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8449"/>
      </w:tblGrid>
      <w:tr w:rsidR="00414A63" w14:paraId="743DBA71" w14:textId="77777777">
        <w:trPr>
          <w:trHeight w:val="2880"/>
          <w:jc w:val="center"/>
        </w:trPr>
        <w:tc>
          <w:tcPr>
            <w:tcW w:w="5000" w:type="pct"/>
          </w:tcPr>
          <w:p w14:paraId="7FF1A46C" w14:textId="77777777" w:rsidR="00414A63" w:rsidRDefault="00414A63">
            <w:pPr>
              <w:pStyle w:val="affb"/>
              <w:jc w:val="center"/>
              <w:rPr>
                <w:rFonts w:ascii="Times New Roman" w:hAnsi="Times New Roman"/>
                <w:caps/>
                <w:color w:val="000000"/>
                <w:szCs w:val="22"/>
              </w:rPr>
            </w:pPr>
            <w:bookmarkStart w:id="0" w:name="_Toc238005620"/>
          </w:p>
        </w:tc>
      </w:tr>
      <w:tr w:rsidR="00414A63" w14:paraId="032DECE2" w14:textId="77777777">
        <w:trPr>
          <w:trHeight w:val="1440"/>
          <w:jc w:val="center"/>
        </w:trPr>
        <w:tc>
          <w:tcPr>
            <w:tcW w:w="5000" w:type="pct"/>
            <w:tcBorders>
              <w:bottom w:val="single" w:sz="4" w:space="0" w:color="4F81BD"/>
            </w:tcBorders>
            <w:vAlign w:val="center"/>
          </w:tcPr>
          <w:p w14:paraId="7F2680F3" w14:textId="0583465D" w:rsidR="00414A63" w:rsidRDefault="005973CE">
            <w:pPr>
              <w:pStyle w:val="affb"/>
              <w:jc w:val="center"/>
              <w:rPr>
                <w:rFonts w:ascii="Times New Roman" w:hAnsi="Times New Roman"/>
                <w:color w:val="000000"/>
                <w:sz w:val="80"/>
                <w:szCs w:val="80"/>
              </w:rPr>
            </w:pPr>
            <w:r>
              <w:rPr>
                <w:rFonts w:ascii="Times New Roman" w:hAnsi="Times New Roman"/>
                <w:b/>
                <w:color w:val="000000"/>
                <w:sz w:val="56"/>
                <w:szCs w:val="72"/>
              </w:rPr>
              <w:t>数据安全与隐私</w:t>
            </w:r>
            <w:r w:rsidR="00C3268F">
              <w:rPr>
                <w:rFonts w:ascii="Times New Roman" w:hAnsi="Times New Roman" w:hint="eastAsia"/>
                <w:b/>
                <w:color w:val="000000"/>
                <w:sz w:val="56"/>
                <w:szCs w:val="72"/>
              </w:rPr>
              <w:t>计算</w:t>
            </w:r>
            <w:r w:rsidR="004514C0">
              <w:rPr>
                <w:rFonts w:ascii="Times New Roman" w:hAnsi="Times New Roman" w:hint="eastAsia"/>
                <w:b/>
                <w:color w:val="000000"/>
                <w:sz w:val="56"/>
                <w:szCs w:val="72"/>
              </w:rPr>
              <w:t>基础</w:t>
            </w:r>
          </w:p>
        </w:tc>
      </w:tr>
      <w:tr w:rsidR="00414A63" w14:paraId="5C9392D2" w14:textId="77777777">
        <w:trPr>
          <w:trHeight w:val="720"/>
          <w:jc w:val="center"/>
        </w:trPr>
        <w:tc>
          <w:tcPr>
            <w:tcW w:w="5000" w:type="pct"/>
            <w:tcBorders>
              <w:top w:val="single" w:sz="4" w:space="0" w:color="4F81BD"/>
            </w:tcBorders>
            <w:vAlign w:val="center"/>
          </w:tcPr>
          <w:p w14:paraId="13E53E4C" w14:textId="77777777" w:rsidR="00414A63" w:rsidRDefault="005973CE">
            <w:pPr>
              <w:pStyle w:val="affb"/>
              <w:jc w:val="center"/>
              <w:rPr>
                <w:rFonts w:ascii="Times New Roman" w:hAnsi="Times New Roman"/>
                <w:color w:val="000000"/>
                <w:sz w:val="28"/>
                <w:szCs w:val="28"/>
              </w:rPr>
            </w:pPr>
            <w:r>
              <w:rPr>
                <w:rFonts w:ascii="Times New Roman" w:hAnsi="Times New Roman"/>
                <w:color w:val="000000"/>
                <w:sz w:val="28"/>
                <w:szCs w:val="28"/>
                <w:lang w:val="zh-CN"/>
              </w:rPr>
              <w:t>[</w:t>
            </w:r>
            <w:r>
              <w:rPr>
                <w:rFonts w:ascii="Times New Roman" w:hAnsi="Times New Roman"/>
                <w:color w:val="000000"/>
                <w:sz w:val="28"/>
                <w:szCs w:val="28"/>
                <w:lang w:val="zh-CN"/>
              </w:rPr>
              <w:t>南开大学信息安全专业课教材</w:t>
            </w:r>
            <w:r>
              <w:rPr>
                <w:rFonts w:ascii="Times New Roman" w:hAnsi="Times New Roman"/>
                <w:color w:val="000000"/>
                <w:sz w:val="28"/>
                <w:szCs w:val="28"/>
                <w:lang w:val="zh-CN"/>
              </w:rPr>
              <w:t>]</w:t>
            </w:r>
          </w:p>
        </w:tc>
      </w:tr>
      <w:tr w:rsidR="00414A63" w14:paraId="21E1EE6D" w14:textId="77777777">
        <w:trPr>
          <w:trHeight w:val="360"/>
          <w:jc w:val="center"/>
        </w:trPr>
        <w:tc>
          <w:tcPr>
            <w:tcW w:w="5000" w:type="pct"/>
            <w:vAlign w:val="center"/>
          </w:tcPr>
          <w:p w14:paraId="24746F63" w14:textId="77777777" w:rsidR="00414A63" w:rsidRPr="000A1C03" w:rsidRDefault="00414A63">
            <w:pPr>
              <w:pStyle w:val="affb"/>
              <w:jc w:val="center"/>
              <w:rPr>
                <w:rFonts w:ascii="Times New Roman" w:hAnsi="Times New Roman"/>
                <w:color w:val="000000"/>
                <w:szCs w:val="22"/>
              </w:rPr>
            </w:pPr>
          </w:p>
        </w:tc>
      </w:tr>
      <w:tr w:rsidR="00414A63" w14:paraId="3F3C545B" w14:textId="77777777">
        <w:trPr>
          <w:trHeight w:val="360"/>
          <w:jc w:val="center"/>
        </w:trPr>
        <w:tc>
          <w:tcPr>
            <w:tcW w:w="5000" w:type="pct"/>
            <w:vAlign w:val="center"/>
          </w:tcPr>
          <w:p w14:paraId="73848DAE" w14:textId="166A7BAC" w:rsidR="00414A63" w:rsidRDefault="005973CE">
            <w:pPr>
              <w:pStyle w:val="affb"/>
              <w:jc w:val="center"/>
              <w:rPr>
                <w:rFonts w:ascii="Times New Roman" w:hAnsi="Times New Roman"/>
                <w:b/>
                <w:bCs/>
                <w:color w:val="000000"/>
                <w:szCs w:val="22"/>
              </w:rPr>
            </w:pPr>
            <w:r>
              <w:rPr>
                <w:rFonts w:ascii="Times New Roman" w:hAnsi="Times New Roman"/>
                <w:b/>
                <w:bCs/>
                <w:color w:val="000000"/>
                <w:szCs w:val="22"/>
              </w:rPr>
              <w:t>刘哲理</w:t>
            </w:r>
            <w:r>
              <w:rPr>
                <w:rFonts w:ascii="Times New Roman" w:hAnsi="Times New Roman"/>
                <w:b/>
                <w:bCs/>
                <w:color w:val="000000"/>
                <w:szCs w:val="22"/>
              </w:rPr>
              <w:t xml:space="preserve"> </w:t>
            </w:r>
            <w:r w:rsidR="00A72AFD">
              <w:rPr>
                <w:rFonts w:ascii="Times New Roman" w:hAnsi="Times New Roman" w:hint="eastAsia"/>
                <w:b/>
                <w:bCs/>
                <w:color w:val="000000"/>
                <w:szCs w:val="22"/>
              </w:rPr>
              <w:t>吕思艺</w:t>
            </w:r>
            <w:r w:rsidR="00A72AFD">
              <w:rPr>
                <w:rFonts w:ascii="Times New Roman" w:hAnsi="Times New Roman" w:hint="eastAsia"/>
                <w:b/>
                <w:bCs/>
                <w:color w:val="000000"/>
                <w:szCs w:val="22"/>
              </w:rPr>
              <w:t xml:space="preserve"> </w:t>
            </w:r>
            <w:r w:rsidR="00A72AFD">
              <w:rPr>
                <w:rFonts w:ascii="Times New Roman" w:hAnsi="Times New Roman" w:hint="eastAsia"/>
                <w:b/>
                <w:bCs/>
                <w:color w:val="000000"/>
                <w:szCs w:val="22"/>
              </w:rPr>
              <w:t>黄晏瑜</w:t>
            </w:r>
            <w:r w:rsidR="00A72AFD">
              <w:rPr>
                <w:rFonts w:ascii="Times New Roman" w:hAnsi="Times New Roman" w:hint="eastAsia"/>
                <w:b/>
                <w:bCs/>
                <w:color w:val="000000"/>
                <w:szCs w:val="22"/>
              </w:rPr>
              <w:t xml:space="preserve"> </w:t>
            </w:r>
            <w:r w:rsidR="00A72AFD">
              <w:rPr>
                <w:rFonts w:ascii="Times New Roman" w:hAnsi="Times New Roman" w:hint="eastAsia"/>
                <w:b/>
                <w:bCs/>
                <w:color w:val="000000"/>
                <w:szCs w:val="22"/>
              </w:rPr>
              <w:t>李同</w:t>
            </w:r>
            <w:r>
              <w:rPr>
                <w:rFonts w:ascii="Times New Roman" w:hAnsi="Times New Roman"/>
                <w:b/>
                <w:bCs/>
                <w:color w:val="000000"/>
                <w:szCs w:val="22"/>
              </w:rPr>
              <w:t xml:space="preserve"> </w:t>
            </w:r>
            <w:r>
              <w:rPr>
                <w:rFonts w:ascii="Times New Roman" w:hAnsi="Times New Roman" w:hint="eastAsia"/>
                <w:b/>
                <w:bCs/>
                <w:color w:val="000000"/>
                <w:szCs w:val="22"/>
              </w:rPr>
              <w:t>编</w:t>
            </w:r>
            <w:r>
              <w:rPr>
                <w:rFonts w:ascii="Times New Roman" w:hAnsi="Times New Roman"/>
                <w:b/>
                <w:bCs/>
                <w:color w:val="000000"/>
                <w:szCs w:val="22"/>
              </w:rPr>
              <w:t>著</w:t>
            </w:r>
          </w:p>
        </w:tc>
      </w:tr>
      <w:tr w:rsidR="00414A63" w14:paraId="3ED78662" w14:textId="77777777">
        <w:trPr>
          <w:trHeight w:val="360"/>
          <w:jc w:val="center"/>
        </w:trPr>
        <w:tc>
          <w:tcPr>
            <w:tcW w:w="5000" w:type="pct"/>
            <w:vAlign w:val="center"/>
          </w:tcPr>
          <w:p w14:paraId="087D028D" w14:textId="77777777" w:rsidR="00414A63" w:rsidRDefault="005973CE">
            <w:pPr>
              <w:pStyle w:val="affb"/>
              <w:jc w:val="center"/>
              <w:rPr>
                <w:rFonts w:ascii="Times New Roman" w:hAnsi="Times New Roman"/>
                <w:b/>
                <w:bCs/>
                <w:color w:val="000000"/>
                <w:szCs w:val="22"/>
              </w:rPr>
            </w:pPr>
            <w:r>
              <w:rPr>
                <w:rFonts w:ascii="Times New Roman" w:hAnsi="Times New Roman"/>
                <w:b/>
                <w:bCs/>
                <w:color w:val="000000"/>
                <w:szCs w:val="22"/>
              </w:rPr>
              <w:t xml:space="preserve"> </w:t>
            </w:r>
          </w:p>
        </w:tc>
      </w:tr>
    </w:tbl>
    <w:p w14:paraId="6D4B290D" w14:textId="77777777" w:rsidR="00414A63" w:rsidRDefault="00414A63">
      <w:pPr>
        <w:rPr>
          <w:color w:val="000000"/>
        </w:rPr>
      </w:pPr>
    </w:p>
    <w:tbl>
      <w:tblPr>
        <w:tblpPr w:leftFromText="187" w:rightFromText="187" w:horzAnchor="margin" w:tblpXSpec="center" w:tblpYSpec="bottom"/>
        <w:tblW w:w="5000" w:type="pct"/>
        <w:tblLook w:val="04A0" w:firstRow="1" w:lastRow="0" w:firstColumn="1" w:lastColumn="0" w:noHBand="0" w:noVBand="1"/>
      </w:tblPr>
      <w:tblGrid>
        <w:gridCol w:w="8449"/>
      </w:tblGrid>
      <w:tr w:rsidR="00414A63" w14:paraId="409935C2" w14:textId="77777777">
        <w:tc>
          <w:tcPr>
            <w:tcW w:w="5000" w:type="pct"/>
          </w:tcPr>
          <w:p w14:paraId="7772D48D" w14:textId="092764DC" w:rsidR="00414A63" w:rsidRDefault="005973CE">
            <w:pPr>
              <w:pStyle w:val="affb"/>
              <w:rPr>
                <w:rFonts w:ascii="Times New Roman" w:hAnsi="Times New Roman"/>
                <w:color w:val="000000"/>
                <w:szCs w:val="22"/>
                <w:lang w:val="zh-CN"/>
              </w:rPr>
            </w:pPr>
            <w:r>
              <w:rPr>
                <w:rFonts w:ascii="Times New Roman" w:hAnsi="Times New Roman"/>
                <w:color w:val="000000"/>
                <w:szCs w:val="22"/>
                <w:lang w:val="zh-CN"/>
              </w:rPr>
              <w:t>[</w:t>
            </w:r>
            <w:r>
              <w:rPr>
                <w:rFonts w:ascii="Times New Roman" w:hAnsi="Times New Roman"/>
                <w:color w:val="000000"/>
                <w:szCs w:val="22"/>
                <w:lang w:val="zh-CN"/>
              </w:rPr>
              <w:t>本书内容：主要。</w:t>
            </w:r>
            <w:r>
              <w:rPr>
                <w:rFonts w:ascii="Times New Roman" w:hAnsi="Times New Roman"/>
                <w:color w:val="000000"/>
                <w:szCs w:val="22"/>
                <w:lang w:val="zh-CN"/>
              </w:rPr>
              <w:t xml:space="preserve"> </w:t>
            </w:r>
          </w:p>
          <w:p w14:paraId="0B5116BE" w14:textId="77777777" w:rsidR="00414A63" w:rsidRDefault="00414A63">
            <w:pPr>
              <w:pStyle w:val="affb"/>
              <w:rPr>
                <w:rFonts w:ascii="Times New Roman" w:hAnsi="Times New Roman"/>
                <w:color w:val="000000"/>
                <w:szCs w:val="22"/>
                <w:lang w:val="zh-CN"/>
              </w:rPr>
            </w:pPr>
          </w:p>
          <w:p w14:paraId="40E231B1" w14:textId="475501DF" w:rsidR="00414A63" w:rsidRDefault="005973CE">
            <w:pPr>
              <w:pStyle w:val="affb"/>
              <w:rPr>
                <w:rFonts w:ascii="Times New Roman" w:hAnsi="Times New Roman"/>
                <w:color w:val="000000"/>
                <w:szCs w:val="22"/>
              </w:rPr>
            </w:pPr>
            <w:r>
              <w:rPr>
                <w:rFonts w:ascii="Times New Roman" w:hAnsi="Times New Roman"/>
                <w:color w:val="000000"/>
                <w:szCs w:val="22"/>
                <w:lang w:val="zh-CN"/>
              </w:rPr>
              <w:t>本书特色：</w:t>
            </w:r>
            <w:r>
              <w:rPr>
                <w:rFonts w:ascii="Times New Roman" w:hAnsi="Times New Roman"/>
                <w:color w:val="000000"/>
              </w:rPr>
              <w:t>。</w:t>
            </w:r>
            <w:r>
              <w:rPr>
                <w:rFonts w:ascii="Times New Roman" w:hAnsi="Times New Roman"/>
                <w:color w:val="000000"/>
                <w:szCs w:val="22"/>
                <w:lang w:val="zh-CN"/>
              </w:rPr>
              <w:t>]</w:t>
            </w:r>
          </w:p>
        </w:tc>
      </w:tr>
    </w:tbl>
    <w:p w14:paraId="50B020E0" w14:textId="77777777" w:rsidR="00414A63" w:rsidRDefault="00414A63">
      <w:pPr>
        <w:rPr>
          <w:color w:val="000000"/>
        </w:rPr>
      </w:pPr>
    </w:p>
    <w:p w14:paraId="0FEA2392" w14:textId="77777777" w:rsidR="00414A63" w:rsidRDefault="005973CE">
      <w:pPr>
        <w:pStyle w:val="10"/>
        <w:rPr>
          <w:color w:val="000000"/>
          <w:kern w:val="0"/>
          <w:sz w:val="84"/>
          <w:szCs w:val="84"/>
        </w:rPr>
      </w:pPr>
      <w:r>
        <w:rPr>
          <w:color w:val="000000"/>
          <w:kern w:val="0"/>
          <w:sz w:val="84"/>
          <w:szCs w:val="84"/>
        </w:rPr>
        <w:br w:type="page"/>
      </w:r>
      <w:bookmarkStart w:id="1" w:name="_Toc130022819"/>
      <w:r>
        <w:rPr>
          <w:color w:val="000000"/>
        </w:rPr>
        <w:lastRenderedPageBreak/>
        <w:t>内容简介</w:t>
      </w:r>
      <w:bookmarkEnd w:id="1"/>
    </w:p>
    <w:p w14:paraId="246344A0" w14:textId="77777777" w:rsidR="00414A63" w:rsidRDefault="00414A63">
      <w:pPr>
        <w:widowControl/>
        <w:jc w:val="left"/>
        <w:rPr>
          <w:color w:val="000000"/>
        </w:rPr>
      </w:pPr>
    </w:p>
    <w:p w14:paraId="5D7C0286" w14:textId="5703B2E9" w:rsidR="00414A63" w:rsidRDefault="004D17A7">
      <w:pPr>
        <w:widowControl/>
        <w:jc w:val="left"/>
        <w:rPr>
          <w:color w:val="000000"/>
        </w:rPr>
      </w:pPr>
      <w:r>
        <w:rPr>
          <w:rFonts w:hint="eastAsia"/>
          <w:color w:val="000000"/>
        </w:rPr>
        <w:t>X</w:t>
      </w:r>
      <w:r>
        <w:rPr>
          <w:color w:val="000000"/>
        </w:rPr>
        <w:t>XX</w:t>
      </w:r>
      <w:r w:rsidR="005973CE">
        <w:rPr>
          <w:color w:val="000000"/>
        </w:rPr>
        <w:t>。</w:t>
      </w:r>
    </w:p>
    <w:p w14:paraId="7979AB84" w14:textId="77777777" w:rsidR="00414A63" w:rsidRDefault="00414A63">
      <w:pPr>
        <w:widowControl/>
        <w:jc w:val="left"/>
        <w:rPr>
          <w:color w:val="000000"/>
        </w:rPr>
      </w:pPr>
    </w:p>
    <w:p w14:paraId="4BB5CE47" w14:textId="77777777" w:rsidR="00414A63" w:rsidRDefault="005973CE">
      <w:pPr>
        <w:widowControl/>
        <w:jc w:val="left"/>
        <w:rPr>
          <w:color w:val="000000"/>
        </w:rPr>
      </w:pPr>
      <w:r>
        <w:rPr>
          <w:color w:val="000000"/>
        </w:rPr>
        <w:br w:type="page"/>
      </w:r>
    </w:p>
    <w:p w14:paraId="18B76638" w14:textId="77777777" w:rsidR="00414A63" w:rsidRDefault="005973CE">
      <w:pPr>
        <w:pStyle w:val="10"/>
        <w:rPr>
          <w:color w:val="000000"/>
        </w:rPr>
      </w:pPr>
      <w:bookmarkStart w:id="2" w:name="_Toc461367477"/>
      <w:bookmarkStart w:id="3" w:name="_Toc130022820"/>
      <w:r>
        <w:rPr>
          <w:color w:val="000000"/>
        </w:rPr>
        <w:lastRenderedPageBreak/>
        <w:t>序言</w:t>
      </w:r>
      <w:bookmarkEnd w:id="2"/>
      <w:bookmarkEnd w:id="3"/>
    </w:p>
    <w:p w14:paraId="4ED91F73" w14:textId="71FE78D1" w:rsidR="00414A63" w:rsidRDefault="005973CE">
      <w:pPr>
        <w:widowControl/>
        <w:jc w:val="left"/>
        <w:rPr>
          <w:color w:val="000000"/>
        </w:rPr>
      </w:pPr>
      <w:r>
        <w:rPr>
          <w:color w:val="000000"/>
        </w:rPr>
        <w:t>“</w:t>
      </w:r>
      <w:r>
        <w:rPr>
          <w:color w:val="000000"/>
        </w:rPr>
        <w:t>没有网络安全，就没有国家安全</w:t>
      </w:r>
      <w:r>
        <w:rPr>
          <w:color w:val="000000"/>
        </w:rPr>
        <w:t>”</w:t>
      </w:r>
      <w:r>
        <w:rPr>
          <w:color w:val="000000"/>
        </w:rPr>
        <w:t>，</w:t>
      </w:r>
      <w:r w:rsidR="007E35E1">
        <w:rPr>
          <w:rFonts w:hint="eastAsia"/>
          <w:color w:val="000000"/>
        </w:rPr>
        <w:t>~~~</w:t>
      </w:r>
      <w:r>
        <w:rPr>
          <w:color w:val="000000"/>
        </w:rPr>
        <w:t>。</w:t>
      </w:r>
    </w:p>
    <w:p w14:paraId="7A9865F3" w14:textId="77777777" w:rsidR="00414A63" w:rsidRDefault="00414A63">
      <w:pPr>
        <w:widowControl/>
        <w:jc w:val="left"/>
        <w:rPr>
          <w:color w:val="000000"/>
        </w:rPr>
      </w:pPr>
    </w:p>
    <w:p w14:paraId="6DFE4C70" w14:textId="41B7C575" w:rsidR="00414A63" w:rsidRDefault="007E35E1">
      <w:pPr>
        <w:widowControl/>
        <w:jc w:val="left"/>
        <w:rPr>
          <w:color w:val="000000"/>
        </w:rPr>
      </w:pPr>
      <w:r>
        <w:rPr>
          <w:rFonts w:hint="eastAsia"/>
          <w:color w:val="000000"/>
        </w:rPr>
        <w:t>本教材由南开大学数据与智能安全实验室推出，基于实验室的研究方向和内容，</w:t>
      </w:r>
      <w:r w:rsidR="0020598D">
        <w:rPr>
          <w:rFonts w:hint="eastAsia"/>
          <w:color w:val="000000"/>
        </w:rPr>
        <w:t>部分课程素材由</w:t>
      </w:r>
      <w:r>
        <w:rPr>
          <w:rFonts w:hint="eastAsia"/>
          <w:color w:val="000000"/>
        </w:rPr>
        <w:t>博士生郭晓杰、</w:t>
      </w:r>
      <w:r w:rsidR="007E65DA">
        <w:rPr>
          <w:rFonts w:hint="eastAsia"/>
          <w:color w:val="000000"/>
        </w:rPr>
        <w:t>贾靖宇、</w:t>
      </w:r>
      <w:r>
        <w:rPr>
          <w:rFonts w:hint="eastAsia"/>
          <w:color w:val="000000"/>
        </w:rPr>
        <w:t>张宝磊、王锐璇、谭畅，硕士生韩叶、杨越、李鑫豪、</w:t>
      </w:r>
      <w:r w:rsidR="00303791">
        <w:rPr>
          <w:rFonts w:hint="eastAsia"/>
          <w:color w:val="000000"/>
        </w:rPr>
        <w:t>陈聘之</w:t>
      </w:r>
      <w:r w:rsidR="00D41532">
        <w:rPr>
          <w:rFonts w:hint="eastAsia"/>
          <w:color w:val="000000"/>
        </w:rPr>
        <w:t>、</w:t>
      </w:r>
      <w:r w:rsidR="0020598D">
        <w:rPr>
          <w:rFonts w:hint="eastAsia"/>
          <w:color w:val="000000"/>
        </w:rPr>
        <w:t>提供</w:t>
      </w:r>
      <w:r w:rsidR="005973CE">
        <w:rPr>
          <w:color w:val="000000"/>
        </w:rPr>
        <w:t>。</w:t>
      </w:r>
      <w:r w:rsidR="005973CE">
        <w:rPr>
          <w:color w:val="000000"/>
        </w:rPr>
        <w:t xml:space="preserve"> </w:t>
      </w:r>
    </w:p>
    <w:p w14:paraId="4FC75ED2" w14:textId="6C4B1C1B" w:rsidR="00414A63" w:rsidRDefault="00414A63">
      <w:pPr>
        <w:widowControl/>
        <w:jc w:val="left"/>
        <w:rPr>
          <w:color w:val="000000"/>
        </w:rPr>
      </w:pPr>
    </w:p>
    <w:p w14:paraId="2E8D7B20" w14:textId="77777777" w:rsidR="00414A63" w:rsidRDefault="00414A63">
      <w:pPr>
        <w:widowControl/>
        <w:jc w:val="left"/>
        <w:rPr>
          <w:color w:val="000000"/>
        </w:rPr>
      </w:pPr>
    </w:p>
    <w:p w14:paraId="04B9567E" w14:textId="77777777" w:rsidR="00414A63" w:rsidRDefault="00414A63">
      <w:pPr>
        <w:widowControl/>
        <w:jc w:val="right"/>
        <w:rPr>
          <w:color w:val="000000"/>
        </w:rPr>
      </w:pPr>
    </w:p>
    <w:p w14:paraId="5537C769" w14:textId="77777777" w:rsidR="00414A63" w:rsidRDefault="005973CE">
      <w:pPr>
        <w:widowControl/>
        <w:jc w:val="right"/>
        <w:rPr>
          <w:color w:val="000000"/>
        </w:rPr>
      </w:pPr>
      <w:r>
        <w:rPr>
          <w:color w:val="000000"/>
        </w:rPr>
        <w:t>刘哲理</w:t>
      </w:r>
    </w:p>
    <w:p w14:paraId="57E9E45B" w14:textId="77777777" w:rsidR="00414A63" w:rsidRDefault="005973CE">
      <w:pPr>
        <w:widowControl/>
        <w:jc w:val="right"/>
        <w:rPr>
          <w:color w:val="000000"/>
        </w:rPr>
      </w:pPr>
      <w:r>
        <w:rPr>
          <w:color w:val="000000"/>
        </w:rPr>
        <w:t>2021</w:t>
      </w:r>
      <w:r>
        <w:rPr>
          <w:color w:val="000000"/>
        </w:rPr>
        <w:t>年</w:t>
      </w:r>
      <w:r>
        <w:rPr>
          <w:color w:val="000000"/>
        </w:rPr>
        <w:t>2</w:t>
      </w:r>
      <w:r>
        <w:rPr>
          <w:color w:val="000000"/>
        </w:rPr>
        <w:t>月</w:t>
      </w:r>
    </w:p>
    <w:p w14:paraId="42EA4F66" w14:textId="77777777" w:rsidR="00414A63" w:rsidRDefault="005973CE">
      <w:pPr>
        <w:widowControl/>
        <w:jc w:val="right"/>
        <w:rPr>
          <w:color w:val="000000"/>
        </w:rPr>
      </w:pPr>
      <w:r>
        <w:rPr>
          <w:color w:val="000000"/>
        </w:rPr>
        <w:br w:type="page"/>
      </w:r>
    </w:p>
    <w:p w14:paraId="31F4DBD0" w14:textId="77777777" w:rsidR="00414A63" w:rsidRDefault="005973CE">
      <w:pPr>
        <w:pStyle w:val="10"/>
        <w:rPr>
          <w:color w:val="000000"/>
        </w:rPr>
      </w:pPr>
      <w:bookmarkStart w:id="4" w:name="_Toc461367478"/>
      <w:bookmarkStart w:id="5" w:name="_Toc130022821"/>
      <w:r>
        <w:rPr>
          <w:color w:val="000000"/>
        </w:rPr>
        <w:lastRenderedPageBreak/>
        <w:t>作者</w:t>
      </w:r>
      <w:bookmarkEnd w:id="4"/>
      <w:r>
        <w:rPr>
          <w:color w:val="000000"/>
        </w:rPr>
        <w:t>简介</w:t>
      </w:r>
      <w:bookmarkEnd w:id="5"/>
      <w:r>
        <w:rPr>
          <w:color w:val="000000"/>
        </w:rPr>
        <w:t xml:space="preserve">   </w:t>
      </w:r>
    </w:p>
    <w:p w14:paraId="19A199A6" w14:textId="77777777" w:rsidR="00414A63" w:rsidRDefault="005973CE">
      <w:pPr>
        <w:rPr>
          <w:color w:val="000000"/>
        </w:rPr>
      </w:pPr>
      <w:r>
        <w:rPr>
          <w:color w:val="000000"/>
        </w:rPr>
        <w:t>建议放在书方面的折页中</w:t>
      </w:r>
    </w:p>
    <w:p w14:paraId="67903C09" w14:textId="77777777" w:rsidR="00414A63" w:rsidRDefault="005973CE">
      <w:pPr>
        <w:widowControl/>
        <w:jc w:val="left"/>
        <w:rPr>
          <w:color w:val="000000"/>
        </w:rPr>
      </w:pPr>
      <w:r>
        <w:rPr>
          <w:noProof/>
          <w:color w:val="000000"/>
        </w:rPr>
        <w:drawing>
          <wp:inline distT="0" distB="0" distL="0" distR="0" wp14:anchorId="13857C27" wp14:editId="02F8910E">
            <wp:extent cx="1049020" cy="149733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049020" cy="1497330"/>
                    </a:xfrm>
                    <a:prstGeom prst="rect">
                      <a:avLst/>
                    </a:prstGeom>
                    <a:noFill/>
                    <a:ln>
                      <a:noFill/>
                    </a:ln>
                  </pic:spPr>
                </pic:pic>
              </a:graphicData>
            </a:graphic>
          </wp:inline>
        </w:drawing>
      </w:r>
    </w:p>
    <w:p w14:paraId="235C1118" w14:textId="77777777" w:rsidR="00414A63" w:rsidRDefault="005973CE">
      <w:pPr>
        <w:widowControl/>
        <w:jc w:val="left"/>
        <w:rPr>
          <w:color w:val="000000"/>
        </w:rPr>
      </w:pPr>
      <w:r>
        <w:rPr>
          <w:color w:val="000000"/>
        </w:rPr>
        <w:t>刘哲理，博士（后），计算机学院副院长、网络空间安全学院副院长，教育部宝钢优秀教师，天津市创新人才推进计划中青年科技领军人才，中国新一代人工智能战略研究院智能网安研究中心主任，南开大学百青青年学科带头人，教授、博士生导师。在</w:t>
      </w:r>
      <w:r>
        <w:rPr>
          <w:color w:val="000000"/>
        </w:rPr>
        <w:t>USENIX SECURITY</w:t>
      </w:r>
      <w:r>
        <w:rPr>
          <w:color w:val="000000"/>
        </w:rPr>
        <w:t>、</w:t>
      </w:r>
      <w:r>
        <w:rPr>
          <w:color w:val="000000"/>
        </w:rPr>
        <w:t>IEEE TDSC</w:t>
      </w:r>
      <w:r>
        <w:rPr>
          <w:color w:val="000000"/>
        </w:rPr>
        <w:t>、</w:t>
      </w:r>
      <w:r>
        <w:rPr>
          <w:color w:val="000000"/>
        </w:rPr>
        <w:t>IEEE TIFS</w:t>
      </w:r>
      <w:r>
        <w:rPr>
          <w:color w:val="000000"/>
        </w:rPr>
        <w:t>、</w:t>
      </w:r>
      <w:r>
        <w:rPr>
          <w:color w:val="000000"/>
        </w:rPr>
        <w:t>IEEE TKDE</w:t>
      </w:r>
      <w:r>
        <w:rPr>
          <w:color w:val="000000"/>
        </w:rPr>
        <w:t>、</w:t>
      </w:r>
      <w:r>
        <w:rPr>
          <w:color w:val="000000"/>
        </w:rPr>
        <w:t>IEEE TC</w:t>
      </w:r>
      <w:r>
        <w:rPr>
          <w:color w:val="000000"/>
        </w:rPr>
        <w:t>、</w:t>
      </w:r>
      <w:r>
        <w:rPr>
          <w:color w:val="000000"/>
        </w:rPr>
        <w:t>IEEE TSC</w:t>
      </w:r>
      <w:r>
        <w:rPr>
          <w:color w:val="000000"/>
        </w:rPr>
        <w:t>、</w:t>
      </w:r>
      <w:r>
        <w:rPr>
          <w:color w:val="000000"/>
        </w:rPr>
        <w:t>IEEE INFOCOM</w:t>
      </w:r>
      <w:r>
        <w:rPr>
          <w:color w:val="000000"/>
        </w:rPr>
        <w:t>等</w:t>
      </w:r>
      <w:r>
        <w:rPr>
          <w:color w:val="000000"/>
        </w:rPr>
        <w:t>CCF-A</w:t>
      </w:r>
      <w:r>
        <w:rPr>
          <w:color w:val="000000"/>
        </w:rPr>
        <w:t>类</w:t>
      </w:r>
      <w:r>
        <w:rPr>
          <w:color w:val="000000"/>
        </w:rPr>
        <w:t>/SCI</w:t>
      </w:r>
      <w:r>
        <w:rPr>
          <w:color w:val="000000"/>
        </w:rPr>
        <w:t>一区论文数十篇，论文引用次数超过</w:t>
      </w:r>
      <w:r>
        <w:rPr>
          <w:color w:val="000000"/>
        </w:rPr>
        <w:t>2000</w:t>
      </w:r>
      <w:r>
        <w:rPr>
          <w:color w:val="000000"/>
        </w:rPr>
        <w:t>次，有七篇</w:t>
      </w:r>
      <w:r>
        <w:rPr>
          <w:color w:val="000000"/>
        </w:rPr>
        <w:t>ESI</w:t>
      </w:r>
      <w:r>
        <w:rPr>
          <w:color w:val="000000"/>
        </w:rPr>
        <w:t>高被引论文。目前主持国家自然科学基金重点项目、国家重点研发计划项目、教育部</w:t>
      </w:r>
      <w:r>
        <w:rPr>
          <w:color w:val="000000"/>
        </w:rPr>
        <w:t>-</w:t>
      </w:r>
      <w:r>
        <w:rPr>
          <w:color w:val="000000"/>
        </w:rPr>
        <w:t>中国移动基金等纵向课题</w:t>
      </w:r>
      <w:r>
        <w:rPr>
          <w:color w:val="000000"/>
        </w:rPr>
        <w:t>10</w:t>
      </w:r>
      <w:r>
        <w:rPr>
          <w:color w:val="000000"/>
        </w:rPr>
        <w:t>余项，与多家知名信息安全企业建立了合作关系，是华为数据库、腾讯广告的紧密合作伙伴。担任《网络与信息安全学报》编委、</w:t>
      </w:r>
      <w:r>
        <w:rPr>
          <w:color w:val="000000"/>
        </w:rPr>
        <w:t>CCF</w:t>
      </w:r>
      <w:r>
        <w:rPr>
          <w:color w:val="000000"/>
        </w:rPr>
        <w:t>技术动态编委，大数据安全与隐私保护专业委员会委员，</w:t>
      </w:r>
      <w:r>
        <w:rPr>
          <w:color w:val="000000"/>
        </w:rPr>
        <w:t>Springer</w:t>
      </w:r>
      <w:r>
        <w:rPr>
          <w:color w:val="000000"/>
        </w:rPr>
        <w:t>期刊《</w:t>
      </w:r>
      <w:r>
        <w:rPr>
          <w:color w:val="000000"/>
        </w:rPr>
        <w:t>Cybersecurity</w:t>
      </w:r>
      <w:r>
        <w:rPr>
          <w:color w:val="000000"/>
        </w:rPr>
        <w:t>》副主编。</w:t>
      </w:r>
      <w:r>
        <w:rPr>
          <w:color w:val="000000"/>
        </w:rPr>
        <w:t xml:space="preserve"> </w:t>
      </w:r>
    </w:p>
    <w:p w14:paraId="1E0887CF" w14:textId="77777777" w:rsidR="00414A63" w:rsidRDefault="005973CE">
      <w:pPr>
        <w:widowControl/>
        <w:jc w:val="left"/>
        <w:rPr>
          <w:color w:val="000000"/>
        </w:rPr>
      </w:pPr>
      <w:r>
        <w:rPr>
          <w:color w:val="000000"/>
        </w:rPr>
        <w:t xml:space="preserve">  </w:t>
      </w:r>
    </w:p>
    <w:p w14:paraId="484ECB9E" w14:textId="77777777" w:rsidR="00414A63" w:rsidRDefault="005973CE">
      <w:pPr>
        <w:widowControl/>
        <w:jc w:val="right"/>
        <w:rPr>
          <w:color w:val="000000"/>
        </w:rPr>
      </w:pPr>
      <w:r>
        <w:rPr>
          <w:color w:val="000000"/>
        </w:rPr>
        <w:br w:type="page"/>
      </w:r>
    </w:p>
    <w:p w14:paraId="11E647D0" w14:textId="77777777" w:rsidR="00414A63" w:rsidRDefault="005973CE">
      <w:pPr>
        <w:pStyle w:val="10"/>
        <w:rPr>
          <w:color w:val="000000"/>
        </w:rPr>
      </w:pPr>
      <w:bookmarkStart w:id="6" w:name="_Toc461367479"/>
      <w:bookmarkStart w:id="7" w:name="_Toc130022822"/>
      <w:r>
        <w:rPr>
          <w:color w:val="000000"/>
        </w:rPr>
        <w:lastRenderedPageBreak/>
        <w:t>目</w:t>
      </w:r>
      <w:r>
        <w:rPr>
          <w:color w:val="000000"/>
        </w:rPr>
        <w:t xml:space="preserve">   </w:t>
      </w:r>
      <w:r>
        <w:rPr>
          <w:color w:val="000000"/>
        </w:rPr>
        <w:t>录</w:t>
      </w:r>
      <w:bookmarkEnd w:id="6"/>
      <w:bookmarkEnd w:id="7"/>
    </w:p>
    <w:p w14:paraId="4A5DC11E" w14:textId="77777777" w:rsidR="00414A63" w:rsidRDefault="005973CE">
      <w:pPr>
        <w:pStyle w:val="TOC10"/>
        <w:adjustRightInd w:val="0"/>
        <w:snapToGrid w:val="0"/>
        <w:rPr>
          <w:rFonts w:ascii="Times New Roman" w:hAnsi="Times New Roman"/>
          <w:color w:val="000000"/>
          <w:sz w:val="18"/>
        </w:rPr>
      </w:pPr>
      <w:r>
        <w:rPr>
          <w:rFonts w:ascii="Times New Roman" w:hAnsi="Times New Roman"/>
          <w:color w:val="000000"/>
          <w:sz w:val="18"/>
        </w:rPr>
        <w:t>目录</w:t>
      </w:r>
    </w:p>
    <w:p w14:paraId="6FC4C6C3" w14:textId="56D99687" w:rsidR="003D234E" w:rsidRDefault="005973CE">
      <w:pPr>
        <w:pStyle w:val="TOC1"/>
        <w:tabs>
          <w:tab w:val="right" w:leader="dot" w:pos="8439"/>
        </w:tabs>
        <w:rPr>
          <w:rFonts w:asciiTheme="minorHAnsi" w:eastAsiaTheme="minorEastAsia" w:hAnsiTheme="minorHAnsi" w:cstheme="minorBidi"/>
          <w:noProof/>
          <w:kern w:val="2"/>
          <w:sz w:val="21"/>
          <w:szCs w:val="22"/>
        </w:rPr>
      </w:pPr>
      <w:r>
        <w:rPr>
          <w:rFonts w:ascii="Times New Roman" w:hAnsi="Times New Roman"/>
          <w:color w:val="000000"/>
          <w:sz w:val="18"/>
          <w:szCs w:val="21"/>
        </w:rPr>
        <w:fldChar w:fldCharType="begin"/>
      </w:r>
      <w:r>
        <w:rPr>
          <w:rFonts w:ascii="Times New Roman" w:hAnsi="Times New Roman"/>
          <w:color w:val="000000"/>
          <w:sz w:val="18"/>
          <w:szCs w:val="21"/>
        </w:rPr>
        <w:instrText xml:space="preserve"> TOC \o "1-3" \h \z \u </w:instrText>
      </w:r>
      <w:r>
        <w:rPr>
          <w:rFonts w:ascii="Times New Roman" w:hAnsi="Times New Roman"/>
          <w:color w:val="000000"/>
          <w:sz w:val="18"/>
          <w:szCs w:val="21"/>
        </w:rPr>
        <w:fldChar w:fldCharType="separate"/>
      </w:r>
      <w:hyperlink w:anchor="_Toc130022819" w:history="1">
        <w:r w:rsidR="003D234E" w:rsidRPr="00042D7E">
          <w:rPr>
            <w:rStyle w:val="aff8"/>
            <w:noProof/>
          </w:rPr>
          <w:t>内容简介</w:t>
        </w:r>
        <w:r w:rsidR="003D234E">
          <w:rPr>
            <w:noProof/>
            <w:webHidden/>
          </w:rPr>
          <w:tab/>
        </w:r>
        <w:r w:rsidR="003D234E">
          <w:rPr>
            <w:noProof/>
            <w:webHidden/>
          </w:rPr>
          <w:fldChar w:fldCharType="begin"/>
        </w:r>
        <w:r w:rsidR="003D234E">
          <w:rPr>
            <w:noProof/>
            <w:webHidden/>
          </w:rPr>
          <w:instrText xml:space="preserve"> PAGEREF _Toc130022819 \h </w:instrText>
        </w:r>
        <w:r w:rsidR="003D234E">
          <w:rPr>
            <w:noProof/>
            <w:webHidden/>
          </w:rPr>
        </w:r>
        <w:r w:rsidR="003D234E">
          <w:rPr>
            <w:noProof/>
            <w:webHidden/>
          </w:rPr>
          <w:fldChar w:fldCharType="separate"/>
        </w:r>
        <w:r w:rsidR="003D234E">
          <w:rPr>
            <w:noProof/>
            <w:webHidden/>
          </w:rPr>
          <w:t>2</w:t>
        </w:r>
        <w:r w:rsidR="003D234E">
          <w:rPr>
            <w:noProof/>
            <w:webHidden/>
          </w:rPr>
          <w:fldChar w:fldCharType="end"/>
        </w:r>
      </w:hyperlink>
    </w:p>
    <w:p w14:paraId="6B0A0D90" w14:textId="71005080"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820" w:history="1">
        <w:r w:rsidR="003D234E" w:rsidRPr="00042D7E">
          <w:rPr>
            <w:rStyle w:val="aff8"/>
            <w:noProof/>
          </w:rPr>
          <w:t>序言</w:t>
        </w:r>
        <w:r w:rsidR="003D234E">
          <w:rPr>
            <w:noProof/>
            <w:webHidden/>
          </w:rPr>
          <w:tab/>
        </w:r>
        <w:r w:rsidR="003D234E">
          <w:rPr>
            <w:noProof/>
            <w:webHidden/>
          </w:rPr>
          <w:fldChar w:fldCharType="begin"/>
        </w:r>
        <w:r w:rsidR="003D234E">
          <w:rPr>
            <w:noProof/>
            <w:webHidden/>
          </w:rPr>
          <w:instrText xml:space="preserve"> PAGEREF _Toc130022820 \h </w:instrText>
        </w:r>
        <w:r w:rsidR="003D234E">
          <w:rPr>
            <w:noProof/>
            <w:webHidden/>
          </w:rPr>
        </w:r>
        <w:r w:rsidR="003D234E">
          <w:rPr>
            <w:noProof/>
            <w:webHidden/>
          </w:rPr>
          <w:fldChar w:fldCharType="separate"/>
        </w:r>
        <w:r w:rsidR="003D234E">
          <w:rPr>
            <w:noProof/>
            <w:webHidden/>
          </w:rPr>
          <w:t>3</w:t>
        </w:r>
        <w:r w:rsidR="003D234E">
          <w:rPr>
            <w:noProof/>
            <w:webHidden/>
          </w:rPr>
          <w:fldChar w:fldCharType="end"/>
        </w:r>
      </w:hyperlink>
    </w:p>
    <w:p w14:paraId="7BB74EB6" w14:textId="47F3F587"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821" w:history="1">
        <w:r w:rsidR="003D234E" w:rsidRPr="00042D7E">
          <w:rPr>
            <w:rStyle w:val="aff8"/>
            <w:noProof/>
          </w:rPr>
          <w:t>作者简介</w:t>
        </w:r>
        <w:r w:rsidR="003D234E">
          <w:rPr>
            <w:noProof/>
            <w:webHidden/>
          </w:rPr>
          <w:tab/>
        </w:r>
        <w:r w:rsidR="003D234E">
          <w:rPr>
            <w:noProof/>
            <w:webHidden/>
          </w:rPr>
          <w:fldChar w:fldCharType="begin"/>
        </w:r>
        <w:r w:rsidR="003D234E">
          <w:rPr>
            <w:noProof/>
            <w:webHidden/>
          </w:rPr>
          <w:instrText xml:space="preserve"> PAGEREF _Toc130022821 \h </w:instrText>
        </w:r>
        <w:r w:rsidR="003D234E">
          <w:rPr>
            <w:noProof/>
            <w:webHidden/>
          </w:rPr>
        </w:r>
        <w:r w:rsidR="003D234E">
          <w:rPr>
            <w:noProof/>
            <w:webHidden/>
          </w:rPr>
          <w:fldChar w:fldCharType="separate"/>
        </w:r>
        <w:r w:rsidR="003D234E">
          <w:rPr>
            <w:noProof/>
            <w:webHidden/>
          </w:rPr>
          <w:t>4</w:t>
        </w:r>
        <w:r w:rsidR="003D234E">
          <w:rPr>
            <w:noProof/>
            <w:webHidden/>
          </w:rPr>
          <w:fldChar w:fldCharType="end"/>
        </w:r>
      </w:hyperlink>
    </w:p>
    <w:p w14:paraId="425390A2" w14:textId="760FAEE9"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822" w:history="1">
        <w:r w:rsidR="003D234E" w:rsidRPr="00042D7E">
          <w:rPr>
            <w:rStyle w:val="aff8"/>
            <w:noProof/>
          </w:rPr>
          <w:t>目</w:t>
        </w:r>
        <w:r w:rsidR="003D234E" w:rsidRPr="00042D7E">
          <w:rPr>
            <w:rStyle w:val="aff8"/>
            <w:noProof/>
          </w:rPr>
          <w:t xml:space="preserve">   </w:t>
        </w:r>
        <w:r w:rsidR="003D234E" w:rsidRPr="00042D7E">
          <w:rPr>
            <w:rStyle w:val="aff8"/>
            <w:noProof/>
          </w:rPr>
          <w:t>录</w:t>
        </w:r>
        <w:r w:rsidR="003D234E">
          <w:rPr>
            <w:noProof/>
            <w:webHidden/>
          </w:rPr>
          <w:tab/>
        </w:r>
        <w:r w:rsidR="003D234E">
          <w:rPr>
            <w:noProof/>
            <w:webHidden/>
          </w:rPr>
          <w:fldChar w:fldCharType="begin"/>
        </w:r>
        <w:r w:rsidR="003D234E">
          <w:rPr>
            <w:noProof/>
            <w:webHidden/>
          </w:rPr>
          <w:instrText xml:space="preserve"> PAGEREF _Toc130022822 \h </w:instrText>
        </w:r>
        <w:r w:rsidR="003D234E">
          <w:rPr>
            <w:noProof/>
            <w:webHidden/>
          </w:rPr>
        </w:r>
        <w:r w:rsidR="003D234E">
          <w:rPr>
            <w:noProof/>
            <w:webHidden/>
          </w:rPr>
          <w:fldChar w:fldCharType="separate"/>
        </w:r>
        <w:r w:rsidR="003D234E">
          <w:rPr>
            <w:noProof/>
            <w:webHidden/>
          </w:rPr>
          <w:t>5</w:t>
        </w:r>
        <w:r w:rsidR="003D234E">
          <w:rPr>
            <w:noProof/>
            <w:webHidden/>
          </w:rPr>
          <w:fldChar w:fldCharType="end"/>
        </w:r>
      </w:hyperlink>
    </w:p>
    <w:p w14:paraId="1AE05BB7" w14:textId="19A0AEEB"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823" w:history="1">
        <w:r w:rsidR="003D234E" w:rsidRPr="00042D7E">
          <w:rPr>
            <w:rStyle w:val="aff8"/>
            <w:noProof/>
          </w:rPr>
          <w:t>引</w:t>
        </w:r>
        <w:r w:rsidR="003D234E" w:rsidRPr="00042D7E">
          <w:rPr>
            <w:rStyle w:val="aff8"/>
            <w:noProof/>
          </w:rPr>
          <w:t xml:space="preserve"> </w:t>
        </w:r>
        <w:r w:rsidR="003D234E" w:rsidRPr="00042D7E">
          <w:rPr>
            <w:rStyle w:val="aff8"/>
            <w:noProof/>
          </w:rPr>
          <w:t>言</w:t>
        </w:r>
        <w:r w:rsidR="003D234E">
          <w:rPr>
            <w:noProof/>
            <w:webHidden/>
          </w:rPr>
          <w:tab/>
        </w:r>
        <w:r w:rsidR="003D234E">
          <w:rPr>
            <w:noProof/>
            <w:webHidden/>
          </w:rPr>
          <w:fldChar w:fldCharType="begin"/>
        </w:r>
        <w:r w:rsidR="003D234E">
          <w:rPr>
            <w:noProof/>
            <w:webHidden/>
          </w:rPr>
          <w:instrText xml:space="preserve"> PAGEREF _Toc130022823 \h </w:instrText>
        </w:r>
        <w:r w:rsidR="003D234E">
          <w:rPr>
            <w:noProof/>
            <w:webHidden/>
          </w:rPr>
        </w:r>
        <w:r w:rsidR="003D234E">
          <w:rPr>
            <w:noProof/>
            <w:webHidden/>
          </w:rPr>
          <w:fldChar w:fldCharType="separate"/>
        </w:r>
        <w:r w:rsidR="003D234E">
          <w:rPr>
            <w:noProof/>
            <w:webHidden/>
          </w:rPr>
          <w:t>15</w:t>
        </w:r>
        <w:r w:rsidR="003D234E">
          <w:rPr>
            <w:noProof/>
            <w:webHidden/>
          </w:rPr>
          <w:fldChar w:fldCharType="end"/>
        </w:r>
      </w:hyperlink>
    </w:p>
    <w:p w14:paraId="2C2B2C2F" w14:textId="6FDDA5D8"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824" w:history="1">
        <w:r w:rsidR="003D234E" w:rsidRPr="00042D7E">
          <w:rPr>
            <w:rStyle w:val="aff8"/>
            <w:noProof/>
          </w:rPr>
          <w:t>第一章</w:t>
        </w:r>
        <w:r w:rsidR="003D234E" w:rsidRPr="00042D7E">
          <w:rPr>
            <w:rStyle w:val="aff8"/>
            <w:noProof/>
          </w:rPr>
          <w:t xml:space="preserve"> </w:t>
        </w:r>
        <w:r w:rsidR="003D234E" w:rsidRPr="00042D7E">
          <w:rPr>
            <w:rStyle w:val="aff8"/>
            <w:noProof/>
          </w:rPr>
          <w:t>密码基础</w:t>
        </w:r>
        <w:r w:rsidR="003D234E">
          <w:rPr>
            <w:noProof/>
            <w:webHidden/>
          </w:rPr>
          <w:tab/>
        </w:r>
        <w:r w:rsidR="003D234E">
          <w:rPr>
            <w:noProof/>
            <w:webHidden/>
          </w:rPr>
          <w:fldChar w:fldCharType="begin"/>
        </w:r>
        <w:r w:rsidR="003D234E">
          <w:rPr>
            <w:noProof/>
            <w:webHidden/>
          </w:rPr>
          <w:instrText xml:space="preserve"> PAGEREF _Toc130022824 \h </w:instrText>
        </w:r>
        <w:r w:rsidR="003D234E">
          <w:rPr>
            <w:noProof/>
            <w:webHidden/>
          </w:rPr>
        </w:r>
        <w:r w:rsidR="003D234E">
          <w:rPr>
            <w:noProof/>
            <w:webHidden/>
          </w:rPr>
          <w:fldChar w:fldCharType="separate"/>
        </w:r>
        <w:r w:rsidR="003D234E">
          <w:rPr>
            <w:noProof/>
            <w:webHidden/>
          </w:rPr>
          <w:t>20</w:t>
        </w:r>
        <w:r w:rsidR="003D234E">
          <w:rPr>
            <w:noProof/>
            <w:webHidden/>
          </w:rPr>
          <w:fldChar w:fldCharType="end"/>
        </w:r>
      </w:hyperlink>
    </w:p>
    <w:p w14:paraId="0F4AE377" w14:textId="1E8E3996"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25" w:history="1">
        <w:r w:rsidR="003D234E" w:rsidRPr="00042D7E">
          <w:rPr>
            <w:rStyle w:val="aff8"/>
            <w:rFonts w:ascii="Times New Roman" w:hAnsi="Times New Roman"/>
            <w:noProof/>
          </w:rPr>
          <w:t xml:space="preserve">1.1 </w:t>
        </w:r>
        <w:r w:rsidR="003D234E" w:rsidRPr="00042D7E">
          <w:rPr>
            <w:rStyle w:val="aff8"/>
            <w:rFonts w:ascii="Times New Roman" w:hAnsi="Times New Roman"/>
            <w:noProof/>
          </w:rPr>
          <w:t>基本概念</w:t>
        </w:r>
        <w:r w:rsidR="003D234E">
          <w:rPr>
            <w:noProof/>
            <w:webHidden/>
          </w:rPr>
          <w:tab/>
        </w:r>
        <w:r w:rsidR="003D234E">
          <w:rPr>
            <w:noProof/>
            <w:webHidden/>
          </w:rPr>
          <w:fldChar w:fldCharType="begin"/>
        </w:r>
        <w:r w:rsidR="003D234E">
          <w:rPr>
            <w:noProof/>
            <w:webHidden/>
          </w:rPr>
          <w:instrText xml:space="preserve"> PAGEREF _Toc130022825 \h </w:instrText>
        </w:r>
        <w:r w:rsidR="003D234E">
          <w:rPr>
            <w:noProof/>
            <w:webHidden/>
          </w:rPr>
        </w:r>
        <w:r w:rsidR="003D234E">
          <w:rPr>
            <w:noProof/>
            <w:webHidden/>
          </w:rPr>
          <w:fldChar w:fldCharType="separate"/>
        </w:r>
        <w:r w:rsidR="003D234E">
          <w:rPr>
            <w:noProof/>
            <w:webHidden/>
          </w:rPr>
          <w:t>20</w:t>
        </w:r>
        <w:r w:rsidR="003D234E">
          <w:rPr>
            <w:noProof/>
            <w:webHidden/>
          </w:rPr>
          <w:fldChar w:fldCharType="end"/>
        </w:r>
      </w:hyperlink>
    </w:p>
    <w:p w14:paraId="4704FE48" w14:textId="6BC7F32F"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26" w:history="1">
        <w:r w:rsidR="003D234E" w:rsidRPr="00042D7E">
          <w:rPr>
            <w:rStyle w:val="aff8"/>
            <w:noProof/>
          </w:rPr>
          <w:t>1.1.1</w:t>
        </w:r>
        <w:r w:rsidR="003D234E">
          <w:rPr>
            <w:rFonts w:asciiTheme="minorHAnsi" w:eastAsiaTheme="minorEastAsia" w:hAnsiTheme="minorHAnsi" w:cstheme="minorBidi"/>
            <w:noProof/>
            <w:kern w:val="2"/>
            <w:sz w:val="21"/>
            <w:szCs w:val="22"/>
          </w:rPr>
          <w:tab/>
        </w:r>
        <w:r w:rsidR="003D234E" w:rsidRPr="00042D7E">
          <w:rPr>
            <w:rStyle w:val="aff8"/>
            <w:noProof/>
          </w:rPr>
          <w:t>学术术语</w:t>
        </w:r>
        <w:r w:rsidR="003D234E">
          <w:rPr>
            <w:noProof/>
            <w:webHidden/>
          </w:rPr>
          <w:tab/>
        </w:r>
        <w:r w:rsidR="003D234E">
          <w:rPr>
            <w:noProof/>
            <w:webHidden/>
          </w:rPr>
          <w:fldChar w:fldCharType="begin"/>
        </w:r>
        <w:r w:rsidR="003D234E">
          <w:rPr>
            <w:noProof/>
            <w:webHidden/>
          </w:rPr>
          <w:instrText xml:space="preserve"> PAGEREF _Toc130022826 \h </w:instrText>
        </w:r>
        <w:r w:rsidR="003D234E">
          <w:rPr>
            <w:noProof/>
            <w:webHidden/>
          </w:rPr>
        </w:r>
        <w:r w:rsidR="003D234E">
          <w:rPr>
            <w:noProof/>
            <w:webHidden/>
          </w:rPr>
          <w:fldChar w:fldCharType="separate"/>
        </w:r>
        <w:r w:rsidR="003D234E">
          <w:rPr>
            <w:noProof/>
            <w:webHidden/>
          </w:rPr>
          <w:t>20</w:t>
        </w:r>
        <w:r w:rsidR="003D234E">
          <w:rPr>
            <w:noProof/>
            <w:webHidden/>
          </w:rPr>
          <w:fldChar w:fldCharType="end"/>
        </w:r>
      </w:hyperlink>
    </w:p>
    <w:p w14:paraId="259BF6E3" w14:textId="6942B45B"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27" w:history="1">
        <w:r w:rsidR="003D234E" w:rsidRPr="00042D7E">
          <w:rPr>
            <w:rStyle w:val="aff8"/>
            <w:noProof/>
          </w:rPr>
          <w:t>1.1.2</w:t>
        </w:r>
        <w:r w:rsidR="003D234E">
          <w:rPr>
            <w:rFonts w:asciiTheme="minorHAnsi" w:eastAsiaTheme="minorEastAsia" w:hAnsiTheme="minorHAnsi" w:cstheme="minorBidi"/>
            <w:noProof/>
            <w:kern w:val="2"/>
            <w:sz w:val="21"/>
            <w:szCs w:val="22"/>
          </w:rPr>
          <w:tab/>
        </w:r>
        <w:r w:rsidR="003D234E" w:rsidRPr="00042D7E">
          <w:rPr>
            <w:rStyle w:val="aff8"/>
            <w:noProof/>
          </w:rPr>
          <w:t>算法复杂度</w:t>
        </w:r>
        <w:r w:rsidR="003D234E">
          <w:rPr>
            <w:noProof/>
            <w:webHidden/>
          </w:rPr>
          <w:tab/>
        </w:r>
        <w:r w:rsidR="003D234E">
          <w:rPr>
            <w:noProof/>
            <w:webHidden/>
          </w:rPr>
          <w:fldChar w:fldCharType="begin"/>
        </w:r>
        <w:r w:rsidR="003D234E">
          <w:rPr>
            <w:noProof/>
            <w:webHidden/>
          </w:rPr>
          <w:instrText xml:space="preserve"> PAGEREF _Toc130022827 \h </w:instrText>
        </w:r>
        <w:r w:rsidR="003D234E">
          <w:rPr>
            <w:noProof/>
            <w:webHidden/>
          </w:rPr>
        </w:r>
        <w:r w:rsidR="003D234E">
          <w:rPr>
            <w:noProof/>
            <w:webHidden/>
          </w:rPr>
          <w:fldChar w:fldCharType="separate"/>
        </w:r>
        <w:r w:rsidR="003D234E">
          <w:rPr>
            <w:noProof/>
            <w:webHidden/>
          </w:rPr>
          <w:t>22</w:t>
        </w:r>
        <w:r w:rsidR="003D234E">
          <w:rPr>
            <w:noProof/>
            <w:webHidden/>
          </w:rPr>
          <w:fldChar w:fldCharType="end"/>
        </w:r>
      </w:hyperlink>
    </w:p>
    <w:p w14:paraId="6B5B1710" w14:textId="5845EAC7"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28" w:history="1">
        <w:r w:rsidR="003D234E" w:rsidRPr="00042D7E">
          <w:rPr>
            <w:rStyle w:val="aff8"/>
            <w:noProof/>
          </w:rPr>
          <w:t>1.1.3</w:t>
        </w:r>
        <w:r w:rsidR="003D234E">
          <w:rPr>
            <w:rFonts w:asciiTheme="minorHAnsi" w:eastAsiaTheme="minorEastAsia" w:hAnsiTheme="minorHAnsi" w:cstheme="minorBidi"/>
            <w:noProof/>
            <w:kern w:val="2"/>
            <w:sz w:val="21"/>
            <w:szCs w:val="22"/>
          </w:rPr>
          <w:tab/>
        </w:r>
        <w:r w:rsidR="003D234E" w:rsidRPr="00042D7E">
          <w:rPr>
            <w:rStyle w:val="aff8"/>
            <w:noProof/>
          </w:rPr>
          <w:t>密码技术</w:t>
        </w:r>
        <w:r w:rsidR="003D234E">
          <w:rPr>
            <w:noProof/>
            <w:webHidden/>
          </w:rPr>
          <w:tab/>
        </w:r>
        <w:r w:rsidR="003D234E">
          <w:rPr>
            <w:noProof/>
            <w:webHidden/>
          </w:rPr>
          <w:fldChar w:fldCharType="begin"/>
        </w:r>
        <w:r w:rsidR="003D234E">
          <w:rPr>
            <w:noProof/>
            <w:webHidden/>
          </w:rPr>
          <w:instrText xml:space="preserve"> PAGEREF _Toc130022828 \h </w:instrText>
        </w:r>
        <w:r w:rsidR="003D234E">
          <w:rPr>
            <w:noProof/>
            <w:webHidden/>
          </w:rPr>
        </w:r>
        <w:r w:rsidR="003D234E">
          <w:rPr>
            <w:noProof/>
            <w:webHidden/>
          </w:rPr>
          <w:fldChar w:fldCharType="separate"/>
        </w:r>
        <w:r w:rsidR="003D234E">
          <w:rPr>
            <w:noProof/>
            <w:webHidden/>
          </w:rPr>
          <w:t>23</w:t>
        </w:r>
        <w:r w:rsidR="003D234E">
          <w:rPr>
            <w:noProof/>
            <w:webHidden/>
          </w:rPr>
          <w:fldChar w:fldCharType="end"/>
        </w:r>
      </w:hyperlink>
    </w:p>
    <w:p w14:paraId="2090AE49" w14:textId="7F086314"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29" w:history="1">
        <w:r w:rsidR="003D234E" w:rsidRPr="00042D7E">
          <w:rPr>
            <w:rStyle w:val="aff8"/>
            <w:noProof/>
          </w:rPr>
          <w:t>1.1.4</w:t>
        </w:r>
        <w:r w:rsidR="003D234E">
          <w:rPr>
            <w:rFonts w:asciiTheme="minorHAnsi" w:eastAsiaTheme="minorEastAsia" w:hAnsiTheme="minorHAnsi" w:cstheme="minorBidi"/>
            <w:noProof/>
            <w:kern w:val="2"/>
            <w:sz w:val="21"/>
            <w:szCs w:val="22"/>
          </w:rPr>
          <w:tab/>
        </w:r>
        <w:r w:rsidR="003D234E" w:rsidRPr="00042D7E">
          <w:rPr>
            <w:rStyle w:val="aff8"/>
            <w:noProof/>
          </w:rPr>
          <w:t>哈希函数</w:t>
        </w:r>
        <w:r w:rsidR="003D234E">
          <w:rPr>
            <w:noProof/>
            <w:webHidden/>
          </w:rPr>
          <w:tab/>
        </w:r>
        <w:r w:rsidR="003D234E">
          <w:rPr>
            <w:noProof/>
            <w:webHidden/>
          </w:rPr>
          <w:fldChar w:fldCharType="begin"/>
        </w:r>
        <w:r w:rsidR="003D234E">
          <w:rPr>
            <w:noProof/>
            <w:webHidden/>
          </w:rPr>
          <w:instrText xml:space="preserve"> PAGEREF _Toc130022829 \h </w:instrText>
        </w:r>
        <w:r w:rsidR="003D234E">
          <w:rPr>
            <w:noProof/>
            <w:webHidden/>
          </w:rPr>
        </w:r>
        <w:r w:rsidR="003D234E">
          <w:rPr>
            <w:noProof/>
            <w:webHidden/>
          </w:rPr>
          <w:fldChar w:fldCharType="separate"/>
        </w:r>
        <w:r w:rsidR="003D234E">
          <w:rPr>
            <w:noProof/>
            <w:webHidden/>
          </w:rPr>
          <w:t>23</w:t>
        </w:r>
        <w:r w:rsidR="003D234E">
          <w:rPr>
            <w:noProof/>
            <w:webHidden/>
          </w:rPr>
          <w:fldChar w:fldCharType="end"/>
        </w:r>
      </w:hyperlink>
    </w:p>
    <w:p w14:paraId="697AE887" w14:textId="5F984591"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30" w:history="1">
        <w:r w:rsidR="003D234E" w:rsidRPr="00042D7E">
          <w:rPr>
            <w:rStyle w:val="aff8"/>
            <w:rFonts w:ascii="Times New Roman" w:hAnsi="Times New Roman"/>
            <w:noProof/>
          </w:rPr>
          <w:t xml:space="preserve">1.2 </w:t>
        </w:r>
        <w:r w:rsidR="003D234E" w:rsidRPr="00042D7E">
          <w:rPr>
            <w:rStyle w:val="aff8"/>
            <w:rFonts w:ascii="Times New Roman" w:hAnsi="Times New Roman"/>
            <w:noProof/>
          </w:rPr>
          <w:t>对称密码</w:t>
        </w:r>
        <w:r w:rsidR="003D234E">
          <w:rPr>
            <w:noProof/>
            <w:webHidden/>
          </w:rPr>
          <w:tab/>
        </w:r>
        <w:r w:rsidR="003D234E">
          <w:rPr>
            <w:noProof/>
            <w:webHidden/>
          </w:rPr>
          <w:fldChar w:fldCharType="begin"/>
        </w:r>
        <w:r w:rsidR="003D234E">
          <w:rPr>
            <w:noProof/>
            <w:webHidden/>
          </w:rPr>
          <w:instrText xml:space="preserve"> PAGEREF _Toc130022830 \h </w:instrText>
        </w:r>
        <w:r w:rsidR="003D234E">
          <w:rPr>
            <w:noProof/>
            <w:webHidden/>
          </w:rPr>
        </w:r>
        <w:r w:rsidR="003D234E">
          <w:rPr>
            <w:noProof/>
            <w:webHidden/>
          </w:rPr>
          <w:fldChar w:fldCharType="separate"/>
        </w:r>
        <w:r w:rsidR="003D234E">
          <w:rPr>
            <w:noProof/>
            <w:webHidden/>
          </w:rPr>
          <w:t>25</w:t>
        </w:r>
        <w:r w:rsidR="003D234E">
          <w:rPr>
            <w:noProof/>
            <w:webHidden/>
          </w:rPr>
          <w:fldChar w:fldCharType="end"/>
        </w:r>
      </w:hyperlink>
    </w:p>
    <w:p w14:paraId="2B378439" w14:textId="685E070A"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31" w:history="1">
        <w:r w:rsidR="003D234E" w:rsidRPr="00042D7E">
          <w:rPr>
            <w:rStyle w:val="aff8"/>
            <w:noProof/>
          </w:rPr>
          <w:t>1.2.1</w:t>
        </w:r>
        <w:r w:rsidR="003D234E">
          <w:rPr>
            <w:rFonts w:asciiTheme="minorHAnsi" w:eastAsiaTheme="minorEastAsia" w:hAnsiTheme="minorHAnsi" w:cstheme="minorBidi"/>
            <w:noProof/>
            <w:kern w:val="2"/>
            <w:sz w:val="21"/>
            <w:szCs w:val="22"/>
          </w:rPr>
          <w:tab/>
        </w:r>
        <w:r w:rsidR="003D234E" w:rsidRPr="00042D7E">
          <w:rPr>
            <w:rStyle w:val="aff8"/>
            <w:noProof/>
          </w:rPr>
          <w:t>对称密码分类</w:t>
        </w:r>
        <w:r w:rsidR="003D234E">
          <w:rPr>
            <w:noProof/>
            <w:webHidden/>
          </w:rPr>
          <w:tab/>
        </w:r>
        <w:r w:rsidR="003D234E">
          <w:rPr>
            <w:noProof/>
            <w:webHidden/>
          </w:rPr>
          <w:fldChar w:fldCharType="begin"/>
        </w:r>
        <w:r w:rsidR="003D234E">
          <w:rPr>
            <w:noProof/>
            <w:webHidden/>
          </w:rPr>
          <w:instrText xml:space="preserve"> PAGEREF _Toc130022831 \h </w:instrText>
        </w:r>
        <w:r w:rsidR="003D234E">
          <w:rPr>
            <w:noProof/>
            <w:webHidden/>
          </w:rPr>
        </w:r>
        <w:r w:rsidR="003D234E">
          <w:rPr>
            <w:noProof/>
            <w:webHidden/>
          </w:rPr>
          <w:fldChar w:fldCharType="separate"/>
        </w:r>
        <w:r w:rsidR="003D234E">
          <w:rPr>
            <w:noProof/>
            <w:webHidden/>
          </w:rPr>
          <w:t>25</w:t>
        </w:r>
        <w:r w:rsidR="003D234E">
          <w:rPr>
            <w:noProof/>
            <w:webHidden/>
          </w:rPr>
          <w:fldChar w:fldCharType="end"/>
        </w:r>
      </w:hyperlink>
    </w:p>
    <w:p w14:paraId="0BD837E1" w14:textId="2B62BF05"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32" w:history="1">
        <w:r w:rsidR="003D234E" w:rsidRPr="00042D7E">
          <w:rPr>
            <w:rStyle w:val="aff8"/>
            <w:noProof/>
          </w:rPr>
          <w:t>1.2.2</w:t>
        </w:r>
        <w:r w:rsidR="003D234E">
          <w:rPr>
            <w:rFonts w:asciiTheme="minorHAnsi" w:eastAsiaTheme="minorEastAsia" w:hAnsiTheme="minorHAnsi" w:cstheme="minorBidi"/>
            <w:noProof/>
            <w:kern w:val="2"/>
            <w:sz w:val="21"/>
            <w:szCs w:val="22"/>
          </w:rPr>
          <w:tab/>
        </w:r>
        <w:r w:rsidR="003D234E" w:rsidRPr="00042D7E">
          <w:rPr>
            <w:rStyle w:val="aff8"/>
            <w:noProof/>
          </w:rPr>
          <w:t>设计思想</w:t>
        </w:r>
        <w:r w:rsidR="003D234E">
          <w:rPr>
            <w:noProof/>
            <w:webHidden/>
          </w:rPr>
          <w:tab/>
        </w:r>
        <w:r w:rsidR="003D234E">
          <w:rPr>
            <w:noProof/>
            <w:webHidden/>
          </w:rPr>
          <w:fldChar w:fldCharType="begin"/>
        </w:r>
        <w:r w:rsidR="003D234E">
          <w:rPr>
            <w:noProof/>
            <w:webHidden/>
          </w:rPr>
          <w:instrText xml:space="preserve"> PAGEREF _Toc130022832 \h </w:instrText>
        </w:r>
        <w:r w:rsidR="003D234E">
          <w:rPr>
            <w:noProof/>
            <w:webHidden/>
          </w:rPr>
        </w:r>
        <w:r w:rsidR="003D234E">
          <w:rPr>
            <w:noProof/>
            <w:webHidden/>
          </w:rPr>
          <w:fldChar w:fldCharType="separate"/>
        </w:r>
        <w:r w:rsidR="003D234E">
          <w:rPr>
            <w:noProof/>
            <w:webHidden/>
          </w:rPr>
          <w:t>25</w:t>
        </w:r>
        <w:r w:rsidR="003D234E">
          <w:rPr>
            <w:noProof/>
            <w:webHidden/>
          </w:rPr>
          <w:fldChar w:fldCharType="end"/>
        </w:r>
      </w:hyperlink>
    </w:p>
    <w:p w14:paraId="00E47CEC" w14:textId="0F80C9CA"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33" w:history="1">
        <w:r w:rsidR="003D234E" w:rsidRPr="00042D7E">
          <w:rPr>
            <w:rStyle w:val="aff8"/>
            <w:noProof/>
          </w:rPr>
          <w:t>1.2.3</w:t>
        </w:r>
        <w:r w:rsidR="003D234E">
          <w:rPr>
            <w:rFonts w:asciiTheme="minorHAnsi" w:eastAsiaTheme="minorEastAsia" w:hAnsiTheme="minorHAnsi" w:cstheme="minorBidi"/>
            <w:noProof/>
            <w:kern w:val="2"/>
            <w:sz w:val="21"/>
            <w:szCs w:val="22"/>
          </w:rPr>
          <w:tab/>
        </w:r>
        <w:r w:rsidR="003D234E" w:rsidRPr="00042D7E">
          <w:rPr>
            <w:rStyle w:val="aff8"/>
            <w:noProof/>
          </w:rPr>
          <w:t>分组密码工作模式</w:t>
        </w:r>
        <w:r w:rsidR="003D234E">
          <w:rPr>
            <w:noProof/>
            <w:webHidden/>
          </w:rPr>
          <w:tab/>
        </w:r>
        <w:r w:rsidR="003D234E">
          <w:rPr>
            <w:noProof/>
            <w:webHidden/>
          </w:rPr>
          <w:fldChar w:fldCharType="begin"/>
        </w:r>
        <w:r w:rsidR="003D234E">
          <w:rPr>
            <w:noProof/>
            <w:webHidden/>
          </w:rPr>
          <w:instrText xml:space="preserve"> PAGEREF _Toc130022833 \h </w:instrText>
        </w:r>
        <w:r w:rsidR="003D234E">
          <w:rPr>
            <w:noProof/>
            <w:webHidden/>
          </w:rPr>
        </w:r>
        <w:r w:rsidR="003D234E">
          <w:rPr>
            <w:noProof/>
            <w:webHidden/>
          </w:rPr>
          <w:fldChar w:fldCharType="separate"/>
        </w:r>
        <w:r w:rsidR="003D234E">
          <w:rPr>
            <w:noProof/>
            <w:webHidden/>
          </w:rPr>
          <w:t>26</w:t>
        </w:r>
        <w:r w:rsidR="003D234E">
          <w:rPr>
            <w:noProof/>
            <w:webHidden/>
          </w:rPr>
          <w:fldChar w:fldCharType="end"/>
        </w:r>
      </w:hyperlink>
    </w:p>
    <w:p w14:paraId="58991677" w14:textId="5624AEA5"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34" w:history="1">
        <w:r w:rsidR="003D234E" w:rsidRPr="00042D7E">
          <w:rPr>
            <w:rStyle w:val="aff8"/>
            <w:noProof/>
          </w:rPr>
          <w:t>1.2.4</w:t>
        </w:r>
        <w:r w:rsidR="003D234E">
          <w:rPr>
            <w:rFonts w:asciiTheme="minorHAnsi" w:eastAsiaTheme="minorEastAsia" w:hAnsiTheme="minorHAnsi" w:cstheme="minorBidi"/>
            <w:noProof/>
            <w:kern w:val="2"/>
            <w:sz w:val="21"/>
            <w:szCs w:val="22"/>
          </w:rPr>
          <w:tab/>
        </w:r>
        <w:r w:rsidR="003D234E" w:rsidRPr="00042D7E">
          <w:rPr>
            <w:rStyle w:val="aff8"/>
            <w:noProof/>
          </w:rPr>
          <w:t>应用示例</w:t>
        </w:r>
        <w:r w:rsidR="003D234E">
          <w:rPr>
            <w:noProof/>
            <w:webHidden/>
          </w:rPr>
          <w:tab/>
        </w:r>
        <w:r w:rsidR="003D234E">
          <w:rPr>
            <w:noProof/>
            <w:webHidden/>
          </w:rPr>
          <w:fldChar w:fldCharType="begin"/>
        </w:r>
        <w:r w:rsidR="003D234E">
          <w:rPr>
            <w:noProof/>
            <w:webHidden/>
          </w:rPr>
          <w:instrText xml:space="preserve"> PAGEREF _Toc130022834 \h </w:instrText>
        </w:r>
        <w:r w:rsidR="003D234E">
          <w:rPr>
            <w:noProof/>
            <w:webHidden/>
          </w:rPr>
        </w:r>
        <w:r w:rsidR="003D234E">
          <w:rPr>
            <w:noProof/>
            <w:webHidden/>
          </w:rPr>
          <w:fldChar w:fldCharType="separate"/>
        </w:r>
        <w:r w:rsidR="003D234E">
          <w:rPr>
            <w:noProof/>
            <w:webHidden/>
          </w:rPr>
          <w:t>27</w:t>
        </w:r>
        <w:r w:rsidR="003D234E">
          <w:rPr>
            <w:noProof/>
            <w:webHidden/>
          </w:rPr>
          <w:fldChar w:fldCharType="end"/>
        </w:r>
      </w:hyperlink>
    </w:p>
    <w:p w14:paraId="03FFBDEF" w14:textId="72A3B204"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35" w:history="1">
        <w:r w:rsidR="003D234E" w:rsidRPr="00042D7E">
          <w:rPr>
            <w:rStyle w:val="aff8"/>
            <w:rFonts w:ascii="Times New Roman" w:hAnsi="Times New Roman"/>
            <w:noProof/>
          </w:rPr>
          <w:t xml:space="preserve">1.3 </w:t>
        </w:r>
        <w:r w:rsidR="003D234E" w:rsidRPr="00042D7E">
          <w:rPr>
            <w:rStyle w:val="aff8"/>
            <w:rFonts w:ascii="Times New Roman" w:hAnsi="Times New Roman"/>
            <w:noProof/>
          </w:rPr>
          <w:t>公钥密码</w:t>
        </w:r>
        <w:r w:rsidR="003D234E">
          <w:rPr>
            <w:noProof/>
            <w:webHidden/>
          </w:rPr>
          <w:tab/>
        </w:r>
        <w:r w:rsidR="003D234E">
          <w:rPr>
            <w:noProof/>
            <w:webHidden/>
          </w:rPr>
          <w:fldChar w:fldCharType="begin"/>
        </w:r>
        <w:r w:rsidR="003D234E">
          <w:rPr>
            <w:noProof/>
            <w:webHidden/>
          </w:rPr>
          <w:instrText xml:space="preserve"> PAGEREF _Toc130022835 \h </w:instrText>
        </w:r>
        <w:r w:rsidR="003D234E">
          <w:rPr>
            <w:noProof/>
            <w:webHidden/>
          </w:rPr>
        </w:r>
        <w:r w:rsidR="003D234E">
          <w:rPr>
            <w:noProof/>
            <w:webHidden/>
          </w:rPr>
          <w:fldChar w:fldCharType="separate"/>
        </w:r>
        <w:r w:rsidR="003D234E">
          <w:rPr>
            <w:noProof/>
            <w:webHidden/>
          </w:rPr>
          <w:t>31</w:t>
        </w:r>
        <w:r w:rsidR="003D234E">
          <w:rPr>
            <w:noProof/>
            <w:webHidden/>
          </w:rPr>
          <w:fldChar w:fldCharType="end"/>
        </w:r>
      </w:hyperlink>
    </w:p>
    <w:p w14:paraId="05262B95" w14:textId="3FBEFA23"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36" w:history="1">
        <w:r w:rsidR="003D234E" w:rsidRPr="00042D7E">
          <w:rPr>
            <w:rStyle w:val="aff8"/>
            <w:noProof/>
          </w:rPr>
          <w:t>1.3.1</w:t>
        </w:r>
        <w:r w:rsidR="003D234E">
          <w:rPr>
            <w:rFonts w:asciiTheme="minorHAnsi" w:eastAsiaTheme="minorEastAsia" w:hAnsiTheme="minorHAnsi" w:cstheme="minorBidi"/>
            <w:noProof/>
            <w:kern w:val="2"/>
            <w:sz w:val="21"/>
            <w:szCs w:val="22"/>
          </w:rPr>
          <w:tab/>
        </w:r>
        <w:r w:rsidR="003D234E" w:rsidRPr="00042D7E">
          <w:rPr>
            <w:rStyle w:val="aff8"/>
            <w:noProof/>
          </w:rPr>
          <w:t>基本概念</w:t>
        </w:r>
        <w:r w:rsidR="003D234E">
          <w:rPr>
            <w:noProof/>
            <w:webHidden/>
          </w:rPr>
          <w:tab/>
        </w:r>
        <w:r w:rsidR="003D234E">
          <w:rPr>
            <w:noProof/>
            <w:webHidden/>
          </w:rPr>
          <w:fldChar w:fldCharType="begin"/>
        </w:r>
        <w:r w:rsidR="003D234E">
          <w:rPr>
            <w:noProof/>
            <w:webHidden/>
          </w:rPr>
          <w:instrText xml:space="preserve"> PAGEREF _Toc130022836 \h </w:instrText>
        </w:r>
        <w:r w:rsidR="003D234E">
          <w:rPr>
            <w:noProof/>
            <w:webHidden/>
          </w:rPr>
        </w:r>
        <w:r w:rsidR="003D234E">
          <w:rPr>
            <w:noProof/>
            <w:webHidden/>
          </w:rPr>
          <w:fldChar w:fldCharType="separate"/>
        </w:r>
        <w:r w:rsidR="003D234E">
          <w:rPr>
            <w:noProof/>
            <w:webHidden/>
          </w:rPr>
          <w:t>31</w:t>
        </w:r>
        <w:r w:rsidR="003D234E">
          <w:rPr>
            <w:noProof/>
            <w:webHidden/>
          </w:rPr>
          <w:fldChar w:fldCharType="end"/>
        </w:r>
      </w:hyperlink>
    </w:p>
    <w:p w14:paraId="2462979F" w14:textId="249BCFD7"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37" w:history="1">
        <w:r w:rsidR="003D234E" w:rsidRPr="00042D7E">
          <w:rPr>
            <w:rStyle w:val="aff8"/>
            <w:noProof/>
          </w:rPr>
          <w:t>1.3.2</w:t>
        </w:r>
        <w:r w:rsidR="003D234E">
          <w:rPr>
            <w:rFonts w:asciiTheme="minorHAnsi" w:eastAsiaTheme="minorEastAsia" w:hAnsiTheme="minorHAnsi" w:cstheme="minorBidi"/>
            <w:noProof/>
            <w:kern w:val="2"/>
            <w:sz w:val="21"/>
            <w:szCs w:val="22"/>
          </w:rPr>
          <w:tab/>
        </w:r>
        <w:r w:rsidR="003D234E" w:rsidRPr="00042D7E">
          <w:rPr>
            <w:rStyle w:val="aff8"/>
            <w:noProof/>
          </w:rPr>
          <w:t>设计思想</w:t>
        </w:r>
        <w:r w:rsidR="003D234E">
          <w:rPr>
            <w:noProof/>
            <w:webHidden/>
          </w:rPr>
          <w:tab/>
        </w:r>
        <w:r w:rsidR="003D234E">
          <w:rPr>
            <w:noProof/>
            <w:webHidden/>
          </w:rPr>
          <w:fldChar w:fldCharType="begin"/>
        </w:r>
        <w:r w:rsidR="003D234E">
          <w:rPr>
            <w:noProof/>
            <w:webHidden/>
          </w:rPr>
          <w:instrText xml:space="preserve"> PAGEREF _Toc130022837 \h </w:instrText>
        </w:r>
        <w:r w:rsidR="003D234E">
          <w:rPr>
            <w:noProof/>
            <w:webHidden/>
          </w:rPr>
        </w:r>
        <w:r w:rsidR="003D234E">
          <w:rPr>
            <w:noProof/>
            <w:webHidden/>
          </w:rPr>
          <w:fldChar w:fldCharType="separate"/>
        </w:r>
        <w:r w:rsidR="003D234E">
          <w:rPr>
            <w:noProof/>
            <w:webHidden/>
          </w:rPr>
          <w:t>33</w:t>
        </w:r>
        <w:r w:rsidR="003D234E">
          <w:rPr>
            <w:noProof/>
            <w:webHidden/>
          </w:rPr>
          <w:fldChar w:fldCharType="end"/>
        </w:r>
      </w:hyperlink>
    </w:p>
    <w:p w14:paraId="755F73D8" w14:textId="4B97C52B"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38" w:history="1">
        <w:r w:rsidR="003D234E" w:rsidRPr="00042D7E">
          <w:rPr>
            <w:rStyle w:val="aff8"/>
            <w:noProof/>
          </w:rPr>
          <w:t>1.3.3</w:t>
        </w:r>
        <w:r w:rsidR="003D234E">
          <w:rPr>
            <w:rFonts w:asciiTheme="minorHAnsi" w:eastAsiaTheme="minorEastAsia" w:hAnsiTheme="minorHAnsi" w:cstheme="minorBidi"/>
            <w:noProof/>
            <w:kern w:val="2"/>
            <w:sz w:val="21"/>
            <w:szCs w:val="22"/>
          </w:rPr>
          <w:tab/>
        </w:r>
        <w:r w:rsidR="003D234E" w:rsidRPr="00042D7E">
          <w:rPr>
            <w:rStyle w:val="aff8"/>
            <w:noProof/>
          </w:rPr>
          <w:t>RSA</w:t>
        </w:r>
        <w:r w:rsidR="003D234E" w:rsidRPr="00042D7E">
          <w:rPr>
            <w:rStyle w:val="aff8"/>
            <w:noProof/>
          </w:rPr>
          <w:t>算法</w:t>
        </w:r>
        <w:r w:rsidR="003D234E">
          <w:rPr>
            <w:noProof/>
            <w:webHidden/>
          </w:rPr>
          <w:tab/>
        </w:r>
        <w:r w:rsidR="003D234E">
          <w:rPr>
            <w:noProof/>
            <w:webHidden/>
          </w:rPr>
          <w:fldChar w:fldCharType="begin"/>
        </w:r>
        <w:r w:rsidR="003D234E">
          <w:rPr>
            <w:noProof/>
            <w:webHidden/>
          </w:rPr>
          <w:instrText xml:space="preserve"> PAGEREF _Toc130022838 \h </w:instrText>
        </w:r>
        <w:r w:rsidR="003D234E">
          <w:rPr>
            <w:noProof/>
            <w:webHidden/>
          </w:rPr>
        </w:r>
        <w:r w:rsidR="003D234E">
          <w:rPr>
            <w:noProof/>
            <w:webHidden/>
          </w:rPr>
          <w:fldChar w:fldCharType="separate"/>
        </w:r>
        <w:r w:rsidR="003D234E">
          <w:rPr>
            <w:noProof/>
            <w:webHidden/>
          </w:rPr>
          <w:t>34</w:t>
        </w:r>
        <w:r w:rsidR="003D234E">
          <w:rPr>
            <w:noProof/>
            <w:webHidden/>
          </w:rPr>
          <w:fldChar w:fldCharType="end"/>
        </w:r>
      </w:hyperlink>
    </w:p>
    <w:p w14:paraId="69EC1170" w14:textId="23801BF6"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39" w:history="1">
        <w:r w:rsidR="003D234E" w:rsidRPr="00042D7E">
          <w:rPr>
            <w:rStyle w:val="aff8"/>
            <w:noProof/>
          </w:rPr>
          <w:t>1.3.4</w:t>
        </w:r>
        <w:r w:rsidR="003D234E">
          <w:rPr>
            <w:rFonts w:asciiTheme="minorHAnsi" w:eastAsiaTheme="minorEastAsia" w:hAnsiTheme="minorHAnsi" w:cstheme="minorBidi"/>
            <w:noProof/>
            <w:kern w:val="2"/>
            <w:sz w:val="21"/>
            <w:szCs w:val="22"/>
          </w:rPr>
          <w:tab/>
        </w:r>
        <w:r w:rsidR="003D234E" w:rsidRPr="00042D7E">
          <w:rPr>
            <w:rStyle w:val="aff8"/>
            <w:noProof/>
          </w:rPr>
          <w:t>ElGamal</w:t>
        </w:r>
        <w:r w:rsidR="003D234E" w:rsidRPr="00042D7E">
          <w:rPr>
            <w:rStyle w:val="aff8"/>
            <w:noProof/>
          </w:rPr>
          <w:t>算法</w:t>
        </w:r>
        <w:r w:rsidR="003D234E">
          <w:rPr>
            <w:noProof/>
            <w:webHidden/>
          </w:rPr>
          <w:tab/>
        </w:r>
        <w:r w:rsidR="003D234E">
          <w:rPr>
            <w:noProof/>
            <w:webHidden/>
          </w:rPr>
          <w:fldChar w:fldCharType="begin"/>
        </w:r>
        <w:r w:rsidR="003D234E">
          <w:rPr>
            <w:noProof/>
            <w:webHidden/>
          </w:rPr>
          <w:instrText xml:space="preserve"> PAGEREF _Toc130022839 \h </w:instrText>
        </w:r>
        <w:r w:rsidR="003D234E">
          <w:rPr>
            <w:noProof/>
            <w:webHidden/>
          </w:rPr>
        </w:r>
        <w:r w:rsidR="003D234E">
          <w:rPr>
            <w:noProof/>
            <w:webHidden/>
          </w:rPr>
          <w:fldChar w:fldCharType="separate"/>
        </w:r>
        <w:r w:rsidR="003D234E">
          <w:rPr>
            <w:noProof/>
            <w:webHidden/>
          </w:rPr>
          <w:t>36</w:t>
        </w:r>
        <w:r w:rsidR="003D234E">
          <w:rPr>
            <w:noProof/>
            <w:webHidden/>
          </w:rPr>
          <w:fldChar w:fldCharType="end"/>
        </w:r>
      </w:hyperlink>
    </w:p>
    <w:p w14:paraId="2065EC27" w14:textId="4320AA9F"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40" w:history="1">
        <w:r w:rsidR="003D234E" w:rsidRPr="00042D7E">
          <w:rPr>
            <w:rStyle w:val="aff8"/>
            <w:noProof/>
          </w:rPr>
          <w:t>1.3.5</w:t>
        </w:r>
        <w:r w:rsidR="003D234E">
          <w:rPr>
            <w:rFonts w:asciiTheme="minorHAnsi" w:eastAsiaTheme="minorEastAsia" w:hAnsiTheme="minorHAnsi" w:cstheme="minorBidi"/>
            <w:noProof/>
            <w:kern w:val="2"/>
            <w:sz w:val="21"/>
            <w:szCs w:val="22"/>
          </w:rPr>
          <w:tab/>
        </w:r>
        <w:r w:rsidR="003D234E" w:rsidRPr="00042D7E">
          <w:rPr>
            <w:rStyle w:val="aff8"/>
            <w:noProof/>
          </w:rPr>
          <w:t>椭圆曲线密码</w:t>
        </w:r>
        <w:r w:rsidR="003D234E">
          <w:rPr>
            <w:noProof/>
            <w:webHidden/>
          </w:rPr>
          <w:tab/>
        </w:r>
        <w:r w:rsidR="003D234E">
          <w:rPr>
            <w:noProof/>
            <w:webHidden/>
          </w:rPr>
          <w:fldChar w:fldCharType="begin"/>
        </w:r>
        <w:r w:rsidR="003D234E">
          <w:rPr>
            <w:noProof/>
            <w:webHidden/>
          </w:rPr>
          <w:instrText xml:space="preserve"> PAGEREF _Toc130022840 \h </w:instrText>
        </w:r>
        <w:r w:rsidR="003D234E">
          <w:rPr>
            <w:noProof/>
            <w:webHidden/>
          </w:rPr>
        </w:r>
        <w:r w:rsidR="003D234E">
          <w:rPr>
            <w:noProof/>
            <w:webHidden/>
          </w:rPr>
          <w:fldChar w:fldCharType="separate"/>
        </w:r>
        <w:r w:rsidR="003D234E">
          <w:rPr>
            <w:noProof/>
            <w:webHidden/>
          </w:rPr>
          <w:t>38</w:t>
        </w:r>
        <w:r w:rsidR="003D234E">
          <w:rPr>
            <w:noProof/>
            <w:webHidden/>
          </w:rPr>
          <w:fldChar w:fldCharType="end"/>
        </w:r>
      </w:hyperlink>
    </w:p>
    <w:p w14:paraId="01214E51" w14:textId="7B0B3739"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41" w:history="1">
        <w:r w:rsidR="003D234E" w:rsidRPr="00042D7E">
          <w:rPr>
            <w:rStyle w:val="aff8"/>
            <w:noProof/>
          </w:rPr>
          <w:t>1.3.6</w:t>
        </w:r>
        <w:r w:rsidR="003D234E">
          <w:rPr>
            <w:rFonts w:asciiTheme="minorHAnsi" w:eastAsiaTheme="minorEastAsia" w:hAnsiTheme="minorHAnsi" w:cstheme="minorBidi"/>
            <w:noProof/>
            <w:kern w:val="2"/>
            <w:sz w:val="21"/>
            <w:szCs w:val="22"/>
          </w:rPr>
          <w:tab/>
        </w:r>
        <w:r w:rsidR="003D234E" w:rsidRPr="00042D7E">
          <w:rPr>
            <w:rStyle w:val="aff8"/>
            <w:noProof/>
          </w:rPr>
          <w:t>应用示例</w:t>
        </w:r>
        <w:r w:rsidR="003D234E">
          <w:rPr>
            <w:noProof/>
            <w:webHidden/>
          </w:rPr>
          <w:tab/>
        </w:r>
        <w:r w:rsidR="003D234E">
          <w:rPr>
            <w:noProof/>
            <w:webHidden/>
          </w:rPr>
          <w:fldChar w:fldCharType="begin"/>
        </w:r>
        <w:r w:rsidR="003D234E">
          <w:rPr>
            <w:noProof/>
            <w:webHidden/>
          </w:rPr>
          <w:instrText xml:space="preserve"> PAGEREF _Toc130022841 \h </w:instrText>
        </w:r>
        <w:r w:rsidR="003D234E">
          <w:rPr>
            <w:noProof/>
            <w:webHidden/>
          </w:rPr>
        </w:r>
        <w:r w:rsidR="003D234E">
          <w:rPr>
            <w:noProof/>
            <w:webHidden/>
          </w:rPr>
          <w:fldChar w:fldCharType="separate"/>
        </w:r>
        <w:r w:rsidR="003D234E">
          <w:rPr>
            <w:noProof/>
            <w:webHidden/>
          </w:rPr>
          <w:t>39</w:t>
        </w:r>
        <w:r w:rsidR="003D234E">
          <w:rPr>
            <w:noProof/>
            <w:webHidden/>
          </w:rPr>
          <w:fldChar w:fldCharType="end"/>
        </w:r>
      </w:hyperlink>
    </w:p>
    <w:p w14:paraId="75C62B1A" w14:textId="4F315306"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42" w:history="1">
        <w:r w:rsidR="003D234E" w:rsidRPr="00042D7E">
          <w:rPr>
            <w:rStyle w:val="aff8"/>
            <w:rFonts w:ascii="Times New Roman" w:hAnsi="Times New Roman"/>
            <w:noProof/>
          </w:rPr>
          <w:t xml:space="preserve">1.4 </w:t>
        </w:r>
        <w:r w:rsidR="003D234E" w:rsidRPr="00042D7E">
          <w:rPr>
            <w:rStyle w:val="aff8"/>
            <w:rFonts w:ascii="Times New Roman" w:hAnsi="Times New Roman"/>
            <w:noProof/>
          </w:rPr>
          <w:t>可证明安全性</w:t>
        </w:r>
        <w:r w:rsidR="003D234E" w:rsidRPr="00042D7E">
          <w:rPr>
            <w:rStyle w:val="aff8"/>
            <w:rFonts w:ascii="Times New Roman" w:hAnsi="Times New Roman"/>
            <w:noProof/>
          </w:rPr>
          <w:t>*</w:t>
        </w:r>
        <w:r w:rsidR="003D234E">
          <w:rPr>
            <w:noProof/>
            <w:webHidden/>
          </w:rPr>
          <w:tab/>
        </w:r>
        <w:r w:rsidR="003D234E">
          <w:rPr>
            <w:noProof/>
            <w:webHidden/>
          </w:rPr>
          <w:fldChar w:fldCharType="begin"/>
        </w:r>
        <w:r w:rsidR="003D234E">
          <w:rPr>
            <w:noProof/>
            <w:webHidden/>
          </w:rPr>
          <w:instrText xml:space="preserve"> PAGEREF _Toc130022842 \h </w:instrText>
        </w:r>
        <w:r w:rsidR="003D234E">
          <w:rPr>
            <w:noProof/>
            <w:webHidden/>
          </w:rPr>
        </w:r>
        <w:r w:rsidR="003D234E">
          <w:rPr>
            <w:noProof/>
            <w:webHidden/>
          </w:rPr>
          <w:fldChar w:fldCharType="separate"/>
        </w:r>
        <w:r w:rsidR="003D234E">
          <w:rPr>
            <w:noProof/>
            <w:webHidden/>
          </w:rPr>
          <w:t>43</w:t>
        </w:r>
        <w:r w:rsidR="003D234E">
          <w:rPr>
            <w:noProof/>
            <w:webHidden/>
          </w:rPr>
          <w:fldChar w:fldCharType="end"/>
        </w:r>
      </w:hyperlink>
    </w:p>
    <w:p w14:paraId="4E706EB2" w14:textId="0EDB9D4A"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43" w:history="1">
        <w:r w:rsidR="003D234E" w:rsidRPr="00042D7E">
          <w:rPr>
            <w:rStyle w:val="aff8"/>
            <w:noProof/>
          </w:rPr>
          <w:t>1.4.1</w:t>
        </w:r>
        <w:r w:rsidR="003D234E">
          <w:rPr>
            <w:rFonts w:asciiTheme="minorHAnsi" w:eastAsiaTheme="minorEastAsia" w:hAnsiTheme="minorHAnsi" w:cstheme="minorBidi"/>
            <w:noProof/>
            <w:kern w:val="2"/>
            <w:sz w:val="21"/>
            <w:szCs w:val="22"/>
          </w:rPr>
          <w:tab/>
        </w:r>
        <w:r w:rsidR="003D234E" w:rsidRPr="00042D7E">
          <w:rPr>
            <w:rStyle w:val="aff8"/>
            <w:noProof/>
          </w:rPr>
          <w:t>基本概念</w:t>
        </w:r>
        <w:r w:rsidR="003D234E">
          <w:rPr>
            <w:noProof/>
            <w:webHidden/>
          </w:rPr>
          <w:tab/>
        </w:r>
        <w:r w:rsidR="003D234E">
          <w:rPr>
            <w:noProof/>
            <w:webHidden/>
          </w:rPr>
          <w:fldChar w:fldCharType="begin"/>
        </w:r>
        <w:r w:rsidR="003D234E">
          <w:rPr>
            <w:noProof/>
            <w:webHidden/>
          </w:rPr>
          <w:instrText xml:space="preserve"> PAGEREF _Toc130022843 \h </w:instrText>
        </w:r>
        <w:r w:rsidR="003D234E">
          <w:rPr>
            <w:noProof/>
            <w:webHidden/>
          </w:rPr>
        </w:r>
        <w:r w:rsidR="003D234E">
          <w:rPr>
            <w:noProof/>
            <w:webHidden/>
          </w:rPr>
          <w:fldChar w:fldCharType="separate"/>
        </w:r>
        <w:r w:rsidR="003D234E">
          <w:rPr>
            <w:noProof/>
            <w:webHidden/>
          </w:rPr>
          <w:t>43</w:t>
        </w:r>
        <w:r w:rsidR="003D234E">
          <w:rPr>
            <w:noProof/>
            <w:webHidden/>
          </w:rPr>
          <w:fldChar w:fldCharType="end"/>
        </w:r>
      </w:hyperlink>
    </w:p>
    <w:p w14:paraId="4A537768" w14:textId="53823D7E"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44" w:history="1">
        <w:r w:rsidR="003D234E" w:rsidRPr="00042D7E">
          <w:rPr>
            <w:rStyle w:val="aff8"/>
            <w:noProof/>
          </w:rPr>
          <w:t>1.4.2</w:t>
        </w:r>
        <w:r w:rsidR="003D234E">
          <w:rPr>
            <w:rFonts w:asciiTheme="minorHAnsi" w:eastAsiaTheme="minorEastAsia" w:hAnsiTheme="minorHAnsi" w:cstheme="minorBidi"/>
            <w:noProof/>
            <w:kern w:val="2"/>
            <w:sz w:val="21"/>
            <w:szCs w:val="22"/>
          </w:rPr>
          <w:tab/>
        </w:r>
        <w:r w:rsidR="003D234E" w:rsidRPr="00042D7E">
          <w:rPr>
            <w:rStyle w:val="aff8"/>
            <w:noProof/>
          </w:rPr>
          <w:t>敌手能力</w:t>
        </w:r>
        <w:r w:rsidR="003D234E">
          <w:rPr>
            <w:noProof/>
            <w:webHidden/>
          </w:rPr>
          <w:tab/>
        </w:r>
        <w:r w:rsidR="003D234E">
          <w:rPr>
            <w:noProof/>
            <w:webHidden/>
          </w:rPr>
          <w:fldChar w:fldCharType="begin"/>
        </w:r>
        <w:r w:rsidR="003D234E">
          <w:rPr>
            <w:noProof/>
            <w:webHidden/>
          </w:rPr>
          <w:instrText xml:space="preserve"> PAGEREF _Toc130022844 \h </w:instrText>
        </w:r>
        <w:r w:rsidR="003D234E">
          <w:rPr>
            <w:noProof/>
            <w:webHidden/>
          </w:rPr>
        </w:r>
        <w:r w:rsidR="003D234E">
          <w:rPr>
            <w:noProof/>
            <w:webHidden/>
          </w:rPr>
          <w:fldChar w:fldCharType="separate"/>
        </w:r>
        <w:r w:rsidR="003D234E">
          <w:rPr>
            <w:noProof/>
            <w:webHidden/>
          </w:rPr>
          <w:t>45</w:t>
        </w:r>
        <w:r w:rsidR="003D234E">
          <w:rPr>
            <w:noProof/>
            <w:webHidden/>
          </w:rPr>
          <w:fldChar w:fldCharType="end"/>
        </w:r>
      </w:hyperlink>
    </w:p>
    <w:p w14:paraId="7F18BB53" w14:textId="63A7C8DE"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45" w:history="1">
        <w:r w:rsidR="003D234E" w:rsidRPr="00042D7E">
          <w:rPr>
            <w:rStyle w:val="aff8"/>
            <w:noProof/>
          </w:rPr>
          <w:t>1.4.3</w:t>
        </w:r>
        <w:r w:rsidR="003D234E">
          <w:rPr>
            <w:rFonts w:asciiTheme="minorHAnsi" w:eastAsiaTheme="minorEastAsia" w:hAnsiTheme="minorHAnsi" w:cstheme="minorBidi"/>
            <w:noProof/>
            <w:kern w:val="2"/>
            <w:sz w:val="21"/>
            <w:szCs w:val="22"/>
          </w:rPr>
          <w:tab/>
        </w:r>
        <w:r w:rsidR="003D234E" w:rsidRPr="00042D7E">
          <w:rPr>
            <w:rStyle w:val="aff8"/>
            <w:noProof/>
          </w:rPr>
          <w:t>安全性定义</w:t>
        </w:r>
        <w:r w:rsidR="003D234E">
          <w:rPr>
            <w:noProof/>
            <w:webHidden/>
          </w:rPr>
          <w:tab/>
        </w:r>
        <w:r w:rsidR="003D234E">
          <w:rPr>
            <w:noProof/>
            <w:webHidden/>
          </w:rPr>
          <w:fldChar w:fldCharType="begin"/>
        </w:r>
        <w:r w:rsidR="003D234E">
          <w:rPr>
            <w:noProof/>
            <w:webHidden/>
          </w:rPr>
          <w:instrText xml:space="preserve"> PAGEREF _Toc130022845 \h </w:instrText>
        </w:r>
        <w:r w:rsidR="003D234E">
          <w:rPr>
            <w:noProof/>
            <w:webHidden/>
          </w:rPr>
        </w:r>
        <w:r w:rsidR="003D234E">
          <w:rPr>
            <w:noProof/>
            <w:webHidden/>
          </w:rPr>
          <w:fldChar w:fldCharType="separate"/>
        </w:r>
        <w:r w:rsidR="003D234E">
          <w:rPr>
            <w:noProof/>
            <w:webHidden/>
          </w:rPr>
          <w:t>46</w:t>
        </w:r>
        <w:r w:rsidR="003D234E">
          <w:rPr>
            <w:noProof/>
            <w:webHidden/>
          </w:rPr>
          <w:fldChar w:fldCharType="end"/>
        </w:r>
      </w:hyperlink>
    </w:p>
    <w:p w14:paraId="72D76A97" w14:textId="1C2FEB96"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46" w:history="1">
        <w:r w:rsidR="003D234E" w:rsidRPr="00042D7E">
          <w:rPr>
            <w:rStyle w:val="aff8"/>
            <w:noProof/>
          </w:rPr>
          <w:t>1.4.4</w:t>
        </w:r>
        <w:r w:rsidR="003D234E">
          <w:rPr>
            <w:rFonts w:asciiTheme="minorHAnsi" w:eastAsiaTheme="minorEastAsia" w:hAnsiTheme="minorHAnsi" w:cstheme="minorBidi"/>
            <w:noProof/>
            <w:kern w:val="2"/>
            <w:sz w:val="21"/>
            <w:szCs w:val="22"/>
          </w:rPr>
          <w:tab/>
        </w:r>
        <w:r w:rsidR="003D234E" w:rsidRPr="00042D7E">
          <w:rPr>
            <w:rStyle w:val="aff8"/>
            <w:noProof/>
          </w:rPr>
          <w:t>安全性证明</w:t>
        </w:r>
        <w:r w:rsidR="003D234E">
          <w:rPr>
            <w:noProof/>
            <w:webHidden/>
          </w:rPr>
          <w:tab/>
        </w:r>
        <w:r w:rsidR="003D234E">
          <w:rPr>
            <w:noProof/>
            <w:webHidden/>
          </w:rPr>
          <w:fldChar w:fldCharType="begin"/>
        </w:r>
        <w:r w:rsidR="003D234E">
          <w:rPr>
            <w:noProof/>
            <w:webHidden/>
          </w:rPr>
          <w:instrText xml:space="preserve"> PAGEREF _Toc130022846 \h </w:instrText>
        </w:r>
        <w:r w:rsidR="003D234E">
          <w:rPr>
            <w:noProof/>
            <w:webHidden/>
          </w:rPr>
        </w:r>
        <w:r w:rsidR="003D234E">
          <w:rPr>
            <w:noProof/>
            <w:webHidden/>
          </w:rPr>
          <w:fldChar w:fldCharType="separate"/>
        </w:r>
        <w:r w:rsidR="003D234E">
          <w:rPr>
            <w:noProof/>
            <w:webHidden/>
          </w:rPr>
          <w:t>50</w:t>
        </w:r>
        <w:r w:rsidR="003D234E">
          <w:rPr>
            <w:noProof/>
            <w:webHidden/>
          </w:rPr>
          <w:fldChar w:fldCharType="end"/>
        </w:r>
      </w:hyperlink>
    </w:p>
    <w:p w14:paraId="4D212468" w14:textId="1A404A6F"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47" w:history="1">
        <w:r w:rsidR="003D234E" w:rsidRPr="00042D7E">
          <w:rPr>
            <w:rStyle w:val="aff8"/>
            <w:noProof/>
          </w:rPr>
          <w:t>1.4.5</w:t>
        </w:r>
        <w:r w:rsidR="003D234E">
          <w:rPr>
            <w:rFonts w:asciiTheme="minorHAnsi" w:eastAsiaTheme="minorEastAsia" w:hAnsiTheme="minorHAnsi" w:cstheme="minorBidi"/>
            <w:noProof/>
            <w:kern w:val="2"/>
            <w:sz w:val="21"/>
            <w:szCs w:val="22"/>
          </w:rPr>
          <w:tab/>
        </w:r>
        <w:r w:rsidR="003D234E" w:rsidRPr="00042D7E">
          <w:rPr>
            <w:rStyle w:val="aff8"/>
            <w:noProof/>
          </w:rPr>
          <w:t>安全性模型</w:t>
        </w:r>
        <w:r w:rsidR="003D234E">
          <w:rPr>
            <w:noProof/>
            <w:webHidden/>
          </w:rPr>
          <w:tab/>
        </w:r>
        <w:r w:rsidR="003D234E">
          <w:rPr>
            <w:noProof/>
            <w:webHidden/>
          </w:rPr>
          <w:fldChar w:fldCharType="begin"/>
        </w:r>
        <w:r w:rsidR="003D234E">
          <w:rPr>
            <w:noProof/>
            <w:webHidden/>
          </w:rPr>
          <w:instrText xml:space="preserve"> PAGEREF _Toc130022847 \h </w:instrText>
        </w:r>
        <w:r w:rsidR="003D234E">
          <w:rPr>
            <w:noProof/>
            <w:webHidden/>
          </w:rPr>
        </w:r>
        <w:r w:rsidR="003D234E">
          <w:rPr>
            <w:noProof/>
            <w:webHidden/>
          </w:rPr>
          <w:fldChar w:fldCharType="separate"/>
        </w:r>
        <w:r w:rsidR="003D234E">
          <w:rPr>
            <w:noProof/>
            <w:webHidden/>
          </w:rPr>
          <w:t>53</w:t>
        </w:r>
        <w:r w:rsidR="003D234E">
          <w:rPr>
            <w:noProof/>
            <w:webHidden/>
          </w:rPr>
          <w:fldChar w:fldCharType="end"/>
        </w:r>
      </w:hyperlink>
    </w:p>
    <w:p w14:paraId="0B7E85DF" w14:textId="3B4159E2"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48" w:history="1">
        <w:r w:rsidR="003D234E" w:rsidRPr="00042D7E">
          <w:rPr>
            <w:rStyle w:val="aff8"/>
            <w:rFonts w:ascii="Times New Roman" w:hAnsi="Times New Roman"/>
            <w:noProof/>
          </w:rPr>
          <w:t xml:space="preserve">1.5 </w:t>
        </w:r>
        <w:r w:rsidR="003D234E" w:rsidRPr="00042D7E">
          <w:rPr>
            <w:rStyle w:val="aff8"/>
            <w:rFonts w:ascii="Times New Roman" w:hAnsi="Times New Roman"/>
            <w:noProof/>
          </w:rPr>
          <w:t>通用可组合安全</w:t>
        </w:r>
        <w:r w:rsidR="003D234E" w:rsidRPr="00042D7E">
          <w:rPr>
            <w:rStyle w:val="aff8"/>
            <w:rFonts w:ascii="Times New Roman" w:hAnsi="Times New Roman"/>
            <w:noProof/>
          </w:rPr>
          <w:t>*</w:t>
        </w:r>
        <w:r w:rsidR="003D234E">
          <w:rPr>
            <w:noProof/>
            <w:webHidden/>
          </w:rPr>
          <w:tab/>
        </w:r>
        <w:r w:rsidR="003D234E">
          <w:rPr>
            <w:noProof/>
            <w:webHidden/>
          </w:rPr>
          <w:fldChar w:fldCharType="begin"/>
        </w:r>
        <w:r w:rsidR="003D234E">
          <w:rPr>
            <w:noProof/>
            <w:webHidden/>
          </w:rPr>
          <w:instrText xml:space="preserve"> PAGEREF _Toc130022848 \h </w:instrText>
        </w:r>
        <w:r w:rsidR="003D234E">
          <w:rPr>
            <w:noProof/>
            <w:webHidden/>
          </w:rPr>
        </w:r>
        <w:r w:rsidR="003D234E">
          <w:rPr>
            <w:noProof/>
            <w:webHidden/>
          </w:rPr>
          <w:fldChar w:fldCharType="separate"/>
        </w:r>
        <w:r w:rsidR="003D234E">
          <w:rPr>
            <w:noProof/>
            <w:webHidden/>
          </w:rPr>
          <w:t>55</w:t>
        </w:r>
        <w:r w:rsidR="003D234E">
          <w:rPr>
            <w:noProof/>
            <w:webHidden/>
          </w:rPr>
          <w:fldChar w:fldCharType="end"/>
        </w:r>
      </w:hyperlink>
    </w:p>
    <w:p w14:paraId="0FE2788F" w14:textId="5B9DF246"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49" w:history="1">
        <w:r w:rsidR="003D234E" w:rsidRPr="00042D7E">
          <w:rPr>
            <w:rStyle w:val="aff8"/>
            <w:noProof/>
          </w:rPr>
          <w:t>1.5.1</w:t>
        </w:r>
        <w:r w:rsidR="003D234E">
          <w:rPr>
            <w:rFonts w:asciiTheme="minorHAnsi" w:eastAsiaTheme="minorEastAsia" w:hAnsiTheme="minorHAnsi" w:cstheme="minorBidi"/>
            <w:noProof/>
            <w:kern w:val="2"/>
            <w:sz w:val="21"/>
            <w:szCs w:val="22"/>
          </w:rPr>
          <w:tab/>
        </w:r>
        <w:r w:rsidR="003D234E" w:rsidRPr="00042D7E">
          <w:rPr>
            <w:rStyle w:val="aff8"/>
            <w:noProof/>
          </w:rPr>
          <w:t>基本概念</w:t>
        </w:r>
        <w:r w:rsidR="003D234E">
          <w:rPr>
            <w:noProof/>
            <w:webHidden/>
          </w:rPr>
          <w:tab/>
        </w:r>
        <w:r w:rsidR="003D234E">
          <w:rPr>
            <w:noProof/>
            <w:webHidden/>
          </w:rPr>
          <w:fldChar w:fldCharType="begin"/>
        </w:r>
        <w:r w:rsidR="003D234E">
          <w:rPr>
            <w:noProof/>
            <w:webHidden/>
          </w:rPr>
          <w:instrText xml:space="preserve"> PAGEREF _Toc130022849 \h </w:instrText>
        </w:r>
        <w:r w:rsidR="003D234E">
          <w:rPr>
            <w:noProof/>
            <w:webHidden/>
          </w:rPr>
        </w:r>
        <w:r w:rsidR="003D234E">
          <w:rPr>
            <w:noProof/>
            <w:webHidden/>
          </w:rPr>
          <w:fldChar w:fldCharType="separate"/>
        </w:r>
        <w:r w:rsidR="003D234E">
          <w:rPr>
            <w:noProof/>
            <w:webHidden/>
          </w:rPr>
          <w:t>56</w:t>
        </w:r>
        <w:r w:rsidR="003D234E">
          <w:rPr>
            <w:noProof/>
            <w:webHidden/>
          </w:rPr>
          <w:fldChar w:fldCharType="end"/>
        </w:r>
      </w:hyperlink>
    </w:p>
    <w:p w14:paraId="7E37B06E" w14:textId="378183F4"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50" w:history="1">
        <w:r w:rsidR="003D234E" w:rsidRPr="00042D7E">
          <w:rPr>
            <w:rStyle w:val="aff8"/>
            <w:noProof/>
          </w:rPr>
          <w:t>1.5.2</w:t>
        </w:r>
        <w:r w:rsidR="003D234E">
          <w:rPr>
            <w:rFonts w:asciiTheme="minorHAnsi" w:eastAsiaTheme="minorEastAsia" w:hAnsiTheme="minorHAnsi" w:cstheme="minorBidi"/>
            <w:noProof/>
            <w:kern w:val="2"/>
            <w:sz w:val="21"/>
            <w:szCs w:val="22"/>
          </w:rPr>
          <w:tab/>
        </w:r>
        <w:r w:rsidR="003D234E" w:rsidRPr="00042D7E">
          <w:rPr>
            <w:rStyle w:val="aff8"/>
            <w:noProof/>
          </w:rPr>
          <w:t>半诚实安全性</w:t>
        </w:r>
        <w:r w:rsidR="003D234E">
          <w:rPr>
            <w:noProof/>
            <w:webHidden/>
          </w:rPr>
          <w:tab/>
        </w:r>
        <w:r w:rsidR="003D234E">
          <w:rPr>
            <w:noProof/>
            <w:webHidden/>
          </w:rPr>
          <w:fldChar w:fldCharType="begin"/>
        </w:r>
        <w:r w:rsidR="003D234E">
          <w:rPr>
            <w:noProof/>
            <w:webHidden/>
          </w:rPr>
          <w:instrText xml:space="preserve"> PAGEREF _Toc130022850 \h </w:instrText>
        </w:r>
        <w:r w:rsidR="003D234E">
          <w:rPr>
            <w:noProof/>
            <w:webHidden/>
          </w:rPr>
        </w:r>
        <w:r w:rsidR="003D234E">
          <w:rPr>
            <w:noProof/>
            <w:webHidden/>
          </w:rPr>
          <w:fldChar w:fldCharType="separate"/>
        </w:r>
        <w:r w:rsidR="003D234E">
          <w:rPr>
            <w:noProof/>
            <w:webHidden/>
          </w:rPr>
          <w:t>57</w:t>
        </w:r>
        <w:r w:rsidR="003D234E">
          <w:rPr>
            <w:noProof/>
            <w:webHidden/>
          </w:rPr>
          <w:fldChar w:fldCharType="end"/>
        </w:r>
      </w:hyperlink>
    </w:p>
    <w:p w14:paraId="39786BCA" w14:textId="353AF2DA"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51" w:history="1">
        <w:r w:rsidR="003D234E" w:rsidRPr="00042D7E">
          <w:rPr>
            <w:rStyle w:val="aff8"/>
            <w:noProof/>
          </w:rPr>
          <w:t>1.5.3</w:t>
        </w:r>
        <w:r w:rsidR="003D234E">
          <w:rPr>
            <w:rFonts w:asciiTheme="minorHAnsi" w:eastAsiaTheme="minorEastAsia" w:hAnsiTheme="minorHAnsi" w:cstheme="minorBidi"/>
            <w:noProof/>
            <w:kern w:val="2"/>
            <w:sz w:val="21"/>
            <w:szCs w:val="22"/>
          </w:rPr>
          <w:tab/>
        </w:r>
        <w:r w:rsidR="003D234E" w:rsidRPr="00042D7E">
          <w:rPr>
            <w:rStyle w:val="aff8"/>
            <w:noProof/>
          </w:rPr>
          <w:t>恶意安全性</w:t>
        </w:r>
        <w:r w:rsidR="003D234E">
          <w:rPr>
            <w:noProof/>
            <w:webHidden/>
          </w:rPr>
          <w:tab/>
        </w:r>
        <w:r w:rsidR="003D234E">
          <w:rPr>
            <w:noProof/>
            <w:webHidden/>
          </w:rPr>
          <w:fldChar w:fldCharType="begin"/>
        </w:r>
        <w:r w:rsidR="003D234E">
          <w:rPr>
            <w:noProof/>
            <w:webHidden/>
          </w:rPr>
          <w:instrText xml:space="preserve"> PAGEREF _Toc130022851 \h </w:instrText>
        </w:r>
        <w:r w:rsidR="003D234E">
          <w:rPr>
            <w:noProof/>
            <w:webHidden/>
          </w:rPr>
        </w:r>
        <w:r w:rsidR="003D234E">
          <w:rPr>
            <w:noProof/>
            <w:webHidden/>
          </w:rPr>
          <w:fldChar w:fldCharType="separate"/>
        </w:r>
        <w:r w:rsidR="003D234E">
          <w:rPr>
            <w:noProof/>
            <w:webHidden/>
          </w:rPr>
          <w:t>60</w:t>
        </w:r>
        <w:r w:rsidR="003D234E">
          <w:rPr>
            <w:noProof/>
            <w:webHidden/>
          </w:rPr>
          <w:fldChar w:fldCharType="end"/>
        </w:r>
      </w:hyperlink>
    </w:p>
    <w:p w14:paraId="5BCBF9BA" w14:textId="51A32DEC"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52" w:history="1">
        <w:r w:rsidR="003D234E" w:rsidRPr="00042D7E">
          <w:rPr>
            <w:rStyle w:val="aff8"/>
            <w:noProof/>
          </w:rPr>
          <w:t>1.5.4</w:t>
        </w:r>
        <w:r w:rsidR="003D234E">
          <w:rPr>
            <w:rFonts w:asciiTheme="minorHAnsi" w:eastAsiaTheme="minorEastAsia" w:hAnsiTheme="minorHAnsi" w:cstheme="minorBidi"/>
            <w:noProof/>
            <w:kern w:val="2"/>
            <w:sz w:val="21"/>
            <w:szCs w:val="22"/>
          </w:rPr>
          <w:tab/>
        </w:r>
        <w:r w:rsidR="003D234E" w:rsidRPr="00042D7E">
          <w:rPr>
            <w:rStyle w:val="aff8"/>
            <w:noProof/>
          </w:rPr>
          <w:t>组合性</w:t>
        </w:r>
        <w:r w:rsidR="003D234E">
          <w:rPr>
            <w:noProof/>
            <w:webHidden/>
          </w:rPr>
          <w:tab/>
        </w:r>
        <w:r w:rsidR="003D234E">
          <w:rPr>
            <w:noProof/>
            <w:webHidden/>
          </w:rPr>
          <w:fldChar w:fldCharType="begin"/>
        </w:r>
        <w:r w:rsidR="003D234E">
          <w:rPr>
            <w:noProof/>
            <w:webHidden/>
          </w:rPr>
          <w:instrText xml:space="preserve"> PAGEREF _Toc130022852 \h </w:instrText>
        </w:r>
        <w:r w:rsidR="003D234E">
          <w:rPr>
            <w:noProof/>
            <w:webHidden/>
          </w:rPr>
        </w:r>
        <w:r w:rsidR="003D234E">
          <w:rPr>
            <w:noProof/>
            <w:webHidden/>
          </w:rPr>
          <w:fldChar w:fldCharType="separate"/>
        </w:r>
        <w:r w:rsidR="003D234E">
          <w:rPr>
            <w:noProof/>
            <w:webHidden/>
          </w:rPr>
          <w:t>62</w:t>
        </w:r>
        <w:r w:rsidR="003D234E">
          <w:rPr>
            <w:noProof/>
            <w:webHidden/>
          </w:rPr>
          <w:fldChar w:fldCharType="end"/>
        </w:r>
      </w:hyperlink>
    </w:p>
    <w:p w14:paraId="3B382A24" w14:textId="55894851"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853" w:history="1">
        <w:r w:rsidR="003D234E" w:rsidRPr="00042D7E">
          <w:rPr>
            <w:rStyle w:val="aff8"/>
            <w:noProof/>
          </w:rPr>
          <w:t>第二章</w:t>
        </w:r>
        <w:r w:rsidR="003D234E" w:rsidRPr="00042D7E">
          <w:rPr>
            <w:rStyle w:val="aff8"/>
            <w:noProof/>
          </w:rPr>
          <w:t xml:space="preserve"> </w:t>
        </w:r>
        <w:r w:rsidR="003D234E" w:rsidRPr="00042D7E">
          <w:rPr>
            <w:rStyle w:val="aff8"/>
            <w:noProof/>
          </w:rPr>
          <w:t>同态加密</w:t>
        </w:r>
        <w:r w:rsidR="003D234E">
          <w:rPr>
            <w:noProof/>
            <w:webHidden/>
          </w:rPr>
          <w:tab/>
        </w:r>
        <w:r w:rsidR="003D234E">
          <w:rPr>
            <w:noProof/>
            <w:webHidden/>
          </w:rPr>
          <w:fldChar w:fldCharType="begin"/>
        </w:r>
        <w:r w:rsidR="003D234E">
          <w:rPr>
            <w:noProof/>
            <w:webHidden/>
          </w:rPr>
          <w:instrText xml:space="preserve"> PAGEREF _Toc130022853 \h </w:instrText>
        </w:r>
        <w:r w:rsidR="003D234E">
          <w:rPr>
            <w:noProof/>
            <w:webHidden/>
          </w:rPr>
        </w:r>
        <w:r w:rsidR="003D234E">
          <w:rPr>
            <w:noProof/>
            <w:webHidden/>
          </w:rPr>
          <w:fldChar w:fldCharType="separate"/>
        </w:r>
        <w:r w:rsidR="003D234E">
          <w:rPr>
            <w:noProof/>
            <w:webHidden/>
          </w:rPr>
          <w:t>65</w:t>
        </w:r>
        <w:r w:rsidR="003D234E">
          <w:rPr>
            <w:noProof/>
            <w:webHidden/>
          </w:rPr>
          <w:fldChar w:fldCharType="end"/>
        </w:r>
      </w:hyperlink>
    </w:p>
    <w:p w14:paraId="74B56B2F" w14:textId="3C9F4A40"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54" w:history="1">
        <w:r w:rsidR="003D234E" w:rsidRPr="00042D7E">
          <w:rPr>
            <w:rStyle w:val="aff8"/>
            <w:rFonts w:ascii="Times New Roman" w:hAnsi="Times New Roman"/>
            <w:noProof/>
          </w:rPr>
          <w:t xml:space="preserve">2.1 </w:t>
        </w:r>
        <w:r w:rsidR="003D234E" w:rsidRPr="00042D7E">
          <w:rPr>
            <w:rStyle w:val="aff8"/>
            <w:rFonts w:ascii="Times New Roman" w:hAnsi="Times New Roman"/>
            <w:noProof/>
          </w:rPr>
          <w:t>基本概念</w:t>
        </w:r>
        <w:r w:rsidR="003D234E">
          <w:rPr>
            <w:noProof/>
            <w:webHidden/>
          </w:rPr>
          <w:tab/>
        </w:r>
        <w:r w:rsidR="003D234E">
          <w:rPr>
            <w:noProof/>
            <w:webHidden/>
          </w:rPr>
          <w:fldChar w:fldCharType="begin"/>
        </w:r>
        <w:r w:rsidR="003D234E">
          <w:rPr>
            <w:noProof/>
            <w:webHidden/>
          </w:rPr>
          <w:instrText xml:space="preserve"> PAGEREF _Toc130022854 \h </w:instrText>
        </w:r>
        <w:r w:rsidR="003D234E">
          <w:rPr>
            <w:noProof/>
            <w:webHidden/>
          </w:rPr>
        </w:r>
        <w:r w:rsidR="003D234E">
          <w:rPr>
            <w:noProof/>
            <w:webHidden/>
          </w:rPr>
          <w:fldChar w:fldCharType="separate"/>
        </w:r>
        <w:r w:rsidR="003D234E">
          <w:rPr>
            <w:noProof/>
            <w:webHidden/>
          </w:rPr>
          <w:t>65</w:t>
        </w:r>
        <w:r w:rsidR="003D234E">
          <w:rPr>
            <w:noProof/>
            <w:webHidden/>
          </w:rPr>
          <w:fldChar w:fldCharType="end"/>
        </w:r>
      </w:hyperlink>
    </w:p>
    <w:p w14:paraId="6EDDEE8B" w14:textId="77040ACC"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55" w:history="1">
        <w:r w:rsidR="003D234E" w:rsidRPr="00042D7E">
          <w:rPr>
            <w:rStyle w:val="aff8"/>
            <w:noProof/>
          </w:rPr>
          <w:t>2.1.1</w:t>
        </w:r>
        <w:r w:rsidR="003D234E">
          <w:rPr>
            <w:rFonts w:asciiTheme="minorHAnsi" w:eastAsiaTheme="minorEastAsia" w:hAnsiTheme="minorHAnsi" w:cstheme="minorBidi"/>
            <w:noProof/>
            <w:kern w:val="2"/>
            <w:sz w:val="21"/>
            <w:szCs w:val="22"/>
          </w:rPr>
          <w:tab/>
        </w:r>
        <w:r w:rsidR="003D234E" w:rsidRPr="00042D7E">
          <w:rPr>
            <w:rStyle w:val="aff8"/>
            <w:noProof/>
          </w:rPr>
          <w:t>定义</w:t>
        </w:r>
        <w:r w:rsidR="003D234E">
          <w:rPr>
            <w:noProof/>
            <w:webHidden/>
          </w:rPr>
          <w:tab/>
        </w:r>
        <w:r w:rsidR="003D234E">
          <w:rPr>
            <w:noProof/>
            <w:webHidden/>
          </w:rPr>
          <w:fldChar w:fldCharType="begin"/>
        </w:r>
        <w:r w:rsidR="003D234E">
          <w:rPr>
            <w:noProof/>
            <w:webHidden/>
          </w:rPr>
          <w:instrText xml:space="preserve"> PAGEREF _Toc130022855 \h </w:instrText>
        </w:r>
        <w:r w:rsidR="003D234E">
          <w:rPr>
            <w:noProof/>
            <w:webHidden/>
          </w:rPr>
        </w:r>
        <w:r w:rsidR="003D234E">
          <w:rPr>
            <w:noProof/>
            <w:webHidden/>
          </w:rPr>
          <w:fldChar w:fldCharType="separate"/>
        </w:r>
        <w:r w:rsidR="003D234E">
          <w:rPr>
            <w:noProof/>
            <w:webHidden/>
          </w:rPr>
          <w:t>65</w:t>
        </w:r>
        <w:r w:rsidR="003D234E">
          <w:rPr>
            <w:noProof/>
            <w:webHidden/>
          </w:rPr>
          <w:fldChar w:fldCharType="end"/>
        </w:r>
      </w:hyperlink>
    </w:p>
    <w:p w14:paraId="53155018" w14:textId="5A9B8015"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56" w:history="1">
        <w:r w:rsidR="003D234E" w:rsidRPr="00042D7E">
          <w:rPr>
            <w:rStyle w:val="aff8"/>
            <w:noProof/>
          </w:rPr>
          <w:t>2.1.2</w:t>
        </w:r>
        <w:r w:rsidR="003D234E">
          <w:rPr>
            <w:rFonts w:asciiTheme="minorHAnsi" w:eastAsiaTheme="minorEastAsia" w:hAnsiTheme="minorHAnsi" w:cstheme="minorBidi"/>
            <w:noProof/>
            <w:kern w:val="2"/>
            <w:sz w:val="21"/>
            <w:szCs w:val="22"/>
          </w:rPr>
          <w:tab/>
        </w:r>
        <w:r w:rsidR="003D234E" w:rsidRPr="00042D7E">
          <w:rPr>
            <w:rStyle w:val="aff8"/>
            <w:noProof/>
          </w:rPr>
          <w:t>分类</w:t>
        </w:r>
        <w:r w:rsidR="003D234E">
          <w:rPr>
            <w:noProof/>
            <w:webHidden/>
          </w:rPr>
          <w:tab/>
        </w:r>
        <w:r w:rsidR="003D234E">
          <w:rPr>
            <w:noProof/>
            <w:webHidden/>
          </w:rPr>
          <w:fldChar w:fldCharType="begin"/>
        </w:r>
        <w:r w:rsidR="003D234E">
          <w:rPr>
            <w:noProof/>
            <w:webHidden/>
          </w:rPr>
          <w:instrText xml:space="preserve"> PAGEREF _Toc130022856 \h </w:instrText>
        </w:r>
        <w:r w:rsidR="003D234E">
          <w:rPr>
            <w:noProof/>
            <w:webHidden/>
          </w:rPr>
        </w:r>
        <w:r w:rsidR="003D234E">
          <w:rPr>
            <w:noProof/>
            <w:webHidden/>
          </w:rPr>
          <w:fldChar w:fldCharType="separate"/>
        </w:r>
        <w:r w:rsidR="003D234E">
          <w:rPr>
            <w:noProof/>
            <w:webHidden/>
          </w:rPr>
          <w:t>66</w:t>
        </w:r>
        <w:r w:rsidR="003D234E">
          <w:rPr>
            <w:noProof/>
            <w:webHidden/>
          </w:rPr>
          <w:fldChar w:fldCharType="end"/>
        </w:r>
      </w:hyperlink>
    </w:p>
    <w:p w14:paraId="73AE7D76" w14:textId="57023686"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57" w:history="1">
        <w:r w:rsidR="003D234E" w:rsidRPr="00042D7E">
          <w:rPr>
            <w:rStyle w:val="aff8"/>
            <w:noProof/>
          </w:rPr>
          <w:t>2.1.3</w:t>
        </w:r>
        <w:r w:rsidR="003D234E">
          <w:rPr>
            <w:rFonts w:asciiTheme="minorHAnsi" w:eastAsiaTheme="minorEastAsia" w:hAnsiTheme="minorHAnsi" w:cstheme="minorBidi"/>
            <w:noProof/>
            <w:kern w:val="2"/>
            <w:sz w:val="21"/>
            <w:szCs w:val="22"/>
          </w:rPr>
          <w:tab/>
        </w:r>
        <w:r w:rsidR="003D234E" w:rsidRPr="00042D7E">
          <w:rPr>
            <w:rStyle w:val="aff8"/>
            <w:noProof/>
          </w:rPr>
          <w:t>发展历史</w:t>
        </w:r>
        <w:r w:rsidR="003D234E">
          <w:rPr>
            <w:noProof/>
            <w:webHidden/>
          </w:rPr>
          <w:tab/>
        </w:r>
        <w:r w:rsidR="003D234E">
          <w:rPr>
            <w:noProof/>
            <w:webHidden/>
          </w:rPr>
          <w:fldChar w:fldCharType="begin"/>
        </w:r>
        <w:r w:rsidR="003D234E">
          <w:rPr>
            <w:noProof/>
            <w:webHidden/>
          </w:rPr>
          <w:instrText xml:space="preserve"> PAGEREF _Toc130022857 \h </w:instrText>
        </w:r>
        <w:r w:rsidR="003D234E">
          <w:rPr>
            <w:noProof/>
            <w:webHidden/>
          </w:rPr>
        </w:r>
        <w:r w:rsidR="003D234E">
          <w:rPr>
            <w:noProof/>
            <w:webHidden/>
          </w:rPr>
          <w:fldChar w:fldCharType="separate"/>
        </w:r>
        <w:r w:rsidR="003D234E">
          <w:rPr>
            <w:noProof/>
            <w:webHidden/>
          </w:rPr>
          <w:t>67</w:t>
        </w:r>
        <w:r w:rsidR="003D234E">
          <w:rPr>
            <w:noProof/>
            <w:webHidden/>
          </w:rPr>
          <w:fldChar w:fldCharType="end"/>
        </w:r>
      </w:hyperlink>
    </w:p>
    <w:p w14:paraId="0810026B" w14:textId="4A295360"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58" w:history="1">
        <w:r w:rsidR="003D234E" w:rsidRPr="00042D7E">
          <w:rPr>
            <w:rStyle w:val="aff8"/>
            <w:rFonts w:ascii="Times New Roman" w:hAnsi="Times New Roman"/>
            <w:noProof/>
          </w:rPr>
          <w:t>2.2</w:t>
        </w:r>
        <w:r w:rsidR="003D234E" w:rsidRPr="00042D7E">
          <w:rPr>
            <w:rStyle w:val="aff8"/>
            <w:noProof/>
          </w:rPr>
          <w:t xml:space="preserve"> </w:t>
        </w:r>
        <w:r w:rsidR="003D234E" w:rsidRPr="00042D7E">
          <w:rPr>
            <w:rStyle w:val="aff8"/>
            <w:noProof/>
          </w:rPr>
          <w:t>半同态</w:t>
        </w:r>
        <w:r w:rsidR="003D234E" w:rsidRPr="00042D7E">
          <w:rPr>
            <w:rStyle w:val="aff8"/>
            <w:noProof/>
          </w:rPr>
          <w:t>Paillier</w:t>
        </w:r>
        <w:r w:rsidR="003D234E" w:rsidRPr="00042D7E">
          <w:rPr>
            <w:rStyle w:val="aff8"/>
            <w:noProof/>
          </w:rPr>
          <w:t>方案</w:t>
        </w:r>
        <w:r w:rsidR="003D234E">
          <w:rPr>
            <w:noProof/>
            <w:webHidden/>
          </w:rPr>
          <w:tab/>
        </w:r>
        <w:r w:rsidR="003D234E">
          <w:rPr>
            <w:noProof/>
            <w:webHidden/>
          </w:rPr>
          <w:fldChar w:fldCharType="begin"/>
        </w:r>
        <w:r w:rsidR="003D234E">
          <w:rPr>
            <w:noProof/>
            <w:webHidden/>
          </w:rPr>
          <w:instrText xml:space="preserve"> PAGEREF _Toc130022858 \h </w:instrText>
        </w:r>
        <w:r w:rsidR="003D234E">
          <w:rPr>
            <w:noProof/>
            <w:webHidden/>
          </w:rPr>
        </w:r>
        <w:r w:rsidR="003D234E">
          <w:rPr>
            <w:noProof/>
            <w:webHidden/>
          </w:rPr>
          <w:fldChar w:fldCharType="separate"/>
        </w:r>
        <w:r w:rsidR="003D234E">
          <w:rPr>
            <w:noProof/>
            <w:webHidden/>
          </w:rPr>
          <w:t>69</w:t>
        </w:r>
        <w:r w:rsidR="003D234E">
          <w:rPr>
            <w:noProof/>
            <w:webHidden/>
          </w:rPr>
          <w:fldChar w:fldCharType="end"/>
        </w:r>
      </w:hyperlink>
    </w:p>
    <w:p w14:paraId="693981BC" w14:textId="14B4C2D4"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59" w:history="1">
        <w:r w:rsidR="003D234E" w:rsidRPr="00042D7E">
          <w:rPr>
            <w:rStyle w:val="aff8"/>
            <w:noProof/>
          </w:rPr>
          <w:t>2.2.1</w:t>
        </w:r>
        <w:r w:rsidR="003D234E">
          <w:rPr>
            <w:rFonts w:asciiTheme="minorHAnsi" w:eastAsiaTheme="minorEastAsia" w:hAnsiTheme="minorHAnsi" w:cstheme="minorBidi"/>
            <w:noProof/>
            <w:kern w:val="2"/>
            <w:sz w:val="21"/>
            <w:szCs w:val="22"/>
          </w:rPr>
          <w:tab/>
        </w:r>
        <w:r w:rsidR="003D234E" w:rsidRPr="00042D7E">
          <w:rPr>
            <w:rStyle w:val="aff8"/>
            <w:noProof/>
          </w:rPr>
          <w:t>数学基础</w:t>
        </w:r>
        <w:r w:rsidR="003D234E">
          <w:rPr>
            <w:noProof/>
            <w:webHidden/>
          </w:rPr>
          <w:tab/>
        </w:r>
        <w:r w:rsidR="003D234E">
          <w:rPr>
            <w:noProof/>
            <w:webHidden/>
          </w:rPr>
          <w:fldChar w:fldCharType="begin"/>
        </w:r>
        <w:r w:rsidR="003D234E">
          <w:rPr>
            <w:noProof/>
            <w:webHidden/>
          </w:rPr>
          <w:instrText xml:space="preserve"> PAGEREF _Toc130022859 \h </w:instrText>
        </w:r>
        <w:r w:rsidR="003D234E">
          <w:rPr>
            <w:noProof/>
            <w:webHidden/>
          </w:rPr>
        </w:r>
        <w:r w:rsidR="003D234E">
          <w:rPr>
            <w:noProof/>
            <w:webHidden/>
          </w:rPr>
          <w:fldChar w:fldCharType="separate"/>
        </w:r>
        <w:r w:rsidR="003D234E">
          <w:rPr>
            <w:noProof/>
            <w:webHidden/>
          </w:rPr>
          <w:t>69</w:t>
        </w:r>
        <w:r w:rsidR="003D234E">
          <w:rPr>
            <w:noProof/>
            <w:webHidden/>
          </w:rPr>
          <w:fldChar w:fldCharType="end"/>
        </w:r>
      </w:hyperlink>
    </w:p>
    <w:p w14:paraId="5E32F258" w14:textId="4D91EC18"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60" w:history="1">
        <w:r w:rsidR="003D234E" w:rsidRPr="00042D7E">
          <w:rPr>
            <w:rStyle w:val="aff8"/>
            <w:noProof/>
          </w:rPr>
          <w:t>2.2.2</w:t>
        </w:r>
        <w:r w:rsidR="003D234E">
          <w:rPr>
            <w:rFonts w:asciiTheme="minorHAnsi" w:eastAsiaTheme="minorEastAsia" w:hAnsiTheme="minorHAnsi" w:cstheme="minorBidi"/>
            <w:noProof/>
            <w:kern w:val="2"/>
            <w:sz w:val="21"/>
            <w:szCs w:val="22"/>
          </w:rPr>
          <w:tab/>
        </w:r>
        <w:r w:rsidR="003D234E" w:rsidRPr="00042D7E">
          <w:rPr>
            <w:rStyle w:val="aff8"/>
            <w:noProof/>
          </w:rPr>
          <w:t>方案构造</w:t>
        </w:r>
        <w:r w:rsidR="003D234E">
          <w:rPr>
            <w:noProof/>
            <w:webHidden/>
          </w:rPr>
          <w:tab/>
        </w:r>
        <w:r w:rsidR="003D234E">
          <w:rPr>
            <w:noProof/>
            <w:webHidden/>
          </w:rPr>
          <w:fldChar w:fldCharType="begin"/>
        </w:r>
        <w:r w:rsidR="003D234E">
          <w:rPr>
            <w:noProof/>
            <w:webHidden/>
          </w:rPr>
          <w:instrText xml:space="preserve"> PAGEREF _Toc130022860 \h </w:instrText>
        </w:r>
        <w:r w:rsidR="003D234E">
          <w:rPr>
            <w:noProof/>
            <w:webHidden/>
          </w:rPr>
        </w:r>
        <w:r w:rsidR="003D234E">
          <w:rPr>
            <w:noProof/>
            <w:webHidden/>
          </w:rPr>
          <w:fldChar w:fldCharType="separate"/>
        </w:r>
        <w:r w:rsidR="003D234E">
          <w:rPr>
            <w:noProof/>
            <w:webHidden/>
          </w:rPr>
          <w:t>71</w:t>
        </w:r>
        <w:r w:rsidR="003D234E">
          <w:rPr>
            <w:noProof/>
            <w:webHidden/>
          </w:rPr>
          <w:fldChar w:fldCharType="end"/>
        </w:r>
      </w:hyperlink>
    </w:p>
    <w:p w14:paraId="63880D22" w14:textId="42C6C699"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61" w:history="1">
        <w:r w:rsidR="003D234E" w:rsidRPr="00042D7E">
          <w:rPr>
            <w:rStyle w:val="aff8"/>
            <w:noProof/>
          </w:rPr>
          <w:t>2.2.3</w:t>
        </w:r>
        <w:r w:rsidR="003D234E">
          <w:rPr>
            <w:rFonts w:asciiTheme="minorHAnsi" w:eastAsiaTheme="minorEastAsia" w:hAnsiTheme="minorHAnsi" w:cstheme="minorBidi"/>
            <w:noProof/>
            <w:kern w:val="2"/>
            <w:sz w:val="21"/>
            <w:szCs w:val="22"/>
          </w:rPr>
          <w:tab/>
        </w:r>
        <w:r w:rsidR="003D234E" w:rsidRPr="00042D7E">
          <w:rPr>
            <w:rStyle w:val="aff8"/>
            <w:noProof/>
          </w:rPr>
          <w:t>应用示例</w:t>
        </w:r>
        <w:r w:rsidR="003D234E">
          <w:rPr>
            <w:noProof/>
            <w:webHidden/>
          </w:rPr>
          <w:tab/>
        </w:r>
        <w:r w:rsidR="003D234E">
          <w:rPr>
            <w:noProof/>
            <w:webHidden/>
          </w:rPr>
          <w:fldChar w:fldCharType="begin"/>
        </w:r>
        <w:r w:rsidR="003D234E">
          <w:rPr>
            <w:noProof/>
            <w:webHidden/>
          </w:rPr>
          <w:instrText xml:space="preserve"> PAGEREF _Toc130022861 \h </w:instrText>
        </w:r>
        <w:r w:rsidR="003D234E">
          <w:rPr>
            <w:noProof/>
            <w:webHidden/>
          </w:rPr>
        </w:r>
        <w:r w:rsidR="003D234E">
          <w:rPr>
            <w:noProof/>
            <w:webHidden/>
          </w:rPr>
          <w:fldChar w:fldCharType="separate"/>
        </w:r>
        <w:r w:rsidR="003D234E">
          <w:rPr>
            <w:noProof/>
            <w:webHidden/>
          </w:rPr>
          <w:t>73</w:t>
        </w:r>
        <w:r w:rsidR="003D234E">
          <w:rPr>
            <w:noProof/>
            <w:webHidden/>
          </w:rPr>
          <w:fldChar w:fldCharType="end"/>
        </w:r>
      </w:hyperlink>
    </w:p>
    <w:p w14:paraId="756CB228" w14:textId="1276373E"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62" w:history="1">
        <w:r w:rsidR="003D234E" w:rsidRPr="00042D7E">
          <w:rPr>
            <w:rStyle w:val="aff8"/>
            <w:noProof/>
          </w:rPr>
          <w:t>2.3</w:t>
        </w:r>
        <w:r w:rsidR="003D234E" w:rsidRPr="00042D7E">
          <w:rPr>
            <w:rStyle w:val="aff8"/>
            <w:rFonts w:ascii="Times New Roman" w:hAnsi="Times New Roman"/>
            <w:noProof/>
          </w:rPr>
          <w:t xml:space="preserve"> </w:t>
        </w:r>
        <w:r w:rsidR="003D234E" w:rsidRPr="00042D7E">
          <w:rPr>
            <w:rStyle w:val="aff8"/>
            <w:rFonts w:ascii="Times New Roman" w:hAnsi="Times New Roman"/>
            <w:noProof/>
          </w:rPr>
          <w:t>类同态</w:t>
        </w:r>
        <w:r w:rsidR="003D234E" w:rsidRPr="00042D7E">
          <w:rPr>
            <w:rStyle w:val="aff8"/>
            <w:rFonts w:ascii="Times New Roman" w:hAnsi="Times New Roman"/>
            <w:noProof/>
          </w:rPr>
          <w:t>BGN</w:t>
        </w:r>
        <w:r w:rsidR="003D234E" w:rsidRPr="00042D7E">
          <w:rPr>
            <w:rStyle w:val="aff8"/>
            <w:noProof/>
          </w:rPr>
          <w:t>方案</w:t>
        </w:r>
        <w:r w:rsidR="003D234E">
          <w:rPr>
            <w:noProof/>
            <w:webHidden/>
          </w:rPr>
          <w:tab/>
        </w:r>
        <w:r w:rsidR="003D234E">
          <w:rPr>
            <w:noProof/>
            <w:webHidden/>
          </w:rPr>
          <w:fldChar w:fldCharType="begin"/>
        </w:r>
        <w:r w:rsidR="003D234E">
          <w:rPr>
            <w:noProof/>
            <w:webHidden/>
          </w:rPr>
          <w:instrText xml:space="preserve"> PAGEREF _Toc130022862 \h </w:instrText>
        </w:r>
        <w:r w:rsidR="003D234E">
          <w:rPr>
            <w:noProof/>
            <w:webHidden/>
          </w:rPr>
        </w:r>
        <w:r w:rsidR="003D234E">
          <w:rPr>
            <w:noProof/>
            <w:webHidden/>
          </w:rPr>
          <w:fldChar w:fldCharType="separate"/>
        </w:r>
        <w:r w:rsidR="003D234E">
          <w:rPr>
            <w:noProof/>
            <w:webHidden/>
          </w:rPr>
          <w:t>79</w:t>
        </w:r>
        <w:r w:rsidR="003D234E">
          <w:rPr>
            <w:noProof/>
            <w:webHidden/>
          </w:rPr>
          <w:fldChar w:fldCharType="end"/>
        </w:r>
      </w:hyperlink>
    </w:p>
    <w:p w14:paraId="65FB9C71" w14:textId="668EB7B9"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63" w:history="1">
        <w:r w:rsidR="003D234E" w:rsidRPr="00042D7E">
          <w:rPr>
            <w:rStyle w:val="aff8"/>
            <w:noProof/>
          </w:rPr>
          <w:t>2.3.1</w:t>
        </w:r>
        <w:r w:rsidR="003D234E">
          <w:rPr>
            <w:rFonts w:asciiTheme="minorHAnsi" w:eastAsiaTheme="minorEastAsia" w:hAnsiTheme="minorHAnsi" w:cstheme="minorBidi"/>
            <w:noProof/>
            <w:kern w:val="2"/>
            <w:sz w:val="21"/>
            <w:szCs w:val="22"/>
          </w:rPr>
          <w:tab/>
        </w:r>
        <w:r w:rsidR="003D234E" w:rsidRPr="00042D7E">
          <w:rPr>
            <w:rStyle w:val="aff8"/>
            <w:noProof/>
          </w:rPr>
          <w:t>数学基础</w:t>
        </w:r>
        <w:r w:rsidR="003D234E">
          <w:rPr>
            <w:noProof/>
            <w:webHidden/>
          </w:rPr>
          <w:tab/>
        </w:r>
        <w:r w:rsidR="003D234E">
          <w:rPr>
            <w:noProof/>
            <w:webHidden/>
          </w:rPr>
          <w:fldChar w:fldCharType="begin"/>
        </w:r>
        <w:r w:rsidR="003D234E">
          <w:rPr>
            <w:noProof/>
            <w:webHidden/>
          </w:rPr>
          <w:instrText xml:space="preserve"> PAGEREF _Toc130022863 \h </w:instrText>
        </w:r>
        <w:r w:rsidR="003D234E">
          <w:rPr>
            <w:noProof/>
            <w:webHidden/>
          </w:rPr>
        </w:r>
        <w:r w:rsidR="003D234E">
          <w:rPr>
            <w:noProof/>
            <w:webHidden/>
          </w:rPr>
          <w:fldChar w:fldCharType="separate"/>
        </w:r>
        <w:r w:rsidR="003D234E">
          <w:rPr>
            <w:noProof/>
            <w:webHidden/>
          </w:rPr>
          <w:t>80</w:t>
        </w:r>
        <w:r w:rsidR="003D234E">
          <w:rPr>
            <w:noProof/>
            <w:webHidden/>
          </w:rPr>
          <w:fldChar w:fldCharType="end"/>
        </w:r>
      </w:hyperlink>
    </w:p>
    <w:p w14:paraId="00AD9B42" w14:textId="1ACADC7A"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64" w:history="1">
        <w:r w:rsidR="003D234E" w:rsidRPr="00042D7E">
          <w:rPr>
            <w:rStyle w:val="aff8"/>
            <w:noProof/>
          </w:rPr>
          <w:t>2.3.2</w:t>
        </w:r>
        <w:r w:rsidR="003D234E">
          <w:rPr>
            <w:rFonts w:asciiTheme="minorHAnsi" w:eastAsiaTheme="minorEastAsia" w:hAnsiTheme="minorHAnsi" w:cstheme="minorBidi"/>
            <w:noProof/>
            <w:kern w:val="2"/>
            <w:sz w:val="21"/>
            <w:szCs w:val="22"/>
          </w:rPr>
          <w:tab/>
        </w:r>
        <w:r w:rsidR="003D234E" w:rsidRPr="00042D7E">
          <w:rPr>
            <w:rStyle w:val="aff8"/>
            <w:noProof/>
          </w:rPr>
          <w:t>方案构造</w:t>
        </w:r>
        <w:r w:rsidR="003D234E">
          <w:rPr>
            <w:noProof/>
            <w:webHidden/>
          </w:rPr>
          <w:tab/>
        </w:r>
        <w:r w:rsidR="003D234E">
          <w:rPr>
            <w:noProof/>
            <w:webHidden/>
          </w:rPr>
          <w:fldChar w:fldCharType="begin"/>
        </w:r>
        <w:r w:rsidR="003D234E">
          <w:rPr>
            <w:noProof/>
            <w:webHidden/>
          </w:rPr>
          <w:instrText xml:space="preserve"> PAGEREF _Toc130022864 \h </w:instrText>
        </w:r>
        <w:r w:rsidR="003D234E">
          <w:rPr>
            <w:noProof/>
            <w:webHidden/>
          </w:rPr>
        </w:r>
        <w:r w:rsidR="003D234E">
          <w:rPr>
            <w:noProof/>
            <w:webHidden/>
          </w:rPr>
          <w:fldChar w:fldCharType="separate"/>
        </w:r>
        <w:r w:rsidR="003D234E">
          <w:rPr>
            <w:noProof/>
            <w:webHidden/>
          </w:rPr>
          <w:t>82</w:t>
        </w:r>
        <w:r w:rsidR="003D234E">
          <w:rPr>
            <w:noProof/>
            <w:webHidden/>
          </w:rPr>
          <w:fldChar w:fldCharType="end"/>
        </w:r>
      </w:hyperlink>
    </w:p>
    <w:p w14:paraId="1F29DE4A" w14:textId="70CD6003"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65" w:history="1">
        <w:r w:rsidR="003D234E" w:rsidRPr="00042D7E">
          <w:rPr>
            <w:rStyle w:val="aff8"/>
            <w:noProof/>
          </w:rPr>
          <w:t>2.3.3</w:t>
        </w:r>
        <w:r w:rsidR="003D234E">
          <w:rPr>
            <w:rFonts w:asciiTheme="minorHAnsi" w:eastAsiaTheme="minorEastAsia" w:hAnsiTheme="minorHAnsi" w:cstheme="minorBidi"/>
            <w:noProof/>
            <w:kern w:val="2"/>
            <w:sz w:val="21"/>
            <w:szCs w:val="22"/>
          </w:rPr>
          <w:tab/>
        </w:r>
        <w:r w:rsidR="003D234E" w:rsidRPr="00042D7E">
          <w:rPr>
            <w:rStyle w:val="aff8"/>
            <w:noProof/>
          </w:rPr>
          <w:t>同态性</w:t>
        </w:r>
        <w:r w:rsidR="003D234E">
          <w:rPr>
            <w:noProof/>
            <w:webHidden/>
          </w:rPr>
          <w:tab/>
        </w:r>
        <w:r w:rsidR="003D234E">
          <w:rPr>
            <w:noProof/>
            <w:webHidden/>
          </w:rPr>
          <w:fldChar w:fldCharType="begin"/>
        </w:r>
        <w:r w:rsidR="003D234E">
          <w:rPr>
            <w:noProof/>
            <w:webHidden/>
          </w:rPr>
          <w:instrText xml:space="preserve"> PAGEREF _Toc130022865 \h </w:instrText>
        </w:r>
        <w:r w:rsidR="003D234E">
          <w:rPr>
            <w:noProof/>
            <w:webHidden/>
          </w:rPr>
        </w:r>
        <w:r w:rsidR="003D234E">
          <w:rPr>
            <w:noProof/>
            <w:webHidden/>
          </w:rPr>
          <w:fldChar w:fldCharType="separate"/>
        </w:r>
        <w:r w:rsidR="003D234E">
          <w:rPr>
            <w:noProof/>
            <w:webHidden/>
          </w:rPr>
          <w:t>83</w:t>
        </w:r>
        <w:r w:rsidR="003D234E">
          <w:rPr>
            <w:noProof/>
            <w:webHidden/>
          </w:rPr>
          <w:fldChar w:fldCharType="end"/>
        </w:r>
      </w:hyperlink>
    </w:p>
    <w:p w14:paraId="24416FEA" w14:textId="4C590397"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66" w:history="1">
        <w:r w:rsidR="003D234E" w:rsidRPr="00042D7E">
          <w:rPr>
            <w:rStyle w:val="aff8"/>
            <w:rFonts w:ascii="Times New Roman" w:hAnsi="Times New Roman"/>
            <w:noProof/>
          </w:rPr>
          <w:t xml:space="preserve">2.4 </w:t>
        </w:r>
        <w:r w:rsidR="003D234E" w:rsidRPr="00042D7E">
          <w:rPr>
            <w:rStyle w:val="aff8"/>
            <w:rFonts w:ascii="Times New Roman" w:hAnsi="Times New Roman"/>
            <w:noProof/>
          </w:rPr>
          <w:t>全同态典型方案</w:t>
        </w:r>
        <w:r w:rsidR="003D234E">
          <w:rPr>
            <w:noProof/>
            <w:webHidden/>
          </w:rPr>
          <w:tab/>
        </w:r>
        <w:r w:rsidR="003D234E">
          <w:rPr>
            <w:noProof/>
            <w:webHidden/>
          </w:rPr>
          <w:fldChar w:fldCharType="begin"/>
        </w:r>
        <w:r w:rsidR="003D234E">
          <w:rPr>
            <w:noProof/>
            <w:webHidden/>
          </w:rPr>
          <w:instrText xml:space="preserve"> PAGEREF _Toc130022866 \h </w:instrText>
        </w:r>
        <w:r w:rsidR="003D234E">
          <w:rPr>
            <w:noProof/>
            <w:webHidden/>
          </w:rPr>
        </w:r>
        <w:r w:rsidR="003D234E">
          <w:rPr>
            <w:noProof/>
            <w:webHidden/>
          </w:rPr>
          <w:fldChar w:fldCharType="separate"/>
        </w:r>
        <w:r w:rsidR="003D234E">
          <w:rPr>
            <w:noProof/>
            <w:webHidden/>
          </w:rPr>
          <w:t>84</w:t>
        </w:r>
        <w:r w:rsidR="003D234E">
          <w:rPr>
            <w:noProof/>
            <w:webHidden/>
          </w:rPr>
          <w:fldChar w:fldCharType="end"/>
        </w:r>
      </w:hyperlink>
    </w:p>
    <w:p w14:paraId="7D6F175E" w14:textId="5FF623C2"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67" w:history="1">
        <w:r w:rsidR="003D234E" w:rsidRPr="00042D7E">
          <w:rPr>
            <w:rStyle w:val="aff8"/>
            <w:noProof/>
          </w:rPr>
          <w:t>2.4.1</w:t>
        </w:r>
        <w:r w:rsidR="003D234E">
          <w:rPr>
            <w:rFonts w:asciiTheme="minorHAnsi" w:eastAsiaTheme="minorEastAsia" w:hAnsiTheme="minorHAnsi" w:cstheme="minorBidi"/>
            <w:noProof/>
            <w:kern w:val="2"/>
            <w:sz w:val="21"/>
            <w:szCs w:val="22"/>
          </w:rPr>
          <w:tab/>
        </w:r>
        <w:r w:rsidR="003D234E" w:rsidRPr="00042D7E">
          <w:rPr>
            <w:rStyle w:val="aff8"/>
            <w:noProof/>
          </w:rPr>
          <w:t>数学基础</w:t>
        </w:r>
        <w:r w:rsidR="003D234E">
          <w:rPr>
            <w:noProof/>
            <w:webHidden/>
          </w:rPr>
          <w:tab/>
        </w:r>
        <w:r w:rsidR="003D234E">
          <w:rPr>
            <w:noProof/>
            <w:webHidden/>
          </w:rPr>
          <w:fldChar w:fldCharType="begin"/>
        </w:r>
        <w:r w:rsidR="003D234E">
          <w:rPr>
            <w:noProof/>
            <w:webHidden/>
          </w:rPr>
          <w:instrText xml:space="preserve"> PAGEREF _Toc130022867 \h </w:instrText>
        </w:r>
        <w:r w:rsidR="003D234E">
          <w:rPr>
            <w:noProof/>
            <w:webHidden/>
          </w:rPr>
        </w:r>
        <w:r w:rsidR="003D234E">
          <w:rPr>
            <w:noProof/>
            <w:webHidden/>
          </w:rPr>
          <w:fldChar w:fldCharType="separate"/>
        </w:r>
        <w:r w:rsidR="003D234E">
          <w:rPr>
            <w:noProof/>
            <w:webHidden/>
          </w:rPr>
          <w:t>84</w:t>
        </w:r>
        <w:r w:rsidR="003D234E">
          <w:rPr>
            <w:noProof/>
            <w:webHidden/>
          </w:rPr>
          <w:fldChar w:fldCharType="end"/>
        </w:r>
      </w:hyperlink>
    </w:p>
    <w:p w14:paraId="29E071EA" w14:textId="552F600F"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68" w:history="1">
        <w:r w:rsidR="003D234E" w:rsidRPr="00042D7E">
          <w:rPr>
            <w:rStyle w:val="aff8"/>
            <w:noProof/>
          </w:rPr>
          <w:t>2.3.1</w:t>
        </w:r>
        <w:r w:rsidR="003D234E">
          <w:rPr>
            <w:rFonts w:asciiTheme="minorHAnsi" w:eastAsiaTheme="minorEastAsia" w:hAnsiTheme="minorHAnsi" w:cstheme="minorBidi"/>
            <w:noProof/>
            <w:kern w:val="2"/>
            <w:sz w:val="21"/>
            <w:szCs w:val="22"/>
          </w:rPr>
          <w:tab/>
        </w:r>
        <w:r w:rsidR="003D234E" w:rsidRPr="00042D7E">
          <w:rPr>
            <w:rStyle w:val="aff8"/>
            <w:noProof/>
          </w:rPr>
          <w:t>Gentry</w:t>
        </w:r>
        <w:r w:rsidR="003D234E" w:rsidRPr="00042D7E">
          <w:rPr>
            <w:rStyle w:val="aff8"/>
            <w:noProof/>
          </w:rPr>
          <w:t>方案</w:t>
        </w:r>
        <w:r w:rsidR="003D234E">
          <w:rPr>
            <w:noProof/>
            <w:webHidden/>
          </w:rPr>
          <w:tab/>
        </w:r>
        <w:r w:rsidR="003D234E">
          <w:rPr>
            <w:noProof/>
            <w:webHidden/>
          </w:rPr>
          <w:fldChar w:fldCharType="begin"/>
        </w:r>
        <w:r w:rsidR="003D234E">
          <w:rPr>
            <w:noProof/>
            <w:webHidden/>
          </w:rPr>
          <w:instrText xml:space="preserve"> PAGEREF _Toc130022868 \h </w:instrText>
        </w:r>
        <w:r w:rsidR="003D234E">
          <w:rPr>
            <w:noProof/>
            <w:webHidden/>
          </w:rPr>
        </w:r>
        <w:r w:rsidR="003D234E">
          <w:rPr>
            <w:noProof/>
            <w:webHidden/>
          </w:rPr>
          <w:fldChar w:fldCharType="separate"/>
        </w:r>
        <w:r w:rsidR="003D234E">
          <w:rPr>
            <w:noProof/>
            <w:webHidden/>
          </w:rPr>
          <w:t>87</w:t>
        </w:r>
        <w:r w:rsidR="003D234E">
          <w:rPr>
            <w:noProof/>
            <w:webHidden/>
          </w:rPr>
          <w:fldChar w:fldCharType="end"/>
        </w:r>
      </w:hyperlink>
    </w:p>
    <w:p w14:paraId="227EEA83" w14:textId="69378015"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69" w:history="1">
        <w:r w:rsidR="003D234E" w:rsidRPr="00042D7E">
          <w:rPr>
            <w:rStyle w:val="aff8"/>
            <w:noProof/>
          </w:rPr>
          <w:t>2.3.2</w:t>
        </w:r>
        <w:r w:rsidR="003D234E">
          <w:rPr>
            <w:rFonts w:asciiTheme="minorHAnsi" w:eastAsiaTheme="minorEastAsia" w:hAnsiTheme="minorHAnsi" w:cstheme="minorBidi"/>
            <w:noProof/>
            <w:kern w:val="2"/>
            <w:sz w:val="21"/>
            <w:szCs w:val="22"/>
          </w:rPr>
          <w:tab/>
        </w:r>
        <w:r w:rsidR="003D234E" w:rsidRPr="00042D7E">
          <w:rPr>
            <w:rStyle w:val="aff8"/>
            <w:noProof/>
          </w:rPr>
          <w:t>CKKS</w:t>
        </w:r>
        <w:r w:rsidR="003D234E" w:rsidRPr="00042D7E">
          <w:rPr>
            <w:rStyle w:val="aff8"/>
            <w:noProof/>
          </w:rPr>
          <w:t>算法</w:t>
        </w:r>
        <w:r w:rsidR="003D234E">
          <w:rPr>
            <w:noProof/>
            <w:webHidden/>
          </w:rPr>
          <w:tab/>
        </w:r>
        <w:r w:rsidR="003D234E">
          <w:rPr>
            <w:noProof/>
            <w:webHidden/>
          </w:rPr>
          <w:fldChar w:fldCharType="begin"/>
        </w:r>
        <w:r w:rsidR="003D234E">
          <w:rPr>
            <w:noProof/>
            <w:webHidden/>
          </w:rPr>
          <w:instrText xml:space="preserve"> PAGEREF _Toc130022869 \h </w:instrText>
        </w:r>
        <w:r w:rsidR="003D234E">
          <w:rPr>
            <w:noProof/>
            <w:webHidden/>
          </w:rPr>
        </w:r>
        <w:r w:rsidR="003D234E">
          <w:rPr>
            <w:noProof/>
            <w:webHidden/>
          </w:rPr>
          <w:fldChar w:fldCharType="separate"/>
        </w:r>
        <w:r w:rsidR="003D234E">
          <w:rPr>
            <w:noProof/>
            <w:webHidden/>
          </w:rPr>
          <w:t>89</w:t>
        </w:r>
        <w:r w:rsidR="003D234E">
          <w:rPr>
            <w:noProof/>
            <w:webHidden/>
          </w:rPr>
          <w:fldChar w:fldCharType="end"/>
        </w:r>
      </w:hyperlink>
    </w:p>
    <w:p w14:paraId="79F76885" w14:textId="626ED39B"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70" w:history="1">
        <w:r w:rsidR="003D234E" w:rsidRPr="00042D7E">
          <w:rPr>
            <w:rStyle w:val="aff8"/>
            <w:rFonts w:ascii="Times New Roman" w:hAnsi="Times New Roman"/>
            <w:noProof/>
          </w:rPr>
          <w:t xml:space="preserve">2.5 </w:t>
        </w:r>
        <w:r w:rsidR="003D234E" w:rsidRPr="00042D7E">
          <w:rPr>
            <w:rStyle w:val="aff8"/>
            <w:rFonts w:ascii="Times New Roman" w:hAnsi="Times New Roman"/>
            <w:noProof/>
          </w:rPr>
          <w:t>开发框架</w:t>
        </w:r>
        <w:r w:rsidR="003D234E" w:rsidRPr="00042D7E">
          <w:rPr>
            <w:rStyle w:val="aff8"/>
            <w:rFonts w:ascii="Times New Roman" w:hAnsi="Times New Roman"/>
            <w:noProof/>
          </w:rPr>
          <w:t>SEAL</w:t>
        </w:r>
        <w:r w:rsidR="003D234E">
          <w:rPr>
            <w:noProof/>
            <w:webHidden/>
          </w:rPr>
          <w:tab/>
        </w:r>
        <w:r w:rsidR="003D234E">
          <w:rPr>
            <w:noProof/>
            <w:webHidden/>
          </w:rPr>
          <w:fldChar w:fldCharType="begin"/>
        </w:r>
        <w:r w:rsidR="003D234E">
          <w:rPr>
            <w:noProof/>
            <w:webHidden/>
          </w:rPr>
          <w:instrText xml:space="preserve"> PAGEREF _Toc130022870 \h </w:instrText>
        </w:r>
        <w:r w:rsidR="003D234E">
          <w:rPr>
            <w:noProof/>
            <w:webHidden/>
          </w:rPr>
        </w:r>
        <w:r w:rsidR="003D234E">
          <w:rPr>
            <w:noProof/>
            <w:webHidden/>
          </w:rPr>
          <w:fldChar w:fldCharType="separate"/>
        </w:r>
        <w:r w:rsidR="003D234E">
          <w:rPr>
            <w:noProof/>
            <w:webHidden/>
          </w:rPr>
          <w:t>91</w:t>
        </w:r>
        <w:r w:rsidR="003D234E">
          <w:rPr>
            <w:noProof/>
            <w:webHidden/>
          </w:rPr>
          <w:fldChar w:fldCharType="end"/>
        </w:r>
      </w:hyperlink>
    </w:p>
    <w:p w14:paraId="2371BAB7" w14:textId="315F162B"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71" w:history="1">
        <w:r w:rsidR="003D234E" w:rsidRPr="00042D7E">
          <w:rPr>
            <w:rStyle w:val="aff8"/>
            <w:noProof/>
          </w:rPr>
          <w:t>2.4.1</w:t>
        </w:r>
        <w:r w:rsidR="003D234E">
          <w:rPr>
            <w:rFonts w:asciiTheme="minorHAnsi" w:eastAsiaTheme="minorEastAsia" w:hAnsiTheme="minorHAnsi" w:cstheme="minorBidi"/>
            <w:noProof/>
            <w:kern w:val="2"/>
            <w:sz w:val="21"/>
            <w:szCs w:val="22"/>
          </w:rPr>
          <w:tab/>
        </w:r>
        <w:r w:rsidR="003D234E" w:rsidRPr="00042D7E">
          <w:rPr>
            <w:rStyle w:val="aff8"/>
            <w:noProof/>
          </w:rPr>
          <w:t>安装部署</w:t>
        </w:r>
        <w:r w:rsidR="003D234E">
          <w:rPr>
            <w:noProof/>
            <w:webHidden/>
          </w:rPr>
          <w:tab/>
        </w:r>
        <w:r w:rsidR="003D234E">
          <w:rPr>
            <w:noProof/>
            <w:webHidden/>
          </w:rPr>
          <w:fldChar w:fldCharType="begin"/>
        </w:r>
        <w:r w:rsidR="003D234E">
          <w:rPr>
            <w:noProof/>
            <w:webHidden/>
          </w:rPr>
          <w:instrText xml:space="preserve"> PAGEREF _Toc130022871 \h </w:instrText>
        </w:r>
        <w:r w:rsidR="003D234E">
          <w:rPr>
            <w:noProof/>
            <w:webHidden/>
          </w:rPr>
        </w:r>
        <w:r w:rsidR="003D234E">
          <w:rPr>
            <w:noProof/>
            <w:webHidden/>
          </w:rPr>
          <w:fldChar w:fldCharType="separate"/>
        </w:r>
        <w:r w:rsidR="003D234E">
          <w:rPr>
            <w:noProof/>
            <w:webHidden/>
          </w:rPr>
          <w:t>92</w:t>
        </w:r>
        <w:r w:rsidR="003D234E">
          <w:rPr>
            <w:noProof/>
            <w:webHidden/>
          </w:rPr>
          <w:fldChar w:fldCharType="end"/>
        </w:r>
      </w:hyperlink>
    </w:p>
    <w:p w14:paraId="5D14D6D2" w14:textId="1F3527BB"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72" w:history="1">
        <w:r w:rsidR="003D234E" w:rsidRPr="00042D7E">
          <w:rPr>
            <w:rStyle w:val="aff8"/>
            <w:noProof/>
          </w:rPr>
          <w:t>2.4.2</w:t>
        </w:r>
        <w:r w:rsidR="003D234E">
          <w:rPr>
            <w:rFonts w:asciiTheme="minorHAnsi" w:eastAsiaTheme="minorEastAsia" w:hAnsiTheme="minorHAnsi" w:cstheme="minorBidi"/>
            <w:noProof/>
            <w:kern w:val="2"/>
            <w:sz w:val="21"/>
            <w:szCs w:val="22"/>
          </w:rPr>
          <w:tab/>
        </w:r>
        <w:r w:rsidR="003D234E" w:rsidRPr="00042D7E">
          <w:rPr>
            <w:rStyle w:val="aff8"/>
            <w:noProof/>
          </w:rPr>
          <w:t>应用示例</w:t>
        </w:r>
        <w:r w:rsidR="003D234E">
          <w:rPr>
            <w:noProof/>
            <w:webHidden/>
          </w:rPr>
          <w:tab/>
        </w:r>
        <w:r w:rsidR="003D234E">
          <w:rPr>
            <w:noProof/>
            <w:webHidden/>
          </w:rPr>
          <w:fldChar w:fldCharType="begin"/>
        </w:r>
        <w:r w:rsidR="003D234E">
          <w:rPr>
            <w:noProof/>
            <w:webHidden/>
          </w:rPr>
          <w:instrText xml:space="preserve"> PAGEREF _Toc130022872 \h </w:instrText>
        </w:r>
        <w:r w:rsidR="003D234E">
          <w:rPr>
            <w:noProof/>
            <w:webHidden/>
          </w:rPr>
        </w:r>
        <w:r w:rsidR="003D234E">
          <w:rPr>
            <w:noProof/>
            <w:webHidden/>
          </w:rPr>
          <w:fldChar w:fldCharType="separate"/>
        </w:r>
        <w:r w:rsidR="003D234E">
          <w:rPr>
            <w:noProof/>
            <w:webHidden/>
          </w:rPr>
          <w:t>94</w:t>
        </w:r>
        <w:r w:rsidR="003D234E">
          <w:rPr>
            <w:noProof/>
            <w:webHidden/>
          </w:rPr>
          <w:fldChar w:fldCharType="end"/>
        </w:r>
      </w:hyperlink>
    </w:p>
    <w:p w14:paraId="0382160D" w14:textId="4B60775F"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873" w:history="1">
        <w:r w:rsidR="003D234E" w:rsidRPr="00042D7E">
          <w:rPr>
            <w:rStyle w:val="aff8"/>
            <w:noProof/>
          </w:rPr>
          <w:t>第三章</w:t>
        </w:r>
        <w:r w:rsidR="003D234E" w:rsidRPr="00042D7E">
          <w:rPr>
            <w:rStyle w:val="aff8"/>
            <w:noProof/>
          </w:rPr>
          <w:t xml:space="preserve"> </w:t>
        </w:r>
        <w:r w:rsidR="003D234E" w:rsidRPr="00042D7E">
          <w:rPr>
            <w:rStyle w:val="aff8"/>
            <w:noProof/>
          </w:rPr>
          <w:t>典型密码原语</w:t>
        </w:r>
        <w:r w:rsidR="003D234E">
          <w:rPr>
            <w:noProof/>
            <w:webHidden/>
          </w:rPr>
          <w:tab/>
        </w:r>
        <w:r w:rsidR="003D234E">
          <w:rPr>
            <w:noProof/>
            <w:webHidden/>
          </w:rPr>
          <w:fldChar w:fldCharType="begin"/>
        </w:r>
        <w:r w:rsidR="003D234E">
          <w:rPr>
            <w:noProof/>
            <w:webHidden/>
          </w:rPr>
          <w:instrText xml:space="preserve"> PAGEREF _Toc130022873 \h </w:instrText>
        </w:r>
        <w:r w:rsidR="003D234E">
          <w:rPr>
            <w:noProof/>
            <w:webHidden/>
          </w:rPr>
        </w:r>
        <w:r w:rsidR="003D234E">
          <w:rPr>
            <w:noProof/>
            <w:webHidden/>
          </w:rPr>
          <w:fldChar w:fldCharType="separate"/>
        </w:r>
        <w:r w:rsidR="003D234E">
          <w:rPr>
            <w:noProof/>
            <w:webHidden/>
          </w:rPr>
          <w:t>101</w:t>
        </w:r>
        <w:r w:rsidR="003D234E">
          <w:rPr>
            <w:noProof/>
            <w:webHidden/>
          </w:rPr>
          <w:fldChar w:fldCharType="end"/>
        </w:r>
      </w:hyperlink>
    </w:p>
    <w:p w14:paraId="3094A972" w14:textId="20837CBD"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74" w:history="1">
        <w:r w:rsidR="003D234E" w:rsidRPr="00042D7E">
          <w:rPr>
            <w:rStyle w:val="aff8"/>
            <w:rFonts w:ascii="Times New Roman" w:hAnsi="Times New Roman"/>
            <w:noProof/>
          </w:rPr>
          <w:t xml:space="preserve">3.1 </w:t>
        </w:r>
        <w:r w:rsidR="003D234E" w:rsidRPr="00042D7E">
          <w:rPr>
            <w:rStyle w:val="aff8"/>
            <w:rFonts w:ascii="Times New Roman" w:hAnsi="Times New Roman"/>
            <w:noProof/>
          </w:rPr>
          <w:t>承诺</w:t>
        </w:r>
        <w:r w:rsidR="003D234E">
          <w:rPr>
            <w:noProof/>
            <w:webHidden/>
          </w:rPr>
          <w:tab/>
        </w:r>
        <w:r w:rsidR="003D234E">
          <w:rPr>
            <w:noProof/>
            <w:webHidden/>
          </w:rPr>
          <w:fldChar w:fldCharType="begin"/>
        </w:r>
        <w:r w:rsidR="003D234E">
          <w:rPr>
            <w:noProof/>
            <w:webHidden/>
          </w:rPr>
          <w:instrText xml:space="preserve"> PAGEREF _Toc130022874 \h </w:instrText>
        </w:r>
        <w:r w:rsidR="003D234E">
          <w:rPr>
            <w:noProof/>
            <w:webHidden/>
          </w:rPr>
        </w:r>
        <w:r w:rsidR="003D234E">
          <w:rPr>
            <w:noProof/>
            <w:webHidden/>
          </w:rPr>
          <w:fldChar w:fldCharType="separate"/>
        </w:r>
        <w:r w:rsidR="003D234E">
          <w:rPr>
            <w:noProof/>
            <w:webHidden/>
          </w:rPr>
          <w:t>101</w:t>
        </w:r>
        <w:r w:rsidR="003D234E">
          <w:rPr>
            <w:noProof/>
            <w:webHidden/>
          </w:rPr>
          <w:fldChar w:fldCharType="end"/>
        </w:r>
      </w:hyperlink>
    </w:p>
    <w:p w14:paraId="52354125" w14:textId="33670B52"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75" w:history="1">
        <w:r w:rsidR="003D234E" w:rsidRPr="00042D7E">
          <w:rPr>
            <w:rStyle w:val="aff8"/>
            <w:noProof/>
          </w:rPr>
          <w:t>3.1.1</w:t>
        </w:r>
        <w:r w:rsidR="003D234E">
          <w:rPr>
            <w:rFonts w:asciiTheme="minorHAnsi" w:eastAsiaTheme="minorEastAsia" w:hAnsiTheme="minorHAnsi" w:cstheme="minorBidi"/>
            <w:noProof/>
            <w:kern w:val="2"/>
            <w:sz w:val="21"/>
            <w:szCs w:val="22"/>
          </w:rPr>
          <w:tab/>
        </w:r>
        <w:r w:rsidR="003D234E" w:rsidRPr="00042D7E">
          <w:rPr>
            <w:rStyle w:val="aff8"/>
            <w:noProof/>
          </w:rPr>
          <w:t>基本概念</w:t>
        </w:r>
        <w:r w:rsidR="003D234E">
          <w:rPr>
            <w:noProof/>
            <w:webHidden/>
          </w:rPr>
          <w:tab/>
        </w:r>
        <w:r w:rsidR="003D234E">
          <w:rPr>
            <w:noProof/>
            <w:webHidden/>
          </w:rPr>
          <w:fldChar w:fldCharType="begin"/>
        </w:r>
        <w:r w:rsidR="003D234E">
          <w:rPr>
            <w:noProof/>
            <w:webHidden/>
          </w:rPr>
          <w:instrText xml:space="preserve"> PAGEREF _Toc130022875 \h </w:instrText>
        </w:r>
        <w:r w:rsidR="003D234E">
          <w:rPr>
            <w:noProof/>
            <w:webHidden/>
          </w:rPr>
        </w:r>
        <w:r w:rsidR="003D234E">
          <w:rPr>
            <w:noProof/>
            <w:webHidden/>
          </w:rPr>
          <w:fldChar w:fldCharType="separate"/>
        </w:r>
        <w:r w:rsidR="003D234E">
          <w:rPr>
            <w:noProof/>
            <w:webHidden/>
          </w:rPr>
          <w:t>101</w:t>
        </w:r>
        <w:r w:rsidR="003D234E">
          <w:rPr>
            <w:noProof/>
            <w:webHidden/>
          </w:rPr>
          <w:fldChar w:fldCharType="end"/>
        </w:r>
      </w:hyperlink>
    </w:p>
    <w:p w14:paraId="60111443" w14:textId="6AEC0684"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76" w:history="1">
        <w:r w:rsidR="003D234E" w:rsidRPr="00042D7E">
          <w:rPr>
            <w:rStyle w:val="aff8"/>
            <w:noProof/>
          </w:rPr>
          <w:t>3.1.2</w:t>
        </w:r>
        <w:r w:rsidR="003D234E">
          <w:rPr>
            <w:rFonts w:asciiTheme="minorHAnsi" w:eastAsiaTheme="minorEastAsia" w:hAnsiTheme="minorHAnsi" w:cstheme="minorBidi"/>
            <w:noProof/>
            <w:kern w:val="2"/>
            <w:sz w:val="21"/>
            <w:szCs w:val="22"/>
          </w:rPr>
          <w:tab/>
        </w:r>
        <w:r w:rsidR="003D234E" w:rsidRPr="00042D7E">
          <w:rPr>
            <w:rStyle w:val="aff8"/>
            <w:noProof/>
          </w:rPr>
          <w:t>哈希承诺</w:t>
        </w:r>
        <w:r w:rsidR="003D234E">
          <w:rPr>
            <w:noProof/>
            <w:webHidden/>
          </w:rPr>
          <w:tab/>
        </w:r>
        <w:r w:rsidR="003D234E">
          <w:rPr>
            <w:noProof/>
            <w:webHidden/>
          </w:rPr>
          <w:fldChar w:fldCharType="begin"/>
        </w:r>
        <w:r w:rsidR="003D234E">
          <w:rPr>
            <w:noProof/>
            <w:webHidden/>
          </w:rPr>
          <w:instrText xml:space="preserve"> PAGEREF _Toc130022876 \h </w:instrText>
        </w:r>
        <w:r w:rsidR="003D234E">
          <w:rPr>
            <w:noProof/>
            <w:webHidden/>
          </w:rPr>
        </w:r>
        <w:r w:rsidR="003D234E">
          <w:rPr>
            <w:noProof/>
            <w:webHidden/>
          </w:rPr>
          <w:fldChar w:fldCharType="separate"/>
        </w:r>
        <w:r w:rsidR="003D234E">
          <w:rPr>
            <w:noProof/>
            <w:webHidden/>
          </w:rPr>
          <w:t>102</w:t>
        </w:r>
        <w:r w:rsidR="003D234E">
          <w:rPr>
            <w:noProof/>
            <w:webHidden/>
          </w:rPr>
          <w:fldChar w:fldCharType="end"/>
        </w:r>
      </w:hyperlink>
    </w:p>
    <w:p w14:paraId="0A4336CB" w14:textId="58783A55"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77" w:history="1">
        <w:r w:rsidR="003D234E" w:rsidRPr="00042D7E">
          <w:rPr>
            <w:rStyle w:val="aff8"/>
            <w:noProof/>
          </w:rPr>
          <w:t>3.1.3</w:t>
        </w:r>
        <w:r w:rsidR="003D234E">
          <w:rPr>
            <w:rFonts w:asciiTheme="minorHAnsi" w:eastAsiaTheme="minorEastAsia" w:hAnsiTheme="minorHAnsi" w:cstheme="minorBidi"/>
            <w:noProof/>
            <w:kern w:val="2"/>
            <w:sz w:val="21"/>
            <w:szCs w:val="22"/>
          </w:rPr>
          <w:tab/>
        </w:r>
        <w:r w:rsidR="003D234E" w:rsidRPr="00042D7E">
          <w:rPr>
            <w:rStyle w:val="aff8"/>
            <w:noProof/>
          </w:rPr>
          <w:t>加法同态承诺</w:t>
        </w:r>
        <w:r w:rsidR="003D234E">
          <w:rPr>
            <w:noProof/>
            <w:webHidden/>
          </w:rPr>
          <w:tab/>
        </w:r>
        <w:r w:rsidR="003D234E">
          <w:rPr>
            <w:noProof/>
            <w:webHidden/>
          </w:rPr>
          <w:fldChar w:fldCharType="begin"/>
        </w:r>
        <w:r w:rsidR="003D234E">
          <w:rPr>
            <w:noProof/>
            <w:webHidden/>
          </w:rPr>
          <w:instrText xml:space="preserve"> PAGEREF _Toc130022877 \h </w:instrText>
        </w:r>
        <w:r w:rsidR="003D234E">
          <w:rPr>
            <w:noProof/>
            <w:webHidden/>
          </w:rPr>
        </w:r>
        <w:r w:rsidR="003D234E">
          <w:rPr>
            <w:noProof/>
            <w:webHidden/>
          </w:rPr>
          <w:fldChar w:fldCharType="separate"/>
        </w:r>
        <w:r w:rsidR="003D234E">
          <w:rPr>
            <w:noProof/>
            <w:webHidden/>
          </w:rPr>
          <w:t>102</w:t>
        </w:r>
        <w:r w:rsidR="003D234E">
          <w:rPr>
            <w:noProof/>
            <w:webHidden/>
          </w:rPr>
          <w:fldChar w:fldCharType="end"/>
        </w:r>
      </w:hyperlink>
    </w:p>
    <w:p w14:paraId="4F99C52A" w14:textId="1D3FCAAB"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78" w:history="1">
        <w:r w:rsidR="003D234E" w:rsidRPr="00042D7E">
          <w:rPr>
            <w:rStyle w:val="aff8"/>
            <w:noProof/>
          </w:rPr>
          <w:t>3.1.4</w:t>
        </w:r>
        <w:r w:rsidR="003D234E">
          <w:rPr>
            <w:rFonts w:asciiTheme="minorHAnsi" w:eastAsiaTheme="minorEastAsia" w:hAnsiTheme="minorHAnsi" w:cstheme="minorBidi"/>
            <w:noProof/>
            <w:kern w:val="2"/>
            <w:sz w:val="21"/>
            <w:szCs w:val="22"/>
          </w:rPr>
          <w:tab/>
        </w:r>
        <w:r w:rsidR="003D234E" w:rsidRPr="00042D7E">
          <w:rPr>
            <w:rStyle w:val="aff8"/>
            <w:noProof/>
          </w:rPr>
          <w:t>应用示例</w:t>
        </w:r>
        <w:r w:rsidR="003D234E">
          <w:rPr>
            <w:noProof/>
            <w:webHidden/>
          </w:rPr>
          <w:tab/>
        </w:r>
        <w:r w:rsidR="003D234E">
          <w:rPr>
            <w:noProof/>
            <w:webHidden/>
          </w:rPr>
          <w:fldChar w:fldCharType="begin"/>
        </w:r>
        <w:r w:rsidR="003D234E">
          <w:rPr>
            <w:noProof/>
            <w:webHidden/>
          </w:rPr>
          <w:instrText xml:space="preserve"> PAGEREF _Toc130022878 \h </w:instrText>
        </w:r>
        <w:r w:rsidR="003D234E">
          <w:rPr>
            <w:noProof/>
            <w:webHidden/>
          </w:rPr>
        </w:r>
        <w:r w:rsidR="003D234E">
          <w:rPr>
            <w:noProof/>
            <w:webHidden/>
          </w:rPr>
          <w:fldChar w:fldCharType="separate"/>
        </w:r>
        <w:r w:rsidR="003D234E">
          <w:rPr>
            <w:noProof/>
            <w:webHidden/>
          </w:rPr>
          <w:t>104</w:t>
        </w:r>
        <w:r w:rsidR="003D234E">
          <w:rPr>
            <w:noProof/>
            <w:webHidden/>
          </w:rPr>
          <w:fldChar w:fldCharType="end"/>
        </w:r>
      </w:hyperlink>
    </w:p>
    <w:p w14:paraId="592DB7AB" w14:textId="5E210C85"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79" w:history="1">
        <w:r w:rsidR="003D234E" w:rsidRPr="00042D7E">
          <w:rPr>
            <w:rStyle w:val="aff8"/>
            <w:rFonts w:ascii="Times New Roman" w:hAnsi="Times New Roman"/>
            <w:noProof/>
          </w:rPr>
          <w:t xml:space="preserve">3.2 </w:t>
        </w:r>
        <w:r w:rsidR="003D234E" w:rsidRPr="00042D7E">
          <w:rPr>
            <w:rStyle w:val="aff8"/>
            <w:rFonts w:ascii="Times New Roman" w:hAnsi="Times New Roman"/>
            <w:noProof/>
          </w:rPr>
          <w:t>零知识证明</w:t>
        </w:r>
        <w:r w:rsidR="003D234E">
          <w:rPr>
            <w:noProof/>
            <w:webHidden/>
          </w:rPr>
          <w:tab/>
        </w:r>
        <w:r w:rsidR="003D234E">
          <w:rPr>
            <w:noProof/>
            <w:webHidden/>
          </w:rPr>
          <w:fldChar w:fldCharType="begin"/>
        </w:r>
        <w:r w:rsidR="003D234E">
          <w:rPr>
            <w:noProof/>
            <w:webHidden/>
          </w:rPr>
          <w:instrText xml:space="preserve"> PAGEREF _Toc130022879 \h </w:instrText>
        </w:r>
        <w:r w:rsidR="003D234E">
          <w:rPr>
            <w:noProof/>
            <w:webHidden/>
          </w:rPr>
        </w:r>
        <w:r w:rsidR="003D234E">
          <w:rPr>
            <w:noProof/>
            <w:webHidden/>
          </w:rPr>
          <w:fldChar w:fldCharType="separate"/>
        </w:r>
        <w:r w:rsidR="003D234E">
          <w:rPr>
            <w:noProof/>
            <w:webHidden/>
          </w:rPr>
          <w:t>106</w:t>
        </w:r>
        <w:r w:rsidR="003D234E">
          <w:rPr>
            <w:noProof/>
            <w:webHidden/>
          </w:rPr>
          <w:fldChar w:fldCharType="end"/>
        </w:r>
      </w:hyperlink>
    </w:p>
    <w:p w14:paraId="49EC0C0A" w14:textId="6681FA98"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80" w:history="1">
        <w:r w:rsidR="003D234E" w:rsidRPr="00042D7E">
          <w:rPr>
            <w:rStyle w:val="aff8"/>
            <w:noProof/>
          </w:rPr>
          <w:t>3.2.1</w:t>
        </w:r>
        <w:r w:rsidR="003D234E">
          <w:rPr>
            <w:rFonts w:asciiTheme="minorHAnsi" w:eastAsiaTheme="minorEastAsia" w:hAnsiTheme="minorHAnsi" w:cstheme="minorBidi"/>
            <w:noProof/>
            <w:kern w:val="2"/>
            <w:sz w:val="21"/>
            <w:szCs w:val="22"/>
          </w:rPr>
          <w:tab/>
        </w:r>
        <w:r w:rsidR="003D234E" w:rsidRPr="00042D7E">
          <w:rPr>
            <w:rStyle w:val="aff8"/>
            <w:noProof/>
          </w:rPr>
          <w:t>基本概念</w:t>
        </w:r>
        <w:r w:rsidR="003D234E">
          <w:rPr>
            <w:noProof/>
            <w:webHidden/>
          </w:rPr>
          <w:tab/>
        </w:r>
        <w:r w:rsidR="003D234E">
          <w:rPr>
            <w:noProof/>
            <w:webHidden/>
          </w:rPr>
          <w:fldChar w:fldCharType="begin"/>
        </w:r>
        <w:r w:rsidR="003D234E">
          <w:rPr>
            <w:noProof/>
            <w:webHidden/>
          </w:rPr>
          <w:instrText xml:space="preserve"> PAGEREF _Toc130022880 \h </w:instrText>
        </w:r>
        <w:r w:rsidR="003D234E">
          <w:rPr>
            <w:noProof/>
            <w:webHidden/>
          </w:rPr>
        </w:r>
        <w:r w:rsidR="003D234E">
          <w:rPr>
            <w:noProof/>
            <w:webHidden/>
          </w:rPr>
          <w:fldChar w:fldCharType="separate"/>
        </w:r>
        <w:r w:rsidR="003D234E">
          <w:rPr>
            <w:noProof/>
            <w:webHidden/>
          </w:rPr>
          <w:t>106</w:t>
        </w:r>
        <w:r w:rsidR="003D234E">
          <w:rPr>
            <w:noProof/>
            <w:webHidden/>
          </w:rPr>
          <w:fldChar w:fldCharType="end"/>
        </w:r>
      </w:hyperlink>
    </w:p>
    <w:p w14:paraId="7F96AB34" w14:textId="3CA2652C"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81" w:history="1">
        <w:r w:rsidR="003D234E" w:rsidRPr="00042D7E">
          <w:rPr>
            <w:rStyle w:val="aff8"/>
            <w:noProof/>
          </w:rPr>
          <w:t>3.2.2</w:t>
        </w:r>
        <w:r w:rsidR="003D234E">
          <w:rPr>
            <w:rFonts w:asciiTheme="minorHAnsi" w:eastAsiaTheme="minorEastAsia" w:hAnsiTheme="minorHAnsi" w:cstheme="minorBidi"/>
            <w:noProof/>
            <w:kern w:val="2"/>
            <w:sz w:val="21"/>
            <w:szCs w:val="22"/>
          </w:rPr>
          <w:tab/>
        </w:r>
        <w:r w:rsidR="003D234E" w:rsidRPr="00042D7E">
          <w:rPr>
            <w:rStyle w:val="aff8"/>
            <w:noProof/>
          </w:rPr>
          <w:t>交互式</w:t>
        </w:r>
        <w:r w:rsidR="003D234E" w:rsidRPr="00042D7E">
          <w:rPr>
            <w:rStyle w:val="aff8"/>
            <w:noProof/>
          </w:rPr>
          <w:t>Schnorr</w:t>
        </w:r>
        <w:r w:rsidR="003D234E" w:rsidRPr="00042D7E">
          <w:rPr>
            <w:rStyle w:val="aff8"/>
            <w:noProof/>
          </w:rPr>
          <w:t>协议</w:t>
        </w:r>
        <w:r w:rsidR="003D234E">
          <w:rPr>
            <w:noProof/>
            <w:webHidden/>
          </w:rPr>
          <w:tab/>
        </w:r>
        <w:r w:rsidR="003D234E">
          <w:rPr>
            <w:noProof/>
            <w:webHidden/>
          </w:rPr>
          <w:fldChar w:fldCharType="begin"/>
        </w:r>
        <w:r w:rsidR="003D234E">
          <w:rPr>
            <w:noProof/>
            <w:webHidden/>
          </w:rPr>
          <w:instrText xml:space="preserve"> PAGEREF _Toc130022881 \h </w:instrText>
        </w:r>
        <w:r w:rsidR="003D234E">
          <w:rPr>
            <w:noProof/>
            <w:webHidden/>
          </w:rPr>
        </w:r>
        <w:r w:rsidR="003D234E">
          <w:rPr>
            <w:noProof/>
            <w:webHidden/>
          </w:rPr>
          <w:fldChar w:fldCharType="separate"/>
        </w:r>
        <w:r w:rsidR="003D234E">
          <w:rPr>
            <w:noProof/>
            <w:webHidden/>
          </w:rPr>
          <w:t>107</w:t>
        </w:r>
        <w:r w:rsidR="003D234E">
          <w:rPr>
            <w:noProof/>
            <w:webHidden/>
          </w:rPr>
          <w:fldChar w:fldCharType="end"/>
        </w:r>
      </w:hyperlink>
    </w:p>
    <w:p w14:paraId="5232E659" w14:textId="2093EF12"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82" w:history="1">
        <w:r w:rsidR="003D234E" w:rsidRPr="00042D7E">
          <w:rPr>
            <w:rStyle w:val="aff8"/>
            <w:noProof/>
          </w:rPr>
          <w:t>3.2.3</w:t>
        </w:r>
        <w:r w:rsidR="003D234E">
          <w:rPr>
            <w:rFonts w:asciiTheme="minorHAnsi" w:eastAsiaTheme="minorEastAsia" w:hAnsiTheme="minorHAnsi" w:cstheme="minorBidi"/>
            <w:noProof/>
            <w:kern w:val="2"/>
            <w:sz w:val="21"/>
            <w:szCs w:val="22"/>
          </w:rPr>
          <w:tab/>
        </w:r>
        <w:r w:rsidR="003D234E" w:rsidRPr="00042D7E">
          <w:rPr>
            <w:rStyle w:val="aff8"/>
            <w:noProof/>
          </w:rPr>
          <w:t>非交互式零知识证明</w:t>
        </w:r>
        <w:r w:rsidR="003D234E">
          <w:rPr>
            <w:noProof/>
            <w:webHidden/>
          </w:rPr>
          <w:tab/>
        </w:r>
        <w:r w:rsidR="003D234E">
          <w:rPr>
            <w:noProof/>
            <w:webHidden/>
          </w:rPr>
          <w:fldChar w:fldCharType="begin"/>
        </w:r>
        <w:r w:rsidR="003D234E">
          <w:rPr>
            <w:noProof/>
            <w:webHidden/>
          </w:rPr>
          <w:instrText xml:space="preserve"> PAGEREF _Toc130022882 \h </w:instrText>
        </w:r>
        <w:r w:rsidR="003D234E">
          <w:rPr>
            <w:noProof/>
            <w:webHidden/>
          </w:rPr>
        </w:r>
        <w:r w:rsidR="003D234E">
          <w:rPr>
            <w:noProof/>
            <w:webHidden/>
          </w:rPr>
          <w:fldChar w:fldCharType="separate"/>
        </w:r>
        <w:r w:rsidR="003D234E">
          <w:rPr>
            <w:noProof/>
            <w:webHidden/>
          </w:rPr>
          <w:t>108</w:t>
        </w:r>
        <w:r w:rsidR="003D234E">
          <w:rPr>
            <w:noProof/>
            <w:webHidden/>
          </w:rPr>
          <w:fldChar w:fldCharType="end"/>
        </w:r>
      </w:hyperlink>
    </w:p>
    <w:p w14:paraId="05BBB2F0" w14:textId="549009A1"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83" w:history="1">
        <w:r w:rsidR="003D234E" w:rsidRPr="00042D7E">
          <w:rPr>
            <w:rStyle w:val="aff8"/>
            <w:noProof/>
          </w:rPr>
          <w:t>3.2.4</w:t>
        </w:r>
        <w:r w:rsidR="003D234E">
          <w:rPr>
            <w:rFonts w:asciiTheme="minorHAnsi" w:eastAsiaTheme="minorEastAsia" w:hAnsiTheme="minorHAnsi" w:cstheme="minorBidi"/>
            <w:noProof/>
            <w:kern w:val="2"/>
            <w:sz w:val="21"/>
            <w:szCs w:val="22"/>
          </w:rPr>
          <w:tab/>
        </w:r>
        <w:r w:rsidR="003D234E" w:rsidRPr="00042D7E">
          <w:rPr>
            <w:rStyle w:val="aff8"/>
            <w:noProof/>
          </w:rPr>
          <w:t>应用示例</w:t>
        </w:r>
        <w:r w:rsidR="003D234E">
          <w:rPr>
            <w:noProof/>
            <w:webHidden/>
          </w:rPr>
          <w:tab/>
        </w:r>
        <w:r w:rsidR="003D234E">
          <w:rPr>
            <w:noProof/>
            <w:webHidden/>
          </w:rPr>
          <w:fldChar w:fldCharType="begin"/>
        </w:r>
        <w:r w:rsidR="003D234E">
          <w:rPr>
            <w:noProof/>
            <w:webHidden/>
          </w:rPr>
          <w:instrText xml:space="preserve"> PAGEREF _Toc130022883 \h </w:instrText>
        </w:r>
        <w:r w:rsidR="003D234E">
          <w:rPr>
            <w:noProof/>
            <w:webHidden/>
          </w:rPr>
        </w:r>
        <w:r w:rsidR="003D234E">
          <w:rPr>
            <w:noProof/>
            <w:webHidden/>
          </w:rPr>
          <w:fldChar w:fldCharType="separate"/>
        </w:r>
        <w:r w:rsidR="003D234E">
          <w:rPr>
            <w:noProof/>
            <w:webHidden/>
          </w:rPr>
          <w:t>110</w:t>
        </w:r>
        <w:r w:rsidR="003D234E">
          <w:rPr>
            <w:noProof/>
            <w:webHidden/>
          </w:rPr>
          <w:fldChar w:fldCharType="end"/>
        </w:r>
      </w:hyperlink>
    </w:p>
    <w:p w14:paraId="0CCC430F" w14:textId="17663BD6"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84" w:history="1">
        <w:r w:rsidR="003D234E" w:rsidRPr="00042D7E">
          <w:rPr>
            <w:rStyle w:val="aff8"/>
            <w:rFonts w:ascii="Times New Roman" w:hAnsi="Times New Roman"/>
            <w:noProof/>
          </w:rPr>
          <w:t xml:space="preserve">3.3 </w:t>
        </w:r>
        <w:r w:rsidR="003D234E" w:rsidRPr="00042D7E">
          <w:rPr>
            <w:rStyle w:val="aff8"/>
            <w:rFonts w:ascii="Times New Roman" w:hAnsi="Times New Roman"/>
            <w:noProof/>
          </w:rPr>
          <w:t>秘密共享</w:t>
        </w:r>
        <w:r w:rsidR="003D234E">
          <w:rPr>
            <w:noProof/>
            <w:webHidden/>
          </w:rPr>
          <w:tab/>
        </w:r>
        <w:r w:rsidR="003D234E">
          <w:rPr>
            <w:noProof/>
            <w:webHidden/>
          </w:rPr>
          <w:fldChar w:fldCharType="begin"/>
        </w:r>
        <w:r w:rsidR="003D234E">
          <w:rPr>
            <w:noProof/>
            <w:webHidden/>
          </w:rPr>
          <w:instrText xml:space="preserve"> PAGEREF _Toc130022884 \h </w:instrText>
        </w:r>
        <w:r w:rsidR="003D234E">
          <w:rPr>
            <w:noProof/>
            <w:webHidden/>
          </w:rPr>
        </w:r>
        <w:r w:rsidR="003D234E">
          <w:rPr>
            <w:noProof/>
            <w:webHidden/>
          </w:rPr>
          <w:fldChar w:fldCharType="separate"/>
        </w:r>
        <w:r w:rsidR="003D234E">
          <w:rPr>
            <w:noProof/>
            <w:webHidden/>
          </w:rPr>
          <w:t>130</w:t>
        </w:r>
        <w:r w:rsidR="003D234E">
          <w:rPr>
            <w:noProof/>
            <w:webHidden/>
          </w:rPr>
          <w:fldChar w:fldCharType="end"/>
        </w:r>
      </w:hyperlink>
    </w:p>
    <w:p w14:paraId="13354DD3" w14:textId="4907B9CB"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85" w:history="1">
        <w:r w:rsidR="003D234E" w:rsidRPr="00042D7E">
          <w:rPr>
            <w:rStyle w:val="aff8"/>
            <w:noProof/>
          </w:rPr>
          <w:t>3.3.1</w:t>
        </w:r>
        <w:r w:rsidR="003D234E">
          <w:rPr>
            <w:rFonts w:asciiTheme="minorHAnsi" w:eastAsiaTheme="minorEastAsia" w:hAnsiTheme="minorHAnsi" w:cstheme="minorBidi"/>
            <w:noProof/>
            <w:kern w:val="2"/>
            <w:sz w:val="21"/>
            <w:szCs w:val="22"/>
          </w:rPr>
          <w:tab/>
        </w:r>
        <w:r w:rsidR="003D234E" w:rsidRPr="00042D7E">
          <w:rPr>
            <w:rStyle w:val="aff8"/>
            <w:noProof/>
          </w:rPr>
          <w:t>基本概念</w:t>
        </w:r>
        <w:r w:rsidR="003D234E">
          <w:rPr>
            <w:noProof/>
            <w:webHidden/>
          </w:rPr>
          <w:tab/>
        </w:r>
        <w:r w:rsidR="003D234E">
          <w:rPr>
            <w:noProof/>
            <w:webHidden/>
          </w:rPr>
          <w:fldChar w:fldCharType="begin"/>
        </w:r>
        <w:r w:rsidR="003D234E">
          <w:rPr>
            <w:noProof/>
            <w:webHidden/>
          </w:rPr>
          <w:instrText xml:space="preserve"> PAGEREF _Toc130022885 \h </w:instrText>
        </w:r>
        <w:r w:rsidR="003D234E">
          <w:rPr>
            <w:noProof/>
            <w:webHidden/>
          </w:rPr>
        </w:r>
        <w:r w:rsidR="003D234E">
          <w:rPr>
            <w:noProof/>
            <w:webHidden/>
          </w:rPr>
          <w:fldChar w:fldCharType="separate"/>
        </w:r>
        <w:r w:rsidR="003D234E">
          <w:rPr>
            <w:noProof/>
            <w:webHidden/>
          </w:rPr>
          <w:t>131</w:t>
        </w:r>
        <w:r w:rsidR="003D234E">
          <w:rPr>
            <w:noProof/>
            <w:webHidden/>
          </w:rPr>
          <w:fldChar w:fldCharType="end"/>
        </w:r>
      </w:hyperlink>
    </w:p>
    <w:p w14:paraId="7EF7540B" w14:textId="64633227"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86" w:history="1">
        <w:r w:rsidR="003D234E" w:rsidRPr="00042D7E">
          <w:rPr>
            <w:rStyle w:val="aff8"/>
            <w:noProof/>
          </w:rPr>
          <w:t>3.3.2</w:t>
        </w:r>
        <w:r w:rsidR="003D234E">
          <w:rPr>
            <w:rFonts w:asciiTheme="minorHAnsi" w:eastAsiaTheme="minorEastAsia" w:hAnsiTheme="minorHAnsi" w:cstheme="minorBidi"/>
            <w:noProof/>
            <w:kern w:val="2"/>
            <w:sz w:val="21"/>
            <w:szCs w:val="22"/>
          </w:rPr>
          <w:tab/>
        </w:r>
        <w:r w:rsidR="003D234E" w:rsidRPr="00042D7E">
          <w:rPr>
            <w:rStyle w:val="aff8"/>
            <w:noProof/>
          </w:rPr>
          <w:t>Shamir</w:t>
        </w:r>
        <w:r w:rsidR="003D234E" w:rsidRPr="00042D7E">
          <w:rPr>
            <w:rStyle w:val="aff8"/>
            <w:noProof/>
          </w:rPr>
          <w:t>方案</w:t>
        </w:r>
        <w:r w:rsidR="003D234E">
          <w:rPr>
            <w:noProof/>
            <w:webHidden/>
          </w:rPr>
          <w:tab/>
        </w:r>
        <w:r w:rsidR="003D234E">
          <w:rPr>
            <w:noProof/>
            <w:webHidden/>
          </w:rPr>
          <w:fldChar w:fldCharType="begin"/>
        </w:r>
        <w:r w:rsidR="003D234E">
          <w:rPr>
            <w:noProof/>
            <w:webHidden/>
          </w:rPr>
          <w:instrText xml:space="preserve"> PAGEREF _Toc130022886 \h </w:instrText>
        </w:r>
        <w:r w:rsidR="003D234E">
          <w:rPr>
            <w:noProof/>
            <w:webHidden/>
          </w:rPr>
        </w:r>
        <w:r w:rsidR="003D234E">
          <w:rPr>
            <w:noProof/>
            <w:webHidden/>
          </w:rPr>
          <w:fldChar w:fldCharType="separate"/>
        </w:r>
        <w:r w:rsidR="003D234E">
          <w:rPr>
            <w:noProof/>
            <w:webHidden/>
          </w:rPr>
          <w:t>133</w:t>
        </w:r>
        <w:r w:rsidR="003D234E">
          <w:rPr>
            <w:noProof/>
            <w:webHidden/>
          </w:rPr>
          <w:fldChar w:fldCharType="end"/>
        </w:r>
      </w:hyperlink>
    </w:p>
    <w:p w14:paraId="71601345" w14:textId="7A4B8ECD"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87" w:history="1">
        <w:r w:rsidR="003D234E" w:rsidRPr="00042D7E">
          <w:rPr>
            <w:rStyle w:val="aff8"/>
            <w:noProof/>
          </w:rPr>
          <w:t>3.3.3</w:t>
        </w:r>
        <w:r w:rsidR="003D234E">
          <w:rPr>
            <w:rFonts w:asciiTheme="minorHAnsi" w:eastAsiaTheme="minorEastAsia" w:hAnsiTheme="minorHAnsi" w:cstheme="minorBidi"/>
            <w:noProof/>
            <w:kern w:val="2"/>
            <w:sz w:val="21"/>
            <w:szCs w:val="22"/>
          </w:rPr>
          <w:tab/>
        </w:r>
        <w:r w:rsidR="003D234E" w:rsidRPr="00042D7E">
          <w:rPr>
            <w:rStyle w:val="aff8"/>
            <w:noProof/>
          </w:rPr>
          <w:t>应用实践</w:t>
        </w:r>
        <w:r w:rsidR="003D234E">
          <w:rPr>
            <w:noProof/>
            <w:webHidden/>
          </w:rPr>
          <w:tab/>
        </w:r>
        <w:r w:rsidR="003D234E">
          <w:rPr>
            <w:noProof/>
            <w:webHidden/>
          </w:rPr>
          <w:fldChar w:fldCharType="begin"/>
        </w:r>
        <w:r w:rsidR="003D234E">
          <w:rPr>
            <w:noProof/>
            <w:webHidden/>
          </w:rPr>
          <w:instrText xml:space="preserve"> PAGEREF _Toc130022887 \h </w:instrText>
        </w:r>
        <w:r w:rsidR="003D234E">
          <w:rPr>
            <w:noProof/>
            <w:webHidden/>
          </w:rPr>
        </w:r>
        <w:r w:rsidR="003D234E">
          <w:rPr>
            <w:noProof/>
            <w:webHidden/>
          </w:rPr>
          <w:fldChar w:fldCharType="separate"/>
        </w:r>
        <w:r w:rsidR="003D234E">
          <w:rPr>
            <w:noProof/>
            <w:webHidden/>
          </w:rPr>
          <w:t>138</w:t>
        </w:r>
        <w:r w:rsidR="003D234E">
          <w:rPr>
            <w:noProof/>
            <w:webHidden/>
          </w:rPr>
          <w:fldChar w:fldCharType="end"/>
        </w:r>
      </w:hyperlink>
    </w:p>
    <w:p w14:paraId="0DD01FDA" w14:textId="6D70821F"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88" w:history="1">
        <w:r w:rsidR="003D234E" w:rsidRPr="00042D7E">
          <w:rPr>
            <w:rStyle w:val="aff8"/>
            <w:rFonts w:ascii="Times New Roman" w:hAnsi="Times New Roman"/>
            <w:noProof/>
          </w:rPr>
          <w:t xml:space="preserve">3.4 </w:t>
        </w:r>
        <w:r w:rsidR="003D234E" w:rsidRPr="00042D7E">
          <w:rPr>
            <w:rStyle w:val="aff8"/>
            <w:rFonts w:ascii="Times New Roman" w:hAnsi="Times New Roman"/>
            <w:noProof/>
          </w:rPr>
          <w:t>茫然传输</w:t>
        </w:r>
        <w:r w:rsidR="003D234E">
          <w:rPr>
            <w:noProof/>
            <w:webHidden/>
          </w:rPr>
          <w:tab/>
        </w:r>
        <w:r w:rsidR="003D234E">
          <w:rPr>
            <w:noProof/>
            <w:webHidden/>
          </w:rPr>
          <w:fldChar w:fldCharType="begin"/>
        </w:r>
        <w:r w:rsidR="003D234E">
          <w:rPr>
            <w:noProof/>
            <w:webHidden/>
          </w:rPr>
          <w:instrText xml:space="preserve"> PAGEREF _Toc130022888 \h </w:instrText>
        </w:r>
        <w:r w:rsidR="003D234E">
          <w:rPr>
            <w:noProof/>
            <w:webHidden/>
          </w:rPr>
        </w:r>
        <w:r w:rsidR="003D234E">
          <w:rPr>
            <w:noProof/>
            <w:webHidden/>
          </w:rPr>
          <w:fldChar w:fldCharType="separate"/>
        </w:r>
        <w:r w:rsidR="003D234E">
          <w:rPr>
            <w:noProof/>
            <w:webHidden/>
          </w:rPr>
          <w:t>151</w:t>
        </w:r>
        <w:r w:rsidR="003D234E">
          <w:rPr>
            <w:noProof/>
            <w:webHidden/>
          </w:rPr>
          <w:fldChar w:fldCharType="end"/>
        </w:r>
      </w:hyperlink>
    </w:p>
    <w:p w14:paraId="0462A353" w14:textId="2DD3E882"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89" w:history="1">
        <w:r w:rsidR="003D234E" w:rsidRPr="00042D7E">
          <w:rPr>
            <w:rStyle w:val="aff8"/>
            <w:noProof/>
          </w:rPr>
          <w:t>3.4.1</w:t>
        </w:r>
        <w:r w:rsidR="003D234E">
          <w:rPr>
            <w:rFonts w:asciiTheme="minorHAnsi" w:eastAsiaTheme="minorEastAsia" w:hAnsiTheme="minorHAnsi" w:cstheme="minorBidi"/>
            <w:noProof/>
            <w:kern w:val="2"/>
            <w:sz w:val="21"/>
            <w:szCs w:val="22"/>
          </w:rPr>
          <w:tab/>
        </w:r>
        <w:r w:rsidR="003D234E" w:rsidRPr="00042D7E">
          <w:rPr>
            <w:rStyle w:val="aff8"/>
            <w:noProof/>
          </w:rPr>
          <w:t>基本概念</w:t>
        </w:r>
        <w:r w:rsidR="003D234E">
          <w:rPr>
            <w:noProof/>
            <w:webHidden/>
          </w:rPr>
          <w:tab/>
        </w:r>
        <w:r w:rsidR="003D234E">
          <w:rPr>
            <w:noProof/>
            <w:webHidden/>
          </w:rPr>
          <w:fldChar w:fldCharType="begin"/>
        </w:r>
        <w:r w:rsidR="003D234E">
          <w:rPr>
            <w:noProof/>
            <w:webHidden/>
          </w:rPr>
          <w:instrText xml:space="preserve"> PAGEREF _Toc130022889 \h </w:instrText>
        </w:r>
        <w:r w:rsidR="003D234E">
          <w:rPr>
            <w:noProof/>
            <w:webHidden/>
          </w:rPr>
        </w:r>
        <w:r w:rsidR="003D234E">
          <w:rPr>
            <w:noProof/>
            <w:webHidden/>
          </w:rPr>
          <w:fldChar w:fldCharType="separate"/>
        </w:r>
        <w:r w:rsidR="003D234E">
          <w:rPr>
            <w:noProof/>
            <w:webHidden/>
          </w:rPr>
          <w:t>151</w:t>
        </w:r>
        <w:r w:rsidR="003D234E">
          <w:rPr>
            <w:noProof/>
            <w:webHidden/>
          </w:rPr>
          <w:fldChar w:fldCharType="end"/>
        </w:r>
      </w:hyperlink>
    </w:p>
    <w:p w14:paraId="5720524F" w14:textId="39C58CE5"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90" w:history="1">
        <w:r w:rsidR="003D234E" w:rsidRPr="00042D7E">
          <w:rPr>
            <w:rStyle w:val="aff8"/>
            <w:noProof/>
          </w:rPr>
          <w:t>3.4.2</w:t>
        </w:r>
        <w:r w:rsidR="003D234E">
          <w:rPr>
            <w:rFonts w:asciiTheme="minorHAnsi" w:eastAsiaTheme="minorEastAsia" w:hAnsiTheme="minorHAnsi" w:cstheme="minorBidi"/>
            <w:noProof/>
            <w:kern w:val="2"/>
            <w:sz w:val="21"/>
            <w:szCs w:val="22"/>
          </w:rPr>
          <w:tab/>
        </w:r>
        <w:r w:rsidR="003D234E" w:rsidRPr="00042D7E">
          <w:rPr>
            <w:rStyle w:val="aff8"/>
            <w:noProof/>
          </w:rPr>
          <w:t>基础构造</w:t>
        </w:r>
        <w:r w:rsidR="003D234E">
          <w:rPr>
            <w:noProof/>
            <w:webHidden/>
          </w:rPr>
          <w:tab/>
        </w:r>
        <w:r w:rsidR="003D234E">
          <w:rPr>
            <w:noProof/>
            <w:webHidden/>
          </w:rPr>
          <w:fldChar w:fldCharType="begin"/>
        </w:r>
        <w:r w:rsidR="003D234E">
          <w:rPr>
            <w:noProof/>
            <w:webHidden/>
          </w:rPr>
          <w:instrText xml:space="preserve"> PAGEREF _Toc130022890 \h </w:instrText>
        </w:r>
        <w:r w:rsidR="003D234E">
          <w:rPr>
            <w:noProof/>
            <w:webHidden/>
          </w:rPr>
        </w:r>
        <w:r w:rsidR="003D234E">
          <w:rPr>
            <w:noProof/>
            <w:webHidden/>
          </w:rPr>
          <w:fldChar w:fldCharType="separate"/>
        </w:r>
        <w:r w:rsidR="003D234E">
          <w:rPr>
            <w:noProof/>
            <w:webHidden/>
          </w:rPr>
          <w:t>152</w:t>
        </w:r>
        <w:r w:rsidR="003D234E">
          <w:rPr>
            <w:noProof/>
            <w:webHidden/>
          </w:rPr>
          <w:fldChar w:fldCharType="end"/>
        </w:r>
      </w:hyperlink>
    </w:p>
    <w:p w14:paraId="0E029285" w14:textId="54E9A08C"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91" w:history="1">
        <w:r w:rsidR="003D234E" w:rsidRPr="00042D7E">
          <w:rPr>
            <w:rStyle w:val="aff8"/>
            <w:noProof/>
          </w:rPr>
          <w:t>3.4.3</w:t>
        </w:r>
        <w:r w:rsidR="003D234E">
          <w:rPr>
            <w:rFonts w:asciiTheme="minorHAnsi" w:eastAsiaTheme="minorEastAsia" w:hAnsiTheme="minorHAnsi" w:cstheme="minorBidi"/>
            <w:noProof/>
            <w:kern w:val="2"/>
            <w:sz w:val="21"/>
            <w:szCs w:val="22"/>
          </w:rPr>
          <w:tab/>
        </w:r>
        <w:r w:rsidR="003D234E" w:rsidRPr="00042D7E">
          <w:rPr>
            <w:rStyle w:val="aff8"/>
            <w:noProof/>
          </w:rPr>
          <w:t>预计算</w:t>
        </w:r>
        <w:r w:rsidR="003D234E" w:rsidRPr="00042D7E">
          <w:rPr>
            <w:rStyle w:val="aff8"/>
            <w:noProof/>
          </w:rPr>
          <w:t>OT*</w:t>
        </w:r>
        <w:r w:rsidR="003D234E">
          <w:rPr>
            <w:noProof/>
            <w:webHidden/>
          </w:rPr>
          <w:tab/>
        </w:r>
        <w:r w:rsidR="003D234E">
          <w:rPr>
            <w:noProof/>
            <w:webHidden/>
          </w:rPr>
          <w:fldChar w:fldCharType="begin"/>
        </w:r>
        <w:r w:rsidR="003D234E">
          <w:rPr>
            <w:noProof/>
            <w:webHidden/>
          </w:rPr>
          <w:instrText xml:space="preserve"> PAGEREF _Toc130022891 \h </w:instrText>
        </w:r>
        <w:r w:rsidR="003D234E">
          <w:rPr>
            <w:noProof/>
            <w:webHidden/>
          </w:rPr>
        </w:r>
        <w:r w:rsidR="003D234E">
          <w:rPr>
            <w:noProof/>
            <w:webHidden/>
          </w:rPr>
          <w:fldChar w:fldCharType="separate"/>
        </w:r>
        <w:r w:rsidR="003D234E">
          <w:rPr>
            <w:noProof/>
            <w:webHidden/>
          </w:rPr>
          <w:t>155</w:t>
        </w:r>
        <w:r w:rsidR="003D234E">
          <w:rPr>
            <w:noProof/>
            <w:webHidden/>
          </w:rPr>
          <w:fldChar w:fldCharType="end"/>
        </w:r>
      </w:hyperlink>
    </w:p>
    <w:p w14:paraId="13BBA86C" w14:textId="2A49F753"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92" w:history="1">
        <w:r w:rsidR="003D234E" w:rsidRPr="00042D7E">
          <w:rPr>
            <w:rStyle w:val="aff8"/>
            <w:noProof/>
          </w:rPr>
          <w:t>3.4.4</w:t>
        </w:r>
        <w:r w:rsidR="003D234E">
          <w:rPr>
            <w:rFonts w:asciiTheme="minorHAnsi" w:eastAsiaTheme="minorEastAsia" w:hAnsiTheme="minorHAnsi" w:cstheme="minorBidi"/>
            <w:noProof/>
            <w:kern w:val="2"/>
            <w:sz w:val="21"/>
            <w:szCs w:val="22"/>
          </w:rPr>
          <w:tab/>
        </w:r>
        <w:r w:rsidR="003D234E" w:rsidRPr="00042D7E">
          <w:rPr>
            <w:rStyle w:val="aff8"/>
            <w:noProof/>
          </w:rPr>
          <w:t>OT-</w:t>
        </w:r>
        <w:r w:rsidR="003D234E" w:rsidRPr="00042D7E">
          <w:rPr>
            <w:rStyle w:val="aff8"/>
            <w:noProof/>
          </w:rPr>
          <w:t>扩展</w:t>
        </w:r>
        <w:r w:rsidR="003D234E" w:rsidRPr="00042D7E">
          <w:rPr>
            <w:rStyle w:val="aff8"/>
            <w:noProof/>
          </w:rPr>
          <w:t>*</w:t>
        </w:r>
        <w:r w:rsidR="003D234E">
          <w:rPr>
            <w:noProof/>
            <w:webHidden/>
          </w:rPr>
          <w:tab/>
        </w:r>
        <w:r w:rsidR="003D234E">
          <w:rPr>
            <w:noProof/>
            <w:webHidden/>
          </w:rPr>
          <w:fldChar w:fldCharType="begin"/>
        </w:r>
        <w:r w:rsidR="003D234E">
          <w:rPr>
            <w:noProof/>
            <w:webHidden/>
          </w:rPr>
          <w:instrText xml:space="preserve"> PAGEREF _Toc130022892 \h </w:instrText>
        </w:r>
        <w:r w:rsidR="003D234E">
          <w:rPr>
            <w:noProof/>
            <w:webHidden/>
          </w:rPr>
        </w:r>
        <w:r w:rsidR="003D234E">
          <w:rPr>
            <w:noProof/>
            <w:webHidden/>
          </w:rPr>
          <w:fldChar w:fldCharType="separate"/>
        </w:r>
        <w:r w:rsidR="003D234E">
          <w:rPr>
            <w:noProof/>
            <w:webHidden/>
          </w:rPr>
          <w:t>157</w:t>
        </w:r>
        <w:r w:rsidR="003D234E">
          <w:rPr>
            <w:noProof/>
            <w:webHidden/>
          </w:rPr>
          <w:fldChar w:fldCharType="end"/>
        </w:r>
      </w:hyperlink>
    </w:p>
    <w:p w14:paraId="2139023D" w14:textId="6CCD0814"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93" w:history="1">
        <w:r w:rsidR="003D234E" w:rsidRPr="00042D7E">
          <w:rPr>
            <w:rStyle w:val="aff8"/>
            <w:rFonts w:ascii="Times New Roman" w:hAnsi="Times New Roman"/>
            <w:noProof/>
          </w:rPr>
          <w:t xml:space="preserve">3.5 </w:t>
        </w:r>
        <w:r w:rsidR="003D234E" w:rsidRPr="00042D7E">
          <w:rPr>
            <w:rStyle w:val="aff8"/>
            <w:rFonts w:ascii="Times New Roman" w:hAnsi="Times New Roman"/>
            <w:noProof/>
          </w:rPr>
          <w:t>混淆电路</w:t>
        </w:r>
        <w:r w:rsidR="003D234E">
          <w:rPr>
            <w:noProof/>
            <w:webHidden/>
          </w:rPr>
          <w:tab/>
        </w:r>
        <w:r w:rsidR="003D234E">
          <w:rPr>
            <w:noProof/>
            <w:webHidden/>
          </w:rPr>
          <w:fldChar w:fldCharType="begin"/>
        </w:r>
        <w:r w:rsidR="003D234E">
          <w:rPr>
            <w:noProof/>
            <w:webHidden/>
          </w:rPr>
          <w:instrText xml:space="preserve"> PAGEREF _Toc130022893 \h </w:instrText>
        </w:r>
        <w:r w:rsidR="003D234E">
          <w:rPr>
            <w:noProof/>
            <w:webHidden/>
          </w:rPr>
        </w:r>
        <w:r w:rsidR="003D234E">
          <w:rPr>
            <w:noProof/>
            <w:webHidden/>
          </w:rPr>
          <w:fldChar w:fldCharType="separate"/>
        </w:r>
        <w:r w:rsidR="003D234E">
          <w:rPr>
            <w:noProof/>
            <w:webHidden/>
          </w:rPr>
          <w:t>162</w:t>
        </w:r>
        <w:r w:rsidR="003D234E">
          <w:rPr>
            <w:noProof/>
            <w:webHidden/>
          </w:rPr>
          <w:fldChar w:fldCharType="end"/>
        </w:r>
      </w:hyperlink>
    </w:p>
    <w:p w14:paraId="2317B12F" w14:textId="1C9FB101"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94" w:history="1">
        <w:r w:rsidR="003D234E" w:rsidRPr="00042D7E">
          <w:rPr>
            <w:rStyle w:val="aff8"/>
            <w:noProof/>
          </w:rPr>
          <w:t>3.5.1</w:t>
        </w:r>
        <w:r w:rsidR="003D234E">
          <w:rPr>
            <w:rFonts w:asciiTheme="minorHAnsi" w:eastAsiaTheme="minorEastAsia" w:hAnsiTheme="minorHAnsi" w:cstheme="minorBidi"/>
            <w:noProof/>
            <w:kern w:val="2"/>
            <w:sz w:val="21"/>
            <w:szCs w:val="22"/>
          </w:rPr>
          <w:tab/>
        </w:r>
        <w:r w:rsidR="003D234E" w:rsidRPr="00042D7E">
          <w:rPr>
            <w:rStyle w:val="aff8"/>
            <w:noProof/>
          </w:rPr>
          <w:t>姚氏百万富翁问题</w:t>
        </w:r>
        <w:r w:rsidR="003D234E">
          <w:rPr>
            <w:noProof/>
            <w:webHidden/>
          </w:rPr>
          <w:tab/>
        </w:r>
        <w:r w:rsidR="003D234E">
          <w:rPr>
            <w:noProof/>
            <w:webHidden/>
          </w:rPr>
          <w:fldChar w:fldCharType="begin"/>
        </w:r>
        <w:r w:rsidR="003D234E">
          <w:rPr>
            <w:noProof/>
            <w:webHidden/>
          </w:rPr>
          <w:instrText xml:space="preserve"> PAGEREF _Toc130022894 \h </w:instrText>
        </w:r>
        <w:r w:rsidR="003D234E">
          <w:rPr>
            <w:noProof/>
            <w:webHidden/>
          </w:rPr>
        </w:r>
        <w:r w:rsidR="003D234E">
          <w:rPr>
            <w:noProof/>
            <w:webHidden/>
          </w:rPr>
          <w:fldChar w:fldCharType="separate"/>
        </w:r>
        <w:r w:rsidR="003D234E">
          <w:rPr>
            <w:noProof/>
            <w:webHidden/>
          </w:rPr>
          <w:t>162</w:t>
        </w:r>
        <w:r w:rsidR="003D234E">
          <w:rPr>
            <w:noProof/>
            <w:webHidden/>
          </w:rPr>
          <w:fldChar w:fldCharType="end"/>
        </w:r>
      </w:hyperlink>
    </w:p>
    <w:p w14:paraId="5EF51570" w14:textId="4B680586"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95" w:history="1">
        <w:r w:rsidR="003D234E" w:rsidRPr="00042D7E">
          <w:rPr>
            <w:rStyle w:val="aff8"/>
            <w:noProof/>
          </w:rPr>
          <w:t>3.5.2</w:t>
        </w:r>
        <w:r w:rsidR="003D234E">
          <w:rPr>
            <w:rFonts w:asciiTheme="minorHAnsi" w:eastAsiaTheme="minorEastAsia" w:hAnsiTheme="minorHAnsi" w:cstheme="minorBidi"/>
            <w:noProof/>
            <w:kern w:val="2"/>
            <w:sz w:val="21"/>
            <w:szCs w:val="22"/>
          </w:rPr>
          <w:tab/>
        </w:r>
        <w:r w:rsidR="003D234E" w:rsidRPr="00042D7E">
          <w:rPr>
            <w:rStyle w:val="aff8"/>
            <w:noProof/>
          </w:rPr>
          <w:t>姚氏混淆电路</w:t>
        </w:r>
        <w:r w:rsidR="003D234E">
          <w:rPr>
            <w:noProof/>
            <w:webHidden/>
          </w:rPr>
          <w:tab/>
        </w:r>
        <w:r w:rsidR="003D234E">
          <w:rPr>
            <w:noProof/>
            <w:webHidden/>
          </w:rPr>
          <w:fldChar w:fldCharType="begin"/>
        </w:r>
        <w:r w:rsidR="003D234E">
          <w:rPr>
            <w:noProof/>
            <w:webHidden/>
          </w:rPr>
          <w:instrText xml:space="preserve"> PAGEREF _Toc130022895 \h </w:instrText>
        </w:r>
        <w:r w:rsidR="003D234E">
          <w:rPr>
            <w:noProof/>
            <w:webHidden/>
          </w:rPr>
        </w:r>
        <w:r w:rsidR="003D234E">
          <w:rPr>
            <w:noProof/>
            <w:webHidden/>
          </w:rPr>
          <w:fldChar w:fldCharType="separate"/>
        </w:r>
        <w:r w:rsidR="003D234E">
          <w:rPr>
            <w:noProof/>
            <w:webHidden/>
          </w:rPr>
          <w:t>163</w:t>
        </w:r>
        <w:r w:rsidR="003D234E">
          <w:rPr>
            <w:noProof/>
            <w:webHidden/>
          </w:rPr>
          <w:fldChar w:fldCharType="end"/>
        </w:r>
      </w:hyperlink>
    </w:p>
    <w:p w14:paraId="7B4460D2" w14:textId="2563028F"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96" w:history="1">
        <w:r w:rsidR="003D234E" w:rsidRPr="00042D7E">
          <w:rPr>
            <w:rStyle w:val="aff8"/>
            <w:noProof/>
          </w:rPr>
          <w:t>3.5.3</w:t>
        </w:r>
        <w:r w:rsidR="003D234E">
          <w:rPr>
            <w:rFonts w:asciiTheme="minorHAnsi" w:eastAsiaTheme="minorEastAsia" w:hAnsiTheme="minorHAnsi" w:cstheme="minorBidi"/>
            <w:noProof/>
            <w:kern w:val="2"/>
            <w:sz w:val="21"/>
            <w:szCs w:val="22"/>
          </w:rPr>
          <w:tab/>
        </w:r>
        <w:r w:rsidR="003D234E" w:rsidRPr="00042D7E">
          <w:rPr>
            <w:rStyle w:val="aff8"/>
            <w:noProof/>
          </w:rPr>
          <w:t>示例</w:t>
        </w:r>
        <w:r w:rsidR="003D234E">
          <w:rPr>
            <w:noProof/>
            <w:webHidden/>
          </w:rPr>
          <w:tab/>
        </w:r>
        <w:r w:rsidR="003D234E">
          <w:rPr>
            <w:noProof/>
            <w:webHidden/>
          </w:rPr>
          <w:fldChar w:fldCharType="begin"/>
        </w:r>
        <w:r w:rsidR="003D234E">
          <w:rPr>
            <w:noProof/>
            <w:webHidden/>
          </w:rPr>
          <w:instrText xml:space="preserve"> PAGEREF _Toc130022896 \h </w:instrText>
        </w:r>
        <w:r w:rsidR="003D234E">
          <w:rPr>
            <w:noProof/>
            <w:webHidden/>
          </w:rPr>
        </w:r>
        <w:r w:rsidR="003D234E">
          <w:rPr>
            <w:noProof/>
            <w:webHidden/>
          </w:rPr>
          <w:fldChar w:fldCharType="separate"/>
        </w:r>
        <w:r w:rsidR="003D234E">
          <w:rPr>
            <w:noProof/>
            <w:webHidden/>
          </w:rPr>
          <w:t>169</w:t>
        </w:r>
        <w:r w:rsidR="003D234E">
          <w:rPr>
            <w:noProof/>
            <w:webHidden/>
          </w:rPr>
          <w:fldChar w:fldCharType="end"/>
        </w:r>
      </w:hyperlink>
    </w:p>
    <w:p w14:paraId="09435127" w14:textId="3D9A9319"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897" w:history="1">
        <w:r w:rsidR="003D234E" w:rsidRPr="00042D7E">
          <w:rPr>
            <w:rStyle w:val="aff8"/>
            <w:noProof/>
          </w:rPr>
          <w:t>第四章</w:t>
        </w:r>
        <w:r w:rsidR="003D234E" w:rsidRPr="00042D7E">
          <w:rPr>
            <w:rStyle w:val="aff8"/>
            <w:noProof/>
          </w:rPr>
          <w:t xml:space="preserve"> </w:t>
        </w:r>
        <w:r w:rsidR="003D234E" w:rsidRPr="00042D7E">
          <w:rPr>
            <w:rStyle w:val="aff8"/>
            <w:noProof/>
          </w:rPr>
          <w:t>隐私保护数据发布</w:t>
        </w:r>
        <w:r w:rsidR="003D234E">
          <w:rPr>
            <w:noProof/>
            <w:webHidden/>
          </w:rPr>
          <w:tab/>
        </w:r>
        <w:r w:rsidR="003D234E">
          <w:rPr>
            <w:noProof/>
            <w:webHidden/>
          </w:rPr>
          <w:fldChar w:fldCharType="begin"/>
        </w:r>
        <w:r w:rsidR="003D234E">
          <w:rPr>
            <w:noProof/>
            <w:webHidden/>
          </w:rPr>
          <w:instrText xml:space="preserve"> PAGEREF _Toc130022897 \h </w:instrText>
        </w:r>
        <w:r w:rsidR="003D234E">
          <w:rPr>
            <w:noProof/>
            <w:webHidden/>
          </w:rPr>
        </w:r>
        <w:r w:rsidR="003D234E">
          <w:rPr>
            <w:noProof/>
            <w:webHidden/>
          </w:rPr>
          <w:fldChar w:fldCharType="separate"/>
        </w:r>
        <w:r w:rsidR="003D234E">
          <w:rPr>
            <w:noProof/>
            <w:webHidden/>
          </w:rPr>
          <w:t>173</w:t>
        </w:r>
        <w:r w:rsidR="003D234E">
          <w:rPr>
            <w:noProof/>
            <w:webHidden/>
          </w:rPr>
          <w:fldChar w:fldCharType="end"/>
        </w:r>
      </w:hyperlink>
    </w:p>
    <w:p w14:paraId="768CF831" w14:textId="4C01C743"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898" w:history="1">
        <w:r w:rsidR="003D234E" w:rsidRPr="00042D7E">
          <w:rPr>
            <w:rStyle w:val="aff8"/>
            <w:rFonts w:ascii="Times New Roman" w:hAnsi="Times New Roman"/>
            <w:noProof/>
          </w:rPr>
          <w:t xml:space="preserve">4.1 </w:t>
        </w:r>
        <w:r w:rsidR="003D234E" w:rsidRPr="00042D7E">
          <w:rPr>
            <w:rStyle w:val="aff8"/>
            <w:rFonts w:ascii="Times New Roman" w:hAnsi="Times New Roman"/>
            <w:noProof/>
          </w:rPr>
          <w:t>基本概念</w:t>
        </w:r>
        <w:r w:rsidR="003D234E">
          <w:rPr>
            <w:noProof/>
            <w:webHidden/>
          </w:rPr>
          <w:tab/>
        </w:r>
        <w:r w:rsidR="003D234E">
          <w:rPr>
            <w:noProof/>
            <w:webHidden/>
          </w:rPr>
          <w:fldChar w:fldCharType="begin"/>
        </w:r>
        <w:r w:rsidR="003D234E">
          <w:rPr>
            <w:noProof/>
            <w:webHidden/>
          </w:rPr>
          <w:instrText xml:space="preserve"> PAGEREF _Toc130022898 \h </w:instrText>
        </w:r>
        <w:r w:rsidR="003D234E">
          <w:rPr>
            <w:noProof/>
            <w:webHidden/>
          </w:rPr>
        </w:r>
        <w:r w:rsidR="003D234E">
          <w:rPr>
            <w:noProof/>
            <w:webHidden/>
          </w:rPr>
          <w:fldChar w:fldCharType="separate"/>
        </w:r>
        <w:r w:rsidR="003D234E">
          <w:rPr>
            <w:noProof/>
            <w:webHidden/>
          </w:rPr>
          <w:t>173</w:t>
        </w:r>
        <w:r w:rsidR="003D234E">
          <w:rPr>
            <w:noProof/>
            <w:webHidden/>
          </w:rPr>
          <w:fldChar w:fldCharType="end"/>
        </w:r>
      </w:hyperlink>
    </w:p>
    <w:p w14:paraId="191A6464" w14:textId="7E4FDE5C"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899" w:history="1">
        <w:r w:rsidR="003D234E" w:rsidRPr="00042D7E">
          <w:rPr>
            <w:rStyle w:val="aff8"/>
            <w:noProof/>
          </w:rPr>
          <w:t>4.1.1</w:t>
        </w:r>
        <w:r w:rsidR="003D234E">
          <w:rPr>
            <w:rFonts w:asciiTheme="minorHAnsi" w:eastAsiaTheme="minorEastAsia" w:hAnsiTheme="minorHAnsi" w:cstheme="minorBidi"/>
            <w:noProof/>
            <w:kern w:val="2"/>
            <w:sz w:val="21"/>
            <w:szCs w:val="22"/>
          </w:rPr>
          <w:tab/>
        </w:r>
        <w:r w:rsidR="003D234E" w:rsidRPr="00042D7E">
          <w:rPr>
            <w:rStyle w:val="aff8"/>
            <w:noProof/>
          </w:rPr>
          <w:t>基本框架</w:t>
        </w:r>
        <w:r w:rsidR="003D234E">
          <w:rPr>
            <w:noProof/>
            <w:webHidden/>
          </w:rPr>
          <w:tab/>
        </w:r>
        <w:r w:rsidR="003D234E">
          <w:rPr>
            <w:noProof/>
            <w:webHidden/>
          </w:rPr>
          <w:fldChar w:fldCharType="begin"/>
        </w:r>
        <w:r w:rsidR="003D234E">
          <w:rPr>
            <w:noProof/>
            <w:webHidden/>
          </w:rPr>
          <w:instrText xml:space="preserve"> PAGEREF _Toc130022899 \h </w:instrText>
        </w:r>
        <w:r w:rsidR="003D234E">
          <w:rPr>
            <w:noProof/>
            <w:webHidden/>
          </w:rPr>
        </w:r>
        <w:r w:rsidR="003D234E">
          <w:rPr>
            <w:noProof/>
            <w:webHidden/>
          </w:rPr>
          <w:fldChar w:fldCharType="separate"/>
        </w:r>
        <w:r w:rsidR="003D234E">
          <w:rPr>
            <w:noProof/>
            <w:webHidden/>
          </w:rPr>
          <w:t>173</w:t>
        </w:r>
        <w:r w:rsidR="003D234E">
          <w:rPr>
            <w:noProof/>
            <w:webHidden/>
          </w:rPr>
          <w:fldChar w:fldCharType="end"/>
        </w:r>
      </w:hyperlink>
    </w:p>
    <w:p w14:paraId="248A1C15" w14:textId="5A283DC2"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00" w:history="1">
        <w:r w:rsidR="003D234E" w:rsidRPr="00042D7E">
          <w:rPr>
            <w:rStyle w:val="aff8"/>
            <w:noProof/>
          </w:rPr>
          <w:t>4.1.2</w:t>
        </w:r>
        <w:r w:rsidR="003D234E">
          <w:rPr>
            <w:rFonts w:asciiTheme="minorHAnsi" w:eastAsiaTheme="minorEastAsia" w:hAnsiTheme="minorHAnsi" w:cstheme="minorBidi"/>
            <w:noProof/>
            <w:kern w:val="2"/>
            <w:sz w:val="21"/>
            <w:szCs w:val="22"/>
          </w:rPr>
          <w:tab/>
        </w:r>
        <w:r w:rsidR="003D234E" w:rsidRPr="00042D7E">
          <w:rPr>
            <w:rStyle w:val="aff8"/>
            <w:noProof/>
          </w:rPr>
          <w:t>属性分类</w:t>
        </w:r>
        <w:r w:rsidR="003D234E">
          <w:rPr>
            <w:noProof/>
            <w:webHidden/>
          </w:rPr>
          <w:tab/>
        </w:r>
        <w:r w:rsidR="003D234E">
          <w:rPr>
            <w:noProof/>
            <w:webHidden/>
          </w:rPr>
          <w:fldChar w:fldCharType="begin"/>
        </w:r>
        <w:r w:rsidR="003D234E">
          <w:rPr>
            <w:noProof/>
            <w:webHidden/>
          </w:rPr>
          <w:instrText xml:space="preserve"> PAGEREF _Toc130022900 \h </w:instrText>
        </w:r>
        <w:r w:rsidR="003D234E">
          <w:rPr>
            <w:noProof/>
            <w:webHidden/>
          </w:rPr>
        </w:r>
        <w:r w:rsidR="003D234E">
          <w:rPr>
            <w:noProof/>
            <w:webHidden/>
          </w:rPr>
          <w:fldChar w:fldCharType="separate"/>
        </w:r>
        <w:r w:rsidR="003D234E">
          <w:rPr>
            <w:noProof/>
            <w:webHidden/>
          </w:rPr>
          <w:t>175</w:t>
        </w:r>
        <w:r w:rsidR="003D234E">
          <w:rPr>
            <w:noProof/>
            <w:webHidden/>
          </w:rPr>
          <w:fldChar w:fldCharType="end"/>
        </w:r>
      </w:hyperlink>
    </w:p>
    <w:p w14:paraId="61641D9B" w14:textId="217126C2"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01" w:history="1">
        <w:r w:rsidR="003D234E" w:rsidRPr="00042D7E">
          <w:rPr>
            <w:rStyle w:val="aff8"/>
            <w:noProof/>
          </w:rPr>
          <w:t>4.1.3</w:t>
        </w:r>
        <w:r w:rsidR="003D234E">
          <w:rPr>
            <w:rFonts w:asciiTheme="minorHAnsi" w:eastAsiaTheme="minorEastAsia" w:hAnsiTheme="minorHAnsi" w:cstheme="minorBidi"/>
            <w:noProof/>
            <w:kern w:val="2"/>
            <w:sz w:val="21"/>
            <w:szCs w:val="22"/>
          </w:rPr>
          <w:tab/>
        </w:r>
        <w:r w:rsidR="003D234E" w:rsidRPr="00042D7E">
          <w:rPr>
            <w:rStyle w:val="aff8"/>
            <w:noProof/>
          </w:rPr>
          <w:t>背景知识</w:t>
        </w:r>
        <w:r w:rsidR="003D234E">
          <w:rPr>
            <w:noProof/>
            <w:webHidden/>
          </w:rPr>
          <w:tab/>
        </w:r>
        <w:r w:rsidR="003D234E">
          <w:rPr>
            <w:noProof/>
            <w:webHidden/>
          </w:rPr>
          <w:fldChar w:fldCharType="begin"/>
        </w:r>
        <w:r w:rsidR="003D234E">
          <w:rPr>
            <w:noProof/>
            <w:webHidden/>
          </w:rPr>
          <w:instrText xml:space="preserve"> PAGEREF _Toc130022901 \h </w:instrText>
        </w:r>
        <w:r w:rsidR="003D234E">
          <w:rPr>
            <w:noProof/>
            <w:webHidden/>
          </w:rPr>
        </w:r>
        <w:r w:rsidR="003D234E">
          <w:rPr>
            <w:noProof/>
            <w:webHidden/>
          </w:rPr>
          <w:fldChar w:fldCharType="separate"/>
        </w:r>
        <w:r w:rsidR="003D234E">
          <w:rPr>
            <w:noProof/>
            <w:webHidden/>
          </w:rPr>
          <w:t>176</w:t>
        </w:r>
        <w:r w:rsidR="003D234E">
          <w:rPr>
            <w:noProof/>
            <w:webHidden/>
          </w:rPr>
          <w:fldChar w:fldCharType="end"/>
        </w:r>
      </w:hyperlink>
    </w:p>
    <w:p w14:paraId="58D0A431" w14:textId="4AD80FD0"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02" w:history="1">
        <w:r w:rsidR="003D234E" w:rsidRPr="00042D7E">
          <w:rPr>
            <w:rStyle w:val="aff8"/>
            <w:noProof/>
          </w:rPr>
          <w:t>4.1.4</w:t>
        </w:r>
        <w:r w:rsidR="003D234E">
          <w:rPr>
            <w:rFonts w:asciiTheme="minorHAnsi" w:eastAsiaTheme="minorEastAsia" w:hAnsiTheme="minorHAnsi" w:cstheme="minorBidi"/>
            <w:noProof/>
            <w:kern w:val="2"/>
            <w:sz w:val="21"/>
            <w:szCs w:val="22"/>
          </w:rPr>
          <w:tab/>
        </w:r>
        <w:r w:rsidR="003D234E" w:rsidRPr="00042D7E">
          <w:rPr>
            <w:rStyle w:val="aff8"/>
            <w:noProof/>
          </w:rPr>
          <w:t>相关攻击</w:t>
        </w:r>
        <w:r w:rsidR="003D234E">
          <w:rPr>
            <w:noProof/>
            <w:webHidden/>
          </w:rPr>
          <w:tab/>
        </w:r>
        <w:r w:rsidR="003D234E">
          <w:rPr>
            <w:noProof/>
            <w:webHidden/>
          </w:rPr>
          <w:fldChar w:fldCharType="begin"/>
        </w:r>
        <w:r w:rsidR="003D234E">
          <w:rPr>
            <w:noProof/>
            <w:webHidden/>
          </w:rPr>
          <w:instrText xml:space="preserve"> PAGEREF _Toc130022902 \h </w:instrText>
        </w:r>
        <w:r w:rsidR="003D234E">
          <w:rPr>
            <w:noProof/>
            <w:webHidden/>
          </w:rPr>
        </w:r>
        <w:r w:rsidR="003D234E">
          <w:rPr>
            <w:noProof/>
            <w:webHidden/>
          </w:rPr>
          <w:fldChar w:fldCharType="separate"/>
        </w:r>
        <w:r w:rsidR="003D234E">
          <w:rPr>
            <w:noProof/>
            <w:webHidden/>
          </w:rPr>
          <w:t>176</w:t>
        </w:r>
        <w:r w:rsidR="003D234E">
          <w:rPr>
            <w:noProof/>
            <w:webHidden/>
          </w:rPr>
          <w:fldChar w:fldCharType="end"/>
        </w:r>
      </w:hyperlink>
    </w:p>
    <w:p w14:paraId="5737C052" w14:textId="5F2A097E"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03" w:history="1">
        <w:r w:rsidR="003D234E" w:rsidRPr="00042D7E">
          <w:rPr>
            <w:rStyle w:val="aff8"/>
            <w:noProof/>
          </w:rPr>
          <w:t>4.1.5</w:t>
        </w:r>
        <w:r w:rsidR="003D234E">
          <w:rPr>
            <w:rFonts w:asciiTheme="minorHAnsi" w:eastAsiaTheme="minorEastAsia" w:hAnsiTheme="minorHAnsi" w:cstheme="minorBidi"/>
            <w:noProof/>
            <w:kern w:val="2"/>
            <w:sz w:val="21"/>
            <w:szCs w:val="22"/>
          </w:rPr>
          <w:tab/>
        </w:r>
        <w:r w:rsidR="003D234E" w:rsidRPr="00042D7E">
          <w:rPr>
            <w:rStyle w:val="aff8"/>
            <w:noProof/>
          </w:rPr>
          <w:t>基本匿名化方法</w:t>
        </w:r>
        <w:r w:rsidR="003D234E">
          <w:rPr>
            <w:noProof/>
            <w:webHidden/>
          </w:rPr>
          <w:tab/>
        </w:r>
        <w:r w:rsidR="003D234E">
          <w:rPr>
            <w:noProof/>
            <w:webHidden/>
          </w:rPr>
          <w:fldChar w:fldCharType="begin"/>
        </w:r>
        <w:r w:rsidR="003D234E">
          <w:rPr>
            <w:noProof/>
            <w:webHidden/>
          </w:rPr>
          <w:instrText xml:space="preserve"> PAGEREF _Toc130022903 \h </w:instrText>
        </w:r>
        <w:r w:rsidR="003D234E">
          <w:rPr>
            <w:noProof/>
            <w:webHidden/>
          </w:rPr>
        </w:r>
        <w:r w:rsidR="003D234E">
          <w:rPr>
            <w:noProof/>
            <w:webHidden/>
          </w:rPr>
          <w:fldChar w:fldCharType="separate"/>
        </w:r>
        <w:r w:rsidR="003D234E">
          <w:rPr>
            <w:noProof/>
            <w:webHidden/>
          </w:rPr>
          <w:t>178</w:t>
        </w:r>
        <w:r w:rsidR="003D234E">
          <w:rPr>
            <w:noProof/>
            <w:webHidden/>
          </w:rPr>
          <w:fldChar w:fldCharType="end"/>
        </w:r>
      </w:hyperlink>
    </w:p>
    <w:p w14:paraId="10D9DF6F" w14:textId="20B191BD"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04" w:history="1">
        <w:r w:rsidR="003D234E" w:rsidRPr="00042D7E">
          <w:rPr>
            <w:rStyle w:val="aff8"/>
            <w:rFonts w:ascii="Times New Roman" w:hAnsi="Times New Roman"/>
            <w:noProof/>
          </w:rPr>
          <w:t>4.2 K-</w:t>
        </w:r>
        <w:r w:rsidR="003D234E" w:rsidRPr="00042D7E">
          <w:rPr>
            <w:rStyle w:val="aff8"/>
            <w:rFonts w:ascii="Times New Roman" w:hAnsi="Times New Roman"/>
            <w:noProof/>
          </w:rPr>
          <w:t>匿名模型</w:t>
        </w:r>
        <w:r w:rsidR="003D234E">
          <w:rPr>
            <w:noProof/>
            <w:webHidden/>
          </w:rPr>
          <w:tab/>
        </w:r>
        <w:r w:rsidR="003D234E">
          <w:rPr>
            <w:noProof/>
            <w:webHidden/>
          </w:rPr>
          <w:fldChar w:fldCharType="begin"/>
        </w:r>
        <w:r w:rsidR="003D234E">
          <w:rPr>
            <w:noProof/>
            <w:webHidden/>
          </w:rPr>
          <w:instrText xml:space="preserve"> PAGEREF _Toc130022904 \h </w:instrText>
        </w:r>
        <w:r w:rsidR="003D234E">
          <w:rPr>
            <w:noProof/>
            <w:webHidden/>
          </w:rPr>
        </w:r>
        <w:r w:rsidR="003D234E">
          <w:rPr>
            <w:noProof/>
            <w:webHidden/>
          </w:rPr>
          <w:fldChar w:fldCharType="separate"/>
        </w:r>
        <w:r w:rsidR="003D234E">
          <w:rPr>
            <w:noProof/>
            <w:webHidden/>
          </w:rPr>
          <w:t>178</w:t>
        </w:r>
        <w:r w:rsidR="003D234E">
          <w:rPr>
            <w:noProof/>
            <w:webHidden/>
          </w:rPr>
          <w:fldChar w:fldCharType="end"/>
        </w:r>
      </w:hyperlink>
    </w:p>
    <w:p w14:paraId="115D7068" w14:textId="67DDD848"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05" w:history="1">
        <w:r w:rsidR="003D234E" w:rsidRPr="00042D7E">
          <w:rPr>
            <w:rStyle w:val="aff8"/>
            <w:noProof/>
          </w:rPr>
          <w:t>4.2.1</w:t>
        </w:r>
        <w:r w:rsidR="003D234E">
          <w:rPr>
            <w:rFonts w:asciiTheme="minorHAnsi" w:eastAsiaTheme="minorEastAsia" w:hAnsiTheme="minorHAnsi" w:cstheme="minorBidi"/>
            <w:noProof/>
            <w:kern w:val="2"/>
            <w:sz w:val="21"/>
            <w:szCs w:val="22"/>
          </w:rPr>
          <w:tab/>
        </w:r>
        <w:r w:rsidR="003D234E" w:rsidRPr="00042D7E">
          <w:rPr>
            <w:rStyle w:val="aff8"/>
            <w:noProof/>
          </w:rPr>
          <w:t>K</w:t>
        </w:r>
        <w:r w:rsidR="003D234E" w:rsidRPr="00042D7E">
          <w:rPr>
            <w:rStyle w:val="aff8"/>
            <w:noProof/>
          </w:rPr>
          <w:t>匿名</w:t>
        </w:r>
        <w:r w:rsidR="003D234E">
          <w:rPr>
            <w:noProof/>
            <w:webHidden/>
          </w:rPr>
          <w:tab/>
        </w:r>
        <w:r w:rsidR="003D234E">
          <w:rPr>
            <w:noProof/>
            <w:webHidden/>
          </w:rPr>
          <w:fldChar w:fldCharType="begin"/>
        </w:r>
        <w:r w:rsidR="003D234E">
          <w:rPr>
            <w:noProof/>
            <w:webHidden/>
          </w:rPr>
          <w:instrText xml:space="preserve"> PAGEREF _Toc130022905 \h </w:instrText>
        </w:r>
        <w:r w:rsidR="003D234E">
          <w:rPr>
            <w:noProof/>
            <w:webHidden/>
          </w:rPr>
        </w:r>
        <w:r w:rsidR="003D234E">
          <w:rPr>
            <w:noProof/>
            <w:webHidden/>
          </w:rPr>
          <w:fldChar w:fldCharType="separate"/>
        </w:r>
        <w:r w:rsidR="003D234E">
          <w:rPr>
            <w:noProof/>
            <w:webHidden/>
          </w:rPr>
          <w:t>179</w:t>
        </w:r>
        <w:r w:rsidR="003D234E">
          <w:rPr>
            <w:noProof/>
            <w:webHidden/>
          </w:rPr>
          <w:fldChar w:fldCharType="end"/>
        </w:r>
      </w:hyperlink>
    </w:p>
    <w:p w14:paraId="48ADF968" w14:textId="1081EBA8"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06" w:history="1">
        <w:r w:rsidR="003D234E" w:rsidRPr="00042D7E">
          <w:rPr>
            <w:rStyle w:val="aff8"/>
            <w:noProof/>
          </w:rPr>
          <w:t>4.2.2</w:t>
        </w:r>
        <w:r w:rsidR="003D234E">
          <w:rPr>
            <w:rFonts w:asciiTheme="minorHAnsi" w:eastAsiaTheme="minorEastAsia" w:hAnsiTheme="minorHAnsi" w:cstheme="minorBidi"/>
            <w:noProof/>
            <w:kern w:val="2"/>
            <w:sz w:val="21"/>
            <w:szCs w:val="22"/>
          </w:rPr>
          <w:tab/>
        </w:r>
        <w:r w:rsidR="003D234E" w:rsidRPr="00042D7E">
          <w:rPr>
            <w:rStyle w:val="aff8"/>
            <w:noProof/>
          </w:rPr>
          <w:t>l-</w:t>
        </w:r>
        <w:r w:rsidR="003D234E" w:rsidRPr="00042D7E">
          <w:rPr>
            <w:rStyle w:val="aff8"/>
            <w:noProof/>
          </w:rPr>
          <w:t>多样化</w:t>
        </w:r>
        <w:r w:rsidR="003D234E">
          <w:rPr>
            <w:noProof/>
            <w:webHidden/>
          </w:rPr>
          <w:tab/>
        </w:r>
        <w:r w:rsidR="003D234E">
          <w:rPr>
            <w:noProof/>
            <w:webHidden/>
          </w:rPr>
          <w:fldChar w:fldCharType="begin"/>
        </w:r>
        <w:r w:rsidR="003D234E">
          <w:rPr>
            <w:noProof/>
            <w:webHidden/>
          </w:rPr>
          <w:instrText xml:space="preserve"> PAGEREF _Toc130022906 \h </w:instrText>
        </w:r>
        <w:r w:rsidR="003D234E">
          <w:rPr>
            <w:noProof/>
            <w:webHidden/>
          </w:rPr>
        </w:r>
        <w:r w:rsidR="003D234E">
          <w:rPr>
            <w:noProof/>
            <w:webHidden/>
          </w:rPr>
          <w:fldChar w:fldCharType="separate"/>
        </w:r>
        <w:r w:rsidR="003D234E">
          <w:rPr>
            <w:noProof/>
            <w:webHidden/>
          </w:rPr>
          <w:t>180</w:t>
        </w:r>
        <w:r w:rsidR="003D234E">
          <w:rPr>
            <w:noProof/>
            <w:webHidden/>
          </w:rPr>
          <w:fldChar w:fldCharType="end"/>
        </w:r>
      </w:hyperlink>
    </w:p>
    <w:p w14:paraId="5545EA64" w14:textId="4A9A539B"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07" w:history="1">
        <w:r w:rsidR="003D234E" w:rsidRPr="00042D7E">
          <w:rPr>
            <w:rStyle w:val="aff8"/>
            <w:noProof/>
          </w:rPr>
          <w:t>4.2.3</w:t>
        </w:r>
        <w:r w:rsidR="003D234E">
          <w:rPr>
            <w:rFonts w:asciiTheme="minorHAnsi" w:eastAsiaTheme="minorEastAsia" w:hAnsiTheme="minorHAnsi" w:cstheme="minorBidi"/>
            <w:noProof/>
            <w:kern w:val="2"/>
            <w:sz w:val="21"/>
            <w:szCs w:val="22"/>
          </w:rPr>
          <w:tab/>
        </w:r>
        <w:r w:rsidR="003D234E" w:rsidRPr="00042D7E">
          <w:rPr>
            <w:rStyle w:val="aff8"/>
            <w:noProof/>
          </w:rPr>
          <w:t>T-</w:t>
        </w:r>
        <w:r w:rsidR="003D234E" w:rsidRPr="00042D7E">
          <w:rPr>
            <w:rStyle w:val="aff8"/>
            <w:noProof/>
          </w:rPr>
          <w:t>相近</w:t>
        </w:r>
        <w:r w:rsidR="003D234E">
          <w:rPr>
            <w:noProof/>
            <w:webHidden/>
          </w:rPr>
          <w:tab/>
        </w:r>
        <w:r w:rsidR="003D234E">
          <w:rPr>
            <w:noProof/>
            <w:webHidden/>
          </w:rPr>
          <w:fldChar w:fldCharType="begin"/>
        </w:r>
        <w:r w:rsidR="003D234E">
          <w:rPr>
            <w:noProof/>
            <w:webHidden/>
          </w:rPr>
          <w:instrText xml:space="preserve"> PAGEREF _Toc130022907 \h </w:instrText>
        </w:r>
        <w:r w:rsidR="003D234E">
          <w:rPr>
            <w:noProof/>
            <w:webHidden/>
          </w:rPr>
        </w:r>
        <w:r w:rsidR="003D234E">
          <w:rPr>
            <w:noProof/>
            <w:webHidden/>
          </w:rPr>
          <w:fldChar w:fldCharType="separate"/>
        </w:r>
        <w:r w:rsidR="003D234E">
          <w:rPr>
            <w:noProof/>
            <w:webHidden/>
          </w:rPr>
          <w:t>181</w:t>
        </w:r>
        <w:r w:rsidR="003D234E">
          <w:rPr>
            <w:noProof/>
            <w:webHidden/>
          </w:rPr>
          <w:fldChar w:fldCharType="end"/>
        </w:r>
      </w:hyperlink>
    </w:p>
    <w:p w14:paraId="763DCF79" w14:textId="4794D4F4"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08" w:history="1">
        <w:r w:rsidR="003D234E" w:rsidRPr="00042D7E">
          <w:rPr>
            <w:rStyle w:val="aff8"/>
            <w:noProof/>
          </w:rPr>
          <w:t>4.2.4</w:t>
        </w:r>
        <w:r w:rsidR="003D234E">
          <w:rPr>
            <w:rFonts w:asciiTheme="minorHAnsi" w:eastAsiaTheme="minorEastAsia" w:hAnsiTheme="minorHAnsi" w:cstheme="minorBidi"/>
            <w:noProof/>
            <w:kern w:val="2"/>
            <w:sz w:val="21"/>
            <w:szCs w:val="22"/>
          </w:rPr>
          <w:tab/>
        </w:r>
        <w:r w:rsidR="003D234E" w:rsidRPr="00042D7E">
          <w:rPr>
            <w:rStyle w:val="aff8"/>
            <w:noProof/>
          </w:rPr>
          <w:t>其它模型</w:t>
        </w:r>
        <w:r w:rsidR="003D234E">
          <w:rPr>
            <w:noProof/>
            <w:webHidden/>
          </w:rPr>
          <w:tab/>
        </w:r>
        <w:r w:rsidR="003D234E">
          <w:rPr>
            <w:noProof/>
            <w:webHidden/>
          </w:rPr>
          <w:fldChar w:fldCharType="begin"/>
        </w:r>
        <w:r w:rsidR="003D234E">
          <w:rPr>
            <w:noProof/>
            <w:webHidden/>
          </w:rPr>
          <w:instrText xml:space="preserve"> PAGEREF _Toc130022908 \h </w:instrText>
        </w:r>
        <w:r w:rsidR="003D234E">
          <w:rPr>
            <w:noProof/>
            <w:webHidden/>
          </w:rPr>
        </w:r>
        <w:r w:rsidR="003D234E">
          <w:rPr>
            <w:noProof/>
            <w:webHidden/>
          </w:rPr>
          <w:fldChar w:fldCharType="separate"/>
        </w:r>
        <w:r w:rsidR="003D234E">
          <w:rPr>
            <w:noProof/>
            <w:webHidden/>
          </w:rPr>
          <w:t>181</w:t>
        </w:r>
        <w:r w:rsidR="003D234E">
          <w:rPr>
            <w:noProof/>
            <w:webHidden/>
          </w:rPr>
          <w:fldChar w:fldCharType="end"/>
        </w:r>
      </w:hyperlink>
    </w:p>
    <w:p w14:paraId="3C4D4A4C" w14:textId="00F35B95"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09" w:history="1">
        <w:r w:rsidR="003D234E" w:rsidRPr="00042D7E">
          <w:rPr>
            <w:rStyle w:val="aff8"/>
            <w:rFonts w:ascii="Times New Roman" w:hAnsi="Times New Roman"/>
            <w:noProof/>
          </w:rPr>
          <w:t xml:space="preserve">4.3 </w:t>
        </w:r>
        <w:r w:rsidR="003D234E" w:rsidRPr="00042D7E">
          <w:rPr>
            <w:rStyle w:val="aff8"/>
            <w:rFonts w:ascii="Times New Roman" w:hAnsi="Times New Roman"/>
            <w:noProof/>
          </w:rPr>
          <w:t>数据脱敏</w:t>
        </w:r>
        <w:r w:rsidR="003D234E">
          <w:rPr>
            <w:noProof/>
            <w:webHidden/>
          </w:rPr>
          <w:tab/>
        </w:r>
        <w:r w:rsidR="003D234E">
          <w:rPr>
            <w:noProof/>
            <w:webHidden/>
          </w:rPr>
          <w:fldChar w:fldCharType="begin"/>
        </w:r>
        <w:r w:rsidR="003D234E">
          <w:rPr>
            <w:noProof/>
            <w:webHidden/>
          </w:rPr>
          <w:instrText xml:space="preserve"> PAGEREF _Toc130022909 \h </w:instrText>
        </w:r>
        <w:r w:rsidR="003D234E">
          <w:rPr>
            <w:noProof/>
            <w:webHidden/>
          </w:rPr>
        </w:r>
        <w:r w:rsidR="003D234E">
          <w:rPr>
            <w:noProof/>
            <w:webHidden/>
          </w:rPr>
          <w:fldChar w:fldCharType="separate"/>
        </w:r>
        <w:r w:rsidR="003D234E">
          <w:rPr>
            <w:noProof/>
            <w:webHidden/>
          </w:rPr>
          <w:t>182</w:t>
        </w:r>
        <w:r w:rsidR="003D234E">
          <w:rPr>
            <w:noProof/>
            <w:webHidden/>
          </w:rPr>
          <w:fldChar w:fldCharType="end"/>
        </w:r>
      </w:hyperlink>
    </w:p>
    <w:p w14:paraId="7C280A77" w14:textId="730427A6"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10" w:history="1">
        <w:r w:rsidR="003D234E" w:rsidRPr="00042D7E">
          <w:rPr>
            <w:rStyle w:val="aff8"/>
            <w:noProof/>
          </w:rPr>
          <w:t>4.3.1</w:t>
        </w:r>
        <w:r w:rsidR="003D234E">
          <w:rPr>
            <w:rFonts w:asciiTheme="minorHAnsi" w:eastAsiaTheme="minorEastAsia" w:hAnsiTheme="minorHAnsi" w:cstheme="minorBidi"/>
            <w:noProof/>
            <w:kern w:val="2"/>
            <w:sz w:val="21"/>
            <w:szCs w:val="22"/>
          </w:rPr>
          <w:tab/>
        </w:r>
        <w:r w:rsidR="003D234E" w:rsidRPr="00042D7E">
          <w:rPr>
            <w:rStyle w:val="aff8"/>
            <w:noProof/>
          </w:rPr>
          <w:t>数据脱敏</w:t>
        </w:r>
        <w:r w:rsidR="003D234E">
          <w:rPr>
            <w:noProof/>
            <w:webHidden/>
          </w:rPr>
          <w:tab/>
        </w:r>
        <w:r w:rsidR="003D234E">
          <w:rPr>
            <w:noProof/>
            <w:webHidden/>
          </w:rPr>
          <w:fldChar w:fldCharType="begin"/>
        </w:r>
        <w:r w:rsidR="003D234E">
          <w:rPr>
            <w:noProof/>
            <w:webHidden/>
          </w:rPr>
          <w:instrText xml:space="preserve"> PAGEREF _Toc130022910 \h </w:instrText>
        </w:r>
        <w:r w:rsidR="003D234E">
          <w:rPr>
            <w:noProof/>
            <w:webHidden/>
          </w:rPr>
        </w:r>
        <w:r w:rsidR="003D234E">
          <w:rPr>
            <w:noProof/>
            <w:webHidden/>
          </w:rPr>
          <w:fldChar w:fldCharType="separate"/>
        </w:r>
        <w:r w:rsidR="003D234E">
          <w:rPr>
            <w:noProof/>
            <w:webHidden/>
          </w:rPr>
          <w:t>182</w:t>
        </w:r>
        <w:r w:rsidR="003D234E">
          <w:rPr>
            <w:noProof/>
            <w:webHidden/>
          </w:rPr>
          <w:fldChar w:fldCharType="end"/>
        </w:r>
      </w:hyperlink>
    </w:p>
    <w:p w14:paraId="272674AA" w14:textId="74074839"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11" w:history="1">
        <w:r w:rsidR="003D234E" w:rsidRPr="00042D7E">
          <w:rPr>
            <w:rStyle w:val="aff8"/>
            <w:noProof/>
          </w:rPr>
          <w:t>4.3.2</w:t>
        </w:r>
        <w:r w:rsidR="003D234E">
          <w:rPr>
            <w:rFonts w:asciiTheme="minorHAnsi" w:eastAsiaTheme="minorEastAsia" w:hAnsiTheme="minorHAnsi" w:cstheme="minorBidi"/>
            <w:noProof/>
            <w:kern w:val="2"/>
            <w:sz w:val="21"/>
            <w:szCs w:val="22"/>
          </w:rPr>
          <w:tab/>
        </w:r>
        <w:r w:rsidR="003D234E" w:rsidRPr="00042D7E">
          <w:rPr>
            <w:rStyle w:val="aff8"/>
            <w:noProof/>
          </w:rPr>
          <w:t>保留格式加密</w:t>
        </w:r>
        <w:r w:rsidR="003D234E">
          <w:rPr>
            <w:noProof/>
            <w:webHidden/>
          </w:rPr>
          <w:tab/>
        </w:r>
        <w:r w:rsidR="003D234E">
          <w:rPr>
            <w:noProof/>
            <w:webHidden/>
          </w:rPr>
          <w:fldChar w:fldCharType="begin"/>
        </w:r>
        <w:r w:rsidR="003D234E">
          <w:rPr>
            <w:noProof/>
            <w:webHidden/>
          </w:rPr>
          <w:instrText xml:space="preserve"> PAGEREF _Toc130022911 \h </w:instrText>
        </w:r>
        <w:r w:rsidR="003D234E">
          <w:rPr>
            <w:noProof/>
            <w:webHidden/>
          </w:rPr>
        </w:r>
        <w:r w:rsidR="003D234E">
          <w:rPr>
            <w:noProof/>
            <w:webHidden/>
          </w:rPr>
          <w:fldChar w:fldCharType="separate"/>
        </w:r>
        <w:r w:rsidR="003D234E">
          <w:rPr>
            <w:noProof/>
            <w:webHidden/>
          </w:rPr>
          <w:t>183</w:t>
        </w:r>
        <w:r w:rsidR="003D234E">
          <w:rPr>
            <w:noProof/>
            <w:webHidden/>
          </w:rPr>
          <w:fldChar w:fldCharType="end"/>
        </w:r>
      </w:hyperlink>
    </w:p>
    <w:p w14:paraId="095653EF" w14:textId="68F56DD4"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12" w:history="1">
        <w:r w:rsidR="003D234E" w:rsidRPr="00042D7E">
          <w:rPr>
            <w:rStyle w:val="aff8"/>
            <w:rFonts w:ascii="Times New Roman" w:hAnsi="Times New Roman"/>
            <w:noProof/>
          </w:rPr>
          <w:t xml:space="preserve">4.4 </w:t>
        </w:r>
        <w:r w:rsidR="003D234E" w:rsidRPr="00042D7E">
          <w:rPr>
            <w:rStyle w:val="aff8"/>
            <w:rFonts w:ascii="Times New Roman" w:hAnsi="Times New Roman"/>
            <w:noProof/>
          </w:rPr>
          <w:t>应用实践</w:t>
        </w:r>
        <w:r w:rsidR="003D234E">
          <w:rPr>
            <w:noProof/>
            <w:webHidden/>
          </w:rPr>
          <w:tab/>
        </w:r>
        <w:r w:rsidR="003D234E">
          <w:rPr>
            <w:noProof/>
            <w:webHidden/>
          </w:rPr>
          <w:fldChar w:fldCharType="begin"/>
        </w:r>
        <w:r w:rsidR="003D234E">
          <w:rPr>
            <w:noProof/>
            <w:webHidden/>
          </w:rPr>
          <w:instrText xml:space="preserve"> PAGEREF _Toc130022912 \h </w:instrText>
        </w:r>
        <w:r w:rsidR="003D234E">
          <w:rPr>
            <w:noProof/>
            <w:webHidden/>
          </w:rPr>
        </w:r>
        <w:r w:rsidR="003D234E">
          <w:rPr>
            <w:noProof/>
            <w:webHidden/>
          </w:rPr>
          <w:fldChar w:fldCharType="separate"/>
        </w:r>
        <w:r w:rsidR="003D234E">
          <w:rPr>
            <w:noProof/>
            <w:webHidden/>
          </w:rPr>
          <w:t>190</w:t>
        </w:r>
        <w:r w:rsidR="003D234E">
          <w:rPr>
            <w:noProof/>
            <w:webHidden/>
          </w:rPr>
          <w:fldChar w:fldCharType="end"/>
        </w:r>
      </w:hyperlink>
    </w:p>
    <w:p w14:paraId="4FDEB7D0" w14:textId="2374E5DF"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13" w:history="1">
        <w:r w:rsidR="003D234E" w:rsidRPr="00042D7E">
          <w:rPr>
            <w:rStyle w:val="aff8"/>
            <w:noProof/>
          </w:rPr>
          <w:t>4.4.1</w:t>
        </w:r>
        <w:r w:rsidR="003D234E">
          <w:rPr>
            <w:rFonts w:asciiTheme="minorHAnsi" w:eastAsiaTheme="minorEastAsia" w:hAnsiTheme="minorHAnsi" w:cstheme="minorBidi"/>
            <w:noProof/>
            <w:kern w:val="2"/>
            <w:sz w:val="21"/>
            <w:szCs w:val="22"/>
          </w:rPr>
          <w:tab/>
        </w:r>
        <w:r w:rsidR="003D234E" w:rsidRPr="00042D7E">
          <w:rPr>
            <w:rStyle w:val="aff8"/>
            <w:noProof/>
          </w:rPr>
          <w:t>FPE</w:t>
        </w:r>
        <w:r w:rsidR="003D234E" w:rsidRPr="00042D7E">
          <w:rPr>
            <w:rStyle w:val="aff8"/>
            <w:noProof/>
          </w:rPr>
          <w:t>算法实现</w:t>
        </w:r>
        <w:r w:rsidR="003D234E">
          <w:rPr>
            <w:noProof/>
            <w:webHidden/>
          </w:rPr>
          <w:tab/>
        </w:r>
        <w:r w:rsidR="003D234E">
          <w:rPr>
            <w:noProof/>
            <w:webHidden/>
          </w:rPr>
          <w:fldChar w:fldCharType="begin"/>
        </w:r>
        <w:r w:rsidR="003D234E">
          <w:rPr>
            <w:noProof/>
            <w:webHidden/>
          </w:rPr>
          <w:instrText xml:space="preserve"> PAGEREF _Toc130022913 \h </w:instrText>
        </w:r>
        <w:r w:rsidR="003D234E">
          <w:rPr>
            <w:noProof/>
            <w:webHidden/>
          </w:rPr>
        </w:r>
        <w:r w:rsidR="003D234E">
          <w:rPr>
            <w:noProof/>
            <w:webHidden/>
          </w:rPr>
          <w:fldChar w:fldCharType="separate"/>
        </w:r>
        <w:r w:rsidR="003D234E">
          <w:rPr>
            <w:noProof/>
            <w:webHidden/>
          </w:rPr>
          <w:t>190</w:t>
        </w:r>
        <w:r w:rsidR="003D234E">
          <w:rPr>
            <w:noProof/>
            <w:webHidden/>
          </w:rPr>
          <w:fldChar w:fldCharType="end"/>
        </w:r>
      </w:hyperlink>
    </w:p>
    <w:p w14:paraId="2E3E850C" w14:textId="3EB9D521"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14" w:history="1">
        <w:r w:rsidR="003D234E" w:rsidRPr="00042D7E">
          <w:rPr>
            <w:rStyle w:val="aff8"/>
            <w:noProof/>
          </w:rPr>
          <w:t>4.4.2</w:t>
        </w:r>
        <w:r w:rsidR="003D234E">
          <w:rPr>
            <w:rFonts w:asciiTheme="minorHAnsi" w:eastAsiaTheme="minorEastAsia" w:hAnsiTheme="minorHAnsi" w:cstheme="minorBidi"/>
            <w:noProof/>
            <w:kern w:val="2"/>
            <w:sz w:val="21"/>
            <w:szCs w:val="22"/>
          </w:rPr>
          <w:tab/>
        </w:r>
        <w:r w:rsidR="003D234E" w:rsidRPr="00042D7E">
          <w:rPr>
            <w:rStyle w:val="aff8"/>
            <w:noProof/>
          </w:rPr>
          <w:t>可逆脱敏实践</w:t>
        </w:r>
        <w:r w:rsidR="003D234E">
          <w:rPr>
            <w:noProof/>
            <w:webHidden/>
          </w:rPr>
          <w:tab/>
        </w:r>
        <w:r w:rsidR="003D234E">
          <w:rPr>
            <w:noProof/>
            <w:webHidden/>
          </w:rPr>
          <w:fldChar w:fldCharType="begin"/>
        </w:r>
        <w:r w:rsidR="003D234E">
          <w:rPr>
            <w:noProof/>
            <w:webHidden/>
          </w:rPr>
          <w:instrText xml:space="preserve"> PAGEREF _Toc130022914 \h </w:instrText>
        </w:r>
        <w:r w:rsidR="003D234E">
          <w:rPr>
            <w:noProof/>
            <w:webHidden/>
          </w:rPr>
        </w:r>
        <w:r w:rsidR="003D234E">
          <w:rPr>
            <w:noProof/>
            <w:webHidden/>
          </w:rPr>
          <w:fldChar w:fldCharType="separate"/>
        </w:r>
        <w:r w:rsidR="003D234E">
          <w:rPr>
            <w:noProof/>
            <w:webHidden/>
          </w:rPr>
          <w:t>190</w:t>
        </w:r>
        <w:r w:rsidR="003D234E">
          <w:rPr>
            <w:noProof/>
            <w:webHidden/>
          </w:rPr>
          <w:fldChar w:fldCharType="end"/>
        </w:r>
      </w:hyperlink>
    </w:p>
    <w:p w14:paraId="2F82F913" w14:textId="7C7C14F8"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915" w:history="1">
        <w:r w:rsidR="003D234E" w:rsidRPr="00042D7E">
          <w:rPr>
            <w:rStyle w:val="aff8"/>
            <w:noProof/>
          </w:rPr>
          <w:t>第五章</w:t>
        </w:r>
        <w:r w:rsidR="003D234E" w:rsidRPr="00042D7E">
          <w:rPr>
            <w:rStyle w:val="aff8"/>
            <w:noProof/>
          </w:rPr>
          <w:t xml:space="preserve"> </w:t>
        </w:r>
        <w:r w:rsidR="003D234E" w:rsidRPr="00042D7E">
          <w:rPr>
            <w:rStyle w:val="aff8"/>
            <w:noProof/>
          </w:rPr>
          <w:t>差分隐私</w:t>
        </w:r>
        <w:r w:rsidR="003D234E">
          <w:rPr>
            <w:noProof/>
            <w:webHidden/>
          </w:rPr>
          <w:tab/>
        </w:r>
        <w:r w:rsidR="003D234E">
          <w:rPr>
            <w:noProof/>
            <w:webHidden/>
          </w:rPr>
          <w:fldChar w:fldCharType="begin"/>
        </w:r>
        <w:r w:rsidR="003D234E">
          <w:rPr>
            <w:noProof/>
            <w:webHidden/>
          </w:rPr>
          <w:instrText xml:space="preserve"> PAGEREF _Toc130022915 \h </w:instrText>
        </w:r>
        <w:r w:rsidR="003D234E">
          <w:rPr>
            <w:noProof/>
            <w:webHidden/>
          </w:rPr>
        </w:r>
        <w:r w:rsidR="003D234E">
          <w:rPr>
            <w:noProof/>
            <w:webHidden/>
          </w:rPr>
          <w:fldChar w:fldCharType="separate"/>
        </w:r>
        <w:r w:rsidR="003D234E">
          <w:rPr>
            <w:noProof/>
            <w:webHidden/>
          </w:rPr>
          <w:t>190</w:t>
        </w:r>
        <w:r w:rsidR="003D234E">
          <w:rPr>
            <w:noProof/>
            <w:webHidden/>
          </w:rPr>
          <w:fldChar w:fldCharType="end"/>
        </w:r>
      </w:hyperlink>
    </w:p>
    <w:p w14:paraId="4E9A0DF7" w14:textId="57CB3E68"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16" w:history="1">
        <w:r w:rsidR="003D234E" w:rsidRPr="00042D7E">
          <w:rPr>
            <w:rStyle w:val="aff8"/>
            <w:rFonts w:ascii="Times New Roman" w:hAnsi="Times New Roman"/>
            <w:noProof/>
          </w:rPr>
          <w:t xml:space="preserve">5.1 </w:t>
        </w:r>
        <w:r w:rsidR="003D234E" w:rsidRPr="00042D7E">
          <w:rPr>
            <w:rStyle w:val="aff8"/>
            <w:rFonts w:ascii="Times New Roman" w:hAnsi="Times New Roman"/>
            <w:noProof/>
          </w:rPr>
          <w:t>基本概念</w:t>
        </w:r>
        <w:r w:rsidR="003D234E">
          <w:rPr>
            <w:noProof/>
            <w:webHidden/>
          </w:rPr>
          <w:tab/>
        </w:r>
        <w:r w:rsidR="003D234E">
          <w:rPr>
            <w:noProof/>
            <w:webHidden/>
          </w:rPr>
          <w:fldChar w:fldCharType="begin"/>
        </w:r>
        <w:r w:rsidR="003D234E">
          <w:rPr>
            <w:noProof/>
            <w:webHidden/>
          </w:rPr>
          <w:instrText xml:space="preserve"> PAGEREF _Toc130022916 \h </w:instrText>
        </w:r>
        <w:r w:rsidR="003D234E">
          <w:rPr>
            <w:noProof/>
            <w:webHidden/>
          </w:rPr>
        </w:r>
        <w:r w:rsidR="003D234E">
          <w:rPr>
            <w:noProof/>
            <w:webHidden/>
          </w:rPr>
          <w:fldChar w:fldCharType="separate"/>
        </w:r>
        <w:r w:rsidR="003D234E">
          <w:rPr>
            <w:noProof/>
            <w:webHidden/>
          </w:rPr>
          <w:t>191</w:t>
        </w:r>
        <w:r w:rsidR="003D234E">
          <w:rPr>
            <w:noProof/>
            <w:webHidden/>
          </w:rPr>
          <w:fldChar w:fldCharType="end"/>
        </w:r>
      </w:hyperlink>
    </w:p>
    <w:p w14:paraId="0716A230" w14:textId="6A40D0AF"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17" w:history="1">
        <w:r w:rsidR="003D234E" w:rsidRPr="00042D7E">
          <w:rPr>
            <w:rStyle w:val="aff8"/>
            <w:noProof/>
          </w:rPr>
          <w:t xml:space="preserve">5.1.1 </w:t>
        </w:r>
        <w:r w:rsidR="003D234E" w:rsidRPr="00042D7E">
          <w:rPr>
            <w:rStyle w:val="aff8"/>
            <w:noProof/>
          </w:rPr>
          <w:t>基本定义</w:t>
        </w:r>
        <w:r w:rsidR="003D234E">
          <w:rPr>
            <w:noProof/>
            <w:webHidden/>
          </w:rPr>
          <w:tab/>
        </w:r>
        <w:r w:rsidR="003D234E">
          <w:rPr>
            <w:noProof/>
            <w:webHidden/>
          </w:rPr>
          <w:fldChar w:fldCharType="begin"/>
        </w:r>
        <w:r w:rsidR="003D234E">
          <w:rPr>
            <w:noProof/>
            <w:webHidden/>
          </w:rPr>
          <w:instrText xml:space="preserve"> PAGEREF _Toc130022917 \h </w:instrText>
        </w:r>
        <w:r w:rsidR="003D234E">
          <w:rPr>
            <w:noProof/>
            <w:webHidden/>
          </w:rPr>
        </w:r>
        <w:r w:rsidR="003D234E">
          <w:rPr>
            <w:noProof/>
            <w:webHidden/>
          </w:rPr>
          <w:fldChar w:fldCharType="separate"/>
        </w:r>
        <w:r w:rsidR="003D234E">
          <w:rPr>
            <w:noProof/>
            <w:webHidden/>
          </w:rPr>
          <w:t>191</w:t>
        </w:r>
        <w:r w:rsidR="003D234E">
          <w:rPr>
            <w:noProof/>
            <w:webHidden/>
          </w:rPr>
          <w:fldChar w:fldCharType="end"/>
        </w:r>
      </w:hyperlink>
    </w:p>
    <w:p w14:paraId="0A58BCAB" w14:textId="71998CCA"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18" w:history="1">
        <w:r w:rsidR="003D234E" w:rsidRPr="00042D7E">
          <w:rPr>
            <w:rStyle w:val="aff8"/>
            <w:noProof/>
          </w:rPr>
          <w:t xml:space="preserve">5.1.2 </w:t>
        </w:r>
        <w:r w:rsidR="003D234E" w:rsidRPr="00042D7E">
          <w:rPr>
            <w:rStyle w:val="aff8"/>
            <w:noProof/>
          </w:rPr>
          <w:t>灵敏度</w:t>
        </w:r>
        <w:r w:rsidR="003D234E">
          <w:rPr>
            <w:noProof/>
            <w:webHidden/>
          </w:rPr>
          <w:tab/>
        </w:r>
        <w:r w:rsidR="003D234E">
          <w:rPr>
            <w:noProof/>
            <w:webHidden/>
          </w:rPr>
          <w:fldChar w:fldCharType="begin"/>
        </w:r>
        <w:r w:rsidR="003D234E">
          <w:rPr>
            <w:noProof/>
            <w:webHidden/>
          </w:rPr>
          <w:instrText xml:space="preserve"> PAGEREF _Toc130022918 \h </w:instrText>
        </w:r>
        <w:r w:rsidR="003D234E">
          <w:rPr>
            <w:noProof/>
            <w:webHidden/>
          </w:rPr>
        </w:r>
        <w:r w:rsidR="003D234E">
          <w:rPr>
            <w:noProof/>
            <w:webHidden/>
          </w:rPr>
          <w:fldChar w:fldCharType="separate"/>
        </w:r>
        <w:r w:rsidR="003D234E">
          <w:rPr>
            <w:noProof/>
            <w:webHidden/>
          </w:rPr>
          <w:t>193</w:t>
        </w:r>
        <w:r w:rsidR="003D234E">
          <w:rPr>
            <w:noProof/>
            <w:webHidden/>
          </w:rPr>
          <w:fldChar w:fldCharType="end"/>
        </w:r>
      </w:hyperlink>
    </w:p>
    <w:p w14:paraId="094AAC90" w14:textId="6686F306"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19" w:history="1">
        <w:r w:rsidR="003D234E" w:rsidRPr="00042D7E">
          <w:rPr>
            <w:rStyle w:val="aff8"/>
            <w:noProof/>
          </w:rPr>
          <w:t xml:space="preserve">5.1.3 </w:t>
        </w:r>
        <w:r w:rsidR="003D234E" w:rsidRPr="00042D7E">
          <w:rPr>
            <w:rStyle w:val="aff8"/>
            <w:noProof/>
          </w:rPr>
          <w:t>安全性</w:t>
        </w:r>
        <w:r w:rsidR="003D234E">
          <w:rPr>
            <w:noProof/>
            <w:webHidden/>
          </w:rPr>
          <w:tab/>
        </w:r>
        <w:r w:rsidR="003D234E">
          <w:rPr>
            <w:noProof/>
            <w:webHidden/>
          </w:rPr>
          <w:fldChar w:fldCharType="begin"/>
        </w:r>
        <w:r w:rsidR="003D234E">
          <w:rPr>
            <w:noProof/>
            <w:webHidden/>
          </w:rPr>
          <w:instrText xml:space="preserve"> PAGEREF _Toc130022919 \h </w:instrText>
        </w:r>
        <w:r w:rsidR="003D234E">
          <w:rPr>
            <w:noProof/>
            <w:webHidden/>
          </w:rPr>
        </w:r>
        <w:r w:rsidR="003D234E">
          <w:rPr>
            <w:noProof/>
            <w:webHidden/>
          </w:rPr>
          <w:fldChar w:fldCharType="separate"/>
        </w:r>
        <w:r w:rsidR="003D234E">
          <w:rPr>
            <w:noProof/>
            <w:webHidden/>
          </w:rPr>
          <w:t>193</w:t>
        </w:r>
        <w:r w:rsidR="003D234E">
          <w:rPr>
            <w:noProof/>
            <w:webHidden/>
          </w:rPr>
          <w:fldChar w:fldCharType="end"/>
        </w:r>
      </w:hyperlink>
    </w:p>
    <w:p w14:paraId="10CACBE2" w14:textId="189332BA"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20" w:history="1">
        <w:r w:rsidR="003D234E" w:rsidRPr="00042D7E">
          <w:rPr>
            <w:rStyle w:val="aff8"/>
            <w:rFonts w:ascii="Times New Roman" w:hAnsi="Times New Roman"/>
            <w:noProof/>
          </w:rPr>
          <w:t xml:space="preserve">5.2 </w:t>
        </w:r>
        <w:r w:rsidR="003D234E" w:rsidRPr="00042D7E">
          <w:rPr>
            <w:rStyle w:val="aff8"/>
            <w:rFonts w:ascii="Times New Roman" w:hAnsi="Times New Roman"/>
            <w:noProof/>
          </w:rPr>
          <w:t>差分隐私机制</w:t>
        </w:r>
        <w:r w:rsidR="003D234E">
          <w:rPr>
            <w:noProof/>
            <w:webHidden/>
          </w:rPr>
          <w:tab/>
        </w:r>
        <w:r w:rsidR="003D234E">
          <w:rPr>
            <w:noProof/>
            <w:webHidden/>
          </w:rPr>
          <w:fldChar w:fldCharType="begin"/>
        </w:r>
        <w:r w:rsidR="003D234E">
          <w:rPr>
            <w:noProof/>
            <w:webHidden/>
          </w:rPr>
          <w:instrText xml:space="preserve"> PAGEREF _Toc130022920 \h </w:instrText>
        </w:r>
        <w:r w:rsidR="003D234E">
          <w:rPr>
            <w:noProof/>
            <w:webHidden/>
          </w:rPr>
        </w:r>
        <w:r w:rsidR="003D234E">
          <w:rPr>
            <w:noProof/>
            <w:webHidden/>
          </w:rPr>
          <w:fldChar w:fldCharType="separate"/>
        </w:r>
        <w:r w:rsidR="003D234E">
          <w:rPr>
            <w:noProof/>
            <w:webHidden/>
          </w:rPr>
          <w:t>194</w:t>
        </w:r>
        <w:r w:rsidR="003D234E">
          <w:rPr>
            <w:noProof/>
            <w:webHidden/>
          </w:rPr>
          <w:fldChar w:fldCharType="end"/>
        </w:r>
      </w:hyperlink>
    </w:p>
    <w:p w14:paraId="4EFC6016" w14:textId="27583DAD"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21" w:history="1">
        <w:r w:rsidR="003D234E" w:rsidRPr="00042D7E">
          <w:rPr>
            <w:rStyle w:val="aff8"/>
            <w:noProof/>
          </w:rPr>
          <w:t xml:space="preserve">5.2.1 </w:t>
        </w:r>
        <w:r w:rsidR="003D234E" w:rsidRPr="00042D7E">
          <w:rPr>
            <w:rStyle w:val="aff8"/>
            <w:noProof/>
          </w:rPr>
          <w:t>拉普拉斯机制</w:t>
        </w:r>
        <w:r w:rsidR="003D234E">
          <w:rPr>
            <w:noProof/>
            <w:webHidden/>
          </w:rPr>
          <w:tab/>
        </w:r>
        <w:r w:rsidR="003D234E">
          <w:rPr>
            <w:noProof/>
            <w:webHidden/>
          </w:rPr>
          <w:fldChar w:fldCharType="begin"/>
        </w:r>
        <w:r w:rsidR="003D234E">
          <w:rPr>
            <w:noProof/>
            <w:webHidden/>
          </w:rPr>
          <w:instrText xml:space="preserve"> PAGEREF _Toc130022921 \h </w:instrText>
        </w:r>
        <w:r w:rsidR="003D234E">
          <w:rPr>
            <w:noProof/>
            <w:webHidden/>
          </w:rPr>
        </w:r>
        <w:r w:rsidR="003D234E">
          <w:rPr>
            <w:noProof/>
            <w:webHidden/>
          </w:rPr>
          <w:fldChar w:fldCharType="separate"/>
        </w:r>
        <w:r w:rsidR="003D234E">
          <w:rPr>
            <w:noProof/>
            <w:webHidden/>
          </w:rPr>
          <w:t>194</w:t>
        </w:r>
        <w:r w:rsidR="003D234E">
          <w:rPr>
            <w:noProof/>
            <w:webHidden/>
          </w:rPr>
          <w:fldChar w:fldCharType="end"/>
        </w:r>
      </w:hyperlink>
    </w:p>
    <w:p w14:paraId="42FF14AB" w14:textId="2837C8F5"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22" w:history="1">
        <w:r w:rsidR="003D234E" w:rsidRPr="00042D7E">
          <w:rPr>
            <w:rStyle w:val="aff8"/>
            <w:noProof/>
          </w:rPr>
          <w:t xml:space="preserve">5.2.2 </w:t>
        </w:r>
        <w:r w:rsidR="003D234E" w:rsidRPr="00042D7E">
          <w:rPr>
            <w:rStyle w:val="aff8"/>
            <w:noProof/>
          </w:rPr>
          <w:t>指数机制</w:t>
        </w:r>
        <w:r w:rsidR="003D234E">
          <w:rPr>
            <w:noProof/>
            <w:webHidden/>
          </w:rPr>
          <w:tab/>
        </w:r>
        <w:r w:rsidR="003D234E">
          <w:rPr>
            <w:noProof/>
            <w:webHidden/>
          </w:rPr>
          <w:fldChar w:fldCharType="begin"/>
        </w:r>
        <w:r w:rsidR="003D234E">
          <w:rPr>
            <w:noProof/>
            <w:webHidden/>
          </w:rPr>
          <w:instrText xml:space="preserve"> PAGEREF _Toc130022922 \h </w:instrText>
        </w:r>
        <w:r w:rsidR="003D234E">
          <w:rPr>
            <w:noProof/>
            <w:webHidden/>
          </w:rPr>
        </w:r>
        <w:r w:rsidR="003D234E">
          <w:rPr>
            <w:noProof/>
            <w:webHidden/>
          </w:rPr>
          <w:fldChar w:fldCharType="separate"/>
        </w:r>
        <w:r w:rsidR="003D234E">
          <w:rPr>
            <w:noProof/>
            <w:webHidden/>
          </w:rPr>
          <w:t>196</w:t>
        </w:r>
        <w:r w:rsidR="003D234E">
          <w:rPr>
            <w:noProof/>
            <w:webHidden/>
          </w:rPr>
          <w:fldChar w:fldCharType="end"/>
        </w:r>
      </w:hyperlink>
    </w:p>
    <w:p w14:paraId="4EC8B472" w14:textId="40981775"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23" w:history="1">
        <w:r w:rsidR="003D234E" w:rsidRPr="00042D7E">
          <w:rPr>
            <w:rStyle w:val="aff8"/>
            <w:noProof/>
          </w:rPr>
          <w:t xml:space="preserve">5.2.3 </w:t>
        </w:r>
        <w:r w:rsidR="003D234E" w:rsidRPr="00042D7E">
          <w:rPr>
            <w:rStyle w:val="aff8"/>
            <w:noProof/>
          </w:rPr>
          <w:t>随机响应机制</w:t>
        </w:r>
        <w:r w:rsidR="003D234E">
          <w:rPr>
            <w:noProof/>
            <w:webHidden/>
          </w:rPr>
          <w:tab/>
        </w:r>
        <w:r w:rsidR="003D234E">
          <w:rPr>
            <w:noProof/>
            <w:webHidden/>
          </w:rPr>
          <w:fldChar w:fldCharType="begin"/>
        </w:r>
        <w:r w:rsidR="003D234E">
          <w:rPr>
            <w:noProof/>
            <w:webHidden/>
          </w:rPr>
          <w:instrText xml:space="preserve"> PAGEREF _Toc130022923 \h </w:instrText>
        </w:r>
        <w:r w:rsidR="003D234E">
          <w:rPr>
            <w:noProof/>
            <w:webHidden/>
          </w:rPr>
        </w:r>
        <w:r w:rsidR="003D234E">
          <w:rPr>
            <w:noProof/>
            <w:webHidden/>
          </w:rPr>
          <w:fldChar w:fldCharType="separate"/>
        </w:r>
        <w:r w:rsidR="003D234E">
          <w:rPr>
            <w:noProof/>
            <w:webHidden/>
          </w:rPr>
          <w:t>197</w:t>
        </w:r>
        <w:r w:rsidR="003D234E">
          <w:rPr>
            <w:noProof/>
            <w:webHidden/>
          </w:rPr>
          <w:fldChar w:fldCharType="end"/>
        </w:r>
      </w:hyperlink>
    </w:p>
    <w:p w14:paraId="04BF4878" w14:textId="79914E5C"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24" w:history="1">
        <w:r w:rsidR="003D234E" w:rsidRPr="00042D7E">
          <w:rPr>
            <w:rStyle w:val="aff8"/>
            <w:rFonts w:ascii="Times New Roman" w:hAnsi="Times New Roman"/>
            <w:noProof/>
          </w:rPr>
          <w:t xml:space="preserve">5.3 </w:t>
        </w:r>
        <w:r w:rsidR="003D234E" w:rsidRPr="00042D7E">
          <w:rPr>
            <w:rStyle w:val="aff8"/>
            <w:rFonts w:ascii="Times New Roman" w:hAnsi="Times New Roman"/>
            <w:noProof/>
          </w:rPr>
          <w:t>算法性质</w:t>
        </w:r>
        <w:r w:rsidR="003D234E">
          <w:rPr>
            <w:noProof/>
            <w:webHidden/>
          </w:rPr>
          <w:tab/>
        </w:r>
        <w:r w:rsidR="003D234E">
          <w:rPr>
            <w:noProof/>
            <w:webHidden/>
          </w:rPr>
          <w:fldChar w:fldCharType="begin"/>
        </w:r>
        <w:r w:rsidR="003D234E">
          <w:rPr>
            <w:noProof/>
            <w:webHidden/>
          </w:rPr>
          <w:instrText xml:space="preserve"> PAGEREF _Toc130022924 \h </w:instrText>
        </w:r>
        <w:r w:rsidR="003D234E">
          <w:rPr>
            <w:noProof/>
            <w:webHidden/>
          </w:rPr>
        </w:r>
        <w:r w:rsidR="003D234E">
          <w:rPr>
            <w:noProof/>
            <w:webHidden/>
          </w:rPr>
          <w:fldChar w:fldCharType="separate"/>
        </w:r>
        <w:r w:rsidR="003D234E">
          <w:rPr>
            <w:noProof/>
            <w:webHidden/>
          </w:rPr>
          <w:t>199</w:t>
        </w:r>
        <w:r w:rsidR="003D234E">
          <w:rPr>
            <w:noProof/>
            <w:webHidden/>
          </w:rPr>
          <w:fldChar w:fldCharType="end"/>
        </w:r>
      </w:hyperlink>
    </w:p>
    <w:p w14:paraId="394BC8E9" w14:textId="3BD21945"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25" w:history="1">
        <w:r w:rsidR="003D234E" w:rsidRPr="00042D7E">
          <w:rPr>
            <w:rStyle w:val="aff8"/>
            <w:noProof/>
          </w:rPr>
          <w:t xml:space="preserve">5.1.1 </w:t>
        </w:r>
        <w:r w:rsidR="003D234E" w:rsidRPr="00042D7E">
          <w:rPr>
            <w:rStyle w:val="aff8"/>
            <w:noProof/>
          </w:rPr>
          <w:t>度量指标</w:t>
        </w:r>
        <w:r w:rsidR="003D234E">
          <w:rPr>
            <w:noProof/>
            <w:webHidden/>
          </w:rPr>
          <w:tab/>
        </w:r>
        <w:r w:rsidR="003D234E">
          <w:rPr>
            <w:noProof/>
            <w:webHidden/>
          </w:rPr>
          <w:fldChar w:fldCharType="begin"/>
        </w:r>
        <w:r w:rsidR="003D234E">
          <w:rPr>
            <w:noProof/>
            <w:webHidden/>
          </w:rPr>
          <w:instrText xml:space="preserve"> PAGEREF _Toc130022925 \h </w:instrText>
        </w:r>
        <w:r w:rsidR="003D234E">
          <w:rPr>
            <w:noProof/>
            <w:webHidden/>
          </w:rPr>
        </w:r>
        <w:r w:rsidR="003D234E">
          <w:rPr>
            <w:noProof/>
            <w:webHidden/>
          </w:rPr>
          <w:fldChar w:fldCharType="separate"/>
        </w:r>
        <w:r w:rsidR="003D234E">
          <w:rPr>
            <w:noProof/>
            <w:webHidden/>
          </w:rPr>
          <w:t>200</w:t>
        </w:r>
        <w:r w:rsidR="003D234E">
          <w:rPr>
            <w:noProof/>
            <w:webHidden/>
          </w:rPr>
          <w:fldChar w:fldCharType="end"/>
        </w:r>
      </w:hyperlink>
    </w:p>
    <w:p w14:paraId="2B6757A8" w14:textId="4E780287"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26" w:history="1">
        <w:r w:rsidR="003D234E" w:rsidRPr="00042D7E">
          <w:rPr>
            <w:rStyle w:val="aff8"/>
            <w:rFonts w:ascii="Times New Roman" w:hAnsi="Times New Roman"/>
            <w:noProof/>
          </w:rPr>
          <w:t xml:space="preserve">5.4 </w:t>
        </w:r>
        <w:r w:rsidR="003D234E" w:rsidRPr="00042D7E">
          <w:rPr>
            <w:rStyle w:val="aff8"/>
            <w:rFonts w:ascii="Times New Roman" w:hAnsi="Times New Roman"/>
            <w:noProof/>
          </w:rPr>
          <w:t>差分隐私模型</w:t>
        </w:r>
        <w:r w:rsidR="003D234E">
          <w:rPr>
            <w:noProof/>
            <w:webHidden/>
          </w:rPr>
          <w:tab/>
        </w:r>
        <w:r w:rsidR="003D234E">
          <w:rPr>
            <w:noProof/>
            <w:webHidden/>
          </w:rPr>
          <w:fldChar w:fldCharType="begin"/>
        </w:r>
        <w:r w:rsidR="003D234E">
          <w:rPr>
            <w:noProof/>
            <w:webHidden/>
          </w:rPr>
          <w:instrText xml:space="preserve"> PAGEREF _Toc130022926 \h </w:instrText>
        </w:r>
        <w:r w:rsidR="003D234E">
          <w:rPr>
            <w:noProof/>
            <w:webHidden/>
          </w:rPr>
        </w:r>
        <w:r w:rsidR="003D234E">
          <w:rPr>
            <w:noProof/>
            <w:webHidden/>
          </w:rPr>
          <w:fldChar w:fldCharType="separate"/>
        </w:r>
        <w:r w:rsidR="003D234E">
          <w:rPr>
            <w:noProof/>
            <w:webHidden/>
          </w:rPr>
          <w:t>201</w:t>
        </w:r>
        <w:r w:rsidR="003D234E">
          <w:rPr>
            <w:noProof/>
            <w:webHidden/>
          </w:rPr>
          <w:fldChar w:fldCharType="end"/>
        </w:r>
      </w:hyperlink>
    </w:p>
    <w:p w14:paraId="369A86AC" w14:textId="01E9F5D9"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27" w:history="1">
        <w:r w:rsidR="003D234E" w:rsidRPr="00042D7E">
          <w:rPr>
            <w:rStyle w:val="aff8"/>
            <w:noProof/>
          </w:rPr>
          <w:t xml:space="preserve">5.4.1 </w:t>
        </w:r>
        <w:r w:rsidR="003D234E" w:rsidRPr="00042D7E">
          <w:rPr>
            <w:rStyle w:val="aff8"/>
            <w:noProof/>
          </w:rPr>
          <w:t>数据收集模型</w:t>
        </w:r>
        <w:r w:rsidR="003D234E">
          <w:rPr>
            <w:noProof/>
            <w:webHidden/>
          </w:rPr>
          <w:tab/>
        </w:r>
        <w:r w:rsidR="003D234E">
          <w:rPr>
            <w:noProof/>
            <w:webHidden/>
          </w:rPr>
          <w:fldChar w:fldCharType="begin"/>
        </w:r>
        <w:r w:rsidR="003D234E">
          <w:rPr>
            <w:noProof/>
            <w:webHidden/>
          </w:rPr>
          <w:instrText xml:space="preserve"> PAGEREF _Toc130022927 \h </w:instrText>
        </w:r>
        <w:r w:rsidR="003D234E">
          <w:rPr>
            <w:noProof/>
            <w:webHidden/>
          </w:rPr>
        </w:r>
        <w:r w:rsidR="003D234E">
          <w:rPr>
            <w:noProof/>
            <w:webHidden/>
          </w:rPr>
          <w:fldChar w:fldCharType="separate"/>
        </w:r>
        <w:r w:rsidR="003D234E">
          <w:rPr>
            <w:noProof/>
            <w:webHidden/>
          </w:rPr>
          <w:t>201</w:t>
        </w:r>
        <w:r w:rsidR="003D234E">
          <w:rPr>
            <w:noProof/>
            <w:webHidden/>
          </w:rPr>
          <w:fldChar w:fldCharType="end"/>
        </w:r>
      </w:hyperlink>
    </w:p>
    <w:p w14:paraId="612D48A1" w14:textId="4970B5EF"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28" w:history="1">
        <w:r w:rsidR="003D234E" w:rsidRPr="00042D7E">
          <w:rPr>
            <w:rStyle w:val="aff8"/>
            <w:noProof/>
          </w:rPr>
          <w:t xml:space="preserve">5.4.2 </w:t>
        </w:r>
        <w:r w:rsidR="003D234E" w:rsidRPr="00042D7E">
          <w:rPr>
            <w:rStyle w:val="aff8"/>
            <w:noProof/>
          </w:rPr>
          <w:t>数据发布模型</w:t>
        </w:r>
        <w:r w:rsidR="003D234E">
          <w:rPr>
            <w:noProof/>
            <w:webHidden/>
          </w:rPr>
          <w:tab/>
        </w:r>
        <w:r w:rsidR="003D234E">
          <w:rPr>
            <w:noProof/>
            <w:webHidden/>
          </w:rPr>
          <w:fldChar w:fldCharType="begin"/>
        </w:r>
        <w:r w:rsidR="003D234E">
          <w:rPr>
            <w:noProof/>
            <w:webHidden/>
          </w:rPr>
          <w:instrText xml:space="preserve"> PAGEREF _Toc130022928 \h </w:instrText>
        </w:r>
        <w:r w:rsidR="003D234E">
          <w:rPr>
            <w:noProof/>
            <w:webHidden/>
          </w:rPr>
        </w:r>
        <w:r w:rsidR="003D234E">
          <w:rPr>
            <w:noProof/>
            <w:webHidden/>
          </w:rPr>
          <w:fldChar w:fldCharType="separate"/>
        </w:r>
        <w:r w:rsidR="003D234E">
          <w:rPr>
            <w:noProof/>
            <w:webHidden/>
          </w:rPr>
          <w:t>203</w:t>
        </w:r>
        <w:r w:rsidR="003D234E">
          <w:rPr>
            <w:noProof/>
            <w:webHidden/>
          </w:rPr>
          <w:fldChar w:fldCharType="end"/>
        </w:r>
      </w:hyperlink>
    </w:p>
    <w:p w14:paraId="214821A8" w14:textId="2829C8FA"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29" w:history="1">
        <w:r w:rsidR="003D234E" w:rsidRPr="00042D7E">
          <w:rPr>
            <w:rStyle w:val="aff8"/>
            <w:noProof/>
          </w:rPr>
          <w:t xml:space="preserve">5.4.3 </w:t>
        </w:r>
        <w:r w:rsidR="003D234E" w:rsidRPr="00042D7E">
          <w:rPr>
            <w:rStyle w:val="aff8"/>
            <w:noProof/>
          </w:rPr>
          <w:t>分布式数据收集模型</w:t>
        </w:r>
        <w:r w:rsidR="003D234E">
          <w:rPr>
            <w:noProof/>
            <w:webHidden/>
          </w:rPr>
          <w:tab/>
        </w:r>
        <w:r w:rsidR="003D234E">
          <w:rPr>
            <w:noProof/>
            <w:webHidden/>
          </w:rPr>
          <w:fldChar w:fldCharType="begin"/>
        </w:r>
        <w:r w:rsidR="003D234E">
          <w:rPr>
            <w:noProof/>
            <w:webHidden/>
          </w:rPr>
          <w:instrText xml:space="preserve"> PAGEREF _Toc130022929 \h </w:instrText>
        </w:r>
        <w:r w:rsidR="003D234E">
          <w:rPr>
            <w:noProof/>
            <w:webHidden/>
          </w:rPr>
        </w:r>
        <w:r w:rsidR="003D234E">
          <w:rPr>
            <w:noProof/>
            <w:webHidden/>
          </w:rPr>
          <w:fldChar w:fldCharType="separate"/>
        </w:r>
        <w:r w:rsidR="003D234E">
          <w:rPr>
            <w:noProof/>
            <w:webHidden/>
          </w:rPr>
          <w:t>204</w:t>
        </w:r>
        <w:r w:rsidR="003D234E">
          <w:rPr>
            <w:noProof/>
            <w:webHidden/>
          </w:rPr>
          <w:fldChar w:fldCharType="end"/>
        </w:r>
      </w:hyperlink>
    </w:p>
    <w:p w14:paraId="673FE359" w14:textId="342665EA"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30" w:history="1">
        <w:r w:rsidR="003D234E" w:rsidRPr="00042D7E">
          <w:rPr>
            <w:rStyle w:val="aff8"/>
            <w:rFonts w:ascii="Times New Roman" w:hAnsi="Times New Roman"/>
            <w:noProof/>
          </w:rPr>
          <w:t xml:space="preserve">5.5 </w:t>
        </w:r>
        <w:r w:rsidR="003D234E" w:rsidRPr="00042D7E">
          <w:rPr>
            <w:rStyle w:val="aff8"/>
            <w:rFonts w:ascii="Times New Roman" w:hAnsi="Times New Roman"/>
            <w:noProof/>
          </w:rPr>
          <w:t>应用实践</w:t>
        </w:r>
        <w:r w:rsidR="003D234E">
          <w:rPr>
            <w:noProof/>
            <w:webHidden/>
          </w:rPr>
          <w:tab/>
        </w:r>
        <w:r w:rsidR="003D234E">
          <w:rPr>
            <w:noProof/>
            <w:webHidden/>
          </w:rPr>
          <w:fldChar w:fldCharType="begin"/>
        </w:r>
        <w:r w:rsidR="003D234E">
          <w:rPr>
            <w:noProof/>
            <w:webHidden/>
          </w:rPr>
          <w:instrText xml:space="preserve"> PAGEREF _Toc130022930 \h </w:instrText>
        </w:r>
        <w:r w:rsidR="003D234E">
          <w:rPr>
            <w:noProof/>
            <w:webHidden/>
          </w:rPr>
        </w:r>
        <w:r w:rsidR="003D234E">
          <w:rPr>
            <w:noProof/>
            <w:webHidden/>
          </w:rPr>
          <w:fldChar w:fldCharType="separate"/>
        </w:r>
        <w:r w:rsidR="003D234E">
          <w:rPr>
            <w:noProof/>
            <w:webHidden/>
          </w:rPr>
          <w:t>205</w:t>
        </w:r>
        <w:r w:rsidR="003D234E">
          <w:rPr>
            <w:noProof/>
            <w:webHidden/>
          </w:rPr>
          <w:fldChar w:fldCharType="end"/>
        </w:r>
      </w:hyperlink>
    </w:p>
    <w:p w14:paraId="1901CBD0" w14:textId="3EC98EFF"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31" w:history="1">
        <w:r w:rsidR="003D234E" w:rsidRPr="00042D7E">
          <w:rPr>
            <w:rStyle w:val="aff8"/>
            <w:noProof/>
          </w:rPr>
          <w:t>5.5.1</w:t>
        </w:r>
        <w:r w:rsidR="003D234E" w:rsidRPr="00042D7E">
          <w:rPr>
            <w:rStyle w:val="aff8"/>
            <w:noProof/>
          </w:rPr>
          <w:t>简单示例</w:t>
        </w:r>
        <w:r w:rsidR="003D234E">
          <w:rPr>
            <w:noProof/>
            <w:webHidden/>
          </w:rPr>
          <w:tab/>
        </w:r>
        <w:r w:rsidR="003D234E">
          <w:rPr>
            <w:noProof/>
            <w:webHidden/>
          </w:rPr>
          <w:fldChar w:fldCharType="begin"/>
        </w:r>
        <w:r w:rsidR="003D234E">
          <w:rPr>
            <w:noProof/>
            <w:webHidden/>
          </w:rPr>
          <w:instrText xml:space="preserve"> PAGEREF _Toc130022931 \h </w:instrText>
        </w:r>
        <w:r w:rsidR="003D234E">
          <w:rPr>
            <w:noProof/>
            <w:webHidden/>
          </w:rPr>
        </w:r>
        <w:r w:rsidR="003D234E">
          <w:rPr>
            <w:noProof/>
            <w:webHidden/>
          </w:rPr>
          <w:fldChar w:fldCharType="separate"/>
        </w:r>
        <w:r w:rsidR="003D234E">
          <w:rPr>
            <w:noProof/>
            <w:webHidden/>
          </w:rPr>
          <w:t>205</w:t>
        </w:r>
        <w:r w:rsidR="003D234E">
          <w:rPr>
            <w:noProof/>
            <w:webHidden/>
          </w:rPr>
          <w:fldChar w:fldCharType="end"/>
        </w:r>
      </w:hyperlink>
    </w:p>
    <w:p w14:paraId="74F4B56A" w14:textId="7AF7F65E"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32" w:history="1">
        <w:r w:rsidR="003D234E" w:rsidRPr="00042D7E">
          <w:rPr>
            <w:rStyle w:val="aff8"/>
            <w:noProof/>
          </w:rPr>
          <w:t>5.5.2</w:t>
        </w:r>
        <w:r w:rsidR="003D234E" w:rsidRPr="00042D7E">
          <w:rPr>
            <w:rStyle w:val="aff8"/>
            <w:noProof/>
          </w:rPr>
          <w:t>开发框架</w:t>
        </w:r>
        <w:r w:rsidR="003D234E" w:rsidRPr="00042D7E">
          <w:rPr>
            <w:rStyle w:val="aff8"/>
            <w:noProof/>
          </w:rPr>
          <w:t xml:space="preserve"> SmartNoise*</w:t>
        </w:r>
        <w:r w:rsidR="003D234E">
          <w:rPr>
            <w:noProof/>
            <w:webHidden/>
          </w:rPr>
          <w:tab/>
        </w:r>
        <w:r w:rsidR="003D234E">
          <w:rPr>
            <w:noProof/>
            <w:webHidden/>
          </w:rPr>
          <w:fldChar w:fldCharType="begin"/>
        </w:r>
        <w:r w:rsidR="003D234E">
          <w:rPr>
            <w:noProof/>
            <w:webHidden/>
          </w:rPr>
          <w:instrText xml:space="preserve"> PAGEREF _Toc130022932 \h </w:instrText>
        </w:r>
        <w:r w:rsidR="003D234E">
          <w:rPr>
            <w:noProof/>
            <w:webHidden/>
          </w:rPr>
        </w:r>
        <w:r w:rsidR="003D234E">
          <w:rPr>
            <w:noProof/>
            <w:webHidden/>
          </w:rPr>
          <w:fldChar w:fldCharType="separate"/>
        </w:r>
        <w:r w:rsidR="003D234E">
          <w:rPr>
            <w:noProof/>
            <w:webHidden/>
          </w:rPr>
          <w:t>205</w:t>
        </w:r>
        <w:r w:rsidR="003D234E">
          <w:rPr>
            <w:noProof/>
            <w:webHidden/>
          </w:rPr>
          <w:fldChar w:fldCharType="end"/>
        </w:r>
      </w:hyperlink>
    </w:p>
    <w:p w14:paraId="6AE08EF4" w14:textId="073E7CE2"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933" w:history="1">
        <w:r w:rsidR="003D234E" w:rsidRPr="00042D7E">
          <w:rPr>
            <w:rStyle w:val="aff8"/>
            <w:noProof/>
          </w:rPr>
          <w:t>第六章</w:t>
        </w:r>
        <w:r w:rsidR="003D234E" w:rsidRPr="00042D7E">
          <w:rPr>
            <w:rStyle w:val="aff8"/>
            <w:noProof/>
          </w:rPr>
          <w:t xml:space="preserve"> </w:t>
        </w:r>
        <w:r w:rsidR="003D234E" w:rsidRPr="00042D7E">
          <w:rPr>
            <w:rStyle w:val="aff8"/>
            <w:noProof/>
          </w:rPr>
          <w:t>密文查询</w:t>
        </w:r>
        <w:r w:rsidR="003D234E">
          <w:rPr>
            <w:noProof/>
            <w:webHidden/>
          </w:rPr>
          <w:tab/>
        </w:r>
        <w:r w:rsidR="003D234E">
          <w:rPr>
            <w:noProof/>
            <w:webHidden/>
          </w:rPr>
          <w:fldChar w:fldCharType="begin"/>
        </w:r>
        <w:r w:rsidR="003D234E">
          <w:rPr>
            <w:noProof/>
            <w:webHidden/>
          </w:rPr>
          <w:instrText xml:space="preserve"> PAGEREF _Toc130022933 \h </w:instrText>
        </w:r>
        <w:r w:rsidR="003D234E">
          <w:rPr>
            <w:noProof/>
            <w:webHidden/>
          </w:rPr>
        </w:r>
        <w:r w:rsidR="003D234E">
          <w:rPr>
            <w:noProof/>
            <w:webHidden/>
          </w:rPr>
          <w:fldChar w:fldCharType="separate"/>
        </w:r>
        <w:r w:rsidR="003D234E">
          <w:rPr>
            <w:noProof/>
            <w:webHidden/>
          </w:rPr>
          <w:t>205</w:t>
        </w:r>
        <w:r w:rsidR="003D234E">
          <w:rPr>
            <w:noProof/>
            <w:webHidden/>
          </w:rPr>
          <w:fldChar w:fldCharType="end"/>
        </w:r>
      </w:hyperlink>
    </w:p>
    <w:p w14:paraId="43D912C3" w14:textId="42E5FE66"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34" w:history="1">
        <w:r w:rsidR="003D234E" w:rsidRPr="00042D7E">
          <w:rPr>
            <w:rStyle w:val="aff8"/>
            <w:rFonts w:ascii="Times New Roman" w:hAnsi="Times New Roman"/>
            <w:noProof/>
          </w:rPr>
          <w:t xml:space="preserve">6.1 </w:t>
        </w:r>
        <w:r w:rsidR="003D234E" w:rsidRPr="00042D7E">
          <w:rPr>
            <w:rStyle w:val="aff8"/>
            <w:rFonts w:ascii="Times New Roman" w:hAnsi="Times New Roman"/>
            <w:noProof/>
          </w:rPr>
          <w:t>可搜索加密</w:t>
        </w:r>
        <w:r w:rsidR="003D234E">
          <w:rPr>
            <w:noProof/>
            <w:webHidden/>
          </w:rPr>
          <w:tab/>
        </w:r>
        <w:r w:rsidR="003D234E">
          <w:rPr>
            <w:noProof/>
            <w:webHidden/>
          </w:rPr>
          <w:fldChar w:fldCharType="begin"/>
        </w:r>
        <w:r w:rsidR="003D234E">
          <w:rPr>
            <w:noProof/>
            <w:webHidden/>
          </w:rPr>
          <w:instrText xml:space="preserve"> PAGEREF _Toc130022934 \h </w:instrText>
        </w:r>
        <w:r w:rsidR="003D234E">
          <w:rPr>
            <w:noProof/>
            <w:webHidden/>
          </w:rPr>
        </w:r>
        <w:r w:rsidR="003D234E">
          <w:rPr>
            <w:noProof/>
            <w:webHidden/>
          </w:rPr>
          <w:fldChar w:fldCharType="separate"/>
        </w:r>
        <w:r w:rsidR="003D234E">
          <w:rPr>
            <w:noProof/>
            <w:webHidden/>
          </w:rPr>
          <w:t>206</w:t>
        </w:r>
        <w:r w:rsidR="003D234E">
          <w:rPr>
            <w:noProof/>
            <w:webHidden/>
          </w:rPr>
          <w:fldChar w:fldCharType="end"/>
        </w:r>
      </w:hyperlink>
    </w:p>
    <w:p w14:paraId="79B1A0DF" w14:textId="4D2B8E9D"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35" w:history="1">
        <w:r w:rsidR="003D234E" w:rsidRPr="00042D7E">
          <w:rPr>
            <w:rStyle w:val="aff8"/>
            <w:noProof/>
          </w:rPr>
          <w:t xml:space="preserve">6.1.1 </w:t>
        </w:r>
        <w:r w:rsidR="003D234E" w:rsidRPr="00042D7E">
          <w:rPr>
            <w:rStyle w:val="aff8"/>
            <w:noProof/>
          </w:rPr>
          <w:t>对称可搜索加密</w:t>
        </w:r>
        <w:r w:rsidR="003D234E">
          <w:rPr>
            <w:noProof/>
            <w:webHidden/>
          </w:rPr>
          <w:tab/>
        </w:r>
        <w:r w:rsidR="003D234E">
          <w:rPr>
            <w:noProof/>
            <w:webHidden/>
          </w:rPr>
          <w:fldChar w:fldCharType="begin"/>
        </w:r>
        <w:r w:rsidR="003D234E">
          <w:rPr>
            <w:noProof/>
            <w:webHidden/>
          </w:rPr>
          <w:instrText xml:space="preserve"> PAGEREF _Toc130022935 \h </w:instrText>
        </w:r>
        <w:r w:rsidR="003D234E">
          <w:rPr>
            <w:noProof/>
            <w:webHidden/>
          </w:rPr>
        </w:r>
        <w:r w:rsidR="003D234E">
          <w:rPr>
            <w:noProof/>
            <w:webHidden/>
          </w:rPr>
          <w:fldChar w:fldCharType="separate"/>
        </w:r>
        <w:r w:rsidR="003D234E">
          <w:rPr>
            <w:noProof/>
            <w:webHidden/>
          </w:rPr>
          <w:t>206</w:t>
        </w:r>
        <w:r w:rsidR="003D234E">
          <w:rPr>
            <w:noProof/>
            <w:webHidden/>
          </w:rPr>
          <w:fldChar w:fldCharType="end"/>
        </w:r>
      </w:hyperlink>
    </w:p>
    <w:p w14:paraId="2E7589A4" w14:textId="32F9F848"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36" w:history="1">
        <w:r w:rsidR="003D234E" w:rsidRPr="00042D7E">
          <w:rPr>
            <w:rStyle w:val="aff8"/>
            <w:noProof/>
          </w:rPr>
          <w:t xml:space="preserve">6.1.2 </w:t>
        </w:r>
        <w:r w:rsidR="003D234E" w:rsidRPr="00042D7E">
          <w:rPr>
            <w:rStyle w:val="aff8"/>
            <w:noProof/>
          </w:rPr>
          <w:t>非对称可搜索加密</w:t>
        </w:r>
        <w:r w:rsidR="003D234E">
          <w:rPr>
            <w:noProof/>
            <w:webHidden/>
          </w:rPr>
          <w:tab/>
        </w:r>
        <w:r w:rsidR="003D234E">
          <w:rPr>
            <w:noProof/>
            <w:webHidden/>
          </w:rPr>
          <w:fldChar w:fldCharType="begin"/>
        </w:r>
        <w:r w:rsidR="003D234E">
          <w:rPr>
            <w:noProof/>
            <w:webHidden/>
          </w:rPr>
          <w:instrText xml:space="preserve"> PAGEREF _Toc130022936 \h </w:instrText>
        </w:r>
        <w:r w:rsidR="003D234E">
          <w:rPr>
            <w:noProof/>
            <w:webHidden/>
          </w:rPr>
        </w:r>
        <w:r w:rsidR="003D234E">
          <w:rPr>
            <w:noProof/>
            <w:webHidden/>
          </w:rPr>
          <w:fldChar w:fldCharType="separate"/>
        </w:r>
        <w:r w:rsidR="003D234E">
          <w:rPr>
            <w:noProof/>
            <w:webHidden/>
          </w:rPr>
          <w:t>207</w:t>
        </w:r>
        <w:r w:rsidR="003D234E">
          <w:rPr>
            <w:noProof/>
            <w:webHidden/>
          </w:rPr>
          <w:fldChar w:fldCharType="end"/>
        </w:r>
      </w:hyperlink>
    </w:p>
    <w:p w14:paraId="6E2E3184" w14:textId="2A7759B1"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37" w:history="1">
        <w:r w:rsidR="003D234E" w:rsidRPr="00042D7E">
          <w:rPr>
            <w:rStyle w:val="aff8"/>
            <w:rFonts w:ascii="Times New Roman" w:hAnsi="Times New Roman"/>
            <w:noProof/>
          </w:rPr>
          <w:t xml:space="preserve">6.2 </w:t>
        </w:r>
        <w:r w:rsidR="003D234E" w:rsidRPr="00042D7E">
          <w:rPr>
            <w:rStyle w:val="aff8"/>
            <w:rFonts w:ascii="Times New Roman" w:hAnsi="Times New Roman"/>
            <w:noProof/>
          </w:rPr>
          <w:t>保留顺序加密</w:t>
        </w:r>
        <w:r w:rsidR="003D234E">
          <w:rPr>
            <w:noProof/>
            <w:webHidden/>
          </w:rPr>
          <w:tab/>
        </w:r>
        <w:r w:rsidR="003D234E">
          <w:rPr>
            <w:noProof/>
            <w:webHidden/>
          </w:rPr>
          <w:fldChar w:fldCharType="begin"/>
        </w:r>
        <w:r w:rsidR="003D234E">
          <w:rPr>
            <w:noProof/>
            <w:webHidden/>
          </w:rPr>
          <w:instrText xml:space="preserve"> PAGEREF _Toc130022937 \h </w:instrText>
        </w:r>
        <w:r w:rsidR="003D234E">
          <w:rPr>
            <w:noProof/>
            <w:webHidden/>
          </w:rPr>
        </w:r>
        <w:r w:rsidR="003D234E">
          <w:rPr>
            <w:noProof/>
            <w:webHidden/>
          </w:rPr>
          <w:fldChar w:fldCharType="separate"/>
        </w:r>
        <w:r w:rsidR="003D234E">
          <w:rPr>
            <w:noProof/>
            <w:webHidden/>
          </w:rPr>
          <w:t>208</w:t>
        </w:r>
        <w:r w:rsidR="003D234E">
          <w:rPr>
            <w:noProof/>
            <w:webHidden/>
          </w:rPr>
          <w:fldChar w:fldCharType="end"/>
        </w:r>
      </w:hyperlink>
    </w:p>
    <w:p w14:paraId="7D2E8617" w14:textId="4F087621"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38" w:history="1">
        <w:r w:rsidR="003D234E" w:rsidRPr="00042D7E">
          <w:rPr>
            <w:rStyle w:val="aff8"/>
            <w:noProof/>
          </w:rPr>
          <w:t xml:space="preserve">6.2.1 </w:t>
        </w:r>
        <w:r w:rsidR="003D234E" w:rsidRPr="00042D7E">
          <w:rPr>
            <w:rStyle w:val="aff8"/>
            <w:noProof/>
          </w:rPr>
          <w:t>基本概念及构造</w:t>
        </w:r>
        <w:r w:rsidR="003D234E">
          <w:rPr>
            <w:noProof/>
            <w:webHidden/>
          </w:rPr>
          <w:tab/>
        </w:r>
        <w:r w:rsidR="003D234E">
          <w:rPr>
            <w:noProof/>
            <w:webHidden/>
          </w:rPr>
          <w:fldChar w:fldCharType="begin"/>
        </w:r>
        <w:r w:rsidR="003D234E">
          <w:rPr>
            <w:noProof/>
            <w:webHidden/>
          </w:rPr>
          <w:instrText xml:space="preserve"> PAGEREF _Toc130022938 \h </w:instrText>
        </w:r>
        <w:r w:rsidR="003D234E">
          <w:rPr>
            <w:noProof/>
            <w:webHidden/>
          </w:rPr>
        </w:r>
        <w:r w:rsidR="003D234E">
          <w:rPr>
            <w:noProof/>
            <w:webHidden/>
          </w:rPr>
          <w:fldChar w:fldCharType="separate"/>
        </w:r>
        <w:r w:rsidR="003D234E">
          <w:rPr>
            <w:noProof/>
            <w:webHidden/>
          </w:rPr>
          <w:t>208</w:t>
        </w:r>
        <w:r w:rsidR="003D234E">
          <w:rPr>
            <w:noProof/>
            <w:webHidden/>
          </w:rPr>
          <w:fldChar w:fldCharType="end"/>
        </w:r>
      </w:hyperlink>
    </w:p>
    <w:p w14:paraId="7CDB2B58" w14:textId="5C972F48"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39" w:history="1">
        <w:r w:rsidR="003D234E" w:rsidRPr="00042D7E">
          <w:rPr>
            <w:rStyle w:val="aff8"/>
            <w:noProof/>
          </w:rPr>
          <w:t xml:space="preserve">6.2.2 </w:t>
        </w:r>
        <w:r w:rsidR="003D234E" w:rsidRPr="00042D7E">
          <w:rPr>
            <w:rStyle w:val="aff8"/>
            <w:noProof/>
          </w:rPr>
          <w:t>频率隐藏保序加密</w:t>
        </w:r>
        <w:r w:rsidR="003D234E">
          <w:rPr>
            <w:noProof/>
            <w:webHidden/>
          </w:rPr>
          <w:tab/>
        </w:r>
        <w:r w:rsidR="003D234E">
          <w:rPr>
            <w:noProof/>
            <w:webHidden/>
          </w:rPr>
          <w:fldChar w:fldCharType="begin"/>
        </w:r>
        <w:r w:rsidR="003D234E">
          <w:rPr>
            <w:noProof/>
            <w:webHidden/>
          </w:rPr>
          <w:instrText xml:space="preserve"> PAGEREF _Toc130022939 \h </w:instrText>
        </w:r>
        <w:r w:rsidR="003D234E">
          <w:rPr>
            <w:noProof/>
            <w:webHidden/>
          </w:rPr>
        </w:r>
        <w:r w:rsidR="003D234E">
          <w:rPr>
            <w:noProof/>
            <w:webHidden/>
          </w:rPr>
          <w:fldChar w:fldCharType="separate"/>
        </w:r>
        <w:r w:rsidR="003D234E">
          <w:rPr>
            <w:noProof/>
            <w:webHidden/>
          </w:rPr>
          <w:t>208</w:t>
        </w:r>
        <w:r w:rsidR="003D234E">
          <w:rPr>
            <w:noProof/>
            <w:webHidden/>
          </w:rPr>
          <w:fldChar w:fldCharType="end"/>
        </w:r>
      </w:hyperlink>
    </w:p>
    <w:p w14:paraId="7F1ACD12" w14:textId="2F36179A"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40" w:history="1">
        <w:r w:rsidR="003D234E" w:rsidRPr="00042D7E">
          <w:rPr>
            <w:rStyle w:val="aff8"/>
            <w:noProof/>
          </w:rPr>
          <w:t xml:space="preserve">6.2.3 </w:t>
        </w:r>
        <w:r w:rsidR="003D234E" w:rsidRPr="00042D7E">
          <w:rPr>
            <w:rStyle w:val="aff8"/>
            <w:noProof/>
          </w:rPr>
          <w:t>顺序揭示加密</w:t>
        </w:r>
        <w:r w:rsidR="003D234E">
          <w:rPr>
            <w:noProof/>
            <w:webHidden/>
          </w:rPr>
          <w:tab/>
        </w:r>
        <w:r w:rsidR="003D234E">
          <w:rPr>
            <w:noProof/>
            <w:webHidden/>
          </w:rPr>
          <w:fldChar w:fldCharType="begin"/>
        </w:r>
        <w:r w:rsidR="003D234E">
          <w:rPr>
            <w:noProof/>
            <w:webHidden/>
          </w:rPr>
          <w:instrText xml:space="preserve"> PAGEREF _Toc130022940 \h </w:instrText>
        </w:r>
        <w:r w:rsidR="003D234E">
          <w:rPr>
            <w:noProof/>
            <w:webHidden/>
          </w:rPr>
        </w:r>
        <w:r w:rsidR="003D234E">
          <w:rPr>
            <w:noProof/>
            <w:webHidden/>
          </w:rPr>
          <w:fldChar w:fldCharType="separate"/>
        </w:r>
        <w:r w:rsidR="003D234E">
          <w:rPr>
            <w:noProof/>
            <w:webHidden/>
          </w:rPr>
          <w:t>208</w:t>
        </w:r>
        <w:r w:rsidR="003D234E">
          <w:rPr>
            <w:noProof/>
            <w:webHidden/>
          </w:rPr>
          <w:fldChar w:fldCharType="end"/>
        </w:r>
      </w:hyperlink>
    </w:p>
    <w:p w14:paraId="423A205A" w14:textId="5D8FA225"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41" w:history="1">
        <w:r w:rsidR="003D234E" w:rsidRPr="00042D7E">
          <w:rPr>
            <w:rStyle w:val="aff8"/>
            <w:rFonts w:ascii="Times New Roman" w:hAnsi="Times New Roman"/>
            <w:noProof/>
          </w:rPr>
          <w:t xml:space="preserve">6.3 </w:t>
        </w:r>
        <w:r w:rsidR="003D234E" w:rsidRPr="00042D7E">
          <w:rPr>
            <w:rStyle w:val="aff8"/>
            <w:rFonts w:ascii="Times New Roman" w:hAnsi="Times New Roman"/>
            <w:noProof/>
          </w:rPr>
          <w:t>应用实践</w:t>
        </w:r>
        <w:r w:rsidR="003D234E">
          <w:rPr>
            <w:noProof/>
            <w:webHidden/>
          </w:rPr>
          <w:tab/>
        </w:r>
        <w:r w:rsidR="003D234E">
          <w:rPr>
            <w:noProof/>
            <w:webHidden/>
          </w:rPr>
          <w:fldChar w:fldCharType="begin"/>
        </w:r>
        <w:r w:rsidR="003D234E">
          <w:rPr>
            <w:noProof/>
            <w:webHidden/>
          </w:rPr>
          <w:instrText xml:space="preserve"> PAGEREF _Toc130022941 \h </w:instrText>
        </w:r>
        <w:r w:rsidR="003D234E">
          <w:rPr>
            <w:noProof/>
            <w:webHidden/>
          </w:rPr>
        </w:r>
        <w:r w:rsidR="003D234E">
          <w:rPr>
            <w:noProof/>
            <w:webHidden/>
          </w:rPr>
          <w:fldChar w:fldCharType="separate"/>
        </w:r>
        <w:r w:rsidR="003D234E">
          <w:rPr>
            <w:noProof/>
            <w:webHidden/>
          </w:rPr>
          <w:t>209</w:t>
        </w:r>
        <w:r w:rsidR="003D234E">
          <w:rPr>
            <w:noProof/>
            <w:webHidden/>
          </w:rPr>
          <w:fldChar w:fldCharType="end"/>
        </w:r>
      </w:hyperlink>
    </w:p>
    <w:p w14:paraId="4AF7FD6D" w14:textId="69F1CF69"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942" w:history="1">
        <w:r w:rsidR="003D234E" w:rsidRPr="00042D7E">
          <w:rPr>
            <w:rStyle w:val="aff8"/>
            <w:noProof/>
          </w:rPr>
          <w:t>第七章</w:t>
        </w:r>
        <w:r w:rsidR="003D234E" w:rsidRPr="00042D7E">
          <w:rPr>
            <w:rStyle w:val="aff8"/>
            <w:noProof/>
          </w:rPr>
          <w:t xml:space="preserve"> </w:t>
        </w:r>
        <w:r w:rsidR="003D234E" w:rsidRPr="00042D7E">
          <w:rPr>
            <w:rStyle w:val="aff8"/>
            <w:noProof/>
          </w:rPr>
          <w:t>安全多方计算</w:t>
        </w:r>
        <w:r w:rsidR="003D234E">
          <w:rPr>
            <w:noProof/>
            <w:webHidden/>
          </w:rPr>
          <w:tab/>
        </w:r>
        <w:r w:rsidR="003D234E">
          <w:rPr>
            <w:noProof/>
            <w:webHidden/>
          </w:rPr>
          <w:fldChar w:fldCharType="begin"/>
        </w:r>
        <w:r w:rsidR="003D234E">
          <w:rPr>
            <w:noProof/>
            <w:webHidden/>
          </w:rPr>
          <w:instrText xml:space="preserve"> PAGEREF _Toc130022942 \h </w:instrText>
        </w:r>
        <w:r w:rsidR="003D234E">
          <w:rPr>
            <w:noProof/>
            <w:webHidden/>
          </w:rPr>
        </w:r>
        <w:r w:rsidR="003D234E">
          <w:rPr>
            <w:noProof/>
            <w:webHidden/>
          </w:rPr>
          <w:fldChar w:fldCharType="separate"/>
        </w:r>
        <w:r w:rsidR="003D234E">
          <w:rPr>
            <w:noProof/>
            <w:webHidden/>
          </w:rPr>
          <w:t>209</w:t>
        </w:r>
        <w:r w:rsidR="003D234E">
          <w:rPr>
            <w:noProof/>
            <w:webHidden/>
          </w:rPr>
          <w:fldChar w:fldCharType="end"/>
        </w:r>
      </w:hyperlink>
    </w:p>
    <w:p w14:paraId="26C22B8C" w14:textId="5C0D98C5" w:rsidR="003D234E" w:rsidRDefault="00000000">
      <w:pPr>
        <w:pStyle w:val="TOC2"/>
        <w:tabs>
          <w:tab w:val="left" w:pos="1260"/>
          <w:tab w:val="right" w:leader="dot" w:pos="8439"/>
        </w:tabs>
        <w:ind w:left="422"/>
        <w:rPr>
          <w:rFonts w:asciiTheme="minorHAnsi" w:eastAsiaTheme="minorEastAsia" w:hAnsiTheme="minorHAnsi" w:cstheme="minorBidi"/>
          <w:noProof/>
          <w:kern w:val="2"/>
          <w:sz w:val="21"/>
          <w:szCs w:val="22"/>
        </w:rPr>
      </w:pPr>
      <w:hyperlink w:anchor="_Toc130022943" w:history="1">
        <w:r w:rsidR="003D234E" w:rsidRPr="00042D7E">
          <w:rPr>
            <w:rStyle w:val="aff8"/>
            <w:rFonts w:ascii="Times New Roman" w:hAnsi="Times New Roman"/>
            <w:noProof/>
          </w:rPr>
          <w:t>7.1</w:t>
        </w:r>
        <w:r w:rsidR="003D234E">
          <w:rPr>
            <w:rFonts w:asciiTheme="minorHAnsi" w:eastAsiaTheme="minorEastAsia" w:hAnsiTheme="minorHAnsi" w:cstheme="minorBidi"/>
            <w:noProof/>
            <w:kern w:val="2"/>
            <w:sz w:val="21"/>
            <w:szCs w:val="22"/>
          </w:rPr>
          <w:tab/>
        </w:r>
        <w:r w:rsidR="003D234E" w:rsidRPr="00042D7E">
          <w:rPr>
            <w:rStyle w:val="aff8"/>
            <w:rFonts w:ascii="Times New Roman" w:hAnsi="Times New Roman"/>
            <w:noProof/>
          </w:rPr>
          <w:t>基本概念</w:t>
        </w:r>
        <w:r w:rsidR="003D234E">
          <w:rPr>
            <w:noProof/>
            <w:webHidden/>
          </w:rPr>
          <w:tab/>
        </w:r>
        <w:r w:rsidR="003D234E">
          <w:rPr>
            <w:noProof/>
            <w:webHidden/>
          </w:rPr>
          <w:fldChar w:fldCharType="begin"/>
        </w:r>
        <w:r w:rsidR="003D234E">
          <w:rPr>
            <w:noProof/>
            <w:webHidden/>
          </w:rPr>
          <w:instrText xml:space="preserve"> PAGEREF _Toc130022943 \h </w:instrText>
        </w:r>
        <w:r w:rsidR="003D234E">
          <w:rPr>
            <w:noProof/>
            <w:webHidden/>
          </w:rPr>
        </w:r>
        <w:r w:rsidR="003D234E">
          <w:rPr>
            <w:noProof/>
            <w:webHidden/>
          </w:rPr>
          <w:fldChar w:fldCharType="separate"/>
        </w:r>
        <w:r w:rsidR="003D234E">
          <w:rPr>
            <w:noProof/>
            <w:webHidden/>
          </w:rPr>
          <w:t>209</w:t>
        </w:r>
        <w:r w:rsidR="003D234E">
          <w:rPr>
            <w:noProof/>
            <w:webHidden/>
          </w:rPr>
          <w:fldChar w:fldCharType="end"/>
        </w:r>
      </w:hyperlink>
    </w:p>
    <w:p w14:paraId="020D5163" w14:textId="1E63FA18" w:rsidR="003D234E" w:rsidRDefault="00000000">
      <w:pPr>
        <w:pStyle w:val="TOC2"/>
        <w:tabs>
          <w:tab w:val="left" w:pos="1260"/>
          <w:tab w:val="right" w:leader="dot" w:pos="8439"/>
        </w:tabs>
        <w:ind w:left="422"/>
        <w:rPr>
          <w:rFonts w:asciiTheme="minorHAnsi" w:eastAsiaTheme="minorEastAsia" w:hAnsiTheme="minorHAnsi" w:cstheme="minorBidi"/>
          <w:noProof/>
          <w:kern w:val="2"/>
          <w:sz w:val="21"/>
          <w:szCs w:val="22"/>
        </w:rPr>
      </w:pPr>
      <w:hyperlink w:anchor="_Toc130022944" w:history="1">
        <w:r w:rsidR="003D234E" w:rsidRPr="00042D7E">
          <w:rPr>
            <w:rStyle w:val="aff8"/>
            <w:rFonts w:ascii="Times New Roman" w:hAnsi="Times New Roman"/>
            <w:noProof/>
          </w:rPr>
          <w:t>7.2</w:t>
        </w:r>
        <w:r w:rsidR="003D234E">
          <w:rPr>
            <w:rFonts w:asciiTheme="minorHAnsi" w:eastAsiaTheme="minorEastAsia" w:hAnsiTheme="minorHAnsi" w:cstheme="minorBidi"/>
            <w:noProof/>
            <w:kern w:val="2"/>
            <w:sz w:val="21"/>
            <w:szCs w:val="22"/>
          </w:rPr>
          <w:tab/>
        </w:r>
        <w:r w:rsidR="003D234E" w:rsidRPr="00042D7E">
          <w:rPr>
            <w:rStyle w:val="aff8"/>
            <w:rFonts w:ascii="Times New Roman" w:hAnsi="Times New Roman"/>
            <w:noProof/>
          </w:rPr>
          <w:t>姚氏百万富翁问题</w:t>
        </w:r>
        <w:r w:rsidR="003D234E">
          <w:rPr>
            <w:noProof/>
            <w:webHidden/>
          </w:rPr>
          <w:tab/>
        </w:r>
        <w:r w:rsidR="003D234E">
          <w:rPr>
            <w:noProof/>
            <w:webHidden/>
          </w:rPr>
          <w:fldChar w:fldCharType="begin"/>
        </w:r>
        <w:r w:rsidR="003D234E">
          <w:rPr>
            <w:noProof/>
            <w:webHidden/>
          </w:rPr>
          <w:instrText xml:space="preserve"> PAGEREF _Toc130022944 \h </w:instrText>
        </w:r>
        <w:r w:rsidR="003D234E">
          <w:rPr>
            <w:noProof/>
            <w:webHidden/>
          </w:rPr>
        </w:r>
        <w:r w:rsidR="003D234E">
          <w:rPr>
            <w:noProof/>
            <w:webHidden/>
          </w:rPr>
          <w:fldChar w:fldCharType="separate"/>
        </w:r>
        <w:r w:rsidR="003D234E">
          <w:rPr>
            <w:noProof/>
            <w:webHidden/>
          </w:rPr>
          <w:t>212</w:t>
        </w:r>
        <w:r w:rsidR="003D234E">
          <w:rPr>
            <w:noProof/>
            <w:webHidden/>
          </w:rPr>
          <w:fldChar w:fldCharType="end"/>
        </w:r>
      </w:hyperlink>
    </w:p>
    <w:p w14:paraId="53F7E6EE" w14:textId="128F8DFB" w:rsidR="003D234E" w:rsidRDefault="00000000">
      <w:pPr>
        <w:pStyle w:val="TOC2"/>
        <w:tabs>
          <w:tab w:val="left" w:pos="1260"/>
          <w:tab w:val="right" w:leader="dot" w:pos="8439"/>
        </w:tabs>
        <w:ind w:left="422"/>
        <w:rPr>
          <w:rFonts w:asciiTheme="minorHAnsi" w:eastAsiaTheme="minorEastAsia" w:hAnsiTheme="minorHAnsi" w:cstheme="minorBidi"/>
          <w:noProof/>
          <w:kern w:val="2"/>
          <w:sz w:val="21"/>
          <w:szCs w:val="22"/>
        </w:rPr>
      </w:pPr>
      <w:hyperlink w:anchor="_Toc130022945" w:history="1">
        <w:r w:rsidR="003D234E" w:rsidRPr="00042D7E">
          <w:rPr>
            <w:rStyle w:val="aff8"/>
            <w:rFonts w:ascii="Times New Roman" w:hAnsi="Times New Roman"/>
            <w:noProof/>
          </w:rPr>
          <w:t>7.3</w:t>
        </w:r>
        <w:r w:rsidR="003D234E">
          <w:rPr>
            <w:rFonts w:asciiTheme="minorHAnsi" w:eastAsiaTheme="minorEastAsia" w:hAnsiTheme="minorHAnsi" w:cstheme="minorBidi"/>
            <w:noProof/>
            <w:kern w:val="2"/>
            <w:sz w:val="21"/>
            <w:szCs w:val="22"/>
          </w:rPr>
          <w:tab/>
        </w:r>
        <w:r w:rsidR="003D234E" w:rsidRPr="00042D7E">
          <w:rPr>
            <w:rStyle w:val="aff8"/>
            <w:rFonts w:ascii="Times New Roman" w:hAnsi="Times New Roman"/>
            <w:noProof/>
          </w:rPr>
          <w:t>姚氏混淆电路</w:t>
        </w:r>
        <w:r w:rsidR="003D234E">
          <w:rPr>
            <w:noProof/>
            <w:webHidden/>
          </w:rPr>
          <w:tab/>
        </w:r>
        <w:r w:rsidR="003D234E">
          <w:rPr>
            <w:noProof/>
            <w:webHidden/>
          </w:rPr>
          <w:fldChar w:fldCharType="begin"/>
        </w:r>
        <w:r w:rsidR="003D234E">
          <w:rPr>
            <w:noProof/>
            <w:webHidden/>
          </w:rPr>
          <w:instrText xml:space="preserve"> PAGEREF _Toc130022945 \h </w:instrText>
        </w:r>
        <w:r w:rsidR="003D234E">
          <w:rPr>
            <w:noProof/>
            <w:webHidden/>
          </w:rPr>
        </w:r>
        <w:r w:rsidR="003D234E">
          <w:rPr>
            <w:noProof/>
            <w:webHidden/>
          </w:rPr>
          <w:fldChar w:fldCharType="separate"/>
        </w:r>
        <w:r w:rsidR="003D234E">
          <w:rPr>
            <w:noProof/>
            <w:webHidden/>
          </w:rPr>
          <w:t>213</w:t>
        </w:r>
        <w:r w:rsidR="003D234E">
          <w:rPr>
            <w:noProof/>
            <w:webHidden/>
          </w:rPr>
          <w:fldChar w:fldCharType="end"/>
        </w:r>
      </w:hyperlink>
    </w:p>
    <w:p w14:paraId="6863197E" w14:textId="2C5C929D" w:rsidR="003D234E" w:rsidRDefault="00000000">
      <w:pPr>
        <w:pStyle w:val="TOC2"/>
        <w:tabs>
          <w:tab w:val="left" w:pos="1260"/>
          <w:tab w:val="right" w:leader="dot" w:pos="8439"/>
        </w:tabs>
        <w:ind w:left="422"/>
        <w:rPr>
          <w:rFonts w:asciiTheme="minorHAnsi" w:eastAsiaTheme="minorEastAsia" w:hAnsiTheme="minorHAnsi" w:cstheme="minorBidi"/>
          <w:noProof/>
          <w:kern w:val="2"/>
          <w:sz w:val="21"/>
          <w:szCs w:val="22"/>
        </w:rPr>
      </w:pPr>
      <w:hyperlink w:anchor="_Toc130022946" w:history="1">
        <w:r w:rsidR="003D234E" w:rsidRPr="00042D7E">
          <w:rPr>
            <w:rStyle w:val="aff8"/>
            <w:rFonts w:ascii="Times New Roman" w:hAnsi="Times New Roman"/>
            <w:noProof/>
          </w:rPr>
          <w:t>7.1</w:t>
        </w:r>
        <w:r w:rsidR="003D234E">
          <w:rPr>
            <w:rFonts w:asciiTheme="minorHAnsi" w:eastAsiaTheme="minorEastAsia" w:hAnsiTheme="minorHAnsi" w:cstheme="minorBidi"/>
            <w:noProof/>
            <w:kern w:val="2"/>
            <w:sz w:val="21"/>
            <w:szCs w:val="22"/>
          </w:rPr>
          <w:tab/>
        </w:r>
        <w:r w:rsidR="003D234E" w:rsidRPr="00042D7E">
          <w:rPr>
            <w:rStyle w:val="aff8"/>
            <w:rFonts w:ascii="Times New Roman" w:hAnsi="Times New Roman"/>
            <w:noProof/>
          </w:rPr>
          <w:t>基础</w:t>
        </w:r>
        <w:r w:rsidR="003D234E" w:rsidRPr="00042D7E">
          <w:rPr>
            <w:rStyle w:val="aff8"/>
            <w:rFonts w:ascii="Times New Roman" w:hAnsi="Times New Roman"/>
            <w:noProof/>
          </w:rPr>
          <w:t>MPC</w:t>
        </w:r>
        <w:r w:rsidR="003D234E" w:rsidRPr="00042D7E">
          <w:rPr>
            <w:rStyle w:val="aff8"/>
            <w:rFonts w:ascii="Times New Roman" w:hAnsi="Times New Roman"/>
            <w:noProof/>
          </w:rPr>
          <w:t>协议</w:t>
        </w:r>
        <w:r w:rsidR="003D234E">
          <w:rPr>
            <w:noProof/>
            <w:webHidden/>
          </w:rPr>
          <w:tab/>
        </w:r>
        <w:r w:rsidR="003D234E">
          <w:rPr>
            <w:noProof/>
            <w:webHidden/>
          </w:rPr>
          <w:fldChar w:fldCharType="begin"/>
        </w:r>
        <w:r w:rsidR="003D234E">
          <w:rPr>
            <w:noProof/>
            <w:webHidden/>
          </w:rPr>
          <w:instrText xml:space="preserve"> PAGEREF _Toc130022946 \h </w:instrText>
        </w:r>
        <w:r w:rsidR="003D234E">
          <w:rPr>
            <w:noProof/>
            <w:webHidden/>
          </w:rPr>
        </w:r>
        <w:r w:rsidR="003D234E">
          <w:rPr>
            <w:noProof/>
            <w:webHidden/>
          </w:rPr>
          <w:fldChar w:fldCharType="separate"/>
        </w:r>
        <w:r w:rsidR="003D234E">
          <w:rPr>
            <w:noProof/>
            <w:webHidden/>
          </w:rPr>
          <w:t>213</w:t>
        </w:r>
        <w:r w:rsidR="003D234E">
          <w:rPr>
            <w:noProof/>
            <w:webHidden/>
          </w:rPr>
          <w:fldChar w:fldCharType="end"/>
        </w:r>
      </w:hyperlink>
    </w:p>
    <w:p w14:paraId="3CD5F03C" w14:textId="10689117"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47" w:history="1">
        <w:r w:rsidR="003D234E" w:rsidRPr="00042D7E">
          <w:rPr>
            <w:rStyle w:val="aff8"/>
            <w:noProof/>
          </w:rPr>
          <w:t>7.5.1</w:t>
        </w:r>
        <w:r w:rsidR="003D234E">
          <w:rPr>
            <w:rFonts w:asciiTheme="minorHAnsi" w:eastAsiaTheme="minorEastAsia" w:hAnsiTheme="minorHAnsi" w:cstheme="minorBidi"/>
            <w:noProof/>
            <w:kern w:val="2"/>
            <w:sz w:val="21"/>
            <w:szCs w:val="22"/>
          </w:rPr>
          <w:tab/>
        </w:r>
        <w:r w:rsidR="003D234E" w:rsidRPr="00042D7E">
          <w:rPr>
            <w:rStyle w:val="aff8"/>
            <w:noProof/>
          </w:rPr>
          <w:t>BGW</w:t>
        </w:r>
        <w:r w:rsidR="003D234E" w:rsidRPr="00042D7E">
          <w:rPr>
            <w:rStyle w:val="aff8"/>
            <w:noProof/>
          </w:rPr>
          <w:t>协议</w:t>
        </w:r>
        <w:r w:rsidR="003D234E">
          <w:rPr>
            <w:noProof/>
            <w:webHidden/>
          </w:rPr>
          <w:tab/>
        </w:r>
        <w:r w:rsidR="003D234E">
          <w:rPr>
            <w:noProof/>
            <w:webHidden/>
          </w:rPr>
          <w:fldChar w:fldCharType="begin"/>
        </w:r>
        <w:r w:rsidR="003D234E">
          <w:rPr>
            <w:noProof/>
            <w:webHidden/>
          </w:rPr>
          <w:instrText xml:space="preserve"> PAGEREF _Toc130022947 \h </w:instrText>
        </w:r>
        <w:r w:rsidR="003D234E">
          <w:rPr>
            <w:noProof/>
            <w:webHidden/>
          </w:rPr>
        </w:r>
        <w:r w:rsidR="003D234E">
          <w:rPr>
            <w:noProof/>
            <w:webHidden/>
          </w:rPr>
          <w:fldChar w:fldCharType="separate"/>
        </w:r>
        <w:r w:rsidR="003D234E">
          <w:rPr>
            <w:noProof/>
            <w:webHidden/>
          </w:rPr>
          <w:t>213</w:t>
        </w:r>
        <w:r w:rsidR="003D234E">
          <w:rPr>
            <w:noProof/>
            <w:webHidden/>
          </w:rPr>
          <w:fldChar w:fldCharType="end"/>
        </w:r>
      </w:hyperlink>
    </w:p>
    <w:p w14:paraId="766DF221" w14:textId="1FFA368D"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48" w:history="1">
        <w:r w:rsidR="003D234E" w:rsidRPr="00042D7E">
          <w:rPr>
            <w:rStyle w:val="aff8"/>
            <w:noProof/>
          </w:rPr>
          <w:t>7.5.2</w:t>
        </w:r>
        <w:r w:rsidR="003D234E">
          <w:rPr>
            <w:rFonts w:asciiTheme="minorHAnsi" w:eastAsiaTheme="minorEastAsia" w:hAnsiTheme="minorHAnsi" w:cstheme="minorBidi"/>
            <w:noProof/>
            <w:kern w:val="2"/>
            <w:sz w:val="21"/>
            <w:szCs w:val="22"/>
          </w:rPr>
          <w:tab/>
        </w:r>
        <w:r w:rsidR="003D234E" w:rsidRPr="00042D7E">
          <w:rPr>
            <w:rStyle w:val="aff8"/>
            <w:noProof/>
          </w:rPr>
          <w:t>GMW</w:t>
        </w:r>
        <w:r w:rsidR="003D234E" w:rsidRPr="00042D7E">
          <w:rPr>
            <w:rStyle w:val="aff8"/>
            <w:noProof/>
          </w:rPr>
          <w:t>协议</w:t>
        </w:r>
        <w:r w:rsidR="003D234E">
          <w:rPr>
            <w:noProof/>
            <w:webHidden/>
          </w:rPr>
          <w:tab/>
        </w:r>
        <w:r w:rsidR="003D234E">
          <w:rPr>
            <w:noProof/>
            <w:webHidden/>
          </w:rPr>
          <w:fldChar w:fldCharType="begin"/>
        </w:r>
        <w:r w:rsidR="003D234E">
          <w:rPr>
            <w:noProof/>
            <w:webHidden/>
          </w:rPr>
          <w:instrText xml:space="preserve"> PAGEREF _Toc130022948 \h </w:instrText>
        </w:r>
        <w:r w:rsidR="003D234E">
          <w:rPr>
            <w:noProof/>
            <w:webHidden/>
          </w:rPr>
        </w:r>
        <w:r w:rsidR="003D234E">
          <w:rPr>
            <w:noProof/>
            <w:webHidden/>
          </w:rPr>
          <w:fldChar w:fldCharType="separate"/>
        </w:r>
        <w:r w:rsidR="003D234E">
          <w:rPr>
            <w:noProof/>
            <w:webHidden/>
          </w:rPr>
          <w:t>214</w:t>
        </w:r>
        <w:r w:rsidR="003D234E">
          <w:rPr>
            <w:noProof/>
            <w:webHidden/>
          </w:rPr>
          <w:fldChar w:fldCharType="end"/>
        </w:r>
      </w:hyperlink>
    </w:p>
    <w:p w14:paraId="72EECF00" w14:textId="3CB9CA8F"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49" w:history="1">
        <w:r w:rsidR="003D234E" w:rsidRPr="00042D7E">
          <w:rPr>
            <w:rStyle w:val="aff8"/>
            <w:noProof/>
          </w:rPr>
          <w:t>7.5.3</w:t>
        </w:r>
        <w:r w:rsidR="003D234E">
          <w:rPr>
            <w:rFonts w:asciiTheme="minorHAnsi" w:eastAsiaTheme="minorEastAsia" w:hAnsiTheme="minorHAnsi" w:cstheme="minorBidi"/>
            <w:noProof/>
            <w:kern w:val="2"/>
            <w:sz w:val="21"/>
            <w:szCs w:val="22"/>
          </w:rPr>
          <w:tab/>
        </w:r>
        <w:r w:rsidR="003D234E" w:rsidRPr="00042D7E">
          <w:rPr>
            <w:rStyle w:val="aff8"/>
            <w:noProof/>
          </w:rPr>
          <w:t>Beaver</w:t>
        </w:r>
        <w:r w:rsidR="003D234E" w:rsidRPr="00042D7E">
          <w:rPr>
            <w:rStyle w:val="aff8"/>
            <w:noProof/>
          </w:rPr>
          <w:t>三元组</w:t>
        </w:r>
        <w:r w:rsidR="003D234E">
          <w:rPr>
            <w:noProof/>
            <w:webHidden/>
          </w:rPr>
          <w:tab/>
        </w:r>
        <w:r w:rsidR="003D234E">
          <w:rPr>
            <w:noProof/>
            <w:webHidden/>
          </w:rPr>
          <w:fldChar w:fldCharType="begin"/>
        </w:r>
        <w:r w:rsidR="003D234E">
          <w:rPr>
            <w:noProof/>
            <w:webHidden/>
          </w:rPr>
          <w:instrText xml:space="preserve"> PAGEREF _Toc130022949 \h </w:instrText>
        </w:r>
        <w:r w:rsidR="003D234E">
          <w:rPr>
            <w:noProof/>
            <w:webHidden/>
          </w:rPr>
        </w:r>
        <w:r w:rsidR="003D234E">
          <w:rPr>
            <w:noProof/>
            <w:webHidden/>
          </w:rPr>
          <w:fldChar w:fldCharType="separate"/>
        </w:r>
        <w:r w:rsidR="003D234E">
          <w:rPr>
            <w:noProof/>
            <w:webHidden/>
          </w:rPr>
          <w:t>214</w:t>
        </w:r>
        <w:r w:rsidR="003D234E">
          <w:rPr>
            <w:noProof/>
            <w:webHidden/>
          </w:rPr>
          <w:fldChar w:fldCharType="end"/>
        </w:r>
      </w:hyperlink>
    </w:p>
    <w:p w14:paraId="4E882C4F" w14:textId="20A50A22" w:rsidR="003D234E" w:rsidRDefault="00000000">
      <w:pPr>
        <w:pStyle w:val="TOC2"/>
        <w:tabs>
          <w:tab w:val="left" w:pos="1260"/>
          <w:tab w:val="right" w:leader="dot" w:pos="8439"/>
        </w:tabs>
        <w:ind w:left="422"/>
        <w:rPr>
          <w:rFonts w:asciiTheme="minorHAnsi" w:eastAsiaTheme="minorEastAsia" w:hAnsiTheme="minorHAnsi" w:cstheme="minorBidi"/>
          <w:noProof/>
          <w:kern w:val="2"/>
          <w:sz w:val="21"/>
          <w:szCs w:val="22"/>
        </w:rPr>
      </w:pPr>
      <w:hyperlink w:anchor="_Toc130022950" w:history="1">
        <w:r w:rsidR="003D234E" w:rsidRPr="00042D7E">
          <w:rPr>
            <w:rStyle w:val="aff8"/>
            <w:rFonts w:ascii="Times New Roman" w:hAnsi="Times New Roman"/>
            <w:noProof/>
          </w:rPr>
          <w:t>7.2</w:t>
        </w:r>
        <w:r w:rsidR="003D234E">
          <w:rPr>
            <w:rFonts w:asciiTheme="minorHAnsi" w:eastAsiaTheme="minorEastAsia" w:hAnsiTheme="minorHAnsi" w:cstheme="minorBidi"/>
            <w:noProof/>
            <w:kern w:val="2"/>
            <w:sz w:val="21"/>
            <w:szCs w:val="22"/>
          </w:rPr>
          <w:tab/>
        </w:r>
        <w:r w:rsidR="003D234E" w:rsidRPr="00042D7E">
          <w:rPr>
            <w:rStyle w:val="aff8"/>
            <w:rFonts w:ascii="Times New Roman" w:hAnsi="Times New Roman"/>
            <w:noProof/>
          </w:rPr>
          <w:t>ABY</w:t>
        </w:r>
        <w:r w:rsidR="003D234E" w:rsidRPr="00042D7E">
          <w:rPr>
            <w:rStyle w:val="aff8"/>
            <w:rFonts w:ascii="Times New Roman" w:hAnsi="Times New Roman"/>
            <w:noProof/>
          </w:rPr>
          <w:t>框架及应用实践</w:t>
        </w:r>
        <w:r w:rsidR="003D234E">
          <w:rPr>
            <w:noProof/>
            <w:webHidden/>
          </w:rPr>
          <w:tab/>
        </w:r>
        <w:r w:rsidR="003D234E">
          <w:rPr>
            <w:noProof/>
            <w:webHidden/>
          </w:rPr>
          <w:fldChar w:fldCharType="begin"/>
        </w:r>
        <w:r w:rsidR="003D234E">
          <w:rPr>
            <w:noProof/>
            <w:webHidden/>
          </w:rPr>
          <w:instrText xml:space="preserve"> PAGEREF _Toc130022950 \h </w:instrText>
        </w:r>
        <w:r w:rsidR="003D234E">
          <w:rPr>
            <w:noProof/>
            <w:webHidden/>
          </w:rPr>
        </w:r>
        <w:r w:rsidR="003D234E">
          <w:rPr>
            <w:noProof/>
            <w:webHidden/>
          </w:rPr>
          <w:fldChar w:fldCharType="separate"/>
        </w:r>
        <w:r w:rsidR="003D234E">
          <w:rPr>
            <w:noProof/>
            <w:webHidden/>
          </w:rPr>
          <w:t>214</w:t>
        </w:r>
        <w:r w:rsidR="003D234E">
          <w:rPr>
            <w:noProof/>
            <w:webHidden/>
          </w:rPr>
          <w:fldChar w:fldCharType="end"/>
        </w:r>
      </w:hyperlink>
    </w:p>
    <w:p w14:paraId="5918AF89" w14:textId="466B31A3"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951" w:history="1">
        <w:r w:rsidR="003D234E" w:rsidRPr="00042D7E">
          <w:rPr>
            <w:rStyle w:val="aff8"/>
            <w:noProof/>
          </w:rPr>
          <w:t>第八章</w:t>
        </w:r>
        <w:r w:rsidR="003D234E" w:rsidRPr="00042D7E">
          <w:rPr>
            <w:rStyle w:val="aff8"/>
            <w:noProof/>
          </w:rPr>
          <w:t xml:space="preserve"> </w:t>
        </w:r>
        <w:r w:rsidR="003D234E" w:rsidRPr="00042D7E">
          <w:rPr>
            <w:rStyle w:val="aff8"/>
            <w:noProof/>
          </w:rPr>
          <w:t>密文集合运算</w:t>
        </w:r>
        <w:r w:rsidR="003D234E">
          <w:rPr>
            <w:noProof/>
            <w:webHidden/>
          </w:rPr>
          <w:tab/>
        </w:r>
        <w:r w:rsidR="003D234E">
          <w:rPr>
            <w:noProof/>
            <w:webHidden/>
          </w:rPr>
          <w:fldChar w:fldCharType="begin"/>
        </w:r>
        <w:r w:rsidR="003D234E">
          <w:rPr>
            <w:noProof/>
            <w:webHidden/>
          </w:rPr>
          <w:instrText xml:space="preserve"> PAGEREF _Toc130022951 \h </w:instrText>
        </w:r>
        <w:r w:rsidR="003D234E">
          <w:rPr>
            <w:noProof/>
            <w:webHidden/>
          </w:rPr>
        </w:r>
        <w:r w:rsidR="003D234E">
          <w:rPr>
            <w:noProof/>
            <w:webHidden/>
          </w:rPr>
          <w:fldChar w:fldCharType="separate"/>
        </w:r>
        <w:r w:rsidR="003D234E">
          <w:rPr>
            <w:noProof/>
            <w:webHidden/>
          </w:rPr>
          <w:t>222</w:t>
        </w:r>
        <w:r w:rsidR="003D234E">
          <w:rPr>
            <w:noProof/>
            <w:webHidden/>
          </w:rPr>
          <w:fldChar w:fldCharType="end"/>
        </w:r>
      </w:hyperlink>
    </w:p>
    <w:p w14:paraId="2312F6A2" w14:textId="54F376D1"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52" w:history="1">
        <w:r w:rsidR="003D234E" w:rsidRPr="00042D7E">
          <w:rPr>
            <w:rStyle w:val="aff8"/>
            <w:rFonts w:ascii="Times New Roman" w:hAnsi="Times New Roman"/>
            <w:noProof/>
          </w:rPr>
          <w:t xml:space="preserve">8.1 </w:t>
        </w:r>
        <w:r w:rsidR="003D234E" w:rsidRPr="00042D7E">
          <w:rPr>
            <w:rStyle w:val="aff8"/>
            <w:rFonts w:ascii="Times New Roman" w:hAnsi="Times New Roman"/>
            <w:noProof/>
          </w:rPr>
          <w:t>基本概念</w:t>
        </w:r>
        <w:r w:rsidR="003D234E">
          <w:rPr>
            <w:noProof/>
            <w:webHidden/>
          </w:rPr>
          <w:tab/>
        </w:r>
        <w:r w:rsidR="003D234E">
          <w:rPr>
            <w:noProof/>
            <w:webHidden/>
          </w:rPr>
          <w:fldChar w:fldCharType="begin"/>
        </w:r>
        <w:r w:rsidR="003D234E">
          <w:rPr>
            <w:noProof/>
            <w:webHidden/>
          </w:rPr>
          <w:instrText xml:space="preserve"> PAGEREF _Toc130022952 \h </w:instrText>
        </w:r>
        <w:r w:rsidR="003D234E">
          <w:rPr>
            <w:noProof/>
            <w:webHidden/>
          </w:rPr>
        </w:r>
        <w:r w:rsidR="003D234E">
          <w:rPr>
            <w:noProof/>
            <w:webHidden/>
          </w:rPr>
          <w:fldChar w:fldCharType="separate"/>
        </w:r>
        <w:r w:rsidR="003D234E">
          <w:rPr>
            <w:noProof/>
            <w:webHidden/>
          </w:rPr>
          <w:t>222</w:t>
        </w:r>
        <w:r w:rsidR="003D234E">
          <w:rPr>
            <w:noProof/>
            <w:webHidden/>
          </w:rPr>
          <w:fldChar w:fldCharType="end"/>
        </w:r>
      </w:hyperlink>
    </w:p>
    <w:p w14:paraId="298C72DB" w14:textId="5F9C9345"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53" w:history="1">
        <w:r w:rsidR="003D234E" w:rsidRPr="00042D7E">
          <w:rPr>
            <w:rStyle w:val="aff8"/>
            <w:noProof/>
          </w:rPr>
          <w:t xml:space="preserve">8.1.1 </w:t>
        </w:r>
        <w:r w:rsidR="003D234E" w:rsidRPr="00042D7E">
          <w:rPr>
            <w:rStyle w:val="aff8"/>
            <w:rFonts w:cs="黑体"/>
            <w:noProof/>
          </w:rPr>
          <w:t>定义及分类</w:t>
        </w:r>
        <w:r w:rsidR="003D234E">
          <w:rPr>
            <w:noProof/>
            <w:webHidden/>
          </w:rPr>
          <w:tab/>
        </w:r>
        <w:r w:rsidR="003D234E">
          <w:rPr>
            <w:noProof/>
            <w:webHidden/>
          </w:rPr>
          <w:fldChar w:fldCharType="begin"/>
        </w:r>
        <w:r w:rsidR="003D234E">
          <w:rPr>
            <w:noProof/>
            <w:webHidden/>
          </w:rPr>
          <w:instrText xml:space="preserve"> PAGEREF _Toc130022953 \h </w:instrText>
        </w:r>
        <w:r w:rsidR="003D234E">
          <w:rPr>
            <w:noProof/>
            <w:webHidden/>
          </w:rPr>
        </w:r>
        <w:r w:rsidR="003D234E">
          <w:rPr>
            <w:noProof/>
            <w:webHidden/>
          </w:rPr>
          <w:fldChar w:fldCharType="separate"/>
        </w:r>
        <w:r w:rsidR="003D234E">
          <w:rPr>
            <w:noProof/>
            <w:webHidden/>
          </w:rPr>
          <w:t>223</w:t>
        </w:r>
        <w:r w:rsidR="003D234E">
          <w:rPr>
            <w:noProof/>
            <w:webHidden/>
          </w:rPr>
          <w:fldChar w:fldCharType="end"/>
        </w:r>
      </w:hyperlink>
    </w:p>
    <w:p w14:paraId="0C1EF269" w14:textId="3BBD7A80"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54" w:history="1">
        <w:r w:rsidR="003D234E" w:rsidRPr="00042D7E">
          <w:rPr>
            <w:rStyle w:val="aff8"/>
            <w:noProof/>
          </w:rPr>
          <w:t xml:space="preserve">8.1.2 </w:t>
        </w:r>
        <w:r w:rsidR="003D234E" w:rsidRPr="00042D7E">
          <w:rPr>
            <w:rStyle w:val="aff8"/>
            <w:noProof/>
          </w:rPr>
          <w:t>可交换加密</w:t>
        </w:r>
        <w:r w:rsidR="003D234E">
          <w:rPr>
            <w:noProof/>
            <w:webHidden/>
          </w:rPr>
          <w:tab/>
        </w:r>
        <w:r w:rsidR="003D234E">
          <w:rPr>
            <w:noProof/>
            <w:webHidden/>
          </w:rPr>
          <w:fldChar w:fldCharType="begin"/>
        </w:r>
        <w:r w:rsidR="003D234E">
          <w:rPr>
            <w:noProof/>
            <w:webHidden/>
          </w:rPr>
          <w:instrText xml:space="preserve"> PAGEREF _Toc130022954 \h </w:instrText>
        </w:r>
        <w:r w:rsidR="003D234E">
          <w:rPr>
            <w:noProof/>
            <w:webHidden/>
          </w:rPr>
        </w:r>
        <w:r w:rsidR="003D234E">
          <w:rPr>
            <w:noProof/>
            <w:webHidden/>
          </w:rPr>
          <w:fldChar w:fldCharType="separate"/>
        </w:r>
        <w:r w:rsidR="003D234E">
          <w:rPr>
            <w:noProof/>
            <w:webHidden/>
          </w:rPr>
          <w:t>224</w:t>
        </w:r>
        <w:r w:rsidR="003D234E">
          <w:rPr>
            <w:noProof/>
            <w:webHidden/>
          </w:rPr>
          <w:fldChar w:fldCharType="end"/>
        </w:r>
      </w:hyperlink>
    </w:p>
    <w:p w14:paraId="1A465820" w14:textId="291D5B68"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55" w:history="1">
        <w:r w:rsidR="003D234E" w:rsidRPr="00042D7E">
          <w:rPr>
            <w:rStyle w:val="aff8"/>
            <w:noProof/>
          </w:rPr>
          <w:t xml:space="preserve">8.1.3 </w:t>
        </w:r>
        <w:r w:rsidR="003D234E" w:rsidRPr="00042D7E">
          <w:rPr>
            <w:rStyle w:val="aff8"/>
            <w:noProof/>
          </w:rPr>
          <w:t>布隆过滤器</w:t>
        </w:r>
        <w:r w:rsidR="003D234E">
          <w:rPr>
            <w:noProof/>
            <w:webHidden/>
          </w:rPr>
          <w:tab/>
        </w:r>
        <w:r w:rsidR="003D234E">
          <w:rPr>
            <w:noProof/>
            <w:webHidden/>
          </w:rPr>
          <w:fldChar w:fldCharType="begin"/>
        </w:r>
        <w:r w:rsidR="003D234E">
          <w:rPr>
            <w:noProof/>
            <w:webHidden/>
          </w:rPr>
          <w:instrText xml:space="preserve"> PAGEREF _Toc130022955 \h </w:instrText>
        </w:r>
        <w:r w:rsidR="003D234E">
          <w:rPr>
            <w:noProof/>
            <w:webHidden/>
          </w:rPr>
        </w:r>
        <w:r w:rsidR="003D234E">
          <w:rPr>
            <w:noProof/>
            <w:webHidden/>
          </w:rPr>
          <w:fldChar w:fldCharType="separate"/>
        </w:r>
        <w:r w:rsidR="003D234E">
          <w:rPr>
            <w:noProof/>
            <w:webHidden/>
          </w:rPr>
          <w:t>226</w:t>
        </w:r>
        <w:r w:rsidR="003D234E">
          <w:rPr>
            <w:noProof/>
            <w:webHidden/>
          </w:rPr>
          <w:fldChar w:fldCharType="end"/>
        </w:r>
      </w:hyperlink>
    </w:p>
    <w:p w14:paraId="17AF7D06" w14:textId="75AAAFBE"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56" w:history="1">
        <w:r w:rsidR="003D234E" w:rsidRPr="00042D7E">
          <w:rPr>
            <w:rStyle w:val="aff8"/>
            <w:noProof/>
          </w:rPr>
          <w:t xml:space="preserve">8.1.4 </w:t>
        </w:r>
        <w:r w:rsidR="003D234E" w:rsidRPr="00042D7E">
          <w:rPr>
            <w:rStyle w:val="aff8"/>
            <w:rFonts w:cs="宋体"/>
            <w:noProof/>
          </w:rPr>
          <w:t>不经意</w:t>
        </w:r>
        <w:r w:rsidR="003D234E" w:rsidRPr="00042D7E">
          <w:rPr>
            <w:rStyle w:val="aff8"/>
            <w:rFonts w:cs="宋体"/>
            <w:noProof/>
          </w:rPr>
          <w:t>PRF</w:t>
        </w:r>
        <w:r w:rsidR="003D234E">
          <w:rPr>
            <w:noProof/>
            <w:webHidden/>
          </w:rPr>
          <w:tab/>
        </w:r>
        <w:r w:rsidR="003D234E">
          <w:rPr>
            <w:noProof/>
            <w:webHidden/>
          </w:rPr>
          <w:fldChar w:fldCharType="begin"/>
        </w:r>
        <w:r w:rsidR="003D234E">
          <w:rPr>
            <w:noProof/>
            <w:webHidden/>
          </w:rPr>
          <w:instrText xml:space="preserve"> PAGEREF _Toc130022956 \h </w:instrText>
        </w:r>
        <w:r w:rsidR="003D234E">
          <w:rPr>
            <w:noProof/>
            <w:webHidden/>
          </w:rPr>
        </w:r>
        <w:r w:rsidR="003D234E">
          <w:rPr>
            <w:noProof/>
            <w:webHidden/>
          </w:rPr>
          <w:fldChar w:fldCharType="separate"/>
        </w:r>
        <w:r w:rsidR="003D234E">
          <w:rPr>
            <w:noProof/>
            <w:webHidden/>
          </w:rPr>
          <w:t>228</w:t>
        </w:r>
        <w:r w:rsidR="003D234E">
          <w:rPr>
            <w:noProof/>
            <w:webHidden/>
          </w:rPr>
          <w:fldChar w:fldCharType="end"/>
        </w:r>
      </w:hyperlink>
    </w:p>
    <w:p w14:paraId="425C07E7" w14:textId="475F1CE7"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57" w:history="1">
        <w:r w:rsidR="003D234E" w:rsidRPr="00042D7E">
          <w:rPr>
            <w:rStyle w:val="aff8"/>
            <w:rFonts w:ascii="Times New Roman" w:hAnsi="Times New Roman"/>
            <w:noProof/>
          </w:rPr>
          <w:t xml:space="preserve">8.2 </w:t>
        </w:r>
        <w:r w:rsidR="003D234E" w:rsidRPr="00042D7E">
          <w:rPr>
            <w:rStyle w:val="aff8"/>
            <w:rFonts w:ascii="Times New Roman" w:hAnsi="Times New Roman"/>
            <w:noProof/>
          </w:rPr>
          <w:t>密文集合交集运算</w:t>
        </w:r>
        <w:r w:rsidR="003D234E">
          <w:rPr>
            <w:noProof/>
            <w:webHidden/>
          </w:rPr>
          <w:tab/>
        </w:r>
        <w:r w:rsidR="003D234E">
          <w:rPr>
            <w:noProof/>
            <w:webHidden/>
          </w:rPr>
          <w:fldChar w:fldCharType="begin"/>
        </w:r>
        <w:r w:rsidR="003D234E">
          <w:rPr>
            <w:noProof/>
            <w:webHidden/>
          </w:rPr>
          <w:instrText xml:space="preserve"> PAGEREF _Toc130022957 \h </w:instrText>
        </w:r>
        <w:r w:rsidR="003D234E">
          <w:rPr>
            <w:noProof/>
            <w:webHidden/>
          </w:rPr>
        </w:r>
        <w:r w:rsidR="003D234E">
          <w:rPr>
            <w:noProof/>
            <w:webHidden/>
          </w:rPr>
          <w:fldChar w:fldCharType="separate"/>
        </w:r>
        <w:r w:rsidR="003D234E">
          <w:rPr>
            <w:noProof/>
            <w:webHidden/>
          </w:rPr>
          <w:t>229</w:t>
        </w:r>
        <w:r w:rsidR="003D234E">
          <w:rPr>
            <w:noProof/>
            <w:webHidden/>
          </w:rPr>
          <w:fldChar w:fldCharType="end"/>
        </w:r>
      </w:hyperlink>
    </w:p>
    <w:p w14:paraId="5FA7EFA6" w14:textId="2C155EE1"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58" w:history="1">
        <w:r w:rsidR="003D234E" w:rsidRPr="00042D7E">
          <w:rPr>
            <w:rStyle w:val="aff8"/>
            <w:noProof/>
          </w:rPr>
          <w:t xml:space="preserve">8.2.1 </w:t>
        </w:r>
        <w:r w:rsidR="003D234E" w:rsidRPr="00042D7E">
          <w:rPr>
            <w:rStyle w:val="aff8"/>
            <w:noProof/>
          </w:rPr>
          <w:t>基于朴素哈希的</w:t>
        </w:r>
        <w:r w:rsidR="003D234E" w:rsidRPr="00042D7E">
          <w:rPr>
            <w:rStyle w:val="aff8"/>
            <w:noProof/>
          </w:rPr>
          <w:t>PSI</w:t>
        </w:r>
        <w:r w:rsidR="003D234E">
          <w:rPr>
            <w:noProof/>
            <w:webHidden/>
          </w:rPr>
          <w:tab/>
        </w:r>
        <w:r w:rsidR="003D234E">
          <w:rPr>
            <w:noProof/>
            <w:webHidden/>
          </w:rPr>
          <w:fldChar w:fldCharType="begin"/>
        </w:r>
        <w:r w:rsidR="003D234E">
          <w:rPr>
            <w:noProof/>
            <w:webHidden/>
          </w:rPr>
          <w:instrText xml:space="preserve"> PAGEREF _Toc130022958 \h </w:instrText>
        </w:r>
        <w:r w:rsidR="003D234E">
          <w:rPr>
            <w:noProof/>
            <w:webHidden/>
          </w:rPr>
        </w:r>
        <w:r w:rsidR="003D234E">
          <w:rPr>
            <w:noProof/>
            <w:webHidden/>
          </w:rPr>
          <w:fldChar w:fldCharType="separate"/>
        </w:r>
        <w:r w:rsidR="003D234E">
          <w:rPr>
            <w:noProof/>
            <w:webHidden/>
          </w:rPr>
          <w:t>229</w:t>
        </w:r>
        <w:r w:rsidR="003D234E">
          <w:rPr>
            <w:noProof/>
            <w:webHidden/>
          </w:rPr>
          <w:fldChar w:fldCharType="end"/>
        </w:r>
      </w:hyperlink>
    </w:p>
    <w:p w14:paraId="48A19F20" w14:textId="08CFB676"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59" w:history="1">
        <w:r w:rsidR="003D234E" w:rsidRPr="00042D7E">
          <w:rPr>
            <w:rStyle w:val="aff8"/>
            <w:noProof/>
          </w:rPr>
          <w:t>8.2.2 Google PSI</w:t>
        </w:r>
        <w:r w:rsidR="003D234E" w:rsidRPr="00042D7E">
          <w:rPr>
            <w:rStyle w:val="aff8"/>
            <w:noProof/>
          </w:rPr>
          <w:t>方案</w:t>
        </w:r>
        <w:r w:rsidR="003D234E">
          <w:rPr>
            <w:noProof/>
            <w:webHidden/>
          </w:rPr>
          <w:tab/>
        </w:r>
        <w:r w:rsidR="003D234E">
          <w:rPr>
            <w:noProof/>
            <w:webHidden/>
          </w:rPr>
          <w:fldChar w:fldCharType="begin"/>
        </w:r>
        <w:r w:rsidR="003D234E">
          <w:rPr>
            <w:noProof/>
            <w:webHidden/>
          </w:rPr>
          <w:instrText xml:space="preserve"> PAGEREF _Toc130022959 \h </w:instrText>
        </w:r>
        <w:r w:rsidR="003D234E">
          <w:rPr>
            <w:noProof/>
            <w:webHidden/>
          </w:rPr>
        </w:r>
        <w:r w:rsidR="003D234E">
          <w:rPr>
            <w:noProof/>
            <w:webHidden/>
          </w:rPr>
          <w:fldChar w:fldCharType="separate"/>
        </w:r>
        <w:r w:rsidR="003D234E">
          <w:rPr>
            <w:noProof/>
            <w:webHidden/>
          </w:rPr>
          <w:t>229</w:t>
        </w:r>
        <w:r w:rsidR="003D234E">
          <w:rPr>
            <w:noProof/>
            <w:webHidden/>
          </w:rPr>
          <w:fldChar w:fldCharType="end"/>
        </w:r>
      </w:hyperlink>
    </w:p>
    <w:p w14:paraId="7B627712" w14:textId="305B50E3"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60" w:history="1">
        <w:r w:rsidR="003D234E" w:rsidRPr="00042D7E">
          <w:rPr>
            <w:rStyle w:val="aff8"/>
            <w:noProof/>
          </w:rPr>
          <w:t xml:space="preserve">8.2.2 </w:t>
        </w:r>
        <w:r w:rsidR="003D234E" w:rsidRPr="00042D7E">
          <w:rPr>
            <w:rStyle w:val="aff8"/>
            <w:noProof/>
          </w:rPr>
          <w:t>低通信非平衡</w:t>
        </w:r>
        <w:r w:rsidR="003D234E" w:rsidRPr="00042D7E">
          <w:rPr>
            <w:rStyle w:val="aff8"/>
            <w:noProof/>
          </w:rPr>
          <w:t>PSI</w:t>
        </w:r>
        <w:r w:rsidR="003D234E">
          <w:rPr>
            <w:noProof/>
            <w:webHidden/>
          </w:rPr>
          <w:tab/>
        </w:r>
        <w:r w:rsidR="003D234E">
          <w:rPr>
            <w:noProof/>
            <w:webHidden/>
          </w:rPr>
          <w:fldChar w:fldCharType="begin"/>
        </w:r>
        <w:r w:rsidR="003D234E">
          <w:rPr>
            <w:noProof/>
            <w:webHidden/>
          </w:rPr>
          <w:instrText xml:space="preserve"> PAGEREF _Toc130022960 \h </w:instrText>
        </w:r>
        <w:r w:rsidR="003D234E">
          <w:rPr>
            <w:noProof/>
            <w:webHidden/>
          </w:rPr>
        </w:r>
        <w:r w:rsidR="003D234E">
          <w:rPr>
            <w:noProof/>
            <w:webHidden/>
          </w:rPr>
          <w:fldChar w:fldCharType="separate"/>
        </w:r>
        <w:r w:rsidR="003D234E">
          <w:rPr>
            <w:noProof/>
            <w:webHidden/>
          </w:rPr>
          <w:t>231</w:t>
        </w:r>
        <w:r w:rsidR="003D234E">
          <w:rPr>
            <w:noProof/>
            <w:webHidden/>
          </w:rPr>
          <w:fldChar w:fldCharType="end"/>
        </w:r>
      </w:hyperlink>
    </w:p>
    <w:p w14:paraId="0B7EF5B0" w14:textId="60EFEB96"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61" w:history="1">
        <w:r w:rsidR="003D234E" w:rsidRPr="00042D7E">
          <w:rPr>
            <w:rStyle w:val="aff8"/>
            <w:noProof/>
          </w:rPr>
          <w:t xml:space="preserve">8.2.3 </w:t>
        </w:r>
        <w:r w:rsidR="003D234E" w:rsidRPr="00042D7E">
          <w:rPr>
            <w:rStyle w:val="aff8"/>
            <w:noProof/>
          </w:rPr>
          <w:t>基于不经意</w:t>
        </w:r>
        <w:r w:rsidR="003D234E" w:rsidRPr="00042D7E">
          <w:rPr>
            <w:rStyle w:val="aff8"/>
            <w:noProof/>
          </w:rPr>
          <w:t>PRF</w:t>
        </w:r>
        <w:r w:rsidR="003D234E" w:rsidRPr="00042D7E">
          <w:rPr>
            <w:rStyle w:val="aff8"/>
            <w:noProof/>
          </w:rPr>
          <w:t>的构造</w:t>
        </w:r>
        <w:r w:rsidR="003D234E">
          <w:rPr>
            <w:noProof/>
            <w:webHidden/>
          </w:rPr>
          <w:tab/>
        </w:r>
        <w:r w:rsidR="003D234E">
          <w:rPr>
            <w:noProof/>
            <w:webHidden/>
          </w:rPr>
          <w:fldChar w:fldCharType="begin"/>
        </w:r>
        <w:r w:rsidR="003D234E">
          <w:rPr>
            <w:noProof/>
            <w:webHidden/>
          </w:rPr>
          <w:instrText xml:space="preserve"> PAGEREF _Toc130022961 \h </w:instrText>
        </w:r>
        <w:r w:rsidR="003D234E">
          <w:rPr>
            <w:noProof/>
            <w:webHidden/>
          </w:rPr>
        </w:r>
        <w:r w:rsidR="003D234E">
          <w:rPr>
            <w:noProof/>
            <w:webHidden/>
          </w:rPr>
          <w:fldChar w:fldCharType="separate"/>
        </w:r>
        <w:r w:rsidR="003D234E">
          <w:rPr>
            <w:noProof/>
            <w:webHidden/>
          </w:rPr>
          <w:t>247</w:t>
        </w:r>
        <w:r w:rsidR="003D234E">
          <w:rPr>
            <w:noProof/>
            <w:webHidden/>
          </w:rPr>
          <w:fldChar w:fldCharType="end"/>
        </w:r>
      </w:hyperlink>
    </w:p>
    <w:p w14:paraId="20A41610" w14:textId="3BBB8224"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62" w:history="1">
        <w:r w:rsidR="003D234E" w:rsidRPr="00042D7E">
          <w:rPr>
            <w:rStyle w:val="aff8"/>
            <w:rFonts w:ascii="Times New Roman" w:hAnsi="Times New Roman"/>
            <w:noProof/>
          </w:rPr>
          <w:t xml:space="preserve">8.3 </w:t>
        </w:r>
        <w:r w:rsidR="003D234E" w:rsidRPr="00042D7E">
          <w:rPr>
            <w:rStyle w:val="aff8"/>
            <w:rFonts w:ascii="Times New Roman" w:hAnsi="Times New Roman"/>
            <w:noProof/>
          </w:rPr>
          <w:t>应用实践</w:t>
        </w:r>
        <w:r w:rsidR="003D234E">
          <w:rPr>
            <w:noProof/>
            <w:webHidden/>
          </w:rPr>
          <w:tab/>
        </w:r>
        <w:r w:rsidR="003D234E">
          <w:rPr>
            <w:noProof/>
            <w:webHidden/>
          </w:rPr>
          <w:fldChar w:fldCharType="begin"/>
        </w:r>
        <w:r w:rsidR="003D234E">
          <w:rPr>
            <w:noProof/>
            <w:webHidden/>
          </w:rPr>
          <w:instrText xml:space="preserve"> PAGEREF _Toc130022962 \h </w:instrText>
        </w:r>
        <w:r w:rsidR="003D234E">
          <w:rPr>
            <w:noProof/>
            <w:webHidden/>
          </w:rPr>
        </w:r>
        <w:r w:rsidR="003D234E">
          <w:rPr>
            <w:noProof/>
            <w:webHidden/>
          </w:rPr>
          <w:fldChar w:fldCharType="separate"/>
        </w:r>
        <w:r w:rsidR="003D234E">
          <w:rPr>
            <w:noProof/>
            <w:webHidden/>
          </w:rPr>
          <w:t>251</w:t>
        </w:r>
        <w:r w:rsidR="003D234E">
          <w:rPr>
            <w:noProof/>
            <w:webHidden/>
          </w:rPr>
          <w:fldChar w:fldCharType="end"/>
        </w:r>
      </w:hyperlink>
    </w:p>
    <w:p w14:paraId="51EF3555" w14:textId="3CE306DE"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963" w:history="1">
        <w:r w:rsidR="003D234E" w:rsidRPr="00042D7E">
          <w:rPr>
            <w:rStyle w:val="aff8"/>
            <w:noProof/>
          </w:rPr>
          <w:t>第九章</w:t>
        </w:r>
        <w:r w:rsidR="003D234E" w:rsidRPr="00042D7E">
          <w:rPr>
            <w:rStyle w:val="aff8"/>
            <w:noProof/>
          </w:rPr>
          <w:t xml:space="preserve"> </w:t>
        </w:r>
        <w:r w:rsidR="003D234E" w:rsidRPr="00042D7E">
          <w:rPr>
            <w:rStyle w:val="aff8"/>
            <w:noProof/>
          </w:rPr>
          <w:t>隐私保护机器学习</w:t>
        </w:r>
        <w:r w:rsidR="003D234E">
          <w:rPr>
            <w:noProof/>
            <w:webHidden/>
          </w:rPr>
          <w:tab/>
        </w:r>
        <w:r w:rsidR="003D234E">
          <w:rPr>
            <w:noProof/>
            <w:webHidden/>
          </w:rPr>
          <w:fldChar w:fldCharType="begin"/>
        </w:r>
        <w:r w:rsidR="003D234E">
          <w:rPr>
            <w:noProof/>
            <w:webHidden/>
          </w:rPr>
          <w:instrText xml:space="preserve"> PAGEREF _Toc130022963 \h </w:instrText>
        </w:r>
        <w:r w:rsidR="003D234E">
          <w:rPr>
            <w:noProof/>
            <w:webHidden/>
          </w:rPr>
        </w:r>
        <w:r w:rsidR="003D234E">
          <w:rPr>
            <w:noProof/>
            <w:webHidden/>
          </w:rPr>
          <w:fldChar w:fldCharType="separate"/>
        </w:r>
        <w:r w:rsidR="003D234E">
          <w:rPr>
            <w:noProof/>
            <w:webHidden/>
          </w:rPr>
          <w:t>255</w:t>
        </w:r>
        <w:r w:rsidR="003D234E">
          <w:rPr>
            <w:noProof/>
            <w:webHidden/>
          </w:rPr>
          <w:fldChar w:fldCharType="end"/>
        </w:r>
      </w:hyperlink>
    </w:p>
    <w:p w14:paraId="60DDEFB1" w14:textId="62BDC38C"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64" w:history="1">
        <w:r w:rsidR="003D234E" w:rsidRPr="00042D7E">
          <w:rPr>
            <w:rStyle w:val="aff8"/>
            <w:rFonts w:ascii="Times New Roman" w:hAnsi="Times New Roman"/>
            <w:noProof/>
          </w:rPr>
          <w:t xml:space="preserve">9.1 </w:t>
        </w:r>
        <w:r w:rsidR="003D234E" w:rsidRPr="00042D7E">
          <w:rPr>
            <w:rStyle w:val="aff8"/>
            <w:rFonts w:ascii="Times New Roman" w:hAnsi="Times New Roman"/>
            <w:noProof/>
          </w:rPr>
          <w:t>机器学习</w:t>
        </w:r>
        <w:r w:rsidR="003D234E">
          <w:rPr>
            <w:noProof/>
            <w:webHidden/>
          </w:rPr>
          <w:tab/>
        </w:r>
        <w:r w:rsidR="003D234E">
          <w:rPr>
            <w:noProof/>
            <w:webHidden/>
          </w:rPr>
          <w:fldChar w:fldCharType="begin"/>
        </w:r>
        <w:r w:rsidR="003D234E">
          <w:rPr>
            <w:noProof/>
            <w:webHidden/>
          </w:rPr>
          <w:instrText xml:space="preserve"> PAGEREF _Toc130022964 \h </w:instrText>
        </w:r>
        <w:r w:rsidR="003D234E">
          <w:rPr>
            <w:noProof/>
            <w:webHidden/>
          </w:rPr>
        </w:r>
        <w:r w:rsidR="003D234E">
          <w:rPr>
            <w:noProof/>
            <w:webHidden/>
          </w:rPr>
          <w:fldChar w:fldCharType="separate"/>
        </w:r>
        <w:r w:rsidR="003D234E">
          <w:rPr>
            <w:noProof/>
            <w:webHidden/>
          </w:rPr>
          <w:t>255</w:t>
        </w:r>
        <w:r w:rsidR="003D234E">
          <w:rPr>
            <w:noProof/>
            <w:webHidden/>
          </w:rPr>
          <w:fldChar w:fldCharType="end"/>
        </w:r>
      </w:hyperlink>
    </w:p>
    <w:p w14:paraId="3D415622" w14:textId="63C3EAE9" w:rsidR="003D234E" w:rsidRDefault="00000000">
      <w:pPr>
        <w:pStyle w:val="TOC3"/>
        <w:tabs>
          <w:tab w:val="left" w:pos="1680"/>
          <w:tab w:val="right" w:leader="dot" w:pos="8439"/>
        </w:tabs>
        <w:ind w:left="844"/>
        <w:rPr>
          <w:rFonts w:asciiTheme="minorHAnsi" w:eastAsiaTheme="minorEastAsia" w:hAnsiTheme="minorHAnsi" w:cstheme="minorBidi"/>
          <w:noProof/>
          <w:kern w:val="2"/>
          <w:sz w:val="21"/>
          <w:szCs w:val="22"/>
        </w:rPr>
      </w:pPr>
      <w:hyperlink w:anchor="_Toc130022965" w:history="1">
        <w:r w:rsidR="003D234E" w:rsidRPr="00042D7E">
          <w:rPr>
            <w:rStyle w:val="aff8"/>
            <w:noProof/>
          </w:rPr>
          <w:t>9.1.1</w:t>
        </w:r>
        <w:r w:rsidR="003D234E">
          <w:rPr>
            <w:rFonts w:asciiTheme="minorHAnsi" w:eastAsiaTheme="minorEastAsia" w:hAnsiTheme="minorHAnsi" w:cstheme="minorBidi"/>
            <w:noProof/>
            <w:kern w:val="2"/>
            <w:sz w:val="21"/>
            <w:szCs w:val="22"/>
          </w:rPr>
          <w:tab/>
        </w:r>
        <w:r w:rsidR="003D234E" w:rsidRPr="00042D7E">
          <w:rPr>
            <w:rStyle w:val="aff8"/>
            <w:noProof/>
          </w:rPr>
          <w:t>基本概念</w:t>
        </w:r>
        <w:r w:rsidR="003D234E">
          <w:rPr>
            <w:noProof/>
            <w:webHidden/>
          </w:rPr>
          <w:tab/>
        </w:r>
        <w:r w:rsidR="003D234E">
          <w:rPr>
            <w:noProof/>
            <w:webHidden/>
          </w:rPr>
          <w:fldChar w:fldCharType="begin"/>
        </w:r>
        <w:r w:rsidR="003D234E">
          <w:rPr>
            <w:noProof/>
            <w:webHidden/>
          </w:rPr>
          <w:instrText xml:space="preserve"> PAGEREF _Toc130022965 \h </w:instrText>
        </w:r>
        <w:r w:rsidR="003D234E">
          <w:rPr>
            <w:noProof/>
            <w:webHidden/>
          </w:rPr>
        </w:r>
        <w:r w:rsidR="003D234E">
          <w:rPr>
            <w:noProof/>
            <w:webHidden/>
          </w:rPr>
          <w:fldChar w:fldCharType="separate"/>
        </w:r>
        <w:r w:rsidR="003D234E">
          <w:rPr>
            <w:noProof/>
            <w:webHidden/>
          </w:rPr>
          <w:t>255</w:t>
        </w:r>
        <w:r w:rsidR="003D234E">
          <w:rPr>
            <w:noProof/>
            <w:webHidden/>
          </w:rPr>
          <w:fldChar w:fldCharType="end"/>
        </w:r>
      </w:hyperlink>
    </w:p>
    <w:p w14:paraId="0E92215C" w14:textId="61F648C4"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66" w:history="1">
        <w:r w:rsidR="003D234E" w:rsidRPr="00042D7E">
          <w:rPr>
            <w:rStyle w:val="aff8"/>
            <w:noProof/>
          </w:rPr>
          <w:t xml:space="preserve">9.1.2 </w:t>
        </w:r>
        <w:r w:rsidR="003D234E" w:rsidRPr="00042D7E">
          <w:rPr>
            <w:rStyle w:val="aff8"/>
            <w:noProof/>
          </w:rPr>
          <w:t>学习与评估准则</w:t>
        </w:r>
        <w:r w:rsidR="003D234E">
          <w:rPr>
            <w:noProof/>
            <w:webHidden/>
          </w:rPr>
          <w:tab/>
        </w:r>
        <w:r w:rsidR="003D234E">
          <w:rPr>
            <w:noProof/>
            <w:webHidden/>
          </w:rPr>
          <w:fldChar w:fldCharType="begin"/>
        </w:r>
        <w:r w:rsidR="003D234E">
          <w:rPr>
            <w:noProof/>
            <w:webHidden/>
          </w:rPr>
          <w:instrText xml:space="preserve"> PAGEREF _Toc130022966 \h </w:instrText>
        </w:r>
        <w:r w:rsidR="003D234E">
          <w:rPr>
            <w:noProof/>
            <w:webHidden/>
          </w:rPr>
        </w:r>
        <w:r w:rsidR="003D234E">
          <w:rPr>
            <w:noProof/>
            <w:webHidden/>
          </w:rPr>
          <w:fldChar w:fldCharType="separate"/>
        </w:r>
        <w:r w:rsidR="003D234E">
          <w:rPr>
            <w:noProof/>
            <w:webHidden/>
          </w:rPr>
          <w:t>256</w:t>
        </w:r>
        <w:r w:rsidR="003D234E">
          <w:rPr>
            <w:noProof/>
            <w:webHidden/>
          </w:rPr>
          <w:fldChar w:fldCharType="end"/>
        </w:r>
      </w:hyperlink>
    </w:p>
    <w:p w14:paraId="17167315" w14:textId="404ADA00"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67" w:history="1">
        <w:r w:rsidR="003D234E" w:rsidRPr="00042D7E">
          <w:rPr>
            <w:rStyle w:val="aff8"/>
            <w:noProof/>
          </w:rPr>
          <w:t xml:space="preserve">9.1.3 </w:t>
        </w:r>
        <w:r w:rsidR="003D234E" w:rsidRPr="00042D7E">
          <w:rPr>
            <w:rStyle w:val="aff8"/>
            <w:noProof/>
          </w:rPr>
          <w:t>优化算法</w:t>
        </w:r>
        <w:r w:rsidR="003D234E">
          <w:rPr>
            <w:noProof/>
            <w:webHidden/>
          </w:rPr>
          <w:tab/>
        </w:r>
        <w:r w:rsidR="003D234E">
          <w:rPr>
            <w:noProof/>
            <w:webHidden/>
          </w:rPr>
          <w:fldChar w:fldCharType="begin"/>
        </w:r>
        <w:r w:rsidR="003D234E">
          <w:rPr>
            <w:noProof/>
            <w:webHidden/>
          </w:rPr>
          <w:instrText xml:space="preserve"> PAGEREF _Toc130022967 \h </w:instrText>
        </w:r>
        <w:r w:rsidR="003D234E">
          <w:rPr>
            <w:noProof/>
            <w:webHidden/>
          </w:rPr>
        </w:r>
        <w:r w:rsidR="003D234E">
          <w:rPr>
            <w:noProof/>
            <w:webHidden/>
          </w:rPr>
          <w:fldChar w:fldCharType="separate"/>
        </w:r>
        <w:r w:rsidR="003D234E">
          <w:rPr>
            <w:noProof/>
            <w:webHidden/>
          </w:rPr>
          <w:t>258</w:t>
        </w:r>
        <w:r w:rsidR="003D234E">
          <w:rPr>
            <w:noProof/>
            <w:webHidden/>
          </w:rPr>
          <w:fldChar w:fldCharType="end"/>
        </w:r>
      </w:hyperlink>
    </w:p>
    <w:p w14:paraId="5349A9FF" w14:textId="441E9D0C"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68" w:history="1">
        <w:r w:rsidR="003D234E" w:rsidRPr="00042D7E">
          <w:rPr>
            <w:rStyle w:val="aff8"/>
            <w:noProof/>
          </w:rPr>
          <w:t xml:space="preserve">9.1.4 </w:t>
        </w:r>
        <w:r w:rsidR="003D234E" w:rsidRPr="00042D7E">
          <w:rPr>
            <w:rStyle w:val="aff8"/>
            <w:noProof/>
          </w:rPr>
          <w:t>神经网络</w:t>
        </w:r>
        <w:r w:rsidR="003D234E">
          <w:rPr>
            <w:noProof/>
            <w:webHidden/>
          </w:rPr>
          <w:tab/>
        </w:r>
        <w:r w:rsidR="003D234E">
          <w:rPr>
            <w:noProof/>
            <w:webHidden/>
          </w:rPr>
          <w:fldChar w:fldCharType="begin"/>
        </w:r>
        <w:r w:rsidR="003D234E">
          <w:rPr>
            <w:noProof/>
            <w:webHidden/>
          </w:rPr>
          <w:instrText xml:space="preserve"> PAGEREF _Toc130022968 \h </w:instrText>
        </w:r>
        <w:r w:rsidR="003D234E">
          <w:rPr>
            <w:noProof/>
            <w:webHidden/>
          </w:rPr>
        </w:r>
        <w:r w:rsidR="003D234E">
          <w:rPr>
            <w:noProof/>
            <w:webHidden/>
          </w:rPr>
          <w:fldChar w:fldCharType="separate"/>
        </w:r>
        <w:r w:rsidR="003D234E">
          <w:rPr>
            <w:noProof/>
            <w:webHidden/>
          </w:rPr>
          <w:t>259</w:t>
        </w:r>
        <w:r w:rsidR="003D234E">
          <w:rPr>
            <w:noProof/>
            <w:webHidden/>
          </w:rPr>
          <w:fldChar w:fldCharType="end"/>
        </w:r>
      </w:hyperlink>
    </w:p>
    <w:p w14:paraId="4C0B6C69" w14:textId="3D202CC1"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69" w:history="1">
        <w:r w:rsidR="003D234E" w:rsidRPr="00042D7E">
          <w:rPr>
            <w:rStyle w:val="aff8"/>
            <w:rFonts w:ascii="Times New Roman" w:hAnsi="Times New Roman"/>
            <w:noProof/>
          </w:rPr>
          <w:t xml:space="preserve">9.2 </w:t>
        </w:r>
        <w:r w:rsidR="003D234E" w:rsidRPr="00042D7E">
          <w:rPr>
            <w:rStyle w:val="aff8"/>
            <w:rFonts w:ascii="Times New Roman" w:hAnsi="Times New Roman"/>
            <w:noProof/>
          </w:rPr>
          <w:t>联邦学习</w:t>
        </w:r>
        <w:r w:rsidR="003D234E">
          <w:rPr>
            <w:noProof/>
            <w:webHidden/>
          </w:rPr>
          <w:tab/>
        </w:r>
        <w:r w:rsidR="003D234E">
          <w:rPr>
            <w:noProof/>
            <w:webHidden/>
          </w:rPr>
          <w:fldChar w:fldCharType="begin"/>
        </w:r>
        <w:r w:rsidR="003D234E">
          <w:rPr>
            <w:noProof/>
            <w:webHidden/>
          </w:rPr>
          <w:instrText xml:space="preserve"> PAGEREF _Toc130022969 \h </w:instrText>
        </w:r>
        <w:r w:rsidR="003D234E">
          <w:rPr>
            <w:noProof/>
            <w:webHidden/>
          </w:rPr>
        </w:r>
        <w:r w:rsidR="003D234E">
          <w:rPr>
            <w:noProof/>
            <w:webHidden/>
          </w:rPr>
          <w:fldChar w:fldCharType="separate"/>
        </w:r>
        <w:r w:rsidR="003D234E">
          <w:rPr>
            <w:noProof/>
            <w:webHidden/>
          </w:rPr>
          <w:t>261</w:t>
        </w:r>
        <w:r w:rsidR="003D234E">
          <w:rPr>
            <w:noProof/>
            <w:webHidden/>
          </w:rPr>
          <w:fldChar w:fldCharType="end"/>
        </w:r>
      </w:hyperlink>
    </w:p>
    <w:p w14:paraId="6D4ACAA3" w14:textId="2D785D8B"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70" w:history="1">
        <w:r w:rsidR="003D234E" w:rsidRPr="00042D7E">
          <w:rPr>
            <w:rStyle w:val="aff8"/>
            <w:noProof/>
          </w:rPr>
          <w:t xml:space="preserve">9.2.1 </w:t>
        </w:r>
        <w:r w:rsidR="003D234E" w:rsidRPr="00042D7E">
          <w:rPr>
            <w:rStyle w:val="aff8"/>
            <w:noProof/>
          </w:rPr>
          <w:t>基本定义</w:t>
        </w:r>
        <w:r w:rsidR="003D234E">
          <w:rPr>
            <w:noProof/>
            <w:webHidden/>
          </w:rPr>
          <w:tab/>
        </w:r>
        <w:r w:rsidR="003D234E">
          <w:rPr>
            <w:noProof/>
            <w:webHidden/>
          </w:rPr>
          <w:fldChar w:fldCharType="begin"/>
        </w:r>
        <w:r w:rsidR="003D234E">
          <w:rPr>
            <w:noProof/>
            <w:webHidden/>
          </w:rPr>
          <w:instrText xml:space="preserve"> PAGEREF _Toc130022970 \h </w:instrText>
        </w:r>
        <w:r w:rsidR="003D234E">
          <w:rPr>
            <w:noProof/>
            <w:webHidden/>
          </w:rPr>
        </w:r>
        <w:r w:rsidR="003D234E">
          <w:rPr>
            <w:noProof/>
            <w:webHidden/>
          </w:rPr>
          <w:fldChar w:fldCharType="separate"/>
        </w:r>
        <w:r w:rsidR="003D234E">
          <w:rPr>
            <w:noProof/>
            <w:webHidden/>
          </w:rPr>
          <w:t>262</w:t>
        </w:r>
        <w:r w:rsidR="003D234E">
          <w:rPr>
            <w:noProof/>
            <w:webHidden/>
          </w:rPr>
          <w:fldChar w:fldCharType="end"/>
        </w:r>
      </w:hyperlink>
    </w:p>
    <w:p w14:paraId="694CCEE4" w14:textId="3A945CE5"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71" w:history="1">
        <w:r w:rsidR="003D234E" w:rsidRPr="00042D7E">
          <w:rPr>
            <w:rStyle w:val="aff8"/>
            <w:noProof/>
          </w:rPr>
          <w:t xml:space="preserve">9.2.2 </w:t>
        </w:r>
        <w:r w:rsidR="003D234E" w:rsidRPr="00042D7E">
          <w:rPr>
            <w:rStyle w:val="aff8"/>
            <w:noProof/>
          </w:rPr>
          <w:t>联邦学习的分类</w:t>
        </w:r>
        <w:r w:rsidR="003D234E">
          <w:rPr>
            <w:noProof/>
            <w:webHidden/>
          </w:rPr>
          <w:tab/>
        </w:r>
        <w:r w:rsidR="003D234E">
          <w:rPr>
            <w:noProof/>
            <w:webHidden/>
          </w:rPr>
          <w:fldChar w:fldCharType="begin"/>
        </w:r>
        <w:r w:rsidR="003D234E">
          <w:rPr>
            <w:noProof/>
            <w:webHidden/>
          </w:rPr>
          <w:instrText xml:space="preserve"> PAGEREF _Toc130022971 \h </w:instrText>
        </w:r>
        <w:r w:rsidR="003D234E">
          <w:rPr>
            <w:noProof/>
            <w:webHidden/>
          </w:rPr>
        </w:r>
        <w:r w:rsidR="003D234E">
          <w:rPr>
            <w:noProof/>
            <w:webHidden/>
          </w:rPr>
          <w:fldChar w:fldCharType="separate"/>
        </w:r>
        <w:r w:rsidR="003D234E">
          <w:rPr>
            <w:noProof/>
            <w:webHidden/>
          </w:rPr>
          <w:t>262</w:t>
        </w:r>
        <w:r w:rsidR="003D234E">
          <w:rPr>
            <w:noProof/>
            <w:webHidden/>
          </w:rPr>
          <w:fldChar w:fldCharType="end"/>
        </w:r>
      </w:hyperlink>
    </w:p>
    <w:p w14:paraId="42A9EE73" w14:textId="6F71820A"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72" w:history="1">
        <w:r w:rsidR="003D234E" w:rsidRPr="00042D7E">
          <w:rPr>
            <w:rStyle w:val="aff8"/>
            <w:noProof/>
          </w:rPr>
          <w:t xml:space="preserve">9.2.3 </w:t>
        </w:r>
        <w:r w:rsidR="003D234E" w:rsidRPr="00042D7E">
          <w:rPr>
            <w:rStyle w:val="aff8"/>
            <w:noProof/>
          </w:rPr>
          <w:t>威胁模型</w:t>
        </w:r>
        <w:r w:rsidR="003D234E">
          <w:rPr>
            <w:noProof/>
            <w:webHidden/>
          </w:rPr>
          <w:tab/>
        </w:r>
        <w:r w:rsidR="003D234E">
          <w:rPr>
            <w:noProof/>
            <w:webHidden/>
          </w:rPr>
          <w:fldChar w:fldCharType="begin"/>
        </w:r>
        <w:r w:rsidR="003D234E">
          <w:rPr>
            <w:noProof/>
            <w:webHidden/>
          </w:rPr>
          <w:instrText xml:space="preserve"> PAGEREF _Toc130022972 \h </w:instrText>
        </w:r>
        <w:r w:rsidR="003D234E">
          <w:rPr>
            <w:noProof/>
            <w:webHidden/>
          </w:rPr>
        </w:r>
        <w:r w:rsidR="003D234E">
          <w:rPr>
            <w:noProof/>
            <w:webHidden/>
          </w:rPr>
          <w:fldChar w:fldCharType="separate"/>
        </w:r>
        <w:r w:rsidR="003D234E">
          <w:rPr>
            <w:noProof/>
            <w:webHidden/>
          </w:rPr>
          <w:t>264</w:t>
        </w:r>
        <w:r w:rsidR="003D234E">
          <w:rPr>
            <w:noProof/>
            <w:webHidden/>
          </w:rPr>
          <w:fldChar w:fldCharType="end"/>
        </w:r>
      </w:hyperlink>
    </w:p>
    <w:p w14:paraId="0C2D81A8" w14:textId="1795563E"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73" w:history="1">
        <w:r w:rsidR="003D234E" w:rsidRPr="00042D7E">
          <w:rPr>
            <w:rStyle w:val="aff8"/>
            <w:rFonts w:ascii="Times New Roman" w:hAnsi="Times New Roman"/>
            <w:noProof/>
          </w:rPr>
          <w:t xml:space="preserve">9.3 </w:t>
        </w:r>
        <w:r w:rsidR="003D234E" w:rsidRPr="00042D7E">
          <w:rPr>
            <w:rStyle w:val="aff8"/>
            <w:rFonts w:ascii="Times New Roman" w:hAnsi="Times New Roman"/>
            <w:noProof/>
          </w:rPr>
          <w:t>横向联邦学习</w:t>
        </w:r>
        <w:r w:rsidR="003D234E">
          <w:rPr>
            <w:noProof/>
            <w:webHidden/>
          </w:rPr>
          <w:tab/>
        </w:r>
        <w:r w:rsidR="003D234E">
          <w:rPr>
            <w:noProof/>
            <w:webHidden/>
          </w:rPr>
          <w:fldChar w:fldCharType="begin"/>
        </w:r>
        <w:r w:rsidR="003D234E">
          <w:rPr>
            <w:noProof/>
            <w:webHidden/>
          </w:rPr>
          <w:instrText xml:space="preserve"> PAGEREF _Toc130022973 \h </w:instrText>
        </w:r>
        <w:r w:rsidR="003D234E">
          <w:rPr>
            <w:noProof/>
            <w:webHidden/>
          </w:rPr>
        </w:r>
        <w:r w:rsidR="003D234E">
          <w:rPr>
            <w:noProof/>
            <w:webHidden/>
          </w:rPr>
          <w:fldChar w:fldCharType="separate"/>
        </w:r>
        <w:r w:rsidR="003D234E">
          <w:rPr>
            <w:noProof/>
            <w:webHidden/>
          </w:rPr>
          <w:t>265</w:t>
        </w:r>
        <w:r w:rsidR="003D234E">
          <w:rPr>
            <w:noProof/>
            <w:webHidden/>
          </w:rPr>
          <w:fldChar w:fldCharType="end"/>
        </w:r>
      </w:hyperlink>
    </w:p>
    <w:p w14:paraId="48D3AF45" w14:textId="59B3A7B4"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74" w:history="1">
        <w:r w:rsidR="003D234E" w:rsidRPr="00042D7E">
          <w:rPr>
            <w:rStyle w:val="aff8"/>
            <w:noProof/>
          </w:rPr>
          <w:t xml:space="preserve">9.3.1 </w:t>
        </w:r>
        <w:r w:rsidR="003D234E" w:rsidRPr="00042D7E">
          <w:rPr>
            <w:rStyle w:val="aff8"/>
            <w:noProof/>
          </w:rPr>
          <w:t>联邦平均聚合</w:t>
        </w:r>
        <w:r w:rsidR="003D234E">
          <w:rPr>
            <w:noProof/>
            <w:webHidden/>
          </w:rPr>
          <w:tab/>
        </w:r>
        <w:r w:rsidR="003D234E">
          <w:rPr>
            <w:noProof/>
            <w:webHidden/>
          </w:rPr>
          <w:fldChar w:fldCharType="begin"/>
        </w:r>
        <w:r w:rsidR="003D234E">
          <w:rPr>
            <w:noProof/>
            <w:webHidden/>
          </w:rPr>
          <w:instrText xml:space="preserve"> PAGEREF _Toc130022974 \h </w:instrText>
        </w:r>
        <w:r w:rsidR="003D234E">
          <w:rPr>
            <w:noProof/>
            <w:webHidden/>
          </w:rPr>
        </w:r>
        <w:r w:rsidR="003D234E">
          <w:rPr>
            <w:noProof/>
            <w:webHidden/>
          </w:rPr>
          <w:fldChar w:fldCharType="separate"/>
        </w:r>
        <w:r w:rsidR="003D234E">
          <w:rPr>
            <w:noProof/>
            <w:webHidden/>
          </w:rPr>
          <w:t>265</w:t>
        </w:r>
        <w:r w:rsidR="003D234E">
          <w:rPr>
            <w:noProof/>
            <w:webHidden/>
          </w:rPr>
          <w:fldChar w:fldCharType="end"/>
        </w:r>
      </w:hyperlink>
    </w:p>
    <w:p w14:paraId="7BF7CE78" w14:textId="404B154B"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75" w:history="1">
        <w:r w:rsidR="003D234E" w:rsidRPr="00042D7E">
          <w:rPr>
            <w:rStyle w:val="aff8"/>
            <w:noProof/>
          </w:rPr>
          <w:t xml:space="preserve">9.3.2 </w:t>
        </w:r>
        <w:r w:rsidR="003D234E" w:rsidRPr="00042D7E">
          <w:rPr>
            <w:rStyle w:val="aff8"/>
            <w:noProof/>
          </w:rPr>
          <w:t>安全聚合</w:t>
        </w:r>
        <w:r w:rsidR="003D234E">
          <w:rPr>
            <w:noProof/>
            <w:webHidden/>
          </w:rPr>
          <w:tab/>
        </w:r>
        <w:r w:rsidR="003D234E">
          <w:rPr>
            <w:noProof/>
            <w:webHidden/>
          </w:rPr>
          <w:fldChar w:fldCharType="begin"/>
        </w:r>
        <w:r w:rsidR="003D234E">
          <w:rPr>
            <w:noProof/>
            <w:webHidden/>
          </w:rPr>
          <w:instrText xml:space="preserve"> PAGEREF _Toc130022975 \h </w:instrText>
        </w:r>
        <w:r w:rsidR="003D234E">
          <w:rPr>
            <w:noProof/>
            <w:webHidden/>
          </w:rPr>
        </w:r>
        <w:r w:rsidR="003D234E">
          <w:rPr>
            <w:noProof/>
            <w:webHidden/>
          </w:rPr>
          <w:fldChar w:fldCharType="separate"/>
        </w:r>
        <w:r w:rsidR="003D234E">
          <w:rPr>
            <w:noProof/>
            <w:webHidden/>
          </w:rPr>
          <w:t>266</w:t>
        </w:r>
        <w:r w:rsidR="003D234E">
          <w:rPr>
            <w:noProof/>
            <w:webHidden/>
          </w:rPr>
          <w:fldChar w:fldCharType="end"/>
        </w:r>
      </w:hyperlink>
    </w:p>
    <w:p w14:paraId="6CB8BAB7" w14:textId="76B0888F"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76" w:history="1">
        <w:r w:rsidR="003D234E" w:rsidRPr="00042D7E">
          <w:rPr>
            <w:rStyle w:val="aff8"/>
            <w:rFonts w:ascii="Times New Roman" w:hAnsi="Times New Roman"/>
            <w:noProof/>
          </w:rPr>
          <w:t xml:space="preserve">9.4 </w:t>
        </w:r>
        <w:r w:rsidR="003D234E" w:rsidRPr="00042D7E">
          <w:rPr>
            <w:rStyle w:val="aff8"/>
            <w:rFonts w:ascii="Times New Roman" w:hAnsi="Times New Roman"/>
            <w:noProof/>
          </w:rPr>
          <w:t>纵向联邦学习</w:t>
        </w:r>
        <w:r w:rsidR="003D234E">
          <w:rPr>
            <w:noProof/>
            <w:webHidden/>
          </w:rPr>
          <w:tab/>
        </w:r>
        <w:r w:rsidR="003D234E">
          <w:rPr>
            <w:noProof/>
            <w:webHidden/>
          </w:rPr>
          <w:fldChar w:fldCharType="begin"/>
        </w:r>
        <w:r w:rsidR="003D234E">
          <w:rPr>
            <w:noProof/>
            <w:webHidden/>
          </w:rPr>
          <w:instrText xml:space="preserve"> PAGEREF _Toc130022976 \h </w:instrText>
        </w:r>
        <w:r w:rsidR="003D234E">
          <w:rPr>
            <w:noProof/>
            <w:webHidden/>
          </w:rPr>
        </w:r>
        <w:r w:rsidR="003D234E">
          <w:rPr>
            <w:noProof/>
            <w:webHidden/>
          </w:rPr>
          <w:fldChar w:fldCharType="separate"/>
        </w:r>
        <w:r w:rsidR="003D234E">
          <w:rPr>
            <w:noProof/>
            <w:webHidden/>
          </w:rPr>
          <w:t>269</w:t>
        </w:r>
        <w:r w:rsidR="003D234E">
          <w:rPr>
            <w:noProof/>
            <w:webHidden/>
          </w:rPr>
          <w:fldChar w:fldCharType="end"/>
        </w:r>
      </w:hyperlink>
    </w:p>
    <w:p w14:paraId="05DFF8B1" w14:textId="2215D580"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77" w:history="1">
        <w:r w:rsidR="003D234E" w:rsidRPr="00042D7E">
          <w:rPr>
            <w:rStyle w:val="aff8"/>
            <w:noProof/>
          </w:rPr>
          <w:t xml:space="preserve">9.4.1 </w:t>
        </w:r>
        <w:r w:rsidR="003D234E" w:rsidRPr="00042D7E">
          <w:rPr>
            <w:rStyle w:val="aff8"/>
            <w:noProof/>
          </w:rPr>
          <w:t>基本定义</w:t>
        </w:r>
        <w:r w:rsidR="003D234E">
          <w:rPr>
            <w:noProof/>
            <w:webHidden/>
          </w:rPr>
          <w:tab/>
        </w:r>
        <w:r w:rsidR="003D234E">
          <w:rPr>
            <w:noProof/>
            <w:webHidden/>
          </w:rPr>
          <w:fldChar w:fldCharType="begin"/>
        </w:r>
        <w:r w:rsidR="003D234E">
          <w:rPr>
            <w:noProof/>
            <w:webHidden/>
          </w:rPr>
          <w:instrText xml:space="preserve"> PAGEREF _Toc130022977 \h </w:instrText>
        </w:r>
        <w:r w:rsidR="003D234E">
          <w:rPr>
            <w:noProof/>
            <w:webHidden/>
          </w:rPr>
        </w:r>
        <w:r w:rsidR="003D234E">
          <w:rPr>
            <w:noProof/>
            <w:webHidden/>
          </w:rPr>
          <w:fldChar w:fldCharType="separate"/>
        </w:r>
        <w:r w:rsidR="003D234E">
          <w:rPr>
            <w:noProof/>
            <w:webHidden/>
          </w:rPr>
          <w:t>269</w:t>
        </w:r>
        <w:r w:rsidR="003D234E">
          <w:rPr>
            <w:noProof/>
            <w:webHidden/>
          </w:rPr>
          <w:fldChar w:fldCharType="end"/>
        </w:r>
      </w:hyperlink>
    </w:p>
    <w:p w14:paraId="7C545BAA" w14:textId="23FC3D47"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78" w:history="1">
        <w:r w:rsidR="003D234E" w:rsidRPr="00042D7E">
          <w:rPr>
            <w:rStyle w:val="aff8"/>
            <w:noProof/>
          </w:rPr>
          <w:t xml:space="preserve">9.4.2 </w:t>
        </w:r>
        <w:r w:rsidR="003D234E" w:rsidRPr="00042D7E">
          <w:rPr>
            <w:rStyle w:val="aff8"/>
            <w:noProof/>
          </w:rPr>
          <w:t>纵向联邦学习算法</w:t>
        </w:r>
        <w:r w:rsidR="003D234E">
          <w:rPr>
            <w:noProof/>
            <w:webHidden/>
          </w:rPr>
          <w:tab/>
        </w:r>
        <w:r w:rsidR="003D234E">
          <w:rPr>
            <w:noProof/>
            <w:webHidden/>
          </w:rPr>
          <w:fldChar w:fldCharType="begin"/>
        </w:r>
        <w:r w:rsidR="003D234E">
          <w:rPr>
            <w:noProof/>
            <w:webHidden/>
          </w:rPr>
          <w:instrText xml:space="preserve"> PAGEREF _Toc130022978 \h </w:instrText>
        </w:r>
        <w:r w:rsidR="003D234E">
          <w:rPr>
            <w:noProof/>
            <w:webHidden/>
          </w:rPr>
        </w:r>
        <w:r w:rsidR="003D234E">
          <w:rPr>
            <w:noProof/>
            <w:webHidden/>
          </w:rPr>
          <w:fldChar w:fldCharType="separate"/>
        </w:r>
        <w:r w:rsidR="003D234E">
          <w:rPr>
            <w:noProof/>
            <w:webHidden/>
          </w:rPr>
          <w:t>270</w:t>
        </w:r>
        <w:r w:rsidR="003D234E">
          <w:rPr>
            <w:noProof/>
            <w:webHidden/>
          </w:rPr>
          <w:fldChar w:fldCharType="end"/>
        </w:r>
      </w:hyperlink>
    </w:p>
    <w:p w14:paraId="4B4D7FE5" w14:textId="1AACBF92"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79" w:history="1">
        <w:r w:rsidR="003D234E" w:rsidRPr="00042D7E">
          <w:rPr>
            <w:rStyle w:val="aff8"/>
            <w:rFonts w:ascii="Times New Roman" w:hAnsi="Times New Roman"/>
            <w:noProof/>
          </w:rPr>
          <w:t xml:space="preserve">9.5 </w:t>
        </w:r>
        <w:r w:rsidR="003D234E" w:rsidRPr="00042D7E">
          <w:rPr>
            <w:rStyle w:val="aff8"/>
            <w:rFonts w:ascii="Times New Roman" w:hAnsi="Times New Roman"/>
            <w:noProof/>
          </w:rPr>
          <w:t>应用实践</w:t>
        </w:r>
        <w:r w:rsidR="003D234E">
          <w:rPr>
            <w:noProof/>
            <w:webHidden/>
          </w:rPr>
          <w:tab/>
        </w:r>
        <w:r w:rsidR="003D234E">
          <w:rPr>
            <w:noProof/>
            <w:webHidden/>
          </w:rPr>
          <w:fldChar w:fldCharType="begin"/>
        </w:r>
        <w:r w:rsidR="003D234E">
          <w:rPr>
            <w:noProof/>
            <w:webHidden/>
          </w:rPr>
          <w:instrText xml:space="preserve"> PAGEREF _Toc130022979 \h </w:instrText>
        </w:r>
        <w:r w:rsidR="003D234E">
          <w:rPr>
            <w:noProof/>
            <w:webHidden/>
          </w:rPr>
        </w:r>
        <w:r w:rsidR="003D234E">
          <w:rPr>
            <w:noProof/>
            <w:webHidden/>
          </w:rPr>
          <w:fldChar w:fldCharType="separate"/>
        </w:r>
        <w:r w:rsidR="003D234E">
          <w:rPr>
            <w:noProof/>
            <w:webHidden/>
          </w:rPr>
          <w:t>271</w:t>
        </w:r>
        <w:r w:rsidR="003D234E">
          <w:rPr>
            <w:noProof/>
            <w:webHidden/>
          </w:rPr>
          <w:fldChar w:fldCharType="end"/>
        </w:r>
      </w:hyperlink>
    </w:p>
    <w:p w14:paraId="773046D6" w14:textId="402A3DDE"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80" w:history="1">
        <w:r w:rsidR="003D234E" w:rsidRPr="00042D7E">
          <w:rPr>
            <w:rStyle w:val="aff8"/>
            <w:noProof/>
          </w:rPr>
          <w:t xml:space="preserve">9.5.1 </w:t>
        </w:r>
        <w:r w:rsidR="003D234E" w:rsidRPr="00042D7E">
          <w:rPr>
            <w:rStyle w:val="aff8"/>
            <w:noProof/>
          </w:rPr>
          <w:t>安装部署</w:t>
        </w:r>
        <w:r w:rsidR="003D234E">
          <w:rPr>
            <w:noProof/>
            <w:webHidden/>
          </w:rPr>
          <w:tab/>
        </w:r>
        <w:r w:rsidR="003D234E">
          <w:rPr>
            <w:noProof/>
            <w:webHidden/>
          </w:rPr>
          <w:fldChar w:fldCharType="begin"/>
        </w:r>
        <w:r w:rsidR="003D234E">
          <w:rPr>
            <w:noProof/>
            <w:webHidden/>
          </w:rPr>
          <w:instrText xml:space="preserve"> PAGEREF _Toc130022980 \h </w:instrText>
        </w:r>
        <w:r w:rsidR="003D234E">
          <w:rPr>
            <w:noProof/>
            <w:webHidden/>
          </w:rPr>
        </w:r>
        <w:r w:rsidR="003D234E">
          <w:rPr>
            <w:noProof/>
            <w:webHidden/>
          </w:rPr>
          <w:fldChar w:fldCharType="separate"/>
        </w:r>
        <w:r w:rsidR="003D234E">
          <w:rPr>
            <w:noProof/>
            <w:webHidden/>
          </w:rPr>
          <w:t>271</w:t>
        </w:r>
        <w:r w:rsidR="003D234E">
          <w:rPr>
            <w:noProof/>
            <w:webHidden/>
          </w:rPr>
          <w:fldChar w:fldCharType="end"/>
        </w:r>
      </w:hyperlink>
    </w:p>
    <w:p w14:paraId="121A66FF" w14:textId="074EC9B0"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81" w:history="1">
        <w:r w:rsidR="003D234E" w:rsidRPr="00042D7E">
          <w:rPr>
            <w:rStyle w:val="aff8"/>
            <w:noProof/>
          </w:rPr>
          <w:t xml:space="preserve">9.5.2 </w:t>
        </w:r>
        <w:r w:rsidR="003D234E" w:rsidRPr="00042D7E">
          <w:rPr>
            <w:rStyle w:val="aff8"/>
            <w:noProof/>
          </w:rPr>
          <w:t>横向联邦学习示例</w:t>
        </w:r>
        <w:r w:rsidR="003D234E">
          <w:rPr>
            <w:noProof/>
            <w:webHidden/>
          </w:rPr>
          <w:tab/>
        </w:r>
        <w:r w:rsidR="003D234E">
          <w:rPr>
            <w:noProof/>
            <w:webHidden/>
          </w:rPr>
          <w:fldChar w:fldCharType="begin"/>
        </w:r>
        <w:r w:rsidR="003D234E">
          <w:rPr>
            <w:noProof/>
            <w:webHidden/>
          </w:rPr>
          <w:instrText xml:space="preserve"> PAGEREF _Toc130022981 \h </w:instrText>
        </w:r>
        <w:r w:rsidR="003D234E">
          <w:rPr>
            <w:noProof/>
            <w:webHidden/>
          </w:rPr>
        </w:r>
        <w:r w:rsidR="003D234E">
          <w:rPr>
            <w:noProof/>
            <w:webHidden/>
          </w:rPr>
          <w:fldChar w:fldCharType="separate"/>
        </w:r>
        <w:r w:rsidR="003D234E">
          <w:rPr>
            <w:noProof/>
            <w:webHidden/>
          </w:rPr>
          <w:t>272</w:t>
        </w:r>
        <w:r w:rsidR="003D234E">
          <w:rPr>
            <w:noProof/>
            <w:webHidden/>
          </w:rPr>
          <w:fldChar w:fldCharType="end"/>
        </w:r>
      </w:hyperlink>
    </w:p>
    <w:p w14:paraId="19EE03CE" w14:textId="2E988A90"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82" w:history="1">
        <w:r w:rsidR="003D234E" w:rsidRPr="00042D7E">
          <w:rPr>
            <w:rStyle w:val="aff8"/>
            <w:noProof/>
          </w:rPr>
          <w:t xml:space="preserve">9.5.3 </w:t>
        </w:r>
        <w:r w:rsidR="003D234E" w:rsidRPr="00042D7E">
          <w:rPr>
            <w:rStyle w:val="aff8"/>
            <w:noProof/>
          </w:rPr>
          <w:t>纵向联邦学习示例</w:t>
        </w:r>
        <w:r w:rsidR="003D234E">
          <w:rPr>
            <w:noProof/>
            <w:webHidden/>
          </w:rPr>
          <w:tab/>
        </w:r>
        <w:r w:rsidR="003D234E">
          <w:rPr>
            <w:noProof/>
            <w:webHidden/>
          </w:rPr>
          <w:fldChar w:fldCharType="begin"/>
        </w:r>
        <w:r w:rsidR="003D234E">
          <w:rPr>
            <w:noProof/>
            <w:webHidden/>
          </w:rPr>
          <w:instrText xml:space="preserve"> PAGEREF _Toc130022982 \h </w:instrText>
        </w:r>
        <w:r w:rsidR="003D234E">
          <w:rPr>
            <w:noProof/>
            <w:webHidden/>
          </w:rPr>
        </w:r>
        <w:r w:rsidR="003D234E">
          <w:rPr>
            <w:noProof/>
            <w:webHidden/>
          </w:rPr>
          <w:fldChar w:fldCharType="separate"/>
        </w:r>
        <w:r w:rsidR="003D234E">
          <w:rPr>
            <w:noProof/>
            <w:webHidden/>
          </w:rPr>
          <w:t>275</w:t>
        </w:r>
        <w:r w:rsidR="003D234E">
          <w:rPr>
            <w:noProof/>
            <w:webHidden/>
          </w:rPr>
          <w:fldChar w:fldCharType="end"/>
        </w:r>
      </w:hyperlink>
    </w:p>
    <w:p w14:paraId="5B14AE08" w14:textId="7E152AA6" w:rsidR="003D234E" w:rsidRDefault="00000000">
      <w:pPr>
        <w:pStyle w:val="TOC2"/>
        <w:tabs>
          <w:tab w:val="right" w:leader="dot" w:pos="8439"/>
        </w:tabs>
        <w:ind w:left="422"/>
        <w:rPr>
          <w:rFonts w:asciiTheme="minorHAnsi" w:eastAsiaTheme="minorEastAsia" w:hAnsiTheme="minorHAnsi" w:cstheme="minorBidi"/>
          <w:noProof/>
          <w:kern w:val="2"/>
          <w:sz w:val="21"/>
          <w:szCs w:val="22"/>
        </w:rPr>
      </w:pPr>
      <w:hyperlink w:anchor="_Toc130022983" w:history="1">
        <w:r w:rsidR="003D234E" w:rsidRPr="00042D7E">
          <w:rPr>
            <w:rStyle w:val="aff8"/>
            <w:rFonts w:ascii="Times New Roman" w:hAnsi="Times New Roman"/>
            <w:noProof/>
          </w:rPr>
          <w:t xml:space="preserve">9.6 </w:t>
        </w:r>
        <w:r w:rsidR="003D234E" w:rsidRPr="00042D7E">
          <w:rPr>
            <w:rStyle w:val="aff8"/>
            <w:rFonts w:ascii="Times New Roman" w:hAnsi="Times New Roman"/>
            <w:noProof/>
          </w:rPr>
          <w:t>参考文献</w:t>
        </w:r>
        <w:r w:rsidR="003D234E">
          <w:rPr>
            <w:noProof/>
            <w:webHidden/>
          </w:rPr>
          <w:tab/>
        </w:r>
        <w:r w:rsidR="003D234E">
          <w:rPr>
            <w:noProof/>
            <w:webHidden/>
          </w:rPr>
          <w:fldChar w:fldCharType="begin"/>
        </w:r>
        <w:r w:rsidR="003D234E">
          <w:rPr>
            <w:noProof/>
            <w:webHidden/>
          </w:rPr>
          <w:instrText xml:space="preserve"> PAGEREF _Toc130022983 \h </w:instrText>
        </w:r>
        <w:r w:rsidR="003D234E">
          <w:rPr>
            <w:noProof/>
            <w:webHidden/>
          </w:rPr>
        </w:r>
        <w:r w:rsidR="003D234E">
          <w:rPr>
            <w:noProof/>
            <w:webHidden/>
          </w:rPr>
          <w:fldChar w:fldCharType="separate"/>
        </w:r>
        <w:r w:rsidR="003D234E">
          <w:rPr>
            <w:noProof/>
            <w:webHidden/>
          </w:rPr>
          <w:t>278</w:t>
        </w:r>
        <w:r w:rsidR="003D234E">
          <w:rPr>
            <w:noProof/>
            <w:webHidden/>
          </w:rPr>
          <w:fldChar w:fldCharType="end"/>
        </w:r>
      </w:hyperlink>
    </w:p>
    <w:p w14:paraId="43654B96" w14:textId="0641B6A3"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984" w:history="1">
        <w:r w:rsidR="003D234E" w:rsidRPr="00042D7E">
          <w:rPr>
            <w:rStyle w:val="aff8"/>
            <w:noProof/>
          </w:rPr>
          <w:t>第十章</w:t>
        </w:r>
        <w:r w:rsidR="003D234E" w:rsidRPr="00042D7E">
          <w:rPr>
            <w:rStyle w:val="aff8"/>
            <w:noProof/>
          </w:rPr>
          <w:t xml:space="preserve"> </w:t>
        </w:r>
        <w:r w:rsidR="003D234E" w:rsidRPr="00042D7E">
          <w:rPr>
            <w:rStyle w:val="aff8"/>
            <w:noProof/>
          </w:rPr>
          <w:t>不经意随机存取模型</w:t>
        </w:r>
        <w:r w:rsidR="003D234E">
          <w:rPr>
            <w:noProof/>
            <w:webHidden/>
          </w:rPr>
          <w:tab/>
        </w:r>
        <w:r w:rsidR="003D234E">
          <w:rPr>
            <w:noProof/>
            <w:webHidden/>
          </w:rPr>
          <w:fldChar w:fldCharType="begin"/>
        </w:r>
        <w:r w:rsidR="003D234E">
          <w:rPr>
            <w:noProof/>
            <w:webHidden/>
          </w:rPr>
          <w:instrText xml:space="preserve"> PAGEREF _Toc130022984 \h </w:instrText>
        </w:r>
        <w:r w:rsidR="003D234E">
          <w:rPr>
            <w:noProof/>
            <w:webHidden/>
          </w:rPr>
        </w:r>
        <w:r w:rsidR="003D234E">
          <w:rPr>
            <w:noProof/>
            <w:webHidden/>
          </w:rPr>
          <w:fldChar w:fldCharType="separate"/>
        </w:r>
        <w:r w:rsidR="003D234E">
          <w:rPr>
            <w:noProof/>
            <w:webHidden/>
          </w:rPr>
          <w:t>279</w:t>
        </w:r>
        <w:r w:rsidR="003D234E">
          <w:rPr>
            <w:noProof/>
            <w:webHidden/>
          </w:rPr>
          <w:fldChar w:fldCharType="end"/>
        </w:r>
      </w:hyperlink>
    </w:p>
    <w:p w14:paraId="20119BCD" w14:textId="2098E4E1" w:rsidR="003D234E" w:rsidRDefault="00000000">
      <w:pPr>
        <w:pStyle w:val="TOC2"/>
        <w:tabs>
          <w:tab w:val="left" w:pos="1260"/>
          <w:tab w:val="right" w:leader="dot" w:pos="8439"/>
        </w:tabs>
        <w:ind w:left="422"/>
        <w:rPr>
          <w:rFonts w:asciiTheme="minorHAnsi" w:eastAsiaTheme="minorEastAsia" w:hAnsiTheme="minorHAnsi" w:cstheme="minorBidi"/>
          <w:noProof/>
          <w:kern w:val="2"/>
          <w:sz w:val="21"/>
          <w:szCs w:val="22"/>
        </w:rPr>
      </w:pPr>
      <w:hyperlink w:anchor="_Toc130022985" w:history="1">
        <w:r w:rsidR="003D234E" w:rsidRPr="00042D7E">
          <w:rPr>
            <w:rStyle w:val="aff8"/>
            <w:rFonts w:ascii="Times New Roman" w:hAnsi="Times New Roman"/>
            <w:noProof/>
          </w:rPr>
          <w:t>10.1</w:t>
        </w:r>
        <w:r w:rsidR="003D234E">
          <w:rPr>
            <w:rFonts w:asciiTheme="minorHAnsi" w:eastAsiaTheme="minorEastAsia" w:hAnsiTheme="minorHAnsi" w:cstheme="minorBidi"/>
            <w:noProof/>
            <w:kern w:val="2"/>
            <w:sz w:val="21"/>
            <w:szCs w:val="22"/>
          </w:rPr>
          <w:tab/>
        </w:r>
        <w:r w:rsidR="003D234E" w:rsidRPr="00042D7E">
          <w:rPr>
            <w:rStyle w:val="aff8"/>
            <w:rFonts w:ascii="Times New Roman" w:hAnsi="Times New Roman"/>
            <w:noProof/>
          </w:rPr>
          <w:t>基本定义</w:t>
        </w:r>
        <w:r w:rsidR="003D234E">
          <w:rPr>
            <w:noProof/>
            <w:webHidden/>
          </w:rPr>
          <w:tab/>
        </w:r>
        <w:r w:rsidR="003D234E">
          <w:rPr>
            <w:noProof/>
            <w:webHidden/>
          </w:rPr>
          <w:fldChar w:fldCharType="begin"/>
        </w:r>
        <w:r w:rsidR="003D234E">
          <w:rPr>
            <w:noProof/>
            <w:webHidden/>
          </w:rPr>
          <w:instrText xml:space="preserve"> PAGEREF _Toc130022985 \h </w:instrText>
        </w:r>
        <w:r w:rsidR="003D234E">
          <w:rPr>
            <w:noProof/>
            <w:webHidden/>
          </w:rPr>
        </w:r>
        <w:r w:rsidR="003D234E">
          <w:rPr>
            <w:noProof/>
            <w:webHidden/>
          </w:rPr>
          <w:fldChar w:fldCharType="separate"/>
        </w:r>
        <w:r w:rsidR="003D234E">
          <w:rPr>
            <w:noProof/>
            <w:webHidden/>
          </w:rPr>
          <w:t>280</w:t>
        </w:r>
        <w:r w:rsidR="003D234E">
          <w:rPr>
            <w:noProof/>
            <w:webHidden/>
          </w:rPr>
          <w:fldChar w:fldCharType="end"/>
        </w:r>
      </w:hyperlink>
    </w:p>
    <w:p w14:paraId="5E92C6EF" w14:textId="1186AF30" w:rsidR="003D234E" w:rsidRDefault="00000000">
      <w:pPr>
        <w:pStyle w:val="TOC3"/>
        <w:tabs>
          <w:tab w:val="left" w:pos="2100"/>
          <w:tab w:val="right" w:leader="dot" w:pos="8439"/>
        </w:tabs>
        <w:ind w:left="844"/>
        <w:rPr>
          <w:rFonts w:asciiTheme="minorHAnsi" w:eastAsiaTheme="minorEastAsia" w:hAnsiTheme="minorHAnsi" w:cstheme="minorBidi"/>
          <w:noProof/>
          <w:kern w:val="2"/>
          <w:sz w:val="21"/>
          <w:szCs w:val="22"/>
        </w:rPr>
      </w:pPr>
      <w:hyperlink w:anchor="_Toc130022986" w:history="1">
        <w:r w:rsidR="003D234E" w:rsidRPr="00042D7E">
          <w:rPr>
            <w:rStyle w:val="aff8"/>
            <w:noProof/>
          </w:rPr>
          <w:t>10.1.1</w:t>
        </w:r>
        <w:r w:rsidR="003D234E">
          <w:rPr>
            <w:rFonts w:asciiTheme="minorHAnsi" w:eastAsiaTheme="minorEastAsia" w:hAnsiTheme="minorHAnsi" w:cstheme="minorBidi"/>
            <w:noProof/>
            <w:kern w:val="2"/>
            <w:sz w:val="21"/>
            <w:szCs w:val="22"/>
          </w:rPr>
          <w:tab/>
        </w:r>
        <w:r w:rsidR="003D234E" w:rsidRPr="00042D7E">
          <w:rPr>
            <w:rStyle w:val="aff8"/>
            <w:noProof/>
          </w:rPr>
          <w:t>定义</w:t>
        </w:r>
        <w:r w:rsidR="003D234E">
          <w:rPr>
            <w:noProof/>
            <w:webHidden/>
          </w:rPr>
          <w:tab/>
        </w:r>
        <w:r w:rsidR="003D234E">
          <w:rPr>
            <w:noProof/>
            <w:webHidden/>
          </w:rPr>
          <w:fldChar w:fldCharType="begin"/>
        </w:r>
        <w:r w:rsidR="003D234E">
          <w:rPr>
            <w:noProof/>
            <w:webHidden/>
          </w:rPr>
          <w:instrText xml:space="preserve"> PAGEREF _Toc130022986 \h </w:instrText>
        </w:r>
        <w:r w:rsidR="003D234E">
          <w:rPr>
            <w:noProof/>
            <w:webHidden/>
          </w:rPr>
        </w:r>
        <w:r w:rsidR="003D234E">
          <w:rPr>
            <w:noProof/>
            <w:webHidden/>
          </w:rPr>
          <w:fldChar w:fldCharType="separate"/>
        </w:r>
        <w:r w:rsidR="003D234E">
          <w:rPr>
            <w:noProof/>
            <w:webHidden/>
          </w:rPr>
          <w:t>280</w:t>
        </w:r>
        <w:r w:rsidR="003D234E">
          <w:rPr>
            <w:noProof/>
            <w:webHidden/>
          </w:rPr>
          <w:fldChar w:fldCharType="end"/>
        </w:r>
      </w:hyperlink>
    </w:p>
    <w:p w14:paraId="3FE6B942" w14:textId="3B30B241" w:rsidR="003D234E" w:rsidRDefault="00000000">
      <w:pPr>
        <w:pStyle w:val="TOC3"/>
        <w:tabs>
          <w:tab w:val="left" w:pos="2100"/>
          <w:tab w:val="right" w:leader="dot" w:pos="8439"/>
        </w:tabs>
        <w:ind w:left="844"/>
        <w:rPr>
          <w:rFonts w:asciiTheme="minorHAnsi" w:eastAsiaTheme="minorEastAsia" w:hAnsiTheme="minorHAnsi" w:cstheme="minorBidi"/>
          <w:noProof/>
          <w:kern w:val="2"/>
          <w:sz w:val="21"/>
          <w:szCs w:val="22"/>
        </w:rPr>
      </w:pPr>
      <w:hyperlink w:anchor="_Toc130022987" w:history="1">
        <w:r w:rsidR="003D234E" w:rsidRPr="00042D7E">
          <w:rPr>
            <w:rStyle w:val="aff8"/>
            <w:noProof/>
          </w:rPr>
          <w:t>10.1.2</w:t>
        </w:r>
        <w:r w:rsidR="003D234E">
          <w:rPr>
            <w:rFonts w:asciiTheme="minorHAnsi" w:eastAsiaTheme="minorEastAsia" w:hAnsiTheme="minorHAnsi" w:cstheme="minorBidi"/>
            <w:noProof/>
            <w:kern w:val="2"/>
            <w:sz w:val="21"/>
            <w:szCs w:val="22"/>
          </w:rPr>
          <w:tab/>
        </w:r>
        <w:r w:rsidR="003D234E" w:rsidRPr="00042D7E">
          <w:rPr>
            <w:rStyle w:val="aff8"/>
            <w:noProof/>
          </w:rPr>
          <w:t>基本方案</w:t>
        </w:r>
        <w:r w:rsidR="003D234E">
          <w:rPr>
            <w:noProof/>
            <w:webHidden/>
          </w:rPr>
          <w:tab/>
        </w:r>
        <w:r w:rsidR="003D234E">
          <w:rPr>
            <w:noProof/>
            <w:webHidden/>
          </w:rPr>
          <w:fldChar w:fldCharType="begin"/>
        </w:r>
        <w:r w:rsidR="003D234E">
          <w:rPr>
            <w:noProof/>
            <w:webHidden/>
          </w:rPr>
          <w:instrText xml:space="preserve"> PAGEREF _Toc130022987 \h </w:instrText>
        </w:r>
        <w:r w:rsidR="003D234E">
          <w:rPr>
            <w:noProof/>
            <w:webHidden/>
          </w:rPr>
        </w:r>
        <w:r w:rsidR="003D234E">
          <w:rPr>
            <w:noProof/>
            <w:webHidden/>
          </w:rPr>
          <w:fldChar w:fldCharType="separate"/>
        </w:r>
        <w:r w:rsidR="003D234E">
          <w:rPr>
            <w:noProof/>
            <w:webHidden/>
          </w:rPr>
          <w:t>281</w:t>
        </w:r>
        <w:r w:rsidR="003D234E">
          <w:rPr>
            <w:noProof/>
            <w:webHidden/>
          </w:rPr>
          <w:fldChar w:fldCharType="end"/>
        </w:r>
      </w:hyperlink>
    </w:p>
    <w:p w14:paraId="115DEB2D" w14:textId="2EA6CE0D" w:rsidR="003D234E" w:rsidRDefault="00000000">
      <w:pPr>
        <w:pStyle w:val="TOC2"/>
        <w:tabs>
          <w:tab w:val="left" w:pos="1260"/>
          <w:tab w:val="right" w:leader="dot" w:pos="8439"/>
        </w:tabs>
        <w:ind w:left="422"/>
        <w:rPr>
          <w:rFonts w:asciiTheme="minorHAnsi" w:eastAsiaTheme="minorEastAsia" w:hAnsiTheme="minorHAnsi" w:cstheme="minorBidi"/>
          <w:noProof/>
          <w:kern w:val="2"/>
          <w:sz w:val="21"/>
          <w:szCs w:val="22"/>
        </w:rPr>
      </w:pPr>
      <w:hyperlink w:anchor="_Toc130022988" w:history="1">
        <w:r w:rsidR="003D234E" w:rsidRPr="00042D7E">
          <w:rPr>
            <w:rStyle w:val="aff8"/>
            <w:rFonts w:ascii="Times New Roman" w:hAnsi="Times New Roman"/>
            <w:noProof/>
          </w:rPr>
          <w:t>10.2</w:t>
        </w:r>
        <w:r w:rsidR="003D234E">
          <w:rPr>
            <w:rFonts w:asciiTheme="minorHAnsi" w:eastAsiaTheme="minorEastAsia" w:hAnsiTheme="minorHAnsi" w:cstheme="minorBidi"/>
            <w:noProof/>
            <w:kern w:val="2"/>
            <w:sz w:val="21"/>
            <w:szCs w:val="22"/>
          </w:rPr>
          <w:tab/>
        </w:r>
        <w:r w:rsidR="003D234E" w:rsidRPr="00042D7E">
          <w:rPr>
            <w:rStyle w:val="aff8"/>
            <w:rFonts w:ascii="Times New Roman" w:hAnsi="Times New Roman"/>
            <w:noProof/>
          </w:rPr>
          <w:t>典型构造</w:t>
        </w:r>
        <w:r w:rsidR="003D234E">
          <w:rPr>
            <w:noProof/>
            <w:webHidden/>
          </w:rPr>
          <w:tab/>
        </w:r>
        <w:r w:rsidR="003D234E">
          <w:rPr>
            <w:noProof/>
            <w:webHidden/>
          </w:rPr>
          <w:fldChar w:fldCharType="begin"/>
        </w:r>
        <w:r w:rsidR="003D234E">
          <w:rPr>
            <w:noProof/>
            <w:webHidden/>
          </w:rPr>
          <w:instrText xml:space="preserve"> PAGEREF _Toc130022988 \h </w:instrText>
        </w:r>
        <w:r w:rsidR="003D234E">
          <w:rPr>
            <w:noProof/>
            <w:webHidden/>
          </w:rPr>
        </w:r>
        <w:r w:rsidR="003D234E">
          <w:rPr>
            <w:noProof/>
            <w:webHidden/>
          </w:rPr>
          <w:fldChar w:fldCharType="separate"/>
        </w:r>
        <w:r w:rsidR="003D234E">
          <w:rPr>
            <w:noProof/>
            <w:webHidden/>
          </w:rPr>
          <w:t>282</w:t>
        </w:r>
        <w:r w:rsidR="003D234E">
          <w:rPr>
            <w:noProof/>
            <w:webHidden/>
          </w:rPr>
          <w:fldChar w:fldCharType="end"/>
        </w:r>
      </w:hyperlink>
    </w:p>
    <w:p w14:paraId="5B13DACA" w14:textId="777ED86D"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89" w:history="1">
        <w:r w:rsidR="003D234E" w:rsidRPr="00042D7E">
          <w:rPr>
            <w:rStyle w:val="aff8"/>
            <w:noProof/>
          </w:rPr>
          <w:t xml:space="preserve">10.2.1 </w:t>
        </w:r>
        <w:r w:rsidR="003D234E" w:rsidRPr="00042D7E">
          <w:rPr>
            <w:rStyle w:val="aff8"/>
            <w:noProof/>
          </w:rPr>
          <w:t>层次结构</w:t>
        </w:r>
        <w:r w:rsidR="003D234E">
          <w:rPr>
            <w:noProof/>
            <w:webHidden/>
          </w:rPr>
          <w:tab/>
        </w:r>
        <w:r w:rsidR="003D234E">
          <w:rPr>
            <w:noProof/>
            <w:webHidden/>
          </w:rPr>
          <w:fldChar w:fldCharType="begin"/>
        </w:r>
        <w:r w:rsidR="003D234E">
          <w:rPr>
            <w:noProof/>
            <w:webHidden/>
          </w:rPr>
          <w:instrText xml:space="preserve"> PAGEREF _Toc130022989 \h </w:instrText>
        </w:r>
        <w:r w:rsidR="003D234E">
          <w:rPr>
            <w:noProof/>
            <w:webHidden/>
          </w:rPr>
        </w:r>
        <w:r w:rsidR="003D234E">
          <w:rPr>
            <w:noProof/>
            <w:webHidden/>
          </w:rPr>
          <w:fldChar w:fldCharType="separate"/>
        </w:r>
        <w:r w:rsidR="003D234E">
          <w:rPr>
            <w:noProof/>
            <w:webHidden/>
          </w:rPr>
          <w:t>282</w:t>
        </w:r>
        <w:r w:rsidR="003D234E">
          <w:rPr>
            <w:noProof/>
            <w:webHidden/>
          </w:rPr>
          <w:fldChar w:fldCharType="end"/>
        </w:r>
      </w:hyperlink>
    </w:p>
    <w:p w14:paraId="23BD4F20" w14:textId="2458A947"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90" w:history="1">
        <w:r w:rsidR="003D234E" w:rsidRPr="00042D7E">
          <w:rPr>
            <w:rStyle w:val="aff8"/>
            <w:noProof/>
          </w:rPr>
          <w:t xml:space="preserve">10.2.2 </w:t>
        </w:r>
        <w:r w:rsidR="003D234E" w:rsidRPr="00042D7E">
          <w:rPr>
            <w:rStyle w:val="aff8"/>
            <w:noProof/>
          </w:rPr>
          <w:t>树状结构</w:t>
        </w:r>
        <w:r w:rsidR="003D234E">
          <w:rPr>
            <w:noProof/>
            <w:webHidden/>
          </w:rPr>
          <w:tab/>
        </w:r>
        <w:r w:rsidR="003D234E">
          <w:rPr>
            <w:noProof/>
            <w:webHidden/>
          </w:rPr>
          <w:fldChar w:fldCharType="begin"/>
        </w:r>
        <w:r w:rsidR="003D234E">
          <w:rPr>
            <w:noProof/>
            <w:webHidden/>
          </w:rPr>
          <w:instrText xml:space="preserve"> PAGEREF _Toc130022990 \h </w:instrText>
        </w:r>
        <w:r w:rsidR="003D234E">
          <w:rPr>
            <w:noProof/>
            <w:webHidden/>
          </w:rPr>
        </w:r>
        <w:r w:rsidR="003D234E">
          <w:rPr>
            <w:noProof/>
            <w:webHidden/>
          </w:rPr>
          <w:fldChar w:fldCharType="separate"/>
        </w:r>
        <w:r w:rsidR="003D234E">
          <w:rPr>
            <w:noProof/>
            <w:webHidden/>
          </w:rPr>
          <w:t>285</w:t>
        </w:r>
        <w:r w:rsidR="003D234E">
          <w:rPr>
            <w:noProof/>
            <w:webHidden/>
          </w:rPr>
          <w:fldChar w:fldCharType="end"/>
        </w:r>
      </w:hyperlink>
    </w:p>
    <w:p w14:paraId="30914D00" w14:textId="34094235"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91" w:history="1">
        <w:r w:rsidR="003D234E" w:rsidRPr="00042D7E">
          <w:rPr>
            <w:rStyle w:val="aff8"/>
            <w:noProof/>
          </w:rPr>
          <w:t xml:space="preserve">10.2.3 </w:t>
        </w:r>
        <w:r w:rsidR="003D234E" w:rsidRPr="00042D7E">
          <w:rPr>
            <w:rStyle w:val="aff8"/>
            <w:noProof/>
          </w:rPr>
          <w:t>分区</w:t>
        </w:r>
        <w:r w:rsidR="003D234E" w:rsidRPr="00042D7E">
          <w:rPr>
            <w:rStyle w:val="aff8"/>
            <w:noProof/>
          </w:rPr>
          <w:t>ORAM</w:t>
        </w:r>
        <w:r w:rsidR="003D234E">
          <w:rPr>
            <w:noProof/>
            <w:webHidden/>
          </w:rPr>
          <w:tab/>
        </w:r>
        <w:r w:rsidR="003D234E">
          <w:rPr>
            <w:noProof/>
            <w:webHidden/>
          </w:rPr>
          <w:fldChar w:fldCharType="begin"/>
        </w:r>
        <w:r w:rsidR="003D234E">
          <w:rPr>
            <w:noProof/>
            <w:webHidden/>
          </w:rPr>
          <w:instrText xml:space="preserve"> PAGEREF _Toc130022991 \h </w:instrText>
        </w:r>
        <w:r w:rsidR="003D234E">
          <w:rPr>
            <w:noProof/>
            <w:webHidden/>
          </w:rPr>
        </w:r>
        <w:r w:rsidR="003D234E">
          <w:rPr>
            <w:noProof/>
            <w:webHidden/>
          </w:rPr>
          <w:fldChar w:fldCharType="separate"/>
        </w:r>
        <w:r w:rsidR="003D234E">
          <w:rPr>
            <w:noProof/>
            <w:webHidden/>
          </w:rPr>
          <w:t>289</w:t>
        </w:r>
        <w:r w:rsidR="003D234E">
          <w:rPr>
            <w:noProof/>
            <w:webHidden/>
          </w:rPr>
          <w:fldChar w:fldCharType="end"/>
        </w:r>
      </w:hyperlink>
    </w:p>
    <w:p w14:paraId="5143D2B0" w14:textId="0ACEE87D" w:rsidR="003D234E" w:rsidRDefault="00000000">
      <w:pPr>
        <w:pStyle w:val="TOC2"/>
        <w:tabs>
          <w:tab w:val="left" w:pos="1260"/>
          <w:tab w:val="right" w:leader="dot" w:pos="8439"/>
        </w:tabs>
        <w:ind w:left="422"/>
        <w:rPr>
          <w:rFonts w:asciiTheme="minorHAnsi" w:eastAsiaTheme="minorEastAsia" w:hAnsiTheme="minorHAnsi" w:cstheme="minorBidi"/>
          <w:noProof/>
          <w:kern w:val="2"/>
          <w:sz w:val="21"/>
          <w:szCs w:val="22"/>
        </w:rPr>
      </w:pPr>
      <w:hyperlink w:anchor="_Toc130022992" w:history="1">
        <w:r w:rsidR="003D234E" w:rsidRPr="00042D7E">
          <w:rPr>
            <w:rStyle w:val="aff8"/>
            <w:rFonts w:ascii="Times New Roman" w:hAnsi="Times New Roman"/>
            <w:noProof/>
          </w:rPr>
          <w:t>10.3</w:t>
        </w:r>
        <w:r w:rsidR="003D234E">
          <w:rPr>
            <w:rFonts w:asciiTheme="minorHAnsi" w:eastAsiaTheme="minorEastAsia" w:hAnsiTheme="minorHAnsi" w:cstheme="minorBidi"/>
            <w:noProof/>
            <w:kern w:val="2"/>
            <w:sz w:val="21"/>
            <w:szCs w:val="22"/>
          </w:rPr>
          <w:tab/>
        </w:r>
        <w:r w:rsidR="003D234E" w:rsidRPr="00042D7E">
          <w:rPr>
            <w:rStyle w:val="aff8"/>
            <w:rFonts w:ascii="Times New Roman" w:hAnsi="Times New Roman"/>
            <w:noProof/>
          </w:rPr>
          <w:t>多云</w:t>
        </w:r>
        <w:r w:rsidR="003D234E" w:rsidRPr="00042D7E">
          <w:rPr>
            <w:rStyle w:val="aff8"/>
            <w:rFonts w:ascii="Times New Roman" w:hAnsi="Times New Roman"/>
            <w:noProof/>
          </w:rPr>
          <w:t>ORAM</w:t>
        </w:r>
        <w:r w:rsidR="003D234E">
          <w:rPr>
            <w:noProof/>
            <w:webHidden/>
          </w:rPr>
          <w:tab/>
        </w:r>
        <w:r w:rsidR="003D234E">
          <w:rPr>
            <w:noProof/>
            <w:webHidden/>
          </w:rPr>
          <w:fldChar w:fldCharType="begin"/>
        </w:r>
        <w:r w:rsidR="003D234E">
          <w:rPr>
            <w:noProof/>
            <w:webHidden/>
          </w:rPr>
          <w:instrText xml:space="preserve"> PAGEREF _Toc130022992 \h </w:instrText>
        </w:r>
        <w:r w:rsidR="003D234E">
          <w:rPr>
            <w:noProof/>
            <w:webHidden/>
          </w:rPr>
        </w:r>
        <w:r w:rsidR="003D234E">
          <w:rPr>
            <w:noProof/>
            <w:webHidden/>
          </w:rPr>
          <w:fldChar w:fldCharType="separate"/>
        </w:r>
        <w:r w:rsidR="003D234E">
          <w:rPr>
            <w:noProof/>
            <w:webHidden/>
          </w:rPr>
          <w:t>292</w:t>
        </w:r>
        <w:r w:rsidR="003D234E">
          <w:rPr>
            <w:noProof/>
            <w:webHidden/>
          </w:rPr>
          <w:fldChar w:fldCharType="end"/>
        </w:r>
      </w:hyperlink>
    </w:p>
    <w:p w14:paraId="31F6940A" w14:textId="5F385118"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93" w:history="1">
        <w:r w:rsidR="003D234E" w:rsidRPr="00042D7E">
          <w:rPr>
            <w:rStyle w:val="aff8"/>
            <w:noProof/>
          </w:rPr>
          <w:t>10.3.1 MCOS</w:t>
        </w:r>
        <w:r w:rsidR="003D234E" w:rsidRPr="00042D7E">
          <w:rPr>
            <w:rStyle w:val="aff8"/>
            <w:noProof/>
          </w:rPr>
          <w:t>方案</w:t>
        </w:r>
        <w:r w:rsidR="003D234E">
          <w:rPr>
            <w:noProof/>
            <w:webHidden/>
          </w:rPr>
          <w:tab/>
        </w:r>
        <w:r w:rsidR="003D234E">
          <w:rPr>
            <w:noProof/>
            <w:webHidden/>
          </w:rPr>
          <w:fldChar w:fldCharType="begin"/>
        </w:r>
        <w:r w:rsidR="003D234E">
          <w:rPr>
            <w:noProof/>
            <w:webHidden/>
          </w:rPr>
          <w:instrText xml:space="preserve"> PAGEREF _Toc130022993 \h </w:instrText>
        </w:r>
        <w:r w:rsidR="003D234E">
          <w:rPr>
            <w:noProof/>
            <w:webHidden/>
          </w:rPr>
        </w:r>
        <w:r w:rsidR="003D234E">
          <w:rPr>
            <w:noProof/>
            <w:webHidden/>
          </w:rPr>
          <w:fldChar w:fldCharType="separate"/>
        </w:r>
        <w:r w:rsidR="003D234E">
          <w:rPr>
            <w:noProof/>
            <w:webHidden/>
          </w:rPr>
          <w:t>292</w:t>
        </w:r>
        <w:r w:rsidR="003D234E">
          <w:rPr>
            <w:noProof/>
            <w:webHidden/>
          </w:rPr>
          <w:fldChar w:fldCharType="end"/>
        </w:r>
      </w:hyperlink>
    </w:p>
    <w:p w14:paraId="5B99FEE6" w14:textId="64773502" w:rsidR="003D234E" w:rsidRDefault="00000000">
      <w:pPr>
        <w:pStyle w:val="TOC3"/>
        <w:tabs>
          <w:tab w:val="right" w:leader="dot" w:pos="8439"/>
        </w:tabs>
        <w:ind w:left="844"/>
        <w:rPr>
          <w:rFonts w:asciiTheme="minorHAnsi" w:eastAsiaTheme="minorEastAsia" w:hAnsiTheme="minorHAnsi" w:cstheme="minorBidi"/>
          <w:noProof/>
          <w:kern w:val="2"/>
          <w:sz w:val="21"/>
          <w:szCs w:val="22"/>
        </w:rPr>
      </w:pPr>
      <w:hyperlink w:anchor="_Toc130022994" w:history="1">
        <w:r w:rsidR="003D234E" w:rsidRPr="00042D7E">
          <w:rPr>
            <w:rStyle w:val="aff8"/>
            <w:noProof/>
          </w:rPr>
          <w:t>10.3.2 NewMCOS</w:t>
        </w:r>
        <w:r w:rsidR="003D234E" w:rsidRPr="00042D7E">
          <w:rPr>
            <w:rStyle w:val="aff8"/>
            <w:noProof/>
          </w:rPr>
          <w:t>方案</w:t>
        </w:r>
        <w:r w:rsidR="003D234E">
          <w:rPr>
            <w:noProof/>
            <w:webHidden/>
          </w:rPr>
          <w:tab/>
        </w:r>
        <w:r w:rsidR="003D234E">
          <w:rPr>
            <w:noProof/>
            <w:webHidden/>
          </w:rPr>
          <w:fldChar w:fldCharType="begin"/>
        </w:r>
        <w:r w:rsidR="003D234E">
          <w:rPr>
            <w:noProof/>
            <w:webHidden/>
          </w:rPr>
          <w:instrText xml:space="preserve"> PAGEREF _Toc130022994 \h </w:instrText>
        </w:r>
        <w:r w:rsidR="003D234E">
          <w:rPr>
            <w:noProof/>
            <w:webHidden/>
          </w:rPr>
        </w:r>
        <w:r w:rsidR="003D234E">
          <w:rPr>
            <w:noProof/>
            <w:webHidden/>
          </w:rPr>
          <w:fldChar w:fldCharType="separate"/>
        </w:r>
        <w:r w:rsidR="003D234E">
          <w:rPr>
            <w:noProof/>
            <w:webHidden/>
          </w:rPr>
          <w:t>297</w:t>
        </w:r>
        <w:r w:rsidR="003D234E">
          <w:rPr>
            <w:noProof/>
            <w:webHidden/>
          </w:rPr>
          <w:fldChar w:fldCharType="end"/>
        </w:r>
      </w:hyperlink>
    </w:p>
    <w:p w14:paraId="3DD4B165" w14:textId="27CB3AE9"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995" w:history="1">
        <w:r w:rsidR="003D234E" w:rsidRPr="00042D7E">
          <w:rPr>
            <w:rStyle w:val="aff8"/>
            <w:noProof/>
          </w:rPr>
          <w:t>第十一章</w:t>
        </w:r>
        <w:r w:rsidR="003D234E" w:rsidRPr="00042D7E">
          <w:rPr>
            <w:rStyle w:val="aff8"/>
            <w:noProof/>
          </w:rPr>
          <w:t xml:space="preserve"> </w:t>
        </w:r>
        <w:r w:rsidR="003D234E" w:rsidRPr="00042D7E">
          <w:rPr>
            <w:rStyle w:val="aff8"/>
            <w:noProof/>
          </w:rPr>
          <w:t>机密计算</w:t>
        </w:r>
        <w:r w:rsidR="003D234E">
          <w:rPr>
            <w:noProof/>
            <w:webHidden/>
          </w:rPr>
          <w:tab/>
        </w:r>
        <w:r w:rsidR="003D234E">
          <w:rPr>
            <w:noProof/>
            <w:webHidden/>
          </w:rPr>
          <w:fldChar w:fldCharType="begin"/>
        </w:r>
        <w:r w:rsidR="003D234E">
          <w:rPr>
            <w:noProof/>
            <w:webHidden/>
          </w:rPr>
          <w:instrText xml:space="preserve"> PAGEREF _Toc130022995 \h </w:instrText>
        </w:r>
        <w:r w:rsidR="003D234E">
          <w:rPr>
            <w:noProof/>
            <w:webHidden/>
          </w:rPr>
        </w:r>
        <w:r w:rsidR="003D234E">
          <w:rPr>
            <w:noProof/>
            <w:webHidden/>
          </w:rPr>
          <w:fldChar w:fldCharType="separate"/>
        </w:r>
        <w:r w:rsidR="003D234E">
          <w:rPr>
            <w:noProof/>
            <w:webHidden/>
          </w:rPr>
          <w:t>301</w:t>
        </w:r>
        <w:r w:rsidR="003D234E">
          <w:rPr>
            <w:noProof/>
            <w:webHidden/>
          </w:rPr>
          <w:fldChar w:fldCharType="end"/>
        </w:r>
      </w:hyperlink>
    </w:p>
    <w:p w14:paraId="23A6427D" w14:textId="4B7CD40B" w:rsidR="003D234E" w:rsidRDefault="00000000">
      <w:pPr>
        <w:pStyle w:val="TOC1"/>
        <w:tabs>
          <w:tab w:val="right" w:leader="dot" w:pos="8439"/>
        </w:tabs>
        <w:rPr>
          <w:rFonts w:asciiTheme="minorHAnsi" w:eastAsiaTheme="minorEastAsia" w:hAnsiTheme="minorHAnsi" w:cstheme="minorBidi"/>
          <w:noProof/>
          <w:kern w:val="2"/>
          <w:sz w:val="21"/>
          <w:szCs w:val="22"/>
        </w:rPr>
      </w:pPr>
      <w:hyperlink w:anchor="_Toc130022996" w:history="1">
        <w:r w:rsidR="003D234E" w:rsidRPr="00042D7E">
          <w:rPr>
            <w:rStyle w:val="aff8"/>
            <w:noProof/>
          </w:rPr>
          <w:t>参考文献</w:t>
        </w:r>
        <w:r w:rsidR="003D234E">
          <w:rPr>
            <w:noProof/>
            <w:webHidden/>
          </w:rPr>
          <w:tab/>
        </w:r>
        <w:r w:rsidR="003D234E">
          <w:rPr>
            <w:noProof/>
            <w:webHidden/>
          </w:rPr>
          <w:fldChar w:fldCharType="begin"/>
        </w:r>
        <w:r w:rsidR="003D234E">
          <w:rPr>
            <w:noProof/>
            <w:webHidden/>
          </w:rPr>
          <w:instrText xml:space="preserve"> PAGEREF _Toc130022996 \h </w:instrText>
        </w:r>
        <w:r w:rsidR="003D234E">
          <w:rPr>
            <w:noProof/>
            <w:webHidden/>
          </w:rPr>
        </w:r>
        <w:r w:rsidR="003D234E">
          <w:rPr>
            <w:noProof/>
            <w:webHidden/>
          </w:rPr>
          <w:fldChar w:fldCharType="separate"/>
        </w:r>
        <w:r w:rsidR="003D234E">
          <w:rPr>
            <w:noProof/>
            <w:webHidden/>
          </w:rPr>
          <w:t>301</w:t>
        </w:r>
        <w:r w:rsidR="003D234E">
          <w:rPr>
            <w:noProof/>
            <w:webHidden/>
          </w:rPr>
          <w:fldChar w:fldCharType="end"/>
        </w:r>
      </w:hyperlink>
    </w:p>
    <w:p w14:paraId="2A15509C" w14:textId="3C51843C" w:rsidR="00414A63" w:rsidRDefault="005973CE">
      <w:pPr>
        <w:adjustRightInd w:val="0"/>
        <w:snapToGrid w:val="0"/>
        <w:spacing w:line="300" w:lineRule="auto"/>
        <w:rPr>
          <w:color w:val="000000"/>
          <w:sz w:val="24"/>
        </w:rPr>
      </w:pPr>
      <w:r>
        <w:rPr>
          <w:color w:val="000000"/>
          <w:sz w:val="18"/>
          <w:szCs w:val="21"/>
        </w:rPr>
        <w:fldChar w:fldCharType="end"/>
      </w:r>
    </w:p>
    <w:p w14:paraId="0EC23084" w14:textId="77777777" w:rsidR="00414A63" w:rsidRDefault="00414A63">
      <w:pPr>
        <w:widowControl/>
        <w:jc w:val="left"/>
        <w:rPr>
          <w:color w:val="000000"/>
        </w:rPr>
      </w:pPr>
    </w:p>
    <w:p w14:paraId="4ACBE223" w14:textId="77777777" w:rsidR="00414A63" w:rsidRDefault="00414A63">
      <w:pPr>
        <w:widowControl/>
        <w:jc w:val="left"/>
        <w:rPr>
          <w:color w:val="000000"/>
        </w:rPr>
      </w:pPr>
    </w:p>
    <w:p w14:paraId="0AAF3CAC" w14:textId="77777777" w:rsidR="00414A63" w:rsidRDefault="005973CE">
      <w:pPr>
        <w:widowControl/>
        <w:jc w:val="left"/>
        <w:rPr>
          <w:color w:val="000000"/>
        </w:rPr>
      </w:pPr>
      <w:r>
        <w:rPr>
          <w:color w:val="000000"/>
        </w:rPr>
        <w:br w:type="page"/>
      </w:r>
    </w:p>
    <w:p w14:paraId="7FB751CC" w14:textId="77777777" w:rsidR="00414A63" w:rsidRDefault="00414A63">
      <w:pPr>
        <w:widowControl/>
        <w:jc w:val="left"/>
        <w:rPr>
          <w:color w:val="000000"/>
        </w:rPr>
      </w:pPr>
    </w:p>
    <w:p w14:paraId="36C9EB9B" w14:textId="77777777" w:rsidR="00414A63" w:rsidRDefault="005973CE">
      <w:pPr>
        <w:pStyle w:val="10"/>
        <w:jc w:val="center"/>
        <w:rPr>
          <w:color w:val="000000"/>
        </w:rPr>
      </w:pPr>
      <w:bookmarkStart w:id="8" w:name="_Toc130022823"/>
      <w:r>
        <w:rPr>
          <w:rFonts w:hint="eastAsia"/>
          <w:color w:val="000000"/>
        </w:rPr>
        <w:t>引</w:t>
      </w:r>
      <w:r>
        <w:rPr>
          <w:rFonts w:hint="eastAsia"/>
          <w:color w:val="000000"/>
        </w:rPr>
        <w:t xml:space="preserve"> </w:t>
      </w:r>
      <w:r>
        <w:rPr>
          <w:rFonts w:hint="eastAsia"/>
          <w:color w:val="000000"/>
        </w:rPr>
        <w:t>言</w:t>
      </w:r>
      <w:bookmarkEnd w:id="8"/>
    </w:p>
    <w:p w14:paraId="7B6073BE" w14:textId="77777777" w:rsidR="00414A63" w:rsidRDefault="005973CE">
      <w:pPr>
        <w:widowControl/>
        <w:spacing w:line="300" w:lineRule="auto"/>
        <w:ind w:firstLineChars="196" w:firstLine="414"/>
        <w:jc w:val="left"/>
        <w:rPr>
          <w:rFonts w:eastAsia="华文楷体"/>
          <w:color w:val="000000"/>
        </w:rPr>
      </w:pPr>
      <w:r>
        <w:rPr>
          <w:rFonts w:eastAsia="华文楷体" w:hint="eastAsia"/>
          <w:color w:val="000000"/>
        </w:rPr>
        <w:t>在这里，首先引用笔者在虎符智库（安全内参）发的一篇科普文作为整个书籍的序言，浅显的通过一些例子，概述数据安全的一些场景、问题和方法，概要的描述部分数据安全现状，感兴趣的读者可以读一读。</w:t>
      </w:r>
    </w:p>
    <w:p w14:paraId="3E454971" w14:textId="77777777" w:rsidR="00414A63" w:rsidRDefault="005973CE">
      <w:pPr>
        <w:widowControl/>
        <w:spacing w:line="300" w:lineRule="auto"/>
        <w:ind w:firstLineChars="196" w:firstLine="415"/>
        <w:jc w:val="left"/>
        <w:rPr>
          <w:b/>
          <w:bCs/>
          <w:color w:val="000000"/>
        </w:rPr>
      </w:pPr>
      <w:r>
        <w:rPr>
          <w:rFonts w:hint="eastAsia"/>
          <w:b/>
          <w:bCs/>
          <w:color w:val="000000"/>
        </w:rPr>
        <w:t>1</w:t>
      </w:r>
      <w:r>
        <w:rPr>
          <w:b/>
          <w:bCs/>
          <w:color w:val="000000"/>
        </w:rPr>
        <w:t xml:space="preserve">. </w:t>
      </w:r>
      <w:r>
        <w:rPr>
          <w:rFonts w:hint="eastAsia"/>
          <w:b/>
          <w:bCs/>
          <w:color w:val="000000"/>
        </w:rPr>
        <w:t>数据安全定义</w:t>
      </w:r>
    </w:p>
    <w:p w14:paraId="031F52FD" w14:textId="77777777" w:rsidR="00414A63" w:rsidRDefault="005973CE">
      <w:pPr>
        <w:widowControl/>
        <w:spacing w:line="300" w:lineRule="auto"/>
        <w:ind w:firstLineChars="196" w:firstLine="414"/>
        <w:jc w:val="left"/>
        <w:rPr>
          <w:color w:val="000000"/>
        </w:rPr>
      </w:pPr>
      <w:r>
        <w:rPr>
          <w:rFonts w:hint="eastAsia"/>
          <w:color w:val="000000"/>
        </w:rPr>
        <w:t>目前，隐私泄露的事件层出不穷，既有个人级的信息泄露，也有国家级的信息泄露。个人数据的泄露可能造成个人的财产损失乃至人身伤害（现在的电信诈骗多数是基于这种信息泄露实施的精准诈骗），而国家级的数据泄露更可能造成政治博弈和国与国之间的对抗。因此，习近平总书记很早就高瞻远瞩地提出了“没有网络安全，就没有国家安全”的国家战略。那么，网络攻防和网络安全的实质是什么呢？可以用一句话来概述：保护服务和保护数据。服务指的是网络设施能够在任何正常和异常的情况下，保证基本功能的运行；而数据则是其中的核心，是重中之重。从第一次世界大战到第二次世界大战，从英格玛密码产生到图灵和波兰三杰的破译，保护的核心数据都是情报数据。</w:t>
      </w:r>
      <w:r>
        <w:rPr>
          <w:color w:val="000000"/>
        </w:rPr>
        <w:t xml:space="preserve"> </w:t>
      </w:r>
    </w:p>
    <w:p w14:paraId="63BF6CB4" w14:textId="77777777" w:rsidR="00414A63" w:rsidRDefault="005973CE">
      <w:pPr>
        <w:widowControl/>
        <w:spacing w:line="300" w:lineRule="auto"/>
        <w:ind w:firstLineChars="196" w:firstLine="414"/>
        <w:jc w:val="left"/>
        <w:rPr>
          <w:color w:val="000000"/>
        </w:rPr>
      </w:pPr>
      <w:r>
        <w:rPr>
          <w:rFonts w:hint="eastAsia"/>
          <w:color w:val="000000"/>
        </w:rPr>
        <w:t>随着信息科技的发展，数据变得越来越广泛，不只是战争时期的机密的关键信息，个人数据的保护也变得越来越重要。我们正处于一个智能时代，基于云计算、大数据等技术，从积累的海量数据里挖掘大量价值、改造和改善生活的时代。数据产生价值，海量的数据产生海量的价值。数据产生的价值的过程，其实是以用户信息的采集为前提的。如何保证公民的隐私数据不被泄露，又能满足日益增长的科技需求，这是一个大问题，是民生要事。因此，全世界都在出台法律法规，对网络安全和数据安全提出要求和约束。</w:t>
      </w:r>
      <w:r>
        <w:rPr>
          <w:color w:val="000000"/>
        </w:rPr>
        <w:t xml:space="preserve"> </w:t>
      </w:r>
    </w:p>
    <w:p w14:paraId="41BA2975" w14:textId="77777777" w:rsidR="00414A63" w:rsidRDefault="005973CE">
      <w:pPr>
        <w:widowControl/>
        <w:spacing w:line="300" w:lineRule="auto"/>
        <w:ind w:firstLineChars="196" w:firstLine="414"/>
        <w:jc w:val="left"/>
        <w:rPr>
          <w:color w:val="000000"/>
        </w:rPr>
      </w:pPr>
      <w:r>
        <w:rPr>
          <w:rFonts w:hint="eastAsia"/>
          <w:color w:val="000000"/>
        </w:rPr>
        <w:t>《中华人民共和国网络安全法》于</w:t>
      </w:r>
      <w:r>
        <w:rPr>
          <w:rFonts w:hint="eastAsia"/>
          <w:color w:val="000000"/>
        </w:rPr>
        <w:t>2017</w:t>
      </w:r>
      <w:r>
        <w:rPr>
          <w:rFonts w:hint="eastAsia"/>
          <w:color w:val="000000"/>
        </w:rPr>
        <w:t>年的</w:t>
      </w:r>
      <w:r>
        <w:rPr>
          <w:rFonts w:hint="eastAsia"/>
          <w:color w:val="000000"/>
        </w:rPr>
        <w:t>6</w:t>
      </w:r>
      <w:r>
        <w:rPr>
          <w:rFonts w:hint="eastAsia"/>
          <w:color w:val="000000"/>
        </w:rPr>
        <w:t>月</w:t>
      </w:r>
      <w:r>
        <w:rPr>
          <w:rFonts w:hint="eastAsia"/>
          <w:color w:val="000000"/>
        </w:rPr>
        <w:t>1</w:t>
      </w:r>
      <w:r>
        <w:rPr>
          <w:rFonts w:hint="eastAsia"/>
          <w:color w:val="000000"/>
        </w:rPr>
        <w:t>日实施，要求关键业务系统保障安全服务、关键信息必须加密；欧盟的《通用数据保护条例》（</w:t>
      </w:r>
      <w:r>
        <w:rPr>
          <w:rFonts w:hint="eastAsia"/>
          <w:color w:val="000000"/>
        </w:rPr>
        <w:t>GDPR</w:t>
      </w:r>
      <w:r>
        <w:rPr>
          <w:rFonts w:hint="eastAsia"/>
          <w:color w:val="000000"/>
        </w:rPr>
        <w:t>）于</w:t>
      </w:r>
      <w:r>
        <w:rPr>
          <w:rFonts w:hint="eastAsia"/>
          <w:color w:val="000000"/>
        </w:rPr>
        <w:t>2018</w:t>
      </w:r>
      <w:r>
        <w:rPr>
          <w:rFonts w:hint="eastAsia"/>
          <w:color w:val="000000"/>
        </w:rPr>
        <w:t>年的</w:t>
      </w:r>
      <w:r>
        <w:rPr>
          <w:rFonts w:hint="eastAsia"/>
          <w:color w:val="000000"/>
        </w:rPr>
        <w:t>5</w:t>
      </w:r>
      <w:r>
        <w:rPr>
          <w:rFonts w:hint="eastAsia"/>
          <w:color w:val="000000"/>
        </w:rPr>
        <w:t>月开始执行，要求用户数据不能泄露、不达标的业务系统不予运营；去年年底，《中华人民共和国密码法》也对外公布，为商用密码科学发展提供了法律支撑；</w:t>
      </w:r>
      <w:r>
        <w:rPr>
          <w:rFonts w:hint="eastAsia"/>
          <w:color w:val="000000"/>
          <w:highlight w:val="yellow"/>
        </w:rPr>
        <w:t>如今，《数据安全法》也已经颁布实施</w:t>
      </w:r>
      <w:r>
        <w:rPr>
          <w:rFonts w:hint="eastAsia"/>
          <w:color w:val="000000"/>
        </w:rPr>
        <w:t>。这些立法对数据安全和网络安全提出明确的要求和约束。现在的数据安全，已经从传统的容灾备份、数据恢复、去重存储、安全删除等传统问题，慢慢转向聚焦于怎么从数据中挖掘价值、在挖掘价值的同时怎么去保护用户的隐私等等，在这方面发现、形成、发</w:t>
      </w:r>
      <w:r>
        <w:rPr>
          <w:rFonts w:hint="eastAsia"/>
          <w:color w:val="000000"/>
        </w:rPr>
        <w:lastRenderedPageBreak/>
        <w:t>展新的研究脉络。典型技术方法包括差分隐私、安全多方计算、同态加密、密文查询、密文机器学习等。</w:t>
      </w:r>
    </w:p>
    <w:p w14:paraId="1DD545D9" w14:textId="77777777" w:rsidR="00414A63" w:rsidRDefault="005973CE">
      <w:pPr>
        <w:widowControl/>
        <w:spacing w:line="300" w:lineRule="auto"/>
        <w:ind w:firstLineChars="196" w:firstLine="414"/>
        <w:jc w:val="left"/>
        <w:rPr>
          <w:color w:val="000000"/>
        </w:rPr>
      </w:pPr>
      <w:r>
        <w:rPr>
          <w:rFonts w:hint="eastAsia"/>
          <w:color w:val="000000"/>
        </w:rPr>
        <w:t>《中华人民共和国数据安全法》第三条给出了数据、数据安全的官方定义，如下：</w:t>
      </w:r>
    </w:p>
    <w:p w14:paraId="19E54F3B" w14:textId="77777777" w:rsidR="00414A63" w:rsidRDefault="005973CE">
      <w:pPr>
        <w:pStyle w:val="afff"/>
        <w:widowControl/>
        <w:numPr>
          <w:ilvl w:val="0"/>
          <w:numId w:val="6"/>
        </w:numPr>
        <w:spacing w:line="300" w:lineRule="auto"/>
        <w:ind w:firstLineChars="0"/>
        <w:jc w:val="left"/>
        <w:rPr>
          <w:color w:val="000000"/>
        </w:rPr>
      </w:pPr>
      <w:r>
        <w:rPr>
          <w:rFonts w:hint="eastAsia"/>
          <w:b/>
          <w:bCs/>
          <w:color w:val="000000"/>
        </w:rPr>
        <w:t>数据</w:t>
      </w:r>
      <w:r>
        <w:rPr>
          <w:rFonts w:hint="eastAsia"/>
          <w:color w:val="000000"/>
        </w:rPr>
        <w:t>，是指任何以电子或者其他方式对信息的记录。</w:t>
      </w:r>
    </w:p>
    <w:p w14:paraId="0D1D4328" w14:textId="77777777" w:rsidR="00414A63" w:rsidRDefault="005973CE">
      <w:pPr>
        <w:pStyle w:val="afff"/>
        <w:widowControl/>
        <w:numPr>
          <w:ilvl w:val="0"/>
          <w:numId w:val="6"/>
        </w:numPr>
        <w:spacing w:line="300" w:lineRule="auto"/>
        <w:ind w:firstLineChars="0"/>
        <w:jc w:val="left"/>
        <w:rPr>
          <w:color w:val="000000"/>
        </w:rPr>
      </w:pPr>
      <w:r>
        <w:rPr>
          <w:rFonts w:hint="eastAsia"/>
          <w:b/>
          <w:bCs/>
          <w:color w:val="000000"/>
        </w:rPr>
        <w:t>数据处理</w:t>
      </w:r>
      <w:r>
        <w:rPr>
          <w:rFonts w:hint="eastAsia"/>
          <w:color w:val="000000"/>
        </w:rPr>
        <w:t>，包括数据的收集、存储、使用、加工、传输、提供、公开等。</w:t>
      </w:r>
    </w:p>
    <w:p w14:paraId="36A61C44" w14:textId="77777777" w:rsidR="00414A63" w:rsidRDefault="005973CE">
      <w:pPr>
        <w:pStyle w:val="afff"/>
        <w:widowControl/>
        <w:numPr>
          <w:ilvl w:val="0"/>
          <w:numId w:val="6"/>
        </w:numPr>
        <w:spacing w:line="300" w:lineRule="auto"/>
        <w:ind w:firstLineChars="0"/>
        <w:jc w:val="left"/>
        <w:rPr>
          <w:color w:val="000000"/>
        </w:rPr>
      </w:pPr>
      <w:r>
        <w:rPr>
          <w:rFonts w:hint="eastAsia"/>
          <w:b/>
          <w:bCs/>
          <w:color w:val="000000"/>
        </w:rPr>
        <w:t>数据安全</w:t>
      </w:r>
      <w:r>
        <w:rPr>
          <w:rFonts w:hint="eastAsia"/>
          <w:color w:val="000000"/>
        </w:rPr>
        <w:t>，是指通过采取必要措施，确保数据处于有效保护和合法利用的状态，以及具备保障持续安全状态的能力。</w:t>
      </w:r>
    </w:p>
    <w:p w14:paraId="1D97222A" w14:textId="77777777" w:rsidR="00414A63" w:rsidRDefault="005973CE">
      <w:pPr>
        <w:widowControl/>
        <w:spacing w:line="300" w:lineRule="auto"/>
        <w:ind w:firstLineChars="196" w:firstLine="415"/>
        <w:jc w:val="left"/>
        <w:rPr>
          <w:b/>
          <w:bCs/>
          <w:color w:val="000000"/>
        </w:rPr>
      </w:pPr>
      <w:r>
        <w:rPr>
          <w:rFonts w:hint="eastAsia"/>
          <w:b/>
          <w:bCs/>
          <w:color w:val="000000"/>
        </w:rPr>
        <w:t>2</w:t>
      </w:r>
      <w:r>
        <w:rPr>
          <w:rFonts w:hint="eastAsia"/>
          <w:b/>
          <w:bCs/>
          <w:color w:val="000000"/>
        </w:rPr>
        <w:t>、明文使用数据时的安全发布技术</w:t>
      </w:r>
    </w:p>
    <w:p w14:paraId="4A066758" w14:textId="77777777" w:rsidR="00414A63" w:rsidRDefault="005973CE">
      <w:pPr>
        <w:widowControl/>
        <w:spacing w:line="300" w:lineRule="auto"/>
        <w:ind w:firstLineChars="196" w:firstLine="414"/>
        <w:jc w:val="left"/>
        <w:rPr>
          <w:color w:val="000000"/>
        </w:rPr>
      </w:pPr>
      <w:r>
        <w:rPr>
          <w:rFonts w:hint="eastAsia"/>
          <w:color w:val="000000"/>
        </w:rPr>
        <w:t>在未来很长一段时间或者很多特殊应用场景里，仍然需要以明文方式使用和共享数据。如何让这些明文的数据能产生价值，同时避免泄露用户隐私？一个典型例子就是精准医疗，即利用海量医院病人的数据，提高医疗诊治的准确率。医院已经积累了海量的病人数据，但实际上，在医疗机构要用病人数据进行分析以提升诊断准确率时，医院不敢分享这些数据，因为在分享的过程中，一定会存在泄露病人隐私的风险。</w:t>
      </w:r>
    </w:p>
    <w:p w14:paraId="72B77CBF" w14:textId="77777777" w:rsidR="00414A63" w:rsidRDefault="005973CE">
      <w:pPr>
        <w:widowControl/>
        <w:spacing w:line="300" w:lineRule="auto"/>
        <w:ind w:firstLineChars="196" w:firstLine="414"/>
        <w:jc w:val="left"/>
        <w:rPr>
          <w:color w:val="000000"/>
        </w:rPr>
      </w:pPr>
      <w:r>
        <w:rPr>
          <w:rFonts w:hint="eastAsia"/>
          <w:color w:val="000000"/>
        </w:rPr>
        <w:t>隐私保护的数据发布就是针对此的一类解决方法。像医院、大型互联网企业、电信企业这样的数据发布者，都有海量的用户信息和各种维度的数据，但他们是不敢轻易地把数据发布给外部单位的，因为在发布的过程会泄露用户敏感的隐私。一种直观的做法是删掉敏感信息再发布，例如删掉病人信息中的名字、身份证号等，而保留统计分析可能需要的信息，例如地域、住址、年龄等信息。</w:t>
      </w:r>
    </w:p>
    <w:p w14:paraId="0439AD2B" w14:textId="77777777" w:rsidR="00414A63" w:rsidRDefault="005973CE">
      <w:pPr>
        <w:widowControl/>
        <w:spacing w:line="300" w:lineRule="auto"/>
        <w:ind w:firstLineChars="196" w:firstLine="414"/>
        <w:jc w:val="left"/>
        <w:rPr>
          <w:color w:val="000000"/>
        </w:rPr>
      </w:pPr>
      <w:r>
        <w:rPr>
          <w:rFonts w:hint="eastAsia"/>
          <w:color w:val="000000"/>
        </w:rPr>
        <w:t>这种做法一般来说是没有问题的，但是对于专业的信息安全攻防人员而言，这就是大问题，为什么？举例来说，如果某大学医院的这种数据泄露了，而攻击者可以通过一些渠道购买或者通过黑客手段拿到某大学的数据库，得到该大学的具体老师名单。仅仅把名字等敏感信息去掉是不够的，因为通过准标识符，仍然是可以确定用户身份的。例如，一个计算机学院的、</w:t>
      </w:r>
      <w:r>
        <w:rPr>
          <w:rFonts w:hint="eastAsia"/>
          <w:color w:val="000000"/>
        </w:rPr>
        <w:t>41</w:t>
      </w:r>
      <w:r>
        <w:rPr>
          <w:rFonts w:hint="eastAsia"/>
          <w:color w:val="000000"/>
        </w:rPr>
        <w:t>岁的男老师得了某种病，而计算机学院也没几个</w:t>
      </w:r>
      <w:r>
        <w:rPr>
          <w:rFonts w:hint="eastAsia"/>
          <w:color w:val="000000"/>
        </w:rPr>
        <w:t>41</w:t>
      </w:r>
      <w:r>
        <w:rPr>
          <w:rFonts w:hint="eastAsia"/>
          <w:color w:val="000000"/>
        </w:rPr>
        <w:t>岁的老师，那么就可能很容易地圈定到具体人员。这种</w:t>
      </w:r>
      <w:r>
        <w:rPr>
          <w:rFonts w:hint="eastAsia"/>
          <w:color w:val="000000"/>
        </w:rPr>
        <w:t>&lt;</w:t>
      </w:r>
      <w:r>
        <w:rPr>
          <w:rFonts w:hint="eastAsia"/>
          <w:color w:val="000000"/>
        </w:rPr>
        <w:t>单位，年龄</w:t>
      </w:r>
      <w:r>
        <w:rPr>
          <w:rFonts w:hint="eastAsia"/>
          <w:color w:val="000000"/>
        </w:rPr>
        <w:t>&gt;</w:t>
      </w:r>
      <w:r>
        <w:rPr>
          <w:rFonts w:hint="eastAsia"/>
          <w:color w:val="000000"/>
        </w:rPr>
        <w:t>类似的信息就是准标识符。</w:t>
      </w:r>
    </w:p>
    <w:p w14:paraId="33B4EED0" w14:textId="77777777" w:rsidR="00414A63" w:rsidRDefault="005973CE">
      <w:pPr>
        <w:widowControl/>
        <w:spacing w:line="300" w:lineRule="auto"/>
        <w:ind w:firstLineChars="196" w:firstLine="414"/>
        <w:jc w:val="left"/>
        <w:rPr>
          <w:color w:val="000000"/>
        </w:rPr>
      </w:pPr>
      <w:r>
        <w:rPr>
          <w:rFonts w:hint="eastAsia"/>
          <w:color w:val="000000"/>
        </w:rPr>
        <w:t>为了抵御类似的攻击，进一步的匿名方法提出来，比如泛化—将所有属性变成上一级的、更广泛的属性。例如，</w:t>
      </w:r>
      <w:r>
        <w:rPr>
          <w:rFonts w:hint="eastAsia"/>
          <w:color w:val="000000"/>
        </w:rPr>
        <w:t xml:space="preserve"> </w:t>
      </w:r>
      <w:r>
        <w:rPr>
          <w:rFonts w:hint="eastAsia"/>
          <w:color w:val="000000"/>
        </w:rPr>
        <w:t>把计算机学院泛化成工学院，</w:t>
      </w:r>
      <w:r>
        <w:rPr>
          <w:rFonts w:hint="eastAsia"/>
          <w:color w:val="000000"/>
        </w:rPr>
        <w:t>40~45</w:t>
      </w:r>
      <w:r>
        <w:rPr>
          <w:rFonts w:hint="eastAsia"/>
          <w:color w:val="000000"/>
        </w:rPr>
        <w:t>岁的统一变成</w:t>
      </w:r>
      <w:r>
        <w:rPr>
          <w:rFonts w:hint="eastAsia"/>
          <w:color w:val="000000"/>
        </w:rPr>
        <w:t>45</w:t>
      </w:r>
      <w:r>
        <w:rPr>
          <w:rFonts w:hint="eastAsia"/>
          <w:color w:val="000000"/>
        </w:rPr>
        <w:t>岁。一个准标识符泛化后可能关联</w:t>
      </w:r>
      <w:r>
        <w:rPr>
          <w:rFonts w:hint="eastAsia"/>
          <w:color w:val="000000"/>
        </w:rPr>
        <w:t>K</w:t>
      </w:r>
      <w:r>
        <w:rPr>
          <w:rFonts w:hint="eastAsia"/>
          <w:color w:val="000000"/>
        </w:rPr>
        <w:t>条数据的话，就叫做</w:t>
      </w:r>
      <w:r>
        <w:rPr>
          <w:rFonts w:hint="eastAsia"/>
          <w:color w:val="000000"/>
        </w:rPr>
        <w:t>K</w:t>
      </w:r>
      <w:r>
        <w:rPr>
          <w:rFonts w:hint="eastAsia"/>
          <w:color w:val="000000"/>
        </w:rPr>
        <w:t>匿名。通过这样的方法，做数据分析的时候，虽然不那么精确，但一定程度上还能满足需求。但是这仍然存在问题。如果相同泛化的结果（即</w:t>
      </w:r>
      <w:r>
        <w:rPr>
          <w:rFonts w:hint="eastAsia"/>
          <w:color w:val="000000"/>
        </w:rPr>
        <w:t>K</w:t>
      </w:r>
      <w:r>
        <w:rPr>
          <w:rFonts w:hint="eastAsia"/>
          <w:color w:val="000000"/>
        </w:rPr>
        <w:t>个准标识符）只能对应一种疾病，那么攻击者也能猜出你得的是什么病。这种情况下，就需要</w:t>
      </w:r>
      <w:r>
        <w:rPr>
          <w:rFonts w:hint="eastAsia"/>
          <w:color w:val="000000"/>
        </w:rPr>
        <w:t>L</w:t>
      </w:r>
      <w:r>
        <w:rPr>
          <w:rFonts w:hint="eastAsia"/>
          <w:color w:val="000000"/>
        </w:rPr>
        <w:t>样化。</w:t>
      </w:r>
      <w:r>
        <w:rPr>
          <w:rFonts w:hint="eastAsia"/>
          <w:color w:val="000000"/>
        </w:rPr>
        <w:t>L</w:t>
      </w:r>
      <w:r>
        <w:rPr>
          <w:rFonts w:hint="eastAsia"/>
          <w:color w:val="000000"/>
        </w:rPr>
        <w:t>样化是指相同泛化后的准标识符拥有</w:t>
      </w:r>
      <w:r>
        <w:rPr>
          <w:rFonts w:hint="eastAsia"/>
          <w:color w:val="000000"/>
        </w:rPr>
        <w:t>L</w:t>
      </w:r>
      <w:r>
        <w:rPr>
          <w:rFonts w:hint="eastAsia"/>
          <w:color w:val="000000"/>
        </w:rPr>
        <w:t>种疾病。此时，攻击者只能知道你有</w:t>
      </w:r>
      <w:r>
        <w:rPr>
          <w:rFonts w:hint="eastAsia"/>
          <w:color w:val="000000"/>
        </w:rPr>
        <w:t>L</w:t>
      </w:r>
      <w:r>
        <w:rPr>
          <w:rFonts w:hint="eastAsia"/>
          <w:color w:val="000000"/>
        </w:rPr>
        <w:t>种疾病可能，很难精确推测你的疾病了。</w:t>
      </w:r>
    </w:p>
    <w:p w14:paraId="3F3A7123" w14:textId="77777777" w:rsidR="00414A63" w:rsidRDefault="005973CE">
      <w:pPr>
        <w:widowControl/>
        <w:spacing w:line="300" w:lineRule="auto"/>
        <w:ind w:firstLineChars="196" w:firstLine="414"/>
        <w:jc w:val="left"/>
        <w:rPr>
          <w:color w:val="000000"/>
        </w:rPr>
      </w:pPr>
      <w:r>
        <w:rPr>
          <w:rFonts w:hint="eastAsia"/>
          <w:color w:val="000000"/>
        </w:rPr>
        <w:lastRenderedPageBreak/>
        <w:t>K</w:t>
      </w:r>
      <w:r>
        <w:rPr>
          <w:rFonts w:hint="eastAsia"/>
          <w:color w:val="000000"/>
        </w:rPr>
        <w:t>匿名和</w:t>
      </w:r>
      <w:r>
        <w:rPr>
          <w:rFonts w:hint="eastAsia"/>
          <w:color w:val="000000"/>
        </w:rPr>
        <w:t>L</w:t>
      </w:r>
      <w:r>
        <w:rPr>
          <w:rFonts w:hint="eastAsia"/>
          <w:color w:val="000000"/>
        </w:rPr>
        <w:t>样化是不是就安全了呢？也不一定，因为还可能存在表关联攻击等。例如，一共有</w:t>
      </w:r>
      <w:r>
        <w:rPr>
          <w:rFonts w:hint="eastAsia"/>
          <w:color w:val="000000"/>
        </w:rPr>
        <w:t>5</w:t>
      </w:r>
      <w:r>
        <w:rPr>
          <w:rFonts w:hint="eastAsia"/>
          <w:color w:val="000000"/>
        </w:rPr>
        <w:t>个人，数据中有</w:t>
      </w:r>
      <w:r>
        <w:rPr>
          <w:rFonts w:hint="eastAsia"/>
          <w:color w:val="000000"/>
        </w:rPr>
        <w:t>4</w:t>
      </w:r>
      <w:r>
        <w:rPr>
          <w:rFonts w:hint="eastAsia"/>
          <w:color w:val="000000"/>
        </w:rPr>
        <w:t>个满足条件的，那么我就知道至少有</w:t>
      </w:r>
      <w:r>
        <w:rPr>
          <w:rFonts w:hint="eastAsia"/>
          <w:color w:val="000000"/>
        </w:rPr>
        <w:t>80%</w:t>
      </w:r>
      <w:r>
        <w:rPr>
          <w:rFonts w:hint="eastAsia"/>
          <w:color w:val="000000"/>
        </w:rPr>
        <w:t>概率生病。如果数据允许被查询的话，攻击者甚至可以用差分攻击的方法去差分</w:t>
      </w:r>
      <w:r>
        <w:rPr>
          <w:rFonts w:hint="eastAsia"/>
          <w:color w:val="000000"/>
        </w:rPr>
        <w:t xml:space="preserve"> 1</w:t>
      </w:r>
      <w:r>
        <w:rPr>
          <w:rFonts w:hint="eastAsia"/>
          <w:color w:val="000000"/>
        </w:rPr>
        <w:t>个人在不在这</w:t>
      </w:r>
      <w:r>
        <w:rPr>
          <w:rFonts w:hint="eastAsia"/>
          <w:color w:val="000000"/>
        </w:rPr>
        <w:t>4</w:t>
      </w:r>
      <w:r>
        <w:rPr>
          <w:rFonts w:hint="eastAsia"/>
          <w:color w:val="000000"/>
        </w:rPr>
        <w:t>个里，由此就可以确定地得知某个人得没得病。这种差分攻击非常致命，</w:t>
      </w:r>
      <w:r>
        <w:rPr>
          <w:rFonts w:hint="eastAsia"/>
          <w:color w:val="000000"/>
        </w:rPr>
        <w:t>SQL</w:t>
      </w:r>
      <w:r>
        <w:rPr>
          <w:rFonts w:hint="eastAsia"/>
          <w:color w:val="000000"/>
        </w:rPr>
        <w:t>盲注实际利用的就是类似的方法，通过一个查询语句成功执行与否的判定，去猜测数据库的表名、字段甚至各类数据。</w:t>
      </w:r>
    </w:p>
    <w:p w14:paraId="401321CF" w14:textId="77777777" w:rsidR="00414A63" w:rsidRDefault="005973CE">
      <w:pPr>
        <w:widowControl/>
        <w:spacing w:line="300" w:lineRule="auto"/>
        <w:ind w:firstLineChars="196" w:firstLine="415"/>
        <w:jc w:val="left"/>
        <w:rPr>
          <w:b/>
          <w:bCs/>
          <w:color w:val="000000"/>
        </w:rPr>
      </w:pPr>
      <w:r>
        <w:rPr>
          <w:rFonts w:hint="eastAsia"/>
          <w:b/>
          <w:bCs/>
          <w:color w:val="000000"/>
        </w:rPr>
        <w:t>3</w:t>
      </w:r>
      <w:r>
        <w:rPr>
          <w:rFonts w:hint="eastAsia"/>
          <w:b/>
          <w:bCs/>
          <w:color w:val="000000"/>
        </w:rPr>
        <w:t>、差分隐私：保护隐私和产生价值的重要手段</w:t>
      </w:r>
    </w:p>
    <w:p w14:paraId="3904D0BA" w14:textId="77777777" w:rsidR="00414A63" w:rsidRDefault="005973CE">
      <w:pPr>
        <w:widowControl/>
        <w:spacing w:line="300" w:lineRule="auto"/>
        <w:ind w:firstLineChars="196" w:firstLine="414"/>
        <w:jc w:val="left"/>
        <w:rPr>
          <w:color w:val="000000"/>
        </w:rPr>
      </w:pPr>
      <w:r>
        <w:rPr>
          <w:rFonts w:hint="eastAsia"/>
          <w:color w:val="000000"/>
        </w:rPr>
        <w:t>抵御差分攻击的方法就是差分隐私。差分隐私是通过增加特定分布的噪音保护个体的差异，使得整体数据特征不变的一种技术，在现阶段非常有用。它可以用在面向终端用户的数据采集，比如输入法里，通过增加噪音后无法让服务器知道特定用户的隐私信息，但可以利用带噪音的数据去推测，类似用户输入了“</w:t>
      </w:r>
      <w:r>
        <w:rPr>
          <w:rFonts w:hint="eastAsia"/>
          <w:color w:val="000000"/>
        </w:rPr>
        <w:t>LZL</w:t>
      </w:r>
      <w:r>
        <w:rPr>
          <w:rFonts w:hint="eastAsia"/>
          <w:color w:val="000000"/>
        </w:rPr>
        <w:t>”就会选择“刘哲理”这一种词语的行为习惯。因为，一旦“刘哲理”成为了网红，一些用户可能会大量的搜索，这个时候可以利用采集的部分用户数据产生的价值，服务于其它第一次输入“</w:t>
      </w:r>
      <w:r>
        <w:rPr>
          <w:rFonts w:hint="eastAsia"/>
          <w:color w:val="000000"/>
        </w:rPr>
        <w:t>LZL</w:t>
      </w:r>
      <w:r>
        <w:rPr>
          <w:rFonts w:hint="eastAsia"/>
          <w:color w:val="000000"/>
        </w:rPr>
        <w:t>”的用户。</w:t>
      </w:r>
    </w:p>
    <w:p w14:paraId="08C830D6" w14:textId="77777777" w:rsidR="00414A63" w:rsidRDefault="005973CE">
      <w:pPr>
        <w:widowControl/>
        <w:spacing w:line="300" w:lineRule="auto"/>
        <w:ind w:firstLineChars="196" w:firstLine="414"/>
        <w:jc w:val="left"/>
        <w:rPr>
          <w:color w:val="000000"/>
        </w:rPr>
      </w:pPr>
      <w:r>
        <w:rPr>
          <w:rFonts w:hint="eastAsia"/>
          <w:color w:val="000000"/>
        </w:rPr>
        <w:t>再看一个典型的例子，在线广告。互联网巨头企业的一个主要营收渠道就是广告，它们在广告领域存在竞争，需要开放一个统计查询的业务。广告主可以把想投放广告的条件提供给广告平台，广告平台将满足要求的用户数量反馈给广告主。这其实就是一个统计查询，统计查询返回的是数字，但是有一种攻击有可能会把整个平台所有的数据偷走。如何做到？方法是差分攻击。因为广告主可以构造特定的输入，使得两次输入拥有个体的差异，返回的结构可以返回个体“是与不是”或者“在与不在”的答复，差分攻击是能做到这种事情的。那么通过“是与不是”这样一个接口，就可以构造更多的查询、更多的条件，甚至完成对整个数据库脱库的工作。差分攻击非常致命，</w:t>
      </w:r>
      <w:r>
        <w:rPr>
          <w:rFonts w:hint="eastAsia"/>
          <w:color w:val="000000"/>
        </w:rPr>
        <w:t>SQL</w:t>
      </w:r>
      <w:r>
        <w:rPr>
          <w:rFonts w:hint="eastAsia"/>
          <w:color w:val="000000"/>
        </w:rPr>
        <w:t>盲注可以看作一个特殊的例子，于是差分隐私的概念就提出来了。</w:t>
      </w:r>
    </w:p>
    <w:p w14:paraId="03063D3D" w14:textId="77777777" w:rsidR="00414A63" w:rsidRDefault="005973CE">
      <w:pPr>
        <w:widowControl/>
        <w:spacing w:line="300" w:lineRule="auto"/>
        <w:ind w:firstLineChars="196" w:firstLine="414"/>
        <w:jc w:val="left"/>
        <w:rPr>
          <w:color w:val="000000"/>
        </w:rPr>
      </w:pPr>
      <w:r>
        <w:rPr>
          <w:rFonts w:hint="eastAsia"/>
          <w:color w:val="000000"/>
        </w:rPr>
        <w:t>差分隐私就是在查询结果上加噪音，让构造的相似的数据集的返回结果变的不确定，让差分攻击失去了本质依赖条件，即对于个体“是与不是”或者“在与不在”的回答不确定了，所以无法奏效。然而，差分隐私并非是万能药，因为加的噪音都是围绕真值的特定分布的数据，如果能多次查询，取平均值就能得到真正结果，这种重复攻击就又奏效了。因此，现在基于差分隐私的攻击和满足特定业务需求的构造方法，是当前的研究热点，麻省理工大学也将差分隐私列为今年新发布的十大未来科学技术之一。</w:t>
      </w:r>
    </w:p>
    <w:p w14:paraId="2168092E" w14:textId="77777777" w:rsidR="00414A63" w:rsidRDefault="005973CE">
      <w:pPr>
        <w:widowControl/>
        <w:spacing w:line="300" w:lineRule="auto"/>
        <w:ind w:firstLineChars="196" w:firstLine="415"/>
        <w:jc w:val="left"/>
        <w:rPr>
          <w:color w:val="000000"/>
        </w:rPr>
      </w:pPr>
      <w:r>
        <w:rPr>
          <w:rFonts w:hint="eastAsia"/>
          <w:b/>
          <w:bCs/>
          <w:color w:val="000000"/>
        </w:rPr>
        <w:t>4</w:t>
      </w:r>
      <w:r>
        <w:rPr>
          <w:rFonts w:hint="eastAsia"/>
          <w:b/>
          <w:bCs/>
          <w:color w:val="000000"/>
        </w:rPr>
        <w:t>、信息孤岛数据价值挖掘与数据安全</w:t>
      </w:r>
    </w:p>
    <w:p w14:paraId="2F34F026" w14:textId="77777777" w:rsidR="00414A63" w:rsidRDefault="005973CE">
      <w:pPr>
        <w:widowControl/>
        <w:spacing w:line="300" w:lineRule="auto"/>
        <w:ind w:firstLineChars="196" w:firstLine="414"/>
        <w:jc w:val="left"/>
        <w:rPr>
          <w:color w:val="000000"/>
        </w:rPr>
      </w:pPr>
      <w:r>
        <w:rPr>
          <w:rFonts w:hint="eastAsia"/>
          <w:color w:val="000000"/>
        </w:rPr>
        <w:t>数据是机器学习的基础。而在大多数行业中，由于行业竞争、隐私安全、行政手续复杂等问题，数据常常是以孤岛的形式存在的。一个企业，它有上海分中心、天津分中心、北京</w:t>
      </w:r>
      <w:r>
        <w:rPr>
          <w:rFonts w:hint="eastAsia"/>
          <w:color w:val="000000"/>
        </w:rPr>
        <w:lastRenderedPageBreak/>
        <w:t>分中心，内部都有大量数据，明文存储的数据并不一定能够很轻易地共享出去。不同的企业，例如腾讯、京东、阿里等，他们既存在竞争关系，又存在合作关系，他们都有大量的数据库，在很多时候需要使数据联合起来产生价值。这种情况就要求明文存储、密文使用。</w:t>
      </w:r>
    </w:p>
    <w:p w14:paraId="1CEDA265" w14:textId="77777777" w:rsidR="00414A63" w:rsidRDefault="005973CE">
      <w:pPr>
        <w:widowControl/>
        <w:spacing w:line="300" w:lineRule="auto"/>
        <w:ind w:firstLineChars="196" w:firstLine="414"/>
        <w:jc w:val="left"/>
        <w:rPr>
          <w:color w:val="000000"/>
        </w:rPr>
      </w:pPr>
      <w:r>
        <w:rPr>
          <w:rFonts w:hint="eastAsia"/>
          <w:color w:val="000000"/>
        </w:rPr>
        <w:t>一个典型案例就是精准广告推荐。现在，广告主投放广告的要求越来越高，并不只是要求覆盖一个用户范围就行了，而是要求精准覆盖。以游戏设备厂商为例，腾讯有用户玩游戏的记录，而京东有用户买游戏设备的记录，游戏设备商就希望把广告投放给既玩某一款游戏、又买某一款设备的用户，这样广告的转化率才更高，广告主才愿意花更多地钱。那么对两个数据孤岛，怎样去求交集，怎样把共性的元素提炼出来，这些问题都是安全业务的扩展带来的新问题。数据安全是企业拓展业务需要解决的首要问题。刚才所说的问题怎么来解决呢？用安全多方计算去解决。我们不去共享数据，但是我们通过密文上的数据计算的方式，来把任务完成。刚才说的两方精准推送广告，其实就是密文集合求交，是安全多方计算的典型例子。</w:t>
      </w:r>
    </w:p>
    <w:p w14:paraId="637BC632" w14:textId="77777777" w:rsidR="00414A63" w:rsidRDefault="005973CE">
      <w:pPr>
        <w:widowControl/>
        <w:spacing w:line="300" w:lineRule="auto"/>
        <w:ind w:firstLineChars="196" w:firstLine="414"/>
        <w:jc w:val="left"/>
        <w:rPr>
          <w:color w:val="000000"/>
        </w:rPr>
      </w:pPr>
      <w:r>
        <w:rPr>
          <w:rFonts w:hint="eastAsia"/>
          <w:color w:val="000000"/>
        </w:rPr>
        <w:t>我们再看第二类场景。银行有着大量的财务数据，他们也想利用这些数据来产生价值。一种做法是开放一个接口，如果有需要可以来联合做预测。例如超市有很多会员，它想增加营业额，充分利用会员机制，把一些大额的商品推送给会员。但如果会员平时就不怎么有钱，不怎么买东西，推送反而可能引起反感。所以超市就有动机宁可稍微花点钱，和银行做一次联合，以确定是否把大额商品推送给某会员。这种联合虽然要花小部分钱，但能提升超市的信誉，也能提升它的业绩。这是一种纵向联邦机器学习，也就是两方拥有不同维度的用户数据，超市有会员信息和购买意向，而银行有会员用户的财务情况。</w:t>
      </w:r>
    </w:p>
    <w:p w14:paraId="1E6F4D46" w14:textId="77777777" w:rsidR="00414A63" w:rsidRDefault="005973CE">
      <w:pPr>
        <w:widowControl/>
        <w:spacing w:line="300" w:lineRule="auto"/>
        <w:ind w:firstLineChars="196" w:firstLine="414"/>
        <w:jc w:val="left"/>
        <w:rPr>
          <w:color w:val="000000"/>
        </w:rPr>
      </w:pPr>
      <w:r>
        <w:rPr>
          <w:rFonts w:hint="eastAsia"/>
          <w:color w:val="000000"/>
        </w:rPr>
        <w:t>另一种情况是，需要利用分布在不同地点的相同维度的数据，例如上海、北京、天津分中心的大量数据，去共同训练一个模型。可是把数据集中在一起再去训练机器学习模型，对数据存储带来很高要求，而且训练效率可能也不够高。而且考虑到安全性，有些数据根本就不允许分享出去。在这种情况下，使用不同孤岛里存储的相同维度数据共同训练一个任务模型，就是横向联邦机器学习，这个过程是基于密文参数交换共享、特定服务器安全聚合的方式来完成的。安全聚合的联邦机器学习已经成为信息孤岛数据价值挖掘、保护用户隐私的重要数据安全手段。</w:t>
      </w:r>
    </w:p>
    <w:p w14:paraId="2EF4397E" w14:textId="77777777" w:rsidR="00414A63" w:rsidRDefault="005973CE">
      <w:pPr>
        <w:widowControl/>
        <w:spacing w:line="300" w:lineRule="auto"/>
        <w:ind w:firstLineChars="196" w:firstLine="415"/>
        <w:jc w:val="left"/>
        <w:rPr>
          <w:b/>
          <w:bCs/>
          <w:color w:val="000000"/>
        </w:rPr>
      </w:pPr>
      <w:r>
        <w:rPr>
          <w:rFonts w:hint="eastAsia"/>
          <w:b/>
          <w:bCs/>
          <w:color w:val="000000"/>
        </w:rPr>
        <w:t>5</w:t>
      </w:r>
      <w:r>
        <w:rPr>
          <w:rFonts w:hint="eastAsia"/>
          <w:b/>
          <w:bCs/>
          <w:color w:val="000000"/>
        </w:rPr>
        <w:t>、全密文计算是未来的趋势</w:t>
      </w:r>
    </w:p>
    <w:p w14:paraId="6A4E600D" w14:textId="77777777" w:rsidR="00414A63" w:rsidRDefault="005973CE">
      <w:pPr>
        <w:widowControl/>
        <w:spacing w:line="300" w:lineRule="auto"/>
        <w:ind w:firstLineChars="196" w:firstLine="414"/>
        <w:jc w:val="left"/>
        <w:rPr>
          <w:color w:val="000000"/>
        </w:rPr>
      </w:pPr>
      <w:r>
        <w:rPr>
          <w:rFonts w:hint="eastAsia"/>
          <w:color w:val="000000"/>
        </w:rPr>
        <w:t>从明文存储、明文使用到明文存储、密文使用，最终我们希望存的就是密文，用的时候也是密文，这将是一个理想状态。现在在一些机密的环境里已经开始使用了，例如密态数据库。大量的信息泄露的根本原因，就是数据库里面存的是明文，但如果要把数据加了密存入数据库，那数据可能就没法用了，增、删、改、查可能都没有办法执行了。</w:t>
      </w:r>
    </w:p>
    <w:p w14:paraId="5BC7C549" w14:textId="77777777" w:rsidR="00414A63" w:rsidRDefault="005973CE">
      <w:pPr>
        <w:widowControl/>
        <w:spacing w:line="300" w:lineRule="auto"/>
        <w:ind w:firstLineChars="196" w:firstLine="414"/>
        <w:jc w:val="left"/>
        <w:rPr>
          <w:color w:val="000000"/>
        </w:rPr>
      </w:pPr>
      <w:r>
        <w:rPr>
          <w:rFonts w:hint="eastAsia"/>
          <w:color w:val="000000"/>
        </w:rPr>
        <w:lastRenderedPageBreak/>
        <w:t>密文查询和密文计算有助于解决这个问题，包括可搜索加密、保留顺序加密和同态加密等。可搜索加密解决的其实是关键词检索的问题。在数据库里输入一个订单号查找一条记录，或者输入一本书名查找类似书籍信息的多条记录，都是关键词检索的问题。在</w:t>
      </w:r>
      <w:r>
        <w:rPr>
          <w:rFonts w:hint="eastAsia"/>
          <w:color w:val="000000"/>
        </w:rPr>
        <w:t>Windows</w:t>
      </w:r>
      <w:r>
        <w:rPr>
          <w:rFonts w:hint="eastAsia"/>
          <w:color w:val="000000"/>
        </w:rPr>
        <w:t>系统打开“我的电脑”，去找一个文件存在哪儿，这也是关键词检索的问题。打开邮箱，输入一个关键词，搜索过去的某一封邮件，同样是一个关键词检索的问题。这些信息存在文件或者数据库里，如果加了密，那么可搜索加密就可以替你完成这些事情，即检索密文里是否包含一个加密的关键词，这种手段是用密码技术来解决用户隐私保护的问题。数据库里经常要做范围查询，大于或小于多少、在哪个区间的范围查询。范围查询就需要在密文上保留顺序，这就是保留顺序加密能做到的事情。同态加密可以用于统计分析、求和与平均等常见数据库统计任务。上述的这些密码机制，在</w:t>
      </w:r>
      <w:r>
        <w:rPr>
          <w:rFonts w:hint="eastAsia"/>
          <w:color w:val="000000"/>
        </w:rPr>
        <w:t>NoSQL</w:t>
      </w:r>
      <w:r>
        <w:rPr>
          <w:rFonts w:hint="eastAsia"/>
          <w:color w:val="000000"/>
        </w:rPr>
        <w:t>数据库、分布式文件存储系统、云存储里都是可以工作的。</w:t>
      </w:r>
    </w:p>
    <w:p w14:paraId="19E8774F" w14:textId="77777777" w:rsidR="00414A63" w:rsidRDefault="005973CE">
      <w:pPr>
        <w:widowControl/>
        <w:spacing w:line="300" w:lineRule="auto"/>
        <w:ind w:firstLineChars="196" w:firstLine="414"/>
        <w:jc w:val="left"/>
        <w:rPr>
          <w:color w:val="000000"/>
        </w:rPr>
      </w:pPr>
      <w:r>
        <w:rPr>
          <w:rFonts w:hint="eastAsia"/>
          <w:color w:val="000000"/>
        </w:rPr>
        <w:t>纯密文的状态是未来的必然趋势，现在核心关键的地方也应该率先采用这样的技术。随着《中华人民共和国密码法》的颁布，基于密码技术来实现数据价值的共享、用户隐私的保护，是一种必然趋势。然而，密码应用现在面临很多挑战，比如可搜索加密面临注入攻击，同态加密面临密文扩充、复杂计算效率太低等问题；再比如，现在国产数据库还不是全部基于密码、还做不到全密态，它们很多都是用加密卡来做的，只是在硬盘存储的时候加密。要完全解决这些问题，还需要很长的路。</w:t>
      </w:r>
      <w:r>
        <w:rPr>
          <w:rFonts w:eastAsia="华文楷体"/>
          <w:color w:val="000000"/>
        </w:rPr>
        <w:t xml:space="preserve"> </w:t>
      </w:r>
    </w:p>
    <w:p w14:paraId="0635D9DC" w14:textId="621748BB" w:rsidR="00414A63" w:rsidRDefault="00414A63">
      <w:pPr>
        <w:widowControl/>
        <w:spacing w:line="300" w:lineRule="auto"/>
        <w:jc w:val="left"/>
        <w:rPr>
          <w:color w:val="000000"/>
        </w:rPr>
      </w:pPr>
    </w:p>
    <w:p w14:paraId="5AF37D53" w14:textId="7D96A82A" w:rsidR="002A6647" w:rsidRDefault="00D15812">
      <w:pPr>
        <w:widowControl/>
        <w:jc w:val="left"/>
        <w:rPr>
          <w:color w:val="000000"/>
        </w:rPr>
      </w:pPr>
      <w:r>
        <w:rPr>
          <w:rFonts w:hint="eastAsia"/>
          <w:color w:val="000000"/>
        </w:rPr>
        <w:t xml:space="preserve"> </w:t>
      </w:r>
    </w:p>
    <w:p w14:paraId="17BE4F1E" w14:textId="77777777" w:rsidR="002A6647" w:rsidRDefault="002A6647">
      <w:pPr>
        <w:widowControl/>
        <w:jc w:val="left"/>
        <w:rPr>
          <w:color w:val="000000"/>
        </w:rPr>
      </w:pPr>
      <w:r>
        <w:rPr>
          <w:color w:val="000000"/>
        </w:rPr>
        <w:br w:type="page"/>
      </w:r>
    </w:p>
    <w:p w14:paraId="4A1BC007" w14:textId="104A6492" w:rsidR="00414A63" w:rsidRDefault="005973CE">
      <w:pPr>
        <w:pStyle w:val="10"/>
        <w:jc w:val="center"/>
        <w:rPr>
          <w:color w:val="000000"/>
        </w:rPr>
      </w:pPr>
      <w:bookmarkStart w:id="9" w:name="_Toc461367480"/>
      <w:bookmarkStart w:id="10" w:name="_Ref416095992"/>
      <w:bookmarkStart w:id="11" w:name="_Toc130022824"/>
      <w:r>
        <w:rPr>
          <w:color w:val="000000"/>
        </w:rPr>
        <w:lastRenderedPageBreak/>
        <w:t>第一章</w:t>
      </w:r>
      <w:bookmarkEnd w:id="9"/>
      <w:bookmarkEnd w:id="10"/>
      <w:r>
        <w:rPr>
          <w:rFonts w:hint="eastAsia"/>
          <w:color w:val="000000"/>
        </w:rPr>
        <w:t xml:space="preserve"> </w:t>
      </w:r>
      <w:r w:rsidR="008C727C">
        <w:rPr>
          <w:rFonts w:hint="eastAsia"/>
          <w:color w:val="000000"/>
        </w:rPr>
        <w:t>密码</w:t>
      </w:r>
      <w:r w:rsidR="0073608D">
        <w:rPr>
          <w:rFonts w:hint="eastAsia"/>
          <w:color w:val="000000"/>
        </w:rPr>
        <w:t>基础</w:t>
      </w:r>
      <w:bookmarkEnd w:id="11"/>
    </w:p>
    <w:p w14:paraId="25A2B572" w14:textId="373236EA" w:rsidR="00414A63" w:rsidRDefault="005973CE">
      <w:pPr>
        <w:widowControl/>
        <w:spacing w:line="300" w:lineRule="auto"/>
        <w:ind w:firstLineChars="196" w:firstLine="414"/>
        <w:jc w:val="left"/>
        <w:rPr>
          <w:rFonts w:eastAsia="华文楷体"/>
          <w:color w:val="000000"/>
        </w:rPr>
      </w:pPr>
      <w:r>
        <w:rPr>
          <w:rFonts w:eastAsia="华文楷体"/>
          <w:color w:val="000000"/>
          <w:lang w:val="zh-CN"/>
        </w:rPr>
        <w:t>学习要求</w:t>
      </w:r>
      <w:r>
        <w:rPr>
          <w:rFonts w:eastAsia="华文楷体"/>
          <w:color w:val="000000"/>
        </w:rPr>
        <w:t>：</w:t>
      </w:r>
      <w:r w:rsidR="00DD1928">
        <w:rPr>
          <w:rFonts w:eastAsia="华文楷体" w:hint="eastAsia"/>
          <w:color w:val="000000"/>
        </w:rPr>
        <w:t>掌握数据安全相关的学术内涵；了解密码系统的组成，掌握密码技术的分类；理解对称密码的设计思想，掌握对称密码的分类和工作模式；掌握</w:t>
      </w:r>
      <w:r w:rsidR="00DD1928">
        <w:rPr>
          <w:rFonts w:eastAsia="华文楷体" w:hint="eastAsia"/>
          <w:color w:val="000000"/>
        </w:rPr>
        <w:t>N</w:t>
      </w:r>
      <w:r w:rsidR="00DD1928">
        <w:rPr>
          <w:rFonts w:eastAsia="华文楷体"/>
          <w:color w:val="000000"/>
        </w:rPr>
        <w:t>P</w:t>
      </w:r>
      <w:r w:rsidR="00DD1928">
        <w:rPr>
          <w:rFonts w:eastAsia="华文楷体" w:hint="eastAsia"/>
          <w:color w:val="000000"/>
        </w:rPr>
        <w:t>问题及其公钥密码体制的设计思想，理解公钥密码及其在数字签名中的应用，了解典型的公钥密码构造方案；掌握刻画敌手能力的四种攻击模型，理解不可区分性的安全性目标，了解安全性证明的过程和思想、常见的安全性模型；了解</w:t>
      </w:r>
      <w:r w:rsidR="00DD1928" w:rsidRPr="00DD1928">
        <w:rPr>
          <w:rFonts w:eastAsia="华文楷体" w:hint="eastAsia"/>
          <w:color w:val="000000"/>
        </w:rPr>
        <w:t>通用可组合安全</w:t>
      </w:r>
      <w:r w:rsidR="00DD1928">
        <w:rPr>
          <w:rFonts w:eastAsia="华文楷体" w:hint="eastAsia"/>
          <w:color w:val="000000"/>
        </w:rPr>
        <w:t>的概念</w:t>
      </w:r>
      <w:r>
        <w:rPr>
          <w:rFonts w:eastAsia="华文楷体"/>
          <w:color w:val="000000"/>
        </w:rPr>
        <w:t>。</w:t>
      </w:r>
    </w:p>
    <w:p w14:paraId="6E179547" w14:textId="1D6A44FC" w:rsidR="00414A63" w:rsidRDefault="005973CE">
      <w:pPr>
        <w:widowControl/>
        <w:spacing w:line="300" w:lineRule="auto"/>
        <w:ind w:firstLineChars="196" w:firstLine="414"/>
        <w:jc w:val="left"/>
        <w:rPr>
          <w:rFonts w:eastAsia="华文楷体"/>
          <w:color w:val="000000"/>
        </w:rPr>
      </w:pPr>
      <w:r>
        <w:rPr>
          <w:rFonts w:eastAsia="华文楷体"/>
          <w:color w:val="000000"/>
        </w:rPr>
        <w:t>课时：</w:t>
      </w:r>
      <w:r>
        <w:rPr>
          <w:rFonts w:eastAsia="华文楷体"/>
          <w:color w:val="000000"/>
        </w:rPr>
        <w:t>4</w:t>
      </w:r>
      <w:r>
        <w:rPr>
          <w:rFonts w:eastAsia="华文楷体"/>
          <w:color w:val="000000"/>
        </w:rPr>
        <w:t>课时。</w:t>
      </w:r>
    </w:p>
    <w:p w14:paraId="10E52D93" w14:textId="554822F7" w:rsidR="00BA63F6" w:rsidRDefault="002A6647">
      <w:pPr>
        <w:widowControl/>
        <w:spacing w:line="300" w:lineRule="auto"/>
        <w:ind w:firstLineChars="196" w:firstLine="414"/>
        <w:jc w:val="left"/>
        <w:rPr>
          <w:rFonts w:eastAsia="华文楷体"/>
          <w:color w:val="000000"/>
        </w:rPr>
      </w:pPr>
      <w:r>
        <w:rPr>
          <w:rFonts w:eastAsia="华文楷体" w:hint="eastAsia"/>
          <w:color w:val="000000"/>
        </w:rPr>
        <w:t>建议</w:t>
      </w:r>
      <w:r w:rsidR="00BA63F6">
        <w:rPr>
          <w:rFonts w:eastAsia="华文楷体" w:hint="eastAsia"/>
          <w:color w:val="000000"/>
        </w:rPr>
        <w:t>授课进度：</w:t>
      </w:r>
      <w:r w:rsidR="00BA63F6">
        <w:rPr>
          <w:rFonts w:eastAsia="华文楷体" w:hint="eastAsia"/>
          <w:color w:val="000000"/>
        </w:rPr>
        <w:t>[</w:t>
      </w:r>
      <w:r w:rsidR="00BA63F6">
        <w:rPr>
          <w:rFonts w:eastAsia="华文楷体"/>
          <w:color w:val="000000"/>
        </w:rPr>
        <w:t>1.1</w:t>
      </w:r>
      <w:r w:rsidR="00BA63F6">
        <w:rPr>
          <w:rFonts w:eastAsia="华文楷体" w:hint="eastAsia"/>
          <w:color w:val="000000"/>
        </w:rPr>
        <w:t>~~</w:t>
      </w:r>
      <w:r w:rsidR="00BA63F6">
        <w:rPr>
          <w:rFonts w:eastAsia="华文楷体"/>
          <w:color w:val="000000"/>
        </w:rPr>
        <w:t>1.3]</w:t>
      </w:r>
      <w:r w:rsidR="00BA63F6">
        <w:rPr>
          <w:rFonts w:eastAsia="华文楷体" w:hint="eastAsia"/>
          <w:color w:val="000000"/>
        </w:rPr>
        <w:t>、</w:t>
      </w:r>
      <w:r w:rsidR="00BA63F6">
        <w:rPr>
          <w:rFonts w:eastAsia="华文楷体" w:hint="eastAsia"/>
          <w:color w:val="000000"/>
        </w:rPr>
        <w:t>[</w:t>
      </w:r>
      <w:r w:rsidR="00BA63F6">
        <w:rPr>
          <w:rFonts w:eastAsia="华文楷体"/>
          <w:color w:val="000000"/>
        </w:rPr>
        <w:t>1.4~1.5]</w:t>
      </w:r>
      <w:r>
        <w:rPr>
          <w:rFonts w:eastAsia="华文楷体"/>
          <w:color w:val="000000"/>
        </w:rPr>
        <w:t xml:space="preserve"> </w:t>
      </w:r>
    </w:p>
    <w:p w14:paraId="4B7239E4" w14:textId="786BC284" w:rsidR="002A6647" w:rsidRDefault="002A6647">
      <w:pPr>
        <w:widowControl/>
        <w:spacing w:line="300" w:lineRule="auto"/>
        <w:ind w:firstLineChars="196" w:firstLine="414"/>
        <w:jc w:val="left"/>
        <w:rPr>
          <w:rFonts w:eastAsia="华文楷体"/>
          <w:color w:val="000000"/>
        </w:rPr>
      </w:pPr>
      <w:r>
        <w:rPr>
          <w:rFonts w:eastAsia="华文楷体" w:hint="eastAsia"/>
          <w:color w:val="000000"/>
        </w:rPr>
        <w:t xml:space="preserve"> </w:t>
      </w:r>
      <w:r>
        <w:rPr>
          <w:rFonts w:eastAsia="华文楷体"/>
          <w:color w:val="000000"/>
        </w:rPr>
        <w:t xml:space="preserve">             </w:t>
      </w:r>
      <w:r>
        <w:rPr>
          <w:rFonts w:eastAsia="华文楷体" w:hint="eastAsia"/>
          <w:color w:val="000000"/>
        </w:rPr>
        <w:t>或选讲部分放弃，精讲</w:t>
      </w:r>
      <w:r>
        <w:rPr>
          <w:rFonts w:eastAsia="华文楷体" w:hint="eastAsia"/>
          <w:color w:val="000000"/>
        </w:rPr>
        <w:t>[</w:t>
      </w:r>
      <w:r>
        <w:rPr>
          <w:rFonts w:eastAsia="华文楷体"/>
          <w:color w:val="000000"/>
        </w:rPr>
        <w:t>1.1</w:t>
      </w:r>
      <w:r>
        <w:rPr>
          <w:rFonts w:eastAsia="华文楷体" w:hint="eastAsia"/>
          <w:color w:val="000000"/>
        </w:rPr>
        <w:t>~~</w:t>
      </w:r>
      <w:r>
        <w:rPr>
          <w:rFonts w:eastAsia="华文楷体"/>
          <w:color w:val="000000"/>
        </w:rPr>
        <w:t>1.2]</w:t>
      </w:r>
      <w:r>
        <w:rPr>
          <w:rFonts w:eastAsia="华文楷体" w:hint="eastAsia"/>
          <w:color w:val="000000"/>
        </w:rPr>
        <w:t>、</w:t>
      </w:r>
      <w:r>
        <w:rPr>
          <w:rFonts w:eastAsia="华文楷体" w:hint="eastAsia"/>
          <w:color w:val="000000"/>
        </w:rPr>
        <w:t>[</w:t>
      </w:r>
      <w:r>
        <w:rPr>
          <w:rFonts w:eastAsia="华文楷体"/>
          <w:color w:val="000000"/>
        </w:rPr>
        <w:t>1.3]</w:t>
      </w:r>
    </w:p>
    <w:p w14:paraId="1C7D3F9C" w14:textId="38F6B0B0" w:rsidR="00414A63" w:rsidRDefault="00CA073B">
      <w:pPr>
        <w:pStyle w:val="20"/>
        <w:numPr>
          <w:ilvl w:val="1"/>
          <w:numId w:val="1"/>
        </w:numPr>
        <w:rPr>
          <w:rFonts w:ascii="Times New Roman" w:hAnsi="Times New Roman"/>
          <w:color w:val="000000"/>
        </w:rPr>
      </w:pPr>
      <w:bookmarkStart w:id="12" w:name="_Toc130022825"/>
      <w:r>
        <w:rPr>
          <w:rFonts w:ascii="Times New Roman" w:hAnsi="Times New Roman" w:hint="eastAsia"/>
          <w:color w:val="000000"/>
        </w:rPr>
        <w:t>基本概念</w:t>
      </w:r>
      <w:bookmarkEnd w:id="12"/>
    </w:p>
    <w:p w14:paraId="0BFE0FE1" w14:textId="47DAFDA8" w:rsidR="00414A63" w:rsidRDefault="005973CE">
      <w:pPr>
        <w:widowControl/>
        <w:spacing w:line="300" w:lineRule="auto"/>
        <w:ind w:firstLineChars="196" w:firstLine="414"/>
        <w:jc w:val="left"/>
        <w:rPr>
          <w:color w:val="000000"/>
        </w:rPr>
      </w:pPr>
      <w:r>
        <w:rPr>
          <w:rFonts w:hint="eastAsia"/>
          <w:color w:val="000000"/>
        </w:rPr>
        <w:t>介绍一些密码学领域常见的术语、符号和概念</w:t>
      </w:r>
      <w:r>
        <w:rPr>
          <w:color w:val="000000"/>
        </w:rPr>
        <w:t>，便于</w:t>
      </w:r>
      <w:r>
        <w:rPr>
          <w:rFonts w:hint="eastAsia"/>
          <w:color w:val="000000"/>
        </w:rPr>
        <w:t>后续学习</w:t>
      </w:r>
      <w:r>
        <w:rPr>
          <w:color w:val="000000"/>
        </w:rPr>
        <w:t>。</w:t>
      </w:r>
    </w:p>
    <w:p w14:paraId="07304433" w14:textId="0CBA8D17" w:rsidR="00B32334" w:rsidRDefault="00B32334" w:rsidP="00B32334">
      <w:pPr>
        <w:pStyle w:val="3"/>
        <w:numPr>
          <w:ilvl w:val="1"/>
          <w:numId w:val="7"/>
        </w:numPr>
        <w:spacing w:line="300" w:lineRule="auto"/>
        <w:rPr>
          <w:color w:val="000000"/>
        </w:rPr>
      </w:pPr>
      <w:bookmarkStart w:id="13" w:name="_Toc130022826"/>
      <w:r>
        <w:rPr>
          <w:rFonts w:hint="eastAsia"/>
          <w:color w:val="000000"/>
        </w:rPr>
        <w:t>学术术语</w:t>
      </w:r>
      <w:bookmarkEnd w:id="13"/>
    </w:p>
    <w:p w14:paraId="3741F9FD" w14:textId="0C6C93AC" w:rsidR="000C5B45" w:rsidRPr="00C44D4D" w:rsidRDefault="00F66C1D">
      <w:pPr>
        <w:widowControl/>
        <w:spacing w:line="300" w:lineRule="auto"/>
        <w:ind w:firstLineChars="196" w:firstLine="415"/>
        <w:jc w:val="left"/>
        <w:rPr>
          <w:b/>
          <w:bCs/>
          <w:color w:val="000000"/>
        </w:rPr>
      </w:pPr>
      <w:r w:rsidRPr="00C44D4D">
        <w:rPr>
          <w:rFonts w:hint="eastAsia"/>
          <w:b/>
          <w:bCs/>
          <w:color w:val="000000"/>
        </w:rPr>
        <w:t>（</w:t>
      </w:r>
      <w:r w:rsidRPr="00C44D4D">
        <w:rPr>
          <w:rFonts w:hint="eastAsia"/>
          <w:b/>
          <w:bCs/>
          <w:color w:val="000000"/>
        </w:rPr>
        <w:t>1</w:t>
      </w:r>
      <w:r w:rsidRPr="00C44D4D">
        <w:rPr>
          <w:rFonts w:hint="eastAsia"/>
          <w:b/>
          <w:bCs/>
          <w:color w:val="000000"/>
        </w:rPr>
        <w:t>）数据安全</w:t>
      </w:r>
    </w:p>
    <w:p w14:paraId="6A179E43" w14:textId="77777777" w:rsidR="00F66C1D" w:rsidRDefault="00F66C1D" w:rsidP="00F66C1D">
      <w:pPr>
        <w:widowControl/>
        <w:spacing w:line="300" w:lineRule="auto"/>
        <w:ind w:firstLineChars="196" w:firstLine="414"/>
        <w:jc w:val="left"/>
        <w:rPr>
          <w:color w:val="000000"/>
        </w:rPr>
      </w:pPr>
      <w:r>
        <w:rPr>
          <w:rFonts w:hint="eastAsia"/>
          <w:color w:val="000000"/>
        </w:rPr>
        <w:t>《中华人民共和国数据安全法》第三条给出了数据、数据安全的官方定义，如下：</w:t>
      </w:r>
    </w:p>
    <w:p w14:paraId="271F581E" w14:textId="77777777" w:rsidR="00F66C1D" w:rsidRDefault="00F66C1D" w:rsidP="00F66C1D">
      <w:pPr>
        <w:pStyle w:val="afff"/>
        <w:widowControl/>
        <w:numPr>
          <w:ilvl w:val="0"/>
          <w:numId w:val="6"/>
        </w:numPr>
        <w:spacing w:line="300" w:lineRule="auto"/>
        <w:ind w:firstLineChars="0"/>
        <w:jc w:val="left"/>
        <w:rPr>
          <w:color w:val="000000"/>
        </w:rPr>
      </w:pPr>
      <w:r>
        <w:rPr>
          <w:rFonts w:hint="eastAsia"/>
          <w:b/>
          <w:bCs/>
          <w:color w:val="000000"/>
        </w:rPr>
        <w:t>数据</w:t>
      </w:r>
      <w:r>
        <w:rPr>
          <w:rFonts w:hint="eastAsia"/>
          <w:color w:val="000000"/>
        </w:rPr>
        <w:t>，是指任何以电子或者其他方式对信息的记录。</w:t>
      </w:r>
    </w:p>
    <w:p w14:paraId="78844053" w14:textId="77777777" w:rsidR="00F66C1D" w:rsidRDefault="00F66C1D" w:rsidP="00F66C1D">
      <w:pPr>
        <w:pStyle w:val="afff"/>
        <w:widowControl/>
        <w:numPr>
          <w:ilvl w:val="0"/>
          <w:numId w:val="6"/>
        </w:numPr>
        <w:spacing w:line="300" w:lineRule="auto"/>
        <w:ind w:firstLineChars="0"/>
        <w:jc w:val="left"/>
        <w:rPr>
          <w:color w:val="000000"/>
        </w:rPr>
      </w:pPr>
      <w:r>
        <w:rPr>
          <w:rFonts w:hint="eastAsia"/>
          <w:b/>
          <w:bCs/>
          <w:color w:val="000000"/>
        </w:rPr>
        <w:t>数据处理</w:t>
      </w:r>
      <w:r>
        <w:rPr>
          <w:rFonts w:hint="eastAsia"/>
          <w:color w:val="000000"/>
        </w:rPr>
        <w:t>，包括数据的收集、存储、使用、加工、传输、提供、公开等。</w:t>
      </w:r>
    </w:p>
    <w:p w14:paraId="04A4B0A9" w14:textId="75B22DB7" w:rsidR="00F66C1D" w:rsidRDefault="00F66C1D" w:rsidP="00F66C1D">
      <w:pPr>
        <w:pStyle w:val="afff"/>
        <w:widowControl/>
        <w:numPr>
          <w:ilvl w:val="0"/>
          <w:numId w:val="6"/>
        </w:numPr>
        <w:spacing w:line="300" w:lineRule="auto"/>
        <w:ind w:firstLineChars="0"/>
        <w:jc w:val="left"/>
        <w:rPr>
          <w:color w:val="000000"/>
        </w:rPr>
      </w:pPr>
      <w:r>
        <w:rPr>
          <w:rFonts w:hint="eastAsia"/>
          <w:b/>
          <w:bCs/>
          <w:color w:val="000000"/>
        </w:rPr>
        <w:t>数据安全</w:t>
      </w:r>
      <w:r>
        <w:rPr>
          <w:rFonts w:hint="eastAsia"/>
          <w:color w:val="000000"/>
        </w:rPr>
        <w:t>，是指通过采取必要措施，确保数据处于有效保护和合法利用的状态，以及具备保障持续安全状态的能力。</w:t>
      </w:r>
    </w:p>
    <w:p w14:paraId="4F90B9C5" w14:textId="5133370F" w:rsidR="00F66C1D" w:rsidRPr="00F66C1D" w:rsidRDefault="00E55B20" w:rsidP="00F66C1D">
      <w:pPr>
        <w:widowControl/>
        <w:spacing w:line="300" w:lineRule="auto"/>
        <w:ind w:firstLineChars="200" w:firstLine="422"/>
        <w:jc w:val="left"/>
        <w:rPr>
          <w:color w:val="000000"/>
        </w:rPr>
      </w:pPr>
      <w:r>
        <w:rPr>
          <w:rFonts w:hint="eastAsia"/>
          <w:color w:val="000000"/>
        </w:rPr>
        <w:t>依据</w:t>
      </w:r>
      <w:r w:rsidR="00F66C1D" w:rsidRPr="00F66C1D">
        <w:rPr>
          <w:rFonts w:hint="eastAsia"/>
          <w:color w:val="000000"/>
        </w:rPr>
        <w:t>《中华人民共和国数据安全法》</w:t>
      </w:r>
      <w:r>
        <w:rPr>
          <w:rFonts w:hint="eastAsia"/>
          <w:color w:val="000000"/>
        </w:rPr>
        <w:t>，</w:t>
      </w:r>
      <w:r w:rsidR="00F66C1D" w:rsidRPr="00F66C1D">
        <w:rPr>
          <w:rFonts w:hint="eastAsia"/>
          <w:color w:val="000000"/>
        </w:rPr>
        <w:t>数据安全的定义强调</w:t>
      </w:r>
      <w:r>
        <w:rPr>
          <w:rFonts w:hint="eastAsia"/>
          <w:color w:val="000000"/>
        </w:rPr>
        <w:t>“确保数据处于有效保护和合法利用的状态”</w:t>
      </w:r>
      <w:r w:rsidR="00F66C1D" w:rsidRPr="00F66C1D">
        <w:rPr>
          <w:rFonts w:hint="eastAsia"/>
          <w:color w:val="000000"/>
        </w:rPr>
        <w:t>，数据</w:t>
      </w:r>
      <w:r>
        <w:rPr>
          <w:rFonts w:hint="eastAsia"/>
          <w:color w:val="000000"/>
        </w:rPr>
        <w:t>处理（收集、存储、使用、加工、传输、提供、公开等）中的持续安全状态能力的保障都</w:t>
      </w:r>
      <w:r w:rsidR="00F66C1D" w:rsidRPr="00F66C1D">
        <w:rPr>
          <w:rFonts w:hint="eastAsia"/>
          <w:color w:val="000000"/>
        </w:rPr>
        <w:t>可以纳入数据安全的学术研究范畴。</w:t>
      </w:r>
    </w:p>
    <w:p w14:paraId="34A8D43D" w14:textId="2670D4D0" w:rsidR="00B32334" w:rsidRPr="00C44D4D" w:rsidRDefault="00F66C1D">
      <w:pPr>
        <w:widowControl/>
        <w:spacing w:line="300" w:lineRule="auto"/>
        <w:ind w:firstLineChars="196" w:firstLine="415"/>
        <w:jc w:val="left"/>
        <w:rPr>
          <w:b/>
          <w:bCs/>
          <w:color w:val="000000"/>
        </w:rPr>
      </w:pPr>
      <w:r w:rsidRPr="00C44D4D">
        <w:rPr>
          <w:rFonts w:hint="eastAsia"/>
          <w:b/>
          <w:bCs/>
          <w:color w:val="000000"/>
        </w:rPr>
        <w:t>（</w:t>
      </w:r>
      <w:r w:rsidRPr="00C44D4D">
        <w:rPr>
          <w:rFonts w:hint="eastAsia"/>
          <w:b/>
          <w:bCs/>
          <w:color w:val="000000"/>
        </w:rPr>
        <w:t>2</w:t>
      </w:r>
      <w:r w:rsidRPr="00C44D4D">
        <w:rPr>
          <w:rFonts w:hint="eastAsia"/>
          <w:b/>
          <w:bCs/>
          <w:color w:val="000000"/>
        </w:rPr>
        <w:t>）</w:t>
      </w:r>
      <w:r w:rsidR="00AC5370" w:rsidRPr="00C44D4D">
        <w:rPr>
          <w:rFonts w:hint="eastAsia"/>
          <w:b/>
          <w:bCs/>
          <w:color w:val="000000"/>
        </w:rPr>
        <w:t>隐私信息</w:t>
      </w:r>
    </w:p>
    <w:p w14:paraId="219A5345" w14:textId="77777777" w:rsidR="00AC5370" w:rsidRPr="00AC5370" w:rsidRDefault="00AC5370" w:rsidP="00AC5370">
      <w:pPr>
        <w:widowControl/>
        <w:spacing w:line="300" w:lineRule="auto"/>
        <w:ind w:firstLineChars="196" w:firstLine="414"/>
        <w:jc w:val="left"/>
        <w:rPr>
          <w:color w:val="000000"/>
        </w:rPr>
      </w:pPr>
      <w:r w:rsidRPr="00AC5370">
        <w:rPr>
          <w:rFonts w:hint="eastAsia"/>
          <w:color w:val="000000"/>
        </w:rPr>
        <w:t>隐私信息是指敏感数据，是不想被非授权人知道的信息。</w:t>
      </w:r>
    </w:p>
    <w:p w14:paraId="3879495F" w14:textId="2EADC70D" w:rsidR="00AC5370" w:rsidRDefault="00AC5370" w:rsidP="00AC5370">
      <w:pPr>
        <w:widowControl/>
        <w:spacing w:line="300" w:lineRule="auto"/>
        <w:ind w:firstLineChars="196" w:firstLine="414"/>
        <w:jc w:val="left"/>
        <w:rPr>
          <w:color w:val="000000"/>
        </w:rPr>
      </w:pPr>
      <w:r w:rsidRPr="00AC5370">
        <w:rPr>
          <w:rFonts w:hint="eastAsia"/>
          <w:color w:val="000000"/>
        </w:rPr>
        <w:t>比如，</w:t>
      </w:r>
      <w:r>
        <w:rPr>
          <w:rFonts w:hint="eastAsia"/>
          <w:color w:val="000000"/>
        </w:rPr>
        <w:t>一个上网</w:t>
      </w:r>
      <w:r w:rsidRPr="00AC5370">
        <w:rPr>
          <w:rFonts w:hint="eastAsia"/>
          <w:color w:val="000000"/>
        </w:rPr>
        <w:t>用户</w:t>
      </w:r>
      <w:r>
        <w:rPr>
          <w:rFonts w:hint="eastAsia"/>
          <w:color w:val="000000"/>
        </w:rPr>
        <w:t>不希望浏览器或者某个应用程序获取他</w:t>
      </w:r>
      <w:r w:rsidRPr="00AC5370">
        <w:rPr>
          <w:rFonts w:hint="eastAsia"/>
          <w:color w:val="000000"/>
        </w:rPr>
        <w:t>的姓名、出生日期、身份证件号码、电话号码等</w:t>
      </w:r>
      <w:r>
        <w:rPr>
          <w:rFonts w:hint="eastAsia"/>
          <w:color w:val="000000"/>
        </w:rPr>
        <w:t>，这些不被授权获取的信息就是隐私信息</w:t>
      </w:r>
      <w:r w:rsidRPr="00AC5370">
        <w:rPr>
          <w:rFonts w:hint="eastAsia"/>
          <w:color w:val="000000"/>
        </w:rPr>
        <w:t>。</w:t>
      </w:r>
    </w:p>
    <w:p w14:paraId="7A35DAC0" w14:textId="77777777" w:rsidR="00AC5370" w:rsidRPr="00C44D4D" w:rsidRDefault="00AC5370" w:rsidP="00AC5370">
      <w:pPr>
        <w:spacing w:line="300" w:lineRule="auto"/>
        <w:ind w:firstLineChars="196" w:firstLine="415"/>
        <w:rPr>
          <w:b/>
          <w:bCs/>
          <w:color w:val="000000"/>
        </w:rPr>
      </w:pPr>
      <w:r w:rsidRPr="00C44D4D">
        <w:rPr>
          <w:rFonts w:hint="eastAsia"/>
          <w:b/>
          <w:bCs/>
          <w:color w:val="000000"/>
        </w:rPr>
        <w:lastRenderedPageBreak/>
        <w:t>（</w:t>
      </w:r>
      <w:r w:rsidRPr="00C44D4D">
        <w:rPr>
          <w:rFonts w:hint="eastAsia"/>
          <w:b/>
          <w:bCs/>
          <w:color w:val="000000"/>
        </w:rPr>
        <w:t>3</w:t>
      </w:r>
      <w:r w:rsidRPr="00C44D4D">
        <w:rPr>
          <w:rFonts w:hint="eastAsia"/>
          <w:b/>
          <w:bCs/>
          <w:color w:val="000000"/>
        </w:rPr>
        <w:t>）隐私保护</w:t>
      </w:r>
    </w:p>
    <w:p w14:paraId="34659FDB" w14:textId="006B217C" w:rsidR="00AC5370" w:rsidRPr="00AC5370" w:rsidRDefault="00AC5370" w:rsidP="00AC5370">
      <w:pPr>
        <w:spacing w:line="300" w:lineRule="auto"/>
        <w:ind w:firstLineChars="196" w:firstLine="414"/>
        <w:rPr>
          <w:color w:val="000000"/>
        </w:rPr>
      </w:pPr>
      <w:r w:rsidRPr="00AC5370">
        <w:rPr>
          <w:rFonts w:hint="eastAsia"/>
          <w:color w:val="000000"/>
        </w:rPr>
        <w:t>隐私保护是指保障隐私信息不被非授权者获取。隐私保护是数据安全的重要目标</w:t>
      </w:r>
      <w:r>
        <w:rPr>
          <w:rFonts w:hint="eastAsia"/>
          <w:color w:val="000000"/>
        </w:rPr>
        <w:t>，在数据处理全生命周期都应该保护隐私信息不被非法窃取</w:t>
      </w:r>
      <w:r w:rsidRPr="00AC5370">
        <w:rPr>
          <w:rFonts w:hint="eastAsia"/>
          <w:color w:val="000000"/>
        </w:rPr>
        <w:t>。</w:t>
      </w:r>
      <w:r w:rsidRPr="00AC5370">
        <w:rPr>
          <w:rFonts w:hint="eastAsia"/>
          <w:color w:val="000000"/>
        </w:rPr>
        <w:t xml:space="preserve"> </w:t>
      </w:r>
    </w:p>
    <w:p w14:paraId="7576DEE3" w14:textId="77777777" w:rsidR="003E197C" w:rsidRPr="00C44D4D" w:rsidRDefault="003E197C" w:rsidP="003E197C">
      <w:pPr>
        <w:spacing w:line="300" w:lineRule="auto"/>
        <w:ind w:firstLineChars="196" w:firstLine="415"/>
        <w:rPr>
          <w:b/>
          <w:bCs/>
          <w:color w:val="000000"/>
        </w:rPr>
      </w:pPr>
      <w:r w:rsidRPr="00C44D4D">
        <w:rPr>
          <w:rFonts w:hint="eastAsia"/>
          <w:b/>
          <w:bCs/>
          <w:color w:val="000000"/>
        </w:rPr>
        <w:t>（</w:t>
      </w:r>
      <w:r w:rsidRPr="00C44D4D">
        <w:rPr>
          <w:rFonts w:hint="eastAsia"/>
          <w:b/>
          <w:bCs/>
          <w:color w:val="000000"/>
        </w:rPr>
        <w:t>4</w:t>
      </w:r>
      <w:r w:rsidRPr="00C44D4D">
        <w:rPr>
          <w:rFonts w:hint="eastAsia"/>
          <w:b/>
          <w:bCs/>
          <w:color w:val="000000"/>
        </w:rPr>
        <w:t>）可信计算</w:t>
      </w:r>
    </w:p>
    <w:p w14:paraId="6953F236" w14:textId="6C78F3D7" w:rsidR="003E197C" w:rsidRPr="003E197C" w:rsidRDefault="003E197C" w:rsidP="003E197C">
      <w:pPr>
        <w:widowControl/>
        <w:spacing w:line="300" w:lineRule="auto"/>
        <w:ind w:firstLineChars="196" w:firstLine="414"/>
        <w:jc w:val="left"/>
        <w:rPr>
          <w:color w:val="000000"/>
        </w:rPr>
      </w:pPr>
      <w:r w:rsidRPr="003E197C">
        <w:rPr>
          <w:rFonts w:hint="eastAsia"/>
          <w:color w:val="000000"/>
        </w:rPr>
        <w:t>可信计算</w:t>
      </w:r>
      <w:r w:rsidRPr="003E197C">
        <w:rPr>
          <w:rFonts w:hint="eastAsia"/>
          <w:color w:val="000000"/>
        </w:rPr>
        <w:t>(Trusted Computing)</w:t>
      </w:r>
      <w:r w:rsidRPr="003E197C">
        <w:rPr>
          <w:rFonts w:hint="eastAsia"/>
          <w:color w:val="000000"/>
        </w:rPr>
        <w:t>，是一种基于密码的运算与防护并存的计算机体系安全技术，保证全程可检测可监控。可信计算核心部分是可信根</w:t>
      </w:r>
      <w:r>
        <w:rPr>
          <w:rFonts w:hint="eastAsia"/>
          <w:color w:val="000000"/>
        </w:rPr>
        <w:t>，</w:t>
      </w:r>
      <w:r w:rsidRPr="003E197C">
        <w:rPr>
          <w:rFonts w:hint="eastAsia"/>
          <w:color w:val="000000"/>
        </w:rPr>
        <w:t>通常是可信硬件芯片。</w:t>
      </w:r>
    </w:p>
    <w:p w14:paraId="548002F1" w14:textId="77777777" w:rsidR="003E197C" w:rsidRPr="003E197C" w:rsidRDefault="003E197C" w:rsidP="003E197C">
      <w:pPr>
        <w:widowControl/>
        <w:spacing w:line="300" w:lineRule="auto"/>
        <w:ind w:firstLineChars="196" w:firstLine="414"/>
        <w:jc w:val="left"/>
        <w:rPr>
          <w:color w:val="000000"/>
        </w:rPr>
      </w:pPr>
      <w:r w:rsidRPr="003E197C">
        <w:rPr>
          <w:rFonts w:hint="eastAsia"/>
          <w:color w:val="000000"/>
        </w:rPr>
        <w:t>可信并不等同于安全，但它是安全的基础，因为安全方案、策略只有运行在未被篡改的环境下才能进一步确保安全目的。通过保证系统和应用的完整性，可以确保使用正确的软件栈，并在软件栈受到攻击发生改变后能及时发现。总的来说，在系统和应用中加入可信验证能够减少由于使用未知或遭到篡改的系统</w:t>
      </w:r>
      <w:r w:rsidRPr="003E197C">
        <w:rPr>
          <w:rFonts w:hint="eastAsia"/>
          <w:color w:val="000000"/>
        </w:rPr>
        <w:t>/</w:t>
      </w:r>
      <w:r w:rsidRPr="003E197C">
        <w:rPr>
          <w:rFonts w:hint="eastAsia"/>
          <w:color w:val="000000"/>
        </w:rPr>
        <w:t>软件遭到攻击的可能性。</w:t>
      </w:r>
    </w:p>
    <w:p w14:paraId="5BBA1A8F" w14:textId="721D237F" w:rsidR="00AC5370" w:rsidRDefault="003E197C" w:rsidP="003E197C">
      <w:pPr>
        <w:widowControl/>
        <w:spacing w:line="300" w:lineRule="auto"/>
        <w:ind w:firstLineChars="196" w:firstLine="414"/>
        <w:jc w:val="left"/>
        <w:rPr>
          <w:color w:val="000000"/>
        </w:rPr>
      </w:pPr>
      <w:r w:rsidRPr="003E197C">
        <w:rPr>
          <w:rFonts w:hint="eastAsia"/>
          <w:color w:val="000000"/>
        </w:rPr>
        <w:t>以</w:t>
      </w:r>
      <w:r w:rsidRPr="003E197C">
        <w:rPr>
          <w:rFonts w:hint="eastAsia"/>
          <w:color w:val="000000"/>
        </w:rPr>
        <w:t>PC</w:t>
      </w:r>
      <w:r w:rsidRPr="003E197C">
        <w:rPr>
          <w:rFonts w:hint="eastAsia"/>
          <w:color w:val="000000"/>
        </w:rPr>
        <w:t>机可信举例，通俗来讲，可信就是在每台</w:t>
      </w:r>
      <w:r w:rsidRPr="003E197C">
        <w:rPr>
          <w:rFonts w:hint="eastAsia"/>
          <w:color w:val="000000"/>
        </w:rPr>
        <w:t>PC</w:t>
      </w:r>
      <w:r w:rsidRPr="003E197C">
        <w:rPr>
          <w:rFonts w:hint="eastAsia"/>
          <w:color w:val="000000"/>
        </w:rPr>
        <w:t>机启动时检测</w:t>
      </w:r>
      <w:r w:rsidRPr="003E197C">
        <w:rPr>
          <w:rFonts w:hint="eastAsia"/>
          <w:color w:val="000000"/>
        </w:rPr>
        <w:t>BIOS</w:t>
      </w:r>
      <w:r w:rsidRPr="003E197C">
        <w:rPr>
          <w:rFonts w:hint="eastAsia"/>
          <w:color w:val="000000"/>
        </w:rPr>
        <w:t>和操作系统的完整性和正确性，保障你在使用</w:t>
      </w:r>
      <w:r w:rsidRPr="003E197C">
        <w:rPr>
          <w:rFonts w:hint="eastAsia"/>
          <w:color w:val="000000"/>
        </w:rPr>
        <w:t>PC</w:t>
      </w:r>
      <w:r w:rsidRPr="003E197C">
        <w:rPr>
          <w:rFonts w:hint="eastAsia"/>
          <w:color w:val="000000"/>
        </w:rPr>
        <w:t>时硬件配置和操作系统没有被篡改过，所有系统的安全措施和设置都不会被绕过；在启动后，对所有的应用，如社交软件、音乐软件、视频软件等应用可进行实时监控，若发现应用被篡改立即采取止损措施</w:t>
      </w:r>
      <w:r>
        <w:rPr>
          <w:rFonts w:hint="eastAsia"/>
          <w:color w:val="000000"/>
        </w:rPr>
        <w:t>。</w:t>
      </w:r>
    </w:p>
    <w:p w14:paraId="1A615ACA" w14:textId="77777777" w:rsidR="003E197C" w:rsidRPr="00C44D4D" w:rsidRDefault="003E197C" w:rsidP="003E197C">
      <w:pPr>
        <w:spacing w:line="300" w:lineRule="auto"/>
        <w:ind w:firstLineChars="196" w:firstLine="415"/>
        <w:rPr>
          <w:b/>
          <w:bCs/>
          <w:color w:val="000000"/>
        </w:rPr>
      </w:pPr>
      <w:r w:rsidRPr="00C44D4D">
        <w:rPr>
          <w:rFonts w:hint="eastAsia"/>
          <w:b/>
          <w:bCs/>
          <w:color w:val="000000"/>
        </w:rPr>
        <w:t>（</w:t>
      </w:r>
      <w:r w:rsidRPr="00C44D4D">
        <w:rPr>
          <w:rFonts w:hint="eastAsia"/>
          <w:b/>
          <w:bCs/>
          <w:color w:val="000000"/>
        </w:rPr>
        <w:t>5</w:t>
      </w:r>
      <w:r w:rsidRPr="00C44D4D">
        <w:rPr>
          <w:rFonts w:hint="eastAsia"/>
          <w:b/>
          <w:bCs/>
          <w:color w:val="000000"/>
        </w:rPr>
        <w:t>）机密计算</w:t>
      </w:r>
    </w:p>
    <w:p w14:paraId="028A297E" w14:textId="23E4B979" w:rsidR="003E197C" w:rsidRPr="003E197C" w:rsidRDefault="003E197C" w:rsidP="003E197C">
      <w:pPr>
        <w:spacing w:line="300" w:lineRule="auto"/>
        <w:ind w:firstLineChars="196" w:firstLine="414"/>
        <w:rPr>
          <w:color w:val="000000"/>
        </w:rPr>
      </w:pPr>
      <w:r w:rsidRPr="003E197C">
        <w:rPr>
          <w:rFonts w:hint="eastAsia"/>
          <w:color w:val="000000"/>
        </w:rPr>
        <w:t>机密计算（</w:t>
      </w:r>
      <w:r w:rsidRPr="003E197C">
        <w:rPr>
          <w:rFonts w:hint="eastAsia"/>
          <w:color w:val="000000"/>
        </w:rPr>
        <w:t>Confidential Computing</w:t>
      </w:r>
      <w:r w:rsidRPr="003E197C">
        <w:rPr>
          <w:rFonts w:hint="eastAsia"/>
          <w:color w:val="000000"/>
        </w:rPr>
        <w:t>）是通过基于硬件的可信执行环境（</w:t>
      </w:r>
      <w:r w:rsidRPr="003E197C">
        <w:rPr>
          <w:rFonts w:hint="eastAsia"/>
          <w:color w:val="000000"/>
        </w:rPr>
        <w:t>TEE</w:t>
      </w:r>
      <w:r w:rsidRPr="003E197C">
        <w:rPr>
          <w:rFonts w:hint="eastAsia"/>
          <w:color w:val="000000"/>
        </w:rPr>
        <w:t>，</w:t>
      </w:r>
      <w:r w:rsidRPr="003E197C">
        <w:rPr>
          <w:rFonts w:hint="eastAsia"/>
          <w:color w:val="000000"/>
        </w:rPr>
        <w:t>Trusted Execution Environment</w:t>
      </w:r>
      <w:r w:rsidRPr="003E197C">
        <w:rPr>
          <w:rFonts w:hint="eastAsia"/>
          <w:color w:val="000000"/>
        </w:rPr>
        <w:t>）对使用中的数据进行保护。</w:t>
      </w:r>
    </w:p>
    <w:p w14:paraId="09667070" w14:textId="77777777" w:rsidR="003E197C" w:rsidRPr="003E197C" w:rsidRDefault="003E197C" w:rsidP="003E197C">
      <w:pPr>
        <w:widowControl/>
        <w:spacing w:line="300" w:lineRule="auto"/>
        <w:ind w:firstLineChars="196" w:firstLine="414"/>
        <w:jc w:val="left"/>
        <w:rPr>
          <w:color w:val="000000"/>
        </w:rPr>
      </w:pPr>
      <w:r w:rsidRPr="003E197C">
        <w:rPr>
          <w:rFonts w:hint="eastAsia"/>
          <w:color w:val="000000"/>
        </w:rPr>
        <w:t>可信执行环境</w:t>
      </w:r>
      <w:r w:rsidRPr="003E197C">
        <w:rPr>
          <w:rFonts w:hint="eastAsia"/>
          <w:color w:val="000000"/>
        </w:rPr>
        <w:t>TEE</w:t>
      </w:r>
      <w:r w:rsidRPr="003E197C">
        <w:rPr>
          <w:rFonts w:hint="eastAsia"/>
          <w:color w:val="000000"/>
        </w:rPr>
        <w:t>被定义为提供一定级别的数据完整性、数据机密性和代码完整性保证的环境，比如</w:t>
      </w:r>
      <w:r w:rsidRPr="003E197C">
        <w:rPr>
          <w:rFonts w:hint="eastAsia"/>
          <w:color w:val="000000"/>
        </w:rPr>
        <w:t>Intel SGX</w:t>
      </w:r>
      <w:r w:rsidRPr="003E197C">
        <w:rPr>
          <w:rFonts w:hint="eastAsia"/>
          <w:color w:val="000000"/>
        </w:rPr>
        <w:t>，</w:t>
      </w:r>
      <w:r w:rsidRPr="003E197C">
        <w:rPr>
          <w:rFonts w:hint="eastAsia"/>
          <w:color w:val="000000"/>
        </w:rPr>
        <w:t xml:space="preserve">ARM </w:t>
      </w:r>
      <w:proofErr w:type="spellStart"/>
      <w:r w:rsidRPr="003E197C">
        <w:rPr>
          <w:rFonts w:hint="eastAsia"/>
          <w:color w:val="000000"/>
        </w:rPr>
        <w:t>Trustzone</w:t>
      </w:r>
      <w:proofErr w:type="spellEnd"/>
      <w:r w:rsidRPr="003E197C">
        <w:rPr>
          <w:rFonts w:hint="eastAsia"/>
          <w:color w:val="000000"/>
        </w:rPr>
        <w:t>等。</w:t>
      </w:r>
    </w:p>
    <w:p w14:paraId="39F42BDE" w14:textId="54FAAC66" w:rsidR="003E197C" w:rsidRDefault="003E197C" w:rsidP="003E197C">
      <w:pPr>
        <w:widowControl/>
        <w:spacing w:line="300" w:lineRule="auto"/>
        <w:ind w:firstLineChars="196" w:firstLine="414"/>
        <w:jc w:val="left"/>
        <w:rPr>
          <w:color w:val="000000"/>
        </w:rPr>
      </w:pPr>
      <w:r w:rsidRPr="003E197C">
        <w:rPr>
          <w:rFonts w:hint="eastAsia"/>
          <w:color w:val="000000"/>
        </w:rPr>
        <w:t>在受信任的硬件执行环境基础上构建安全区域，所有参与方将需要参与运算的明文数据加密传输至该安全区域内并完成运算，安全区域外部的任何非授权的用户和代码都无法获取或者篡改安全区域内的任何数据。机密计算可在可信硬件执行环境内保护数据的隐私，但当数据离开可信硬件执行环境时无能为力。</w:t>
      </w:r>
    </w:p>
    <w:p w14:paraId="2FB4A0C5" w14:textId="04FF2D93" w:rsidR="00000FCC" w:rsidRPr="00C44D4D" w:rsidRDefault="00000FCC" w:rsidP="003E197C">
      <w:pPr>
        <w:widowControl/>
        <w:spacing w:line="300" w:lineRule="auto"/>
        <w:ind w:firstLineChars="196" w:firstLine="415"/>
        <w:jc w:val="left"/>
        <w:rPr>
          <w:b/>
          <w:bCs/>
          <w:color w:val="000000"/>
        </w:rPr>
      </w:pPr>
      <w:r w:rsidRPr="00C44D4D">
        <w:rPr>
          <w:rFonts w:hint="eastAsia"/>
          <w:b/>
          <w:bCs/>
          <w:color w:val="000000"/>
        </w:rPr>
        <w:t>（</w:t>
      </w:r>
      <w:r w:rsidRPr="00C44D4D">
        <w:rPr>
          <w:rFonts w:hint="eastAsia"/>
          <w:b/>
          <w:bCs/>
          <w:color w:val="000000"/>
        </w:rPr>
        <w:t>6</w:t>
      </w:r>
      <w:r w:rsidRPr="00C44D4D">
        <w:rPr>
          <w:rFonts w:hint="eastAsia"/>
          <w:b/>
          <w:bCs/>
          <w:color w:val="000000"/>
        </w:rPr>
        <w:t>）密文计算</w:t>
      </w:r>
    </w:p>
    <w:p w14:paraId="2D4E9A13" w14:textId="77777777" w:rsidR="00000FCC" w:rsidRDefault="00000FCC" w:rsidP="00000FCC">
      <w:pPr>
        <w:widowControl/>
        <w:spacing w:line="300" w:lineRule="auto"/>
        <w:ind w:firstLineChars="196" w:firstLine="414"/>
        <w:jc w:val="left"/>
        <w:rPr>
          <w:color w:val="000000"/>
        </w:rPr>
      </w:pPr>
      <w:r w:rsidRPr="00000FCC">
        <w:rPr>
          <w:rFonts w:hint="eastAsia"/>
          <w:color w:val="000000"/>
        </w:rPr>
        <w:t>密文计算是指所有参与运算的明文数据使用指定的规则转换为密文，在密文空间中进行特定形式的代数运算并得到结果，密文运算的结果再通过相应的转换规则转换为明文运算结果，该结果与明文运算结果一致。</w:t>
      </w:r>
    </w:p>
    <w:p w14:paraId="3A9F26F1" w14:textId="2BA9D49F" w:rsidR="00000FCC" w:rsidRPr="00000FCC" w:rsidRDefault="00000FCC" w:rsidP="00000FCC">
      <w:pPr>
        <w:widowControl/>
        <w:spacing w:line="300" w:lineRule="auto"/>
        <w:ind w:firstLineChars="196" w:firstLine="414"/>
        <w:jc w:val="left"/>
        <w:rPr>
          <w:color w:val="000000"/>
        </w:rPr>
      </w:pPr>
      <w:r w:rsidRPr="00000FCC">
        <w:rPr>
          <w:rFonts w:hint="eastAsia"/>
          <w:color w:val="000000"/>
        </w:rPr>
        <w:t>同态加密是密文计算代表性技术。</w:t>
      </w:r>
    </w:p>
    <w:p w14:paraId="0C99CC61" w14:textId="77777777" w:rsidR="00000FCC" w:rsidRPr="00C44D4D" w:rsidRDefault="00000FCC" w:rsidP="00000FCC">
      <w:pPr>
        <w:spacing w:line="300" w:lineRule="auto"/>
        <w:ind w:firstLineChars="196" w:firstLine="415"/>
        <w:rPr>
          <w:b/>
          <w:bCs/>
          <w:color w:val="000000"/>
        </w:rPr>
      </w:pPr>
      <w:r w:rsidRPr="00C44D4D">
        <w:rPr>
          <w:rFonts w:hint="eastAsia"/>
          <w:b/>
          <w:bCs/>
          <w:color w:val="000000"/>
        </w:rPr>
        <w:t>（</w:t>
      </w:r>
      <w:r w:rsidRPr="00C44D4D">
        <w:rPr>
          <w:rFonts w:hint="eastAsia"/>
          <w:b/>
          <w:bCs/>
          <w:color w:val="000000"/>
        </w:rPr>
        <w:t>7</w:t>
      </w:r>
      <w:r w:rsidRPr="00C44D4D">
        <w:rPr>
          <w:rFonts w:hint="eastAsia"/>
          <w:b/>
          <w:bCs/>
          <w:color w:val="000000"/>
        </w:rPr>
        <w:t>）安全多方计算</w:t>
      </w:r>
    </w:p>
    <w:p w14:paraId="3FF92B2F" w14:textId="03425D97" w:rsidR="00000FCC" w:rsidRPr="00000FCC" w:rsidRDefault="00000FCC" w:rsidP="00000FCC">
      <w:pPr>
        <w:spacing w:line="300" w:lineRule="auto"/>
        <w:ind w:firstLineChars="196" w:firstLine="414"/>
        <w:rPr>
          <w:color w:val="000000"/>
        </w:rPr>
      </w:pPr>
      <w:r w:rsidRPr="00000FCC">
        <w:rPr>
          <w:rFonts w:hint="eastAsia"/>
          <w:color w:val="000000"/>
        </w:rPr>
        <w:t>安全多方计算能够同时确保输入的隐私性和计算的正确性，在无可信第三方的前提下通过数学理论保证参与计算的各方成员输入信息不暴露，且同时能够获得准确的运算结果。</w:t>
      </w:r>
    </w:p>
    <w:p w14:paraId="204FC6D8" w14:textId="6C67C337" w:rsidR="00F44D70" w:rsidRPr="00C44D4D" w:rsidRDefault="00F44D70" w:rsidP="00F44D70">
      <w:pPr>
        <w:spacing w:line="300" w:lineRule="auto"/>
        <w:ind w:firstLineChars="196" w:firstLine="415"/>
        <w:rPr>
          <w:b/>
          <w:bCs/>
          <w:color w:val="000000"/>
        </w:rPr>
      </w:pPr>
      <w:r w:rsidRPr="00C44D4D">
        <w:rPr>
          <w:rFonts w:hint="eastAsia"/>
          <w:b/>
          <w:bCs/>
          <w:color w:val="000000"/>
        </w:rPr>
        <w:lastRenderedPageBreak/>
        <w:t>（</w:t>
      </w:r>
      <w:r w:rsidRPr="00C44D4D">
        <w:rPr>
          <w:b/>
          <w:bCs/>
          <w:color w:val="000000"/>
        </w:rPr>
        <w:t>8</w:t>
      </w:r>
      <w:r w:rsidRPr="00C44D4D">
        <w:rPr>
          <w:rFonts w:hint="eastAsia"/>
          <w:b/>
          <w:bCs/>
          <w:color w:val="000000"/>
        </w:rPr>
        <w:t>）隐私计算</w:t>
      </w:r>
    </w:p>
    <w:p w14:paraId="2B8D32F5" w14:textId="62601C88" w:rsidR="00000FCC" w:rsidRDefault="00F44D70" w:rsidP="003E197C">
      <w:pPr>
        <w:widowControl/>
        <w:spacing w:line="300" w:lineRule="auto"/>
        <w:ind w:firstLineChars="196" w:firstLine="414"/>
        <w:jc w:val="left"/>
        <w:rPr>
          <w:color w:val="000000"/>
        </w:rPr>
      </w:pPr>
      <w:r>
        <w:rPr>
          <w:rFonts w:hint="eastAsia"/>
          <w:color w:val="000000"/>
        </w:rPr>
        <w:t>隐私计算可以从宽泛认知和学术内涵两个层面去看待。</w:t>
      </w:r>
    </w:p>
    <w:p w14:paraId="1C338106" w14:textId="76B96E58" w:rsidR="00F44D70" w:rsidRDefault="00F44D70" w:rsidP="003E197C">
      <w:pPr>
        <w:widowControl/>
        <w:spacing w:line="300" w:lineRule="auto"/>
        <w:ind w:firstLineChars="196" w:firstLine="414"/>
        <w:jc w:val="left"/>
        <w:rPr>
          <w:color w:val="000000"/>
        </w:rPr>
      </w:pPr>
      <w:r>
        <w:rPr>
          <w:rFonts w:hint="eastAsia"/>
          <w:color w:val="000000"/>
        </w:rPr>
        <w:t>目前，很多企业、国内学者都将与隐私信息保护相关的计算技术泛称为隐私计算，它的范畴很广，包括前面提到的密文计算、安全多方计算、机密计算以及联邦机器学习等，这是一种宽泛的认知。</w:t>
      </w:r>
    </w:p>
    <w:p w14:paraId="6031C4C4" w14:textId="56D6DA64" w:rsidR="003E3DA1" w:rsidRDefault="00F44D70" w:rsidP="00B079C6">
      <w:pPr>
        <w:widowControl/>
        <w:spacing w:line="300" w:lineRule="auto"/>
        <w:ind w:firstLineChars="196" w:firstLine="414"/>
        <w:jc w:val="left"/>
        <w:rPr>
          <w:color w:val="000000"/>
        </w:rPr>
      </w:pPr>
      <w:r>
        <w:rPr>
          <w:rFonts w:hint="eastAsia"/>
          <w:color w:val="000000"/>
        </w:rPr>
        <w:t>从学术内涵角度，中国中文信息学会大数据安全与隐私计算专业委员会李凤华主任等</w:t>
      </w:r>
      <w:r w:rsidR="00722D1A">
        <w:rPr>
          <w:rFonts w:hint="eastAsia"/>
          <w:color w:val="000000"/>
        </w:rPr>
        <w:t>在</w:t>
      </w:r>
      <w:r w:rsidR="00722D1A" w:rsidRPr="00F44D70">
        <w:rPr>
          <w:rFonts w:hint="eastAsia"/>
          <w:color w:val="000000"/>
        </w:rPr>
        <w:t>《隐私计算：概念、内涵和实例》</w:t>
      </w:r>
      <w:r w:rsidR="00722D1A">
        <w:rPr>
          <w:rFonts w:hint="eastAsia"/>
          <w:color w:val="000000"/>
        </w:rPr>
        <w:t>中</w:t>
      </w:r>
      <w:r>
        <w:rPr>
          <w:rFonts w:hint="eastAsia"/>
          <w:color w:val="000000"/>
        </w:rPr>
        <w:t>给出一种确切的定义，即：“</w:t>
      </w:r>
      <w:r w:rsidR="00722D1A" w:rsidRPr="00F44D70">
        <w:rPr>
          <w:rFonts w:hint="eastAsia"/>
          <w:color w:val="000000"/>
        </w:rPr>
        <w:t>隐私计算（</w:t>
      </w:r>
      <w:r w:rsidR="00722D1A" w:rsidRPr="00F44D70">
        <w:rPr>
          <w:rFonts w:hint="eastAsia"/>
          <w:color w:val="000000"/>
        </w:rPr>
        <w:t>(Privacy compute</w:t>
      </w:r>
      <w:r w:rsidR="00722D1A" w:rsidRPr="00F44D70">
        <w:rPr>
          <w:rFonts w:hint="eastAsia"/>
          <w:color w:val="000000"/>
        </w:rPr>
        <w:t>）是面向隐私信息全生命周期保护的计算理论和方法，是隐私信息的所有权、管理权和使用权分离时隐私度量、隐私泄漏代价、隐私保护与隐私分析复杂性的可计算模型与公理化系统。</w:t>
      </w:r>
      <w:r>
        <w:rPr>
          <w:rFonts w:hint="eastAsia"/>
          <w:color w:val="000000"/>
        </w:rPr>
        <w:t>”</w:t>
      </w:r>
      <w:r w:rsidR="00B079C6">
        <w:rPr>
          <w:color w:val="000000"/>
        </w:rPr>
        <w:t xml:space="preserve"> </w:t>
      </w:r>
    </w:p>
    <w:p w14:paraId="6E9FEA4F" w14:textId="77777777" w:rsidR="00414A63" w:rsidRDefault="005973CE">
      <w:pPr>
        <w:pStyle w:val="3"/>
        <w:numPr>
          <w:ilvl w:val="1"/>
          <w:numId w:val="7"/>
        </w:numPr>
        <w:spacing w:line="300" w:lineRule="auto"/>
        <w:rPr>
          <w:color w:val="000000"/>
        </w:rPr>
      </w:pPr>
      <w:bookmarkStart w:id="14" w:name="_Toc130022827"/>
      <w:r>
        <w:rPr>
          <w:rFonts w:hint="eastAsia"/>
          <w:color w:val="000000"/>
        </w:rPr>
        <w:t>算法复杂度</w:t>
      </w:r>
      <w:bookmarkEnd w:id="14"/>
    </w:p>
    <w:p w14:paraId="07ECBDEE" w14:textId="77777777" w:rsidR="00414A63" w:rsidRDefault="005973CE">
      <w:pPr>
        <w:widowControl/>
        <w:spacing w:line="300" w:lineRule="auto"/>
        <w:ind w:firstLineChars="196" w:firstLine="414"/>
        <w:jc w:val="left"/>
      </w:pPr>
      <w:r>
        <w:rPr>
          <w:rFonts w:hint="eastAsia"/>
        </w:rPr>
        <w:t>算法复杂度通常由运行此算法所需要的计算时间</w:t>
      </w:r>
      <w:r>
        <w:rPr>
          <w:rFonts w:hint="eastAsia"/>
          <w:i/>
          <w:iCs/>
        </w:rPr>
        <w:t>T</w:t>
      </w:r>
      <w:r>
        <w:rPr>
          <w:rFonts w:hint="eastAsia"/>
        </w:rPr>
        <w:t>或者计算空间</w:t>
      </w:r>
      <w:r>
        <w:rPr>
          <w:rFonts w:hint="eastAsia"/>
          <w:i/>
          <w:iCs/>
        </w:rPr>
        <w:t>S</w:t>
      </w:r>
      <w:r>
        <w:rPr>
          <w:rFonts w:hint="eastAsia"/>
        </w:rPr>
        <w:t>来表示，这两个值往往表示为算法输入规模</w:t>
      </w:r>
      <m:oMath>
        <m:r>
          <w:rPr>
            <w:rFonts w:ascii="Cambria Math" w:hAnsi="Cambria Math"/>
          </w:rPr>
          <m:t>λ</m:t>
        </m:r>
      </m:oMath>
      <w:r>
        <w:rPr>
          <w:rFonts w:hint="eastAsia"/>
        </w:rPr>
        <w:t>的函数。在分析并确定一个算法复杂度时，通常用大</w:t>
      </w:r>
      <w:r>
        <w:rPr>
          <w:rFonts w:hint="eastAsia"/>
        </w:rPr>
        <w:t>O</w:t>
      </w:r>
      <w:r>
        <w:rPr>
          <w:rFonts w:hint="eastAsia"/>
        </w:rPr>
        <w:t>符号</w:t>
      </w:r>
      <w:r>
        <w:rPr>
          <w:rFonts w:hint="eastAsia"/>
        </w:rPr>
        <w:t>O</w:t>
      </w:r>
      <w:r>
        <w:t>(.)</w:t>
      </w:r>
      <w:r>
        <w:rPr>
          <w:rFonts w:hint="eastAsia"/>
        </w:rPr>
        <w:t>来表示。算法复杂度包括时间复杂度和空间复杂度，在算法分析的应用中，通常采用时间复杂度来描述算法复杂度。从时间复杂度的角度来看，算法一般可分为三类：多项式时间算法，亚指数时间算法和指数时间算法，算法时间复杂度依次増高。</w:t>
      </w:r>
      <w:r>
        <w:rPr>
          <w:rFonts w:hint="eastAsia"/>
        </w:rPr>
        <w:t xml:space="preserve"> </w:t>
      </w:r>
    </w:p>
    <w:p w14:paraId="203F1639" w14:textId="77777777" w:rsidR="00414A63" w:rsidRDefault="005973CE">
      <w:pPr>
        <w:widowControl/>
        <w:spacing w:line="300" w:lineRule="auto"/>
        <w:ind w:firstLineChars="200" w:firstLine="424"/>
        <w:jc w:val="left"/>
      </w:pPr>
      <w:r>
        <w:rPr>
          <w:rFonts w:hint="eastAsia"/>
          <w:b/>
          <w:bCs/>
        </w:rPr>
        <w:t>定义（多项式时间算法）</w:t>
      </w:r>
      <w:r>
        <w:rPr>
          <w:rFonts w:hint="eastAsia"/>
        </w:rPr>
        <w:t>：假设</w:t>
      </w:r>
      <m:oMath>
        <m:r>
          <w:rPr>
            <w:rFonts w:ascii="Cambria Math" w:hAnsi="Cambria Math"/>
          </w:rPr>
          <m:t>λ</m:t>
        </m:r>
      </m:oMath>
      <w:r>
        <w:rPr>
          <w:rFonts w:hint="eastAsia"/>
        </w:rPr>
        <w:t>表示一个算法输入量的规模，</w:t>
      </w:r>
      <m:oMath>
        <m:r>
          <w:rPr>
            <w:rFonts w:ascii="Cambria Math" w:hAnsi="Cambria Math"/>
          </w:rPr>
          <m:t>k</m:t>
        </m:r>
      </m:oMath>
      <w:r>
        <w:rPr>
          <w:rFonts w:hint="eastAsia"/>
        </w:rPr>
        <w:t>为某个常数，执行该算法的时间复杂度为</w:t>
      </w:r>
      <m:oMath>
        <m:r>
          <w:rPr>
            <w:rFonts w:ascii="Cambria Math" w:hAnsi="Cambria Math"/>
          </w:rPr>
          <m:t>O(</m:t>
        </m:r>
        <m:sSup>
          <m:sSupPr>
            <m:ctrlPr>
              <w:rPr>
                <w:rFonts w:ascii="Cambria Math" w:hAnsi="Cambria Math"/>
                <w:i/>
              </w:rPr>
            </m:ctrlPr>
          </m:sSupPr>
          <m:e>
            <m:r>
              <w:rPr>
                <w:rFonts w:ascii="Cambria Math" w:hAnsi="Cambria Math"/>
              </w:rPr>
              <m:t>λ</m:t>
            </m:r>
          </m:e>
          <m:sup>
            <m:r>
              <w:rPr>
                <w:rFonts w:ascii="Cambria Math" w:hAnsi="Cambria Math"/>
              </w:rPr>
              <m:t>k</m:t>
            </m:r>
          </m:sup>
        </m:sSup>
        <m:r>
          <w:rPr>
            <w:rFonts w:ascii="Cambria Math" w:hAnsi="Cambria Math"/>
          </w:rPr>
          <m:t>)</m:t>
        </m:r>
      </m:oMath>
      <w:r>
        <w:rPr>
          <w:rFonts w:hint="eastAsia"/>
        </w:rPr>
        <w:t>，称该算法为一个多项式时间算法。</w:t>
      </w:r>
    </w:p>
    <w:p w14:paraId="2F445C7A" w14:textId="77777777" w:rsidR="00414A63" w:rsidRDefault="005973CE">
      <w:pPr>
        <w:widowControl/>
        <w:spacing w:line="300" w:lineRule="auto"/>
        <w:ind w:firstLineChars="200" w:firstLine="422"/>
        <w:jc w:val="left"/>
      </w:pPr>
      <w:r>
        <w:rPr>
          <w:rFonts w:hint="eastAsia"/>
        </w:rPr>
        <w:t>在计算复杂度理论中，多项式时间算法被看成是一个简单的算法。如果解决一个问题的算法是多项式时间的，则该问题不是一个计算困难问题。</w:t>
      </w:r>
    </w:p>
    <w:p w14:paraId="6C9C9101" w14:textId="77777777" w:rsidR="00414A63" w:rsidRDefault="005973CE">
      <w:pPr>
        <w:widowControl/>
        <w:spacing w:line="300" w:lineRule="auto"/>
        <w:ind w:firstLineChars="200" w:firstLine="424"/>
        <w:jc w:val="left"/>
        <w:rPr>
          <w:color w:val="000000"/>
        </w:rPr>
      </w:pPr>
      <w:r>
        <w:rPr>
          <w:rFonts w:hint="eastAsia"/>
          <w:b/>
          <w:bCs/>
          <w:color w:val="000000"/>
        </w:rPr>
        <w:t>定义（指数时间算法）</w:t>
      </w:r>
      <w:r>
        <w:rPr>
          <w:rFonts w:hint="eastAsia"/>
          <w:color w:val="000000"/>
        </w:rPr>
        <w:t>：指数时间算法是指该算法的时间复杂度为</w:t>
      </w:r>
      <m:oMath>
        <m:r>
          <w:rPr>
            <w:rFonts w:ascii="Cambria Math" w:hAnsi="Cambria Math"/>
          </w:rPr>
          <m:t>O(</m:t>
        </m:r>
        <m:sSup>
          <m:sSupPr>
            <m:ctrlPr>
              <w:rPr>
                <w:rFonts w:ascii="Cambria Math" w:hAnsi="Cambria Math"/>
                <w:i/>
              </w:rPr>
            </m:ctrlPr>
          </m:sSupPr>
          <m:e>
            <m:r>
              <w:rPr>
                <w:rFonts w:ascii="Cambria Math" w:hAnsi="Cambria Math"/>
              </w:rPr>
              <m:t>t</m:t>
            </m:r>
          </m:e>
          <m:sup>
            <m:r>
              <w:rPr>
                <w:rFonts w:ascii="Cambria Math" w:hAnsi="Cambria Math"/>
              </w:rPr>
              <m:t>f(λ)</m:t>
            </m:r>
          </m:sup>
        </m:sSup>
        <m:r>
          <w:rPr>
            <w:rFonts w:ascii="Cambria Math" w:hAnsi="Cambria Math"/>
          </w:rPr>
          <m:t>)</m:t>
        </m:r>
      </m:oMath>
      <w:r>
        <w:rPr>
          <w:rFonts w:hint="eastAsia"/>
          <w:color w:val="000000"/>
        </w:rPr>
        <w:t>这里</w:t>
      </w:r>
      <m:oMath>
        <m:r>
          <w:rPr>
            <w:rFonts w:ascii="Cambria Math" w:hAnsi="Cambria Math"/>
            <w:color w:val="000000"/>
          </w:rPr>
          <m:t>t</m:t>
        </m:r>
      </m:oMath>
      <w:r>
        <w:rPr>
          <w:rFonts w:hint="eastAsia"/>
          <w:color w:val="000000"/>
        </w:rPr>
        <w:t>是一个大于１的常数，</w:t>
      </w:r>
      <m:oMath>
        <m:r>
          <w:rPr>
            <w:rFonts w:ascii="Cambria Math" w:hAnsi="Cambria Math"/>
            <w:color w:val="000000"/>
          </w:rPr>
          <m:t>f(</m:t>
        </m:r>
        <m:r>
          <w:rPr>
            <w:rFonts w:ascii="Cambria Math" w:hAnsi="Cambria Math"/>
          </w:rPr>
          <m:t>λ)</m:t>
        </m:r>
      </m:oMath>
      <w:r>
        <w:rPr>
          <w:rFonts w:hint="eastAsia"/>
          <w:color w:val="000000"/>
        </w:rPr>
        <w:t>是关于算法输入规模</w:t>
      </w:r>
      <m:oMath>
        <m:r>
          <w:rPr>
            <w:rFonts w:ascii="Cambria Math" w:hAnsi="Cambria Math"/>
          </w:rPr>
          <m:t>λ</m:t>
        </m:r>
      </m:oMath>
      <w:r>
        <w:rPr>
          <w:rFonts w:hint="eastAsia"/>
          <w:color w:val="000000"/>
        </w:rPr>
        <w:t>的一个多项式函数。</w:t>
      </w:r>
    </w:p>
    <w:p w14:paraId="4D73C7A7" w14:textId="77777777" w:rsidR="00414A63" w:rsidRDefault="005973CE">
      <w:pPr>
        <w:widowControl/>
        <w:spacing w:line="300" w:lineRule="auto"/>
        <w:ind w:firstLineChars="200" w:firstLine="422"/>
        <w:jc w:val="left"/>
        <w:rPr>
          <w:color w:val="000000"/>
        </w:rPr>
      </w:pPr>
      <w:r>
        <w:rPr>
          <w:rFonts w:hint="eastAsia"/>
          <w:color w:val="000000"/>
        </w:rPr>
        <w:t>在计算复杂度理论中，指数时间算法具有过高的时间算法复杂度，所该算法不是一个有效算法。对于一个计算问题来说，如果解决该问题的算法是指数时间算法，则该问题是一个计算困难问题。</w:t>
      </w:r>
    </w:p>
    <w:p w14:paraId="6DBF27E8" w14:textId="77777777" w:rsidR="00414A63" w:rsidRDefault="005973CE">
      <w:pPr>
        <w:widowControl/>
        <w:spacing w:line="300" w:lineRule="auto"/>
        <w:ind w:firstLineChars="200" w:firstLine="424"/>
        <w:jc w:val="left"/>
        <w:rPr>
          <w:color w:val="000000"/>
        </w:rPr>
      </w:pPr>
      <w:r>
        <w:rPr>
          <w:rFonts w:hint="eastAsia"/>
          <w:b/>
          <w:bCs/>
          <w:color w:val="000000"/>
        </w:rPr>
        <w:t>定义（亚指数时间算法）</w:t>
      </w:r>
      <w:r>
        <w:rPr>
          <w:rFonts w:hint="eastAsia"/>
          <w:color w:val="000000"/>
        </w:rPr>
        <w:t>：亚指数时间算法是指该算法的时间复杂度为</w:t>
      </w:r>
      <m:oMath>
        <m:r>
          <w:rPr>
            <w:rFonts w:ascii="Cambria Math" w:hAnsi="Cambria Math"/>
          </w:rPr>
          <m:t>O(</m:t>
        </m:r>
        <m:sSup>
          <m:sSupPr>
            <m:ctrlPr>
              <w:rPr>
                <w:rFonts w:ascii="Cambria Math" w:hAnsi="Cambria Math"/>
                <w:i/>
              </w:rPr>
            </m:ctrlPr>
          </m:sSupPr>
          <m:e>
            <m:r>
              <w:rPr>
                <w:rFonts w:ascii="Cambria Math" w:hAnsi="Cambria Math"/>
              </w:rPr>
              <m:t>t</m:t>
            </m:r>
          </m:e>
          <m:sup>
            <m:r>
              <w:rPr>
                <w:rFonts w:ascii="Cambria Math" w:hAnsi="Cambria Math"/>
              </w:rPr>
              <m:t>f(λ)</m:t>
            </m:r>
          </m:sup>
        </m:sSup>
        <m:r>
          <w:rPr>
            <w:rFonts w:ascii="Cambria Math" w:hAnsi="Cambria Math"/>
          </w:rPr>
          <m:t>)</m:t>
        </m:r>
      </m:oMath>
      <w:r>
        <w:rPr>
          <w:rFonts w:hint="eastAsia"/>
          <w:color w:val="000000"/>
        </w:rPr>
        <w:t>这里</w:t>
      </w:r>
      <m:oMath>
        <m:r>
          <w:rPr>
            <w:rFonts w:ascii="Cambria Math" w:hAnsi="Cambria Math"/>
            <w:color w:val="000000"/>
          </w:rPr>
          <m:t>t</m:t>
        </m:r>
      </m:oMath>
      <w:r>
        <w:rPr>
          <w:rFonts w:hint="eastAsia"/>
          <w:color w:val="000000"/>
        </w:rPr>
        <w:t>是一个大于１的常数，</w:t>
      </w:r>
      <m:oMath>
        <m:r>
          <w:rPr>
            <w:rFonts w:ascii="Cambria Math" w:hAnsi="Cambria Math"/>
            <w:color w:val="000000"/>
          </w:rPr>
          <m:t>f(</m:t>
        </m:r>
        <m:r>
          <w:rPr>
            <w:rFonts w:ascii="Cambria Math" w:hAnsi="Cambria Math"/>
          </w:rPr>
          <m:t>λ)</m:t>
        </m:r>
      </m:oMath>
      <w:r>
        <w:rPr>
          <w:rFonts w:hint="eastAsia"/>
          <w:color w:val="000000"/>
        </w:rPr>
        <w:t>是大于常数小于</w:t>
      </w:r>
      <m:oMath>
        <m:r>
          <w:rPr>
            <w:rFonts w:ascii="Cambria Math" w:hAnsi="Cambria Math"/>
          </w:rPr>
          <m:t>λ</m:t>
        </m:r>
      </m:oMath>
      <w:r>
        <w:rPr>
          <w:rFonts w:hint="eastAsia"/>
          <w:color w:val="000000"/>
        </w:rPr>
        <w:t>的线性多项式的一个函数。</w:t>
      </w:r>
    </w:p>
    <w:p w14:paraId="596AF21B" w14:textId="0BD011FA" w:rsidR="00414A63" w:rsidRDefault="005973CE">
      <w:pPr>
        <w:widowControl/>
        <w:spacing w:line="300" w:lineRule="auto"/>
        <w:ind w:firstLineChars="200" w:firstLine="422"/>
        <w:jc w:val="left"/>
        <w:rPr>
          <w:color w:val="000000"/>
        </w:rPr>
      </w:pPr>
      <w:r>
        <w:rPr>
          <w:rFonts w:hint="eastAsia"/>
          <w:color w:val="000000"/>
        </w:rPr>
        <w:t>亚指数时间算法的复杂度介于多项式时间算法和指数时间算法之间。</w:t>
      </w:r>
      <w:r>
        <w:rPr>
          <w:color w:val="000000"/>
        </w:rPr>
        <w:t xml:space="preserve"> </w:t>
      </w:r>
    </w:p>
    <w:p w14:paraId="142C3D75" w14:textId="393DB79C" w:rsidR="00B32334" w:rsidRDefault="00B32334" w:rsidP="00685401">
      <w:pPr>
        <w:spacing w:line="300" w:lineRule="auto"/>
        <w:ind w:firstLineChars="196" w:firstLine="414"/>
        <w:rPr>
          <w:lang w:val="zh-CN"/>
        </w:rPr>
      </w:pPr>
    </w:p>
    <w:p w14:paraId="003E5F5D" w14:textId="591610EE" w:rsidR="00B32334" w:rsidRDefault="00114786" w:rsidP="00B32334">
      <w:pPr>
        <w:pStyle w:val="3"/>
        <w:numPr>
          <w:ilvl w:val="1"/>
          <w:numId w:val="7"/>
        </w:numPr>
        <w:spacing w:line="300" w:lineRule="auto"/>
        <w:rPr>
          <w:color w:val="000000"/>
        </w:rPr>
      </w:pPr>
      <w:bookmarkStart w:id="15" w:name="_Toc130022828"/>
      <w:r>
        <w:rPr>
          <w:rFonts w:hint="eastAsia"/>
          <w:color w:val="000000"/>
        </w:rPr>
        <w:lastRenderedPageBreak/>
        <w:t>密码</w:t>
      </w:r>
      <w:r w:rsidR="00E410E7">
        <w:rPr>
          <w:rFonts w:hint="eastAsia"/>
          <w:color w:val="000000"/>
        </w:rPr>
        <w:t>技术</w:t>
      </w:r>
      <w:bookmarkEnd w:id="15"/>
    </w:p>
    <w:p w14:paraId="73DD2C8D" w14:textId="77777777" w:rsidR="00B32334" w:rsidRDefault="00B32334" w:rsidP="00B32334">
      <w:pPr>
        <w:spacing w:line="300" w:lineRule="auto"/>
        <w:ind w:firstLine="435"/>
        <w:rPr>
          <w:szCs w:val="21"/>
        </w:rPr>
      </w:pPr>
      <w:r>
        <w:t>密码技术的基本思想是伪装信息，所谓伪装就是对数据进行一组可逆的数学变换。伪装前的原始数据称为明文</w:t>
      </w:r>
      <w:r>
        <w:rPr>
          <w:szCs w:val="21"/>
        </w:rPr>
        <w:t>（</w:t>
      </w:r>
      <w:r>
        <w:rPr>
          <w:szCs w:val="21"/>
        </w:rPr>
        <w:t>Plaintext</w:t>
      </w:r>
      <w:r>
        <w:rPr>
          <w:szCs w:val="21"/>
        </w:rPr>
        <w:t>）</w:t>
      </w:r>
      <w:r>
        <w:t>，而伪装后的消息称为密文</w:t>
      </w:r>
      <w:r>
        <w:rPr>
          <w:szCs w:val="21"/>
        </w:rPr>
        <w:t>（</w:t>
      </w:r>
      <w:r>
        <w:rPr>
          <w:szCs w:val="21"/>
        </w:rPr>
        <w:t>Ciphertext</w:t>
      </w:r>
      <w:r>
        <w:rPr>
          <w:szCs w:val="21"/>
        </w:rPr>
        <w:t>）。伪装的数据变换过程称为加密（</w:t>
      </w:r>
      <w:r>
        <w:rPr>
          <w:szCs w:val="21"/>
        </w:rPr>
        <w:t>Encryption</w:t>
      </w:r>
      <w:r>
        <w:rPr>
          <w:szCs w:val="21"/>
        </w:rPr>
        <w:t>），相反的，将密文还原</w:t>
      </w:r>
      <w:r>
        <w:rPr>
          <w:rFonts w:hint="eastAsia"/>
          <w:szCs w:val="21"/>
        </w:rPr>
        <w:t>成</w:t>
      </w:r>
      <w:r>
        <w:rPr>
          <w:szCs w:val="21"/>
        </w:rPr>
        <w:t>明文的过程称为解密（</w:t>
      </w:r>
      <w:r>
        <w:rPr>
          <w:szCs w:val="21"/>
        </w:rPr>
        <w:t>Decryption</w:t>
      </w:r>
      <w:r>
        <w:rPr>
          <w:szCs w:val="21"/>
        </w:rPr>
        <w:t>）。</w:t>
      </w:r>
      <w:r>
        <w:rPr>
          <w:rFonts w:hint="eastAsia"/>
          <w:szCs w:val="21"/>
        </w:rPr>
        <w:t xml:space="preserve"> </w:t>
      </w:r>
    </w:p>
    <w:p w14:paraId="07031F27" w14:textId="2B13C58C" w:rsidR="00B32334" w:rsidRDefault="00B32334" w:rsidP="00B32334">
      <w:pPr>
        <w:spacing w:line="300" w:lineRule="auto"/>
        <w:ind w:firstLine="435"/>
      </w:pPr>
      <w:r w:rsidRPr="00715781">
        <w:rPr>
          <w:rFonts w:hint="eastAsia"/>
        </w:rPr>
        <w:t>加密和解密算法的操作通常都是在一组密钥</w:t>
      </w:r>
      <w:r>
        <w:rPr>
          <w:rFonts w:hint="eastAsia"/>
        </w:rPr>
        <w:t>（</w:t>
      </w:r>
      <w:r>
        <w:t>K</w:t>
      </w:r>
      <w:r>
        <w:rPr>
          <w:rFonts w:hint="eastAsia"/>
        </w:rPr>
        <w:t>ey</w:t>
      </w:r>
      <w:r>
        <w:rPr>
          <w:rFonts w:hint="eastAsia"/>
        </w:rPr>
        <w:t>）</w:t>
      </w:r>
      <w:r w:rsidRPr="00715781">
        <w:rPr>
          <w:rFonts w:hint="eastAsia"/>
        </w:rPr>
        <w:t>的控制下进行的，分别称为加密密钥和解密密钥，加密密钥通常用</w:t>
      </w:r>
      <w:proofErr w:type="spellStart"/>
      <w:r w:rsidRPr="00715781">
        <w:rPr>
          <w:rFonts w:hint="eastAsia"/>
          <w:i/>
          <w:iCs/>
        </w:rPr>
        <w:t>K</w:t>
      </w:r>
      <w:r w:rsidRPr="00715781">
        <w:rPr>
          <w:rFonts w:hint="eastAsia"/>
          <w:i/>
          <w:iCs/>
          <w:vertAlign w:val="subscript"/>
        </w:rPr>
        <w:t>e</w:t>
      </w:r>
      <w:proofErr w:type="spellEnd"/>
      <w:r w:rsidRPr="00715781">
        <w:rPr>
          <w:rFonts w:hint="eastAsia"/>
        </w:rPr>
        <w:t>来表示，解密密钥通常用</w:t>
      </w:r>
      <w:proofErr w:type="spellStart"/>
      <w:r w:rsidRPr="00715781">
        <w:rPr>
          <w:rFonts w:hint="eastAsia"/>
          <w:i/>
          <w:iCs/>
        </w:rPr>
        <w:t>K</w:t>
      </w:r>
      <w:r w:rsidRPr="00715781">
        <w:rPr>
          <w:rFonts w:hint="eastAsia"/>
          <w:i/>
          <w:iCs/>
          <w:vertAlign w:val="subscript"/>
        </w:rPr>
        <w:t>d</w:t>
      </w:r>
      <w:proofErr w:type="spellEnd"/>
      <w:r w:rsidRPr="00715781">
        <w:rPr>
          <w:rFonts w:hint="eastAsia"/>
        </w:rPr>
        <w:t>来表示。</w:t>
      </w:r>
    </w:p>
    <w:p w14:paraId="308E47A7" w14:textId="056EFFDF" w:rsidR="00C30D58" w:rsidRPr="00C44D4D" w:rsidRDefault="00C30D58" w:rsidP="00B32334">
      <w:pPr>
        <w:spacing w:line="300" w:lineRule="auto"/>
        <w:ind w:firstLine="435"/>
        <w:rPr>
          <w:b/>
          <w:bCs/>
        </w:rPr>
      </w:pPr>
      <w:r w:rsidRPr="00C44D4D">
        <w:rPr>
          <w:rFonts w:hint="eastAsia"/>
          <w:b/>
          <w:bCs/>
        </w:rPr>
        <w:t>（</w:t>
      </w:r>
      <w:r w:rsidRPr="00C44D4D">
        <w:rPr>
          <w:rFonts w:hint="eastAsia"/>
          <w:b/>
          <w:bCs/>
        </w:rPr>
        <w:t>1</w:t>
      </w:r>
      <w:r w:rsidRPr="00C44D4D">
        <w:rPr>
          <w:rFonts w:hint="eastAsia"/>
          <w:b/>
          <w:bCs/>
        </w:rPr>
        <w:t>）密码系统</w:t>
      </w:r>
    </w:p>
    <w:p w14:paraId="1DCEDBAF" w14:textId="77777777" w:rsidR="00B32334" w:rsidRDefault="00B32334" w:rsidP="00B32334">
      <w:pPr>
        <w:spacing w:line="300" w:lineRule="auto"/>
        <w:ind w:firstLine="435"/>
      </w:pPr>
      <w:r>
        <w:t>一个密码系统（即密码体制），通常由五部分组成：</w:t>
      </w:r>
    </w:p>
    <w:p w14:paraId="23CE8B1D" w14:textId="77777777" w:rsidR="00B32334" w:rsidRDefault="00B32334" w:rsidP="00B32334">
      <w:pPr>
        <w:spacing w:line="300" w:lineRule="auto"/>
        <w:ind w:firstLine="435"/>
      </w:pPr>
      <w:r>
        <w:rPr>
          <w:b/>
        </w:rPr>
        <w:t>消息空间</w:t>
      </w:r>
      <w:r>
        <w:t>：所有可能明文</w:t>
      </w:r>
      <w:r>
        <w:rPr>
          <w:i/>
        </w:rPr>
        <w:t>m</w:t>
      </w:r>
      <w:r>
        <w:t>的有限集称为明文空间，通常用</w:t>
      </w:r>
      <w:r>
        <w:rPr>
          <w:i/>
        </w:rPr>
        <w:t>M</w:t>
      </w:r>
      <w:r>
        <w:t>表示</w:t>
      </w:r>
      <w:r>
        <w:rPr>
          <w:rFonts w:hint="eastAsia"/>
        </w:rPr>
        <w:t>；</w:t>
      </w:r>
    </w:p>
    <w:p w14:paraId="45BB9666" w14:textId="77777777" w:rsidR="00B32334" w:rsidRDefault="00B32334" w:rsidP="00B32334">
      <w:pPr>
        <w:spacing w:line="300" w:lineRule="auto"/>
        <w:ind w:firstLine="435"/>
      </w:pPr>
      <w:r>
        <w:rPr>
          <w:b/>
        </w:rPr>
        <w:t>密文空间</w:t>
      </w:r>
      <w:r>
        <w:t>：所有可能密文</w:t>
      </w:r>
      <w:r>
        <w:rPr>
          <w:i/>
        </w:rPr>
        <w:t>c</w:t>
      </w:r>
      <w:r>
        <w:t>的有限集称为密文空间，通常用</w:t>
      </w:r>
      <w:r>
        <w:rPr>
          <w:i/>
        </w:rPr>
        <w:t>C</w:t>
      </w:r>
      <w:r>
        <w:t>表示</w:t>
      </w:r>
      <w:r>
        <w:rPr>
          <w:rFonts w:hint="eastAsia"/>
        </w:rPr>
        <w:t>；</w:t>
      </w:r>
    </w:p>
    <w:p w14:paraId="4885B01B" w14:textId="77777777" w:rsidR="00B32334" w:rsidRDefault="00B32334" w:rsidP="00B32334">
      <w:pPr>
        <w:spacing w:line="300" w:lineRule="auto"/>
        <w:ind w:firstLine="435"/>
      </w:pPr>
      <w:r>
        <w:rPr>
          <w:b/>
        </w:rPr>
        <w:t>密钥空间</w:t>
      </w:r>
      <w:r>
        <w:t>：一切可能的密钥</w:t>
      </w:r>
      <w:r>
        <w:rPr>
          <w:i/>
        </w:rPr>
        <w:t>k</w:t>
      </w:r>
      <w:r>
        <w:t>构成的有限集称为密钥空间，通常用</w:t>
      </w:r>
      <w:r>
        <w:rPr>
          <w:i/>
        </w:rPr>
        <w:t>K</w:t>
      </w:r>
      <w:r>
        <w:t>表示</w:t>
      </w:r>
      <w:r>
        <w:rPr>
          <w:rFonts w:hint="eastAsia"/>
        </w:rPr>
        <w:t>；</w:t>
      </w:r>
    </w:p>
    <w:p w14:paraId="4BC1C89C" w14:textId="77777777" w:rsidR="00B32334" w:rsidRDefault="00B32334" w:rsidP="00B32334">
      <w:pPr>
        <w:spacing w:line="300" w:lineRule="auto"/>
        <w:ind w:firstLine="435"/>
      </w:pPr>
      <w:r>
        <w:rPr>
          <w:b/>
        </w:rPr>
        <w:t>加密算法</w:t>
      </w:r>
      <w:r>
        <w:t>：加密算法是</w:t>
      </w:r>
      <w:r>
        <w:rPr>
          <w:rFonts w:hint="eastAsia"/>
        </w:rPr>
        <w:t>基于加密密钥</w:t>
      </w:r>
      <w:proofErr w:type="spellStart"/>
      <w:r>
        <w:rPr>
          <w:i/>
        </w:rPr>
        <w:t>k</w:t>
      </w:r>
      <w:r>
        <w:rPr>
          <w:i/>
          <w:vertAlign w:val="subscript"/>
        </w:rPr>
        <w:t>e</w:t>
      </w:r>
      <w:proofErr w:type="spellEnd"/>
      <w:r>
        <w:t>将明文</w:t>
      </w:r>
      <w:r>
        <w:rPr>
          <w:i/>
        </w:rPr>
        <w:t>m</w:t>
      </w:r>
      <w:r>
        <w:t>变换为密文</w:t>
      </w:r>
      <w:r>
        <w:rPr>
          <w:i/>
        </w:rPr>
        <w:t>c</w:t>
      </w:r>
      <w:r>
        <w:t>的变换函数，相应的变换过程称为加密，通常用</w:t>
      </w:r>
      <w:r>
        <w:rPr>
          <w:i/>
        </w:rPr>
        <w:t>E</w:t>
      </w:r>
      <w:r>
        <w:t>表示，即</w:t>
      </w:r>
      <m:oMath>
        <m:r>
          <w:rPr>
            <w:rFonts w:ascii="Cambria Math" w:hAnsi="Cambria Math" w:hint="eastAsia"/>
          </w:rPr>
          <m:t>c=</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e</m:t>
                </m:r>
              </m:sub>
            </m:sSub>
          </m:sub>
        </m:sSub>
        <m:r>
          <w:rPr>
            <w:rFonts w:ascii="Cambria Math" w:hAnsi="Cambria Math"/>
          </w:rPr>
          <m:t>(m)</m:t>
        </m:r>
      </m:oMath>
      <w:r>
        <w:rPr>
          <w:rFonts w:hint="eastAsia"/>
        </w:rPr>
        <w:t>，也可表示为</w:t>
      </w:r>
      <w:r>
        <w:rPr>
          <w:i/>
        </w:rPr>
        <w:t>c</w:t>
      </w:r>
      <w:r>
        <w:t>=</w:t>
      </w:r>
      <w:r>
        <w:rPr>
          <w:i/>
        </w:rPr>
        <w:t>E</w:t>
      </w:r>
      <w:r>
        <w:t>(</w:t>
      </w:r>
      <w:r>
        <w:rPr>
          <w:i/>
        </w:rPr>
        <w:t>m</w:t>
      </w:r>
      <w:r>
        <w:rPr>
          <w:rFonts w:hint="eastAsia"/>
          <w:i/>
        </w:rPr>
        <w:t xml:space="preserve">, </w:t>
      </w:r>
      <w:proofErr w:type="spellStart"/>
      <w:r>
        <w:rPr>
          <w:i/>
        </w:rPr>
        <w:t>k</w:t>
      </w:r>
      <w:r>
        <w:rPr>
          <w:i/>
          <w:vertAlign w:val="subscript"/>
        </w:rPr>
        <w:t>e</w:t>
      </w:r>
      <w:proofErr w:type="spellEnd"/>
      <w:r>
        <w:t>)</w:t>
      </w:r>
      <w:r>
        <w:t>。</w:t>
      </w:r>
    </w:p>
    <w:p w14:paraId="6439E97A" w14:textId="0E5AC23D" w:rsidR="00B32334" w:rsidRDefault="00B32334" w:rsidP="00B32334">
      <w:pPr>
        <w:spacing w:line="300" w:lineRule="auto"/>
        <w:ind w:firstLine="435"/>
      </w:pPr>
      <w:r>
        <w:rPr>
          <w:b/>
        </w:rPr>
        <w:t>解密算法</w:t>
      </w:r>
      <w:r>
        <w:t>：解密算法是</w:t>
      </w:r>
      <w:r>
        <w:rPr>
          <w:rFonts w:hint="eastAsia"/>
        </w:rPr>
        <w:t>基于解密密钥</w:t>
      </w:r>
      <w:proofErr w:type="spellStart"/>
      <w:r>
        <w:rPr>
          <w:rFonts w:hint="eastAsia"/>
          <w:i/>
        </w:rPr>
        <w:t>k</w:t>
      </w:r>
      <w:r>
        <w:rPr>
          <w:i/>
          <w:vertAlign w:val="subscript"/>
        </w:rPr>
        <w:t>d</w:t>
      </w:r>
      <w:proofErr w:type="spellEnd"/>
      <w:r>
        <w:t>将密文</w:t>
      </w:r>
      <w:r>
        <w:rPr>
          <w:i/>
        </w:rPr>
        <w:t>c</w:t>
      </w:r>
      <w:r>
        <w:t>恢复为明文</w:t>
      </w:r>
      <w:r>
        <w:rPr>
          <w:i/>
        </w:rPr>
        <w:t>m</w:t>
      </w:r>
      <w:r>
        <w:t>的变换函数，相应的变换过程称为解密，通常用</w:t>
      </w:r>
      <w:r>
        <w:rPr>
          <w:i/>
        </w:rPr>
        <w:t>D</w:t>
      </w:r>
      <w:r>
        <w:t>表示，即</w:t>
      </w:r>
      <m:oMath>
        <m:r>
          <w:rPr>
            <w:rFonts w:ascii="Cambria Math" w:hAnsi="Cambria Math"/>
          </w:rPr>
          <m:t>m</m:t>
        </m:r>
        <m:r>
          <w:rPr>
            <w:rFonts w:ascii="Cambria Math" w:hAnsi="Cambria Math" w:hint="eastAsia"/>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k</m:t>
                </m:r>
              </m:e>
              <m:sub>
                <m:r>
                  <w:rPr>
                    <w:rFonts w:ascii="Cambria Math" w:hAnsi="Cambria Math"/>
                  </w:rPr>
                  <m:t>d</m:t>
                </m:r>
              </m:sub>
            </m:sSub>
          </m:sub>
        </m:sSub>
        <m:r>
          <w:rPr>
            <w:rFonts w:ascii="Cambria Math" w:hAnsi="Cambria Math"/>
          </w:rPr>
          <m:t>(c)</m:t>
        </m:r>
      </m:oMath>
      <w:r>
        <w:rPr>
          <w:rFonts w:hint="eastAsia"/>
        </w:rPr>
        <w:t>，也可表示为</w:t>
      </w:r>
      <w:r>
        <w:rPr>
          <w:rFonts w:hint="eastAsia"/>
          <w:i/>
        </w:rPr>
        <w:t>m</w:t>
      </w:r>
      <w:r>
        <w:t>=</w:t>
      </w:r>
      <w:r>
        <w:rPr>
          <w:rFonts w:hint="eastAsia"/>
          <w:i/>
        </w:rPr>
        <w:t>D</w:t>
      </w:r>
      <w:r>
        <w:t>(</w:t>
      </w:r>
      <w:r>
        <w:rPr>
          <w:rFonts w:hint="eastAsia"/>
          <w:i/>
        </w:rPr>
        <w:t xml:space="preserve">c, </w:t>
      </w:r>
      <w:proofErr w:type="spellStart"/>
      <w:r>
        <w:rPr>
          <w:i/>
        </w:rPr>
        <w:t>k</w:t>
      </w:r>
      <w:r>
        <w:rPr>
          <w:i/>
          <w:vertAlign w:val="subscript"/>
        </w:rPr>
        <w:t>d</w:t>
      </w:r>
      <w:proofErr w:type="spellEnd"/>
      <w:r>
        <w:t>)</w:t>
      </w:r>
      <w:r>
        <w:t>。</w:t>
      </w:r>
    </w:p>
    <w:p w14:paraId="4ADA68CA" w14:textId="44ADFA70" w:rsidR="00C30D58" w:rsidRPr="00C44D4D" w:rsidRDefault="00C30D58" w:rsidP="00B32334">
      <w:pPr>
        <w:spacing w:line="300" w:lineRule="auto"/>
        <w:ind w:firstLine="435"/>
        <w:rPr>
          <w:b/>
          <w:bCs/>
        </w:rPr>
      </w:pPr>
      <w:r w:rsidRPr="00C44D4D">
        <w:rPr>
          <w:rFonts w:hint="eastAsia"/>
          <w:b/>
          <w:bCs/>
        </w:rPr>
        <w:t>（</w:t>
      </w:r>
      <w:r w:rsidRPr="00C44D4D">
        <w:rPr>
          <w:rFonts w:hint="eastAsia"/>
          <w:b/>
          <w:bCs/>
        </w:rPr>
        <w:t>2</w:t>
      </w:r>
      <w:r w:rsidRPr="00C44D4D">
        <w:rPr>
          <w:rFonts w:hint="eastAsia"/>
          <w:b/>
          <w:bCs/>
        </w:rPr>
        <w:t>）分类</w:t>
      </w:r>
    </w:p>
    <w:p w14:paraId="16B745A8" w14:textId="77777777" w:rsidR="00FE47E0" w:rsidRDefault="00B32334" w:rsidP="00B32334">
      <w:pPr>
        <w:spacing w:line="300" w:lineRule="auto"/>
        <w:ind w:firstLineChars="200" w:firstLine="422"/>
      </w:pPr>
      <w:r>
        <w:t>根据密钥的数量，可以将密码体制分为两类：对称密钥密码体制和非对称密钥密码体制。</w:t>
      </w:r>
    </w:p>
    <w:p w14:paraId="1CBEE13D" w14:textId="26BC0923" w:rsidR="00B32334" w:rsidRDefault="00B32334" w:rsidP="00B32334">
      <w:pPr>
        <w:spacing w:line="300" w:lineRule="auto"/>
        <w:ind w:firstLineChars="200" w:firstLine="422"/>
      </w:pPr>
      <w:r>
        <w:t>如果一个密码体制的</w:t>
      </w:r>
      <w:proofErr w:type="spellStart"/>
      <w:r>
        <w:rPr>
          <w:rFonts w:hint="eastAsia"/>
          <w:i/>
        </w:rPr>
        <w:t>k</w:t>
      </w:r>
      <w:r>
        <w:rPr>
          <w:i/>
          <w:vertAlign w:val="subscript"/>
        </w:rPr>
        <w:t>d</w:t>
      </w:r>
      <w:proofErr w:type="spellEnd"/>
      <w:r>
        <w:rPr>
          <w:i/>
          <w:vertAlign w:val="subscript"/>
        </w:rPr>
        <w:t xml:space="preserve"> </w:t>
      </w:r>
      <w:r>
        <w:t>=</w:t>
      </w:r>
      <w:r w:rsidRPr="002F13D7">
        <w:rPr>
          <w:i/>
        </w:rPr>
        <w:t xml:space="preserve"> </w:t>
      </w:r>
      <w:proofErr w:type="spellStart"/>
      <w:r>
        <w:rPr>
          <w:i/>
        </w:rPr>
        <w:t>k</w:t>
      </w:r>
      <w:r>
        <w:rPr>
          <w:i/>
          <w:vertAlign w:val="subscript"/>
        </w:rPr>
        <w:t>e</w:t>
      </w:r>
      <w:proofErr w:type="spellEnd"/>
      <w:r>
        <w:t>，即发送方和接收方双方使用的密钥相同，则称为对称密钥密码体制；相反</w:t>
      </w:r>
      <w:r>
        <w:rPr>
          <w:rFonts w:hint="eastAsia"/>
        </w:rPr>
        <w:t>地</w:t>
      </w:r>
      <w:r>
        <w:t>，如果</w:t>
      </w:r>
      <w:proofErr w:type="spellStart"/>
      <w:r>
        <w:rPr>
          <w:rFonts w:hint="eastAsia"/>
          <w:i/>
        </w:rPr>
        <w:t>k</w:t>
      </w:r>
      <w:r>
        <w:rPr>
          <w:i/>
          <w:vertAlign w:val="subscript"/>
        </w:rPr>
        <w:t>d</w:t>
      </w:r>
      <w:proofErr w:type="spellEnd"/>
      <w:r>
        <w:rPr>
          <w:i/>
          <w:vertAlign w:val="subscript"/>
        </w:rPr>
        <w:t xml:space="preserve"> </w:t>
      </w:r>
      <w:r>
        <w:t xml:space="preserve">≠ </w:t>
      </w:r>
      <w:proofErr w:type="spellStart"/>
      <w:r>
        <w:rPr>
          <w:i/>
        </w:rPr>
        <w:t>k</w:t>
      </w:r>
      <w:r>
        <w:rPr>
          <w:i/>
          <w:vertAlign w:val="subscript"/>
        </w:rPr>
        <w:t>e</w:t>
      </w:r>
      <w:proofErr w:type="spellEnd"/>
      <w:r>
        <w:t>，即发送方和接收方双方使用的密钥不相同，则称为非对称密钥密码体制。</w:t>
      </w:r>
    </w:p>
    <w:p w14:paraId="4915E781" w14:textId="7BE5B149" w:rsidR="00B32334" w:rsidRDefault="00B32334" w:rsidP="0028294A">
      <w:pPr>
        <w:spacing w:line="300" w:lineRule="auto"/>
        <w:ind w:firstLineChars="196" w:firstLine="414"/>
      </w:pPr>
      <w:r>
        <w:t>在非对称密钥体制中，由于在计算上</w:t>
      </w:r>
      <w:proofErr w:type="spellStart"/>
      <w:r>
        <w:rPr>
          <w:i/>
        </w:rPr>
        <w:t>k</w:t>
      </w:r>
      <w:r>
        <w:rPr>
          <w:i/>
          <w:vertAlign w:val="subscript"/>
        </w:rPr>
        <w:t>e</w:t>
      </w:r>
      <w:proofErr w:type="spellEnd"/>
      <w:r>
        <w:t>不能由</w:t>
      </w:r>
      <w:proofErr w:type="spellStart"/>
      <w:r>
        <w:rPr>
          <w:i/>
        </w:rPr>
        <w:t>k</w:t>
      </w:r>
      <w:r>
        <w:rPr>
          <w:i/>
          <w:vertAlign w:val="subscript"/>
        </w:rPr>
        <w:t>e</w:t>
      </w:r>
      <w:proofErr w:type="spellEnd"/>
      <w:r>
        <w:t>推出，这样将</w:t>
      </w:r>
      <w:proofErr w:type="spellStart"/>
      <w:r>
        <w:rPr>
          <w:i/>
        </w:rPr>
        <w:t>k</w:t>
      </w:r>
      <w:r>
        <w:rPr>
          <w:i/>
          <w:vertAlign w:val="subscript"/>
        </w:rPr>
        <w:t>e</w:t>
      </w:r>
      <w:proofErr w:type="spellEnd"/>
      <w:r>
        <w:t>公开也不会损害</w:t>
      </w:r>
      <w:proofErr w:type="spellStart"/>
      <w:r>
        <w:rPr>
          <w:rFonts w:hint="eastAsia"/>
          <w:i/>
        </w:rPr>
        <w:t>k</w:t>
      </w:r>
      <w:r>
        <w:rPr>
          <w:i/>
          <w:vertAlign w:val="subscript"/>
        </w:rPr>
        <w:t>d</w:t>
      </w:r>
      <w:proofErr w:type="spellEnd"/>
      <w:r>
        <w:t>的安全，于是可以将</w:t>
      </w:r>
      <w:proofErr w:type="spellStart"/>
      <w:r>
        <w:rPr>
          <w:i/>
        </w:rPr>
        <w:t>k</w:t>
      </w:r>
      <w:r>
        <w:rPr>
          <w:i/>
          <w:vertAlign w:val="subscript"/>
        </w:rPr>
        <w:t>e</w:t>
      </w:r>
      <w:proofErr w:type="spellEnd"/>
      <w:r>
        <w:t>公开，因此，这种密码体制又被称为公开密钥密码体制。公开密钥密码体制的概念</w:t>
      </w:r>
      <w:r>
        <w:rPr>
          <w:rFonts w:hint="eastAsia"/>
        </w:rPr>
        <w:t>，</w:t>
      </w:r>
      <w:r>
        <w:t>由</w:t>
      </w:r>
      <w:r>
        <w:t>Diffie</w:t>
      </w:r>
      <w:r>
        <w:t>和</w:t>
      </w:r>
      <w:r>
        <w:t>Hellman</w:t>
      </w:r>
      <w:r>
        <w:t>于</w:t>
      </w:r>
      <w:r>
        <w:t>1976</w:t>
      </w:r>
      <w:r>
        <w:t>年提出，它的出现是密码史上的一个里程碑。</w:t>
      </w:r>
    </w:p>
    <w:p w14:paraId="070F1655" w14:textId="77777777" w:rsidR="00685401" w:rsidRDefault="00685401" w:rsidP="00685401">
      <w:pPr>
        <w:pStyle w:val="3"/>
        <w:numPr>
          <w:ilvl w:val="1"/>
          <w:numId w:val="7"/>
        </w:numPr>
        <w:spacing w:line="300" w:lineRule="auto"/>
        <w:rPr>
          <w:color w:val="000000"/>
        </w:rPr>
      </w:pPr>
      <w:bookmarkStart w:id="16" w:name="_Toc130022829"/>
      <w:r>
        <w:rPr>
          <w:color w:val="000000"/>
        </w:rPr>
        <w:t>哈希函数</w:t>
      </w:r>
      <w:bookmarkEnd w:id="16"/>
    </w:p>
    <w:p w14:paraId="68D87F70" w14:textId="77777777" w:rsidR="00685401" w:rsidRDefault="00685401" w:rsidP="00685401">
      <w:pPr>
        <w:spacing w:line="300" w:lineRule="auto"/>
        <w:ind w:firstLine="435"/>
      </w:pPr>
      <w:r>
        <w:rPr>
          <w:rFonts w:hint="eastAsia"/>
        </w:rPr>
        <w:t>哈希（</w:t>
      </w:r>
      <w:r>
        <w:rPr>
          <w:rFonts w:hint="eastAsia"/>
        </w:rPr>
        <w:t>hash</w:t>
      </w:r>
      <w:r>
        <w:rPr>
          <w:rFonts w:hint="eastAsia"/>
        </w:rPr>
        <w:t>）函数又称为散列函数、杂凑函数，它是一种单向密码体制，即它是一个从明文到密文的不可逆映射，只有加密过程，没有解密过程。</w:t>
      </w:r>
    </w:p>
    <w:p w14:paraId="549DCD3E" w14:textId="77777777" w:rsidR="00685401" w:rsidRDefault="00685401" w:rsidP="00685401">
      <w:pPr>
        <w:spacing w:line="300" w:lineRule="auto"/>
        <w:ind w:firstLine="435"/>
      </w:pPr>
      <w:r>
        <w:rPr>
          <w:rFonts w:hint="eastAsia"/>
        </w:rPr>
        <w:t>哈希函数可以将任意长度的输入经过变换后得到固定长度的输出。哈希函数的数学表述为：</w:t>
      </w:r>
      <w:r>
        <w:rPr>
          <w:rFonts w:hint="eastAsia"/>
          <w:i/>
        </w:rPr>
        <w:t xml:space="preserve">h </w:t>
      </w:r>
      <w:r>
        <w:rPr>
          <w:rFonts w:hint="eastAsia"/>
        </w:rPr>
        <w:t xml:space="preserve">= </w:t>
      </w:r>
      <w:r>
        <w:rPr>
          <w:rFonts w:hint="eastAsia"/>
          <w:i/>
        </w:rPr>
        <w:t>H</w:t>
      </w:r>
      <w:r>
        <w:rPr>
          <w:rFonts w:hint="eastAsia"/>
        </w:rPr>
        <w:t>(</w:t>
      </w:r>
      <w:r>
        <w:rPr>
          <w:rFonts w:hint="eastAsia"/>
          <w:i/>
        </w:rPr>
        <w:t>m</w:t>
      </w:r>
      <w:r>
        <w:rPr>
          <w:rFonts w:hint="eastAsia"/>
        </w:rPr>
        <w:t>)</w:t>
      </w:r>
      <w:r>
        <w:rPr>
          <w:rFonts w:hint="eastAsia"/>
        </w:rPr>
        <w:t>，其中</w:t>
      </w:r>
      <w:r>
        <w:rPr>
          <w:rFonts w:hint="eastAsia"/>
          <w:i/>
        </w:rPr>
        <w:t>H</w:t>
      </w:r>
      <w:r>
        <w:rPr>
          <w:rFonts w:hint="eastAsia"/>
        </w:rPr>
        <w:t>()</w:t>
      </w:r>
      <w:r>
        <w:rPr>
          <w:rFonts w:hint="eastAsia"/>
        </w:rPr>
        <w:t>是哈希函数，</w:t>
      </w:r>
      <w:r>
        <w:rPr>
          <w:rFonts w:hint="eastAsia"/>
          <w:i/>
        </w:rPr>
        <w:t>m</w:t>
      </w:r>
      <w:r>
        <w:rPr>
          <w:rFonts w:hint="eastAsia"/>
        </w:rPr>
        <w:t>是任意长度明文，</w:t>
      </w:r>
      <w:r>
        <w:rPr>
          <w:rFonts w:hint="eastAsia"/>
          <w:i/>
        </w:rPr>
        <w:t>h</w:t>
      </w:r>
      <w:r>
        <w:rPr>
          <w:rFonts w:hint="eastAsia"/>
        </w:rPr>
        <w:t>是固定长度的哈希值。</w:t>
      </w:r>
    </w:p>
    <w:p w14:paraId="44D7B065" w14:textId="77777777" w:rsidR="00685401" w:rsidRDefault="00685401" w:rsidP="00685401">
      <w:pPr>
        <w:spacing w:line="300" w:lineRule="auto"/>
        <w:ind w:firstLine="435"/>
      </w:pPr>
      <w:r>
        <w:rPr>
          <w:rFonts w:hint="eastAsia"/>
        </w:rPr>
        <w:lastRenderedPageBreak/>
        <w:t>理想的哈希函数对于不同的输入，获得的哈希值不同。如果存在</w:t>
      </w:r>
      <w:r>
        <w:rPr>
          <w:rFonts w:hint="eastAsia"/>
          <w:i/>
        </w:rPr>
        <w:t>x</w:t>
      </w:r>
      <w:r>
        <w:rPr>
          <w:rFonts w:hint="eastAsia"/>
        </w:rPr>
        <w:t>、</w:t>
      </w:r>
      <w:r>
        <w:rPr>
          <w:rFonts w:hint="eastAsia"/>
          <w:i/>
        </w:rPr>
        <w:t>x</w:t>
      </w:r>
      <w:r>
        <w:t>’</w:t>
      </w:r>
      <w:r>
        <w:rPr>
          <w:rFonts w:hint="eastAsia"/>
        </w:rPr>
        <w:t>两个不同的消息，存在</w:t>
      </w:r>
      <w:r>
        <w:rPr>
          <w:rFonts w:hint="eastAsia"/>
          <w:i/>
        </w:rPr>
        <w:t>H</w:t>
      </w:r>
      <w:r>
        <w:rPr>
          <w:rFonts w:hint="eastAsia"/>
        </w:rPr>
        <w:t>(</w:t>
      </w:r>
      <w:r>
        <w:rPr>
          <w:rFonts w:hint="eastAsia"/>
          <w:i/>
        </w:rPr>
        <w:t>x</w:t>
      </w:r>
      <w:r>
        <w:rPr>
          <w:rFonts w:hint="eastAsia"/>
        </w:rPr>
        <w:t>)=</w:t>
      </w:r>
      <w:r>
        <w:rPr>
          <w:rFonts w:hint="eastAsia"/>
          <w:i/>
        </w:rPr>
        <w:t xml:space="preserve"> H</w:t>
      </w:r>
      <w:r>
        <w:rPr>
          <w:rFonts w:hint="eastAsia"/>
        </w:rPr>
        <w:t>(</w:t>
      </w:r>
      <w:r>
        <w:rPr>
          <w:rFonts w:hint="eastAsia"/>
          <w:i/>
        </w:rPr>
        <w:t>x</w:t>
      </w:r>
      <w:r>
        <w:t>’</w:t>
      </w:r>
      <w:r>
        <w:rPr>
          <w:rFonts w:hint="eastAsia"/>
        </w:rPr>
        <w:t>)</w:t>
      </w:r>
      <w:r>
        <w:rPr>
          <w:rFonts w:hint="eastAsia"/>
        </w:rPr>
        <w:t>，则称</w:t>
      </w:r>
      <w:r>
        <w:rPr>
          <w:rFonts w:hint="eastAsia"/>
          <w:i/>
        </w:rPr>
        <w:t>x</w:t>
      </w:r>
      <w:r>
        <w:rPr>
          <w:rFonts w:hint="eastAsia"/>
        </w:rPr>
        <w:t>和</w:t>
      </w:r>
      <w:r>
        <w:rPr>
          <w:rFonts w:hint="eastAsia"/>
          <w:i/>
        </w:rPr>
        <w:t>x</w:t>
      </w:r>
      <w:r>
        <w:t>’</w:t>
      </w:r>
      <w:r>
        <w:rPr>
          <w:rFonts w:hint="eastAsia"/>
        </w:rPr>
        <w:t>是哈希函数</w:t>
      </w:r>
      <w:r>
        <w:rPr>
          <w:rFonts w:hint="eastAsia"/>
          <w:i/>
        </w:rPr>
        <w:t>H</w:t>
      </w:r>
      <w:r>
        <w:rPr>
          <w:rFonts w:hint="eastAsia"/>
        </w:rPr>
        <w:t>的一个碰撞。</w:t>
      </w:r>
    </w:p>
    <w:p w14:paraId="2196E99C" w14:textId="77777777" w:rsidR="00685401" w:rsidRDefault="00685401" w:rsidP="00685401">
      <w:pPr>
        <w:spacing w:line="300" w:lineRule="auto"/>
        <w:ind w:firstLine="435"/>
      </w:pPr>
      <w:r>
        <w:rPr>
          <w:rFonts w:hint="eastAsia"/>
        </w:rPr>
        <w:t>哈希函数的这种单向的特性以及长度固定的特征使得它可以生成消息或者数据块的“消息摘要”（也称为散列值、哈希值），因此，在数据完整性和数字签名领域有着广泛的应用。</w:t>
      </w:r>
    </w:p>
    <w:p w14:paraId="358CD41F" w14:textId="77777777" w:rsidR="00685401" w:rsidRDefault="00685401" w:rsidP="00685401">
      <w:pPr>
        <w:spacing w:line="300" w:lineRule="auto"/>
      </w:pPr>
      <w:r>
        <w:rPr>
          <w:rFonts w:hint="eastAsia"/>
        </w:rPr>
        <w:t>典型的哈希函数有：消息摘要算法</w:t>
      </w:r>
      <w:r>
        <w:rPr>
          <w:rFonts w:hint="eastAsia"/>
        </w:rPr>
        <w:t>MD5</w:t>
      </w:r>
      <w:r>
        <w:rPr>
          <w:rFonts w:hint="eastAsia"/>
        </w:rPr>
        <w:t>（</w:t>
      </w:r>
      <w:r>
        <w:t>Message Digest Algorithm</w:t>
      </w:r>
      <w:r>
        <w:rPr>
          <w:rFonts w:hint="eastAsia"/>
        </w:rPr>
        <w:t>）和安全散列算法</w:t>
      </w:r>
      <w:r>
        <w:rPr>
          <w:rFonts w:hint="eastAsia"/>
        </w:rPr>
        <w:t>SHA</w:t>
      </w:r>
      <w:r>
        <w:rPr>
          <w:rFonts w:hint="eastAsia"/>
        </w:rPr>
        <w:t>（</w:t>
      </w:r>
      <w:r>
        <w:rPr>
          <w:rFonts w:hint="eastAsia"/>
        </w:rPr>
        <w:t>Secure Hash Algorithm</w:t>
      </w:r>
      <w:r>
        <w:rPr>
          <w:rFonts w:hint="eastAsia"/>
        </w:rPr>
        <w:t>）。</w:t>
      </w:r>
    </w:p>
    <w:p w14:paraId="76B289EB" w14:textId="77777777" w:rsidR="00685401" w:rsidRDefault="00685401" w:rsidP="00685401">
      <w:pPr>
        <w:spacing w:line="360" w:lineRule="auto"/>
        <w:ind w:firstLine="437"/>
        <w:rPr>
          <w:b/>
        </w:rPr>
      </w:pPr>
      <w:r>
        <w:rPr>
          <w:b/>
        </w:rPr>
        <w:t>1</w:t>
      </w:r>
      <w:r>
        <w:rPr>
          <w:b/>
        </w:rPr>
        <w:t>．哈希函数的性质</w:t>
      </w:r>
    </w:p>
    <w:p w14:paraId="3A61E259" w14:textId="77777777" w:rsidR="00685401" w:rsidRDefault="00685401" w:rsidP="00685401">
      <w:pPr>
        <w:spacing w:line="300" w:lineRule="auto"/>
        <w:ind w:firstLineChars="200" w:firstLine="422"/>
      </w:pPr>
      <w:r>
        <w:rPr>
          <w:rFonts w:hint="eastAsia"/>
        </w:rPr>
        <w:t>哈希算法有一些特点：</w:t>
      </w:r>
    </w:p>
    <w:p w14:paraId="58355269" w14:textId="77777777" w:rsidR="00685401" w:rsidRDefault="00685401">
      <w:pPr>
        <w:numPr>
          <w:ilvl w:val="0"/>
          <w:numId w:val="13"/>
        </w:numPr>
        <w:spacing w:line="300" w:lineRule="auto"/>
      </w:pPr>
      <w:r>
        <w:rPr>
          <w:rFonts w:hint="eastAsia"/>
        </w:rPr>
        <w:t>压缩。对于任意大小的输入</w:t>
      </w:r>
      <w:r>
        <w:rPr>
          <w:rFonts w:hint="eastAsia"/>
          <w:i/>
        </w:rPr>
        <w:t>x</w:t>
      </w:r>
      <w:r>
        <w:rPr>
          <w:rFonts w:hint="eastAsia"/>
        </w:rPr>
        <w:t>，哈希值</w:t>
      </w:r>
      <w:r>
        <w:rPr>
          <w:rFonts w:hint="eastAsia"/>
          <w:i/>
        </w:rPr>
        <w:t>H</w:t>
      </w:r>
      <w:r>
        <w:rPr>
          <w:rFonts w:hint="eastAsia"/>
        </w:rPr>
        <w:t>(</w:t>
      </w:r>
      <w:r>
        <w:rPr>
          <w:rFonts w:hint="eastAsia"/>
          <w:i/>
        </w:rPr>
        <w:t>x</w:t>
      </w:r>
      <w:r>
        <w:rPr>
          <w:rFonts w:hint="eastAsia"/>
        </w:rPr>
        <w:t>)</w:t>
      </w:r>
      <w:r>
        <w:rPr>
          <w:rFonts w:hint="eastAsia"/>
        </w:rPr>
        <w:t>的长度很小，实际应用中哈希函数</w:t>
      </w:r>
      <w:r>
        <w:rPr>
          <w:rFonts w:hint="eastAsia"/>
          <w:i/>
        </w:rPr>
        <w:t>H</w:t>
      </w:r>
      <w:r>
        <w:rPr>
          <w:rFonts w:hint="eastAsia"/>
        </w:rPr>
        <w:t>产生的哈希值是固定长度的。</w:t>
      </w:r>
    </w:p>
    <w:p w14:paraId="10A77D6F" w14:textId="77777777" w:rsidR="00685401" w:rsidRDefault="00685401">
      <w:pPr>
        <w:numPr>
          <w:ilvl w:val="0"/>
          <w:numId w:val="13"/>
        </w:numPr>
        <w:spacing w:line="300" w:lineRule="auto"/>
      </w:pPr>
      <w:r>
        <w:rPr>
          <w:rFonts w:hint="eastAsia"/>
        </w:rPr>
        <w:t>易计算。对于任意给定的消息，容易计算其哈希值。</w:t>
      </w:r>
    </w:p>
    <w:p w14:paraId="0483C566" w14:textId="77777777" w:rsidR="00685401" w:rsidRDefault="00685401">
      <w:pPr>
        <w:numPr>
          <w:ilvl w:val="0"/>
          <w:numId w:val="13"/>
        </w:numPr>
        <w:spacing w:line="300" w:lineRule="auto"/>
      </w:pPr>
      <w:r>
        <w:rPr>
          <w:rFonts w:hint="eastAsia"/>
        </w:rPr>
        <w:t>单向性。对于给定的哈希值</w:t>
      </w:r>
      <w:r>
        <w:rPr>
          <w:rFonts w:hint="eastAsia"/>
          <w:i/>
        </w:rPr>
        <w:t>h</w:t>
      </w:r>
      <w:r>
        <w:rPr>
          <w:rFonts w:hint="eastAsia"/>
        </w:rPr>
        <w:t>，要找到</w:t>
      </w:r>
      <w:r>
        <w:rPr>
          <w:rFonts w:hint="eastAsia"/>
          <w:i/>
        </w:rPr>
        <w:t>m</w:t>
      </w:r>
      <w:r>
        <w:rPr>
          <w:i/>
        </w:rPr>
        <w:t>’</w:t>
      </w:r>
      <w:r>
        <w:rPr>
          <w:rFonts w:hint="eastAsia"/>
        </w:rPr>
        <w:t>使得</w:t>
      </w:r>
      <w:r>
        <w:rPr>
          <w:rFonts w:hint="eastAsia"/>
          <w:i/>
        </w:rPr>
        <w:t>H</w:t>
      </w:r>
      <w:r>
        <w:rPr>
          <w:rFonts w:hint="eastAsia"/>
        </w:rPr>
        <w:t>(</w:t>
      </w:r>
      <w:r>
        <w:rPr>
          <w:rFonts w:hint="eastAsia"/>
          <w:i/>
        </w:rPr>
        <w:t>m</w:t>
      </w:r>
      <w:r>
        <w:rPr>
          <w:i/>
        </w:rPr>
        <w:t>’</w:t>
      </w:r>
      <w:r>
        <w:rPr>
          <w:rFonts w:hint="eastAsia"/>
        </w:rPr>
        <w:t>)</w:t>
      </w:r>
      <w:r>
        <w:rPr>
          <w:rFonts w:hint="eastAsia"/>
          <w:i/>
        </w:rPr>
        <w:t xml:space="preserve"> </w:t>
      </w:r>
      <w:r>
        <w:rPr>
          <w:rFonts w:hint="eastAsia"/>
        </w:rPr>
        <w:t>=</w:t>
      </w:r>
      <w:r>
        <w:rPr>
          <w:rFonts w:hint="eastAsia"/>
          <w:i/>
        </w:rPr>
        <w:t xml:space="preserve"> h</w:t>
      </w:r>
      <w:r>
        <w:rPr>
          <w:rFonts w:hint="eastAsia"/>
        </w:rPr>
        <w:t>在计算上是不可行的，即求哈希函数的逆很困难。</w:t>
      </w:r>
    </w:p>
    <w:p w14:paraId="4E3884C3" w14:textId="77777777" w:rsidR="00685401" w:rsidRDefault="00685401">
      <w:pPr>
        <w:numPr>
          <w:ilvl w:val="0"/>
          <w:numId w:val="13"/>
        </w:numPr>
        <w:spacing w:line="300" w:lineRule="auto"/>
      </w:pPr>
      <w:r>
        <w:rPr>
          <w:rFonts w:hint="eastAsia"/>
        </w:rPr>
        <w:t>抗碰撞性。理想的哈希函数是无碰撞的，但实际算法设计中很难做到。因此有两种抗碰撞性：一种是弱抗碰撞性，即对于给定的消息</w:t>
      </w:r>
      <w:r>
        <w:rPr>
          <w:rFonts w:hint="eastAsia"/>
          <w:i/>
        </w:rPr>
        <w:t>x</w:t>
      </w:r>
      <w:r>
        <w:rPr>
          <w:rFonts w:hint="eastAsia"/>
        </w:rPr>
        <w:t>，要发现另一个消息</w:t>
      </w:r>
      <w:r>
        <w:rPr>
          <w:rFonts w:hint="eastAsia"/>
          <w:i/>
        </w:rPr>
        <w:t>y</w:t>
      </w:r>
      <w:r>
        <w:rPr>
          <w:rFonts w:hint="eastAsia"/>
        </w:rPr>
        <w:t>，满足</w:t>
      </w:r>
      <w:r>
        <w:rPr>
          <w:rFonts w:hint="eastAsia"/>
          <w:i/>
        </w:rPr>
        <w:t>H</w:t>
      </w:r>
      <w:r>
        <w:rPr>
          <w:rFonts w:hint="eastAsia"/>
        </w:rPr>
        <w:t>(</w:t>
      </w:r>
      <w:r>
        <w:rPr>
          <w:rFonts w:hint="eastAsia"/>
          <w:i/>
        </w:rPr>
        <w:t>x</w:t>
      </w:r>
      <w:r>
        <w:rPr>
          <w:rFonts w:hint="eastAsia"/>
        </w:rPr>
        <w:t>)=</w:t>
      </w:r>
      <w:r>
        <w:rPr>
          <w:rFonts w:hint="eastAsia"/>
          <w:i/>
        </w:rPr>
        <w:t xml:space="preserve"> H</w:t>
      </w:r>
      <w:r>
        <w:rPr>
          <w:rFonts w:hint="eastAsia"/>
        </w:rPr>
        <w:t>(</w:t>
      </w:r>
      <w:r>
        <w:rPr>
          <w:rFonts w:hint="eastAsia"/>
          <w:i/>
        </w:rPr>
        <w:t>y</w:t>
      </w:r>
      <w:r>
        <w:rPr>
          <w:rFonts w:hint="eastAsia"/>
        </w:rPr>
        <w:t>)</w:t>
      </w:r>
      <w:r>
        <w:rPr>
          <w:rFonts w:hint="eastAsia"/>
        </w:rPr>
        <w:t>在计算上不可行；一种是强抗碰撞性，即对任意一对不同的消息</w:t>
      </w:r>
      <w:r>
        <w:rPr>
          <w:rFonts w:hint="eastAsia"/>
        </w:rPr>
        <w:t>(</w:t>
      </w:r>
      <w:r>
        <w:rPr>
          <w:rFonts w:hint="eastAsia"/>
          <w:i/>
        </w:rPr>
        <w:t>x</w:t>
      </w:r>
      <w:r>
        <w:rPr>
          <w:rFonts w:hint="eastAsia"/>
        </w:rPr>
        <w:t xml:space="preserve">, </w:t>
      </w:r>
      <w:r>
        <w:rPr>
          <w:rFonts w:hint="eastAsia"/>
          <w:i/>
        </w:rPr>
        <w:t>y</w:t>
      </w:r>
      <w:r>
        <w:rPr>
          <w:rFonts w:hint="eastAsia"/>
        </w:rPr>
        <w:t>)</w:t>
      </w:r>
      <w:r>
        <w:rPr>
          <w:rFonts w:hint="eastAsia"/>
        </w:rPr>
        <w:t>，使得</w:t>
      </w:r>
      <w:r>
        <w:rPr>
          <w:rFonts w:hint="eastAsia"/>
          <w:i/>
        </w:rPr>
        <w:t>H</w:t>
      </w:r>
      <w:r>
        <w:rPr>
          <w:rFonts w:hint="eastAsia"/>
        </w:rPr>
        <w:t>(</w:t>
      </w:r>
      <w:r>
        <w:rPr>
          <w:rFonts w:hint="eastAsia"/>
          <w:i/>
        </w:rPr>
        <w:t>x</w:t>
      </w:r>
      <w:r>
        <w:rPr>
          <w:rFonts w:hint="eastAsia"/>
        </w:rPr>
        <w:t>)=</w:t>
      </w:r>
      <w:r>
        <w:rPr>
          <w:rFonts w:hint="eastAsia"/>
          <w:i/>
        </w:rPr>
        <w:t xml:space="preserve"> H</w:t>
      </w:r>
      <w:r>
        <w:rPr>
          <w:rFonts w:hint="eastAsia"/>
        </w:rPr>
        <w:t>(</w:t>
      </w:r>
      <w:r>
        <w:rPr>
          <w:rFonts w:hint="eastAsia"/>
          <w:i/>
        </w:rPr>
        <w:t>y</w:t>
      </w:r>
      <w:r>
        <w:rPr>
          <w:rFonts w:hint="eastAsia"/>
        </w:rPr>
        <w:t>)</w:t>
      </w:r>
      <w:r>
        <w:rPr>
          <w:rFonts w:hint="eastAsia"/>
        </w:rPr>
        <w:t>在计算上不可行。</w:t>
      </w:r>
    </w:p>
    <w:p w14:paraId="694A1B35" w14:textId="77777777" w:rsidR="00685401" w:rsidRDefault="00685401">
      <w:pPr>
        <w:numPr>
          <w:ilvl w:val="0"/>
          <w:numId w:val="13"/>
        </w:numPr>
        <w:spacing w:line="300" w:lineRule="auto"/>
      </w:pPr>
      <w:r>
        <w:rPr>
          <w:rFonts w:hint="eastAsia"/>
        </w:rPr>
        <w:t>高灵敏性。当一个输入位发生变化时，输出位将有一半以上会发生变化。</w:t>
      </w:r>
    </w:p>
    <w:p w14:paraId="5B02AF72" w14:textId="77777777" w:rsidR="00685401" w:rsidRDefault="00685401" w:rsidP="00685401">
      <w:pPr>
        <w:spacing w:line="300" w:lineRule="auto"/>
        <w:ind w:firstLine="437"/>
        <w:rPr>
          <w:b/>
        </w:rPr>
      </w:pPr>
      <w:r>
        <w:rPr>
          <w:rFonts w:hint="eastAsia"/>
          <w:b/>
        </w:rPr>
        <w:t>2</w:t>
      </w:r>
      <w:r>
        <w:rPr>
          <w:rFonts w:hint="eastAsia"/>
          <w:b/>
        </w:rPr>
        <w:t>．哈希函数的应用</w:t>
      </w:r>
    </w:p>
    <w:p w14:paraId="11119789" w14:textId="77777777" w:rsidR="00685401" w:rsidRDefault="00685401" w:rsidP="00685401">
      <w:pPr>
        <w:spacing w:line="300" w:lineRule="auto"/>
        <w:ind w:firstLine="435"/>
      </w:pPr>
      <w:r>
        <w:rPr>
          <w:rFonts w:hint="eastAsia"/>
          <w:b/>
        </w:rPr>
        <w:t>消息认证</w:t>
      </w:r>
      <w:r>
        <w:rPr>
          <w:rFonts w:hint="eastAsia"/>
        </w:rPr>
        <w:t>：在一个开放通信网络的环境中，信息面临的攻击包括窃听、伪造、修改、插入、删除、否认等。因此，需要提供用来验证消息完整性的一种机制或服务，即消息认证。这种服务的主要功能包括</w:t>
      </w:r>
      <w:r>
        <w:rPr>
          <w:rFonts w:cs="宋体" w:hint="eastAsia"/>
        </w:rPr>
        <w:t>确保收到的消息确实和发送的一样、确保消息的来源真实有效等，</w:t>
      </w:r>
      <w:r>
        <w:rPr>
          <w:rFonts w:hint="eastAsia"/>
        </w:rPr>
        <w:t>用于消息认证的最常见的密码技术是基于哈希函数的消息认证码。</w:t>
      </w:r>
    </w:p>
    <w:p w14:paraId="6AEF248E" w14:textId="77777777" w:rsidR="00685401" w:rsidRDefault="00685401" w:rsidP="00685401">
      <w:pPr>
        <w:spacing w:line="300" w:lineRule="auto"/>
        <w:ind w:firstLine="435"/>
      </w:pPr>
      <w:r>
        <w:rPr>
          <w:rFonts w:hint="eastAsia"/>
          <w:b/>
        </w:rPr>
        <w:t>数字签名</w:t>
      </w:r>
      <w:r>
        <w:rPr>
          <w:rFonts w:hint="eastAsia"/>
        </w:rPr>
        <w:t>：由于非对称算法的运算速度较慢，所以在数字签名协议中，哈希函数扮演了一个重要的角色。对哈希，又称“消息摘要”进行数字签名，在统计上可以认为与对文件本身进行数字签名是等效的。</w:t>
      </w:r>
    </w:p>
    <w:p w14:paraId="735A47DB" w14:textId="77777777" w:rsidR="00685401" w:rsidRDefault="00685401" w:rsidP="00685401">
      <w:pPr>
        <w:spacing w:line="300" w:lineRule="auto"/>
        <w:ind w:firstLine="435"/>
      </w:pPr>
      <w:r>
        <w:rPr>
          <w:rFonts w:hint="eastAsia"/>
          <w:b/>
        </w:rPr>
        <w:t>口令的安全性</w:t>
      </w:r>
      <w:r>
        <w:rPr>
          <w:rFonts w:hint="eastAsia"/>
        </w:rPr>
        <w:t>：由于哈希函数具有单向性的特征，在口令保护中应用非常广泛。通常，口令仅仅将其哈希值进行保存，进行口令校验的时候比对哈希值即可，即使攻击者获得了保存的哈希值，也无法计算出口令。</w:t>
      </w:r>
    </w:p>
    <w:p w14:paraId="7FF4D691" w14:textId="5A3C5D10" w:rsidR="00685401" w:rsidRPr="0028294A" w:rsidRDefault="00685401" w:rsidP="0028294A">
      <w:pPr>
        <w:spacing w:line="300" w:lineRule="auto"/>
        <w:ind w:firstLineChars="196" w:firstLine="415"/>
        <w:rPr>
          <w:bCs/>
          <w:color w:val="000000"/>
        </w:rPr>
      </w:pPr>
      <w:r>
        <w:rPr>
          <w:rFonts w:hint="eastAsia"/>
          <w:b/>
        </w:rPr>
        <w:t>数据完整性</w:t>
      </w:r>
      <w:r>
        <w:rPr>
          <w:rFonts w:hint="eastAsia"/>
        </w:rPr>
        <w:t>：比较熟悉的校验算法有奇偶校验和</w:t>
      </w:r>
      <w:r>
        <w:rPr>
          <w:rStyle w:val="apple-style-span"/>
          <w:rFonts w:cs="Arial"/>
          <w:color w:val="000000"/>
          <w:shd w:val="clear" w:color="auto" w:fill="FFFFFF"/>
        </w:rPr>
        <w:t>循环冗余校验码</w:t>
      </w:r>
      <w:r>
        <w:rPr>
          <w:rStyle w:val="apple-style-span"/>
          <w:rFonts w:cs="Arial" w:hint="eastAsia"/>
          <w:color w:val="000000"/>
          <w:shd w:val="clear" w:color="auto" w:fill="FFFFFF"/>
        </w:rPr>
        <w:t>（</w:t>
      </w:r>
      <w:r>
        <w:rPr>
          <w:rFonts w:hint="eastAsia"/>
        </w:rPr>
        <w:t>CRC</w:t>
      </w:r>
      <w:r>
        <w:rPr>
          <w:rFonts w:hint="eastAsia"/>
        </w:rPr>
        <w:t>，</w:t>
      </w:r>
      <w:r>
        <w:t>Cyclic Redundancy Check</w:t>
      </w:r>
      <w:r>
        <w:rPr>
          <w:rFonts w:hint="eastAsia"/>
        </w:rPr>
        <w:t>）校验，这两种校验并没有抗数据篡改的能力，它们一定程度上能检测并</w:t>
      </w:r>
      <w:r>
        <w:rPr>
          <w:rFonts w:hint="eastAsia"/>
        </w:rPr>
        <w:lastRenderedPageBreak/>
        <w:t>纠正数据传输中的信道误码，但却不能防止对数据的恶意破坏。哈希算法</w:t>
      </w:r>
      <w:r>
        <w:rPr>
          <w:rFonts w:hint="eastAsia"/>
        </w:rPr>
        <w:t xml:space="preserve"> </w:t>
      </w:r>
      <w:r>
        <w:rPr>
          <w:rFonts w:hint="eastAsia"/>
        </w:rPr>
        <w:t>“消息摘要”的特性，使它成为目前应用最广泛的一种数据完整性校验和算法。</w:t>
      </w:r>
    </w:p>
    <w:p w14:paraId="66CE04A3" w14:textId="078D00C1" w:rsidR="00414A63" w:rsidRDefault="00685401">
      <w:pPr>
        <w:pStyle w:val="20"/>
        <w:numPr>
          <w:ilvl w:val="1"/>
          <w:numId w:val="1"/>
        </w:numPr>
        <w:rPr>
          <w:rFonts w:ascii="Times New Roman" w:hAnsi="Times New Roman"/>
          <w:color w:val="000000"/>
        </w:rPr>
      </w:pPr>
      <w:bookmarkStart w:id="17" w:name="_Toc130022830"/>
      <w:r>
        <w:rPr>
          <w:rFonts w:ascii="Times New Roman" w:hAnsi="Times New Roman" w:hint="eastAsia"/>
          <w:color w:val="000000"/>
        </w:rPr>
        <w:t>对称</w:t>
      </w:r>
      <w:r w:rsidR="005973CE">
        <w:rPr>
          <w:rFonts w:ascii="Times New Roman" w:hAnsi="Times New Roman"/>
          <w:color w:val="000000"/>
        </w:rPr>
        <w:t>密码</w:t>
      </w:r>
      <w:bookmarkEnd w:id="17"/>
    </w:p>
    <w:p w14:paraId="3076ADE8" w14:textId="19FA271C" w:rsidR="00414A63" w:rsidRDefault="005973CE" w:rsidP="00874D50">
      <w:r>
        <w:rPr>
          <w:rFonts w:hint="eastAsia"/>
          <w:lang w:val="zh-CN"/>
        </w:rPr>
        <w:t xml:space="preserve"> </w:t>
      </w:r>
      <w:r>
        <w:rPr>
          <w:rFonts w:hint="eastAsia"/>
        </w:rPr>
        <w:t>对称密钥密码体制基本特征是发送方和接收方共享相同的密钥，即加密密钥与解密密钥相同。</w:t>
      </w:r>
      <w:r>
        <w:rPr>
          <w:rFonts w:cs="宋体" w:hint="eastAsia"/>
          <w:kern w:val="0"/>
          <w:szCs w:val="21"/>
        </w:rPr>
        <w:t>对称密码的优点在于</w:t>
      </w:r>
      <w:r>
        <w:rPr>
          <w:rFonts w:hint="eastAsia"/>
        </w:rPr>
        <w:t>加解密处理速度快。</w:t>
      </w:r>
      <w:r>
        <w:t xml:space="preserve"> </w:t>
      </w:r>
    </w:p>
    <w:p w14:paraId="53FA7984" w14:textId="33B39CF8" w:rsidR="00414A63" w:rsidRPr="00874D50" w:rsidRDefault="005973CE">
      <w:pPr>
        <w:pStyle w:val="3"/>
        <w:numPr>
          <w:ilvl w:val="1"/>
          <w:numId w:val="53"/>
        </w:numPr>
        <w:spacing w:line="300" w:lineRule="auto"/>
        <w:rPr>
          <w:color w:val="000000"/>
        </w:rPr>
      </w:pPr>
      <w:bookmarkStart w:id="18" w:name="_Toc130022831"/>
      <w:r w:rsidRPr="00874D50">
        <w:rPr>
          <w:rFonts w:hint="eastAsia"/>
          <w:color w:val="000000"/>
        </w:rPr>
        <w:t>对称密码分类</w:t>
      </w:r>
      <w:bookmarkEnd w:id="18"/>
    </w:p>
    <w:p w14:paraId="4B14ADCB" w14:textId="77777777" w:rsidR="00414A63" w:rsidRDefault="005973CE">
      <w:pPr>
        <w:spacing w:line="300" w:lineRule="auto"/>
        <w:ind w:firstLine="435"/>
      </w:pPr>
      <w:r>
        <w:rPr>
          <w:rFonts w:hint="eastAsia"/>
        </w:rPr>
        <w:t>对称密钥体制，根据对明文的加密方式的不同而分为两类：分组密码（</w:t>
      </w:r>
      <w:r>
        <w:rPr>
          <w:rFonts w:hint="eastAsia"/>
        </w:rPr>
        <w:t>Block cipher</w:t>
      </w:r>
      <w:r>
        <w:rPr>
          <w:rFonts w:hint="eastAsia"/>
        </w:rPr>
        <w:t>）和序列密码（</w:t>
      </w:r>
      <w:r>
        <w:rPr>
          <w:rFonts w:hint="eastAsia"/>
        </w:rPr>
        <w:t>Stream cipher</w:t>
      </w:r>
      <w:r>
        <w:rPr>
          <w:rFonts w:hint="eastAsia"/>
        </w:rPr>
        <w:t>）。</w:t>
      </w:r>
    </w:p>
    <w:p w14:paraId="735C33B6" w14:textId="77777777" w:rsidR="00414A63" w:rsidRDefault="005973CE">
      <w:pPr>
        <w:spacing w:line="300" w:lineRule="auto"/>
        <w:ind w:firstLine="435"/>
      </w:pPr>
      <w:r>
        <w:rPr>
          <w:rFonts w:hint="eastAsia"/>
        </w:rPr>
        <w:t>分组密码，也被称为分块密码，是将明文消息编码表示后的位（</w:t>
      </w:r>
      <w:r>
        <w:rPr>
          <w:rFonts w:hint="eastAsia"/>
        </w:rPr>
        <w:t>Bit</w:t>
      </w:r>
      <w:r>
        <w:rPr>
          <w:rFonts w:hint="eastAsia"/>
        </w:rPr>
        <w:t>）或字符序列，按指定的分组长度划分成多个分组（</w:t>
      </w:r>
      <w:r>
        <w:rPr>
          <w:rFonts w:hint="eastAsia"/>
        </w:rPr>
        <w:t>Block</w:t>
      </w:r>
      <w:r>
        <w:rPr>
          <w:rFonts w:hint="eastAsia"/>
        </w:rPr>
        <w:t>）后，每个分组分别在密钥的控制下变换成等长的输出。常见的分组密码算法主要有</w:t>
      </w:r>
      <w:r>
        <w:rPr>
          <w:rFonts w:hint="eastAsia"/>
        </w:rPr>
        <w:t>DES</w:t>
      </w:r>
      <w:r>
        <w:rPr>
          <w:rFonts w:hint="eastAsia"/>
        </w:rPr>
        <w:t>、</w:t>
      </w:r>
      <w:r>
        <w:rPr>
          <w:rFonts w:hint="eastAsia"/>
        </w:rPr>
        <w:t>IDEA</w:t>
      </w:r>
      <w:r>
        <w:rPr>
          <w:rFonts w:hint="eastAsia"/>
        </w:rPr>
        <w:t>、</w:t>
      </w:r>
      <w:r>
        <w:rPr>
          <w:rFonts w:hint="eastAsia"/>
        </w:rPr>
        <w:t>AES</w:t>
      </w:r>
      <w:r>
        <w:rPr>
          <w:rFonts w:hint="eastAsia"/>
        </w:rPr>
        <w:t>等。</w:t>
      </w:r>
    </w:p>
    <w:p w14:paraId="3338CDB2" w14:textId="77777777" w:rsidR="00414A63" w:rsidRDefault="005973CE">
      <w:pPr>
        <w:spacing w:line="300" w:lineRule="auto"/>
        <w:ind w:firstLine="435"/>
      </w:pPr>
      <w:r>
        <w:rPr>
          <w:rFonts w:hint="eastAsia"/>
        </w:rPr>
        <w:t>序列密码，也被称为流密码，是将明文和密钥都划分为位或字符的序列，并且对明文序列中的每一位或字符都用密钥序列中的对应分量来加密。公开的序列密码算法主要有</w:t>
      </w:r>
      <w:r>
        <w:rPr>
          <w:rFonts w:hint="eastAsia"/>
        </w:rPr>
        <w:t>RC4</w:t>
      </w:r>
      <w:r>
        <w:rPr>
          <w:rFonts w:hint="eastAsia"/>
        </w:rPr>
        <w:t>、</w:t>
      </w:r>
      <w:r>
        <w:rPr>
          <w:rFonts w:hint="eastAsia"/>
        </w:rPr>
        <w:t>SEAL</w:t>
      </w:r>
      <w:r>
        <w:rPr>
          <w:rFonts w:hint="eastAsia"/>
        </w:rPr>
        <w:t>等。</w:t>
      </w:r>
    </w:p>
    <w:p w14:paraId="5F2D6A26" w14:textId="7379B58F" w:rsidR="001D5EEB" w:rsidRDefault="005973CE" w:rsidP="001D5EEB">
      <w:pPr>
        <w:widowControl/>
        <w:spacing w:line="300" w:lineRule="auto"/>
        <w:ind w:firstLineChars="196" w:firstLine="414"/>
        <w:jc w:val="left"/>
      </w:pPr>
      <w:r>
        <w:rPr>
          <w:rFonts w:hint="eastAsia"/>
        </w:rPr>
        <w:t>分组密码每一次加密一个明文分组，而序列密码每一次加密一位或者一个字符，两种密码在计算机系统中都有广泛的应用。</w:t>
      </w:r>
      <w:r w:rsidR="001D5EEB">
        <w:t xml:space="preserve"> </w:t>
      </w:r>
    </w:p>
    <w:p w14:paraId="39D8E59E" w14:textId="0C00ED7E" w:rsidR="009D5F64" w:rsidRPr="00874D50" w:rsidRDefault="009D5F64">
      <w:pPr>
        <w:pStyle w:val="3"/>
        <w:numPr>
          <w:ilvl w:val="1"/>
          <w:numId w:val="53"/>
        </w:numPr>
        <w:spacing w:line="300" w:lineRule="auto"/>
        <w:rPr>
          <w:color w:val="000000"/>
        </w:rPr>
      </w:pPr>
      <w:bookmarkStart w:id="19" w:name="_Toc130022832"/>
      <w:r w:rsidRPr="00874D50">
        <w:rPr>
          <w:rFonts w:hint="eastAsia"/>
          <w:color w:val="000000"/>
        </w:rPr>
        <w:t>设计思想</w:t>
      </w:r>
      <w:bookmarkEnd w:id="19"/>
    </w:p>
    <w:p w14:paraId="5B10C446" w14:textId="233F8807" w:rsidR="00BF4145" w:rsidRPr="00164D50" w:rsidRDefault="00BF4145" w:rsidP="00BF4145">
      <w:pPr>
        <w:widowControl/>
        <w:spacing w:line="300" w:lineRule="auto"/>
        <w:ind w:firstLineChars="196" w:firstLine="414"/>
        <w:jc w:val="left"/>
        <w:rPr>
          <w:rFonts w:ascii="仿宋" w:eastAsia="仿宋" w:hAnsi="仿宋"/>
          <w:color w:val="000000"/>
        </w:rPr>
      </w:pPr>
      <w:r w:rsidRPr="00164D50">
        <w:rPr>
          <w:rFonts w:ascii="仿宋" w:eastAsia="仿宋" w:hAnsi="仿宋" w:hint="eastAsia"/>
          <w:color w:val="000000"/>
        </w:rPr>
        <w:t>混淆（confusion）与扩散（diffusion）是设计对称密码的主要方法，最早出现在香农1945年的论文《密码学的数学理论》中。</w:t>
      </w:r>
    </w:p>
    <w:p w14:paraId="02C1CB7D" w14:textId="5D2F8359" w:rsidR="00DF55A7" w:rsidRPr="00DF55A7" w:rsidRDefault="00DF55A7" w:rsidP="00DF55A7">
      <w:pPr>
        <w:widowControl/>
        <w:spacing w:line="300" w:lineRule="auto"/>
        <w:ind w:firstLineChars="196" w:firstLine="414"/>
        <w:jc w:val="left"/>
        <w:rPr>
          <w:rFonts w:ascii="PingFangSC-Regular" w:hAnsi="PingFangSC-Regular" w:hint="eastAsia"/>
          <w:color w:val="000000"/>
          <w:szCs w:val="21"/>
          <w:shd w:val="clear" w:color="auto" w:fill="FFFFFF"/>
        </w:rPr>
      </w:pPr>
      <w:r w:rsidRPr="00DF55A7">
        <w:rPr>
          <w:rFonts w:ascii="PingFangSC-Regular" w:hAnsi="PingFangSC-Regular" w:hint="eastAsia"/>
          <w:color w:val="000000"/>
          <w:szCs w:val="21"/>
          <w:shd w:val="clear" w:color="auto" w:fill="FFFFFF"/>
        </w:rPr>
        <w:t>（</w:t>
      </w:r>
      <w:r w:rsidRPr="00DF55A7">
        <w:rPr>
          <w:rFonts w:ascii="PingFangSC-Regular" w:hAnsi="PingFangSC-Regular" w:hint="eastAsia"/>
          <w:color w:val="000000"/>
          <w:szCs w:val="21"/>
          <w:shd w:val="clear" w:color="auto" w:fill="FFFFFF"/>
        </w:rPr>
        <w:t>1</w:t>
      </w:r>
      <w:r w:rsidRPr="00DF55A7">
        <w:rPr>
          <w:rFonts w:ascii="PingFangSC-Regular" w:hAnsi="PingFangSC-Regular" w:hint="eastAsia"/>
          <w:color w:val="000000"/>
          <w:szCs w:val="21"/>
          <w:shd w:val="clear" w:color="auto" w:fill="FFFFFF"/>
        </w:rPr>
        <w:t>）混淆（</w:t>
      </w:r>
      <w:r w:rsidRPr="00DF55A7">
        <w:rPr>
          <w:rFonts w:ascii="PingFangSC-Regular" w:hAnsi="PingFangSC-Regular" w:hint="eastAsia"/>
          <w:color w:val="000000"/>
          <w:szCs w:val="21"/>
          <w:shd w:val="clear" w:color="auto" w:fill="FFFFFF"/>
        </w:rPr>
        <w:t>Confusion</w:t>
      </w:r>
      <w:r w:rsidRPr="00DF55A7">
        <w:rPr>
          <w:rFonts w:ascii="PingFangSC-Regular" w:hAnsi="PingFangSC-Regular" w:hint="eastAsia"/>
          <w:color w:val="000000"/>
          <w:szCs w:val="21"/>
          <w:shd w:val="clear" w:color="auto" w:fill="FFFFFF"/>
        </w:rPr>
        <w:t>）：是一种使密钥与密文之间的关系尽可能模糊的加密操作。如今实现混淆常用的一个元素就是替换；这个元素在</w:t>
      </w:r>
      <w:r w:rsidRPr="00DF55A7">
        <w:rPr>
          <w:rFonts w:ascii="PingFangSC-Regular" w:hAnsi="PingFangSC-Regular" w:hint="eastAsia"/>
          <w:color w:val="000000"/>
          <w:szCs w:val="21"/>
          <w:shd w:val="clear" w:color="auto" w:fill="FFFFFF"/>
        </w:rPr>
        <w:t>AES</w:t>
      </w:r>
      <w:r w:rsidRPr="00DF55A7">
        <w:rPr>
          <w:rFonts w:ascii="PingFangSC-Regular" w:hAnsi="PingFangSC-Regular" w:hint="eastAsia"/>
          <w:color w:val="000000"/>
          <w:szCs w:val="21"/>
          <w:shd w:val="clear" w:color="auto" w:fill="FFFFFF"/>
        </w:rPr>
        <w:t>和</w:t>
      </w:r>
      <w:r w:rsidRPr="00DF55A7">
        <w:rPr>
          <w:rFonts w:ascii="PingFangSC-Regular" w:hAnsi="PingFangSC-Regular" w:hint="eastAsia"/>
          <w:color w:val="000000"/>
          <w:szCs w:val="21"/>
          <w:shd w:val="clear" w:color="auto" w:fill="FFFFFF"/>
        </w:rPr>
        <w:t>DES</w:t>
      </w:r>
      <w:r w:rsidRPr="00DF55A7">
        <w:rPr>
          <w:rFonts w:ascii="PingFangSC-Regular" w:hAnsi="PingFangSC-Regular" w:hint="eastAsia"/>
          <w:color w:val="000000"/>
          <w:szCs w:val="21"/>
          <w:shd w:val="clear" w:color="auto" w:fill="FFFFFF"/>
        </w:rPr>
        <w:t>中都有使用。</w:t>
      </w:r>
    </w:p>
    <w:p w14:paraId="5FA82D49" w14:textId="1E212C69" w:rsidR="00DF55A7" w:rsidRPr="00DF55A7" w:rsidRDefault="00DF55A7" w:rsidP="00DF55A7">
      <w:pPr>
        <w:widowControl/>
        <w:spacing w:line="300" w:lineRule="auto"/>
        <w:ind w:firstLineChars="196" w:firstLine="414"/>
        <w:jc w:val="left"/>
        <w:rPr>
          <w:rFonts w:ascii="PingFangSC-Regular" w:hAnsi="PingFangSC-Regular" w:hint="eastAsia"/>
          <w:color w:val="000000"/>
          <w:szCs w:val="21"/>
          <w:shd w:val="clear" w:color="auto" w:fill="FFFFFF"/>
        </w:rPr>
      </w:pPr>
      <w:r w:rsidRPr="00DF55A7">
        <w:rPr>
          <w:rFonts w:ascii="PingFangSC-Regular" w:hAnsi="PingFangSC-Regular" w:hint="eastAsia"/>
          <w:color w:val="000000"/>
          <w:szCs w:val="21"/>
          <w:shd w:val="clear" w:color="auto" w:fill="FFFFFF"/>
        </w:rPr>
        <w:t>（</w:t>
      </w:r>
      <w:r w:rsidRPr="00DF55A7">
        <w:rPr>
          <w:rFonts w:ascii="PingFangSC-Regular" w:hAnsi="PingFangSC-Regular" w:hint="eastAsia"/>
          <w:color w:val="000000"/>
          <w:szCs w:val="21"/>
          <w:shd w:val="clear" w:color="auto" w:fill="FFFFFF"/>
        </w:rPr>
        <w:t>2</w:t>
      </w:r>
      <w:r w:rsidRPr="00DF55A7">
        <w:rPr>
          <w:rFonts w:ascii="PingFangSC-Regular" w:hAnsi="PingFangSC-Regular" w:hint="eastAsia"/>
          <w:color w:val="000000"/>
          <w:szCs w:val="21"/>
          <w:shd w:val="clear" w:color="auto" w:fill="FFFFFF"/>
        </w:rPr>
        <w:t>）扩散（</w:t>
      </w:r>
      <w:r w:rsidRPr="00DF55A7">
        <w:rPr>
          <w:rFonts w:ascii="PingFangSC-Regular" w:hAnsi="PingFangSC-Regular" w:hint="eastAsia"/>
          <w:color w:val="000000"/>
          <w:szCs w:val="21"/>
          <w:shd w:val="clear" w:color="auto" w:fill="FFFFFF"/>
        </w:rPr>
        <w:t>Diffusion</w:t>
      </w:r>
      <w:r w:rsidRPr="00DF55A7">
        <w:rPr>
          <w:rFonts w:ascii="PingFangSC-Regular" w:hAnsi="PingFangSC-Regular" w:hint="eastAsia"/>
          <w:color w:val="000000"/>
          <w:szCs w:val="21"/>
          <w:shd w:val="clear" w:color="auto" w:fill="FFFFFF"/>
        </w:rPr>
        <w:t>）：是一种为了隐藏明文的统计特性而将一个明文符号的影响扩散到多个密文符号的加密操作。最简单的扩散元素就是位置换，它常用于</w:t>
      </w:r>
      <w:r w:rsidRPr="00DF55A7">
        <w:rPr>
          <w:rFonts w:ascii="PingFangSC-Regular" w:hAnsi="PingFangSC-Regular" w:hint="eastAsia"/>
          <w:color w:val="000000"/>
          <w:szCs w:val="21"/>
          <w:shd w:val="clear" w:color="auto" w:fill="FFFFFF"/>
        </w:rPr>
        <w:t>DES</w:t>
      </w:r>
      <w:r w:rsidRPr="00DF55A7">
        <w:rPr>
          <w:rFonts w:ascii="PingFangSC-Regular" w:hAnsi="PingFangSC-Regular" w:hint="eastAsia"/>
          <w:color w:val="000000"/>
          <w:szCs w:val="21"/>
          <w:shd w:val="clear" w:color="auto" w:fill="FFFFFF"/>
        </w:rPr>
        <w:t>中；而</w:t>
      </w:r>
      <w:r w:rsidRPr="00DF55A7">
        <w:rPr>
          <w:rFonts w:ascii="PingFangSC-Regular" w:hAnsi="PingFangSC-Regular" w:hint="eastAsia"/>
          <w:color w:val="000000"/>
          <w:szCs w:val="21"/>
          <w:shd w:val="clear" w:color="auto" w:fill="FFFFFF"/>
        </w:rPr>
        <w:t>AES</w:t>
      </w:r>
      <w:r w:rsidRPr="00DF55A7">
        <w:rPr>
          <w:rFonts w:ascii="PingFangSC-Regular" w:hAnsi="PingFangSC-Regular" w:hint="eastAsia"/>
          <w:color w:val="000000"/>
          <w:szCs w:val="21"/>
          <w:shd w:val="clear" w:color="auto" w:fill="FFFFFF"/>
        </w:rPr>
        <w:t>则使用更高级的</w:t>
      </w:r>
      <w:proofErr w:type="spellStart"/>
      <w:r w:rsidRPr="00DF55A7">
        <w:rPr>
          <w:rFonts w:ascii="PingFangSC-Regular" w:hAnsi="PingFangSC-Regular" w:hint="eastAsia"/>
          <w:color w:val="000000"/>
          <w:szCs w:val="21"/>
          <w:shd w:val="clear" w:color="auto" w:fill="FFFFFF"/>
        </w:rPr>
        <w:t>Mixcolumn</w:t>
      </w:r>
      <w:proofErr w:type="spellEnd"/>
      <w:r w:rsidRPr="00DF55A7">
        <w:rPr>
          <w:rFonts w:ascii="PingFangSC-Regular" w:hAnsi="PingFangSC-Regular" w:hint="eastAsia"/>
          <w:color w:val="000000"/>
          <w:szCs w:val="21"/>
          <w:shd w:val="clear" w:color="auto" w:fill="FFFFFF"/>
        </w:rPr>
        <w:t>操作。</w:t>
      </w:r>
    </w:p>
    <w:p w14:paraId="4A2712B8" w14:textId="69ED85DA" w:rsidR="00457D7E" w:rsidRDefault="00DF55A7" w:rsidP="00DF55A7">
      <w:pPr>
        <w:widowControl/>
        <w:spacing w:line="300" w:lineRule="auto"/>
        <w:ind w:firstLineChars="196" w:firstLine="414"/>
        <w:jc w:val="left"/>
        <w:rPr>
          <w:rFonts w:ascii="PingFangSC-Regular" w:hAnsi="PingFangSC-Regular" w:hint="eastAsia"/>
          <w:color w:val="000000"/>
          <w:szCs w:val="21"/>
          <w:shd w:val="clear" w:color="auto" w:fill="FFFFFF"/>
        </w:rPr>
      </w:pPr>
      <w:r w:rsidRPr="00DF55A7">
        <w:rPr>
          <w:rFonts w:ascii="PingFangSC-Regular" w:hAnsi="PingFangSC-Regular" w:hint="eastAsia"/>
          <w:color w:val="000000"/>
          <w:szCs w:val="21"/>
          <w:shd w:val="clear" w:color="auto" w:fill="FFFFFF"/>
        </w:rPr>
        <w:lastRenderedPageBreak/>
        <w:t>仅执行扩散</w:t>
      </w:r>
      <w:r w:rsidR="006E185B">
        <w:rPr>
          <w:rFonts w:ascii="PingFangSC-Regular" w:hAnsi="PingFangSC-Regular" w:hint="eastAsia"/>
          <w:color w:val="000000"/>
          <w:szCs w:val="21"/>
          <w:shd w:val="clear" w:color="auto" w:fill="FFFFFF"/>
        </w:rPr>
        <w:t>不够</w:t>
      </w:r>
      <w:r w:rsidRPr="00DF55A7">
        <w:rPr>
          <w:rFonts w:ascii="PingFangSC-Regular" w:hAnsi="PingFangSC-Regular" w:hint="eastAsia"/>
          <w:color w:val="000000"/>
          <w:szCs w:val="21"/>
          <w:shd w:val="clear" w:color="auto" w:fill="FFFFFF"/>
        </w:rPr>
        <w:t>安全，</w:t>
      </w:r>
      <w:r w:rsidR="006E185B">
        <w:rPr>
          <w:rFonts w:ascii="PingFangSC-Regular" w:hAnsi="PingFangSC-Regular" w:hint="eastAsia"/>
          <w:color w:val="000000"/>
          <w:szCs w:val="21"/>
          <w:shd w:val="clear" w:color="auto" w:fill="FFFFFF"/>
        </w:rPr>
        <w:t>但是</w:t>
      </w:r>
      <w:r w:rsidRPr="00DF55A7">
        <w:rPr>
          <w:rFonts w:ascii="PingFangSC-Regular" w:hAnsi="PingFangSC-Regular" w:hint="eastAsia"/>
          <w:color w:val="000000"/>
          <w:szCs w:val="21"/>
          <w:shd w:val="clear" w:color="auto" w:fill="FFFFFF"/>
        </w:rPr>
        <w:t>将扩散操作串联起来就可以建立一个更强壮的密码。将若干加密操作串联起来的思想也是</w:t>
      </w:r>
      <w:r w:rsidRPr="00DF55A7">
        <w:rPr>
          <w:rFonts w:ascii="PingFangSC-Regular" w:hAnsi="PingFangSC-Regular" w:hint="eastAsia"/>
          <w:color w:val="000000"/>
          <w:szCs w:val="21"/>
          <w:shd w:val="clear" w:color="auto" w:fill="FFFFFF"/>
        </w:rPr>
        <w:t>Shannon</w:t>
      </w:r>
      <w:r w:rsidRPr="00DF55A7">
        <w:rPr>
          <w:rFonts w:ascii="PingFangSC-Regular" w:hAnsi="PingFangSC-Regular" w:hint="eastAsia"/>
          <w:color w:val="000000"/>
          <w:szCs w:val="21"/>
          <w:shd w:val="clear" w:color="auto" w:fill="FFFFFF"/>
        </w:rPr>
        <w:t>提出的，这样的密码也叫乘积密码（</w:t>
      </w:r>
      <w:r w:rsidRPr="00DF55A7">
        <w:rPr>
          <w:rFonts w:ascii="PingFangSC-Regular" w:hAnsi="PingFangSC-Regular" w:hint="eastAsia"/>
          <w:color w:val="000000"/>
          <w:szCs w:val="21"/>
          <w:shd w:val="clear" w:color="auto" w:fill="FFFFFF"/>
        </w:rPr>
        <w:t>Product cipher</w:t>
      </w:r>
      <w:r w:rsidRPr="00DF55A7">
        <w:rPr>
          <w:rFonts w:ascii="PingFangSC-Regular" w:hAnsi="PingFangSC-Regular" w:hint="eastAsia"/>
          <w:color w:val="000000"/>
          <w:szCs w:val="21"/>
          <w:shd w:val="clear" w:color="auto" w:fill="FFFFFF"/>
        </w:rPr>
        <w:t>）。</w:t>
      </w:r>
      <w:r w:rsidR="003B3B38" w:rsidRPr="003B3B38">
        <w:rPr>
          <w:rFonts w:ascii="PingFangSC-Regular" w:hAnsi="PingFangSC-Regular" w:hint="eastAsia"/>
          <w:color w:val="000000"/>
          <w:szCs w:val="21"/>
          <w:shd w:val="clear" w:color="auto" w:fill="FFFFFF"/>
        </w:rPr>
        <w:t>乘积密码就是以某种方式连续执行两个或多个密码，以使得所得到的最后结果或乘积从密码编码的角度比其任意一个组成密码都更强。</w:t>
      </w:r>
    </w:p>
    <w:p w14:paraId="51DE302C" w14:textId="51D616CE" w:rsidR="00DF55A7" w:rsidRDefault="00DF55A7" w:rsidP="00DF55A7">
      <w:pPr>
        <w:widowControl/>
        <w:spacing w:line="300" w:lineRule="auto"/>
        <w:ind w:firstLineChars="196" w:firstLine="414"/>
        <w:jc w:val="left"/>
        <w:rPr>
          <w:rFonts w:ascii="PingFangSC-Regular" w:hAnsi="PingFangSC-Regular" w:hint="eastAsia"/>
          <w:color w:val="000000"/>
          <w:szCs w:val="21"/>
          <w:shd w:val="clear" w:color="auto" w:fill="FFFFFF"/>
        </w:rPr>
      </w:pPr>
      <w:r w:rsidRPr="00DF55A7">
        <w:rPr>
          <w:rFonts w:ascii="PingFangSC-Regular" w:hAnsi="PingFangSC-Regular" w:hint="eastAsia"/>
          <w:color w:val="000000"/>
          <w:szCs w:val="21"/>
          <w:shd w:val="clear" w:color="auto" w:fill="FFFFFF"/>
        </w:rPr>
        <w:t>目前，所有的分组密码都是乘积密码，因为它们都是由对数据重复操作的轮组成的，</w:t>
      </w:r>
      <w:r w:rsidR="00457D7E" w:rsidRPr="00DF55A7">
        <w:rPr>
          <w:rFonts w:ascii="PingFangSC-Regular" w:hAnsi="PingFangSC-Regular" w:hint="eastAsia"/>
          <w:color w:val="000000"/>
          <w:szCs w:val="21"/>
          <w:shd w:val="clear" w:color="auto" w:fill="FFFFFF"/>
        </w:rPr>
        <w:t>其中每轮都执行一次扩散和混淆操作</w:t>
      </w:r>
      <w:r w:rsidR="00457D7E">
        <w:rPr>
          <w:rFonts w:ascii="PingFangSC-Regular" w:hAnsi="PingFangSC-Regular" w:hint="eastAsia"/>
          <w:color w:val="000000"/>
          <w:szCs w:val="21"/>
          <w:shd w:val="clear" w:color="auto" w:fill="FFFFFF"/>
        </w:rPr>
        <w:t>，</w:t>
      </w:r>
      <w:r w:rsidRPr="00DF55A7">
        <w:rPr>
          <w:rFonts w:ascii="PingFangSC-Regular" w:hAnsi="PingFangSC-Regular" w:hint="eastAsia"/>
          <w:color w:val="000000"/>
          <w:szCs w:val="21"/>
          <w:shd w:val="clear" w:color="auto" w:fill="FFFFFF"/>
        </w:rPr>
        <w:t>如下图所示：</w:t>
      </w:r>
    </w:p>
    <w:p w14:paraId="436CF1EF" w14:textId="58CB1BC2" w:rsidR="00DF55A7" w:rsidRDefault="00741364" w:rsidP="00741364">
      <w:pPr>
        <w:widowControl/>
        <w:spacing w:line="300" w:lineRule="auto"/>
      </w:pPr>
      <w:r>
        <w:object w:dxaOrig="11161" w:dyaOrig="516" w14:anchorId="3CFD8E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45pt;height:18.6pt" o:ole="">
            <v:imagedata r:id="rId11" o:title=""/>
          </v:shape>
          <o:OLEObject Type="Embed" ProgID="Visio.Drawing.15" ShapeID="_x0000_i1025" DrawAspect="Content" ObjectID="_1746303092" r:id="rId12"/>
        </w:object>
      </w:r>
    </w:p>
    <w:p w14:paraId="02F4BF5E" w14:textId="55131609" w:rsidR="00C44D4D" w:rsidRPr="00DF55A7" w:rsidRDefault="00C44D4D" w:rsidP="00C44D4D">
      <w:pPr>
        <w:widowControl/>
        <w:spacing w:line="300" w:lineRule="auto"/>
        <w:jc w:val="center"/>
        <w:rPr>
          <w:rFonts w:ascii="PingFangSC-Regular" w:hAnsi="PingFangSC-Regular" w:hint="eastAsia"/>
          <w:color w:val="000000"/>
          <w:szCs w:val="21"/>
          <w:shd w:val="clear" w:color="auto" w:fill="FFFFFF"/>
        </w:rPr>
      </w:pPr>
      <w:r>
        <w:rPr>
          <w:rFonts w:hint="eastAsia"/>
        </w:rPr>
        <w:t>图</w:t>
      </w:r>
      <w:r>
        <w:rPr>
          <w:rFonts w:hint="eastAsia"/>
        </w:rPr>
        <w:t>1</w:t>
      </w:r>
      <w:r>
        <w:t xml:space="preserve">.2.1 </w:t>
      </w:r>
      <w:r>
        <w:rPr>
          <w:rFonts w:hint="eastAsia"/>
        </w:rPr>
        <w:t>乘积密码示例</w:t>
      </w:r>
    </w:p>
    <w:p w14:paraId="6E915DB5" w14:textId="2375954C" w:rsidR="00414A63" w:rsidRPr="00555BDD" w:rsidRDefault="005973CE">
      <w:pPr>
        <w:pStyle w:val="3"/>
        <w:numPr>
          <w:ilvl w:val="1"/>
          <w:numId w:val="53"/>
        </w:numPr>
        <w:spacing w:line="300" w:lineRule="auto"/>
      </w:pPr>
      <w:bookmarkStart w:id="20" w:name="_Toc130022833"/>
      <w:r w:rsidRPr="00555BDD">
        <w:rPr>
          <w:rFonts w:hint="eastAsia"/>
        </w:rPr>
        <w:t>分组密码工作模式</w:t>
      </w:r>
      <w:bookmarkEnd w:id="20"/>
    </w:p>
    <w:p w14:paraId="59C4DF37" w14:textId="77777777" w:rsidR="00414A63" w:rsidRDefault="005973CE">
      <w:pPr>
        <w:spacing w:line="300" w:lineRule="auto"/>
        <w:ind w:firstLine="435"/>
        <w:rPr>
          <w:rFonts w:eastAsia="楷体"/>
          <w:b/>
          <w:sz w:val="28"/>
          <w:szCs w:val="28"/>
        </w:rPr>
      </w:pPr>
      <w:r>
        <w:rPr>
          <w:rFonts w:hint="eastAsia"/>
          <w:color w:val="000000"/>
          <w:kern w:val="0"/>
          <w:szCs w:val="21"/>
        </w:rPr>
        <w:t>即使有了安全的分组密码算法，也需要采用适当的工作模式来隐蔽明文的统计特性、数据的格式等，以提高整体的安全性，降低删除、重放、插入和伪造成功的机会。</w:t>
      </w:r>
    </w:p>
    <w:p w14:paraId="70B4218F" w14:textId="77777777" w:rsidR="00414A63" w:rsidRDefault="005973CE">
      <w:pPr>
        <w:spacing w:line="300" w:lineRule="auto"/>
        <w:ind w:firstLine="435"/>
        <w:rPr>
          <w:color w:val="000000"/>
          <w:kern w:val="0"/>
          <w:szCs w:val="21"/>
        </w:rPr>
      </w:pPr>
      <w:r>
        <w:rPr>
          <w:rFonts w:hint="eastAsia"/>
          <w:color w:val="000000"/>
          <w:kern w:val="0"/>
          <w:szCs w:val="21"/>
        </w:rPr>
        <w:t>分组密码的工作模式是一个算法，它刻画了如何利用分组密码提供信息安全服务。主要有五种工作模式，它们分别是电子密码本</w:t>
      </w:r>
      <w:r>
        <w:rPr>
          <w:rFonts w:hint="eastAsia"/>
          <w:color w:val="000000"/>
          <w:kern w:val="0"/>
          <w:szCs w:val="21"/>
        </w:rPr>
        <w:t>ECB</w:t>
      </w:r>
      <w:r>
        <w:rPr>
          <w:rFonts w:hint="eastAsia"/>
          <w:color w:val="000000"/>
          <w:kern w:val="0"/>
          <w:szCs w:val="21"/>
        </w:rPr>
        <w:t>（</w:t>
      </w:r>
      <w:r>
        <w:rPr>
          <w:rFonts w:hint="eastAsia"/>
          <w:color w:val="000000"/>
          <w:kern w:val="0"/>
          <w:szCs w:val="21"/>
        </w:rPr>
        <w:t>Electronic Codebook Mode</w:t>
      </w:r>
      <w:r>
        <w:rPr>
          <w:rFonts w:hint="eastAsia"/>
          <w:color w:val="000000"/>
          <w:kern w:val="0"/>
          <w:szCs w:val="21"/>
        </w:rPr>
        <w:t>）模式、密码分组链</w:t>
      </w:r>
      <w:r>
        <w:rPr>
          <w:rFonts w:hint="eastAsia"/>
          <w:color w:val="000000"/>
          <w:kern w:val="0"/>
          <w:szCs w:val="21"/>
        </w:rPr>
        <w:t>CBC</w:t>
      </w:r>
      <w:r>
        <w:rPr>
          <w:rFonts w:hint="eastAsia"/>
          <w:color w:val="000000"/>
          <w:kern w:val="0"/>
          <w:szCs w:val="21"/>
        </w:rPr>
        <w:t>（</w:t>
      </w:r>
      <w:r>
        <w:rPr>
          <w:rFonts w:hint="eastAsia"/>
          <w:color w:val="000000"/>
          <w:kern w:val="0"/>
          <w:szCs w:val="21"/>
        </w:rPr>
        <w:t>Cipher Block Chaining Mode</w:t>
      </w:r>
      <w:r>
        <w:rPr>
          <w:rFonts w:hint="eastAsia"/>
          <w:color w:val="000000"/>
          <w:kern w:val="0"/>
          <w:szCs w:val="21"/>
        </w:rPr>
        <w:t>）模式、密码反馈</w:t>
      </w:r>
      <w:r>
        <w:rPr>
          <w:rFonts w:hint="eastAsia"/>
          <w:color w:val="000000"/>
          <w:kern w:val="0"/>
          <w:szCs w:val="21"/>
        </w:rPr>
        <w:t>CFB</w:t>
      </w:r>
      <w:r>
        <w:rPr>
          <w:rFonts w:hint="eastAsia"/>
          <w:color w:val="000000"/>
          <w:kern w:val="0"/>
          <w:szCs w:val="21"/>
        </w:rPr>
        <w:t>（</w:t>
      </w:r>
      <w:r>
        <w:rPr>
          <w:rFonts w:hint="eastAsia"/>
          <w:color w:val="000000"/>
          <w:kern w:val="0"/>
          <w:szCs w:val="21"/>
        </w:rPr>
        <w:t>Cipher Feedback Mode</w:t>
      </w:r>
      <w:r>
        <w:rPr>
          <w:rFonts w:hint="eastAsia"/>
          <w:color w:val="000000"/>
          <w:kern w:val="0"/>
          <w:szCs w:val="21"/>
        </w:rPr>
        <w:t>）模式、输出反馈</w:t>
      </w:r>
      <w:r>
        <w:rPr>
          <w:rFonts w:hint="eastAsia"/>
          <w:color w:val="000000"/>
          <w:kern w:val="0"/>
          <w:szCs w:val="21"/>
        </w:rPr>
        <w:t>OFB</w:t>
      </w:r>
      <w:r>
        <w:rPr>
          <w:rFonts w:hint="eastAsia"/>
          <w:color w:val="000000"/>
          <w:kern w:val="0"/>
          <w:szCs w:val="21"/>
        </w:rPr>
        <w:t>（</w:t>
      </w:r>
      <w:r>
        <w:rPr>
          <w:rFonts w:hint="eastAsia"/>
          <w:color w:val="000000"/>
          <w:kern w:val="0"/>
          <w:szCs w:val="21"/>
        </w:rPr>
        <w:t>Output Feedback Mode</w:t>
      </w:r>
      <w:r>
        <w:rPr>
          <w:rFonts w:hint="eastAsia"/>
          <w:color w:val="000000"/>
          <w:kern w:val="0"/>
          <w:szCs w:val="21"/>
        </w:rPr>
        <w:t>）模式、计数</w:t>
      </w:r>
      <w:r>
        <w:rPr>
          <w:rFonts w:hint="eastAsia"/>
          <w:color w:val="000000"/>
          <w:kern w:val="0"/>
          <w:szCs w:val="21"/>
        </w:rPr>
        <w:t>CTR</w:t>
      </w:r>
      <w:r>
        <w:rPr>
          <w:rFonts w:hint="eastAsia"/>
          <w:color w:val="000000"/>
          <w:kern w:val="0"/>
          <w:szCs w:val="21"/>
        </w:rPr>
        <w:t>（</w:t>
      </w:r>
      <w:r>
        <w:rPr>
          <w:rFonts w:hint="eastAsia"/>
          <w:color w:val="000000"/>
          <w:kern w:val="0"/>
          <w:szCs w:val="21"/>
        </w:rPr>
        <w:t>Counter Mode</w:t>
      </w:r>
      <w:r>
        <w:rPr>
          <w:rFonts w:hint="eastAsia"/>
          <w:color w:val="000000"/>
          <w:kern w:val="0"/>
          <w:szCs w:val="21"/>
        </w:rPr>
        <w:t>）模式。</w:t>
      </w:r>
    </w:p>
    <w:p w14:paraId="49787052" w14:textId="77777777" w:rsidR="00414A63" w:rsidRDefault="005973CE">
      <w:pPr>
        <w:spacing w:line="300" w:lineRule="auto"/>
        <w:ind w:firstLine="435"/>
        <w:rPr>
          <w:color w:val="000000"/>
          <w:kern w:val="0"/>
          <w:szCs w:val="21"/>
        </w:rPr>
      </w:pPr>
      <w:r>
        <w:rPr>
          <w:rFonts w:hint="eastAsia"/>
          <w:color w:val="000000"/>
          <w:kern w:val="0"/>
          <w:szCs w:val="21"/>
        </w:rPr>
        <w:t>本书主要简单介绍前两类工作模式。</w:t>
      </w:r>
    </w:p>
    <w:p w14:paraId="2C79DFEB" w14:textId="77777777" w:rsidR="00414A63" w:rsidRDefault="005973CE">
      <w:pPr>
        <w:spacing w:line="300" w:lineRule="auto"/>
        <w:ind w:firstLine="437"/>
        <w:rPr>
          <w:color w:val="000000"/>
          <w:kern w:val="0"/>
          <w:szCs w:val="21"/>
        </w:rPr>
      </w:pPr>
      <w:r>
        <w:rPr>
          <w:rFonts w:hint="eastAsia"/>
          <w:b/>
        </w:rPr>
        <w:t>（</w:t>
      </w:r>
      <w:r>
        <w:rPr>
          <w:rFonts w:hint="eastAsia"/>
          <w:b/>
        </w:rPr>
        <w:t>1</w:t>
      </w:r>
      <w:r>
        <w:rPr>
          <w:rFonts w:hint="eastAsia"/>
          <w:b/>
        </w:rPr>
        <w:t>）电子密码本模式</w:t>
      </w:r>
    </w:p>
    <w:p w14:paraId="5A9003F3" w14:textId="77777777" w:rsidR="00414A63" w:rsidRDefault="005973CE">
      <w:pPr>
        <w:spacing w:line="300" w:lineRule="auto"/>
        <w:ind w:firstLine="435"/>
        <w:rPr>
          <w:color w:val="000000"/>
          <w:kern w:val="0"/>
          <w:szCs w:val="21"/>
        </w:rPr>
      </w:pPr>
      <w:r>
        <w:rPr>
          <w:rFonts w:hint="eastAsia"/>
          <w:color w:val="000000"/>
          <w:kern w:val="0"/>
          <w:szCs w:val="21"/>
        </w:rPr>
        <w:t>直接利用分组密码对明文的各分组进行加密。设明文</w:t>
      </w:r>
      <w:r>
        <w:rPr>
          <w:rFonts w:hint="eastAsia"/>
          <w:i/>
          <w:color w:val="000000"/>
          <w:kern w:val="0"/>
          <w:szCs w:val="21"/>
        </w:rPr>
        <w:t>M</w:t>
      </w:r>
      <w:r>
        <w:rPr>
          <w:rFonts w:hint="eastAsia"/>
          <w:color w:val="000000"/>
          <w:kern w:val="0"/>
          <w:szCs w:val="21"/>
        </w:rPr>
        <w:t>=(</w:t>
      </w:r>
      <w:r>
        <w:rPr>
          <w:rFonts w:hint="eastAsia"/>
          <w:i/>
          <w:color w:val="000000"/>
          <w:kern w:val="0"/>
          <w:szCs w:val="21"/>
        </w:rPr>
        <w:t>M</w:t>
      </w:r>
      <w:r>
        <w:rPr>
          <w:rFonts w:hint="eastAsia"/>
          <w:i/>
          <w:color w:val="000000"/>
          <w:kern w:val="0"/>
          <w:szCs w:val="21"/>
          <w:vertAlign w:val="subscript"/>
        </w:rPr>
        <w:t>1</w:t>
      </w:r>
      <w:r>
        <w:rPr>
          <w:rFonts w:hint="eastAsia"/>
          <w:color w:val="000000"/>
          <w:kern w:val="0"/>
          <w:szCs w:val="21"/>
        </w:rPr>
        <w:t xml:space="preserve">, </w:t>
      </w:r>
      <w:r>
        <w:rPr>
          <w:rFonts w:hint="eastAsia"/>
          <w:i/>
          <w:color w:val="000000"/>
          <w:kern w:val="0"/>
          <w:szCs w:val="21"/>
        </w:rPr>
        <w:t>M</w:t>
      </w:r>
      <w:r>
        <w:rPr>
          <w:rFonts w:hint="eastAsia"/>
          <w:color w:val="000000"/>
          <w:kern w:val="0"/>
          <w:szCs w:val="21"/>
          <w:vertAlign w:val="subscript"/>
        </w:rPr>
        <w:t>2</w:t>
      </w:r>
      <w:r>
        <w:rPr>
          <w:rFonts w:hint="eastAsia"/>
          <w:color w:val="000000"/>
          <w:kern w:val="0"/>
          <w:szCs w:val="21"/>
        </w:rPr>
        <w:t xml:space="preserve">, </w:t>
      </w:r>
      <w:r>
        <w:rPr>
          <w:rFonts w:hint="eastAsia"/>
          <w:color w:val="000000"/>
          <w:kern w:val="0"/>
          <w:szCs w:val="21"/>
        </w:rPr>
        <w:t>…</w:t>
      </w:r>
      <w:r>
        <w:rPr>
          <w:rFonts w:hint="eastAsia"/>
          <w:color w:val="000000"/>
          <w:kern w:val="0"/>
          <w:szCs w:val="21"/>
        </w:rPr>
        <w:t>,</w:t>
      </w:r>
      <w:r>
        <w:rPr>
          <w:rFonts w:hint="eastAsia"/>
          <w:i/>
          <w:color w:val="000000"/>
          <w:kern w:val="0"/>
          <w:szCs w:val="21"/>
        </w:rPr>
        <w:t>M</w:t>
      </w:r>
      <w:r>
        <w:rPr>
          <w:rFonts w:hint="eastAsia"/>
          <w:color w:val="000000"/>
          <w:kern w:val="0"/>
          <w:szCs w:val="21"/>
          <w:vertAlign w:val="subscript"/>
        </w:rPr>
        <w:t>n</w:t>
      </w:r>
      <w:r>
        <w:rPr>
          <w:rFonts w:hint="eastAsia"/>
          <w:color w:val="000000"/>
          <w:kern w:val="0"/>
          <w:szCs w:val="21"/>
        </w:rPr>
        <w:t>)</w:t>
      </w:r>
      <w:r>
        <w:rPr>
          <w:rFonts w:hint="eastAsia"/>
          <w:color w:val="000000"/>
          <w:kern w:val="0"/>
          <w:szCs w:val="21"/>
        </w:rPr>
        <w:t>，相应的密文</w:t>
      </w:r>
      <w:r>
        <w:rPr>
          <w:rFonts w:hint="eastAsia"/>
          <w:i/>
          <w:color w:val="000000"/>
          <w:kern w:val="0"/>
          <w:szCs w:val="21"/>
        </w:rPr>
        <w:t>C</w:t>
      </w:r>
      <w:r>
        <w:rPr>
          <w:rFonts w:hint="eastAsia"/>
          <w:color w:val="000000"/>
          <w:kern w:val="0"/>
          <w:szCs w:val="21"/>
        </w:rPr>
        <w:t>=(</w:t>
      </w:r>
      <w:r>
        <w:rPr>
          <w:rFonts w:hint="eastAsia"/>
          <w:i/>
          <w:color w:val="000000"/>
          <w:kern w:val="0"/>
          <w:szCs w:val="21"/>
        </w:rPr>
        <w:t>C</w:t>
      </w:r>
      <w:r>
        <w:rPr>
          <w:rFonts w:hint="eastAsia"/>
          <w:i/>
          <w:color w:val="000000"/>
          <w:kern w:val="0"/>
          <w:szCs w:val="21"/>
          <w:vertAlign w:val="subscript"/>
        </w:rPr>
        <w:t>1</w:t>
      </w:r>
      <w:r>
        <w:rPr>
          <w:rFonts w:hint="eastAsia"/>
          <w:color w:val="000000"/>
          <w:kern w:val="0"/>
          <w:szCs w:val="21"/>
        </w:rPr>
        <w:t xml:space="preserve">, </w:t>
      </w:r>
      <w:r>
        <w:rPr>
          <w:rFonts w:hint="eastAsia"/>
          <w:i/>
          <w:color w:val="000000"/>
          <w:kern w:val="0"/>
          <w:szCs w:val="21"/>
        </w:rPr>
        <w:t>C</w:t>
      </w:r>
      <w:r>
        <w:rPr>
          <w:rFonts w:hint="eastAsia"/>
          <w:color w:val="000000"/>
          <w:kern w:val="0"/>
          <w:szCs w:val="21"/>
          <w:vertAlign w:val="subscript"/>
        </w:rPr>
        <w:t>2</w:t>
      </w:r>
      <w:r>
        <w:rPr>
          <w:rFonts w:hint="eastAsia"/>
          <w:color w:val="000000"/>
          <w:kern w:val="0"/>
          <w:szCs w:val="21"/>
        </w:rPr>
        <w:t xml:space="preserve">, </w:t>
      </w:r>
      <w:r>
        <w:rPr>
          <w:rFonts w:hint="eastAsia"/>
          <w:color w:val="000000"/>
          <w:kern w:val="0"/>
          <w:szCs w:val="21"/>
        </w:rPr>
        <w:t>…</w:t>
      </w:r>
      <w:r>
        <w:rPr>
          <w:rFonts w:hint="eastAsia"/>
          <w:color w:val="000000"/>
          <w:kern w:val="0"/>
          <w:szCs w:val="21"/>
        </w:rPr>
        <w:t>,</w:t>
      </w:r>
      <w:r>
        <w:rPr>
          <w:rFonts w:hint="eastAsia"/>
          <w:i/>
          <w:color w:val="000000"/>
          <w:kern w:val="0"/>
          <w:szCs w:val="21"/>
        </w:rPr>
        <w:t>C</w:t>
      </w:r>
      <w:r>
        <w:rPr>
          <w:rFonts w:hint="eastAsia"/>
          <w:color w:val="000000"/>
          <w:kern w:val="0"/>
          <w:szCs w:val="21"/>
          <w:vertAlign w:val="subscript"/>
        </w:rPr>
        <w:t>n</w:t>
      </w:r>
      <w:r>
        <w:rPr>
          <w:rFonts w:hint="eastAsia"/>
          <w:color w:val="000000"/>
          <w:kern w:val="0"/>
          <w:szCs w:val="21"/>
        </w:rPr>
        <w:t>)</w:t>
      </w:r>
      <w:r>
        <w:rPr>
          <w:rFonts w:hint="eastAsia"/>
          <w:color w:val="000000"/>
          <w:kern w:val="0"/>
          <w:szCs w:val="21"/>
        </w:rPr>
        <w:t>，其中：</w:t>
      </w:r>
    </w:p>
    <w:p w14:paraId="61F4695A" w14:textId="77777777" w:rsidR="00414A63" w:rsidRDefault="005973CE">
      <w:pPr>
        <w:spacing w:line="300" w:lineRule="auto"/>
        <w:ind w:firstLine="435"/>
        <w:jc w:val="center"/>
        <w:rPr>
          <w:color w:val="000000"/>
          <w:kern w:val="0"/>
          <w:szCs w:val="21"/>
        </w:rPr>
      </w:pPr>
      <w:r>
        <w:rPr>
          <w:rFonts w:hint="eastAsia"/>
          <w:i/>
          <w:color w:val="000000"/>
          <w:kern w:val="0"/>
          <w:szCs w:val="21"/>
        </w:rPr>
        <w:t>C</w:t>
      </w:r>
      <w:r>
        <w:rPr>
          <w:rFonts w:hint="eastAsia"/>
          <w:i/>
          <w:color w:val="000000"/>
          <w:kern w:val="0"/>
          <w:szCs w:val="21"/>
          <w:vertAlign w:val="subscript"/>
        </w:rPr>
        <w:t xml:space="preserve">i </w:t>
      </w:r>
      <w:r>
        <w:rPr>
          <w:rFonts w:hint="eastAsia"/>
          <w:color w:val="000000"/>
          <w:kern w:val="0"/>
          <w:szCs w:val="21"/>
        </w:rPr>
        <w:t xml:space="preserve">= </w:t>
      </w:r>
      <w:r>
        <w:rPr>
          <w:rFonts w:hint="eastAsia"/>
          <w:i/>
          <w:color w:val="000000"/>
          <w:kern w:val="0"/>
          <w:szCs w:val="21"/>
        </w:rPr>
        <w:t>E</w:t>
      </w:r>
      <w:r>
        <w:rPr>
          <w:rFonts w:hint="eastAsia"/>
          <w:i/>
          <w:color w:val="000000"/>
          <w:kern w:val="0"/>
          <w:szCs w:val="21"/>
          <w:vertAlign w:val="subscript"/>
        </w:rPr>
        <w:t>k</w:t>
      </w:r>
      <w:r>
        <w:rPr>
          <w:rFonts w:hint="eastAsia"/>
          <w:color w:val="000000"/>
          <w:kern w:val="0"/>
          <w:szCs w:val="21"/>
        </w:rPr>
        <w:t>(</w:t>
      </w:r>
      <w:r>
        <w:rPr>
          <w:rFonts w:hint="eastAsia"/>
          <w:i/>
          <w:color w:val="000000"/>
          <w:kern w:val="0"/>
          <w:szCs w:val="21"/>
        </w:rPr>
        <w:t>M</w:t>
      </w:r>
      <w:r>
        <w:rPr>
          <w:rFonts w:hint="eastAsia"/>
          <w:i/>
          <w:color w:val="000000"/>
          <w:kern w:val="0"/>
          <w:szCs w:val="21"/>
          <w:vertAlign w:val="subscript"/>
        </w:rPr>
        <w:t xml:space="preserve"> </w:t>
      </w:r>
      <w:proofErr w:type="spellStart"/>
      <w:r>
        <w:rPr>
          <w:rFonts w:hint="eastAsia"/>
          <w:i/>
          <w:color w:val="000000"/>
          <w:kern w:val="0"/>
          <w:szCs w:val="21"/>
          <w:vertAlign w:val="subscript"/>
        </w:rPr>
        <w:t>i</w:t>
      </w:r>
      <w:proofErr w:type="spellEnd"/>
      <w:r>
        <w:rPr>
          <w:rFonts w:hint="eastAsia"/>
          <w:color w:val="000000"/>
          <w:kern w:val="0"/>
          <w:szCs w:val="21"/>
        </w:rPr>
        <w:t xml:space="preserve">), </w:t>
      </w:r>
      <w:proofErr w:type="spellStart"/>
      <w:r>
        <w:rPr>
          <w:rFonts w:hint="eastAsia"/>
          <w:i/>
          <w:color w:val="000000"/>
          <w:kern w:val="0"/>
          <w:szCs w:val="21"/>
        </w:rPr>
        <w:t>i</w:t>
      </w:r>
      <w:proofErr w:type="spellEnd"/>
      <w:r>
        <w:rPr>
          <w:rFonts w:hint="eastAsia"/>
          <w:color w:val="000000"/>
          <w:kern w:val="0"/>
          <w:szCs w:val="21"/>
        </w:rPr>
        <w:t xml:space="preserve">=1, 2, </w:t>
      </w:r>
      <w:r>
        <w:rPr>
          <w:rFonts w:hint="eastAsia"/>
          <w:color w:val="000000"/>
          <w:kern w:val="0"/>
          <w:szCs w:val="21"/>
        </w:rPr>
        <w:t>…</w:t>
      </w:r>
      <w:r>
        <w:rPr>
          <w:rFonts w:hint="eastAsia"/>
          <w:color w:val="000000"/>
          <w:kern w:val="0"/>
          <w:szCs w:val="21"/>
        </w:rPr>
        <w:t xml:space="preserve">, </w:t>
      </w:r>
      <w:r>
        <w:rPr>
          <w:rFonts w:hint="eastAsia"/>
          <w:i/>
          <w:color w:val="000000"/>
          <w:kern w:val="0"/>
          <w:szCs w:val="21"/>
        </w:rPr>
        <w:t>n</w:t>
      </w:r>
    </w:p>
    <w:p w14:paraId="787A86FF" w14:textId="77777777" w:rsidR="00414A63" w:rsidRDefault="005973CE">
      <w:pPr>
        <w:spacing w:line="300" w:lineRule="auto"/>
        <w:ind w:firstLine="435"/>
      </w:pPr>
      <w:r>
        <w:rPr>
          <w:rFonts w:hint="eastAsia"/>
        </w:rPr>
        <w:t>电子密码本是分组密码的基本工作模式。</w:t>
      </w:r>
      <w:r>
        <w:t xml:space="preserve"> </w:t>
      </w:r>
    </w:p>
    <w:p w14:paraId="0F99D4A8" w14:textId="77777777" w:rsidR="00414A63" w:rsidRDefault="005973CE">
      <w:pPr>
        <w:spacing w:line="300" w:lineRule="auto"/>
        <w:ind w:firstLine="435"/>
      </w:pPr>
      <w:r>
        <w:rPr>
          <w:rFonts w:hint="eastAsia"/>
        </w:rPr>
        <w:t>ECB</w:t>
      </w:r>
      <w:r>
        <w:rPr>
          <w:rFonts w:hint="eastAsia"/>
        </w:rPr>
        <w:t>的一个缺点是容易暴露明文的数据模式，比如相同的明文块的密文是完全相同的。</w:t>
      </w:r>
    </w:p>
    <w:p w14:paraId="1B7FF9CA" w14:textId="77777777" w:rsidR="00414A63" w:rsidRDefault="005973CE">
      <w:pPr>
        <w:spacing w:line="300" w:lineRule="auto"/>
        <w:ind w:firstLine="435"/>
        <w:rPr>
          <w:color w:val="000000"/>
          <w:kern w:val="0"/>
          <w:szCs w:val="21"/>
        </w:rPr>
      </w:pPr>
      <w:r>
        <w:rPr>
          <w:rFonts w:hint="eastAsia"/>
        </w:rPr>
        <w:t>ECB</w:t>
      </w:r>
      <w:r>
        <w:rPr>
          <w:rFonts w:hint="eastAsia"/>
        </w:rPr>
        <w:t>容易遭受重放攻击。攻击者通过重放，可以在不知道密钥情况下修改被加密过的消息，用这种办法欺骗接收者。例如在实际应用中，不同的消息可能会有一些比特序列是相同的（消息头），攻击者重放消息头，修改消息体以欺骗接收者。</w:t>
      </w:r>
    </w:p>
    <w:p w14:paraId="179E7C2C" w14:textId="77777777" w:rsidR="00414A63" w:rsidRDefault="005973CE">
      <w:pPr>
        <w:spacing w:line="300" w:lineRule="auto"/>
        <w:ind w:firstLine="437"/>
        <w:rPr>
          <w:b/>
        </w:rPr>
      </w:pPr>
      <w:r>
        <w:rPr>
          <w:rFonts w:hint="eastAsia"/>
          <w:b/>
        </w:rPr>
        <w:t>（</w:t>
      </w:r>
      <w:r>
        <w:rPr>
          <w:b/>
        </w:rPr>
        <w:t>2</w:t>
      </w:r>
      <w:r>
        <w:rPr>
          <w:rFonts w:hint="eastAsia"/>
          <w:b/>
        </w:rPr>
        <w:t>）密码分组链模式</w:t>
      </w:r>
    </w:p>
    <w:p w14:paraId="360E69E5" w14:textId="77777777" w:rsidR="00414A63" w:rsidRDefault="005973CE">
      <w:pPr>
        <w:spacing w:line="300" w:lineRule="auto"/>
        <w:ind w:firstLine="435"/>
        <w:rPr>
          <w:color w:val="000000"/>
          <w:kern w:val="0"/>
          <w:szCs w:val="21"/>
        </w:rPr>
      </w:pPr>
      <w:r>
        <w:rPr>
          <w:rFonts w:hint="eastAsia"/>
          <w:color w:val="000000"/>
          <w:kern w:val="0"/>
          <w:szCs w:val="21"/>
        </w:rPr>
        <w:t>明文要与前面的密文进行异或运算然后被加密，从而形成密文链。</w:t>
      </w:r>
    </w:p>
    <w:p w14:paraId="62013BB9" w14:textId="67E989F0" w:rsidR="00414A63" w:rsidRDefault="005973CE">
      <w:pPr>
        <w:spacing w:line="300" w:lineRule="auto"/>
        <w:ind w:firstLine="435"/>
        <w:rPr>
          <w:color w:val="000000"/>
          <w:kern w:val="0"/>
          <w:szCs w:val="21"/>
        </w:rPr>
      </w:pPr>
      <w:r>
        <w:rPr>
          <w:rFonts w:hint="eastAsia"/>
          <w:color w:val="000000"/>
          <w:kern w:val="0"/>
          <w:szCs w:val="21"/>
        </w:rPr>
        <w:t>密码分组链模式的运行原理如图</w:t>
      </w:r>
      <w:r>
        <w:rPr>
          <w:color w:val="000000"/>
          <w:kern w:val="0"/>
          <w:szCs w:val="21"/>
        </w:rPr>
        <w:t>1</w:t>
      </w:r>
      <w:r>
        <w:rPr>
          <w:rFonts w:hint="eastAsia"/>
          <w:color w:val="000000"/>
          <w:kern w:val="0"/>
          <w:szCs w:val="21"/>
        </w:rPr>
        <w:t>.</w:t>
      </w:r>
      <w:r w:rsidR="00757B37">
        <w:rPr>
          <w:color w:val="000000"/>
          <w:kern w:val="0"/>
          <w:szCs w:val="21"/>
        </w:rPr>
        <w:t>2</w:t>
      </w:r>
      <w:r>
        <w:rPr>
          <w:color w:val="000000"/>
          <w:kern w:val="0"/>
          <w:szCs w:val="21"/>
        </w:rPr>
        <w:t>.</w:t>
      </w:r>
      <w:r w:rsidR="00C44D4D">
        <w:rPr>
          <w:color w:val="000000"/>
          <w:kern w:val="0"/>
          <w:szCs w:val="21"/>
        </w:rPr>
        <w:t>2</w:t>
      </w:r>
      <w:r>
        <w:rPr>
          <w:rFonts w:hint="eastAsia"/>
          <w:color w:val="000000"/>
          <w:kern w:val="0"/>
          <w:szCs w:val="21"/>
        </w:rPr>
        <w:t>所示。每一分组的加密都依赖于所有前面的分组。</w:t>
      </w:r>
      <w:r>
        <w:rPr>
          <w:rFonts w:hint="eastAsia"/>
          <w:color w:val="000000"/>
          <w:kern w:val="0"/>
          <w:szCs w:val="21"/>
        </w:rPr>
        <w:lastRenderedPageBreak/>
        <w:t>在处理第一个明文分组时，与一个初始向量（</w:t>
      </w:r>
      <w:r>
        <w:rPr>
          <w:color w:val="000000"/>
          <w:kern w:val="0"/>
          <w:szCs w:val="21"/>
        </w:rPr>
        <w:t>IV</w:t>
      </w:r>
      <w:r>
        <w:rPr>
          <w:rFonts w:hint="eastAsia"/>
          <w:color w:val="000000"/>
          <w:kern w:val="0"/>
          <w:szCs w:val="21"/>
        </w:rPr>
        <w:t>，</w:t>
      </w:r>
      <w:r>
        <w:rPr>
          <w:rFonts w:hint="eastAsia"/>
          <w:color w:val="000000"/>
          <w:kern w:val="0"/>
          <w:szCs w:val="21"/>
        </w:rPr>
        <w:t>Initialization Vector</w:t>
      </w:r>
      <w:r>
        <w:rPr>
          <w:rFonts w:hint="eastAsia"/>
          <w:color w:val="000000"/>
          <w:kern w:val="0"/>
          <w:szCs w:val="21"/>
        </w:rPr>
        <w:t>）组进行异或运算。</w:t>
      </w:r>
      <w:r>
        <w:rPr>
          <w:color w:val="000000"/>
          <w:kern w:val="0"/>
          <w:szCs w:val="21"/>
        </w:rPr>
        <w:t>IV</w:t>
      </w:r>
      <w:r>
        <w:rPr>
          <w:rFonts w:hint="eastAsia"/>
          <w:color w:val="000000"/>
          <w:kern w:val="0"/>
          <w:szCs w:val="21"/>
        </w:rPr>
        <w:t>不需要保密，它可以明文形式与密文一起传送。</w:t>
      </w:r>
    </w:p>
    <w:p w14:paraId="645D17A0" w14:textId="77777777" w:rsidR="00414A63" w:rsidRDefault="005973CE">
      <w:pPr>
        <w:spacing w:line="300" w:lineRule="auto"/>
        <w:ind w:firstLine="435"/>
        <w:jc w:val="center"/>
      </w:pPr>
      <w:r>
        <w:object w:dxaOrig="6300" w:dyaOrig="2587" w14:anchorId="7F4D816C">
          <v:shape id="_x0000_i1026" type="#_x0000_t75" style="width:315pt;height:129.6pt" o:ole="">
            <v:imagedata r:id="rId13" o:title=""/>
          </v:shape>
          <o:OLEObject Type="Embed" ProgID="Visio.Drawing.11" ShapeID="_x0000_i1026" DrawAspect="Content" ObjectID="_1746303093" r:id="rId14"/>
        </w:object>
      </w:r>
    </w:p>
    <w:p w14:paraId="626032C9" w14:textId="5C0DC26A" w:rsidR="00414A63" w:rsidRDefault="005973CE">
      <w:pPr>
        <w:spacing w:line="300" w:lineRule="auto"/>
        <w:ind w:firstLine="435"/>
        <w:jc w:val="center"/>
        <w:rPr>
          <w:color w:val="000000"/>
          <w:kern w:val="0"/>
          <w:szCs w:val="21"/>
        </w:rPr>
      </w:pPr>
      <w:r>
        <w:rPr>
          <w:rFonts w:hint="eastAsia"/>
          <w:color w:val="000000"/>
          <w:kern w:val="0"/>
          <w:sz w:val="18"/>
          <w:szCs w:val="18"/>
        </w:rPr>
        <w:t>图</w:t>
      </w:r>
      <w:r>
        <w:rPr>
          <w:color w:val="000000"/>
          <w:kern w:val="0"/>
          <w:sz w:val="18"/>
          <w:szCs w:val="18"/>
        </w:rPr>
        <w:t>1.</w:t>
      </w:r>
      <w:r w:rsidR="00757B37">
        <w:rPr>
          <w:color w:val="000000"/>
          <w:kern w:val="0"/>
          <w:sz w:val="18"/>
          <w:szCs w:val="18"/>
        </w:rPr>
        <w:t>2</w:t>
      </w:r>
      <w:r>
        <w:rPr>
          <w:color w:val="000000"/>
          <w:kern w:val="0"/>
          <w:sz w:val="18"/>
          <w:szCs w:val="18"/>
        </w:rPr>
        <w:t>.</w:t>
      </w:r>
      <w:r w:rsidR="00C44D4D">
        <w:rPr>
          <w:color w:val="000000"/>
          <w:kern w:val="0"/>
          <w:sz w:val="18"/>
          <w:szCs w:val="18"/>
        </w:rPr>
        <w:t>2</w:t>
      </w:r>
      <w:r>
        <w:rPr>
          <w:rFonts w:hint="eastAsia"/>
          <w:color w:val="000000"/>
          <w:kern w:val="0"/>
          <w:sz w:val="18"/>
          <w:szCs w:val="18"/>
        </w:rPr>
        <w:t xml:space="preserve"> </w:t>
      </w:r>
      <w:r>
        <w:rPr>
          <w:rFonts w:hint="eastAsia"/>
          <w:color w:val="000000"/>
          <w:kern w:val="0"/>
          <w:sz w:val="18"/>
          <w:szCs w:val="18"/>
        </w:rPr>
        <w:t>密码分组链模式</w:t>
      </w:r>
    </w:p>
    <w:p w14:paraId="1F8924CF" w14:textId="77777777" w:rsidR="00414A63" w:rsidRDefault="005973CE">
      <w:pPr>
        <w:spacing w:line="300" w:lineRule="auto"/>
        <w:ind w:firstLine="435"/>
        <w:rPr>
          <w:color w:val="000000"/>
          <w:kern w:val="0"/>
          <w:szCs w:val="21"/>
        </w:rPr>
      </w:pPr>
      <w:r>
        <w:rPr>
          <w:rFonts w:hint="eastAsia"/>
          <w:color w:val="000000"/>
          <w:kern w:val="0"/>
          <w:szCs w:val="21"/>
        </w:rPr>
        <w:t>使用</w:t>
      </w:r>
      <w:r>
        <w:rPr>
          <w:color w:val="000000"/>
          <w:kern w:val="0"/>
          <w:szCs w:val="21"/>
        </w:rPr>
        <w:t>IV</w:t>
      </w:r>
      <w:r>
        <w:rPr>
          <w:rFonts w:hint="eastAsia"/>
          <w:color w:val="000000"/>
          <w:kern w:val="0"/>
          <w:szCs w:val="21"/>
        </w:rPr>
        <w:t>后，完全相同的明文被加密成不同的密文。敌手再用分组重放进行攻击是完全不可能的了。</w:t>
      </w:r>
      <w:r>
        <w:rPr>
          <w:color w:val="000000"/>
          <w:kern w:val="0"/>
          <w:szCs w:val="21"/>
        </w:rPr>
        <w:t xml:space="preserve"> </w:t>
      </w:r>
    </w:p>
    <w:p w14:paraId="26682509" w14:textId="055DB008" w:rsidR="00685401" w:rsidRDefault="005973CE">
      <w:pPr>
        <w:spacing w:line="300" w:lineRule="auto"/>
        <w:ind w:firstLine="435"/>
        <w:rPr>
          <w:color w:val="000000"/>
          <w:kern w:val="0"/>
          <w:szCs w:val="21"/>
        </w:rPr>
      </w:pPr>
      <w:r>
        <w:rPr>
          <w:rFonts w:hint="eastAsia"/>
          <w:color w:val="000000"/>
          <w:kern w:val="0"/>
          <w:szCs w:val="21"/>
        </w:rPr>
        <w:t>CBC</w:t>
      </w:r>
      <w:r>
        <w:rPr>
          <w:rFonts w:hint="eastAsia"/>
          <w:color w:val="000000"/>
          <w:kern w:val="0"/>
          <w:szCs w:val="21"/>
        </w:rPr>
        <w:t>模式除了用于加密大长度明文外，还常用于报文鉴别与认证。</w:t>
      </w:r>
      <w:r>
        <w:rPr>
          <w:color w:val="000000"/>
          <w:kern w:val="0"/>
          <w:szCs w:val="21"/>
        </w:rPr>
        <w:t xml:space="preserve"> </w:t>
      </w:r>
    </w:p>
    <w:p w14:paraId="75C7392F" w14:textId="5D6640B0" w:rsidR="00874D50" w:rsidRDefault="00874D50">
      <w:pPr>
        <w:pStyle w:val="3"/>
        <w:numPr>
          <w:ilvl w:val="1"/>
          <w:numId w:val="53"/>
        </w:numPr>
        <w:spacing w:line="300" w:lineRule="auto"/>
      </w:pPr>
      <w:bookmarkStart w:id="21" w:name="_Toc130022834"/>
      <w:r>
        <w:rPr>
          <w:rFonts w:hint="eastAsia"/>
        </w:rPr>
        <w:t>应用</w:t>
      </w:r>
      <w:r w:rsidR="005734EB">
        <w:rPr>
          <w:rFonts w:hint="eastAsia"/>
        </w:rPr>
        <w:t>示例</w:t>
      </w:r>
      <w:bookmarkEnd w:id="21"/>
    </w:p>
    <w:p w14:paraId="2FBD0B6E" w14:textId="254C3C31" w:rsidR="00C44D4D" w:rsidRPr="00E60399" w:rsidRDefault="00C44D4D" w:rsidP="00E60399">
      <w:pPr>
        <w:widowControl/>
        <w:spacing w:line="300" w:lineRule="auto"/>
        <w:ind w:firstLineChars="196" w:firstLine="414"/>
        <w:jc w:val="left"/>
        <w:rPr>
          <w:rFonts w:eastAsia="华文楷体"/>
          <w:color w:val="000000"/>
        </w:rPr>
      </w:pPr>
      <w:r w:rsidRPr="00930AA4">
        <w:rPr>
          <w:rFonts w:eastAsia="华文楷体" w:hint="eastAsia"/>
          <w:b/>
          <w:bCs/>
          <w:color w:val="000000"/>
        </w:rPr>
        <w:t>实验</w:t>
      </w:r>
      <w:r w:rsidRPr="00930AA4">
        <w:rPr>
          <w:rFonts w:eastAsia="华文楷体" w:hint="eastAsia"/>
          <w:b/>
          <w:bCs/>
          <w:color w:val="000000"/>
        </w:rPr>
        <w:t>1</w:t>
      </w:r>
      <w:r w:rsidRPr="00930AA4">
        <w:rPr>
          <w:rFonts w:eastAsia="华文楷体"/>
          <w:b/>
          <w:bCs/>
          <w:color w:val="000000"/>
        </w:rPr>
        <w:t>.1</w:t>
      </w:r>
      <w:r w:rsidRPr="00E60399">
        <w:rPr>
          <w:rFonts w:eastAsia="华文楷体" w:hint="eastAsia"/>
          <w:color w:val="000000"/>
        </w:rPr>
        <w:t>：安装</w:t>
      </w:r>
      <w:r w:rsidRPr="00E60399">
        <w:rPr>
          <w:rFonts w:eastAsia="华文楷体" w:hint="eastAsia"/>
          <w:color w:val="000000"/>
        </w:rPr>
        <w:t>Open</w:t>
      </w:r>
      <w:r w:rsidRPr="00E60399">
        <w:rPr>
          <w:rFonts w:eastAsia="华文楷体"/>
          <w:color w:val="000000"/>
        </w:rPr>
        <w:t>SSL</w:t>
      </w:r>
      <w:r w:rsidRPr="00E60399">
        <w:rPr>
          <w:rFonts w:eastAsia="华文楷体" w:hint="eastAsia"/>
          <w:color w:val="000000"/>
        </w:rPr>
        <w:t>并进行对称密码的</w:t>
      </w:r>
      <w:r w:rsidRPr="00E60399">
        <w:rPr>
          <w:rFonts w:eastAsia="华文楷体" w:hint="eastAsia"/>
          <w:color w:val="000000"/>
        </w:rPr>
        <w:t>C</w:t>
      </w:r>
      <w:r w:rsidRPr="00E60399">
        <w:rPr>
          <w:rFonts w:eastAsia="华文楷体"/>
          <w:color w:val="000000"/>
        </w:rPr>
        <w:t>BC</w:t>
      </w:r>
      <w:r w:rsidRPr="00E60399">
        <w:rPr>
          <w:rFonts w:eastAsia="华文楷体" w:hint="eastAsia"/>
          <w:color w:val="000000"/>
        </w:rPr>
        <w:t>等模式进行数据加密。</w:t>
      </w:r>
    </w:p>
    <w:p w14:paraId="52FD7418" w14:textId="40A51350" w:rsidR="00647E65" w:rsidRPr="00647E65" w:rsidRDefault="00647E65" w:rsidP="00647E65">
      <w:pPr>
        <w:pStyle w:val="4"/>
        <w:ind w:leftChars="200" w:left="422"/>
        <w:rPr>
          <w:rFonts w:ascii="Times New Roman" w:hAnsi="Times New Roman"/>
          <w:lang w:val="en-US"/>
        </w:rPr>
      </w:pPr>
      <w:r w:rsidRPr="00647E65">
        <w:rPr>
          <w:rFonts w:ascii="Times New Roman" w:hAnsi="Times New Roman"/>
          <w:lang w:val="en-US"/>
        </w:rPr>
        <w:t xml:space="preserve">1. </w:t>
      </w:r>
      <w:r w:rsidRPr="00647E65">
        <w:rPr>
          <w:rFonts w:ascii="Times New Roman" w:hAnsi="Times New Roman" w:hint="eastAsia"/>
          <w:lang w:val="en-US"/>
        </w:rPr>
        <w:t>Open</w:t>
      </w:r>
      <w:r w:rsidRPr="00647E65">
        <w:rPr>
          <w:rFonts w:ascii="Times New Roman" w:hAnsi="Times New Roman"/>
          <w:lang w:val="en-US"/>
        </w:rPr>
        <w:t>SSL</w:t>
      </w:r>
      <w:r w:rsidRPr="00647E65">
        <w:rPr>
          <w:rFonts w:ascii="Times New Roman" w:hAnsi="Times New Roman" w:hint="eastAsia"/>
        </w:rPr>
        <w:t>安装</w:t>
      </w:r>
      <w:r w:rsidRPr="00647E65">
        <w:rPr>
          <w:rFonts w:ascii="Times New Roman" w:hAnsi="Times New Roman"/>
          <w:lang w:val="en-US"/>
        </w:rPr>
        <w:t xml:space="preserve"> </w:t>
      </w:r>
    </w:p>
    <w:p w14:paraId="4312C94D" w14:textId="51530719" w:rsidR="00647E65" w:rsidRPr="00590325" w:rsidRDefault="00647E65" w:rsidP="00CF0D94">
      <w:pPr>
        <w:spacing w:line="300" w:lineRule="auto"/>
        <w:ind w:firstLine="420"/>
        <w:rPr>
          <w:rStyle w:val="md-plain"/>
          <w:rFonts w:ascii="Calibri" w:hAnsi="Calibri" w:cs="Times New Roman (正文 CS 字体)"/>
          <w:color w:val="000000" w:themeColor="text1"/>
          <w:szCs w:val="21"/>
        </w:rPr>
      </w:pPr>
      <w:r w:rsidRPr="008C2C09">
        <w:rPr>
          <w:rStyle w:val="md-plain"/>
          <w:rFonts w:cs="Open Sans"/>
          <w:color w:val="000000" w:themeColor="text1"/>
          <w:szCs w:val="21"/>
        </w:rPr>
        <w:t>一般情况下，</w:t>
      </w:r>
      <w:r w:rsidRPr="008C2C09">
        <w:rPr>
          <w:rStyle w:val="md-plain"/>
          <w:rFonts w:cs="Open Sans"/>
          <w:color w:val="000000" w:themeColor="text1"/>
          <w:szCs w:val="21"/>
        </w:rPr>
        <w:t>Ubuntu</w:t>
      </w:r>
      <w:r w:rsidRPr="008C2C09">
        <w:rPr>
          <w:rStyle w:val="md-plain"/>
          <w:rFonts w:cs="Open Sans"/>
          <w:color w:val="000000" w:themeColor="text1"/>
          <w:szCs w:val="21"/>
        </w:rPr>
        <w:t>系统存在预装的</w:t>
      </w:r>
      <w:r w:rsidRPr="008C2C09">
        <w:rPr>
          <w:rStyle w:val="md-plain"/>
          <w:rFonts w:cs="Open Sans"/>
          <w:color w:val="000000" w:themeColor="text1"/>
          <w:szCs w:val="21"/>
        </w:rPr>
        <w:t>OpenSSL</w:t>
      </w:r>
      <w:r w:rsidRPr="008C2C09">
        <w:rPr>
          <w:rStyle w:val="md-plain"/>
          <w:rFonts w:cs="Open Sans"/>
          <w:color w:val="000000" w:themeColor="text1"/>
          <w:szCs w:val="21"/>
        </w:rPr>
        <w:t>，可</w:t>
      </w:r>
      <w:r w:rsidRPr="008C2C09">
        <w:rPr>
          <w:rStyle w:val="md-plain"/>
          <w:rFonts w:cs="Open Sans" w:hint="eastAsia"/>
          <w:color w:val="000000" w:themeColor="text1"/>
          <w:szCs w:val="21"/>
        </w:rPr>
        <w:t>使用</w:t>
      </w:r>
      <w:proofErr w:type="spellStart"/>
      <w:r w:rsidRPr="008C2C09">
        <w:rPr>
          <w:rStyle w:val="md-plain"/>
          <w:rFonts w:cs="Open Sans" w:hint="eastAsia"/>
          <w:color w:val="000000" w:themeColor="text1"/>
          <w:szCs w:val="21"/>
        </w:rPr>
        <w:t>openssl</w:t>
      </w:r>
      <w:proofErr w:type="spellEnd"/>
      <w:r w:rsidRPr="008C2C09">
        <w:rPr>
          <w:rStyle w:val="md-plain"/>
          <w:rFonts w:cs="Open Sans"/>
          <w:color w:val="000000" w:themeColor="text1"/>
          <w:szCs w:val="21"/>
        </w:rPr>
        <w:t xml:space="preserve"> </w:t>
      </w:r>
      <w:r w:rsidRPr="008C2C09">
        <w:rPr>
          <w:rStyle w:val="md-plain"/>
          <w:rFonts w:cs="Open Sans" w:hint="eastAsia"/>
          <w:color w:val="000000" w:themeColor="text1"/>
          <w:szCs w:val="21"/>
        </w:rPr>
        <w:t>version</w:t>
      </w:r>
      <w:r w:rsidRPr="008C2C09">
        <w:rPr>
          <w:rStyle w:val="md-plain"/>
          <w:rFonts w:cs="Open Sans" w:hint="eastAsia"/>
          <w:color w:val="000000" w:themeColor="text1"/>
          <w:szCs w:val="21"/>
        </w:rPr>
        <w:t>查</w:t>
      </w:r>
      <w:r w:rsidRPr="008C2C09">
        <w:rPr>
          <w:rStyle w:val="md-plain"/>
          <w:rFonts w:cs="Open Sans"/>
          <w:color w:val="000000" w:themeColor="text1"/>
          <w:szCs w:val="21"/>
        </w:rPr>
        <w:t>看版本号</w:t>
      </w:r>
      <w:r w:rsidRPr="008C2C09">
        <w:rPr>
          <w:rStyle w:val="md-plain"/>
          <w:rFonts w:cs="Open Sans" w:hint="eastAsia"/>
          <w:color w:val="000000" w:themeColor="text1"/>
          <w:szCs w:val="21"/>
        </w:rPr>
        <w:t>。</w:t>
      </w:r>
      <w:r w:rsidRPr="00D60DD6">
        <w:rPr>
          <w:rFonts w:ascii="Calibri" w:hAnsi="Calibri" w:cs="Times New Roman (正文 CS 字体)" w:hint="eastAsia"/>
          <w:color w:val="000000" w:themeColor="text1"/>
          <w:szCs w:val="21"/>
        </w:rPr>
        <w:t xml:space="preserve"> </w:t>
      </w:r>
    </w:p>
    <w:p w14:paraId="42C15EC5" w14:textId="77777777" w:rsidR="00647E65" w:rsidRPr="008C2C09" w:rsidRDefault="00647E65">
      <w:pPr>
        <w:pStyle w:val="afff"/>
        <w:numPr>
          <w:ilvl w:val="2"/>
          <w:numId w:val="63"/>
        </w:numPr>
        <w:spacing w:line="300" w:lineRule="auto"/>
        <w:ind w:left="840" w:firstLineChars="0"/>
        <w:rPr>
          <w:rFonts w:cs="Times New Roman (正文 CS 字体)"/>
          <w:color w:val="000000" w:themeColor="text1"/>
          <w:szCs w:val="21"/>
        </w:rPr>
      </w:pPr>
      <w:r w:rsidRPr="008C2C09">
        <w:rPr>
          <w:rFonts w:cs="Times New Roman (正文 CS 字体)"/>
          <w:color w:val="000000" w:themeColor="text1"/>
          <w:szCs w:val="21"/>
        </w:rPr>
        <w:t>使用</w:t>
      </w:r>
      <w:r w:rsidRPr="008C2C09">
        <w:rPr>
          <w:rFonts w:cs="Times New Roman (正文 CS 字体)"/>
          <w:color w:val="000000" w:themeColor="text1"/>
          <w:szCs w:val="21"/>
        </w:rPr>
        <w:t>APT</w:t>
      </w:r>
      <w:r w:rsidRPr="008C2C09">
        <w:rPr>
          <w:rFonts w:cs="Times New Roman (正文 CS 字体)"/>
          <w:color w:val="000000" w:themeColor="text1"/>
          <w:szCs w:val="21"/>
        </w:rPr>
        <w:t>软件包管理工具安装</w:t>
      </w:r>
    </w:p>
    <w:p w14:paraId="0F5D9691" w14:textId="434785BA" w:rsidR="00647E65" w:rsidRPr="008C2C09" w:rsidRDefault="00647E65" w:rsidP="00CF0D94">
      <w:pPr>
        <w:spacing w:line="300" w:lineRule="auto"/>
        <w:ind w:firstLine="420"/>
        <w:rPr>
          <w:rStyle w:val="md-plain"/>
          <w:rFonts w:cs="Open Sans"/>
          <w:color w:val="000000" w:themeColor="text1"/>
          <w:szCs w:val="21"/>
        </w:rPr>
      </w:pPr>
      <w:r w:rsidRPr="008C2C09">
        <w:rPr>
          <w:rStyle w:val="md-plain"/>
          <w:rFonts w:cs="Open Sans"/>
          <w:color w:val="000000" w:themeColor="text1"/>
          <w:szCs w:val="21"/>
        </w:rPr>
        <w:t>可使用以下命令安装或更新</w:t>
      </w:r>
      <w:r w:rsidRPr="008C2C09">
        <w:rPr>
          <w:rStyle w:val="md-plain"/>
          <w:rFonts w:cs="Open Sans"/>
          <w:color w:val="000000" w:themeColor="text1"/>
          <w:szCs w:val="21"/>
        </w:rPr>
        <w:t>OpenSSL</w:t>
      </w:r>
      <w:r w:rsidRPr="008C2C09">
        <w:rPr>
          <w:rStyle w:val="md-plain"/>
          <w:rFonts w:cs="Open Sans"/>
          <w:color w:val="000000" w:themeColor="text1"/>
          <w:szCs w:val="21"/>
        </w:rPr>
        <w:t>，需要保证处于</w:t>
      </w:r>
      <w:r w:rsidRPr="008C2C09">
        <w:rPr>
          <w:rStyle w:val="md-plain"/>
          <w:rFonts w:cs="Open Sans"/>
          <w:color w:val="000000" w:themeColor="text1"/>
          <w:szCs w:val="21"/>
        </w:rPr>
        <w:t>root</w:t>
      </w:r>
      <w:r w:rsidRPr="008C2C09">
        <w:rPr>
          <w:rStyle w:val="md-plain"/>
          <w:rFonts w:cs="Open Sans"/>
          <w:color w:val="000000" w:themeColor="text1"/>
          <w:szCs w:val="21"/>
        </w:rPr>
        <w:t>账户下或</w:t>
      </w:r>
      <w:r w:rsidRPr="008C2C09">
        <w:rPr>
          <w:rStyle w:val="md-plain"/>
          <w:rFonts w:cs="Open Sans" w:hint="eastAsia"/>
          <w:color w:val="000000" w:themeColor="text1"/>
          <w:szCs w:val="21"/>
        </w:rPr>
        <w:t>使用</w:t>
      </w:r>
      <w:proofErr w:type="spellStart"/>
      <w:r w:rsidRPr="008C2C09">
        <w:rPr>
          <w:rStyle w:val="md-plain"/>
          <w:rFonts w:cs="Open Sans" w:hint="eastAsia"/>
          <w:color w:val="000000" w:themeColor="text1"/>
          <w:szCs w:val="21"/>
        </w:rPr>
        <w:t>sudo</w:t>
      </w:r>
      <w:proofErr w:type="spellEnd"/>
      <w:r w:rsidRPr="008C2C09">
        <w:rPr>
          <w:rStyle w:val="md-plain"/>
          <w:rFonts w:cs="Open Sans"/>
          <w:color w:val="000000" w:themeColor="text1"/>
          <w:szCs w:val="21"/>
        </w:rPr>
        <w:t>命令提权</w:t>
      </w:r>
    </w:p>
    <w:p w14:paraId="1465FAD7" w14:textId="77777777" w:rsidR="00647E65" w:rsidRPr="005225C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5225C6">
        <w:rPr>
          <w:rFonts w:ascii="Calibri" w:hAnsi="Calibri" w:cs="Times New Roman (正文 CS 字体)"/>
          <w:color w:val="000000" w:themeColor="text1"/>
          <w:szCs w:val="21"/>
        </w:rPr>
        <w:t>[</w:t>
      </w:r>
      <w:proofErr w:type="spellStart"/>
      <w:r w:rsidRPr="005225C6">
        <w:rPr>
          <w:rFonts w:ascii="Calibri" w:hAnsi="Calibri" w:cs="Times New Roman (正文 CS 字体)"/>
          <w:color w:val="000000" w:themeColor="text1"/>
          <w:szCs w:val="21"/>
        </w:rPr>
        <w:t>sudo</w:t>
      </w:r>
      <w:proofErr w:type="spellEnd"/>
      <w:r w:rsidRPr="005225C6">
        <w:rPr>
          <w:rFonts w:ascii="Calibri" w:hAnsi="Calibri" w:cs="Times New Roman (正文 CS 字体)"/>
          <w:color w:val="000000" w:themeColor="text1"/>
          <w:szCs w:val="21"/>
        </w:rPr>
        <w:t xml:space="preserve">] apt install </w:t>
      </w:r>
      <w:proofErr w:type="spellStart"/>
      <w:r w:rsidRPr="005225C6">
        <w:rPr>
          <w:rFonts w:ascii="Calibri" w:hAnsi="Calibri" w:cs="Times New Roman (正文 CS 字体)"/>
          <w:color w:val="000000" w:themeColor="text1"/>
          <w:szCs w:val="21"/>
        </w:rPr>
        <w:t>openssl</w:t>
      </w:r>
      <w:proofErr w:type="spellEnd"/>
      <w:r w:rsidRPr="00D60DD6">
        <w:rPr>
          <w:rFonts w:ascii="Calibri" w:hAnsi="Calibri" w:cs="Times New Roman (正文 CS 字体)" w:hint="eastAsia"/>
          <w:color w:val="000000" w:themeColor="text1"/>
          <w:szCs w:val="21"/>
        </w:rPr>
        <w:t xml:space="preserve"> </w:t>
      </w:r>
    </w:p>
    <w:p w14:paraId="2754CC7E" w14:textId="77777777" w:rsidR="00647E65" w:rsidRPr="008C2C09" w:rsidRDefault="00647E65" w:rsidP="00647E65">
      <w:pPr>
        <w:ind w:firstLine="420"/>
        <w:rPr>
          <w:rStyle w:val="md-plain"/>
          <w:color w:val="000000" w:themeColor="text1"/>
          <w:szCs w:val="21"/>
        </w:rPr>
      </w:pPr>
      <w:r w:rsidRPr="008C2C09">
        <w:rPr>
          <w:rStyle w:val="md-plain"/>
          <w:color w:val="000000" w:themeColor="text1"/>
          <w:szCs w:val="21"/>
        </w:rPr>
        <w:t>若需使用</w:t>
      </w:r>
      <w:r w:rsidRPr="008C2C09">
        <w:rPr>
          <w:rStyle w:val="md-plain"/>
          <w:color w:val="000000" w:themeColor="text1"/>
          <w:szCs w:val="21"/>
        </w:rPr>
        <w:t>OpenSSL</w:t>
      </w:r>
      <w:r w:rsidRPr="008C2C09">
        <w:rPr>
          <w:rStyle w:val="md-plain"/>
          <w:color w:val="000000" w:themeColor="text1"/>
          <w:szCs w:val="21"/>
        </w:rPr>
        <w:t>开发组件，则需要额外安装</w:t>
      </w:r>
      <w:proofErr w:type="spellStart"/>
      <w:r w:rsidRPr="008C2C09">
        <w:rPr>
          <w:rStyle w:val="md-plain"/>
          <w:color w:val="000000" w:themeColor="text1"/>
          <w:szCs w:val="21"/>
        </w:rPr>
        <w:t>libssl</w:t>
      </w:r>
      <w:proofErr w:type="spellEnd"/>
      <w:r w:rsidRPr="008C2C09">
        <w:rPr>
          <w:rStyle w:val="md-plain"/>
          <w:color w:val="000000" w:themeColor="text1"/>
          <w:szCs w:val="21"/>
        </w:rPr>
        <w:t>-dev</w:t>
      </w:r>
      <w:r w:rsidRPr="008C2C09">
        <w:rPr>
          <w:rStyle w:val="md-plain"/>
          <w:color w:val="000000" w:themeColor="text1"/>
          <w:szCs w:val="21"/>
        </w:rPr>
        <w:t>包</w:t>
      </w:r>
    </w:p>
    <w:p w14:paraId="7B35D510"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w:t>
      </w:r>
      <w:proofErr w:type="spellStart"/>
      <w:r w:rsidRPr="00D60DD6">
        <w:rPr>
          <w:rFonts w:ascii="Calibri" w:hAnsi="Calibri" w:cs="Times New Roman (正文 CS 字体)"/>
          <w:color w:val="000000" w:themeColor="text1"/>
          <w:szCs w:val="21"/>
        </w:rPr>
        <w:t>sudo</w:t>
      </w:r>
      <w:proofErr w:type="spellEnd"/>
      <w:r w:rsidRPr="00D60DD6">
        <w:rPr>
          <w:rFonts w:ascii="Calibri" w:hAnsi="Calibri" w:cs="Times New Roman (正文 CS 字体)"/>
          <w:color w:val="000000" w:themeColor="text1"/>
          <w:szCs w:val="21"/>
        </w:rPr>
        <w:t xml:space="preserve">] apt install </w:t>
      </w:r>
      <w:proofErr w:type="spellStart"/>
      <w:r w:rsidRPr="00D60DD6">
        <w:rPr>
          <w:rFonts w:ascii="Calibri" w:hAnsi="Calibri" w:cs="Times New Roman (正文 CS 字体)"/>
          <w:color w:val="000000" w:themeColor="text1"/>
          <w:szCs w:val="21"/>
        </w:rPr>
        <w:t>libssl</w:t>
      </w:r>
      <w:proofErr w:type="spellEnd"/>
      <w:r w:rsidRPr="00D60DD6">
        <w:rPr>
          <w:rFonts w:ascii="Calibri" w:hAnsi="Calibri" w:cs="Times New Roman (正文 CS 字体)"/>
          <w:color w:val="000000" w:themeColor="text1"/>
          <w:szCs w:val="21"/>
        </w:rPr>
        <w:t>-dev</w:t>
      </w:r>
    </w:p>
    <w:p w14:paraId="5B3BB81A" w14:textId="77777777" w:rsidR="00647E65" w:rsidRDefault="00647E65">
      <w:pPr>
        <w:pStyle w:val="afff"/>
        <w:numPr>
          <w:ilvl w:val="2"/>
          <w:numId w:val="63"/>
        </w:numPr>
        <w:ind w:left="840" w:firstLineChars="0"/>
        <w:rPr>
          <w:rFonts w:cs="Times New Roman (正文 CS 字体)"/>
          <w:color w:val="000000" w:themeColor="text1"/>
          <w:szCs w:val="21"/>
        </w:rPr>
      </w:pPr>
      <w:r w:rsidRPr="000B20DF">
        <w:rPr>
          <w:rFonts w:cs="Times New Roman (正文 CS 字体)" w:hint="eastAsia"/>
          <w:color w:val="000000" w:themeColor="text1"/>
          <w:szCs w:val="21"/>
        </w:rPr>
        <w:t>使用源码编译安装</w:t>
      </w:r>
    </w:p>
    <w:p w14:paraId="1D12AFDD" w14:textId="77777777" w:rsidR="00647E65" w:rsidRDefault="00647E65">
      <w:pPr>
        <w:pStyle w:val="afff"/>
        <w:numPr>
          <w:ilvl w:val="0"/>
          <w:numId w:val="64"/>
        </w:numPr>
        <w:ind w:firstLineChars="0"/>
        <w:rPr>
          <w:rFonts w:cs="Times New Roman (正文 CS 字体)"/>
          <w:color w:val="000000" w:themeColor="text1"/>
          <w:szCs w:val="21"/>
        </w:rPr>
      </w:pPr>
      <w:r>
        <w:rPr>
          <w:rFonts w:cs="Times New Roman (正文 CS 字体)" w:hint="eastAsia"/>
          <w:color w:val="000000" w:themeColor="text1"/>
          <w:szCs w:val="21"/>
        </w:rPr>
        <w:t>卸载预装版本</w:t>
      </w:r>
    </w:p>
    <w:p w14:paraId="70F172C5" w14:textId="77777777" w:rsidR="00647E65" w:rsidRPr="00655A36" w:rsidRDefault="00647E65" w:rsidP="00647E65">
      <w:pPr>
        <w:ind w:firstLine="420"/>
        <w:rPr>
          <w:rStyle w:val="md-plain"/>
          <w:rFonts w:cs="Open Sans"/>
          <w:color w:val="000000" w:themeColor="text1"/>
          <w:szCs w:val="21"/>
        </w:rPr>
      </w:pPr>
      <w:r>
        <w:rPr>
          <w:rStyle w:val="md-plain"/>
          <w:rFonts w:cs="Open Sans" w:hint="eastAsia"/>
          <w:color w:val="000000" w:themeColor="text1"/>
          <w:szCs w:val="21"/>
        </w:rPr>
        <w:t>在安装新版本前，您可根据需要，使用如下命令卸载预装版本。</w:t>
      </w:r>
    </w:p>
    <w:p w14:paraId="79CCE653" w14:textId="77777777" w:rsidR="00647E65" w:rsidRPr="00655A3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655A36">
        <w:rPr>
          <w:rFonts w:ascii="Calibri" w:hAnsi="Calibri" w:cs="Times New Roman (正文 CS 字体)"/>
          <w:color w:val="000000" w:themeColor="text1"/>
          <w:szCs w:val="21"/>
        </w:rPr>
        <w:t>[</w:t>
      </w:r>
      <w:proofErr w:type="spellStart"/>
      <w:r w:rsidRPr="00655A36">
        <w:rPr>
          <w:rFonts w:ascii="Calibri" w:hAnsi="Calibri" w:cs="Times New Roman (正文 CS 字体)"/>
          <w:color w:val="000000" w:themeColor="text1"/>
          <w:szCs w:val="21"/>
        </w:rPr>
        <w:t>sudo</w:t>
      </w:r>
      <w:proofErr w:type="spellEnd"/>
      <w:r w:rsidRPr="00655A36">
        <w:rPr>
          <w:rFonts w:ascii="Calibri" w:hAnsi="Calibri" w:cs="Times New Roman (正文 CS 字体)"/>
          <w:color w:val="000000" w:themeColor="text1"/>
          <w:szCs w:val="21"/>
        </w:rPr>
        <w:t xml:space="preserve">] apt </w:t>
      </w:r>
      <w:proofErr w:type="spellStart"/>
      <w:r w:rsidRPr="00655A36">
        <w:rPr>
          <w:rFonts w:ascii="Calibri" w:hAnsi="Calibri" w:cs="Times New Roman (正文 CS 字体)" w:hint="eastAsia"/>
          <w:color w:val="000000" w:themeColor="text1"/>
          <w:szCs w:val="21"/>
        </w:rPr>
        <w:t>autoremove</w:t>
      </w:r>
      <w:proofErr w:type="spellEnd"/>
      <w:r w:rsidRPr="00655A36">
        <w:rPr>
          <w:rFonts w:ascii="Calibri" w:hAnsi="Calibri" w:cs="Times New Roman (正文 CS 字体)"/>
          <w:color w:val="000000" w:themeColor="text1"/>
          <w:szCs w:val="21"/>
        </w:rPr>
        <w:t xml:space="preserve"> </w:t>
      </w:r>
      <w:proofErr w:type="spellStart"/>
      <w:r w:rsidRPr="00655A36">
        <w:rPr>
          <w:rFonts w:ascii="Calibri" w:hAnsi="Calibri" w:cs="Times New Roman (正文 CS 字体)"/>
          <w:color w:val="000000" w:themeColor="text1"/>
          <w:szCs w:val="21"/>
        </w:rPr>
        <w:t>openssl</w:t>
      </w:r>
      <w:proofErr w:type="spellEnd"/>
      <w:r w:rsidRPr="00655A36">
        <w:rPr>
          <w:rFonts w:ascii="Calibri" w:hAnsi="Calibri" w:cs="Times New Roman (正文 CS 字体)" w:hint="eastAsia"/>
          <w:color w:val="000000" w:themeColor="text1"/>
          <w:szCs w:val="21"/>
        </w:rPr>
        <w:t xml:space="preserve"> </w:t>
      </w:r>
    </w:p>
    <w:p w14:paraId="44ACFA9C" w14:textId="77777777" w:rsidR="00647E65" w:rsidRPr="008C2C09" w:rsidRDefault="00647E65">
      <w:pPr>
        <w:pStyle w:val="afff"/>
        <w:numPr>
          <w:ilvl w:val="0"/>
          <w:numId w:val="64"/>
        </w:numPr>
        <w:ind w:firstLineChars="0"/>
        <w:rPr>
          <w:rStyle w:val="md-plain"/>
          <w:rFonts w:cs="Open Sans"/>
          <w:color w:val="000000" w:themeColor="text1"/>
          <w:szCs w:val="21"/>
        </w:rPr>
      </w:pPr>
      <w:r w:rsidRPr="008C2C09">
        <w:rPr>
          <w:rStyle w:val="md-plain"/>
          <w:rFonts w:hint="eastAsia"/>
          <w:color w:val="000000" w:themeColor="text1"/>
          <w:szCs w:val="21"/>
        </w:rPr>
        <w:lastRenderedPageBreak/>
        <w:t>下</w:t>
      </w:r>
      <w:r w:rsidRPr="008C2C09">
        <w:rPr>
          <w:rStyle w:val="md-plain"/>
          <w:color w:val="000000" w:themeColor="text1"/>
          <w:szCs w:val="21"/>
        </w:rPr>
        <w:t>载源码包</w:t>
      </w:r>
      <w:r w:rsidRPr="008C2C09">
        <w:rPr>
          <w:rStyle w:val="md-plain"/>
          <w:rFonts w:hint="eastAsia"/>
          <w:color w:val="000000" w:themeColor="text1"/>
          <w:szCs w:val="21"/>
        </w:rPr>
        <w:t>，</w:t>
      </w:r>
      <w:r w:rsidRPr="008C2C09">
        <w:rPr>
          <w:rStyle w:val="md-plain"/>
          <w:color w:val="000000" w:themeColor="text1"/>
          <w:szCs w:val="21"/>
        </w:rPr>
        <w:t>下载链接可从官网（</w:t>
      </w:r>
      <w:r w:rsidRPr="008C2C09">
        <w:rPr>
          <w:rStyle w:val="md-plain"/>
          <w:color w:val="000000" w:themeColor="text1"/>
          <w:szCs w:val="21"/>
        </w:rPr>
        <w:t>openssl.org</w:t>
      </w:r>
      <w:r w:rsidRPr="008C2C09">
        <w:rPr>
          <w:rStyle w:val="md-plain"/>
          <w:color w:val="000000" w:themeColor="text1"/>
          <w:szCs w:val="21"/>
        </w:rPr>
        <w:t>）获取</w:t>
      </w:r>
    </w:p>
    <w:p w14:paraId="3B170146"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D60DD6">
        <w:rPr>
          <w:rFonts w:ascii="Calibri" w:hAnsi="Calibri" w:cs="Times New Roman (正文 CS 字体)"/>
          <w:color w:val="000000" w:themeColor="text1"/>
          <w:szCs w:val="21"/>
        </w:rPr>
        <w:t>wget</w:t>
      </w:r>
      <w:proofErr w:type="spellEnd"/>
      <w:r w:rsidRPr="00D60DD6">
        <w:rPr>
          <w:rFonts w:ascii="Calibri" w:hAnsi="Calibri" w:cs="Times New Roman (正文 CS 字体)"/>
          <w:color w:val="000000" w:themeColor="text1"/>
          <w:szCs w:val="21"/>
        </w:rPr>
        <w:t xml:space="preserve"> https://www.openssl.org/source/openssl-&lt;</w:t>
      </w:r>
      <w:r w:rsidRPr="00D60DD6">
        <w:rPr>
          <w:rFonts w:ascii="Calibri" w:hAnsi="Calibri" w:cs="Times New Roman (正文 CS 字体)"/>
          <w:color w:val="000000" w:themeColor="text1"/>
          <w:szCs w:val="21"/>
        </w:rPr>
        <w:t>版本号</w:t>
      </w:r>
      <w:r w:rsidRPr="00D60DD6">
        <w:rPr>
          <w:rFonts w:ascii="Calibri" w:hAnsi="Calibri" w:cs="Times New Roman (正文 CS 字体)"/>
          <w:color w:val="000000" w:themeColor="text1"/>
          <w:szCs w:val="21"/>
        </w:rPr>
        <w:t>&gt;.tar.gz</w:t>
      </w:r>
    </w:p>
    <w:p w14:paraId="7C98A2A8" w14:textId="77777777" w:rsidR="00647E65" w:rsidRPr="008C2C09" w:rsidRDefault="00647E65">
      <w:pPr>
        <w:pStyle w:val="afff"/>
        <w:numPr>
          <w:ilvl w:val="0"/>
          <w:numId w:val="64"/>
        </w:numPr>
        <w:ind w:firstLineChars="0"/>
        <w:rPr>
          <w:rStyle w:val="md-plain"/>
          <w:color w:val="000000" w:themeColor="text1"/>
          <w:szCs w:val="21"/>
        </w:rPr>
      </w:pPr>
      <w:r w:rsidRPr="008C2C09">
        <w:rPr>
          <w:rStyle w:val="md-plain"/>
          <w:color w:val="000000" w:themeColor="text1"/>
          <w:szCs w:val="21"/>
        </w:rPr>
        <w:t>解压并进入到该目录</w:t>
      </w:r>
    </w:p>
    <w:p w14:paraId="06A50B22"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tar -</w:t>
      </w:r>
      <w:proofErr w:type="spellStart"/>
      <w:r w:rsidRPr="00D60DD6">
        <w:rPr>
          <w:rFonts w:ascii="Calibri" w:hAnsi="Calibri" w:cs="Times New Roman (正文 CS 字体)"/>
          <w:color w:val="000000" w:themeColor="text1"/>
          <w:szCs w:val="21"/>
        </w:rPr>
        <w:t>zxvf</w:t>
      </w:r>
      <w:proofErr w:type="spellEnd"/>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openssl</w:t>
      </w:r>
      <w:proofErr w:type="spellEnd"/>
      <w:r w:rsidRPr="00D60DD6">
        <w:rPr>
          <w:rFonts w:ascii="Calibri" w:hAnsi="Calibri" w:cs="Times New Roman (正文 CS 字体)"/>
          <w:color w:val="000000" w:themeColor="text1"/>
          <w:szCs w:val="21"/>
        </w:rPr>
        <w:t>-&lt;</w:t>
      </w:r>
      <w:r w:rsidRPr="00D60DD6">
        <w:rPr>
          <w:rFonts w:ascii="Calibri" w:hAnsi="Calibri" w:cs="Times New Roman (正文 CS 字体)"/>
          <w:color w:val="000000" w:themeColor="text1"/>
          <w:szCs w:val="21"/>
        </w:rPr>
        <w:t>版本号</w:t>
      </w:r>
      <w:r w:rsidRPr="00D60DD6">
        <w:rPr>
          <w:rFonts w:ascii="Calibri" w:hAnsi="Calibri" w:cs="Times New Roman (正文 CS 字体)"/>
          <w:color w:val="000000" w:themeColor="text1"/>
          <w:szCs w:val="21"/>
        </w:rPr>
        <w:t>&gt;.tar.gz</w:t>
      </w:r>
      <w:r w:rsidRPr="00D60DD6">
        <w:rPr>
          <w:rFonts w:ascii="Calibri" w:hAnsi="Calibri" w:cs="Times New Roman (正文 CS 字体)"/>
          <w:color w:val="000000" w:themeColor="text1"/>
          <w:szCs w:val="21"/>
        </w:rPr>
        <w:br/>
        <w:t xml:space="preserve">cd </w:t>
      </w:r>
      <w:proofErr w:type="spellStart"/>
      <w:r w:rsidRPr="00D60DD6">
        <w:rPr>
          <w:rFonts w:ascii="Calibri" w:hAnsi="Calibri" w:cs="Times New Roman (正文 CS 字体)"/>
          <w:color w:val="000000" w:themeColor="text1"/>
          <w:szCs w:val="21"/>
        </w:rPr>
        <w:t>openssl</w:t>
      </w:r>
      <w:proofErr w:type="spellEnd"/>
      <w:r w:rsidRPr="00D60DD6">
        <w:rPr>
          <w:rFonts w:ascii="Calibri" w:hAnsi="Calibri" w:cs="Times New Roman (正文 CS 字体)"/>
          <w:color w:val="000000" w:themeColor="text1"/>
          <w:szCs w:val="21"/>
        </w:rPr>
        <w:t>-&lt;</w:t>
      </w:r>
      <w:r w:rsidRPr="00D60DD6">
        <w:rPr>
          <w:rFonts w:ascii="Calibri" w:hAnsi="Calibri" w:cs="Times New Roman (正文 CS 字体)"/>
          <w:color w:val="000000" w:themeColor="text1"/>
          <w:szCs w:val="21"/>
        </w:rPr>
        <w:t>版本号</w:t>
      </w:r>
      <w:r w:rsidRPr="00D60DD6">
        <w:rPr>
          <w:rFonts w:ascii="Calibri" w:hAnsi="Calibri" w:cs="Times New Roman (正文 CS 字体)"/>
          <w:color w:val="000000" w:themeColor="text1"/>
          <w:szCs w:val="21"/>
        </w:rPr>
        <w:t>&gt;</w:t>
      </w:r>
    </w:p>
    <w:p w14:paraId="04A8D3D3" w14:textId="77777777" w:rsidR="00647E65" w:rsidRPr="008C2C09" w:rsidRDefault="00647E65">
      <w:pPr>
        <w:pStyle w:val="afff"/>
        <w:numPr>
          <w:ilvl w:val="0"/>
          <w:numId w:val="64"/>
        </w:numPr>
        <w:ind w:firstLineChars="0"/>
        <w:rPr>
          <w:rStyle w:val="md-plain"/>
          <w:color w:val="000000" w:themeColor="text1"/>
          <w:szCs w:val="21"/>
        </w:rPr>
      </w:pPr>
      <w:r w:rsidRPr="008C2C09">
        <w:rPr>
          <w:rStyle w:val="md-plain"/>
          <w:color w:val="000000" w:themeColor="text1"/>
          <w:szCs w:val="21"/>
        </w:rPr>
        <w:t>使用</w:t>
      </w:r>
      <w:r w:rsidRPr="008C2C09">
        <w:rPr>
          <w:rStyle w:val="md-plain"/>
          <w:color w:val="000000" w:themeColor="text1"/>
          <w:szCs w:val="21"/>
        </w:rPr>
        <w:t>config</w:t>
      </w:r>
      <w:r w:rsidRPr="008C2C09">
        <w:rPr>
          <w:rStyle w:val="md-plain"/>
          <w:color w:val="000000" w:themeColor="text1"/>
          <w:szCs w:val="21"/>
        </w:rPr>
        <w:t>生成</w:t>
      </w:r>
      <w:proofErr w:type="spellStart"/>
      <w:r w:rsidRPr="008C2C09">
        <w:rPr>
          <w:rStyle w:val="md-plain"/>
          <w:color w:val="000000" w:themeColor="text1"/>
          <w:szCs w:val="21"/>
        </w:rPr>
        <w:t>Makefile</w:t>
      </w:r>
      <w:proofErr w:type="spellEnd"/>
    </w:p>
    <w:p w14:paraId="5BD2E92B" w14:textId="77777777" w:rsidR="00647E65" w:rsidRPr="00BF4A5E"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F4A5E">
        <w:rPr>
          <w:rFonts w:ascii="Calibri" w:hAnsi="Calibri" w:cs="Times New Roman (正文 CS 字体)"/>
          <w:color w:val="000000" w:themeColor="text1"/>
          <w:szCs w:val="21"/>
        </w:rPr>
        <w:t>./config</w:t>
      </w:r>
    </w:p>
    <w:p w14:paraId="4547F435" w14:textId="77777777" w:rsidR="00647E65" w:rsidRPr="008C2C09" w:rsidRDefault="00647E65" w:rsidP="00647E65">
      <w:pPr>
        <w:ind w:firstLine="420"/>
        <w:rPr>
          <w:rStyle w:val="md-plain"/>
          <w:color w:val="000000" w:themeColor="text1"/>
          <w:szCs w:val="21"/>
        </w:rPr>
      </w:pPr>
      <w:r w:rsidRPr="008C2C09">
        <w:rPr>
          <w:rStyle w:val="md-plain"/>
          <w:color w:val="000000" w:themeColor="text1"/>
          <w:szCs w:val="21"/>
        </w:rPr>
        <w:t>若想修改安装地址，可使用</w:t>
      </w:r>
    </w:p>
    <w:p w14:paraId="74706A12" w14:textId="77777777" w:rsidR="00647E65" w:rsidRPr="00BF4A5E"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F4A5E">
        <w:rPr>
          <w:rFonts w:ascii="Calibri" w:hAnsi="Calibri" w:cs="Times New Roman (正文 CS 字体)"/>
          <w:color w:val="000000" w:themeColor="text1"/>
          <w:szCs w:val="21"/>
        </w:rPr>
        <w:t>./config --prefix=/opt/</w:t>
      </w:r>
      <w:proofErr w:type="spellStart"/>
      <w:r w:rsidRPr="00BF4A5E">
        <w:rPr>
          <w:rFonts w:ascii="Calibri" w:hAnsi="Calibri" w:cs="Times New Roman (正文 CS 字体)"/>
          <w:color w:val="000000" w:themeColor="text1"/>
          <w:szCs w:val="21"/>
        </w:rPr>
        <w:t>openssl</w:t>
      </w:r>
      <w:proofErr w:type="spellEnd"/>
      <w:r w:rsidRPr="00BF4A5E">
        <w:rPr>
          <w:rFonts w:ascii="Calibri" w:hAnsi="Calibri" w:cs="Times New Roman (正文 CS 字体)"/>
          <w:color w:val="000000" w:themeColor="text1"/>
          <w:szCs w:val="21"/>
        </w:rPr>
        <w:t xml:space="preserve"> --</w:t>
      </w:r>
      <w:proofErr w:type="spellStart"/>
      <w:r w:rsidRPr="00BF4A5E">
        <w:rPr>
          <w:rFonts w:ascii="Calibri" w:hAnsi="Calibri" w:cs="Times New Roman (正文 CS 字体)"/>
          <w:color w:val="000000" w:themeColor="text1"/>
          <w:szCs w:val="21"/>
        </w:rPr>
        <w:t>openssldir</w:t>
      </w:r>
      <w:proofErr w:type="spellEnd"/>
      <w:r w:rsidRPr="00BF4A5E">
        <w:rPr>
          <w:rFonts w:ascii="Calibri" w:hAnsi="Calibri" w:cs="Times New Roman (正文 CS 字体)"/>
          <w:color w:val="000000" w:themeColor="text1"/>
          <w:szCs w:val="21"/>
        </w:rPr>
        <w:t>=/</w:t>
      </w:r>
      <w:proofErr w:type="spellStart"/>
      <w:r w:rsidRPr="00BF4A5E">
        <w:rPr>
          <w:rFonts w:ascii="Calibri" w:hAnsi="Calibri" w:cs="Times New Roman (正文 CS 字体)"/>
          <w:color w:val="000000" w:themeColor="text1"/>
          <w:szCs w:val="21"/>
        </w:rPr>
        <w:t>usr</w:t>
      </w:r>
      <w:proofErr w:type="spellEnd"/>
      <w:r w:rsidRPr="00BF4A5E">
        <w:rPr>
          <w:rFonts w:ascii="Calibri" w:hAnsi="Calibri" w:cs="Times New Roman (正文 CS 字体)"/>
          <w:color w:val="000000" w:themeColor="text1"/>
          <w:szCs w:val="21"/>
        </w:rPr>
        <w:t>/local/</w:t>
      </w:r>
      <w:proofErr w:type="spellStart"/>
      <w:r w:rsidRPr="00BF4A5E">
        <w:rPr>
          <w:rFonts w:ascii="Calibri" w:hAnsi="Calibri" w:cs="Times New Roman (正文 CS 字体)"/>
          <w:color w:val="000000" w:themeColor="text1"/>
          <w:szCs w:val="21"/>
        </w:rPr>
        <w:t>ssl</w:t>
      </w:r>
      <w:proofErr w:type="spellEnd"/>
    </w:p>
    <w:p w14:paraId="17A2260F" w14:textId="77777777" w:rsidR="00647E65" w:rsidRPr="008C2C09" w:rsidRDefault="00647E65" w:rsidP="00647E65">
      <w:pPr>
        <w:ind w:firstLine="420"/>
        <w:rPr>
          <w:rStyle w:val="md-plain"/>
          <w:color w:val="000000" w:themeColor="text1"/>
          <w:szCs w:val="21"/>
        </w:rPr>
      </w:pPr>
      <w:r w:rsidRPr="008C2C09">
        <w:rPr>
          <w:rStyle w:val="md-plain"/>
          <w:rFonts w:cs="Open Sans"/>
          <w:color w:val="000000" w:themeColor="text1"/>
          <w:szCs w:val="21"/>
        </w:rPr>
        <w:t>--prefix</w:t>
      </w:r>
      <w:r w:rsidRPr="008C2C09">
        <w:rPr>
          <w:rStyle w:val="md-plain"/>
          <w:color w:val="000000" w:themeColor="text1"/>
          <w:szCs w:val="21"/>
        </w:rPr>
        <w:t xml:space="preserve"> </w:t>
      </w:r>
      <w:r w:rsidRPr="008C2C09">
        <w:rPr>
          <w:rStyle w:val="md-plain"/>
          <w:rFonts w:hint="eastAsia"/>
          <w:color w:val="000000" w:themeColor="text1"/>
          <w:szCs w:val="21"/>
        </w:rPr>
        <w:t>指定</w:t>
      </w:r>
      <w:r w:rsidRPr="008C2C09">
        <w:rPr>
          <w:rStyle w:val="md-plain"/>
          <w:color w:val="000000" w:themeColor="text1"/>
          <w:szCs w:val="21"/>
        </w:rPr>
        <w:t>安装的根目录，默认地址为</w:t>
      </w:r>
      <w:r w:rsidRPr="008C2C09">
        <w:rPr>
          <w:rStyle w:val="md-plain"/>
          <w:rFonts w:cs="Open Sans"/>
          <w:color w:val="000000" w:themeColor="text1"/>
          <w:szCs w:val="21"/>
        </w:rPr>
        <w:t>/</w:t>
      </w:r>
      <w:proofErr w:type="spellStart"/>
      <w:r w:rsidRPr="008C2C09">
        <w:rPr>
          <w:rStyle w:val="md-plain"/>
          <w:rFonts w:cs="Open Sans"/>
          <w:color w:val="000000" w:themeColor="text1"/>
          <w:szCs w:val="21"/>
        </w:rPr>
        <w:t>usr</w:t>
      </w:r>
      <w:proofErr w:type="spellEnd"/>
      <w:r w:rsidRPr="008C2C09">
        <w:rPr>
          <w:rStyle w:val="md-plain"/>
          <w:rFonts w:cs="Open Sans"/>
          <w:color w:val="000000" w:themeColor="text1"/>
          <w:szCs w:val="21"/>
        </w:rPr>
        <w:t>/local</w:t>
      </w:r>
      <w:r w:rsidRPr="008C2C09">
        <w:rPr>
          <w:rStyle w:val="md-plain"/>
          <w:color w:val="000000" w:themeColor="text1"/>
          <w:szCs w:val="21"/>
        </w:rPr>
        <w:t>；</w:t>
      </w:r>
    </w:p>
    <w:p w14:paraId="429AC81E" w14:textId="77777777" w:rsidR="00647E65" w:rsidRPr="008C2C09" w:rsidRDefault="00647E65" w:rsidP="00647E65">
      <w:pPr>
        <w:ind w:firstLine="420"/>
        <w:rPr>
          <w:rStyle w:val="md-plain"/>
          <w:color w:val="000000" w:themeColor="text1"/>
          <w:szCs w:val="21"/>
        </w:rPr>
      </w:pPr>
      <w:r w:rsidRPr="008C2C09">
        <w:rPr>
          <w:rStyle w:val="md-plain"/>
          <w:rFonts w:cs="Open Sans"/>
          <w:color w:val="000000" w:themeColor="text1"/>
          <w:szCs w:val="21"/>
        </w:rPr>
        <w:t>--</w:t>
      </w:r>
      <w:proofErr w:type="spellStart"/>
      <w:r w:rsidRPr="008C2C09">
        <w:rPr>
          <w:rStyle w:val="md-plain"/>
          <w:rFonts w:cs="Open Sans"/>
          <w:color w:val="000000" w:themeColor="text1"/>
          <w:szCs w:val="21"/>
        </w:rPr>
        <w:t>openssldir</w:t>
      </w:r>
      <w:proofErr w:type="spellEnd"/>
      <w:r w:rsidRPr="008C2C09">
        <w:rPr>
          <w:rStyle w:val="md-plain"/>
          <w:rFonts w:hint="eastAsia"/>
          <w:color w:val="000000" w:themeColor="text1"/>
          <w:szCs w:val="21"/>
        </w:rPr>
        <w:t>指定</w:t>
      </w:r>
      <w:r w:rsidRPr="008C2C09">
        <w:rPr>
          <w:rStyle w:val="md-plain"/>
          <w:color w:val="000000" w:themeColor="text1"/>
          <w:szCs w:val="21"/>
        </w:rPr>
        <w:t>配置文件</w:t>
      </w:r>
      <w:r>
        <w:rPr>
          <w:rStyle w:val="md-plain"/>
          <w:rFonts w:hint="eastAsia"/>
          <w:color w:val="000000" w:themeColor="text1"/>
          <w:szCs w:val="21"/>
        </w:rPr>
        <w:t>地址，以及</w:t>
      </w:r>
      <w:r w:rsidRPr="008C2C09">
        <w:rPr>
          <w:rStyle w:val="md-plain"/>
          <w:color w:val="000000" w:themeColor="text1"/>
          <w:szCs w:val="21"/>
        </w:rPr>
        <w:t>证书和密钥</w:t>
      </w:r>
      <w:r>
        <w:rPr>
          <w:rStyle w:val="md-plain"/>
          <w:rFonts w:hint="eastAsia"/>
          <w:color w:val="000000" w:themeColor="text1"/>
          <w:szCs w:val="21"/>
        </w:rPr>
        <w:t>的默认</w:t>
      </w:r>
      <w:r w:rsidRPr="008C2C09">
        <w:rPr>
          <w:rStyle w:val="md-plain"/>
          <w:color w:val="000000" w:themeColor="text1"/>
          <w:szCs w:val="21"/>
        </w:rPr>
        <w:t>存放目录，默认地址为</w:t>
      </w:r>
      <w:r w:rsidRPr="008C2C09">
        <w:rPr>
          <w:rStyle w:val="md-plain"/>
          <w:rFonts w:cs="Open Sans"/>
          <w:color w:val="000000" w:themeColor="text1"/>
          <w:szCs w:val="21"/>
        </w:rPr>
        <w:t>/</w:t>
      </w:r>
      <w:proofErr w:type="spellStart"/>
      <w:r w:rsidRPr="008C2C09">
        <w:rPr>
          <w:rStyle w:val="md-plain"/>
          <w:rFonts w:cs="Open Sans"/>
          <w:color w:val="000000" w:themeColor="text1"/>
          <w:szCs w:val="21"/>
        </w:rPr>
        <w:t>usr</w:t>
      </w:r>
      <w:proofErr w:type="spellEnd"/>
      <w:r w:rsidRPr="008C2C09">
        <w:rPr>
          <w:rStyle w:val="md-plain"/>
          <w:rFonts w:cs="Open Sans"/>
          <w:color w:val="000000" w:themeColor="text1"/>
          <w:szCs w:val="21"/>
        </w:rPr>
        <w:t>/local/</w:t>
      </w:r>
      <w:proofErr w:type="spellStart"/>
      <w:r w:rsidRPr="008C2C09">
        <w:rPr>
          <w:rStyle w:val="md-plain"/>
          <w:rFonts w:cs="Open Sans"/>
          <w:color w:val="000000" w:themeColor="text1"/>
          <w:szCs w:val="21"/>
        </w:rPr>
        <w:t>ssl</w:t>
      </w:r>
      <w:proofErr w:type="spellEnd"/>
      <w:r w:rsidRPr="008C2C09">
        <w:rPr>
          <w:rStyle w:val="md-plain"/>
          <w:color w:val="000000" w:themeColor="text1"/>
          <w:szCs w:val="21"/>
        </w:rPr>
        <w:t>。</w:t>
      </w:r>
    </w:p>
    <w:p w14:paraId="46FC095B" w14:textId="77777777" w:rsidR="00647E65" w:rsidRPr="008C2C09" w:rsidRDefault="00647E65">
      <w:pPr>
        <w:pStyle w:val="afff"/>
        <w:numPr>
          <w:ilvl w:val="0"/>
          <w:numId w:val="64"/>
        </w:numPr>
        <w:ind w:firstLineChars="0"/>
        <w:rPr>
          <w:rStyle w:val="md-plain"/>
          <w:color w:val="000000" w:themeColor="text1"/>
          <w:szCs w:val="21"/>
        </w:rPr>
      </w:pPr>
      <w:r w:rsidRPr="008C2C09">
        <w:rPr>
          <w:rStyle w:val="md-plain"/>
          <w:color w:val="000000" w:themeColor="text1"/>
          <w:szCs w:val="21"/>
        </w:rPr>
        <w:t>编译并安装</w:t>
      </w:r>
    </w:p>
    <w:p w14:paraId="4DFFB576"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make</w:t>
      </w:r>
      <w:r w:rsidRPr="00D60DD6">
        <w:rPr>
          <w:rFonts w:ascii="Calibri" w:hAnsi="Calibri" w:cs="Times New Roman (正文 CS 字体)"/>
          <w:color w:val="000000" w:themeColor="text1"/>
          <w:szCs w:val="21"/>
        </w:rPr>
        <w:br/>
        <w:t>[</w:t>
      </w:r>
      <w:proofErr w:type="spellStart"/>
      <w:r w:rsidRPr="00D60DD6">
        <w:rPr>
          <w:rFonts w:ascii="Calibri" w:hAnsi="Calibri" w:cs="Times New Roman (正文 CS 字体)"/>
          <w:color w:val="000000" w:themeColor="text1"/>
          <w:szCs w:val="21"/>
        </w:rPr>
        <w:t>sudo</w:t>
      </w:r>
      <w:proofErr w:type="spellEnd"/>
      <w:r w:rsidRPr="00D60DD6">
        <w:rPr>
          <w:rFonts w:ascii="Calibri" w:hAnsi="Calibri" w:cs="Times New Roman (正文 CS 字体)"/>
          <w:color w:val="000000" w:themeColor="text1"/>
          <w:szCs w:val="21"/>
        </w:rPr>
        <w:t>] make install</w:t>
      </w:r>
    </w:p>
    <w:p w14:paraId="65E13BB1" w14:textId="77777777" w:rsidR="00647E65" w:rsidRPr="008C2C09" w:rsidRDefault="00647E65">
      <w:pPr>
        <w:pStyle w:val="afff"/>
        <w:numPr>
          <w:ilvl w:val="0"/>
          <w:numId w:val="64"/>
        </w:numPr>
        <w:ind w:firstLineChars="0"/>
        <w:rPr>
          <w:rStyle w:val="md-plain"/>
          <w:color w:val="000000" w:themeColor="text1"/>
          <w:szCs w:val="21"/>
        </w:rPr>
      </w:pPr>
      <w:r w:rsidRPr="008C2C09">
        <w:rPr>
          <w:rStyle w:val="md-plain"/>
          <w:color w:val="000000" w:themeColor="text1"/>
          <w:szCs w:val="21"/>
        </w:rPr>
        <w:t>解决动态链接库查找问题</w:t>
      </w:r>
    </w:p>
    <w:p w14:paraId="0CBBEE9D" w14:textId="77777777" w:rsidR="00647E65" w:rsidRPr="008C2C09" w:rsidRDefault="00647E65" w:rsidP="00647E65">
      <w:pPr>
        <w:ind w:firstLine="420"/>
        <w:rPr>
          <w:rStyle w:val="md-plain"/>
          <w:color w:val="000000" w:themeColor="text1"/>
          <w:szCs w:val="21"/>
        </w:rPr>
      </w:pPr>
      <w:r w:rsidRPr="008C2C09">
        <w:rPr>
          <w:rStyle w:val="md-plain"/>
          <w:color w:val="000000" w:themeColor="text1"/>
          <w:szCs w:val="21"/>
        </w:rPr>
        <w:t>安装完成后，可能会出现动态连接库相关错误。这是因为</w:t>
      </w:r>
      <w:proofErr w:type="spellStart"/>
      <w:r w:rsidRPr="008C2C09">
        <w:rPr>
          <w:rStyle w:val="md-plain"/>
          <w:color w:val="000000" w:themeColor="text1"/>
          <w:szCs w:val="21"/>
        </w:rPr>
        <w:t>openssl</w:t>
      </w:r>
      <w:proofErr w:type="spellEnd"/>
      <w:r w:rsidRPr="008C2C09">
        <w:rPr>
          <w:rStyle w:val="md-plain"/>
          <w:color w:val="000000" w:themeColor="text1"/>
          <w:szCs w:val="21"/>
        </w:rPr>
        <w:t>默认放置动态连接库的地址并非系统搜寻目录，可通过以下命令添加。</w:t>
      </w:r>
    </w:p>
    <w:p w14:paraId="20BDB36F"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w:t>
      </w:r>
      <w:proofErr w:type="spellStart"/>
      <w:r w:rsidRPr="00D60DD6">
        <w:rPr>
          <w:rFonts w:ascii="Calibri" w:hAnsi="Calibri" w:cs="Times New Roman (正文 CS 字体)"/>
          <w:color w:val="000000" w:themeColor="text1"/>
          <w:szCs w:val="21"/>
        </w:rPr>
        <w:t>sudo</w:t>
      </w:r>
      <w:proofErr w:type="spellEnd"/>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ldconfig</w:t>
      </w:r>
      <w:proofErr w:type="spellEnd"/>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usr</w:t>
      </w:r>
      <w:proofErr w:type="spellEnd"/>
      <w:r w:rsidRPr="00D60DD6">
        <w:rPr>
          <w:rFonts w:ascii="Calibri" w:hAnsi="Calibri" w:cs="Times New Roman (正文 CS 字体)"/>
          <w:color w:val="000000" w:themeColor="text1"/>
          <w:szCs w:val="21"/>
        </w:rPr>
        <w:t xml:space="preserve">/local/lib </w:t>
      </w:r>
      <w:r w:rsidRPr="00D60DD6">
        <w:rPr>
          <w:rFonts w:ascii="Calibri" w:hAnsi="Calibri" w:cs="Times New Roman (正文 CS 字体)"/>
          <w:color w:val="000000" w:themeColor="text1"/>
          <w:szCs w:val="21"/>
        </w:rPr>
        <w:tab/>
      </w:r>
      <w:r w:rsidRPr="00D60DD6">
        <w:rPr>
          <w:rFonts w:ascii="Calibri" w:hAnsi="Calibri" w:cs="Times New Roman (正文 CS 字体)"/>
          <w:color w:val="000000" w:themeColor="text1"/>
          <w:szCs w:val="21"/>
        </w:rPr>
        <w:tab/>
        <w:t>#openssl 1.1.*</w:t>
      </w:r>
      <w:r w:rsidRPr="00D60DD6">
        <w:rPr>
          <w:rFonts w:ascii="Calibri" w:hAnsi="Calibri" w:cs="Times New Roman (正文 CS 字体)"/>
          <w:color w:val="000000" w:themeColor="text1"/>
          <w:szCs w:val="21"/>
        </w:rPr>
        <w:br/>
        <w:t>[</w:t>
      </w:r>
      <w:proofErr w:type="spellStart"/>
      <w:r w:rsidRPr="00D60DD6">
        <w:rPr>
          <w:rFonts w:ascii="Calibri" w:hAnsi="Calibri" w:cs="Times New Roman (正文 CS 字体)"/>
          <w:color w:val="000000" w:themeColor="text1"/>
          <w:szCs w:val="21"/>
        </w:rPr>
        <w:t>sudo</w:t>
      </w:r>
      <w:proofErr w:type="spellEnd"/>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ldconfig</w:t>
      </w:r>
      <w:proofErr w:type="spellEnd"/>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usr</w:t>
      </w:r>
      <w:proofErr w:type="spellEnd"/>
      <w:r w:rsidRPr="00D60DD6">
        <w:rPr>
          <w:rFonts w:ascii="Calibri" w:hAnsi="Calibri" w:cs="Times New Roman (正文 CS 字体)"/>
          <w:color w:val="000000" w:themeColor="text1"/>
          <w:szCs w:val="21"/>
        </w:rPr>
        <w:t xml:space="preserve">/local/lib64 </w:t>
      </w:r>
      <w:r w:rsidRPr="00D60DD6">
        <w:rPr>
          <w:rFonts w:ascii="Calibri" w:hAnsi="Calibri" w:cs="Times New Roman (正文 CS 字体)"/>
          <w:color w:val="000000" w:themeColor="text1"/>
          <w:szCs w:val="21"/>
        </w:rPr>
        <w:tab/>
      </w:r>
      <w:r>
        <w:rPr>
          <w:rFonts w:ascii="Calibri" w:hAnsi="Calibri" w:cs="Times New Roman (正文 CS 字体)"/>
          <w:color w:val="000000" w:themeColor="text1"/>
          <w:szCs w:val="21"/>
        </w:rPr>
        <w:tab/>
      </w:r>
      <w:r w:rsidRPr="00D60DD6">
        <w:rPr>
          <w:rFonts w:ascii="Calibri" w:hAnsi="Calibri" w:cs="Times New Roman (正文 CS 字体)"/>
          <w:color w:val="000000" w:themeColor="text1"/>
          <w:szCs w:val="21"/>
        </w:rPr>
        <w:t>#openssl 3.0.*</w:t>
      </w:r>
    </w:p>
    <w:p w14:paraId="33E965C6" w14:textId="48F68B5F" w:rsidR="00647E65" w:rsidRPr="00647E65" w:rsidRDefault="00647E65" w:rsidP="00647E65">
      <w:pPr>
        <w:pStyle w:val="4"/>
        <w:ind w:leftChars="200" w:left="422"/>
        <w:rPr>
          <w:rFonts w:ascii="Times New Roman" w:hAnsi="Times New Roman"/>
          <w:lang w:val="en-US"/>
        </w:rPr>
      </w:pPr>
      <w:r>
        <w:rPr>
          <w:rFonts w:ascii="Times New Roman" w:hAnsi="Times New Roman" w:hint="eastAsia"/>
          <w:lang w:val="en-US"/>
        </w:rPr>
        <w:t>2</w:t>
      </w:r>
      <w:r>
        <w:rPr>
          <w:rFonts w:ascii="Times New Roman" w:hAnsi="Times New Roman"/>
          <w:lang w:val="en-US"/>
        </w:rPr>
        <w:t xml:space="preserve">. </w:t>
      </w:r>
      <w:r w:rsidRPr="00647E65">
        <w:rPr>
          <w:rFonts w:ascii="Times New Roman" w:hAnsi="Times New Roman" w:hint="eastAsia"/>
          <w:lang w:val="en-US"/>
        </w:rPr>
        <w:t>对称加密及工作模式</w:t>
      </w:r>
      <w:r w:rsidRPr="00647E65">
        <w:rPr>
          <w:rFonts w:ascii="Times New Roman" w:hAnsi="Times New Roman"/>
          <w:lang w:val="en-US"/>
        </w:rPr>
        <w:t xml:space="preserve"> </w:t>
      </w:r>
    </w:p>
    <w:p w14:paraId="3215A450" w14:textId="77777777" w:rsidR="00647E65" w:rsidRPr="000B20DF" w:rsidRDefault="00647E65">
      <w:pPr>
        <w:pStyle w:val="afff"/>
        <w:numPr>
          <w:ilvl w:val="2"/>
          <w:numId w:val="63"/>
        </w:numPr>
        <w:ind w:left="840" w:firstLineChars="0"/>
        <w:rPr>
          <w:rFonts w:cs="Times New Roman (正文 CS 字体)"/>
          <w:color w:val="000000" w:themeColor="text1"/>
          <w:szCs w:val="21"/>
        </w:rPr>
      </w:pPr>
      <w:r w:rsidRPr="000B20DF">
        <w:rPr>
          <w:rFonts w:cs="Times New Roman (正文 CS 字体)" w:hint="eastAsia"/>
          <w:color w:val="000000" w:themeColor="text1"/>
          <w:szCs w:val="21"/>
        </w:rPr>
        <w:t>使用</w:t>
      </w:r>
      <w:r w:rsidRPr="000B20DF">
        <w:rPr>
          <w:rFonts w:cs="Times New Roman (正文 CS 字体)"/>
          <w:color w:val="000000" w:themeColor="text1"/>
          <w:szCs w:val="21"/>
        </w:rPr>
        <w:t>OpenSSL</w:t>
      </w:r>
      <w:r w:rsidRPr="000B20DF">
        <w:rPr>
          <w:rFonts w:cs="Times New Roman (正文 CS 字体)"/>
          <w:color w:val="000000" w:themeColor="text1"/>
          <w:szCs w:val="21"/>
        </w:rPr>
        <w:t>命令加解密文件</w:t>
      </w:r>
    </w:p>
    <w:p w14:paraId="034D6E5A" w14:textId="77777777" w:rsidR="00647E65" w:rsidRPr="00D27489" w:rsidRDefault="00647E65" w:rsidP="00647E65">
      <w:pPr>
        <w:ind w:firstLine="420"/>
        <w:rPr>
          <w:rStyle w:val="md-plain"/>
          <w:rFonts w:cs="Open Sans"/>
          <w:color w:val="000000" w:themeColor="text1"/>
          <w:szCs w:val="21"/>
          <w:shd w:val="clear" w:color="auto" w:fill="FFFFFF"/>
        </w:rPr>
      </w:pPr>
      <w:proofErr w:type="spellStart"/>
      <w:r w:rsidRPr="00D27489">
        <w:rPr>
          <w:rStyle w:val="md-plain"/>
          <w:rFonts w:cs="Open Sans"/>
          <w:color w:val="000000" w:themeColor="text1"/>
          <w:szCs w:val="21"/>
          <w:shd w:val="clear" w:color="auto" w:fill="FFFFFF"/>
        </w:rPr>
        <w:t>openssl</w:t>
      </w:r>
      <w:proofErr w:type="spellEnd"/>
      <w:r w:rsidRPr="00D27489">
        <w:rPr>
          <w:rStyle w:val="md-plain"/>
          <w:rFonts w:cs="Open Sans"/>
          <w:color w:val="000000" w:themeColor="text1"/>
          <w:szCs w:val="21"/>
          <w:shd w:val="clear" w:color="auto" w:fill="FFFFFF"/>
        </w:rPr>
        <w:t xml:space="preserve"> enc</w:t>
      </w:r>
      <w:r w:rsidRPr="00D27489">
        <w:rPr>
          <w:rStyle w:val="md-plain"/>
          <w:rFonts w:cs="Open Sans"/>
          <w:color w:val="000000" w:themeColor="text1"/>
          <w:szCs w:val="21"/>
          <w:shd w:val="clear" w:color="auto" w:fill="FFFFFF"/>
        </w:rPr>
        <w:t>对称密码命令可使用各种块和流密码对数据进行加密或解密，通过</w:t>
      </w:r>
      <w:proofErr w:type="spellStart"/>
      <w:r w:rsidRPr="00D27489">
        <w:rPr>
          <w:rStyle w:val="HTML1"/>
          <w:color w:val="000000" w:themeColor="text1"/>
          <w:szCs w:val="21"/>
          <w:shd w:val="clear" w:color="auto" w:fill="FFFFFF" w:themeFill="background1"/>
        </w:rPr>
        <w:t>openssl</w:t>
      </w:r>
      <w:proofErr w:type="spellEnd"/>
      <w:r w:rsidRPr="00D27489">
        <w:rPr>
          <w:rStyle w:val="HTML1"/>
          <w:color w:val="000000" w:themeColor="text1"/>
          <w:szCs w:val="21"/>
          <w:shd w:val="clear" w:color="auto" w:fill="FFFFFF" w:themeFill="background1"/>
        </w:rPr>
        <w:t xml:space="preserve"> enc -help</w:t>
      </w:r>
      <w:r w:rsidRPr="00D27489">
        <w:rPr>
          <w:rStyle w:val="md-plain"/>
          <w:rFonts w:cs="Open Sans"/>
          <w:color w:val="000000" w:themeColor="text1"/>
          <w:szCs w:val="21"/>
          <w:shd w:val="clear" w:color="auto" w:fill="FFFFFF"/>
        </w:rPr>
        <w:t>可查看全部选项</w:t>
      </w:r>
      <w:r>
        <w:rPr>
          <w:rStyle w:val="md-plain"/>
          <w:rFonts w:cs="Open Sans" w:hint="eastAsia"/>
          <w:color w:val="000000" w:themeColor="text1"/>
          <w:szCs w:val="21"/>
          <w:shd w:val="clear" w:color="auto" w:fill="FFFFFF"/>
        </w:rPr>
        <w:t>。</w:t>
      </w:r>
    </w:p>
    <w:p w14:paraId="4C8F2BA4" w14:textId="77777777" w:rsidR="00647E65" w:rsidRPr="008C2C09" w:rsidRDefault="00647E65">
      <w:pPr>
        <w:pStyle w:val="afff"/>
        <w:numPr>
          <w:ilvl w:val="0"/>
          <w:numId w:val="65"/>
        </w:numPr>
        <w:ind w:firstLineChars="0"/>
        <w:rPr>
          <w:rStyle w:val="md-plain"/>
          <w:color w:val="000000" w:themeColor="text1"/>
          <w:szCs w:val="21"/>
        </w:rPr>
      </w:pPr>
      <w:r w:rsidRPr="008C2C09">
        <w:rPr>
          <w:rStyle w:val="md-plain"/>
          <w:rFonts w:hint="eastAsia"/>
          <w:color w:val="000000" w:themeColor="text1"/>
          <w:szCs w:val="21"/>
        </w:rPr>
        <w:t>文件加密</w:t>
      </w:r>
    </w:p>
    <w:p w14:paraId="2B8A0E38" w14:textId="77777777" w:rsidR="00647E65" w:rsidRPr="008C2C09" w:rsidRDefault="00647E65" w:rsidP="00647E65">
      <w:pPr>
        <w:pStyle w:val="afff"/>
        <w:wordWrap w:val="0"/>
        <w:ind w:firstLine="422"/>
        <w:rPr>
          <w:rFonts w:cs="Open Sans"/>
          <w:color w:val="000000" w:themeColor="text1"/>
          <w:szCs w:val="21"/>
          <w:shd w:val="clear" w:color="auto" w:fill="FFFFFF"/>
        </w:rPr>
      </w:pPr>
      <w:r w:rsidRPr="008C2C09">
        <w:rPr>
          <w:rFonts w:cs="Open Sans"/>
          <w:color w:val="000000" w:themeColor="text1"/>
          <w:szCs w:val="21"/>
          <w:shd w:val="clear" w:color="auto" w:fill="FFFFFF"/>
        </w:rPr>
        <w:t>使用</w:t>
      </w:r>
      <w:r w:rsidRPr="008C2C09">
        <w:rPr>
          <w:rFonts w:cs="Open Sans"/>
          <w:color w:val="000000" w:themeColor="text1"/>
          <w:szCs w:val="21"/>
          <w:shd w:val="clear" w:color="auto" w:fill="FFFFFF"/>
        </w:rPr>
        <w:t>aes-128-cbc</w:t>
      </w:r>
      <w:r w:rsidRPr="008C2C09">
        <w:rPr>
          <w:rFonts w:cs="Open Sans"/>
          <w:color w:val="000000" w:themeColor="text1"/>
          <w:szCs w:val="21"/>
          <w:shd w:val="clear" w:color="auto" w:fill="FFFFFF"/>
        </w:rPr>
        <w:t>对</w:t>
      </w:r>
      <w:r w:rsidRPr="008C2C09">
        <w:rPr>
          <w:rFonts w:cs="Open Sans"/>
          <w:color w:val="000000" w:themeColor="text1"/>
          <w:szCs w:val="21"/>
          <w:shd w:val="clear" w:color="auto" w:fill="FFFFFF"/>
        </w:rPr>
        <w:t>message.txt</w:t>
      </w:r>
      <w:r w:rsidRPr="008C2C09">
        <w:rPr>
          <w:rFonts w:cs="Open Sans"/>
          <w:color w:val="000000" w:themeColor="text1"/>
          <w:szCs w:val="21"/>
          <w:shd w:val="clear" w:color="auto" w:fill="FFFFFF"/>
        </w:rPr>
        <w:t>文件进行加密并</w:t>
      </w:r>
      <w:r>
        <w:rPr>
          <w:rFonts w:cs="Open Sans" w:hint="eastAsia"/>
          <w:color w:val="000000" w:themeColor="text1"/>
          <w:szCs w:val="21"/>
          <w:shd w:val="clear" w:color="auto" w:fill="FFFFFF"/>
        </w:rPr>
        <w:t>使用</w:t>
      </w:r>
      <w:r w:rsidRPr="008C2C09">
        <w:rPr>
          <w:rFonts w:cs="Open Sans" w:hint="eastAsia"/>
          <w:color w:val="000000" w:themeColor="text1"/>
          <w:szCs w:val="21"/>
          <w:shd w:val="clear" w:color="auto" w:fill="FFFFFF"/>
        </w:rPr>
        <w:t>b</w:t>
      </w:r>
      <w:r w:rsidRPr="008C2C09">
        <w:rPr>
          <w:rFonts w:cs="Open Sans"/>
          <w:color w:val="000000" w:themeColor="text1"/>
          <w:szCs w:val="21"/>
          <w:shd w:val="clear" w:color="auto" w:fill="FFFFFF"/>
        </w:rPr>
        <w:t>ase64</w:t>
      </w:r>
      <w:r w:rsidRPr="008C2C09">
        <w:rPr>
          <w:rFonts w:cs="Open Sans"/>
          <w:color w:val="000000" w:themeColor="text1"/>
          <w:szCs w:val="21"/>
          <w:shd w:val="clear" w:color="auto" w:fill="FFFFFF"/>
        </w:rPr>
        <w:t>编码，输出到</w:t>
      </w:r>
      <w:r w:rsidRPr="008C2C09">
        <w:rPr>
          <w:rFonts w:cs="Open Sans"/>
          <w:color w:val="000000" w:themeColor="text1"/>
          <w:szCs w:val="21"/>
          <w:shd w:val="clear" w:color="auto" w:fill="FFFFFF"/>
        </w:rPr>
        <w:t>ciphertext.txt</w:t>
      </w:r>
      <w:r>
        <w:rPr>
          <w:rFonts w:cs="Open Sans" w:hint="eastAsia"/>
          <w:color w:val="000000" w:themeColor="text1"/>
          <w:szCs w:val="21"/>
          <w:shd w:val="clear" w:color="auto" w:fill="FFFFFF"/>
        </w:rPr>
        <w:t>。</w:t>
      </w:r>
      <w:r w:rsidRPr="008C2C09">
        <w:rPr>
          <w:rFonts w:cs="Open Sans"/>
          <w:color w:val="000000" w:themeColor="text1"/>
          <w:szCs w:val="21"/>
          <w:shd w:val="clear" w:color="auto" w:fill="FFFFFF"/>
        </w:rPr>
        <w:t>假设</w:t>
      </w:r>
      <w:r w:rsidRPr="008C2C09">
        <w:rPr>
          <w:rFonts w:cs="Open Sans"/>
          <w:color w:val="000000" w:themeColor="text1"/>
          <w:szCs w:val="21"/>
          <w:shd w:val="clear" w:color="auto" w:fill="FFFFFF"/>
        </w:rPr>
        <w:t>128</w:t>
      </w:r>
      <w:r w:rsidRPr="008C2C09">
        <w:rPr>
          <w:rFonts w:cs="Open Sans"/>
          <w:color w:val="000000" w:themeColor="text1"/>
          <w:szCs w:val="21"/>
          <w:shd w:val="clear" w:color="auto" w:fill="FFFFFF"/>
        </w:rPr>
        <w:t>位密钥为</w:t>
      </w:r>
      <w:r w:rsidRPr="008C2C09">
        <w:rPr>
          <w:rFonts w:cs="Open Sans"/>
          <w:color w:val="000000" w:themeColor="text1"/>
          <w:szCs w:val="21"/>
          <w:shd w:val="clear" w:color="auto" w:fill="FFFFFF"/>
        </w:rPr>
        <w:t>a3171d177d1ce97ebc644ea3ff826b4e</w:t>
      </w:r>
      <w:r w:rsidRPr="008C2C09">
        <w:rPr>
          <w:rFonts w:cs="Open Sans"/>
          <w:color w:val="000000" w:themeColor="text1"/>
          <w:szCs w:val="21"/>
          <w:shd w:val="clear" w:color="auto" w:fill="FFFFFF"/>
        </w:rPr>
        <w:t>，初始向量为</w:t>
      </w:r>
      <w:r w:rsidRPr="008C2C09">
        <w:rPr>
          <w:rFonts w:cs="Open Sans"/>
          <w:color w:val="000000" w:themeColor="text1"/>
          <w:szCs w:val="21"/>
          <w:shd w:val="clear" w:color="auto" w:fill="FFFFFF"/>
        </w:rPr>
        <w:t>8bc65f2f883f95eea10b6f940cc805f6</w:t>
      </w:r>
      <w:r>
        <w:rPr>
          <w:rFonts w:cs="Open Sans" w:hint="eastAsia"/>
          <w:color w:val="000000" w:themeColor="text1"/>
          <w:szCs w:val="21"/>
          <w:shd w:val="clear" w:color="auto" w:fill="FFFFFF"/>
        </w:rPr>
        <w:t>。</w:t>
      </w:r>
    </w:p>
    <w:p w14:paraId="6A504A71" w14:textId="77777777" w:rsidR="00647E65" w:rsidRPr="00BF4A5E"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D60DD6">
        <w:rPr>
          <w:rFonts w:ascii="Calibri" w:hAnsi="Calibri" w:cs="Times New Roman (正文 CS 字体)"/>
          <w:color w:val="000000" w:themeColor="text1"/>
          <w:szCs w:val="21"/>
        </w:rPr>
        <w:t>openssl</w:t>
      </w:r>
      <w:proofErr w:type="spellEnd"/>
      <w:r w:rsidRPr="00D60DD6">
        <w:rPr>
          <w:rFonts w:ascii="Calibri" w:hAnsi="Calibri" w:cs="Times New Roman (正文 CS 字体)"/>
          <w:color w:val="000000" w:themeColor="text1"/>
          <w:szCs w:val="21"/>
        </w:rPr>
        <w:t xml:space="preserve"> enc -e -aes-128-cbc -in message.txt -out ciphertext.txt -K a3171d177d1ce9</w:t>
      </w:r>
      <w:r w:rsidRPr="00D60DD6">
        <w:rPr>
          <w:rFonts w:ascii="Calibri" w:hAnsi="Calibri" w:cs="Times New Roman (正文 CS 字体)"/>
          <w:color w:val="000000" w:themeColor="text1"/>
          <w:szCs w:val="21"/>
        </w:rPr>
        <w:lastRenderedPageBreak/>
        <w:t>7ebc644ea3ff826b4e -iv 8bc65f2f883f95eea10b6f940cc805f6 -base64</w:t>
      </w:r>
    </w:p>
    <w:p w14:paraId="2544B18F" w14:textId="77777777" w:rsidR="00647E65" w:rsidRPr="008C2C09" w:rsidRDefault="00647E65">
      <w:pPr>
        <w:pStyle w:val="afff"/>
        <w:numPr>
          <w:ilvl w:val="0"/>
          <w:numId w:val="65"/>
        </w:numPr>
        <w:ind w:firstLineChars="0"/>
        <w:rPr>
          <w:rStyle w:val="md-plain"/>
          <w:szCs w:val="21"/>
        </w:rPr>
      </w:pPr>
      <w:r w:rsidRPr="008C2C09">
        <w:rPr>
          <w:rStyle w:val="md-plain"/>
          <w:szCs w:val="21"/>
        </w:rPr>
        <w:t>文件解密</w:t>
      </w:r>
    </w:p>
    <w:p w14:paraId="575C92FD" w14:textId="77777777" w:rsidR="00647E65" w:rsidRPr="008C2C09" w:rsidRDefault="00647E65" w:rsidP="00647E65">
      <w:pPr>
        <w:pStyle w:val="afff"/>
        <w:ind w:left="420" w:firstLineChars="0" w:firstLine="0"/>
        <w:rPr>
          <w:rFonts w:cs="Open Sans"/>
          <w:color w:val="000000" w:themeColor="text1"/>
          <w:szCs w:val="21"/>
          <w:shd w:val="clear" w:color="auto" w:fill="FFFFFF"/>
        </w:rPr>
      </w:pPr>
      <w:r w:rsidRPr="008C2C09">
        <w:rPr>
          <w:rFonts w:cs="Open Sans"/>
          <w:color w:val="000000" w:themeColor="text1"/>
          <w:szCs w:val="21"/>
          <w:shd w:val="clear" w:color="auto" w:fill="FFFFFF"/>
        </w:rPr>
        <w:t>对</w:t>
      </w:r>
      <w:r w:rsidRPr="008C2C09">
        <w:rPr>
          <w:rFonts w:cs="Open Sans"/>
          <w:color w:val="000000" w:themeColor="text1"/>
          <w:szCs w:val="21"/>
          <w:shd w:val="clear" w:color="auto" w:fill="FFFFFF"/>
        </w:rPr>
        <w:t>ciphertext.txt</w:t>
      </w:r>
      <w:r w:rsidRPr="008C2C09">
        <w:rPr>
          <w:rFonts w:cs="Open Sans"/>
          <w:color w:val="000000" w:themeColor="text1"/>
          <w:szCs w:val="21"/>
          <w:shd w:val="clear" w:color="auto" w:fill="FFFFFF"/>
        </w:rPr>
        <w:t>进行</w:t>
      </w:r>
      <w:r w:rsidRPr="008C2C09">
        <w:rPr>
          <w:rFonts w:cs="Open Sans"/>
          <w:color w:val="000000" w:themeColor="text1"/>
          <w:szCs w:val="21"/>
          <w:shd w:val="clear" w:color="auto" w:fill="FFFFFF"/>
        </w:rPr>
        <w:t>base64</w:t>
      </w:r>
      <w:r w:rsidRPr="008C2C09">
        <w:rPr>
          <w:rFonts w:cs="Open Sans"/>
          <w:color w:val="000000" w:themeColor="text1"/>
          <w:szCs w:val="21"/>
          <w:shd w:val="clear" w:color="auto" w:fill="FFFFFF"/>
        </w:rPr>
        <w:t>解码并解密，结果输出到</w:t>
      </w:r>
      <w:r w:rsidRPr="008C2C09">
        <w:rPr>
          <w:rFonts w:cs="Open Sans"/>
          <w:color w:val="000000" w:themeColor="text1"/>
          <w:szCs w:val="21"/>
          <w:shd w:val="clear" w:color="auto" w:fill="FFFFFF"/>
        </w:rPr>
        <w:t>plaintext.txt</w:t>
      </w:r>
      <w:r>
        <w:rPr>
          <w:rFonts w:cs="Open Sans" w:hint="eastAsia"/>
          <w:color w:val="000000" w:themeColor="text1"/>
          <w:szCs w:val="21"/>
          <w:shd w:val="clear" w:color="auto" w:fill="FFFFFF"/>
        </w:rPr>
        <w:t>。</w:t>
      </w:r>
    </w:p>
    <w:p w14:paraId="157FDE29"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D60DD6">
        <w:rPr>
          <w:rFonts w:ascii="Calibri" w:hAnsi="Calibri" w:cs="Times New Roman (正文 CS 字体)"/>
          <w:color w:val="000000" w:themeColor="text1"/>
          <w:szCs w:val="21"/>
        </w:rPr>
        <w:t>openssl</w:t>
      </w:r>
      <w:proofErr w:type="spellEnd"/>
      <w:r w:rsidRPr="00D60DD6">
        <w:rPr>
          <w:rFonts w:ascii="Calibri" w:hAnsi="Calibri" w:cs="Times New Roman (正文 CS 字体)"/>
          <w:color w:val="000000" w:themeColor="text1"/>
          <w:szCs w:val="21"/>
        </w:rPr>
        <w:t xml:space="preserve"> enc -d -aes-128-cbc -in ciphertext.txt -out plaintext.txt -K a3171d177d1ce97ebc644ea3ff826b4e -iv 8bc65f2f883f95eea10b6f940cc805f6 -base64</w:t>
      </w:r>
    </w:p>
    <w:p w14:paraId="657A9419" w14:textId="77777777" w:rsidR="00647E65" w:rsidRDefault="00647E65" w:rsidP="00647E65">
      <w:pPr>
        <w:ind w:rightChars="200" w:right="422" w:firstLine="420"/>
        <w:rPr>
          <w:rFonts w:ascii="Open Sans" w:hAnsi="Open Sans" w:cs="Open Sans"/>
          <w:color w:val="333333"/>
          <w:shd w:val="clear" w:color="auto" w:fill="FFFFFF"/>
        </w:rPr>
      </w:pPr>
      <w:r>
        <w:rPr>
          <w:rFonts w:ascii="Open Sans" w:hAnsi="Open Sans" w:cs="Open Sans"/>
          <w:color w:val="333333"/>
          <w:shd w:val="clear" w:color="auto" w:fill="FFFFFF"/>
        </w:rPr>
        <w:t>以下为</w:t>
      </w:r>
      <w:r>
        <w:rPr>
          <w:rFonts w:ascii="Open Sans" w:hAnsi="Open Sans" w:cs="Open Sans" w:hint="eastAsia"/>
          <w:color w:val="333333"/>
          <w:shd w:val="clear" w:color="auto" w:fill="FFFFFF"/>
        </w:rPr>
        <w:t>部分</w:t>
      </w:r>
      <w:r>
        <w:rPr>
          <w:rFonts w:ascii="Open Sans" w:hAnsi="Open Sans" w:cs="Open Sans"/>
          <w:color w:val="333333"/>
          <w:shd w:val="clear" w:color="auto" w:fill="FFFFFF"/>
        </w:rPr>
        <w:t>语法解释</w:t>
      </w:r>
      <w:r>
        <w:rPr>
          <w:rFonts w:ascii="Open Sans" w:hAnsi="Open Sans" w:cs="Open Sans" w:hint="eastAsia"/>
          <w:color w:val="333333"/>
          <w:shd w:val="clear" w:color="auto" w:fill="FFFFFF"/>
        </w:rPr>
        <w:t>。</w:t>
      </w:r>
    </w:p>
    <w:p w14:paraId="2A906EAE" w14:textId="77777777" w:rsidR="00647E65" w:rsidRDefault="00647E65" w:rsidP="00647E65">
      <w:pPr>
        <w:ind w:rightChars="200" w:right="422" w:firstLine="420"/>
      </w:pPr>
      <w:r>
        <w:rPr>
          <w:rFonts w:ascii="Open Sans" w:hAnsi="Open Sans" w:cs="Open Sans" w:hint="eastAsia"/>
          <w:color w:val="333333"/>
          <w:shd w:val="clear" w:color="auto" w:fill="FFFFFF"/>
        </w:rPr>
        <w:t>语法：</w:t>
      </w:r>
      <w:r w:rsidRPr="0025176F">
        <w:rPr>
          <w:color w:val="000000" w:themeColor="text1"/>
          <w:szCs w:val="21"/>
        </w:rPr>
        <w:t>enc [options]</w:t>
      </w:r>
    </w:p>
    <w:tbl>
      <w:tblPr>
        <w:tblStyle w:val="29"/>
        <w:tblW w:w="4500" w:type="pct"/>
        <w:jc w:val="center"/>
        <w:tblBorders>
          <w:left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20" w:firstRow="1" w:lastRow="0" w:firstColumn="0" w:lastColumn="0" w:noHBand="0" w:noVBand="1"/>
      </w:tblPr>
      <w:tblGrid>
        <w:gridCol w:w="1812"/>
        <w:gridCol w:w="5783"/>
      </w:tblGrid>
      <w:tr w:rsidR="00647E65" w:rsidRPr="008C2C09" w14:paraId="27C1AC45" w14:textId="77777777" w:rsidTr="008F0968">
        <w:trPr>
          <w:cnfStyle w:val="100000000000" w:firstRow="1" w:lastRow="0" w:firstColumn="0" w:lastColumn="0" w:oddVBand="0" w:evenVBand="0" w:oddHBand="0" w:evenHBand="0" w:firstRowFirstColumn="0" w:firstRowLastColumn="0" w:lastRowFirstColumn="0" w:lastRowLastColumn="0"/>
          <w:trHeight w:val="143"/>
          <w:jc w:val="center"/>
        </w:trPr>
        <w:tc>
          <w:tcPr>
            <w:tcW w:w="1193" w:type="pct"/>
            <w:tcBorders>
              <w:bottom w:val="none" w:sz="0" w:space="0" w:color="auto"/>
            </w:tcBorders>
            <w:shd w:val="clear" w:color="auto" w:fill="D9D9D9" w:themeFill="background1" w:themeFillShade="D9"/>
          </w:tcPr>
          <w:p w14:paraId="01F2DCC3"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proofErr w:type="spellStart"/>
            <w:r w:rsidRPr="008C2C09">
              <w:rPr>
                <w:rFonts w:ascii="Times New Roman" w:eastAsia="宋体" w:hAnsi="Times New Roman"/>
                <w:color w:val="000000" w:themeColor="text1"/>
                <w:sz w:val="21"/>
                <w:szCs w:val="21"/>
              </w:rPr>
              <w:t>选项</w:t>
            </w:r>
            <w:proofErr w:type="spellEnd"/>
          </w:p>
        </w:tc>
        <w:tc>
          <w:tcPr>
            <w:tcW w:w="3807" w:type="pct"/>
            <w:tcBorders>
              <w:bottom w:val="none" w:sz="0" w:space="0" w:color="auto"/>
            </w:tcBorders>
            <w:shd w:val="clear" w:color="auto" w:fill="D9D9D9" w:themeFill="background1" w:themeFillShade="D9"/>
          </w:tcPr>
          <w:p w14:paraId="5D0BC642"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proofErr w:type="spellStart"/>
            <w:r w:rsidRPr="008C2C09">
              <w:rPr>
                <w:rFonts w:ascii="Times New Roman" w:eastAsia="宋体" w:hAnsi="Times New Roman"/>
                <w:color w:val="000000" w:themeColor="text1"/>
                <w:sz w:val="21"/>
                <w:szCs w:val="21"/>
              </w:rPr>
              <w:t>作用</w:t>
            </w:r>
            <w:proofErr w:type="spellEnd"/>
          </w:p>
        </w:tc>
      </w:tr>
      <w:tr w:rsidR="00647E65" w:rsidRPr="008C2C09" w14:paraId="26AEBC56" w14:textId="77777777" w:rsidTr="008F0968">
        <w:trPr>
          <w:cnfStyle w:val="000000100000" w:firstRow="0" w:lastRow="0" w:firstColumn="0" w:lastColumn="0" w:oddVBand="0" w:evenVBand="0" w:oddHBand="1" w:evenHBand="0" w:firstRowFirstColumn="0" w:firstRowLastColumn="0" w:lastRowFirstColumn="0" w:lastRowLastColumn="0"/>
          <w:trHeight w:val="20"/>
          <w:jc w:val="center"/>
        </w:trPr>
        <w:tc>
          <w:tcPr>
            <w:tcW w:w="1193" w:type="pct"/>
          </w:tcPr>
          <w:p w14:paraId="4BFA98D3"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r w:rsidRPr="008C2C09">
              <w:rPr>
                <w:rFonts w:ascii="Times New Roman" w:eastAsia="宋体" w:hAnsi="Times New Roman"/>
                <w:color w:val="000000" w:themeColor="text1"/>
                <w:sz w:val="21"/>
                <w:szCs w:val="21"/>
              </w:rPr>
              <w:t>-e</w:t>
            </w:r>
          </w:p>
        </w:tc>
        <w:tc>
          <w:tcPr>
            <w:tcW w:w="3807" w:type="pct"/>
          </w:tcPr>
          <w:p w14:paraId="67C5B49C"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proofErr w:type="spellStart"/>
            <w:r w:rsidRPr="008C2C09">
              <w:rPr>
                <w:rFonts w:ascii="Times New Roman" w:eastAsia="宋体" w:hAnsi="Times New Roman"/>
                <w:color w:val="000000" w:themeColor="text1"/>
                <w:sz w:val="21"/>
                <w:szCs w:val="21"/>
              </w:rPr>
              <w:t>加密</w:t>
            </w:r>
            <w:proofErr w:type="spellEnd"/>
          </w:p>
        </w:tc>
      </w:tr>
      <w:tr w:rsidR="00647E65" w:rsidRPr="008C2C09" w14:paraId="6E0A5CDB" w14:textId="77777777" w:rsidTr="008F0968">
        <w:trPr>
          <w:trHeight w:val="20"/>
          <w:jc w:val="center"/>
        </w:trPr>
        <w:tc>
          <w:tcPr>
            <w:tcW w:w="1193" w:type="pct"/>
          </w:tcPr>
          <w:p w14:paraId="187BE5CB"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r w:rsidRPr="008C2C09">
              <w:rPr>
                <w:rFonts w:ascii="Times New Roman" w:eastAsia="宋体" w:hAnsi="Times New Roman"/>
                <w:color w:val="000000" w:themeColor="text1"/>
                <w:sz w:val="21"/>
                <w:szCs w:val="21"/>
              </w:rPr>
              <w:t>-d</w:t>
            </w:r>
          </w:p>
        </w:tc>
        <w:tc>
          <w:tcPr>
            <w:tcW w:w="3807" w:type="pct"/>
          </w:tcPr>
          <w:p w14:paraId="642B5936"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proofErr w:type="spellStart"/>
            <w:r w:rsidRPr="008C2C09">
              <w:rPr>
                <w:rFonts w:ascii="Times New Roman" w:eastAsia="宋体" w:hAnsi="Times New Roman"/>
                <w:color w:val="000000" w:themeColor="text1"/>
                <w:sz w:val="21"/>
                <w:szCs w:val="21"/>
              </w:rPr>
              <w:t>解密</w:t>
            </w:r>
            <w:proofErr w:type="spellEnd"/>
          </w:p>
        </w:tc>
      </w:tr>
      <w:tr w:rsidR="00647E65" w:rsidRPr="008C2C09" w14:paraId="6BFF9061" w14:textId="77777777" w:rsidTr="008F0968">
        <w:trPr>
          <w:cnfStyle w:val="000000100000" w:firstRow="0" w:lastRow="0" w:firstColumn="0" w:lastColumn="0" w:oddVBand="0" w:evenVBand="0" w:oddHBand="1" w:evenHBand="0" w:firstRowFirstColumn="0" w:firstRowLastColumn="0" w:lastRowFirstColumn="0" w:lastRowLastColumn="0"/>
          <w:trHeight w:val="20"/>
          <w:jc w:val="center"/>
        </w:trPr>
        <w:tc>
          <w:tcPr>
            <w:tcW w:w="1193" w:type="pct"/>
          </w:tcPr>
          <w:p w14:paraId="1E994182"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r w:rsidRPr="008C2C09">
              <w:rPr>
                <w:rFonts w:ascii="Times New Roman" w:eastAsia="宋体" w:hAnsi="Times New Roman"/>
                <w:color w:val="000000" w:themeColor="text1"/>
                <w:sz w:val="21"/>
                <w:szCs w:val="21"/>
              </w:rPr>
              <w:t xml:space="preserve">-in </w:t>
            </w:r>
            <w:proofErr w:type="spellStart"/>
            <w:r w:rsidRPr="008C2C09">
              <w:rPr>
                <w:rFonts w:ascii="Times New Roman" w:eastAsia="宋体" w:hAnsi="Times New Roman"/>
                <w:color w:val="000000" w:themeColor="text1"/>
                <w:sz w:val="21"/>
                <w:szCs w:val="21"/>
              </w:rPr>
              <w:t>infile</w:t>
            </w:r>
            <w:proofErr w:type="spellEnd"/>
          </w:p>
        </w:tc>
        <w:tc>
          <w:tcPr>
            <w:tcW w:w="3807" w:type="pct"/>
          </w:tcPr>
          <w:p w14:paraId="7872ED1E"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proofErr w:type="spellStart"/>
            <w:r w:rsidRPr="008C2C09">
              <w:rPr>
                <w:rFonts w:ascii="Times New Roman" w:eastAsia="宋体" w:hAnsi="Times New Roman"/>
                <w:color w:val="000000" w:themeColor="text1"/>
                <w:sz w:val="21"/>
                <w:szCs w:val="21"/>
              </w:rPr>
              <w:t>指定输入文件</w:t>
            </w:r>
            <w:proofErr w:type="spellEnd"/>
          </w:p>
        </w:tc>
      </w:tr>
      <w:tr w:rsidR="00647E65" w:rsidRPr="008C2C09" w14:paraId="62BC1F18" w14:textId="77777777" w:rsidTr="008F0968">
        <w:trPr>
          <w:trHeight w:val="20"/>
          <w:jc w:val="center"/>
        </w:trPr>
        <w:tc>
          <w:tcPr>
            <w:tcW w:w="1193" w:type="pct"/>
          </w:tcPr>
          <w:p w14:paraId="4652DC70"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r w:rsidRPr="008C2C09">
              <w:rPr>
                <w:rFonts w:ascii="Times New Roman" w:eastAsia="宋体" w:hAnsi="Times New Roman"/>
                <w:color w:val="000000" w:themeColor="text1"/>
                <w:sz w:val="21"/>
                <w:szCs w:val="21"/>
              </w:rPr>
              <w:t xml:space="preserve">-out </w:t>
            </w:r>
            <w:proofErr w:type="spellStart"/>
            <w:r w:rsidRPr="008C2C09">
              <w:rPr>
                <w:rFonts w:ascii="Times New Roman" w:eastAsia="宋体" w:hAnsi="Times New Roman"/>
                <w:color w:val="000000" w:themeColor="text1"/>
                <w:sz w:val="21"/>
                <w:szCs w:val="21"/>
              </w:rPr>
              <w:t>outfile</w:t>
            </w:r>
            <w:proofErr w:type="spellEnd"/>
          </w:p>
        </w:tc>
        <w:tc>
          <w:tcPr>
            <w:tcW w:w="3807" w:type="pct"/>
          </w:tcPr>
          <w:p w14:paraId="73DF909F"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proofErr w:type="spellStart"/>
            <w:r w:rsidRPr="008C2C09">
              <w:rPr>
                <w:rFonts w:ascii="Times New Roman" w:eastAsia="宋体" w:hAnsi="Times New Roman"/>
                <w:color w:val="000000" w:themeColor="text1"/>
                <w:sz w:val="21"/>
                <w:szCs w:val="21"/>
              </w:rPr>
              <w:t>指定输出文件</w:t>
            </w:r>
            <w:proofErr w:type="spellEnd"/>
          </w:p>
        </w:tc>
      </w:tr>
      <w:tr w:rsidR="00647E65" w:rsidRPr="008C2C09" w14:paraId="7EB45E06" w14:textId="77777777" w:rsidTr="008F0968">
        <w:trPr>
          <w:cnfStyle w:val="000000100000" w:firstRow="0" w:lastRow="0" w:firstColumn="0" w:lastColumn="0" w:oddVBand="0" w:evenVBand="0" w:oddHBand="1" w:evenHBand="0" w:firstRowFirstColumn="0" w:firstRowLastColumn="0" w:lastRowFirstColumn="0" w:lastRowLastColumn="0"/>
          <w:trHeight w:val="20"/>
          <w:jc w:val="center"/>
        </w:trPr>
        <w:tc>
          <w:tcPr>
            <w:tcW w:w="1193" w:type="pct"/>
          </w:tcPr>
          <w:p w14:paraId="6601B4F5"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r w:rsidRPr="008C2C09">
              <w:rPr>
                <w:rFonts w:ascii="Times New Roman" w:eastAsia="宋体" w:hAnsi="Times New Roman"/>
                <w:color w:val="000000" w:themeColor="text1"/>
                <w:sz w:val="21"/>
                <w:szCs w:val="21"/>
              </w:rPr>
              <w:t>-base64</w:t>
            </w:r>
          </w:p>
        </w:tc>
        <w:tc>
          <w:tcPr>
            <w:tcW w:w="3807" w:type="pct"/>
          </w:tcPr>
          <w:p w14:paraId="6A8801A7"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lang w:eastAsia="zh-CN"/>
              </w:rPr>
            </w:pPr>
            <w:r w:rsidRPr="008C2C09">
              <w:rPr>
                <w:rFonts w:ascii="Times New Roman" w:eastAsia="宋体" w:hAnsi="Times New Roman"/>
                <w:color w:val="000000" w:themeColor="text1"/>
                <w:sz w:val="21"/>
                <w:szCs w:val="21"/>
                <w:lang w:eastAsia="zh-CN"/>
              </w:rPr>
              <w:t>加密时在加密后进行</w:t>
            </w:r>
            <w:r w:rsidRPr="008C2C09">
              <w:rPr>
                <w:rFonts w:ascii="Times New Roman" w:eastAsia="宋体" w:hAnsi="Times New Roman"/>
                <w:color w:val="000000" w:themeColor="text1"/>
                <w:sz w:val="21"/>
                <w:szCs w:val="21"/>
                <w:lang w:eastAsia="zh-CN"/>
              </w:rPr>
              <w:t>base64</w:t>
            </w:r>
            <w:r w:rsidRPr="008C2C09">
              <w:rPr>
                <w:rFonts w:ascii="Times New Roman" w:eastAsia="宋体" w:hAnsi="Times New Roman"/>
                <w:color w:val="000000" w:themeColor="text1"/>
                <w:sz w:val="21"/>
                <w:szCs w:val="21"/>
                <w:lang w:eastAsia="zh-CN"/>
              </w:rPr>
              <w:t>编码，或在解密时首先对密文进行解码</w:t>
            </w:r>
          </w:p>
        </w:tc>
      </w:tr>
      <w:tr w:rsidR="00647E65" w:rsidRPr="008C2C09" w14:paraId="0145F725" w14:textId="77777777" w:rsidTr="008F0968">
        <w:trPr>
          <w:trHeight w:val="20"/>
          <w:jc w:val="center"/>
        </w:trPr>
        <w:tc>
          <w:tcPr>
            <w:tcW w:w="1193" w:type="pct"/>
          </w:tcPr>
          <w:p w14:paraId="6887FDC5"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r w:rsidRPr="008C2C09">
              <w:rPr>
                <w:rFonts w:ascii="Times New Roman" w:eastAsia="宋体" w:hAnsi="Times New Roman"/>
                <w:color w:val="000000" w:themeColor="text1"/>
                <w:sz w:val="21"/>
                <w:szCs w:val="21"/>
              </w:rPr>
              <w:t xml:space="preserve">-K </w:t>
            </w:r>
            <w:proofErr w:type="spellStart"/>
            <w:r w:rsidRPr="008C2C09">
              <w:rPr>
                <w:rFonts w:ascii="Times New Roman" w:eastAsia="宋体" w:hAnsi="Times New Roman"/>
                <w:color w:val="000000" w:themeColor="text1"/>
                <w:sz w:val="21"/>
                <w:szCs w:val="21"/>
              </w:rPr>
              <w:t>val</w:t>
            </w:r>
            <w:proofErr w:type="spellEnd"/>
          </w:p>
        </w:tc>
        <w:tc>
          <w:tcPr>
            <w:tcW w:w="3807" w:type="pct"/>
          </w:tcPr>
          <w:p w14:paraId="441F567E"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proofErr w:type="spellStart"/>
            <w:r w:rsidRPr="008C2C09">
              <w:rPr>
                <w:rFonts w:ascii="Times New Roman" w:eastAsia="宋体" w:hAnsi="Times New Roman"/>
                <w:color w:val="000000" w:themeColor="text1"/>
                <w:sz w:val="21"/>
                <w:szCs w:val="21"/>
              </w:rPr>
              <w:t>指定密钥</w:t>
            </w:r>
            <w:proofErr w:type="spellEnd"/>
          </w:p>
        </w:tc>
      </w:tr>
      <w:tr w:rsidR="00647E65" w:rsidRPr="008C2C09" w14:paraId="331E7884" w14:textId="77777777" w:rsidTr="008F0968">
        <w:trPr>
          <w:cnfStyle w:val="000000100000" w:firstRow="0" w:lastRow="0" w:firstColumn="0" w:lastColumn="0" w:oddVBand="0" w:evenVBand="0" w:oddHBand="1" w:evenHBand="0" w:firstRowFirstColumn="0" w:firstRowLastColumn="0" w:lastRowFirstColumn="0" w:lastRowLastColumn="0"/>
          <w:trHeight w:val="20"/>
          <w:jc w:val="center"/>
        </w:trPr>
        <w:tc>
          <w:tcPr>
            <w:tcW w:w="1193" w:type="pct"/>
          </w:tcPr>
          <w:p w14:paraId="7426F1F9"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r w:rsidRPr="008C2C09">
              <w:rPr>
                <w:rFonts w:ascii="Times New Roman" w:eastAsia="宋体" w:hAnsi="Times New Roman"/>
                <w:color w:val="000000" w:themeColor="text1"/>
                <w:sz w:val="21"/>
                <w:szCs w:val="21"/>
              </w:rPr>
              <w:t xml:space="preserve">-iv </w:t>
            </w:r>
            <w:proofErr w:type="spellStart"/>
            <w:r w:rsidRPr="008C2C09">
              <w:rPr>
                <w:rFonts w:ascii="Times New Roman" w:eastAsia="宋体" w:hAnsi="Times New Roman"/>
                <w:color w:val="000000" w:themeColor="text1"/>
                <w:sz w:val="21"/>
                <w:szCs w:val="21"/>
              </w:rPr>
              <w:t>val</w:t>
            </w:r>
            <w:proofErr w:type="spellEnd"/>
          </w:p>
        </w:tc>
        <w:tc>
          <w:tcPr>
            <w:tcW w:w="3807" w:type="pct"/>
          </w:tcPr>
          <w:p w14:paraId="151DCBC1" w14:textId="77777777" w:rsidR="00647E65" w:rsidRPr="008C2C09" w:rsidRDefault="00647E65" w:rsidP="008F0968">
            <w:pPr>
              <w:pStyle w:val="Compact"/>
              <w:spacing w:before="0" w:after="0"/>
              <w:ind w:leftChars="50" w:left="105"/>
              <w:rPr>
                <w:rFonts w:ascii="Times New Roman" w:eastAsia="宋体" w:hAnsi="Times New Roman"/>
                <w:color w:val="000000" w:themeColor="text1"/>
                <w:sz w:val="21"/>
                <w:szCs w:val="21"/>
              </w:rPr>
            </w:pPr>
            <w:proofErr w:type="spellStart"/>
            <w:r w:rsidRPr="008C2C09">
              <w:rPr>
                <w:rFonts w:ascii="Times New Roman" w:eastAsia="宋体" w:hAnsi="Times New Roman"/>
                <w:color w:val="000000" w:themeColor="text1"/>
                <w:sz w:val="21"/>
                <w:szCs w:val="21"/>
              </w:rPr>
              <w:t>提供初始向量</w:t>
            </w:r>
            <w:proofErr w:type="spellEnd"/>
          </w:p>
        </w:tc>
      </w:tr>
    </w:tbl>
    <w:p w14:paraId="33022BC8" w14:textId="77777777" w:rsidR="00647E65" w:rsidRPr="008C2C09" w:rsidRDefault="00647E65" w:rsidP="00647E65">
      <w:pPr>
        <w:pStyle w:val="afff"/>
        <w:ind w:left="420" w:firstLineChars="0" w:firstLine="0"/>
        <w:rPr>
          <w:rStyle w:val="md-plain"/>
          <w:color w:val="000000" w:themeColor="text1"/>
          <w:szCs w:val="21"/>
        </w:rPr>
      </w:pPr>
    </w:p>
    <w:p w14:paraId="75566A99" w14:textId="77777777" w:rsidR="00647E65" w:rsidRDefault="00647E65">
      <w:pPr>
        <w:pStyle w:val="afff"/>
        <w:numPr>
          <w:ilvl w:val="2"/>
          <w:numId w:val="63"/>
        </w:numPr>
        <w:ind w:left="840" w:firstLineChars="0"/>
        <w:rPr>
          <w:rFonts w:cs="Times New Roman (正文 CS 字体)"/>
          <w:color w:val="000000" w:themeColor="text1"/>
          <w:szCs w:val="21"/>
        </w:rPr>
      </w:pPr>
      <w:r>
        <w:rPr>
          <w:rFonts w:cs="Times New Roman (正文 CS 字体)" w:hint="eastAsia"/>
          <w:color w:val="000000" w:themeColor="text1"/>
          <w:szCs w:val="21"/>
        </w:rPr>
        <w:t>加解密程序</w:t>
      </w:r>
    </w:p>
    <w:p w14:paraId="0F4472B6" w14:textId="77777777" w:rsidR="00647E65" w:rsidRDefault="00647E65">
      <w:pPr>
        <w:pStyle w:val="afff"/>
        <w:numPr>
          <w:ilvl w:val="0"/>
          <w:numId w:val="66"/>
        </w:numPr>
        <w:ind w:firstLineChars="0"/>
        <w:rPr>
          <w:rFonts w:cs="Times New Roman (正文 CS 字体)"/>
          <w:color w:val="000000" w:themeColor="text1"/>
          <w:szCs w:val="21"/>
        </w:rPr>
      </w:pPr>
      <w:r>
        <w:rPr>
          <w:rFonts w:cs="Times New Roman (正文 CS 字体)" w:hint="eastAsia"/>
          <w:color w:val="000000" w:themeColor="text1"/>
          <w:szCs w:val="21"/>
        </w:rPr>
        <w:t>编写程序文件</w:t>
      </w:r>
      <w:r>
        <w:rPr>
          <w:rFonts w:cs="Times New Roman (正文 CS 字体)" w:hint="eastAsia"/>
          <w:color w:val="000000" w:themeColor="text1"/>
          <w:szCs w:val="21"/>
        </w:rPr>
        <w:t>aes</w:t>
      </w:r>
      <w:r>
        <w:rPr>
          <w:rFonts w:cs="Times New Roman (正文 CS 字体)"/>
          <w:color w:val="000000" w:themeColor="text1"/>
          <w:szCs w:val="21"/>
        </w:rPr>
        <w:t>-128-cbc.cpp</w:t>
      </w:r>
    </w:p>
    <w:p w14:paraId="4FF15ECC"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#include &lt;</w:t>
      </w:r>
      <w:proofErr w:type="spellStart"/>
      <w:r w:rsidRPr="00D60DD6">
        <w:rPr>
          <w:rFonts w:ascii="Calibri" w:hAnsi="Calibri" w:cs="Times New Roman (正文 CS 字体)"/>
          <w:color w:val="000000" w:themeColor="text1"/>
          <w:szCs w:val="21"/>
        </w:rPr>
        <w:t>stdio.h</w:t>
      </w:r>
      <w:proofErr w:type="spellEnd"/>
      <w:r w:rsidRPr="00D60DD6">
        <w:rPr>
          <w:rFonts w:ascii="Calibri" w:hAnsi="Calibri" w:cs="Times New Roman (正文 CS 字体)"/>
          <w:color w:val="000000" w:themeColor="text1"/>
          <w:szCs w:val="21"/>
        </w:rPr>
        <w:t>&gt;</w:t>
      </w:r>
    </w:p>
    <w:p w14:paraId="79CE982A"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#include &lt;</w:t>
      </w:r>
      <w:proofErr w:type="spellStart"/>
      <w:r w:rsidRPr="00D60DD6">
        <w:rPr>
          <w:rFonts w:ascii="Calibri" w:hAnsi="Calibri" w:cs="Times New Roman (正文 CS 字体)"/>
          <w:color w:val="000000" w:themeColor="text1"/>
          <w:szCs w:val="21"/>
        </w:rPr>
        <w:t>string.h</w:t>
      </w:r>
      <w:proofErr w:type="spellEnd"/>
      <w:r w:rsidRPr="00D60DD6">
        <w:rPr>
          <w:rFonts w:ascii="Calibri" w:hAnsi="Calibri" w:cs="Times New Roman (正文 CS 字体)"/>
          <w:color w:val="000000" w:themeColor="text1"/>
          <w:szCs w:val="21"/>
        </w:rPr>
        <w:t>&gt;</w:t>
      </w:r>
    </w:p>
    <w:p w14:paraId="05B07E38"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#include &lt;</w:t>
      </w:r>
      <w:proofErr w:type="spellStart"/>
      <w:r w:rsidRPr="00D60DD6">
        <w:rPr>
          <w:rFonts w:ascii="Calibri" w:hAnsi="Calibri" w:cs="Times New Roman (正文 CS 字体)"/>
          <w:color w:val="000000" w:themeColor="text1"/>
          <w:szCs w:val="21"/>
        </w:rPr>
        <w:t>openssl</w:t>
      </w:r>
      <w:proofErr w:type="spellEnd"/>
      <w:r w:rsidRPr="00D60DD6">
        <w:rPr>
          <w:rFonts w:ascii="Calibri" w:hAnsi="Calibri" w:cs="Times New Roman (正文 CS 字体)"/>
          <w:color w:val="000000" w:themeColor="text1"/>
          <w:szCs w:val="21"/>
        </w:rPr>
        <w:t>/</w:t>
      </w:r>
      <w:proofErr w:type="spellStart"/>
      <w:r w:rsidRPr="00D60DD6">
        <w:rPr>
          <w:rFonts w:ascii="Calibri" w:hAnsi="Calibri" w:cs="Times New Roman (正文 CS 字体)"/>
          <w:color w:val="000000" w:themeColor="text1"/>
          <w:szCs w:val="21"/>
        </w:rPr>
        <w:t>evp.h</w:t>
      </w:r>
      <w:proofErr w:type="spellEnd"/>
      <w:r w:rsidRPr="00D60DD6">
        <w:rPr>
          <w:rFonts w:ascii="Calibri" w:hAnsi="Calibri" w:cs="Times New Roman (正文 CS 字体)"/>
          <w:color w:val="000000" w:themeColor="text1"/>
          <w:szCs w:val="21"/>
        </w:rPr>
        <w:t>&gt;</w:t>
      </w:r>
    </w:p>
    <w:p w14:paraId="5EE6E0AA"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5A45CE0C"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aes-128-cbc</w:t>
      </w:r>
      <w:r w:rsidRPr="00D60DD6">
        <w:rPr>
          <w:rFonts w:ascii="Calibri" w:hAnsi="Calibri" w:cs="Times New Roman (正文 CS 字体)"/>
          <w:color w:val="000000" w:themeColor="text1"/>
          <w:szCs w:val="21"/>
        </w:rPr>
        <w:t>加密函数</w:t>
      </w:r>
    </w:p>
    <w:p w14:paraId="42FE789A"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bool aes_128_cbc_encrypt(const uint8_t *in, int </w:t>
      </w:r>
      <w:proofErr w:type="spellStart"/>
      <w:r w:rsidRPr="00D60DD6">
        <w:rPr>
          <w:rFonts w:ascii="Calibri" w:hAnsi="Calibri" w:cs="Times New Roman (正文 CS 字体)"/>
          <w:color w:val="000000" w:themeColor="text1"/>
          <w:szCs w:val="21"/>
        </w:rPr>
        <w:t>in_len</w:t>
      </w:r>
      <w:proofErr w:type="spellEnd"/>
      <w:r w:rsidRPr="00D60DD6">
        <w:rPr>
          <w:rFonts w:ascii="Calibri" w:hAnsi="Calibri" w:cs="Times New Roman (正文 CS 字体)"/>
          <w:color w:val="000000" w:themeColor="text1"/>
          <w:szCs w:val="21"/>
        </w:rPr>
        <w:t>, uint8_t *out, int *</w:t>
      </w:r>
      <w:proofErr w:type="spellStart"/>
      <w:r w:rsidRPr="00D60DD6">
        <w:rPr>
          <w:rFonts w:ascii="Calibri" w:hAnsi="Calibri" w:cs="Times New Roman (正文 CS 字体)"/>
          <w:color w:val="000000" w:themeColor="text1"/>
          <w:szCs w:val="21"/>
        </w:rPr>
        <w:t>out_len</w:t>
      </w:r>
      <w:proofErr w:type="spellEnd"/>
      <w:r w:rsidRPr="00D60DD6">
        <w:rPr>
          <w:rFonts w:ascii="Calibri" w:hAnsi="Calibri" w:cs="Times New Roman (正文 CS 字体)"/>
          <w:color w:val="000000" w:themeColor="text1"/>
          <w:szCs w:val="21"/>
        </w:rPr>
        <w:t>, const uint8_t *key, const uint8_t *iv)</w:t>
      </w:r>
    </w:p>
    <w:p w14:paraId="37658868"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w:t>
      </w:r>
    </w:p>
    <w:p w14:paraId="4D2EDD2A"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 </w:t>
      </w:r>
      <w:r w:rsidRPr="00D60DD6">
        <w:rPr>
          <w:rFonts w:ascii="Calibri" w:hAnsi="Calibri" w:cs="Times New Roman (正文 CS 字体)"/>
          <w:color w:val="000000" w:themeColor="text1"/>
          <w:szCs w:val="21"/>
        </w:rPr>
        <w:t>创建上下文</w:t>
      </w:r>
    </w:p>
    <w:p w14:paraId="19E776DE"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EVP_CIPHER_CTX *</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 xml:space="preserve"> = </w:t>
      </w:r>
      <w:proofErr w:type="spellStart"/>
      <w:r w:rsidRPr="00D60DD6">
        <w:rPr>
          <w:rFonts w:ascii="Calibri" w:hAnsi="Calibri" w:cs="Times New Roman (正文 CS 字体)"/>
          <w:color w:val="000000" w:themeColor="text1"/>
          <w:szCs w:val="21"/>
        </w:rPr>
        <w:t>EVP_CIPHER_CTX_new</w:t>
      </w:r>
      <w:proofErr w:type="spellEnd"/>
      <w:r w:rsidRPr="00D60DD6">
        <w:rPr>
          <w:rFonts w:ascii="Calibri" w:hAnsi="Calibri" w:cs="Times New Roman (正文 CS 字体)"/>
          <w:color w:val="000000" w:themeColor="text1"/>
          <w:szCs w:val="21"/>
        </w:rPr>
        <w:t>();</w:t>
      </w:r>
    </w:p>
    <w:p w14:paraId="5FC7D79F"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if (!</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w:t>
      </w:r>
    </w:p>
    <w:p w14:paraId="10A7D8B7"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return false;</w:t>
      </w:r>
    </w:p>
    <w:p w14:paraId="123191D1"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bool ret = false;</w:t>
      </w:r>
    </w:p>
    <w:p w14:paraId="12B3AE49"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 </w:t>
      </w:r>
      <w:r w:rsidRPr="00D60DD6">
        <w:rPr>
          <w:rFonts w:ascii="Calibri" w:hAnsi="Calibri" w:cs="Times New Roman (正文 CS 字体)"/>
          <w:color w:val="000000" w:themeColor="text1"/>
          <w:szCs w:val="21"/>
        </w:rPr>
        <w:t>初始化加密模块</w:t>
      </w:r>
    </w:p>
    <w:p w14:paraId="1231D235"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if (</w:t>
      </w:r>
      <w:proofErr w:type="spellStart"/>
      <w:r w:rsidRPr="00D60DD6">
        <w:rPr>
          <w:rFonts w:ascii="Calibri" w:hAnsi="Calibri" w:cs="Times New Roman (正文 CS 字体)"/>
          <w:color w:val="000000" w:themeColor="text1"/>
          <w:szCs w:val="21"/>
        </w:rPr>
        <w:t>EVP_EncryptInit_ex</w:t>
      </w:r>
      <w:proofErr w:type="spellEnd"/>
      <w:r w:rsidRPr="00D60DD6">
        <w:rPr>
          <w:rFonts w:ascii="Calibri" w:hAnsi="Calibri" w:cs="Times New Roman (正文 CS 字体)"/>
          <w:color w:val="000000" w:themeColor="text1"/>
          <w:szCs w:val="21"/>
        </w:rPr>
        <w:t>(</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 EVP_aes_128_cbc(), NULL, key, iv) &lt;= 0)</w:t>
      </w:r>
    </w:p>
    <w:p w14:paraId="1C59EAC3"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goto</w:t>
      </w:r>
      <w:proofErr w:type="spellEnd"/>
      <w:r w:rsidRPr="00D60DD6">
        <w:rPr>
          <w:rFonts w:ascii="Calibri" w:hAnsi="Calibri" w:cs="Times New Roman (正文 CS 字体)"/>
          <w:color w:val="000000" w:themeColor="text1"/>
          <w:szCs w:val="21"/>
        </w:rPr>
        <w:t xml:space="preserve"> err;</w:t>
      </w:r>
    </w:p>
    <w:p w14:paraId="408FF476"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int </w:t>
      </w:r>
      <w:proofErr w:type="spellStart"/>
      <w:r w:rsidRPr="00D60DD6">
        <w:rPr>
          <w:rFonts w:ascii="Calibri" w:hAnsi="Calibri" w:cs="Times New Roman (正文 CS 字体)"/>
          <w:color w:val="000000" w:themeColor="text1"/>
          <w:szCs w:val="21"/>
        </w:rPr>
        <w:t>update_len</w:t>
      </w:r>
      <w:proofErr w:type="spellEnd"/>
      <w:r w:rsidRPr="00D60DD6">
        <w:rPr>
          <w:rFonts w:ascii="Calibri" w:hAnsi="Calibri" w:cs="Times New Roman (正文 CS 字体)"/>
          <w:color w:val="000000" w:themeColor="text1"/>
          <w:szCs w:val="21"/>
        </w:rPr>
        <w:t>;</w:t>
      </w:r>
    </w:p>
    <w:p w14:paraId="6DA2207E"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 </w:t>
      </w:r>
      <w:r w:rsidRPr="00D60DD6">
        <w:rPr>
          <w:rFonts w:ascii="Calibri" w:hAnsi="Calibri" w:cs="Times New Roman (正文 CS 字体)"/>
          <w:color w:val="000000" w:themeColor="text1"/>
          <w:szCs w:val="21"/>
        </w:rPr>
        <w:t>向缓冲区写入数据，同时将以对齐的数据加密并返回</w:t>
      </w:r>
    </w:p>
    <w:p w14:paraId="7FC56281"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if (</w:t>
      </w:r>
      <w:proofErr w:type="spellStart"/>
      <w:r w:rsidRPr="00D60DD6">
        <w:rPr>
          <w:rFonts w:ascii="Calibri" w:hAnsi="Calibri" w:cs="Times New Roman (正文 CS 字体)"/>
          <w:color w:val="000000" w:themeColor="text1"/>
          <w:szCs w:val="21"/>
        </w:rPr>
        <w:t>EVP_EncryptUpdate</w:t>
      </w:r>
      <w:proofErr w:type="spellEnd"/>
      <w:r w:rsidRPr="00D60DD6">
        <w:rPr>
          <w:rFonts w:ascii="Calibri" w:hAnsi="Calibri" w:cs="Times New Roman (正文 CS 字体)"/>
          <w:color w:val="000000" w:themeColor="text1"/>
          <w:szCs w:val="21"/>
        </w:rPr>
        <w:t>(</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 out, &amp;</w:t>
      </w:r>
      <w:proofErr w:type="spellStart"/>
      <w:r w:rsidRPr="00D60DD6">
        <w:rPr>
          <w:rFonts w:ascii="Calibri" w:hAnsi="Calibri" w:cs="Times New Roman (正文 CS 字体)"/>
          <w:color w:val="000000" w:themeColor="text1"/>
          <w:szCs w:val="21"/>
        </w:rPr>
        <w:t>update_len</w:t>
      </w:r>
      <w:proofErr w:type="spellEnd"/>
      <w:r w:rsidRPr="00D60DD6">
        <w:rPr>
          <w:rFonts w:ascii="Calibri" w:hAnsi="Calibri" w:cs="Times New Roman (正文 CS 字体)"/>
          <w:color w:val="000000" w:themeColor="text1"/>
          <w:szCs w:val="21"/>
        </w:rPr>
        <w:t xml:space="preserve">, in, </w:t>
      </w:r>
      <w:proofErr w:type="spellStart"/>
      <w:r w:rsidRPr="00D60DD6">
        <w:rPr>
          <w:rFonts w:ascii="Calibri" w:hAnsi="Calibri" w:cs="Times New Roman (正文 CS 字体)"/>
          <w:color w:val="000000" w:themeColor="text1"/>
          <w:szCs w:val="21"/>
        </w:rPr>
        <w:t>in_len</w:t>
      </w:r>
      <w:proofErr w:type="spellEnd"/>
      <w:r w:rsidRPr="00D60DD6">
        <w:rPr>
          <w:rFonts w:ascii="Calibri" w:hAnsi="Calibri" w:cs="Times New Roman (正文 CS 字体)"/>
          <w:color w:val="000000" w:themeColor="text1"/>
          <w:szCs w:val="21"/>
        </w:rPr>
        <w:t>) &lt;= 0)</w:t>
      </w:r>
    </w:p>
    <w:p w14:paraId="5260DBE2"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goto</w:t>
      </w:r>
      <w:proofErr w:type="spellEnd"/>
      <w:r w:rsidRPr="00D60DD6">
        <w:rPr>
          <w:rFonts w:ascii="Calibri" w:hAnsi="Calibri" w:cs="Times New Roman (正文 CS 字体)"/>
          <w:color w:val="000000" w:themeColor="text1"/>
          <w:szCs w:val="21"/>
        </w:rPr>
        <w:t xml:space="preserve"> err;</w:t>
      </w:r>
    </w:p>
    <w:p w14:paraId="68E05207"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int </w:t>
      </w:r>
      <w:proofErr w:type="spellStart"/>
      <w:r w:rsidRPr="00D60DD6">
        <w:rPr>
          <w:rFonts w:ascii="Calibri" w:hAnsi="Calibri" w:cs="Times New Roman (正文 CS 字体)"/>
          <w:color w:val="000000" w:themeColor="text1"/>
          <w:szCs w:val="21"/>
        </w:rPr>
        <w:t>final_len</w:t>
      </w:r>
      <w:proofErr w:type="spellEnd"/>
      <w:r w:rsidRPr="00D60DD6">
        <w:rPr>
          <w:rFonts w:ascii="Calibri" w:hAnsi="Calibri" w:cs="Times New Roman (正文 CS 字体)"/>
          <w:color w:val="000000" w:themeColor="text1"/>
          <w:szCs w:val="21"/>
        </w:rPr>
        <w:t>;</w:t>
      </w:r>
    </w:p>
    <w:p w14:paraId="00B7CA16"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lastRenderedPageBreak/>
        <w:t xml:space="preserve">    // </w:t>
      </w:r>
      <w:r w:rsidRPr="00D60DD6">
        <w:rPr>
          <w:rFonts w:ascii="Calibri" w:hAnsi="Calibri" w:cs="Times New Roman (正文 CS 字体)"/>
          <w:color w:val="000000" w:themeColor="text1"/>
          <w:szCs w:val="21"/>
        </w:rPr>
        <w:t>结束加密，填充并返回最后的加密数据</w:t>
      </w:r>
    </w:p>
    <w:p w14:paraId="25D064EB"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if (</w:t>
      </w:r>
      <w:proofErr w:type="spellStart"/>
      <w:r w:rsidRPr="00D60DD6">
        <w:rPr>
          <w:rFonts w:ascii="Calibri" w:hAnsi="Calibri" w:cs="Times New Roman (正文 CS 字体)"/>
          <w:color w:val="000000" w:themeColor="text1"/>
          <w:szCs w:val="21"/>
        </w:rPr>
        <w:t>EVP_EncryptFinal_ex</w:t>
      </w:r>
      <w:proofErr w:type="spellEnd"/>
      <w:r w:rsidRPr="00D60DD6">
        <w:rPr>
          <w:rFonts w:ascii="Calibri" w:hAnsi="Calibri" w:cs="Times New Roman (正文 CS 字体)"/>
          <w:color w:val="000000" w:themeColor="text1"/>
          <w:szCs w:val="21"/>
        </w:rPr>
        <w:t>(</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 xml:space="preserve">, out + </w:t>
      </w:r>
      <w:proofErr w:type="spellStart"/>
      <w:r w:rsidRPr="00D60DD6">
        <w:rPr>
          <w:rFonts w:ascii="Calibri" w:hAnsi="Calibri" w:cs="Times New Roman (正文 CS 字体)"/>
          <w:color w:val="000000" w:themeColor="text1"/>
          <w:szCs w:val="21"/>
        </w:rPr>
        <w:t>update_len</w:t>
      </w:r>
      <w:proofErr w:type="spellEnd"/>
      <w:r w:rsidRPr="00D60DD6">
        <w:rPr>
          <w:rFonts w:ascii="Calibri" w:hAnsi="Calibri" w:cs="Times New Roman (正文 CS 字体)"/>
          <w:color w:val="000000" w:themeColor="text1"/>
          <w:szCs w:val="21"/>
        </w:rPr>
        <w:t>, &amp;</w:t>
      </w:r>
      <w:proofErr w:type="spellStart"/>
      <w:r w:rsidRPr="00D60DD6">
        <w:rPr>
          <w:rFonts w:ascii="Calibri" w:hAnsi="Calibri" w:cs="Times New Roman (正文 CS 字体)"/>
          <w:color w:val="000000" w:themeColor="text1"/>
          <w:szCs w:val="21"/>
        </w:rPr>
        <w:t>final_len</w:t>
      </w:r>
      <w:proofErr w:type="spellEnd"/>
      <w:r w:rsidRPr="00D60DD6">
        <w:rPr>
          <w:rFonts w:ascii="Calibri" w:hAnsi="Calibri" w:cs="Times New Roman (正文 CS 字体)"/>
          <w:color w:val="000000" w:themeColor="text1"/>
          <w:szCs w:val="21"/>
        </w:rPr>
        <w:t>) &lt;= 0)</w:t>
      </w:r>
    </w:p>
    <w:p w14:paraId="46BC4451"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goto</w:t>
      </w:r>
      <w:proofErr w:type="spellEnd"/>
      <w:r w:rsidRPr="00D60DD6">
        <w:rPr>
          <w:rFonts w:ascii="Calibri" w:hAnsi="Calibri" w:cs="Times New Roman (正文 CS 字体)"/>
          <w:color w:val="000000" w:themeColor="text1"/>
          <w:szCs w:val="21"/>
        </w:rPr>
        <w:t xml:space="preserve"> err;</w:t>
      </w:r>
    </w:p>
    <w:p w14:paraId="3F95BE91"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out_len</w:t>
      </w:r>
      <w:proofErr w:type="spellEnd"/>
      <w:r w:rsidRPr="00D60DD6">
        <w:rPr>
          <w:rFonts w:ascii="Calibri" w:hAnsi="Calibri" w:cs="Times New Roman (正文 CS 字体)"/>
          <w:color w:val="000000" w:themeColor="text1"/>
          <w:szCs w:val="21"/>
        </w:rPr>
        <w:t xml:space="preserve"> = </w:t>
      </w:r>
      <w:proofErr w:type="spellStart"/>
      <w:r w:rsidRPr="00D60DD6">
        <w:rPr>
          <w:rFonts w:ascii="Calibri" w:hAnsi="Calibri" w:cs="Times New Roman (正文 CS 字体)"/>
          <w:color w:val="000000" w:themeColor="text1"/>
          <w:szCs w:val="21"/>
        </w:rPr>
        <w:t>update_len</w:t>
      </w:r>
      <w:proofErr w:type="spellEnd"/>
      <w:r w:rsidRPr="00D60DD6">
        <w:rPr>
          <w:rFonts w:ascii="Calibri" w:hAnsi="Calibri" w:cs="Times New Roman (正文 CS 字体)"/>
          <w:color w:val="000000" w:themeColor="text1"/>
          <w:szCs w:val="21"/>
        </w:rPr>
        <w:t xml:space="preserve"> + </w:t>
      </w:r>
      <w:proofErr w:type="spellStart"/>
      <w:r w:rsidRPr="00D60DD6">
        <w:rPr>
          <w:rFonts w:ascii="Calibri" w:hAnsi="Calibri" w:cs="Times New Roman (正文 CS 字体)"/>
          <w:color w:val="000000" w:themeColor="text1"/>
          <w:szCs w:val="21"/>
        </w:rPr>
        <w:t>final_len</w:t>
      </w:r>
      <w:proofErr w:type="spellEnd"/>
      <w:r w:rsidRPr="00D60DD6">
        <w:rPr>
          <w:rFonts w:ascii="Calibri" w:hAnsi="Calibri" w:cs="Times New Roman (正文 CS 字体)"/>
          <w:color w:val="000000" w:themeColor="text1"/>
          <w:szCs w:val="21"/>
        </w:rPr>
        <w:t>;</w:t>
      </w:r>
    </w:p>
    <w:p w14:paraId="6EBC8874"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ret = true;</w:t>
      </w:r>
    </w:p>
    <w:p w14:paraId="51CBCACB"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err:</w:t>
      </w:r>
    </w:p>
    <w:p w14:paraId="122FA2F1"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EVP_CIPHER_CTX_free</w:t>
      </w:r>
      <w:proofErr w:type="spellEnd"/>
      <w:r w:rsidRPr="00D60DD6">
        <w:rPr>
          <w:rFonts w:ascii="Calibri" w:hAnsi="Calibri" w:cs="Times New Roman (正文 CS 字体)"/>
          <w:color w:val="000000" w:themeColor="text1"/>
          <w:szCs w:val="21"/>
        </w:rPr>
        <w:t>(</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w:t>
      </w:r>
    </w:p>
    <w:p w14:paraId="488ABF2F"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return ret;</w:t>
      </w:r>
    </w:p>
    <w:p w14:paraId="0DD53A6E"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w:t>
      </w:r>
    </w:p>
    <w:p w14:paraId="482F44F5"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58755148"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aes-128-cbc</w:t>
      </w:r>
      <w:r w:rsidRPr="00D60DD6">
        <w:rPr>
          <w:rFonts w:ascii="Calibri" w:hAnsi="Calibri" w:cs="Times New Roman (正文 CS 字体)"/>
          <w:color w:val="000000" w:themeColor="text1"/>
          <w:szCs w:val="21"/>
        </w:rPr>
        <w:t>解密函数，结构与加密相似</w:t>
      </w:r>
    </w:p>
    <w:p w14:paraId="27BC0EAD"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bool aes_128_cbc_decrypt(const uint8_t *in, int </w:t>
      </w:r>
      <w:proofErr w:type="spellStart"/>
      <w:r w:rsidRPr="00D60DD6">
        <w:rPr>
          <w:rFonts w:ascii="Calibri" w:hAnsi="Calibri" w:cs="Times New Roman (正文 CS 字体)"/>
          <w:color w:val="000000" w:themeColor="text1"/>
          <w:szCs w:val="21"/>
        </w:rPr>
        <w:t>in_len</w:t>
      </w:r>
      <w:proofErr w:type="spellEnd"/>
      <w:r w:rsidRPr="00D60DD6">
        <w:rPr>
          <w:rFonts w:ascii="Calibri" w:hAnsi="Calibri" w:cs="Times New Roman (正文 CS 字体)"/>
          <w:color w:val="000000" w:themeColor="text1"/>
          <w:szCs w:val="21"/>
        </w:rPr>
        <w:t>, uint8_t *out, int *</w:t>
      </w:r>
      <w:proofErr w:type="spellStart"/>
      <w:r w:rsidRPr="00D60DD6">
        <w:rPr>
          <w:rFonts w:ascii="Calibri" w:hAnsi="Calibri" w:cs="Times New Roman (正文 CS 字体)"/>
          <w:color w:val="000000" w:themeColor="text1"/>
          <w:szCs w:val="21"/>
        </w:rPr>
        <w:t>out_len</w:t>
      </w:r>
      <w:proofErr w:type="spellEnd"/>
      <w:r w:rsidRPr="00D60DD6">
        <w:rPr>
          <w:rFonts w:ascii="Calibri" w:hAnsi="Calibri" w:cs="Times New Roman (正文 CS 字体)"/>
          <w:color w:val="000000" w:themeColor="text1"/>
          <w:szCs w:val="21"/>
        </w:rPr>
        <w:t>, const uint8_t *key, const uint8_t *iv)</w:t>
      </w:r>
    </w:p>
    <w:p w14:paraId="748BBC51"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w:t>
      </w:r>
    </w:p>
    <w:p w14:paraId="2FC4557B"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EVP_CIPHER_CTX *</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 xml:space="preserve"> = </w:t>
      </w:r>
      <w:proofErr w:type="spellStart"/>
      <w:r w:rsidRPr="00D60DD6">
        <w:rPr>
          <w:rFonts w:ascii="Calibri" w:hAnsi="Calibri" w:cs="Times New Roman (正文 CS 字体)"/>
          <w:color w:val="000000" w:themeColor="text1"/>
          <w:szCs w:val="21"/>
        </w:rPr>
        <w:t>EVP_CIPHER_CTX_new</w:t>
      </w:r>
      <w:proofErr w:type="spellEnd"/>
      <w:r w:rsidRPr="00D60DD6">
        <w:rPr>
          <w:rFonts w:ascii="Calibri" w:hAnsi="Calibri" w:cs="Times New Roman (正文 CS 字体)"/>
          <w:color w:val="000000" w:themeColor="text1"/>
          <w:szCs w:val="21"/>
        </w:rPr>
        <w:t>();</w:t>
      </w:r>
    </w:p>
    <w:p w14:paraId="1A101273"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if (!</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w:t>
      </w:r>
    </w:p>
    <w:p w14:paraId="75A0732E"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return false;</w:t>
      </w:r>
    </w:p>
    <w:p w14:paraId="276FAEC3"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bool ret = false;</w:t>
      </w:r>
    </w:p>
    <w:p w14:paraId="02903CD8"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if (</w:t>
      </w:r>
      <w:proofErr w:type="spellStart"/>
      <w:r w:rsidRPr="00D60DD6">
        <w:rPr>
          <w:rFonts w:ascii="Calibri" w:hAnsi="Calibri" w:cs="Times New Roman (正文 CS 字体)"/>
          <w:color w:val="000000" w:themeColor="text1"/>
          <w:szCs w:val="21"/>
        </w:rPr>
        <w:t>EVP_DecryptInit_ex</w:t>
      </w:r>
      <w:proofErr w:type="spellEnd"/>
      <w:r w:rsidRPr="00D60DD6">
        <w:rPr>
          <w:rFonts w:ascii="Calibri" w:hAnsi="Calibri" w:cs="Times New Roman (正文 CS 字体)"/>
          <w:color w:val="000000" w:themeColor="text1"/>
          <w:szCs w:val="21"/>
        </w:rPr>
        <w:t>(</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 EVP_aes_128_cbc(), NULL, key, iv) &lt;= 0)</w:t>
      </w:r>
    </w:p>
    <w:p w14:paraId="727AE150"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goto</w:t>
      </w:r>
      <w:proofErr w:type="spellEnd"/>
      <w:r w:rsidRPr="00D60DD6">
        <w:rPr>
          <w:rFonts w:ascii="Calibri" w:hAnsi="Calibri" w:cs="Times New Roman (正文 CS 字体)"/>
          <w:color w:val="000000" w:themeColor="text1"/>
          <w:szCs w:val="21"/>
        </w:rPr>
        <w:t xml:space="preserve"> err;</w:t>
      </w:r>
    </w:p>
    <w:p w14:paraId="6F22B8C4"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int </w:t>
      </w:r>
      <w:proofErr w:type="spellStart"/>
      <w:r w:rsidRPr="00D60DD6">
        <w:rPr>
          <w:rFonts w:ascii="Calibri" w:hAnsi="Calibri" w:cs="Times New Roman (正文 CS 字体)"/>
          <w:color w:val="000000" w:themeColor="text1"/>
          <w:szCs w:val="21"/>
        </w:rPr>
        <w:t>update_len</w:t>
      </w:r>
      <w:proofErr w:type="spellEnd"/>
      <w:r w:rsidRPr="00D60DD6">
        <w:rPr>
          <w:rFonts w:ascii="Calibri" w:hAnsi="Calibri" w:cs="Times New Roman (正文 CS 字体)"/>
          <w:color w:val="000000" w:themeColor="text1"/>
          <w:szCs w:val="21"/>
        </w:rPr>
        <w:t>;</w:t>
      </w:r>
    </w:p>
    <w:p w14:paraId="22172DF7"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if (</w:t>
      </w:r>
      <w:proofErr w:type="spellStart"/>
      <w:r w:rsidRPr="00D60DD6">
        <w:rPr>
          <w:rFonts w:ascii="Calibri" w:hAnsi="Calibri" w:cs="Times New Roman (正文 CS 字体)"/>
          <w:color w:val="000000" w:themeColor="text1"/>
          <w:szCs w:val="21"/>
        </w:rPr>
        <w:t>EVP_DecryptUpdate</w:t>
      </w:r>
      <w:proofErr w:type="spellEnd"/>
      <w:r w:rsidRPr="00D60DD6">
        <w:rPr>
          <w:rFonts w:ascii="Calibri" w:hAnsi="Calibri" w:cs="Times New Roman (正文 CS 字体)"/>
          <w:color w:val="000000" w:themeColor="text1"/>
          <w:szCs w:val="21"/>
        </w:rPr>
        <w:t>(</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 out, &amp;</w:t>
      </w:r>
      <w:proofErr w:type="spellStart"/>
      <w:r w:rsidRPr="00D60DD6">
        <w:rPr>
          <w:rFonts w:ascii="Calibri" w:hAnsi="Calibri" w:cs="Times New Roman (正文 CS 字体)"/>
          <w:color w:val="000000" w:themeColor="text1"/>
          <w:szCs w:val="21"/>
        </w:rPr>
        <w:t>update_len</w:t>
      </w:r>
      <w:proofErr w:type="spellEnd"/>
      <w:r w:rsidRPr="00D60DD6">
        <w:rPr>
          <w:rFonts w:ascii="Calibri" w:hAnsi="Calibri" w:cs="Times New Roman (正文 CS 字体)"/>
          <w:color w:val="000000" w:themeColor="text1"/>
          <w:szCs w:val="21"/>
        </w:rPr>
        <w:t xml:space="preserve">, in, </w:t>
      </w:r>
      <w:proofErr w:type="spellStart"/>
      <w:r w:rsidRPr="00D60DD6">
        <w:rPr>
          <w:rFonts w:ascii="Calibri" w:hAnsi="Calibri" w:cs="Times New Roman (正文 CS 字体)"/>
          <w:color w:val="000000" w:themeColor="text1"/>
          <w:szCs w:val="21"/>
        </w:rPr>
        <w:t>in_len</w:t>
      </w:r>
      <w:proofErr w:type="spellEnd"/>
      <w:r w:rsidRPr="00D60DD6">
        <w:rPr>
          <w:rFonts w:ascii="Calibri" w:hAnsi="Calibri" w:cs="Times New Roman (正文 CS 字体)"/>
          <w:color w:val="000000" w:themeColor="text1"/>
          <w:szCs w:val="21"/>
        </w:rPr>
        <w:t>) &lt;= 0)</w:t>
      </w:r>
    </w:p>
    <w:p w14:paraId="6E4B32D2"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goto</w:t>
      </w:r>
      <w:proofErr w:type="spellEnd"/>
      <w:r w:rsidRPr="00D60DD6">
        <w:rPr>
          <w:rFonts w:ascii="Calibri" w:hAnsi="Calibri" w:cs="Times New Roman (正文 CS 字体)"/>
          <w:color w:val="000000" w:themeColor="text1"/>
          <w:szCs w:val="21"/>
        </w:rPr>
        <w:t xml:space="preserve"> err;</w:t>
      </w:r>
    </w:p>
    <w:p w14:paraId="55E9972D"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int </w:t>
      </w:r>
      <w:proofErr w:type="spellStart"/>
      <w:r w:rsidRPr="00D60DD6">
        <w:rPr>
          <w:rFonts w:ascii="Calibri" w:hAnsi="Calibri" w:cs="Times New Roman (正文 CS 字体)"/>
          <w:color w:val="000000" w:themeColor="text1"/>
          <w:szCs w:val="21"/>
        </w:rPr>
        <w:t>final_len</w:t>
      </w:r>
      <w:proofErr w:type="spellEnd"/>
      <w:r w:rsidRPr="00D60DD6">
        <w:rPr>
          <w:rFonts w:ascii="Calibri" w:hAnsi="Calibri" w:cs="Times New Roman (正文 CS 字体)"/>
          <w:color w:val="000000" w:themeColor="text1"/>
          <w:szCs w:val="21"/>
        </w:rPr>
        <w:t>;</w:t>
      </w:r>
    </w:p>
    <w:p w14:paraId="7D5980F8"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if (</w:t>
      </w:r>
      <w:proofErr w:type="spellStart"/>
      <w:r w:rsidRPr="00D60DD6">
        <w:rPr>
          <w:rFonts w:ascii="Calibri" w:hAnsi="Calibri" w:cs="Times New Roman (正文 CS 字体)"/>
          <w:color w:val="000000" w:themeColor="text1"/>
          <w:szCs w:val="21"/>
        </w:rPr>
        <w:t>EVP_DecryptFinal_ex</w:t>
      </w:r>
      <w:proofErr w:type="spellEnd"/>
      <w:r w:rsidRPr="00D60DD6">
        <w:rPr>
          <w:rFonts w:ascii="Calibri" w:hAnsi="Calibri" w:cs="Times New Roman (正文 CS 字体)"/>
          <w:color w:val="000000" w:themeColor="text1"/>
          <w:szCs w:val="21"/>
        </w:rPr>
        <w:t>(</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 xml:space="preserve">, out + </w:t>
      </w:r>
      <w:proofErr w:type="spellStart"/>
      <w:r w:rsidRPr="00D60DD6">
        <w:rPr>
          <w:rFonts w:ascii="Calibri" w:hAnsi="Calibri" w:cs="Times New Roman (正文 CS 字体)"/>
          <w:color w:val="000000" w:themeColor="text1"/>
          <w:szCs w:val="21"/>
        </w:rPr>
        <w:t>update_len</w:t>
      </w:r>
      <w:proofErr w:type="spellEnd"/>
      <w:r w:rsidRPr="00D60DD6">
        <w:rPr>
          <w:rFonts w:ascii="Calibri" w:hAnsi="Calibri" w:cs="Times New Roman (正文 CS 字体)"/>
          <w:color w:val="000000" w:themeColor="text1"/>
          <w:szCs w:val="21"/>
        </w:rPr>
        <w:t>, &amp;</w:t>
      </w:r>
      <w:proofErr w:type="spellStart"/>
      <w:r w:rsidRPr="00D60DD6">
        <w:rPr>
          <w:rFonts w:ascii="Calibri" w:hAnsi="Calibri" w:cs="Times New Roman (正文 CS 字体)"/>
          <w:color w:val="000000" w:themeColor="text1"/>
          <w:szCs w:val="21"/>
        </w:rPr>
        <w:t>final_len</w:t>
      </w:r>
      <w:proofErr w:type="spellEnd"/>
      <w:r w:rsidRPr="00D60DD6">
        <w:rPr>
          <w:rFonts w:ascii="Calibri" w:hAnsi="Calibri" w:cs="Times New Roman (正文 CS 字体)"/>
          <w:color w:val="000000" w:themeColor="text1"/>
          <w:szCs w:val="21"/>
        </w:rPr>
        <w:t>) &lt;=0)</w:t>
      </w:r>
    </w:p>
    <w:p w14:paraId="6DB5B250"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goto</w:t>
      </w:r>
      <w:proofErr w:type="spellEnd"/>
      <w:r w:rsidRPr="00D60DD6">
        <w:rPr>
          <w:rFonts w:ascii="Calibri" w:hAnsi="Calibri" w:cs="Times New Roman (正文 CS 字体)"/>
          <w:color w:val="000000" w:themeColor="text1"/>
          <w:szCs w:val="21"/>
        </w:rPr>
        <w:t xml:space="preserve"> err;</w:t>
      </w:r>
    </w:p>
    <w:p w14:paraId="6E868997"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out_len</w:t>
      </w:r>
      <w:proofErr w:type="spellEnd"/>
      <w:r w:rsidRPr="00D60DD6">
        <w:rPr>
          <w:rFonts w:ascii="Calibri" w:hAnsi="Calibri" w:cs="Times New Roman (正文 CS 字体)"/>
          <w:color w:val="000000" w:themeColor="text1"/>
          <w:szCs w:val="21"/>
        </w:rPr>
        <w:t xml:space="preserve"> = </w:t>
      </w:r>
      <w:proofErr w:type="spellStart"/>
      <w:r w:rsidRPr="00D60DD6">
        <w:rPr>
          <w:rFonts w:ascii="Calibri" w:hAnsi="Calibri" w:cs="Times New Roman (正文 CS 字体)"/>
          <w:color w:val="000000" w:themeColor="text1"/>
          <w:szCs w:val="21"/>
        </w:rPr>
        <w:t>update_len</w:t>
      </w:r>
      <w:proofErr w:type="spellEnd"/>
      <w:r w:rsidRPr="00D60DD6">
        <w:rPr>
          <w:rFonts w:ascii="Calibri" w:hAnsi="Calibri" w:cs="Times New Roman (正文 CS 字体)"/>
          <w:color w:val="000000" w:themeColor="text1"/>
          <w:szCs w:val="21"/>
        </w:rPr>
        <w:t xml:space="preserve"> + </w:t>
      </w:r>
      <w:proofErr w:type="spellStart"/>
      <w:r w:rsidRPr="00D60DD6">
        <w:rPr>
          <w:rFonts w:ascii="Calibri" w:hAnsi="Calibri" w:cs="Times New Roman (正文 CS 字体)"/>
          <w:color w:val="000000" w:themeColor="text1"/>
          <w:szCs w:val="21"/>
        </w:rPr>
        <w:t>final_len</w:t>
      </w:r>
      <w:proofErr w:type="spellEnd"/>
      <w:r w:rsidRPr="00D60DD6">
        <w:rPr>
          <w:rFonts w:ascii="Calibri" w:hAnsi="Calibri" w:cs="Times New Roman (正文 CS 字体)"/>
          <w:color w:val="000000" w:themeColor="text1"/>
          <w:szCs w:val="21"/>
        </w:rPr>
        <w:t>;</w:t>
      </w:r>
    </w:p>
    <w:p w14:paraId="3A5960AA"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ret = true;</w:t>
      </w:r>
    </w:p>
    <w:p w14:paraId="11DE2883"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err:</w:t>
      </w:r>
    </w:p>
    <w:p w14:paraId="12C4D966"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EVP_CIPHER_CTX_free</w:t>
      </w:r>
      <w:proofErr w:type="spellEnd"/>
      <w:r w:rsidRPr="00D60DD6">
        <w:rPr>
          <w:rFonts w:ascii="Calibri" w:hAnsi="Calibri" w:cs="Times New Roman (正文 CS 字体)"/>
          <w:color w:val="000000" w:themeColor="text1"/>
          <w:szCs w:val="21"/>
        </w:rPr>
        <w:t>(</w:t>
      </w:r>
      <w:proofErr w:type="spellStart"/>
      <w:r w:rsidRPr="00D60DD6">
        <w:rPr>
          <w:rFonts w:ascii="Calibri" w:hAnsi="Calibri" w:cs="Times New Roman (正文 CS 字体)"/>
          <w:color w:val="000000" w:themeColor="text1"/>
          <w:szCs w:val="21"/>
        </w:rPr>
        <w:t>ctx</w:t>
      </w:r>
      <w:proofErr w:type="spellEnd"/>
      <w:r w:rsidRPr="00D60DD6">
        <w:rPr>
          <w:rFonts w:ascii="Calibri" w:hAnsi="Calibri" w:cs="Times New Roman (正文 CS 字体)"/>
          <w:color w:val="000000" w:themeColor="text1"/>
          <w:szCs w:val="21"/>
        </w:rPr>
        <w:t>);</w:t>
      </w:r>
    </w:p>
    <w:p w14:paraId="24D4CD30"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return ret;</w:t>
      </w:r>
    </w:p>
    <w:p w14:paraId="12D06795"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w:t>
      </w:r>
    </w:p>
    <w:p w14:paraId="60227AFF"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25D5677F"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int main()</w:t>
      </w:r>
    </w:p>
    <w:p w14:paraId="06F04B55"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w:t>
      </w:r>
    </w:p>
    <w:p w14:paraId="4B86A756"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 </w:t>
      </w:r>
      <w:r w:rsidRPr="00D60DD6">
        <w:rPr>
          <w:rFonts w:ascii="Calibri" w:hAnsi="Calibri" w:cs="Times New Roman (正文 CS 字体)"/>
          <w:color w:val="000000" w:themeColor="text1"/>
          <w:szCs w:val="21"/>
        </w:rPr>
        <w:t>密钥</w:t>
      </w:r>
    </w:p>
    <w:p w14:paraId="07CE7592"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uint8_t key[] = {35, 31, 71, 44, 34, 42, 76, 16, 86, 27, 93, 59, 26, 62, 4, 19};</w:t>
      </w:r>
    </w:p>
    <w:p w14:paraId="16812806"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 </w:t>
      </w:r>
      <w:r w:rsidRPr="00D60DD6">
        <w:rPr>
          <w:rFonts w:ascii="Calibri" w:hAnsi="Calibri" w:cs="Times New Roman (正文 CS 字体)"/>
          <w:color w:val="000000" w:themeColor="text1"/>
          <w:szCs w:val="21"/>
        </w:rPr>
        <w:t>初始化向量</w:t>
      </w:r>
    </w:p>
    <w:p w14:paraId="73E93AAE"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uint8_t iv[] = {91, 66, 51, 17, 14, 40, 65, 38, 4, 60, 89, 44, 87, 63, 67, 32};</w:t>
      </w:r>
    </w:p>
    <w:p w14:paraId="557D1082"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const char *msg = "Hello World!";</w:t>
      </w:r>
    </w:p>
    <w:p w14:paraId="39EF2943"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const int </w:t>
      </w:r>
      <w:proofErr w:type="spellStart"/>
      <w:r w:rsidRPr="00D60DD6">
        <w:rPr>
          <w:rFonts w:ascii="Calibri" w:hAnsi="Calibri" w:cs="Times New Roman (正文 CS 字体)"/>
          <w:color w:val="000000" w:themeColor="text1"/>
          <w:szCs w:val="21"/>
        </w:rPr>
        <w:t>msg_len</w:t>
      </w:r>
      <w:proofErr w:type="spellEnd"/>
      <w:r w:rsidRPr="00D60DD6">
        <w:rPr>
          <w:rFonts w:ascii="Calibri" w:hAnsi="Calibri" w:cs="Times New Roman (正文 CS 字体)"/>
          <w:color w:val="000000" w:themeColor="text1"/>
          <w:szCs w:val="21"/>
        </w:rPr>
        <w:t xml:space="preserve"> = </w:t>
      </w:r>
      <w:proofErr w:type="spellStart"/>
      <w:r w:rsidRPr="00D60DD6">
        <w:rPr>
          <w:rFonts w:ascii="Calibri" w:hAnsi="Calibri" w:cs="Times New Roman (正文 CS 字体)"/>
          <w:color w:val="000000" w:themeColor="text1"/>
          <w:szCs w:val="21"/>
        </w:rPr>
        <w:t>strlen</w:t>
      </w:r>
      <w:proofErr w:type="spellEnd"/>
      <w:r w:rsidRPr="00D60DD6">
        <w:rPr>
          <w:rFonts w:ascii="Calibri" w:hAnsi="Calibri" w:cs="Times New Roman (正文 CS 字体)"/>
          <w:color w:val="000000" w:themeColor="text1"/>
          <w:szCs w:val="21"/>
        </w:rPr>
        <w:t>(msg);</w:t>
      </w:r>
    </w:p>
    <w:p w14:paraId="270EC79B"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 </w:t>
      </w:r>
      <w:r w:rsidRPr="00D60DD6">
        <w:rPr>
          <w:rFonts w:ascii="Calibri" w:hAnsi="Calibri" w:cs="Times New Roman (正文 CS 字体)"/>
          <w:color w:val="000000" w:themeColor="text1"/>
          <w:szCs w:val="21"/>
        </w:rPr>
        <w:t>存储密文</w:t>
      </w:r>
    </w:p>
    <w:p w14:paraId="7D0C5E18"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uint8_t ciphertext[32] = {0};</w:t>
      </w:r>
    </w:p>
    <w:p w14:paraId="5E82C849"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int </w:t>
      </w:r>
      <w:proofErr w:type="spellStart"/>
      <w:r w:rsidRPr="00D60DD6">
        <w:rPr>
          <w:rFonts w:ascii="Calibri" w:hAnsi="Calibri" w:cs="Times New Roman (正文 CS 字体)"/>
          <w:color w:val="000000" w:themeColor="text1"/>
          <w:szCs w:val="21"/>
        </w:rPr>
        <w:t>ciphertext_len</w:t>
      </w:r>
      <w:proofErr w:type="spellEnd"/>
      <w:r w:rsidRPr="00D60DD6">
        <w:rPr>
          <w:rFonts w:ascii="Calibri" w:hAnsi="Calibri" w:cs="Times New Roman (正文 CS 字体)"/>
          <w:color w:val="000000" w:themeColor="text1"/>
          <w:szCs w:val="21"/>
        </w:rPr>
        <w:t>;</w:t>
      </w:r>
    </w:p>
    <w:p w14:paraId="5A4A853D"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 </w:t>
      </w:r>
      <w:r w:rsidRPr="00D60DD6">
        <w:rPr>
          <w:rFonts w:ascii="Calibri" w:hAnsi="Calibri" w:cs="Times New Roman (正文 CS 字体)"/>
          <w:color w:val="000000" w:themeColor="text1"/>
          <w:szCs w:val="21"/>
        </w:rPr>
        <w:t>加密</w:t>
      </w:r>
    </w:p>
    <w:p w14:paraId="77E66480"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aes_128_cbc_encrypt((uint8_t *)msg, </w:t>
      </w:r>
      <w:proofErr w:type="spellStart"/>
      <w:r w:rsidRPr="00D60DD6">
        <w:rPr>
          <w:rFonts w:ascii="Calibri" w:hAnsi="Calibri" w:cs="Times New Roman (正文 CS 字体)"/>
          <w:color w:val="000000" w:themeColor="text1"/>
          <w:szCs w:val="21"/>
        </w:rPr>
        <w:t>msg_len</w:t>
      </w:r>
      <w:proofErr w:type="spellEnd"/>
      <w:r w:rsidRPr="00D60DD6">
        <w:rPr>
          <w:rFonts w:ascii="Calibri" w:hAnsi="Calibri" w:cs="Times New Roman (正文 CS 字体)"/>
          <w:color w:val="000000" w:themeColor="text1"/>
          <w:szCs w:val="21"/>
        </w:rPr>
        <w:t>, ciphertext, &amp;</w:t>
      </w:r>
      <w:proofErr w:type="spellStart"/>
      <w:r w:rsidRPr="00D60DD6">
        <w:rPr>
          <w:rFonts w:ascii="Calibri" w:hAnsi="Calibri" w:cs="Times New Roman (正文 CS 字体)"/>
          <w:color w:val="000000" w:themeColor="text1"/>
          <w:szCs w:val="21"/>
        </w:rPr>
        <w:t>ciphertext_len</w:t>
      </w:r>
      <w:proofErr w:type="spellEnd"/>
      <w:r w:rsidRPr="00D60DD6">
        <w:rPr>
          <w:rFonts w:ascii="Calibri" w:hAnsi="Calibri" w:cs="Times New Roman (正文 CS 字体)"/>
          <w:color w:val="000000" w:themeColor="text1"/>
          <w:szCs w:val="21"/>
        </w:rPr>
        <w:t xml:space="preserve">, </w:t>
      </w:r>
      <w:r w:rsidRPr="00D60DD6">
        <w:rPr>
          <w:rFonts w:ascii="Calibri" w:hAnsi="Calibri" w:cs="Times New Roman (正文 CS 字体)"/>
          <w:color w:val="000000" w:themeColor="text1"/>
          <w:szCs w:val="21"/>
        </w:rPr>
        <w:lastRenderedPageBreak/>
        <w:t>(uint8_t *)key, (uint8_t *)iv);</w:t>
      </w:r>
    </w:p>
    <w:p w14:paraId="5CAA7F8E"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 </w:t>
      </w:r>
      <w:r w:rsidRPr="00D60DD6">
        <w:rPr>
          <w:rFonts w:ascii="Calibri" w:hAnsi="Calibri" w:cs="Times New Roman (正文 CS 字体)"/>
          <w:color w:val="000000" w:themeColor="text1"/>
          <w:szCs w:val="21"/>
        </w:rPr>
        <w:t>存储解密后的明文</w:t>
      </w:r>
    </w:p>
    <w:p w14:paraId="13EC4A92"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uint8_t plaintext[32] = {0};</w:t>
      </w:r>
    </w:p>
    <w:p w14:paraId="6AF590AA"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int </w:t>
      </w:r>
      <w:proofErr w:type="spellStart"/>
      <w:r w:rsidRPr="00D60DD6">
        <w:rPr>
          <w:rFonts w:ascii="Calibri" w:hAnsi="Calibri" w:cs="Times New Roman (正文 CS 字体)"/>
          <w:color w:val="000000" w:themeColor="text1"/>
          <w:szCs w:val="21"/>
        </w:rPr>
        <w:t>plaintext_len</w:t>
      </w:r>
      <w:proofErr w:type="spellEnd"/>
      <w:r w:rsidRPr="00D60DD6">
        <w:rPr>
          <w:rFonts w:ascii="Calibri" w:hAnsi="Calibri" w:cs="Times New Roman (正文 CS 字体)"/>
          <w:color w:val="000000" w:themeColor="text1"/>
          <w:szCs w:val="21"/>
        </w:rPr>
        <w:t>;</w:t>
      </w:r>
    </w:p>
    <w:p w14:paraId="69BBAA7D"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 </w:t>
      </w:r>
      <w:r w:rsidRPr="00D60DD6">
        <w:rPr>
          <w:rFonts w:ascii="Calibri" w:hAnsi="Calibri" w:cs="Times New Roman (正文 CS 字体)"/>
          <w:color w:val="000000" w:themeColor="text1"/>
          <w:szCs w:val="21"/>
        </w:rPr>
        <w:t>解密</w:t>
      </w:r>
    </w:p>
    <w:p w14:paraId="5F886A6E"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aes_128_cbc_decrypt((uint8_t *)ciphertext, </w:t>
      </w:r>
      <w:proofErr w:type="spellStart"/>
      <w:r w:rsidRPr="00D60DD6">
        <w:rPr>
          <w:rFonts w:ascii="Calibri" w:hAnsi="Calibri" w:cs="Times New Roman (正文 CS 字体)"/>
          <w:color w:val="000000" w:themeColor="text1"/>
          <w:szCs w:val="21"/>
        </w:rPr>
        <w:t>ciphertext_len</w:t>
      </w:r>
      <w:proofErr w:type="spellEnd"/>
      <w:r w:rsidRPr="00D60DD6">
        <w:rPr>
          <w:rFonts w:ascii="Calibri" w:hAnsi="Calibri" w:cs="Times New Roman (正文 CS 字体)"/>
          <w:color w:val="000000" w:themeColor="text1"/>
          <w:szCs w:val="21"/>
        </w:rPr>
        <w:t>, plaintext, &amp;</w:t>
      </w:r>
      <w:proofErr w:type="spellStart"/>
      <w:r w:rsidRPr="00D60DD6">
        <w:rPr>
          <w:rFonts w:ascii="Calibri" w:hAnsi="Calibri" w:cs="Times New Roman (正文 CS 字体)"/>
          <w:color w:val="000000" w:themeColor="text1"/>
          <w:szCs w:val="21"/>
        </w:rPr>
        <w:t>plaintext_len</w:t>
      </w:r>
      <w:proofErr w:type="spellEnd"/>
      <w:r w:rsidRPr="00D60DD6">
        <w:rPr>
          <w:rFonts w:ascii="Calibri" w:hAnsi="Calibri" w:cs="Times New Roman (正文 CS 字体)"/>
          <w:color w:val="000000" w:themeColor="text1"/>
          <w:szCs w:val="21"/>
        </w:rPr>
        <w:t>, (uint8_t *)key, (uint8_t *)iv);</w:t>
      </w:r>
    </w:p>
    <w:p w14:paraId="0F67E2D1"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1F753223"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 </w:t>
      </w:r>
      <w:r w:rsidRPr="00D60DD6">
        <w:rPr>
          <w:rFonts w:ascii="Calibri" w:hAnsi="Calibri" w:cs="Times New Roman (正文 CS 字体)"/>
          <w:color w:val="000000" w:themeColor="text1"/>
          <w:szCs w:val="21"/>
        </w:rPr>
        <w:t>输出解密后的内容</w:t>
      </w:r>
    </w:p>
    <w:p w14:paraId="6E1123C1"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w:t>
      </w:r>
      <w:proofErr w:type="spellStart"/>
      <w:r w:rsidRPr="00D60DD6">
        <w:rPr>
          <w:rFonts w:ascii="Calibri" w:hAnsi="Calibri" w:cs="Times New Roman (正文 CS 字体)"/>
          <w:color w:val="000000" w:themeColor="text1"/>
          <w:szCs w:val="21"/>
        </w:rPr>
        <w:t>printf</w:t>
      </w:r>
      <w:proofErr w:type="spellEnd"/>
      <w:r w:rsidRPr="00D60DD6">
        <w:rPr>
          <w:rFonts w:ascii="Calibri" w:hAnsi="Calibri" w:cs="Times New Roman (正文 CS 字体)"/>
          <w:color w:val="000000" w:themeColor="text1"/>
          <w:szCs w:val="21"/>
        </w:rPr>
        <w:t>("%s</w:t>
      </w:r>
      <w:r>
        <w:rPr>
          <w:rFonts w:ascii="Calibri" w:hAnsi="Calibri" w:cs="Times New Roman (正文 CS 字体)"/>
          <w:color w:val="000000" w:themeColor="text1"/>
          <w:szCs w:val="21"/>
        </w:rPr>
        <w:t>\n</w:t>
      </w:r>
      <w:r w:rsidRPr="00D60DD6">
        <w:rPr>
          <w:rFonts w:ascii="Calibri" w:hAnsi="Calibri" w:cs="Times New Roman (正文 CS 字体)"/>
          <w:color w:val="000000" w:themeColor="text1"/>
          <w:szCs w:val="21"/>
        </w:rPr>
        <w:t>", plaintext);</w:t>
      </w:r>
    </w:p>
    <w:p w14:paraId="2295A86A" w14:textId="77777777" w:rsidR="00647E65" w:rsidRPr="00D60DD6"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 xml:space="preserve">    return 0;</w:t>
      </w:r>
    </w:p>
    <w:p w14:paraId="626AA360" w14:textId="77777777" w:rsidR="00647E65"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420" w:rightChars="200" w:right="422"/>
        <w:rPr>
          <w:rFonts w:ascii="Calibri" w:hAnsi="Calibri" w:cs="Times New Roman (正文 CS 字体)"/>
          <w:color w:val="000000" w:themeColor="text1"/>
          <w:szCs w:val="21"/>
        </w:rPr>
      </w:pPr>
      <w:r w:rsidRPr="00D60DD6">
        <w:rPr>
          <w:rFonts w:ascii="Calibri" w:hAnsi="Calibri" w:cs="Times New Roman (正文 CS 字体)"/>
          <w:color w:val="000000" w:themeColor="text1"/>
          <w:szCs w:val="21"/>
        </w:rPr>
        <w:t>}</w:t>
      </w:r>
    </w:p>
    <w:p w14:paraId="300A94E9" w14:textId="77777777" w:rsidR="00647E65" w:rsidRDefault="00647E65">
      <w:pPr>
        <w:pStyle w:val="afff"/>
        <w:numPr>
          <w:ilvl w:val="0"/>
          <w:numId w:val="66"/>
        </w:numPr>
        <w:ind w:firstLineChars="0"/>
        <w:rPr>
          <w:rFonts w:cs="Times New Roman (正文 CS 字体)"/>
          <w:color w:val="000000" w:themeColor="text1"/>
          <w:sz w:val="24"/>
        </w:rPr>
      </w:pPr>
      <w:r>
        <w:rPr>
          <w:rFonts w:cs="Times New Roman (正文 CS 字体)" w:hint="eastAsia"/>
          <w:color w:val="000000" w:themeColor="text1"/>
          <w:sz w:val="24"/>
        </w:rPr>
        <w:t>编译并运行</w:t>
      </w:r>
    </w:p>
    <w:p w14:paraId="20FF6BDD" w14:textId="77777777" w:rsidR="00647E65" w:rsidRPr="001C0877" w:rsidRDefault="00647E65" w:rsidP="00647E6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420"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g++</w:t>
      </w:r>
      <w:r w:rsidRPr="001C0877">
        <w:rPr>
          <w:rFonts w:ascii="Calibri" w:hAnsi="Calibri" w:cs="Times New Roman (正文 CS 字体)"/>
          <w:color w:val="000000" w:themeColor="text1"/>
          <w:szCs w:val="21"/>
        </w:rPr>
        <w:t xml:space="preserve"> signature.cpp -o signature -</w:t>
      </w:r>
      <w:proofErr w:type="spellStart"/>
      <w:r w:rsidRPr="001C0877">
        <w:rPr>
          <w:rFonts w:ascii="Calibri" w:hAnsi="Calibri" w:cs="Times New Roman (正文 CS 字体)"/>
          <w:color w:val="000000" w:themeColor="text1"/>
          <w:szCs w:val="21"/>
        </w:rPr>
        <w:t>lcrypto</w:t>
      </w:r>
      <w:proofErr w:type="spellEnd"/>
      <w:r w:rsidRPr="001C0877">
        <w:rPr>
          <w:rFonts w:ascii="Calibri" w:hAnsi="Calibri" w:cs="Times New Roman (正文 CS 字体)"/>
          <w:color w:val="000000" w:themeColor="text1"/>
          <w:szCs w:val="21"/>
        </w:rPr>
        <w:br/>
      </w:r>
      <w:r w:rsidRPr="001C0877">
        <w:rPr>
          <w:rFonts w:ascii="Calibri" w:hAnsi="Calibri" w:cs="Times New Roman (正文 CS 字体)" w:hint="eastAsia"/>
          <w:color w:val="000000" w:themeColor="text1"/>
          <w:szCs w:val="21"/>
        </w:rPr>
        <w:t>.</w:t>
      </w:r>
      <w:r w:rsidRPr="001C0877">
        <w:rPr>
          <w:rFonts w:ascii="Calibri" w:hAnsi="Calibri" w:cs="Times New Roman (正文 CS 字体)"/>
          <w:color w:val="000000" w:themeColor="text1"/>
          <w:szCs w:val="21"/>
        </w:rPr>
        <w:t>/signature</w:t>
      </w:r>
    </w:p>
    <w:p w14:paraId="6E7E1355" w14:textId="0C329518" w:rsidR="00685401" w:rsidRDefault="00685401">
      <w:pPr>
        <w:spacing w:line="300" w:lineRule="auto"/>
        <w:ind w:firstLine="435"/>
        <w:rPr>
          <w:color w:val="000000"/>
          <w:kern w:val="0"/>
          <w:szCs w:val="21"/>
        </w:rPr>
      </w:pPr>
    </w:p>
    <w:p w14:paraId="4078DE5F" w14:textId="4CA89915" w:rsidR="00685401" w:rsidRDefault="00874D50" w:rsidP="00685401">
      <w:pPr>
        <w:pStyle w:val="20"/>
        <w:numPr>
          <w:ilvl w:val="1"/>
          <w:numId w:val="1"/>
        </w:numPr>
        <w:rPr>
          <w:rFonts w:ascii="Times New Roman" w:hAnsi="Times New Roman"/>
          <w:color w:val="000000"/>
        </w:rPr>
      </w:pPr>
      <w:bookmarkStart w:id="22" w:name="_Toc130022835"/>
      <w:r>
        <w:rPr>
          <w:rFonts w:ascii="Times New Roman" w:hAnsi="Times New Roman" w:hint="eastAsia"/>
          <w:color w:val="000000"/>
        </w:rPr>
        <w:t>公钥</w:t>
      </w:r>
      <w:r w:rsidR="00685401">
        <w:rPr>
          <w:rFonts w:ascii="Times New Roman" w:hAnsi="Times New Roman"/>
          <w:color w:val="000000"/>
        </w:rPr>
        <w:t>密码</w:t>
      </w:r>
      <w:bookmarkEnd w:id="22"/>
    </w:p>
    <w:p w14:paraId="41FB3589" w14:textId="77777777" w:rsidR="00BE4DB1" w:rsidRDefault="005973CE">
      <w:pPr>
        <w:spacing w:line="300" w:lineRule="auto"/>
        <w:ind w:firstLine="435"/>
        <w:rPr>
          <w:color w:val="000000"/>
          <w:kern w:val="0"/>
          <w:szCs w:val="21"/>
        </w:rPr>
      </w:pPr>
      <w:r>
        <w:rPr>
          <w:rFonts w:hint="eastAsia"/>
          <w:color w:val="000000"/>
          <w:kern w:val="0"/>
          <w:szCs w:val="21"/>
        </w:rPr>
        <w:t>对称加密最大的缺点在于其密钥管理困难，因为通信的双方必须首先预约相同的密钥后才能进行加密，而且在网络环境下，为了安全，密钥应当经常更换，在用户越多的情况下，密钥的数量及管理难度相应增加。</w:t>
      </w:r>
    </w:p>
    <w:p w14:paraId="782AEF3E" w14:textId="3F913DC3" w:rsidR="00414A63" w:rsidRDefault="005973CE">
      <w:pPr>
        <w:spacing w:line="300" w:lineRule="auto"/>
        <w:ind w:firstLine="435"/>
        <w:rPr>
          <w:color w:val="000000"/>
          <w:kern w:val="0"/>
          <w:szCs w:val="21"/>
        </w:rPr>
      </w:pPr>
      <w:r>
        <w:rPr>
          <w:rFonts w:hint="eastAsia"/>
          <w:color w:val="000000"/>
          <w:kern w:val="0"/>
          <w:szCs w:val="21"/>
        </w:rPr>
        <w:t>1976</w:t>
      </w:r>
      <w:r>
        <w:rPr>
          <w:rFonts w:hint="eastAsia"/>
          <w:color w:val="000000"/>
          <w:kern w:val="0"/>
          <w:szCs w:val="21"/>
        </w:rPr>
        <w:t>年</w:t>
      </w:r>
      <w:r w:rsidR="00273F6E">
        <w:rPr>
          <w:rFonts w:hint="eastAsia"/>
          <w:color w:val="000000"/>
          <w:kern w:val="0"/>
          <w:szCs w:val="21"/>
        </w:rPr>
        <w:t>，</w:t>
      </w:r>
      <w:r>
        <w:rPr>
          <w:rFonts w:hint="eastAsia"/>
          <w:color w:val="000000"/>
          <w:kern w:val="0"/>
          <w:szCs w:val="21"/>
        </w:rPr>
        <w:t>Diffie</w:t>
      </w:r>
      <w:r>
        <w:rPr>
          <w:rFonts w:hint="eastAsia"/>
          <w:color w:val="000000"/>
          <w:kern w:val="0"/>
          <w:szCs w:val="21"/>
        </w:rPr>
        <w:t>和</w:t>
      </w:r>
      <w:r>
        <w:rPr>
          <w:rFonts w:hint="eastAsia"/>
          <w:color w:val="000000"/>
          <w:kern w:val="0"/>
          <w:szCs w:val="21"/>
        </w:rPr>
        <w:t>Hellman</w:t>
      </w:r>
      <w:r>
        <w:rPr>
          <w:rFonts w:hint="eastAsia"/>
          <w:color w:val="000000"/>
          <w:kern w:val="0"/>
          <w:szCs w:val="21"/>
        </w:rPr>
        <w:t>第一次提出了公开密钥密码的概念，开创了一个密码新时代。</w:t>
      </w:r>
    </w:p>
    <w:p w14:paraId="222907C6" w14:textId="709E88A6" w:rsidR="00414A63" w:rsidRPr="00BB468E" w:rsidRDefault="005973CE">
      <w:pPr>
        <w:pStyle w:val="3"/>
        <w:numPr>
          <w:ilvl w:val="1"/>
          <w:numId w:val="69"/>
        </w:numPr>
        <w:spacing w:line="300" w:lineRule="auto"/>
        <w:rPr>
          <w:color w:val="000000"/>
        </w:rPr>
      </w:pPr>
      <w:bookmarkStart w:id="23" w:name="_Toc130022836"/>
      <w:r w:rsidRPr="00BB468E">
        <w:rPr>
          <w:rFonts w:hint="eastAsia"/>
          <w:color w:val="000000"/>
        </w:rPr>
        <w:t>基本概念</w:t>
      </w:r>
      <w:bookmarkEnd w:id="23"/>
      <w:r w:rsidRPr="00BB468E">
        <w:rPr>
          <w:color w:val="000000"/>
        </w:rPr>
        <w:t xml:space="preserve"> </w:t>
      </w:r>
    </w:p>
    <w:p w14:paraId="1B1C0049" w14:textId="00BE3A14" w:rsidR="00414A63" w:rsidRDefault="005973CE">
      <w:pPr>
        <w:spacing w:line="300" w:lineRule="auto"/>
        <w:ind w:firstLine="435"/>
        <w:rPr>
          <w:color w:val="000000"/>
          <w:kern w:val="0"/>
          <w:szCs w:val="21"/>
        </w:rPr>
      </w:pPr>
      <w:r>
        <w:rPr>
          <w:rFonts w:hint="eastAsia"/>
          <w:color w:val="000000"/>
          <w:kern w:val="0"/>
          <w:szCs w:val="21"/>
        </w:rPr>
        <w:t>公开密钥密码，也就是非对称密码体制，基本思想是将对称密码的密钥</w:t>
      </w:r>
      <w:r>
        <w:rPr>
          <w:rFonts w:hint="eastAsia"/>
          <w:i/>
          <w:color w:val="000000"/>
          <w:kern w:val="0"/>
          <w:szCs w:val="21"/>
        </w:rPr>
        <w:t>k</w:t>
      </w:r>
      <w:r>
        <w:rPr>
          <w:rFonts w:hint="eastAsia"/>
          <w:color w:val="000000"/>
          <w:kern w:val="0"/>
          <w:szCs w:val="21"/>
        </w:rPr>
        <w:t>一份为二，分为加密密钥</w:t>
      </w:r>
      <w:proofErr w:type="spellStart"/>
      <w:r w:rsidR="00DF39F5">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和解密密钥</w:t>
      </w:r>
      <w:proofErr w:type="spellStart"/>
      <w:r w:rsidR="00DF39F5">
        <w:rPr>
          <w:i/>
          <w:color w:val="000000"/>
          <w:kern w:val="0"/>
          <w:szCs w:val="21"/>
        </w:rPr>
        <w:t>k</w:t>
      </w:r>
      <w:r>
        <w:rPr>
          <w:rFonts w:hint="eastAsia"/>
          <w:i/>
          <w:color w:val="000000"/>
          <w:kern w:val="0"/>
          <w:szCs w:val="21"/>
          <w:vertAlign w:val="subscript"/>
        </w:rPr>
        <w:t>d</w:t>
      </w:r>
      <w:proofErr w:type="spellEnd"/>
      <w:r>
        <w:rPr>
          <w:rFonts w:hint="eastAsia"/>
          <w:color w:val="000000"/>
          <w:kern w:val="0"/>
          <w:szCs w:val="21"/>
        </w:rPr>
        <w:t>，用加密密钥</w:t>
      </w:r>
      <w:proofErr w:type="spellStart"/>
      <w:r w:rsidR="00DF39F5">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控制加密，用解密密钥</w:t>
      </w:r>
      <w:proofErr w:type="spellStart"/>
      <w:r w:rsidR="00DF39F5">
        <w:rPr>
          <w:i/>
          <w:color w:val="000000"/>
          <w:kern w:val="0"/>
          <w:szCs w:val="21"/>
        </w:rPr>
        <w:t>k</w:t>
      </w:r>
      <w:r>
        <w:rPr>
          <w:rFonts w:hint="eastAsia"/>
          <w:i/>
          <w:color w:val="000000"/>
          <w:kern w:val="0"/>
          <w:szCs w:val="21"/>
          <w:vertAlign w:val="subscript"/>
        </w:rPr>
        <w:t>d</w:t>
      </w:r>
      <w:proofErr w:type="spellEnd"/>
      <w:r>
        <w:rPr>
          <w:rFonts w:hint="eastAsia"/>
          <w:color w:val="000000"/>
          <w:kern w:val="0"/>
          <w:szCs w:val="21"/>
        </w:rPr>
        <w:t>控制解密，而且由计算复杂性确保由加密密钥</w:t>
      </w:r>
      <w:proofErr w:type="spellStart"/>
      <w:r w:rsidR="00DF39F5">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在计算上不能推出解密密钥</w:t>
      </w:r>
      <w:proofErr w:type="spellStart"/>
      <w:r w:rsidR="00DF39F5">
        <w:rPr>
          <w:i/>
          <w:color w:val="000000"/>
          <w:kern w:val="0"/>
          <w:szCs w:val="21"/>
        </w:rPr>
        <w:t>k</w:t>
      </w:r>
      <w:r>
        <w:rPr>
          <w:rFonts w:hint="eastAsia"/>
          <w:i/>
          <w:color w:val="000000"/>
          <w:kern w:val="0"/>
          <w:szCs w:val="21"/>
          <w:vertAlign w:val="subscript"/>
        </w:rPr>
        <w:t>d</w:t>
      </w:r>
      <w:proofErr w:type="spellEnd"/>
      <w:r>
        <w:rPr>
          <w:rFonts w:hint="eastAsia"/>
          <w:color w:val="000000"/>
          <w:kern w:val="0"/>
          <w:szCs w:val="21"/>
        </w:rPr>
        <w:t>。这样，即使是将</w:t>
      </w:r>
      <w:proofErr w:type="spellStart"/>
      <w:r w:rsidR="00DF39F5">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公开也不会暴露</w:t>
      </w:r>
      <w:proofErr w:type="spellStart"/>
      <w:r w:rsidR="00DF39F5">
        <w:rPr>
          <w:i/>
          <w:color w:val="000000"/>
          <w:kern w:val="0"/>
          <w:szCs w:val="21"/>
        </w:rPr>
        <w:t>k</w:t>
      </w:r>
      <w:r>
        <w:rPr>
          <w:rFonts w:hint="eastAsia"/>
          <w:i/>
          <w:color w:val="000000"/>
          <w:kern w:val="0"/>
          <w:szCs w:val="21"/>
          <w:vertAlign w:val="subscript"/>
        </w:rPr>
        <w:t>d</w:t>
      </w:r>
      <w:proofErr w:type="spellEnd"/>
      <w:r>
        <w:rPr>
          <w:rFonts w:hint="eastAsia"/>
          <w:color w:val="000000"/>
          <w:kern w:val="0"/>
          <w:szCs w:val="21"/>
        </w:rPr>
        <w:t>，也不会损害密码的安全。于是便可将</w:t>
      </w:r>
      <w:proofErr w:type="spellStart"/>
      <w:r w:rsidR="00DF39F5">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公开，而只对</w:t>
      </w:r>
      <w:proofErr w:type="spellStart"/>
      <w:r w:rsidR="00DF39F5">
        <w:rPr>
          <w:i/>
          <w:color w:val="000000"/>
          <w:kern w:val="0"/>
          <w:szCs w:val="21"/>
        </w:rPr>
        <w:t>k</w:t>
      </w:r>
      <w:r>
        <w:rPr>
          <w:rFonts w:hint="eastAsia"/>
          <w:i/>
          <w:color w:val="000000"/>
          <w:kern w:val="0"/>
          <w:szCs w:val="21"/>
          <w:vertAlign w:val="subscript"/>
        </w:rPr>
        <w:t>d</w:t>
      </w:r>
      <w:proofErr w:type="spellEnd"/>
      <w:r>
        <w:rPr>
          <w:rFonts w:hint="eastAsia"/>
          <w:color w:val="000000"/>
          <w:kern w:val="0"/>
          <w:szCs w:val="21"/>
        </w:rPr>
        <w:t>保密。由于</w:t>
      </w:r>
      <w:proofErr w:type="spellStart"/>
      <w:r w:rsidR="00DF39F5">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是公开的，只有</w:t>
      </w:r>
      <w:proofErr w:type="spellStart"/>
      <w:r>
        <w:rPr>
          <w:rFonts w:hint="eastAsia"/>
          <w:i/>
          <w:color w:val="000000"/>
          <w:kern w:val="0"/>
          <w:szCs w:val="21"/>
        </w:rPr>
        <w:t>K</w:t>
      </w:r>
      <w:r>
        <w:rPr>
          <w:rFonts w:hint="eastAsia"/>
          <w:i/>
          <w:color w:val="000000"/>
          <w:kern w:val="0"/>
          <w:szCs w:val="21"/>
          <w:vertAlign w:val="subscript"/>
        </w:rPr>
        <w:t>d</w:t>
      </w:r>
      <w:proofErr w:type="spellEnd"/>
      <w:r>
        <w:rPr>
          <w:rFonts w:hint="eastAsia"/>
          <w:color w:val="000000"/>
          <w:kern w:val="0"/>
          <w:szCs w:val="21"/>
        </w:rPr>
        <w:t>是保密的，所以便从根本上克服了传统密码在密钥分配上的困难。</w:t>
      </w:r>
      <w:r w:rsidR="00DF39F5">
        <w:rPr>
          <w:rFonts w:hint="eastAsia"/>
          <w:color w:val="000000"/>
          <w:kern w:val="0"/>
          <w:szCs w:val="21"/>
        </w:rPr>
        <w:t xml:space="preserve"> </w:t>
      </w:r>
    </w:p>
    <w:p w14:paraId="1C43C3B1" w14:textId="77777777" w:rsidR="00414A63" w:rsidRDefault="005973CE">
      <w:pPr>
        <w:spacing w:line="300" w:lineRule="auto"/>
        <w:ind w:firstLineChars="200" w:firstLine="424"/>
        <w:rPr>
          <w:color w:val="000000"/>
          <w:kern w:val="0"/>
          <w:szCs w:val="21"/>
        </w:rPr>
      </w:pPr>
      <w:r>
        <w:rPr>
          <w:rFonts w:hint="eastAsia"/>
          <w:b/>
          <w:color w:val="000000"/>
          <w:kern w:val="0"/>
          <w:szCs w:val="21"/>
        </w:rPr>
        <w:t>（</w:t>
      </w:r>
      <w:r>
        <w:rPr>
          <w:b/>
          <w:color w:val="000000"/>
          <w:kern w:val="0"/>
          <w:szCs w:val="21"/>
        </w:rPr>
        <w:t>1</w:t>
      </w:r>
      <w:r>
        <w:rPr>
          <w:rFonts w:hint="eastAsia"/>
          <w:b/>
          <w:color w:val="000000"/>
          <w:kern w:val="0"/>
          <w:szCs w:val="21"/>
        </w:rPr>
        <w:t>）加解密过程</w:t>
      </w:r>
    </w:p>
    <w:p w14:paraId="6EB7289A" w14:textId="1FD9F615" w:rsidR="00414A63" w:rsidRDefault="005973CE">
      <w:pPr>
        <w:spacing w:line="300" w:lineRule="auto"/>
        <w:ind w:firstLine="435"/>
        <w:rPr>
          <w:color w:val="000000"/>
          <w:kern w:val="0"/>
          <w:szCs w:val="21"/>
        </w:rPr>
      </w:pPr>
      <w:r>
        <w:rPr>
          <w:rFonts w:hint="eastAsia"/>
          <w:color w:val="000000"/>
          <w:kern w:val="0"/>
          <w:szCs w:val="21"/>
        </w:rPr>
        <w:t>公开密钥密钥体制中，一个用户有两个密钥，即公钥</w:t>
      </w:r>
      <w:proofErr w:type="spellStart"/>
      <w:r w:rsidR="00DF39F5">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和私钥</w:t>
      </w:r>
      <w:proofErr w:type="spellStart"/>
      <w:r w:rsidR="00DF39F5">
        <w:rPr>
          <w:i/>
          <w:color w:val="000000"/>
          <w:kern w:val="0"/>
          <w:szCs w:val="21"/>
        </w:rPr>
        <w:t>k</w:t>
      </w:r>
      <w:r>
        <w:rPr>
          <w:rFonts w:hint="eastAsia"/>
          <w:i/>
          <w:color w:val="000000"/>
          <w:kern w:val="0"/>
          <w:szCs w:val="21"/>
          <w:vertAlign w:val="subscript"/>
        </w:rPr>
        <w:t>d</w:t>
      </w:r>
      <w:proofErr w:type="spellEnd"/>
      <w:r>
        <w:rPr>
          <w:rFonts w:hint="eastAsia"/>
          <w:color w:val="000000"/>
          <w:kern w:val="0"/>
          <w:szCs w:val="21"/>
        </w:rPr>
        <w:t>，加解密的过程如下：</w:t>
      </w:r>
    </w:p>
    <w:p w14:paraId="039D8AD8" w14:textId="1C66C907" w:rsidR="00414A63" w:rsidRDefault="005973CE">
      <w:pPr>
        <w:numPr>
          <w:ilvl w:val="0"/>
          <w:numId w:val="9"/>
        </w:numPr>
        <w:spacing w:line="300" w:lineRule="auto"/>
        <w:rPr>
          <w:color w:val="000000"/>
          <w:kern w:val="0"/>
          <w:szCs w:val="21"/>
        </w:rPr>
      </w:pPr>
      <w:r>
        <w:rPr>
          <w:rFonts w:hint="eastAsia"/>
          <w:color w:val="000000"/>
          <w:kern w:val="0"/>
          <w:szCs w:val="21"/>
        </w:rPr>
        <w:t>如果要给一个拥有公钥</w:t>
      </w:r>
      <w:proofErr w:type="spellStart"/>
      <w:r w:rsidR="00DF39F5">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的用户发送信息</w:t>
      </w:r>
      <w:r>
        <w:rPr>
          <w:rFonts w:hint="eastAsia"/>
          <w:i/>
          <w:color w:val="000000"/>
          <w:kern w:val="0"/>
          <w:szCs w:val="21"/>
        </w:rPr>
        <w:t>m</w:t>
      </w:r>
      <w:r>
        <w:rPr>
          <w:rFonts w:hint="eastAsia"/>
          <w:color w:val="000000"/>
          <w:kern w:val="0"/>
          <w:szCs w:val="21"/>
        </w:rPr>
        <w:t>，则可以用其公钥</w:t>
      </w:r>
      <w:proofErr w:type="spellStart"/>
      <w:r w:rsidR="00E66DFB">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执行加密算法</w:t>
      </w:r>
      <w:r>
        <w:rPr>
          <w:rFonts w:hint="eastAsia"/>
          <w:i/>
          <w:color w:val="000000"/>
          <w:kern w:val="0"/>
          <w:szCs w:val="21"/>
        </w:rPr>
        <w:t>E</w:t>
      </w:r>
      <w:r>
        <w:rPr>
          <w:rFonts w:hint="eastAsia"/>
          <w:color w:val="000000"/>
          <w:kern w:val="0"/>
          <w:szCs w:val="21"/>
        </w:rPr>
        <w:t>，</w:t>
      </w:r>
      <w:r>
        <w:rPr>
          <w:rFonts w:hint="eastAsia"/>
          <w:color w:val="000000"/>
          <w:kern w:val="0"/>
          <w:szCs w:val="21"/>
        </w:rPr>
        <w:lastRenderedPageBreak/>
        <w:t>以加密明文</w:t>
      </w:r>
      <w:r>
        <w:rPr>
          <w:rFonts w:hint="eastAsia"/>
          <w:i/>
          <w:color w:val="000000"/>
          <w:kern w:val="0"/>
          <w:szCs w:val="21"/>
        </w:rPr>
        <w:t>m</w:t>
      </w:r>
      <w:r>
        <w:rPr>
          <w:rFonts w:hint="eastAsia"/>
          <w:color w:val="000000"/>
          <w:kern w:val="0"/>
          <w:szCs w:val="21"/>
        </w:rPr>
        <w:t>得到密文</w:t>
      </w:r>
      <w:r>
        <w:rPr>
          <w:rFonts w:hint="eastAsia"/>
          <w:i/>
          <w:color w:val="000000"/>
          <w:kern w:val="0"/>
          <w:szCs w:val="21"/>
        </w:rPr>
        <w:t>c</w:t>
      </w:r>
      <w:r>
        <w:rPr>
          <w:rFonts w:hint="eastAsia"/>
          <w:color w:val="000000"/>
          <w:kern w:val="0"/>
          <w:szCs w:val="21"/>
        </w:rPr>
        <w:t>：</w:t>
      </w:r>
      <m:oMath>
        <m:r>
          <w:rPr>
            <w:rFonts w:ascii="Cambria Math" w:hAnsi="Cambria Math" w:hint="eastAsia"/>
          </w:rPr>
          <m:t>c=</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e</m:t>
                </m:r>
              </m:sub>
            </m:sSub>
          </m:sub>
        </m:sSub>
        <m:r>
          <w:rPr>
            <w:rFonts w:ascii="Cambria Math" w:hAnsi="Cambria Math"/>
          </w:rPr>
          <m:t>(m)</m:t>
        </m:r>
      </m:oMath>
      <w:r>
        <w:rPr>
          <w:rFonts w:hint="eastAsia"/>
          <w:color w:val="000000"/>
          <w:kern w:val="0"/>
          <w:szCs w:val="21"/>
        </w:rPr>
        <w:t>。</w:t>
      </w:r>
    </w:p>
    <w:p w14:paraId="4DE42D5A" w14:textId="5F7FB7EC" w:rsidR="00414A63" w:rsidRDefault="005973CE">
      <w:pPr>
        <w:numPr>
          <w:ilvl w:val="0"/>
          <w:numId w:val="9"/>
        </w:numPr>
        <w:spacing w:line="300" w:lineRule="auto"/>
        <w:rPr>
          <w:color w:val="000000"/>
          <w:kern w:val="0"/>
          <w:szCs w:val="21"/>
        </w:rPr>
      </w:pPr>
      <w:r>
        <w:rPr>
          <w:rFonts w:hint="eastAsia"/>
          <w:color w:val="000000"/>
          <w:kern w:val="0"/>
          <w:szCs w:val="21"/>
        </w:rPr>
        <w:t>用户收到密文之后，用自己的私钥</w:t>
      </w:r>
      <w:proofErr w:type="spellStart"/>
      <w:r w:rsidR="009D0E3E">
        <w:rPr>
          <w:i/>
          <w:color w:val="000000"/>
          <w:kern w:val="0"/>
          <w:szCs w:val="21"/>
        </w:rPr>
        <w:t>k</w:t>
      </w:r>
      <w:r>
        <w:rPr>
          <w:rFonts w:hint="eastAsia"/>
          <w:i/>
          <w:color w:val="000000"/>
          <w:kern w:val="0"/>
          <w:szCs w:val="21"/>
          <w:vertAlign w:val="subscript"/>
        </w:rPr>
        <w:t>d</w:t>
      </w:r>
      <w:proofErr w:type="spellEnd"/>
      <w:r>
        <w:rPr>
          <w:rFonts w:hint="eastAsia"/>
          <w:color w:val="000000"/>
          <w:kern w:val="0"/>
          <w:szCs w:val="21"/>
        </w:rPr>
        <w:t>执行解密算法</w:t>
      </w:r>
      <w:r>
        <w:rPr>
          <w:rFonts w:hint="eastAsia"/>
          <w:i/>
          <w:color w:val="000000"/>
          <w:kern w:val="0"/>
          <w:szCs w:val="21"/>
        </w:rPr>
        <w:t>D</w:t>
      </w:r>
      <w:r>
        <w:rPr>
          <w:rFonts w:hint="eastAsia"/>
          <w:color w:val="000000"/>
          <w:kern w:val="0"/>
          <w:szCs w:val="21"/>
        </w:rPr>
        <w:t>以恢复明文</w:t>
      </w:r>
      <w:r>
        <w:rPr>
          <w:rFonts w:hint="eastAsia"/>
          <w:i/>
          <w:color w:val="000000"/>
          <w:kern w:val="0"/>
          <w:szCs w:val="21"/>
        </w:rPr>
        <w:t>m</w:t>
      </w:r>
      <w:r>
        <w:rPr>
          <w:rFonts w:hint="eastAsia"/>
          <w:color w:val="000000"/>
          <w:kern w:val="0"/>
          <w:szCs w:val="21"/>
        </w:rPr>
        <w:t>：</w:t>
      </w:r>
      <m:oMath>
        <m:r>
          <w:rPr>
            <w:rFonts w:ascii="Cambria Math" w:hAnsi="Cambria Math"/>
          </w:rPr>
          <m:t>m</m:t>
        </m:r>
        <m:r>
          <w:rPr>
            <w:rFonts w:ascii="Cambria Math" w:hAnsi="Cambria Math" w:hint="eastAsia"/>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k</m:t>
                </m:r>
              </m:e>
              <m:sub>
                <m:r>
                  <w:rPr>
                    <w:rFonts w:ascii="Cambria Math" w:hAnsi="Cambria Math"/>
                  </w:rPr>
                  <m:t>d</m:t>
                </m:r>
              </m:sub>
            </m:sSub>
          </m:sub>
        </m:sSub>
        <m:r>
          <w:rPr>
            <w:rFonts w:ascii="Cambria Math" w:hAnsi="Cambria Math"/>
          </w:rPr>
          <m:t>(c)</m:t>
        </m:r>
      </m:oMath>
      <w:r>
        <w:rPr>
          <w:rFonts w:hint="eastAsia"/>
          <w:color w:val="000000"/>
          <w:kern w:val="0"/>
          <w:szCs w:val="21"/>
        </w:rPr>
        <w:t>。</w:t>
      </w:r>
    </w:p>
    <w:p w14:paraId="0BB49982" w14:textId="226C0914" w:rsidR="00414A63" w:rsidRDefault="005973CE" w:rsidP="00A6573A">
      <w:pPr>
        <w:spacing w:line="300" w:lineRule="auto"/>
        <w:ind w:firstLineChars="200" w:firstLine="422"/>
        <w:rPr>
          <w:color w:val="000000"/>
          <w:kern w:val="0"/>
          <w:szCs w:val="21"/>
        </w:rPr>
      </w:pPr>
      <w:r>
        <w:rPr>
          <w:rFonts w:hint="eastAsia"/>
          <w:color w:val="000000"/>
          <w:kern w:val="0"/>
          <w:szCs w:val="21"/>
        </w:rPr>
        <w:t>可见，加密算法</w:t>
      </w:r>
      <w:r>
        <w:rPr>
          <w:rFonts w:hint="eastAsia"/>
          <w:i/>
          <w:color w:val="000000"/>
          <w:kern w:val="0"/>
          <w:szCs w:val="21"/>
        </w:rPr>
        <w:t>E</w:t>
      </w:r>
      <w:r>
        <w:rPr>
          <w:rFonts w:hint="eastAsia"/>
          <w:color w:val="000000"/>
          <w:kern w:val="0"/>
          <w:szCs w:val="21"/>
        </w:rPr>
        <w:t>和解密算法</w:t>
      </w:r>
      <w:r>
        <w:rPr>
          <w:rFonts w:hint="eastAsia"/>
          <w:i/>
          <w:color w:val="000000"/>
          <w:kern w:val="0"/>
          <w:szCs w:val="21"/>
        </w:rPr>
        <w:t>D</w:t>
      </w:r>
      <w:r>
        <w:rPr>
          <w:rFonts w:hint="eastAsia"/>
          <w:color w:val="000000"/>
          <w:kern w:val="0"/>
          <w:szCs w:val="21"/>
        </w:rPr>
        <w:t>是可逆运算，即：</w:t>
      </w:r>
      <w:r>
        <w:rPr>
          <w:rFonts w:hint="eastAsia"/>
          <w:i/>
          <w:color w:val="000000"/>
          <w:kern w:val="0"/>
          <w:szCs w:val="21"/>
        </w:rPr>
        <w:t>D</w:t>
      </w:r>
      <w:r>
        <w:rPr>
          <w:rFonts w:hint="eastAsia"/>
          <w:color w:val="000000"/>
          <w:kern w:val="0"/>
          <w:szCs w:val="21"/>
        </w:rPr>
        <w:t>(</w:t>
      </w:r>
      <w:r>
        <w:rPr>
          <w:rFonts w:hint="eastAsia"/>
          <w:i/>
          <w:color w:val="000000"/>
          <w:kern w:val="0"/>
          <w:szCs w:val="21"/>
        </w:rPr>
        <w:t>E</w:t>
      </w:r>
      <w:r>
        <w:rPr>
          <w:rFonts w:hint="eastAsia"/>
          <w:color w:val="000000"/>
          <w:kern w:val="0"/>
          <w:szCs w:val="21"/>
        </w:rPr>
        <w:t>(</w:t>
      </w:r>
      <w:r>
        <w:rPr>
          <w:rFonts w:hint="eastAsia"/>
          <w:i/>
          <w:color w:val="000000"/>
          <w:kern w:val="0"/>
          <w:szCs w:val="21"/>
        </w:rPr>
        <w:t>m</w:t>
      </w:r>
      <w:r>
        <w:rPr>
          <w:rFonts w:hint="eastAsia"/>
          <w:color w:val="000000"/>
          <w:kern w:val="0"/>
          <w:szCs w:val="21"/>
        </w:rPr>
        <w:t>))=</w:t>
      </w:r>
      <w:r>
        <w:rPr>
          <w:rFonts w:hint="eastAsia"/>
          <w:i/>
          <w:color w:val="000000"/>
          <w:kern w:val="0"/>
          <w:szCs w:val="21"/>
        </w:rPr>
        <w:t>m</w:t>
      </w:r>
      <w:r>
        <w:rPr>
          <w:rFonts w:hint="eastAsia"/>
          <w:color w:val="000000"/>
          <w:kern w:val="0"/>
          <w:szCs w:val="21"/>
        </w:rPr>
        <w:t>，不过加解密过程使用的密钥不同，不同于对称加密无论是加密还是解密均使用相同的密钥。</w:t>
      </w:r>
      <w:r w:rsidR="00A6573A">
        <w:rPr>
          <w:color w:val="000000"/>
          <w:kern w:val="0"/>
          <w:szCs w:val="21"/>
        </w:rPr>
        <w:t xml:space="preserve"> </w:t>
      </w:r>
    </w:p>
    <w:p w14:paraId="25A510C5" w14:textId="15024D64" w:rsidR="00C56FB8" w:rsidRDefault="00C56FB8" w:rsidP="00A6573A">
      <w:pPr>
        <w:spacing w:line="300" w:lineRule="auto"/>
        <w:ind w:firstLineChars="200" w:firstLine="422"/>
        <w:rPr>
          <w:color w:val="000000"/>
          <w:kern w:val="0"/>
          <w:szCs w:val="21"/>
        </w:rPr>
      </w:pPr>
      <w:r>
        <w:rPr>
          <w:rFonts w:hint="eastAsia"/>
          <w:color w:val="000000"/>
          <w:kern w:val="0"/>
          <w:szCs w:val="21"/>
        </w:rPr>
        <w:t>然而，由于公开密钥密码通常依赖于某个难解的问题设计，虽然安全性高，但降低了加解密效率，是公开密钥密码一大缺点。在应用中，通常采用对称密码体制实现数据加密、公钥密码体制实现密钥管理的混合加密机制。公钥密码主要用于身份认证、密钥协商，一种混合机制是通过公钥密码进行密钥协商后得到一个对称密码体制的会话密钥，进而用作加密。</w:t>
      </w:r>
    </w:p>
    <w:p w14:paraId="2A71BD7C" w14:textId="77777777" w:rsidR="00414A63" w:rsidRDefault="005973CE">
      <w:pPr>
        <w:spacing w:line="300" w:lineRule="auto"/>
        <w:ind w:firstLineChars="200" w:firstLine="424"/>
        <w:rPr>
          <w:b/>
          <w:color w:val="000000"/>
          <w:kern w:val="0"/>
          <w:szCs w:val="21"/>
        </w:rPr>
      </w:pPr>
      <w:r>
        <w:rPr>
          <w:rFonts w:hint="eastAsia"/>
          <w:b/>
          <w:color w:val="000000"/>
          <w:kern w:val="0"/>
          <w:szCs w:val="21"/>
        </w:rPr>
        <w:t>（</w:t>
      </w:r>
      <w:r>
        <w:rPr>
          <w:rFonts w:hint="eastAsia"/>
          <w:b/>
          <w:color w:val="000000"/>
          <w:kern w:val="0"/>
          <w:szCs w:val="21"/>
        </w:rPr>
        <w:t>2</w:t>
      </w:r>
      <w:r>
        <w:rPr>
          <w:rFonts w:hint="eastAsia"/>
          <w:b/>
          <w:color w:val="000000"/>
          <w:kern w:val="0"/>
          <w:szCs w:val="21"/>
        </w:rPr>
        <w:t>）数字签名的应用</w:t>
      </w:r>
    </w:p>
    <w:p w14:paraId="687F0CCB" w14:textId="77777777" w:rsidR="00414A63" w:rsidRDefault="005973CE">
      <w:pPr>
        <w:spacing w:line="300" w:lineRule="auto"/>
        <w:ind w:firstLine="435"/>
        <w:rPr>
          <w:color w:val="000000"/>
          <w:kern w:val="0"/>
          <w:szCs w:val="21"/>
        </w:rPr>
      </w:pPr>
      <w:r>
        <w:rPr>
          <w:rFonts w:hint="eastAsia"/>
          <w:color w:val="000000"/>
          <w:kern w:val="0"/>
          <w:szCs w:val="21"/>
        </w:rPr>
        <w:t>在非对称密码中，还有一个重要的特性，也就是加密和解密运算具有可交换性，即：</w:t>
      </w:r>
    </w:p>
    <w:p w14:paraId="6D1AC446" w14:textId="77777777" w:rsidR="00414A63" w:rsidRDefault="005973CE">
      <w:pPr>
        <w:spacing w:line="300" w:lineRule="auto"/>
        <w:ind w:firstLine="435"/>
        <w:jc w:val="center"/>
        <w:rPr>
          <w:color w:val="000000"/>
          <w:kern w:val="0"/>
          <w:szCs w:val="21"/>
        </w:rPr>
      </w:pPr>
      <w:r>
        <w:rPr>
          <w:rFonts w:hint="eastAsia"/>
          <w:i/>
          <w:color w:val="000000"/>
          <w:kern w:val="0"/>
          <w:szCs w:val="21"/>
        </w:rPr>
        <w:t>D</w:t>
      </w:r>
      <w:r>
        <w:rPr>
          <w:rFonts w:hint="eastAsia"/>
          <w:color w:val="000000"/>
          <w:kern w:val="0"/>
          <w:szCs w:val="21"/>
        </w:rPr>
        <w:t>(</w:t>
      </w:r>
      <w:r>
        <w:rPr>
          <w:rFonts w:hint="eastAsia"/>
          <w:i/>
          <w:color w:val="000000"/>
          <w:kern w:val="0"/>
          <w:szCs w:val="21"/>
        </w:rPr>
        <w:t>E</w:t>
      </w:r>
      <w:r>
        <w:rPr>
          <w:rFonts w:hint="eastAsia"/>
          <w:color w:val="000000"/>
          <w:kern w:val="0"/>
          <w:szCs w:val="21"/>
        </w:rPr>
        <w:t>(</w:t>
      </w:r>
      <w:r>
        <w:rPr>
          <w:rFonts w:hint="eastAsia"/>
          <w:i/>
          <w:color w:val="000000"/>
          <w:kern w:val="0"/>
          <w:szCs w:val="21"/>
        </w:rPr>
        <w:t>m</w:t>
      </w:r>
      <w:r>
        <w:rPr>
          <w:rFonts w:hint="eastAsia"/>
          <w:color w:val="000000"/>
          <w:kern w:val="0"/>
          <w:szCs w:val="21"/>
        </w:rPr>
        <w:t xml:space="preserve">))= </w:t>
      </w:r>
      <w:r>
        <w:rPr>
          <w:rFonts w:hint="eastAsia"/>
          <w:i/>
          <w:color w:val="000000"/>
          <w:kern w:val="0"/>
          <w:szCs w:val="21"/>
        </w:rPr>
        <w:t>E</w:t>
      </w:r>
      <w:r>
        <w:rPr>
          <w:rFonts w:hint="eastAsia"/>
          <w:color w:val="000000"/>
          <w:kern w:val="0"/>
          <w:szCs w:val="21"/>
        </w:rPr>
        <w:t>(</w:t>
      </w:r>
      <w:r>
        <w:rPr>
          <w:rFonts w:hint="eastAsia"/>
          <w:i/>
          <w:color w:val="000000"/>
          <w:kern w:val="0"/>
          <w:szCs w:val="21"/>
        </w:rPr>
        <w:t>D</w:t>
      </w:r>
      <w:r>
        <w:rPr>
          <w:rFonts w:hint="eastAsia"/>
          <w:color w:val="000000"/>
          <w:kern w:val="0"/>
          <w:szCs w:val="21"/>
        </w:rPr>
        <w:t>(</w:t>
      </w:r>
      <w:r>
        <w:rPr>
          <w:rFonts w:hint="eastAsia"/>
          <w:i/>
          <w:color w:val="000000"/>
          <w:kern w:val="0"/>
          <w:szCs w:val="21"/>
        </w:rPr>
        <w:t>m</w:t>
      </w:r>
      <w:r>
        <w:rPr>
          <w:rFonts w:hint="eastAsia"/>
          <w:color w:val="000000"/>
          <w:kern w:val="0"/>
          <w:szCs w:val="21"/>
        </w:rPr>
        <w:t>))</w:t>
      </w:r>
    </w:p>
    <w:p w14:paraId="36E8AD49" w14:textId="6CC1ACDB" w:rsidR="00414A63" w:rsidRDefault="005973CE">
      <w:pPr>
        <w:spacing w:line="300" w:lineRule="auto"/>
        <w:ind w:firstLine="435"/>
        <w:rPr>
          <w:color w:val="000000"/>
          <w:kern w:val="0"/>
          <w:szCs w:val="21"/>
        </w:rPr>
      </w:pPr>
      <w:r>
        <w:rPr>
          <w:rFonts w:hint="eastAsia"/>
          <w:color w:val="000000"/>
          <w:kern w:val="0"/>
          <w:szCs w:val="21"/>
        </w:rPr>
        <w:t>这个特性使得非对称密码可应用到数字签名中。一个拥有公钥</w:t>
      </w:r>
      <w:proofErr w:type="spellStart"/>
      <w:r w:rsidR="00CD69D5">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和私钥</w:t>
      </w:r>
      <w:proofErr w:type="spellStart"/>
      <w:r w:rsidR="00CD69D5">
        <w:rPr>
          <w:i/>
          <w:color w:val="000000"/>
          <w:kern w:val="0"/>
          <w:szCs w:val="21"/>
        </w:rPr>
        <w:t>k</w:t>
      </w:r>
      <w:r>
        <w:rPr>
          <w:rFonts w:hint="eastAsia"/>
          <w:i/>
          <w:color w:val="000000"/>
          <w:kern w:val="0"/>
          <w:szCs w:val="21"/>
          <w:vertAlign w:val="subscript"/>
        </w:rPr>
        <w:t>d</w:t>
      </w:r>
      <w:proofErr w:type="spellEnd"/>
      <w:r>
        <w:rPr>
          <w:rFonts w:hint="eastAsia"/>
          <w:color w:val="000000"/>
          <w:kern w:val="0"/>
          <w:szCs w:val="21"/>
        </w:rPr>
        <w:t>的用户，实现数字签名的过程如下：</w:t>
      </w:r>
    </w:p>
    <w:p w14:paraId="174CAD1A" w14:textId="740B9B6C" w:rsidR="00414A63" w:rsidRDefault="005973CE">
      <w:pPr>
        <w:numPr>
          <w:ilvl w:val="0"/>
          <w:numId w:val="10"/>
        </w:numPr>
        <w:spacing w:line="300" w:lineRule="auto"/>
        <w:rPr>
          <w:color w:val="000000"/>
          <w:kern w:val="0"/>
          <w:szCs w:val="21"/>
        </w:rPr>
      </w:pPr>
      <w:r>
        <w:rPr>
          <w:rFonts w:hint="eastAsia"/>
          <w:color w:val="000000"/>
          <w:kern w:val="0"/>
          <w:szCs w:val="21"/>
        </w:rPr>
        <w:t>拥有公钥</w:t>
      </w:r>
      <w:proofErr w:type="spellStart"/>
      <w:r w:rsidR="00CD69D5">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的可以用其私钥</w:t>
      </w:r>
      <w:proofErr w:type="spellStart"/>
      <w:r w:rsidR="00CD69D5">
        <w:rPr>
          <w:i/>
          <w:color w:val="000000"/>
          <w:kern w:val="0"/>
          <w:szCs w:val="21"/>
        </w:rPr>
        <w:t>k</w:t>
      </w:r>
      <w:r>
        <w:rPr>
          <w:rFonts w:hint="eastAsia"/>
          <w:i/>
          <w:color w:val="000000"/>
          <w:kern w:val="0"/>
          <w:szCs w:val="21"/>
          <w:vertAlign w:val="subscript"/>
        </w:rPr>
        <w:t>d</w:t>
      </w:r>
      <w:proofErr w:type="spellEnd"/>
      <w:r>
        <w:rPr>
          <w:rFonts w:hint="eastAsia"/>
          <w:color w:val="000000"/>
          <w:kern w:val="0"/>
          <w:szCs w:val="21"/>
        </w:rPr>
        <w:t>执行解密算法</w:t>
      </w:r>
      <w:r>
        <w:rPr>
          <w:rFonts w:hint="eastAsia"/>
          <w:i/>
          <w:color w:val="000000"/>
          <w:kern w:val="0"/>
          <w:szCs w:val="21"/>
        </w:rPr>
        <w:t>D</w:t>
      </w:r>
      <w:r>
        <w:rPr>
          <w:rFonts w:hint="eastAsia"/>
          <w:color w:val="000000"/>
          <w:kern w:val="0"/>
          <w:szCs w:val="21"/>
        </w:rPr>
        <w:t>，以产生信息</w:t>
      </w:r>
      <w:r>
        <w:rPr>
          <w:rFonts w:hint="eastAsia"/>
          <w:i/>
          <w:color w:val="000000"/>
          <w:kern w:val="0"/>
          <w:szCs w:val="21"/>
        </w:rPr>
        <w:t>m</w:t>
      </w:r>
      <w:r>
        <w:rPr>
          <w:rFonts w:hint="eastAsia"/>
          <w:color w:val="000000"/>
          <w:kern w:val="0"/>
          <w:szCs w:val="21"/>
        </w:rPr>
        <w:t>的签名信息</w:t>
      </w:r>
      <w:r>
        <w:rPr>
          <w:rFonts w:hint="eastAsia"/>
          <w:i/>
          <w:color w:val="000000"/>
          <w:kern w:val="0"/>
          <w:szCs w:val="21"/>
        </w:rPr>
        <w:t>sig</w:t>
      </w:r>
      <w:r>
        <w:rPr>
          <w:rFonts w:hint="eastAsia"/>
          <w:color w:val="000000"/>
          <w:kern w:val="0"/>
          <w:szCs w:val="21"/>
        </w:rPr>
        <w:t>：</w:t>
      </w:r>
      <w:r>
        <w:rPr>
          <w:rFonts w:hint="eastAsia"/>
          <w:i/>
          <w:color w:val="000000"/>
          <w:kern w:val="0"/>
          <w:szCs w:val="21"/>
        </w:rPr>
        <w:t>sig</w:t>
      </w:r>
      <w:r>
        <w:rPr>
          <w:rFonts w:hint="eastAsia"/>
          <w:color w:val="000000"/>
          <w:kern w:val="0"/>
          <w:szCs w:val="21"/>
        </w:rPr>
        <w:t>=</w:t>
      </w:r>
      <m:oMath>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k</m:t>
                </m:r>
              </m:e>
              <m:sub>
                <m:r>
                  <w:rPr>
                    <w:rFonts w:ascii="Cambria Math" w:hAnsi="Cambria Math"/>
                  </w:rPr>
                  <m:t>d</m:t>
                </m:r>
              </m:sub>
            </m:sSub>
          </m:sub>
        </m:sSub>
        <m:r>
          <w:rPr>
            <w:rFonts w:ascii="Cambria Math" w:hAnsi="Cambria Math"/>
          </w:rPr>
          <m:t>(m)</m:t>
        </m:r>
      </m:oMath>
      <w:r>
        <w:rPr>
          <w:rFonts w:hint="eastAsia"/>
          <w:color w:val="000000"/>
          <w:kern w:val="0"/>
          <w:szCs w:val="21"/>
        </w:rPr>
        <w:t>。</w:t>
      </w:r>
    </w:p>
    <w:p w14:paraId="73998147" w14:textId="625BF8E0" w:rsidR="00414A63" w:rsidRDefault="005973CE">
      <w:pPr>
        <w:numPr>
          <w:ilvl w:val="0"/>
          <w:numId w:val="10"/>
        </w:numPr>
        <w:spacing w:line="300" w:lineRule="auto"/>
        <w:rPr>
          <w:color w:val="000000"/>
          <w:kern w:val="0"/>
          <w:szCs w:val="21"/>
        </w:rPr>
      </w:pPr>
      <w:r>
        <w:rPr>
          <w:rFonts w:hint="eastAsia"/>
          <w:color w:val="000000"/>
          <w:kern w:val="0"/>
          <w:szCs w:val="21"/>
        </w:rPr>
        <w:t>要验证一个签名信息</w:t>
      </w:r>
      <w:r>
        <w:rPr>
          <w:rFonts w:hint="eastAsia"/>
          <w:i/>
          <w:color w:val="000000"/>
          <w:kern w:val="0"/>
          <w:szCs w:val="21"/>
        </w:rPr>
        <w:t>sig</w:t>
      </w:r>
      <w:r>
        <w:rPr>
          <w:rFonts w:hint="eastAsia"/>
          <w:color w:val="000000"/>
          <w:kern w:val="0"/>
          <w:szCs w:val="21"/>
        </w:rPr>
        <w:t>是否某用户的签名时，只需要用该用户的公钥</w:t>
      </w:r>
      <w:proofErr w:type="spellStart"/>
      <w:r w:rsidR="00210C1F">
        <w:rPr>
          <w:i/>
          <w:color w:val="000000"/>
          <w:kern w:val="0"/>
          <w:szCs w:val="21"/>
        </w:rPr>
        <w:t>k</w:t>
      </w:r>
      <w:r>
        <w:rPr>
          <w:rFonts w:hint="eastAsia"/>
          <w:i/>
          <w:color w:val="000000"/>
          <w:kern w:val="0"/>
          <w:szCs w:val="21"/>
          <w:vertAlign w:val="subscript"/>
        </w:rPr>
        <w:t>e</w:t>
      </w:r>
      <w:proofErr w:type="spellEnd"/>
      <w:r>
        <w:rPr>
          <w:rFonts w:hint="eastAsia"/>
          <w:color w:val="000000"/>
          <w:kern w:val="0"/>
          <w:szCs w:val="21"/>
        </w:rPr>
        <w:t>执行如下校验过程计算出校验值</w:t>
      </w:r>
      <w:r>
        <w:rPr>
          <w:rFonts w:hint="eastAsia"/>
          <w:i/>
          <w:color w:val="000000"/>
          <w:kern w:val="0"/>
          <w:szCs w:val="21"/>
        </w:rPr>
        <w:t>m</w:t>
      </w:r>
      <w:r>
        <w:rPr>
          <w:i/>
          <w:color w:val="000000"/>
          <w:kern w:val="0"/>
          <w:szCs w:val="21"/>
        </w:rPr>
        <w:t>’</w:t>
      </w:r>
      <w:r>
        <w:rPr>
          <w:rFonts w:hint="eastAsia"/>
          <w:color w:val="000000"/>
          <w:kern w:val="0"/>
          <w:szCs w:val="21"/>
        </w:rPr>
        <w:t>：</w:t>
      </w:r>
      <w:r>
        <w:rPr>
          <w:rFonts w:hint="eastAsia"/>
          <w:i/>
          <w:color w:val="000000"/>
          <w:kern w:val="0"/>
          <w:szCs w:val="21"/>
        </w:rPr>
        <w:t>m</w:t>
      </w:r>
      <w:r>
        <w:rPr>
          <w:i/>
          <w:color w:val="000000"/>
          <w:kern w:val="0"/>
          <w:szCs w:val="21"/>
        </w:rPr>
        <w:t>’</w:t>
      </w:r>
      <w:r>
        <w:rPr>
          <w:rFonts w:hint="eastAsia"/>
          <w:color w:val="000000"/>
          <w:kern w:val="0"/>
          <w:szCs w:val="21"/>
        </w:rPr>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e</m:t>
                </m:r>
              </m:sub>
            </m:sSub>
          </m:sub>
        </m:sSub>
        <m:r>
          <w:rPr>
            <w:rFonts w:ascii="Cambria Math" w:hAnsi="Cambria Math"/>
          </w:rPr>
          <m:t>(c)</m:t>
        </m:r>
      </m:oMath>
      <w:r>
        <w:rPr>
          <w:rFonts w:hint="eastAsia"/>
          <w:color w:val="000000"/>
          <w:kern w:val="0"/>
          <w:szCs w:val="21"/>
        </w:rPr>
        <w:t>，如果</w:t>
      </w:r>
      <w:r>
        <w:rPr>
          <w:rFonts w:hint="eastAsia"/>
          <w:i/>
          <w:color w:val="000000"/>
          <w:kern w:val="0"/>
          <w:szCs w:val="21"/>
        </w:rPr>
        <w:t>m</w:t>
      </w:r>
      <w:r>
        <w:rPr>
          <w:i/>
          <w:color w:val="000000"/>
          <w:kern w:val="0"/>
          <w:szCs w:val="21"/>
        </w:rPr>
        <w:t>’</w:t>
      </w:r>
      <w:r>
        <w:rPr>
          <w:rFonts w:hint="eastAsia"/>
          <w:color w:val="000000"/>
          <w:kern w:val="0"/>
          <w:szCs w:val="21"/>
        </w:rPr>
        <w:t>=</w:t>
      </w:r>
      <w:r>
        <w:rPr>
          <w:rFonts w:hint="eastAsia"/>
          <w:i/>
          <w:color w:val="000000"/>
          <w:kern w:val="0"/>
          <w:szCs w:val="21"/>
        </w:rPr>
        <w:t>m</w:t>
      </w:r>
      <w:r>
        <w:rPr>
          <w:rFonts w:hint="eastAsia"/>
          <w:color w:val="000000"/>
          <w:kern w:val="0"/>
          <w:szCs w:val="21"/>
        </w:rPr>
        <w:t>，那么验证成功，否则失败。</w:t>
      </w:r>
    </w:p>
    <w:p w14:paraId="40B5EA82" w14:textId="4B04AEE5" w:rsidR="00FA29D3" w:rsidRDefault="00FA29D3" w:rsidP="00FA29D3">
      <w:pPr>
        <w:spacing w:line="300" w:lineRule="auto"/>
        <w:ind w:firstLineChars="200" w:firstLine="424"/>
        <w:rPr>
          <w:b/>
          <w:color w:val="000000"/>
          <w:kern w:val="0"/>
          <w:szCs w:val="21"/>
        </w:rPr>
      </w:pPr>
      <w:r>
        <w:rPr>
          <w:rFonts w:hint="eastAsia"/>
          <w:b/>
          <w:color w:val="000000"/>
          <w:kern w:val="0"/>
          <w:szCs w:val="21"/>
        </w:rPr>
        <w:t>（</w:t>
      </w:r>
      <w:r>
        <w:rPr>
          <w:b/>
          <w:color w:val="000000"/>
          <w:kern w:val="0"/>
          <w:szCs w:val="21"/>
        </w:rPr>
        <w:t>3</w:t>
      </w:r>
      <w:r>
        <w:rPr>
          <w:rFonts w:hint="eastAsia"/>
          <w:b/>
          <w:color w:val="000000"/>
          <w:kern w:val="0"/>
          <w:szCs w:val="21"/>
        </w:rPr>
        <w:t>）优缺点</w:t>
      </w:r>
    </w:p>
    <w:p w14:paraId="666D076F" w14:textId="77777777" w:rsidR="00FA29D3" w:rsidRDefault="00FA29D3" w:rsidP="00FA29D3">
      <w:pPr>
        <w:spacing w:line="300" w:lineRule="auto"/>
        <w:ind w:firstLine="435"/>
        <w:rPr>
          <w:color w:val="000000"/>
          <w:kern w:val="0"/>
          <w:szCs w:val="21"/>
        </w:rPr>
      </w:pPr>
      <w:r w:rsidRPr="00FA29D3">
        <w:rPr>
          <w:rFonts w:hint="eastAsia"/>
          <w:color w:val="000000"/>
          <w:kern w:val="0"/>
          <w:szCs w:val="21"/>
        </w:rPr>
        <w:t>如上面提到的基本思想及其在数字签名的应用，公开密钥密码的优点在于从根本上克服了对称密码密钥分配上的困难，且易于实现数字签名。然而，由于公开密钥密码通常依赖于某个难解的问题设计，虽然安全性高，但降低了加解密效率，是公开密钥密码一大缺点。</w:t>
      </w:r>
      <w:r>
        <w:rPr>
          <w:rFonts w:hint="eastAsia"/>
          <w:color w:val="000000"/>
          <w:kern w:val="0"/>
          <w:szCs w:val="21"/>
        </w:rPr>
        <w:t xml:space="preserve"> </w:t>
      </w:r>
    </w:p>
    <w:p w14:paraId="5D0A124D" w14:textId="7D2F4BCA" w:rsidR="00FA29D3" w:rsidRPr="00FA29D3" w:rsidRDefault="00FA29D3" w:rsidP="00FA29D3">
      <w:pPr>
        <w:spacing w:line="300" w:lineRule="auto"/>
        <w:ind w:firstLine="435"/>
        <w:rPr>
          <w:color w:val="000000"/>
          <w:kern w:val="0"/>
          <w:szCs w:val="21"/>
        </w:rPr>
      </w:pPr>
      <w:r w:rsidRPr="00FA29D3">
        <w:rPr>
          <w:rFonts w:hint="eastAsia"/>
          <w:color w:val="000000"/>
          <w:kern w:val="0"/>
          <w:szCs w:val="21"/>
        </w:rPr>
        <w:t>在应用中，通常采用对称密码体制实现数据加密、公钥密码体制实现密钥管理的混合加密机制。公钥密码主要用于身份认证、密钥协商，一种混合机制是通过公钥密码进行密钥协商后得到一个对称密码体制的会话密钥，进而用作加密。</w:t>
      </w:r>
    </w:p>
    <w:p w14:paraId="698E37A4" w14:textId="07554CF2" w:rsidR="004C4FAC" w:rsidRPr="002B4020" w:rsidRDefault="004C4FAC">
      <w:pPr>
        <w:pStyle w:val="3"/>
        <w:numPr>
          <w:ilvl w:val="1"/>
          <w:numId w:val="69"/>
        </w:numPr>
        <w:spacing w:line="300" w:lineRule="auto"/>
        <w:rPr>
          <w:color w:val="000000"/>
        </w:rPr>
      </w:pPr>
      <w:bookmarkStart w:id="24" w:name="_Toc130022837"/>
      <w:r w:rsidRPr="002B4020">
        <w:rPr>
          <w:rFonts w:hint="eastAsia"/>
          <w:color w:val="000000"/>
        </w:rPr>
        <w:lastRenderedPageBreak/>
        <w:t>设计思想</w:t>
      </w:r>
      <w:bookmarkEnd w:id="24"/>
    </w:p>
    <w:p w14:paraId="63C4A800" w14:textId="144CE62A" w:rsidR="00F3306D" w:rsidRPr="00F3306D" w:rsidRDefault="00F3306D" w:rsidP="00F3306D">
      <w:pPr>
        <w:pStyle w:val="4"/>
        <w:ind w:leftChars="200" w:left="422"/>
        <w:rPr>
          <w:rFonts w:ascii="Times New Roman" w:hAnsi="Times New Roman"/>
        </w:rPr>
      </w:pPr>
      <w:r>
        <w:rPr>
          <w:rFonts w:ascii="Times New Roman" w:hAnsi="Times New Roman"/>
        </w:rPr>
        <w:t xml:space="preserve">1. </w:t>
      </w:r>
      <w:r w:rsidRPr="00F3306D">
        <w:rPr>
          <w:rFonts w:ascii="Times New Roman" w:hAnsi="Times New Roman" w:hint="eastAsia"/>
        </w:rPr>
        <w:t>P</w:t>
      </w:r>
      <w:r w:rsidRPr="00F3306D">
        <w:rPr>
          <w:rFonts w:ascii="Times New Roman" w:hAnsi="Times New Roman" w:hint="eastAsia"/>
        </w:rPr>
        <w:t>问题和</w:t>
      </w:r>
      <w:r w:rsidRPr="00F3306D">
        <w:rPr>
          <w:rFonts w:ascii="Times New Roman" w:hAnsi="Times New Roman" w:hint="eastAsia"/>
        </w:rPr>
        <w:t>N</w:t>
      </w:r>
      <w:r w:rsidRPr="00F3306D">
        <w:rPr>
          <w:rFonts w:ascii="Times New Roman" w:hAnsi="Times New Roman"/>
        </w:rPr>
        <w:t>P</w:t>
      </w:r>
      <w:r w:rsidRPr="00F3306D">
        <w:rPr>
          <w:rFonts w:ascii="Times New Roman" w:hAnsi="Times New Roman" w:hint="eastAsia"/>
        </w:rPr>
        <w:t>问题</w:t>
      </w:r>
    </w:p>
    <w:p w14:paraId="0A6DF121" w14:textId="00603DF1" w:rsidR="00F3306D" w:rsidRDefault="00F3306D" w:rsidP="00F3306D">
      <w:pPr>
        <w:widowControl/>
        <w:spacing w:line="300" w:lineRule="auto"/>
        <w:ind w:firstLineChars="196" w:firstLine="414"/>
        <w:jc w:val="left"/>
        <w:rPr>
          <w:bCs/>
          <w:color w:val="000000"/>
        </w:rPr>
      </w:pPr>
      <w:r>
        <w:rPr>
          <w:bCs/>
          <w:color w:val="000000"/>
        </w:rPr>
        <w:t>P</w:t>
      </w:r>
      <w:r>
        <w:rPr>
          <w:rFonts w:hint="eastAsia"/>
          <w:bCs/>
          <w:color w:val="000000"/>
        </w:rPr>
        <w:t>是</w:t>
      </w:r>
      <w:r>
        <w:rPr>
          <w:bCs/>
          <w:color w:val="000000"/>
        </w:rPr>
        <w:t>Polynomial-time</w:t>
      </w:r>
      <w:r>
        <w:rPr>
          <w:rFonts w:cs="Arial" w:hint="eastAsia"/>
          <w:bCs/>
          <w:shd w:val="clear" w:color="auto" w:fill="FFFFFF"/>
        </w:rPr>
        <w:t>，即多项式时间；</w:t>
      </w:r>
      <w:r>
        <w:rPr>
          <w:rFonts w:hint="eastAsia"/>
          <w:bCs/>
          <w:color w:val="000000"/>
        </w:rPr>
        <w:t>NP</w:t>
      </w:r>
      <w:r>
        <w:rPr>
          <w:rFonts w:hint="eastAsia"/>
          <w:bCs/>
          <w:color w:val="000000"/>
        </w:rPr>
        <w:t>是指</w:t>
      </w:r>
      <w:r>
        <w:rPr>
          <w:rFonts w:hint="eastAsia"/>
          <w:bCs/>
          <w:color w:val="000000"/>
        </w:rPr>
        <w:t>Non-deterministic Polynomial-time</w:t>
      </w:r>
      <w:r>
        <w:rPr>
          <w:rFonts w:hint="eastAsia"/>
          <w:bCs/>
          <w:color w:val="000000"/>
        </w:rPr>
        <w:t>，即非确定性多项式时间。</w:t>
      </w:r>
      <w:r>
        <w:rPr>
          <w:rFonts w:hint="eastAsia"/>
          <w:bCs/>
          <w:color w:val="000000"/>
        </w:rPr>
        <w:t>P</w:t>
      </w:r>
      <w:r>
        <w:rPr>
          <w:rFonts w:hint="eastAsia"/>
          <w:bCs/>
          <w:color w:val="000000"/>
        </w:rPr>
        <w:t>类问题是易解问题，</w:t>
      </w:r>
      <w:r>
        <w:rPr>
          <w:rFonts w:hint="eastAsia"/>
          <w:bCs/>
          <w:color w:val="000000"/>
        </w:rPr>
        <w:t>N</w:t>
      </w:r>
      <w:r>
        <w:rPr>
          <w:bCs/>
          <w:color w:val="000000"/>
        </w:rPr>
        <w:t>P</w:t>
      </w:r>
      <w:r>
        <w:rPr>
          <w:rFonts w:hint="eastAsia"/>
          <w:bCs/>
          <w:color w:val="000000"/>
        </w:rPr>
        <w:t>类问题是难解问题。</w:t>
      </w:r>
    </w:p>
    <w:p w14:paraId="36C82C65" w14:textId="77777777" w:rsidR="00F3306D" w:rsidRDefault="00F3306D" w:rsidP="00F3306D">
      <w:pPr>
        <w:widowControl/>
        <w:spacing w:line="300" w:lineRule="auto"/>
        <w:ind w:firstLineChars="196" w:firstLine="415"/>
        <w:jc w:val="left"/>
        <w:rPr>
          <w:bCs/>
          <w:color w:val="000000"/>
        </w:rPr>
      </w:pPr>
      <w:r>
        <w:rPr>
          <w:rFonts w:hint="eastAsia"/>
          <w:b/>
          <w:color w:val="000000"/>
        </w:rPr>
        <w:t>P</w:t>
      </w:r>
      <w:r>
        <w:rPr>
          <w:rFonts w:hint="eastAsia"/>
          <w:b/>
          <w:color w:val="000000"/>
        </w:rPr>
        <w:t>问题</w:t>
      </w:r>
      <w:r>
        <w:rPr>
          <w:rFonts w:hint="eastAsia"/>
          <w:bCs/>
          <w:color w:val="000000"/>
        </w:rPr>
        <w:t>：用确定性算法可以在多项式时间内求解的问题。</w:t>
      </w:r>
    </w:p>
    <w:p w14:paraId="385BFB61" w14:textId="77777777" w:rsidR="00F3306D" w:rsidRDefault="00F3306D" w:rsidP="00F3306D">
      <w:pPr>
        <w:widowControl/>
        <w:spacing w:line="300" w:lineRule="auto"/>
        <w:ind w:firstLineChars="196" w:firstLine="414"/>
        <w:jc w:val="left"/>
        <w:rPr>
          <w:bCs/>
          <w:color w:val="000000"/>
        </w:rPr>
      </w:pPr>
      <w:r>
        <w:rPr>
          <w:rFonts w:hint="eastAsia"/>
          <w:bCs/>
          <w:color w:val="000000"/>
        </w:rPr>
        <w:t>例如：冒泡排序、快速排序等问题。</w:t>
      </w:r>
    </w:p>
    <w:p w14:paraId="3BC7862A" w14:textId="77777777" w:rsidR="00F3306D" w:rsidRDefault="00F3306D" w:rsidP="00F3306D">
      <w:pPr>
        <w:spacing w:line="300" w:lineRule="auto"/>
        <w:ind w:firstLineChars="196" w:firstLine="415"/>
        <w:rPr>
          <w:bCs/>
          <w:color w:val="000000"/>
        </w:rPr>
      </w:pPr>
      <w:r>
        <w:rPr>
          <w:rFonts w:hint="eastAsia"/>
          <w:b/>
          <w:color w:val="000000"/>
        </w:rPr>
        <w:t>NP</w:t>
      </w:r>
      <w:r>
        <w:rPr>
          <w:rFonts w:hint="eastAsia"/>
          <w:b/>
          <w:color w:val="000000"/>
        </w:rPr>
        <w:t>问题</w:t>
      </w:r>
      <w:r>
        <w:rPr>
          <w:rFonts w:hint="eastAsia"/>
          <w:bCs/>
          <w:color w:val="000000"/>
        </w:rPr>
        <w:t>：用非确定算法可以在多项式时间内求解的问题。</w:t>
      </w:r>
    </w:p>
    <w:p w14:paraId="7072CF7F" w14:textId="77777777" w:rsidR="00F3306D" w:rsidRPr="00780CE2" w:rsidRDefault="00F3306D" w:rsidP="00F3306D">
      <w:pPr>
        <w:widowControl/>
        <w:spacing w:line="300" w:lineRule="auto"/>
        <w:ind w:firstLineChars="196" w:firstLine="414"/>
        <w:jc w:val="left"/>
        <w:rPr>
          <w:bCs/>
          <w:color w:val="000000"/>
        </w:rPr>
      </w:pPr>
      <w:r>
        <w:rPr>
          <w:rFonts w:hint="eastAsia"/>
          <w:bCs/>
          <w:color w:val="000000"/>
        </w:rPr>
        <w:t>举一个非常浅显的例子来说明</w:t>
      </w:r>
      <w:r w:rsidRPr="00EE3C37">
        <w:rPr>
          <w:rFonts w:hint="eastAsia"/>
          <w:bCs/>
          <w:color w:val="000000"/>
        </w:rPr>
        <w:t>NP</w:t>
      </w:r>
      <w:r w:rsidRPr="00EE3C37">
        <w:rPr>
          <w:rFonts w:hint="eastAsia"/>
          <w:bCs/>
          <w:color w:val="000000"/>
        </w:rPr>
        <w:t>问题</w:t>
      </w:r>
      <w:r>
        <w:rPr>
          <w:rFonts w:hint="eastAsia"/>
          <w:bCs/>
          <w:color w:val="000000"/>
        </w:rPr>
        <w:t>和</w:t>
      </w:r>
      <w:r>
        <w:rPr>
          <w:rFonts w:hint="eastAsia"/>
          <w:bCs/>
          <w:color w:val="000000"/>
        </w:rPr>
        <w:t>P</w:t>
      </w:r>
      <w:r>
        <w:rPr>
          <w:rFonts w:hint="eastAsia"/>
          <w:bCs/>
          <w:color w:val="000000"/>
        </w:rPr>
        <w:t>问题。</w:t>
      </w:r>
      <w:r w:rsidRPr="00EE3C37">
        <w:rPr>
          <w:rFonts w:hint="eastAsia"/>
          <w:bCs/>
          <w:color w:val="000000"/>
        </w:rPr>
        <w:t>如果让别人将</w:t>
      </w:r>
      <w:r>
        <w:rPr>
          <w:rFonts w:hint="eastAsia"/>
          <w:bCs/>
          <w:color w:val="000000"/>
        </w:rPr>
        <w:t>非常多的不规则</w:t>
      </w:r>
      <w:r w:rsidRPr="00EE3C37">
        <w:rPr>
          <w:rFonts w:hint="eastAsia"/>
          <w:bCs/>
          <w:color w:val="000000"/>
        </w:rPr>
        <w:t>碎片拼成</w:t>
      </w:r>
      <w:r>
        <w:rPr>
          <w:rFonts w:hint="eastAsia"/>
          <w:bCs/>
          <w:color w:val="000000"/>
        </w:rPr>
        <w:t>一个</w:t>
      </w:r>
      <w:r w:rsidRPr="00EE3C37">
        <w:rPr>
          <w:rFonts w:hint="eastAsia"/>
          <w:bCs/>
          <w:color w:val="000000"/>
        </w:rPr>
        <w:t>完整的杯子，这个问题的解决方式是随机的，且解决起来</w:t>
      </w:r>
      <w:r>
        <w:rPr>
          <w:rFonts w:hint="eastAsia"/>
          <w:bCs/>
          <w:color w:val="000000"/>
        </w:rPr>
        <w:t>非常</w:t>
      </w:r>
      <w:r w:rsidRPr="00EE3C37">
        <w:rPr>
          <w:rFonts w:hint="eastAsia"/>
          <w:bCs/>
          <w:color w:val="000000"/>
        </w:rPr>
        <w:t>困难</w:t>
      </w:r>
      <w:r>
        <w:rPr>
          <w:rFonts w:hint="eastAsia"/>
          <w:bCs/>
          <w:color w:val="000000"/>
        </w:rPr>
        <w:t>，是一个</w:t>
      </w:r>
      <w:r>
        <w:rPr>
          <w:rFonts w:hint="eastAsia"/>
          <w:bCs/>
          <w:color w:val="000000"/>
        </w:rPr>
        <w:t>N</w:t>
      </w:r>
      <w:r>
        <w:rPr>
          <w:bCs/>
          <w:color w:val="000000"/>
        </w:rPr>
        <w:t>P</w:t>
      </w:r>
      <w:r>
        <w:rPr>
          <w:rFonts w:hint="eastAsia"/>
          <w:bCs/>
          <w:color w:val="000000"/>
        </w:rPr>
        <w:t>问题；</w:t>
      </w:r>
      <w:r w:rsidRPr="00EE3C37">
        <w:rPr>
          <w:rFonts w:hint="eastAsia"/>
          <w:bCs/>
          <w:color w:val="000000"/>
        </w:rPr>
        <w:t>而</w:t>
      </w:r>
      <w:r w:rsidRPr="00EE3C37">
        <w:rPr>
          <w:rFonts w:hint="eastAsia"/>
          <w:bCs/>
          <w:color w:val="000000"/>
        </w:rPr>
        <w:t>P</w:t>
      </w:r>
      <w:r w:rsidRPr="00EE3C37">
        <w:rPr>
          <w:rFonts w:hint="eastAsia"/>
          <w:bCs/>
          <w:color w:val="000000"/>
        </w:rPr>
        <w:t>类问题则是说让别人去数杯子碎片有多少个，这种问题是比较容易解决</w:t>
      </w:r>
      <w:r>
        <w:rPr>
          <w:rFonts w:hint="eastAsia"/>
          <w:bCs/>
          <w:color w:val="000000"/>
        </w:rPr>
        <w:t>的</w:t>
      </w:r>
      <w:r w:rsidRPr="00EE3C37">
        <w:rPr>
          <w:rFonts w:hint="eastAsia"/>
          <w:bCs/>
          <w:color w:val="000000"/>
        </w:rPr>
        <w:t>。</w:t>
      </w:r>
    </w:p>
    <w:p w14:paraId="7F8F3DF5" w14:textId="4FE0C1B5" w:rsidR="00F3306D" w:rsidRDefault="00F3306D" w:rsidP="00F3306D">
      <w:pPr>
        <w:spacing w:line="300" w:lineRule="auto"/>
        <w:ind w:firstLineChars="196" w:firstLine="414"/>
        <w:rPr>
          <w:bCs/>
          <w:color w:val="000000"/>
        </w:rPr>
      </w:pPr>
      <w:r>
        <w:rPr>
          <w:bCs/>
          <w:color w:val="000000"/>
        </w:rPr>
        <w:t>NP</w:t>
      </w:r>
      <w:r>
        <w:rPr>
          <w:rFonts w:hint="eastAsia"/>
          <w:bCs/>
          <w:color w:val="000000"/>
        </w:rPr>
        <w:t>问题不一定在多项式时间内可解，但可以在多项式时间内验证。</w:t>
      </w:r>
      <w:r w:rsidRPr="004907C7">
        <w:rPr>
          <w:rFonts w:hint="eastAsia"/>
          <w:bCs/>
          <w:color w:val="000000"/>
        </w:rPr>
        <w:t>比如上面的碎片拼杯子的问题，虽然求解过程可能算法很复杂，但是结果是一个完整的杯子，很容易验证是由给定的碎片拼成的。</w:t>
      </w:r>
      <w:r w:rsidRPr="00DB3084">
        <w:rPr>
          <w:rFonts w:hint="eastAsia"/>
          <w:bCs/>
          <w:color w:val="000000"/>
        </w:rPr>
        <w:t>再比如：大数分解问题，比如</w:t>
      </w:r>
      <w:r w:rsidR="00A05121">
        <w:rPr>
          <w:rFonts w:hint="eastAsia"/>
          <w:bCs/>
          <w:color w:val="000000"/>
        </w:rPr>
        <w:t>给定</w:t>
      </w:r>
      <w:r w:rsidRPr="00DB3084">
        <w:rPr>
          <w:rFonts w:hint="eastAsia"/>
          <w:bCs/>
          <w:color w:val="000000"/>
        </w:rPr>
        <w:t>一个极大数</w:t>
      </w:r>
      <w:r w:rsidR="00A05121">
        <w:rPr>
          <w:rFonts w:hint="eastAsia"/>
          <w:bCs/>
          <w:color w:val="000000"/>
        </w:rPr>
        <w:t>，</w:t>
      </w:r>
      <w:r w:rsidRPr="00DB3084">
        <w:rPr>
          <w:rFonts w:hint="eastAsia"/>
          <w:bCs/>
          <w:color w:val="000000"/>
        </w:rPr>
        <w:t>让你拆成两个</w:t>
      </w:r>
      <w:r w:rsidR="00A05121">
        <w:rPr>
          <w:rFonts w:hint="eastAsia"/>
          <w:bCs/>
          <w:color w:val="000000"/>
        </w:rPr>
        <w:t>素数相乘</w:t>
      </w:r>
      <w:r w:rsidRPr="00DB3084">
        <w:rPr>
          <w:rFonts w:hint="eastAsia"/>
          <w:bCs/>
          <w:color w:val="000000"/>
        </w:rPr>
        <w:t>，可能很久都解不出来</w:t>
      </w:r>
      <w:r w:rsidR="00A05121">
        <w:rPr>
          <w:rFonts w:hint="eastAsia"/>
          <w:bCs/>
          <w:color w:val="000000"/>
        </w:rPr>
        <w:t>，也就是</w:t>
      </w:r>
      <w:r w:rsidR="00A05121">
        <w:rPr>
          <w:rFonts w:hint="eastAsia"/>
        </w:rPr>
        <w:t>在多项式时间复杂度内不可以解决</w:t>
      </w:r>
      <w:r w:rsidRPr="00DB3084">
        <w:rPr>
          <w:rFonts w:hint="eastAsia"/>
          <w:bCs/>
          <w:color w:val="000000"/>
        </w:rPr>
        <w:t>。但是，我告诉你这是</w:t>
      </w:r>
      <w:r w:rsidR="00A05121">
        <w:rPr>
          <w:rFonts w:hint="eastAsia"/>
          <w:bCs/>
          <w:color w:val="000000"/>
        </w:rPr>
        <w:t>p</w:t>
      </w:r>
      <w:r w:rsidR="00A05121">
        <w:rPr>
          <w:bCs/>
          <w:color w:val="000000"/>
        </w:rPr>
        <w:t>*q</w:t>
      </w:r>
      <w:r w:rsidRPr="00DB3084">
        <w:rPr>
          <w:rFonts w:hint="eastAsia"/>
          <w:bCs/>
          <w:color w:val="000000"/>
        </w:rPr>
        <w:t>得到的，那么很简单就能在多项式时间内验证是否正确，这就是</w:t>
      </w:r>
      <w:r w:rsidRPr="00DB3084">
        <w:rPr>
          <w:rFonts w:hint="eastAsia"/>
          <w:bCs/>
          <w:color w:val="000000"/>
        </w:rPr>
        <w:t>NP</w:t>
      </w:r>
      <w:r w:rsidRPr="00DB3084">
        <w:rPr>
          <w:rFonts w:hint="eastAsia"/>
          <w:bCs/>
          <w:color w:val="000000"/>
        </w:rPr>
        <w:t>问题</w:t>
      </w:r>
      <w:r>
        <w:rPr>
          <w:rFonts w:hint="eastAsia"/>
          <w:bCs/>
          <w:color w:val="000000"/>
        </w:rPr>
        <w:t>。</w:t>
      </w:r>
      <w:r>
        <w:rPr>
          <w:bCs/>
          <w:color w:val="000000"/>
        </w:rPr>
        <w:t xml:space="preserve"> </w:t>
      </w:r>
    </w:p>
    <w:p w14:paraId="2A464E85" w14:textId="30801B18" w:rsidR="00A05121" w:rsidRPr="00A05121" w:rsidRDefault="00A05121" w:rsidP="00A05121">
      <w:pPr>
        <w:spacing w:line="300" w:lineRule="auto"/>
        <w:ind w:firstLine="435"/>
        <w:rPr>
          <w:bCs/>
          <w:color w:val="000000"/>
        </w:rPr>
      </w:pPr>
      <w:r>
        <w:rPr>
          <w:rFonts w:hint="eastAsia"/>
        </w:rPr>
        <w:t>换句话说，计算机可以在多项式时间复杂度内解决的问题称为</w:t>
      </w:r>
      <w:r>
        <w:rPr>
          <w:rFonts w:hint="eastAsia"/>
        </w:rPr>
        <w:t>P</w:t>
      </w:r>
      <w:r>
        <w:rPr>
          <w:rFonts w:hint="eastAsia"/>
        </w:rPr>
        <w:t>类问题，在多项式时间复杂度内不可以解决的问题称为</w:t>
      </w:r>
      <w:r>
        <w:rPr>
          <w:rFonts w:hint="eastAsia"/>
        </w:rPr>
        <w:t>NP</w:t>
      </w:r>
      <w:r>
        <w:rPr>
          <w:rFonts w:hint="eastAsia"/>
        </w:rPr>
        <w:t>类问题。</w:t>
      </w:r>
      <w:r>
        <w:t xml:space="preserve"> </w:t>
      </w:r>
    </w:p>
    <w:p w14:paraId="4D5DA395" w14:textId="1101D792" w:rsidR="00F3306D" w:rsidRPr="00F3306D" w:rsidRDefault="00F3306D" w:rsidP="00F3306D">
      <w:pPr>
        <w:pStyle w:val="4"/>
        <w:ind w:leftChars="200" w:left="422"/>
        <w:rPr>
          <w:rFonts w:ascii="Times New Roman" w:hAnsi="Times New Roman"/>
        </w:rPr>
      </w:pPr>
      <w:r>
        <w:rPr>
          <w:rFonts w:ascii="Times New Roman" w:hAnsi="Times New Roman"/>
        </w:rPr>
        <w:t xml:space="preserve">2. </w:t>
      </w:r>
      <w:r w:rsidRPr="00F3306D">
        <w:rPr>
          <w:rFonts w:ascii="Times New Roman" w:hAnsi="Times New Roman" w:hint="eastAsia"/>
        </w:rPr>
        <w:t>N</w:t>
      </w:r>
      <w:r w:rsidRPr="00F3306D">
        <w:rPr>
          <w:rFonts w:ascii="Times New Roman" w:hAnsi="Times New Roman"/>
        </w:rPr>
        <w:t>P</w:t>
      </w:r>
      <w:r w:rsidRPr="00F3306D">
        <w:rPr>
          <w:rFonts w:ascii="Times New Roman" w:hAnsi="Times New Roman" w:hint="eastAsia"/>
        </w:rPr>
        <w:t>问题</w:t>
      </w:r>
      <w:r>
        <w:rPr>
          <w:rFonts w:hint="eastAsia"/>
          <w:color w:val="000000"/>
        </w:rPr>
        <w:t>在密码学中的应用</w:t>
      </w:r>
    </w:p>
    <w:p w14:paraId="0FF96D71" w14:textId="1AD7FD9F" w:rsidR="004C4FAC" w:rsidRDefault="00F3306D" w:rsidP="00604DD9">
      <w:pPr>
        <w:spacing w:line="300" w:lineRule="auto"/>
        <w:ind w:firstLine="435"/>
      </w:pPr>
      <w:r>
        <w:rPr>
          <w:rFonts w:hint="eastAsia"/>
          <w:bCs/>
          <w:color w:val="000000"/>
        </w:rPr>
        <w:t>对于一个</w:t>
      </w:r>
      <w:r>
        <w:rPr>
          <w:rFonts w:hint="eastAsia"/>
          <w:bCs/>
          <w:color w:val="000000"/>
        </w:rPr>
        <w:t>N</w:t>
      </w:r>
      <w:r>
        <w:rPr>
          <w:bCs/>
          <w:color w:val="000000"/>
        </w:rPr>
        <w:t>P</w:t>
      </w:r>
      <w:r>
        <w:rPr>
          <w:rFonts w:hint="eastAsia"/>
          <w:bCs/>
          <w:color w:val="000000"/>
        </w:rPr>
        <w:t>问题，若能找到一个计算序列，作为解密算法，那么密码分析者在不知道计算序列的情形下求解问题（称为客观求解）成为计算上不可能的。也就是说，</w:t>
      </w:r>
      <w:r>
        <w:rPr>
          <w:rFonts w:hint="eastAsia"/>
          <w:bCs/>
          <w:color w:val="000000"/>
        </w:rPr>
        <w:t>N</w:t>
      </w:r>
      <w:r>
        <w:rPr>
          <w:bCs/>
          <w:color w:val="000000"/>
        </w:rPr>
        <w:t>P</w:t>
      </w:r>
      <w:r>
        <w:rPr>
          <w:rFonts w:hint="eastAsia"/>
          <w:bCs/>
          <w:color w:val="000000"/>
        </w:rPr>
        <w:t>问题在密码学中的价值便是这些</w:t>
      </w:r>
      <w:r>
        <w:rPr>
          <w:rFonts w:hint="eastAsia"/>
          <w:bCs/>
          <w:color w:val="000000"/>
        </w:rPr>
        <w:t>NP</w:t>
      </w:r>
      <w:r>
        <w:rPr>
          <w:rFonts w:hint="eastAsia"/>
          <w:bCs/>
          <w:color w:val="000000"/>
        </w:rPr>
        <w:t>问题没有已知的算法可以在多项式时间内解决</w:t>
      </w:r>
      <w:r w:rsidR="003E754D" w:rsidRPr="0028294A">
        <w:rPr>
          <w:rFonts w:hint="eastAsia"/>
          <w:bCs/>
          <w:color w:val="000000"/>
        </w:rPr>
        <w:t>，作为攻击者可能需要指数级或者更高的破译时间</w:t>
      </w:r>
      <w:r>
        <w:rPr>
          <w:rFonts w:hint="eastAsia"/>
          <w:bCs/>
          <w:color w:val="000000"/>
        </w:rPr>
        <w:t>。</w:t>
      </w:r>
      <w:r w:rsidR="003E754D">
        <w:rPr>
          <w:bCs/>
          <w:color w:val="000000"/>
        </w:rPr>
        <w:t xml:space="preserve"> </w:t>
      </w:r>
      <w:r w:rsidR="00604DD9">
        <w:rPr>
          <w:rFonts w:hint="eastAsia"/>
          <w:color w:val="000000"/>
          <w:kern w:val="0"/>
          <w:szCs w:val="21"/>
        </w:rPr>
        <w:t xml:space="preserve"> </w:t>
      </w:r>
      <w:r w:rsidR="009C418C">
        <w:rPr>
          <w:rFonts w:hint="eastAsia"/>
        </w:rPr>
        <w:t xml:space="preserve"> </w:t>
      </w:r>
    </w:p>
    <w:p w14:paraId="6EE839E0" w14:textId="4E4CBED9" w:rsidR="004C4FAC" w:rsidRDefault="004C4FAC" w:rsidP="004C4FAC">
      <w:pPr>
        <w:spacing w:line="300" w:lineRule="auto"/>
        <w:ind w:firstLine="435"/>
        <w:rPr>
          <w:rFonts w:eastAsia="华文楷体"/>
          <w:color w:val="000000"/>
          <w:kern w:val="0"/>
          <w:szCs w:val="21"/>
        </w:rPr>
      </w:pPr>
      <w:r>
        <w:rPr>
          <w:rFonts w:eastAsia="华文楷体" w:hint="eastAsia"/>
        </w:rPr>
        <w:t>设计一个安全密码本质上要寻找一个难解的问题，这一设计思想揭示了密码的安全性与计算复杂性之间的相互依赖关系。非对称密码，即公开密钥密码，开拓了直接利用</w:t>
      </w:r>
      <w:r>
        <w:rPr>
          <w:rFonts w:eastAsia="华文楷体" w:hint="eastAsia"/>
        </w:rPr>
        <w:t>NP</w:t>
      </w:r>
      <w:r>
        <w:rPr>
          <w:rFonts w:eastAsia="华文楷体" w:hint="eastAsia"/>
        </w:rPr>
        <w:t>问题设计密码的技术路线。</w:t>
      </w:r>
    </w:p>
    <w:p w14:paraId="4C5E3D86" w14:textId="50BABFAC" w:rsidR="004C4FAC" w:rsidRDefault="004C4FAC">
      <w:pPr>
        <w:spacing w:line="300" w:lineRule="auto"/>
        <w:ind w:firstLine="435"/>
        <w:rPr>
          <w:color w:val="000000"/>
          <w:kern w:val="0"/>
          <w:szCs w:val="21"/>
        </w:rPr>
      </w:pPr>
      <w:r>
        <w:rPr>
          <w:rFonts w:hint="eastAsia"/>
          <w:color w:val="000000"/>
          <w:kern w:val="0"/>
          <w:szCs w:val="21"/>
        </w:rPr>
        <w:t>典型且流行的非对称密码包括</w:t>
      </w:r>
      <w:r>
        <w:rPr>
          <w:rFonts w:hint="eastAsia"/>
          <w:color w:val="000000"/>
          <w:kern w:val="0"/>
          <w:szCs w:val="21"/>
        </w:rPr>
        <w:t>RSA</w:t>
      </w:r>
      <w:r>
        <w:rPr>
          <w:rFonts w:hint="eastAsia"/>
          <w:color w:val="000000"/>
          <w:kern w:val="0"/>
          <w:szCs w:val="21"/>
        </w:rPr>
        <w:t>、</w:t>
      </w:r>
      <w:proofErr w:type="spellStart"/>
      <w:r>
        <w:rPr>
          <w:color w:val="000000"/>
          <w:kern w:val="0"/>
          <w:szCs w:val="21"/>
        </w:rPr>
        <w:t>ElGamal</w:t>
      </w:r>
      <w:proofErr w:type="spellEnd"/>
      <w:r>
        <w:rPr>
          <w:rFonts w:hint="eastAsia"/>
          <w:color w:val="000000"/>
          <w:kern w:val="0"/>
          <w:szCs w:val="21"/>
        </w:rPr>
        <w:t>、椭圆曲线密码（</w:t>
      </w:r>
      <w:r>
        <w:rPr>
          <w:rFonts w:hint="eastAsia"/>
          <w:color w:val="000000"/>
          <w:kern w:val="0"/>
          <w:szCs w:val="21"/>
        </w:rPr>
        <w:t>ECC</w:t>
      </w:r>
      <w:r>
        <w:rPr>
          <w:rFonts w:hint="eastAsia"/>
          <w:color w:val="000000"/>
          <w:kern w:val="0"/>
          <w:szCs w:val="21"/>
        </w:rPr>
        <w:t>，</w:t>
      </w:r>
      <w:r>
        <w:rPr>
          <w:rFonts w:hint="eastAsia"/>
          <w:color w:val="000000"/>
          <w:kern w:val="0"/>
          <w:szCs w:val="21"/>
        </w:rPr>
        <w:t xml:space="preserve">Elliptic Curves </w:t>
      </w:r>
      <w:r>
        <w:rPr>
          <w:rFonts w:hint="eastAsia"/>
          <w:color w:val="000000"/>
          <w:kern w:val="0"/>
          <w:szCs w:val="21"/>
        </w:rPr>
        <w:lastRenderedPageBreak/>
        <w:t>Cryptography</w:t>
      </w:r>
      <w:r>
        <w:rPr>
          <w:rFonts w:hint="eastAsia"/>
          <w:color w:val="000000"/>
          <w:kern w:val="0"/>
          <w:szCs w:val="21"/>
        </w:rPr>
        <w:t>）等。</w:t>
      </w:r>
      <w:r>
        <w:rPr>
          <w:rFonts w:hint="eastAsia"/>
          <w:color w:val="000000"/>
          <w:kern w:val="0"/>
          <w:szCs w:val="21"/>
        </w:rPr>
        <w:t>RSA</w:t>
      </w:r>
      <w:r>
        <w:rPr>
          <w:rFonts w:hint="eastAsia"/>
          <w:color w:val="000000"/>
          <w:kern w:val="0"/>
          <w:szCs w:val="21"/>
        </w:rPr>
        <w:t>基于大</w:t>
      </w:r>
      <w:r>
        <w:rPr>
          <w:rFonts w:hint="eastAsia"/>
        </w:rPr>
        <w:t>整</w:t>
      </w:r>
      <w:r>
        <w:rPr>
          <w:rFonts w:hint="eastAsia"/>
          <w:color w:val="000000"/>
          <w:kern w:val="0"/>
          <w:szCs w:val="21"/>
        </w:rPr>
        <w:t>数</w:t>
      </w:r>
      <w:r w:rsidR="00431792">
        <w:rPr>
          <w:rFonts w:hint="eastAsia"/>
          <w:color w:val="000000"/>
          <w:kern w:val="0"/>
          <w:szCs w:val="21"/>
        </w:rPr>
        <w:t>因数</w:t>
      </w:r>
      <w:r>
        <w:rPr>
          <w:rFonts w:hint="eastAsia"/>
          <w:color w:val="000000"/>
          <w:kern w:val="0"/>
          <w:szCs w:val="21"/>
        </w:rPr>
        <w:t>分解难的问题设计；</w:t>
      </w:r>
      <w:proofErr w:type="spellStart"/>
      <w:r>
        <w:rPr>
          <w:color w:val="000000"/>
          <w:kern w:val="0"/>
          <w:szCs w:val="21"/>
        </w:rPr>
        <w:t>ElGamal</w:t>
      </w:r>
      <w:proofErr w:type="spellEnd"/>
      <w:r>
        <w:rPr>
          <w:rFonts w:hint="eastAsia"/>
          <w:color w:val="000000"/>
          <w:kern w:val="0"/>
          <w:szCs w:val="21"/>
        </w:rPr>
        <w:t xml:space="preserve"> </w:t>
      </w:r>
      <w:r>
        <w:rPr>
          <w:rFonts w:hint="eastAsia"/>
          <w:color w:val="000000"/>
          <w:kern w:val="0"/>
          <w:szCs w:val="21"/>
        </w:rPr>
        <w:t>基于离散对数求解困难的问题设计；而</w:t>
      </w:r>
      <w:r>
        <w:rPr>
          <w:rFonts w:hint="eastAsia"/>
          <w:color w:val="000000"/>
          <w:kern w:val="0"/>
          <w:szCs w:val="21"/>
        </w:rPr>
        <w:t>ECC</w:t>
      </w:r>
      <w:r>
        <w:rPr>
          <w:rFonts w:hint="eastAsia"/>
          <w:color w:val="000000"/>
          <w:kern w:val="0"/>
          <w:szCs w:val="21"/>
        </w:rPr>
        <w:t>基于椭圆曲线离散对数求解困难的问题设计。自</w:t>
      </w:r>
      <w:r>
        <w:rPr>
          <w:rFonts w:hint="eastAsia"/>
          <w:color w:val="000000"/>
          <w:kern w:val="0"/>
          <w:szCs w:val="21"/>
        </w:rPr>
        <w:t>2</w:t>
      </w:r>
      <w:r>
        <w:rPr>
          <w:color w:val="000000"/>
          <w:kern w:val="0"/>
          <w:szCs w:val="21"/>
        </w:rPr>
        <w:t>000</w:t>
      </w:r>
      <w:r>
        <w:rPr>
          <w:rFonts w:hint="eastAsia"/>
          <w:color w:val="000000"/>
          <w:kern w:val="0"/>
          <w:szCs w:val="21"/>
        </w:rPr>
        <w:t>年起，基于双线性对的基于身份加密（</w:t>
      </w:r>
      <w:r>
        <w:rPr>
          <w:rFonts w:hint="eastAsia"/>
          <w:color w:val="000000"/>
          <w:kern w:val="0"/>
          <w:szCs w:val="21"/>
        </w:rPr>
        <w:t>I</w:t>
      </w:r>
      <w:r>
        <w:rPr>
          <w:color w:val="000000"/>
          <w:kern w:val="0"/>
          <w:szCs w:val="21"/>
        </w:rPr>
        <w:t>BE</w:t>
      </w:r>
      <w:r>
        <w:rPr>
          <w:rFonts w:hint="eastAsia"/>
          <w:color w:val="000000"/>
          <w:kern w:val="0"/>
          <w:szCs w:val="21"/>
        </w:rPr>
        <w:t>）、基于属性加密（</w:t>
      </w:r>
      <w:r>
        <w:rPr>
          <w:rFonts w:hint="eastAsia"/>
          <w:color w:val="000000"/>
          <w:kern w:val="0"/>
          <w:szCs w:val="21"/>
        </w:rPr>
        <w:t>A</w:t>
      </w:r>
      <w:r>
        <w:rPr>
          <w:color w:val="000000"/>
          <w:kern w:val="0"/>
          <w:szCs w:val="21"/>
        </w:rPr>
        <w:t>BE</w:t>
      </w:r>
      <w:r>
        <w:rPr>
          <w:rFonts w:hint="eastAsia"/>
          <w:color w:val="000000"/>
          <w:kern w:val="0"/>
          <w:szCs w:val="21"/>
        </w:rPr>
        <w:t>）等，还有基于格的公钥密码体制逐渐兴起，并且在减少密钥管理复杂度、细粒度访问控制、抗量子攻击密码体制设计等起到了重要作用。</w:t>
      </w:r>
    </w:p>
    <w:p w14:paraId="462F4EB5" w14:textId="00C92330" w:rsidR="00414A63" w:rsidRPr="00F3306D" w:rsidRDefault="005973CE">
      <w:pPr>
        <w:pStyle w:val="3"/>
        <w:numPr>
          <w:ilvl w:val="1"/>
          <w:numId w:val="69"/>
        </w:numPr>
        <w:spacing w:line="300" w:lineRule="auto"/>
        <w:rPr>
          <w:color w:val="000000"/>
        </w:rPr>
      </w:pPr>
      <w:bookmarkStart w:id="25" w:name="_Toc130022838"/>
      <w:r w:rsidRPr="00F3306D">
        <w:rPr>
          <w:rFonts w:hint="eastAsia"/>
          <w:color w:val="000000"/>
        </w:rPr>
        <w:t>RSA</w:t>
      </w:r>
      <w:r w:rsidRPr="00F3306D">
        <w:rPr>
          <w:rFonts w:hint="eastAsia"/>
          <w:color w:val="000000"/>
        </w:rPr>
        <w:t>算法</w:t>
      </w:r>
      <w:bookmarkEnd w:id="25"/>
    </w:p>
    <w:p w14:paraId="36A2D7D7" w14:textId="518D0164" w:rsidR="00D2260A" w:rsidRDefault="005973CE">
      <w:pPr>
        <w:spacing w:line="300" w:lineRule="auto"/>
        <w:ind w:firstLineChars="200" w:firstLine="422"/>
      </w:pPr>
      <w:r>
        <w:rPr>
          <w:rFonts w:hint="eastAsia"/>
        </w:rPr>
        <w:t>1978</w:t>
      </w:r>
      <w:r>
        <w:rPr>
          <w:rFonts w:hint="eastAsia"/>
        </w:rPr>
        <w:t>年美国麻省理工学院的三名密码学者</w:t>
      </w:r>
      <w:r>
        <w:rPr>
          <w:rFonts w:hint="eastAsia"/>
        </w:rPr>
        <w:t>Rivest</w:t>
      </w:r>
      <w:r>
        <w:rPr>
          <w:rFonts w:hint="eastAsia"/>
        </w:rPr>
        <w:t>、</w:t>
      </w:r>
      <w:r>
        <w:rPr>
          <w:rFonts w:hint="eastAsia"/>
        </w:rPr>
        <w:t>Shamir</w:t>
      </w:r>
      <w:r>
        <w:rPr>
          <w:rFonts w:hint="eastAsia"/>
        </w:rPr>
        <w:t>和</w:t>
      </w:r>
      <w:r>
        <w:rPr>
          <w:rFonts w:hint="eastAsia"/>
        </w:rPr>
        <w:t>Adleman</w:t>
      </w:r>
      <w:r>
        <w:rPr>
          <w:rFonts w:hint="eastAsia"/>
        </w:rPr>
        <w:t>提出了一种基于大整数</w:t>
      </w:r>
      <w:r w:rsidR="00431792">
        <w:rPr>
          <w:rFonts w:hint="eastAsia"/>
          <w:color w:val="000000"/>
          <w:kern w:val="0"/>
          <w:szCs w:val="21"/>
        </w:rPr>
        <w:t>因数</w:t>
      </w:r>
      <w:r>
        <w:rPr>
          <w:rFonts w:hint="eastAsia"/>
        </w:rPr>
        <w:t>分解困难性的公开密钥密码，简称为</w:t>
      </w:r>
      <w:r>
        <w:rPr>
          <w:rFonts w:hint="eastAsia"/>
        </w:rPr>
        <w:t>RSA</w:t>
      </w:r>
      <w:r>
        <w:rPr>
          <w:rFonts w:hint="eastAsia"/>
        </w:rPr>
        <w:t>密码。</w:t>
      </w:r>
    </w:p>
    <w:p w14:paraId="35872D15" w14:textId="0EEB7065" w:rsidR="00D2260A" w:rsidRPr="00022D06" w:rsidRDefault="00022D06" w:rsidP="00022D06">
      <w:pPr>
        <w:pStyle w:val="4"/>
        <w:ind w:leftChars="200" w:left="422"/>
        <w:rPr>
          <w:rFonts w:ascii="Times New Roman" w:hAnsi="Times New Roman"/>
        </w:rPr>
      </w:pPr>
      <w:r>
        <w:rPr>
          <w:rFonts w:ascii="Times New Roman" w:hAnsi="Times New Roman" w:hint="eastAsia"/>
        </w:rPr>
        <w:t>1</w:t>
      </w:r>
      <w:r>
        <w:rPr>
          <w:rFonts w:ascii="Times New Roman" w:hAnsi="Times New Roman"/>
        </w:rPr>
        <w:t xml:space="preserve">. </w:t>
      </w:r>
      <w:r w:rsidR="005973CE" w:rsidRPr="00022D06">
        <w:rPr>
          <w:rFonts w:ascii="Times New Roman" w:hAnsi="Times New Roman" w:hint="eastAsia"/>
        </w:rPr>
        <w:t>大整数</w:t>
      </w:r>
      <w:r w:rsidR="00243518" w:rsidRPr="00022D06">
        <w:rPr>
          <w:rFonts w:ascii="Times New Roman" w:hAnsi="Times New Roman" w:hint="eastAsia"/>
        </w:rPr>
        <w:t>因数</w:t>
      </w:r>
      <w:r w:rsidR="005973CE" w:rsidRPr="00022D06">
        <w:rPr>
          <w:rFonts w:ascii="Times New Roman" w:hAnsi="Times New Roman" w:hint="eastAsia"/>
        </w:rPr>
        <w:t>分解</w:t>
      </w:r>
      <w:r w:rsidR="0095796B" w:rsidRPr="00022D06">
        <w:rPr>
          <w:rFonts w:ascii="Times New Roman" w:hAnsi="Times New Roman" w:hint="eastAsia"/>
        </w:rPr>
        <w:t>问题</w:t>
      </w:r>
    </w:p>
    <w:p w14:paraId="1FEB3F09" w14:textId="7D65B895" w:rsidR="00414A63" w:rsidRDefault="00D2260A">
      <w:pPr>
        <w:spacing w:line="300" w:lineRule="auto"/>
        <w:ind w:firstLineChars="200" w:firstLine="422"/>
      </w:pPr>
      <w:r>
        <w:rPr>
          <w:rFonts w:hint="eastAsia"/>
        </w:rPr>
        <w:t>大整数</w:t>
      </w:r>
      <w:r w:rsidR="00243518">
        <w:rPr>
          <w:rFonts w:hint="eastAsia"/>
          <w:color w:val="000000"/>
          <w:kern w:val="0"/>
          <w:szCs w:val="21"/>
        </w:rPr>
        <w:t>因数</w:t>
      </w:r>
      <w:r>
        <w:rPr>
          <w:rFonts w:hint="eastAsia"/>
        </w:rPr>
        <w:t>分解</w:t>
      </w:r>
      <w:r w:rsidR="0095796B">
        <w:rPr>
          <w:rFonts w:hint="eastAsia"/>
        </w:rPr>
        <w:t>问题</w:t>
      </w:r>
      <w:r w:rsidR="005973CE">
        <w:rPr>
          <w:rFonts w:hint="eastAsia"/>
        </w:rPr>
        <w:t>是指：将两个大素数相乘十分容易，但想要对其乘积进行</w:t>
      </w:r>
      <w:r w:rsidR="00243518">
        <w:rPr>
          <w:rFonts w:hint="eastAsia"/>
        </w:rPr>
        <w:t>因数</w:t>
      </w:r>
      <w:r w:rsidR="005973CE">
        <w:rPr>
          <w:rFonts w:hint="eastAsia"/>
        </w:rPr>
        <w:t>分解却极其困难，因此可以将乘积公开作为加密密钥。</w:t>
      </w:r>
    </w:p>
    <w:p w14:paraId="42671D0C" w14:textId="15228C57" w:rsidR="00567DA5" w:rsidRDefault="00567DA5">
      <w:pPr>
        <w:spacing w:line="300" w:lineRule="auto"/>
        <w:ind w:firstLineChars="200" w:firstLine="422"/>
      </w:pPr>
      <w:r>
        <w:rPr>
          <w:rFonts w:hint="eastAsia"/>
        </w:rPr>
        <w:t>大整数因数分解就是一个典型的</w:t>
      </w:r>
      <w:r>
        <w:rPr>
          <w:rFonts w:hint="eastAsia"/>
        </w:rPr>
        <w:t>N</w:t>
      </w:r>
      <w:r>
        <w:t>P</w:t>
      </w:r>
      <w:r>
        <w:rPr>
          <w:rFonts w:hint="eastAsia"/>
        </w:rPr>
        <w:t>问题。</w:t>
      </w:r>
    </w:p>
    <w:p w14:paraId="1EDE0879" w14:textId="6B5FE97D" w:rsidR="00414A63" w:rsidRPr="00022D06" w:rsidRDefault="00022D06" w:rsidP="00022D06">
      <w:pPr>
        <w:pStyle w:val="4"/>
        <w:ind w:leftChars="200" w:left="422"/>
        <w:rPr>
          <w:rFonts w:ascii="Times New Roman" w:hAnsi="Times New Roman"/>
        </w:rPr>
      </w:pPr>
      <w:r>
        <w:rPr>
          <w:rFonts w:ascii="Times New Roman" w:hAnsi="Times New Roman" w:hint="eastAsia"/>
        </w:rPr>
        <w:t>2</w:t>
      </w:r>
      <w:r>
        <w:rPr>
          <w:rFonts w:ascii="Times New Roman" w:hAnsi="Times New Roman"/>
        </w:rPr>
        <w:t xml:space="preserve">. </w:t>
      </w:r>
      <w:r w:rsidR="005973CE" w:rsidRPr="00022D06">
        <w:rPr>
          <w:rFonts w:ascii="Times New Roman" w:hAnsi="Times New Roman" w:hint="eastAsia"/>
        </w:rPr>
        <w:t>算法描述</w:t>
      </w:r>
      <w:r w:rsidR="00C86E68">
        <w:rPr>
          <w:rFonts w:ascii="Times New Roman" w:hAnsi="Times New Roman" w:hint="eastAsia"/>
        </w:rPr>
        <w:t xml:space="preserve"> </w:t>
      </w:r>
    </w:p>
    <w:p w14:paraId="46F7D962" w14:textId="1436C156" w:rsidR="00414A63" w:rsidRDefault="00F275C6">
      <w:pPr>
        <w:spacing w:line="300" w:lineRule="auto"/>
        <w:ind w:firstLineChars="200" w:firstLine="422"/>
      </w:pPr>
      <w:r>
        <w:rPr>
          <w:rFonts w:hint="eastAsia"/>
        </w:rPr>
        <w:t>（</w:t>
      </w:r>
      <w:r>
        <w:rPr>
          <w:rFonts w:hint="eastAsia"/>
        </w:rPr>
        <w:t>1</w:t>
      </w:r>
      <w:r>
        <w:rPr>
          <w:rFonts w:hint="eastAsia"/>
        </w:rPr>
        <w:t>）密钥生成</w:t>
      </w:r>
    </w:p>
    <w:p w14:paraId="2D5B4CC2" w14:textId="77777777" w:rsidR="00414A63" w:rsidRDefault="005973CE">
      <w:pPr>
        <w:numPr>
          <w:ilvl w:val="0"/>
          <w:numId w:val="11"/>
        </w:numPr>
        <w:spacing w:line="300" w:lineRule="auto"/>
      </w:pPr>
      <w:r>
        <w:rPr>
          <w:rFonts w:hint="eastAsia"/>
        </w:rPr>
        <w:t>随机选择两个大素数</w:t>
      </w:r>
      <w:r>
        <w:rPr>
          <w:rFonts w:hint="eastAsia"/>
          <w:i/>
        </w:rPr>
        <w:t>p</w:t>
      </w:r>
      <w:r>
        <w:rPr>
          <w:rFonts w:hint="eastAsia"/>
        </w:rPr>
        <w:t>和</w:t>
      </w:r>
      <w:r>
        <w:rPr>
          <w:rFonts w:hint="eastAsia"/>
          <w:i/>
        </w:rPr>
        <w:t>q</w:t>
      </w:r>
      <w:r>
        <w:rPr>
          <w:rFonts w:hint="eastAsia"/>
        </w:rPr>
        <w:t>，</w:t>
      </w:r>
      <w:r>
        <w:rPr>
          <w:rFonts w:hint="eastAsia"/>
          <w:i/>
        </w:rPr>
        <w:t>p</w:t>
      </w:r>
      <w:r>
        <w:rPr>
          <w:rFonts w:hint="eastAsia"/>
        </w:rPr>
        <w:t>和</w:t>
      </w:r>
      <w:r>
        <w:rPr>
          <w:rFonts w:hint="eastAsia"/>
          <w:i/>
        </w:rPr>
        <w:t>q</w:t>
      </w:r>
      <w:r>
        <w:rPr>
          <w:rFonts w:hint="eastAsia"/>
        </w:rPr>
        <w:t>都保密；</w:t>
      </w:r>
    </w:p>
    <w:p w14:paraId="229C853F" w14:textId="77777777" w:rsidR="00414A63" w:rsidRDefault="005973CE">
      <w:pPr>
        <w:numPr>
          <w:ilvl w:val="0"/>
          <w:numId w:val="11"/>
        </w:numPr>
        <w:spacing w:line="300" w:lineRule="auto"/>
      </w:pPr>
      <w:r>
        <w:rPr>
          <w:rFonts w:hint="eastAsia"/>
        </w:rPr>
        <w:t>计算</w:t>
      </w:r>
      <w:r>
        <w:rPr>
          <w:rFonts w:hint="eastAsia"/>
          <w:i/>
        </w:rPr>
        <w:t>n</w:t>
      </w:r>
      <w:r>
        <w:rPr>
          <w:rFonts w:hint="eastAsia"/>
        </w:rPr>
        <w:t>=</w:t>
      </w:r>
      <w:proofErr w:type="spellStart"/>
      <w:r>
        <w:rPr>
          <w:rFonts w:hint="eastAsia"/>
          <w:i/>
        </w:rPr>
        <w:t>pq</w:t>
      </w:r>
      <w:proofErr w:type="spellEnd"/>
      <w:r>
        <w:rPr>
          <w:rFonts w:hint="eastAsia"/>
        </w:rPr>
        <w:t>，将</w:t>
      </w:r>
      <w:r>
        <w:rPr>
          <w:rFonts w:hint="eastAsia"/>
          <w:i/>
        </w:rPr>
        <w:t>n</w:t>
      </w:r>
      <w:r>
        <w:rPr>
          <w:rFonts w:hint="eastAsia"/>
        </w:rPr>
        <w:t>公开；</w:t>
      </w:r>
    </w:p>
    <w:p w14:paraId="69B08266" w14:textId="77777777" w:rsidR="00414A63" w:rsidRDefault="005973CE">
      <w:pPr>
        <w:numPr>
          <w:ilvl w:val="0"/>
          <w:numId w:val="11"/>
        </w:numPr>
        <w:spacing w:line="300" w:lineRule="auto"/>
      </w:pPr>
      <w:r>
        <w:rPr>
          <w:rFonts w:hint="eastAsia"/>
        </w:rPr>
        <w:t>计算</w:t>
      </w:r>
      <w:r>
        <w:rPr>
          <w:rFonts w:hint="eastAsia"/>
          <w:i/>
        </w:rPr>
        <w:t>φ</w:t>
      </w:r>
      <w:r>
        <w:t>(</w:t>
      </w:r>
      <w:r>
        <w:rPr>
          <w:i/>
        </w:rPr>
        <w:t>n</w:t>
      </w:r>
      <w:r>
        <w:t>)</w:t>
      </w:r>
      <w:r>
        <w:rPr>
          <w:rFonts w:hint="eastAsia"/>
        </w:rPr>
        <w:t>=(</w:t>
      </w:r>
      <w:r>
        <w:rPr>
          <w:rFonts w:hint="eastAsia"/>
          <w:i/>
        </w:rPr>
        <w:t>p</w:t>
      </w:r>
      <w:r>
        <w:rPr>
          <w:rFonts w:hint="eastAsia"/>
        </w:rPr>
        <w:t>-1)(</w:t>
      </w:r>
      <w:r>
        <w:rPr>
          <w:rFonts w:hint="eastAsia"/>
          <w:i/>
        </w:rPr>
        <w:t>q</w:t>
      </w:r>
      <w:r>
        <w:rPr>
          <w:rFonts w:hint="eastAsia"/>
        </w:rPr>
        <w:t>-1)</w:t>
      </w:r>
      <w:r>
        <w:rPr>
          <w:rFonts w:hint="eastAsia"/>
        </w:rPr>
        <w:t>，</w:t>
      </w:r>
      <w:r>
        <w:rPr>
          <w:rFonts w:hint="eastAsia"/>
          <w:i/>
        </w:rPr>
        <w:t>φ</w:t>
      </w:r>
      <w:r>
        <w:t>(n)</w:t>
      </w:r>
      <w:r>
        <w:rPr>
          <w:rFonts w:hint="eastAsia"/>
        </w:rPr>
        <w:t>保密；</w:t>
      </w:r>
    </w:p>
    <w:p w14:paraId="6D4554DE" w14:textId="566694A8" w:rsidR="00414A63" w:rsidRDefault="005973CE" w:rsidP="00D928A4">
      <w:pPr>
        <w:numPr>
          <w:ilvl w:val="0"/>
          <w:numId w:val="11"/>
        </w:numPr>
        <w:spacing w:line="300" w:lineRule="auto"/>
      </w:pPr>
      <w:r>
        <w:rPr>
          <w:rFonts w:hint="eastAsia"/>
        </w:rPr>
        <w:t>随机选取一个正整数</w:t>
      </w:r>
      <w:r w:rsidRPr="00497AB8">
        <w:rPr>
          <w:rFonts w:hint="eastAsia"/>
          <w:i/>
        </w:rPr>
        <w:t>e</w:t>
      </w:r>
      <w:r>
        <w:rPr>
          <w:rFonts w:hint="eastAsia"/>
        </w:rPr>
        <w:t>，</w:t>
      </w:r>
      <w:r>
        <w:rPr>
          <w:rFonts w:hint="eastAsia"/>
        </w:rPr>
        <w:t>1&lt;</w:t>
      </w:r>
      <w:r w:rsidRPr="00497AB8">
        <w:rPr>
          <w:rFonts w:hint="eastAsia"/>
          <w:i/>
        </w:rPr>
        <w:t>e</w:t>
      </w:r>
      <w:r>
        <w:rPr>
          <w:rFonts w:hint="eastAsia"/>
        </w:rPr>
        <w:t>&lt;</w:t>
      </w:r>
      <w:r w:rsidRPr="00497AB8">
        <w:rPr>
          <w:rFonts w:hint="eastAsia"/>
          <w:i/>
        </w:rPr>
        <w:t>φ</w:t>
      </w:r>
      <w:r w:rsidRPr="00497AB8">
        <w:rPr>
          <w:i/>
        </w:rPr>
        <w:t>(n)</w:t>
      </w:r>
      <w:r>
        <w:rPr>
          <w:rFonts w:hint="eastAsia"/>
        </w:rPr>
        <w:t>且</w:t>
      </w:r>
      <w:r w:rsidRPr="00497AB8">
        <w:rPr>
          <w:rFonts w:hint="eastAsia"/>
          <w:i/>
        </w:rPr>
        <w:t>e</w:t>
      </w:r>
      <w:r>
        <w:rPr>
          <w:rFonts w:hint="eastAsia"/>
        </w:rPr>
        <w:t>与</w:t>
      </w:r>
      <w:r w:rsidRPr="00497AB8">
        <w:rPr>
          <w:rFonts w:hint="eastAsia"/>
          <w:i/>
        </w:rPr>
        <w:t>φ</w:t>
      </w:r>
      <w:r>
        <w:t>(</w:t>
      </w:r>
      <w:r w:rsidRPr="00497AB8">
        <w:rPr>
          <w:i/>
        </w:rPr>
        <w:t>n</w:t>
      </w:r>
      <w:r>
        <w:t>)</w:t>
      </w:r>
      <w:r>
        <w:rPr>
          <w:rFonts w:hint="eastAsia"/>
        </w:rPr>
        <w:t>互素，将</w:t>
      </w:r>
      <w:r w:rsidRPr="00497AB8">
        <w:rPr>
          <w:rFonts w:hint="eastAsia"/>
          <w:i/>
        </w:rPr>
        <w:t>e</w:t>
      </w:r>
      <w:r>
        <w:rPr>
          <w:rFonts w:hint="eastAsia"/>
        </w:rPr>
        <w:t>公开；</w:t>
      </w:r>
      <w:r w:rsidRPr="00497AB8">
        <w:rPr>
          <w:rFonts w:hint="eastAsia"/>
          <w:i/>
        </w:rPr>
        <w:t>e</w:t>
      </w:r>
      <w:r w:rsidRPr="00497AB8">
        <w:rPr>
          <w:rFonts w:hint="eastAsia"/>
          <w:lang w:val="pt-BR"/>
        </w:rPr>
        <w:t>和</w:t>
      </w:r>
      <w:r w:rsidRPr="00497AB8">
        <w:rPr>
          <w:rFonts w:hint="eastAsia"/>
          <w:i/>
        </w:rPr>
        <w:t>n</w:t>
      </w:r>
      <w:r w:rsidRPr="00497AB8">
        <w:rPr>
          <w:rFonts w:hint="eastAsia"/>
          <w:lang w:val="pt-BR"/>
        </w:rPr>
        <w:t>就构成了用户的公钥</w:t>
      </w:r>
      <w:r>
        <w:rPr>
          <w:rFonts w:hint="eastAsia"/>
        </w:rPr>
        <w:t>；</w:t>
      </w:r>
    </w:p>
    <w:p w14:paraId="7C0EECFA" w14:textId="01E34E11" w:rsidR="00414A63" w:rsidRDefault="005973CE" w:rsidP="00D928A4">
      <w:pPr>
        <w:numPr>
          <w:ilvl w:val="0"/>
          <w:numId w:val="11"/>
        </w:numPr>
        <w:spacing w:line="300" w:lineRule="auto"/>
      </w:pPr>
      <w:r>
        <w:rPr>
          <w:rFonts w:hint="eastAsia"/>
        </w:rPr>
        <w:t>根据</w:t>
      </w:r>
      <w:r w:rsidRPr="00497AB8">
        <w:rPr>
          <w:i/>
        </w:rPr>
        <w:t>ed</w:t>
      </w:r>
      <w:r>
        <w:rPr>
          <w:rFonts w:hint="eastAsia"/>
        </w:rPr>
        <w:t>≡</w:t>
      </w:r>
      <w:r>
        <w:t>1 mod</w:t>
      </w:r>
      <w:r>
        <w:rPr>
          <w:rFonts w:hint="eastAsia"/>
        </w:rPr>
        <w:t xml:space="preserve"> </w:t>
      </w:r>
      <w:r w:rsidRPr="00497AB8">
        <w:rPr>
          <w:rFonts w:hint="eastAsia"/>
          <w:i/>
        </w:rPr>
        <w:t>φ</w:t>
      </w:r>
      <w:r>
        <w:t>(</w:t>
      </w:r>
      <w:r w:rsidRPr="00497AB8">
        <w:rPr>
          <w:i/>
        </w:rPr>
        <w:t>n</w:t>
      </w:r>
      <w:r>
        <w:t>)</w:t>
      </w:r>
      <w:r>
        <w:rPr>
          <w:rFonts w:hint="eastAsia"/>
        </w:rPr>
        <w:t>（≡表示模同余运算），</w:t>
      </w:r>
      <w:r w:rsidRPr="00497AB8">
        <w:rPr>
          <w:rFonts w:hint="eastAsia"/>
          <w:lang w:val="pt-BR"/>
        </w:rPr>
        <w:t>计算出</w:t>
      </w:r>
      <w:r w:rsidRPr="00497AB8">
        <w:rPr>
          <w:rFonts w:hint="eastAsia"/>
          <w:i/>
        </w:rPr>
        <w:t>d</w:t>
      </w:r>
      <w:r>
        <w:rPr>
          <w:rFonts w:hint="eastAsia"/>
        </w:rPr>
        <w:t>，</w:t>
      </w:r>
      <w:r w:rsidRPr="00497AB8">
        <w:rPr>
          <w:rFonts w:hint="eastAsia"/>
          <w:i/>
        </w:rPr>
        <w:t>d</w:t>
      </w:r>
      <w:r w:rsidRPr="00497AB8">
        <w:rPr>
          <w:rFonts w:hint="eastAsia"/>
          <w:lang w:val="pt-BR"/>
        </w:rPr>
        <w:t>保密</w:t>
      </w:r>
      <w:r>
        <w:rPr>
          <w:rFonts w:hint="eastAsia"/>
        </w:rPr>
        <w:t>；</w:t>
      </w:r>
      <w:r w:rsidRPr="00497AB8">
        <w:rPr>
          <w:rFonts w:hint="eastAsia"/>
          <w:i/>
        </w:rPr>
        <w:t>d</w:t>
      </w:r>
      <w:r w:rsidRPr="00497AB8">
        <w:rPr>
          <w:rFonts w:hint="eastAsia"/>
          <w:lang w:val="pt-BR"/>
        </w:rPr>
        <w:t>和</w:t>
      </w:r>
      <w:r w:rsidRPr="00497AB8">
        <w:rPr>
          <w:rFonts w:hint="eastAsia"/>
          <w:i/>
        </w:rPr>
        <w:t>n</w:t>
      </w:r>
      <w:r w:rsidRPr="00497AB8">
        <w:rPr>
          <w:rFonts w:hint="eastAsia"/>
          <w:lang w:val="pt-BR"/>
        </w:rPr>
        <w:t>构成了用户的私钥</w:t>
      </w:r>
      <w:r>
        <w:rPr>
          <w:rFonts w:hint="eastAsia"/>
        </w:rPr>
        <w:t>；</w:t>
      </w:r>
    </w:p>
    <w:p w14:paraId="10985170" w14:textId="77777777" w:rsidR="00943FA9" w:rsidRDefault="00F275C6" w:rsidP="00943FA9">
      <w:pPr>
        <w:spacing w:line="300" w:lineRule="auto"/>
        <w:ind w:firstLineChars="200" w:firstLine="422"/>
      </w:pPr>
      <w:r>
        <w:rPr>
          <w:rFonts w:hint="eastAsia"/>
        </w:rPr>
        <w:t>由以上算法可见，</w:t>
      </w:r>
      <w:r>
        <w:rPr>
          <w:rFonts w:hint="eastAsia"/>
        </w:rPr>
        <w:t>RSA</w:t>
      </w:r>
      <w:r>
        <w:rPr>
          <w:rFonts w:hint="eastAsia"/>
        </w:rPr>
        <w:t>密码的公开加密密钥</w:t>
      </w:r>
      <w:proofErr w:type="spellStart"/>
      <w:r>
        <w:rPr>
          <w:rFonts w:hint="eastAsia"/>
          <w:i/>
          <w:color w:val="000000"/>
          <w:kern w:val="0"/>
          <w:szCs w:val="21"/>
        </w:rPr>
        <w:t>K</w:t>
      </w:r>
      <w:r>
        <w:rPr>
          <w:rFonts w:hint="eastAsia"/>
          <w:i/>
          <w:color w:val="000000"/>
          <w:kern w:val="0"/>
          <w:szCs w:val="21"/>
          <w:vertAlign w:val="subscript"/>
        </w:rPr>
        <w:t>e</w:t>
      </w:r>
      <w:proofErr w:type="spellEnd"/>
      <w:r>
        <w:t>=</w:t>
      </w:r>
      <w:r>
        <w:rPr>
          <w:rFonts w:hint="eastAsia"/>
        </w:rPr>
        <w:t>&lt;</w:t>
      </w:r>
      <w:r>
        <w:rPr>
          <w:rFonts w:hint="eastAsia"/>
          <w:i/>
        </w:rPr>
        <w:t>n</w:t>
      </w:r>
      <w:r>
        <w:rPr>
          <w:rFonts w:hint="eastAsia"/>
        </w:rPr>
        <w:t xml:space="preserve">, </w:t>
      </w:r>
      <w:r>
        <w:rPr>
          <w:rFonts w:hint="eastAsia"/>
          <w:i/>
        </w:rPr>
        <w:t>e</w:t>
      </w:r>
      <w:r>
        <w:rPr>
          <w:rFonts w:hint="eastAsia"/>
        </w:rPr>
        <w:t>&gt;</w:t>
      </w:r>
      <w:r>
        <w:rPr>
          <w:rFonts w:hint="eastAsia"/>
        </w:rPr>
        <w:t>，而保密的解密密钥</w:t>
      </w:r>
      <w:proofErr w:type="spellStart"/>
      <w:r>
        <w:rPr>
          <w:rFonts w:hint="eastAsia"/>
          <w:i/>
          <w:color w:val="000000"/>
          <w:kern w:val="0"/>
          <w:szCs w:val="21"/>
        </w:rPr>
        <w:t>K</w:t>
      </w:r>
      <w:r>
        <w:rPr>
          <w:rFonts w:hint="eastAsia"/>
          <w:i/>
          <w:color w:val="000000"/>
          <w:kern w:val="0"/>
          <w:szCs w:val="21"/>
          <w:vertAlign w:val="subscript"/>
        </w:rPr>
        <w:t>d</w:t>
      </w:r>
      <w:proofErr w:type="spellEnd"/>
      <w:r>
        <w:t>=</w:t>
      </w:r>
      <w:r>
        <w:rPr>
          <w:rFonts w:hint="eastAsia"/>
        </w:rPr>
        <w:t>&lt;</w:t>
      </w:r>
      <w:r>
        <w:rPr>
          <w:rFonts w:hint="eastAsia"/>
          <w:i/>
        </w:rPr>
        <w:t>p</w:t>
      </w:r>
      <w:r>
        <w:rPr>
          <w:rFonts w:hint="eastAsia"/>
        </w:rPr>
        <w:t xml:space="preserve">, </w:t>
      </w:r>
      <w:r>
        <w:rPr>
          <w:rFonts w:hint="eastAsia"/>
          <w:i/>
        </w:rPr>
        <w:t>q</w:t>
      </w:r>
      <w:r>
        <w:rPr>
          <w:rFonts w:hint="eastAsia"/>
        </w:rPr>
        <w:t>,</w:t>
      </w:r>
      <w:r>
        <w:rPr>
          <w:rFonts w:hint="eastAsia"/>
          <w:i/>
        </w:rPr>
        <w:t xml:space="preserve"> d</w:t>
      </w:r>
      <w:r>
        <w:rPr>
          <w:rFonts w:hint="eastAsia"/>
        </w:rPr>
        <w:t>,</w:t>
      </w:r>
      <w:r>
        <w:rPr>
          <w:rFonts w:hint="eastAsia"/>
          <w:i/>
        </w:rPr>
        <w:t xml:space="preserve"> </w:t>
      </w:r>
      <w:r>
        <w:rPr>
          <w:rFonts w:hint="eastAsia"/>
          <w:i/>
        </w:rPr>
        <w:t>φ</w:t>
      </w:r>
      <w:r>
        <w:t>(</w:t>
      </w:r>
      <w:r>
        <w:rPr>
          <w:i/>
        </w:rPr>
        <w:t>n</w:t>
      </w:r>
      <w:r>
        <w:t>)</w:t>
      </w:r>
      <w:r>
        <w:rPr>
          <w:rFonts w:hint="eastAsia"/>
        </w:rPr>
        <w:t>&gt;</w:t>
      </w:r>
      <w:r>
        <w:rPr>
          <w:rFonts w:hint="eastAsia"/>
        </w:rPr>
        <w:t>，保存</w:t>
      </w:r>
      <w:r>
        <w:rPr>
          <w:rFonts w:hint="eastAsia"/>
          <w:i/>
          <w:iCs/>
        </w:rPr>
        <w:t>p</w:t>
      </w:r>
      <w:r>
        <w:t xml:space="preserve">, </w:t>
      </w:r>
      <w:r>
        <w:rPr>
          <w:i/>
          <w:iCs/>
        </w:rPr>
        <w:t>q</w:t>
      </w:r>
      <w:r>
        <w:t>,</w:t>
      </w:r>
      <w:r>
        <w:rPr>
          <w:i/>
        </w:rPr>
        <w:t xml:space="preserve"> </w:t>
      </w:r>
      <w:r>
        <w:rPr>
          <w:rFonts w:hint="eastAsia"/>
          <w:i/>
        </w:rPr>
        <w:t>φ</w:t>
      </w:r>
      <w:r>
        <w:t>(</w:t>
      </w:r>
      <w:r>
        <w:rPr>
          <w:i/>
        </w:rPr>
        <w:t>n</w:t>
      </w:r>
      <w:r>
        <w:t>)</w:t>
      </w:r>
      <w:r>
        <w:rPr>
          <w:rFonts w:hint="eastAsia"/>
        </w:rPr>
        <w:t>是为了计算加速。</w:t>
      </w:r>
    </w:p>
    <w:p w14:paraId="1F32CC1B" w14:textId="1FF2FCC7" w:rsidR="00F275C6" w:rsidRPr="00943FA9" w:rsidRDefault="00943FA9" w:rsidP="00F275C6">
      <w:pPr>
        <w:spacing w:line="300" w:lineRule="auto"/>
        <w:ind w:firstLineChars="200" w:firstLine="422"/>
      </w:pPr>
      <w:r>
        <w:rPr>
          <w:rFonts w:hint="eastAsia"/>
        </w:rPr>
        <w:t>说明</w:t>
      </w:r>
      <w:r w:rsidR="006C3FA9">
        <w:rPr>
          <w:rFonts w:hint="eastAsia"/>
        </w:rPr>
        <w:t>：</w:t>
      </w:r>
      <w:r>
        <w:rPr>
          <w:rFonts w:hint="eastAsia"/>
        </w:rPr>
        <w:t>算法中的</w:t>
      </w:r>
      <w:r>
        <w:rPr>
          <w:rFonts w:hint="eastAsia"/>
          <w:i/>
        </w:rPr>
        <w:t>φ</w:t>
      </w:r>
      <w:r>
        <w:t>(</w:t>
      </w:r>
      <w:r>
        <w:rPr>
          <w:i/>
        </w:rPr>
        <w:t>n</w:t>
      </w:r>
      <w:r>
        <w:t>)</w:t>
      </w:r>
      <w:r>
        <w:rPr>
          <w:rFonts w:hint="eastAsia"/>
        </w:rPr>
        <w:t>是一个数论函数，称为欧拉函数，表示在比</w:t>
      </w:r>
      <w:r>
        <w:rPr>
          <w:rFonts w:hint="eastAsia"/>
          <w:i/>
        </w:rPr>
        <w:t>n</w:t>
      </w:r>
      <w:r>
        <w:rPr>
          <w:rFonts w:hint="eastAsia"/>
        </w:rPr>
        <w:t>小的正整数中与</w:t>
      </w:r>
      <w:r>
        <w:rPr>
          <w:rFonts w:hint="eastAsia"/>
          <w:i/>
        </w:rPr>
        <w:t>n</w:t>
      </w:r>
      <w:r>
        <w:rPr>
          <w:rFonts w:hint="eastAsia"/>
        </w:rPr>
        <w:t>互素的数的个数。若</w:t>
      </w:r>
      <w:r>
        <w:rPr>
          <w:rFonts w:hint="eastAsia"/>
          <w:i/>
        </w:rPr>
        <w:t>p</w:t>
      </w:r>
      <w:r>
        <w:rPr>
          <w:rFonts w:hint="eastAsia"/>
        </w:rPr>
        <w:t>和</w:t>
      </w:r>
      <w:r>
        <w:rPr>
          <w:rFonts w:hint="eastAsia"/>
          <w:i/>
        </w:rPr>
        <w:t>q</w:t>
      </w:r>
      <w:r>
        <w:rPr>
          <w:rFonts w:hint="eastAsia"/>
        </w:rPr>
        <w:t>是素数，且</w:t>
      </w:r>
      <w:r>
        <w:rPr>
          <w:rFonts w:hint="eastAsia"/>
          <w:i/>
        </w:rPr>
        <w:t>n</w:t>
      </w:r>
      <w:r>
        <w:rPr>
          <w:rFonts w:hint="eastAsia"/>
        </w:rPr>
        <w:t>=</w:t>
      </w:r>
      <w:proofErr w:type="spellStart"/>
      <w:r>
        <w:rPr>
          <w:rFonts w:hint="eastAsia"/>
          <w:i/>
        </w:rPr>
        <w:t>pq</w:t>
      </w:r>
      <w:proofErr w:type="spellEnd"/>
      <w:r>
        <w:rPr>
          <w:rFonts w:hint="eastAsia"/>
        </w:rPr>
        <w:t>，则</w:t>
      </w:r>
      <w:r>
        <w:rPr>
          <w:rFonts w:hint="eastAsia"/>
          <w:i/>
        </w:rPr>
        <w:t>φ</w:t>
      </w:r>
      <w:r>
        <w:t>(</w:t>
      </w:r>
      <w:r>
        <w:rPr>
          <w:i/>
        </w:rPr>
        <w:t>n</w:t>
      </w:r>
      <w:r>
        <w:t>)</w:t>
      </w:r>
      <w:r>
        <w:rPr>
          <w:rFonts w:hint="eastAsia"/>
        </w:rPr>
        <w:t>=(</w:t>
      </w:r>
      <w:r>
        <w:rPr>
          <w:rFonts w:hint="eastAsia"/>
          <w:i/>
        </w:rPr>
        <w:t>p</w:t>
      </w:r>
      <w:r>
        <w:rPr>
          <w:rFonts w:hint="eastAsia"/>
        </w:rPr>
        <w:t>-1)(</w:t>
      </w:r>
      <w:r>
        <w:rPr>
          <w:rFonts w:hint="eastAsia"/>
          <w:i/>
        </w:rPr>
        <w:t>q</w:t>
      </w:r>
      <w:r>
        <w:rPr>
          <w:rFonts w:hint="eastAsia"/>
        </w:rPr>
        <w:t>-1)</w:t>
      </w:r>
      <w:r>
        <w:rPr>
          <w:rFonts w:hint="eastAsia"/>
        </w:rPr>
        <w:t>。例如，</w:t>
      </w:r>
      <w:r>
        <w:rPr>
          <w:rFonts w:hint="eastAsia"/>
        </w:rPr>
        <w:t>6</w:t>
      </w:r>
      <w:r>
        <w:t>=2*3,</w:t>
      </w:r>
      <w:r>
        <w:rPr>
          <w:rFonts w:hint="eastAsia"/>
          <w:i/>
        </w:rPr>
        <w:t>φ</w:t>
      </w:r>
      <w:r>
        <w:t>(</w:t>
      </w:r>
      <w:r>
        <w:rPr>
          <w:rFonts w:hint="eastAsia"/>
          <w:i/>
        </w:rPr>
        <w:t>6</w:t>
      </w:r>
      <w:r>
        <w:t>)</w:t>
      </w:r>
      <w:r>
        <w:rPr>
          <w:rFonts w:hint="eastAsia"/>
        </w:rPr>
        <w:t>=2</w:t>
      </w:r>
      <w:r>
        <w:rPr>
          <w:rFonts w:hint="eastAsia"/>
        </w:rPr>
        <w:t>，而</w:t>
      </w:r>
      <w:r>
        <w:rPr>
          <w:rFonts w:hint="eastAsia"/>
        </w:rPr>
        <w:t>1~</w:t>
      </w:r>
      <w:r>
        <w:t>5</w:t>
      </w:r>
      <w:r>
        <w:rPr>
          <w:rFonts w:hint="eastAsia"/>
        </w:rPr>
        <w:lastRenderedPageBreak/>
        <w:t>之间和</w:t>
      </w:r>
      <w:r>
        <w:rPr>
          <w:rFonts w:hint="eastAsia"/>
        </w:rPr>
        <w:t>6</w:t>
      </w:r>
      <w:r>
        <w:rPr>
          <w:rFonts w:hint="eastAsia"/>
        </w:rPr>
        <w:t>互素的数是</w:t>
      </w:r>
      <w:r>
        <w:rPr>
          <w:rFonts w:hint="eastAsia"/>
        </w:rPr>
        <w:t>1</w:t>
      </w:r>
      <w:r>
        <w:rPr>
          <w:rFonts w:hint="eastAsia"/>
        </w:rPr>
        <w:t>和</w:t>
      </w:r>
      <w:r>
        <w:rPr>
          <w:rFonts w:hint="eastAsia"/>
        </w:rPr>
        <w:t>5</w:t>
      </w:r>
      <w:r>
        <w:rPr>
          <w:rFonts w:hint="eastAsia"/>
        </w:rPr>
        <w:t>两个数。</w:t>
      </w:r>
    </w:p>
    <w:p w14:paraId="0CECEC18" w14:textId="3BE0AB35" w:rsidR="00F275C6" w:rsidRDefault="00F275C6" w:rsidP="00F275C6">
      <w:pPr>
        <w:spacing w:line="300" w:lineRule="auto"/>
        <w:ind w:firstLineChars="200" w:firstLine="422"/>
      </w:pPr>
      <w:r w:rsidRPr="00F275C6">
        <w:rPr>
          <w:rFonts w:hint="eastAsia"/>
        </w:rPr>
        <w:t>（</w:t>
      </w:r>
      <w:r>
        <w:rPr>
          <w:rFonts w:hint="eastAsia"/>
        </w:rPr>
        <w:t>2</w:t>
      </w:r>
      <w:r w:rsidRPr="00F275C6">
        <w:rPr>
          <w:rFonts w:hint="eastAsia"/>
        </w:rPr>
        <w:t>）加密</w:t>
      </w:r>
    </w:p>
    <w:p w14:paraId="63A62190" w14:textId="3BCA78FB" w:rsidR="00414A63" w:rsidRDefault="005973CE" w:rsidP="00F275C6">
      <w:pPr>
        <w:tabs>
          <w:tab w:val="left" w:pos="840"/>
        </w:tabs>
        <w:spacing w:line="300" w:lineRule="auto"/>
        <w:ind w:firstLineChars="200" w:firstLine="422"/>
      </w:pPr>
      <w:r>
        <w:rPr>
          <w:rFonts w:hint="eastAsia"/>
          <w:lang w:val="pt-BR"/>
        </w:rPr>
        <w:t>加密运算：</w:t>
      </w:r>
      <w:r>
        <w:rPr>
          <w:i/>
        </w:rPr>
        <w:t>C</w:t>
      </w:r>
      <w:r>
        <w:t>=</w:t>
      </w:r>
      <w:r>
        <w:rPr>
          <w:i/>
        </w:rPr>
        <w:t>M</w:t>
      </w:r>
      <w:r>
        <w:rPr>
          <w:i/>
          <w:vertAlign w:val="superscript"/>
        </w:rPr>
        <w:t>e</w:t>
      </w:r>
      <w:r>
        <w:t xml:space="preserve"> mod </w:t>
      </w:r>
      <w:r>
        <w:rPr>
          <w:i/>
        </w:rPr>
        <w:t>n</w:t>
      </w:r>
      <w:r>
        <w:rPr>
          <w:rFonts w:hint="eastAsia"/>
        </w:rPr>
        <w:t>；</w:t>
      </w:r>
    </w:p>
    <w:p w14:paraId="61900DF9" w14:textId="1D612DE0" w:rsidR="00F275C6" w:rsidRDefault="00F275C6" w:rsidP="00F275C6">
      <w:pPr>
        <w:spacing w:line="300" w:lineRule="auto"/>
        <w:ind w:firstLineChars="200" w:firstLine="422"/>
      </w:pPr>
      <w:r w:rsidRPr="00F275C6">
        <w:rPr>
          <w:rFonts w:hint="eastAsia"/>
        </w:rPr>
        <w:t>（</w:t>
      </w:r>
      <w:r>
        <w:t>3</w:t>
      </w:r>
      <w:r w:rsidRPr="00F275C6">
        <w:rPr>
          <w:rFonts w:hint="eastAsia"/>
        </w:rPr>
        <w:t>）</w:t>
      </w:r>
      <w:r>
        <w:rPr>
          <w:rFonts w:hint="eastAsia"/>
        </w:rPr>
        <w:t>解密</w:t>
      </w:r>
    </w:p>
    <w:p w14:paraId="77627D22" w14:textId="77777777" w:rsidR="00414A63" w:rsidRDefault="005973CE" w:rsidP="00F275C6">
      <w:pPr>
        <w:spacing w:line="300" w:lineRule="auto"/>
        <w:ind w:firstLineChars="200" w:firstLine="422"/>
      </w:pPr>
      <w:r>
        <w:rPr>
          <w:rFonts w:hint="eastAsia"/>
        </w:rPr>
        <w:t>解密运算：</w:t>
      </w:r>
      <w:r>
        <w:rPr>
          <w:rFonts w:hint="eastAsia"/>
          <w:i/>
        </w:rPr>
        <w:t>M</w:t>
      </w:r>
      <w:r>
        <w:t>=</w:t>
      </w:r>
      <w:r>
        <w:rPr>
          <w:rFonts w:hint="eastAsia"/>
          <w:i/>
        </w:rPr>
        <w:t>C</w:t>
      </w:r>
      <w:r>
        <w:rPr>
          <w:rFonts w:hint="eastAsia"/>
          <w:i/>
          <w:vertAlign w:val="superscript"/>
        </w:rPr>
        <w:t>d</w:t>
      </w:r>
      <w:r>
        <w:t xml:space="preserve"> mod </w:t>
      </w:r>
      <w:r>
        <w:rPr>
          <w:i/>
        </w:rPr>
        <w:t>n</w:t>
      </w:r>
      <w:r>
        <w:rPr>
          <w:rFonts w:hint="eastAsia"/>
        </w:rPr>
        <w:t>。</w:t>
      </w:r>
    </w:p>
    <w:p w14:paraId="200535AE" w14:textId="701EE67A" w:rsidR="00C86E68" w:rsidRPr="00D27B6C" w:rsidRDefault="00C86E68" w:rsidP="00C86E68">
      <w:pPr>
        <w:pStyle w:val="4"/>
        <w:ind w:leftChars="200" w:left="422"/>
        <w:rPr>
          <w:rFonts w:ascii="Times New Roman" w:hAnsi="Times New Roman"/>
          <w:lang w:val="en-US"/>
        </w:rPr>
      </w:pPr>
      <w:r w:rsidRPr="00D27B6C">
        <w:rPr>
          <w:rFonts w:ascii="Times New Roman" w:hAnsi="Times New Roman" w:hint="eastAsia"/>
          <w:lang w:val="en-US"/>
        </w:rPr>
        <w:t>3</w:t>
      </w:r>
      <w:r w:rsidRPr="00D27B6C">
        <w:rPr>
          <w:rFonts w:ascii="Times New Roman" w:hAnsi="Times New Roman"/>
          <w:lang w:val="en-US"/>
        </w:rPr>
        <w:t xml:space="preserve">. </w:t>
      </w:r>
      <w:r w:rsidRPr="00C86E68">
        <w:rPr>
          <w:rFonts w:ascii="Times New Roman" w:hAnsi="Times New Roman" w:hint="eastAsia"/>
        </w:rPr>
        <w:t>正确性</w:t>
      </w:r>
    </w:p>
    <w:p w14:paraId="031CA034" w14:textId="27B0DEB4" w:rsidR="00154647" w:rsidRPr="00154647" w:rsidRDefault="00154647" w:rsidP="00154647">
      <w:pPr>
        <w:spacing w:line="300" w:lineRule="auto"/>
        <w:ind w:firstLineChars="200" w:firstLine="422"/>
      </w:pPr>
      <w:r w:rsidRPr="00154647">
        <w:rPr>
          <w:rFonts w:hint="eastAsia"/>
        </w:rPr>
        <w:t>给定密文</w:t>
      </w:r>
      <w:r w:rsidRPr="00154647">
        <w:rPr>
          <w:i/>
          <w:iCs/>
        </w:rPr>
        <w:t>C</w:t>
      </w:r>
      <w:r w:rsidRPr="00154647">
        <w:t>=</w:t>
      </w:r>
      <w:r w:rsidRPr="00154647">
        <w:rPr>
          <w:i/>
          <w:iCs/>
        </w:rPr>
        <w:t>M</w:t>
      </w:r>
      <w:r w:rsidRPr="00154647">
        <w:rPr>
          <w:i/>
          <w:iCs/>
          <w:vertAlign w:val="superscript"/>
        </w:rPr>
        <w:t>e</w:t>
      </w:r>
      <w:r w:rsidRPr="00154647">
        <w:t xml:space="preserve"> mod </w:t>
      </w:r>
      <w:r w:rsidRPr="00154647">
        <w:rPr>
          <w:i/>
          <w:iCs/>
        </w:rPr>
        <w:t xml:space="preserve">n </w:t>
      </w:r>
      <w:r w:rsidRPr="00154647">
        <w:rPr>
          <w:rFonts w:hint="eastAsia"/>
        </w:rPr>
        <w:t>，可以利用私钥</w:t>
      </w:r>
      <w:proofErr w:type="spellStart"/>
      <w:r w:rsidRPr="00154647">
        <w:rPr>
          <w:i/>
          <w:iCs/>
        </w:rPr>
        <w:t>K</w:t>
      </w:r>
      <w:r w:rsidRPr="00154647">
        <w:rPr>
          <w:i/>
          <w:iCs/>
          <w:vertAlign w:val="subscript"/>
        </w:rPr>
        <w:t>d</w:t>
      </w:r>
      <w:proofErr w:type="spellEnd"/>
      <w:r w:rsidRPr="00154647">
        <w:t>=&lt;</w:t>
      </w:r>
      <w:r w:rsidRPr="00154647">
        <w:rPr>
          <w:i/>
          <w:iCs/>
        </w:rPr>
        <w:t>p</w:t>
      </w:r>
      <w:r w:rsidRPr="00154647">
        <w:t xml:space="preserve">, </w:t>
      </w:r>
      <w:r w:rsidRPr="00154647">
        <w:rPr>
          <w:i/>
          <w:iCs/>
        </w:rPr>
        <w:t>q</w:t>
      </w:r>
      <w:r w:rsidRPr="00154647">
        <w:t>,</w:t>
      </w:r>
      <w:r w:rsidRPr="00154647">
        <w:rPr>
          <w:i/>
          <w:iCs/>
        </w:rPr>
        <w:t xml:space="preserve"> d</w:t>
      </w:r>
      <w:r w:rsidRPr="00154647">
        <w:t>,</w:t>
      </w:r>
      <w:r w:rsidRPr="00154647">
        <w:rPr>
          <w:i/>
          <w:iCs/>
        </w:rPr>
        <w:t xml:space="preserve"> φ</w:t>
      </w:r>
      <w:r w:rsidRPr="00154647">
        <w:t>(</w:t>
      </w:r>
      <w:r w:rsidRPr="00154647">
        <w:rPr>
          <w:i/>
          <w:iCs/>
        </w:rPr>
        <w:t>n</w:t>
      </w:r>
      <w:r w:rsidRPr="00154647">
        <w:t>)&gt;</w:t>
      </w:r>
      <w:r w:rsidRPr="00154647">
        <w:rPr>
          <w:rFonts w:hint="eastAsia"/>
        </w:rPr>
        <w:t>解密，即</w:t>
      </w:r>
    </w:p>
    <w:p w14:paraId="7C3A92AD" w14:textId="77777777" w:rsidR="00154647" w:rsidRPr="00154647" w:rsidRDefault="00154647" w:rsidP="00154647">
      <w:pPr>
        <w:spacing w:line="300" w:lineRule="auto"/>
        <w:ind w:firstLineChars="200" w:firstLine="422"/>
        <w:jc w:val="center"/>
      </w:pPr>
      <w:r w:rsidRPr="00154647">
        <w:rPr>
          <w:lang w:val="pt-BR"/>
        </w:rPr>
        <w:t>(</w:t>
      </w:r>
      <w:r w:rsidRPr="00154647">
        <w:rPr>
          <w:i/>
          <w:iCs/>
          <w:lang w:val="pt-BR"/>
        </w:rPr>
        <w:t>C</w:t>
      </w:r>
      <w:r w:rsidRPr="00154647">
        <w:rPr>
          <w:lang w:val="pt-BR"/>
        </w:rPr>
        <w:t>)</w:t>
      </w:r>
      <w:r w:rsidRPr="00154647">
        <w:rPr>
          <w:i/>
          <w:iCs/>
          <w:vertAlign w:val="superscript"/>
          <w:lang w:val="pt-BR"/>
        </w:rPr>
        <w:t xml:space="preserve">d </w:t>
      </w:r>
      <w:r w:rsidRPr="00154647">
        <w:rPr>
          <w:lang w:val="pt-BR"/>
        </w:rPr>
        <w:t>= (</w:t>
      </w:r>
      <w:r w:rsidRPr="00154647">
        <w:rPr>
          <w:i/>
          <w:iCs/>
          <w:lang w:val="pt-BR"/>
        </w:rPr>
        <w:t>M</w:t>
      </w:r>
      <w:r w:rsidRPr="00154647">
        <w:rPr>
          <w:i/>
          <w:iCs/>
          <w:vertAlign w:val="superscript"/>
          <w:lang w:val="pt-BR"/>
        </w:rPr>
        <w:t>e</w:t>
      </w:r>
      <w:r w:rsidRPr="00154647">
        <w:rPr>
          <w:lang w:val="pt-BR"/>
        </w:rPr>
        <w:t>)</w:t>
      </w:r>
      <w:r w:rsidRPr="00154647">
        <w:rPr>
          <w:i/>
          <w:iCs/>
          <w:vertAlign w:val="superscript"/>
          <w:lang w:val="pt-BR"/>
        </w:rPr>
        <w:t>d</w:t>
      </w:r>
      <w:r w:rsidRPr="00154647">
        <w:rPr>
          <w:lang w:val="pt-BR"/>
        </w:rPr>
        <w:t xml:space="preserve"> = </w:t>
      </w:r>
      <w:r w:rsidRPr="00154647">
        <w:rPr>
          <w:i/>
          <w:iCs/>
          <w:lang w:val="pt-BR"/>
        </w:rPr>
        <w:t>M</w:t>
      </w:r>
      <w:r w:rsidRPr="00154647">
        <w:rPr>
          <w:i/>
          <w:iCs/>
          <w:vertAlign w:val="superscript"/>
          <w:lang w:val="pt-BR"/>
        </w:rPr>
        <w:t xml:space="preserve">ed </w:t>
      </w:r>
      <w:r w:rsidRPr="00154647">
        <w:rPr>
          <w:lang w:val="pt-BR"/>
        </w:rPr>
        <w:t xml:space="preserve">= </w:t>
      </w:r>
      <w:r w:rsidRPr="00154647">
        <w:rPr>
          <w:i/>
          <w:iCs/>
          <w:lang w:val="pt-BR"/>
        </w:rPr>
        <w:t>M</w:t>
      </w:r>
      <w:r w:rsidRPr="00154647">
        <w:rPr>
          <w:lang w:val="pt-BR"/>
        </w:rPr>
        <w:t xml:space="preserve"> mod </w:t>
      </w:r>
      <w:r w:rsidRPr="00154647">
        <w:rPr>
          <w:i/>
          <w:iCs/>
          <w:lang w:val="pt-BR"/>
        </w:rPr>
        <w:t>n</w:t>
      </w:r>
    </w:p>
    <w:p w14:paraId="4B85BBC4" w14:textId="77777777" w:rsidR="00414A63" w:rsidRDefault="005973CE">
      <w:pPr>
        <w:spacing w:line="300" w:lineRule="auto"/>
        <w:ind w:firstLineChars="200" w:firstLine="422"/>
        <w:rPr>
          <w:lang w:val="pt-BR"/>
        </w:rPr>
      </w:pPr>
      <w:r>
        <w:rPr>
          <w:rFonts w:hint="eastAsia"/>
          <w:lang w:val="pt-BR"/>
        </w:rPr>
        <w:t>通过</w:t>
      </w:r>
      <w:r>
        <w:rPr>
          <w:rFonts w:hint="eastAsia"/>
          <w:lang w:val="pt-BR"/>
        </w:rPr>
        <w:t>RSA</w:t>
      </w:r>
      <w:r>
        <w:rPr>
          <w:rFonts w:hint="eastAsia"/>
          <w:lang w:val="pt-BR"/>
        </w:rPr>
        <w:t>加解密运算可以看出，加密和解密运算具有可交换性：</w:t>
      </w:r>
    </w:p>
    <w:p w14:paraId="648136E0" w14:textId="77777777" w:rsidR="00414A63" w:rsidRDefault="005973CE">
      <w:pPr>
        <w:spacing w:line="300" w:lineRule="auto"/>
        <w:ind w:firstLine="435"/>
        <w:jc w:val="center"/>
        <w:rPr>
          <w:color w:val="000000"/>
          <w:kern w:val="0"/>
          <w:szCs w:val="21"/>
          <w:lang w:val="pt-BR"/>
        </w:rPr>
      </w:pPr>
      <w:r>
        <w:rPr>
          <w:rFonts w:hint="eastAsia"/>
          <w:i/>
          <w:color w:val="000000"/>
          <w:kern w:val="0"/>
          <w:szCs w:val="21"/>
          <w:lang w:val="pt-BR"/>
        </w:rPr>
        <w:t>D</w:t>
      </w:r>
      <w:r>
        <w:rPr>
          <w:rFonts w:hint="eastAsia"/>
          <w:color w:val="000000"/>
          <w:kern w:val="0"/>
          <w:szCs w:val="21"/>
          <w:lang w:val="pt-BR"/>
        </w:rPr>
        <w:t>(</w:t>
      </w:r>
      <w:r>
        <w:rPr>
          <w:rFonts w:hint="eastAsia"/>
          <w:i/>
          <w:color w:val="000000"/>
          <w:kern w:val="0"/>
          <w:szCs w:val="21"/>
          <w:lang w:val="pt-BR"/>
        </w:rPr>
        <w:t>E</w:t>
      </w:r>
      <w:r>
        <w:rPr>
          <w:rFonts w:hint="eastAsia"/>
          <w:color w:val="000000"/>
          <w:kern w:val="0"/>
          <w:szCs w:val="21"/>
          <w:lang w:val="pt-BR"/>
        </w:rPr>
        <w:t>(</w:t>
      </w:r>
      <w:r>
        <w:rPr>
          <w:rFonts w:hint="eastAsia"/>
          <w:i/>
          <w:color w:val="000000"/>
          <w:kern w:val="0"/>
          <w:szCs w:val="21"/>
          <w:lang w:val="pt-BR"/>
        </w:rPr>
        <w:t>m</w:t>
      </w:r>
      <w:r>
        <w:rPr>
          <w:rFonts w:hint="eastAsia"/>
          <w:color w:val="000000"/>
          <w:kern w:val="0"/>
          <w:szCs w:val="21"/>
          <w:lang w:val="pt-BR"/>
        </w:rPr>
        <w:t>)) = (</w:t>
      </w:r>
      <w:r>
        <w:rPr>
          <w:i/>
          <w:lang w:val="pt-BR"/>
        </w:rPr>
        <w:t>M</w:t>
      </w:r>
      <w:r>
        <w:rPr>
          <w:i/>
          <w:vertAlign w:val="superscript"/>
          <w:lang w:val="pt-BR"/>
        </w:rPr>
        <w:t>e</w:t>
      </w:r>
      <w:r>
        <w:rPr>
          <w:rFonts w:hint="eastAsia"/>
          <w:color w:val="000000"/>
          <w:kern w:val="0"/>
          <w:szCs w:val="21"/>
          <w:lang w:val="pt-BR"/>
        </w:rPr>
        <w:t>)</w:t>
      </w:r>
      <w:r>
        <w:rPr>
          <w:rFonts w:hint="eastAsia"/>
          <w:i/>
          <w:vertAlign w:val="superscript"/>
          <w:lang w:val="pt-BR"/>
        </w:rPr>
        <w:t xml:space="preserve">d </w:t>
      </w:r>
      <w:r>
        <w:rPr>
          <w:rFonts w:hint="eastAsia"/>
          <w:color w:val="000000"/>
          <w:kern w:val="0"/>
          <w:szCs w:val="21"/>
          <w:lang w:val="pt-BR"/>
        </w:rPr>
        <w:t xml:space="preserve">= </w:t>
      </w:r>
      <w:r>
        <w:rPr>
          <w:i/>
          <w:lang w:val="pt-BR"/>
        </w:rPr>
        <w:t>M</w:t>
      </w:r>
      <w:r>
        <w:rPr>
          <w:i/>
          <w:vertAlign w:val="superscript"/>
          <w:lang w:val="pt-BR"/>
        </w:rPr>
        <w:t>e</w:t>
      </w:r>
      <w:r>
        <w:rPr>
          <w:rFonts w:hint="eastAsia"/>
          <w:i/>
          <w:vertAlign w:val="superscript"/>
          <w:lang w:val="pt-BR"/>
        </w:rPr>
        <w:t>d</w:t>
      </w:r>
      <w:r>
        <w:rPr>
          <w:rFonts w:hint="eastAsia"/>
          <w:color w:val="000000"/>
          <w:kern w:val="0"/>
          <w:szCs w:val="21"/>
          <w:lang w:val="pt-BR"/>
        </w:rPr>
        <w:t xml:space="preserve"> = (</w:t>
      </w:r>
      <w:r>
        <w:rPr>
          <w:i/>
          <w:lang w:val="pt-BR"/>
        </w:rPr>
        <w:t>M</w:t>
      </w:r>
      <w:r>
        <w:rPr>
          <w:rFonts w:hint="eastAsia"/>
          <w:i/>
          <w:vertAlign w:val="superscript"/>
          <w:lang w:val="pt-BR"/>
        </w:rPr>
        <w:t>d</w:t>
      </w:r>
      <w:r>
        <w:rPr>
          <w:rFonts w:hint="eastAsia"/>
          <w:color w:val="000000"/>
          <w:kern w:val="0"/>
          <w:szCs w:val="21"/>
          <w:lang w:val="pt-BR"/>
        </w:rPr>
        <w:t>)</w:t>
      </w:r>
      <w:r>
        <w:rPr>
          <w:rFonts w:hint="eastAsia"/>
          <w:i/>
          <w:vertAlign w:val="superscript"/>
          <w:lang w:val="pt-BR"/>
        </w:rPr>
        <w:t xml:space="preserve">e </w:t>
      </w:r>
      <w:r>
        <w:rPr>
          <w:rFonts w:hint="eastAsia"/>
          <w:color w:val="000000"/>
          <w:kern w:val="0"/>
          <w:szCs w:val="21"/>
          <w:lang w:val="pt-BR"/>
        </w:rPr>
        <w:t xml:space="preserve">= </w:t>
      </w:r>
      <w:r>
        <w:rPr>
          <w:rFonts w:hint="eastAsia"/>
          <w:i/>
          <w:color w:val="000000"/>
          <w:kern w:val="0"/>
          <w:szCs w:val="21"/>
          <w:lang w:val="pt-BR"/>
        </w:rPr>
        <w:t>E</w:t>
      </w:r>
      <w:r>
        <w:rPr>
          <w:rFonts w:hint="eastAsia"/>
          <w:color w:val="000000"/>
          <w:kern w:val="0"/>
          <w:szCs w:val="21"/>
          <w:lang w:val="pt-BR"/>
        </w:rPr>
        <w:t>(</w:t>
      </w:r>
      <w:r>
        <w:rPr>
          <w:rFonts w:hint="eastAsia"/>
          <w:i/>
          <w:color w:val="000000"/>
          <w:kern w:val="0"/>
          <w:szCs w:val="21"/>
          <w:lang w:val="pt-BR"/>
        </w:rPr>
        <w:t>D</w:t>
      </w:r>
      <w:r>
        <w:rPr>
          <w:rFonts w:hint="eastAsia"/>
          <w:color w:val="000000"/>
          <w:kern w:val="0"/>
          <w:szCs w:val="21"/>
          <w:lang w:val="pt-BR"/>
        </w:rPr>
        <w:t>(</w:t>
      </w:r>
      <w:r>
        <w:rPr>
          <w:rFonts w:hint="eastAsia"/>
          <w:i/>
          <w:color w:val="000000"/>
          <w:kern w:val="0"/>
          <w:szCs w:val="21"/>
          <w:lang w:val="pt-BR"/>
        </w:rPr>
        <w:t>m</w:t>
      </w:r>
      <w:r>
        <w:rPr>
          <w:rFonts w:hint="eastAsia"/>
          <w:color w:val="000000"/>
          <w:kern w:val="0"/>
          <w:szCs w:val="21"/>
          <w:lang w:val="pt-BR"/>
        </w:rPr>
        <w:t>))</w:t>
      </w:r>
      <w:r>
        <w:rPr>
          <w:lang w:val="pt-BR"/>
        </w:rPr>
        <w:t xml:space="preserve"> mod </w:t>
      </w:r>
      <w:r>
        <w:rPr>
          <w:i/>
          <w:lang w:val="pt-BR"/>
        </w:rPr>
        <w:t>n</w:t>
      </w:r>
    </w:p>
    <w:p w14:paraId="4C232610" w14:textId="2EC332EC" w:rsidR="00414A63" w:rsidRDefault="001B0204" w:rsidP="001B0204">
      <w:pPr>
        <w:spacing w:line="300" w:lineRule="auto"/>
        <w:ind w:firstLine="435"/>
        <w:rPr>
          <w:color w:val="000000"/>
          <w:kern w:val="0"/>
          <w:szCs w:val="21"/>
          <w:lang w:val="pt-BR"/>
        </w:rPr>
      </w:pPr>
      <w:r w:rsidRPr="001B0204">
        <w:rPr>
          <w:rFonts w:hint="eastAsia"/>
          <w:color w:val="000000"/>
          <w:kern w:val="0"/>
          <w:szCs w:val="21"/>
        </w:rPr>
        <w:t>通过该可交换性看出，如果执行解密算法产生的签名，也可以通过公钥来进行验证。</w:t>
      </w:r>
      <w:r>
        <w:rPr>
          <w:color w:val="000000"/>
          <w:kern w:val="0"/>
          <w:szCs w:val="21"/>
        </w:rPr>
        <w:t xml:space="preserve"> </w:t>
      </w:r>
    </w:p>
    <w:p w14:paraId="7B7802DC" w14:textId="41265A96" w:rsidR="00414A63" w:rsidRPr="00C86E68" w:rsidRDefault="00C86E68" w:rsidP="00C86E68">
      <w:pPr>
        <w:pStyle w:val="4"/>
        <w:ind w:leftChars="200" w:left="422"/>
        <w:rPr>
          <w:rFonts w:ascii="Times New Roman" w:hAnsi="Times New Roman"/>
        </w:rPr>
      </w:pPr>
      <w:r w:rsidRPr="00C86E68">
        <w:rPr>
          <w:rFonts w:ascii="Times New Roman" w:hAnsi="Times New Roman" w:hint="eastAsia"/>
        </w:rPr>
        <w:t>4</w:t>
      </w:r>
      <w:r w:rsidRPr="00C86E68">
        <w:rPr>
          <w:rFonts w:ascii="Times New Roman" w:hAnsi="Times New Roman"/>
        </w:rPr>
        <w:t xml:space="preserve">. </w:t>
      </w:r>
      <w:r w:rsidR="005973CE" w:rsidRPr="00C86E68">
        <w:rPr>
          <w:rFonts w:ascii="Times New Roman" w:hAnsi="Times New Roman" w:hint="eastAsia"/>
        </w:rPr>
        <w:t>安全性</w:t>
      </w:r>
    </w:p>
    <w:p w14:paraId="4612A3F6" w14:textId="77777777" w:rsidR="00414A63" w:rsidRDefault="005973CE">
      <w:pPr>
        <w:spacing w:line="300" w:lineRule="auto"/>
        <w:ind w:firstLineChars="200" w:firstLine="422"/>
        <w:rPr>
          <w:lang w:val="pt-BR"/>
        </w:rPr>
      </w:pPr>
      <w:r>
        <w:rPr>
          <w:rFonts w:hint="eastAsia"/>
          <w:lang w:val="pt-BR"/>
        </w:rPr>
        <w:t>密码分析者攻击</w:t>
      </w:r>
      <w:r>
        <w:rPr>
          <w:rFonts w:hint="eastAsia"/>
          <w:lang w:val="pt-BR"/>
        </w:rPr>
        <w:t>RSA</w:t>
      </w:r>
      <w:r>
        <w:rPr>
          <w:rFonts w:hint="eastAsia"/>
          <w:lang w:val="pt-BR"/>
        </w:rPr>
        <w:t>密码的一种可能的途径是截获密文</w:t>
      </w:r>
      <w:r>
        <w:rPr>
          <w:rFonts w:hint="eastAsia"/>
          <w:i/>
          <w:lang w:val="pt-BR"/>
        </w:rPr>
        <w:t>C</w:t>
      </w:r>
      <w:r>
        <w:rPr>
          <w:rFonts w:hint="eastAsia"/>
          <w:lang w:val="pt-BR"/>
        </w:rPr>
        <w:t>，从中求出明文</w:t>
      </w:r>
      <w:r>
        <w:rPr>
          <w:rFonts w:hint="eastAsia"/>
          <w:i/>
          <w:lang w:val="pt-BR"/>
        </w:rPr>
        <w:t>M</w:t>
      </w:r>
      <w:r>
        <w:rPr>
          <w:rFonts w:hint="eastAsia"/>
          <w:lang w:val="pt-BR"/>
        </w:rPr>
        <w:t>。他们知道：</w:t>
      </w:r>
    </w:p>
    <w:p w14:paraId="5428FFE3" w14:textId="77777777" w:rsidR="00414A63" w:rsidRDefault="005973CE">
      <w:pPr>
        <w:spacing w:line="300" w:lineRule="auto"/>
        <w:ind w:firstLineChars="200" w:firstLine="422"/>
        <w:jc w:val="center"/>
        <w:rPr>
          <w:lang w:val="pt-BR"/>
        </w:rPr>
      </w:pPr>
      <w:r>
        <w:rPr>
          <w:rFonts w:hint="eastAsia"/>
          <w:i/>
          <w:lang w:val="pt-BR"/>
        </w:rPr>
        <w:t>M</w:t>
      </w:r>
      <w:r>
        <w:rPr>
          <w:lang w:val="pt-BR"/>
        </w:rPr>
        <w:t>=</w:t>
      </w:r>
      <w:r>
        <w:rPr>
          <w:rFonts w:hint="eastAsia"/>
          <w:i/>
          <w:lang w:val="pt-BR"/>
        </w:rPr>
        <w:t>C</w:t>
      </w:r>
      <w:r>
        <w:rPr>
          <w:rFonts w:hint="eastAsia"/>
          <w:i/>
          <w:vertAlign w:val="superscript"/>
          <w:lang w:val="pt-BR"/>
        </w:rPr>
        <w:t>d</w:t>
      </w:r>
      <w:r>
        <w:rPr>
          <w:lang w:val="pt-BR"/>
        </w:rPr>
        <w:t xml:space="preserve"> mod </w:t>
      </w:r>
      <w:r>
        <w:rPr>
          <w:i/>
          <w:lang w:val="pt-BR"/>
        </w:rPr>
        <w:t>n</w:t>
      </w:r>
    </w:p>
    <w:p w14:paraId="43ED9A68" w14:textId="77777777" w:rsidR="00414A63" w:rsidRDefault="005973CE">
      <w:pPr>
        <w:spacing w:line="300" w:lineRule="auto"/>
        <w:ind w:firstLineChars="200" w:firstLine="422"/>
        <w:rPr>
          <w:lang w:val="pt-BR"/>
        </w:rPr>
      </w:pPr>
      <w:r>
        <w:rPr>
          <w:rFonts w:hint="eastAsia"/>
          <w:lang w:val="pt-BR"/>
        </w:rPr>
        <w:t>因为</w:t>
      </w:r>
      <w:r>
        <w:rPr>
          <w:rFonts w:hint="eastAsia"/>
          <w:i/>
          <w:lang w:val="pt-BR"/>
        </w:rPr>
        <w:t>n</w:t>
      </w:r>
      <w:r>
        <w:rPr>
          <w:rFonts w:hint="eastAsia"/>
          <w:lang w:val="pt-BR"/>
        </w:rPr>
        <w:t>是公开的，要从</w:t>
      </w:r>
      <w:r>
        <w:rPr>
          <w:rFonts w:hint="eastAsia"/>
          <w:i/>
          <w:lang w:val="pt-BR"/>
        </w:rPr>
        <w:t>C</w:t>
      </w:r>
      <w:r>
        <w:rPr>
          <w:rFonts w:hint="eastAsia"/>
          <w:lang w:val="pt-BR"/>
        </w:rPr>
        <w:t>中求出明文</w:t>
      </w:r>
      <w:r>
        <w:rPr>
          <w:rFonts w:hint="eastAsia"/>
          <w:i/>
          <w:lang w:val="pt-BR"/>
        </w:rPr>
        <w:t>M</w:t>
      </w:r>
      <w:r>
        <w:rPr>
          <w:rFonts w:hint="eastAsia"/>
          <w:lang w:val="pt-BR"/>
        </w:rPr>
        <w:t>，必须先求出</w:t>
      </w:r>
      <w:r>
        <w:rPr>
          <w:rFonts w:hint="eastAsia"/>
          <w:i/>
          <w:lang w:val="pt-BR"/>
        </w:rPr>
        <w:t>d</w:t>
      </w:r>
      <w:r>
        <w:rPr>
          <w:rFonts w:hint="eastAsia"/>
          <w:lang w:val="pt-BR"/>
        </w:rPr>
        <w:t>，而</w:t>
      </w:r>
      <w:r>
        <w:rPr>
          <w:rFonts w:hint="eastAsia"/>
          <w:i/>
          <w:lang w:val="pt-BR"/>
        </w:rPr>
        <w:t>d</w:t>
      </w:r>
      <w:r>
        <w:rPr>
          <w:rFonts w:hint="eastAsia"/>
          <w:lang w:val="pt-BR"/>
        </w:rPr>
        <w:t>是保密的。但他们知道，</w:t>
      </w:r>
      <w:r>
        <w:rPr>
          <w:rFonts w:hint="eastAsia"/>
          <w:i/>
          <w:lang w:val="pt-BR"/>
        </w:rPr>
        <w:t>e</w:t>
      </w:r>
      <w:r>
        <w:rPr>
          <w:rFonts w:hint="eastAsia"/>
          <w:lang w:val="pt-BR"/>
        </w:rPr>
        <w:t>是公开的，要从中求出</w:t>
      </w:r>
      <w:r>
        <w:rPr>
          <w:rFonts w:hint="eastAsia"/>
          <w:i/>
          <w:lang w:val="pt-BR"/>
        </w:rPr>
        <w:t>d</w:t>
      </w:r>
      <w:r>
        <w:rPr>
          <w:rFonts w:hint="eastAsia"/>
          <w:lang w:val="pt-BR"/>
        </w:rPr>
        <w:t>，必须先求出</w:t>
      </w:r>
      <w:r>
        <w:rPr>
          <w:rFonts w:hint="eastAsia"/>
          <w:i/>
        </w:rPr>
        <w:t>φ</w:t>
      </w:r>
      <w:r>
        <w:t>(</w:t>
      </w:r>
      <w:r>
        <w:rPr>
          <w:i/>
        </w:rPr>
        <w:t>n</w:t>
      </w:r>
      <w:r>
        <w:t>)</w:t>
      </w:r>
      <w:r>
        <w:rPr>
          <w:rFonts w:hint="eastAsia"/>
          <w:lang w:val="pt-BR"/>
        </w:rPr>
        <w:t>，而</w:t>
      </w:r>
      <w:r>
        <w:rPr>
          <w:rFonts w:hint="eastAsia"/>
          <w:i/>
        </w:rPr>
        <w:t>φ</w:t>
      </w:r>
      <w:r>
        <w:t>(</w:t>
      </w:r>
      <w:r>
        <w:rPr>
          <w:i/>
        </w:rPr>
        <w:t>n</w:t>
      </w:r>
      <w:r>
        <w:t>)</w:t>
      </w:r>
      <w:r>
        <w:rPr>
          <w:rFonts w:hint="eastAsia"/>
          <w:lang w:val="pt-BR"/>
        </w:rPr>
        <w:t>是保密的。但他们知道：</w:t>
      </w:r>
    </w:p>
    <w:p w14:paraId="0D4953B0" w14:textId="77777777" w:rsidR="00414A63" w:rsidRDefault="005973CE">
      <w:pPr>
        <w:spacing w:line="300" w:lineRule="auto"/>
        <w:ind w:firstLineChars="200" w:firstLine="422"/>
        <w:jc w:val="center"/>
        <w:rPr>
          <w:lang w:val="pt-BR"/>
        </w:rPr>
      </w:pPr>
      <w:r>
        <w:rPr>
          <w:rFonts w:hint="eastAsia"/>
          <w:i/>
        </w:rPr>
        <w:t>n</w:t>
      </w:r>
      <w:r>
        <w:rPr>
          <w:rFonts w:hint="eastAsia"/>
        </w:rPr>
        <w:t>=</w:t>
      </w:r>
      <w:proofErr w:type="spellStart"/>
      <w:r>
        <w:rPr>
          <w:rFonts w:hint="eastAsia"/>
          <w:i/>
        </w:rPr>
        <w:t>pq</w:t>
      </w:r>
      <w:proofErr w:type="spellEnd"/>
    </w:p>
    <w:p w14:paraId="511C3A7D" w14:textId="0E90F747" w:rsidR="00414A63" w:rsidRDefault="005973CE">
      <w:pPr>
        <w:spacing w:line="300" w:lineRule="auto"/>
        <w:ind w:firstLine="435"/>
        <w:rPr>
          <w:lang w:val="pt-BR"/>
        </w:rPr>
      </w:pPr>
      <w:r>
        <w:rPr>
          <w:rFonts w:hint="eastAsia"/>
          <w:lang w:val="pt-BR"/>
        </w:rPr>
        <w:t>要从</w:t>
      </w:r>
      <w:r>
        <w:rPr>
          <w:rFonts w:hint="eastAsia"/>
          <w:i/>
          <w:lang w:val="pt-BR"/>
        </w:rPr>
        <w:t>n</w:t>
      </w:r>
      <w:r>
        <w:rPr>
          <w:rFonts w:hint="eastAsia"/>
          <w:lang w:val="pt-BR"/>
        </w:rPr>
        <w:t>求出</w:t>
      </w:r>
      <w:r>
        <w:rPr>
          <w:rFonts w:hint="eastAsia"/>
          <w:i/>
          <w:lang w:val="pt-BR"/>
        </w:rPr>
        <w:t>p</w:t>
      </w:r>
      <w:r>
        <w:rPr>
          <w:rFonts w:hint="eastAsia"/>
          <w:lang w:val="pt-BR"/>
        </w:rPr>
        <w:t>和</w:t>
      </w:r>
      <w:r>
        <w:rPr>
          <w:rFonts w:hint="eastAsia"/>
          <w:i/>
          <w:lang w:val="pt-BR"/>
        </w:rPr>
        <w:t>q</w:t>
      </w:r>
      <w:r>
        <w:rPr>
          <w:rFonts w:hint="eastAsia"/>
          <w:lang w:val="pt-BR"/>
        </w:rPr>
        <w:t>，只有对</w:t>
      </w:r>
      <w:r>
        <w:rPr>
          <w:rFonts w:hint="eastAsia"/>
          <w:i/>
          <w:lang w:val="pt-BR"/>
        </w:rPr>
        <w:t>n</w:t>
      </w:r>
      <w:r>
        <w:rPr>
          <w:rFonts w:hint="eastAsia"/>
          <w:lang w:val="pt-BR"/>
        </w:rPr>
        <w:t>进行</w:t>
      </w:r>
      <w:r w:rsidR="00431792">
        <w:rPr>
          <w:rFonts w:hint="eastAsia"/>
          <w:lang w:val="pt-BR"/>
        </w:rPr>
        <w:t>因数</w:t>
      </w:r>
      <w:r>
        <w:rPr>
          <w:rFonts w:hint="eastAsia"/>
          <w:lang w:val="pt-BR"/>
        </w:rPr>
        <w:t>分解。</w:t>
      </w:r>
    </w:p>
    <w:p w14:paraId="42FCA60D" w14:textId="368A98E0" w:rsidR="00414A63" w:rsidRDefault="005973CE">
      <w:pPr>
        <w:spacing w:line="300" w:lineRule="auto"/>
        <w:ind w:firstLine="435"/>
        <w:rPr>
          <w:b/>
        </w:rPr>
      </w:pPr>
      <w:r>
        <w:rPr>
          <w:rFonts w:hint="eastAsia"/>
          <w:lang w:val="pt-BR"/>
        </w:rPr>
        <w:t>由此可见，只要能对</w:t>
      </w:r>
      <w:r>
        <w:rPr>
          <w:rFonts w:hint="eastAsia"/>
          <w:i/>
          <w:lang w:val="pt-BR"/>
        </w:rPr>
        <w:t>n</w:t>
      </w:r>
      <w:r>
        <w:rPr>
          <w:rFonts w:hint="eastAsia"/>
          <w:lang w:val="pt-BR"/>
        </w:rPr>
        <w:t>进行</w:t>
      </w:r>
      <w:r w:rsidR="00431792">
        <w:rPr>
          <w:rFonts w:hint="eastAsia"/>
          <w:lang w:val="pt-BR"/>
        </w:rPr>
        <w:t>因数</w:t>
      </w:r>
      <w:r>
        <w:rPr>
          <w:rFonts w:hint="eastAsia"/>
          <w:lang w:val="pt-BR"/>
        </w:rPr>
        <w:t>分解，便可攻破</w:t>
      </w:r>
      <w:r>
        <w:rPr>
          <w:rFonts w:hint="eastAsia"/>
          <w:lang w:val="pt-BR"/>
        </w:rPr>
        <w:t>RSA</w:t>
      </w:r>
      <w:r>
        <w:rPr>
          <w:rFonts w:hint="eastAsia"/>
          <w:lang w:val="pt-BR"/>
        </w:rPr>
        <w:t>算法。虽然大合数</w:t>
      </w:r>
      <w:r w:rsidR="00431792">
        <w:rPr>
          <w:rFonts w:hint="eastAsia"/>
          <w:lang w:val="pt-BR"/>
        </w:rPr>
        <w:t>因数</w:t>
      </w:r>
      <w:r>
        <w:rPr>
          <w:rFonts w:hint="eastAsia"/>
          <w:lang w:val="pt-BR"/>
        </w:rPr>
        <w:t>分解是十分困难的，但是随着科学技术的发展，人们对于大合数</w:t>
      </w:r>
      <w:r w:rsidR="00431792">
        <w:rPr>
          <w:rFonts w:hint="eastAsia"/>
          <w:lang w:val="pt-BR"/>
        </w:rPr>
        <w:t>因数</w:t>
      </w:r>
      <w:r>
        <w:rPr>
          <w:rFonts w:hint="eastAsia"/>
          <w:lang w:val="pt-BR"/>
        </w:rPr>
        <w:t>分解的能力在不断的提高。</w:t>
      </w:r>
      <w:r>
        <w:rPr>
          <w:rFonts w:hint="eastAsia"/>
          <w:lang w:val="pt-BR"/>
        </w:rPr>
        <w:t>1994</w:t>
      </w:r>
      <w:r>
        <w:rPr>
          <w:rFonts w:hint="eastAsia"/>
          <w:lang w:val="pt-BR"/>
        </w:rPr>
        <w:t>年，成功分解了</w:t>
      </w:r>
      <w:r>
        <w:rPr>
          <w:rFonts w:hint="eastAsia"/>
          <w:lang w:val="pt-BR"/>
        </w:rPr>
        <w:t>129</w:t>
      </w:r>
      <w:r>
        <w:rPr>
          <w:rFonts w:hint="eastAsia"/>
          <w:lang w:val="pt-BR"/>
        </w:rPr>
        <w:t>位的大合数；</w:t>
      </w:r>
      <w:r>
        <w:rPr>
          <w:rFonts w:hint="eastAsia"/>
          <w:lang w:val="pt-BR"/>
        </w:rPr>
        <w:t>1996</w:t>
      </w:r>
      <w:r>
        <w:rPr>
          <w:rFonts w:hint="eastAsia"/>
          <w:lang w:val="pt-BR"/>
        </w:rPr>
        <w:t>年又破译了</w:t>
      </w:r>
      <w:r>
        <w:rPr>
          <w:rFonts w:hint="eastAsia"/>
          <w:lang w:val="pt-BR"/>
        </w:rPr>
        <w:t>RSA-130</w:t>
      </w:r>
      <w:r>
        <w:rPr>
          <w:rFonts w:hint="eastAsia"/>
          <w:lang w:val="pt-BR"/>
        </w:rPr>
        <w:t>；</w:t>
      </w:r>
      <w:r>
        <w:rPr>
          <w:rFonts w:hint="eastAsia"/>
          <w:lang w:val="pt-BR"/>
        </w:rPr>
        <w:t>1999</w:t>
      </w:r>
      <w:r>
        <w:rPr>
          <w:rFonts w:hint="eastAsia"/>
          <w:lang w:val="pt-BR"/>
        </w:rPr>
        <w:t>年又破译了</w:t>
      </w:r>
      <w:r>
        <w:rPr>
          <w:rFonts w:hint="eastAsia"/>
          <w:lang w:val="pt-BR"/>
        </w:rPr>
        <w:t>RSA-140</w:t>
      </w:r>
      <w:r>
        <w:rPr>
          <w:rFonts w:hint="eastAsia"/>
          <w:lang w:val="pt-BR"/>
        </w:rPr>
        <w:t>。现在，科学家们正向更高位数的</w:t>
      </w:r>
      <w:r>
        <w:rPr>
          <w:rFonts w:hint="eastAsia"/>
          <w:lang w:val="pt-BR"/>
        </w:rPr>
        <w:t>RSA</w:t>
      </w:r>
      <w:r>
        <w:rPr>
          <w:rFonts w:hint="eastAsia"/>
          <w:lang w:val="pt-BR"/>
        </w:rPr>
        <w:t>发起冲击。因此，要应用</w:t>
      </w:r>
      <w:r>
        <w:rPr>
          <w:rFonts w:hint="eastAsia"/>
          <w:lang w:val="pt-BR"/>
        </w:rPr>
        <w:t>RSA</w:t>
      </w:r>
      <w:r>
        <w:rPr>
          <w:rFonts w:hint="eastAsia"/>
          <w:lang w:val="pt-BR"/>
        </w:rPr>
        <w:t>密码，应当采用足够大的整数</w:t>
      </w:r>
      <w:r>
        <w:rPr>
          <w:rFonts w:hint="eastAsia"/>
          <w:i/>
          <w:lang w:val="pt-BR"/>
        </w:rPr>
        <w:t>n</w:t>
      </w:r>
      <w:r>
        <w:rPr>
          <w:rFonts w:hint="eastAsia"/>
          <w:lang w:val="pt-BR"/>
        </w:rPr>
        <w:t>。普遍认为，</w:t>
      </w:r>
      <w:r>
        <w:rPr>
          <w:rFonts w:hint="eastAsia"/>
          <w:i/>
          <w:lang w:val="pt-BR"/>
        </w:rPr>
        <w:t>n</w:t>
      </w:r>
      <w:r>
        <w:rPr>
          <w:rFonts w:hint="eastAsia"/>
          <w:lang w:val="pt-BR"/>
        </w:rPr>
        <w:t>至少应取</w:t>
      </w:r>
      <w:r>
        <w:rPr>
          <w:rFonts w:hint="eastAsia"/>
          <w:lang w:val="pt-BR"/>
        </w:rPr>
        <w:t>1024</w:t>
      </w:r>
      <w:r>
        <w:rPr>
          <w:rFonts w:hint="eastAsia"/>
          <w:lang w:val="pt-BR"/>
        </w:rPr>
        <w:t>位，最好是</w:t>
      </w:r>
      <w:r>
        <w:rPr>
          <w:rFonts w:hint="eastAsia"/>
          <w:lang w:val="pt-BR"/>
        </w:rPr>
        <w:t>2048</w:t>
      </w:r>
      <w:r>
        <w:rPr>
          <w:rFonts w:hint="eastAsia"/>
          <w:lang w:val="pt-BR"/>
        </w:rPr>
        <w:t>位。</w:t>
      </w:r>
    </w:p>
    <w:p w14:paraId="717B15FD" w14:textId="6CDA3B45" w:rsidR="00414A63" w:rsidRDefault="005973CE">
      <w:pPr>
        <w:spacing w:line="300" w:lineRule="auto"/>
        <w:ind w:firstLine="435"/>
      </w:pPr>
      <w:r>
        <w:rPr>
          <w:rFonts w:hint="eastAsia"/>
        </w:rPr>
        <w:t>除了通过</w:t>
      </w:r>
      <w:r w:rsidR="00431792">
        <w:rPr>
          <w:rFonts w:hint="eastAsia"/>
        </w:rPr>
        <w:t>因数</w:t>
      </w:r>
      <w:r>
        <w:rPr>
          <w:rFonts w:hint="eastAsia"/>
        </w:rPr>
        <w:t>分解攻击</w:t>
      </w:r>
      <w:r>
        <w:rPr>
          <w:rFonts w:hint="eastAsia"/>
        </w:rPr>
        <w:t>RSA</w:t>
      </w:r>
      <w:r>
        <w:rPr>
          <w:rFonts w:hint="eastAsia"/>
        </w:rPr>
        <w:t>外，还有一些攻击方法，但是还不能构成有效威胁。因此，完全可以认为，只要合理的选择参数，正确的使用，</w:t>
      </w:r>
      <w:r>
        <w:rPr>
          <w:rFonts w:hint="eastAsia"/>
        </w:rPr>
        <w:t>RSA</w:t>
      </w:r>
      <w:r>
        <w:rPr>
          <w:rFonts w:hint="eastAsia"/>
        </w:rPr>
        <w:t>就是安全的。</w:t>
      </w:r>
    </w:p>
    <w:p w14:paraId="1A077FE0" w14:textId="655F491D" w:rsidR="00414A63" w:rsidRPr="008E21DE" w:rsidRDefault="005973CE">
      <w:pPr>
        <w:pStyle w:val="3"/>
        <w:numPr>
          <w:ilvl w:val="1"/>
          <w:numId w:val="69"/>
        </w:numPr>
        <w:spacing w:line="300" w:lineRule="auto"/>
        <w:rPr>
          <w:color w:val="000000"/>
        </w:rPr>
      </w:pPr>
      <w:bookmarkStart w:id="26" w:name="_Toc130022839"/>
      <w:r w:rsidRPr="008E21DE">
        <w:rPr>
          <w:rFonts w:hint="eastAsia"/>
          <w:color w:val="000000"/>
        </w:rPr>
        <w:lastRenderedPageBreak/>
        <w:t>ElGamal</w:t>
      </w:r>
      <w:r w:rsidRPr="008E21DE">
        <w:rPr>
          <w:rFonts w:hint="eastAsia"/>
          <w:color w:val="000000"/>
        </w:rPr>
        <w:t>算法</w:t>
      </w:r>
      <w:bookmarkEnd w:id="26"/>
    </w:p>
    <w:p w14:paraId="2CC17CAF" w14:textId="7513127D" w:rsidR="00414A63" w:rsidRDefault="005973CE">
      <w:pPr>
        <w:spacing w:line="300" w:lineRule="auto"/>
        <w:ind w:firstLineChars="200" w:firstLine="422"/>
      </w:pPr>
      <w:proofErr w:type="spellStart"/>
      <w:r>
        <w:rPr>
          <w:rFonts w:hint="eastAsia"/>
        </w:rPr>
        <w:t>ElGamal</w:t>
      </w:r>
      <w:proofErr w:type="spellEnd"/>
      <w:r>
        <w:rPr>
          <w:rFonts w:hint="eastAsia"/>
        </w:rPr>
        <w:t>密码是除了</w:t>
      </w:r>
      <w:r>
        <w:rPr>
          <w:rFonts w:hint="eastAsia"/>
        </w:rPr>
        <w:t>RSA</w:t>
      </w:r>
      <w:r>
        <w:rPr>
          <w:rFonts w:hint="eastAsia"/>
        </w:rPr>
        <w:t>密码之外最有代表性的公开密钥密码。</w:t>
      </w:r>
      <w:r>
        <w:rPr>
          <w:rFonts w:hint="eastAsia"/>
        </w:rPr>
        <w:t>RSA</w:t>
      </w:r>
      <w:r>
        <w:rPr>
          <w:rFonts w:hint="eastAsia"/>
        </w:rPr>
        <w:t>密码建立在大整数</w:t>
      </w:r>
      <w:r w:rsidR="00431792">
        <w:rPr>
          <w:rFonts w:hint="eastAsia"/>
        </w:rPr>
        <w:t>因数</w:t>
      </w:r>
      <w:r>
        <w:rPr>
          <w:rFonts w:hint="eastAsia"/>
        </w:rPr>
        <w:t>分解的困难性之上，而</w:t>
      </w:r>
      <w:proofErr w:type="spellStart"/>
      <w:r>
        <w:rPr>
          <w:rFonts w:hint="eastAsia"/>
        </w:rPr>
        <w:t>ElGamal</w:t>
      </w:r>
      <w:proofErr w:type="spellEnd"/>
      <w:r>
        <w:rPr>
          <w:rFonts w:hint="eastAsia"/>
        </w:rPr>
        <w:t>密码建立在离散对数的困难性之上。</w:t>
      </w:r>
    </w:p>
    <w:p w14:paraId="15D903EB" w14:textId="6AABD248" w:rsidR="00414A63" w:rsidRPr="008E21DE" w:rsidRDefault="008E21DE" w:rsidP="008E21DE">
      <w:pPr>
        <w:pStyle w:val="4"/>
        <w:ind w:leftChars="200" w:left="422"/>
        <w:rPr>
          <w:rFonts w:ascii="Times New Roman" w:hAnsi="Times New Roman"/>
        </w:rPr>
      </w:pPr>
      <w:r>
        <w:rPr>
          <w:rFonts w:ascii="Times New Roman" w:hAnsi="Times New Roman" w:hint="eastAsia"/>
        </w:rPr>
        <w:t>1</w:t>
      </w:r>
      <w:r>
        <w:rPr>
          <w:rFonts w:ascii="Times New Roman" w:hAnsi="Times New Roman"/>
        </w:rPr>
        <w:t xml:space="preserve">. </w:t>
      </w:r>
      <w:r w:rsidR="005973CE" w:rsidRPr="008E21DE">
        <w:rPr>
          <w:rFonts w:ascii="Times New Roman" w:hAnsi="Times New Roman" w:hint="eastAsia"/>
        </w:rPr>
        <w:t>离散对数问题</w:t>
      </w:r>
    </w:p>
    <w:p w14:paraId="417806A4" w14:textId="77777777" w:rsidR="00414A63" w:rsidRDefault="005973CE">
      <w:pPr>
        <w:spacing w:line="300" w:lineRule="auto"/>
        <w:ind w:firstLineChars="200" w:firstLine="422"/>
      </w:pPr>
      <w:r>
        <w:rPr>
          <w:rFonts w:hint="eastAsia"/>
        </w:rPr>
        <w:t>设</w:t>
      </w:r>
      <w:r>
        <w:rPr>
          <w:rFonts w:hint="eastAsia"/>
          <w:i/>
        </w:rPr>
        <w:t>p</w:t>
      </w:r>
      <w:r>
        <w:rPr>
          <w:rFonts w:hint="eastAsia"/>
        </w:rPr>
        <w:t>为素数，若存在一个正整数</w:t>
      </w:r>
      <w:r w:rsidRPr="00E45FCD">
        <w:rPr>
          <w:i/>
          <w:iCs/>
        </w:rPr>
        <w:t>g</w:t>
      </w:r>
      <w:r>
        <w:rPr>
          <w:rFonts w:hint="eastAsia"/>
        </w:rPr>
        <w:t>，使得</w:t>
      </w:r>
      <w:r w:rsidRPr="00E45FCD">
        <w:rPr>
          <w:i/>
          <w:iCs/>
        </w:rPr>
        <w:t>g</w:t>
      </w:r>
      <w:r>
        <w:rPr>
          <w:rFonts w:hint="eastAsia"/>
        </w:rPr>
        <w:t xml:space="preserve">, </w:t>
      </w:r>
      <w:r w:rsidRPr="00E45FCD">
        <w:rPr>
          <w:i/>
          <w:iCs/>
        </w:rPr>
        <w:t>g</w:t>
      </w:r>
      <w:r>
        <w:rPr>
          <w:vertAlign w:val="superscript"/>
        </w:rPr>
        <w:t>2</w:t>
      </w:r>
      <w:r>
        <w:rPr>
          <w:rFonts w:hint="eastAsia"/>
        </w:rPr>
        <w:t xml:space="preserve">, </w:t>
      </w:r>
      <w:r w:rsidRPr="00E45FCD">
        <w:rPr>
          <w:i/>
          <w:iCs/>
        </w:rPr>
        <w:t>g</w:t>
      </w:r>
      <w:r>
        <w:rPr>
          <w:rFonts w:hint="eastAsia"/>
          <w:vertAlign w:val="superscript"/>
        </w:rPr>
        <w:t>3</w:t>
      </w:r>
      <w:r>
        <w:rPr>
          <w:rFonts w:hint="eastAsia"/>
        </w:rPr>
        <w:t>,</w:t>
      </w:r>
      <w:r>
        <w:rPr>
          <w:rFonts w:hint="eastAsia"/>
        </w:rPr>
        <w:t>…</w:t>
      </w:r>
      <w:r>
        <w:rPr>
          <w:rFonts w:hint="eastAsia"/>
        </w:rPr>
        <w:t xml:space="preserve">, </w:t>
      </w:r>
      <w:r w:rsidRPr="00E45FCD">
        <w:rPr>
          <w:i/>
          <w:iCs/>
        </w:rPr>
        <w:t>g</w:t>
      </w:r>
      <w:r>
        <w:rPr>
          <w:rFonts w:hint="eastAsia"/>
          <w:i/>
          <w:vertAlign w:val="superscript"/>
        </w:rPr>
        <w:t>p</w:t>
      </w:r>
      <w:r>
        <w:rPr>
          <w:rFonts w:hint="eastAsia"/>
          <w:vertAlign w:val="superscript"/>
        </w:rPr>
        <w:t>-1</w:t>
      </w:r>
      <w:r>
        <w:rPr>
          <w:rFonts w:hint="eastAsia"/>
        </w:rPr>
        <w:t>，关于模</w:t>
      </w:r>
      <w:r>
        <w:rPr>
          <w:rFonts w:hint="eastAsia"/>
          <w:i/>
        </w:rPr>
        <w:t>p</w:t>
      </w:r>
      <w:r>
        <w:rPr>
          <w:rFonts w:hint="eastAsia"/>
        </w:rPr>
        <w:t>互不同余，则称为模</w:t>
      </w:r>
      <w:r>
        <w:rPr>
          <w:rFonts w:hint="eastAsia"/>
          <w:i/>
        </w:rPr>
        <w:t>p</w:t>
      </w:r>
      <w:r>
        <w:rPr>
          <w:rFonts w:hint="eastAsia"/>
        </w:rPr>
        <w:t>的本原元。显而易见若</w:t>
      </w:r>
      <w:r w:rsidRPr="00E45FCD">
        <w:rPr>
          <w:i/>
          <w:iCs/>
        </w:rPr>
        <w:t>g</w:t>
      </w:r>
      <w:r>
        <w:rPr>
          <w:rFonts w:hint="eastAsia"/>
        </w:rPr>
        <w:t>为模</w:t>
      </w:r>
      <w:r>
        <w:rPr>
          <w:rFonts w:hint="eastAsia"/>
          <w:i/>
        </w:rPr>
        <w:t>p</w:t>
      </w:r>
      <w:r>
        <w:rPr>
          <w:rFonts w:hint="eastAsia"/>
        </w:rPr>
        <w:t>的本原元，则对于</w:t>
      </w:r>
      <w:proofErr w:type="spellStart"/>
      <w:r>
        <w:rPr>
          <w:i/>
        </w:rPr>
        <w:t>i</w:t>
      </w:r>
      <w:proofErr w:type="spellEnd"/>
      <w:r>
        <w:rPr>
          <w:rFonts w:ascii="宋体" w:hAnsi="宋体" w:cs="宋体" w:hint="eastAsia"/>
        </w:rPr>
        <w:t>∈</w:t>
      </w:r>
      <w:r>
        <w:rPr>
          <w:rFonts w:hint="eastAsia"/>
        </w:rPr>
        <w:t>{1, 2, 3,</w:t>
      </w:r>
      <w:r>
        <w:rPr>
          <w:rFonts w:hint="eastAsia"/>
        </w:rPr>
        <w:t>…</w:t>
      </w:r>
      <w:r>
        <w:rPr>
          <w:rFonts w:hint="eastAsia"/>
        </w:rPr>
        <w:t xml:space="preserve">, </w:t>
      </w:r>
      <w:r>
        <w:rPr>
          <w:rFonts w:hint="eastAsia"/>
          <w:i/>
        </w:rPr>
        <w:t>p</w:t>
      </w:r>
      <w:r>
        <w:rPr>
          <w:rFonts w:hint="eastAsia"/>
        </w:rPr>
        <w:t>-1}</w:t>
      </w:r>
      <w:r>
        <w:rPr>
          <w:rFonts w:hint="eastAsia"/>
        </w:rPr>
        <w:t>一定存在一个正整数</w:t>
      </w:r>
      <w:r>
        <w:rPr>
          <w:rFonts w:hint="eastAsia"/>
          <w:i/>
        </w:rPr>
        <w:t>k</w:t>
      </w:r>
      <w:r>
        <w:rPr>
          <w:rFonts w:hint="eastAsia"/>
        </w:rPr>
        <w:t>，使得</w:t>
      </w:r>
      <w:proofErr w:type="spellStart"/>
      <w:r>
        <w:rPr>
          <w:rFonts w:hint="eastAsia"/>
          <w:i/>
        </w:rPr>
        <w:t>i</w:t>
      </w:r>
      <w:proofErr w:type="spellEnd"/>
      <w:r>
        <w:rPr>
          <w:rFonts w:hint="eastAsia"/>
        </w:rPr>
        <w:t>≡</w:t>
      </w:r>
      <w:proofErr w:type="spellStart"/>
      <w:r w:rsidRPr="00E45FCD">
        <w:rPr>
          <w:i/>
          <w:iCs/>
        </w:rPr>
        <w:t>g</w:t>
      </w:r>
      <w:r>
        <w:rPr>
          <w:rFonts w:hint="eastAsia"/>
          <w:vertAlign w:val="superscript"/>
        </w:rPr>
        <w:t>k</w:t>
      </w:r>
      <w:proofErr w:type="spellEnd"/>
      <w:r>
        <w:rPr>
          <w:rFonts w:hint="eastAsia"/>
        </w:rPr>
        <w:t xml:space="preserve"> mod</w:t>
      </w:r>
      <w:r>
        <w:rPr>
          <w:rFonts w:hint="eastAsia"/>
          <w:i/>
        </w:rPr>
        <w:t xml:space="preserve"> p</w:t>
      </w:r>
      <w:r>
        <w:rPr>
          <w:rFonts w:hint="eastAsia"/>
        </w:rPr>
        <w:t>。</w:t>
      </w:r>
    </w:p>
    <w:p w14:paraId="34A3AB3A" w14:textId="77777777" w:rsidR="00414A63" w:rsidRDefault="005973CE">
      <w:pPr>
        <w:spacing w:line="300" w:lineRule="auto"/>
        <w:ind w:firstLineChars="200" w:firstLine="422"/>
      </w:pPr>
      <w:r>
        <w:rPr>
          <w:rFonts w:hint="eastAsia"/>
        </w:rPr>
        <w:t>设</w:t>
      </w:r>
      <w:r>
        <w:rPr>
          <w:rFonts w:hint="eastAsia"/>
          <w:i/>
        </w:rPr>
        <w:t>p</w:t>
      </w:r>
      <w:r>
        <w:rPr>
          <w:rFonts w:hint="eastAsia"/>
        </w:rPr>
        <w:t>为素数，</w:t>
      </w:r>
      <w:r w:rsidRPr="00E45FCD">
        <w:rPr>
          <w:i/>
          <w:iCs/>
        </w:rPr>
        <w:t>g</w:t>
      </w:r>
      <w:r>
        <w:rPr>
          <w:rFonts w:hint="eastAsia"/>
        </w:rPr>
        <w:t>为模</w:t>
      </w:r>
      <w:r>
        <w:rPr>
          <w:rFonts w:hint="eastAsia"/>
          <w:i/>
        </w:rPr>
        <w:t>p</w:t>
      </w:r>
      <w:r>
        <w:rPr>
          <w:rFonts w:hint="eastAsia"/>
        </w:rPr>
        <w:t>的本原元，</w:t>
      </w:r>
      <w:r w:rsidRPr="00E45FCD">
        <w:rPr>
          <w:i/>
          <w:iCs/>
        </w:rPr>
        <w:t>g</w:t>
      </w:r>
      <w:r>
        <w:rPr>
          <w:rFonts w:hint="eastAsia"/>
        </w:rPr>
        <w:t>的幂乘运算为</w:t>
      </w:r>
    </w:p>
    <w:p w14:paraId="05ECAE42" w14:textId="77777777" w:rsidR="00414A63" w:rsidRDefault="005973CE">
      <w:pPr>
        <w:spacing w:line="300" w:lineRule="auto"/>
        <w:ind w:firstLineChars="200" w:firstLine="422"/>
        <w:jc w:val="center"/>
      </w:pPr>
      <w:r>
        <w:rPr>
          <w:rFonts w:hint="eastAsia"/>
          <w:i/>
        </w:rPr>
        <w:t>Y</w:t>
      </w:r>
      <w:r>
        <w:rPr>
          <w:i/>
        </w:rPr>
        <w:t xml:space="preserve"> </w:t>
      </w:r>
      <w:r>
        <w:rPr>
          <w:rFonts w:hint="eastAsia"/>
        </w:rPr>
        <w:t>≡</w:t>
      </w:r>
      <w:r>
        <w:rPr>
          <w:rFonts w:hint="eastAsia"/>
        </w:rPr>
        <w:t xml:space="preserve"> </w:t>
      </w:r>
      <w:proofErr w:type="spellStart"/>
      <w:r w:rsidRPr="00E45FCD">
        <w:rPr>
          <w:i/>
          <w:iCs/>
        </w:rPr>
        <w:t>g</w:t>
      </w:r>
      <w:r>
        <w:rPr>
          <w:rFonts w:hint="eastAsia"/>
          <w:i/>
          <w:vertAlign w:val="superscript"/>
        </w:rPr>
        <w:t>X</w:t>
      </w:r>
      <w:proofErr w:type="spellEnd"/>
      <w:r>
        <w:rPr>
          <w:rFonts w:hint="eastAsia"/>
        </w:rPr>
        <w:t xml:space="preserve"> mod</w:t>
      </w:r>
      <w:r>
        <w:rPr>
          <w:rFonts w:hint="eastAsia"/>
          <w:i/>
        </w:rPr>
        <w:t xml:space="preserve"> p</w:t>
      </w:r>
      <w:r>
        <w:rPr>
          <w:rFonts w:hint="eastAsia"/>
        </w:rPr>
        <w:t xml:space="preserve">, </w:t>
      </w:r>
      <w:r>
        <w:t>1≤</w:t>
      </w:r>
      <w:r>
        <w:rPr>
          <w:i/>
        </w:rPr>
        <w:t>X</w:t>
      </w:r>
      <w:r>
        <w:t>≤</w:t>
      </w:r>
      <w:r>
        <w:rPr>
          <w:rFonts w:hint="eastAsia"/>
          <w:i/>
        </w:rPr>
        <w:t>p</w:t>
      </w:r>
      <w:r>
        <w:rPr>
          <w:rFonts w:hint="eastAsia"/>
        </w:rPr>
        <w:t>-1</w:t>
      </w:r>
    </w:p>
    <w:p w14:paraId="63E5D9D0" w14:textId="77777777" w:rsidR="00414A63" w:rsidRDefault="005973CE">
      <w:pPr>
        <w:spacing w:line="300" w:lineRule="auto"/>
      </w:pPr>
      <w:r>
        <w:rPr>
          <w:rFonts w:hint="eastAsia"/>
        </w:rPr>
        <w:t>其中，</w:t>
      </w:r>
      <w:r>
        <w:rPr>
          <w:rFonts w:hint="eastAsia"/>
          <w:i/>
        </w:rPr>
        <w:t>X</w:t>
      </w:r>
      <w:r>
        <w:rPr>
          <w:rFonts w:hint="eastAsia"/>
        </w:rPr>
        <w:t>是以</w:t>
      </w:r>
      <w:r>
        <w:t>g</w:t>
      </w:r>
      <w:r>
        <w:rPr>
          <w:rFonts w:hint="eastAsia"/>
        </w:rPr>
        <w:t>为底的模</w:t>
      </w:r>
      <w:r>
        <w:rPr>
          <w:rFonts w:hint="eastAsia"/>
          <w:i/>
        </w:rPr>
        <w:t>p</w:t>
      </w:r>
      <w:r>
        <w:rPr>
          <w:rFonts w:hint="eastAsia"/>
        </w:rPr>
        <w:t>的对数，即求解对数</w:t>
      </w:r>
      <w:r>
        <w:rPr>
          <w:rFonts w:hint="eastAsia"/>
          <w:i/>
        </w:rPr>
        <w:t>X</w:t>
      </w:r>
      <w:r>
        <w:rPr>
          <w:rFonts w:hint="eastAsia"/>
        </w:rPr>
        <w:t>的运算为</w:t>
      </w:r>
      <w:r>
        <w:rPr>
          <w:rFonts w:hint="eastAsia"/>
        </w:rPr>
        <w:t xml:space="preserve"> </w:t>
      </w:r>
    </w:p>
    <w:p w14:paraId="03E1F77A" w14:textId="77777777" w:rsidR="00414A63" w:rsidRDefault="005973CE">
      <w:pPr>
        <w:spacing w:line="300" w:lineRule="auto"/>
        <w:ind w:firstLineChars="200" w:firstLine="422"/>
        <w:jc w:val="center"/>
      </w:pPr>
      <w:r>
        <w:rPr>
          <w:i/>
        </w:rPr>
        <w:t xml:space="preserve">X </w:t>
      </w:r>
      <w:r>
        <w:t xml:space="preserve">≡ </w:t>
      </w:r>
      <w:proofErr w:type="spellStart"/>
      <w:r>
        <w:t>log</w:t>
      </w:r>
      <w:r w:rsidRPr="00E45FCD">
        <w:rPr>
          <w:i/>
          <w:iCs/>
          <w:vertAlign w:val="subscript"/>
        </w:rPr>
        <w:t>g</w:t>
      </w:r>
      <w:r>
        <w:rPr>
          <w:i/>
        </w:rPr>
        <w:t>Y</w:t>
      </w:r>
      <w:proofErr w:type="spellEnd"/>
      <w:r>
        <w:rPr>
          <w:rFonts w:hint="eastAsia"/>
        </w:rPr>
        <w:t xml:space="preserve">, </w:t>
      </w:r>
      <w:r>
        <w:t>1≤</w:t>
      </w:r>
      <w:r>
        <w:rPr>
          <w:i/>
        </w:rPr>
        <w:t>X</w:t>
      </w:r>
      <w:r>
        <w:t>≤</w:t>
      </w:r>
      <w:r>
        <w:rPr>
          <w:i/>
        </w:rPr>
        <w:t>p</w:t>
      </w:r>
      <w:r>
        <w:t>-1</w:t>
      </w:r>
    </w:p>
    <w:p w14:paraId="0EDFC0EA" w14:textId="77777777" w:rsidR="00414A63" w:rsidRDefault="005973CE">
      <w:pPr>
        <w:spacing w:line="300" w:lineRule="auto"/>
      </w:pPr>
      <w:r>
        <w:rPr>
          <w:rFonts w:hint="eastAsia"/>
        </w:rPr>
        <w:t>由于上述运算是定义在模</w:t>
      </w:r>
      <w:r>
        <w:rPr>
          <w:rFonts w:hint="eastAsia"/>
          <w:i/>
        </w:rPr>
        <w:t>p</w:t>
      </w:r>
      <w:r>
        <w:rPr>
          <w:rFonts w:hint="eastAsia"/>
        </w:rPr>
        <w:t>有限域上的，所以称为离散对数运算。</w:t>
      </w:r>
    </w:p>
    <w:p w14:paraId="38F89053" w14:textId="77777777" w:rsidR="00414A63" w:rsidRDefault="005973CE">
      <w:pPr>
        <w:spacing w:line="300" w:lineRule="auto"/>
        <w:ind w:firstLine="435"/>
      </w:pPr>
      <w:r>
        <w:rPr>
          <w:rFonts w:hint="eastAsia"/>
        </w:rPr>
        <w:t>从</w:t>
      </w:r>
      <w:r>
        <w:rPr>
          <w:rFonts w:hint="eastAsia"/>
          <w:i/>
        </w:rPr>
        <w:t>X</w:t>
      </w:r>
      <w:r>
        <w:rPr>
          <w:rFonts w:hint="eastAsia"/>
        </w:rPr>
        <w:t>计算</w:t>
      </w:r>
      <w:r>
        <w:rPr>
          <w:rFonts w:hint="eastAsia"/>
          <w:i/>
        </w:rPr>
        <w:t>Y</w:t>
      </w:r>
      <w:r>
        <w:rPr>
          <w:rFonts w:hint="eastAsia"/>
        </w:rPr>
        <w:t>是容易的，可是从</w:t>
      </w:r>
      <w:r>
        <w:rPr>
          <w:rFonts w:hint="eastAsia"/>
        </w:rPr>
        <w:t>Y</w:t>
      </w:r>
      <w:r>
        <w:rPr>
          <w:rFonts w:hint="eastAsia"/>
        </w:rPr>
        <w:t>计算</w:t>
      </w:r>
      <w:r>
        <w:rPr>
          <w:rFonts w:hint="eastAsia"/>
        </w:rPr>
        <w:t>X</w:t>
      </w:r>
      <w:r>
        <w:rPr>
          <w:rFonts w:hint="eastAsia"/>
        </w:rPr>
        <w:t>就困难的多，利用目前最好的算法，对于小心选择的</w:t>
      </w:r>
      <w:r>
        <w:rPr>
          <w:rFonts w:hint="eastAsia"/>
          <w:i/>
        </w:rPr>
        <w:t>p</w:t>
      </w:r>
      <w:r>
        <w:rPr>
          <w:rFonts w:hint="eastAsia"/>
        </w:rPr>
        <w:t>将至少需用</w:t>
      </w:r>
      <w:r>
        <w:rPr>
          <w:rFonts w:hint="eastAsia"/>
          <w:i/>
        </w:rPr>
        <w:t>p</w:t>
      </w:r>
      <w:r>
        <w:rPr>
          <w:rFonts w:hint="eastAsia"/>
          <w:vertAlign w:val="superscript"/>
        </w:rPr>
        <w:t>1/2</w:t>
      </w:r>
      <w:r>
        <w:rPr>
          <w:rFonts w:hint="eastAsia"/>
        </w:rPr>
        <w:t>次以上的运算，只要</w:t>
      </w:r>
      <w:r>
        <w:rPr>
          <w:rFonts w:hint="eastAsia"/>
          <w:i/>
        </w:rPr>
        <w:t>p</w:t>
      </w:r>
      <w:r>
        <w:rPr>
          <w:rFonts w:hint="eastAsia"/>
        </w:rPr>
        <w:t>足够大，求解离散对数问题是相当困难的。</w:t>
      </w:r>
    </w:p>
    <w:p w14:paraId="32C58649" w14:textId="77777777" w:rsidR="00414A63" w:rsidRDefault="005973CE">
      <w:pPr>
        <w:spacing w:line="300" w:lineRule="auto"/>
        <w:ind w:firstLine="435"/>
      </w:pPr>
      <w:r>
        <w:rPr>
          <w:rFonts w:hint="eastAsia"/>
        </w:rPr>
        <w:t>这便是著名的离散对数问题。可见，离散对数问题具有较好的单向性。</w:t>
      </w:r>
    </w:p>
    <w:p w14:paraId="5EBD78F5" w14:textId="77777777" w:rsidR="00414A63" w:rsidRDefault="005973CE">
      <w:pPr>
        <w:spacing w:line="300" w:lineRule="auto"/>
        <w:ind w:firstLine="435"/>
      </w:pPr>
      <w:r>
        <w:rPr>
          <w:rFonts w:hint="eastAsia"/>
        </w:rPr>
        <w:t>由于离散对数具有较好的单向性，所以离散对数问题在公钥密码学中得到广泛应用。除了</w:t>
      </w:r>
      <w:proofErr w:type="spellStart"/>
      <w:r>
        <w:rPr>
          <w:rFonts w:hint="eastAsia"/>
        </w:rPr>
        <w:t>ElGamal</w:t>
      </w:r>
      <w:proofErr w:type="spellEnd"/>
      <w:r>
        <w:rPr>
          <w:rFonts w:hint="eastAsia"/>
        </w:rPr>
        <w:t>密码外，</w:t>
      </w:r>
      <w:r>
        <w:rPr>
          <w:rFonts w:hint="eastAsia"/>
        </w:rPr>
        <w:t>Diffie-Hellman</w:t>
      </w:r>
      <w:r>
        <w:rPr>
          <w:rFonts w:hint="eastAsia"/>
        </w:rPr>
        <w:t>密钥分配协议和美国数字签名标准算法</w:t>
      </w:r>
      <w:r>
        <w:rPr>
          <w:rFonts w:hint="eastAsia"/>
        </w:rPr>
        <w:t>DSA</w:t>
      </w:r>
      <w:r>
        <w:rPr>
          <w:rFonts w:hint="eastAsia"/>
        </w:rPr>
        <w:t>等也都是建立在离散对数问题之上的。</w:t>
      </w:r>
    </w:p>
    <w:p w14:paraId="25D63210" w14:textId="69B19855" w:rsidR="00414A63" w:rsidRPr="008E21DE" w:rsidRDefault="008E21DE" w:rsidP="008E21DE">
      <w:pPr>
        <w:pStyle w:val="4"/>
        <w:ind w:leftChars="200" w:left="422"/>
        <w:rPr>
          <w:rFonts w:ascii="Times New Roman" w:hAnsi="Times New Roman"/>
        </w:rPr>
      </w:pPr>
      <w:r>
        <w:rPr>
          <w:rFonts w:ascii="Times New Roman" w:hAnsi="Times New Roman" w:hint="eastAsia"/>
        </w:rPr>
        <w:t>2</w:t>
      </w:r>
      <w:r>
        <w:rPr>
          <w:rFonts w:ascii="Times New Roman" w:hAnsi="Times New Roman"/>
        </w:rPr>
        <w:t xml:space="preserve">. </w:t>
      </w:r>
      <w:r w:rsidR="005973CE" w:rsidRPr="008E21DE">
        <w:rPr>
          <w:rFonts w:ascii="Times New Roman" w:hAnsi="Times New Roman" w:hint="eastAsia"/>
        </w:rPr>
        <w:t>ElGamal</w:t>
      </w:r>
      <w:r w:rsidR="005973CE" w:rsidRPr="008E21DE">
        <w:rPr>
          <w:rFonts w:ascii="Times New Roman" w:hAnsi="Times New Roman" w:hint="eastAsia"/>
        </w:rPr>
        <w:t>密码</w:t>
      </w:r>
    </w:p>
    <w:p w14:paraId="541EF705" w14:textId="74A4831F" w:rsidR="00414A63" w:rsidRDefault="00D27B6C">
      <w:pPr>
        <w:spacing w:line="300" w:lineRule="auto"/>
        <w:ind w:firstLine="435"/>
        <w:rPr>
          <w:b/>
        </w:rPr>
      </w:pPr>
      <w:r>
        <w:rPr>
          <w:rFonts w:hint="eastAsia"/>
          <w:b/>
        </w:rPr>
        <w:t>（</w:t>
      </w:r>
      <w:r>
        <w:rPr>
          <w:rFonts w:hint="eastAsia"/>
          <w:b/>
        </w:rPr>
        <w:t>1</w:t>
      </w:r>
      <w:r>
        <w:rPr>
          <w:rFonts w:hint="eastAsia"/>
          <w:b/>
        </w:rPr>
        <w:t>）</w:t>
      </w:r>
      <w:r w:rsidR="005973CE">
        <w:rPr>
          <w:rFonts w:hint="eastAsia"/>
          <w:b/>
        </w:rPr>
        <w:t>密钥生成</w:t>
      </w:r>
    </w:p>
    <w:p w14:paraId="6647368B" w14:textId="77777777" w:rsidR="00D27B6C" w:rsidRDefault="00D27B6C" w:rsidP="00D27B6C">
      <w:pPr>
        <w:spacing w:line="300" w:lineRule="auto"/>
        <w:ind w:firstLine="435"/>
      </w:pPr>
      <w:r>
        <w:rPr>
          <w:rFonts w:hint="eastAsia"/>
        </w:rPr>
        <w:t>随机选择一个大素数</w:t>
      </w:r>
      <w:r>
        <w:rPr>
          <w:rFonts w:hint="eastAsia"/>
          <w:i/>
        </w:rPr>
        <w:t>p</w:t>
      </w:r>
      <w:r>
        <w:rPr>
          <w:rFonts w:hint="eastAsia"/>
        </w:rPr>
        <w:t>，且要求</w:t>
      </w:r>
      <w:r>
        <w:rPr>
          <w:rFonts w:hint="eastAsia"/>
          <w:i/>
        </w:rPr>
        <w:t>p</w:t>
      </w:r>
      <w:r>
        <w:rPr>
          <w:rFonts w:hint="eastAsia"/>
        </w:rPr>
        <w:t>-1</w:t>
      </w:r>
      <w:r>
        <w:rPr>
          <w:rFonts w:hint="eastAsia"/>
        </w:rPr>
        <w:t>有大素数因子。再选择一个模</w:t>
      </w:r>
      <w:r>
        <w:rPr>
          <w:rFonts w:hint="eastAsia"/>
          <w:i/>
        </w:rPr>
        <w:t>p</w:t>
      </w:r>
      <w:r>
        <w:rPr>
          <w:rFonts w:hint="eastAsia"/>
        </w:rPr>
        <w:t>的本原元</w:t>
      </w:r>
      <w:r w:rsidRPr="00265B01">
        <w:rPr>
          <w:i/>
          <w:iCs/>
        </w:rPr>
        <w:t>g</w:t>
      </w:r>
      <w:r>
        <w:rPr>
          <w:rFonts w:hint="eastAsia"/>
        </w:rPr>
        <w:t>，将</w:t>
      </w:r>
      <w:r>
        <w:rPr>
          <w:rFonts w:hint="eastAsia"/>
          <w:i/>
        </w:rPr>
        <w:t>p</w:t>
      </w:r>
      <w:r>
        <w:rPr>
          <w:rFonts w:hint="eastAsia"/>
        </w:rPr>
        <w:t>和</w:t>
      </w:r>
      <w:r w:rsidRPr="00265B01">
        <w:rPr>
          <w:i/>
          <w:iCs/>
        </w:rPr>
        <w:t>g</w:t>
      </w:r>
      <w:r>
        <w:rPr>
          <w:rFonts w:hint="eastAsia"/>
        </w:rPr>
        <w:t>公开。</w:t>
      </w:r>
    </w:p>
    <w:p w14:paraId="42F750C2" w14:textId="22E36D03" w:rsidR="00414A63" w:rsidRDefault="005973CE">
      <w:pPr>
        <w:spacing w:line="300" w:lineRule="auto"/>
        <w:ind w:firstLine="435"/>
      </w:pPr>
      <w:r>
        <w:rPr>
          <w:rFonts w:hint="eastAsia"/>
        </w:rPr>
        <w:t>用户随机的选择一个整数</w:t>
      </w:r>
      <w:r>
        <w:rPr>
          <w:rFonts w:hint="eastAsia"/>
          <w:i/>
        </w:rPr>
        <w:t>d</w:t>
      </w:r>
      <w:r>
        <w:rPr>
          <w:rFonts w:hint="eastAsia"/>
        </w:rPr>
        <w:t>作为自己的私钥，</w:t>
      </w:r>
      <w:r>
        <w:t>1≤</w:t>
      </w:r>
      <w:r w:rsidR="00C16A98">
        <w:t xml:space="preserve"> </w:t>
      </w:r>
      <w:r>
        <w:rPr>
          <w:rFonts w:hint="eastAsia"/>
          <w:i/>
        </w:rPr>
        <w:t>d</w:t>
      </w:r>
      <w:r w:rsidR="00C16A98">
        <w:rPr>
          <w:i/>
        </w:rPr>
        <w:t xml:space="preserve"> </w:t>
      </w:r>
      <w:r>
        <w:t>≤</w:t>
      </w:r>
      <w:r>
        <w:rPr>
          <w:i/>
        </w:rPr>
        <w:t>p</w:t>
      </w:r>
      <w:r>
        <w:t>-</w:t>
      </w:r>
      <w:r>
        <w:rPr>
          <w:rFonts w:hint="eastAsia"/>
        </w:rPr>
        <w:t>2</w:t>
      </w:r>
      <w:r>
        <w:rPr>
          <w:rFonts w:hint="eastAsia"/>
        </w:rPr>
        <w:t>，计算</w:t>
      </w:r>
      <w:r>
        <w:rPr>
          <w:rFonts w:hint="eastAsia"/>
          <w:i/>
        </w:rPr>
        <w:t>y</w:t>
      </w:r>
      <w:r>
        <w:rPr>
          <w:rFonts w:hint="eastAsia"/>
        </w:rPr>
        <w:t>≡</w:t>
      </w:r>
      <w:proofErr w:type="spellStart"/>
      <w:r w:rsidRPr="00265B01">
        <w:rPr>
          <w:i/>
          <w:iCs/>
        </w:rPr>
        <w:t>g</w:t>
      </w:r>
      <w:r>
        <w:rPr>
          <w:rFonts w:hint="eastAsia"/>
          <w:i/>
          <w:vertAlign w:val="superscript"/>
        </w:rPr>
        <w:t>d</w:t>
      </w:r>
      <w:proofErr w:type="spellEnd"/>
      <w:r>
        <w:rPr>
          <w:rFonts w:hint="eastAsia"/>
          <w:i/>
          <w:vertAlign w:val="superscript"/>
        </w:rPr>
        <w:t xml:space="preserve"> </w:t>
      </w:r>
      <w:r>
        <w:rPr>
          <w:rFonts w:hint="eastAsia"/>
        </w:rPr>
        <w:t>mod</w:t>
      </w:r>
      <w:r>
        <w:rPr>
          <w:rFonts w:hint="eastAsia"/>
          <w:i/>
        </w:rPr>
        <w:t xml:space="preserve"> p</w:t>
      </w:r>
      <w:r>
        <w:rPr>
          <w:rFonts w:hint="eastAsia"/>
        </w:rPr>
        <w:t>，取</w:t>
      </w:r>
      <w:r>
        <w:rPr>
          <w:rFonts w:hint="eastAsia"/>
          <w:i/>
        </w:rPr>
        <w:t>y</w:t>
      </w:r>
      <w:r>
        <w:rPr>
          <w:rFonts w:hint="eastAsia"/>
        </w:rPr>
        <w:t>为自己的公钥。</w:t>
      </w:r>
    </w:p>
    <w:p w14:paraId="24E2096E" w14:textId="237533F2" w:rsidR="00414A63" w:rsidRDefault="00D27B6C">
      <w:pPr>
        <w:spacing w:line="300" w:lineRule="auto"/>
        <w:ind w:firstLine="435"/>
        <w:rPr>
          <w:b/>
        </w:rPr>
      </w:pPr>
      <w:r>
        <w:rPr>
          <w:rFonts w:hint="eastAsia"/>
          <w:b/>
        </w:rPr>
        <w:t>（</w:t>
      </w:r>
      <w:r>
        <w:rPr>
          <w:rFonts w:hint="eastAsia"/>
          <w:b/>
        </w:rPr>
        <w:t>2</w:t>
      </w:r>
      <w:r>
        <w:rPr>
          <w:rFonts w:hint="eastAsia"/>
          <w:b/>
        </w:rPr>
        <w:t>）</w:t>
      </w:r>
      <w:r w:rsidR="005973CE">
        <w:rPr>
          <w:rFonts w:hint="eastAsia"/>
          <w:b/>
        </w:rPr>
        <w:t>加密</w:t>
      </w:r>
    </w:p>
    <w:p w14:paraId="0E908A78" w14:textId="77777777" w:rsidR="00414A63" w:rsidRDefault="005973CE">
      <w:pPr>
        <w:spacing w:line="300" w:lineRule="auto"/>
        <w:ind w:firstLine="435"/>
      </w:pPr>
      <w:r>
        <w:rPr>
          <w:rFonts w:hint="eastAsia"/>
        </w:rPr>
        <w:lastRenderedPageBreak/>
        <w:t>将明文消息</w:t>
      </w:r>
      <w:r>
        <w:rPr>
          <w:rFonts w:hint="eastAsia"/>
          <w:i/>
        </w:rPr>
        <w:t>M</w:t>
      </w:r>
      <w:r>
        <w:rPr>
          <w:rFonts w:hint="eastAsia"/>
        </w:rPr>
        <w:t xml:space="preserve"> (0</w:t>
      </w:r>
      <w:r>
        <w:t>≤</w:t>
      </w:r>
      <w:r>
        <w:rPr>
          <w:rFonts w:hint="eastAsia"/>
          <w:i/>
        </w:rPr>
        <w:t>M</w:t>
      </w:r>
      <w:r>
        <w:t>≤</w:t>
      </w:r>
      <w:r>
        <w:rPr>
          <w:i/>
        </w:rPr>
        <w:t>p</w:t>
      </w:r>
      <w:r>
        <w:t>-</w:t>
      </w:r>
      <w:r>
        <w:rPr>
          <w:rFonts w:hint="eastAsia"/>
        </w:rPr>
        <w:t>1)</w:t>
      </w:r>
      <w:r>
        <w:rPr>
          <w:rFonts w:hint="eastAsia"/>
        </w:rPr>
        <w:t>加密成密文的过程如下：</w:t>
      </w:r>
    </w:p>
    <w:p w14:paraId="5A1CD856" w14:textId="77777777" w:rsidR="00414A63" w:rsidRDefault="005973CE">
      <w:pPr>
        <w:numPr>
          <w:ilvl w:val="0"/>
          <w:numId w:val="76"/>
        </w:numPr>
        <w:tabs>
          <w:tab w:val="left" w:pos="840"/>
        </w:tabs>
        <w:spacing w:line="300" w:lineRule="auto"/>
      </w:pPr>
      <w:r>
        <w:rPr>
          <w:rFonts w:hint="eastAsia"/>
        </w:rPr>
        <w:t>随机选择一个整数</w:t>
      </w:r>
      <w:r>
        <w:rPr>
          <w:i/>
        </w:rPr>
        <w:t>r</w:t>
      </w:r>
      <w:r>
        <w:rPr>
          <w:rFonts w:hint="eastAsia"/>
        </w:rPr>
        <w:t>，</w:t>
      </w:r>
      <w:r>
        <w:t>1≤</w:t>
      </w:r>
      <w:r>
        <w:rPr>
          <w:i/>
        </w:rPr>
        <w:t>r</w:t>
      </w:r>
      <w:r>
        <w:t>≤</w:t>
      </w:r>
      <w:r>
        <w:rPr>
          <w:i/>
        </w:rPr>
        <w:t>p</w:t>
      </w:r>
      <w:r>
        <w:t>-</w:t>
      </w:r>
      <w:r>
        <w:rPr>
          <w:rFonts w:hint="eastAsia"/>
        </w:rPr>
        <w:t>2</w:t>
      </w:r>
      <w:r>
        <w:rPr>
          <w:rFonts w:hint="eastAsia"/>
        </w:rPr>
        <w:t>。</w:t>
      </w:r>
    </w:p>
    <w:p w14:paraId="1FA444AB" w14:textId="77777777" w:rsidR="00414A63" w:rsidRDefault="005973CE">
      <w:pPr>
        <w:numPr>
          <w:ilvl w:val="0"/>
          <w:numId w:val="76"/>
        </w:numPr>
        <w:tabs>
          <w:tab w:val="left" w:pos="840"/>
        </w:tabs>
        <w:spacing w:line="300" w:lineRule="auto"/>
      </w:pPr>
      <w:r>
        <w:rPr>
          <w:rFonts w:hint="eastAsia"/>
        </w:rPr>
        <w:t>计算</w:t>
      </w:r>
      <w:r>
        <w:rPr>
          <w:rFonts w:hint="eastAsia"/>
          <w:i/>
        </w:rPr>
        <w:t>U</w:t>
      </w:r>
      <w:r>
        <w:rPr>
          <w:rFonts w:hint="eastAsia"/>
        </w:rPr>
        <w:t xml:space="preserve"> = </w:t>
      </w:r>
      <w:proofErr w:type="spellStart"/>
      <w:r>
        <w:rPr>
          <w:rFonts w:hint="eastAsia"/>
          <w:i/>
        </w:rPr>
        <w:t>y</w:t>
      </w:r>
      <w:r>
        <w:rPr>
          <w:i/>
          <w:vertAlign w:val="superscript"/>
        </w:rPr>
        <w:t>r</w:t>
      </w:r>
      <w:proofErr w:type="spellEnd"/>
      <w:r>
        <w:rPr>
          <w:rFonts w:hint="eastAsia"/>
        </w:rPr>
        <w:t xml:space="preserve"> mod</w:t>
      </w:r>
      <w:r>
        <w:rPr>
          <w:rFonts w:hint="eastAsia"/>
          <w:i/>
        </w:rPr>
        <w:t xml:space="preserve"> p    C</w:t>
      </w:r>
      <w:r>
        <w:rPr>
          <w:rFonts w:hint="eastAsia"/>
          <w:i/>
          <w:vertAlign w:val="subscript"/>
        </w:rPr>
        <w:t>1</w:t>
      </w:r>
      <w:r>
        <w:rPr>
          <w:rFonts w:hint="eastAsia"/>
        </w:rPr>
        <w:t xml:space="preserve"> = </w:t>
      </w:r>
      <w:r w:rsidRPr="00265B01">
        <w:rPr>
          <w:i/>
          <w:iCs/>
        </w:rPr>
        <w:t>g</w:t>
      </w:r>
      <w:r>
        <w:rPr>
          <w:i/>
          <w:vertAlign w:val="superscript"/>
        </w:rPr>
        <w:t>r</w:t>
      </w:r>
      <w:r>
        <w:rPr>
          <w:rFonts w:hint="eastAsia"/>
        </w:rPr>
        <w:t xml:space="preserve"> mod</w:t>
      </w:r>
      <w:r>
        <w:rPr>
          <w:rFonts w:hint="eastAsia"/>
          <w:i/>
        </w:rPr>
        <w:t xml:space="preserve"> p    C</w:t>
      </w:r>
      <w:r>
        <w:rPr>
          <w:rFonts w:hint="eastAsia"/>
          <w:i/>
          <w:vertAlign w:val="subscript"/>
        </w:rPr>
        <w:t xml:space="preserve">2 </w:t>
      </w:r>
      <w:r>
        <w:rPr>
          <w:rFonts w:hint="eastAsia"/>
        </w:rPr>
        <w:t xml:space="preserve">= </w:t>
      </w:r>
      <w:r>
        <w:rPr>
          <w:rFonts w:hint="eastAsia"/>
          <w:i/>
        </w:rPr>
        <w:t>UM</w:t>
      </w:r>
      <w:r>
        <w:rPr>
          <w:rFonts w:hint="eastAsia"/>
        </w:rPr>
        <w:t xml:space="preserve"> mod</w:t>
      </w:r>
      <w:r>
        <w:rPr>
          <w:rFonts w:hint="eastAsia"/>
          <w:i/>
        </w:rPr>
        <w:t xml:space="preserve"> p</w:t>
      </w:r>
    </w:p>
    <w:p w14:paraId="7BEB1D66" w14:textId="77777777" w:rsidR="00414A63" w:rsidRDefault="005973CE">
      <w:pPr>
        <w:numPr>
          <w:ilvl w:val="0"/>
          <w:numId w:val="76"/>
        </w:numPr>
        <w:tabs>
          <w:tab w:val="left" w:pos="840"/>
        </w:tabs>
        <w:spacing w:line="300" w:lineRule="auto"/>
      </w:pPr>
      <w:r>
        <w:rPr>
          <w:rFonts w:hint="eastAsia"/>
        </w:rPr>
        <w:t>取</w:t>
      </w:r>
      <w:r>
        <w:rPr>
          <w:rFonts w:hint="eastAsia"/>
        </w:rPr>
        <w:t>(</w:t>
      </w:r>
      <w:r>
        <w:rPr>
          <w:rFonts w:hint="eastAsia"/>
          <w:i/>
        </w:rPr>
        <w:t>C</w:t>
      </w:r>
      <w:r>
        <w:rPr>
          <w:rFonts w:hint="eastAsia"/>
          <w:i/>
          <w:vertAlign w:val="subscript"/>
        </w:rPr>
        <w:t>1</w:t>
      </w:r>
      <w:r>
        <w:rPr>
          <w:rFonts w:hint="eastAsia"/>
        </w:rPr>
        <w:t>,</w:t>
      </w:r>
      <w:r>
        <w:rPr>
          <w:rFonts w:hint="eastAsia"/>
          <w:i/>
        </w:rPr>
        <w:t xml:space="preserve"> C</w:t>
      </w:r>
      <w:r>
        <w:rPr>
          <w:rFonts w:hint="eastAsia"/>
          <w:i/>
          <w:vertAlign w:val="subscript"/>
        </w:rPr>
        <w:t>2</w:t>
      </w:r>
      <w:r>
        <w:rPr>
          <w:rFonts w:hint="eastAsia"/>
        </w:rPr>
        <w:t>)</w:t>
      </w:r>
      <w:r>
        <w:rPr>
          <w:rFonts w:hint="eastAsia"/>
        </w:rPr>
        <w:t>作为密文</w:t>
      </w:r>
    </w:p>
    <w:p w14:paraId="05D3C4A0" w14:textId="308E16B3" w:rsidR="00414A63" w:rsidRDefault="00D27B6C">
      <w:pPr>
        <w:spacing w:line="300" w:lineRule="auto"/>
        <w:ind w:firstLine="435"/>
        <w:rPr>
          <w:b/>
        </w:rPr>
      </w:pPr>
      <w:r>
        <w:rPr>
          <w:rFonts w:hint="eastAsia"/>
          <w:b/>
        </w:rPr>
        <w:t>（</w:t>
      </w:r>
      <w:r>
        <w:rPr>
          <w:rFonts w:hint="eastAsia"/>
          <w:b/>
        </w:rPr>
        <w:t>3</w:t>
      </w:r>
      <w:r>
        <w:rPr>
          <w:rFonts w:hint="eastAsia"/>
          <w:b/>
        </w:rPr>
        <w:t>）</w:t>
      </w:r>
      <w:r w:rsidR="005973CE">
        <w:rPr>
          <w:rFonts w:hint="eastAsia"/>
          <w:b/>
        </w:rPr>
        <w:t>解密</w:t>
      </w:r>
    </w:p>
    <w:p w14:paraId="282AD743" w14:textId="77777777" w:rsidR="00414A63" w:rsidRDefault="005973CE">
      <w:pPr>
        <w:spacing w:line="300" w:lineRule="auto"/>
        <w:ind w:firstLine="435"/>
      </w:pPr>
      <w:r>
        <w:rPr>
          <w:rFonts w:hint="eastAsia"/>
        </w:rPr>
        <w:t>将密文</w:t>
      </w:r>
      <w:r>
        <w:rPr>
          <w:rFonts w:hint="eastAsia"/>
        </w:rPr>
        <w:t>(</w:t>
      </w:r>
      <w:r>
        <w:rPr>
          <w:rFonts w:hint="eastAsia"/>
          <w:i/>
        </w:rPr>
        <w:t>C</w:t>
      </w:r>
      <w:r>
        <w:rPr>
          <w:rFonts w:hint="eastAsia"/>
          <w:i/>
          <w:vertAlign w:val="subscript"/>
        </w:rPr>
        <w:t>1</w:t>
      </w:r>
      <w:r>
        <w:rPr>
          <w:rFonts w:hint="eastAsia"/>
        </w:rPr>
        <w:t>,</w:t>
      </w:r>
      <w:r>
        <w:rPr>
          <w:rFonts w:hint="eastAsia"/>
          <w:i/>
        </w:rPr>
        <w:t xml:space="preserve"> C</w:t>
      </w:r>
      <w:r>
        <w:rPr>
          <w:rFonts w:hint="eastAsia"/>
          <w:i/>
          <w:vertAlign w:val="subscript"/>
        </w:rPr>
        <w:t>2</w:t>
      </w:r>
      <w:r>
        <w:rPr>
          <w:rFonts w:hint="eastAsia"/>
        </w:rPr>
        <w:t>)</w:t>
      </w:r>
      <w:r>
        <w:rPr>
          <w:rFonts w:hint="eastAsia"/>
        </w:rPr>
        <w:t>解密的过程如下：</w:t>
      </w:r>
    </w:p>
    <w:p w14:paraId="0E90F478" w14:textId="77777777" w:rsidR="00414A63" w:rsidRDefault="005973CE">
      <w:pPr>
        <w:numPr>
          <w:ilvl w:val="0"/>
          <w:numId w:val="76"/>
        </w:numPr>
        <w:tabs>
          <w:tab w:val="left" w:pos="840"/>
        </w:tabs>
        <w:spacing w:line="300" w:lineRule="auto"/>
      </w:pPr>
      <w:r>
        <w:rPr>
          <w:rFonts w:hint="eastAsia"/>
        </w:rPr>
        <w:t>计算</w:t>
      </w:r>
      <w:r>
        <w:rPr>
          <w:rFonts w:hint="eastAsia"/>
        </w:rPr>
        <w:t>V=</w:t>
      </w:r>
      <w:r>
        <w:rPr>
          <w:rFonts w:hint="eastAsia"/>
          <w:i/>
        </w:rPr>
        <w:t xml:space="preserve"> C</w:t>
      </w:r>
      <w:r>
        <w:rPr>
          <w:rFonts w:hint="eastAsia"/>
          <w:i/>
          <w:vertAlign w:val="subscript"/>
        </w:rPr>
        <w:t>1</w:t>
      </w:r>
      <w:r>
        <w:rPr>
          <w:rFonts w:hint="eastAsia"/>
          <w:i/>
          <w:vertAlign w:val="superscript"/>
        </w:rPr>
        <w:t>d</w:t>
      </w:r>
      <w:r>
        <w:rPr>
          <w:rFonts w:hint="eastAsia"/>
        </w:rPr>
        <w:t xml:space="preserve"> mod</w:t>
      </w:r>
      <w:r>
        <w:rPr>
          <w:rFonts w:hint="eastAsia"/>
          <w:i/>
        </w:rPr>
        <w:t xml:space="preserve"> p</w:t>
      </w:r>
    </w:p>
    <w:p w14:paraId="7081166B" w14:textId="0A7C68C8" w:rsidR="008E21DE" w:rsidRDefault="005973CE">
      <w:pPr>
        <w:numPr>
          <w:ilvl w:val="0"/>
          <w:numId w:val="76"/>
        </w:numPr>
        <w:spacing w:line="300" w:lineRule="auto"/>
      </w:pPr>
      <w:r>
        <w:rPr>
          <w:rFonts w:hint="eastAsia"/>
        </w:rPr>
        <w:t>计算</w:t>
      </w:r>
      <w:r>
        <w:rPr>
          <w:rFonts w:hint="eastAsia"/>
          <w:i/>
        </w:rPr>
        <w:t>M</w:t>
      </w:r>
      <w:r>
        <w:rPr>
          <w:rFonts w:hint="eastAsia"/>
        </w:rPr>
        <w:t>=</w:t>
      </w:r>
      <w:r>
        <w:rPr>
          <w:rFonts w:hint="eastAsia"/>
          <w:i/>
        </w:rPr>
        <w:t xml:space="preserve"> C</w:t>
      </w:r>
      <w:r>
        <w:rPr>
          <w:rFonts w:hint="eastAsia"/>
          <w:i/>
          <w:vertAlign w:val="subscript"/>
        </w:rPr>
        <w:t xml:space="preserve">2 </w:t>
      </w:r>
      <w:r>
        <w:rPr>
          <w:rFonts w:hint="eastAsia"/>
          <w:i/>
        </w:rPr>
        <w:t>V</w:t>
      </w:r>
      <w:r>
        <w:rPr>
          <w:rFonts w:hint="eastAsia"/>
          <w:i/>
          <w:vertAlign w:val="superscript"/>
        </w:rPr>
        <w:t>-1</w:t>
      </w:r>
      <w:r>
        <w:rPr>
          <w:rFonts w:hint="eastAsia"/>
        </w:rPr>
        <w:t xml:space="preserve"> mod</w:t>
      </w:r>
      <w:r>
        <w:rPr>
          <w:rFonts w:hint="eastAsia"/>
          <w:i/>
        </w:rPr>
        <w:t xml:space="preserve"> p</w:t>
      </w:r>
    </w:p>
    <w:p w14:paraId="4FF9001C" w14:textId="6C682E09" w:rsidR="008E21DE" w:rsidRPr="008E21DE" w:rsidRDefault="008E21DE" w:rsidP="008E21DE">
      <w:pPr>
        <w:pStyle w:val="4"/>
        <w:ind w:leftChars="200" w:left="422"/>
        <w:rPr>
          <w:rFonts w:ascii="Times New Roman" w:hAnsi="Times New Roman"/>
        </w:rPr>
      </w:pPr>
      <w:r>
        <w:rPr>
          <w:rFonts w:ascii="Times New Roman" w:hAnsi="Times New Roman" w:hint="eastAsia"/>
        </w:rPr>
        <w:t>3</w:t>
      </w:r>
      <w:r>
        <w:rPr>
          <w:rFonts w:ascii="Times New Roman" w:hAnsi="Times New Roman"/>
        </w:rPr>
        <w:t xml:space="preserve">. </w:t>
      </w:r>
      <w:r>
        <w:rPr>
          <w:rFonts w:ascii="Times New Roman" w:hAnsi="Times New Roman" w:hint="eastAsia"/>
        </w:rPr>
        <w:t>正确性</w:t>
      </w:r>
    </w:p>
    <w:p w14:paraId="020EB7A1" w14:textId="2345F3AB" w:rsidR="00414A63" w:rsidRDefault="005973CE">
      <w:pPr>
        <w:spacing w:line="300" w:lineRule="auto"/>
        <w:ind w:left="420"/>
      </w:pPr>
      <w:r>
        <w:rPr>
          <w:rFonts w:hint="eastAsia"/>
        </w:rPr>
        <w:t>解密的可还原性可证明如下：</w:t>
      </w:r>
    </w:p>
    <w:p w14:paraId="09A75A82" w14:textId="77777777" w:rsidR="00414A63" w:rsidRDefault="005973CE">
      <w:pPr>
        <w:spacing w:line="300" w:lineRule="auto"/>
        <w:ind w:left="420"/>
      </w:pPr>
      <w:r>
        <w:rPr>
          <w:rFonts w:hint="eastAsia"/>
        </w:rPr>
        <w:t>因为，</w:t>
      </w:r>
      <w:r>
        <w:rPr>
          <w:rFonts w:hint="eastAsia"/>
          <w:i/>
        </w:rPr>
        <w:t>C</w:t>
      </w:r>
      <w:r>
        <w:rPr>
          <w:rFonts w:hint="eastAsia"/>
          <w:i/>
          <w:vertAlign w:val="subscript"/>
        </w:rPr>
        <w:t xml:space="preserve">2 </w:t>
      </w:r>
      <w:r>
        <w:rPr>
          <w:rFonts w:hint="eastAsia"/>
          <w:i/>
        </w:rPr>
        <w:t>V</w:t>
      </w:r>
      <w:r>
        <w:rPr>
          <w:rFonts w:hint="eastAsia"/>
          <w:i/>
          <w:vertAlign w:val="superscript"/>
        </w:rPr>
        <w:t>-1</w:t>
      </w:r>
      <w:r>
        <w:rPr>
          <w:rFonts w:hint="eastAsia"/>
        </w:rPr>
        <w:t xml:space="preserve"> mod</w:t>
      </w:r>
      <w:r>
        <w:rPr>
          <w:rFonts w:hint="eastAsia"/>
          <w:i/>
        </w:rPr>
        <w:t xml:space="preserve"> p = </w:t>
      </w:r>
      <w:r>
        <w:rPr>
          <w:rFonts w:hint="eastAsia"/>
        </w:rPr>
        <w:t>(</w:t>
      </w:r>
      <w:r>
        <w:rPr>
          <w:rFonts w:hint="eastAsia"/>
          <w:i/>
        </w:rPr>
        <w:t>UM</w:t>
      </w:r>
      <w:r>
        <w:rPr>
          <w:rFonts w:hint="eastAsia"/>
        </w:rPr>
        <w:t>)</w:t>
      </w:r>
      <w:r>
        <w:rPr>
          <w:rFonts w:hint="eastAsia"/>
          <w:i/>
        </w:rPr>
        <w:t>V</w:t>
      </w:r>
      <w:r>
        <w:rPr>
          <w:rFonts w:hint="eastAsia"/>
          <w:i/>
          <w:vertAlign w:val="superscript"/>
        </w:rPr>
        <w:t>-1</w:t>
      </w:r>
      <w:r>
        <w:rPr>
          <w:rFonts w:hint="eastAsia"/>
        </w:rPr>
        <w:t xml:space="preserve"> mod</w:t>
      </w:r>
      <w:r>
        <w:rPr>
          <w:rFonts w:hint="eastAsia"/>
          <w:i/>
        </w:rPr>
        <w:t xml:space="preserve"> p</w:t>
      </w:r>
    </w:p>
    <w:p w14:paraId="7447D77C" w14:textId="77777777" w:rsidR="00414A63" w:rsidRDefault="005973CE">
      <w:pPr>
        <w:spacing w:line="300" w:lineRule="auto"/>
        <w:ind w:left="420"/>
        <w:rPr>
          <w:lang w:val="de-DE"/>
        </w:rPr>
      </w:pPr>
      <w:r>
        <w:rPr>
          <w:rFonts w:hint="eastAsia"/>
        </w:rPr>
        <w:t xml:space="preserve">                 </w:t>
      </w:r>
      <w:r>
        <w:rPr>
          <w:rFonts w:hint="eastAsia"/>
          <w:i/>
          <w:lang w:val="de-DE"/>
        </w:rPr>
        <w:t xml:space="preserve">= </w:t>
      </w:r>
      <w:r>
        <w:rPr>
          <w:rFonts w:hint="eastAsia"/>
          <w:lang w:val="de-DE"/>
        </w:rPr>
        <w:t>(</w:t>
      </w:r>
      <w:r>
        <w:rPr>
          <w:rFonts w:hint="eastAsia"/>
          <w:i/>
          <w:lang w:val="de-DE"/>
        </w:rPr>
        <w:t>UM</w:t>
      </w:r>
      <w:r>
        <w:rPr>
          <w:rFonts w:hint="eastAsia"/>
          <w:lang w:val="de-DE"/>
        </w:rPr>
        <w:t>)(</w:t>
      </w:r>
      <w:r>
        <w:rPr>
          <w:rFonts w:hint="eastAsia"/>
          <w:i/>
          <w:lang w:val="de-DE"/>
        </w:rPr>
        <w:t xml:space="preserve"> C</w:t>
      </w:r>
      <w:r>
        <w:rPr>
          <w:rFonts w:hint="eastAsia"/>
          <w:i/>
          <w:vertAlign w:val="subscript"/>
          <w:lang w:val="de-DE"/>
        </w:rPr>
        <w:t>1</w:t>
      </w:r>
      <w:r>
        <w:rPr>
          <w:rFonts w:hint="eastAsia"/>
          <w:i/>
          <w:vertAlign w:val="superscript"/>
          <w:lang w:val="de-DE"/>
        </w:rPr>
        <w:t>d</w:t>
      </w:r>
      <w:r>
        <w:rPr>
          <w:rFonts w:hint="eastAsia"/>
          <w:lang w:val="de-DE"/>
        </w:rPr>
        <w:t>)</w:t>
      </w:r>
      <w:r>
        <w:rPr>
          <w:rFonts w:hint="eastAsia"/>
          <w:i/>
          <w:vertAlign w:val="superscript"/>
          <w:lang w:val="de-DE"/>
        </w:rPr>
        <w:t>-1</w:t>
      </w:r>
      <w:r>
        <w:rPr>
          <w:rFonts w:hint="eastAsia"/>
          <w:lang w:val="de-DE"/>
        </w:rPr>
        <w:t xml:space="preserve"> mod</w:t>
      </w:r>
      <w:r>
        <w:rPr>
          <w:rFonts w:hint="eastAsia"/>
          <w:i/>
          <w:lang w:val="de-DE"/>
        </w:rPr>
        <w:t xml:space="preserve"> p</w:t>
      </w:r>
    </w:p>
    <w:p w14:paraId="0322B1F8" w14:textId="77777777" w:rsidR="00414A63" w:rsidRDefault="005973CE">
      <w:pPr>
        <w:spacing w:line="300" w:lineRule="auto"/>
        <w:ind w:left="420"/>
        <w:rPr>
          <w:lang w:val="de-DE"/>
        </w:rPr>
      </w:pPr>
      <w:r>
        <w:rPr>
          <w:rFonts w:hint="eastAsia"/>
          <w:lang w:val="de-DE"/>
        </w:rPr>
        <w:t xml:space="preserve">                 </w:t>
      </w:r>
      <w:r>
        <w:rPr>
          <w:rFonts w:hint="eastAsia"/>
          <w:i/>
          <w:lang w:val="de-DE"/>
        </w:rPr>
        <w:t xml:space="preserve">= </w:t>
      </w:r>
      <w:r>
        <w:rPr>
          <w:rFonts w:hint="eastAsia"/>
          <w:lang w:val="de-DE"/>
        </w:rPr>
        <w:t>(</w:t>
      </w:r>
      <w:r>
        <w:rPr>
          <w:rFonts w:hint="eastAsia"/>
          <w:i/>
          <w:lang w:val="de-DE"/>
        </w:rPr>
        <w:t>UM</w:t>
      </w:r>
      <w:r>
        <w:rPr>
          <w:rFonts w:hint="eastAsia"/>
          <w:lang w:val="de-DE"/>
        </w:rPr>
        <w:t>)(</w:t>
      </w:r>
      <w:r>
        <w:rPr>
          <w:rFonts w:hint="eastAsia"/>
          <w:i/>
          <w:lang w:val="de-DE"/>
        </w:rPr>
        <w:t xml:space="preserve"> </w:t>
      </w:r>
      <w:r>
        <w:rPr>
          <w:rFonts w:hint="eastAsia"/>
          <w:lang w:val="de-DE"/>
        </w:rPr>
        <w:t>(</w:t>
      </w:r>
      <w:r>
        <w:t>g</w:t>
      </w:r>
      <w:r>
        <w:rPr>
          <w:i/>
          <w:vertAlign w:val="superscript"/>
          <w:lang w:val="de-DE"/>
        </w:rPr>
        <w:t>r</w:t>
      </w:r>
      <w:r>
        <w:rPr>
          <w:rFonts w:hint="eastAsia"/>
          <w:lang w:val="de-DE"/>
        </w:rPr>
        <w:t>)</w:t>
      </w:r>
      <w:r>
        <w:rPr>
          <w:rFonts w:hint="eastAsia"/>
          <w:i/>
          <w:vertAlign w:val="superscript"/>
          <w:lang w:val="de-DE"/>
        </w:rPr>
        <w:t>d</w:t>
      </w:r>
      <w:r>
        <w:rPr>
          <w:rFonts w:hint="eastAsia"/>
          <w:lang w:val="de-DE"/>
        </w:rPr>
        <w:t>)</w:t>
      </w:r>
      <w:r>
        <w:rPr>
          <w:rFonts w:hint="eastAsia"/>
          <w:i/>
          <w:vertAlign w:val="superscript"/>
          <w:lang w:val="de-DE"/>
        </w:rPr>
        <w:t>-1</w:t>
      </w:r>
      <w:r>
        <w:rPr>
          <w:rFonts w:hint="eastAsia"/>
          <w:lang w:val="de-DE"/>
        </w:rPr>
        <w:t xml:space="preserve"> mod</w:t>
      </w:r>
      <w:r>
        <w:rPr>
          <w:rFonts w:hint="eastAsia"/>
          <w:i/>
          <w:lang w:val="de-DE"/>
        </w:rPr>
        <w:t xml:space="preserve"> p</w:t>
      </w:r>
    </w:p>
    <w:p w14:paraId="65121A15" w14:textId="77777777" w:rsidR="00414A63" w:rsidRDefault="005973CE">
      <w:pPr>
        <w:spacing w:line="300" w:lineRule="auto"/>
        <w:ind w:left="420"/>
        <w:rPr>
          <w:lang w:val="de-DE"/>
        </w:rPr>
      </w:pPr>
      <w:r>
        <w:rPr>
          <w:rFonts w:hint="eastAsia"/>
          <w:lang w:val="de-DE"/>
        </w:rPr>
        <w:t xml:space="preserve">                 </w:t>
      </w:r>
      <w:r>
        <w:rPr>
          <w:rFonts w:hint="eastAsia"/>
          <w:i/>
          <w:lang w:val="de-DE"/>
        </w:rPr>
        <w:t xml:space="preserve">= </w:t>
      </w:r>
      <w:r>
        <w:rPr>
          <w:rFonts w:hint="eastAsia"/>
          <w:lang w:val="de-DE"/>
        </w:rPr>
        <w:t>(</w:t>
      </w:r>
      <w:r>
        <w:rPr>
          <w:rFonts w:hint="eastAsia"/>
          <w:i/>
          <w:lang w:val="de-DE"/>
        </w:rPr>
        <w:t>UM</w:t>
      </w:r>
      <w:r>
        <w:rPr>
          <w:rFonts w:hint="eastAsia"/>
          <w:lang w:val="de-DE"/>
        </w:rPr>
        <w:t>)(</w:t>
      </w:r>
      <w:r>
        <w:rPr>
          <w:rFonts w:hint="eastAsia"/>
          <w:i/>
          <w:lang w:val="de-DE"/>
        </w:rPr>
        <w:t xml:space="preserve"> </w:t>
      </w:r>
      <w:r>
        <w:rPr>
          <w:rFonts w:hint="eastAsia"/>
          <w:lang w:val="de-DE"/>
        </w:rPr>
        <w:t>(</w:t>
      </w:r>
      <w:r>
        <w:t>g</w:t>
      </w:r>
      <w:r>
        <w:rPr>
          <w:rFonts w:hint="eastAsia"/>
          <w:i/>
          <w:vertAlign w:val="superscript"/>
          <w:lang w:val="de-DE"/>
        </w:rPr>
        <w:t>d</w:t>
      </w:r>
      <w:r>
        <w:rPr>
          <w:rFonts w:hint="eastAsia"/>
          <w:lang w:val="de-DE"/>
        </w:rPr>
        <w:t>)</w:t>
      </w:r>
      <w:r>
        <w:rPr>
          <w:rFonts w:hint="eastAsia"/>
          <w:i/>
          <w:vertAlign w:val="superscript"/>
          <w:lang w:val="de-DE"/>
        </w:rPr>
        <w:t xml:space="preserve"> </w:t>
      </w:r>
      <w:r>
        <w:rPr>
          <w:i/>
          <w:vertAlign w:val="superscript"/>
          <w:lang w:val="de-DE"/>
        </w:rPr>
        <w:t>r</w:t>
      </w:r>
      <w:r>
        <w:rPr>
          <w:rFonts w:hint="eastAsia"/>
          <w:lang w:val="de-DE"/>
        </w:rPr>
        <w:t>)</w:t>
      </w:r>
      <w:r>
        <w:rPr>
          <w:rFonts w:hint="eastAsia"/>
          <w:i/>
          <w:vertAlign w:val="superscript"/>
          <w:lang w:val="de-DE"/>
        </w:rPr>
        <w:t>-1</w:t>
      </w:r>
      <w:r>
        <w:rPr>
          <w:rFonts w:hint="eastAsia"/>
          <w:lang w:val="de-DE"/>
        </w:rPr>
        <w:t xml:space="preserve"> mod</w:t>
      </w:r>
      <w:r>
        <w:rPr>
          <w:rFonts w:hint="eastAsia"/>
          <w:i/>
          <w:lang w:val="de-DE"/>
        </w:rPr>
        <w:t xml:space="preserve"> p</w:t>
      </w:r>
    </w:p>
    <w:p w14:paraId="027F912B" w14:textId="77777777" w:rsidR="00414A63" w:rsidRDefault="005973CE">
      <w:pPr>
        <w:spacing w:line="300" w:lineRule="auto"/>
        <w:ind w:left="420"/>
        <w:rPr>
          <w:lang w:val="de-DE"/>
        </w:rPr>
      </w:pPr>
      <w:r>
        <w:rPr>
          <w:rFonts w:hint="eastAsia"/>
          <w:lang w:val="de-DE"/>
        </w:rPr>
        <w:t xml:space="preserve">                 </w:t>
      </w:r>
      <w:r>
        <w:rPr>
          <w:rFonts w:hint="eastAsia"/>
          <w:i/>
          <w:lang w:val="de-DE"/>
        </w:rPr>
        <w:t xml:space="preserve">= </w:t>
      </w:r>
      <w:r>
        <w:rPr>
          <w:rFonts w:hint="eastAsia"/>
          <w:lang w:val="de-DE"/>
        </w:rPr>
        <w:t>(</w:t>
      </w:r>
      <w:r>
        <w:rPr>
          <w:rFonts w:hint="eastAsia"/>
          <w:i/>
          <w:lang w:val="de-DE"/>
        </w:rPr>
        <w:t>UM</w:t>
      </w:r>
      <w:r>
        <w:rPr>
          <w:rFonts w:hint="eastAsia"/>
          <w:lang w:val="de-DE"/>
        </w:rPr>
        <w:t>)(</w:t>
      </w:r>
      <w:r>
        <w:rPr>
          <w:rFonts w:hint="eastAsia"/>
          <w:i/>
          <w:lang w:val="de-DE"/>
        </w:rPr>
        <w:t xml:space="preserve"> </w:t>
      </w:r>
      <w:r>
        <w:rPr>
          <w:rFonts w:hint="eastAsia"/>
          <w:lang w:val="de-DE"/>
        </w:rPr>
        <w:t>(</w:t>
      </w:r>
      <w:r>
        <w:rPr>
          <w:rFonts w:hint="eastAsia"/>
          <w:i/>
          <w:lang w:val="de-DE"/>
        </w:rPr>
        <w:t>y</w:t>
      </w:r>
      <w:r>
        <w:rPr>
          <w:rFonts w:hint="eastAsia"/>
          <w:lang w:val="de-DE"/>
        </w:rPr>
        <w:t>)</w:t>
      </w:r>
      <w:r>
        <w:rPr>
          <w:rFonts w:hint="eastAsia"/>
          <w:i/>
          <w:vertAlign w:val="superscript"/>
          <w:lang w:val="de-DE"/>
        </w:rPr>
        <w:t xml:space="preserve"> </w:t>
      </w:r>
      <w:r>
        <w:rPr>
          <w:i/>
          <w:vertAlign w:val="superscript"/>
          <w:lang w:val="de-DE"/>
        </w:rPr>
        <w:t>r</w:t>
      </w:r>
      <w:r>
        <w:rPr>
          <w:rFonts w:hint="eastAsia"/>
          <w:lang w:val="de-DE"/>
        </w:rPr>
        <w:t>)</w:t>
      </w:r>
      <w:r>
        <w:rPr>
          <w:rFonts w:hint="eastAsia"/>
          <w:i/>
          <w:vertAlign w:val="superscript"/>
          <w:lang w:val="de-DE"/>
        </w:rPr>
        <w:t>-1</w:t>
      </w:r>
      <w:r>
        <w:rPr>
          <w:rFonts w:hint="eastAsia"/>
          <w:lang w:val="de-DE"/>
        </w:rPr>
        <w:t xml:space="preserve"> mod</w:t>
      </w:r>
      <w:r>
        <w:rPr>
          <w:rFonts w:hint="eastAsia"/>
          <w:i/>
          <w:lang w:val="de-DE"/>
        </w:rPr>
        <w:t xml:space="preserve"> p</w:t>
      </w:r>
    </w:p>
    <w:p w14:paraId="72F0DA90" w14:textId="77777777" w:rsidR="00414A63" w:rsidRDefault="005973CE">
      <w:pPr>
        <w:spacing w:line="300" w:lineRule="auto"/>
        <w:ind w:left="420"/>
        <w:rPr>
          <w:lang w:val="pl-PL"/>
        </w:rPr>
      </w:pPr>
      <w:r>
        <w:rPr>
          <w:rFonts w:hint="eastAsia"/>
          <w:lang w:val="de-DE"/>
        </w:rPr>
        <w:t xml:space="preserve">                 </w:t>
      </w:r>
      <w:r>
        <w:rPr>
          <w:rFonts w:hint="eastAsia"/>
          <w:i/>
          <w:lang w:val="pl-PL"/>
        </w:rPr>
        <w:t xml:space="preserve">= </w:t>
      </w:r>
      <w:r>
        <w:rPr>
          <w:rFonts w:hint="eastAsia"/>
          <w:lang w:val="pl-PL"/>
        </w:rPr>
        <w:t>(</w:t>
      </w:r>
      <w:r>
        <w:rPr>
          <w:rFonts w:hint="eastAsia"/>
          <w:i/>
          <w:lang w:val="pl-PL"/>
        </w:rPr>
        <w:t>UM</w:t>
      </w:r>
      <w:r>
        <w:rPr>
          <w:rFonts w:hint="eastAsia"/>
          <w:lang w:val="pl-PL"/>
        </w:rPr>
        <w:t>)(</w:t>
      </w:r>
      <w:r>
        <w:rPr>
          <w:rFonts w:hint="eastAsia"/>
          <w:i/>
          <w:lang w:val="pl-PL"/>
        </w:rPr>
        <w:t>U</w:t>
      </w:r>
      <w:r>
        <w:rPr>
          <w:rFonts w:hint="eastAsia"/>
          <w:lang w:val="pl-PL"/>
        </w:rPr>
        <w:t>)</w:t>
      </w:r>
      <w:r>
        <w:rPr>
          <w:rFonts w:hint="eastAsia"/>
          <w:i/>
          <w:vertAlign w:val="superscript"/>
          <w:lang w:val="pl-PL"/>
        </w:rPr>
        <w:t>-1</w:t>
      </w:r>
      <w:r>
        <w:rPr>
          <w:rFonts w:hint="eastAsia"/>
          <w:lang w:val="pl-PL"/>
        </w:rPr>
        <w:t xml:space="preserve"> mod</w:t>
      </w:r>
      <w:r>
        <w:rPr>
          <w:rFonts w:hint="eastAsia"/>
          <w:i/>
          <w:lang w:val="pl-PL"/>
        </w:rPr>
        <w:t xml:space="preserve"> p</w:t>
      </w:r>
    </w:p>
    <w:p w14:paraId="1CFDAC25" w14:textId="77777777" w:rsidR="00414A63" w:rsidRDefault="005973CE">
      <w:pPr>
        <w:spacing w:line="300" w:lineRule="auto"/>
        <w:ind w:firstLineChars="200" w:firstLine="422"/>
        <w:rPr>
          <w:lang w:val="pl-PL"/>
        </w:rPr>
      </w:pPr>
      <w:r>
        <w:rPr>
          <w:rFonts w:hint="eastAsia"/>
          <w:lang w:val="pl-PL"/>
        </w:rPr>
        <w:t xml:space="preserve">                 </w:t>
      </w:r>
      <w:r>
        <w:rPr>
          <w:rFonts w:hint="eastAsia"/>
          <w:i/>
          <w:lang w:val="pl-PL"/>
        </w:rPr>
        <w:t>= M</w:t>
      </w:r>
      <w:r>
        <w:rPr>
          <w:rFonts w:hint="eastAsia"/>
          <w:lang w:val="pl-PL"/>
        </w:rPr>
        <w:t xml:space="preserve"> mod</w:t>
      </w:r>
      <w:r>
        <w:rPr>
          <w:rFonts w:hint="eastAsia"/>
          <w:i/>
          <w:lang w:val="pl-PL"/>
        </w:rPr>
        <w:t xml:space="preserve"> p</w:t>
      </w:r>
    </w:p>
    <w:p w14:paraId="4AC1CC26" w14:textId="77777777" w:rsidR="00414A63" w:rsidRDefault="005973CE">
      <w:pPr>
        <w:spacing w:line="300" w:lineRule="auto"/>
        <w:ind w:firstLineChars="200" w:firstLine="422"/>
      </w:pPr>
      <w:r>
        <w:rPr>
          <w:rFonts w:hint="eastAsia"/>
        </w:rPr>
        <w:t>故解密可还原。</w:t>
      </w:r>
    </w:p>
    <w:p w14:paraId="07C1BD4D" w14:textId="1E6BC5CC" w:rsidR="00414A63" w:rsidRPr="008E21DE" w:rsidRDefault="008E21DE" w:rsidP="008E21DE">
      <w:pPr>
        <w:pStyle w:val="4"/>
        <w:ind w:leftChars="200" w:left="422"/>
        <w:rPr>
          <w:rFonts w:ascii="Times New Roman" w:hAnsi="Times New Roman"/>
        </w:rPr>
      </w:pPr>
      <w:r>
        <w:rPr>
          <w:rFonts w:ascii="Times New Roman" w:hAnsi="Times New Roman" w:hint="eastAsia"/>
        </w:rPr>
        <w:t>4</w:t>
      </w:r>
      <w:r>
        <w:rPr>
          <w:rFonts w:ascii="Times New Roman" w:hAnsi="Times New Roman"/>
        </w:rPr>
        <w:t xml:space="preserve">. </w:t>
      </w:r>
      <w:r w:rsidR="005973CE" w:rsidRPr="008E21DE">
        <w:rPr>
          <w:rFonts w:ascii="Times New Roman" w:hAnsi="Times New Roman" w:hint="eastAsia"/>
        </w:rPr>
        <w:t>安全性</w:t>
      </w:r>
    </w:p>
    <w:p w14:paraId="2E87F13D" w14:textId="77777777" w:rsidR="00414A63" w:rsidRDefault="005973CE">
      <w:pPr>
        <w:spacing w:line="300" w:lineRule="auto"/>
        <w:ind w:firstLineChars="200" w:firstLine="422"/>
      </w:pPr>
      <w:r>
        <w:rPr>
          <w:rFonts w:hint="eastAsia"/>
        </w:rPr>
        <w:t>由于</w:t>
      </w:r>
      <w:proofErr w:type="spellStart"/>
      <w:r>
        <w:rPr>
          <w:rFonts w:hint="eastAsia"/>
        </w:rPr>
        <w:t>ElGamal</w:t>
      </w:r>
      <w:proofErr w:type="spellEnd"/>
      <w:r>
        <w:rPr>
          <w:rFonts w:hint="eastAsia"/>
        </w:rPr>
        <w:t>密码的安全性建立在</w:t>
      </w:r>
      <w:r>
        <w:rPr>
          <w:rFonts w:hint="eastAsia"/>
        </w:rPr>
        <w:t>GF(</w:t>
      </w:r>
      <w:r>
        <w:rPr>
          <w:rFonts w:hint="eastAsia"/>
          <w:i/>
        </w:rPr>
        <w:t>p</w:t>
      </w:r>
      <w:r>
        <w:rPr>
          <w:rFonts w:hint="eastAsia"/>
        </w:rPr>
        <w:t>)</w:t>
      </w:r>
      <w:r>
        <w:rPr>
          <w:rFonts w:hint="eastAsia"/>
        </w:rPr>
        <w:t>离散对数的困难性上，而目前尚无求解有限域</w:t>
      </w:r>
      <w:r>
        <w:rPr>
          <w:rFonts w:hint="eastAsia"/>
        </w:rPr>
        <w:t>GF(</w:t>
      </w:r>
      <w:r>
        <w:rPr>
          <w:rFonts w:hint="eastAsia"/>
          <w:i/>
        </w:rPr>
        <w:t>p</w:t>
      </w:r>
      <w:r>
        <w:rPr>
          <w:rFonts w:hint="eastAsia"/>
        </w:rPr>
        <w:t>)</w:t>
      </w:r>
      <w:r>
        <w:rPr>
          <w:rFonts w:hint="eastAsia"/>
        </w:rPr>
        <w:t>离散对数的有效算法，所以在</w:t>
      </w:r>
      <w:r>
        <w:rPr>
          <w:rFonts w:hint="eastAsia"/>
          <w:i/>
        </w:rPr>
        <w:t>p</w:t>
      </w:r>
      <w:r>
        <w:rPr>
          <w:rFonts w:hint="eastAsia"/>
        </w:rPr>
        <w:t>足够大时</w:t>
      </w:r>
      <w:proofErr w:type="spellStart"/>
      <w:r>
        <w:rPr>
          <w:rFonts w:hint="eastAsia"/>
        </w:rPr>
        <w:t>ElGamal</w:t>
      </w:r>
      <w:proofErr w:type="spellEnd"/>
      <w:r>
        <w:rPr>
          <w:rFonts w:hint="eastAsia"/>
        </w:rPr>
        <w:t>密码是安全的。</w:t>
      </w:r>
    </w:p>
    <w:p w14:paraId="303E88D4" w14:textId="77777777" w:rsidR="00414A63" w:rsidRDefault="005973CE">
      <w:pPr>
        <w:spacing w:line="300" w:lineRule="auto"/>
        <w:ind w:firstLineChars="200" w:firstLine="422"/>
      </w:pPr>
      <w:r>
        <w:rPr>
          <w:rFonts w:hint="eastAsia"/>
        </w:rPr>
        <w:t>为了安全，</w:t>
      </w:r>
      <w:r>
        <w:rPr>
          <w:rFonts w:hint="eastAsia"/>
          <w:i/>
        </w:rPr>
        <w:t>p</w:t>
      </w:r>
      <w:r>
        <w:rPr>
          <w:rFonts w:hint="eastAsia"/>
        </w:rPr>
        <w:t>应该为</w:t>
      </w:r>
      <w:r>
        <w:rPr>
          <w:rFonts w:hint="eastAsia"/>
        </w:rPr>
        <w:t>150</w:t>
      </w:r>
      <w:r>
        <w:rPr>
          <w:rFonts w:hint="eastAsia"/>
        </w:rPr>
        <w:t>位以上的十进制数，而且</w:t>
      </w:r>
      <w:r>
        <w:rPr>
          <w:rFonts w:hint="eastAsia"/>
          <w:i/>
        </w:rPr>
        <w:t>p</w:t>
      </w:r>
      <w:r>
        <w:rPr>
          <w:rFonts w:hint="eastAsia"/>
        </w:rPr>
        <w:t>-1</w:t>
      </w:r>
      <w:r>
        <w:rPr>
          <w:rFonts w:hint="eastAsia"/>
        </w:rPr>
        <w:t>应有大素因子。</w:t>
      </w:r>
    </w:p>
    <w:p w14:paraId="6A13F46C" w14:textId="4C5ACC0B" w:rsidR="00414A63" w:rsidRDefault="005973CE">
      <w:pPr>
        <w:spacing w:line="300" w:lineRule="auto"/>
        <w:ind w:firstLineChars="200" w:firstLine="422"/>
      </w:pPr>
      <w:r>
        <w:rPr>
          <w:rFonts w:hint="eastAsia"/>
        </w:rPr>
        <w:t>此外，为了安全加密和签名所使用的</w:t>
      </w:r>
      <w:r>
        <w:rPr>
          <w:i/>
        </w:rPr>
        <w:t>r</w:t>
      </w:r>
      <w:r>
        <w:rPr>
          <w:rFonts w:hint="eastAsia"/>
        </w:rPr>
        <w:t>必须是一次性的。这是因为，如果使用的</w:t>
      </w:r>
      <w:r>
        <w:rPr>
          <w:i/>
        </w:rPr>
        <w:t>r</w:t>
      </w:r>
      <w:r>
        <w:rPr>
          <w:rFonts w:hint="eastAsia"/>
        </w:rPr>
        <w:t>不是一次性的，时间长了就可能被攻击者获得。又因</w:t>
      </w:r>
      <w:r>
        <w:rPr>
          <w:rFonts w:hint="eastAsia"/>
          <w:i/>
        </w:rPr>
        <w:t>y</w:t>
      </w:r>
      <w:r>
        <w:rPr>
          <w:rFonts w:hint="eastAsia"/>
        </w:rPr>
        <w:t>是公开密钥，攻击者就可以计算出</w:t>
      </w:r>
      <w:r>
        <w:rPr>
          <w:rFonts w:hint="eastAsia"/>
          <w:i/>
        </w:rPr>
        <w:t>U</w:t>
      </w:r>
      <w:r>
        <w:rPr>
          <w:rFonts w:hint="eastAsia"/>
        </w:rPr>
        <w:t>，进而利用</w:t>
      </w:r>
      <w:r>
        <w:rPr>
          <w:rFonts w:hint="eastAsia"/>
        </w:rPr>
        <w:t>Euclid</w:t>
      </w:r>
      <w:r>
        <w:rPr>
          <w:rFonts w:hint="eastAsia"/>
        </w:rPr>
        <w:t>算法求出</w:t>
      </w:r>
      <w:r>
        <w:rPr>
          <w:rFonts w:hint="eastAsia"/>
          <w:i/>
        </w:rPr>
        <w:t>U</w:t>
      </w:r>
      <w:r>
        <w:rPr>
          <w:rFonts w:hint="eastAsia"/>
          <w:i/>
          <w:vertAlign w:val="superscript"/>
        </w:rPr>
        <w:t>-1</w:t>
      </w:r>
      <w:r>
        <w:rPr>
          <w:rFonts w:hint="eastAsia"/>
        </w:rPr>
        <w:t>。又因为攻击者可以获得密文</w:t>
      </w:r>
      <w:r>
        <w:rPr>
          <w:rFonts w:hint="eastAsia"/>
          <w:i/>
        </w:rPr>
        <w:t>C</w:t>
      </w:r>
      <w:r>
        <w:rPr>
          <w:rFonts w:hint="eastAsia"/>
          <w:i/>
          <w:vertAlign w:val="subscript"/>
        </w:rPr>
        <w:t>2</w:t>
      </w:r>
      <w:r>
        <w:rPr>
          <w:rFonts w:hint="eastAsia"/>
        </w:rPr>
        <w:t>，因此可以通过计算</w:t>
      </w:r>
      <w:r>
        <w:rPr>
          <w:rFonts w:hint="eastAsia"/>
          <w:i/>
        </w:rPr>
        <w:t>U</w:t>
      </w:r>
      <w:r>
        <w:rPr>
          <w:rFonts w:hint="eastAsia"/>
          <w:i/>
          <w:vertAlign w:val="superscript"/>
        </w:rPr>
        <w:t>-1</w:t>
      </w:r>
      <w:r>
        <w:rPr>
          <w:rFonts w:hint="eastAsia"/>
          <w:i/>
        </w:rPr>
        <w:t xml:space="preserve"> C</w:t>
      </w:r>
      <w:r>
        <w:rPr>
          <w:rFonts w:hint="eastAsia"/>
          <w:i/>
          <w:vertAlign w:val="subscript"/>
        </w:rPr>
        <w:t>2</w:t>
      </w:r>
      <w:r>
        <w:rPr>
          <w:rFonts w:hint="eastAsia"/>
        </w:rPr>
        <w:t>得到明文</w:t>
      </w:r>
      <w:r>
        <w:rPr>
          <w:rFonts w:hint="eastAsia"/>
          <w:i/>
        </w:rPr>
        <w:t>M</w:t>
      </w:r>
      <w:r>
        <w:rPr>
          <w:rFonts w:hint="eastAsia"/>
        </w:rPr>
        <w:t>。另外，假设用同一个</w:t>
      </w:r>
      <w:r w:rsidR="00E3767D">
        <w:rPr>
          <w:rFonts w:hint="eastAsia"/>
          <w:i/>
        </w:rPr>
        <w:t>r</w:t>
      </w:r>
      <w:r>
        <w:rPr>
          <w:rFonts w:hint="eastAsia"/>
        </w:rPr>
        <w:t>加密两个不同的明文</w:t>
      </w:r>
      <w:r>
        <w:rPr>
          <w:rFonts w:hint="eastAsia"/>
          <w:i/>
        </w:rPr>
        <w:t>M</w:t>
      </w:r>
      <w:r>
        <w:rPr>
          <w:rFonts w:hint="eastAsia"/>
        </w:rPr>
        <w:t>和</w:t>
      </w:r>
      <w:r>
        <w:rPr>
          <w:rFonts w:hint="eastAsia"/>
          <w:i/>
        </w:rPr>
        <w:t>M</w:t>
      </w:r>
      <w:r>
        <w:rPr>
          <w:i/>
        </w:rPr>
        <w:t>’</w:t>
      </w:r>
      <w:r>
        <w:rPr>
          <w:rFonts w:hint="eastAsia"/>
        </w:rPr>
        <w:t>，相应的密文为</w:t>
      </w:r>
      <w:r>
        <w:rPr>
          <w:rFonts w:hint="eastAsia"/>
        </w:rPr>
        <w:t>(</w:t>
      </w:r>
      <w:r>
        <w:rPr>
          <w:rFonts w:hint="eastAsia"/>
          <w:i/>
        </w:rPr>
        <w:t>C</w:t>
      </w:r>
      <w:r>
        <w:rPr>
          <w:rFonts w:hint="eastAsia"/>
          <w:i/>
          <w:vertAlign w:val="subscript"/>
        </w:rPr>
        <w:t>1</w:t>
      </w:r>
      <w:r>
        <w:rPr>
          <w:rFonts w:hint="eastAsia"/>
        </w:rPr>
        <w:t>,</w:t>
      </w:r>
      <w:r>
        <w:rPr>
          <w:rFonts w:hint="eastAsia"/>
          <w:i/>
        </w:rPr>
        <w:t xml:space="preserve"> C</w:t>
      </w:r>
      <w:r>
        <w:rPr>
          <w:rFonts w:hint="eastAsia"/>
          <w:i/>
          <w:vertAlign w:val="subscript"/>
        </w:rPr>
        <w:t>2</w:t>
      </w:r>
      <w:r>
        <w:rPr>
          <w:rFonts w:hint="eastAsia"/>
        </w:rPr>
        <w:t xml:space="preserve">) </w:t>
      </w:r>
      <w:r>
        <w:rPr>
          <w:rFonts w:hint="eastAsia"/>
        </w:rPr>
        <w:t>和</w:t>
      </w:r>
      <w:r>
        <w:rPr>
          <w:rFonts w:hint="eastAsia"/>
        </w:rPr>
        <w:t>(</w:t>
      </w:r>
      <w:r>
        <w:rPr>
          <w:rFonts w:hint="eastAsia"/>
          <w:i/>
        </w:rPr>
        <w:t>C</w:t>
      </w:r>
      <w:r>
        <w:rPr>
          <w:rFonts w:hint="eastAsia"/>
          <w:i/>
          <w:vertAlign w:val="subscript"/>
        </w:rPr>
        <w:t>1</w:t>
      </w:r>
      <w:r>
        <w:rPr>
          <w:i/>
        </w:rPr>
        <w:t>’</w:t>
      </w:r>
      <w:r>
        <w:rPr>
          <w:rFonts w:hint="eastAsia"/>
        </w:rPr>
        <w:t>,</w:t>
      </w:r>
      <w:r>
        <w:rPr>
          <w:rFonts w:hint="eastAsia"/>
          <w:i/>
        </w:rPr>
        <w:t xml:space="preserve"> C</w:t>
      </w:r>
      <w:r>
        <w:rPr>
          <w:rFonts w:hint="eastAsia"/>
          <w:i/>
          <w:vertAlign w:val="subscript"/>
        </w:rPr>
        <w:t>2</w:t>
      </w:r>
      <w:r>
        <w:rPr>
          <w:i/>
        </w:rPr>
        <w:t>’</w:t>
      </w:r>
      <w:r>
        <w:rPr>
          <w:rFonts w:hint="eastAsia"/>
        </w:rPr>
        <w:t>)</w:t>
      </w:r>
      <w:r>
        <w:rPr>
          <w:rFonts w:hint="eastAsia"/>
        </w:rPr>
        <w:t>。因为</w:t>
      </w:r>
      <w:r>
        <w:rPr>
          <w:rFonts w:hint="eastAsia"/>
          <w:i/>
        </w:rPr>
        <w:t>C</w:t>
      </w:r>
      <w:r>
        <w:rPr>
          <w:rFonts w:hint="eastAsia"/>
          <w:i/>
          <w:vertAlign w:val="subscript"/>
        </w:rPr>
        <w:t xml:space="preserve">2 </w:t>
      </w:r>
      <w:r>
        <w:rPr>
          <w:rFonts w:hint="eastAsia"/>
        </w:rPr>
        <w:t>/</w:t>
      </w:r>
      <w:r>
        <w:rPr>
          <w:rFonts w:hint="eastAsia"/>
          <w:i/>
        </w:rPr>
        <w:t xml:space="preserve"> C</w:t>
      </w:r>
      <w:r>
        <w:rPr>
          <w:rFonts w:hint="eastAsia"/>
          <w:i/>
          <w:vertAlign w:val="subscript"/>
        </w:rPr>
        <w:t>2</w:t>
      </w:r>
      <w:r>
        <w:rPr>
          <w:i/>
        </w:rPr>
        <w:t>’</w:t>
      </w:r>
      <w:r>
        <w:rPr>
          <w:rFonts w:hint="eastAsia"/>
          <w:i/>
        </w:rPr>
        <w:t xml:space="preserve"> = C</w:t>
      </w:r>
      <w:r>
        <w:rPr>
          <w:rFonts w:hint="eastAsia"/>
          <w:i/>
          <w:vertAlign w:val="subscript"/>
        </w:rPr>
        <w:t xml:space="preserve">1 </w:t>
      </w:r>
      <w:r>
        <w:rPr>
          <w:rFonts w:hint="eastAsia"/>
        </w:rPr>
        <w:t>/</w:t>
      </w:r>
      <w:r>
        <w:rPr>
          <w:rFonts w:hint="eastAsia"/>
          <w:i/>
        </w:rPr>
        <w:t xml:space="preserve"> C</w:t>
      </w:r>
      <w:r>
        <w:rPr>
          <w:rFonts w:hint="eastAsia"/>
          <w:i/>
          <w:vertAlign w:val="subscript"/>
        </w:rPr>
        <w:t>1</w:t>
      </w:r>
      <w:r>
        <w:rPr>
          <w:i/>
        </w:rPr>
        <w:t>’</w:t>
      </w:r>
      <w:r>
        <w:rPr>
          <w:rFonts w:hint="eastAsia"/>
        </w:rPr>
        <w:t>，如果攻击者知道</w:t>
      </w:r>
      <w:r>
        <w:rPr>
          <w:rFonts w:hint="eastAsia"/>
          <w:i/>
        </w:rPr>
        <w:t>M</w:t>
      </w:r>
      <w:r>
        <w:rPr>
          <w:rFonts w:hint="eastAsia"/>
        </w:rPr>
        <w:t>，则很容易求出</w:t>
      </w:r>
      <w:r>
        <w:rPr>
          <w:rFonts w:hint="eastAsia"/>
          <w:i/>
        </w:rPr>
        <w:t>M</w:t>
      </w:r>
      <w:r>
        <w:rPr>
          <w:i/>
        </w:rPr>
        <w:t>’</w:t>
      </w:r>
      <w:r>
        <w:rPr>
          <w:rFonts w:hint="eastAsia"/>
        </w:rPr>
        <w:t>。</w:t>
      </w:r>
    </w:p>
    <w:p w14:paraId="1A94B10C" w14:textId="4FC012B9" w:rsidR="00414A63" w:rsidRPr="00D629F1" w:rsidRDefault="005973CE">
      <w:pPr>
        <w:pStyle w:val="3"/>
        <w:numPr>
          <w:ilvl w:val="1"/>
          <w:numId w:val="69"/>
        </w:numPr>
        <w:spacing w:line="300" w:lineRule="auto"/>
        <w:rPr>
          <w:color w:val="000000"/>
        </w:rPr>
      </w:pPr>
      <w:bookmarkStart w:id="27" w:name="_Toc130022840"/>
      <w:r w:rsidRPr="00D629F1">
        <w:rPr>
          <w:rFonts w:hint="eastAsia"/>
          <w:color w:val="000000"/>
        </w:rPr>
        <w:lastRenderedPageBreak/>
        <w:t>椭圆曲线密码</w:t>
      </w:r>
      <w:bookmarkEnd w:id="27"/>
    </w:p>
    <w:p w14:paraId="5558DCB8" w14:textId="3067C30A" w:rsidR="00414A63" w:rsidRDefault="00D629F1" w:rsidP="00D629F1">
      <w:pPr>
        <w:pStyle w:val="4"/>
        <w:ind w:leftChars="200" w:left="422"/>
        <w:rPr>
          <w:b w:val="0"/>
          <w:bCs w:val="0"/>
          <w:color w:val="000000"/>
          <w:szCs w:val="21"/>
        </w:rPr>
      </w:pPr>
      <w:r>
        <w:rPr>
          <w:rFonts w:ascii="Times New Roman" w:hAnsi="Times New Roman" w:hint="eastAsia"/>
        </w:rPr>
        <w:t>1</w:t>
      </w:r>
      <w:r>
        <w:rPr>
          <w:rFonts w:ascii="Times New Roman" w:hAnsi="Times New Roman"/>
        </w:rPr>
        <w:t xml:space="preserve">. </w:t>
      </w:r>
      <w:r w:rsidR="005973CE" w:rsidRPr="00D629F1">
        <w:rPr>
          <w:rFonts w:ascii="Times New Roman" w:hAnsi="Times New Roman" w:hint="eastAsia"/>
        </w:rPr>
        <w:t>椭圆曲线离散对数问题</w:t>
      </w:r>
    </w:p>
    <w:p w14:paraId="4D1863FF" w14:textId="77777777" w:rsidR="00414A63" w:rsidRDefault="005973CE">
      <w:pPr>
        <w:spacing w:line="300" w:lineRule="auto"/>
        <w:ind w:firstLineChars="200" w:firstLine="422"/>
        <w:rPr>
          <w:color w:val="000000"/>
          <w:kern w:val="0"/>
          <w:szCs w:val="21"/>
        </w:rPr>
      </w:pPr>
      <w:r>
        <w:rPr>
          <w:color w:val="000000"/>
          <w:kern w:val="0"/>
          <w:szCs w:val="21"/>
        </w:rPr>
        <w:t>在</w:t>
      </w:r>
      <w:hyperlink r:id="rId15" w:tgtFrame="_blank" w:history="1">
        <w:r>
          <w:rPr>
            <w:color w:val="000000"/>
            <w:kern w:val="0"/>
          </w:rPr>
          <w:t>椭圆</w:t>
        </w:r>
      </w:hyperlink>
      <w:r>
        <w:rPr>
          <w:color w:val="000000"/>
          <w:kern w:val="0"/>
          <w:szCs w:val="21"/>
        </w:rPr>
        <w:t>曲线加密（</w:t>
      </w:r>
      <w:r>
        <w:rPr>
          <w:color w:val="000000"/>
          <w:kern w:val="0"/>
          <w:szCs w:val="21"/>
        </w:rPr>
        <w:t>ECC</w:t>
      </w:r>
      <w:r>
        <w:rPr>
          <w:rFonts w:hint="eastAsia"/>
          <w:color w:val="000000"/>
          <w:kern w:val="0"/>
          <w:szCs w:val="21"/>
        </w:rPr>
        <w:t>，</w:t>
      </w:r>
      <w:r>
        <w:rPr>
          <w:rFonts w:hint="eastAsia"/>
          <w:color w:val="000000"/>
          <w:kern w:val="0"/>
          <w:szCs w:val="21"/>
        </w:rPr>
        <w:t>Elliptic curve discrete</w:t>
      </w:r>
      <w:r>
        <w:rPr>
          <w:color w:val="000000"/>
          <w:kern w:val="0"/>
          <w:szCs w:val="21"/>
        </w:rPr>
        <w:t>）中，利用了某种特殊形式的</w:t>
      </w:r>
      <w:r>
        <w:fldChar w:fldCharType="begin"/>
      </w:r>
      <w:r>
        <w:instrText>HYPERLINK "http://baike.baidu.com/view/36981.htm" \t "_blank"</w:instrText>
      </w:r>
      <w:r>
        <w:fldChar w:fldCharType="separate"/>
      </w:r>
      <w:r>
        <w:rPr>
          <w:color w:val="000000"/>
          <w:kern w:val="0"/>
        </w:rPr>
        <w:t>椭圆</w:t>
      </w:r>
      <w:r>
        <w:rPr>
          <w:color w:val="000000"/>
          <w:kern w:val="0"/>
        </w:rPr>
        <w:fldChar w:fldCharType="end"/>
      </w:r>
      <w:r>
        <w:rPr>
          <w:color w:val="000000"/>
          <w:kern w:val="0"/>
          <w:szCs w:val="21"/>
        </w:rPr>
        <w:t>曲线，即定义在有限域上的椭圆曲线。其方程如下：</w:t>
      </w:r>
    </w:p>
    <w:p w14:paraId="3BC10FB8" w14:textId="77777777" w:rsidR="00414A63" w:rsidRDefault="005973CE">
      <w:pPr>
        <w:spacing w:line="300" w:lineRule="auto"/>
        <w:ind w:firstLineChars="200" w:firstLine="422"/>
        <w:jc w:val="center"/>
        <w:rPr>
          <w:color w:val="000000"/>
          <w:kern w:val="0"/>
          <w:szCs w:val="21"/>
        </w:rPr>
      </w:pPr>
      <w:r>
        <w:rPr>
          <w:rFonts w:hint="eastAsia"/>
          <w:i/>
          <w:color w:val="000000"/>
          <w:kern w:val="0"/>
          <w:szCs w:val="21"/>
        </w:rPr>
        <w:t>y</w:t>
      </w:r>
      <w:r>
        <w:rPr>
          <w:rFonts w:hint="eastAsia"/>
          <w:color w:val="000000"/>
          <w:kern w:val="0"/>
          <w:szCs w:val="21"/>
          <w:vertAlign w:val="superscript"/>
        </w:rPr>
        <w:t xml:space="preserve">2 </w:t>
      </w:r>
      <w:r>
        <w:rPr>
          <w:rFonts w:hint="eastAsia"/>
          <w:color w:val="000000"/>
          <w:kern w:val="0"/>
          <w:szCs w:val="21"/>
        </w:rPr>
        <w:t xml:space="preserve">= </w:t>
      </w:r>
      <w:r>
        <w:rPr>
          <w:rFonts w:hint="eastAsia"/>
          <w:i/>
          <w:color w:val="000000"/>
          <w:kern w:val="0"/>
          <w:szCs w:val="21"/>
        </w:rPr>
        <w:t>x</w:t>
      </w:r>
      <w:r>
        <w:rPr>
          <w:rFonts w:hint="eastAsia"/>
          <w:color w:val="000000"/>
          <w:kern w:val="0"/>
          <w:szCs w:val="21"/>
          <w:vertAlign w:val="superscript"/>
        </w:rPr>
        <w:t>3</w:t>
      </w:r>
      <w:r>
        <w:rPr>
          <w:rFonts w:hint="eastAsia"/>
          <w:color w:val="000000"/>
          <w:kern w:val="0"/>
          <w:szCs w:val="21"/>
        </w:rPr>
        <w:t>+</w:t>
      </w:r>
      <w:r>
        <w:rPr>
          <w:rFonts w:hint="eastAsia"/>
          <w:i/>
          <w:color w:val="000000"/>
          <w:kern w:val="0"/>
          <w:szCs w:val="21"/>
        </w:rPr>
        <w:t>ax</w:t>
      </w:r>
      <w:r>
        <w:rPr>
          <w:rFonts w:hint="eastAsia"/>
          <w:color w:val="000000"/>
          <w:kern w:val="0"/>
          <w:szCs w:val="21"/>
        </w:rPr>
        <w:t>+</w:t>
      </w:r>
      <w:r>
        <w:rPr>
          <w:rFonts w:hint="eastAsia"/>
          <w:i/>
          <w:color w:val="000000"/>
          <w:kern w:val="0"/>
          <w:szCs w:val="21"/>
        </w:rPr>
        <w:t xml:space="preserve">b </w:t>
      </w:r>
      <w:r>
        <w:rPr>
          <w:rFonts w:hint="eastAsia"/>
          <w:color w:val="000000"/>
          <w:kern w:val="0"/>
          <w:szCs w:val="21"/>
        </w:rPr>
        <w:t xml:space="preserve">(mod </w:t>
      </w:r>
      <w:r>
        <w:rPr>
          <w:rFonts w:hint="eastAsia"/>
          <w:i/>
          <w:color w:val="000000"/>
          <w:kern w:val="0"/>
          <w:szCs w:val="21"/>
        </w:rPr>
        <w:t>p</w:t>
      </w:r>
      <w:r>
        <w:rPr>
          <w:rFonts w:hint="eastAsia"/>
          <w:color w:val="000000"/>
          <w:kern w:val="0"/>
          <w:szCs w:val="21"/>
        </w:rPr>
        <w:t>)</w:t>
      </w:r>
    </w:p>
    <w:p w14:paraId="7884D6C3" w14:textId="77777777" w:rsidR="00414A63" w:rsidRDefault="005973CE">
      <w:pPr>
        <w:spacing w:line="300" w:lineRule="auto"/>
        <w:ind w:firstLineChars="200" w:firstLine="422"/>
        <w:rPr>
          <w:color w:val="000000"/>
          <w:kern w:val="0"/>
          <w:szCs w:val="21"/>
        </w:rPr>
      </w:pPr>
      <w:r>
        <w:rPr>
          <w:rFonts w:hint="eastAsia"/>
          <w:color w:val="000000"/>
          <w:kern w:val="0"/>
          <w:szCs w:val="21"/>
        </w:rPr>
        <w:t>其中</w:t>
      </w:r>
      <w:r>
        <w:rPr>
          <w:rFonts w:hint="eastAsia"/>
          <w:i/>
          <w:color w:val="000000"/>
          <w:kern w:val="0"/>
          <w:szCs w:val="21"/>
        </w:rPr>
        <w:t>p</w:t>
      </w:r>
      <w:r>
        <w:rPr>
          <w:rFonts w:hint="eastAsia"/>
          <w:color w:val="000000"/>
          <w:kern w:val="0"/>
          <w:szCs w:val="21"/>
        </w:rPr>
        <w:t>为一个素数或</w:t>
      </w:r>
      <w:r>
        <w:rPr>
          <w:rFonts w:hint="eastAsia"/>
          <w:color w:val="000000"/>
          <w:kern w:val="0"/>
          <w:szCs w:val="21"/>
        </w:rPr>
        <w:t>2</w:t>
      </w:r>
      <w:r>
        <w:rPr>
          <w:rFonts w:hint="eastAsia"/>
          <w:color w:val="000000"/>
          <w:kern w:val="0"/>
          <w:szCs w:val="21"/>
        </w:rPr>
        <w:t>的幂（有时也称为椭圆曲线的秩），且</w:t>
      </w:r>
      <w:r>
        <w:rPr>
          <w:color w:val="000000"/>
          <w:kern w:val="0"/>
          <w:szCs w:val="21"/>
        </w:rPr>
        <w:t>4</w:t>
      </w:r>
      <w:r>
        <w:rPr>
          <w:i/>
          <w:color w:val="000000"/>
          <w:kern w:val="0"/>
          <w:szCs w:val="21"/>
        </w:rPr>
        <w:t>a</w:t>
      </w:r>
      <w:r>
        <w:rPr>
          <w:color w:val="000000"/>
          <w:kern w:val="0"/>
          <w:szCs w:val="21"/>
          <w:vertAlign w:val="superscript"/>
        </w:rPr>
        <w:t>3</w:t>
      </w:r>
      <w:r>
        <w:rPr>
          <w:color w:val="000000"/>
          <w:kern w:val="0"/>
          <w:szCs w:val="21"/>
        </w:rPr>
        <w:t>+27</w:t>
      </w:r>
      <w:r>
        <w:rPr>
          <w:i/>
          <w:color w:val="000000"/>
          <w:kern w:val="0"/>
          <w:szCs w:val="21"/>
        </w:rPr>
        <w:t>b</w:t>
      </w:r>
      <w:r>
        <w:rPr>
          <w:color w:val="000000"/>
          <w:kern w:val="0"/>
          <w:szCs w:val="21"/>
          <w:vertAlign w:val="superscript"/>
        </w:rPr>
        <w:t>2</w:t>
      </w:r>
      <w:r>
        <w:rPr>
          <w:color w:val="000000"/>
          <w:kern w:val="0"/>
          <w:szCs w:val="21"/>
        </w:rPr>
        <w:t>≠0</w:t>
      </w:r>
      <w:r>
        <w:rPr>
          <w:rFonts w:hint="eastAsia"/>
          <w:color w:val="000000"/>
          <w:kern w:val="0"/>
          <w:szCs w:val="21"/>
        </w:rPr>
        <w:t>。</w:t>
      </w:r>
    </w:p>
    <w:p w14:paraId="1B2FFDA3" w14:textId="52160403" w:rsidR="00414A63" w:rsidRDefault="005973CE">
      <w:pPr>
        <w:spacing w:line="300" w:lineRule="auto"/>
        <w:ind w:firstLineChars="200" w:firstLine="422"/>
        <w:rPr>
          <w:color w:val="000000"/>
          <w:kern w:val="0"/>
          <w:szCs w:val="21"/>
        </w:rPr>
      </w:pPr>
      <w:r>
        <w:rPr>
          <w:rFonts w:hint="eastAsia"/>
          <w:color w:val="000000"/>
          <w:kern w:val="0"/>
          <w:szCs w:val="21"/>
        </w:rPr>
        <w:t>椭圆曲线离散对数问题（</w:t>
      </w:r>
      <w:r>
        <w:rPr>
          <w:rFonts w:hint="eastAsia"/>
          <w:color w:val="000000"/>
          <w:kern w:val="0"/>
          <w:szCs w:val="21"/>
        </w:rPr>
        <w:t>ECDLP</w:t>
      </w:r>
      <w:r>
        <w:rPr>
          <w:rFonts w:hint="eastAsia"/>
          <w:color w:val="000000"/>
          <w:kern w:val="0"/>
          <w:szCs w:val="21"/>
        </w:rPr>
        <w:t>，</w:t>
      </w:r>
      <w:r>
        <w:rPr>
          <w:rFonts w:hint="eastAsia"/>
          <w:color w:val="000000"/>
          <w:kern w:val="0"/>
          <w:szCs w:val="21"/>
        </w:rPr>
        <w:t>Elliptic curve discrete logarithm problem</w:t>
      </w:r>
      <w:r>
        <w:rPr>
          <w:rFonts w:hint="eastAsia"/>
          <w:color w:val="000000"/>
          <w:kern w:val="0"/>
          <w:szCs w:val="21"/>
        </w:rPr>
        <w:t>）定义如下：给定素数</w:t>
      </w:r>
      <w:r>
        <w:rPr>
          <w:rFonts w:hint="eastAsia"/>
          <w:i/>
          <w:color w:val="000000"/>
          <w:kern w:val="0"/>
          <w:szCs w:val="21"/>
        </w:rPr>
        <w:t>p</w:t>
      </w:r>
      <w:r>
        <w:rPr>
          <w:rFonts w:hint="eastAsia"/>
          <w:color w:val="000000"/>
          <w:kern w:val="0"/>
          <w:szCs w:val="21"/>
        </w:rPr>
        <w:t>和椭圆曲线</w:t>
      </w:r>
      <w:r>
        <w:rPr>
          <w:rFonts w:hint="eastAsia"/>
          <w:color w:val="000000"/>
          <w:kern w:val="0"/>
          <w:szCs w:val="21"/>
        </w:rPr>
        <w:t>E</w:t>
      </w:r>
      <w:r>
        <w:rPr>
          <w:rFonts w:hint="eastAsia"/>
          <w:color w:val="000000"/>
          <w:kern w:val="0"/>
          <w:szCs w:val="21"/>
        </w:rPr>
        <w:t>，给定椭圆曲线上两点</w:t>
      </w:r>
      <w:r>
        <w:rPr>
          <w:rFonts w:hint="eastAsia"/>
          <w:i/>
          <w:color w:val="000000"/>
          <w:kern w:val="0"/>
          <w:szCs w:val="21"/>
        </w:rPr>
        <w:t>P</w:t>
      </w:r>
      <w:r>
        <w:rPr>
          <w:rFonts w:hint="eastAsia"/>
          <w:color w:val="000000"/>
          <w:kern w:val="0"/>
          <w:szCs w:val="21"/>
        </w:rPr>
        <w:t>和</w:t>
      </w:r>
      <w:r>
        <w:rPr>
          <w:rFonts w:hint="eastAsia"/>
          <w:i/>
          <w:color w:val="000000"/>
          <w:kern w:val="0"/>
          <w:szCs w:val="21"/>
        </w:rPr>
        <w:t>W</w:t>
      </w:r>
      <w:r>
        <w:rPr>
          <w:rFonts w:hint="eastAsia"/>
          <w:color w:val="000000"/>
          <w:kern w:val="0"/>
          <w:szCs w:val="21"/>
        </w:rPr>
        <w:t>，对</w:t>
      </w:r>
      <w:r>
        <w:rPr>
          <w:rFonts w:hint="eastAsia"/>
          <w:i/>
          <w:color w:val="000000"/>
          <w:kern w:val="0"/>
          <w:szCs w:val="21"/>
        </w:rPr>
        <w:t>W</w:t>
      </w:r>
      <w:r>
        <w:rPr>
          <w:rFonts w:hint="eastAsia"/>
          <w:color w:val="000000"/>
          <w:kern w:val="0"/>
          <w:szCs w:val="21"/>
        </w:rPr>
        <w:t>=</w:t>
      </w:r>
      <w:proofErr w:type="spellStart"/>
      <w:r>
        <w:rPr>
          <w:rFonts w:hint="eastAsia"/>
          <w:i/>
          <w:color w:val="000000"/>
          <w:kern w:val="0"/>
          <w:szCs w:val="21"/>
        </w:rPr>
        <w:t>kP</w:t>
      </w:r>
      <w:proofErr w:type="spellEnd"/>
      <w:r>
        <w:rPr>
          <w:rFonts w:hint="eastAsia"/>
          <w:color w:val="000000"/>
          <w:kern w:val="0"/>
          <w:szCs w:val="21"/>
        </w:rPr>
        <w:t>，求</w:t>
      </w:r>
      <w:r>
        <w:rPr>
          <w:rFonts w:hint="eastAsia"/>
          <w:i/>
          <w:color w:val="000000"/>
          <w:kern w:val="0"/>
          <w:szCs w:val="21"/>
        </w:rPr>
        <w:t>k</w:t>
      </w:r>
      <w:r>
        <w:rPr>
          <w:rFonts w:hint="eastAsia"/>
          <w:color w:val="000000"/>
          <w:kern w:val="0"/>
          <w:szCs w:val="21"/>
        </w:rPr>
        <w:t>的值。可以证明，已知</w:t>
      </w:r>
      <w:r>
        <w:rPr>
          <w:rFonts w:hint="eastAsia"/>
          <w:i/>
          <w:iCs/>
          <w:color w:val="000000"/>
          <w:kern w:val="0"/>
          <w:szCs w:val="21"/>
        </w:rPr>
        <w:t>k</w:t>
      </w:r>
      <w:r>
        <w:rPr>
          <w:rFonts w:hint="eastAsia"/>
          <w:color w:val="000000"/>
          <w:kern w:val="0"/>
          <w:szCs w:val="21"/>
        </w:rPr>
        <w:t>和</w:t>
      </w:r>
      <w:r>
        <w:rPr>
          <w:rFonts w:hint="eastAsia"/>
          <w:i/>
          <w:iCs/>
          <w:color w:val="000000"/>
          <w:kern w:val="0"/>
          <w:szCs w:val="21"/>
        </w:rPr>
        <w:t>P</w:t>
      </w:r>
      <w:r>
        <w:rPr>
          <w:rFonts w:hint="eastAsia"/>
          <w:color w:val="000000"/>
          <w:kern w:val="0"/>
          <w:szCs w:val="21"/>
        </w:rPr>
        <w:t>计算</w:t>
      </w:r>
      <w:r>
        <w:rPr>
          <w:i/>
          <w:iCs/>
          <w:color w:val="000000"/>
          <w:kern w:val="0"/>
          <w:szCs w:val="21"/>
        </w:rPr>
        <w:t>W</w:t>
      </w:r>
      <w:r>
        <w:rPr>
          <w:rFonts w:hint="eastAsia"/>
          <w:color w:val="000000"/>
          <w:kern w:val="0"/>
          <w:szCs w:val="21"/>
        </w:rPr>
        <w:t>比较容易，而由</w:t>
      </w:r>
      <w:r>
        <w:rPr>
          <w:i/>
          <w:iCs/>
          <w:color w:val="000000"/>
          <w:kern w:val="0"/>
          <w:szCs w:val="21"/>
        </w:rPr>
        <w:t>W</w:t>
      </w:r>
      <w:r>
        <w:rPr>
          <w:rFonts w:hint="eastAsia"/>
          <w:color w:val="000000"/>
          <w:kern w:val="0"/>
          <w:szCs w:val="21"/>
        </w:rPr>
        <w:t>和</w:t>
      </w:r>
      <w:r>
        <w:rPr>
          <w:rFonts w:hint="eastAsia"/>
          <w:i/>
          <w:iCs/>
          <w:color w:val="000000"/>
          <w:kern w:val="0"/>
          <w:szCs w:val="21"/>
        </w:rPr>
        <w:t>P</w:t>
      </w:r>
      <w:r>
        <w:rPr>
          <w:rFonts w:hint="eastAsia"/>
          <w:color w:val="000000"/>
          <w:kern w:val="0"/>
          <w:szCs w:val="21"/>
        </w:rPr>
        <w:t>计算</w:t>
      </w:r>
      <w:r>
        <w:rPr>
          <w:rFonts w:hint="eastAsia"/>
          <w:i/>
          <w:iCs/>
          <w:color w:val="000000"/>
          <w:kern w:val="0"/>
          <w:szCs w:val="21"/>
        </w:rPr>
        <w:t>k</w:t>
      </w:r>
      <w:r>
        <w:rPr>
          <w:rFonts w:hint="eastAsia"/>
          <w:color w:val="000000"/>
          <w:kern w:val="0"/>
          <w:szCs w:val="21"/>
        </w:rPr>
        <w:t>则比较困难，至今没有有效的方法来解决这个问题，这就是椭圆曲线加密算法原理之所在。</w:t>
      </w:r>
    </w:p>
    <w:p w14:paraId="1600252E" w14:textId="13ECA4F6" w:rsidR="00B5205A" w:rsidRPr="00B5205A" w:rsidRDefault="00B5205A" w:rsidP="00B5205A">
      <w:pPr>
        <w:spacing w:line="300" w:lineRule="auto"/>
        <w:ind w:firstLineChars="200" w:firstLine="422"/>
        <w:rPr>
          <w:rFonts w:ascii="仿宋" w:eastAsia="仿宋" w:hAnsi="仿宋"/>
          <w:color w:val="000000"/>
          <w:szCs w:val="21"/>
        </w:rPr>
      </w:pPr>
      <w:r w:rsidRPr="00B5205A">
        <w:rPr>
          <w:rFonts w:ascii="仿宋" w:eastAsia="仿宋" w:hAnsi="仿宋" w:hint="eastAsia"/>
          <w:color w:val="000000"/>
          <w:kern w:val="0"/>
          <w:szCs w:val="21"/>
        </w:rPr>
        <w:t>注意：</w:t>
      </w:r>
      <w:proofErr w:type="spellStart"/>
      <w:r w:rsidRPr="00B5205A">
        <w:rPr>
          <w:rFonts w:ascii="仿宋" w:eastAsia="仿宋" w:hAnsi="仿宋" w:hint="eastAsia"/>
          <w:i/>
          <w:color w:val="000000"/>
          <w:kern w:val="0"/>
          <w:szCs w:val="21"/>
        </w:rPr>
        <w:t>k</w:t>
      </w:r>
      <w:r w:rsidRPr="00B5205A">
        <w:rPr>
          <w:rFonts w:ascii="仿宋" w:eastAsia="仿宋" w:hAnsi="仿宋"/>
          <w:color w:val="000000"/>
          <w:szCs w:val="21"/>
        </w:rPr>
        <w:t>P</w:t>
      </w:r>
      <w:proofErr w:type="spellEnd"/>
      <w:r w:rsidRPr="00B5205A">
        <w:rPr>
          <w:rFonts w:ascii="仿宋" w:eastAsia="仿宋" w:hAnsi="仿宋" w:hint="eastAsia"/>
          <w:color w:val="000000"/>
          <w:szCs w:val="21"/>
        </w:rPr>
        <w:t>是指定义在加法运算符</w:t>
      </w:r>
      <w:r w:rsidRPr="00B5205A">
        <w:rPr>
          <w:rFonts w:ascii="仿宋" w:eastAsia="仿宋" w:hAnsi="仿宋" w:hint="eastAsia"/>
          <w:bCs/>
          <w:color w:val="000000"/>
        </w:rPr>
        <w:t>“+”</w:t>
      </w:r>
      <w:r w:rsidRPr="00B5205A">
        <w:rPr>
          <w:rFonts w:ascii="仿宋" w:eastAsia="仿宋" w:hAnsi="仿宋" w:hint="eastAsia"/>
          <w:color w:val="000000"/>
          <w:szCs w:val="21"/>
        </w:rPr>
        <w:t>上的</w:t>
      </w:r>
      <w:r w:rsidRPr="00B5205A">
        <w:rPr>
          <w:rFonts w:ascii="仿宋" w:eastAsia="仿宋" w:hAnsi="仿宋"/>
          <w:i/>
          <w:iCs/>
          <w:color w:val="000000"/>
          <w:szCs w:val="21"/>
        </w:rPr>
        <w:t>k</w:t>
      </w:r>
      <w:r w:rsidRPr="00B5205A">
        <w:rPr>
          <w:rFonts w:ascii="仿宋" w:eastAsia="仿宋" w:hAnsi="仿宋" w:hint="eastAsia"/>
          <w:color w:val="000000"/>
          <w:szCs w:val="21"/>
        </w:rPr>
        <w:t>个</w:t>
      </w:r>
      <w:r w:rsidRPr="00B5205A">
        <w:rPr>
          <w:rFonts w:ascii="仿宋" w:eastAsia="仿宋" w:hAnsi="仿宋"/>
          <w:color w:val="000000"/>
          <w:szCs w:val="21"/>
        </w:rPr>
        <w:t>P</w:t>
      </w:r>
      <w:r w:rsidRPr="00B5205A">
        <w:rPr>
          <w:rFonts w:ascii="仿宋" w:eastAsia="仿宋" w:hAnsi="仿宋" w:hint="eastAsia"/>
          <w:color w:val="000000"/>
          <w:szCs w:val="21"/>
        </w:rPr>
        <w:t>执行运算</w:t>
      </w:r>
      <w:r w:rsidRPr="00B5205A">
        <w:rPr>
          <w:rFonts w:ascii="仿宋" w:eastAsia="仿宋" w:hAnsi="仿宋" w:hint="eastAsia"/>
          <w:bCs/>
          <w:color w:val="000000"/>
        </w:rPr>
        <w:t>“+”</w:t>
      </w:r>
      <w:r w:rsidRPr="00B5205A">
        <w:rPr>
          <w:rFonts w:ascii="仿宋" w:eastAsia="仿宋" w:hAnsi="仿宋" w:hint="eastAsia"/>
          <w:color w:val="000000"/>
          <w:szCs w:val="21"/>
        </w:rPr>
        <w:t>，类似于</w:t>
      </w:r>
      <w:r w:rsidRPr="00B5205A">
        <w:rPr>
          <w:rFonts w:ascii="仿宋" w:eastAsia="仿宋" w:hAnsi="仿宋"/>
          <w:color w:val="000000"/>
          <w:szCs w:val="21"/>
        </w:rPr>
        <w:t>P</w:t>
      </w:r>
      <w:r w:rsidRPr="00B5205A">
        <w:rPr>
          <w:rFonts w:ascii="仿宋" w:eastAsia="仿宋" w:hAnsi="仿宋"/>
          <w:i/>
          <w:iCs/>
          <w:color w:val="000000"/>
          <w:szCs w:val="21"/>
          <w:vertAlign w:val="superscript"/>
        </w:rPr>
        <w:t>k</w:t>
      </w:r>
      <w:r w:rsidRPr="00B5205A">
        <w:rPr>
          <w:rFonts w:ascii="仿宋" w:eastAsia="仿宋" w:hAnsi="仿宋" w:hint="eastAsia"/>
          <w:color w:val="000000"/>
          <w:szCs w:val="21"/>
        </w:rPr>
        <w:t>次方。具体将在2</w:t>
      </w:r>
      <w:r w:rsidRPr="00B5205A">
        <w:rPr>
          <w:rFonts w:ascii="仿宋" w:eastAsia="仿宋" w:hAnsi="仿宋"/>
          <w:color w:val="000000"/>
          <w:szCs w:val="21"/>
        </w:rPr>
        <w:t>.2.2</w:t>
      </w:r>
      <w:r w:rsidRPr="00B5205A">
        <w:rPr>
          <w:rFonts w:ascii="仿宋" w:eastAsia="仿宋" w:hAnsi="仿宋" w:hint="eastAsia"/>
          <w:color w:val="000000"/>
          <w:szCs w:val="21"/>
        </w:rPr>
        <w:t>部分进行讲解。</w:t>
      </w:r>
    </w:p>
    <w:p w14:paraId="123D653A" w14:textId="2139F63E" w:rsidR="00C0733F" w:rsidRDefault="00C0733F" w:rsidP="00C0733F">
      <w:pPr>
        <w:widowControl/>
        <w:spacing w:line="300" w:lineRule="auto"/>
        <w:ind w:firstLineChars="196" w:firstLine="414"/>
        <w:jc w:val="left"/>
        <w:rPr>
          <w:color w:val="000000"/>
          <w:kern w:val="0"/>
          <w:szCs w:val="21"/>
        </w:rPr>
      </w:pPr>
      <w:r w:rsidRPr="001C3BF0">
        <w:rPr>
          <w:rFonts w:hint="eastAsia"/>
          <w:color w:val="000000"/>
        </w:rPr>
        <w:t>类似这样的特性</w:t>
      </w:r>
      <w:r>
        <w:rPr>
          <w:rFonts w:hint="eastAsia"/>
          <w:color w:val="000000"/>
        </w:rPr>
        <w:t>：</w:t>
      </w:r>
      <w:r w:rsidRPr="001C3BF0">
        <w:rPr>
          <w:rFonts w:hint="eastAsia"/>
          <w:color w:val="000000"/>
        </w:rPr>
        <w:t>向一个方向计算容易，但反方向倒推很难的算法被称作单向陷门函数（</w:t>
      </w:r>
      <w:r w:rsidRPr="001C3BF0">
        <w:rPr>
          <w:rFonts w:hint="eastAsia"/>
          <w:color w:val="000000"/>
        </w:rPr>
        <w:t>Trapdoor Function</w:t>
      </w:r>
      <w:r w:rsidRPr="001C3BF0">
        <w:rPr>
          <w:rFonts w:hint="eastAsia"/>
          <w:color w:val="000000"/>
        </w:rPr>
        <w:t>）。椭圆曲线</w:t>
      </w:r>
      <w:r w:rsidR="00760742">
        <w:rPr>
          <w:rFonts w:hint="eastAsia"/>
          <w:color w:val="000000"/>
        </w:rPr>
        <w:t>离散对数问题</w:t>
      </w:r>
      <w:r w:rsidR="00433C2B">
        <w:rPr>
          <w:rFonts w:hint="eastAsia"/>
          <w:color w:val="000000"/>
        </w:rPr>
        <w:t>可以用来构造一</w:t>
      </w:r>
      <w:r w:rsidRPr="001C3BF0">
        <w:rPr>
          <w:rFonts w:hint="eastAsia"/>
          <w:color w:val="000000"/>
        </w:rPr>
        <w:t>个很好的陷门函数。</w:t>
      </w:r>
    </w:p>
    <w:p w14:paraId="1B22275D" w14:textId="73751B37" w:rsidR="00414A63" w:rsidRPr="00D629F1" w:rsidRDefault="00D629F1" w:rsidP="00D629F1">
      <w:pPr>
        <w:pStyle w:val="4"/>
        <w:ind w:leftChars="200" w:left="422"/>
        <w:rPr>
          <w:rFonts w:ascii="Times New Roman" w:hAnsi="Times New Roman"/>
        </w:rPr>
      </w:pPr>
      <w:r>
        <w:rPr>
          <w:rFonts w:ascii="Times New Roman" w:hAnsi="Times New Roman" w:hint="eastAsia"/>
        </w:rPr>
        <w:t>2</w:t>
      </w:r>
      <w:r>
        <w:rPr>
          <w:rFonts w:ascii="Times New Roman" w:hAnsi="Times New Roman"/>
        </w:rPr>
        <w:t xml:space="preserve">. </w:t>
      </w:r>
      <w:r w:rsidR="005973CE" w:rsidRPr="00D629F1">
        <w:rPr>
          <w:rFonts w:ascii="Times New Roman" w:hAnsi="Times New Roman" w:hint="eastAsia"/>
        </w:rPr>
        <w:t>椭圆曲线加密</w:t>
      </w:r>
    </w:p>
    <w:p w14:paraId="084CE9C3" w14:textId="77777777" w:rsidR="00414A63" w:rsidRDefault="005973CE">
      <w:pPr>
        <w:spacing w:line="300" w:lineRule="auto"/>
        <w:ind w:firstLineChars="200" w:firstLine="422"/>
        <w:rPr>
          <w:color w:val="000000"/>
          <w:kern w:val="0"/>
          <w:szCs w:val="21"/>
        </w:rPr>
      </w:pPr>
      <w:r>
        <w:rPr>
          <w:rFonts w:hint="eastAsia"/>
          <w:color w:val="000000"/>
          <w:kern w:val="0"/>
          <w:szCs w:val="21"/>
        </w:rPr>
        <w:t>将</w:t>
      </w:r>
      <w:r>
        <w:rPr>
          <w:rFonts w:hint="eastAsia"/>
          <w:color w:val="000000"/>
          <w:kern w:val="0"/>
          <w:szCs w:val="21"/>
        </w:rPr>
        <w:t>ECDLP</w:t>
      </w:r>
      <w:r>
        <w:rPr>
          <w:rFonts w:hint="eastAsia"/>
          <w:color w:val="000000"/>
          <w:kern w:val="0"/>
          <w:szCs w:val="21"/>
        </w:rPr>
        <w:t>嵌入到加密系统中的方法有很多种，最简单的一种实现方法描述如下：</w:t>
      </w:r>
    </w:p>
    <w:p w14:paraId="09B0A28D" w14:textId="77777777" w:rsidR="00414A63" w:rsidRDefault="005973CE">
      <w:pPr>
        <w:numPr>
          <w:ilvl w:val="0"/>
          <w:numId w:val="12"/>
        </w:numPr>
        <w:spacing w:line="300" w:lineRule="auto"/>
        <w:rPr>
          <w:color w:val="000000"/>
          <w:kern w:val="0"/>
          <w:szCs w:val="21"/>
        </w:rPr>
      </w:pPr>
      <w:r>
        <w:rPr>
          <w:rFonts w:hint="eastAsia"/>
          <w:color w:val="000000"/>
          <w:kern w:val="0"/>
          <w:szCs w:val="21"/>
        </w:rPr>
        <w:t>Alice</w:t>
      </w:r>
      <w:r>
        <w:rPr>
          <w:rFonts w:hint="eastAsia"/>
          <w:color w:val="000000"/>
          <w:kern w:val="0"/>
          <w:szCs w:val="21"/>
        </w:rPr>
        <w:t>首先选择一条椭圆曲线以及该曲线上的一点</w:t>
      </w:r>
      <w:r>
        <w:rPr>
          <w:rFonts w:hint="eastAsia"/>
          <w:i/>
          <w:color w:val="000000"/>
          <w:kern w:val="0"/>
          <w:szCs w:val="21"/>
        </w:rPr>
        <w:t>G</w:t>
      </w:r>
      <w:r>
        <w:rPr>
          <w:rFonts w:hint="eastAsia"/>
          <w:color w:val="000000"/>
          <w:kern w:val="0"/>
          <w:szCs w:val="21"/>
        </w:rPr>
        <w:t>，然后选取一个保密数字</w:t>
      </w:r>
      <w:r>
        <w:rPr>
          <w:rFonts w:hint="eastAsia"/>
          <w:i/>
          <w:color w:val="000000"/>
          <w:kern w:val="0"/>
          <w:szCs w:val="21"/>
        </w:rPr>
        <w:t>k</w:t>
      </w:r>
      <w:r>
        <w:rPr>
          <w:rFonts w:hint="eastAsia"/>
          <w:color w:val="000000"/>
          <w:kern w:val="0"/>
          <w:szCs w:val="21"/>
        </w:rPr>
        <w:t>，该数字将作为她的私钥。她的公钥为</w:t>
      </w:r>
      <w:r>
        <w:rPr>
          <w:rFonts w:hint="eastAsia"/>
          <w:i/>
          <w:color w:val="000000"/>
          <w:kern w:val="0"/>
          <w:szCs w:val="21"/>
        </w:rPr>
        <w:t>G</w:t>
      </w:r>
      <w:r>
        <w:rPr>
          <w:rFonts w:hint="eastAsia"/>
          <w:color w:val="000000"/>
          <w:kern w:val="0"/>
          <w:szCs w:val="21"/>
        </w:rPr>
        <w:t>和</w:t>
      </w:r>
      <w:r>
        <w:rPr>
          <w:rFonts w:hint="eastAsia"/>
          <w:i/>
          <w:color w:val="000000"/>
          <w:kern w:val="0"/>
          <w:szCs w:val="21"/>
        </w:rPr>
        <w:t>P</w:t>
      </w:r>
      <w:r>
        <w:rPr>
          <w:rFonts w:hint="eastAsia"/>
          <w:i/>
          <w:color w:val="000000"/>
          <w:kern w:val="0"/>
          <w:szCs w:val="21"/>
          <w:vertAlign w:val="subscript"/>
        </w:rPr>
        <w:t>A</w:t>
      </w:r>
      <w:r>
        <w:rPr>
          <w:rFonts w:hint="eastAsia"/>
          <w:color w:val="000000"/>
          <w:kern w:val="0"/>
          <w:szCs w:val="21"/>
        </w:rPr>
        <w:t>，其中</w:t>
      </w:r>
      <w:r>
        <w:rPr>
          <w:rFonts w:hint="eastAsia"/>
          <w:i/>
          <w:color w:val="000000"/>
          <w:kern w:val="0"/>
          <w:szCs w:val="21"/>
        </w:rPr>
        <w:t>P</w:t>
      </w:r>
      <w:r>
        <w:rPr>
          <w:rFonts w:hint="eastAsia"/>
          <w:i/>
          <w:color w:val="000000"/>
          <w:kern w:val="0"/>
          <w:szCs w:val="21"/>
          <w:vertAlign w:val="subscript"/>
        </w:rPr>
        <w:t>A</w:t>
      </w:r>
      <w:r>
        <w:rPr>
          <w:rFonts w:hint="eastAsia"/>
          <w:color w:val="000000"/>
          <w:kern w:val="0"/>
          <w:szCs w:val="21"/>
        </w:rPr>
        <w:t>=</w:t>
      </w:r>
      <w:proofErr w:type="spellStart"/>
      <w:r>
        <w:rPr>
          <w:rFonts w:hint="eastAsia"/>
          <w:i/>
          <w:color w:val="000000"/>
          <w:kern w:val="0"/>
          <w:szCs w:val="21"/>
        </w:rPr>
        <w:t>kG</w:t>
      </w:r>
      <w:proofErr w:type="spellEnd"/>
      <w:r>
        <w:rPr>
          <w:rFonts w:hint="eastAsia"/>
          <w:color w:val="000000"/>
          <w:kern w:val="0"/>
          <w:szCs w:val="21"/>
        </w:rPr>
        <w:t>，并将公钥给</w:t>
      </w:r>
      <w:r>
        <w:rPr>
          <w:rFonts w:hint="eastAsia"/>
          <w:color w:val="000000"/>
          <w:kern w:val="0"/>
          <w:szCs w:val="21"/>
        </w:rPr>
        <w:t>Bob</w:t>
      </w:r>
      <w:r>
        <w:rPr>
          <w:rFonts w:hint="eastAsia"/>
          <w:color w:val="000000"/>
          <w:kern w:val="0"/>
          <w:szCs w:val="21"/>
        </w:rPr>
        <w:t>。</w:t>
      </w:r>
    </w:p>
    <w:p w14:paraId="591B55E0" w14:textId="77777777" w:rsidR="004E389A" w:rsidRPr="004E389A" w:rsidRDefault="005973CE">
      <w:pPr>
        <w:numPr>
          <w:ilvl w:val="0"/>
          <w:numId w:val="12"/>
        </w:numPr>
        <w:spacing w:line="300" w:lineRule="auto"/>
        <w:rPr>
          <w:color w:val="000000"/>
          <w:kern w:val="0"/>
          <w:szCs w:val="21"/>
        </w:rPr>
      </w:pPr>
      <w:r>
        <w:rPr>
          <w:rFonts w:hint="eastAsia"/>
          <w:color w:val="000000"/>
          <w:kern w:val="0"/>
          <w:szCs w:val="21"/>
        </w:rPr>
        <w:t>当</w:t>
      </w:r>
      <w:r>
        <w:rPr>
          <w:rFonts w:hint="eastAsia"/>
          <w:color w:val="000000"/>
          <w:kern w:val="0"/>
          <w:szCs w:val="21"/>
        </w:rPr>
        <w:t>Bob</w:t>
      </w:r>
      <w:r>
        <w:rPr>
          <w:rFonts w:hint="eastAsia"/>
          <w:color w:val="000000"/>
          <w:kern w:val="0"/>
          <w:szCs w:val="21"/>
        </w:rPr>
        <w:t>要给</w:t>
      </w:r>
      <w:r>
        <w:rPr>
          <w:rFonts w:hint="eastAsia"/>
          <w:color w:val="000000"/>
          <w:kern w:val="0"/>
          <w:szCs w:val="21"/>
        </w:rPr>
        <w:t>Alice</w:t>
      </w:r>
      <w:r>
        <w:rPr>
          <w:rFonts w:hint="eastAsia"/>
          <w:color w:val="000000"/>
          <w:kern w:val="0"/>
          <w:szCs w:val="21"/>
        </w:rPr>
        <w:t>发送一个消息时，他需要先将明文转换成数字</w:t>
      </w:r>
      <w:r>
        <w:rPr>
          <w:rFonts w:hint="eastAsia"/>
          <w:i/>
          <w:color w:val="000000"/>
          <w:kern w:val="0"/>
          <w:szCs w:val="21"/>
        </w:rPr>
        <w:t>m</w:t>
      </w:r>
      <w:r>
        <w:rPr>
          <w:rFonts w:hint="eastAsia"/>
          <w:color w:val="000000"/>
          <w:kern w:val="0"/>
          <w:szCs w:val="21"/>
        </w:rPr>
        <w:t>，并在曲线上找出一点</w:t>
      </w:r>
      <w:r>
        <w:rPr>
          <w:rFonts w:hint="eastAsia"/>
          <w:i/>
          <w:color w:val="000000"/>
          <w:kern w:val="0"/>
          <w:szCs w:val="21"/>
        </w:rPr>
        <w:t>P</w:t>
      </w:r>
      <w:r>
        <w:rPr>
          <w:rFonts w:hint="eastAsia"/>
          <w:i/>
          <w:color w:val="000000"/>
          <w:kern w:val="0"/>
          <w:szCs w:val="21"/>
          <w:vertAlign w:val="subscript"/>
        </w:rPr>
        <w:t>m</w:t>
      </w:r>
      <w:r>
        <w:rPr>
          <w:rFonts w:hint="eastAsia"/>
          <w:color w:val="000000"/>
          <w:kern w:val="0"/>
          <w:szCs w:val="21"/>
        </w:rPr>
        <w:t>，使其</w:t>
      </w:r>
      <w:r>
        <w:rPr>
          <w:rFonts w:hint="eastAsia"/>
          <w:i/>
          <w:color w:val="000000"/>
          <w:kern w:val="0"/>
          <w:szCs w:val="21"/>
        </w:rPr>
        <w:t>x</w:t>
      </w:r>
      <w:r>
        <w:rPr>
          <w:rFonts w:hint="eastAsia"/>
          <w:color w:val="000000"/>
          <w:kern w:val="0"/>
          <w:szCs w:val="21"/>
        </w:rPr>
        <w:t>坐标值与</w:t>
      </w:r>
      <w:r>
        <w:rPr>
          <w:rFonts w:hint="eastAsia"/>
          <w:i/>
          <w:color w:val="000000"/>
          <w:kern w:val="0"/>
          <w:szCs w:val="21"/>
        </w:rPr>
        <w:t>y</w:t>
      </w:r>
      <w:r>
        <w:rPr>
          <w:rFonts w:hint="eastAsia"/>
          <w:color w:val="000000"/>
          <w:kern w:val="0"/>
          <w:szCs w:val="21"/>
        </w:rPr>
        <w:t>坐标值之差为</w:t>
      </w:r>
      <w:r>
        <w:rPr>
          <w:rFonts w:hint="eastAsia"/>
          <w:i/>
          <w:color w:val="000000"/>
          <w:kern w:val="0"/>
          <w:szCs w:val="21"/>
        </w:rPr>
        <w:t>m</w:t>
      </w:r>
      <w:r>
        <w:rPr>
          <w:rFonts w:hint="eastAsia"/>
          <w:color w:val="000000"/>
          <w:kern w:val="0"/>
          <w:szCs w:val="21"/>
        </w:rPr>
        <w:t>。再选择一个随机数</w:t>
      </w:r>
      <w:r>
        <w:rPr>
          <w:rFonts w:hint="eastAsia"/>
          <w:i/>
          <w:color w:val="000000"/>
          <w:kern w:val="0"/>
          <w:szCs w:val="21"/>
        </w:rPr>
        <w:t>r</w:t>
      </w:r>
      <w:r>
        <w:rPr>
          <w:rFonts w:hint="eastAsia"/>
          <w:color w:val="000000"/>
          <w:kern w:val="0"/>
          <w:szCs w:val="21"/>
        </w:rPr>
        <w:t>，然后</w:t>
      </w:r>
      <w:r w:rsidR="004E389A">
        <w:rPr>
          <w:rFonts w:hint="eastAsia"/>
          <w:color w:val="000000"/>
          <w:kern w:val="0"/>
          <w:szCs w:val="21"/>
        </w:rPr>
        <w:t>将得到的</w:t>
      </w:r>
      <w:r>
        <w:rPr>
          <w:rFonts w:hint="eastAsia"/>
          <w:color w:val="000000"/>
          <w:kern w:val="0"/>
          <w:szCs w:val="21"/>
        </w:rPr>
        <w:t>密文</w:t>
      </w:r>
      <w:r w:rsidR="004E389A">
        <w:rPr>
          <w:rFonts w:hint="eastAsia"/>
          <w:i/>
          <w:color w:val="000000"/>
          <w:kern w:val="0"/>
          <w:szCs w:val="21"/>
        </w:rPr>
        <w:t>C</w:t>
      </w:r>
      <w:r w:rsidR="004E389A">
        <w:rPr>
          <w:rFonts w:hint="eastAsia"/>
          <w:color w:val="000000"/>
          <w:kern w:val="0"/>
          <w:szCs w:val="21"/>
        </w:rPr>
        <w:t xml:space="preserve"> =</w:t>
      </w:r>
      <w:r w:rsidR="004E389A">
        <w:rPr>
          <w:rFonts w:hint="eastAsia"/>
        </w:rPr>
        <w:t>(</w:t>
      </w:r>
      <w:r w:rsidR="004E389A">
        <w:rPr>
          <w:rFonts w:hint="eastAsia"/>
          <w:i/>
        </w:rPr>
        <w:t>C</w:t>
      </w:r>
      <w:r w:rsidR="004E389A">
        <w:rPr>
          <w:rFonts w:hint="eastAsia"/>
          <w:i/>
          <w:vertAlign w:val="subscript"/>
        </w:rPr>
        <w:t>1</w:t>
      </w:r>
      <w:r w:rsidR="004E389A">
        <w:rPr>
          <w:rFonts w:hint="eastAsia"/>
        </w:rPr>
        <w:t>,</w:t>
      </w:r>
      <w:r w:rsidR="004E389A">
        <w:rPr>
          <w:rFonts w:hint="eastAsia"/>
          <w:i/>
        </w:rPr>
        <w:t xml:space="preserve"> C</w:t>
      </w:r>
      <w:r w:rsidR="004E389A">
        <w:rPr>
          <w:rFonts w:hint="eastAsia"/>
          <w:i/>
          <w:vertAlign w:val="subscript"/>
        </w:rPr>
        <w:t>2</w:t>
      </w:r>
      <w:r w:rsidR="004E389A">
        <w:rPr>
          <w:rFonts w:hint="eastAsia"/>
        </w:rPr>
        <w:t>)</w:t>
      </w:r>
      <w:r>
        <w:rPr>
          <w:rFonts w:hint="eastAsia"/>
          <w:color w:val="000000"/>
          <w:kern w:val="0"/>
          <w:szCs w:val="21"/>
        </w:rPr>
        <w:t>发送给</w:t>
      </w:r>
      <w:r>
        <w:rPr>
          <w:rFonts w:hint="eastAsia"/>
          <w:color w:val="000000"/>
          <w:kern w:val="0"/>
          <w:szCs w:val="21"/>
        </w:rPr>
        <w:t>Alice</w:t>
      </w:r>
      <w:r w:rsidR="004E389A">
        <w:rPr>
          <w:rFonts w:hint="eastAsia"/>
          <w:color w:val="000000"/>
          <w:kern w:val="0"/>
          <w:szCs w:val="21"/>
        </w:rPr>
        <w:t>，其中：</w:t>
      </w:r>
      <w:r w:rsidR="004E389A">
        <w:rPr>
          <w:i/>
          <w:color w:val="000000"/>
          <w:kern w:val="0"/>
          <w:szCs w:val="21"/>
        </w:rPr>
        <w:t xml:space="preserve"> </w:t>
      </w:r>
    </w:p>
    <w:p w14:paraId="60719553" w14:textId="70944E6C" w:rsidR="00414A63" w:rsidRDefault="00044C2A" w:rsidP="004E389A">
      <w:pPr>
        <w:spacing w:line="300" w:lineRule="auto"/>
        <w:ind w:left="840"/>
        <w:jc w:val="center"/>
        <w:rPr>
          <w:color w:val="000000"/>
          <w:kern w:val="0"/>
          <w:szCs w:val="21"/>
        </w:rPr>
      </w:pPr>
      <w:r>
        <w:rPr>
          <w:rFonts w:hint="eastAsia"/>
          <w:i/>
        </w:rPr>
        <w:t>C</w:t>
      </w:r>
      <w:r>
        <w:rPr>
          <w:rFonts w:hint="eastAsia"/>
          <w:i/>
          <w:vertAlign w:val="subscript"/>
        </w:rPr>
        <w:t>1</w:t>
      </w:r>
      <w:r w:rsidR="005973CE">
        <w:rPr>
          <w:rFonts w:hint="eastAsia"/>
          <w:color w:val="000000"/>
          <w:kern w:val="0"/>
          <w:szCs w:val="21"/>
        </w:rPr>
        <w:t xml:space="preserve"> </w:t>
      </w:r>
      <w:r>
        <w:rPr>
          <w:rFonts w:hint="eastAsia"/>
          <w:color w:val="000000"/>
          <w:kern w:val="0"/>
          <w:szCs w:val="21"/>
        </w:rPr>
        <w:t>=</w:t>
      </w:r>
      <w:r>
        <w:rPr>
          <w:color w:val="000000"/>
          <w:kern w:val="0"/>
          <w:szCs w:val="21"/>
        </w:rPr>
        <w:t xml:space="preserve"> </w:t>
      </w:r>
      <w:proofErr w:type="spellStart"/>
      <w:r w:rsidR="005973CE">
        <w:rPr>
          <w:rFonts w:hint="eastAsia"/>
          <w:i/>
          <w:color w:val="000000"/>
          <w:kern w:val="0"/>
          <w:szCs w:val="21"/>
        </w:rPr>
        <w:t>rG</w:t>
      </w:r>
      <w:proofErr w:type="spellEnd"/>
      <w:r w:rsidR="005973CE">
        <w:rPr>
          <w:rFonts w:hint="eastAsia"/>
          <w:color w:val="000000"/>
          <w:kern w:val="0"/>
          <w:szCs w:val="21"/>
        </w:rPr>
        <w:t xml:space="preserve">, </w:t>
      </w:r>
      <w:r>
        <w:rPr>
          <w:rFonts w:hint="eastAsia"/>
          <w:i/>
        </w:rPr>
        <w:t>C</w:t>
      </w:r>
      <w:r>
        <w:rPr>
          <w:i/>
          <w:vertAlign w:val="subscript"/>
        </w:rPr>
        <w:t>2</w:t>
      </w:r>
      <w:r>
        <w:rPr>
          <w:rFonts w:hint="eastAsia"/>
          <w:color w:val="000000"/>
          <w:kern w:val="0"/>
          <w:szCs w:val="21"/>
        </w:rPr>
        <w:t xml:space="preserve"> =</w:t>
      </w:r>
      <w:r w:rsidR="005973CE">
        <w:rPr>
          <w:rFonts w:hint="eastAsia"/>
          <w:i/>
          <w:color w:val="000000"/>
          <w:kern w:val="0"/>
          <w:szCs w:val="21"/>
        </w:rPr>
        <w:t>P</w:t>
      </w:r>
      <w:r w:rsidR="005973CE">
        <w:rPr>
          <w:rFonts w:hint="eastAsia"/>
          <w:i/>
          <w:color w:val="000000"/>
          <w:kern w:val="0"/>
          <w:szCs w:val="21"/>
          <w:vertAlign w:val="subscript"/>
        </w:rPr>
        <w:t xml:space="preserve">m </w:t>
      </w:r>
      <w:r w:rsidR="005973CE">
        <w:rPr>
          <w:rFonts w:hint="eastAsia"/>
          <w:color w:val="000000"/>
          <w:kern w:val="0"/>
          <w:szCs w:val="21"/>
        </w:rPr>
        <w:t xml:space="preserve">+ </w:t>
      </w:r>
      <w:proofErr w:type="spellStart"/>
      <w:r w:rsidR="005973CE">
        <w:rPr>
          <w:rFonts w:hint="eastAsia"/>
          <w:i/>
          <w:color w:val="000000"/>
          <w:kern w:val="0"/>
          <w:szCs w:val="21"/>
        </w:rPr>
        <w:t>rP</w:t>
      </w:r>
      <w:r w:rsidR="005973CE">
        <w:rPr>
          <w:rFonts w:hint="eastAsia"/>
          <w:i/>
          <w:color w:val="000000"/>
          <w:kern w:val="0"/>
          <w:szCs w:val="21"/>
          <w:vertAlign w:val="subscript"/>
        </w:rPr>
        <w:t>A</w:t>
      </w:r>
      <w:proofErr w:type="spellEnd"/>
    </w:p>
    <w:p w14:paraId="007A68D3" w14:textId="55671EB3" w:rsidR="00414A63" w:rsidRDefault="005973CE">
      <w:pPr>
        <w:numPr>
          <w:ilvl w:val="0"/>
          <w:numId w:val="12"/>
        </w:numPr>
        <w:spacing w:line="300" w:lineRule="auto"/>
        <w:rPr>
          <w:color w:val="000000"/>
          <w:kern w:val="0"/>
          <w:szCs w:val="21"/>
        </w:rPr>
      </w:pPr>
      <w:r>
        <w:rPr>
          <w:rFonts w:hint="eastAsia"/>
          <w:color w:val="000000"/>
          <w:kern w:val="0"/>
          <w:szCs w:val="21"/>
        </w:rPr>
        <w:t>Alice</w:t>
      </w:r>
      <w:r>
        <w:rPr>
          <w:rFonts w:hint="eastAsia"/>
          <w:color w:val="000000"/>
          <w:kern w:val="0"/>
          <w:szCs w:val="21"/>
        </w:rPr>
        <w:t>收到消息后，通过用自己的私钥与</w:t>
      </w:r>
      <w:r w:rsidR="00AF28B3">
        <w:rPr>
          <w:rFonts w:hint="eastAsia"/>
          <w:i/>
        </w:rPr>
        <w:t>C</w:t>
      </w:r>
      <w:r w:rsidR="00AF28B3">
        <w:rPr>
          <w:rFonts w:hint="eastAsia"/>
          <w:i/>
          <w:vertAlign w:val="subscript"/>
        </w:rPr>
        <w:t>1</w:t>
      </w:r>
      <w:r>
        <w:rPr>
          <w:rFonts w:hint="eastAsia"/>
          <w:color w:val="000000"/>
          <w:kern w:val="0"/>
          <w:szCs w:val="21"/>
        </w:rPr>
        <w:t>相乘，并</w:t>
      </w:r>
      <w:r w:rsidR="00044C2A">
        <w:rPr>
          <w:rFonts w:hint="eastAsia"/>
          <w:color w:val="000000"/>
          <w:kern w:val="0"/>
          <w:szCs w:val="21"/>
        </w:rPr>
        <w:t>用</w:t>
      </w:r>
      <w:r>
        <w:rPr>
          <w:rFonts w:hint="eastAsia"/>
          <w:color w:val="000000"/>
          <w:kern w:val="0"/>
          <w:szCs w:val="21"/>
        </w:rPr>
        <w:t>第二点</w:t>
      </w:r>
      <w:r w:rsidR="00044C2A">
        <w:rPr>
          <w:rFonts w:hint="eastAsia"/>
          <w:color w:val="000000"/>
          <w:kern w:val="0"/>
          <w:szCs w:val="21"/>
        </w:rPr>
        <w:t>减去它</w:t>
      </w:r>
      <w:r>
        <w:rPr>
          <w:rFonts w:hint="eastAsia"/>
          <w:color w:val="000000"/>
          <w:kern w:val="0"/>
          <w:szCs w:val="21"/>
        </w:rPr>
        <w:t>，就可以很容易完成解密：</w:t>
      </w:r>
    </w:p>
    <w:p w14:paraId="731407B1" w14:textId="25B166DA" w:rsidR="00414A63" w:rsidRDefault="00AF28B3">
      <w:pPr>
        <w:spacing w:line="300" w:lineRule="auto"/>
        <w:ind w:left="420"/>
        <w:jc w:val="center"/>
        <w:rPr>
          <w:color w:val="000000"/>
          <w:kern w:val="0"/>
          <w:szCs w:val="21"/>
        </w:rPr>
      </w:pPr>
      <w:r>
        <w:rPr>
          <w:rFonts w:hint="eastAsia"/>
          <w:i/>
        </w:rPr>
        <w:t>C</w:t>
      </w:r>
      <w:r>
        <w:rPr>
          <w:i/>
          <w:vertAlign w:val="subscript"/>
        </w:rPr>
        <w:t xml:space="preserve">2 </w:t>
      </w:r>
      <w:r>
        <w:rPr>
          <w:rFonts w:hint="eastAsia"/>
          <w:color w:val="000000"/>
          <w:kern w:val="0"/>
          <w:szCs w:val="21"/>
        </w:rPr>
        <w:t>-</w:t>
      </w:r>
      <w:r>
        <w:rPr>
          <w:color w:val="000000"/>
          <w:kern w:val="0"/>
          <w:szCs w:val="21"/>
        </w:rPr>
        <w:t xml:space="preserve"> </w:t>
      </w:r>
      <w:r>
        <w:rPr>
          <w:rFonts w:hint="eastAsia"/>
          <w:i/>
          <w:color w:val="000000"/>
          <w:kern w:val="0"/>
          <w:szCs w:val="21"/>
        </w:rPr>
        <w:t>k</w:t>
      </w:r>
      <w:r>
        <w:rPr>
          <w:rFonts w:hint="eastAsia"/>
          <w:i/>
        </w:rPr>
        <w:t>C</w:t>
      </w:r>
      <w:r>
        <w:rPr>
          <w:rFonts w:hint="eastAsia"/>
          <w:i/>
          <w:vertAlign w:val="subscript"/>
        </w:rPr>
        <w:t>1</w:t>
      </w:r>
      <w:r>
        <w:rPr>
          <w:rFonts w:hint="eastAsia"/>
          <w:color w:val="000000"/>
          <w:kern w:val="0"/>
          <w:szCs w:val="21"/>
        </w:rPr>
        <w:t>=</w:t>
      </w:r>
      <w:r>
        <w:rPr>
          <w:i/>
          <w:vertAlign w:val="subscript"/>
        </w:rPr>
        <w:t xml:space="preserve"> </w:t>
      </w:r>
      <w:r w:rsidR="005973CE">
        <w:rPr>
          <w:rFonts w:hint="eastAsia"/>
          <w:i/>
          <w:color w:val="000000"/>
          <w:kern w:val="0"/>
          <w:szCs w:val="21"/>
        </w:rPr>
        <w:t>P</w:t>
      </w:r>
      <w:r w:rsidR="005973CE">
        <w:rPr>
          <w:rFonts w:hint="eastAsia"/>
          <w:i/>
          <w:color w:val="000000"/>
          <w:kern w:val="0"/>
          <w:szCs w:val="21"/>
          <w:vertAlign w:val="subscript"/>
        </w:rPr>
        <w:t xml:space="preserve">m </w:t>
      </w:r>
      <w:r w:rsidR="005973CE">
        <w:rPr>
          <w:rFonts w:hint="eastAsia"/>
          <w:color w:val="000000"/>
          <w:kern w:val="0"/>
          <w:szCs w:val="21"/>
        </w:rPr>
        <w:t xml:space="preserve">+ </w:t>
      </w:r>
      <w:proofErr w:type="spellStart"/>
      <w:r w:rsidR="005973CE">
        <w:rPr>
          <w:rFonts w:hint="eastAsia"/>
          <w:i/>
          <w:color w:val="000000"/>
          <w:kern w:val="0"/>
          <w:szCs w:val="21"/>
        </w:rPr>
        <w:t>rP</w:t>
      </w:r>
      <w:r w:rsidR="005973CE">
        <w:rPr>
          <w:rFonts w:hint="eastAsia"/>
          <w:i/>
          <w:color w:val="000000"/>
          <w:kern w:val="0"/>
          <w:szCs w:val="21"/>
          <w:vertAlign w:val="subscript"/>
        </w:rPr>
        <w:t>A</w:t>
      </w:r>
      <w:proofErr w:type="spellEnd"/>
      <w:r w:rsidR="005973CE">
        <w:rPr>
          <w:rFonts w:hint="eastAsia"/>
          <w:i/>
          <w:color w:val="000000"/>
          <w:kern w:val="0"/>
          <w:szCs w:val="21"/>
          <w:vertAlign w:val="subscript"/>
        </w:rPr>
        <w:t xml:space="preserve"> </w:t>
      </w:r>
      <w:r w:rsidR="005973CE">
        <w:rPr>
          <w:color w:val="000000"/>
          <w:kern w:val="0"/>
          <w:szCs w:val="21"/>
        </w:rPr>
        <w:t>–</w:t>
      </w:r>
      <w:r w:rsidR="005973CE">
        <w:rPr>
          <w:rFonts w:hint="eastAsia"/>
          <w:color w:val="000000"/>
          <w:kern w:val="0"/>
          <w:szCs w:val="21"/>
        </w:rPr>
        <w:t xml:space="preserve"> </w:t>
      </w:r>
      <w:r w:rsidR="005973CE">
        <w:rPr>
          <w:rFonts w:hint="eastAsia"/>
          <w:i/>
          <w:color w:val="000000"/>
          <w:kern w:val="0"/>
          <w:szCs w:val="21"/>
        </w:rPr>
        <w:t>k</w:t>
      </w:r>
      <w:r w:rsidR="005973CE">
        <w:rPr>
          <w:rFonts w:hint="eastAsia"/>
          <w:color w:val="000000"/>
          <w:kern w:val="0"/>
          <w:szCs w:val="21"/>
        </w:rPr>
        <w:t>(</w:t>
      </w:r>
      <w:proofErr w:type="spellStart"/>
      <w:r w:rsidR="005973CE">
        <w:rPr>
          <w:rFonts w:hint="eastAsia"/>
          <w:i/>
          <w:color w:val="000000"/>
          <w:kern w:val="0"/>
          <w:szCs w:val="21"/>
        </w:rPr>
        <w:t>rG</w:t>
      </w:r>
      <w:proofErr w:type="spellEnd"/>
      <w:r w:rsidR="005973CE">
        <w:rPr>
          <w:rFonts w:hint="eastAsia"/>
          <w:color w:val="000000"/>
          <w:kern w:val="0"/>
          <w:szCs w:val="21"/>
        </w:rPr>
        <w:t xml:space="preserve">) = </w:t>
      </w:r>
      <w:r w:rsidR="005973CE">
        <w:rPr>
          <w:rFonts w:hint="eastAsia"/>
          <w:i/>
          <w:color w:val="000000"/>
          <w:kern w:val="0"/>
          <w:szCs w:val="21"/>
        </w:rPr>
        <w:t>P</w:t>
      </w:r>
      <w:r w:rsidR="005973CE">
        <w:rPr>
          <w:rFonts w:hint="eastAsia"/>
          <w:i/>
          <w:color w:val="000000"/>
          <w:kern w:val="0"/>
          <w:szCs w:val="21"/>
          <w:vertAlign w:val="subscript"/>
        </w:rPr>
        <w:t xml:space="preserve">m </w:t>
      </w:r>
      <w:r w:rsidR="005973CE">
        <w:rPr>
          <w:rFonts w:hint="eastAsia"/>
          <w:color w:val="000000"/>
          <w:kern w:val="0"/>
          <w:szCs w:val="21"/>
        </w:rPr>
        <w:t>+</w:t>
      </w:r>
      <w:r w:rsidR="005973CE">
        <w:rPr>
          <w:rFonts w:hint="eastAsia"/>
          <w:i/>
          <w:color w:val="000000"/>
          <w:kern w:val="0"/>
          <w:szCs w:val="21"/>
        </w:rPr>
        <w:t xml:space="preserve"> r</w:t>
      </w:r>
      <w:r w:rsidR="005973CE">
        <w:rPr>
          <w:rFonts w:hint="eastAsia"/>
          <w:color w:val="000000"/>
          <w:kern w:val="0"/>
          <w:szCs w:val="21"/>
        </w:rPr>
        <w:t>(</w:t>
      </w:r>
      <w:proofErr w:type="spellStart"/>
      <w:r w:rsidR="005973CE">
        <w:rPr>
          <w:rFonts w:hint="eastAsia"/>
          <w:i/>
          <w:color w:val="000000"/>
          <w:kern w:val="0"/>
          <w:szCs w:val="21"/>
        </w:rPr>
        <w:t>kG</w:t>
      </w:r>
      <w:proofErr w:type="spellEnd"/>
      <w:r w:rsidR="005973CE">
        <w:rPr>
          <w:rFonts w:hint="eastAsia"/>
          <w:color w:val="000000"/>
          <w:kern w:val="0"/>
          <w:szCs w:val="21"/>
        </w:rPr>
        <w:t>)</w:t>
      </w:r>
      <w:r w:rsidR="005973CE">
        <w:rPr>
          <w:color w:val="000000"/>
          <w:kern w:val="0"/>
          <w:szCs w:val="21"/>
        </w:rPr>
        <w:t xml:space="preserve"> –</w:t>
      </w:r>
      <w:r w:rsidR="005973CE">
        <w:rPr>
          <w:rFonts w:hint="eastAsia"/>
          <w:color w:val="000000"/>
          <w:kern w:val="0"/>
          <w:szCs w:val="21"/>
        </w:rPr>
        <w:t xml:space="preserve"> </w:t>
      </w:r>
      <w:r w:rsidR="005973CE">
        <w:rPr>
          <w:rFonts w:hint="eastAsia"/>
          <w:i/>
          <w:color w:val="000000"/>
          <w:kern w:val="0"/>
          <w:szCs w:val="21"/>
        </w:rPr>
        <w:t>k</w:t>
      </w:r>
      <w:r w:rsidR="005973CE">
        <w:rPr>
          <w:rFonts w:hint="eastAsia"/>
          <w:color w:val="000000"/>
          <w:kern w:val="0"/>
          <w:szCs w:val="21"/>
        </w:rPr>
        <w:t>(</w:t>
      </w:r>
      <w:proofErr w:type="spellStart"/>
      <w:r w:rsidR="005973CE">
        <w:rPr>
          <w:rFonts w:hint="eastAsia"/>
          <w:i/>
          <w:color w:val="000000"/>
          <w:kern w:val="0"/>
          <w:szCs w:val="21"/>
        </w:rPr>
        <w:t>rG</w:t>
      </w:r>
      <w:proofErr w:type="spellEnd"/>
      <w:r w:rsidR="005973CE">
        <w:rPr>
          <w:rFonts w:hint="eastAsia"/>
          <w:color w:val="000000"/>
          <w:kern w:val="0"/>
          <w:szCs w:val="21"/>
        </w:rPr>
        <w:t xml:space="preserve">) = </w:t>
      </w:r>
      <w:r w:rsidR="005973CE">
        <w:rPr>
          <w:rFonts w:hint="eastAsia"/>
          <w:i/>
          <w:color w:val="000000"/>
          <w:kern w:val="0"/>
          <w:szCs w:val="21"/>
        </w:rPr>
        <w:t>P</w:t>
      </w:r>
      <w:r w:rsidR="005973CE">
        <w:rPr>
          <w:rFonts w:hint="eastAsia"/>
          <w:i/>
          <w:color w:val="000000"/>
          <w:kern w:val="0"/>
          <w:szCs w:val="21"/>
          <w:vertAlign w:val="subscript"/>
        </w:rPr>
        <w:t>m</w:t>
      </w:r>
    </w:p>
    <w:p w14:paraId="62781579" w14:textId="3854650F" w:rsidR="00414A63" w:rsidRPr="00D629F1" w:rsidRDefault="00D629F1" w:rsidP="00D629F1">
      <w:pPr>
        <w:pStyle w:val="4"/>
        <w:ind w:leftChars="200" w:left="422"/>
        <w:rPr>
          <w:rFonts w:ascii="Times New Roman" w:hAnsi="Times New Roman"/>
        </w:rPr>
      </w:pPr>
      <w:r>
        <w:rPr>
          <w:rFonts w:ascii="Times New Roman" w:hAnsi="Times New Roman" w:hint="eastAsia"/>
        </w:rPr>
        <w:lastRenderedPageBreak/>
        <w:t>3</w:t>
      </w:r>
      <w:r>
        <w:rPr>
          <w:rFonts w:ascii="Times New Roman" w:hAnsi="Times New Roman"/>
        </w:rPr>
        <w:t xml:space="preserve">. </w:t>
      </w:r>
      <w:r w:rsidR="005973CE" w:rsidRPr="00D629F1">
        <w:rPr>
          <w:rFonts w:ascii="Times New Roman" w:hAnsi="Times New Roman" w:hint="eastAsia"/>
        </w:rPr>
        <w:t>安全性与性能</w:t>
      </w:r>
    </w:p>
    <w:p w14:paraId="2C3DB0EF" w14:textId="3207FAC8" w:rsidR="00D96BEF" w:rsidRDefault="00D96BEF">
      <w:pPr>
        <w:spacing w:line="300" w:lineRule="auto"/>
        <w:ind w:firstLineChars="200" w:firstLine="422"/>
        <w:rPr>
          <w:color w:val="000000"/>
          <w:kern w:val="0"/>
          <w:szCs w:val="21"/>
        </w:rPr>
      </w:pPr>
      <w:r>
        <w:rPr>
          <w:rFonts w:hint="eastAsia"/>
          <w:color w:val="000000"/>
          <w:kern w:val="0"/>
          <w:szCs w:val="21"/>
        </w:rPr>
        <w:t>攻击者得到</w:t>
      </w:r>
      <w:r>
        <w:rPr>
          <w:rFonts w:hint="eastAsia"/>
          <w:i/>
        </w:rPr>
        <w:t>C</w:t>
      </w:r>
      <w:r>
        <w:rPr>
          <w:rFonts w:hint="eastAsia"/>
          <w:i/>
          <w:vertAlign w:val="subscript"/>
        </w:rPr>
        <w:t>1</w:t>
      </w:r>
      <w:r>
        <w:rPr>
          <w:rFonts w:hint="eastAsia"/>
          <w:color w:val="000000"/>
          <w:kern w:val="0"/>
          <w:szCs w:val="21"/>
        </w:rPr>
        <w:t>和</w:t>
      </w:r>
      <w:r>
        <w:rPr>
          <w:rFonts w:hint="eastAsia"/>
          <w:i/>
        </w:rPr>
        <w:t>C</w:t>
      </w:r>
      <w:r>
        <w:rPr>
          <w:i/>
          <w:vertAlign w:val="subscript"/>
        </w:rPr>
        <w:t>2</w:t>
      </w:r>
      <w:r w:rsidR="00120F5A">
        <w:rPr>
          <w:rFonts w:hint="eastAsia"/>
          <w:color w:val="000000"/>
          <w:kern w:val="0"/>
          <w:szCs w:val="21"/>
        </w:rPr>
        <w:t>后</w:t>
      </w:r>
      <w:r>
        <w:rPr>
          <w:rFonts w:hint="eastAsia"/>
          <w:color w:val="000000"/>
          <w:kern w:val="0"/>
          <w:szCs w:val="21"/>
        </w:rPr>
        <w:t>，因为</w:t>
      </w:r>
      <w:r w:rsidRPr="00D96BEF">
        <w:rPr>
          <w:rFonts w:hint="eastAsia"/>
          <w:color w:val="000000"/>
          <w:kern w:val="0"/>
          <w:szCs w:val="21"/>
        </w:rPr>
        <w:t>椭圆曲线离散对数问题，它无法计算</w:t>
      </w:r>
      <w:r w:rsidR="00056BCC">
        <w:rPr>
          <w:rFonts w:hint="eastAsia"/>
          <w:color w:val="000000"/>
          <w:kern w:val="0"/>
          <w:szCs w:val="21"/>
        </w:rPr>
        <w:t>计算</w:t>
      </w:r>
      <w:r w:rsidRPr="00D96BEF">
        <w:rPr>
          <w:rFonts w:hint="eastAsia"/>
          <w:color w:val="000000"/>
          <w:kern w:val="0"/>
          <w:szCs w:val="21"/>
        </w:rPr>
        <w:t>得到</w:t>
      </w:r>
      <w:r w:rsidRPr="00210984">
        <w:rPr>
          <w:rFonts w:hint="eastAsia"/>
          <w:i/>
          <w:iCs/>
          <w:color w:val="000000"/>
          <w:kern w:val="0"/>
          <w:szCs w:val="21"/>
        </w:rPr>
        <w:t>r</w:t>
      </w:r>
      <w:r w:rsidRPr="00D96BEF">
        <w:rPr>
          <w:rFonts w:hint="eastAsia"/>
          <w:color w:val="000000"/>
          <w:kern w:val="0"/>
          <w:szCs w:val="21"/>
        </w:rPr>
        <w:t>或者</w:t>
      </w:r>
      <w:r w:rsidRPr="00210984">
        <w:rPr>
          <w:rFonts w:hint="eastAsia"/>
          <w:i/>
          <w:iCs/>
          <w:color w:val="000000"/>
          <w:kern w:val="0"/>
          <w:szCs w:val="21"/>
        </w:rPr>
        <w:t>k</w:t>
      </w:r>
      <w:r w:rsidRPr="00D96BEF">
        <w:rPr>
          <w:rFonts w:hint="eastAsia"/>
          <w:color w:val="000000"/>
          <w:kern w:val="0"/>
          <w:szCs w:val="21"/>
        </w:rPr>
        <w:t>，因此是安全的</w:t>
      </w:r>
      <w:r>
        <w:rPr>
          <w:rFonts w:hint="eastAsia"/>
          <w:color w:val="000000"/>
          <w:kern w:val="0"/>
          <w:szCs w:val="21"/>
        </w:rPr>
        <w:t>。</w:t>
      </w:r>
    </w:p>
    <w:p w14:paraId="584AD011" w14:textId="7A94CC5E" w:rsidR="00B524E6" w:rsidRDefault="005973CE">
      <w:pPr>
        <w:spacing w:line="300" w:lineRule="auto"/>
        <w:ind w:firstLineChars="200" w:firstLine="422"/>
        <w:rPr>
          <w:lang w:val="zh-CN"/>
        </w:rPr>
      </w:pPr>
      <w:r>
        <w:rPr>
          <w:rFonts w:hint="eastAsia"/>
          <w:color w:val="000000"/>
          <w:kern w:val="0"/>
          <w:szCs w:val="21"/>
        </w:rPr>
        <w:t>ECC</w:t>
      </w:r>
      <w:r>
        <w:rPr>
          <w:rFonts w:hint="eastAsia"/>
          <w:color w:val="000000"/>
          <w:kern w:val="0"/>
          <w:szCs w:val="21"/>
        </w:rPr>
        <w:t>使用较小的密钥就可以提供比</w:t>
      </w:r>
      <w:r>
        <w:rPr>
          <w:rFonts w:hint="eastAsia"/>
          <w:color w:val="000000"/>
          <w:kern w:val="0"/>
          <w:szCs w:val="21"/>
        </w:rPr>
        <w:t>RSA</w:t>
      </w:r>
      <w:r>
        <w:rPr>
          <w:rFonts w:hint="eastAsia"/>
          <w:color w:val="000000"/>
          <w:kern w:val="0"/>
          <w:szCs w:val="21"/>
        </w:rPr>
        <w:t>更高的安全级别，如</w:t>
      </w:r>
      <w:r>
        <w:rPr>
          <w:rFonts w:hint="eastAsia"/>
          <w:color w:val="000000"/>
          <w:kern w:val="0"/>
          <w:szCs w:val="21"/>
        </w:rPr>
        <w:t>160</w:t>
      </w:r>
      <w:r>
        <w:rPr>
          <w:rFonts w:hint="eastAsia"/>
          <w:color w:val="000000"/>
          <w:kern w:val="0"/>
          <w:szCs w:val="21"/>
        </w:rPr>
        <w:t>位</w:t>
      </w:r>
      <w:r>
        <w:rPr>
          <w:rFonts w:hint="eastAsia"/>
          <w:color w:val="000000"/>
          <w:kern w:val="0"/>
          <w:szCs w:val="21"/>
        </w:rPr>
        <w:t>ECC</w:t>
      </w:r>
      <w:r>
        <w:rPr>
          <w:rFonts w:hint="eastAsia"/>
          <w:color w:val="000000"/>
          <w:kern w:val="0"/>
          <w:szCs w:val="21"/>
        </w:rPr>
        <w:t>与</w:t>
      </w:r>
      <w:r>
        <w:rPr>
          <w:rFonts w:hint="eastAsia"/>
          <w:color w:val="000000"/>
          <w:kern w:val="0"/>
          <w:szCs w:val="21"/>
        </w:rPr>
        <w:t>1024</w:t>
      </w:r>
      <w:r>
        <w:rPr>
          <w:rFonts w:hint="eastAsia"/>
          <w:color w:val="000000"/>
          <w:kern w:val="0"/>
          <w:szCs w:val="21"/>
        </w:rPr>
        <w:t>位</w:t>
      </w:r>
      <w:r>
        <w:rPr>
          <w:rFonts w:hint="eastAsia"/>
          <w:color w:val="000000"/>
          <w:kern w:val="0"/>
          <w:szCs w:val="21"/>
        </w:rPr>
        <w:t>RSA</w:t>
      </w:r>
      <w:r>
        <w:rPr>
          <w:rFonts w:hint="eastAsia"/>
          <w:color w:val="000000"/>
          <w:kern w:val="0"/>
          <w:szCs w:val="21"/>
        </w:rPr>
        <w:t>有相同的安全强度。</w:t>
      </w:r>
      <w:r w:rsidR="00B524E6">
        <w:rPr>
          <w:color w:val="000000"/>
          <w:kern w:val="0"/>
          <w:szCs w:val="21"/>
        </w:rPr>
        <w:t xml:space="preserve">  </w:t>
      </w:r>
    </w:p>
    <w:p w14:paraId="35942073" w14:textId="5CB660FB" w:rsidR="00414A63" w:rsidRDefault="00B524E6">
      <w:pPr>
        <w:pStyle w:val="3"/>
        <w:numPr>
          <w:ilvl w:val="1"/>
          <w:numId w:val="69"/>
        </w:numPr>
        <w:spacing w:line="300" w:lineRule="auto"/>
        <w:rPr>
          <w:color w:val="000000"/>
        </w:rPr>
      </w:pPr>
      <w:bookmarkStart w:id="28" w:name="_Toc130022841"/>
      <w:r>
        <w:rPr>
          <w:rFonts w:hint="eastAsia"/>
          <w:color w:val="000000"/>
        </w:rPr>
        <w:t>应用</w:t>
      </w:r>
      <w:r w:rsidR="005734EB">
        <w:rPr>
          <w:rFonts w:hint="eastAsia"/>
          <w:color w:val="000000"/>
        </w:rPr>
        <w:t>示例</w:t>
      </w:r>
      <w:bookmarkEnd w:id="28"/>
    </w:p>
    <w:p w14:paraId="09EAB82B" w14:textId="750D8AFA" w:rsidR="009E31D7" w:rsidRPr="00E60399" w:rsidRDefault="009E31D7" w:rsidP="00E60399">
      <w:pPr>
        <w:widowControl/>
        <w:spacing w:line="300" w:lineRule="auto"/>
        <w:ind w:firstLineChars="196" w:firstLine="414"/>
        <w:jc w:val="left"/>
        <w:rPr>
          <w:rFonts w:eastAsia="华文楷体"/>
          <w:color w:val="000000"/>
        </w:rPr>
      </w:pPr>
      <w:r w:rsidRPr="00930AA4">
        <w:rPr>
          <w:rFonts w:eastAsia="华文楷体" w:hint="eastAsia"/>
          <w:b/>
          <w:bCs/>
          <w:color w:val="000000"/>
        </w:rPr>
        <w:t>实验</w:t>
      </w:r>
      <w:r w:rsidRPr="00930AA4">
        <w:rPr>
          <w:rFonts w:eastAsia="华文楷体" w:hint="eastAsia"/>
          <w:b/>
          <w:bCs/>
          <w:color w:val="000000"/>
        </w:rPr>
        <w:t>1</w:t>
      </w:r>
      <w:r w:rsidRPr="00930AA4">
        <w:rPr>
          <w:rFonts w:eastAsia="华文楷体"/>
          <w:b/>
          <w:bCs/>
          <w:color w:val="000000"/>
        </w:rPr>
        <w:t>.2</w:t>
      </w:r>
      <w:r w:rsidRPr="00E60399">
        <w:rPr>
          <w:rFonts w:eastAsia="华文楷体" w:hint="eastAsia"/>
          <w:color w:val="000000"/>
        </w:rPr>
        <w:t>：在</w:t>
      </w:r>
      <w:r w:rsidRPr="00E60399">
        <w:rPr>
          <w:rFonts w:eastAsia="华文楷体" w:hint="eastAsia"/>
          <w:color w:val="000000"/>
        </w:rPr>
        <w:t>OpenSSL</w:t>
      </w:r>
      <w:r w:rsidRPr="00E60399">
        <w:rPr>
          <w:rFonts w:eastAsia="华文楷体" w:hint="eastAsia"/>
          <w:color w:val="000000"/>
        </w:rPr>
        <w:t>中进行数据签名及验证。</w:t>
      </w:r>
    </w:p>
    <w:p w14:paraId="290797FE" w14:textId="35ED6D20" w:rsidR="00F54C46" w:rsidRDefault="00D172E5" w:rsidP="009E31D7">
      <w:pPr>
        <w:spacing w:line="300" w:lineRule="auto"/>
        <w:rPr>
          <w:bCs/>
          <w:color w:val="000000"/>
        </w:rPr>
      </w:pPr>
      <w:r>
        <w:rPr>
          <w:rFonts w:hint="eastAsia"/>
          <w:bCs/>
          <w:color w:val="000000"/>
        </w:rPr>
        <w:t xml:space="preserve"> </w:t>
      </w:r>
      <w:r>
        <w:rPr>
          <w:bCs/>
          <w:color w:val="000000"/>
        </w:rPr>
        <w:t xml:space="preserve">   </w:t>
      </w:r>
      <w:r>
        <w:rPr>
          <w:rFonts w:hint="eastAsia"/>
          <w:bCs/>
          <w:color w:val="000000"/>
        </w:rPr>
        <w:t>基于</w:t>
      </w:r>
      <w:r w:rsidR="009E31D7">
        <w:rPr>
          <w:rFonts w:hint="eastAsia"/>
          <w:bCs/>
          <w:color w:val="000000"/>
        </w:rPr>
        <w:t>第</w:t>
      </w:r>
      <w:r>
        <w:rPr>
          <w:rFonts w:hint="eastAsia"/>
          <w:bCs/>
          <w:color w:val="000000"/>
        </w:rPr>
        <w:t>1</w:t>
      </w:r>
      <w:r>
        <w:rPr>
          <w:bCs/>
          <w:color w:val="000000"/>
        </w:rPr>
        <w:t>.2.4</w:t>
      </w:r>
      <w:r w:rsidR="009E31D7">
        <w:rPr>
          <w:rFonts w:hint="eastAsia"/>
          <w:bCs/>
          <w:color w:val="000000"/>
        </w:rPr>
        <w:t>节</w:t>
      </w:r>
      <w:r>
        <w:rPr>
          <w:rFonts w:hint="eastAsia"/>
          <w:bCs/>
          <w:color w:val="000000"/>
        </w:rPr>
        <w:t>的示例，在</w:t>
      </w:r>
      <w:r>
        <w:rPr>
          <w:rFonts w:hint="eastAsia"/>
          <w:bCs/>
          <w:color w:val="000000"/>
        </w:rPr>
        <w:t>Open</w:t>
      </w:r>
      <w:r>
        <w:rPr>
          <w:bCs/>
          <w:color w:val="000000"/>
        </w:rPr>
        <w:t>SSL</w:t>
      </w:r>
      <w:r>
        <w:rPr>
          <w:rFonts w:hint="eastAsia"/>
          <w:bCs/>
          <w:color w:val="000000"/>
        </w:rPr>
        <w:t>中进行数据签名及验证的实验如下所示。</w:t>
      </w:r>
    </w:p>
    <w:p w14:paraId="235EB528" w14:textId="77777777" w:rsidR="00F54C46" w:rsidRDefault="00F54C46">
      <w:pPr>
        <w:pStyle w:val="afff"/>
        <w:numPr>
          <w:ilvl w:val="2"/>
          <w:numId w:val="63"/>
        </w:numPr>
        <w:ind w:left="840" w:firstLineChars="0"/>
        <w:rPr>
          <w:rFonts w:cs="Times New Roman (正文 CS 字体)"/>
          <w:color w:val="000000" w:themeColor="text1"/>
          <w:szCs w:val="21"/>
        </w:rPr>
      </w:pPr>
      <w:r w:rsidRPr="000B20DF">
        <w:rPr>
          <w:rFonts w:cs="Times New Roman (正文 CS 字体)" w:hint="eastAsia"/>
          <w:color w:val="000000" w:themeColor="text1"/>
          <w:szCs w:val="21"/>
        </w:rPr>
        <w:t>使用</w:t>
      </w:r>
      <w:r w:rsidRPr="000B20DF">
        <w:rPr>
          <w:rFonts w:cs="Times New Roman (正文 CS 字体)"/>
          <w:color w:val="000000" w:themeColor="text1"/>
          <w:szCs w:val="21"/>
        </w:rPr>
        <w:t>OpenSSL</w:t>
      </w:r>
      <w:r w:rsidRPr="000B20DF">
        <w:rPr>
          <w:rFonts w:cs="Times New Roman (正文 CS 字体)"/>
          <w:color w:val="000000" w:themeColor="text1"/>
          <w:szCs w:val="21"/>
        </w:rPr>
        <w:t>命令</w:t>
      </w:r>
      <w:r>
        <w:rPr>
          <w:rFonts w:cs="Times New Roman (正文 CS 字体)" w:hint="eastAsia"/>
          <w:color w:val="000000" w:themeColor="text1"/>
          <w:szCs w:val="21"/>
        </w:rPr>
        <w:t>签名并验证</w:t>
      </w:r>
    </w:p>
    <w:p w14:paraId="035876C2" w14:textId="77777777" w:rsidR="00F54C46" w:rsidRDefault="00F54C46">
      <w:pPr>
        <w:pStyle w:val="afff"/>
        <w:numPr>
          <w:ilvl w:val="0"/>
          <w:numId w:val="67"/>
        </w:numPr>
        <w:ind w:firstLineChars="0"/>
        <w:rPr>
          <w:rFonts w:cs="Times New Roman (正文 CS 字体)"/>
          <w:color w:val="000000" w:themeColor="text1"/>
          <w:szCs w:val="21"/>
        </w:rPr>
      </w:pPr>
      <w:r w:rsidRPr="00CD203F">
        <w:rPr>
          <w:rFonts w:cs="Times New Roman (正文 CS 字体)" w:hint="eastAsia"/>
          <w:color w:val="000000" w:themeColor="text1"/>
          <w:szCs w:val="21"/>
        </w:rPr>
        <w:t>生成</w:t>
      </w:r>
      <w:r w:rsidRPr="00CD203F">
        <w:rPr>
          <w:rFonts w:cs="Times New Roman (正文 CS 字体)"/>
          <w:color w:val="000000" w:themeColor="text1"/>
          <w:szCs w:val="21"/>
        </w:rPr>
        <w:t>2048</w:t>
      </w:r>
      <w:r w:rsidRPr="00CD203F">
        <w:rPr>
          <w:rFonts w:cs="Times New Roman (正文 CS 字体)"/>
          <w:color w:val="000000" w:themeColor="text1"/>
          <w:szCs w:val="21"/>
        </w:rPr>
        <w:t>位密钥，存储到文件</w:t>
      </w:r>
      <w:proofErr w:type="spellStart"/>
      <w:r>
        <w:rPr>
          <w:rFonts w:cs="Times New Roman (正文 CS 字体)" w:hint="eastAsia"/>
          <w:color w:val="000000" w:themeColor="text1"/>
          <w:szCs w:val="21"/>
        </w:rPr>
        <w:t>id_rsa.key</w:t>
      </w:r>
      <w:proofErr w:type="spellEnd"/>
    </w:p>
    <w:p w14:paraId="73D09EEE" w14:textId="77777777" w:rsidR="00F54C46" w:rsidRPr="00534F71"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534F71">
        <w:rPr>
          <w:rFonts w:ascii="Calibri" w:hAnsi="Calibri" w:cs="Times New Roman (正文 CS 字体)"/>
          <w:color w:val="000000" w:themeColor="text1"/>
          <w:szCs w:val="21"/>
        </w:rPr>
        <w:t>openssl</w:t>
      </w:r>
      <w:proofErr w:type="spellEnd"/>
      <w:r w:rsidRPr="00534F71">
        <w:rPr>
          <w:rFonts w:ascii="Calibri" w:hAnsi="Calibri" w:cs="Times New Roman (正文 CS 字体)"/>
          <w:color w:val="000000" w:themeColor="text1"/>
          <w:szCs w:val="21"/>
        </w:rPr>
        <w:t xml:space="preserve"> </w:t>
      </w:r>
      <w:proofErr w:type="spellStart"/>
      <w:r w:rsidRPr="00534F71">
        <w:rPr>
          <w:rFonts w:ascii="Calibri" w:hAnsi="Calibri" w:cs="Times New Roman (正文 CS 字体)"/>
          <w:color w:val="000000" w:themeColor="text1"/>
          <w:szCs w:val="21"/>
        </w:rPr>
        <w:t>genrsa</w:t>
      </w:r>
      <w:proofErr w:type="spellEnd"/>
      <w:r w:rsidRPr="00534F71">
        <w:rPr>
          <w:rFonts w:ascii="Calibri" w:hAnsi="Calibri" w:cs="Times New Roman (正文 CS 字体)"/>
          <w:color w:val="000000" w:themeColor="text1"/>
          <w:szCs w:val="21"/>
        </w:rPr>
        <w:t xml:space="preserve"> -out </w:t>
      </w:r>
      <w:proofErr w:type="spellStart"/>
      <w:r>
        <w:rPr>
          <w:rFonts w:ascii="Calibri" w:hAnsi="Calibri" w:cs="Times New Roman (正文 CS 字体)"/>
          <w:color w:val="000000" w:themeColor="text1"/>
          <w:szCs w:val="21"/>
        </w:rPr>
        <w:t>id_rsa.key</w:t>
      </w:r>
      <w:proofErr w:type="spellEnd"/>
      <w:r w:rsidRPr="00534F71">
        <w:rPr>
          <w:rFonts w:ascii="Calibri" w:hAnsi="Calibri" w:cs="Times New Roman (正文 CS 字体)"/>
          <w:color w:val="000000" w:themeColor="text1"/>
          <w:szCs w:val="21"/>
        </w:rPr>
        <w:t xml:space="preserve"> 2048</w:t>
      </w:r>
    </w:p>
    <w:p w14:paraId="256E01FB" w14:textId="77777777" w:rsidR="00F54C46" w:rsidRPr="00FA70A5" w:rsidRDefault="00F54C46">
      <w:pPr>
        <w:pStyle w:val="afff"/>
        <w:numPr>
          <w:ilvl w:val="0"/>
          <w:numId w:val="67"/>
        </w:numPr>
        <w:ind w:firstLineChars="0"/>
        <w:rPr>
          <w:rFonts w:cs="Open Sans"/>
          <w:color w:val="000000" w:themeColor="text1"/>
          <w:shd w:val="clear" w:color="auto" w:fill="FFFFFF"/>
        </w:rPr>
      </w:pPr>
      <w:r w:rsidRPr="00FA70A5">
        <w:rPr>
          <w:rFonts w:cs="Open Sans" w:hint="eastAsia"/>
          <w:color w:val="000000" w:themeColor="text1"/>
          <w:shd w:val="clear" w:color="auto" w:fill="FFFFFF"/>
        </w:rPr>
        <w:t>根据</w:t>
      </w:r>
      <w:r w:rsidRPr="00FA70A5">
        <w:rPr>
          <w:rFonts w:cs="Open Sans"/>
          <w:color w:val="000000" w:themeColor="text1"/>
          <w:shd w:val="clear" w:color="auto" w:fill="FFFFFF"/>
        </w:rPr>
        <w:t>私钥文件，</w:t>
      </w:r>
      <w:r w:rsidRPr="00FA70A5">
        <w:rPr>
          <w:rFonts w:cs="Open Sans" w:hint="eastAsia"/>
          <w:color w:val="000000" w:themeColor="text1"/>
          <w:shd w:val="clear" w:color="auto" w:fill="FFFFFF"/>
        </w:rPr>
        <w:t>导出</w:t>
      </w:r>
      <w:r w:rsidRPr="00FA70A5">
        <w:rPr>
          <w:rFonts w:cs="Open Sans"/>
          <w:color w:val="000000" w:themeColor="text1"/>
          <w:shd w:val="clear" w:color="auto" w:fill="FFFFFF"/>
        </w:rPr>
        <w:t>公钥文件</w:t>
      </w:r>
      <w:r>
        <w:rPr>
          <w:rFonts w:cs="Open Sans"/>
          <w:color w:val="000000" w:themeColor="text1"/>
          <w:shd w:val="clear" w:color="auto" w:fill="FFFFFF"/>
        </w:rPr>
        <w:t>id_rsa.pub</w:t>
      </w:r>
    </w:p>
    <w:p w14:paraId="084EB4DB" w14:textId="77777777" w:rsidR="00F54C46" w:rsidRPr="00534F71"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534F71">
        <w:rPr>
          <w:rFonts w:ascii="Calibri" w:hAnsi="Calibri" w:cs="Times New Roman (正文 CS 字体)"/>
          <w:color w:val="000000" w:themeColor="text1"/>
          <w:szCs w:val="21"/>
        </w:rPr>
        <w:t>openssl</w:t>
      </w:r>
      <w:proofErr w:type="spellEnd"/>
      <w:r w:rsidRPr="00534F71">
        <w:rPr>
          <w:rFonts w:ascii="Calibri" w:hAnsi="Calibri" w:cs="Times New Roman (正文 CS 字体)"/>
          <w:color w:val="000000" w:themeColor="text1"/>
          <w:szCs w:val="21"/>
        </w:rPr>
        <w:t xml:space="preserve"> </w:t>
      </w:r>
      <w:proofErr w:type="spellStart"/>
      <w:r w:rsidRPr="00534F71">
        <w:rPr>
          <w:rFonts w:ascii="Calibri" w:hAnsi="Calibri" w:cs="Times New Roman (正文 CS 字体)"/>
          <w:color w:val="000000" w:themeColor="text1"/>
          <w:szCs w:val="21"/>
        </w:rPr>
        <w:t>rsa</w:t>
      </w:r>
      <w:proofErr w:type="spellEnd"/>
      <w:r w:rsidRPr="00534F71">
        <w:rPr>
          <w:rFonts w:ascii="Calibri" w:hAnsi="Calibri" w:cs="Times New Roman (正文 CS 字体)"/>
          <w:color w:val="000000" w:themeColor="text1"/>
          <w:szCs w:val="21"/>
        </w:rPr>
        <w:t xml:space="preserve"> -in </w:t>
      </w:r>
      <w:proofErr w:type="spellStart"/>
      <w:r>
        <w:rPr>
          <w:rFonts w:ascii="Calibri" w:hAnsi="Calibri" w:cs="Times New Roman (正文 CS 字体)"/>
          <w:color w:val="000000" w:themeColor="text1"/>
          <w:szCs w:val="21"/>
        </w:rPr>
        <w:t>id_rsa.key</w:t>
      </w:r>
      <w:proofErr w:type="spellEnd"/>
      <w:r w:rsidRPr="00534F71">
        <w:rPr>
          <w:rFonts w:ascii="Calibri" w:hAnsi="Calibri" w:cs="Times New Roman (正文 CS 字体)"/>
          <w:color w:val="000000" w:themeColor="text1"/>
          <w:szCs w:val="21"/>
        </w:rPr>
        <w:t xml:space="preserve"> -out </w:t>
      </w:r>
      <w:r>
        <w:rPr>
          <w:rFonts w:ascii="Calibri" w:hAnsi="Calibri" w:cs="Times New Roman (正文 CS 字体)"/>
          <w:color w:val="000000" w:themeColor="text1"/>
          <w:szCs w:val="21"/>
        </w:rPr>
        <w:t>id_rsa.pub</w:t>
      </w:r>
      <w:r w:rsidRPr="00534F71">
        <w:rPr>
          <w:rFonts w:ascii="Calibri" w:hAnsi="Calibri" w:cs="Times New Roman (正文 CS 字体)"/>
          <w:color w:val="000000" w:themeColor="text1"/>
          <w:szCs w:val="21"/>
        </w:rPr>
        <w:t xml:space="preserve"> -</w:t>
      </w:r>
      <w:proofErr w:type="spellStart"/>
      <w:r w:rsidRPr="00534F71">
        <w:rPr>
          <w:rFonts w:ascii="Calibri" w:hAnsi="Calibri" w:cs="Times New Roman (正文 CS 字体)"/>
          <w:color w:val="000000" w:themeColor="text1"/>
          <w:szCs w:val="21"/>
        </w:rPr>
        <w:t>pubout</w:t>
      </w:r>
      <w:proofErr w:type="spellEnd"/>
    </w:p>
    <w:p w14:paraId="4E7CF1A7" w14:textId="77777777" w:rsidR="00F54C46" w:rsidRPr="00FA70A5" w:rsidRDefault="00F54C46">
      <w:pPr>
        <w:pStyle w:val="afff"/>
        <w:numPr>
          <w:ilvl w:val="0"/>
          <w:numId w:val="67"/>
        </w:numPr>
        <w:ind w:firstLineChars="0"/>
        <w:rPr>
          <w:rFonts w:cs="Open Sans"/>
          <w:color w:val="000000" w:themeColor="text1"/>
          <w:shd w:val="clear" w:color="auto" w:fill="FFFFFF"/>
        </w:rPr>
      </w:pPr>
      <w:r w:rsidRPr="00FA70A5">
        <w:rPr>
          <w:rFonts w:cs="Open Sans"/>
          <w:color w:val="000000" w:themeColor="text1"/>
          <w:shd w:val="clear" w:color="auto" w:fill="FFFFFF"/>
        </w:rPr>
        <w:t>使用私钥对文件</w:t>
      </w:r>
      <w:r w:rsidRPr="00FA70A5">
        <w:rPr>
          <w:rFonts w:cs="Open Sans"/>
          <w:color w:val="000000" w:themeColor="text1"/>
          <w:shd w:val="clear" w:color="auto" w:fill="FFFFFF"/>
        </w:rPr>
        <w:t>message.txt</w:t>
      </w:r>
      <w:r w:rsidRPr="00FA70A5">
        <w:rPr>
          <w:rFonts w:cs="Open Sans"/>
          <w:color w:val="000000" w:themeColor="text1"/>
          <w:shd w:val="clear" w:color="auto" w:fill="FFFFFF"/>
        </w:rPr>
        <w:t>进行签名，输出签名到</w:t>
      </w:r>
      <w:r w:rsidRPr="00FA70A5">
        <w:rPr>
          <w:rFonts w:cs="Open Sans"/>
          <w:color w:val="000000" w:themeColor="text1"/>
          <w:shd w:val="clear" w:color="auto" w:fill="FFFFFF"/>
        </w:rPr>
        <w:t>message.sha256</w:t>
      </w:r>
    </w:p>
    <w:p w14:paraId="2A4F6112" w14:textId="77777777" w:rsidR="00F54C46" w:rsidRPr="00534F71"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534F71">
        <w:rPr>
          <w:rFonts w:ascii="Calibri" w:hAnsi="Calibri" w:cs="Times New Roman (正文 CS 字体)"/>
          <w:color w:val="000000" w:themeColor="text1"/>
          <w:szCs w:val="21"/>
        </w:rPr>
        <w:t>openssl</w:t>
      </w:r>
      <w:proofErr w:type="spellEnd"/>
      <w:r w:rsidRPr="00534F71">
        <w:rPr>
          <w:rFonts w:ascii="Calibri" w:hAnsi="Calibri" w:cs="Times New Roman (正文 CS 字体)"/>
          <w:color w:val="000000" w:themeColor="text1"/>
          <w:szCs w:val="21"/>
        </w:rPr>
        <w:t xml:space="preserve"> </w:t>
      </w:r>
      <w:proofErr w:type="spellStart"/>
      <w:r w:rsidRPr="00534F71">
        <w:rPr>
          <w:rFonts w:ascii="Calibri" w:hAnsi="Calibri" w:cs="Times New Roman (正文 CS 字体)"/>
          <w:color w:val="000000" w:themeColor="text1"/>
          <w:szCs w:val="21"/>
        </w:rPr>
        <w:t>dgst</w:t>
      </w:r>
      <w:proofErr w:type="spellEnd"/>
      <w:r w:rsidRPr="00534F71">
        <w:rPr>
          <w:rFonts w:ascii="Calibri" w:hAnsi="Calibri" w:cs="Times New Roman (正文 CS 字体)"/>
          <w:color w:val="000000" w:themeColor="text1"/>
          <w:szCs w:val="21"/>
        </w:rPr>
        <w:t xml:space="preserve"> -sign </w:t>
      </w:r>
      <w:proofErr w:type="spellStart"/>
      <w:r>
        <w:rPr>
          <w:rFonts w:ascii="Calibri" w:hAnsi="Calibri" w:cs="Times New Roman (正文 CS 字体)"/>
          <w:color w:val="000000" w:themeColor="text1"/>
          <w:szCs w:val="21"/>
        </w:rPr>
        <w:t>id_rsa.key</w:t>
      </w:r>
      <w:proofErr w:type="spellEnd"/>
      <w:r w:rsidRPr="00534F71">
        <w:rPr>
          <w:rFonts w:ascii="Calibri" w:hAnsi="Calibri" w:cs="Times New Roman (正文 CS 字体)"/>
          <w:color w:val="000000" w:themeColor="text1"/>
          <w:szCs w:val="21"/>
        </w:rPr>
        <w:t xml:space="preserve"> -out </w:t>
      </w:r>
      <w:proofErr w:type="spellStart"/>
      <w:r w:rsidRPr="00356F32">
        <w:rPr>
          <w:rFonts w:ascii="Calibri" w:hAnsi="Calibri" w:cs="Times New Roman (正文 CS 字体)"/>
          <w:color w:val="000000" w:themeColor="text1"/>
          <w:szCs w:val="21"/>
        </w:rPr>
        <w:t>rsa_signature.bin</w:t>
      </w:r>
      <w:proofErr w:type="spellEnd"/>
      <w:r w:rsidRPr="00534F71">
        <w:rPr>
          <w:rFonts w:ascii="Calibri" w:hAnsi="Calibri" w:cs="Times New Roman (正文 CS 字体)"/>
          <w:color w:val="000000" w:themeColor="text1"/>
          <w:szCs w:val="21"/>
        </w:rPr>
        <w:t xml:space="preserve"> -sha256 message.txt</w:t>
      </w:r>
    </w:p>
    <w:p w14:paraId="424BBB5E" w14:textId="77777777" w:rsidR="00F54C46" w:rsidRPr="00FA70A5" w:rsidRDefault="00F54C46">
      <w:pPr>
        <w:pStyle w:val="afff"/>
        <w:numPr>
          <w:ilvl w:val="0"/>
          <w:numId w:val="67"/>
        </w:numPr>
        <w:ind w:firstLineChars="0"/>
        <w:rPr>
          <w:rFonts w:cs="Open Sans"/>
          <w:color w:val="000000" w:themeColor="text1"/>
          <w:shd w:val="clear" w:color="auto" w:fill="FFFFFF"/>
        </w:rPr>
      </w:pPr>
      <w:r w:rsidRPr="00FA70A5">
        <w:rPr>
          <w:rFonts w:cs="Open Sans"/>
          <w:color w:val="000000" w:themeColor="text1"/>
          <w:shd w:val="clear" w:color="auto" w:fill="FFFFFF"/>
        </w:rPr>
        <w:t>使用公钥验证签名</w:t>
      </w:r>
    </w:p>
    <w:p w14:paraId="6E5FD817" w14:textId="77777777" w:rsidR="00F54C46" w:rsidRPr="00534F71"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534F71">
        <w:rPr>
          <w:rFonts w:ascii="Calibri" w:hAnsi="Calibri" w:cs="Times New Roman (正文 CS 字体)"/>
          <w:color w:val="000000" w:themeColor="text1"/>
          <w:szCs w:val="21"/>
        </w:rPr>
        <w:t>openssl</w:t>
      </w:r>
      <w:proofErr w:type="spellEnd"/>
      <w:r w:rsidRPr="00534F71">
        <w:rPr>
          <w:rFonts w:ascii="Calibri" w:hAnsi="Calibri" w:cs="Times New Roman (正文 CS 字体)"/>
          <w:color w:val="000000" w:themeColor="text1"/>
          <w:szCs w:val="21"/>
        </w:rPr>
        <w:t xml:space="preserve"> </w:t>
      </w:r>
      <w:proofErr w:type="spellStart"/>
      <w:r w:rsidRPr="00534F71">
        <w:rPr>
          <w:rFonts w:ascii="Calibri" w:hAnsi="Calibri" w:cs="Times New Roman (正文 CS 字体)"/>
          <w:color w:val="000000" w:themeColor="text1"/>
          <w:szCs w:val="21"/>
        </w:rPr>
        <w:t>dgst</w:t>
      </w:r>
      <w:proofErr w:type="spellEnd"/>
      <w:r w:rsidRPr="00534F71">
        <w:rPr>
          <w:rFonts w:ascii="Calibri" w:hAnsi="Calibri" w:cs="Times New Roman (正文 CS 字体)"/>
          <w:color w:val="000000" w:themeColor="text1"/>
          <w:szCs w:val="21"/>
        </w:rPr>
        <w:t xml:space="preserve"> -verify </w:t>
      </w:r>
      <w:r>
        <w:rPr>
          <w:rFonts w:ascii="Calibri" w:hAnsi="Calibri" w:cs="Times New Roman (正文 CS 字体)"/>
          <w:color w:val="000000" w:themeColor="text1"/>
          <w:szCs w:val="21"/>
        </w:rPr>
        <w:t>id_rsa.pub</w:t>
      </w:r>
      <w:r w:rsidRPr="00534F71">
        <w:rPr>
          <w:rFonts w:ascii="Calibri" w:hAnsi="Calibri" w:cs="Times New Roman (正文 CS 字体)"/>
          <w:color w:val="000000" w:themeColor="text1"/>
          <w:szCs w:val="21"/>
        </w:rPr>
        <w:t xml:space="preserve"> -signature </w:t>
      </w:r>
      <w:proofErr w:type="spellStart"/>
      <w:r w:rsidRPr="00356F32">
        <w:rPr>
          <w:rFonts w:ascii="Calibri" w:hAnsi="Calibri" w:cs="Times New Roman (正文 CS 字体)"/>
          <w:color w:val="000000" w:themeColor="text1"/>
          <w:szCs w:val="21"/>
        </w:rPr>
        <w:t>rsa_signature.bin</w:t>
      </w:r>
      <w:proofErr w:type="spellEnd"/>
      <w:r w:rsidRPr="00534F71">
        <w:rPr>
          <w:rFonts w:ascii="Calibri" w:hAnsi="Calibri" w:cs="Times New Roman (正文 CS 字体)"/>
          <w:color w:val="000000" w:themeColor="text1"/>
          <w:szCs w:val="21"/>
        </w:rPr>
        <w:t xml:space="preserve"> -sha256 message.txt</w:t>
      </w:r>
    </w:p>
    <w:p w14:paraId="6DF1ED7A" w14:textId="77777777" w:rsidR="00F54C46" w:rsidRPr="00FA70A5" w:rsidRDefault="00F54C46" w:rsidP="00F54C46">
      <w:pPr>
        <w:ind w:firstLine="420"/>
        <w:rPr>
          <w:rFonts w:cs="Open Sans"/>
          <w:color w:val="000000" w:themeColor="text1"/>
          <w:shd w:val="clear" w:color="auto" w:fill="FFFFFF"/>
        </w:rPr>
      </w:pPr>
      <w:r w:rsidRPr="00FA70A5">
        <w:rPr>
          <w:rFonts w:cs="Open Sans" w:hint="eastAsia"/>
          <w:color w:val="000000" w:themeColor="text1"/>
          <w:shd w:val="clear" w:color="auto" w:fill="FFFFFF"/>
        </w:rPr>
        <w:t>若验证成功，会输出</w:t>
      </w:r>
      <w:r w:rsidRPr="00FA70A5">
        <w:rPr>
          <w:rFonts w:cs="Open Sans"/>
          <w:color w:val="000000" w:themeColor="text1"/>
          <w:shd w:val="clear" w:color="auto" w:fill="FFFFFF"/>
        </w:rPr>
        <w:t>Verified OK</w:t>
      </w:r>
      <w:r w:rsidRPr="00FA70A5">
        <w:rPr>
          <w:rFonts w:cs="Open Sans"/>
          <w:color w:val="000000" w:themeColor="text1"/>
          <w:shd w:val="clear" w:color="auto" w:fill="FFFFFF"/>
        </w:rPr>
        <w:t>字段</w:t>
      </w:r>
      <w:r w:rsidRPr="00FA70A5">
        <w:rPr>
          <w:rFonts w:cs="Open Sans" w:hint="eastAsia"/>
          <w:color w:val="000000" w:themeColor="text1"/>
          <w:shd w:val="clear" w:color="auto" w:fill="FFFFFF"/>
        </w:rPr>
        <w:t>。</w:t>
      </w:r>
    </w:p>
    <w:p w14:paraId="75305CB9" w14:textId="77777777" w:rsidR="00F54C46" w:rsidRDefault="00F54C46" w:rsidP="00F54C46">
      <w:pPr>
        <w:rPr>
          <w:rFonts w:cs="Times New Roman (正文 CS 字体)"/>
          <w:color w:val="000000" w:themeColor="text1"/>
          <w:szCs w:val="21"/>
        </w:rPr>
      </w:pPr>
    </w:p>
    <w:p w14:paraId="5B622BB4" w14:textId="77777777" w:rsidR="00F54C46" w:rsidRDefault="00F54C46" w:rsidP="00F54C46">
      <w:pPr>
        <w:ind w:left="420"/>
        <w:rPr>
          <w:rFonts w:cs="Times New Roman (正文 CS 字体)"/>
          <w:color w:val="000000" w:themeColor="text1"/>
          <w:szCs w:val="21"/>
        </w:rPr>
      </w:pPr>
      <w:r w:rsidRPr="0012779E">
        <w:rPr>
          <w:rFonts w:cs="Times New Roman (正文 CS 字体)"/>
          <w:color w:val="000000" w:themeColor="text1"/>
          <w:szCs w:val="21"/>
        </w:rPr>
        <w:t>以下</w:t>
      </w:r>
      <w:r w:rsidRPr="0012779E">
        <w:rPr>
          <w:rFonts w:cs="Times New Roman (正文 CS 字体)" w:hint="eastAsia"/>
          <w:color w:val="000000" w:themeColor="text1"/>
          <w:szCs w:val="21"/>
        </w:rPr>
        <w:t>为</w:t>
      </w:r>
      <w:r>
        <w:rPr>
          <w:rFonts w:cs="Times New Roman (正文 CS 字体)" w:hint="eastAsia"/>
          <w:color w:val="000000" w:themeColor="text1"/>
          <w:szCs w:val="21"/>
        </w:rPr>
        <w:t>部分</w:t>
      </w:r>
      <w:r w:rsidRPr="0012779E">
        <w:rPr>
          <w:rFonts w:cs="Times New Roman (正文 CS 字体)"/>
          <w:color w:val="000000" w:themeColor="text1"/>
          <w:szCs w:val="21"/>
        </w:rPr>
        <w:t>语法解释</w:t>
      </w:r>
      <w:r w:rsidRPr="0012779E">
        <w:rPr>
          <w:rFonts w:cs="Times New Roman (正文 CS 字体)" w:hint="eastAsia"/>
          <w:color w:val="000000" w:themeColor="text1"/>
          <w:szCs w:val="21"/>
        </w:rPr>
        <w:t>。</w:t>
      </w:r>
    </w:p>
    <w:p w14:paraId="60337407" w14:textId="77777777" w:rsidR="00F54C46" w:rsidRPr="0012779E" w:rsidRDefault="00F54C46" w:rsidP="00F54C46">
      <w:pPr>
        <w:ind w:left="420"/>
        <w:rPr>
          <w:rFonts w:cs="Times New Roman (正文 CS 字体)"/>
          <w:color w:val="000000" w:themeColor="text1"/>
          <w:szCs w:val="21"/>
        </w:rPr>
      </w:pPr>
      <w:r w:rsidRPr="0012779E">
        <w:rPr>
          <w:rFonts w:cs="Times New Roman (正文 CS 字体)" w:hint="eastAsia"/>
          <w:color w:val="000000" w:themeColor="text1"/>
          <w:szCs w:val="21"/>
        </w:rPr>
        <w:t>语法：</w:t>
      </w:r>
      <w:proofErr w:type="spellStart"/>
      <w:r w:rsidRPr="0012779E">
        <w:rPr>
          <w:rFonts w:ascii="Calibri" w:hAnsi="Calibri" w:cs="Times New Roman (正文 CS 字体)"/>
          <w:color w:val="000000" w:themeColor="text1"/>
          <w:szCs w:val="21"/>
        </w:rPr>
        <w:t>genrsa</w:t>
      </w:r>
      <w:proofErr w:type="spellEnd"/>
      <w:r w:rsidRPr="0012779E">
        <w:rPr>
          <w:rFonts w:ascii="Calibri" w:hAnsi="Calibri" w:cs="Times New Roman (正文 CS 字体)"/>
          <w:color w:val="000000" w:themeColor="text1"/>
          <w:szCs w:val="21"/>
        </w:rPr>
        <w:t xml:space="preserve"> [options] </w:t>
      </w:r>
      <w:proofErr w:type="spellStart"/>
      <w:r w:rsidRPr="0012779E">
        <w:rPr>
          <w:rFonts w:ascii="Calibri" w:hAnsi="Calibri" w:cs="Times New Roman (正文 CS 字体)"/>
          <w:color w:val="000000" w:themeColor="text1"/>
          <w:szCs w:val="21"/>
        </w:rPr>
        <w:t>numbits</w:t>
      </w:r>
      <w:proofErr w:type="spellEnd"/>
    </w:p>
    <w:tbl>
      <w:tblPr>
        <w:tblStyle w:val="3-3"/>
        <w:tblW w:w="4500" w:type="pct"/>
        <w:jc w:val="center"/>
        <w:tblLook w:val="0020" w:firstRow="1" w:lastRow="0" w:firstColumn="0" w:lastColumn="0" w:noHBand="0" w:noVBand="0"/>
      </w:tblPr>
      <w:tblGrid>
        <w:gridCol w:w="2014"/>
        <w:gridCol w:w="5581"/>
      </w:tblGrid>
      <w:tr w:rsidR="00F54C46" w:rsidRPr="00A51E15" w14:paraId="2235139F" w14:textId="77777777" w:rsidTr="008F096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26" w:type="pct"/>
            <w:tcBorders>
              <w:top w:val="single" w:sz="4" w:space="0" w:color="A5A5A5" w:themeColor="accent3"/>
              <w:bottom w:val="single" w:sz="4" w:space="0" w:color="A5A5A5" w:themeColor="accent3"/>
            </w:tcBorders>
            <w:shd w:val="clear" w:color="auto" w:fill="D9D9D9" w:themeFill="background1" w:themeFillShade="D9"/>
          </w:tcPr>
          <w:p w14:paraId="30F71001"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选项</w:t>
            </w:r>
          </w:p>
        </w:tc>
        <w:tc>
          <w:tcPr>
            <w:tcW w:w="3674" w:type="pct"/>
            <w:tcBorders>
              <w:top w:val="single" w:sz="4" w:space="0" w:color="A5A5A5" w:themeColor="accent3"/>
              <w:bottom w:val="single" w:sz="4" w:space="0" w:color="A5A5A5" w:themeColor="accent3"/>
            </w:tcBorders>
            <w:shd w:val="clear" w:color="auto" w:fill="D9D9D9" w:themeFill="background1" w:themeFillShade="D9"/>
          </w:tcPr>
          <w:p w14:paraId="112DB994" w14:textId="77777777" w:rsidR="00F54C46" w:rsidRPr="0012779E" w:rsidRDefault="00F54C46" w:rsidP="008F0968">
            <w:pPr>
              <w:ind w:leftChars="50" w:left="105"/>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作用</w:t>
            </w:r>
          </w:p>
        </w:tc>
      </w:tr>
      <w:tr w:rsidR="00F54C46" w:rsidRPr="0012779E" w14:paraId="444223B7" w14:textId="77777777" w:rsidTr="008F096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26" w:type="pct"/>
          </w:tcPr>
          <w:p w14:paraId="693E7EB8"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-out</w:t>
            </w:r>
          </w:p>
        </w:tc>
        <w:tc>
          <w:tcPr>
            <w:tcW w:w="3674" w:type="pct"/>
          </w:tcPr>
          <w:p w14:paraId="1D904F62" w14:textId="77777777" w:rsidR="00F54C46" w:rsidRPr="0012779E" w:rsidRDefault="00F54C46" w:rsidP="008F0968">
            <w:pPr>
              <w:ind w:leftChars="50" w:left="105"/>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指定输出文件</w:t>
            </w:r>
          </w:p>
        </w:tc>
      </w:tr>
      <w:tr w:rsidR="00F54C46" w:rsidRPr="0012779E" w14:paraId="47744EE5" w14:textId="77777777" w:rsidTr="008F0968">
        <w:trPr>
          <w:jc w:val="center"/>
        </w:trPr>
        <w:tc>
          <w:tcPr>
            <w:cnfStyle w:val="000010000000" w:firstRow="0" w:lastRow="0" w:firstColumn="0" w:lastColumn="0" w:oddVBand="1" w:evenVBand="0" w:oddHBand="0" w:evenHBand="0" w:firstRowFirstColumn="0" w:firstRowLastColumn="0" w:lastRowFirstColumn="0" w:lastRowLastColumn="0"/>
            <w:tcW w:w="1326" w:type="pct"/>
          </w:tcPr>
          <w:p w14:paraId="3860F767"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proofErr w:type="spellStart"/>
            <w:r w:rsidRPr="0012779E">
              <w:rPr>
                <w:rFonts w:ascii="Times New Roman" w:eastAsia="宋体" w:hAnsi="Times New Roman" w:cs="Times New Roman (正文 CS 字体)"/>
                <w:color w:val="000000" w:themeColor="text1"/>
                <w:szCs w:val="21"/>
              </w:rPr>
              <w:t>numbits</w:t>
            </w:r>
            <w:proofErr w:type="spellEnd"/>
          </w:p>
        </w:tc>
        <w:tc>
          <w:tcPr>
            <w:tcW w:w="3674" w:type="pct"/>
          </w:tcPr>
          <w:p w14:paraId="7AFFEEAD" w14:textId="77777777" w:rsidR="00F54C46" w:rsidRPr="0012779E" w:rsidRDefault="00F54C46" w:rsidP="008F0968">
            <w:pPr>
              <w:ind w:leftChars="50" w:left="105"/>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密钥长度，存在默认值</w:t>
            </w:r>
          </w:p>
        </w:tc>
      </w:tr>
    </w:tbl>
    <w:p w14:paraId="54037E55" w14:textId="77777777" w:rsidR="00F54C46" w:rsidRPr="0012779E" w:rsidRDefault="00F54C46" w:rsidP="00F54C46">
      <w:pPr>
        <w:ind w:firstLine="420"/>
        <w:rPr>
          <w:rFonts w:cs="Times New Roman (正文 CS 字体)"/>
          <w:color w:val="000000" w:themeColor="text1"/>
          <w:szCs w:val="21"/>
        </w:rPr>
      </w:pPr>
      <w:r w:rsidRPr="0012779E">
        <w:rPr>
          <w:rFonts w:cs="Times New Roman (正文 CS 字体)" w:hint="eastAsia"/>
          <w:color w:val="000000" w:themeColor="text1"/>
          <w:szCs w:val="21"/>
        </w:rPr>
        <w:t>语法：</w:t>
      </w:r>
      <w:proofErr w:type="spellStart"/>
      <w:r w:rsidRPr="0012779E">
        <w:rPr>
          <w:rFonts w:ascii="Calibri" w:hAnsi="Calibri" w:cs="Times New Roman (正文 CS 字体)"/>
          <w:color w:val="000000" w:themeColor="text1"/>
          <w:szCs w:val="21"/>
        </w:rPr>
        <w:t>rsa</w:t>
      </w:r>
      <w:proofErr w:type="spellEnd"/>
      <w:r w:rsidRPr="0012779E">
        <w:rPr>
          <w:rFonts w:ascii="Calibri" w:hAnsi="Calibri" w:cs="Times New Roman (正文 CS 字体)"/>
          <w:color w:val="000000" w:themeColor="text1"/>
          <w:szCs w:val="21"/>
        </w:rPr>
        <w:t xml:space="preserve"> [options]</w:t>
      </w:r>
    </w:p>
    <w:tbl>
      <w:tblPr>
        <w:tblStyle w:val="3-3"/>
        <w:tblW w:w="4500" w:type="pct"/>
        <w:jc w:val="center"/>
        <w:tblLook w:val="0020" w:firstRow="1" w:lastRow="0" w:firstColumn="0" w:lastColumn="0" w:noHBand="0" w:noVBand="0"/>
      </w:tblPr>
      <w:tblGrid>
        <w:gridCol w:w="2014"/>
        <w:gridCol w:w="5581"/>
      </w:tblGrid>
      <w:tr w:rsidR="00F54C46" w:rsidRPr="0012779E" w14:paraId="79E9B974" w14:textId="77777777" w:rsidTr="008F096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26" w:type="pct"/>
            <w:tcBorders>
              <w:top w:val="single" w:sz="4" w:space="0" w:color="A5A5A5" w:themeColor="accent3"/>
              <w:bottom w:val="single" w:sz="4" w:space="0" w:color="A5A5A5" w:themeColor="accent3"/>
            </w:tcBorders>
            <w:shd w:val="clear" w:color="auto" w:fill="D9D9D9" w:themeFill="background1" w:themeFillShade="D9"/>
          </w:tcPr>
          <w:p w14:paraId="2512663C"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选项</w:t>
            </w:r>
          </w:p>
        </w:tc>
        <w:tc>
          <w:tcPr>
            <w:tcW w:w="3674" w:type="pct"/>
            <w:tcBorders>
              <w:top w:val="single" w:sz="4" w:space="0" w:color="A5A5A5" w:themeColor="accent3"/>
              <w:bottom w:val="single" w:sz="4" w:space="0" w:color="A5A5A5" w:themeColor="accent3"/>
            </w:tcBorders>
            <w:shd w:val="clear" w:color="auto" w:fill="D9D9D9" w:themeFill="background1" w:themeFillShade="D9"/>
          </w:tcPr>
          <w:p w14:paraId="4DE8E017" w14:textId="77777777" w:rsidR="00F54C46" w:rsidRPr="0012779E" w:rsidRDefault="00F54C46" w:rsidP="008F0968">
            <w:pPr>
              <w:ind w:leftChars="50" w:left="105"/>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作用</w:t>
            </w:r>
          </w:p>
        </w:tc>
      </w:tr>
      <w:tr w:rsidR="00F54C46" w:rsidRPr="0012779E" w14:paraId="5340FC56" w14:textId="77777777" w:rsidTr="008F096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26" w:type="pct"/>
          </w:tcPr>
          <w:p w14:paraId="167C94F3"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-in</w:t>
            </w:r>
          </w:p>
        </w:tc>
        <w:tc>
          <w:tcPr>
            <w:tcW w:w="3674" w:type="pct"/>
          </w:tcPr>
          <w:p w14:paraId="446AE0DB" w14:textId="77777777" w:rsidR="00F54C46" w:rsidRPr="0012779E" w:rsidRDefault="00F54C46" w:rsidP="008F0968">
            <w:pPr>
              <w:ind w:leftChars="50" w:left="105"/>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指定输入文件</w:t>
            </w:r>
          </w:p>
        </w:tc>
      </w:tr>
      <w:tr w:rsidR="00F54C46" w:rsidRPr="0012779E" w14:paraId="5D812BD6" w14:textId="77777777" w:rsidTr="008F0968">
        <w:trPr>
          <w:jc w:val="center"/>
        </w:trPr>
        <w:tc>
          <w:tcPr>
            <w:cnfStyle w:val="000010000000" w:firstRow="0" w:lastRow="0" w:firstColumn="0" w:lastColumn="0" w:oddVBand="1" w:evenVBand="0" w:oddHBand="0" w:evenHBand="0" w:firstRowFirstColumn="0" w:firstRowLastColumn="0" w:lastRowFirstColumn="0" w:lastRowLastColumn="0"/>
            <w:tcW w:w="1326" w:type="pct"/>
          </w:tcPr>
          <w:p w14:paraId="7F1D53B8"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-out</w:t>
            </w:r>
          </w:p>
        </w:tc>
        <w:tc>
          <w:tcPr>
            <w:tcW w:w="3674" w:type="pct"/>
          </w:tcPr>
          <w:p w14:paraId="2321A9F0" w14:textId="77777777" w:rsidR="00F54C46" w:rsidRPr="0012779E" w:rsidRDefault="00F54C46" w:rsidP="008F0968">
            <w:pPr>
              <w:ind w:leftChars="50" w:left="105"/>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指定输出文件</w:t>
            </w:r>
          </w:p>
        </w:tc>
      </w:tr>
      <w:tr w:rsidR="00F54C46" w:rsidRPr="0012779E" w14:paraId="37232629" w14:textId="77777777" w:rsidTr="008F096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26" w:type="pct"/>
          </w:tcPr>
          <w:p w14:paraId="3F7B8DCE"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lastRenderedPageBreak/>
              <w:t>-</w:t>
            </w:r>
            <w:proofErr w:type="spellStart"/>
            <w:r w:rsidRPr="0012779E">
              <w:rPr>
                <w:rFonts w:ascii="Times New Roman" w:eastAsia="宋体" w:hAnsi="Times New Roman" w:cs="Times New Roman (正文 CS 字体)"/>
                <w:color w:val="000000" w:themeColor="text1"/>
                <w:szCs w:val="21"/>
              </w:rPr>
              <w:t>pubout</w:t>
            </w:r>
            <w:proofErr w:type="spellEnd"/>
          </w:p>
        </w:tc>
        <w:tc>
          <w:tcPr>
            <w:tcW w:w="3674" w:type="pct"/>
          </w:tcPr>
          <w:p w14:paraId="01FBE23E" w14:textId="77777777" w:rsidR="00F54C46" w:rsidRPr="0012779E" w:rsidRDefault="00F54C46" w:rsidP="008F0968">
            <w:pPr>
              <w:ind w:leftChars="50" w:left="105"/>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输出公钥</w:t>
            </w:r>
          </w:p>
        </w:tc>
      </w:tr>
    </w:tbl>
    <w:p w14:paraId="5A7BD13B" w14:textId="77777777" w:rsidR="00F54C46" w:rsidRPr="0012779E" w:rsidRDefault="00F54C46" w:rsidP="00F54C46">
      <w:pPr>
        <w:ind w:left="420"/>
        <w:rPr>
          <w:rFonts w:cs="Times New Roman (正文 CS 字体)"/>
          <w:color w:val="000000" w:themeColor="text1"/>
          <w:szCs w:val="21"/>
        </w:rPr>
      </w:pPr>
      <w:r w:rsidRPr="0012779E">
        <w:rPr>
          <w:rFonts w:cs="Times New Roman (正文 CS 字体)" w:hint="eastAsia"/>
          <w:color w:val="000000" w:themeColor="text1"/>
          <w:szCs w:val="21"/>
        </w:rPr>
        <w:t>语法：</w:t>
      </w:r>
      <w:proofErr w:type="spellStart"/>
      <w:r w:rsidRPr="0012779E">
        <w:rPr>
          <w:rFonts w:ascii="Calibri" w:hAnsi="Calibri" w:cs="Times New Roman (正文 CS 字体)"/>
          <w:color w:val="000000" w:themeColor="text1"/>
          <w:szCs w:val="21"/>
        </w:rPr>
        <w:t>dgst</w:t>
      </w:r>
      <w:proofErr w:type="spellEnd"/>
      <w:r w:rsidRPr="0012779E">
        <w:rPr>
          <w:rFonts w:ascii="Calibri" w:hAnsi="Calibri" w:cs="Times New Roman (正文 CS 字体)"/>
          <w:color w:val="000000" w:themeColor="text1"/>
          <w:szCs w:val="21"/>
        </w:rPr>
        <w:t xml:space="preserve"> [options] [file...]</w:t>
      </w:r>
    </w:p>
    <w:tbl>
      <w:tblPr>
        <w:tblStyle w:val="3-3"/>
        <w:tblW w:w="4500" w:type="pct"/>
        <w:jc w:val="center"/>
        <w:tblLook w:val="0020" w:firstRow="1" w:lastRow="0" w:firstColumn="0" w:lastColumn="0" w:noHBand="0" w:noVBand="0"/>
      </w:tblPr>
      <w:tblGrid>
        <w:gridCol w:w="2014"/>
        <w:gridCol w:w="5581"/>
      </w:tblGrid>
      <w:tr w:rsidR="00F54C46" w:rsidRPr="0012779E" w14:paraId="65D2E3DF" w14:textId="77777777" w:rsidTr="008F0968">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26" w:type="pct"/>
            <w:tcBorders>
              <w:top w:val="single" w:sz="4" w:space="0" w:color="A5A5A5" w:themeColor="accent3"/>
              <w:bottom w:val="single" w:sz="4" w:space="0" w:color="A5A5A5" w:themeColor="accent3"/>
            </w:tcBorders>
            <w:shd w:val="clear" w:color="auto" w:fill="D9D9D9" w:themeFill="background1" w:themeFillShade="D9"/>
          </w:tcPr>
          <w:p w14:paraId="5B16A936"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选项</w:t>
            </w:r>
          </w:p>
        </w:tc>
        <w:tc>
          <w:tcPr>
            <w:tcW w:w="3674" w:type="pct"/>
            <w:tcBorders>
              <w:top w:val="single" w:sz="4" w:space="0" w:color="A5A5A5" w:themeColor="accent3"/>
              <w:bottom w:val="single" w:sz="4" w:space="0" w:color="A5A5A5" w:themeColor="accent3"/>
            </w:tcBorders>
            <w:shd w:val="clear" w:color="auto" w:fill="D9D9D9" w:themeFill="background1" w:themeFillShade="D9"/>
          </w:tcPr>
          <w:p w14:paraId="0F666239" w14:textId="77777777" w:rsidR="00F54C46" w:rsidRPr="0012779E" w:rsidRDefault="00F54C46" w:rsidP="008F0968">
            <w:pPr>
              <w:ind w:leftChars="50" w:left="105"/>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作用</w:t>
            </w:r>
          </w:p>
        </w:tc>
      </w:tr>
      <w:tr w:rsidR="00F54C46" w:rsidRPr="0012779E" w14:paraId="716E0C26" w14:textId="77777777" w:rsidTr="008F096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26" w:type="pct"/>
          </w:tcPr>
          <w:p w14:paraId="667CC092"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 xml:space="preserve">-sign </w:t>
            </w:r>
            <w:proofErr w:type="spellStart"/>
            <w:r w:rsidRPr="0012779E">
              <w:rPr>
                <w:rFonts w:ascii="Times New Roman" w:eastAsia="宋体" w:hAnsi="Times New Roman" w:cs="Times New Roman (正文 CS 字体)"/>
                <w:color w:val="000000" w:themeColor="text1"/>
                <w:szCs w:val="21"/>
              </w:rPr>
              <w:t>val</w:t>
            </w:r>
            <w:proofErr w:type="spellEnd"/>
          </w:p>
        </w:tc>
        <w:tc>
          <w:tcPr>
            <w:tcW w:w="3674" w:type="pct"/>
          </w:tcPr>
          <w:p w14:paraId="5AF483B8" w14:textId="77777777" w:rsidR="00F54C46" w:rsidRPr="0012779E" w:rsidRDefault="00F54C46" w:rsidP="008F0968">
            <w:pPr>
              <w:ind w:leftChars="50" w:left="105"/>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生成签名，同时指定私钥</w:t>
            </w:r>
          </w:p>
        </w:tc>
      </w:tr>
      <w:tr w:rsidR="00F54C46" w:rsidRPr="0012779E" w14:paraId="32234CCD" w14:textId="77777777" w:rsidTr="008F0968">
        <w:trPr>
          <w:jc w:val="center"/>
        </w:trPr>
        <w:tc>
          <w:tcPr>
            <w:cnfStyle w:val="000010000000" w:firstRow="0" w:lastRow="0" w:firstColumn="0" w:lastColumn="0" w:oddVBand="1" w:evenVBand="0" w:oddHBand="0" w:evenHBand="0" w:firstRowFirstColumn="0" w:firstRowLastColumn="0" w:lastRowFirstColumn="0" w:lastRowLastColumn="0"/>
            <w:tcW w:w="1326" w:type="pct"/>
          </w:tcPr>
          <w:p w14:paraId="25D4F3A2"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 xml:space="preserve">-versify </w:t>
            </w:r>
            <w:proofErr w:type="spellStart"/>
            <w:r w:rsidRPr="0012779E">
              <w:rPr>
                <w:rFonts w:ascii="Times New Roman" w:eastAsia="宋体" w:hAnsi="Times New Roman" w:cs="Times New Roman (正文 CS 字体)"/>
                <w:color w:val="000000" w:themeColor="text1"/>
                <w:szCs w:val="21"/>
              </w:rPr>
              <w:t>val</w:t>
            </w:r>
            <w:proofErr w:type="spellEnd"/>
          </w:p>
        </w:tc>
        <w:tc>
          <w:tcPr>
            <w:tcW w:w="3674" w:type="pct"/>
          </w:tcPr>
          <w:p w14:paraId="759361FE" w14:textId="77777777" w:rsidR="00F54C46" w:rsidRPr="0012779E" w:rsidRDefault="00F54C46" w:rsidP="008F0968">
            <w:pPr>
              <w:ind w:leftChars="50" w:left="105"/>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使用公钥验证签名</w:t>
            </w:r>
          </w:p>
        </w:tc>
      </w:tr>
      <w:tr w:rsidR="00F54C46" w:rsidRPr="0012779E" w14:paraId="37D110F1" w14:textId="77777777" w:rsidTr="008F096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26" w:type="pct"/>
          </w:tcPr>
          <w:p w14:paraId="0F46344F"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w:t>
            </w:r>
            <w:proofErr w:type="spellStart"/>
            <w:r w:rsidRPr="0012779E">
              <w:rPr>
                <w:rFonts w:ascii="Times New Roman" w:eastAsia="宋体" w:hAnsi="Times New Roman" w:cs="Times New Roman (正文 CS 字体)"/>
                <w:color w:val="000000" w:themeColor="text1"/>
                <w:szCs w:val="21"/>
              </w:rPr>
              <w:t>prverify</w:t>
            </w:r>
            <w:proofErr w:type="spellEnd"/>
            <w:r w:rsidRPr="0012779E">
              <w:rPr>
                <w:rFonts w:ascii="Times New Roman" w:eastAsia="宋体" w:hAnsi="Times New Roman" w:cs="Times New Roman (正文 CS 字体)"/>
                <w:color w:val="000000" w:themeColor="text1"/>
                <w:szCs w:val="21"/>
              </w:rPr>
              <w:t xml:space="preserve"> </w:t>
            </w:r>
            <w:proofErr w:type="spellStart"/>
            <w:r w:rsidRPr="0012779E">
              <w:rPr>
                <w:rFonts w:ascii="Times New Roman" w:eastAsia="宋体" w:hAnsi="Times New Roman" w:cs="Times New Roman (正文 CS 字体)"/>
                <w:color w:val="000000" w:themeColor="text1"/>
                <w:szCs w:val="21"/>
              </w:rPr>
              <w:t>val</w:t>
            </w:r>
            <w:proofErr w:type="spellEnd"/>
          </w:p>
        </w:tc>
        <w:tc>
          <w:tcPr>
            <w:tcW w:w="3674" w:type="pct"/>
          </w:tcPr>
          <w:p w14:paraId="13517A64" w14:textId="77777777" w:rsidR="00F54C46" w:rsidRPr="0012779E" w:rsidRDefault="00F54C46" w:rsidP="008F0968">
            <w:pPr>
              <w:ind w:leftChars="50" w:left="105"/>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使用私钥验证签名</w:t>
            </w:r>
          </w:p>
        </w:tc>
      </w:tr>
      <w:tr w:rsidR="00F54C46" w:rsidRPr="0012779E" w14:paraId="75AC7D94" w14:textId="77777777" w:rsidTr="008F0968">
        <w:trPr>
          <w:jc w:val="center"/>
        </w:trPr>
        <w:tc>
          <w:tcPr>
            <w:cnfStyle w:val="000010000000" w:firstRow="0" w:lastRow="0" w:firstColumn="0" w:lastColumn="0" w:oddVBand="1" w:evenVBand="0" w:oddHBand="0" w:evenHBand="0" w:firstRowFirstColumn="0" w:firstRowLastColumn="0" w:lastRowFirstColumn="0" w:lastRowLastColumn="0"/>
            <w:tcW w:w="1326" w:type="pct"/>
          </w:tcPr>
          <w:p w14:paraId="6A83B362"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 xml:space="preserve">-out </w:t>
            </w:r>
            <w:proofErr w:type="spellStart"/>
            <w:r w:rsidRPr="0012779E">
              <w:rPr>
                <w:rFonts w:ascii="Times New Roman" w:eastAsia="宋体" w:hAnsi="Times New Roman" w:cs="Times New Roman (正文 CS 字体)"/>
                <w:color w:val="000000" w:themeColor="text1"/>
                <w:szCs w:val="21"/>
              </w:rPr>
              <w:t>outfile</w:t>
            </w:r>
            <w:proofErr w:type="spellEnd"/>
          </w:p>
        </w:tc>
        <w:tc>
          <w:tcPr>
            <w:tcW w:w="3674" w:type="pct"/>
          </w:tcPr>
          <w:p w14:paraId="59859B87" w14:textId="77777777" w:rsidR="00F54C46" w:rsidRPr="0012779E" w:rsidRDefault="00F54C46" w:rsidP="008F0968">
            <w:pPr>
              <w:ind w:leftChars="50" w:left="105"/>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输出到文件</w:t>
            </w:r>
          </w:p>
        </w:tc>
      </w:tr>
      <w:tr w:rsidR="00F54C46" w:rsidRPr="0012779E" w14:paraId="271C1483" w14:textId="77777777" w:rsidTr="008F096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26" w:type="pct"/>
          </w:tcPr>
          <w:p w14:paraId="755A9A69"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 xml:space="preserve">-signature </w:t>
            </w:r>
            <w:proofErr w:type="spellStart"/>
            <w:r w:rsidRPr="0012779E">
              <w:rPr>
                <w:rFonts w:ascii="Times New Roman" w:eastAsia="宋体" w:hAnsi="Times New Roman" w:cs="Times New Roman (正文 CS 字体)"/>
                <w:color w:val="000000" w:themeColor="text1"/>
                <w:szCs w:val="21"/>
              </w:rPr>
              <w:t>infile</w:t>
            </w:r>
            <w:proofErr w:type="spellEnd"/>
          </w:p>
        </w:tc>
        <w:tc>
          <w:tcPr>
            <w:tcW w:w="3674" w:type="pct"/>
          </w:tcPr>
          <w:p w14:paraId="2FE2B3E5" w14:textId="77777777" w:rsidR="00F54C46" w:rsidRPr="0012779E" w:rsidRDefault="00F54C46" w:rsidP="008F0968">
            <w:pPr>
              <w:ind w:leftChars="50" w:left="105"/>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指定签名文件</w:t>
            </w:r>
          </w:p>
        </w:tc>
      </w:tr>
      <w:tr w:rsidR="00F54C46" w:rsidRPr="0012779E" w14:paraId="29F505F1" w14:textId="77777777" w:rsidTr="008F0968">
        <w:trPr>
          <w:jc w:val="center"/>
        </w:trPr>
        <w:tc>
          <w:tcPr>
            <w:cnfStyle w:val="000010000000" w:firstRow="0" w:lastRow="0" w:firstColumn="0" w:lastColumn="0" w:oddVBand="1" w:evenVBand="0" w:oddHBand="0" w:evenHBand="0" w:firstRowFirstColumn="0" w:firstRowLastColumn="0" w:lastRowFirstColumn="0" w:lastRowLastColumn="0"/>
            <w:tcW w:w="1326" w:type="pct"/>
          </w:tcPr>
          <w:p w14:paraId="7B4BA187"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-sha256</w:t>
            </w:r>
          </w:p>
        </w:tc>
        <w:tc>
          <w:tcPr>
            <w:tcW w:w="3674" w:type="pct"/>
          </w:tcPr>
          <w:p w14:paraId="1F80C43C" w14:textId="77777777" w:rsidR="00F54C46" w:rsidRPr="0012779E" w:rsidRDefault="00F54C46" w:rsidP="008F0968">
            <w:pPr>
              <w:ind w:leftChars="50" w:left="105"/>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使用</w:t>
            </w:r>
            <w:r w:rsidRPr="0012779E">
              <w:rPr>
                <w:rFonts w:ascii="Times New Roman" w:eastAsia="宋体" w:hAnsi="Times New Roman" w:cs="Times New Roman (正文 CS 字体)"/>
                <w:color w:val="000000" w:themeColor="text1"/>
                <w:szCs w:val="21"/>
              </w:rPr>
              <w:t>sha256</w:t>
            </w:r>
            <w:r w:rsidRPr="0012779E">
              <w:rPr>
                <w:rFonts w:ascii="Times New Roman" w:eastAsia="宋体" w:hAnsi="Times New Roman" w:cs="Times New Roman (正文 CS 字体)"/>
                <w:color w:val="000000" w:themeColor="text1"/>
                <w:szCs w:val="21"/>
              </w:rPr>
              <w:t>算法</w:t>
            </w:r>
            <w:r>
              <w:rPr>
                <w:rFonts w:ascii="Times New Roman" w:eastAsia="宋体" w:hAnsi="Times New Roman" w:cs="Times New Roman (正文 CS 字体)" w:hint="eastAsia"/>
                <w:color w:val="000000" w:themeColor="text1"/>
                <w:szCs w:val="21"/>
              </w:rPr>
              <w:t>摘要</w:t>
            </w:r>
          </w:p>
        </w:tc>
      </w:tr>
      <w:tr w:rsidR="00F54C46" w:rsidRPr="0012779E" w14:paraId="59BEFE5F" w14:textId="77777777" w:rsidTr="008F0968">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326" w:type="pct"/>
          </w:tcPr>
          <w:p w14:paraId="37F1C7B7" w14:textId="77777777" w:rsidR="00F54C46" w:rsidRPr="0012779E" w:rsidRDefault="00F54C46" w:rsidP="008F0968">
            <w:pPr>
              <w:ind w:leftChars="50" w:left="105"/>
              <w:rPr>
                <w:rFonts w:ascii="Times New Roman" w:eastAsia="宋体" w:hAnsi="Times New Roman" w:cs="Times New Roman (正文 CS 字体)"/>
                <w:color w:val="000000" w:themeColor="text1"/>
                <w:szCs w:val="21"/>
              </w:rPr>
            </w:pPr>
            <w:r w:rsidRPr="0012779E">
              <w:rPr>
                <w:rFonts w:ascii="Times New Roman" w:eastAsia="宋体" w:hAnsi="Times New Roman" w:cs="Times New Roman (正文 CS 字体)"/>
                <w:color w:val="000000" w:themeColor="text1"/>
                <w:szCs w:val="21"/>
              </w:rPr>
              <w:t>file</w:t>
            </w:r>
          </w:p>
        </w:tc>
        <w:tc>
          <w:tcPr>
            <w:tcW w:w="3674" w:type="pct"/>
          </w:tcPr>
          <w:p w14:paraId="5187972A" w14:textId="77777777" w:rsidR="00F54C46" w:rsidRPr="0012779E" w:rsidRDefault="00F54C46" w:rsidP="008F0968">
            <w:pPr>
              <w:ind w:leftChars="50" w:left="105"/>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正文 CS 字体)"/>
                <w:color w:val="000000" w:themeColor="text1"/>
                <w:szCs w:val="21"/>
              </w:rPr>
            </w:pPr>
            <w:r>
              <w:rPr>
                <w:rFonts w:ascii="Times New Roman" w:eastAsia="宋体" w:hAnsi="Times New Roman" w:cs="Times New Roman (正文 CS 字体)" w:hint="eastAsia"/>
                <w:color w:val="000000" w:themeColor="text1"/>
                <w:szCs w:val="21"/>
              </w:rPr>
              <w:t>消息</w:t>
            </w:r>
            <w:r w:rsidRPr="0012779E">
              <w:rPr>
                <w:rFonts w:ascii="Times New Roman" w:eastAsia="宋体" w:hAnsi="Times New Roman" w:cs="Times New Roman (正文 CS 字体)"/>
                <w:color w:val="000000" w:themeColor="text1"/>
                <w:szCs w:val="21"/>
              </w:rPr>
              <w:t>文件</w:t>
            </w:r>
          </w:p>
        </w:tc>
      </w:tr>
    </w:tbl>
    <w:p w14:paraId="0F3173BB" w14:textId="77777777" w:rsidR="00F54C46" w:rsidRPr="00534F71" w:rsidRDefault="00F54C46" w:rsidP="00F54C46">
      <w:pPr>
        <w:ind w:left="420"/>
        <w:rPr>
          <w:rFonts w:cs="Times New Roman (正文 CS 字体)"/>
          <w:color w:val="000000" w:themeColor="text1"/>
          <w:szCs w:val="21"/>
        </w:rPr>
      </w:pPr>
    </w:p>
    <w:p w14:paraId="77319204" w14:textId="77777777" w:rsidR="00F54C46" w:rsidRDefault="00F54C46">
      <w:pPr>
        <w:pStyle w:val="afff"/>
        <w:numPr>
          <w:ilvl w:val="2"/>
          <w:numId w:val="63"/>
        </w:numPr>
        <w:ind w:left="840" w:firstLineChars="0"/>
        <w:rPr>
          <w:rFonts w:cs="Times New Roman (正文 CS 字体)"/>
          <w:color w:val="000000" w:themeColor="text1"/>
          <w:szCs w:val="21"/>
        </w:rPr>
      </w:pPr>
      <w:r>
        <w:rPr>
          <w:rFonts w:cs="Times New Roman (正文 CS 字体)" w:hint="eastAsia"/>
          <w:color w:val="000000" w:themeColor="text1"/>
          <w:szCs w:val="21"/>
        </w:rPr>
        <w:t>数字签名程序</w:t>
      </w:r>
    </w:p>
    <w:p w14:paraId="43BB8F6D" w14:textId="77777777" w:rsidR="00F54C46" w:rsidRPr="00184A69" w:rsidRDefault="00F54C46">
      <w:pPr>
        <w:pStyle w:val="afff"/>
        <w:numPr>
          <w:ilvl w:val="0"/>
          <w:numId w:val="68"/>
        </w:numPr>
        <w:ind w:firstLineChars="0"/>
        <w:rPr>
          <w:rFonts w:cs="Times New Roman (正文 CS 字体)"/>
          <w:color w:val="000000" w:themeColor="text1"/>
          <w:szCs w:val="21"/>
        </w:rPr>
      </w:pPr>
      <w:r>
        <w:rPr>
          <w:rFonts w:cs="Times New Roman (正文 CS 字体)" w:hint="eastAsia"/>
          <w:color w:val="000000" w:themeColor="text1"/>
          <w:szCs w:val="21"/>
        </w:rPr>
        <w:t>编写程序文件</w:t>
      </w:r>
      <w:r w:rsidRPr="0036557F">
        <w:rPr>
          <w:rFonts w:cs="Times New Roman (正文 CS 字体)"/>
          <w:color w:val="000000" w:themeColor="text1"/>
          <w:szCs w:val="21"/>
        </w:rPr>
        <w:t>signature</w:t>
      </w:r>
      <w:r>
        <w:rPr>
          <w:rFonts w:cs="Times New Roman (正文 CS 字体)"/>
          <w:color w:val="000000" w:themeColor="text1"/>
          <w:szCs w:val="21"/>
        </w:rPr>
        <w:t>.cpp</w:t>
      </w:r>
    </w:p>
    <w:p w14:paraId="0D7A18B3"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#include &lt;</w:t>
      </w:r>
      <w:proofErr w:type="spellStart"/>
      <w:r w:rsidRPr="002240A6">
        <w:rPr>
          <w:rFonts w:ascii="Calibri" w:hAnsi="Calibri" w:cs="Times New Roman (正文 CS 字体)"/>
          <w:color w:val="000000" w:themeColor="text1"/>
          <w:szCs w:val="21"/>
        </w:rPr>
        <w:t>stdio.h</w:t>
      </w:r>
      <w:proofErr w:type="spellEnd"/>
      <w:r w:rsidRPr="002240A6">
        <w:rPr>
          <w:rFonts w:ascii="Calibri" w:hAnsi="Calibri" w:cs="Times New Roman (正文 CS 字体)"/>
          <w:color w:val="000000" w:themeColor="text1"/>
          <w:szCs w:val="21"/>
        </w:rPr>
        <w:t>&gt;</w:t>
      </w:r>
    </w:p>
    <w:p w14:paraId="2012452D"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#include &lt;</w:t>
      </w:r>
      <w:proofErr w:type="spellStart"/>
      <w:r w:rsidRPr="002240A6">
        <w:rPr>
          <w:rFonts w:ascii="Calibri" w:hAnsi="Calibri" w:cs="Times New Roman (正文 CS 字体)"/>
          <w:color w:val="000000" w:themeColor="text1"/>
          <w:szCs w:val="21"/>
        </w:rPr>
        <w:t>string.h</w:t>
      </w:r>
      <w:proofErr w:type="spellEnd"/>
      <w:r w:rsidRPr="002240A6">
        <w:rPr>
          <w:rFonts w:ascii="Calibri" w:hAnsi="Calibri" w:cs="Times New Roman (正文 CS 字体)"/>
          <w:color w:val="000000" w:themeColor="text1"/>
          <w:szCs w:val="21"/>
        </w:rPr>
        <w:t>&gt;</w:t>
      </w:r>
    </w:p>
    <w:p w14:paraId="77F48106"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#include &lt;</w:t>
      </w:r>
      <w:proofErr w:type="spellStart"/>
      <w:r w:rsidRPr="002240A6">
        <w:rPr>
          <w:rFonts w:ascii="Calibri" w:hAnsi="Calibri" w:cs="Times New Roman (正文 CS 字体)"/>
          <w:color w:val="000000" w:themeColor="text1"/>
          <w:szCs w:val="21"/>
        </w:rPr>
        <w:t>openssl</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evp.h</w:t>
      </w:r>
      <w:proofErr w:type="spellEnd"/>
      <w:r w:rsidRPr="002240A6">
        <w:rPr>
          <w:rFonts w:ascii="Calibri" w:hAnsi="Calibri" w:cs="Times New Roman (正文 CS 字体)"/>
          <w:color w:val="000000" w:themeColor="text1"/>
          <w:szCs w:val="21"/>
        </w:rPr>
        <w:t>&gt;</w:t>
      </w:r>
    </w:p>
    <w:p w14:paraId="7A06AD6D"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#include &lt;</w:t>
      </w:r>
      <w:proofErr w:type="spellStart"/>
      <w:r w:rsidRPr="002240A6">
        <w:rPr>
          <w:rFonts w:ascii="Calibri" w:hAnsi="Calibri" w:cs="Times New Roman (正文 CS 字体)"/>
          <w:color w:val="000000" w:themeColor="text1"/>
          <w:szCs w:val="21"/>
        </w:rPr>
        <w:t>openssl</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rsa.h</w:t>
      </w:r>
      <w:proofErr w:type="spellEnd"/>
      <w:r w:rsidRPr="002240A6">
        <w:rPr>
          <w:rFonts w:ascii="Calibri" w:hAnsi="Calibri" w:cs="Times New Roman (正文 CS 字体)"/>
          <w:color w:val="000000" w:themeColor="text1"/>
          <w:szCs w:val="21"/>
        </w:rPr>
        <w:t>&gt;</w:t>
      </w:r>
    </w:p>
    <w:p w14:paraId="6D381E50"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#include &lt;</w:t>
      </w:r>
      <w:proofErr w:type="spellStart"/>
      <w:r w:rsidRPr="002240A6">
        <w:rPr>
          <w:rFonts w:ascii="Calibri" w:hAnsi="Calibri" w:cs="Times New Roman (正文 CS 字体)"/>
          <w:color w:val="000000" w:themeColor="text1"/>
          <w:szCs w:val="21"/>
        </w:rPr>
        <w:t>openssl</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pem.h</w:t>
      </w:r>
      <w:proofErr w:type="spellEnd"/>
      <w:r w:rsidRPr="002240A6">
        <w:rPr>
          <w:rFonts w:ascii="Calibri" w:hAnsi="Calibri" w:cs="Times New Roman (正文 CS 字体)"/>
          <w:color w:val="000000" w:themeColor="text1"/>
          <w:szCs w:val="21"/>
        </w:rPr>
        <w:t>&gt;</w:t>
      </w:r>
    </w:p>
    <w:p w14:paraId="1CEFDCAC"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38F184D5"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r w:rsidRPr="002240A6">
        <w:rPr>
          <w:rFonts w:ascii="Calibri" w:hAnsi="Calibri" w:cs="Times New Roman (正文 CS 字体)"/>
          <w:color w:val="000000" w:themeColor="text1"/>
          <w:szCs w:val="21"/>
        </w:rPr>
        <w:t>公钥文件名</w:t>
      </w:r>
    </w:p>
    <w:p w14:paraId="2481AAC2"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#define PUBLIC_KEY_FILE_NAME "</w:t>
      </w:r>
      <w:proofErr w:type="spellStart"/>
      <w:r w:rsidRPr="002240A6">
        <w:rPr>
          <w:rFonts w:ascii="Calibri" w:hAnsi="Calibri" w:cs="Times New Roman (正文 CS 字体)"/>
          <w:color w:val="000000" w:themeColor="text1"/>
          <w:szCs w:val="21"/>
        </w:rPr>
        <w:t>public.pem</w:t>
      </w:r>
      <w:proofErr w:type="spellEnd"/>
      <w:r w:rsidRPr="002240A6">
        <w:rPr>
          <w:rFonts w:ascii="Calibri" w:hAnsi="Calibri" w:cs="Times New Roman (正文 CS 字体)"/>
          <w:color w:val="000000" w:themeColor="text1"/>
          <w:szCs w:val="21"/>
        </w:rPr>
        <w:t>"</w:t>
      </w:r>
    </w:p>
    <w:p w14:paraId="1D80A3F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r w:rsidRPr="002240A6">
        <w:rPr>
          <w:rFonts w:ascii="Calibri" w:hAnsi="Calibri" w:cs="Times New Roman (正文 CS 字体)"/>
          <w:color w:val="000000" w:themeColor="text1"/>
          <w:szCs w:val="21"/>
        </w:rPr>
        <w:t>私钥文件名</w:t>
      </w:r>
    </w:p>
    <w:p w14:paraId="6B1F7CF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#define PRIVATE_KEY_FILE_NAME "</w:t>
      </w:r>
      <w:proofErr w:type="spellStart"/>
      <w:r w:rsidRPr="002240A6">
        <w:rPr>
          <w:rFonts w:ascii="Calibri" w:hAnsi="Calibri" w:cs="Times New Roman (正文 CS 字体)"/>
          <w:color w:val="000000" w:themeColor="text1"/>
          <w:szCs w:val="21"/>
        </w:rPr>
        <w:t>private.pem</w:t>
      </w:r>
      <w:proofErr w:type="spellEnd"/>
      <w:r w:rsidRPr="002240A6">
        <w:rPr>
          <w:rFonts w:ascii="Calibri" w:hAnsi="Calibri" w:cs="Times New Roman (正文 CS 字体)"/>
          <w:color w:val="000000" w:themeColor="text1"/>
          <w:szCs w:val="21"/>
        </w:rPr>
        <w:t>"</w:t>
      </w:r>
    </w:p>
    <w:p w14:paraId="32092290"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237FAF4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RSA</w:t>
      </w:r>
      <w:r w:rsidRPr="002240A6">
        <w:rPr>
          <w:rFonts w:ascii="Calibri" w:hAnsi="Calibri" w:cs="Times New Roman (正文 CS 字体)"/>
          <w:color w:val="000000" w:themeColor="text1"/>
          <w:szCs w:val="21"/>
        </w:rPr>
        <w:t>生成公私钥，存储到文件</w:t>
      </w:r>
    </w:p>
    <w:p w14:paraId="7473FCC6"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bool </w:t>
      </w:r>
      <w:proofErr w:type="spellStart"/>
      <w:r w:rsidRPr="002240A6">
        <w:rPr>
          <w:rFonts w:ascii="Calibri" w:hAnsi="Calibri" w:cs="Times New Roman (正文 CS 字体)"/>
          <w:color w:val="000000" w:themeColor="text1"/>
          <w:szCs w:val="21"/>
        </w:rPr>
        <w:t>genrsa</w:t>
      </w:r>
      <w:proofErr w:type="spellEnd"/>
      <w:r w:rsidRPr="002240A6">
        <w:rPr>
          <w:rFonts w:ascii="Calibri" w:hAnsi="Calibri" w:cs="Times New Roman (正文 CS 字体)"/>
          <w:color w:val="000000" w:themeColor="text1"/>
          <w:szCs w:val="21"/>
        </w:rPr>
        <w:t xml:space="preserve">(int </w:t>
      </w:r>
      <w:proofErr w:type="spellStart"/>
      <w:r w:rsidRPr="002240A6">
        <w:rPr>
          <w:rFonts w:ascii="Calibri" w:hAnsi="Calibri" w:cs="Times New Roman (正文 CS 字体)"/>
          <w:color w:val="000000" w:themeColor="text1"/>
          <w:szCs w:val="21"/>
        </w:rPr>
        <w:t>numbit</w:t>
      </w:r>
      <w:proofErr w:type="spellEnd"/>
      <w:r w:rsidRPr="002240A6">
        <w:rPr>
          <w:rFonts w:ascii="Calibri" w:hAnsi="Calibri" w:cs="Times New Roman (正文 CS 字体)"/>
          <w:color w:val="000000" w:themeColor="text1"/>
          <w:szCs w:val="21"/>
        </w:rPr>
        <w:t>)</w:t>
      </w:r>
    </w:p>
    <w:p w14:paraId="20B52ACC"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w:t>
      </w:r>
    </w:p>
    <w:p w14:paraId="6137991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EVP_PKEY_CTX *</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xml:space="preserve"> = </w:t>
      </w:r>
      <w:proofErr w:type="spellStart"/>
      <w:r w:rsidRPr="002240A6">
        <w:rPr>
          <w:rFonts w:ascii="Calibri" w:hAnsi="Calibri" w:cs="Times New Roman (正文 CS 字体)"/>
          <w:color w:val="000000" w:themeColor="text1"/>
          <w:szCs w:val="21"/>
        </w:rPr>
        <w:t>EVP_PKEY_CTX_new_id</w:t>
      </w:r>
      <w:proofErr w:type="spellEnd"/>
      <w:r w:rsidRPr="002240A6">
        <w:rPr>
          <w:rFonts w:ascii="Calibri" w:hAnsi="Calibri" w:cs="Times New Roman (正文 CS 字体)"/>
          <w:color w:val="000000" w:themeColor="text1"/>
          <w:szCs w:val="21"/>
        </w:rPr>
        <w:t>(EVP_PKEY_RSA, NULL);</w:t>
      </w:r>
    </w:p>
    <w:p w14:paraId="2CF9F8E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w:t>
      </w:r>
    </w:p>
    <w:p w14:paraId="0CCE8A1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return false;</w:t>
      </w:r>
    </w:p>
    <w:p w14:paraId="6A9360F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EVP_PKEY *</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 xml:space="preserve"> = NULL;</w:t>
      </w:r>
    </w:p>
    <w:p w14:paraId="32FC368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bool ret = false;</w:t>
      </w:r>
    </w:p>
    <w:p w14:paraId="10C3CAFB"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int rt;</w:t>
      </w:r>
    </w:p>
    <w:p w14:paraId="424ECA0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FILE *</w:t>
      </w:r>
      <w:proofErr w:type="spellStart"/>
      <w:r w:rsidRPr="002240A6">
        <w:rPr>
          <w:rFonts w:ascii="Calibri" w:hAnsi="Calibri" w:cs="Times New Roman (正文 CS 字体)"/>
          <w:color w:val="000000" w:themeColor="text1"/>
          <w:szCs w:val="21"/>
        </w:rPr>
        <w:t>prif</w:t>
      </w:r>
      <w:proofErr w:type="spellEnd"/>
      <w:r w:rsidRPr="002240A6">
        <w:rPr>
          <w:rFonts w:ascii="Calibri" w:hAnsi="Calibri" w:cs="Times New Roman (正文 CS 字体)"/>
          <w:color w:val="000000" w:themeColor="text1"/>
          <w:szCs w:val="21"/>
        </w:rPr>
        <w:t xml:space="preserve"> = NULL, *</w:t>
      </w:r>
      <w:proofErr w:type="spellStart"/>
      <w:r w:rsidRPr="002240A6">
        <w:rPr>
          <w:rFonts w:ascii="Calibri" w:hAnsi="Calibri" w:cs="Times New Roman (正文 CS 字体)"/>
          <w:color w:val="000000" w:themeColor="text1"/>
          <w:szCs w:val="21"/>
        </w:rPr>
        <w:t>pubf</w:t>
      </w:r>
      <w:proofErr w:type="spellEnd"/>
      <w:r w:rsidRPr="002240A6">
        <w:rPr>
          <w:rFonts w:ascii="Calibri" w:hAnsi="Calibri" w:cs="Times New Roman (正文 CS 字体)"/>
          <w:color w:val="000000" w:themeColor="text1"/>
          <w:szCs w:val="21"/>
        </w:rPr>
        <w:t xml:space="preserve"> = NULL;</w:t>
      </w:r>
    </w:p>
    <w:p w14:paraId="63A9A6B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EVP_PKEY_keygen_init</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&lt;= 0)</w:t>
      </w:r>
    </w:p>
    <w:p w14:paraId="7E6DA673"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err;</w:t>
      </w:r>
    </w:p>
    <w:p w14:paraId="4F97802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设置密钥长度</w:t>
      </w:r>
    </w:p>
    <w:p w14:paraId="021CA4CD"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EVP_PKEY_CTX_set_rsa_keygen_bits</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numbit</w:t>
      </w:r>
      <w:proofErr w:type="spellEnd"/>
      <w:r w:rsidRPr="002240A6">
        <w:rPr>
          <w:rFonts w:ascii="Calibri" w:hAnsi="Calibri" w:cs="Times New Roman (正文 CS 字体)"/>
          <w:color w:val="000000" w:themeColor="text1"/>
          <w:szCs w:val="21"/>
        </w:rPr>
        <w:t>) &lt;= 0)</w:t>
      </w:r>
    </w:p>
    <w:p w14:paraId="1FEB0246"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err;</w:t>
      </w:r>
    </w:p>
    <w:p w14:paraId="15C2FAF2"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生成密钥</w:t>
      </w:r>
    </w:p>
    <w:p w14:paraId="7421D34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EVP_PKEY_keygen</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&amp;</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 &lt;= 0)</w:t>
      </w:r>
    </w:p>
    <w:p w14:paraId="50B341E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err;</w:t>
      </w:r>
    </w:p>
    <w:p w14:paraId="07F51A1C"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prif</w:t>
      </w:r>
      <w:proofErr w:type="spellEnd"/>
      <w:r w:rsidRPr="002240A6">
        <w:rPr>
          <w:rFonts w:ascii="Calibri" w:hAnsi="Calibri" w:cs="Times New Roman (正文 CS 字体)"/>
          <w:color w:val="000000" w:themeColor="text1"/>
          <w:szCs w:val="21"/>
        </w:rPr>
        <w:t xml:space="preserve"> = </w:t>
      </w:r>
      <w:proofErr w:type="spellStart"/>
      <w:r w:rsidRPr="002240A6">
        <w:rPr>
          <w:rFonts w:ascii="Calibri" w:hAnsi="Calibri" w:cs="Times New Roman (正文 CS 字体)"/>
          <w:color w:val="000000" w:themeColor="text1"/>
          <w:szCs w:val="21"/>
        </w:rPr>
        <w:t>fopen</w:t>
      </w:r>
      <w:proofErr w:type="spellEnd"/>
      <w:r w:rsidRPr="002240A6">
        <w:rPr>
          <w:rFonts w:ascii="Calibri" w:hAnsi="Calibri" w:cs="Times New Roman (正文 CS 字体)"/>
          <w:color w:val="000000" w:themeColor="text1"/>
          <w:szCs w:val="21"/>
        </w:rPr>
        <w:t>(PRIVATE_KEY_FILE_NAME, "w");</w:t>
      </w:r>
    </w:p>
    <w:p w14:paraId="60F7650F"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lastRenderedPageBreak/>
        <w:t xml:space="preserve">    if (!</w:t>
      </w:r>
      <w:proofErr w:type="spellStart"/>
      <w:r w:rsidRPr="002240A6">
        <w:rPr>
          <w:rFonts w:ascii="Calibri" w:hAnsi="Calibri" w:cs="Times New Roman (正文 CS 字体)"/>
          <w:color w:val="000000" w:themeColor="text1"/>
          <w:szCs w:val="21"/>
        </w:rPr>
        <w:t>prif</w:t>
      </w:r>
      <w:proofErr w:type="spellEnd"/>
      <w:r w:rsidRPr="002240A6">
        <w:rPr>
          <w:rFonts w:ascii="Calibri" w:hAnsi="Calibri" w:cs="Times New Roman (正文 CS 字体)"/>
          <w:color w:val="000000" w:themeColor="text1"/>
          <w:szCs w:val="21"/>
        </w:rPr>
        <w:t>)</w:t>
      </w:r>
    </w:p>
    <w:p w14:paraId="0DECD5D5"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err;</w:t>
      </w:r>
    </w:p>
    <w:p w14:paraId="51D3F6A3"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输出私钥到文件</w:t>
      </w:r>
    </w:p>
    <w:p w14:paraId="4BA9B623"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rt = </w:t>
      </w:r>
      <w:proofErr w:type="spellStart"/>
      <w:r w:rsidRPr="002240A6">
        <w:rPr>
          <w:rFonts w:ascii="Calibri" w:hAnsi="Calibri" w:cs="Times New Roman (正文 CS 字体)"/>
          <w:color w:val="000000" w:themeColor="text1"/>
          <w:szCs w:val="21"/>
        </w:rPr>
        <w:t>PEM_write_PrivateKey</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prif</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 NULL, NULL, 0, NULL, NULL);</w:t>
      </w:r>
    </w:p>
    <w:p w14:paraId="48BD3E45"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fclose</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prif</w:t>
      </w:r>
      <w:proofErr w:type="spellEnd"/>
      <w:r w:rsidRPr="002240A6">
        <w:rPr>
          <w:rFonts w:ascii="Calibri" w:hAnsi="Calibri" w:cs="Times New Roman (正文 CS 字体)"/>
          <w:color w:val="000000" w:themeColor="text1"/>
          <w:szCs w:val="21"/>
        </w:rPr>
        <w:t>);</w:t>
      </w:r>
    </w:p>
    <w:p w14:paraId="1F0AC9F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(rt &lt;= 0)</w:t>
      </w:r>
    </w:p>
    <w:p w14:paraId="7BF1D31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err;</w:t>
      </w:r>
    </w:p>
    <w:p w14:paraId="073C8143"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3737A1B6"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pubf</w:t>
      </w:r>
      <w:proofErr w:type="spellEnd"/>
      <w:r w:rsidRPr="002240A6">
        <w:rPr>
          <w:rFonts w:ascii="Calibri" w:hAnsi="Calibri" w:cs="Times New Roman (正文 CS 字体)"/>
          <w:color w:val="000000" w:themeColor="text1"/>
          <w:szCs w:val="21"/>
        </w:rPr>
        <w:t xml:space="preserve"> = </w:t>
      </w:r>
      <w:proofErr w:type="spellStart"/>
      <w:r w:rsidRPr="002240A6">
        <w:rPr>
          <w:rFonts w:ascii="Calibri" w:hAnsi="Calibri" w:cs="Times New Roman (正文 CS 字体)"/>
          <w:color w:val="000000" w:themeColor="text1"/>
          <w:szCs w:val="21"/>
        </w:rPr>
        <w:t>fopen</w:t>
      </w:r>
      <w:proofErr w:type="spellEnd"/>
      <w:r w:rsidRPr="002240A6">
        <w:rPr>
          <w:rFonts w:ascii="Calibri" w:hAnsi="Calibri" w:cs="Times New Roman (正文 CS 字体)"/>
          <w:color w:val="000000" w:themeColor="text1"/>
          <w:szCs w:val="21"/>
        </w:rPr>
        <w:t>(PUBLIC_KEY_FILE_NAME, "w");</w:t>
      </w:r>
    </w:p>
    <w:p w14:paraId="6C4389B2"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pubf</w:t>
      </w:r>
      <w:proofErr w:type="spellEnd"/>
      <w:r w:rsidRPr="002240A6">
        <w:rPr>
          <w:rFonts w:ascii="Calibri" w:hAnsi="Calibri" w:cs="Times New Roman (正文 CS 字体)"/>
          <w:color w:val="000000" w:themeColor="text1"/>
          <w:szCs w:val="21"/>
        </w:rPr>
        <w:t>)</w:t>
      </w:r>
    </w:p>
    <w:p w14:paraId="760675E9"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err;</w:t>
      </w:r>
    </w:p>
    <w:p w14:paraId="70E65C69"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输出公钥到文件</w:t>
      </w:r>
    </w:p>
    <w:p w14:paraId="50741038"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rt = </w:t>
      </w:r>
      <w:proofErr w:type="spellStart"/>
      <w:r w:rsidRPr="002240A6">
        <w:rPr>
          <w:rFonts w:ascii="Calibri" w:hAnsi="Calibri" w:cs="Times New Roman (正文 CS 字体)"/>
          <w:color w:val="000000" w:themeColor="text1"/>
          <w:szCs w:val="21"/>
        </w:rPr>
        <w:t>PEM_write_PUBKEY</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pubf</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w:t>
      </w:r>
    </w:p>
    <w:p w14:paraId="0F9F19B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fclose</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pubf</w:t>
      </w:r>
      <w:proofErr w:type="spellEnd"/>
      <w:r w:rsidRPr="002240A6">
        <w:rPr>
          <w:rFonts w:ascii="Calibri" w:hAnsi="Calibri" w:cs="Times New Roman (正文 CS 字体)"/>
          <w:color w:val="000000" w:themeColor="text1"/>
          <w:szCs w:val="21"/>
        </w:rPr>
        <w:t>);</w:t>
      </w:r>
    </w:p>
    <w:p w14:paraId="65AA9ED4"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(rt &lt;= 0)</w:t>
      </w:r>
    </w:p>
    <w:p w14:paraId="5D9C15F0"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err;</w:t>
      </w:r>
    </w:p>
    <w:p w14:paraId="480279B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 = true;</w:t>
      </w:r>
    </w:p>
    <w:p w14:paraId="22055AE5"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err:</w:t>
      </w:r>
    </w:p>
    <w:p w14:paraId="427CDA1C"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EVP_PKEY_CTX_free</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w:t>
      </w:r>
    </w:p>
    <w:p w14:paraId="4AC8329F"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return ret;</w:t>
      </w:r>
    </w:p>
    <w:p w14:paraId="7D4ADE6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w:t>
      </w:r>
    </w:p>
    <w:p w14:paraId="3C4394D9"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07B22AEB"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r w:rsidRPr="002240A6">
        <w:rPr>
          <w:rFonts w:ascii="Calibri" w:hAnsi="Calibri" w:cs="Times New Roman (正文 CS 字体)"/>
          <w:color w:val="000000" w:themeColor="text1"/>
          <w:szCs w:val="21"/>
        </w:rPr>
        <w:t>生成数据签名</w:t>
      </w:r>
    </w:p>
    <w:p w14:paraId="592523E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bool </w:t>
      </w:r>
      <w:proofErr w:type="spellStart"/>
      <w:r w:rsidRPr="002240A6">
        <w:rPr>
          <w:rFonts w:ascii="Calibri" w:hAnsi="Calibri" w:cs="Times New Roman (正文 CS 字体)"/>
          <w:color w:val="000000" w:themeColor="text1"/>
          <w:szCs w:val="21"/>
        </w:rPr>
        <w:t>gensign</w:t>
      </w:r>
      <w:proofErr w:type="spellEnd"/>
      <w:r w:rsidRPr="002240A6">
        <w:rPr>
          <w:rFonts w:ascii="Calibri" w:hAnsi="Calibri" w:cs="Times New Roman (正文 CS 字体)"/>
          <w:color w:val="000000" w:themeColor="text1"/>
          <w:szCs w:val="21"/>
        </w:rPr>
        <w:t xml:space="preserve">(const uint8_t *in, unsigned int </w:t>
      </w:r>
      <w:proofErr w:type="spellStart"/>
      <w:r w:rsidRPr="002240A6">
        <w:rPr>
          <w:rFonts w:ascii="Calibri" w:hAnsi="Calibri" w:cs="Times New Roman (正文 CS 字体)"/>
          <w:color w:val="000000" w:themeColor="text1"/>
          <w:szCs w:val="21"/>
        </w:rPr>
        <w:t>in_len</w:t>
      </w:r>
      <w:proofErr w:type="spellEnd"/>
      <w:r w:rsidRPr="002240A6">
        <w:rPr>
          <w:rFonts w:ascii="Calibri" w:hAnsi="Calibri" w:cs="Times New Roman (正文 CS 字体)"/>
          <w:color w:val="000000" w:themeColor="text1"/>
          <w:szCs w:val="21"/>
        </w:rPr>
        <w:t>, uint8_t *out, unsigned int *</w:t>
      </w:r>
      <w:proofErr w:type="spellStart"/>
      <w:r w:rsidRPr="002240A6">
        <w:rPr>
          <w:rFonts w:ascii="Calibri" w:hAnsi="Calibri" w:cs="Times New Roman (正文 CS 字体)"/>
          <w:color w:val="000000" w:themeColor="text1"/>
          <w:szCs w:val="21"/>
        </w:rPr>
        <w:t>out_len</w:t>
      </w:r>
      <w:proofErr w:type="spellEnd"/>
      <w:r w:rsidRPr="002240A6">
        <w:rPr>
          <w:rFonts w:ascii="Calibri" w:hAnsi="Calibri" w:cs="Times New Roman (正文 CS 字体)"/>
          <w:color w:val="000000" w:themeColor="text1"/>
          <w:szCs w:val="21"/>
        </w:rPr>
        <w:t>)</w:t>
      </w:r>
    </w:p>
    <w:p w14:paraId="00E041E6"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w:t>
      </w:r>
    </w:p>
    <w:p w14:paraId="364CBF44"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FILE *</w:t>
      </w:r>
      <w:proofErr w:type="spellStart"/>
      <w:r w:rsidRPr="002240A6">
        <w:rPr>
          <w:rFonts w:ascii="Calibri" w:hAnsi="Calibri" w:cs="Times New Roman (正文 CS 字体)"/>
          <w:color w:val="000000" w:themeColor="text1"/>
          <w:szCs w:val="21"/>
        </w:rPr>
        <w:t>prif</w:t>
      </w:r>
      <w:proofErr w:type="spellEnd"/>
      <w:r w:rsidRPr="002240A6">
        <w:rPr>
          <w:rFonts w:ascii="Calibri" w:hAnsi="Calibri" w:cs="Times New Roman (正文 CS 字体)"/>
          <w:color w:val="000000" w:themeColor="text1"/>
          <w:szCs w:val="21"/>
        </w:rPr>
        <w:t xml:space="preserve"> = </w:t>
      </w:r>
      <w:proofErr w:type="spellStart"/>
      <w:r w:rsidRPr="002240A6">
        <w:rPr>
          <w:rFonts w:ascii="Calibri" w:hAnsi="Calibri" w:cs="Times New Roman (正文 CS 字体)"/>
          <w:color w:val="000000" w:themeColor="text1"/>
          <w:szCs w:val="21"/>
        </w:rPr>
        <w:t>fopen</w:t>
      </w:r>
      <w:proofErr w:type="spellEnd"/>
      <w:r w:rsidRPr="002240A6">
        <w:rPr>
          <w:rFonts w:ascii="Calibri" w:hAnsi="Calibri" w:cs="Times New Roman (正文 CS 字体)"/>
          <w:color w:val="000000" w:themeColor="text1"/>
          <w:szCs w:val="21"/>
        </w:rPr>
        <w:t>(PRIVATE_KEY_FILE_NAME, "r");</w:t>
      </w:r>
    </w:p>
    <w:p w14:paraId="39525BB6"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prif</w:t>
      </w:r>
      <w:proofErr w:type="spellEnd"/>
      <w:r w:rsidRPr="002240A6">
        <w:rPr>
          <w:rFonts w:ascii="Calibri" w:hAnsi="Calibri" w:cs="Times New Roman (正文 CS 字体)"/>
          <w:color w:val="000000" w:themeColor="text1"/>
          <w:szCs w:val="21"/>
        </w:rPr>
        <w:t>)</w:t>
      </w:r>
    </w:p>
    <w:p w14:paraId="2795296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return false;</w:t>
      </w:r>
    </w:p>
    <w:p w14:paraId="20628840"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读取私钥</w:t>
      </w:r>
    </w:p>
    <w:p w14:paraId="7F11B053"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EVP_PKEY *</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 xml:space="preserve"> = </w:t>
      </w:r>
      <w:proofErr w:type="spellStart"/>
      <w:r w:rsidRPr="002240A6">
        <w:rPr>
          <w:rFonts w:ascii="Calibri" w:hAnsi="Calibri" w:cs="Times New Roman (正文 CS 字体)"/>
          <w:color w:val="000000" w:themeColor="text1"/>
          <w:szCs w:val="21"/>
        </w:rPr>
        <w:t>PEM_read_PrivateKey</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prif</w:t>
      </w:r>
      <w:proofErr w:type="spellEnd"/>
      <w:r w:rsidRPr="002240A6">
        <w:rPr>
          <w:rFonts w:ascii="Calibri" w:hAnsi="Calibri" w:cs="Times New Roman (正文 CS 字体)"/>
          <w:color w:val="000000" w:themeColor="text1"/>
          <w:szCs w:val="21"/>
        </w:rPr>
        <w:t>, NULL, NULL, NULL);</w:t>
      </w:r>
    </w:p>
    <w:p w14:paraId="64A65F6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fclose</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prif</w:t>
      </w:r>
      <w:proofErr w:type="spellEnd"/>
      <w:r w:rsidRPr="002240A6">
        <w:rPr>
          <w:rFonts w:ascii="Calibri" w:hAnsi="Calibri" w:cs="Times New Roman (正文 CS 字体)"/>
          <w:color w:val="000000" w:themeColor="text1"/>
          <w:szCs w:val="21"/>
        </w:rPr>
        <w:t>);</w:t>
      </w:r>
    </w:p>
    <w:p w14:paraId="5DA5F68F"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w:t>
      </w:r>
    </w:p>
    <w:p w14:paraId="42F0C27C"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return false;</w:t>
      </w:r>
    </w:p>
    <w:p w14:paraId="2961F686"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bool ret = false;</w:t>
      </w:r>
    </w:p>
    <w:p w14:paraId="2E3B469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EVP_MD_CTX *</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xml:space="preserve"> = </w:t>
      </w:r>
      <w:proofErr w:type="spellStart"/>
      <w:r w:rsidRPr="002240A6">
        <w:rPr>
          <w:rFonts w:ascii="Calibri" w:hAnsi="Calibri" w:cs="Times New Roman (正文 CS 字体)"/>
          <w:color w:val="000000" w:themeColor="text1"/>
          <w:szCs w:val="21"/>
        </w:rPr>
        <w:t>EVP_MD_CTX_new</w:t>
      </w:r>
      <w:proofErr w:type="spellEnd"/>
      <w:r w:rsidRPr="002240A6">
        <w:rPr>
          <w:rFonts w:ascii="Calibri" w:hAnsi="Calibri" w:cs="Times New Roman (正文 CS 字体)"/>
          <w:color w:val="000000" w:themeColor="text1"/>
          <w:szCs w:val="21"/>
        </w:rPr>
        <w:t>();</w:t>
      </w:r>
    </w:p>
    <w:p w14:paraId="33104635"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w:t>
      </w:r>
    </w:p>
    <w:p w14:paraId="126224F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ctx_new_err</w:t>
      </w:r>
      <w:proofErr w:type="spellEnd"/>
      <w:r w:rsidRPr="002240A6">
        <w:rPr>
          <w:rFonts w:ascii="Calibri" w:hAnsi="Calibri" w:cs="Times New Roman (正文 CS 字体)"/>
          <w:color w:val="000000" w:themeColor="text1"/>
          <w:szCs w:val="21"/>
        </w:rPr>
        <w:t>;</w:t>
      </w:r>
    </w:p>
    <w:p w14:paraId="5A2FE22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初始化</w:t>
      </w:r>
    </w:p>
    <w:p w14:paraId="7A04D420"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EVP_SignInit</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EVP_sha256()) &lt;= 0)</w:t>
      </w:r>
    </w:p>
    <w:p w14:paraId="264AD28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sign_err</w:t>
      </w:r>
      <w:proofErr w:type="spellEnd"/>
      <w:r w:rsidRPr="002240A6">
        <w:rPr>
          <w:rFonts w:ascii="Calibri" w:hAnsi="Calibri" w:cs="Times New Roman (正文 CS 字体)"/>
          <w:color w:val="000000" w:themeColor="text1"/>
          <w:szCs w:val="21"/>
        </w:rPr>
        <w:t>;</w:t>
      </w:r>
    </w:p>
    <w:p w14:paraId="1F7B451C"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输入消息，计算摘要</w:t>
      </w:r>
    </w:p>
    <w:p w14:paraId="57170243"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EVP_SignUpdate</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xml:space="preserve">, in, </w:t>
      </w:r>
      <w:proofErr w:type="spellStart"/>
      <w:r w:rsidRPr="002240A6">
        <w:rPr>
          <w:rFonts w:ascii="Calibri" w:hAnsi="Calibri" w:cs="Times New Roman (正文 CS 字体)"/>
          <w:color w:val="000000" w:themeColor="text1"/>
          <w:szCs w:val="21"/>
        </w:rPr>
        <w:t>in_len</w:t>
      </w:r>
      <w:proofErr w:type="spellEnd"/>
      <w:r w:rsidRPr="002240A6">
        <w:rPr>
          <w:rFonts w:ascii="Calibri" w:hAnsi="Calibri" w:cs="Times New Roman (正文 CS 字体)"/>
          <w:color w:val="000000" w:themeColor="text1"/>
          <w:szCs w:val="21"/>
        </w:rPr>
        <w:t>) &lt;= 0)</w:t>
      </w:r>
    </w:p>
    <w:p w14:paraId="28BE9BEF"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sign_err</w:t>
      </w:r>
      <w:proofErr w:type="spellEnd"/>
      <w:r w:rsidRPr="002240A6">
        <w:rPr>
          <w:rFonts w:ascii="Calibri" w:hAnsi="Calibri" w:cs="Times New Roman (正文 CS 字体)"/>
          <w:color w:val="000000" w:themeColor="text1"/>
          <w:szCs w:val="21"/>
        </w:rPr>
        <w:t>;</w:t>
      </w:r>
    </w:p>
    <w:p w14:paraId="3370E043"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生成签名</w:t>
      </w:r>
    </w:p>
    <w:p w14:paraId="0C584C46"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EVP_SignFinal</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xml:space="preserve">, out, </w:t>
      </w:r>
      <w:proofErr w:type="spellStart"/>
      <w:r w:rsidRPr="002240A6">
        <w:rPr>
          <w:rFonts w:ascii="Calibri" w:hAnsi="Calibri" w:cs="Times New Roman (正文 CS 字体)"/>
          <w:color w:val="000000" w:themeColor="text1"/>
          <w:szCs w:val="21"/>
        </w:rPr>
        <w:t>out_len</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 &lt;= 0)</w:t>
      </w:r>
    </w:p>
    <w:p w14:paraId="3272DC6B"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sign_err</w:t>
      </w:r>
      <w:proofErr w:type="spellEnd"/>
      <w:r w:rsidRPr="002240A6">
        <w:rPr>
          <w:rFonts w:ascii="Calibri" w:hAnsi="Calibri" w:cs="Times New Roman (正文 CS 字体)"/>
          <w:color w:val="000000" w:themeColor="text1"/>
          <w:szCs w:val="21"/>
        </w:rPr>
        <w:t>;</w:t>
      </w:r>
    </w:p>
    <w:p w14:paraId="7B7EB72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lastRenderedPageBreak/>
        <w:t xml:space="preserve">    ret = true;</w:t>
      </w:r>
    </w:p>
    <w:p w14:paraId="47465666"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roofErr w:type="spellStart"/>
      <w:r w:rsidRPr="002240A6">
        <w:rPr>
          <w:rFonts w:ascii="Calibri" w:hAnsi="Calibri" w:cs="Times New Roman (正文 CS 字体)"/>
          <w:color w:val="000000" w:themeColor="text1"/>
          <w:szCs w:val="21"/>
        </w:rPr>
        <w:t>sign_err</w:t>
      </w:r>
      <w:proofErr w:type="spellEnd"/>
      <w:r w:rsidRPr="002240A6">
        <w:rPr>
          <w:rFonts w:ascii="Calibri" w:hAnsi="Calibri" w:cs="Times New Roman (正文 CS 字体)"/>
          <w:color w:val="000000" w:themeColor="text1"/>
          <w:szCs w:val="21"/>
        </w:rPr>
        <w:t>:</w:t>
      </w:r>
    </w:p>
    <w:p w14:paraId="706D561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EVP_MD_CTX_free</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w:t>
      </w:r>
    </w:p>
    <w:p w14:paraId="2D8D157D"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roofErr w:type="spellStart"/>
      <w:r w:rsidRPr="002240A6">
        <w:rPr>
          <w:rFonts w:ascii="Calibri" w:hAnsi="Calibri" w:cs="Times New Roman (正文 CS 字体)"/>
          <w:color w:val="000000" w:themeColor="text1"/>
          <w:szCs w:val="21"/>
        </w:rPr>
        <w:t>ctx_new_err</w:t>
      </w:r>
      <w:proofErr w:type="spellEnd"/>
      <w:r w:rsidRPr="002240A6">
        <w:rPr>
          <w:rFonts w:ascii="Calibri" w:hAnsi="Calibri" w:cs="Times New Roman (正文 CS 字体)"/>
          <w:color w:val="000000" w:themeColor="text1"/>
          <w:szCs w:val="21"/>
        </w:rPr>
        <w:t>:</w:t>
      </w:r>
    </w:p>
    <w:p w14:paraId="187E2192"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EVP_PKEY_free</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w:t>
      </w:r>
    </w:p>
    <w:p w14:paraId="39DAAA9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return ret;</w:t>
      </w:r>
    </w:p>
    <w:p w14:paraId="14D03B4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w:t>
      </w:r>
    </w:p>
    <w:p w14:paraId="137FD2E4"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29CA271B"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r w:rsidRPr="002240A6">
        <w:rPr>
          <w:rFonts w:ascii="Calibri" w:hAnsi="Calibri" w:cs="Times New Roman (正文 CS 字体)"/>
          <w:color w:val="000000" w:themeColor="text1"/>
          <w:szCs w:val="21"/>
        </w:rPr>
        <w:t>使用公钥验证数字签名，结构与签名相似</w:t>
      </w:r>
    </w:p>
    <w:p w14:paraId="4B4B0C14"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bool verify(const uint8_t *msg, unsigned int </w:t>
      </w:r>
      <w:proofErr w:type="spellStart"/>
      <w:r w:rsidRPr="002240A6">
        <w:rPr>
          <w:rFonts w:ascii="Calibri" w:hAnsi="Calibri" w:cs="Times New Roman (正文 CS 字体)"/>
          <w:color w:val="000000" w:themeColor="text1"/>
          <w:szCs w:val="21"/>
        </w:rPr>
        <w:t>msg_len</w:t>
      </w:r>
      <w:proofErr w:type="spellEnd"/>
      <w:r w:rsidRPr="002240A6">
        <w:rPr>
          <w:rFonts w:ascii="Calibri" w:hAnsi="Calibri" w:cs="Times New Roman (正文 CS 字体)"/>
          <w:color w:val="000000" w:themeColor="text1"/>
          <w:szCs w:val="21"/>
        </w:rPr>
        <w:t xml:space="preserve">, const uint8_t *sign, unsigned int </w:t>
      </w:r>
      <w:proofErr w:type="spellStart"/>
      <w:r w:rsidRPr="002240A6">
        <w:rPr>
          <w:rFonts w:ascii="Calibri" w:hAnsi="Calibri" w:cs="Times New Roman (正文 CS 字体)"/>
          <w:color w:val="000000" w:themeColor="text1"/>
          <w:szCs w:val="21"/>
        </w:rPr>
        <w:t>sign_len</w:t>
      </w:r>
      <w:proofErr w:type="spellEnd"/>
      <w:r w:rsidRPr="002240A6">
        <w:rPr>
          <w:rFonts w:ascii="Calibri" w:hAnsi="Calibri" w:cs="Times New Roman (正文 CS 字体)"/>
          <w:color w:val="000000" w:themeColor="text1"/>
          <w:szCs w:val="21"/>
        </w:rPr>
        <w:t>)</w:t>
      </w:r>
    </w:p>
    <w:p w14:paraId="191B29D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w:t>
      </w:r>
    </w:p>
    <w:p w14:paraId="4221F1E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FILE *</w:t>
      </w:r>
      <w:proofErr w:type="spellStart"/>
      <w:r w:rsidRPr="002240A6">
        <w:rPr>
          <w:rFonts w:ascii="Calibri" w:hAnsi="Calibri" w:cs="Times New Roman (正文 CS 字体)"/>
          <w:color w:val="000000" w:themeColor="text1"/>
          <w:szCs w:val="21"/>
        </w:rPr>
        <w:t>pubf</w:t>
      </w:r>
      <w:proofErr w:type="spellEnd"/>
      <w:r w:rsidRPr="002240A6">
        <w:rPr>
          <w:rFonts w:ascii="Calibri" w:hAnsi="Calibri" w:cs="Times New Roman (正文 CS 字体)"/>
          <w:color w:val="000000" w:themeColor="text1"/>
          <w:szCs w:val="21"/>
        </w:rPr>
        <w:t xml:space="preserve"> = </w:t>
      </w:r>
      <w:proofErr w:type="spellStart"/>
      <w:r w:rsidRPr="002240A6">
        <w:rPr>
          <w:rFonts w:ascii="Calibri" w:hAnsi="Calibri" w:cs="Times New Roman (正文 CS 字体)"/>
          <w:color w:val="000000" w:themeColor="text1"/>
          <w:szCs w:val="21"/>
        </w:rPr>
        <w:t>fopen</w:t>
      </w:r>
      <w:proofErr w:type="spellEnd"/>
      <w:r w:rsidRPr="002240A6">
        <w:rPr>
          <w:rFonts w:ascii="Calibri" w:hAnsi="Calibri" w:cs="Times New Roman (正文 CS 字体)"/>
          <w:color w:val="000000" w:themeColor="text1"/>
          <w:szCs w:val="21"/>
        </w:rPr>
        <w:t>(PUBLIC_KEY_FILE_NAME, "r");</w:t>
      </w:r>
    </w:p>
    <w:p w14:paraId="2B49227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pubf</w:t>
      </w:r>
      <w:proofErr w:type="spellEnd"/>
      <w:r w:rsidRPr="002240A6">
        <w:rPr>
          <w:rFonts w:ascii="Calibri" w:hAnsi="Calibri" w:cs="Times New Roman (正文 CS 字体)"/>
          <w:color w:val="000000" w:themeColor="text1"/>
          <w:szCs w:val="21"/>
        </w:rPr>
        <w:t>)</w:t>
      </w:r>
    </w:p>
    <w:p w14:paraId="2FBC5EB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return false;</w:t>
      </w:r>
    </w:p>
    <w:p w14:paraId="688A5564"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读取公钥</w:t>
      </w:r>
    </w:p>
    <w:p w14:paraId="1DFABF09"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EVP_PKEY *</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 xml:space="preserve"> = </w:t>
      </w:r>
      <w:proofErr w:type="spellStart"/>
      <w:r w:rsidRPr="002240A6">
        <w:rPr>
          <w:rFonts w:ascii="Calibri" w:hAnsi="Calibri" w:cs="Times New Roman (正文 CS 字体)"/>
          <w:color w:val="000000" w:themeColor="text1"/>
          <w:szCs w:val="21"/>
        </w:rPr>
        <w:t>PEM_read_PUBKEY</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pubf</w:t>
      </w:r>
      <w:proofErr w:type="spellEnd"/>
      <w:r w:rsidRPr="002240A6">
        <w:rPr>
          <w:rFonts w:ascii="Calibri" w:hAnsi="Calibri" w:cs="Times New Roman (正文 CS 字体)"/>
          <w:color w:val="000000" w:themeColor="text1"/>
          <w:szCs w:val="21"/>
        </w:rPr>
        <w:t>, NULL, NULL, NULL);</w:t>
      </w:r>
    </w:p>
    <w:p w14:paraId="377F90B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fclose</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pubf</w:t>
      </w:r>
      <w:proofErr w:type="spellEnd"/>
      <w:r w:rsidRPr="002240A6">
        <w:rPr>
          <w:rFonts w:ascii="Calibri" w:hAnsi="Calibri" w:cs="Times New Roman (正文 CS 字体)"/>
          <w:color w:val="000000" w:themeColor="text1"/>
          <w:szCs w:val="21"/>
        </w:rPr>
        <w:t>);</w:t>
      </w:r>
    </w:p>
    <w:p w14:paraId="33DF8B28"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w:t>
      </w:r>
    </w:p>
    <w:p w14:paraId="21EA4CBC"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return false;</w:t>
      </w:r>
    </w:p>
    <w:p w14:paraId="348E7B8D"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bool ret = false;</w:t>
      </w:r>
    </w:p>
    <w:p w14:paraId="59268CFD"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EVP_MD_CTX *</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xml:space="preserve"> = </w:t>
      </w:r>
      <w:proofErr w:type="spellStart"/>
      <w:r w:rsidRPr="002240A6">
        <w:rPr>
          <w:rFonts w:ascii="Calibri" w:hAnsi="Calibri" w:cs="Times New Roman (正文 CS 字体)"/>
          <w:color w:val="000000" w:themeColor="text1"/>
          <w:szCs w:val="21"/>
        </w:rPr>
        <w:t>EVP_MD_CTX_new</w:t>
      </w:r>
      <w:proofErr w:type="spellEnd"/>
      <w:r w:rsidRPr="002240A6">
        <w:rPr>
          <w:rFonts w:ascii="Calibri" w:hAnsi="Calibri" w:cs="Times New Roman (正文 CS 字体)"/>
          <w:color w:val="000000" w:themeColor="text1"/>
          <w:szCs w:val="21"/>
        </w:rPr>
        <w:t>();</w:t>
      </w:r>
    </w:p>
    <w:p w14:paraId="36FBABAA"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w:t>
      </w:r>
    </w:p>
    <w:p w14:paraId="6FF565DB"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ctx_new_err</w:t>
      </w:r>
      <w:proofErr w:type="spellEnd"/>
      <w:r w:rsidRPr="002240A6">
        <w:rPr>
          <w:rFonts w:ascii="Calibri" w:hAnsi="Calibri" w:cs="Times New Roman (正文 CS 字体)"/>
          <w:color w:val="000000" w:themeColor="text1"/>
          <w:szCs w:val="21"/>
        </w:rPr>
        <w:t>;</w:t>
      </w:r>
    </w:p>
    <w:p w14:paraId="34517F3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初始化</w:t>
      </w:r>
    </w:p>
    <w:p w14:paraId="358B2A9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EVP_VerifyInit</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EVP_sha256()) &lt;= 0)</w:t>
      </w:r>
    </w:p>
    <w:p w14:paraId="36EDBE1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sign_err</w:t>
      </w:r>
      <w:proofErr w:type="spellEnd"/>
      <w:r w:rsidRPr="002240A6">
        <w:rPr>
          <w:rFonts w:ascii="Calibri" w:hAnsi="Calibri" w:cs="Times New Roman (正文 CS 字体)"/>
          <w:color w:val="000000" w:themeColor="text1"/>
          <w:szCs w:val="21"/>
        </w:rPr>
        <w:t>;</w:t>
      </w:r>
    </w:p>
    <w:p w14:paraId="59A367E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输入消息，计算摘要</w:t>
      </w:r>
    </w:p>
    <w:p w14:paraId="6CD4FA8D"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EVP_VerifyUpdate</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xml:space="preserve">, msg, </w:t>
      </w:r>
      <w:proofErr w:type="spellStart"/>
      <w:r w:rsidRPr="002240A6">
        <w:rPr>
          <w:rFonts w:ascii="Calibri" w:hAnsi="Calibri" w:cs="Times New Roman (正文 CS 字体)"/>
          <w:color w:val="000000" w:themeColor="text1"/>
          <w:szCs w:val="21"/>
        </w:rPr>
        <w:t>msg_len</w:t>
      </w:r>
      <w:proofErr w:type="spellEnd"/>
      <w:r w:rsidRPr="002240A6">
        <w:rPr>
          <w:rFonts w:ascii="Calibri" w:hAnsi="Calibri" w:cs="Times New Roman (正文 CS 字体)"/>
          <w:color w:val="000000" w:themeColor="text1"/>
          <w:szCs w:val="21"/>
        </w:rPr>
        <w:t>) &lt;= 0)</w:t>
      </w:r>
    </w:p>
    <w:p w14:paraId="419CEEE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sign_err</w:t>
      </w:r>
      <w:proofErr w:type="spellEnd"/>
      <w:r w:rsidRPr="002240A6">
        <w:rPr>
          <w:rFonts w:ascii="Calibri" w:hAnsi="Calibri" w:cs="Times New Roman (正文 CS 字体)"/>
          <w:color w:val="000000" w:themeColor="text1"/>
          <w:szCs w:val="21"/>
        </w:rPr>
        <w:t>;</w:t>
      </w:r>
    </w:p>
    <w:p w14:paraId="3C86F61B"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验证签名</w:t>
      </w:r>
    </w:p>
    <w:p w14:paraId="209C34E4"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EVP_VerifyFinal</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 xml:space="preserve">, sign, </w:t>
      </w:r>
      <w:proofErr w:type="spellStart"/>
      <w:r w:rsidRPr="002240A6">
        <w:rPr>
          <w:rFonts w:ascii="Calibri" w:hAnsi="Calibri" w:cs="Times New Roman (正文 CS 字体)"/>
          <w:color w:val="000000" w:themeColor="text1"/>
          <w:szCs w:val="21"/>
        </w:rPr>
        <w:t>sign_len</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 &lt;= 0)</w:t>
      </w:r>
    </w:p>
    <w:p w14:paraId="23A5C275"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goto</w:t>
      </w:r>
      <w:proofErr w:type="spellEnd"/>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sign_err</w:t>
      </w:r>
      <w:proofErr w:type="spellEnd"/>
      <w:r w:rsidRPr="002240A6">
        <w:rPr>
          <w:rFonts w:ascii="Calibri" w:hAnsi="Calibri" w:cs="Times New Roman (正文 CS 字体)"/>
          <w:color w:val="000000" w:themeColor="text1"/>
          <w:szCs w:val="21"/>
        </w:rPr>
        <w:t>;</w:t>
      </w:r>
    </w:p>
    <w:p w14:paraId="2921BBC0"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 = true;</w:t>
      </w:r>
    </w:p>
    <w:p w14:paraId="0E2C85E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roofErr w:type="spellStart"/>
      <w:r w:rsidRPr="002240A6">
        <w:rPr>
          <w:rFonts w:ascii="Calibri" w:hAnsi="Calibri" w:cs="Times New Roman (正文 CS 字体)"/>
          <w:color w:val="000000" w:themeColor="text1"/>
          <w:szCs w:val="21"/>
        </w:rPr>
        <w:t>sign_err</w:t>
      </w:r>
      <w:proofErr w:type="spellEnd"/>
      <w:r w:rsidRPr="002240A6">
        <w:rPr>
          <w:rFonts w:ascii="Calibri" w:hAnsi="Calibri" w:cs="Times New Roman (正文 CS 字体)"/>
          <w:color w:val="000000" w:themeColor="text1"/>
          <w:szCs w:val="21"/>
        </w:rPr>
        <w:t>:</w:t>
      </w:r>
    </w:p>
    <w:p w14:paraId="5D19978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EVP_MD_CTX_free</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ctx</w:t>
      </w:r>
      <w:proofErr w:type="spellEnd"/>
      <w:r w:rsidRPr="002240A6">
        <w:rPr>
          <w:rFonts w:ascii="Calibri" w:hAnsi="Calibri" w:cs="Times New Roman (正文 CS 字体)"/>
          <w:color w:val="000000" w:themeColor="text1"/>
          <w:szCs w:val="21"/>
        </w:rPr>
        <w:t>);</w:t>
      </w:r>
    </w:p>
    <w:p w14:paraId="39D7011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0852A508"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roofErr w:type="spellStart"/>
      <w:r w:rsidRPr="002240A6">
        <w:rPr>
          <w:rFonts w:ascii="Calibri" w:hAnsi="Calibri" w:cs="Times New Roman (正文 CS 字体)"/>
          <w:color w:val="000000" w:themeColor="text1"/>
          <w:szCs w:val="21"/>
        </w:rPr>
        <w:t>ctx_new_err</w:t>
      </w:r>
      <w:proofErr w:type="spellEnd"/>
      <w:r w:rsidRPr="002240A6">
        <w:rPr>
          <w:rFonts w:ascii="Calibri" w:hAnsi="Calibri" w:cs="Times New Roman (正文 CS 字体)"/>
          <w:color w:val="000000" w:themeColor="text1"/>
          <w:szCs w:val="21"/>
        </w:rPr>
        <w:t>:</w:t>
      </w:r>
    </w:p>
    <w:p w14:paraId="6591E22B"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EVP_PKEY_free</w:t>
      </w:r>
      <w:proofErr w:type="spellEnd"/>
      <w:r w:rsidRPr="002240A6">
        <w:rPr>
          <w:rFonts w:ascii="Calibri" w:hAnsi="Calibri" w:cs="Times New Roman (正文 CS 字体)"/>
          <w:color w:val="000000" w:themeColor="text1"/>
          <w:szCs w:val="21"/>
        </w:rPr>
        <w:t>(</w:t>
      </w:r>
      <w:proofErr w:type="spellStart"/>
      <w:r w:rsidRPr="002240A6">
        <w:rPr>
          <w:rFonts w:ascii="Calibri" w:hAnsi="Calibri" w:cs="Times New Roman (正文 CS 字体)"/>
          <w:color w:val="000000" w:themeColor="text1"/>
          <w:szCs w:val="21"/>
        </w:rPr>
        <w:t>pkey</w:t>
      </w:r>
      <w:proofErr w:type="spellEnd"/>
      <w:r w:rsidRPr="002240A6">
        <w:rPr>
          <w:rFonts w:ascii="Calibri" w:hAnsi="Calibri" w:cs="Times New Roman (正文 CS 字体)"/>
          <w:color w:val="000000" w:themeColor="text1"/>
          <w:szCs w:val="21"/>
        </w:rPr>
        <w:t>);</w:t>
      </w:r>
    </w:p>
    <w:p w14:paraId="289E89A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return ret;</w:t>
      </w:r>
    </w:p>
    <w:p w14:paraId="65139313"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w:t>
      </w:r>
    </w:p>
    <w:p w14:paraId="3AFE1DB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41C6B8D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int main()</w:t>
      </w:r>
    </w:p>
    <w:p w14:paraId="7FADF54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w:t>
      </w:r>
    </w:p>
    <w:p w14:paraId="4FA6C70F"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生成长度为</w:t>
      </w:r>
      <w:r w:rsidRPr="002240A6">
        <w:rPr>
          <w:rFonts w:ascii="Calibri" w:hAnsi="Calibri" w:cs="Times New Roman (正文 CS 字体)"/>
          <w:color w:val="000000" w:themeColor="text1"/>
          <w:szCs w:val="21"/>
        </w:rPr>
        <w:t>2048</w:t>
      </w:r>
      <w:r w:rsidRPr="002240A6">
        <w:rPr>
          <w:rFonts w:ascii="Calibri" w:hAnsi="Calibri" w:cs="Times New Roman (正文 CS 字体)"/>
          <w:color w:val="000000" w:themeColor="text1"/>
          <w:szCs w:val="21"/>
        </w:rPr>
        <w:t>的密钥</w:t>
      </w:r>
    </w:p>
    <w:p w14:paraId="4C2F5B72"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genrsa</w:t>
      </w:r>
      <w:proofErr w:type="spellEnd"/>
      <w:r w:rsidRPr="002240A6">
        <w:rPr>
          <w:rFonts w:ascii="Calibri" w:hAnsi="Calibri" w:cs="Times New Roman (正文 CS 字体)"/>
          <w:color w:val="000000" w:themeColor="text1"/>
          <w:szCs w:val="21"/>
        </w:rPr>
        <w:t>(2048);</w:t>
      </w:r>
    </w:p>
    <w:p w14:paraId="4FD40BD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lastRenderedPageBreak/>
        <w:t xml:space="preserve">    const char *msg = "Hello World!";</w:t>
      </w:r>
    </w:p>
    <w:p w14:paraId="14D61DE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const unsigned int </w:t>
      </w:r>
      <w:proofErr w:type="spellStart"/>
      <w:r w:rsidRPr="002240A6">
        <w:rPr>
          <w:rFonts w:ascii="Calibri" w:hAnsi="Calibri" w:cs="Times New Roman (正文 CS 字体)"/>
          <w:color w:val="000000" w:themeColor="text1"/>
          <w:szCs w:val="21"/>
        </w:rPr>
        <w:t>msg_len</w:t>
      </w:r>
      <w:proofErr w:type="spellEnd"/>
      <w:r w:rsidRPr="002240A6">
        <w:rPr>
          <w:rFonts w:ascii="Calibri" w:hAnsi="Calibri" w:cs="Times New Roman (正文 CS 字体)"/>
          <w:color w:val="000000" w:themeColor="text1"/>
          <w:szCs w:val="21"/>
        </w:rPr>
        <w:t xml:space="preserve"> = </w:t>
      </w:r>
      <w:proofErr w:type="spellStart"/>
      <w:r w:rsidRPr="002240A6">
        <w:rPr>
          <w:rFonts w:ascii="Calibri" w:hAnsi="Calibri" w:cs="Times New Roman (正文 CS 字体)"/>
          <w:color w:val="000000" w:themeColor="text1"/>
          <w:szCs w:val="21"/>
        </w:rPr>
        <w:t>strlen</w:t>
      </w:r>
      <w:proofErr w:type="spellEnd"/>
      <w:r w:rsidRPr="002240A6">
        <w:rPr>
          <w:rFonts w:ascii="Calibri" w:hAnsi="Calibri" w:cs="Times New Roman (正文 CS 字体)"/>
          <w:color w:val="000000" w:themeColor="text1"/>
          <w:szCs w:val="21"/>
        </w:rPr>
        <w:t>(msg);</w:t>
      </w:r>
    </w:p>
    <w:p w14:paraId="7545091E"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存储签名</w:t>
      </w:r>
    </w:p>
    <w:p w14:paraId="747BAF9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uint8_t sign[256] = {0};</w:t>
      </w:r>
    </w:p>
    <w:p w14:paraId="480B4EA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unsigned int </w:t>
      </w:r>
      <w:proofErr w:type="spellStart"/>
      <w:r w:rsidRPr="002240A6">
        <w:rPr>
          <w:rFonts w:ascii="Calibri" w:hAnsi="Calibri" w:cs="Times New Roman (正文 CS 字体)"/>
          <w:color w:val="000000" w:themeColor="text1"/>
          <w:szCs w:val="21"/>
        </w:rPr>
        <w:t>sign_len</w:t>
      </w:r>
      <w:proofErr w:type="spellEnd"/>
      <w:r w:rsidRPr="002240A6">
        <w:rPr>
          <w:rFonts w:ascii="Calibri" w:hAnsi="Calibri" w:cs="Times New Roman (正文 CS 字体)"/>
          <w:color w:val="000000" w:themeColor="text1"/>
          <w:szCs w:val="21"/>
        </w:rPr>
        <w:t xml:space="preserve"> = 0;</w:t>
      </w:r>
    </w:p>
    <w:p w14:paraId="74D44130"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签名</w:t>
      </w:r>
    </w:p>
    <w:p w14:paraId="0DD5D251"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w:t>
      </w:r>
      <w:proofErr w:type="spellStart"/>
      <w:r w:rsidRPr="002240A6">
        <w:rPr>
          <w:rFonts w:ascii="Calibri" w:hAnsi="Calibri" w:cs="Times New Roman (正文 CS 字体)"/>
          <w:color w:val="000000" w:themeColor="text1"/>
          <w:szCs w:val="21"/>
        </w:rPr>
        <w:t>gensign</w:t>
      </w:r>
      <w:proofErr w:type="spellEnd"/>
      <w:r w:rsidRPr="002240A6">
        <w:rPr>
          <w:rFonts w:ascii="Calibri" w:hAnsi="Calibri" w:cs="Times New Roman (正文 CS 字体)"/>
          <w:color w:val="000000" w:themeColor="text1"/>
          <w:szCs w:val="21"/>
        </w:rPr>
        <w:t xml:space="preserve">((uint8_t *)msg, </w:t>
      </w:r>
      <w:proofErr w:type="spellStart"/>
      <w:r w:rsidRPr="002240A6">
        <w:rPr>
          <w:rFonts w:ascii="Calibri" w:hAnsi="Calibri" w:cs="Times New Roman (正文 CS 字体)"/>
          <w:color w:val="000000" w:themeColor="text1"/>
          <w:szCs w:val="21"/>
        </w:rPr>
        <w:t>msg_len</w:t>
      </w:r>
      <w:proofErr w:type="spellEnd"/>
      <w:r w:rsidRPr="002240A6">
        <w:rPr>
          <w:rFonts w:ascii="Calibri" w:hAnsi="Calibri" w:cs="Times New Roman (正文 CS 字体)"/>
          <w:color w:val="000000" w:themeColor="text1"/>
          <w:szCs w:val="21"/>
        </w:rPr>
        <w:t>, sign, &amp;</w:t>
      </w:r>
      <w:proofErr w:type="spellStart"/>
      <w:r w:rsidRPr="002240A6">
        <w:rPr>
          <w:rFonts w:ascii="Calibri" w:hAnsi="Calibri" w:cs="Times New Roman (正文 CS 字体)"/>
          <w:color w:val="000000" w:themeColor="text1"/>
          <w:szCs w:val="21"/>
        </w:rPr>
        <w:t>sign_len</w:t>
      </w:r>
      <w:proofErr w:type="spellEnd"/>
      <w:r w:rsidRPr="002240A6">
        <w:rPr>
          <w:rFonts w:ascii="Calibri" w:hAnsi="Calibri" w:cs="Times New Roman (正文 CS 字体)"/>
          <w:color w:val="000000" w:themeColor="text1"/>
          <w:szCs w:val="21"/>
        </w:rPr>
        <w:t>))</w:t>
      </w:r>
    </w:p>
    <w:p w14:paraId="5EF214E9"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
    <w:p w14:paraId="08192449"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printf</w:t>
      </w:r>
      <w:proofErr w:type="spellEnd"/>
      <w:r w:rsidRPr="002240A6">
        <w:rPr>
          <w:rFonts w:ascii="Calibri" w:hAnsi="Calibri" w:cs="Times New Roman (正文 CS 字体)"/>
          <w:color w:val="000000" w:themeColor="text1"/>
          <w:szCs w:val="21"/>
        </w:rPr>
        <w:t>("</w:t>
      </w:r>
      <w:r w:rsidRPr="002240A6">
        <w:rPr>
          <w:rFonts w:ascii="Calibri" w:hAnsi="Calibri" w:cs="Times New Roman (正文 CS 字体)"/>
          <w:color w:val="000000" w:themeColor="text1"/>
          <w:szCs w:val="21"/>
        </w:rPr>
        <w:t>签名失败</w:t>
      </w:r>
      <w:r>
        <w:rPr>
          <w:rFonts w:ascii="Calibri" w:hAnsi="Calibri" w:cs="Times New Roman (正文 CS 字体)"/>
          <w:color w:val="000000" w:themeColor="text1"/>
          <w:szCs w:val="21"/>
        </w:rPr>
        <w:t>\n</w:t>
      </w:r>
      <w:r w:rsidRPr="002240A6">
        <w:rPr>
          <w:rFonts w:ascii="Calibri" w:hAnsi="Calibri" w:cs="Times New Roman (正文 CS 字体)" w:hint="eastAsia"/>
          <w:color w:val="000000" w:themeColor="text1"/>
          <w:szCs w:val="21"/>
        </w:rPr>
        <w:t>"</w:t>
      </w:r>
      <w:r w:rsidRPr="002240A6">
        <w:rPr>
          <w:rFonts w:ascii="Calibri" w:hAnsi="Calibri" w:cs="Times New Roman (正文 CS 字体)"/>
          <w:color w:val="000000" w:themeColor="text1"/>
          <w:szCs w:val="21"/>
        </w:rPr>
        <w:t>);</w:t>
      </w:r>
    </w:p>
    <w:p w14:paraId="4791BEBD"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return 0;</w:t>
      </w:r>
    </w:p>
    <w:p w14:paraId="3D4F37AB"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
    <w:p w14:paraId="23178140"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 </w:t>
      </w:r>
      <w:r w:rsidRPr="002240A6">
        <w:rPr>
          <w:rFonts w:ascii="Calibri" w:hAnsi="Calibri" w:cs="Times New Roman (正文 CS 字体)"/>
          <w:color w:val="000000" w:themeColor="text1"/>
          <w:szCs w:val="21"/>
        </w:rPr>
        <w:t>验证签名</w:t>
      </w:r>
    </w:p>
    <w:p w14:paraId="57C63DD4"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if (verify((uint8_t *)msg, </w:t>
      </w:r>
      <w:proofErr w:type="spellStart"/>
      <w:r w:rsidRPr="002240A6">
        <w:rPr>
          <w:rFonts w:ascii="Calibri" w:hAnsi="Calibri" w:cs="Times New Roman (正文 CS 字体)"/>
          <w:color w:val="000000" w:themeColor="text1"/>
          <w:szCs w:val="21"/>
        </w:rPr>
        <w:t>msg_len</w:t>
      </w:r>
      <w:proofErr w:type="spellEnd"/>
      <w:r w:rsidRPr="002240A6">
        <w:rPr>
          <w:rFonts w:ascii="Calibri" w:hAnsi="Calibri" w:cs="Times New Roman (正文 CS 字体)"/>
          <w:color w:val="000000" w:themeColor="text1"/>
          <w:szCs w:val="21"/>
        </w:rPr>
        <w:t xml:space="preserve">, sign, </w:t>
      </w:r>
      <w:proofErr w:type="spellStart"/>
      <w:r w:rsidRPr="002240A6">
        <w:rPr>
          <w:rFonts w:ascii="Calibri" w:hAnsi="Calibri" w:cs="Times New Roman (正文 CS 字体)"/>
          <w:color w:val="000000" w:themeColor="text1"/>
          <w:szCs w:val="21"/>
        </w:rPr>
        <w:t>sign_len</w:t>
      </w:r>
      <w:proofErr w:type="spellEnd"/>
      <w:r w:rsidRPr="002240A6">
        <w:rPr>
          <w:rFonts w:ascii="Calibri" w:hAnsi="Calibri" w:cs="Times New Roman (正文 CS 字体)"/>
          <w:color w:val="000000" w:themeColor="text1"/>
          <w:szCs w:val="21"/>
        </w:rPr>
        <w:t>))</w:t>
      </w:r>
    </w:p>
    <w:p w14:paraId="6B3ED61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printf</w:t>
      </w:r>
      <w:proofErr w:type="spellEnd"/>
      <w:r w:rsidRPr="002240A6">
        <w:rPr>
          <w:rFonts w:ascii="Calibri" w:hAnsi="Calibri" w:cs="Times New Roman (正文 CS 字体)"/>
          <w:color w:val="000000" w:themeColor="text1"/>
          <w:szCs w:val="21"/>
        </w:rPr>
        <w:t>("</w:t>
      </w:r>
      <w:r w:rsidRPr="002240A6">
        <w:rPr>
          <w:rFonts w:ascii="Calibri" w:hAnsi="Calibri" w:cs="Times New Roman (正文 CS 字体)"/>
          <w:color w:val="000000" w:themeColor="text1"/>
          <w:szCs w:val="21"/>
        </w:rPr>
        <w:t>验证成功</w:t>
      </w:r>
      <w:r>
        <w:rPr>
          <w:rFonts w:ascii="Calibri" w:hAnsi="Calibri" w:cs="Times New Roman (正文 CS 字体)" w:hint="eastAsia"/>
          <w:color w:val="000000" w:themeColor="text1"/>
          <w:szCs w:val="21"/>
        </w:rPr>
        <w:t>\</w:t>
      </w:r>
      <w:r>
        <w:rPr>
          <w:rFonts w:ascii="Calibri" w:hAnsi="Calibri" w:cs="Times New Roman (正文 CS 字体)"/>
          <w:color w:val="000000" w:themeColor="text1"/>
          <w:szCs w:val="21"/>
        </w:rPr>
        <w:t>n</w:t>
      </w:r>
      <w:r w:rsidRPr="002240A6">
        <w:rPr>
          <w:rFonts w:ascii="Calibri" w:hAnsi="Calibri" w:cs="Times New Roman (正文 CS 字体)"/>
          <w:color w:val="000000" w:themeColor="text1"/>
          <w:szCs w:val="21"/>
        </w:rPr>
        <w:t>");</w:t>
      </w:r>
    </w:p>
    <w:p w14:paraId="64A815A8"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else</w:t>
      </w:r>
    </w:p>
    <w:p w14:paraId="1F53BE0D"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w:t>
      </w:r>
      <w:proofErr w:type="spellStart"/>
      <w:r w:rsidRPr="002240A6">
        <w:rPr>
          <w:rFonts w:ascii="Calibri" w:hAnsi="Calibri" w:cs="Times New Roman (正文 CS 字体)"/>
          <w:color w:val="000000" w:themeColor="text1"/>
          <w:szCs w:val="21"/>
        </w:rPr>
        <w:t>printf</w:t>
      </w:r>
      <w:proofErr w:type="spellEnd"/>
      <w:r w:rsidRPr="002240A6">
        <w:rPr>
          <w:rFonts w:ascii="Calibri" w:hAnsi="Calibri" w:cs="Times New Roman (正文 CS 字体)"/>
          <w:color w:val="000000" w:themeColor="text1"/>
          <w:szCs w:val="21"/>
        </w:rPr>
        <w:t>("</w:t>
      </w:r>
      <w:r w:rsidRPr="002240A6">
        <w:rPr>
          <w:rFonts w:ascii="Calibri" w:hAnsi="Calibri" w:cs="Times New Roman (正文 CS 字体)"/>
          <w:color w:val="000000" w:themeColor="text1"/>
          <w:szCs w:val="21"/>
        </w:rPr>
        <w:t>验证失败</w:t>
      </w:r>
      <w:r>
        <w:rPr>
          <w:rFonts w:ascii="Calibri" w:hAnsi="Calibri" w:cs="Times New Roman (正文 CS 字体)" w:hint="eastAsia"/>
          <w:color w:val="000000" w:themeColor="text1"/>
          <w:szCs w:val="21"/>
        </w:rPr>
        <w:t>\</w:t>
      </w:r>
      <w:r>
        <w:rPr>
          <w:rFonts w:ascii="Calibri" w:hAnsi="Calibri" w:cs="Times New Roman (正文 CS 字体)"/>
          <w:color w:val="000000" w:themeColor="text1"/>
          <w:szCs w:val="21"/>
        </w:rPr>
        <w:t>n</w:t>
      </w:r>
      <w:r w:rsidRPr="002240A6">
        <w:rPr>
          <w:rFonts w:ascii="Calibri" w:hAnsi="Calibri" w:cs="Times New Roman (正文 CS 字体)"/>
          <w:color w:val="000000" w:themeColor="text1"/>
          <w:szCs w:val="21"/>
        </w:rPr>
        <w:t>");</w:t>
      </w:r>
    </w:p>
    <w:p w14:paraId="6AAEC167" w14:textId="77777777" w:rsidR="00F54C46" w:rsidRPr="002240A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 xml:space="preserve">    return 0;</w:t>
      </w:r>
    </w:p>
    <w:p w14:paraId="4D3E6D99" w14:textId="77777777" w:rsidR="00F54C46"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2240A6">
        <w:rPr>
          <w:rFonts w:ascii="Calibri" w:hAnsi="Calibri" w:cs="Times New Roman (正文 CS 字体)"/>
          <w:color w:val="000000" w:themeColor="text1"/>
          <w:szCs w:val="21"/>
        </w:rPr>
        <w:t>}</w:t>
      </w:r>
    </w:p>
    <w:p w14:paraId="6EFF76F9" w14:textId="77777777" w:rsidR="00F54C46" w:rsidRDefault="00F54C46">
      <w:pPr>
        <w:pStyle w:val="afff"/>
        <w:numPr>
          <w:ilvl w:val="0"/>
          <w:numId w:val="68"/>
        </w:numPr>
        <w:ind w:firstLineChars="0"/>
        <w:rPr>
          <w:rFonts w:ascii="Calibri" w:hAnsi="Calibri" w:cs="Times New Roman (正文 CS 字体)"/>
          <w:szCs w:val="21"/>
        </w:rPr>
      </w:pPr>
      <w:r>
        <w:rPr>
          <w:rFonts w:ascii="Calibri" w:hAnsi="Calibri" w:cs="Times New Roman (正文 CS 字体)" w:hint="eastAsia"/>
          <w:szCs w:val="21"/>
        </w:rPr>
        <w:t>编译并运行</w:t>
      </w:r>
    </w:p>
    <w:p w14:paraId="598419FA" w14:textId="77777777" w:rsidR="00F54C46" w:rsidRPr="00BC5B3C" w:rsidRDefault="00F54C46" w:rsidP="00F54C46">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g</w:t>
      </w:r>
      <w:r>
        <w:rPr>
          <w:rFonts w:ascii="Calibri" w:hAnsi="Calibri" w:cs="Times New Roman (正文 CS 字体)"/>
          <w:color w:val="000000" w:themeColor="text1"/>
          <w:szCs w:val="21"/>
        </w:rPr>
        <w:t>++</w:t>
      </w:r>
      <w:r w:rsidRPr="00BC5B3C">
        <w:rPr>
          <w:rFonts w:ascii="Calibri" w:hAnsi="Calibri" w:cs="Times New Roman (正文 CS 字体)"/>
          <w:color w:val="000000" w:themeColor="text1"/>
          <w:szCs w:val="21"/>
        </w:rPr>
        <w:t xml:space="preserve"> signature.cpp -o signature -</w:t>
      </w:r>
      <w:proofErr w:type="spellStart"/>
      <w:r w:rsidRPr="00BC5B3C">
        <w:rPr>
          <w:rFonts w:ascii="Calibri" w:hAnsi="Calibri" w:cs="Times New Roman (正文 CS 字体)"/>
          <w:color w:val="000000" w:themeColor="text1"/>
          <w:szCs w:val="21"/>
        </w:rPr>
        <w:t>lcrypto</w:t>
      </w:r>
      <w:proofErr w:type="spellEnd"/>
      <w:r>
        <w:rPr>
          <w:rFonts w:ascii="Calibri" w:hAnsi="Calibri" w:cs="Times New Roman (正文 CS 字体)"/>
          <w:color w:val="000000" w:themeColor="text1"/>
          <w:szCs w:val="21"/>
        </w:rPr>
        <w:br/>
      </w:r>
      <w:r w:rsidRPr="00BC5B3C">
        <w:rPr>
          <w:rFonts w:ascii="Calibri" w:hAnsi="Calibri" w:cs="Times New Roman (正文 CS 字体)" w:hint="eastAsia"/>
          <w:color w:val="000000" w:themeColor="text1"/>
          <w:szCs w:val="21"/>
        </w:rPr>
        <w:t>.</w:t>
      </w:r>
      <w:r w:rsidRPr="00BC5B3C">
        <w:rPr>
          <w:rFonts w:ascii="Calibri" w:hAnsi="Calibri" w:cs="Times New Roman (正文 CS 字体)"/>
          <w:color w:val="000000" w:themeColor="text1"/>
          <w:szCs w:val="21"/>
        </w:rPr>
        <w:t>/signature</w:t>
      </w:r>
    </w:p>
    <w:p w14:paraId="33461F93" w14:textId="078520FD" w:rsidR="0042009B" w:rsidRDefault="00F54C46" w:rsidP="000E7AE7">
      <w:pPr>
        <w:spacing w:line="300" w:lineRule="auto"/>
        <w:ind w:firstLine="435"/>
        <w:rPr>
          <w:bCs/>
          <w:color w:val="000000"/>
        </w:rPr>
      </w:pPr>
      <w:r>
        <w:rPr>
          <w:bCs/>
          <w:color w:val="000000"/>
        </w:rPr>
        <w:t xml:space="preserve"> </w:t>
      </w:r>
    </w:p>
    <w:p w14:paraId="552F37C1" w14:textId="03F3A28D" w:rsidR="00AA2DEE" w:rsidRDefault="00AA2DEE" w:rsidP="00BE7A12">
      <w:pPr>
        <w:pStyle w:val="20"/>
        <w:numPr>
          <w:ilvl w:val="1"/>
          <w:numId w:val="1"/>
        </w:numPr>
        <w:rPr>
          <w:rFonts w:ascii="Times New Roman" w:hAnsi="Times New Roman"/>
          <w:color w:val="000000"/>
        </w:rPr>
      </w:pPr>
      <w:bookmarkStart w:id="29" w:name="_Toc130022842"/>
      <w:r>
        <w:rPr>
          <w:rFonts w:ascii="Times New Roman" w:hAnsi="Times New Roman" w:hint="eastAsia"/>
          <w:color w:val="000000"/>
        </w:rPr>
        <w:t>可证明安全性</w:t>
      </w:r>
      <w:r w:rsidR="00146323">
        <w:rPr>
          <w:rFonts w:ascii="Times New Roman" w:hAnsi="Times New Roman" w:hint="eastAsia"/>
          <w:color w:val="000000"/>
        </w:rPr>
        <w:t>*</w:t>
      </w:r>
      <w:bookmarkEnd w:id="29"/>
    </w:p>
    <w:p w14:paraId="6BEC83F6" w14:textId="77777777" w:rsidR="00D26964" w:rsidRDefault="00AA2DEE" w:rsidP="00AA2DEE">
      <w:pPr>
        <w:widowControl/>
        <w:spacing w:line="300" w:lineRule="auto"/>
        <w:ind w:firstLineChars="196" w:firstLine="414"/>
        <w:jc w:val="left"/>
      </w:pPr>
      <w:r>
        <w:rPr>
          <w:rFonts w:hint="eastAsia"/>
        </w:rPr>
        <w:t>随着现代密码学理论的发展，在面向各种应用的密码方案设计中，可证明安全性（</w:t>
      </w:r>
      <w:r>
        <w:rPr>
          <w:rFonts w:hint="eastAsia"/>
        </w:rPr>
        <w:t>Provable Security</w:t>
      </w:r>
      <w:r>
        <w:rPr>
          <w:rFonts w:hint="eastAsia"/>
        </w:rPr>
        <w:t>）受到越来越多的重视。某个方案没有通过形式化验证确认其可证明安全性，是无法想象能被广泛接受而投入到现实应用当中来。</w:t>
      </w:r>
    </w:p>
    <w:p w14:paraId="0F7AC454" w14:textId="63952655" w:rsidR="00AA2DEE" w:rsidRDefault="00AA2DEE" w:rsidP="00AA2DEE">
      <w:pPr>
        <w:widowControl/>
        <w:spacing w:line="300" w:lineRule="auto"/>
        <w:ind w:firstLineChars="196" w:firstLine="414"/>
        <w:jc w:val="left"/>
      </w:pPr>
      <w:r>
        <w:rPr>
          <w:rFonts w:hint="eastAsia"/>
        </w:rPr>
        <w:t>传统将某个方案的安全性简单归结为某种函数运算（大整数分解，背包问题，离散对数等）的单向性上的设计思路，并没有充分考虑适应性攻击者攻击能力和实际应用中复杂的环境条件影响，因而采用该思路而设计的方案往往很快被发现其中可被适应性攻击者利用的漏洞，例如二次剩余加密方案可被适应性攻击者利用，以不可忽略的概率对模数进行分解等。</w:t>
      </w:r>
    </w:p>
    <w:p w14:paraId="73CA7C7D" w14:textId="77777777" w:rsidR="00AA2DEE" w:rsidRDefault="00AA2DEE">
      <w:pPr>
        <w:pStyle w:val="3"/>
        <w:numPr>
          <w:ilvl w:val="1"/>
          <w:numId w:val="14"/>
        </w:numPr>
        <w:spacing w:line="300" w:lineRule="auto"/>
        <w:rPr>
          <w:color w:val="000000"/>
        </w:rPr>
      </w:pPr>
      <w:bookmarkStart w:id="30" w:name="_Toc130022843"/>
      <w:r>
        <w:rPr>
          <w:rFonts w:hint="eastAsia"/>
          <w:color w:val="000000"/>
        </w:rPr>
        <w:t>基本概念</w:t>
      </w:r>
      <w:bookmarkEnd w:id="30"/>
    </w:p>
    <w:p w14:paraId="3A16CD88" w14:textId="77777777" w:rsidR="00AA2DEE" w:rsidRDefault="00AA2DEE" w:rsidP="00AA2DEE">
      <w:pPr>
        <w:widowControl/>
        <w:spacing w:line="300" w:lineRule="auto"/>
        <w:ind w:firstLineChars="196" w:firstLine="415"/>
        <w:jc w:val="left"/>
        <w:rPr>
          <w:b/>
          <w:bCs/>
        </w:rPr>
      </w:pPr>
      <w:r>
        <w:rPr>
          <w:rFonts w:hint="eastAsia"/>
          <w:b/>
          <w:bCs/>
        </w:rPr>
        <w:t>1</w:t>
      </w:r>
      <w:r>
        <w:rPr>
          <w:b/>
          <w:bCs/>
        </w:rPr>
        <w:t xml:space="preserve">. </w:t>
      </w:r>
      <w:r>
        <w:rPr>
          <w:rFonts w:hint="eastAsia"/>
          <w:b/>
          <w:bCs/>
        </w:rPr>
        <w:t>安全参数</w:t>
      </w:r>
    </w:p>
    <w:p w14:paraId="17D7B9A5" w14:textId="77777777" w:rsidR="00AA2DEE" w:rsidRDefault="00AA2DEE" w:rsidP="00AA2DEE">
      <w:pPr>
        <w:widowControl/>
        <w:spacing w:line="300" w:lineRule="auto"/>
        <w:ind w:firstLineChars="196" w:firstLine="414"/>
        <w:jc w:val="left"/>
      </w:pPr>
      <w:r>
        <w:rPr>
          <w:rFonts w:hint="eastAsia"/>
        </w:rPr>
        <w:lastRenderedPageBreak/>
        <w:t>在密码学中，安全参数（</w:t>
      </w:r>
      <w:r>
        <w:rPr>
          <w:rFonts w:hint="eastAsia"/>
        </w:rPr>
        <w:t>Security Parameter</w:t>
      </w:r>
      <w:r>
        <w:rPr>
          <w:rFonts w:hint="eastAsia"/>
        </w:rPr>
        <w:t>）是用来衡量一个攻击方（</w:t>
      </w:r>
      <w:r>
        <w:rPr>
          <w:rFonts w:hint="eastAsia"/>
        </w:rPr>
        <w:t>adversary</w:t>
      </w:r>
      <w:r>
        <w:rPr>
          <w:rFonts w:hint="eastAsia"/>
        </w:rPr>
        <w:t>）攻破一个加解密机制有多困难的方式。直观的理解就是，安全参数越大，对应的破解加密系统的难度也就越大。安全参数有两种类型：计算安全参数和统计安全参数。</w:t>
      </w:r>
      <w:r>
        <w:t xml:space="preserve"> </w:t>
      </w:r>
    </w:p>
    <w:p w14:paraId="49F99D3F" w14:textId="77777777" w:rsidR="00AA2DEE" w:rsidRDefault="00AA2DEE" w:rsidP="00AA2DEE">
      <w:pPr>
        <w:widowControl/>
        <w:spacing w:line="300" w:lineRule="auto"/>
        <w:ind w:firstLineChars="196" w:firstLine="415"/>
        <w:jc w:val="left"/>
        <w:rPr>
          <w:b/>
          <w:bCs/>
        </w:rPr>
      </w:pPr>
      <w:r>
        <w:rPr>
          <w:rFonts w:hint="eastAsia"/>
          <w:b/>
          <w:bCs/>
        </w:rPr>
        <w:t>（</w:t>
      </w:r>
      <w:r>
        <w:rPr>
          <w:rFonts w:hint="eastAsia"/>
          <w:b/>
          <w:bCs/>
        </w:rPr>
        <w:t>1</w:t>
      </w:r>
      <w:r>
        <w:rPr>
          <w:rFonts w:hint="eastAsia"/>
          <w:b/>
          <w:bCs/>
        </w:rPr>
        <w:t>）计算安全参数</w:t>
      </w:r>
    </w:p>
    <w:p w14:paraId="08125D78" w14:textId="64074C67" w:rsidR="00AA2DEE" w:rsidRPr="007A14FA" w:rsidRDefault="00AA2DEE" w:rsidP="00AA2DEE">
      <w:pPr>
        <w:widowControl/>
        <w:spacing w:line="300" w:lineRule="auto"/>
        <w:ind w:firstLineChars="196" w:firstLine="414"/>
        <w:jc w:val="left"/>
      </w:pPr>
      <w:r>
        <w:rPr>
          <w:rFonts w:hint="eastAsia"/>
        </w:rPr>
        <w:t>计算安全参数（</w:t>
      </w:r>
      <w:r>
        <w:rPr>
          <w:rFonts w:hint="eastAsia"/>
        </w:rPr>
        <w:t>computational</w:t>
      </w:r>
      <w:r>
        <w:rPr>
          <w:rFonts w:hint="eastAsia"/>
        </w:rPr>
        <w:t>，通常使用符号</w:t>
      </w:r>
      <m:oMath>
        <m:r>
          <w:rPr>
            <w:rFonts w:ascii="Cambria Math" w:hAnsi="Cambria Math"/>
            <w:lang w:val="x-none"/>
          </w:rPr>
          <m:t>λ</m:t>
        </m:r>
      </m:oMath>
      <w:r>
        <w:rPr>
          <w:rFonts w:hint="eastAsia"/>
        </w:rPr>
        <w:t>表示）表</w:t>
      </w:r>
      <w:r>
        <w:t>示攻击者</w:t>
      </w:r>
      <w:r>
        <w:rPr>
          <w:rFonts w:hint="eastAsia"/>
        </w:rPr>
        <w:t>在算力有限的情况下，</w:t>
      </w:r>
      <w:r>
        <w:t>应用离线计算破解一个问题的困难程度，例如破解一个加密算法的困难程度。</w:t>
      </w:r>
      <w:r>
        <w:rPr>
          <w:rFonts w:hint="eastAsia"/>
        </w:rPr>
        <w:t>计算安全参数</w:t>
      </w:r>
      <m:oMath>
        <m:r>
          <w:rPr>
            <w:rFonts w:ascii="Cambria Math" w:hAnsi="Cambria Math"/>
            <w:lang w:val="x-none"/>
          </w:rPr>
          <m:t>λ</m:t>
        </m:r>
      </m:oMath>
      <w:r>
        <w:rPr>
          <w:rFonts w:hint="eastAsia"/>
        </w:rPr>
        <w:t>定义了</w:t>
      </w:r>
      <w:r w:rsidRPr="007A14FA">
        <w:rPr>
          <w:rFonts w:hint="eastAsia"/>
        </w:rPr>
        <w:t>计算的数值空间大小，通常是用</w:t>
      </w:r>
      <w:r w:rsidRPr="007A14FA">
        <w:rPr>
          <w:rFonts w:hint="eastAsia"/>
        </w:rPr>
        <w:t>bit</w:t>
      </w:r>
      <w:r w:rsidRPr="007A14FA">
        <w:rPr>
          <w:rFonts w:hint="eastAsia"/>
        </w:rPr>
        <w:t>位数表示。</w:t>
      </w:r>
      <w:r>
        <w:rPr>
          <w:rFonts w:hint="eastAsia"/>
        </w:rPr>
        <w:t>更大的</w:t>
      </w:r>
      <m:oMath>
        <m:r>
          <w:rPr>
            <w:rFonts w:ascii="Cambria Math" w:hAnsi="Cambria Math"/>
            <w:lang w:val="x-none"/>
          </w:rPr>
          <m:t>λ</m:t>
        </m:r>
      </m:oMath>
      <w:r>
        <w:rPr>
          <w:rFonts w:hint="eastAsia"/>
        </w:rPr>
        <w:t>也就对应了所需要计算的次数更大，所花费的时间越长。</w:t>
      </w:r>
    </w:p>
    <w:p w14:paraId="4398876E" w14:textId="77777777" w:rsidR="00AA2DEE" w:rsidRDefault="00AA2DEE" w:rsidP="00AA2DEE">
      <w:pPr>
        <w:widowControl/>
        <w:spacing w:line="300" w:lineRule="auto"/>
        <w:ind w:firstLineChars="196" w:firstLine="415"/>
        <w:jc w:val="left"/>
        <w:rPr>
          <w:b/>
          <w:bCs/>
        </w:rPr>
      </w:pPr>
      <w:r>
        <w:rPr>
          <w:rFonts w:hint="eastAsia"/>
          <w:b/>
          <w:bCs/>
        </w:rPr>
        <w:t>（</w:t>
      </w:r>
      <w:r>
        <w:rPr>
          <w:b/>
          <w:bCs/>
        </w:rPr>
        <w:t>2</w:t>
      </w:r>
      <w:r>
        <w:rPr>
          <w:rFonts w:hint="eastAsia"/>
          <w:b/>
          <w:bCs/>
        </w:rPr>
        <w:t>）统计安全参数</w:t>
      </w:r>
    </w:p>
    <w:p w14:paraId="4D9061B3" w14:textId="77777777" w:rsidR="00AA2DEE" w:rsidRDefault="00AA2DEE" w:rsidP="00AA2DEE">
      <w:pPr>
        <w:widowControl/>
        <w:spacing w:line="300" w:lineRule="auto"/>
        <w:ind w:firstLineChars="196" w:firstLine="414"/>
        <w:jc w:val="left"/>
      </w:pPr>
      <w:r>
        <w:rPr>
          <w:rFonts w:hint="eastAsia"/>
        </w:rPr>
        <w:t>统计安全参数（</w:t>
      </w:r>
      <w:r>
        <w:rPr>
          <w:rFonts w:hint="eastAsia"/>
        </w:rPr>
        <w:t>statistical</w:t>
      </w:r>
      <w:r>
        <w:rPr>
          <w:rFonts w:hint="eastAsia"/>
        </w:rPr>
        <w:t>，通常使用符号</w:t>
      </w:r>
      <m:oMath>
        <m:r>
          <w:rPr>
            <w:rFonts w:ascii="Cambria Math" w:hAnsi="Cambria Math"/>
          </w:rPr>
          <m:t>σ</m:t>
        </m:r>
      </m:oMath>
      <w:r>
        <w:rPr>
          <w:rFonts w:hint="eastAsia"/>
        </w:rPr>
        <w:t>表示）表示攻击方者在算力无限的情况下，破解加密机制的困难程度。统计安全参数依赖于不同变量分布之间的统计距离。直观上说，如果两个变量之间的统计距离越小，则越难区分猜测值和目标变量值。如果一个协议是统计安全的，那么其属于信息论安全，意指无论攻击方算力强弱，也无法破解系统。</w:t>
      </w:r>
    </w:p>
    <w:p w14:paraId="3700E898" w14:textId="77777777" w:rsidR="00AA2DEE" w:rsidRDefault="00AA2DEE" w:rsidP="00AA2DEE">
      <w:pPr>
        <w:widowControl/>
        <w:spacing w:line="300" w:lineRule="auto"/>
        <w:ind w:firstLineChars="196" w:firstLine="415"/>
        <w:jc w:val="left"/>
        <w:rPr>
          <w:b/>
          <w:bCs/>
        </w:rPr>
      </w:pPr>
      <w:r>
        <w:rPr>
          <w:b/>
          <w:bCs/>
        </w:rPr>
        <w:t xml:space="preserve">2. </w:t>
      </w:r>
      <w:r>
        <w:rPr>
          <w:rFonts w:hint="eastAsia"/>
          <w:b/>
          <w:bCs/>
        </w:rPr>
        <w:t>完美安全</w:t>
      </w:r>
    </w:p>
    <w:p w14:paraId="38E7DD85" w14:textId="77777777" w:rsidR="00AA2DEE" w:rsidRDefault="00AA2DEE" w:rsidP="00AA2DEE">
      <w:pPr>
        <w:spacing w:line="300" w:lineRule="auto"/>
        <w:ind w:firstLineChars="200" w:firstLine="422"/>
        <w:rPr>
          <w:lang w:val="zh-CN"/>
        </w:rPr>
      </w:pPr>
      <w:r>
        <w:rPr>
          <w:rFonts w:hint="eastAsia"/>
          <w:lang w:val="zh-CN"/>
        </w:rPr>
        <w:t>如果一个具有无限计算能力的敌手从给定的密文中不能获取明文的任何有用信息，则说明这个加密体制具有完美安全性或信息论安全性。在</w:t>
      </w:r>
      <w:r>
        <w:rPr>
          <w:rFonts w:hint="eastAsia"/>
          <w:lang w:val="zh-CN"/>
        </w:rPr>
        <w:t>1949</w:t>
      </w:r>
      <w:r>
        <w:rPr>
          <w:rFonts w:hint="eastAsia"/>
          <w:lang w:val="zh-CN"/>
        </w:rPr>
        <w:t>年，香农在他的论文里提出了完美密码模式（定义在对称密码机制上），称为香农理论：</w:t>
      </w:r>
    </w:p>
    <w:tbl>
      <w:tblPr>
        <w:tblStyle w:val="aff1"/>
        <w:tblW w:w="0" w:type="auto"/>
        <w:tblLook w:val="04A0" w:firstRow="1" w:lastRow="0" w:firstColumn="1" w:lastColumn="0" w:noHBand="0" w:noVBand="1"/>
      </w:tblPr>
      <w:tblGrid>
        <w:gridCol w:w="8439"/>
      </w:tblGrid>
      <w:tr w:rsidR="00AA2DEE" w14:paraId="790D0E1E" w14:textId="77777777" w:rsidTr="0012039E">
        <w:tc>
          <w:tcPr>
            <w:tcW w:w="8439" w:type="dxa"/>
          </w:tcPr>
          <w:p w14:paraId="322A0A0A" w14:textId="77777777" w:rsidR="00AA2DEE" w:rsidRDefault="00AA2DEE" w:rsidP="0012039E">
            <w:pPr>
              <w:adjustRightInd w:val="0"/>
              <w:snapToGrid w:val="0"/>
              <w:spacing w:line="300" w:lineRule="auto"/>
              <w:rPr>
                <w:lang w:val="zh-CN"/>
              </w:rPr>
            </w:pPr>
            <w:r>
              <w:rPr>
                <w:rFonts w:hint="eastAsia"/>
                <w:lang w:val="zh-CN"/>
              </w:rPr>
              <w:t>设（</w:t>
            </w:r>
            <w:r>
              <w:rPr>
                <w:rFonts w:hint="eastAsia"/>
                <w:lang w:val="zh-CN"/>
              </w:rPr>
              <w:t>KeyGen</w:t>
            </w:r>
            <w:r>
              <w:rPr>
                <w:lang w:val="zh-CN"/>
              </w:rPr>
              <w:t>, Enc, Dec</w:t>
            </w:r>
            <w:r>
              <w:rPr>
                <w:rFonts w:hint="eastAsia"/>
                <w:lang w:val="zh-CN"/>
              </w:rPr>
              <w:t>）是一种在明文域</w:t>
            </w:r>
            <m:oMath>
              <m:r>
                <w:rPr>
                  <w:rFonts w:ascii="Cambria Math" w:hAnsi="Cambria Math"/>
                  <w:lang w:val="zh-CN"/>
                </w:rPr>
                <m:t>M</m:t>
              </m:r>
            </m:oMath>
            <w:r>
              <w:rPr>
                <w:rFonts w:hint="eastAsia"/>
                <w:lang w:val="zh-CN"/>
              </w:rPr>
              <w:t>上的加密模式，且</w:t>
            </w:r>
            <m:oMath>
              <m:d>
                <m:dPr>
                  <m:begChr m:val="|"/>
                  <m:endChr m:val="|"/>
                  <m:ctrlPr>
                    <w:rPr>
                      <w:rFonts w:ascii="Cambria Math" w:hAnsi="Cambria Math"/>
                      <w:i/>
                      <w:lang w:val="zh-CN"/>
                    </w:rPr>
                  </m:ctrlPr>
                </m:dPr>
                <m:e>
                  <m:r>
                    <w:rPr>
                      <w:rFonts w:ascii="Cambria Math" w:hAnsi="Cambria Math"/>
                      <w:lang w:val="zh-CN"/>
                    </w:rPr>
                    <m:t>M</m:t>
                  </m:r>
                </m:e>
              </m:d>
              <m:r>
                <w:rPr>
                  <w:rFonts w:ascii="Cambria Math" w:hAnsi="Cambria Math"/>
                  <w:lang w:val="zh-CN"/>
                </w:rPr>
                <m:t>=</m:t>
              </m:r>
              <m:d>
                <m:dPr>
                  <m:begChr m:val="|"/>
                  <m:endChr m:val="|"/>
                  <m:ctrlPr>
                    <w:rPr>
                      <w:rFonts w:ascii="Cambria Math" w:hAnsi="Cambria Math"/>
                      <w:i/>
                      <w:lang w:val="zh-CN"/>
                    </w:rPr>
                  </m:ctrlPr>
                </m:dPr>
                <m:e>
                  <m:r>
                    <w:rPr>
                      <w:rFonts w:ascii="Cambria Math" w:hAnsi="Cambria Math"/>
                      <w:lang w:val="zh-CN"/>
                    </w:rPr>
                    <m:t>K</m:t>
                  </m:r>
                </m:e>
              </m:d>
              <m:r>
                <w:rPr>
                  <w:rFonts w:ascii="Cambria Math" w:hAnsi="Cambria Math"/>
                  <w:lang w:val="zh-CN"/>
                </w:rPr>
                <m:t>=</m:t>
              </m:r>
              <m:d>
                <m:dPr>
                  <m:begChr m:val="|"/>
                  <m:endChr m:val="|"/>
                  <m:ctrlPr>
                    <w:rPr>
                      <w:rFonts w:ascii="Cambria Math" w:hAnsi="Cambria Math"/>
                      <w:i/>
                      <w:lang w:val="zh-CN"/>
                    </w:rPr>
                  </m:ctrlPr>
                </m:dPr>
                <m:e>
                  <m:r>
                    <w:rPr>
                      <w:rFonts w:ascii="Cambria Math" w:hAnsi="Cambria Math"/>
                      <w:lang w:val="zh-CN"/>
                    </w:rPr>
                    <m:t>C</m:t>
                  </m:r>
                </m:e>
              </m:d>
            </m:oMath>
            <w:r>
              <w:rPr>
                <w:rFonts w:hint="eastAsia"/>
                <w:lang w:val="zh-CN"/>
              </w:rPr>
              <w:t>，则当且仅当：</w:t>
            </w:r>
          </w:p>
          <w:p w14:paraId="11CFE97E" w14:textId="77777777" w:rsidR="00AA2DEE" w:rsidRDefault="00AA2DEE">
            <w:pPr>
              <w:pStyle w:val="afff"/>
              <w:numPr>
                <w:ilvl w:val="0"/>
                <w:numId w:val="15"/>
              </w:numPr>
              <w:adjustRightInd w:val="0"/>
              <w:snapToGrid w:val="0"/>
              <w:spacing w:line="300" w:lineRule="auto"/>
              <w:ind w:firstLineChars="0"/>
              <w:rPr>
                <w:lang w:val="zh-CN"/>
              </w:rPr>
            </w:pPr>
            <w:r>
              <w:rPr>
                <w:rFonts w:hint="eastAsia"/>
                <w:lang w:val="zh-CN"/>
              </w:rPr>
              <w:t>所有密钥</w:t>
            </w:r>
            <m:oMath>
              <m:r>
                <w:rPr>
                  <w:rFonts w:ascii="Cambria Math" w:hAnsi="Cambria Math"/>
                  <w:lang w:val="zh-CN"/>
                </w:rPr>
                <m:t>k∈K</m:t>
              </m:r>
            </m:oMath>
            <w:r>
              <w:rPr>
                <w:rFonts w:hint="eastAsia"/>
                <w:lang w:val="zh-CN"/>
              </w:rPr>
              <w:t>都以</w:t>
            </w:r>
            <m:oMath>
              <m:f>
                <m:fPr>
                  <m:ctrlPr>
                    <w:rPr>
                      <w:rFonts w:ascii="Cambria Math" w:hAnsi="Cambria Math"/>
                      <w:i/>
                      <w:lang w:val="zh-CN"/>
                    </w:rPr>
                  </m:ctrlPr>
                </m:fPr>
                <m:num>
                  <m:r>
                    <w:rPr>
                      <w:rFonts w:ascii="Cambria Math" w:hAnsi="Cambria Math"/>
                      <w:lang w:val="zh-CN"/>
                    </w:rPr>
                    <m:t>1</m:t>
                  </m:r>
                </m:num>
                <m:den>
                  <m:d>
                    <m:dPr>
                      <m:begChr m:val="|"/>
                      <m:endChr m:val="|"/>
                      <m:ctrlPr>
                        <w:rPr>
                          <w:rFonts w:ascii="Cambria Math" w:hAnsi="Cambria Math"/>
                          <w:i/>
                          <w:lang w:val="zh-CN"/>
                        </w:rPr>
                      </m:ctrlPr>
                    </m:dPr>
                    <m:e>
                      <m:r>
                        <w:rPr>
                          <w:rFonts w:ascii="Cambria Math" w:hAnsi="Cambria Math"/>
                          <w:lang w:val="zh-CN"/>
                        </w:rPr>
                        <m:t>K</m:t>
                      </m:r>
                    </m:e>
                  </m:d>
                </m:den>
              </m:f>
            </m:oMath>
            <w:r>
              <w:rPr>
                <w:rFonts w:hint="eastAsia"/>
                <w:lang w:val="zh-CN"/>
              </w:rPr>
              <w:t>的概率通过</w:t>
            </w:r>
            <w:r>
              <w:rPr>
                <w:rFonts w:hint="eastAsia"/>
                <w:lang w:val="zh-CN"/>
              </w:rPr>
              <w:t>KeyGen</w:t>
            </w:r>
            <w:r>
              <w:rPr>
                <w:rFonts w:hint="eastAsia"/>
                <w:lang w:val="zh-CN"/>
              </w:rPr>
              <w:t>生成；</w:t>
            </w:r>
          </w:p>
          <w:p w14:paraId="703D41AA" w14:textId="77777777" w:rsidR="00AA2DEE" w:rsidRDefault="00AA2DEE">
            <w:pPr>
              <w:pStyle w:val="afff"/>
              <w:numPr>
                <w:ilvl w:val="0"/>
                <w:numId w:val="15"/>
              </w:numPr>
              <w:adjustRightInd w:val="0"/>
              <w:snapToGrid w:val="0"/>
              <w:spacing w:line="300" w:lineRule="auto"/>
              <w:ind w:firstLineChars="0"/>
              <w:rPr>
                <w:lang w:val="zh-CN"/>
              </w:rPr>
            </w:pPr>
            <w:r>
              <w:rPr>
                <w:rFonts w:hint="eastAsia"/>
                <w:lang w:val="zh-CN"/>
              </w:rPr>
              <w:t>对所有明文</w:t>
            </w:r>
            <m:oMath>
              <m:r>
                <w:rPr>
                  <w:rFonts w:ascii="Cambria Math" w:hAnsi="Cambria Math"/>
                  <w:lang w:val="zh-CN"/>
                </w:rPr>
                <m:t>m∈M</m:t>
              </m:r>
            </m:oMath>
            <w:r>
              <w:rPr>
                <w:rFonts w:hint="eastAsia"/>
                <w:lang w:val="zh-CN"/>
              </w:rPr>
              <w:t>,</w:t>
            </w:r>
            <w:r>
              <w:rPr>
                <w:lang w:val="zh-CN"/>
              </w:rPr>
              <w:t xml:space="preserve"> </w:t>
            </w:r>
            <m:oMath>
              <m:r>
                <w:rPr>
                  <w:rFonts w:ascii="Cambria Math" w:hAnsi="Cambria Math"/>
                  <w:lang w:val="zh-CN"/>
                </w:rPr>
                <m:t>c∈C</m:t>
              </m:r>
            </m:oMath>
            <w:r>
              <w:rPr>
                <w:rFonts w:hint="eastAsia"/>
                <w:lang w:val="zh-CN"/>
              </w:rPr>
              <w:t>，都存在单独密钥</w:t>
            </w:r>
            <m:oMath>
              <m:r>
                <w:rPr>
                  <w:rFonts w:ascii="Cambria Math" w:hAnsi="Cambria Math"/>
                  <w:lang w:val="zh-CN"/>
                </w:rPr>
                <m:t>k∈K</m:t>
              </m:r>
            </m:oMath>
            <w:r>
              <w:rPr>
                <w:rFonts w:hint="eastAsia"/>
                <w:lang w:val="zh-CN"/>
              </w:rPr>
              <w:t>使得</w:t>
            </w:r>
            <m:oMath>
              <m:sSub>
                <m:sSubPr>
                  <m:ctrlPr>
                    <w:rPr>
                      <w:rFonts w:ascii="Cambria Math" w:hAnsi="Cambria Math"/>
                      <w:i/>
                      <w:lang w:val="zh-CN"/>
                    </w:rPr>
                  </m:ctrlPr>
                </m:sSubPr>
                <m:e>
                  <m:r>
                    <w:rPr>
                      <w:rFonts w:ascii="Cambria Math" w:hAnsi="Cambria Math" w:hint="eastAsia"/>
                      <w:lang w:val="zh-CN"/>
                    </w:rPr>
                    <m:t>Enc</m:t>
                  </m:r>
                </m:e>
                <m:sub>
                  <m:r>
                    <w:rPr>
                      <w:rFonts w:ascii="Cambria Math" w:hAnsi="Cambria Math"/>
                      <w:lang w:val="zh-CN"/>
                    </w:rPr>
                    <m:t>k</m:t>
                  </m:r>
                </m:sub>
              </m:sSub>
              <m:r>
                <w:rPr>
                  <w:rFonts w:ascii="Cambria Math" w:hAnsi="Cambria Math"/>
                  <w:lang w:val="zh-CN"/>
                </w:rPr>
                <m:t>(m)</m:t>
              </m:r>
            </m:oMath>
            <w:r>
              <w:rPr>
                <w:rFonts w:hint="eastAsia"/>
                <w:lang w:val="zh-CN"/>
              </w:rPr>
              <w:t>输出</w:t>
            </w:r>
            <m:oMath>
              <m:r>
                <w:rPr>
                  <w:rFonts w:ascii="Cambria Math" w:hAnsi="Cambria Math"/>
                  <w:lang w:val="zh-CN"/>
                </w:rPr>
                <m:t>c</m:t>
              </m:r>
            </m:oMath>
            <w:r>
              <w:rPr>
                <w:rFonts w:hint="eastAsia"/>
                <w:lang w:val="zh-CN"/>
              </w:rPr>
              <w:t>。</w:t>
            </w:r>
          </w:p>
        </w:tc>
      </w:tr>
    </w:tbl>
    <w:p w14:paraId="04E37C61" w14:textId="77777777" w:rsidR="00AA2DEE" w:rsidRDefault="00AA2DEE" w:rsidP="00AA2DEE">
      <w:pPr>
        <w:spacing w:line="300" w:lineRule="auto"/>
        <w:ind w:firstLineChars="200" w:firstLine="422"/>
      </w:pPr>
      <w:r>
        <w:rPr>
          <w:rFonts w:eastAsia="华文楷体" w:hint="eastAsia"/>
          <w:lang w:val="zh-CN"/>
        </w:rPr>
        <w:t>一次一密是达到完美安全的设计方法，它要求每次均使用随机变化的密钥进行加解密</w:t>
      </w:r>
      <w:r>
        <w:rPr>
          <w:rFonts w:hint="eastAsia"/>
          <w:lang w:val="zh-CN"/>
        </w:rPr>
        <w:t>。这样，即使攻击者获取信道上的秘密消息，由于其不知道当前使用的密钥，也无法进行解密。</w:t>
      </w:r>
    </w:p>
    <w:p w14:paraId="262742DF" w14:textId="77777777" w:rsidR="00AA2DEE" w:rsidRDefault="00AA2DEE" w:rsidP="00AA2DEE">
      <w:pPr>
        <w:widowControl/>
        <w:spacing w:line="300" w:lineRule="auto"/>
        <w:ind w:firstLineChars="196" w:firstLine="415"/>
        <w:jc w:val="left"/>
        <w:rPr>
          <w:b/>
          <w:bCs/>
        </w:rPr>
      </w:pPr>
      <w:r>
        <w:rPr>
          <w:b/>
          <w:bCs/>
        </w:rPr>
        <w:t xml:space="preserve">3. </w:t>
      </w:r>
      <w:r>
        <w:rPr>
          <w:rFonts w:hint="eastAsia"/>
          <w:b/>
          <w:bCs/>
        </w:rPr>
        <w:t>计算安全</w:t>
      </w:r>
    </w:p>
    <w:p w14:paraId="4B3D303D" w14:textId="77777777" w:rsidR="00AA2DEE" w:rsidRDefault="00AA2DEE" w:rsidP="00AA2DEE">
      <w:pPr>
        <w:spacing w:line="300" w:lineRule="auto"/>
        <w:ind w:firstLineChars="200" w:firstLine="422"/>
        <w:rPr>
          <w:lang w:val="zh-CN"/>
        </w:rPr>
      </w:pPr>
      <w:r>
        <w:rPr>
          <w:rFonts w:hint="eastAsia"/>
          <w:lang w:val="zh-CN"/>
        </w:rPr>
        <w:t>虽然一次一密理论上是安全的，但是它带来的密钥管理等开销使其难以在大多数现实场景中广泛应用。香农定理告诉我们，如果一个加密体制具有完美保密性，那么密钥数量至少要和明文数量一样多。因受香农定理制约，一次一密要求密钥长度至少要和明文一样长，用它加密</w:t>
      </w:r>
      <w:r>
        <w:rPr>
          <w:rFonts w:hint="eastAsia"/>
          <w:lang w:val="zh-CN"/>
        </w:rPr>
        <w:t>1GB</w:t>
      </w:r>
      <w:r>
        <w:rPr>
          <w:rFonts w:hint="eastAsia"/>
          <w:lang w:val="zh-CN"/>
        </w:rPr>
        <w:t>的视频文件时，密钥也至少得是</w:t>
      </w:r>
      <w:r>
        <w:rPr>
          <w:rFonts w:hint="eastAsia"/>
          <w:lang w:val="zh-CN"/>
        </w:rPr>
        <w:t>1GB</w:t>
      </w:r>
      <w:r>
        <w:rPr>
          <w:rFonts w:hint="eastAsia"/>
          <w:lang w:val="zh-CN"/>
        </w:rPr>
        <w:t>。事实上，不需要实现一个绝对安全的密码系统，</w:t>
      </w:r>
      <w:r>
        <w:rPr>
          <w:rFonts w:eastAsia="华文楷体" w:hint="eastAsia"/>
          <w:lang w:val="zh-CN"/>
        </w:rPr>
        <w:t>只需要保证密码算法的破解对攻击者来说是“计算上不可行”的即可，也就是计算安全性</w:t>
      </w:r>
      <w:r>
        <w:rPr>
          <w:rFonts w:hint="eastAsia"/>
          <w:lang w:val="zh-CN"/>
        </w:rPr>
        <w:t>。对敌手的计算安全性需要考虑以下两个方面：</w:t>
      </w:r>
      <w:r>
        <w:rPr>
          <w:rFonts w:eastAsia="华文楷体" w:hint="eastAsia"/>
          <w:lang w:val="zh-CN"/>
        </w:rPr>
        <w:t>（</w:t>
      </w:r>
      <w:r>
        <w:rPr>
          <w:rFonts w:eastAsia="华文楷体" w:hint="eastAsia"/>
          <w:lang w:val="zh-CN"/>
        </w:rPr>
        <w:t>1</w:t>
      </w:r>
      <w:r>
        <w:rPr>
          <w:rFonts w:eastAsia="华文楷体" w:hint="eastAsia"/>
          <w:lang w:val="zh-CN"/>
        </w:rPr>
        <w:t>）攻击的运行时间；（</w:t>
      </w:r>
      <w:r>
        <w:rPr>
          <w:rFonts w:eastAsia="华文楷体" w:hint="eastAsia"/>
          <w:lang w:val="zh-CN"/>
        </w:rPr>
        <w:t>2</w:t>
      </w:r>
      <w:r>
        <w:rPr>
          <w:rFonts w:eastAsia="华文楷体" w:hint="eastAsia"/>
          <w:lang w:val="zh-CN"/>
        </w:rPr>
        <w:t>）攻击的成功概率</w:t>
      </w:r>
      <w:r>
        <w:rPr>
          <w:rFonts w:hint="eastAsia"/>
          <w:lang w:val="zh-CN"/>
        </w:rPr>
        <w:t>。</w:t>
      </w:r>
    </w:p>
    <w:p w14:paraId="05707C17" w14:textId="77777777" w:rsidR="00AA2DEE" w:rsidRDefault="00AA2DEE" w:rsidP="00AA2DEE">
      <w:pPr>
        <w:spacing w:line="300" w:lineRule="auto"/>
        <w:ind w:firstLineChars="200" w:firstLine="422"/>
        <w:rPr>
          <w:lang w:val="zh-CN"/>
        </w:rPr>
      </w:pPr>
      <w:r>
        <w:rPr>
          <w:rFonts w:hint="eastAsia"/>
          <w:lang w:val="zh-CN"/>
        </w:rPr>
        <w:t>假设一个密钥有</w:t>
      </w:r>
      <m:oMath>
        <m:r>
          <w:rPr>
            <w:rFonts w:ascii="Cambria Math" w:hAnsi="Cambria Math"/>
            <w:lang w:val="zh-CN"/>
          </w:rPr>
          <m:t>λ</m:t>
        </m:r>
      </m:oMath>
      <w:r>
        <w:rPr>
          <w:rFonts w:hint="eastAsia"/>
          <w:lang w:val="zh-CN"/>
        </w:rPr>
        <w:t>比特长，那么最暴力的攻击方式是攻击者需要尝试</w:t>
      </w:r>
      <m:oMath>
        <m:sSup>
          <m:sSupPr>
            <m:ctrlPr>
              <w:rPr>
                <w:rFonts w:ascii="Cambria Math" w:hAnsi="Cambria Math"/>
                <w:i/>
                <w:lang w:val="zh-CN"/>
              </w:rPr>
            </m:ctrlPr>
          </m:sSupPr>
          <m:e>
            <m:r>
              <w:rPr>
                <w:rFonts w:ascii="Cambria Math" w:hAnsi="Cambria Math"/>
                <w:lang w:val="zh-CN"/>
              </w:rPr>
              <m:t>2</m:t>
            </m:r>
          </m:e>
          <m:sup>
            <m:r>
              <w:rPr>
                <w:rFonts w:ascii="Cambria Math" w:hAnsi="Cambria Math"/>
                <w:lang w:val="zh-CN"/>
              </w:rPr>
              <m:t>λ</m:t>
            </m:r>
          </m:sup>
        </m:sSup>
      </m:oMath>
      <w:r>
        <w:rPr>
          <w:rFonts w:hint="eastAsia"/>
          <w:lang w:val="zh-CN"/>
        </w:rPr>
        <w:t>种可能的密钥。这</w:t>
      </w:r>
      <w:r>
        <w:rPr>
          <w:rFonts w:hint="eastAsia"/>
          <w:lang w:val="zh-CN"/>
        </w:rPr>
        <w:lastRenderedPageBreak/>
        <w:t>里的</w:t>
      </w:r>
      <m:oMath>
        <m:r>
          <w:rPr>
            <w:rFonts w:ascii="Cambria Math" w:hAnsi="Cambria Math"/>
            <w:lang w:val="zh-CN"/>
          </w:rPr>
          <m:t>λ</m:t>
        </m:r>
      </m:oMath>
      <w:r>
        <w:rPr>
          <w:rFonts w:hint="eastAsia"/>
          <w:lang w:val="zh-CN"/>
        </w:rPr>
        <w:t>就是安全参数，</w:t>
      </w:r>
      <m:oMath>
        <m:r>
          <w:rPr>
            <w:rFonts w:ascii="Cambria Math" w:hAnsi="Cambria Math"/>
            <w:lang w:val="zh-CN"/>
          </w:rPr>
          <m:t>λ</m:t>
        </m:r>
      </m:oMath>
      <w:r>
        <w:rPr>
          <w:rFonts w:hint="eastAsia"/>
          <w:lang w:val="zh-CN"/>
        </w:rPr>
        <w:t>的增大意味着攻击者暴力破解的难度呈指数增加。而为了评估</w:t>
      </w:r>
      <m:oMath>
        <m:r>
          <w:rPr>
            <w:rFonts w:ascii="Cambria Math" w:hAnsi="Cambria Math"/>
            <w:lang w:val="zh-CN"/>
          </w:rPr>
          <m:t>λ</m:t>
        </m:r>
      </m:oMath>
      <w:r>
        <w:rPr>
          <w:rFonts w:hint="eastAsia"/>
          <w:lang w:val="zh-CN"/>
        </w:rPr>
        <w:t>的上限，对敌手计算安全性的考量变更为：（</w:t>
      </w:r>
      <w:r>
        <w:rPr>
          <w:rFonts w:hint="eastAsia"/>
          <w:lang w:val="zh-CN"/>
        </w:rPr>
        <w:t>1</w:t>
      </w:r>
      <w:r>
        <w:rPr>
          <w:rFonts w:hint="eastAsia"/>
          <w:lang w:val="zh-CN"/>
        </w:rPr>
        <w:t>）渐进运行时间；（</w:t>
      </w:r>
      <w:r>
        <w:rPr>
          <w:rFonts w:hint="eastAsia"/>
          <w:lang w:val="zh-CN"/>
        </w:rPr>
        <w:t>2</w:t>
      </w:r>
      <w:r>
        <w:rPr>
          <w:rFonts w:hint="eastAsia"/>
          <w:lang w:val="zh-CN"/>
        </w:rPr>
        <w:t>）渐进攻击成功概率。</w:t>
      </w:r>
      <w:r>
        <w:rPr>
          <w:lang w:val="zh-CN"/>
        </w:rPr>
        <w:t xml:space="preserve"> </w:t>
      </w:r>
    </w:p>
    <w:p w14:paraId="47552F5C" w14:textId="77777777" w:rsidR="00AA2DEE" w:rsidRDefault="00AA2DEE" w:rsidP="00AA2DEE">
      <w:pPr>
        <w:spacing w:line="300" w:lineRule="auto"/>
        <w:ind w:firstLineChars="200" w:firstLine="424"/>
        <w:rPr>
          <w:b/>
          <w:bCs/>
          <w:lang w:val="zh-CN"/>
        </w:rPr>
      </w:pPr>
      <w:r>
        <w:rPr>
          <w:rFonts w:hint="eastAsia"/>
          <w:b/>
          <w:bCs/>
          <w:lang w:val="zh-CN"/>
        </w:rPr>
        <w:t>（</w:t>
      </w:r>
      <w:r>
        <w:rPr>
          <w:rFonts w:hint="eastAsia"/>
          <w:b/>
          <w:bCs/>
          <w:lang w:val="zh-CN"/>
        </w:rPr>
        <w:t>1</w:t>
      </w:r>
      <w:r>
        <w:rPr>
          <w:rFonts w:hint="eastAsia"/>
          <w:b/>
          <w:bCs/>
          <w:lang w:val="zh-CN"/>
        </w:rPr>
        <w:t>）渐进运行时间</w:t>
      </w:r>
    </w:p>
    <w:p w14:paraId="2A06AE52" w14:textId="77777777" w:rsidR="00AA2DEE" w:rsidRDefault="00AA2DEE" w:rsidP="00AA2DEE">
      <w:pPr>
        <w:spacing w:line="300" w:lineRule="auto"/>
        <w:ind w:firstLineChars="200" w:firstLine="422"/>
        <w:rPr>
          <w:lang w:val="zh-CN"/>
        </w:rPr>
      </w:pPr>
      <w:r>
        <w:rPr>
          <w:rFonts w:hint="eastAsia"/>
          <w:lang w:val="zh-CN"/>
        </w:rPr>
        <w:t>那么如何使得算法的破解是计算上不可行呢？正如</w:t>
      </w:r>
      <w:r>
        <w:rPr>
          <w:rFonts w:hint="eastAsia"/>
          <w:lang w:val="zh-CN"/>
        </w:rPr>
        <w:t>1</w:t>
      </w:r>
      <w:r>
        <w:rPr>
          <w:lang w:val="zh-CN"/>
        </w:rPr>
        <w:t>.1.2</w:t>
      </w:r>
      <w:r>
        <w:rPr>
          <w:rFonts w:hint="eastAsia"/>
          <w:lang w:val="zh-CN"/>
        </w:rPr>
        <w:t>节所讲，只需保证算法在“多项式时间”内不能被破解即可。</w:t>
      </w:r>
      <w:r>
        <w:rPr>
          <w:rFonts w:hint="eastAsia"/>
          <w:lang w:val="zh-CN"/>
        </w:rPr>
        <w:t xml:space="preserve"> </w:t>
      </w:r>
    </w:p>
    <w:p w14:paraId="5D5A47B8" w14:textId="77777777" w:rsidR="00AA2DEE" w:rsidRDefault="00AA2DEE" w:rsidP="00AA2DEE">
      <w:pPr>
        <w:spacing w:line="300" w:lineRule="auto"/>
        <w:ind w:firstLineChars="200" w:firstLine="424"/>
        <w:rPr>
          <w:b/>
          <w:bCs/>
          <w:lang w:val="zh-CN"/>
        </w:rPr>
      </w:pPr>
      <w:r>
        <w:rPr>
          <w:rFonts w:hint="eastAsia"/>
          <w:b/>
          <w:bCs/>
          <w:lang w:val="zh-CN"/>
        </w:rPr>
        <w:t>（</w:t>
      </w:r>
      <w:r>
        <w:rPr>
          <w:rFonts w:hint="eastAsia"/>
          <w:b/>
          <w:bCs/>
          <w:lang w:val="zh-CN"/>
        </w:rPr>
        <w:t>2</w:t>
      </w:r>
      <w:r>
        <w:rPr>
          <w:rFonts w:hint="eastAsia"/>
          <w:b/>
          <w:bCs/>
          <w:lang w:val="zh-CN"/>
        </w:rPr>
        <w:t>）渐进攻击成功率</w:t>
      </w:r>
    </w:p>
    <w:p w14:paraId="3C178147" w14:textId="77777777" w:rsidR="009D558E" w:rsidRDefault="00AA2DEE" w:rsidP="00AA2DEE">
      <w:pPr>
        <w:spacing w:line="300" w:lineRule="auto"/>
        <w:rPr>
          <w:lang w:val="zh-CN"/>
        </w:rPr>
      </w:pPr>
      <w:r>
        <w:rPr>
          <w:lang w:val="zh-CN"/>
        </w:rPr>
        <w:tab/>
      </w:r>
      <w:r>
        <w:rPr>
          <w:rFonts w:hint="eastAsia"/>
          <w:lang w:val="zh-CN"/>
        </w:rPr>
        <w:t>密码系统对攻击者的安全性另一方面也要考虑渐进攻击成功率。如果随着</w:t>
      </w:r>
      <m:oMath>
        <m:r>
          <w:rPr>
            <w:rFonts w:ascii="Cambria Math" w:hAnsi="Cambria Math"/>
            <w:lang w:val="zh-CN"/>
          </w:rPr>
          <m:t>λ</m:t>
        </m:r>
      </m:oMath>
      <w:r>
        <w:rPr>
          <w:rFonts w:hint="eastAsia"/>
          <w:lang w:val="zh-CN"/>
        </w:rPr>
        <w:t>的增加，如果攻击成功率趋近于</w:t>
      </w:r>
      <w:r>
        <w:rPr>
          <w:rFonts w:hint="eastAsia"/>
          <w:lang w:val="zh-CN"/>
        </w:rPr>
        <w:t>0</w:t>
      </w:r>
      <w:r>
        <w:rPr>
          <w:rFonts w:hint="eastAsia"/>
          <w:lang w:val="zh-CN"/>
        </w:rPr>
        <w:t>，那么即使攻击时间在多么有效率的多项式时间内都无效。</w:t>
      </w:r>
    </w:p>
    <w:p w14:paraId="6B7E4611" w14:textId="28A697C8" w:rsidR="00AA2DEE" w:rsidRDefault="00AA2DEE" w:rsidP="009D558E">
      <w:pPr>
        <w:spacing w:line="300" w:lineRule="auto"/>
        <w:ind w:firstLineChars="200" w:firstLine="422"/>
        <w:rPr>
          <w:lang w:val="zh-CN"/>
        </w:rPr>
      </w:pPr>
      <w:r>
        <w:rPr>
          <w:rFonts w:hint="eastAsia"/>
          <w:lang w:val="zh-CN"/>
        </w:rPr>
        <w:t>为了表示这个思想，就需要使用“可忽略函数”</w:t>
      </w:r>
      <w:r w:rsidR="009D558E">
        <w:rPr>
          <w:rFonts w:hint="eastAsia"/>
          <w:lang w:val="zh-CN"/>
        </w:rPr>
        <w:t>。</w:t>
      </w:r>
      <w:r w:rsidR="009D558E" w:rsidRPr="009D558E">
        <w:rPr>
          <w:rFonts w:hint="eastAsia"/>
          <w:lang w:val="zh-CN"/>
        </w:rPr>
        <w:t>可忽略函数是一个极小量</w:t>
      </w:r>
      <w:r w:rsidR="009D558E">
        <w:rPr>
          <w:rFonts w:hint="eastAsia"/>
          <w:lang w:val="zh-CN"/>
        </w:rPr>
        <w:t>，</w:t>
      </w:r>
      <w:r>
        <w:rPr>
          <w:rFonts w:hint="eastAsia"/>
          <w:lang w:val="zh-CN"/>
        </w:rPr>
        <w:t>定义如下：</w:t>
      </w:r>
    </w:p>
    <w:tbl>
      <w:tblPr>
        <w:tblStyle w:val="aff1"/>
        <w:tblW w:w="0" w:type="auto"/>
        <w:tblLook w:val="04A0" w:firstRow="1" w:lastRow="0" w:firstColumn="1" w:lastColumn="0" w:noHBand="0" w:noVBand="1"/>
      </w:tblPr>
      <w:tblGrid>
        <w:gridCol w:w="8439"/>
      </w:tblGrid>
      <w:tr w:rsidR="00AA2DEE" w14:paraId="166AE370" w14:textId="77777777" w:rsidTr="0012039E">
        <w:tc>
          <w:tcPr>
            <w:tcW w:w="8665" w:type="dxa"/>
          </w:tcPr>
          <w:p w14:paraId="6652ED6A" w14:textId="77777777" w:rsidR="00AA2DEE" w:rsidRDefault="00AA2DEE" w:rsidP="0012039E">
            <w:pPr>
              <w:spacing w:line="360" w:lineRule="auto"/>
              <w:rPr>
                <w:i/>
                <w:lang w:val="zh-CN"/>
              </w:rPr>
            </w:pPr>
            <w:r>
              <w:rPr>
                <w:b/>
                <w:bCs/>
              </w:rPr>
              <w:t>可忽略函数</w:t>
            </w:r>
            <w:r>
              <w:rPr>
                <w:b/>
                <w:bCs/>
                <w:i/>
                <w:iCs/>
              </w:rPr>
              <w:t>υ</w:t>
            </w:r>
            <w:r>
              <w:rPr>
                <w:rFonts w:cs="宋体" w:hint="eastAsia"/>
              </w:rPr>
              <w:t>：</w:t>
            </w:r>
            <w:r>
              <w:t>N</w:t>
            </w:r>
            <w:r>
              <w:rPr>
                <w:rFonts w:hint="eastAsia"/>
              </w:rPr>
              <w:t>→</w:t>
            </w:r>
            <w:r>
              <w:t>R</w:t>
            </w:r>
            <w:r>
              <w:t>是任意一个趋近于</w:t>
            </w:r>
            <w:r>
              <w:t>0</w:t>
            </w:r>
            <w:r>
              <w:t>的速度比任何逆多项式都快的函数。换句话说，对于任意多项式</w:t>
            </w:r>
            <w:r>
              <w:rPr>
                <w:rFonts w:hint="eastAsia"/>
                <w:i/>
                <w:iCs/>
              </w:rPr>
              <w:t>p</w:t>
            </w:r>
            <w:r>
              <w:t>，除了有限多个</w:t>
            </w:r>
            <w:r>
              <w:rPr>
                <w:i/>
                <w:iCs/>
              </w:rPr>
              <w:t>n</w:t>
            </w:r>
            <w:r>
              <w:t>以外，均有</w:t>
            </w:r>
            <m:oMath>
              <m:r>
                <w:rPr>
                  <w:rFonts w:ascii="Cambria Math" w:hAnsi="Cambria Math" w:hint="eastAsia"/>
                </w:rPr>
                <m:t>υ</m:t>
              </m:r>
              <m:r>
                <w:rPr>
                  <w:rFonts w:ascii="Cambria Math" w:hAnsi="Cambria Math"/>
                </w:rPr>
                <m:t>(n)&lt;1/p(n)</m:t>
              </m:r>
            </m:oMath>
            <w:r>
              <w:rPr>
                <w:rFonts w:hint="eastAsia"/>
              </w:rPr>
              <w:t>。</w:t>
            </w:r>
          </w:p>
        </w:tc>
      </w:tr>
    </w:tbl>
    <w:p w14:paraId="1DA3F0B1" w14:textId="77777777" w:rsidR="00AA2DEE" w:rsidRDefault="00AA2DEE" w:rsidP="00AA2DEE">
      <w:pPr>
        <w:spacing w:line="300" w:lineRule="auto"/>
        <w:ind w:firstLineChars="200" w:firstLine="422"/>
        <w:rPr>
          <w:lang w:val="zh-CN"/>
        </w:rPr>
      </w:pPr>
      <w:r>
        <w:rPr>
          <w:rFonts w:hint="eastAsia"/>
          <w:lang w:val="zh-CN"/>
        </w:rPr>
        <w:t>可忽略函数有以下两个性质，即若</w:t>
      </w:r>
      <m:oMath>
        <m:sSub>
          <m:sSubPr>
            <m:ctrlPr>
              <w:rPr>
                <w:rFonts w:ascii="Cambria Math" w:hAnsi="Cambria Math"/>
                <w:i/>
                <w:lang w:val="zh-CN"/>
              </w:rPr>
            </m:ctrlPr>
          </m:sSubPr>
          <m:e>
            <m:r>
              <w:rPr>
                <w:rFonts w:ascii="Cambria Math" w:hAnsi="Cambria Math"/>
                <w:lang w:val="zh-CN"/>
              </w:rPr>
              <m:t>f</m:t>
            </m:r>
          </m:e>
          <m:sub>
            <m:r>
              <w:rPr>
                <w:rFonts w:ascii="Cambria Math" w:hAnsi="Cambria Math"/>
                <w:lang w:val="zh-CN"/>
              </w:rPr>
              <m:t>1</m:t>
            </m:r>
          </m:sub>
        </m:sSub>
        <m:r>
          <w:rPr>
            <w:rFonts w:ascii="Cambria Math" w:hAnsi="Cambria Math"/>
            <w:lang w:val="zh-CN"/>
          </w:rPr>
          <m:t>(λ)</m:t>
        </m:r>
      </m:oMath>
      <w:r>
        <w:rPr>
          <w:rFonts w:hint="eastAsia"/>
          <w:lang w:val="zh-CN"/>
        </w:rPr>
        <w:t>和</w:t>
      </w:r>
      <m:oMath>
        <m:sSub>
          <m:sSubPr>
            <m:ctrlPr>
              <w:rPr>
                <w:rFonts w:ascii="Cambria Math" w:hAnsi="Cambria Math"/>
                <w:i/>
                <w:lang w:val="zh-CN"/>
              </w:rPr>
            </m:ctrlPr>
          </m:sSubPr>
          <m:e>
            <m:r>
              <w:rPr>
                <w:rFonts w:ascii="Cambria Math" w:hAnsi="Cambria Math"/>
                <w:lang w:val="zh-CN"/>
              </w:rPr>
              <m:t>f</m:t>
            </m:r>
          </m:e>
          <m:sub>
            <m:r>
              <w:rPr>
                <w:rFonts w:ascii="Cambria Math" w:hAnsi="Cambria Math"/>
                <w:lang w:val="zh-CN"/>
              </w:rPr>
              <m:t>2</m:t>
            </m:r>
          </m:sub>
        </m:sSub>
        <m:r>
          <w:rPr>
            <w:rFonts w:ascii="Cambria Math" w:hAnsi="Cambria Math"/>
            <w:lang w:val="zh-CN"/>
          </w:rPr>
          <m:t>(λ)</m:t>
        </m:r>
      </m:oMath>
      <w:r>
        <w:rPr>
          <w:rFonts w:hint="eastAsia"/>
          <w:lang w:val="zh-CN"/>
        </w:rPr>
        <w:t>为可忽略函数，则：</w:t>
      </w:r>
    </w:p>
    <w:p w14:paraId="35558833" w14:textId="77777777" w:rsidR="00AA2DEE" w:rsidRDefault="00000000">
      <w:pPr>
        <w:pStyle w:val="afff"/>
        <w:numPr>
          <w:ilvl w:val="0"/>
          <w:numId w:val="16"/>
        </w:numPr>
        <w:spacing w:line="300" w:lineRule="auto"/>
        <w:ind w:firstLineChars="0"/>
        <w:rPr>
          <w:lang w:val="zh-CN"/>
        </w:rPr>
      </w:pPr>
      <m:oMath>
        <m:sSub>
          <m:sSubPr>
            <m:ctrlPr>
              <w:rPr>
                <w:rFonts w:ascii="Cambria Math" w:hAnsi="Cambria Math"/>
                <w:i/>
                <w:lang w:val="zh-CN"/>
              </w:rPr>
            </m:ctrlPr>
          </m:sSubPr>
          <m:e>
            <m:sSub>
              <m:sSubPr>
                <m:ctrlPr>
                  <w:rPr>
                    <w:rFonts w:ascii="Cambria Math" w:hAnsi="Cambria Math"/>
                    <w:i/>
                    <w:lang w:val="zh-CN"/>
                  </w:rPr>
                </m:ctrlPr>
              </m:sSubPr>
              <m:e>
                <m:r>
                  <w:rPr>
                    <w:rFonts w:ascii="Cambria Math" w:hAnsi="Cambria Math"/>
                    <w:lang w:val="zh-CN"/>
                  </w:rPr>
                  <m:t>f</m:t>
                </m:r>
              </m:e>
              <m:sub>
                <m:r>
                  <w:rPr>
                    <w:rFonts w:ascii="Cambria Math" w:hAnsi="Cambria Math"/>
                    <w:lang w:val="zh-CN"/>
                  </w:rPr>
                  <m:t>3</m:t>
                </m:r>
              </m:sub>
            </m:sSub>
            <m:d>
              <m:dPr>
                <m:ctrlPr>
                  <w:rPr>
                    <w:rFonts w:ascii="Cambria Math" w:hAnsi="Cambria Math"/>
                    <w:i/>
                    <w:lang w:val="zh-CN"/>
                  </w:rPr>
                </m:ctrlPr>
              </m:dPr>
              <m:e>
                <m:r>
                  <w:rPr>
                    <w:rFonts w:ascii="Cambria Math" w:hAnsi="Cambria Math"/>
                    <w:lang w:val="zh-CN"/>
                  </w:rPr>
                  <m:t>λ</m:t>
                </m:r>
              </m:e>
            </m:d>
            <m:r>
              <w:rPr>
                <w:rFonts w:ascii="Cambria Math" w:hAnsi="Cambria Math"/>
                <w:lang w:val="zh-CN"/>
              </w:rPr>
              <m:t>=f</m:t>
            </m:r>
          </m:e>
          <m:sub>
            <m:r>
              <w:rPr>
                <w:rFonts w:ascii="Cambria Math" w:hAnsi="Cambria Math"/>
                <w:lang w:val="zh-CN"/>
              </w:rPr>
              <m:t>1</m:t>
            </m:r>
          </m:sub>
        </m:sSub>
        <m:r>
          <w:rPr>
            <w:rFonts w:ascii="Cambria Math" w:hAnsi="Cambria Math"/>
            <w:lang w:val="zh-CN"/>
          </w:rPr>
          <m:t>(λ)+</m:t>
        </m:r>
        <m:sSub>
          <m:sSubPr>
            <m:ctrlPr>
              <w:rPr>
                <w:rFonts w:ascii="Cambria Math" w:hAnsi="Cambria Math"/>
                <w:i/>
                <w:lang w:val="zh-CN"/>
              </w:rPr>
            </m:ctrlPr>
          </m:sSubPr>
          <m:e>
            <m:r>
              <w:rPr>
                <w:rFonts w:ascii="Cambria Math" w:hAnsi="Cambria Math"/>
                <w:lang w:val="zh-CN"/>
              </w:rPr>
              <m:t>f</m:t>
            </m:r>
          </m:e>
          <m:sub>
            <m:r>
              <w:rPr>
                <w:rFonts w:ascii="Cambria Math" w:hAnsi="Cambria Math"/>
                <w:lang w:val="zh-CN"/>
              </w:rPr>
              <m:t>2</m:t>
            </m:r>
          </m:sub>
        </m:sSub>
        <m:r>
          <w:rPr>
            <w:rFonts w:ascii="Cambria Math" w:hAnsi="Cambria Math"/>
            <w:lang w:val="zh-CN"/>
          </w:rPr>
          <m:t>(λ)</m:t>
        </m:r>
      </m:oMath>
      <w:r w:rsidR="00AA2DEE">
        <w:rPr>
          <w:rFonts w:hint="eastAsia"/>
          <w:lang w:val="zh-CN"/>
        </w:rPr>
        <w:t>为可忽略函数；</w:t>
      </w:r>
    </w:p>
    <w:p w14:paraId="2D56D476" w14:textId="77777777" w:rsidR="00AA2DEE" w:rsidRDefault="00AA2DEE">
      <w:pPr>
        <w:pStyle w:val="afff"/>
        <w:numPr>
          <w:ilvl w:val="0"/>
          <w:numId w:val="16"/>
        </w:numPr>
        <w:spacing w:line="300" w:lineRule="auto"/>
        <w:ind w:firstLineChars="0"/>
        <w:rPr>
          <w:lang w:val="zh-CN"/>
        </w:rPr>
      </w:pPr>
      <w:r>
        <w:rPr>
          <w:rFonts w:hint="eastAsia"/>
          <w:lang w:val="zh-CN"/>
        </w:rPr>
        <w:t>对所有正多项式</w:t>
      </w:r>
      <m:oMath>
        <m:r>
          <w:rPr>
            <w:rFonts w:ascii="Cambria Math" w:hAnsi="Cambria Math"/>
            <w:lang w:val="zh-CN"/>
          </w:rPr>
          <m:t>p</m:t>
        </m:r>
      </m:oMath>
      <w:r>
        <w:rPr>
          <w:rFonts w:hint="eastAsia"/>
          <w:lang w:val="zh-CN"/>
        </w:rPr>
        <w:t>，函数</w:t>
      </w:r>
      <m:oMath>
        <m:sSub>
          <m:sSubPr>
            <m:ctrlPr>
              <w:rPr>
                <w:rFonts w:ascii="Cambria Math" w:hAnsi="Cambria Math"/>
                <w:i/>
                <w:lang w:val="zh-CN"/>
              </w:rPr>
            </m:ctrlPr>
          </m:sSubPr>
          <m:e>
            <m:r>
              <w:rPr>
                <w:rFonts w:ascii="Cambria Math" w:hAnsi="Cambria Math"/>
                <w:lang w:val="zh-CN"/>
              </w:rPr>
              <m:t>f</m:t>
            </m:r>
          </m:e>
          <m:sub>
            <m:r>
              <w:rPr>
                <w:rFonts w:ascii="Cambria Math" w:hAnsi="Cambria Math"/>
                <w:lang w:val="zh-CN"/>
              </w:rPr>
              <m:t>4</m:t>
            </m:r>
          </m:sub>
        </m:sSub>
        <m:d>
          <m:dPr>
            <m:ctrlPr>
              <w:rPr>
                <w:rFonts w:ascii="Cambria Math" w:hAnsi="Cambria Math"/>
                <w:i/>
                <w:lang w:val="zh-CN"/>
              </w:rPr>
            </m:ctrlPr>
          </m:dPr>
          <m:e>
            <m:r>
              <w:rPr>
                <w:rFonts w:ascii="Cambria Math" w:hAnsi="Cambria Math"/>
                <w:lang w:val="zh-CN"/>
              </w:rPr>
              <m:t>λ</m:t>
            </m:r>
          </m:e>
        </m:d>
        <m:r>
          <w:rPr>
            <w:rFonts w:ascii="Cambria Math" w:hAnsi="Cambria Math"/>
            <w:lang w:val="zh-CN"/>
          </w:rPr>
          <m:t>=p(λ)</m:t>
        </m:r>
        <m:sSub>
          <m:sSubPr>
            <m:ctrlPr>
              <w:rPr>
                <w:rFonts w:ascii="Cambria Math" w:hAnsi="Cambria Math"/>
                <w:i/>
                <w:lang w:val="zh-CN"/>
              </w:rPr>
            </m:ctrlPr>
          </m:sSubPr>
          <m:e>
            <m:r>
              <w:rPr>
                <w:rFonts w:ascii="Cambria Math" w:hAnsi="Cambria Math"/>
                <w:lang w:val="zh-CN"/>
              </w:rPr>
              <m:t>f</m:t>
            </m:r>
          </m:e>
          <m:sub>
            <m:r>
              <w:rPr>
                <w:rFonts w:ascii="Cambria Math" w:hAnsi="Cambria Math"/>
                <w:lang w:val="zh-CN"/>
              </w:rPr>
              <m:t>1</m:t>
            </m:r>
          </m:sub>
        </m:sSub>
        <m:r>
          <w:rPr>
            <w:rFonts w:ascii="Cambria Math" w:hAnsi="Cambria Math"/>
            <w:lang w:val="zh-CN"/>
          </w:rPr>
          <m:t>(λ)</m:t>
        </m:r>
      </m:oMath>
      <w:r>
        <w:rPr>
          <w:rFonts w:hint="eastAsia"/>
          <w:lang w:val="zh-CN"/>
        </w:rPr>
        <w:t>为可忽略函数。</w:t>
      </w:r>
    </w:p>
    <w:p w14:paraId="772174BA" w14:textId="77777777" w:rsidR="00AA2DEE" w:rsidRDefault="00AA2DEE" w:rsidP="00AA2DEE">
      <w:pPr>
        <w:spacing w:line="300" w:lineRule="auto"/>
        <w:ind w:left="420"/>
        <w:rPr>
          <w:rFonts w:eastAsia="华文楷体"/>
          <w:lang w:val="zh-CN"/>
        </w:rPr>
      </w:pPr>
      <w:r>
        <w:rPr>
          <w:rFonts w:hint="eastAsia"/>
          <w:lang w:val="zh-CN"/>
        </w:rPr>
        <w:t>可忽略函数的重要意义在于：</w:t>
      </w:r>
      <w:r>
        <w:rPr>
          <w:rFonts w:eastAsia="华文楷体" w:hint="eastAsia"/>
          <w:lang w:val="zh-CN"/>
        </w:rPr>
        <w:t>如果一个事件是可忽略事件，那么由于它几乎不可能发生，</w:t>
      </w:r>
    </w:p>
    <w:p w14:paraId="5987F6CF" w14:textId="77777777" w:rsidR="00AA2DEE" w:rsidRDefault="00AA2DEE" w:rsidP="00AA2DEE">
      <w:pPr>
        <w:spacing w:line="300" w:lineRule="auto"/>
        <w:rPr>
          <w:rFonts w:eastAsia="华文楷体"/>
          <w:color w:val="000000"/>
        </w:rPr>
      </w:pPr>
      <w:r>
        <w:rPr>
          <w:rFonts w:eastAsia="华文楷体" w:hint="eastAsia"/>
          <w:lang w:val="zh-CN"/>
        </w:rPr>
        <w:t>那么就可以被实际目标所忽略。因此如果对密码系统的某次攻击仅具有可忽略的可能性，那么在设计密码模式时，就无需考虑这种攻击</w:t>
      </w:r>
      <w:r>
        <w:rPr>
          <w:rFonts w:hint="eastAsia"/>
          <w:lang w:val="zh-CN"/>
        </w:rPr>
        <w:t>。</w:t>
      </w:r>
      <w:r>
        <w:rPr>
          <w:lang w:val="zh-CN"/>
        </w:rPr>
        <w:t xml:space="preserve"> </w:t>
      </w:r>
    </w:p>
    <w:p w14:paraId="50144B20" w14:textId="77777777" w:rsidR="00AA2DEE" w:rsidRDefault="00AA2DEE">
      <w:pPr>
        <w:pStyle w:val="3"/>
        <w:numPr>
          <w:ilvl w:val="1"/>
          <w:numId w:val="14"/>
        </w:numPr>
        <w:spacing w:line="300" w:lineRule="auto"/>
        <w:rPr>
          <w:color w:val="000000"/>
        </w:rPr>
      </w:pPr>
      <w:bookmarkStart w:id="31" w:name="_Toc130022844"/>
      <w:r>
        <w:rPr>
          <w:rFonts w:hint="eastAsia"/>
          <w:color w:val="000000"/>
        </w:rPr>
        <w:t>敌手能力</w:t>
      </w:r>
      <w:bookmarkEnd w:id="31"/>
    </w:p>
    <w:p w14:paraId="3592E1FE" w14:textId="77777777" w:rsidR="00AA2DEE" w:rsidRDefault="00AA2DEE" w:rsidP="00AA2DEE">
      <w:pPr>
        <w:spacing w:line="300" w:lineRule="auto"/>
        <w:ind w:firstLineChars="200" w:firstLine="422"/>
        <w:rPr>
          <w:lang w:val="zh-CN"/>
        </w:rPr>
      </w:pPr>
      <w:r>
        <w:rPr>
          <w:rFonts w:hint="eastAsia"/>
          <w:lang w:val="zh-CN"/>
        </w:rPr>
        <w:t>敌手的攻击能力是评判模型安全能力的重要角度之一。</w:t>
      </w:r>
    </w:p>
    <w:p w14:paraId="5EF49F2B" w14:textId="77777777" w:rsidR="00AA2DEE" w:rsidRDefault="00AA2DEE" w:rsidP="00AA2DEE">
      <w:pPr>
        <w:spacing w:line="300" w:lineRule="auto"/>
        <w:ind w:firstLineChars="200" w:firstLine="422"/>
        <w:rPr>
          <w:lang w:val="zh-CN"/>
        </w:rPr>
      </w:pPr>
      <w:r>
        <w:rPr>
          <w:rFonts w:hint="eastAsia"/>
          <w:lang w:val="zh-CN"/>
        </w:rPr>
        <w:t>基本攻击模式依照攻击者的攻击能力由弱到强，可分为以下四种：</w:t>
      </w:r>
    </w:p>
    <w:p w14:paraId="698B22EA" w14:textId="77777777" w:rsidR="00AA2DEE" w:rsidRDefault="00AA2DEE">
      <w:pPr>
        <w:pStyle w:val="afff"/>
        <w:numPr>
          <w:ilvl w:val="0"/>
          <w:numId w:val="17"/>
        </w:numPr>
        <w:spacing w:line="300" w:lineRule="auto"/>
        <w:ind w:firstLineChars="0"/>
        <w:rPr>
          <w:lang w:val="zh-CN"/>
        </w:rPr>
      </w:pPr>
      <w:r>
        <w:rPr>
          <w:rFonts w:hint="eastAsia"/>
          <w:lang w:val="zh-CN"/>
        </w:rPr>
        <w:t>唯密文攻击（</w:t>
      </w:r>
      <w:r>
        <w:rPr>
          <w:lang w:val="zh-CN"/>
        </w:rPr>
        <w:t>Cipher-only attack</w:t>
      </w:r>
      <w:r>
        <w:rPr>
          <w:rFonts w:hint="eastAsia"/>
          <w:lang w:val="zh-CN"/>
        </w:rPr>
        <w:t>）：最基础的攻击方式，敌手目标是通过观察密文，尝试推测出相应的明文信息。</w:t>
      </w:r>
    </w:p>
    <w:p w14:paraId="19C7533C" w14:textId="77777777" w:rsidR="00AA2DEE" w:rsidRDefault="00AA2DEE">
      <w:pPr>
        <w:pStyle w:val="afff"/>
        <w:numPr>
          <w:ilvl w:val="0"/>
          <w:numId w:val="17"/>
        </w:numPr>
        <w:spacing w:line="300" w:lineRule="auto"/>
        <w:ind w:firstLineChars="0"/>
        <w:rPr>
          <w:lang w:val="zh-CN"/>
        </w:rPr>
      </w:pPr>
      <w:r>
        <w:rPr>
          <w:rFonts w:hint="eastAsia"/>
          <w:lang w:val="zh-CN"/>
        </w:rPr>
        <w:t>已知明文攻击（</w:t>
      </w:r>
      <w:r>
        <w:rPr>
          <w:lang w:val="zh-CN"/>
        </w:rPr>
        <w:t>Known-plaintext attack</w:t>
      </w:r>
      <w:r>
        <w:rPr>
          <w:rFonts w:hint="eastAsia"/>
          <w:lang w:val="zh-CN"/>
        </w:rPr>
        <w:t>）：敌手已知部分在同一密钥下加密的明文</w:t>
      </w:r>
      <w:r>
        <w:rPr>
          <w:rFonts w:hint="eastAsia"/>
          <w:lang w:val="zh-CN"/>
        </w:rPr>
        <w:t>-</w:t>
      </w:r>
      <w:r>
        <w:rPr>
          <w:rFonts w:hint="eastAsia"/>
          <w:lang w:val="zh-CN"/>
        </w:rPr>
        <w:t>密文对，敌手的目标是通过已知的明文</w:t>
      </w:r>
      <w:r>
        <w:rPr>
          <w:lang w:val="zh-CN"/>
        </w:rPr>
        <w:t>-</w:t>
      </w:r>
      <w:r>
        <w:rPr>
          <w:rFonts w:hint="eastAsia"/>
          <w:lang w:val="zh-CN"/>
        </w:rPr>
        <w:t>密文对，推测出其他一些密文对应的明文信息。</w:t>
      </w:r>
    </w:p>
    <w:p w14:paraId="0ED0F1AD" w14:textId="77777777" w:rsidR="00AA2DEE" w:rsidRDefault="00AA2DEE">
      <w:pPr>
        <w:pStyle w:val="afff"/>
        <w:numPr>
          <w:ilvl w:val="0"/>
          <w:numId w:val="17"/>
        </w:numPr>
        <w:spacing w:line="300" w:lineRule="auto"/>
        <w:ind w:firstLineChars="0"/>
        <w:rPr>
          <w:lang w:val="zh-CN"/>
        </w:rPr>
      </w:pPr>
      <w:r>
        <w:rPr>
          <w:rFonts w:hint="eastAsia"/>
          <w:lang w:val="zh-CN"/>
        </w:rPr>
        <w:t>选择明文攻击（</w:t>
      </w:r>
      <w:r>
        <w:rPr>
          <w:rFonts w:hint="eastAsia"/>
          <w:lang w:val="zh-CN"/>
        </w:rPr>
        <w:t>Chosen</w:t>
      </w:r>
      <w:r>
        <w:rPr>
          <w:lang w:val="zh-CN"/>
        </w:rPr>
        <w:t>-</w:t>
      </w:r>
      <w:r>
        <w:rPr>
          <w:rFonts w:hint="eastAsia"/>
          <w:lang w:val="zh-CN"/>
        </w:rPr>
        <w:t>plaintext</w:t>
      </w:r>
      <w:r>
        <w:rPr>
          <w:lang w:val="zh-CN"/>
        </w:rPr>
        <w:t xml:space="preserve"> </w:t>
      </w:r>
      <w:r>
        <w:rPr>
          <w:rFonts w:hint="eastAsia"/>
          <w:lang w:val="zh-CN"/>
        </w:rPr>
        <w:t>attack</w:t>
      </w:r>
      <w:r>
        <w:rPr>
          <w:rFonts w:hint="eastAsia"/>
          <w:lang w:val="zh-CN"/>
        </w:rPr>
        <w:t>，</w:t>
      </w:r>
      <w:r>
        <w:rPr>
          <w:rFonts w:hint="eastAsia"/>
          <w:lang w:val="zh-CN"/>
        </w:rPr>
        <w:t>CPA</w:t>
      </w:r>
      <w:r>
        <w:rPr>
          <w:rFonts w:hint="eastAsia"/>
          <w:lang w:val="zh-CN"/>
        </w:rPr>
        <w:t>）：敌手可以选择获取任意其所选取的明文加密后的结果，敌手目标是通过这些明文信息推测出其他密文对应的明文信息。</w:t>
      </w:r>
    </w:p>
    <w:p w14:paraId="00D43B44" w14:textId="77777777" w:rsidR="00AA2DEE" w:rsidRDefault="00AA2DEE">
      <w:pPr>
        <w:pStyle w:val="afff"/>
        <w:numPr>
          <w:ilvl w:val="0"/>
          <w:numId w:val="17"/>
        </w:numPr>
        <w:spacing w:line="300" w:lineRule="auto"/>
        <w:ind w:firstLineChars="0"/>
        <w:rPr>
          <w:lang w:val="zh-CN"/>
        </w:rPr>
      </w:pPr>
      <w:r>
        <w:rPr>
          <w:rFonts w:hint="eastAsia"/>
          <w:lang w:val="zh-CN"/>
        </w:rPr>
        <w:t>选择密文攻击（</w:t>
      </w:r>
      <w:r>
        <w:rPr>
          <w:rFonts w:hint="eastAsia"/>
          <w:lang w:val="zh-CN"/>
        </w:rPr>
        <w:t>Chosen</w:t>
      </w:r>
      <w:r>
        <w:rPr>
          <w:lang w:val="zh-CN"/>
        </w:rPr>
        <w:t>-</w:t>
      </w:r>
      <w:r>
        <w:rPr>
          <w:rFonts w:hint="eastAsia"/>
          <w:lang w:val="zh-CN"/>
        </w:rPr>
        <w:t>ciphertext</w:t>
      </w:r>
      <w:r>
        <w:rPr>
          <w:lang w:val="zh-CN"/>
        </w:rPr>
        <w:t xml:space="preserve"> </w:t>
      </w:r>
      <w:r>
        <w:rPr>
          <w:rFonts w:hint="eastAsia"/>
          <w:lang w:val="zh-CN"/>
        </w:rPr>
        <w:t>attack</w:t>
      </w:r>
      <w:r>
        <w:rPr>
          <w:rFonts w:hint="eastAsia"/>
          <w:lang w:val="zh-CN"/>
        </w:rPr>
        <w:t>，</w:t>
      </w:r>
      <w:r>
        <w:rPr>
          <w:rFonts w:hint="eastAsia"/>
          <w:lang w:val="zh-CN"/>
        </w:rPr>
        <w:t>CCA</w:t>
      </w:r>
      <w:r>
        <w:rPr>
          <w:rFonts w:hint="eastAsia"/>
          <w:lang w:val="zh-CN"/>
        </w:rPr>
        <w:t>）：敌手甚至可以获取任意其所选择的密文解密后的结果，敌手目标是通过这些信息推测出其他一些（其无法随意选取</w:t>
      </w:r>
      <w:r>
        <w:rPr>
          <w:rFonts w:hint="eastAsia"/>
          <w:lang w:val="zh-CN"/>
        </w:rPr>
        <w:lastRenderedPageBreak/>
        <w:t>的）密文对应的明文信息。</w:t>
      </w:r>
      <w:r>
        <w:rPr>
          <w:rFonts w:hint="eastAsia"/>
          <w:lang w:val="zh-CN"/>
        </w:rPr>
        <w:t xml:space="preserve"> </w:t>
      </w:r>
    </w:p>
    <w:p w14:paraId="68F242C4" w14:textId="77777777" w:rsidR="00AA2DEE" w:rsidRDefault="00AA2DEE">
      <w:pPr>
        <w:pStyle w:val="3"/>
        <w:numPr>
          <w:ilvl w:val="1"/>
          <w:numId w:val="14"/>
        </w:numPr>
        <w:spacing w:line="300" w:lineRule="auto"/>
        <w:rPr>
          <w:color w:val="000000"/>
        </w:rPr>
      </w:pPr>
      <w:bookmarkStart w:id="32" w:name="_Toc130022845"/>
      <w:r>
        <w:rPr>
          <w:rFonts w:hint="eastAsia"/>
          <w:color w:val="000000"/>
        </w:rPr>
        <w:t>安全性定义</w:t>
      </w:r>
      <w:bookmarkEnd w:id="32"/>
    </w:p>
    <w:p w14:paraId="30F859B5" w14:textId="77777777" w:rsidR="00AA2DEE" w:rsidRDefault="00AA2DEE" w:rsidP="00AA2DEE">
      <w:pPr>
        <w:spacing w:line="300" w:lineRule="auto"/>
        <w:ind w:firstLineChars="200" w:firstLine="424"/>
        <w:rPr>
          <w:b/>
          <w:bCs/>
        </w:rPr>
      </w:pPr>
      <w:r>
        <w:rPr>
          <w:b/>
          <w:bCs/>
        </w:rPr>
        <w:t xml:space="preserve">1. </w:t>
      </w:r>
      <w:r>
        <w:rPr>
          <w:rFonts w:hint="eastAsia"/>
          <w:b/>
          <w:bCs/>
        </w:rPr>
        <w:t>完美保密性</w:t>
      </w:r>
    </w:p>
    <w:p w14:paraId="42964766" w14:textId="77777777" w:rsidR="00AA2DEE" w:rsidRDefault="00AA2DEE" w:rsidP="00AA2DEE">
      <w:pPr>
        <w:spacing w:line="300" w:lineRule="auto"/>
        <w:ind w:firstLineChars="200" w:firstLine="422"/>
        <w:rPr>
          <w:b/>
          <w:bCs/>
        </w:rPr>
      </w:pPr>
      <w:r>
        <w:rPr>
          <w:rFonts w:hint="eastAsia"/>
        </w:rPr>
        <w:t>历史上关于第一个关于对称加密方案的安全性的严格定义是香农提出的完美保密性，发生在上世纪四十年代，如下：</w:t>
      </w:r>
    </w:p>
    <w:tbl>
      <w:tblPr>
        <w:tblStyle w:val="aff1"/>
        <w:tblW w:w="0" w:type="auto"/>
        <w:tblLook w:val="04A0" w:firstRow="1" w:lastRow="0" w:firstColumn="1" w:lastColumn="0" w:noHBand="0" w:noVBand="1"/>
      </w:tblPr>
      <w:tblGrid>
        <w:gridCol w:w="8439"/>
      </w:tblGrid>
      <w:tr w:rsidR="00AA2DEE" w14:paraId="3B2D711B" w14:textId="77777777" w:rsidTr="0012039E">
        <w:tc>
          <w:tcPr>
            <w:tcW w:w="8439" w:type="dxa"/>
          </w:tcPr>
          <w:p w14:paraId="1A3DFB4F" w14:textId="77777777" w:rsidR="00AA2DEE" w:rsidRPr="00BC7E2B" w:rsidRDefault="00AA2DEE" w:rsidP="0012039E">
            <w:pPr>
              <w:spacing w:line="300" w:lineRule="auto"/>
            </w:pPr>
            <w:r w:rsidRPr="00DA6522">
              <w:rPr>
                <w:rFonts w:hint="eastAsia"/>
              </w:rPr>
              <w:t>如果</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 </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e>
                  </m:d>
                </m:e>
              </m:d>
              <m:r>
                <m:rPr>
                  <m:sty m:val="p"/>
                </m:rPr>
                <w:rPr>
                  <w:rFonts w:ascii="Cambria Math" w:hAnsi="Cambria Math" w:hint="eastAsia"/>
                </w:rPr>
                <m:t>和</m:t>
              </m:r>
              <m:r>
                <m:rPr>
                  <m:sty m:val="p"/>
                </m:rPr>
                <w:rPr>
                  <w:rFonts w:ascii="Cambria Math" w:hAnsi="Cambria Math"/>
                </w:rPr>
                <m:t xml:space="preserve"> </m:t>
              </m:r>
              <m:r>
                <w:rPr>
                  <w:rFonts w:ascii="Cambria Math" w:hAnsi="Cambria Math"/>
                </w:rPr>
                <m:t xml:space="preserve">∀ </m:t>
              </m:r>
              <m:r>
                <w:rPr>
                  <w:rFonts w:ascii="Cambria Math" w:hAnsi="Cambria Math" w:hint="eastAsia"/>
                </w:rPr>
                <m:t>c</m:t>
              </m:r>
              <m:r>
                <w:rPr>
                  <w:rFonts w:ascii="Cambria Math" w:hAnsi="Cambria Math"/>
                </w:rPr>
                <m:t xml:space="preserve"> ∈C, </m:t>
              </m:r>
              <m:r>
                <m:rPr>
                  <m:sty m:val="p"/>
                </m:rPr>
                <w:rPr>
                  <w:rFonts w:ascii="Cambria Math" w:hAnsi="Cambria Math" w:hint="eastAsia"/>
                </w:rPr>
                <m:t>有</m:t>
              </m:r>
              <m:r>
                <m:rPr>
                  <m:sty m:val="p"/>
                </m:rPr>
                <w:rPr>
                  <w:rFonts w:ascii="Cambria Math" w:hAnsi="Cambria Math"/>
                </w:rPr>
                <m:t>P</m:t>
              </m:r>
              <m:r>
                <m:rPr>
                  <m:sty m:val="p"/>
                </m:rPr>
                <w:rPr>
                  <w:rFonts w:ascii="Cambria Math" w:hAnsi="Cambria Math" w:hint="eastAsia"/>
                </w:rPr>
                <m:t>r</m:t>
              </m:r>
              <m:r>
                <w:rPr>
                  <w:rFonts w:ascii="Cambria Math" w:hAnsi="Cambria Math"/>
                </w:rPr>
                <m:t>⁡[</m:t>
              </m:r>
              <m:r>
                <m:rPr>
                  <m:sty m:val="p"/>
                </m:rPr>
                <w:rPr>
                  <w:rFonts w:ascii="Cambria Math" w:hAnsi="Cambria Math"/>
                </w:rPr>
                <m:t>E</m:t>
              </m:r>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]=c]=</m:t>
                  </m:r>
                  <m:r>
                    <m:rPr>
                      <m:sty m:val="p"/>
                    </m:rPr>
                    <w:rPr>
                      <w:rFonts w:ascii="Cambria Math" w:hAnsi="Cambria Math"/>
                    </w:rPr>
                    <m:t>P</m:t>
                  </m:r>
                  <m:r>
                    <m:rPr>
                      <m:sty m:val="p"/>
                    </m:rPr>
                    <w:rPr>
                      <w:rFonts w:ascii="Cambria Math" w:hAnsi="Cambria Math" w:hint="eastAsia"/>
                    </w:rPr>
                    <m:t>r</m:t>
                  </m:r>
                  <m:r>
                    <w:rPr>
                      <w:rFonts w:ascii="Cambria Math" w:hAnsi="Cambria Math"/>
                    </w:rPr>
                    <m:t>⁡[</m:t>
                  </m:r>
                  <m:r>
                    <m:rPr>
                      <m:sty m:val="p"/>
                    </m:rPr>
                    <w:rPr>
                      <w:rFonts w:ascii="Cambria Math" w:hAnsi="Cambria Math"/>
                    </w:rPr>
                    <m:t>E(</m:t>
                  </m:r>
                  <m:r>
                    <w:rPr>
                      <w:rFonts w:ascii="Cambria Math" w:hAnsi="Cambria Math"/>
                    </w:rPr>
                    <m:t>k,</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)=c]</m:t>
                  </m:r>
                </m:e>
              </m:d>
              <m:r>
                <m:rPr>
                  <m:sty m:val="p"/>
                </m:rPr>
                <w:rPr>
                  <w:rFonts w:ascii="Cambria Math" w:hAnsi="Cambria Math" w:hint="eastAsia"/>
                </w:rPr>
                <m:t>，</m:t>
              </m:r>
            </m:oMath>
          </w:p>
          <w:p w14:paraId="56DEC4B6" w14:textId="77777777" w:rsidR="00AA2DEE" w:rsidRPr="00BC7E2B" w:rsidRDefault="00AA2DEE" w:rsidP="0012039E">
            <w:pPr>
              <w:spacing w:line="300" w:lineRule="auto"/>
              <w:rPr>
                <w:i/>
              </w:rPr>
            </w:pPr>
            <w:r w:rsidRPr="00BC7E2B">
              <w:rPr>
                <w:rFonts w:hint="eastAsia"/>
              </w:rPr>
              <w:t>则该</w:t>
            </w:r>
            <w:r>
              <w:rPr>
                <w:rFonts w:hint="eastAsia"/>
              </w:rPr>
              <w:t>对称</w:t>
            </w:r>
            <w:r w:rsidRPr="00BC7E2B">
              <w:rPr>
                <w:rFonts w:hint="eastAsia"/>
              </w:rPr>
              <w:t>加密体制具有完善保密性，其中</w:t>
            </w:r>
            <m:oMath>
              <m:r>
                <w:rPr>
                  <w:rFonts w:ascii="Cambria Math" w:hAnsi="Cambria Math" w:hint="eastAsia"/>
                </w:rPr>
                <m:t>k</m:t>
              </m:r>
              <m:r>
                <w:rPr>
                  <w:rFonts w:ascii="Cambria Math" w:hAnsi="Cambria Math"/>
                </w:rPr>
                <m:t xml:space="preserve"> ∈K</m:t>
              </m:r>
            </m:oMath>
            <w:r>
              <w:rPr>
                <w:rFonts w:hint="eastAsia"/>
              </w:rPr>
              <w:t xml:space="preserve"> </w:t>
            </w:r>
            <w:r>
              <w:rPr>
                <w:rFonts w:hint="eastAsia"/>
              </w:rPr>
              <w:t>是随机的。</w:t>
            </w:r>
          </w:p>
        </w:tc>
      </w:tr>
    </w:tbl>
    <w:p w14:paraId="5958DD5E" w14:textId="77777777" w:rsidR="00AA2DEE" w:rsidRDefault="00AA2DEE" w:rsidP="00AA2DEE">
      <w:pPr>
        <w:spacing w:line="300" w:lineRule="auto"/>
        <w:ind w:firstLineChars="200" w:firstLine="422"/>
        <w:rPr>
          <w:lang w:val="zh-CN"/>
        </w:rPr>
      </w:pPr>
      <w:r>
        <w:rPr>
          <w:rFonts w:hint="eastAsia"/>
          <w:lang w:val="zh-CN"/>
        </w:rPr>
        <w:t>这个定义说明，如果一个对称加密方案满足完善保密性，那么密文不会泄露明文的“任何信息”。</w:t>
      </w:r>
      <w:r>
        <w:rPr>
          <w:rFonts w:hint="eastAsia"/>
          <w:lang w:val="zh-CN"/>
        </w:rPr>
        <w:t> </w:t>
      </w:r>
      <w:r>
        <w:rPr>
          <w:rFonts w:hint="eastAsia"/>
          <w:lang w:val="zh-CN"/>
        </w:rPr>
        <w:t>攻击者窃听到任意一个密文后，既然明文空间中任意两个明文加密后得到该密文的概率都是一样的，那么攻击者自然不可能知道密文对应哪个明文。</w:t>
      </w:r>
    </w:p>
    <w:p w14:paraId="413140B5" w14:textId="785041F9" w:rsidR="00AA2DEE" w:rsidRDefault="00AA2DEE" w:rsidP="00AA2DEE">
      <w:pPr>
        <w:spacing w:line="300" w:lineRule="auto"/>
        <w:ind w:firstLineChars="200" w:firstLine="424"/>
      </w:pPr>
      <w:r>
        <w:rPr>
          <w:rFonts w:hint="eastAsia"/>
          <w:b/>
          <w:bCs/>
          <w:lang w:val="zh-CN"/>
        </w:rPr>
        <w:t>一次一密</w:t>
      </w:r>
      <w:r>
        <w:rPr>
          <w:rFonts w:hint="eastAsia"/>
          <w:lang w:val="zh-CN"/>
        </w:rPr>
        <w:t>。香农指出一次一密</w:t>
      </w:r>
      <w:r>
        <w:rPr>
          <w:rFonts w:hint="eastAsia"/>
        </w:rPr>
        <w:t>能满足完善保密性，而且超级简单。</w:t>
      </w:r>
      <w:r>
        <w:rPr>
          <w:rFonts w:hint="eastAsia"/>
          <w:lang w:val="zh-CN"/>
        </w:rPr>
        <w:t>一次一密有很多不同的形式，比特串形式的一次一密是指：加密时，明文和密钥逐比特异或即得密文。解密时，密文和密钥逐比特异或即得明文。</w:t>
      </w:r>
      <w:r>
        <w:rPr>
          <w:rFonts w:hint="eastAsia"/>
          <w:lang w:val="zh-CN"/>
        </w:rPr>
        <w:t xml:space="preserve"> </w:t>
      </w:r>
    </w:p>
    <w:p w14:paraId="198C2644" w14:textId="77777777" w:rsidR="00AA2DEE" w:rsidRDefault="00AA2DEE" w:rsidP="00AA2DEE">
      <w:pPr>
        <w:spacing w:line="300" w:lineRule="auto"/>
        <w:ind w:firstLineChars="200" w:firstLine="422"/>
        <w:rPr>
          <w:lang w:val="zh-CN"/>
        </w:rPr>
      </w:pPr>
      <w:r>
        <w:rPr>
          <w:rFonts w:hint="eastAsia"/>
          <w:lang w:val="zh-CN"/>
        </w:rPr>
        <w:t>有关完美保密性，需要注意的是：</w:t>
      </w:r>
      <w:r>
        <w:rPr>
          <w:rFonts w:hint="eastAsia"/>
          <w:lang w:val="zh-CN"/>
        </w:rPr>
        <w:t xml:space="preserve"> </w:t>
      </w:r>
    </w:p>
    <w:p w14:paraId="30A4AF42" w14:textId="77777777" w:rsidR="00AA2DEE" w:rsidRDefault="00AA2DEE" w:rsidP="00AA2DEE">
      <w:pPr>
        <w:spacing w:line="300" w:lineRule="auto"/>
        <w:ind w:firstLineChars="200" w:firstLine="422"/>
      </w:pPr>
      <w:r>
        <w:rPr>
          <w:rFonts w:hint="eastAsia"/>
        </w:rPr>
        <w:t>（</w:t>
      </w:r>
      <w:r>
        <w:rPr>
          <w:rFonts w:hint="eastAsia"/>
        </w:rPr>
        <w:t>1</w:t>
      </w:r>
      <w:r>
        <w:rPr>
          <w:rFonts w:hint="eastAsia"/>
        </w:rPr>
        <w:t>）完美保密性定义在信息论安全上，即拥有无限计算资源。</w:t>
      </w:r>
    </w:p>
    <w:p w14:paraId="38E4456D" w14:textId="77777777" w:rsidR="00AA2DEE" w:rsidRDefault="00AA2DEE" w:rsidP="00AA2DEE">
      <w:pPr>
        <w:spacing w:line="300" w:lineRule="auto"/>
        <w:ind w:firstLineChars="200" w:firstLine="422"/>
      </w:pPr>
      <w:r>
        <w:rPr>
          <w:rFonts w:hint="eastAsia"/>
        </w:rPr>
        <w:t>（</w:t>
      </w:r>
      <w:r>
        <w:rPr>
          <w:rFonts w:hint="eastAsia"/>
        </w:rPr>
        <w:t>2</w:t>
      </w:r>
      <w:r>
        <w:rPr>
          <w:rFonts w:hint="eastAsia"/>
        </w:rPr>
        <w:t>）</w:t>
      </w:r>
      <w:r>
        <w:rPr>
          <w:rFonts w:hint="eastAsia"/>
          <w:lang w:val="zh-CN"/>
        </w:rPr>
        <w:t>对称加密方案的</w:t>
      </w:r>
      <w:r>
        <w:rPr>
          <w:rFonts w:hint="eastAsia"/>
        </w:rPr>
        <w:t>完善保密性考虑的是唯密文攻击，只说明它在唯密文攻击下是安全的，在其他类型的攻击下未必安全。</w:t>
      </w:r>
    </w:p>
    <w:p w14:paraId="28484742" w14:textId="77777777" w:rsidR="00AA2DEE" w:rsidRDefault="00AA2DEE" w:rsidP="00AA2DEE">
      <w:pPr>
        <w:spacing w:line="300" w:lineRule="auto"/>
        <w:ind w:firstLineChars="200" w:firstLine="422"/>
      </w:pPr>
      <w:r>
        <w:rPr>
          <w:rFonts w:hint="eastAsia"/>
        </w:rPr>
        <w:t>（</w:t>
      </w:r>
      <w:r>
        <w:t>3</w:t>
      </w:r>
      <w:r>
        <w:rPr>
          <w:rFonts w:hint="eastAsia"/>
        </w:rPr>
        <w:t>）“任何信息”指的是明文内容的信息。明文长度、明文是什么时候发送的等信息不包含在内，这些东西即使不破译密码，也可以通过其他手段获知，所以不在密码安全性的考虑范畴之内。因此，定义中附加了一个限制条件：“</w:t>
      </w:r>
      <w:r>
        <w:rPr>
          <w:rFonts w:hint="eastAsia"/>
        </w:rPr>
        <w:t>|m0|=|m1|</w:t>
      </w:r>
      <w:r>
        <w:rPr>
          <w:rFonts w:hint="eastAsia"/>
        </w:rPr>
        <w:t>”，即</w:t>
      </w:r>
      <w:r>
        <w:rPr>
          <w:rFonts w:hint="eastAsia"/>
        </w:rPr>
        <w:t>m0</w:t>
      </w:r>
      <w:r>
        <w:rPr>
          <w:rFonts w:hint="eastAsia"/>
        </w:rPr>
        <w:t>和</w:t>
      </w:r>
      <w:r>
        <w:rPr>
          <w:rFonts w:hint="eastAsia"/>
        </w:rPr>
        <w:t>m1</w:t>
      </w:r>
      <w:r>
        <w:rPr>
          <w:rFonts w:hint="eastAsia"/>
        </w:rPr>
        <w:t>的长度要相等。</w:t>
      </w:r>
    </w:p>
    <w:p w14:paraId="77E26E96" w14:textId="77777777" w:rsidR="00AA2DEE" w:rsidRDefault="00AA2DEE" w:rsidP="00AA2DEE">
      <w:pPr>
        <w:spacing w:line="300" w:lineRule="auto"/>
        <w:ind w:firstLineChars="200" w:firstLine="422"/>
      </w:pPr>
      <w:r>
        <w:rPr>
          <w:rFonts w:hint="eastAsia"/>
        </w:rPr>
        <w:t>事实上，现在加密原语即使达到了信息论安全，但是在使用过程存在的信息泄露（大小模式、访问行为模式等）已经被证明用来做各种密码破译工作。</w:t>
      </w:r>
      <w:r>
        <w:t xml:space="preserve"> </w:t>
      </w:r>
    </w:p>
    <w:p w14:paraId="44B978DD" w14:textId="77777777" w:rsidR="00AA2DEE" w:rsidRDefault="00AA2DEE" w:rsidP="00AA2DEE">
      <w:pPr>
        <w:spacing w:line="300" w:lineRule="auto"/>
        <w:ind w:firstLineChars="200" w:firstLine="422"/>
      </w:pPr>
      <w:r>
        <w:rPr>
          <w:rFonts w:hint="eastAsia"/>
        </w:rPr>
        <w:t>（</w:t>
      </w:r>
      <w:r>
        <w:t>4</w:t>
      </w:r>
      <w:r>
        <w:rPr>
          <w:rFonts w:hint="eastAsia"/>
        </w:rPr>
        <w:t>）一次一密并不实用，最主要的原因就是，为了达到完善保密性，需要的密钥长度不能短于明文长度，当加密长消息时必须使用长密钥。然而，一次一密的优点也是非常明显的，加解密只需要异或操作，软硬件实现都非常简单，运行速度很快。</w:t>
      </w:r>
    </w:p>
    <w:p w14:paraId="1A5E803E" w14:textId="77777777" w:rsidR="00AA2DEE" w:rsidRDefault="00AA2DEE" w:rsidP="00AA2DEE">
      <w:pPr>
        <w:spacing w:line="300" w:lineRule="auto"/>
        <w:ind w:firstLineChars="200" w:firstLine="422"/>
      </w:pPr>
      <w:r>
        <w:rPr>
          <w:rFonts w:hint="eastAsia"/>
        </w:rPr>
        <w:t>如何让一次一密更加实用呢？思路很直接：</w:t>
      </w:r>
      <w:r>
        <w:rPr>
          <w:rFonts w:eastAsia="华文楷体" w:hint="eastAsia"/>
        </w:rPr>
        <w:t>在保证安全性的前提下，可以使用短密钥加密长消息</w:t>
      </w:r>
      <w:r>
        <w:rPr>
          <w:rFonts w:hint="eastAsia"/>
        </w:rPr>
        <w:t>。那么问题又来了，根据香农定理，如果用短密钥加密长消息，就没法达到完善保密性，因为密文势必会泄露明文的信息。明文的信息都泄露了，那又如何保证安全性呢？</w:t>
      </w:r>
    </w:p>
    <w:p w14:paraId="366A88B7" w14:textId="77777777" w:rsidR="00AA2DEE" w:rsidRDefault="00AA2DEE" w:rsidP="00AA2DEE">
      <w:pPr>
        <w:spacing w:line="300" w:lineRule="auto"/>
        <w:ind w:firstLineChars="200" w:firstLine="422"/>
      </w:pPr>
      <w:r>
        <w:rPr>
          <w:rFonts w:hint="eastAsia"/>
        </w:rPr>
        <w:t>我们知道完善保密性可以抵抗无限计算资源的攻击者，但在现实世界中，攻击者的计算</w:t>
      </w:r>
      <w:r>
        <w:rPr>
          <w:rFonts w:hint="eastAsia"/>
        </w:rPr>
        <w:lastRenderedPageBreak/>
        <w:t>资源总是有限的。所以，可以针对有限计算资源的攻击者重新给安全性下一个定义。如果一个加密方案在这个定义下是安全的，那么有限计算资源的攻击者就拿它没办法，这样使用时就足够了。这种加密方案被称为“计算上安全的”。实际应用中也都是使用这种密码方案。因此，解决方法就是：</w:t>
      </w:r>
      <w:r>
        <w:rPr>
          <w:rFonts w:eastAsia="华文楷体" w:hint="eastAsia"/>
        </w:rPr>
        <w:t>设计一种加密方案，可以用短密钥加密长消息；它在面对实际的攻击者时（计算资源有限），没必要达到完善保密性，密文泄露一点儿明文的信息没关系，只要这些信息对攻击者的帮助是可忽略的就行</w:t>
      </w:r>
      <w:r>
        <w:rPr>
          <w:rFonts w:hint="eastAsia"/>
        </w:rPr>
        <w:t>。</w:t>
      </w:r>
    </w:p>
    <w:p w14:paraId="300BA52E" w14:textId="77777777" w:rsidR="00AA2DEE" w:rsidRDefault="00AA2DEE" w:rsidP="00AA2DEE">
      <w:pPr>
        <w:spacing w:line="300" w:lineRule="auto"/>
        <w:ind w:firstLineChars="200" w:firstLine="424"/>
        <w:rPr>
          <w:b/>
          <w:bCs/>
          <w:lang w:val="zh-CN"/>
        </w:rPr>
      </w:pPr>
      <w:r>
        <w:rPr>
          <w:b/>
          <w:bCs/>
          <w:lang w:val="zh-CN"/>
        </w:rPr>
        <w:t xml:space="preserve">2. </w:t>
      </w:r>
      <w:r>
        <w:rPr>
          <w:rFonts w:hint="eastAsia"/>
          <w:b/>
          <w:bCs/>
          <w:lang w:val="zh-CN"/>
        </w:rPr>
        <w:t>不可区分性</w:t>
      </w:r>
    </w:p>
    <w:p w14:paraId="49CCA13D" w14:textId="77777777" w:rsidR="00AA2DEE" w:rsidRDefault="00AA2DEE" w:rsidP="00AA2DEE">
      <w:pPr>
        <w:spacing w:line="300" w:lineRule="auto"/>
        <w:ind w:firstLineChars="200" w:firstLine="422"/>
      </w:pPr>
      <w:r>
        <w:rPr>
          <w:rFonts w:hint="eastAsia"/>
          <w:lang w:val="zh-CN"/>
        </w:rPr>
        <w:t>如何定义攻击者的能力是可忽略的呢？不可区分性已经成为一个重要的基础概念，不可区分安全性也已经成为加密算法的重要安全目标。此外，还有一些其他安全目标，比如不可延展性（鉴于本书内容侧重，不做介绍）、存在不可伪造性等。通常关于加密算法，定义安全目标为不可区分性或者不可延展性；对于数字签名算法，定义安全目标为存在不可伪造性；对于密钥交换协议，定义安全目标为通过攻击获得的会话密钥和随机数的不可区分性。</w:t>
      </w:r>
    </w:p>
    <w:p w14:paraId="4A527E98" w14:textId="77777777" w:rsidR="00AA2DEE" w:rsidRDefault="00AA2DEE" w:rsidP="00AA2DEE">
      <w:pPr>
        <w:widowControl/>
        <w:spacing w:line="300" w:lineRule="auto"/>
        <w:ind w:firstLineChars="196" w:firstLine="415"/>
        <w:jc w:val="left"/>
        <w:rPr>
          <w:rFonts w:cs="宋体"/>
        </w:rPr>
      </w:pPr>
      <w:r>
        <w:rPr>
          <w:rFonts w:hint="eastAsia"/>
          <w:b/>
          <w:bCs/>
          <w:lang w:val="zh-CN"/>
        </w:rPr>
        <w:t>不可区分性</w:t>
      </w:r>
      <w:r>
        <w:rPr>
          <w:rFonts w:hint="eastAsia"/>
        </w:rPr>
        <w:t>。</w:t>
      </w:r>
      <w:r>
        <w:t>令</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和</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为两个以安全参数为索引的概率分布</w:t>
      </w:r>
      <w:r>
        <w:rPr>
          <w:rFonts w:hint="eastAsia"/>
        </w:rPr>
        <w:t>，或表述为</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和</w:t>
      </w:r>
      <m:oMath>
        <m:sSub>
          <m:sSubPr>
            <m:ctrlPr>
              <w:rPr>
                <w:rFonts w:ascii="Cambria Math" w:hAnsi="Cambria Math"/>
                <w:i/>
              </w:rPr>
            </m:ctrlPr>
          </m:sSubPr>
          <m:e>
            <m:r>
              <w:rPr>
                <w:rFonts w:ascii="Cambria Math" w:hAnsi="Cambria Math"/>
              </w:rPr>
              <m:t>D</m:t>
            </m:r>
          </m:e>
          <m:sub>
            <m:r>
              <w:rPr>
                <w:rFonts w:ascii="Cambria Math" w:hAnsi="Cambria Math" w:hint="eastAsia"/>
              </w:rPr>
              <m:t>2</m:t>
            </m:r>
          </m:sub>
        </m:sSub>
      </m:oMath>
      <w:r>
        <w:t>是以安全参数为输入的两个算法。如果对于所有的算法</w:t>
      </w:r>
      <w:r>
        <w:rPr>
          <w:i/>
          <w:iCs/>
        </w:rPr>
        <w:t>A</w:t>
      </w:r>
      <w:r>
        <w:t>，存在一个可忽略函数</w:t>
      </w:r>
      <m:oMath>
        <m:r>
          <w:rPr>
            <w:rFonts w:ascii="Cambria Math" w:hAnsi="Cambria Math"/>
          </w:rPr>
          <m:t xml:space="preserve"> </m:t>
        </m:r>
        <m:r>
          <w:rPr>
            <w:rFonts w:ascii="Cambria Math" w:hAnsi="Cambria Math" w:hint="eastAsia"/>
            <w:color w:val="000000" w:themeColor="text1"/>
          </w:rPr>
          <m:t>υ</m:t>
        </m:r>
      </m:oMath>
      <w:r>
        <w:t>，满足</w:t>
      </w:r>
      <w:r>
        <w:rPr>
          <w:rFonts w:cs="宋体" w:hint="eastAsia"/>
        </w:rPr>
        <w:t>：</w:t>
      </w:r>
    </w:p>
    <w:p w14:paraId="59CF7A77" w14:textId="77777777" w:rsidR="00AA2DEE" w:rsidRDefault="00000000" w:rsidP="00AA2DEE">
      <w:pPr>
        <w:widowControl/>
        <w:spacing w:line="300" w:lineRule="auto"/>
        <w:ind w:firstLineChars="196" w:firstLine="414"/>
        <w:jc w:val="left"/>
        <w:rPr>
          <w:color w:val="000000" w:themeColor="text1"/>
        </w:rPr>
      </w:pPr>
      <m:oMathPara>
        <m:oMath>
          <m:func>
            <m:funcPr>
              <m:ctrlPr>
                <w:rPr>
                  <w:rFonts w:ascii="Cambria Math" w:hAnsi="Cambria Math"/>
                </w:rPr>
              </m:ctrlPr>
            </m:funcPr>
            <m:fName>
              <m:r>
                <m:rPr>
                  <m:sty m:val="p"/>
                </m:rPr>
                <w:rPr>
                  <w:rFonts w:ascii="Cambria Math" w:hAnsi="Cambria Math"/>
                </w:rPr>
                <m:t>Pr</m:t>
              </m:r>
            </m:fName>
            <m:e>
              <m:d>
                <m:dPr>
                  <m:begChr m:val="["/>
                  <m:endChr m:val="]"/>
                  <m:ctrlPr>
                    <w:rPr>
                      <w:rFonts w:ascii="Cambria Math" w:hAnsi="Cambria Math"/>
                      <w:i/>
                    </w:rPr>
                  </m:ctrlPr>
                </m:dPr>
                <m:e>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r>
                            <w:rPr>
                              <w:rFonts w:ascii="Cambria Math" w:hAnsi="Cambria Math"/>
                            </w:rPr>
                            <m:t>n</m:t>
                          </m:r>
                        </m:e>
                      </m:d>
                    </m:e>
                  </m:d>
                  <m:r>
                    <w:rPr>
                      <w:rFonts w:ascii="Cambria Math" w:hAnsi="Cambria Math"/>
                    </w:rPr>
                    <m:t>=1</m:t>
                  </m:r>
                </m:e>
              </m:d>
            </m:e>
          </m:func>
          <m:r>
            <w:rPr>
              <w:rFonts w:ascii="Cambria Math" w:hAnsi="Cambria Math"/>
            </w:rPr>
            <m:t>-</m:t>
          </m:r>
          <m:r>
            <m:rPr>
              <m:sty m:val="p"/>
            </m:rPr>
            <w:rPr>
              <w:rFonts w:ascii="Cambria Math" w:hAnsi="Cambria Math"/>
            </w:rPr>
            <m:t>Pr⁡</m:t>
          </m:r>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d>
                <m:dPr>
                  <m:ctrlPr>
                    <w:rPr>
                      <w:rFonts w:ascii="Cambria Math" w:hAnsi="Cambria Math"/>
                      <w:i/>
                    </w:rPr>
                  </m:ctrlPr>
                </m:dPr>
                <m:e>
                  <m:r>
                    <w:rPr>
                      <w:rFonts w:ascii="Cambria Math" w:hAnsi="Cambria Math"/>
                    </w:rPr>
                    <m:t>n</m:t>
                  </m:r>
                </m:e>
              </m:d>
            </m:e>
          </m:d>
          <m:r>
            <w:rPr>
              <w:rFonts w:ascii="Cambria Math" w:hAnsi="Cambria Math"/>
            </w:rPr>
            <m:t>=1]≤</m:t>
          </m:r>
          <m:r>
            <w:rPr>
              <w:rFonts w:ascii="Cambria Math" w:hAnsi="Cambria Math" w:hint="eastAsia"/>
              <w:color w:val="000000" w:themeColor="text1"/>
            </w:rPr>
            <m:t>υ</m:t>
          </m:r>
          <m:r>
            <w:rPr>
              <w:rFonts w:ascii="Cambria Math" w:hAnsi="Cambria Math"/>
              <w:color w:val="000000" w:themeColor="text1"/>
            </w:rPr>
            <m:t>(n)</m:t>
          </m:r>
        </m:oMath>
      </m:oMathPara>
    </w:p>
    <w:p w14:paraId="0799FAA1" w14:textId="77777777" w:rsidR="00AA2DEE" w:rsidRDefault="00AA2DEE" w:rsidP="00AA2DEE">
      <w:pPr>
        <w:widowControl/>
        <w:spacing w:line="300" w:lineRule="auto"/>
        <w:ind w:firstLineChars="196" w:firstLine="414"/>
        <w:jc w:val="left"/>
      </w:pPr>
      <w:r>
        <w:t>则称</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和</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是不可区分的（</w:t>
      </w:r>
      <w:r>
        <w:t>Indistinguishable</w:t>
      </w:r>
      <w:r>
        <w:t>）。换句话说，当以根据</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或</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采样得到的样本作为输入时，任何一个算法</w:t>
      </w:r>
      <w:r>
        <w:rPr>
          <w:i/>
          <w:iCs/>
        </w:rPr>
        <w:t>A</w:t>
      </w:r>
      <w:r>
        <w:t>的执行差异都不会超过可忽略函数。</w:t>
      </w:r>
    </w:p>
    <w:p w14:paraId="3930AC55" w14:textId="77777777" w:rsidR="00AA2DEE" w:rsidRDefault="00AA2DEE" w:rsidP="00AA2DEE">
      <w:pPr>
        <w:widowControl/>
        <w:spacing w:line="300" w:lineRule="auto"/>
        <w:ind w:firstLineChars="196" w:firstLine="414"/>
        <w:jc w:val="left"/>
        <w:rPr>
          <w:rFonts w:cs="宋体"/>
        </w:rPr>
      </w:pPr>
      <w:r>
        <w:t>如果仅考虑非均匀、多项式时间算法</w:t>
      </w:r>
      <w:r>
        <w:rPr>
          <w:rFonts w:hint="eastAsia"/>
          <w:i/>
          <w:iCs/>
        </w:rPr>
        <w:t>A</w:t>
      </w:r>
      <w:r>
        <w:t>，则此定义描述的是计算不可区分性。如果考虑所有算法而不考虑算法的计算复杂性，则此定义描述的是统计不可区分性。在</w:t>
      </w:r>
      <w:r>
        <w:rPr>
          <w:rFonts w:hint="eastAsia"/>
        </w:rPr>
        <w:t>统计不可区分性里，</w:t>
      </w:r>
      <w:r>
        <w:t>两个概率分布的差异上界为两个概率分布的统计距离（</w:t>
      </w:r>
      <w:r>
        <w:t>Statistical Distance</w:t>
      </w:r>
      <w:r>
        <w:t>）（也称为总变差距离），定义为</w:t>
      </w:r>
      <w:r>
        <w:rPr>
          <w:rFonts w:cs="宋体" w:hint="eastAsia"/>
        </w:rPr>
        <w:t>：</w:t>
      </w:r>
    </w:p>
    <w:p w14:paraId="1B501B6A" w14:textId="77777777" w:rsidR="00AA2DEE" w:rsidRDefault="00AA2DEE" w:rsidP="00AA2DEE">
      <w:pPr>
        <w:widowControl/>
        <w:spacing w:line="300" w:lineRule="auto"/>
        <w:ind w:firstLineChars="196" w:firstLine="414"/>
        <w:jc w:val="left"/>
        <w:rPr>
          <w:i/>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d>
                <m:dPr>
                  <m:ctrlPr>
                    <w:rPr>
                      <w:rFonts w:ascii="Cambria Math" w:hAnsi="Cambria Math"/>
                      <w:i/>
                    </w:rPr>
                  </m:ctrlPr>
                </m:dPr>
                <m:e>
                  <m:r>
                    <w:rPr>
                      <w:rFonts w:ascii="Cambria Math" w:hAnsi="Cambria Math"/>
                    </w:rPr>
                    <m:t>n</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x</m:t>
              </m:r>
            </m:sub>
            <m:sup/>
            <m:e>
              <m:r>
                <w:rPr>
                  <w:rFonts w:ascii="Cambria Math" w:hAnsi="Cambria Math"/>
                </w:rPr>
                <m:t>|</m:t>
              </m:r>
              <m:func>
                <m:funcPr>
                  <m:ctrlPr>
                    <w:rPr>
                      <w:rFonts w:ascii="Cambria Math" w:hAnsi="Cambria Math"/>
                    </w:rPr>
                  </m:ctrlPr>
                </m:funcPr>
                <m:fName>
                  <m:r>
                    <m:rPr>
                      <m:sty m:val="p"/>
                    </m:rPr>
                    <w:rPr>
                      <w:rFonts w:ascii="Cambria Math" w:hAnsi="Cambria Math"/>
                    </w:rPr>
                    <m:t>Pr</m:t>
                  </m:r>
                  <m:ctrlPr>
                    <w:rPr>
                      <w:rFonts w:ascii="Cambria Math" w:hAnsi="Cambria Math"/>
                      <w:i/>
                    </w:rPr>
                  </m:ctrlPr>
                </m:fName>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r>
                            <w:rPr>
                              <w:rFonts w:ascii="Cambria Math" w:hAnsi="Cambria Math"/>
                            </w:rPr>
                            <m:t>n</m:t>
                          </m:r>
                        </m:e>
                      </m:d>
                    </m:e>
                  </m:d>
                </m:e>
              </m:func>
              <m:r>
                <w:rPr>
                  <w:rFonts w:ascii="Cambria Math" w:hAnsi="Cambria Math"/>
                </w:rPr>
                <m:t>-</m:t>
              </m:r>
              <m:r>
                <m:rPr>
                  <m:sty m:val="p"/>
                </m:rPr>
                <w:rPr>
                  <w:rFonts w:ascii="Cambria Math" w:hAnsi="Cambria Math"/>
                </w:rPr>
                <m:t>Pr⁡</m:t>
              </m:r>
              <m:r>
                <w:rPr>
                  <w:rFonts w:ascii="Cambria Math" w:hAnsi="Cambria Math"/>
                </w:rPr>
                <m:t>[x=</m:t>
              </m:r>
              <m:sSub>
                <m:sSubPr>
                  <m:ctrlPr>
                    <w:rPr>
                      <w:rFonts w:ascii="Cambria Math" w:hAnsi="Cambria Math"/>
                      <w:i/>
                    </w:rPr>
                  </m:ctrlPr>
                </m:sSubPr>
                <m:e>
                  <m:r>
                    <w:rPr>
                      <w:rFonts w:ascii="Cambria Math" w:hAnsi="Cambria Math"/>
                    </w:rPr>
                    <m:t>D</m:t>
                  </m:r>
                </m:e>
                <m:sub>
                  <m:r>
                    <w:rPr>
                      <w:rFonts w:ascii="Cambria Math" w:hAnsi="Cambria Math"/>
                    </w:rPr>
                    <m:t>2</m:t>
                  </m:r>
                </m:sub>
              </m:sSub>
              <m:d>
                <m:dPr>
                  <m:ctrlPr>
                    <w:rPr>
                      <w:rFonts w:ascii="Cambria Math" w:hAnsi="Cambria Math"/>
                      <w:i/>
                    </w:rPr>
                  </m:ctrlPr>
                </m:dPr>
                <m:e>
                  <m:r>
                    <w:rPr>
                      <w:rFonts w:ascii="Cambria Math" w:hAnsi="Cambria Math"/>
                    </w:rPr>
                    <m:t>n</m:t>
                  </m:r>
                </m:e>
              </m:d>
              <m:r>
                <w:rPr>
                  <w:rFonts w:ascii="Cambria Math" w:hAnsi="Cambria Math"/>
                </w:rPr>
                <m:t>]|</m:t>
              </m:r>
            </m:e>
          </m:nary>
        </m:oMath>
      </m:oMathPara>
    </w:p>
    <w:p w14:paraId="6B385F83" w14:textId="77777777" w:rsidR="00AA2DEE" w:rsidRDefault="00AA2DEE" w:rsidP="00AA2DEE">
      <w:pPr>
        <w:spacing w:line="300" w:lineRule="auto"/>
        <w:ind w:firstLineChars="200" w:firstLine="424"/>
        <w:rPr>
          <w:lang w:val="zh-CN"/>
        </w:rPr>
      </w:pPr>
      <w:r>
        <w:rPr>
          <w:rFonts w:hint="eastAsia"/>
          <w:b/>
          <w:bCs/>
          <w:lang w:val="zh-CN"/>
        </w:rPr>
        <w:t>不可区分安全性定义。</w:t>
      </w:r>
      <w:r>
        <w:rPr>
          <w:rFonts w:hint="eastAsia"/>
          <w:lang w:val="zh-CN"/>
        </w:rPr>
        <w:t>将不可区分性的安全目标与敌手能力结合起来评估模型安全性，已经成为目前主要安全性定义方式之一。在后续安全性定义和模型的讨论中，默认是指计算不可区分性。常见的不可区分安全性定义有两个：</w:t>
      </w:r>
      <w:r>
        <w:rPr>
          <w:rFonts w:hint="eastAsia"/>
          <w:lang w:val="zh-CN"/>
        </w:rPr>
        <w:t xml:space="preserve"> </w:t>
      </w:r>
    </w:p>
    <w:p w14:paraId="6CB512A8" w14:textId="77777777" w:rsidR="00AA2DEE" w:rsidRDefault="00AA2DEE">
      <w:pPr>
        <w:pStyle w:val="afff"/>
        <w:numPr>
          <w:ilvl w:val="0"/>
          <w:numId w:val="18"/>
        </w:numPr>
        <w:spacing w:line="300" w:lineRule="auto"/>
        <w:ind w:firstLineChars="0"/>
        <w:rPr>
          <w:lang w:val="zh-CN"/>
        </w:rPr>
      </w:pPr>
      <w:r>
        <w:rPr>
          <w:b/>
          <w:bCs/>
          <w:lang w:val="zh-CN"/>
        </w:rPr>
        <w:t xml:space="preserve">IND-CPA (indistinguishable </w:t>
      </w:r>
      <w:r>
        <w:rPr>
          <w:rFonts w:hint="eastAsia"/>
          <w:b/>
          <w:bCs/>
          <w:lang w:val="zh-CN"/>
        </w:rPr>
        <w:t>c</w:t>
      </w:r>
      <w:r>
        <w:rPr>
          <w:b/>
          <w:bCs/>
          <w:lang w:val="zh-CN"/>
        </w:rPr>
        <w:t>hosen-plaintext attack)</w:t>
      </w:r>
      <w:r>
        <w:rPr>
          <w:rFonts w:hint="eastAsia"/>
          <w:lang w:val="zh-CN"/>
        </w:rPr>
        <w:t>：一个具有选择明文攻击能力的敌手对模型进行攻击的结果与随机攻击的结果具有“不可区分性”，则称加密算法在“选择明文攻击下”具有不可区分性，记作“</w:t>
      </w:r>
      <w:r>
        <w:rPr>
          <w:rFonts w:hint="eastAsia"/>
          <w:lang w:val="zh-CN"/>
        </w:rPr>
        <w:t>IND</w:t>
      </w:r>
      <w:r>
        <w:rPr>
          <w:lang w:val="zh-CN"/>
        </w:rPr>
        <w:t>-</w:t>
      </w:r>
      <w:r>
        <w:rPr>
          <w:rFonts w:hint="eastAsia"/>
          <w:lang w:val="zh-CN"/>
        </w:rPr>
        <w:t>CPA</w:t>
      </w:r>
      <w:r>
        <w:rPr>
          <w:rFonts w:hint="eastAsia"/>
          <w:lang w:val="zh-CN"/>
        </w:rPr>
        <w:t>”。</w:t>
      </w:r>
    </w:p>
    <w:p w14:paraId="7999B0C9" w14:textId="77777777" w:rsidR="00AA2DEE" w:rsidRDefault="00AA2DEE">
      <w:pPr>
        <w:pStyle w:val="afff"/>
        <w:numPr>
          <w:ilvl w:val="0"/>
          <w:numId w:val="18"/>
        </w:numPr>
        <w:spacing w:line="300" w:lineRule="auto"/>
        <w:ind w:firstLineChars="0"/>
        <w:rPr>
          <w:lang w:val="zh-CN"/>
        </w:rPr>
      </w:pPr>
      <w:r>
        <w:rPr>
          <w:b/>
          <w:bCs/>
          <w:lang w:val="zh-CN"/>
        </w:rPr>
        <w:t xml:space="preserve">IND-CCA (indistinguishable </w:t>
      </w:r>
      <w:r>
        <w:rPr>
          <w:rFonts w:hint="eastAsia"/>
          <w:b/>
          <w:bCs/>
          <w:lang w:val="zh-CN"/>
        </w:rPr>
        <w:t>c</w:t>
      </w:r>
      <w:r>
        <w:rPr>
          <w:b/>
          <w:bCs/>
          <w:lang w:val="zh-CN"/>
        </w:rPr>
        <w:t>hosen-ciphertext attack)</w:t>
      </w:r>
      <w:r>
        <w:rPr>
          <w:rFonts w:hint="eastAsia"/>
          <w:lang w:val="zh-CN"/>
        </w:rPr>
        <w:t>：一个具有选择密文攻击能力的敌手对模型进行攻击的结果与随机攻击的结果具有“不可区分性”，则称加密</w:t>
      </w:r>
      <w:r>
        <w:rPr>
          <w:rFonts w:hint="eastAsia"/>
          <w:lang w:val="zh-CN"/>
        </w:rPr>
        <w:lastRenderedPageBreak/>
        <w:t>算法在“选择密文攻击下”具有不可区分性，记作“</w:t>
      </w:r>
      <w:r>
        <w:rPr>
          <w:rFonts w:hint="eastAsia"/>
          <w:lang w:val="zh-CN"/>
        </w:rPr>
        <w:t>IND</w:t>
      </w:r>
      <w:r>
        <w:rPr>
          <w:lang w:val="zh-CN"/>
        </w:rPr>
        <w:t>-</w:t>
      </w:r>
      <w:r>
        <w:rPr>
          <w:rFonts w:hint="eastAsia"/>
          <w:lang w:val="zh-CN"/>
        </w:rPr>
        <w:t>C</w:t>
      </w:r>
      <w:r>
        <w:rPr>
          <w:lang w:val="zh-CN"/>
        </w:rPr>
        <w:t>C</w:t>
      </w:r>
      <w:r>
        <w:rPr>
          <w:rFonts w:hint="eastAsia"/>
          <w:lang w:val="zh-CN"/>
        </w:rPr>
        <w:t>A</w:t>
      </w:r>
      <w:r>
        <w:rPr>
          <w:rFonts w:hint="eastAsia"/>
          <w:lang w:val="zh-CN"/>
        </w:rPr>
        <w:t>”。</w:t>
      </w:r>
    </w:p>
    <w:p w14:paraId="182015AB" w14:textId="77777777" w:rsidR="00AA2DEE" w:rsidRDefault="00AA2DEE" w:rsidP="00AA2DEE">
      <w:pPr>
        <w:spacing w:line="300" w:lineRule="auto"/>
        <w:ind w:firstLineChars="200" w:firstLine="424"/>
        <w:rPr>
          <w:b/>
          <w:bCs/>
        </w:rPr>
      </w:pPr>
      <w:r>
        <w:rPr>
          <w:b/>
          <w:bCs/>
        </w:rPr>
        <w:t xml:space="preserve">3. </w:t>
      </w:r>
      <w:r>
        <w:rPr>
          <w:rFonts w:hint="eastAsia"/>
          <w:b/>
          <w:bCs/>
        </w:rPr>
        <w:t>语义安全性</w:t>
      </w:r>
    </w:p>
    <w:p w14:paraId="21EC0455" w14:textId="77777777" w:rsidR="00AA2DEE" w:rsidRDefault="00AA2DEE" w:rsidP="00AA2DEE">
      <w:pPr>
        <w:spacing w:line="300" w:lineRule="auto"/>
        <w:ind w:firstLineChars="200" w:firstLine="422"/>
        <w:rPr>
          <w:lang w:val="zh-CN"/>
        </w:rPr>
      </w:pPr>
      <w:r>
        <w:rPr>
          <w:rFonts w:hint="eastAsia"/>
          <w:lang w:val="zh-CN"/>
        </w:rPr>
        <w:t>语义安全是继香农提出的完美保密性之后第二个重要的安全性定义，是</w:t>
      </w:r>
      <w:r>
        <w:rPr>
          <w:rFonts w:hint="eastAsia"/>
          <w:lang w:val="zh-CN"/>
        </w:rPr>
        <w:t>Goldwasser</w:t>
      </w:r>
      <w:r>
        <w:rPr>
          <w:rFonts w:hint="eastAsia"/>
          <w:lang w:val="zh-CN"/>
        </w:rPr>
        <w:t>和</w:t>
      </w:r>
      <w:r>
        <w:rPr>
          <w:rFonts w:hint="eastAsia"/>
          <w:lang w:val="zh-CN"/>
        </w:rPr>
        <w:t>Micali</w:t>
      </w:r>
      <w:r>
        <w:rPr>
          <w:rFonts w:hint="eastAsia"/>
          <w:lang w:val="zh-CN"/>
        </w:rPr>
        <w:t>在</w:t>
      </w:r>
      <w:r>
        <w:rPr>
          <w:rFonts w:hint="eastAsia"/>
          <w:lang w:val="zh-CN"/>
        </w:rPr>
        <w:t>1984</w:t>
      </w:r>
      <w:r>
        <w:rPr>
          <w:rFonts w:hint="eastAsia"/>
          <w:lang w:val="zh-CN"/>
        </w:rPr>
        <w:t>年给出的安全性定义：</w:t>
      </w:r>
      <w:r>
        <w:rPr>
          <w:rFonts w:eastAsia="华文楷体" w:hint="eastAsia"/>
          <w:lang w:val="zh-CN"/>
        </w:rPr>
        <w:t>如果已知某段未知文段的密文不会泄露任何该文段的其余信息，那么则称该密文是语义安全的</w:t>
      </w:r>
      <w:r>
        <w:rPr>
          <w:rFonts w:hint="eastAsia"/>
          <w:lang w:val="zh-CN"/>
        </w:rPr>
        <w:t>。语义安全性意味着密文不会向任何计算能力为多项式时间的敌手泄漏有关相应明文的任何有用信息（假定明文长度不被认为是有用信息），它侧重表示被揭露的信息不会被实际窃取。</w:t>
      </w:r>
    </w:p>
    <w:p w14:paraId="766F0818" w14:textId="77777777" w:rsidR="00AA2DEE" w:rsidRDefault="00AA2DEE" w:rsidP="00AA2DEE">
      <w:pPr>
        <w:spacing w:line="300" w:lineRule="auto"/>
        <w:ind w:firstLineChars="200" w:firstLine="422"/>
        <w:rPr>
          <w:lang w:val="zh-CN"/>
        </w:rPr>
      </w:pPr>
      <w:r>
        <w:rPr>
          <w:rFonts w:hint="eastAsia"/>
          <w:lang w:val="zh-CN"/>
        </w:rPr>
        <w:t>后来，</w:t>
      </w:r>
      <w:r>
        <w:rPr>
          <w:rFonts w:hint="eastAsia"/>
          <w:lang w:val="zh-CN"/>
        </w:rPr>
        <w:t>Micali</w:t>
      </w:r>
      <w:r>
        <w:rPr>
          <w:rFonts w:hint="eastAsia"/>
          <w:lang w:val="zh-CN"/>
        </w:rPr>
        <w:t>等证明语义安全性和选择明文攻击（</w:t>
      </w:r>
      <w:r>
        <w:rPr>
          <w:rFonts w:hint="eastAsia"/>
          <w:lang w:val="zh-CN"/>
        </w:rPr>
        <w:t>C</w:t>
      </w:r>
      <w:r>
        <w:rPr>
          <w:lang w:val="zh-CN"/>
        </w:rPr>
        <w:t>PA</w:t>
      </w:r>
      <w:r>
        <w:rPr>
          <w:rFonts w:hint="eastAsia"/>
          <w:lang w:val="zh-CN"/>
        </w:rPr>
        <w:t>）安全性是等价的。</w:t>
      </w:r>
    </w:p>
    <w:p w14:paraId="1C966B0B" w14:textId="77777777" w:rsidR="00AA2DEE" w:rsidRDefault="00AA2DEE" w:rsidP="00AA2DEE">
      <w:pPr>
        <w:spacing w:line="300" w:lineRule="auto"/>
        <w:ind w:firstLineChars="200" w:firstLine="422"/>
        <w:rPr>
          <w:lang w:val="zh-CN"/>
        </w:rPr>
      </w:pPr>
      <w:r>
        <w:rPr>
          <w:rFonts w:hint="eastAsia"/>
          <w:lang w:val="zh-CN"/>
        </w:rPr>
        <w:t>在定义语义安全性时，不能像定义</w:t>
      </w:r>
      <w:r>
        <w:rPr>
          <w:rFonts w:hint="eastAsia"/>
          <w:iCs/>
          <w:lang w:val="zh-CN"/>
        </w:rPr>
        <w:t>完美性加密</w:t>
      </w:r>
      <w:r>
        <w:rPr>
          <w:rFonts w:hint="eastAsia"/>
          <w:lang w:val="zh-CN"/>
        </w:rPr>
        <w:t>那样只给出一个概率公式就完事了，必须得把</w:t>
      </w:r>
      <w:r>
        <w:rPr>
          <w:rFonts w:hint="eastAsia"/>
          <w:lang w:val="zh-CN"/>
        </w:rPr>
        <w:t>CPA</w:t>
      </w:r>
      <w:r>
        <w:rPr>
          <w:rFonts w:hint="eastAsia"/>
          <w:lang w:val="zh-CN"/>
        </w:rPr>
        <w:t>攻击中攻击者“自己选择一些明文”这一活动特点刻画进去。因此，需要借助一个安全模型来帮助给出定义，并通过这些安全模型来证明达到了预期的安全性。</w:t>
      </w:r>
    </w:p>
    <w:p w14:paraId="5195553E" w14:textId="6BF671E0" w:rsidR="00AA2DEE" w:rsidRDefault="0071463E" w:rsidP="00AA2DEE">
      <w:pPr>
        <w:spacing w:line="300" w:lineRule="auto"/>
        <w:ind w:firstLineChars="200" w:firstLine="422"/>
        <w:jc w:val="center"/>
        <w:rPr>
          <w:lang w:val="zh-CN"/>
        </w:rPr>
      </w:pPr>
      <w:r w:rsidRPr="0071463E">
        <w:object w:dxaOrig="7663" w:dyaOrig="3594" w14:anchorId="0EAA4CD0">
          <v:shape id="_x0000_i1027" type="#_x0000_t75" style="width:257.75pt;height:120.9pt" o:ole="">
            <v:imagedata r:id="rId16" o:title=""/>
          </v:shape>
          <o:OLEObject Type="Embed" ProgID="Visio.Drawing.15" ShapeID="_x0000_i1027" DrawAspect="Content" ObjectID="_1746303094" r:id="rId17"/>
        </w:object>
      </w:r>
    </w:p>
    <w:p w14:paraId="68F419F7" w14:textId="24B71EEC" w:rsidR="00AA2DEE" w:rsidRDefault="00AA2DEE" w:rsidP="00AA2DEE">
      <w:pPr>
        <w:spacing w:line="300" w:lineRule="auto"/>
        <w:ind w:firstLineChars="200" w:firstLine="402"/>
        <w:jc w:val="center"/>
        <w:rPr>
          <w:lang w:val="zh-CN"/>
        </w:rPr>
      </w:pPr>
      <w:r>
        <w:rPr>
          <w:rFonts w:hint="eastAsia"/>
          <w:sz w:val="20"/>
          <w:szCs w:val="18"/>
          <w:lang w:val="zh-CN"/>
        </w:rPr>
        <w:t>图</w:t>
      </w:r>
      <w:r>
        <w:rPr>
          <w:rFonts w:hint="eastAsia"/>
          <w:sz w:val="20"/>
          <w:szCs w:val="18"/>
          <w:lang w:val="zh-CN"/>
        </w:rPr>
        <w:t>1</w:t>
      </w:r>
      <w:r>
        <w:rPr>
          <w:sz w:val="20"/>
          <w:szCs w:val="18"/>
          <w:lang w:val="zh-CN"/>
        </w:rPr>
        <w:t>.</w:t>
      </w:r>
      <w:r w:rsidR="006308C6">
        <w:rPr>
          <w:sz w:val="20"/>
          <w:szCs w:val="18"/>
          <w:lang w:val="zh-CN"/>
        </w:rPr>
        <w:t>4</w:t>
      </w:r>
      <w:r>
        <w:rPr>
          <w:sz w:val="20"/>
          <w:szCs w:val="18"/>
          <w:lang w:val="zh-CN"/>
        </w:rPr>
        <w:t>.1</w:t>
      </w:r>
      <w:r>
        <w:rPr>
          <w:rFonts w:hint="eastAsia"/>
          <w:sz w:val="20"/>
          <w:szCs w:val="18"/>
          <w:lang w:val="zh-CN"/>
        </w:rPr>
        <w:t xml:space="preserve"> </w:t>
      </w:r>
      <w:r>
        <w:rPr>
          <w:rFonts w:hint="eastAsia"/>
          <w:sz w:val="20"/>
          <w:szCs w:val="18"/>
          <w:lang w:val="zh-CN"/>
        </w:rPr>
        <w:t>语义安全性的安全模型</w:t>
      </w:r>
      <w:r>
        <w:rPr>
          <w:rFonts w:hint="eastAsia"/>
          <w:sz w:val="20"/>
          <w:szCs w:val="18"/>
          <w:lang w:val="zh-CN"/>
        </w:rPr>
        <w:t xml:space="preserve"> </w:t>
      </w:r>
      <w:r>
        <w:rPr>
          <w:rFonts w:hint="eastAsia"/>
          <w:lang w:val="zh-CN"/>
        </w:rPr>
        <w:t xml:space="preserve"> </w:t>
      </w:r>
    </w:p>
    <w:p w14:paraId="19A27A2C" w14:textId="0A616637" w:rsidR="00E12311" w:rsidRDefault="00AA2DEE" w:rsidP="00A1206C">
      <w:pPr>
        <w:spacing w:line="300" w:lineRule="auto"/>
        <w:ind w:firstLineChars="200" w:firstLine="422"/>
        <w:rPr>
          <w:lang w:val="zh-CN"/>
        </w:rPr>
      </w:pPr>
      <w:r>
        <w:rPr>
          <w:rFonts w:hint="eastAsia"/>
          <w:lang w:val="zh-CN"/>
        </w:rPr>
        <w:t>如图</w:t>
      </w:r>
      <w:r>
        <w:rPr>
          <w:rFonts w:hint="eastAsia"/>
          <w:lang w:val="zh-CN"/>
        </w:rPr>
        <w:t>1</w:t>
      </w:r>
      <w:r>
        <w:rPr>
          <w:lang w:val="zh-CN"/>
        </w:rPr>
        <w:t>.</w:t>
      </w:r>
      <w:r w:rsidR="006308C6">
        <w:rPr>
          <w:lang w:val="zh-CN"/>
        </w:rPr>
        <w:t>4</w:t>
      </w:r>
      <w:r>
        <w:rPr>
          <w:lang w:val="zh-CN"/>
        </w:rPr>
        <w:t>.1</w:t>
      </w:r>
      <w:r>
        <w:rPr>
          <w:rFonts w:hint="eastAsia"/>
          <w:lang w:val="zh-CN"/>
        </w:rPr>
        <w:t>所示的安全模型里，</w:t>
      </w:r>
      <w:r>
        <w:rPr>
          <w:rFonts w:hint="eastAsia"/>
          <w:lang w:val="zh-CN"/>
        </w:rPr>
        <w:t>E</w:t>
      </w:r>
      <w:r>
        <w:rPr>
          <w:rFonts w:hint="eastAsia"/>
          <w:lang w:val="zh-CN"/>
        </w:rPr>
        <w:t>表示一个对称加密体制，有一个挑战者和一个攻击者</w:t>
      </w:r>
      <w:r>
        <w:rPr>
          <w:rFonts w:hint="eastAsia"/>
          <w:lang w:val="zh-CN"/>
        </w:rPr>
        <w:t>A</w:t>
      </w:r>
      <w:r w:rsidR="00E12311">
        <w:rPr>
          <w:rFonts w:hint="eastAsia"/>
          <w:lang w:val="zh-CN"/>
        </w:rPr>
        <w:t>。定义两个黑盒子</w:t>
      </w:r>
      <w:r w:rsidR="00FC62FF">
        <w:rPr>
          <w:rFonts w:hint="eastAsia"/>
          <w:lang w:val="zh-CN"/>
        </w:rPr>
        <w:t>，每个里面都有一个挑战者，它会随机选择一个密钥，加密输入的最左侧的密文，并将该密文输出。然后，随机选择一个黑盒子，放在</w:t>
      </w:r>
      <w:r w:rsidR="00FC62FF">
        <w:rPr>
          <w:rFonts w:hint="eastAsia"/>
          <w:lang w:val="zh-CN"/>
        </w:rPr>
        <w:t>A</w:t>
      </w:r>
      <w:r w:rsidR="00FC62FF">
        <w:rPr>
          <w:rFonts w:hint="eastAsia"/>
          <w:lang w:val="zh-CN"/>
        </w:rPr>
        <w:t>面前，</w:t>
      </w:r>
      <w:r w:rsidR="00FC62FF" w:rsidRPr="00FC62FF">
        <w:rPr>
          <w:rFonts w:hint="eastAsia"/>
          <w:lang w:val="zh-CN"/>
        </w:rPr>
        <w:t>A</w:t>
      </w:r>
      <w:r w:rsidR="00FC62FF" w:rsidRPr="00FC62FF">
        <w:rPr>
          <w:rFonts w:hint="eastAsia"/>
          <w:lang w:val="zh-CN"/>
        </w:rPr>
        <w:t>并不知道自己面对的是哪一个</w:t>
      </w:r>
      <w:r w:rsidR="00FC62FF">
        <w:rPr>
          <w:rFonts w:hint="eastAsia"/>
          <w:lang w:val="zh-CN"/>
        </w:rPr>
        <w:t>黑盒子：</w:t>
      </w:r>
      <w:r w:rsidR="00DB4568">
        <w:rPr>
          <w:rFonts w:hint="eastAsia"/>
          <w:lang w:val="zh-CN"/>
        </w:rPr>
        <w:t>如果</w:t>
      </w:r>
      <w:r w:rsidR="00DB4568">
        <w:rPr>
          <w:rFonts w:hint="eastAsia"/>
          <w:lang w:val="zh-CN"/>
        </w:rPr>
        <w:t>A</w:t>
      </w:r>
      <w:r w:rsidR="00DB4568">
        <w:rPr>
          <w:rFonts w:hint="eastAsia"/>
          <w:lang w:val="zh-CN"/>
        </w:rPr>
        <w:t>面对的是上面那个，称之为实验</w:t>
      </w:r>
      <w:r w:rsidR="00DB4568">
        <w:rPr>
          <w:rFonts w:hint="eastAsia"/>
          <w:lang w:val="zh-CN"/>
        </w:rPr>
        <w:t>E</w:t>
      </w:r>
      <w:r w:rsidR="00DB4568">
        <w:rPr>
          <w:lang w:val="zh-CN"/>
        </w:rPr>
        <w:t>XP(0)</w:t>
      </w:r>
      <w:r w:rsidR="00DB4568">
        <w:rPr>
          <w:rFonts w:hint="eastAsia"/>
          <w:lang w:val="zh-CN"/>
        </w:rPr>
        <w:t>；否则，称之为</w:t>
      </w:r>
      <w:r w:rsidR="00DB4568">
        <w:rPr>
          <w:rFonts w:hint="eastAsia"/>
          <w:lang w:val="zh-CN"/>
        </w:rPr>
        <w:t>E</w:t>
      </w:r>
      <w:r w:rsidR="00DB4568">
        <w:rPr>
          <w:lang w:val="zh-CN"/>
        </w:rPr>
        <w:t>XP(1)</w:t>
      </w:r>
      <w:r w:rsidR="00DB4568">
        <w:rPr>
          <w:rFonts w:hint="eastAsia"/>
          <w:lang w:val="zh-CN"/>
        </w:rPr>
        <w:t>。</w:t>
      </w:r>
      <w:r w:rsidR="0097104D" w:rsidRPr="0097104D">
        <w:rPr>
          <w:rFonts w:hint="eastAsia"/>
          <w:lang w:val="zh-CN"/>
        </w:rPr>
        <w:t xml:space="preserve"> A</w:t>
      </w:r>
      <w:r w:rsidR="0097104D" w:rsidRPr="0097104D">
        <w:rPr>
          <w:rFonts w:hint="eastAsia"/>
          <w:lang w:val="zh-CN"/>
        </w:rPr>
        <w:t>的任务就是根据</w:t>
      </w:r>
      <w:r w:rsidR="0097104D">
        <w:rPr>
          <w:rFonts w:hint="eastAsia"/>
          <w:lang w:val="zh-CN"/>
        </w:rPr>
        <w:t>得到的密文</w:t>
      </w:r>
      <w:r w:rsidR="0097104D" w:rsidRPr="0097104D">
        <w:rPr>
          <w:rFonts w:hint="eastAsia"/>
          <w:i/>
          <w:iCs/>
          <w:lang w:val="zh-CN"/>
        </w:rPr>
        <w:t>c</w:t>
      </w:r>
      <w:r w:rsidR="0097104D" w:rsidRPr="0097104D">
        <w:rPr>
          <w:rFonts w:hint="eastAsia"/>
          <w:lang w:val="zh-CN"/>
        </w:rPr>
        <w:t>猜测自己到底是</w:t>
      </w:r>
      <w:r w:rsidR="005B4533">
        <w:rPr>
          <w:rFonts w:hint="eastAsia"/>
          <w:lang w:val="zh-CN"/>
        </w:rPr>
        <w:t>面对</w:t>
      </w:r>
      <w:r w:rsidR="0097104D" w:rsidRPr="0097104D">
        <w:rPr>
          <w:rFonts w:hint="eastAsia"/>
          <w:lang w:val="zh-CN"/>
        </w:rPr>
        <w:t>实验</w:t>
      </w:r>
      <w:r w:rsidR="0097104D" w:rsidRPr="0097104D">
        <w:rPr>
          <w:rFonts w:hint="eastAsia"/>
          <w:lang w:val="zh-CN"/>
        </w:rPr>
        <w:t>EXP(0)</w:t>
      </w:r>
      <w:r w:rsidR="0097104D" w:rsidRPr="0097104D">
        <w:rPr>
          <w:rFonts w:hint="eastAsia"/>
          <w:lang w:val="zh-CN"/>
        </w:rPr>
        <w:t>还是实验</w:t>
      </w:r>
      <w:r w:rsidR="0097104D" w:rsidRPr="0097104D">
        <w:rPr>
          <w:rFonts w:hint="eastAsia"/>
          <w:lang w:val="zh-CN"/>
        </w:rPr>
        <w:t>EXP(1)</w:t>
      </w:r>
      <w:r w:rsidR="0097104D" w:rsidRPr="0097104D">
        <w:rPr>
          <w:rFonts w:hint="eastAsia"/>
          <w:lang w:val="zh-CN"/>
        </w:rPr>
        <w:t>，并输出自己的猜测</w:t>
      </w:r>
      <w:r w:rsidR="0097104D" w:rsidRPr="0097104D">
        <w:rPr>
          <w:rFonts w:hint="eastAsia"/>
          <w:i/>
          <w:iCs/>
          <w:lang w:val="zh-CN"/>
        </w:rPr>
        <w:t>b</w:t>
      </w:r>
      <w:r w:rsidR="0097104D" w:rsidRPr="0097104D">
        <w:rPr>
          <w:rFonts w:hint="eastAsia"/>
          <w:lang w:val="zh-CN"/>
        </w:rPr>
        <w:t>。</w:t>
      </w:r>
      <w:r w:rsidR="0097104D" w:rsidRPr="0097104D">
        <w:rPr>
          <w:rFonts w:hint="eastAsia"/>
          <w:lang w:val="zh-CN"/>
        </w:rPr>
        <w:t xml:space="preserve"> </w:t>
      </w:r>
      <w:r w:rsidR="0097104D">
        <w:rPr>
          <w:rFonts w:hint="eastAsia"/>
          <w:lang w:val="zh-CN"/>
        </w:rPr>
        <w:t xml:space="preserve"> </w:t>
      </w:r>
    </w:p>
    <w:p w14:paraId="77950EE4" w14:textId="6335F6A2" w:rsidR="00AA2DEE" w:rsidRDefault="00AA2DEE" w:rsidP="00AA2DEE">
      <w:pPr>
        <w:spacing w:line="300" w:lineRule="auto"/>
        <w:ind w:firstLineChars="200" w:firstLine="422"/>
        <w:rPr>
          <w:lang w:val="zh-CN"/>
        </w:rPr>
      </w:pPr>
      <w:r>
        <w:rPr>
          <w:rFonts w:hint="eastAsia"/>
          <w:lang w:val="zh-CN"/>
        </w:rPr>
        <w:t>该安全性模型称为</w:t>
      </w:r>
      <w:r>
        <w:rPr>
          <w:rFonts w:hint="eastAsia"/>
          <w:lang w:val="zh-CN"/>
        </w:rPr>
        <w:t>Left</w:t>
      </w:r>
      <w:r>
        <w:rPr>
          <w:lang w:val="zh-CN"/>
        </w:rPr>
        <w:t>-or-Right</w:t>
      </w:r>
      <w:r>
        <w:rPr>
          <w:rFonts w:hint="eastAsia"/>
          <w:lang w:val="zh-CN"/>
        </w:rPr>
        <w:t>（</w:t>
      </w:r>
      <w:r>
        <w:rPr>
          <w:rFonts w:hint="eastAsia"/>
          <w:lang w:val="zh-CN"/>
        </w:rPr>
        <w:t>Lo</w:t>
      </w:r>
      <w:r>
        <w:rPr>
          <w:lang w:val="zh-CN"/>
        </w:rPr>
        <w:t>R</w:t>
      </w:r>
      <w:r>
        <w:rPr>
          <w:rFonts w:hint="eastAsia"/>
          <w:lang w:val="zh-CN"/>
        </w:rPr>
        <w:t>）模型，是因为在所设计的实验里，将</w:t>
      </w:r>
      <w:r>
        <w:rPr>
          <w:rFonts w:hint="eastAsia"/>
          <w:i/>
          <w:iCs/>
          <w:lang w:val="zh-CN"/>
        </w:rPr>
        <w:t>m</w:t>
      </w:r>
      <w:r>
        <w:rPr>
          <w:rFonts w:hint="eastAsia"/>
          <w:vertAlign w:val="subscript"/>
          <w:lang w:val="zh-CN"/>
        </w:rPr>
        <w:t>0</w:t>
      </w:r>
      <w:r>
        <w:rPr>
          <w:rFonts w:hint="eastAsia"/>
          <w:lang w:val="zh-CN"/>
        </w:rPr>
        <w:t>写在左边，</w:t>
      </w:r>
      <w:r>
        <w:rPr>
          <w:rFonts w:hint="eastAsia"/>
          <w:i/>
          <w:iCs/>
          <w:lang w:val="zh-CN"/>
        </w:rPr>
        <w:t>m</w:t>
      </w:r>
      <w:r>
        <w:rPr>
          <w:rFonts w:hint="eastAsia"/>
          <w:vertAlign w:val="subscript"/>
          <w:lang w:val="zh-CN"/>
        </w:rPr>
        <w:t>1</w:t>
      </w:r>
      <w:r>
        <w:rPr>
          <w:rFonts w:hint="eastAsia"/>
          <w:lang w:val="zh-CN"/>
        </w:rPr>
        <w:t>写在右边。</w:t>
      </w:r>
      <w:r w:rsidR="003C19E3">
        <w:rPr>
          <w:rFonts w:hint="eastAsia"/>
          <w:lang w:val="zh-CN"/>
        </w:rPr>
        <w:t>详细定义如下：</w:t>
      </w:r>
    </w:p>
    <w:p w14:paraId="2C692BD4" w14:textId="77777777" w:rsidR="00AA2DEE" w:rsidRDefault="00AA2DEE">
      <w:pPr>
        <w:pStyle w:val="afff"/>
        <w:numPr>
          <w:ilvl w:val="0"/>
          <w:numId w:val="19"/>
        </w:numPr>
        <w:spacing w:line="300" w:lineRule="auto"/>
        <w:ind w:firstLineChars="0"/>
        <w:rPr>
          <w:lang w:val="zh-CN"/>
        </w:rPr>
      </w:pPr>
      <w:r>
        <w:rPr>
          <w:rFonts w:hint="eastAsia"/>
          <w:lang w:val="zh-CN"/>
        </w:rPr>
        <w:t>攻击者</w:t>
      </w:r>
      <w:r>
        <w:rPr>
          <w:rFonts w:hint="eastAsia"/>
          <w:lang w:val="zh-CN"/>
        </w:rPr>
        <w:t>A</w:t>
      </w:r>
      <w:r>
        <w:rPr>
          <w:rFonts w:hint="eastAsia"/>
          <w:lang w:val="zh-CN"/>
        </w:rPr>
        <w:t>随机选择两个消息</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rFonts w:hint="eastAsia"/>
          <w:vertAlign w:val="subscript"/>
          <w:lang w:val="zh-CN"/>
        </w:rPr>
        <w:t>1</w:t>
      </w:r>
      <w:r>
        <w:rPr>
          <w:rFonts w:hint="eastAsia"/>
          <w:lang w:val="zh-CN"/>
        </w:rPr>
        <w:t>，</w:t>
      </w:r>
      <w:r>
        <w:rPr>
          <w:rFonts w:hint="eastAsia"/>
          <w:lang w:val="zh-CN"/>
        </w:rPr>
        <w:t>|</w:t>
      </w:r>
      <w:r>
        <w:rPr>
          <w:rFonts w:hint="eastAsia"/>
          <w:i/>
          <w:iCs/>
          <w:lang w:val="zh-CN"/>
        </w:rPr>
        <w:t>m</w:t>
      </w:r>
      <w:r>
        <w:rPr>
          <w:rFonts w:hint="eastAsia"/>
          <w:vertAlign w:val="subscript"/>
          <w:lang w:val="zh-CN"/>
        </w:rPr>
        <w:t>0</w:t>
      </w:r>
      <w:r>
        <w:rPr>
          <w:lang w:val="zh-CN"/>
        </w:rPr>
        <w:t>|=|</w:t>
      </w:r>
      <w:r>
        <w:rPr>
          <w:rFonts w:hint="eastAsia"/>
          <w:i/>
          <w:iCs/>
          <w:lang w:val="zh-CN"/>
        </w:rPr>
        <w:t>m</w:t>
      </w:r>
      <w:r>
        <w:rPr>
          <w:rFonts w:hint="eastAsia"/>
          <w:vertAlign w:val="subscript"/>
          <w:lang w:val="zh-CN"/>
        </w:rPr>
        <w:t>1</w:t>
      </w:r>
      <w:r>
        <w:rPr>
          <w:lang w:val="zh-CN"/>
        </w:rPr>
        <w:t>|</w:t>
      </w:r>
      <w:r>
        <w:rPr>
          <w:rFonts w:hint="eastAsia"/>
          <w:lang w:val="zh-CN"/>
        </w:rPr>
        <w:t>，将</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rFonts w:hint="eastAsia"/>
          <w:vertAlign w:val="subscript"/>
          <w:lang w:val="zh-CN"/>
        </w:rPr>
        <w:t>1</w:t>
      </w:r>
      <w:r>
        <w:rPr>
          <w:rFonts w:hint="eastAsia"/>
          <w:lang w:val="zh-CN"/>
        </w:rPr>
        <w:t>发送给挑战者。</w:t>
      </w:r>
    </w:p>
    <w:p w14:paraId="59C3262D" w14:textId="045793CC" w:rsidR="00AA2DEE" w:rsidRDefault="00AA2DEE">
      <w:pPr>
        <w:pStyle w:val="afff"/>
        <w:numPr>
          <w:ilvl w:val="0"/>
          <w:numId w:val="19"/>
        </w:numPr>
        <w:spacing w:line="300" w:lineRule="auto"/>
        <w:ind w:firstLineChars="0"/>
        <w:rPr>
          <w:lang w:val="zh-CN"/>
        </w:rPr>
      </w:pPr>
      <w:r>
        <w:rPr>
          <w:rFonts w:hint="eastAsia"/>
          <w:lang w:val="zh-CN"/>
        </w:rPr>
        <w:t>挑战者从密钥空间</w:t>
      </w:r>
      <w:r>
        <w:rPr>
          <w:rFonts w:hint="eastAsia"/>
          <w:lang w:val="zh-CN"/>
        </w:rPr>
        <w:t>K</w:t>
      </w:r>
      <w:r>
        <w:rPr>
          <w:rFonts w:hint="eastAsia"/>
          <w:lang w:val="zh-CN"/>
        </w:rPr>
        <w:t>中随机选择一个密钥</w:t>
      </w:r>
      <w:r>
        <w:rPr>
          <w:rFonts w:hint="eastAsia"/>
          <w:i/>
          <w:iCs/>
          <w:lang w:val="zh-CN"/>
        </w:rPr>
        <w:t>k</w:t>
      </w:r>
      <w:r>
        <w:rPr>
          <w:rFonts w:hint="eastAsia"/>
          <w:lang w:val="zh-CN"/>
        </w:rPr>
        <w:t>：在实验</w:t>
      </w:r>
      <w:r>
        <w:rPr>
          <w:rFonts w:hint="eastAsia"/>
          <w:lang w:val="zh-CN"/>
        </w:rPr>
        <w:t xml:space="preserve">EXP(0) </w:t>
      </w:r>
      <w:r>
        <w:rPr>
          <w:rFonts w:hint="eastAsia"/>
          <w:lang w:val="zh-CN"/>
        </w:rPr>
        <w:t>中，挑战者将加密左边的明文</w:t>
      </w:r>
      <w:r>
        <w:rPr>
          <w:rFonts w:hint="eastAsia"/>
          <w:i/>
          <w:iCs/>
          <w:lang w:val="zh-CN"/>
        </w:rPr>
        <w:t>m</w:t>
      </w:r>
      <w:r>
        <w:rPr>
          <w:rFonts w:hint="eastAsia"/>
          <w:vertAlign w:val="subscript"/>
          <w:lang w:val="zh-CN"/>
        </w:rPr>
        <w:t>0</w:t>
      </w:r>
      <w:r>
        <w:rPr>
          <w:rFonts w:hint="eastAsia"/>
          <w:lang w:val="zh-CN"/>
        </w:rPr>
        <w:t>、输出密文</w:t>
      </w:r>
      <w:r>
        <w:rPr>
          <w:rFonts w:hint="eastAsia"/>
          <w:i/>
          <w:iCs/>
          <w:lang w:val="zh-CN"/>
        </w:rPr>
        <w:t>c</w:t>
      </w:r>
      <w:r>
        <w:rPr>
          <w:rFonts w:hint="eastAsia"/>
          <w:lang w:val="zh-CN"/>
        </w:rPr>
        <w:t>；在实验</w:t>
      </w:r>
      <w:r>
        <w:rPr>
          <w:rFonts w:hint="eastAsia"/>
          <w:lang w:val="zh-CN"/>
        </w:rPr>
        <w:t>EXP(</w:t>
      </w:r>
      <w:r>
        <w:rPr>
          <w:lang w:val="zh-CN"/>
        </w:rPr>
        <w:t>1</w:t>
      </w:r>
      <w:r>
        <w:rPr>
          <w:rFonts w:hint="eastAsia"/>
          <w:lang w:val="zh-CN"/>
        </w:rPr>
        <w:t>)</w:t>
      </w:r>
      <w:r>
        <w:rPr>
          <w:rFonts w:hint="eastAsia"/>
          <w:lang w:val="zh-CN"/>
        </w:rPr>
        <w:t>中，挑战者将加密</w:t>
      </w:r>
      <w:r w:rsidR="00D07333">
        <w:rPr>
          <w:rFonts w:hint="eastAsia"/>
          <w:lang w:val="zh-CN"/>
        </w:rPr>
        <w:t>右</w:t>
      </w:r>
      <w:r>
        <w:rPr>
          <w:rFonts w:hint="eastAsia"/>
          <w:lang w:val="zh-CN"/>
        </w:rPr>
        <w:t>边的明文</w:t>
      </w:r>
      <w:r>
        <w:rPr>
          <w:rFonts w:hint="eastAsia"/>
          <w:i/>
          <w:iCs/>
          <w:lang w:val="zh-CN"/>
        </w:rPr>
        <w:t>m</w:t>
      </w:r>
      <w:r>
        <w:rPr>
          <w:vertAlign w:val="subscript"/>
          <w:lang w:val="zh-CN"/>
        </w:rPr>
        <w:t>1</w:t>
      </w:r>
      <w:r>
        <w:rPr>
          <w:rFonts w:hint="eastAsia"/>
          <w:lang w:val="zh-CN"/>
        </w:rPr>
        <w:t>、输出密文</w:t>
      </w:r>
      <w:r>
        <w:rPr>
          <w:rFonts w:hint="eastAsia"/>
          <w:i/>
          <w:iCs/>
          <w:lang w:val="zh-CN"/>
        </w:rPr>
        <w:t>c</w:t>
      </w:r>
      <w:r>
        <w:rPr>
          <w:rFonts w:hint="eastAsia"/>
          <w:lang w:val="zh-CN"/>
        </w:rPr>
        <w:t>。</w:t>
      </w:r>
    </w:p>
    <w:p w14:paraId="2E9C7519" w14:textId="4FECC0EE" w:rsidR="00AA2DEE" w:rsidRDefault="00AA2DEE">
      <w:pPr>
        <w:pStyle w:val="afff"/>
        <w:numPr>
          <w:ilvl w:val="0"/>
          <w:numId w:val="19"/>
        </w:numPr>
        <w:spacing w:line="300" w:lineRule="auto"/>
        <w:ind w:firstLineChars="0"/>
        <w:rPr>
          <w:lang w:val="zh-CN"/>
        </w:rPr>
      </w:pPr>
      <w:r>
        <w:rPr>
          <w:rFonts w:hint="eastAsia"/>
          <w:lang w:val="zh-CN"/>
        </w:rPr>
        <w:lastRenderedPageBreak/>
        <w:t>攻击者</w:t>
      </w:r>
      <w:r>
        <w:rPr>
          <w:rFonts w:hint="eastAsia"/>
          <w:lang w:val="zh-CN"/>
        </w:rPr>
        <w:t>A</w:t>
      </w:r>
      <w:r>
        <w:rPr>
          <w:rFonts w:hint="eastAsia"/>
          <w:lang w:val="zh-CN"/>
        </w:rPr>
        <w:t>根据获得的密文</w:t>
      </w:r>
      <w:r>
        <w:rPr>
          <w:rFonts w:hint="eastAsia"/>
          <w:i/>
          <w:iCs/>
          <w:lang w:val="zh-CN"/>
        </w:rPr>
        <w:t>c</w:t>
      </w:r>
      <w:r>
        <w:rPr>
          <w:rFonts w:hint="eastAsia"/>
          <w:lang w:val="zh-CN"/>
        </w:rPr>
        <w:t>猜测自己</w:t>
      </w:r>
      <w:r w:rsidR="00D07333">
        <w:rPr>
          <w:rFonts w:hint="eastAsia"/>
          <w:lang w:val="zh-CN"/>
        </w:rPr>
        <w:t>面对</w:t>
      </w:r>
      <w:r>
        <w:rPr>
          <w:rFonts w:hint="eastAsia"/>
          <w:lang w:val="zh-CN"/>
        </w:rPr>
        <w:t>哪个实验，并输出自己的猜测，记为</w:t>
      </w:r>
      <w:r>
        <w:rPr>
          <w:rFonts w:hint="eastAsia"/>
          <w:i/>
          <w:iCs/>
          <w:lang w:val="zh-CN"/>
        </w:rPr>
        <w:t>b</w:t>
      </w:r>
      <w:r>
        <w:rPr>
          <w:rFonts w:hint="eastAsia"/>
          <w:lang w:val="zh-CN"/>
        </w:rPr>
        <w:t>。比如，</w:t>
      </w:r>
      <w:r w:rsidRPr="001F7E8A">
        <w:rPr>
          <w:rFonts w:hint="eastAsia"/>
          <w:i/>
          <w:iCs/>
          <w:lang w:val="zh-CN"/>
        </w:rPr>
        <w:t>b</w:t>
      </w:r>
      <w:r>
        <w:rPr>
          <w:rFonts w:hint="eastAsia"/>
          <w:lang w:val="zh-CN"/>
        </w:rPr>
        <w:t>=</w:t>
      </w:r>
      <w:r>
        <w:rPr>
          <w:lang w:val="zh-CN"/>
        </w:rPr>
        <w:t>0</w:t>
      </w:r>
      <w:r>
        <w:rPr>
          <w:rFonts w:hint="eastAsia"/>
          <w:lang w:val="zh-CN"/>
        </w:rPr>
        <w:t>表示攻击者</w:t>
      </w:r>
      <w:r>
        <w:rPr>
          <w:rFonts w:hint="eastAsia"/>
          <w:lang w:val="zh-CN"/>
        </w:rPr>
        <w:t>A</w:t>
      </w:r>
      <w:r>
        <w:rPr>
          <w:rFonts w:hint="eastAsia"/>
          <w:lang w:val="zh-CN"/>
        </w:rPr>
        <w:t>猜测</w:t>
      </w:r>
      <w:r w:rsidR="00AC1C77">
        <w:rPr>
          <w:rFonts w:hint="eastAsia"/>
          <w:lang w:val="zh-CN"/>
        </w:rPr>
        <w:t>面对的</w:t>
      </w:r>
      <w:r>
        <w:rPr>
          <w:rFonts w:hint="eastAsia"/>
          <w:lang w:val="zh-CN"/>
        </w:rPr>
        <w:t>实验</w:t>
      </w:r>
      <w:r w:rsidR="00AC1C77">
        <w:rPr>
          <w:rFonts w:hint="eastAsia"/>
          <w:lang w:val="zh-CN"/>
        </w:rPr>
        <w:t>是</w:t>
      </w:r>
      <w:r>
        <w:rPr>
          <w:rFonts w:hint="eastAsia"/>
          <w:lang w:val="zh-CN"/>
        </w:rPr>
        <w:t>EXP(0)</w:t>
      </w:r>
      <w:r>
        <w:rPr>
          <w:rFonts w:hint="eastAsia"/>
          <w:lang w:val="zh-CN"/>
        </w:rPr>
        <w:t>，加密的消息</w:t>
      </w:r>
      <w:r w:rsidR="00D26417">
        <w:rPr>
          <w:rFonts w:hint="eastAsia"/>
          <w:lang w:val="zh-CN"/>
        </w:rPr>
        <w:t>是</w:t>
      </w:r>
      <w:r>
        <w:rPr>
          <w:rFonts w:hint="eastAsia"/>
          <w:i/>
          <w:iCs/>
          <w:lang w:val="zh-CN"/>
        </w:rPr>
        <w:t>m</w:t>
      </w:r>
      <w:r>
        <w:rPr>
          <w:rFonts w:hint="eastAsia"/>
          <w:vertAlign w:val="subscript"/>
          <w:lang w:val="zh-CN"/>
        </w:rPr>
        <w:t>0</w:t>
      </w:r>
      <w:r>
        <w:rPr>
          <w:rFonts w:hint="eastAsia"/>
          <w:lang w:val="zh-CN"/>
        </w:rPr>
        <w:t>。</w:t>
      </w:r>
    </w:p>
    <w:p w14:paraId="43451760" w14:textId="77777777" w:rsidR="00AA2DEE" w:rsidRDefault="00AA2DEE" w:rsidP="00AA2DEE">
      <w:pPr>
        <w:spacing w:line="300" w:lineRule="auto"/>
        <w:ind w:firstLineChars="200" w:firstLine="422"/>
        <w:rPr>
          <w:lang w:val="zh-CN"/>
        </w:rPr>
      </w:pPr>
      <w:r>
        <w:rPr>
          <w:rFonts w:eastAsia="华文楷体" w:hint="eastAsia"/>
          <w:lang w:val="zh-CN"/>
        </w:rPr>
        <w:t>注意，在这个对称密码语义安全性的</w:t>
      </w:r>
      <w:r>
        <w:rPr>
          <w:rFonts w:eastAsia="华文楷体" w:hint="eastAsia"/>
          <w:lang w:val="zh-CN"/>
        </w:rPr>
        <w:t>Lo</w:t>
      </w:r>
      <w:r>
        <w:rPr>
          <w:rFonts w:eastAsia="华文楷体"/>
          <w:lang w:val="zh-CN"/>
        </w:rPr>
        <w:t>R</w:t>
      </w:r>
      <w:r>
        <w:rPr>
          <w:rFonts w:eastAsia="华文楷体" w:hint="eastAsia"/>
          <w:lang w:val="zh-CN"/>
        </w:rPr>
        <w:t>模型中，攻击者</w:t>
      </w:r>
      <w:r>
        <w:rPr>
          <w:rFonts w:eastAsia="华文楷体" w:hint="eastAsia"/>
          <w:lang w:val="zh-CN"/>
        </w:rPr>
        <w:t>A </w:t>
      </w:r>
      <w:r>
        <w:rPr>
          <w:rFonts w:eastAsia="华文楷体" w:hint="eastAsia"/>
          <w:lang w:val="zh-CN"/>
        </w:rPr>
        <w:t>只能给挑战者发送一次明文，也即只允许</w:t>
      </w:r>
      <w:r>
        <w:rPr>
          <w:rFonts w:eastAsia="华文楷体" w:hint="eastAsia"/>
          <w:lang w:val="zh-CN"/>
        </w:rPr>
        <w:t>A</w:t>
      </w:r>
      <w:r>
        <w:rPr>
          <w:rFonts w:eastAsia="华文楷体" w:hint="eastAsia"/>
          <w:lang w:val="zh-CN"/>
        </w:rPr>
        <w:t>询问一次。换句话说，挑战者选择的密钥只使用了一次</w:t>
      </w:r>
      <w:r>
        <w:rPr>
          <w:rFonts w:hint="eastAsia"/>
          <w:lang w:val="zh-CN"/>
        </w:rPr>
        <w:t>。</w:t>
      </w:r>
    </w:p>
    <w:p w14:paraId="4C9E88CE" w14:textId="0E8EA09E" w:rsidR="00AA2DEE" w:rsidRDefault="00AA2DEE" w:rsidP="00AA2DEE">
      <w:pPr>
        <w:spacing w:line="300" w:lineRule="auto"/>
        <w:ind w:firstLineChars="200" w:firstLine="422"/>
        <w:rPr>
          <w:lang w:val="zh-CN"/>
        </w:rPr>
      </w:pPr>
      <w:r>
        <w:rPr>
          <w:rFonts w:hint="eastAsia"/>
          <w:lang w:val="zh-CN"/>
        </w:rPr>
        <w:t>很明显，从攻击者的角度，</w:t>
      </w:r>
      <w:r w:rsidR="00E75B77" w:rsidRPr="00E75B77">
        <w:rPr>
          <w:rFonts w:hint="eastAsia"/>
        </w:rPr>
        <w:t>它能区分面对的是哪个实验只能依靠得到的密文</w:t>
      </w:r>
      <w:r>
        <w:rPr>
          <w:rFonts w:hint="eastAsia"/>
          <w:i/>
          <w:iCs/>
          <w:lang w:val="zh-CN"/>
        </w:rPr>
        <w:t>c</w:t>
      </w:r>
      <w:r>
        <w:rPr>
          <w:rFonts w:hint="eastAsia"/>
          <w:lang w:val="zh-CN"/>
        </w:rPr>
        <w:t>，只要加密方案足够好，攻击者就无法从密文</w:t>
      </w:r>
      <w:r>
        <w:rPr>
          <w:rFonts w:hint="eastAsia"/>
          <w:i/>
          <w:iCs/>
          <w:lang w:val="zh-CN"/>
        </w:rPr>
        <w:t>c</w:t>
      </w:r>
      <w:r>
        <w:rPr>
          <w:rFonts w:hint="eastAsia"/>
          <w:lang w:val="zh-CN"/>
        </w:rPr>
        <w:t>获取有用信息来区分两个实验。这就是为什么这两个实验能刻画加密方案安全性的原因。另外，</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rFonts w:hint="eastAsia"/>
          <w:vertAlign w:val="subscript"/>
          <w:lang w:val="zh-CN"/>
        </w:rPr>
        <w:t>1</w:t>
      </w:r>
      <w:r>
        <w:rPr>
          <w:rFonts w:hint="eastAsia"/>
          <w:lang w:val="zh-CN"/>
        </w:rPr>
        <w:t>都是攻击者自己选择的（攻击者愿意选择什么样的明文都可以），这也刻画了选择明文这一特性。</w:t>
      </w:r>
    </w:p>
    <w:p w14:paraId="78F312E3" w14:textId="1E8BBE78" w:rsidR="00AA2DEE" w:rsidRDefault="00AA2DEE" w:rsidP="00AA2DEE">
      <w:pPr>
        <w:spacing w:line="300" w:lineRule="auto"/>
        <w:ind w:firstLineChars="200" w:firstLine="422"/>
        <w:rPr>
          <w:lang w:val="zh-CN"/>
        </w:rPr>
      </w:pPr>
      <w:r>
        <w:rPr>
          <w:rFonts w:hint="eastAsia"/>
          <w:lang w:val="zh-CN"/>
        </w:rPr>
        <w:t>为了定义攻击者的优势，设</w:t>
      </w:r>
      <w:r>
        <w:rPr>
          <w:rFonts w:hint="eastAsia"/>
          <w:lang w:val="zh-CN"/>
        </w:rPr>
        <w:t>W</w:t>
      </w:r>
      <w:r>
        <w:rPr>
          <w:vertAlign w:val="subscript"/>
          <w:lang w:val="zh-CN"/>
        </w:rPr>
        <w:t>0</w:t>
      </w:r>
      <w:r>
        <w:rPr>
          <w:rFonts w:hint="eastAsia"/>
          <w:lang w:val="zh-CN"/>
        </w:rPr>
        <w:t>表示事件攻击者</w:t>
      </w:r>
      <w:r>
        <w:rPr>
          <w:rFonts w:hint="eastAsia"/>
          <w:lang w:val="zh-CN"/>
        </w:rPr>
        <w:t>A</w:t>
      </w:r>
      <w:r>
        <w:rPr>
          <w:rFonts w:hint="eastAsia"/>
          <w:lang w:val="zh-CN"/>
        </w:rPr>
        <w:t>在</w:t>
      </w:r>
      <w:r w:rsidR="00FA07F2">
        <w:rPr>
          <w:rFonts w:hint="eastAsia"/>
          <w:lang w:val="zh-CN"/>
        </w:rPr>
        <w:t>面对</w:t>
      </w:r>
      <w:r>
        <w:rPr>
          <w:rFonts w:hint="eastAsia"/>
          <w:lang w:val="zh-CN"/>
        </w:rPr>
        <w:t>E</w:t>
      </w:r>
      <w:r>
        <w:rPr>
          <w:lang w:val="zh-CN"/>
        </w:rPr>
        <w:t>XP(0)</w:t>
      </w:r>
      <w:r w:rsidR="00FA07F2">
        <w:rPr>
          <w:rFonts w:hint="eastAsia"/>
          <w:lang w:val="zh-CN"/>
        </w:rPr>
        <w:t>时</w:t>
      </w:r>
      <w:r>
        <w:rPr>
          <w:rFonts w:hint="eastAsia"/>
          <w:lang w:val="zh-CN"/>
        </w:rPr>
        <w:t>返回</w:t>
      </w:r>
      <w:r>
        <w:rPr>
          <w:rFonts w:hint="eastAsia"/>
          <w:lang w:val="zh-CN"/>
        </w:rPr>
        <w:t>1</w:t>
      </w:r>
      <w:r>
        <w:rPr>
          <w:rFonts w:hint="eastAsia"/>
          <w:lang w:val="zh-CN"/>
        </w:rPr>
        <w:t>，设</w:t>
      </w:r>
      <w:r>
        <w:rPr>
          <w:rFonts w:hint="eastAsia"/>
          <w:lang w:val="zh-CN"/>
        </w:rPr>
        <w:t>W</w:t>
      </w:r>
      <w:r>
        <w:rPr>
          <w:vertAlign w:val="subscript"/>
          <w:lang w:val="zh-CN"/>
        </w:rPr>
        <w:t>1</w:t>
      </w:r>
      <w:r>
        <w:rPr>
          <w:rFonts w:hint="eastAsia"/>
          <w:lang w:val="zh-CN"/>
        </w:rPr>
        <w:t>表示事件攻击者</w:t>
      </w:r>
      <w:r>
        <w:rPr>
          <w:rFonts w:hint="eastAsia"/>
          <w:lang w:val="zh-CN"/>
        </w:rPr>
        <w:t>A</w:t>
      </w:r>
      <w:r>
        <w:rPr>
          <w:rFonts w:hint="eastAsia"/>
          <w:lang w:val="zh-CN"/>
        </w:rPr>
        <w:t>在</w:t>
      </w:r>
      <w:r w:rsidR="00FA07F2">
        <w:rPr>
          <w:rFonts w:hint="eastAsia"/>
          <w:lang w:val="zh-CN"/>
        </w:rPr>
        <w:t>面对</w:t>
      </w:r>
      <w:r>
        <w:rPr>
          <w:rFonts w:hint="eastAsia"/>
          <w:lang w:val="zh-CN"/>
        </w:rPr>
        <w:t>E</w:t>
      </w:r>
      <w:r>
        <w:rPr>
          <w:lang w:val="zh-CN"/>
        </w:rPr>
        <w:t>XP(1)</w:t>
      </w:r>
      <w:r w:rsidR="00FA07F2" w:rsidRPr="00FA07F2">
        <w:rPr>
          <w:rFonts w:hint="eastAsia"/>
          <w:lang w:val="zh-CN"/>
        </w:rPr>
        <w:t xml:space="preserve"> </w:t>
      </w:r>
      <w:r w:rsidR="00FA07F2">
        <w:rPr>
          <w:rFonts w:hint="eastAsia"/>
          <w:lang w:val="zh-CN"/>
        </w:rPr>
        <w:t>时</w:t>
      </w:r>
      <w:r>
        <w:rPr>
          <w:rFonts w:hint="eastAsia"/>
          <w:lang w:val="zh-CN"/>
        </w:rPr>
        <w:t>返回</w:t>
      </w:r>
      <w:r>
        <w:rPr>
          <w:rFonts w:hint="eastAsia"/>
          <w:lang w:val="zh-CN"/>
        </w:rPr>
        <w:t>1</w:t>
      </w:r>
      <w:r>
        <w:rPr>
          <w:rFonts w:hint="eastAsia"/>
          <w:lang w:val="zh-CN"/>
        </w:rPr>
        <w:t>，攻击者</w:t>
      </w:r>
      <w:r>
        <w:rPr>
          <w:rFonts w:hint="eastAsia"/>
          <w:lang w:val="zh-CN"/>
        </w:rPr>
        <w:t>A</w:t>
      </w:r>
      <w:r>
        <w:rPr>
          <w:rFonts w:hint="eastAsia"/>
          <w:lang w:val="zh-CN"/>
        </w:rPr>
        <w:t>的优势定义为：</w:t>
      </w:r>
      <w:r>
        <w:rPr>
          <w:rFonts w:hint="eastAsia"/>
          <w:lang w:val="zh-CN"/>
        </w:rPr>
        <w:t>A</w:t>
      </w:r>
      <w:r>
        <w:rPr>
          <w:lang w:val="zh-CN"/>
        </w:rPr>
        <w:t>dv=|Pr[</w:t>
      </w:r>
      <w:r>
        <w:rPr>
          <w:rFonts w:hint="eastAsia"/>
          <w:lang w:val="zh-CN"/>
        </w:rPr>
        <w:t>W</w:t>
      </w:r>
      <w:r>
        <w:rPr>
          <w:vertAlign w:val="subscript"/>
          <w:lang w:val="zh-CN"/>
        </w:rPr>
        <w:t>0</w:t>
      </w:r>
      <w:r>
        <w:rPr>
          <w:lang w:val="zh-CN"/>
        </w:rPr>
        <w:t>]</w:t>
      </w:r>
      <w:r>
        <w:rPr>
          <w:rFonts w:hint="eastAsia"/>
          <w:lang w:val="zh-CN"/>
        </w:rPr>
        <w:t>-</w:t>
      </w:r>
      <w:r>
        <w:rPr>
          <w:lang w:val="zh-CN"/>
        </w:rPr>
        <w:t>Pr[</w:t>
      </w:r>
      <w:r>
        <w:rPr>
          <w:rFonts w:hint="eastAsia"/>
          <w:lang w:val="zh-CN"/>
        </w:rPr>
        <w:t>W</w:t>
      </w:r>
      <w:r>
        <w:rPr>
          <w:vertAlign w:val="subscript"/>
          <w:lang w:val="zh-CN"/>
        </w:rPr>
        <w:t>1</w:t>
      </w:r>
      <w:r>
        <w:rPr>
          <w:lang w:val="zh-CN"/>
        </w:rPr>
        <w:t>]|</w:t>
      </w:r>
      <w:r w:rsidR="00A828ED">
        <w:rPr>
          <w:rFonts w:hint="eastAsia"/>
          <w:lang w:val="zh-CN"/>
        </w:rPr>
        <w:t>，即</w:t>
      </w:r>
      <w:r w:rsidR="00A828ED">
        <w:rPr>
          <w:rFonts w:hint="eastAsia"/>
          <w:lang w:val="zh-CN"/>
        </w:rPr>
        <w:t>A</w:t>
      </w:r>
      <w:r w:rsidR="00A828ED">
        <w:rPr>
          <w:lang w:val="zh-CN"/>
        </w:rPr>
        <w:t>dv=|Pr[A</w:t>
      </w:r>
      <w:r w:rsidR="00A828ED">
        <w:rPr>
          <w:rFonts w:hint="eastAsia"/>
          <w:lang w:val="zh-CN"/>
        </w:rPr>
        <w:t>(E</w:t>
      </w:r>
      <w:r w:rsidR="00A828ED">
        <w:rPr>
          <w:lang w:val="zh-CN"/>
        </w:rPr>
        <w:t>XP(0))=1]</w:t>
      </w:r>
      <w:r w:rsidR="00A828ED">
        <w:rPr>
          <w:rFonts w:hint="eastAsia"/>
          <w:lang w:val="zh-CN"/>
        </w:rPr>
        <w:t>-</w:t>
      </w:r>
      <w:r w:rsidR="00A828ED">
        <w:rPr>
          <w:lang w:val="zh-CN"/>
        </w:rPr>
        <w:t>Pr[A</w:t>
      </w:r>
      <w:r w:rsidR="00A828ED">
        <w:rPr>
          <w:rFonts w:hint="eastAsia"/>
          <w:lang w:val="zh-CN"/>
        </w:rPr>
        <w:t>(E</w:t>
      </w:r>
      <w:r w:rsidR="00A828ED">
        <w:rPr>
          <w:lang w:val="zh-CN"/>
        </w:rPr>
        <w:t>XP(1))=1]|</w:t>
      </w:r>
      <w:r w:rsidR="00A828ED">
        <w:rPr>
          <w:rFonts w:hint="eastAsia"/>
          <w:lang w:val="zh-CN"/>
        </w:rPr>
        <w:t>。</w:t>
      </w:r>
    </w:p>
    <w:p w14:paraId="20287651" w14:textId="7F10C09E" w:rsidR="00AA2DEE" w:rsidRDefault="00AA2DEE" w:rsidP="00AA2DEE">
      <w:pPr>
        <w:spacing w:line="300" w:lineRule="auto"/>
        <w:ind w:firstLineChars="200" w:firstLine="424"/>
        <w:rPr>
          <w:lang w:val="zh-CN"/>
        </w:rPr>
      </w:pPr>
      <w:r w:rsidRPr="00075339">
        <w:rPr>
          <w:rFonts w:hint="eastAsia"/>
          <w:b/>
          <w:bCs/>
          <w:lang w:val="zh-CN"/>
        </w:rPr>
        <w:t>基于这个安全模型</w:t>
      </w:r>
      <w:r w:rsidR="00C23175" w:rsidRPr="00075339">
        <w:rPr>
          <w:rFonts w:hint="eastAsia"/>
          <w:b/>
          <w:bCs/>
          <w:lang w:val="zh-CN"/>
        </w:rPr>
        <w:t>和攻击者</w:t>
      </w:r>
      <w:r w:rsidR="00C23175" w:rsidRPr="00075339">
        <w:rPr>
          <w:rFonts w:hint="eastAsia"/>
          <w:b/>
          <w:bCs/>
          <w:lang w:val="zh-CN"/>
        </w:rPr>
        <w:t>A</w:t>
      </w:r>
      <w:r w:rsidR="00C23175" w:rsidRPr="00075339">
        <w:rPr>
          <w:rFonts w:hint="eastAsia"/>
          <w:b/>
          <w:bCs/>
          <w:lang w:val="zh-CN"/>
        </w:rPr>
        <w:t>的优势</w:t>
      </w:r>
      <w:r w:rsidRPr="00075339">
        <w:rPr>
          <w:rFonts w:hint="eastAsia"/>
          <w:b/>
          <w:bCs/>
          <w:lang w:val="zh-CN"/>
        </w:rPr>
        <w:t>，正式定义语义安全性</w:t>
      </w:r>
      <w:r w:rsidR="00C23175" w:rsidRPr="00075339">
        <w:rPr>
          <w:rFonts w:hint="eastAsia"/>
          <w:b/>
          <w:bCs/>
          <w:lang w:val="zh-CN"/>
        </w:rPr>
        <w:t>如下</w:t>
      </w:r>
      <w:r>
        <w:rPr>
          <w:rFonts w:hint="eastAsia"/>
          <w:lang w:val="zh-CN"/>
        </w:rPr>
        <w:t>：</w:t>
      </w:r>
      <w:r>
        <w:rPr>
          <w:rFonts w:hint="eastAsia"/>
          <w:lang w:val="zh-CN"/>
        </w:rPr>
        <w:t xml:space="preserve"> </w:t>
      </w:r>
    </w:p>
    <w:p w14:paraId="4B4FD1F9" w14:textId="6BD04483" w:rsidR="00AA2DEE" w:rsidRPr="00075339" w:rsidRDefault="00AA2DEE" w:rsidP="00AA2DEE">
      <w:pPr>
        <w:spacing w:line="300" w:lineRule="auto"/>
        <w:ind w:firstLineChars="200" w:firstLine="422"/>
        <w:rPr>
          <w:rFonts w:eastAsia="华文楷体"/>
          <w:b/>
          <w:bCs/>
          <w:lang w:val="zh-CN"/>
        </w:rPr>
      </w:pPr>
      <w:r w:rsidRPr="00075339">
        <w:rPr>
          <w:rFonts w:eastAsia="华文楷体" w:hint="eastAsia"/>
          <w:b/>
          <w:bCs/>
          <w:lang w:val="zh-CN"/>
        </w:rPr>
        <w:t>定义（语义安全性）</w:t>
      </w:r>
      <w:r w:rsidRPr="00075339">
        <w:rPr>
          <w:rFonts w:eastAsia="华文楷体" w:hint="eastAsia"/>
          <w:b/>
          <w:bCs/>
          <w:lang w:val="zh-CN"/>
        </w:rPr>
        <w:t xml:space="preserve"> </w:t>
      </w:r>
      <w:r w:rsidRPr="00075339">
        <w:rPr>
          <w:rFonts w:eastAsia="华文楷体" w:hint="eastAsia"/>
          <w:b/>
          <w:bCs/>
          <w:lang w:val="zh-CN"/>
        </w:rPr>
        <w:t>设</w:t>
      </w:r>
      <w:r w:rsidRPr="00075339">
        <w:rPr>
          <w:rFonts w:eastAsia="华文楷体"/>
          <w:b/>
          <w:bCs/>
          <w:lang w:val="zh-CN"/>
        </w:rPr>
        <w:t>E</w:t>
      </w:r>
      <w:r w:rsidRPr="00075339">
        <w:rPr>
          <w:rFonts w:eastAsia="华文楷体" w:hint="eastAsia"/>
          <w:b/>
          <w:bCs/>
          <w:lang w:val="zh-CN"/>
        </w:rPr>
        <w:t>是一个对称加密方案，如果所有高效攻击者</w:t>
      </w:r>
      <w:r w:rsidRPr="00075339">
        <w:rPr>
          <w:rFonts w:eastAsia="华文楷体" w:hint="eastAsia"/>
          <w:b/>
          <w:bCs/>
          <w:lang w:val="zh-CN"/>
        </w:rPr>
        <w:t>A</w:t>
      </w:r>
      <w:r w:rsidRPr="00075339">
        <w:rPr>
          <w:rFonts w:eastAsia="华文楷体" w:hint="eastAsia"/>
          <w:b/>
          <w:bCs/>
          <w:lang w:val="zh-CN"/>
        </w:rPr>
        <w:t>在语义安全性的安全模型中的优势都是可忽略的，则</w:t>
      </w:r>
      <w:r w:rsidRPr="00075339">
        <w:rPr>
          <w:rFonts w:eastAsia="华文楷体"/>
          <w:b/>
          <w:bCs/>
          <w:lang w:val="zh-CN"/>
        </w:rPr>
        <w:t>E</w:t>
      </w:r>
      <w:r w:rsidRPr="00075339">
        <w:rPr>
          <w:rFonts w:eastAsia="华文楷体" w:hint="eastAsia"/>
          <w:b/>
          <w:bCs/>
          <w:lang w:val="zh-CN"/>
        </w:rPr>
        <w:t>是语义安全的。</w:t>
      </w:r>
    </w:p>
    <w:p w14:paraId="793991DF" w14:textId="202F801F" w:rsidR="00CC41F8" w:rsidRDefault="00CC41F8" w:rsidP="00AA2DEE">
      <w:pPr>
        <w:spacing w:line="300" w:lineRule="auto"/>
        <w:ind w:firstLineChars="200" w:firstLine="422"/>
        <w:rPr>
          <w:rFonts w:eastAsia="华文楷体"/>
          <w:lang w:val="zh-CN"/>
        </w:rPr>
      </w:pPr>
      <w:r w:rsidRPr="00CC41F8">
        <w:rPr>
          <w:rFonts w:hint="eastAsia"/>
          <w:lang w:val="zh-CN"/>
        </w:rPr>
        <w:t>如果该方案达到了语义安全，</w:t>
      </w:r>
      <w:r>
        <w:rPr>
          <w:rFonts w:hint="eastAsia"/>
          <w:lang w:val="zh-CN"/>
        </w:rPr>
        <w:t>可以这么理解，攻击者</w:t>
      </w:r>
      <w:r>
        <w:rPr>
          <w:rFonts w:hint="eastAsia"/>
          <w:lang w:val="zh-CN"/>
        </w:rPr>
        <w:t>A</w:t>
      </w:r>
      <w:r>
        <w:rPr>
          <w:rFonts w:hint="eastAsia"/>
          <w:lang w:val="zh-CN"/>
        </w:rPr>
        <w:t>总是输出</w:t>
      </w:r>
      <w:r w:rsidRPr="00A527F0">
        <w:rPr>
          <w:rFonts w:hint="eastAsia"/>
          <w:i/>
          <w:iCs/>
          <w:lang w:val="zh-CN"/>
        </w:rPr>
        <w:t>b</w:t>
      </w:r>
      <w:r>
        <w:rPr>
          <w:rFonts w:hint="eastAsia"/>
          <w:lang w:val="zh-CN"/>
        </w:rPr>
        <w:t>=</w:t>
      </w:r>
      <w:r>
        <w:rPr>
          <w:lang w:val="zh-CN"/>
        </w:rPr>
        <w:t>1</w:t>
      </w:r>
      <w:r>
        <w:rPr>
          <w:rFonts w:hint="eastAsia"/>
          <w:lang w:val="zh-CN"/>
        </w:rPr>
        <w:t>，即猜测密文</w:t>
      </w:r>
      <w:r>
        <w:rPr>
          <w:rFonts w:hint="eastAsia"/>
          <w:i/>
          <w:iCs/>
          <w:lang w:val="zh-CN"/>
        </w:rPr>
        <w:t>c</w:t>
      </w:r>
      <w:r>
        <w:rPr>
          <w:rFonts w:hint="eastAsia"/>
          <w:lang w:val="zh-CN"/>
        </w:rPr>
        <w:t>来自于实验</w:t>
      </w:r>
      <w:r>
        <w:rPr>
          <w:rFonts w:hint="eastAsia"/>
          <w:lang w:val="zh-CN"/>
        </w:rPr>
        <w:t>EXP(</w:t>
      </w:r>
      <w:r>
        <w:rPr>
          <w:lang w:val="zh-CN"/>
        </w:rPr>
        <w:t>1</w:t>
      </w:r>
      <w:r>
        <w:rPr>
          <w:rFonts w:hint="eastAsia"/>
          <w:lang w:val="zh-CN"/>
        </w:rPr>
        <w:t>)</w:t>
      </w:r>
      <w:r>
        <w:rPr>
          <w:rFonts w:hint="eastAsia"/>
          <w:lang w:val="zh-CN"/>
        </w:rPr>
        <w:t>，在这个情况下</w:t>
      </w:r>
      <w:r>
        <w:rPr>
          <w:rFonts w:hint="eastAsia"/>
          <w:lang w:val="zh-CN"/>
        </w:rPr>
        <w:t>EXP(</w:t>
      </w:r>
      <w:r>
        <w:rPr>
          <w:lang w:val="zh-CN"/>
        </w:rPr>
        <w:t>0</w:t>
      </w:r>
      <w:r>
        <w:rPr>
          <w:rFonts w:hint="eastAsia"/>
          <w:lang w:val="zh-CN"/>
        </w:rPr>
        <w:t>)</w:t>
      </w:r>
      <w:r>
        <w:rPr>
          <w:rFonts w:hint="eastAsia"/>
          <w:lang w:val="zh-CN"/>
        </w:rPr>
        <w:t>和</w:t>
      </w:r>
      <w:r>
        <w:rPr>
          <w:rFonts w:hint="eastAsia"/>
          <w:lang w:val="zh-CN"/>
        </w:rPr>
        <w:t>EXP(</w:t>
      </w:r>
      <w:r>
        <w:rPr>
          <w:lang w:val="zh-CN"/>
        </w:rPr>
        <w:t>1</w:t>
      </w:r>
      <w:r>
        <w:rPr>
          <w:rFonts w:hint="eastAsia"/>
          <w:lang w:val="zh-CN"/>
        </w:rPr>
        <w:t>)</w:t>
      </w:r>
      <w:r>
        <w:rPr>
          <w:rFonts w:hint="eastAsia"/>
          <w:lang w:val="zh-CN"/>
        </w:rPr>
        <w:t>仍然是等价的。或者说，不管这个攻击者面对</w:t>
      </w:r>
      <w:r>
        <w:rPr>
          <w:rFonts w:hint="eastAsia"/>
          <w:lang w:val="zh-CN"/>
        </w:rPr>
        <w:t>EXP(0)</w:t>
      </w:r>
      <w:r>
        <w:rPr>
          <w:rFonts w:hint="eastAsia"/>
          <w:lang w:val="zh-CN"/>
        </w:rPr>
        <w:t>还是</w:t>
      </w:r>
      <w:r>
        <w:rPr>
          <w:rFonts w:hint="eastAsia"/>
          <w:lang w:val="zh-CN"/>
        </w:rPr>
        <w:t>EXP(1)</w:t>
      </w:r>
      <w:r>
        <w:rPr>
          <w:rFonts w:hint="eastAsia"/>
          <w:lang w:val="zh-CN"/>
        </w:rPr>
        <w:t>，他输出相同猜测结果（因为</w:t>
      </w:r>
      <w:r>
        <w:rPr>
          <w:rFonts w:hint="eastAsia"/>
          <w:lang w:val="zh-CN"/>
        </w:rPr>
        <w:t>W</w:t>
      </w:r>
      <w:r w:rsidRPr="00916FF4">
        <w:rPr>
          <w:rFonts w:hint="eastAsia"/>
          <w:vertAlign w:val="subscript"/>
          <w:lang w:val="zh-CN"/>
        </w:rPr>
        <w:t>0</w:t>
      </w:r>
      <w:r>
        <w:rPr>
          <w:rFonts w:hint="eastAsia"/>
          <w:lang w:val="zh-CN"/>
        </w:rPr>
        <w:t>和</w:t>
      </w:r>
      <w:r>
        <w:rPr>
          <w:rFonts w:hint="eastAsia"/>
          <w:lang w:val="zh-CN"/>
        </w:rPr>
        <w:t>W</w:t>
      </w:r>
      <w:r w:rsidRPr="00916FF4">
        <w:rPr>
          <w:rFonts w:hint="eastAsia"/>
          <w:vertAlign w:val="subscript"/>
          <w:lang w:val="zh-CN"/>
        </w:rPr>
        <w:t>1</w:t>
      </w:r>
      <w:r>
        <w:rPr>
          <w:rFonts w:hint="eastAsia"/>
          <w:lang w:val="zh-CN"/>
        </w:rPr>
        <w:t>都只关注攻击者返回</w:t>
      </w:r>
      <w:r>
        <w:rPr>
          <w:rFonts w:hint="eastAsia"/>
          <w:lang w:val="zh-CN"/>
        </w:rPr>
        <w:t>1</w:t>
      </w:r>
      <w:r>
        <w:rPr>
          <w:rFonts w:hint="eastAsia"/>
          <w:lang w:val="zh-CN"/>
        </w:rPr>
        <w:t>的情况）的概率是相等的。</w:t>
      </w:r>
    </w:p>
    <w:p w14:paraId="50372169" w14:textId="77777777" w:rsidR="00AA2DEE" w:rsidRDefault="00AA2DEE" w:rsidP="00AA2DEE">
      <w:pPr>
        <w:widowControl/>
        <w:spacing w:line="300" w:lineRule="auto"/>
        <w:ind w:firstLineChars="196" w:firstLine="415"/>
        <w:jc w:val="left"/>
        <w:rPr>
          <w:lang w:val="zh-CN"/>
        </w:rPr>
      </w:pPr>
      <w:r>
        <w:rPr>
          <w:rFonts w:hint="eastAsia"/>
          <w:b/>
          <w:bCs/>
          <w:lang w:val="zh-CN"/>
        </w:rPr>
        <w:t>概率加密。</w:t>
      </w:r>
      <w:r>
        <w:rPr>
          <w:rFonts w:hint="eastAsia"/>
          <w:lang w:val="zh-CN"/>
        </w:rPr>
        <w:t>1984</w:t>
      </w:r>
      <w:r>
        <w:rPr>
          <w:rFonts w:hint="eastAsia"/>
          <w:lang w:val="zh-CN"/>
        </w:rPr>
        <w:t>年，</w:t>
      </w:r>
      <w:r>
        <w:rPr>
          <w:rFonts w:hint="eastAsia"/>
          <w:lang w:val="zh-CN"/>
        </w:rPr>
        <w:t>Micali</w:t>
      </w:r>
      <w:r>
        <w:rPr>
          <w:rFonts w:hint="eastAsia"/>
          <w:lang w:val="zh-CN"/>
        </w:rPr>
        <w:t>等提出概率加密的概念，用于设计公钥密码体制。</w:t>
      </w:r>
      <w:r>
        <w:rPr>
          <w:rFonts w:eastAsia="华文楷体" w:hint="eastAsia"/>
          <w:lang w:val="zh-CN"/>
        </w:rPr>
        <w:t>概率加密指的是，每次加密时都使用独立的随机数用于加密过程，保证了即使用同一个公钥对同一个明文加密所得密文也是以很大概率不相同的</w:t>
      </w:r>
      <w:r>
        <w:rPr>
          <w:rFonts w:hint="eastAsia"/>
          <w:lang w:val="zh-CN"/>
        </w:rPr>
        <w:t>。因此，概率加密是实现</w:t>
      </w:r>
      <w:r>
        <w:rPr>
          <w:rFonts w:hint="eastAsia"/>
          <w:lang w:val="zh-CN"/>
        </w:rPr>
        <w:t>IND-CPA</w:t>
      </w:r>
      <w:r>
        <w:rPr>
          <w:rFonts w:hint="eastAsia"/>
          <w:lang w:val="zh-CN"/>
        </w:rPr>
        <w:t>安全目标不可缺少的条件。</w:t>
      </w:r>
    </w:p>
    <w:p w14:paraId="6E099ED2" w14:textId="77777777" w:rsidR="00AA2DEE" w:rsidRDefault="00AA2DEE" w:rsidP="00AA2DEE">
      <w:pPr>
        <w:widowControl/>
        <w:spacing w:line="300" w:lineRule="auto"/>
        <w:ind w:firstLineChars="196" w:firstLine="414"/>
        <w:jc w:val="left"/>
        <w:rPr>
          <w:lang w:val="zh-CN"/>
        </w:rPr>
      </w:pPr>
      <w:r>
        <w:rPr>
          <w:rFonts w:hint="eastAsia"/>
          <w:lang w:val="zh-CN"/>
        </w:rPr>
        <w:t>Goldwasser</w:t>
      </w:r>
      <w:r>
        <w:rPr>
          <w:rFonts w:hint="eastAsia"/>
          <w:lang w:val="zh-CN"/>
        </w:rPr>
        <w:t>和</w:t>
      </w:r>
      <w:r>
        <w:rPr>
          <w:rFonts w:hint="eastAsia"/>
          <w:lang w:val="zh-CN"/>
        </w:rPr>
        <w:t>Micali</w:t>
      </w:r>
      <w:r>
        <w:rPr>
          <w:rFonts w:hint="eastAsia"/>
          <w:lang w:val="zh-CN"/>
        </w:rPr>
        <w:t>利用概率加密的思想给出了第一个满足</w:t>
      </w:r>
      <w:r>
        <w:rPr>
          <w:rFonts w:hint="eastAsia"/>
          <w:lang w:val="zh-CN"/>
        </w:rPr>
        <w:t>IND-CPA</w:t>
      </w:r>
      <w:r>
        <w:rPr>
          <w:rFonts w:hint="eastAsia"/>
          <w:lang w:val="zh-CN"/>
        </w:rPr>
        <w:t>安全的公钥加密方案（简称</w:t>
      </w:r>
      <w:r>
        <w:rPr>
          <w:rFonts w:hint="eastAsia"/>
          <w:lang w:val="zh-CN"/>
        </w:rPr>
        <w:t>GM</w:t>
      </w:r>
      <w:r>
        <w:rPr>
          <w:rFonts w:hint="eastAsia"/>
          <w:lang w:val="zh-CN"/>
        </w:rPr>
        <w:t>方案）。自此，</w:t>
      </w:r>
      <w:r>
        <w:rPr>
          <w:rFonts w:hint="eastAsia"/>
          <w:lang w:val="zh-CN"/>
        </w:rPr>
        <w:t>IND-CPA</w:t>
      </w:r>
      <w:r>
        <w:rPr>
          <w:rFonts w:hint="eastAsia"/>
          <w:lang w:val="zh-CN"/>
        </w:rPr>
        <w:t>安全的公钥加密方案得到了快速的发展。各种满足不同困难假设的</w:t>
      </w:r>
      <w:r>
        <w:rPr>
          <w:rFonts w:hint="eastAsia"/>
          <w:lang w:val="zh-CN"/>
        </w:rPr>
        <w:t>IND-CPA</w:t>
      </w:r>
      <w:r>
        <w:rPr>
          <w:rFonts w:hint="eastAsia"/>
          <w:lang w:val="zh-CN"/>
        </w:rPr>
        <w:t>安全的公钥加密方案相继被提出，其中最经典的包括</w:t>
      </w:r>
      <w:r>
        <w:rPr>
          <w:rFonts w:hint="eastAsia"/>
          <w:lang w:val="zh-CN"/>
        </w:rPr>
        <w:t>ElGamal</w:t>
      </w:r>
      <w:r>
        <w:rPr>
          <w:rFonts w:hint="eastAsia"/>
          <w:lang w:val="zh-CN"/>
        </w:rPr>
        <w:t>方案、</w:t>
      </w:r>
      <w:r>
        <w:rPr>
          <w:rFonts w:hint="eastAsia"/>
          <w:lang w:val="zh-CN"/>
        </w:rPr>
        <w:t>Paillier</w:t>
      </w:r>
      <w:r>
        <w:rPr>
          <w:rFonts w:hint="eastAsia"/>
          <w:lang w:val="zh-CN"/>
        </w:rPr>
        <w:t>方案以及</w:t>
      </w:r>
      <w:r>
        <w:rPr>
          <w:rFonts w:hint="eastAsia"/>
          <w:lang w:val="zh-CN"/>
        </w:rPr>
        <w:t>Damgård-Jurik</w:t>
      </w:r>
      <w:r>
        <w:rPr>
          <w:rFonts w:hint="eastAsia"/>
          <w:lang w:val="zh-CN"/>
        </w:rPr>
        <w:t>方案等。回顾</w:t>
      </w:r>
      <w:r>
        <w:rPr>
          <w:rFonts w:hint="eastAsia"/>
          <w:lang w:val="zh-CN"/>
        </w:rPr>
        <w:t>R</w:t>
      </w:r>
      <w:r>
        <w:rPr>
          <w:lang w:val="zh-CN"/>
        </w:rPr>
        <w:t>SA</w:t>
      </w:r>
      <w:r>
        <w:rPr>
          <w:rFonts w:hint="eastAsia"/>
          <w:lang w:val="zh-CN"/>
        </w:rPr>
        <w:t>方案和</w:t>
      </w:r>
      <w:r>
        <w:rPr>
          <w:rFonts w:hint="eastAsia"/>
          <w:lang w:val="zh-CN"/>
        </w:rPr>
        <w:t>ElGamal</w:t>
      </w:r>
      <w:r>
        <w:rPr>
          <w:rFonts w:hint="eastAsia"/>
          <w:lang w:val="zh-CN"/>
        </w:rPr>
        <w:t>方案，很明显发现</w:t>
      </w:r>
      <w:r>
        <w:rPr>
          <w:rFonts w:hint="eastAsia"/>
          <w:lang w:val="zh-CN"/>
        </w:rPr>
        <w:t>R</w:t>
      </w:r>
      <w:r>
        <w:rPr>
          <w:lang w:val="zh-CN"/>
        </w:rPr>
        <w:t>SA</w:t>
      </w:r>
      <w:r>
        <w:rPr>
          <w:rFonts w:hint="eastAsia"/>
          <w:lang w:val="zh-CN"/>
        </w:rPr>
        <w:t>方案设计的时候并没有引入概率加密的概念，在此背景下，相同密钥对同一明文加密的密文是相同的，并没有达到</w:t>
      </w:r>
      <w:r>
        <w:rPr>
          <w:rFonts w:hint="eastAsia"/>
          <w:lang w:val="zh-CN"/>
        </w:rPr>
        <w:t>IND-CPA</w:t>
      </w:r>
      <w:r>
        <w:rPr>
          <w:rFonts w:hint="eastAsia"/>
          <w:lang w:val="zh-CN"/>
        </w:rPr>
        <w:t>安全性。</w:t>
      </w:r>
      <w:r>
        <w:rPr>
          <w:rFonts w:hint="eastAsia"/>
          <w:lang w:val="zh-CN"/>
        </w:rPr>
        <w:t>R</w:t>
      </w:r>
      <w:r>
        <w:rPr>
          <w:lang w:val="zh-CN"/>
        </w:rPr>
        <w:t>SA</w:t>
      </w:r>
      <w:r>
        <w:rPr>
          <w:rFonts w:hint="eastAsia"/>
          <w:lang w:val="zh-CN"/>
        </w:rPr>
        <w:t>加密方案虽然开创了公钥密码理论的先河，但是没有给出明确的安全定义，也缺乏严格的安全性证明，从而导致了后来可能出现的短私钥攻击等问题。</w:t>
      </w:r>
    </w:p>
    <w:p w14:paraId="021ECACA" w14:textId="77777777" w:rsidR="00AA2DEE" w:rsidRDefault="00AA2DEE">
      <w:pPr>
        <w:pStyle w:val="3"/>
        <w:numPr>
          <w:ilvl w:val="1"/>
          <w:numId w:val="14"/>
        </w:numPr>
        <w:spacing w:line="300" w:lineRule="auto"/>
        <w:rPr>
          <w:color w:val="000000"/>
        </w:rPr>
      </w:pPr>
      <w:bookmarkStart w:id="33" w:name="_Toc130022846"/>
      <w:r>
        <w:rPr>
          <w:rFonts w:hint="eastAsia"/>
          <w:color w:val="000000"/>
        </w:rPr>
        <w:lastRenderedPageBreak/>
        <w:t>安全性证明</w:t>
      </w:r>
      <w:bookmarkEnd w:id="33"/>
    </w:p>
    <w:p w14:paraId="72565B75" w14:textId="77777777" w:rsidR="00AA2DEE" w:rsidRDefault="00AA2DEE" w:rsidP="00AA2DEE">
      <w:pPr>
        <w:spacing w:line="300" w:lineRule="auto"/>
        <w:ind w:firstLineChars="200" w:firstLine="422"/>
        <w:rPr>
          <w:lang w:val="zh-CN"/>
        </w:rPr>
      </w:pPr>
      <w:r>
        <w:rPr>
          <w:rFonts w:hint="eastAsia"/>
          <w:lang w:val="zh-CN"/>
        </w:rPr>
        <w:t>接下来，以流密码来演示语义安全性的安全模型定义、安全性定义和安全性证明。</w:t>
      </w:r>
    </w:p>
    <w:p w14:paraId="75FF7A8F" w14:textId="77777777" w:rsidR="00AA2DEE" w:rsidRDefault="00AA2DEE" w:rsidP="00AA2DEE">
      <w:pPr>
        <w:spacing w:line="300" w:lineRule="auto"/>
        <w:ind w:firstLineChars="200" w:firstLine="422"/>
        <w:rPr>
          <w:lang w:val="zh-CN"/>
        </w:rPr>
      </w:pPr>
      <w:r>
        <w:rPr>
          <w:rFonts w:hint="eastAsia"/>
          <w:lang w:val="zh-CN"/>
        </w:rPr>
        <w:t>流密码基于一次一密基础做了改造，引入伪随机生成器（</w:t>
      </w:r>
      <w:r>
        <w:rPr>
          <w:rFonts w:hint="eastAsia"/>
          <w:lang w:val="zh-CN"/>
        </w:rPr>
        <w:t>P</w:t>
      </w:r>
      <w:r>
        <w:rPr>
          <w:lang w:val="zh-CN"/>
        </w:rPr>
        <w:t>RG</w:t>
      </w:r>
      <w:r>
        <w:rPr>
          <w:rFonts w:hint="eastAsia"/>
          <w:lang w:val="zh-CN"/>
        </w:rPr>
        <w:t>，</w:t>
      </w:r>
      <w:r>
        <w:rPr>
          <w:rFonts w:hint="eastAsia"/>
          <w:lang w:val="zh-CN"/>
        </w:rPr>
        <w:t>pseudo-random generator</w:t>
      </w:r>
      <w:r>
        <w:rPr>
          <w:rFonts w:hint="eastAsia"/>
          <w:lang w:val="zh-CN"/>
        </w:rPr>
        <w:t>），它能够利用短密钥产生长密钥，然后用这个长密钥再和明文异或，进一步得到密文。</w:t>
      </w:r>
      <w:r>
        <w:rPr>
          <w:rFonts w:hint="eastAsia"/>
          <w:lang w:val="zh-CN"/>
        </w:rPr>
        <w:t xml:space="preserve"> </w:t>
      </w:r>
    </w:p>
    <w:p w14:paraId="650DB5CF" w14:textId="77777777" w:rsidR="00AA2DEE" w:rsidRDefault="00AA2DEE" w:rsidP="00AA2DEE">
      <w:pPr>
        <w:spacing w:line="300" w:lineRule="auto"/>
        <w:ind w:firstLineChars="200" w:firstLine="424"/>
        <w:rPr>
          <w:lang w:val="zh-CN"/>
        </w:rPr>
      </w:pPr>
      <w:r>
        <w:rPr>
          <w:rFonts w:hint="eastAsia"/>
          <w:b/>
          <w:bCs/>
          <w:lang w:val="zh-CN"/>
        </w:rPr>
        <w:t>流密码</w:t>
      </w:r>
      <w:r>
        <w:rPr>
          <w:rFonts w:hint="eastAsia"/>
          <w:lang w:val="zh-CN"/>
        </w:rPr>
        <w:t>。定义</w:t>
      </w:r>
      <w:r>
        <w:rPr>
          <w:lang w:val="zh-CN"/>
        </w:rPr>
        <w:t xml:space="preserve">G: K </w:t>
      </w:r>
      <w:r>
        <w:rPr>
          <w:rFonts w:ascii="Cambria" w:hAnsi="Cambria" w:cs="Cambria"/>
          <w:lang w:val="zh-CN"/>
        </w:rPr>
        <w:t>⟶</w:t>
      </w:r>
      <w:r>
        <w:rPr>
          <w:lang w:val="zh-CN"/>
        </w:rPr>
        <w:t xml:space="preserve"> {0,1}</w:t>
      </w:r>
      <w:r>
        <w:rPr>
          <w:rFonts w:hint="eastAsia"/>
          <w:i/>
          <w:iCs/>
          <w:vertAlign w:val="superscript"/>
          <w:lang w:val="zh-CN"/>
        </w:rPr>
        <w:t xml:space="preserve"> n</w:t>
      </w:r>
      <w:r>
        <w:rPr>
          <w:rFonts w:hint="eastAsia"/>
          <w:lang w:val="zh-CN"/>
        </w:rPr>
        <w:t>为伪随机函数发生器，加密过程为</w:t>
      </w:r>
      <w:r>
        <w:rPr>
          <w:rFonts w:hint="eastAsia"/>
          <w:lang w:val="zh-CN"/>
        </w:rPr>
        <w:t>E(</w:t>
      </w:r>
      <w:r>
        <w:rPr>
          <w:rFonts w:hint="eastAsia"/>
          <w:i/>
          <w:iCs/>
          <w:lang w:val="zh-CN"/>
        </w:rPr>
        <w:t>k</w:t>
      </w:r>
      <w:r>
        <w:rPr>
          <w:rFonts w:hint="eastAsia"/>
          <w:lang w:val="zh-CN"/>
        </w:rPr>
        <w:t xml:space="preserve">, </w:t>
      </w:r>
      <w:r>
        <w:rPr>
          <w:rFonts w:hint="eastAsia"/>
          <w:i/>
          <w:iCs/>
          <w:lang w:val="zh-CN"/>
        </w:rPr>
        <w:t>m</w:t>
      </w:r>
      <w:r>
        <w:rPr>
          <w:rFonts w:hint="eastAsia"/>
          <w:lang w:val="zh-CN"/>
        </w:rPr>
        <w:t>)</w:t>
      </w:r>
      <w:r>
        <w:rPr>
          <w:i/>
          <w:iCs/>
          <w:lang w:val="zh-CN"/>
        </w:rPr>
        <w:t xml:space="preserve"> </w:t>
      </w:r>
      <w:r>
        <w:rPr>
          <w:rFonts w:hint="eastAsia"/>
          <w:lang w:val="zh-CN"/>
        </w:rPr>
        <w:t>=</w:t>
      </w:r>
      <w:r>
        <w:rPr>
          <w:lang w:val="zh-CN"/>
        </w:rPr>
        <w:t xml:space="preserve"> </w:t>
      </w:r>
      <w:r>
        <w:rPr>
          <w:i/>
          <w:iCs/>
          <w:lang w:val="zh-CN"/>
        </w:rPr>
        <w:t>G</w:t>
      </w:r>
      <w:r>
        <w:rPr>
          <w:lang w:val="zh-CN"/>
        </w:rPr>
        <w:t>(</w:t>
      </w:r>
      <w:r>
        <w:rPr>
          <w:rFonts w:hint="eastAsia"/>
          <w:i/>
          <w:iCs/>
          <w:lang w:val="zh-CN"/>
        </w:rPr>
        <w:t>k</w:t>
      </w:r>
      <w:r>
        <w:rPr>
          <w:lang w:val="zh-CN"/>
        </w:rPr>
        <w:t>)</w:t>
      </w:r>
      <w:r>
        <w:rPr>
          <w:rFonts w:hint="eastAsia"/>
          <w:lang w:val="zh-CN"/>
        </w:rPr>
        <w:t>⊕</w:t>
      </w:r>
      <w:r>
        <w:rPr>
          <w:rFonts w:hint="eastAsia"/>
          <w:i/>
          <w:iCs/>
          <w:lang w:val="zh-CN"/>
        </w:rPr>
        <w:t>m</w:t>
      </w:r>
      <w:r>
        <w:rPr>
          <w:lang w:val="zh-CN"/>
        </w:rPr>
        <w:t xml:space="preserve">; </w:t>
      </w:r>
      <w:r>
        <w:rPr>
          <w:rFonts w:hint="eastAsia"/>
          <w:lang w:val="zh-CN"/>
        </w:rPr>
        <w:t>解密过程为</w:t>
      </w:r>
      <w:r>
        <w:rPr>
          <w:rFonts w:hint="eastAsia"/>
          <w:lang w:val="zh-CN"/>
        </w:rPr>
        <w:t>D(</w:t>
      </w:r>
      <w:r>
        <w:rPr>
          <w:rFonts w:hint="eastAsia"/>
          <w:i/>
          <w:iCs/>
          <w:lang w:val="zh-CN"/>
        </w:rPr>
        <w:t>k</w:t>
      </w:r>
      <w:r>
        <w:rPr>
          <w:rFonts w:hint="eastAsia"/>
          <w:lang w:val="zh-CN"/>
        </w:rPr>
        <w:t xml:space="preserve">, </w:t>
      </w:r>
      <w:r>
        <w:rPr>
          <w:i/>
          <w:iCs/>
          <w:lang w:val="zh-CN"/>
        </w:rPr>
        <w:t>c</w:t>
      </w:r>
      <w:r>
        <w:rPr>
          <w:rFonts w:hint="eastAsia"/>
          <w:lang w:val="zh-CN"/>
        </w:rPr>
        <w:t>)</w:t>
      </w:r>
      <w:r>
        <w:rPr>
          <w:lang w:val="zh-CN"/>
        </w:rPr>
        <w:t xml:space="preserve"> </w:t>
      </w:r>
      <w:r>
        <w:rPr>
          <w:rFonts w:hint="eastAsia"/>
          <w:lang w:val="zh-CN"/>
        </w:rPr>
        <w:t>=</w:t>
      </w:r>
      <w:r>
        <w:rPr>
          <w:lang w:val="zh-CN"/>
        </w:rPr>
        <w:t xml:space="preserve"> </w:t>
      </w:r>
      <w:r>
        <w:rPr>
          <w:i/>
          <w:iCs/>
          <w:lang w:val="zh-CN"/>
        </w:rPr>
        <w:t>G</w:t>
      </w:r>
      <w:r>
        <w:rPr>
          <w:lang w:val="zh-CN"/>
        </w:rPr>
        <w:t>(</w:t>
      </w:r>
      <w:r>
        <w:rPr>
          <w:rFonts w:hint="eastAsia"/>
          <w:i/>
          <w:iCs/>
          <w:lang w:val="zh-CN"/>
        </w:rPr>
        <w:t>k</w:t>
      </w:r>
      <w:r>
        <w:rPr>
          <w:lang w:val="zh-CN"/>
        </w:rPr>
        <w:t>)</w:t>
      </w:r>
      <w:r>
        <w:rPr>
          <w:rFonts w:hint="eastAsia"/>
          <w:lang w:val="zh-CN"/>
        </w:rPr>
        <w:t>⊕</w:t>
      </w:r>
      <w:r>
        <w:rPr>
          <w:i/>
          <w:iCs/>
          <w:lang w:val="zh-CN"/>
        </w:rPr>
        <w:t>c</w:t>
      </w:r>
      <w:r>
        <w:rPr>
          <w:rFonts w:hint="eastAsia"/>
          <w:lang w:val="zh-CN"/>
        </w:rPr>
        <w:t>。很明显，这里使用</w:t>
      </w:r>
      <w:r>
        <w:rPr>
          <w:rFonts w:hint="eastAsia"/>
          <w:lang w:val="zh-CN"/>
        </w:rPr>
        <w:t>PRG</w:t>
      </w:r>
      <w:r>
        <w:rPr>
          <w:rFonts w:hint="eastAsia"/>
          <w:lang w:val="zh-CN"/>
        </w:rPr>
        <w:t>的输出</w:t>
      </w:r>
      <w:r>
        <w:rPr>
          <w:rFonts w:hint="eastAsia"/>
          <w:lang w:val="zh-CN"/>
        </w:rPr>
        <w:t>G(</w:t>
      </w:r>
      <w:r>
        <w:rPr>
          <w:rFonts w:hint="eastAsia"/>
          <w:i/>
          <w:iCs/>
          <w:lang w:val="zh-CN"/>
        </w:rPr>
        <w:t>k</w:t>
      </w:r>
      <w:r>
        <w:rPr>
          <w:rFonts w:hint="eastAsia"/>
          <w:lang w:val="zh-CN"/>
        </w:rPr>
        <w:t>)</w:t>
      </w:r>
      <w:r>
        <w:rPr>
          <w:rFonts w:hint="eastAsia"/>
          <w:lang w:val="zh-CN"/>
        </w:rPr>
        <w:t>代替了原来的随机密钥。这种改造后的一次一密被称为流密码（</w:t>
      </w:r>
      <w:r>
        <w:rPr>
          <w:rFonts w:hint="eastAsia"/>
          <w:lang w:val="zh-CN"/>
        </w:rPr>
        <w:t>stream cipher</w:t>
      </w:r>
      <w:r>
        <w:rPr>
          <w:rFonts w:hint="eastAsia"/>
          <w:lang w:val="zh-CN"/>
        </w:rPr>
        <w:t>）。可以看出，</w:t>
      </w:r>
      <w:r>
        <w:rPr>
          <w:rFonts w:hint="eastAsia"/>
          <w:i/>
          <w:iCs/>
          <w:lang w:val="zh-CN"/>
        </w:rPr>
        <w:t>k</w:t>
      </w:r>
      <w:r>
        <w:rPr>
          <w:rFonts w:hint="eastAsia"/>
          <w:lang w:val="zh-CN"/>
        </w:rPr>
        <w:t>在</w:t>
      </w:r>
      <w:r>
        <w:rPr>
          <w:rFonts w:hint="eastAsia"/>
          <w:lang w:val="zh-CN"/>
        </w:rPr>
        <w:t>PRG</w:t>
      </w:r>
      <w:r>
        <w:rPr>
          <w:rFonts w:hint="eastAsia"/>
          <w:lang w:val="zh-CN"/>
        </w:rPr>
        <w:t>中是种子，而在流密码中作为密钥使用。流密码本质上是简单套用</w:t>
      </w:r>
      <w:r>
        <w:rPr>
          <w:rFonts w:hint="eastAsia"/>
          <w:lang w:val="zh-CN"/>
        </w:rPr>
        <w:t>PRG</w:t>
      </w:r>
      <w:r>
        <w:rPr>
          <w:rFonts w:hint="eastAsia"/>
          <w:lang w:val="zh-CN"/>
        </w:rPr>
        <w:t>构造而成的，很明显，流密码的安全性必然依赖于</w:t>
      </w:r>
      <w:r>
        <w:rPr>
          <w:rFonts w:hint="eastAsia"/>
          <w:lang w:val="zh-CN"/>
        </w:rPr>
        <w:t>PRG</w:t>
      </w:r>
      <w:r>
        <w:rPr>
          <w:rFonts w:hint="eastAsia"/>
          <w:lang w:val="zh-CN"/>
        </w:rPr>
        <w:t>的安全性。</w:t>
      </w:r>
    </w:p>
    <w:p w14:paraId="5A04BBC3" w14:textId="77777777" w:rsidR="00AA2DEE" w:rsidRDefault="00AA2DEE" w:rsidP="00AA2DEE">
      <w:pPr>
        <w:spacing w:line="300" w:lineRule="auto"/>
        <w:ind w:firstLineChars="200" w:firstLine="422"/>
        <w:rPr>
          <w:lang w:val="zh-CN"/>
        </w:rPr>
      </w:pPr>
      <w:r>
        <w:rPr>
          <w:rFonts w:hint="eastAsia"/>
          <w:lang w:val="zh-CN"/>
        </w:rPr>
        <w:t>根据前面的介绍，流密码的安全性可以这样来理解：只要</w:t>
      </w:r>
      <w:r>
        <w:rPr>
          <w:rFonts w:hint="eastAsia"/>
          <w:lang w:val="zh-CN"/>
        </w:rPr>
        <w:t>PRG</w:t>
      </w:r>
      <w:r>
        <w:rPr>
          <w:rFonts w:hint="eastAsia"/>
          <w:lang w:val="zh-CN"/>
        </w:rPr>
        <w:t>的输出能以假乱真，也即能够和等长的随机序列不可区分，那么流密码加密出的密文也能以假乱真，也即和一次一密加密出的密文是不可区分的。这就是流密码为什么是安全的依据。</w:t>
      </w:r>
    </w:p>
    <w:p w14:paraId="02A40175" w14:textId="77777777" w:rsidR="00AA2DEE" w:rsidRDefault="00AA2DEE" w:rsidP="00AA2DEE">
      <w:pPr>
        <w:spacing w:line="300" w:lineRule="auto"/>
        <w:ind w:firstLineChars="200" w:firstLine="424"/>
        <w:rPr>
          <w:b/>
          <w:bCs/>
          <w:lang w:val="zh-CN"/>
        </w:rPr>
      </w:pPr>
      <w:r>
        <w:rPr>
          <w:rFonts w:hint="eastAsia"/>
          <w:b/>
          <w:bCs/>
          <w:lang w:val="zh-CN"/>
        </w:rPr>
        <w:t>定理：如果</w:t>
      </w:r>
      <w:r>
        <w:rPr>
          <w:b/>
          <w:bCs/>
          <w:lang w:val="zh-CN"/>
        </w:rPr>
        <w:t xml:space="preserve">G: K </w:t>
      </w:r>
      <w:r>
        <w:rPr>
          <w:rFonts w:ascii="Cambria" w:hAnsi="Cambria" w:cs="Cambria"/>
          <w:lang w:val="zh-CN"/>
        </w:rPr>
        <w:t>⟶</w:t>
      </w:r>
      <w:r>
        <w:rPr>
          <w:b/>
          <w:bCs/>
          <w:lang w:val="zh-CN"/>
        </w:rPr>
        <w:t xml:space="preserve"> {0,1}</w:t>
      </w:r>
      <w:r>
        <w:rPr>
          <w:b/>
          <w:bCs/>
          <w:i/>
          <w:iCs/>
          <w:vertAlign w:val="superscript"/>
          <w:lang w:val="zh-CN"/>
        </w:rPr>
        <w:t>n</w:t>
      </w:r>
      <w:r>
        <w:rPr>
          <w:rFonts w:hint="eastAsia"/>
          <w:b/>
          <w:bCs/>
          <w:lang w:val="zh-CN"/>
        </w:rPr>
        <w:t>是一个安全的</w:t>
      </w:r>
      <w:r>
        <w:rPr>
          <w:b/>
          <w:bCs/>
          <w:lang w:val="zh-CN"/>
        </w:rPr>
        <w:t>PRG</w:t>
      </w:r>
      <w:r>
        <w:rPr>
          <w:rFonts w:hint="eastAsia"/>
          <w:b/>
          <w:bCs/>
          <w:lang w:val="zh-CN"/>
        </w:rPr>
        <w:t>，由它构造的流密码便具有语义安全性，其中</w:t>
      </w:r>
      <w:r>
        <w:rPr>
          <w:b/>
          <w:bCs/>
          <w:lang w:val="zh-CN"/>
        </w:rPr>
        <w:t xml:space="preserve"> K={0,1}</w:t>
      </w:r>
      <w:r>
        <w:rPr>
          <w:b/>
          <w:bCs/>
          <w:i/>
          <w:iCs/>
          <w:vertAlign w:val="superscript"/>
          <w:lang w:val="zh-CN"/>
        </w:rPr>
        <w:t>s</w:t>
      </w:r>
      <w:r>
        <w:rPr>
          <w:rFonts w:hint="eastAsia"/>
          <w:b/>
          <w:bCs/>
          <w:lang w:val="zh-CN"/>
        </w:rPr>
        <w:t>。</w:t>
      </w:r>
      <w:r>
        <w:rPr>
          <w:b/>
          <w:bCs/>
          <w:lang w:val="zh-CN"/>
        </w:rPr>
        <w:t xml:space="preserve"> </w:t>
      </w:r>
    </w:p>
    <w:p w14:paraId="68D8A245" w14:textId="77777777" w:rsidR="00AA2DEE" w:rsidRDefault="00AA2DEE" w:rsidP="00AA2DEE">
      <w:pPr>
        <w:spacing w:line="300" w:lineRule="auto"/>
        <w:ind w:firstLineChars="200" w:firstLine="424"/>
        <w:rPr>
          <w:lang w:val="zh-CN"/>
        </w:rPr>
      </w:pPr>
      <w:r>
        <w:rPr>
          <w:rFonts w:hint="eastAsia"/>
          <w:b/>
          <w:bCs/>
          <w:lang w:val="zh-CN"/>
        </w:rPr>
        <w:t>证明</w:t>
      </w:r>
      <w:r>
        <w:rPr>
          <w:rFonts w:hint="eastAsia"/>
          <w:lang w:val="zh-CN"/>
        </w:rPr>
        <w:t>：</w:t>
      </w:r>
      <w:r>
        <w:rPr>
          <w:rFonts w:hint="eastAsia"/>
        </w:rPr>
        <w:t>令</w:t>
      </w:r>
      <w:r>
        <w:rPr>
          <w:rFonts w:hint="eastAsia"/>
          <w:lang w:val="zh-CN"/>
        </w:rPr>
        <w:t>E</w:t>
      </w:r>
      <w:r>
        <w:rPr>
          <w:rFonts w:hint="eastAsia"/>
          <w:lang w:val="zh-CN"/>
        </w:rPr>
        <w:t>表示一个对称加密体制，</w:t>
      </w:r>
      <w:r>
        <w:rPr>
          <w:rFonts w:hint="eastAsia"/>
          <w:lang w:val="zh-CN"/>
        </w:rPr>
        <w:t>G</w:t>
      </w:r>
      <w:r>
        <w:rPr>
          <w:rFonts w:hint="eastAsia"/>
          <w:lang w:val="zh-CN"/>
        </w:rPr>
        <w:t>表示一个</w:t>
      </w:r>
      <w:r>
        <w:rPr>
          <w:rFonts w:hint="eastAsia"/>
          <w:b/>
          <w:bCs/>
          <w:lang w:val="zh-CN"/>
        </w:rPr>
        <w:t>安全的</w:t>
      </w:r>
      <w:r>
        <w:rPr>
          <w:rFonts w:hint="eastAsia"/>
          <w:lang w:val="zh-CN"/>
        </w:rPr>
        <w:t>伪随机生成器，有一个挑战者和一个攻击者</w:t>
      </w:r>
      <w:r>
        <w:rPr>
          <w:rFonts w:hint="eastAsia"/>
          <w:lang w:val="zh-CN"/>
        </w:rPr>
        <w:t>A</w:t>
      </w:r>
      <w:r>
        <w:rPr>
          <w:rFonts w:hint="eastAsia"/>
          <w:lang w:val="zh-CN"/>
        </w:rPr>
        <w:t>，定义如下两个实验</w:t>
      </w:r>
      <w:r>
        <w:rPr>
          <w:rFonts w:hint="eastAsia"/>
          <w:lang w:val="zh-CN"/>
        </w:rPr>
        <w:t>E</w:t>
      </w:r>
      <w:r>
        <w:rPr>
          <w:lang w:val="zh-CN"/>
        </w:rPr>
        <w:t>XP(0)</w:t>
      </w:r>
      <w:r>
        <w:rPr>
          <w:rFonts w:hint="eastAsia"/>
          <w:lang w:val="zh-CN"/>
        </w:rPr>
        <w:t>和</w:t>
      </w:r>
      <w:r>
        <w:rPr>
          <w:rFonts w:hint="eastAsia"/>
          <w:lang w:val="zh-CN"/>
        </w:rPr>
        <w:t>E</w:t>
      </w:r>
      <w:r>
        <w:rPr>
          <w:lang w:val="zh-CN"/>
        </w:rPr>
        <w:t>XP(1)</w:t>
      </w:r>
      <w:r>
        <w:rPr>
          <w:rFonts w:hint="eastAsia"/>
          <w:lang w:val="zh-CN"/>
        </w:rPr>
        <w:t>：</w:t>
      </w:r>
    </w:p>
    <w:p w14:paraId="59D616D2" w14:textId="77777777" w:rsidR="00AA2DEE" w:rsidRDefault="00AA2DEE">
      <w:pPr>
        <w:widowControl/>
        <w:numPr>
          <w:ilvl w:val="0"/>
          <w:numId w:val="20"/>
        </w:numPr>
        <w:spacing w:line="300" w:lineRule="auto"/>
        <w:jc w:val="left"/>
      </w:pPr>
      <w:r>
        <w:rPr>
          <w:rFonts w:hint="eastAsia"/>
          <w:lang w:val="zh-CN"/>
        </w:rPr>
        <w:t>E</w:t>
      </w:r>
      <w:r>
        <w:rPr>
          <w:lang w:val="zh-CN"/>
        </w:rPr>
        <w:t>XP(0)</w:t>
      </w:r>
      <w:r>
        <w:rPr>
          <w:rFonts w:cs="宋体" w:hint="eastAsia"/>
        </w:rPr>
        <w:t>：</w:t>
      </w:r>
      <w:r>
        <w:rPr>
          <w:rFonts w:hint="eastAsia"/>
          <w:lang w:val="zh-CN"/>
        </w:rPr>
        <w:t>攻击者</w:t>
      </w:r>
      <w:r>
        <w:rPr>
          <w:rFonts w:hint="eastAsia"/>
          <w:lang w:val="zh-CN"/>
        </w:rPr>
        <w:t>A</w:t>
      </w:r>
      <w:r>
        <w:rPr>
          <w:rFonts w:hint="eastAsia"/>
          <w:lang w:val="zh-CN"/>
        </w:rPr>
        <w:t>随机选择两个消息</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rFonts w:hint="eastAsia"/>
          <w:vertAlign w:val="subscript"/>
          <w:lang w:val="zh-CN"/>
        </w:rPr>
        <w:t>1</w:t>
      </w:r>
      <w:r>
        <w:rPr>
          <w:rFonts w:hint="eastAsia"/>
          <w:lang w:val="zh-CN"/>
        </w:rPr>
        <w:t>，</w:t>
      </w:r>
      <w:r>
        <w:rPr>
          <w:rFonts w:hint="eastAsia"/>
          <w:lang w:val="zh-CN"/>
        </w:rPr>
        <w:t>|</w:t>
      </w:r>
      <w:r>
        <w:rPr>
          <w:rFonts w:hint="eastAsia"/>
          <w:i/>
          <w:iCs/>
          <w:lang w:val="zh-CN"/>
        </w:rPr>
        <w:t>m</w:t>
      </w:r>
      <w:r>
        <w:rPr>
          <w:rFonts w:hint="eastAsia"/>
          <w:vertAlign w:val="subscript"/>
          <w:lang w:val="zh-CN"/>
        </w:rPr>
        <w:t>0</w:t>
      </w:r>
      <w:r>
        <w:rPr>
          <w:lang w:val="zh-CN"/>
        </w:rPr>
        <w:t>|=|</w:t>
      </w:r>
      <w:r>
        <w:rPr>
          <w:rFonts w:hint="eastAsia"/>
          <w:i/>
          <w:iCs/>
          <w:lang w:val="zh-CN"/>
        </w:rPr>
        <w:t>m</w:t>
      </w:r>
      <w:r>
        <w:rPr>
          <w:rFonts w:hint="eastAsia"/>
          <w:vertAlign w:val="subscript"/>
          <w:lang w:val="zh-CN"/>
        </w:rPr>
        <w:t>1</w:t>
      </w:r>
      <w:r>
        <w:rPr>
          <w:lang w:val="zh-CN"/>
        </w:rPr>
        <w:t>|</w:t>
      </w:r>
      <w:r>
        <w:rPr>
          <w:rFonts w:hint="eastAsia"/>
          <w:lang w:val="zh-CN"/>
        </w:rPr>
        <w:t>，将</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rFonts w:hint="eastAsia"/>
          <w:vertAlign w:val="subscript"/>
          <w:lang w:val="zh-CN"/>
        </w:rPr>
        <w:t>1</w:t>
      </w:r>
      <w:r>
        <w:rPr>
          <w:rFonts w:hint="eastAsia"/>
          <w:lang w:val="zh-CN"/>
        </w:rPr>
        <w:t>发送给挑战者</w:t>
      </w:r>
      <w:r>
        <w:rPr>
          <w:rFonts w:hint="eastAsia"/>
        </w:rPr>
        <w:t>；</w:t>
      </w:r>
      <w:r>
        <w:rPr>
          <w:rFonts w:hint="eastAsia"/>
          <w:lang w:val="zh-CN"/>
        </w:rPr>
        <w:t>挑战者从</w:t>
      </w:r>
      <w:r>
        <w:rPr>
          <w:rFonts w:hint="eastAsia"/>
          <w:lang w:val="zh-CN"/>
        </w:rPr>
        <w:t>K</w:t>
      </w:r>
      <w:r>
        <w:rPr>
          <w:rFonts w:hint="eastAsia"/>
          <w:lang w:val="zh-CN"/>
        </w:rPr>
        <w:t>中随机选择一个种子</w:t>
      </w:r>
      <w:r>
        <w:rPr>
          <w:rFonts w:hint="eastAsia"/>
          <w:i/>
          <w:iCs/>
          <w:lang w:val="zh-CN"/>
        </w:rPr>
        <w:t>k</w:t>
      </w:r>
      <w:r>
        <w:rPr>
          <w:rFonts w:hint="eastAsia"/>
          <w:lang w:val="zh-CN"/>
        </w:rPr>
        <w:t>，计算</w:t>
      </w:r>
      <w:r>
        <w:rPr>
          <w:rFonts w:hint="eastAsia"/>
          <w:lang w:val="zh-CN"/>
        </w:rPr>
        <w:t>G</w:t>
      </w:r>
      <w:r>
        <w:rPr>
          <w:lang w:val="zh-CN"/>
        </w:rPr>
        <w:t>(</w:t>
      </w:r>
      <w:r>
        <w:rPr>
          <w:i/>
          <w:iCs/>
          <w:lang w:val="zh-CN"/>
        </w:rPr>
        <w:t>k</w:t>
      </w:r>
      <w:r>
        <w:rPr>
          <w:lang w:val="zh-CN"/>
        </w:rPr>
        <w:t xml:space="preserve">) </w:t>
      </w:r>
      <w:r>
        <w:rPr>
          <w:rFonts w:ascii="宋体" w:hAnsi="宋体" w:cs="宋体" w:hint="eastAsia"/>
          <w:lang w:val="zh-CN"/>
        </w:rPr>
        <w:t>⊕</w:t>
      </w:r>
      <w:r>
        <w:rPr>
          <w:lang w:val="zh-CN"/>
        </w:rPr>
        <w:t xml:space="preserve"> </w:t>
      </w:r>
      <w:r>
        <w:rPr>
          <w:rFonts w:hint="eastAsia"/>
          <w:i/>
          <w:iCs/>
          <w:lang w:val="zh-CN"/>
        </w:rPr>
        <w:t>m</w:t>
      </w:r>
      <w:r>
        <w:rPr>
          <w:rFonts w:hint="eastAsia"/>
          <w:vertAlign w:val="subscript"/>
          <w:lang w:val="zh-CN"/>
        </w:rPr>
        <w:t>0</w:t>
      </w:r>
      <w:r>
        <w:rPr>
          <w:rFonts w:hint="eastAsia"/>
          <w:lang w:val="zh-CN"/>
        </w:rPr>
        <w:t>，输出左明文的密文</w:t>
      </w:r>
      <w:r>
        <w:rPr>
          <w:rFonts w:hint="eastAsia"/>
          <w:i/>
          <w:iCs/>
          <w:lang w:val="zh-CN"/>
        </w:rPr>
        <w:t>c</w:t>
      </w:r>
      <w:r>
        <w:t>。</w:t>
      </w:r>
      <w:r>
        <w:t xml:space="preserve"> </w:t>
      </w:r>
    </w:p>
    <w:p w14:paraId="05365A66" w14:textId="77777777" w:rsidR="00AA2DEE" w:rsidRDefault="00AA2DEE">
      <w:pPr>
        <w:widowControl/>
        <w:numPr>
          <w:ilvl w:val="0"/>
          <w:numId w:val="20"/>
        </w:numPr>
        <w:spacing w:line="300" w:lineRule="auto"/>
        <w:jc w:val="left"/>
      </w:pPr>
      <w:r>
        <w:rPr>
          <w:rFonts w:hint="eastAsia"/>
          <w:lang w:val="zh-CN"/>
        </w:rPr>
        <w:t>E</w:t>
      </w:r>
      <w:r>
        <w:rPr>
          <w:lang w:val="zh-CN"/>
        </w:rPr>
        <w:t>XP(1)</w:t>
      </w:r>
      <w:r>
        <w:rPr>
          <w:rFonts w:cs="宋体" w:hint="eastAsia"/>
        </w:rPr>
        <w:t>：</w:t>
      </w:r>
      <w:r>
        <w:rPr>
          <w:rFonts w:hint="eastAsia"/>
          <w:lang w:val="zh-CN"/>
        </w:rPr>
        <w:t>攻击者</w:t>
      </w:r>
      <w:r>
        <w:rPr>
          <w:rFonts w:hint="eastAsia"/>
          <w:lang w:val="zh-CN"/>
        </w:rPr>
        <w:t>A</w:t>
      </w:r>
      <w:r>
        <w:rPr>
          <w:rFonts w:hint="eastAsia"/>
          <w:lang w:val="zh-CN"/>
        </w:rPr>
        <w:t>随机选择两个消息</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rFonts w:hint="eastAsia"/>
          <w:vertAlign w:val="subscript"/>
          <w:lang w:val="zh-CN"/>
        </w:rPr>
        <w:t>1</w:t>
      </w:r>
      <w:r>
        <w:rPr>
          <w:rFonts w:hint="eastAsia"/>
          <w:lang w:val="zh-CN"/>
        </w:rPr>
        <w:t>，</w:t>
      </w:r>
      <w:r>
        <w:rPr>
          <w:rFonts w:hint="eastAsia"/>
          <w:lang w:val="zh-CN"/>
        </w:rPr>
        <w:t>|</w:t>
      </w:r>
      <w:r>
        <w:rPr>
          <w:rFonts w:hint="eastAsia"/>
          <w:i/>
          <w:iCs/>
          <w:lang w:val="zh-CN"/>
        </w:rPr>
        <w:t>m</w:t>
      </w:r>
      <w:r>
        <w:rPr>
          <w:rFonts w:hint="eastAsia"/>
          <w:vertAlign w:val="subscript"/>
          <w:lang w:val="zh-CN"/>
        </w:rPr>
        <w:t>0</w:t>
      </w:r>
      <w:r>
        <w:rPr>
          <w:lang w:val="zh-CN"/>
        </w:rPr>
        <w:t>|=|</w:t>
      </w:r>
      <w:r>
        <w:rPr>
          <w:rFonts w:hint="eastAsia"/>
          <w:i/>
          <w:iCs/>
          <w:lang w:val="zh-CN"/>
        </w:rPr>
        <w:t>m</w:t>
      </w:r>
      <w:r>
        <w:rPr>
          <w:rFonts w:hint="eastAsia"/>
          <w:vertAlign w:val="subscript"/>
          <w:lang w:val="zh-CN"/>
        </w:rPr>
        <w:t>1</w:t>
      </w:r>
      <w:r>
        <w:rPr>
          <w:lang w:val="zh-CN"/>
        </w:rPr>
        <w:t>|</w:t>
      </w:r>
      <w:r>
        <w:rPr>
          <w:rFonts w:hint="eastAsia"/>
          <w:lang w:val="zh-CN"/>
        </w:rPr>
        <w:t>，将</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rFonts w:hint="eastAsia"/>
          <w:vertAlign w:val="subscript"/>
          <w:lang w:val="zh-CN"/>
        </w:rPr>
        <w:t>1</w:t>
      </w:r>
      <w:r>
        <w:rPr>
          <w:rFonts w:hint="eastAsia"/>
          <w:lang w:val="zh-CN"/>
        </w:rPr>
        <w:t>发送给挑战者</w:t>
      </w:r>
      <w:r>
        <w:rPr>
          <w:rFonts w:hint="eastAsia"/>
        </w:rPr>
        <w:t>；</w:t>
      </w:r>
      <w:r>
        <w:rPr>
          <w:rFonts w:hint="eastAsia"/>
          <w:lang w:val="zh-CN"/>
        </w:rPr>
        <w:t>挑战者从</w:t>
      </w:r>
      <w:r>
        <w:rPr>
          <w:rFonts w:hint="eastAsia"/>
          <w:lang w:val="zh-CN"/>
        </w:rPr>
        <w:t>K</w:t>
      </w:r>
      <w:r>
        <w:rPr>
          <w:rFonts w:hint="eastAsia"/>
          <w:lang w:val="zh-CN"/>
        </w:rPr>
        <w:t>中随机选择一个种子</w:t>
      </w:r>
      <w:r>
        <w:rPr>
          <w:rFonts w:hint="eastAsia"/>
          <w:i/>
          <w:iCs/>
          <w:lang w:val="zh-CN"/>
        </w:rPr>
        <w:t>k</w:t>
      </w:r>
      <w:r>
        <w:rPr>
          <w:rFonts w:hint="eastAsia"/>
          <w:lang w:val="zh-CN"/>
        </w:rPr>
        <w:t>，计算</w:t>
      </w:r>
      <w:r>
        <w:rPr>
          <w:rFonts w:hint="eastAsia"/>
          <w:lang w:val="zh-CN"/>
        </w:rPr>
        <w:t>G</w:t>
      </w:r>
      <w:r>
        <w:rPr>
          <w:lang w:val="zh-CN"/>
        </w:rPr>
        <w:t>(</w:t>
      </w:r>
      <w:r>
        <w:rPr>
          <w:i/>
          <w:iCs/>
          <w:lang w:val="zh-CN"/>
        </w:rPr>
        <w:t>k</w:t>
      </w:r>
      <w:r>
        <w:rPr>
          <w:lang w:val="zh-CN"/>
        </w:rPr>
        <w:t xml:space="preserve">) </w:t>
      </w:r>
      <w:r>
        <w:rPr>
          <w:rFonts w:ascii="宋体" w:hAnsi="宋体" w:cs="宋体" w:hint="eastAsia"/>
          <w:lang w:val="zh-CN"/>
        </w:rPr>
        <w:t>⊕</w:t>
      </w:r>
      <w:r>
        <w:rPr>
          <w:lang w:val="zh-CN"/>
        </w:rPr>
        <w:t xml:space="preserve"> </w:t>
      </w:r>
      <w:r>
        <w:rPr>
          <w:rFonts w:hint="eastAsia"/>
          <w:i/>
          <w:iCs/>
          <w:lang w:val="zh-CN"/>
        </w:rPr>
        <w:t>m</w:t>
      </w:r>
      <w:r>
        <w:rPr>
          <w:vertAlign w:val="subscript"/>
          <w:lang w:val="zh-CN"/>
        </w:rPr>
        <w:t>1</w:t>
      </w:r>
      <w:r>
        <w:rPr>
          <w:rFonts w:hint="eastAsia"/>
          <w:lang w:val="zh-CN"/>
        </w:rPr>
        <w:t>，输出右明文的密文</w:t>
      </w:r>
      <w:r>
        <w:rPr>
          <w:rFonts w:hint="eastAsia"/>
          <w:i/>
          <w:iCs/>
          <w:lang w:val="zh-CN"/>
        </w:rPr>
        <w:t>c</w:t>
      </w:r>
      <w:r>
        <w:t>。</w:t>
      </w:r>
    </w:p>
    <w:p w14:paraId="1136A1F2" w14:textId="3AC988DC" w:rsidR="00AA2DEE" w:rsidRDefault="001C1BEB" w:rsidP="00AA2DEE">
      <w:pPr>
        <w:widowControl/>
        <w:spacing w:line="300" w:lineRule="auto"/>
        <w:ind w:firstLineChars="196" w:firstLine="414"/>
        <w:jc w:val="center"/>
      </w:pPr>
      <w:r>
        <w:object w:dxaOrig="7656" w:dyaOrig="3589" w14:anchorId="567C73C1">
          <v:shape id="_x0000_i1028" type="#_x0000_t75" style="width:291pt;height:136.85pt" o:ole="">
            <v:imagedata r:id="rId18" o:title=""/>
          </v:shape>
          <o:OLEObject Type="Embed" ProgID="Visio.Drawing.15" ShapeID="_x0000_i1028" DrawAspect="Content" ObjectID="_1746303095" r:id="rId19"/>
        </w:object>
      </w:r>
    </w:p>
    <w:p w14:paraId="609430C5" w14:textId="26BE56A9" w:rsidR="001C1BEB" w:rsidRPr="001C1BEB" w:rsidRDefault="001C1BEB" w:rsidP="00AA2DEE">
      <w:pPr>
        <w:widowControl/>
        <w:spacing w:line="300" w:lineRule="auto"/>
        <w:ind w:firstLineChars="196" w:firstLine="394"/>
        <w:jc w:val="center"/>
        <w:rPr>
          <w:sz w:val="20"/>
          <w:szCs w:val="18"/>
          <w:lang w:val="zh-CN"/>
        </w:rPr>
      </w:pPr>
      <w:r w:rsidRPr="001C1BEB">
        <w:rPr>
          <w:rFonts w:hint="eastAsia"/>
          <w:sz w:val="20"/>
          <w:szCs w:val="18"/>
        </w:rPr>
        <w:t>图</w:t>
      </w:r>
      <w:r w:rsidR="006308C6">
        <w:rPr>
          <w:rFonts w:hint="eastAsia"/>
          <w:sz w:val="20"/>
          <w:szCs w:val="18"/>
        </w:rPr>
        <w:t>1</w:t>
      </w:r>
      <w:r w:rsidR="006308C6">
        <w:rPr>
          <w:sz w:val="20"/>
          <w:szCs w:val="18"/>
        </w:rPr>
        <w:t>.4.2</w:t>
      </w:r>
      <w:r w:rsidRPr="001C1BEB">
        <w:rPr>
          <w:rFonts w:hint="eastAsia"/>
          <w:sz w:val="20"/>
          <w:szCs w:val="18"/>
        </w:rPr>
        <w:t xml:space="preserve"> </w:t>
      </w:r>
      <w:r w:rsidRPr="001C1BEB">
        <w:rPr>
          <w:rFonts w:hint="eastAsia"/>
          <w:sz w:val="20"/>
          <w:szCs w:val="18"/>
        </w:rPr>
        <w:t>证明流密码语义安全的安全模型</w:t>
      </w:r>
    </w:p>
    <w:p w14:paraId="77EF7ECD" w14:textId="17D46E84" w:rsidR="00AA2DEE" w:rsidRDefault="00AA2DEE" w:rsidP="00AA2DEE">
      <w:pPr>
        <w:widowControl/>
        <w:spacing w:line="300" w:lineRule="auto"/>
        <w:ind w:firstLineChars="196" w:firstLine="414"/>
        <w:jc w:val="left"/>
        <w:rPr>
          <w:lang w:val="zh-CN"/>
        </w:rPr>
      </w:pPr>
      <w:r>
        <w:rPr>
          <w:rFonts w:hint="eastAsia"/>
          <w:lang w:val="zh-CN"/>
        </w:rPr>
        <w:lastRenderedPageBreak/>
        <w:t>如上图所示，设</w:t>
      </w:r>
      <w:r>
        <w:rPr>
          <w:rFonts w:hint="eastAsia"/>
          <w:lang w:val="zh-CN"/>
        </w:rPr>
        <w:t>W</w:t>
      </w:r>
      <w:r>
        <w:rPr>
          <w:vertAlign w:val="subscript"/>
          <w:lang w:val="zh-CN"/>
        </w:rPr>
        <w:t>0</w:t>
      </w:r>
      <w:r>
        <w:rPr>
          <w:rFonts w:hint="eastAsia"/>
          <w:lang w:val="zh-CN"/>
        </w:rPr>
        <w:t>表示事件攻击者</w:t>
      </w:r>
      <w:r>
        <w:rPr>
          <w:rFonts w:hint="eastAsia"/>
          <w:lang w:val="zh-CN"/>
        </w:rPr>
        <w:t>A</w:t>
      </w:r>
      <w:r w:rsidR="00D76C4A">
        <w:rPr>
          <w:rFonts w:hint="eastAsia"/>
          <w:lang w:val="zh-CN"/>
        </w:rPr>
        <w:t>面对</w:t>
      </w:r>
      <w:r>
        <w:rPr>
          <w:rFonts w:hint="eastAsia"/>
          <w:lang w:val="zh-CN"/>
        </w:rPr>
        <w:t>E</w:t>
      </w:r>
      <w:r>
        <w:rPr>
          <w:lang w:val="zh-CN"/>
        </w:rPr>
        <w:t>XP(0)</w:t>
      </w:r>
      <w:r>
        <w:rPr>
          <w:rFonts w:hint="eastAsia"/>
          <w:lang w:val="zh-CN"/>
        </w:rPr>
        <w:t>中返回</w:t>
      </w:r>
      <w:r>
        <w:rPr>
          <w:rFonts w:hint="eastAsia"/>
          <w:lang w:val="zh-CN"/>
        </w:rPr>
        <w:t>1</w:t>
      </w:r>
      <w:r>
        <w:rPr>
          <w:rFonts w:hint="eastAsia"/>
          <w:lang w:val="zh-CN"/>
        </w:rPr>
        <w:t>，设</w:t>
      </w:r>
      <w:r>
        <w:rPr>
          <w:rFonts w:hint="eastAsia"/>
          <w:lang w:val="zh-CN"/>
        </w:rPr>
        <w:t>W</w:t>
      </w:r>
      <w:r>
        <w:rPr>
          <w:vertAlign w:val="subscript"/>
          <w:lang w:val="zh-CN"/>
        </w:rPr>
        <w:t>1</w:t>
      </w:r>
      <w:r>
        <w:rPr>
          <w:rFonts w:hint="eastAsia"/>
          <w:lang w:val="zh-CN"/>
        </w:rPr>
        <w:t>表示事件攻击者</w:t>
      </w:r>
      <w:r>
        <w:rPr>
          <w:rFonts w:hint="eastAsia"/>
          <w:lang w:val="zh-CN"/>
        </w:rPr>
        <w:t>A</w:t>
      </w:r>
      <w:r w:rsidR="00D76C4A" w:rsidRPr="00D76C4A">
        <w:rPr>
          <w:rFonts w:hint="eastAsia"/>
          <w:lang w:val="zh-CN"/>
        </w:rPr>
        <w:t>面对</w:t>
      </w:r>
      <w:r>
        <w:rPr>
          <w:rFonts w:hint="eastAsia"/>
          <w:lang w:val="zh-CN"/>
        </w:rPr>
        <w:t>E</w:t>
      </w:r>
      <w:r>
        <w:rPr>
          <w:lang w:val="zh-CN"/>
        </w:rPr>
        <w:t>XP(1)</w:t>
      </w:r>
      <w:r>
        <w:rPr>
          <w:rFonts w:hint="eastAsia"/>
          <w:lang w:val="zh-CN"/>
        </w:rPr>
        <w:t>中返回</w:t>
      </w:r>
      <w:r>
        <w:rPr>
          <w:rFonts w:hint="eastAsia"/>
          <w:lang w:val="zh-CN"/>
        </w:rPr>
        <w:t>1</w:t>
      </w:r>
      <w:r>
        <w:rPr>
          <w:rFonts w:hint="eastAsia"/>
          <w:lang w:val="zh-CN"/>
        </w:rPr>
        <w:t>，攻击者</w:t>
      </w:r>
      <w:r>
        <w:rPr>
          <w:rFonts w:hint="eastAsia"/>
          <w:lang w:val="zh-CN"/>
        </w:rPr>
        <w:t>A</w:t>
      </w:r>
      <w:r>
        <w:rPr>
          <w:rFonts w:hint="eastAsia"/>
          <w:lang w:val="zh-CN"/>
        </w:rPr>
        <w:t>的优势定义为：</w:t>
      </w:r>
      <w:r>
        <w:rPr>
          <w:rFonts w:hint="eastAsia"/>
          <w:lang w:val="zh-CN"/>
        </w:rPr>
        <w:t>A</w:t>
      </w:r>
      <w:r>
        <w:rPr>
          <w:lang w:val="zh-CN"/>
        </w:rPr>
        <w:t>dv=|Pr[</w:t>
      </w:r>
      <w:r>
        <w:rPr>
          <w:rFonts w:hint="eastAsia"/>
          <w:lang w:val="zh-CN"/>
        </w:rPr>
        <w:t>W</w:t>
      </w:r>
      <w:r>
        <w:rPr>
          <w:vertAlign w:val="subscript"/>
          <w:lang w:val="zh-CN"/>
        </w:rPr>
        <w:t>0</w:t>
      </w:r>
      <w:r>
        <w:rPr>
          <w:lang w:val="zh-CN"/>
        </w:rPr>
        <w:t>]- Pr[</w:t>
      </w:r>
      <w:r>
        <w:rPr>
          <w:rFonts w:hint="eastAsia"/>
          <w:lang w:val="zh-CN"/>
        </w:rPr>
        <w:t>W</w:t>
      </w:r>
      <w:r>
        <w:rPr>
          <w:vertAlign w:val="subscript"/>
          <w:lang w:val="zh-CN"/>
        </w:rPr>
        <w:t>1</w:t>
      </w:r>
      <w:r>
        <w:rPr>
          <w:lang w:val="zh-CN"/>
        </w:rPr>
        <w:t>]|</w:t>
      </w:r>
      <w:r>
        <w:rPr>
          <w:rFonts w:hint="eastAsia"/>
          <w:lang w:val="zh-CN"/>
        </w:rPr>
        <w:t>。如果</w:t>
      </w:r>
      <w:r>
        <w:rPr>
          <w:rFonts w:hint="eastAsia"/>
          <w:lang w:val="zh-CN"/>
        </w:rPr>
        <w:t>A</w:t>
      </w:r>
      <w:r>
        <w:rPr>
          <w:rFonts w:hint="eastAsia"/>
          <w:lang w:val="zh-CN"/>
        </w:rPr>
        <w:t>的优势</w:t>
      </w:r>
      <w:r>
        <w:rPr>
          <w:rFonts w:hint="eastAsia"/>
        </w:rPr>
        <w:t>是可忽略的，则</w:t>
      </w:r>
      <w:r>
        <w:t>E</w:t>
      </w:r>
      <w:r>
        <w:rPr>
          <w:rFonts w:hint="eastAsia"/>
        </w:rPr>
        <w:t>是语义安全的。</w:t>
      </w:r>
    </w:p>
    <w:p w14:paraId="39E08006" w14:textId="77777777" w:rsidR="00AA2DEE" w:rsidRDefault="00AA2DEE" w:rsidP="00AA2DEE">
      <w:pPr>
        <w:widowControl/>
        <w:spacing w:line="300" w:lineRule="auto"/>
        <w:ind w:firstLineChars="196" w:firstLine="414"/>
        <w:jc w:val="left"/>
        <w:rPr>
          <w:rFonts w:eastAsia="华文楷体"/>
          <w:lang w:val="zh-CN"/>
        </w:rPr>
      </w:pPr>
      <w:r>
        <w:rPr>
          <w:rFonts w:eastAsia="华文楷体" w:hint="eastAsia"/>
          <w:lang w:val="zh-CN"/>
        </w:rPr>
        <w:t>证明思路。直接证明</w:t>
      </w:r>
      <w:r>
        <w:rPr>
          <w:rFonts w:eastAsia="华文楷体" w:hint="eastAsia"/>
          <w:lang w:val="zh-CN"/>
        </w:rPr>
        <w:t>EXP(0)</w:t>
      </w:r>
      <w:r>
        <w:rPr>
          <w:rFonts w:eastAsia="华文楷体" w:hint="eastAsia"/>
          <w:lang w:val="zh-CN"/>
        </w:rPr>
        <w:t>和</w:t>
      </w:r>
      <w:r>
        <w:rPr>
          <w:rFonts w:eastAsia="华文楷体" w:hint="eastAsia"/>
          <w:lang w:val="zh-CN"/>
        </w:rPr>
        <w:t>EXP(1)</w:t>
      </w:r>
      <w:r>
        <w:rPr>
          <w:rFonts w:eastAsia="华文楷体" w:hint="eastAsia"/>
          <w:lang w:val="zh-CN"/>
        </w:rPr>
        <w:t>是不可区分的不好弄，所以采用间接的证明方法。间接的证明方法是这样的：要证明</w:t>
      </w:r>
      <w:r>
        <w:rPr>
          <w:rFonts w:eastAsia="华文楷体" w:hint="eastAsia"/>
          <w:lang w:val="zh-CN"/>
        </w:rPr>
        <w:t>EXP(0)</w:t>
      </w:r>
      <w:r>
        <w:rPr>
          <w:rFonts w:eastAsia="华文楷体" w:hint="eastAsia"/>
          <w:lang w:val="zh-CN"/>
        </w:rPr>
        <w:t>和</w:t>
      </w:r>
      <w:r>
        <w:rPr>
          <w:rFonts w:eastAsia="华文楷体" w:hint="eastAsia"/>
          <w:lang w:val="zh-CN"/>
        </w:rPr>
        <w:t>EXP(1)</w:t>
      </w:r>
      <w:r>
        <w:rPr>
          <w:rFonts w:eastAsia="华文楷体" w:hint="eastAsia"/>
          <w:lang w:val="zh-CN"/>
        </w:rPr>
        <w:t>是不可区分的，先把</w:t>
      </w:r>
      <w:r>
        <w:rPr>
          <w:rFonts w:eastAsia="华文楷体" w:hint="eastAsia"/>
          <w:lang w:val="zh-CN"/>
        </w:rPr>
        <w:t>EXP(0)</w:t>
      </w:r>
      <w:r>
        <w:rPr>
          <w:rFonts w:eastAsia="华文楷体" w:hint="eastAsia"/>
          <w:lang w:val="zh-CN"/>
        </w:rPr>
        <w:t>这个实验进行一系列改造，逐步改造成</w:t>
      </w:r>
      <w:r>
        <w:rPr>
          <w:rFonts w:eastAsia="华文楷体" w:hint="eastAsia"/>
          <w:lang w:val="zh-CN"/>
        </w:rPr>
        <w:t>EXP(1)</w:t>
      </w:r>
      <w:r>
        <w:rPr>
          <w:rFonts w:eastAsia="华文楷体" w:hint="eastAsia"/>
          <w:lang w:val="zh-CN"/>
        </w:rPr>
        <w:t>。每次改造都会产生一个新的中间实验，需要证明改造前的实验和改造后的实验室是不可区分的。最后利用“计算上不可区分”的性质：传递性，推导出</w:t>
      </w:r>
      <w:r>
        <w:rPr>
          <w:rFonts w:eastAsia="华文楷体" w:hint="eastAsia"/>
          <w:lang w:val="zh-CN"/>
        </w:rPr>
        <w:t>EXP(0)</w:t>
      </w:r>
      <w:r>
        <w:rPr>
          <w:rFonts w:eastAsia="华文楷体" w:hint="eastAsia"/>
          <w:lang w:val="zh-CN"/>
        </w:rPr>
        <w:t>和</w:t>
      </w:r>
      <w:r>
        <w:rPr>
          <w:rFonts w:eastAsia="华文楷体" w:hint="eastAsia"/>
          <w:lang w:val="zh-CN"/>
        </w:rPr>
        <w:t>EXP(1)</w:t>
      </w:r>
      <w:r>
        <w:rPr>
          <w:rFonts w:eastAsia="华文楷体" w:hint="eastAsia"/>
          <w:lang w:val="zh-CN"/>
        </w:rPr>
        <w:t>是不可区分的。</w:t>
      </w:r>
    </w:p>
    <w:p w14:paraId="749C4244" w14:textId="77777777" w:rsidR="00AA2DEE" w:rsidRDefault="00AA2DEE" w:rsidP="00AA2DEE">
      <w:pPr>
        <w:spacing w:line="300" w:lineRule="auto"/>
        <w:ind w:firstLineChars="200" w:firstLine="422"/>
        <w:rPr>
          <w:lang w:val="zh-CN"/>
        </w:rPr>
      </w:pPr>
      <w:r>
        <w:rPr>
          <w:rFonts w:hint="eastAsia"/>
          <w:lang w:val="zh-CN"/>
        </w:rPr>
        <w:t>为完成证明，进一步定义如下实验：</w:t>
      </w:r>
    </w:p>
    <w:p w14:paraId="29A70D9C" w14:textId="77777777" w:rsidR="00AA2DEE" w:rsidRDefault="00AA2DEE">
      <w:pPr>
        <w:widowControl/>
        <w:numPr>
          <w:ilvl w:val="0"/>
          <w:numId w:val="20"/>
        </w:numPr>
        <w:spacing w:line="300" w:lineRule="auto"/>
        <w:jc w:val="left"/>
        <w:rPr>
          <w:lang w:val="zh-CN"/>
        </w:rPr>
      </w:pPr>
      <w:r>
        <w:rPr>
          <w:rFonts w:hint="eastAsia"/>
          <w:lang w:val="zh-CN"/>
        </w:rPr>
        <w:t>实验</w:t>
      </w:r>
      <w:r>
        <w:rPr>
          <w:rFonts w:hint="eastAsia"/>
          <w:lang w:val="zh-CN"/>
        </w:rPr>
        <w:t>E</w:t>
      </w:r>
      <w:r>
        <w:rPr>
          <w:lang w:val="zh-CN"/>
        </w:rPr>
        <w:t>XP(0.1)</w:t>
      </w:r>
      <w:r>
        <w:rPr>
          <w:rFonts w:hint="eastAsia"/>
          <w:lang w:val="zh-CN"/>
        </w:rPr>
        <w:t>：攻击者</w:t>
      </w:r>
      <w:r>
        <w:rPr>
          <w:rFonts w:hint="eastAsia"/>
          <w:lang w:val="zh-CN"/>
        </w:rPr>
        <w:t>A</w:t>
      </w:r>
      <w:r>
        <w:rPr>
          <w:rFonts w:hint="eastAsia"/>
          <w:lang w:val="zh-CN"/>
        </w:rPr>
        <w:t>随机选择两个消息</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rFonts w:hint="eastAsia"/>
          <w:vertAlign w:val="subscript"/>
          <w:lang w:val="zh-CN"/>
        </w:rPr>
        <w:t>1</w:t>
      </w:r>
      <w:r>
        <w:rPr>
          <w:rFonts w:hint="eastAsia"/>
          <w:lang w:val="zh-CN"/>
        </w:rPr>
        <w:t>，</w:t>
      </w:r>
      <w:r>
        <w:rPr>
          <w:rFonts w:hint="eastAsia"/>
          <w:lang w:val="zh-CN"/>
        </w:rPr>
        <w:t>|</w:t>
      </w:r>
      <w:r>
        <w:rPr>
          <w:rFonts w:hint="eastAsia"/>
          <w:i/>
          <w:iCs/>
          <w:lang w:val="zh-CN"/>
        </w:rPr>
        <w:t>m</w:t>
      </w:r>
      <w:r>
        <w:rPr>
          <w:rFonts w:hint="eastAsia"/>
          <w:vertAlign w:val="subscript"/>
          <w:lang w:val="zh-CN"/>
        </w:rPr>
        <w:t>0</w:t>
      </w:r>
      <w:r>
        <w:rPr>
          <w:lang w:val="zh-CN"/>
        </w:rPr>
        <w:t>|=|</w:t>
      </w:r>
      <w:r>
        <w:rPr>
          <w:rFonts w:hint="eastAsia"/>
          <w:i/>
          <w:iCs/>
          <w:lang w:val="zh-CN"/>
        </w:rPr>
        <w:t>m</w:t>
      </w:r>
      <w:r>
        <w:rPr>
          <w:rFonts w:hint="eastAsia"/>
          <w:vertAlign w:val="subscript"/>
          <w:lang w:val="zh-CN"/>
        </w:rPr>
        <w:t>1</w:t>
      </w:r>
      <w:r>
        <w:rPr>
          <w:lang w:val="zh-CN"/>
        </w:rPr>
        <w:t>|</w:t>
      </w:r>
      <w:r>
        <w:rPr>
          <w:rFonts w:hint="eastAsia"/>
          <w:lang w:val="zh-CN"/>
        </w:rPr>
        <w:t>，将</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rFonts w:hint="eastAsia"/>
          <w:vertAlign w:val="subscript"/>
          <w:lang w:val="zh-CN"/>
        </w:rPr>
        <w:t>1</w:t>
      </w:r>
      <w:r>
        <w:rPr>
          <w:rFonts w:hint="eastAsia"/>
          <w:lang w:val="zh-CN"/>
        </w:rPr>
        <w:t>发送给挑战者</w:t>
      </w:r>
      <w:r>
        <w:rPr>
          <w:rFonts w:hint="eastAsia"/>
        </w:rPr>
        <w:t>；</w:t>
      </w:r>
      <w:r>
        <w:rPr>
          <w:rFonts w:hint="eastAsia"/>
          <w:lang w:val="zh-CN"/>
        </w:rPr>
        <w:t>挑战者从</w:t>
      </w:r>
      <w:r>
        <w:rPr>
          <w:lang w:val="zh-CN"/>
        </w:rPr>
        <w:t>{0,1}</w:t>
      </w:r>
      <w:r>
        <w:rPr>
          <w:vertAlign w:val="superscript"/>
          <w:lang w:val="zh-CN"/>
        </w:rPr>
        <w:t>n</w:t>
      </w:r>
      <w:r>
        <w:rPr>
          <w:rFonts w:hint="eastAsia"/>
          <w:lang w:val="zh-CN"/>
        </w:rPr>
        <w:t>中随机选择一个随机数</w:t>
      </w:r>
      <w:r>
        <w:rPr>
          <w:rFonts w:hint="eastAsia"/>
          <w:i/>
          <w:iCs/>
          <w:lang w:val="zh-CN"/>
        </w:rPr>
        <w:t>r</w:t>
      </w:r>
      <w:r>
        <w:rPr>
          <w:rFonts w:hint="eastAsia"/>
          <w:lang w:val="zh-CN"/>
        </w:rPr>
        <w:t>，计算</w:t>
      </w:r>
      <w:r>
        <w:rPr>
          <w:rFonts w:hint="eastAsia"/>
          <w:i/>
          <w:iCs/>
          <w:lang w:val="zh-CN"/>
        </w:rPr>
        <w:t>r</w:t>
      </w:r>
      <w:r>
        <w:rPr>
          <w:lang w:val="zh-CN"/>
        </w:rPr>
        <w:t xml:space="preserve"> </w:t>
      </w:r>
      <w:r>
        <w:rPr>
          <w:rFonts w:ascii="宋体" w:hAnsi="宋体" w:cs="宋体" w:hint="eastAsia"/>
          <w:lang w:val="zh-CN"/>
        </w:rPr>
        <w:t>⊕</w:t>
      </w:r>
      <w:r>
        <w:rPr>
          <w:lang w:val="zh-CN"/>
        </w:rPr>
        <w:t xml:space="preserve"> </w:t>
      </w:r>
      <w:r>
        <w:rPr>
          <w:rFonts w:hint="eastAsia"/>
          <w:i/>
          <w:iCs/>
          <w:lang w:val="zh-CN"/>
        </w:rPr>
        <w:t>m</w:t>
      </w:r>
      <w:r>
        <w:rPr>
          <w:rFonts w:hint="eastAsia"/>
          <w:vertAlign w:val="subscript"/>
          <w:lang w:val="zh-CN"/>
        </w:rPr>
        <w:t>0</w:t>
      </w:r>
      <w:r>
        <w:rPr>
          <w:rFonts w:hint="eastAsia"/>
          <w:lang w:val="zh-CN"/>
        </w:rPr>
        <w:t>，输出左明文的密文</w:t>
      </w:r>
      <w:r>
        <w:rPr>
          <w:rFonts w:hint="eastAsia"/>
          <w:i/>
          <w:iCs/>
          <w:lang w:val="zh-CN"/>
        </w:rPr>
        <w:t>c</w:t>
      </w:r>
      <w:r>
        <w:t>。</w:t>
      </w:r>
    </w:p>
    <w:p w14:paraId="08C1EA86" w14:textId="77777777" w:rsidR="00AA2DEE" w:rsidRDefault="00AA2DEE">
      <w:pPr>
        <w:widowControl/>
        <w:numPr>
          <w:ilvl w:val="0"/>
          <w:numId w:val="20"/>
        </w:numPr>
        <w:spacing w:line="300" w:lineRule="auto"/>
        <w:jc w:val="left"/>
        <w:rPr>
          <w:lang w:val="zh-CN"/>
        </w:rPr>
      </w:pPr>
      <w:r>
        <w:rPr>
          <w:rFonts w:hint="eastAsia"/>
          <w:lang w:val="zh-CN"/>
        </w:rPr>
        <w:t>实验</w:t>
      </w:r>
      <w:r>
        <w:rPr>
          <w:rFonts w:hint="eastAsia"/>
          <w:lang w:val="zh-CN"/>
        </w:rPr>
        <w:t>E</w:t>
      </w:r>
      <w:r>
        <w:rPr>
          <w:lang w:val="zh-CN"/>
        </w:rPr>
        <w:t>XP(0.2)</w:t>
      </w:r>
      <w:r>
        <w:rPr>
          <w:rFonts w:hint="eastAsia"/>
          <w:lang w:val="zh-CN"/>
        </w:rPr>
        <w:t>：攻击者</w:t>
      </w:r>
      <w:r>
        <w:rPr>
          <w:rFonts w:hint="eastAsia"/>
          <w:lang w:val="zh-CN"/>
        </w:rPr>
        <w:t>A</w:t>
      </w:r>
      <w:r>
        <w:rPr>
          <w:rFonts w:hint="eastAsia"/>
          <w:lang w:val="zh-CN"/>
        </w:rPr>
        <w:t>随机选择两个消息</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rFonts w:hint="eastAsia"/>
          <w:vertAlign w:val="subscript"/>
          <w:lang w:val="zh-CN"/>
        </w:rPr>
        <w:t>1</w:t>
      </w:r>
      <w:r>
        <w:rPr>
          <w:rFonts w:hint="eastAsia"/>
          <w:lang w:val="zh-CN"/>
        </w:rPr>
        <w:t>，</w:t>
      </w:r>
      <w:r>
        <w:rPr>
          <w:rFonts w:hint="eastAsia"/>
          <w:lang w:val="zh-CN"/>
        </w:rPr>
        <w:t>|</w:t>
      </w:r>
      <w:r>
        <w:rPr>
          <w:rFonts w:hint="eastAsia"/>
          <w:i/>
          <w:iCs/>
          <w:lang w:val="zh-CN"/>
        </w:rPr>
        <w:t>m</w:t>
      </w:r>
      <w:r>
        <w:rPr>
          <w:rFonts w:hint="eastAsia"/>
          <w:vertAlign w:val="subscript"/>
          <w:lang w:val="zh-CN"/>
        </w:rPr>
        <w:t>0</w:t>
      </w:r>
      <w:r>
        <w:rPr>
          <w:lang w:val="zh-CN"/>
        </w:rPr>
        <w:t>|=|</w:t>
      </w:r>
      <w:r>
        <w:rPr>
          <w:rFonts w:hint="eastAsia"/>
          <w:i/>
          <w:iCs/>
          <w:lang w:val="zh-CN"/>
        </w:rPr>
        <w:t>m</w:t>
      </w:r>
      <w:r>
        <w:rPr>
          <w:rFonts w:hint="eastAsia"/>
          <w:vertAlign w:val="subscript"/>
          <w:lang w:val="zh-CN"/>
        </w:rPr>
        <w:t>1</w:t>
      </w:r>
      <w:r>
        <w:rPr>
          <w:lang w:val="zh-CN"/>
        </w:rPr>
        <w:t>|</w:t>
      </w:r>
      <w:r>
        <w:rPr>
          <w:rFonts w:hint="eastAsia"/>
          <w:lang w:val="zh-CN"/>
        </w:rPr>
        <w:t>，将</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rFonts w:hint="eastAsia"/>
          <w:vertAlign w:val="subscript"/>
          <w:lang w:val="zh-CN"/>
        </w:rPr>
        <w:t>1</w:t>
      </w:r>
      <w:r>
        <w:rPr>
          <w:rFonts w:hint="eastAsia"/>
          <w:lang w:val="zh-CN"/>
        </w:rPr>
        <w:t>发送给挑战者</w:t>
      </w:r>
      <w:r>
        <w:rPr>
          <w:rFonts w:hint="eastAsia"/>
        </w:rPr>
        <w:t>；</w:t>
      </w:r>
      <w:r>
        <w:rPr>
          <w:rFonts w:hint="eastAsia"/>
          <w:lang w:val="zh-CN"/>
        </w:rPr>
        <w:t>挑战者从</w:t>
      </w:r>
      <w:r>
        <w:rPr>
          <w:lang w:val="zh-CN"/>
        </w:rPr>
        <w:t>{0,1}</w:t>
      </w:r>
      <w:r>
        <w:rPr>
          <w:vertAlign w:val="superscript"/>
          <w:lang w:val="zh-CN"/>
        </w:rPr>
        <w:t>n</w:t>
      </w:r>
      <w:r>
        <w:rPr>
          <w:rFonts w:hint="eastAsia"/>
          <w:lang w:val="zh-CN"/>
        </w:rPr>
        <w:t>中随机选择一个随机数</w:t>
      </w:r>
      <w:r>
        <w:rPr>
          <w:rFonts w:hint="eastAsia"/>
          <w:i/>
          <w:iCs/>
          <w:lang w:val="zh-CN"/>
        </w:rPr>
        <w:t>r</w:t>
      </w:r>
      <w:r>
        <w:rPr>
          <w:rFonts w:hint="eastAsia"/>
          <w:lang w:val="zh-CN"/>
        </w:rPr>
        <w:t>，计算</w:t>
      </w:r>
      <w:r>
        <w:rPr>
          <w:rFonts w:hint="eastAsia"/>
          <w:i/>
          <w:iCs/>
          <w:lang w:val="zh-CN"/>
        </w:rPr>
        <w:t>r</w:t>
      </w:r>
      <w:r>
        <w:rPr>
          <w:lang w:val="zh-CN"/>
        </w:rPr>
        <w:t xml:space="preserve"> </w:t>
      </w:r>
      <w:r>
        <w:rPr>
          <w:rFonts w:ascii="宋体" w:hAnsi="宋体" w:cs="宋体" w:hint="eastAsia"/>
          <w:lang w:val="zh-CN"/>
        </w:rPr>
        <w:t>⊕</w:t>
      </w:r>
      <w:r>
        <w:rPr>
          <w:lang w:val="zh-CN"/>
        </w:rPr>
        <w:t xml:space="preserve"> </w:t>
      </w:r>
      <w:r>
        <w:rPr>
          <w:rFonts w:hint="eastAsia"/>
          <w:i/>
          <w:iCs/>
          <w:lang w:val="zh-CN"/>
        </w:rPr>
        <w:t>m</w:t>
      </w:r>
      <w:r>
        <w:rPr>
          <w:vertAlign w:val="subscript"/>
          <w:lang w:val="zh-CN"/>
        </w:rPr>
        <w:t>1</w:t>
      </w:r>
      <w:r>
        <w:rPr>
          <w:rFonts w:hint="eastAsia"/>
          <w:lang w:val="zh-CN"/>
        </w:rPr>
        <w:t>，输出右明文的密文</w:t>
      </w:r>
      <w:r>
        <w:rPr>
          <w:rFonts w:hint="eastAsia"/>
          <w:i/>
          <w:iCs/>
          <w:lang w:val="zh-CN"/>
        </w:rPr>
        <w:t>c</w:t>
      </w:r>
      <w:r>
        <w:t>。</w:t>
      </w:r>
    </w:p>
    <w:p w14:paraId="124EC9C9" w14:textId="6F0F59FF" w:rsidR="00AA2DEE" w:rsidRDefault="00336447" w:rsidP="006308C6">
      <w:pPr>
        <w:spacing w:line="300" w:lineRule="auto"/>
        <w:ind w:firstLineChars="200" w:firstLine="422"/>
        <w:jc w:val="center"/>
      </w:pPr>
      <w:r>
        <w:object w:dxaOrig="7993" w:dyaOrig="3492" w14:anchorId="68042060">
          <v:shape id="_x0000_i1029" type="#_x0000_t75" style="width:287.75pt;height:126.25pt" o:ole="">
            <v:imagedata r:id="rId20" o:title=""/>
          </v:shape>
          <o:OLEObject Type="Embed" ProgID="Visio.Drawing.15" ShapeID="_x0000_i1029" DrawAspect="Content" ObjectID="_1746303096" r:id="rId21"/>
        </w:object>
      </w:r>
    </w:p>
    <w:p w14:paraId="3AFC8C37" w14:textId="6B697A12" w:rsidR="006308C6" w:rsidRDefault="006308C6" w:rsidP="006308C6">
      <w:pPr>
        <w:spacing w:line="300" w:lineRule="auto"/>
        <w:ind w:firstLineChars="200" w:firstLine="422"/>
        <w:jc w:val="center"/>
        <w:rPr>
          <w:lang w:val="zh-CN"/>
        </w:rPr>
      </w:pPr>
      <w:r>
        <w:rPr>
          <w:rFonts w:hint="eastAsia"/>
        </w:rPr>
        <w:t>图</w:t>
      </w:r>
      <w:r>
        <w:rPr>
          <w:rFonts w:hint="eastAsia"/>
        </w:rPr>
        <w:t>1</w:t>
      </w:r>
      <w:r>
        <w:t xml:space="preserve">.4.3 </w:t>
      </w:r>
      <w:r>
        <w:rPr>
          <w:rFonts w:hint="eastAsia"/>
        </w:rPr>
        <w:t>相关实验</w:t>
      </w:r>
    </w:p>
    <w:p w14:paraId="5568BCD3" w14:textId="77777777" w:rsidR="00AA2DEE" w:rsidRDefault="00AA2DEE" w:rsidP="00AA2DEE">
      <w:pPr>
        <w:spacing w:line="300" w:lineRule="auto"/>
        <w:ind w:firstLineChars="200" w:firstLine="422"/>
        <w:rPr>
          <w:lang w:val="zh-CN"/>
        </w:rPr>
      </w:pPr>
      <w:r>
        <w:rPr>
          <w:rFonts w:hint="eastAsia"/>
          <w:lang w:val="zh-CN"/>
        </w:rPr>
        <w:t>也就是说，一共定义了四个实验：</w:t>
      </w:r>
      <w:r>
        <w:rPr>
          <w:rFonts w:hint="eastAsia"/>
          <w:lang w:val="zh-CN"/>
        </w:rPr>
        <w:t>E</w:t>
      </w:r>
      <w:r>
        <w:rPr>
          <w:lang w:val="zh-CN"/>
        </w:rPr>
        <w:t>XP(0)</w:t>
      </w:r>
      <w:r>
        <w:rPr>
          <w:rFonts w:hint="eastAsia"/>
          <w:lang w:val="zh-CN"/>
        </w:rPr>
        <w:t>、</w:t>
      </w:r>
      <w:r>
        <w:rPr>
          <w:rFonts w:hint="eastAsia"/>
          <w:lang w:val="zh-CN"/>
        </w:rPr>
        <w:t>E</w:t>
      </w:r>
      <w:r>
        <w:rPr>
          <w:lang w:val="zh-CN"/>
        </w:rPr>
        <w:t>XP(0.1)</w:t>
      </w:r>
      <w:r>
        <w:rPr>
          <w:rFonts w:hint="eastAsia"/>
          <w:lang w:val="zh-CN"/>
        </w:rPr>
        <w:t>、</w:t>
      </w:r>
      <w:r>
        <w:rPr>
          <w:rFonts w:hint="eastAsia"/>
          <w:lang w:val="zh-CN"/>
        </w:rPr>
        <w:t>E</w:t>
      </w:r>
      <w:r>
        <w:rPr>
          <w:lang w:val="zh-CN"/>
        </w:rPr>
        <w:t>XP(0.2)</w:t>
      </w:r>
      <w:r>
        <w:rPr>
          <w:rFonts w:hint="eastAsia"/>
          <w:lang w:val="zh-CN"/>
        </w:rPr>
        <w:t>、</w:t>
      </w:r>
      <w:r>
        <w:rPr>
          <w:rFonts w:hint="eastAsia"/>
          <w:lang w:val="zh-CN"/>
        </w:rPr>
        <w:t>E</w:t>
      </w:r>
      <w:r>
        <w:rPr>
          <w:lang w:val="zh-CN"/>
        </w:rPr>
        <w:t>XP(1)</w:t>
      </w:r>
      <w:r>
        <w:rPr>
          <w:rFonts w:hint="eastAsia"/>
          <w:lang w:val="zh-CN"/>
        </w:rPr>
        <w:t>。</w:t>
      </w:r>
    </w:p>
    <w:p w14:paraId="2E20DD5E" w14:textId="77777777" w:rsidR="00AA2DEE" w:rsidRDefault="00AA2DEE" w:rsidP="00AA2DEE">
      <w:pPr>
        <w:spacing w:line="300" w:lineRule="auto"/>
        <w:ind w:firstLineChars="200" w:firstLine="424"/>
        <w:rPr>
          <w:lang w:val="zh-CN"/>
        </w:rPr>
      </w:pPr>
      <w:r>
        <w:rPr>
          <w:rFonts w:hint="eastAsia"/>
          <w:b/>
          <w:bCs/>
          <w:lang w:val="zh-CN"/>
        </w:rPr>
        <w:t>引理</w:t>
      </w:r>
      <w:r>
        <w:rPr>
          <w:rFonts w:hint="eastAsia"/>
          <w:b/>
          <w:bCs/>
          <w:lang w:val="zh-CN"/>
        </w:rPr>
        <w:t>1</w:t>
      </w:r>
      <w:r>
        <w:rPr>
          <w:rFonts w:hint="eastAsia"/>
          <w:b/>
          <w:bCs/>
          <w:lang w:val="zh-CN"/>
        </w:rPr>
        <w:t>：如果</w:t>
      </w:r>
      <w:r>
        <w:rPr>
          <w:rFonts w:hint="eastAsia"/>
          <w:b/>
          <w:bCs/>
          <w:lang w:val="zh-CN"/>
        </w:rPr>
        <w:t>G</w:t>
      </w:r>
      <w:r>
        <w:rPr>
          <w:rFonts w:hint="eastAsia"/>
          <w:b/>
          <w:bCs/>
          <w:lang w:val="zh-CN"/>
        </w:rPr>
        <w:t>是安全的</w:t>
      </w:r>
      <w:r>
        <w:rPr>
          <w:rFonts w:hint="eastAsia"/>
          <w:b/>
          <w:bCs/>
          <w:lang w:val="zh-CN"/>
        </w:rPr>
        <w:t>PRG</w:t>
      </w:r>
      <w:r>
        <w:rPr>
          <w:rFonts w:hint="eastAsia"/>
          <w:b/>
          <w:bCs/>
          <w:lang w:val="zh-CN"/>
        </w:rPr>
        <w:t>，则</w:t>
      </w:r>
      <w:r>
        <w:rPr>
          <w:rFonts w:hint="eastAsia"/>
          <w:b/>
          <w:bCs/>
          <w:lang w:val="zh-CN"/>
        </w:rPr>
        <w:t>EXP(0)</w:t>
      </w:r>
      <w:r>
        <w:rPr>
          <w:rFonts w:hint="eastAsia"/>
          <w:b/>
          <w:bCs/>
          <w:lang w:val="zh-CN"/>
        </w:rPr>
        <w:t>和</w:t>
      </w:r>
      <w:r>
        <w:rPr>
          <w:rFonts w:hint="eastAsia"/>
          <w:b/>
          <w:bCs/>
          <w:lang w:val="zh-CN"/>
        </w:rPr>
        <w:t>EXP(0.1)</w:t>
      </w:r>
      <w:r>
        <w:rPr>
          <w:rFonts w:hint="eastAsia"/>
          <w:b/>
          <w:bCs/>
          <w:lang w:val="zh-CN"/>
        </w:rPr>
        <w:t>是计算上不可区分的。</w:t>
      </w:r>
    </w:p>
    <w:p w14:paraId="3DD93C82" w14:textId="77777777" w:rsidR="00AA2DEE" w:rsidRDefault="00AA2DEE" w:rsidP="00AA2DEE">
      <w:pPr>
        <w:widowControl/>
        <w:spacing w:line="300" w:lineRule="auto"/>
        <w:ind w:firstLineChars="196" w:firstLine="414"/>
        <w:jc w:val="left"/>
        <w:rPr>
          <w:rFonts w:eastAsia="华文楷体"/>
          <w:lang w:val="zh-CN"/>
        </w:rPr>
      </w:pPr>
      <w:r>
        <w:rPr>
          <w:rFonts w:eastAsia="华文楷体" w:hint="eastAsia"/>
          <w:lang w:val="zh-CN"/>
        </w:rPr>
        <w:t>证明思路。</w:t>
      </w:r>
      <w:r>
        <w:rPr>
          <w:rFonts w:eastAsia="华文楷体" w:hint="eastAsia"/>
          <w:lang w:val="zh-CN"/>
        </w:rPr>
        <w:t>EXP(0) </w:t>
      </w:r>
      <w:r>
        <w:rPr>
          <w:rFonts w:eastAsia="华文楷体" w:hint="eastAsia"/>
          <w:lang w:val="zh-CN"/>
        </w:rPr>
        <w:t>和</w:t>
      </w:r>
      <w:r>
        <w:rPr>
          <w:rFonts w:eastAsia="华文楷体" w:hint="eastAsia"/>
          <w:lang w:val="zh-CN"/>
        </w:rPr>
        <w:t>EXP(0.1)</w:t>
      </w:r>
      <w:r>
        <w:rPr>
          <w:rFonts w:eastAsia="华文楷体" w:hint="eastAsia"/>
          <w:lang w:val="zh-CN"/>
        </w:rPr>
        <w:t>不可区分的依据是</w:t>
      </w:r>
      <w:r>
        <w:rPr>
          <w:rFonts w:eastAsia="华文楷体" w:hint="eastAsia"/>
          <w:lang w:val="zh-CN"/>
        </w:rPr>
        <w:t>G</w:t>
      </w:r>
      <w:r>
        <w:rPr>
          <w:rFonts w:eastAsia="华文楷体" w:hint="eastAsia"/>
          <w:lang w:val="zh-CN"/>
        </w:rPr>
        <w:t>必须是安全的</w:t>
      </w:r>
      <w:r>
        <w:rPr>
          <w:rFonts w:eastAsia="华文楷体" w:hint="eastAsia"/>
          <w:lang w:val="zh-CN"/>
        </w:rPr>
        <w:t>PRG</w:t>
      </w:r>
      <w:r>
        <w:rPr>
          <w:rFonts w:eastAsia="华文楷体" w:hint="eastAsia"/>
          <w:lang w:val="zh-CN"/>
        </w:rPr>
        <w:t>，也即</w:t>
      </w:r>
      <w:r>
        <w:rPr>
          <w:rFonts w:eastAsia="华文楷体" w:hint="eastAsia"/>
          <w:lang w:val="zh-CN"/>
        </w:rPr>
        <w:t>G(</w:t>
      </w:r>
      <w:r>
        <w:rPr>
          <w:rFonts w:eastAsia="华文楷体" w:hint="eastAsia"/>
          <w:i/>
          <w:iCs/>
          <w:lang w:val="zh-CN"/>
        </w:rPr>
        <w:t>k</w:t>
      </w:r>
      <w:r>
        <w:rPr>
          <w:rFonts w:eastAsia="华文楷体" w:hint="eastAsia"/>
          <w:lang w:val="zh-CN"/>
        </w:rPr>
        <w:t>)</w:t>
      </w:r>
      <w:r>
        <w:rPr>
          <w:rFonts w:eastAsia="华文楷体" w:hint="eastAsia"/>
          <w:lang w:val="zh-CN"/>
        </w:rPr>
        <w:t>与</w:t>
      </w:r>
      <w:r>
        <w:rPr>
          <w:rFonts w:eastAsia="华文楷体" w:hint="eastAsia"/>
          <w:lang w:val="zh-CN"/>
        </w:rPr>
        <w:t xml:space="preserve"> </w:t>
      </w:r>
      <w:r>
        <w:rPr>
          <w:rFonts w:eastAsia="华文楷体" w:hint="eastAsia"/>
          <w:lang w:val="zh-CN"/>
        </w:rPr>
        <w:t>随机序列必须计算上不可区分。不难看出，要证明的是：如果</w:t>
      </w:r>
      <w:r>
        <w:rPr>
          <w:rFonts w:eastAsia="华文楷体" w:hint="eastAsia"/>
          <w:lang w:val="zh-CN"/>
        </w:rPr>
        <w:t>G</w:t>
      </w:r>
      <w:r>
        <w:rPr>
          <w:rFonts w:eastAsia="华文楷体" w:hint="eastAsia"/>
          <w:lang w:val="zh-CN"/>
        </w:rPr>
        <w:t>是安全的</w:t>
      </w:r>
      <w:r>
        <w:rPr>
          <w:rFonts w:eastAsia="华文楷体" w:hint="eastAsia"/>
          <w:lang w:val="zh-CN"/>
        </w:rPr>
        <w:t>PRG</w:t>
      </w:r>
      <w:r>
        <w:rPr>
          <w:rFonts w:eastAsia="华文楷体" w:hint="eastAsia"/>
          <w:lang w:val="zh-CN"/>
        </w:rPr>
        <w:t>，则</w:t>
      </w:r>
      <w:r>
        <w:rPr>
          <w:rFonts w:eastAsia="华文楷体" w:hint="eastAsia"/>
          <w:lang w:val="zh-CN"/>
        </w:rPr>
        <w:t>EXP(0)</w:t>
      </w:r>
      <w:r>
        <w:rPr>
          <w:rFonts w:eastAsia="华文楷体" w:hint="eastAsia"/>
          <w:lang w:val="zh-CN"/>
        </w:rPr>
        <w:t>和</w:t>
      </w:r>
      <w:r>
        <w:rPr>
          <w:rFonts w:eastAsia="华文楷体" w:hint="eastAsia"/>
          <w:lang w:val="zh-CN"/>
        </w:rPr>
        <w:t>EXP(0.1)</w:t>
      </w:r>
      <w:r>
        <w:rPr>
          <w:rFonts w:eastAsia="华文楷体" w:hint="eastAsia"/>
          <w:lang w:val="zh-CN"/>
        </w:rPr>
        <w:t>是计算上不可区分的。反证法的实质就是通过前提假设“</w:t>
      </w:r>
      <w:r>
        <w:rPr>
          <w:rFonts w:eastAsia="华文楷体" w:hint="eastAsia"/>
          <w:lang w:val="zh-CN"/>
        </w:rPr>
        <w:t> EXP(0)</w:t>
      </w:r>
      <w:r>
        <w:rPr>
          <w:rFonts w:eastAsia="华文楷体" w:hint="eastAsia"/>
          <w:lang w:val="zh-CN"/>
        </w:rPr>
        <w:t>和</w:t>
      </w:r>
      <w:r>
        <w:rPr>
          <w:rFonts w:eastAsia="华文楷体" w:hint="eastAsia"/>
          <w:lang w:val="zh-CN"/>
        </w:rPr>
        <w:t>EXP(0.1)</w:t>
      </w:r>
      <w:r>
        <w:rPr>
          <w:rFonts w:eastAsia="华文楷体" w:hint="eastAsia"/>
          <w:lang w:val="zh-CN"/>
        </w:rPr>
        <w:t>是可以区分的”，以推出矛盾的结论“</w:t>
      </w:r>
      <w:r>
        <w:rPr>
          <w:rFonts w:eastAsia="华文楷体" w:hint="eastAsia"/>
          <w:lang w:val="zh-CN"/>
        </w:rPr>
        <w:t>G</w:t>
      </w:r>
      <w:r>
        <w:rPr>
          <w:rFonts w:eastAsia="华文楷体" w:hint="eastAsia"/>
          <w:lang w:val="zh-CN"/>
        </w:rPr>
        <w:t>不是安全的</w:t>
      </w:r>
      <w:r>
        <w:rPr>
          <w:rFonts w:eastAsia="华文楷体" w:hint="eastAsia"/>
          <w:lang w:val="zh-CN"/>
        </w:rPr>
        <w:t>PRG</w:t>
      </w:r>
      <w:r>
        <w:rPr>
          <w:rFonts w:eastAsia="华文楷体" w:hint="eastAsia"/>
          <w:lang w:val="zh-CN"/>
        </w:rPr>
        <w:t>”。相当于，有一个</w:t>
      </w:r>
      <w:r>
        <w:rPr>
          <w:rFonts w:eastAsia="华文楷体" w:hint="eastAsia"/>
          <w:lang w:val="zh-CN"/>
        </w:rPr>
        <w:t>PRG</w:t>
      </w:r>
      <w:r>
        <w:rPr>
          <w:rFonts w:eastAsia="华文楷体" w:hint="eastAsia"/>
          <w:lang w:val="zh-CN"/>
        </w:rPr>
        <w:t>安全性模型里的挑战者</w:t>
      </w:r>
      <w:r>
        <w:rPr>
          <w:rFonts w:eastAsia="华文楷体" w:hint="eastAsia"/>
          <w:lang w:val="zh-CN"/>
        </w:rPr>
        <w:t>C</w:t>
      </w:r>
      <w:r>
        <w:rPr>
          <w:rFonts w:eastAsia="华文楷体" w:hint="eastAsia"/>
          <w:lang w:val="zh-CN"/>
        </w:rPr>
        <w:t>，它给了一串序列</w:t>
      </w:r>
      <w:r>
        <w:rPr>
          <w:rFonts w:eastAsia="华文楷体" w:hint="eastAsia"/>
          <w:i/>
          <w:iCs/>
          <w:lang w:val="zh-CN"/>
        </w:rPr>
        <w:t>r</w:t>
      </w:r>
      <w:r>
        <w:rPr>
          <w:rFonts w:eastAsia="华文楷体" w:hint="eastAsia"/>
          <w:lang w:val="zh-CN"/>
        </w:rPr>
        <w:t>。</w:t>
      </w:r>
      <w:r>
        <w:rPr>
          <w:rFonts w:eastAsia="华文楷体" w:hint="eastAsia"/>
          <w:i/>
          <w:iCs/>
          <w:lang w:val="zh-CN"/>
        </w:rPr>
        <w:t>r</w:t>
      </w:r>
      <w:r>
        <w:rPr>
          <w:rFonts w:eastAsia="华文楷体" w:hint="eastAsia"/>
          <w:lang w:val="zh-CN"/>
        </w:rPr>
        <w:t>可能等于</w:t>
      </w:r>
      <w:r>
        <w:rPr>
          <w:rFonts w:eastAsia="华文楷体" w:hint="eastAsia"/>
          <w:lang w:val="zh-CN"/>
        </w:rPr>
        <w:t>G(</w:t>
      </w:r>
      <w:r>
        <w:rPr>
          <w:rFonts w:eastAsia="华文楷体" w:hint="eastAsia"/>
          <w:i/>
          <w:iCs/>
          <w:lang w:val="zh-CN"/>
        </w:rPr>
        <w:t>k</w:t>
      </w:r>
      <w:r>
        <w:rPr>
          <w:rFonts w:eastAsia="华文楷体" w:hint="eastAsia"/>
          <w:lang w:val="zh-CN"/>
        </w:rPr>
        <w:t>)</w:t>
      </w:r>
      <w:r>
        <w:rPr>
          <w:rFonts w:eastAsia="华文楷体" w:hint="eastAsia"/>
          <w:lang w:val="zh-CN"/>
        </w:rPr>
        <w:t>，也可能等于随机序列。你需要想办法设计一个高效攻击者，记为</w:t>
      </w:r>
      <w:r>
        <w:rPr>
          <w:rFonts w:eastAsia="华文楷体" w:hint="eastAsia"/>
          <w:lang w:val="zh-CN"/>
        </w:rPr>
        <w:t>B</w:t>
      </w:r>
      <w:r>
        <w:rPr>
          <w:rFonts w:eastAsia="华文楷体" w:hint="eastAsia"/>
          <w:lang w:val="zh-CN"/>
        </w:rPr>
        <w:t>，它能以不可忽略的优势将之区分开。</w:t>
      </w:r>
      <w:r>
        <w:rPr>
          <w:rFonts w:eastAsia="华文楷体" w:hint="eastAsia"/>
          <w:lang w:val="zh-CN"/>
        </w:rPr>
        <w:t xml:space="preserve">  </w:t>
      </w:r>
    </w:p>
    <w:p w14:paraId="51F32D81" w14:textId="77777777" w:rsidR="00AA2DEE" w:rsidRDefault="00AA2DEE" w:rsidP="00AA2DEE">
      <w:pPr>
        <w:widowControl/>
        <w:spacing w:line="300" w:lineRule="auto"/>
        <w:ind w:firstLineChars="196" w:firstLine="414"/>
        <w:jc w:val="left"/>
        <w:rPr>
          <w:lang w:val="zh-CN"/>
        </w:rPr>
      </w:pPr>
      <w:r>
        <w:rPr>
          <w:rFonts w:eastAsia="华文楷体" w:hint="eastAsia"/>
          <w:lang w:val="zh-CN"/>
        </w:rPr>
        <w:lastRenderedPageBreak/>
        <w:t>怎么做呢？幸运的是，根据前提假设，</w:t>
      </w:r>
      <w:r>
        <w:rPr>
          <w:rFonts w:eastAsia="华文楷体" w:hint="eastAsia"/>
          <w:lang w:val="zh-CN"/>
        </w:rPr>
        <w:t>EXP(0)</w:t>
      </w:r>
      <w:r>
        <w:rPr>
          <w:rFonts w:eastAsia="华文楷体" w:hint="eastAsia"/>
          <w:lang w:val="zh-CN"/>
        </w:rPr>
        <w:t>和</w:t>
      </w:r>
      <w:r>
        <w:rPr>
          <w:rFonts w:eastAsia="华文楷体" w:hint="eastAsia"/>
          <w:lang w:val="zh-CN"/>
        </w:rPr>
        <w:t>EXP(0.1)</w:t>
      </w:r>
      <w:r>
        <w:rPr>
          <w:rFonts w:eastAsia="华文楷体" w:hint="eastAsia"/>
          <w:lang w:val="zh-CN"/>
        </w:rPr>
        <w:t>是可以区分的，那必然存在一个高效攻击者</w:t>
      </w:r>
      <w:r>
        <w:rPr>
          <w:rFonts w:eastAsia="华文楷体" w:hint="eastAsia"/>
          <w:lang w:val="zh-CN"/>
        </w:rPr>
        <w:t>A</w:t>
      </w:r>
      <w:r>
        <w:rPr>
          <w:rFonts w:eastAsia="华文楷体" w:hint="eastAsia"/>
          <w:lang w:val="zh-CN"/>
        </w:rPr>
        <w:t>能以不可忽略的优势区分</w:t>
      </w:r>
      <w:r>
        <w:rPr>
          <w:rFonts w:eastAsia="华文楷体" w:hint="eastAsia"/>
          <w:lang w:val="zh-CN"/>
        </w:rPr>
        <w:t>EXP(0)</w:t>
      </w:r>
      <w:r>
        <w:rPr>
          <w:rFonts w:eastAsia="华文楷体" w:hint="eastAsia"/>
          <w:lang w:val="zh-CN"/>
        </w:rPr>
        <w:t>和</w:t>
      </w:r>
      <w:r>
        <w:rPr>
          <w:rFonts w:eastAsia="华文楷体" w:hint="eastAsia"/>
          <w:lang w:val="zh-CN"/>
        </w:rPr>
        <w:t>EXP(0.1)</w:t>
      </w:r>
      <w:r>
        <w:rPr>
          <w:rFonts w:eastAsia="华文楷体" w:hint="eastAsia"/>
          <w:lang w:val="zh-CN"/>
        </w:rPr>
        <w:t>。你需要做的就是把</w:t>
      </w:r>
      <w:r>
        <w:rPr>
          <w:rFonts w:eastAsia="华文楷体" w:hint="eastAsia"/>
          <w:lang w:val="zh-CN"/>
        </w:rPr>
        <w:t>A</w:t>
      </w:r>
      <w:r>
        <w:rPr>
          <w:rFonts w:eastAsia="华文楷体" w:hint="eastAsia"/>
          <w:lang w:val="zh-CN"/>
        </w:rPr>
        <w:t>作为子程序，让</w:t>
      </w:r>
      <w:r>
        <w:rPr>
          <w:rFonts w:eastAsia="华文楷体" w:hint="eastAsia"/>
          <w:lang w:val="zh-CN"/>
        </w:rPr>
        <w:t>B</w:t>
      </w:r>
      <w:r>
        <w:rPr>
          <w:rFonts w:eastAsia="华文楷体" w:hint="eastAsia"/>
          <w:lang w:val="zh-CN"/>
        </w:rPr>
        <w:t>去调用</w:t>
      </w:r>
      <w:r>
        <w:rPr>
          <w:rFonts w:eastAsia="华文楷体" w:hint="eastAsia"/>
          <w:lang w:val="zh-CN"/>
        </w:rPr>
        <w:t>A</w:t>
      </w:r>
      <w:r>
        <w:rPr>
          <w:rFonts w:eastAsia="华文楷体" w:hint="eastAsia"/>
          <w:lang w:val="zh-CN"/>
        </w:rPr>
        <w:t>，以利用</w:t>
      </w:r>
      <w:r>
        <w:rPr>
          <w:rFonts w:eastAsia="华文楷体" w:hint="eastAsia"/>
          <w:lang w:val="zh-CN"/>
        </w:rPr>
        <w:t>A</w:t>
      </w:r>
      <w:r>
        <w:rPr>
          <w:rFonts w:eastAsia="华文楷体" w:hint="eastAsia"/>
          <w:lang w:val="zh-CN"/>
        </w:rPr>
        <w:t>区分</w:t>
      </w:r>
      <w:r>
        <w:rPr>
          <w:rFonts w:eastAsia="华文楷体" w:hint="eastAsia"/>
          <w:lang w:val="zh-CN"/>
        </w:rPr>
        <w:t>EXP(0)</w:t>
      </w:r>
      <w:r>
        <w:rPr>
          <w:rFonts w:eastAsia="华文楷体" w:hint="eastAsia"/>
          <w:lang w:val="zh-CN"/>
        </w:rPr>
        <w:t>和</w:t>
      </w:r>
      <w:r>
        <w:rPr>
          <w:rFonts w:eastAsia="华文楷体" w:hint="eastAsia"/>
          <w:lang w:val="zh-CN"/>
        </w:rPr>
        <w:t>EXP(0.1) </w:t>
      </w:r>
      <w:r>
        <w:rPr>
          <w:rFonts w:eastAsia="华文楷体" w:hint="eastAsia"/>
          <w:lang w:val="zh-CN"/>
        </w:rPr>
        <w:t>的能力，去识别</w:t>
      </w:r>
      <w:r>
        <w:rPr>
          <w:rFonts w:eastAsia="华文楷体" w:hint="eastAsia"/>
          <w:i/>
          <w:iCs/>
          <w:lang w:val="zh-CN"/>
        </w:rPr>
        <w:t>r</w:t>
      </w:r>
      <w:r>
        <w:rPr>
          <w:rFonts w:eastAsia="华文楷体" w:hint="eastAsia"/>
          <w:lang w:val="zh-CN"/>
        </w:rPr>
        <w:t>到底是</w:t>
      </w:r>
      <w:r>
        <w:rPr>
          <w:rFonts w:eastAsia="华文楷体" w:hint="eastAsia"/>
          <w:lang w:val="zh-CN"/>
        </w:rPr>
        <w:t>G(</w:t>
      </w:r>
      <w:r>
        <w:rPr>
          <w:rFonts w:eastAsia="华文楷体" w:hint="eastAsia"/>
          <w:i/>
          <w:iCs/>
          <w:lang w:val="zh-CN"/>
        </w:rPr>
        <w:t>k</w:t>
      </w:r>
      <w:r>
        <w:rPr>
          <w:rFonts w:eastAsia="华文楷体" w:hint="eastAsia"/>
          <w:lang w:val="zh-CN"/>
        </w:rPr>
        <w:t xml:space="preserve">) </w:t>
      </w:r>
      <w:r>
        <w:rPr>
          <w:rFonts w:eastAsia="华文楷体" w:hint="eastAsia"/>
          <w:lang w:val="zh-CN"/>
        </w:rPr>
        <w:t>还是随机序列。</w:t>
      </w:r>
      <w:r>
        <w:rPr>
          <w:rFonts w:eastAsia="华文楷体" w:hint="eastAsia"/>
          <w:u w:val="single"/>
          <w:lang w:val="zh-CN"/>
        </w:rPr>
        <w:t>如何设计</w:t>
      </w:r>
      <w:r>
        <w:rPr>
          <w:rFonts w:eastAsia="华文楷体" w:hint="eastAsia"/>
          <w:u w:val="single"/>
          <w:lang w:val="zh-CN"/>
        </w:rPr>
        <w:t>B</w:t>
      </w:r>
      <w:r>
        <w:rPr>
          <w:rFonts w:eastAsia="华文楷体" w:hint="eastAsia"/>
          <w:u w:val="single"/>
          <w:lang w:val="zh-CN"/>
        </w:rPr>
        <w:t>就是反证法的核心，证明的实质就是写出</w:t>
      </w:r>
      <w:r>
        <w:rPr>
          <w:rFonts w:eastAsia="华文楷体" w:hint="eastAsia"/>
          <w:u w:val="single"/>
          <w:lang w:val="zh-CN"/>
        </w:rPr>
        <w:t>B</w:t>
      </w:r>
      <w:r>
        <w:rPr>
          <w:rFonts w:eastAsia="华文楷体" w:hint="eastAsia"/>
          <w:u w:val="single"/>
          <w:lang w:val="zh-CN"/>
        </w:rPr>
        <w:t>的具体执行过程，就像写算法的伪代码一样</w:t>
      </w:r>
      <w:r>
        <w:rPr>
          <w:rFonts w:eastAsia="华文楷体" w:hint="eastAsia"/>
          <w:lang w:val="zh-CN"/>
        </w:rPr>
        <w:t>。证明的最后还需要算出</w:t>
      </w:r>
      <w:r>
        <w:rPr>
          <w:rFonts w:eastAsia="华文楷体" w:hint="eastAsia"/>
          <w:lang w:val="zh-CN"/>
        </w:rPr>
        <w:t>B</w:t>
      </w:r>
      <w:r>
        <w:rPr>
          <w:rFonts w:eastAsia="华文楷体" w:hint="eastAsia"/>
          <w:lang w:val="zh-CN"/>
        </w:rPr>
        <w:t>的优势和时间复杂度：</w:t>
      </w:r>
      <w:r>
        <w:rPr>
          <w:rFonts w:eastAsia="华文楷体" w:hint="eastAsia"/>
          <w:lang w:val="zh-CN"/>
        </w:rPr>
        <w:t>B</w:t>
      </w:r>
      <w:r>
        <w:rPr>
          <w:rFonts w:eastAsia="华文楷体" w:hint="eastAsia"/>
          <w:lang w:val="zh-CN"/>
        </w:rPr>
        <w:t>的优势必须是不可忽略的，同时</w:t>
      </w:r>
      <w:r>
        <w:rPr>
          <w:rFonts w:eastAsia="华文楷体" w:hint="eastAsia"/>
          <w:lang w:val="zh-CN"/>
        </w:rPr>
        <w:t>B</w:t>
      </w:r>
      <w:r>
        <w:rPr>
          <w:rFonts w:eastAsia="华文楷体" w:hint="eastAsia"/>
          <w:lang w:val="zh-CN"/>
        </w:rPr>
        <w:t>必须是高效的。既然存在一个高效攻击者</w:t>
      </w:r>
      <w:r>
        <w:rPr>
          <w:rFonts w:eastAsia="华文楷体" w:hint="eastAsia"/>
          <w:lang w:val="zh-CN"/>
        </w:rPr>
        <w:t>B</w:t>
      </w:r>
      <w:r>
        <w:rPr>
          <w:rFonts w:eastAsia="华文楷体" w:hint="eastAsia"/>
          <w:lang w:val="zh-CN"/>
        </w:rPr>
        <w:t>，它能以不可忽略的优势区分</w:t>
      </w:r>
      <w:r>
        <w:rPr>
          <w:rFonts w:eastAsia="华文楷体" w:hint="eastAsia"/>
          <w:lang w:val="zh-CN"/>
        </w:rPr>
        <w:t>G(</w:t>
      </w:r>
      <w:r>
        <w:rPr>
          <w:rFonts w:eastAsia="华文楷体" w:hint="eastAsia"/>
          <w:i/>
          <w:iCs/>
          <w:lang w:val="zh-CN"/>
        </w:rPr>
        <w:t>k</w:t>
      </w:r>
      <w:r>
        <w:rPr>
          <w:rFonts w:eastAsia="华文楷体" w:hint="eastAsia"/>
          <w:lang w:val="zh-CN"/>
        </w:rPr>
        <w:t>)</w:t>
      </w:r>
      <w:r>
        <w:rPr>
          <w:rFonts w:eastAsia="华文楷体" w:hint="eastAsia"/>
          <w:lang w:val="zh-CN"/>
        </w:rPr>
        <w:t>和随机序列，就说明</w:t>
      </w:r>
      <w:r>
        <w:rPr>
          <w:rFonts w:eastAsia="华文楷体" w:hint="eastAsia"/>
          <w:lang w:val="zh-CN"/>
        </w:rPr>
        <w:t>G</w:t>
      </w:r>
      <w:r>
        <w:rPr>
          <w:rFonts w:eastAsia="华文楷体" w:hint="eastAsia"/>
          <w:lang w:val="zh-CN"/>
        </w:rPr>
        <w:t>不是安全的</w:t>
      </w:r>
      <w:r>
        <w:rPr>
          <w:rFonts w:eastAsia="华文楷体" w:hint="eastAsia"/>
          <w:lang w:val="zh-CN"/>
        </w:rPr>
        <w:t>PRG</w:t>
      </w:r>
      <w:r>
        <w:rPr>
          <w:rFonts w:eastAsia="华文楷体" w:hint="eastAsia"/>
          <w:lang w:val="zh-CN"/>
        </w:rPr>
        <w:t>，这正好与题设中“</w:t>
      </w:r>
      <w:r>
        <w:rPr>
          <w:rFonts w:eastAsia="华文楷体" w:hint="eastAsia"/>
          <w:lang w:val="zh-CN"/>
        </w:rPr>
        <w:t>G</w:t>
      </w:r>
      <w:r>
        <w:rPr>
          <w:rFonts w:eastAsia="华文楷体" w:hint="eastAsia"/>
          <w:lang w:val="zh-CN"/>
        </w:rPr>
        <w:t>是安全的</w:t>
      </w:r>
      <w:r>
        <w:rPr>
          <w:rFonts w:eastAsia="华文楷体" w:hint="eastAsia"/>
          <w:lang w:val="zh-CN"/>
        </w:rPr>
        <w:t>PRG</w:t>
      </w:r>
      <w:r>
        <w:rPr>
          <w:rFonts w:eastAsia="华文楷体" w:hint="eastAsia"/>
          <w:lang w:val="zh-CN"/>
        </w:rPr>
        <w:t>”相矛盾，由此证明完毕。</w:t>
      </w:r>
    </w:p>
    <w:p w14:paraId="79258560" w14:textId="77777777" w:rsidR="00AA2DEE" w:rsidRDefault="00AA2DEE" w:rsidP="00AA2DEE">
      <w:pPr>
        <w:spacing w:line="300" w:lineRule="auto"/>
        <w:ind w:firstLineChars="200" w:firstLine="424"/>
        <w:rPr>
          <w:lang w:val="zh-CN"/>
        </w:rPr>
      </w:pPr>
      <w:r>
        <w:rPr>
          <w:rFonts w:hint="eastAsia"/>
          <w:b/>
          <w:bCs/>
          <w:lang w:val="zh-CN"/>
        </w:rPr>
        <w:t>证明：</w:t>
      </w:r>
      <w:r>
        <w:rPr>
          <w:rFonts w:hint="eastAsia"/>
          <w:lang w:val="zh-CN"/>
        </w:rPr>
        <w:t>假设存在一个概率多项式时间的攻击者</w:t>
      </w:r>
      <w:r>
        <w:rPr>
          <w:rFonts w:hint="eastAsia"/>
          <w:lang w:val="zh-CN"/>
        </w:rPr>
        <w:t>A</w:t>
      </w:r>
      <w:r>
        <w:rPr>
          <w:rFonts w:hint="eastAsia"/>
          <w:lang w:val="zh-CN"/>
        </w:rPr>
        <w:t>，它能以不可忽略的优势</w:t>
      </w:r>
      <w:r>
        <w:rPr>
          <w:rFonts w:hint="eastAsia"/>
          <w:lang w:val="zh-CN"/>
        </w:rPr>
        <w:t>Adv</w:t>
      </w:r>
      <w:r>
        <w:rPr>
          <w:rFonts w:hint="eastAsia"/>
          <w:vertAlign w:val="subscript"/>
          <w:lang w:val="zh-CN"/>
        </w:rPr>
        <w:t>A</w:t>
      </w:r>
      <w:r>
        <w:rPr>
          <w:rFonts w:hint="eastAsia"/>
          <w:lang w:val="zh-CN"/>
        </w:rPr>
        <w:t>区分</w:t>
      </w:r>
      <w:r>
        <w:rPr>
          <w:rFonts w:hint="eastAsia"/>
          <w:lang w:val="zh-CN"/>
        </w:rPr>
        <w:t>EXP(0)</w:t>
      </w:r>
      <w:r>
        <w:rPr>
          <w:rFonts w:hint="eastAsia"/>
          <w:lang w:val="zh-CN"/>
        </w:rPr>
        <w:t>和</w:t>
      </w:r>
      <w:r>
        <w:rPr>
          <w:rFonts w:hint="eastAsia"/>
          <w:lang w:val="zh-CN"/>
        </w:rPr>
        <w:t>EXP(0.1)</w:t>
      </w:r>
      <w:r>
        <w:rPr>
          <w:rFonts w:hint="eastAsia"/>
          <w:lang w:val="zh-CN"/>
        </w:rPr>
        <w:t>。</w:t>
      </w:r>
    </w:p>
    <w:p w14:paraId="2F7ABA13" w14:textId="77777777" w:rsidR="00AA2DEE" w:rsidRDefault="00AA2DEE" w:rsidP="00AA2DEE">
      <w:pPr>
        <w:spacing w:line="300" w:lineRule="auto"/>
        <w:ind w:firstLineChars="200" w:firstLine="422"/>
        <w:rPr>
          <w:b/>
          <w:bCs/>
          <w:lang w:val="zh-CN"/>
        </w:rPr>
      </w:pPr>
      <w:r>
        <w:rPr>
          <w:rFonts w:hint="eastAsia"/>
          <w:lang w:val="zh-CN"/>
        </w:rPr>
        <w:t>挑战者</w:t>
      </w:r>
      <w:r>
        <w:rPr>
          <w:rFonts w:hint="eastAsia"/>
          <w:lang w:val="zh-CN"/>
        </w:rPr>
        <w:t>C</w:t>
      </w:r>
      <w:r>
        <w:rPr>
          <w:rFonts w:hint="eastAsia"/>
          <w:lang w:val="zh-CN"/>
        </w:rPr>
        <w:t>给出一个长度是</w:t>
      </w:r>
      <w:r>
        <w:rPr>
          <w:rFonts w:hint="eastAsia"/>
          <w:i/>
          <w:iCs/>
          <w:lang w:val="zh-CN"/>
        </w:rPr>
        <w:t>n</w:t>
      </w:r>
      <w:r>
        <w:rPr>
          <w:rFonts w:hint="eastAsia"/>
          <w:lang w:val="zh-CN"/>
        </w:rPr>
        <w:t>的比特序列</w:t>
      </w:r>
      <w:r>
        <w:rPr>
          <w:rFonts w:hint="eastAsia"/>
          <w:i/>
          <w:iCs/>
          <w:lang w:val="zh-CN"/>
        </w:rPr>
        <w:t>r</w:t>
      </w:r>
      <w:r>
        <w:rPr>
          <w:rFonts w:hint="eastAsia"/>
          <w:lang w:val="zh-CN"/>
        </w:rPr>
        <w:t>。设计一个概率多项式时间的算法</w:t>
      </w:r>
      <w:r>
        <w:rPr>
          <w:rFonts w:hint="eastAsia"/>
          <w:lang w:val="zh-CN"/>
        </w:rPr>
        <w:t>B</w:t>
      </w:r>
      <w:r>
        <w:rPr>
          <w:rFonts w:hint="eastAsia"/>
          <w:lang w:val="zh-CN"/>
        </w:rPr>
        <w:t>，它的任务是通过调用</w:t>
      </w:r>
      <w:r>
        <w:rPr>
          <w:rFonts w:hint="eastAsia"/>
          <w:lang w:val="zh-CN"/>
        </w:rPr>
        <w:t>A</w:t>
      </w:r>
      <w:r>
        <w:rPr>
          <w:rFonts w:hint="eastAsia"/>
          <w:lang w:val="zh-CN"/>
        </w:rPr>
        <w:t>为子程序，在接收到</w:t>
      </w:r>
      <w:r>
        <w:rPr>
          <w:rFonts w:hint="eastAsia"/>
          <w:i/>
          <w:iCs/>
          <w:lang w:val="zh-CN"/>
        </w:rPr>
        <w:t>r</w:t>
      </w:r>
      <w:r>
        <w:rPr>
          <w:rFonts w:hint="eastAsia"/>
          <w:lang w:val="zh-CN"/>
        </w:rPr>
        <w:t>以后，能以不可忽略的优势</w:t>
      </w:r>
      <w:r>
        <w:rPr>
          <w:rFonts w:hint="eastAsia"/>
          <w:lang w:val="zh-CN"/>
        </w:rPr>
        <w:t>Adv</w:t>
      </w:r>
      <w:r>
        <w:rPr>
          <w:rFonts w:hint="eastAsia"/>
          <w:vertAlign w:val="subscript"/>
          <w:lang w:val="zh-CN"/>
        </w:rPr>
        <w:t>B</w:t>
      </w:r>
      <w:r>
        <w:rPr>
          <w:rFonts w:hint="eastAsia"/>
          <w:lang w:val="zh-CN"/>
        </w:rPr>
        <w:t>识别出</w:t>
      </w:r>
      <w:r>
        <w:rPr>
          <w:rFonts w:hint="eastAsia"/>
          <w:i/>
          <w:iCs/>
          <w:lang w:val="zh-CN"/>
        </w:rPr>
        <w:t>r</w:t>
      </w:r>
      <w:r>
        <w:rPr>
          <w:rFonts w:hint="eastAsia"/>
          <w:lang w:val="zh-CN"/>
        </w:rPr>
        <w:t>是</w:t>
      </w:r>
      <w:r>
        <w:rPr>
          <w:rFonts w:hint="eastAsia"/>
          <w:lang w:val="zh-CN"/>
        </w:rPr>
        <w:t>G(</w:t>
      </w:r>
      <w:r>
        <w:rPr>
          <w:rFonts w:hint="eastAsia"/>
          <w:i/>
          <w:iCs/>
          <w:lang w:val="zh-CN"/>
        </w:rPr>
        <w:t>k</w:t>
      </w:r>
      <w:r>
        <w:rPr>
          <w:rFonts w:hint="eastAsia"/>
          <w:lang w:val="zh-CN"/>
        </w:rPr>
        <w:t>)</w:t>
      </w:r>
      <w:r>
        <w:rPr>
          <w:rFonts w:hint="eastAsia"/>
          <w:lang w:val="zh-CN"/>
        </w:rPr>
        <w:t>还是随机序列。</w:t>
      </w:r>
      <w:r>
        <w:rPr>
          <w:b/>
          <w:bCs/>
          <w:lang w:val="zh-CN"/>
        </w:rPr>
        <w:t xml:space="preserve"> </w:t>
      </w:r>
    </w:p>
    <w:p w14:paraId="12412AAB" w14:textId="487CFD79" w:rsidR="00AA2DEE" w:rsidRDefault="002B5197" w:rsidP="006308C6">
      <w:pPr>
        <w:spacing w:line="300" w:lineRule="auto"/>
        <w:ind w:firstLineChars="200" w:firstLine="422"/>
        <w:jc w:val="center"/>
      </w:pPr>
      <w:r>
        <w:object w:dxaOrig="7993" w:dyaOrig="3589" w14:anchorId="56FC69DC">
          <v:shape id="_x0000_i1030" type="#_x0000_t75" style="width:303pt;height:135.9pt" o:ole="">
            <v:imagedata r:id="rId22" o:title=""/>
          </v:shape>
          <o:OLEObject Type="Embed" ProgID="Visio.Drawing.15" ShapeID="_x0000_i1030" DrawAspect="Content" ObjectID="_1746303097" r:id="rId23"/>
        </w:object>
      </w:r>
    </w:p>
    <w:p w14:paraId="7E14EB63" w14:textId="699CCFF7" w:rsidR="006308C6" w:rsidRDefault="006308C6" w:rsidP="006308C6">
      <w:pPr>
        <w:spacing w:line="300" w:lineRule="auto"/>
        <w:ind w:firstLineChars="200" w:firstLine="422"/>
        <w:jc w:val="center"/>
        <w:rPr>
          <w:b/>
          <w:bCs/>
          <w:lang w:val="zh-CN"/>
        </w:rPr>
      </w:pPr>
      <w:r>
        <w:rPr>
          <w:rFonts w:hint="eastAsia"/>
        </w:rPr>
        <w:t>图</w:t>
      </w:r>
      <w:r>
        <w:rPr>
          <w:rFonts w:hint="eastAsia"/>
        </w:rPr>
        <w:t>1</w:t>
      </w:r>
      <w:r>
        <w:t xml:space="preserve">.4.4 </w:t>
      </w:r>
      <w:r>
        <w:rPr>
          <w:rFonts w:hint="eastAsia"/>
        </w:rPr>
        <w:t>相关实验</w:t>
      </w:r>
    </w:p>
    <w:p w14:paraId="690EABB3" w14:textId="77777777" w:rsidR="00AA2DEE" w:rsidRDefault="00AA2DEE" w:rsidP="00AA2DEE">
      <w:pPr>
        <w:spacing w:line="300" w:lineRule="auto"/>
        <w:ind w:firstLineChars="200" w:firstLine="422"/>
        <w:rPr>
          <w:lang w:val="zh-CN"/>
        </w:rPr>
      </w:pPr>
      <w:r>
        <w:rPr>
          <w:rFonts w:hint="eastAsia"/>
          <w:lang w:val="zh-CN"/>
        </w:rPr>
        <w:t>在收到挑战者</w:t>
      </w:r>
      <w:r>
        <w:rPr>
          <w:rFonts w:hint="eastAsia"/>
          <w:lang w:val="zh-CN"/>
        </w:rPr>
        <w:t>C</w:t>
      </w:r>
      <w:r>
        <w:rPr>
          <w:rFonts w:hint="eastAsia"/>
          <w:lang w:val="zh-CN"/>
        </w:rPr>
        <w:t>发来的</w:t>
      </w:r>
      <w:r>
        <w:rPr>
          <w:rFonts w:hint="eastAsia"/>
          <w:i/>
          <w:iCs/>
          <w:lang w:val="zh-CN"/>
        </w:rPr>
        <w:t>r</w:t>
      </w:r>
      <w:r>
        <w:rPr>
          <w:rFonts w:hint="eastAsia"/>
          <w:lang w:val="zh-CN"/>
        </w:rPr>
        <w:t>以后，算法</w:t>
      </w:r>
      <w:r>
        <w:rPr>
          <w:rFonts w:hint="eastAsia"/>
          <w:lang w:val="zh-CN"/>
        </w:rPr>
        <w:t>B</w:t>
      </w:r>
      <w:r>
        <w:rPr>
          <w:rFonts w:hint="eastAsia"/>
          <w:lang w:val="zh-CN"/>
        </w:rPr>
        <w:t>的执行过程如下：</w:t>
      </w:r>
    </w:p>
    <w:p w14:paraId="72DDDA1A" w14:textId="77777777" w:rsidR="00AA2DEE" w:rsidRDefault="00AA2DEE" w:rsidP="00AA2DEE">
      <w:pPr>
        <w:spacing w:line="300" w:lineRule="auto"/>
        <w:ind w:firstLineChars="200" w:firstLine="422"/>
        <w:rPr>
          <w:lang w:val="zh-CN"/>
        </w:rPr>
      </w:pPr>
      <w:r>
        <w:rPr>
          <w:rFonts w:hint="eastAsia"/>
          <w:lang w:val="zh-CN"/>
        </w:rPr>
        <w:t>1)  </w:t>
      </w:r>
      <w:r>
        <w:rPr>
          <w:rFonts w:hint="eastAsia"/>
          <w:lang w:val="zh-CN"/>
        </w:rPr>
        <w:t>收到</w:t>
      </w:r>
      <w:r>
        <w:rPr>
          <w:rFonts w:hint="eastAsia"/>
          <w:lang w:val="zh-CN"/>
        </w:rPr>
        <w:t>A</w:t>
      </w:r>
      <w:r>
        <w:rPr>
          <w:rFonts w:hint="eastAsia"/>
          <w:lang w:val="zh-CN"/>
        </w:rPr>
        <w:t>发来的</w:t>
      </w:r>
      <w:r>
        <w:rPr>
          <w:rFonts w:hint="eastAsia"/>
          <w:i/>
          <w:iCs/>
          <w:lang w:val="zh-CN"/>
        </w:rPr>
        <w:t>m</w:t>
      </w:r>
      <w:r>
        <w:rPr>
          <w:rFonts w:hint="eastAsia"/>
          <w:vertAlign w:val="subscript"/>
          <w:lang w:val="zh-CN"/>
        </w:rPr>
        <w:t>0</w:t>
      </w:r>
      <w:r>
        <w:rPr>
          <w:rFonts w:hint="eastAsia"/>
          <w:lang w:val="zh-CN"/>
        </w:rPr>
        <w:t>和</w:t>
      </w:r>
      <w:r>
        <w:rPr>
          <w:rFonts w:hint="eastAsia"/>
          <w:i/>
          <w:iCs/>
          <w:lang w:val="zh-CN"/>
        </w:rPr>
        <w:t>m</w:t>
      </w:r>
      <w:r>
        <w:rPr>
          <w:vertAlign w:val="subscript"/>
          <w:lang w:val="zh-CN"/>
        </w:rPr>
        <w:t>1</w:t>
      </w:r>
      <w:r>
        <w:rPr>
          <w:rFonts w:hint="eastAsia"/>
          <w:lang w:val="zh-CN"/>
        </w:rPr>
        <w:t>后，</w:t>
      </w:r>
      <w:r>
        <w:rPr>
          <w:rFonts w:hint="eastAsia"/>
          <w:b/>
          <w:bCs/>
          <w:lang w:val="zh-CN"/>
        </w:rPr>
        <w:t>计算</w:t>
      </w:r>
      <w:r>
        <w:rPr>
          <w:rFonts w:hint="eastAsia"/>
          <w:b/>
          <w:bCs/>
          <w:i/>
          <w:iCs/>
          <w:lang w:val="zh-CN"/>
        </w:rPr>
        <w:t>c</w:t>
      </w:r>
      <w:r>
        <w:rPr>
          <w:rFonts w:hint="eastAsia"/>
          <w:b/>
          <w:bCs/>
          <w:lang w:val="zh-CN"/>
        </w:rPr>
        <w:t xml:space="preserve"> = </w:t>
      </w:r>
      <w:r>
        <w:rPr>
          <w:rFonts w:hint="eastAsia"/>
          <w:b/>
          <w:bCs/>
          <w:i/>
          <w:iCs/>
          <w:lang w:val="zh-CN"/>
        </w:rPr>
        <w:t>r</w:t>
      </w:r>
      <w:r>
        <w:rPr>
          <w:rFonts w:hint="eastAsia"/>
          <w:b/>
          <w:bCs/>
          <w:lang w:val="zh-CN"/>
        </w:rPr>
        <w:t>⊕</w:t>
      </w:r>
      <w:r>
        <w:rPr>
          <w:rFonts w:hint="eastAsia"/>
          <w:b/>
          <w:bCs/>
          <w:i/>
          <w:iCs/>
          <w:lang w:val="zh-CN"/>
        </w:rPr>
        <w:t>m</w:t>
      </w:r>
      <w:r>
        <w:rPr>
          <w:rFonts w:hint="eastAsia"/>
          <w:b/>
          <w:bCs/>
          <w:vertAlign w:val="subscript"/>
          <w:lang w:val="zh-CN"/>
        </w:rPr>
        <w:t>0</w:t>
      </w:r>
      <w:r>
        <w:rPr>
          <w:rFonts w:hint="eastAsia"/>
          <w:lang w:val="zh-CN"/>
        </w:rPr>
        <w:t>，并将</w:t>
      </w:r>
      <w:r>
        <w:rPr>
          <w:rFonts w:hint="eastAsia"/>
          <w:i/>
          <w:iCs/>
          <w:lang w:val="zh-CN"/>
        </w:rPr>
        <w:t>c</w:t>
      </w:r>
      <w:r>
        <w:rPr>
          <w:rFonts w:hint="eastAsia"/>
          <w:lang w:val="zh-CN"/>
        </w:rPr>
        <w:t>返回给</w:t>
      </w:r>
      <w:r>
        <w:rPr>
          <w:rFonts w:hint="eastAsia"/>
          <w:lang w:val="zh-CN"/>
        </w:rPr>
        <w:t>A</w:t>
      </w:r>
      <w:r>
        <w:rPr>
          <w:rFonts w:hint="eastAsia"/>
          <w:lang w:val="zh-CN"/>
        </w:rPr>
        <w:t>作为应答。</w:t>
      </w:r>
    </w:p>
    <w:p w14:paraId="4404FCC0" w14:textId="77777777" w:rsidR="00AA2DEE" w:rsidRDefault="00AA2DEE" w:rsidP="00AA2DEE">
      <w:pPr>
        <w:spacing w:line="300" w:lineRule="auto"/>
        <w:ind w:firstLineChars="200" w:firstLine="422"/>
        <w:rPr>
          <w:lang w:val="zh-CN"/>
        </w:rPr>
      </w:pPr>
      <w:r>
        <w:rPr>
          <w:rFonts w:hint="eastAsia"/>
          <w:lang w:val="zh-CN"/>
        </w:rPr>
        <w:t>很明显，当</w:t>
      </w:r>
      <w:r>
        <w:rPr>
          <w:rFonts w:hint="eastAsia"/>
          <w:i/>
          <w:iCs/>
          <w:lang w:val="zh-CN"/>
        </w:rPr>
        <w:t>r</w:t>
      </w:r>
      <w:r>
        <w:rPr>
          <w:rFonts w:hint="eastAsia"/>
          <w:lang w:val="zh-CN"/>
        </w:rPr>
        <w:t>=G(</w:t>
      </w:r>
      <w:r>
        <w:rPr>
          <w:rFonts w:hint="eastAsia"/>
          <w:i/>
          <w:iCs/>
          <w:lang w:val="zh-CN"/>
        </w:rPr>
        <w:t>k</w:t>
      </w:r>
      <w:r>
        <w:rPr>
          <w:rFonts w:hint="eastAsia"/>
          <w:lang w:val="zh-CN"/>
        </w:rPr>
        <w:t>)</w:t>
      </w:r>
      <w:r>
        <w:rPr>
          <w:rFonts w:hint="eastAsia"/>
          <w:lang w:val="zh-CN"/>
        </w:rPr>
        <w:t>时，</w:t>
      </w:r>
      <w:r>
        <w:rPr>
          <w:rFonts w:hint="eastAsia"/>
          <w:i/>
          <w:iCs/>
          <w:lang w:val="zh-CN"/>
        </w:rPr>
        <w:t xml:space="preserve">c </w:t>
      </w:r>
      <w:r>
        <w:rPr>
          <w:rFonts w:hint="eastAsia"/>
          <w:lang w:val="zh-CN"/>
        </w:rPr>
        <w:t>= G(</w:t>
      </w:r>
      <w:r>
        <w:rPr>
          <w:rFonts w:hint="eastAsia"/>
          <w:i/>
          <w:iCs/>
          <w:lang w:val="zh-CN"/>
        </w:rPr>
        <w:t>k</w:t>
      </w:r>
      <w:r>
        <w:rPr>
          <w:rFonts w:hint="eastAsia"/>
          <w:lang w:val="zh-CN"/>
        </w:rPr>
        <w:t>)</w:t>
      </w:r>
      <w:r>
        <w:rPr>
          <w:rFonts w:hint="eastAsia"/>
          <w:lang w:val="zh-CN"/>
        </w:rPr>
        <w:t>⊕</w:t>
      </w:r>
      <w:r>
        <w:rPr>
          <w:rFonts w:hint="eastAsia"/>
          <w:i/>
          <w:iCs/>
          <w:lang w:val="zh-CN"/>
        </w:rPr>
        <w:t>m</w:t>
      </w:r>
      <w:r>
        <w:rPr>
          <w:rFonts w:hint="eastAsia"/>
          <w:vertAlign w:val="subscript"/>
          <w:lang w:val="zh-CN"/>
        </w:rPr>
        <w:t>0</w:t>
      </w:r>
      <w:r>
        <w:rPr>
          <w:rFonts w:hint="eastAsia"/>
          <w:lang w:val="zh-CN"/>
        </w:rPr>
        <w:t>，</w:t>
      </w:r>
      <w:r>
        <w:rPr>
          <w:rFonts w:hint="eastAsia"/>
          <w:lang w:val="zh-CN"/>
        </w:rPr>
        <w:t>A</w:t>
      </w:r>
      <w:r>
        <w:rPr>
          <w:rFonts w:hint="eastAsia"/>
          <w:lang w:val="zh-CN"/>
        </w:rPr>
        <w:t>处于</w:t>
      </w:r>
      <w:r>
        <w:rPr>
          <w:rFonts w:hint="eastAsia"/>
          <w:lang w:val="zh-CN"/>
        </w:rPr>
        <w:t>EXP(0)</w:t>
      </w:r>
      <w:r>
        <w:rPr>
          <w:rFonts w:hint="eastAsia"/>
          <w:lang w:val="zh-CN"/>
        </w:rPr>
        <w:t>；当</w:t>
      </w:r>
      <w:r>
        <w:rPr>
          <w:rFonts w:hint="eastAsia"/>
          <w:i/>
          <w:iCs/>
          <w:lang w:val="zh-CN"/>
        </w:rPr>
        <w:t>r</w:t>
      </w:r>
      <w:r>
        <w:rPr>
          <w:rFonts w:hint="eastAsia"/>
          <w:lang w:val="zh-CN"/>
        </w:rPr>
        <w:t>是随机序列时，</w:t>
      </w:r>
      <w:r>
        <w:rPr>
          <w:rFonts w:hint="eastAsia"/>
          <w:i/>
          <w:iCs/>
          <w:lang w:val="zh-CN"/>
        </w:rPr>
        <w:t>c</w:t>
      </w:r>
      <w:r>
        <w:rPr>
          <w:rFonts w:hint="eastAsia"/>
          <w:lang w:val="zh-CN"/>
        </w:rPr>
        <w:t>= {0,1}</w:t>
      </w:r>
      <w:r>
        <w:rPr>
          <w:rFonts w:hint="eastAsia"/>
          <w:vertAlign w:val="superscript"/>
          <w:lang w:val="zh-CN"/>
        </w:rPr>
        <w:t>n</w:t>
      </w:r>
      <w:r>
        <w:rPr>
          <w:rFonts w:hint="eastAsia"/>
          <w:lang w:val="zh-CN"/>
        </w:rPr>
        <w:t>⊕</w:t>
      </w:r>
      <w:r>
        <w:rPr>
          <w:rFonts w:hint="eastAsia"/>
          <w:lang w:val="zh-CN"/>
        </w:rPr>
        <w:t xml:space="preserve"> </w:t>
      </w:r>
      <w:r>
        <w:rPr>
          <w:rFonts w:hint="eastAsia"/>
          <w:i/>
          <w:iCs/>
          <w:lang w:val="zh-CN"/>
        </w:rPr>
        <w:t>m</w:t>
      </w:r>
      <w:r>
        <w:rPr>
          <w:rFonts w:hint="eastAsia"/>
          <w:vertAlign w:val="subscript"/>
          <w:lang w:val="zh-CN"/>
        </w:rPr>
        <w:t>0</w:t>
      </w:r>
      <w:r>
        <w:rPr>
          <w:rFonts w:hint="eastAsia"/>
          <w:lang w:val="zh-CN"/>
        </w:rPr>
        <w:t>，</w:t>
      </w:r>
      <w:r>
        <w:rPr>
          <w:rFonts w:hint="eastAsia"/>
          <w:lang w:val="zh-CN"/>
        </w:rPr>
        <w:t>A</w:t>
      </w:r>
      <w:r>
        <w:rPr>
          <w:rFonts w:hint="eastAsia"/>
          <w:lang w:val="zh-CN"/>
        </w:rPr>
        <w:t>处于</w:t>
      </w:r>
      <w:r>
        <w:rPr>
          <w:rFonts w:hint="eastAsia"/>
          <w:lang w:val="zh-CN"/>
        </w:rPr>
        <w:t> EXP(0.1)</w:t>
      </w:r>
      <w:r>
        <w:rPr>
          <w:rFonts w:hint="eastAsia"/>
          <w:lang w:val="zh-CN"/>
        </w:rPr>
        <w:t>。</w:t>
      </w:r>
    </w:p>
    <w:p w14:paraId="0E611B68" w14:textId="77777777" w:rsidR="00AA2DEE" w:rsidRDefault="00AA2DEE" w:rsidP="00AA2DEE">
      <w:pPr>
        <w:spacing w:line="300" w:lineRule="auto"/>
        <w:ind w:firstLineChars="200" w:firstLine="422"/>
        <w:rPr>
          <w:lang w:val="zh-CN"/>
        </w:rPr>
      </w:pPr>
      <w:r>
        <w:rPr>
          <w:rFonts w:hint="eastAsia"/>
          <w:lang w:val="zh-CN"/>
        </w:rPr>
        <w:t>2)  A </w:t>
      </w:r>
      <w:r>
        <w:rPr>
          <w:rFonts w:hint="eastAsia"/>
          <w:b/>
          <w:bCs/>
          <w:lang w:val="zh-CN"/>
        </w:rPr>
        <w:t>输出</w:t>
      </w:r>
      <w:r>
        <w:rPr>
          <w:rFonts w:hint="eastAsia"/>
          <w:lang w:val="zh-CN"/>
        </w:rPr>
        <w:t>b</w:t>
      </w:r>
      <w:r>
        <w:rPr>
          <w:rFonts w:hint="eastAsia"/>
          <w:lang w:val="zh-CN"/>
        </w:rPr>
        <w:t>∈</w:t>
      </w:r>
      <w:r>
        <w:rPr>
          <w:rFonts w:hint="eastAsia"/>
          <w:lang w:val="zh-CN"/>
        </w:rPr>
        <w:t>{0,1} </w:t>
      </w:r>
      <w:r>
        <w:rPr>
          <w:rFonts w:hint="eastAsia"/>
          <w:lang w:val="zh-CN"/>
        </w:rPr>
        <w:t>作为自己的</w:t>
      </w:r>
      <w:r>
        <w:rPr>
          <w:rFonts w:hint="eastAsia"/>
          <w:b/>
          <w:bCs/>
          <w:lang w:val="zh-CN"/>
        </w:rPr>
        <w:t>猜测</w:t>
      </w:r>
      <w:r>
        <w:rPr>
          <w:rFonts w:hint="eastAsia"/>
          <w:lang w:val="zh-CN"/>
        </w:rPr>
        <w:t>。如果</w:t>
      </w:r>
      <w:r>
        <w:rPr>
          <w:rFonts w:hint="eastAsia"/>
          <w:lang w:val="zh-CN"/>
        </w:rPr>
        <w:t>b=0</w:t>
      </w:r>
      <w:r>
        <w:rPr>
          <w:rFonts w:hint="eastAsia"/>
          <w:lang w:val="zh-CN"/>
        </w:rPr>
        <w:t>，表示</w:t>
      </w:r>
      <w:r>
        <w:rPr>
          <w:rFonts w:hint="eastAsia"/>
          <w:lang w:val="zh-CN"/>
        </w:rPr>
        <w:t>A</w:t>
      </w:r>
      <w:r>
        <w:rPr>
          <w:rFonts w:hint="eastAsia"/>
          <w:lang w:val="zh-CN"/>
        </w:rPr>
        <w:t>猜测自己处于</w:t>
      </w:r>
      <w:r>
        <w:rPr>
          <w:rFonts w:hint="eastAsia"/>
          <w:lang w:val="zh-CN"/>
        </w:rPr>
        <w:t>EXP(0)</w:t>
      </w:r>
      <w:r>
        <w:rPr>
          <w:rFonts w:hint="eastAsia"/>
          <w:lang w:val="zh-CN"/>
        </w:rPr>
        <w:t>；否则（</w:t>
      </w:r>
      <w:r>
        <w:rPr>
          <w:rFonts w:hint="eastAsia"/>
          <w:lang w:val="zh-CN"/>
        </w:rPr>
        <w:t>b=1</w:t>
      </w:r>
      <w:r>
        <w:rPr>
          <w:rFonts w:hint="eastAsia"/>
          <w:lang w:val="zh-CN"/>
        </w:rPr>
        <w:t>），表示</w:t>
      </w:r>
      <w:r>
        <w:rPr>
          <w:rFonts w:hint="eastAsia"/>
          <w:lang w:val="zh-CN"/>
        </w:rPr>
        <w:t>A</w:t>
      </w:r>
      <w:r>
        <w:rPr>
          <w:rFonts w:hint="eastAsia"/>
          <w:lang w:val="zh-CN"/>
        </w:rPr>
        <w:t>猜测自己处于</w:t>
      </w:r>
      <w:r>
        <w:rPr>
          <w:rFonts w:hint="eastAsia"/>
          <w:lang w:val="zh-CN"/>
        </w:rPr>
        <w:t>EXP(0.1)</w:t>
      </w:r>
      <w:r>
        <w:rPr>
          <w:rFonts w:hint="eastAsia"/>
          <w:lang w:val="zh-CN"/>
        </w:rPr>
        <w:t>。</w:t>
      </w:r>
    </w:p>
    <w:p w14:paraId="3E652D76" w14:textId="77777777" w:rsidR="00AA2DEE" w:rsidRDefault="00AA2DEE" w:rsidP="00AA2DEE">
      <w:pPr>
        <w:spacing w:line="300" w:lineRule="auto"/>
        <w:ind w:firstLineChars="200" w:firstLine="422"/>
        <w:rPr>
          <w:lang w:val="zh-CN"/>
        </w:rPr>
      </w:pPr>
      <w:r>
        <w:rPr>
          <w:rFonts w:hint="eastAsia"/>
          <w:lang w:val="zh-CN"/>
        </w:rPr>
        <w:t>3)  B </w:t>
      </w:r>
      <w:r>
        <w:rPr>
          <w:rFonts w:hint="eastAsia"/>
          <w:lang w:val="zh-CN"/>
        </w:rPr>
        <w:t>将</w:t>
      </w:r>
      <w:r>
        <w:rPr>
          <w:rFonts w:hint="eastAsia"/>
          <w:lang w:val="zh-CN"/>
        </w:rPr>
        <w:t>b</w:t>
      </w:r>
      <w:r>
        <w:rPr>
          <w:rFonts w:hint="eastAsia"/>
          <w:lang w:val="zh-CN"/>
        </w:rPr>
        <w:t>直接返回给</w:t>
      </w:r>
      <w:r>
        <w:rPr>
          <w:rFonts w:hint="eastAsia"/>
          <w:lang w:val="zh-CN"/>
        </w:rPr>
        <w:t>C</w:t>
      </w:r>
      <w:r>
        <w:rPr>
          <w:rFonts w:hint="eastAsia"/>
          <w:lang w:val="zh-CN"/>
        </w:rPr>
        <w:t>作为自己的猜测。如果</w:t>
      </w:r>
      <w:r>
        <w:rPr>
          <w:rFonts w:hint="eastAsia"/>
          <w:lang w:val="zh-CN"/>
        </w:rPr>
        <w:t>b=0</w:t>
      </w:r>
      <w:r>
        <w:rPr>
          <w:rFonts w:hint="eastAsia"/>
          <w:lang w:val="zh-CN"/>
        </w:rPr>
        <w:t>，表示</w:t>
      </w:r>
      <w:r>
        <w:rPr>
          <w:rFonts w:hint="eastAsia"/>
          <w:lang w:val="zh-CN"/>
        </w:rPr>
        <w:t>B</w:t>
      </w:r>
      <w:r>
        <w:rPr>
          <w:rFonts w:hint="eastAsia"/>
          <w:lang w:val="zh-CN"/>
        </w:rPr>
        <w:t>猜测</w:t>
      </w:r>
      <w:r>
        <w:rPr>
          <w:rFonts w:hint="eastAsia"/>
          <w:i/>
          <w:iCs/>
          <w:lang w:val="zh-CN"/>
        </w:rPr>
        <w:t>r</w:t>
      </w:r>
      <w:r>
        <w:rPr>
          <w:rFonts w:hint="eastAsia"/>
          <w:lang w:val="zh-CN"/>
        </w:rPr>
        <w:t>=G(</w:t>
      </w:r>
      <w:r>
        <w:rPr>
          <w:rFonts w:hint="eastAsia"/>
          <w:i/>
          <w:iCs/>
          <w:lang w:val="zh-CN"/>
        </w:rPr>
        <w:t>k</w:t>
      </w:r>
      <w:r>
        <w:rPr>
          <w:rFonts w:hint="eastAsia"/>
          <w:lang w:val="zh-CN"/>
        </w:rPr>
        <w:t>)</w:t>
      </w:r>
      <w:r>
        <w:rPr>
          <w:rFonts w:hint="eastAsia"/>
          <w:lang w:val="zh-CN"/>
        </w:rPr>
        <w:t>；否则（</w:t>
      </w:r>
      <w:r>
        <w:rPr>
          <w:rFonts w:hint="eastAsia"/>
          <w:lang w:val="zh-CN"/>
        </w:rPr>
        <w:t>b=1</w:t>
      </w:r>
      <w:r>
        <w:rPr>
          <w:rFonts w:hint="eastAsia"/>
          <w:lang w:val="zh-CN"/>
        </w:rPr>
        <w:t>），表示</w:t>
      </w:r>
      <w:r>
        <w:rPr>
          <w:rFonts w:hint="eastAsia"/>
          <w:lang w:val="zh-CN"/>
        </w:rPr>
        <w:t>B</w:t>
      </w:r>
      <w:r>
        <w:rPr>
          <w:rFonts w:hint="eastAsia"/>
          <w:lang w:val="zh-CN"/>
        </w:rPr>
        <w:t>猜测</w:t>
      </w:r>
      <w:r>
        <w:rPr>
          <w:rFonts w:hint="eastAsia"/>
          <w:i/>
          <w:iCs/>
          <w:lang w:val="zh-CN"/>
        </w:rPr>
        <w:t>r</w:t>
      </w:r>
      <w:r>
        <w:rPr>
          <w:rFonts w:hint="eastAsia"/>
          <w:lang w:val="zh-CN"/>
        </w:rPr>
        <w:t>是随机序列。</w:t>
      </w:r>
    </w:p>
    <w:p w14:paraId="4A8DE90D" w14:textId="77777777" w:rsidR="00AA2DEE" w:rsidRDefault="00AA2DEE" w:rsidP="00AA2DEE">
      <w:pPr>
        <w:spacing w:line="300" w:lineRule="auto"/>
        <w:ind w:firstLineChars="200" w:firstLine="422"/>
        <w:rPr>
          <w:lang w:val="zh-CN"/>
        </w:rPr>
      </w:pPr>
      <w:r>
        <w:rPr>
          <w:rFonts w:hint="eastAsia"/>
          <w:lang w:val="zh-CN"/>
        </w:rPr>
        <w:t>很明显，因为</w:t>
      </w:r>
      <w:r>
        <w:rPr>
          <w:rFonts w:hint="eastAsia"/>
          <w:lang w:val="zh-CN"/>
        </w:rPr>
        <w:t>B</w:t>
      </w:r>
      <w:r>
        <w:rPr>
          <w:rFonts w:hint="eastAsia"/>
          <w:lang w:val="zh-CN"/>
        </w:rPr>
        <w:t>仅仅是做了一个异或运算，其余都是对</w:t>
      </w:r>
      <w:r>
        <w:rPr>
          <w:rFonts w:hint="eastAsia"/>
          <w:lang w:val="zh-CN"/>
        </w:rPr>
        <w:t>A</w:t>
      </w:r>
      <w:r>
        <w:rPr>
          <w:rFonts w:hint="eastAsia"/>
          <w:lang w:val="zh-CN"/>
        </w:rPr>
        <w:t>的调用，所以</w:t>
      </w:r>
      <w:r>
        <w:rPr>
          <w:rFonts w:hint="eastAsia"/>
          <w:lang w:val="zh-CN"/>
        </w:rPr>
        <w:t>Adv</w:t>
      </w:r>
      <w:r>
        <w:rPr>
          <w:rFonts w:hint="eastAsia"/>
          <w:vertAlign w:val="subscript"/>
          <w:lang w:val="zh-CN"/>
        </w:rPr>
        <w:t>A</w:t>
      </w:r>
      <w:r>
        <w:rPr>
          <w:rFonts w:hint="eastAsia"/>
          <w:lang w:val="zh-CN"/>
        </w:rPr>
        <w:t>= Adv</w:t>
      </w:r>
      <w:r>
        <w:rPr>
          <w:vertAlign w:val="subscript"/>
          <w:lang w:val="zh-CN"/>
        </w:rPr>
        <w:t>B</w:t>
      </w:r>
      <w:r>
        <w:rPr>
          <w:rFonts w:hint="eastAsia"/>
          <w:lang w:val="zh-CN"/>
        </w:rPr>
        <w:t>，且</w:t>
      </w:r>
      <w:r>
        <w:rPr>
          <w:rFonts w:hint="eastAsia"/>
          <w:lang w:val="zh-CN"/>
        </w:rPr>
        <w:t>B</w:t>
      </w:r>
      <w:r>
        <w:rPr>
          <w:rFonts w:hint="eastAsia"/>
          <w:lang w:val="zh-CN"/>
        </w:rPr>
        <w:t>的时间复杂度等于</w:t>
      </w:r>
      <w:r>
        <w:rPr>
          <w:rFonts w:hint="eastAsia"/>
          <w:lang w:val="zh-CN"/>
        </w:rPr>
        <w:t>A</w:t>
      </w:r>
      <w:r>
        <w:rPr>
          <w:rFonts w:hint="eastAsia"/>
          <w:lang w:val="zh-CN"/>
        </w:rPr>
        <w:t>的时间复杂度。</w:t>
      </w:r>
      <w:r>
        <w:rPr>
          <w:rFonts w:hint="eastAsia"/>
        </w:rPr>
        <w:t>因为假定</w:t>
      </w:r>
      <w:r>
        <w:t>A</w:t>
      </w:r>
      <w:r>
        <w:rPr>
          <w:rFonts w:hint="eastAsia"/>
        </w:rPr>
        <w:t>是一个可以区分两个实验的攻击者，</w:t>
      </w:r>
      <w:r>
        <w:rPr>
          <w:rFonts w:hint="eastAsia"/>
        </w:rPr>
        <w:lastRenderedPageBreak/>
        <w:t>所以</w:t>
      </w:r>
      <w:r>
        <w:rPr>
          <w:lang w:val="zh-CN"/>
        </w:rPr>
        <w:t>B</w:t>
      </w:r>
      <w:r>
        <w:rPr>
          <w:rFonts w:hint="eastAsia"/>
        </w:rPr>
        <w:t>同样能在多项式时间内以不可忽略的优势区分</w:t>
      </w:r>
      <w:r>
        <w:rPr>
          <w:lang w:val="zh-CN"/>
        </w:rPr>
        <w:t>G(</w:t>
      </w:r>
      <w:r>
        <w:rPr>
          <w:i/>
          <w:iCs/>
          <w:lang w:val="zh-CN"/>
        </w:rPr>
        <w:t>k</w:t>
      </w:r>
      <w:r>
        <w:rPr>
          <w:lang w:val="zh-CN"/>
        </w:rPr>
        <w:t>)</w:t>
      </w:r>
      <w:r>
        <w:rPr>
          <w:rFonts w:hint="eastAsia"/>
        </w:rPr>
        <w:t>和随机序列</w:t>
      </w:r>
      <w:r>
        <w:rPr>
          <w:rFonts w:hint="eastAsia"/>
          <w:lang w:val="zh-CN"/>
        </w:rPr>
        <w:t>。这与</w:t>
      </w:r>
      <w:r>
        <w:rPr>
          <w:rFonts w:hint="eastAsia"/>
          <w:lang w:val="zh-CN"/>
        </w:rPr>
        <w:t>G</w:t>
      </w:r>
      <w:r>
        <w:rPr>
          <w:rFonts w:hint="eastAsia"/>
          <w:lang w:val="zh-CN"/>
        </w:rPr>
        <w:t>是安全的</w:t>
      </w:r>
      <w:r>
        <w:rPr>
          <w:lang w:val="zh-CN"/>
        </w:rPr>
        <w:t>PRG</w:t>
      </w:r>
      <w:r>
        <w:rPr>
          <w:rFonts w:hint="eastAsia"/>
          <w:lang w:val="zh-CN"/>
        </w:rPr>
        <w:t>相矛盾。得证！</w:t>
      </w:r>
      <w:r>
        <w:rPr>
          <w:rFonts w:hint="eastAsia"/>
          <w:lang w:val="zh-CN"/>
        </w:rPr>
        <w:t xml:space="preserve">   </w:t>
      </w:r>
    </w:p>
    <w:p w14:paraId="580BB20F" w14:textId="77777777" w:rsidR="00AA2DEE" w:rsidRDefault="00AA2DEE" w:rsidP="00AA2DEE">
      <w:pPr>
        <w:spacing w:line="300" w:lineRule="auto"/>
        <w:ind w:firstLineChars="200" w:firstLine="424"/>
        <w:rPr>
          <w:lang w:val="zh-CN"/>
        </w:rPr>
      </w:pPr>
      <w:r>
        <w:rPr>
          <w:rFonts w:hint="eastAsia"/>
          <w:b/>
          <w:bCs/>
          <w:lang w:val="zh-CN"/>
        </w:rPr>
        <w:t>引理</w:t>
      </w:r>
      <w:r>
        <w:rPr>
          <w:b/>
          <w:bCs/>
          <w:lang w:val="zh-CN"/>
        </w:rPr>
        <w:t>2</w:t>
      </w:r>
      <w:r>
        <w:rPr>
          <w:rFonts w:hint="eastAsia"/>
          <w:b/>
          <w:bCs/>
          <w:lang w:val="zh-CN"/>
        </w:rPr>
        <w:t>：</w:t>
      </w:r>
      <w:r>
        <w:rPr>
          <w:rFonts w:hint="eastAsia"/>
          <w:b/>
          <w:bCs/>
          <w:lang w:val="zh-CN"/>
        </w:rPr>
        <w:t>EXP(0</w:t>
      </w:r>
      <w:r>
        <w:rPr>
          <w:b/>
          <w:bCs/>
          <w:lang w:val="zh-CN"/>
        </w:rPr>
        <w:t>.1</w:t>
      </w:r>
      <w:r>
        <w:rPr>
          <w:rFonts w:hint="eastAsia"/>
          <w:b/>
          <w:bCs/>
          <w:lang w:val="zh-CN"/>
        </w:rPr>
        <w:t>)</w:t>
      </w:r>
      <w:r>
        <w:rPr>
          <w:rFonts w:hint="eastAsia"/>
          <w:b/>
          <w:bCs/>
          <w:lang w:val="zh-CN"/>
        </w:rPr>
        <w:t>和</w:t>
      </w:r>
      <w:r>
        <w:rPr>
          <w:rFonts w:hint="eastAsia"/>
          <w:b/>
          <w:bCs/>
          <w:lang w:val="zh-CN"/>
        </w:rPr>
        <w:t>EXP(0.</w:t>
      </w:r>
      <w:r>
        <w:rPr>
          <w:b/>
          <w:bCs/>
          <w:lang w:val="zh-CN"/>
        </w:rPr>
        <w:t>2</w:t>
      </w:r>
      <w:r>
        <w:rPr>
          <w:rFonts w:hint="eastAsia"/>
          <w:b/>
          <w:bCs/>
          <w:lang w:val="zh-CN"/>
        </w:rPr>
        <w:t>)</w:t>
      </w:r>
      <w:r>
        <w:rPr>
          <w:rFonts w:hint="eastAsia"/>
          <w:b/>
          <w:bCs/>
          <w:lang w:val="zh-CN"/>
        </w:rPr>
        <w:t>是计算上不可区分的。</w:t>
      </w:r>
    </w:p>
    <w:p w14:paraId="53BABEB7" w14:textId="77777777" w:rsidR="00AA2DEE" w:rsidRDefault="00AA2DEE" w:rsidP="00AA2DEE">
      <w:pPr>
        <w:spacing w:line="300" w:lineRule="auto"/>
        <w:ind w:firstLineChars="200" w:firstLine="422"/>
        <w:rPr>
          <w:lang w:val="zh-CN"/>
        </w:rPr>
      </w:pPr>
      <w:r>
        <w:rPr>
          <w:rFonts w:hint="eastAsia"/>
          <w:lang w:val="zh-CN"/>
        </w:rPr>
        <w:t>证明。因为两个实验都是利用随机数</w:t>
      </w:r>
      <w:r>
        <w:rPr>
          <w:rFonts w:hint="eastAsia"/>
          <w:i/>
          <w:iCs/>
          <w:lang w:val="zh-CN"/>
        </w:rPr>
        <w:t>r</w:t>
      </w:r>
      <w:r>
        <w:rPr>
          <w:rFonts w:hint="eastAsia"/>
          <w:lang w:val="zh-CN"/>
        </w:rPr>
        <w:t>异或左明文或者右明文，本质就是一次一密。根据一次一密的完善保密性，任何攻击者区分</w:t>
      </w:r>
      <w:r>
        <w:rPr>
          <w:rFonts w:hint="eastAsia"/>
          <w:lang w:val="zh-CN"/>
        </w:rPr>
        <w:t>EXP(0.1)</w:t>
      </w:r>
      <w:r>
        <w:rPr>
          <w:rFonts w:hint="eastAsia"/>
          <w:lang w:val="zh-CN"/>
        </w:rPr>
        <w:t>和</w:t>
      </w:r>
      <w:r>
        <w:rPr>
          <w:rFonts w:hint="eastAsia"/>
          <w:lang w:val="zh-CN"/>
        </w:rPr>
        <w:t>EXP(0.2)</w:t>
      </w:r>
      <w:r>
        <w:rPr>
          <w:rFonts w:hint="eastAsia"/>
          <w:lang w:val="zh-CN"/>
        </w:rPr>
        <w:t>的优势都等于零。</w:t>
      </w:r>
      <w:r>
        <w:rPr>
          <w:rFonts w:hint="eastAsia"/>
          <w:lang w:val="zh-CN"/>
        </w:rPr>
        <w:t xml:space="preserve">  </w:t>
      </w:r>
    </w:p>
    <w:p w14:paraId="3E336772" w14:textId="77777777" w:rsidR="00AA2DEE" w:rsidRDefault="00AA2DEE" w:rsidP="00AA2DEE">
      <w:pPr>
        <w:spacing w:line="300" w:lineRule="auto"/>
        <w:ind w:firstLineChars="200" w:firstLine="424"/>
        <w:rPr>
          <w:lang w:val="zh-CN"/>
        </w:rPr>
      </w:pPr>
      <w:r>
        <w:rPr>
          <w:rFonts w:hint="eastAsia"/>
          <w:b/>
          <w:bCs/>
          <w:lang w:val="zh-CN"/>
        </w:rPr>
        <w:t>引理</w:t>
      </w:r>
      <w:r>
        <w:rPr>
          <w:b/>
          <w:bCs/>
          <w:lang w:val="zh-CN"/>
        </w:rPr>
        <w:t>3</w:t>
      </w:r>
      <w:r>
        <w:rPr>
          <w:rFonts w:hint="eastAsia"/>
          <w:b/>
          <w:bCs/>
          <w:lang w:val="zh-CN"/>
        </w:rPr>
        <w:t>：如果</w:t>
      </w:r>
      <w:r>
        <w:rPr>
          <w:rFonts w:hint="eastAsia"/>
          <w:b/>
          <w:bCs/>
          <w:lang w:val="zh-CN"/>
        </w:rPr>
        <w:t>G</w:t>
      </w:r>
      <w:r>
        <w:rPr>
          <w:rFonts w:hint="eastAsia"/>
          <w:b/>
          <w:bCs/>
          <w:lang w:val="zh-CN"/>
        </w:rPr>
        <w:t>是安全的</w:t>
      </w:r>
      <w:r>
        <w:rPr>
          <w:rFonts w:hint="eastAsia"/>
          <w:b/>
          <w:bCs/>
          <w:lang w:val="zh-CN"/>
        </w:rPr>
        <w:t>PRG</w:t>
      </w:r>
      <w:r>
        <w:rPr>
          <w:rFonts w:hint="eastAsia"/>
          <w:b/>
          <w:bCs/>
          <w:lang w:val="zh-CN"/>
        </w:rPr>
        <w:t>，则</w:t>
      </w:r>
      <w:r>
        <w:rPr>
          <w:rFonts w:hint="eastAsia"/>
          <w:b/>
          <w:bCs/>
          <w:lang w:val="zh-CN"/>
        </w:rPr>
        <w:t>EXP(0.2)</w:t>
      </w:r>
      <w:r>
        <w:rPr>
          <w:rFonts w:hint="eastAsia"/>
          <w:b/>
          <w:bCs/>
          <w:lang w:val="zh-CN"/>
        </w:rPr>
        <w:t>和</w:t>
      </w:r>
      <w:r>
        <w:rPr>
          <w:rFonts w:hint="eastAsia"/>
          <w:b/>
          <w:bCs/>
          <w:lang w:val="zh-CN"/>
        </w:rPr>
        <w:t>EXP(1)</w:t>
      </w:r>
      <w:r>
        <w:rPr>
          <w:rFonts w:hint="eastAsia"/>
          <w:b/>
          <w:bCs/>
          <w:lang w:val="zh-CN"/>
        </w:rPr>
        <w:t>是计算上不可区分的。</w:t>
      </w:r>
      <w:r>
        <w:rPr>
          <w:rFonts w:hint="eastAsia"/>
          <w:b/>
          <w:bCs/>
          <w:lang w:val="zh-CN"/>
        </w:rPr>
        <w:t xml:space="preserve"> </w:t>
      </w:r>
    </w:p>
    <w:p w14:paraId="551448A5" w14:textId="77777777" w:rsidR="00AA2DEE" w:rsidRDefault="00AA2DEE" w:rsidP="00AA2DEE">
      <w:pPr>
        <w:spacing w:line="300" w:lineRule="auto"/>
        <w:ind w:firstLineChars="200" w:firstLine="422"/>
        <w:rPr>
          <w:lang w:val="zh-CN"/>
        </w:rPr>
      </w:pPr>
      <w:r>
        <w:rPr>
          <w:rFonts w:hint="eastAsia"/>
          <w:lang w:val="zh-CN"/>
        </w:rPr>
        <w:t>证明。参考引理</w:t>
      </w:r>
      <w:r>
        <w:rPr>
          <w:rFonts w:hint="eastAsia"/>
          <w:lang w:val="zh-CN"/>
        </w:rPr>
        <w:t>1</w:t>
      </w:r>
      <w:r>
        <w:rPr>
          <w:rFonts w:hint="eastAsia"/>
          <w:lang w:val="zh-CN"/>
        </w:rPr>
        <w:t>，利用反证法证明。</w:t>
      </w:r>
    </w:p>
    <w:p w14:paraId="0633BFAE" w14:textId="77777777" w:rsidR="00AA2DEE" w:rsidRDefault="00AA2DEE" w:rsidP="00AA2DEE">
      <w:pPr>
        <w:spacing w:line="300" w:lineRule="auto"/>
        <w:ind w:firstLineChars="200" w:firstLine="424"/>
        <w:rPr>
          <w:lang w:val="zh-CN"/>
        </w:rPr>
      </w:pPr>
      <w:r>
        <w:rPr>
          <w:rFonts w:hint="eastAsia"/>
          <w:b/>
          <w:bCs/>
          <w:lang w:val="zh-CN"/>
        </w:rPr>
        <w:t>归纳总结。</w:t>
      </w:r>
      <w:r>
        <w:rPr>
          <w:rFonts w:hint="eastAsia"/>
          <w:lang w:val="zh-CN"/>
        </w:rPr>
        <w:t>考虑到</w:t>
      </w:r>
    </w:p>
    <w:p w14:paraId="0A4D329B" w14:textId="77777777" w:rsidR="00AA2DEE" w:rsidRDefault="00AA2DEE" w:rsidP="00AA2DEE">
      <w:pPr>
        <w:spacing w:line="300" w:lineRule="auto"/>
        <w:ind w:firstLineChars="200" w:firstLine="422"/>
        <w:rPr>
          <w:lang w:val="zh-CN"/>
        </w:rPr>
      </w:pPr>
      <w:r>
        <w:rPr>
          <w:rFonts w:hint="eastAsia"/>
          <w:lang w:val="zh-CN"/>
        </w:rPr>
        <w:t>(1) EXP(0)</w:t>
      </w:r>
      <w:r>
        <w:rPr>
          <w:rFonts w:hint="eastAsia"/>
          <w:lang w:val="zh-CN"/>
        </w:rPr>
        <w:t>和</w:t>
      </w:r>
      <w:r>
        <w:rPr>
          <w:rFonts w:hint="eastAsia"/>
          <w:lang w:val="zh-CN"/>
        </w:rPr>
        <w:t>EXP(0.1)</w:t>
      </w:r>
      <w:r>
        <w:rPr>
          <w:rFonts w:hint="eastAsia"/>
          <w:lang w:val="zh-CN"/>
        </w:rPr>
        <w:t>之间是计算上不可区分的。</w:t>
      </w:r>
    </w:p>
    <w:p w14:paraId="4E9B2738" w14:textId="77777777" w:rsidR="00AA2DEE" w:rsidRDefault="00AA2DEE" w:rsidP="00AA2DEE">
      <w:pPr>
        <w:spacing w:line="300" w:lineRule="auto"/>
        <w:ind w:firstLineChars="200" w:firstLine="422"/>
        <w:rPr>
          <w:lang w:val="zh-CN"/>
        </w:rPr>
      </w:pPr>
      <w:r>
        <w:rPr>
          <w:rFonts w:hint="eastAsia"/>
          <w:lang w:val="zh-CN"/>
        </w:rPr>
        <w:t>(2) EXP(0.1)</w:t>
      </w:r>
      <w:r>
        <w:rPr>
          <w:rFonts w:hint="eastAsia"/>
          <w:lang w:val="zh-CN"/>
        </w:rPr>
        <w:t>和</w:t>
      </w:r>
      <w:r>
        <w:rPr>
          <w:rFonts w:hint="eastAsia"/>
          <w:lang w:val="zh-CN"/>
        </w:rPr>
        <w:t>EXP(0.2)</w:t>
      </w:r>
      <w:r>
        <w:rPr>
          <w:rFonts w:hint="eastAsia"/>
          <w:lang w:val="zh-CN"/>
        </w:rPr>
        <w:t>之间是计算上不可区分的。</w:t>
      </w:r>
    </w:p>
    <w:p w14:paraId="313C710D" w14:textId="77777777" w:rsidR="00AA2DEE" w:rsidRDefault="00AA2DEE" w:rsidP="00AA2DEE">
      <w:pPr>
        <w:spacing w:line="300" w:lineRule="auto"/>
        <w:ind w:firstLineChars="200" w:firstLine="422"/>
        <w:rPr>
          <w:lang w:val="zh-CN"/>
        </w:rPr>
      </w:pPr>
      <w:r>
        <w:rPr>
          <w:rFonts w:hint="eastAsia"/>
          <w:lang w:val="zh-CN"/>
        </w:rPr>
        <w:t>(3) EXP(0.2)</w:t>
      </w:r>
      <w:r>
        <w:rPr>
          <w:rFonts w:hint="eastAsia"/>
          <w:lang w:val="zh-CN"/>
        </w:rPr>
        <w:t>和</w:t>
      </w:r>
      <w:r>
        <w:rPr>
          <w:rFonts w:hint="eastAsia"/>
          <w:lang w:val="zh-CN"/>
        </w:rPr>
        <w:t>EXP(1)</w:t>
      </w:r>
      <w:r>
        <w:rPr>
          <w:rFonts w:hint="eastAsia"/>
          <w:lang w:val="zh-CN"/>
        </w:rPr>
        <w:t>之间是计算上不可区分的。</w:t>
      </w:r>
    </w:p>
    <w:p w14:paraId="76C9D42A" w14:textId="77777777" w:rsidR="00AA2DEE" w:rsidRDefault="00AA2DEE" w:rsidP="00AA2DEE">
      <w:pPr>
        <w:spacing w:line="300" w:lineRule="auto"/>
        <w:ind w:firstLineChars="200" w:firstLine="422"/>
        <w:rPr>
          <w:lang w:val="zh-CN"/>
        </w:rPr>
      </w:pPr>
      <w:r>
        <w:rPr>
          <w:rFonts w:hint="eastAsia"/>
          <w:lang w:val="zh-CN"/>
        </w:rPr>
        <w:t>根据</w:t>
      </w:r>
      <w:r>
        <w:rPr>
          <w:rFonts w:hint="eastAsia"/>
          <w:lang w:val="zh-CN"/>
        </w:rPr>
        <w:t>(1)</w:t>
      </w:r>
      <w:r>
        <w:rPr>
          <w:rFonts w:hint="eastAsia"/>
          <w:lang w:val="zh-CN"/>
        </w:rPr>
        <w:t>、</w:t>
      </w:r>
      <w:r>
        <w:rPr>
          <w:rFonts w:hint="eastAsia"/>
          <w:lang w:val="zh-CN"/>
        </w:rPr>
        <w:t>(2)</w:t>
      </w:r>
      <w:r>
        <w:rPr>
          <w:rFonts w:hint="eastAsia"/>
          <w:lang w:val="zh-CN"/>
        </w:rPr>
        <w:t>和</w:t>
      </w:r>
      <w:r>
        <w:rPr>
          <w:rFonts w:hint="eastAsia"/>
          <w:lang w:val="zh-CN"/>
        </w:rPr>
        <w:t>(3)</w:t>
      </w:r>
      <w:r>
        <w:rPr>
          <w:rFonts w:hint="eastAsia"/>
          <w:lang w:val="zh-CN"/>
        </w:rPr>
        <w:t>以及传递性可知，</w:t>
      </w:r>
      <w:r>
        <w:rPr>
          <w:rFonts w:hint="eastAsia"/>
          <w:lang w:val="zh-CN"/>
        </w:rPr>
        <w:t>EXP(0)</w:t>
      </w:r>
      <w:r>
        <w:rPr>
          <w:rFonts w:hint="eastAsia"/>
          <w:lang w:val="zh-CN"/>
        </w:rPr>
        <w:t>和</w:t>
      </w:r>
      <w:r>
        <w:rPr>
          <w:rFonts w:hint="eastAsia"/>
          <w:lang w:val="zh-CN"/>
        </w:rPr>
        <w:t>EXP(1)</w:t>
      </w:r>
      <w:r>
        <w:rPr>
          <w:rFonts w:hint="eastAsia"/>
          <w:lang w:val="zh-CN"/>
        </w:rPr>
        <w:t>是计算上不可区分的。</w:t>
      </w:r>
    </w:p>
    <w:p w14:paraId="37DD444C" w14:textId="77777777" w:rsidR="00AA2DEE" w:rsidRDefault="00AA2DEE" w:rsidP="00AA2DEE">
      <w:pPr>
        <w:spacing w:line="300" w:lineRule="auto"/>
        <w:ind w:firstLineChars="200" w:firstLine="422"/>
        <w:rPr>
          <w:lang w:val="zh-CN"/>
        </w:rPr>
      </w:pPr>
      <w:r>
        <w:rPr>
          <w:rFonts w:hint="eastAsia"/>
          <w:lang w:val="zh-CN"/>
        </w:rPr>
        <w:t>所以，任意高效攻击者区分</w:t>
      </w:r>
      <w:r>
        <w:rPr>
          <w:rFonts w:hint="eastAsia"/>
          <w:lang w:val="zh-CN"/>
        </w:rPr>
        <w:t>EXP(0)</w:t>
      </w:r>
      <w:r>
        <w:rPr>
          <w:rFonts w:hint="eastAsia"/>
          <w:lang w:val="zh-CN"/>
        </w:rPr>
        <w:t>和</w:t>
      </w:r>
      <w:r>
        <w:rPr>
          <w:rFonts w:hint="eastAsia"/>
          <w:lang w:val="zh-CN"/>
        </w:rPr>
        <w:t>EXP(1)</w:t>
      </w:r>
      <w:r>
        <w:rPr>
          <w:rFonts w:hint="eastAsia"/>
          <w:lang w:val="zh-CN"/>
        </w:rPr>
        <w:t>的优势都是可忽略的。</w:t>
      </w:r>
    </w:p>
    <w:p w14:paraId="3E91E6F5" w14:textId="77777777" w:rsidR="00AA2DEE" w:rsidRDefault="00AA2DEE" w:rsidP="00AA2DEE">
      <w:pPr>
        <w:spacing w:line="300" w:lineRule="auto"/>
        <w:ind w:firstLineChars="200" w:firstLine="422"/>
        <w:rPr>
          <w:rFonts w:eastAsia="华文楷体"/>
          <w:color w:val="000000"/>
          <w:lang w:val="zh-CN"/>
        </w:rPr>
      </w:pPr>
      <w:r>
        <w:rPr>
          <w:rFonts w:hint="eastAsia"/>
          <w:lang w:val="zh-CN"/>
        </w:rPr>
        <w:t>证毕！</w:t>
      </w:r>
      <w:r>
        <w:rPr>
          <w:rFonts w:hint="eastAsia"/>
          <w:lang w:val="zh-CN"/>
        </w:rPr>
        <w:t xml:space="preserve"> </w:t>
      </w:r>
      <w:r>
        <w:rPr>
          <w:lang w:val="zh-CN"/>
        </w:rPr>
        <w:t xml:space="preserve"> </w:t>
      </w:r>
    </w:p>
    <w:p w14:paraId="7E562C8D" w14:textId="77777777" w:rsidR="00AA2DEE" w:rsidRDefault="00AA2DEE">
      <w:pPr>
        <w:pStyle w:val="3"/>
        <w:numPr>
          <w:ilvl w:val="1"/>
          <w:numId w:val="14"/>
        </w:numPr>
        <w:spacing w:line="300" w:lineRule="auto"/>
        <w:rPr>
          <w:color w:val="000000"/>
        </w:rPr>
      </w:pPr>
      <w:bookmarkStart w:id="34" w:name="_Toc130022847"/>
      <w:r>
        <w:rPr>
          <w:rFonts w:hint="eastAsia"/>
          <w:color w:val="000000"/>
        </w:rPr>
        <w:t>安全性模型</w:t>
      </w:r>
      <w:bookmarkEnd w:id="34"/>
    </w:p>
    <w:p w14:paraId="4AF81E79" w14:textId="77777777" w:rsidR="00AA2DEE" w:rsidRDefault="00AA2DEE" w:rsidP="00AA2DEE">
      <w:pPr>
        <w:spacing w:line="300" w:lineRule="auto"/>
        <w:ind w:firstLineChars="200" w:firstLine="424"/>
        <w:rPr>
          <w:b/>
          <w:bCs/>
          <w:lang w:val="zh-CN"/>
        </w:rPr>
      </w:pPr>
      <w:r>
        <w:rPr>
          <w:rFonts w:hint="eastAsia"/>
          <w:b/>
          <w:bCs/>
          <w:lang w:val="zh-CN"/>
        </w:rPr>
        <w:t>1</w:t>
      </w:r>
      <w:r>
        <w:rPr>
          <w:b/>
          <w:bCs/>
          <w:lang w:val="zh-CN"/>
        </w:rPr>
        <w:t xml:space="preserve">. </w:t>
      </w:r>
      <w:r>
        <w:rPr>
          <w:rFonts w:hint="eastAsia"/>
          <w:b/>
          <w:bCs/>
          <w:lang w:val="zh-CN"/>
        </w:rPr>
        <w:t>语义安全性模型</w:t>
      </w:r>
    </w:p>
    <w:p w14:paraId="2BB5EE89" w14:textId="77777777" w:rsidR="00AA2DEE" w:rsidRDefault="00AA2DEE" w:rsidP="00AA2DEE">
      <w:pPr>
        <w:spacing w:line="300" w:lineRule="auto"/>
        <w:ind w:firstLineChars="200" w:firstLine="422"/>
        <w:rPr>
          <w:lang w:val="zh-CN"/>
        </w:rPr>
      </w:pPr>
      <w:r>
        <w:rPr>
          <w:rFonts w:hint="eastAsia"/>
          <w:lang w:val="zh-CN"/>
        </w:rPr>
        <w:t>常用的语义安全性模型有三类：</w:t>
      </w:r>
      <w:r>
        <w:rPr>
          <w:rFonts w:hint="eastAsia"/>
          <w:lang w:val="zh-CN"/>
        </w:rPr>
        <w:t>L</w:t>
      </w:r>
      <w:r>
        <w:rPr>
          <w:lang w:val="zh-CN"/>
        </w:rPr>
        <w:t>OR</w:t>
      </w:r>
      <w:r>
        <w:rPr>
          <w:rFonts w:hint="eastAsia"/>
          <w:lang w:val="zh-CN"/>
        </w:rPr>
        <w:t>模型、比特随机猜测模型和</w:t>
      </w:r>
      <w:r>
        <w:rPr>
          <w:rFonts w:hint="eastAsia"/>
          <w:lang w:val="zh-CN"/>
        </w:rPr>
        <w:t>Real-</w:t>
      </w:r>
      <w:r>
        <w:rPr>
          <w:lang w:val="zh-CN"/>
        </w:rPr>
        <w:t>R</w:t>
      </w:r>
      <w:r>
        <w:rPr>
          <w:rFonts w:hint="eastAsia"/>
          <w:lang w:val="zh-CN"/>
        </w:rPr>
        <w:t>andom</w:t>
      </w:r>
      <w:r>
        <w:rPr>
          <w:rFonts w:hint="eastAsia"/>
          <w:lang w:val="zh-CN"/>
        </w:rPr>
        <w:t>模型。这些模型之间都是等价的。也就是说，一个加密方案在其中一个模型下证明是安全的，它在另一个模型下肯定也能证明是安全的。</w:t>
      </w:r>
      <w:r>
        <w:rPr>
          <w:rFonts w:hint="eastAsia"/>
          <w:lang w:val="zh-CN"/>
        </w:rPr>
        <w:t xml:space="preserve">  </w:t>
      </w:r>
    </w:p>
    <w:p w14:paraId="7D8CCACB" w14:textId="77777777" w:rsidR="00AA2DEE" w:rsidRDefault="00AA2DEE" w:rsidP="00AA2DEE">
      <w:pPr>
        <w:spacing w:line="300" w:lineRule="auto"/>
        <w:ind w:firstLineChars="200" w:firstLine="422"/>
        <w:rPr>
          <w:lang w:val="zh-CN"/>
        </w:rPr>
      </w:pPr>
      <w:r>
        <w:rPr>
          <w:rFonts w:hint="eastAsia"/>
          <w:lang w:val="zh-CN"/>
        </w:rPr>
        <w:t>前面介绍的语义安全的安全性模式是</w:t>
      </w:r>
      <w:r>
        <w:rPr>
          <w:rFonts w:hint="eastAsia"/>
          <w:lang w:val="zh-CN"/>
        </w:rPr>
        <w:t>Lo</w:t>
      </w:r>
      <w:r>
        <w:rPr>
          <w:lang w:val="zh-CN"/>
        </w:rPr>
        <w:t>R</w:t>
      </w:r>
      <w:r>
        <w:rPr>
          <w:rFonts w:hint="eastAsia"/>
          <w:lang w:val="zh-CN"/>
        </w:rPr>
        <w:t>模型，即</w:t>
      </w:r>
      <w:r>
        <w:rPr>
          <w:rFonts w:hint="eastAsia"/>
          <w:lang w:val="zh-CN"/>
        </w:rPr>
        <w:t>Left-or-</w:t>
      </w:r>
      <w:r>
        <w:rPr>
          <w:lang w:val="zh-CN"/>
        </w:rPr>
        <w:t>R</w:t>
      </w:r>
      <w:r>
        <w:rPr>
          <w:rFonts w:hint="eastAsia"/>
          <w:lang w:val="zh-CN"/>
        </w:rPr>
        <w:t>ight</w:t>
      </w:r>
      <w:r>
        <w:rPr>
          <w:rFonts w:hint="eastAsia"/>
          <w:lang w:val="zh-CN"/>
        </w:rPr>
        <w:t>模型，即攻击者猜测是对左侧密文还是右侧密文的加密的一种攻击者能力的定义模型。</w:t>
      </w:r>
      <w:r>
        <w:rPr>
          <w:rFonts w:hint="eastAsia"/>
          <w:lang w:val="zh-CN"/>
        </w:rPr>
        <w:t>Lo</w:t>
      </w:r>
      <w:r>
        <w:rPr>
          <w:lang w:val="zh-CN"/>
        </w:rPr>
        <w:t>R</w:t>
      </w:r>
      <w:r>
        <w:rPr>
          <w:rFonts w:hint="eastAsia"/>
          <w:lang w:val="zh-CN"/>
        </w:rPr>
        <w:t>模型还有一种完全对应的比特随机猜测模型。比特随机猜测模型更为常用。</w:t>
      </w:r>
    </w:p>
    <w:p w14:paraId="1D4CC376" w14:textId="3D127CF4" w:rsidR="00AA2DEE" w:rsidRDefault="003C2439" w:rsidP="003C2439">
      <w:pPr>
        <w:widowControl/>
        <w:spacing w:line="300" w:lineRule="auto"/>
        <w:ind w:firstLineChars="196" w:firstLine="414"/>
        <w:jc w:val="center"/>
      </w:pPr>
      <w:r>
        <w:object w:dxaOrig="6697" w:dyaOrig="1668" w14:anchorId="0E052B39">
          <v:shape id="_x0000_i1031" type="#_x0000_t75" style="width:256.15pt;height:63pt" o:ole="">
            <v:imagedata r:id="rId24" o:title=""/>
          </v:shape>
          <o:OLEObject Type="Embed" ProgID="Visio.Drawing.15" ShapeID="_x0000_i1031" DrawAspect="Content" ObjectID="_1746303098" r:id="rId25"/>
        </w:object>
      </w:r>
    </w:p>
    <w:p w14:paraId="09508399" w14:textId="3244584E" w:rsidR="00A03339" w:rsidRDefault="00A03339" w:rsidP="003C2439">
      <w:pPr>
        <w:widowControl/>
        <w:spacing w:line="300" w:lineRule="auto"/>
        <w:ind w:firstLineChars="196" w:firstLine="414"/>
        <w:jc w:val="center"/>
        <w:rPr>
          <w:rFonts w:eastAsia="华文楷体"/>
          <w:color w:val="000000"/>
          <w:lang w:val="zh-CN"/>
        </w:rPr>
      </w:pPr>
      <w:r>
        <w:rPr>
          <w:rFonts w:hint="eastAsia"/>
        </w:rPr>
        <w:t>图</w:t>
      </w:r>
      <w:r w:rsidR="006308C6">
        <w:rPr>
          <w:rFonts w:hint="eastAsia"/>
        </w:rPr>
        <w:t>1</w:t>
      </w:r>
      <w:r w:rsidR="006308C6">
        <w:t>.4.5</w:t>
      </w:r>
      <w:r>
        <w:rPr>
          <w:rFonts w:hint="eastAsia"/>
        </w:rPr>
        <w:t xml:space="preserve"> </w:t>
      </w:r>
      <w:r>
        <w:rPr>
          <w:rFonts w:hint="eastAsia"/>
        </w:rPr>
        <w:t>比特随机猜测模型</w:t>
      </w:r>
    </w:p>
    <w:p w14:paraId="24F34722" w14:textId="77777777" w:rsidR="00AA2DEE" w:rsidRDefault="00AA2DEE" w:rsidP="00AA2DEE">
      <w:pPr>
        <w:spacing w:line="300" w:lineRule="auto"/>
        <w:ind w:firstLineChars="200" w:firstLine="424"/>
        <w:rPr>
          <w:lang w:val="zh-CN"/>
        </w:rPr>
      </w:pPr>
      <w:r>
        <w:rPr>
          <w:rFonts w:hint="eastAsia"/>
          <w:b/>
          <w:bCs/>
          <w:lang w:val="zh-CN"/>
        </w:rPr>
        <w:t>比特随机猜测模型。</w:t>
      </w:r>
      <w:r>
        <w:rPr>
          <w:rFonts w:hint="eastAsia"/>
          <w:lang w:val="zh-CN"/>
        </w:rPr>
        <w:t>这个模型里只有一个实验。挑战者随机选择一个比特，记为</w:t>
      </w:r>
      <w:r w:rsidRPr="00184DB6">
        <w:rPr>
          <w:rFonts w:hint="eastAsia"/>
          <w:i/>
          <w:iCs/>
          <w:lang w:val="zh-CN"/>
        </w:rPr>
        <w:t>b</w:t>
      </w:r>
      <w:r>
        <w:rPr>
          <w:rFonts w:hint="eastAsia"/>
          <w:lang w:val="zh-CN"/>
        </w:rPr>
        <w:t>。在收到攻击者发来的两个消息后，挑战者用随机产生的密钥</w:t>
      </w:r>
      <w:r>
        <w:rPr>
          <w:rFonts w:hint="eastAsia"/>
          <w:i/>
          <w:iCs/>
          <w:lang w:val="zh-CN"/>
        </w:rPr>
        <w:t>k</w:t>
      </w:r>
      <w:r>
        <w:rPr>
          <w:rFonts w:hint="eastAsia"/>
          <w:lang w:val="zh-CN"/>
        </w:rPr>
        <w:t>加密消息</w:t>
      </w:r>
      <w:r>
        <w:rPr>
          <w:rFonts w:hint="eastAsia"/>
          <w:i/>
          <w:iCs/>
          <w:lang w:val="zh-CN"/>
        </w:rPr>
        <w:t>m</w:t>
      </w:r>
      <w:r>
        <w:rPr>
          <w:rFonts w:hint="eastAsia"/>
          <w:i/>
          <w:iCs/>
          <w:vertAlign w:val="subscript"/>
          <w:lang w:val="zh-CN"/>
        </w:rPr>
        <w:t>b</w:t>
      </w:r>
      <w:r>
        <w:rPr>
          <w:rFonts w:hint="eastAsia"/>
          <w:lang w:val="zh-CN"/>
        </w:rPr>
        <w:t>，产生密文</w:t>
      </w:r>
      <w:r>
        <w:rPr>
          <w:rFonts w:hint="eastAsia"/>
          <w:i/>
          <w:iCs/>
          <w:lang w:val="zh-CN"/>
        </w:rPr>
        <w:t>c</w:t>
      </w:r>
      <w:r>
        <w:rPr>
          <w:rFonts w:hint="eastAsia"/>
          <w:lang w:val="zh-CN"/>
        </w:rPr>
        <w:t>。</w:t>
      </w:r>
    </w:p>
    <w:p w14:paraId="23FC9ED9" w14:textId="77777777" w:rsidR="00AA2DEE" w:rsidRDefault="00AA2DEE" w:rsidP="00AA2DEE">
      <w:pPr>
        <w:spacing w:line="300" w:lineRule="auto"/>
        <w:ind w:firstLineChars="200" w:firstLine="422"/>
        <w:rPr>
          <w:lang w:val="zh-CN"/>
        </w:rPr>
      </w:pPr>
      <w:r>
        <w:rPr>
          <w:rFonts w:hint="eastAsia"/>
          <w:lang w:val="zh-CN"/>
        </w:rPr>
        <w:lastRenderedPageBreak/>
        <w:t>很明显，</w:t>
      </w:r>
      <w:r w:rsidRPr="00184DB6">
        <w:rPr>
          <w:rFonts w:hint="eastAsia"/>
          <w:i/>
          <w:iCs/>
          <w:lang w:val="zh-CN"/>
        </w:rPr>
        <w:t>b</w:t>
      </w:r>
      <w:r>
        <w:rPr>
          <w:rFonts w:hint="eastAsia"/>
          <w:lang w:val="zh-CN"/>
        </w:rPr>
        <w:t>=0</w:t>
      </w:r>
      <w:r>
        <w:rPr>
          <w:rFonts w:hint="eastAsia"/>
          <w:lang w:val="zh-CN"/>
        </w:rPr>
        <w:t>时，</w:t>
      </w:r>
      <w:r>
        <w:rPr>
          <w:rFonts w:hint="eastAsia"/>
          <w:i/>
          <w:iCs/>
          <w:lang w:val="zh-CN"/>
        </w:rPr>
        <w:t>c</w:t>
      </w:r>
      <w:r>
        <w:rPr>
          <w:rFonts w:hint="eastAsia"/>
          <w:lang w:val="zh-CN"/>
        </w:rPr>
        <w:t>对应的是消息</w:t>
      </w:r>
      <w:r>
        <w:rPr>
          <w:rFonts w:hint="eastAsia"/>
          <w:i/>
          <w:iCs/>
          <w:lang w:val="zh-CN"/>
        </w:rPr>
        <w:t>m</w:t>
      </w:r>
      <w:r>
        <w:rPr>
          <w:rFonts w:hint="eastAsia"/>
          <w:i/>
          <w:iCs/>
          <w:vertAlign w:val="subscript"/>
          <w:lang w:val="zh-CN"/>
        </w:rPr>
        <w:t>0</w:t>
      </w:r>
      <w:r>
        <w:rPr>
          <w:rFonts w:hint="eastAsia"/>
          <w:lang w:val="zh-CN"/>
        </w:rPr>
        <w:t>；</w:t>
      </w:r>
      <w:r w:rsidRPr="00184DB6">
        <w:rPr>
          <w:rFonts w:hint="eastAsia"/>
          <w:i/>
          <w:iCs/>
          <w:lang w:val="zh-CN"/>
        </w:rPr>
        <w:t>b</w:t>
      </w:r>
      <w:r>
        <w:rPr>
          <w:rFonts w:hint="eastAsia"/>
          <w:lang w:val="zh-CN"/>
        </w:rPr>
        <w:t xml:space="preserve">=1 </w:t>
      </w:r>
      <w:r>
        <w:rPr>
          <w:rFonts w:hint="eastAsia"/>
          <w:lang w:val="zh-CN"/>
        </w:rPr>
        <w:t>时，</w:t>
      </w:r>
      <w:r>
        <w:rPr>
          <w:rFonts w:hint="eastAsia"/>
          <w:i/>
          <w:iCs/>
          <w:lang w:val="zh-CN"/>
        </w:rPr>
        <w:t>c</w:t>
      </w:r>
      <w:r>
        <w:rPr>
          <w:rFonts w:hint="eastAsia"/>
          <w:lang w:val="zh-CN"/>
        </w:rPr>
        <w:t>对应的是消息</w:t>
      </w:r>
      <w:r>
        <w:rPr>
          <w:rFonts w:hint="eastAsia"/>
          <w:i/>
          <w:iCs/>
          <w:lang w:val="zh-CN"/>
        </w:rPr>
        <w:t>m</w:t>
      </w:r>
      <w:r>
        <w:rPr>
          <w:rFonts w:hint="eastAsia"/>
          <w:i/>
          <w:iCs/>
          <w:vertAlign w:val="subscript"/>
          <w:lang w:val="zh-CN"/>
        </w:rPr>
        <w:t>1</w:t>
      </w:r>
      <w:r>
        <w:rPr>
          <w:rFonts w:hint="eastAsia"/>
          <w:lang w:val="zh-CN"/>
        </w:rPr>
        <w:t>。</w:t>
      </w:r>
    </w:p>
    <w:p w14:paraId="2D66A6DA" w14:textId="77777777" w:rsidR="00AA2DEE" w:rsidRDefault="00AA2DEE" w:rsidP="00AA2DEE">
      <w:pPr>
        <w:spacing w:line="300" w:lineRule="auto"/>
        <w:ind w:firstLineChars="200" w:firstLine="422"/>
        <w:rPr>
          <w:lang w:val="zh-CN"/>
        </w:rPr>
      </w:pPr>
      <w:r>
        <w:rPr>
          <w:rFonts w:hint="eastAsia"/>
          <w:lang w:val="zh-CN"/>
        </w:rPr>
        <w:t>所以，攻击者收到的密文</w:t>
      </w:r>
      <w:r>
        <w:rPr>
          <w:rFonts w:hint="eastAsia"/>
          <w:lang w:val="zh-CN"/>
        </w:rPr>
        <w:t>c</w:t>
      </w:r>
      <w:r>
        <w:rPr>
          <w:rFonts w:hint="eastAsia"/>
          <w:lang w:val="zh-CN"/>
        </w:rPr>
        <w:t>里包含的不是</w:t>
      </w:r>
      <w:r>
        <w:rPr>
          <w:rFonts w:hint="eastAsia"/>
          <w:i/>
          <w:iCs/>
          <w:lang w:val="zh-CN"/>
        </w:rPr>
        <w:t>m</w:t>
      </w:r>
      <w:r>
        <w:rPr>
          <w:rFonts w:hint="eastAsia"/>
          <w:i/>
          <w:iCs/>
          <w:vertAlign w:val="subscript"/>
          <w:lang w:val="zh-CN"/>
        </w:rPr>
        <w:t>0</w:t>
      </w:r>
      <w:r>
        <w:rPr>
          <w:rFonts w:hint="eastAsia"/>
          <w:lang w:val="zh-CN"/>
        </w:rPr>
        <w:t>就是</w:t>
      </w:r>
      <w:r>
        <w:rPr>
          <w:rFonts w:hint="eastAsia"/>
          <w:i/>
          <w:iCs/>
          <w:lang w:val="zh-CN"/>
        </w:rPr>
        <w:t>m</w:t>
      </w:r>
      <w:r>
        <w:rPr>
          <w:i/>
          <w:iCs/>
          <w:vertAlign w:val="subscript"/>
          <w:lang w:val="zh-CN"/>
        </w:rPr>
        <w:t>1</w:t>
      </w:r>
      <w:r>
        <w:rPr>
          <w:rFonts w:hint="eastAsia"/>
          <w:lang w:val="zh-CN"/>
        </w:rPr>
        <w:t>，他需要猜测挑战者选择的</w:t>
      </w:r>
      <w:r w:rsidRPr="00184DB6">
        <w:rPr>
          <w:rFonts w:hint="eastAsia"/>
          <w:i/>
          <w:iCs/>
          <w:lang w:val="zh-CN"/>
        </w:rPr>
        <w:t>b</w:t>
      </w:r>
      <w:r>
        <w:rPr>
          <w:rFonts w:hint="eastAsia"/>
          <w:lang w:val="zh-CN"/>
        </w:rPr>
        <w:t>到底等于</w:t>
      </w:r>
      <w:r>
        <w:rPr>
          <w:rFonts w:hint="eastAsia"/>
          <w:lang w:val="zh-CN"/>
        </w:rPr>
        <w:t>0</w:t>
      </w:r>
      <w:r>
        <w:rPr>
          <w:rFonts w:hint="eastAsia"/>
          <w:lang w:val="zh-CN"/>
        </w:rPr>
        <w:t>还是等于</w:t>
      </w:r>
      <w:r>
        <w:rPr>
          <w:rFonts w:hint="eastAsia"/>
          <w:lang w:val="zh-CN"/>
        </w:rPr>
        <w:t>1</w:t>
      </w:r>
      <w:r>
        <w:rPr>
          <w:rFonts w:hint="eastAsia"/>
          <w:lang w:val="zh-CN"/>
        </w:rPr>
        <w:t>，并输出自己的猜测，记为</w:t>
      </w:r>
      <w:r w:rsidRPr="00184DB6">
        <w:rPr>
          <w:rFonts w:hint="eastAsia"/>
          <w:i/>
          <w:iCs/>
          <w:lang w:val="zh-CN"/>
        </w:rPr>
        <w:t>b</w:t>
      </w:r>
      <w:r>
        <w:rPr>
          <w:lang w:val="zh-CN"/>
        </w:rPr>
        <w:t>’</w:t>
      </w:r>
      <w:r>
        <w:rPr>
          <w:rFonts w:hint="eastAsia"/>
          <w:lang w:val="zh-CN"/>
        </w:rPr>
        <w:t>。</w:t>
      </w:r>
    </w:p>
    <w:p w14:paraId="561BBFA0" w14:textId="77777777" w:rsidR="00AA2DEE" w:rsidRDefault="00AA2DEE" w:rsidP="00AA2DEE">
      <w:pPr>
        <w:spacing w:line="300" w:lineRule="auto"/>
        <w:ind w:firstLineChars="200" w:firstLine="422"/>
        <w:rPr>
          <w:lang w:val="zh-CN"/>
        </w:rPr>
      </w:pPr>
      <w:r>
        <w:rPr>
          <w:rFonts w:hint="eastAsia"/>
          <w:lang w:val="zh-CN"/>
        </w:rPr>
        <w:t>如果</w:t>
      </w:r>
      <w:r w:rsidRPr="00184DB6">
        <w:rPr>
          <w:rFonts w:hint="eastAsia"/>
          <w:i/>
          <w:iCs/>
          <w:lang w:val="zh-CN"/>
        </w:rPr>
        <w:t>b</w:t>
      </w:r>
      <w:r>
        <w:rPr>
          <w:lang w:val="zh-CN"/>
        </w:rPr>
        <w:t>’</w:t>
      </w:r>
      <w:r>
        <w:rPr>
          <w:rFonts w:hint="eastAsia"/>
          <w:lang w:val="zh-CN"/>
        </w:rPr>
        <w:t>=</w:t>
      </w:r>
      <w:r w:rsidRPr="00184DB6">
        <w:rPr>
          <w:rFonts w:hint="eastAsia"/>
          <w:i/>
          <w:iCs/>
          <w:lang w:val="zh-CN"/>
        </w:rPr>
        <w:t>b</w:t>
      </w:r>
      <w:r>
        <w:rPr>
          <w:rFonts w:hint="eastAsia"/>
          <w:lang w:val="zh-CN"/>
        </w:rPr>
        <w:t>就说明攻击者猜对了，攻击成功；否则就说明攻击者猜错了，攻击失败。</w:t>
      </w:r>
    </w:p>
    <w:p w14:paraId="01935371" w14:textId="0BAEB1A5" w:rsidR="00AA2DEE" w:rsidRDefault="00AA2DEE" w:rsidP="00AA2DEE">
      <w:pPr>
        <w:spacing w:line="300" w:lineRule="auto"/>
        <w:ind w:firstLineChars="200" w:firstLine="422"/>
        <w:rPr>
          <w:lang w:val="zh-CN"/>
        </w:rPr>
      </w:pPr>
      <w:r>
        <w:rPr>
          <w:rFonts w:hint="eastAsia"/>
          <w:lang w:val="zh-CN"/>
        </w:rPr>
        <w:t>在这个安全性模型中，攻击者的优势定义为</w:t>
      </w:r>
      <w:r>
        <w:rPr>
          <w:rFonts w:hint="eastAsia"/>
          <w:lang w:val="zh-CN"/>
        </w:rPr>
        <w:t xml:space="preserve"> |Pr[</w:t>
      </w:r>
      <w:r w:rsidRPr="00184DB6">
        <w:rPr>
          <w:rFonts w:hint="eastAsia"/>
          <w:i/>
          <w:iCs/>
          <w:lang w:val="zh-CN"/>
        </w:rPr>
        <w:t>b</w:t>
      </w:r>
      <w:r>
        <w:rPr>
          <w:rFonts w:hint="eastAsia"/>
          <w:lang w:val="zh-CN"/>
        </w:rPr>
        <w:t>=</w:t>
      </w:r>
      <w:r w:rsidRPr="00184DB6">
        <w:rPr>
          <w:rFonts w:hint="eastAsia"/>
          <w:i/>
          <w:iCs/>
          <w:lang w:val="zh-CN"/>
        </w:rPr>
        <w:t>b</w:t>
      </w:r>
      <w:r>
        <w:rPr>
          <w:lang w:val="zh-CN"/>
        </w:rPr>
        <w:t>’</w:t>
      </w:r>
      <w:r>
        <w:rPr>
          <w:rFonts w:hint="eastAsia"/>
          <w:lang w:val="zh-CN"/>
        </w:rPr>
        <w:t>]-1/2|</w:t>
      </w:r>
      <w:r>
        <w:rPr>
          <w:rFonts w:hint="eastAsia"/>
          <w:lang w:val="zh-CN"/>
        </w:rPr>
        <w:t>，很容易理解，攻击者一直猜测相同结果，在随机猜测的情况下概率是</w:t>
      </w:r>
      <w:r>
        <w:rPr>
          <w:rFonts w:hint="eastAsia"/>
          <w:lang w:val="zh-CN"/>
        </w:rPr>
        <w:t>1</w:t>
      </w:r>
      <w:r>
        <w:rPr>
          <w:lang w:val="zh-CN"/>
        </w:rPr>
        <w:t>/2</w:t>
      </w:r>
      <w:r>
        <w:rPr>
          <w:rFonts w:hint="eastAsia"/>
          <w:lang w:val="zh-CN"/>
        </w:rPr>
        <w:t>。如果不比</w:t>
      </w:r>
      <w:r>
        <w:rPr>
          <w:rFonts w:hint="eastAsia"/>
          <w:lang w:val="zh-CN"/>
        </w:rPr>
        <w:t>1</w:t>
      </w:r>
      <w:r>
        <w:rPr>
          <w:lang w:val="zh-CN"/>
        </w:rPr>
        <w:t>/2</w:t>
      </w:r>
      <w:r>
        <w:rPr>
          <w:rFonts w:hint="eastAsia"/>
          <w:lang w:val="zh-CN"/>
        </w:rPr>
        <w:t>多，那么意味着攻击者成功的概率是可忽略的。</w:t>
      </w:r>
    </w:p>
    <w:p w14:paraId="0BF4C243" w14:textId="4F3518D3" w:rsidR="00AA2DEE" w:rsidRDefault="006308C6" w:rsidP="006A6E71">
      <w:pPr>
        <w:spacing w:line="300" w:lineRule="auto"/>
        <w:ind w:firstLineChars="200" w:firstLine="422"/>
        <w:jc w:val="center"/>
        <w:rPr>
          <w:lang w:val="zh-CN"/>
        </w:rPr>
      </w:pPr>
      <w:r>
        <w:object w:dxaOrig="8172" w:dyaOrig="3576" w14:anchorId="597B410E">
          <v:shape id="_x0000_i1032" type="#_x0000_t75" style="width:308.55pt;height:134.55pt" o:ole="">
            <v:imagedata r:id="rId26" o:title=""/>
          </v:shape>
          <o:OLEObject Type="Embed" ProgID="Visio.Drawing.15" ShapeID="_x0000_i1032" DrawAspect="Content" ObjectID="_1746303099" r:id="rId27"/>
        </w:object>
      </w:r>
    </w:p>
    <w:p w14:paraId="46EBC3D6" w14:textId="11282B4F" w:rsidR="00A03339" w:rsidRDefault="00A03339" w:rsidP="00A03339">
      <w:pPr>
        <w:spacing w:line="300" w:lineRule="auto"/>
        <w:ind w:firstLineChars="200" w:firstLine="422"/>
        <w:jc w:val="center"/>
        <w:rPr>
          <w:lang w:val="zh-CN"/>
        </w:rPr>
      </w:pPr>
      <w:r>
        <w:rPr>
          <w:rFonts w:hint="eastAsia"/>
          <w:lang w:val="zh-CN"/>
        </w:rPr>
        <w:t>图</w:t>
      </w:r>
      <w:r w:rsidR="006308C6">
        <w:rPr>
          <w:lang w:val="zh-CN"/>
        </w:rPr>
        <w:t>1.4.6</w:t>
      </w:r>
      <w:r>
        <w:rPr>
          <w:rFonts w:hint="eastAsia"/>
          <w:lang w:val="zh-CN"/>
        </w:rPr>
        <w:t xml:space="preserve"> </w:t>
      </w:r>
      <w:r>
        <w:rPr>
          <w:lang w:val="zh-CN"/>
        </w:rPr>
        <w:t>R</w:t>
      </w:r>
      <w:r>
        <w:rPr>
          <w:rFonts w:hint="eastAsia"/>
          <w:lang w:val="zh-CN"/>
        </w:rPr>
        <w:t>eal-</w:t>
      </w:r>
      <w:r>
        <w:rPr>
          <w:lang w:val="zh-CN"/>
        </w:rPr>
        <w:t>R</w:t>
      </w:r>
      <w:r>
        <w:rPr>
          <w:rFonts w:hint="eastAsia"/>
          <w:lang w:val="zh-CN"/>
        </w:rPr>
        <w:t>andom</w:t>
      </w:r>
      <w:r>
        <w:rPr>
          <w:rFonts w:hint="eastAsia"/>
          <w:lang w:val="zh-CN"/>
        </w:rPr>
        <w:t>模型</w:t>
      </w:r>
    </w:p>
    <w:p w14:paraId="31F4FD6E" w14:textId="77777777" w:rsidR="00437337" w:rsidRDefault="00AA2DEE" w:rsidP="00AA2DEE">
      <w:pPr>
        <w:spacing w:line="300" w:lineRule="auto"/>
        <w:ind w:firstLineChars="200" w:firstLine="424"/>
        <w:rPr>
          <w:lang w:val="zh-CN"/>
        </w:rPr>
      </w:pPr>
      <w:r>
        <w:rPr>
          <w:rFonts w:hint="eastAsia"/>
          <w:b/>
          <w:bCs/>
          <w:lang w:val="zh-CN"/>
        </w:rPr>
        <w:t>Real-</w:t>
      </w:r>
      <w:r>
        <w:rPr>
          <w:b/>
          <w:bCs/>
          <w:lang w:val="zh-CN"/>
        </w:rPr>
        <w:t>R</w:t>
      </w:r>
      <w:r>
        <w:rPr>
          <w:rFonts w:hint="eastAsia"/>
          <w:b/>
          <w:bCs/>
          <w:lang w:val="zh-CN"/>
        </w:rPr>
        <w:t>andom</w:t>
      </w:r>
      <w:r>
        <w:rPr>
          <w:rFonts w:hint="eastAsia"/>
          <w:b/>
          <w:bCs/>
          <w:lang w:val="zh-CN"/>
        </w:rPr>
        <w:t>模型</w:t>
      </w:r>
      <w:r>
        <w:rPr>
          <w:rFonts w:hint="eastAsia"/>
          <w:lang w:val="zh-CN"/>
        </w:rPr>
        <w:t>。在这个模型里，攻击者只给挑战者发一个消息</w:t>
      </w:r>
      <w:r w:rsidRPr="00437337">
        <w:rPr>
          <w:rFonts w:hint="eastAsia"/>
          <w:i/>
          <w:iCs/>
          <w:lang w:val="zh-CN"/>
        </w:rPr>
        <w:t>m</w:t>
      </w:r>
      <w:r>
        <w:rPr>
          <w:rFonts w:hint="eastAsia"/>
          <w:lang w:val="zh-CN"/>
        </w:rPr>
        <w:t>，挑战者收到</w:t>
      </w:r>
      <w:r w:rsidRPr="00437337">
        <w:rPr>
          <w:rFonts w:hint="eastAsia"/>
          <w:i/>
          <w:iCs/>
          <w:lang w:val="zh-CN"/>
        </w:rPr>
        <w:t>m</w:t>
      </w:r>
      <w:r>
        <w:rPr>
          <w:rFonts w:hint="eastAsia"/>
          <w:lang w:val="zh-CN"/>
        </w:rPr>
        <w:t>以后，会随机决定到底是直接加密</w:t>
      </w:r>
      <w:r w:rsidRPr="00437337">
        <w:rPr>
          <w:rFonts w:hint="eastAsia"/>
          <w:i/>
          <w:iCs/>
          <w:lang w:val="zh-CN"/>
        </w:rPr>
        <w:t>m</w:t>
      </w:r>
      <w:r>
        <w:rPr>
          <w:rFonts w:hint="eastAsia"/>
          <w:lang w:val="zh-CN"/>
        </w:rPr>
        <w:t>还是再产生一个等长的随机</w:t>
      </w:r>
      <w:r w:rsidRPr="00437337">
        <w:rPr>
          <w:rFonts w:hint="eastAsia"/>
          <w:i/>
          <w:iCs/>
          <w:lang w:val="zh-CN"/>
        </w:rPr>
        <w:t>m</w:t>
      </w:r>
      <w:r>
        <w:rPr>
          <w:rFonts w:hint="eastAsia"/>
          <w:lang w:val="zh-CN"/>
        </w:rPr>
        <w:t>进行加密。这个随机产生的消息记为</w:t>
      </w:r>
      <w:r w:rsidRPr="00437337">
        <w:rPr>
          <w:rFonts w:hint="eastAsia"/>
          <w:i/>
          <w:iCs/>
          <w:lang w:val="zh-CN"/>
        </w:rPr>
        <w:t>m</w:t>
      </w:r>
      <w:r>
        <w:rPr>
          <w:lang w:val="zh-CN"/>
        </w:rPr>
        <w:t>’</w:t>
      </w:r>
      <w:r>
        <w:rPr>
          <w:rFonts w:hint="eastAsia"/>
          <w:lang w:val="zh-CN"/>
        </w:rPr>
        <w:t>。之后，挑战者用随机产生的密钥</w:t>
      </w:r>
      <w:r w:rsidRPr="00437337">
        <w:rPr>
          <w:rFonts w:hint="eastAsia"/>
          <w:i/>
          <w:iCs/>
          <w:lang w:val="zh-CN"/>
        </w:rPr>
        <w:t>k</w:t>
      </w:r>
      <w:r>
        <w:rPr>
          <w:rFonts w:hint="eastAsia"/>
          <w:lang w:val="zh-CN"/>
        </w:rPr>
        <w:t>加密</w:t>
      </w:r>
      <w:r w:rsidRPr="00437337">
        <w:rPr>
          <w:rFonts w:hint="eastAsia"/>
          <w:i/>
          <w:iCs/>
          <w:lang w:val="zh-CN"/>
        </w:rPr>
        <w:t>m</w:t>
      </w:r>
      <w:r>
        <w:rPr>
          <w:rFonts w:hint="eastAsia"/>
          <w:lang w:val="zh-CN"/>
        </w:rPr>
        <w:t>或者</w:t>
      </w:r>
      <w:r w:rsidRPr="00437337">
        <w:rPr>
          <w:rFonts w:hint="eastAsia"/>
          <w:i/>
          <w:iCs/>
          <w:lang w:val="zh-CN"/>
        </w:rPr>
        <w:t>m</w:t>
      </w:r>
      <w:r>
        <w:rPr>
          <w:lang w:val="zh-CN"/>
        </w:rPr>
        <w:t>’</w:t>
      </w:r>
      <w:r>
        <w:rPr>
          <w:rFonts w:hint="eastAsia"/>
          <w:lang w:val="zh-CN"/>
        </w:rPr>
        <w:t>，然后将密文发送给攻击者。也就是说，攻击者收到的密文可能是他发送的明文</w:t>
      </w:r>
      <w:r w:rsidRPr="00437337">
        <w:rPr>
          <w:rFonts w:hint="eastAsia"/>
          <w:i/>
          <w:iCs/>
          <w:lang w:val="zh-CN"/>
        </w:rPr>
        <w:t>m</w:t>
      </w:r>
      <w:r>
        <w:rPr>
          <w:rFonts w:hint="eastAsia"/>
          <w:lang w:val="zh-CN"/>
        </w:rPr>
        <w:t>的密文，也可能是攻击者随机选择的</w:t>
      </w:r>
      <w:r w:rsidRPr="00437337">
        <w:rPr>
          <w:rFonts w:hint="eastAsia"/>
          <w:i/>
          <w:iCs/>
          <w:lang w:val="zh-CN"/>
        </w:rPr>
        <w:t>m</w:t>
      </w:r>
      <w:r>
        <w:rPr>
          <w:lang w:val="zh-CN"/>
        </w:rPr>
        <w:t>’</w:t>
      </w:r>
      <w:r>
        <w:rPr>
          <w:rFonts w:hint="eastAsia"/>
          <w:lang w:val="zh-CN"/>
        </w:rPr>
        <w:t>的密文。因此，攻击者处于两个不同的实验中，当密文是明文</w:t>
      </w:r>
      <w:r w:rsidRPr="00437337">
        <w:rPr>
          <w:rFonts w:hint="eastAsia"/>
          <w:i/>
          <w:iCs/>
          <w:lang w:val="zh-CN"/>
        </w:rPr>
        <w:t>m</w:t>
      </w:r>
      <w:r>
        <w:rPr>
          <w:rFonts w:hint="eastAsia"/>
          <w:lang w:val="zh-CN"/>
        </w:rPr>
        <w:t>的加密的时候，它处于的是</w:t>
      </w:r>
      <w:r>
        <w:rPr>
          <w:rFonts w:hint="eastAsia"/>
          <w:lang w:val="zh-CN"/>
        </w:rPr>
        <w:t>Real</w:t>
      </w:r>
      <w:r>
        <w:rPr>
          <w:rFonts w:hint="eastAsia"/>
          <w:lang w:val="zh-CN"/>
        </w:rPr>
        <w:t>实验，当密文是随机消息</w:t>
      </w:r>
      <w:r w:rsidRPr="00437337">
        <w:rPr>
          <w:rFonts w:hint="eastAsia"/>
          <w:i/>
          <w:iCs/>
          <w:lang w:val="zh-CN"/>
        </w:rPr>
        <w:t>m</w:t>
      </w:r>
      <w:r>
        <w:rPr>
          <w:lang w:val="zh-CN"/>
        </w:rPr>
        <w:t>’</w:t>
      </w:r>
      <w:r>
        <w:rPr>
          <w:rFonts w:hint="eastAsia"/>
          <w:lang w:val="zh-CN"/>
        </w:rPr>
        <w:t>的加密的时候，它处于的是</w:t>
      </w:r>
      <w:r>
        <w:rPr>
          <w:rFonts w:hint="eastAsia"/>
          <w:lang w:val="zh-CN"/>
        </w:rPr>
        <w:t>I</w:t>
      </w:r>
      <w:r>
        <w:rPr>
          <w:lang w:val="zh-CN"/>
        </w:rPr>
        <w:t>D</w:t>
      </w:r>
      <w:r>
        <w:rPr>
          <w:rFonts w:hint="eastAsia"/>
          <w:lang w:val="zh-CN"/>
        </w:rPr>
        <w:t>eal</w:t>
      </w:r>
      <w:r>
        <w:rPr>
          <w:rFonts w:hint="eastAsia"/>
          <w:lang w:val="zh-CN"/>
        </w:rPr>
        <w:t>实验。</w:t>
      </w:r>
    </w:p>
    <w:p w14:paraId="287008D9" w14:textId="77777777" w:rsidR="00437337" w:rsidRDefault="00AA2DEE" w:rsidP="00AA2DEE">
      <w:pPr>
        <w:spacing w:line="300" w:lineRule="auto"/>
        <w:ind w:firstLineChars="200" w:firstLine="422"/>
        <w:rPr>
          <w:lang w:val="zh-CN"/>
        </w:rPr>
      </w:pPr>
      <w:r>
        <w:rPr>
          <w:rFonts w:hint="eastAsia"/>
          <w:lang w:val="zh-CN"/>
        </w:rPr>
        <w:t>注意，这里称为</w:t>
      </w:r>
      <w:r>
        <w:rPr>
          <w:rFonts w:hint="eastAsia"/>
          <w:lang w:val="zh-CN"/>
        </w:rPr>
        <w:t>I</w:t>
      </w:r>
      <w:r>
        <w:rPr>
          <w:lang w:val="zh-CN"/>
        </w:rPr>
        <w:t>D</w:t>
      </w:r>
      <w:r>
        <w:rPr>
          <w:rFonts w:hint="eastAsia"/>
          <w:lang w:val="zh-CN"/>
        </w:rPr>
        <w:t>eal</w:t>
      </w:r>
      <w:r>
        <w:rPr>
          <w:rFonts w:hint="eastAsia"/>
          <w:lang w:val="zh-CN"/>
        </w:rPr>
        <w:t>实验而不是随机实验。</w:t>
      </w:r>
    </w:p>
    <w:p w14:paraId="47CD3E43" w14:textId="16865FA9" w:rsidR="00AA2DEE" w:rsidRDefault="00AA2DEE" w:rsidP="00AA2DEE">
      <w:pPr>
        <w:spacing w:line="300" w:lineRule="auto"/>
        <w:ind w:firstLineChars="200" w:firstLine="422"/>
        <w:rPr>
          <w:lang w:val="zh-CN"/>
        </w:rPr>
      </w:pPr>
      <w:r>
        <w:rPr>
          <w:rFonts w:hint="eastAsia"/>
          <w:lang w:val="zh-CN"/>
        </w:rPr>
        <w:t>最后，攻击者输出</w:t>
      </w:r>
      <w:r w:rsidRPr="00437337">
        <w:rPr>
          <w:rFonts w:hint="eastAsia"/>
          <w:i/>
          <w:iCs/>
          <w:lang w:val="zh-CN"/>
        </w:rPr>
        <w:t>b</w:t>
      </w:r>
      <w:r>
        <w:rPr>
          <w:rFonts w:hint="eastAsia"/>
          <w:lang w:val="zh-CN"/>
        </w:rPr>
        <w:t>，如果</w:t>
      </w:r>
      <w:r w:rsidRPr="00437337">
        <w:rPr>
          <w:rFonts w:hint="eastAsia"/>
          <w:i/>
          <w:iCs/>
          <w:lang w:val="zh-CN"/>
        </w:rPr>
        <w:t>b</w:t>
      </w:r>
      <w:r>
        <w:rPr>
          <w:rFonts w:hint="eastAsia"/>
          <w:lang w:val="zh-CN"/>
        </w:rPr>
        <w:t>=</w:t>
      </w:r>
      <w:r>
        <w:rPr>
          <w:lang w:val="zh-CN"/>
        </w:rPr>
        <w:t>0</w:t>
      </w:r>
      <w:r>
        <w:rPr>
          <w:rFonts w:hint="eastAsia"/>
          <w:lang w:val="zh-CN"/>
        </w:rPr>
        <w:t>，则表示攻击者猜测</w:t>
      </w:r>
      <w:r w:rsidR="00437337">
        <w:rPr>
          <w:rFonts w:hint="eastAsia"/>
          <w:lang w:val="zh-CN"/>
        </w:rPr>
        <w:t>处</w:t>
      </w:r>
      <w:r>
        <w:rPr>
          <w:rFonts w:hint="eastAsia"/>
          <w:lang w:val="zh-CN"/>
        </w:rPr>
        <w:t>于</w:t>
      </w:r>
      <w:r>
        <w:rPr>
          <w:rFonts w:hint="eastAsia"/>
          <w:lang w:val="zh-CN"/>
        </w:rPr>
        <w:t>Real</w:t>
      </w:r>
      <w:r>
        <w:rPr>
          <w:rFonts w:hint="eastAsia"/>
          <w:lang w:val="zh-CN"/>
        </w:rPr>
        <w:t>实验；否则，处于</w:t>
      </w:r>
      <w:r>
        <w:rPr>
          <w:rFonts w:hint="eastAsia"/>
          <w:lang w:val="zh-CN"/>
        </w:rPr>
        <w:t>I</w:t>
      </w:r>
      <w:r>
        <w:rPr>
          <w:lang w:val="zh-CN"/>
        </w:rPr>
        <w:t>d</w:t>
      </w:r>
      <w:r>
        <w:rPr>
          <w:rFonts w:hint="eastAsia"/>
          <w:lang w:val="zh-CN"/>
        </w:rPr>
        <w:t>eal</w:t>
      </w:r>
      <w:r>
        <w:rPr>
          <w:rFonts w:hint="eastAsia"/>
          <w:lang w:val="zh-CN"/>
        </w:rPr>
        <w:t>实验。</w:t>
      </w:r>
      <w:r>
        <w:rPr>
          <w:lang w:val="zh-CN"/>
        </w:rPr>
        <w:t xml:space="preserve"> </w:t>
      </w:r>
    </w:p>
    <w:p w14:paraId="27DA5EFB" w14:textId="77777777" w:rsidR="00AA2DEE" w:rsidRDefault="00AA2DEE" w:rsidP="00AA2DEE">
      <w:pPr>
        <w:spacing w:line="300" w:lineRule="auto"/>
        <w:ind w:firstLineChars="200" w:firstLine="424"/>
        <w:rPr>
          <w:b/>
          <w:bCs/>
          <w:lang w:val="zh-CN"/>
        </w:rPr>
      </w:pPr>
      <w:r>
        <w:rPr>
          <w:b/>
          <w:bCs/>
          <w:lang w:val="zh-CN"/>
        </w:rPr>
        <w:t xml:space="preserve">2. </w:t>
      </w:r>
      <w:r>
        <w:rPr>
          <w:rFonts w:hint="eastAsia"/>
          <w:b/>
          <w:bCs/>
          <w:lang w:val="zh-CN"/>
        </w:rPr>
        <w:t>随机预言机模型</w:t>
      </w:r>
    </w:p>
    <w:p w14:paraId="7F7A7BAD" w14:textId="77777777" w:rsidR="00AA2DEE" w:rsidRDefault="00AA2DEE" w:rsidP="00AA2DEE">
      <w:pPr>
        <w:widowControl/>
        <w:spacing w:line="300" w:lineRule="auto"/>
        <w:ind w:firstLineChars="196" w:firstLine="414"/>
        <w:jc w:val="left"/>
        <w:rPr>
          <w:color w:val="000000"/>
        </w:rPr>
      </w:pPr>
      <w:r>
        <w:rPr>
          <w:rFonts w:hint="eastAsia"/>
          <w:color w:val="000000"/>
        </w:rPr>
        <w:t>如前所述，计算安全将攻击者的能力限定为多项式时间，一个方案是否计算安全取决于攻击者成功的优势能否规约到以不可忽略的概率解决某个已知困难问题（例如大整数分解、离散对数等），或者所有高效攻击者</w:t>
      </w:r>
      <w:r>
        <w:rPr>
          <w:rFonts w:hint="eastAsia"/>
          <w:color w:val="000000"/>
        </w:rPr>
        <w:t>A</w:t>
      </w:r>
      <w:r>
        <w:rPr>
          <w:rFonts w:hint="eastAsia"/>
          <w:color w:val="000000"/>
        </w:rPr>
        <w:t>在相应的安全模型中的优势都是可忽略的。</w:t>
      </w:r>
    </w:p>
    <w:p w14:paraId="6C4B89A0" w14:textId="28EBB07E" w:rsidR="007A691F" w:rsidRDefault="00AA2DEE" w:rsidP="00AA2DEE">
      <w:pPr>
        <w:widowControl/>
        <w:spacing w:line="300" w:lineRule="auto"/>
        <w:ind w:firstLineChars="196" w:firstLine="414"/>
        <w:jc w:val="left"/>
        <w:rPr>
          <w:color w:val="000000"/>
        </w:rPr>
      </w:pPr>
      <w:r>
        <w:rPr>
          <w:rFonts w:hint="eastAsia"/>
          <w:color w:val="000000"/>
        </w:rPr>
        <w:t>在公钥密码学研究中，早期基于计算安全的密码方案一般是基于标准模型（</w:t>
      </w:r>
      <w:r>
        <w:rPr>
          <w:rFonts w:hint="eastAsia"/>
          <w:color w:val="000000"/>
        </w:rPr>
        <w:t>Standard Model</w:t>
      </w:r>
      <w:r>
        <w:rPr>
          <w:rFonts w:hint="eastAsia"/>
          <w:color w:val="000000"/>
        </w:rPr>
        <w:t>）下，该模型首先对方案中攻击者的能力加以定义，而且必须强调攻击者一定是自适应性的。然后假设该攻击者成功的概率为某个多项式时间不可忽略的值，然后通过一定的步</w:t>
      </w:r>
      <w:r>
        <w:rPr>
          <w:rFonts w:hint="eastAsia"/>
          <w:color w:val="000000"/>
        </w:rPr>
        <w:lastRenderedPageBreak/>
        <w:t>骤利用该攻击者，将攻击者的能力转化为攻破某已知困难问题的优势。由于该困难问题在多项式时间下无法求解，因而可以得出存在攻击者以不可忽略概率攻破方案这一假设与事实相矛盾。</w:t>
      </w:r>
      <w:r w:rsidR="00781DD5">
        <w:rPr>
          <w:rFonts w:hint="eastAsia"/>
          <w:color w:val="000000"/>
        </w:rPr>
        <w:t>标准模型下的密码方案其实就是在不借助任何假想模型下所设计的方案，没有任何安全证明环节上的假想存在，仅仅建立在一些被广泛接受的假设基础上，安全性值得高度信赖。</w:t>
      </w:r>
      <w:r>
        <w:rPr>
          <w:rFonts w:hint="eastAsia"/>
          <w:color w:val="000000"/>
        </w:rPr>
        <w:t>不幸的是，基于标准模型的密码方案往往需要大量的计算，难以实用。如现有最高效的标准模型下安全的公钥加密方案、数字签名方案，仍然没有广泛加以使用。</w:t>
      </w:r>
    </w:p>
    <w:p w14:paraId="18E79A67" w14:textId="23B4DB3D" w:rsidR="00AA2DEE" w:rsidRPr="007A691F" w:rsidRDefault="00AA2DEE" w:rsidP="00AA2DEE">
      <w:pPr>
        <w:widowControl/>
        <w:spacing w:line="300" w:lineRule="auto"/>
        <w:ind w:firstLineChars="196" w:firstLine="414"/>
        <w:jc w:val="left"/>
        <w:rPr>
          <w:rFonts w:ascii="仿宋" w:eastAsia="仿宋" w:hAnsi="仿宋"/>
          <w:color w:val="000000"/>
        </w:rPr>
      </w:pPr>
      <w:r w:rsidRPr="007A691F">
        <w:rPr>
          <w:rFonts w:ascii="仿宋" w:eastAsia="仿宋" w:hAnsi="仿宋" w:hint="eastAsia"/>
          <w:color w:val="000000"/>
        </w:rPr>
        <w:t>如何设计一个面向具体应用的密码方案，同时平衡可证明安全性和实用性，成为了密码方案设计中首要考虑的问题。因为一个低效率的方案与不安全的方案一样，都无法在实际当中被广大用户接受并广泛使用。</w:t>
      </w:r>
    </w:p>
    <w:p w14:paraId="081B3351" w14:textId="77777777" w:rsidR="00AA2DEE" w:rsidRDefault="00AA2DEE" w:rsidP="00AA2DEE">
      <w:pPr>
        <w:widowControl/>
        <w:spacing w:line="300" w:lineRule="auto"/>
        <w:ind w:firstLineChars="196" w:firstLine="414"/>
        <w:jc w:val="left"/>
        <w:rPr>
          <w:color w:val="000000"/>
        </w:rPr>
      </w:pPr>
      <w:r>
        <w:rPr>
          <w:rFonts w:hint="eastAsia"/>
          <w:color w:val="000000"/>
        </w:rPr>
        <w:t>随机预言机（</w:t>
      </w:r>
      <w:r>
        <w:rPr>
          <w:rFonts w:hint="eastAsia"/>
          <w:color w:val="000000"/>
        </w:rPr>
        <w:t>Random</w:t>
      </w:r>
      <w:r>
        <w:rPr>
          <w:color w:val="000000"/>
        </w:rPr>
        <w:t xml:space="preserve"> O</w:t>
      </w:r>
      <w:r>
        <w:rPr>
          <w:rFonts w:hint="eastAsia"/>
          <w:color w:val="000000"/>
        </w:rPr>
        <w:t>racle</w:t>
      </w:r>
      <w:r>
        <w:rPr>
          <w:rFonts w:hint="eastAsia"/>
          <w:color w:val="000000"/>
        </w:rPr>
        <w:t>，</w:t>
      </w:r>
      <w:r>
        <w:rPr>
          <w:rFonts w:hint="eastAsia"/>
          <w:color w:val="000000"/>
        </w:rPr>
        <w:t>R</w:t>
      </w:r>
      <w:r>
        <w:rPr>
          <w:color w:val="000000"/>
        </w:rPr>
        <w:t>O</w:t>
      </w:r>
      <w:r>
        <w:rPr>
          <w:rFonts w:hint="eastAsia"/>
          <w:color w:val="000000"/>
        </w:rPr>
        <w:t>）是描述哈希函数安全性的一个启发式模型，由</w:t>
      </w:r>
      <w:proofErr w:type="spellStart"/>
      <w:r>
        <w:rPr>
          <w:rFonts w:hint="eastAsia"/>
          <w:color w:val="000000"/>
        </w:rPr>
        <w:t>Bellare</w:t>
      </w:r>
      <w:proofErr w:type="spellEnd"/>
      <w:r>
        <w:rPr>
          <w:rFonts w:hint="eastAsia"/>
          <w:color w:val="000000"/>
        </w:rPr>
        <w:t>和</w:t>
      </w:r>
      <w:proofErr w:type="spellStart"/>
      <w:r>
        <w:rPr>
          <w:rFonts w:hint="eastAsia"/>
          <w:color w:val="000000"/>
        </w:rPr>
        <w:t>Rogaway</w:t>
      </w:r>
      <w:proofErr w:type="spellEnd"/>
      <w:r>
        <w:rPr>
          <w:rFonts w:hint="eastAsia"/>
          <w:color w:val="000000"/>
        </w:rPr>
        <w:t>在</w:t>
      </w:r>
      <w:r>
        <w:rPr>
          <w:rFonts w:hint="eastAsia"/>
          <w:color w:val="000000"/>
        </w:rPr>
        <w:t>1</w:t>
      </w:r>
      <w:r>
        <w:rPr>
          <w:color w:val="000000"/>
        </w:rPr>
        <w:t>993</w:t>
      </w:r>
      <w:r>
        <w:rPr>
          <w:rFonts w:hint="eastAsia"/>
          <w:color w:val="000000"/>
        </w:rPr>
        <w:t>年首先提出。随机预言机的基本思想是将哈希函数看作公开的理想随机函数。在随机预言机模型中，所有参与方都可以访问用状态预言机实现的公开函数</w:t>
      </w:r>
      <m:oMath>
        <m:r>
          <w:rPr>
            <w:rFonts w:ascii="Cambria Math" w:hAnsi="Cambria Math"/>
            <w:color w:val="000000"/>
          </w:rPr>
          <m:t>H:</m:t>
        </m:r>
        <m:sSup>
          <m:sSupPr>
            <m:ctrlPr>
              <w:rPr>
                <w:rFonts w:ascii="Cambria Math" w:hAnsi="Cambria Math"/>
                <w:i/>
                <w:color w:val="000000"/>
              </w:rPr>
            </m:ctrlPr>
          </m:sSupPr>
          <m:e>
            <m:r>
              <w:rPr>
                <w:rFonts w:ascii="Cambria Math" w:hAnsi="Cambria Math"/>
                <w:color w:val="000000"/>
              </w:rPr>
              <m:t>{0,1}</m:t>
            </m:r>
          </m:e>
          <m:sup>
            <m:r>
              <w:rPr>
                <w:rFonts w:ascii="Cambria Math" w:hAnsi="Cambria Math"/>
                <w:color w:val="000000"/>
              </w:rPr>
              <m:t>*</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{0,1}</m:t>
            </m:r>
          </m:e>
          <m:sup>
            <m:r>
              <w:rPr>
                <w:rFonts w:ascii="Cambria Math" w:hAnsi="Cambria Math"/>
                <w:color w:val="000000"/>
              </w:rPr>
              <m:t>k</m:t>
            </m:r>
          </m:sup>
        </m:sSup>
      </m:oMath>
      <w:r>
        <w:rPr>
          <w:rFonts w:hint="eastAsia"/>
          <w:color w:val="000000"/>
        </w:rPr>
        <w:t>。给定字符串</w:t>
      </w:r>
      <m:oMath>
        <m:sSup>
          <m:sSupPr>
            <m:ctrlPr>
              <w:rPr>
                <w:rFonts w:ascii="Cambria Math" w:hAnsi="Cambria Math"/>
                <w:i/>
                <w:color w:val="000000"/>
              </w:rPr>
            </m:ctrlPr>
          </m:sSupPr>
          <m:e>
            <m:r>
              <w:rPr>
                <w:rFonts w:ascii="Cambria Math" w:hAnsi="Cambria Math" w:hint="eastAsia"/>
                <w:color w:val="000000"/>
              </w:rPr>
              <m:t>x</m:t>
            </m:r>
            <m:r>
              <w:rPr>
                <w:rFonts w:ascii="Cambria Math" w:hAnsi="Cambria Math"/>
                <w:color w:val="000000"/>
              </w:rPr>
              <m:t>∈{0,1}</m:t>
            </m:r>
          </m:e>
          <m:sup>
            <m:r>
              <w:rPr>
                <w:rFonts w:ascii="Cambria Math" w:hAnsi="Cambria Math"/>
                <w:color w:val="000000"/>
              </w:rPr>
              <m:t>k</m:t>
            </m:r>
          </m:sup>
        </m:sSup>
      </m:oMath>
      <w:r>
        <w:rPr>
          <w:rFonts w:hint="eastAsia"/>
          <w:color w:val="000000"/>
        </w:rPr>
        <w:t>，</w:t>
      </w:r>
      <w:r>
        <w:rPr>
          <w:rFonts w:hint="eastAsia"/>
          <w:i/>
          <w:iCs/>
          <w:color w:val="000000"/>
        </w:rPr>
        <w:t>H</w:t>
      </w:r>
      <w:r>
        <w:rPr>
          <w:rFonts w:hint="eastAsia"/>
          <w:color w:val="000000"/>
        </w:rPr>
        <w:t>查找自身的调用记录。如果之前从未调用过</w:t>
      </w:r>
      <w:r>
        <w:rPr>
          <w:rFonts w:hint="eastAsia"/>
          <w:i/>
          <w:iCs/>
          <w:color w:val="000000"/>
        </w:rPr>
        <w:t>H</w:t>
      </w:r>
      <w:r>
        <w:rPr>
          <w:rFonts w:hint="eastAsia"/>
          <w:color w:val="000000"/>
        </w:rPr>
        <w:t>(</w:t>
      </w:r>
      <w:r>
        <w:rPr>
          <w:rFonts w:hint="eastAsia"/>
          <w:i/>
          <w:iCs/>
          <w:color w:val="000000"/>
        </w:rPr>
        <w:t>x</w:t>
      </w:r>
      <w:r>
        <w:rPr>
          <w:color w:val="000000"/>
        </w:rPr>
        <w:t>)</w:t>
      </w:r>
      <w:r>
        <w:rPr>
          <w:rFonts w:hint="eastAsia"/>
          <w:color w:val="000000"/>
        </w:rPr>
        <w:t>，则</w:t>
      </w:r>
      <w:r>
        <w:rPr>
          <w:rFonts w:hint="eastAsia"/>
          <w:i/>
          <w:iCs/>
          <w:color w:val="000000"/>
        </w:rPr>
        <w:t>H</w:t>
      </w:r>
      <w:r>
        <w:rPr>
          <w:rFonts w:hint="eastAsia"/>
          <w:color w:val="000000"/>
        </w:rPr>
        <w:t>随机选择</w:t>
      </w:r>
      <m:oMath>
        <m:sSub>
          <m:sSubPr>
            <m:ctrlPr>
              <w:rPr>
                <w:rFonts w:ascii="Cambria Math" w:hAnsi="Cambria Math"/>
                <w:i/>
                <w:color w:val="000000"/>
              </w:rPr>
            </m:ctrlPr>
          </m:sSubPr>
          <m:e>
            <m:r>
              <w:rPr>
                <w:rFonts w:ascii="Cambria Math" w:hAnsi="Cambria Math" w:hint="eastAsia"/>
                <w:color w:val="000000"/>
              </w:rPr>
              <m:t>r</m:t>
            </m:r>
          </m:e>
          <m:sub>
            <m:r>
              <w:rPr>
                <w:rFonts w:ascii="Cambria Math" w:hAnsi="Cambria Math"/>
                <w:color w:val="000000"/>
              </w:rPr>
              <m:t>x</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{0,1}</m:t>
            </m:r>
          </m:e>
          <m:sup>
            <m:r>
              <w:rPr>
                <w:rFonts w:ascii="Cambria Math" w:hAnsi="Cambria Math"/>
                <w:color w:val="000000"/>
              </w:rPr>
              <m:t>k</m:t>
            </m:r>
          </m:sup>
        </m:sSup>
      </m:oMath>
      <w:r>
        <w:rPr>
          <w:rFonts w:hint="eastAsia"/>
          <w:color w:val="000000"/>
        </w:rPr>
        <w:t>，记录输入</w:t>
      </w:r>
      <w:r>
        <w:rPr>
          <w:rFonts w:hint="eastAsia"/>
          <w:color w:val="000000"/>
        </w:rPr>
        <w:t>/</w:t>
      </w:r>
      <w:r>
        <w:rPr>
          <w:rFonts w:hint="eastAsia"/>
          <w:color w:val="000000"/>
        </w:rPr>
        <w:t>输出对</w:t>
      </w:r>
      <w:r>
        <w:rPr>
          <w:rFonts w:hint="eastAsia"/>
          <w:color w:val="000000"/>
        </w:rPr>
        <w:t>(</w:t>
      </w:r>
      <w:r>
        <w:rPr>
          <w:i/>
          <w:iCs/>
          <w:color w:val="000000"/>
        </w:rPr>
        <w:t>x</w:t>
      </w:r>
      <w:r>
        <w:rPr>
          <w:color w:val="000000"/>
        </w:rPr>
        <w:t xml:space="preserve">, </w:t>
      </w:r>
      <m:oMath>
        <m:sSub>
          <m:sSubPr>
            <m:ctrlPr>
              <w:rPr>
                <w:rFonts w:ascii="Cambria Math" w:hAnsi="Cambria Math"/>
                <w:i/>
                <w:color w:val="000000"/>
              </w:rPr>
            </m:ctrlPr>
          </m:sSubPr>
          <m:e>
            <m:r>
              <w:rPr>
                <w:rFonts w:ascii="Cambria Math" w:hAnsi="Cambria Math" w:hint="eastAsia"/>
                <w:color w:val="000000"/>
              </w:rPr>
              <m:t>r</m:t>
            </m:r>
          </m:e>
          <m:sub>
            <m:r>
              <w:rPr>
                <w:rFonts w:ascii="Cambria Math" w:hAnsi="Cambria Math"/>
                <w:color w:val="000000"/>
              </w:rPr>
              <m:t>x</m:t>
            </m:r>
          </m:sub>
        </m:sSub>
      </m:oMath>
      <w:r>
        <w:rPr>
          <w:color w:val="000000"/>
        </w:rPr>
        <w:t>)</w:t>
      </w:r>
      <w:r>
        <w:rPr>
          <w:rFonts w:hint="eastAsia"/>
          <w:color w:val="000000"/>
        </w:rPr>
        <w:t>，并返回</w:t>
      </w:r>
      <m:oMath>
        <m:sSub>
          <m:sSubPr>
            <m:ctrlPr>
              <w:rPr>
                <w:rFonts w:ascii="Cambria Math" w:hAnsi="Cambria Math"/>
                <w:i/>
                <w:color w:val="000000"/>
              </w:rPr>
            </m:ctrlPr>
          </m:sSubPr>
          <m:e>
            <m:r>
              <w:rPr>
                <w:rFonts w:ascii="Cambria Math" w:hAnsi="Cambria Math" w:hint="eastAsia"/>
                <w:color w:val="000000"/>
              </w:rPr>
              <m:t>r</m:t>
            </m:r>
          </m:e>
          <m:sub>
            <m:r>
              <w:rPr>
                <w:rFonts w:ascii="Cambria Math" w:hAnsi="Cambria Math"/>
                <w:color w:val="000000"/>
              </w:rPr>
              <m:t>x</m:t>
            </m:r>
          </m:sub>
        </m:sSub>
      </m:oMath>
      <w:r>
        <w:rPr>
          <w:rFonts w:hint="eastAsia"/>
          <w:color w:val="000000"/>
        </w:rPr>
        <w:t>。如果之前调用过</w:t>
      </w:r>
      <w:r>
        <w:rPr>
          <w:rFonts w:hint="eastAsia"/>
          <w:i/>
          <w:iCs/>
          <w:color w:val="000000"/>
        </w:rPr>
        <w:t>H</w:t>
      </w:r>
      <w:r>
        <w:rPr>
          <w:rFonts w:hint="eastAsia"/>
          <w:color w:val="000000"/>
        </w:rPr>
        <w:t>(</w:t>
      </w:r>
      <w:r>
        <w:rPr>
          <w:rFonts w:hint="eastAsia"/>
          <w:i/>
          <w:iCs/>
          <w:color w:val="000000"/>
        </w:rPr>
        <w:t>x</w:t>
      </w:r>
      <w:r>
        <w:rPr>
          <w:color w:val="000000"/>
        </w:rPr>
        <w:t>)</w:t>
      </w:r>
      <w:r>
        <w:rPr>
          <w:rFonts w:hint="eastAsia"/>
          <w:color w:val="000000"/>
        </w:rPr>
        <w:t>，则</w:t>
      </w:r>
      <w:r>
        <w:rPr>
          <w:rFonts w:hint="eastAsia"/>
          <w:i/>
          <w:iCs/>
          <w:color w:val="000000"/>
        </w:rPr>
        <w:t>H</w:t>
      </w:r>
      <w:r>
        <w:rPr>
          <w:rFonts w:hint="eastAsia"/>
          <w:color w:val="000000"/>
        </w:rPr>
        <w:t>返回</w:t>
      </w:r>
      <m:oMath>
        <m:sSub>
          <m:sSubPr>
            <m:ctrlPr>
              <w:rPr>
                <w:rFonts w:ascii="Cambria Math" w:hAnsi="Cambria Math"/>
                <w:i/>
                <w:color w:val="000000"/>
              </w:rPr>
            </m:ctrlPr>
          </m:sSubPr>
          <m:e>
            <m:r>
              <w:rPr>
                <w:rFonts w:ascii="Cambria Math" w:hAnsi="Cambria Math" w:hint="eastAsia"/>
                <w:color w:val="000000"/>
              </w:rPr>
              <m:t>r</m:t>
            </m:r>
          </m:e>
          <m:sub>
            <m:r>
              <w:rPr>
                <w:rFonts w:ascii="Cambria Math" w:hAnsi="Cambria Math"/>
                <w:color w:val="000000"/>
              </w:rPr>
              <m:t>x</m:t>
            </m:r>
          </m:sub>
        </m:sSub>
      </m:oMath>
      <w:r>
        <w:rPr>
          <w:rFonts w:hint="eastAsia"/>
          <w:color w:val="000000"/>
        </w:rPr>
        <w:t>。预言机通过这一方式实现了一个随机选择函数</w:t>
      </w:r>
      <m:oMath>
        <m:sSup>
          <m:sSupPr>
            <m:ctrlPr>
              <w:rPr>
                <w:rFonts w:ascii="Cambria Math" w:hAnsi="Cambria Math"/>
                <w:i/>
                <w:color w:val="000000"/>
              </w:rPr>
            </m:ctrlPr>
          </m:sSupPr>
          <m:e>
            <m:r>
              <w:rPr>
                <w:rFonts w:ascii="Cambria Math" w:hAnsi="Cambria Math"/>
                <w:color w:val="000000"/>
              </w:rPr>
              <m:t>{0,1}</m:t>
            </m:r>
          </m:e>
          <m:sup>
            <m:r>
              <w:rPr>
                <w:rFonts w:ascii="Cambria Math" w:hAnsi="Cambria Math"/>
                <w:color w:val="000000"/>
              </w:rPr>
              <m:t>*</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{0,1}</m:t>
            </m:r>
          </m:e>
          <m:sup>
            <m:r>
              <w:rPr>
                <w:rFonts w:ascii="Cambria Math" w:hAnsi="Cambria Math"/>
                <w:color w:val="000000"/>
              </w:rPr>
              <m:t>k</m:t>
            </m:r>
          </m:sup>
        </m:sSup>
      </m:oMath>
      <w:r>
        <w:rPr>
          <w:rFonts w:hint="eastAsia"/>
          <w:color w:val="000000"/>
        </w:rPr>
        <w:t>。</w:t>
      </w:r>
    </w:p>
    <w:p w14:paraId="168C725C" w14:textId="06D7043F" w:rsidR="00AA2DEE" w:rsidRDefault="00AA2DEE" w:rsidP="00AA2DEE">
      <w:pPr>
        <w:widowControl/>
        <w:spacing w:line="300" w:lineRule="auto"/>
        <w:ind w:firstLineChars="196" w:firstLine="414"/>
        <w:jc w:val="left"/>
      </w:pPr>
      <w:r>
        <w:rPr>
          <w:rFonts w:hint="eastAsia"/>
          <w:color w:val="000000"/>
        </w:rPr>
        <w:t>随机预言机模型是一个启发式模型，因为此模型只能覆盖将哈希函数</w:t>
      </w:r>
      <w:r>
        <w:rPr>
          <w:rFonts w:hint="eastAsia"/>
          <w:i/>
          <w:iCs/>
          <w:color w:val="000000"/>
        </w:rPr>
        <w:t>H</w:t>
      </w:r>
      <w:r>
        <w:rPr>
          <w:rFonts w:hint="eastAsia"/>
          <w:color w:val="000000"/>
        </w:rPr>
        <w:t>视为黑盒的攻击算法。随机预言机模型将公开函数（例如像</w:t>
      </w:r>
      <w:r>
        <w:rPr>
          <w:rFonts w:hint="eastAsia"/>
          <w:color w:val="000000"/>
        </w:rPr>
        <w:t>S</w:t>
      </w:r>
      <w:r>
        <w:rPr>
          <w:color w:val="000000"/>
        </w:rPr>
        <w:t>HA-256</w:t>
      </w:r>
      <w:r>
        <w:rPr>
          <w:rFonts w:hint="eastAsia"/>
          <w:color w:val="000000"/>
        </w:rPr>
        <w:t>这样的标准哈希函数）视为固有随机对象，但现实中不存在这样的公开函数。事实上，可以构造出在随机预言机模型下安全，但当</w:t>
      </w:r>
      <w:r>
        <w:rPr>
          <w:rFonts w:hint="eastAsia"/>
          <w:i/>
          <w:iCs/>
          <w:color w:val="000000"/>
        </w:rPr>
        <w:t>H</w:t>
      </w:r>
      <w:r>
        <w:rPr>
          <w:rFonts w:hint="eastAsia"/>
          <w:color w:val="000000"/>
        </w:rPr>
        <w:t>被任意具体函数实例化后便不安全的方案（</w:t>
      </w:r>
      <w:r>
        <w:rPr>
          <w:rFonts w:hint="eastAsia"/>
          <w:color w:val="000000"/>
        </w:rPr>
        <w:t>Canetti</w:t>
      </w:r>
      <w:r>
        <w:rPr>
          <w:color w:val="000000"/>
        </w:rPr>
        <w:t xml:space="preserve"> et al., 1998</w:t>
      </w:r>
      <w:r>
        <w:rPr>
          <w:rFonts w:hint="eastAsia"/>
          <w:color w:val="000000"/>
        </w:rPr>
        <w:t>）。尽管有这些缺点，但实际应用中通常都可以接受随机预言机模型。如果能假设存在随机预言机，一般都可以设计出更高效的方案。</w:t>
      </w:r>
    </w:p>
    <w:p w14:paraId="250BF549" w14:textId="4609F27B" w:rsidR="00AA2DEE" w:rsidRDefault="00AA2DEE" w:rsidP="00BE7A12">
      <w:pPr>
        <w:pStyle w:val="20"/>
        <w:numPr>
          <w:ilvl w:val="1"/>
          <w:numId w:val="1"/>
        </w:numPr>
        <w:rPr>
          <w:rFonts w:ascii="Times New Roman" w:hAnsi="Times New Roman"/>
          <w:b w:val="0"/>
          <w:bCs w:val="0"/>
          <w:color w:val="000000"/>
        </w:rPr>
      </w:pPr>
      <w:bookmarkStart w:id="35" w:name="_Toc130022848"/>
      <w:r>
        <w:rPr>
          <w:rFonts w:ascii="Times New Roman" w:hAnsi="Times New Roman" w:hint="eastAsia"/>
          <w:color w:val="000000"/>
        </w:rPr>
        <w:t>通用可组合安全</w:t>
      </w:r>
      <w:r w:rsidR="00BE7A12">
        <w:rPr>
          <w:rFonts w:ascii="Times New Roman" w:hAnsi="Times New Roman" w:hint="eastAsia"/>
          <w:color w:val="000000"/>
        </w:rPr>
        <w:t>*</w:t>
      </w:r>
      <w:bookmarkEnd w:id="35"/>
    </w:p>
    <w:p w14:paraId="7D0FA03B" w14:textId="77777777" w:rsidR="00105745" w:rsidRDefault="00AA2DEE" w:rsidP="00AA2DEE">
      <w:pPr>
        <w:widowControl/>
        <w:spacing w:line="300" w:lineRule="auto"/>
        <w:ind w:firstLineChars="196" w:firstLine="414"/>
        <w:jc w:val="left"/>
        <w:rPr>
          <w:color w:val="000000"/>
        </w:rPr>
      </w:pPr>
      <w:r>
        <w:rPr>
          <w:rFonts w:hint="eastAsia"/>
          <w:color w:val="000000"/>
        </w:rPr>
        <w:t>前面介绍的安全性定义和安全证明过程，主要是面向简单密码协议，交互次数少、形式较为单一。但是，</w:t>
      </w:r>
      <w:r w:rsidRPr="00BD6B5C">
        <w:rPr>
          <w:rFonts w:ascii="仿宋" w:eastAsia="仿宋" w:hAnsi="仿宋" w:hint="eastAsia"/>
          <w:color w:val="000000"/>
        </w:rPr>
        <w:t>目前很多安全协议设计复杂、参与方多、存在多个协议并行运行的情况</w:t>
      </w:r>
      <w:r>
        <w:rPr>
          <w:rFonts w:hint="eastAsia"/>
          <w:color w:val="000000"/>
        </w:rPr>
        <w:t>。</w:t>
      </w:r>
    </w:p>
    <w:p w14:paraId="674FBC13" w14:textId="49808118" w:rsidR="00105745" w:rsidRDefault="00105745" w:rsidP="00AA2DEE">
      <w:pPr>
        <w:widowControl/>
        <w:spacing w:line="300" w:lineRule="auto"/>
        <w:ind w:firstLineChars="196" w:firstLine="414"/>
        <w:jc w:val="left"/>
        <w:rPr>
          <w:color w:val="000000"/>
        </w:rPr>
      </w:pPr>
      <w:r w:rsidRPr="00105745">
        <w:rPr>
          <w:rFonts w:hint="eastAsia"/>
          <w:color w:val="000000"/>
          <w:highlight w:val="yellow"/>
        </w:rPr>
        <w:t>通常一个密码学协议中由多个组件（</w:t>
      </w:r>
      <w:r w:rsidRPr="00105745">
        <w:rPr>
          <w:rFonts w:hint="eastAsia"/>
          <w:color w:val="000000"/>
          <w:highlight w:val="yellow"/>
        </w:rPr>
        <w:t>building blocks</w:t>
      </w:r>
      <w:r w:rsidRPr="00105745">
        <w:rPr>
          <w:rFonts w:hint="eastAsia"/>
          <w:color w:val="000000"/>
          <w:highlight w:val="yellow"/>
        </w:rPr>
        <w:t>）组成，这些组件相互通信，完成这个协议的工作。但是，即使每一个组件的密码学安全性都被证明是安全的了，也无法保证由这些组件一起组成的协议是安全的。为什么？一个</w:t>
      </w:r>
      <w:proofErr w:type="spellStart"/>
      <w:r w:rsidRPr="00105745">
        <w:rPr>
          <w:rFonts w:hint="eastAsia"/>
          <w:color w:val="000000"/>
          <w:highlight w:val="yellow"/>
        </w:rPr>
        <w:t>ituition</w:t>
      </w:r>
      <w:proofErr w:type="spellEnd"/>
      <w:r w:rsidRPr="00105745">
        <w:rPr>
          <w:rFonts w:hint="eastAsia"/>
          <w:color w:val="000000"/>
          <w:highlight w:val="yellow"/>
        </w:rPr>
        <w:t>是，协议中的各个组件相互独立，可能是同时工作的，它们的输入和输出的时间顺序</w:t>
      </w:r>
      <w:r w:rsidRPr="00105745">
        <w:rPr>
          <w:rFonts w:hint="eastAsia"/>
          <w:color w:val="000000"/>
          <w:highlight w:val="yellow"/>
        </w:rPr>
        <w:t>/</w:t>
      </w:r>
      <w:r w:rsidRPr="00105745">
        <w:rPr>
          <w:rFonts w:hint="eastAsia"/>
          <w:color w:val="000000"/>
          <w:highlight w:val="yellow"/>
        </w:rPr>
        <w:t>同步情况将会影响整个协议的安全性。因此，我们需要一种方法来证明“一个由多个安全组件凑成的协议是安全的”。</w:t>
      </w:r>
    </w:p>
    <w:p w14:paraId="61E55D91" w14:textId="156B1750" w:rsidR="00105745" w:rsidRDefault="00105745" w:rsidP="00AA2DEE">
      <w:pPr>
        <w:widowControl/>
        <w:spacing w:line="300" w:lineRule="auto"/>
        <w:ind w:firstLineChars="196" w:firstLine="414"/>
        <w:jc w:val="left"/>
        <w:rPr>
          <w:color w:val="000000"/>
        </w:rPr>
      </w:pPr>
      <w:r w:rsidRPr="00105745">
        <w:rPr>
          <w:color w:val="000000"/>
        </w:rPr>
        <w:lastRenderedPageBreak/>
        <w:t>https://zhuanlan.zhihu.com/p/500665398</w:t>
      </w:r>
    </w:p>
    <w:p w14:paraId="07B1C288" w14:textId="77777777" w:rsidR="00105745" w:rsidRDefault="00105745" w:rsidP="00AA2DEE">
      <w:pPr>
        <w:widowControl/>
        <w:spacing w:line="300" w:lineRule="auto"/>
        <w:ind w:firstLineChars="196" w:firstLine="414"/>
        <w:jc w:val="left"/>
        <w:rPr>
          <w:color w:val="000000"/>
        </w:rPr>
      </w:pPr>
    </w:p>
    <w:p w14:paraId="56CDBE65" w14:textId="78EF197D" w:rsidR="00AA2DEE" w:rsidRDefault="00AA2DEE" w:rsidP="00AA2DEE">
      <w:pPr>
        <w:widowControl/>
        <w:spacing w:line="300" w:lineRule="auto"/>
        <w:ind w:firstLineChars="196" w:firstLine="414"/>
        <w:jc w:val="left"/>
        <w:rPr>
          <w:color w:val="000000"/>
        </w:rPr>
      </w:pPr>
      <w:r>
        <w:rPr>
          <w:rFonts w:hint="eastAsia"/>
          <w:color w:val="000000"/>
        </w:rPr>
        <w:t>比如，在多方参与安全计算的环境中，一组参与者，他们之间互不信任，但是他们希望安全地计算一个约定的函数，这个函数的输入由这些参与者提供。每个参与者都能得到正确的计算结果，同时每个参与者的输入是保密的，也就是说一个参与者无法得知另一个参与者的输入，这就是安全多方计算的一个直观的说法。</w:t>
      </w:r>
    </w:p>
    <w:p w14:paraId="2E0E1078" w14:textId="77777777" w:rsidR="00AA2DEE" w:rsidRDefault="00AA2DEE" w:rsidP="00AA2DEE">
      <w:pPr>
        <w:widowControl/>
        <w:spacing w:line="300" w:lineRule="auto"/>
        <w:ind w:firstLineChars="196" w:firstLine="414"/>
        <w:jc w:val="left"/>
        <w:rPr>
          <w:color w:val="000000"/>
        </w:rPr>
      </w:pPr>
      <w:r>
        <w:rPr>
          <w:rFonts w:hint="eastAsia"/>
          <w:color w:val="000000"/>
        </w:rPr>
        <w:t>安全多方计算问题可以用数学形式化如下：</w:t>
      </w:r>
      <w:r>
        <w:rPr>
          <w:rFonts w:hint="eastAsia"/>
          <w:i/>
          <w:iCs/>
          <w:color w:val="000000"/>
        </w:rPr>
        <w:t>n</w:t>
      </w:r>
      <w:r>
        <w:rPr>
          <w:rFonts w:hint="eastAsia"/>
          <w:color w:val="000000"/>
        </w:rPr>
        <w:t>个协议参与者</w:t>
      </w:r>
      <w:r>
        <w:rPr>
          <w:rFonts w:hint="eastAsia"/>
          <w:color w:val="000000"/>
        </w:rPr>
        <w: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oMath>
      <w:r>
        <w:rPr>
          <w:rFonts w:hint="eastAsia"/>
          <w:color w:val="000000"/>
        </w:rPr>
        <w:t xml:space="preserve">, ...,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rPr>
          <w:rFonts w:hint="eastAsia"/>
          <w:color w:val="000000"/>
        </w:rPr>
        <w:t>}</w:t>
      </w:r>
      <w:r>
        <w:rPr>
          <w:rFonts w:hint="eastAsia"/>
          <w:color w:val="000000"/>
        </w:rPr>
        <w:t>执行某个协议</w:t>
      </w:r>
      <w:r>
        <w:rPr>
          <w:i/>
          <w:iCs/>
        </w:rPr>
        <w:t>π</w:t>
      </w:r>
      <w:r>
        <w:rPr>
          <w:rFonts w:hint="eastAsia"/>
          <w:color w:val="000000"/>
        </w:rPr>
        <w:t>，每个协议参与者提供秘密输入</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color w:val="000000"/>
        </w:rPr>
        <w:t>，协议</w:t>
      </w:r>
      <w:r>
        <w:rPr>
          <w:i/>
          <w:iCs/>
        </w:rPr>
        <w:t>π</w:t>
      </w:r>
      <w:r>
        <w:rPr>
          <w:rFonts w:hint="eastAsia"/>
          <w:color w:val="000000"/>
        </w:rPr>
        <w:t>计算函数</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hint="eastAsia"/>
          </w:rPr>
          <m:t>=</m:t>
        </m:r>
        <m:d>
          <m:dPr>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oMath>
      <w:r>
        <w:rPr>
          <w:rFonts w:hint="eastAsia"/>
          <w:color w:val="000000"/>
        </w:rPr>
        <w:t>，结果协议参与者</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color w:val="000000"/>
        </w:rPr>
        <w:t>应该得到（并且仅仅得到）他的结果</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color w:val="000000"/>
        </w:rPr>
        <w:t>，除此以外，他不应该知道任何其它敏感信息，比如其他参与者的输入。如果假设有可信第三方</w:t>
      </w:r>
      <w:r>
        <w:rPr>
          <w:i/>
          <w:iCs/>
        </w:rPr>
        <w:t>Τ</w:t>
      </w:r>
      <w:r>
        <w:rPr>
          <w:rFonts w:hint="eastAsia"/>
          <w:color w:val="000000"/>
        </w:rPr>
        <w:t>存在，这个问题的解决是十分容易的，参与者只需将自己的输入保密传送给</w:t>
      </w:r>
      <w:r>
        <w:rPr>
          <w:i/>
          <w:iCs/>
        </w:rPr>
        <w:t>Τ</w:t>
      </w:r>
      <w:r>
        <w:rPr>
          <w:rFonts w:hint="eastAsia"/>
          <w:color w:val="000000"/>
        </w:rPr>
        <w:t>，由</w:t>
      </w:r>
      <w:r>
        <w:rPr>
          <w:i/>
          <w:iCs/>
        </w:rPr>
        <w:t>Τ</w:t>
      </w:r>
      <w:r>
        <w:rPr>
          <w:rFonts w:hint="eastAsia"/>
          <w:color w:val="000000"/>
        </w:rPr>
        <w:t>计算这个函数，然后将计算的结果广播给每一个参与者，这样每个参与者都得到了正确的结果，同时自己的输入也是保密的。然而在现实的应用中，很难找到这样一个所有参与者都信任的</w:t>
      </w:r>
      <w:r>
        <w:rPr>
          <w:i/>
          <w:iCs/>
        </w:rPr>
        <w:t>Τ</w:t>
      </w:r>
      <w:r>
        <w:rPr>
          <w:rFonts w:hint="eastAsia"/>
          <w:color w:val="000000"/>
        </w:rPr>
        <w:t>，因此安全多方计算的研究主要是针对无可信</w:t>
      </w:r>
      <w:r>
        <w:rPr>
          <w:i/>
          <w:iCs/>
        </w:rPr>
        <w:t>Τ</w:t>
      </w:r>
      <w:r>
        <w:rPr>
          <w:rFonts w:hint="eastAsia"/>
          <w:color w:val="000000"/>
        </w:rPr>
        <w:t>的情况下，如何安全地计算一个约定函数的问题。从另一个技术角度说，</w:t>
      </w:r>
      <w:r>
        <w:rPr>
          <w:rFonts w:eastAsia="华文楷体" w:hint="eastAsia"/>
          <w:color w:val="000000"/>
        </w:rPr>
        <w:t>安全多方计算协议实际上就是在努力仿真一个有可信</w:t>
      </w:r>
      <w:r>
        <w:rPr>
          <w:i/>
          <w:iCs/>
        </w:rPr>
        <w:t>Τ</w:t>
      </w:r>
      <w:r>
        <w:rPr>
          <w:rFonts w:eastAsia="华文楷体" w:hint="eastAsia"/>
          <w:color w:val="000000"/>
        </w:rPr>
        <w:t>的协议，虽然没有可信</w:t>
      </w:r>
      <w:r>
        <w:rPr>
          <w:i/>
          <w:iCs/>
        </w:rPr>
        <w:t>Τ</w:t>
      </w:r>
      <w:r>
        <w:rPr>
          <w:rFonts w:eastAsia="华文楷体" w:hint="eastAsia"/>
          <w:color w:val="000000"/>
        </w:rPr>
        <w:t>，但是希望达到有可信</w:t>
      </w:r>
      <w:r>
        <w:rPr>
          <w:i/>
          <w:iCs/>
        </w:rPr>
        <w:t>Τ</w:t>
      </w:r>
      <w:r>
        <w:rPr>
          <w:rFonts w:eastAsia="华文楷体" w:hint="eastAsia"/>
          <w:color w:val="000000"/>
        </w:rPr>
        <w:t>存在的“效果”</w:t>
      </w:r>
      <w:r>
        <w:rPr>
          <w:rFonts w:hint="eastAsia"/>
          <w:color w:val="000000"/>
        </w:rPr>
        <w:t>。</w:t>
      </w:r>
      <w:r>
        <w:rPr>
          <w:rFonts w:hint="eastAsia"/>
          <w:color w:val="000000"/>
        </w:rPr>
        <w:t xml:space="preserve"> </w:t>
      </w:r>
    </w:p>
    <w:p w14:paraId="760053EB" w14:textId="77777777" w:rsidR="00D51175" w:rsidRDefault="00AA2DEE" w:rsidP="00AA2DEE">
      <w:pPr>
        <w:widowControl/>
        <w:spacing w:line="300" w:lineRule="auto"/>
        <w:ind w:firstLineChars="196" w:firstLine="414"/>
        <w:jc w:val="left"/>
        <w:rPr>
          <w:color w:val="000000"/>
        </w:rPr>
      </w:pPr>
      <w:r>
        <w:rPr>
          <w:rFonts w:hint="eastAsia"/>
          <w:color w:val="000000"/>
        </w:rPr>
        <w:t>安全多方计算是许多密码学协议的基础，从广义上讲，所有的密码学协议都是安全多方计算的一个特例，这些密码学协议都可以看作是一组参与者之间存在着各种各样的信任关系</w:t>
      </w:r>
      <w:r>
        <w:rPr>
          <w:rFonts w:hint="eastAsia"/>
          <w:color w:val="000000"/>
        </w:rPr>
        <w:t>(</w:t>
      </w:r>
      <w:r>
        <w:rPr>
          <w:rFonts w:hint="eastAsia"/>
          <w:color w:val="000000"/>
        </w:rPr>
        <w:t>最弱的信任关系就是互不信任</w:t>
      </w:r>
      <w:r>
        <w:rPr>
          <w:rFonts w:hint="eastAsia"/>
          <w:color w:val="000000"/>
        </w:rPr>
        <w:t>)</w:t>
      </w:r>
      <w:r>
        <w:rPr>
          <w:rFonts w:hint="eastAsia"/>
          <w:color w:val="000000"/>
        </w:rPr>
        <w:t>，他们希望通过交互或者非交互的操作来完成一项工作</w:t>
      </w:r>
      <w:r>
        <w:rPr>
          <w:rFonts w:hint="eastAsia"/>
          <w:color w:val="000000"/>
        </w:rPr>
        <w:t>(</w:t>
      </w:r>
      <w:r>
        <w:rPr>
          <w:rFonts w:hint="eastAsia"/>
          <w:color w:val="000000"/>
        </w:rPr>
        <w:t>计算某个约定的函数</w:t>
      </w:r>
      <w:r>
        <w:rPr>
          <w:rFonts w:hint="eastAsia"/>
          <w:color w:val="000000"/>
        </w:rPr>
        <w:t>)</w:t>
      </w:r>
      <w:r>
        <w:rPr>
          <w:rFonts w:hint="eastAsia"/>
          <w:color w:val="000000"/>
        </w:rPr>
        <w:t>。这些协议的不同之处在于协议计算的函数是不一样的。</w:t>
      </w:r>
    </w:p>
    <w:p w14:paraId="0153E153" w14:textId="05A0445A" w:rsidR="00AA2DEE" w:rsidRDefault="00AA2DEE" w:rsidP="00AA2DEE">
      <w:pPr>
        <w:widowControl/>
        <w:spacing w:line="300" w:lineRule="auto"/>
        <w:ind w:firstLineChars="196" w:firstLine="414"/>
        <w:jc w:val="left"/>
        <w:rPr>
          <w:color w:val="000000"/>
        </w:rPr>
      </w:pPr>
      <w:r w:rsidRPr="00D51175">
        <w:rPr>
          <w:rFonts w:hint="eastAsia"/>
          <w:color w:val="000000"/>
        </w:rPr>
        <w:t>针对类似复杂协议并行运行或者作为其它协议的子协议时整个系统的安全情况，</w:t>
      </w:r>
      <w:r w:rsidRPr="00D51175">
        <w:rPr>
          <w:rFonts w:hint="eastAsia"/>
          <w:color w:val="000000"/>
        </w:rPr>
        <w:t>2001</w:t>
      </w:r>
      <w:r w:rsidRPr="00D51175">
        <w:rPr>
          <w:rFonts w:hint="eastAsia"/>
          <w:color w:val="000000"/>
        </w:rPr>
        <w:t>年，</w:t>
      </w:r>
      <w:r w:rsidRPr="00D51175">
        <w:rPr>
          <w:rFonts w:hint="eastAsia"/>
          <w:color w:val="000000"/>
        </w:rPr>
        <w:t>Canetti</w:t>
      </w:r>
      <w:r w:rsidRPr="00D51175">
        <w:rPr>
          <w:rFonts w:hint="eastAsia"/>
          <w:color w:val="000000"/>
        </w:rPr>
        <w:t>等提出了</w:t>
      </w:r>
      <w:bookmarkStart w:id="36" w:name="_Hlk127537674"/>
      <w:r w:rsidRPr="00D51175">
        <w:rPr>
          <w:rFonts w:hint="eastAsia"/>
          <w:color w:val="000000"/>
        </w:rPr>
        <w:t>通用可组合安全</w:t>
      </w:r>
      <w:bookmarkEnd w:id="36"/>
      <w:r w:rsidRPr="00D51175">
        <w:rPr>
          <w:rFonts w:hint="eastAsia"/>
          <w:color w:val="000000"/>
        </w:rPr>
        <w:t>（</w:t>
      </w:r>
      <w:r w:rsidRPr="00D51175">
        <w:rPr>
          <w:rFonts w:hint="eastAsia"/>
          <w:color w:val="000000"/>
        </w:rPr>
        <w:t>U</w:t>
      </w:r>
      <w:r w:rsidRPr="00D51175">
        <w:rPr>
          <w:color w:val="000000"/>
        </w:rPr>
        <w:t>C</w:t>
      </w:r>
      <w:r w:rsidRPr="00D51175">
        <w:rPr>
          <w:rFonts w:hint="eastAsia"/>
          <w:color w:val="000000"/>
        </w:rPr>
        <w:t>安全，</w:t>
      </w:r>
      <w:r w:rsidRPr="00D51175">
        <w:rPr>
          <w:rFonts w:hint="eastAsia"/>
          <w:color w:val="000000"/>
        </w:rPr>
        <w:t>Universally Composable Security</w:t>
      </w:r>
      <w:r w:rsidRPr="00D51175">
        <w:rPr>
          <w:rFonts w:hint="eastAsia"/>
          <w:color w:val="000000"/>
        </w:rPr>
        <w:t>）的概念</w:t>
      </w:r>
      <w:r>
        <w:rPr>
          <w:rFonts w:hint="eastAsia"/>
          <w:color w:val="000000"/>
        </w:rPr>
        <w:t>。</w:t>
      </w:r>
      <w:r>
        <w:rPr>
          <w:color w:val="000000"/>
        </w:rPr>
        <w:t>UC</w:t>
      </w:r>
      <w:r>
        <w:rPr>
          <w:rFonts w:hint="eastAsia"/>
          <w:color w:val="000000"/>
        </w:rPr>
        <w:t>安全的最优秀的性质就是一种模块化设计思想：可以单独设计协议，只要协议满足</w:t>
      </w:r>
      <w:r>
        <w:rPr>
          <w:rFonts w:hint="eastAsia"/>
          <w:color w:val="000000"/>
        </w:rPr>
        <w:t>UC</w:t>
      </w:r>
      <w:r>
        <w:rPr>
          <w:rFonts w:hint="eastAsia"/>
          <w:color w:val="000000"/>
        </w:rPr>
        <w:t>安全，那么就可以保证和其它协议并行运行的安全。</w:t>
      </w:r>
      <w:r>
        <w:rPr>
          <w:rFonts w:hint="eastAsia"/>
          <w:color w:val="000000"/>
        </w:rPr>
        <w:t>UC</w:t>
      </w:r>
      <w:r>
        <w:rPr>
          <w:rFonts w:hint="eastAsia"/>
          <w:color w:val="000000"/>
        </w:rPr>
        <w:t>安全框架的核心由三个模型：</w:t>
      </w:r>
      <w:r w:rsidRPr="00D50531">
        <w:rPr>
          <w:rFonts w:ascii="仿宋" w:eastAsia="仿宋" w:hAnsi="仿宋" w:hint="eastAsia"/>
          <w:color w:val="000000"/>
        </w:rPr>
        <w:t>现实模型、理想模型以及F-混合模型搭建而成，它的主要证明和技术手段是“仿真”</w:t>
      </w:r>
      <w:r>
        <w:rPr>
          <w:rFonts w:hint="eastAsia"/>
          <w:color w:val="000000"/>
        </w:rPr>
        <w:t>。</w:t>
      </w:r>
    </w:p>
    <w:p w14:paraId="09F7CE0D" w14:textId="77777777" w:rsidR="00AA2DEE" w:rsidRDefault="00AA2DEE">
      <w:pPr>
        <w:pStyle w:val="3"/>
        <w:numPr>
          <w:ilvl w:val="1"/>
          <w:numId w:val="37"/>
        </w:numPr>
        <w:spacing w:line="300" w:lineRule="auto"/>
        <w:rPr>
          <w:color w:val="000000"/>
        </w:rPr>
      </w:pPr>
      <w:bookmarkStart w:id="37" w:name="_Toc130022849"/>
      <w:r>
        <w:rPr>
          <w:rFonts w:hint="eastAsia"/>
          <w:color w:val="000000"/>
        </w:rPr>
        <w:t>基本概念</w:t>
      </w:r>
      <w:bookmarkEnd w:id="37"/>
    </w:p>
    <w:p w14:paraId="02A8723D" w14:textId="77777777" w:rsidR="00AA2DEE" w:rsidRDefault="00AA2DEE" w:rsidP="00AA2DEE">
      <w:pPr>
        <w:widowControl/>
        <w:spacing w:line="300" w:lineRule="auto"/>
        <w:ind w:firstLineChars="196" w:firstLine="414"/>
        <w:jc w:val="left"/>
      </w:pPr>
      <w:r>
        <w:t>定义安全性时，很自然的想法是列举一个</w:t>
      </w:r>
      <w:r>
        <w:rPr>
          <w:rFonts w:hint="eastAsia"/>
        </w:rPr>
        <w:t>“</w:t>
      </w:r>
      <w:r>
        <w:t>安全检查清单</w:t>
      </w:r>
      <w:r>
        <w:rPr>
          <w:rFonts w:hint="eastAsia"/>
        </w:rPr>
        <w:t>”</w:t>
      </w:r>
      <w:r>
        <w:t>，枚举出哪些情况属于违反安全性要求。这种安全性定义方式不仅非常烦琐，而且很容易出现错误。很难说明</w:t>
      </w:r>
      <w:r>
        <w:rPr>
          <w:rFonts w:hint="eastAsia"/>
        </w:rPr>
        <w:t>“</w:t>
      </w:r>
      <w:r>
        <w:t>安全检查清单</w:t>
      </w:r>
      <w:r>
        <w:rPr>
          <w:rFonts w:hint="eastAsia"/>
        </w:rPr>
        <w:t>”</w:t>
      </w:r>
      <w:r>
        <w:t>是否枚举出了所有的安全性要求。</w:t>
      </w:r>
    </w:p>
    <w:p w14:paraId="13333EE7" w14:textId="3BA8D6BD" w:rsidR="00AA2DEE" w:rsidRDefault="00AA2DEE" w:rsidP="00AA2DEE">
      <w:pPr>
        <w:widowControl/>
        <w:spacing w:line="300" w:lineRule="auto"/>
        <w:ind w:firstLineChars="196" w:firstLine="414"/>
        <w:jc w:val="left"/>
      </w:pPr>
      <w:r>
        <w:rPr>
          <w:color w:val="000000"/>
        </w:rPr>
        <w:lastRenderedPageBreak/>
        <w:t>现实</w:t>
      </w:r>
      <w:r>
        <w:rPr>
          <w:color w:val="000000"/>
        </w:rPr>
        <w:t>-</w:t>
      </w:r>
      <w:r>
        <w:rPr>
          <w:color w:val="000000"/>
        </w:rPr>
        <w:t>理想范式</w:t>
      </w:r>
      <w:r>
        <w:t>避免采取这种安全性要求描述方式，而是</w:t>
      </w:r>
      <w:r w:rsidRPr="005E1CE9">
        <w:rPr>
          <w:rFonts w:ascii="楷体" w:eastAsia="楷体" w:hAnsi="楷体"/>
        </w:rPr>
        <w:t>引入了一个定义明确、涵盖所有安全性要求的</w:t>
      </w:r>
      <w:r w:rsidRPr="005E1CE9">
        <w:rPr>
          <w:rFonts w:ascii="楷体" w:eastAsia="楷体" w:hAnsi="楷体" w:hint="eastAsia"/>
        </w:rPr>
        <w:t>“</w:t>
      </w:r>
      <w:r w:rsidRPr="005E1CE9">
        <w:rPr>
          <w:rFonts w:ascii="楷体" w:eastAsia="楷体" w:hAnsi="楷体"/>
        </w:rPr>
        <w:t>理想世界</w:t>
      </w:r>
      <w:r w:rsidRPr="005E1CE9">
        <w:rPr>
          <w:rFonts w:ascii="楷体" w:eastAsia="楷体" w:hAnsi="楷体" w:hint="eastAsia"/>
        </w:rPr>
        <w:t>”</w:t>
      </w:r>
      <w:r w:rsidRPr="005E1CE9">
        <w:rPr>
          <w:rFonts w:ascii="楷体" w:eastAsia="楷体" w:hAnsi="楷体"/>
        </w:rPr>
        <w:t>，通过论述现实世界与理想世界的关系来定义安全性</w:t>
      </w:r>
      <w:r>
        <w:t>。</w:t>
      </w:r>
    </w:p>
    <w:p w14:paraId="3000F09C" w14:textId="77777777" w:rsidR="00AA2DEE" w:rsidRDefault="00AA2DEE" w:rsidP="00AA2DEE">
      <w:pPr>
        <w:widowControl/>
        <w:spacing w:line="300" w:lineRule="auto"/>
        <w:ind w:firstLineChars="196" w:firstLine="415"/>
        <w:jc w:val="left"/>
      </w:pPr>
      <w:r>
        <w:rPr>
          <w:b/>
          <w:bCs/>
        </w:rPr>
        <w:t>理想世界。</w:t>
      </w:r>
      <w:r>
        <w:t>在理想世界中，每个参与方</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t>秘密地将自己拥有的私有输入</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t>发送给一个完全可信的参与方</w:t>
      </w:r>
      <w:r>
        <w:rPr>
          <w:i/>
          <w:iCs/>
        </w:rPr>
        <w:t>Τ</w:t>
      </w:r>
      <w:r>
        <w:t>，由后者来安全地计算函数</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Pr="005E0562">
        <w:t xml:space="preserve"> </w:t>
      </w:r>
      <w:r>
        <w:t>，并返回结果给所有参与方。通常，</w:t>
      </w:r>
      <w:r>
        <w:rPr>
          <w:i/>
          <w:iCs/>
        </w:rPr>
        <w:t>F</w:t>
      </w:r>
      <w:r w:rsidRPr="007F708A">
        <w:rPr>
          <w:rFonts w:hint="eastAsia"/>
        </w:rPr>
        <w:t>被称</w:t>
      </w:r>
      <w:r>
        <w:t>为</w:t>
      </w:r>
      <w:r>
        <w:rPr>
          <w:rFonts w:hint="eastAsia"/>
        </w:rPr>
        <w:t>理想函数（</w:t>
      </w:r>
      <w:r>
        <w:t>Ideal Functionality</w:t>
      </w:r>
      <w:r>
        <w:rPr>
          <w:rFonts w:hint="eastAsia"/>
        </w:rPr>
        <w:t>），它扮演了一个不可破可信第三方的角色，能完成协议所执行的功能</w:t>
      </w:r>
      <w:r>
        <w:t>。</w:t>
      </w:r>
    </w:p>
    <w:p w14:paraId="2F1B6AD9" w14:textId="77777777" w:rsidR="00AA2DEE" w:rsidRDefault="00AA2DEE" w:rsidP="00AA2DEE">
      <w:pPr>
        <w:widowControl/>
        <w:spacing w:line="300" w:lineRule="auto"/>
        <w:ind w:firstLineChars="196" w:firstLine="414"/>
        <w:jc w:val="left"/>
      </w:pPr>
      <w:r>
        <w:t>虽然很容易理解理想世界的定义，但完全可信第三方的存在使得理想世界只是一个想象中的世界。</w:t>
      </w:r>
      <w:r>
        <w:rPr>
          <w:b/>
          <w:bCs/>
        </w:rPr>
        <w:t>我们用理想世界作为判断实际协议安全性的基准</w:t>
      </w:r>
      <w:r>
        <w:t>。</w:t>
      </w:r>
    </w:p>
    <w:p w14:paraId="49DEE4AE" w14:textId="77777777" w:rsidR="00AA2DEE" w:rsidRDefault="00AA2DEE" w:rsidP="00AA2DEE">
      <w:pPr>
        <w:widowControl/>
        <w:spacing w:line="300" w:lineRule="auto"/>
        <w:ind w:firstLineChars="196" w:firstLine="415"/>
        <w:jc w:val="left"/>
      </w:pPr>
      <w:r>
        <w:rPr>
          <w:b/>
          <w:bCs/>
        </w:rPr>
        <w:t>现实世界。</w:t>
      </w:r>
      <w:r>
        <w:t>现实世界中不存在可信参与方。在现实世界中，攻击者可以攻陷参与方。在协议开始执行之前就被攻陷的参与方与原始参与方就是攻击者是等价的。根据威胁模型的定义，攻陷参与方可以遵循协议规则执行协议，也可以偏离协议规则执行协议。</w:t>
      </w:r>
    </w:p>
    <w:p w14:paraId="06F7C13E" w14:textId="77777777" w:rsidR="00AA2DEE" w:rsidRDefault="00AA2DEE" w:rsidP="00AA2DEE">
      <w:pPr>
        <w:widowControl/>
        <w:spacing w:line="300" w:lineRule="auto"/>
        <w:ind w:firstLineChars="196" w:firstLine="414"/>
        <w:jc w:val="left"/>
        <w:rPr>
          <w:color w:val="000000"/>
        </w:rPr>
      </w:pPr>
      <w:r w:rsidRPr="00EF29D5">
        <w:rPr>
          <w:rFonts w:ascii="仿宋" w:eastAsia="仿宋" w:hAnsi="仿宋"/>
        </w:rPr>
        <w:t>如果攻击者实施攻击后，其在现实世界中达到的攻击效果与其在理想世界中达到的攻击效果相同，则可以认为现实世界中的协议是安全的。换句话说，协议的目标是（在给定一系列假设的条件下）使其在现实世界中提供的安全性与其在理想世界中提供的安全性等价</w:t>
      </w:r>
      <w:r>
        <w:rPr>
          <w:rFonts w:hint="eastAsia"/>
        </w:rPr>
        <w:t>。</w:t>
      </w:r>
    </w:p>
    <w:p w14:paraId="69BD1108" w14:textId="77777777" w:rsidR="00AA2DEE" w:rsidRDefault="00AA2DEE">
      <w:pPr>
        <w:pStyle w:val="3"/>
        <w:numPr>
          <w:ilvl w:val="1"/>
          <w:numId w:val="37"/>
        </w:numPr>
        <w:spacing w:line="300" w:lineRule="auto"/>
        <w:rPr>
          <w:b w:val="0"/>
          <w:bCs w:val="0"/>
          <w:color w:val="000000"/>
        </w:rPr>
      </w:pPr>
      <w:bookmarkStart w:id="38" w:name="_Toc130022850"/>
      <w:r>
        <w:rPr>
          <w:rFonts w:hint="eastAsia"/>
          <w:color w:val="000000"/>
        </w:rPr>
        <w:t>半诚实安全性</w:t>
      </w:r>
      <w:bookmarkEnd w:id="38"/>
    </w:p>
    <w:p w14:paraId="154351E0" w14:textId="77777777" w:rsidR="00AA2DEE" w:rsidRDefault="00AA2DEE" w:rsidP="00AA2DEE">
      <w:pPr>
        <w:widowControl/>
        <w:spacing w:line="300" w:lineRule="auto"/>
        <w:ind w:firstLineChars="196" w:firstLine="414"/>
        <w:jc w:val="left"/>
      </w:pPr>
      <w:r>
        <w:t>半诚实（</w:t>
      </w:r>
      <w:r>
        <w:t>Semi-honest</w:t>
      </w:r>
      <w:r>
        <w:t>）攻击者可以攻陷参与方，但会遵循协议规则执行协议。换句话说，攻陷参与方会诚实地执行协议，但可能会尝试从其他参与方接收到的消息中尽可能获得更多的信息。半诚实攻击者也被称为</w:t>
      </w:r>
      <w:r>
        <w:rPr>
          <w:rFonts w:eastAsia="华文楷体"/>
        </w:rPr>
        <w:t>被动（</w:t>
      </w:r>
      <w:r>
        <w:rPr>
          <w:rFonts w:eastAsia="华文楷体"/>
        </w:rPr>
        <w:t>Passive</w:t>
      </w:r>
      <w:r>
        <w:rPr>
          <w:rFonts w:eastAsia="华文楷体"/>
        </w:rPr>
        <w:t>）攻击者</w:t>
      </w:r>
      <w:r>
        <w:t>，因为此类攻击者只能通过观察协议执行过程中自己的视角来尝试得到秘密信息，无法采取其他任何攻击行动。半诚实攻击者通常也被称为诚实但好奇（</w:t>
      </w:r>
      <w:r>
        <w:t>Honest-but-curious</w:t>
      </w:r>
      <w:r>
        <w:t>）攻击者。</w:t>
      </w:r>
    </w:p>
    <w:p w14:paraId="52A8BC6A" w14:textId="77777777" w:rsidR="00AA2DEE" w:rsidRDefault="00AA2DEE" w:rsidP="00AA2DEE">
      <w:pPr>
        <w:widowControl/>
        <w:spacing w:line="300" w:lineRule="auto"/>
        <w:ind w:firstLineChars="196" w:firstLine="415"/>
        <w:jc w:val="left"/>
      </w:pPr>
      <w:r>
        <w:rPr>
          <w:b/>
          <w:bCs/>
        </w:rPr>
        <w:t>参与方的视角（</w:t>
      </w:r>
      <w:r>
        <w:rPr>
          <w:b/>
          <w:bCs/>
        </w:rPr>
        <w:t>View</w:t>
      </w:r>
      <w:r>
        <w:rPr>
          <w:b/>
          <w:bCs/>
        </w:rPr>
        <w:t>）包括其私有输入</w:t>
      </w:r>
      <w:r>
        <w:rPr>
          <w:rFonts w:hint="eastAsia"/>
          <w:b/>
          <w:bCs/>
        </w:rPr>
        <w:t>、</w:t>
      </w:r>
      <w:r>
        <w:rPr>
          <w:b/>
          <w:bCs/>
        </w:rPr>
        <w:t>协议执行期间收到的所有消息所构成的消息列表</w:t>
      </w:r>
      <w:r>
        <w:rPr>
          <w:rFonts w:hint="eastAsia"/>
          <w:b/>
          <w:bCs/>
        </w:rPr>
        <w:t>等</w:t>
      </w:r>
      <w:r>
        <w:t>。</w:t>
      </w:r>
      <w:r>
        <w:rPr>
          <w:b/>
          <w:bCs/>
        </w:rPr>
        <w:t>攻击者的视角包含所有攻陷参与方的混合视角</w:t>
      </w:r>
      <w:r>
        <w:t>。</w:t>
      </w:r>
      <w:r>
        <w:rPr>
          <w:b/>
          <w:bCs/>
        </w:rPr>
        <w:t>攻击者从协议执行过程中得到的任何信息都必须能表示为以其视角作为输入的高效可计算函数的输出</w:t>
      </w:r>
      <w:r>
        <w:t>。</w:t>
      </w:r>
    </w:p>
    <w:p w14:paraId="56350E75" w14:textId="3E5BE467" w:rsidR="00237FF3" w:rsidRPr="00F10856" w:rsidRDefault="00AA2DEE" w:rsidP="00F10856">
      <w:pPr>
        <w:widowControl/>
        <w:spacing w:line="300" w:lineRule="auto"/>
        <w:ind w:firstLineChars="196" w:firstLine="414"/>
        <w:jc w:val="left"/>
        <w:rPr>
          <w:rFonts w:ascii="华文楷体" w:eastAsia="华文楷体" w:hAnsi="华文楷体"/>
        </w:rPr>
      </w:pPr>
      <w:r>
        <w:t>根据现实</w:t>
      </w:r>
      <w:r>
        <w:rPr>
          <w:rFonts w:hint="eastAsia"/>
        </w:rPr>
        <w:t>-</w:t>
      </w:r>
      <w:r>
        <w:t>理想范式，</w:t>
      </w:r>
      <w:r>
        <w:rPr>
          <w:rFonts w:eastAsia="华文楷体"/>
          <w:b/>
          <w:bCs/>
        </w:rPr>
        <w:t>为了证明协议是安全的，在理想世界中的攻击者必须能够生成一个视角，此视角与真实世界中的攻击者视角不可区分</w:t>
      </w:r>
      <w:r>
        <w:t>。请注意，理想世界中的攻击者视角只包含发送到</w:t>
      </w:r>
      <w:r>
        <w:rPr>
          <w:i/>
          <w:iCs/>
        </w:rPr>
        <w:t>Τ</w:t>
      </w:r>
      <w:r>
        <w:t>的输入和从</w:t>
      </w:r>
      <w:r>
        <w:rPr>
          <w:i/>
          <w:iCs/>
        </w:rPr>
        <w:t>Τ</w:t>
      </w:r>
      <w:r>
        <w:t>接收到的输出。因此，理想世界中的攻击者必须能够使用这些信息生成一个视角，此视角和真实世界中的攻击者视角看起来一样。因为</w:t>
      </w:r>
      <w:r>
        <w:rPr>
          <w:rFonts w:eastAsia="华文楷体"/>
        </w:rPr>
        <w:t>攻击者在理想世界中生成了一个真实世界中的</w:t>
      </w:r>
      <w:r>
        <w:rPr>
          <w:rFonts w:eastAsia="华文楷体" w:hint="eastAsia"/>
        </w:rPr>
        <w:t>“</w:t>
      </w:r>
      <w:r>
        <w:rPr>
          <w:rFonts w:eastAsia="华文楷体"/>
        </w:rPr>
        <w:t>仿真</w:t>
      </w:r>
      <w:r>
        <w:rPr>
          <w:rFonts w:eastAsia="华文楷体" w:hint="eastAsia"/>
        </w:rPr>
        <w:t>”</w:t>
      </w:r>
      <w:r>
        <w:rPr>
          <w:rFonts w:eastAsia="华文楷体"/>
        </w:rPr>
        <w:t>攻击者视角，</w:t>
      </w:r>
      <w:r>
        <w:rPr>
          <w:rFonts w:eastAsia="华文楷体" w:hint="eastAsia"/>
        </w:rPr>
        <w:t>所以理想世界的</w:t>
      </w:r>
      <w:r>
        <w:rPr>
          <w:rFonts w:eastAsia="华文楷体"/>
        </w:rPr>
        <w:t>攻击者</w:t>
      </w:r>
      <w:r>
        <w:rPr>
          <w:rFonts w:eastAsia="华文楷体" w:hint="eastAsia"/>
        </w:rPr>
        <w:t>被称</w:t>
      </w:r>
      <w:r>
        <w:rPr>
          <w:rFonts w:eastAsia="华文楷体"/>
        </w:rPr>
        <w:t>为仿真者</w:t>
      </w:r>
      <w:r>
        <w:lastRenderedPageBreak/>
        <w:t>（</w:t>
      </w:r>
      <w:r>
        <w:t>Simulator</w:t>
      </w:r>
      <w:r>
        <w:t>）。能说明存在这样一个仿真者，就能证明攻击者在现实世界中实现的所有攻击效果都可以在理想世界中实现。</w:t>
      </w:r>
    </w:p>
    <w:p w14:paraId="7804759E" w14:textId="77777777" w:rsidR="00AA2DEE" w:rsidRDefault="00AA2DEE" w:rsidP="00AA2DEE">
      <w:pPr>
        <w:widowControl/>
        <w:spacing w:line="300" w:lineRule="auto"/>
        <w:ind w:firstLineChars="196" w:firstLine="415"/>
        <w:jc w:val="left"/>
        <w:rPr>
          <w:rFonts w:cs="宋体"/>
        </w:rPr>
      </w:pPr>
      <w:r>
        <w:rPr>
          <w:rFonts w:hint="eastAsia"/>
          <w:b/>
          <w:bCs/>
        </w:rPr>
        <w:t>“</w:t>
      </w:r>
      <w:r w:rsidRPr="00135AC4">
        <w:rPr>
          <w:rFonts w:hint="eastAsia"/>
          <w:b/>
          <w:bCs/>
        </w:rPr>
        <w:t>现实</w:t>
      </w:r>
      <w:r w:rsidRPr="00135AC4">
        <w:rPr>
          <w:rFonts w:hint="eastAsia"/>
          <w:b/>
          <w:bCs/>
        </w:rPr>
        <w:t>-</w:t>
      </w:r>
      <w:r w:rsidRPr="00135AC4">
        <w:rPr>
          <w:rFonts w:hint="eastAsia"/>
          <w:b/>
          <w:bCs/>
        </w:rPr>
        <w:t>理想范式</w:t>
      </w:r>
      <w:r>
        <w:rPr>
          <w:rFonts w:hint="eastAsia"/>
          <w:b/>
          <w:bCs/>
        </w:rPr>
        <w:t>”形式化定义。</w:t>
      </w:r>
      <w:r>
        <w:t>令</w:t>
      </w:r>
      <w:r>
        <w:rPr>
          <w:i/>
          <w:iCs/>
        </w:rPr>
        <w:t>π</w:t>
      </w:r>
      <w:r>
        <w:t>为一个协议，</w:t>
      </w:r>
      <w:r>
        <w:rPr>
          <w:i/>
          <w:iCs/>
        </w:rPr>
        <w:t>F</w:t>
      </w:r>
      <w:r>
        <w:t>为一个功能函数。令</w:t>
      </w:r>
      <w:r>
        <w:rPr>
          <w:i/>
          <w:iCs/>
        </w:rPr>
        <w:t>C</w:t>
      </w:r>
      <w:r>
        <w:t>为攻陷参与方集合，令</w:t>
      </w:r>
      <w:r>
        <w:t>Sim</w:t>
      </w:r>
      <w:r>
        <w:t>为一个仿真者算法。定义下述两个随机变量的概率分布</w:t>
      </w:r>
      <w:r>
        <w:rPr>
          <w:rFonts w:cs="宋体" w:hint="eastAsia"/>
        </w:rPr>
        <w:t>：</w:t>
      </w:r>
    </w:p>
    <w:p w14:paraId="5E213172" w14:textId="77777777" w:rsidR="00AA2DEE" w:rsidRDefault="00000000">
      <w:pPr>
        <w:widowControl/>
        <w:numPr>
          <w:ilvl w:val="0"/>
          <w:numId w:val="20"/>
        </w:numPr>
        <w:spacing w:line="300" w:lineRule="auto"/>
        <w:jc w:val="left"/>
      </w:pPr>
      <m:oMath>
        <m:sSub>
          <m:sSubPr>
            <m:ctrlPr>
              <w:rPr>
                <w:rFonts w:ascii="Cambria Math" w:hAnsi="Cambria Math" w:cs="宋体"/>
                <w:i/>
              </w:rPr>
            </m:ctrlPr>
          </m:sSubPr>
          <m:e>
            <m:r>
              <w:rPr>
                <w:rFonts w:ascii="Cambria Math" w:hAnsi="Cambria Math" w:cs="宋体"/>
              </w:rPr>
              <m:t>Real</m:t>
            </m:r>
          </m:e>
          <m:sub>
            <m:r>
              <w:rPr>
                <w:rFonts w:ascii="Cambria Math" w:hAnsi="Cambria Math" w:cs="宋体"/>
              </w:rPr>
              <m:t>π</m:t>
            </m:r>
          </m:sub>
        </m:sSub>
        <m:r>
          <w:rPr>
            <w:rFonts w:ascii="Cambria Math" w:hAnsi="Cambria Math" w:cs="宋体"/>
          </w:rPr>
          <m:t>(</m:t>
        </m:r>
        <m:r>
          <w:rPr>
            <w:rFonts w:ascii="Cambria Math" w:hAnsi="Cambria Math" w:cs="宋体" w:hint="eastAsia"/>
          </w:rPr>
          <m:t>κ</m:t>
        </m:r>
        <m:r>
          <w:rPr>
            <w:rFonts w:ascii="Cambria Math" w:hAnsi="Cambria Math" w:cs="宋体"/>
          </w:rPr>
          <m:t>,C;</m:t>
        </m:r>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x</m:t>
            </m:r>
          </m:e>
          <m:sub>
            <m:r>
              <w:rPr>
                <w:rFonts w:ascii="Cambria Math" w:hAnsi="Cambria Math" w:cs="宋体"/>
              </w:rPr>
              <m:t>n</m:t>
            </m:r>
          </m:sub>
        </m:sSub>
        <m:r>
          <w:rPr>
            <w:rFonts w:ascii="Cambria Math" w:hAnsi="Cambria Math" w:cs="宋体"/>
          </w:rPr>
          <m:t>)</m:t>
        </m:r>
      </m:oMath>
      <w:r w:rsidR="00AA2DEE">
        <w:rPr>
          <w:rFonts w:cs="宋体" w:hint="eastAsia"/>
        </w:rPr>
        <w:t>：</w:t>
      </w:r>
      <w:r w:rsidR="00AA2DEE">
        <w:t>在安全参数</w:t>
      </w:r>
      <w:r w:rsidR="00AA2DEE">
        <w:rPr>
          <w:i/>
          <w:iCs/>
        </w:rPr>
        <w:t>κ</w:t>
      </w:r>
      <w:r w:rsidR="00AA2DEE">
        <w:t>下执行协议，其中每个参与方</w:t>
      </w:r>
      <m:oMath>
        <m:sSub>
          <m:sSubPr>
            <m:ctrlPr>
              <w:rPr>
                <w:rFonts w:ascii="Cambria Math" w:hAnsi="Cambria Math"/>
                <w:i/>
              </w:rPr>
            </m:ctrlPr>
          </m:sSubPr>
          <m:e>
            <m:r>
              <w:rPr>
                <w:rFonts w:ascii="Cambria Math" w:hAnsi="Cambria Math"/>
              </w:rPr>
              <m:t xml:space="preserve"> </m:t>
            </m:r>
            <m:r>
              <w:rPr>
                <w:rFonts w:ascii="Cambria Math" w:hAnsi="Cambria Math" w:hint="eastAsia"/>
              </w:rPr>
              <m:t>P</m:t>
            </m:r>
          </m:e>
          <m:sub>
            <m:r>
              <w:rPr>
                <w:rFonts w:ascii="Cambria Math" w:hAnsi="Cambria Math"/>
              </w:rPr>
              <m:t>i</m:t>
            </m:r>
          </m:sub>
        </m:sSub>
        <m:r>
          <w:rPr>
            <w:rFonts w:ascii="Cambria Math" w:hAnsi="Cambria Math"/>
          </w:rPr>
          <m:t xml:space="preserve"> </m:t>
        </m:r>
      </m:oMath>
      <w:r w:rsidR="00AA2DEE">
        <w:t>都将使用自己的私有输入</w:t>
      </w:r>
      <m:oMath>
        <m:sSub>
          <m:sSubPr>
            <m:ctrlPr>
              <w:rPr>
                <w:rFonts w:ascii="Cambria Math" w:hAnsi="Cambria Math"/>
                <w:i/>
              </w:rPr>
            </m:ctrlPr>
          </m:sSubPr>
          <m:e>
            <m:r>
              <w:rPr>
                <w:rFonts w:ascii="Cambria Math" w:hAnsi="Cambria Math"/>
              </w:rPr>
              <m:t xml:space="preserve"> x</m:t>
            </m:r>
          </m:e>
          <m:sub>
            <m:r>
              <w:rPr>
                <w:rFonts w:ascii="Cambria Math" w:hAnsi="Cambria Math"/>
              </w:rPr>
              <m:t>i</m:t>
            </m:r>
          </m:sub>
        </m:sSub>
      </m:oMath>
      <w:r w:rsidR="00AA2DEE">
        <w:t>，诚实地执行协议。令</w:t>
      </w:r>
      <m:oMath>
        <m:sSub>
          <m:sSubPr>
            <m:ctrlPr>
              <w:rPr>
                <w:rFonts w:ascii="Cambria Math" w:hAnsi="Cambria Math"/>
                <w:i/>
              </w:rPr>
            </m:ctrlPr>
          </m:sSubPr>
          <m:e>
            <m:r>
              <w:rPr>
                <w:rFonts w:ascii="Cambria Math" w:hAnsi="Cambria Math"/>
              </w:rPr>
              <m:t xml:space="preserve"> V</m:t>
            </m:r>
          </m:e>
          <m:sub>
            <m:r>
              <w:rPr>
                <w:rFonts w:ascii="Cambria Math" w:hAnsi="Cambria Math"/>
              </w:rPr>
              <m:t>i</m:t>
            </m:r>
          </m:sub>
        </m:sSub>
        <m:r>
          <w:rPr>
            <w:rFonts w:ascii="Cambria Math" w:hAnsi="Cambria Math"/>
          </w:rPr>
          <m:t xml:space="preserve"> </m:t>
        </m:r>
      </m:oMath>
      <w:r w:rsidR="00AA2DEE">
        <w:t>为参与方</w:t>
      </w:r>
      <m:oMath>
        <m:sSub>
          <m:sSubPr>
            <m:ctrlPr>
              <w:rPr>
                <w:rFonts w:ascii="Cambria Math" w:hAnsi="Cambria Math"/>
                <w:i/>
              </w:rPr>
            </m:ctrlPr>
          </m:sSubPr>
          <m:e>
            <m:r>
              <w:rPr>
                <w:rFonts w:ascii="Cambria Math" w:hAnsi="Cambria Math"/>
              </w:rPr>
              <m:t xml:space="preserve"> </m:t>
            </m:r>
            <m:r>
              <w:rPr>
                <w:rFonts w:ascii="Cambria Math" w:hAnsi="Cambria Math" w:hint="eastAsia"/>
              </w:rPr>
              <m:t>P</m:t>
            </m:r>
          </m:e>
          <m:sub>
            <m:r>
              <w:rPr>
                <w:rFonts w:ascii="Cambria Math" w:hAnsi="Cambria Math"/>
              </w:rPr>
              <m:t>i</m:t>
            </m:r>
          </m:sub>
        </m:sSub>
        <m:r>
          <w:rPr>
            <w:rFonts w:ascii="Cambria Math" w:hAnsi="Cambria Math"/>
          </w:rPr>
          <m:t xml:space="preserve"> </m:t>
        </m:r>
      </m:oMath>
      <w:r w:rsidR="00AA2DEE">
        <w:t>的最终视角，令</w:t>
      </w:r>
      <m:oMath>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m:t>
        </m:r>
      </m:oMath>
      <w:r w:rsidR="00AA2DEE">
        <w:t>为参与方</w:t>
      </w:r>
      <m:oMath>
        <m:sSub>
          <m:sSubPr>
            <m:ctrlPr>
              <w:rPr>
                <w:rFonts w:ascii="Cambria Math" w:hAnsi="Cambria Math"/>
                <w:i/>
              </w:rPr>
            </m:ctrlPr>
          </m:sSubPr>
          <m:e>
            <m:r>
              <w:rPr>
                <w:rFonts w:ascii="Cambria Math" w:hAnsi="Cambria Math"/>
              </w:rPr>
              <m:t xml:space="preserve"> </m:t>
            </m:r>
            <m:r>
              <w:rPr>
                <w:rFonts w:ascii="Cambria Math" w:hAnsi="Cambria Math" w:hint="eastAsia"/>
              </w:rPr>
              <m:t>P</m:t>
            </m:r>
          </m:e>
          <m:sub>
            <m:r>
              <w:rPr>
                <w:rFonts w:ascii="Cambria Math" w:hAnsi="Cambria Math"/>
              </w:rPr>
              <m:t>i</m:t>
            </m:r>
          </m:sub>
        </m:sSub>
        <m:r>
          <w:rPr>
            <w:rFonts w:ascii="Cambria Math" w:hAnsi="Cambria Math"/>
          </w:rPr>
          <m:t xml:space="preserve"> </m:t>
        </m:r>
      </m:oMath>
      <w:r w:rsidR="00AA2DEE">
        <w:t>的最终输出。</w:t>
      </w:r>
    </w:p>
    <w:p w14:paraId="3A72D6C7" w14:textId="77777777" w:rsidR="00AA2DEE" w:rsidRDefault="00AA2DEE" w:rsidP="00AA2DEE">
      <w:pPr>
        <w:widowControl/>
        <w:spacing w:line="300" w:lineRule="auto"/>
        <w:ind w:left="834"/>
        <w:jc w:val="left"/>
      </w:pPr>
      <w:r>
        <w:t>输出</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 xml:space="preserve"> V</m:t>
                </m:r>
              </m:e>
              <m:sub>
                <m:r>
                  <w:rPr>
                    <w:rFonts w:ascii="Cambria Math" w:hAnsi="Cambria Math"/>
                  </w:rPr>
                  <m:t>i</m:t>
                </m:r>
              </m:sub>
            </m:sSub>
          </m:e>
          <m:e>
            <m:r>
              <w:rPr>
                <w:rFonts w:ascii="Cambria Math" w:hAnsi="Cambria Math"/>
              </w:rPr>
              <m:t>i∈C</m:t>
            </m:r>
          </m:e>
        </m:d>
      </m:oMath>
      <w:r>
        <w:rPr>
          <w:rFonts w:hint="eastAsia"/>
        </w:rPr>
        <w:t>，</w:t>
      </w:r>
      <m:oMath>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m:t>
        </m:r>
      </m:oMath>
      <w:r>
        <w:t>。</w:t>
      </w:r>
      <w:r>
        <w:t xml:space="preserve"> </w:t>
      </w:r>
    </w:p>
    <w:p w14:paraId="62A66D81" w14:textId="77777777" w:rsidR="00AA2DEE" w:rsidRDefault="00000000">
      <w:pPr>
        <w:widowControl/>
        <w:numPr>
          <w:ilvl w:val="0"/>
          <w:numId w:val="20"/>
        </w:numPr>
        <w:spacing w:line="300" w:lineRule="auto"/>
        <w:jc w:val="left"/>
      </w:pPr>
      <m:oMath>
        <m:sSub>
          <m:sSubPr>
            <m:ctrlPr>
              <w:rPr>
                <w:rFonts w:ascii="Cambria Math" w:hAnsi="Cambria Math" w:cs="宋体"/>
                <w:i/>
              </w:rPr>
            </m:ctrlPr>
          </m:sSubPr>
          <m:e>
            <m:r>
              <w:rPr>
                <w:rFonts w:ascii="Cambria Math" w:hAnsi="Cambria Math" w:cs="宋体" w:hint="eastAsia"/>
              </w:rPr>
              <m:t>I</m:t>
            </m:r>
            <m:r>
              <w:rPr>
                <w:rFonts w:ascii="Cambria Math" w:hAnsi="Cambria Math" w:cs="宋体"/>
              </w:rPr>
              <m:t>deal</m:t>
            </m:r>
          </m:e>
          <m:sub>
            <m:r>
              <w:rPr>
                <w:rFonts w:ascii="Cambria Math" w:hAnsi="Cambria Math" w:cs="宋体"/>
              </w:rPr>
              <m:t>F,Sim</m:t>
            </m:r>
          </m:sub>
        </m:sSub>
        <m:r>
          <w:rPr>
            <w:rFonts w:ascii="Cambria Math" w:hAnsi="Cambria Math" w:cs="宋体"/>
          </w:rPr>
          <m:t>(</m:t>
        </m:r>
        <m:r>
          <w:rPr>
            <w:rFonts w:ascii="Cambria Math" w:hAnsi="Cambria Math" w:cs="宋体" w:hint="eastAsia"/>
          </w:rPr>
          <m:t>κ</m:t>
        </m:r>
        <m:r>
          <w:rPr>
            <w:rFonts w:ascii="Cambria Math" w:hAnsi="Cambria Math" w:cs="宋体"/>
          </w:rPr>
          <m:t>,C;</m:t>
        </m:r>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x</m:t>
            </m:r>
          </m:e>
          <m:sub>
            <m:r>
              <w:rPr>
                <w:rFonts w:ascii="Cambria Math" w:hAnsi="Cambria Math" w:cs="宋体"/>
              </w:rPr>
              <m:t>n</m:t>
            </m:r>
          </m:sub>
        </m:sSub>
        <m:r>
          <w:rPr>
            <w:rFonts w:ascii="Cambria Math" w:hAnsi="Cambria Math" w:cs="宋体"/>
          </w:rPr>
          <m:t>)</m:t>
        </m:r>
      </m:oMath>
      <w:r w:rsidR="00AA2DEE">
        <w:rPr>
          <w:rFonts w:cs="宋体" w:hint="eastAsia"/>
        </w:rPr>
        <w:t>：</w:t>
      </w:r>
      <w:r w:rsidR="00AA2DEE">
        <w:t>计算</w:t>
      </w:r>
      <m:oMath>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)←F(</m:t>
        </m:r>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x</m:t>
            </m:r>
          </m:e>
          <m:sub>
            <m:r>
              <w:rPr>
                <w:rFonts w:ascii="Cambria Math" w:hAnsi="Cambria Math" w:cs="宋体"/>
              </w:rPr>
              <m:t>n</m:t>
            </m:r>
          </m:sub>
        </m:sSub>
        <m:r>
          <w:rPr>
            <w:rFonts w:ascii="Cambria Math" w:hAnsi="Cambria Math"/>
          </w:rPr>
          <m:t>)</m:t>
        </m:r>
      </m:oMath>
      <w:r w:rsidR="00AA2DEE">
        <w:t>。</w:t>
      </w:r>
    </w:p>
    <w:p w14:paraId="25C3C635" w14:textId="77777777" w:rsidR="00AA2DEE" w:rsidRDefault="00AA2DEE" w:rsidP="00AA2DEE">
      <w:pPr>
        <w:widowControl/>
        <w:spacing w:line="300" w:lineRule="auto"/>
        <w:ind w:left="834"/>
        <w:jc w:val="left"/>
      </w:pPr>
      <w:r>
        <w:t>输出</w:t>
      </w:r>
      <m:oMath>
        <m:r>
          <w:rPr>
            <w:rFonts w:ascii="Cambria Math" w:hAnsi="Cambria Math"/>
          </w:rPr>
          <m:t>Sim(C,</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e>
            <m:r>
              <w:rPr>
                <w:rFonts w:ascii="Cambria Math" w:hAnsi="Cambria Math"/>
              </w:rPr>
              <m:t>i∈C</m:t>
            </m:r>
          </m:e>
        </m:d>
        <m:r>
          <w:rPr>
            <w:rFonts w:ascii="Cambria Math" w:hAnsi="Cambria Math"/>
          </w:rPr>
          <m:t>)</m:t>
        </m:r>
      </m:oMath>
      <w:r>
        <w:t>，</w:t>
      </w:r>
      <m:oMath>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m:t>
        </m:r>
      </m:oMath>
      <w:r>
        <w:t>。</w:t>
      </w:r>
      <w:r>
        <w:t xml:space="preserve"> </w:t>
      </w:r>
    </w:p>
    <w:p w14:paraId="629798A6" w14:textId="77777777" w:rsidR="00AA2DEE" w:rsidRDefault="00AA2DEE" w:rsidP="00AA2DEE">
      <w:pPr>
        <w:widowControl/>
        <w:spacing w:line="300" w:lineRule="auto"/>
        <w:ind w:firstLineChars="196" w:firstLine="414"/>
        <w:jc w:val="left"/>
      </w:pPr>
      <w:r>
        <w:t>在</w:t>
      </w:r>
      <w:r>
        <w:rPr>
          <w:rFonts w:hint="eastAsia"/>
        </w:rPr>
        <w:t>上述定义中</w:t>
      </w:r>
      <w:r>
        <w:t>，所有参与方的输出</w:t>
      </w:r>
      <w:r>
        <w:rPr>
          <w:rFonts w:hint="eastAsia"/>
        </w:rPr>
        <w:t>都</w:t>
      </w:r>
      <w:r>
        <w:t>包含了进来，</w:t>
      </w:r>
      <w:r>
        <w:rPr>
          <w:rFonts w:hint="eastAsia"/>
        </w:rPr>
        <w:t>包括</w:t>
      </w:r>
      <w:r>
        <w:t>诚实参与方的输出。如果现实世界中攻陷参与方所拥有的视角和理想世界中攻击者所拥有的视角不可区分，</w:t>
      </w:r>
      <w:r>
        <w:rPr>
          <w:rFonts w:hint="eastAsia"/>
        </w:rPr>
        <w:t>换句话说，协议</w:t>
      </w:r>
      <w:r>
        <w:t>在现实世界中给出的输出概率分布与理想功能函数给出的输出概率分布相同</w:t>
      </w:r>
      <w:r>
        <w:rPr>
          <w:rFonts w:hint="eastAsia"/>
        </w:rPr>
        <w:t>，</w:t>
      </w:r>
      <w:r>
        <w:t>那么协议在半诚实攻击者的攻击下是安全的</w:t>
      </w:r>
      <w:r>
        <w:rPr>
          <w:rFonts w:hint="eastAsia"/>
        </w:rPr>
        <w:t>，具体定义如下。</w:t>
      </w:r>
    </w:p>
    <w:p w14:paraId="6CC7F763" w14:textId="77777777" w:rsidR="00AA2DEE" w:rsidRDefault="00AA2DEE" w:rsidP="00AA2DEE">
      <w:pPr>
        <w:widowControl/>
        <w:spacing w:line="300" w:lineRule="auto"/>
        <w:ind w:firstLineChars="196" w:firstLine="414"/>
        <w:jc w:val="left"/>
        <w:rPr>
          <w:rFonts w:eastAsia="仿宋"/>
        </w:rPr>
      </w:pPr>
      <w:r>
        <w:rPr>
          <w:color w:val="FFFFFF"/>
          <w:highlight w:val="black"/>
        </w:rPr>
        <w:t>定义</w:t>
      </w:r>
      <w:r>
        <w:t xml:space="preserve"> </w:t>
      </w:r>
      <w:r>
        <w:rPr>
          <w:rFonts w:eastAsia="仿宋"/>
        </w:rPr>
        <w:t>给定协议</w:t>
      </w:r>
      <w:r>
        <w:rPr>
          <w:rFonts w:eastAsia="仿宋"/>
          <w:i/>
          <w:iCs/>
        </w:rPr>
        <w:t>π</w:t>
      </w:r>
      <w:r>
        <w:rPr>
          <w:rFonts w:eastAsia="仿宋"/>
        </w:rPr>
        <w:t>，如果存在一个仿真者</w:t>
      </w:r>
      <w:r>
        <w:rPr>
          <w:rFonts w:eastAsia="仿宋"/>
        </w:rPr>
        <w:t>Sim</w:t>
      </w:r>
      <w:r>
        <w:rPr>
          <w:rFonts w:eastAsia="仿宋"/>
        </w:rPr>
        <w:t>，使得对于攻陷参与方集合</w:t>
      </w:r>
      <w:r>
        <w:rPr>
          <w:rFonts w:eastAsia="仿宋"/>
          <w:i/>
          <w:iCs/>
        </w:rPr>
        <w:t>C</w:t>
      </w:r>
      <w:r>
        <w:rPr>
          <w:rFonts w:eastAsia="仿宋"/>
        </w:rPr>
        <w:t>的所有子集，对于所有的输入</w:t>
      </w:r>
      <m:oMath>
        <m:r>
          <w:rPr>
            <w:rFonts w:ascii="Cambria Math" w:eastAsia="仿宋" w:hAnsi="Cambria Math"/>
          </w:rPr>
          <m:t xml:space="preserve"> </m:t>
        </m:r>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x</m:t>
            </m:r>
          </m:e>
          <m:sub>
            <m:r>
              <w:rPr>
                <w:rFonts w:ascii="Cambria Math" w:hAnsi="Cambria Math" w:cs="宋体"/>
              </w:rPr>
              <m:t>n</m:t>
            </m:r>
          </m:sub>
        </m:sSub>
      </m:oMath>
      <w:r>
        <w:rPr>
          <w:rFonts w:eastAsia="仿宋"/>
        </w:rPr>
        <w:t>，概率分布</w:t>
      </w:r>
      <w:r>
        <w:rPr>
          <w:rFonts w:eastAsia="仿宋"/>
        </w:rPr>
        <w:t xml:space="preserve"> </w:t>
      </w:r>
    </w:p>
    <w:p w14:paraId="4E6A7E0F" w14:textId="77777777" w:rsidR="00AA2DEE" w:rsidRDefault="00000000" w:rsidP="00AA2DEE">
      <w:pPr>
        <w:widowControl/>
        <w:spacing w:line="300" w:lineRule="auto"/>
        <w:jc w:val="center"/>
        <w:rPr>
          <w:rFonts w:eastAsia="仿宋"/>
        </w:rPr>
      </w:pPr>
      <m:oMath>
        <m:sSub>
          <m:sSubPr>
            <m:ctrlPr>
              <w:rPr>
                <w:rFonts w:ascii="Cambria Math" w:hAnsi="Cambria Math" w:cs="宋体"/>
                <w:i/>
              </w:rPr>
            </m:ctrlPr>
          </m:sSubPr>
          <m:e>
            <m:r>
              <w:rPr>
                <w:rFonts w:ascii="Cambria Math" w:hAnsi="Cambria Math" w:cs="宋体"/>
              </w:rPr>
              <m:t>Real</m:t>
            </m:r>
          </m:e>
          <m:sub>
            <m:r>
              <w:rPr>
                <w:rFonts w:ascii="Cambria Math" w:hAnsi="Cambria Math" w:cs="宋体"/>
              </w:rPr>
              <m:t>π</m:t>
            </m:r>
          </m:sub>
        </m:sSub>
        <m:r>
          <w:rPr>
            <w:rFonts w:ascii="Cambria Math" w:hAnsi="Cambria Math" w:cs="宋体"/>
          </w:rPr>
          <m:t>(</m:t>
        </m:r>
        <m:r>
          <w:rPr>
            <w:rFonts w:ascii="Cambria Math" w:hAnsi="Cambria Math" w:cs="宋体" w:hint="eastAsia"/>
          </w:rPr>
          <m:t>κ</m:t>
        </m:r>
        <m:r>
          <w:rPr>
            <w:rFonts w:ascii="Cambria Math" w:hAnsi="Cambria Math" w:cs="宋体"/>
          </w:rPr>
          <m:t>,C;</m:t>
        </m:r>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x</m:t>
            </m:r>
          </m:e>
          <m:sub>
            <m:r>
              <w:rPr>
                <w:rFonts w:ascii="Cambria Math" w:hAnsi="Cambria Math" w:cs="宋体"/>
              </w:rPr>
              <m:t>n</m:t>
            </m:r>
          </m:sub>
        </m:sSub>
        <m:r>
          <w:rPr>
            <w:rFonts w:ascii="Cambria Math" w:hAnsi="Cambria Math" w:cs="宋体"/>
          </w:rPr>
          <m:t>)</m:t>
        </m:r>
      </m:oMath>
      <w:r w:rsidR="00AA2DEE">
        <w:rPr>
          <w:rFonts w:eastAsia="仿宋" w:hint="eastAsia"/>
        </w:rPr>
        <w:t xml:space="preserve"> </w:t>
      </w:r>
      <w:r w:rsidR="00AA2DEE">
        <w:rPr>
          <w:rFonts w:eastAsia="仿宋"/>
        </w:rPr>
        <w:t>和</w:t>
      </w:r>
      <w:r w:rsidR="00AA2DEE">
        <w:rPr>
          <w:rFonts w:eastAsia="仿宋"/>
        </w:rPr>
        <w:t xml:space="preserve"> </w:t>
      </w:r>
      <m:oMath>
        <m:sSub>
          <m:sSubPr>
            <m:ctrlPr>
              <w:rPr>
                <w:rFonts w:ascii="Cambria Math" w:hAnsi="Cambria Math" w:cs="宋体"/>
                <w:i/>
              </w:rPr>
            </m:ctrlPr>
          </m:sSubPr>
          <m:e>
            <m:r>
              <w:rPr>
                <w:rFonts w:ascii="Cambria Math" w:hAnsi="Cambria Math" w:cs="宋体" w:hint="eastAsia"/>
              </w:rPr>
              <m:t>I</m:t>
            </m:r>
            <m:r>
              <w:rPr>
                <w:rFonts w:ascii="Cambria Math" w:hAnsi="Cambria Math" w:cs="宋体"/>
              </w:rPr>
              <m:t>deal</m:t>
            </m:r>
          </m:e>
          <m:sub>
            <m:r>
              <w:rPr>
                <w:rFonts w:ascii="Cambria Math" w:hAnsi="Cambria Math" w:cs="宋体"/>
              </w:rPr>
              <m:t>F,Sim</m:t>
            </m:r>
          </m:sub>
        </m:sSub>
        <m:r>
          <w:rPr>
            <w:rFonts w:ascii="Cambria Math" w:hAnsi="Cambria Math" w:cs="宋体"/>
          </w:rPr>
          <m:t>(</m:t>
        </m:r>
        <m:r>
          <w:rPr>
            <w:rFonts w:ascii="Cambria Math" w:hAnsi="Cambria Math" w:cs="宋体" w:hint="eastAsia"/>
          </w:rPr>
          <m:t>κ</m:t>
        </m:r>
        <m:r>
          <w:rPr>
            <w:rFonts w:ascii="Cambria Math" w:hAnsi="Cambria Math" w:cs="宋体"/>
          </w:rPr>
          <m:t>,C;</m:t>
        </m:r>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x</m:t>
            </m:r>
          </m:e>
          <m:sub>
            <m:r>
              <w:rPr>
                <w:rFonts w:ascii="Cambria Math" w:hAnsi="Cambria Math" w:cs="宋体"/>
              </w:rPr>
              <m:t>n</m:t>
            </m:r>
          </m:sub>
        </m:sSub>
        <m:r>
          <w:rPr>
            <w:rFonts w:ascii="Cambria Math" w:hAnsi="Cambria Math" w:cs="宋体"/>
          </w:rPr>
          <m:t>)</m:t>
        </m:r>
      </m:oMath>
    </w:p>
    <w:p w14:paraId="6672F145" w14:textId="77777777" w:rsidR="00AA2DEE" w:rsidRDefault="00AA2DEE" w:rsidP="00AA2DEE">
      <w:pPr>
        <w:widowControl/>
        <w:spacing w:line="300" w:lineRule="auto"/>
        <w:jc w:val="left"/>
      </w:pPr>
      <w:r>
        <w:rPr>
          <w:rFonts w:eastAsia="仿宋"/>
        </w:rPr>
        <w:t>是（在</w:t>
      </w:r>
      <w:r>
        <w:rPr>
          <w:rFonts w:eastAsia="仿宋"/>
          <w:i/>
          <w:iCs/>
        </w:rPr>
        <w:t>κ</w:t>
      </w:r>
      <w:r>
        <w:rPr>
          <w:rFonts w:eastAsia="仿宋"/>
        </w:rPr>
        <w:t>下）不可区分的，则称此协议</w:t>
      </w:r>
      <w:r>
        <w:rPr>
          <w:b/>
          <w:bCs/>
        </w:rPr>
        <w:t>在半诚实攻击者存在的条件下安全地实现了</w:t>
      </w:r>
      <w:r>
        <w:rPr>
          <w:rFonts w:hint="eastAsia"/>
          <w:b/>
          <w:bCs/>
          <w:i/>
          <w:iCs/>
        </w:rPr>
        <w:t>F</w:t>
      </w:r>
      <w:r>
        <w:t>。</w:t>
      </w:r>
    </w:p>
    <w:p w14:paraId="629ECC84" w14:textId="77777777" w:rsidR="00AA2DEE" w:rsidRDefault="00AA2DEE" w:rsidP="00AA2DEE">
      <w:pPr>
        <w:widowControl/>
        <w:spacing w:line="300" w:lineRule="auto"/>
        <w:ind w:firstLineChars="196" w:firstLine="414"/>
        <w:jc w:val="left"/>
      </w:pPr>
      <w:r>
        <w:t>初看半诚实攻击模型，会感觉此模型的安全性很弱</w:t>
      </w:r>
      <w:r>
        <w:rPr>
          <w:rFonts w:hint="eastAsia"/>
        </w:rPr>
        <w:t>，</w:t>
      </w:r>
      <w:r>
        <w:t>简单地读取和分析收到的消息看起来几乎根本就不是一种攻击方法</w:t>
      </w:r>
      <w:r>
        <w:rPr>
          <w:rFonts w:hint="eastAsia"/>
        </w:rPr>
        <w:t>！</w:t>
      </w:r>
      <w:r>
        <w:t>有理由怀疑是否有必要考虑如此受限的攻击模型。实际上，构造半诚实安全的协议并非易事。更重要的是，在构造更复杂环境下可抵御更强大攻击者攻击的协议时，一般都在半诚实安全协议的基础之上进行改进。此外，很多现实场景确实可以与半诚实攻击模型相对应。一种典型的应用场景是，参与方在计算过程中的行为是可信的，但是无法保证参与方的存储环境在未来一定不会遭到攻击。</w:t>
      </w:r>
    </w:p>
    <w:p w14:paraId="0118C5BD" w14:textId="77777777" w:rsidR="00AA2DEE" w:rsidRDefault="00AA2DEE" w:rsidP="00AA2DEE">
      <w:pPr>
        <w:widowControl/>
        <w:spacing w:line="300" w:lineRule="auto"/>
        <w:ind w:firstLineChars="196" w:firstLine="415"/>
        <w:jc w:val="left"/>
      </w:pPr>
      <w:r>
        <w:rPr>
          <w:rFonts w:hint="eastAsia"/>
          <w:b/>
          <w:bCs/>
        </w:rPr>
        <w:t>仿真证明。接下来将详细描述最关键的技术手段，也就是如何利用仿真建立起现实模型和理想模型之间的桥梁，将现实模型的安全规约到理想模型的安全。</w:t>
      </w:r>
    </w:p>
    <w:p w14:paraId="0E181C66" w14:textId="77777777" w:rsidR="00F10856" w:rsidRDefault="00AA2DEE" w:rsidP="00AA2DEE">
      <w:pPr>
        <w:widowControl/>
        <w:spacing w:line="300" w:lineRule="auto"/>
        <w:ind w:firstLineChars="196" w:firstLine="414"/>
        <w:jc w:val="left"/>
      </w:pPr>
      <w:r>
        <w:rPr>
          <w:rFonts w:hint="eastAsia"/>
        </w:rPr>
        <w:t>假设协议</w:t>
      </w:r>
      <w:r>
        <w:rPr>
          <w:rFonts w:hint="eastAsia"/>
        </w:rPr>
        <w:t>A</w:t>
      </w:r>
      <w:r>
        <w:rPr>
          <w:rFonts w:hint="eastAsia"/>
        </w:rPr>
        <w:t>和协议</w:t>
      </w:r>
      <w:r>
        <w:rPr>
          <w:rFonts w:hint="eastAsia"/>
        </w:rPr>
        <w:t>B</w:t>
      </w:r>
      <w:r>
        <w:rPr>
          <w:rFonts w:hint="eastAsia"/>
        </w:rPr>
        <w:t>完成同样的功能，如果攻击者攻击协议</w:t>
      </w:r>
      <w:r>
        <w:rPr>
          <w:rFonts w:hint="eastAsia"/>
        </w:rPr>
        <w:t>A</w:t>
      </w:r>
      <w:r>
        <w:rPr>
          <w:rFonts w:hint="eastAsia"/>
        </w:rPr>
        <w:t>不能比攻击协议</w:t>
      </w:r>
      <w:r>
        <w:rPr>
          <w:rFonts w:hint="eastAsia"/>
        </w:rPr>
        <w:t>B</w:t>
      </w:r>
      <w:r>
        <w:rPr>
          <w:rFonts w:hint="eastAsia"/>
        </w:rPr>
        <w:t>获得更多的信息或者影响，那么协议</w:t>
      </w:r>
      <w:r>
        <w:rPr>
          <w:rFonts w:hint="eastAsia"/>
        </w:rPr>
        <w:t>A</w:t>
      </w:r>
      <w:r>
        <w:rPr>
          <w:rFonts w:hint="eastAsia"/>
        </w:rPr>
        <w:t>至少和协议</w:t>
      </w:r>
      <w:r>
        <w:rPr>
          <w:rFonts w:hint="eastAsia"/>
        </w:rPr>
        <w:t>B</w:t>
      </w:r>
      <w:r>
        <w:rPr>
          <w:rFonts w:hint="eastAsia"/>
        </w:rPr>
        <w:t>一样安全。如果攻击者攻击现实模型下的一个协议π，不比攻击理想模型下的一个</w:t>
      </w:r>
      <w:r>
        <w:rPr>
          <w:rFonts w:hint="eastAsia"/>
        </w:rPr>
        <w:t>Ideal Functionality F</w:t>
      </w:r>
      <w:r>
        <w:rPr>
          <w:rFonts w:hint="eastAsia"/>
        </w:rPr>
        <w:t>获得更大的影响或者更多的信息，那么π至少和</w:t>
      </w:r>
      <w:r>
        <w:rPr>
          <w:rFonts w:hint="eastAsia"/>
        </w:rPr>
        <w:t>F</w:t>
      </w:r>
      <w:r>
        <w:rPr>
          <w:rFonts w:hint="eastAsia"/>
        </w:rPr>
        <w:t>一样安全。</w:t>
      </w:r>
    </w:p>
    <w:p w14:paraId="5B8D4F40" w14:textId="77777777" w:rsidR="00F10856" w:rsidRDefault="00AA2DEE" w:rsidP="00AA2DEE">
      <w:pPr>
        <w:widowControl/>
        <w:spacing w:line="300" w:lineRule="auto"/>
        <w:ind w:firstLineChars="196" w:firstLine="414"/>
        <w:jc w:val="left"/>
      </w:pPr>
      <w:r>
        <w:rPr>
          <w:rFonts w:hint="eastAsia"/>
        </w:rPr>
        <w:lastRenderedPageBreak/>
        <w:t>以上的说法形式化地表述为：</w:t>
      </w:r>
      <w:r>
        <w:rPr>
          <w:rFonts w:eastAsia="华文楷体" w:hint="eastAsia"/>
        </w:rPr>
        <w:t>如果任何现实模型攻击者</w:t>
      </w:r>
      <w:r>
        <w:rPr>
          <w:rFonts w:eastAsia="华文楷体" w:hint="eastAsia"/>
        </w:rPr>
        <w:t>A</w:t>
      </w:r>
      <w:r>
        <w:rPr>
          <w:rFonts w:eastAsia="华文楷体" w:hint="eastAsia"/>
        </w:rPr>
        <w:t>都存在一个理想模型攻击者</w:t>
      </w:r>
      <w:r>
        <w:rPr>
          <w:rFonts w:eastAsia="华文楷体" w:hint="eastAsia"/>
        </w:rPr>
        <w:t>S</w:t>
      </w:r>
      <w:r>
        <w:rPr>
          <w:rFonts w:eastAsia="华文楷体" w:hint="eastAsia"/>
        </w:rPr>
        <w:t>（仿真器），对于任何输入，在现实模型下运行包含</w:t>
      </w:r>
      <w:r>
        <w:rPr>
          <w:rFonts w:eastAsia="华文楷体" w:hint="eastAsia"/>
        </w:rPr>
        <w:t>A</w:t>
      </w:r>
      <w:r>
        <w:rPr>
          <w:rFonts w:eastAsia="华文楷体" w:hint="eastAsia"/>
        </w:rPr>
        <w:t>的协议π的全局输出，它和在理想模型下运行包含</w:t>
      </w:r>
      <w:r>
        <w:rPr>
          <w:rFonts w:eastAsia="华文楷体" w:hint="eastAsia"/>
        </w:rPr>
        <w:t>S</w:t>
      </w:r>
      <w:r>
        <w:rPr>
          <w:rFonts w:eastAsia="华文楷体" w:hint="eastAsia"/>
        </w:rPr>
        <w:t>的</w:t>
      </w:r>
      <w:r>
        <w:rPr>
          <w:rFonts w:eastAsia="华文楷体" w:hint="eastAsia"/>
        </w:rPr>
        <w:t>F</w:t>
      </w:r>
      <w:r>
        <w:rPr>
          <w:rFonts w:eastAsia="华文楷体" w:hint="eastAsia"/>
        </w:rPr>
        <w:t>的全局输出是不可区分的，那么π至少和</w:t>
      </w:r>
      <w:r>
        <w:rPr>
          <w:rFonts w:eastAsia="华文楷体" w:hint="eastAsia"/>
        </w:rPr>
        <w:t>F</w:t>
      </w:r>
      <w:r>
        <w:rPr>
          <w:rFonts w:eastAsia="华文楷体" w:hint="eastAsia"/>
        </w:rPr>
        <w:t>一样安全</w:t>
      </w:r>
      <w:r>
        <w:rPr>
          <w:rFonts w:hint="eastAsia"/>
        </w:rPr>
        <w:t>。</w:t>
      </w:r>
    </w:p>
    <w:p w14:paraId="718D669F" w14:textId="6C1549B2" w:rsidR="00F10856" w:rsidRDefault="00AA2DEE" w:rsidP="00F10856">
      <w:pPr>
        <w:widowControl/>
        <w:spacing w:line="300" w:lineRule="auto"/>
        <w:ind w:firstLineChars="196" w:firstLine="414"/>
        <w:jc w:val="left"/>
      </w:pPr>
      <w:r>
        <w:rPr>
          <w:rFonts w:hint="eastAsia"/>
        </w:rPr>
        <w:t>这里的仿真是这样完成的，</w:t>
      </w:r>
      <w:r>
        <w:rPr>
          <w:rFonts w:hint="eastAsia"/>
        </w:rPr>
        <w:t>S</w:t>
      </w:r>
      <w:r>
        <w:rPr>
          <w:rFonts w:hint="eastAsia"/>
        </w:rPr>
        <w:t>在得到</w:t>
      </w:r>
      <w:r>
        <w:rPr>
          <w:rFonts w:hint="eastAsia"/>
        </w:rPr>
        <w:t>F</w:t>
      </w:r>
      <w:r>
        <w:rPr>
          <w:rFonts w:hint="eastAsia"/>
        </w:rPr>
        <w:t>后，它就仿真一个虚拟的现实协议所执行的每个动作，它必须能够完成现实模型攻击者</w:t>
      </w:r>
      <w:r>
        <w:rPr>
          <w:rFonts w:hint="eastAsia"/>
        </w:rPr>
        <w:t>A</w:t>
      </w:r>
      <w:r>
        <w:rPr>
          <w:rFonts w:hint="eastAsia"/>
        </w:rPr>
        <w:t>的所有动作（比如收买参与者），以及看到所有</w:t>
      </w:r>
      <w:r>
        <w:rPr>
          <w:rFonts w:hint="eastAsia"/>
        </w:rPr>
        <w:t>A</w:t>
      </w:r>
      <w:r>
        <w:rPr>
          <w:rFonts w:hint="eastAsia"/>
        </w:rPr>
        <w:t>能看到的信息。</w:t>
      </w:r>
      <w:r w:rsidRPr="001769E8">
        <w:rPr>
          <w:rFonts w:ascii="宋体" w:hAnsi="宋体" w:hint="eastAsia"/>
        </w:rPr>
        <w:t>因为在理想模型下不存在现实的协议π，它只有一个可信第三方F，所以协议中参与者所有的交互和输出都需要虚构（仿真），如果这些虚构（仿真）的信息和现实模型下真实的协议π不可区分，那么仿真就成功了，那么也就将现实模型的安全规约到了理想模型的安全</w:t>
      </w:r>
      <w:r>
        <w:rPr>
          <w:rFonts w:hint="eastAsia"/>
        </w:rPr>
        <w:t>。</w:t>
      </w:r>
      <w:r w:rsidR="00F10856">
        <w:t xml:space="preserve"> </w:t>
      </w:r>
    </w:p>
    <w:p w14:paraId="30FD48AC" w14:textId="77777777" w:rsidR="00AA2DEE" w:rsidRDefault="00AA2DEE" w:rsidP="00AA2DEE">
      <w:pPr>
        <w:widowControl/>
        <w:spacing w:line="300" w:lineRule="auto"/>
        <w:ind w:firstLineChars="196" w:firstLine="415"/>
        <w:jc w:val="left"/>
      </w:pPr>
      <w:r>
        <w:rPr>
          <w:rFonts w:hint="eastAsia"/>
          <w:b/>
          <w:bCs/>
        </w:rPr>
        <w:t>例子。</w:t>
      </w:r>
      <w:r w:rsidRPr="003B442F">
        <w:rPr>
          <w:rFonts w:hint="eastAsia"/>
        </w:rPr>
        <w:t>这里</w:t>
      </w:r>
      <w:r>
        <w:rPr>
          <w:rFonts w:hint="eastAsia"/>
        </w:rPr>
        <w:t>以</w:t>
      </w:r>
      <w:r>
        <w:t>Diﬃe-Hellman</w:t>
      </w:r>
      <w:r>
        <w:rPr>
          <w:rFonts w:hint="eastAsia"/>
        </w:rPr>
        <w:t>协议为例，且假设攻击者是被动的，也就是仅仅能窃听协议。</w:t>
      </w:r>
      <w:r>
        <w:t>Diﬃe-Hellman</w:t>
      </w:r>
      <w:r>
        <w:rPr>
          <w:rFonts w:hint="eastAsia"/>
        </w:rPr>
        <w:t>协议执行情况如下：共同输入为</w:t>
      </w:r>
      <w:r>
        <w:rPr>
          <w:i/>
          <w:iCs/>
        </w:rPr>
        <w:t>p</w:t>
      </w:r>
      <w:r>
        <w:rPr>
          <w:rFonts w:hint="eastAsia"/>
        </w:rPr>
        <w:t>为一个大素数，</w:t>
      </w:r>
      <w:r>
        <w:rPr>
          <w:i/>
          <w:iCs/>
        </w:rPr>
        <w:t>g</w:t>
      </w:r>
      <w:r>
        <w:rPr>
          <w:rFonts w:hint="eastAsia"/>
        </w:rPr>
        <w:t>为</w:t>
      </w:r>
      <m:oMath>
        <m:sSubSup>
          <m:sSubSupPr>
            <m:ctrlPr>
              <w:rPr>
                <w:rFonts w:ascii="Cambria Math" w:hAnsi="Cambria Math"/>
                <w:i/>
              </w:rPr>
            </m:ctrlPr>
          </m:sSubSupPr>
          <m:e>
            <m:r>
              <w:rPr>
                <w:rFonts w:ascii="Cambria Math" w:hAnsi="Cambria Math"/>
              </w:rPr>
              <m:t>F</m:t>
            </m:r>
          </m:e>
          <m:sub>
            <m:r>
              <w:rPr>
                <w:rFonts w:ascii="Cambria Math" w:hAnsi="Cambria Math" w:hint="eastAsia"/>
              </w:rPr>
              <m:t>p</m:t>
            </m:r>
          </m:sub>
          <m:sup>
            <m:r>
              <w:rPr>
                <w:rFonts w:ascii="Cambria Math" w:hAnsi="Cambria Math"/>
              </w:rPr>
              <m:t>*</m:t>
            </m:r>
          </m:sup>
        </m:sSubSup>
      </m:oMath>
      <w:r>
        <w:rPr>
          <w:rFonts w:hint="eastAsia"/>
        </w:rPr>
        <w:t>的生成元；输出为</w:t>
      </w:r>
      <w:r>
        <w:t>Alice</w:t>
      </w:r>
      <w:r>
        <w:rPr>
          <w:rFonts w:hint="eastAsia"/>
        </w:rPr>
        <w:t>和</w:t>
      </w:r>
      <w:r>
        <w:t>Bob</w:t>
      </w:r>
      <w:r>
        <w:rPr>
          <w:rFonts w:hint="eastAsia"/>
        </w:rPr>
        <w:t>共享的域</w:t>
      </w:r>
      <m:oMath>
        <m:sSubSup>
          <m:sSubSupPr>
            <m:ctrlPr>
              <w:rPr>
                <w:rFonts w:ascii="Cambria Math" w:hAnsi="Cambria Math"/>
                <w:i/>
              </w:rPr>
            </m:ctrlPr>
          </m:sSubSupPr>
          <m:e>
            <m:r>
              <w:rPr>
                <w:rFonts w:ascii="Cambria Math" w:hAnsi="Cambria Math"/>
              </w:rPr>
              <m:t>F</m:t>
            </m:r>
          </m:e>
          <m:sub>
            <m:r>
              <w:rPr>
                <w:rFonts w:ascii="Cambria Math" w:hAnsi="Cambria Math" w:hint="eastAsia"/>
              </w:rPr>
              <m:t>p</m:t>
            </m:r>
          </m:sub>
          <m:sup>
            <m:r>
              <w:rPr>
                <w:rFonts w:ascii="Cambria Math" w:hAnsi="Cambria Math"/>
              </w:rPr>
              <m:t>*</m:t>
            </m:r>
          </m:sup>
        </m:sSubSup>
      </m:oMath>
      <w:r>
        <w:rPr>
          <w:rFonts w:hint="eastAsia"/>
        </w:rPr>
        <w:t>的一个元素。协议执行过程为：</w:t>
      </w:r>
    </w:p>
    <w:p w14:paraId="7FD9C98E" w14:textId="77777777" w:rsidR="00AA2DEE" w:rsidRDefault="00AA2DEE" w:rsidP="00AA2DEE">
      <w:pPr>
        <w:widowControl/>
        <w:spacing w:line="300" w:lineRule="auto"/>
        <w:ind w:firstLineChars="196" w:firstLine="414"/>
        <w:jc w:val="left"/>
      </w:pPr>
      <w:r>
        <w:rPr>
          <w:rFonts w:hint="eastAsia"/>
        </w:rPr>
        <w:t>•</w:t>
      </w:r>
      <w:r>
        <w:t xml:space="preserve"> Alice</w:t>
      </w:r>
      <w:r>
        <w:rPr>
          <w:rFonts w:hint="eastAsia"/>
        </w:rPr>
        <w:t>随机选择</w:t>
      </w:r>
      <w:r>
        <w:rPr>
          <w:i/>
          <w:iCs/>
        </w:rPr>
        <w:t>a</w:t>
      </w:r>
      <w:r>
        <w:t xml:space="preserve"> </w:t>
      </w:r>
      <w:r>
        <w:rPr>
          <w:rFonts w:hint="eastAsia"/>
        </w:rPr>
        <w:t>∈</w:t>
      </w:r>
      <w:r>
        <w:t xml:space="preserve"> [1, </w:t>
      </w:r>
      <w:r>
        <w:rPr>
          <w:i/>
          <w:iCs/>
        </w:rPr>
        <w:t>p</w:t>
      </w:r>
      <w:r>
        <w:t xml:space="preserve"> − 1)</w:t>
      </w:r>
      <w:r>
        <w:rPr>
          <w:rFonts w:hint="eastAsia"/>
        </w:rPr>
        <w:t>，发送</w:t>
      </w:r>
      <w:r>
        <w:rPr>
          <w:i/>
          <w:iCs/>
        </w:rPr>
        <w:t>g</w:t>
      </w:r>
      <w:r>
        <w:rPr>
          <w:i/>
          <w:iCs/>
          <w:vertAlign w:val="subscript"/>
        </w:rPr>
        <w:t xml:space="preserve">a </w:t>
      </w:r>
      <w:r>
        <w:t xml:space="preserve">= </w:t>
      </w:r>
      <w:r>
        <w:rPr>
          <w:i/>
          <w:iCs/>
        </w:rPr>
        <w:t>g</w:t>
      </w:r>
      <w:r>
        <w:rPr>
          <w:vertAlign w:val="superscript"/>
        </w:rPr>
        <w:t xml:space="preserve">a </w:t>
      </w:r>
      <w:r>
        <w:t xml:space="preserve">mod </w:t>
      </w:r>
      <w:r>
        <w:rPr>
          <w:i/>
          <w:iCs/>
        </w:rPr>
        <w:t>p</w:t>
      </w:r>
      <w:r>
        <w:rPr>
          <w:rFonts w:hint="eastAsia"/>
        </w:rPr>
        <w:t>给</w:t>
      </w:r>
      <w:r>
        <w:t>Bob</w:t>
      </w:r>
      <w:r>
        <w:rPr>
          <w:rFonts w:hint="eastAsia"/>
        </w:rPr>
        <w:t>；</w:t>
      </w:r>
    </w:p>
    <w:p w14:paraId="611657B0" w14:textId="77777777" w:rsidR="00AA2DEE" w:rsidRDefault="00AA2DEE" w:rsidP="00AA2DEE">
      <w:pPr>
        <w:widowControl/>
        <w:spacing w:line="300" w:lineRule="auto"/>
        <w:ind w:firstLineChars="196" w:firstLine="414"/>
        <w:jc w:val="left"/>
      </w:pPr>
      <w:r>
        <w:rPr>
          <w:rFonts w:hint="eastAsia"/>
        </w:rPr>
        <w:t>•</w:t>
      </w:r>
      <w:r>
        <w:t xml:space="preserve"> Bob</w:t>
      </w:r>
      <w:r>
        <w:rPr>
          <w:rFonts w:hint="eastAsia"/>
        </w:rPr>
        <w:t>随机选择</w:t>
      </w:r>
      <w:r>
        <w:rPr>
          <w:i/>
          <w:iCs/>
        </w:rPr>
        <w:t>b</w:t>
      </w:r>
      <w:r>
        <w:t xml:space="preserve"> </w:t>
      </w:r>
      <w:r>
        <w:rPr>
          <w:rFonts w:hint="eastAsia"/>
        </w:rPr>
        <w:t>∈</w:t>
      </w:r>
      <w:r>
        <w:t xml:space="preserve"> [1, </w:t>
      </w:r>
      <w:r>
        <w:rPr>
          <w:i/>
          <w:iCs/>
        </w:rPr>
        <w:t>p</w:t>
      </w:r>
      <w:r>
        <w:t xml:space="preserve"> − 1)</w:t>
      </w:r>
      <w:r>
        <w:rPr>
          <w:rFonts w:hint="eastAsia"/>
        </w:rPr>
        <w:t>，发送</w:t>
      </w:r>
      <w:proofErr w:type="spellStart"/>
      <w:r>
        <w:rPr>
          <w:i/>
          <w:iCs/>
        </w:rPr>
        <w:t>g</w:t>
      </w:r>
      <w:r>
        <w:rPr>
          <w:i/>
          <w:iCs/>
          <w:vertAlign w:val="subscript"/>
        </w:rPr>
        <w:t>b</w:t>
      </w:r>
      <w:proofErr w:type="spellEnd"/>
      <w:r>
        <w:rPr>
          <w:i/>
          <w:iCs/>
          <w:vertAlign w:val="subscript"/>
        </w:rPr>
        <w:t xml:space="preserve"> </w:t>
      </w:r>
      <w:r>
        <w:t xml:space="preserve">= </w:t>
      </w:r>
      <w:proofErr w:type="spellStart"/>
      <w:r>
        <w:rPr>
          <w:i/>
          <w:iCs/>
        </w:rPr>
        <w:t>g</w:t>
      </w:r>
      <w:r>
        <w:rPr>
          <w:vertAlign w:val="superscript"/>
        </w:rPr>
        <w:t>b</w:t>
      </w:r>
      <w:proofErr w:type="spellEnd"/>
      <w:r>
        <w:rPr>
          <w:vertAlign w:val="superscript"/>
        </w:rPr>
        <w:t xml:space="preserve"> </w:t>
      </w:r>
      <w:r>
        <w:t xml:space="preserve">mod </w:t>
      </w:r>
      <w:r>
        <w:rPr>
          <w:i/>
          <w:iCs/>
        </w:rPr>
        <w:t>p</w:t>
      </w:r>
      <w:r>
        <w:rPr>
          <w:rFonts w:hint="eastAsia"/>
        </w:rPr>
        <w:t>给</w:t>
      </w:r>
      <w:r>
        <w:t>Alice</w:t>
      </w:r>
      <w:r>
        <w:rPr>
          <w:rFonts w:hint="eastAsia"/>
        </w:rPr>
        <w:t>；</w:t>
      </w:r>
    </w:p>
    <w:p w14:paraId="312EF05A" w14:textId="77777777" w:rsidR="00AA2DEE" w:rsidRDefault="00AA2DEE" w:rsidP="00AA2DEE">
      <w:pPr>
        <w:widowControl/>
        <w:spacing w:line="300" w:lineRule="auto"/>
        <w:ind w:firstLineChars="196" w:firstLine="414"/>
        <w:jc w:val="left"/>
      </w:pPr>
      <w:r>
        <w:rPr>
          <w:rFonts w:hint="eastAsia"/>
        </w:rPr>
        <w:t>•</w:t>
      </w:r>
      <w:r>
        <w:rPr>
          <w:rFonts w:hint="eastAsia"/>
        </w:rPr>
        <w:t xml:space="preserve"> Alice</w:t>
      </w:r>
      <w:r>
        <w:rPr>
          <w:rFonts w:hint="eastAsia"/>
        </w:rPr>
        <w:t>计算</w:t>
      </w:r>
      <w:r>
        <w:rPr>
          <w:rFonts w:hint="eastAsia"/>
          <w:i/>
          <w:iCs/>
        </w:rPr>
        <w:t>k</w:t>
      </w:r>
      <w:r>
        <w:rPr>
          <w:rFonts w:hint="eastAsia"/>
        </w:rPr>
        <w:t xml:space="preserve"> = </w:t>
      </w:r>
      <m:oMath>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b</m:t>
                </m:r>
              </m:sub>
            </m:sSub>
          </m:e>
          <m:sup>
            <m:r>
              <w:rPr>
                <w:rFonts w:ascii="Cambria Math" w:hAnsi="Cambria Math"/>
              </w:rPr>
              <m:t>a</m:t>
            </m:r>
          </m:sup>
        </m:sSup>
        <m:r>
          <w:rPr>
            <w:rFonts w:ascii="Cambria Math" w:hAnsi="Cambria Math"/>
          </w:rPr>
          <m:t xml:space="preserve"> </m:t>
        </m:r>
      </m:oMath>
      <w:r>
        <w:rPr>
          <w:rFonts w:hint="eastAsia"/>
        </w:rPr>
        <w:t xml:space="preserve">mod </w:t>
      </w:r>
      <w:r>
        <w:rPr>
          <w:rFonts w:hint="eastAsia"/>
          <w:i/>
          <w:iCs/>
        </w:rPr>
        <w:t>p</w:t>
      </w:r>
      <w:r>
        <w:rPr>
          <w:rFonts w:hint="eastAsia"/>
        </w:rPr>
        <w:t>；</w:t>
      </w:r>
    </w:p>
    <w:p w14:paraId="70C7785F" w14:textId="77777777" w:rsidR="00AA2DEE" w:rsidRDefault="00AA2DEE" w:rsidP="00AA2DEE">
      <w:pPr>
        <w:widowControl/>
        <w:spacing w:line="300" w:lineRule="auto"/>
        <w:ind w:firstLineChars="196" w:firstLine="414"/>
        <w:jc w:val="left"/>
      </w:pPr>
      <w:r>
        <w:rPr>
          <w:rFonts w:hint="eastAsia"/>
        </w:rPr>
        <w:t>•</w:t>
      </w:r>
      <w:r>
        <w:rPr>
          <w:rFonts w:hint="eastAsia"/>
        </w:rPr>
        <w:t xml:space="preserve"> Bob</w:t>
      </w:r>
      <w:r>
        <w:rPr>
          <w:rFonts w:hint="eastAsia"/>
        </w:rPr>
        <w:t>计算</w:t>
      </w:r>
      <w:r>
        <w:rPr>
          <w:rFonts w:hint="eastAsia"/>
          <w:i/>
          <w:iCs/>
        </w:rPr>
        <w:t>k</w:t>
      </w:r>
      <w:r>
        <w:rPr>
          <w:rFonts w:hint="eastAsia"/>
        </w:rPr>
        <w:t xml:space="preserve"> = </w:t>
      </w:r>
      <m:oMath>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a</m:t>
                </m:r>
              </m:sub>
            </m:sSub>
          </m:e>
          <m:sup>
            <m:r>
              <w:rPr>
                <w:rFonts w:ascii="Cambria Math" w:hAnsi="Cambria Math"/>
              </w:rPr>
              <m:t>b</m:t>
            </m:r>
          </m:sup>
        </m:sSup>
      </m:oMath>
      <w:r>
        <w:rPr>
          <w:rFonts w:hint="eastAsia"/>
        </w:rPr>
        <w:t xml:space="preserve">mod </w:t>
      </w:r>
      <w:r>
        <w:rPr>
          <w:rFonts w:hint="eastAsia"/>
          <w:i/>
          <w:iCs/>
        </w:rPr>
        <w:t>p</w:t>
      </w:r>
      <w:r>
        <w:rPr>
          <w:rFonts w:hint="eastAsia"/>
        </w:rPr>
        <w:t>。</w:t>
      </w:r>
    </w:p>
    <w:p w14:paraId="2F61BFE3" w14:textId="77777777" w:rsidR="00AA2DEE" w:rsidRDefault="00AA2DEE" w:rsidP="00AA2DEE">
      <w:pPr>
        <w:widowControl/>
        <w:spacing w:line="300" w:lineRule="auto"/>
        <w:ind w:firstLineChars="196" w:firstLine="414"/>
        <w:jc w:val="left"/>
      </w:pPr>
      <w:r>
        <w:rPr>
          <w:rFonts w:hint="eastAsia"/>
        </w:rPr>
        <w:t>定义</w:t>
      </w:r>
      <w:r>
        <w:t>Diﬃe-Hellman</w:t>
      </w:r>
      <w:r>
        <w:rPr>
          <w:rFonts w:hint="eastAsia"/>
        </w:rPr>
        <w:t>协议的</w:t>
      </w:r>
      <w:r>
        <w:rPr>
          <w:b/>
          <w:bCs/>
        </w:rPr>
        <w:t>Ideal Functionality</w:t>
      </w:r>
      <w:r>
        <w:t xml:space="preserve"> </w:t>
      </w:r>
      <m:oMath>
        <m:sSub>
          <m:sSubPr>
            <m:ctrlPr>
              <w:rPr>
                <w:rFonts w:ascii="Cambria Math" w:hAnsi="Cambria Math"/>
                <w:i/>
              </w:rPr>
            </m:ctrlPr>
          </m:sSubPr>
          <m:e>
            <m:r>
              <w:rPr>
                <w:rFonts w:ascii="Cambria Math" w:hAnsi="Cambria Math"/>
              </w:rPr>
              <m:t>F</m:t>
            </m:r>
          </m:e>
          <m:sub>
            <m:r>
              <w:rPr>
                <w:rFonts w:ascii="Cambria Math" w:hAnsi="Cambria Math"/>
              </w:rPr>
              <m:t>DH</m:t>
            </m:r>
          </m:sub>
        </m:sSub>
      </m:oMath>
      <w:r>
        <w:rPr>
          <w:rFonts w:hint="eastAsia"/>
        </w:rPr>
        <w:t>的描述如下：</w:t>
      </w:r>
      <w:r>
        <w:rPr>
          <w:rFonts w:hint="eastAsia"/>
        </w:rPr>
        <w:t>Alice</w:t>
      </w:r>
      <w:r>
        <w:rPr>
          <w:rFonts w:hint="eastAsia"/>
        </w:rPr>
        <w:t>和</w:t>
      </w:r>
      <w:r>
        <w:rPr>
          <w:rFonts w:hint="eastAsia"/>
        </w:rPr>
        <w:t>Bob</w:t>
      </w:r>
      <w:r>
        <w:rPr>
          <w:rFonts w:hint="eastAsia"/>
        </w:rPr>
        <w:t>为了得到一个共享密钥，它们向一个</w:t>
      </w:r>
      <m:oMath>
        <m:sSub>
          <m:sSubPr>
            <m:ctrlPr>
              <w:rPr>
                <w:rFonts w:ascii="Cambria Math" w:hAnsi="Cambria Math"/>
                <w:i/>
              </w:rPr>
            </m:ctrlPr>
          </m:sSubPr>
          <m:e>
            <m:r>
              <w:rPr>
                <w:rFonts w:ascii="Cambria Math" w:hAnsi="Cambria Math"/>
              </w:rPr>
              <m:t>F</m:t>
            </m:r>
          </m:e>
          <m:sub>
            <m:r>
              <w:rPr>
                <w:rFonts w:ascii="Cambria Math" w:hAnsi="Cambria Math"/>
              </w:rPr>
              <m:t>DH</m:t>
            </m:r>
          </m:sub>
        </m:sSub>
      </m:oMath>
      <w:r>
        <w:rPr>
          <w:rFonts w:hint="eastAsia"/>
        </w:rPr>
        <w:t>发送自己的身份标识后，</w:t>
      </w:r>
      <m:oMath>
        <m:sSub>
          <m:sSubPr>
            <m:ctrlPr>
              <w:rPr>
                <w:rFonts w:ascii="Cambria Math" w:hAnsi="Cambria Math"/>
                <w:i/>
              </w:rPr>
            </m:ctrlPr>
          </m:sSubPr>
          <m:e>
            <m:r>
              <w:rPr>
                <w:rFonts w:ascii="Cambria Math" w:hAnsi="Cambria Math"/>
              </w:rPr>
              <m:t>F</m:t>
            </m:r>
          </m:e>
          <m:sub>
            <m:r>
              <w:rPr>
                <w:rFonts w:ascii="Cambria Math" w:hAnsi="Cambria Math"/>
              </w:rPr>
              <m:t>DH</m:t>
            </m:r>
          </m:sub>
        </m:sSub>
      </m:oMath>
      <w:r>
        <w:rPr>
          <w:rFonts w:hint="eastAsia"/>
        </w:rPr>
        <w:t>从</w:t>
      </w:r>
      <m:oMath>
        <m:sSubSup>
          <m:sSubSupPr>
            <m:ctrlPr>
              <w:rPr>
                <w:rFonts w:ascii="Cambria Math" w:hAnsi="Cambria Math"/>
                <w:i/>
              </w:rPr>
            </m:ctrlPr>
          </m:sSubSupPr>
          <m:e>
            <m:r>
              <w:rPr>
                <w:rFonts w:ascii="Cambria Math" w:hAnsi="Cambria Math"/>
              </w:rPr>
              <m:t>F</m:t>
            </m:r>
          </m:e>
          <m:sub>
            <m:r>
              <w:rPr>
                <w:rFonts w:ascii="Cambria Math" w:hAnsi="Cambria Math" w:hint="eastAsia"/>
              </w:rPr>
              <m:t>p</m:t>
            </m:r>
          </m:sub>
          <m:sup>
            <m:r>
              <w:rPr>
                <w:rFonts w:ascii="Cambria Math" w:hAnsi="Cambria Math"/>
              </w:rPr>
              <m:t>*</m:t>
            </m:r>
          </m:sup>
        </m:sSubSup>
      </m:oMath>
      <w:r>
        <w:rPr>
          <w:rFonts w:hint="eastAsia"/>
        </w:rPr>
        <w:t>随机选取一个安全的整数</w:t>
      </w:r>
      <w:r>
        <w:rPr>
          <w:rFonts w:hint="eastAsia"/>
          <w:i/>
          <w:iCs/>
        </w:rPr>
        <w:t>k</w:t>
      </w:r>
      <w:r>
        <w:rPr>
          <w:rFonts w:hint="eastAsia"/>
        </w:rPr>
        <w:t xml:space="preserve"> </w:t>
      </w:r>
      <w:r>
        <w:rPr>
          <w:rFonts w:hint="eastAsia"/>
        </w:rPr>
        <w:t>发送给</w:t>
      </w:r>
      <w:r>
        <w:rPr>
          <w:rFonts w:hint="eastAsia"/>
        </w:rPr>
        <w:t>Alice</w:t>
      </w:r>
      <w:r>
        <w:rPr>
          <w:rFonts w:hint="eastAsia"/>
        </w:rPr>
        <w:t>和</w:t>
      </w:r>
      <w:r>
        <w:rPr>
          <w:rFonts w:hint="eastAsia"/>
        </w:rPr>
        <w:t>Bob</w:t>
      </w:r>
      <w:r>
        <w:rPr>
          <w:rFonts w:hint="eastAsia"/>
        </w:rPr>
        <w:t>作为</w:t>
      </w:r>
      <w:r>
        <w:rPr>
          <w:rFonts w:hint="eastAsia"/>
        </w:rPr>
        <w:t>Alice</w:t>
      </w:r>
      <w:r>
        <w:rPr>
          <w:rFonts w:hint="eastAsia"/>
        </w:rPr>
        <w:t>和</w:t>
      </w:r>
      <w:r>
        <w:rPr>
          <w:rFonts w:hint="eastAsia"/>
        </w:rPr>
        <w:t>Bob</w:t>
      </w:r>
      <w:r>
        <w:rPr>
          <w:rFonts w:hint="eastAsia"/>
        </w:rPr>
        <w:t>之间的共享密钥，从而完成了现实模型下的</w:t>
      </w:r>
      <w:r>
        <w:t>Diﬃe-Hellman</w:t>
      </w:r>
      <w:r>
        <w:rPr>
          <w:rFonts w:hint="eastAsia"/>
        </w:rPr>
        <w:t>协议所需要的功能。</w:t>
      </w:r>
    </w:p>
    <w:p w14:paraId="540B262E" w14:textId="77777777" w:rsidR="00AA2DEE" w:rsidRDefault="00AA2DEE" w:rsidP="00AA2DEE">
      <w:pPr>
        <w:widowControl/>
        <w:spacing w:line="300" w:lineRule="auto"/>
        <w:ind w:firstLineChars="196" w:firstLine="415"/>
        <w:jc w:val="left"/>
      </w:pPr>
      <w:r>
        <w:rPr>
          <w:rFonts w:hint="eastAsia"/>
          <w:b/>
          <w:bCs/>
        </w:rPr>
        <w:t>仿真器</w:t>
      </w:r>
      <m:oMath>
        <m:sSub>
          <m:sSubPr>
            <m:ctrlPr>
              <w:rPr>
                <w:rFonts w:ascii="Cambria Math" w:hAnsi="Cambria Math"/>
                <w:i/>
              </w:rPr>
            </m:ctrlPr>
          </m:sSubPr>
          <m:e>
            <m:r>
              <w:rPr>
                <w:rFonts w:ascii="Cambria Math" w:hAnsi="Cambria Math"/>
              </w:rPr>
              <m:t>S</m:t>
            </m:r>
          </m:e>
          <m:sub>
            <m:r>
              <w:rPr>
                <w:rFonts w:ascii="Cambria Math" w:hAnsi="Cambria Math"/>
              </w:rPr>
              <m:t>DH</m:t>
            </m:r>
          </m:sub>
        </m:sSub>
      </m:oMath>
      <w:r>
        <w:rPr>
          <w:rFonts w:hint="eastAsia"/>
        </w:rPr>
        <w:t>的仿真过程如下：</w:t>
      </w:r>
    </w:p>
    <w:p w14:paraId="4AC48DD3" w14:textId="77777777" w:rsidR="00AA2DEE" w:rsidRDefault="00AA2DEE" w:rsidP="00AA2DEE">
      <w:pPr>
        <w:widowControl/>
        <w:spacing w:line="300" w:lineRule="auto"/>
        <w:ind w:firstLineChars="196" w:firstLine="414"/>
        <w:jc w:val="left"/>
      </w:pPr>
      <w:r>
        <w:rPr>
          <w:rFonts w:hint="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DH</m:t>
            </m:r>
          </m:sub>
        </m:sSub>
      </m:oMath>
      <w:r>
        <w:rPr>
          <w:rFonts w:hint="eastAsia"/>
        </w:rPr>
        <w:t>仿真</w:t>
      </w:r>
      <w:r>
        <w:t>Alice</w:t>
      </w:r>
      <w:r>
        <w:rPr>
          <w:rFonts w:hint="eastAsia"/>
        </w:rPr>
        <w:t>的动作，随机选择</w:t>
      </w:r>
      <w:r>
        <w:rPr>
          <w:i/>
          <w:iCs/>
        </w:rPr>
        <w:t>a</w:t>
      </w:r>
      <w:r w:rsidRPr="003D2DC6">
        <w:rPr>
          <w:i/>
          <w:iCs/>
          <w:vertAlign w:val="superscript"/>
        </w:rPr>
        <w:t>’</w:t>
      </w:r>
      <w:r>
        <w:rPr>
          <w:rFonts w:hint="eastAsia"/>
        </w:rPr>
        <w:t>∈</w:t>
      </w:r>
      <w:r>
        <w:t xml:space="preserve"> [1, </w:t>
      </w:r>
      <w:r>
        <w:rPr>
          <w:i/>
          <w:iCs/>
        </w:rPr>
        <w:t>p</w:t>
      </w:r>
      <w:r>
        <w:t xml:space="preserve"> − 1)</w:t>
      </w:r>
      <w:r>
        <w:rPr>
          <w:rFonts w:hint="eastAsia"/>
        </w:rPr>
        <w:t>，发送</w:t>
      </w:r>
      <m:oMath>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oMath>
      <w:r>
        <w:t xml:space="preserve">= </w:t>
      </w:r>
      <w:r>
        <w:rPr>
          <w:i/>
          <w:iCs/>
        </w:rPr>
        <w:t>g</w:t>
      </w:r>
      <w:r>
        <w:rPr>
          <w:vertAlign w:val="superscript"/>
        </w:rPr>
        <w:t>a</w:t>
      </w:r>
      <w:r w:rsidRPr="003D2DC6">
        <w:rPr>
          <w:i/>
          <w:iCs/>
          <w:vertAlign w:val="superscript"/>
        </w:rPr>
        <w:t xml:space="preserve">’ </w:t>
      </w:r>
      <w:r>
        <w:t xml:space="preserve">mod </w:t>
      </w:r>
      <w:r>
        <w:rPr>
          <w:i/>
          <w:iCs/>
        </w:rPr>
        <w:t>p</w:t>
      </w:r>
      <w:r>
        <w:rPr>
          <w:rFonts w:hint="eastAsia"/>
        </w:rPr>
        <w:t>给虚构的</w:t>
      </w:r>
      <w:r>
        <w:t>Bob</w:t>
      </w:r>
      <w:r>
        <w:rPr>
          <w:rFonts w:hint="eastAsia"/>
        </w:rPr>
        <w:t>；</w:t>
      </w:r>
    </w:p>
    <w:p w14:paraId="7181ACB1" w14:textId="77777777" w:rsidR="00AA2DEE" w:rsidRDefault="00AA2DEE" w:rsidP="00AA2DEE">
      <w:pPr>
        <w:widowControl/>
        <w:spacing w:line="300" w:lineRule="auto"/>
        <w:ind w:firstLineChars="196" w:firstLine="414"/>
        <w:jc w:val="left"/>
      </w:pPr>
      <w:r>
        <w:rPr>
          <w:rFonts w:hint="eastAsia"/>
        </w:rPr>
        <w: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DH</m:t>
            </m:r>
          </m:sub>
        </m:sSub>
      </m:oMath>
      <w:r>
        <w:rPr>
          <w:rFonts w:hint="eastAsia"/>
        </w:rPr>
        <w:t>仿真</w:t>
      </w:r>
      <w:r>
        <w:t>Bob</w:t>
      </w:r>
      <w:r>
        <w:rPr>
          <w:rFonts w:hint="eastAsia"/>
        </w:rPr>
        <w:t>的动作，随机选择</w:t>
      </w:r>
      <w:r>
        <w:rPr>
          <w:i/>
          <w:iCs/>
        </w:rPr>
        <w:t>b</w:t>
      </w:r>
      <w:r w:rsidRPr="003D2DC6">
        <w:rPr>
          <w:i/>
          <w:iCs/>
          <w:vertAlign w:val="superscript"/>
        </w:rPr>
        <w:t>’</w:t>
      </w:r>
      <w:r>
        <w:rPr>
          <w:rFonts w:hint="eastAsia"/>
        </w:rPr>
        <w:t>∈</w:t>
      </w:r>
      <w:r>
        <w:t xml:space="preserve"> [1, </w:t>
      </w:r>
      <w:r>
        <w:rPr>
          <w:i/>
          <w:iCs/>
        </w:rPr>
        <w:t>p</w:t>
      </w:r>
      <w:r>
        <w:t xml:space="preserve"> − 1)</w:t>
      </w:r>
      <w:r>
        <w:rPr>
          <w:rFonts w:hint="eastAsia"/>
        </w:rPr>
        <w:t>，发送</w:t>
      </w:r>
      <m:oMath>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oMath>
      <w:r>
        <w:t xml:space="preserve">= </w:t>
      </w:r>
      <w:proofErr w:type="spellStart"/>
      <w:r>
        <w:rPr>
          <w:i/>
          <w:iCs/>
        </w:rPr>
        <w:t>g</w:t>
      </w:r>
      <w:r>
        <w:rPr>
          <w:vertAlign w:val="superscript"/>
        </w:rPr>
        <w:t>b</w:t>
      </w:r>
      <w:proofErr w:type="spellEnd"/>
      <w:r w:rsidRPr="003D2DC6">
        <w:rPr>
          <w:i/>
          <w:iCs/>
          <w:vertAlign w:val="superscript"/>
        </w:rPr>
        <w:t>’</w:t>
      </w:r>
      <w:r>
        <w:rPr>
          <w:vertAlign w:val="superscript"/>
        </w:rPr>
        <w:t xml:space="preserve"> </w:t>
      </w:r>
      <w:r>
        <w:t xml:space="preserve">mod </w:t>
      </w:r>
      <w:r>
        <w:rPr>
          <w:i/>
          <w:iCs/>
        </w:rPr>
        <w:t>p</w:t>
      </w:r>
      <w:r>
        <w:rPr>
          <w:rFonts w:hint="eastAsia"/>
        </w:rPr>
        <w:t>给虚构的</w:t>
      </w:r>
      <w:r>
        <w:t>Alice</w:t>
      </w:r>
      <w:r>
        <w:rPr>
          <w:rFonts w:hint="eastAsia"/>
        </w:rPr>
        <w:t>；</w:t>
      </w:r>
    </w:p>
    <w:p w14:paraId="16CB08BA" w14:textId="77777777" w:rsidR="00AA2DEE" w:rsidRDefault="00AA2DEE" w:rsidP="00AA2DEE">
      <w:pPr>
        <w:widowControl/>
        <w:adjustRightInd w:val="0"/>
        <w:snapToGrid w:val="0"/>
        <w:spacing w:line="300" w:lineRule="auto"/>
        <w:ind w:firstLineChars="196" w:firstLine="414"/>
        <w:jc w:val="left"/>
      </w:pPr>
      <w:r>
        <w:rPr>
          <w:rFonts w:hint="eastAsia"/>
        </w:rPr>
        <w:t>•</w:t>
      </w:r>
      <w:r>
        <w:rPr>
          <w:rFonts w:hint="eastAsia"/>
        </w:rPr>
        <w:t xml:space="preserve"> </w:t>
      </w:r>
      <w:r>
        <w:rPr>
          <w:rFonts w:hint="eastAsia"/>
        </w:rPr>
        <w:t>虚构的</w:t>
      </w:r>
      <w:r>
        <w:rPr>
          <w:rFonts w:hint="eastAsia"/>
        </w:rPr>
        <w:t>Alice</w:t>
      </w:r>
      <w:r>
        <w:rPr>
          <w:rFonts w:hint="eastAsia"/>
        </w:rPr>
        <w:t>计算</w:t>
      </w:r>
      <w:r>
        <w:rPr>
          <w:rFonts w:hint="eastAsia"/>
          <w:i/>
          <w:iCs/>
        </w:rPr>
        <w:t>k</w:t>
      </w:r>
      <w:r w:rsidRPr="003D2DC6">
        <w:rPr>
          <w:i/>
          <w:iCs/>
          <w:vertAlign w:val="superscript"/>
        </w:rPr>
        <w:t>’</w:t>
      </w:r>
      <w:r>
        <w:rPr>
          <w:rFonts w:hint="eastAsia"/>
        </w:rPr>
        <w:t xml:space="preserve"> = </w:t>
      </w:r>
      <m:oMath>
        <m:sSubSup>
          <m:sSubSupPr>
            <m:ctrlPr>
              <w:rPr>
                <w:rFonts w:ascii="Cambria Math" w:hAnsi="Cambria Math"/>
                <w:i/>
              </w:rPr>
            </m:ctrlPr>
          </m:sSubSupPr>
          <m:e>
            <m:r>
              <w:rPr>
                <w:rFonts w:ascii="Cambria Math" w:hAnsi="Cambria Math"/>
              </w:rPr>
              <m:t>g</m:t>
            </m:r>
          </m:e>
          <m:sub>
            <m:sSup>
              <m:sSupPr>
                <m:ctrlPr>
                  <w:rPr>
                    <w:rFonts w:ascii="Cambria Math" w:hAnsi="Cambria Math"/>
                    <w:i/>
                  </w:rPr>
                </m:ctrlPr>
              </m:sSupPr>
              <m:e>
                <m:r>
                  <w:rPr>
                    <w:rFonts w:ascii="Cambria Math" w:hAnsi="Cambria Math"/>
                  </w:rPr>
                  <m:t>b</m:t>
                </m:r>
              </m:e>
              <m:sup>
                <m:r>
                  <w:rPr>
                    <w:rFonts w:ascii="Cambria Math" w:hAnsi="Cambria Math"/>
                  </w:rPr>
                  <m:t>'</m:t>
                </m:r>
              </m:sup>
            </m:sSup>
          </m:sub>
          <m:sup>
            <m:sSup>
              <m:sSupPr>
                <m:ctrlPr>
                  <w:rPr>
                    <w:rFonts w:ascii="Cambria Math" w:hAnsi="Cambria Math"/>
                    <w:i/>
                  </w:rPr>
                </m:ctrlPr>
              </m:sSupPr>
              <m:e>
                <m:r>
                  <w:rPr>
                    <w:rFonts w:ascii="Cambria Math" w:hAnsi="Cambria Math" w:hint="eastAsia"/>
                  </w:rPr>
                  <m:t>a</m:t>
                </m:r>
              </m:e>
              <m:sup>
                <m:r>
                  <w:rPr>
                    <w:rFonts w:ascii="Cambria Math" w:hAnsi="Cambria Math"/>
                  </w:rPr>
                  <m:t>'</m:t>
                </m:r>
              </m:sup>
            </m:sSup>
          </m:sup>
        </m:sSubSup>
      </m:oMath>
      <w:r>
        <w:t xml:space="preserve"> </w:t>
      </w:r>
      <w:r>
        <w:rPr>
          <w:rFonts w:hint="eastAsia"/>
        </w:rPr>
        <w:t xml:space="preserve">mod </w:t>
      </w:r>
      <w:r>
        <w:rPr>
          <w:rFonts w:hint="eastAsia"/>
          <w:i/>
          <w:iCs/>
        </w:rPr>
        <w:t>p</w:t>
      </w:r>
      <w:r>
        <w:rPr>
          <w:rFonts w:hint="eastAsia"/>
        </w:rPr>
        <w:t>（</w:t>
      </w:r>
      <w:r>
        <w:rPr>
          <w:rFonts w:hint="eastAsia"/>
          <w:i/>
          <w:iCs/>
        </w:rPr>
        <w:t>k</w:t>
      </w:r>
      <w:r w:rsidRPr="003D2DC6">
        <w:rPr>
          <w:i/>
          <w:iCs/>
          <w:vertAlign w:val="superscript"/>
        </w:rPr>
        <w:t>’</w:t>
      </w:r>
      <w:r w:rsidRPr="009F6C83">
        <w:rPr>
          <w:rFonts w:hint="eastAsia"/>
        </w:rPr>
        <w:t xml:space="preserve"> </w:t>
      </w:r>
      <w:r>
        <w:rPr>
          <w:rFonts w:hint="eastAsia"/>
        </w:rPr>
        <w:t>也就是</w:t>
      </w:r>
      <m:oMath>
        <m:sSub>
          <m:sSubPr>
            <m:ctrlPr>
              <w:rPr>
                <w:rFonts w:ascii="Cambria Math" w:hAnsi="Cambria Math"/>
                <w:i/>
              </w:rPr>
            </m:ctrlPr>
          </m:sSubPr>
          <m:e>
            <m:r>
              <w:rPr>
                <w:rFonts w:ascii="Cambria Math" w:hAnsi="Cambria Math"/>
              </w:rPr>
              <m:t>F</m:t>
            </m:r>
          </m:e>
          <m:sub>
            <m:r>
              <w:rPr>
                <w:rFonts w:ascii="Cambria Math" w:hAnsi="Cambria Math"/>
              </w:rPr>
              <m:t>DH</m:t>
            </m:r>
          </m:sub>
        </m:sSub>
      </m:oMath>
      <w:r>
        <w:rPr>
          <w:rFonts w:hint="eastAsia"/>
        </w:rPr>
        <w:t>的输出）；</w:t>
      </w:r>
      <w:r>
        <w:t xml:space="preserve"> </w:t>
      </w:r>
    </w:p>
    <w:p w14:paraId="061A75F4" w14:textId="77777777" w:rsidR="00AA2DEE" w:rsidRDefault="00AA2DEE" w:rsidP="00AA2DEE">
      <w:pPr>
        <w:widowControl/>
        <w:adjustRightInd w:val="0"/>
        <w:snapToGrid w:val="0"/>
        <w:spacing w:line="300" w:lineRule="auto"/>
        <w:ind w:firstLineChars="196" w:firstLine="414"/>
        <w:jc w:val="left"/>
      </w:pPr>
      <w:r>
        <w:rPr>
          <w:rFonts w:hint="eastAsia"/>
        </w:rPr>
        <w:t>•</w:t>
      </w:r>
      <w:r>
        <w:rPr>
          <w:rFonts w:hint="eastAsia"/>
        </w:rPr>
        <w:t xml:space="preserve"> </w:t>
      </w:r>
      <w:r>
        <w:rPr>
          <w:rFonts w:hint="eastAsia"/>
        </w:rPr>
        <w:t>虚构的</w:t>
      </w:r>
      <w:r>
        <w:rPr>
          <w:rFonts w:hint="eastAsia"/>
        </w:rPr>
        <w:t>Bob</w:t>
      </w:r>
      <w:r>
        <w:rPr>
          <w:rFonts w:hint="eastAsia"/>
        </w:rPr>
        <w:t>计算</w:t>
      </w:r>
      <w:r>
        <w:rPr>
          <w:rFonts w:hint="eastAsia"/>
          <w:i/>
          <w:iCs/>
        </w:rPr>
        <w:t>k</w:t>
      </w:r>
      <w:r w:rsidRPr="003D2DC6">
        <w:rPr>
          <w:i/>
          <w:iCs/>
          <w:vertAlign w:val="superscript"/>
        </w:rPr>
        <w:t>’</w:t>
      </w:r>
      <w:r>
        <w:rPr>
          <w:rFonts w:hint="eastAsia"/>
        </w:rPr>
        <w:t xml:space="preserve"> = </w:t>
      </w:r>
      <m:oMath>
        <m:sSubSup>
          <m:sSubSupPr>
            <m:ctrlPr>
              <w:rPr>
                <w:rFonts w:ascii="Cambria Math" w:hAnsi="Cambria Math"/>
                <w:i/>
              </w:rPr>
            </m:ctrlPr>
          </m:sSubSupPr>
          <m:e>
            <m:r>
              <w:rPr>
                <w:rFonts w:ascii="Cambria Math" w:hAnsi="Cambria Math"/>
              </w:rPr>
              <m:t>g</m:t>
            </m:r>
          </m:e>
          <m:sub>
            <m:sSup>
              <m:sSupPr>
                <m:ctrlPr>
                  <w:rPr>
                    <w:rFonts w:ascii="Cambria Math" w:hAnsi="Cambria Math"/>
                    <w:i/>
                  </w:rPr>
                </m:ctrlPr>
              </m:sSupPr>
              <m:e>
                <m:r>
                  <w:rPr>
                    <w:rFonts w:ascii="Cambria Math" w:hAnsi="Cambria Math"/>
                  </w:rPr>
                  <m:t>a</m:t>
                </m:r>
              </m:e>
              <m:sup>
                <m:r>
                  <w:rPr>
                    <w:rFonts w:ascii="Cambria Math" w:hAnsi="Cambria Math"/>
                  </w:rPr>
                  <m:t>'</m:t>
                </m:r>
              </m:sup>
            </m:sSup>
          </m:sub>
          <m:sup>
            <m:sSup>
              <m:sSupPr>
                <m:ctrlPr>
                  <w:rPr>
                    <w:rFonts w:ascii="Cambria Math" w:hAnsi="Cambria Math"/>
                    <w:i/>
                  </w:rPr>
                </m:ctrlPr>
              </m:sSupPr>
              <m:e>
                <m:r>
                  <w:rPr>
                    <w:rFonts w:ascii="Cambria Math" w:hAnsi="Cambria Math"/>
                  </w:rPr>
                  <m:t>b</m:t>
                </m:r>
              </m:e>
              <m:sup>
                <m:r>
                  <w:rPr>
                    <w:rFonts w:ascii="Cambria Math" w:hAnsi="Cambria Math"/>
                  </w:rPr>
                  <m:t>'</m:t>
                </m:r>
              </m:sup>
            </m:sSup>
          </m:sup>
        </m:sSubSup>
      </m:oMath>
      <w:r>
        <w:t xml:space="preserve"> </w:t>
      </w:r>
      <w:r>
        <w:rPr>
          <w:rFonts w:hint="eastAsia"/>
        </w:rPr>
        <w:t xml:space="preserve">mod </w:t>
      </w:r>
      <w:r>
        <w:rPr>
          <w:rFonts w:hint="eastAsia"/>
          <w:i/>
          <w:iCs/>
        </w:rPr>
        <w:t>p</w:t>
      </w:r>
      <w:r>
        <w:rPr>
          <w:rFonts w:hint="eastAsia"/>
        </w:rPr>
        <w:t>。</w:t>
      </w:r>
    </w:p>
    <w:p w14:paraId="402BD5D3" w14:textId="77777777" w:rsidR="00AA2DEE" w:rsidRDefault="00AA2DEE" w:rsidP="00AA2DEE">
      <w:pPr>
        <w:widowControl/>
        <w:spacing w:line="300" w:lineRule="auto"/>
        <w:ind w:firstLineChars="196" w:firstLine="414"/>
        <w:jc w:val="left"/>
      </w:pPr>
      <w:r>
        <w:rPr>
          <w:rFonts w:hint="eastAsia"/>
        </w:rPr>
        <w:t>显然这里仿真的虚假消息</w:t>
      </w:r>
      <m:oMath>
        <m:r>
          <w:rPr>
            <w:rFonts w:ascii="Cambria Math" w:hAnsi="Cambria Math"/>
          </w:rPr>
          <m:t xml:space="preserve">a', b', </m:t>
        </m:r>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a</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 k'</m:t>
        </m:r>
      </m:oMath>
      <w:r>
        <w:t>(</w:t>
      </w:r>
      <w:r>
        <w:rPr>
          <w:rFonts w:hint="eastAsia"/>
        </w:rPr>
        <w:t>全局输出</w:t>
      </w:r>
      <w:r>
        <w:rPr>
          <w:rFonts w:hint="eastAsia"/>
        </w:rPr>
        <w:t>)</w:t>
      </w:r>
      <w:r>
        <w:rPr>
          <w:rFonts w:hint="eastAsia"/>
        </w:rPr>
        <w:t>和真实的</w:t>
      </w:r>
      <m:oMath>
        <m:r>
          <w:rPr>
            <w:rFonts w:ascii="Cambria Math" w:hAnsi="Cambria Math"/>
          </w:rPr>
          <m:t xml:space="preserve">a, b, </m:t>
        </m:r>
        <m:sSub>
          <m:sSubPr>
            <m:ctrlPr>
              <w:rPr>
                <w:rFonts w:ascii="Cambria Math" w:hAnsi="Cambria Math"/>
                <w:i/>
              </w:rPr>
            </m:ctrlPr>
          </m:sSubPr>
          <m:e>
            <m:r>
              <w:rPr>
                <w:rFonts w:ascii="Cambria Math" w:hAnsi="Cambria Math"/>
              </w:rPr>
              <m:t>g</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m:t>
            </m:r>
          </m:sub>
        </m:sSub>
        <m:r>
          <w:rPr>
            <w:rFonts w:ascii="Cambria Math" w:hAnsi="Cambria Math"/>
          </w:rPr>
          <m:t>, k'</m:t>
        </m:r>
      </m:oMath>
      <w:r>
        <w:rPr>
          <w:rFonts w:hint="eastAsia"/>
        </w:rPr>
        <w:t>是不可区分的，两者都是落在同一区间的均匀分布。于是可以得出，对于被动攻击者而言</w:t>
      </w:r>
      <w:r>
        <w:t>Diﬃe-Hellman</w:t>
      </w:r>
      <w:r>
        <w:rPr>
          <w:rFonts w:hint="eastAsia"/>
        </w:rPr>
        <w:t>协议是安全的。</w:t>
      </w:r>
    </w:p>
    <w:p w14:paraId="6CB6E4BA" w14:textId="77777777" w:rsidR="00AA2DEE" w:rsidRDefault="00AA2DEE" w:rsidP="00AA2DEE">
      <w:pPr>
        <w:widowControl/>
        <w:spacing w:line="300" w:lineRule="auto"/>
        <w:ind w:firstLineChars="196" w:firstLine="414"/>
        <w:jc w:val="left"/>
      </w:pPr>
      <w:r>
        <w:rPr>
          <w:rFonts w:hint="eastAsia"/>
        </w:rPr>
        <w:t>本例的仿真是很自然和简单的，但是实际上在很多情况下仿真是很困难的，这是一种构造式的证明，仿真的成败与否直接决定了所设计协议的安全与否。</w:t>
      </w:r>
    </w:p>
    <w:p w14:paraId="3F71B50C" w14:textId="0E65EFF4" w:rsidR="00AA2DEE" w:rsidRDefault="00AA2DEE">
      <w:pPr>
        <w:pStyle w:val="3"/>
        <w:numPr>
          <w:ilvl w:val="1"/>
          <w:numId w:val="37"/>
        </w:numPr>
        <w:spacing w:line="300" w:lineRule="auto"/>
        <w:rPr>
          <w:b w:val="0"/>
          <w:bCs w:val="0"/>
          <w:color w:val="000000"/>
        </w:rPr>
      </w:pPr>
      <w:bookmarkStart w:id="39" w:name="_Toc130022851"/>
      <w:r>
        <w:rPr>
          <w:rFonts w:hint="eastAsia"/>
          <w:color w:val="000000"/>
        </w:rPr>
        <w:lastRenderedPageBreak/>
        <w:t>恶意安全性</w:t>
      </w:r>
      <w:bookmarkEnd w:id="39"/>
    </w:p>
    <w:p w14:paraId="083B6268" w14:textId="77777777" w:rsidR="00AA2DEE" w:rsidRDefault="00AA2DEE" w:rsidP="00AA2DEE">
      <w:pPr>
        <w:widowControl/>
        <w:spacing w:line="300" w:lineRule="auto"/>
        <w:ind w:firstLineChars="196" w:firstLine="414"/>
        <w:jc w:val="left"/>
      </w:pPr>
      <w:r>
        <w:t>恶意（</w:t>
      </w:r>
      <w:r>
        <w:t>Malicious</w:t>
      </w:r>
      <w:r>
        <w:t>）攻击者，或称</w:t>
      </w:r>
      <w:r>
        <w:rPr>
          <w:rFonts w:eastAsia="华文楷体"/>
        </w:rPr>
        <w:t>主动（</w:t>
      </w:r>
      <w:r>
        <w:rPr>
          <w:rFonts w:eastAsia="华文楷体"/>
        </w:rPr>
        <w:t>Active</w:t>
      </w:r>
      <w:r>
        <w:rPr>
          <w:rFonts w:eastAsia="华文楷体"/>
        </w:rPr>
        <w:t>）攻击者</w:t>
      </w:r>
      <w:r>
        <w:t>，可以让攻陷参与方任意偏离协议规则执行协议</w:t>
      </w:r>
      <w:r>
        <w:rPr>
          <w:rFonts w:hint="eastAsia"/>
        </w:rPr>
        <w:t>，</w:t>
      </w:r>
      <w:r>
        <w:t>以破坏协议的安全性。恶意攻击者分析协议执行过程的能力与半诚实攻击者相同，但恶意攻击者可以在协议执行期间采取任意行动。请注意，这意味着攻击者可以控制或操作网络，或在网络中注入任意消息。与之前类似，恶意攻击者场景下的安全性也将通过比较理想世界和现实世界的差异来定义，但需要考虑两个重要的附加因素。</w:t>
      </w:r>
    </w:p>
    <w:p w14:paraId="693AE979" w14:textId="77777777" w:rsidR="00AA2DEE" w:rsidRDefault="00AA2DEE">
      <w:pPr>
        <w:widowControl/>
        <w:numPr>
          <w:ilvl w:val="0"/>
          <w:numId w:val="20"/>
        </w:numPr>
        <w:spacing w:line="300" w:lineRule="auto"/>
        <w:jc w:val="left"/>
        <w:rPr>
          <w:b/>
          <w:color w:val="000000"/>
        </w:rPr>
      </w:pPr>
      <w:r>
        <w:rPr>
          <w:b/>
          <w:bCs/>
        </w:rPr>
        <w:t>对诚实参与方输出的影响</w:t>
      </w:r>
      <w:r>
        <w:t>。攻陷参与方偏离协议规则执行协议，可能会对诚实参与方的输出造成影响。例如，攻击者的攻击行为可能会使两个诚实参与方得到不同的输出，但在理想世界中，所有参与方都应该得到相同的输出。此外，不能也不应该相信恶意攻击者会给出最终的输出，因为恶意参与方可以输出任何想输出的结果。</w:t>
      </w:r>
    </w:p>
    <w:p w14:paraId="141BC1EB" w14:textId="77777777" w:rsidR="00AA2DEE" w:rsidRDefault="00AA2DEE">
      <w:pPr>
        <w:widowControl/>
        <w:numPr>
          <w:ilvl w:val="0"/>
          <w:numId w:val="20"/>
        </w:numPr>
        <w:spacing w:line="300" w:lineRule="auto"/>
        <w:jc w:val="left"/>
        <w:rPr>
          <w:b/>
          <w:color w:val="000000"/>
        </w:rPr>
      </w:pPr>
      <w:r>
        <w:rPr>
          <w:b/>
          <w:bCs/>
        </w:rPr>
        <w:t>输入提取</w:t>
      </w:r>
      <w:r>
        <w:t>。由于诚实参与方会遵循协议规则执行协议，因此可以明确定义诚实参与方的输入，并在理想世界中将此输入提供给</w:t>
      </w:r>
      <w:r>
        <w:rPr>
          <w:i/>
          <w:iCs/>
        </w:rPr>
        <w:t>Τ</w:t>
      </w:r>
      <w:r>
        <w:t>。相反，在现实世界中无法明确定义恶意参与方的输入，这意味着在理想世界中我们需要知道将哪个输入提供给</w:t>
      </w:r>
      <w:r>
        <w:rPr>
          <w:i/>
          <w:iCs/>
        </w:rPr>
        <w:t>Τ</w:t>
      </w:r>
      <w:r>
        <w:t>。直观上看，对于一个安全的协议，无论攻击者在现实世界中实施何种攻击行为，</w:t>
      </w:r>
      <w:r>
        <w:rPr>
          <w:rFonts w:hint="eastAsia"/>
        </w:rPr>
        <w:t>都</w:t>
      </w:r>
      <w:r>
        <w:t>可以通过为攻陷参与方选择适当的输入在理想世界中</w:t>
      </w:r>
      <w:r>
        <w:rPr>
          <w:rFonts w:hint="eastAsia"/>
        </w:rPr>
        <w:t>模拟</w:t>
      </w:r>
      <w:r>
        <w:t>实现。因此，我们让仿真者选择攻陷参与方的输入。</w:t>
      </w:r>
      <w:r>
        <w:rPr>
          <w:rFonts w:hint="eastAsia"/>
        </w:rPr>
        <w:t>这样</w:t>
      </w:r>
      <w:r>
        <w:t>的仿真过程称为输入提取，因为仿真者要从现实世界的攻击者行为中提取出有效的理想世界输入，来</w:t>
      </w:r>
      <w:r>
        <w:rPr>
          <w:rFonts w:hint="eastAsia"/>
        </w:rPr>
        <w:t>“</w:t>
      </w:r>
      <w:r>
        <w:t>解释</w:t>
      </w:r>
      <w:r>
        <w:rPr>
          <w:rFonts w:hint="eastAsia"/>
        </w:rPr>
        <w:t>”</w:t>
      </w:r>
      <w:r>
        <w:t>此输入对现实世界造成的影响。大多数安全性证明只需考虑黑盒仿真过程，即仿真者只能访问现实世界中实现攻击的预言机，不能访问攻击代码本身。</w:t>
      </w:r>
      <w:r>
        <w:t xml:space="preserve"> </w:t>
      </w:r>
    </w:p>
    <w:p w14:paraId="07EB0A9F" w14:textId="77777777" w:rsidR="00AA2DEE" w:rsidRDefault="00AA2DEE" w:rsidP="00AA2DEE">
      <w:pPr>
        <w:widowControl/>
        <w:spacing w:line="300" w:lineRule="auto"/>
        <w:ind w:firstLine="414"/>
        <w:jc w:val="left"/>
        <w:rPr>
          <w:rFonts w:cs="宋体"/>
        </w:rPr>
      </w:pPr>
      <w:r>
        <w:rPr>
          <w:rFonts w:hint="eastAsia"/>
          <w:b/>
          <w:bCs/>
        </w:rPr>
        <w:t>形式化定义。</w:t>
      </w:r>
      <w:r>
        <w:t>用</w:t>
      </w:r>
      <w:r>
        <w:rPr>
          <w:i/>
          <w:iCs/>
        </w:rPr>
        <w:t>A</w:t>
      </w:r>
      <w:r>
        <w:t>表示攻击</w:t>
      </w:r>
      <w:r>
        <w:rPr>
          <w:rFonts w:hint="eastAsia"/>
        </w:rPr>
        <w:t>者</w:t>
      </w:r>
      <w:r>
        <w:t>，用</w:t>
      </w:r>
      <w:r>
        <w:t>corrupt(</w:t>
      </w:r>
      <w:r>
        <w:rPr>
          <w:i/>
          <w:iCs/>
        </w:rPr>
        <w:t>A</w:t>
      </w:r>
      <w:r>
        <w:t>)</w:t>
      </w:r>
      <w:r>
        <w:t>表示被现实世界中的攻击者</w:t>
      </w:r>
      <w:r>
        <w:rPr>
          <w:i/>
          <w:iCs/>
        </w:rPr>
        <w:t>A</w:t>
      </w:r>
      <w:r>
        <w:t>攻陷的参与方集合，用</w:t>
      </w:r>
      <w:r>
        <w:t>corrupt</w:t>
      </w:r>
      <w:r>
        <w:rPr>
          <w:rFonts w:hint="eastAsia"/>
        </w:rPr>
        <w:t>(</w:t>
      </w:r>
      <w:r>
        <w:t>Sim</w:t>
      </w:r>
      <w:r>
        <w:rPr>
          <w:rFonts w:hint="eastAsia"/>
        </w:rPr>
        <w:t>)</w:t>
      </w:r>
      <w:r>
        <w:t>表示被理想世界中的攻击者</w:t>
      </w:r>
      <w:r>
        <w:t>Sim</w:t>
      </w:r>
      <w:r>
        <w:t>攻陷的参与方集合。与定义半诚实安全性的方式类似，定义现实世界和理想世界的概率分布，并定义一个安全协议，使这两个概率分布满足不可区分性</w:t>
      </w:r>
      <w:r>
        <w:rPr>
          <w:rFonts w:cs="宋体" w:hint="eastAsia"/>
        </w:rPr>
        <w:t>：</w:t>
      </w:r>
    </w:p>
    <w:p w14:paraId="5F033CB8" w14:textId="77777777" w:rsidR="00AA2DEE" w:rsidRDefault="00000000">
      <w:pPr>
        <w:widowControl/>
        <w:numPr>
          <w:ilvl w:val="0"/>
          <w:numId w:val="20"/>
        </w:numPr>
        <w:spacing w:line="300" w:lineRule="auto"/>
        <w:jc w:val="left"/>
      </w:pPr>
      <m:oMath>
        <m:sSub>
          <m:sSubPr>
            <m:ctrlPr>
              <w:rPr>
                <w:rFonts w:ascii="Cambria Math" w:hAnsi="Cambria Math" w:cs="宋体"/>
                <w:i/>
              </w:rPr>
            </m:ctrlPr>
          </m:sSubPr>
          <m:e>
            <m:r>
              <w:rPr>
                <w:rFonts w:ascii="Cambria Math" w:hAnsi="Cambria Math" w:cs="宋体"/>
              </w:rPr>
              <m:t>Real</m:t>
            </m:r>
          </m:e>
          <m:sub>
            <m:r>
              <w:rPr>
                <w:rFonts w:ascii="Cambria Math" w:hAnsi="Cambria Math" w:cs="宋体"/>
              </w:rPr>
              <m:t>π,A</m:t>
            </m:r>
          </m:sub>
        </m:sSub>
        <m:r>
          <w:rPr>
            <w:rFonts w:ascii="Cambria Math" w:hAnsi="Cambria Math" w:cs="宋体"/>
          </w:rPr>
          <m:t>(</m:t>
        </m:r>
        <m:r>
          <w:rPr>
            <w:rFonts w:ascii="Cambria Math" w:hAnsi="Cambria Math" w:cs="宋体" w:hint="eastAsia"/>
          </w:rPr>
          <m:t>κ</m:t>
        </m:r>
        <m:r>
          <w:rPr>
            <w:rFonts w:ascii="Cambria Math" w:hAnsi="Cambria Math" w:cs="宋体"/>
          </w:rPr>
          <m:t>;</m:t>
        </m:r>
        <m:d>
          <m:dPr>
            <m:begChr m:val="{"/>
            <m:endChr m:val="}"/>
            <m:ctrlPr>
              <w:rPr>
                <w:rFonts w:ascii="Cambria Math" w:hAnsi="Cambria Math" w:cs="宋体"/>
                <w:i/>
              </w:rPr>
            </m:ctrlPr>
          </m:dPr>
          <m:e>
            <m:sSub>
              <m:sSubPr>
                <m:ctrlPr>
                  <w:rPr>
                    <w:rFonts w:ascii="Cambria Math" w:hAnsi="Cambria Math" w:cs="宋体"/>
                    <w:i/>
                  </w:rPr>
                </m:ctrlPr>
              </m:sSubPr>
              <m:e>
                <m:r>
                  <w:rPr>
                    <w:rFonts w:ascii="Cambria Math" w:hAnsi="Cambria Math" w:cs="宋体"/>
                  </w:rPr>
                  <m:t>x</m:t>
                </m:r>
              </m:e>
              <m:sub>
                <m:r>
                  <w:rPr>
                    <w:rFonts w:ascii="Cambria Math" w:hAnsi="Cambria Math" w:cs="宋体"/>
                  </w:rPr>
                  <m:t>i</m:t>
                </m:r>
              </m:sub>
            </m:sSub>
          </m:e>
          <m:e>
            <m:r>
              <w:rPr>
                <w:rFonts w:ascii="Cambria Math" w:hAnsi="Cambria Math" w:cs="宋体"/>
              </w:rPr>
              <m:t>i∉corrupt</m:t>
            </m:r>
            <m:d>
              <m:dPr>
                <m:ctrlPr>
                  <w:rPr>
                    <w:rFonts w:ascii="Cambria Math" w:hAnsi="Cambria Math" w:cs="宋体"/>
                    <w:i/>
                  </w:rPr>
                </m:ctrlPr>
              </m:dPr>
              <m:e>
                <m:r>
                  <w:rPr>
                    <w:rFonts w:ascii="Cambria Math" w:hAnsi="Cambria Math" w:cs="宋体"/>
                  </w:rPr>
                  <m:t>A</m:t>
                </m:r>
              </m:e>
            </m:d>
          </m:e>
        </m:d>
        <m:r>
          <w:rPr>
            <w:rFonts w:ascii="Cambria Math" w:hAnsi="Cambria Math" w:cs="宋体"/>
          </w:rPr>
          <m:t>)</m:t>
        </m:r>
      </m:oMath>
      <w:r w:rsidR="00AA2DEE" w:rsidRPr="00317ED9">
        <w:rPr>
          <w:rFonts w:cs="宋体" w:hint="eastAsia"/>
        </w:rPr>
        <w:t>：</w:t>
      </w:r>
      <w:r w:rsidR="00AA2DEE">
        <w:t>在安全参数</w:t>
      </w:r>
      <w:r w:rsidR="00AA2DEE" w:rsidRPr="00317ED9">
        <w:rPr>
          <w:i/>
          <w:iCs/>
        </w:rPr>
        <w:t>κ</w:t>
      </w:r>
      <w:r w:rsidR="00AA2DEE">
        <w:t>下执行协议，其中每个诚实参与方</w:t>
      </w:r>
      <m:oMath>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oMath>
      <w:r w:rsidR="00AA2DEE">
        <w:t>使用给定的私有输入</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AA2DEE">
        <w:t>诚实地执行协议，而攻陷参与方的消息将由</w:t>
      </w:r>
      <w:r w:rsidR="00AA2DEE" w:rsidRPr="00317ED9">
        <w:rPr>
          <w:i/>
          <w:iCs/>
        </w:rPr>
        <w:t>A</w:t>
      </w:r>
      <w:r w:rsidR="00AA2DEE">
        <w:t>选取。令</w:t>
      </w:r>
      <m:oMath>
        <m:sSub>
          <m:sSubPr>
            <m:ctrlPr>
              <w:rPr>
                <w:rFonts w:ascii="Cambria Math" w:hAnsi="Cambria Math"/>
                <w:i/>
              </w:rPr>
            </m:ctrlPr>
          </m:sSubPr>
          <m:e>
            <m:r>
              <w:rPr>
                <w:rFonts w:ascii="Cambria Math" w:hAnsi="Cambria Math" w:hint="eastAsia"/>
              </w:rPr>
              <m:t>y</m:t>
            </m:r>
          </m:e>
          <m:sub>
            <m:r>
              <w:rPr>
                <w:rFonts w:ascii="Cambria Math" w:hAnsi="Cambria Math"/>
              </w:rPr>
              <m:t>i</m:t>
            </m:r>
          </m:sub>
        </m:sSub>
      </m:oMath>
      <w:r w:rsidR="00AA2DEE">
        <w:t>表示每个诚实参与方</w:t>
      </w:r>
      <m:oMath>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 xml:space="preserve"> </m:t>
        </m:r>
      </m:oMath>
      <w:r w:rsidR="00AA2DEE">
        <w:t>的输出，令</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hint="eastAsia"/>
              </w:rPr>
              <m:t>i</m:t>
            </m:r>
          </m:sub>
        </m:sSub>
        <m:r>
          <w:rPr>
            <w:rFonts w:ascii="Cambria Math" w:hAnsi="Cambria Math"/>
          </w:rPr>
          <m:t xml:space="preserve"> </m:t>
        </m:r>
      </m:oMath>
      <w:r w:rsidR="00AA2DEE">
        <w:t>表示参与方</w:t>
      </w:r>
      <m:oMath>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rPr>
          <m:t xml:space="preserve"> </m:t>
        </m:r>
      </m:oMath>
      <w:r w:rsidR="00AA2DEE">
        <w:t>的最终视角。输出</w:t>
      </w:r>
      <m:oMath>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hint="eastAsia"/>
                  </w:rPr>
                  <m:t>i</m:t>
                </m:r>
              </m:sub>
            </m:sSub>
          </m:e>
          <m:e>
            <m:r>
              <w:rPr>
                <w:rFonts w:ascii="Cambria Math" w:hAnsi="Cambria Math"/>
              </w:rPr>
              <m:t>i∈corrupt</m:t>
            </m:r>
            <m:d>
              <m:dPr>
                <m:ctrlPr>
                  <w:rPr>
                    <w:rFonts w:ascii="Cambria Math" w:hAnsi="Cambria Math"/>
                    <w:i/>
                  </w:rPr>
                </m:ctrlPr>
              </m:dPr>
              <m:e>
                <m:r>
                  <w:rPr>
                    <w:rFonts w:ascii="Cambria Math" w:hAnsi="Cambria Math"/>
                  </w:rPr>
                  <m:t>A</m:t>
                </m:r>
              </m:e>
            </m:d>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e>
          <m:e>
            <m:r>
              <w:rPr>
                <w:rFonts w:ascii="Cambria Math" w:hAnsi="Cambria Math"/>
              </w:rPr>
              <m:t>i∉corrupt</m:t>
            </m:r>
            <m:d>
              <m:dPr>
                <m:ctrlPr>
                  <w:rPr>
                    <w:rFonts w:ascii="Cambria Math" w:hAnsi="Cambria Math"/>
                    <w:i/>
                  </w:rPr>
                </m:ctrlPr>
              </m:dPr>
              <m:e>
                <m:r>
                  <w:rPr>
                    <w:rFonts w:ascii="Cambria Math" w:hAnsi="Cambria Math"/>
                  </w:rPr>
                  <m:t>A</m:t>
                </m:r>
              </m:e>
            </m:d>
          </m:e>
        </m:d>
        <m:r>
          <w:rPr>
            <w:rFonts w:ascii="Cambria Math" w:hAnsi="Cambria Math"/>
          </w:rPr>
          <m:t>)</m:t>
        </m:r>
      </m:oMath>
      <w:r w:rsidR="00AA2DEE">
        <w:t>。</w:t>
      </w:r>
    </w:p>
    <w:p w14:paraId="1A3D3936" w14:textId="77777777" w:rsidR="00AA2DEE" w:rsidRDefault="00000000">
      <w:pPr>
        <w:widowControl/>
        <w:numPr>
          <w:ilvl w:val="0"/>
          <w:numId w:val="20"/>
        </w:numPr>
        <w:spacing w:line="300" w:lineRule="auto"/>
        <w:jc w:val="left"/>
      </w:pPr>
      <m:oMath>
        <m:sSub>
          <m:sSubPr>
            <m:ctrlPr>
              <w:rPr>
                <w:rFonts w:ascii="Cambria Math" w:hAnsi="Cambria Math" w:cs="宋体"/>
                <w:i/>
              </w:rPr>
            </m:ctrlPr>
          </m:sSubPr>
          <m:e>
            <m:r>
              <w:rPr>
                <w:rFonts w:ascii="Cambria Math" w:hAnsi="Cambria Math" w:cs="宋体"/>
              </w:rPr>
              <m:t>Ideal</m:t>
            </m:r>
          </m:e>
          <m:sub>
            <m:r>
              <w:rPr>
                <w:rFonts w:ascii="Cambria Math" w:hAnsi="Cambria Math" w:cs="宋体"/>
              </w:rPr>
              <m:t>F,Sim</m:t>
            </m:r>
          </m:sub>
        </m:sSub>
        <m:r>
          <w:rPr>
            <w:rFonts w:ascii="Cambria Math" w:hAnsi="Cambria Math" w:cs="宋体"/>
          </w:rPr>
          <m:t>(</m:t>
        </m:r>
        <m:r>
          <w:rPr>
            <w:rFonts w:ascii="Cambria Math" w:hAnsi="Cambria Math" w:cs="宋体" w:hint="eastAsia"/>
          </w:rPr>
          <m:t>κ</m:t>
        </m:r>
        <m:r>
          <w:rPr>
            <w:rFonts w:ascii="Cambria Math" w:hAnsi="Cambria Math" w:cs="宋体"/>
          </w:rPr>
          <m:t>;</m:t>
        </m:r>
        <m:d>
          <m:dPr>
            <m:begChr m:val="{"/>
            <m:endChr m:val="}"/>
            <m:ctrlPr>
              <w:rPr>
                <w:rFonts w:ascii="Cambria Math" w:hAnsi="Cambria Math" w:cs="宋体"/>
                <w:i/>
              </w:rPr>
            </m:ctrlPr>
          </m:dPr>
          <m:e>
            <m:sSub>
              <m:sSubPr>
                <m:ctrlPr>
                  <w:rPr>
                    <w:rFonts w:ascii="Cambria Math" w:hAnsi="Cambria Math"/>
                    <w:i/>
                  </w:rPr>
                </m:ctrlPr>
              </m:sSubPr>
              <m:e>
                <m:r>
                  <w:rPr>
                    <w:rFonts w:ascii="Cambria Math" w:hAnsi="Cambria Math"/>
                  </w:rPr>
                  <m:t>x</m:t>
                </m:r>
              </m:e>
              <m:sub>
                <m:r>
                  <w:rPr>
                    <w:rFonts w:ascii="Cambria Math" w:hAnsi="Cambria Math" w:hint="eastAsia"/>
                  </w:rPr>
                  <m:t>i</m:t>
                </m:r>
              </m:sub>
            </m:sSub>
            <m:ctrlPr>
              <w:rPr>
                <w:rFonts w:ascii="Cambria Math" w:hAnsi="Cambria Math"/>
                <w:i/>
              </w:rPr>
            </m:ctrlPr>
          </m:e>
          <m:e>
            <m:r>
              <w:rPr>
                <w:rFonts w:ascii="Cambria Math" w:hAnsi="Cambria Math"/>
              </w:rPr>
              <m:t>i∉corrupt</m:t>
            </m:r>
            <m:d>
              <m:dPr>
                <m:ctrlPr>
                  <w:rPr>
                    <w:rFonts w:ascii="Cambria Math" w:hAnsi="Cambria Math"/>
                    <w:i/>
                  </w:rPr>
                </m:ctrlPr>
              </m:dPr>
              <m:e>
                <m:r>
                  <w:rPr>
                    <w:rFonts w:ascii="Cambria Math" w:hAnsi="Cambria Math"/>
                  </w:rPr>
                  <m:t>A</m:t>
                </m:r>
              </m:e>
            </m:d>
            <m:ctrlPr>
              <w:rPr>
                <w:rFonts w:ascii="Cambria Math" w:hAnsi="Cambria Math"/>
                <w:i/>
              </w:rPr>
            </m:ctrlPr>
          </m:e>
        </m:d>
        <m:r>
          <w:rPr>
            <w:rFonts w:ascii="Cambria Math" w:hAnsi="Cambria Math"/>
          </w:rPr>
          <m:t>)</m:t>
        </m:r>
      </m:oMath>
      <w:r w:rsidR="00AA2DEE" w:rsidRPr="00317ED9">
        <w:rPr>
          <w:rFonts w:cs="宋体" w:hint="eastAsia"/>
        </w:rPr>
        <w:t>：</w:t>
      </w:r>
      <w:r w:rsidR="00AA2DEE">
        <w:t>执行</w:t>
      </w:r>
      <w:r w:rsidR="00AA2DEE">
        <w:t>Sim</w:t>
      </w:r>
      <w:r w:rsidR="00AA2DEE">
        <w:t>，直至其输出一个输入集合</w:t>
      </w:r>
      <m:oMath>
        <m:d>
          <m:dPr>
            <m:begChr m:val="{"/>
            <m:endChr m:val="}"/>
            <m:ctrlPr>
              <w:rPr>
                <w:rFonts w:ascii="Cambria Math" w:hAnsi="Cambria Math" w:cs="宋体"/>
                <w:i/>
              </w:rPr>
            </m:ctrlPr>
          </m:dPr>
          <m:e>
            <m:sSub>
              <m:sSubPr>
                <m:ctrlPr>
                  <w:rPr>
                    <w:rFonts w:ascii="Cambria Math" w:hAnsi="Cambria Math"/>
                    <w:i/>
                  </w:rPr>
                </m:ctrlPr>
              </m:sSubPr>
              <m:e>
                <m:r>
                  <w:rPr>
                    <w:rFonts w:ascii="Cambria Math" w:hAnsi="Cambria Math"/>
                  </w:rPr>
                  <m:t>x</m:t>
                </m:r>
              </m:e>
              <m:sub>
                <m:r>
                  <w:rPr>
                    <w:rFonts w:ascii="Cambria Math" w:hAnsi="Cambria Math" w:hint="eastAsia"/>
                  </w:rPr>
                  <m:t>i</m:t>
                </m:r>
              </m:sub>
            </m:sSub>
            <m:ctrlPr>
              <w:rPr>
                <w:rFonts w:ascii="Cambria Math" w:hAnsi="Cambria Math"/>
                <w:i/>
              </w:rPr>
            </m:ctrlPr>
          </m:e>
          <m:e>
            <m:r>
              <w:rPr>
                <w:rFonts w:ascii="Cambria Math" w:hAnsi="Cambria Math"/>
              </w:rPr>
              <m:t>i∈corrupt</m:t>
            </m:r>
            <m:d>
              <m:dPr>
                <m:ctrlPr>
                  <w:rPr>
                    <w:rFonts w:ascii="Cambria Math" w:hAnsi="Cambria Math"/>
                    <w:i/>
                  </w:rPr>
                </m:ctrlPr>
              </m:dPr>
              <m:e>
                <m:r>
                  <w:rPr>
                    <w:rFonts w:ascii="Cambria Math" w:hAnsi="Cambria Math"/>
                  </w:rPr>
                  <m:t>A</m:t>
                </m:r>
              </m:e>
            </m:d>
            <m:ctrlPr>
              <w:rPr>
                <w:rFonts w:ascii="Cambria Math" w:hAnsi="Cambria Math"/>
                <w:i/>
              </w:rPr>
            </m:ctrlPr>
          </m:e>
        </m:d>
      </m:oMath>
      <w:r w:rsidR="00AA2DEE">
        <w:t>。计算</w:t>
      </w:r>
      <m:oMath>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n</m:t>
            </m:r>
          </m:sub>
        </m:sSub>
        <m:r>
          <w:rPr>
            <w:rFonts w:ascii="Cambria Math" w:hAnsi="Cambria Math"/>
          </w:rPr>
          <m:t>)←F(</m:t>
        </m:r>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x</m:t>
            </m:r>
          </m:e>
          <m:sub>
            <m:r>
              <w:rPr>
                <w:rFonts w:ascii="Cambria Math" w:hAnsi="Cambria Math" w:cs="宋体"/>
              </w:rPr>
              <m:t>n</m:t>
            </m:r>
          </m:sub>
        </m:sSub>
        <m:r>
          <w:rPr>
            <w:rFonts w:ascii="Cambria Math" w:hAnsi="Cambria Math"/>
          </w:rPr>
          <m:t>)</m:t>
        </m:r>
      </m:oMath>
      <w:r w:rsidR="00AA2DEE">
        <w:t>。随后，将</w:t>
      </w:r>
      <m:oMath>
        <m:d>
          <m:dPr>
            <m:begChr m:val="{"/>
            <m:endChr m:val="}"/>
            <m:ctrlPr>
              <w:rPr>
                <w:rFonts w:ascii="Cambria Math" w:hAnsi="Cambria Math" w:cs="宋体"/>
                <w:i/>
              </w:rPr>
            </m:ctrlPr>
          </m:dPr>
          <m:e>
            <m:sSub>
              <m:sSubPr>
                <m:ctrlPr>
                  <w:rPr>
                    <w:rFonts w:ascii="Cambria Math" w:hAnsi="Cambria Math"/>
                    <w:i/>
                  </w:rPr>
                </m:ctrlPr>
              </m:sSubPr>
              <m:e>
                <m:r>
                  <w:rPr>
                    <w:rFonts w:ascii="Cambria Math" w:hAnsi="Cambria Math" w:hint="eastAsia"/>
                  </w:rPr>
                  <m:t>y</m:t>
                </m:r>
              </m:e>
              <m:sub>
                <m:r>
                  <w:rPr>
                    <w:rFonts w:ascii="Cambria Math" w:hAnsi="Cambria Math" w:hint="eastAsia"/>
                  </w:rPr>
                  <m:t>i</m:t>
                </m:r>
              </m:sub>
            </m:sSub>
            <m:ctrlPr>
              <w:rPr>
                <w:rFonts w:ascii="Cambria Math" w:hAnsi="Cambria Math"/>
                <w:i/>
              </w:rPr>
            </m:ctrlPr>
          </m:e>
          <m:e>
            <m:r>
              <w:rPr>
                <w:rFonts w:ascii="Cambria Math" w:hAnsi="Cambria Math"/>
              </w:rPr>
              <m:t>i∈corrupt</m:t>
            </m:r>
            <m:d>
              <m:dPr>
                <m:ctrlPr>
                  <w:rPr>
                    <w:rFonts w:ascii="Cambria Math" w:hAnsi="Cambria Math"/>
                    <w:i/>
                  </w:rPr>
                </m:ctrlPr>
              </m:dPr>
              <m:e>
                <m:r>
                  <w:rPr>
                    <w:rFonts w:ascii="Cambria Math" w:hAnsi="Cambria Math"/>
                  </w:rPr>
                  <m:t>A</m:t>
                </m:r>
              </m:e>
            </m:d>
            <m:ctrlPr>
              <w:rPr>
                <w:rFonts w:ascii="Cambria Math" w:hAnsi="Cambria Math"/>
                <w:i/>
              </w:rPr>
            </m:ctrlPr>
          </m:e>
        </m:d>
        <m:r>
          <w:rPr>
            <w:rFonts w:ascii="Cambria Math" w:hAnsi="Cambria Math"/>
          </w:rPr>
          <m:t xml:space="preserve"> </m:t>
        </m:r>
      </m:oMath>
      <w:r w:rsidR="00AA2DEE">
        <w:t>发送给</w:t>
      </w:r>
      <w:r w:rsidR="00AA2DEE">
        <w:t>Sim</w:t>
      </w:r>
      <w:r w:rsidR="00AA2DEE">
        <w:t>。令</w:t>
      </w:r>
      <m:oMath>
        <m:r>
          <w:rPr>
            <w:rFonts w:ascii="Cambria Math" w:hAnsi="Cambria Math"/>
          </w:rPr>
          <m:t xml:space="preserve"> </m:t>
        </m:r>
        <m:sSup>
          <m:sSupPr>
            <m:ctrlPr>
              <w:rPr>
                <w:rFonts w:ascii="Cambria Math" w:hAnsi="Cambria Math"/>
                <w:i/>
              </w:rPr>
            </m:ctrlPr>
          </m:sSupPr>
          <m:e>
            <m:r>
              <w:rPr>
                <w:rFonts w:ascii="Cambria Math" w:hAnsi="Cambria Math" w:hint="eastAsia"/>
              </w:rPr>
              <m:t>V</m:t>
            </m:r>
          </m:e>
          <m:sup>
            <m:r>
              <w:rPr>
                <w:rFonts w:ascii="Cambria Math" w:hAnsi="Cambria Math"/>
              </w:rPr>
              <m:t>*</m:t>
            </m:r>
          </m:sup>
        </m:sSup>
        <m:r>
          <w:rPr>
            <w:rFonts w:ascii="Cambria Math" w:hAnsi="Cambria Math"/>
          </w:rPr>
          <m:t xml:space="preserve"> </m:t>
        </m:r>
      </m:oMath>
      <w:r w:rsidR="00AA2DEE">
        <w:t>表示</w:t>
      </w:r>
      <w:r w:rsidR="00AA2DEE">
        <w:t>Sim</w:t>
      </w:r>
      <w:r w:rsidR="00AA2DEE">
        <w:t>的最终输出（输出是参与方的仿真视角集合）。输出</w:t>
      </w:r>
      <m:oMath>
        <m:r>
          <w:rPr>
            <w:rFonts w:ascii="Cambria Math" w:hAnsi="Cambria Math"/>
          </w:rPr>
          <m:t>(</m:t>
        </m:r>
        <m:sSup>
          <m:sSupPr>
            <m:ctrlPr>
              <w:rPr>
                <w:rFonts w:ascii="Cambria Math" w:hAnsi="Cambria Math"/>
                <w:i/>
              </w:rPr>
            </m:ctrlPr>
          </m:sSupPr>
          <m:e>
            <m:r>
              <w:rPr>
                <w:rFonts w:ascii="Cambria Math" w:hAnsi="Cambria Math" w:hint="eastAsia"/>
              </w:rPr>
              <m:t>V</m:t>
            </m:r>
          </m:e>
          <m:sup>
            <m:r>
              <w:rPr>
                <w:rFonts w:ascii="Cambria Math" w:hAnsi="Cambria Math"/>
              </w:rPr>
              <m:t>*</m:t>
            </m:r>
          </m:sup>
        </m:sSup>
        <m:r>
          <w:rPr>
            <w:rFonts w:ascii="Cambria Math" w:hAnsi="Cambria Math"/>
          </w:rPr>
          <m:t xml:space="preserve">, </m:t>
        </m:r>
        <m:d>
          <m:dPr>
            <m:begChr m:val="{"/>
            <m:endChr m:val="}"/>
            <m:ctrlPr>
              <w:rPr>
                <w:rFonts w:ascii="Cambria Math" w:hAnsi="Cambria Math" w:cs="宋体"/>
                <w:i/>
              </w:rPr>
            </m:ctrlPr>
          </m:dPr>
          <m:e>
            <m:sSub>
              <m:sSubPr>
                <m:ctrlPr>
                  <w:rPr>
                    <w:rFonts w:ascii="Cambria Math" w:hAnsi="Cambria Math"/>
                    <w:i/>
                  </w:rPr>
                </m:ctrlPr>
              </m:sSubPr>
              <m:e>
                <m:r>
                  <w:rPr>
                    <w:rFonts w:ascii="Cambria Math" w:hAnsi="Cambria Math"/>
                  </w:rPr>
                  <m:t>y</m:t>
                </m:r>
              </m:e>
              <m:sub>
                <m:r>
                  <w:rPr>
                    <w:rFonts w:ascii="Cambria Math" w:hAnsi="Cambria Math" w:hint="eastAsia"/>
                  </w:rPr>
                  <m:t>i</m:t>
                </m:r>
              </m:sub>
            </m:sSub>
            <m:ctrlPr>
              <w:rPr>
                <w:rFonts w:ascii="Cambria Math" w:hAnsi="Cambria Math"/>
                <w:i/>
              </w:rPr>
            </m:ctrlPr>
          </m:e>
          <m:e>
            <m:r>
              <w:rPr>
                <w:rFonts w:ascii="Cambria Math" w:hAnsi="Cambria Math"/>
              </w:rPr>
              <m:t>i∉corrupt</m:t>
            </m:r>
            <m:d>
              <m:dPr>
                <m:ctrlPr>
                  <w:rPr>
                    <w:rFonts w:ascii="Cambria Math" w:hAnsi="Cambria Math"/>
                    <w:i/>
                  </w:rPr>
                </m:ctrlPr>
              </m:dPr>
              <m:e>
                <m:r>
                  <w:rPr>
                    <w:rFonts w:ascii="Cambria Math" w:hAnsi="Cambria Math"/>
                  </w:rPr>
                  <m:t>Sim</m:t>
                </m:r>
              </m:e>
            </m:d>
            <m:ctrlPr>
              <w:rPr>
                <w:rFonts w:ascii="Cambria Math" w:hAnsi="Cambria Math"/>
                <w:i/>
              </w:rPr>
            </m:ctrlPr>
          </m:e>
        </m:d>
        <m:r>
          <w:rPr>
            <w:rFonts w:ascii="Cambria Math" w:hAnsi="Cambria Math"/>
          </w:rPr>
          <m:t>)</m:t>
        </m:r>
      </m:oMath>
      <w:r w:rsidR="00AA2DEE">
        <w:t>。</w:t>
      </w:r>
    </w:p>
    <w:p w14:paraId="39C88257" w14:textId="77777777" w:rsidR="00AA2DEE" w:rsidRDefault="00AA2DEE" w:rsidP="00AA2DEE">
      <w:pPr>
        <w:widowControl/>
        <w:spacing w:line="300" w:lineRule="auto"/>
        <w:ind w:firstLine="420"/>
        <w:jc w:val="left"/>
        <w:rPr>
          <w:rFonts w:eastAsia="仿宋"/>
        </w:rPr>
      </w:pPr>
      <w:r>
        <w:rPr>
          <w:color w:val="FFFFFF"/>
          <w:highlight w:val="black"/>
        </w:rPr>
        <w:t>定义</w:t>
      </w:r>
      <w:r>
        <w:rPr>
          <w:rFonts w:hint="eastAsia"/>
          <w:color w:val="FFFFFF"/>
        </w:rPr>
        <w:t xml:space="preserve"> </w:t>
      </w:r>
      <w:r>
        <w:rPr>
          <w:rFonts w:eastAsia="仿宋"/>
        </w:rPr>
        <w:t>给定协议</w:t>
      </w:r>
      <w:r>
        <w:rPr>
          <w:rFonts w:eastAsia="仿宋"/>
          <w:i/>
          <w:iCs/>
        </w:rPr>
        <w:t>π</w:t>
      </w:r>
      <w:r>
        <w:rPr>
          <w:rFonts w:eastAsia="仿宋"/>
        </w:rPr>
        <w:t>，如果对于任意一个现实世界中的攻击者</w:t>
      </w:r>
      <w:r>
        <w:rPr>
          <w:rFonts w:eastAsia="仿宋"/>
          <w:i/>
          <w:iCs/>
        </w:rPr>
        <w:t>A</w:t>
      </w:r>
      <w:r>
        <w:rPr>
          <w:rFonts w:eastAsia="仿宋"/>
        </w:rPr>
        <w:t>，存在一个满足</w:t>
      </w:r>
      <m:oMath>
        <m:r>
          <w:rPr>
            <w:rFonts w:ascii="Cambria Math" w:eastAsia="仿宋" w:hAnsi="Cambria Math"/>
          </w:rPr>
          <m:t>corrupt</m:t>
        </m:r>
        <m:d>
          <m:dPr>
            <m:ctrlPr>
              <w:rPr>
                <w:rFonts w:ascii="Cambria Math" w:eastAsia="仿宋" w:hAnsi="Cambria Math"/>
                <w:i/>
              </w:rPr>
            </m:ctrlPr>
          </m:dPr>
          <m:e>
            <m:r>
              <w:rPr>
                <w:rFonts w:ascii="Cambria Math" w:eastAsia="仿宋" w:hAnsi="Cambria Math"/>
              </w:rPr>
              <m:t>A</m:t>
            </m:r>
          </m:e>
        </m:d>
        <m:r>
          <w:rPr>
            <w:rFonts w:ascii="Cambria Math" w:eastAsia="仿宋" w:hAnsi="Cambria Math"/>
          </w:rPr>
          <m:t>=corrupt</m:t>
        </m:r>
        <m:d>
          <m:dPr>
            <m:ctrlPr>
              <w:rPr>
                <w:rFonts w:ascii="Cambria Math" w:eastAsia="仿宋" w:hAnsi="Cambria Math"/>
                <w:i/>
              </w:rPr>
            </m:ctrlPr>
          </m:dPr>
          <m:e>
            <m:r>
              <w:rPr>
                <w:rFonts w:ascii="Cambria Math" w:eastAsia="仿宋" w:hAnsi="Cambria Math"/>
              </w:rPr>
              <m:t>Sim</m:t>
            </m:r>
          </m:e>
        </m:d>
        <m:r>
          <w:rPr>
            <w:rFonts w:ascii="Cambria Math" w:eastAsia="仿宋" w:hAnsi="Cambria Math"/>
          </w:rPr>
          <m:t xml:space="preserve"> </m:t>
        </m:r>
      </m:oMath>
      <w:r>
        <w:rPr>
          <w:rFonts w:eastAsia="仿宋"/>
        </w:rPr>
        <w:t>的仿真者</w:t>
      </w:r>
      <w:r>
        <w:rPr>
          <w:rFonts w:eastAsia="仿宋"/>
        </w:rPr>
        <w:t>Sim</w:t>
      </w:r>
      <w:r>
        <w:rPr>
          <w:rFonts w:eastAsia="仿宋"/>
        </w:rPr>
        <w:t>，使得对于诚实参与方的所有输入</w:t>
      </w:r>
      <m:oMath>
        <m:d>
          <m:dPr>
            <m:begChr m:val="{"/>
            <m:endChr m:val="}"/>
            <m:ctrlPr>
              <w:rPr>
                <w:rFonts w:ascii="Cambria Math" w:hAnsi="Cambria Math" w:cs="宋体"/>
                <w:i/>
              </w:rPr>
            </m:ctrlPr>
          </m:dPr>
          <m:e>
            <m:sSub>
              <m:sSubPr>
                <m:ctrlPr>
                  <w:rPr>
                    <w:rFonts w:ascii="Cambria Math" w:hAnsi="Cambria Math"/>
                    <w:i/>
                  </w:rPr>
                </m:ctrlPr>
              </m:sSubPr>
              <m:e>
                <m:r>
                  <w:rPr>
                    <w:rFonts w:ascii="Cambria Math" w:hAnsi="Cambria Math"/>
                  </w:rPr>
                  <m:t>x</m:t>
                </m:r>
              </m:e>
              <m:sub>
                <m:r>
                  <w:rPr>
                    <w:rFonts w:ascii="Cambria Math" w:hAnsi="Cambria Math" w:hint="eastAsia"/>
                  </w:rPr>
                  <m:t>i</m:t>
                </m:r>
              </m:sub>
            </m:sSub>
            <m:ctrlPr>
              <w:rPr>
                <w:rFonts w:ascii="Cambria Math" w:hAnsi="Cambria Math"/>
                <w:i/>
              </w:rPr>
            </m:ctrlPr>
          </m:e>
          <m:e>
            <m:r>
              <w:rPr>
                <w:rFonts w:ascii="Cambria Math" w:hAnsi="Cambria Math"/>
              </w:rPr>
              <m:t>i∉corrupt</m:t>
            </m:r>
            <m:d>
              <m:dPr>
                <m:ctrlPr>
                  <w:rPr>
                    <w:rFonts w:ascii="Cambria Math" w:hAnsi="Cambria Math"/>
                    <w:i/>
                  </w:rPr>
                </m:ctrlPr>
              </m:dPr>
              <m:e>
                <m:r>
                  <w:rPr>
                    <w:rFonts w:ascii="Cambria Math" w:hAnsi="Cambria Math"/>
                  </w:rPr>
                  <m:t>A</m:t>
                </m:r>
              </m:e>
            </m:d>
            <m:ctrlPr>
              <w:rPr>
                <w:rFonts w:ascii="Cambria Math" w:hAnsi="Cambria Math"/>
                <w:i/>
              </w:rPr>
            </m:ctrlPr>
          </m:e>
        </m:d>
      </m:oMath>
      <w:r>
        <w:rPr>
          <w:rFonts w:eastAsia="仿宋"/>
        </w:rPr>
        <w:t>，概率分布</w:t>
      </w:r>
      <w:r>
        <w:rPr>
          <w:rFonts w:eastAsia="仿宋"/>
        </w:rPr>
        <w:t xml:space="preserve"> </w:t>
      </w:r>
    </w:p>
    <w:p w14:paraId="5C3D2682" w14:textId="77777777" w:rsidR="00AA2DEE" w:rsidRDefault="00000000" w:rsidP="00AA2DEE">
      <w:pPr>
        <w:widowControl/>
        <w:spacing w:line="300" w:lineRule="auto"/>
        <w:jc w:val="left"/>
        <w:rPr>
          <w:rFonts w:eastAsia="仿宋"/>
        </w:rPr>
      </w:pPr>
      <m:oMathPara>
        <m:oMath>
          <m:sSub>
            <m:sSubPr>
              <m:ctrlPr>
                <w:rPr>
                  <w:rFonts w:ascii="Cambria Math" w:hAnsi="Cambria Math" w:cs="宋体"/>
                  <w:i/>
                </w:rPr>
              </m:ctrlPr>
            </m:sSubPr>
            <m:e>
              <m:r>
                <w:rPr>
                  <w:rFonts w:ascii="Cambria Math" w:hAnsi="Cambria Math" w:cs="宋体"/>
                </w:rPr>
                <m:t>Real</m:t>
              </m:r>
            </m:e>
            <m:sub>
              <m:r>
                <w:rPr>
                  <w:rFonts w:ascii="Cambria Math" w:hAnsi="Cambria Math" w:cs="宋体"/>
                </w:rPr>
                <m:t>π,A</m:t>
              </m:r>
            </m:sub>
          </m:sSub>
          <m:r>
            <w:rPr>
              <w:rFonts w:ascii="Cambria Math" w:hAnsi="Cambria Math" w:cs="宋体"/>
            </w:rPr>
            <m:t>(</m:t>
          </m:r>
          <m:r>
            <w:rPr>
              <w:rFonts w:ascii="Cambria Math" w:hAnsi="Cambria Math" w:cs="宋体" w:hint="eastAsia"/>
            </w:rPr>
            <m:t>κ</m:t>
          </m:r>
          <m:r>
            <w:rPr>
              <w:rFonts w:ascii="Cambria Math" w:hAnsi="Cambria Math" w:cs="宋体"/>
            </w:rPr>
            <m:t>;</m:t>
          </m:r>
          <m:d>
            <m:dPr>
              <m:begChr m:val="{"/>
              <m:endChr m:val="}"/>
              <m:ctrlPr>
                <w:rPr>
                  <w:rFonts w:ascii="Cambria Math" w:hAnsi="Cambria Math" w:cs="宋体"/>
                  <w:i/>
                </w:rPr>
              </m:ctrlPr>
            </m:dPr>
            <m:e>
              <m:sSub>
                <m:sSubPr>
                  <m:ctrlPr>
                    <w:rPr>
                      <w:rFonts w:ascii="Cambria Math" w:hAnsi="Cambria Math" w:cs="宋体"/>
                      <w:i/>
                    </w:rPr>
                  </m:ctrlPr>
                </m:sSubPr>
                <m:e>
                  <m:r>
                    <w:rPr>
                      <w:rFonts w:ascii="Cambria Math" w:hAnsi="Cambria Math" w:cs="宋体"/>
                    </w:rPr>
                    <m:t>x</m:t>
                  </m:r>
                </m:e>
                <m:sub>
                  <m:r>
                    <w:rPr>
                      <w:rFonts w:ascii="Cambria Math" w:hAnsi="Cambria Math" w:cs="宋体"/>
                    </w:rPr>
                    <m:t>i</m:t>
                  </m:r>
                </m:sub>
              </m:sSub>
            </m:e>
            <m:e>
              <m:r>
                <w:rPr>
                  <w:rFonts w:ascii="Cambria Math" w:hAnsi="Cambria Math" w:cs="宋体"/>
                </w:rPr>
                <m:t>i∉corrupt</m:t>
              </m:r>
              <m:d>
                <m:dPr>
                  <m:ctrlPr>
                    <w:rPr>
                      <w:rFonts w:ascii="Cambria Math" w:hAnsi="Cambria Math" w:cs="宋体"/>
                      <w:i/>
                    </w:rPr>
                  </m:ctrlPr>
                </m:dPr>
                <m:e>
                  <m:r>
                    <w:rPr>
                      <w:rFonts w:ascii="Cambria Math" w:hAnsi="Cambria Math" w:cs="宋体"/>
                    </w:rPr>
                    <m:t>A</m:t>
                  </m:r>
                </m:e>
              </m:d>
            </m:e>
          </m:d>
          <m:r>
            <w:rPr>
              <w:rFonts w:ascii="Cambria Math" w:hAnsi="Cambria Math" w:cs="宋体"/>
            </w:rPr>
            <m:t>)</m:t>
          </m:r>
        </m:oMath>
      </m:oMathPara>
    </w:p>
    <w:p w14:paraId="30FB4070" w14:textId="77777777" w:rsidR="00AA2DEE" w:rsidRDefault="00AA2DEE" w:rsidP="00AA2DEE">
      <w:pPr>
        <w:widowControl/>
        <w:spacing w:line="300" w:lineRule="auto"/>
        <w:jc w:val="left"/>
        <w:rPr>
          <w:rFonts w:eastAsia="仿宋"/>
        </w:rPr>
      </w:pPr>
      <w:r>
        <w:rPr>
          <w:rFonts w:eastAsia="仿宋"/>
        </w:rPr>
        <w:t>和</w:t>
      </w:r>
    </w:p>
    <w:p w14:paraId="31E3E227" w14:textId="77777777" w:rsidR="00AA2DEE" w:rsidRDefault="00000000" w:rsidP="00AA2DEE">
      <w:pPr>
        <w:widowControl/>
        <w:spacing w:line="300" w:lineRule="auto"/>
        <w:jc w:val="left"/>
        <w:rPr>
          <w:rFonts w:eastAsia="仿宋"/>
        </w:rPr>
      </w:pPr>
      <m:oMathPara>
        <m:oMath>
          <m:sSub>
            <m:sSubPr>
              <m:ctrlPr>
                <w:rPr>
                  <w:rFonts w:ascii="Cambria Math" w:hAnsi="Cambria Math" w:cs="宋体"/>
                  <w:i/>
                </w:rPr>
              </m:ctrlPr>
            </m:sSubPr>
            <m:e>
              <m:r>
                <w:rPr>
                  <w:rFonts w:ascii="Cambria Math" w:hAnsi="Cambria Math" w:cs="宋体"/>
                </w:rPr>
                <m:t>Ideal</m:t>
              </m:r>
            </m:e>
            <m:sub>
              <m:r>
                <w:rPr>
                  <w:rFonts w:ascii="Cambria Math" w:hAnsi="Cambria Math" w:cs="宋体"/>
                </w:rPr>
                <m:t>F,Sim</m:t>
              </m:r>
            </m:sub>
          </m:sSub>
          <m:r>
            <w:rPr>
              <w:rFonts w:ascii="Cambria Math" w:hAnsi="Cambria Math" w:cs="宋体"/>
            </w:rPr>
            <m:t>(</m:t>
          </m:r>
          <m:r>
            <w:rPr>
              <w:rFonts w:ascii="Cambria Math" w:hAnsi="Cambria Math" w:cs="宋体" w:hint="eastAsia"/>
            </w:rPr>
            <m:t>κ</m:t>
          </m:r>
          <m:r>
            <w:rPr>
              <w:rFonts w:ascii="Cambria Math" w:hAnsi="Cambria Math" w:cs="宋体"/>
            </w:rPr>
            <m:t>;</m:t>
          </m:r>
          <m:d>
            <m:dPr>
              <m:begChr m:val="{"/>
              <m:endChr m:val="}"/>
              <m:ctrlPr>
                <w:rPr>
                  <w:rFonts w:ascii="Cambria Math" w:hAnsi="Cambria Math" w:cs="宋体"/>
                  <w:i/>
                </w:rPr>
              </m:ctrlPr>
            </m:dPr>
            <m:e>
              <m:sSub>
                <m:sSubPr>
                  <m:ctrlPr>
                    <w:rPr>
                      <w:rFonts w:ascii="Cambria Math" w:hAnsi="Cambria Math"/>
                      <w:i/>
                    </w:rPr>
                  </m:ctrlPr>
                </m:sSubPr>
                <m:e>
                  <m:r>
                    <w:rPr>
                      <w:rFonts w:ascii="Cambria Math" w:hAnsi="Cambria Math"/>
                    </w:rPr>
                    <m:t>x</m:t>
                  </m:r>
                </m:e>
                <m:sub>
                  <m:r>
                    <w:rPr>
                      <w:rFonts w:ascii="Cambria Math" w:hAnsi="Cambria Math" w:hint="eastAsia"/>
                    </w:rPr>
                    <m:t>i</m:t>
                  </m:r>
                </m:sub>
              </m:sSub>
              <m:ctrlPr>
                <w:rPr>
                  <w:rFonts w:ascii="Cambria Math" w:hAnsi="Cambria Math"/>
                  <w:i/>
                </w:rPr>
              </m:ctrlPr>
            </m:e>
            <m:e>
              <m:r>
                <w:rPr>
                  <w:rFonts w:ascii="Cambria Math" w:hAnsi="Cambria Math"/>
                </w:rPr>
                <m:t>i∉corrupt</m:t>
              </m:r>
              <m:d>
                <m:dPr>
                  <m:ctrlPr>
                    <w:rPr>
                      <w:rFonts w:ascii="Cambria Math" w:hAnsi="Cambria Math"/>
                      <w:i/>
                    </w:rPr>
                  </m:ctrlPr>
                </m:dPr>
                <m:e>
                  <m:r>
                    <w:rPr>
                      <w:rFonts w:ascii="Cambria Math" w:hAnsi="Cambria Math"/>
                    </w:rPr>
                    <m:t>Sim</m:t>
                  </m:r>
                </m:e>
              </m:d>
              <m:ctrlPr>
                <w:rPr>
                  <w:rFonts w:ascii="Cambria Math" w:hAnsi="Cambria Math"/>
                  <w:i/>
                </w:rPr>
              </m:ctrlPr>
            </m:e>
          </m:d>
          <m:r>
            <w:rPr>
              <w:rFonts w:ascii="Cambria Math" w:hAnsi="Cambria Math"/>
            </w:rPr>
            <m:t>)</m:t>
          </m:r>
        </m:oMath>
      </m:oMathPara>
    </w:p>
    <w:p w14:paraId="0E67C75D" w14:textId="77777777" w:rsidR="00AA2DEE" w:rsidRDefault="00AA2DEE" w:rsidP="00AA2DEE">
      <w:pPr>
        <w:widowControl/>
        <w:spacing w:line="300" w:lineRule="auto"/>
        <w:jc w:val="left"/>
      </w:pPr>
      <w:r>
        <w:rPr>
          <w:rFonts w:eastAsia="仿宋"/>
        </w:rPr>
        <w:t>是（在</w:t>
      </w:r>
      <w:r>
        <w:rPr>
          <w:rFonts w:eastAsia="仿宋"/>
          <w:i/>
          <w:iCs/>
        </w:rPr>
        <w:t>κ</w:t>
      </w:r>
      <w:r>
        <w:rPr>
          <w:rFonts w:eastAsia="仿宋"/>
        </w:rPr>
        <w:t>下）不可区分的，则称此协议</w:t>
      </w:r>
      <w:r>
        <w:rPr>
          <w:b/>
          <w:bCs/>
        </w:rPr>
        <w:t>在恶意攻击者存在的条件下安全地实现了</w:t>
      </w:r>
      <w:r>
        <w:rPr>
          <w:b/>
          <w:bCs/>
          <w:i/>
          <w:iCs/>
        </w:rPr>
        <w:t>F</w:t>
      </w:r>
      <w:r>
        <w:t>。</w:t>
      </w:r>
      <w:r>
        <w:t xml:space="preserve"> </w:t>
      </w:r>
    </w:p>
    <w:p w14:paraId="3E58026B" w14:textId="77777777" w:rsidR="00AA2DEE" w:rsidRDefault="00AA2DEE" w:rsidP="00AA2DEE">
      <w:pPr>
        <w:widowControl/>
        <w:spacing w:line="300" w:lineRule="auto"/>
        <w:ind w:firstLine="420"/>
        <w:jc w:val="left"/>
        <w:rPr>
          <w:rFonts w:cs="宋体"/>
        </w:rPr>
      </w:pPr>
      <w:r>
        <w:t>需要注意的是，该定义仅描述了诚实参与方的输入</w:t>
      </w:r>
      <m:oMath>
        <m:r>
          <w:rPr>
            <w:rFonts w:ascii="Cambria Math" w:hAnsi="Cambria Math"/>
          </w:rPr>
          <m:t xml:space="preserve"> </m:t>
        </m:r>
        <m:d>
          <m:dPr>
            <m:begChr m:val="{"/>
            <m:endChr m:val="}"/>
            <m:ctrlPr>
              <w:rPr>
                <w:rFonts w:ascii="Cambria Math" w:hAnsi="Cambria Math" w:cs="宋体"/>
                <w:i/>
              </w:rPr>
            </m:ctrlPr>
          </m:dPr>
          <m:e>
            <m:sSub>
              <m:sSubPr>
                <m:ctrlPr>
                  <w:rPr>
                    <w:rFonts w:ascii="Cambria Math" w:hAnsi="Cambria Math" w:cs="宋体"/>
                    <w:i/>
                  </w:rPr>
                </m:ctrlPr>
              </m:sSubPr>
              <m:e>
                <m:r>
                  <w:rPr>
                    <w:rFonts w:ascii="Cambria Math" w:hAnsi="Cambria Math" w:cs="宋体"/>
                  </w:rPr>
                  <m:t>x</m:t>
                </m:r>
              </m:e>
              <m:sub>
                <m:r>
                  <w:rPr>
                    <w:rFonts w:ascii="Cambria Math" w:hAnsi="Cambria Math" w:cs="宋体"/>
                  </w:rPr>
                  <m:t>i</m:t>
                </m:r>
              </m:sub>
            </m:sSub>
          </m:e>
          <m:e>
            <m:r>
              <w:rPr>
                <w:rFonts w:ascii="Cambria Math" w:hAnsi="Cambria Math" w:cs="宋体"/>
              </w:rPr>
              <m:t>i∉corrupt</m:t>
            </m:r>
            <m:d>
              <m:dPr>
                <m:ctrlPr>
                  <w:rPr>
                    <w:rFonts w:ascii="Cambria Math" w:hAnsi="Cambria Math" w:cs="宋体"/>
                    <w:i/>
                  </w:rPr>
                </m:ctrlPr>
              </m:dPr>
              <m:e>
                <m:r>
                  <w:rPr>
                    <w:rFonts w:ascii="Cambria Math" w:hAnsi="Cambria Math" w:cs="宋体"/>
                  </w:rPr>
                  <m:t>A</m:t>
                </m:r>
              </m:e>
            </m:d>
          </m:e>
        </m:d>
      </m:oMath>
      <w:r>
        <w:t>。攻陷参与方与现实世界</w:t>
      </w:r>
      <w:r>
        <w:t>Real</w:t>
      </w:r>
      <w:r>
        <w:t>交互时不需要提供任何输入。而在与理想世界</w:t>
      </w:r>
      <w:r>
        <w:t>Sim</w:t>
      </w:r>
      <w:r>
        <w:t>交互时，攻陷参与方的输入是间接确定的（仿真者需要根据攻陷参与方的行为来选择将何种输入发送给</w:t>
      </w:r>
      <w:r>
        <w:rPr>
          <w:rFonts w:hint="eastAsia"/>
          <w:i/>
          <w:iCs/>
        </w:rPr>
        <w:t>F</w:t>
      </w:r>
      <w:r>
        <w:t>）。虽然也可以在现实世界定义攻陷参与方的输入，但此输</w:t>
      </w:r>
      <w:r>
        <w:rPr>
          <w:rFonts w:hint="eastAsia"/>
        </w:rPr>
        <w:t>入</w:t>
      </w:r>
      <w:r>
        <w:t>仅仅是一个</w:t>
      </w:r>
      <w:r>
        <w:rPr>
          <w:rFonts w:hint="eastAsia"/>
        </w:rPr>
        <w:t>“</w:t>
      </w:r>
      <w:r>
        <w:t>建议</w:t>
      </w:r>
      <w:r>
        <w:rPr>
          <w:rFonts w:hint="eastAsia"/>
        </w:rPr>
        <w:t>”</w:t>
      </w:r>
      <w:r>
        <w:t>，因为攻陷参与方可以在执行协议时选择使用任何其他的输入（甚至使用与真实输入不一致的输入执行协议）。</w:t>
      </w:r>
    </w:p>
    <w:p w14:paraId="51618F39" w14:textId="77777777" w:rsidR="00AA2DEE" w:rsidRDefault="00AA2DEE" w:rsidP="00AA2DEE">
      <w:pPr>
        <w:widowControl/>
        <w:spacing w:line="300" w:lineRule="auto"/>
        <w:jc w:val="left"/>
      </w:pPr>
      <w:r>
        <w:rPr>
          <w:rFonts w:cs="宋体"/>
        </w:rPr>
        <w:tab/>
      </w:r>
      <w:r>
        <w:rPr>
          <w:b/>
          <w:bCs/>
        </w:rPr>
        <w:t>交互功能函数</w:t>
      </w:r>
      <w:r>
        <w:t>。在理想世界中，功能函数仅包含一轮交互过程</w:t>
      </w:r>
      <w:r>
        <w:rPr>
          <w:rFonts w:cs="宋体" w:hint="eastAsia"/>
        </w:rPr>
        <w:t>：</w:t>
      </w:r>
      <w:r>
        <w:t>提供输入，给出输出。可以进一步扩展</w:t>
      </w:r>
      <w:r>
        <w:rPr>
          <w:rFonts w:hint="eastAsia"/>
          <w:i/>
          <w:iCs/>
        </w:rPr>
        <w:t>F</w:t>
      </w:r>
      <w:r>
        <w:t>的行为方式，令</w:t>
      </w:r>
      <w:r>
        <w:rPr>
          <w:i/>
          <w:iCs/>
        </w:rPr>
        <w:t>F</w:t>
      </w:r>
      <w:r>
        <w:t>与参与方进行多轮交互，且在多轮交互的过程中保持其内部状态的私有性。我们称此类功能函数为交互功能函数（</w:t>
      </w:r>
      <w:r>
        <w:t>Reactive Functionality</w:t>
      </w:r>
      <w:r>
        <w:t>）。</w:t>
      </w:r>
    </w:p>
    <w:p w14:paraId="26C05B12" w14:textId="77777777" w:rsidR="00AA2DEE" w:rsidRDefault="00AA2DEE" w:rsidP="00AA2DEE">
      <w:pPr>
        <w:widowControl/>
        <w:spacing w:line="300" w:lineRule="auto"/>
        <w:ind w:firstLine="420"/>
        <w:jc w:val="left"/>
      </w:pPr>
      <w:r>
        <w:t>交互功能函数的一个实例是扑克游戏中的发牌方。此功能函数必须追踪所有扑克牌的状态，获取输</w:t>
      </w:r>
      <w:r>
        <w:rPr>
          <w:rFonts w:hint="eastAsia"/>
        </w:rPr>
        <w:t>入</w:t>
      </w:r>
      <w:r>
        <w:t>命令，并通过多轮交互向所有参与方提供输出。</w:t>
      </w:r>
    </w:p>
    <w:p w14:paraId="3C728174" w14:textId="77777777" w:rsidR="00AA2DEE" w:rsidRDefault="00AA2DEE" w:rsidP="00AA2DEE">
      <w:pPr>
        <w:widowControl/>
        <w:spacing w:line="300" w:lineRule="auto"/>
        <w:ind w:firstLine="420"/>
        <w:jc w:val="left"/>
      </w:pPr>
      <w:r>
        <w:t>另一个交互功能函数实例是承诺（</w:t>
      </w:r>
      <w:r>
        <w:t>Commitment</w:t>
      </w:r>
      <w:r>
        <w:t>），这</w:t>
      </w:r>
      <w:r>
        <w:rPr>
          <w:rFonts w:hint="eastAsia"/>
        </w:rPr>
        <w:t>是</w:t>
      </w:r>
      <w:r>
        <w:t>一个非常常见的功能函数。此功能函数从</w:t>
      </w:r>
      <m:oMath>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1</m:t>
            </m:r>
          </m:sub>
        </m:sSub>
        <m:r>
          <w:rPr>
            <w:rFonts w:ascii="Cambria Math" w:hAnsi="Cambria Math"/>
          </w:rPr>
          <m:t xml:space="preserve"> </m:t>
        </m:r>
      </m:oMath>
      <w:r>
        <w:t>处接收一个比特值</w:t>
      </w:r>
      <w:r>
        <w:t>b</w:t>
      </w:r>
      <w:r>
        <w:t>（更一般的情况是接收一个字符串），告知</w:t>
      </w:r>
      <m:oMath>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2</m:t>
            </m:r>
          </m:sub>
        </m:sSub>
        <m:r>
          <w:rPr>
            <w:rFonts w:ascii="Cambria Math" w:hAnsi="Cambria Math"/>
          </w:rPr>
          <m:t xml:space="preserve"> </m:t>
        </m:r>
      </m:oMath>
      <w:r>
        <w:t>已</w:t>
      </w:r>
      <w:r>
        <w:rPr>
          <w:rFonts w:hint="eastAsia"/>
        </w:rPr>
        <w:t>“</w:t>
      </w:r>
      <w:r>
        <w:t>承诺</w:t>
      </w:r>
      <w:r>
        <w:rPr>
          <w:rFonts w:hint="eastAsia"/>
        </w:rPr>
        <w:t>”</w:t>
      </w:r>
      <w:r>
        <w:t>b</w:t>
      </w:r>
      <w:r>
        <w:t>，并在内部记住</w:t>
      </w:r>
      <w:r>
        <w:t>b</w:t>
      </w:r>
      <w:r>
        <w:t>。稍后，如果</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rPr>
              <m:t>1</m:t>
            </m:r>
          </m:sub>
        </m:sSub>
      </m:oMath>
      <w:r>
        <w:t>向该功能函数发送命令</w:t>
      </w:r>
      <w:r>
        <w:rPr>
          <w:rFonts w:hint="eastAsia"/>
        </w:rPr>
        <w:t>“</w:t>
      </w:r>
      <w:r>
        <w:t>披露</w:t>
      </w:r>
      <w:r>
        <w:rPr>
          <w:rFonts w:hint="eastAsia"/>
        </w:rPr>
        <w:t>”</w:t>
      </w:r>
      <w:r>
        <w:t>（或</w:t>
      </w:r>
      <w:r>
        <w:rPr>
          <w:rFonts w:hint="eastAsia"/>
        </w:rPr>
        <w:t>“</w:t>
      </w:r>
      <w:r>
        <w:t>打开</w:t>
      </w:r>
      <w:r>
        <w:rPr>
          <w:rFonts w:hint="eastAsia"/>
        </w:rPr>
        <w:t>”</w:t>
      </w:r>
      <w:r>
        <w:t>），此功能函数将</w:t>
      </w:r>
      <w:r>
        <w:t>b</w:t>
      </w:r>
      <w:r>
        <w:t>发送给</w:t>
      </w:r>
      <m:oMath>
        <m:r>
          <w:rPr>
            <w:rFonts w:ascii="Cambria Math" w:hAnsi="Cambria Math"/>
          </w:rPr>
          <m:t xml:space="preserve"> </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oMath>
      <w:r>
        <w:t>。</w:t>
      </w:r>
    </w:p>
    <w:p w14:paraId="0FDD16A9" w14:textId="77777777" w:rsidR="00AA2DEE" w:rsidRDefault="00AA2DEE" w:rsidP="00AA2DEE">
      <w:pPr>
        <w:widowControl/>
        <w:spacing w:line="300" w:lineRule="auto"/>
        <w:ind w:firstLine="420"/>
        <w:jc w:val="left"/>
      </w:pPr>
      <w:r>
        <w:rPr>
          <w:b/>
          <w:bCs/>
        </w:rPr>
        <w:t>可中止安全性</w:t>
      </w:r>
      <w:r>
        <w:t>。在几乎所有基于消息的</w:t>
      </w:r>
      <w:r>
        <w:t>2PC</w:t>
      </w:r>
      <w:r>
        <w:t>协议中，一个参与方会在另一个参与方之前得到最终的输出。如果此参与方是恶意的攻陷参与方，它可以简单地拒绝将最后一条消息发送给诚实参与方，从而阻止诚实参与方得到输出。然而，这种攻击行为与我们之前描述的理想世界攻击行为不兼容。在理想世界中，如果攻陷参与方可以从功能函数中得到输出，则所有参与方均可以得到输出。此性质称为输出公平性（</w:t>
      </w:r>
      <w:r>
        <w:t>Output Fairness</w:t>
      </w:r>
      <w:r>
        <w:t>）。并非所有的功能</w:t>
      </w:r>
      <w:r>
        <w:t xml:space="preserve"> </w:t>
      </w:r>
      <w:r>
        <w:t>函数在计算过程都可以满足输出公平性。</w:t>
      </w:r>
    </w:p>
    <w:p w14:paraId="2FBB0ADE" w14:textId="77777777" w:rsidR="00AA2DEE" w:rsidRDefault="00AA2DEE" w:rsidP="00AA2DEE">
      <w:pPr>
        <w:widowControl/>
        <w:spacing w:line="300" w:lineRule="auto"/>
        <w:jc w:val="left"/>
      </w:pPr>
      <w:r>
        <w:tab/>
      </w:r>
      <w:r>
        <w:t>为在恶意攻击场景下覆盖此攻击行为，学者们提出了一种稍弱的安全性定义，称为可中止安全性（</w:t>
      </w:r>
      <w:r>
        <w:t>Security with Abort</w:t>
      </w:r>
      <w:r>
        <w:t>）。为此，需要按照下述方式稍微修改一下理想功能函数。首</w:t>
      </w:r>
      <w:r>
        <w:lastRenderedPageBreak/>
        <w:t>先，允许功能函数得知攻陷参与方的身份。其次，修改后的功能函数需要一些交互能力</w:t>
      </w:r>
      <w:r>
        <w:rPr>
          <w:rFonts w:cs="宋体" w:hint="eastAsia"/>
        </w:rPr>
        <w:t>：</w:t>
      </w:r>
      <w:r>
        <w:t>当所有参与方提供输入后，功能函数计算输出结果，但只将输出结果交付给攻陷参与方。随后，功能函数等待来自攻陷参与方的</w:t>
      </w:r>
      <w:r>
        <w:rPr>
          <w:rFonts w:hint="eastAsia"/>
        </w:rPr>
        <w:t>“</w:t>
      </w:r>
      <w:r>
        <w:t>交付</w:t>
      </w:r>
      <w:r>
        <w:rPr>
          <w:rFonts w:hint="eastAsia"/>
        </w:rPr>
        <w:t>”</w:t>
      </w:r>
      <w:r>
        <w:t>或</w:t>
      </w:r>
      <w:r>
        <w:rPr>
          <w:rFonts w:hint="eastAsia"/>
        </w:rPr>
        <w:t>“</w:t>
      </w:r>
      <w:r>
        <w:t>中止</w:t>
      </w:r>
      <w:r>
        <w:rPr>
          <w:rFonts w:hint="eastAsia"/>
        </w:rPr>
        <w:t>”</w:t>
      </w:r>
      <w:r>
        <w:t>命令。收到</w:t>
      </w:r>
      <w:r>
        <w:rPr>
          <w:rFonts w:hint="eastAsia"/>
        </w:rPr>
        <w:t>“</w:t>
      </w:r>
      <w:r>
        <w:t>交付</w:t>
      </w:r>
      <w:r>
        <w:rPr>
          <w:rFonts w:hint="eastAsia"/>
        </w:rPr>
        <w:t>”</w:t>
      </w:r>
      <w:r>
        <w:t>命令后，功能函数将输出交付给所有诚实参与方。收到</w:t>
      </w:r>
      <w:r>
        <w:rPr>
          <w:rFonts w:hint="eastAsia"/>
        </w:rPr>
        <w:t>“</w:t>
      </w:r>
      <w:r>
        <w:t>中止</w:t>
      </w:r>
      <w:r>
        <w:rPr>
          <w:rFonts w:hint="eastAsia"/>
        </w:rPr>
        <w:t>”</w:t>
      </w:r>
      <w:r>
        <w:t>命令后，功能函数向所有诚实参与方交付一个表示协议中止的输出（</w:t>
      </w:r>
      <m:oMath>
        <m:r>
          <w:rPr>
            <w:rFonts w:ascii="Cambria Math" w:hAnsi="Cambria Math"/>
          </w:rPr>
          <m:t>⊥</m:t>
        </m:r>
      </m:oMath>
      <w:r>
        <w:t>）。</w:t>
      </w:r>
    </w:p>
    <w:p w14:paraId="359CA657" w14:textId="77777777" w:rsidR="00AA2DEE" w:rsidRDefault="00AA2DEE" w:rsidP="00AA2DEE">
      <w:pPr>
        <w:widowControl/>
        <w:spacing w:line="300" w:lineRule="auto"/>
        <w:ind w:firstLine="420"/>
        <w:jc w:val="left"/>
      </w:pPr>
      <w:r>
        <w:t>在修改后的理想世界中，攻击者允许在诚实参与方之前得到输出，同时可以阻止诚实参与方接收任何输出。需要特别注意此定义的一个关键点</w:t>
      </w:r>
      <w:r>
        <w:rPr>
          <w:rFonts w:hint="eastAsia"/>
        </w:rPr>
        <w:t>：</w:t>
      </w:r>
      <w:r>
        <w:t>诚实参与方是否中止协议只能依赖于攻陷参与方的命令。特别地，如果诚实参与方中止协议的概率依赖于诚实参与方的输入，则协议可能是不安全的。</w:t>
      </w:r>
    </w:p>
    <w:p w14:paraId="55A61A37" w14:textId="77777777" w:rsidR="00AA2DEE" w:rsidRDefault="00AA2DEE" w:rsidP="00AA2DEE">
      <w:pPr>
        <w:widowControl/>
        <w:spacing w:line="300" w:lineRule="auto"/>
        <w:ind w:firstLine="420"/>
        <w:jc w:val="left"/>
      </w:pPr>
      <w:r>
        <w:t>在描述功能函数时，一般不会明确写出此功能函数可能会让诚实参与方无法得到输出。反之，当讨论协议在恶意攻击者攻击下的安全性时，通常会认为攻击者可以决定是否向诚实参与方交付输出，在此场景下不要期望协议可以满足输出公平性。</w:t>
      </w:r>
    </w:p>
    <w:p w14:paraId="60489C2D" w14:textId="77777777" w:rsidR="00AA2DEE" w:rsidRDefault="00AA2DEE" w:rsidP="00AA2DEE">
      <w:pPr>
        <w:widowControl/>
        <w:spacing w:line="300" w:lineRule="auto"/>
        <w:ind w:firstLine="420"/>
        <w:jc w:val="left"/>
      </w:pPr>
      <w:r>
        <w:rPr>
          <w:b/>
          <w:bCs/>
        </w:rPr>
        <w:t>适应性攻陷</w:t>
      </w:r>
      <w:r>
        <w:t>。在已经定义的现实世界和理想世界中，</w:t>
      </w:r>
      <w:r>
        <w:rPr>
          <w:rFonts w:hint="eastAsia"/>
        </w:rPr>
        <w:t>如果</w:t>
      </w:r>
      <w:r>
        <w:t>攻陷参与方在整个交互过程中是固定不变的</w:t>
      </w:r>
      <w:r>
        <w:rPr>
          <w:rFonts w:hint="eastAsia"/>
        </w:rPr>
        <w:t>，则称</w:t>
      </w:r>
      <w:r>
        <w:t>这一安全模型的协议在静态性攻陷（</w:t>
      </w:r>
      <w:r>
        <w:t>Static Corruption</w:t>
      </w:r>
      <w:r>
        <w:t>）下是安全的。</w:t>
      </w:r>
      <w:r>
        <w:rPr>
          <w:rFonts w:hint="eastAsia"/>
        </w:rPr>
        <w:t>相反的，如果</w:t>
      </w:r>
      <w:r>
        <w:t>攻击者在协议执行期间可以根据交互过程中得到的信息选择攻陷哪些参与方</w:t>
      </w:r>
      <w:r>
        <w:rPr>
          <w:rFonts w:hint="eastAsia"/>
        </w:rPr>
        <w:t>，则称</w:t>
      </w:r>
      <w:r>
        <w:t>这一攻击行为是适应性攻陷（</w:t>
      </w:r>
      <w:r>
        <w:t>Adaptive Corruption</w:t>
      </w:r>
      <w:r>
        <w:t>）。</w:t>
      </w:r>
    </w:p>
    <w:p w14:paraId="5C9C4F46" w14:textId="77777777" w:rsidR="00AA2DEE" w:rsidRDefault="00AA2DEE" w:rsidP="00AA2DEE">
      <w:pPr>
        <w:widowControl/>
        <w:spacing w:line="300" w:lineRule="auto"/>
        <w:ind w:firstLine="420"/>
        <w:jc w:val="left"/>
        <w:rPr>
          <w:rFonts w:cs="宋体"/>
        </w:rPr>
      </w:pPr>
      <w:r>
        <w:t>可以在现实</w:t>
      </w:r>
      <w:r>
        <w:t>-</w:t>
      </w:r>
      <w:r>
        <w:t>理想范式中为适应性攻陷攻击行为建立安全模型，方法是允许攻击者发出形式为</w:t>
      </w:r>
      <w:r>
        <w:rPr>
          <w:rFonts w:hint="eastAsia"/>
        </w:rPr>
        <w:t>“</w:t>
      </w:r>
      <w:r>
        <w:t>攻陷</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w:t>
      </w:r>
      <w:r>
        <w:t>的命令。在现实世界中，这会令攻击者得到</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oMath>
      <w:r>
        <w:t>的当前视角（包括</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oMath>
      <w:r>
        <w:t>的内部私有随机状态），并接管其在协议执行过程中发送消息的控制权。在理想世界中，仿真者只能得到攻陷此参与方时该参与方的输入和输出，必须使用这些信息生成仿真视角。显然，各个参与方的视角是相互关联的（如果</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oMath>
      <w:r>
        <w:t>向</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 xml:space="preserve"> </m:t>
        </m:r>
      </m:oMath>
      <w:r>
        <w:t>发送一条消息，则此消息会同时包含在两个参与方的视角中）。适应性安全的挑战是仿真者必须逐段生成攻陷参与方的视角。例如，当参与方</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oMath>
      <w:r>
        <w:t>被攻陷时，我们要求仿真者生成</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oMath>
      <w:r>
        <w:t>的视角。仿真者必须在未知</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 xml:space="preserve"> </m:t>
        </m:r>
      </m:oMath>
      <w:r>
        <w:t>私有输入的条件下仿真出</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 xml:space="preserve"> </m:t>
        </m:r>
      </m:oMath>
      <w:r>
        <w:t>发送给</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oMath>
      <w:r>
        <w:t>的所有消息。随后，仿真者可能需要提供</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 xml:space="preserve"> </m:t>
        </m:r>
      </m:oMath>
      <w:r>
        <w:t>的视角（包括</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 xml:space="preserve"> </m:t>
        </m:r>
      </m:oMath>
      <w:r>
        <w:t>的内部私有随机状态）来</w:t>
      </w:r>
      <w:r>
        <w:rPr>
          <w:rFonts w:hint="eastAsia"/>
        </w:rPr>
        <w:t>“</w:t>
      </w:r>
      <w:r>
        <w:t>解释</w:t>
      </w:r>
      <w:r>
        <w:rPr>
          <w:rFonts w:hint="eastAsia"/>
        </w:rPr>
        <w:t>”</w:t>
      </w:r>
      <w:r>
        <w:t>之前发送的协议消息与</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 xml:space="preserve"> </m:t>
        </m:r>
      </m:oMath>
      <w:r>
        <w:t>的私有输入是匹配的。</w:t>
      </w:r>
    </w:p>
    <w:p w14:paraId="739A23F7" w14:textId="77777777" w:rsidR="00AA2DEE" w:rsidRDefault="00AA2DEE">
      <w:pPr>
        <w:pStyle w:val="3"/>
        <w:numPr>
          <w:ilvl w:val="1"/>
          <w:numId w:val="37"/>
        </w:numPr>
        <w:spacing w:line="300" w:lineRule="auto"/>
        <w:rPr>
          <w:b w:val="0"/>
          <w:bCs w:val="0"/>
          <w:color w:val="000000"/>
        </w:rPr>
      </w:pPr>
      <w:bookmarkStart w:id="40" w:name="_Toc130022852"/>
      <w:r>
        <w:rPr>
          <w:rFonts w:hint="eastAsia"/>
          <w:color w:val="000000"/>
        </w:rPr>
        <w:t>组合性</w:t>
      </w:r>
      <w:bookmarkEnd w:id="40"/>
    </w:p>
    <w:p w14:paraId="7B62BE60" w14:textId="77777777" w:rsidR="00AA2DEE" w:rsidRDefault="00AA2DEE" w:rsidP="00F577DE">
      <w:pPr>
        <w:widowControl/>
        <w:spacing w:line="300" w:lineRule="auto"/>
        <w:ind w:firstLine="414"/>
        <w:jc w:val="left"/>
      </w:pPr>
      <w:r>
        <w:t>出于模块化考虑，设计协议时经常会让协议调用其他的理想功能函数。例如，要设计一个安全实现某功能函数</w:t>
      </w:r>
      <w:r>
        <w:rPr>
          <w:i/>
          <w:iCs/>
        </w:rPr>
        <w:t>F</w:t>
      </w:r>
      <w:r>
        <w:t>的协议</w:t>
      </w:r>
      <w:r>
        <w:rPr>
          <w:i/>
          <w:iCs/>
        </w:rPr>
        <w:t>π</w:t>
      </w:r>
      <w:r>
        <w:rPr>
          <w:rFonts w:hint="eastAsia"/>
        </w:rPr>
        <w:t>，</w:t>
      </w:r>
      <w:r>
        <w:t>在</w:t>
      </w:r>
      <w:r>
        <w:rPr>
          <w:i/>
          <w:iCs/>
        </w:rPr>
        <w:t>π</w:t>
      </w:r>
      <w:r>
        <w:t>中，参与方除了彼此要发送消息之外，还需要与另</w:t>
      </w:r>
      <w:r>
        <w:lastRenderedPageBreak/>
        <w:t>一个功能函数</w:t>
      </w:r>
      <w:r>
        <w:rPr>
          <w:i/>
          <w:iCs/>
        </w:rPr>
        <w:t>G</w:t>
      </w:r>
      <w:r>
        <w:t>交互。因此，该协议在现实世界中包含</w:t>
      </w:r>
      <w:r>
        <w:t>G</w:t>
      </w:r>
      <w:r>
        <w:t>，但在理想世界（一般来说）仅包含</w:t>
      </w:r>
      <w:r>
        <w:t>F</w:t>
      </w:r>
      <w:r>
        <w:t>。我们称这一修改后的现实世界为</w:t>
      </w:r>
      <w:r>
        <w:t>G-</w:t>
      </w:r>
      <w:r>
        <w:t>混合世界。</w:t>
      </w:r>
    </w:p>
    <w:p w14:paraId="162E6EA0" w14:textId="77777777" w:rsidR="00AA2DEE" w:rsidRDefault="00AA2DEE" w:rsidP="00F577DE">
      <w:pPr>
        <w:widowControl/>
        <w:spacing w:line="300" w:lineRule="auto"/>
        <w:ind w:firstLine="414"/>
        <w:jc w:val="left"/>
        <w:rPr>
          <w:color w:val="000000" w:themeColor="text1"/>
        </w:rPr>
      </w:pPr>
      <w:r>
        <w:t>对安全模型的一个很自然的要求是组合性（</w:t>
      </w:r>
      <w:r>
        <w:t>Composition</w:t>
      </w:r>
      <w:r>
        <w:t>）</w:t>
      </w:r>
      <w:r>
        <w:rPr>
          <w:rFonts w:hint="eastAsia"/>
        </w:rPr>
        <w:t>：</w:t>
      </w:r>
      <w:r>
        <w:t>如果</w:t>
      </w:r>
      <w:r>
        <w:t>π</w:t>
      </w:r>
      <w:r>
        <w:t>是一个安全实现</w:t>
      </w:r>
      <w:r>
        <w:t>F</w:t>
      </w:r>
      <w:r>
        <w:t>的</w:t>
      </w:r>
      <w:r>
        <w:t>G-</w:t>
      </w:r>
      <w:r>
        <w:t>混合协议（即</w:t>
      </w:r>
      <w:r>
        <w:t>π</w:t>
      </w:r>
      <w:r>
        <w:t>的参与方需要彼此发送消息，且需要与一个理想的</w:t>
      </w:r>
      <w:r>
        <w:t>G</w:t>
      </w:r>
      <w:r>
        <w:t>交互），且</w:t>
      </w:r>
      <w:r>
        <w:t>ρ</w:t>
      </w:r>
      <w:r>
        <w:t>是一个安全实现</w:t>
      </w:r>
      <w:r>
        <w:t>G</w:t>
      </w:r>
      <w:r>
        <w:t>的协议，则以最直接的方式组合使用</w:t>
      </w:r>
      <w:r>
        <w:t>π</w:t>
      </w:r>
      <w:r>
        <w:t>和</w:t>
      </w:r>
      <w:r>
        <w:t>ρ</w:t>
      </w:r>
      <w:r>
        <w:t>（将调用</w:t>
      </w:r>
      <w:r>
        <w:t>G</w:t>
      </w:r>
      <w:r>
        <w:t>替换为调用</w:t>
      </w:r>
      <w:r>
        <w:t>ρ</w:t>
      </w:r>
      <w:r>
        <w:t>）应该可以得到安全实现</w:t>
      </w:r>
      <w:r>
        <w:rPr>
          <w:rFonts w:hint="eastAsia"/>
        </w:rPr>
        <w:t>F</w:t>
      </w:r>
      <w:r>
        <w:t>的协</w:t>
      </w:r>
      <w:r>
        <w:rPr>
          <w:color w:val="000000" w:themeColor="text1"/>
        </w:rPr>
        <w:t>议</w:t>
      </w:r>
      <w:r>
        <w:rPr>
          <w:rFonts w:hint="eastAsia"/>
          <w:color w:val="000000" w:themeColor="text1"/>
        </w:rPr>
        <w:t>。一个组合性的例子是基于理想认证消息传输功能函数</w:t>
      </w:r>
      <w:proofErr w:type="spellStart"/>
      <w:r>
        <w:rPr>
          <w:rFonts w:hint="eastAsia"/>
          <w:color w:val="000000" w:themeColor="text1"/>
        </w:rPr>
        <w:t>F</w:t>
      </w:r>
      <w:r>
        <w:rPr>
          <w:color w:val="000000" w:themeColor="text1"/>
        </w:rPr>
        <w:t>_auth</w:t>
      </w:r>
      <w:proofErr w:type="spellEnd"/>
      <w:r>
        <w:rPr>
          <w:rFonts w:hint="eastAsia"/>
          <w:color w:val="000000" w:themeColor="text1"/>
        </w:rPr>
        <w:t>实现的</w:t>
      </w:r>
      <w:r>
        <w:rPr>
          <w:rFonts w:hint="eastAsia"/>
          <w:color w:val="000000" w:themeColor="text1"/>
        </w:rPr>
        <w:t>D</w:t>
      </w:r>
      <w:r>
        <w:rPr>
          <w:color w:val="000000" w:themeColor="text1"/>
        </w:rPr>
        <w:t>H</w:t>
      </w:r>
      <w:r>
        <w:rPr>
          <w:rFonts w:hint="eastAsia"/>
          <w:color w:val="000000" w:themeColor="text1"/>
        </w:rPr>
        <w:t>密钥交换协议π</w:t>
      </w:r>
      <w:r>
        <w:rPr>
          <w:rFonts w:hint="eastAsia"/>
          <w:color w:val="000000" w:themeColor="text1"/>
        </w:rPr>
        <w:t>_</w:t>
      </w:r>
      <w:r>
        <w:rPr>
          <w:color w:val="000000" w:themeColor="text1"/>
        </w:rPr>
        <w:t>DH</w:t>
      </w:r>
      <w:r>
        <w:rPr>
          <w:rFonts w:hint="eastAsia"/>
          <w:color w:val="000000" w:themeColor="text1"/>
        </w:rPr>
        <w:t>。组合性要求：如果π</w:t>
      </w:r>
      <w:r>
        <w:rPr>
          <w:rFonts w:hint="eastAsia"/>
          <w:color w:val="000000" w:themeColor="text1"/>
        </w:rPr>
        <w:t>_</w:t>
      </w:r>
      <w:r>
        <w:rPr>
          <w:color w:val="000000" w:themeColor="text1"/>
        </w:rPr>
        <w:t>DH</w:t>
      </w:r>
      <w:r>
        <w:rPr>
          <w:rFonts w:hint="eastAsia"/>
          <w:color w:val="000000" w:themeColor="text1"/>
        </w:rPr>
        <w:t>在给定</w:t>
      </w:r>
      <w:proofErr w:type="spellStart"/>
      <w:r>
        <w:rPr>
          <w:rFonts w:hint="eastAsia"/>
          <w:color w:val="000000" w:themeColor="text1"/>
        </w:rPr>
        <w:t>F</w:t>
      </w:r>
      <w:r>
        <w:rPr>
          <w:color w:val="000000" w:themeColor="text1"/>
        </w:rPr>
        <w:t>_auth</w:t>
      </w:r>
      <w:proofErr w:type="spellEnd"/>
      <w:r>
        <w:rPr>
          <w:rFonts w:hint="eastAsia"/>
          <w:color w:val="000000" w:themeColor="text1"/>
        </w:rPr>
        <w:t>的情况下安全地实现了理想</w:t>
      </w:r>
      <w:r>
        <w:rPr>
          <w:rFonts w:hint="eastAsia"/>
          <w:color w:val="000000" w:themeColor="text1"/>
        </w:rPr>
        <w:t>D</w:t>
      </w:r>
      <w:r>
        <w:rPr>
          <w:color w:val="000000" w:themeColor="text1"/>
        </w:rPr>
        <w:t>H</w:t>
      </w:r>
      <w:r>
        <w:rPr>
          <w:rFonts w:hint="eastAsia"/>
          <w:color w:val="000000" w:themeColor="text1"/>
        </w:rPr>
        <w:t>密钥交换功能函数</w:t>
      </w:r>
      <w:r>
        <w:rPr>
          <w:rFonts w:hint="eastAsia"/>
          <w:color w:val="000000" w:themeColor="text1"/>
        </w:rPr>
        <w:t>F</w:t>
      </w:r>
      <w:r>
        <w:rPr>
          <w:color w:val="000000" w:themeColor="text1"/>
        </w:rPr>
        <w:t>_DH</w:t>
      </w:r>
      <w:r>
        <w:rPr>
          <w:rFonts w:hint="eastAsia"/>
          <w:color w:val="000000" w:themeColor="text1"/>
        </w:rPr>
        <w:t>，那么将π</w:t>
      </w:r>
      <w:r>
        <w:rPr>
          <w:rFonts w:hint="eastAsia"/>
          <w:color w:val="000000" w:themeColor="text1"/>
        </w:rPr>
        <w:t>_</w:t>
      </w:r>
      <w:r>
        <w:rPr>
          <w:color w:val="000000" w:themeColor="text1"/>
        </w:rPr>
        <w:t>DH</w:t>
      </w:r>
      <w:r>
        <w:rPr>
          <w:rFonts w:hint="eastAsia"/>
          <w:color w:val="000000" w:themeColor="text1"/>
        </w:rPr>
        <w:t>中所有对</w:t>
      </w:r>
      <w:proofErr w:type="spellStart"/>
      <w:r>
        <w:rPr>
          <w:rFonts w:hint="eastAsia"/>
          <w:color w:val="000000" w:themeColor="text1"/>
        </w:rPr>
        <w:t>F</w:t>
      </w:r>
      <w:r>
        <w:rPr>
          <w:color w:val="000000" w:themeColor="text1"/>
        </w:rPr>
        <w:t>_auth</w:t>
      </w:r>
      <w:proofErr w:type="spellEnd"/>
      <w:r>
        <w:rPr>
          <w:rFonts w:hint="eastAsia"/>
          <w:color w:val="000000" w:themeColor="text1"/>
        </w:rPr>
        <w:t>的调用替换为对某个安全实现了</w:t>
      </w:r>
      <w:proofErr w:type="spellStart"/>
      <w:r>
        <w:rPr>
          <w:rFonts w:hint="eastAsia"/>
          <w:color w:val="000000" w:themeColor="text1"/>
        </w:rPr>
        <w:t>F</w:t>
      </w:r>
      <w:r>
        <w:rPr>
          <w:color w:val="000000" w:themeColor="text1"/>
        </w:rPr>
        <w:t>_auth</w:t>
      </w:r>
      <w:proofErr w:type="spellEnd"/>
      <w:r>
        <w:rPr>
          <w:rFonts w:hint="eastAsia"/>
          <w:color w:val="000000" w:themeColor="text1"/>
        </w:rPr>
        <w:t>的子协议π</w:t>
      </w:r>
      <w:r>
        <w:rPr>
          <w:rFonts w:hint="eastAsia"/>
          <w:color w:val="000000" w:themeColor="text1"/>
        </w:rPr>
        <w:t>_</w:t>
      </w:r>
      <w:r>
        <w:rPr>
          <w:color w:val="000000" w:themeColor="text1"/>
        </w:rPr>
        <w:t>auth</w:t>
      </w:r>
      <w:r>
        <w:rPr>
          <w:rFonts w:hint="eastAsia"/>
          <w:color w:val="000000" w:themeColor="text1"/>
        </w:rPr>
        <w:t>的调用后得到的π</w:t>
      </w:r>
      <w:r>
        <w:rPr>
          <w:color w:val="000000" w:themeColor="text1"/>
        </w:rPr>
        <w:t>’_DH</w:t>
      </w:r>
      <w:r>
        <w:rPr>
          <w:rFonts w:hint="eastAsia"/>
          <w:color w:val="000000" w:themeColor="text1"/>
        </w:rPr>
        <w:t>依然安全地实现了</w:t>
      </w:r>
      <w:r>
        <w:rPr>
          <w:rFonts w:hint="eastAsia"/>
          <w:color w:val="000000" w:themeColor="text1"/>
        </w:rPr>
        <w:t>F</w:t>
      </w:r>
      <w:r>
        <w:rPr>
          <w:color w:val="000000" w:themeColor="text1"/>
        </w:rPr>
        <w:t>_DH</w:t>
      </w:r>
      <w:r>
        <w:rPr>
          <w:rFonts w:hint="eastAsia"/>
          <w:color w:val="000000" w:themeColor="text1"/>
        </w:rPr>
        <w:t>。</w:t>
      </w:r>
    </w:p>
    <w:p w14:paraId="0E56AC72" w14:textId="77777777" w:rsidR="00AA2DEE" w:rsidRDefault="00AA2DEE" w:rsidP="00F577DE">
      <w:pPr>
        <w:widowControl/>
        <w:spacing w:line="300" w:lineRule="auto"/>
        <w:ind w:firstLine="414"/>
        <w:jc w:val="left"/>
        <w:rPr>
          <w:color w:val="000000" w:themeColor="text1"/>
        </w:rPr>
      </w:pPr>
      <w:r>
        <w:rPr>
          <w:rFonts w:hint="eastAsia"/>
          <w:color w:val="000000" w:themeColor="text1"/>
        </w:rPr>
        <w:t>需要指出，满足基于模拟证明（参考前述半诚实安全性和恶意安全性）的协议自然满足“孤立环境”（</w:t>
      </w:r>
      <w:r>
        <w:rPr>
          <w:rFonts w:hint="eastAsia"/>
          <w:color w:val="000000" w:themeColor="text1"/>
        </w:rPr>
        <w:t>s</w:t>
      </w:r>
      <w:r>
        <w:rPr>
          <w:color w:val="000000" w:themeColor="text1"/>
        </w:rPr>
        <w:t>tand-alone setting</w:t>
      </w:r>
      <w:r>
        <w:rPr>
          <w:rFonts w:hint="eastAsia"/>
          <w:color w:val="000000" w:themeColor="text1"/>
        </w:rPr>
        <w:t>）下的可组合性。所谓孤立环境是指当前环境中有且仅有一个该协议的实例在运行，而不存在该协议的其他实例。这种环境下的可组合性又被称为串行组合性（</w:t>
      </w:r>
      <w:r>
        <w:rPr>
          <w:rFonts w:hint="eastAsia"/>
          <w:color w:val="000000" w:themeColor="text1"/>
        </w:rPr>
        <w:t>Se</w:t>
      </w:r>
      <w:r>
        <w:rPr>
          <w:color w:val="000000" w:themeColor="text1"/>
        </w:rPr>
        <w:t>quential composition</w:t>
      </w:r>
      <w:r>
        <w:rPr>
          <w:rFonts w:hint="eastAsia"/>
          <w:color w:val="000000" w:themeColor="text1"/>
        </w:rPr>
        <w:t>）。然而，在现实环境下，协议是有可能同时存在多个实例的，而这种环境下协议的可组合性称为并行组合性（</w:t>
      </w:r>
      <w:r>
        <w:rPr>
          <w:color w:val="000000" w:themeColor="text1"/>
        </w:rPr>
        <w:t>Concurrent composition</w:t>
      </w:r>
      <w:r>
        <w:rPr>
          <w:rFonts w:hint="eastAsia"/>
          <w:color w:val="000000" w:themeColor="text1"/>
        </w:rPr>
        <w:t>）。</w:t>
      </w:r>
      <w:r>
        <w:rPr>
          <w:color w:val="000000" w:themeColor="text1"/>
        </w:rPr>
        <w:t>Canetti</w:t>
      </w:r>
      <w:r>
        <w:rPr>
          <w:rFonts w:hint="eastAsia"/>
          <w:color w:val="000000" w:themeColor="text1"/>
        </w:rPr>
        <w:t>已经指出，一些满足串行组合性的协议在并行组合的情况下是不安全的。</w:t>
      </w:r>
    </w:p>
    <w:p w14:paraId="2E224D5C" w14:textId="77777777" w:rsidR="00AA2DEE" w:rsidRDefault="00AA2DEE" w:rsidP="00F577DE">
      <w:pPr>
        <w:widowControl/>
        <w:spacing w:line="300" w:lineRule="auto"/>
        <w:ind w:firstLine="414"/>
        <w:jc w:val="left"/>
      </w:pPr>
      <w:r>
        <w:rPr>
          <w:color w:val="000000" w:themeColor="text1"/>
        </w:rPr>
        <w:t>保证</w:t>
      </w:r>
      <w:r>
        <w:rPr>
          <w:rFonts w:hint="eastAsia"/>
          <w:color w:val="000000" w:themeColor="text1"/>
        </w:rPr>
        <w:t>并行组合性的一种方法</w:t>
      </w:r>
      <w:r>
        <w:rPr>
          <w:color w:val="000000" w:themeColor="text1"/>
        </w:rPr>
        <w:t>是使用</w:t>
      </w:r>
      <w:r>
        <w:rPr>
          <w:rFonts w:hint="eastAsia"/>
          <w:color w:val="000000" w:themeColor="text1"/>
        </w:rPr>
        <w:t>2</w:t>
      </w:r>
      <w:r>
        <w:rPr>
          <w:color w:val="000000" w:themeColor="text1"/>
        </w:rPr>
        <w:t>001</w:t>
      </w:r>
      <w:r>
        <w:rPr>
          <w:rFonts w:hint="eastAsia"/>
          <w:color w:val="000000" w:themeColor="text1"/>
        </w:rPr>
        <w:t>年</w:t>
      </w:r>
      <w:r>
        <w:rPr>
          <w:color w:val="000000" w:themeColor="text1"/>
        </w:rPr>
        <w:t>Canetti</w:t>
      </w:r>
      <w:r>
        <w:rPr>
          <w:color w:val="000000" w:themeColor="text1"/>
        </w:rPr>
        <w:t>提出的通用可组</w:t>
      </w:r>
      <w:r>
        <w:t>合性（</w:t>
      </w:r>
      <w:r>
        <w:t>Universal Composability</w:t>
      </w:r>
      <w:r>
        <w:t>，</w:t>
      </w:r>
      <w:r>
        <w:t>UC</w:t>
      </w:r>
      <w:r>
        <w:t>）框架。</w:t>
      </w:r>
      <w:r>
        <w:t>UC</w:t>
      </w:r>
      <w:r>
        <w:t>框架在之前描述的安全模型上进行了扩展，在安全模型中增加了一个称为环境（</w:t>
      </w:r>
      <w:r>
        <w:t>Environment</w:t>
      </w:r>
      <w:r>
        <w:t>）的实体，此实体也同时包含在理想世界和现实世界中。引入环境实体的目的是体现协议执行时的</w:t>
      </w:r>
      <w:r>
        <w:rPr>
          <w:rFonts w:hint="eastAsia"/>
        </w:rPr>
        <w:t>“</w:t>
      </w:r>
      <w:r>
        <w:t>上下文</w:t>
      </w:r>
      <w:r>
        <w:rPr>
          <w:rFonts w:hint="eastAsia"/>
        </w:rPr>
        <w:t>”</w:t>
      </w:r>
      <w:r>
        <w:t>（例如，当前协议被某个更大的协议所调用）。环境实体为诚实参与方选择输</w:t>
      </w:r>
      <w:r>
        <w:rPr>
          <w:rFonts w:hint="eastAsia"/>
        </w:rPr>
        <w:t>入</w:t>
      </w:r>
      <w:r>
        <w:t>，接收诚实参与方的输出。环境实体可以与攻击者进行任意交互。</w:t>
      </w:r>
    </w:p>
    <w:p w14:paraId="74FE81E2" w14:textId="77777777" w:rsidR="00AA2DEE" w:rsidRDefault="00AA2DEE" w:rsidP="00F577DE">
      <w:pPr>
        <w:widowControl/>
        <w:spacing w:line="300" w:lineRule="auto"/>
        <w:ind w:firstLine="414"/>
        <w:jc w:val="left"/>
      </w:pPr>
      <w:r>
        <w:t>现实世界和理想世界都包含相同的环境实体</w:t>
      </w:r>
      <w:r>
        <w:rPr>
          <w:rFonts w:hint="eastAsia"/>
        </w:rPr>
        <w:t>，</w:t>
      </w:r>
      <w:r>
        <w:t>而环境实体的</w:t>
      </w:r>
      <w:r>
        <w:rPr>
          <w:rFonts w:hint="eastAsia"/>
        </w:rPr>
        <w:t>“</w:t>
      </w:r>
      <w:r>
        <w:t>目标</w:t>
      </w:r>
      <w:r>
        <w:rPr>
          <w:rFonts w:hint="eastAsia"/>
        </w:rPr>
        <w:t>”</w:t>
      </w:r>
      <w:r>
        <w:t>是判断自身是在现实世界还是在理想世界中被实例化的。在此之前，我们定义安全性的方式是要求现实世界和真实世界中的特定视角满足不可区分性。在</w:t>
      </w:r>
      <w:r>
        <w:t xml:space="preserve"> UC</w:t>
      </w:r>
      <w:r>
        <w:t>场景下，我们还可以将区分两种视角的攻击者吸收到环境实体之中。因此，不失一般性，环境实体的最终输出是一个单比特值，表示环境实体</w:t>
      </w:r>
      <w:r>
        <w:rPr>
          <w:rFonts w:hint="eastAsia"/>
        </w:rPr>
        <w:t>“</w:t>
      </w:r>
      <w:r>
        <w:t>猜测</w:t>
      </w:r>
      <w:r>
        <w:rPr>
          <w:rFonts w:hint="eastAsia"/>
        </w:rPr>
        <w:t>”</w:t>
      </w:r>
      <w:r>
        <w:t>自身是在现实世界还是在理想世界被实例化的。</w:t>
      </w:r>
    </w:p>
    <w:p w14:paraId="62C9B588" w14:textId="77777777" w:rsidR="00AA2DEE" w:rsidRDefault="00AA2DEE" w:rsidP="00F577DE">
      <w:pPr>
        <w:widowControl/>
        <w:spacing w:line="300" w:lineRule="auto"/>
        <w:ind w:firstLine="415"/>
        <w:jc w:val="left"/>
        <w:rPr>
          <w:rFonts w:cs="宋体"/>
        </w:rPr>
      </w:pPr>
      <w:r>
        <w:t>接下来，我们定义现实世界和理想世界的协议执行过程，其中</w:t>
      </w:r>
      <w:r>
        <w:rPr>
          <w:i/>
          <w:iCs/>
        </w:rPr>
        <w:t>Z</w:t>
      </w:r>
      <w:r>
        <w:t>是一个环境实体</w:t>
      </w:r>
      <w:r>
        <w:rPr>
          <w:rFonts w:cs="宋体" w:hint="eastAsia"/>
        </w:rPr>
        <w:t>：</w:t>
      </w:r>
    </w:p>
    <w:p w14:paraId="6F461B1D" w14:textId="77777777" w:rsidR="00AA2DEE" w:rsidRDefault="00000000" w:rsidP="00F577DE">
      <w:pPr>
        <w:widowControl/>
        <w:numPr>
          <w:ilvl w:val="0"/>
          <w:numId w:val="21"/>
        </w:numPr>
        <w:spacing w:line="300" w:lineRule="auto"/>
        <w:ind w:firstLine="420"/>
        <w:jc w:val="left"/>
      </w:pPr>
      <m:oMath>
        <m:sSub>
          <m:sSubPr>
            <m:ctrlPr>
              <w:rPr>
                <w:rFonts w:ascii="Cambria Math" w:hAnsi="Cambria Math" w:cs="宋体"/>
                <w:i/>
              </w:rPr>
            </m:ctrlPr>
          </m:sSubPr>
          <m:e>
            <m:r>
              <w:rPr>
                <w:rFonts w:ascii="Cambria Math" w:hAnsi="Cambria Math" w:cs="宋体"/>
              </w:rPr>
              <m:t>Real</m:t>
            </m:r>
          </m:e>
          <m:sub>
            <m:r>
              <w:rPr>
                <w:rFonts w:ascii="Cambria Math" w:hAnsi="Cambria Math" w:cs="宋体"/>
              </w:rPr>
              <m:t>π,A,Z</m:t>
            </m:r>
          </m:sub>
        </m:sSub>
        <m:r>
          <w:rPr>
            <w:rFonts w:ascii="Cambria Math" w:hAnsi="Cambria Math" w:cs="宋体"/>
          </w:rPr>
          <m:t>(</m:t>
        </m:r>
        <m:r>
          <w:rPr>
            <w:rFonts w:ascii="Cambria Math" w:hAnsi="Cambria Math" w:cs="宋体" w:hint="eastAsia"/>
          </w:rPr>
          <m:t>κ</m:t>
        </m:r>
        <m:r>
          <w:rPr>
            <w:rFonts w:ascii="Cambria Math" w:hAnsi="Cambria Math" w:cs="宋体"/>
          </w:rPr>
          <m:t>)</m:t>
        </m:r>
      </m:oMath>
      <w:r w:rsidR="00AA2DEE">
        <w:rPr>
          <w:rFonts w:cs="宋体" w:hint="eastAsia"/>
        </w:rPr>
        <w:t>：</w:t>
      </w:r>
      <w:r w:rsidR="00AA2DEE">
        <w:t>执行涉及攻击者</w:t>
      </w:r>
      <w:r w:rsidR="00AA2DEE">
        <w:rPr>
          <w:i/>
          <w:iCs/>
        </w:rPr>
        <w:t>A</w:t>
      </w:r>
      <w:r w:rsidR="00AA2DEE">
        <w:t>和环境</w:t>
      </w:r>
      <w:r w:rsidR="00AA2DEE">
        <w:rPr>
          <w:i/>
          <w:iCs/>
        </w:rPr>
        <w:t>Z</w:t>
      </w:r>
      <w:r w:rsidR="00AA2DEE">
        <w:t>的协议交互过程。当</w:t>
      </w:r>
      <w:r w:rsidR="00AA2DEE">
        <w:rPr>
          <w:i/>
          <w:iCs/>
        </w:rPr>
        <w:t>Z</w:t>
      </w:r>
      <w:r w:rsidR="00AA2DEE">
        <w:t>为某一诚实参与方生成一个输入时，此诚实参与方执行协议</w:t>
      </w:r>
      <w:r w:rsidR="00AA2DEE">
        <w:rPr>
          <w:i/>
          <w:iCs/>
        </w:rPr>
        <w:t>π</w:t>
      </w:r>
      <w:r w:rsidR="00AA2DEE">
        <w:t>，并将输出发送给</w:t>
      </w:r>
      <w:r w:rsidR="00AA2DEE">
        <w:rPr>
          <w:i/>
          <w:iCs/>
        </w:rPr>
        <w:t>Z</w:t>
      </w:r>
      <w:r w:rsidR="00AA2DEE">
        <w:t>。最后，</w:t>
      </w:r>
      <w:r w:rsidR="00AA2DEE">
        <w:rPr>
          <w:i/>
          <w:iCs/>
        </w:rPr>
        <w:t>Z</w:t>
      </w:r>
      <w:r w:rsidR="00AA2DEE">
        <w:t>输出一个单比特值，作为</w:t>
      </w:r>
      <m:oMath>
        <m:r>
          <w:rPr>
            <w:rFonts w:ascii="Cambria Math" w:hAnsi="Cambria Math"/>
          </w:rPr>
          <m:t xml:space="preserve"> </m:t>
        </m:r>
        <m:sSub>
          <m:sSubPr>
            <m:ctrlPr>
              <w:rPr>
                <w:rFonts w:ascii="Cambria Math" w:hAnsi="Cambria Math" w:cs="宋体"/>
                <w:i/>
              </w:rPr>
            </m:ctrlPr>
          </m:sSubPr>
          <m:e>
            <m:r>
              <w:rPr>
                <w:rFonts w:ascii="Cambria Math" w:hAnsi="Cambria Math" w:cs="宋体"/>
              </w:rPr>
              <m:t>Real</m:t>
            </m:r>
          </m:e>
          <m:sub>
            <m:r>
              <w:rPr>
                <w:rFonts w:ascii="Cambria Math" w:hAnsi="Cambria Math" w:cs="宋体"/>
              </w:rPr>
              <m:t>π,A,Z</m:t>
            </m:r>
          </m:sub>
        </m:sSub>
        <m:r>
          <w:rPr>
            <w:rFonts w:ascii="Cambria Math" w:hAnsi="Cambria Math" w:cs="宋体"/>
          </w:rPr>
          <m:t>(</m:t>
        </m:r>
        <m:r>
          <w:rPr>
            <w:rFonts w:ascii="Cambria Math" w:hAnsi="Cambria Math" w:cs="宋体" w:hint="eastAsia"/>
          </w:rPr>
          <m:t>κ</m:t>
        </m:r>
        <m:r>
          <w:rPr>
            <w:rFonts w:ascii="Cambria Math" w:hAnsi="Cambria Math" w:cs="宋体"/>
          </w:rPr>
          <m:t>)</m:t>
        </m:r>
      </m:oMath>
      <w:r w:rsidR="00AA2DEE">
        <w:t>的输出。</w:t>
      </w:r>
    </w:p>
    <w:p w14:paraId="6F8B1946" w14:textId="77777777" w:rsidR="00AA2DEE" w:rsidRDefault="00000000" w:rsidP="00F577DE">
      <w:pPr>
        <w:widowControl/>
        <w:numPr>
          <w:ilvl w:val="0"/>
          <w:numId w:val="21"/>
        </w:numPr>
        <w:spacing w:line="300" w:lineRule="auto"/>
        <w:ind w:firstLine="420"/>
        <w:jc w:val="left"/>
        <w:rPr>
          <w:color w:val="000000"/>
        </w:rPr>
      </w:pPr>
      <m:oMath>
        <m:sSub>
          <m:sSubPr>
            <m:ctrlPr>
              <w:rPr>
                <w:rFonts w:ascii="Cambria Math" w:hAnsi="Cambria Math" w:cs="宋体"/>
                <w:i/>
              </w:rPr>
            </m:ctrlPr>
          </m:sSubPr>
          <m:e>
            <m:r>
              <w:rPr>
                <w:rFonts w:ascii="Cambria Math" w:hAnsi="Cambria Math" w:cs="宋体" w:hint="eastAsia"/>
              </w:rPr>
              <m:t>I</m:t>
            </m:r>
            <m:r>
              <w:rPr>
                <w:rFonts w:ascii="Cambria Math" w:hAnsi="Cambria Math" w:cs="宋体"/>
              </w:rPr>
              <m:t>deal</m:t>
            </m:r>
          </m:e>
          <m:sub>
            <m:r>
              <w:rPr>
                <w:rFonts w:ascii="Cambria Math" w:hAnsi="Cambria Math" w:cs="宋体"/>
              </w:rPr>
              <m:t>F,Sim,Z</m:t>
            </m:r>
          </m:sub>
        </m:sSub>
        <m:r>
          <w:rPr>
            <w:rFonts w:ascii="Cambria Math" w:hAnsi="Cambria Math" w:cs="宋体"/>
          </w:rPr>
          <m:t>(</m:t>
        </m:r>
        <m:r>
          <w:rPr>
            <w:rFonts w:ascii="Cambria Math" w:hAnsi="Cambria Math" w:cs="宋体" w:hint="eastAsia"/>
          </w:rPr>
          <m:t>κ</m:t>
        </m:r>
        <m:r>
          <w:rPr>
            <w:rFonts w:ascii="Cambria Math" w:hAnsi="Cambria Math" w:cs="宋体"/>
          </w:rPr>
          <m:t>)</m:t>
        </m:r>
      </m:oMath>
      <w:r w:rsidR="00AA2DEE">
        <w:rPr>
          <w:rFonts w:cs="宋体" w:hint="eastAsia"/>
        </w:rPr>
        <w:t>：</w:t>
      </w:r>
      <w:r w:rsidR="00AA2DEE">
        <w:t>执行涉及攻击者（仿真者）</w:t>
      </w:r>
      <w:r w:rsidR="00AA2DEE">
        <w:t>Sim</w:t>
      </w:r>
      <w:r w:rsidR="00AA2DEE">
        <w:t>和环境</w:t>
      </w:r>
      <w:r w:rsidR="00AA2DEE">
        <w:rPr>
          <w:i/>
          <w:iCs/>
        </w:rPr>
        <w:t>Z</w:t>
      </w:r>
      <w:r w:rsidR="00AA2DEE">
        <w:t>的协议交互过程。当</w:t>
      </w:r>
      <w:r w:rsidR="00AA2DEE">
        <w:rPr>
          <w:i/>
          <w:iCs/>
        </w:rPr>
        <w:t>Z</w:t>
      </w:r>
      <w:r w:rsidR="00AA2DEE">
        <w:t>为某一诚实参与方生成一个输入时，此输入将被直接转发给功能函数</w:t>
      </w:r>
      <w:r w:rsidR="00AA2DEE">
        <w:rPr>
          <w:i/>
          <w:iCs/>
        </w:rPr>
        <w:t>F</w:t>
      </w:r>
      <w:r w:rsidR="00AA2DEE">
        <w:t>，</w:t>
      </w:r>
      <w:r w:rsidR="00AA2DEE">
        <w:rPr>
          <w:i/>
          <w:iCs/>
        </w:rPr>
        <w:t>F</w:t>
      </w:r>
      <w:r w:rsidR="00AA2DEE">
        <w:t>将相应的输出发送给</w:t>
      </w:r>
      <w:r w:rsidR="00AA2DEE">
        <w:rPr>
          <w:i/>
          <w:iCs/>
        </w:rPr>
        <w:t>Z</w:t>
      </w:r>
      <w:r w:rsidR="00AA2DEE">
        <w:t>（</w:t>
      </w:r>
      <w:r w:rsidR="00AA2DEE">
        <w:rPr>
          <w:i/>
          <w:iCs/>
        </w:rPr>
        <w:t>F</w:t>
      </w:r>
      <w:r w:rsidR="00AA2DEE">
        <w:t>完成了诚实参与方的行为）。</w:t>
      </w:r>
      <w:r w:rsidR="00AA2DEE">
        <w:rPr>
          <w:i/>
          <w:iCs/>
        </w:rPr>
        <w:t>Z</w:t>
      </w:r>
      <w:r w:rsidR="00AA2DEE">
        <w:t>输出一个单比特值，作为</w:t>
      </w:r>
      <m:oMath>
        <m:r>
          <w:rPr>
            <w:rFonts w:ascii="Cambria Math" w:hAnsi="Cambria Math"/>
          </w:rPr>
          <m:t xml:space="preserve"> </m:t>
        </m:r>
        <m:sSub>
          <m:sSubPr>
            <m:ctrlPr>
              <w:rPr>
                <w:rFonts w:ascii="Cambria Math" w:hAnsi="Cambria Math" w:cs="宋体"/>
                <w:i/>
              </w:rPr>
            </m:ctrlPr>
          </m:sSubPr>
          <m:e>
            <m:r>
              <w:rPr>
                <w:rFonts w:ascii="Cambria Math" w:hAnsi="Cambria Math" w:cs="宋体" w:hint="eastAsia"/>
              </w:rPr>
              <m:t>I</m:t>
            </m:r>
            <m:r>
              <w:rPr>
                <w:rFonts w:ascii="Cambria Math" w:hAnsi="Cambria Math" w:cs="宋体"/>
              </w:rPr>
              <m:t>deal</m:t>
            </m:r>
          </m:e>
          <m:sub>
            <m:r>
              <w:rPr>
                <w:rFonts w:ascii="Cambria Math" w:hAnsi="Cambria Math" w:cs="宋体"/>
              </w:rPr>
              <m:t>F,Sim,Z</m:t>
            </m:r>
          </m:sub>
        </m:sSub>
        <m:r>
          <w:rPr>
            <w:rFonts w:ascii="Cambria Math" w:hAnsi="Cambria Math" w:cs="宋体"/>
          </w:rPr>
          <m:t>(</m:t>
        </m:r>
        <m:r>
          <w:rPr>
            <w:rFonts w:ascii="Cambria Math" w:hAnsi="Cambria Math" w:cs="宋体" w:hint="eastAsia"/>
          </w:rPr>
          <m:t>κ</m:t>
        </m:r>
        <m:r>
          <w:rPr>
            <w:rFonts w:ascii="Cambria Math" w:hAnsi="Cambria Math" w:cs="宋体"/>
          </w:rPr>
          <m:t>)</m:t>
        </m:r>
      </m:oMath>
      <w:r w:rsidR="00AA2DEE">
        <w:t>的输出。</w:t>
      </w:r>
    </w:p>
    <w:p w14:paraId="46558871" w14:textId="5ABFE171" w:rsidR="00AA2DEE" w:rsidRDefault="00AA2DEE" w:rsidP="00F577DE">
      <w:pPr>
        <w:widowControl/>
        <w:spacing w:line="300" w:lineRule="auto"/>
        <w:ind w:firstLine="420"/>
        <w:jc w:val="left"/>
        <w:rPr>
          <w:rFonts w:eastAsia="仿宋" w:cs="宋体"/>
        </w:rPr>
      </w:pPr>
      <w:r>
        <w:rPr>
          <w:color w:val="FFFFFF"/>
          <w:highlight w:val="black"/>
        </w:rPr>
        <w:t>定义</w:t>
      </w:r>
      <w:r w:rsidR="00E72E7E">
        <w:rPr>
          <w:color w:val="FFFFFF"/>
        </w:rPr>
        <w:t>1</w:t>
      </w:r>
      <w:r>
        <w:t xml:space="preserve"> </w:t>
      </w:r>
      <w:r>
        <w:rPr>
          <w:rFonts w:eastAsia="仿宋"/>
        </w:rPr>
        <w:t>给定协议</w:t>
      </w:r>
      <w:r>
        <w:rPr>
          <w:rFonts w:eastAsia="仿宋"/>
          <w:i/>
          <w:iCs/>
        </w:rPr>
        <w:t>π</w:t>
      </w:r>
      <w:r>
        <w:rPr>
          <w:rFonts w:eastAsia="仿宋"/>
        </w:rPr>
        <w:t>，如果对于所有现实世界中的攻击者</w:t>
      </w:r>
      <w:r>
        <w:rPr>
          <w:rFonts w:eastAsia="仿宋"/>
          <w:i/>
          <w:iCs/>
        </w:rPr>
        <w:t>A</w:t>
      </w:r>
      <w:r>
        <w:rPr>
          <w:rFonts w:eastAsia="仿宋"/>
        </w:rPr>
        <w:t>，存在一个满足</w:t>
      </w:r>
      <m:oMath>
        <m:r>
          <w:rPr>
            <w:rFonts w:ascii="Cambria Math" w:eastAsia="仿宋" w:hAnsi="Cambria Math"/>
          </w:rPr>
          <m:t>corrupt(A)=corrupt(Sim)</m:t>
        </m:r>
      </m:oMath>
      <w:r>
        <w:rPr>
          <w:rFonts w:eastAsia="仿宋"/>
        </w:rPr>
        <w:t>的仿真者</w:t>
      </w:r>
      <w:r>
        <w:rPr>
          <w:rFonts w:eastAsia="仿宋"/>
        </w:rPr>
        <w:t xml:space="preserve"> Sim</w:t>
      </w:r>
      <w:r>
        <w:rPr>
          <w:rFonts w:eastAsia="仿宋"/>
        </w:rPr>
        <w:t>，使得对于所有的环境实体</w:t>
      </w:r>
      <w:r>
        <w:rPr>
          <w:rFonts w:eastAsia="仿宋"/>
          <w:i/>
          <w:iCs/>
        </w:rPr>
        <w:t>Z</w:t>
      </w:r>
      <w:r>
        <w:rPr>
          <w:rFonts w:eastAsia="仿宋" w:cs="宋体" w:hint="eastAsia"/>
        </w:rPr>
        <w:t>：</w:t>
      </w:r>
    </w:p>
    <w:p w14:paraId="5A60342F" w14:textId="77777777" w:rsidR="00AA2DEE" w:rsidRDefault="00AA2DEE" w:rsidP="00F577DE">
      <w:pPr>
        <w:widowControl/>
        <w:spacing w:line="300" w:lineRule="auto"/>
        <w:jc w:val="left"/>
        <w:rPr>
          <w:rFonts w:eastAsia="仿宋"/>
        </w:rPr>
      </w:pPr>
      <m:oMathPara>
        <m:oMath>
          <m:r>
            <w:rPr>
              <w:rFonts w:ascii="Cambria Math" w:eastAsia="仿宋" w:hAnsi="Cambria Math" w:hint="eastAsia"/>
            </w:rPr>
            <m:t>|</m:t>
          </m:r>
          <m:func>
            <m:funcPr>
              <m:ctrlPr>
                <w:rPr>
                  <w:rFonts w:ascii="Cambria Math" w:eastAsia="仿宋" w:hAnsi="Cambria Math"/>
                </w:rPr>
              </m:ctrlPr>
            </m:funcPr>
            <m:fName>
              <m:r>
                <m:rPr>
                  <m:sty m:val="p"/>
                </m:rPr>
                <w:rPr>
                  <w:rFonts w:ascii="Cambria Math" w:eastAsia="仿宋" w:hAnsi="Cambria Math"/>
                </w:rPr>
                <m:t>Pr</m:t>
              </m:r>
              <m:ctrlPr>
                <w:rPr>
                  <w:rFonts w:ascii="Cambria Math" w:eastAsia="仿宋" w:hAnsi="Cambria Math"/>
                  <w:i/>
                </w:rPr>
              </m:ctrlPr>
            </m:fName>
            <m:e>
              <m:d>
                <m:dPr>
                  <m:begChr m:val="["/>
                  <m:endChr m:val="]"/>
                  <m:ctrlPr>
                    <w:rPr>
                      <w:rFonts w:ascii="Cambria Math" w:eastAsia="仿宋" w:hAnsi="Cambria Math"/>
                      <w:i/>
                    </w:rPr>
                  </m:ctrlPr>
                </m:dPr>
                <m:e>
                  <m:sSub>
                    <m:sSubPr>
                      <m:ctrlPr>
                        <w:rPr>
                          <w:rFonts w:ascii="Cambria Math" w:eastAsia="仿宋" w:hAnsi="Cambria Math"/>
                          <w:i/>
                        </w:rPr>
                      </m:ctrlPr>
                    </m:sSubPr>
                    <m:e>
                      <m:r>
                        <w:rPr>
                          <w:rFonts w:ascii="Cambria Math" w:eastAsia="仿宋" w:hAnsi="Cambria Math"/>
                        </w:rPr>
                        <m:t>Real</m:t>
                      </m:r>
                    </m:e>
                    <m:sub>
                      <m:r>
                        <w:rPr>
                          <w:rFonts w:ascii="Cambria Math" w:eastAsia="仿宋" w:hAnsi="Cambria Math"/>
                        </w:rPr>
                        <m:t>π,A,Z</m:t>
                      </m:r>
                    </m:sub>
                  </m:sSub>
                  <m:d>
                    <m:dPr>
                      <m:ctrlPr>
                        <w:rPr>
                          <w:rFonts w:ascii="Cambria Math" w:eastAsia="仿宋" w:hAnsi="Cambria Math"/>
                          <w:i/>
                        </w:rPr>
                      </m:ctrlPr>
                    </m:dPr>
                    <m:e>
                      <m:r>
                        <w:rPr>
                          <w:rFonts w:ascii="Cambria Math" w:eastAsia="仿宋" w:hAnsi="Cambria Math" w:hint="eastAsia"/>
                        </w:rPr>
                        <m:t>κ</m:t>
                      </m:r>
                    </m:e>
                  </m:d>
                  <m:r>
                    <w:rPr>
                      <w:rFonts w:ascii="Cambria Math" w:eastAsia="仿宋" w:hAnsi="Cambria Math"/>
                    </w:rPr>
                    <m:t>=1</m:t>
                  </m:r>
                </m:e>
              </m:d>
            </m:e>
          </m:func>
          <m:r>
            <w:rPr>
              <w:rFonts w:ascii="Cambria Math" w:eastAsia="仿宋" w:hAnsi="Cambria Math"/>
            </w:rPr>
            <m:t>-</m:t>
          </m:r>
          <m:r>
            <m:rPr>
              <m:sty m:val="p"/>
            </m:rPr>
            <w:rPr>
              <w:rFonts w:ascii="Cambria Math" w:eastAsia="仿宋" w:hAnsi="Cambria Math"/>
            </w:rPr>
            <m:t>Pr⁡</m:t>
          </m:r>
          <m:r>
            <w:rPr>
              <w:rFonts w:ascii="Cambria Math" w:eastAsia="仿宋" w:hAnsi="Cambria Math"/>
            </w:rPr>
            <m:t>[</m:t>
          </m:r>
          <m:sSub>
            <m:sSubPr>
              <m:ctrlPr>
                <w:rPr>
                  <w:rFonts w:ascii="Cambria Math" w:hAnsi="Cambria Math" w:cs="宋体"/>
                  <w:i/>
                </w:rPr>
              </m:ctrlPr>
            </m:sSubPr>
            <m:e>
              <m:r>
                <w:rPr>
                  <w:rFonts w:ascii="Cambria Math" w:hAnsi="Cambria Math" w:cs="宋体" w:hint="eastAsia"/>
                </w:rPr>
                <m:t>I</m:t>
              </m:r>
              <m:r>
                <w:rPr>
                  <w:rFonts w:ascii="Cambria Math" w:hAnsi="Cambria Math" w:cs="宋体"/>
                </w:rPr>
                <m:t>deal</m:t>
              </m:r>
            </m:e>
            <m:sub>
              <m:r>
                <w:rPr>
                  <w:rFonts w:ascii="Cambria Math" w:hAnsi="Cambria Math" w:cs="宋体"/>
                </w:rPr>
                <m:t>F,Sim,Z</m:t>
              </m:r>
            </m:sub>
          </m:sSub>
          <m:d>
            <m:dPr>
              <m:ctrlPr>
                <w:rPr>
                  <w:rFonts w:ascii="Cambria Math" w:hAnsi="Cambria Math" w:cs="宋体"/>
                  <w:i/>
                </w:rPr>
              </m:ctrlPr>
            </m:dPr>
            <m:e>
              <m:r>
                <w:rPr>
                  <w:rFonts w:ascii="Cambria Math" w:hAnsi="Cambria Math" w:cs="宋体" w:hint="eastAsia"/>
                </w:rPr>
                <m:t>κ</m:t>
              </m:r>
            </m:e>
          </m:d>
          <m:r>
            <w:rPr>
              <w:rFonts w:ascii="Cambria Math" w:hAnsi="Cambria Math" w:cs="宋体"/>
            </w:rPr>
            <m:t>=1]|</m:t>
          </m:r>
        </m:oMath>
      </m:oMathPara>
    </w:p>
    <w:p w14:paraId="37BEE6CF" w14:textId="77777777" w:rsidR="00AA2DEE" w:rsidRDefault="00AA2DEE" w:rsidP="00F577DE">
      <w:pPr>
        <w:widowControl/>
        <w:spacing w:line="300" w:lineRule="auto"/>
        <w:jc w:val="left"/>
      </w:pPr>
      <w:r>
        <w:rPr>
          <w:rFonts w:eastAsia="仿宋"/>
        </w:rPr>
        <w:t>是（</w:t>
      </w:r>
      <w:r>
        <w:rPr>
          <w:rFonts w:eastAsia="仿宋"/>
          <w:i/>
          <w:iCs/>
        </w:rPr>
        <w:t>κ</w:t>
      </w:r>
      <w:r>
        <w:rPr>
          <w:rFonts w:eastAsia="仿宋"/>
        </w:rPr>
        <w:t>下）可忽略的，则称此协议</w:t>
      </w:r>
      <w:r>
        <w:rPr>
          <w:b/>
          <w:bCs/>
        </w:rPr>
        <w:t>UC-</w:t>
      </w:r>
      <w:r>
        <w:rPr>
          <w:b/>
          <w:bCs/>
        </w:rPr>
        <w:t>安全地实现了</w:t>
      </w:r>
      <w:r>
        <w:rPr>
          <w:b/>
          <w:bCs/>
          <w:i/>
          <w:iCs/>
        </w:rPr>
        <w:t>F</w:t>
      </w:r>
      <w:r>
        <w:t>。</w:t>
      </w:r>
    </w:p>
    <w:p w14:paraId="31A97714" w14:textId="77777777" w:rsidR="00AA2DEE" w:rsidRDefault="00AA2DEE" w:rsidP="00F577DE">
      <w:pPr>
        <w:widowControl/>
        <w:spacing w:line="300" w:lineRule="auto"/>
        <w:ind w:firstLine="420"/>
        <w:jc w:val="left"/>
      </w:pPr>
      <w:r>
        <w:t>由于定义中要求不可区分性对所有可能的环境实体都成立，因此一般会把攻击者</w:t>
      </w:r>
      <w:r>
        <w:rPr>
          <w:i/>
          <w:iCs/>
        </w:rPr>
        <w:t>A</w:t>
      </w:r>
      <w:r>
        <w:t>的攻击行为也吸收到环境</w:t>
      </w:r>
      <w:r>
        <w:rPr>
          <w:i/>
          <w:iCs/>
        </w:rPr>
        <w:t>Z</w:t>
      </w:r>
      <w:r>
        <w:t>中，只留下所谓的</w:t>
      </w:r>
      <w:r>
        <w:rPr>
          <w:rFonts w:hint="eastAsia"/>
        </w:rPr>
        <w:t>“</w:t>
      </w:r>
      <w:r>
        <w:t>无作为攻击者</w:t>
      </w:r>
      <w:r>
        <w:rPr>
          <w:rFonts w:hint="eastAsia"/>
        </w:rPr>
        <w:t>”</w:t>
      </w:r>
      <w:r>
        <w:t>（此攻击者只会简单地按照</w:t>
      </w:r>
      <w:r>
        <w:rPr>
          <w:i/>
          <w:iCs/>
        </w:rPr>
        <w:t>Z</w:t>
      </w:r>
      <w:r>
        <w:t>的指示转发协议消息）。</w:t>
      </w:r>
    </w:p>
    <w:p w14:paraId="4D4A18F9" w14:textId="77777777" w:rsidR="00AA2DEE" w:rsidRDefault="00AA2DEE" w:rsidP="00F577DE">
      <w:pPr>
        <w:widowControl/>
        <w:spacing w:line="300" w:lineRule="auto"/>
        <w:jc w:val="left"/>
      </w:pPr>
      <w:r>
        <w:rPr>
          <w:color w:val="000000"/>
        </w:rPr>
        <w:tab/>
      </w:r>
      <w:r>
        <w:t>在其他（非</w:t>
      </w:r>
      <w:r>
        <w:t>UC</w:t>
      </w:r>
      <w:r>
        <w:t>可组合的）安全模型中，理想世界中的攻击者（仿真者）可以随意利用现实世界中的攻击者。特别地，仿真者可以在内部运行攻击者，并反复将攻击者的内部状态倒带成先前的内部状态。可以在这类较弱的模型下证明很多协议的安全性，但组合性可能会对仿真者的部分能力进行一些约束和限制。</w:t>
      </w:r>
      <w:r>
        <w:rPr>
          <w:rFonts w:hint="eastAsia"/>
        </w:rPr>
        <w:t xml:space="preserve"> </w:t>
      </w:r>
    </w:p>
    <w:p w14:paraId="772FFD6E" w14:textId="548688A0" w:rsidR="00093D77" w:rsidRPr="00093D77" w:rsidRDefault="00AA2DEE" w:rsidP="00AB4800">
      <w:pPr>
        <w:spacing w:line="300" w:lineRule="auto"/>
        <w:ind w:firstLine="437"/>
      </w:pPr>
      <w:r>
        <w:t>在</w:t>
      </w:r>
      <w:r>
        <w:t>UC</w:t>
      </w:r>
      <w:r>
        <w:t>模型中，仿真者无法倒带攻击者的内部状态，因为攻击者的攻击行为可能会被吸收到环境实体之中，而仿真者不允许利用环境实体完成仿真过程。相反，仿真者必须是一个直线仿真者（</w:t>
      </w:r>
      <w:r>
        <w:t>Straight-line Simulator</w:t>
      </w:r>
      <w:r>
        <w:t>）</w:t>
      </w:r>
      <w:r>
        <w:rPr>
          <w:rFonts w:hint="eastAsia"/>
        </w:rPr>
        <w:t>：</w:t>
      </w:r>
      <w:r>
        <w:t>一旦环境实体希望发送一条消息，仿真者必须立刻用仿真出的回复做出应答。直线仿真者必须一次性生成仿真消息，而先前的安全模型定义没有对仿真消息或视角生成过程做出任何限制。</w:t>
      </w:r>
      <w:bookmarkEnd w:id="0"/>
      <w:r w:rsidR="00E43F4B">
        <w:t xml:space="preserve"> </w:t>
      </w:r>
    </w:p>
    <w:p w14:paraId="43E570EE" w14:textId="60692AB1" w:rsidR="00093D77" w:rsidRDefault="00093D77">
      <w:pPr>
        <w:widowControl/>
        <w:jc w:val="left"/>
      </w:pPr>
    </w:p>
    <w:p w14:paraId="3D97C4C2" w14:textId="483443FC" w:rsidR="00E43F4B" w:rsidRDefault="00E43F4B">
      <w:pPr>
        <w:widowControl/>
        <w:jc w:val="left"/>
      </w:pPr>
      <w:r>
        <w:br w:type="page"/>
      </w:r>
    </w:p>
    <w:p w14:paraId="15D7F417" w14:textId="2C8B6D3A" w:rsidR="00071DB6" w:rsidRPr="009613E9" w:rsidRDefault="00071DB6" w:rsidP="00071DB6">
      <w:pPr>
        <w:pStyle w:val="10"/>
        <w:jc w:val="center"/>
        <w:rPr>
          <w:color w:val="000000"/>
          <w:lang w:val="en-US"/>
        </w:rPr>
      </w:pPr>
      <w:bookmarkStart w:id="41" w:name="_Toc130022853"/>
      <w:r>
        <w:rPr>
          <w:color w:val="000000"/>
        </w:rPr>
        <w:lastRenderedPageBreak/>
        <w:t>第</w:t>
      </w:r>
      <w:r w:rsidR="00AA2DEE">
        <w:rPr>
          <w:rFonts w:hint="eastAsia"/>
          <w:color w:val="000000"/>
        </w:rPr>
        <w:t>二</w:t>
      </w:r>
      <w:r>
        <w:rPr>
          <w:color w:val="000000"/>
        </w:rPr>
        <w:t>章</w:t>
      </w:r>
      <w:r w:rsidRPr="009613E9">
        <w:rPr>
          <w:color w:val="000000"/>
          <w:lang w:val="en-US"/>
        </w:rPr>
        <w:t xml:space="preserve"> </w:t>
      </w:r>
      <w:r>
        <w:rPr>
          <w:rFonts w:hint="eastAsia"/>
          <w:color w:val="000000"/>
        </w:rPr>
        <w:t>同态加密</w:t>
      </w:r>
      <w:bookmarkEnd w:id="41"/>
    </w:p>
    <w:p w14:paraId="38350C2F" w14:textId="77777777" w:rsidR="00FC1005" w:rsidRDefault="00FC1005" w:rsidP="00FC1005">
      <w:pPr>
        <w:widowControl/>
        <w:spacing w:line="300" w:lineRule="auto"/>
        <w:ind w:firstLineChars="196" w:firstLine="414"/>
        <w:jc w:val="left"/>
        <w:rPr>
          <w:rFonts w:eastAsia="华文楷体"/>
          <w:color w:val="000000"/>
        </w:rPr>
      </w:pPr>
      <w:r>
        <w:rPr>
          <w:rFonts w:eastAsia="华文楷体"/>
          <w:color w:val="000000"/>
          <w:lang w:val="zh-CN"/>
        </w:rPr>
        <w:t>学习要求</w:t>
      </w:r>
      <w:r>
        <w:rPr>
          <w:rFonts w:eastAsia="华文楷体"/>
          <w:color w:val="000000"/>
        </w:rPr>
        <w:t>：</w:t>
      </w:r>
      <w:r>
        <w:rPr>
          <w:rFonts w:eastAsia="华文楷体" w:hint="eastAsia"/>
          <w:color w:val="000000"/>
        </w:rPr>
        <w:t>掌握同态加密的特点、定义和分类；了解同态加密的发展历史；了解典型方案的构造思想，理解同态加密的应用场景，能够运用不同类型的同态加密解决实际问题；理解自举的概念；掌握理想格的概念以及格上的两类难题；了解</w:t>
      </w:r>
      <w:r>
        <w:rPr>
          <w:rFonts w:eastAsia="华文楷体" w:hint="eastAsia"/>
          <w:color w:val="000000"/>
        </w:rPr>
        <w:t>B</w:t>
      </w:r>
      <w:r>
        <w:rPr>
          <w:rFonts w:eastAsia="华文楷体"/>
          <w:color w:val="000000"/>
        </w:rPr>
        <w:t>GN</w:t>
      </w:r>
      <w:r>
        <w:rPr>
          <w:rFonts w:eastAsia="华文楷体" w:hint="eastAsia"/>
          <w:color w:val="000000"/>
        </w:rPr>
        <w:t>、</w:t>
      </w:r>
      <w:r>
        <w:rPr>
          <w:rFonts w:eastAsia="华文楷体" w:hint="eastAsia"/>
          <w:color w:val="000000"/>
        </w:rPr>
        <w:t>Gentry</w:t>
      </w:r>
      <w:r>
        <w:rPr>
          <w:rFonts w:eastAsia="华文楷体" w:hint="eastAsia"/>
          <w:color w:val="000000"/>
        </w:rPr>
        <w:t>和</w:t>
      </w:r>
      <w:r>
        <w:rPr>
          <w:rFonts w:eastAsia="华文楷体" w:hint="eastAsia"/>
          <w:color w:val="000000"/>
        </w:rPr>
        <w:t>C</w:t>
      </w:r>
      <w:r>
        <w:rPr>
          <w:rFonts w:eastAsia="华文楷体"/>
          <w:color w:val="000000"/>
        </w:rPr>
        <w:t>KKS</w:t>
      </w:r>
      <w:r>
        <w:rPr>
          <w:rFonts w:eastAsia="华文楷体" w:hint="eastAsia"/>
          <w:color w:val="000000"/>
        </w:rPr>
        <w:t>方案设计的主要思想；掌握基于</w:t>
      </w:r>
      <w:proofErr w:type="spellStart"/>
      <w:r>
        <w:rPr>
          <w:rFonts w:eastAsia="华文楷体" w:hint="eastAsia"/>
          <w:color w:val="000000"/>
        </w:rPr>
        <w:t>Paillier</w:t>
      </w:r>
      <w:proofErr w:type="spellEnd"/>
      <w:r>
        <w:rPr>
          <w:rFonts w:eastAsia="华文楷体" w:hint="eastAsia"/>
          <w:color w:val="000000"/>
        </w:rPr>
        <w:t>的隐私信息获取的应用示例，以及基于</w:t>
      </w:r>
      <w:r>
        <w:rPr>
          <w:rFonts w:eastAsia="华文楷体" w:hint="eastAsia"/>
          <w:color w:val="000000"/>
        </w:rPr>
        <w:t>S</w:t>
      </w:r>
      <w:r>
        <w:rPr>
          <w:rFonts w:eastAsia="华文楷体"/>
          <w:color w:val="000000"/>
        </w:rPr>
        <w:t>EAL</w:t>
      </w:r>
      <w:r>
        <w:rPr>
          <w:rFonts w:eastAsia="华文楷体" w:hint="eastAsia"/>
          <w:color w:val="000000"/>
        </w:rPr>
        <w:t>的</w:t>
      </w:r>
      <w:r>
        <w:rPr>
          <w:rFonts w:eastAsia="华文楷体" w:hint="eastAsia"/>
          <w:color w:val="000000"/>
        </w:rPr>
        <w:t>C</w:t>
      </w:r>
      <w:r>
        <w:rPr>
          <w:rFonts w:eastAsia="华文楷体"/>
          <w:color w:val="000000"/>
        </w:rPr>
        <w:t>KKS</w:t>
      </w:r>
      <w:r>
        <w:rPr>
          <w:rFonts w:eastAsia="华文楷体" w:hint="eastAsia"/>
          <w:color w:val="000000"/>
        </w:rPr>
        <w:t>的开发案例</w:t>
      </w:r>
      <w:r>
        <w:rPr>
          <w:rFonts w:eastAsia="华文楷体"/>
          <w:color w:val="000000"/>
        </w:rPr>
        <w:t>。</w:t>
      </w:r>
    </w:p>
    <w:p w14:paraId="642E1885" w14:textId="77777777" w:rsidR="0061432D" w:rsidRDefault="0061432D" w:rsidP="0061432D">
      <w:pPr>
        <w:widowControl/>
        <w:spacing w:line="300" w:lineRule="auto"/>
        <w:ind w:firstLineChars="196" w:firstLine="414"/>
        <w:jc w:val="left"/>
        <w:rPr>
          <w:rFonts w:eastAsia="华文楷体"/>
          <w:color w:val="000000"/>
        </w:rPr>
      </w:pPr>
      <w:r>
        <w:rPr>
          <w:rFonts w:eastAsia="华文楷体"/>
          <w:color w:val="000000"/>
        </w:rPr>
        <w:t>课时：</w:t>
      </w:r>
      <w:r>
        <w:rPr>
          <w:rFonts w:eastAsia="华文楷体"/>
          <w:color w:val="000000"/>
        </w:rPr>
        <w:t>4</w:t>
      </w:r>
      <w:r>
        <w:rPr>
          <w:rFonts w:eastAsia="华文楷体"/>
          <w:color w:val="000000"/>
        </w:rPr>
        <w:t>课时。</w:t>
      </w:r>
    </w:p>
    <w:p w14:paraId="705159A0" w14:textId="3C4299A1" w:rsidR="0061432D" w:rsidRDefault="0061432D" w:rsidP="00F44066">
      <w:pPr>
        <w:widowControl/>
        <w:spacing w:line="300" w:lineRule="auto"/>
        <w:ind w:firstLineChars="196" w:firstLine="414"/>
        <w:jc w:val="left"/>
        <w:rPr>
          <w:rFonts w:eastAsia="华文楷体"/>
          <w:color w:val="000000"/>
        </w:rPr>
      </w:pPr>
      <w:r>
        <w:rPr>
          <w:rFonts w:eastAsia="华文楷体" w:hint="eastAsia"/>
          <w:color w:val="000000"/>
        </w:rPr>
        <w:t>建议授课进度：</w:t>
      </w:r>
      <w:r>
        <w:rPr>
          <w:rFonts w:eastAsia="华文楷体" w:hint="eastAsia"/>
          <w:color w:val="000000"/>
        </w:rPr>
        <w:t>[</w:t>
      </w:r>
      <w:r w:rsidR="00F44066">
        <w:rPr>
          <w:rFonts w:eastAsia="华文楷体"/>
          <w:color w:val="000000"/>
        </w:rPr>
        <w:t>2</w:t>
      </w:r>
      <w:r>
        <w:rPr>
          <w:rFonts w:eastAsia="华文楷体"/>
          <w:color w:val="000000"/>
        </w:rPr>
        <w:t>.1</w:t>
      </w:r>
      <w:r>
        <w:rPr>
          <w:rFonts w:eastAsia="华文楷体" w:hint="eastAsia"/>
          <w:color w:val="000000"/>
        </w:rPr>
        <w:t>~~</w:t>
      </w:r>
      <w:r w:rsidR="00F44066">
        <w:rPr>
          <w:rFonts w:eastAsia="华文楷体"/>
          <w:color w:val="000000"/>
        </w:rPr>
        <w:t>2</w:t>
      </w:r>
      <w:r>
        <w:rPr>
          <w:rFonts w:eastAsia="华文楷体"/>
          <w:color w:val="000000"/>
        </w:rPr>
        <w:t>.3]</w:t>
      </w:r>
      <w:r>
        <w:rPr>
          <w:rFonts w:eastAsia="华文楷体" w:hint="eastAsia"/>
          <w:color w:val="000000"/>
        </w:rPr>
        <w:t>、</w:t>
      </w:r>
      <w:r>
        <w:rPr>
          <w:rFonts w:eastAsia="华文楷体" w:hint="eastAsia"/>
          <w:color w:val="000000"/>
        </w:rPr>
        <w:t>[</w:t>
      </w:r>
      <w:r w:rsidR="00F44066">
        <w:rPr>
          <w:rFonts w:eastAsia="华文楷体"/>
          <w:color w:val="000000"/>
        </w:rPr>
        <w:t>2</w:t>
      </w:r>
      <w:r>
        <w:rPr>
          <w:rFonts w:eastAsia="华文楷体"/>
          <w:color w:val="000000"/>
        </w:rPr>
        <w:t>.4~</w:t>
      </w:r>
      <w:r w:rsidR="00F44066">
        <w:rPr>
          <w:rFonts w:eastAsia="华文楷体"/>
          <w:color w:val="000000"/>
        </w:rPr>
        <w:t>2</w:t>
      </w:r>
      <w:r>
        <w:rPr>
          <w:rFonts w:eastAsia="华文楷体"/>
          <w:color w:val="000000"/>
        </w:rPr>
        <w:t xml:space="preserve">.5] </w:t>
      </w:r>
      <w:r w:rsidR="00F44066">
        <w:rPr>
          <w:rFonts w:eastAsia="华文楷体"/>
          <w:color w:val="000000"/>
        </w:rPr>
        <w:t xml:space="preserve"> </w:t>
      </w:r>
    </w:p>
    <w:p w14:paraId="4719FB53" w14:textId="77777777" w:rsidR="0032727B" w:rsidRPr="0061432D" w:rsidRDefault="0032727B" w:rsidP="0032727B">
      <w:pPr>
        <w:spacing w:line="300" w:lineRule="auto"/>
        <w:ind w:firstLine="437"/>
        <w:rPr>
          <w:bCs/>
        </w:rPr>
      </w:pPr>
    </w:p>
    <w:p w14:paraId="7E4D3ECB" w14:textId="59D05EB2" w:rsidR="008943D6" w:rsidRDefault="008943D6">
      <w:pPr>
        <w:pStyle w:val="20"/>
        <w:numPr>
          <w:ilvl w:val="0"/>
          <w:numId w:val="51"/>
        </w:numPr>
        <w:rPr>
          <w:rFonts w:ascii="Times New Roman" w:hAnsi="Times New Roman"/>
          <w:color w:val="000000"/>
        </w:rPr>
      </w:pPr>
      <w:bookmarkStart w:id="42" w:name="_Toc130022854"/>
      <w:r>
        <w:rPr>
          <w:rFonts w:ascii="Times New Roman" w:hAnsi="Times New Roman" w:hint="eastAsia"/>
          <w:color w:val="000000"/>
        </w:rPr>
        <w:t>基本</w:t>
      </w:r>
      <w:r w:rsidR="00B1297E">
        <w:rPr>
          <w:rFonts w:ascii="Times New Roman" w:hAnsi="Times New Roman" w:hint="eastAsia"/>
          <w:color w:val="000000"/>
        </w:rPr>
        <w:t>概念</w:t>
      </w:r>
      <w:bookmarkEnd w:id="42"/>
    </w:p>
    <w:p w14:paraId="0597A3E8" w14:textId="665CF095" w:rsidR="00DE7B81" w:rsidRDefault="00B1297E">
      <w:pPr>
        <w:pStyle w:val="3"/>
        <w:numPr>
          <w:ilvl w:val="0"/>
          <w:numId w:val="24"/>
        </w:numPr>
        <w:spacing w:line="300" w:lineRule="auto"/>
        <w:ind w:left="851" w:hanging="437"/>
        <w:rPr>
          <w:color w:val="000000"/>
        </w:rPr>
      </w:pPr>
      <w:bookmarkStart w:id="43" w:name="_Toc130022855"/>
      <w:r>
        <w:rPr>
          <w:rFonts w:hint="eastAsia"/>
          <w:color w:val="000000"/>
        </w:rPr>
        <w:t>定义</w:t>
      </w:r>
      <w:bookmarkEnd w:id="43"/>
    </w:p>
    <w:p w14:paraId="5BE8F6F3" w14:textId="6977324E" w:rsidR="00F81FA5" w:rsidRDefault="00C54182" w:rsidP="00C54182">
      <w:pPr>
        <w:spacing w:line="300" w:lineRule="auto"/>
        <w:ind w:firstLine="437"/>
      </w:pPr>
      <w:r>
        <w:rPr>
          <w:rFonts w:hint="eastAsia"/>
          <w:bCs/>
        </w:rPr>
        <w:t>同态加密</w:t>
      </w:r>
      <w:r>
        <w:rPr>
          <w:rFonts w:hint="eastAsia"/>
          <w:bCs/>
        </w:rPr>
        <w:t>(HE</w:t>
      </w:r>
      <w:r>
        <w:rPr>
          <w:rFonts w:hint="eastAsia"/>
          <w:bCs/>
        </w:rPr>
        <w:t>，</w:t>
      </w:r>
      <w:r>
        <w:rPr>
          <w:rFonts w:hint="eastAsia"/>
          <w:bCs/>
        </w:rPr>
        <w:t>homomorphic encryption)</w:t>
      </w:r>
      <w:r>
        <w:rPr>
          <w:rFonts w:hint="eastAsia"/>
          <w:bCs/>
        </w:rPr>
        <w:t>是一种加密</w:t>
      </w:r>
      <w:r w:rsidRPr="000858AA">
        <w:rPr>
          <w:rFonts w:hint="eastAsia"/>
        </w:rPr>
        <w:t>算法，它可以通过对密文进行运算得到加密结果，解密后与明文运算的结果一致</w:t>
      </w:r>
      <w:r w:rsidR="00362EB2">
        <w:rPr>
          <w:rFonts w:hint="eastAsia"/>
        </w:rPr>
        <w:t>，如图</w:t>
      </w:r>
      <w:r w:rsidR="00362EB2">
        <w:rPr>
          <w:rFonts w:hint="eastAsia"/>
        </w:rPr>
        <w:t>2</w:t>
      </w:r>
      <w:r w:rsidR="00362EB2">
        <w:t>.1.1</w:t>
      </w:r>
      <w:r w:rsidR="00362EB2">
        <w:rPr>
          <w:rFonts w:hint="eastAsia"/>
        </w:rPr>
        <w:t>所示</w:t>
      </w:r>
      <w:r w:rsidRPr="000858AA">
        <w:rPr>
          <w:rFonts w:hint="eastAsia"/>
        </w:rPr>
        <w:t>。</w:t>
      </w:r>
    </w:p>
    <w:p w14:paraId="38E9CDA3" w14:textId="0A0CA97B" w:rsidR="00C54182" w:rsidRDefault="00C54182" w:rsidP="00C54182">
      <w:pPr>
        <w:spacing w:line="300" w:lineRule="auto"/>
        <w:ind w:firstLine="437"/>
        <w:rPr>
          <w:bCs/>
        </w:rPr>
      </w:pPr>
      <w:r w:rsidRPr="000858AA">
        <w:rPr>
          <w:rFonts w:hint="eastAsia"/>
        </w:rPr>
        <w:t>同态加密</w:t>
      </w:r>
      <w:r w:rsidR="00803495">
        <w:rPr>
          <w:rFonts w:hint="eastAsia"/>
        </w:rPr>
        <w:t>主要基于公钥密码体制构建，它</w:t>
      </w:r>
      <w:r w:rsidRPr="000858AA">
        <w:rPr>
          <w:rFonts w:hint="eastAsia"/>
        </w:rPr>
        <w:t>允许将加密后的密文发给任意的第三方进行计算，并且在计算前不需要解密，</w:t>
      </w:r>
      <w:r w:rsidRPr="00C04457">
        <w:rPr>
          <w:rFonts w:hint="eastAsia"/>
          <w:bCs/>
        </w:rPr>
        <w:t>可以在不需要密钥方参与的情况下，</w:t>
      </w:r>
      <w:r w:rsidRPr="000858AA">
        <w:rPr>
          <w:rFonts w:hint="eastAsia"/>
        </w:rPr>
        <w:t>在密文上直接</w:t>
      </w:r>
      <w:r>
        <w:rPr>
          <w:rFonts w:hint="eastAsia"/>
          <w:bCs/>
        </w:rPr>
        <w:t>进行计算。</w:t>
      </w:r>
      <w:r w:rsidR="00F81FA5">
        <w:rPr>
          <w:rFonts w:hint="eastAsia"/>
          <w:bCs/>
        </w:rPr>
        <w:t xml:space="preserve"> </w:t>
      </w:r>
    </w:p>
    <w:p w14:paraId="0D5C129B" w14:textId="32600C40" w:rsidR="00814838" w:rsidRDefault="00814838" w:rsidP="00814838">
      <w:pPr>
        <w:spacing w:line="300" w:lineRule="auto"/>
        <w:ind w:firstLine="437"/>
        <w:jc w:val="center"/>
        <w:rPr>
          <w:bCs/>
        </w:rPr>
      </w:pPr>
      <w:r>
        <w:rPr>
          <w:noProof/>
        </w:rPr>
        <w:drawing>
          <wp:inline distT="0" distB="0" distL="0" distR="0" wp14:anchorId="7D965EB4" wp14:editId="6534B712">
            <wp:extent cx="3108960" cy="1541785"/>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0847" cy="1547680"/>
                    </a:xfrm>
                    <a:prstGeom prst="rect">
                      <a:avLst/>
                    </a:prstGeom>
                  </pic:spPr>
                </pic:pic>
              </a:graphicData>
            </a:graphic>
          </wp:inline>
        </w:drawing>
      </w:r>
    </w:p>
    <w:p w14:paraId="29C2BD81" w14:textId="0630082F" w:rsidR="00814838" w:rsidRDefault="00814838" w:rsidP="00814838">
      <w:pPr>
        <w:spacing w:line="300" w:lineRule="auto"/>
        <w:ind w:firstLine="437"/>
        <w:jc w:val="center"/>
        <w:rPr>
          <w:bCs/>
        </w:rPr>
      </w:pPr>
      <w:r>
        <w:rPr>
          <w:rFonts w:hint="eastAsia"/>
          <w:bCs/>
        </w:rPr>
        <w:t>图</w:t>
      </w:r>
      <w:r w:rsidR="00362EB2">
        <w:rPr>
          <w:rFonts w:hint="eastAsia"/>
          <w:bCs/>
        </w:rPr>
        <w:t>2</w:t>
      </w:r>
      <w:r w:rsidR="00362EB2">
        <w:rPr>
          <w:bCs/>
        </w:rPr>
        <w:t>.1.1</w:t>
      </w:r>
      <w:r>
        <w:rPr>
          <w:rFonts w:hint="eastAsia"/>
          <w:bCs/>
        </w:rPr>
        <w:t xml:space="preserve"> </w:t>
      </w:r>
      <w:r>
        <w:rPr>
          <w:rFonts w:hint="eastAsia"/>
          <w:bCs/>
        </w:rPr>
        <w:t>同态加密效果图</w:t>
      </w:r>
    </w:p>
    <w:p w14:paraId="5A6963FD" w14:textId="4C72681A" w:rsidR="00B1297E" w:rsidRPr="00B1297E" w:rsidRDefault="00B1297E" w:rsidP="00C54182">
      <w:pPr>
        <w:spacing w:line="300" w:lineRule="auto"/>
        <w:ind w:firstLine="437"/>
      </w:pPr>
      <w:r>
        <w:rPr>
          <w:rFonts w:hint="eastAsia"/>
          <w:lang w:val="zh-CN"/>
        </w:rPr>
        <w:t>同态</w:t>
      </w:r>
      <w:r w:rsidRPr="00B1297E">
        <w:rPr>
          <w:rFonts w:hint="eastAsia"/>
        </w:rPr>
        <w:t>加密方案由</w:t>
      </w:r>
      <w:proofErr w:type="spellStart"/>
      <w:r w:rsidRPr="00B1297E">
        <w:t>KeyGen</w:t>
      </w:r>
      <w:proofErr w:type="spellEnd"/>
      <w:r w:rsidRPr="00B1297E">
        <w:rPr>
          <w:rFonts w:hint="eastAsia"/>
        </w:rPr>
        <w:t>、</w:t>
      </w:r>
      <w:r w:rsidRPr="00B1297E">
        <w:t>Encrypt</w:t>
      </w:r>
      <w:r w:rsidRPr="00B1297E">
        <w:rPr>
          <w:rFonts w:hint="eastAsia"/>
        </w:rPr>
        <w:t>、</w:t>
      </w:r>
      <w:r w:rsidRPr="00B1297E">
        <w:t>Decrypt</w:t>
      </w:r>
      <w:r w:rsidRPr="00B1297E">
        <w:rPr>
          <w:rFonts w:hint="eastAsia"/>
        </w:rPr>
        <w:t>和</w:t>
      </w:r>
      <w:r w:rsidRPr="00B1297E">
        <w:t>Evaluate</w:t>
      </w:r>
      <w:r w:rsidR="001811CE">
        <w:t xml:space="preserve"> </w:t>
      </w:r>
      <w:r w:rsidRPr="00B1297E">
        <w:t>4</w:t>
      </w:r>
      <w:r w:rsidRPr="00B1297E">
        <w:rPr>
          <w:rFonts w:hint="eastAsia"/>
        </w:rPr>
        <w:t>个函数构成</w:t>
      </w:r>
      <w:r>
        <w:rPr>
          <w:rFonts w:hint="eastAsia"/>
        </w:rPr>
        <w:t>：</w:t>
      </w:r>
    </w:p>
    <w:p w14:paraId="3189B993" w14:textId="57562469" w:rsidR="00B1297E" w:rsidRPr="004478CB" w:rsidRDefault="00B1297E">
      <w:pPr>
        <w:pStyle w:val="afff"/>
        <w:numPr>
          <w:ilvl w:val="0"/>
          <w:numId w:val="54"/>
        </w:numPr>
        <w:spacing w:line="300" w:lineRule="auto"/>
        <w:ind w:firstLineChars="0"/>
      </w:pPr>
      <w:proofErr w:type="spellStart"/>
      <w:r w:rsidRPr="004478CB">
        <w:t>KeyGen</w:t>
      </w:r>
      <w:proofErr w:type="spellEnd"/>
      <w:r w:rsidR="00387680">
        <w:rPr>
          <w:rFonts w:hint="eastAsia"/>
        </w:rPr>
        <w:t>(</w:t>
      </w:r>
      <w:r w:rsidRPr="004478CB">
        <w:t>λ</w:t>
      </w:r>
      <w:r w:rsidR="00387680">
        <w:rPr>
          <w:rFonts w:hint="eastAsia"/>
        </w:rPr>
        <w:t>)</w:t>
      </w:r>
      <w:r w:rsidRPr="004478CB">
        <w:rPr>
          <w:rFonts w:hint="eastAsia"/>
        </w:rPr>
        <w:t>→</w:t>
      </w:r>
      <w:r w:rsidR="00387680">
        <w:rPr>
          <w:rFonts w:hint="eastAsia"/>
        </w:rPr>
        <w:t>(</w:t>
      </w:r>
      <w:r w:rsidRPr="004478CB">
        <w:t>pk</w:t>
      </w:r>
      <w:r w:rsidR="004478CB">
        <w:rPr>
          <w:rFonts w:hint="eastAsia"/>
        </w:rPr>
        <w:t xml:space="preserve">, </w:t>
      </w:r>
      <w:proofErr w:type="spellStart"/>
      <w:r w:rsidRPr="004478CB">
        <w:t>sk</w:t>
      </w:r>
      <w:proofErr w:type="spellEnd"/>
      <w:r w:rsidR="00387680">
        <w:rPr>
          <w:rFonts w:hint="eastAsia"/>
        </w:rPr>
        <w:t>)</w:t>
      </w:r>
      <w:r w:rsidRPr="004478CB">
        <w:rPr>
          <w:rFonts w:hint="eastAsia"/>
        </w:rPr>
        <w:t>：密钥生成函数</w:t>
      </w:r>
      <w:r w:rsidR="00190E9A" w:rsidRPr="004478CB">
        <w:rPr>
          <w:rFonts w:hint="eastAsia"/>
        </w:rPr>
        <w:t>；</w:t>
      </w:r>
      <w:r w:rsidRPr="004478CB">
        <w:rPr>
          <w:rFonts w:hint="eastAsia"/>
        </w:rPr>
        <w:t>在给定加密参数</w:t>
      </w:r>
      <w:r w:rsidRPr="004478CB">
        <w:t>λ</w:t>
      </w:r>
      <w:r w:rsidRPr="004478CB">
        <w:rPr>
          <w:rFonts w:hint="eastAsia"/>
        </w:rPr>
        <w:t>后，生成公钥</w:t>
      </w:r>
      <w:r w:rsidRPr="004478CB">
        <w:t>/</w:t>
      </w:r>
      <w:r w:rsidRPr="004478CB">
        <w:rPr>
          <w:rFonts w:hint="eastAsia"/>
        </w:rPr>
        <w:t>私钥对（</w:t>
      </w:r>
      <w:r w:rsidRPr="004478CB">
        <w:t>pk</w:t>
      </w:r>
      <w:r w:rsidR="004478CB">
        <w:rPr>
          <w:rFonts w:hint="eastAsia"/>
        </w:rPr>
        <w:t xml:space="preserve">, </w:t>
      </w:r>
      <w:proofErr w:type="spellStart"/>
      <w:r w:rsidRPr="004478CB">
        <w:t>sk</w:t>
      </w:r>
      <w:proofErr w:type="spellEnd"/>
      <w:r w:rsidRPr="004478CB">
        <w:rPr>
          <w:rFonts w:hint="eastAsia"/>
        </w:rPr>
        <w:t>）。</w:t>
      </w:r>
    </w:p>
    <w:p w14:paraId="3983CC60" w14:textId="3E24A977" w:rsidR="00B1297E" w:rsidRPr="004478CB" w:rsidRDefault="00B1297E">
      <w:pPr>
        <w:pStyle w:val="afff"/>
        <w:numPr>
          <w:ilvl w:val="0"/>
          <w:numId w:val="54"/>
        </w:numPr>
        <w:spacing w:line="300" w:lineRule="auto"/>
        <w:ind w:firstLineChars="0"/>
      </w:pPr>
      <w:r w:rsidRPr="004478CB">
        <w:lastRenderedPageBreak/>
        <w:t>Encrypt</w:t>
      </w:r>
      <w:r w:rsidR="00387680">
        <w:rPr>
          <w:rFonts w:hint="eastAsia"/>
        </w:rPr>
        <w:t>(</w:t>
      </w:r>
      <w:r w:rsidRPr="004478CB">
        <w:t>pt</w:t>
      </w:r>
      <w:r w:rsidR="004478CB">
        <w:rPr>
          <w:rFonts w:hint="eastAsia"/>
        </w:rPr>
        <w:t xml:space="preserve">, </w:t>
      </w:r>
      <w:r w:rsidRPr="004478CB">
        <w:t>pk</w:t>
      </w:r>
      <w:r w:rsidR="00387680">
        <w:rPr>
          <w:rFonts w:hint="eastAsia"/>
        </w:rPr>
        <w:t>)</w:t>
      </w:r>
      <w:r w:rsidRPr="004478CB">
        <w:rPr>
          <w:rFonts w:hint="eastAsia"/>
        </w:rPr>
        <w:t>→</w:t>
      </w:r>
      <w:proofErr w:type="spellStart"/>
      <w:r w:rsidRPr="004478CB">
        <w:t>ct</w:t>
      </w:r>
      <w:proofErr w:type="spellEnd"/>
      <w:r w:rsidRPr="004478CB">
        <w:rPr>
          <w:rFonts w:hint="eastAsia"/>
        </w:rPr>
        <w:t>：加密函数</w:t>
      </w:r>
      <w:r w:rsidR="00190E9A" w:rsidRPr="004478CB">
        <w:rPr>
          <w:rFonts w:hint="eastAsia"/>
        </w:rPr>
        <w:t>；</w:t>
      </w:r>
      <w:r w:rsidRPr="004478CB">
        <w:rPr>
          <w:rFonts w:hint="eastAsia"/>
        </w:rPr>
        <w:t>使用给定公钥</w:t>
      </w:r>
      <w:r w:rsidRPr="004478CB">
        <w:t>pk</w:t>
      </w:r>
      <w:r w:rsidRPr="004478CB">
        <w:rPr>
          <w:rFonts w:hint="eastAsia"/>
        </w:rPr>
        <w:t>将目标明文数据</w:t>
      </w:r>
      <w:r w:rsidRPr="004478CB">
        <w:t>pt</w:t>
      </w:r>
      <w:r w:rsidRPr="004478CB">
        <w:rPr>
          <w:rFonts w:hint="eastAsia"/>
        </w:rPr>
        <w:t>加密为密文</w:t>
      </w:r>
      <w:r w:rsidRPr="004478CB">
        <w:t xml:space="preserve"> </w:t>
      </w:r>
      <w:proofErr w:type="spellStart"/>
      <w:r w:rsidRPr="004478CB">
        <w:t>ct</w:t>
      </w:r>
      <w:proofErr w:type="spellEnd"/>
      <w:r w:rsidRPr="004478CB">
        <w:rPr>
          <w:rFonts w:hint="eastAsia"/>
        </w:rPr>
        <w:t>。</w:t>
      </w:r>
    </w:p>
    <w:p w14:paraId="27238C24" w14:textId="72CE89F6" w:rsidR="00B1297E" w:rsidRPr="004478CB" w:rsidRDefault="00B1297E">
      <w:pPr>
        <w:pStyle w:val="afff"/>
        <w:numPr>
          <w:ilvl w:val="0"/>
          <w:numId w:val="54"/>
        </w:numPr>
        <w:spacing w:line="300" w:lineRule="auto"/>
        <w:ind w:firstLineChars="0"/>
      </w:pPr>
      <w:r w:rsidRPr="004478CB">
        <w:t>Decrypt</w:t>
      </w:r>
      <w:r w:rsidR="00387680">
        <w:rPr>
          <w:rFonts w:hint="eastAsia"/>
        </w:rPr>
        <w:t>(</w:t>
      </w:r>
      <w:proofErr w:type="spellStart"/>
      <w:r w:rsidRPr="004478CB">
        <w:t>sk</w:t>
      </w:r>
      <w:proofErr w:type="spellEnd"/>
      <w:r w:rsidR="004478CB">
        <w:rPr>
          <w:rFonts w:hint="eastAsia"/>
        </w:rPr>
        <w:t xml:space="preserve">, </w:t>
      </w:r>
      <w:proofErr w:type="spellStart"/>
      <w:r w:rsidRPr="004478CB">
        <w:t>ct</w:t>
      </w:r>
      <w:proofErr w:type="spellEnd"/>
      <w:r w:rsidR="00387680">
        <w:rPr>
          <w:rFonts w:hint="eastAsia"/>
        </w:rPr>
        <w:t>)</w:t>
      </w:r>
      <w:r w:rsidRPr="004478CB">
        <w:rPr>
          <w:rFonts w:hint="eastAsia"/>
        </w:rPr>
        <w:t>→</w:t>
      </w:r>
      <w:r w:rsidRPr="004478CB">
        <w:t>pt</w:t>
      </w:r>
      <w:r w:rsidRPr="004478CB">
        <w:rPr>
          <w:rFonts w:hint="eastAsia"/>
        </w:rPr>
        <w:t>：解密函数</w:t>
      </w:r>
      <w:r w:rsidR="00190E9A" w:rsidRPr="004478CB">
        <w:rPr>
          <w:rFonts w:hint="eastAsia"/>
        </w:rPr>
        <w:t>；</w:t>
      </w:r>
      <w:r w:rsidRPr="004478CB">
        <w:rPr>
          <w:rFonts w:hint="eastAsia"/>
        </w:rPr>
        <w:t>使用给定密钥</w:t>
      </w:r>
      <w:proofErr w:type="spellStart"/>
      <w:r w:rsidRPr="004478CB">
        <w:t>sk</w:t>
      </w:r>
      <w:proofErr w:type="spellEnd"/>
      <w:r w:rsidRPr="004478CB">
        <w:rPr>
          <w:rFonts w:hint="eastAsia"/>
        </w:rPr>
        <w:t>将目标密文数据</w:t>
      </w:r>
      <w:proofErr w:type="spellStart"/>
      <w:r w:rsidRPr="004478CB">
        <w:t>ct</w:t>
      </w:r>
      <w:proofErr w:type="spellEnd"/>
      <w:r w:rsidRPr="004478CB">
        <w:rPr>
          <w:rFonts w:hint="eastAsia"/>
        </w:rPr>
        <w:t>解密为明文</w:t>
      </w:r>
      <w:r w:rsidRPr="004478CB">
        <w:t>pt</w:t>
      </w:r>
      <w:r w:rsidRPr="004478CB">
        <w:rPr>
          <w:rFonts w:hint="eastAsia"/>
        </w:rPr>
        <w:t>。</w:t>
      </w:r>
    </w:p>
    <w:p w14:paraId="1B635860" w14:textId="4965E1AA" w:rsidR="00B1297E" w:rsidRPr="004478CB" w:rsidRDefault="00B1297E">
      <w:pPr>
        <w:pStyle w:val="afff"/>
        <w:numPr>
          <w:ilvl w:val="0"/>
          <w:numId w:val="54"/>
        </w:numPr>
        <w:spacing w:line="300" w:lineRule="auto"/>
        <w:ind w:firstLineChars="0"/>
      </w:pPr>
      <w:r w:rsidRPr="004478CB">
        <w:t>Evaluate</w:t>
      </w:r>
      <w:r w:rsidR="00387680">
        <w:rPr>
          <w:rFonts w:hint="eastAsia"/>
        </w:rPr>
        <w:t>(</w:t>
      </w:r>
      <w:r w:rsidRPr="004478CB">
        <w:t>pk</w:t>
      </w:r>
      <w:r w:rsidR="004478CB">
        <w:rPr>
          <w:rFonts w:hint="eastAsia"/>
        </w:rPr>
        <w:t xml:space="preserve">, </w:t>
      </w:r>
      <w:r w:rsidRPr="004478CB">
        <w:t>II</w:t>
      </w:r>
      <w:r w:rsidR="004478CB">
        <w:rPr>
          <w:rFonts w:hint="eastAsia"/>
        </w:rPr>
        <w:t xml:space="preserve">, </w:t>
      </w:r>
      <w:r w:rsidRPr="004478CB">
        <w:t>ct</w:t>
      </w:r>
      <w:r w:rsidR="002815D8" w:rsidRPr="004478CB">
        <w:rPr>
          <w:vertAlign w:val="subscript"/>
        </w:rPr>
        <w:t>1</w:t>
      </w:r>
      <w:r w:rsidR="004478CB">
        <w:rPr>
          <w:rFonts w:hint="eastAsia"/>
        </w:rPr>
        <w:t xml:space="preserve">, </w:t>
      </w:r>
      <w:r w:rsidRPr="004478CB">
        <w:t>ct</w:t>
      </w:r>
      <w:r w:rsidRPr="004478CB">
        <w:rPr>
          <w:vertAlign w:val="subscript"/>
        </w:rPr>
        <w:t>2</w:t>
      </w:r>
      <w:r w:rsidR="004478CB">
        <w:rPr>
          <w:rFonts w:hint="eastAsia"/>
        </w:rPr>
        <w:t xml:space="preserve">, </w:t>
      </w:r>
      <w:r w:rsidR="002815D8" w:rsidRPr="004478CB">
        <w:t>…</w:t>
      </w:r>
      <w:r w:rsidR="00387680">
        <w:rPr>
          <w:rFonts w:hint="eastAsia"/>
        </w:rPr>
        <w:t>)</w:t>
      </w:r>
      <w:r w:rsidRPr="004478CB">
        <w:rPr>
          <w:rFonts w:hint="eastAsia"/>
        </w:rPr>
        <w:t>→</w:t>
      </w:r>
      <w:r w:rsidR="00387680">
        <w:rPr>
          <w:rFonts w:hint="eastAsia"/>
        </w:rPr>
        <w:t>(</w:t>
      </w:r>
      <w:r w:rsidRPr="004478CB">
        <w:t>ct'</w:t>
      </w:r>
      <w:r w:rsidR="002815D8" w:rsidRPr="004478CB">
        <w:rPr>
          <w:vertAlign w:val="subscript"/>
        </w:rPr>
        <w:t>1</w:t>
      </w:r>
      <w:r w:rsidR="004478CB">
        <w:rPr>
          <w:rFonts w:hint="eastAsia"/>
        </w:rPr>
        <w:t xml:space="preserve">, </w:t>
      </w:r>
      <w:r w:rsidRPr="004478CB">
        <w:t>ct</w:t>
      </w:r>
      <w:r w:rsidR="002815D8" w:rsidRPr="004478CB">
        <w:t>'</w:t>
      </w:r>
      <w:r w:rsidR="002815D8" w:rsidRPr="004478CB">
        <w:rPr>
          <w:vertAlign w:val="subscript"/>
        </w:rPr>
        <w:t>2</w:t>
      </w:r>
      <w:r w:rsidR="004478CB">
        <w:rPr>
          <w:rFonts w:hint="eastAsia"/>
        </w:rPr>
        <w:t xml:space="preserve">, </w:t>
      </w:r>
      <w:r w:rsidR="002815D8" w:rsidRPr="004478CB">
        <w:t>…</w:t>
      </w:r>
      <w:r w:rsidR="00387680">
        <w:rPr>
          <w:rFonts w:hint="eastAsia"/>
        </w:rPr>
        <w:t>)</w:t>
      </w:r>
      <w:r w:rsidRPr="004478CB">
        <w:rPr>
          <w:rFonts w:hint="eastAsia"/>
        </w:rPr>
        <w:t>：</w:t>
      </w:r>
      <w:r w:rsidRPr="004478CB">
        <w:rPr>
          <w:rFonts w:cs="宋体" w:hint="eastAsia"/>
        </w:rPr>
        <w:t>求值函数</w:t>
      </w:r>
      <w:r w:rsidR="00190E9A" w:rsidRPr="004478CB">
        <w:rPr>
          <w:rFonts w:hint="eastAsia"/>
        </w:rPr>
        <w:t>；</w:t>
      </w:r>
      <w:r w:rsidRPr="004478CB">
        <w:rPr>
          <w:rFonts w:hint="eastAsia"/>
        </w:rPr>
        <w:t>给定公钥</w:t>
      </w:r>
      <w:r w:rsidRPr="004478CB">
        <w:t>pk</w:t>
      </w:r>
      <w:r w:rsidRPr="004478CB">
        <w:rPr>
          <w:rFonts w:hint="eastAsia"/>
        </w:rPr>
        <w:t>与准备在密文上进行的运算函数Ⅱ，求值函数将一系列的密文输入</w:t>
      </w:r>
      <w:r w:rsidR="00387680">
        <w:rPr>
          <w:rFonts w:hint="eastAsia"/>
        </w:rPr>
        <w:t>(</w:t>
      </w:r>
      <w:r w:rsidR="002815D8" w:rsidRPr="004478CB">
        <w:t>ct</w:t>
      </w:r>
      <w:r w:rsidR="002815D8" w:rsidRPr="004478CB">
        <w:rPr>
          <w:vertAlign w:val="subscript"/>
        </w:rPr>
        <w:t>1</w:t>
      </w:r>
      <w:r w:rsidR="004478CB">
        <w:rPr>
          <w:rFonts w:hint="eastAsia"/>
        </w:rPr>
        <w:t xml:space="preserve">, </w:t>
      </w:r>
      <w:r w:rsidR="002815D8" w:rsidRPr="004478CB">
        <w:t>ct</w:t>
      </w:r>
      <w:r w:rsidR="002815D8" w:rsidRPr="004478CB">
        <w:rPr>
          <w:vertAlign w:val="subscript"/>
        </w:rPr>
        <w:t>2</w:t>
      </w:r>
      <w:r w:rsidR="004478CB">
        <w:rPr>
          <w:rFonts w:hint="eastAsia"/>
        </w:rPr>
        <w:t xml:space="preserve">, </w:t>
      </w:r>
      <w:r w:rsidR="002815D8" w:rsidRPr="004478CB">
        <w:t>…</w:t>
      </w:r>
      <w:r w:rsidR="00387680">
        <w:rPr>
          <w:rFonts w:hint="eastAsia"/>
        </w:rPr>
        <w:t>)</w:t>
      </w:r>
      <w:r w:rsidRPr="004478CB">
        <w:rPr>
          <w:rFonts w:hint="eastAsia"/>
        </w:rPr>
        <w:t>转化为密文输出</w:t>
      </w:r>
      <w:r w:rsidR="00387680">
        <w:rPr>
          <w:rFonts w:hint="eastAsia"/>
        </w:rPr>
        <w:t>(</w:t>
      </w:r>
      <w:r w:rsidR="002815D8" w:rsidRPr="004478CB">
        <w:t>ct'</w:t>
      </w:r>
      <w:r w:rsidR="002815D8" w:rsidRPr="004478CB">
        <w:rPr>
          <w:vertAlign w:val="subscript"/>
        </w:rPr>
        <w:t>1</w:t>
      </w:r>
      <w:r w:rsidR="004478CB">
        <w:rPr>
          <w:rFonts w:hint="eastAsia"/>
        </w:rPr>
        <w:t xml:space="preserve">, </w:t>
      </w:r>
      <w:r w:rsidR="002815D8" w:rsidRPr="004478CB">
        <w:t>ct'</w:t>
      </w:r>
      <w:r w:rsidR="002815D8" w:rsidRPr="004478CB">
        <w:rPr>
          <w:vertAlign w:val="subscript"/>
        </w:rPr>
        <w:t>2</w:t>
      </w:r>
      <w:r w:rsidR="004478CB">
        <w:rPr>
          <w:rFonts w:hint="eastAsia"/>
        </w:rPr>
        <w:t xml:space="preserve">, </w:t>
      </w:r>
      <w:r w:rsidR="002815D8" w:rsidRPr="004478CB">
        <w:t>…</w:t>
      </w:r>
      <w:r w:rsidR="00387680">
        <w:rPr>
          <w:rFonts w:hint="eastAsia"/>
        </w:rPr>
        <w:t>)</w:t>
      </w:r>
      <w:r w:rsidRPr="004478CB">
        <w:rPr>
          <w:rFonts w:cs="宋体" w:hint="eastAsia"/>
        </w:rPr>
        <w:t>。</w:t>
      </w:r>
    </w:p>
    <w:p w14:paraId="5E1894DB" w14:textId="019B59A5" w:rsidR="00EF0A7C" w:rsidRDefault="00B1297E" w:rsidP="005E281E">
      <w:pPr>
        <w:spacing w:line="300" w:lineRule="auto"/>
        <w:ind w:firstLine="437"/>
        <w:rPr>
          <w:bCs/>
        </w:rPr>
      </w:pPr>
      <w:r w:rsidRPr="00B1297E">
        <w:rPr>
          <w:rFonts w:hint="eastAsia"/>
          <w:bCs/>
        </w:rPr>
        <w:t>求值函数是同态加密方案不同于传统加密方案的部分。它的参数Ⅱ支持的运算函数种类决定了该同态加密方案支持的同态运算操作。</w:t>
      </w:r>
    </w:p>
    <w:p w14:paraId="6A215612" w14:textId="1166AFD0" w:rsidR="0053753A" w:rsidRDefault="00B1297E" w:rsidP="008223A8">
      <w:pPr>
        <w:spacing w:line="300" w:lineRule="auto"/>
        <w:ind w:firstLine="437"/>
        <w:rPr>
          <w:bCs/>
        </w:rPr>
      </w:pPr>
      <w:r w:rsidRPr="00B1297E">
        <w:rPr>
          <w:rFonts w:hint="eastAsia"/>
          <w:bCs/>
        </w:rPr>
        <w:t>在给定以上</w:t>
      </w:r>
      <w:r w:rsidRPr="00B1297E">
        <w:rPr>
          <w:bCs/>
        </w:rPr>
        <w:t>4</w:t>
      </w:r>
      <w:r w:rsidRPr="00B1297E">
        <w:rPr>
          <w:rFonts w:hint="eastAsia"/>
          <w:bCs/>
        </w:rPr>
        <w:t>个函数后，同态加密方案应满足正确性</w:t>
      </w:r>
      <w:r w:rsidR="0053753A">
        <w:rPr>
          <w:rFonts w:hint="eastAsia"/>
          <w:bCs/>
        </w:rPr>
        <w:t>、</w:t>
      </w:r>
      <w:r w:rsidRPr="005E281E">
        <w:rPr>
          <w:rFonts w:hint="eastAsia"/>
          <w:bCs/>
        </w:rPr>
        <w:t>语义安全性</w:t>
      </w:r>
      <w:r w:rsidR="0053753A">
        <w:rPr>
          <w:rFonts w:hint="eastAsia"/>
          <w:bCs/>
        </w:rPr>
        <w:t>和简短性：</w:t>
      </w:r>
      <w:r w:rsidR="008223A8">
        <w:rPr>
          <w:bCs/>
        </w:rPr>
        <w:t xml:space="preserve"> </w:t>
      </w:r>
    </w:p>
    <w:p w14:paraId="39A99BAC" w14:textId="7CD78883" w:rsidR="0053753A" w:rsidRPr="0053753A" w:rsidRDefault="0053753A">
      <w:pPr>
        <w:pStyle w:val="afff"/>
        <w:numPr>
          <w:ilvl w:val="0"/>
          <w:numId w:val="59"/>
        </w:numPr>
        <w:spacing w:line="300" w:lineRule="auto"/>
        <w:ind w:firstLineChars="0"/>
        <w:rPr>
          <w:bCs/>
        </w:rPr>
      </w:pPr>
      <w:r w:rsidRPr="0053753A">
        <w:rPr>
          <w:rFonts w:hint="eastAsia"/>
          <w:bCs/>
        </w:rPr>
        <w:t>正确性（</w:t>
      </w:r>
      <w:r w:rsidRPr="0053753A">
        <w:rPr>
          <w:rFonts w:hint="eastAsia"/>
          <w:bCs/>
        </w:rPr>
        <w:t>Correctness</w:t>
      </w:r>
      <w:r w:rsidRPr="0053753A">
        <w:rPr>
          <w:rFonts w:hint="eastAsia"/>
          <w:bCs/>
        </w:rPr>
        <w:t>）：一个</w:t>
      </w:r>
      <w:r w:rsidR="00DC7AF5" w:rsidRPr="00B1297E">
        <w:rPr>
          <w:rFonts w:hint="eastAsia"/>
          <w:bCs/>
        </w:rPr>
        <w:t>同态加密</w:t>
      </w:r>
      <w:r w:rsidRPr="0053753A">
        <w:rPr>
          <w:rFonts w:hint="eastAsia"/>
          <w:bCs/>
        </w:rPr>
        <w:t>系统必须要是正确的。具体来说，也就是加密之后的密文可以被成功解密，并且</w:t>
      </w:r>
      <w:r w:rsidRPr="005E281E">
        <w:rPr>
          <w:rFonts w:hint="eastAsia"/>
          <w:bCs/>
        </w:rPr>
        <w:t>求值函数输出的密文</w:t>
      </w:r>
      <w:r w:rsidRPr="0053753A">
        <w:rPr>
          <w:rFonts w:hint="eastAsia"/>
          <w:bCs/>
        </w:rPr>
        <w:t>也可以成功解密回原文。</w:t>
      </w:r>
    </w:p>
    <w:p w14:paraId="3AC5D912" w14:textId="2516C48F" w:rsidR="0053753A" w:rsidRPr="0053753A" w:rsidRDefault="0053753A">
      <w:pPr>
        <w:pStyle w:val="afff"/>
        <w:numPr>
          <w:ilvl w:val="0"/>
          <w:numId w:val="59"/>
        </w:numPr>
        <w:spacing w:line="300" w:lineRule="auto"/>
        <w:ind w:firstLineChars="0"/>
        <w:rPr>
          <w:bCs/>
        </w:rPr>
      </w:pPr>
      <w:r w:rsidRPr="0053753A">
        <w:rPr>
          <w:rFonts w:hint="eastAsia"/>
          <w:bCs/>
        </w:rPr>
        <w:t>语义安全（</w:t>
      </w:r>
      <w:r w:rsidRPr="0053753A">
        <w:rPr>
          <w:rFonts w:hint="eastAsia"/>
          <w:bCs/>
        </w:rPr>
        <w:t>Semantic Security</w:t>
      </w:r>
      <w:r w:rsidRPr="0053753A">
        <w:rPr>
          <w:rFonts w:hint="eastAsia"/>
          <w:bCs/>
        </w:rPr>
        <w:t>）：</w:t>
      </w:r>
      <w:r w:rsidR="00DC7AF5" w:rsidRPr="00B1297E">
        <w:rPr>
          <w:rFonts w:hint="eastAsia"/>
          <w:bCs/>
        </w:rPr>
        <w:t>同态加密</w:t>
      </w:r>
      <w:r w:rsidRPr="0053753A">
        <w:rPr>
          <w:rFonts w:hint="eastAsia"/>
          <w:bCs/>
        </w:rPr>
        <w:t>系统输出的密文必须要难以分辨。具体来说，如果有一个网络窃听者看到了所有的密文，那么这个窃听者并不能分辨出哪个密文是对应哪个原文的。</w:t>
      </w:r>
    </w:p>
    <w:p w14:paraId="7AB222F1" w14:textId="06894D4D" w:rsidR="0053753A" w:rsidRPr="00452089" w:rsidRDefault="0053753A">
      <w:pPr>
        <w:pStyle w:val="afff"/>
        <w:numPr>
          <w:ilvl w:val="0"/>
          <w:numId w:val="59"/>
        </w:numPr>
        <w:spacing w:line="300" w:lineRule="auto"/>
        <w:ind w:firstLineChars="0"/>
        <w:rPr>
          <w:bCs/>
        </w:rPr>
      </w:pPr>
      <w:r w:rsidRPr="0053753A">
        <w:rPr>
          <w:rFonts w:hint="eastAsia"/>
          <w:bCs/>
        </w:rPr>
        <w:t>简短性（</w:t>
      </w:r>
      <w:r w:rsidRPr="0053753A">
        <w:rPr>
          <w:rFonts w:hint="eastAsia"/>
          <w:bCs/>
        </w:rPr>
        <w:t>Compactness</w:t>
      </w:r>
      <w:r w:rsidRPr="0053753A">
        <w:rPr>
          <w:rFonts w:hint="eastAsia"/>
          <w:bCs/>
        </w:rPr>
        <w:t>）：</w:t>
      </w:r>
      <w:r w:rsidR="00DC7AF5" w:rsidRPr="00B1297E">
        <w:rPr>
          <w:rFonts w:hint="eastAsia"/>
          <w:bCs/>
        </w:rPr>
        <w:t>同态加密</w:t>
      </w:r>
      <w:r w:rsidRPr="0053753A">
        <w:rPr>
          <w:rFonts w:hint="eastAsia"/>
          <w:bCs/>
        </w:rPr>
        <w:t>的</w:t>
      </w:r>
      <w:r w:rsidR="00B16F84">
        <w:rPr>
          <w:rFonts w:hint="eastAsia"/>
          <w:bCs/>
        </w:rPr>
        <w:t>求值函数</w:t>
      </w:r>
      <w:r w:rsidRPr="0053753A">
        <w:rPr>
          <w:rFonts w:hint="eastAsia"/>
          <w:bCs/>
        </w:rPr>
        <w:t>输出的密文的长度</w:t>
      </w:r>
      <w:r w:rsidR="00BC33BB">
        <w:rPr>
          <w:rFonts w:hint="eastAsia"/>
          <w:bCs/>
        </w:rPr>
        <w:t>需要</w:t>
      </w:r>
      <w:r w:rsidRPr="0053753A">
        <w:rPr>
          <w:rFonts w:hint="eastAsia"/>
          <w:bCs/>
        </w:rPr>
        <w:t>在一个可以控制的长度范围内，确保了</w:t>
      </w:r>
      <w:r w:rsidR="00B16F84" w:rsidRPr="00B1297E">
        <w:rPr>
          <w:rFonts w:hint="eastAsia"/>
          <w:bCs/>
        </w:rPr>
        <w:t>同态加密</w:t>
      </w:r>
      <w:r w:rsidRPr="0053753A">
        <w:rPr>
          <w:rFonts w:hint="eastAsia"/>
          <w:bCs/>
        </w:rPr>
        <w:t>系统的实用性。</w:t>
      </w:r>
    </w:p>
    <w:p w14:paraId="13DED0CC" w14:textId="40A98CE6" w:rsidR="009A71D9" w:rsidRDefault="009A71D9">
      <w:pPr>
        <w:pStyle w:val="3"/>
        <w:numPr>
          <w:ilvl w:val="0"/>
          <w:numId w:val="24"/>
        </w:numPr>
        <w:spacing w:line="300" w:lineRule="auto"/>
        <w:ind w:left="851" w:hanging="437"/>
        <w:rPr>
          <w:color w:val="000000"/>
        </w:rPr>
      </w:pPr>
      <w:bookmarkStart w:id="44" w:name="_Toc130022856"/>
      <w:r>
        <w:rPr>
          <w:rFonts w:hint="eastAsia"/>
          <w:color w:val="000000"/>
        </w:rPr>
        <w:t>分类</w:t>
      </w:r>
      <w:bookmarkEnd w:id="44"/>
    </w:p>
    <w:p w14:paraId="3933D837" w14:textId="3E404833" w:rsidR="008943D6" w:rsidRDefault="00D522A5" w:rsidP="00D522A5">
      <w:pPr>
        <w:spacing w:line="300" w:lineRule="auto"/>
        <w:ind w:firstLine="437"/>
      </w:pPr>
      <w:r>
        <w:rPr>
          <w:rFonts w:hint="eastAsia"/>
        </w:rPr>
        <w:t>根据同态加密算法所支持的同态操作种类和次数，可以将现有同态加密方案分为以下几种类型：</w:t>
      </w:r>
    </w:p>
    <w:p w14:paraId="6C1E74F1" w14:textId="383DD1C6" w:rsidR="008943D6" w:rsidRDefault="00842176">
      <w:pPr>
        <w:pStyle w:val="afff"/>
        <w:numPr>
          <w:ilvl w:val="0"/>
          <w:numId w:val="54"/>
        </w:numPr>
        <w:spacing w:line="300" w:lineRule="auto"/>
        <w:ind w:firstLineChars="0"/>
      </w:pPr>
      <w:r>
        <w:rPr>
          <w:rFonts w:hint="eastAsia"/>
        </w:rPr>
        <w:t>半</w:t>
      </w:r>
      <w:r w:rsidR="0032727B">
        <w:rPr>
          <w:rFonts w:hint="eastAsia"/>
        </w:rPr>
        <w:t>同态加密</w:t>
      </w:r>
      <w:r w:rsidR="00D522A5">
        <w:rPr>
          <w:rFonts w:hint="eastAsia"/>
        </w:rPr>
        <w:t xml:space="preserve">(partial homomorphic encryption, </w:t>
      </w:r>
      <w:r w:rsidR="00D522A5">
        <w:rPr>
          <w:rFonts w:hint="eastAsia"/>
        </w:rPr>
        <w:t>简称</w:t>
      </w:r>
      <w:r w:rsidR="00D522A5">
        <w:rPr>
          <w:rFonts w:hint="eastAsia"/>
        </w:rPr>
        <w:t>PHE)</w:t>
      </w:r>
      <w:r w:rsidR="0032727B">
        <w:rPr>
          <w:rFonts w:hint="eastAsia"/>
        </w:rPr>
        <w:t>仅支持单一类型的密文域同态运算</w:t>
      </w:r>
      <w:r w:rsidR="0032727B">
        <w:rPr>
          <w:rFonts w:hint="eastAsia"/>
        </w:rPr>
        <w:t>(</w:t>
      </w:r>
      <w:r w:rsidR="0032727B">
        <w:rPr>
          <w:rFonts w:hint="eastAsia"/>
        </w:rPr>
        <w:t>加或乘同态</w:t>
      </w:r>
      <w:r w:rsidR="0032727B">
        <w:rPr>
          <w:rFonts w:hint="eastAsia"/>
        </w:rPr>
        <w:t>)</w:t>
      </w:r>
      <w:r w:rsidR="0032727B">
        <w:rPr>
          <w:rFonts w:hint="eastAsia"/>
        </w:rPr>
        <w:t>；</w:t>
      </w:r>
    </w:p>
    <w:p w14:paraId="2DFF8759" w14:textId="05931B12" w:rsidR="008943D6" w:rsidRDefault="0032727B">
      <w:pPr>
        <w:pStyle w:val="afff"/>
        <w:numPr>
          <w:ilvl w:val="0"/>
          <w:numId w:val="54"/>
        </w:numPr>
        <w:spacing w:line="300" w:lineRule="auto"/>
        <w:ind w:firstLineChars="0"/>
      </w:pPr>
      <w:r>
        <w:rPr>
          <w:rFonts w:hint="eastAsia"/>
        </w:rPr>
        <w:t>类同态加密</w:t>
      </w:r>
      <w:r w:rsidR="00D522A5">
        <w:rPr>
          <w:rFonts w:hint="eastAsia"/>
        </w:rPr>
        <w:t xml:space="preserve">(somewhat homomorphic encryption, </w:t>
      </w:r>
      <w:r w:rsidR="00D522A5">
        <w:rPr>
          <w:rFonts w:hint="eastAsia"/>
        </w:rPr>
        <w:t>简称</w:t>
      </w:r>
      <w:r w:rsidR="00D522A5">
        <w:rPr>
          <w:rFonts w:hint="eastAsia"/>
        </w:rPr>
        <w:t>SHE)</w:t>
      </w:r>
      <w:r>
        <w:rPr>
          <w:rFonts w:hint="eastAsia"/>
        </w:rPr>
        <w:t>能够支持密文域有限次数的加法和乘法同态运算；</w:t>
      </w:r>
    </w:p>
    <w:p w14:paraId="77822A86" w14:textId="5EF64A8F" w:rsidR="008831F5" w:rsidRDefault="008831F5">
      <w:pPr>
        <w:pStyle w:val="afff"/>
        <w:numPr>
          <w:ilvl w:val="0"/>
          <w:numId w:val="54"/>
        </w:numPr>
        <w:spacing w:line="300" w:lineRule="auto"/>
        <w:ind w:firstLineChars="0"/>
      </w:pPr>
      <w:r>
        <w:rPr>
          <w:rFonts w:hint="eastAsia"/>
        </w:rPr>
        <w:t>层级同态加密</w:t>
      </w:r>
      <w:r>
        <w:rPr>
          <w:rFonts w:hint="eastAsia"/>
        </w:rPr>
        <w:t>(</w:t>
      </w:r>
      <w:r w:rsidRPr="008831F5">
        <w:rPr>
          <w:rFonts w:hint="eastAsia"/>
        </w:rPr>
        <w:t>Leveled Homomorphic Encryption</w:t>
      </w:r>
      <w:r w:rsidRPr="008831F5">
        <w:rPr>
          <w:rFonts w:hint="eastAsia"/>
        </w:rPr>
        <w:t>，</w:t>
      </w:r>
      <w:r>
        <w:rPr>
          <w:rFonts w:hint="eastAsia"/>
        </w:rPr>
        <w:t>简称</w:t>
      </w:r>
      <w:r w:rsidRPr="008831F5">
        <w:rPr>
          <w:rFonts w:hint="eastAsia"/>
        </w:rPr>
        <w:t>LHE</w:t>
      </w:r>
      <w:r>
        <w:rPr>
          <w:rFonts w:hint="eastAsia"/>
        </w:rPr>
        <w:t>)</w:t>
      </w:r>
      <w:r>
        <w:rPr>
          <w:rFonts w:hint="eastAsia"/>
        </w:rPr>
        <w:t>能同时支持多种同态操作</w:t>
      </w:r>
      <w:r w:rsidR="006845FA">
        <w:rPr>
          <w:rFonts w:hint="eastAsia"/>
        </w:rPr>
        <w:t>(</w:t>
      </w:r>
      <w:r w:rsidR="006845FA">
        <w:rPr>
          <w:rFonts w:hint="eastAsia"/>
        </w:rPr>
        <w:t>加或乘同态</w:t>
      </w:r>
      <w:r w:rsidR="006845FA">
        <w:rPr>
          <w:rFonts w:hint="eastAsia"/>
        </w:rPr>
        <w:t>)</w:t>
      </w:r>
      <w:r>
        <w:rPr>
          <w:rFonts w:hint="eastAsia"/>
        </w:rPr>
        <w:t>，并可以在安全参数中定义能够执行的操作次数上限。一般允许的操作次数越大，该同态加密方案的密文空间开销及各类操作的时间复杂度就越大</w:t>
      </w:r>
      <w:r w:rsidR="00FD0D78">
        <w:rPr>
          <w:rFonts w:hint="eastAsia"/>
        </w:rPr>
        <w:t>；</w:t>
      </w:r>
    </w:p>
    <w:p w14:paraId="5A97A3DE" w14:textId="6306314A" w:rsidR="00257A8A" w:rsidRDefault="0032727B">
      <w:pPr>
        <w:pStyle w:val="afff"/>
        <w:numPr>
          <w:ilvl w:val="0"/>
          <w:numId w:val="54"/>
        </w:numPr>
        <w:spacing w:line="300" w:lineRule="auto"/>
        <w:ind w:firstLineChars="0"/>
      </w:pPr>
      <w:r>
        <w:rPr>
          <w:rFonts w:hint="eastAsia"/>
        </w:rPr>
        <w:t>全同态加密</w:t>
      </w:r>
      <w:r w:rsidR="00D522A5">
        <w:rPr>
          <w:rFonts w:hint="eastAsia"/>
        </w:rPr>
        <w:t xml:space="preserve">(fully homomorphic encryption, </w:t>
      </w:r>
      <w:r w:rsidR="00D522A5">
        <w:rPr>
          <w:rFonts w:hint="eastAsia"/>
        </w:rPr>
        <w:t>简称</w:t>
      </w:r>
      <w:r w:rsidR="00D522A5">
        <w:rPr>
          <w:rFonts w:hint="eastAsia"/>
        </w:rPr>
        <w:t>FHE)</w:t>
      </w:r>
      <w:r>
        <w:rPr>
          <w:rFonts w:hint="eastAsia"/>
        </w:rPr>
        <w:t>能够实现任意次密文的加、乘同态运算。</w:t>
      </w:r>
      <w:r>
        <w:t xml:space="preserve"> </w:t>
      </w:r>
    </w:p>
    <w:p w14:paraId="4A630962" w14:textId="4EAB43A4" w:rsidR="00AE4BD1" w:rsidRDefault="00C67813">
      <w:pPr>
        <w:pStyle w:val="3"/>
        <w:numPr>
          <w:ilvl w:val="0"/>
          <w:numId w:val="24"/>
        </w:numPr>
        <w:spacing w:line="300" w:lineRule="auto"/>
        <w:ind w:left="851" w:hanging="437"/>
        <w:rPr>
          <w:color w:val="000000"/>
        </w:rPr>
      </w:pPr>
      <w:bookmarkStart w:id="45" w:name="_Toc130022857"/>
      <w:r>
        <w:rPr>
          <w:rFonts w:hint="eastAsia"/>
          <w:color w:val="000000"/>
        </w:rPr>
        <w:lastRenderedPageBreak/>
        <w:t>发展历史</w:t>
      </w:r>
      <w:bookmarkEnd w:id="45"/>
    </w:p>
    <w:tbl>
      <w:tblPr>
        <w:tblStyle w:val="aff1"/>
        <w:tblW w:w="0" w:type="auto"/>
        <w:tblLook w:val="04A0" w:firstRow="1" w:lastRow="0" w:firstColumn="1" w:lastColumn="0" w:noHBand="0" w:noVBand="1"/>
      </w:tblPr>
      <w:tblGrid>
        <w:gridCol w:w="397"/>
        <w:gridCol w:w="850"/>
        <w:gridCol w:w="1701"/>
        <w:gridCol w:w="1134"/>
        <w:gridCol w:w="3719"/>
      </w:tblGrid>
      <w:tr w:rsidR="00D33D28" w:rsidRPr="00677DC6" w14:paraId="08341E5D" w14:textId="77777777" w:rsidTr="00D34974">
        <w:trPr>
          <w:trHeight w:val="410"/>
        </w:trPr>
        <w:tc>
          <w:tcPr>
            <w:tcW w:w="1247" w:type="dxa"/>
            <w:gridSpan w:val="2"/>
          </w:tcPr>
          <w:p w14:paraId="7E734FC3" w14:textId="5833867F" w:rsidR="00D33D28" w:rsidRPr="00677DC6" w:rsidRDefault="00D33D28" w:rsidP="00257A8A">
            <w:pPr>
              <w:spacing w:line="300" w:lineRule="auto"/>
              <w:rPr>
                <w:sz w:val="18"/>
                <w:szCs w:val="16"/>
              </w:rPr>
            </w:pPr>
            <w:r w:rsidRPr="00677DC6">
              <w:rPr>
                <w:rFonts w:hint="eastAsia"/>
                <w:sz w:val="18"/>
                <w:szCs w:val="16"/>
              </w:rPr>
              <w:t>类型</w:t>
            </w:r>
          </w:p>
        </w:tc>
        <w:tc>
          <w:tcPr>
            <w:tcW w:w="1701" w:type="dxa"/>
          </w:tcPr>
          <w:p w14:paraId="28C7EC58" w14:textId="4BBBAB66" w:rsidR="00D33D28" w:rsidRPr="00677DC6" w:rsidRDefault="00D33D28" w:rsidP="00257A8A">
            <w:pPr>
              <w:spacing w:line="300" w:lineRule="auto"/>
              <w:rPr>
                <w:sz w:val="18"/>
                <w:szCs w:val="16"/>
              </w:rPr>
            </w:pPr>
            <w:r w:rsidRPr="00677DC6">
              <w:rPr>
                <w:rFonts w:hint="eastAsia"/>
                <w:sz w:val="18"/>
                <w:szCs w:val="16"/>
              </w:rPr>
              <w:t>算法</w:t>
            </w:r>
          </w:p>
        </w:tc>
        <w:tc>
          <w:tcPr>
            <w:tcW w:w="1134" w:type="dxa"/>
          </w:tcPr>
          <w:p w14:paraId="18C2B33A" w14:textId="79AB4C28" w:rsidR="00D33D28" w:rsidRPr="00677DC6" w:rsidRDefault="00D33D28" w:rsidP="00257A8A">
            <w:pPr>
              <w:spacing w:line="300" w:lineRule="auto"/>
              <w:rPr>
                <w:sz w:val="18"/>
                <w:szCs w:val="16"/>
              </w:rPr>
            </w:pPr>
            <w:r w:rsidRPr="00677DC6">
              <w:rPr>
                <w:rFonts w:hint="eastAsia"/>
                <w:sz w:val="18"/>
                <w:szCs w:val="16"/>
              </w:rPr>
              <w:t>时间</w:t>
            </w:r>
          </w:p>
        </w:tc>
        <w:tc>
          <w:tcPr>
            <w:tcW w:w="3719" w:type="dxa"/>
          </w:tcPr>
          <w:p w14:paraId="006287F3" w14:textId="3B958E25" w:rsidR="00D33D28" w:rsidRPr="00677DC6" w:rsidRDefault="00D33D28" w:rsidP="00257A8A">
            <w:pPr>
              <w:spacing w:line="300" w:lineRule="auto"/>
              <w:rPr>
                <w:sz w:val="18"/>
                <w:szCs w:val="16"/>
              </w:rPr>
            </w:pPr>
            <w:r w:rsidRPr="00677DC6">
              <w:rPr>
                <w:rFonts w:hint="eastAsia"/>
                <w:sz w:val="18"/>
                <w:szCs w:val="16"/>
              </w:rPr>
              <w:t>说明</w:t>
            </w:r>
          </w:p>
        </w:tc>
      </w:tr>
      <w:tr w:rsidR="00D33D28" w:rsidRPr="00677DC6" w14:paraId="6C94EAE2" w14:textId="77777777" w:rsidTr="00ED4AFF">
        <w:trPr>
          <w:trHeight w:val="626"/>
        </w:trPr>
        <w:tc>
          <w:tcPr>
            <w:tcW w:w="1247" w:type="dxa"/>
            <w:gridSpan w:val="2"/>
            <w:vMerge w:val="restart"/>
            <w:vAlign w:val="center"/>
          </w:tcPr>
          <w:p w14:paraId="527D8092" w14:textId="2B9AA280" w:rsidR="00D33D28" w:rsidRPr="00677DC6" w:rsidRDefault="00D33D28" w:rsidP="00FF143A">
            <w:pPr>
              <w:spacing w:line="300" w:lineRule="auto"/>
              <w:jc w:val="center"/>
              <w:rPr>
                <w:sz w:val="18"/>
                <w:szCs w:val="16"/>
              </w:rPr>
            </w:pPr>
            <w:r w:rsidRPr="00677DC6">
              <w:rPr>
                <w:rFonts w:hint="eastAsia"/>
                <w:sz w:val="18"/>
                <w:szCs w:val="16"/>
              </w:rPr>
              <w:t>半同态加密</w:t>
            </w:r>
          </w:p>
        </w:tc>
        <w:tc>
          <w:tcPr>
            <w:tcW w:w="1701" w:type="dxa"/>
          </w:tcPr>
          <w:p w14:paraId="33BA3004" w14:textId="483A6DC9" w:rsidR="00D33D28" w:rsidRPr="00677DC6" w:rsidRDefault="00D33D28" w:rsidP="00257A8A">
            <w:pPr>
              <w:spacing w:line="300" w:lineRule="auto"/>
              <w:rPr>
                <w:sz w:val="18"/>
                <w:szCs w:val="16"/>
              </w:rPr>
            </w:pPr>
            <w:r w:rsidRPr="00677DC6">
              <w:rPr>
                <w:rFonts w:hint="eastAsia"/>
                <w:sz w:val="18"/>
                <w:szCs w:val="16"/>
              </w:rPr>
              <w:t>R</w:t>
            </w:r>
            <w:r w:rsidRPr="00677DC6">
              <w:rPr>
                <w:sz w:val="18"/>
                <w:szCs w:val="16"/>
              </w:rPr>
              <w:t>SA</w:t>
            </w:r>
            <w:r w:rsidRPr="00677DC6">
              <w:rPr>
                <w:rFonts w:hint="eastAsia"/>
                <w:sz w:val="18"/>
                <w:szCs w:val="16"/>
              </w:rPr>
              <w:t>算法</w:t>
            </w:r>
          </w:p>
        </w:tc>
        <w:tc>
          <w:tcPr>
            <w:tcW w:w="1134" w:type="dxa"/>
          </w:tcPr>
          <w:p w14:paraId="08D0CE2B" w14:textId="0314830D" w:rsidR="00D33D28" w:rsidRPr="00677DC6" w:rsidRDefault="00D33D28" w:rsidP="00257A8A">
            <w:pPr>
              <w:spacing w:line="300" w:lineRule="auto"/>
              <w:rPr>
                <w:sz w:val="18"/>
                <w:szCs w:val="16"/>
              </w:rPr>
            </w:pPr>
            <w:r w:rsidRPr="00677DC6">
              <w:rPr>
                <w:rFonts w:hint="eastAsia"/>
                <w:sz w:val="18"/>
                <w:szCs w:val="16"/>
              </w:rPr>
              <w:t>1</w:t>
            </w:r>
            <w:r w:rsidRPr="00677DC6">
              <w:rPr>
                <w:sz w:val="18"/>
                <w:szCs w:val="16"/>
              </w:rPr>
              <w:t>977</w:t>
            </w:r>
            <w:r w:rsidRPr="00677DC6">
              <w:rPr>
                <w:rFonts w:hint="eastAsia"/>
                <w:sz w:val="18"/>
                <w:szCs w:val="16"/>
              </w:rPr>
              <w:t>年</w:t>
            </w:r>
          </w:p>
        </w:tc>
        <w:tc>
          <w:tcPr>
            <w:tcW w:w="3719" w:type="dxa"/>
          </w:tcPr>
          <w:p w14:paraId="4D81EA63" w14:textId="2976CF16" w:rsidR="00D33D28" w:rsidRPr="00677DC6" w:rsidRDefault="00D33D28" w:rsidP="00D33D28">
            <w:pPr>
              <w:rPr>
                <w:sz w:val="18"/>
                <w:szCs w:val="16"/>
              </w:rPr>
            </w:pPr>
            <w:r w:rsidRPr="00677DC6">
              <w:rPr>
                <w:rFonts w:hint="eastAsia"/>
                <w:sz w:val="18"/>
                <w:szCs w:val="16"/>
              </w:rPr>
              <w:t>非随机化加密，具有乘法同态性的原始算法面临选择明文攻击</w:t>
            </w:r>
          </w:p>
        </w:tc>
      </w:tr>
      <w:tr w:rsidR="00D33D28" w:rsidRPr="00677DC6" w14:paraId="790C71BF" w14:textId="77777777" w:rsidTr="00D34974">
        <w:trPr>
          <w:trHeight w:val="410"/>
        </w:trPr>
        <w:tc>
          <w:tcPr>
            <w:tcW w:w="1247" w:type="dxa"/>
            <w:gridSpan w:val="2"/>
            <w:vMerge/>
            <w:vAlign w:val="center"/>
          </w:tcPr>
          <w:p w14:paraId="2803CDE0" w14:textId="77777777" w:rsidR="00D33D28" w:rsidRPr="00677DC6" w:rsidRDefault="00D33D28" w:rsidP="00FF143A">
            <w:pPr>
              <w:spacing w:line="300" w:lineRule="auto"/>
              <w:jc w:val="center"/>
              <w:rPr>
                <w:sz w:val="18"/>
                <w:szCs w:val="16"/>
              </w:rPr>
            </w:pPr>
          </w:p>
        </w:tc>
        <w:tc>
          <w:tcPr>
            <w:tcW w:w="1701" w:type="dxa"/>
          </w:tcPr>
          <w:p w14:paraId="34FDC1E6" w14:textId="00B7EF0B" w:rsidR="00D33D28" w:rsidRPr="00677DC6" w:rsidRDefault="00D33D28" w:rsidP="00257A8A">
            <w:pPr>
              <w:spacing w:line="300" w:lineRule="auto"/>
              <w:rPr>
                <w:sz w:val="18"/>
                <w:szCs w:val="16"/>
              </w:rPr>
            </w:pPr>
            <w:proofErr w:type="spellStart"/>
            <w:r w:rsidRPr="00677DC6">
              <w:rPr>
                <w:rFonts w:hint="eastAsia"/>
                <w:sz w:val="18"/>
                <w:szCs w:val="16"/>
              </w:rPr>
              <w:t>E</w:t>
            </w:r>
            <w:r w:rsidRPr="00677DC6">
              <w:rPr>
                <w:sz w:val="18"/>
                <w:szCs w:val="16"/>
              </w:rPr>
              <w:t>LG</w:t>
            </w:r>
            <w:r w:rsidRPr="00677DC6">
              <w:rPr>
                <w:rFonts w:hint="eastAsia"/>
                <w:sz w:val="18"/>
                <w:szCs w:val="16"/>
              </w:rPr>
              <w:t>amal</w:t>
            </w:r>
            <w:proofErr w:type="spellEnd"/>
            <w:r w:rsidRPr="00677DC6">
              <w:rPr>
                <w:rFonts w:hint="eastAsia"/>
                <w:sz w:val="18"/>
                <w:szCs w:val="16"/>
              </w:rPr>
              <w:t>算法</w:t>
            </w:r>
          </w:p>
        </w:tc>
        <w:tc>
          <w:tcPr>
            <w:tcW w:w="1134" w:type="dxa"/>
          </w:tcPr>
          <w:p w14:paraId="06045EE3" w14:textId="75F004DA" w:rsidR="00D33D28" w:rsidRPr="00677DC6" w:rsidRDefault="00D33D28" w:rsidP="00257A8A">
            <w:pPr>
              <w:spacing w:line="300" w:lineRule="auto"/>
              <w:rPr>
                <w:sz w:val="18"/>
                <w:szCs w:val="16"/>
              </w:rPr>
            </w:pPr>
            <w:r w:rsidRPr="00677DC6">
              <w:rPr>
                <w:rFonts w:hint="eastAsia"/>
                <w:sz w:val="18"/>
                <w:szCs w:val="16"/>
              </w:rPr>
              <w:t>1</w:t>
            </w:r>
            <w:r w:rsidRPr="00677DC6">
              <w:rPr>
                <w:sz w:val="18"/>
                <w:szCs w:val="16"/>
              </w:rPr>
              <w:t>985</w:t>
            </w:r>
            <w:r w:rsidRPr="00677DC6">
              <w:rPr>
                <w:rFonts w:hint="eastAsia"/>
                <w:sz w:val="18"/>
                <w:szCs w:val="16"/>
              </w:rPr>
              <w:t>年</w:t>
            </w:r>
          </w:p>
        </w:tc>
        <w:tc>
          <w:tcPr>
            <w:tcW w:w="3719" w:type="dxa"/>
          </w:tcPr>
          <w:p w14:paraId="70B8E522" w14:textId="591F09DD" w:rsidR="00D33D28" w:rsidRPr="00677DC6" w:rsidRDefault="00D33D28" w:rsidP="00D33D28">
            <w:pPr>
              <w:rPr>
                <w:sz w:val="18"/>
                <w:szCs w:val="16"/>
              </w:rPr>
            </w:pPr>
            <w:r w:rsidRPr="00677DC6">
              <w:rPr>
                <w:rFonts w:hint="eastAsia"/>
                <w:sz w:val="18"/>
                <w:szCs w:val="16"/>
              </w:rPr>
              <w:t>随机化加密，乘法同态</w:t>
            </w:r>
          </w:p>
        </w:tc>
      </w:tr>
      <w:tr w:rsidR="00D33D28" w:rsidRPr="00677DC6" w14:paraId="3A4834F1" w14:textId="77777777" w:rsidTr="00D34974">
        <w:trPr>
          <w:trHeight w:val="410"/>
        </w:trPr>
        <w:tc>
          <w:tcPr>
            <w:tcW w:w="1247" w:type="dxa"/>
            <w:gridSpan w:val="2"/>
            <w:vMerge/>
            <w:vAlign w:val="center"/>
          </w:tcPr>
          <w:p w14:paraId="6D74AC83" w14:textId="77777777" w:rsidR="00D33D28" w:rsidRPr="00677DC6" w:rsidRDefault="00D33D28" w:rsidP="00FF143A">
            <w:pPr>
              <w:spacing w:line="300" w:lineRule="auto"/>
              <w:jc w:val="center"/>
              <w:rPr>
                <w:sz w:val="18"/>
                <w:szCs w:val="16"/>
              </w:rPr>
            </w:pPr>
          </w:p>
        </w:tc>
        <w:tc>
          <w:tcPr>
            <w:tcW w:w="1701" w:type="dxa"/>
          </w:tcPr>
          <w:p w14:paraId="300B1D0B" w14:textId="01C9DABA" w:rsidR="00D33D28" w:rsidRPr="00677DC6" w:rsidRDefault="00D33D28" w:rsidP="00257A8A">
            <w:pPr>
              <w:spacing w:line="300" w:lineRule="auto"/>
              <w:rPr>
                <w:sz w:val="18"/>
                <w:szCs w:val="16"/>
              </w:rPr>
            </w:pPr>
            <w:proofErr w:type="spellStart"/>
            <w:r w:rsidRPr="00677DC6">
              <w:rPr>
                <w:rFonts w:hint="eastAsia"/>
                <w:sz w:val="18"/>
                <w:szCs w:val="16"/>
              </w:rPr>
              <w:t>Paillier</w:t>
            </w:r>
            <w:proofErr w:type="spellEnd"/>
            <w:r w:rsidRPr="00677DC6">
              <w:rPr>
                <w:rFonts w:hint="eastAsia"/>
                <w:sz w:val="18"/>
                <w:szCs w:val="16"/>
              </w:rPr>
              <w:t>算法</w:t>
            </w:r>
          </w:p>
        </w:tc>
        <w:tc>
          <w:tcPr>
            <w:tcW w:w="1134" w:type="dxa"/>
          </w:tcPr>
          <w:p w14:paraId="356607C9" w14:textId="4B0A1615" w:rsidR="00D33D28" w:rsidRPr="00677DC6" w:rsidRDefault="00D33D28" w:rsidP="00257A8A">
            <w:pPr>
              <w:spacing w:line="300" w:lineRule="auto"/>
              <w:rPr>
                <w:sz w:val="18"/>
                <w:szCs w:val="16"/>
              </w:rPr>
            </w:pPr>
            <w:r w:rsidRPr="00677DC6">
              <w:rPr>
                <w:rFonts w:hint="eastAsia"/>
                <w:sz w:val="18"/>
                <w:szCs w:val="16"/>
              </w:rPr>
              <w:t>1</w:t>
            </w:r>
            <w:r w:rsidRPr="00677DC6">
              <w:rPr>
                <w:sz w:val="18"/>
                <w:szCs w:val="16"/>
              </w:rPr>
              <w:t>999</w:t>
            </w:r>
            <w:r w:rsidRPr="00677DC6">
              <w:rPr>
                <w:rFonts w:hint="eastAsia"/>
                <w:sz w:val="18"/>
                <w:szCs w:val="16"/>
              </w:rPr>
              <w:t>年</w:t>
            </w:r>
          </w:p>
        </w:tc>
        <w:tc>
          <w:tcPr>
            <w:tcW w:w="3719" w:type="dxa"/>
          </w:tcPr>
          <w:p w14:paraId="26458D3A" w14:textId="7F582C12" w:rsidR="00D33D28" w:rsidRPr="00677DC6" w:rsidRDefault="00D33D28" w:rsidP="00D33D28">
            <w:pPr>
              <w:rPr>
                <w:sz w:val="18"/>
                <w:szCs w:val="16"/>
              </w:rPr>
            </w:pPr>
            <w:r w:rsidRPr="00677DC6">
              <w:rPr>
                <w:rFonts w:hint="eastAsia"/>
                <w:sz w:val="18"/>
                <w:szCs w:val="16"/>
              </w:rPr>
              <w:t>加法同态，在联邦学习中广泛应用</w:t>
            </w:r>
          </w:p>
        </w:tc>
      </w:tr>
      <w:tr w:rsidR="00D33D28" w:rsidRPr="00677DC6" w14:paraId="07DC8684" w14:textId="77777777" w:rsidTr="00D34974">
        <w:trPr>
          <w:trHeight w:val="410"/>
        </w:trPr>
        <w:tc>
          <w:tcPr>
            <w:tcW w:w="1247" w:type="dxa"/>
            <w:gridSpan w:val="2"/>
            <w:vAlign w:val="center"/>
          </w:tcPr>
          <w:p w14:paraId="7F23D83D" w14:textId="3A6AF615" w:rsidR="00D33D28" w:rsidRPr="00677DC6" w:rsidRDefault="00677DC6" w:rsidP="00FF143A">
            <w:pPr>
              <w:spacing w:line="300" w:lineRule="auto"/>
              <w:jc w:val="center"/>
              <w:rPr>
                <w:sz w:val="18"/>
                <w:szCs w:val="16"/>
              </w:rPr>
            </w:pPr>
            <w:r>
              <w:rPr>
                <w:rFonts w:hint="eastAsia"/>
                <w:sz w:val="18"/>
                <w:szCs w:val="16"/>
              </w:rPr>
              <w:t>类同态加密</w:t>
            </w:r>
          </w:p>
        </w:tc>
        <w:tc>
          <w:tcPr>
            <w:tcW w:w="1701" w:type="dxa"/>
          </w:tcPr>
          <w:p w14:paraId="1D2BA26F" w14:textId="68FA18EC" w:rsidR="00D33D28" w:rsidRPr="00677DC6" w:rsidRDefault="00D9571A" w:rsidP="00257A8A">
            <w:pPr>
              <w:spacing w:line="300" w:lineRule="auto"/>
              <w:rPr>
                <w:sz w:val="18"/>
                <w:szCs w:val="16"/>
              </w:rPr>
            </w:pPr>
            <w:r w:rsidRPr="00677DC6">
              <w:rPr>
                <w:rFonts w:hint="eastAsia"/>
                <w:sz w:val="18"/>
                <w:szCs w:val="16"/>
              </w:rPr>
              <w:t>B</w:t>
            </w:r>
            <w:r w:rsidRPr="00677DC6">
              <w:rPr>
                <w:sz w:val="18"/>
                <w:szCs w:val="16"/>
              </w:rPr>
              <w:t>GN</w:t>
            </w:r>
            <w:r w:rsidRPr="00677DC6">
              <w:rPr>
                <w:rFonts w:hint="eastAsia"/>
                <w:sz w:val="18"/>
                <w:szCs w:val="16"/>
              </w:rPr>
              <w:t>方案</w:t>
            </w:r>
          </w:p>
        </w:tc>
        <w:tc>
          <w:tcPr>
            <w:tcW w:w="1134" w:type="dxa"/>
          </w:tcPr>
          <w:p w14:paraId="2E0342FC" w14:textId="4333B985" w:rsidR="00D33D28" w:rsidRPr="00677DC6" w:rsidRDefault="00D9571A" w:rsidP="00257A8A">
            <w:pPr>
              <w:spacing w:line="300" w:lineRule="auto"/>
              <w:rPr>
                <w:sz w:val="18"/>
                <w:szCs w:val="16"/>
              </w:rPr>
            </w:pPr>
            <w:r w:rsidRPr="00677DC6">
              <w:rPr>
                <w:rFonts w:hint="eastAsia"/>
                <w:sz w:val="18"/>
                <w:szCs w:val="16"/>
              </w:rPr>
              <w:t>2</w:t>
            </w:r>
            <w:r w:rsidRPr="00677DC6">
              <w:rPr>
                <w:sz w:val="18"/>
                <w:szCs w:val="16"/>
              </w:rPr>
              <w:t>005</w:t>
            </w:r>
            <w:r w:rsidRPr="00677DC6">
              <w:rPr>
                <w:rFonts w:hint="eastAsia"/>
                <w:sz w:val="18"/>
                <w:szCs w:val="16"/>
              </w:rPr>
              <w:t>年</w:t>
            </w:r>
          </w:p>
        </w:tc>
        <w:tc>
          <w:tcPr>
            <w:tcW w:w="3719" w:type="dxa"/>
          </w:tcPr>
          <w:p w14:paraId="4E2D7C09" w14:textId="31A1D7DA" w:rsidR="00D33D28" w:rsidRPr="00677DC6" w:rsidRDefault="00D9571A" w:rsidP="00D33D28">
            <w:pPr>
              <w:rPr>
                <w:sz w:val="18"/>
                <w:szCs w:val="16"/>
              </w:rPr>
            </w:pPr>
            <w:r w:rsidRPr="00677DC6">
              <w:rPr>
                <w:rFonts w:hint="eastAsia"/>
                <w:sz w:val="18"/>
                <w:szCs w:val="16"/>
              </w:rPr>
              <w:t>支持任意次加法和一次乘法操作的同态运算</w:t>
            </w:r>
          </w:p>
        </w:tc>
      </w:tr>
      <w:tr w:rsidR="001526C2" w:rsidRPr="00677DC6" w14:paraId="7269DD7A" w14:textId="77777777" w:rsidTr="00D34974">
        <w:trPr>
          <w:trHeight w:val="402"/>
        </w:trPr>
        <w:tc>
          <w:tcPr>
            <w:tcW w:w="397" w:type="dxa"/>
            <w:vMerge w:val="restart"/>
            <w:vAlign w:val="center"/>
          </w:tcPr>
          <w:p w14:paraId="44F34B93" w14:textId="77777777" w:rsidR="001526C2" w:rsidRPr="00677DC6" w:rsidRDefault="001526C2" w:rsidP="00FF143A">
            <w:pPr>
              <w:spacing w:line="300" w:lineRule="auto"/>
              <w:jc w:val="center"/>
              <w:rPr>
                <w:sz w:val="18"/>
                <w:szCs w:val="16"/>
              </w:rPr>
            </w:pPr>
            <w:r>
              <w:rPr>
                <w:rFonts w:hint="eastAsia"/>
                <w:sz w:val="18"/>
                <w:szCs w:val="16"/>
              </w:rPr>
              <w:t>全同态加密</w:t>
            </w:r>
          </w:p>
        </w:tc>
        <w:tc>
          <w:tcPr>
            <w:tcW w:w="850" w:type="dxa"/>
            <w:vAlign w:val="center"/>
          </w:tcPr>
          <w:p w14:paraId="32212E86" w14:textId="381B4261" w:rsidR="001526C2" w:rsidRPr="00677DC6" w:rsidRDefault="001526C2" w:rsidP="00FF143A">
            <w:pPr>
              <w:spacing w:line="300" w:lineRule="auto"/>
              <w:jc w:val="center"/>
              <w:rPr>
                <w:sz w:val="18"/>
                <w:szCs w:val="16"/>
              </w:rPr>
            </w:pPr>
            <w:r>
              <w:rPr>
                <w:rFonts w:hint="eastAsia"/>
                <w:sz w:val="18"/>
                <w:szCs w:val="16"/>
              </w:rPr>
              <w:t>第一代</w:t>
            </w:r>
          </w:p>
        </w:tc>
        <w:tc>
          <w:tcPr>
            <w:tcW w:w="1701" w:type="dxa"/>
          </w:tcPr>
          <w:p w14:paraId="3E02A9D7" w14:textId="17289DFB" w:rsidR="001526C2" w:rsidRPr="00677DC6" w:rsidRDefault="001526C2" w:rsidP="00257A8A">
            <w:pPr>
              <w:spacing w:line="300" w:lineRule="auto"/>
              <w:rPr>
                <w:sz w:val="18"/>
                <w:szCs w:val="16"/>
              </w:rPr>
            </w:pPr>
            <w:r>
              <w:rPr>
                <w:rFonts w:hint="eastAsia"/>
                <w:sz w:val="18"/>
                <w:szCs w:val="16"/>
              </w:rPr>
              <w:t>Gentry</w:t>
            </w:r>
            <w:r>
              <w:rPr>
                <w:rFonts w:hint="eastAsia"/>
                <w:sz w:val="18"/>
                <w:szCs w:val="16"/>
              </w:rPr>
              <w:t>方案</w:t>
            </w:r>
          </w:p>
        </w:tc>
        <w:tc>
          <w:tcPr>
            <w:tcW w:w="1134" w:type="dxa"/>
          </w:tcPr>
          <w:p w14:paraId="073A6ACF" w14:textId="67699A94" w:rsidR="001526C2" w:rsidRPr="00677DC6" w:rsidRDefault="001526C2" w:rsidP="00257A8A">
            <w:pPr>
              <w:spacing w:line="300" w:lineRule="auto"/>
              <w:rPr>
                <w:sz w:val="18"/>
                <w:szCs w:val="16"/>
              </w:rPr>
            </w:pPr>
            <w:r>
              <w:rPr>
                <w:rFonts w:hint="eastAsia"/>
                <w:sz w:val="18"/>
                <w:szCs w:val="16"/>
              </w:rPr>
              <w:t>2</w:t>
            </w:r>
            <w:r>
              <w:rPr>
                <w:sz w:val="18"/>
                <w:szCs w:val="16"/>
              </w:rPr>
              <w:t>009</w:t>
            </w:r>
            <w:r>
              <w:rPr>
                <w:rFonts w:hint="eastAsia"/>
                <w:sz w:val="18"/>
                <w:szCs w:val="16"/>
              </w:rPr>
              <w:t>年</w:t>
            </w:r>
          </w:p>
        </w:tc>
        <w:tc>
          <w:tcPr>
            <w:tcW w:w="3719" w:type="dxa"/>
          </w:tcPr>
          <w:p w14:paraId="67204889" w14:textId="1B1F3058" w:rsidR="001526C2" w:rsidRPr="00677DC6" w:rsidRDefault="00C945A5" w:rsidP="00D33D28">
            <w:pPr>
              <w:rPr>
                <w:sz w:val="18"/>
                <w:szCs w:val="16"/>
              </w:rPr>
            </w:pPr>
            <w:r>
              <w:rPr>
                <w:rFonts w:hint="eastAsia"/>
                <w:sz w:val="18"/>
                <w:szCs w:val="16"/>
              </w:rPr>
              <w:t>自举操作，</w:t>
            </w:r>
            <w:r w:rsidR="001526C2">
              <w:rPr>
                <w:rFonts w:hint="eastAsia"/>
                <w:sz w:val="18"/>
                <w:szCs w:val="16"/>
              </w:rPr>
              <w:t>性能差</w:t>
            </w:r>
          </w:p>
        </w:tc>
      </w:tr>
      <w:tr w:rsidR="001526C2" w:rsidRPr="00677DC6" w14:paraId="75B98B30" w14:textId="77777777" w:rsidTr="00D34974">
        <w:trPr>
          <w:trHeight w:val="410"/>
        </w:trPr>
        <w:tc>
          <w:tcPr>
            <w:tcW w:w="397" w:type="dxa"/>
            <w:vMerge/>
            <w:vAlign w:val="center"/>
          </w:tcPr>
          <w:p w14:paraId="1249E1BA" w14:textId="77777777" w:rsidR="001526C2" w:rsidRPr="00677DC6" w:rsidRDefault="001526C2" w:rsidP="00FF143A">
            <w:pPr>
              <w:spacing w:line="300" w:lineRule="auto"/>
              <w:jc w:val="center"/>
              <w:rPr>
                <w:sz w:val="18"/>
                <w:szCs w:val="16"/>
              </w:rPr>
            </w:pPr>
          </w:p>
        </w:tc>
        <w:tc>
          <w:tcPr>
            <w:tcW w:w="850" w:type="dxa"/>
            <w:vMerge w:val="restart"/>
            <w:vAlign w:val="center"/>
          </w:tcPr>
          <w:p w14:paraId="62627E7D" w14:textId="08CE5DE8" w:rsidR="001526C2" w:rsidRPr="00677DC6" w:rsidRDefault="001526C2" w:rsidP="00FF143A">
            <w:pPr>
              <w:spacing w:line="300" w:lineRule="auto"/>
              <w:jc w:val="center"/>
              <w:rPr>
                <w:sz w:val="18"/>
                <w:szCs w:val="16"/>
              </w:rPr>
            </w:pPr>
            <w:r>
              <w:rPr>
                <w:rFonts w:hint="eastAsia"/>
                <w:sz w:val="18"/>
                <w:szCs w:val="16"/>
              </w:rPr>
              <w:t>第二代</w:t>
            </w:r>
          </w:p>
        </w:tc>
        <w:tc>
          <w:tcPr>
            <w:tcW w:w="1701" w:type="dxa"/>
          </w:tcPr>
          <w:p w14:paraId="779B7446" w14:textId="068B4048" w:rsidR="001526C2" w:rsidRPr="00677DC6" w:rsidRDefault="001526C2" w:rsidP="00257A8A">
            <w:pPr>
              <w:spacing w:line="300" w:lineRule="auto"/>
              <w:rPr>
                <w:sz w:val="18"/>
                <w:szCs w:val="16"/>
              </w:rPr>
            </w:pPr>
            <w:r>
              <w:rPr>
                <w:rFonts w:hint="eastAsia"/>
                <w:sz w:val="18"/>
                <w:szCs w:val="16"/>
              </w:rPr>
              <w:t>B</w:t>
            </w:r>
            <w:r>
              <w:rPr>
                <w:sz w:val="18"/>
                <w:szCs w:val="16"/>
              </w:rPr>
              <w:t>GV</w:t>
            </w:r>
            <w:r>
              <w:rPr>
                <w:rFonts w:hint="eastAsia"/>
                <w:sz w:val="18"/>
                <w:szCs w:val="16"/>
              </w:rPr>
              <w:t>方案</w:t>
            </w:r>
          </w:p>
        </w:tc>
        <w:tc>
          <w:tcPr>
            <w:tcW w:w="1134" w:type="dxa"/>
          </w:tcPr>
          <w:p w14:paraId="21C88CBB" w14:textId="69C788E0" w:rsidR="001526C2" w:rsidRPr="00677DC6" w:rsidRDefault="001526C2" w:rsidP="00257A8A">
            <w:pPr>
              <w:spacing w:line="300" w:lineRule="auto"/>
              <w:rPr>
                <w:sz w:val="18"/>
                <w:szCs w:val="16"/>
              </w:rPr>
            </w:pPr>
            <w:r>
              <w:rPr>
                <w:rFonts w:hint="eastAsia"/>
                <w:sz w:val="18"/>
                <w:szCs w:val="16"/>
              </w:rPr>
              <w:t>2</w:t>
            </w:r>
            <w:r>
              <w:rPr>
                <w:sz w:val="18"/>
                <w:szCs w:val="16"/>
              </w:rPr>
              <w:t>012</w:t>
            </w:r>
            <w:r>
              <w:rPr>
                <w:rFonts w:hint="eastAsia"/>
                <w:sz w:val="18"/>
                <w:szCs w:val="16"/>
              </w:rPr>
              <w:t>年</w:t>
            </w:r>
          </w:p>
        </w:tc>
        <w:tc>
          <w:tcPr>
            <w:tcW w:w="3719" w:type="dxa"/>
          </w:tcPr>
          <w:p w14:paraId="25CB999B" w14:textId="489F5C0F" w:rsidR="001526C2" w:rsidRPr="00677DC6" w:rsidRDefault="00C945A5" w:rsidP="00D33D28">
            <w:pPr>
              <w:rPr>
                <w:sz w:val="18"/>
                <w:szCs w:val="16"/>
              </w:rPr>
            </w:pPr>
            <w:r>
              <w:rPr>
                <w:rFonts w:hint="eastAsia"/>
                <w:sz w:val="18"/>
                <w:szCs w:val="16"/>
              </w:rPr>
              <w:t>基于算术电路，基于</w:t>
            </w:r>
            <w:r w:rsidRPr="00C945A5">
              <w:rPr>
                <w:rFonts w:hint="eastAsia"/>
                <w:sz w:val="18"/>
                <w:szCs w:val="16"/>
              </w:rPr>
              <w:t>模归约</w:t>
            </w:r>
            <w:r>
              <w:rPr>
                <w:rFonts w:hint="eastAsia"/>
                <w:sz w:val="18"/>
                <w:szCs w:val="16"/>
              </w:rPr>
              <w:t>提升了</w:t>
            </w:r>
            <w:r w:rsidR="00961D8D">
              <w:rPr>
                <w:rFonts w:hint="eastAsia"/>
                <w:sz w:val="18"/>
                <w:szCs w:val="16"/>
              </w:rPr>
              <w:t>自</w:t>
            </w:r>
            <w:r w:rsidR="00BB5531">
              <w:rPr>
                <w:rFonts w:hint="eastAsia"/>
                <w:sz w:val="18"/>
                <w:szCs w:val="16"/>
              </w:rPr>
              <w:t>举</w:t>
            </w:r>
            <w:r>
              <w:rPr>
                <w:rFonts w:hint="eastAsia"/>
                <w:sz w:val="18"/>
                <w:szCs w:val="16"/>
              </w:rPr>
              <w:t>性能</w:t>
            </w:r>
          </w:p>
        </w:tc>
      </w:tr>
      <w:tr w:rsidR="001526C2" w:rsidRPr="00677DC6" w14:paraId="75F79823" w14:textId="77777777" w:rsidTr="00D34974">
        <w:trPr>
          <w:trHeight w:val="410"/>
        </w:trPr>
        <w:tc>
          <w:tcPr>
            <w:tcW w:w="397" w:type="dxa"/>
            <w:vMerge/>
            <w:vAlign w:val="center"/>
          </w:tcPr>
          <w:p w14:paraId="7B375BFE" w14:textId="77777777" w:rsidR="001526C2" w:rsidRPr="00677DC6" w:rsidRDefault="001526C2" w:rsidP="00FF143A">
            <w:pPr>
              <w:spacing w:line="300" w:lineRule="auto"/>
              <w:jc w:val="center"/>
              <w:rPr>
                <w:sz w:val="18"/>
                <w:szCs w:val="16"/>
              </w:rPr>
            </w:pPr>
          </w:p>
        </w:tc>
        <w:tc>
          <w:tcPr>
            <w:tcW w:w="850" w:type="dxa"/>
            <w:vMerge/>
            <w:vAlign w:val="center"/>
          </w:tcPr>
          <w:p w14:paraId="6A1DBA01" w14:textId="7BFEDB7E" w:rsidR="001526C2" w:rsidRPr="00677DC6" w:rsidRDefault="001526C2" w:rsidP="00FF143A">
            <w:pPr>
              <w:spacing w:line="300" w:lineRule="auto"/>
              <w:jc w:val="center"/>
              <w:rPr>
                <w:sz w:val="18"/>
                <w:szCs w:val="16"/>
              </w:rPr>
            </w:pPr>
          </w:p>
        </w:tc>
        <w:tc>
          <w:tcPr>
            <w:tcW w:w="1701" w:type="dxa"/>
          </w:tcPr>
          <w:p w14:paraId="1175A516" w14:textId="35C73DC7" w:rsidR="001526C2" w:rsidRPr="00677DC6" w:rsidRDefault="001526C2" w:rsidP="00257A8A">
            <w:pPr>
              <w:spacing w:line="300" w:lineRule="auto"/>
              <w:rPr>
                <w:sz w:val="18"/>
                <w:szCs w:val="16"/>
              </w:rPr>
            </w:pPr>
            <w:r>
              <w:rPr>
                <w:rFonts w:hint="eastAsia"/>
                <w:sz w:val="18"/>
                <w:szCs w:val="16"/>
              </w:rPr>
              <w:t>B</w:t>
            </w:r>
            <w:r>
              <w:rPr>
                <w:sz w:val="18"/>
                <w:szCs w:val="16"/>
              </w:rPr>
              <w:t>FV</w:t>
            </w:r>
            <w:r>
              <w:rPr>
                <w:rFonts w:hint="eastAsia"/>
                <w:sz w:val="18"/>
                <w:szCs w:val="16"/>
              </w:rPr>
              <w:t>方案</w:t>
            </w:r>
          </w:p>
        </w:tc>
        <w:tc>
          <w:tcPr>
            <w:tcW w:w="1134" w:type="dxa"/>
          </w:tcPr>
          <w:p w14:paraId="694B05F8" w14:textId="11A5328D" w:rsidR="001526C2" w:rsidRPr="00677DC6" w:rsidRDefault="001526C2" w:rsidP="00257A8A">
            <w:pPr>
              <w:spacing w:line="300" w:lineRule="auto"/>
              <w:rPr>
                <w:sz w:val="18"/>
                <w:szCs w:val="16"/>
              </w:rPr>
            </w:pPr>
            <w:r>
              <w:rPr>
                <w:rFonts w:hint="eastAsia"/>
                <w:sz w:val="18"/>
                <w:szCs w:val="16"/>
              </w:rPr>
              <w:t>2</w:t>
            </w:r>
            <w:r>
              <w:rPr>
                <w:sz w:val="18"/>
                <w:szCs w:val="16"/>
              </w:rPr>
              <w:t>012</w:t>
            </w:r>
            <w:r>
              <w:rPr>
                <w:rFonts w:hint="eastAsia"/>
                <w:sz w:val="18"/>
                <w:szCs w:val="16"/>
              </w:rPr>
              <w:t>年</w:t>
            </w:r>
          </w:p>
        </w:tc>
        <w:tc>
          <w:tcPr>
            <w:tcW w:w="3719" w:type="dxa"/>
          </w:tcPr>
          <w:p w14:paraId="7E30F825" w14:textId="32D4F9C9" w:rsidR="001526C2" w:rsidRPr="00677DC6" w:rsidRDefault="001526C2" w:rsidP="00D33D28">
            <w:pPr>
              <w:rPr>
                <w:sz w:val="18"/>
                <w:szCs w:val="16"/>
              </w:rPr>
            </w:pPr>
            <w:r>
              <w:rPr>
                <w:rFonts w:hint="eastAsia"/>
                <w:sz w:val="18"/>
                <w:szCs w:val="16"/>
              </w:rPr>
              <w:t>基于算术电路，</w:t>
            </w:r>
            <w:r w:rsidR="00C945A5">
              <w:rPr>
                <w:rFonts w:hint="eastAsia"/>
                <w:sz w:val="18"/>
                <w:szCs w:val="16"/>
              </w:rPr>
              <w:t>使用</w:t>
            </w:r>
            <w:r w:rsidR="00C945A5" w:rsidRPr="00C945A5">
              <w:rPr>
                <w:rFonts w:hint="eastAsia"/>
                <w:sz w:val="18"/>
                <w:szCs w:val="16"/>
              </w:rPr>
              <w:t>SIMD</w:t>
            </w:r>
            <w:r w:rsidR="00C945A5" w:rsidRPr="00C945A5">
              <w:rPr>
                <w:rFonts w:hint="eastAsia"/>
                <w:sz w:val="18"/>
                <w:szCs w:val="16"/>
              </w:rPr>
              <w:t>操作</w:t>
            </w:r>
            <w:r w:rsidR="00C945A5">
              <w:rPr>
                <w:rFonts w:hint="eastAsia"/>
                <w:sz w:val="18"/>
                <w:szCs w:val="16"/>
              </w:rPr>
              <w:t>提升了</w:t>
            </w:r>
            <w:r w:rsidR="00961D8D">
              <w:rPr>
                <w:rFonts w:hint="eastAsia"/>
                <w:sz w:val="18"/>
                <w:szCs w:val="16"/>
              </w:rPr>
              <w:t>自举</w:t>
            </w:r>
            <w:r w:rsidR="00C945A5">
              <w:rPr>
                <w:rFonts w:hint="eastAsia"/>
                <w:sz w:val="18"/>
                <w:szCs w:val="16"/>
              </w:rPr>
              <w:t>性能</w:t>
            </w:r>
            <w:r w:rsidR="005F5851">
              <w:rPr>
                <w:rFonts w:hint="eastAsia"/>
                <w:sz w:val="18"/>
                <w:szCs w:val="16"/>
              </w:rPr>
              <w:t xml:space="preserve"> </w:t>
            </w:r>
          </w:p>
        </w:tc>
      </w:tr>
      <w:tr w:rsidR="001526C2" w:rsidRPr="00677DC6" w14:paraId="6CD3B3F7" w14:textId="77777777" w:rsidTr="00D34974">
        <w:trPr>
          <w:trHeight w:val="410"/>
        </w:trPr>
        <w:tc>
          <w:tcPr>
            <w:tcW w:w="397" w:type="dxa"/>
            <w:vMerge/>
            <w:vAlign w:val="center"/>
          </w:tcPr>
          <w:p w14:paraId="7F83BD37" w14:textId="77777777" w:rsidR="001526C2" w:rsidRPr="00677DC6" w:rsidRDefault="001526C2" w:rsidP="00FF143A">
            <w:pPr>
              <w:spacing w:line="300" w:lineRule="auto"/>
              <w:jc w:val="center"/>
              <w:rPr>
                <w:sz w:val="18"/>
                <w:szCs w:val="16"/>
              </w:rPr>
            </w:pPr>
          </w:p>
        </w:tc>
        <w:tc>
          <w:tcPr>
            <w:tcW w:w="850" w:type="dxa"/>
            <w:vMerge w:val="restart"/>
            <w:vAlign w:val="center"/>
          </w:tcPr>
          <w:p w14:paraId="74834DCA" w14:textId="6FF53883" w:rsidR="001526C2" w:rsidRPr="00677DC6" w:rsidRDefault="001526C2" w:rsidP="00FF143A">
            <w:pPr>
              <w:spacing w:line="300" w:lineRule="auto"/>
              <w:jc w:val="center"/>
              <w:rPr>
                <w:sz w:val="18"/>
                <w:szCs w:val="16"/>
              </w:rPr>
            </w:pPr>
            <w:r>
              <w:rPr>
                <w:rFonts w:hint="eastAsia"/>
                <w:sz w:val="18"/>
                <w:szCs w:val="16"/>
              </w:rPr>
              <w:t>第三代</w:t>
            </w:r>
          </w:p>
        </w:tc>
        <w:tc>
          <w:tcPr>
            <w:tcW w:w="1701" w:type="dxa"/>
          </w:tcPr>
          <w:p w14:paraId="6C4C40AE" w14:textId="7BF9F081" w:rsidR="001526C2" w:rsidRDefault="001526C2" w:rsidP="00257A8A">
            <w:pPr>
              <w:spacing w:line="300" w:lineRule="auto"/>
              <w:rPr>
                <w:sz w:val="18"/>
                <w:szCs w:val="16"/>
              </w:rPr>
            </w:pPr>
            <w:r>
              <w:rPr>
                <w:rFonts w:hint="eastAsia"/>
                <w:sz w:val="18"/>
                <w:szCs w:val="16"/>
              </w:rPr>
              <w:t>G</w:t>
            </w:r>
            <w:r>
              <w:rPr>
                <w:sz w:val="18"/>
                <w:szCs w:val="16"/>
              </w:rPr>
              <w:t>SW</w:t>
            </w:r>
            <w:r>
              <w:rPr>
                <w:rFonts w:hint="eastAsia"/>
                <w:sz w:val="18"/>
                <w:szCs w:val="16"/>
              </w:rPr>
              <w:t>方案</w:t>
            </w:r>
          </w:p>
        </w:tc>
        <w:tc>
          <w:tcPr>
            <w:tcW w:w="1134" w:type="dxa"/>
          </w:tcPr>
          <w:p w14:paraId="445A4E9E" w14:textId="6CAE71B3" w:rsidR="001526C2" w:rsidRDefault="001526C2" w:rsidP="00257A8A">
            <w:pPr>
              <w:spacing w:line="300" w:lineRule="auto"/>
              <w:rPr>
                <w:sz w:val="18"/>
                <w:szCs w:val="16"/>
              </w:rPr>
            </w:pPr>
            <w:r>
              <w:rPr>
                <w:rFonts w:hint="eastAsia"/>
                <w:sz w:val="18"/>
                <w:szCs w:val="16"/>
              </w:rPr>
              <w:t>2</w:t>
            </w:r>
            <w:r>
              <w:rPr>
                <w:sz w:val="18"/>
                <w:szCs w:val="16"/>
              </w:rPr>
              <w:t>013</w:t>
            </w:r>
            <w:r>
              <w:rPr>
                <w:rFonts w:hint="eastAsia"/>
                <w:sz w:val="18"/>
                <w:szCs w:val="16"/>
              </w:rPr>
              <w:t>年</w:t>
            </w:r>
          </w:p>
        </w:tc>
        <w:tc>
          <w:tcPr>
            <w:tcW w:w="3719" w:type="dxa"/>
          </w:tcPr>
          <w:p w14:paraId="5786E388" w14:textId="14734ABC" w:rsidR="001526C2" w:rsidRDefault="001526C2" w:rsidP="00D33D28">
            <w:pPr>
              <w:rPr>
                <w:sz w:val="18"/>
                <w:szCs w:val="16"/>
              </w:rPr>
            </w:pPr>
            <w:r>
              <w:rPr>
                <w:rFonts w:hint="eastAsia"/>
                <w:sz w:val="18"/>
                <w:szCs w:val="16"/>
              </w:rPr>
              <w:t>支持任意布尔电路，基于近似特征向量</w:t>
            </w:r>
          </w:p>
        </w:tc>
      </w:tr>
      <w:tr w:rsidR="001526C2" w:rsidRPr="00677DC6" w14:paraId="304EE375" w14:textId="77777777" w:rsidTr="00D34974">
        <w:trPr>
          <w:trHeight w:val="410"/>
        </w:trPr>
        <w:tc>
          <w:tcPr>
            <w:tcW w:w="397" w:type="dxa"/>
            <w:vMerge/>
            <w:vAlign w:val="center"/>
          </w:tcPr>
          <w:p w14:paraId="5487DEAB" w14:textId="77777777" w:rsidR="001526C2" w:rsidRPr="00677DC6" w:rsidRDefault="001526C2" w:rsidP="00FF143A">
            <w:pPr>
              <w:spacing w:line="300" w:lineRule="auto"/>
              <w:jc w:val="center"/>
              <w:rPr>
                <w:sz w:val="18"/>
                <w:szCs w:val="16"/>
              </w:rPr>
            </w:pPr>
          </w:p>
        </w:tc>
        <w:tc>
          <w:tcPr>
            <w:tcW w:w="850" w:type="dxa"/>
            <w:vMerge/>
            <w:vAlign w:val="center"/>
          </w:tcPr>
          <w:p w14:paraId="627BA9F7" w14:textId="4676BEF0" w:rsidR="001526C2" w:rsidRPr="00677DC6" w:rsidRDefault="001526C2" w:rsidP="00FF143A">
            <w:pPr>
              <w:spacing w:line="300" w:lineRule="auto"/>
              <w:jc w:val="center"/>
              <w:rPr>
                <w:sz w:val="18"/>
                <w:szCs w:val="16"/>
              </w:rPr>
            </w:pPr>
          </w:p>
        </w:tc>
        <w:tc>
          <w:tcPr>
            <w:tcW w:w="1701" w:type="dxa"/>
          </w:tcPr>
          <w:p w14:paraId="3D3466B0" w14:textId="121CD609" w:rsidR="001526C2" w:rsidRDefault="001526C2" w:rsidP="00257A8A">
            <w:pPr>
              <w:spacing w:line="300" w:lineRule="auto"/>
              <w:rPr>
                <w:sz w:val="18"/>
                <w:szCs w:val="16"/>
              </w:rPr>
            </w:pPr>
            <w:r>
              <w:rPr>
                <w:rFonts w:hint="eastAsia"/>
                <w:sz w:val="18"/>
                <w:szCs w:val="16"/>
              </w:rPr>
              <w:t>F</w:t>
            </w:r>
            <w:r>
              <w:rPr>
                <w:sz w:val="18"/>
                <w:szCs w:val="16"/>
              </w:rPr>
              <w:t>HEW</w:t>
            </w:r>
            <w:r>
              <w:rPr>
                <w:rFonts w:hint="eastAsia"/>
                <w:sz w:val="18"/>
                <w:szCs w:val="16"/>
              </w:rPr>
              <w:t>方案</w:t>
            </w:r>
          </w:p>
        </w:tc>
        <w:tc>
          <w:tcPr>
            <w:tcW w:w="1134" w:type="dxa"/>
          </w:tcPr>
          <w:p w14:paraId="1E5439D8" w14:textId="7894FBA4" w:rsidR="001526C2" w:rsidRDefault="001526C2" w:rsidP="00257A8A">
            <w:pPr>
              <w:spacing w:line="300" w:lineRule="auto"/>
              <w:rPr>
                <w:sz w:val="18"/>
                <w:szCs w:val="16"/>
              </w:rPr>
            </w:pPr>
            <w:r>
              <w:rPr>
                <w:rFonts w:hint="eastAsia"/>
                <w:sz w:val="18"/>
                <w:szCs w:val="16"/>
              </w:rPr>
              <w:t>2</w:t>
            </w:r>
            <w:r>
              <w:rPr>
                <w:sz w:val="18"/>
                <w:szCs w:val="16"/>
              </w:rPr>
              <w:t>015</w:t>
            </w:r>
            <w:r>
              <w:rPr>
                <w:rFonts w:hint="eastAsia"/>
                <w:sz w:val="18"/>
                <w:szCs w:val="16"/>
              </w:rPr>
              <w:t>年</w:t>
            </w:r>
          </w:p>
        </w:tc>
        <w:tc>
          <w:tcPr>
            <w:tcW w:w="3719" w:type="dxa"/>
          </w:tcPr>
          <w:p w14:paraId="203BC706" w14:textId="7CB2D48E" w:rsidR="001526C2" w:rsidRDefault="001526C2" w:rsidP="00D33D28">
            <w:pPr>
              <w:rPr>
                <w:sz w:val="18"/>
                <w:szCs w:val="16"/>
              </w:rPr>
            </w:pPr>
            <w:r>
              <w:rPr>
                <w:rFonts w:hint="eastAsia"/>
                <w:sz w:val="18"/>
                <w:szCs w:val="16"/>
              </w:rPr>
              <w:t>支持任意布尔电路，可实现快速比较</w:t>
            </w:r>
          </w:p>
        </w:tc>
      </w:tr>
      <w:tr w:rsidR="007634CC" w:rsidRPr="00677DC6" w14:paraId="5ED8570A" w14:textId="77777777" w:rsidTr="00D34974">
        <w:trPr>
          <w:trHeight w:val="410"/>
        </w:trPr>
        <w:tc>
          <w:tcPr>
            <w:tcW w:w="397" w:type="dxa"/>
            <w:vMerge/>
            <w:vAlign w:val="center"/>
          </w:tcPr>
          <w:p w14:paraId="78D95366" w14:textId="77777777" w:rsidR="007634CC" w:rsidRPr="00677DC6" w:rsidRDefault="007634CC" w:rsidP="007634CC">
            <w:pPr>
              <w:spacing w:line="300" w:lineRule="auto"/>
              <w:jc w:val="center"/>
              <w:rPr>
                <w:sz w:val="18"/>
                <w:szCs w:val="16"/>
              </w:rPr>
            </w:pPr>
          </w:p>
        </w:tc>
        <w:tc>
          <w:tcPr>
            <w:tcW w:w="850" w:type="dxa"/>
            <w:vMerge/>
            <w:vAlign w:val="center"/>
          </w:tcPr>
          <w:p w14:paraId="5A7BF00D" w14:textId="4B7F9739" w:rsidR="007634CC" w:rsidRPr="00677DC6" w:rsidRDefault="007634CC" w:rsidP="007634CC">
            <w:pPr>
              <w:spacing w:line="300" w:lineRule="auto"/>
              <w:jc w:val="center"/>
              <w:rPr>
                <w:sz w:val="18"/>
                <w:szCs w:val="16"/>
              </w:rPr>
            </w:pPr>
          </w:p>
        </w:tc>
        <w:tc>
          <w:tcPr>
            <w:tcW w:w="1701" w:type="dxa"/>
          </w:tcPr>
          <w:p w14:paraId="5FB512F7" w14:textId="7DBD7392" w:rsidR="007634CC" w:rsidRDefault="007634CC" w:rsidP="007634CC">
            <w:pPr>
              <w:spacing w:line="300" w:lineRule="auto"/>
              <w:rPr>
                <w:sz w:val="18"/>
                <w:szCs w:val="16"/>
              </w:rPr>
            </w:pPr>
            <w:r>
              <w:rPr>
                <w:rFonts w:hint="eastAsia"/>
                <w:sz w:val="18"/>
                <w:szCs w:val="16"/>
              </w:rPr>
              <w:t>T</w:t>
            </w:r>
            <w:r>
              <w:rPr>
                <w:sz w:val="18"/>
                <w:szCs w:val="16"/>
              </w:rPr>
              <w:t>FHE</w:t>
            </w:r>
            <w:r>
              <w:rPr>
                <w:rFonts w:hint="eastAsia"/>
                <w:sz w:val="18"/>
                <w:szCs w:val="16"/>
              </w:rPr>
              <w:t>方案</w:t>
            </w:r>
          </w:p>
        </w:tc>
        <w:tc>
          <w:tcPr>
            <w:tcW w:w="1134" w:type="dxa"/>
          </w:tcPr>
          <w:p w14:paraId="40A56B51" w14:textId="6807B5A7" w:rsidR="007634CC" w:rsidRDefault="007634CC" w:rsidP="007634CC">
            <w:pPr>
              <w:spacing w:line="300" w:lineRule="auto"/>
              <w:rPr>
                <w:sz w:val="18"/>
                <w:szCs w:val="16"/>
              </w:rPr>
            </w:pPr>
            <w:r>
              <w:rPr>
                <w:rFonts w:hint="eastAsia"/>
                <w:sz w:val="18"/>
                <w:szCs w:val="16"/>
              </w:rPr>
              <w:t>2</w:t>
            </w:r>
            <w:r>
              <w:rPr>
                <w:sz w:val="18"/>
                <w:szCs w:val="16"/>
              </w:rPr>
              <w:t>016</w:t>
            </w:r>
            <w:r>
              <w:rPr>
                <w:rFonts w:hint="eastAsia"/>
                <w:sz w:val="18"/>
                <w:szCs w:val="16"/>
              </w:rPr>
              <w:t>年</w:t>
            </w:r>
          </w:p>
        </w:tc>
        <w:tc>
          <w:tcPr>
            <w:tcW w:w="3719" w:type="dxa"/>
          </w:tcPr>
          <w:p w14:paraId="2512D73F" w14:textId="0AD0AD33" w:rsidR="007634CC" w:rsidRDefault="007634CC" w:rsidP="007634CC">
            <w:pPr>
              <w:rPr>
                <w:sz w:val="18"/>
                <w:szCs w:val="16"/>
              </w:rPr>
            </w:pPr>
            <w:r>
              <w:rPr>
                <w:rFonts w:hint="eastAsia"/>
                <w:sz w:val="18"/>
                <w:szCs w:val="16"/>
              </w:rPr>
              <w:t>支持任意布尔电路，基于近似特征向量</w:t>
            </w:r>
          </w:p>
        </w:tc>
      </w:tr>
      <w:tr w:rsidR="004923D9" w:rsidRPr="00677DC6" w14:paraId="5DDE1EC9" w14:textId="77777777" w:rsidTr="00D34974">
        <w:trPr>
          <w:trHeight w:val="410"/>
        </w:trPr>
        <w:tc>
          <w:tcPr>
            <w:tcW w:w="397" w:type="dxa"/>
            <w:vMerge/>
            <w:vAlign w:val="center"/>
          </w:tcPr>
          <w:p w14:paraId="38D4EAE8" w14:textId="77777777" w:rsidR="004923D9" w:rsidRPr="00677DC6" w:rsidRDefault="004923D9" w:rsidP="004923D9">
            <w:pPr>
              <w:spacing w:line="300" w:lineRule="auto"/>
              <w:jc w:val="center"/>
              <w:rPr>
                <w:sz w:val="18"/>
                <w:szCs w:val="16"/>
              </w:rPr>
            </w:pPr>
          </w:p>
        </w:tc>
        <w:tc>
          <w:tcPr>
            <w:tcW w:w="850" w:type="dxa"/>
            <w:vAlign w:val="center"/>
          </w:tcPr>
          <w:p w14:paraId="79F45B95" w14:textId="48E2A0E6" w:rsidR="004923D9" w:rsidRPr="00677DC6" w:rsidRDefault="004923D9" w:rsidP="004923D9">
            <w:pPr>
              <w:spacing w:line="300" w:lineRule="auto"/>
              <w:jc w:val="center"/>
              <w:rPr>
                <w:sz w:val="18"/>
                <w:szCs w:val="16"/>
              </w:rPr>
            </w:pPr>
            <w:r>
              <w:rPr>
                <w:rFonts w:hint="eastAsia"/>
                <w:sz w:val="18"/>
                <w:szCs w:val="16"/>
              </w:rPr>
              <w:t>第四代</w:t>
            </w:r>
          </w:p>
        </w:tc>
        <w:tc>
          <w:tcPr>
            <w:tcW w:w="1701" w:type="dxa"/>
          </w:tcPr>
          <w:p w14:paraId="2E6A614F" w14:textId="0899545A" w:rsidR="004923D9" w:rsidRDefault="004923D9" w:rsidP="004923D9">
            <w:pPr>
              <w:spacing w:line="300" w:lineRule="auto"/>
              <w:rPr>
                <w:sz w:val="18"/>
                <w:szCs w:val="16"/>
              </w:rPr>
            </w:pPr>
            <w:r>
              <w:rPr>
                <w:rFonts w:hint="eastAsia"/>
                <w:sz w:val="18"/>
                <w:szCs w:val="16"/>
              </w:rPr>
              <w:t>C</w:t>
            </w:r>
            <w:r>
              <w:rPr>
                <w:sz w:val="18"/>
                <w:szCs w:val="16"/>
              </w:rPr>
              <w:t>KKS</w:t>
            </w:r>
            <w:r>
              <w:rPr>
                <w:rFonts w:hint="eastAsia"/>
                <w:sz w:val="18"/>
                <w:szCs w:val="16"/>
              </w:rPr>
              <w:t>方案</w:t>
            </w:r>
          </w:p>
        </w:tc>
        <w:tc>
          <w:tcPr>
            <w:tcW w:w="1134" w:type="dxa"/>
          </w:tcPr>
          <w:p w14:paraId="4223E90B" w14:textId="7D45C52D" w:rsidR="004923D9" w:rsidRDefault="004923D9" w:rsidP="004923D9">
            <w:pPr>
              <w:spacing w:line="300" w:lineRule="auto"/>
              <w:rPr>
                <w:sz w:val="18"/>
                <w:szCs w:val="16"/>
              </w:rPr>
            </w:pPr>
            <w:r>
              <w:rPr>
                <w:rFonts w:hint="eastAsia"/>
                <w:sz w:val="18"/>
                <w:szCs w:val="16"/>
              </w:rPr>
              <w:t>2</w:t>
            </w:r>
            <w:r>
              <w:rPr>
                <w:sz w:val="18"/>
                <w:szCs w:val="16"/>
              </w:rPr>
              <w:t>017</w:t>
            </w:r>
            <w:r>
              <w:rPr>
                <w:rFonts w:hint="eastAsia"/>
                <w:sz w:val="18"/>
                <w:szCs w:val="16"/>
              </w:rPr>
              <w:t>年</w:t>
            </w:r>
          </w:p>
        </w:tc>
        <w:tc>
          <w:tcPr>
            <w:tcW w:w="3719" w:type="dxa"/>
          </w:tcPr>
          <w:p w14:paraId="76B02090" w14:textId="78AA504C" w:rsidR="004923D9" w:rsidRDefault="004923D9" w:rsidP="004923D9">
            <w:pPr>
              <w:rPr>
                <w:sz w:val="18"/>
                <w:szCs w:val="16"/>
              </w:rPr>
            </w:pPr>
            <w:r>
              <w:rPr>
                <w:rFonts w:hint="eastAsia"/>
                <w:sz w:val="18"/>
                <w:szCs w:val="16"/>
              </w:rPr>
              <w:t>可实现浮点数近似计算</w:t>
            </w:r>
          </w:p>
        </w:tc>
      </w:tr>
    </w:tbl>
    <w:p w14:paraId="04D4B3BE" w14:textId="77777777" w:rsidR="002D78AB" w:rsidRDefault="002D78AB" w:rsidP="00257A8A">
      <w:pPr>
        <w:spacing w:line="300" w:lineRule="auto"/>
      </w:pPr>
    </w:p>
    <w:p w14:paraId="292C3C4E" w14:textId="43BD6DC4" w:rsidR="00257A8A" w:rsidRPr="00104DF3" w:rsidRDefault="00BE75EB" w:rsidP="00257A8A">
      <w:pPr>
        <w:spacing w:line="300" w:lineRule="auto"/>
        <w:rPr>
          <w:b/>
          <w:bCs/>
        </w:rPr>
      </w:pPr>
      <w:r>
        <w:rPr>
          <w:rFonts w:hint="eastAsia"/>
        </w:rPr>
        <w:t xml:space="preserve"> </w:t>
      </w:r>
      <w:r>
        <w:t xml:space="preserve">  </w:t>
      </w:r>
      <w:r w:rsidRPr="00104DF3">
        <w:rPr>
          <w:b/>
          <w:bCs/>
        </w:rPr>
        <w:t xml:space="preserve"> </w:t>
      </w:r>
      <w:r w:rsidRPr="00104DF3">
        <w:rPr>
          <w:rFonts w:hint="eastAsia"/>
          <w:b/>
          <w:bCs/>
        </w:rPr>
        <w:t>（</w:t>
      </w:r>
      <w:r w:rsidRPr="00104DF3">
        <w:rPr>
          <w:rFonts w:hint="eastAsia"/>
          <w:b/>
          <w:bCs/>
        </w:rPr>
        <w:t>1</w:t>
      </w:r>
      <w:r w:rsidRPr="00104DF3">
        <w:rPr>
          <w:rFonts w:hint="eastAsia"/>
          <w:b/>
          <w:bCs/>
        </w:rPr>
        <w:t>）半同态加密</w:t>
      </w:r>
    </w:p>
    <w:p w14:paraId="246F17B6" w14:textId="04BAEA2A" w:rsidR="008F2018" w:rsidRDefault="008F2018" w:rsidP="008F2018">
      <w:pPr>
        <w:spacing w:line="300" w:lineRule="auto"/>
        <w:ind w:firstLine="435"/>
      </w:pPr>
      <w:r>
        <w:rPr>
          <w:rFonts w:hint="eastAsia"/>
          <w:b/>
          <w:bCs/>
        </w:rPr>
        <w:t>乘法同态加密：</w:t>
      </w:r>
      <w:r w:rsidRPr="008F2018">
        <w:rPr>
          <w:rFonts w:hint="eastAsia"/>
        </w:rPr>
        <w:t>是指</w:t>
      </w:r>
      <w:r>
        <w:rPr>
          <w:rFonts w:hint="eastAsia"/>
        </w:rPr>
        <w:t>存在有效算法</w:t>
      </w:r>
      <m:oMath>
        <m:r>
          <w:rPr>
            <w:rFonts w:ascii="Cambria Math" w:hAnsi="Cambria Math"/>
          </w:rPr>
          <m:t>⊗</m:t>
        </m:r>
      </m:oMath>
      <w:r>
        <w:rPr>
          <w:rFonts w:hint="eastAsia"/>
        </w:rPr>
        <w:t>，使得</w:t>
      </w:r>
      <m:oMath>
        <m:r>
          <w:rPr>
            <w:rFonts w:ascii="Cambria Math" w:hAnsi="Cambria Math"/>
          </w:rPr>
          <m:t>Enc(x)⊗Enc(y)=E</m:t>
        </m:r>
        <m:r>
          <w:rPr>
            <w:rFonts w:ascii="Cambria Math" w:hAnsi="Cambria Math" w:hint="eastAsia"/>
          </w:rPr>
          <m:t>nc</m:t>
        </m:r>
        <m:d>
          <m:dPr>
            <m:ctrlPr>
              <w:rPr>
                <w:rFonts w:ascii="Cambria Math" w:hAnsi="Cambria Math"/>
                <w:i/>
              </w:rPr>
            </m:ctrlPr>
          </m:dPr>
          <m:e>
            <m:r>
              <w:rPr>
                <w:rFonts w:ascii="Cambria Math" w:hAnsi="Cambria Math"/>
              </w:rPr>
              <m:t>x×</m:t>
            </m:r>
            <m:r>
              <w:rPr>
                <w:rFonts w:ascii="Cambria Math" w:hAnsi="Cambria Math" w:hint="eastAsia"/>
              </w:rPr>
              <m:t>y</m:t>
            </m:r>
          </m:e>
        </m:d>
      </m:oMath>
      <w:r>
        <w:rPr>
          <w:rFonts w:hint="eastAsia"/>
        </w:rPr>
        <w:t xml:space="preserve"> </w:t>
      </w:r>
      <w:r>
        <w:rPr>
          <w:rFonts w:hint="eastAsia"/>
        </w:rPr>
        <w:t>或者</w:t>
      </w:r>
      <m:oMath>
        <m:r>
          <w:rPr>
            <w:rFonts w:ascii="Cambria Math" w:hAnsi="Cambria Math"/>
          </w:rPr>
          <m:t>Dec(Enc</m:t>
        </m:r>
        <m:d>
          <m:dPr>
            <m:ctrlPr>
              <w:rPr>
                <w:rFonts w:ascii="Cambria Math" w:hAnsi="Cambria Math"/>
                <w:i/>
              </w:rPr>
            </m:ctrlPr>
          </m:dPr>
          <m:e>
            <m:r>
              <w:rPr>
                <w:rFonts w:ascii="Cambria Math" w:hAnsi="Cambria Math"/>
              </w:rPr>
              <m:t>x</m:t>
            </m:r>
          </m:e>
        </m:d>
        <m:r>
          <w:rPr>
            <w:rFonts w:ascii="Cambria Math" w:hAnsi="Cambria Math"/>
          </w:rPr>
          <m:t>⊗Enc</m:t>
        </m:r>
        <m:d>
          <m:dPr>
            <m:ctrlPr>
              <w:rPr>
                <w:rFonts w:ascii="Cambria Math" w:hAnsi="Cambria Math"/>
                <w:i/>
              </w:rPr>
            </m:ctrlPr>
          </m:dPr>
          <m:e>
            <m:r>
              <w:rPr>
                <w:rFonts w:ascii="Cambria Math" w:hAnsi="Cambria Math"/>
              </w:rPr>
              <m:t>y</m:t>
            </m:r>
          </m:e>
        </m:d>
        <m:r>
          <w:rPr>
            <w:rFonts w:ascii="Cambria Math" w:hAnsi="Cambria Math"/>
          </w:rPr>
          <m:t>)=x×y</m:t>
        </m:r>
      </m:oMath>
      <w:r>
        <w:rPr>
          <w:rFonts w:hint="eastAsia"/>
        </w:rPr>
        <w:t>成立，并且不泄漏</w:t>
      </w:r>
      <m:oMath>
        <m:r>
          <w:rPr>
            <w:rFonts w:ascii="Cambria Math" w:hAnsi="Cambria Math"/>
          </w:rPr>
          <m:t>x</m:t>
        </m:r>
      </m:oMath>
      <w:r>
        <w:rPr>
          <w:rFonts w:hint="eastAsia"/>
        </w:rPr>
        <w:t>和</w:t>
      </w:r>
      <m:oMath>
        <m:r>
          <w:rPr>
            <w:rFonts w:ascii="Cambria Math" w:hAnsi="Cambria Math"/>
          </w:rPr>
          <m:t>y</m:t>
        </m:r>
      </m:oMath>
      <w:r>
        <w:rPr>
          <w:rFonts w:hint="eastAsia"/>
        </w:rPr>
        <w:t>。</w:t>
      </w:r>
    </w:p>
    <w:p w14:paraId="5528E3F3" w14:textId="1EACA466" w:rsidR="00BE75EB" w:rsidRDefault="008F2018" w:rsidP="005E2846">
      <w:pPr>
        <w:spacing w:line="300" w:lineRule="auto"/>
        <w:ind w:firstLineChars="200" w:firstLine="422"/>
      </w:pPr>
      <w:r>
        <w:rPr>
          <w:rFonts w:hint="eastAsia"/>
        </w:rPr>
        <w:t>典型乘法同态加密算法是</w:t>
      </w:r>
      <w:r>
        <w:t>RSA</w:t>
      </w:r>
      <w:r>
        <w:rPr>
          <w:rFonts w:hint="eastAsia"/>
        </w:rPr>
        <w:t>算法和</w:t>
      </w:r>
      <w:proofErr w:type="spellStart"/>
      <w:r>
        <w:t>ElGamal</w:t>
      </w:r>
      <w:proofErr w:type="spellEnd"/>
      <w:r>
        <w:rPr>
          <w:rFonts w:hint="eastAsia"/>
        </w:rPr>
        <w:t>算法。</w:t>
      </w:r>
      <w:r w:rsidR="00D13DC4">
        <w:rPr>
          <w:rFonts w:hint="eastAsia"/>
        </w:rPr>
        <w:t>以</w:t>
      </w:r>
      <w:r>
        <w:rPr>
          <w:rFonts w:hint="eastAsia"/>
        </w:rPr>
        <w:t>R</w:t>
      </w:r>
      <w:r>
        <w:t>SA</w:t>
      </w:r>
      <w:r>
        <w:rPr>
          <w:rFonts w:hint="eastAsia"/>
        </w:rPr>
        <w:t>算法</w:t>
      </w:r>
      <w:r w:rsidR="00D13DC4">
        <w:rPr>
          <w:rFonts w:hint="eastAsia"/>
        </w:rPr>
        <w:t>为例</w:t>
      </w:r>
      <w:r>
        <w:rPr>
          <w:rFonts w:hint="eastAsia"/>
        </w:rPr>
        <w:t>，如果</w:t>
      </w:r>
      <m:oMath>
        <m:sSub>
          <m:sSubPr>
            <m:ctrlPr>
              <w:rPr>
                <w:rFonts w:ascii="Cambria Math" w:hAnsi="Cambria Math"/>
                <w:i/>
              </w:rPr>
            </m:ctrlPr>
          </m:sSubPr>
          <m:e>
            <m:r>
              <w:rPr>
                <w:rFonts w:ascii="Cambria Math" w:hAnsi="Cambria Math" w:hint="eastAsia"/>
              </w:rPr>
              <m:t>c</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e</m:t>
            </m:r>
          </m:sup>
        </m:sSubSup>
        <m:r>
          <w:rPr>
            <w:rFonts w:ascii="Cambria Math" w:hAnsi="Cambria Math"/>
          </w:rPr>
          <m:t xml:space="preserve"> mod n</m:t>
        </m:r>
      </m:oMath>
      <w:r>
        <w:rPr>
          <w:rFonts w:hint="eastAsia"/>
        </w:rPr>
        <w:t>，</w:t>
      </w:r>
      <m:oMath>
        <m:sSub>
          <m:sSubPr>
            <m:ctrlPr>
              <w:rPr>
                <w:rFonts w:ascii="Cambria Math" w:hAnsi="Cambria Math"/>
                <w:i/>
              </w:rPr>
            </m:ctrlPr>
          </m:sSubPr>
          <m:e>
            <m:r>
              <w:rPr>
                <w:rFonts w:ascii="Cambria Math" w:hAnsi="Cambria Math" w:hint="eastAsia"/>
              </w:rPr>
              <m:t>c</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2</m:t>
            </m:r>
          </m:sub>
          <m:sup>
            <m:r>
              <w:rPr>
                <w:rFonts w:ascii="Cambria Math" w:hAnsi="Cambria Math"/>
              </w:rPr>
              <m:t>e</m:t>
            </m:r>
          </m:sup>
        </m:sSubSup>
        <m:r>
          <w:rPr>
            <w:rFonts w:ascii="Cambria Math" w:hAnsi="Cambria Math"/>
          </w:rPr>
          <m:t xml:space="preserve"> mod n</m:t>
        </m:r>
      </m:oMath>
      <w:r>
        <w:rPr>
          <w:rFonts w:hint="eastAsia"/>
        </w:rPr>
        <w:t>，那么</w:t>
      </w:r>
      <m:oMath>
        <m:sSub>
          <m:sSubPr>
            <m:ctrlPr>
              <w:rPr>
                <w:rFonts w:ascii="Cambria Math" w:hAnsi="Cambria Math"/>
                <w:i/>
              </w:rPr>
            </m:ctrlPr>
          </m:sSubPr>
          <m:e>
            <m:r>
              <w:rPr>
                <w:rFonts w:ascii="Cambria Math" w:hAnsi="Cambria Math" w:hint="eastAsia"/>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e</m:t>
            </m:r>
          </m:sup>
        </m:sSubSup>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2</m:t>
            </m:r>
          </m:sub>
          <m:sup>
            <m:r>
              <w:rPr>
                <w:rFonts w:ascii="Cambria Math" w:hAnsi="Cambria Math"/>
              </w:rPr>
              <m:t>e</m:t>
            </m:r>
          </m:sup>
        </m:sSubSup>
        <m:r>
          <w:rPr>
            <w:rFonts w:ascii="Cambria Math" w:hAnsi="Cambria Math"/>
          </w:rPr>
          <m:t xml:space="preserve"> mod n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e>
          <m:sup>
            <m:r>
              <w:rPr>
                <w:rFonts w:ascii="Cambria Math" w:hAnsi="Cambria Math"/>
              </w:rPr>
              <m:t>e</m:t>
            </m:r>
          </m:sup>
        </m:sSup>
        <m:r>
          <w:rPr>
            <w:rFonts w:ascii="Cambria Math" w:hAnsi="Cambria Math"/>
          </w:rPr>
          <m:t xml:space="preserve"> mod n≡Enc(</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oMath>
      <w:r>
        <w:rPr>
          <w:rFonts w:hint="eastAsia"/>
        </w:rPr>
        <w:t>。</w:t>
      </w:r>
    </w:p>
    <w:p w14:paraId="4554E794" w14:textId="79223BD8" w:rsidR="0032727B" w:rsidRDefault="0032727B" w:rsidP="0032727B">
      <w:pPr>
        <w:spacing w:line="300" w:lineRule="auto"/>
        <w:ind w:firstLine="435"/>
      </w:pPr>
      <w:r>
        <w:rPr>
          <w:rFonts w:hint="eastAsia"/>
          <w:b/>
          <w:bCs/>
        </w:rPr>
        <w:t>加法同态加密</w:t>
      </w:r>
      <w:r w:rsidR="00FC5FDF">
        <w:rPr>
          <w:rFonts w:hint="eastAsia"/>
          <w:b/>
          <w:bCs/>
        </w:rPr>
        <w:t>：</w:t>
      </w:r>
      <w:r w:rsidR="00FC5FDF" w:rsidRPr="00FC5FDF">
        <w:rPr>
          <w:rFonts w:hint="eastAsia"/>
        </w:rPr>
        <w:t>是指</w:t>
      </w:r>
      <w:r>
        <w:rPr>
          <w:rFonts w:hint="eastAsia"/>
        </w:rPr>
        <w:t>存在有效算法</w:t>
      </w:r>
      <m:oMath>
        <m:r>
          <w:rPr>
            <w:rFonts w:ascii="Cambria Math" w:hAnsi="Cambria Math"/>
          </w:rPr>
          <m:t>⊕</m:t>
        </m:r>
      </m:oMath>
      <w:r>
        <w:rPr>
          <w:rFonts w:hint="eastAsia"/>
        </w:rPr>
        <w:t>，使得</w:t>
      </w:r>
      <m:oMath>
        <m:r>
          <w:rPr>
            <w:rFonts w:ascii="Cambria Math" w:hAnsi="Cambria Math"/>
          </w:rPr>
          <m:t>Enc</m:t>
        </m:r>
        <m:d>
          <m:dPr>
            <m:ctrlPr>
              <w:rPr>
                <w:rFonts w:ascii="Cambria Math" w:hAnsi="Cambria Math"/>
                <w:i/>
              </w:rPr>
            </m:ctrlPr>
          </m:dPr>
          <m:e>
            <m:r>
              <w:rPr>
                <w:rFonts w:ascii="Cambria Math" w:hAnsi="Cambria Math"/>
              </w:rPr>
              <m:t>x</m:t>
            </m:r>
          </m:e>
        </m:d>
        <m:r>
          <w:rPr>
            <w:rFonts w:ascii="Cambria Math" w:hAnsi="Cambria Math"/>
          </w:rPr>
          <m:t>⊕Enc</m:t>
        </m:r>
        <m:d>
          <m:dPr>
            <m:ctrlPr>
              <w:rPr>
                <w:rFonts w:ascii="Cambria Math" w:hAnsi="Cambria Math"/>
                <w:i/>
              </w:rPr>
            </m:ctrlPr>
          </m:dPr>
          <m:e>
            <m:r>
              <w:rPr>
                <w:rFonts w:ascii="Cambria Math" w:hAnsi="Cambria Math"/>
              </w:rPr>
              <m:t>y</m:t>
            </m:r>
          </m:e>
        </m:d>
        <m:r>
          <w:rPr>
            <w:rFonts w:ascii="Cambria Math" w:hAnsi="Cambria Math" w:hint="eastAsia"/>
          </w:rPr>
          <m:t>=</m:t>
        </m:r>
        <m:r>
          <w:rPr>
            <w:rFonts w:ascii="Cambria Math" w:hAnsi="Cambria Math"/>
          </w:rPr>
          <m:t>E</m:t>
        </m:r>
        <m:r>
          <w:rPr>
            <w:rFonts w:ascii="Cambria Math" w:hAnsi="Cambria Math" w:hint="eastAsia"/>
          </w:rPr>
          <m:t>nc</m:t>
        </m:r>
        <m:d>
          <m:dPr>
            <m:ctrlPr>
              <w:rPr>
                <w:rFonts w:ascii="Cambria Math" w:hAnsi="Cambria Math"/>
                <w:i/>
              </w:rPr>
            </m:ctrlPr>
          </m:dPr>
          <m:e>
            <m:r>
              <w:rPr>
                <w:rFonts w:ascii="Cambria Math" w:hAnsi="Cambria Math"/>
              </w:rPr>
              <m:t>x+y</m:t>
            </m:r>
          </m:e>
        </m:d>
      </m:oMath>
      <w:r>
        <w:rPr>
          <w:rFonts w:hint="eastAsia"/>
        </w:rPr>
        <w:t xml:space="preserve"> </w:t>
      </w:r>
      <w:r>
        <w:rPr>
          <w:rFonts w:hint="eastAsia"/>
        </w:rPr>
        <w:t>或者</w:t>
      </w:r>
      <m:oMath>
        <m:r>
          <w:rPr>
            <w:rFonts w:ascii="Cambria Math" w:hAnsi="Cambria Math"/>
          </w:rPr>
          <m:t>Dec</m:t>
        </m:r>
        <m:d>
          <m:dPr>
            <m:ctrlPr>
              <w:rPr>
                <w:rFonts w:ascii="Cambria Math" w:hAnsi="Cambria Math"/>
                <w:i/>
              </w:rPr>
            </m:ctrlPr>
          </m:dPr>
          <m:e>
            <m:r>
              <w:rPr>
                <w:rFonts w:ascii="Cambria Math" w:hAnsi="Cambria Math"/>
              </w:rPr>
              <m:t>Enc</m:t>
            </m:r>
            <m:d>
              <m:dPr>
                <m:ctrlPr>
                  <w:rPr>
                    <w:rFonts w:ascii="Cambria Math" w:hAnsi="Cambria Math"/>
                    <w:i/>
                  </w:rPr>
                </m:ctrlPr>
              </m:dPr>
              <m:e>
                <m:r>
                  <w:rPr>
                    <w:rFonts w:ascii="Cambria Math" w:hAnsi="Cambria Math"/>
                  </w:rPr>
                  <m:t>x</m:t>
                </m:r>
              </m:e>
            </m:d>
            <m:r>
              <w:rPr>
                <w:rFonts w:ascii="Cambria Math" w:hAnsi="Cambria Math"/>
              </w:rPr>
              <m:t>⊕Enc</m:t>
            </m:r>
            <m:d>
              <m:dPr>
                <m:ctrlPr>
                  <w:rPr>
                    <w:rFonts w:ascii="Cambria Math" w:hAnsi="Cambria Math"/>
                    <w:i/>
                  </w:rPr>
                </m:ctrlPr>
              </m:dPr>
              <m:e>
                <m:r>
                  <w:rPr>
                    <w:rFonts w:ascii="Cambria Math" w:hAnsi="Cambria Math"/>
                  </w:rPr>
                  <m:t>y</m:t>
                </m:r>
              </m:e>
            </m:d>
          </m:e>
        </m:d>
        <m:r>
          <w:rPr>
            <w:rFonts w:ascii="Cambria Math" w:hAnsi="Cambria Math" w:hint="eastAsia"/>
          </w:rPr>
          <m:t>=</m:t>
        </m:r>
        <m:r>
          <w:rPr>
            <w:rFonts w:ascii="Cambria Math" w:hAnsi="Cambria Math"/>
          </w:rPr>
          <m:t>x+y</m:t>
        </m:r>
      </m:oMath>
      <w:r>
        <w:rPr>
          <w:rFonts w:hint="eastAsia"/>
        </w:rPr>
        <w:t>成立，并且不泄漏</w:t>
      </w:r>
      <m:oMath>
        <m:r>
          <w:rPr>
            <w:rFonts w:ascii="Cambria Math" w:hAnsi="Cambria Math"/>
          </w:rPr>
          <m:t>x</m:t>
        </m:r>
      </m:oMath>
      <w:r>
        <w:rPr>
          <w:rFonts w:hint="eastAsia"/>
        </w:rPr>
        <w:t>和</w:t>
      </w:r>
      <m:oMath>
        <m:r>
          <w:rPr>
            <w:rFonts w:ascii="Cambria Math" w:hAnsi="Cambria Math"/>
          </w:rPr>
          <m:t>y</m:t>
        </m:r>
      </m:oMath>
      <w:r>
        <w:rPr>
          <w:rFonts w:hint="eastAsia"/>
        </w:rPr>
        <w:t>。</w:t>
      </w:r>
    </w:p>
    <w:p w14:paraId="6544E62A" w14:textId="1A9E5E7A" w:rsidR="0032727B" w:rsidRDefault="0032727B" w:rsidP="0032727B">
      <w:pPr>
        <w:spacing w:line="300" w:lineRule="auto"/>
        <w:ind w:firstLine="435"/>
      </w:pPr>
      <w:r>
        <w:rPr>
          <w:rFonts w:hint="eastAsia"/>
        </w:rPr>
        <w:t>典型加法同态加密算法是</w:t>
      </w:r>
      <w:proofErr w:type="spellStart"/>
      <w:r>
        <w:rPr>
          <w:rFonts w:hint="eastAsia"/>
        </w:rPr>
        <w:t>Paillier</w:t>
      </w:r>
      <w:proofErr w:type="spellEnd"/>
      <w:r>
        <w:rPr>
          <w:rFonts w:hint="eastAsia"/>
        </w:rPr>
        <w:t>算法</w:t>
      </w:r>
      <w:r w:rsidR="00991B1D">
        <w:rPr>
          <w:rFonts w:hint="eastAsia"/>
        </w:rPr>
        <w:t>，详见</w:t>
      </w:r>
      <w:r w:rsidR="00991B1D">
        <w:rPr>
          <w:rFonts w:hint="eastAsia"/>
        </w:rPr>
        <w:t>2</w:t>
      </w:r>
      <w:r w:rsidR="00991B1D">
        <w:t>.3.1</w:t>
      </w:r>
      <w:r w:rsidR="00991B1D">
        <w:rPr>
          <w:rFonts w:hint="eastAsia"/>
        </w:rPr>
        <w:t>节描述</w:t>
      </w:r>
      <w:r>
        <w:rPr>
          <w:rFonts w:hint="eastAsia"/>
        </w:rPr>
        <w:t>。</w:t>
      </w:r>
    </w:p>
    <w:p w14:paraId="489B2851" w14:textId="6411AB18" w:rsidR="00A35095" w:rsidRPr="00A35095" w:rsidRDefault="00A35095" w:rsidP="00A35095">
      <w:pPr>
        <w:spacing w:line="300" w:lineRule="auto"/>
        <w:ind w:firstLine="435"/>
      </w:pPr>
      <w:r>
        <w:rPr>
          <w:rFonts w:hint="eastAsia"/>
        </w:rPr>
        <w:t>注意：</w:t>
      </w:r>
      <w:r w:rsidRPr="00A35095">
        <w:rPr>
          <w:rFonts w:hint="eastAsia"/>
        </w:rPr>
        <w:t>加法和乘法同态是相对明文而言所执行的操作，而非密文上执行的运算</w:t>
      </w:r>
      <w:r w:rsidR="00011699">
        <w:rPr>
          <w:rFonts w:hint="eastAsia"/>
        </w:rPr>
        <w:t>形式</w:t>
      </w:r>
      <w:r>
        <w:rPr>
          <w:rFonts w:hint="eastAsia"/>
        </w:rPr>
        <w:t>。</w:t>
      </w:r>
    </w:p>
    <w:p w14:paraId="1F3ECB73" w14:textId="23EEED7E" w:rsidR="0032727B" w:rsidRDefault="0032727B" w:rsidP="0032727B">
      <w:pPr>
        <w:spacing w:line="300" w:lineRule="auto"/>
        <w:ind w:firstLine="435"/>
        <w:rPr>
          <w:b/>
          <w:bCs/>
        </w:rPr>
      </w:pPr>
      <w:r>
        <w:rPr>
          <w:rFonts w:hint="eastAsia"/>
          <w:b/>
          <w:bCs/>
        </w:rPr>
        <w:t>（</w:t>
      </w:r>
      <w:r>
        <w:rPr>
          <w:b/>
          <w:bCs/>
        </w:rPr>
        <w:t>2</w:t>
      </w:r>
      <w:r>
        <w:rPr>
          <w:rFonts w:hint="eastAsia"/>
          <w:b/>
          <w:bCs/>
        </w:rPr>
        <w:t>）</w:t>
      </w:r>
      <w:r w:rsidR="00104DF3">
        <w:rPr>
          <w:rFonts w:hint="eastAsia"/>
          <w:b/>
          <w:bCs/>
        </w:rPr>
        <w:t>类</w:t>
      </w:r>
      <w:r>
        <w:rPr>
          <w:rFonts w:hint="eastAsia"/>
          <w:b/>
          <w:bCs/>
        </w:rPr>
        <w:t>同态加密</w:t>
      </w:r>
    </w:p>
    <w:p w14:paraId="3280CC27" w14:textId="480F4DDC" w:rsidR="00D40FA3" w:rsidRPr="00D40FA3" w:rsidRDefault="00D40FA3" w:rsidP="002E3844">
      <w:pPr>
        <w:spacing w:line="300" w:lineRule="auto"/>
        <w:ind w:firstLine="435"/>
      </w:pPr>
      <w:r>
        <w:rPr>
          <w:rFonts w:hint="eastAsia"/>
        </w:rPr>
        <w:t>类同态加密方案能够同时支持加法和乘法的同态操作。但由于它生成的密文随着操作次数的增加而逐渐增大，能够在密文上执行的同态操作次数是有上限的。</w:t>
      </w:r>
      <w:r w:rsidR="00FD1EC7">
        <w:rPr>
          <w:rFonts w:hint="eastAsia"/>
        </w:rPr>
        <w:t xml:space="preserve"> </w:t>
      </w:r>
      <w:r w:rsidR="002E3844">
        <w:t xml:space="preserve"> </w:t>
      </w:r>
    </w:p>
    <w:p w14:paraId="44540EF8" w14:textId="26189C39" w:rsidR="0032727B" w:rsidRDefault="00254327" w:rsidP="00774767">
      <w:pPr>
        <w:spacing w:line="300" w:lineRule="auto"/>
        <w:ind w:firstLine="435"/>
      </w:pPr>
      <w:r>
        <w:rPr>
          <w:rFonts w:hint="eastAsia"/>
        </w:rPr>
        <w:t>典型的类同态加密方案是</w:t>
      </w:r>
      <w:proofErr w:type="spellStart"/>
      <w:r>
        <w:rPr>
          <w:rFonts w:hint="eastAsia"/>
        </w:rPr>
        <w:t>B</w:t>
      </w:r>
      <w:r w:rsidR="00104DF3">
        <w:rPr>
          <w:rFonts w:hint="eastAsia"/>
        </w:rPr>
        <w:t>oneh</w:t>
      </w:r>
      <w:proofErr w:type="spellEnd"/>
      <w:r w:rsidR="00104DF3">
        <w:rPr>
          <w:rFonts w:hint="eastAsia"/>
        </w:rPr>
        <w:t>、</w:t>
      </w:r>
      <w:r w:rsidR="00104DF3">
        <w:rPr>
          <w:rFonts w:hint="eastAsia"/>
        </w:rPr>
        <w:t>Goh</w:t>
      </w:r>
      <w:r w:rsidR="00104DF3">
        <w:rPr>
          <w:rFonts w:hint="eastAsia"/>
        </w:rPr>
        <w:t>和</w:t>
      </w:r>
      <w:r w:rsidR="00104DF3">
        <w:rPr>
          <w:rFonts w:hint="eastAsia"/>
        </w:rPr>
        <w:t>Nissim</w:t>
      </w:r>
      <w:r>
        <w:rPr>
          <w:rFonts w:hint="eastAsia"/>
        </w:rPr>
        <w:t>在</w:t>
      </w:r>
      <w:r>
        <w:rPr>
          <w:rFonts w:hint="eastAsia"/>
        </w:rPr>
        <w:t>2</w:t>
      </w:r>
      <w:r>
        <w:t>005</w:t>
      </w:r>
      <w:r>
        <w:rPr>
          <w:rFonts w:hint="eastAsia"/>
        </w:rPr>
        <w:t>年</w:t>
      </w:r>
      <w:r w:rsidR="00104DF3">
        <w:rPr>
          <w:rFonts w:hint="eastAsia"/>
        </w:rPr>
        <w:t>提出</w:t>
      </w:r>
      <w:proofErr w:type="spellStart"/>
      <w:r w:rsidR="00104DF3">
        <w:rPr>
          <w:rFonts w:hint="eastAsia"/>
        </w:rPr>
        <w:t>Boneh</w:t>
      </w:r>
      <w:proofErr w:type="spellEnd"/>
      <w:r w:rsidR="00104DF3">
        <w:rPr>
          <w:rFonts w:hint="eastAsia"/>
        </w:rPr>
        <w:t>-Goh-Nissim</w:t>
      </w:r>
      <w:r w:rsidR="00104DF3">
        <w:rPr>
          <w:rFonts w:hint="eastAsia"/>
        </w:rPr>
        <w:t>（简</w:t>
      </w:r>
      <w:r w:rsidR="00104DF3">
        <w:rPr>
          <w:rFonts w:hint="eastAsia"/>
        </w:rPr>
        <w:lastRenderedPageBreak/>
        <w:t>称</w:t>
      </w:r>
      <w:r w:rsidR="00104DF3">
        <w:rPr>
          <w:rFonts w:hint="eastAsia"/>
        </w:rPr>
        <w:t>B</w:t>
      </w:r>
      <w:r w:rsidR="00104DF3">
        <w:t>GN</w:t>
      </w:r>
      <w:r w:rsidR="00104DF3">
        <w:rPr>
          <w:rFonts w:hint="eastAsia"/>
        </w:rPr>
        <w:t>）方案</w:t>
      </w:r>
      <w:r w:rsidR="00D40FA3">
        <w:rPr>
          <w:rFonts w:hint="eastAsia"/>
        </w:rPr>
        <w:t>，它支持在密文大小不变的情况下进行任意次数的加法和一次乘法</w:t>
      </w:r>
      <w:r w:rsidR="00104DF3">
        <w:rPr>
          <w:rFonts w:hint="eastAsia"/>
        </w:rPr>
        <w:t>。该方案中的加法同态基于类似</w:t>
      </w:r>
      <w:proofErr w:type="spellStart"/>
      <w:r w:rsidR="00104DF3">
        <w:rPr>
          <w:rFonts w:hint="eastAsia"/>
        </w:rPr>
        <w:t>Paillier</w:t>
      </w:r>
      <w:proofErr w:type="spellEnd"/>
      <w:r w:rsidR="00104DF3">
        <w:rPr>
          <w:rFonts w:hint="eastAsia"/>
        </w:rPr>
        <w:t>算法的思想，而一次乘法同态基于双线性映射的运算性质。虽然该方案是双同态的（同时支持加法同态和乘法同态），但只能进行一次乘法操作</w:t>
      </w:r>
      <w:r w:rsidR="004546BB" w:rsidRPr="004546BB">
        <w:rPr>
          <w:rFonts w:hint="eastAsia"/>
        </w:rPr>
        <w:t>。</w:t>
      </w:r>
      <w:r w:rsidR="002D6D1F">
        <w:t xml:space="preserve"> </w:t>
      </w:r>
      <w:r w:rsidR="00774767">
        <w:t xml:space="preserve"> </w:t>
      </w:r>
    </w:p>
    <w:p w14:paraId="67CF14FC" w14:textId="22C436B7" w:rsidR="0032727B" w:rsidRDefault="0032727B" w:rsidP="0032727B">
      <w:pPr>
        <w:spacing w:line="300" w:lineRule="auto"/>
        <w:ind w:firstLine="435"/>
        <w:rPr>
          <w:b/>
          <w:bCs/>
        </w:rPr>
      </w:pPr>
      <w:r>
        <w:rPr>
          <w:rFonts w:hint="eastAsia"/>
          <w:b/>
          <w:bCs/>
        </w:rPr>
        <w:t>（</w:t>
      </w:r>
      <w:r>
        <w:rPr>
          <w:b/>
          <w:bCs/>
        </w:rPr>
        <w:t>3</w:t>
      </w:r>
      <w:r>
        <w:rPr>
          <w:rFonts w:hint="eastAsia"/>
          <w:b/>
          <w:bCs/>
        </w:rPr>
        <w:t>）</w:t>
      </w:r>
      <w:r w:rsidR="001A4437" w:rsidRPr="001A4437">
        <w:rPr>
          <w:rFonts w:hint="eastAsia"/>
          <w:b/>
          <w:bCs/>
        </w:rPr>
        <w:t>Gentry</w:t>
      </w:r>
      <w:r w:rsidR="001A4437" w:rsidRPr="001A4437">
        <w:rPr>
          <w:rFonts w:hint="eastAsia"/>
          <w:b/>
          <w:bCs/>
        </w:rPr>
        <w:t>方案（</w:t>
      </w:r>
      <w:r w:rsidR="0028470A" w:rsidRPr="0028470A">
        <w:rPr>
          <w:rFonts w:hint="eastAsia"/>
          <w:b/>
          <w:bCs/>
        </w:rPr>
        <w:t>第一代全同态加密方案</w:t>
      </w:r>
      <w:r w:rsidR="001A4437" w:rsidRPr="001A4437">
        <w:rPr>
          <w:rFonts w:hint="eastAsia"/>
          <w:b/>
          <w:bCs/>
        </w:rPr>
        <w:t>）</w:t>
      </w:r>
    </w:p>
    <w:p w14:paraId="1DCB530C" w14:textId="0E2AC5E5" w:rsidR="00286621" w:rsidRDefault="00BD62E1" w:rsidP="00C77201">
      <w:pPr>
        <w:spacing w:line="300" w:lineRule="auto"/>
        <w:ind w:firstLine="437"/>
      </w:pPr>
      <w:r>
        <w:rPr>
          <w:rFonts w:hint="eastAsia"/>
        </w:rPr>
        <w:t>在同态加密概念提出后的</w:t>
      </w:r>
      <w:r>
        <w:rPr>
          <w:rFonts w:hint="eastAsia"/>
        </w:rPr>
        <w:t>30</w:t>
      </w:r>
      <w:r>
        <w:rPr>
          <w:rFonts w:hint="eastAsia"/>
        </w:rPr>
        <w:t>年间，并没有真正能够支持无限制的各类同态操作的全同态加密方案问世。</w:t>
      </w:r>
    </w:p>
    <w:p w14:paraId="3FA20FA9" w14:textId="3BE19DEA" w:rsidR="00877481" w:rsidRDefault="00BD62E1" w:rsidP="001A4437">
      <w:pPr>
        <w:spacing w:line="300" w:lineRule="auto"/>
        <w:ind w:firstLine="437"/>
      </w:pPr>
      <w:r>
        <w:rPr>
          <w:rFonts w:hint="eastAsia"/>
        </w:rPr>
        <w:t>2009</w:t>
      </w:r>
      <w:r>
        <w:rPr>
          <w:rFonts w:hint="eastAsia"/>
        </w:rPr>
        <w:t>年，</w:t>
      </w:r>
      <w:r>
        <w:rPr>
          <w:rFonts w:hint="eastAsia"/>
        </w:rPr>
        <w:t>Gentry</w:t>
      </w:r>
      <w:r>
        <w:rPr>
          <w:rFonts w:hint="eastAsia"/>
        </w:rPr>
        <w:t>基于</w:t>
      </w:r>
      <w:r w:rsidR="003D29A7">
        <w:rPr>
          <w:rFonts w:hint="eastAsia"/>
        </w:rPr>
        <w:t>所提出的</w:t>
      </w:r>
      <w:r>
        <w:rPr>
          <w:rFonts w:hint="eastAsia"/>
        </w:rPr>
        <w:t>类同态加密方案，提出了</w:t>
      </w:r>
      <w:r w:rsidR="00117BBF">
        <w:rPr>
          <w:rFonts w:hint="eastAsia"/>
        </w:rPr>
        <w:t>“</w:t>
      </w:r>
      <w:r>
        <w:rPr>
          <w:rFonts w:hint="eastAsia"/>
        </w:rPr>
        <w:t>自举</w:t>
      </w:r>
      <w:r w:rsidR="00117BBF">
        <w:rPr>
          <w:rFonts w:hint="eastAsia"/>
        </w:rPr>
        <w:t>”</w:t>
      </w:r>
      <w:r>
        <w:rPr>
          <w:rFonts w:hint="eastAsia"/>
        </w:rPr>
        <w:t>（</w:t>
      </w:r>
      <w:r>
        <w:rPr>
          <w:rFonts w:hint="eastAsia"/>
        </w:rPr>
        <w:t>bootstrapping</w:t>
      </w:r>
      <w:r>
        <w:rPr>
          <w:rFonts w:hint="eastAsia"/>
        </w:rPr>
        <w:t>）技术，可以将满足条件的</w:t>
      </w:r>
      <w:r w:rsidR="00AE0E3D">
        <w:rPr>
          <w:rFonts w:hint="eastAsia"/>
        </w:rPr>
        <w:t>类</w:t>
      </w:r>
      <w:r>
        <w:rPr>
          <w:rFonts w:hint="eastAsia"/>
        </w:rPr>
        <w:t>同态加密方案改造成全同态加密方案。</w:t>
      </w:r>
      <w:r w:rsidR="00F06186">
        <w:rPr>
          <w:rFonts w:hint="eastAsia"/>
        </w:rPr>
        <w:t>其</w:t>
      </w:r>
      <w:r w:rsidR="007C64E8">
        <w:rPr>
          <w:rFonts w:hint="eastAsia"/>
        </w:rPr>
        <w:t>基本思想是在类同态加密算法的基础上引入</w:t>
      </w:r>
      <w:r w:rsidR="00F06186">
        <w:rPr>
          <w:rFonts w:hint="eastAsia"/>
        </w:rPr>
        <w:t>自举</w:t>
      </w:r>
      <w:r w:rsidR="007C64E8">
        <w:rPr>
          <w:rFonts w:hint="eastAsia"/>
        </w:rPr>
        <w:t>方法来控制运算过程中的噪声增长（类同态加密算法操作次数过多会导致噪声过大而无法解密）</w:t>
      </w:r>
      <w:r w:rsidR="008258C8">
        <w:rPr>
          <w:rFonts w:hint="eastAsia"/>
        </w:rPr>
        <w:t>，</w:t>
      </w:r>
      <w:r w:rsidR="007C64E8">
        <w:rPr>
          <w:rFonts w:hint="eastAsia"/>
        </w:rPr>
        <w:t>这也是第一代全同态加密方案的主流模型。</w:t>
      </w:r>
    </w:p>
    <w:p w14:paraId="748CE231" w14:textId="388ACB32" w:rsidR="001A4437" w:rsidRDefault="0028470A" w:rsidP="001A4437">
      <w:pPr>
        <w:spacing w:line="300" w:lineRule="auto"/>
        <w:ind w:firstLine="437"/>
      </w:pPr>
      <w:r w:rsidRPr="0028470A">
        <w:rPr>
          <w:rFonts w:hint="eastAsia"/>
        </w:rPr>
        <w:t>为了避免多次运算使得噪声扩大，</w:t>
      </w:r>
      <w:r w:rsidRPr="0028470A">
        <w:rPr>
          <w:rFonts w:hint="eastAsia"/>
        </w:rPr>
        <w:t>Gentry</w:t>
      </w:r>
      <w:r w:rsidRPr="0028470A">
        <w:rPr>
          <w:rFonts w:hint="eastAsia"/>
        </w:rPr>
        <w:t>方案采用了计算一次就消除一次噪声的方法，而消除噪声的方法还是使用的同态运算。但是，由于解密过程本身的运算十分复杂，运算过程中也会产生大量噪声，</w:t>
      </w:r>
      <w:r w:rsidR="0098467E">
        <w:rPr>
          <w:rFonts w:hint="eastAsia"/>
        </w:rPr>
        <w:t>因此，</w:t>
      </w:r>
      <w:r w:rsidR="000719EC" w:rsidRPr="0028470A">
        <w:rPr>
          <w:rFonts w:hint="eastAsia"/>
        </w:rPr>
        <w:t>Gentry</w:t>
      </w:r>
      <w:r w:rsidR="000719EC" w:rsidRPr="0028470A">
        <w:rPr>
          <w:rFonts w:hint="eastAsia"/>
        </w:rPr>
        <w:t>方案</w:t>
      </w:r>
      <w:r w:rsidR="000A1025" w:rsidRPr="000A1025">
        <w:rPr>
          <w:rFonts w:hint="eastAsia"/>
        </w:rPr>
        <w:t>性能极差</w:t>
      </w:r>
      <w:r w:rsidR="000A1025">
        <w:rPr>
          <w:rFonts w:hint="eastAsia"/>
        </w:rPr>
        <w:t>，</w:t>
      </w:r>
      <w:r w:rsidR="000A1025" w:rsidRPr="000A1025">
        <w:rPr>
          <w:rFonts w:hint="eastAsia"/>
        </w:rPr>
        <w:t>一次同态乘法可能需要</w:t>
      </w:r>
      <w:r w:rsidR="000A1025" w:rsidRPr="000A1025">
        <w:rPr>
          <w:rFonts w:hint="eastAsia"/>
        </w:rPr>
        <w:t>30</w:t>
      </w:r>
      <w:r w:rsidR="000A1025" w:rsidRPr="000A1025">
        <w:rPr>
          <w:rFonts w:hint="eastAsia"/>
        </w:rPr>
        <w:t>分钟</w:t>
      </w:r>
      <w:r w:rsidRPr="0028470A">
        <w:rPr>
          <w:rFonts w:hint="eastAsia"/>
        </w:rPr>
        <w:t>。</w:t>
      </w:r>
      <w:r w:rsidR="001A4437">
        <w:t xml:space="preserve"> </w:t>
      </w:r>
    </w:p>
    <w:p w14:paraId="4AF1F059" w14:textId="67FC49D9" w:rsidR="00773B43" w:rsidRPr="001A4437" w:rsidRDefault="00773B43" w:rsidP="00773B43">
      <w:pPr>
        <w:spacing w:line="300" w:lineRule="auto"/>
        <w:ind w:firstLine="437"/>
      </w:pPr>
      <w:r>
        <w:rPr>
          <w:rFonts w:hint="eastAsia"/>
        </w:rPr>
        <w:t>现在的第四代全同态加密解决方案要比</w:t>
      </w:r>
      <w:r>
        <w:rPr>
          <w:rFonts w:hint="eastAsia"/>
        </w:rPr>
        <w:t>Gentry</w:t>
      </w:r>
      <w:r>
        <w:rPr>
          <w:rFonts w:hint="eastAsia"/>
        </w:rPr>
        <w:t>提出的方案要好得多，性能大概提高了</w:t>
      </w:r>
      <w:r>
        <w:rPr>
          <w:rFonts w:hint="eastAsia"/>
        </w:rPr>
        <w:t>100</w:t>
      </w:r>
      <w:r>
        <w:rPr>
          <w:rFonts w:hint="eastAsia"/>
        </w:rPr>
        <w:t>万倍</w:t>
      </w:r>
      <w:r w:rsidR="000E2143">
        <w:rPr>
          <w:rFonts w:hint="eastAsia"/>
        </w:rPr>
        <w:t>，并且已经开始制定相关的标准</w:t>
      </w:r>
      <w:r>
        <w:rPr>
          <w:rFonts w:hint="eastAsia"/>
        </w:rPr>
        <w:t>。</w:t>
      </w:r>
    </w:p>
    <w:p w14:paraId="0754B0A2" w14:textId="1EBE9036" w:rsidR="001A4437" w:rsidRPr="001A4437" w:rsidRDefault="001A4437" w:rsidP="001A4437">
      <w:pPr>
        <w:spacing w:line="300" w:lineRule="auto"/>
        <w:ind w:firstLine="435"/>
        <w:rPr>
          <w:b/>
          <w:bCs/>
        </w:rPr>
      </w:pPr>
      <w:r w:rsidRPr="001A4437">
        <w:rPr>
          <w:rFonts w:hint="eastAsia"/>
          <w:b/>
          <w:bCs/>
        </w:rPr>
        <w:t>（</w:t>
      </w:r>
      <w:r>
        <w:rPr>
          <w:b/>
          <w:bCs/>
        </w:rPr>
        <w:t>4</w:t>
      </w:r>
      <w:r w:rsidRPr="001A4437">
        <w:rPr>
          <w:rFonts w:hint="eastAsia"/>
          <w:b/>
          <w:bCs/>
        </w:rPr>
        <w:t>）</w:t>
      </w:r>
      <w:r w:rsidRPr="001A4437">
        <w:rPr>
          <w:rFonts w:hint="eastAsia"/>
          <w:b/>
          <w:bCs/>
        </w:rPr>
        <w:t>BGV</w:t>
      </w:r>
      <w:r w:rsidR="00566A0F">
        <w:rPr>
          <w:rFonts w:hint="eastAsia"/>
          <w:b/>
          <w:bCs/>
        </w:rPr>
        <w:t>和</w:t>
      </w:r>
      <w:r w:rsidRPr="001A4437">
        <w:rPr>
          <w:rFonts w:hint="eastAsia"/>
          <w:b/>
          <w:bCs/>
        </w:rPr>
        <w:t>BFV</w:t>
      </w:r>
      <w:r w:rsidRPr="001A4437">
        <w:rPr>
          <w:rFonts w:hint="eastAsia"/>
          <w:b/>
          <w:bCs/>
        </w:rPr>
        <w:t>方案（第二代全同态加密方案）</w:t>
      </w:r>
    </w:p>
    <w:p w14:paraId="64AAAC9B" w14:textId="679463F0" w:rsidR="00675C5F" w:rsidRDefault="00D03802" w:rsidP="00D03802">
      <w:pPr>
        <w:spacing w:line="300" w:lineRule="auto"/>
        <w:ind w:firstLine="437"/>
      </w:pPr>
      <w:r w:rsidRPr="00D03802">
        <w:rPr>
          <w:rFonts w:hint="eastAsia"/>
        </w:rPr>
        <w:t>第二代全同态加密方案</w:t>
      </w:r>
      <w:r>
        <w:rPr>
          <w:rFonts w:hint="eastAsia"/>
        </w:rPr>
        <w:t>主要</w:t>
      </w:r>
      <w:r w:rsidRPr="00D03802">
        <w:rPr>
          <w:rFonts w:hint="eastAsia"/>
        </w:rPr>
        <w:t>包括</w:t>
      </w:r>
      <w:r w:rsidRPr="00D03802">
        <w:rPr>
          <w:rFonts w:hint="eastAsia"/>
        </w:rPr>
        <w:t xml:space="preserve"> BGV</w:t>
      </w:r>
      <w:r w:rsidR="0033150B">
        <w:rPr>
          <w:rFonts w:hint="eastAsia"/>
        </w:rPr>
        <w:t>和</w:t>
      </w:r>
      <w:r w:rsidRPr="00D03802">
        <w:rPr>
          <w:rFonts w:hint="eastAsia"/>
        </w:rPr>
        <w:t>BFV</w:t>
      </w:r>
      <w:r>
        <w:rPr>
          <w:rFonts w:hint="eastAsia"/>
        </w:rPr>
        <w:t>，</w:t>
      </w:r>
      <w:r w:rsidR="001A4437">
        <w:rPr>
          <w:rFonts w:hint="eastAsia"/>
        </w:rPr>
        <w:t>通常基于</w:t>
      </w:r>
      <w:r w:rsidR="001A4437">
        <w:rPr>
          <w:rFonts w:hint="eastAsia"/>
        </w:rPr>
        <w:t>LWE</w:t>
      </w:r>
      <w:r w:rsidR="001A4437">
        <w:rPr>
          <w:rFonts w:hint="eastAsia"/>
        </w:rPr>
        <w:t>（</w:t>
      </w:r>
      <w:r w:rsidR="001A4437">
        <w:rPr>
          <w:rFonts w:hint="eastAsia"/>
        </w:rPr>
        <w:t>Learning With Error</w:t>
      </w:r>
      <w:r w:rsidR="001A4437">
        <w:rPr>
          <w:rFonts w:hint="eastAsia"/>
        </w:rPr>
        <w:t>，容错学习问题）和</w:t>
      </w:r>
      <w:r w:rsidR="001A4437">
        <w:rPr>
          <w:rFonts w:hint="eastAsia"/>
        </w:rPr>
        <w:t xml:space="preserve"> RLWE</w:t>
      </w:r>
      <w:r w:rsidR="001A4437">
        <w:rPr>
          <w:rFonts w:hint="eastAsia"/>
        </w:rPr>
        <w:t>（</w:t>
      </w:r>
      <w:r w:rsidR="001A4437">
        <w:rPr>
          <w:rFonts w:hint="eastAsia"/>
        </w:rPr>
        <w:t>Ring Learning With Error</w:t>
      </w:r>
      <w:r w:rsidR="001A4437">
        <w:rPr>
          <w:rFonts w:hint="eastAsia"/>
        </w:rPr>
        <w:t>，环上容错学习问题）假设，其安全性基于格困难问题。</w:t>
      </w:r>
    </w:p>
    <w:p w14:paraId="2FC76F4B" w14:textId="7D1CABFB" w:rsidR="00E43F16" w:rsidRDefault="00833DA2" w:rsidP="00BF2810">
      <w:pPr>
        <w:spacing w:line="300" w:lineRule="auto"/>
        <w:ind w:firstLine="437"/>
      </w:pPr>
      <w:r w:rsidRPr="00833DA2">
        <w:rPr>
          <w:rFonts w:hint="eastAsia"/>
        </w:rPr>
        <w:t>第二代方案</w:t>
      </w:r>
      <w:r>
        <w:rPr>
          <w:rFonts w:hint="eastAsia"/>
        </w:rPr>
        <w:t>主要是解决</w:t>
      </w:r>
      <w:r w:rsidR="00420B48">
        <w:rPr>
          <w:rFonts w:hint="eastAsia"/>
        </w:rPr>
        <w:t>自举操作</w:t>
      </w:r>
      <w:r>
        <w:rPr>
          <w:rFonts w:hint="eastAsia"/>
        </w:rPr>
        <w:t>带来的昂贵</w:t>
      </w:r>
      <w:r w:rsidRPr="00833DA2">
        <w:rPr>
          <w:rFonts w:hint="eastAsia"/>
        </w:rPr>
        <w:t>操作</w:t>
      </w:r>
      <w:r w:rsidR="00F42BD3">
        <w:rPr>
          <w:rFonts w:hint="eastAsia"/>
        </w:rPr>
        <w:t>，通过引入层级</w:t>
      </w:r>
      <w:r w:rsidR="007C121C">
        <w:rPr>
          <w:rFonts w:hint="eastAsia"/>
        </w:rPr>
        <w:t>同态加密</w:t>
      </w:r>
      <w:r w:rsidR="00F42BD3">
        <w:rPr>
          <w:rFonts w:hint="eastAsia"/>
        </w:rPr>
        <w:t>等来提升性能</w:t>
      </w:r>
      <w:r w:rsidRPr="00833DA2">
        <w:rPr>
          <w:rFonts w:hint="eastAsia"/>
        </w:rPr>
        <w:t>。</w:t>
      </w:r>
      <w:r w:rsidR="00CE386A" w:rsidRPr="00CE386A">
        <w:rPr>
          <w:rFonts w:hint="eastAsia"/>
        </w:rPr>
        <w:t>此外，第二代全同态加密还提出了</w:t>
      </w:r>
      <w:r w:rsidR="00C40351" w:rsidRPr="00C40351">
        <w:rPr>
          <w:rFonts w:hint="eastAsia"/>
        </w:rPr>
        <w:t>单指令多数据</w:t>
      </w:r>
      <w:r w:rsidR="00CE386A" w:rsidRPr="00CE386A">
        <w:rPr>
          <w:rFonts w:hint="eastAsia"/>
        </w:rPr>
        <w:t>SIMD</w:t>
      </w:r>
      <w:r w:rsidR="00CE386A" w:rsidRPr="00CE386A">
        <w:rPr>
          <w:rFonts w:hint="eastAsia"/>
        </w:rPr>
        <w:t>方案通过</w:t>
      </w:r>
      <w:r w:rsidR="007C121C">
        <w:rPr>
          <w:rFonts w:hint="eastAsia"/>
        </w:rPr>
        <w:t>批量处理</w:t>
      </w:r>
      <w:r w:rsidR="00CE386A" w:rsidRPr="00CE386A">
        <w:rPr>
          <w:rFonts w:hint="eastAsia"/>
        </w:rPr>
        <w:t>来提高</w:t>
      </w:r>
      <w:r w:rsidR="00C40351">
        <w:rPr>
          <w:rFonts w:hint="eastAsia"/>
        </w:rPr>
        <w:t>吞吐量</w:t>
      </w:r>
      <w:r w:rsidR="00CE386A" w:rsidRPr="00CE386A">
        <w:rPr>
          <w:rFonts w:hint="eastAsia"/>
        </w:rPr>
        <w:t>，极大降低了均摊复杂度。</w:t>
      </w:r>
      <w:r w:rsidR="007C121C" w:rsidRPr="007C121C">
        <w:rPr>
          <w:rFonts w:hint="eastAsia"/>
        </w:rPr>
        <w:t>SIMD</w:t>
      </w:r>
      <w:r w:rsidR="007C121C" w:rsidRPr="007C121C">
        <w:rPr>
          <w:rFonts w:hint="eastAsia"/>
        </w:rPr>
        <w:t>操作，简单来说，</w:t>
      </w:r>
      <w:r w:rsidR="00E325D9">
        <w:rPr>
          <w:rFonts w:hint="eastAsia"/>
        </w:rPr>
        <w:t>我们</w:t>
      </w:r>
      <w:r w:rsidR="007C121C" w:rsidRPr="007C121C">
        <w:rPr>
          <w:rFonts w:hint="eastAsia"/>
        </w:rPr>
        <w:t>可以把密文切出上千个槽，把上千个明文放在这些密文槽中，这样，就可以并行处理各个槽中的数据了。在此基础上，还可以利用同构性置换各个槽中的数据，各个槽中的数据也可以相互运算。</w:t>
      </w:r>
    </w:p>
    <w:p w14:paraId="31034C69" w14:textId="4C93110A" w:rsidR="00E62B23" w:rsidRPr="006130E2" w:rsidRDefault="00B35F0A" w:rsidP="006130E2">
      <w:pPr>
        <w:spacing w:line="300" w:lineRule="auto"/>
        <w:ind w:firstLine="437"/>
      </w:pPr>
      <w:r>
        <w:rPr>
          <w:rFonts w:hint="eastAsia"/>
        </w:rPr>
        <w:t>第二代全同态加密方案的性能已经提升了很多，每个明文比特的自举时间约为</w:t>
      </w:r>
      <w:r>
        <w:rPr>
          <w:rFonts w:hint="eastAsia"/>
        </w:rPr>
        <w:t>0</w:t>
      </w:r>
      <w:r>
        <w:t>.9</w:t>
      </w:r>
      <w:r>
        <w:rPr>
          <w:rFonts w:hint="eastAsia"/>
        </w:rPr>
        <w:t>毫秒，自举一个密文能在</w:t>
      </w:r>
      <w:r>
        <w:rPr>
          <w:rFonts w:hint="eastAsia"/>
        </w:rPr>
        <w:t>1</w:t>
      </w:r>
      <w:r>
        <w:t>0</w:t>
      </w:r>
      <w:r>
        <w:rPr>
          <w:rFonts w:hint="eastAsia"/>
        </w:rPr>
        <w:t>秒左右完成，具有了一定的实用性。</w:t>
      </w:r>
      <w:proofErr w:type="spellStart"/>
      <w:r w:rsidR="006130E2" w:rsidRPr="006130E2">
        <w:rPr>
          <w:rFonts w:hint="eastAsia"/>
        </w:rPr>
        <w:t>HElib</w:t>
      </w:r>
      <w:proofErr w:type="spellEnd"/>
      <w:r w:rsidR="006130E2" w:rsidRPr="006130E2">
        <w:rPr>
          <w:rFonts w:hint="eastAsia"/>
        </w:rPr>
        <w:t>和</w:t>
      </w:r>
      <w:r w:rsidR="006130E2" w:rsidRPr="006130E2">
        <w:rPr>
          <w:rFonts w:hint="eastAsia"/>
        </w:rPr>
        <w:t>SEAL</w:t>
      </w:r>
      <w:r w:rsidR="006130E2" w:rsidRPr="006130E2">
        <w:rPr>
          <w:rFonts w:hint="eastAsia"/>
        </w:rPr>
        <w:t>两个全同态加密开源库均支持</w:t>
      </w:r>
      <w:r w:rsidR="00FD44F6" w:rsidRPr="00D03802">
        <w:rPr>
          <w:rFonts w:hint="eastAsia"/>
        </w:rPr>
        <w:t>BGV</w:t>
      </w:r>
      <w:r w:rsidR="00A105BE">
        <w:rPr>
          <w:rFonts w:hint="eastAsia"/>
        </w:rPr>
        <w:t>和</w:t>
      </w:r>
      <w:r w:rsidR="00FD44F6" w:rsidRPr="00D03802">
        <w:rPr>
          <w:rFonts w:hint="eastAsia"/>
        </w:rPr>
        <w:t>BFV</w:t>
      </w:r>
      <w:r w:rsidR="006130E2" w:rsidRPr="006130E2">
        <w:rPr>
          <w:rFonts w:hint="eastAsia"/>
        </w:rPr>
        <w:t>方案。</w:t>
      </w:r>
    </w:p>
    <w:p w14:paraId="1B487CA1" w14:textId="584B3C59" w:rsidR="00A45C25" w:rsidRPr="001A4437" w:rsidRDefault="00A45C25" w:rsidP="00A45C25">
      <w:pPr>
        <w:spacing w:line="300" w:lineRule="auto"/>
        <w:ind w:firstLine="435"/>
        <w:rPr>
          <w:b/>
          <w:bCs/>
        </w:rPr>
      </w:pPr>
      <w:r w:rsidRPr="001A4437">
        <w:rPr>
          <w:rFonts w:hint="eastAsia"/>
          <w:b/>
          <w:bCs/>
        </w:rPr>
        <w:t>（</w:t>
      </w:r>
      <w:r>
        <w:rPr>
          <w:b/>
          <w:bCs/>
        </w:rPr>
        <w:t>5</w:t>
      </w:r>
      <w:r w:rsidRPr="001A4437">
        <w:rPr>
          <w:rFonts w:hint="eastAsia"/>
          <w:b/>
          <w:bCs/>
        </w:rPr>
        <w:t>）</w:t>
      </w:r>
      <w:r w:rsidR="003E13BB" w:rsidRPr="003E13BB">
        <w:rPr>
          <w:b/>
          <w:bCs/>
        </w:rPr>
        <w:t>TFHE</w:t>
      </w:r>
      <w:r w:rsidR="003E13BB">
        <w:rPr>
          <w:rFonts w:hint="eastAsia"/>
          <w:b/>
          <w:bCs/>
        </w:rPr>
        <w:t>等</w:t>
      </w:r>
      <w:r w:rsidRPr="001A4437">
        <w:rPr>
          <w:rFonts w:hint="eastAsia"/>
          <w:b/>
          <w:bCs/>
        </w:rPr>
        <w:t>方案（</w:t>
      </w:r>
      <w:bookmarkStart w:id="46" w:name="_Hlk123585528"/>
      <w:r w:rsidRPr="001A4437">
        <w:rPr>
          <w:rFonts w:hint="eastAsia"/>
          <w:b/>
          <w:bCs/>
        </w:rPr>
        <w:t>第</w:t>
      </w:r>
      <w:r w:rsidR="003E13BB">
        <w:rPr>
          <w:rFonts w:hint="eastAsia"/>
          <w:b/>
          <w:bCs/>
        </w:rPr>
        <w:t>三</w:t>
      </w:r>
      <w:r w:rsidRPr="001A4437">
        <w:rPr>
          <w:rFonts w:hint="eastAsia"/>
          <w:b/>
          <w:bCs/>
        </w:rPr>
        <w:t>代全同态加密方案</w:t>
      </w:r>
      <w:bookmarkEnd w:id="46"/>
      <w:r w:rsidRPr="001A4437">
        <w:rPr>
          <w:rFonts w:hint="eastAsia"/>
          <w:b/>
          <w:bCs/>
        </w:rPr>
        <w:t>）</w:t>
      </w:r>
    </w:p>
    <w:p w14:paraId="7704E3E6" w14:textId="4AE387F3" w:rsidR="006D7135" w:rsidRDefault="009438A1" w:rsidP="00B1780E">
      <w:pPr>
        <w:widowControl/>
        <w:spacing w:line="300" w:lineRule="auto"/>
        <w:ind w:firstLineChars="196" w:firstLine="414"/>
        <w:jc w:val="left"/>
      </w:pPr>
      <w:r>
        <w:rPr>
          <w:bCs/>
          <w:color w:val="000000"/>
        </w:rPr>
        <w:t>GSW</w:t>
      </w:r>
      <w:r>
        <w:rPr>
          <w:rFonts w:hint="eastAsia"/>
          <w:bCs/>
          <w:color w:val="000000"/>
        </w:rPr>
        <w:t>、</w:t>
      </w:r>
      <w:r w:rsidR="00D81D8C" w:rsidRPr="00D81D8C">
        <w:rPr>
          <w:rFonts w:hint="eastAsia"/>
          <w:bCs/>
          <w:color w:val="000000"/>
        </w:rPr>
        <w:t>FHEW</w:t>
      </w:r>
      <w:r w:rsidR="00D81D8C" w:rsidRPr="00D81D8C">
        <w:rPr>
          <w:rFonts w:hint="eastAsia"/>
          <w:bCs/>
          <w:color w:val="000000"/>
        </w:rPr>
        <w:t>和</w:t>
      </w:r>
      <w:r w:rsidR="00D81D8C" w:rsidRPr="00D81D8C">
        <w:rPr>
          <w:rFonts w:hint="eastAsia"/>
          <w:bCs/>
          <w:color w:val="000000"/>
        </w:rPr>
        <w:t>TFHE</w:t>
      </w:r>
      <w:r w:rsidR="00D81D8C" w:rsidRPr="00D81D8C">
        <w:rPr>
          <w:rFonts w:hint="eastAsia"/>
          <w:bCs/>
          <w:color w:val="000000"/>
        </w:rPr>
        <w:t>是第三代同态加密方案重要的代表作。与第二代</w:t>
      </w:r>
      <w:r w:rsidR="00D81D8C" w:rsidRPr="00D81D8C">
        <w:rPr>
          <w:rFonts w:hint="eastAsia"/>
          <w:bCs/>
          <w:color w:val="000000"/>
        </w:rPr>
        <w:t>FHE</w:t>
      </w:r>
      <w:r w:rsidR="00D81D8C" w:rsidRPr="00D81D8C">
        <w:rPr>
          <w:rFonts w:hint="eastAsia"/>
          <w:bCs/>
          <w:color w:val="000000"/>
        </w:rPr>
        <w:t>方案相比，</w:t>
      </w:r>
      <w:r w:rsidR="006D7135">
        <w:rPr>
          <w:rFonts w:hint="eastAsia"/>
          <w:bCs/>
          <w:color w:val="000000"/>
        </w:rPr>
        <w:t>自举</w:t>
      </w:r>
      <w:r w:rsidR="00D81D8C" w:rsidRPr="00D81D8C">
        <w:rPr>
          <w:rFonts w:hint="eastAsia"/>
          <w:bCs/>
          <w:color w:val="000000"/>
        </w:rPr>
        <w:t>的性能得到大幅度提升，在常见的台式机平台上速度可以达到毫秒级别；但同时因</w:t>
      </w:r>
      <w:r w:rsidR="00D81D8C" w:rsidRPr="00D81D8C">
        <w:rPr>
          <w:rFonts w:hint="eastAsia"/>
          <w:bCs/>
          <w:color w:val="000000"/>
        </w:rPr>
        <w:lastRenderedPageBreak/>
        <w:t>为缺少第二代</w:t>
      </w:r>
      <w:r w:rsidR="00D81D8C" w:rsidRPr="00D81D8C">
        <w:rPr>
          <w:rFonts w:hint="eastAsia"/>
          <w:bCs/>
          <w:color w:val="000000"/>
        </w:rPr>
        <w:t>FHE</w:t>
      </w:r>
      <w:r w:rsidR="00D81D8C" w:rsidRPr="00D81D8C">
        <w:rPr>
          <w:rFonts w:hint="eastAsia"/>
          <w:bCs/>
          <w:color w:val="000000"/>
        </w:rPr>
        <w:t>的</w:t>
      </w:r>
      <w:r w:rsidR="00D81D8C" w:rsidRPr="00D81D8C">
        <w:rPr>
          <w:rFonts w:hint="eastAsia"/>
          <w:bCs/>
          <w:color w:val="000000"/>
        </w:rPr>
        <w:t>SIMD</w:t>
      </w:r>
      <w:r w:rsidR="00D81D8C" w:rsidRPr="00D81D8C">
        <w:rPr>
          <w:rFonts w:hint="eastAsia"/>
          <w:bCs/>
          <w:color w:val="000000"/>
        </w:rPr>
        <w:t>特性，</w:t>
      </w:r>
      <w:r w:rsidR="00D81D8C" w:rsidRPr="00D81D8C">
        <w:rPr>
          <w:rFonts w:hint="eastAsia"/>
          <w:bCs/>
          <w:color w:val="000000"/>
        </w:rPr>
        <w:t>FHEW</w:t>
      </w:r>
      <w:r w:rsidR="00D81D8C" w:rsidRPr="00D81D8C">
        <w:rPr>
          <w:rFonts w:hint="eastAsia"/>
          <w:bCs/>
          <w:color w:val="000000"/>
        </w:rPr>
        <w:t>只能处理若干比特（典型值为</w:t>
      </w:r>
      <w:r w:rsidR="00D81D8C" w:rsidRPr="00D81D8C">
        <w:rPr>
          <w:rFonts w:hint="eastAsia"/>
          <w:bCs/>
          <w:color w:val="000000"/>
        </w:rPr>
        <w:t>2~7</w:t>
      </w:r>
      <w:r w:rsidR="00D81D8C" w:rsidRPr="00D81D8C">
        <w:rPr>
          <w:rFonts w:hint="eastAsia"/>
          <w:bCs/>
          <w:color w:val="000000"/>
        </w:rPr>
        <w:t>）的加法和乘法操作，也就是说同态乘法的性能较差。</w:t>
      </w:r>
    </w:p>
    <w:p w14:paraId="0676260E" w14:textId="7FB3F2D3" w:rsidR="00602798" w:rsidRPr="001A4437" w:rsidRDefault="00602798" w:rsidP="00602798">
      <w:pPr>
        <w:spacing w:line="300" w:lineRule="auto"/>
        <w:ind w:firstLine="435"/>
        <w:rPr>
          <w:b/>
          <w:bCs/>
        </w:rPr>
      </w:pPr>
      <w:r w:rsidRPr="001A4437">
        <w:rPr>
          <w:rFonts w:hint="eastAsia"/>
          <w:b/>
          <w:bCs/>
        </w:rPr>
        <w:t>（</w:t>
      </w:r>
      <w:r>
        <w:rPr>
          <w:b/>
          <w:bCs/>
        </w:rPr>
        <w:t>6</w:t>
      </w:r>
      <w:r w:rsidRPr="001A4437">
        <w:rPr>
          <w:rFonts w:hint="eastAsia"/>
          <w:b/>
          <w:bCs/>
        </w:rPr>
        <w:t>）</w:t>
      </w:r>
      <w:r w:rsidR="00DD1203">
        <w:rPr>
          <w:b/>
          <w:bCs/>
        </w:rPr>
        <w:t>CKKS</w:t>
      </w:r>
      <w:r>
        <w:rPr>
          <w:rFonts w:hint="eastAsia"/>
          <w:b/>
          <w:bCs/>
        </w:rPr>
        <w:t>等</w:t>
      </w:r>
      <w:r w:rsidRPr="001A4437">
        <w:rPr>
          <w:rFonts w:hint="eastAsia"/>
          <w:b/>
          <w:bCs/>
        </w:rPr>
        <w:t>方案（第</w:t>
      </w:r>
      <w:r>
        <w:rPr>
          <w:rFonts w:hint="eastAsia"/>
          <w:b/>
          <w:bCs/>
        </w:rPr>
        <w:t>四</w:t>
      </w:r>
      <w:r w:rsidRPr="001A4437">
        <w:rPr>
          <w:rFonts w:hint="eastAsia"/>
          <w:b/>
          <w:bCs/>
        </w:rPr>
        <w:t>代全同态加密方案）</w:t>
      </w:r>
    </w:p>
    <w:p w14:paraId="233D6BC8" w14:textId="77777777" w:rsidR="006D7135" w:rsidRDefault="00B1780E" w:rsidP="006D7135">
      <w:pPr>
        <w:widowControl/>
        <w:spacing w:line="300" w:lineRule="auto"/>
        <w:ind w:firstLineChars="196" w:firstLine="414"/>
        <w:jc w:val="left"/>
        <w:rPr>
          <w:bCs/>
          <w:color w:val="000000"/>
        </w:rPr>
      </w:pPr>
      <w:r w:rsidRPr="006D7135">
        <w:rPr>
          <w:rFonts w:hint="eastAsia"/>
          <w:bCs/>
          <w:color w:val="000000"/>
        </w:rPr>
        <w:t>CKKS</w:t>
      </w:r>
      <w:r w:rsidRPr="006D7135">
        <w:rPr>
          <w:rFonts w:hint="eastAsia"/>
          <w:bCs/>
          <w:color w:val="000000"/>
        </w:rPr>
        <w:t>（</w:t>
      </w:r>
      <w:proofErr w:type="spellStart"/>
      <w:r w:rsidRPr="006D7135">
        <w:rPr>
          <w:rFonts w:hint="eastAsia"/>
          <w:bCs/>
          <w:color w:val="000000"/>
        </w:rPr>
        <w:t>Cheon</w:t>
      </w:r>
      <w:proofErr w:type="spellEnd"/>
      <w:r w:rsidRPr="006D7135">
        <w:rPr>
          <w:rFonts w:hint="eastAsia"/>
          <w:bCs/>
          <w:color w:val="000000"/>
        </w:rPr>
        <w:t>-Kim-Kim-Song</w:t>
      </w:r>
      <w:r w:rsidRPr="006D7135">
        <w:rPr>
          <w:rFonts w:hint="eastAsia"/>
          <w:bCs/>
          <w:color w:val="000000"/>
        </w:rPr>
        <w:t>）方案支持针对实数或复数的浮点数加法和乘法同态运算，但是得到的计算结果是近似值。</w:t>
      </w:r>
      <w:r w:rsidR="006D7135" w:rsidRPr="006D7135">
        <w:rPr>
          <w:rFonts w:hint="eastAsia"/>
          <w:bCs/>
          <w:color w:val="000000"/>
        </w:rPr>
        <w:t>因此，它适用于不需要精确结果的场景</w:t>
      </w:r>
      <w:r w:rsidR="006D7135">
        <w:rPr>
          <w:rFonts w:hint="eastAsia"/>
          <w:bCs/>
          <w:color w:val="000000"/>
        </w:rPr>
        <w:t>。</w:t>
      </w:r>
    </w:p>
    <w:p w14:paraId="579227EA" w14:textId="39E9131F" w:rsidR="00CC534E" w:rsidRDefault="006D7135" w:rsidP="00217AB6">
      <w:pPr>
        <w:widowControl/>
        <w:spacing w:line="300" w:lineRule="auto"/>
        <w:ind w:firstLineChars="196" w:firstLine="414"/>
        <w:jc w:val="left"/>
        <w:rPr>
          <w:bCs/>
          <w:color w:val="000000"/>
        </w:rPr>
      </w:pPr>
      <w:r w:rsidRPr="006D7135">
        <w:rPr>
          <w:rFonts w:hint="eastAsia"/>
          <w:bCs/>
          <w:color w:val="000000"/>
        </w:rPr>
        <w:t>支持浮点数运算这一功能在实际中有非常重要的作用，</w:t>
      </w:r>
      <w:r w:rsidR="00B1780E" w:rsidRPr="006D7135">
        <w:rPr>
          <w:rFonts w:hint="eastAsia"/>
          <w:bCs/>
          <w:color w:val="000000"/>
        </w:rPr>
        <w:t>如</w:t>
      </w:r>
      <w:r>
        <w:rPr>
          <w:rFonts w:hint="eastAsia"/>
          <w:bCs/>
          <w:color w:val="000000"/>
        </w:rPr>
        <w:t>实现</w:t>
      </w:r>
      <w:r w:rsidR="00B1780E" w:rsidRPr="006D7135">
        <w:rPr>
          <w:rFonts w:hint="eastAsia"/>
          <w:bCs/>
          <w:color w:val="000000"/>
        </w:rPr>
        <w:t>机器学习模型训练等。</w:t>
      </w:r>
      <w:r w:rsidRPr="006D7135">
        <w:rPr>
          <w:rFonts w:hint="eastAsia"/>
          <w:bCs/>
          <w:color w:val="000000"/>
        </w:rPr>
        <w:t>这个方案的性能也非常优异</w:t>
      </w:r>
      <w:r>
        <w:rPr>
          <w:rFonts w:hint="eastAsia"/>
          <w:bCs/>
          <w:color w:val="000000"/>
        </w:rPr>
        <w:t>，</w:t>
      </w:r>
      <w:r w:rsidRPr="006D7135">
        <w:rPr>
          <w:rFonts w:hint="eastAsia"/>
          <w:bCs/>
          <w:color w:val="000000"/>
        </w:rPr>
        <w:t>大多数算法库都实现了</w:t>
      </w:r>
      <w:r w:rsidRPr="006D7135">
        <w:rPr>
          <w:rFonts w:hint="eastAsia"/>
          <w:bCs/>
          <w:color w:val="000000"/>
        </w:rPr>
        <w:t>CKKS</w:t>
      </w:r>
      <w:r w:rsidRPr="006D7135">
        <w:rPr>
          <w:rFonts w:hint="eastAsia"/>
          <w:bCs/>
          <w:color w:val="000000"/>
        </w:rPr>
        <w:t>。</w:t>
      </w:r>
      <w:r>
        <w:rPr>
          <w:bCs/>
          <w:color w:val="000000"/>
        </w:rPr>
        <w:t xml:space="preserve"> </w:t>
      </w:r>
    </w:p>
    <w:tbl>
      <w:tblPr>
        <w:tblStyle w:val="aff1"/>
        <w:tblW w:w="0" w:type="auto"/>
        <w:tblLook w:val="04A0" w:firstRow="1" w:lastRow="0" w:firstColumn="1" w:lastColumn="0" w:noHBand="0" w:noVBand="1"/>
      </w:tblPr>
      <w:tblGrid>
        <w:gridCol w:w="8439"/>
      </w:tblGrid>
      <w:tr w:rsidR="0022391D" w14:paraId="5609FFD2" w14:textId="77777777" w:rsidTr="0022391D">
        <w:tc>
          <w:tcPr>
            <w:tcW w:w="8439" w:type="dxa"/>
          </w:tcPr>
          <w:p w14:paraId="4B9368F3" w14:textId="77777777" w:rsidR="00A8492C" w:rsidRDefault="0022391D" w:rsidP="0022391D">
            <w:pPr>
              <w:widowControl/>
              <w:spacing w:line="300" w:lineRule="auto"/>
              <w:ind w:firstLineChars="196" w:firstLine="414"/>
              <w:jc w:val="left"/>
              <w:rPr>
                <w:bCs/>
                <w:color w:val="000000"/>
              </w:rPr>
            </w:pPr>
            <w:r>
              <w:rPr>
                <w:rFonts w:hint="eastAsia"/>
                <w:bCs/>
                <w:color w:val="000000"/>
              </w:rPr>
              <w:t>注意：有关全同态加密，有两个非常好的网络资源，大家可以关注</w:t>
            </w:r>
            <w:r w:rsidR="00A8492C">
              <w:rPr>
                <w:rFonts w:hint="eastAsia"/>
                <w:bCs/>
                <w:color w:val="000000"/>
              </w:rPr>
              <w:t>：</w:t>
            </w:r>
          </w:p>
          <w:p w14:paraId="39722CCB" w14:textId="77777777" w:rsidR="00A8492C" w:rsidRPr="00A8492C" w:rsidRDefault="00000000">
            <w:pPr>
              <w:pStyle w:val="afff"/>
              <w:widowControl/>
              <w:numPr>
                <w:ilvl w:val="0"/>
                <w:numId w:val="60"/>
              </w:numPr>
              <w:spacing w:line="300" w:lineRule="auto"/>
              <w:ind w:firstLineChars="0"/>
              <w:jc w:val="left"/>
              <w:rPr>
                <w:bCs/>
                <w:color w:val="000000"/>
              </w:rPr>
            </w:pPr>
            <w:hyperlink r:id="rId29" w:history="1">
              <w:r w:rsidR="0022391D" w:rsidRPr="00A8492C">
                <w:rPr>
                  <w:bCs/>
                  <w:color w:val="000000"/>
                </w:rPr>
                <w:t>https://zhuanlan.zhihu.com/p/539145554</w:t>
              </w:r>
            </w:hyperlink>
            <w:r w:rsidR="0022391D" w:rsidRPr="00A8492C">
              <w:rPr>
                <w:rFonts w:hint="eastAsia"/>
                <w:bCs/>
                <w:color w:val="000000"/>
              </w:rPr>
              <w:t>，是一个知乎的翻译版的文档</w:t>
            </w:r>
            <w:r w:rsidR="00A8492C" w:rsidRPr="00A8492C">
              <w:rPr>
                <w:rFonts w:hint="eastAsia"/>
                <w:bCs/>
                <w:color w:val="000000"/>
              </w:rPr>
              <w:t>；</w:t>
            </w:r>
          </w:p>
          <w:p w14:paraId="0EF131A3" w14:textId="2D6DF728" w:rsidR="0022391D" w:rsidRPr="00A8492C" w:rsidRDefault="0022391D">
            <w:pPr>
              <w:pStyle w:val="afff"/>
              <w:widowControl/>
              <w:numPr>
                <w:ilvl w:val="0"/>
                <w:numId w:val="60"/>
              </w:numPr>
              <w:spacing w:line="300" w:lineRule="auto"/>
              <w:ind w:firstLineChars="0"/>
              <w:jc w:val="left"/>
              <w:rPr>
                <w:bCs/>
                <w:color w:val="000000"/>
              </w:rPr>
            </w:pPr>
            <w:r w:rsidRPr="00A8492C">
              <w:rPr>
                <w:rFonts w:hint="eastAsia"/>
                <w:bCs/>
                <w:color w:val="000000"/>
              </w:rPr>
              <w:t>对应的视频资源为</w:t>
            </w:r>
            <w:r w:rsidR="00015486">
              <w:rPr>
                <w:bCs/>
                <w:color w:val="000000"/>
              </w:rPr>
              <w:t>G</w:t>
            </w:r>
            <w:r w:rsidR="00870EB1">
              <w:rPr>
                <w:rFonts w:hint="eastAsia"/>
                <w:bCs/>
                <w:color w:val="000000"/>
              </w:rPr>
              <w:t>entry</w:t>
            </w:r>
            <w:r w:rsidR="00870EB1">
              <w:rPr>
                <w:rFonts w:hint="eastAsia"/>
                <w:bCs/>
                <w:color w:val="000000"/>
              </w:rPr>
              <w:t>在</w:t>
            </w:r>
            <w:r w:rsidR="00870EB1" w:rsidRPr="00A8492C">
              <w:rPr>
                <w:rFonts w:hint="eastAsia"/>
                <w:bCs/>
                <w:color w:val="000000"/>
              </w:rPr>
              <w:t>EUROCRYPT 2021</w:t>
            </w:r>
            <w:r w:rsidR="00870EB1">
              <w:rPr>
                <w:rFonts w:hint="eastAsia"/>
                <w:bCs/>
                <w:color w:val="000000"/>
              </w:rPr>
              <w:t>做的</w:t>
            </w:r>
            <w:r w:rsidR="00870EB1" w:rsidRPr="00A8492C">
              <w:rPr>
                <w:rFonts w:hint="eastAsia"/>
                <w:bCs/>
                <w:color w:val="000000"/>
              </w:rPr>
              <w:t>邀请报告</w:t>
            </w:r>
            <w:r w:rsidR="00870EB1">
              <w:rPr>
                <w:rFonts w:hint="eastAsia"/>
                <w:bCs/>
                <w:color w:val="000000"/>
              </w:rPr>
              <w:t>的中文字幕版，网址为</w:t>
            </w:r>
            <w:hyperlink r:id="rId30" w:history="1">
              <w:r w:rsidR="00870EB1" w:rsidRPr="00870EB1">
                <w:rPr>
                  <w:color w:val="000000"/>
                </w:rPr>
                <w:t>https://www.bilibili.com/video/BV1rY411V7Ko/?spm_id_from=333.337.search-card.all.click</w:t>
              </w:r>
            </w:hyperlink>
            <w:r w:rsidRPr="00A8492C">
              <w:rPr>
                <w:rFonts w:hint="eastAsia"/>
                <w:bCs/>
                <w:color w:val="000000"/>
              </w:rPr>
              <w:t>，原始视频</w:t>
            </w:r>
            <w:r w:rsidR="00870EB1">
              <w:rPr>
                <w:rFonts w:hint="eastAsia"/>
                <w:bCs/>
                <w:color w:val="000000"/>
              </w:rPr>
              <w:t>网址为</w:t>
            </w:r>
            <w:hyperlink r:id="rId31" w:history="1">
              <w:r w:rsidRPr="00A8492C">
                <w:rPr>
                  <w:rFonts w:hint="eastAsia"/>
                  <w:bCs/>
                  <w:color w:val="000000"/>
                </w:rPr>
                <w:t>https://www.youtube.com/watch?v=487AjvFW1lk</w:t>
              </w:r>
            </w:hyperlink>
            <w:r w:rsidRPr="00A8492C">
              <w:rPr>
                <w:rFonts w:hint="eastAsia"/>
                <w:bCs/>
                <w:color w:val="000000"/>
              </w:rPr>
              <w:t>。</w:t>
            </w:r>
          </w:p>
        </w:tc>
      </w:tr>
    </w:tbl>
    <w:p w14:paraId="65557A7A" w14:textId="20EDD09F" w:rsidR="00A45C25" w:rsidRDefault="00A45C25" w:rsidP="00217AB6">
      <w:pPr>
        <w:widowControl/>
        <w:spacing w:line="300" w:lineRule="auto"/>
        <w:ind w:firstLineChars="196" w:firstLine="414"/>
        <w:jc w:val="left"/>
        <w:rPr>
          <w:bCs/>
          <w:color w:val="000000"/>
        </w:rPr>
      </w:pPr>
    </w:p>
    <w:p w14:paraId="3C68DBB3" w14:textId="3027AE91" w:rsidR="00354DFE" w:rsidRDefault="00354DFE">
      <w:pPr>
        <w:pStyle w:val="20"/>
        <w:numPr>
          <w:ilvl w:val="0"/>
          <w:numId w:val="51"/>
        </w:numPr>
        <w:rPr>
          <w:rFonts w:ascii="Times New Roman" w:hAnsi="Times New Roman"/>
          <w:color w:val="000000"/>
        </w:rPr>
      </w:pPr>
      <w:bookmarkStart w:id="47" w:name="_Toc130022858"/>
      <w:r>
        <w:rPr>
          <w:rFonts w:hint="eastAsia"/>
        </w:rPr>
        <w:t>半同态</w:t>
      </w:r>
      <w:r>
        <w:t>P</w:t>
      </w:r>
      <w:r>
        <w:rPr>
          <w:rFonts w:hint="eastAsia"/>
        </w:rPr>
        <w:t>aillier</w:t>
      </w:r>
      <w:r w:rsidR="00E14ECF">
        <w:rPr>
          <w:rFonts w:hint="eastAsia"/>
        </w:rPr>
        <w:t>方案</w:t>
      </w:r>
      <w:bookmarkEnd w:id="47"/>
    </w:p>
    <w:p w14:paraId="2476DC3B" w14:textId="1A7B1319" w:rsidR="00D43C1B" w:rsidRPr="00D43C1B" w:rsidRDefault="00D43C1B" w:rsidP="00730B8C">
      <w:pPr>
        <w:spacing w:line="300" w:lineRule="auto"/>
        <w:ind w:firstLine="437"/>
        <w:rPr>
          <w:bCs/>
          <w:color w:val="000000"/>
        </w:rPr>
      </w:pPr>
      <w:proofErr w:type="spellStart"/>
      <w:r>
        <w:rPr>
          <w:rFonts w:hint="eastAsia"/>
        </w:rPr>
        <w:t>Paillier</w:t>
      </w:r>
      <w:proofErr w:type="spellEnd"/>
      <w:r>
        <w:rPr>
          <w:rFonts w:hint="eastAsia"/>
        </w:rPr>
        <w:t>加密算法是</w:t>
      </w:r>
      <w:proofErr w:type="spellStart"/>
      <w:r>
        <w:rPr>
          <w:rFonts w:hint="eastAsia"/>
        </w:rPr>
        <w:t>Paillier</w:t>
      </w:r>
      <w:proofErr w:type="spellEnd"/>
      <w:r>
        <w:rPr>
          <w:rFonts w:hint="eastAsia"/>
        </w:rPr>
        <w:t>等人</w:t>
      </w:r>
      <w:r>
        <w:rPr>
          <w:rFonts w:hint="eastAsia"/>
        </w:rPr>
        <w:t>1</w:t>
      </w:r>
      <w:r>
        <w:t>999</w:t>
      </w:r>
      <w:r>
        <w:rPr>
          <w:rFonts w:hint="eastAsia"/>
        </w:rPr>
        <w:t>年提出的一种基于判定</w:t>
      </w:r>
      <w:r>
        <w:rPr>
          <w:rFonts w:hint="eastAsia"/>
          <w:i/>
          <w:iCs/>
        </w:rPr>
        <w:t>n</w:t>
      </w:r>
      <w:r>
        <w:rPr>
          <w:rFonts w:hint="eastAsia"/>
        </w:rPr>
        <w:t>阶剩余类难题的典型密码学加密算法，具有加法同态性，是半同态加密方案。</w:t>
      </w:r>
    </w:p>
    <w:p w14:paraId="61E9F35A" w14:textId="6F0729EF" w:rsidR="00354DFE" w:rsidRDefault="00462226" w:rsidP="00354DFE">
      <w:pPr>
        <w:pStyle w:val="3"/>
        <w:numPr>
          <w:ilvl w:val="1"/>
          <w:numId w:val="8"/>
        </w:numPr>
        <w:spacing w:line="300" w:lineRule="auto"/>
        <w:rPr>
          <w:color w:val="000000"/>
        </w:rPr>
      </w:pPr>
      <w:bookmarkStart w:id="48" w:name="_Toc130022859"/>
      <w:r>
        <w:rPr>
          <w:rFonts w:hint="eastAsia"/>
        </w:rPr>
        <w:t>数学基础</w:t>
      </w:r>
      <w:bookmarkEnd w:id="48"/>
    </w:p>
    <w:p w14:paraId="059256B4" w14:textId="29B8C779" w:rsidR="00691FE7" w:rsidRPr="00F14E70" w:rsidRDefault="00F14E70" w:rsidP="00F14E70">
      <w:pPr>
        <w:pStyle w:val="4"/>
        <w:ind w:leftChars="200" w:left="422"/>
        <w:rPr>
          <w:rFonts w:ascii="Times New Roman" w:hAnsi="Times New Roman"/>
          <w:lang w:val="en-US"/>
        </w:rPr>
      </w:pPr>
      <w:r w:rsidRPr="00F14E70">
        <w:rPr>
          <w:rFonts w:ascii="Times New Roman" w:hAnsi="Times New Roman" w:hint="eastAsia"/>
          <w:lang w:val="en-US"/>
        </w:rPr>
        <w:t>1</w:t>
      </w:r>
      <w:r w:rsidRPr="00F14E70">
        <w:rPr>
          <w:rFonts w:ascii="Times New Roman" w:hAnsi="Times New Roman"/>
          <w:lang w:val="en-US"/>
        </w:rPr>
        <w:t xml:space="preserve">. </w:t>
      </w:r>
      <w:r w:rsidR="00691FE7" w:rsidRPr="00F14E70">
        <w:rPr>
          <w:rFonts w:ascii="Times New Roman" w:hAnsi="Times New Roman" w:hint="eastAsia"/>
          <w:lang w:val="en-US"/>
        </w:rPr>
        <w:t>卡迈</w:t>
      </w:r>
      <w:r w:rsidR="0057219E" w:rsidRPr="0057219E">
        <w:rPr>
          <w:rFonts w:ascii="Times New Roman" w:hAnsi="Times New Roman" w:hint="eastAsia"/>
          <w:lang w:val="en-US"/>
        </w:rPr>
        <w:t>克尔</w:t>
      </w:r>
      <w:r w:rsidR="00691FE7" w:rsidRPr="00F14E70">
        <w:rPr>
          <w:rFonts w:ascii="Times New Roman" w:hAnsi="Times New Roman" w:hint="eastAsia"/>
          <w:lang w:val="en-US"/>
        </w:rPr>
        <w:t>函数</w:t>
      </w:r>
    </w:p>
    <w:p w14:paraId="4832042B" w14:textId="5C992E5B" w:rsidR="00A119F8" w:rsidRDefault="00A119F8" w:rsidP="00730B8C">
      <w:pPr>
        <w:spacing w:line="300" w:lineRule="auto"/>
        <w:ind w:firstLineChars="200" w:firstLine="422"/>
        <w:jc w:val="left"/>
        <w:rPr>
          <w:iCs/>
        </w:rPr>
      </w:pPr>
      <w:r>
        <w:rPr>
          <w:rFonts w:hint="eastAsia"/>
          <w:iCs/>
        </w:rPr>
        <w:t>在数论中，卡迈</w:t>
      </w:r>
      <w:r w:rsidR="0057219E" w:rsidRPr="0057219E">
        <w:rPr>
          <w:rFonts w:hint="eastAsia"/>
          <w:iCs/>
        </w:rPr>
        <w:t>克尔</w:t>
      </w:r>
      <w:r>
        <w:rPr>
          <w:rFonts w:hint="eastAsia"/>
          <w:iCs/>
        </w:rPr>
        <w:t>函数的定义为：设</w:t>
      </w:r>
      <m:oMath>
        <m:func>
          <m:funcPr>
            <m:ctrlPr>
              <w:rPr>
                <w:rFonts w:ascii="Cambria Math" w:hAnsi="Cambria Math"/>
                <w:iCs/>
              </w:rPr>
            </m:ctrlPr>
          </m:funcPr>
          <m:fName>
            <m:r>
              <m:rPr>
                <m:sty m:val="p"/>
              </m:rPr>
              <w:rPr>
                <w:rFonts w:ascii="Cambria Math" w:hAnsi="Cambria Math"/>
              </w:rPr>
              <m:t>gcd</m:t>
            </m:r>
          </m:fName>
          <m:e>
            <m:d>
              <m:dPr>
                <m:ctrlPr>
                  <w:rPr>
                    <w:rFonts w:ascii="Cambria Math" w:hAnsi="Cambria Math"/>
                    <w:i/>
                    <w:iCs/>
                  </w:rPr>
                </m:ctrlPr>
              </m:dPr>
              <m:e>
                <m:r>
                  <w:rPr>
                    <w:rFonts w:ascii="Cambria Math" w:hAnsi="Cambria Math"/>
                  </w:rPr>
                  <m:t>a,n</m:t>
                </m:r>
              </m:e>
            </m:d>
          </m:e>
        </m:func>
        <m:r>
          <w:rPr>
            <w:rFonts w:ascii="Cambria Math" w:hAnsi="Cambria Math"/>
          </w:rPr>
          <m:t>=1</m:t>
        </m:r>
      </m:oMath>
      <w:r w:rsidR="007E2E7B">
        <w:rPr>
          <w:rFonts w:hint="eastAsia"/>
        </w:rPr>
        <w:t>，</w:t>
      </w:r>
      <w:r>
        <w:rPr>
          <w:rFonts w:hint="eastAsia"/>
          <w:iCs/>
        </w:rPr>
        <w:t>使得</w:t>
      </w:r>
      <m:oMath>
        <m:sSup>
          <m:sSupPr>
            <m:ctrlPr>
              <w:rPr>
                <w:rFonts w:ascii="Cambria Math" w:hAnsi="Cambria Math"/>
                <w:i/>
                <w:iCs/>
              </w:rPr>
            </m:ctrlPr>
          </m:sSupPr>
          <m:e>
            <m:r>
              <w:rPr>
                <w:rFonts w:ascii="Cambria Math" w:hAnsi="Cambria Math" w:hint="eastAsia"/>
              </w:rPr>
              <m:t>a</m:t>
            </m:r>
          </m:e>
          <m:sup>
            <m:r>
              <w:rPr>
                <w:rFonts w:ascii="Cambria Math" w:hAnsi="Cambria Math"/>
              </w:rPr>
              <m:t>m</m:t>
            </m:r>
          </m:sup>
        </m:sSup>
        <m:r>
          <w:rPr>
            <w:rFonts w:ascii="Cambria Math" w:hAnsi="Cambria Math"/>
          </w:rPr>
          <m:t>≡1 (mod n)</m:t>
        </m:r>
      </m:oMath>
      <w:r>
        <w:rPr>
          <w:rFonts w:hint="eastAsia"/>
          <w:iCs/>
        </w:rPr>
        <w:t>成立的最小正整数</w:t>
      </w:r>
      <w:r w:rsidRPr="00C81DBA">
        <w:rPr>
          <w:rFonts w:hint="eastAsia"/>
          <w:i/>
        </w:rPr>
        <w:t>m</w:t>
      </w:r>
      <w:r>
        <w:rPr>
          <w:rFonts w:hint="eastAsia"/>
          <w:iCs/>
        </w:rPr>
        <w:t>，将</w:t>
      </w:r>
      <w:r w:rsidRPr="00C81DBA">
        <w:rPr>
          <w:rFonts w:hint="eastAsia"/>
          <w:i/>
        </w:rPr>
        <w:t>m</w:t>
      </w:r>
      <w:r>
        <w:rPr>
          <w:rFonts w:hint="eastAsia"/>
          <w:iCs/>
        </w:rPr>
        <w:t>记作</w:t>
      </w:r>
      <m:oMath>
        <m:r>
          <w:rPr>
            <w:rFonts w:ascii="Cambria Math" w:hAnsi="Cambria Math"/>
          </w:rPr>
          <m:t>λ(n)</m:t>
        </m:r>
      </m:oMath>
      <w:r w:rsidR="00084970">
        <w:rPr>
          <w:rFonts w:hint="eastAsia"/>
          <w:iCs/>
        </w:rPr>
        <w:t>，</w:t>
      </w:r>
      <m:oMath>
        <m:r>
          <m:rPr>
            <m:sty m:val="p"/>
          </m:rPr>
          <w:rPr>
            <w:rFonts w:ascii="Cambria Math" w:hAnsi="Cambria Math"/>
          </w:rPr>
          <m:t>gcd</m:t>
        </m:r>
      </m:oMath>
      <w:r w:rsidR="00A33D75" w:rsidRPr="00A33D75">
        <w:rPr>
          <w:rFonts w:hint="eastAsia"/>
          <w:iCs/>
        </w:rPr>
        <w:t>为</w:t>
      </w:r>
      <w:r w:rsidR="00084970">
        <w:rPr>
          <w:rFonts w:hint="eastAsia"/>
          <w:iCs/>
        </w:rPr>
        <w:t>求最大公约数。</w:t>
      </w:r>
      <w:r w:rsidR="00E40237">
        <w:rPr>
          <w:rFonts w:hint="eastAsia"/>
          <w:iCs/>
        </w:rPr>
        <w:t>对于</w:t>
      </w:r>
      <w:r w:rsidR="00E40237" w:rsidRPr="009F61C5">
        <w:rPr>
          <w:rFonts w:hint="eastAsia"/>
          <w:i/>
        </w:rPr>
        <w:t>n</w:t>
      </w:r>
      <w:r w:rsidR="00E40237">
        <w:rPr>
          <w:iCs/>
        </w:rPr>
        <w:t>=</w:t>
      </w:r>
      <w:proofErr w:type="spellStart"/>
      <w:r w:rsidR="00E40237" w:rsidRPr="009F61C5">
        <w:rPr>
          <w:i/>
        </w:rPr>
        <w:t>pq</w:t>
      </w:r>
      <w:proofErr w:type="spellEnd"/>
      <w:r w:rsidR="00E40237">
        <w:rPr>
          <w:iCs/>
        </w:rPr>
        <w:t xml:space="preserve">, </w:t>
      </w:r>
      <w:r w:rsidR="00E40237" w:rsidRPr="009F61C5">
        <w:rPr>
          <w:rFonts w:hint="eastAsia"/>
          <w:i/>
        </w:rPr>
        <w:t>p</w:t>
      </w:r>
      <w:r w:rsidR="00E40237">
        <w:rPr>
          <w:rFonts w:hint="eastAsia"/>
          <w:iCs/>
        </w:rPr>
        <w:t>和</w:t>
      </w:r>
      <w:r w:rsidR="00E40237" w:rsidRPr="009F61C5">
        <w:rPr>
          <w:rFonts w:hint="eastAsia"/>
          <w:i/>
        </w:rPr>
        <w:t>q</w:t>
      </w:r>
      <w:r w:rsidR="00E40237">
        <w:rPr>
          <w:rFonts w:hint="eastAsia"/>
          <w:iCs/>
        </w:rPr>
        <w:t>都是素数，则有</w:t>
      </w:r>
      <m:oMath>
        <m:r>
          <w:rPr>
            <w:rFonts w:ascii="Cambria Math" w:hAnsi="Cambria Math"/>
          </w:rPr>
          <m:t>λ</m:t>
        </m:r>
        <m:d>
          <m:dPr>
            <m:ctrlPr>
              <w:rPr>
                <w:rFonts w:ascii="Cambria Math" w:hAnsi="Cambria Math"/>
                <w:i/>
                <w:iCs/>
              </w:rPr>
            </m:ctrlPr>
          </m:dPr>
          <m:e>
            <m:r>
              <w:rPr>
                <w:rFonts w:ascii="Cambria Math" w:hAnsi="Cambria Math"/>
              </w:rPr>
              <m:t>n</m:t>
            </m:r>
          </m:e>
        </m:d>
        <m:r>
          <w:rPr>
            <w:rFonts w:ascii="Cambria Math" w:hAnsi="Cambria Math" w:hint="eastAsia"/>
          </w:rPr>
          <m:t>=</m:t>
        </m:r>
        <m:r>
          <w:rPr>
            <w:rFonts w:ascii="Cambria Math" w:hAnsi="Cambria Math"/>
          </w:rPr>
          <m:t>lcm(p-1,q-1)</m:t>
        </m:r>
      </m:oMath>
      <w:r w:rsidR="001C6AC5" w:rsidRPr="001C6AC5">
        <w:rPr>
          <w:rFonts w:hint="eastAsia"/>
          <w:iCs/>
        </w:rPr>
        <w:t xml:space="preserve"> </w:t>
      </w:r>
      <w:r w:rsidR="001C6AC5">
        <w:rPr>
          <w:rFonts w:hint="eastAsia"/>
          <w:iCs/>
        </w:rPr>
        <w:t>，</w:t>
      </w:r>
      <w:r w:rsidR="001C6AC5" w:rsidRPr="00281DAB">
        <w:rPr>
          <w:rFonts w:hint="eastAsia"/>
          <w:i/>
        </w:rPr>
        <w:t>lcm</w:t>
      </w:r>
      <w:r w:rsidR="001C6AC5">
        <w:rPr>
          <w:rFonts w:hint="eastAsia"/>
          <w:iCs/>
        </w:rPr>
        <w:t>为求最小公倍数</w:t>
      </w:r>
      <w:r w:rsidR="00E40237">
        <w:rPr>
          <w:rFonts w:hint="eastAsia"/>
          <w:iCs/>
        </w:rPr>
        <w:t>。</w:t>
      </w:r>
    </w:p>
    <w:p w14:paraId="219D2411" w14:textId="06C9B73D" w:rsidR="00D016D7" w:rsidRDefault="00DB2723" w:rsidP="00730B8C">
      <w:pPr>
        <w:spacing w:line="300" w:lineRule="auto"/>
        <w:ind w:firstLineChars="200" w:firstLine="422"/>
        <w:jc w:val="left"/>
        <w:rPr>
          <w:iCs/>
        </w:rPr>
      </w:pPr>
      <w:r w:rsidRPr="00DB2723">
        <w:rPr>
          <w:rFonts w:hint="eastAsia"/>
          <w:iCs/>
        </w:rPr>
        <w:t>在数论</w:t>
      </w:r>
      <w:r>
        <w:rPr>
          <w:rFonts w:hint="eastAsia"/>
          <w:iCs/>
        </w:rPr>
        <w:t>中，</w:t>
      </w:r>
      <w:r w:rsidRPr="00DB2723">
        <w:rPr>
          <w:rFonts w:hint="eastAsia"/>
          <w:iCs/>
        </w:rPr>
        <w:t>对正整数</w:t>
      </w:r>
      <w:r w:rsidRPr="00DB2723">
        <w:rPr>
          <w:rFonts w:hint="eastAsia"/>
          <w:i/>
        </w:rPr>
        <w:t>n</w:t>
      </w:r>
      <w:r w:rsidRPr="00DB2723">
        <w:rPr>
          <w:rFonts w:hint="eastAsia"/>
          <w:iCs/>
        </w:rPr>
        <w:t>，欧拉函数是小于</w:t>
      </w:r>
      <w:r w:rsidRPr="00DB2723">
        <w:rPr>
          <w:rFonts w:hint="eastAsia"/>
          <w:i/>
        </w:rPr>
        <w:t>n</w:t>
      </w:r>
      <w:r w:rsidRPr="00DB2723">
        <w:rPr>
          <w:rFonts w:hint="eastAsia"/>
          <w:iCs/>
        </w:rPr>
        <w:t>的正整数中与</w:t>
      </w:r>
      <w:r w:rsidRPr="00DB2723">
        <w:rPr>
          <w:rFonts w:hint="eastAsia"/>
          <w:i/>
        </w:rPr>
        <w:t>n</w:t>
      </w:r>
      <w:r w:rsidRPr="00DB2723">
        <w:rPr>
          <w:rFonts w:hint="eastAsia"/>
          <w:iCs/>
        </w:rPr>
        <w:t>互质的数的数目</w:t>
      </w:r>
      <w:r w:rsidR="007648D2">
        <w:rPr>
          <w:rFonts w:hint="eastAsia"/>
          <w:iCs/>
        </w:rPr>
        <w:t>。</w:t>
      </w:r>
      <w:r w:rsidR="007648D2" w:rsidRPr="007648D2">
        <w:rPr>
          <w:rFonts w:hint="eastAsia"/>
          <w:iCs/>
        </w:rPr>
        <w:t>显然</w:t>
      </w:r>
      <m:oMath>
        <m:r>
          <w:rPr>
            <w:rFonts w:ascii="Cambria Math" w:hAnsi="Cambria Math"/>
          </w:rPr>
          <m:t>ϕ</m:t>
        </m:r>
        <m:d>
          <m:dPr>
            <m:ctrlPr>
              <w:rPr>
                <w:rFonts w:ascii="Cambria Math" w:hAnsi="Cambria Math"/>
                <w:i/>
                <w:iCs/>
              </w:rPr>
            </m:ctrlPr>
          </m:dPr>
          <m:e>
            <m:r>
              <w:rPr>
                <w:rFonts w:ascii="Cambria Math" w:hAnsi="Cambria Math"/>
              </w:rPr>
              <m:t>1</m:t>
            </m:r>
          </m:e>
        </m:d>
        <m:r>
          <w:rPr>
            <w:rFonts w:ascii="Cambria Math" w:hAnsi="Cambria Math" w:hint="eastAsia"/>
          </w:rPr>
          <m:t>=</m:t>
        </m:r>
        <m:r>
          <w:rPr>
            <w:rFonts w:ascii="Cambria Math" w:hAnsi="Cambria Math"/>
          </w:rPr>
          <m:t>1</m:t>
        </m:r>
      </m:oMath>
      <w:r w:rsidR="007648D2" w:rsidRPr="007648D2">
        <w:rPr>
          <w:rFonts w:hint="eastAsia"/>
          <w:iCs/>
        </w:rPr>
        <w:t>，而对于</w:t>
      </w:r>
      <m:oMath>
        <m:r>
          <w:rPr>
            <w:rFonts w:ascii="Cambria Math" w:hAnsi="Cambria Math" w:hint="eastAsia"/>
          </w:rPr>
          <m:t>m</m:t>
        </m:r>
        <m:r>
          <w:rPr>
            <w:rFonts w:ascii="Cambria Math" w:hAnsi="Cambria Math"/>
          </w:rPr>
          <m:t>&gt;1, ϕ</m:t>
        </m:r>
        <m:d>
          <m:dPr>
            <m:ctrlPr>
              <w:rPr>
                <w:rFonts w:ascii="Cambria Math" w:hAnsi="Cambria Math"/>
                <w:i/>
                <w:iCs/>
              </w:rPr>
            </m:ctrlPr>
          </m:dPr>
          <m:e>
            <m:r>
              <w:rPr>
                <w:rFonts w:ascii="Cambria Math" w:hAnsi="Cambria Math"/>
              </w:rPr>
              <m:t>m</m:t>
            </m:r>
          </m:e>
        </m:d>
      </m:oMath>
      <w:r w:rsidR="007648D2" w:rsidRPr="007648D2">
        <w:rPr>
          <w:rFonts w:hint="eastAsia"/>
          <w:iCs/>
        </w:rPr>
        <w:t>就是</w:t>
      </w:r>
      <w:r w:rsidR="007648D2" w:rsidRPr="007648D2">
        <w:rPr>
          <w:rFonts w:ascii="Cambria Math" w:hAnsi="Cambria Math"/>
          <w:i/>
        </w:rPr>
        <w:t xml:space="preserve"> </w:t>
      </w:r>
      <m:oMath>
        <m:r>
          <w:rPr>
            <w:rFonts w:ascii="Cambria Math" w:hAnsi="Cambria Math"/>
          </w:rPr>
          <m:t>{1,…,m-1}</m:t>
        </m:r>
      </m:oMath>
      <w:r w:rsidR="007648D2" w:rsidRPr="007648D2">
        <w:rPr>
          <w:rFonts w:hint="eastAsia"/>
          <w:iCs/>
        </w:rPr>
        <w:t>中与</w:t>
      </w:r>
      <w:r w:rsidR="007648D2" w:rsidRPr="00C81DBA">
        <w:rPr>
          <w:rFonts w:hint="eastAsia"/>
          <w:i/>
        </w:rPr>
        <w:t>m</w:t>
      </w:r>
      <w:r w:rsidR="007648D2" w:rsidRPr="007648D2">
        <w:rPr>
          <w:rFonts w:hint="eastAsia"/>
          <w:iCs/>
        </w:rPr>
        <w:t>互素的数的个数，比如说</w:t>
      </w:r>
      <m:oMath>
        <m:r>
          <w:rPr>
            <w:rFonts w:ascii="Cambria Math" w:hAnsi="Cambria Math"/>
          </w:rPr>
          <m:t>p</m:t>
        </m:r>
        <m:r>
          <w:rPr>
            <w:rFonts w:ascii="Cambria Math" w:hAnsi="Cambria Math" w:hint="eastAsia"/>
          </w:rPr>
          <m:t>=</m:t>
        </m:r>
        <m:r>
          <w:rPr>
            <w:rFonts w:ascii="Cambria Math" w:hAnsi="Cambria Math"/>
          </w:rPr>
          <m:t>{</m:t>
        </m:r>
        <m:r>
          <m:rPr>
            <m:sty m:val="p"/>
          </m:rPr>
          <w:rPr>
            <w:rFonts w:ascii="Cambria Math" w:hAnsi="Cambria Math" w:hint="eastAsia"/>
          </w:rPr>
          <m:t>素数</m:t>
        </m:r>
        <m:r>
          <w:rPr>
            <w:rFonts w:ascii="Cambria Math" w:hAnsi="Cambria Math"/>
          </w:rPr>
          <m:t>}</m:t>
        </m:r>
      </m:oMath>
      <w:r w:rsidR="007648D2" w:rsidRPr="007648D2">
        <w:rPr>
          <w:rFonts w:hint="eastAsia"/>
          <w:iCs/>
        </w:rPr>
        <w:t>，则有</w:t>
      </w:r>
      <m:oMath>
        <m:r>
          <w:rPr>
            <w:rFonts w:ascii="Cambria Math" w:hAnsi="Cambria Math"/>
          </w:rPr>
          <m:t>ϕ</m:t>
        </m:r>
        <m:d>
          <m:dPr>
            <m:ctrlPr>
              <w:rPr>
                <w:rFonts w:ascii="Cambria Math" w:hAnsi="Cambria Math"/>
                <w:i/>
                <w:iCs/>
              </w:rPr>
            </m:ctrlPr>
          </m:dPr>
          <m:e>
            <m:r>
              <w:rPr>
                <w:rFonts w:ascii="Cambria Math" w:hAnsi="Cambria Math" w:hint="eastAsia"/>
              </w:rPr>
              <m:t>p</m:t>
            </m:r>
          </m:e>
        </m:d>
        <m:r>
          <w:rPr>
            <w:rFonts w:ascii="Cambria Math" w:hAnsi="Cambria Math" w:hint="eastAsia"/>
          </w:rPr>
          <m:t>=p</m:t>
        </m:r>
        <m:r>
          <w:rPr>
            <w:rFonts w:ascii="微软雅黑" w:eastAsia="微软雅黑" w:hAnsi="微软雅黑" w:cs="微软雅黑" w:hint="eastAsia"/>
          </w:rPr>
          <m:t>-</m:t>
        </m:r>
        <m:r>
          <w:rPr>
            <w:rFonts w:ascii="Cambria Math" w:hAnsi="Cambria Math" w:hint="eastAsia"/>
          </w:rPr>
          <m:t>1</m:t>
        </m:r>
      </m:oMath>
      <w:r w:rsidR="007648D2">
        <w:rPr>
          <w:rFonts w:hint="eastAsia"/>
          <w:iCs/>
        </w:rPr>
        <w:t>。</w:t>
      </w:r>
      <w:r w:rsidR="009F61C5">
        <w:rPr>
          <w:rFonts w:hint="eastAsia"/>
          <w:iCs/>
        </w:rPr>
        <w:t>对于</w:t>
      </w:r>
      <w:r w:rsidR="009F61C5" w:rsidRPr="009F61C5">
        <w:rPr>
          <w:rFonts w:hint="eastAsia"/>
          <w:i/>
        </w:rPr>
        <w:t>n</w:t>
      </w:r>
      <w:r w:rsidR="009F61C5">
        <w:rPr>
          <w:iCs/>
        </w:rPr>
        <w:t>=</w:t>
      </w:r>
      <w:proofErr w:type="spellStart"/>
      <w:r w:rsidR="009F61C5" w:rsidRPr="009F61C5">
        <w:rPr>
          <w:i/>
        </w:rPr>
        <w:t>pq</w:t>
      </w:r>
      <w:proofErr w:type="spellEnd"/>
      <w:r w:rsidR="009F61C5">
        <w:rPr>
          <w:iCs/>
        </w:rPr>
        <w:t xml:space="preserve">, </w:t>
      </w:r>
      <w:r w:rsidR="009F61C5" w:rsidRPr="009F61C5">
        <w:rPr>
          <w:rFonts w:hint="eastAsia"/>
          <w:i/>
        </w:rPr>
        <w:t>p</w:t>
      </w:r>
      <w:r w:rsidR="009F61C5">
        <w:rPr>
          <w:rFonts w:hint="eastAsia"/>
          <w:iCs/>
        </w:rPr>
        <w:t>和</w:t>
      </w:r>
      <w:r w:rsidR="009F61C5" w:rsidRPr="009F61C5">
        <w:rPr>
          <w:rFonts w:hint="eastAsia"/>
          <w:i/>
        </w:rPr>
        <w:t>q</w:t>
      </w:r>
      <w:r w:rsidR="009F61C5">
        <w:rPr>
          <w:rFonts w:hint="eastAsia"/>
          <w:iCs/>
        </w:rPr>
        <w:t>都是素数，则有</w:t>
      </w:r>
      <m:oMath>
        <m:r>
          <w:rPr>
            <w:rFonts w:ascii="Cambria Math" w:hAnsi="Cambria Math"/>
          </w:rPr>
          <m:t>ϕ</m:t>
        </m:r>
        <m:d>
          <m:dPr>
            <m:ctrlPr>
              <w:rPr>
                <w:rFonts w:ascii="Cambria Math" w:hAnsi="Cambria Math"/>
                <w:i/>
                <w:iCs/>
              </w:rPr>
            </m:ctrlPr>
          </m:dPr>
          <m:e>
            <m:r>
              <w:rPr>
                <w:rFonts w:ascii="Cambria Math" w:hAnsi="Cambria Math"/>
              </w:rPr>
              <m:t>n</m:t>
            </m:r>
          </m:e>
        </m:d>
        <m:r>
          <w:rPr>
            <w:rFonts w:ascii="Cambria Math" w:hAnsi="Cambria Math" w:hint="eastAsia"/>
          </w:rPr>
          <m:t>=</m:t>
        </m:r>
        <m:r>
          <w:rPr>
            <w:rFonts w:ascii="Cambria Math" w:hAnsi="Cambria Math"/>
          </w:rPr>
          <m:t>(</m:t>
        </m:r>
        <m:r>
          <w:rPr>
            <w:rFonts w:ascii="Cambria Math" w:hAnsi="Cambria Math" w:hint="eastAsia"/>
          </w:rPr>
          <m:t>p</m:t>
        </m:r>
        <m:r>
          <w:rPr>
            <w:rFonts w:ascii="Cambria Math" w:eastAsia="微软雅黑" w:hAnsi="Cambria Math" w:cs="微软雅黑"/>
          </w:rPr>
          <m:t>-</m:t>
        </m:r>
        <m:r>
          <w:rPr>
            <w:rFonts w:ascii="Cambria Math" w:hAnsi="Cambria Math" w:hint="eastAsia"/>
          </w:rPr>
          <m:t>1</m:t>
        </m:r>
        <m:r>
          <w:rPr>
            <w:rFonts w:ascii="Cambria Math" w:hAnsi="Cambria Math"/>
          </w:rPr>
          <m:t>)(q-1)</m:t>
        </m:r>
      </m:oMath>
      <w:r w:rsidR="009F61C5">
        <w:rPr>
          <w:rFonts w:hint="eastAsia"/>
          <w:iCs/>
        </w:rPr>
        <w:t>。</w:t>
      </w:r>
      <w:r w:rsidR="00D016D7">
        <w:rPr>
          <w:rFonts w:hint="eastAsia"/>
          <w:iCs/>
        </w:rPr>
        <w:t>显然，如果</w:t>
      </w:r>
      <w:r w:rsidR="00D016D7" w:rsidRPr="00D016D7">
        <w:rPr>
          <w:rFonts w:hint="eastAsia"/>
          <w:i/>
        </w:rPr>
        <w:t>p</w:t>
      </w:r>
      <w:r w:rsidR="00D016D7">
        <w:rPr>
          <w:rFonts w:hint="eastAsia"/>
          <w:iCs/>
        </w:rPr>
        <w:t>-</w:t>
      </w:r>
      <w:r w:rsidR="00D016D7">
        <w:rPr>
          <w:iCs/>
        </w:rPr>
        <w:t>1</w:t>
      </w:r>
      <w:r w:rsidR="00D016D7">
        <w:rPr>
          <w:rFonts w:hint="eastAsia"/>
          <w:iCs/>
        </w:rPr>
        <w:t>和</w:t>
      </w:r>
      <w:r w:rsidR="00D016D7" w:rsidRPr="00D016D7">
        <w:rPr>
          <w:rFonts w:hint="eastAsia"/>
          <w:i/>
        </w:rPr>
        <w:t>q</w:t>
      </w:r>
      <w:r w:rsidR="00D016D7">
        <w:rPr>
          <w:rFonts w:hint="eastAsia"/>
          <w:iCs/>
        </w:rPr>
        <w:t>-</w:t>
      </w:r>
      <w:r w:rsidR="00D016D7">
        <w:rPr>
          <w:iCs/>
        </w:rPr>
        <w:t>1</w:t>
      </w:r>
      <w:r w:rsidR="00D016D7">
        <w:rPr>
          <w:rFonts w:hint="eastAsia"/>
          <w:iCs/>
        </w:rPr>
        <w:t>也分别为素数的话，那么</w:t>
      </w:r>
      <m:oMath>
        <m:r>
          <w:rPr>
            <w:rFonts w:ascii="Cambria Math" w:hAnsi="Cambria Math"/>
          </w:rPr>
          <m:t>ϕ</m:t>
        </m:r>
        <m:d>
          <m:dPr>
            <m:ctrlPr>
              <w:rPr>
                <w:rFonts w:ascii="Cambria Math" w:hAnsi="Cambria Math"/>
                <w:i/>
                <w:iCs/>
              </w:rPr>
            </m:ctrlPr>
          </m:dPr>
          <m:e>
            <m:r>
              <w:rPr>
                <w:rFonts w:ascii="Cambria Math" w:hAnsi="Cambria Math"/>
              </w:rPr>
              <m:t>n</m:t>
            </m:r>
          </m:e>
        </m:d>
      </m:oMath>
      <w:r w:rsidR="00D016D7">
        <w:rPr>
          <w:rFonts w:hint="eastAsia"/>
          <w:iCs/>
        </w:rPr>
        <w:t>=</w:t>
      </w:r>
      <m:oMath>
        <m:r>
          <w:rPr>
            <w:rFonts w:ascii="Cambria Math" w:hAnsi="Cambria Math"/>
          </w:rPr>
          <m:t>λ</m:t>
        </m:r>
        <m:d>
          <m:dPr>
            <m:ctrlPr>
              <w:rPr>
                <w:rFonts w:ascii="Cambria Math" w:hAnsi="Cambria Math"/>
                <w:i/>
                <w:iCs/>
              </w:rPr>
            </m:ctrlPr>
          </m:dPr>
          <m:e>
            <m:r>
              <w:rPr>
                <w:rFonts w:ascii="Cambria Math" w:hAnsi="Cambria Math"/>
              </w:rPr>
              <m:t>n</m:t>
            </m:r>
          </m:e>
        </m:d>
      </m:oMath>
      <w:r w:rsidR="00D016D7">
        <w:rPr>
          <w:rFonts w:hint="eastAsia"/>
          <w:iCs/>
        </w:rPr>
        <w:t>，否则，</w:t>
      </w:r>
      <m:oMath>
        <m:r>
          <w:rPr>
            <w:rFonts w:ascii="Cambria Math" w:hAnsi="Cambria Math"/>
          </w:rPr>
          <m:t>ϕ</m:t>
        </m:r>
        <m:d>
          <m:dPr>
            <m:ctrlPr>
              <w:rPr>
                <w:rFonts w:ascii="Cambria Math" w:hAnsi="Cambria Math"/>
                <w:i/>
                <w:iCs/>
              </w:rPr>
            </m:ctrlPr>
          </m:dPr>
          <m:e>
            <m:r>
              <w:rPr>
                <w:rFonts w:ascii="Cambria Math" w:hAnsi="Cambria Math"/>
              </w:rPr>
              <m:t>n</m:t>
            </m:r>
          </m:e>
        </m:d>
      </m:oMath>
      <w:r w:rsidR="00D016D7">
        <w:rPr>
          <w:rFonts w:hint="eastAsia"/>
          <w:iCs/>
        </w:rPr>
        <w:t>是</w:t>
      </w:r>
      <m:oMath>
        <m:r>
          <w:rPr>
            <w:rFonts w:ascii="Cambria Math" w:hAnsi="Cambria Math"/>
          </w:rPr>
          <m:t>λ</m:t>
        </m:r>
        <m:d>
          <m:dPr>
            <m:ctrlPr>
              <w:rPr>
                <w:rFonts w:ascii="Cambria Math" w:hAnsi="Cambria Math"/>
                <w:i/>
                <w:iCs/>
              </w:rPr>
            </m:ctrlPr>
          </m:dPr>
          <m:e>
            <m:r>
              <w:rPr>
                <w:rFonts w:ascii="Cambria Math" w:hAnsi="Cambria Math"/>
              </w:rPr>
              <m:t>n</m:t>
            </m:r>
          </m:e>
        </m:d>
      </m:oMath>
      <w:r w:rsidR="00D016D7">
        <w:rPr>
          <w:rFonts w:hint="eastAsia"/>
          <w:iCs/>
        </w:rPr>
        <w:t>的倍数。</w:t>
      </w:r>
    </w:p>
    <w:p w14:paraId="41D6CF1F" w14:textId="77777777" w:rsidR="00A119F8" w:rsidRDefault="00A119F8" w:rsidP="00730B8C">
      <w:pPr>
        <w:spacing w:line="300" w:lineRule="auto"/>
        <w:ind w:firstLineChars="200" w:firstLine="422"/>
        <w:jc w:val="left"/>
        <w:rPr>
          <w:iCs/>
        </w:rPr>
      </w:pPr>
      <w:r>
        <w:rPr>
          <w:rFonts w:hint="eastAsia"/>
          <w:iCs/>
        </w:rPr>
        <w:lastRenderedPageBreak/>
        <w:t>下面是一张卡迈克尔函数</w:t>
      </w:r>
      <m:oMath>
        <m:r>
          <w:rPr>
            <w:rFonts w:ascii="Cambria Math" w:hAnsi="Cambria Math"/>
          </w:rPr>
          <m:t>λ</m:t>
        </m:r>
        <m:d>
          <m:dPr>
            <m:ctrlPr>
              <w:rPr>
                <w:rFonts w:ascii="Cambria Math" w:hAnsi="Cambria Math"/>
                <w:i/>
                <w:iCs/>
              </w:rPr>
            </m:ctrlPr>
          </m:dPr>
          <m:e>
            <m:r>
              <w:rPr>
                <w:rFonts w:ascii="Cambria Math" w:hAnsi="Cambria Math"/>
              </w:rPr>
              <m:t>n</m:t>
            </m:r>
          </m:e>
        </m:d>
      </m:oMath>
      <w:r>
        <w:rPr>
          <w:rFonts w:hint="eastAsia"/>
          <w:iCs/>
        </w:rPr>
        <w:t>与欧拉函数</w:t>
      </w:r>
      <m:oMath>
        <m:r>
          <w:rPr>
            <w:rFonts w:ascii="Cambria Math" w:hAnsi="Cambria Math"/>
          </w:rPr>
          <m:t>ϕ</m:t>
        </m:r>
        <m:d>
          <m:dPr>
            <m:ctrlPr>
              <w:rPr>
                <w:rFonts w:ascii="Cambria Math" w:hAnsi="Cambria Math"/>
                <w:i/>
                <w:iCs/>
              </w:rPr>
            </m:ctrlPr>
          </m:dPr>
          <m:e>
            <m:r>
              <w:rPr>
                <w:rFonts w:ascii="Cambria Math" w:hAnsi="Cambria Math"/>
              </w:rPr>
              <m:t>n</m:t>
            </m:r>
          </m:e>
        </m:d>
      </m:oMath>
      <w:r>
        <w:rPr>
          <w:rFonts w:hint="eastAsia"/>
          <w:iCs/>
        </w:rPr>
        <w:t>的对比表：</w:t>
      </w:r>
    </w:p>
    <w:tbl>
      <w:tblPr>
        <w:tblStyle w:val="aff1"/>
        <w:tblW w:w="0" w:type="auto"/>
        <w:tblLook w:val="04A0" w:firstRow="1" w:lastRow="0" w:firstColumn="1" w:lastColumn="0" w:noHBand="0" w:noVBand="1"/>
      </w:tblPr>
      <w:tblGrid>
        <w:gridCol w:w="663"/>
        <w:gridCol w:w="475"/>
        <w:gridCol w:w="475"/>
        <w:gridCol w:w="476"/>
        <w:gridCol w:w="477"/>
        <w:gridCol w:w="478"/>
        <w:gridCol w:w="478"/>
        <w:gridCol w:w="478"/>
        <w:gridCol w:w="478"/>
        <w:gridCol w:w="478"/>
        <w:gridCol w:w="488"/>
        <w:gridCol w:w="488"/>
        <w:gridCol w:w="488"/>
        <w:gridCol w:w="488"/>
        <w:gridCol w:w="488"/>
        <w:gridCol w:w="450"/>
        <w:gridCol w:w="450"/>
      </w:tblGrid>
      <w:tr w:rsidR="00A119F8" w:rsidRPr="000D091A" w14:paraId="38BD1260" w14:textId="77777777" w:rsidTr="008F0968">
        <w:tc>
          <w:tcPr>
            <w:tcW w:w="663" w:type="dxa"/>
          </w:tcPr>
          <w:p w14:paraId="68D4A882" w14:textId="77777777" w:rsidR="00A119F8" w:rsidRPr="000D091A" w:rsidRDefault="00A119F8" w:rsidP="00730B8C">
            <w:pPr>
              <w:spacing w:line="300" w:lineRule="auto"/>
              <w:jc w:val="left"/>
              <w:rPr>
                <w:b/>
                <w:bCs/>
              </w:rPr>
            </w:pPr>
            <w:r w:rsidRPr="000D091A">
              <w:rPr>
                <w:rFonts w:hint="eastAsia"/>
                <w:b/>
                <w:bCs/>
              </w:rPr>
              <w:t>n</w:t>
            </w:r>
          </w:p>
        </w:tc>
        <w:tc>
          <w:tcPr>
            <w:tcW w:w="475" w:type="dxa"/>
          </w:tcPr>
          <w:p w14:paraId="415171AC" w14:textId="77777777" w:rsidR="00A119F8" w:rsidRPr="000D091A" w:rsidRDefault="00A119F8" w:rsidP="00730B8C">
            <w:pPr>
              <w:spacing w:line="300" w:lineRule="auto"/>
              <w:jc w:val="left"/>
              <w:rPr>
                <w:b/>
                <w:bCs/>
              </w:rPr>
            </w:pPr>
            <w:r w:rsidRPr="000D091A">
              <w:rPr>
                <w:rFonts w:hint="eastAsia"/>
                <w:b/>
                <w:bCs/>
              </w:rPr>
              <w:t>1</w:t>
            </w:r>
          </w:p>
        </w:tc>
        <w:tc>
          <w:tcPr>
            <w:tcW w:w="475" w:type="dxa"/>
          </w:tcPr>
          <w:p w14:paraId="6C82A348" w14:textId="77777777" w:rsidR="00A119F8" w:rsidRPr="000D091A" w:rsidRDefault="00A119F8" w:rsidP="00730B8C">
            <w:pPr>
              <w:spacing w:line="300" w:lineRule="auto"/>
              <w:jc w:val="left"/>
              <w:rPr>
                <w:b/>
                <w:bCs/>
              </w:rPr>
            </w:pPr>
            <w:r w:rsidRPr="000D091A">
              <w:rPr>
                <w:rFonts w:hint="eastAsia"/>
                <w:b/>
                <w:bCs/>
              </w:rPr>
              <w:t>2</w:t>
            </w:r>
          </w:p>
        </w:tc>
        <w:tc>
          <w:tcPr>
            <w:tcW w:w="476" w:type="dxa"/>
          </w:tcPr>
          <w:p w14:paraId="6ABEEC27" w14:textId="77777777" w:rsidR="00A119F8" w:rsidRPr="000D091A" w:rsidRDefault="00A119F8" w:rsidP="00730B8C">
            <w:pPr>
              <w:spacing w:line="300" w:lineRule="auto"/>
              <w:jc w:val="left"/>
              <w:rPr>
                <w:b/>
                <w:bCs/>
              </w:rPr>
            </w:pPr>
            <w:r w:rsidRPr="000D091A">
              <w:rPr>
                <w:rFonts w:hint="eastAsia"/>
                <w:b/>
                <w:bCs/>
              </w:rPr>
              <w:t>3</w:t>
            </w:r>
          </w:p>
        </w:tc>
        <w:tc>
          <w:tcPr>
            <w:tcW w:w="477" w:type="dxa"/>
          </w:tcPr>
          <w:p w14:paraId="39767CB2" w14:textId="77777777" w:rsidR="00A119F8" w:rsidRPr="000D091A" w:rsidRDefault="00A119F8" w:rsidP="00730B8C">
            <w:pPr>
              <w:spacing w:line="300" w:lineRule="auto"/>
              <w:jc w:val="left"/>
              <w:rPr>
                <w:b/>
                <w:bCs/>
              </w:rPr>
            </w:pPr>
            <w:r w:rsidRPr="000D091A">
              <w:rPr>
                <w:rFonts w:hint="eastAsia"/>
                <w:b/>
                <w:bCs/>
              </w:rPr>
              <w:t>4</w:t>
            </w:r>
          </w:p>
        </w:tc>
        <w:tc>
          <w:tcPr>
            <w:tcW w:w="478" w:type="dxa"/>
          </w:tcPr>
          <w:p w14:paraId="119A7B0E" w14:textId="77777777" w:rsidR="00A119F8" w:rsidRPr="000D091A" w:rsidRDefault="00A119F8" w:rsidP="00730B8C">
            <w:pPr>
              <w:spacing w:line="300" w:lineRule="auto"/>
              <w:jc w:val="left"/>
              <w:rPr>
                <w:b/>
                <w:bCs/>
              </w:rPr>
            </w:pPr>
            <w:r w:rsidRPr="000D091A">
              <w:rPr>
                <w:rFonts w:hint="eastAsia"/>
                <w:b/>
                <w:bCs/>
              </w:rPr>
              <w:t>5</w:t>
            </w:r>
          </w:p>
        </w:tc>
        <w:tc>
          <w:tcPr>
            <w:tcW w:w="478" w:type="dxa"/>
          </w:tcPr>
          <w:p w14:paraId="6E6F7903" w14:textId="77777777" w:rsidR="00A119F8" w:rsidRPr="000D091A" w:rsidRDefault="00A119F8" w:rsidP="00730B8C">
            <w:pPr>
              <w:spacing w:line="300" w:lineRule="auto"/>
              <w:jc w:val="left"/>
              <w:rPr>
                <w:b/>
                <w:bCs/>
              </w:rPr>
            </w:pPr>
            <w:r w:rsidRPr="000D091A">
              <w:rPr>
                <w:rFonts w:hint="eastAsia"/>
                <w:b/>
                <w:bCs/>
              </w:rPr>
              <w:t>6</w:t>
            </w:r>
          </w:p>
        </w:tc>
        <w:tc>
          <w:tcPr>
            <w:tcW w:w="478" w:type="dxa"/>
          </w:tcPr>
          <w:p w14:paraId="45825962" w14:textId="77777777" w:rsidR="00A119F8" w:rsidRPr="000D091A" w:rsidRDefault="00A119F8" w:rsidP="00730B8C">
            <w:pPr>
              <w:spacing w:line="300" w:lineRule="auto"/>
              <w:jc w:val="left"/>
              <w:rPr>
                <w:b/>
                <w:bCs/>
              </w:rPr>
            </w:pPr>
            <w:r w:rsidRPr="000D091A">
              <w:rPr>
                <w:rFonts w:hint="eastAsia"/>
                <w:b/>
                <w:bCs/>
              </w:rPr>
              <w:t>7</w:t>
            </w:r>
          </w:p>
        </w:tc>
        <w:tc>
          <w:tcPr>
            <w:tcW w:w="478" w:type="dxa"/>
          </w:tcPr>
          <w:p w14:paraId="34ABD0A8" w14:textId="77777777" w:rsidR="00A119F8" w:rsidRPr="000D091A" w:rsidRDefault="00A119F8" w:rsidP="00730B8C">
            <w:pPr>
              <w:spacing w:line="300" w:lineRule="auto"/>
              <w:jc w:val="left"/>
              <w:rPr>
                <w:b/>
                <w:bCs/>
              </w:rPr>
            </w:pPr>
            <w:r w:rsidRPr="000D091A">
              <w:rPr>
                <w:rFonts w:hint="eastAsia"/>
                <w:b/>
                <w:bCs/>
              </w:rPr>
              <w:t>8</w:t>
            </w:r>
          </w:p>
        </w:tc>
        <w:tc>
          <w:tcPr>
            <w:tcW w:w="478" w:type="dxa"/>
          </w:tcPr>
          <w:p w14:paraId="3E707E85" w14:textId="77777777" w:rsidR="00A119F8" w:rsidRPr="000D091A" w:rsidRDefault="00A119F8" w:rsidP="00730B8C">
            <w:pPr>
              <w:spacing w:line="300" w:lineRule="auto"/>
              <w:jc w:val="left"/>
              <w:rPr>
                <w:b/>
                <w:bCs/>
              </w:rPr>
            </w:pPr>
            <w:r w:rsidRPr="000D091A">
              <w:rPr>
                <w:rFonts w:hint="eastAsia"/>
                <w:b/>
                <w:bCs/>
              </w:rPr>
              <w:t>9</w:t>
            </w:r>
          </w:p>
        </w:tc>
        <w:tc>
          <w:tcPr>
            <w:tcW w:w="488" w:type="dxa"/>
          </w:tcPr>
          <w:p w14:paraId="7CB284B6" w14:textId="77777777" w:rsidR="00A119F8" w:rsidRPr="000D091A" w:rsidRDefault="00A119F8" w:rsidP="00730B8C">
            <w:pPr>
              <w:spacing w:line="300" w:lineRule="auto"/>
              <w:jc w:val="left"/>
              <w:rPr>
                <w:b/>
                <w:bCs/>
              </w:rPr>
            </w:pPr>
            <w:r w:rsidRPr="000D091A">
              <w:rPr>
                <w:rFonts w:hint="eastAsia"/>
                <w:b/>
                <w:bCs/>
              </w:rPr>
              <w:t>1</w:t>
            </w:r>
            <w:r w:rsidRPr="000D091A">
              <w:rPr>
                <w:b/>
                <w:bCs/>
              </w:rPr>
              <w:t>0</w:t>
            </w:r>
          </w:p>
        </w:tc>
        <w:tc>
          <w:tcPr>
            <w:tcW w:w="488" w:type="dxa"/>
          </w:tcPr>
          <w:p w14:paraId="679A367F" w14:textId="77777777" w:rsidR="00A119F8" w:rsidRPr="000D091A" w:rsidRDefault="00A119F8" w:rsidP="00730B8C">
            <w:pPr>
              <w:spacing w:line="300" w:lineRule="auto"/>
              <w:jc w:val="left"/>
              <w:rPr>
                <w:b/>
                <w:bCs/>
              </w:rPr>
            </w:pPr>
            <w:r w:rsidRPr="000D091A">
              <w:rPr>
                <w:rFonts w:hint="eastAsia"/>
                <w:b/>
                <w:bCs/>
              </w:rPr>
              <w:t>1</w:t>
            </w:r>
            <w:r w:rsidRPr="000D091A">
              <w:rPr>
                <w:b/>
                <w:bCs/>
              </w:rPr>
              <w:t>1</w:t>
            </w:r>
          </w:p>
        </w:tc>
        <w:tc>
          <w:tcPr>
            <w:tcW w:w="488" w:type="dxa"/>
          </w:tcPr>
          <w:p w14:paraId="2229940F" w14:textId="77777777" w:rsidR="00A119F8" w:rsidRPr="000D091A" w:rsidRDefault="00A119F8" w:rsidP="00730B8C">
            <w:pPr>
              <w:spacing w:line="300" w:lineRule="auto"/>
              <w:jc w:val="left"/>
              <w:rPr>
                <w:b/>
                <w:bCs/>
              </w:rPr>
            </w:pPr>
            <w:r w:rsidRPr="000D091A">
              <w:rPr>
                <w:rFonts w:hint="eastAsia"/>
                <w:b/>
                <w:bCs/>
              </w:rPr>
              <w:t>1</w:t>
            </w:r>
            <w:r w:rsidRPr="000D091A">
              <w:rPr>
                <w:b/>
                <w:bCs/>
              </w:rPr>
              <w:t>2</w:t>
            </w:r>
          </w:p>
        </w:tc>
        <w:tc>
          <w:tcPr>
            <w:tcW w:w="488" w:type="dxa"/>
          </w:tcPr>
          <w:p w14:paraId="3021C8D6" w14:textId="77777777" w:rsidR="00A119F8" w:rsidRPr="000D091A" w:rsidRDefault="00A119F8" w:rsidP="00730B8C">
            <w:pPr>
              <w:spacing w:line="300" w:lineRule="auto"/>
              <w:jc w:val="left"/>
              <w:rPr>
                <w:b/>
                <w:bCs/>
              </w:rPr>
            </w:pPr>
            <w:r w:rsidRPr="000D091A">
              <w:rPr>
                <w:rFonts w:hint="eastAsia"/>
                <w:b/>
                <w:bCs/>
              </w:rPr>
              <w:t>1</w:t>
            </w:r>
            <w:r w:rsidRPr="000D091A">
              <w:rPr>
                <w:b/>
                <w:bCs/>
              </w:rPr>
              <w:t>3</w:t>
            </w:r>
          </w:p>
        </w:tc>
        <w:tc>
          <w:tcPr>
            <w:tcW w:w="488" w:type="dxa"/>
          </w:tcPr>
          <w:p w14:paraId="1B2274DD" w14:textId="77777777" w:rsidR="00A119F8" w:rsidRPr="000D091A" w:rsidRDefault="00A119F8" w:rsidP="00730B8C">
            <w:pPr>
              <w:spacing w:line="300" w:lineRule="auto"/>
              <w:jc w:val="left"/>
              <w:rPr>
                <w:b/>
                <w:bCs/>
              </w:rPr>
            </w:pPr>
            <w:r w:rsidRPr="000D091A">
              <w:rPr>
                <w:rFonts w:hint="eastAsia"/>
                <w:b/>
                <w:bCs/>
              </w:rPr>
              <w:t>1</w:t>
            </w:r>
            <w:r w:rsidRPr="000D091A">
              <w:rPr>
                <w:b/>
                <w:bCs/>
              </w:rPr>
              <w:t>4</w:t>
            </w:r>
          </w:p>
        </w:tc>
        <w:tc>
          <w:tcPr>
            <w:tcW w:w="450" w:type="dxa"/>
          </w:tcPr>
          <w:p w14:paraId="13EA01D4" w14:textId="77777777" w:rsidR="00A119F8" w:rsidRPr="000D091A" w:rsidRDefault="00A119F8" w:rsidP="00730B8C">
            <w:pPr>
              <w:spacing w:line="300" w:lineRule="auto"/>
              <w:jc w:val="left"/>
              <w:rPr>
                <w:b/>
                <w:bCs/>
              </w:rPr>
            </w:pPr>
            <w:r w:rsidRPr="000D091A">
              <w:rPr>
                <w:rFonts w:hint="eastAsia"/>
                <w:b/>
                <w:bCs/>
              </w:rPr>
              <w:t>1</w:t>
            </w:r>
            <w:r w:rsidRPr="000D091A">
              <w:rPr>
                <w:b/>
                <w:bCs/>
              </w:rPr>
              <w:t>5</w:t>
            </w:r>
          </w:p>
        </w:tc>
        <w:tc>
          <w:tcPr>
            <w:tcW w:w="450" w:type="dxa"/>
          </w:tcPr>
          <w:p w14:paraId="1354D6B1" w14:textId="77777777" w:rsidR="00A119F8" w:rsidRPr="000D091A" w:rsidRDefault="00A119F8" w:rsidP="00730B8C">
            <w:pPr>
              <w:spacing w:line="300" w:lineRule="auto"/>
              <w:jc w:val="left"/>
              <w:rPr>
                <w:b/>
                <w:bCs/>
              </w:rPr>
            </w:pPr>
            <w:r w:rsidRPr="000D091A">
              <w:rPr>
                <w:rFonts w:hint="eastAsia"/>
                <w:b/>
                <w:bCs/>
              </w:rPr>
              <w:t>1</w:t>
            </w:r>
            <w:r w:rsidRPr="000D091A">
              <w:rPr>
                <w:b/>
                <w:bCs/>
              </w:rPr>
              <w:t>6</w:t>
            </w:r>
          </w:p>
        </w:tc>
      </w:tr>
      <w:tr w:rsidR="00A119F8" w14:paraId="26D090D6" w14:textId="77777777" w:rsidTr="008F0968">
        <w:tc>
          <w:tcPr>
            <w:tcW w:w="663" w:type="dxa"/>
          </w:tcPr>
          <w:p w14:paraId="4876D10E" w14:textId="77777777" w:rsidR="00A119F8" w:rsidRPr="00895BE1" w:rsidRDefault="00A119F8" w:rsidP="00730B8C">
            <w:pPr>
              <w:spacing w:line="300" w:lineRule="auto"/>
              <w:jc w:val="left"/>
            </w:pPr>
            <m:oMathPara>
              <m:oMath>
                <m:r>
                  <w:rPr>
                    <w:rFonts w:ascii="Cambria Math" w:hAnsi="Cambria Math"/>
                  </w:rPr>
                  <m:t>λ</m:t>
                </m:r>
                <m:d>
                  <m:dPr>
                    <m:ctrlPr>
                      <w:rPr>
                        <w:rFonts w:ascii="Cambria Math" w:hAnsi="Cambria Math"/>
                        <w:i/>
                        <w:iCs/>
                      </w:rPr>
                    </m:ctrlPr>
                  </m:dPr>
                  <m:e>
                    <m:r>
                      <w:rPr>
                        <w:rFonts w:ascii="Cambria Math" w:hAnsi="Cambria Math"/>
                      </w:rPr>
                      <m:t>n</m:t>
                    </m:r>
                  </m:e>
                </m:d>
              </m:oMath>
            </m:oMathPara>
          </w:p>
        </w:tc>
        <w:tc>
          <w:tcPr>
            <w:tcW w:w="475" w:type="dxa"/>
          </w:tcPr>
          <w:p w14:paraId="113EDA4F" w14:textId="77777777" w:rsidR="00A119F8" w:rsidRPr="00895BE1" w:rsidRDefault="00A119F8" w:rsidP="00730B8C">
            <w:pPr>
              <w:spacing w:line="300" w:lineRule="auto"/>
              <w:jc w:val="left"/>
            </w:pPr>
            <w:r>
              <w:rPr>
                <w:rFonts w:hint="eastAsia"/>
              </w:rPr>
              <w:t>1</w:t>
            </w:r>
          </w:p>
        </w:tc>
        <w:tc>
          <w:tcPr>
            <w:tcW w:w="475" w:type="dxa"/>
          </w:tcPr>
          <w:p w14:paraId="3349C278" w14:textId="77777777" w:rsidR="00A119F8" w:rsidRPr="00895BE1" w:rsidRDefault="00A119F8" w:rsidP="00730B8C">
            <w:pPr>
              <w:spacing w:line="300" w:lineRule="auto"/>
              <w:jc w:val="left"/>
            </w:pPr>
            <w:r>
              <w:rPr>
                <w:rFonts w:hint="eastAsia"/>
              </w:rPr>
              <w:t>1</w:t>
            </w:r>
          </w:p>
        </w:tc>
        <w:tc>
          <w:tcPr>
            <w:tcW w:w="476" w:type="dxa"/>
          </w:tcPr>
          <w:p w14:paraId="2FB65128" w14:textId="77777777" w:rsidR="00A119F8" w:rsidRPr="00895BE1" w:rsidRDefault="00A119F8" w:rsidP="00730B8C">
            <w:pPr>
              <w:spacing w:line="300" w:lineRule="auto"/>
              <w:jc w:val="left"/>
            </w:pPr>
            <w:r>
              <w:rPr>
                <w:rFonts w:hint="eastAsia"/>
              </w:rPr>
              <w:t>2</w:t>
            </w:r>
          </w:p>
        </w:tc>
        <w:tc>
          <w:tcPr>
            <w:tcW w:w="477" w:type="dxa"/>
          </w:tcPr>
          <w:p w14:paraId="00544407" w14:textId="77777777" w:rsidR="00A119F8" w:rsidRPr="00895BE1" w:rsidRDefault="00A119F8" w:rsidP="00730B8C">
            <w:pPr>
              <w:spacing w:line="300" w:lineRule="auto"/>
              <w:jc w:val="left"/>
            </w:pPr>
            <w:r>
              <w:rPr>
                <w:rFonts w:hint="eastAsia"/>
              </w:rPr>
              <w:t>2</w:t>
            </w:r>
          </w:p>
        </w:tc>
        <w:tc>
          <w:tcPr>
            <w:tcW w:w="478" w:type="dxa"/>
          </w:tcPr>
          <w:p w14:paraId="3BC26183" w14:textId="77777777" w:rsidR="00A119F8" w:rsidRPr="00895BE1" w:rsidRDefault="00A119F8" w:rsidP="00730B8C">
            <w:pPr>
              <w:spacing w:line="300" w:lineRule="auto"/>
              <w:jc w:val="left"/>
            </w:pPr>
            <w:r>
              <w:rPr>
                <w:rFonts w:hint="eastAsia"/>
              </w:rPr>
              <w:t>4</w:t>
            </w:r>
          </w:p>
        </w:tc>
        <w:tc>
          <w:tcPr>
            <w:tcW w:w="478" w:type="dxa"/>
          </w:tcPr>
          <w:p w14:paraId="2B23B56F" w14:textId="77777777" w:rsidR="00A119F8" w:rsidRPr="00895BE1" w:rsidRDefault="00A119F8" w:rsidP="00730B8C">
            <w:pPr>
              <w:spacing w:line="300" w:lineRule="auto"/>
              <w:jc w:val="left"/>
            </w:pPr>
            <w:r>
              <w:rPr>
                <w:rFonts w:hint="eastAsia"/>
              </w:rPr>
              <w:t>2</w:t>
            </w:r>
          </w:p>
        </w:tc>
        <w:tc>
          <w:tcPr>
            <w:tcW w:w="478" w:type="dxa"/>
          </w:tcPr>
          <w:p w14:paraId="13F43932" w14:textId="77777777" w:rsidR="00A119F8" w:rsidRPr="00895BE1" w:rsidRDefault="00A119F8" w:rsidP="00730B8C">
            <w:pPr>
              <w:spacing w:line="300" w:lineRule="auto"/>
              <w:jc w:val="left"/>
            </w:pPr>
            <w:r>
              <w:rPr>
                <w:rFonts w:hint="eastAsia"/>
              </w:rPr>
              <w:t>6</w:t>
            </w:r>
          </w:p>
        </w:tc>
        <w:tc>
          <w:tcPr>
            <w:tcW w:w="478" w:type="dxa"/>
          </w:tcPr>
          <w:p w14:paraId="1B42ECC9" w14:textId="77777777" w:rsidR="00A119F8" w:rsidRPr="00895BE1" w:rsidRDefault="00A119F8" w:rsidP="00730B8C">
            <w:pPr>
              <w:spacing w:line="300" w:lineRule="auto"/>
              <w:jc w:val="left"/>
              <w:rPr>
                <w:b/>
                <w:bCs/>
              </w:rPr>
            </w:pPr>
            <w:r w:rsidRPr="00895BE1">
              <w:rPr>
                <w:rFonts w:hint="eastAsia"/>
                <w:b/>
                <w:bCs/>
              </w:rPr>
              <w:t>2</w:t>
            </w:r>
          </w:p>
        </w:tc>
        <w:tc>
          <w:tcPr>
            <w:tcW w:w="478" w:type="dxa"/>
          </w:tcPr>
          <w:p w14:paraId="7182A8A4" w14:textId="77777777" w:rsidR="00A119F8" w:rsidRPr="00895BE1" w:rsidRDefault="00A119F8" w:rsidP="00730B8C">
            <w:pPr>
              <w:spacing w:line="300" w:lineRule="auto"/>
              <w:jc w:val="left"/>
            </w:pPr>
            <w:r>
              <w:rPr>
                <w:rFonts w:hint="eastAsia"/>
              </w:rPr>
              <w:t>6</w:t>
            </w:r>
          </w:p>
        </w:tc>
        <w:tc>
          <w:tcPr>
            <w:tcW w:w="488" w:type="dxa"/>
          </w:tcPr>
          <w:p w14:paraId="3C8CA2AD" w14:textId="77777777" w:rsidR="00A119F8" w:rsidRPr="00895BE1" w:rsidRDefault="00A119F8" w:rsidP="00730B8C">
            <w:pPr>
              <w:spacing w:line="300" w:lineRule="auto"/>
              <w:jc w:val="left"/>
            </w:pPr>
            <w:r>
              <w:rPr>
                <w:rFonts w:hint="eastAsia"/>
              </w:rPr>
              <w:t>4</w:t>
            </w:r>
          </w:p>
        </w:tc>
        <w:tc>
          <w:tcPr>
            <w:tcW w:w="488" w:type="dxa"/>
          </w:tcPr>
          <w:p w14:paraId="7A498D80" w14:textId="77777777" w:rsidR="00A119F8" w:rsidRPr="00895BE1" w:rsidRDefault="00A119F8" w:rsidP="00730B8C">
            <w:pPr>
              <w:spacing w:line="300" w:lineRule="auto"/>
              <w:jc w:val="left"/>
            </w:pPr>
            <w:r>
              <w:rPr>
                <w:rFonts w:hint="eastAsia"/>
              </w:rPr>
              <w:t>1</w:t>
            </w:r>
            <w:r>
              <w:t>0</w:t>
            </w:r>
          </w:p>
        </w:tc>
        <w:tc>
          <w:tcPr>
            <w:tcW w:w="488" w:type="dxa"/>
          </w:tcPr>
          <w:p w14:paraId="72C672B7" w14:textId="77777777" w:rsidR="00A119F8" w:rsidRPr="00895BE1" w:rsidRDefault="00A119F8" w:rsidP="00730B8C">
            <w:pPr>
              <w:spacing w:line="300" w:lineRule="auto"/>
              <w:jc w:val="left"/>
              <w:rPr>
                <w:b/>
                <w:bCs/>
              </w:rPr>
            </w:pPr>
            <w:r w:rsidRPr="00895BE1">
              <w:rPr>
                <w:rFonts w:hint="eastAsia"/>
                <w:b/>
                <w:bCs/>
              </w:rPr>
              <w:t>2</w:t>
            </w:r>
          </w:p>
        </w:tc>
        <w:tc>
          <w:tcPr>
            <w:tcW w:w="488" w:type="dxa"/>
          </w:tcPr>
          <w:p w14:paraId="422BC334" w14:textId="77777777" w:rsidR="00A119F8" w:rsidRPr="00895BE1" w:rsidRDefault="00A119F8" w:rsidP="00730B8C">
            <w:pPr>
              <w:spacing w:line="300" w:lineRule="auto"/>
              <w:jc w:val="left"/>
            </w:pPr>
            <w:r>
              <w:rPr>
                <w:rFonts w:hint="eastAsia"/>
              </w:rPr>
              <w:t>1</w:t>
            </w:r>
            <w:r>
              <w:t>2</w:t>
            </w:r>
          </w:p>
        </w:tc>
        <w:tc>
          <w:tcPr>
            <w:tcW w:w="488" w:type="dxa"/>
          </w:tcPr>
          <w:p w14:paraId="23EC6AF3" w14:textId="77777777" w:rsidR="00A119F8" w:rsidRPr="00895BE1" w:rsidRDefault="00A119F8" w:rsidP="00730B8C">
            <w:pPr>
              <w:spacing w:line="300" w:lineRule="auto"/>
              <w:jc w:val="left"/>
            </w:pPr>
            <w:r>
              <w:rPr>
                <w:rFonts w:hint="eastAsia"/>
              </w:rPr>
              <w:t>6</w:t>
            </w:r>
          </w:p>
        </w:tc>
        <w:tc>
          <w:tcPr>
            <w:tcW w:w="450" w:type="dxa"/>
          </w:tcPr>
          <w:p w14:paraId="3FCFA393" w14:textId="77777777" w:rsidR="00A119F8" w:rsidRPr="00895BE1" w:rsidRDefault="00A119F8" w:rsidP="00730B8C">
            <w:pPr>
              <w:spacing w:line="300" w:lineRule="auto"/>
              <w:jc w:val="left"/>
              <w:rPr>
                <w:b/>
                <w:bCs/>
              </w:rPr>
            </w:pPr>
            <w:r w:rsidRPr="00895BE1">
              <w:rPr>
                <w:rFonts w:hint="eastAsia"/>
                <w:b/>
                <w:bCs/>
              </w:rPr>
              <w:t>4</w:t>
            </w:r>
          </w:p>
        </w:tc>
        <w:tc>
          <w:tcPr>
            <w:tcW w:w="450" w:type="dxa"/>
          </w:tcPr>
          <w:p w14:paraId="1BC31A31" w14:textId="77777777" w:rsidR="00A119F8" w:rsidRPr="00895BE1" w:rsidRDefault="00A119F8" w:rsidP="00730B8C">
            <w:pPr>
              <w:spacing w:line="300" w:lineRule="auto"/>
              <w:jc w:val="left"/>
              <w:rPr>
                <w:b/>
                <w:bCs/>
              </w:rPr>
            </w:pPr>
            <w:r w:rsidRPr="00895BE1">
              <w:rPr>
                <w:rFonts w:hint="eastAsia"/>
                <w:b/>
                <w:bCs/>
              </w:rPr>
              <w:t>4</w:t>
            </w:r>
          </w:p>
        </w:tc>
      </w:tr>
      <w:tr w:rsidR="00A119F8" w14:paraId="2E5D66C8" w14:textId="77777777" w:rsidTr="008F0968">
        <w:tc>
          <w:tcPr>
            <w:tcW w:w="663" w:type="dxa"/>
          </w:tcPr>
          <w:p w14:paraId="2A511CB6" w14:textId="77777777" w:rsidR="00A119F8" w:rsidRPr="00895BE1" w:rsidRDefault="00A119F8" w:rsidP="00730B8C">
            <w:pPr>
              <w:spacing w:line="300" w:lineRule="auto"/>
              <w:jc w:val="left"/>
            </w:pPr>
            <m:oMathPara>
              <m:oMath>
                <m:r>
                  <w:rPr>
                    <w:rFonts w:ascii="Cambria Math" w:hAnsi="Cambria Math"/>
                  </w:rPr>
                  <m:t>ϕ</m:t>
                </m:r>
                <m:d>
                  <m:dPr>
                    <m:ctrlPr>
                      <w:rPr>
                        <w:rFonts w:ascii="Cambria Math" w:hAnsi="Cambria Math"/>
                        <w:i/>
                        <w:iCs/>
                      </w:rPr>
                    </m:ctrlPr>
                  </m:dPr>
                  <m:e>
                    <m:r>
                      <w:rPr>
                        <w:rFonts w:ascii="Cambria Math" w:hAnsi="Cambria Math"/>
                      </w:rPr>
                      <m:t>n</m:t>
                    </m:r>
                  </m:e>
                </m:d>
              </m:oMath>
            </m:oMathPara>
          </w:p>
        </w:tc>
        <w:tc>
          <w:tcPr>
            <w:tcW w:w="475" w:type="dxa"/>
          </w:tcPr>
          <w:p w14:paraId="04C74A16" w14:textId="77777777" w:rsidR="00A119F8" w:rsidRPr="00895BE1" w:rsidRDefault="00A119F8" w:rsidP="00730B8C">
            <w:pPr>
              <w:spacing w:line="300" w:lineRule="auto"/>
              <w:jc w:val="left"/>
            </w:pPr>
            <w:r>
              <w:rPr>
                <w:rFonts w:hint="eastAsia"/>
              </w:rPr>
              <w:t>1</w:t>
            </w:r>
          </w:p>
        </w:tc>
        <w:tc>
          <w:tcPr>
            <w:tcW w:w="475" w:type="dxa"/>
          </w:tcPr>
          <w:p w14:paraId="6C71EAE8" w14:textId="77777777" w:rsidR="00A119F8" w:rsidRPr="00895BE1" w:rsidRDefault="00A119F8" w:rsidP="00730B8C">
            <w:pPr>
              <w:spacing w:line="300" w:lineRule="auto"/>
              <w:jc w:val="left"/>
            </w:pPr>
            <w:r>
              <w:rPr>
                <w:rFonts w:hint="eastAsia"/>
              </w:rPr>
              <w:t>1</w:t>
            </w:r>
          </w:p>
        </w:tc>
        <w:tc>
          <w:tcPr>
            <w:tcW w:w="476" w:type="dxa"/>
          </w:tcPr>
          <w:p w14:paraId="694DB9F8" w14:textId="77777777" w:rsidR="00A119F8" w:rsidRPr="00895BE1" w:rsidRDefault="00A119F8" w:rsidP="00730B8C">
            <w:pPr>
              <w:spacing w:line="300" w:lineRule="auto"/>
              <w:jc w:val="left"/>
            </w:pPr>
            <w:r>
              <w:rPr>
                <w:rFonts w:hint="eastAsia"/>
              </w:rPr>
              <w:t>2</w:t>
            </w:r>
          </w:p>
        </w:tc>
        <w:tc>
          <w:tcPr>
            <w:tcW w:w="477" w:type="dxa"/>
          </w:tcPr>
          <w:p w14:paraId="65E44A50" w14:textId="77777777" w:rsidR="00A119F8" w:rsidRPr="00895BE1" w:rsidRDefault="00A119F8" w:rsidP="00730B8C">
            <w:pPr>
              <w:spacing w:line="300" w:lineRule="auto"/>
              <w:jc w:val="left"/>
            </w:pPr>
            <w:r>
              <w:rPr>
                <w:rFonts w:hint="eastAsia"/>
              </w:rPr>
              <w:t>2</w:t>
            </w:r>
          </w:p>
        </w:tc>
        <w:tc>
          <w:tcPr>
            <w:tcW w:w="478" w:type="dxa"/>
          </w:tcPr>
          <w:p w14:paraId="0203DC7F" w14:textId="77777777" w:rsidR="00A119F8" w:rsidRPr="00895BE1" w:rsidRDefault="00A119F8" w:rsidP="00730B8C">
            <w:pPr>
              <w:spacing w:line="300" w:lineRule="auto"/>
              <w:jc w:val="left"/>
            </w:pPr>
            <w:r>
              <w:rPr>
                <w:rFonts w:hint="eastAsia"/>
              </w:rPr>
              <w:t>4</w:t>
            </w:r>
          </w:p>
        </w:tc>
        <w:tc>
          <w:tcPr>
            <w:tcW w:w="478" w:type="dxa"/>
          </w:tcPr>
          <w:p w14:paraId="692EAA28" w14:textId="77777777" w:rsidR="00A119F8" w:rsidRPr="00895BE1" w:rsidRDefault="00A119F8" w:rsidP="00730B8C">
            <w:pPr>
              <w:spacing w:line="300" w:lineRule="auto"/>
              <w:jc w:val="left"/>
            </w:pPr>
            <w:r>
              <w:rPr>
                <w:rFonts w:hint="eastAsia"/>
              </w:rPr>
              <w:t>2</w:t>
            </w:r>
          </w:p>
        </w:tc>
        <w:tc>
          <w:tcPr>
            <w:tcW w:w="478" w:type="dxa"/>
          </w:tcPr>
          <w:p w14:paraId="3E42BF50" w14:textId="77777777" w:rsidR="00A119F8" w:rsidRPr="00895BE1" w:rsidRDefault="00A119F8" w:rsidP="00730B8C">
            <w:pPr>
              <w:spacing w:line="300" w:lineRule="auto"/>
              <w:jc w:val="left"/>
            </w:pPr>
            <w:r>
              <w:rPr>
                <w:rFonts w:hint="eastAsia"/>
              </w:rPr>
              <w:t>6</w:t>
            </w:r>
          </w:p>
        </w:tc>
        <w:tc>
          <w:tcPr>
            <w:tcW w:w="478" w:type="dxa"/>
          </w:tcPr>
          <w:p w14:paraId="21B2376E" w14:textId="77777777" w:rsidR="00A119F8" w:rsidRPr="00895BE1" w:rsidRDefault="00A119F8" w:rsidP="00730B8C">
            <w:pPr>
              <w:spacing w:line="300" w:lineRule="auto"/>
              <w:jc w:val="left"/>
              <w:rPr>
                <w:b/>
                <w:bCs/>
              </w:rPr>
            </w:pPr>
            <w:r w:rsidRPr="00895BE1">
              <w:rPr>
                <w:rFonts w:hint="eastAsia"/>
                <w:b/>
                <w:bCs/>
              </w:rPr>
              <w:t>4</w:t>
            </w:r>
          </w:p>
        </w:tc>
        <w:tc>
          <w:tcPr>
            <w:tcW w:w="478" w:type="dxa"/>
          </w:tcPr>
          <w:p w14:paraId="4D0548DB" w14:textId="77777777" w:rsidR="00A119F8" w:rsidRPr="00895BE1" w:rsidRDefault="00A119F8" w:rsidP="00730B8C">
            <w:pPr>
              <w:spacing w:line="300" w:lineRule="auto"/>
              <w:jc w:val="left"/>
            </w:pPr>
            <w:r>
              <w:rPr>
                <w:rFonts w:hint="eastAsia"/>
              </w:rPr>
              <w:t>6</w:t>
            </w:r>
          </w:p>
        </w:tc>
        <w:tc>
          <w:tcPr>
            <w:tcW w:w="488" w:type="dxa"/>
          </w:tcPr>
          <w:p w14:paraId="5EC8E7DA" w14:textId="77777777" w:rsidR="00A119F8" w:rsidRPr="00895BE1" w:rsidRDefault="00A119F8" w:rsidP="00730B8C">
            <w:pPr>
              <w:spacing w:line="300" w:lineRule="auto"/>
              <w:jc w:val="left"/>
            </w:pPr>
            <w:r>
              <w:rPr>
                <w:rFonts w:hint="eastAsia"/>
              </w:rPr>
              <w:t>4</w:t>
            </w:r>
          </w:p>
        </w:tc>
        <w:tc>
          <w:tcPr>
            <w:tcW w:w="488" w:type="dxa"/>
          </w:tcPr>
          <w:p w14:paraId="5C737E6B" w14:textId="77777777" w:rsidR="00A119F8" w:rsidRPr="00895BE1" w:rsidRDefault="00A119F8" w:rsidP="00730B8C">
            <w:pPr>
              <w:spacing w:line="300" w:lineRule="auto"/>
              <w:jc w:val="left"/>
            </w:pPr>
            <w:r>
              <w:rPr>
                <w:rFonts w:hint="eastAsia"/>
              </w:rPr>
              <w:t>1</w:t>
            </w:r>
            <w:r>
              <w:t>0</w:t>
            </w:r>
          </w:p>
        </w:tc>
        <w:tc>
          <w:tcPr>
            <w:tcW w:w="488" w:type="dxa"/>
          </w:tcPr>
          <w:p w14:paraId="55C5C21C" w14:textId="77777777" w:rsidR="00A119F8" w:rsidRPr="00895BE1" w:rsidRDefault="00A119F8" w:rsidP="00730B8C">
            <w:pPr>
              <w:spacing w:line="300" w:lineRule="auto"/>
              <w:jc w:val="left"/>
              <w:rPr>
                <w:b/>
                <w:bCs/>
              </w:rPr>
            </w:pPr>
            <w:r w:rsidRPr="00895BE1">
              <w:rPr>
                <w:rFonts w:hint="eastAsia"/>
                <w:b/>
                <w:bCs/>
              </w:rPr>
              <w:t>4</w:t>
            </w:r>
          </w:p>
        </w:tc>
        <w:tc>
          <w:tcPr>
            <w:tcW w:w="488" w:type="dxa"/>
          </w:tcPr>
          <w:p w14:paraId="1EB493F3" w14:textId="77777777" w:rsidR="00A119F8" w:rsidRPr="00895BE1" w:rsidRDefault="00A119F8" w:rsidP="00730B8C">
            <w:pPr>
              <w:spacing w:line="300" w:lineRule="auto"/>
              <w:jc w:val="left"/>
            </w:pPr>
            <w:r>
              <w:rPr>
                <w:rFonts w:hint="eastAsia"/>
              </w:rPr>
              <w:t>1</w:t>
            </w:r>
            <w:r>
              <w:t>2</w:t>
            </w:r>
          </w:p>
        </w:tc>
        <w:tc>
          <w:tcPr>
            <w:tcW w:w="488" w:type="dxa"/>
          </w:tcPr>
          <w:p w14:paraId="109C9AB6" w14:textId="77777777" w:rsidR="00A119F8" w:rsidRPr="00895BE1" w:rsidRDefault="00A119F8" w:rsidP="00730B8C">
            <w:pPr>
              <w:spacing w:line="300" w:lineRule="auto"/>
              <w:jc w:val="left"/>
            </w:pPr>
            <w:r>
              <w:rPr>
                <w:rFonts w:hint="eastAsia"/>
              </w:rPr>
              <w:t>6</w:t>
            </w:r>
          </w:p>
        </w:tc>
        <w:tc>
          <w:tcPr>
            <w:tcW w:w="450" w:type="dxa"/>
          </w:tcPr>
          <w:p w14:paraId="62E7EBE4" w14:textId="77777777" w:rsidR="00A119F8" w:rsidRPr="00895BE1" w:rsidRDefault="00A119F8" w:rsidP="00730B8C">
            <w:pPr>
              <w:spacing w:line="300" w:lineRule="auto"/>
              <w:jc w:val="left"/>
              <w:rPr>
                <w:b/>
                <w:bCs/>
              </w:rPr>
            </w:pPr>
            <w:r w:rsidRPr="00895BE1">
              <w:rPr>
                <w:rFonts w:hint="eastAsia"/>
                <w:b/>
                <w:bCs/>
              </w:rPr>
              <w:t>8</w:t>
            </w:r>
          </w:p>
        </w:tc>
        <w:tc>
          <w:tcPr>
            <w:tcW w:w="450" w:type="dxa"/>
          </w:tcPr>
          <w:p w14:paraId="7651775F" w14:textId="77777777" w:rsidR="00A119F8" w:rsidRPr="00895BE1" w:rsidRDefault="00A119F8" w:rsidP="00730B8C">
            <w:pPr>
              <w:spacing w:line="300" w:lineRule="auto"/>
              <w:jc w:val="left"/>
              <w:rPr>
                <w:b/>
                <w:bCs/>
              </w:rPr>
            </w:pPr>
            <w:r w:rsidRPr="00895BE1">
              <w:rPr>
                <w:rFonts w:hint="eastAsia"/>
                <w:b/>
                <w:bCs/>
              </w:rPr>
              <w:t>8</w:t>
            </w:r>
          </w:p>
        </w:tc>
      </w:tr>
    </w:tbl>
    <w:p w14:paraId="7CDE7651" w14:textId="77777777" w:rsidR="002C554D" w:rsidRDefault="002C554D" w:rsidP="00730B8C">
      <w:pPr>
        <w:spacing w:line="300" w:lineRule="auto"/>
        <w:ind w:firstLineChars="200" w:firstLine="424"/>
        <w:jc w:val="left"/>
        <w:rPr>
          <w:b/>
          <w:bCs/>
        </w:rPr>
      </w:pPr>
      <w:r>
        <w:rPr>
          <w:rFonts w:hint="eastAsia"/>
          <w:b/>
          <w:bCs/>
        </w:rPr>
        <w:t>（</w:t>
      </w:r>
      <w:r>
        <w:rPr>
          <w:rFonts w:hint="eastAsia"/>
          <w:b/>
          <w:bCs/>
        </w:rPr>
        <w:t>1</w:t>
      </w:r>
      <w:r>
        <w:rPr>
          <w:rFonts w:hint="eastAsia"/>
          <w:b/>
          <w:bCs/>
        </w:rPr>
        <w:t>）</w:t>
      </w:r>
      <w:r w:rsidR="00A119F8" w:rsidRPr="00895BE1">
        <w:rPr>
          <w:rFonts w:hint="eastAsia"/>
          <w:b/>
          <w:bCs/>
        </w:rPr>
        <w:t>示例</w:t>
      </w:r>
    </w:p>
    <w:p w14:paraId="48FC0B23" w14:textId="59145A71" w:rsidR="00A119F8" w:rsidRDefault="00A119F8" w:rsidP="00730B8C">
      <w:pPr>
        <w:spacing w:line="300" w:lineRule="auto"/>
        <w:ind w:firstLineChars="200" w:firstLine="422"/>
        <w:jc w:val="left"/>
        <w:rPr>
          <w:iCs/>
        </w:rPr>
      </w:pPr>
      <w:r>
        <w:rPr>
          <w:rFonts w:hint="eastAsia"/>
        </w:rPr>
        <w:t>对于</w:t>
      </w:r>
      <w:r>
        <w:rPr>
          <w:rFonts w:hint="eastAsia"/>
        </w:rPr>
        <w:t>8</w:t>
      </w:r>
      <w:r>
        <w:rPr>
          <w:rFonts w:hint="eastAsia"/>
        </w:rPr>
        <w:t>的卡迈克尔函数是</w:t>
      </w:r>
      <w:r>
        <w:rPr>
          <w:rFonts w:hint="eastAsia"/>
        </w:rPr>
        <w:t>2</w:t>
      </w:r>
      <w:r>
        <w:rPr>
          <w:rFonts w:hint="eastAsia"/>
        </w:rPr>
        <w:t>，即</w:t>
      </w:r>
      <m:oMath>
        <m:r>
          <w:rPr>
            <w:rFonts w:ascii="Cambria Math" w:hAnsi="Cambria Math"/>
          </w:rPr>
          <m:t>λ</m:t>
        </m:r>
        <m:d>
          <m:dPr>
            <m:ctrlPr>
              <w:rPr>
                <w:rFonts w:ascii="Cambria Math" w:hAnsi="Cambria Math"/>
                <w:i/>
                <w:iCs/>
              </w:rPr>
            </m:ctrlPr>
          </m:dPr>
          <m:e>
            <m:r>
              <w:rPr>
                <w:rFonts w:ascii="Cambria Math" w:hAnsi="Cambria Math"/>
              </w:rPr>
              <m:t>8</m:t>
            </m:r>
          </m:e>
        </m:d>
        <m:r>
          <w:rPr>
            <w:rFonts w:ascii="Cambria Math" w:hAnsi="Cambria Math"/>
          </w:rPr>
          <m:t>=2</m:t>
        </m:r>
      </m:oMath>
      <w:r>
        <w:rPr>
          <w:rFonts w:hint="eastAsia"/>
          <w:iCs/>
        </w:rPr>
        <w:t>，即对于任意的</w:t>
      </w:r>
      <w:r>
        <w:rPr>
          <w:rFonts w:hint="eastAsia"/>
          <w:iCs/>
        </w:rPr>
        <w:t>a</w:t>
      </w:r>
      <w:r>
        <w:rPr>
          <w:rFonts w:hint="eastAsia"/>
          <w:iCs/>
        </w:rPr>
        <w:t>满足</w:t>
      </w:r>
      <m:oMath>
        <m:func>
          <m:funcPr>
            <m:ctrlPr>
              <w:rPr>
                <w:rFonts w:ascii="Cambria Math" w:hAnsi="Cambria Math"/>
                <w:iCs/>
              </w:rPr>
            </m:ctrlPr>
          </m:funcPr>
          <m:fName>
            <m:r>
              <m:rPr>
                <m:sty m:val="p"/>
              </m:rPr>
              <w:rPr>
                <w:rFonts w:ascii="Cambria Math" w:hAnsi="Cambria Math"/>
              </w:rPr>
              <m:t>gcd</m:t>
            </m:r>
          </m:fName>
          <m:e>
            <m:d>
              <m:dPr>
                <m:ctrlPr>
                  <w:rPr>
                    <w:rFonts w:ascii="Cambria Math" w:hAnsi="Cambria Math"/>
                    <w:i/>
                    <w:iCs/>
                  </w:rPr>
                </m:ctrlPr>
              </m:dPr>
              <m:e>
                <m:r>
                  <w:rPr>
                    <w:rFonts w:ascii="Cambria Math" w:hAnsi="Cambria Math"/>
                  </w:rPr>
                  <m:t>a,8</m:t>
                </m:r>
              </m:e>
            </m:d>
          </m:e>
        </m:func>
        <m:r>
          <w:rPr>
            <w:rFonts w:ascii="Cambria Math" w:hAnsi="Cambria Math"/>
          </w:rPr>
          <m:t>=1</m:t>
        </m:r>
      </m:oMath>
      <w:r>
        <w:rPr>
          <w:rFonts w:hint="eastAsia"/>
          <w:iCs/>
        </w:rPr>
        <w:t>，有</w:t>
      </w:r>
      <m:oMath>
        <m:sSup>
          <m:sSupPr>
            <m:ctrlPr>
              <w:rPr>
                <w:rFonts w:ascii="Cambria Math" w:hAnsi="Cambria Math"/>
                <w:i/>
                <w:iCs/>
              </w:rPr>
            </m:ctrlPr>
          </m:sSupPr>
          <m:e>
            <m:r>
              <w:rPr>
                <w:rFonts w:ascii="Cambria Math" w:hAnsi="Cambria Math" w:hint="eastAsia"/>
              </w:rPr>
              <m:t>a</m:t>
            </m:r>
          </m:e>
          <m:sup>
            <m:r>
              <w:rPr>
                <w:rFonts w:ascii="Cambria Math" w:hAnsi="Cambria Math"/>
              </w:rPr>
              <m:t>m</m:t>
            </m:r>
          </m:sup>
        </m:sSup>
        <m:r>
          <w:rPr>
            <w:rFonts w:ascii="Cambria Math" w:hAnsi="Cambria Math"/>
          </w:rPr>
          <m:t>≡1 (mod 8)</m:t>
        </m:r>
      </m:oMath>
      <w:r>
        <w:rPr>
          <w:rFonts w:hint="eastAsia"/>
          <w:iCs/>
        </w:rPr>
        <w:t>，也就是说</w:t>
      </w:r>
      <m:oMath>
        <m:sSup>
          <m:sSupPr>
            <m:ctrlPr>
              <w:rPr>
                <w:rFonts w:ascii="Cambria Math" w:hAnsi="Cambria Math"/>
                <w:i/>
                <w:iCs/>
              </w:rPr>
            </m:ctrlPr>
          </m:sSupPr>
          <m:e>
            <m:r>
              <w:rPr>
                <w:rFonts w:ascii="Cambria Math" w:hAnsi="Cambria Math"/>
              </w:rPr>
              <m:t>1</m:t>
            </m:r>
          </m:e>
          <m:sup>
            <m:r>
              <w:rPr>
                <w:rFonts w:ascii="Cambria Math" w:hAnsi="Cambria Math"/>
              </w:rPr>
              <m:t>2</m:t>
            </m:r>
          </m:sup>
        </m:sSup>
        <m:r>
          <w:rPr>
            <w:rFonts w:ascii="Cambria Math" w:hAnsi="Cambria Math"/>
          </w:rPr>
          <m:t>≡1 (mod 8)</m:t>
        </m:r>
      </m:oMath>
      <w:r>
        <w:rPr>
          <w:rFonts w:hint="eastAsia"/>
          <w:iCs/>
        </w:rPr>
        <w:t>，</w:t>
      </w:r>
      <m:oMath>
        <m:sSup>
          <m:sSupPr>
            <m:ctrlPr>
              <w:rPr>
                <w:rFonts w:ascii="Cambria Math" w:hAnsi="Cambria Math"/>
                <w:i/>
                <w:iCs/>
              </w:rPr>
            </m:ctrlPr>
          </m:sSupPr>
          <m:e>
            <m:r>
              <w:rPr>
                <w:rFonts w:ascii="Cambria Math" w:hAnsi="Cambria Math"/>
              </w:rPr>
              <m:t>3</m:t>
            </m:r>
          </m:e>
          <m:sup>
            <m:r>
              <w:rPr>
                <w:rFonts w:ascii="Cambria Math" w:hAnsi="Cambria Math"/>
              </w:rPr>
              <m:t>2</m:t>
            </m:r>
          </m:sup>
        </m:sSup>
        <m:r>
          <w:rPr>
            <w:rFonts w:ascii="Cambria Math" w:hAnsi="Cambria Math"/>
          </w:rPr>
          <m:t>≡1 (mod 7)</m:t>
        </m:r>
      </m:oMath>
      <w:r>
        <w:rPr>
          <w:rFonts w:hint="eastAsia"/>
          <w:iCs/>
        </w:rPr>
        <w:t>，</w:t>
      </w:r>
      <m:oMath>
        <m:sSup>
          <m:sSupPr>
            <m:ctrlPr>
              <w:rPr>
                <w:rFonts w:ascii="Cambria Math" w:hAnsi="Cambria Math"/>
                <w:i/>
                <w:iCs/>
              </w:rPr>
            </m:ctrlPr>
          </m:sSupPr>
          <m:e>
            <m:r>
              <w:rPr>
                <w:rFonts w:ascii="Cambria Math" w:hAnsi="Cambria Math"/>
              </w:rPr>
              <m:t>5</m:t>
            </m:r>
          </m:e>
          <m:sup>
            <m:r>
              <w:rPr>
                <w:rFonts w:ascii="Cambria Math" w:hAnsi="Cambria Math"/>
              </w:rPr>
              <m:t>2</m:t>
            </m:r>
          </m:sup>
        </m:sSup>
        <m:r>
          <w:rPr>
            <w:rFonts w:ascii="Cambria Math" w:hAnsi="Cambria Math"/>
          </w:rPr>
          <m:t>≡1 (mod 8)</m:t>
        </m:r>
      </m:oMath>
      <w:r>
        <w:rPr>
          <w:rFonts w:hint="eastAsia"/>
          <w:iCs/>
        </w:rPr>
        <w:t>，</w:t>
      </w:r>
      <m:oMath>
        <m:sSup>
          <m:sSupPr>
            <m:ctrlPr>
              <w:rPr>
                <w:rFonts w:ascii="Cambria Math" w:hAnsi="Cambria Math"/>
                <w:i/>
                <w:iCs/>
              </w:rPr>
            </m:ctrlPr>
          </m:sSupPr>
          <m:e>
            <m:r>
              <w:rPr>
                <w:rFonts w:ascii="Cambria Math" w:hAnsi="Cambria Math"/>
              </w:rPr>
              <m:t>7</m:t>
            </m:r>
          </m:e>
          <m:sup>
            <m:r>
              <w:rPr>
                <w:rFonts w:ascii="Cambria Math" w:hAnsi="Cambria Math"/>
              </w:rPr>
              <m:t>2</m:t>
            </m:r>
          </m:sup>
        </m:sSup>
        <m:r>
          <w:rPr>
            <w:rFonts w:ascii="Cambria Math" w:hAnsi="Cambria Math"/>
          </w:rPr>
          <m:t>≡1 (mod 8)</m:t>
        </m:r>
      </m:oMath>
      <w:r>
        <w:rPr>
          <w:rFonts w:hint="eastAsia"/>
          <w:iCs/>
        </w:rPr>
        <w:t>。</w:t>
      </w:r>
    </w:p>
    <w:p w14:paraId="15D6DF91" w14:textId="77777777" w:rsidR="00631624" w:rsidRDefault="00A119F8" w:rsidP="00730B8C">
      <w:pPr>
        <w:spacing w:line="300" w:lineRule="auto"/>
        <w:ind w:firstLineChars="200" w:firstLine="422"/>
        <w:jc w:val="left"/>
        <w:rPr>
          <w:iCs/>
        </w:rPr>
      </w:pPr>
      <w:r>
        <w:rPr>
          <w:rFonts w:hint="eastAsia"/>
          <w:iCs/>
        </w:rPr>
        <w:t>而对于欧拉函数来说，</w:t>
      </w:r>
      <m:oMath>
        <m:r>
          <w:rPr>
            <w:rFonts w:ascii="Cambria Math" w:hAnsi="Cambria Math"/>
          </w:rPr>
          <m:t>ϕ</m:t>
        </m:r>
        <m:d>
          <m:dPr>
            <m:ctrlPr>
              <w:rPr>
                <w:rFonts w:ascii="Cambria Math" w:hAnsi="Cambria Math"/>
                <w:i/>
                <w:iCs/>
              </w:rPr>
            </m:ctrlPr>
          </m:dPr>
          <m:e>
            <m:r>
              <w:rPr>
                <w:rFonts w:ascii="Cambria Math" w:hAnsi="Cambria Math"/>
              </w:rPr>
              <m:t>8</m:t>
            </m:r>
          </m:e>
        </m:d>
        <m:r>
          <w:rPr>
            <w:rFonts w:ascii="Cambria Math" w:hAnsi="Cambria Math"/>
          </w:rPr>
          <m:t>=4</m:t>
        </m:r>
      </m:oMath>
      <w:r>
        <w:rPr>
          <w:rFonts w:hint="eastAsia"/>
          <w:iCs/>
        </w:rPr>
        <w:t>，因为欧拉函数只需要满足与</w:t>
      </w:r>
      <w:r>
        <w:rPr>
          <w:rFonts w:hint="eastAsia"/>
          <w:iCs/>
        </w:rPr>
        <w:t>8</w:t>
      </w:r>
      <w:r>
        <w:rPr>
          <w:rFonts w:hint="eastAsia"/>
          <w:iCs/>
        </w:rPr>
        <w:t>互素的</w:t>
      </w:r>
      <w:r w:rsidRPr="0038376D">
        <w:rPr>
          <w:rFonts w:hint="eastAsia"/>
          <w:i/>
        </w:rPr>
        <w:t>a</w:t>
      </w:r>
      <w:r>
        <w:rPr>
          <w:rFonts w:hint="eastAsia"/>
          <w:iCs/>
        </w:rPr>
        <w:t>，有</w:t>
      </w:r>
      <m:oMath>
        <m:sSup>
          <m:sSupPr>
            <m:ctrlPr>
              <w:rPr>
                <w:rFonts w:ascii="Cambria Math" w:hAnsi="Cambria Math"/>
                <w:i/>
                <w:iCs/>
              </w:rPr>
            </m:ctrlPr>
          </m:sSupPr>
          <m:e>
            <m:r>
              <w:rPr>
                <w:rFonts w:ascii="Cambria Math" w:hAnsi="Cambria Math" w:cs="Apple Color Emoji"/>
              </w:rPr>
              <m:t>a</m:t>
            </m:r>
          </m:e>
          <m:sup>
            <m:r>
              <w:rPr>
                <w:rFonts w:ascii="Cambria Math" w:hAnsi="Cambria Math"/>
              </w:rPr>
              <m:t>4</m:t>
            </m:r>
          </m:sup>
        </m:sSup>
        <m:r>
          <w:rPr>
            <w:rFonts w:ascii="Cambria Math" w:hAnsi="Cambria Math"/>
          </w:rPr>
          <m:t>≡1 (mod 8)</m:t>
        </m:r>
      </m:oMath>
      <w:r>
        <w:rPr>
          <w:rFonts w:hint="eastAsia"/>
          <w:iCs/>
        </w:rPr>
        <w:t>，不需要满足</w:t>
      </w:r>
      <w:r w:rsidRPr="0038376D">
        <w:rPr>
          <w:rFonts w:hint="eastAsia"/>
          <w:i/>
        </w:rPr>
        <w:t>a</w:t>
      </w:r>
      <w:r>
        <w:rPr>
          <w:rFonts w:hint="eastAsia"/>
          <w:iCs/>
        </w:rPr>
        <w:t>是最小的。</w:t>
      </w:r>
    </w:p>
    <w:p w14:paraId="0844263E" w14:textId="6F7E910C" w:rsidR="00A119F8" w:rsidRDefault="00631624" w:rsidP="00730B8C">
      <w:pPr>
        <w:spacing w:line="300" w:lineRule="auto"/>
        <w:ind w:firstLineChars="200" w:firstLine="422"/>
        <w:jc w:val="left"/>
        <w:rPr>
          <w:iCs/>
        </w:rPr>
      </w:pPr>
      <w:r>
        <w:rPr>
          <w:rFonts w:hint="eastAsia"/>
          <w:iCs/>
        </w:rPr>
        <w:t>对于</w:t>
      </w:r>
      <w:r w:rsidRPr="00631624">
        <w:rPr>
          <w:rFonts w:hint="eastAsia"/>
          <w:i/>
        </w:rPr>
        <w:t>n</w:t>
      </w:r>
      <w:r>
        <w:rPr>
          <w:rFonts w:hint="eastAsia"/>
          <w:iCs/>
        </w:rPr>
        <w:t>=1</w:t>
      </w:r>
      <w:r>
        <w:rPr>
          <w:iCs/>
        </w:rPr>
        <w:t>5</w:t>
      </w:r>
      <w:r>
        <w:rPr>
          <w:rFonts w:hint="eastAsia"/>
          <w:iCs/>
        </w:rPr>
        <w:t>，</w:t>
      </w:r>
      <w:r>
        <w:rPr>
          <w:rFonts w:hint="eastAsia"/>
        </w:rPr>
        <w:t>因为</w:t>
      </w:r>
      <w:r w:rsidRPr="00631624">
        <w:rPr>
          <w:rFonts w:hint="eastAsia"/>
          <w:i/>
          <w:iCs/>
        </w:rPr>
        <w:t>n</w:t>
      </w:r>
      <w:r>
        <w:rPr>
          <w:rFonts w:hint="eastAsia"/>
        </w:rPr>
        <w:t>=</w:t>
      </w:r>
      <w:r>
        <w:t>3</w:t>
      </w:r>
      <w:r>
        <w:rPr>
          <w:rFonts w:hint="eastAsia"/>
        </w:rPr>
        <w:t>*</w:t>
      </w:r>
      <w:r>
        <w:t>5</w:t>
      </w:r>
      <w:r>
        <w:rPr>
          <w:rFonts w:hint="eastAsia"/>
        </w:rPr>
        <w:t>，令</w:t>
      </w:r>
      <w:r w:rsidRPr="00663AAA">
        <w:rPr>
          <w:rFonts w:hint="eastAsia"/>
          <w:i/>
          <w:iCs/>
        </w:rPr>
        <w:t>p</w:t>
      </w:r>
      <w:r>
        <w:t>=3</w:t>
      </w:r>
      <w:r>
        <w:rPr>
          <w:rFonts w:hint="eastAsia"/>
        </w:rPr>
        <w:t>，</w:t>
      </w:r>
      <w:r w:rsidRPr="00663AAA">
        <w:rPr>
          <w:i/>
          <w:iCs/>
        </w:rPr>
        <w:t>q</w:t>
      </w:r>
      <w:r>
        <w:t>=5</w:t>
      </w:r>
      <w:r w:rsidR="00663AAA">
        <w:rPr>
          <w:rFonts w:hint="eastAsia"/>
        </w:rPr>
        <w:t>，</w:t>
      </w:r>
      <m:oMath>
        <m:r>
          <w:rPr>
            <w:rFonts w:ascii="Cambria Math" w:hAnsi="Cambria Math"/>
          </w:rPr>
          <m:t>λ</m:t>
        </m:r>
        <m:d>
          <m:dPr>
            <m:ctrlPr>
              <w:rPr>
                <w:rFonts w:ascii="Cambria Math" w:hAnsi="Cambria Math"/>
                <w:i/>
                <w:iCs/>
              </w:rPr>
            </m:ctrlPr>
          </m:dPr>
          <m:e>
            <m:r>
              <w:rPr>
                <w:rFonts w:ascii="Cambria Math" w:hAnsi="Cambria Math"/>
              </w:rPr>
              <m:t>15</m:t>
            </m:r>
          </m:e>
        </m:d>
        <m:r>
          <w:rPr>
            <w:rFonts w:ascii="Cambria Math" w:hAnsi="Cambria Math"/>
          </w:rPr>
          <m:t>=</m:t>
        </m:r>
        <m:r>
          <w:rPr>
            <w:rFonts w:ascii="Cambria Math" w:hAnsi="Cambria Math" w:hint="eastAsia"/>
          </w:rPr>
          <m:t>lcm</m:t>
        </m:r>
        <m:d>
          <m:dPr>
            <m:ctrlPr>
              <w:rPr>
                <w:rFonts w:ascii="Cambria Math" w:hAnsi="Cambria Math"/>
                <w:i/>
              </w:rPr>
            </m:ctrlPr>
          </m:dPr>
          <m:e>
            <m:r>
              <w:rPr>
                <w:rFonts w:ascii="Cambria Math" w:hAnsi="Cambria Math"/>
              </w:rPr>
              <m:t>2,4</m:t>
            </m:r>
          </m:e>
        </m:d>
        <m:r>
          <w:rPr>
            <w:rFonts w:ascii="Cambria Math" w:hAnsi="Cambria Math"/>
          </w:rPr>
          <m:t>=4</m:t>
        </m:r>
      </m:oMath>
      <w:r w:rsidR="00687E6A">
        <w:rPr>
          <w:rFonts w:hint="eastAsia"/>
        </w:rPr>
        <w:t>，</w:t>
      </w:r>
      <m:oMath>
        <m:r>
          <w:rPr>
            <w:rFonts w:ascii="Cambria Math" w:hAnsi="Cambria Math"/>
          </w:rPr>
          <m:t>ϕ</m:t>
        </m:r>
        <m:d>
          <m:dPr>
            <m:ctrlPr>
              <w:rPr>
                <w:rFonts w:ascii="Cambria Math" w:hAnsi="Cambria Math"/>
                <w:i/>
                <w:iCs/>
              </w:rPr>
            </m:ctrlPr>
          </m:dPr>
          <m:e>
            <m:r>
              <w:rPr>
                <w:rFonts w:ascii="Cambria Math" w:hAnsi="Cambria Math"/>
              </w:rPr>
              <m:t>15</m:t>
            </m:r>
          </m:e>
        </m:d>
        <m:r>
          <w:rPr>
            <w:rFonts w:ascii="Cambria Math" w:hAnsi="Cambria Math"/>
          </w:rPr>
          <m:t>=2</m:t>
        </m:r>
        <m:r>
          <w:rPr>
            <w:rFonts w:ascii="MS Gothic" w:eastAsia="MS Gothic" w:hAnsi="MS Gothic" w:cs="MS Gothic" w:hint="eastAsia"/>
          </w:rPr>
          <m:t>*</m:t>
        </m:r>
        <m:r>
          <w:rPr>
            <w:rFonts w:ascii="Cambria Math" w:hAnsi="Cambria Math"/>
          </w:rPr>
          <m:t>4</m:t>
        </m:r>
        <m:r>
          <w:rPr>
            <w:rFonts w:ascii="Cambria Math" w:hAnsi="Cambria Math" w:hint="eastAsia"/>
          </w:rPr>
          <m:t>=</m:t>
        </m:r>
        <m:r>
          <w:rPr>
            <w:rFonts w:ascii="Cambria Math" w:hAnsi="Cambria Math"/>
          </w:rPr>
          <m:t>8</m:t>
        </m:r>
      </m:oMath>
      <w:r w:rsidR="00687E6A">
        <w:rPr>
          <w:rFonts w:hint="eastAsia"/>
        </w:rPr>
        <w:t>。</w:t>
      </w:r>
    </w:p>
    <w:p w14:paraId="4E1C108D" w14:textId="1FC7A348" w:rsidR="002C554D" w:rsidRDefault="002C554D" w:rsidP="00730B8C">
      <w:pPr>
        <w:spacing w:line="300" w:lineRule="auto"/>
        <w:ind w:firstLineChars="200" w:firstLine="424"/>
        <w:jc w:val="left"/>
        <w:rPr>
          <w:b/>
          <w:bCs/>
        </w:rPr>
      </w:pPr>
      <w:r>
        <w:rPr>
          <w:rFonts w:hint="eastAsia"/>
          <w:b/>
          <w:bCs/>
        </w:rPr>
        <w:t>（</w:t>
      </w:r>
      <w:r>
        <w:rPr>
          <w:rFonts w:hint="eastAsia"/>
          <w:b/>
          <w:bCs/>
        </w:rPr>
        <w:t>2</w:t>
      </w:r>
      <w:r>
        <w:rPr>
          <w:rFonts w:hint="eastAsia"/>
          <w:b/>
          <w:bCs/>
        </w:rPr>
        <w:t>）</w:t>
      </w:r>
      <w:r w:rsidR="00A119F8" w:rsidRPr="00E64B0E">
        <w:rPr>
          <w:rFonts w:hint="eastAsia"/>
          <w:b/>
          <w:bCs/>
        </w:rPr>
        <w:t>卡迈</w:t>
      </w:r>
      <w:r w:rsidR="0057219E" w:rsidRPr="0057219E">
        <w:rPr>
          <w:rFonts w:hint="eastAsia"/>
          <w:b/>
          <w:bCs/>
        </w:rPr>
        <w:t>克尔</w:t>
      </w:r>
      <w:r w:rsidR="00A119F8" w:rsidRPr="00E64B0E">
        <w:rPr>
          <w:rFonts w:hint="eastAsia"/>
          <w:b/>
          <w:bCs/>
        </w:rPr>
        <w:t>函数的</w:t>
      </w:r>
      <w:r>
        <w:rPr>
          <w:rFonts w:hint="eastAsia"/>
          <w:b/>
          <w:bCs/>
        </w:rPr>
        <w:t>性质</w:t>
      </w:r>
    </w:p>
    <w:p w14:paraId="25855A45" w14:textId="639BEC2F" w:rsidR="002337EC" w:rsidRDefault="00A119F8" w:rsidP="00730B8C">
      <w:pPr>
        <w:spacing w:line="300" w:lineRule="auto"/>
        <w:ind w:firstLineChars="200" w:firstLine="422"/>
        <w:jc w:val="left"/>
        <w:rPr>
          <w:iCs/>
        </w:rPr>
      </w:pPr>
      <w:r>
        <w:rPr>
          <w:rFonts w:hint="eastAsia"/>
        </w:rPr>
        <w:t>设</w:t>
      </w:r>
      <m:oMath>
        <m:r>
          <w:rPr>
            <w:rFonts w:ascii="Cambria Math" w:hAnsi="Cambria Math"/>
          </w:rPr>
          <m:t>n=pq</m:t>
        </m:r>
      </m:oMath>
      <w:r>
        <w:rPr>
          <w:rFonts w:hint="eastAsia"/>
        </w:rPr>
        <w:t>，其中</w:t>
      </w:r>
      <w:r>
        <w:rPr>
          <w:rFonts w:hint="eastAsia"/>
        </w:rPr>
        <w:t>p</w:t>
      </w:r>
      <w:r>
        <w:rPr>
          <w:rFonts w:hint="eastAsia"/>
        </w:rPr>
        <w:t>和</w:t>
      </w:r>
      <w:r>
        <w:rPr>
          <w:rFonts w:hint="eastAsia"/>
        </w:rPr>
        <w:t>q</w:t>
      </w:r>
      <w:r>
        <w:rPr>
          <w:rFonts w:hint="eastAsia"/>
        </w:rPr>
        <w:t>是大素数，那么</w:t>
      </w:r>
      <m:oMath>
        <m:r>
          <w:rPr>
            <w:rFonts w:ascii="Cambria Math" w:hAnsi="Cambria Math"/>
          </w:rPr>
          <m:t>ϕ</m:t>
        </m:r>
        <m:d>
          <m:dPr>
            <m:ctrlPr>
              <w:rPr>
                <w:rFonts w:ascii="Cambria Math" w:hAnsi="Cambria Math"/>
                <w:i/>
                <w:iCs/>
              </w:rPr>
            </m:ctrlPr>
          </m:dPr>
          <m:e>
            <m:r>
              <w:rPr>
                <w:rFonts w:ascii="Cambria Math" w:hAnsi="Cambria Math"/>
              </w:rPr>
              <m:t>n</m:t>
            </m:r>
          </m:e>
        </m:d>
        <m:r>
          <w:rPr>
            <w:rFonts w:ascii="Cambria Math" w:hAnsi="Cambria Math"/>
          </w:rPr>
          <m:t>=(p-1)(q-1)</m:t>
        </m:r>
      </m:oMath>
      <w:r>
        <w:rPr>
          <w:rFonts w:hint="eastAsia"/>
          <w:iCs/>
        </w:rPr>
        <w:t>，</w:t>
      </w:r>
      <m:oMath>
        <m:r>
          <w:rPr>
            <w:rFonts w:ascii="Cambria Math" w:hAnsi="Cambria Math"/>
          </w:rPr>
          <m:t>λ</m:t>
        </m:r>
        <m:d>
          <m:dPr>
            <m:ctrlPr>
              <w:rPr>
                <w:rFonts w:ascii="Cambria Math" w:hAnsi="Cambria Math"/>
                <w:i/>
                <w:iCs/>
              </w:rPr>
            </m:ctrlPr>
          </m:dPr>
          <m:e>
            <m:r>
              <w:rPr>
                <w:rFonts w:ascii="Cambria Math" w:hAnsi="Cambria Math" w:hint="eastAsia"/>
              </w:rPr>
              <m:t>n</m:t>
            </m:r>
          </m:e>
        </m:d>
        <m:r>
          <w:rPr>
            <w:rFonts w:ascii="Cambria Math" w:hAnsi="Cambria Math"/>
          </w:rPr>
          <m:t>=lcm(p-1,q-1)</m:t>
        </m:r>
      </m:oMath>
      <w:r>
        <w:rPr>
          <w:rFonts w:hint="eastAsia"/>
          <w:iCs/>
        </w:rPr>
        <w:t>。</w:t>
      </w:r>
      <w:r w:rsidR="00800641">
        <w:rPr>
          <w:rFonts w:hint="eastAsia"/>
          <w:iCs/>
        </w:rPr>
        <w:t>为便于描述，用</w:t>
      </w:r>
      <m:oMath>
        <m:r>
          <w:rPr>
            <w:rFonts w:ascii="Cambria Math" w:hAnsi="Cambria Math"/>
          </w:rPr>
          <m:t>λ</m:t>
        </m:r>
      </m:oMath>
      <w:r w:rsidR="00800641">
        <w:rPr>
          <w:rFonts w:hint="eastAsia"/>
          <w:iCs/>
        </w:rPr>
        <w:t>表示</w:t>
      </w:r>
      <m:oMath>
        <m:r>
          <w:rPr>
            <w:rFonts w:ascii="Cambria Math" w:hAnsi="Cambria Math"/>
          </w:rPr>
          <m:t>λ</m:t>
        </m:r>
        <m:d>
          <m:dPr>
            <m:ctrlPr>
              <w:rPr>
                <w:rFonts w:ascii="Cambria Math" w:hAnsi="Cambria Math"/>
                <w:i/>
                <w:iCs/>
              </w:rPr>
            </m:ctrlPr>
          </m:dPr>
          <m:e>
            <m:r>
              <w:rPr>
                <w:rFonts w:ascii="Cambria Math" w:hAnsi="Cambria Math" w:hint="eastAsia"/>
              </w:rPr>
              <m:t>n</m:t>
            </m:r>
          </m:e>
        </m:d>
        <m:r>
          <w:rPr>
            <w:rFonts w:ascii="Cambria Math" w:hAnsi="Cambria Math" w:hint="eastAsia"/>
          </w:rPr>
          <m:t>。</m:t>
        </m:r>
      </m:oMath>
    </w:p>
    <w:p w14:paraId="719FBE6F" w14:textId="0B5B77E9" w:rsidR="002337EC" w:rsidRDefault="00401189" w:rsidP="00730B8C">
      <w:pPr>
        <w:spacing w:line="300" w:lineRule="auto"/>
        <w:ind w:firstLineChars="200" w:firstLine="422"/>
        <w:jc w:val="left"/>
        <w:rPr>
          <w:iCs/>
        </w:rPr>
      </w:pPr>
      <w:r>
        <w:rPr>
          <w:rFonts w:hint="eastAsia"/>
          <w:iCs/>
        </w:rPr>
        <w:t>我们有</w:t>
      </w:r>
      <w:r w:rsidR="000921F7">
        <w:rPr>
          <w:rFonts w:hint="eastAsia"/>
          <w:iCs/>
        </w:rPr>
        <w:t>，</w:t>
      </w:r>
      <m:oMath>
        <m:d>
          <m:dPr>
            <m:begChr m:val="|"/>
            <m:endChr m:val="|"/>
            <m:ctrlPr>
              <w:rPr>
                <w:rFonts w:ascii="Cambria Math" w:hAnsi="Cambria Math"/>
                <w:i/>
                <w:iCs/>
              </w:rPr>
            </m:ctrlPr>
          </m:dPr>
          <m:e>
            <m:sSubSup>
              <m:sSubSupPr>
                <m:ctrlPr>
                  <w:rPr>
                    <w:rFonts w:ascii="Cambria Math" w:hAnsi="Cambria Math"/>
                    <w:i/>
                    <w:iCs/>
                  </w:rPr>
                </m:ctrlPr>
              </m:sSubSupPr>
              <m:e>
                <m:r>
                  <m:rPr>
                    <m:scr m:val="double-struck"/>
                  </m:rPr>
                  <w:rPr>
                    <w:rFonts w:ascii="Cambria Math" w:hAnsi="Cambria Math"/>
                  </w:rPr>
                  <m:t>Z</m:t>
                </m:r>
              </m:e>
              <m:sub>
                <m:sSup>
                  <m:sSupPr>
                    <m:ctrlPr>
                      <w:rPr>
                        <w:rFonts w:ascii="Cambria Math" w:hAnsi="Cambria Math"/>
                        <w:i/>
                        <w:iCs/>
                      </w:rPr>
                    </m:ctrlPr>
                  </m:sSupPr>
                  <m:e>
                    <m:r>
                      <w:rPr>
                        <w:rFonts w:ascii="Cambria Math" w:hAnsi="Cambria Math"/>
                      </w:rPr>
                      <m:t>n</m:t>
                    </m:r>
                  </m:e>
                  <m:sup>
                    <m:r>
                      <w:rPr>
                        <w:rFonts w:ascii="Cambria Math" w:hAnsi="Cambria Math"/>
                      </w:rPr>
                      <m:t>2</m:t>
                    </m:r>
                  </m:sup>
                </m:sSup>
              </m:sub>
              <m:sup>
                <m:r>
                  <w:rPr>
                    <w:rFonts w:ascii="Cambria Math" w:hAnsi="Cambria Math"/>
                  </w:rPr>
                  <m:t>*</m:t>
                </m:r>
              </m:sup>
            </m:sSubSup>
          </m:e>
        </m:d>
        <m:r>
          <w:rPr>
            <w:rFonts w:ascii="Cambria Math" w:hAnsi="Cambria Math"/>
          </w:rPr>
          <m:t>=ϕ</m:t>
        </m:r>
        <m:d>
          <m:dPr>
            <m:ctrlPr>
              <w:rPr>
                <w:rFonts w:ascii="Cambria Math" w:hAnsi="Cambria Math"/>
                <w:i/>
                <w:iCs/>
              </w:rPr>
            </m:ctrlPr>
          </m:dPr>
          <m:e>
            <m:sSup>
              <m:sSupPr>
                <m:ctrlPr>
                  <w:rPr>
                    <w:rFonts w:ascii="Cambria Math" w:hAnsi="Cambria Math"/>
                    <w:i/>
                    <w:iCs/>
                  </w:rPr>
                </m:ctrlPr>
              </m:sSupPr>
              <m:e>
                <m:r>
                  <w:rPr>
                    <w:rFonts w:ascii="Cambria Math" w:hAnsi="Cambria Math" w:hint="eastAsia"/>
                  </w:rPr>
                  <m:t>n</m:t>
                </m:r>
              </m:e>
              <m:sup>
                <m:r>
                  <w:rPr>
                    <w:rFonts w:ascii="Cambria Math" w:hAnsi="Cambria Math"/>
                  </w:rPr>
                  <m:t>2</m:t>
                </m:r>
              </m:sup>
            </m:sSup>
          </m:e>
        </m:d>
        <m:r>
          <w:rPr>
            <w:rFonts w:ascii="Cambria Math" w:hAnsi="Cambria Math"/>
          </w:rPr>
          <m:t>=nϕ</m:t>
        </m:r>
        <m:d>
          <m:dPr>
            <m:ctrlPr>
              <w:rPr>
                <w:rFonts w:ascii="Cambria Math" w:hAnsi="Cambria Math"/>
                <w:i/>
                <w:iCs/>
              </w:rPr>
            </m:ctrlPr>
          </m:dPr>
          <m:e>
            <m:r>
              <w:rPr>
                <w:rFonts w:ascii="Cambria Math" w:hAnsi="Cambria Math"/>
              </w:rPr>
              <m:t>n</m:t>
            </m:r>
          </m:e>
        </m:d>
      </m:oMath>
      <w:r w:rsidR="00A119F8">
        <w:rPr>
          <w:rFonts w:hint="eastAsia"/>
          <w:iCs/>
        </w:rPr>
        <w:t>，</w:t>
      </w:r>
      <m:oMath>
        <m:sSup>
          <m:sSupPr>
            <m:ctrlPr>
              <w:rPr>
                <w:rFonts w:ascii="Cambria Math" w:hAnsi="Cambria Math"/>
                <w:i/>
              </w:rPr>
            </m:ctrlPr>
          </m:sSupPr>
          <m:e>
            <m:r>
              <w:rPr>
                <w:rFonts w:ascii="Cambria Math" w:hAnsi="Cambria Math" w:hint="eastAsia"/>
              </w:rPr>
              <m:t>g</m:t>
            </m:r>
          </m:e>
          <m:sup>
            <m:r>
              <w:rPr>
                <w:rFonts w:ascii="Cambria Math" w:hAnsi="Cambria Math"/>
              </w:rPr>
              <m:t>λ</m:t>
            </m:r>
          </m:sup>
        </m:sSup>
        <m:r>
          <w:rPr>
            <w:rFonts w:ascii="Cambria Math" w:hAnsi="Cambria Math"/>
          </w:rPr>
          <m:t>=1+kn, k∈</m:t>
        </m:r>
        <m:sSubSup>
          <m:sSubSupPr>
            <m:ctrlPr>
              <w:rPr>
                <w:rFonts w:ascii="Cambria Math" w:hAnsi="Cambria Math"/>
                <w:i/>
              </w:rPr>
            </m:ctrlPr>
          </m:sSubSupPr>
          <m:e>
            <m:r>
              <w:rPr>
                <w:rFonts w:ascii="Cambria Math" w:hAnsi="Cambria Math" w:hint="eastAsia"/>
              </w:rPr>
              <m:t>Z</m:t>
            </m:r>
          </m:e>
          <m:sub>
            <m:r>
              <w:rPr>
                <w:rFonts w:ascii="Cambria Math" w:hAnsi="Cambria Math" w:hint="eastAsia"/>
              </w:rPr>
              <m:t>n</m:t>
            </m:r>
          </m:sub>
          <m:sup>
            <m:r>
              <w:rPr>
                <w:rFonts w:ascii="Cambria Math" w:hAnsi="Cambria Math"/>
              </w:rPr>
              <m:t>*</m:t>
            </m:r>
          </m:sup>
        </m:sSubSup>
      </m:oMath>
      <w:r w:rsidR="002337EC">
        <w:rPr>
          <w:rFonts w:hint="eastAsia"/>
        </w:rPr>
        <w:t>。</w:t>
      </w:r>
    </w:p>
    <w:p w14:paraId="614A8FF3" w14:textId="07E4DA84" w:rsidR="00A119F8" w:rsidRDefault="00A119F8" w:rsidP="00730B8C">
      <w:pPr>
        <w:spacing w:line="300" w:lineRule="auto"/>
        <w:ind w:firstLineChars="200" w:firstLine="422"/>
        <w:jc w:val="left"/>
        <w:rPr>
          <w:iCs/>
        </w:rPr>
      </w:pPr>
      <w:r>
        <w:rPr>
          <w:rFonts w:hint="eastAsia"/>
          <w:iCs/>
        </w:rPr>
        <w:t>对于任意</w:t>
      </w:r>
      <m:oMath>
        <m:r>
          <w:rPr>
            <w:rFonts w:ascii="Cambria Math" w:hAnsi="Cambria Math" w:hint="eastAsia"/>
          </w:rPr>
          <m:t>g</m:t>
        </m:r>
        <m:r>
          <w:rPr>
            <w:rFonts w:ascii="Cambria Math" w:hAnsi="Cambria Math"/>
          </w:rPr>
          <m:t>∈</m:t>
        </m:r>
        <m:sSubSup>
          <m:sSubSupPr>
            <m:ctrlPr>
              <w:rPr>
                <w:rFonts w:ascii="Cambria Math" w:hAnsi="Cambria Math"/>
                <w:i/>
                <w:iCs/>
              </w:rPr>
            </m:ctrlPr>
          </m:sSubSupPr>
          <m:e>
            <m:r>
              <m:rPr>
                <m:scr m:val="double-struck"/>
              </m:rPr>
              <w:rPr>
                <w:rFonts w:ascii="Cambria Math" w:hAnsi="Cambria Math"/>
              </w:rPr>
              <m:t>Z</m:t>
            </m:r>
          </m:e>
          <m:sub>
            <m:sSup>
              <m:sSupPr>
                <m:ctrlPr>
                  <w:rPr>
                    <w:rFonts w:ascii="Cambria Math" w:hAnsi="Cambria Math"/>
                    <w:i/>
                    <w:iCs/>
                  </w:rPr>
                </m:ctrlPr>
              </m:sSupPr>
              <m:e>
                <m:r>
                  <w:rPr>
                    <w:rFonts w:ascii="Cambria Math" w:hAnsi="Cambria Math"/>
                  </w:rPr>
                  <m:t>n</m:t>
                </m:r>
              </m:e>
              <m:sup>
                <m:r>
                  <w:rPr>
                    <w:rFonts w:ascii="Cambria Math" w:hAnsi="Cambria Math"/>
                  </w:rPr>
                  <m:t>2</m:t>
                </m:r>
              </m:sup>
            </m:sSup>
          </m:sub>
          <m:sup>
            <m:r>
              <w:rPr>
                <w:rFonts w:ascii="Cambria Math" w:hAnsi="Cambria Math"/>
              </w:rPr>
              <m:t>*</m:t>
            </m:r>
          </m:sup>
        </m:sSubSup>
      </m:oMath>
      <w:r>
        <w:rPr>
          <w:rFonts w:hint="eastAsia"/>
          <w:iCs/>
        </w:rPr>
        <w:t>，有如下性质：</w:t>
      </w:r>
    </w:p>
    <w:p w14:paraId="04814522" w14:textId="311D0435" w:rsidR="00A119F8" w:rsidRPr="00965D28" w:rsidRDefault="00000000" w:rsidP="00730B8C">
      <w:pPr>
        <w:spacing w:line="300" w:lineRule="auto"/>
        <w:jc w:val="left"/>
      </w:pPr>
      <m:oMathPara>
        <m:oMath>
          <m:d>
            <m:dPr>
              <m:begChr m:val="{"/>
              <m:endChr m:val=""/>
              <m:ctrlPr>
                <w:rPr>
                  <w:rFonts w:ascii="Cambria Math" w:hAnsi="Cambria Math"/>
                  <w:i/>
                </w:rPr>
              </m:ctrlPr>
            </m:dPr>
            <m:e>
              <m:eqArr>
                <m:eqArrPr>
                  <m:ctrlPr>
                    <w:rPr>
                      <w:rFonts w:ascii="Cambria Math" w:hAnsi="Cambria Math"/>
                      <w:i/>
                    </w:rPr>
                  </m:ctrlPr>
                </m:eqArrPr>
                <m:e>
                  <w:bookmarkStart w:id="49" w:name="OLE_LINK5"/>
                  <m:sSup>
                    <m:sSupPr>
                      <m:ctrlPr>
                        <w:rPr>
                          <w:rFonts w:ascii="Cambria Math" w:hAnsi="Cambria Math"/>
                          <w:i/>
                        </w:rPr>
                      </m:ctrlPr>
                    </m:sSupPr>
                    <m:e>
                      <m:r>
                        <w:rPr>
                          <w:rFonts w:ascii="Cambria Math" w:hAnsi="Cambria Math" w:hint="eastAsia"/>
                        </w:rPr>
                        <m:t>g</m:t>
                      </m:r>
                    </m:e>
                    <m:sup>
                      <m:r>
                        <w:rPr>
                          <w:rFonts w:ascii="Cambria Math" w:hAnsi="Cambria Math"/>
                        </w:rPr>
                        <m:t>λ</m:t>
                      </m:r>
                    </m:sup>
                  </m:sSup>
                  <w:bookmarkEnd w:id="49"/>
                  <m:r>
                    <w:rPr>
                      <w:rFonts w:ascii="Cambria Math" w:hAnsi="Cambria Math"/>
                    </w:rPr>
                    <m:t xml:space="preserve">≡1 </m:t>
                  </m:r>
                  <m:r>
                    <w:rPr>
                      <w:rFonts w:ascii="Cambria Math" w:hAnsi="Cambria Math" w:hint="eastAsia"/>
                    </w:rPr>
                    <m:t>mod</m:t>
                  </m:r>
                  <m:r>
                    <w:rPr>
                      <w:rFonts w:ascii="Cambria Math" w:hAnsi="Cambria Math"/>
                    </w:rPr>
                    <m:t xml:space="preserve"> n</m:t>
                  </m:r>
                </m:e>
                <m:e>
                  <m:sSup>
                    <m:sSupPr>
                      <m:ctrlPr>
                        <w:rPr>
                          <w:rFonts w:ascii="Cambria Math" w:hAnsi="Cambria Math"/>
                          <w:i/>
                        </w:rPr>
                      </m:ctrlPr>
                    </m:sSupPr>
                    <m:e>
                      <m:r>
                        <w:rPr>
                          <w:rFonts w:ascii="Cambria Math" w:hAnsi="Cambria Math"/>
                        </w:rPr>
                        <m:t xml:space="preserve">    </m:t>
                      </m:r>
                      <m:r>
                        <w:rPr>
                          <w:rFonts w:ascii="Cambria Math" w:hAnsi="Cambria Math" w:hint="eastAsia"/>
                        </w:rPr>
                        <m:t>g</m:t>
                      </m:r>
                    </m:e>
                    <m:sup>
                      <m:r>
                        <w:rPr>
                          <w:rFonts w:ascii="Cambria Math" w:hAnsi="Cambria Math"/>
                        </w:rPr>
                        <m:t>nλ</m:t>
                      </m:r>
                    </m:sup>
                  </m:sSup>
                  <m:r>
                    <w:rPr>
                      <w:rFonts w:ascii="Cambria Math" w:hAnsi="Cambria Math"/>
                    </w:rPr>
                    <m:t xml:space="preserve">≡1 mod </m:t>
                  </m:r>
                  <m:sSup>
                    <m:sSupPr>
                      <m:ctrlPr>
                        <w:rPr>
                          <w:rFonts w:ascii="Cambria Math" w:hAnsi="Cambria Math"/>
                          <w:i/>
                        </w:rPr>
                      </m:ctrlPr>
                    </m:sSupPr>
                    <m:e>
                      <m:r>
                        <w:rPr>
                          <w:rFonts w:ascii="Cambria Math" w:hAnsi="Cambria Math"/>
                        </w:rPr>
                        <m:t>n</m:t>
                      </m:r>
                    </m:e>
                    <m:sup>
                      <m:r>
                        <w:rPr>
                          <w:rFonts w:ascii="Cambria Math" w:hAnsi="Cambria Math"/>
                        </w:rPr>
                        <m:t>2</m:t>
                      </m:r>
                    </m:sup>
                  </m:sSup>
                </m:e>
              </m:eqArr>
            </m:e>
          </m:d>
        </m:oMath>
      </m:oMathPara>
    </w:p>
    <w:p w14:paraId="06D9188C" w14:textId="607686FB" w:rsidR="00965D28" w:rsidRDefault="00965D28" w:rsidP="00965D28">
      <w:pPr>
        <w:spacing w:line="300" w:lineRule="auto"/>
        <w:ind w:firstLineChars="200" w:firstLine="422"/>
      </w:pPr>
      <w:r>
        <w:rPr>
          <w:rFonts w:hint="eastAsia"/>
        </w:rPr>
        <w:t>具体推导如下：</w:t>
      </w:r>
    </w:p>
    <w:p w14:paraId="518F679C" w14:textId="77777777" w:rsidR="00965D28" w:rsidRDefault="00965D28">
      <w:pPr>
        <w:pStyle w:val="afff"/>
        <w:numPr>
          <w:ilvl w:val="0"/>
          <w:numId w:val="78"/>
        </w:numPr>
        <w:spacing w:line="300" w:lineRule="auto"/>
        <w:ind w:firstLineChars="0"/>
      </w:pPr>
      <w:r>
        <w:rPr>
          <w:rFonts w:hint="eastAsia"/>
        </w:rPr>
        <w:t>根据</w:t>
      </w:r>
      <m:oMath>
        <m:r>
          <w:rPr>
            <w:rFonts w:ascii="Cambria Math" w:hAnsi="Cambria Math"/>
          </w:rPr>
          <m:t>λ</m:t>
        </m:r>
      </m:oMath>
      <w:r>
        <w:rPr>
          <w:rFonts w:hint="eastAsia"/>
        </w:rPr>
        <w:t>的定义：</w:t>
      </w:r>
      <m:oMath>
        <m:r>
          <w:rPr>
            <w:rFonts w:ascii="Cambria Math" w:hAnsi="Cambria Math"/>
          </w:rPr>
          <m:t>λ</m:t>
        </m:r>
        <m:r>
          <w:rPr>
            <w:rFonts w:ascii="Cambria Math" w:hAnsi="Cambria Math" w:hint="eastAsia"/>
          </w:rPr>
          <m:t>=</m:t>
        </m:r>
        <m:sSub>
          <m:sSubPr>
            <m:ctrlPr>
              <w:rPr>
                <w:rFonts w:ascii="Cambria Math" w:hAnsi="Cambria Math"/>
                <w:i/>
              </w:rPr>
            </m:ctrlPr>
          </m:sSubPr>
          <m:e>
            <m:r>
              <w:rPr>
                <w:rFonts w:ascii="Cambria Math" w:hAnsi="Cambria Math" w:hint="eastAsia"/>
              </w:rPr>
              <m:t>k</m:t>
            </m:r>
          </m:e>
          <m:sub>
            <m:r>
              <w:rPr>
                <w:rFonts w:ascii="Cambria Math" w:hAnsi="Cambria Math"/>
              </w:rPr>
              <m:t>1</m:t>
            </m:r>
          </m:sub>
        </m:sSub>
        <m:d>
          <m:dPr>
            <m:ctrlPr>
              <w:rPr>
                <w:rFonts w:ascii="Cambria Math" w:hAnsi="Cambria Math"/>
                <w:i/>
              </w:rPr>
            </m:ctrlPr>
          </m:dPr>
          <m:e>
            <m:r>
              <w:rPr>
                <w:rFonts w:ascii="Cambria Math" w:hAnsi="Cambria Math"/>
              </w:rPr>
              <m:t>p-1</m:t>
            </m:r>
          </m:e>
        </m:d>
        <m:r>
          <w:rPr>
            <w:rFonts w:ascii="Cambria Math" w:hAnsi="Cambria Math"/>
          </w:rPr>
          <m:t>=</m:t>
        </m:r>
        <m:sSub>
          <m:sSubPr>
            <m:ctrlPr>
              <w:rPr>
                <w:rFonts w:ascii="Cambria Math" w:hAnsi="Cambria Math"/>
                <w:i/>
              </w:rPr>
            </m:ctrlPr>
          </m:sSubPr>
          <m:e>
            <m:r>
              <w:rPr>
                <w:rFonts w:ascii="Cambria Math" w:hAnsi="Cambria Math" w:hint="eastAsia"/>
              </w:rPr>
              <m:t>k</m:t>
            </m:r>
          </m:e>
          <m:sub>
            <m:r>
              <w:rPr>
                <w:rFonts w:ascii="Cambria Math" w:hAnsi="Cambria Math"/>
              </w:rPr>
              <m:t>2</m:t>
            </m:r>
          </m:sub>
        </m:sSub>
        <m:d>
          <m:dPr>
            <m:ctrlPr>
              <w:rPr>
                <w:rFonts w:ascii="Cambria Math" w:hAnsi="Cambria Math"/>
                <w:i/>
              </w:rPr>
            </m:ctrlPr>
          </m:dPr>
          <m:e>
            <m:r>
              <w:rPr>
                <w:rFonts w:ascii="Cambria Math" w:hAnsi="Cambria Math"/>
              </w:rPr>
              <m:t>q-1</m:t>
            </m:r>
          </m:e>
        </m:d>
      </m:oMath>
    </w:p>
    <w:p w14:paraId="246EE5F7" w14:textId="77777777" w:rsidR="00D04C6A" w:rsidRPr="00D04C6A" w:rsidRDefault="00965D28">
      <w:pPr>
        <w:pStyle w:val="afff"/>
        <w:numPr>
          <w:ilvl w:val="0"/>
          <w:numId w:val="78"/>
        </w:numPr>
        <w:spacing w:line="300" w:lineRule="auto"/>
        <w:ind w:firstLineChars="0"/>
      </w:pPr>
      <w:r>
        <w:rPr>
          <w:rFonts w:hint="eastAsia"/>
        </w:rPr>
        <w:t>根据费马小定理</w:t>
      </w:r>
      <w:r w:rsidR="00BF2413" w:rsidRPr="00BF2413">
        <w:t>(</w:t>
      </w:r>
      <m:oMath>
        <m:sSup>
          <m:sSupPr>
            <m:ctrlPr>
              <w:rPr>
                <w:rFonts w:ascii="Cambria Math" w:hAnsi="Cambria Math"/>
                <w:i/>
                <w:iCs/>
              </w:rPr>
            </m:ctrlPr>
          </m:sSupPr>
          <m:e>
            <m:r>
              <w:rPr>
                <w:rFonts w:ascii="Cambria Math" w:hAnsi="Cambria Math"/>
              </w:rPr>
              <m:t>g</m:t>
            </m:r>
          </m:e>
          <m:sup>
            <m:r>
              <w:rPr>
                <w:rFonts w:ascii="Cambria Math" w:hAnsi="Cambria Math"/>
              </w:rPr>
              <m:t>p-1</m:t>
            </m:r>
          </m:sup>
        </m:sSup>
      </m:oMath>
      <w:r w:rsidR="00BF2413" w:rsidRPr="00BF2413">
        <w:t xml:space="preserve"> </w:t>
      </w:r>
      <m:oMath>
        <m:r>
          <w:rPr>
            <w:rFonts w:ascii="Cambria Math" w:hAnsi="Cambria Math"/>
          </w:rPr>
          <m:t>=1 mod p</m:t>
        </m:r>
      </m:oMath>
      <w:r w:rsidR="00BF2413" w:rsidRPr="00BF2413">
        <w:t>)</w:t>
      </w:r>
      <w:r>
        <w:rPr>
          <w:rFonts w:hint="eastAsia"/>
        </w:rPr>
        <w:t>：</w:t>
      </w:r>
    </w:p>
    <w:p w14:paraId="0586A0B8" w14:textId="47C9D14A" w:rsidR="00965D28" w:rsidRDefault="00000000" w:rsidP="00D04C6A">
      <w:pPr>
        <w:spacing w:line="300" w:lineRule="auto"/>
        <w:ind w:left="422"/>
        <w:jc w:val="center"/>
      </w:pPr>
      <m:oMath>
        <m:sSup>
          <m:sSupPr>
            <m:ctrlPr>
              <w:rPr>
                <w:rFonts w:ascii="Cambria Math" w:hAnsi="Cambria Math"/>
                <w:i/>
              </w:rPr>
            </m:ctrlPr>
          </m:sSupPr>
          <m:e>
            <m:r>
              <w:rPr>
                <w:rFonts w:ascii="Cambria Math" w:hAnsi="Cambria Math"/>
              </w:rPr>
              <m:t>g</m:t>
            </m:r>
          </m:e>
          <m:sup>
            <m:r>
              <w:rPr>
                <w:rFonts w:ascii="Cambria Math" w:hAnsi="Cambria Math"/>
              </w:rPr>
              <m:t>λ</m:t>
            </m:r>
          </m:sup>
        </m:sSup>
        <m:r>
          <w:rPr>
            <w:rFonts w:ascii="Cambria Math" w:hAnsi="Cambria Math" w:hint="eastAsia"/>
          </w:rPr>
          <m:t>=</m:t>
        </m:r>
        <m:sSup>
          <m:sSupPr>
            <m:ctrlPr>
              <w:rPr>
                <w:rFonts w:ascii="Cambria Math" w:hAnsi="Cambria Math"/>
                <w:i/>
              </w:rPr>
            </m:ctrlPr>
          </m:sSupPr>
          <m:e>
            <m:r>
              <w:rPr>
                <w:rFonts w:ascii="Cambria Math" w:hAnsi="Cambria Math"/>
              </w:rPr>
              <m:t>g</m:t>
            </m:r>
          </m:e>
          <m:sup>
            <m:sSub>
              <m:sSubPr>
                <m:ctrlPr>
                  <w:rPr>
                    <w:rFonts w:ascii="Cambria Math" w:hAnsi="Cambria Math"/>
                    <w:i/>
                  </w:rPr>
                </m:ctrlPr>
              </m:sSubPr>
              <m:e>
                <m:r>
                  <w:rPr>
                    <w:rFonts w:ascii="Cambria Math" w:hAnsi="Cambria Math" w:hint="eastAsia"/>
                  </w:rPr>
                  <m:t>k</m:t>
                </m:r>
              </m:e>
              <m:sub>
                <m:r>
                  <w:rPr>
                    <w:rFonts w:ascii="Cambria Math" w:hAnsi="Cambria Math"/>
                  </w:rPr>
                  <m:t>1</m:t>
                </m:r>
              </m:sub>
            </m:sSub>
            <m:d>
              <m:dPr>
                <m:ctrlPr>
                  <w:rPr>
                    <w:rFonts w:ascii="Cambria Math" w:hAnsi="Cambria Math"/>
                    <w:i/>
                  </w:rPr>
                </m:ctrlPr>
              </m:dPr>
              <m:e>
                <m:r>
                  <w:rPr>
                    <w:rFonts w:ascii="Cambria Math" w:hAnsi="Cambria Math"/>
                  </w:rPr>
                  <m:t>p-1</m:t>
                </m:r>
              </m:e>
            </m:d>
          </m:sup>
        </m:sSup>
        <m:r>
          <w:rPr>
            <w:rFonts w:ascii="Cambria Math" w:hAnsi="Cambria Math" w:hint="eastAsia"/>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p-1</m:t>
                </m:r>
              </m:sup>
            </m:sSup>
            <m:r>
              <w:rPr>
                <w:rFonts w:ascii="Cambria Math" w:hAnsi="Cambria Math"/>
              </w:rPr>
              <m:t>)</m:t>
            </m:r>
          </m:e>
          <m:sup>
            <m:sSub>
              <m:sSubPr>
                <m:ctrlPr>
                  <w:rPr>
                    <w:rFonts w:ascii="Cambria Math" w:hAnsi="Cambria Math"/>
                    <w:i/>
                  </w:rPr>
                </m:ctrlPr>
              </m:sSubPr>
              <m:e>
                <m:r>
                  <w:rPr>
                    <w:rFonts w:ascii="Cambria Math" w:hAnsi="Cambria Math" w:hint="eastAsia"/>
                  </w:rPr>
                  <m:t>k</m:t>
                </m:r>
              </m:e>
              <m:sub>
                <m:r>
                  <w:rPr>
                    <w:rFonts w:ascii="Cambria Math" w:hAnsi="Cambria Math"/>
                  </w:rPr>
                  <m:t>1</m:t>
                </m:r>
              </m:sub>
            </m:sSub>
          </m:sup>
        </m:sSup>
        <m:r>
          <w:rPr>
            <w:rFonts w:ascii="Cambria Math" w:hAnsi="Cambria Math"/>
          </w:rPr>
          <m:t xml:space="preserve">≡1 </m:t>
        </m:r>
        <m:r>
          <w:rPr>
            <w:rFonts w:ascii="Cambria Math" w:hAnsi="Cambria Math" w:hint="eastAsia"/>
          </w:rPr>
          <m:t>mod</m:t>
        </m:r>
        <m:r>
          <w:rPr>
            <w:rFonts w:ascii="Cambria Math" w:hAnsi="Cambria Math"/>
          </w:rPr>
          <m:t xml:space="preserve"> p</m:t>
        </m:r>
      </m:oMath>
      <w:r w:rsidR="00965D28">
        <w:rPr>
          <w:rFonts w:hint="eastAsia"/>
        </w:rPr>
        <w:t>，同理</w:t>
      </w:r>
      <m:oMath>
        <m:sSup>
          <m:sSupPr>
            <m:ctrlPr>
              <w:rPr>
                <w:rFonts w:ascii="Cambria Math" w:hAnsi="Cambria Math"/>
                <w:i/>
              </w:rPr>
            </m:ctrlPr>
          </m:sSupPr>
          <m:e>
            <m:r>
              <w:rPr>
                <w:rFonts w:ascii="Cambria Math" w:hAnsi="Cambria Math" w:hint="eastAsia"/>
              </w:rPr>
              <m:t>g</m:t>
            </m:r>
          </m:e>
          <m:sup>
            <m:r>
              <w:rPr>
                <w:rFonts w:ascii="Cambria Math" w:hAnsi="Cambria Math"/>
              </w:rPr>
              <m:t>λ</m:t>
            </m:r>
          </m:sup>
        </m:sSup>
        <m:r>
          <w:rPr>
            <w:rFonts w:ascii="Cambria Math" w:hAnsi="Cambria Math"/>
          </w:rPr>
          <m:t xml:space="preserve">≡1 </m:t>
        </m:r>
        <m:r>
          <w:rPr>
            <w:rFonts w:ascii="Cambria Math" w:hAnsi="Cambria Math" w:hint="eastAsia"/>
          </w:rPr>
          <m:t>mod</m:t>
        </m:r>
        <m:r>
          <w:rPr>
            <w:rFonts w:ascii="Cambria Math" w:hAnsi="Cambria Math"/>
          </w:rPr>
          <m:t xml:space="preserve"> </m:t>
        </m:r>
        <m:r>
          <w:rPr>
            <w:rFonts w:ascii="Cambria Math" w:hAnsi="Cambria Math" w:hint="eastAsia"/>
          </w:rPr>
          <m:t>q</m:t>
        </m:r>
      </m:oMath>
    </w:p>
    <w:p w14:paraId="18D06C8B" w14:textId="77777777" w:rsidR="00965D28" w:rsidRPr="005C0533" w:rsidRDefault="00965D28">
      <w:pPr>
        <w:pStyle w:val="afff"/>
        <w:numPr>
          <w:ilvl w:val="0"/>
          <w:numId w:val="78"/>
        </w:numPr>
        <w:spacing w:line="300" w:lineRule="auto"/>
        <w:ind w:firstLineChars="0"/>
      </w:pPr>
      <w:r>
        <w:rPr>
          <w:rFonts w:hint="eastAsia"/>
        </w:rPr>
        <w:t>所以：</w:t>
      </w:r>
      <m:oMath>
        <m:sSup>
          <m:sSupPr>
            <m:ctrlPr>
              <w:rPr>
                <w:rFonts w:ascii="Cambria Math" w:hAnsi="Cambria Math"/>
                <w:i/>
              </w:rPr>
            </m:ctrlPr>
          </m:sSupPr>
          <m:e>
            <m:r>
              <w:rPr>
                <w:rFonts w:ascii="Cambria Math" w:hAnsi="Cambria Math" w:hint="eastAsia"/>
              </w:rPr>
              <m:t>g</m:t>
            </m:r>
          </m:e>
          <m:sup>
            <m:r>
              <w:rPr>
                <w:rFonts w:ascii="Cambria Math" w:hAnsi="Cambria Math"/>
              </w:rPr>
              <m:t>λ</m:t>
            </m:r>
          </m:sup>
        </m:sSup>
        <m:r>
          <w:rPr>
            <w:rFonts w:ascii="Cambria Math" w:hAnsi="Cambria Math"/>
          </w:rPr>
          <m:t xml:space="preserve">≡1 </m:t>
        </m:r>
        <m:r>
          <w:rPr>
            <w:rFonts w:ascii="Cambria Math" w:hAnsi="Cambria Math" w:hint="eastAsia"/>
          </w:rPr>
          <m:t>mod</m:t>
        </m:r>
        <m:r>
          <w:rPr>
            <w:rFonts w:ascii="Cambria Math" w:hAnsi="Cambria Math"/>
          </w:rPr>
          <m:t xml:space="preserve"> </m:t>
        </m:r>
        <m:r>
          <w:rPr>
            <w:rFonts w:ascii="Cambria Math" w:hAnsi="Cambria Math" w:hint="eastAsia"/>
          </w:rPr>
          <m:t>pq=</m:t>
        </m:r>
        <m:r>
          <w:rPr>
            <w:rFonts w:ascii="Cambria Math" w:hAnsi="Cambria Math"/>
          </w:rPr>
          <m:t xml:space="preserve"> </m:t>
        </m:r>
      </m:oMath>
      <w:r>
        <w:rPr>
          <w:rFonts w:hint="eastAsia"/>
        </w:rPr>
        <w:t>1</w:t>
      </w:r>
      <w:r>
        <w:t xml:space="preserve"> </w:t>
      </w:r>
      <m:oMath>
        <m:r>
          <w:rPr>
            <w:rFonts w:ascii="Cambria Math" w:hAnsi="Cambria Math"/>
          </w:rPr>
          <m:t>mod n</m:t>
        </m:r>
      </m:oMath>
    </w:p>
    <w:p w14:paraId="5F01C22E" w14:textId="41BC0CD8" w:rsidR="00965D28" w:rsidRPr="0061409D" w:rsidRDefault="00965D28">
      <w:pPr>
        <w:pStyle w:val="afff"/>
        <w:numPr>
          <w:ilvl w:val="0"/>
          <w:numId w:val="78"/>
        </w:numPr>
        <w:spacing w:line="300" w:lineRule="auto"/>
        <w:ind w:firstLineChars="0"/>
      </w:pPr>
      <w:r>
        <w:rPr>
          <w:rFonts w:hint="eastAsia"/>
        </w:rPr>
        <w:t>所以：</w:t>
      </w:r>
      <m:oMath>
        <m:sSup>
          <m:sSupPr>
            <m:ctrlPr>
              <w:rPr>
                <w:rFonts w:ascii="Cambria Math" w:hAnsi="Cambria Math"/>
                <w:i/>
              </w:rPr>
            </m:ctrlPr>
          </m:sSupPr>
          <m:e>
            <m:r>
              <w:rPr>
                <w:rFonts w:ascii="Cambria Math" w:hAnsi="Cambria Math" w:hint="eastAsia"/>
              </w:rPr>
              <m:t>g</m:t>
            </m:r>
          </m:e>
          <m:sup>
            <m:r>
              <w:rPr>
                <w:rFonts w:ascii="Cambria Math" w:hAnsi="Cambria Math"/>
              </w:rPr>
              <m:t>λ</m:t>
            </m:r>
          </m:sup>
        </m:sSup>
        <m:r>
          <w:rPr>
            <w:rFonts w:ascii="Cambria Math" w:hAnsi="Cambria Math"/>
          </w:rPr>
          <m:t>=1+kn, k∈</m:t>
        </m:r>
        <m:sSubSup>
          <m:sSubSupPr>
            <m:ctrlPr>
              <w:rPr>
                <w:rFonts w:ascii="Cambria Math" w:hAnsi="Cambria Math"/>
                <w:i/>
              </w:rPr>
            </m:ctrlPr>
          </m:sSubSupPr>
          <m:e>
            <m:r>
              <w:rPr>
                <w:rFonts w:ascii="Cambria Math" w:hAnsi="Cambria Math" w:hint="eastAsia"/>
              </w:rPr>
              <m:t>Z</m:t>
            </m:r>
          </m:e>
          <m:sub>
            <m:r>
              <w:rPr>
                <w:rFonts w:ascii="Cambria Math" w:hAnsi="Cambria Math" w:hint="eastAsia"/>
              </w:rPr>
              <m:t>n</m:t>
            </m:r>
          </m:sub>
          <m:sup>
            <m:r>
              <w:rPr>
                <w:rFonts w:ascii="Cambria Math" w:hAnsi="Cambria Math"/>
              </w:rPr>
              <m:t>*</m:t>
            </m:r>
          </m:sup>
        </m:sSubSup>
      </m:oMath>
      <w:r w:rsidR="00693392">
        <w:t xml:space="preserve"> </w:t>
      </w:r>
    </w:p>
    <w:p w14:paraId="61834C08" w14:textId="77777777" w:rsidR="00965D28" w:rsidRPr="0061409D" w:rsidRDefault="00965D28">
      <w:pPr>
        <w:pStyle w:val="afff"/>
        <w:numPr>
          <w:ilvl w:val="0"/>
          <w:numId w:val="78"/>
        </w:numPr>
        <w:spacing w:line="300" w:lineRule="auto"/>
        <w:ind w:firstLineChars="0"/>
      </w:pPr>
      <w:r>
        <w:rPr>
          <w:rFonts w:hint="eastAsia"/>
        </w:rPr>
        <w:t>结合上式及二项式定理，可得</w:t>
      </w:r>
    </w:p>
    <w:p w14:paraId="413724F1" w14:textId="65E62DE8" w:rsidR="00965D28" w:rsidRDefault="00000000" w:rsidP="00965D28">
      <w:pPr>
        <w:spacing w:line="300" w:lineRule="auto"/>
        <w:jc w:val="left"/>
      </w:pPr>
      <m:oMathPara>
        <m:oMath>
          <m:sSup>
            <m:sSupPr>
              <m:ctrlPr>
                <w:rPr>
                  <w:rFonts w:ascii="Cambria Math" w:hAnsi="Cambria Math"/>
                  <w:i/>
                </w:rPr>
              </m:ctrlPr>
            </m:sSupPr>
            <m:e>
              <m:r>
                <w:rPr>
                  <w:rFonts w:ascii="Cambria Math" w:hAnsi="Cambria Math" w:hint="eastAsia"/>
                </w:rPr>
                <m:t>g</m:t>
              </m:r>
            </m:e>
            <m:sup>
              <m:r>
                <w:rPr>
                  <w:rFonts w:ascii="Cambria Math" w:hAnsi="Cambria Math" w:hint="eastAsia"/>
                </w:rPr>
                <m:t>n</m:t>
              </m:r>
              <m:r>
                <w:rPr>
                  <w:rFonts w:ascii="Cambria Math" w:hAnsi="Cambria Math"/>
                </w:rPr>
                <m:t>λ</m:t>
              </m:r>
            </m:sup>
          </m:sSup>
          <m:d>
            <m:dPr>
              <m:ctrlPr>
                <w:rPr>
                  <w:rFonts w:ascii="Cambria Math" w:hAnsi="Cambria Math"/>
                  <w:i/>
                </w:rPr>
              </m:ctrlPr>
            </m:dPr>
            <m:e>
              <m:r>
                <w:rPr>
                  <w:rFonts w:ascii="Cambria Math" w:hAnsi="Cambria Math"/>
                </w:rPr>
                <m:t xml:space="preserve">mod </m:t>
              </m:r>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1+kn</m:t>
                  </m:r>
                </m:e>
              </m:d>
            </m:e>
            <m:sup>
              <m:r>
                <w:rPr>
                  <w:rFonts w:ascii="Cambria Math" w:hAnsi="Cambria Math"/>
                </w:rPr>
                <m:t>n</m:t>
              </m:r>
            </m:sup>
          </m:sSup>
          <m:d>
            <m:dPr>
              <m:ctrlPr>
                <w:rPr>
                  <w:rFonts w:ascii="Cambria Math" w:hAnsi="Cambria Math"/>
                  <w:i/>
                </w:rPr>
              </m:ctrlPr>
            </m:dPr>
            <m:e>
              <m:r>
                <w:rPr>
                  <w:rFonts w:ascii="Cambria Math" w:hAnsi="Cambria Math"/>
                </w:rPr>
                <m:t xml:space="preserve">mod </m:t>
              </m:r>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≡(1+kn∙</m:t>
          </m:r>
          <m:r>
            <w:rPr>
              <w:rFonts w:ascii="Cambria Math" w:hAnsi="Cambria Math" w:hint="eastAsia"/>
            </w:rPr>
            <m:t>n</m:t>
          </m:r>
          <m:r>
            <w:rPr>
              <w:rFonts w:ascii="Cambria Math" w:hAnsi="Cambria Math"/>
            </w:rPr>
            <m:t>)</m:t>
          </m:r>
          <m:d>
            <m:dPr>
              <m:ctrlPr>
                <w:rPr>
                  <w:rFonts w:ascii="Cambria Math" w:hAnsi="Cambria Math"/>
                  <w:i/>
                </w:rPr>
              </m:ctrlPr>
            </m:dPr>
            <m:e>
              <m:r>
                <w:rPr>
                  <w:rFonts w:ascii="Cambria Math" w:hAnsi="Cambria Math"/>
                </w:rPr>
                <m:t xml:space="preserve">mod </m:t>
              </m:r>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 xml:space="preserve">≡1 mod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1E3B551B" w14:textId="15166D1A" w:rsidR="00A119F8" w:rsidRDefault="00D9225F" w:rsidP="00730B8C">
      <w:pPr>
        <w:spacing w:line="300" w:lineRule="auto"/>
        <w:ind w:firstLineChars="200" w:firstLine="422"/>
        <w:jc w:val="left"/>
        <w:rPr>
          <w:iCs/>
        </w:rPr>
      </w:pPr>
      <w:r>
        <w:rPr>
          <w:rFonts w:hint="eastAsia"/>
          <w:iCs/>
        </w:rPr>
        <w:t>因为</w:t>
      </w:r>
      <w:r w:rsidR="0038376D" w:rsidRPr="00C77501">
        <w:rPr>
          <w:rFonts w:hint="eastAsia"/>
          <w:iCs/>
        </w:rPr>
        <w:t>，</w:t>
      </w:r>
      <w:r>
        <w:rPr>
          <w:rFonts w:hint="eastAsia"/>
          <w:iCs/>
        </w:rPr>
        <w:t>对于</w:t>
      </w:r>
      <m:oMath>
        <m:r>
          <w:rPr>
            <w:rFonts w:ascii="Cambria Math" w:hAnsi="Cambria Math"/>
          </w:rPr>
          <m:t>1+n∈</m:t>
        </m:r>
        <m:sSubSup>
          <m:sSubSupPr>
            <m:ctrlPr>
              <w:rPr>
                <w:rFonts w:ascii="Cambria Math" w:hAnsi="Cambria Math"/>
                <w:i/>
                <w:iCs/>
              </w:rPr>
            </m:ctrlPr>
          </m:sSubSupPr>
          <m:e>
            <m:r>
              <m:rPr>
                <m:scr m:val="double-struck"/>
              </m:rPr>
              <w:rPr>
                <w:rFonts w:ascii="Cambria Math" w:hAnsi="Cambria Math"/>
              </w:rPr>
              <m:t>Z</m:t>
            </m:r>
          </m:e>
          <m:sub>
            <m:sSup>
              <m:sSupPr>
                <m:ctrlPr>
                  <w:rPr>
                    <w:rFonts w:ascii="Cambria Math" w:hAnsi="Cambria Math"/>
                    <w:i/>
                    <w:iCs/>
                  </w:rPr>
                </m:ctrlPr>
              </m:sSupPr>
              <m:e>
                <m:r>
                  <w:rPr>
                    <w:rFonts w:ascii="Cambria Math" w:hAnsi="Cambria Math"/>
                  </w:rPr>
                  <m:t>n</m:t>
                </m:r>
              </m:e>
              <m:sup>
                <m:r>
                  <w:rPr>
                    <w:rFonts w:ascii="Cambria Math" w:hAnsi="Cambria Math"/>
                  </w:rPr>
                  <m:t>2</m:t>
                </m:r>
              </m:sup>
            </m:sSup>
          </m:sub>
          <m:sup>
            <m:r>
              <w:rPr>
                <w:rFonts w:ascii="Cambria Math" w:hAnsi="Cambria Math"/>
              </w:rPr>
              <m:t>*</m:t>
            </m:r>
          </m:sup>
        </m:sSubSup>
      </m:oMath>
      <w:r w:rsidR="00C77501">
        <w:rPr>
          <w:rFonts w:hint="eastAsia"/>
          <w:iCs/>
        </w:rPr>
        <w:t>，</w:t>
      </w:r>
      <w:r>
        <w:rPr>
          <w:rFonts w:hint="eastAsia"/>
          <w:iCs/>
        </w:rPr>
        <w:t>有</w:t>
      </w:r>
    </w:p>
    <w:p w14:paraId="653CB231" w14:textId="77777777" w:rsidR="00A119F8" w:rsidRPr="00E64B0E" w:rsidRDefault="00000000" w:rsidP="00730B8C">
      <w:pPr>
        <w:spacing w:line="300" w:lineRule="auto"/>
        <w:ind w:leftChars="400" w:left="844"/>
        <w:jc w:val="left"/>
        <w:rPr>
          <w:i/>
        </w:rPr>
      </w:pPr>
      <m:oMathPara>
        <m:oMathParaPr>
          <m:jc m:val="left"/>
        </m:oMathParaPr>
        <m:oMath>
          <m:sSup>
            <m:sSupPr>
              <m:ctrlPr>
                <w:rPr>
                  <w:rFonts w:ascii="Cambria Math" w:hAnsi="Cambria Math"/>
                  <w:i/>
                  <w:iCs/>
                </w:rPr>
              </m:ctrlPr>
            </m:sSupPr>
            <m:e>
              <m:r>
                <w:rPr>
                  <w:rFonts w:ascii="Cambria Math" w:hAnsi="Cambria Math"/>
                </w:rPr>
                <m:t>(1+n)</m:t>
              </m:r>
            </m:e>
            <m:sup>
              <m:r>
                <w:rPr>
                  <w:rFonts w:ascii="Cambria Math" w:hAnsi="Cambria Math"/>
                </w:rPr>
                <m:t>2</m:t>
              </m:r>
            </m:sup>
          </m:sSup>
          <m:r>
            <w:rPr>
              <w:rFonts w:ascii="Cambria Math" w:hAnsi="Cambria Math"/>
            </w:rPr>
            <m:t>≡1+2n+</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1+2n</m:t>
              </m:r>
            </m:e>
          </m:d>
          <m:r>
            <w:rPr>
              <w:rFonts w:ascii="Cambria Math" w:hAnsi="Cambria Math"/>
            </w:rPr>
            <m:t xml:space="preserve"> mod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648CE348" w14:textId="77777777" w:rsidR="00A119F8" w:rsidRPr="00E64B0E" w:rsidRDefault="00000000" w:rsidP="00730B8C">
      <w:pPr>
        <w:spacing w:line="300" w:lineRule="auto"/>
        <w:ind w:leftChars="400" w:left="844"/>
        <w:jc w:val="left"/>
        <w:rPr>
          <w:i/>
          <w:iCs/>
        </w:rPr>
      </w:pPr>
      <m:oMathPara>
        <m:oMathParaPr>
          <m:jc m:val="left"/>
        </m:oMathParaPr>
        <m:oMath>
          <m:sSup>
            <m:sSupPr>
              <m:ctrlPr>
                <w:rPr>
                  <w:rFonts w:ascii="Cambria Math" w:hAnsi="Cambria Math"/>
                  <w:i/>
                  <w:iCs/>
                </w:rPr>
              </m:ctrlPr>
            </m:sSupPr>
            <m:e>
              <m:r>
                <w:rPr>
                  <w:rFonts w:ascii="Cambria Math" w:hAnsi="Cambria Math"/>
                </w:rPr>
                <m:t>(1+n)</m:t>
              </m:r>
            </m:e>
            <m:sup>
              <m:r>
                <w:rPr>
                  <w:rFonts w:ascii="Cambria Math" w:hAnsi="Cambria Math"/>
                </w:rPr>
                <m:t>3</m:t>
              </m:r>
            </m:sup>
          </m:sSup>
          <m:r>
            <w:rPr>
              <w:rFonts w:ascii="Cambria Math" w:hAnsi="Cambria Math"/>
            </w:rPr>
            <m:t>≡1+3n+</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1+3n</m:t>
              </m:r>
            </m:e>
          </m:d>
          <m:r>
            <w:rPr>
              <w:rFonts w:ascii="Cambria Math" w:hAnsi="Cambria Math"/>
            </w:rPr>
            <m:t xml:space="preserve"> mod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2F15752A" w14:textId="6160E48C" w:rsidR="00F742AA" w:rsidRPr="00906845" w:rsidRDefault="00000000" w:rsidP="00906845">
      <w:pPr>
        <w:spacing w:line="300" w:lineRule="auto"/>
        <w:ind w:leftChars="400" w:left="844"/>
        <w:jc w:val="left"/>
      </w:pPr>
      <m:oMath>
        <m:sSup>
          <m:sSupPr>
            <m:ctrlPr>
              <w:rPr>
                <w:rFonts w:ascii="Cambria Math" w:hAnsi="Cambria Math"/>
                <w:i/>
                <w:iCs/>
              </w:rPr>
            </m:ctrlPr>
          </m:sSupPr>
          <m:e>
            <m:r>
              <w:rPr>
                <w:rFonts w:ascii="Cambria Math" w:hAnsi="Cambria Math"/>
              </w:rPr>
              <m:t>(1+n)</m:t>
            </m:r>
          </m:e>
          <m:sup>
            <m:r>
              <w:rPr>
                <w:rFonts w:ascii="Cambria Math" w:hAnsi="Cambria Math"/>
              </w:rPr>
              <m:t>v</m:t>
            </m:r>
          </m:sup>
        </m:sSup>
        <m:r>
          <w:rPr>
            <w:rFonts w:ascii="Cambria Math" w:hAnsi="Cambria Math"/>
          </w:rPr>
          <m:t>≡1+v*n+</m:t>
        </m:r>
        <m:d>
          <m:dPr>
            <m:begChr m:val="["/>
            <m:endChr m:val="]"/>
            <m:ctrlPr>
              <w:rPr>
                <w:rFonts w:ascii="Cambria Math" w:hAnsi="Cambria Math"/>
                <w:i/>
              </w:rPr>
            </m:ctrlPr>
          </m:dPr>
          <m:e>
            <m:r>
              <w:rPr>
                <w:rFonts w:ascii="Cambria Math" w:hAnsi="Cambria Math"/>
              </w:rPr>
              <m:t>n</m:t>
            </m:r>
            <m:r>
              <m:rPr>
                <m:sty m:val="p"/>
              </m:rPr>
              <w:rPr>
                <w:rFonts w:ascii="Cambria Math" w:hAnsi="Cambria Math" w:hint="eastAsia"/>
              </w:rPr>
              <m:t>的高次幂</m:t>
            </m:r>
          </m:e>
        </m:d>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v</m:t>
            </m:r>
            <m:r>
              <w:rPr>
                <w:rFonts w:ascii="Cambria Math" w:hAnsi="Cambria Math"/>
              </w:rPr>
              <m:t>*n</m:t>
            </m:r>
          </m:e>
        </m:d>
        <m:r>
          <w:rPr>
            <w:rFonts w:ascii="Cambria Math" w:hAnsi="Cambria Math"/>
          </w:rPr>
          <m:t xml:space="preserve"> mod </m:t>
        </m:r>
        <m:sSup>
          <m:sSupPr>
            <m:ctrlPr>
              <w:rPr>
                <w:rFonts w:ascii="Cambria Math" w:hAnsi="Cambria Math"/>
                <w:i/>
              </w:rPr>
            </m:ctrlPr>
          </m:sSupPr>
          <m:e>
            <m:r>
              <w:rPr>
                <w:rFonts w:ascii="Cambria Math" w:hAnsi="Cambria Math"/>
              </w:rPr>
              <m:t>n</m:t>
            </m:r>
          </m:e>
          <m:sup>
            <m:r>
              <w:rPr>
                <w:rFonts w:ascii="Cambria Math" w:hAnsi="Cambria Math"/>
              </w:rPr>
              <m:t>2</m:t>
            </m:r>
          </m:sup>
        </m:sSup>
      </m:oMath>
      <w:r w:rsidR="00691FE7">
        <w:rPr>
          <w:i/>
          <w:iCs/>
        </w:rPr>
        <w:t xml:space="preserve"> </w:t>
      </w:r>
    </w:p>
    <w:p w14:paraId="7CE6A233" w14:textId="51AF712B" w:rsidR="00F742AA" w:rsidRPr="00F14E70" w:rsidRDefault="003902FA" w:rsidP="00F14E70">
      <w:pPr>
        <w:pStyle w:val="4"/>
        <w:ind w:leftChars="200" w:left="422"/>
        <w:rPr>
          <w:rFonts w:ascii="Times New Roman" w:hAnsi="Times New Roman"/>
          <w:lang w:val="en-US"/>
        </w:rPr>
      </w:pPr>
      <w:r>
        <w:rPr>
          <w:rFonts w:ascii="Times New Roman" w:hAnsi="Times New Roman" w:hint="eastAsia"/>
          <w:lang w:val="en-US"/>
        </w:rPr>
        <w:lastRenderedPageBreak/>
        <w:t>2</w:t>
      </w:r>
      <w:r>
        <w:rPr>
          <w:rFonts w:ascii="Times New Roman" w:hAnsi="Times New Roman"/>
          <w:lang w:val="en-US"/>
        </w:rPr>
        <w:t xml:space="preserve">. </w:t>
      </w:r>
      <w:r w:rsidR="00BC788C">
        <w:rPr>
          <w:rFonts w:ascii="Times New Roman" w:hAnsi="Times New Roman" w:hint="eastAsia"/>
          <w:lang w:val="en-US"/>
        </w:rPr>
        <w:t>判定</w:t>
      </w:r>
      <w:r w:rsidR="00C86730" w:rsidRPr="00F14E70">
        <w:rPr>
          <w:rFonts w:ascii="Times New Roman" w:hAnsi="Times New Roman" w:hint="eastAsia"/>
          <w:lang w:val="en-US"/>
        </w:rPr>
        <w:t>复合剩余</w:t>
      </w:r>
      <w:r w:rsidR="00BC788C">
        <w:rPr>
          <w:rFonts w:ascii="Times New Roman" w:hAnsi="Times New Roman" w:hint="eastAsia"/>
          <w:lang w:val="en-US"/>
        </w:rPr>
        <w:t>假设</w:t>
      </w:r>
    </w:p>
    <w:p w14:paraId="36E9895F" w14:textId="653DF6C3" w:rsidR="00F742AA" w:rsidRDefault="00F742AA" w:rsidP="00F742AA">
      <w:pPr>
        <w:spacing w:line="300" w:lineRule="auto"/>
        <w:ind w:firstLine="437"/>
        <w:rPr>
          <w:color w:val="333333"/>
          <w:szCs w:val="21"/>
          <w:shd w:val="clear" w:color="auto" w:fill="FFFFFF"/>
        </w:rPr>
      </w:pPr>
      <w:r w:rsidRPr="00E429B8">
        <w:rPr>
          <w:rFonts w:hint="eastAsia"/>
        </w:rPr>
        <w:t>剩余类</w:t>
      </w:r>
      <w:r w:rsidR="00521C7D">
        <w:rPr>
          <w:rFonts w:hint="eastAsia"/>
        </w:rPr>
        <w:t>：</w:t>
      </w:r>
      <w:r w:rsidRPr="00E429B8">
        <w:rPr>
          <w:color w:val="333333"/>
          <w:szCs w:val="21"/>
          <w:shd w:val="clear" w:color="auto" w:fill="FFFFFF"/>
        </w:rPr>
        <w:t>亦称同余类，指全体整数按照对一个正整数的同余关系而分成的类</w:t>
      </w:r>
      <w:r w:rsidRPr="00E429B8">
        <w:rPr>
          <w:rFonts w:hint="eastAsia"/>
          <w:color w:val="333333"/>
          <w:szCs w:val="21"/>
          <w:shd w:val="clear" w:color="auto" w:fill="FFFFFF"/>
        </w:rPr>
        <w:t>。</w:t>
      </w:r>
      <w:r w:rsidRPr="006F0896">
        <w:rPr>
          <w:rFonts w:hint="eastAsia"/>
          <w:color w:val="333333"/>
          <w:szCs w:val="21"/>
          <w:shd w:val="clear" w:color="auto" w:fill="FFFFFF"/>
        </w:rPr>
        <w:t>对于一个整数</w:t>
      </w:r>
      <w:r w:rsidRPr="00E429B8">
        <w:rPr>
          <w:rFonts w:hint="eastAsia"/>
          <w:i/>
          <w:iCs/>
        </w:rPr>
        <w:t>m</w:t>
      </w:r>
      <w:r w:rsidRPr="006F0896">
        <w:rPr>
          <w:rFonts w:hint="eastAsia"/>
          <w:color w:val="333333"/>
          <w:szCs w:val="21"/>
          <w:shd w:val="clear" w:color="auto" w:fill="FFFFFF"/>
        </w:rPr>
        <w:t>，可以把所有整数分成</w:t>
      </w:r>
      <w:r w:rsidRPr="00E429B8">
        <w:rPr>
          <w:rFonts w:hint="eastAsia"/>
          <w:i/>
          <w:iCs/>
        </w:rPr>
        <w:t>m</w:t>
      </w:r>
      <w:r w:rsidRPr="006F0896">
        <w:rPr>
          <w:rFonts w:hint="eastAsia"/>
          <w:color w:val="333333"/>
          <w:szCs w:val="21"/>
          <w:shd w:val="clear" w:color="auto" w:fill="FFFFFF"/>
        </w:rPr>
        <w:t>类，每类</w:t>
      </w:r>
      <w:r w:rsidR="0057219E">
        <w:rPr>
          <w:rFonts w:hint="eastAsia"/>
          <w:color w:val="333333"/>
          <w:szCs w:val="21"/>
          <w:shd w:val="clear" w:color="auto" w:fill="FFFFFF"/>
        </w:rPr>
        <w:t>模</w:t>
      </w:r>
      <w:r w:rsidR="0057219E" w:rsidRPr="0057219E">
        <w:rPr>
          <w:rFonts w:hint="eastAsia"/>
          <w:i/>
          <w:iCs/>
          <w:color w:val="333333"/>
          <w:szCs w:val="21"/>
          <w:shd w:val="clear" w:color="auto" w:fill="FFFFFF"/>
        </w:rPr>
        <w:t>m</w:t>
      </w:r>
      <w:r w:rsidR="0057219E">
        <w:rPr>
          <w:rFonts w:hint="eastAsia"/>
          <w:color w:val="333333"/>
          <w:szCs w:val="21"/>
          <w:shd w:val="clear" w:color="auto" w:fill="FFFFFF"/>
        </w:rPr>
        <w:t>后余数</w:t>
      </w:r>
      <w:r w:rsidR="00A43A96">
        <w:rPr>
          <w:rFonts w:hint="eastAsia"/>
          <w:color w:val="333333"/>
          <w:szCs w:val="21"/>
          <w:shd w:val="clear" w:color="auto" w:fill="FFFFFF"/>
        </w:rPr>
        <w:t>都</w:t>
      </w:r>
      <w:r w:rsidR="0057219E">
        <w:rPr>
          <w:rFonts w:hint="eastAsia"/>
          <w:color w:val="333333"/>
          <w:szCs w:val="21"/>
          <w:shd w:val="clear" w:color="auto" w:fill="FFFFFF"/>
        </w:rPr>
        <w:t>相同</w:t>
      </w:r>
      <w:r w:rsidRPr="006F0896">
        <w:rPr>
          <w:rFonts w:hint="eastAsia"/>
          <w:color w:val="333333"/>
          <w:szCs w:val="21"/>
          <w:shd w:val="clear" w:color="auto" w:fill="FFFFFF"/>
        </w:rPr>
        <w:t>。每一类都叫做</w:t>
      </w:r>
      <w:r w:rsidRPr="006F0896">
        <w:rPr>
          <w:rFonts w:hint="eastAsia"/>
          <w:color w:val="333333"/>
          <w:szCs w:val="21"/>
          <w:shd w:val="clear" w:color="auto" w:fill="FFFFFF"/>
        </w:rPr>
        <w:t>m</w:t>
      </w:r>
      <w:r w:rsidRPr="006F0896">
        <w:rPr>
          <w:rFonts w:hint="eastAsia"/>
          <w:color w:val="333333"/>
          <w:szCs w:val="21"/>
          <w:shd w:val="clear" w:color="auto" w:fill="FFFFFF"/>
        </w:rPr>
        <w:t>的一个剩余类。比如</w:t>
      </w:r>
      <w:r w:rsidR="000D7FC6">
        <w:rPr>
          <w:rFonts w:hint="eastAsia"/>
          <w:color w:val="333333"/>
          <w:szCs w:val="21"/>
          <w:shd w:val="clear" w:color="auto" w:fill="FFFFFF"/>
        </w:rPr>
        <w:t>给定整数</w:t>
      </w:r>
      <w:r w:rsidRPr="006F0896">
        <w:rPr>
          <w:rFonts w:hint="eastAsia"/>
          <w:color w:val="333333"/>
          <w:szCs w:val="21"/>
          <w:shd w:val="clear" w:color="auto" w:fill="FFFFFF"/>
        </w:rPr>
        <w:t>5</w:t>
      </w:r>
      <w:r w:rsidRPr="006F0896">
        <w:rPr>
          <w:rFonts w:hint="eastAsia"/>
          <w:color w:val="333333"/>
          <w:szCs w:val="21"/>
          <w:shd w:val="clear" w:color="auto" w:fill="FFFFFF"/>
        </w:rPr>
        <w:t>，有</w:t>
      </w:r>
      <w:r w:rsidRPr="006F0896">
        <w:rPr>
          <w:rFonts w:hint="eastAsia"/>
          <w:color w:val="333333"/>
          <w:szCs w:val="21"/>
          <w:shd w:val="clear" w:color="auto" w:fill="FFFFFF"/>
        </w:rPr>
        <w:t>5</w:t>
      </w:r>
      <w:r w:rsidRPr="006F0896">
        <w:rPr>
          <w:rFonts w:hint="eastAsia"/>
          <w:color w:val="333333"/>
          <w:szCs w:val="21"/>
          <w:shd w:val="clear" w:color="auto" w:fill="FFFFFF"/>
        </w:rPr>
        <w:t>个剩余类，对</w:t>
      </w:r>
      <w:r w:rsidRPr="006F0896">
        <w:rPr>
          <w:rFonts w:hint="eastAsia"/>
          <w:color w:val="333333"/>
          <w:szCs w:val="21"/>
          <w:shd w:val="clear" w:color="auto" w:fill="FFFFFF"/>
        </w:rPr>
        <w:t>0</w:t>
      </w:r>
      <w:r w:rsidRPr="006F0896">
        <w:rPr>
          <w:rFonts w:hint="eastAsia"/>
          <w:color w:val="333333"/>
          <w:szCs w:val="21"/>
          <w:shd w:val="clear" w:color="auto" w:fill="FFFFFF"/>
        </w:rPr>
        <w:t>同余的有</w:t>
      </w:r>
      <w:r w:rsidRPr="006F0896">
        <w:rPr>
          <w:rFonts w:hint="eastAsia"/>
          <w:color w:val="333333"/>
          <w:szCs w:val="21"/>
          <w:shd w:val="clear" w:color="auto" w:fill="FFFFFF"/>
        </w:rPr>
        <w:t>{-5</w:t>
      </w:r>
      <w:r w:rsidRPr="006F0896">
        <w:rPr>
          <w:rFonts w:hint="eastAsia"/>
          <w:color w:val="333333"/>
          <w:szCs w:val="21"/>
          <w:shd w:val="clear" w:color="auto" w:fill="FFFFFF"/>
        </w:rPr>
        <w:t>，</w:t>
      </w:r>
      <w:r w:rsidRPr="006F0896">
        <w:rPr>
          <w:rFonts w:hint="eastAsia"/>
          <w:color w:val="333333"/>
          <w:szCs w:val="21"/>
          <w:shd w:val="clear" w:color="auto" w:fill="FFFFFF"/>
        </w:rPr>
        <w:t>0</w:t>
      </w:r>
      <w:r w:rsidRPr="006F0896">
        <w:rPr>
          <w:rFonts w:hint="eastAsia"/>
          <w:color w:val="333333"/>
          <w:szCs w:val="21"/>
          <w:shd w:val="clear" w:color="auto" w:fill="FFFFFF"/>
        </w:rPr>
        <w:t>，</w:t>
      </w:r>
      <w:r w:rsidRPr="006F0896">
        <w:rPr>
          <w:rFonts w:hint="eastAsia"/>
          <w:color w:val="333333"/>
          <w:szCs w:val="21"/>
          <w:shd w:val="clear" w:color="auto" w:fill="FFFFFF"/>
        </w:rPr>
        <w:t>5</w:t>
      </w:r>
      <w:r w:rsidRPr="006F0896">
        <w:rPr>
          <w:rFonts w:hint="eastAsia"/>
          <w:color w:val="333333"/>
          <w:szCs w:val="21"/>
          <w:shd w:val="clear" w:color="auto" w:fill="FFFFFF"/>
        </w:rPr>
        <w:t>，</w:t>
      </w:r>
      <w:r w:rsidRPr="006F0896">
        <w:rPr>
          <w:rFonts w:hint="eastAsia"/>
          <w:color w:val="333333"/>
          <w:szCs w:val="21"/>
          <w:shd w:val="clear" w:color="auto" w:fill="FFFFFF"/>
        </w:rPr>
        <w:t>...}</w:t>
      </w:r>
      <w:r>
        <w:rPr>
          <w:rFonts w:hint="eastAsia"/>
          <w:color w:val="333333"/>
          <w:szCs w:val="21"/>
          <w:shd w:val="clear" w:color="auto" w:fill="FFFFFF"/>
        </w:rPr>
        <w:t>。</w:t>
      </w:r>
    </w:p>
    <w:p w14:paraId="18FCC62E" w14:textId="162D72F2" w:rsidR="005E7704" w:rsidRDefault="005E7704" w:rsidP="005E7704">
      <w:pPr>
        <w:spacing w:line="300" w:lineRule="auto"/>
        <w:ind w:firstLine="437"/>
      </w:pPr>
      <w:r>
        <w:rPr>
          <w:rFonts w:hint="eastAsia"/>
          <w:color w:val="333333"/>
          <w:szCs w:val="21"/>
          <w:shd w:val="clear" w:color="auto" w:fill="FFFFFF"/>
        </w:rPr>
        <w:t>复合剩余类：</w:t>
      </w:r>
      <w:r w:rsidRPr="005E7704">
        <w:rPr>
          <w:rFonts w:hint="eastAsia"/>
          <w:color w:val="333333"/>
          <w:szCs w:val="21"/>
          <w:shd w:val="clear" w:color="auto" w:fill="FFFFFF"/>
        </w:rPr>
        <w:t>如果存在一个数</w:t>
      </w:r>
      <m:oMath>
        <m:r>
          <w:rPr>
            <w:rFonts w:ascii="Cambria Math" w:hAnsi="Cambria Math" w:hint="eastAsia"/>
          </w:rPr>
          <m:t>x</m:t>
        </m:r>
        <m:r>
          <w:rPr>
            <w:rFonts w:ascii="Cambria Math" w:hAnsi="Cambria Math"/>
          </w:rPr>
          <m:t>∈</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rPr>
                  <m:t>n</m:t>
                </m:r>
              </m:e>
              <m:sup>
                <m:r>
                  <w:rPr>
                    <w:rFonts w:ascii="Cambria Math" w:hAnsi="Cambria Math"/>
                  </w:rPr>
                  <m:t>2</m:t>
                </m:r>
              </m:sup>
            </m:sSup>
          </m:sub>
          <m:sup>
            <m:r>
              <w:rPr>
                <w:rFonts w:ascii="Cambria Math" w:hAnsi="Cambria Math"/>
              </w:rPr>
              <m:t>*</m:t>
            </m:r>
          </m:sup>
        </m:sSubSup>
      </m:oMath>
      <w:r>
        <w:rPr>
          <w:rFonts w:hint="eastAsia"/>
        </w:rPr>
        <w:t>，那么符合公式</w:t>
      </w:r>
      <w:r>
        <w:rPr>
          <w:rFonts w:hint="eastAsia"/>
          <w:i/>
          <w:iCs/>
        </w:rPr>
        <w:t>z</w:t>
      </w:r>
      <w:r>
        <w:rPr>
          <w:rFonts w:hint="eastAsia"/>
        </w:rPr>
        <w:t xml:space="preserve"> = </w:t>
      </w:r>
      <w:r>
        <w:rPr>
          <w:rFonts w:ascii="Cambria Math" w:hAnsi="Cambria Math" w:cs="Cambria Math"/>
        </w:rPr>
        <w:t>𝑥</w:t>
      </w:r>
      <w:r w:rsidRPr="00C86071">
        <w:rPr>
          <w:rFonts w:hint="eastAsia"/>
          <w:i/>
          <w:iCs/>
          <w:vertAlign w:val="superscript"/>
        </w:rPr>
        <w:t>n</w:t>
      </w:r>
      <w:r>
        <w:t xml:space="preserve"> </w:t>
      </w:r>
      <w:r>
        <w:rPr>
          <w:rFonts w:ascii="Cambria Math" w:hAnsi="Cambria Math" w:cs="Cambria Math"/>
        </w:rPr>
        <w:t>𝑚𝑜𝑑</w:t>
      </w:r>
      <w:r>
        <w:rPr>
          <w:rFonts w:cs="Cambria Math"/>
        </w:rPr>
        <w:t xml:space="preserve"> </w:t>
      </w:r>
      <w:r>
        <w:rPr>
          <w:rFonts w:ascii="Cambria Math" w:hAnsi="Cambria Math" w:cs="Cambria Math"/>
        </w:rPr>
        <w:t>𝑛</w:t>
      </w:r>
      <w:r>
        <w:rPr>
          <w:rFonts w:hint="eastAsia"/>
          <w:vertAlign w:val="superscript"/>
        </w:rPr>
        <w:t>2</w:t>
      </w:r>
      <w:r w:rsidRPr="005E7704">
        <w:rPr>
          <w:rFonts w:hint="eastAsia"/>
          <w:color w:val="333333"/>
          <w:szCs w:val="21"/>
          <w:shd w:val="clear" w:color="auto" w:fill="FFFFFF"/>
        </w:rPr>
        <w:t>的</w:t>
      </w:r>
      <w:r>
        <w:rPr>
          <w:rFonts w:hint="eastAsia"/>
          <w:color w:val="333333"/>
          <w:szCs w:val="21"/>
          <w:shd w:val="clear" w:color="auto" w:fill="FFFFFF"/>
        </w:rPr>
        <w:t>数</w:t>
      </w:r>
      <w:r>
        <w:rPr>
          <w:rFonts w:hint="eastAsia"/>
          <w:i/>
          <w:iCs/>
        </w:rPr>
        <w:t>z</w:t>
      </w:r>
      <w:r>
        <w:rPr>
          <w:rFonts w:hint="eastAsia"/>
          <w:i/>
          <w:iCs/>
        </w:rPr>
        <w:t>，</w:t>
      </w:r>
      <w:r w:rsidRPr="005E7704">
        <w:rPr>
          <w:rFonts w:hint="eastAsia"/>
        </w:rPr>
        <w:t>称为</w:t>
      </w:r>
      <w:r w:rsidR="00C86730" w:rsidRPr="00C86730">
        <w:rPr>
          <w:rFonts w:hint="eastAsia"/>
          <w:i/>
          <w:iCs/>
        </w:rPr>
        <w:t>x</w:t>
      </w:r>
      <w:r>
        <w:rPr>
          <w:rFonts w:hint="eastAsia"/>
        </w:rPr>
        <w:t>模</w:t>
      </w:r>
      <w:r>
        <w:rPr>
          <w:rFonts w:ascii="Cambria Math" w:hAnsi="Cambria Math" w:cs="Cambria Math"/>
        </w:rPr>
        <w:t>𝑛</w:t>
      </w:r>
      <w:r>
        <w:rPr>
          <w:rFonts w:hint="eastAsia"/>
          <w:vertAlign w:val="superscript"/>
        </w:rPr>
        <w:t>2</w:t>
      </w:r>
      <w:r>
        <w:rPr>
          <w:rFonts w:hint="eastAsia"/>
        </w:rPr>
        <w:t>的</w:t>
      </w:r>
      <w:r>
        <w:rPr>
          <w:rFonts w:hint="eastAsia"/>
          <w:i/>
          <w:iCs/>
        </w:rPr>
        <w:t>n</w:t>
      </w:r>
      <w:r>
        <w:rPr>
          <w:rFonts w:hint="eastAsia"/>
        </w:rPr>
        <w:t>阶剩余类</w:t>
      </w:r>
      <w:r w:rsidR="00C86730">
        <w:rPr>
          <w:rFonts w:hint="eastAsia"/>
        </w:rPr>
        <w:t>。</w:t>
      </w:r>
    </w:p>
    <w:p w14:paraId="5C72B9F3" w14:textId="3141568D" w:rsidR="00354DFE" w:rsidRDefault="00BC788C" w:rsidP="002329C8">
      <w:pPr>
        <w:spacing w:line="300" w:lineRule="auto"/>
        <w:ind w:firstLine="437"/>
        <w:rPr>
          <w:bCs/>
          <w:color w:val="000000"/>
        </w:rPr>
      </w:pPr>
      <w:r>
        <w:rPr>
          <w:rFonts w:hint="eastAsia"/>
          <w:b/>
          <w:bCs/>
          <w:color w:val="333333"/>
          <w:szCs w:val="21"/>
          <w:shd w:val="clear" w:color="auto" w:fill="FFFFFF"/>
        </w:rPr>
        <w:t>判定</w:t>
      </w:r>
      <w:r w:rsidR="00C86730" w:rsidRPr="00C86730">
        <w:rPr>
          <w:rFonts w:hint="eastAsia"/>
          <w:b/>
          <w:bCs/>
          <w:color w:val="333333"/>
          <w:szCs w:val="21"/>
          <w:shd w:val="clear" w:color="auto" w:fill="FFFFFF"/>
        </w:rPr>
        <w:t>复合剩余</w:t>
      </w:r>
      <w:r>
        <w:rPr>
          <w:rFonts w:hint="eastAsia"/>
          <w:b/>
          <w:bCs/>
          <w:color w:val="333333"/>
          <w:szCs w:val="21"/>
          <w:shd w:val="clear" w:color="auto" w:fill="FFFFFF"/>
        </w:rPr>
        <w:t>假设</w:t>
      </w:r>
      <w:r w:rsidR="00C86730" w:rsidRPr="00C86730">
        <w:rPr>
          <w:rFonts w:hint="eastAsia"/>
          <w:b/>
          <w:bCs/>
          <w:color w:val="333333"/>
          <w:szCs w:val="21"/>
          <w:shd w:val="clear" w:color="auto" w:fill="FFFFFF"/>
        </w:rPr>
        <w:t>（</w:t>
      </w:r>
      <w:r w:rsidR="00C86730" w:rsidRPr="00C86730">
        <w:rPr>
          <w:rFonts w:hint="eastAsia"/>
          <w:b/>
          <w:bCs/>
          <w:color w:val="333333"/>
          <w:szCs w:val="21"/>
          <w:shd w:val="clear" w:color="auto" w:fill="FFFFFF"/>
        </w:rPr>
        <w:t xml:space="preserve">decisional composite </w:t>
      </w:r>
      <w:proofErr w:type="spellStart"/>
      <w:r w:rsidR="00C86730" w:rsidRPr="00C86730">
        <w:rPr>
          <w:rFonts w:hint="eastAsia"/>
          <w:b/>
          <w:bCs/>
          <w:color w:val="333333"/>
          <w:szCs w:val="21"/>
          <w:shd w:val="clear" w:color="auto" w:fill="FFFFFF"/>
        </w:rPr>
        <w:t>residuosity</w:t>
      </w:r>
      <w:proofErr w:type="spellEnd"/>
      <w:r w:rsidR="00C86730" w:rsidRPr="00C86730">
        <w:rPr>
          <w:rFonts w:hint="eastAsia"/>
          <w:b/>
          <w:bCs/>
          <w:color w:val="333333"/>
          <w:szCs w:val="21"/>
          <w:shd w:val="clear" w:color="auto" w:fill="FFFFFF"/>
        </w:rPr>
        <w:t xml:space="preserve"> assumption , DCRA)</w:t>
      </w:r>
      <w:r w:rsidR="00C86730">
        <w:rPr>
          <w:rFonts w:hint="eastAsia"/>
          <w:color w:val="333333"/>
          <w:szCs w:val="21"/>
          <w:shd w:val="clear" w:color="auto" w:fill="FFFFFF"/>
        </w:rPr>
        <w:t>：</w:t>
      </w:r>
      <w:r w:rsidR="0033321F">
        <w:rPr>
          <w:rFonts w:hint="eastAsia"/>
        </w:rPr>
        <w:t>设</w:t>
      </w:r>
      <w:r w:rsidR="0033321F">
        <w:rPr>
          <w:rFonts w:hint="eastAsia"/>
          <w:i/>
          <w:iCs/>
        </w:rPr>
        <w:t>n</w:t>
      </w:r>
      <w:r w:rsidR="0033321F">
        <w:rPr>
          <w:rFonts w:hint="eastAsia"/>
        </w:rPr>
        <w:t xml:space="preserve"> = </w:t>
      </w:r>
      <w:proofErr w:type="spellStart"/>
      <w:r w:rsidR="0033321F">
        <w:rPr>
          <w:rFonts w:hint="eastAsia"/>
          <w:i/>
          <w:iCs/>
        </w:rPr>
        <w:t>pq</w:t>
      </w:r>
      <w:proofErr w:type="spellEnd"/>
      <w:r w:rsidR="0033321F">
        <w:rPr>
          <w:rFonts w:hint="eastAsia"/>
        </w:rPr>
        <w:t>，</w:t>
      </w:r>
      <w:r w:rsidR="0033321F">
        <w:rPr>
          <w:rFonts w:hint="eastAsia"/>
          <w:i/>
          <w:iCs/>
        </w:rPr>
        <w:t>p</w:t>
      </w:r>
      <w:r w:rsidR="0033321F">
        <w:rPr>
          <w:rFonts w:hint="eastAsia"/>
        </w:rPr>
        <w:t xml:space="preserve"> </w:t>
      </w:r>
      <w:r w:rsidR="0033321F">
        <w:rPr>
          <w:rFonts w:hint="eastAsia"/>
        </w:rPr>
        <w:t>与</w:t>
      </w:r>
      <w:r w:rsidR="0033321F">
        <w:rPr>
          <w:rFonts w:hint="eastAsia"/>
        </w:rPr>
        <w:t xml:space="preserve"> </w:t>
      </w:r>
      <w:r w:rsidR="0033321F">
        <w:rPr>
          <w:rFonts w:hint="eastAsia"/>
          <w:i/>
          <w:iCs/>
        </w:rPr>
        <w:t>q</w:t>
      </w:r>
      <w:r w:rsidR="0033321F">
        <w:rPr>
          <w:rFonts w:hint="eastAsia"/>
        </w:rPr>
        <w:t xml:space="preserve"> </w:t>
      </w:r>
      <w:r w:rsidR="0033321F">
        <w:rPr>
          <w:rFonts w:hint="eastAsia"/>
        </w:rPr>
        <w:t>为两个大素数，对于任意给定的整数</w:t>
      </w:r>
      <w:r w:rsidR="0033321F">
        <w:rPr>
          <w:rFonts w:hint="eastAsia"/>
          <w:i/>
          <w:iCs/>
        </w:rPr>
        <w:t>z</w:t>
      </w:r>
      <w:r w:rsidR="0033321F">
        <w:rPr>
          <w:rFonts w:hint="eastAsia"/>
        </w:rPr>
        <w:t>，判断它是否是模</w:t>
      </w:r>
      <w:r w:rsidR="0033321F">
        <w:rPr>
          <w:rFonts w:ascii="Cambria Math" w:hAnsi="Cambria Math" w:cs="Cambria Math"/>
        </w:rPr>
        <w:t>𝑛</w:t>
      </w:r>
      <w:r w:rsidR="0033321F">
        <w:rPr>
          <w:rFonts w:hint="eastAsia"/>
          <w:vertAlign w:val="superscript"/>
        </w:rPr>
        <w:t>2</w:t>
      </w:r>
      <w:r w:rsidR="0033321F">
        <w:rPr>
          <w:rFonts w:hint="eastAsia"/>
        </w:rPr>
        <w:t>的</w:t>
      </w:r>
      <w:r w:rsidR="0033321F">
        <w:rPr>
          <w:rFonts w:hint="eastAsia"/>
          <w:i/>
          <w:iCs/>
        </w:rPr>
        <w:t>n</w:t>
      </w:r>
      <w:r w:rsidR="0033321F">
        <w:rPr>
          <w:rFonts w:hint="eastAsia"/>
        </w:rPr>
        <w:t>阶剩余类是一个难解问题。</w:t>
      </w:r>
      <w:r w:rsidR="002329C8">
        <w:rPr>
          <w:color w:val="333333"/>
          <w:szCs w:val="21"/>
          <w:shd w:val="clear" w:color="auto" w:fill="FFFFFF"/>
        </w:rPr>
        <w:t xml:space="preserve"> </w:t>
      </w:r>
    </w:p>
    <w:p w14:paraId="23B64BB3" w14:textId="58C3B57B" w:rsidR="00F365F6" w:rsidRDefault="00AA3C82" w:rsidP="00F365F6">
      <w:pPr>
        <w:pStyle w:val="3"/>
        <w:numPr>
          <w:ilvl w:val="1"/>
          <w:numId w:val="8"/>
        </w:numPr>
        <w:spacing w:line="300" w:lineRule="auto"/>
        <w:rPr>
          <w:color w:val="000000"/>
        </w:rPr>
      </w:pPr>
      <w:bookmarkStart w:id="50" w:name="_Toc130022860"/>
      <w:r>
        <w:rPr>
          <w:rFonts w:hint="eastAsia"/>
        </w:rPr>
        <w:t>方案构造</w:t>
      </w:r>
      <w:bookmarkEnd w:id="50"/>
    </w:p>
    <w:p w14:paraId="64CBDF6D" w14:textId="671604E0" w:rsidR="000D0933" w:rsidRPr="000D0933" w:rsidRDefault="000D0933" w:rsidP="000D0933">
      <w:pPr>
        <w:pStyle w:val="4"/>
        <w:ind w:leftChars="200" w:left="422"/>
        <w:rPr>
          <w:rFonts w:ascii="Times New Roman" w:hAnsi="Times New Roman"/>
          <w:lang w:val="en-US"/>
        </w:rPr>
      </w:pPr>
      <w:r w:rsidRPr="000D0933">
        <w:rPr>
          <w:rFonts w:ascii="Times New Roman" w:hAnsi="Times New Roman" w:hint="eastAsia"/>
          <w:lang w:val="en-US"/>
        </w:rPr>
        <w:t>1</w:t>
      </w:r>
      <w:r w:rsidRPr="000D0933">
        <w:rPr>
          <w:rFonts w:ascii="Times New Roman" w:hAnsi="Times New Roman"/>
          <w:lang w:val="en-US"/>
        </w:rPr>
        <w:t xml:space="preserve">. </w:t>
      </w:r>
      <w:r w:rsidRPr="000D0933">
        <w:rPr>
          <w:rFonts w:ascii="Times New Roman" w:hAnsi="Times New Roman" w:hint="eastAsia"/>
          <w:lang w:val="en-US"/>
        </w:rPr>
        <w:t>算法</w:t>
      </w:r>
      <w:r w:rsidR="00AA3C82">
        <w:rPr>
          <w:rFonts w:ascii="Times New Roman" w:hAnsi="Times New Roman" w:hint="eastAsia"/>
          <w:lang w:val="en-US"/>
        </w:rPr>
        <w:t>描述</w:t>
      </w:r>
    </w:p>
    <w:p w14:paraId="09DCA43D" w14:textId="1DC9E110" w:rsidR="00F365F6" w:rsidRPr="00FA27EA" w:rsidRDefault="00F365F6" w:rsidP="00F365F6">
      <w:pPr>
        <w:spacing w:line="300" w:lineRule="auto"/>
        <w:ind w:left="420"/>
        <w:rPr>
          <w:b/>
          <w:bCs/>
        </w:rPr>
      </w:pPr>
      <w:r>
        <w:rPr>
          <w:rFonts w:hint="eastAsia"/>
          <w:b/>
          <w:bCs/>
        </w:rPr>
        <w:t>（</w:t>
      </w:r>
      <w:r>
        <w:rPr>
          <w:rFonts w:hint="eastAsia"/>
          <w:b/>
          <w:bCs/>
        </w:rPr>
        <w:t>1</w:t>
      </w:r>
      <w:r>
        <w:rPr>
          <w:rFonts w:hint="eastAsia"/>
          <w:b/>
          <w:bCs/>
        </w:rPr>
        <w:t>）</w:t>
      </w:r>
      <w:r w:rsidRPr="00FA27EA">
        <w:rPr>
          <w:b/>
          <w:bCs/>
        </w:rPr>
        <w:t>密钥生成</w:t>
      </w:r>
    </w:p>
    <w:p w14:paraId="70957F6A" w14:textId="77777777" w:rsidR="00F365F6" w:rsidRDefault="00F365F6">
      <w:pPr>
        <w:pStyle w:val="afff"/>
        <w:numPr>
          <w:ilvl w:val="0"/>
          <w:numId w:val="70"/>
        </w:numPr>
        <w:spacing w:line="300" w:lineRule="auto"/>
        <w:ind w:firstLineChars="0"/>
      </w:pPr>
      <w:r>
        <w:t>随机选择两个质数</w:t>
      </w:r>
      <w:r w:rsidRPr="006B4DD5">
        <w:rPr>
          <w:i/>
          <w:iCs/>
        </w:rPr>
        <w:t>p</w:t>
      </w:r>
      <w:r>
        <w:t>和</w:t>
      </w:r>
      <w:r w:rsidRPr="006B4DD5">
        <w:rPr>
          <w:i/>
          <w:iCs/>
        </w:rPr>
        <w:t>q</w:t>
      </w:r>
      <w:r>
        <w:t>，尽可能地保证</w:t>
      </w:r>
      <w:r w:rsidRPr="006B4DD5">
        <w:rPr>
          <w:i/>
          <w:iCs/>
        </w:rPr>
        <w:t>p</w:t>
      </w:r>
      <w:r>
        <w:t>和</w:t>
      </w:r>
      <w:r w:rsidRPr="006B4DD5">
        <w:rPr>
          <w:i/>
          <w:iCs/>
        </w:rPr>
        <w:t>q</w:t>
      </w:r>
      <w:r>
        <w:t>的长度接近或相等（安全性高）；</w:t>
      </w:r>
    </w:p>
    <w:p w14:paraId="3245FBBF" w14:textId="04D3F542" w:rsidR="00F365F6" w:rsidRDefault="00F365F6">
      <w:pPr>
        <w:pStyle w:val="afff"/>
        <w:numPr>
          <w:ilvl w:val="0"/>
          <w:numId w:val="70"/>
        </w:numPr>
        <w:spacing w:line="300" w:lineRule="auto"/>
        <w:ind w:firstLineChars="0"/>
      </w:pPr>
      <w:r>
        <w:t>计算</w:t>
      </w:r>
      <w:r>
        <w:t xml:space="preserve"> </w:t>
      </w:r>
      <m:oMath>
        <m:r>
          <w:rPr>
            <w:rFonts w:ascii="Cambria Math" w:hAnsi="Cambria Math" w:hint="eastAsia"/>
          </w:rPr>
          <m:t>n</m:t>
        </m:r>
        <m:r>
          <w:rPr>
            <w:rFonts w:ascii="Cambria Math" w:hAnsi="Cambria Math"/>
          </w:rPr>
          <m:t>=pq</m:t>
        </m:r>
      </m:oMath>
      <w:r>
        <w:t>和</w:t>
      </w:r>
      <w:r>
        <w:t xml:space="preserve"> </w:t>
      </w:r>
      <m:oMath>
        <m:r>
          <w:rPr>
            <w:rFonts w:ascii="Cambria Math" w:hAnsi="Cambria Math"/>
          </w:rPr>
          <m:t>λ=lcm(p-1,q-1)</m:t>
        </m:r>
      </m:oMath>
      <w:r>
        <w:t>，其中</w:t>
      </w:r>
      <w:r>
        <w:t xml:space="preserve"> </w:t>
      </w:r>
      <w:r w:rsidRPr="00A44F75">
        <w:rPr>
          <w:i/>
          <w:iCs/>
        </w:rPr>
        <w:t>lcm</w:t>
      </w:r>
      <w:r>
        <w:t>表示最小公倍数；</w:t>
      </w:r>
    </w:p>
    <w:p w14:paraId="6E2D0BAB" w14:textId="695C5CAA" w:rsidR="00007D65" w:rsidRDefault="00F365F6">
      <w:pPr>
        <w:pStyle w:val="afff"/>
        <w:numPr>
          <w:ilvl w:val="0"/>
          <w:numId w:val="70"/>
        </w:numPr>
        <w:spacing w:line="300" w:lineRule="auto"/>
        <w:ind w:firstLineChars="0"/>
      </w:pPr>
      <w:r>
        <w:t>随机选择</w:t>
      </w:r>
      <w:r>
        <w:t xml:space="preserve"> </w:t>
      </w:r>
      <m:oMath>
        <m:r>
          <w:rPr>
            <w:rFonts w:ascii="Cambria Math" w:hAnsi="Cambria Math"/>
          </w:rPr>
          <m:t>g∈</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hint="eastAsia"/>
                  </w:rPr>
                  <m:t>n</m:t>
                </m:r>
              </m:e>
              <m:sup>
                <m:r>
                  <w:rPr>
                    <w:rFonts w:ascii="Cambria Math" w:hAnsi="Cambria Math"/>
                  </w:rPr>
                  <m:t>2</m:t>
                </m:r>
              </m:sup>
            </m:sSup>
          </m:sub>
          <m:sup>
            <m:r>
              <w:rPr>
                <w:rFonts w:ascii="MS Gothic" w:eastAsia="MS Gothic" w:hAnsi="MS Gothic" w:cs="MS Gothic" w:hint="eastAsia"/>
              </w:rPr>
              <m:t>*</m:t>
            </m:r>
          </m:sup>
        </m:sSubSup>
      </m:oMath>
      <w:r w:rsidR="00A20042">
        <w:rPr>
          <w:rFonts w:hint="eastAsia"/>
        </w:rPr>
        <w:t>，考虑计算性能优化，通常会选择</w:t>
      </w:r>
      <m:oMath>
        <m:r>
          <w:rPr>
            <w:rFonts w:ascii="Cambria Math" w:hAnsi="Cambria Math"/>
          </w:rPr>
          <m:t>g</m:t>
        </m:r>
        <m:r>
          <w:rPr>
            <w:rFonts w:ascii="Cambria Math" w:hAnsi="Cambria Math" w:hint="eastAsia"/>
          </w:rPr>
          <m:t>=n</m:t>
        </m:r>
        <m:r>
          <w:rPr>
            <w:rFonts w:ascii="Cambria Math" w:hAnsi="Cambria Math"/>
          </w:rPr>
          <m:t>+1</m:t>
        </m:r>
      </m:oMath>
      <w:r w:rsidR="00A20042">
        <w:rPr>
          <w:rFonts w:hint="eastAsia"/>
        </w:rPr>
        <w:t>；</w:t>
      </w:r>
    </w:p>
    <w:p w14:paraId="41D79A24" w14:textId="0D29C1A0" w:rsidR="00F365F6" w:rsidRDefault="006A45CB">
      <w:pPr>
        <w:pStyle w:val="afff"/>
        <w:numPr>
          <w:ilvl w:val="0"/>
          <w:numId w:val="70"/>
        </w:numPr>
        <w:spacing w:line="300" w:lineRule="auto"/>
        <w:ind w:firstLineChars="0"/>
      </w:pPr>
      <w:r>
        <w:rPr>
          <w:rFonts w:hint="eastAsia"/>
        </w:rPr>
        <w:t>计算</w:t>
      </w:r>
      <m:oMath>
        <m:r>
          <w:rPr>
            <w:rFonts w:ascii="Cambria Math" w:hAnsi="Cambria Math"/>
          </w:rPr>
          <m:t>μ=</m:t>
        </m:r>
        <m:sSup>
          <m:sSupPr>
            <m:ctrlPr>
              <w:rPr>
                <w:rFonts w:ascii="Cambria Math" w:hAnsi="Cambria Math"/>
                <w:i/>
              </w:rPr>
            </m:ctrlPr>
          </m:sSupPr>
          <m:e>
            <m:d>
              <m:dPr>
                <m:ctrlPr>
                  <w:rPr>
                    <w:rFonts w:ascii="Cambria Math" w:hAnsi="Cambria Math"/>
                    <w:i/>
                  </w:rPr>
                </m:ctrlPr>
              </m:dPr>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λ</m:t>
                        </m:r>
                      </m:sup>
                    </m:sSup>
                    <m:r>
                      <w:rPr>
                        <w:rFonts w:ascii="Cambria Math" w:hAnsi="Cambria Math"/>
                      </w:rPr>
                      <m:t xml:space="preserve"> mod </m:t>
                    </m:r>
                    <m:sSup>
                      <m:sSupPr>
                        <m:ctrlPr>
                          <w:rPr>
                            <w:rFonts w:ascii="Cambria Math" w:hAnsi="Cambria Math"/>
                            <w:i/>
                          </w:rPr>
                        </m:ctrlPr>
                      </m:sSupPr>
                      <m:e>
                        <m:r>
                          <w:rPr>
                            <w:rFonts w:ascii="Cambria Math" w:hAnsi="Cambria Math" w:hint="eastAsia"/>
                          </w:rPr>
                          <m:t>n</m:t>
                        </m:r>
                      </m:e>
                      <m:sup>
                        <m:r>
                          <w:rPr>
                            <w:rFonts w:ascii="Cambria Math" w:hAnsi="Cambria Math"/>
                          </w:rPr>
                          <m:t>2</m:t>
                        </m:r>
                      </m:sup>
                    </m:sSup>
                  </m:e>
                </m:d>
              </m:e>
            </m:d>
          </m:e>
          <m:sup>
            <m:r>
              <w:rPr>
                <w:rFonts w:ascii="Cambria Math" w:hAnsi="Cambria Math"/>
              </w:rPr>
              <m:t>-1</m:t>
            </m:r>
          </m:sup>
        </m:sSup>
        <m:r>
          <w:rPr>
            <w:rFonts w:ascii="Cambria Math" w:hAnsi="Cambria Math"/>
          </w:rPr>
          <m:t xml:space="preserve">mod </m:t>
        </m:r>
        <m:r>
          <w:rPr>
            <w:rFonts w:ascii="Cambria Math" w:hAnsi="Cambria Math" w:hint="eastAsia"/>
          </w:rPr>
          <m:t>n</m:t>
        </m:r>
      </m:oMath>
      <w:r w:rsidR="00007D65">
        <w:rPr>
          <w:rFonts w:hint="eastAsia"/>
        </w:rPr>
        <w:t>，其中</w:t>
      </w:r>
      <m:oMath>
        <m:r>
          <w:rPr>
            <w:rFonts w:ascii="Cambria Math" w:hAnsi="Cambria Math" w:hint="eastAsia"/>
          </w:rPr>
          <m:t>L</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x-1</m:t>
            </m:r>
          </m:num>
          <m:den>
            <m:r>
              <w:rPr>
                <w:rFonts w:ascii="Cambria Math" w:hAnsi="Cambria Math" w:hint="eastAsia"/>
              </w:rPr>
              <m:t>n</m:t>
            </m:r>
          </m:den>
        </m:f>
      </m:oMath>
      <w:r w:rsidR="0009508B">
        <w:t>；</w:t>
      </w:r>
    </w:p>
    <w:p w14:paraId="0741230F" w14:textId="2AB90F31" w:rsidR="00F365F6" w:rsidRDefault="00F365F6">
      <w:pPr>
        <w:pStyle w:val="afff"/>
        <w:numPr>
          <w:ilvl w:val="0"/>
          <w:numId w:val="70"/>
        </w:numPr>
        <w:spacing w:line="300" w:lineRule="auto"/>
        <w:ind w:firstLineChars="0"/>
      </w:pPr>
      <w:r>
        <w:rPr>
          <w:rFonts w:hint="eastAsia"/>
        </w:rPr>
        <w:t>公钥为</w:t>
      </w:r>
      <m:oMath>
        <m:r>
          <w:rPr>
            <w:rFonts w:ascii="Cambria Math" w:hAnsi="Cambria Math"/>
          </w:rPr>
          <m:t>(</m:t>
        </m:r>
        <m:r>
          <w:rPr>
            <w:rFonts w:ascii="Cambria Math" w:hAnsi="Cambria Math" w:hint="eastAsia"/>
          </w:rPr>
          <m:t>n</m:t>
        </m:r>
        <m:r>
          <w:rPr>
            <w:rFonts w:ascii="Cambria Math" w:hAnsi="Cambria Math"/>
          </w:rPr>
          <m:t>, g)</m:t>
        </m:r>
      </m:oMath>
      <w:r>
        <w:t>；</w:t>
      </w:r>
    </w:p>
    <w:p w14:paraId="68EAB0F7" w14:textId="77777777" w:rsidR="00F365F6" w:rsidRDefault="00F365F6">
      <w:pPr>
        <w:pStyle w:val="afff"/>
        <w:numPr>
          <w:ilvl w:val="0"/>
          <w:numId w:val="70"/>
        </w:numPr>
        <w:spacing w:line="300" w:lineRule="auto"/>
        <w:ind w:firstLineChars="0"/>
      </w:pPr>
      <w:r>
        <w:rPr>
          <w:rFonts w:hint="eastAsia"/>
        </w:rPr>
        <w:t>私钥为</w:t>
      </w:r>
      <m:oMath>
        <m:r>
          <w:rPr>
            <w:rFonts w:ascii="Cambria Math" w:hAnsi="Cambria Math"/>
          </w:rPr>
          <m:t>(λ, μ)</m:t>
        </m:r>
      </m:oMath>
      <w:r>
        <w:t>。</w:t>
      </w:r>
    </w:p>
    <w:p w14:paraId="0E93EE9E" w14:textId="77777777" w:rsidR="00F365F6" w:rsidRPr="004F276E" w:rsidRDefault="00F365F6" w:rsidP="003A6CA0">
      <w:pPr>
        <w:spacing w:line="300" w:lineRule="auto"/>
        <w:ind w:left="420"/>
        <w:rPr>
          <w:b/>
          <w:bCs/>
        </w:rPr>
      </w:pPr>
      <w:r>
        <w:rPr>
          <w:rFonts w:hint="eastAsia"/>
          <w:b/>
          <w:bCs/>
        </w:rPr>
        <w:t>（</w:t>
      </w:r>
      <w:r>
        <w:rPr>
          <w:rFonts w:hint="eastAsia"/>
          <w:b/>
          <w:bCs/>
        </w:rPr>
        <w:t>2</w:t>
      </w:r>
      <w:r>
        <w:rPr>
          <w:rFonts w:hint="eastAsia"/>
          <w:b/>
          <w:bCs/>
        </w:rPr>
        <w:t>）</w:t>
      </w:r>
      <w:r w:rsidRPr="004F276E">
        <w:rPr>
          <w:b/>
          <w:bCs/>
        </w:rPr>
        <w:t>加密</w:t>
      </w:r>
      <w:r>
        <w:rPr>
          <w:rFonts w:hint="eastAsia"/>
          <w:b/>
          <w:bCs/>
        </w:rPr>
        <w:t>算法</w:t>
      </w:r>
    </w:p>
    <w:p w14:paraId="5C35D2AD" w14:textId="2B523A27" w:rsidR="00F365F6" w:rsidRDefault="00F365F6" w:rsidP="003A6CA0">
      <w:pPr>
        <w:spacing w:line="300" w:lineRule="auto"/>
        <w:ind w:firstLineChars="200" w:firstLine="422"/>
      </w:pPr>
      <w:r>
        <w:t>对于任意明文消息</w:t>
      </w:r>
      <w:r>
        <w:t xml:space="preserve"> </w:t>
      </w:r>
      <m:oMath>
        <m:r>
          <w:rPr>
            <w:rFonts w:ascii="Cambria Math" w:hAnsi="Cambria Math"/>
          </w:rPr>
          <m:t>m∈</m:t>
        </m:r>
        <m:sSub>
          <m:sSubPr>
            <m:ctrlPr>
              <w:rPr>
                <w:rFonts w:ascii="Cambria Math" w:hAnsi="Cambria Math"/>
                <w:i/>
              </w:rPr>
            </m:ctrlPr>
          </m:sSubPr>
          <m:e>
            <m:r>
              <w:rPr>
                <w:rFonts w:ascii="Cambria Math" w:hAnsi="Cambria Math"/>
              </w:rPr>
              <m:t>Z</m:t>
            </m:r>
          </m:e>
          <m:sub>
            <m:r>
              <w:rPr>
                <w:rFonts w:ascii="Cambria Math" w:hAnsi="Cambria Math"/>
              </w:rPr>
              <m:t>n</m:t>
            </m:r>
          </m:sub>
        </m:sSub>
      </m:oMath>
      <w:r>
        <w:rPr>
          <w:rFonts w:hint="eastAsia"/>
        </w:rPr>
        <w:t>,</w:t>
      </w:r>
      <w:r>
        <w:t xml:space="preserve"> </w:t>
      </w:r>
      <w:r>
        <w:rPr>
          <w:rFonts w:hint="eastAsia"/>
        </w:rPr>
        <w:t>任意选择一个随机数</w:t>
      </w:r>
      <w:r>
        <w:t xml:space="preserve"> </w:t>
      </w:r>
      <m:oMath>
        <m:r>
          <w:rPr>
            <w:rFonts w:ascii="Cambria Math" w:hAnsi="Cambria Math" w:hint="eastAsia"/>
          </w:rPr>
          <m:t>r</m:t>
        </m:r>
        <m:r>
          <w:rPr>
            <w:rFonts w:ascii="Cambria Math" w:hAnsi="Cambria Math"/>
          </w:rPr>
          <m:t>∈</m:t>
        </m:r>
        <m:sSubSup>
          <m:sSubSupPr>
            <m:ctrlPr>
              <w:rPr>
                <w:rFonts w:ascii="Cambria Math" w:hAnsi="Cambria Math"/>
                <w:i/>
              </w:rPr>
            </m:ctrlPr>
          </m:sSubSupPr>
          <m:e>
            <m:r>
              <w:rPr>
                <w:rFonts w:ascii="Cambria Math" w:hAnsi="Cambria Math" w:hint="eastAsia"/>
              </w:rPr>
              <m:t>Z</m:t>
            </m:r>
          </m:e>
          <m:sub>
            <m:r>
              <w:rPr>
                <w:rFonts w:ascii="Cambria Math" w:hAnsi="Cambria Math"/>
              </w:rPr>
              <m:t>n</m:t>
            </m:r>
          </m:sub>
          <m:sup>
            <m:r>
              <w:rPr>
                <w:rFonts w:ascii="Cambria Math" w:hAnsi="Cambria Math"/>
              </w:rPr>
              <m:t>*</m:t>
            </m:r>
          </m:sup>
        </m:sSubSup>
      </m:oMath>
      <w:r>
        <w:rPr>
          <w:rFonts w:hint="eastAsia"/>
        </w:rPr>
        <w:t>，计算得到密文</w:t>
      </w:r>
      <w:r w:rsidRPr="00E82106">
        <w:rPr>
          <w:rFonts w:hint="eastAsia"/>
          <w:i/>
          <w:iCs/>
        </w:rPr>
        <w:t>c</w:t>
      </w:r>
      <w:r>
        <w:rPr>
          <w:rFonts w:hint="eastAsia"/>
        </w:rPr>
        <w:t>：</w:t>
      </w:r>
    </w:p>
    <w:p w14:paraId="17E0284B" w14:textId="02B8D4ED" w:rsidR="00F365F6" w:rsidRPr="004968C0" w:rsidRDefault="00F365F6" w:rsidP="003A6CA0">
      <w:pPr>
        <w:spacing w:line="300" w:lineRule="auto"/>
      </w:pPr>
      <m:oMathPara>
        <m:oMath>
          <m:r>
            <w:rPr>
              <w:rFonts w:ascii="Cambria Math" w:hAnsi="Cambria Math" w:hint="eastAsia"/>
            </w:rPr>
            <m:t>c</m:t>
          </m:r>
          <m:r>
            <w:rPr>
              <w:rFonts w:ascii="Cambria Math" w:hAnsi="Cambria Math"/>
            </w:rPr>
            <m:t>=E</m:t>
          </m:r>
          <m:d>
            <m:dPr>
              <m:ctrlPr>
                <w:rPr>
                  <w:rFonts w:ascii="Cambria Math" w:hAnsi="Cambria Math"/>
                  <w:i/>
                </w:rPr>
              </m:ctrlPr>
            </m:dPr>
            <m:e>
              <m:r>
                <w:rPr>
                  <w:rFonts w:ascii="Cambria Math" w:hAnsi="Cambria Math"/>
                </w:rPr>
                <m:t>m</m:t>
              </m:r>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m:t>
              </m:r>
            </m:sup>
          </m:sSup>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 xml:space="preserve"> mod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07CD37E8" w14:textId="10487A94" w:rsidR="004968C0" w:rsidRPr="004F276E" w:rsidRDefault="004968C0" w:rsidP="003A6CA0">
      <w:pPr>
        <w:spacing w:line="300" w:lineRule="auto"/>
      </w:pPr>
      <w:r>
        <w:rPr>
          <w:rFonts w:hint="eastAsia"/>
        </w:rPr>
        <w:t xml:space="preserve"> </w:t>
      </w:r>
      <w:r>
        <w:t xml:space="preserve">   </w:t>
      </w:r>
      <w:r>
        <w:rPr>
          <w:rFonts w:hint="eastAsia"/>
        </w:rPr>
        <w:t>注意：密文</w:t>
      </w:r>
      <w:r w:rsidRPr="004968C0">
        <w:rPr>
          <w:rFonts w:hint="eastAsia"/>
          <w:i/>
          <w:iCs/>
        </w:rPr>
        <w:t>c</w:t>
      </w:r>
      <w:r>
        <w:rPr>
          <w:rFonts w:hint="eastAsia"/>
        </w:rPr>
        <w:t>要比明文</w:t>
      </w:r>
      <w:r w:rsidRPr="004968C0">
        <w:rPr>
          <w:rFonts w:hint="eastAsia"/>
          <w:i/>
          <w:iCs/>
        </w:rPr>
        <w:t>m</w:t>
      </w:r>
      <w:r>
        <w:rPr>
          <w:rFonts w:hint="eastAsia"/>
        </w:rPr>
        <w:t>长度要长。</w:t>
      </w:r>
    </w:p>
    <w:p w14:paraId="0D7678E0" w14:textId="77777777" w:rsidR="00F365F6" w:rsidRPr="004F276E" w:rsidRDefault="00F365F6" w:rsidP="003A6CA0">
      <w:pPr>
        <w:spacing w:line="300" w:lineRule="auto"/>
        <w:ind w:left="420"/>
        <w:rPr>
          <w:b/>
          <w:bCs/>
        </w:rPr>
      </w:pPr>
      <w:r>
        <w:rPr>
          <w:rFonts w:hint="eastAsia"/>
        </w:rPr>
        <w:t>（</w:t>
      </w:r>
      <w:r>
        <w:rPr>
          <w:rFonts w:hint="eastAsia"/>
        </w:rPr>
        <w:t>3</w:t>
      </w:r>
      <w:r>
        <w:rPr>
          <w:rFonts w:hint="eastAsia"/>
        </w:rPr>
        <w:t>）</w:t>
      </w:r>
      <w:r w:rsidRPr="004F276E">
        <w:rPr>
          <w:rFonts w:hint="eastAsia"/>
          <w:b/>
          <w:bCs/>
        </w:rPr>
        <w:t>解密</w:t>
      </w:r>
      <w:r>
        <w:rPr>
          <w:rFonts w:hint="eastAsia"/>
          <w:b/>
          <w:bCs/>
        </w:rPr>
        <w:t>算法</w:t>
      </w:r>
    </w:p>
    <w:p w14:paraId="1507E2A0" w14:textId="05CB6964" w:rsidR="00F365F6" w:rsidRDefault="00F365F6" w:rsidP="003A6CA0">
      <w:pPr>
        <w:spacing w:line="300" w:lineRule="auto"/>
        <w:ind w:firstLineChars="200" w:firstLine="422"/>
        <w:rPr>
          <w:rFonts w:ascii="Arial" w:hAnsi="Arial" w:cs="Arial"/>
        </w:rPr>
      </w:pPr>
      <w:r>
        <w:rPr>
          <w:rFonts w:ascii="Arial" w:hAnsi="Arial" w:cs="Arial"/>
          <w:color w:val="4D4D4D"/>
          <w:shd w:val="clear" w:color="auto" w:fill="FFFFFF"/>
        </w:rPr>
        <w:t>对于密文</w:t>
      </w:r>
      <m:oMath>
        <m:r>
          <w:rPr>
            <w:rFonts w:ascii="Cambria Math" w:hAnsi="Cambria Math" w:hint="eastAsia"/>
          </w:rPr>
          <m:t>c</m:t>
        </m:r>
        <m:r>
          <w:rPr>
            <w:rFonts w:ascii="Cambria Math" w:hAnsi="Cambria Math"/>
          </w:rPr>
          <m:t>∈</m:t>
        </m:r>
        <m:sSubSup>
          <m:sSubSupPr>
            <m:ctrlPr>
              <w:rPr>
                <w:rFonts w:ascii="Cambria Math" w:hAnsi="Cambria Math"/>
                <w:i/>
              </w:rPr>
            </m:ctrlPr>
          </m:sSubSupPr>
          <m:e>
            <m:r>
              <w:rPr>
                <w:rFonts w:ascii="Cambria Math" w:hAnsi="Cambria Math" w:hint="eastAsia"/>
              </w:rPr>
              <m:t>Z</m:t>
            </m:r>
          </m:e>
          <m:sub>
            <m:sSup>
              <m:sSupPr>
                <m:ctrlPr>
                  <w:rPr>
                    <w:rFonts w:ascii="Cambria Math" w:hAnsi="Cambria Math"/>
                    <w:i/>
                  </w:rPr>
                </m:ctrlPr>
              </m:sSupPr>
              <m:e>
                <m:r>
                  <w:rPr>
                    <w:rFonts w:ascii="Cambria Math" w:hAnsi="Cambria Math"/>
                  </w:rPr>
                  <m:t>n</m:t>
                </m:r>
              </m:e>
              <m:sup>
                <m:r>
                  <w:rPr>
                    <w:rFonts w:ascii="Cambria Math" w:hAnsi="Cambria Math"/>
                  </w:rPr>
                  <m:t>2</m:t>
                </m:r>
              </m:sup>
            </m:sSup>
          </m:sub>
          <m:sup>
            <m:r>
              <w:rPr>
                <w:rFonts w:ascii="Cambria Math" w:hAnsi="Cambria Math"/>
              </w:rPr>
              <m:t>*</m:t>
            </m:r>
          </m:sup>
        </m:sSubSup>
      </m:oMath>
      <w:r>
        <w:rPr>
          <w:rFonts w:ascii="Arial" w:hAnsi="Arial" w:cs="Arial" w:hint="eastAsia"/>
        </w:rPr>
        <w:t>，计算得到明文</w:t>
      </w:r>
      <w:r w:rsidRPr="00E82106">
        <w:rPr>
          <w:rFonts w:ascii="Arial" w:hAnsi="Arial" w:cs="Arial" w:hint="eastAsia"/>
          <w:i/>
          <w:iCs/>
        </w:rPr>
        <w:t>m</w:t>
      </w:r>
      <w:r>
        <w:rPr>
          <w:rFonts w:ascii="Arial" w:hAnsi="Arial" w:cs="Arial" w:hint="eastAsia"/>
        </w:rPr>
        <w:t>：</w:t>
      </w:r>
    </w:p>
    <w:p w14:paraId="561CF742" w14:textId="7AEE3C47" w:rsidR="00A604A3" w:rsidRDefault="00F365F6" w:rsidP="003A6CA0">
      <w:pPr>
        <w:spacing w:line="300" w:lineRule="auto"/>
        <w:rPr>
          <w:i/>
        </w:rPr>
      </w:pPr>
      <m:oMathPara>
        <m:oMath>
          <m:r>
            <w:rPr>
              <w:rFonts w:ascii="Cambria Math" w:hAnsi="Cambria Math" w:hint="eastAsia"/>
            </w:rPr>
            <m:t>m</m:t>
          </m:r>
          <m:r>
            <w:rPr>
              <w:rFonts w:ascii="Cambria Math" w:hAnsi="Cambria Math"/>
            </w:rPr>
            <m:t>=D</m:t>
          </m:r>
          <m:d>
            <m:dPr>
              <m:ctrlPr>
                <w:rPr>
                  <w:rFonts w:ascii="Cambria Math" w:hAnsi="Cambria Math"/>
                  <w:i/>
                </w:rPr>
              </m:ctrlPr>
            </m:dPr>
            <m:e>
              <m:r>
                <w:rPr>
                  <w:rFonts w:ascii="Cambria Math" w:hAnsi="Cambria Math"/>
                </w:rPr>
                <m:t>c</m:t>
              </m:r>
            </m:e>
          </m:d>
          <m:r>
            <w:rPr>
              <w:rFonts w:ascii="Cambria Math" w:hAnsi="Cambria Math"/>
            </w:rPr>
            <m:t>= L</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λ</m:t>
                  </m:r>
                </m:sup>
              </m:sSup>
              <m:r>
                <w:rPr>
                  <w:rFonts w:ascii="Cambria Math" w:hAnsi="Cambria Math"/>
                </w:rPr>
                <m:t xml:space="preserve"> mod </m:t>
              </m:r>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 μ mod n</m:t>
          </m:r>
        </m:oMath>
      </m:oMathPara>
    </w:p>
    <w:p w14:paraId="06CD2A4B" w14:textId="359522C8" w:rsidR="00A604A3" w:rsidRPr="000D0933" w:rsidRDefault="004F3CEE" w:rsidP="00A604A3">
      <w:pPr>
        <w:pStyle w:val="4"/>
        <w:ind w:leftChars="200" w:left="422"/>
        <w:rPr>
          <w:rFonts w:ascii="Times New Roman" w:hAnsi="Times New Roman"/>
          <w:lang w:val="en-US"/>
        </w:rPr>
      </w:pPr>
      <w:r>
        <w:rPr>
          <w:rFonts w:ascii="Times New Roman" w:hAnsi="Times New Roman"/>
          <w:lang w:val="en-US"/>
        </w:rPr>
        <w:lastRenderedPageBreak/>
        <w:t>2</w:t>
      </w:r>
      <w:r w:rsidR="00A604A3">
        <w:rPr>
          <w:rFonts w:ascii="Times New Roman" w:hAnsi="Times New Roman"/>
          <w:lang w:val="en-US"/>
        </w:rPr>
        <w:t xml:space="preserve">. </w:t>
      </w:r>
      <w:r w:rsidR="00A604A3">
        <w:rPr>
          <w:rFonts w:ascii="Times New Roman" w:hAnsi="Times New Roman" w:hint="eastAsia"/>
          <w:lang w:val="en-US"/>
        </w:rPr>
        <w:t>正确性</w:t>
      </w:r>
    </w:p>
    <w:p w14:paraId="47378943" w14:textId="4C51ADA2" w:rsidR="008B714B" w:rsidRPr="008B714B" w:rsidRDefault="008B714B" w:rsidP="008B714B">
      <w:pPr>
        <w:spacing w:line="300" w:lineRule="auto"/>
        <w:ind w:firstLineChars="200" w:firstLine="422"/>
      </w:pPr>
      <w:r w:rsidRPr="008B714B">
        <w:rPr>
          <w:rFonts w:hint="eastAsia"/>
        </w:rPr>
        <w:t>依据卡迈尔克函数的</w:t>
      </w:r>
      <w:r>
        <w:rPr>
          <w:rFonts w:hint="eastAsia"/>
        </w:rPr>
        <w:t>性质</w:t>
      </w:r>
      <w:r w:rsidRPr="008B714B">
        <w:rPr>
          <w:rFonts w:hint="eastAsia"/>
        </w:rPr>
        <w:t>，</w:t>
      </w:r>
      <w:r>
        <w:rPr>
          <w:rFonts w:hint="eastAsia"/>
        </w:rPr>
        <w:t>对于</w:t>
      </w:r>
      <w:r w:rsidR="009D5BCA">
        <w:rPr>
          <w:rFonts w:hint="eastAsia"/>
        </w:rPr>
        <w:t>任意</w:t>
      </w:r>
      <m:oMath>
        <m:r>
          <w:rPr>
            <w:rFonts w:ascii="Cambria Math" w:hAnsi="Cambria Math"/>
          </w:rPr>
          <m:t>g∈</m:t>
        </m:r>
        <m:sSubSup>
          <m:sSubSupPr>
            <m:ctrlPr>
              <w:rPr>
                <w:rFonts w:ascii="Cambria Math" w:hAnsi="Cambria Math"/>
                <w:i/>
              </w:rPr>
            </m:ctrlPr>
          </m:sSubSupPr>
          <m:e>
            <m:r>
              <w:rPr>
                <w:rFonts w:ascii="Cambria Math" w:hAnsi="Cambria Math"/>
              </w:rPr>
              <m:t>Z</m:t>
            </m:r>
          </m:e>
          <m:sub>
            <m:sSup>
              <m:sSupPr>
                <m:ctrlPr>
                  <w:rPr>
                    <w:rFonts w:ascii="Cambria Math" w:hAnsi="Cambria Math"/>
                    <w:i/>
                  </w:rPr>
                </m:ctrlPr>
              </m:sSupPr>
              <m:e>
                <m:r>
                  <w:rPr>
                    <w:rFonts w:ascii="Cambria Math" w:hAnsi="Cambria Math" w:hint="eastAsia"/>
                  </w:rPr>
                  <m:t>n</m:t>
                </m:r>
              </m:e>
              <m:sup>
                <m:r>
                  <w:rPr>
                    <w:rFonts w:ascii="Cambria Math" w:hAnsi="Cambria Math"/>
                  </w:rPr>
                  <m:t>2</m:t>
                </m:r>
              </m:sup>
            </m:sSup>
          </m:sub>
          <m:sup>
            <m:r>
              <w:rPr>
                <w:rFonts w:ascii="MS Gothic" w:eastAsia="MS Gothic" w:hAnsi="MS Gothic" w:cs="MS Gothic" w:hint="eastAsia"/>
              </w:rPr>
              <m:t>*</m:t>
            </m:r>
          </m:sup>
        </m:sSubSup>
      </m:oMath>
      <w:r>
        <w:rPr>
          <w:rFonts w:hint="eastAsia"/>
        </w:rPr>
        <w:t>，</w:t>
      </w:r>
      <m:oMath>
        <m:r>
          <w:rPr>
            <w:rFonts w:ascii="Cambria Math" w:hAnsi="Cambria Math" w:hint="eastAsia"/>
          </w:rPr>
          <m:t>n</m:t>
        </m:r>
        <m:r>
          <w:rPr>
            <w:rFonts w:ascii="Cambria Math" w:hAnsi="Cambria Math"/>
          </w:rPr>
          <m:t>=pq</m:t>
        </m:r>
      </m:oMath>
      <w:r>
        <w:t>和</w:t>
      </w:r>
      <w:r>
        <w:t xml:space="preserve"> </w:t>
      </w:r>
      <m:oMath>
        <m:r>
          <w:rPr>
            <w:rFonts w:ascii="Cambria Math" w:hAnsi="Cambria Math"/>
          </w:rPr>
          <m:t>λ=lcm(p-1,q-1)</m:t>
        </m:r>
      </m:oMath>
      <w:r w:rsidR="008E176D">
        <w:rPr>
          <w:rFonts w:hint="eastAsia"/>
        </w:rPr>
        <w:t>，有</w:t>
      </w:r>
    </w:p>
    <w:p w14:paraId="2E07E928" w14:textId="17E00F79" w:rsidR="008B714B" w:rsidRDefault="00000000" w:rsidP="008B714B">
      <w:pPr>
        <w:spacing w:line="300" w:lineRule="auto"/>
        <w:jc w:val="left"/>
        <w:rPr>
          <w:i/>
        </w:rPr>
      </w:pPr>
      <m:oMathPara>
        <m:oMath>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hint="eastAsia"/>
                        </w:rPr>
                        <m:t>g</m:t>
                      </m:r>
                    </m:e>
                    <m:sup>
                      <m:r>
                        <w:rPr>
                          <w:rFonts w:ascii="Cambria Math" w:hAnsi="Cambria Math"/>
                        </w:rPr>
                        <m:t>λ</m:t>
                      </m:r>
                    </m:sup>
                  </m:sSup>
                  <m:r>
                    <w:rPr>
                      <w:rFonts w:ascii="Cambria Math" w:hAnsi="Cambria Math"/>
                    </w:rPr>
                    <m:t xml:space="preserve">≡1 </m:t>
                  </m:r>
                  <m:r>
                    <w:rPr>
                      <w:rFonts w:ascii="Cambria Math" w:hAnsi="Cambria Math" w:hint="eastAsia"/>
                    </w:rPr>
                    <m:t>mod</m:t>
                  </m:r>
                  <m:r>
                    <w:rPr>
                      <w:rFonts w:ascii="Cambria Math" w:hAnsi="Cambria Math"/>
                    </w:rPr>
                    <m:t xml:space="preserve"> n</m:t>
                  </m:r>
                </m:e>
                <m:e>
                  <m:sSup>
                    <m:sSupPr>
                      <m:ctrlPr>
                        <w:rPr>
                          <w:rFonts w:ascii="Cambria Math" w:hAnsi="Cambria Math"/>
                          <w:i/>
                        </w:rPr>
                      </m:ctrlPr>
                    </m:sSupPr>
                    <m:e>
                      <m:r>
                        <w:rPr>
                          <w:rFonts w:ascii="Cambria Math" w:hAnsi="Cambria Math"/>
                        </w:rPr>
                        <m:t xml:space="preserve">    </m:t>
                      </m:r>
                      <m:r>
                        <w:rPr>
                          <w:rFonts w:ascii="Cambria Math" w:hAnsi="Cambria Math" w:hint="eastAsia"/>
                        </w:rPr>
                        <m:t>g</m:t>
                      </m:r>
                    </m:e>
                    <m:sup>
                      <m:r>
                        <w:rPr>
                          <w:rFonts w:ascii="Cambria Math" w:hAnsi="Cambria Math"/>
                        </w:rPr>
                        <m:t>nλ</m:t>
                      </m:r>
                    </m:sup>
                  </m:sSup>
                  <m:r>
                    <w:rPr>
                      <w:rFonts w:ascii="Cambria Math" w:hAnsi="Cambria Math"/>
                    </w:rPr>
                    <m:t xml:space="preserve">≡1 mod </m:t>
                  </m:r>
                  <m:sSup>
                    <m:sSupPr>
                      <m:ctrlPr>
                        <w:rPr>
                          <w:rFonts w:ascii="Cambria Math" w:hAnsi="Cambria Math"/>
                          <w:i/>
                        </w:rPr>
                      </m:ctrlPr>
                    </m:sSupPr>
                    <m:e>
                      <m:r>
                        <w:rPr>
                          <w:rFonts w:ascii="Cambria Math" w:hAnsi="Cambria Math"/>
                        </w:rPr>
                        <m:t>n</m:t>
                      </m:r>
                    </m:e>
                    <m:sup>
                      <m:r>
                        <w:rPr>
                          <w:rFonts w:ascii="Cambria Math" w:hAnsi="Cambria Math"/>
                        </w:rPr>
                        <m:t>2</m:t>
                      </m:r>
                    </m:sup>
                  </m:sSup>
                </m:e>
              </m:eqArr>
            </m:e>
          </m:d>
        </m:oMath>
      </m:oMathPara>
    </w:p>
    <w:p w14:paraId="451421C0" w14:textId="0F74069C" w:rsidR="004D34F6" w:rsidRDefault="008E176D" w:rsidP="00802BF6">
      <w:pPr>
        <w:spacing w:line="300" w:lineRule="auto"/>
        <w:ind w:firstLine="420"/>
        <w:rPr>
          <w:iCs/>
        </w:rPr>
      </w:pPr>
      <w:r>
        <w:rPr>
          <w:rFonts w:hint="eastAsia"/>
          <w:iCs/>
        </w:rPr>
        <w:t>如</w:t>
      </w:r>
      <w:r>
        <w:rPr>
          <w:rFonts w:hint="eastAsia"/>
          <w:iCs/>
        </w:rPr>
        <w:t>2</w:t>
      </w:r>
      <w:r>
        <w:rPr>
          <w:iCs/>
        </w:rPr>
        <w:t>.2.1</w:t>
      </w:r>
      <w:r>
        <w:rPr>
          <w:rFonts w:hint="eastAsia"/>
          <w:iCs/>
        </w:rPr>
        <w:t>所述，</w:t>
      </w:r>
      <m:oMath>
        <m:sSup>
          <m:sSupPr>
            <m:ctrlPr>
              <w:rPr>
                <w:rFonts w:ascii="Cambria Math" w:hAnsi="Cambria Math"/>
                <w:i/>
              </w:rPr>
            </m:ctrlPr>
          </m:sSupPr>
          <m:e>
            <m:r>
              <w:rPr>
                <w:rFonts w:ascii="Cambria Math" w:hAnsi="Cambria Math" w:hint="eastAsia"/>
              </w:rPr>
              <m:t>g</m:t>
            </m:r>
          </m:e>
          <m:sup>
            <m:r>
              <w:rPr>
                <w:rFonts w:ascii="Cambria Math" w:hAnsi="Cambria Math"/>
              </w:rPr>
              <m:t>λ</m:t>
            </m:r>
          </m:sup>
        </m:sSup>
        <m:r>
          <w:rPr>
            <w:rFonts w:ascii="Cambria Math" w:hAnsi="Cambria Math"/>
          </w:rPr>
          <m:t>=1+kn, k∈</m:t>
        </m:r>
        <m:sSubSup>
          <m:sSubSupPr>
            <m:ctrlPr>
              <w:rPr>
                <w:rFonts w:ascii="Cambria Math" w:hAnsi="Cambria Math"/>
                <w:i/>
              </w:rPr>
            </m:ctrlPr>
          </m:sSubSupPr>
          <m:e>
            <m:r>
              <w:rPr>
                <w:rFonts w:ascii="Cambria Math" w:hAnsi="Cambria Math" w:hint="eastAsia"/>
              </w:rPr>
              <m:t>Z</m:t>
            </m:r>
          </m:e>
          <m:sub>
            <m:r>
              <w:rPr>
                <w:rFonts w:ascii="Cambria Math" w:hAnsi="Cambria Math" w:hint="eastAsia"/>
              </w:rPr>
              <m:t>n</m:t>
            </m:r>
          </m:sub>
          <m:sup>
            <m:r>
              <w:rPr>
                <w:rFonts w:ascii="Cambria Math" w:hAnsi="Cambria Math"/>
              </w:rPr>
              <m:t>*</m:t>
            </m:r>
          </m:sup>
        </m:sSubSup>
      </m:oMath>
      <w:r>
        <w:rPr>
          <w:rFonts w:hint="eastAsia"/>
        </w:rPr>
        <w:t>，</w:t>
      </w:r>
    </w:p>
    <w:p w14:paraId="63041F35" w14:textId="7B664535" w:rsidR="000F1E84" w:rsidRDefault="008E176D" w:rsidP="00802BF6">
      <w:pPr>
        <w:spacing w:line="300" w:lineRule="auto"/>
        <w:ind w:firstLine="420"/>
        <w:rPr>
          <w:iCs/>
        </w:rPr>
      </w:pPr>
      <w:r>
        <w:rPr>
          <w:rFonts w:hint="eastAsia"/>
          <w:iCs/>
        </w:rPr>
        <w:t>基于上述三个性质，</w:t>
      </w:r>
      <w:r w:rsidR="00B05967">
        <w:rPr>
          <w:rFonts w:hint="eastAsia"/>
          <w:iCs/>
        </w:rPr>
        <w:t>解密过程</w:t>
      </w:r>
      <w:r w:rsidR="00B9455B" w:rsidRPr="00B9455B">
        <w:rPr>
          <w:rFonts w:hint="eastAsia"/>
          <w:iCs/>
        </w:rPr>
        <w:t>推导</w:t>
      </w:r>
      <w:r w:rsidR="00B05967">
        <w:rPr>
          <w:rFonts w:hint="eastAsia"/>
          <w:iCs/>
        </w:rPr>
        <w:t>如下：</w:t>
      </w:r>
    </w:p>
    <w:p w14:paraId="1D07286B" w14:textId="48580B44" w:rsidR="00B9455B" w:rsidRPr="005F1699" w:rsidRDefault="00B9455B" w:rsidP="005F1699">
      <w:pPr>
        <w:spacing w:line="300" w:lineRule="auto"/>
        <w:ind w:leftChars="600" w:left="1266"/>
      </w:pPr>
      <m:oMathPara>
        <m:oMathParaPr>
          <m:jc m:val="left"/>
        </m:oMathParaPr>
        <m:oMath>
          <m:r>
            <w:rPr>
              <w:rFonts w:ascii="Cambria Math" w:hAnsi="Cambria Math"/>
            </w:rPr>
            <m:t>D</m:t>
          </m:r>
          <m:d>
            <m:dPr>
              <m:ctrlPr>
                <w:rPr>
                  <w:rFonts w:ascii="Cambria Math" w:hAnsi="Cambria Math"/>
                  <w:i/>
                </w:rPr>
              </m:ctrlPr>
            </m:dPr>
            <m:e>
              <m:r>
                <w:rPr>
                  <w:rFonts w:ascii="Cambria Math" w:hAnsi="Cambria Math"/>
                </w:rPr>
                <m:t>c</m:t>
              </m:r>
            </m:e>
          </m:d>
          <m:r>
            <w:rPr>
              <w:rFonts w:ascii="Cambria Math" w:hAnsi="Cambria Math"/>
            </w:rPr>
            <m:t>= L</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λ</m:t>
                  </m:r>
                </m:sup>
              </m:sSup>
              <m:r>
                <w:rPr>
                  <w:rFonts w:ascii="Cambria Math" w:hAnsi="Cambria Math"/>
                </w:rPr>
                <m:t xml:space="preserve"> mod </m:t>
              </m:r>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 μ mod n</m:t>
          </m:r>
        </m:oMath>
      </m:oMathPara>
    </w:p>
    <w:p w14:paraId="74B51514" w14:textId="10587C87" w:rsidR="00C10E47" w:rsidRPr="005F1699" w:rsidRDefault="00C10E47" w:rsidP="005F1699">
      <w:pPr>
        <w:spacing w:line="300" w:lineRule="auto"/>
        <w:ind w:leftChars="600" w:left="1266"/>
      </w:pPr>
      <m:oMathPara>
        <m:oMathParaPr>
          <m:jc m:val="left"/>
        </m:oMathParaPr>
        <m:oMath>
          <m:r>
            <w:rPr>
              <w:rFonts w:ascii="Cambria Math" w:hAnsi="Cambria Math"/>
            </w:rPr>
            <m:t>= L</m:t>
          </m:r>
          <m:d>
            <m:dPr>
              <m:ctrlPr>
                <w:rPr>
                  <w:rFonts w:ascii="Cambria Math" w:hAnsi="Cambria Math"/>
                  <w:i/>
                </w:rPr>
              </m:ctrlPr>
            </m:dPr>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m:t>
                      </m:r>
                    </m:sup>
                  </m:sSup>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e>
                <m:sup>
                  <m:r>
                    <w:rPr>
                      <w:rFonts w:ascii="Cambria Math" w:hAnsi="Cambria Math"/>
                    </w:rPr>
                    <m:t>λ</m:t>
                  </m:r>
                </m:sup>
              </m:sSup>
              <m:r>
                <w:rPr>
                  <w:rFonts w:ascii="Cambria Math" w:hAnsi="Cambria Math"/>
                </w:rPr>
                <m:t xml:space="preserve"> mod </m:t>
              </m:r>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 μ mod n</m:t>
          </m:r>
        </m:oMath>
      </m:oMathPara>
    </w:p>
    <w:p w14:paraId="745AA43C" w14:textId="34A165DB" w:rsidR="005C159F" w:rsidRPr="00C353F1" w:rsidRDefault="005C159F" w:rsidP="005F1699">
      <w:pPr>
        <w:spacing w:line="300" w:lineRule="auto"/>
        <w:ind w:leftChars="600" w:left="1266"/>
      </w:pPr>
      <m:oMathPara>
        <m:oMathParaPr>
          <m:jc m:val="left"/>
        </m:oMathParaPr>
        <m:oMath>
          <m:r>
            <w:rPr>
              <w:rFonts w:ascii="Cambria Math" w:hAnsi="Cambria Math"/>
            </w:rPr>
            <m:t>= L</m:t>
          </m:r>
          <m:d>
            <m:dPr>
              <m:ctrlPr>
                <w:rPr>
                  <w:rFonts w:ascii="Cambria Math" w:hAnsi="Cambria Math"/>
                  <w:i/>
                </w:rPr>
              </m:ctrlPr>
            </m:dPr>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λ</m:t>
                      </m:r>
                    </m:sup>
                  </m:sSup>
                  <m:r>
                    <w:rPr>
                      <w:rFonts w:ascii="Cambria Math" w:hAnsi="Cambria Math"/>
                    </w:rPr>
                    <m:t>)</m:t>
                  </m:r>
                </m:e>
                <m:sup>
                  <m:r>
                    <w:rPr>
                      <w:rFonts w:ascii="Cambria Math" w:hAnsi="Cambria Math"/>
                    </w:rPr>
                    <m:t>m</m:t>
                  </m:r>
                </m:sup>
              </m:sSup>
              <m:r>
                <w:rPr>
                  <w:rFonts w:ascii="Cambria Math" w:hAnsi="Cambria Math"/>
                </w:rPr>
                <m:t xml:space="preserve"> mod </m:t>
              </m:r>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λ</m:t>
                          </m:r>
                        </m:sup>
                      </m:sSup>
                      <m:r>
                        <w:rPr>
                          <w:rFonts w:ascii="Cambria Math" w:hAnsi="Cambria Math"/>
                        </w:rPr>
                        <m:t xml:space="preserve"> mod </m:t>
                      </m:r>
                      <m:sSup>
                        <m:sSupPr>
                          <m:ctrlPr>
                            <w:rPr>
                              <w:rFonts w:ascii="Cambria Math" w:hAnsi="Cambria Math"/>
                              <w:i/>
                            </w:rPr>
                          </m:ctrlPr>
                        </m:sSupPr>
                        <m:e>
                          <m:r>
                            <w:rPr>
                              <w:rFonts w:ascii="Cambria Math" w:hAnsi="Cambria Math" w:hint="eastAsia"/>
                            </w:rPr>
                            <m:t>n</m:t>
                          </m:r>
                        </m:e>
                        <m:sup>
                          <m:r>
                            <w:rPr>
                              <w:rFonts w:ascii="Cambria Math" w:hAnsi="Cambria Math"/>
                            </w:rPr>
                            <m:t>2</m:t>
                          </m:r>
                        </m:sup>
                      </m:sSup>
                    </m:e>
                  </m:d>
                </m:e>
              </m:d>
            </m:e>
            <m:sup>
              <m:r>
                <w:rPr>
                  <w:rFonts w:ascii="Cambria Math" w:hAnsi="Cambria Math"/>
                </w:rPr>
                <m:t>-1</m:t>
              </m:r>
            </m:sup>
          </m:sSup>
          <m:r>
            <w:rPr>
              <w:rFonts w:ascii="Cambria Math" w:hAnsi="Cambria Math"/>
            </w:rPr>
            <m:t xml:space="preserve"> mod n</m:t>
          </m:r>
        </m:oMath>
      </m:oMathPara>
    </w:p>
    <w:p w14:paraId="2ECD410D" w14:textId="2130A7B1" w:rsidR="00C353F1" w:rsidRPr="001419C0" w:rsidRDefault="00B70D6E" w:rsidP="00B70D6E">
      <w:pPr>
        <w:spacing w:line="300" w:lineRule="auto"/>
        <w:ind w:leftChars="600" w:left="1266"/>
        <w:jc w:val="right"/>
        <w:rPr>
          <w:u w:val="single"/>
        </w:rPr>
      </w:pPr>
      <w:r>
        <w:rPr>
          <w:rFonts w:hint="eastAsia"/>
          <w:u w:val="single"/>
        </w:rPr>
        <w:t>参考性质：</w:t>
      </w:r>
      <m:oMath>
        <m:sSup>
          <m:sSupPr>
            <m:ctrlPr>
              <w:rPr>
                <w:rFonts w:ascii="Cambria Math" w:hAnsi="Cambria Math"/>
                <w:i/>
                <w:u w:val="single"/>
              </w:rPr>
            </m:ctrlPr>
          </m:sSupPr>
          <m:e>
            <m:r>
              <w:rPr>
                <w:rFonts w:ascii="Cambria Math" w:hAnsi="Cambria Math"/>
                <w:u w:val="single"/>
              </w:rPr>
              <m:t xml:space="preserve">    </m:t>
            </m:r>
            <m:r>
              <w:rPr>
                <w:rFonts w:ascii="Cambria Math" w:hAnsi="Cambria Math" w:hint="eastAsia"/>
                <w:u w:val="single"/>
              </w:rPr>
              <m:t>r</m:t>
            </m:r>
          </m:e>
          <m:sup>
            <m:r>
              <w:rPr>
                <w:rFonts w:ascii="Cambria Math" w:hAnsi="Cambria Math"/>
                <w:u w:val="single"/>
              </w:rPr>
              <m:t>nλ</m:t>
            </m:r>
          </m:sup>
        </m:sSup>
        <m:r>
          <w:rPr>
            <w:rFonts w:ascii="Cambria Math" w:hAnsi="Cambria Math"/>
            <w:u w:val="single"/>
          </w:rPr>
          <m:t xml:space="preserve">≡1 mod </m:t>
        </m:r>
        <m:sSup>
          <m:sSupPr>
            <m:ctrlPr>
              <w:rPr>
                <w:rFonts w:ascii="Cambria Math" w:hAnsi="Cambria Math"/>
                <w:i/>
                <w:u w:val="single"/>
              </w:rPr>
            </m:ctrlPr>
          </m:sSupPr>
          <m:e>
            <m:r>
              <w:rPr>
                <w:rFonts w:ascii="Cambria Math" w:hAnsi="Cambria Math"/>
                <w:u w:val="single"/>
              </w:rPr>
              <m:t>n</m:t>
            </m:r>
          </m:e>
          <m:sup>
            <m:r>
              <w:rPr>
                <w:rFonts w:ascii="Cambria Math" w:hAnsi="Cambria Math"/>
                <w:u w:val="single"/>
              </w:rPr>
              <m:t>2</m:t>
            </m:r>
          </m:sup>
        </m:sSup>
      </m:oMath>
    </w:p>
    <w:p w14:paraId="536D6174" w14:textId="1EFD0A5D" w:rsidR="002832C5" w:rsidRPr="00B271A5" w:rsidRDefault="002832C5" w:rsidP="005F1699">
      <w:pPr>
        <w:spacing w:line="300" w:lineRule="auto"/>
        <w:ind w:leftChars="600" w:left="1266"/>
      </w:pPr>
      <m:oMathPara>
        <m:oMathParaPr>
          <m:jc m:val="left"/>
        </m:oMathParaPr>
        <m:oMath>
          <m:r>
            <w:rPr>
              <w:rFonts w:ascii="Cambria Math" w:hAnsi="Cambria Math"/>
            </w:rPr>
            <m:t>= L</m:t>
          </m:r>
          <m:d>
            <m:dPr>
              <m:ctrlPr>
                <w:rPr>
                  <w:rFonts w:ascii="Cambria Math" w:hAnsi="Cambria Math"/>
                  <w:i/>
                </w:rPr>
              </m:ctrlPr>
            </m:dPr>
            <m:e>
              <m:sSup>
                <m:sSupPr>
                  <m:ctrlPr>
                    <w:rPr>
                      <w:rFonts w:ascii="Cambria Math" w:hAnsi="Cambria Math"/>
                      <w:i/>
                    </w:rPr>
                  </m:ctrlPr>
                </m:sSupPr>
                <m:e>
                  <m:r>
                    <w:rPr>
                      <w:rFonts w:ascii="Cambria Math" w:hAnsi="Cambria Math"/>
                    </w:rPr>
                    <m:t>(1+kn)</m:t>
                  </m:r>
                </m:e>
                <m:sup>
                  <m:r>
                    <w:rPr>
                      <w:rFonts w:ascii="Cambria Math" w:hAnsi="Cambria Math"/>
                    </w:rPr>
                    <m:t>m</m:t>
                  </m:r>
                </m:sup>
              </m:sSup>
              <m:r>
                <w:rPr>
                  <w:rFonts w:ascii="Cambria Math" w:hAnsi="Cambria Math"/>
                </w:rPr>
                <m:t xml:space="preserve"> mod </m:t>
              </m:r>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1+kn</m:t>
                      </m:r>
                    </m:e>
                  </m:d>
                  <m:r>
                    <w:rPr>
                      <w:rFonts w:ascii="Cambria Math" w:hAnsi="Cambria Math"/>
                    </w:rPr>
                    <m:t xml:space="preserve">mod </m:t>
                  </m:r>
                  <m:sSup>
                    <m:sSupPr>
                      <m:ctrlPr>
                        <w:rPr>
                          <w:rFonts w:ascii="Cambria Math" w:hAnsi="Cambria Math"/>
                          <w:i/>
                        </w:rPr>
                      </m:ctrlPr>
                    </m:sSupPr>
                    <m:e>
                      <m:r>
                        <w:rPr>
                          <w:rFonts w:ascii="Cambria Math" w:hAnsi="Cambria Math" w:hint="eastAsia"/>
                        </w:rPr>
                        <m:t>n</m:t>
                      </m:r>
                    </m:e>
                    <m:sup>
                      <m:r>
                        <w:rPr>
                          <w:rFonts w:ascii="Cambria Math" w:hAnsi="Cambria Math"/>
                        </w:rPr>
                        <m:t>2</m:t>
                      </m:r>
                    </m:sup>
                  </m:sSup>
                </m:e>
              </m:d>
            </m:e>
            <m:sup>
              <m:r>
                <w:rPr>
                  <w:rFonts w:ascii="Cambria Math" w:hAnsi="Cambria Math"/>
                </w:rPr>
                <m:t>-1</m:t>
              </m:r>
            </m:sup>
          </m:sSup>
          <m:r>
            <w:rPr>
              <w:rFonts w:ascii="Cambria Math" w:hAnsi="Cambria Math"/>
            </w:rPr>
            <m:t xml:space="preserve"> mod n</m:t>
          </m:r>
        </m:oMath>
      </m:oMathPara>
    </w:p>
    <w:p w14:paraId="32122239" w14:textId="02AC7001" w:rsidR="00B271A5" w:rsidRPr="00C353F1" w:rsidRDefault="00B271A5" w:rsidP="00B271A5">
      <w:pPr>
        <w:spacing w:line="300" w:lineRule="auto"/>
        <w:ind w:leftChars="600" w:left="1266"/>
      </w:pPr>
      <m:oMathPara>
        <m:oMathParaPr>
          <m:jc m:val="left"/>
        </m:oMathParaPr>
        <m:oMath>
          <m:r>
            <w:rPr>
              <w:rFonts w:ascii="Cambria Math" w:hAnsi="Cambria Math"/>
            </w:rPr>
            <m:t>= L</m:t>
          </m:r>
          <m:d>
            <m:dPr>
              <m:ctrlPr>
                <w:rPr>
                  <w:rFonts w:ascii="Cambria Math" w:hAnsi="Cambria Math"/>
                  <w:i/>
                </w:rPr>
              </m:ctrlPr>
            </m:dPr>
            <m:e>
              <m:d>
                <m:dPr>
                  <m:ctrlPr>
                    <w:rPr>
                      <w:rFonts w:ascii="Cambria Math" w:hAnsi="Cambria Math"/>
                      <w:i/>
                    </w:rPr>
                  </m:ctrlPr>
                </m:dPr>
                <m:e>
                  <m:r>
                    <w:rPr>
                      <w:rFonts w:ascii="Cambria Math" w:hAnsi="Cambria Math"/>
                    </w:rPr>
                    <m:t>1+mk</m:t>
                  </m:r>
                  <m:r>
                    <w:rPr>
                      <w:rFonts w:ascii="MS Gothic" w:eastAsia="MS Gothic" w:hAnsi="MS Gothic" w:cs="MS Gothic" w:hint="eastAsia"/>
                    </w:rPr>
                    <m:t>*</m:t>
                  </m:r>
                  <m:r>
                    <w:rPr>
                      <w:rFonts w:ascii="Cambria Math" w:hAnsi="Cambria Math"/>
                    </w:rPr>
                    <m:t>n</m:t>
                  </m:r>
                </m:e>
              </m:d>
              <m:r>
                <w:rPr>
                  <w:rFonts w:ascii="Cambria Math" w:hAnsi="Cambria Math"/>
                </w:rPr>
                <m:t xml:space="preserve"> mod </m:t>
              </m:r>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1+kn</m:t>
                      </m:r>
                    </m:e>
                  </m:d>
                  <m:r>
                    <w:rPr>
                      <w:rFonts w:ascii="Cambria Math" w:hAnsi="Cambria Math"/>
                    </w:rPr>
                    <m:t xml:space="preserve">mod </m:t>
                  </m:r>
                  <m:sSup>
                    <m:sSupPr>
                      <m:ctrlPr>
                        <w:rPr>
                          <w:rFonts w:ascii="Cambria Math" w:hAnsi="Cambria Math"/>
                          <w:i/>
                        </w:rPr>
                      </m:ctrlPr>
                    </m:sSupPr>
                    <m:e>
                      <m:r>
                        <w:rPr>
                          <w:rFonts w:ascii="Cambria Math" w:hAnsi="Cambria Math" w:hint="eastAsia"/>
                        </w:rPr>
                        <m:t>n</m:t>
                      </m:r>
                    </m:e>
                    <m:sup>
                      <m:r>
                        <w:rPr>
                          <w:rFonts w:ascii="Cambria Math" w:hAnsi="Cambria Math"/>
                        </w:rPr>
                        <m:t>2</m:t>
                      </m:r>
                    </m:sup>
                  </m:sSup>
                </m:e>
              </m:d>
            </m:e>
            <m:sup>
              <m:r>
                <w:rPr>
                  <w:rFonts w:ascii="Cambria Math" w:hAnsi="Cambria Math"/>
                </w:rPr>
                <m:t>-1</m:t>
              </m:r>
            </m:sup>
          </m:sSup>
          <m:r>
            <w:rPr>
              <w:rFonts w:ascii="Cambria Math" w:hAnsi="Cambria Math"/>
            </w:rPr>
            <m:t xml:space="preserve"> mod n</m:t>
          </m:r>
        </m:oMath>
      </m:oMathPara>
    </w:p>
    <w:p w14:paraId="2C518605" w14:textId="4B54B30E" w:rsidR="00C353F1" w:rsidRPr="001419C0" w:rsidRDefault="00000000" w:rsidP="00B271A5">
      <w:pPr>
        <w:spacing w:line="300" w:lineRule="auto"/>
        <w:ind w:leftChars="600" w:left="1266"/>
      </w:pPr>
      <m:oMathPara>
        <m:oMathParaPr>
          <m:jc m:val="right"/>
        </m:oMathParaPr>
        <m:oMath>
          <m:sSup>
            <m:sSupPr>
              <m:ctrlPr>
                <w:rPr>
                  <w:rFonts w:ascii="Cambria Math" w:hAnsi="Cambria Math"/>
                  <w:i/>
                  <w:iCs/>
                  <w:u w:val="single"/>
                </w:rPr>
              </m:ctrlPr>
            </m:sSupPr>
            <m:e>
              <m:r>
                <m:rPr>
                  <m:sty m:val="p"/>
                </m:rPr>
                <w:rPr>
                  <w:rFonts w:ascii="Cambria Math" w:hAnsi="Cambria Math" w:hint="eastAsia"/>
                  <w:u w:val="single"/>
                </w:rPr>
                <m:t>参考性质：</m:t>
              </m:r>
              <m:r>
                <w:rPr>
                  <w:rFonts w:ascii="Cambria Math" w:hAnsi="Cambria Math"/>
                  <w:u w:val="single"/>
                </w:rPr>
                <m:t xml:space="preserve">   </m:t>
              </m:r>
              <m:d>
                <m:dPr>
                  <m:ctrlPr>
                    <w:rPr>
                      <w:rFonts w:ascii="Cambria Math" w:hAnsi="Cambria Math"/>
                      <w:i/>
                      <w:iCs/>
                      <w:u w:val="single"/>
                    </w:rPr>
                  </m:ctrlPr>
                </m:dPr>
                <m:e>
                  <m:r>
                    <w:rPr>
                      <w:rFonts w:ascii="Cambria Math" w:hAnsi="Cambria Math"/>
                      <w:u w:val="single"/>
                    </w:rPr>
                    <m:t>1+n</m:t>
                  </m:r>
                </m:e>
              </m:d>
            </m:e>
            <m:sup>
              <m:r>
                <w:rPr>
                  <w:rFonts w:ascii="Cambria Math" w:hAnsi="Cambria Math"/>
                  <w:u w:val="single"/>
                </w:rPr>
                <m:t>v</m:t>
              </m:r>
            </m:sup>
          </m:sSup>
          <m:r>
            <w:rPr>
              <w:rFonts w:ascii="Cambria Math" w:hAnsi="Cambria Math"/>
              <w:u w:val="single"/>
            </w:rPr>
            <m:t>≡1+v*n+</m:t>
          </m:r>
          <m:d>
            <m:dPr>
              <m:begChr m:val="["/>
              <m:endChr m:val="]"/>
              <m:ctrlPr>
                <w:rPr>
                  <w:rFonts w:ascii="Cambria Math" w:hAnsi="Cambria Math"/>
                  <w:i/>
                  <w:iCs/>
                  <w:u w:val="single"/>
                </w:rPr>
              </m:ctrlPr>
            </m:dPr>
            <m:e>
              <m:r>
                <w:rPr>
                  <w:rFonts w:ascii="Cambria Math" w:hAnsi="Cambria Math"/>
                  <w:u w:val="single"/>
                </w:rPr>
                <m:t>n</m:t>
              </m:r>
              <m:r>
                <w:rPr>
                  <w:rFonts w:ascii="Cambria Math" w:hAnsi="Cambria Math" w:hint="eastAsia"/>
                  <w:u w:val="single"/>
                </w:rPr>
                <m:t>的高次幂</m:t>
              </m:r>
            </m:e>
          </m:d>
          <m:r>
            <w:rPr>
              <w:rFonts w:ascii="Cambria Math" w:hAnsi="Cambria Math"/>
              <w:u w:val="single"/>
            </w:rPr>
            <m:t>≡</m:t>
          </m:r>
          <m:d>
            <m:dPr>
              <m:ctrlPr>
                <w:rPr>
                  <w:rFonts w:ascii="Cambria Math" w:hAnsi="Cambria Math"/>
                  <w:i/>
                  <w:iCs/>
                  <w:u w:val="single"/>
                </w:rPr>
              </m:ctrlPr>
            </m:dPr>
            <m:e>
              <m:r>
                <w:rPr>
                  <w:rFonts w:ascii="Cambria Math" w:hAnsi="Cambria Math"/>
                  <w:u w:val="single"/>
                </w:rPr>
                <m:t>1+v*n</m:t>
              </m:r>
            </m:e>
          </m:d>
          <m:r>
            <w:rPr>
              <w:rFonts w:ascii="Cambria Math" w:hAnsi="Cambria Math"/>
              <w:u w:val="single"/>
            </w:rPr>
            <m:t> mod </m:t>
          </m:r>
          <m:sSup>
            <m:sSupPr>
              <m:ctrlPr>
                <w:rPr>
                  <w:rFonts w:ascii="Cambria Math" w:hAnsi="Cambria Math"/>
                  <w:i/>
                  <w:iCs/>
                  <w:u w:val="single"/>
                </w:rPr>
              </m:ctrlPr>
            </m:sSupPr>
            <m:e>
              <m:r>
                <w:rPr>
                  <w:rFonts w:ascii="Cambria Math" w:hAnsi="Cambria Math"/>
                  <w:u w:val="single"/>
                </w:rPr>
                <m:t>n</m:t>
              </m:r>
            </m:e>
            <m:sup>
              <m:r>
                <w:rPr>
                  <w:rFonts w:ascii="Cambria Math" w:hAnsi="Cambria Math"/>
                  <w:u w:val="single"/>
                </w:rPr>
                <m:t>2</m:t>
              </m:r>
            </m:sup>
          </m:sSup>
          <m:r>
            <w:rPr>
              <w:rFonts w:ascii="Cambria Math" w:hAnsi="Cambria Math"/>
              <w:u w:val="single"/>
            </w:rPr>
            <m:t xml:space="preserve">  </m:t>
          </m:r>
        </m:oMath>
      </m:oMathPara>
    </w:p>
    <w:p w14:paraId="11B83E43" w14:textId="4C0A1787" w:rsidR="005F1699" w:rsidRPr="005F1699" w:rsidRDefault="005F1699" w:rsidP="005F1699">
      <w:pPr>
        <w:spacing w:line="300" w:lineRule="auto"/>
        <w:ind w:leftChars="600" w:left="1266"/>
      </w:pPr>
      <m:oMathPara>
        <m:oMathParaPr>
          <m:jc m:val="left"/>
        </m:oMathParaPr>
        <m:oMath>
          <m:r>
            <w:rPr>
              <w:rFonts w:ascii="Cambria Math" w:hAnsi="Cambria Math"/>
            </w:rPr>
            <m:t xml:space="preserve">= mk* </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 xml:space="preserve"> mod n</m:t>
          </m:r>
        </m:oMath>
      </m:oMathPara>
    </w:p>
    <w:p w14:paraId="65CC5271" w14:textId="0A5B3D3C" w:rsidR="0061409D" w:rsidRPr="00E21EA8" w:rsidRDefault="005F1699" w:rsidP="00C11E75">
      <w:pPr>
        <w:spacing w:line="300" w:lineRule="auto"/>
        <w:ind w:leftChars="600" w:left="1266"/>
      </w:pPr>
      <m:oMath>
        <m:r>
          <w:rPr>
            <w:rFonts w:ascii="Cambria Math" w:hAnsi="Cambria Math"/>
          </w:rPr>
          <m:t>= m</m:t>
        </m:r>
      </m:oMath>
      <w:r w:rsidR="00C11E75">
        <w:t xml:space="preserve"> </w:t>
      </w:r>
    </w:p>
    <w:p w14:paraId="5AE1BF9E" w14:textId="00534759" w:rsidR="00F365F6" w:rsidRPr="000D0933" w:rsidRDefault="00836A51" w:rsidP="000D0933">
      <w:pPr>
        <w:pStyle w:val="4"/>
        <w:ind w:leftChars="200" w:left="422"/>
        <w:rPr>
          <w:rFonts w:ascii="Times New Roman" w:hAnsi="Times New Roman"/>
          <w:lang w:val="en-US"/>
        </w:rPr>
      </w:pPr>
      <w:r>
        <w:rPr>
          <w:rFonts w:ascii="Times New Roman" w:hAnsi="Times New Roman"/>
          <w:lang w:val="en-US"/>
        </w:rPr>
        <w:t>3</w:t>
      </w:r>
      <w:r w:rsidR="000D0933">
        <w:rPr>
          <w:rFonts w:ascii="Times New Roman" w:hAnsi="Times New Roman"/>
          <w:lang w:val="en-US"/>
        </w:rPr>
        <w:t xml:space="preserve">. </w:t>
      </w:r>
      <w:r w:rsidR="00F365F6" w:rsidRPr="000D0933">
        <w:rPr>
          <w:rFonts w:ascii="Times New Roman" w:hAnsi="Times New Roman" w:hint="eastAsia"/>
          <w:lang w:val="en-US"/>
        </w:rPr>
        <w:t>加法同态性</w:t>
      </w:r>
    </w:p>
    <w:p w14:paraId="2180FB79" w14:textId="612BE380" w:rsidR="00F365F6" w:rsidRDefault="00F365F6" w:rsidP="003A6CA0">
      <w:pPr>
        <w:spacing w:line="300" w:lineRule="auto"/>
        <w:ind w:firstLineChars="200" w:firstLine="422"/>
        <w:rPr>
          <w:rFonts w:ascii="Arial" w:hAnsi="Arial" w:cs="Arial"/>
        </w:rPr>
      </w:pPr>
      <w:r>
        <w:rPr>
          <w:rFonts w:ascii="Arial" w:hAnsi="Arial" w:cs="Arial"/>
          <w:color w:val="4D4D4D"/>
          <w:shd w:val="clear" w:color="auto" w:fill="FFFFFF"/>
        </w:rPr>
        <w:t>对于任意明文</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hint="eastAsia"/>
              </w:rPr>
              <m:t>n</m:t>
            </m:r>
          </m:sub>
        </m:sSub>
      </m:oMath>
      <w:r>
        <w:rPr>
          <w:rFonts w:ascii="Arial" w:hAnsi="Arial" w:cs="Arial" w:hint="eastAsia"/>
        </w:rPr>
        <w:t>和任意</w:t>
      </w:r>
      <m:oMath>
        <m:sSub>
          <m:sSubPr>
            <m:ctrlPr>
              <w:rPr>
                <w:rFonts w:ascii="Cambria Math" w:hAnsi="Cambria Math"/>
                <w:i/>
              </w:rPr>
            </m:ctrlPr>
          </m:sSubPr>
          <m:e>
            <m:r>
              <w:rPr>
                <w:rFonts w:ascii="Cambria Math" w:hAnsi="Cambria Math" w:hint="eastAsia"/>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hint="eastAsia"/>
              </w:rPr>
              <m:t>Z</m:t>
            </m:r>
          </m:e>
          <m:sub>
            <m:r>
              <w:rPr>
                <w:rFonts w:ascii="Cambria Math" w:hAnsi="Cambria Math" w:hint="eastAsia"/>
              </w:rPr>
              <m:t>n</m:t>
            </m:r>
          </m:sub>
          <m:sup>
            <m:r>
              <w:rPr>
                <w:rFonts w:ascii="Cambria Math" w:hAnsi="Cambria Math"/>
              </w:rPr>
              <m:t>*</m:t>
            </m:r>
          </m:sup>
        </m:sSubSup>
      </m:oMath>
      <w:r>
        <w:rPr>
          <w:rFonts w:ascii="Arial" w:hAnsi="Arial" w:cs="Arial" w:hint="eastAsia"/>
        </w:rPr>
        <w:t>，对应密文</w:t>
      </w:r>
      <m:oMath>
        <m:sSub>
          <m:sSubPr>
            <m:ctrlPr>
              <w:rPr>
                <w:rFonts w:ascii="Cambria Math" w:hAnsi="Cambria Math" w:cs="Arial"/>
                <w:i/>
              </w:rPr>
            </m:ctrlPr>
          </m:sSubPr>
          <m:e>
            <m:r>
              <w:rPr>
                <w:rFonts w:ascii="Cambria Math" w:hAnsi="Cambria Math" w:cs="Arial"/>
              </w:rPr>
              <m:t>c</m:t>
            </m:r>
          </m:e>
          <m:sub>
            <m:r>
              <w:rPr>
                <w:rFonts w:ascii="Cambria Math" w:hAnsi="Cambria Math" w:cs="Arial"/>
              </w:rPr>
              <m:t>1</m:t>
            </m:r>
          </m:sub>
        </m:sSub>
        <m:r>
          <w:rPr>
            <w:rFonts w:ascii="Cambria Math" w:hAnsi="Cambria Math" w:cs="Arial"/>
          </w:rPr>
          <m:t>=E(</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c</m:t>
            </m:r>
          </m:e>
          <m:sub>
            <m:r>
              <w:rPr>
                <w:rFonts w:ascii="Cambria Math" w:hAnsi="Cambria Math" w:cs="Arial"/>
              </w:rPr>
              <m:t>2</m:t>
            </m:r>
          </m:sub>
        </m:sSub>
        <m:r>
          <w:rPr>
            <w:rFonts w:ascii="Cambria Math" w:hAnsi="Cambria Math" w:cs="Arial"/>
          </w:rPr>
          <m:t>=E(</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cs="Arial"/>
          </w:rPr>
          <m:t>)</m:t>
        </m:r>
      </m:oMath>
      <w:r w:rsidR="00517585">
        <w:rPr>
          <w:rFonts w:ascii="Arial" w:hAnsi="Arial" w:cs="Arial" w:hint="eastAsia"/>
        </w:rPr>
        <w:t>，</w:t>
      </w:r>
      <w:r>
        <w:rPr>
          <w:rFonts w:ascii="Arial" w:hAnsi="Arial" w:cs="Arial" w:hint="eastAsia"/>
        </w:rPr>
        <w:t>满足：</w:t>
      </w:r>
    </w:p>
    <w:p w14:paraId="6C3C1A16" w14:textId="25B279E0" w:rsidR="00F365F6" w:rsidRPr="0047256A" w:rsidRDefault="00000000" w:rsidP="003A6CA0">
      <w:pPr>
        <w:spacing w:line="300" w:lineRule="auto"/>
        <w:rPr>
          <w:i/>
          <w:iCs/>
        </w:rPr>
      </w:pPr>
      <m:oMathPara>
        <m:oMath>
          <m:sSub>
            <m:sSubPr>
              <m:ctrlPr>
                <w:rPr>
                  <w:rFonts w:ascii="Cambria Math" w:hAnsi="Cambria Math" w:cs="Arial"/>
                  <w:i/>
                </w:rPr>
              </m:ctrlPr>
            </m:sSubPr>
            <m:e>
              <m:r>
                <w:rPr>
                  <w:rFonts w:ascii="Cambria Math" w:hAnsi="Cambria Math" w:cs="Arial"/>
                </w:rPr>
                <m:t>c</m:t>
              </m:r>
            </m:e>
            <m:sub>
              <m:r>
                <w:rPr>
                  <w:rFonts w:ascii="Cambria Math" w:hAnsi="Cambria Math" w:cs="Arial"/>
                </w:rPr>
                <m:t>1</m:t>
              </m:r>
            </m:sub>
          </m:sSub>
          <m:r>
            <w:rPr>
              <w:rFonts w:ascii="Cambria Math" w:hAnsi="Cambria Math"/>
            </w:rPr>
            <m:t>∙</m:t>
          </m:r>
          <m:sSub>
            <m:sSubPr>
              <m:ctrlPr>
                <w:rPr>
                  <w:rFonts w:ascii="Cambria Math" w:hAnsi="Cambria Math" w:cs="Arial"/>
                  <w:i/>
                </w:rPr>
              </m:ctrlPr>
            </m:sSubPr>
            <m:e>
              <m:r>
                <w:rPr>
                  <w:rFonts w:ascii="Cambria Math" w:hAnsi="Cambria Math" w:cs="Arial"/>
                </w:rPr>
                <m:t>c</m:t>
              </m:r>
            </m:e>
            <m:sub>
              <m:r>
                <w:rPr>
                  <w:rFonts w:ascii="Cambria Math" w:hAnsi="Cambria Math" w:cs="Arial"/>
                </w:rPr>
                <m:t>2</m:t>
              </m:r>
            </m:sub>
          </m:sSub>
          <m:r>
            <w:rPr>
              <w:rFonts w:ascii="Cambria Math" w:hAnsi="Cambria Math"/>
            </w:rPr>
            <m:t>=</m:t>
          </m:r>
          <m:sSup>
            <m:sSupPr>
              <m:ctrlPr>
                <w:rPr>
                  <w:rFonts w:ascii="Cambria Math" w:hAnsi="Cambria Math"/>
                  <w:i/>
                  <w:iCs/>
                </w:rPr>
              </m:ctrlPr>
            </m:sSupPr>
            <m:e>
              <m:r>
                <w:rPr>
                  <w:rFonts w:ascii="Cambria Math" w:hAnsi="Cambria Math"/>
                </w:rPr>
                <m:t>g</m:t>
              </m:r>
            </m:e>
            <m:sup>
              <m:sSub>
                <m:sSubPr>
                  <m:ctrlPr>
                    <w:rPr>
                      <w:rFonts w:ascii="Cambria Math" w:hAnsi="Cambria Math"/>
                      <w:i/>
                    </w:rPr>
                  </m:ctrlPr>
                </m:sSubPr>
                <m:e>
                  <m:r>
                    <w:rPr>
                      <w:rFonts w:ascii="Cambria Math" w:hAnsi="Cambria Math"/>
                    </w:rPr>
                    <m:t>m</m:t>
                  </m:r>
                </m:e>
                <m:sub>
                  <m:r>
                    <w:rPr>
                      <w:rFonts w:ascii="Cambria Math" w:hAnsi="Cambria Math"/>
                    </w:rPr>
                    <m:t>1</m:t>
                  </m:r>
                </m:sub>
              </m:sSub>
            </m:sup>
          </m:sSup>
          <m:r>
            <w:rPr>
              <w:rFonts w:ascii="Cambria Math" w:hAnsi="Cambria Math"/>
            </w:rPr>
            <m:t>∙</m:t>
          </m:r>
          <m:sSup>
            <m:sSupPr>
              <m:ctrlPr>
                <w:rPr>
                  <w:rFonts w:ascii="Cambria Math" w:hAnsi="Cambria Math"/>
                  <w:i/>
                  <w:iCs/>
                </w:rPr>
              </m:ctrlPr>
            </m:sSupPr>
            <m:e>
              <m:sSub>
                <m:sSubPr>
                  <m:ctrlPr>
                    <w:rPr>
                      <w:rFonts w:ascii="Cambria Math" w:hAnsi="Cambria Math"/>
                      <w:i/>
                    </w:rPr>
                  </m:ctrlPr>
                </m:sSubPr>
                <m:e>
                  <m:r>
                    <w:rPr>
                      <w:rFonts w:ascii="Cambria Math" w:hAnsi="Cambria Math" w:hint="eastAsia"/>
                    </w:rPr>
                    <m:t>r</m:t>
                  </m:r>
                </m:e>
                <m:sub>
                  <m:r>
                    <w:rPr>
                      <w:rFonts w:ascii="Cambria Math" w:hAnsi="Cambria Math"/>
                    </w:rPr>
                    <m:t>1</m:t>
                  </m:r>
                </m:sub>
              </m:sSub>
            </m:e>
            <m:sup>
              <m:r>
                <w:rPr>
                  <w:rFonts w:ascii="Cambria Math" w:hAnsi="Cambria Math" w:hint="eastAsia"/>
                </w:rPr>
                <m:t>n</m:t>
              </m:r>
            </m:sup>
          </m:sSup>
          <m:r>
            <w:rPr>
              <w:rFonts w:ascii="Cambria Math" w:hAnsi="Cambria Math"/>
            </w:rPr>
            <m:t>∙</m:t>
          </m:r>
          <m:sSup>
            <m:sSupPr>
              <m:ctrlPr>
                <w:rPr>
                  <w:rFonts w:ascii="Cambria Math" w:hAnsi="Cambria Math"/>
                  <w:i/>
                  <w:iCs/>
                </w:rPr>
              </m:ctrlPr>
            </m:sSupPr>
            <m:e>
              <m:r>
                <w:rPr>
                  <w:rFonts w:ascii="Cambria Math" w:hAnsi="Cambria Math"/>
                </w:rPr>
                <m:t>g</m:t>
              </m:r>
            </m:e>
            <m:sup>
              <m:sSub>
                <m:sSubPr>
                  <m:ctrlPr>
                    <w:rPr>
                      <w:rFonts w:ascii="Cambria Math" w:hAnsi="Cambria Math"/>
                      <w:i/>
                    </w:rPr>
                  </m:ctrlPr>
                </m:sSubPr>
                <m:e>
                  <m:r>
                    <w:rPr>
                      <w:rFonts w:ascii="Cambria Math" w:hAnsi="Cambria Math" w:hint="eastAsia"/>
                    </w:rPr>
                    <m:t>m</m:t>
                  </m:r>
                </m:e>
                <m:sub>
                  <m:r>
                    <w:rPr>
                      <w:rFonts w:ascii="Cambria Math" w:hAnsi="Cambria Math"/>
                    </w:rPr>
                    <m:t>2</m:t>
                  </m:r>
                </m:sub>
              </m:sSub>
            </m:sup>
          </m:sSup>
          <m:r>
            <w:rPr>
              <w:rFonts w:ascii="Cambria Math" w:hAnsi="Cambria Math"/>
            </w:rPr>
            <m:t>∙</m:t>
          </m:r>
          <m:sSup>
            <m:sSupPr>
              <m:ctrlPr>
                <w:rPr>
                  <w:rFonts w:ascii="Cambria Math" w:hAnsi="Cambria Math"/>
                  <w:i/>
                  <w:iCs/>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hint="eastAsia"/>
                </w:rPr>
                <m:t>n</m:t>
              </m:r>
            </m:sup>
          </m:sSup>
          <m:r>
            <w:rPr>
              <w:rFonts w:ascii="Cambria Math" w:hAnsi="Cambria Math"/>
            </w:rPr>
            <m:t xml:space="preserve"> mod </m:t>
          </m:r>
          <m:sSup>
            <m:sSupPr>
              <m:ctrlPr>
                <w:rPr>
                  <w:rFonts w:ascii="Cambria Math" w:hAnsi="Cambria Math"/>
                  <w:i/>
                  <w:iCs/>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g</m:t>
              </m:r>
            </m:e>
            <m:sup>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2</m:t>
                  </m:r>
                </m:sub>
              </m:sSub>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rPr>
                      </m:ctrlPr>
                    </m:sSubPr>
                    <m:e>
                      <m:r>
                        <w:rPr>
                          <w:rFonts w:ascii="Cambria Math" w:hAnsi="Cambria Math" w:hint="eastAsia"/>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sup>
              <m:r>
                <w:rPr>
                  <w:rFonts w:ascii="Cambria Math" w:hAnsi="Cambria Math" w:hint="eastAsia"/>
                </w:rPr>
                <m:t>n</m:t>
              </m:r>
            </m:sup>
          </m:sSup>
          <m:r>
            <w:rPr>
              <w:rFonts w:ascii="Cambria Math" w:hAnsi="Cambria Math"/>
            </w:rPr>
            <m:t xml:space="preserve"> mod </m:t>
          </m:r>
          <m:sSup>
            <m:sSupPr>
              <m:ctrlPr>
                <w:rPr>
                  <w:rFonts w:ascii="Cambria Math" w:hAnsi="Cambria Math"/>
                  <w:i/>
                  <w:iCs/>
                </w:rPr>
              </m:ctrlPr>
            </m:sSupPr>
            <m:e>
              <m:r>
                <w:rPr>
                  <w:rFonts w:ascii="Cambria Math" w:hAnsi="Cambria Math"/>
                </w:rPr>
                <m:t>n</m:t>
              </m:r>
            </m:e>
            <m:sup>
              <m:r>
                <w:rPr>
                  <w:rFonts w:ascii="Cambria Math" w:hAnsi="Cambria Math"/>
                </w:rPr>
                <m:t>2</m:t>
              </m:r>
            </m:sup>
          </m:sSup>
          <m:r>
            <w:rPr>
              <w:rFonts w:ascii="Cambria Math" w:hAnsi="Cambria Math"/>
            </w:rPr>
            <m:t xml:space="preserve"> </m:t>
          </m:r>
        </m:oMath>
      </m:oMathPara>
    </w:p>
    <w:p w14:paraId="58C1A29F" w14:textId="77777777" w:rsidR="00F365F6" w:rsidRDefault="00F365F6" w:rsidP="003A6CA0">
      <w:pPr>
        <w:spacing w:line="300" w:lineRule="auto"/>
        <w:ind w:firstLineChars="200" w:firstLine="422"/>
      </w:pPr>
      <w:r>
        <w:rPr>
          <w:rFonts w:hint="eastAsia"/>
        </w:rPr>
        <w:t>解密后得到：</w:t>
      </w:r>
    </w:p>
    <w:p w14:paraId="17888581" w14:textId="4B4DE1D0" w:rsidR="00F365F6" w:rsidRPr="0047256A" w:rsidRDefault="00F365F6" w:rsidP="003A6CA0">
      <w:pPr>
        <w:spacing w:line="300" w:lineRule="auto"/>
        <w:rPr>
          <w:i/>
          <w:iCs/>
        </w:rPr>
      </w:pPr>
      <m:oMathPara>
        <m:oMath>
          <m:r>
            <w:rPr>
              <w:rFonts w:ascii="Cambria Math" w:hAnsi="Cambria Math" w:hint="eastAsia"/>
            </w:rPr>
            <m:t>D</m:t>
          </m:r>
          <m:r>
            <w:rPr>
              <w:rFonts w:ascii="Cambria Math" w:hAnsi="Cambria Math"/>
            </w:rPr>
            <m:t>(</m:t>
          </m:r>
          <m:sSub>
            <m:sSubPr>
              <m:ctrlPr>
                <w:rPr>
                  <w:rFonts w:ascii="Cambria Math" w:hAnsi="Cambria Math" w:cs="Arial"/>
                  <w:i/>
                </w:rPr>
              </m:ctrlPr>
            </m:sSubPr>
            <m:e>
              <m:r>
                <w:rPr>
                  <w:rFonts w:ascii="Cambria Math" w:hAnsi="Cambria Math" w:cs="Arial"/>
                </w:rPr>
                <m:t>c</m:t>
              </m:r>
            </m:e>
            <m:sub>
              <m:r>
                <w:rPr>
                  <w:rFonts w:ascii="Cambria Math" w:hAnsi="Cambria Math" w:cs="Arial"/>
                </w:rPr>
                <m:t>1</m:t>
              </m:r>
            </m:sub>
          </m:sSub>
          <m:r>
            <w:rPr>
              <w:rFonts w:ascii="Cambria Math" w:hAnsi="Cambria Math"/>
            </w:rPr>
            <m:t>∙</m:t>
          </m:r>
          <m:sSub>
            <m:sSubPr>
              <m:ctrlPr>
                <w:rPr>
                  <w:rFonts w:ascii="Cambria Math" w:hAnsi="Cambria Math" w:cs="Arial"/>
                  <w:i/>
                </w:rPr>
              </m:ctrlPr>
            </m:sSubPr>
            <m:e>
              <m:r>
                <w:rPr>
                  <w:rFonts w:ascii="Cambria Math" w:hAnsi="Cambria Math" w:cs="Arial"/>
                </w:rPr>
                <m:t>c</m:t>
              </m:r>
            </m:e>
            <m:sub>
              <m:r>
                <w:rPr>
                  <w:rFonts w:ascii="Cambria Math" w:hAnsi="Cambria Math" w:cs="Arial"/>
                </w:rPr>
                <m:t>2</m:t>
              </m:r>
            </m:sub>
          </m:sSub>
          <m:r>
            <w:rPr>
              <w:rFonts w:ascii="Cambria Math" w:hAnsi="Cambria Math"/>
            </w:rPr>
            <m:t>)=D(</m:t>
          </m:r>
          <m:sSup>
            <m:sSupPr>
              <m:ctrlPr>
                <w:rPr>
                  <w:rFonts w:ascii="Cambria Math" w:hAnsi="Cambria Math"/>
                  <w:i/>
                  <w:iCs/>
                </w:rPr>
              </m:ctrlPr>
            </m:sSupPr>
            <m:e>
              <m:r>
                <w:rPr>
                  <w:rFonts w:ascii="Cambria Math" w:hAnsi="Cambria Math"/>
                </w:rPr>
                <m:t>g</m:t>
              </m:r>
            </m:e>
            <m:sup>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2</m:t>
                  </m:r>
                </m:sub>
              </m:sSub>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rPr>
                      </m:ctrlPr>
                    </m:sSubPr>
                    <m:e>
                      <m:r>
                        <w:rPr>
                          <w:rFonts w:ascii="Cambria Math" w:hAnsi="Cambria Math" w:hint="eastAsia"/>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sup>
              <m:r>
                <w:rPr>
                  <w:rFonts w:ascii="Cambria Math" w:hAnsi="Cambria Math" w:hint="eastAsia"/>
                </w:rPr>
                <m:t>n</m:t>
              </m:r>
            </m:sup>
          </m:sSup>
          <m:r>
            <w:rPr>
              <w:rFonts w:ascii="Cambria Math" w:hAnsi="Cambria Math"/>
            </w:rPr>
            <m:t xml:space="preserve"> mod </m:t>
          </m:r>
          <m:sSup>
            <m:sSupPr>
              <m:ctrlPr>
                <w:rPr>
                  <w:rFonts w:ascii="Cambria Math" w:hAnsi="Cambria Math"/>
                  <w:i/>
                  <w:iCs/>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2</m:t>
              </m:r>
            </m:sub>
          </m:sSub>
          <m:r>
            <w:rPr>
              <w:rFonts w:ascii="Cambria Math" w:hAnsi="Cambria Math"/>
            </w:rPr>
            <m:t xml:space="preserve">   </m:t>
          </m:r>
        </m:oMath>
      </m:oMathPara>
    </w:p>
    <w:p w14:paraId="4C76EFDC" w14:textId="575525EC" w:rsidR="00F365F6" w:rsidRDefault="00F365F6" w:rsidP="003A6CA0">
      <w:pPr>
        <w:widowControl/>
        <w:spacing w:line="300" w:lineRule="auto"/>
        <w:ind w:firstLineChars="196" w:firstLine="414"/>
        <w:jc w:val="left"/>
        <w:rPr>
          <w:b/>
          <w:bCs/>
        </w:rPr>
      </w:pPr>
      <w:r>
        <w:t>即我们得到了</w:t>
      </w:r>
      <w:r w:rsidR="00FD2746">
        <w:rPr>
          <w:rFonts w:hint="eastAsia"/>
        </w:rPr>
        <w:t>：</w:t>
      </w:r>
      <m:oMath>
        <m:sSub>
          <m:sSubPr>
            <m:ctrlPr>
              <w:rPr>
                <w:rFonts w:ascii="Cambria Math" w:hAnsi="Cambria Math" w:cs="Arial"/>
                <w:i/>
              </w:rPr>
            </m:ctrlPr>
          </m:sSubPr>
          <m:e>
            <m:r>
              <w:rPr>
                <w:rFonts w:ascii="Cambria Math" w:hAnsi="Cambria Math" w:cs="Arial"/>
              </w:rPr>
              <m:t>c</m:t>
            </m:r>
          </m:e>
          <m:sub>
            <m:r>
              <w:rPr>
                <w:rFonts w:ascii="Cambria Math" w:hAnsi="Cambria Math" w:cs="Arial"/>
              </w:rPr>
              <m:t>1</m:t>
            </m:r>
          </m:sub>
        </m:sSub>
        <m:r>
          <w:rPr>
            <w:rFonts w:ascii="Cambria Math" w:hAnsi="Cambria Math"/>
          </w:rPr>
          <m:t>*</m:t>
        </m:r>
        <m:sSub>
          <m:sSubPr>
            <m:ctrlPr>
              <w:rPr>
                <w:rFonts w:ascii="Cambria Math" w:hAnsi="Cambria Math" w:cs="Arial"/>
                <w:i/>
              </w:rPr>
            </m:ctrlPr>
          </m:sSubPr>
          <m:e>
            <m:r>
              <w:rPr>
                <w:rFonts w:ascii="Cambria Math" w:hAnsi="Cambria Math" w:cs="Arial"/>
              </w:rPr>
              <m:t>c</m:t>
            </m:r>
          </m:e>
          <m:sub>
            <m:r>
              <w:rPr>
                <w:rFonts w:ascii="Cambria Math" w:hAnsi="Cambria Math" w:cs="Arial"/>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2</m:t>
            </m:r>
          </m:sub>
        </m:sSub>
      </m:oMath>
      <w:r w:rsidR="00077D5D">
        <w:rPr>
          <w:rFonts w:hint="eastAsia"/>
        </w:rPr>
        <w:t>，也就是，</w:t>
      </w:r>
      <w:r w:rsidRPr="0047256A">
        <w:rPr>
          <w:b/>
          <w:bCs/>
        </w:rPr>
        <w:t>密文乘等于明文加。</w:t>
      </w:r>
    </w:p>
    <w:p w14:paraId="645355A8" w14:textId="2F016C84" w:rsidR="00ED74E8" w:rsidRPr="00A35095" w:rsidRDefault="00ED74E8" w:rsidP="00ED74E8">
      <w:pPr>
        <w:spacing w:line="300" w:lineRule="auto"/>
        <w:ind w:firstLine="435"/>
      </w:pPr>
      <w:r>
        <w:rPr>
          <w:rFonts w:hint="eastAsia"/>
        </w:rPr>
        <w:t>注意：</w:t>
      </w:r>
      <w:r w:rsidR="004F1D4B">
        <w:rPr>
          <w:rFonts w:hint="eastAsia"/>
        </w:rPr>
        <w:t>这里定义的密文加法运算形式是乘法运算，但是因为运算的结果是明文相加，因此是加法同态。</w:t>
      </w:r>
      <w:r w:rsidRPr="00A35095">
        <w:rPr>
          <w:rFonts w:hint="eastAsia"/>
        </w:rPr>
        <w:t>加法</w:t>
      </w:r>
      <w:r w:rsidR="001E27B7">
        <w:rPr>
          <w:rFonts w:hint="eastAsia"/>
        </w:rPr>
        <w:t>或</w:t>
      </w:r>
      <w:r w:rsidRPr="00A35095">
        <w:rPr>
          <w:rFonts w:hint="eastAsia"/>
        </w:rPr>
        <w:t>乘法同态是相对明文而言所执行的操作，而非密文上执行的运算</w:t>
      </w:r>
      <w:r>
        <w:rPr>
          <w:rFonts w:hint="eastAsia"/>
        </w:rPr>
        <w:t>形式。</w:t>
      </w:r>
    </w:p>
    <w:p w14:paraId="03E4FBFC" w14:textId="107E8540" w:rsidR="00836A51" w:rsidRDefault="00836A51" w:rsidP="00836A51">
      <w:pPr>
        <w:pStyle w:val="4"/>
        <w:ind w:leftChars="200" w:left="422"/>
        <w:rPr>
          <w:rFonts w:ascii="Times New Roman" w:hAnsi="Times New Roman"/>
          <w:lang w:val="en-US"/>
        </w:rPr>
      </w:pPr>
      <w:r>
        <w:rPr>
          <w:rFonts w:ascii="Times New Roman" w:hAnsi="Times New Roman"/>
          <w:lang w:val="en-US"/>
        </w:rPr>
        <w:t xml:space="preserve">4. </w:t>
      </w:r>
      <w:r>
        <w:rPr>
          <w:rFonts w:ascii="Times New Roman" w:hAnsi="Times New Roman" w:hint="eastAsia"/>
          <w:lang w:val="en-US"/>
        </w:rPr>
        <w:t>标量乘同态性</w:t>
      </w:r>
    </w:p>
    <w:p w14:paraId="52186FE4" w14:textId="0EB6AC75" w:rsidR="00FD5F52" w:rsidRDefault="009024DC" w:rsidP="0067324D">
      <w:pPr>
        <w:spacing w:line="300" w:lineRule="auto"/>
        <w:ind w:firstLine="420"/>
      </w:pPr>
      <w:r>
        <w:rPr>
          <w:rFonts w:hint="eastAsia"/>
        </w:rPr>
        <w:t>标量乘法：</w:t>
      </w:r>
      <w:r w:rsidRPr="009024DC">
        <w:rPr>
          <w:rFonts w:hint="eastAsia"/>
        </w:rPr>
        <w:t>对于任意常数</w:t>
      </w:r>
      <w:r w:rsidR="00260889">
        <w:rPr>
          <w:i/>
          <w:iCs/>
        </w:rPr>
        <w:t>a</w:t>
      </w:r>
      <w:r w:rsidRPr="009024DC">
        <w:rPr>
          <w:rFonts w:hint="eastAsia"/>
        </w:rPr>
        <w:t>，满足</w:t>
      </w:r>
      <w:r w:rsidRPr="009024DC">
        <w:rPr>
          <w:rFonts w:hint="eastAsia"/>
        </w:rPr>
        <w:t>E</w:t>
      </w:r>
      <w:r>
        <w:rPr>
          <w:rFonts w:hint="eastAsia"/>
        </w:rPr>
        <w:t>(</w:t>
      </w:r>
      <w:r w:rsidR="00260889">
        <w:rPr>
          <w:i/>
          <w:iCs/>
        </w:rPr>
        <w:t>a</w:t>
      </w:r>
      <w:r w:rsidR="00260889" w:rsidRPr="009024DC">
        <w:rPr>
          <w:rFonts w:hint="eastAsia"/>
        </w:rPr>
        <w:t>×</w:t>
      </w:r>
      <w:r w:rsidRPr="00260889">
        <w:rPr>
          <w:rFonts w:hint="eastAsia"/>
          <w:i/>
          <w:iCs/>
        </w:rPr>
        <w:t>m</w:t>
      </w:r>
      <w:r>
        <w:rPr>
          <w:rFonts w:hint="eastAsia"/>
        </w:rPr>
        <w:t>)</w:t>
      </w:r>
      <w:r w:rsidRPr="009024DC">
        <w:rPr>
          <w:rFonts w:hint="eastAsia"/>
        </w:rPr>
        <w:t>=</w:t>
      </w:r>
      <w:r w:rsidR="00260889">
        <w:rPr>
          <w:i/>
          <w:iCs/>
        </w:rPr>
        <w:t>a</w:t>
      </w:r>
      <w:r w:rsidRPr="009024DC">
        <w:rPr>
          <w:rFonts w:hint="eastAsia"/>
        </w:rPr>
        <w:t>×</w:t>
      </w:r>
      <w:r w:rsidRPr="009024DC">
        <w:rPr>
          <w:rFonts w:hint="eastAsia"/>
        </w:rPr>
        <w:t>E</w:t>
      </w:r>
      <w:r>
        <w:rPr>
          <w:rFonts w:hint="eastAsia"/>
        </w:rPr>
        <w:t>(</w:t>
      </w:r>
      <w:r w:rsidRPr="009024DC">
        <w:rPr>
          <w:rFonts w:hint="eastAsia"/>
          <w:i/>
          <w:iCs/>
        </w:rPr>
        <w:t>m</w:t>
      </w:r>
      <w:r>
        <w:rPr>
          <w:rFonts w:hint="eastAsia"/>
        </w:rPr>
        <w:t>)</w:t>
      </w:r>
      <w:r w:rsidR="0067324D">
        <w:rPr>
          <w:rFonts w:hint="eastAsia"/>
        </w:rPr>
        <w:t>。</w:t>
      </w:r>
    </w:p>
    <w:p w14:paraId="46680A6B" w14:textId="1F74777B" w:rsidR="00C339F2" w:rsidRPr="00C339F2" w:rsidRDefault="006759B1" w:rsidP="0067324D">
      <w:pPr>
        <w:spacing w:line="300" w:lineRule="auto"/>
        <w:ind w:firstLine="420"/>
      </w:pPr>
      <w:r>
        <w:rPr>
          <w:rFonts w:hint="eastAsia"/>
        </w:rPr>
        <w:lastRenderedPageBreak/>
        <w:t>对于明文</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hint="eastAsia"/>
              </w:rPr>
              <m:t>n</m:t>
            </m:r>
          </m:sub>
        </m:sSub>
      </m:oMath>
      <w:r w:rsidR="0067324D">
        <w:rPr>
          <w:rFonts w:hint="eastAsia"/>
        </w:rPr>
        <w:t>及其密文</w:t>
      </w:r>
      <m:oMath>
        <m:sSub>
          <m:sSubPr>
            <m:ctrlPr>
              <w:rPr>
                <w:rFonts w:ascii="Cambria Math" w:hAnsi="Cambria Math" w:cs="Arial"/>
                <w:i/>
              </w:rPr>
            </m:ctrlPr>
          </m:sSubPr>
          <m:e>
            <m:r>
              <w:rPr>
                <w:rFonts w:ascii="Cambria Math" w:hAnsi="Cambria Math" w:cs="Arial"/>
              </w:rPr>
              <m:t>c</m:t>
            </m:r>
          </m:e>
          <m:sub>
            <m:r>
              <w:rPr>
                <w:rFonts w:ascii="Cambria Math" w:hAnsi="Cambria Math" w:cs="Arial"/>
              </w:rPr>
              <m:t>1</m:t>
            </m:r>
          </m:sub>
        </m:sSub>
      </m:oMath>
      <w:r w:rsidR="0067324D">
        <w:rPr>
          <w:rFonts w:hint="eastAsia"/>
        </w:rPr>
        <w:t>，给定一个整数</w:t>
      </w:r>
      <m:oMath>
        <m:r>
          <w:rPr>
            <w:rFonts w:ascii="Cambria Math" w:hAnsi="Cambria Math" w:hint="eastAsia"/>
          </w:rPr>
          <m:t>a</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hint="eastAsia"/>
              </w:rPr>
              <m:t>n</m:t>
            </m:r>
          </m:sub>
        </m:sSub>
      </m:oMath>
      <w:r w:rsidR="00796C84">
        <w:rPr>
          <w:rFonts w:hint="eastAsia"/>
        </w:rPr>
        <w:t>，满足：</w:t>
      </w:r>
    </w:p>
    <w:p w14:paraId="28C7CF57" w14:textId="6FA200F7" w:rsidR="008B4386" w:rsidRDefault="00CF0A7E" w:rsidP="00714527">
      <w:pPr>
        <w:spacing w:line="300" w:lineRule="auto"/>
        <w:jc w:val="center"/>
        <w:rPr>
          <w:i/>
        </w:rPr>
      </w:pPr>
      <m:oMath>
        <m:r>
          <w:rPr>
            <w:rFonts w:ascii="Cambria Math" w:hAnsi="Cambria Math" w:hint="eastAsia"/>
          </w:rPr>
          <m:t>D</m:t>
        </m:r>
        <m:d>
          <m:dPr>
            <m:ctrlPr>
              <w:rPr>
                <w:rFonts w:ascii="Cambria Math" w:hAnsi="Cambria Math"/>
                <w:i/>
              </w:rPr>
            </m:ctrlPr>
          </m:dPr>
          <m:e>
            <m:sSup>
              <m:sSupPr>
                <m:ctrlPr>
                  <w:rPr>
                    <w:rFonts w:ascii="Cambria Math" w:hAnsi="Cambria Math"/>
                    <w:i/>
                  </w:rPr>
                </m:ctrlPr>
              </m:sSupPr>
              <m:e>
                <m:sSub>
                  <m:sSubPr>
                    <m:ctrlPr>
                      <w:rPr>
                        <w:rFonts w:ascii="Cambria Math" w:hAnsi="Cambria Math" w:cs="Arial"/>
                        <w:i/>
                      </w:rPr>
                    </m:ctrlPr>
                  </m:sSubPr>
                  <m:e>
                    <m:r>
                      <w:rPr>
                        <w:rFonts w:ascii="Cambria Math" w:hAnsi="Cambria Math" w:cs="Arial"/>
                      </w:rPr>
                      <m:t>c</m:t>
                    </m:r>
                  </m:e>
                  <m:sub>
                    <m:r>
                      <w:rPr>
                        <w:rFonts w:ascii="Cambria Math" w:hAnsi="Cambria Math" w:cs="Arial"/>
                      </w:rPr>
                      <m:t>1</m:t>
                    </m:r>
                  </m:sub>
                </m:sSub>
              </m:e>
              <m:sup>
                <m:r>
                  <w:rPr>
                    <w:rFonts w:ascii="Cambria Math" w:hAnsi="Cambria Math"/>
                  </w:rPr>
                  <m:t>a</m:t>
                </m:r>
              </m:sup>
            </m:sSup>
            <m:r>
              <w:rPr>
                <w:rFonts w:ascii="Cambria Math" w:hAnsi="Cambria Math"/>
              </w:rPr>
              <m:t xml:space="preserve"> mod </m:t>
            </m:r>
            <m:sSup>
              <m:sSupPr>
                <m:ctrlPr>
                  <w:rPr>
                    <w:rFonts w:ascii="Cambria Math" w:hAnsi="Cambria Math"/>
                    <w:i/>
                    <w:iCs/>
                  </w:rPr>
                </m:ctrlPr>
              </m:sSupPr>
              <m:e>
                <m:r>
                  <w:rPr>
                    <w:rFonts w:ascii="Cambria Math" w:hAnsi="Cambria Math"/>
                  </w:rPr>
                  <m:t>n</m:t>
                </m:r>
              </m:e>
              <m:sup>
                <m:r>
                  <w:rPr>
                    <w:rFonts w:ascii="Cambria Math" w:hAnsi="Cambria Math"/>
                  </w:rPr>
                  <m:t>2</m:t>
                </m:r>
              </m:sup>
            </m:sSup>
          </m:e>
        </m:d>
        <m:r>
          <w:rPr>
            <w:rFonts w:ascii="Cambria Math" w:hAnsi="Cambria Math"/>
          </w:rPr>
          <m:t>=D</m:t>
        </m:r>
        <m:d>
          <m:dPr>
            <m:ctrlPr>
              <w:rPr>
                <w:rFonts w:ascii="Cambria Math" w:hAnsi="Cambria Math"/>
                <w:i/>
              </w:rPr>
            </m:ctrlPr>
          </m:dPr>
          <m:e>
            <m:sSup>
              <m:sSupPr>
                <m:ctrlPr>
                  <w:rPr>
                    <w:rFonts w:ascii="Cambria Math" w:hAnsi="Cambria Math"/>
                    <w:i/>
                    <w:iCs/>
                  </w:rPr>
                </m:ctrlPr>
              </m:sSupPr>
              <m:e>
                <m:r>
                  <w:rPr>
                    <w:rFonts w:ascii="Cambria Math" w:hAnsi="Cambria Math"/>
                  </w:rPr>
                  <m:t>g</m:t>
                </m:r>
              </m:e>
              <m:sup>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a</m:t>
                </m:r>
              </m:sup>
            </m:sSup>
            <m:r>
              <w:rPr>
                <w:rFonts w:ascii="Cambria Math" w:hAnsi="Cambria Math"/>
              </w:rPr>
              <m:t>∙</m:t>
            </m:r>
            <m:sSup>
              <m:sSupPr>
                <m:ctrlPr>
                  <w:rPr>
                    <w:rFonts w:ascii="Cambria Math" w:hAnsi="Cambria Math"/>
                    <w:i/>
                    <w:iCs/>
                  </w:rPr>
                </m:ctrlPr>
              </m:sSupPr>
              <m:e>
                <m:r>
                  <w:rPr>
                    <w:rFonts w:ascii="Cambria Math" w:hAnsi="Cambria Math"/>
                  </w:rPr>
                  <m:t>(</m:t>
                </m:r>
                <m:sSup>
                  <m:sSupPr>
                    <m:ctrlPr>
                      <w:rPr>
                        <w:rFonts w:ascii="Cambria Math" w:hAnsi="Cambria Math"/>
                        <w:i/>
                      </w:rPr>
                    </m:ctrlPr>
                  </m:sSupPr>
                  <m:e>
                    <m:r>
                      <w:rPr>
                        <w:rFonts w:ascii="Cambria Math" w:hAnsi="Cambria Math" w:hint="eastAsia"/>
                      </w:rPr>
                      <m:t>r</m:t>
                    </m:r>
                  </m:e>
                  <m:sup>
                    <m:r>
                      <w:rPr>
                        <w:rFonts w:ascii="Cambria Math" w:hAnsi="Cambria Math"/>
                      </w:rPr>
                      <m:t>a</m:t>
                    </m:r>
                  </m:sup>
                </m:sSup>
                <m:r>
                  <w:rPr>
                    <w:rFonts w:ascii="Cambria Math" w:hAnsi="Cambria Math"/>
                  </w:rPr>
                  <m:t>)</m:t>
                </m:r>
              </m:e>
              <m:sup>
                <m:r>
                  <w:rPr>
                    <w:rFonts w:ascii="Cambria Math" w:hAnsi="Cambria Math" w:hint="eastAsia"/>
                  </w:rPr>
                  <m:t>n</m:t>
                </m:r>
              </m:sup>
            </m:sSup>
            <m:r>
              <w:rPr>
                <w:rFonts w:ascii="Cambria Math" w:hAnsi="Cambria Math"/>
              </w:rPr>
              <m:t xml:space="preserve"> mod </m:t>
            </m:r>
            <m:sSup>
              <m:sSupPr>
                <m:ctrlPr>
                  <w:rPr>
                    <w:rFonts w:ascii="Cambria Math" w:hAnsi="Cambria Math"/>
                    <w:i/>
                    <w:iCs/>
                  </w:rPr>
                </m:ctrlPr>
              </m:sSupPr>
              <m:e>
                <m:r>
                  <w:rPr>
                    <w:rFonts w:ascii="Cambria Math" w:hAnsi="Cambria Math"/>
                  </w:rPr>
                  <m:t>n</m:t>
                </m:r>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a  </m:t>
        </m:r>
      </m:oMath>
      <w:r w:rsidR="00714527" w:rsidRPr="004F1D4B">
        <w:rPr>
          <w:rFonts w:hint="eastAsia"/>
          <w:iCs/>
        </w:rPr>
        <w:t>。</w:t>
      </w:r>
    </w:p>
    <w:p w14:paraId="7BC941F6" w14:textId="7A2CCE1A" w:rsidR="004F1D4B" w:rsidRPr="004F1D4B" w:rsidRDefault="004F1D4B" w:rsidP="004F1D4B">
      <w:pPr>
        <w:spacing w:line="300" w:lineRule="auto"/>
        <w:ind w:firstLineChars="200" w:firstLine="422"/>
        <w:jc w:val="left"/>
        <w:rPr>
          <w:iCs/>
        </w:rPr>
      </w:pPr>
      <w:r w:rsidRPr="004F1D4B">
        <w:rPr>
          <w:rFonts w:hint="eastAsia"/>
          <w:iCs/>
        </w:rPr>
        <w:t>注意：这里定义的密文标量乘运算形式是指数运算</w:t>
      </w:r>
      <m:oMath>
        <m:sSup>
          <m:sSupPr>
            <m:ctrlPr>
              <w:rPr>
                <w:rFonts w:ascii="Cambria Math" w:hAnsi="Cambria Math"/>
                <w:i/>
              </w:rPr>
            </m:ctrlPr>
          </m:sSupPr>
          <m:e>
            <m:sSub>
              <m:sSubPr>
                <m:ctrlPr>
                  <w:rPr>
                    <w:rFonts w:ascii="Cambria Math" w:hAnsi="Cambria Math" w:cs="Arial"/>
                    <w:i/>
                  </w:rPr>
                </m:ctrlPr>
              </m:sSubPr>
              <m:e>
                <m:r>
                  <w:rPr>
                    <w:rFonts w:ascii="Cambria Math" w:hAnsi="Cambria Math" w:cs="Arial"/>
                  </w:rPr>
                  <m:t>c</m:t>
                </m:r>
              </m:e>
              <m:sub>
                <m:r>
                  <w:rPr>
                    <w:rFonts w:ascii="Cambria Math" w:hAnsi="Cambria Math" w:cs="Arial"/>
                  </w:rPr>
                  <m:t>1</m:t>
                </m:r>
              </m:sub>
            </m:sSub>
          </m:e>
          <m:sup>
            <m:r>
              <w:rPr>
                <w:rFonts w:ascii="Cambria Math" w:hAnsi="Cambria Math"/>
              </w:rPr>
              <m:t>a</m:t>
            </m:r>
          </m:sup>
        </m:sSup>
      </m:oMath>
      <w:r w:rsidRPr="004F1D4B">
        <w:rPr>
          <w:rFonts w:hint="eastAsia"/>
          <w:iCs/>
        </w:rPr>
        <w:t>，但是因为运算的结果解密是常数乘明文</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a</m:t>
        </m:r>
      </m:oMath>
      <w:r w:rsidRPr="004F1D4B">
        <w:rPr>
          <w:rFonts w:hint="eastAsia"/>
          <w:iCs/>
        </w:rPr>
        <w:t>，因此是标量乘法。</w:t>
      </w:r>
    </w:p>
    <w:p w14:paraId="5DB9324F" w14:textId="27E21265" w:rsidR="00F365F6" w:rsidRDefault="00F365F6" w:rsidP="00F365F6">
      <w:pPr>
        <w:pStyle w:val="3"/>
        <w:numPr>
          <w:ilvl w:val="1"/>
          <w:numId w:val="8"/>
        </w:numPr>
        <w:spacing w:line="300" w:lineRule="auto"/>
      </w:pPr>
      <w:bookmarkStart w:id="51" w:name="_Toc130022861"/>
      <w:r>
        <w:rPr>
          <w:rFonts w:hint="eastAsia"/>
        </w:rPr>
        <w:t>应用示例</w:t>
      </w:r>
      <w:bookmarkEnd w:id="51"/>
    </w:p>
    <w:p w14:paraId="4F085ED5" w14:textId="1653D2A2" w:rsidR="007C512E" w:rsidRPr="00C40670" w:rsidRDefault="007C512E" w:rsidP="007C512E">
      <w:pPr>
        <w:pStyle w:val="4"/>
        <w:ind w:leftChars="200" w:left="422"/>
        <w:rPr>
          <w:rFonts w:ascii="Times New Roman" w:hAnsi="Times New Roman"/>
          <w:lang w:val="en-US"/>
        </w:rPr>
      </w:pPr>
      <w:r w:rsidRPr="00C40670">
        <w:rPr>
          <w:rFonts w:ascii="Times New Roman" w:hAnsi="Times New Roman" w:hint="eastAsia"/>
          <w:lang w:val="en-US"/>
        </w:rPr>
        <w:t>1</w:t>
      </w:r>
      <w:r w:rsidRPr="00C40670">
        <w:rPr>
          <w:rFonts w:ascii="Times New Roman" w:hAnsi="Times New Roman"/>
          <w:lang w:val="en-US"/>
        </w:rPr>
        <w:t xml:space="preserve">. </w:t>
      </w:r>
      <w:r>
        <w:rPr>
          <w:rFonts w:ascii="Times New Roman" w:hAnsi="Times New Roman" w:hint="eastAsia"/>
        </w:rPr>
        <w:t>典型应用</w:t>
      </w:r>
    </w:p>
    <w:p w14:paraId="7763D18A" w14:textId="3635356C" w:rsidR="007848D9" w:rsidRDefault="00455293" w:rsidP="007848D9">
      <w:pPr>
        <w:spacing w:line="300" w:lineRule="auto"/>
        <w:ind w:firstLine="420"/>
      </w:pPr>
      <w:r>
        <w:rPr>
          <w:rFonts w:hint="eastAsia"/>
          <w:lang w:val="zh-CN"/>
        </w:rPr>
        <w:t>半同态加密虽然还不能同时支持加法和乘法运算，不能支持任意的计算，但是因为其与全同态相比，具有较高性能，因此，仍然具有极为广泛的应用场景，且在现实应用中起到了中重要的作用。</w:t>
      </w:r>
      <w:r w:rsidR="009B1433">
        <w:rPr>
          <w:rFonts w:hint="eastAsia"/>
        </w:rPr>
        <w:t>一类典型的应用体现在</w:t>
      </w:r>
      <w:r w:rsidR="007848D9">
        <w:rPr>
          <w:rFonts w:hint="eastAsia"/>
        </w:rPr>
        <w:t>隐私保护</w:t>
      </w:r>
      <w:r w:rsidR="009B1433">
        <w:rPr>
          <w:rFonts w:hint="eastAsia"/>
        </w:rPr>
        <w:t>的</w:t>
      </w:r>
      <w:r w:rsidR="007848D9">
        <w:rPr>
          <w:rFonts w:hint="eastAsia"/>
        </w:rPr>
        <w:t>数据聚合</w:t>
      </w:r>
      <w:r w:rsidR="009B1433">
        <w:rPr>
          <w:rFonts w:hint="eastAsia"/>
        </w:rPr>
        <w:t>上。</w:t>
      </w:r>
      <w:r w:rsidR="007848D9">
        <w:rPr>
          <w:rFonts w:hint="eastAsia"/>
        </w:rPr>
        <w:t>由于加法同态加密可以在密文上直接执行加和操作，不泄露明文，在到多方协作的统计场景中，可完成安全的统计求和的功能。</w:t>
      </w:r>
    </w:p>
    <w:p w14:paraId="324F4E6C" w14:textId="7D3955CC" w:rsidR="001C1200" w:rsidRDefault="001C1200" w:rsidP="007848D9">
      <w:pPr>
        <w:spacing w:line="300" w:lineRule="auto"/>
        <w:ind w:firstLine="420"/>
      </w:pPr>
      <w:r>
        <w:rPr>
          <w:rFonts w:hint="eastAsia"/>
        </w:rPr>
        <w:t>（</w:t>
      </w:r>
      <w:r>
        <w:rPr>
          <w:rFonts w:hint="eastAsia"/>
        </w:rPr>
        <w:t>1</w:t>
      </w:r>
      <w:r>
        <w:rPr>
          <w:rFonts w:hint="eastAsia"/>
        </w:rPr>
        <w:t>）联邦学习</w:t>
      </w:r>
      <w:r>
        <w:rPr>
          <w:rFonts w:hint="eastAsia"/>
        </w:rPr>
        <w:t xml:space="preserve"> </w:t>
      </w:r>
    </w:p>
    <w:p w14:paraId="4B6A824F" w14:textId="4FA491F1" w:rsidR="007848D9" w:rsidRDefault="007848D9" w:rsidP="007848D9">
      <w:pPr>
        <w:spacing w:line="300" w:lineRule="auto"/>
        <w:ind w:firstLine="420"/>
      </w:pPr>
      <w:r>
        <w:rPr>
          <w:rFonts w:hint="eastAsia"/>
        </w:rPr>
        <w:t>在联邦学习中，不同参与方训练出的模型参数可由一个第三方进行统一聚合。使用加法</w:t>
      </w:r>
      <w:r w:rsidR="0009437B">
        <w:rPr>
          <w:rFonts w:hint="eastAsia"/>
        </w:rPr>
        <w:t>P</w:t>
      </w:r>
      <w:r w:rsidR="0009437B">
        <w:t>HE</w:t>
      </w:r>
      <w:r>
        <w:rPr>
          <w:rFonts w:hint="eastAsia"/>
        </w:rPr>
        <w:t>，可以在明文数据不出域、且不泄露参数的情况下，完成对模型参数的更新，此方法已应用在实际应用（如</w:t>
      </w:r>
      <w:r>
        <w:rPr>
          <w:rFonts w:hint="eastAsia"/>
        </w:rPr>
        <w:t>FATE</w:t>
      </w:r>
      <w:r>
        <w:rPr>
          <w:rFonts w:hint="eastAsia"/>
        </w:rPr>
        <w:t>）</w:t>
      </w:r>
      <w:r w:rsidR="007C4250">
        <w:rPr>
          <w:rFonts w:hint="eastAsia"/>
        </w:rPr>
        <w:t>，如图</w:t>
      </w:r>
      <w:r w:rsidR="007C4250">
        <w:rPr>
          <w:rFonts w:hint="eastAsia"/>
        </w:rPr>
        <w:t>2</w:t>
      </w:r>
      <w:r w:rsidR="007C4250">
        <w:t>.2.1</w:t>
      </w:r>
      <w:r w:rsidR="007C4250">
        <w:rPr>
          <w:rFonts w:hint="eastAsia"/>
        </w:rPr>
        <w:t>所示</w:t>
      </w:r>
      <w:r>
        <w:rPr>
          <w:rFonts w:hint="eastAsia"/>
        </w:rPr>
        <w:t>。</w:t>
      </w:r>
    </w:p>
    <w:p w14:paraId="27B5FBC0" w14:textId="6A42761C" w:rsidR="00D504F6" w:rsidRDefault="007C0285" w:rsidP="007C0285">
      <w:pPr>
        <w:spacing w:line="300" w:lineRule="auto"/>
        <w:jc w:val="center"/>
      </w:pPr>
      <w:r>
        <w:rPr>
          <w:noProof/>
        </w:rPr>
        <w:drawing>
          <wp:inline distT="0" distB="0" distL="0" distR="0" wp14:anchorId="7B806C81" wp14:editId="6AF5942D">
            <wp:extent cx="3375061" cy="2000111"/>
            <wp:effectExtent l="0" t="0" r="0"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7338" cy="2007387"/>
                    </a:xfrm>
                    <a:prstGeom prst="rect">
                      <a:avLst/>
                    </a:prstGeom>
                  </pic:spPr>
                </pic:pic>
              </a:graphicData>
            </a:graphic>
          </wp:inline>
        </w:drawing>
      </w:r>
    </w:p>
    <w:p w14:paraId="12BA0271" w14:textId="006A79B5" w:rsidR="007C0285" w:rsidRDefault="007C0285" w:rsidP="007C0285">
      <w:pPr>
        <w:spacing w:line="300" w:lineRule="auto"/>
        <w:jc w:val="center"/>
      </w:pPr>
      <w:r>
        <w:rPr>
          <w:rFonts w:hint="eastAsia"/>
        </w:rPr>
        <w:t>图</w:t>
      </w:r>
      <w:r>
        <w:rPr>
          <w:rFonts w:hint="eastAsia"/>
        </w:rPr>
        <w:t>2</w:t>
      </w:r>
      <w:r>
        <w:t xml:space="preserve">.2.1 </w:t>
      </w:r>
      <w:r>
        <w:rPr>
          <w:rFonts w:hint="eastAsia"/>
        </w:rPr>
        <w:t>联邦学习中的安全聚合示例</w:t>
      </w:r>
    </w:p>
    <w:p w14:paraId="616BC780" w14:textId="0B423E74" w:rsidR="001C1200" w:rsidRDefault="001C1200" w:rsidP="001C1200">
      <w:pPr>
        <w:spacing w:line="300" w:lineRule="auto"/>
        <w:ind w:firstLine="420"/>
      </w:pPr>
      <w:r>
        <w:rPr>
          <w:rFonts w:hint="eastAsia"/>
        </w:rPr>
        <w:t>（</w:t>
      </w:r>
      <w:r>
        <w:t>2</w:t>
      </w:r>
      <w:r>
        <w:rPr>
          <w:rFonts w:hint="eastAsia"/>
        </w:rPr>
        <w:t>）隐私集合求和</w:t>
      </w:r>
    </w:p>
    <w:p w14:paraId="5015EF2F" w14:textId="021B78B7" w:rsidR="007848D9" w:rsidRDefault="007848D9" w:rsidP="007848D9">
      <w:pPr>
        <w:spacing w:line="300" w:lineRule="auto"/>
        <w:ind w:firstLine="420"/>
      </w:pPr>
      <w:r>
        <w:rPr>
          <w:rFonts w:hint="eastAsia"/>
        </w:rPr>
        <w:t>在在线广告投放的场景中，广告主（如商家）在广告平台（如媒体）投放在线广告，并希望计算广告点击的转化收益。然而，广告点击数据集和购买数据集分散在广告主和广告平</w:t>
      </w:r>
      <w:r>
        <w:rPr>
          <w:rFonts w:hint="eastAsia"/>
        </w:rPr>
        <w:lastRenderedPageBreak/>
        <w:t>台两方。使用加法</w:t>
      </w:r>
      <w:r w:rsidR="0009437B">
        <w:rPr>
          <w:rFonts w:hint="eastAsia"/>
        </w:rPr>
        <w:t>P</w:t>
      </w:r>
      <w:r w:rsidR="0009437B">
        <w:t>HE</w:t>
      </w:r>
      <w:r>
        <w:rPr>
          <w:rFonts w:hint="eastAsia"/>
        </w:rPr>
        <w:t>结合隐私集合求和（</w:t>
      </w:r>
      <w:r>
        <w:rPr>
          <w:rFonts w:hint="eastAsia"/>
        </w:rPr>
        <w:t>Private Intersection-Sum-with-Cardinality, PIS-C)</w:t>
      </w:r>
      <w:r>
        <w:rPr>
          <w:rFonts w:hint="eastAsia"/>
        </w:rPr>
        <w:t>协议可以在保护双方隐私数据前提下，计算出广告的转化率。</w:t>
      </w:r>
      <w:r w:rsidR="004D22F9">
        <w:rPr>
          <w:rFonts w:hint="eastAsia"/>
        </w:rPr>
        <w:t>如图</w:t>
      </w:r>
      <w:r w:rsidR="00FA5B79">
        <w:rPr>
          <w:rFonts w:hint="eastAsia"/>
        </w:rPr>
        <w:t>2</w:t>
      </w:r>
      <w:r w:rsidR="00FA5B79">
        <w:t>.2.2</w:t>
      </w:r>
      <w:r w:rsidR="004D22F9">
        <w:rPr>
          <w:rFonts w:hint="eastAsia"/>
        </w:rPr>
        <w:t>所示，</w:t>
      </w:r>
      <w:r w:rsidR="004D22F9" w:rsidRPr="004D22F9">
        <w:rPr>
          <w:rFonts w:hint="eastAsia"/>
        </w:rPr>
        <w:t>协议中的“隐私保护求和”功能依赖于广告主将自己的交易数据用</w:t>
      </w:r>
      <w:r w:rsidR="004D22F9" w:rsidRPr="004D22F9">
        <w:rPr>
          <w:rFonts w:hint="eastAsia"/>
        </w:rPr>
        <w:t>PHE</w:t>
      </w:r>
      <w:r w:rsidR="004D22F9" w:rsidRPr="004D22F9">
        <w:rPr>
          <w:rFonts w:hint="eastAsia"/>
        </w:rPr>
        <w:t>加密发送给广告平台，使得广告平台在看不到原始数据的前提下，完成对交集中数据金额的聚合。</w:t>
      </w:r>
      <w:r>
        <w:rPr>
          <w:rFonts w:hint="eastAsia"/>
        </w:rPr>
        <w:t>该方案已被</w:t>
      </w:r>
      <w:r>
        <w:rPr>
          <w:rFonts w:hint="eastAsia"/>
        </w:rPr>
        <w:t>Google</w:t>
      </w:r>
      <w:r>
        <w:rPr>
          <w:rFonts w:hint="eastAsia"/>
        </w:rPr>
        <w:t>落地应用</w:t>
      </w:r>
      <w:r w:rsidR="008F02EB">
        <w:rPr>
          <w:rFonts w:hint="eastAsia"/>
        </w:rPr>
        <w:t>。</w:t>
      </w:r>
    </w:p>
    <w:p w14:paraId="3701D843" w14:textId="763BE940" w:rsidR="00DD1775" w:rsidRDefault="00DD1775" w:rsidP="00DD1775">
      <w:pPr>
        <w:spacing w:line="300" w:lineRule="auto"/>
        <w:jc w:val="center"/>
      </w:pPr>
      <w:r>
        <w:rPr>
          <w:noProof/>
        </w:rPr>
        <w:drawing>
          <wp:inline distT="0" distB="0" distL="0" distR="0" wp14:anchorId="2CF053F4" wp14:editId="40AE3534">
            <wp:extent cx="3910026" cy="18927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5086" cy="1895219"/>
                    </a:xfrm>
                    <a:prstGeom prst="rect">
                      <a:avLst/>
                    </a:prstGeom>
                  </pic:spPr>
                </pic:pic>
              </a:graphicData>
            </a:graphic>
          </wp:inline>
        </w:drawing>
      </w:r>
    </w:p>
    <w:p w14:paraId="73702286" w14:textId="1FC6B147" w:rsidR="00DD1775" w:rsidRDefault="00DD1775" w:rsidP="00DD1775">
      <w:pPr>
        <w:spacing w:line="300" w:lineRule="auto"/>
        <w:jc w:val="center"/>
      </w:pPr>
      <w:r>
        <w:rPr>
          <w:rFonts w:hint="eastAsia"/>
        </w:rPr>
        <w:t>图</w:t>
      </w:r>
      <w:r w:rsidR="007C0285">
        <w:rPr>
          <w:rFonts w:hint="eastAsia"/>
        </w:rPr>
        <w:t>2</w:t>
      </w:r>
      <w:r w:rsidR="007C0285">
        <w:t>.2.2</w:t>
      </w:r>
      <w:r>
        <w:rPr>
          <w:rFonts w:hint="eastAsia"/>
        </w:rPr>
        <w:t xml:space="preserve"> </w:t>
      </w:r>
      <w:r>
        <w:rPr>
          <w:rFonts w:hint="eastAsia"/>
        </w:rPr>
        <w:t>加法</w:t>
      </w:r>
      <w:r>
        <w:rPr>
          <w:rFonts w:hint="eastAsia"/>
        </w:rPr>
        <w:t>P</w:t>
      </w:r>
      <w:r>
        <w:t>HE</w:t>
      </w:r>
      <w:r>
        <w:rPr>
          <w:rFonts w:hint="eastAsia"/>
        </w:rPr>
        <w:t>在</w:t>
      </w:r>
      <w:r>
        <w:rPr>
          <w:rFonts w:hint="eastAsia"/>
        </w:rPr>
        <w:t>P</w:t>
      </w:r>
      <w:r>
        <w:t>IS-C</w:t>
      </w:r>
      <w:r>
        <w:rPr>
          <w:rFonts w:hint="eastAsia"/>
        </w:rPr>
        <w:t>中的应用</w:t>
      </w:r>
    </w:p>
    <w:p w14:paraId="160E5B6B" w14:textId="5FC50BE3" w:rsidR="001C1200" w:rsidRDefault="001C1200" w:rsidP="001C1200">
      <w:pPr>
        <w:spacing w:line="300" w:lineRule="auto"/>
        <w:ind w:firstLine="420"/>
      </w:pPr>
      <w:r>
        <w:rPr>
          <w:rFonts w:hint="eastAsia"/>
        </w:rPr>
        <w:t>（</w:t>
      </w:r>
      <w:r>
        <w:t>3</w:t>
      </w:r>
      <w:r>
        <w:rPr>
          <w:rFonts w:hint="eastAsia"/>
        </w:rPr>
        <w:t>）数据库统计查询</w:t>
      </w:r>
    </w:p>
    <w:p w14:paraId="66924B44" w14:textId="1FE744D3" w:rsidR="007C512E" w:rsidRDefault="007848D9" w:rsidP="00B04EF2">
      <w:pPr>
        <w:spacing w:line="300" w:lineRule="auto"/>
        <w:ind w:firstLine="420"/>
      </w:pPr>
      <w:r>
        <w:rPr>
          <w:rFonts w:hint="eastAsia"/>
        </w:rPr>
        <w:t>在加密数据库</w:t>
      </w:r>
      <w:r>
        <w:rPr>
          <w:rFonts w:hint="eastAsia"/>
        </w:rPr>
        <w:t>SQL</w:t>
      </w:r>
      <w:r>
        <w:rPr>
          <w:rFonts w:hint="eastAsia"/>
        </w:rPr>
        <w:t>查询场景，在数据库不可信的情况下，可以通过部署协议和代理来保护请求者的查询隐私。其中，</w:t>
      </w:r>
      <w:r>
        <w:rPr>
          <w:rFonts w:hint="eastAsia"/>
        </w:rPr>
        <w:t>PHE</w:t>
      </w:r>
      <w:r>
        <w:rPr>
          <w:rFonts w:hint="eastAsia"/>
        </w:rPr>
        <w:t>可以用来完成安全数据求和</w:t>
      </w:r>
      <w:r w:rsidR="005C7257">
        <w:rPr>
          <w:rFonts w:hint="eastAsia"/>
        </w:rPr>
        <w:t>、</w:t>
      </w:r>
      <w:r>
        <w:rPr>
          <w:rFonts w:hint="eastAsia"/>
        </w:rPr>
        <w:t>均值的查询。</w:t>
      </w:r>
      <w:r w:rsidR="00B04EF2">
        <w:t xml:space="preserve"> </w:t>
      </w:r>
    </w:p>
    <w:p w14:paraId="40512E87" w14:textId="6D2AD7EE" w:rsidR="00FC778D" w:rsidRPr="007C512E" w:rsidRDefault="00FC778D" w:rsidP="00B04EF2">
      <w:pPr>
        <w:spacing w:line="300" w:lineRule="auto"/>
        <w:ind w:firstLine="420"/>
        <w:rPr>
          <w:lang w:val="zh-CN"/>
        </w:rPr>
      </w:pPr>
      <w:r w:rsidRPr="00FC778D">
        <w:rPr>
          <w:rFonts w:hint="eastAsia"/>
          <w:lang w:val="zh-CN"/>
        </w:rPr>
        <w:t>除了</w:t>
      </w:r>
      <w:r>
        <w:rPr>
          <w:rFonts w:hint="eastAsia"/>
          <w:lang w:val="zh-CN"/>
        </w:rPr>
        <w:t>上述</w:t>
      </w:r>
      <w:r w:rsidRPr="00FC778D">
        <w:rPr>
          <w:rFonts w:hint="eastAsia"/>
          <w:lang w:val="zh-CN"/>
        </w:rPr>
        <w:t>场景，</w:t>
      </w:r>
      <w:r>
        <w:rPr>
          <w:rFonts w:hint="eastAsia"/>
          <w:lang w:val="zh-CN"/>
        </w:rPr>
        <w:t>加法</w:t>
      </w:r>
      <w:r>
        <w:rPr>
          <w:rFonts w:hint="eastAsia"/>
          <w:lang w:val="zh-CN"/>
        </w:rPr>
        <w:t>P</w:t>
      </w:r>
      <w:r>
        <w:rPr>
          <w:lang w:val="zh-CN"/>
        </w:rPr>
        <w:t>HE</w:t>
      </w:r>
      <w:r w:rsidRPr="00FC778D">
        <w:rPr>
          <w:rFonts w:hint="eastAsia"/>
          <w:lang w:val="zh-CN"/>
        </w:rPr>
        <w:t>还可以用于多种“行为数据和效益数据分离”的商业场景，在应用上有着很大的想象空间。</w:t>
      </w:r>
    </w:p>
    <w:p w14:paraId="2F4B8678" w14:textId="538DA373" w:rsidR="00DA0988" w:rsidRPr="00C40670" w:rsidRDefault="007C512E" w:rsidP="00DA0988">
      <w:pPr>
        <w:pStyle w:val="4"/>
        <w:ind w:leftChars="200" w:left="422"/>
        <w:rPr>
          <w:rFonts w:ascii="Times New Roman" w:hAnsi="Times New Roman"/>
          <w:lang w:val="en-US"/>
        </w:rPr>
      </w:pPr>
      <w:r>
        <w:rPr>
          <w:rFonts w:ascii="Times New Roman" w:hAnsi="Times New Roman"/>
          <w:lang w:val="en-US"/>
        </w:rPr>
        <w:t>2</w:t>
      </w:r>
      <w:r w:rsidR="00DA0988" w:rsidRPr="00C40670">
        <w:rPr>
          <w:rFonts w:ascii="Times New Roman" w:hAnsi="Times New Roman"/>
          <w:lang w:val="en-US"/>
        </w:rPr>
        <w:t xml:space="preserve">. </w:t>
      </w:r>
      <w:r>
        <w:rPr>
          <w:rFonts w:ascii="Times New Roman" w:hAnsi="Times New Roman" w:hint="eastAsia"/>
          <w:lang w:val="en-US"/>
        </w:rPr>
        <w:t>实验</w:t>
      </w:r>
      <w:r w:rsidR="00DA0988">
        <w:rPr>
          <w:rFonts w:ascii="Times New Roman" w:hAnsi="Times New Roman" w:hint="eastAsia"/>
        </w:rPr>
        <w:t>环境安装</w:t>
      </w:r>
    </w:p>
    <w:p w14:paraId="1E5ED0B7" w14:textId="5319FBC1" w:rsidR="00954566" w:rsidRDefault="00954566" w:rsidP="00217AB6">
      <w:pPr>
        <w:widowControl/>
        <w:spacing w:line="300" w:lineRule="auto"/>
        <w:ind w:firstLineChars="196" w:firstLine="414"/>
        <w:jc w:val="left"/>
        <w:rPr>
          <w:bCs/>
          <w:color w:val="000000"/>
        </w:rPr>
      </w:pPr>
      <w:r>
        <w:rPr>
          <w:rFonts w:hint="eastAsia"/>
          <w:bCs/>
          <w:color w:val="000000"/>
        </w:rPr>
        <w:t>（</w:t>
      </w:r>
      <w:r>
        <w:rPr>
          <w:rFonts w:hint="eastAsia"/>
          <w:bCs/>
          <w:color w:val="000000"/>
        </w:rPr>
        <w:t>1</w:t>
      </w:r>
      <w:r>
        <w:rPr>
          <w:rFonts w:hint="eastAsia"/>
          <w:bCs/>
          <w:color w:val="000000"/>
        </w:rPr>
        <w:t>）安装</w:t>
      </w:r>
      <w:r>
        <w:rPr>
          <w:rFonts w:hint="eastAsia"/>
          <w:bCs/>
          <w:color w:val="000000"/>
        </w:rPr>
        <w:t>python</w:t>
      </w:r>
      <w:r>
        <w:rPr>
          <w:rFonts w:hint="eastAsia"/>
          <w:bCs/>
          <w:color w:val="000000"/>
        </w:rPr>
        <w:t>环境</w:t>
      </w:r>
    </w:p>
    <w:p w14:paraId="61DAA2AF" w14:textId="2845F1ED" w:rsidR="00764DFD" w:rsidRDefault="00E5640C" w:rsidP="00217AB6">
      <w:pPr>
        <w:widowControl/>
        <w:spacing w:line="300" w:lineRule="auto"/>
        <w:ind w:firstLineChars="196" w:firstLine="414"/>
        <w:jc w:val="left"/>
        <w:rPr>
          <w:bCs/>
          <w:color w:val="000000"/>
        </w:rPr>
      </w:pPr>
      <w:r>
        <w:rPr>
          <w:rFonts w:hint="eastAsia"/>
          <w:bCs/>
          <w:color w:val="000000"/>
        </w:rPr>
        <w:t>在</w:t>
      </w:r>
      <w:r>
        <w:rPr>
          <w:rFonts w:hint="eastAsia"/>
          <w:bCs/>
          <w:color w:val="000000"/>
        </w:rPr>
        <w:t>Windows</w:t>
      </w:r>
      <w:r>
        <w:rPr>
          <w:rFonts w:hint="eastAsia"/>
          <w:bCs/>
          <w:color w:val="000000"/>
        </w:rPr>
        <w:t>下安装</w:t>
      </w:r>
      <w:r>
        <w:rPr>
          <w:rFonts w:hint="eastAsia"/>
          <w:bCs/>
          <w:color w:val="000000"/>
        </w:rPr>
        <w:t>python</w:t>
      </w:r>
      <w:r>
        <w:rPr>
          <w:rFonts w:hint="eastAsia"/>
          <w:bCs/>
          <w:color w:val="000000"/>
        </w:rPr>
        <w:t>开发环境。</w:t>
      </w:r>
      <w:r w:rsidR="00017803">
        <w:rPr>
          <w:rFonts w:hint="eastAsia"/>
          <w:bCs/>
          <w:color w:val="000000"/>
        </w:rPr>
        <w:t>到官方网站</w:t>
      </w:r>
      <w:r w:rsidR="00017803" w:rsidRPr="00017803">
        <w:rPr>
          <w:bCs/>
          <w:color w:val="000000"/>
        </w:rPr>
        <w:t>https://www.python.org/downloads/</w:t>
      </w:r>
      <w:r w:rsidR="00017803">
        <w:rPr>
          <w:rFonts w:hint="eastAsia"/>
          <w:bCs/>
          <w:color w:val="000000"/>
        </w:rPr>
        <w:t>下载</w:t>
      </w:r>
      <w:r w:rsidR="00017803">
        <w:rPr>
          <w:rFonts w:hint="eastAsia"/>
          <w:bCs/>
          <w:color w:val="000000"/>
        </w:rPr>
        <w:t>windows</w:t>
      </w:r>
      <w:r w:rsidR="00017803">
        <w:rPr>
          <w:rFonts w:hint="eastAsia"/>
          <w:bCs/>
          <w:color w:val="000000"/>
        </w:rPr>
        <w:t>版本的</w:t>
      </w:r>
      <w:r w:rsidR="00017803">
        <w:rPr>
          <w:rFonts w:hint="eastAsia"/>
          <w:bCs/>
          <w:color w:val="000000"/>
        </w:rPr>
        <w:t>python</w:t>
      </w:r>
      <w:r w:rsidR="00017803">
        <w:rPr>
          <w:rFonts w:hint="eastAsia"/>
          <w:bCs/>
          <w:color w:val="000000"/>
        </w:rPr>
        <w:t>安装包。下载后双击安装即可</w:t>
      </w:r>
      <w:r w:rsidR="00764DFD">
        <w:rPr>
          <w:rFonts w:hint="eastAsia"/>
          <w:bCs/>
          <w:color w:val="000000"/>
        </w:rPr>
        <w:t>。</w:t>
      </w:r>
    </w:p>
    <w:p w14:paraId="47AB860D" w14:textId="20E77D45" w:rsidR="00017803" w:rsidRDefault="00764DFD" w:rsidP="00217AB6">
      <w:pPr>
        <w:widowControl/>
        <w:spacing w:line="300" w:lineRule="auto"/>
        <w:ind w:firstLineChars="196" w:firstLine="414"/>
        <w:jc w:val="left"/>
        <w:rPr>
          <w:bCs/>
          <w:color w:val="000000"/>
        </w:rPr>
      </w:pPr>
      <w:r>
        <w:rPr>
          <w:rFonts w:hint="eastAsia"/>
          <w:bCs/>
          <w:color w:val="000000"/>
        </w:rPr>
        <w:t>提示：安装过程一定要</w:t>
      </w:r>
      <w:r w:rsidR="00017803">
        <w:rPr>
          <w:rFonts w:hint="eastAsia"/>
          <w:bCs/>
          <w:color w:val="000000"/>
        </w:rPr>
        <w:t>勾选“</w:t>
      </w:r>
      <w:r w:rsidR="00017803" w:rsidRPr="00017803">
        <w:rPr>
          <w:bCs/>
          <w:color w:val="000000"/>
        </w:rPr>
        <w:t>Add python</w:t>
      </w:r>
      <w:r w:rsidR="009A5C05">
        <w:rPr>
          <w:bCs/>
          <w:color w:val="000000"/>
        </w:rPr>
        <w:t>.exe</w:t>
      </w:r>
      <w:r w:rsidR="00017803" w:rsidRPr="00017803">
        <w:rPr>
          <w:bCs/>
          <w:color w:val="000000"/>
        </w:rPr>
        <w:t xml:space="preserve"> to </w:t>
      </w:r>
      <w:r w:rsidR="003A545A">
        <w:rPr>
          <w:bCs/>
          <w:color w:val="000000"/>
        </w:rPr>
        <w:t>PATH</w:t>
      </w:r>
      <w:r w:rsidR="00017803">
        <w:rPr>
          <w:rFonts w:hint="eastAsia"/>
          <w:bCs/>
          <w:color w:val="000000"/>
        </w:rPr>
        <w:t>”，这样会使得安装后的</w:t>
      </w:r>
      <w:r w:rsidR="00017803">
        <w:rPr>
          <w:rFonts w:hint="eastAsia"/>
          <w:bCs/>
          <w:color w:val="000000"/>
        </w:rPr>
        <w:t>python</w:t>
      </w:r>
      <w:r w:rsidR="00017803">
        <w:rPr>
          <w:rFonts w:hint="eastAsia"/>
          <w:bCs/>
          <w:color w:val="000000"/>
        </w:rPr>
        <w:t>程序路径直接加入到系统的环境变量中，在控制台可以直接使用</w:t>
      </w:r>
      <w:r w:rsidR="00017803">
        <w:rPr>
          <w:rFonts w:hint="eastAsia"/>
          <w:bCs/>
          <w:color w:val="000000"/>
        </w:rPr>
        <w:t>python</w:t>
      </w:r>
      <w:r w:rsidR="00017803">
        <w:rPr>
          <w:rFonts w:hint="eastAsia"/>
          <w:bCs/>
          <w:color w:val="000000"/>
        </w:rPr>
        <w:t>命令。</w:t>
      </w:r>
      <w:r>
        <w:rPr>
          <w:rFonts w:hint="eastAsia"/>
          <w:bCs/>
          <w:color w:val="000000"/>
        </w:rPr>
        <w:t>如果忘记勾选，则需要通过“我的电脑”</w:t>
      </w:r>
      <w:r w:rsidRPr="00764DFD">
        <w:rPr>
          <w:bCs/>
          <w:color w:val="000000"/>
        </w:rPr>
        <w:sym w:font="Wingdings" w:char="F0E0"/>
      </w:r>
      <w:r>
        <w:rPr>
          <w:rFonts w:hint="eastAsia"/>
          <w:bCs/>
          <w:color w:val="000000"/>
        </w:rPr>
        <w:t>右键“属性”</w:t>
      </w:r>
      <w:r w:rsidRPr="00764DFD">
        <w:rPr>
          <w:bCs/>
          <w:color w:val="000000"/>
        </w:rPr>
        <w:sym w:font="Wingdings" w:char="F0E0"/>
      </w:r>
      <w:r>
        <w:rPr>
          <w:rFonts w:hint="eastAsia"/>
          <w:bCs/>
          <w:color w:val="000000"/>
        </w:rPr>
        <w:t>“高级系统设置”</w:t>
      </w:r>
      <w:r w:rsidRPr="00764DFD">
        <w:rPr>
          <w:bCs/>
          <w:color w:val="000000"/>
        </w:rPr>
        <w:sym w:font="Wingdings" w:char="F0E0"/>
      </w:r>
      <w:r>
        <w:rPr>
          <w:rFonts w:hint="eastAsia"/>
          <w:bCs/>
          <w:color w:val="000000"/>
        </w:rPr>
        <w:t>“环境变量”的</w:t>
      </w:r>
      <w:r>
        <w:rPr>
          <w:rFonts w:hint="eastAsia"/>
          <w:bCs/>
          <w:color w:val="000000"/>
        </w:rPr>
        <w:t>path</w:t>
      </w:r>
      <w:r>
        <w:rPr>
          <w:rFonts w:hint="eastAsia"/>
          <w:bCs/>
          <w:color w:val="000000"/>
        </w:rPr>
        <w:t>中将安装的路径手动填入。</w:t>
      </w:r>
    </w:p>
    <w:p w14:paraId="4813A9D5" w14:textId="5FD0EF8F" w:rsidR="00764DFD" w:rsidRDefault="00954566" w:rsidP="00217AB6">
      <w:pPr>
        <w:widowControl/>
        <w:spacing w:line="300" w:lineRule="auto"/>
        <w:ind w:firstLineChars="196" w:firstLine="414"/>
        <w:jc w:val="left"/>
        <w:rPr>
          <w:bCs/>
          <w:color w:val="000000"/>
        </w:rPr>
      </w:pPr>
      <w:r>
        <w:rPr>
          <w:rFonts w:hint="eastAsia"/>
          <w:bCs/>
          <w:color w:val="000000"/>
        </w:rPr>
        <w:t>安装完毕，打开控制台</w:t>
      </w:r>
      <w:r w:rsidR="00E347F2">
        <w:rPr>
          <w:rFonts w:hint="eastAsia"/>
          <w:bCs/>
          <w:color w:val="000000"/>
        </w:rPr>
        <w:t>，输入</w:t>
      </w:r>
      <w:r w:rsidR="00E347F2">
        <w:rPr>
          <w:rFonts w:hint="eastAsia"/>
          <w:bCs/>
          <w:color w:val="000000"/>
        </w:rPr>
        <w:t>python</w:t>
      </w:r>
      <w:r w:rsidR="00E347F2">
        <w:rPr>
          <w:rFonts w:hint="eastAsia"/>
          <w:bCs/>
          <w:color w:val="000000"/>
        </w:rPr>
        <w:t>命令，会显示：</w:t>
      </w:r>
    </w:p>
    <w:p w14:paraId="6D833BE7" w14:textId="671A83CE" w:rsidR="00E347F2" w:rsidRDefault="00E347F2" w:rsidP="00E347F2">
      <w:pPr>
        <w:widowControl/>
        <w:spacing w:line="300" w:lineRule="auto"/>
        <w:jc w:val="left"/>
        <w:rPr>
          <w:bCs/>
          <w:color w:val="000000"/>
        </w:rPr>
      </w:pPr>
      <w:r>
        <w:rPr>
          <w:noProof/>
        </w:rPr>
        <w:lastRenderedPageBreak/>
        <w:drawing>
          <wp:inline distT="0" distB="0" distL="0" distR="0" wp14:anchorId="2C9832B7" wp14:editId="08740CC5">
            <wp:extent cx="5365115" cy="940435"/>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5115" cy="940435"/>
                    </a:xfrm>
                    <a:prstGeom prst="rect">
                      <a:avLst/>
                    </a:prstGeom>
                  </pic:spPr>
                </pic:pic>
              </a:graphicData>
            </a:graphic>
          </wp:inline>
        </w:drawing>
      </w:r>
    </w:p>
    <w:p w14:paraId="7F3F7669" w14:textId="1BE2E9E2" w:rsidR="00E347F2" w:rsidRDefault="00E347F2" w:rsidP="00E347F2">
      <w:pPr>
        <w:widowControl/>
        <w:spacing w:line="300" w:lineRule="auto"/>
        <w:jc w:val="left"/>
        <w:rPr>
          <w:bCs/>
          <w:color w:val="000000"/>
        </w:rPr>
      </w:pPr>
      <w:r>
        <w:rPr>
          <w:rFonts w:hint="eastAsia"/>
          <w:bCs/>
          <w:color w:val="000000"/>
        </w:rPr>
        <w:t xml:space="preserve"> </w:t>
      </w:r>
      <w:r>
        <w:rPr>
          <w:bCs/>
          <w:color w:val="000000"/>
        </w:rPr>
        <w:t xml:space="preserve">   </w:t>
      </w:r>
      <w:r>
        <w:rPr>
          <w:rFonts w:hint="eastAsia"/>
          <w:bCs/>
          <w:color w:val="000000"/>
        </w:rPr>
        <w:t>代表已经安装成功</w:t>
      </w:r>
      <w:r w:rsidR="00624B03">
        <w:rPr>
          <w:rFonts w:hint="eastAsia"/>
          <w:bCs/>
          <w:color w:val="000000"/>
        </w:rPr>
        <w:t>，并且进入</w:t>
      </w:r>
      <w:r w:rsidR="00624B03">
        <w:rPr>
          <w:rFonts w:hint="eastAsia"/>
          <w:bCs/>
          <w:color w:val="000000"/>
        </w:rPr>
        <w:t>python</w:t>
      </w:r>
      <w:r w:rsidR="00624B03">
        <w:rPr>
          <w:rFonts w:hint="eastAsia"/>
          <w:bCs/>
          <w:color w:val="000000"/>
        </w:rPr>
        <w:t>运行环境</w:t>
      </w:r>
      <w:r>
        <w:rPr>
          <w:rFonts w:hint="eastAsia"/>
          <w:bCs/>
          <w:color w:val="000000"/>
        </w:rPr>
        <w:t>。</w:t>
      </w:r>
    </w:p>
    <w:p w14:paraId="489B78DD" w14:textId="72686682" w:rsidR="00954566" w:rsidRDefault="009C4C90" w:rsidP="00217AB6">
      <w:pPr>
        <w:widowControl/>
        <w:spacing w:line="300" w:lineRule="auto"/>
        <w:ind w:firstLineChars="196" w:firstLine="414"/>
        <w:jc w:val="left"/>
        <w:rPr>
          <w:bCs/>
          <w:color w:val="000000"/>
        </w:rPr>
      </w:pPr>
      <w:r>
        <w:rPr>
          <w:rFonts w:hint="eastAsia"/>
          <w:bCs/>
          <w:color w:val="000000"/>
        </w:rPr>
        <w:t>输入</w:t>
      </w:r>
      <w:r>
        <w:rPr>
          <w:rFonts w:hint="eastAsia"/>
          <w:bCs/>
          <w:color w:val="000000"/>
        </w:rPr>
        <w:t>python</w:t>
      </w:r>
      <w:r w:rsidR="00624B03">
        <w:rPr>
          <w:rFonts w:hint="eastAsia"/>
          <w:bCs/>
          <w:color w:val="000000"/>
        </w:rPr>
        <w:t>程序</w:t>
      </w:r>
      <w:r>
        <w:rPr>
          <w:rFonts w:hint="eastAsia"/>
          <w:bCs/>
          <w:color w:val="000000"/>
        </w:rPr>
        <w:t>：</w:t>
      </w:r>
      <w:r w:rsidR="00AE7BF7" w:rsidRPr="00AE7BF7">
        <w:rPr>
          <w:bCs/>
          <w:color w:val="000000"/>
        </w:rPr>
        <w:t xml:space="preserve">from </w:t>
      </w:r>
      <w:proofErr w:type="spellStart"/>
      <w:r w:rsidR="00AE7BF7" w:rsidRPr="00AE7BF7">
        <w:rPr>
          <w:bCs/>
          <w:color w:val="000000"/>
        </w:rPr>
        <w:t>phe</w:t>
      </w:r>
      <w:proofErr w:type="spellEnd"/>
      <w:r w:rsidR="00AE7BF7" w:rsidRPr="00AE7BF7">
        <w:rPr>
          <w:bCs/>
          <w:color w:val="000000"/>
        </w:rPr>
        <w:t xml:space="preserve"> import </w:t>
      </w:r>
      <w:proofErr w:type="spellStart"/>
      <w:r w:rsidR="00AE7BF7" w:rsidRPr="00AE7BF7">
        <w:rPr>
          <w:bCs/>
          <w:color w:val="000000"/>
        </w:rPr>
        <w:t>paillier</w:t>
      </w:r>
      <w:proofErr w:type="spellEnd"/>
    </w:p>
    <w:p w14:paraId="7E2CAB62" w14:textId="1A2DE719" w:rsidR="00AE7BF7" w:rsidRDefault="00AE7BF7" w:rsidP="00AE7BF7">
      <w:pPr>
        <w:widowControl/>
        <w:spacing w:line="300" w:lineRule="auto"/>
        <w:ind w:firstLine="420"/>
        <w:jc w:val="left"/>
        <w:rPr>
          <w:bCs/>
          <w:color w:val="000000"/>
        </w:rPr>
      </w:pPr>
      <w:r>
        <w:rPr>
          <w:rFonts w:hint="eastAsia"/>
          <w:bCs/>
          <w:color w:val="000000"/>
        </w:rPr>
        <w:t>该命令将导入</w:t>
      </w:r>
      <w:proofErr w:type="spellStart"/>
      <w:r>
        <w:rPr>
          <w:rFonts w:hint="eastAsia"/>
          <w:bCs/>
          <w:color w:val="000000"/>
        </w:rPr>
        <w:t>phe</w:t>
      </w:r>
      <w:proofErr w:type="spellEnd"/>
      <w:r w:rsidR="00624B03">
        <w:rPr>
          <w:rFonts w:hint="eastAsia"/>
          <w:bCs/>
          <w:color w:val="000000"/>
        </w:rPr>
        <w:t>库</w:t>
      </w:r>
      <w:r>
        <w:rPr>
          <w:rFonts w:hint="eastAsia"/>
          <w:bCs/>
          <w:color w:val="000000"/>
        </w:rPr>
        <w:t>的</w:t>
      </w:r>
      <w:proofErr w:type="spellStart"/>
      <w:r>
        <w:rPr>
          <w:rFonts w:hint="eastAsia"/>
          <w:bCs/>
          <w:color w:val="000000"/>
        </w:rPr>
        <w:t>paillier</w:t>
      </w:r>
      <w:proofErr w:type="spellEnd"/>
      <w:r>
        <w:rPr>
          <w:rFonts w:hint="eastAsia"/>
          <w:bCs/>
          <w:color w:val="000000"/>
        </w:rPr>
        <w:t>功能，第一次执行会提示“</w:t>
      </w:r>
      <w:proofErr w:type="spellStart"/>
      <w:r w:rsidRPr="00AE7BF7">
        <w:rPr>
          <w:bCs/>
          <w:color w:val="000000"/>
        </w:rPr>
        <w:t>ModuleNotFoundError</w:t>
      </w:r>
      <w:proofErr w:type="spellEnd"/>
      <w:r w:rsidRPr="00AE7BF7">
        <w:rPr>
          <w:bCs/>
          <w:color w:val="000000"/>
        </w:rPr>
        <w:t>: No module named '</w:t>
      </w:r>
      <w:proofErr w:type="spellStart"/>
      <w:r w:rsidRPr="00AE7BF7">
        <w:rPr>
          <w:bCs/>
          <w:color w:val="000000"/>
        </w:rPr>
        <w:t>phe</w:t>
      </w:r>
      <w:proofErr w:type="spellEnd"/>
      <w:r w:rsidRPr="00AE7BF7">
        <w:rPr>
          <w:bCs/>
          <w:color w:val="000000"/>
        </w:rPr>
        <w:t>'</w:t>
      </w:r>
      <w:r>
        <w:rPr>
          <w:rFonts w:hint="eastAsia"/>
          <w:bCs/>
          <w:color w:val="000000"/>
        </w:rPr>
        <w:t>”。因为，默认安装</w:t>
      </w:r>
      <w:r>
        <w:rPr>
          <w:rFonts w:hint="eastAsia"/>
          <w:bCs/>
          <w:color w:val="000000"/>
        </w:rPr>
        <w:t>python</w:t>
      </w:r>
      <w:r>
        <w:rPr>
          <w:rFonts w:hint="eastAsia"/>
          <w:bCs/>
          <w:color w:val="000000"/>
        </w:rPr>
        <w:t>后，并没有安装</w:t>
      </w:r>
      <w:proofErr w:type="spellStart"/>
      <w:r>
        <w:rPr>
          <w:rFonts w:hint="eastAsia"/>
          <w:bCs/>
          <w:color w:val="000000"/>
        </w:rPr>
        <w:t>phe</w:t>
      </w:r>
      <w:proofErr w:type="spellEnd"/>
      <w:r>
        <w:rPr>
          <w:rFonts w:hint="eastAsia"/>
          <w:bCs/>
          <w:color w:val="000000"/>
        </w:rPr>
        <w:t>这个库。</w:t>
      </w:r>
    </w:p>
    <w:p w14:paraId="463C0E37" w14:textId="7E3BD7C5" w:rsidR="00AE7BF7" w:rsidRDefault="00624B03" w:rsidP="00AE7BF7">
      <w:pPr>
        <w:widowControl/>
        <w:spacing w:line="300" w:lineRule="auto"/>
        <w:ind w:firstLine="420"/>
        <w:jc w:val="left"/>
        <w:rPr>
          <w:bCs/>
          <w:color w:val="000000"/>
        </w:rPr>
      </w:pPr>
      <w:r>
        <w:rPr>
          <w:rFonts w:hint="eastAsia"/>
          <w:bCs/>
          <w:color w:val="000000"/>
        </w:rPr>
        <w:t>输入</w:t>
      </w:r>
      <w:r>
        <w:rPr>
          <w:rFonts w:hint="eastAsia"/>
          <w:bCs/>
          <w:color w:val="000000"/>
        </w:rPr>
        <w:t>python</w:t>
      </w:r>
      <w:r>
        <w:rPr>
          <w:rFonts w:hint="eastAsia"/>
          <w:bCs/>
          <w:color w:val="000000"/>
        </w:rPr>
        <w:t>命令：</w:t>
      </w:r>
      <w:r>
        <w:rPr>
          <w:bCs/>
          <w:color w:val="000000"/>
        </w:rPr>
        <w:t>exit()</w:t>
      </w:r>
    </w:p>
    <w:p w14:paraId="58D1A530" w14:textId="024375B3" w:rsidR="00624B03" w:rsidRDefault="00624B03" w:rsidP="00AE7BF7">
      <w:pPr>
        <w:widowControl/>
        <w:spacing w:line="300" w:lineRule="auto"/>
        <w:ind w:firstLine="420"/>
        <w:jc w:val="left"/>
        <w:rPr>
          <w:bCs/>
          <w:color w:val="000000"/>
        </w:rPr>
      </w:pPr>
      <w:r>
        <w:rPr>
          <w:rFonts w:hint="eastAsia"/>
          <w:bCs/>
          <w:color w:val="000000"/>
        </w:rPr>
        <w:t>该命令可以退出当前</w:t>
      </w:r>
      <w:r>
        <w:rPr>
          <w:rFonts w:hint="eastAsia"/>
          <w:bCs/>
          <w:color w:val="000000"/>
        </w:rPr>
        <w:t>python</w:t>
      </w:r>
      <w:r>
        <w:rPr>
          <w:rFonts w:hint="eastAsia"/>
          <w:bCs/>
          <w:color w:val="000000"/>
        </w:rPr>
        <w:t>环境，切回控制台模式，如下所示：</w:t>
      </w:r>
    </w:p>
    <w:p w14:paraId="71070C5F" w14:textId="19D000FA" w:rsidR="00624B03" w:rsidRDefault="00624B03" w:rsidP="00624B03">
      <w:pPr>
        <w:widowControl/>
        <w:spacing w:line="300" w:lineRule="auto"/>
        <w:jc w:val="left"/>
        <w:rPr>
          <w:bCs/>
          <w:color w:val="000000"/>
        </w:rPr>
      </w:pPr>
      <w:r>
        <w:rPr>
          <w:noProof/>
        </w:rPr>
        <w:drawing>
          <wp:inline distT="0" distB="0" distL="0" distR="0" wp14:anchorId="48EFADD1" wp14:editId="49674507">
            <wp:extent cx="5365115" cy="1306195"/>
            <wp:effectExtent l="0" t="0" r="698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5115" cy="1306195"/>
                    </a:xfrm>
                    <a:prstGeom prst="rect">
                      <a:avLst/>
                    </a:prstGeom>
                  </pic:spPr>
                </pic:pic>
              </a:graphicData>
            </a:graphic>
          </wp:inline>
        </w:drawing>
      </w:r>
    </w:p>
    <w:p w14:paraId="5BC22BB8" w14:textId="591DD013" w:rsidR="00624B03" w:rsidRDefault="00624B03" w:rsidP="00624B03">
      <w:pPr>
        <w:widowControl/>
        <w:spacing w:line="300" w:lineRule="auto"/>
        <w:jc w:val="left"/>
        <w:rPr>
          <w:bCs/>
          <w:color w:val="000000"/>
        </w:rPr>
      </w:pPr>
      <w:r>
        <w:rPr>
          <w:rFonts w:hint="eastAsia"/>
          <w:bCs/>
          <w:color w:val="000000"/>
        </w:rPr>
        <w:t xml:space="preserve"> </w:t>
      </w:r>
      <w:r>
        <w:rPr>
          <w:bCs/>
          <w:color w:val="000000"/>
        </w:rPr>
        <w:t xml:space="preserve">   </w:t>
      </w:r>
      <w:r>
        <w:rPr>
          <w:rFonts w:hint="eastAsia"/>
          <w:bCs/>
          <w:color w:val="000000"/>
        </w:rPr>
        <w:t>（</w:t>
      </w:r>
      <w:r>
        <w:rPr>
          <w:rFonts w:hint="eastAsia"/>
          <w:bCs/>
          <w:color w:val="000000"/>
        </w:rPr>
        <w:t>2</w:t>
      </w:r>
      <w:r>
        <w:rPr>
          <w:rFonts w:hint="eastAsia"/>
          <w:bCs/>
          <w:color w:val="000000"/>
        </w:rPr>
        <w:t>）安装</w:t>
      </w:r>
      <w:proofErr w:type="spellStart"/>
      <w:r>
        <w:rPr>
          <w:rFonts w:hint="eastAsia"/>
          <w:bCs/>
          <w:color w:val="000000"/>
        </w:rPr>
        <w:t>phe</w:t>
      </w:r>
      <w:proofErr w:type="spellEnd"/>
      <w:r>
        <w:rPr>
          <w:rFonts w:hint="eastAsia"/>
          <w:bCs/>
          <w:color w:val="000000"/>
        </w:rPr>
        <w:t>库</w:t>
      </w:r>
    </w:p>
    <w:p w14:paraId="67C45AA4" w14:textId="19B39A78" w:rsidR="00624B03" w:rsidRDefault="00624B03" w:rsidP="00624B03">
      <w:pPr>
        <w:widowControl/>
        <w:spacing w:line="300" w:lineRule="auto"/>
        <w:jc w:val="left"/>
        <w:rPr>
          <w:bCs/>
          <w:color w:val="000000"/>
        </w:rPr>
      </w:pPr>
      <w:r>
        <w:rPr>
          <w:rFonts w:hint="eastAsia"/>
          <w:bCs/>
          <w:color w:val="000000"/>
        </w:rPr>
        <w:t xml:space="preserve"> </w:t>
      </w:r>
      <w:r>
        <w:rPr>
          <w:bCs/>
          <w:color w:val="000000"/>
        </w:rPr>
        <w:t xml:space="preserve">   </w:t>
      </w:r>
      <w:r>
        <w:rPr>
          <w:rFonts w:hint="eastAsia"/>
          <w:bCs/>
          <w:color w:val="000000"/>
        </w:rPr>
        <w:t>输入命令：</w:t>
      </w:r>
      <w:r>
        <w:rPr>
          <w:rFonts w:hint="eastAsia"/>
          <w:bCs/>
          <w:color w:val="000000"/>
        </w:rPr>
        <w:t>pip</w:t>
      </w:r>
      <w:r>
        <w:rPr>
          <w:bCs/>
          <w:color w:val="000000"/>
        </w:rPr>
        <w:t xml:space="preserve"> install </w:t>
      </w:r>
      <w:proofErr w:type="spellStart"/>
      <w:r>
        <w:rPr>
          <w:bCs/>
          <w:color w:val="000000"/>
        </w:rPr>
        <w:t>phe</w:t>
      </w:r>
      <w:proofErr w:type="spellEnd"/>
      <w:r>
        <w:rPr>
          <w:rFonts w:hint="eastAsia"/>
          <w:bCs/>
          <w:color w:val="000000"/>
        </w:rPr>
        <w:t>完成</w:t>
      </w:r>
      <w:proofErr w:type="spellStart"/>
      <w:r>
        <w:rPr>
          <w:rFonts w:hint="eastAsia"/>
          <w:bCs/>
          <w:color w:val="000000"/>
        </w:rPr>
        <w:t>phe</w:t>
      </w:r>
      <w:proofErr w:type="spellEnd"/>
      <w:r>
        <w:rPr>
          <w:rFonts w:hint="eastAsia"/>
          <w:bCs/>
          <w:color w:val="000000"/>
        </w:rPr>
        <w:t>库的安装。</w:t>
      </w:r>
    </w:p>
    <w:p w14:paraId="7DC0929E" w14:textId="2BD2E6E6" w:rsidR="00624B03" w:rsidRDefault="00624B03" w:rsidP="00624B03">
      <w:pPr>
        <w:widowControl/>
        <w:spacing w:line="300" w:lineRule="auto"/>
        <w:jc w:val="left"/>
        <w:rPr>
          <w:bCs/>
          <w:color w:val="000000"/>
        </w:rPr>
      </w:pPr>
      <w:r>
        <w:rPr>
          <w:noProof/>
        </w:rPr>
        <w:drawing>
          <wp:inline distT="0" distB="0" distL="0" distR="0" wp14:anchorId="54F0C77E" wp14:editId="66FF912B">
            <wp:extent cx="5365115" cy="788035"/>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5115" cy="788035"/>
                    </a:xfrm>
                    <a:prstGeom prst="rect">
                      <a:avLst/>
                    </a:prstGeom>
                  </pic:spPr>
                </pic:pic>
              </a:graphicData>
            </a:graphic>
          </wp:inline>
        </w:drawing>
      </w:r>
    </w:p>
    <w:p w14:paraId="3F0CCBF2" w14:textId="7965C375" w:rsidR="00017803" w:rsidRDefault="00624B03" w:rsidP="00217AB6">
      <w:pPr>
        <w:widowControl/>
        <w:spacing w:line="300" w:lineRule="auto"/>
        <w:ind w:firstLineChars="196" w:firstLine="414"/>
        <w:jc w:val="left"/>
        <w:rPr>
          <w:bCs/>
          <w:color w:val="000000"/>
        </w:rPr>
      </w:pPr>
      <w:r>
        <w:rPr>
          <w:bCs/>
          <w:color w:val="000000"/>
        </w:rPr>
        <w:t>P</w:t>
      </w:r>
      <w:r>
        <w:rPr>
          <w:rFonts w:hint="eastAsia"/>
          <w:bCs/>
          <w:color w:val="000000"/>
        </w:rPr>
        <w:t>ip</w:t>
      </w:r>
      <w:r>
        <w:rPr>
          <w:rFonts w:hint="eastAsia"/>
          <w:bCs/>
          <w:color w:val="000000"/>
        </w:rPr>
        <w:t>是</w:t>
      </w:r>
      <w:r>
        <w:rPr>
          <w:rFonts w:hint="eastAsia"/>
          <w:bCs/>
          <w:color w:val="000000"/>
        </w:rPr>
        <w:t>python</w:t>
      </w:r>
      <w:r>
        <w:rPr>
          <w:rFonts w:hint="eastAsia"/>
          <w:bCs/>
          <w:color w:val="000000"/>
        </w:rPr>
        <w:t>的一个安装库的工具，可执行文件在</w:t>
      </w:r>
      <w:r>
        <w:rPr>
          <w:rFonts w:hint="eastAsia"/>
          <w:bCs/>
          <w:color w:val="000000"/>
        </w:rPr>
        <w:t>python</w:t>
      </w:r>
      <w:r>
        <w:rPr>
          <w:rFonts w:hint="eastAsia"/>
          <w:bCs/>
          <w:color w:val="000000"/>
        </w:rPr>
        <w:t>安装目录下可以找到。</w:t>
      </w:r>
    </w:p>
    <w:p w14:paraId="50084568" w14:textId="1D9D9A4C" w:rsidR="00624B03" w:rsidRDefault="00624B03" w:rsidP="00217AB6">
      <w:pPr>
        <w:widowControl/>
        <w:spacing w:line="300" w:lineRule="auto"/>
        <w:ind w:firstLineChars="196" w:firstLine="414"/>
        <w:jc w:val="left"/>
        <w:rPr>
          <w:bCs/>
          <w:color w:val="000000"/>
        </w:rPr>
      </w:pPr>
      <w:r>
        <w:rPr>
          <w:rFonts w:hint="eastAsia"/>
          <w:bCs/>
          <w:color w:val="000000"/>
        </w:rPr>
        <w:t>（</w:t>
      </w:r>
      <w:r>
        <w:rPr>
          <w:rFonts w:hint="eastAsia"/>
          <w:bCs/>
          <w:color w:val="000000"/>
        </w:rPr>
        <w:t>3</w:t>
      </w:r>
      <w:r>
        <w:rPr>
          <w:rFonts w:hint="eastAsia"/>
          <w:bCs/>
          <w:color w:val="000000"/>
        </w:rPr>
        <w:t>）验证环境正确性</w:t>
      </w:r>
    </w:p>
    <w:p w14:paraId="42350D22" w14:textId="4086DBC5" w:rsidR="00624B03" w:rsidRDefault="00624B03" w:rsidP="00217AB6">
      <w:pPr>
        <w:widowControl/>
        <w:spacing w:line="300" w:lineRule="auto"/>
        <w:ind w:firstLineChars="196" w:firstLine="414"/>
        <w:jc w:val="left"/>
        <w:rPr>
          <w:bCs/>
          <w:color w:val="000000"/>
        </w:rPr>
      </w:pPr>
      <w:r>
        <w:rPr>
          <w:rFonts w:hint="eastAsia"/>
          <w:bCs/>
          <w:color w:val="000000"/>
        </w:rPr>
        <w:t>再次进入</w:t>
      </w:r>
      <w:r>
        <w:rPr>
          <w:rFonts w:hint="eastAsia"/>
          <w:bCs/>
          <w:color w:val="000000"/>
        </w:rPr>
        <w:t>python</w:t>
      </w:r>
      <w:r>
        <w:rPr>
          <w:rFonts w:hint="eastAsia"/>
          <w:bCs/>
          <w:color w:val="000000"/>
        </w:rPr>
        <w:t>环境，输入</w:t>
      </w:r>
      <w:r>
        <w:rPr>
          <w:rFonts w:hint="eastAsia"/>
          <w:bCs/>
          <w:color w:val="000000"/>
        </w:rPr>
        <w:t>python</w:t>
      </w:r>
      <w:r>
        <w:rPr>
          <w:rFonts w:hint="eastAsia"/>
          <w:bCs/>
          <w:color w:val="000000"/>
        </w:rPr>
        <w:t>代码：</w:t>
      </w:r>
      <w:r w:rsidRPr="00AE7BF7">
        <w:rPr>
          <w:bCs/>
          <w:color w:val="000000"/>
        </w:rPr>
        <w:t xml:space="preserve">from </w:t>
      </w:r>
      <w:proofErr w:type="spellStart"/>
      <w:r w:rsidRPr="00AE7BF7">
        <w:rPr>
          <w:bCs/>
          <w:color w:val="000000"/>
        </w:rPr>
        <w:t>phe</w:t>
      </w:r>
      <w:proofErr w:type="spellEnd"/>
      <w:r w:rsidRPr="00AE7BF7">
        <w:rPr>
          <w:bCs/>
          <w:color w:val="000000"/>
        </w:rPr>
        <w:t xml:space="preserve"> import </w:t>
      </w:r>
      <w:proofErr w:type="spellStart"/>
      <w:r w:rsidRPr="00AE7BF7">
        <w:rPr>
          <w:bCs/>
          <w:color w:val="000000"/>
        </w:rPr>
        <w:t>paillier</w:t>
      </w:r>
      <w:proofErr w:type="spellEnd"/>
    </w:p>
    <w:p w14:paraId="10A9E125" w14:textId="1FB02C72" w:rsidR="00624B03" w:rsidRDefault="00905123" w:rsidP="00905123">
      <w:pPr>
        <w:widowControl/>
        <w:spacing w:line="300" w:lineRule="auto"/>
        <w:jc w:val="left"/>
        <w:rPr>
          <w:bCs/>
          <w:color w:val="000000"/>
        </w:rPr>
      </w:pPr>
      <w:r>
        <w:rPr>
          <w:noProof/>
        </w:rPr>
        <w:drawing>
          <wp:inline distT="0" distB="0" distL="0" distR="0" wp14:anchorId="44A5E2F0" wp14:editId="3C430428">
            <wp:extent cx="5365115" cy="467360"/>
            <wp:effectExtent l="0" t="0" r="698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5115" cy="467360"/>
                    </a:xfrm>
                    <a:prstGeom prst="rect">
                      <a:avLst/>
                    </a:prstGeom>
                  </pic:spPr>
                </pic:pic>
              </a:graphicData>
            </a:graphic>
          </wp:inline>
        </w:drawing>
      </w:r>
    </w:p>
    <w:p w14:paraId="5B9A05D6" w14:textId="2FAFC5DB" w:rsidR="00BC6F8C" w:rsidRDefault="00905123" w:rsidP="00217AB6">
      <w:pPr>
        <w:widowControl/>
        <w:spacing w:line="300" w:lineRule="auto"/>
        <w:ind w:firstLineChars="196" w:firstLine="414"/>
        <w:jc w:val="left"/>
        <w:rPr>
          <w:bCs/>
          <w:color w:val="000000"/>
        </w:rPr>
      </w:pPr>
      <w:r>
        <w:rPr>
          <w:rFonts w:hint="eastAsia"/>
          <w:bCs/>
          <w:color w:val="000000"/>
        </w:rPr>
        <w:t>发现不出现错误信息，说明环境安装成功。</w:t>
      </w:r>
    </w:p>
    <w:p w14:paraId="05463E80" w14:textId="0E2C68DD" w:rsidR="00905123" w:rsidRDefault="00905123" w:rsidP="00217AB6">
      <w:pPr>
        <w:widowControl/>
        <w:spacing w:line="300" w:lineRule="auto"/>
        <w:ind w:firstLineChars="196" w:firstLine="414"/>
        <w:jc w:val="left"/>
        <w:rPr>
          <w:bCs/>
          <w:color w:val="000000"/>
        </w:rPr>
      </w:pPr>
      <w:r>
        <w:rPr>
          <w:rFonts w:hint="eastAsia"/>
          <w:bCs/>
          <w:color w:val="000000"/>
        </w:rPr>
        <w:t>（</w:t>
      </w:r>
      <w:r>
        <w:rPr>
          <w:rFonts w:hint="eastAsia"/>
          <w:bCs/>
          <w:color w:val="000000"/>
        </w:rPr>
        <w:t>4</w:t>
      </w:r>
      <w:r>
        <w:rPr>
          <w:rFonts w:hint="eastAsia"/>
          <w:bCs/>
          <w:color w:val="000000"/>
        </w:rPr>
        <w:t>）编写</w:t>
      </w:r>
      <w:r>
        <w:rPr>
          <w:rFonts w:hint="eastAsia"/>
          <w:bCs/>
          <w:color w:val="000000"/>
        </w:rPr>
        <w:t>python</w:t>
      </w:r>
      <w:r>
        <w:rPr>
          <w:rFonts w:hint="eastAsia"/>
          <w:bCs/>
          <w:color w:val="000000"/>
        </w:rPr>
        <w:t>程序并</w:t>
      </w:r>
      <w:r w:rsidR="00072230">
        <w:rPr>
          <w:rFonts w:hint="eastAsia"/>
          <w:bCs/>
          <w:color w:val="000000"/>
        </w:rPr>
        <w:t>运行</w:t>
      </w:r>
    </w:p>
    <w:p w14:paraId="30A2CF93" w14:textId="77777777" w:rsidR="004B6EC4" w:rsidRDefault="00905123" w:rsidP="00905123">
      <w:pPr>
        <w:widowControl/>
        <w:spacing w:line="300" w:lineRule="auto"/>
        <w:ind w:firstLineChars="196" w:firstLine="414"/>
        <w:jc w:val="left"/>
        <w:rPr>
          <w:bCs/>
          <w:color w:val="000000"/>
        </w:rPr>
      </w:pPr>
      <w:r>
        <w:rPr>
          <w:rFonts w:hint="eastAsia"/>
          <w:bCs/>
          <w:color w:val="000000"/>
        </w:rPr>
        <w:t>可以有三种方式调试和编写</w:t>
      </w:r>
      <w:r>
        <w:rPr>
          <w:rFonts w:hint="eastAsia"/>
          <w:bCs/>
          <w:color w:val="000000"/>
        </w:rPr>
        <w:t>python</w:t>
      </w:r>
      <w:r>
        <w:rPr>
          <w:rFonts w:hint="eastAsia"/>
          <w:bCs/>
          <w:color w:val="000000"/>
        </w:rPr>
        <w:t>程序：</w:t>
      </w:r>
    </w:p>
    <w:p w14:paraId="761A73DA" w14:textId="51D25202" w:rsidR="004B6EC4" w:rsidRPr="004B6EC4" w:rsidRDefault="00905123">
      <w:pPr>
        <w:pStyle w:val="afff"/>
        <w:widowControl/>
        <w:numPr>
          <w:ilvl w:val="0"/>
          <w:numId w:val="79"/>
        </w:numPr>
        <w:spacing w:line="300" w:lineRule="auto"/>
        <w:ind w:firstLineChars="0"/>
        <w:jc w:val="left"/>
        <w:rPr>
          <w:bCs/>
          <w:color w:val="000000"/>
        </w:rPr>
      </w:pPr>
      <w:r w:rsidRPr="004B6EC4">
        <w:rPr>
          <w:rFonts w:hint="eastAsia"/>
          <w:bCs/>
          <w:color w:val="000000"/>
        </w:rPr>
        <w:t>在控制台</w:t>
      </w:r>
      <w:r w:rsidR="004B6EC4">
        <w:rPr>
          <w:rFonts w:hint="eastAsia"/>
          <w:bCs/>
          <w:color w:val="000000"/>
        </w:rPr>
        <w:t>运行</w:t>
      </w:r>
      <w:r w:rsidRPr="004B6EC4">
        <w:rPr>
          <w:rFonts w:hint="eastAsia"/>
          <w:bCs/>
          <w:color w:val="000000"/>
        </w:rPr>
        <w:t>python</w:t>
      </w:r>
      <w:r w:rsidRPr="004B6EC4">
        <w:rPr>
          <w:rFonts w:hint="eastAsia"/>
          <w:bCs/>
          <w:color w:val="000000"/>
        </w:rPr>
        <w:t>命令，逐行编写</w:t>
      </w:r>
      <w:r w:rsidRPr="004B6EC4">
        <w:rPr>
          <w:rFonts w:hint="eastAsia"/>
          <w:bCs/>
          <w:color w:val="000000"/>
        </w:rPr>
        <w:t>python</w:t>
      </w:r>
      <w:r w:rsidRPr="004B6EC4">
        <w:rPr>
          <w:rFonts w:hint="eastAsia"/>
          <w:bCs/>
          <w:color w:val="000000"/>
        </w:rPr>
        <w:t>程序并运行；</w:t>
      </w:r>
    </w:p>
    <w:p w14:paraId="4CD831CE" w14:textId="57BF41CF" w:rsidR="004B6EC4" w:rsidRPr="004B6EC4" w:rsidRDefault="00905123">
      <w:pPr>
        <w:pStyle w:val="afff"/>
        <w:widowControl/>
        <w:numPr>
          <w:ilvl w:val="0"/>
          <w:numId w:val="79"/>
        </w:numPr>
        <w:spacing w:line="300" w:lineRule="auto"/>
        <w:ind w:firstLineChars="0"/>
        <w:jc w:val="left"/>
        <w:rPr>
          <w:bCs/>
          <w:color w:val="000000"/>
        </w:rPr>
      </w:pPr>
      <w:r w:rsidRPr="004B6EC4">
        <w:rPr>
          <w:rFonts w:hint="eastAsia"/>
          <w:bCs/>
          <w:color w:val="000000"/>
        </w:rPr>
        <w:lastRenderedPageBreak/>
        <w:t>用文本编辑器编写完整的程序</w:t>
      </w:r>
      <w:r w:rsidR="004B6EC4" w:rsidRPr="004B6EC4">
        <w:rPr>
          <w:rFonts w:hint="eastAsia"/>
          <w:bCs/>
          <w:color w:val="000000"/>
        </w:rPr>
        <w:t>并保存为</w:t>
      </w:r>
      <w:r w:rsidR="004B6EC4" w:rsidRPr="004B6EC4">
        <w:rPr>
          <w:bCs/>
          <w:color w:val="000000"/>
        </w:rPr>
        <w:t>x.py</w:t>
      </w:r>
      <w:r w:rsidRPr="004B6EC4">
        <w:rPr>
          <w:rFonts w:hint="eastAsia"/>
          <w:bCs/>
          <w:color w:val="000000"/>
        </w:rPr>
        <w:t>，通过控制台命令</w:t>
      </w:r>
      <w:r w:rsidRPr="004B6EC4">
        <w:rPr>
          <w:rFonts w:hint="eastAsia"/>
          <w:bCs/>
          <w:color w:val="000000"/>
        </w:rPr>
        <w:t>python</w:t>
      </w:r>
      <w:r w:rsidRPr="004B6EC4">
        <w:rPr>
          <w:bCs/>
          <w:color w:val="000000"/>
        </w:rPr>
        <w:t xml:space="preserve"> x.py</w:t>
      </w:r>
      <w:r w:rsidRPr="004B6EC4">
        <w:rPr>
          <w:rFonts w:hint="eastAsia"/>
          <w:bCs/>
          <w:color w:val="000000"/>
        </w:rPr>
        <w:t>的方式完成整个程序的调用；</w:t>
      </w:r>
    </w:p>
    <w:p w14:paraId="04B5B21F" w14:textId="58479AE7" w:rsidR="00BC6F8C" w:rsidRPr="004B6EC4" w:rsidRDefault="00905123">
      <w:pPr>
        <w:pStyle w:val="afff"/>
        <w:widowControl/>
        <w:numPr>
          <w:ilvl w:val="0"/>
          <w:numId w:val="79"/>
        </w:numPr>
        <w:spacing w:line="300" w:lineRule="auto"/>
        <w:ind w:firstLineChars="0"/>
        <w:jc w:val="left"/>
        <w:rPr>
          <w:bCs/>
          <w:color w:val="000000"/>
        </w:rPr>
      </w:pPr>
      <w:r w:rsidRPr="004B6EC4">
        <w:rPr>
          <w:rFonts w:hint="eastAsia"/>
          <w:bCs/>
          <w:color w:val="000000"/>
        </w:rPr>
        <w:t>通过</w:t>
      </w:r>
      <w:r w:rsidRPr="004B6EC4">
        <w:rPr>
          <w:rFonts w:hint="eastAsia"/>
          <w:bCs/>
          <w:color w:val="000000"/>
        </w:rPr>
        <w:t>I</w:t>
      </w:r>
      <w:r w:rsidRPr="004B6EC4">
        <w:rPr>
          <w:bCs/>
          <w:color w:val="000000"/>
        </w:rPr>
        <w:t>DLE</w:t>
      </w:r>
      <w:r w:rsidRPr="004B6EC4">
        <w:rPr>
          <w:rFonts w:hint="eastAsia"/>
          <w:bCs/>
          <w:color w:val="000000"/>
        </w:rPr>
        <w:t>这个</w:t>
      </w:r>
      <w:r w:rsidRPr="004B6EC4">
        <w:rPr>
          <w:rFonts w:hint="eastAsia"/>
          <w:bCs/>
          <w:color w:val="000000"/>
        </w:rPr>
        <w:t>python</w:t>
      </w:r>
      <w:r w:rsidRPr="004B6EC4">
        <w:rPr>
          <w:rFonts w:hint="eastAsia"/>
          <w:bCs/>
          <w:color w:val="000000"/>
        </w:rPr>
        <w:t>的集成开发环境完成开发和调试运行。</w:t>
      </w:r>
      <w:r w:rsidR="00100B03" w:rsidRPr="004B6EC4">
        <w:rPr>
          <w:rFonts w:hint="eastAsia"/>
          <w:bCs/>
          <w:color w:val="000000"/>
        </w:rPr>
        <w:t>通过开始菜单，找到</w:t>
      </w:r>
      <w:r w:rsidR="00100B03" w:rsidRPr="004B6EC4">
        <w:rPr>
          <w:rFonts w:hint="eastAsia"/>
          <w:bCs/>
          <w:color w:val="000000"/>
        </w:rPr>
        <w:t>I</w:t>
      </w:r>
      <w:r w:rsidR="00100B03" w:rsidRPr="004B6EC4">
        <w:rPr>
          <w:bCs/>
          <w:color w:val="000000"/>
        </w:rPr>
        <w:t>DLE</w:t>
      </w:r>
      <w:r w:rsidR="00100B03" w:rsidRPr="004B6EC4">
        <w:rPr>
          <w:rFonts w:hint="eastAsia"/>
          <w:bCs/>
          <w:color w:val="000000"/>
        </w:rPr>
        <w:t>并打开，选择</w:t>
      </w:r>
      <w:r w:rsidR="00100B03" w:rsidRPr="004B6EC4">
        <w:rPr>
          <w:rFonts w:hint="eastAsia"/>
          <w:bCs/>
          <w:color w:val="000000"/>
        </w:rPr>
        <w:t>File</w:t>
      </w:r>
      <w:r w:rsidR="00100B03" w:rsidRPr="00100B03">
        <w:rPr>
          <w:bCs/>
          <w:color w:val="000000"/>
        </w:rPr>
        <w:sym w:font="Wingdings" w:char="F0E0"/>
      </w:r>
      <w:r w:rsidR="00100B03" w:rsidRPr="004B6EC4">
        <w:rPr>
          <w:rFonts w:hint="eastAsia"/>
          <w:bCs/>
          <w:color w:val="000000"/>
        </w:rPr>
        <w:t>new</w:t>
      </w:r>
      <w:r w:rsidR="00100B03" w:rsidRPr="004B6EC4">
        <w:rPr>
          <w:bCs/>
          <w:color w:val="000000"/>
        </w:rPr>
        <w:t xml:space="preserve"> </w:t>
      </w:r>
      <w:r w:rsidR="00100B03" w:rsidRPr="004B6EC4">
        <w:rPr>
          <w:rFonts w:hint="eastAsia"/>
          <w:bCs/>
          <w:color w:val="000000"/>
        </w:rPr>
        <w:t>file</w:t>
      </w:r>
      <w:r w:rsidR="00100B03" w:rsidRPr="004B6EC4">
        <w:rPr>
          <w:rFonts w:hint="eastAsia"/>
          <w:bCs/>
          <w:color w:val="000000"/>
        </w:rPr>
        <w:t>可以新建一个文件，编辑程序并保存后，选择</w:t>
      </w:r>
      <w:r w:rsidR="00100B03" w:rsidRPr="004B6EC4">
        <w:rPr>
          <w:rFonts w:hint="eastAsia"/>
          <w:bCs/>
          <w:color w:val="000000"/>
        </w:rPr>
        <w:t>Run</w:t>
      </w:r>
      <w:r w:rsidR="00100B03" w:rsidRPr="00100B03">
        <w:rPr>
          <w:bCs/>
          <w:color w:val="000000"/>
        </w:rPr>
        <w:sym w:font="Wingdings" w:char="F0E0"/>
      </w:r>
      <w:proofErr w:type="spellStart"/>
      <w:r w:rsidR="00100B03" w:rsidRPr="004B6EC4">
        <w:rPr>
          <w:bCs/>
          <w:color w:val="000000"/>
        </w:rPr>
        <w:t>Run</w:t>
      </w:r>
      <w:proofErr w:type="spellEnd"/>
      <w:r w:rsidR="00100B03" w:rsidRPr="004B6EC4">
        <w:rPr>
          <w:bCs/>
          <w:color w:val="000000"/>
        </w:rPr>
        <w:t xml:space="preserve"> Module</w:t>
      </w:r>
      <w:r w:rsidR="00100B03" w:rsidRPr="004B6EC4">
        <w:rPr>
          <w:rFonts w:hint="eastAsia"/>
          <w:bCs/>
          <w:color w:val="000000"/>
        </w:rPr>
        <w:t>运行，会看到运行的结果。</w:t>
      </w:r>
    </w:p>
    <w:p w14:paraId="0CE9E84A" w14:textId="4E02F50A" w:rsidR="00DA0988" w:rsidRPr="00C40670" w:rsidRDefault="007C512E" w:rsidP="00DA0988">
      <w:pPr>
        <w:pStyle w:val="4"/>
        <w:ind w:leftChars="200" w:left="422"/>
        <w:rPr>
          <w:rFonts w:ascii="Times New Roman" w:hAnsi="Times New Roman"/>
          <w:lang w:val="en-US"/>
        </w:rPr>
      </w:pPr>
      <w:r>
        <w:rPr>
          <w:rFonts w:ascii="Times New Roman" w:hAnsi="Times New Roman"/>
          <w:lang w:val="en-US"/>
        </w:rPr>
        <w:t>3</w:t>
      </w:r>
      <w:r w:rsidR="00DA0988" w:rsidRPr="00C40670">
        <w:rPr>
          <w:rFonts w:ascii="Times New Roman" w:hAnsi="Times New Roman"/>
          <w:lang w:val="en-US"/>
        </w:rPr>
        <w:t xml:space="preserve">. </w:t>
      </w:r>
      <w:r w:rsidR="00575771">
        <w:rPr>
          <w:rFonts w:ascii="Times New Roman" w:hAnsi="Times New Roman" w:hint="eastAsia"/>
        </w:rPr>
        <w:t>简单</w:t>
      </w:r>
      <w:r w:rsidR="00DA0988">
        <w:rPr>
          <w:rFonts w:ascii="Times New Roman" w:hAnsi="Times New Roman" w:hint="eastAsia"/>
        </w:rPr>
        <w:t>示例</w:t>
      </w:r>
    </w:p>
    <w:p w14:paraId="78185600" w14:textId="26599343" w:rsidR="0040265C" w:rsidRDefault="00F72F79" w:rsidP="00217AB6">
      <w:pPr>
        <w:widowControl/>
        <w:spacing w:line="300" w:lineRule="auto"/>
        <w:ind w:firstLineChars="196" w:firstLine="414"/>
        <w:jc w:val="left"/>
        <w:rPr>
          <w:bCs/>
          <w:color w:val="000000"/>
        </w:rPr>
      </w:pPr>
      <w:r>
        <w:rPr>
          <w:bCs/>
          <w:color w:val="000000"/>
        </w:rPr>
        <w:t>P</w:t>
      </w:r>
      <w:r w:rsidR="0040265C">
        <w:rPr>
          <w:rFonts w:hint="eastAsia"/>
          <w:bCs/>
          <w:color w:val="000000"/>
        </w:rPr>
        <w:t xml:space="preserve">ython </w:t>
      </w:r>
      <w:proofErr w:type="spellStart"/>
      <w:r w:rsidR="0040265C">
        <w:rPr>
          <w:rFonts w:hint="eastAsia"/>
          <w:bCs/>
          <w:color w:val="000000"/>
        </w:rPr>
        <w:t>phe</w:t>
      </w:r>
      <w:proofErr w:type="spellEnd"/>
      <w:r w:rsidR="0040265C">
        <w:rPr>
          <w:rFonts w:hint="eastAsia"/>
          <w:bCs/>
          <w:color w:val="000000"/>
        </w:rPr>
        <w:t>的库详见：</w:t>
      </w:r>
      <w:r>
        <w:fldChar w:fldCharType="begin"/>
      </w:r>
      <w:r>
        <w:instrText>HYPERLINK "https://python-paillier.readthedocs.io/en/develop/usage.html" \l "usage"</w:instrText>
      </w:r>
      <w:r>
        <w:fldChar w:fldCharType="separate"/>
      </w:r>
      <w:r w:rsidR="0040265C" w:rsidRPr="00796126">
        <w:rPr>
          <w:rStyle w:val="aff8"/>
          <w:bCs/>
        </w:rPr>
        <w:t>https://python-paillier.readthedocs.io/en/develop/usage.html#usage</w:t>
      </w:r>
      <w:r>
        <w:rPr>
          <w:rStyle w:val="aff8"/>
          <w:bCs/>
        </w:rPr>
        <w:fldChar w:fldCharType="end"/>
      </w:r>
      <w:r w:rsidR="0040265C">
        <w:rPr>
          <w:rFonts w:hint="eastAsia"/>
          <w:bCs/>
          <w:color w:val="000000"/>
        </w:rPr>
        <w:t>。</w:t>
      </w:r>
    </w:p>
    <w:p w14:paraId="5C7EC6B2" w14:textId="3EFC9041" w:rsidR="00F72F79" w:rsidRPr="00F72F79" w:rsidRDefault="00F72F79" w:rsidP="00217AB6">
      <w:pPr>
        <w:widowControl/>
        <w:spacing w:line="300" w:lineRule="auto"/>
        <w:ind w:firstLineChars="196" w:firstLine="414"/>
        <w:jc w:val="left"/>
        <w:rPr>
          <w:rFonts w:ascii="华文楷体" w:eastAsia="华文楷体" w:hAnsi="华文楷体"/>
          <w:bCs/>
          <w:color w:val="000000"/>
        </w:rPr>
      </w:pPr>
      <w:r w:rsidRPr="00FF7DA6">
        <w:rPr>
          <w:rFonts w:ascii="华文楷体" w:eastAsia="华文楷体" w:hAnsi="华文楷体" w:hint="eastAsia"/>
          <w:b/>
          <w:color w:val="000000"/>
        </w:rPr>
        <w:t>实验2</w:t>
      </w:r>
      <w:r w:rsidRPr="00FF7DA6">
        <w:rPr>
          <w:rFonts w:ascii="华文楷体" w:eastAsia="华文楷体" w:hAnsi="华文楷体"/>
          <w:b/>
          <w:color w:val="000000"/>
        </w:rPr>
        <w:t>.1</w:t>
      </w:r>
      <w:r w:rsidRPr="00F72F79">
        <w:rPr>
          <w:rFonts w:ascii="华文楷体" w:eastAsia="华文楷体" w:hAnsi="华文楷体"/>
          <w:bCs/>
          <w:color w:val="000000"/>
        </w:rPr>
        <w:t xml:space="preserve"> </w:t>
      </w:r>
      <w:r w:rsidRPr="00F72F79">
        <w:rPr>
          <w:rFonts w:ascii="华文楷体" w:eastAsia="华文楷体" w:hAnsi="华文楷体" w:hint="eastAsia"/>
          <w:bCs/>
          <w:color w:val="000000"/>
        </w:rPr>
        <w:t>基于Python的</w:t>
      </w:r>
      <w:proofErr w:type="spellStart"/>
      <w:r w:rsidRPr="00F72F79">
        <w:rPr>
          <w:rFonts w:ascii="华文楷体" w:eastAsia="华文楷体" w:hAnsi="华文楷体" w:hint="eastAsia"/>
          <w:bCs/>
          <w:color w:val="000000"/>
        </w:rPr>
        <w:t>phe</w:t>
      </w:r>
      <w:proofErr w:type="spellEnd"/>
      <w:r w:rsidRPr="00F72F79">
        <w:rPr>
          <w:rFonts w:ascii="华文楷体" w:eastAsia="华文楷体" w:hAnsi="华文楷体" w:hint="eastAsia"/>
          <w:bCs/>
          <w:color w:val="000000"/>
        </w:rPr>
        <w:t>库完成加法和标量乘法的验证。</w:t>
      </w:r>
    </w:p>
    <w:p w14:paraId="29A1EB1E" w14:textId="3D96C7E1" w:rsidR="00F365F6" w:rsidRDefault="0040265C" w:rsidP="00217AB6">
      <w:pPr>
        <w:widowControl/>
        <w:spacing w:line="300" w:lineRule="auto"/>
        <w:ind w:firstLineChars="196" w:firstLine="414"/>
        <w:jc w:val="left"/>
        <w:rPr>
          <w:bCs/>
          <w:color w:val="000000"/>
        </w:rPr>
      </w:pPr>
      <w:r>
        <w:rPr>
          <w:rFonts w:hint="eastAsia"/>
          <w:bCs/>
          <w:color w:val="000000"/>
        </w:rPr>
        <w:t>这里给出一个集成的</w:t>
      </w:r>
      <w:r w:rsidR="008B2928">
        <w:rPr>
          <w:rFonts w:hint="eastAsia"/>
          <w:bCs/>
          <w:color w:val="000000"/>
        </w:rPr>
        <w:t>演示代码如下。</w:t>
      </w:r>
    </w:p>
    <w:tbl>
      <w:tblPr>
        <w:tblStyle w:val="aff1"/>
        <w:tblW w:w="0" w:type="auto"/>
        <w:tblLook w:val="04A0" w:firstRow="1" w:lastRow="0" w:firstColumn="1" w:lastColumn="0" w:noHBand="0" w:noVBand="1"/>
      </w:tblPr>
      <w:tblGrid>
        <w:gridCol w:w="8439"/>
      </w:tblGrid>
      <w:tr w:rsidR="00230809" w14:paraId="4A807F8B" w14:textId="77777777" w:rsidTr="00230809">
        <w:tc>
          <w:tcPr>
            <w:tcW w:w="8439" w:type="dxa"/>
          </w:tcPr>
          <w:p w14:paraId="32E9BB9E" w14:textId="77777777" w:rsidR="00AD20C7" w:rsidRPr="00AD20C7" w:rsidRDefault="00AD20C7" w:rsidP="00AD20C7">
            <w:pPr>
              <w:widowControl/>
              <w:spacing w:line="300" w:lineRule="auto"/>
              <w:jc w:val="left"/>
              <w:rPr>
                <w:bCs/>
                <w:color w:val="000000"/>
              </w:rPr>
            </w:pPr>
            <w:r w:rsidRPr="00AD20C7">
              <w:rPr>
                <w:rFonts w:hint="eastAsia"/>
                <w:bCs/>
                <w:color w:val="000000"/>
              </w:rPr>
              <w:t xml:space="preserve">from </w:t>
            </w:r>
            <w:proofErr w:type="spellStart"/>
            <w:r w:rsidRPr="00AD20C7">
              <w:rPr>
                <w:rFonts w:hint="eastAsia"/>
                <w:bCs/>
                <w:color w:val="000000"/>
              </w:rPr>
              <w:t>phe</w:t>
            </w:r>
            <w:proofErr w:type="spellEnd"/>
            <w:r w:rsidRPr="00AD20C7">
              <w:rPr>
                <w:rFonts w:hint="eastAsia"/>
                <w:bCs/>
                <w:color w:val="000000"/>
              </w:rPr>
              <w:t xml:space="preserve"> import </w:t>
            </w:r>
            <w:proofErr w:type="spellStart"/>
            <w:r w:rsidRPr="00AD20C7">
              <w:rPr>
                <w:rFonts w:hint="eastAsia"/>
                <w:bCs/>
                <w:color w:val="000000"/>
              </w:rPr>
              <w:t>paillier</w:t>
            </w:r>
            <w:proofErr w:type="spellEnd"/>
            <w:r w:rsidRPr="00AD20C7">
              <w:rPr>
                <w:rFonts w:hint="eastAsia"/>
                <w:bCs/>
                <w:color w:val="000000"/>
              </w:rPr>
              <w:t xml:space="preserve"> # </w:t>
            </w:r>
            <w:r w:rsidRPr="00AD20C7">
              <w:rPr>
                <w:rFonts w:hint="eastAsia"/>
                <w:bCs/>
                <w:color w:val="000000"/>
              </w:rPr>
              <w:t>开源库</w:t>
            </w:r>
          </w:p>
          <w:p w14:paraId="4BCF7E08" w14:textId="77777777" w:rsidR="00AD20C7" w:rsidRPr="00AD20C7" w:rsidRDefault="00AD20C7" w:rsidP="00AD20C7">
            <w:pPr>
              <w:widowControl/>
              <w:spacing w:line="300" w:lineRule="auto"/>
              <w:jc w:val="left"/>
              <w:rPr>
                <w:bCs/>
                <w:color w:val="000000"/>
              </w:rPr>
            </w:pPr>
            <w:r w:rsidRPr="00AD20C7">
              <w:rPr>
                <w:rFonts w:hint="eastAsia"/>
                <w:bCs/>
                <w:color w:val="000000"/>
              </w:rPr>
              <w:t xml:space="preserve">import time # </w:t>
            </w:r>
            <w:r w:rsidRPr="00AD20C7">
              <w:rPr>
                <w:rFonts w:hint="eastAsia"/>
                <w:bCs/>
                <w:color w:val="000000"/>
              </w:rPr>
              <w:t>做性能测试</w:t>
            </w:r>
          </w:p>
          <w:p w14:paraId="7222C661" w14:textId="77777777" w:rsidR="00AD20C7" w:rsidRPr="00AD20C7" w:rsidRDefault="00AD20C7" w:rsidP="00AD20C7">
            <w:pPr>
              <w:widowControl/>
              <w:spacing w:line="300" w:lineRule="auto"/>
              <w:jc w:val="left"/>
              <w:rPr>
                <w:bCs/>
                <w:color w:val="000000"/>
              </w:rPr>
            </w:pPr>
          </w:p>
          <w:p w14:paraId="3B217066" w14:textId="33F2E4E6" w:rsidR="00AD20C7" w:rsidRPr="00AD20C7" w:rsidRDefault="002B1C57" w:rsidP="00AD20C7">
            <w:pPr>
              <w:widowControl/>
              <w:spacing w:line="300" w:lineRule="auto"/>
              <w:jc w:val="left"/>
              <w:rPr>
                <w:bCs/>
                <w:color w:val="000000"/>
              </w:rPr>
            </w:pPr>
            <w:r w:rsidRPr="00AD20C7">
              <w:rPr>
                <w:rFonts w:hint="eastAsia"/>
                <w:bCs/>
                <w:color w:val="000000"/>
              </w:rPr>
              <w:t>#####################</w:t>
            </w:r>
            <w:r w:rsidR="00AD20C7" w:rsidRPr="00AD20C7">
              <w:rPr>
                <w:rFonts w:hint="eastAsia"/>
                <w:bCs/>
                <w:color w:val="000000"/>
              </w:rPr>
              <w:t xml:space="preserve"> </w:t>
            </w:r>
            <w:r>
              <w:rPr>
                <w:rFonts w:hint="eastAsia"/>
                <w:bCs/>
                <w:color w:val="000000"/>
              </w:rPr>
              <w:t>设置</w:t>
            </w:r>
            <w:r w:rsidR="00AD20C7" w:rsidRPr="00AD20C7">
              <w:rPr>
                <w:rFonts w:hint="eastAsia"/>
                <w:bCs/>
                <w:color w:val="000000"/>
              </w:rPr>
              <w:t>参数</w:t>
            </w:r>
          </w:p>
          <w:p w14:paraId="0CE1C7F5" w14:textId="75003AC7" w:rsidR="00AD20C7" w:rsidRPr="00AD20C7" w:rsidRDefault="00AD20C7" w:rsidP="00AD20C7">
            <w:pPr>
              <w:widowControl/>
              <w:spacing w:line="300" w:lineRule="auto"/>
              <w:jc w:val="left"/>
              <w:rPr>
                <w:bCs/>
                <w:color w:val="000000"/>
              </w:rPr>
            </w:pPr>
            <w:r w:rsidRPr="00AD20C7">
              <w:rPr>
                <w:rFonts w:hint="eastAsia"/>
                <w:bCs/>
                <w:color w:val="000000"/>
              </w:rPr>
              <w:t>print("</w:t>
            </w:r>
            <w:r w:rsidRPr="00AD20C7">
              <w:rPr>
                <w:rFonts w:hint="eastAsia"/>
                <w:bCs/>
                <w:color w:val="000000"/>
              </w:rPr>
              <w:t>默认私钥大小：</w:t>
            </w:r>
            <w:r w:rsidRPr="00AD20C7">
              <w:rPr>
                <w:rFonts w:hint="eastAsia"/>
                <w:bCs/>
                <w:color w:val="000000"/>
              </w:rPr>
              <w:t>",</w:t>
            </w:r>
            <w:r w:rsidR="00AF3087">
              <w:rPr>
                <w:bCs/>
                <w:color w:val="000000"/>
              </w:rPr>
              <w:t xml:space="preserve"> </w:t>
            </w:r>
            <w:proofErr w:type="spellStart"/>
            <w:r w:rsidRPr="00AD20C7">
              <w:rPr>
                <w:rFonts w:hint="eastAsia"/>
                <w:bCs/>
                <w:color w:val="000000"/>
              </w:rPr>
              <w:t>paillier.DEFAULT_KEYSIZE</w:t>
            </w:r>
            <w:proofErr w:type="spellEnd"/>
            <w:r w:rsidRPr="00AD20C7">
              <w:rPr>
                <w:rFonts w:hint="eastAsia"/>
                <w:bCs/>
                <w:color w:val="000000"/>
              </w:rPr>
              <w:t xml:space="preserve">) </w:t>
            </w:r>
            <w:r w:rsidR="00AF3087">
              <w:rPr>
                <w:bCs/>
                <w:color w:val="000000"/>
              </w:rPr>
              <w:t xml:space="preserve"> </w:t>
            </w:r>
          </w:p>
          <w:p w14:paraId="4CC0BFBF" w14:textId="53F68902" w:rsidR="00AD20C7" w:rsidRPr="00AD20C7" w:rsidRDefault="00AD20C7" w:rsidP="00AD20C7">
            <w:pPr>
              <w:widowControl/>
              <w:spacing w:line="300" w:lineRule="auto"/>
              <w:jc w:val="left"/>
              <w:rPr>
                <w:bCs/>
                <w:color w:val="000000"/>
              </w:rPr>
            </w:pPr>
            <w:r w:rsidRPr="00AD20C7">
              <w:rPr>
                <w:rFonts w:hint="eastAsia"/>
                <w:bCs/>
                <w:color w:val="000000"/>
              </w:rPr>
              <w:t>#</w:t>
            </w:r>
            <w:r w:rsidRPr="00AD20C7">
              <w:rPr>
                <w:rFonts w:hint="eastAsia"/>
                <w:bCs/>
                <w:color w:val="000000"/>
              </w:rPr>
              <w:t>生成公私钥</w:t>
            </w:r>
          </w:p>
          <w:p w14:paraId="1988CFA4" w14:textId="412380F2" w:rsidR="00AD20C7" w:rsidRPr="00AD20C7" w:rsidRDefault="00AD20C7" w:rsidP="00AD20C7">
            <w:pPr>
              <w:widowControl/>
              <w:spacing w:line="300" w:lineRule="auto"/>
              <w:jc w:val="left"/>
              <w:rPr>
                <w:bCs/>
                <w:color w:val="000000"/>
              </w:rPr>
            </w:pPr>
            <w:proofErr w:type="spellStart"/>
            <w:r w:rsidRPr="00AD20C7">
              <w:rPr>
                <w:bCs/>
                <w:color w:val="000000"/>
              </w:rPr>
              <w:t>public_key</w:t>
            </w:r>
            <w:proofErr w:type="spellEnd"/>
            <w:r w:rsidRPr="00AD20C7">
              <w:rPr>
                <w:bCs/>
                <w:color w:val="000000"/>
              </w:rPr>
              <w:t>,</w:t>
            </w:r>
            <w:r w:rsidR="00A56959">
              <w:rPr>
                <w:bCs/>
                <w:color w:val="000000"/>
              </w:rPr>
              <w:t xml:space="preserve"> </w:t>
            </w:r>
            <w:proofErr w:type="spellStart"/>
            <w:r w:rsidRPr="00AD20C7">
              <w:rPr>
                <w:bCs/>
                <w:color w:val="000000"/>
              </w:rPr>
              <w:t>private_key</w:t>
            </w:r>
            <w:proofErr w:type="spellEnd"/>
            <w:r w:rsidRPr="00AD20C7">
              <w:rPr>
                <w:bCs/>
                <w:color w:val="000000"/>
              </w:rPr>
              <w:t xml:space="preserve"> = </w:t>
            </w:r>
            <w:proofErr w:type="spellStart"/>
            <w:r w:rsidRPr="00AD20C7">
              <w:rPr>
                <w:bCs/>
                <w:color w:val="000000"/>
              </w:rPr>
              <w:t>paillier.generate_paillier_keypair</w:t>
            </w:r>
            <w:proofErr w:type="spellEnd"/>
            <w:r w:rsidRPr="00AD20C7">
              <w:rPr>
                <w:bCs/>
                <w:color w:val="000000"/>
              </w:rPr>
              <w:t>()</w:t>
            </w:r>
          </w:p>
          <w:p w14:paraId="30928478" w14:textId="77777777" w:rsidR="00AD20C7" w:rsidRPr="00AD20C7" w:rsidRDefault="00AD20C7" w:rsidP="00AD20C7">
            <w:pPr>
              <w:widowControl/>
              <w:spacing w:line="300" w:lineRule="auto"/>
              <w:jc w:val="left"/>
              <w:rPr>
                <w:bCs/>
                <w:color w:val="000000"/>
              </w:rPr>
            </w:pPr>
            <w:r w:rsidRPr="00AD20C7">
              <w:rPr>
                <w:rFonts w:hint="eastAsia"/>
                <w:bCs/>
                <w:color w:val="000000"/>
              </w:rPr>
              <w:t xml:space="preserve"># </w:t>
            </w:r>
            <w:r w:rsidRPr="00AD20C7">
              <w:rPr>
                <w:rFonts w:hint="eastAsia"/>
                <w:bCs/>
                <w:color w:val="000000"/>
              </w:rPr>
              <w:t>测试需要加密的数据</w:t>
            </w:r>
          </w:p>
          <w:p w14:paraId="7FF0CAC7" w14:textId="334B9E68" w:rsidR="00AD20C7" w:rsidRDefault="00AD20C7" w:rsidP="00AD20C7">
            <w:pPr>
              <w:widowControl/>
              <w:spacing w:line="300" w:lineRule="auto"/>
              <w:jc w:val="left"/>
              <w:rPr>
                <w:bCs/>
                <w:color w:val="000000"/>
              </w:rPr>
            </w:pPr>
            <w:proofErr w:type="spellStart"/>
            <w:r w:rsidRPr="00AD20C7">
              <w:rPr>
                <w:bCs/>
                <w:color w:val="000000"/>
              </w:rPr>
              <w:t>message_list</w:t>
            </w:r>
            <w:proofErr w:type="spellEnd"/>
            <w:r w:rsidRPr="00AD20C7">
              <w:rPr>
                <w:bCs/>
                <w:color w:val="000000"/>
              </w:rPr>
              <w:t xml:space="preserve"> = [3.1415926,100,-4.6e-12]</w:t>
            </w:r>
          </w:p>
          <w:p w14:paraId="7708CEA6" w14:textId="77777777" w:rsidR="005C5CD2" w:rsidRPr="00AD20C7" w:rsidRDefault="005C5CD2" w:rsidP="00AD20C7">
            <w:pPr>
              <w:widowControl/>
              <w:spacing w:line="300" w:lineRule="auto"/>
              <w:jc w:val="left"/>
              <w:rPr>
                <w:bCs/>
                <w:color w:val="000000"/>
              </w:rPr>
            </w:pPr>
          </w:p>
          <w:p w14:paraId="53A036AB" w14:textId="6A97ED1E" w:rsidR="00AD20C7" w:rsidRPr="00AD20C7" w:rsidRDefault="00AD20C7" w:rsidP="00AD20C7">
            <w:pPr>
              <w:widowControl/>
              <w:spacing w:line="300" w:lineRule="auto"/>
              <w:jc w:val="left"/>
              <w:rPr>
                <w:bCs/>
                <w:color w:val="000000"/>
              </w:rPr>
            </w:pPr>
            <w:r w:rsidRPr="00AD20C7">
              <w:rPr>
                <w:rFonts w:hint="eastAsia"/>
                <w:bCs/>
                <w:color w:val="000000"/>
              </w:rPr>
              <w:t>#</w:t>
            </w:r>
            <w:r w:rsidR="000D23A5" w:rsidRPr="00AD20C7">
              <w:rPr>
                <w:rFonts w:hint="eastAsia"/>
                <w:bCs/>
                <w:color w:val="000000"/>
              </w:rPr>
              <w:t>####################</w:t>
            </w:r>
            <w:r w:rsidRPr="00AD20C7">
              <w:rPr>
                <w:rFonts w:hint="eastAsia"/>
                <w:bCs/>
                <w:color w:val="000000"/>
              </w:rPr>
              <w:t xml:space="preserve"> </w:t>
            </w:r>
            <w:r w:rsidRPr="00AD20C7">
              <w:rPr>
                <w:rFonts w:hint="eastAsia"/>
                <w:bCs/>
                <w:color w:val="000000"/>
              </w:rPr>
              <w:t>加密操作</w:t>
            </w:r>
          </w:p>
          <w:p w14:paraId="445E1A0F" w14:textId="77777777" w:rsidR="00AD20C7" w:rsidRPr="00AD20C7" w:rsidRDefault="00AD20C7" w:rsidP="00AD20C7">
            <w:pPr>
              <w:widowControl/>
              <w:spacing w:line="300" w:lineRule="auto"/>
              <w:jc w:val="left"/>
              <w:rPr>
                <w:bCs/>
                <w:color w:val="000000"/>
              </w:rPr>
            </w:pPr>
            <w:proofErr w:type="spellStart"/>
            <w:r w:rsidRPr="00AD20C7">
              <w:rPr>
                <w:bCs/>
                <w:color w:val="000000"/>
              </w:rPr>
              <w:t>time_start_enc</w:t>
            </w:r>
            <w:proofErr w:type="spellEnd"/>
            <w:r w:rsidRPr="00AD20C7">
              <w:rPr>
                <w:bCs/>
                <w:color w:val="000000"/>
              </w:rPr>
              <w:t xml:space="preserve"> = </w:t>
            </w:r>
            <w:proofErr w:type="spellStart"/>
            <w:r w:rsidRPr="00AD20C7">
              <w:rPr>
                <w:bCs/>
                <w:color w:val="000000"/>
              </w:rPr>
              <w:t>time.time</w:t>
            </w:r>
            <w:proofErr w:type="spellEnd"/>
            <w:r w:rsidRPr="00AD20C7">
              <w:rPr>
                <w:bCs/>
                <w:color w:val="000000"/>
              </w:rPr>
              <w:t>()</w:t>
            </w:r>
          </w:p>
          <w:p w14:paraId="691A866A" w14:textId="77777777" w:rsidR="00AD20C7" w:rsidRPr="00AD20C7" w:rsidRDefault="00AD20C7" w:rsidP="00AD20C7">
            <w:pPr>
              <w:widowControl/>
              <w:spacing w:line="300" w:lineRule="auto"/>
              <w:jc w:val="left"/>
              <w:rPr>
                <w:bCs/>
                <w:color w:val="000000"/>
              </w:rPr>
            </w:pPr>
            <w:proofErr w:type="spellStart"/>
            <w:r w:rsidRPr="00AD20C7">
              <w:rPr>
                <w:bCs/>
                <w:color w:val="000000"/>
              </w:rPr>
              <w:t>encrypted_message_list</w:t>
            </w:r>
            <w:proofErr w:type="spellEnd"/>
            <w:r w:rsidRPr="00AD20C7">
              <w:rPr>
                <w:bCs/>
                <w:color w:val="000000"/>
              </w:rPr>
              <w:t xml:space="preserve"> = [</w:t>
            </w:r>
            <w:proofErr w:type="spellStart"/>
            <w:r w:rsidRPr="00AD20C7">
              <w:rPr>
                <w:bCs/>
                <w:color w:val="000000"/>
              </w:rPr>
              <w:t>public_key.encrypt</w:t>
            </w:r>
            <w:proofErr w:type="spellEnd"/>
            <w:r w:rsidRPr="00AD20C7">
              <w:rPr>
                <w:bCs/>
                <w:color w:val="000000"/>
              </w:rPr>
              <w:t>(</w:t>
            </w:r>
            <w:r w:rsidRPr="005E1B30">
              <w:rPr>
                <w:bCs/>
                <w:color w:val="4472C4" w:themeColor="accent1"/>
              </w:rPr>
              <w:t>m</w:t>
            </w:r>
            <w:r w:rsidRPr="00AD20C7">
              <w:rPr>
                <w:bCs/>
                <w:color w:val="000000"/>
              </w:rPr>
              <w:t xml:space="preserve">) </w:t>
            </w:r>
            <w:proofErr w:type="spellStart"/>
            <w:r w:rsidRPr="00AD20C7">
              <w:rPr>
                <w:bCs/>
                <w:color w:val="000000"/>
              </w:rPr>
              <w:t xml:space="preserve">for </w:t>
            </w:r>
            <w:r w:rsidRPr="005E1B30">
              <w:rPr>
                <w:bCs/>
                <w:color w:val="4472C4" w:themeColor="accent1"/>
              </w:rPr>
              <w:t>m</w:t>
            </w:r>
            <w:proofErr w:type="spellEnd"/>
            <w:r w:rsidRPr="00AD20C7">
              <w:rPr>
                <w:bCs/>
                <w:color w:val="000000"/>
              </w:rPr>
              <w:t xml:space="preserve"> in </w:t>
            </w:r>
            <w:proofErr w:type="spellStart"/>
            <w:r w:rsidRPr="005E1B30">
              <w:rPr>
                <w:bCs/>
                <w:color w:val="4472C4" w:themeColor="accent1"/>
              </w:rPr>
              <w:t>message_list</w:t>
            </w:r>
            <w:proofErr w:type="spellEnd"/>
            <w:r w:rsidRPr="00AD20C7">
              <w:rPr>
                <w:bCs/>
                <w:color w:val="000000"/>
              </w:rPr>
              <w:t>]</w:t>
            </w:r>
          </w:p>
          <w:p w14:paraId="39A38FF6" w14:textId="77777777" w:rsidR="00AD20C7" w:rsidRPr="00AD20C7" w:rsidRDefault="00AD20C7" w:rsidP="00AD20C7">
            <w:pPr>
              <w:widowControl/>
              <w:spacing w:line="300" w:lineRule="auto"/>
              <w:jc w:val="left"/>
              <w:rPr>
                <w:bCs/>
                <w:color w:val="000000"/>
              </w:rPr>
            </w:pPr>
            <w:proofErr w:type="spellStart"/>
            <w:r w:rsidRPr="00AD20C7">
              <w:rPr>
                <w:bCs/>
                <w:color w:val="000000"/>
              </w:rPr>
              <w:t>time_end_enc</w:t>
            </w:r>
            <w:proofErr w:type="spellEnd"/>
            <w:r w:rsidRPr="00AD20C7">
              <w:rPr>
                <w:bCs/>
                <w:color w:val="000000"/>
              </w:rPr>
              <w:t xml:space="preserve"> = </w:t>
            </w:r>
            <w:proofErr w:type="spellStart"/>
            <w:r w:rsidRPr="00AD20C7">
              <w:rPr>
                <w:bCs/>
                <w:color w:val="000000"/>
              </w:rPr>
              <w:t>time.time</w:t>
            </w:r>
            <w:proofErr w:type="spellEnd"/>
            <w:r w:rsidRPr="00AD20C7">
              <w:rPr>
                <w:bCs/>
                <w:color w:val="000000"/>
              </w:rPr>
              <w:t>()</w:t>
            </w:r>
          </w:p>
          <w:p w14:paraId="53060D4C" w14:textId="77777777" w:rsidR="00686E37" w:rsidRPr="00686E37" w:rsidRDefault="00AD20C7" w:rsidP="00686E37">
            <w:pPr>
              <w:widowControl/>
              <w:spacing w:line="300" w:lineRule="auto"/>
              <w:jc w:val="left"/>
              <w:rPr>
                <w:bCs/>
                <w:color w:val="000000"/>
              </w:rPr>
            </w:pPr>
            <w:r w:rsidRPr="00AD20C7">
              <w:rPr>
                <w:rFonts w:hint="eastAsia"/>
                <w:bCs/>
                <w:color w:val="000000"/>
              </w:rPr>
              <w:t>print("</w:t>
            </w:r>
            <w:r w:rsidRPr="00AD20C7">
              <w:rPr>
                <w:rFonts w:hint="eastAsia"/>
                <w:bCs/>
                <w:color w:val="000000"/>
              </w:rPr>
              <w:t>加密耗时</w:t>
            </w:r>
            <w:r w:rsidRPr="00AD20C7">
              <w:rPr>
                <w:rFonts w:hint="eastAsia"/>
                <w:bCs/>
                <w:color w:val="000000"/>
              </w:rPr>
              <w:t>s</w:t>
            </w:r>
            <w:r w:rsidRPr="00AD20C7">
              <w:rPr>
                <w:rFonts w:hint="eastAsia"/>
                <w:bCs/>
                <w:color w:val="000000"/>
              </w:rPr>
              <w:t>：</w:t>
            </w:r>
            <w:r w:rsidRPr="00AD20C7">
              <w:rPr>
                <w:rFonts w:hint="eastAsia"/>
                <w:bCs/>
                <w:color w:val="000000"/>
              </w:rPr>
              <w:t>",</w:t>
            </w:r>
            <w:proofErr w:type="spellStart"/>
            <w:r w:rsidRPr="00AD20C7">
              <w:rPr>
                <w:rFonts w:hint="eastAsia"/>
                <w:bCs/>
                <w:color w:val="000000"/>
              </w:rPr>
              <w:t>time_end_enc-time_start_enc</w:t>
            </w:r>
            <w:proofErr w:type="spellEnd"/>
            <w:r w:rsidRPr="00AD20C7">
              <w:rPr>
                <w:rFonts w:hint="eastAsia"/>
                <w:bCs/>
                <w:color w:val="000000"/>
              </w:rPr>
              <w:t>)</w:t>
            </w:r>
          </w:p>
          <w:p w14:paraId="52D6A915" w14:textId="2A6286CA" w:rsidR="00AD20C7" w:rsidRDefault="00686E37" w:rsidP="00686E37">
            <w:pPr>
              <w:widowControl/>
              <w:spacing w:line="300" w:lineRule="auto"/>
              <w:jc w:val="left"/>
              <w:rPr>
                <w:bCs/>
                <w:color w:val="000000"/>
              </w:rPr>
            </w:pPr>
            <w:r w:rsidRPr="00686E37">
              <w:rPr>
                <w:rFonts w:hint="eastAsia"/>
                <w:bCs/>
                <w:color w:val="000000"/>
              </w:rPr>
              <w:t>print("</w:t>
            </w:r>
            <w:r w:rsidRPr="00686E37">
              <w:rPr>
                <w:rFonts w:hint="eastAsia"/>
                <w:bCs/>
                <w:color w:val="000000"/>
              </w:rPr>
              <w:t>加密数据（</w:t>
            </w:r>
            <w:r w:rsidRPr="00686E37">
              <w:rPr>
                <w:rFonts w:hint="eastAsia"/>
                <w:bCs/>
                <w:color w:val="000000"/>
              </w:rPr>
              <w:t>3.1415926</w:t>
            </w:r>
            <w:r w:rsidRPr="00686E37">
              <w:rPr>
                <w:rFonts w:hint="eastAsia"/>
                <w:bCs/>
                <w:color w:val="000000"/>
              </w:rPr>
              <w:t>）</w:t>
            </w:r>
            <w:r w:rsidRPr="00686E37">
              <w:rPr>
                <w:rFonts w:hint="eastAsia"/>
                <w:bCs/>
                <w:color w:val="000000"/>
              </w:rPr>
              <w:t>:",</w:t>
            </w:r>
            <w:proofErr w:type="spellStart"/>
            <w:r w:rsidRPr="00686E37">
              <w:rPr>
                <w:rFonts w:hint="eastAsia"/>
                <w:bCs/>
                <w:color w:val="000000"/>
              </w:rPr>
              <w:t>encrypted_message_list</w:t>
            </w:r>
            <w:proofErr w:type="spellEnd"/>
            <w:r w:rsidRPr="00686E37">
              <w:rPr>
                <w:rFonts w:hint="eastAsia"/>
                <w:bCs/>
                <w:color w:val="000000"/>
              </w:rPr>
              <w:t>[0]</w:t>
            </w:r>
            <w:r w:rsidR="00AD6934" w:rsidRPr="00AD20C7">
              <w:rPr>
                <w:rFonts w:hint="eastAsia"/>
                <w:bCs/>
                <w:color w:val="000000"/>
              </w:rPr>
              <w:t>.ciphertext()</w:t>
            </w:r>
            <w:r w:rsidRPr="00686E37">
              <w:rPr>
                <w:rFonts w:hint="eastAsia"/>
                <w:bCs/>
                <w:color w:val="000000"/>
              </w:rPr>
              <w:t>)</w:t>
            </w:r>
          </w:p>
          <w:p w14:paraId="51306909" w14:textId="77777777" w:rsidR="004E6080" w:rsidRPr="00AD20C7" w:rsidRDefault="004E6080" w:rsidP="00AD20C7">
            <w:pPr>
              <w:widowControl/>
              <w:spacing w:line="300" w:lineRule="auto"/>
              <w:jc w:val="left"/>
              <w:rPr>
                <w:bCs/>
                <w:color w:val="000000"/>
              </w:rPr>
            </w:pPr>
          </w:p>
          <w:p w14:paraId="102166DE" w14:textId="4F512606" w:rsidR="00AD20C7" w:rsidRPr="00AD20C7" w:rsidRDefault="000D23A5" w:rsidP="00AD20C7">
            <w:pPr>
              <w:widowControl/>
              <w:spacing w:line="300" w:lineRule="auto"/>
              <w:jc w:val="left"/>
              <w:rPr>
                <w:bCs/>
                <w:color w:val="000000"/>
              </w:rPr>
            </w:pPr>
            <w:r w:rsidRPr="00AD20C7">
              <w:rPr>
                <w:rFonts w:hint="eastAsia"/>
                <w:bCs/>
                <w:color w:val="000000"/>
              </w:rPr>
              <w:t>#####################</w:t>
            </w:r>
            <w:r w:rsidR="00AD20C7" w:rsidRPr="00AD20C7">
              <w:rPr>
                <w:rFonts w:hint="eastAsia"/>
                <w:bCs/>
                <w:color w:val="000000"/>
              </w:rPr>
              <w:t xml:space="preserve"> </w:t>
            </w:r>
            <w:r w:rsidR="00AD20C7" w:rsidRPr="00AD20C7">
              <w:rPr>
                <w:rFonts w:hint="eastAsia"/>
                <w:bCs/>
                <w:color w:val="000000"/>
              </w:rPr>
              <w:t>解密操作</w:t>
            </w:r>
          </w:p>
          <w:p w14:paraId="6C741D20" w14:textId="77777777" w:rsidR="00AD20C7" w:rsidRPr="00AD20C7" w:rsidRDefault="00AD20C7" w:rsidP="00AD20C7">
            <w:pPr>
              <w:widowControl/>
              <w:spacing w:line="300" w:lineRule="auto"/>
              <w:jc w:val="left"/>
              <w:rPr>
                <w:bCs/>
                <w:color w:val="000000"/>
              </w:rPr>
            </w:pPr>
            <w:proofErr w:type="spellStart"/>
            <w:r w:rsidRPr="00AD20C7">
              <w:rPr>
                <w:bCs/>
                <w:color w:val="000000"/>
              </w:rPr>
              <w:t>time_start_dec</w:t>
            </w:r>
            <w:proofErr w:type="spellEnd"/>
            <w:r w:rsidRPr="00AD20C7">
              <w:rPr>
                <w:bCs/>
                <w:color w:val="000000"/>
              </w:rPr>
              <w:t xml:space="preserve"> = </w:t>
            </w:r>
            <w:proofErr w:type="spellStart"/>
            <w:r w:rsidRPr="00AD20C7">
              <w:rPr>
                <w:bCs/>
                <w:color w:val="000000"/>
              </w:rPr>
              <w:t>time.time</w:t>
            </w:r>
            <w:proofErr w:type="spellEnd"/>
            <w:r w:rsidRPr="00AD20C7">
              <w:rPr>
                <w:bCs/>
                <w:color w:val="000000"/>
              </w:rPr>
              <w:t>()</w:t>
            </w:r>
          </w:p>
          <w:p w14:paraId="3D8E4398" w14:textId="77777777" w:rsidR="00AD20C7" w:rsidRPr="00AD20C7" w:rsidRDefault="00AD20C7" w:rsidP="00AD20C7">
            <w:pPr>
              <w:widowControl/>
              <w:spacing w:line="300" w:lineRule="auto"/>
              <w:jc w:val="left"/>
              <w:rPr>
                <w:bCs/>
                <w:color w:val="000000"/>
              </w:rPr>
            </w:pPr>
            <w:proofErr w:type="spellStart"/>
            <w:r w:rsidRPr="00AD20C7">
              <w:rPr>
                <w:bCs/>
                <w:color w:val="000000"/>
              </w:rPr>
              <w:t>decrypted_message_list</w:t>
            </w:r>
            <w:proofErr w:type="spellEnd"/>
            <w:r w:rsidRPr="00AD20C7">
              <w:rPr>
                <w:bCs/>
                <w:color w:val="000000"/>
              </w:rPr>
              <w:t xml:space="preserve"> = [</w:t>
            </w:r>
            <w:proofErr w:type="spellStart"/>
            <w:r w:rsidRPr="00AD20C7">
              <w:rPr>
                <w:bCs/>
                <w:color w:val="000000"/>
              </w:rPr>
              <w:t>private_key.decrypt</w:t>
            </w:r>
            <w:proofErr w:type="spellEnd"/>
            <w:r w:rsidRPr="00AD20C7">
              <w:rPr>
                <w:bCs/>
                <w:color w:val="000000"/>
              </w:rPr>
              <w:t>(</w:t>
            </w:r>
            <w:r w:rsidRPr="005E1B30">
              <w:rPr>
                <w:bCs/>
                <w:color w:val="4472C4" w:themeColor="accent1"/>
              </w:rPr>
              <w:t>c</w:t>
            </w:r>
            <w:r w:rsidRPr="00AD20C7">
              <w:rPr>
                <w:bCs/>
                <w:color w:val="000000"/>
              </w:rPr>
              <w:t xml:space="preserve">) for </w:t>
            </w:r>
            <w:r w:rsidRPr="005E1B30">
              <w:rPr>
                <w:bCs/>
                <w:color w:val="4472C4" w:themeColor="accent1"/>
              </w:rPr>
              <w:t>c</w:t>
            </w:r>
            <w:r w:rsidRPr="00AD20C7">
              <w:rPr>
                <w:bCs/>
                <w:color w:val="000000"/>
              </w:rPr>
              <w:t xml:space="preserve"> in </w:t>
            </w:r>
            <w:proofErr w:type="spellStart"/>
            <w:r w:rsidRPr="005E1B30">
              <w:rPr>
                <w:bCs/>
                <w:color w:val="4472C4" w:themeColor="accent1"/>
              </w:rPr>
              <w:t>encrypted_message_list</w:t>
            </w:r>
            <w:proofErr w:type="spellEnd"/>
            <w:r w:rsidRPr="00AD20C7">
              <w:rPr>
                <w:bCs/>
                <w:color w:val="000000"/>
              </w:rPr>
              <w:t>]</w:t>
            </w:r>
          </w:p>
          <w:p w14:paraId="15C3F883" w14:textId="77777777" w:rsidR="00AD20C7" w:rsidRPr="00AD20C7" w:rsidRDefault="00AD20C7" w:rsidP="00AD20C7">
            <w:pPr>
              <w:widowControl/>
              <w:spacing w:line="300" w:lineRule="auto"/>
              <w:jc w:val="left"/>
              <w:rPr>
                <w:bCs/>
                <w:color w:val="000000"/>
              </w:rPr>
            </w:pPr>
            <w:proofErr w:type="spellStart"/>
            <w:r w:rsidRPr="00AD20C7">
              <w:rPr>
                <w:bCs/>
                <w:color w:val="000000"/>
              </w:rPr>
              <w:lastRenderedPageBreak/>
              <w:t>time_end_dec</w:t>
            </w:r>
            <w:proofErr w:type="spellEnd"/>
            <w:r w:rsidRPr="00AD20C7">
              <w:rPr>
                <w:bCs/>
                <w:color w:val="000000"/>
              </w:rPr>
              <w:t xml:space="preserve"> = </w:t>
            </w:r>
            <w:proofErr w:type="spellStart"/>
            <w:r w:rsidRPr="00AD20C7">
              <w:rPr>
                <w:bCs/>
                <w:color w:val="000000"/>
              </w:rPr>
              <w:t>time.time</w:t>
            </w:r>
            <w:proofErr w:type="spellEnd"/>
            <w:r w:rsidRPr="00AD20C7">
              <w:rPr>
                <w:bCs/>
                <w:color w:val="000000"/>
              </w:rPr>
              <w:t>()</w:t>
            </w:r>
          </w:p>
          <w:p w14:paraId="0EACDF00" w14:textId="180290ED" w:rsidR="00AD20C7" w:rsidRPr="00AD20C7" w:rsidRDefault="00AD20C7" w:rsidP="004E6080">
            <w:pPr>
              <w:widowControl/>
              <w:spacing w:line="300" w:lineRule="auto"/>
              <w:jc w:val="left"/>
              <w:rPr>
                <w:bCs/>
                <w:color w:val="000000"/>
              </w:rPr>
            </w:pPr>
            <w:r w:rsidRPr="00AD20C7">
              <w:rPr>
                <w:rFonts w:hint="eastAsia"/>
                <w:bCs/>
                <w:color w:val="000000"/>
              </w:rPr>
              <w:t>print("</w:t>
            </w:r>
            <w:r w:rsidRPr="00AD20C7">
              <w:rPr>
                <w:rFonts w:hint="eastAsia"/>
                <w:bCs/>
                <w:color w:val="000000"/>
              </w:rPr>
              <w:t>解密耗时</w:t>
            </w:r>
            <w:r w:rsidRPr="00AD20C7">
              <w:rPr>
                <w:rFonts w:hint="eastAsia"/>
                <w:bCs/>
                <w:color w:val="000000"/>
              </w:rPr>
              <w:t>s</w:t>
            </w:r>
            <w:r w:rsidRPr="00AD20C7">
              <w:rPr>
                <w:rFonts w:hint="eastAsia"/>
                <w:bCs/>
                <w:color w:val="000000"/>
              </w:rPr>
              <w:t>：</w:t>
            </w:r>
            <w:r w:rsidRPr="00AD20C7">
              <w:rPr>
                <w:rFonts w:hint="eastAsia"/>
                <w:bCs/>
                <w:color w:val="000000"/>
              </w:rPr>
              <w:t>",</w:t>
            </w:r>
            <w:proofErr w:type="spellStart"/>
            <w:r w:rsidRPr="00AD20C7">
              <w:rPr>
                <w:rFonts w:hint="eastAsia"/>
                <w:bCs/>
                <w:color w:val="000000"/>
              </w:rPr>
              <w:t>time_end_dec-time_start_dec</w:t>
            </w:r>
            <w:proofErr w:type="spellEnd"/>
            <w:r w:rsidRPr="00AD20C7">
              <w:rPr>
                <w:rFonts w:hint="eastAsia"/>
                <w:bCs/>
                <w:color w:val="000000"/>
              </w:rPr>
              <w:t>)</w:t>
            </w:r>
            <w:r w:rsidRPr="00AD20C7">
              <w:rPr>
                <w:bCs/>
                <w:color w:val="000000"/>
              </w:rPr>
              <w:t xml:space="preserve"> </w:t>
            </w:r>
          </w:p>
          <w:p w14:paraId="18F3AD1D" w14:textId="00C246C4" w:rsidR="00AD20C7" w:rsidRPr="00AD20C7" w:rsidRDefault="00AD20C7" w:rsidP="00AD20C7">
            <w:pPr>
              <w:widowControl/>
              <w:spacing w:line="300" w:lineRule="auto"/>
              <w:jc w:val="left"/>
              <w:rPr>
                <w:bCs/>
                <w:color w:val="000000"/>
              </w:rPr>
            </w:pPr>
            <w:r w:rsidRPr="00AD20C7">
              <w:rPr>
                <w:rFonts w:hint="eastAsia"/>
                <w:bCs/>
                <w:color w:val="000000"/>
              </w:rPr>
              <w:t>print("</w:t>
            </w:r>
            <w:r w:rsidRPr="00AD20C7">
              <w:rPr>
                <w:rFonts w:hint="eastAsia"/>
                <w:bCs/>
                <w:color w:val="000000"/>
              </w:rPr>
              <w:t>原始数据</w:t>
            </w:r>
            <w:r w:rsidR="001624B9" w:rsidRPr="00686E37">
              <w:rPr>
                <w:rFonts w:hint="eastAsia"/>
                <w:bCs/>
                <w:color w:val="000000"/>
              </w:rPr>
              <w:t>（</w:t>
            </w:r>
            <w:r w:rsidR="001624B9" w:rsidRPr="00686E37">
              <w:rPr>
                <w:rFonts w:hint="eastAsia"/>
                <w:bCs/>
                <w:color w:val="000000"/>
              </w:rPr>
              <w:t>3.1415926</w:t>
            </w:r>
            <w:r w:rsidR="001624B9" w:rsidRPr="00686E37">
              <w:rPr>
                <w:rFonts w:hint="eastAsia"/>
                <w:bCs/>
                <w:color w:val="000000"/>
              </w:rPr>
              <w:t>）</w:t>
            </w:r>
            <w:r w:rsidRPr="00AD20C7">
              <w:rPr>
                <w:rFonts w:hint="eastAsia"/>
                <w:bCs/>
                <w:color w:val="000000"/>
              </w:rPr>
              <w:t>:",</w:t>
            </w:r>
            <w:proofErr w:type="spellStart"/>
            <w:r w:rsidRPr="00AD20C7">
              <w:rPr>
                <w:rFonts w:hint="eastAsia"/>
                <w:bCs/>
                <w:color w:val="000000"/>
              </w:rPr>
              <w:t>decrypted_message_list</w:t>
            </w:r>
            <w:proofErr w:type="spellEnd"/>
            <w:r w:rsidR="001624B9" w:rsidRPr="00686E37">
              <w:rPr>
                <w:rFonts w:hint="eastAsia"/>
                <w:bCs/>
                <w:color w:val="000000"/>
              </w:rPr>
              <w:t>[0]</w:t>
            </w:r>
            <w:r w:rsidRPr="00AD20C7">
              <w:rPr>
                <w:rFonts w:hint="eastAsia"/>
                <w:bCs/>
                <w:color w:val="000000"/>
              </w:rPr>
              <w:t>)</w:t>
            </w:r>
          </w:p>
          <w:p w14:paraId="5744E828" w14:textId="77777777" w:rsidR="00AD20C7" w:rsidRPr="00AD20C7" w:rsidRDefault="00AD20C7" w:rsidP="00AD20C7">
            <w:pPr>
              <w:widowControl/>
              <w:spacing w:line="300" w:lineRule="auto"/>
              <w:jc w:val="left"/>
              <w:rPr>
                <w:bCs/>
                <w:color w:val="000000"/>
              </w:rPr>
            </w:pPr>
          </w:p>
          <w:p w14:paraId="098B3055" w14:textId="48317B01" w:rsidR="00AD20C7" w:rsidRPr="00AD20C7" w:rsidRDefault="002B1C57" w:rsidP="00AD20C7">
            <w:pPr>
              <w:widowControl/>
              <w:spacing w:line="300" w:lineRule="auto"/>
              <w:jc w:val="left"/>
              <w:rPr>
                <w:bCs/>
                <w:color w:val="000000"/>
              </w:rPr>
            </w:pPr>
            <w:r w:rsidRPr="00AD20C7">
              <w:rPr>
                <w:rFonts w:hint="eastAsia"/>
                <w:bCs/>
                <w:color w:val="000000"/>
              </w:rPr>
              <w:t>#####################</w:t>
            </w:r>
            <w:r w:rsidR="00AD20C7" w:rsidRPr="00AD20C7">
              <w:rPr>
                <w:rFonts w:hint="eastAsia"/>
                <w:bCs/>
                <w:color w:val="000000"/>
              </w:rPr>
              <w:t xml:space="preserve"> </w:t>
            </w:r>
            <w:r w:rsidR="00AD20C7" w:rsidRPr="00AD20C7">
              <w:rPr>
                <w:rFonts w:hint="eastAsia"/>
                <w:bCs/>
                <w:color w:val="000000"/>
              </w:rPr>
              <w:t>测试加法和乘法同态</w:t>
            </w:r>
          </w:p>
          <w:p w14:paraId="3BC9F2A3" w14:textId="77777777" w:rsidR="00AD20C7" w:rsidRPr="00AD20C7" w:rsidRDefault="00AD20C7" w:rsidP="00AD20C7">
            <w:pPr>
              <w:widowControl/>
              <w:spacing w:line="300" w:lineRule="auto"/>
              <w:jc w:val="left"/>
              <w:rPr>
                <w:bCs/>
                <w:color w:val="000000"/>
              </w:rPr>
            </w:pPr>
            <w:proofErr w:type="spellStart"/>
            <w:r w:rsidRPr="00AD20C7">
              <w:rPr>
                <w:rFonts w:hint="eastAsia"/>
                <w:bCs/>
                <w:color w:val="000000"/>
              </w:rPr>
              <w:t>a,b,c</w:t>
            </w:r>
            <w:proofErr w:type="spellEnd"/>
            <w:r w:rsidRPr="00AD20C7">
              <w:rPr>
                <w:rFonts w:hint="eastAsia"/>
                <w:bCs/>
                <w:color w:val="000000"/>
              </w:rPr>
              <w:t xml:space="preserve"> = </w:t>
            </w:r>
            <w:proofErr w:type="spellStart"/>
            <w:r w:rsidRPr="00AD20C7">
              <w:rPr>
                <w:rFonts w:hint="eastAsia"/>
                <w:bCs/>
                <w:color w:val="000000"/>
              </w:rPr>
              <w:t>encrypted_message_list</w:t>
            </w:r>
            <w:proofErr w:type="spellEnd"/>
            <w:r w:rsidRPr="00AD20C7">
              <w:rPr>
                <w:rFonts w:hint="eastAsia"/>
                <w:bCs/>
                <w:color w:val="000000"/>
              </w:rPr>
              <w:t xml:space="preserve"> # </w:t>
            </w:r>
            <w:proofErr w:type="spellStart"/>
            <w:r w:rsidRPr="00AD20C7">
              <w:rPr>
                <w:rFonts w:hint="eastAsia"/>
                <w:bCs/>
                <w:color w:val="000000"/>
              </w:rPr>
              <w:t>a,b,c</w:t>
            </w:r>
            <w:proofErr w:type="spellEnd"/>
            <w:r w:rsidRPr="00AD20C7">
              <w:rPr>
                <w:rFonts w:hint="eastAsia"/>
                <w:bCs/>
                <w:color w:val="000000"/>
              </w:rPr>
              <w:t>分别为对应密文</w:t>
            </w:r>
          </w:p>
          <w:p w14:paraId="0C2326DB" w14:textId="356D6D21" w:rsidR="00AD20C7" w:rsidRPr="00AD20C7" w:rsidRDefault="00AD20C7" w:rsidP="002B1C57">
            <w:pPr>
              <w:widowControl/>
              <w:spacing w:line="300" w:lineRule="auto"/>
              <w:jc w:val="left"/>
              <w:rPr>
                <w:bCs/>
                <w:color w:val="000000"/>
              </w:rPr>
            </w:pPr>
            <w:proofErr w:type="spellStart"/>
            <w:r w:rsidRPr="00AD20C7">
              <w:rPr>
                <w:rFonts w:hint="eastAsia"/>
                <w:bCs/>
                <w:color w:val="000000"/>
              </w:rPr>
              <w:t>a_sum</w:t>
            </w:r>
            <w:proofErr w:type="spellEnd"/>
            <w:r w:rsidRPr="00AD20C7">
              <w:rPr>
                <w:rFonts w:hint="eastAsia"/>
                <w:bCs/>
                <w:color w:val="000000"/>
              </w:rPr>
              <w:t xml:space="preserve"> = a + 5 # </w:t>
            </w:r>
            <w:r w:rsidRPr="00AD20C7">
              <w:rPr>
                <w:rFonts w:hint="eastAsia"/>
                <w:bCs/>
                <w:color w:val="000000"/>
              </w:rPr>
              <w:t>密文加明文，已经重载了</w:t>
            </w:r>
            <w:r w:rsidRPr="00AD20C7">
              <w:rPr>
                <w:rFonts w:hint="eastAsia"/>
                <w:bCs/>
                <w:color w:val="000000"/>
              </w:rPr>
              <w:t>+</w:t>
            </w:r>
            <w:r w:rsidRPr="00AD20C7">
              <w:rPr>
                <w:rFonts w:hint="eastAsia"/>
                <w:bCs/>
                <w:color w:val="000000"/>
              </w:rPr>
              <w:t>运算符</w:t>
            </w:r>
            <w:r w:rsidR="002B1C57">
              <w:rPr>
                <w:bCs/>
                <w:color w:val="000000"/>
              </w:rPr>
              <w:t xml:space="preserve"> </w:t>
            </w:r>
          </w:p>
          <w:p w14:paraId="1255426D" w14:textId="22881D71" w:rsidR="00AD20C7" w:rsidRPr="00AD20C7" w:rsidRDefault="00AD20C7" w:rsidP="002B1C57">
            <w:pPr>
              <w:widowControl/>
              <w:spacing w:line="300" w:lineRule="auto"/>
              <w:jc w:val="left"/>
              <w:rPr>
                <w:bCs/>
                <w:color w:val="000000"/>
              </w:rPr>
            </w:pPr>
            <w:proofErr w:type="spellStart"/>
            <w:r w:rsidRPr="00AD20C7">
              <w:rPr>
                <w:rFonts w:hint="eastAsia"/>
                <w:bCs/>
                <w:color w:val="000000"/>
              </w:rPr>
              <w:t>a_sub</w:t>
            </w:r>
            <w:proofErr w:type="spellEnd"/>
            <w:r w:rsidRPr="00AD20C7">
              <w:rPr>
                <w:rFonts w:hint="eastAsia"/>
                <w:bCs/>
                <w:color w:val="000000"/>
              </w:rPr>
              <w:t xml:space="preserve"> = a - 3 # </w:t>
            </w:r>
            <w:r w:rsidRPr="00AD20C7">
              <w:rPr>
                <w:rFonts w:hint="eastAsia"/>
                <w:bCs/>
                <w:color w:val="000000"/>
              </w:rPr>
              <w:t>密文加明文的相反数，已经重载了</w:t>
            </w:r>
            <w:r w:rsidRPr="00AD20C7">
              <w:rPr>
                <w:rFonts w:hint="eastAsia"/>
                <w:bCs/>
                <w:color w:val="000000"/>
              </w:rPr>
              <w:t>-</w:t>
            </w:r>
            <w:r w:rsidRPr="00AD20C7">
              <w:rPr>
                <w:rFonts w:hint="eastAsia"/>
                <w:bCs/>
                <w:color w:val="000000"/>
              </w:rPr>
              <w:t>运算符</w:t>
            </w:r>
            <w:r w:rsidR="002B1C57">
              <w:rPr>
                <w:bCs/>
                <w:color w:val="000000"/>
              </w:rPr>
              <w:t xml:space="preserve"> </w:t>
            </w:r>
          </w:p>
          <w:p w14:paraId="592C7B1B" w14:textId="38E74374" w:rsidR="00AD20C7" w:rsidRPr="00AD20C7" w:rsidRDefault="00AD20C7" w:rsidP="00AD20C7">
            <w:pPr>
              <w:widowControl/>
              <w:spacing w:line="300" w:lineRule="auto"/>
              <w:jc w:val="left"/>
              <w:rPr>
                <w:bCs/>
                <w:color w:val="000000"/>
              </w:rPr>
            </w:pPr>
            <w:proofErr w:type="spellStart"/>
            <w:r w:rsidRPr="00AD20C7">
              <w:rPr>
                <w:rFonts w:hint="eastAsia"/>
                <w:bCs/>
                <w:color w:val="000000"/>
              </w:rPr>
              <w:t>b_mul</w:t>
            </w:r>
            <w:proofErr w:type="spellEnd"/>
            <w:r w:rsidRPr="00AD20C7">
              <w:rPr>
                <w:rFonts w:hint="eastAsia"/>
                <w:bCs/>
                <w:color w:val="000000"/>
              </w:rPr>
              <w:t xml:space="preserve"> = b * </w:t>
            </w:r>
            <w:r w:rsidR="005B4313">
              <w:rPr>
                <w:bCs/>
                <w:color w:val="000000"/>
              </w:rPr>
              <w:t>6</w:t>
            </w:r>
            <w:r w:rsidRPr="00AD20C7">
              <w:rPr>
                <w:rFonts w:hint="eastAsia"/>
                <w:bCs/>
                <w:color w:val="000000"/>
              </w:rPr>
              <w:t xml:space="preserve"> # </w:t>
            </w:r>
            <w:r w:rsidRPr="00AD20C7">
              <w:rPr>
                <w:rFonts w:hint="eastAsia"/>
                <w:bCs/>
                <w:color w:val="000000"/>
              </w:rPr>
              <w:t>密文乘明文</w:t>
            </w:r>
            <w:r w:rsidRPr="00AD20C7">
              <w:rPr>
                <w:rFonts w:hint="eastAsia"/>
                <w:bCs/>
                <w:color w:val="000000"/>
              </w:rPr>
              <w:t>,</w:t>
            </w:r>
            <w:r w:rsidRPr="00AD20C7">
              <w:rPr>
                <w:rFonts w:hint="eastAsia"/>
                <w:bCs/>
                <w:color w:val="000000"/>
              </w:rPr>
              <w:t>数乘</w:t>
            </w:r>
          </w:p>
          <w:p w14:paraId="1A7BAC54" w14:textId="77777777" w:rsidR="00AD20C7" w:rsidRPr="00AD20C7" w:rsidRDefault="00AD20C7" w:rsidP="00AD20C7">
            <w:pPr>
              <w:widowControl/>
              <w:spacing w:line="300" w:lineRule="auto"/>
              <w:jc w:val="left"/>
              <w:rPr>
                <w:bCs/>
                <w:color w:val="000000"/>
              </w:rPr>
            </w:pPr>
            <w:proofErr w:type="spellStart"/>
            <w:r w:rsidRPr="00AD20C7">
              <w:rPr>
                <w:rFonts w:hint="eastAsia"/>
                <w:bCs/>
                <w:color w:val="000000"/>
              </w:rPr>
              <w:t>c_div</w:t>
            </w:r>
            <w:proofErr w:type="spellEnd"/>
            <w:r w:rsidRPr="00AD20C7">
              <w:rPr>
                <w:rFonts w:hint="eastAsia"/>
                <w:bCs/>
                <w:color w:val="000000"/>
              </w:rPr>
              <w:t xml:space="preserve"> = c / -10.0 # </w:t>
            </w:r>
            <w:r w:rsidRPr="00AD20C7">
              <w:rPr>
                <w:rFonts w:hint="eastAsia"/>
                <w:bCs/>
                <w:color w:val="000000"/>
              </w:rPr>
              <w:t>密文乘明文的倒数</w:t>
            </w:r>
          </w:p>
          <w:p w14:paraId="158ECD1D" w14:textId="77777777" w:rsidR="00AD20C7" w:rsidRPr="00AD20C7" w:rsidRDefault="00AD20C7" w:rsidP="00AD20C7">
            <w:pPr>
              <w:widowControl/>
              <w:spacing w:line="300" w:lineRule="auto"/>
              <w:jc w:val="left"/>
              <w:rPr>
                <w:bCs/>
                <w:color w:val="000000"/>
              </w:rPr>
            </w:pPr>
          </w:p>
          <w:p w14:paraId="1E514CD4" w14:textId="3272E512" w:rsidR="00AD20C7" w:rsidRPr="00AD20C7" w:rsidRDefault="00AD20C7" w:rsidP="002B1C57">
            <w:pPr>
              <w:widowControl/>
              <w:spacing w:line="300" w:lineRule="auto"/>
              <w:jc w:val="left"/>
              <w:rPr>
                <w:bCs/>
                <w:color w:val="000000"/>
              </w:rPr>
            </w:pPr>
            <w:r w:rsidRPr="00AD20C7">
              <w:rPr>
                <w:rFonts w:hint="eastAsia"/>
                <w:bCs/>
                <w:color w:val="000000"/>
              </w:rPr>
              <w:t>print("a</w:t>
            </w:r>
            <w:r w:rsidR="002B1C57">
              <w:rPr>
                <w:rFonts w:hint="eastAsia"/>
                <w:bCs/>
                <w:color w:val="000000"/>
              </w:rPr>
              <w:t>+</w:t>
            </w:r>
            <w:r w:rsidR="002B1C57">
              <w:rPr>
                <w:bCs/>
                <w:color w:val="000000"/>
              </w:rPr>
              <w:t xml:space="preserve">5 </w:t>
            </w:r>
            <w:r w:rsidR="002B1C57">
              <w:rPr>
                <w:rFonts w:hint="eastAsia"/>
                <w:bCs/>
                <w:color w:val="000000"/>
              </w:rPr>
              <w:t>密文</w:t>
            </w:r>
            <w:r w:rsidRPr="00AD20C7">
              <w:rPr>
                <w:rFonts w:hint="eastAsia"/>
                <w:bCs/>
                <w:color w:val="000000"/>
              </w:rPr>
              <w:t>:",</w:t>
            </w:r>
            <w:proofErr w:type="spellStart"/>
            <w:r w:rsidRPr="00AD20C7">
              <w:rPr>
                <w:rFonts w:hint="eastAsia"/>
                <w:bCs/>
                <w:color w:val="000000"/>
              </w:rPr>
              <w:t>a.ciphertext</w:t>
            </w:r>
            <w:proofErr w:type="spellEnd"/>
            <w:r w:rsidRPr="00AD20C7">
              <w:rPr>
                <w:rFonts w:hint="eastAsia"/>
                <w:bCs/>
                <w:color w:val="000000"/>
              </w:rPr>
              <w:t xml:space="preserve">()) # </w:t>
            </w:r>
            <w:r w:rsidRPr="00AD20C7">
              <w:rPr>
                <w:rFonts w:hint="eastAsia"/>
                <w:bCs/>
                <w:color w:val="000000"/>
              </w:rPr>
              <w:t>密文纯文本形式</w:t>
            </w:r>
          </w:p>
          <w:p w14:paraId="2FFD111F" w14:textId="77777777" w:rsidR="00AD20C7" w:rsidRPr="00AD20C7" w:rsidRDefault="00AD20C7" w:rsidP="00AD20C7">
            <w:pPr>
              <w:widowControl/>
              <w:spacing w:line="300" w:lineRule="auto"/>
              <w:jc w:val="left"/>
              <w:rPr>
                <w:bCs/>
                <w:color w:val="000000"/>
              </w:rPr>
            </w:pPr>
            <w:r w:rsidRPr="00AD20C7">
              <w:rPr>
                <w:bCs/>
                <w:color w:val="000000"/>
              </w:rPr>
              <w:t>print("a+5=",</w:t>
            </w:r>
            <w:proofErr w:type="spellStart"/>
            <w:r w:rsidRPr="00AD20C7">
              <w:rPr>
                <w:bCs/>
                <w:color w:val="000000"/>
              </w:rPr>
              <w:t>private_key.decrypt</w:t>
            </w:r>
            <w:proofErr w:type="spellEnd"/>
            <w:r w:rsidRPr="00AD20C7">
              <w:rPr>
                <w:bCs/>
                <w:color w:val="000000"/>
              </w:rPr>
              <w:t>(</w:t>
            </w:r>
            <w:proofErr w:type="spellStart"/>
            <w:r w:rsidRPr="00AD20C7">
              <w:rPr>
                <w:bCs/>
                <w:color w:val="000000"/>
              </w:rPr>
              <w:t>a_sum</w:t>
            </w:r>
            <w:proofErr w:type="spellEnd"/>
            <w:r w:rsidRPr="00AD20C7">
              <w:rPr>
                <w:bCs/>
                <w:color w:val="000000"/>
              </w:rPr>
              <w:t>))</w:t>
            </w:r>
          </w:p>
          <w:p w14:paraId="1A869D44" w14:textId="77777777" w:rsidR="00AD20C7" w:rsidRPr="00AD20C7" w:rsidRDefault="00AD20C7" w:rsidP="00AD20C7">
            <w:pPr>
              <w:widowControl/>
              <w:spacing w:line="300" w:lineRule="auto"/>
              <w:jc w:val="left"/>
              <w:rPr>
                <w:bCs/>
                <w:color w:val="000000"/>
              </w:rPr>
            </w:pPr>
            <w:r w:rsidRPr="00AD20C7">
              <w:rPr>
                <w:bCs/>
                <w:color w:val="000000"/>
              </w:rPr>
              <w:t>print("a-3",private_key.decrypt(</w:t>
            </w:r>
            <w:proofErr w:type="spellStart"/>
            <w:r w:rsidRPr="00AD20C7">
              <w:rPr>
                <w:bCs/>
                <w:color w:val="000000"/>
              </w:rPr>
              <w:t>a_sub</w:t>
            </w:r>
            <w:proofErr w:type="spellEnd"/>
            <w:r w:rsidRPr="00AD20C7">
              <w:rPr>
                <w:bCs/>
                <w:color w:val="000000"/>
              </w:rPr>
              <w:t>))</w:t>
            </w:r>
          </w:p>
          <w:p w14:paraId="394C0CB9" w14:textId="21E5FB5B" w:rsidR="00AD20C7" w:rsidRPr="00AD20C7" w:rsidRDefault="00AD20C7" w:rsidP="00AD20C7">
            <w:pPr>
              <w:widowControl/>
              <w:spacing w:line="300" w:lineRule="auto"/>
              <w:jc w:val="left"/>
              <w:rPr>
                <w:bCs/>
                <w:color w:val="000000"/>
              </w:rPr>
            </w:pPr>
            <w:r w:rsidRPr="00AD20C7">
              <w:rPr>
                <w:bCs/>
                <w:color w:val="000000"/>
              </w:rPr>
              <w:t>print("b*</w:t>
            </w:r>
            <w:r w:rsidR="00752A22">
              <w:rPr>
                <w:bCs/>
                <w:color w:val="000000"/>
              </w:rPr>
              <w:t>6</w:t>
            </w:r>
            <w:r w:rsidRPr="00AD20C7">
              <w:rPr>
                <w:bCs/>
                <w:color w:val="000000"/>
              </w:rPr>
              <w:t>=",</w:t>
            </w:r>
            <w:proofErr w:type="spellStart"/>
            <w:r w:rsidRPr="00AD20C7">
              <w:rPr>
                <w:bCs/>
                <w:color w:val="000000"/>
              </w:rPr>
              <w:t>private_key.decrypt</w:t>
            </w:r>
            <w:proofErr w:type="spellEnd"/>
            <w:r w:rsidRPr="00AD20C7">
              <w:rPr>
                <w:bCs/>
                <w:color w:val="000000"/>
              </w:rPr>
              <w:t>(</w:t>
            </w:r>
            <w:proofErr w:type="spellStart"/>
            <w:r w:rsidRPr="00AD20C7">
              <w:rPr>
                <w:bCs/>
                <w:color w:val="000000"/>
              </w:rPr>
              <w:t>b_mul</w:t>
            </w:r>
            <w:proofErr w:type="spellEnd"/>
            <w:r w:rsidRPr="00AD20C7">
              <w:rPr>
                <w:bCs/>
                <w:color w:val="000000"/>
              </w:rPr>
              <w:t>))</w:t>
            </w:r>
          </w:p>
          <w:p w14:paraId="3590F8F0" w14:textId="77777777" w:rsidR="00AD20C7" w:rsidRPr="00AD20C7" w:rsidRDefault="00AD20C7" w:rsidP="00AD20C7">
            <w:pPr>
              <w:widowControl/>
              <w:spacing w:line="300" w:lineRule="auto"/>
              <w:jc w:val="left"/>
              <w:rPr>
                <w:bCs/>
                <w:color w:val="000000"/>
              </w:rPr>
            </w:pPr>
            <w:r w:rsidRPr="00AD20C7">
              <w:rPr>
                <w:bCs/>
                <w:color w:val="000000"/>
              </w:rPr>
              <w:t>print("c/-10.0=",</w:t>
            </w:r>
            <w:proofErr w:type="spellStart"/>
            <w:r w:rsidRPr="00AD20C7">
              <w:rPr>
                <w:bCs/>
                <w:color w:val="000000"/>
              </w:rPr>
              <w:t>private_key.decrypt</w:t>
            </w:r>
            <w:proofErr w:type="spellEnd"/>
            <w:r w:rsidRPr="00AD20C7">
              <w:rPr>
                <w:bCs/>
                <w:color w:val="000000"/>
              </w:rPr>
              <w:t>(</w:t>
            </w:r>
            <w:proofErr w:type="spellStart"/>
            <w:r w:rsidRPr="00AD20C7">
              <w:rPr>
                <w:bCs/>
                <w:color w:val="000000"/>
              </w:rPr>
              <w:t>c_div</w:t>
            </w:r>
            <w:proofErr w:type="spellEnd"/>
            <w:r w:rsidRPr="00AD20C7">
              <w:rPr>
                <w:bCs/>
                <w:color w:val="000000"/>
              </w:rPr>
              <w:t>))</w:t>
            </w:r>
          </w:p>
          <w:p w14:paraId="15AADFF7" w14:textId="77777777" w:rsidR="00AD20C7" w:rsidRPr="00AD20C7" w:rsidRDefault="00AD20C7" w:rsidP="00AD20C7">
            <w:pPr>
              <w:widowControl/>
              <w:spacing w:line="300" w:lineRule="auto"/>
              <w:jc w:val="left"/>
              <w:rPr>
                <w:bCs/>
                <w:color w:val="000000"/>
              </w:rPr>
            </w:pPr>
          </w:p>
          <w:p w14:paraId="575EB2DD" w14:textId="77777777" w:rsidR="00AD20C7" w:rsidRPr="00AD20C7" w:rsidRDefault="00AD20C7" w:rsidP="00AD20C7">
            <w:pPr>
              <w:widowControl/>
              <w:spacing w:line="300" w:lineRule="auto"/>
              <w:jc w:val="left"/>
              <w:rPr>
                <w:bCs/>
                <w:color w:val="000000"/>
              </w:rPr>
            </w:pPr>
            <w:r w:rsidRPr="00AD20C7">
              <w:rPr>
                <w:rFonts w:hint="eastAsia"/>
                <w:bCs/>
                <w:color w:val="000000"/>
              </w:rPr>
              <w:t>##</w:t>
            </w:r>
            <w:r w:rsidRPr="00AD20C7">
              <w:rPr>
                <w:rFonts w:hint="eastAsia"/>
                <w:bCs/>
                <w:color w:val="000000"/>
              </w:rPr>
              <w:t>密文加密文</w:t>
            </w:r>
          </w:p>
          <w:p w14:paraId="6700A199" w14:textId="77777777" w:rsidR="00AD20C7" w:rsidRPr="00AD20C7" w:rsidRDefault="00AD20C7" w:rsidP="00AD20C7">
            <w:pPr>
              <w:widowControl/>
              <w:spacing w:line="300" w:lineRule="auto"/>
              <w:jc w:val="left"/>
              <w:rPr>
                <w:bCs/>
                <w:color w:val="000000"/>
              </w:rPr>
            </w:pPr>
            <w:r w:rsidRPr="00AD20C7">
              <w:rPr>
                <w:bCs/>
                <w:color w:val="000000"/>
              </w:rPr>
              <w:t xml:space="preserve">print((private_key.decrypt(a)+private_key.decrypt(b))==private_key.decrypt(a+b)) </w:t>
            </w:r>
          </w:p>
          <w:p w14:paraId="1E445834" w14:textId="5FA3F215" w:rsidR="00AD20C7" w:rsidRPr="00E224EB" w:rsidRDefault="00AD20C7" w:rsidP="00AD20C7">
            <w:pPr>
              <w:widowControl/>
              <w:spacing w:line="300" w:lineRule="auto"/>
              <w:jc w:val="left"/>
              <w:rPr>
                <w:bCs/>
                <w:color w:val="000000"/>
              </w:rPr>
            </w:pPr>
            <w:r w:rsidRPr="00AD20C7">
              <w:rPr>
                <w:rFonts w:hint="eastAsia"/>
                <w:bCs/>
                <w:color w:val="000000"/>
              </w:rPr>
              <w:t>#</w:t>
            </w:r>
            <w:r w:rsidRPr="00AD20C7">
              <w:rPr>
                <w:rFonts w:hint="eastAsia"/>
                <w:bCs/>
                <w:color w:val="000000"/>
              </w:rPr>
              <w:t>报错，</w:t>
            </w:r>
            <w:r w:rsidR="00E224EB" w:rsidRPr="00E224EB">
              <w:rPr>
                <w:rFonts w:hint="eastAsia"/>
                <w:bCs/>
                <w:color w:val="000000"/>
              </w:rPr>
              <w:t>不支持</w:t>
            </w:r>
            <w:r w:rsidR="00E224EB" w:rsidRPr="00E224EB">
              <w:rPr>
                <w:rFonts w:hint="eastAsia"/>
                <w:bCs/>
                <w:color w:val="000000"/>
              </w:rPr>
              <w:t>a*b</w:t>
            </w:r>
            <w:r w:rsidR="00E224EB" w:rsidRPr="00E224EB">
              <w:rPr>
                <w:rFonts w:hint="eastAsia"/>
                <w:bCs/>
                <w:color w:val="000000"/>
              </w:rPr>
              <w:t>，即两个密文直接相乘</w:t>
            </w:r>
          </w:p>
          <w:p w14:paraId="2B508163" w14:textId="3EF892C4" w:rsidR="00230809" w:rsidRDefault="00AD20C7" w:rsidP="00AD20C7">
            <w:pPr>
              <w:widowControl/>
              <w:spacing w:line="300" w:lineRule="auto"/>
              <w:jc w:val="left"/>
              <w:rPr>
                <w:bCs/>
                <w:color w:val="000000"/>
              </w:rPr>
            </w:pPr>
            <w:r w:rsidRPr="00AD20C7">
              <w:rPr>
                <w:bCs/>
                <w:color w:val="000000"/>
              </w:rPr>
              <w:t xml:space="preserve">#print((private_key.decrypt(a)+private_key.decrypt(b))==private_key.decrypt(a*b))  </w:t>
            </w:r>
          </w:p>
        </w:tc>
      </w:tr>
    </w:tbl>
    <w:p w14:paraId="7031FF05" w14:textId="1AB7513B" w:rsidR="00BC6F8C" w:rsidRDefault="008B2928" w:rsidP="00217AB6">
      <w:pPr>
        <w:widowControl/>
        <w:spacing w:line="300" w:lineRule="auto"/>
        <w:ind w:firstLineChars="196" w:firstLine="414"/>
        <w:jc w:val="left"/>
        <w:rPr>
          <w:bCs/>
          <w:color w:val="000000"/>
        </w:rPr>
      </w:pPr>
      <w:r>
        <w:rPr>
          <w:rFonts w:hint="eastAsia"/>
          <w:bCs/>
          <w:color w:val="000000"/>
        </w:rPr>
        <w:lastRenderedPageBreak/>
        <w:t>如上述代码所示：第一，</w:t>
      </w:r>
      <w:r>
        <w:rPr>
          <w:rFonts w:hint="eastAsia"/>
          <w:bCs/>
          <w:color w:val="000000"/>
        </w:rPr>
        <w:t>python</w:t>
      </w:r>
      <w:r>
        <w:rPr>
          <w:rFonts w:hint="eastAsia"/>
          <w:bCs/>
          <w:color w:val="000000"/>
        </w:rPr>
        <w:t>程序对运算符进行了承载，已经支持直接密文上的运算。第二，只支持明文的加法，不支持明文的乘法，最后一句如果将注释符去掉，将报错。</w:t>
      </w:r>
    </w:p>
    <w:p w14:paraId="5EDAD5F1" w14:textId="6504EC59" w:rsidR="00575771" w:rsidRPr="00C40670" w:rsidRDefault="00575771" w:rsidP="00575771">
      <w:pPr>
        <w:pStyle w:val="4"/>
        <w:ind w:leftChars="200" w:left="422"/>
        <w:rPr>
          <w:rFonts w:ascii="Times New Roman" w:hAnsi="Times New Roman"/>
          <w:lang w:val="en-US"/>
        </w:rPr>
      </w:pPr>
      <w:r>
        <w:rPr>
          <w:rFonts w:ascii="Times New Roman" w:hAnsi="Times New Roman"/>
          <w:lang w:val="en-US"/>
        </w:rPr>
        <w:t>4</w:t>
      </w:r>
      <w:r w:rsidRPr="00C40670">
        <w:rPr>
          <w:rFonts w:ascii="Times New Roman" w:hAnsi="Times New Roman"/>
          <w:lang w:val="en-US"/>
        </w:rPr>
        <w:t xml:space="preserve">. </w:t>
      </w:r>
      <w:r>
        <w:rPr>
          <w:rFonts w:ascii="Times New Roman" w:hAnsi="Times New Roman" w:hint="eastAsia"/>
        </w:rPr>
        <w:t>隐私信息获取示例</w:t>
      </w:r>
    </w:p>
    <w:p w14:paraId="55732890" w14:textId="59FABFF1" w:rsidR="00F72F79" w:rsidRPr="00F72F79" w:rsidRDefault="00F72F79" w:rsidP="00F72F79">
      <w:pPr>
        <w:widowControl/>
        <w:spacing w:line="300" w:lineRule="auto"/>
        <w:ind w:firstLineChars="196" w:firstLine="414"/>
        <w:jc w:val="left"/>
        <w:rPr>
          <w:rFonts w:ascii="华文楷体" w:eastAsia="华文楷体" w:hAnsi="华文楷体"/>
          <w:bCs/>
          <w:color w:val="000000"/>
        </w:rPr>
      </w:pPr>
      <w:r w:rsidRPr="0010288B">
        <w:rPr>
          <w:rFonts w:ascii="华文楷体" w:eastAsia="华文楷体" w:hAnsi="华文楷体" w:hint="eastAsia"/>
          <w:b/>
          <w:color w:val="000000"/>
        </w:rPr>
        <w:t>实验2</w:t>
      </w:r>
      <w:r w:rsidRPr="0010288B">
        <w:rPr>
          <w:rFonts w:ascii="华文楷体" w:eastAsia="华文楷体" w:hAnsi="华文楷体"/>
          <w:b/>
          <w:color w:val="000000"/>
        </w:rPr>
        <w:t>.2</w:t>
      </w:r>
      <w:r w:rsidRPr="00F72F79">
        <w:rPr>
          <w:rFonts w:ascii="华文楷体" w:eastAsia="华文楷体" w:hAnsi="华文楷体"/>
          <w:bCs/>
          <w:color w:val="000000"/>
        </w:rPr>
        <w:t xml:space="preserve"> </w:t>
      </w:r>
      <w:r w:rsidRPr="00F72F79">
        <w:rPr>
          <w:rFonts w:ascii="华文楷体" w:eastAsia="华文楷体" w:hAnsi="华文楷体" w:hint="eastAsia"/>
          <w:bCs/>
          <w:color w:val="000000"/>
        </w:rPr>
        <w:t>基于Python的</w:t>
      </w:r>
      <w:proofErr w:type="spellStart"/>
      <w:r w:rsidRPr="00F72F79">
        <w:rPr>
          <w:rFonts w:ascii="华文楷体" w:eastAsia="华文楷体" w:hAnsi="华文楷体" w:hint="eastAsia"/>
          <w:bCs/>
          <w:color w:val="000000"/>
        </w:rPr>
        <w:t>phe</w:t>
      </w:r>
      <w:proofErr w:type="spellEnd"/>
      <w:r w:rsidRPr="00F72F79">
        <w:rPr>
          <w:rFonts w:ascii="华文楷体" w:eastAsia="华文楷体" w:hAnsi="华文楷体" w:hint="eastAsia"/>
          <w:bCs/>
          <w:color w:val="000000"/>
        </w:rPr>
        <w:t>库完成</w:t>
      </w:r>
      <w:r>
        <w:rPr>
          <w:rFonts w:ascii="华文楷体" w:eastAsia="华文楷体" w:hAnsi="华文楷体" w:hint="eastAsia"/>
          <w:bCs/>
          <w:color w:val="000000"/>
        </w:rPr>
        <w:t>隐私信息获取的功能：</w:t>
      </w:r>
      <w:r w:rsidR="00A01D5F">
        <w:rPr>
          <w:rFonts w:ascii="华文楷体" w:eastAsia="华文楷体" w:hAnsi="华文楷体" w:hint="eastAsia"/>
          <w:bCs/>
          <w:color w:val="000000"/>
        </w:rPr>
        <w:t>服务器端拥有多个数值</w:t>
      </w:r>
      <w:r>
        <w:rPr>
          <w:rFonts w:ascii="华文楷体" w:eastAsia="华文楷体" w:hAnsi="华文楷体" w:hint="eastAsia"/>
          <w:bCs/>
          <w:color w:val="000000"/>
        </w:rPr>
        <w:t>，</w:t>
      </w:r>
      <w:r w:rsidR="00A01D5F">
        <w:rPr>
          <w:rFonts w:ascii="华文楷体" w:eastAsia="华文楷体" w:hAnsi="华文楷体" w:hint="eastAsia"/>
          <w:bCs/>
          <w:color w:val="000000"/>
        </w:rPr>
        <w:t>要求客户端能基于</w:t>
      </w:r>
      <w:proofErr w:type="spellStart"/>
      <w:r w:rsidR="00A01D5F">
        <w:rPr>
          <w:rFonts w:ascii="华文楷体" w:eastAsia="华文楷体" w:hAnsi="华文楷体" w:hint="eastAsia"/>
          <w:bCs/>
          <w:color w:val="000000"/>
        </w:rPr>
        <w:t>Paillier</w:t>
      </w:r>
      <w:proofErr w:type="spellEnd"/>
      <w:r w:rsidR="00A01D5F">
        <w:rPr>
          <w:rFonts w:ascii="华文楷体" w:eastAsia="华文楷体" w:hAnsi="华文楷体" w:hint="eastAsia"/>
          <w:bCs/>
          <w:color w:val="000000"/>
        </w:rPr>
        <w:t>实现</w:t>
      </w:r>
      <w:r>
        <w:rPr>
          <w:rFonts w:ascii="华文楷体" w:eastAsia="华文楷体" w:hAnsi="华文楷体" w:hint="eastAsia"/>
          <w:bCs/>
          <w:color w:val="000000"/>
        </w:rPr>
        <w:t>从</w:t>
      </w:r>
      <w:r w:rsidR="00A01D5F">
        <w:rPr>
          <w:rFonts w:ascii="华文楷体" w:eastAsia="华文楷体" w:hAnsi="华文楷体" w:hint="eastAsia"/>
          <w:bCs/>
          <w:color w:val="000000"/>
        </w:rPr>
        <w:t>服务器</w:t>
      </w:r>
      <w:r>
        <w:rPr>
          <w:rFonts w:ascii="华文楷体" w:eastAsia="华文楷体" w:hAnsi="华文楷体" w:hint="eastAsia"/>
          <w:bCs/>
          <w:color w:val="000000"/>
        </w:rPr>
        <w:t>读取一个</w:t>
      </w:r>
      <w:r w:rsidR="00A01D5F">
        <w:rPr>
          <w:rFonts w:ascii="华文楷体" w:eastAsia="华文楷体" w:hAnsi="华文楷体" w:hint="eastAsia"/>
          <w:bCs/>
          <w:color w:val="000000"/>
        </w:rPr>
        <w:t>指定的数值并正确解密</w:t>
      </w:r>
      <w:r>
        <w:rPr>
          <w:rFonts w:ascii="华文楷体" w:eastAsia="华文楷体" w:hAnsi="华文楷体" w:hint="eastAsia"/>
          <w:bCs/>
          <w:color w:val="000000"/>
        </w:rPr>
        <w:t>，但</w:t>
      </w:r>
      <w:r w:rsidR="00A01D5F">
        <w:rPr>
          <w:rFonts w:ascii="华文楷体" w:eastAsia="华文楷体" w:hAnsi="华文楷体" w:hint="eastAsia"/>
          <w:bCs/>
          <w:color w:val="000000"/>
        </w:rPr>
        <w:t>服务器不知道</w:t>
      </w:r>
      <w:r>
        <w:rPr>
          <w:rFonts w:ascii="华文楷体" w:eastAsia="华文楷体" w:hAnsi="华文楷体" w:hint="eastAsia"/>
          <w:bCs/>
          <w:color w:val="000000"/>
        </w:rPr>
        <w:t>所读取的是哪一个</w:t>
      </w:r>
      <w:r w:rsidRPr="00F72F79">
        <w:rPr>
          <w:rFonts w:ascii="华文楷体" w:eastAsia="华文楷体" w:hAnsi="华文楷体" w:hint="eastAsia"/>
          <w:bCs/>
          <w:color w:val="000000"/>
        </w:rPr>
        <w:t>。</w:t>
      </w:r>
    </w:p>
    <w:p w14:paraId="6662BCF2" w14:textId="0CB236BB" w:rsidR="00B77972" w:rsidRDefault="003F39F1" w:rsidP="00217AB6">
      <w:pPr>
        <w:widowControl/>
        <w:spacing w:line="300" w:lineRule="auto"/>
        <w:ind w:firstLineChars="196" w:firstLine="414"/>
        <w:jc w:val="left"/>
        <w:rPr>
          <w:bCs/>
          <w:color w:val="000000"/>
        </w:rPr>
      </w:pPr>
      <w:r>
        <w:rPr>
          <w:rFonts w:hint="eastAsia"/>
          <w:bCs/>
          <w:color w:val="000000"/>
        </w:rPr>
        <w:t>首先，我们要基于</w:t>
      </w:r>
      <w:proofErr w:type="spellStart"/>
      <w:r>
        <w:rPr>
          <w:rFonts w:hint="eastAsia"/>
          <w:bCs/>
          <w:color w:val="000000"/>
        </w:rPr>
        <w:t>Paillier</w:t>
      </w:r>
      <w:proofErr w:type="spellEnd"/>
      <w:r>
        <w:rPr>
          <w:rFonts w:hint="eastAsia"/>
          <w:bCs/>
          <w:color w:val="000000"/>
        </w:rPr>
        <w:t>协议进行设计</w:t>
      </w:r>
      <w:r w:rsidR="00DF7F85">
        <w:rPr>
          <w:rFonts w:hint="eastAsia"/>
          <w:bCs/>
          <w:color w:val="000000"/>
        </w:rPr>
        <w:t>。</w:t>
      </w:r>
    </w:p>
    <w:p w14:paraId="56D5B04A" w14:textId="41075800" w:rsidR="008500A0" w:rsidRDefault="0038321A" w:rsidP="00217AB6">
      <w:pPr>
        <w:widowControl/>
        <w:spacing w:line="300" w:lineRule="auto"/>
        <w:ind w:firstLineChars="196" w:firstLine="414"/>
        <w:jc w:val="left"/>
        <w:rPr>
          <w:bCs/>
          <w:color w:val="000000"/>
        </w:rPr>
      </w:pPr>
      <w:r>
        <w:rPr>
          <w:rFonts w:hint="eastAsia"/>
          <w:bCs/>
          <w:color w:val="000000"/>
        </w:rPr>
        <w:lastRenderedPageBreak/>
        <w:t>对</w:t>
      </w:r>
      <w:proofErr w:type="spellStart"/>
      <w:r w:rsidR="00DF7F85">
        <w:rPr>
          <w:rFonts w:hint="eastAsia"/>
          <w:bCs/>
          <w:color w:val="000000"/>
        </w:rPr>
        <w:t>Paillier</w:t>
      </w:r>
      <w:proofErr w:type="spellEnd"/>
      <w:r w:rsidR="00DF7F85">
        <w:rPr>
          <w:rFonts w:hint="eastAsia"/>
          <w:bCs/>
          <w:color w:val="000000"/>
        </w:rPr>
        <w:t>的</w:t>
      </w:r>
      <w:r w:rsidR="00C84421">
        <w:rPr>
          <w:rFonts w:hint="eastAsia"/>
          <w:bCs/>
          <w:color w:val="000000"/>
        </w:rPr>
        <w:t>标量乘的性质</w:t>
      </w:r>
      <w:r>
        <w:rPr>
          <w:rFonts w:hint="eastAsia"/>
          <w:bCs/>
          <w:color w:val="000000"/>
        </w:rPr>
        <w:t>进行扩展，我们知道：</w:t>
      </w:r>
      <w:r w:rsidR="00C84421">
        <w:rPr>
          <w:rFonts w:hint="eastAsia"/>
          <w:bCs/>
          <w:color w:val="000000"/>
        </w:rPr>
        <w:t>数值“</w:t>
      </w:r>
      <w:r w:rsidR="00C84421">
        <w:rPr>
          <w:rFonts w:hint="eastAsia"/>
          <w:bCs/>
          <w:color w:val="000000"/>
        </w:rPr>
        <w:t>0</w:t>
      </w:r>
      <w:r w:rsidR="00C84421">
        <w:rPr>
          <w:rFonts w:hint="eastAsia"/>
          <w:bCs/>
          <w:color w:val="000000"/>
        </w:rPr>
        <w:t>”的密文</w:t>
      </w:r>
      <w:r w:rsidR="00797D29" w:rsidRPr="00797D29">
        <w:rPr>
          <w:rFonts w:hint="eastAsia"/>
          <w:bCs/>
          <w:color w:val="000000"/>
        </w:rPr>
        <w:t>与任意数值的标量乘</w:t>
      </w:r>
      <w:r w:rsidR="00C84421">
        <w:rPr>
          <w:rFonts w:hint="eastAsia"/>
          <w:bCs/>
          <w:color w:val="000000"/>
        </w:rPr>
        <w:t>也是</w:t>
      </w:r>
      <w:r w:rsidR="00C84421">
        <w:rPr>
          <w:rFonts w:hint="eastAsia"/>
          <w:bCs/>
          <w:color w:val="000000"/>
        </w:rPr>
        <w:t>0</w:t>
      </w:r>
      <w:r w:rsidR="00C84421">
        <w:rPr>
          <w:rFonts w:hint="eastAsia"/>
          <w:bCs/>
          <w:color w:val="000000"/>
        </w:rPr>
        <w:t>，数值“</w:t>
      </w:r>
      <w:r w:rsidR="00C84421">
        <w:rPr>
          <w:bCs/>
          <w:color w:val="000000"/>
        </w:rPr>
        <w:t>1</w:t>
      </w:r>
      <w:r w:rsidR="00C84421">
        <w:rPr>
          <w:rFonts w:hint="eastAsia"/>
          <w:bCs/>
          <w:color w:val="000000"/>
        </w:rPr>
        <w:t>”的密文</w:t>
      </w:r>
      <w:r w:rsidR="00797D29" w:rsidRPr="00797D29">
        <w:rPr>
          <w:rFonts w:hint="eastAsia"/>
          <w:bCs/>
          <w:color w:val="000000"/>
        </w:rPr>
        <w:t>与任意数值的标量乘</w:t>
      </w:r>
      <w:r>
        <w:rPr>
          <w:rFonts w:hint="eastAsia"/>
          <w:bCs/>
          <w:color w:val="000000"/>
        </w:rPr>
        <w:t>将是</w:t>
      </w:r>
      <w:r w:rsidR="008500A0">
        <w:rPr>
          <w:rFonts w:hint="eastAsia"/>
          <w:bCs/>
          <w:color w:val="000000"/>
        </w:rPr>
        <w:t>数值</w:t>
      </w:r>
      <w:r>
        <w:rPr>
          <w:rFonts w:hint="eastAsia"/>
          <w:bCs/>
          <w:color w:val="000000"/>
        </w:rPr>
        <w:t>本身。</w:t>
      </w:r>
    </w:p>
    <w:p w14:paraId="51C7C6AD" w14:textId="441BE9BB" w:rsidR="00D8461E" w:rsidRDefault="00D8461E" w:rsidP="00217AB6">
      <w:pPr>
        <w:widowControl/>
        <w:spacing w:line="300" w:lineRule="auto"/>
        <w:ind w:firstLineChars="196" w:firstLine="414"/>
        <w:jc w:val="left"/>
        <w:rPr>
          <w:bCs/>
          <w:color w:val="000000"/>
        </w:rPr>
      </w:pPr>
      <w:r w:rsidRPr="00D8461E">
        <w:rPr>
          <w:rFonts w:hint="eastAsia"/>
          <w:bCs/>
          <w:color w:val="000000"/>
          <w:highlight w:val="yellow"/>
        </w:rPr>
        <w:t>绘制一个图？</w:t>
      </w:r>
      <w:r w:rsidR="002D6C6D">
        <w:rPr>
          <w:rFonts w:hint="eastAsia"/>
          <w:bCs/>
          <w:color w:val="000000"/>
          <w:highlight w:val="yellow"/>
        </w:rPr>
        <w:t>做一个动画示意？</w:t>
      </w:r>
    </w:p>
    <w:p w14:paraId="2BEA5829" w14:textId="4885FA07" w:rsidR="00DF7F85" w:rsidRDefault="0038321A" w:rsidP="00217AB6">
      <w:pPr>
        <w:widowControl/>
        <w:spacing w:line="300" w:lineRule="auto"/>
        <w:ind w:firstLineChars="196" w:firstLine="414"/>
        <w:jc w:val="left"/>
        <w:rPr>
          <w:bCs/>
          <w:color w:val="000000"/>
        </w:rPr>
      </w:pPr>
      <w:r>
        <w:rPr>
          <w:rFonts w:hint="eastAsia"/>
          <w:bCs/>
          <w:color w:val="000000"/>
        </w:rPr>
        <w:t>基于这个特性，我们可以如下巧妙的设计：</w:t>
      </w:r>
    </w:p>
    <w:tbl>
      <w:tblPr>
        <w:tblStyle w:val="aff1"/>
        <w:tblW w:w="0" w:type="auto"/>
        <w:tblLook w:val="04A0" w:firstRow="1" w:lastRow="0" w:firstColumn="1" w:lastColumn="0" w:noHBand="0" w:noVBand="1"/>
      </w:tblPr>
      <w:tblGrid>
        <w:gridCol w:w="8439"/>
      </w:tblGrid>
      <w:tr w:rsidR="008A1824" w14:paraId="436283B1" w14:textId="77777777" w:rsidTr="008A1824">
        <w:tc>
          <w:tcPr>
            <w:tcW w:w="8439" w:type="dxa"/>
          </w:tcPr>
          <w:p w14:paraId="5C48CF4D" w14:textId="15DFC877" w:rsidR="008A1824" w:rsidRDefault="008A1824" w:rsidP="00217AB6">
            <w:pPr>
              <w:widowControl/>
              <w:spacing w:line="300" w:lineRule="auto"/>
              <w:jc w:val="left"/>
              <w:rPr>
                <w:bCs/>
                <w:color w:val="000000"/>
              </w:rPr>
            </w:pPr>
            <w:r w:rsidRPr="001A1871">
              <w:rPr>
                <w:rFonts w:hint="eastAsia"/>
                <w:b/>
                <w:color w:val="000000"/>
              </w:rPr>
              <w:t>服务器端</w:t>
            </w:r>
            <w:r>
              <w:rPr>
                <w:rFonts w:hint="eastAsia"/>
                <w:bCs/>
                <w:color w:val="000000"/>
              </w:rPr>
              <w:t>：</w:t>
            </w:r>
            <w:r w:rsidR="001A1871">
              <w:rPr>
                <w:rFonts w:hint="eastAsia"/>
                <w:bCs/>
                <w:color w:val="000000"/>
              </w:rPr>
              <w:t>产生数据列表</w:t>
            </w:r>
            <w:proofErr w:type="spellStart"/>
            <w:r>
              <w:rPr>
                <w:rFonts w:hint="eastAsia"/>
                <w:bCs/>
                <w:color w:val="000000"/>
              </w:rPr>
              <w:t>d</w:t>
            </w:r>
            <w:r>
              <w:rPr>
                <w:bCs/>
                <w:color w:val="000000"/>
              </w:rPr>
              <w:t>ata_list</w:t>
            </w:r>
            <w:proofErr w:type="spellEnd"/>
            <w:r>
              <w:rPr>
                <w:bCs/>
                <w:color w:val="000000"/>
              </w:rPr>
              <w:t>={m</w:t>
            </w:r>
            <w:r w:rsidRPr="008A1824">
              <w:rPr>
                <w:bCs/>
                <w:color w:val="000000"/>
                <w:vertAlign w:val="subscript"/>
              </w:rPr>
              <w:t>1</w:t>
            </w:r>
            <w:r>
              <w:rPr>
                <w:bCs/>
                <w:color w:val="000000"/>
              </w:rPr>
              <w:t>, m</w:t>
            </w:r>
            <w:r w:rsidRPr="008A1824">
              <w:rPr>
                <w:bCs/>
                <w:color w:val="000000"/>
                <w:vertAlign w:val="subscript"/>
              </w:rPr>
              <w:t>2</w:t>
            </w:r>
            <w:r>
              <w:rPr>
                <w:bCs/>
                <w:color w:val="000000"/>
              </w:rPr>
              <w:t xml:space="preserve">, …, </w:t>
            </w:r>
            <w:proofErr w:type="spellStart"/>
            <w:r>
              <w:rPr>
                <w:bCs/>
                <w:color w:val="000000"/>
              </w:rPr>
              <w:t>m</w:t>
            </w:r>
            <w:r w:rsidRPr="008A1824">
              <w:rPr>
                <w:bCs/>
                <w:color w:val="000000"/>
                <w:vertAlign w:val="subscript"/>
              </w:rPr>
              <w:t>n</w:t>
            </w:r>
            <w:proofErr w:type="spellEnd"/>
            <w:r>
              <w:rPr>
                <w:bCs/>
                <w:color w:val="000000"/>
              </w:rPr>
              <w:t>}</w:t>
            </w:r>
          </w:p>
          <w:p w14:paraId="21E663D9" w14:textId="77777777" w:rsidR="008A1824" w:rsidRPr="001A1871" w:rsidRDefault="008A1824" w:rsidP="00217AB6">
            <w:pPr>
              <w:widowControl/>
              <w:spacing w:line="300" w:lineRule="auto"/>
              <w:jc w:val="left"/>
              <w:rPr>
                <w:b/>
                <w:color w:val="000000"/>
              </w:rPr>
            </w:pPr>
            <w:r w:rsidRPr="001A1871">
              <w:rPr>
                <w:rFonts w:hint="eastAsia"/>
                <w:b/>
                <w:color w:val="000000"/>
              </w:rPr>
              <w:t>客户端：</w:t>
            </w:r>
          </w:p>
          <w:p w14:paraId="449CA6AE" w14:textId="417DEF0C" w:rsidR="008A1824" w:rsidRPr="001A1871" w:rsidRDefault="008A1824">
            <w:pPr>
              <w:pStyle w:val="afff"/>
              <w:widowControl/>
              <w:numPr>
                <w:ilvl w:val="0"/>
                <w:numId w:val="80"/>
              </w:numPr>
              <w:spacing w:line="300" w:lineRule="auto"/>
              <w:ind w:firstLineChars="0"/>
              <w:jc w:val="left"/>
              <w:rPr>
                <w:bCs/>
                <w:color w:val="000000"/>
              </w:rPr>
            </w:pPr>
            <w:r w:rsidRPr="001A1871">
              <w:rPr>
                <w:rFonts w:hint="eastAsia"/>
                <w:bCs/>
                <w:color w:val="000000"/>
              </w:rPr>
              <w:t>设置要选择的数据位置为</w:t>
            </w:r>
            <w:r w:rsidRPr="001A1871">
              <w:rPr>
                <w:rFonts w:hint="eastAsia"/>
                <w:bCs/>
                <w:color w:val="000000"/>
              </w:rPr>
              <w:t>p</w:t>
            </w:r>
            <w:r w:rsidRPr="001A1871">
              <w:rPr>
                <w:bCs/>
                <w:color w:val="000000"/>
              </w:rPr>
              <w:t>os</w:t>
            </w:r>
            <w:r w:rsidR="001A1871" w:rsidRPr="001A1871">
              <w:rPr>
                <w:bCs/>
                <w:color w:val="000000"/>
              </w:rPr>
              <w:t xml:space="preserve"> </w:t>
            </w:r>
          </w:p>
          <w:p w14:paraId="1C86CD63" w14:textId="63B6BAA0" w:rsidR="008A1824" w:rsidRPr="001A1871" w:rsidRDefault="008A1824">
            <w:pPr>
              <w:pStyle w:val="afff"/>
              <w:widowControl/>
              <w:numPr>
                <w:ilvl w:val="0"/>
                <w:numId w:val="80"/>
              </w:numPr>
              <w:spacing w:line="300" w:lineRule="auto"/>
              <w:ind w:firstLineChars="0"/>
              <w:jc w:val="left"/>
              <w:rPr>
                <w:bCs/>
                <w:color w:val="000000"/>
              </w:rPr>
            </w:pPr>
            <w:r w:rsidRPr="001A1871">
              <w:rPr>
                <w:rFonts w:hint="eastAsia"/>
                <w:bCs/>
                <w:color w:val="000000"/>
              </w:rPr>
              <w:t>生成选择向量</w:t>
            </w:r>
            <w:proofErr w:type="spellStart"/>
            <w:r w:rsidRPr="001A1871">
              <w:rPr>
                <w:rFonts w:hint="eastAsia"/>
                <w:bCs/>
                <w:color w:val="000000"/>
              </w:rPr>
              <w:t>s</w:t>
            </w:r>
            <w:r w:rsidRPr="001A1871">
              <w:rPr>
                <w:bCs/>
                <w:color w:val="000000"/>
              </w:rPr>
              <w:t>elect_list</w:t>
            </w:r>
            <w:proofErr w:type="spellEnd"/>
            <w:r w:rsidRPr="001A1871">
              <w:rPr>
                <w:bCs/>
                <w:color w:val="000000"/>
              </w:rPr>
              <w:t>={0,…,1,..</w:t>
            </w:r>
            <w:r w:rsidR="001A1871" w:rsidRPr="001A1871">
              <w:rPr>
                <w:bCs/>
                <w:color w:val="000000"/>
              </w:rPr>
              <w:t xml:space="preserve">, </w:t>
            </w:r>
            <w:r w:rsidRPr="001A1871">
              <w:rPr>
                <w:bCs/>
                <w:color w:val="000000"/>
              </w:rPr>
              <w:t>0}</w:t>
            </w:r>
            <w:r w:rsidRPr="001A1871">
              <w:rPr>
                <w:rFonts w:hint="eastAsia"/>
                <w:bCs/>
                <w:color w:val="000000"/>
              </w:rPr>
              <w:t>，其中，仅有</w:t>
            </w:r>
            <w:r w:rsidRPr="001A1871">
              <w:rPr>
                <w:rFonts w:hint="eastAsia"/>
                <w:bCs/>
                <w:color w:val="000000"/>
              </w:rPr>
              <w:t>pos</w:t>
            </w:r>
            <w:r w:rsidRPr="001A1871">
              <w:rPr>
                <w:rFonts w:hint="eastAsia"/>
                <w:bCs/>
                <w:color w:val="000000"/>
              </w:rPr>
              <w:t>的位置为</w:t>
            </w:r>
            <w:r w:rsidRPr="001A1871">
              <w:rPr>
                <w:rFonts w:hint="eastAsia"/>
                <w:bCs/>
                <w:color w:val="000000"/>
              </w:rPr>
              <w:t>1</w:t>
            </w:r>
          </w:p>
          <w:p w14:paraId="0B1D5FEB" w14:textId="77777777" w:rsidR="008A1824" w:rsidRPr="001A1871" w:rsidRDefault="001A1871">
            <w:pPr>
              <w:pStyle w:val="afff"/>
              <w:widowControl/>
              <w:numPr>
                <w:ilvl w:val="0"/>
                <w:numId w:val="80"/>
              </w:numPr>
              <w:spacing w:line="300" w:lineRule="auto"/>
              <w:ind w:firstLineChars="0"/>
              <w:jc w:val="left"/>
              <w:rPr>
                <w:bCs/>
                <w:color w:val="000000"/>
              </w:rPr>
            </w:pPr>
            <w:r w:rsidRPr="001A1871">
              <w:rPr>
                <w:rFonts w:hint="eastAsia"/>
                <w:bCs/>
                <w:color w:val="000000"/>
              </w:rPr>
              <w:t>生成密文向量</w:t>
            </w:r>
            <w:proofErr w:type="spellStart"/>
            <w:r w:rsidRPr="001A1871">
              <w:rPr>
                <w:rFonts w:hint="eastAsia"/>
                <w:bCs/>
                <w:color w:val="000000"/>
              </w:rPr>
              <w:t>e</w:t>
            </w:r>
            <w:r w:rsidRPr="001A1871">
              <w:rPr>
                <w:bCs/>
                <w:color w:val="000000"/>
              </w:rPr>
              <w:t>nc_list</w:t>
            </w:r>
            <w:proofErr w:type="spellEnd"/>
            <w:r w:rsidRPr="001A1871">
              <w:rPr>
                <w:bCs/>
                <w:color w:val="000000"/>
              </w:rPr>
              <w:t>={E(0),…, E(1),.., E(0)}</w:t>
            </w:r>
          </w:p>
          <w:p w14:paraId="26BFC389" w14:textId="77777777" w:rsidR="001A1871" w:rsidRPr="001A1871" w:rsidRDefault="001A1871">
            <w:pPr>
              <w:pStyle w:val="afff"/>
              <w:widowControl/>
              <w:numPr>
                <w:ilvl w:val="0"/>
                <w:numId w:val="80"/>
              </w:numPr>
              <w:spacing w:line="300" w:lineRule="auto"/>
              <w:ind w:firstLineChars="0"/>
              <w:jc w:val="left"/>
              <w:rPr>
                <w:bCs/>
                <w:color w:val="000000"/>
              </w:rPr>
            </w:pPr>
            <w:r w:rsidRPr="001A1871">
              <w:rPr>
                <w:rFonts w:hint="eastAsia"/>
                <w:bCs/>
                <w:color w:val="000000"/>
              </w:rPr>
              <w:t>发送密文向量</w:t>
            </w:r>
            <w:proofErr w:type="spellStart"/>
            <w:r w:rsidRPr="001A1871">
              <w:rPr>
                <w:rFonts w:hint="eastAsia"/>
                <w:bCs/>
                <w:color w:val="000000"/>
              </w:rPr>
              <w:t>e</w:t>
            </w:r>
            <w:r w:rsidRPr="001A1871">
              <w:rPr>
                <w:bCs/>
                <w:color w:val="000000"/>
              </w:rPr>
              <w:t>nc_list</w:t>
            </w:r>
            <w:proofErr w:type="spellEnd"/>
            <w:r w:rsidRPr="001A1871">
              <w:rPr>
                <w:rFonts w:hint="eastAsia"/>
                <w:bCs/>
                <w:color w:val="000000"/>
              </w:rPr>
              <w:t>给服务器</w:t>
            </w:r>
          </w:p>
          <w:p w14:paraId="1D16BAB0" w14:textId="77777777" w:rsidR="001A1871" w:rsidRPr="001A1871" w:rsidRDefault="001A1871" w:rsidP="00217AB6">
            <w:pPr>
              <w:widowControl/>
              <w:spacing w:line="300" w:lineRule="auto"/>
              <w:jc w:val="left"/>
              <w:rPr>
                <w:b/>
                <w:color w:val="000000"/>
              </w:rPr>
            </w:pPr>
            <w:r w:rsidRPr="001A1871">
              <w:rPr>
                <w:rFonts w:hint="eastAsia"/>
                <w:b/>
                <w:color w:val="000000"/>
              </w:rPr>
              <w:t>服务器端：</w:t>
            </w:r>
          </w:p>
          <w:p w14:paraId="57C497E0" w14:textId="77777777" w:rsidR="001A1871" w:rsidRPr="001A1871" w:rsidRDefault="001A1871">
            <w:pPr>
              <w:pStyle w:val="afff"/>
              <w:widowControl/>
              <w:numPr>
                <w:ilvl w:val="0"/>
                <w:numId w:val="81"/>
              </w:numPr>
              <w:spacing w:line="300" w:lineRule="auto"/>
              <w:ind w:firstLineChars="0"/>
              <w:jc w:val="left"/>
              <w:rPr>
                <w:bCs/>
                <w:color w:val="000000"/>
              </w:rPr>
            </w:pPr>
            <w:r w:rsidRPr="001A1871">
              <w:rPr>
                <w:rFonts w:hint="eastAsia"/>
                <w:bCs/>
                <w:color w:val="000000"/>
              </w:rPr>
              <w:t>将数据与对应的向量相乘后累加得到密文</w:t>
            </w:r>
            <w:r w:rsidRPr="001A1871">
              <w:rPr>
                <w:rFonts w:hint="eastAsia"/>
                <w:bCs/>
                <w:color w:val="000000"/>
              </w:rPr>
              <w:t>c</w:t>
            </w:r>
            <w:r w:rsidRPr="001A1871">
              <w:rPr>
                <w:bCs/>
                <w:color w:val="000000"/>
              </w:rPr>
              <w:t>= m</w:t>
            </w:r>
            <w:r w:rsidRPr="001A1871">
              <w:rPr>
                <w:bCs/>
                <w:color w:val="000000"/>
                <w:vertAlign w:val="subscript"/>
              </w:rPr>
              <w:t>1</w:t>
            </w:r>
            <w:r w:rsidRPr="001A1871">
              <w:rPr>
                <w:bCs/>
                <w:color w:val="000000"/>
              </w:rPr>
              <w:t>*</w:t>
            </w:r>
            <w:proofErr w:type="spellStart"/>
            <w:r w:rsidRPr="001A1871">
              <w:rPr>
                <w:rFonts w:hint="eastAsia"/>
                <w:bCs/>
                <w:color w:val="000000"/>
              </w:rPr>
              <w:t>e</w:t>
            </w:r>
            <w:r w:rsidRPr="001A1871">
              <w:rPr>
                <w:bCs/>
                <w:color w:val="000000"/>
              </w:rPr>
              <w:t>nc_list</w:t>
            </w:r>
            <w:proofErr w:type="spellEnd"/>
            <w:r w:rsidRPr="001A1871">
              <w:rPr>
                <w:bCs/>
                <w:color w:val="000000"/>
              </w:rPr>
              <w:t xml:space="preserve">[1]+…+ </w:t>
            </w:r>
            <w:proofErr w:type="spellStart"/>
            <w:r w:rsidRPr="001A1871">
              <w:rPr>
                <w:bCs/>
                <w:color w:val="000000"/>
              </w:rPr>
              <w:t>m</w:t>
            </w:r>
            <w:r w:rsidRPr="001A1871">
              <w:rPr>
                <w:bCs/>
                <w:color w:val="000000"/>
                <w:vertAlign w:val="subscript"/>
              </w:rPr>
              <w:t>n</w:t>
            </w:r>
            <w:proofErr w:type="spellEnd"/>
            <w:r w:rsidRPr="001A1871">
              <w:rPr>
                <w:bCs/>
                <w:color w:val="000000"/>
              </w:rPr>
              <w:t>*</w:t>
            </w:r>
            <w:proofErr w:type="spellStart"/>
            <w:r w:rsidRPr="001A1871">
              <w:rPr>
                <w:rFonts w:hint="eastAsia"/>
                <w:bCs/>
                <w:color w:val="000000"/>
              </w:rPr>
              <w:t>e</w:t>
            </w:r>
            <w:r w:rsidRPr="001A1871">
              <w:rPr>
                <w:bCs/>
                <w:color w:val="000000"/>
              </w:rPr>
              <w:t>nc_list</w:t>
            </w:r>
            <w:proofErr w:type="spellEnd"/>
            <w:r w:rsidRPr="001A1871">
              <w:rPr>
                <w:bCs/>
                <w:color w:val="000000"/>
              </w:rPr>
              <w:t>[n]</w:t>
            </w:r>
          </w:p>
          <w:p w14:paraId="5C01551B" w14:textId="74F8EDB8" w:rsidR="001A1871" w:rsidRPr="001A1871" w:rsidRDefault="001A1871">
            <w:pPr>
              <w:pStyle w:val="afff"/>
              <w:widowControl/>
              <w:numPr>
                <w:ilvl w:val="0"/>
                <w:numId w:val="81"/>
              </w:numPr>
              <w:spacing w:line="300" w:lineRule="auto"/>
              <w:ind w:firstLineChars="0"/>
              <w:jc w:val="left"/>
              <w:rPr>
                <w:bCs/>
                <w:color w:val="000000"/>
              </w:rPr>
            </w:pPr>
            <w:r w:rsidRPr="001A1871">
              <w:rPr>
                <w:rFonts w:hint="eastAsia"/>
                <w:bCs/>
                <w:color w:val="000000"/>
              </w:rPr>
              <w:t>返回</w:t>
            </w:r>
            <w:r>
              <w:rPr>
                <w:rFonts w:hint="eastAsia"/>
                <w:bCs/>
                <w:color w:val="000000"/>
              </w:rPr>
              <w:t>密文</w:t>
            </w:r>
            <w:r>
              <w:rPr>
                <w:rFonts w:hint="eastAsia"/>
                <w:bCs/>
                <w:color w:val="000000"/>
              </w:rPr>
              <w:t>c</w:t>
            </w:r>
            <w:r>
              <w:rPr>
                <w:rFonts w:hint="eastAsia"/>
                <w:bCs/>
                <w:color w:val="000000"/>
              </w:rPr>
              <w:t>给客户端</w:t>
            </w:r>
          </w:p>
          <w:p w14:paraId="17A5816A" w14:textId="0CC49845" w:rsidR="001A1871" w:rsidRPr="001A1871" w:rsidRDefault="001A1871" w:rsidP="00217AB6">
            <w:pPr>
              <w:widowControl/>
              <w:spacing w:line="300" w:lineRule="auto"/>
              <w:jc w:val="left"/>
              <w:rPr>
                <w:bCs/>
                <w:color w:val="000000"/>
              </w:rPr>
            </w:pPr>
            <w:r w:rsidRPr="001A1871">
              <w:rPr>
                <w:rFonts w:hint="eastAsia"/>
                <w:b/>
                <w:color w:val="000000"/>
              </w:rPr>
              <w:t>客户端：</w:t>
            </w:r>
            <w:r>
              <w:rPr>
                <w:rFonts w:hint="eastAsia"/>
                <w:bCs/>
                <w:color w:val="000000"/>
              </w:rPr>
              <w:t>解密密文</w:t>
            </w:r>
            <w:r>
              <w:rPr>
                <w:rFonts w:hint="eastAsia"/>
                <w:bCs/>
                <w:color w:val="000000"/>
              </w:rPr>
              <w:t>c</w:t>
            </w:r>
            <w:r>
              <w:rPr>
                <w:rFonts w:hint="eastAsia"/>
                <w:bCs/>
                <w:color w:val="000000"/>
              </w:rPr>
              <w:t>得到想要的结果</w:t>
            </w:r>
          </w:p>
        </w:tc>
      </w:tr>
    </w:tbl>
    <w:p w14:paraId="1A8149B0" w14:textId="64A4918C" w:rsidR="0038321A" w:rsidRDefault="006C66AB" w:rsidP="00217AB6">
      <w:pPr>
        <w:widowControl/>
        <w:spacing w:line="300" w:lineRule="auto"/>
        <w:ind w:firstLineChars="196" w:firstLine="414"/>
        <w:jc w:val="left"/>
        <w:rPr>
          <w:bCs/>
          <w:color w:val="000000"/>
        </w:rPr>
      </w:pPr>
      <w:r>
        <w:rPr>
          <w:rFonts w:hint="eastAsia"/>
          <w:bCs/>
          <w:color w:val="000000"/>
        </w:rPr>
        <w:t>进而，开发</w:t>
      </w:r>
      <w:r w:rsidR="00957296">
        <w:rPr>
          <w:rFonts w:hint="eastAsia"/>
          <w:bCs/>
          <w:color w:val="000000"/>
        </w:rPr>
        <w:t>具体代码如下：</w:t>
      </w:r>
    </w:p>
    <w:tbl>
      <w:tblPr>
        <w:tblStyle w:val="aff1"/>
        <w:tblW w:w="0" w:type="auto"/>
        <w:tblLook w:val="04A0" w:firstRow="1" w:lastRow="0" w:firstColumn="1" w:lastColumn="0" w:noHBand="0" w:noVBand="1"/>
      </w:tblPr>
      <w:tblGrid>
        <w:gridCol w:w="8439"/>
      </w:tblGrid>
      <w:tr w:rsidR="00957296" w14:paraId="6048EB50" w14:textId="77777777" w:rsidTr="00957296">
        <w:tc>
          <w:tcPr>
            <w:tcW w:w="8439" w:type="dxa"/>
          </w:tcPr>
          <w:p w14:paraId="7036F340" w14:textId="77777777" w:rsidR="00957296" w:rsidRPr="00957296" w:rsidRDefault="00957296" w:rsidP="00957296">
            <w:pPr>
              <w:widowControl/>
              <w:spacing w:line="300" w:lineRule="auto"/>
              <w:jc w:val="left"/>
              <w:rPr>
                <w:bCs/>
                <w:color w:val="000000"/>
              </w:rPr>
            </w:pPr>
            <w:r w:rsidRPr="00957296">
              <w:rPr>
                <w:rFonts w:hint="eastAsia"/>
                <w:bCs/>
                <w:color w:val="000000"/>
              </w:rPr>
              <w:t xml:space="preserve">from </w:t>
            </w:r>
            <w:proofErr w:type="spellStart"/>
            <w:r w:rsidRPr="00957296">
              <w:rPr>
                <w:rFonts w:hint="eastAsia"/>
                <w:bCs/>
                <w:color w:val="000000"/>
              </w:rPr>
              <w:t>phe</w:t>
            </w:r>
            <w:proofErr w:type="spellEnd"/>
            <w:r w:rsidRPr="00957296">
              <w:rPr>
                <w:rFonts w:hint="eastAsia"/>
                <w:bCs/>
                <w:color w:val="000000"/>
              </w:rPr>
              <w:t xml:space="preserve"> import </w:t>
            </w:r>
            <w:proofErr w:type="spellStart"/>
            <w:r w:rsidRPr="00957296">
              <w:rPr>
                <w:rFonts w:hint="eastAsia"/>
                <w:bCs/>
                <w:color w:val="000000"/>
              </w:rPr>
              <w:t>paillier</w:t>
            </w:r>
            <w:proofErr w:type="spellEnd"/>
            <w:r w:rsidRPr="00957296">
              <w:rPr>
                <w:rFonts w:hint="eastAsia"/>
                <w:bCs/>
                <w:color w:val="000000"/>
              </w:rPr>
              <w:t xml:space="preserve"> # </w:t>
            </w:r>
            <w:r w:rsidRPr="00957296">
              <w:rPr>
                <w:rFonts w:hint="eastAsia"/>
                <w:bCs/>
                <w:color w:val="000000"/>
              </w:rPr>
              <w:t>开源库</w:t>
            </w:r>
          </w:p>
          <w:p w14:paraId="071ED577" w14:textId="77777777" w:rsidR="00957296" w:rsidRPr="00957296" w:rsidRDefault="00957296" w:rsidP="00957296">
            <w:pPr>
              <w:widowControl/>
              <w:spacing w:line="300" w:lineRule="auto"/>
              <w:jc w:val="left"/>
              <w:rPr>
                <w:bCs/>
                <w:color w:val="000000"/>
              </w:rPr>
            </w:pPr>
            <w:r w:rsidRPr="00957296">
              <w:rPr>
                <w:rFonts w:hint="eastAsia"/>
                <w:bCs/>
                <w:color w:val="000000"/>
              </w:rPr>
              <w:t xml:space="preserve">import random # </w:t>
            </w:r>
            <w:r w:rsidRPr="00957296">
              <w:rPr>
                <w:rFonts w:hint="eastAsia"/>
                <w:bCs/>
                <w:color w:val="000000"/>
              </w:rPr>
              <w:t>选择随机数</w:t>
            </w:r>
          </w:p>
          <w:p w14:paraId="44EFE968" w14:textId="77777777" w:rsidR="00957296" w:rsidRPr="00957296" w:rsidRDefault="00957296" w:rsidP="00957296">
            <w:pPr>
              <w:widowControl/>
              <w:spacing w:line="300" w:lineRule="auto"/>
              <w:jc w:val="left"/>
              <w:rPr>
                <w:bCs/>
                <w:color w:val="000000"/>
              </w:rPr>
            </w:pPr>
          </w:p>
          <w:p w14:paraId="42DA16F1" w14:textId="77777777" w:rsidR="00957296" w:rsidRPr="00957296" w:rsidRDefault="00957296" w:rsidP="00957296">
            <w:pPr>
              <w:widowControl/>
              <w:spacing w:line="300" w:lineRule="auto"/>
              <w:jc w:val="left"/>
              <w:rPr>
                <w:bCs/>
                <w:color w:val="000000"/>
              </w:rPr>
            </w:pPr>
            <w:r w:rsidRPr="00957296">
              <w:rPr>
                <w:rFonts w:hint="eastAsia"/>
                <w:bCs/>
                <w:color w:val="000000"/>
              </w:rPr>
              <w:t xml:space="preserve">##################### </w:t>
            </w:r>
            <w:r w:rsidRPr="00957296">
              <w:rPr>
                <w:rFonts w:hint="eastAsia"/>
                <w:bCs/>
                <w:color w:val="000000"/>
              </w:rPr>
              <w:t>设置参数</w:t>
            </w:r>
          </w:p>
          <w:p w14:paraId="43AF056D" w14:textId="77777777" w:rsidR="00957296" w:rsidRPr="00957296" w:rsidRDefault="00957296" w:rsidP="00957296">
            <w:pPr>
              <w:widowControl/>
              <w:spacing w:line="300" w:lineRule="auto"/>
              <w:jc w:val="left"/>
              <w:rPr>
                <w:bCs/>
                <w:color w:val="000000"/>
              </w:rPr>
            </w:pPr>
            <w:r w:rsidRPr="00957296">
              <w:rPr>
                <w:rFonts w:hint="eastAsia"/>
                <w:bCs/>
                <w:color w:val="000000"/>
              </w:rPr>
              <w:t xml:space="preserve"># </w:t>
            </w:r>
            <w:r w:rsidRPr="00957296">
              <w:rPr>
                <w:rFonts w:hint="eastAsia"/>
                <w:bCs/>
                <w:color w:val="000000"/>
              </w:rPr>
              <w:t>服务器端保存的数值</w:t>
            </w:r>
          </w:p>
          <w:p w14:paraId="2C6FF353" w14:textId="77777777" w:rsidR="00957296" w:rsidRPr="00957296" w:rsidRDefault="00957296" w:rsidP="00957296">
            <w:pPr>
              <w:widowControl/>
              <w:spacing w:line="300" w:lineRule="auto"/>
              <w:jc w:val="left"/>
              <w:rPr>
                <w:bCs/>
                <w:color w:val="000000"/>
              </w:rPr>
            </w:pPr>
            <w:proofErr w:type="spellStart"/>
            <w:r w:rsidRPr="00957296">
              <w:rPr>
                <w:bCs/>
                <w:color w:val="000000"/>
              </w:rPr>
              <w:t>message_list</w:t>
            </w:r>
            <w:proofErr w:type="spellEnd"/>
            <w:r w:rsidRPr="00957296">
              <w:rPr>
                <w:bCs/>
                <w:color w:val="000000"/>
              </w:rPr>
              <w:t xml:space="preserve"> = [100,200,300,400,500,600,700,800,900,1000]</w:t>
            </w:r>
          </w:p>
          <w:p w14:paraId="5DD690FD" w14:textId="77777777" w:rsidR="00957296" w:rsidRPr="00957296" w:rsidRDefault="00957296" w:rsidP="00957296">
            <w:pPr>
              <w:widowControl/>
              <w:spacing w:line="300" w:lineRule="auto"/>
              <w:jc w:val="left"/>
              <w:rPr>
                <w:bCs/>
                <w:color w:val="000000"/>
              </w:rPr>
            </w:pPr>
            <w:r w:rsidRPr="00957296">
              <w:rPr>
                <w:bCs/>
                <w:color w:val="000000"/>
              </w:rPr>
              <w:t xml:space="preserve">length = </w:t>
            </w:r>
            <w:proofErr w:type="spellStart"/>
            <w:r w:rsidRPr="00957296">
              <w:rPr>
                <w:bCs/>
                <w:color w:val="000000"/>
              </w:rPr>
              <w:t>len</w:t>
            </w:r>
            <w:proofErr w:type="spellEnd"/>
            <w:r w:rsidRPr="00957296">
              <w:rPr>
                <w:bCs/>
                <w:color w:val="000000"/>
              </w:rPr>
              <w:t>(</w:t>
            </w:r>
            <w:proofErr w:type="spellStart"/>
            <w:r w:rsidRPr="00957296">
              <w:rPr>
                <w:bCs/>
                <w:color w:val="000000"/>
              </w:rPr>
              <w:t>message_list</w:t>
            </w:r>
            <w:proofErr w:type="spellEnd"/>
            <w:r w:rsidRPr="00957296">
              <w:rPr>
                <w:bCs/>
                <w:color w:val="000000"/>
              </w:rPr>
              <w:t>)</w:t>
            </w:r>
          </w:p>
          <w:p w14:paraId="0B8531F3" w14:textId="77777777" w:rsidR="00957296" w:rsidRPr="00957296" w:rsidRDefault="00957296" w:rsidP="00957296">
            <w:pPr>
              <w:widowControl/>
              <w:spacing w:line="300" w:lineRule="auto"/>
              <w:jc w:val="left"/>
              <w:rPr>
                <w:bCs/>
                <w:color w:val="000000"/>
              </w:rPr>
            </w:pPr>
            <w:r w:rsidRPr="00957296">
              <w:rPr>
                <w:rFonts w:hint="eastAsia"/>
                <w:bCs/>
                <w:color w:val="000000"/>
              </w:rPr>
              <w:t xml:space="preserve"># </w:t>
            </w:r>
            <w:r w:rsidRPr="00957296">
              <w:rPr>
                <w:rFonts w:hint="eastAsia"/>
                <w:bCs/>
                <w:color w:val="000000"/>
              </w:rPr>
              <w:t>客户端生成公私钥</w:t>
            </w:r>
          </w:p>
          <w:p w14:paraId="0FD9EA4F" w14:textId="77777777" w:rsidR="00957296" w:rsidRPr="00957296" w:rsidRDefault="00957296" w:rsidP="00957296">
            <w:pPr>
              <w:widowControl/>
              <w:spacing w:line="300" w:lineRule="auto"/>
              <w:jc w:val="left"/>
              <w:rPr>
                <w:bCs/>
                <w:color w:val="000000"/>
              </w:rPr>
            </w:pPr>
            <w:proofErr w:type="spellStart"/>
            <w:r w:rsidRPr="00957296">
              <w:rPr>
                <w:bCs/>
                <w:color w:val="000000"/>
              </w:rPr>
              <w:t>public_key</w:t>
            </w:r>
            <w:proofErr w:type="spellEnd"/>
            <w:r w:rsidRPr="00957296">
              <w:rPr>
                <w:bCs/>
                <w:color w:val="000000"/>
              </w:rPr>
              <w:t xml:space="preserve">, </w:t>
            </w:r>
            <w:proofErr w:type="spellStart"/>
            <w:r w:rsidRPr="00957296">
              <w:rPr>
                <w:bCs/>
                <w:color w:val="000000"/>
              </w:rPr>
              <w:t>private_key</w:t>
            </w:r>
            <w:proofErr w:type="spellEnd"/>
            <w:r w:rsidRPr="00957296">
              <w:rPr>
                <w:bCs/>
                <w:color w:val="000000"/>
              </w:rPr>
              <w:t xml:space="preserve"> = </w:t>
            </w:r>
            <w:proofErr w:type="spellStart"/>
            <w:r w:rsidRPr="00957296">
              <w:rPr>
                <w:bCs/>
                <w:color w:val="000000"/>
              </w:rPr>
              <w:t>paillier.generate_paillier_keypair</w:t>
            </w:r>
            <w:proofErr w:type="spellEnd"/>
            <w:r w:rsidRPr="00957296">
              <w:rPr>
                <w:bCs/>
                <w:color w:val="000000"/>
              </w:rPr>
              <w:t>()</w:t>
            </w:r>
          </w:p>
          <w:p w14:paraId="35FE8090" w14:textId="77777777" w:rsidR="00957296" w:rsidRPr="00957296" w:rsidRDefault="00957296" w:rsidP="00957296">
            <w:pPr>
              <w:widowControl/>
              <w:spacing w:line="300" w:lineRule="auto"/>
              <w:jc w:val="left"/>
              <w:rPr>
                <w:bCs/>
                <w:color w:val="000000"/>
              </w:rPr>
            </w:pPr>
            <w:r w:rsidRPr="00957296">
              <w:rPr>
                <w:rFonts w:hint="eastAsia"/>
                <w:bCs/>
                <w:color w:val="000000"/>
              </w:rPr>
              <w:t xml:space="preserve"># </w:t>
            </w:r>
            <w:r w:rsidRPr="00957296">
              <w:rPr>
                <w:rFonts w:hint="eastAsia"/>
                <w:bCs/>
                <w:color w:val="000000"/>
              </w:rPr>
              <w:t>客户端随机选择一个要读的位置</w:t>
            </w:r>
          </w:p>
          <w:p w14:paraId="7F96E010" w14:textId="77777777" w:rsidR="00957296" w:rsidRPr="00957296" w:rsidRDefault="00957296" w:rsidP="00957296">
            <w:pPr>
              <w:widowControl/>
              <w:spacing w:line="300" w:lineRule="auto"/>
              <w:jc w:val="left"/>
              <w:rPr>
                <w:bCs/>
                <w:color w:val="000000"/>
              </w:rPr>
            </w:pPr>
            <w:r w:rsidRPr="00957296">
              <w:rPr>
                <w:bCs/>
                <w:color w:val="000000"/>
              </w:rPr>
              <w:t xml:space="preserve">pos = </w:t>
            </w:r>
            <w:proofErr w:type="spellStart"/>
            <w:r w:rsidRPr="00957296">
              <w:rPr>
                <w:bCs/>
                <w:color w:val="000000"/>
              </w:rPr>
              <w:t>random.randint</w:t>
            </w:r>
            <w:proofErr w:type="spellEnd"/>
            <w:r w:rsidRPr="00957296">
              <w:rPr>
                <w:bCs/>
                <w:color w:val="000000"/>
              </w:rPr>
              <w:t>(0,length-1)</w:t>
            </w:r>
          </w:p>
          <w:p w14:paraId="5A1EB827" w14:textId="77777777" w:rsidR="00957296" w:rsidRPr="00957296" w:rsidRDefault="00957296" w:rsidP="00957296">
            <w:pPr>
              <w:widowControl/>
              <w:spacing w:line="300" w:lineRule="auto"/>
              <w:jc w:val="left"/>
              <w:rPr>
                <w:bCs/>
                <w:color w:val="000000"/>
              </w:rPr>
            </w:pPr>
            <w:r w:rsidRPr="00957296">
              <w:rPr>
                <w:rFonts w:hint="eastAsia"/>
                <w:bCs/>
                <w:color w:val="000000"/>
              </w:rPr>
              <w:t>print("</w:t>
            </w:r>
            <w:r w:rsidRPr="00957296">
              <w:rPr>
                <w:rFonts w:hint="eastAsia"/>
                <w:bCs/>
                <w:color w:val="000000"/>
              </w:rPr>
              <w:t>要读起的数值位置为：</w:t>
            </w:r>
            <w:r w:rsidRPr="00957296">
              <w:rPr>
                <w:rFonts w:hint="eastAsia"/>
                <w:bCs/>
                <w:color w:val="000000"/>
              </w:rPr>
              <w:t>",pos)</w:t>
            </w:r>
          </w:p>
          <w:p w14:paraId="032D17F4" w14:textId="77777777" w:rsidR="00957296" w:rsidRPr="00957296" w:rsidRDefault="00957296" w:rsidP="00957296">
            <w:pPr>
              <w:widowControl/>
              <w:spacing w:line="300" w:lineRule="auto"/>
              <w:jc w:val="left"/>
              <w:rPr>
                <w:bCs/>
                <w:color w:val="000000"/>
              </w:rPr>
            </w:pPr>
          </w:p>
          <w:p w14:paraId="73FC912D" w14:textId="0CEC1A32" w:rsidR="00957296" w:rsidRPr="00957296" w:rsidRDefault="00957296" w:rsidP="00957296">
            <w:pPr>
              <w:widowControl/>
              <w:spacing w:line="300" w:lineRule="auto"/>
              <w:jc w:val="left"/>
              <w:rPr>
                <w:bCs/>
                <w:color w:val="000000"/>
              </w:rPr>
            </w:pPr>
            <w:r w:rsidRPr="00957296">
              <w:rPr>
                <w:rFonts w:hint="eastAsia"/>
                <w:bCs/>
                <w:color w:val="000000"/>
              </w:rPr>
              <w:t xml:space="preserve">##################### </w:t>
            </w:r>
            <w:r w:rsidRPr="00957296">
              <w:rPr>
                <w:rFonts w:hint="eastAsia"/>
                <w:bCs/>
                <w:color w:val="000000"/>
              </w:rPr>
              <w:t>客户端生成密文选择向量</w:t>
            </w:r>
          </w:p>
          <w:p w14:paraId="3B5A6BA1" w14:textId="77777777" w:rsidR="00957296" w:rsidRPr="00957296" w:rsidRDefault="00957296" w:rsidP="00957296">
            <w:pPr>
              <w:widowControl/>
              <w:spacing w:line="300" w:lineRule="auto"/>
              <w:jc w:val="left"/>
              <w:rPr>
                <w:bCs/>
                <w:color w:val="000000"/>
              </w:rPr>
            </w:pPr>
            <w:proofErr w:type="spellStart"/>
            <w:r w:rsidRPr="00957296">
              <w:rPr>
                <w:bCs/>
                <w:color w:val="000000"/>
              </w:rPr>
              <w:t>select_list</w:t>
            </w:r>
            <w:proofErr w:type="spellEnd"/>
            <w:r w:rsidRPr="00957296">
              <w:rPr>
                <w:bCs/>
                <w:color w:val="000000"/>
              </w:rPr>
              <w:t>=[]</w:t>
            </w:r>
          </w:p>
          <w:p w14:paraId="16DFC8D9" w14:textId="77777777" w:rsidR="00957296" w:rsidRPr="00957296" w:rsidRDefault="00957296" w:rsidP="00957296">
            <w:pPr>
              <w:widowControl/>
              <w:spacing w:line="300" w:lineRule="auto"/>
              <w:jc w:val="left"/>
              <w:rPr>
                <w:bCs/>
                <w:color w:val="000000"/>
              </w:rPr>
            </w:pPr>
            <w:proofErr w:type="spellStart"/>
            <w:r w:rsidRPr="00957296">
              <w:rPr>
                <w:bCs/>
                <w:color w:val="000000"/>
              </w:rPr>
              <w:t>enc_list</w:t>
            </w:r>
            <w:proofErr w:type="spellEnd"/>
            <w:r w:rsidRPr="00957296">
              <w:rPr>
                <w:bCs/>
                <w:color w:val="000000"/>
              </w:rPr>
              <w:t>=[]</w:t>
            </w:r>
          </w:p>
          <w:p w14:paraId="2228D9A4" w14:textId="77777777" w:rsidR="00957296" w:rsidRPr="00957296" w:rsidRDefault="00957296" w:rsidP="00957296">
            <w:pPr>
              <w:widowControl/>
              <w:spacing w:line="300" w:lineRule="auto"/>
              <w:jc w:val="left"/>
              <w:rPr>
                <w:bCs/>
                <w:color w:val="000000"/>
              </w:rPr>
            </w:pPr>
            <w:r w:rsidRPr="00957296">
              <w:rPr>
                <w:bCs/>
                <w:color w:val="000000"/>
              </w:rPr>
              <w:lastRenderedPageBreak/>
              <w:t xml:space="preserve">for </w:t>
            </w:r>
            <w:proofErr w:type="spellStart"/>
            <w:r w:rsidRPr="00957296">
              <w:rPr>
                <w:bCs/>
                <w:color w:val="000000"/>
              </w:rPr>
              <w:t>i</w:t>
            </w:r>
            <w:proofErr w:type="spellEnd"/>
            <w:r w:rsidRPr="00957296">
              <w:rPr>
                <w:bCs/>
                <w:color w:val="000000"/>
              </w:rPr>
              <w:t xml:space="preserve"> in range(length):</w:t>
            </w:r>
          </w:p>
          <w:p w14:paraId="143233E2" w14:textId="77777777" w:rsidR="00957296" w:rsidRPr="00957296" w:rsidRDefault="00957296" w:rsidP="00957296">
            <w:pPr>
              <w:widowControl/>
              <w:spacing w:line="300" w:lineRule="auto"/>
              <w:jc w:val="left"/>
              <w:rPr>
                <w:bCs/>
                <w:color w:val="000000"/>
              </w:rPr>
            </w:pPr>
            <w:r w:rsidRPr="00957296">
              <w:rPr>
                <w:bCs/>
                <w:color w:val="000000"/>
              </w:rPr>
              <w:t xml:space="preserve">    </w:t>
            </w:r>
            <w:proofErr w:type="spellStart"/>
            <w:r w:rsidRPr="00957296">
              <w:rPr>
                <w:bCs/>
                <w:color w:val="000000"/>
              </w:rPr>
              <w:t>select_list.append</w:t>
            </w:r>
            <w:proofErr w:type="spellEnd"/>
            <w:r w:rsidRPr="00957296">
              <w:rPr>
                <w:bCs/>
                <w:color w:val="000000"/>
              </w:rPr>
              <w:t xml:space="preserve">(  </w:t>
            </w:r>
            <w:proofErr w:type="spellStart"/>
            <w:r w:rsidRPr="00957296">
              <w:rPr>
                <w:bCs/>
                <w:color w:val="000000"/>
              </w:rPr>
              <w:t>i</w:t>
            </w:r>
            <w:proofErr w:type="spellEnd"/>
            <w:r w:rsidRPr="00957296">
              <w:rPr>
                <w:bCs/>
                <w:color w:val="000000"/>
              </w:rPr>
              <w:t xml:space="preserve"> == pos )</w:t>
            </w:r>
          </w:p>
          <w:p w14:paraId="64FD2DA1" w14:textId="77777777" w:rsidR="00957296" w:rsidRPr="00957296" w:rsidRDefault="00957296" w:rsidP="00957296">
            <w:pPr>
              <w:widowControl/>
              <w:spacing w:line="300" w:lineRule="auto"/>
              <w:jc w:val="left"/>
              <w:rPr>
                <w:bCs/>
                <w:color w:val="000000"/>
              </w:rPr>
            </w:pPr>
            <w:r w:rsidRPr="00957296">
              <w:rPr>
                <w:bCs/>
                <w:color w:val="000000"/>
              </w:rPr>
              <w:t xml:space="preserve">    </w:t>
            </w:r>
            <w:proofErr w:type="spellStart"/>
            <w:r w:rsidRPr="00957296">
              <w:rPr>
                <w:bCs/>
                <w:color w:val="000000"/>
              </w:rPr>
              <w:t>enc_list.append</w:t>
            </w:r>
            <w:proofErr w:type="spellEnd"/>
            <w:r w:rsidRPr="00957296">
              <w:rPr>
                <w:bCs/>
                <w:color w:val="000000"/>
              </w:rPr>
              <w:t xml:space="preserve">( </w:t>
            </w:r>
            <w:proofErr w:type="spellStart"/>
            <w:r w:rsidRPr="00957296">
              <w:rPr>
                <w:bCs/>
                <w:color w:val="000000"/>
              </w:rPr>
              <w:t>public_key.encrypt</w:t>
            </w:r>
            <w:proofErr w:type="spellEnd"/>
            <w:r w:rsidRPr="00957296">
              <w:rPr>
                <w:bCs/>
                <w:color w:val="000000"/>
              </w:rPr>
              <w:t>(</w:t>
            </w:r>
            <w:proofErr w:type="spellStart"/>
            <w:r w:rsidRPr="00957296">
              <w:rPr>
                <w:bCs/>
                <w:color w:val="000000"/>
              </w:rPr>
              <w:t>select_list</w:t>
            </w:r>
            <w:proofErr w:type="spellEnd"/>
            <w:r w:rsidRPr="00957296">
              <w:rPr>
                <w:bCs/>
                <w:color w:val="000000"/>
              </w:rPr>
              <w:t>[</w:t>
            </w:r>
            <w:proofErr w:type="spellStart"/>
            <w:r w:rsidRPr="00957296">
              <w:rPr>
                <w:bCs/>
                <w:color w:val="000000"/>
              </w:rPr>
              <w:t>i</w:t>
            </w:r>
            <w:proofErr w:type="spellEnd"/>
            <w:r w:rsidRPr="00957296">
              <w:rPr>
                <w:bCs/>
                <w:color w:val="000000"/>
              </w:rPr>
              <w:t>]) )</w:t>
            </w:r>
          </w:p>
          <w:p w14:paraId="5FCC7318" w14:textId="77777777" w:rsidR="00957296" w:rsidRPr="00957296" w:rsidRDefault="00957296" w:rsidP="00957296">
            <w:pPr>
              <w:widowControl/>
              <w:spacing w:line="300" w:lineRule="auto"/>
              <w:jc w:val="left"/>
              <w:rPr>
                <w:bCs/>
                <w:color w:val="000000"/>
              </w:rPr>
            </w:pPr>
          </w:p>
          <w:p w14:paraId="4168585B" w14:textId="77777777" w:rsidR="00957296" w:rsidRPr="00957296" w:rsidRDefault="00957296" w:rsidP="00957296">
            <w:pPr>
              <w:widowControl/>
              <w:spacing w:line="300" w:lineRule="auto"/>
              <w:jc w:val="left"/>
              <w:rPr>
                <w:bCs/>
                <w:color w:val="000000"/>
              </w:rPr>
            </w:pPr>
            <w:r w:rsidRPr="00957296">
              <w:rPr>
                <w:bCs/>
                <w:color w:val="000000"/>
              </w:rPr>
              <w:t xml:space="preserve"># for element in </w:t>
            </w:r>
            <w:proofErr w:type="spellStart"/>
            <w:r w:rsidRPr="00957296">
              <w:rPr>
                <w:bCs/>
                <w:color w:val="000000"/>
              </w:rPr>
              <w:t>select_list</w:t>
            </w:r>
            <w:proofErr w:type="spellEnd"/>
            <w:r w:rsidRPr="00957296">
              <w:rPr>
                <w:bCs/>
                <w:color w:val="000000"/>
              </w:rPr>
              <w:t>:</w:t>
            </w:r>
          </w:p>
          <w:p w14:paraId="5B125F78" w14:textId="77777777" w:rsidR="00957296" w:rsidRPr="00957296" w:rsidRDefault="00957296" w:rsidP="00957296">
            <w:pPr>
              <w:widowControl/>
              <w:spacing w:line="300" w:lineRule="auto"/>
              <w:jc w:val="left"/>
              <w:rPr>
                <w:bCs/>
                <w:color w:val="000000"/>
              </w:rPr>
            </w:pPr>
            <w:r w:rsidRPr="00957296">
              <w:rPr>
                <w:bCs/>
                <w:color w:val="000000"/>
              </w:rPr>
              <w:t>#     print(element)</w:t>
            </w:r>
          </w:p>
          <w:p w14:paraId="6AE55236" w14:textId="77777777" w:rsidR="00957296" w:rsidRPr="00957296" w:rsidRDefault="00957296" w:rsidP="00957296">
            <w:pPr>
              <w:widowControl/>
              <w:spacing w:line="300" w:lineRule="auto"/>
              <w:jc w:val="left"/>
              <w:rPr>
                <w:bCs/>
                <w:color w:val="000000"/>
              </w:rPr>
            </w:pPr>
            <w:r w:rsidRPr="00957296">
              <w:rPr>
                <w:bCs/>
                <w:color w:val="000000"/>
              </w:rPr>
              <w:t xml:space="preserve"># for element in </w:t>
            </w:r>
            <w:proofErr w:type="spellStart"/>
            <w:r w:rsidRPr="00957296">
              <w:rPr>
                <w:bCs/>
                <w:color w:val="000000"/>
              </w:rPr>
              <w:t>enc_list</w:t>
            </w:r>
            <w:proofErr w:type="spellEnd"/>
            <w:r w:rsidRPr="00957296">
              <w:rPr>
                <w:bCs/>
                <w:color w:val="000000"/>
              </w:rPr>
              <w:t>:</w:t>
            </w:r>
          </w:p>
          <w:p w14:paraId="7A8FD6BA" w14:textId="77777777" w:rsidR="00957296" w:rsidRPr="00957296" w:rsidRDefault="00957296" w:rsidP="00957296">
            <w:pPr>
              <w:widowControl/>
              <w:spacing w:line="300" w:lineRule="auto"/>
              <w:jc w:val="left"/>
              <w:rPr>
                <w:bCs/>
                <w:color w:val="000000"/>
              </w:rPr>
            </w:pPr>
            <w:r w:rsidRPr="00957296">
              <w:rPr>
                <w:bCs/>
                <w:color w:val="000000"/>
              </w:rPr>
              <w:t>#     print(</w:t>
            </w:r>
            <w:proofErr w:type="spellStart"/>
            <w:r w:rsidRPr="00957296">
              <w:rPr>
                <w:bCs/>
                <w:color w:val="000000"/>
              </w:rPr>
              <w:t>private_key.decrypt</w:t>
            </w:r>
            <w:proofErr w:type="spellEnd"/>
            <w:r w:rsidRPr="00957296">
              <w:rPr>
                <w:bCs/>
                <w:color w:val="000000"/>
              </w:rPr>
              <w:t>(element))</w:t>
            </w:r>
          </w:p>
          <w:p w14:paraId="1F808CE3" w14:textId="77777777" w:rsidR="00957296" w:rsidRPr="00957296" w:rsidRDefault="00957296" w:rsidP="00957296">
            <w:pPr>
              <w:widowControl/>
              <w:spacing w:line="300" w:lineRule="auto"/>
              <w:jc w:val="left"/>
              <w:rPr>
                <w:bCs/>
                <w:color w:val="000000"/>
              </w:rPr>
            </w:pPr>
          </w:p>
          <w:p w14:paraId="21A9A088" w14:textId="4B39BD6A" w:rsidR="00957296" w:rsidRPr="00957296" w:rsidRDefault="00957296" w:rsidP="00957296">
            <w:pPr>
              <w:widowControl/>
              <w:spacing w:line="300" w:lineRule="auto"/>
              <w:jc w:val="left"/>
              <w:rPr>
                <w:bCs/>
                <w:color w:val="000000"/>
              </w:rPr>
            </w:pPr>
            <w:r w:rsidRPr="00957296">
              <w:rPr>
                <w:rFonts w:hint="eastAsia"/>
                <w:bCs/>
                <w:color w:val="000000"/>
              </w:rPr>
              <w:t xml:space="preserve">##################### </w:t>
            </w:r>
            <w:r w:rsidRPr="00957296">
              <w:rPr>
                <w:rFonts w:hint="eastAsia"/>
                <w:bCs/>
                <w:color w:val="000000"/>
              </w:rPr>
              <w:t>服务器端进行运算</w:t>
            </w:r>
          </w:p>
          <w:p w14:paraId="03804080" w14:textId="77777777" w:rsidR="00957296" w:rsidRPr="00957296" w:rsidRDefault="00957296" w:rsidP="00957296">
            <w:pPr>
              <w:widowControl/>
              <w:spacing w:line="300" w:lineRule="auto"/>
              <w:jc w:val="left"/>
              <w:rPr>
                <w:bCs/>
                <w:color w:val="000000"/>
              </w:rPr>
            </w:pPr>
            <w:r w:rsidRPr="00957296">
              <w:rPr>
                <w:bCs/>
                <w:color w:val="000000"/>
              </w:rPr>
              <w:t>c=0</w:t>
            </w:r>
          </w:p>
          <w:p w14:paraId="6A371FBA" w14:textId="77777777" w:rsidR="00957296" w:rsidRPr="00957296" w:rsidRDefault="00957296" w:rsidP="00957296">
            <w:pPr>
              <w:widowControl/>
              <w:spacing w:line="300" w:lineRule="auto"/>
              <w:jc w:val="left"/>
              <w:rPr>
                <w:bCs/>
                <w:color w:val="000000"/>
              </w:rPr>
            </w:pPr>
            <w:r w:rsidRPr="00957296">
              <w:rPr>
                <w:bCs/>
                <w:color w:val="000000"/>
              </w:rPr>
              <w:t xml:space="preserve">for </w:t>
            </w:r>
            <w:proofErr w:type="spellStart"/>
            <w:r w:rsidRPr="00957296">
              <w:rPr>
                <w:bCs/>
                <w:color w:val="000000"/>
              </w:rPr>
              <w:t>i</w:t>
            </w:r>
            <w:proofErr w:type="spellEnd"/>
            <w:r w:rsidRPr="00957296">
              <w:rPr>
                <w:bCs/>
                <w:color w:val="000000"/>
              </w:rPr>
              <w:t xml:space="preserve"> in range(length):</w:t>
            </w:r>
          </w:p>
          <w:p w14:paraId="5FC9095F" w14:textId="77777777" w:rsidR="00957296" w:rsidRPr="00957296" w:rsidRDefault="00957296" w:rsidP="00957296">
            <w:pPr>
              <w:widowControl/>
              <w:spacing w:line="300" w:lineRule="auto"/>
              <w:jc w:val="left"/>
              <w:rPr>
                <w:bCs/>
                <w:color w:val="000000"/>
              </w:rPr>
            </w:pPr>
            <w:r w:rsidRPr="00957296">
              <w:rPr>
                <w:bCs/>
                <w:color w:val="000000"/>
              </w:rPr>
              <w:t xml:space="preserve">    c = c + </w:t>
            </w:r>
            <w:proofErr w:type="spellStart"/>
            <w:r w:rsidRPr="00957296">
              <w:rPr>
                <w:bCs/>
                <w:color w:val="000000"/>
              </w:rPr>
              <w:t>message_list</w:t>
            </w:r>
            <w:proofErr w:type="spellEnd"/>
            <w:r w:rsidRPr="00957296">
              <w:rPr>
                <w:bCs/>
                <w:color w:val="000000"/>
              </w:rPr>
              <w:t>[</w:t>
            </w:r>
            <w:proofErr w:type="spellStart"/>
            <w:r w:rsidRPr="00957296">
              <w:rPr>
                <w:bCs/>
                <w:color w:val="000000"/>
              </w:rPr>
              <w:t>i</w:t>
            </w:r>
            <w:proofErr w:type="spellEnd"/>
            <w:r w:rsidRPr="00957296">
              <w:rPr>
                <w:bCs/>
                <w:color w:val="000000"/>
              </w:rPr>
              <w:t xml:space="preserve">] * </w:t>
            </w:r>
            <w:proofErr w:type="spellStart"/>
            <w:r w:rsidRPr="00957296">
              <w:rPr>
                <w:bCs/>
                <w:color w:val="000000"/>
              </w:rPr>
              <w:t>enc_list</w:t>
            </w:r>
            <w:proofErr w:type="spellEnd"/>
            <w:r w:rsidRPr="00957296">
              <w:rPr>
                <w:bCs/>
                <w:color w:val="000000"/>
              </w:rPr>
              <w:t>[</w:t>
            </w:r>
            <w:proofErr w:type="spellStart"/>
            <w:r w:rsidRPr="00957296">
              <w:rPr>
                <w:bCs/>
                <w:color w:val="000000"/>
              </w:rPr>
              <w:t>i</w:t>
            </w:r>
            <w:proofErr w:type="spellEnd"/>
            <w:r w:rsidRPr="00957296">
              <w:rPr>
                <w:bCs/>
                <w:color w:val="000000"/>
              </w:rPr>
              <w:t>]</w:t>
            </w:r>
          </w:p>
          <w:p w14:paraId="3E796372" w14:textId="77777777" w:rsidR="00957296" w:rsidRPr="00957296" w:rsidRDefault="00957296" w:rsidP="00957296">
            <w:pPr>
              <w:widowControl/>
              <w:spacing w:line="300" w:lineRule="auto"/>
              <w:jc w:val="left"/>
              <w:rPr>
                <w:bCs/>
                <w:color w:val="000000"/>
              </w:rPr>
            </w:pPr>
            <w:r w:rsidRPr="00957296">
              <w:rPr>
                <w:rFonts w:hint="eastAsia"/>
                <w:bCs/>
                <w:color w:val="000000"/>
              </w:rPr>
              <w:t>print("</w:t>
            </w:r>
            <w:r w:rsidRPr="00957296">
              <w:rPr>
                <w:rFonts w:hint="eastAsia"/>
                <w:bCs/>
                <w:color w:val="000000"/>
              </w:rPr>
              <w:t>产生密文：</w:t>
            </w:r>
            <w:r w:rsidRPr="00957296">
              <w:rPr>
                <w:rFonts w:hint="eastAsia"/>
                <w:bCs/>
                <w:color w:val="000000"/>
              </w:rPr>
              <w:t>",</w:t>
            </w:r>
            <w:proofErr w:type="spellStart"/>
            <w:r w:rsidRPr="00957296">
              <w:rPr>
                <w:rFonts w:hint="eastAsia"/>
                <w:bCs/>
                <w:color w:val="000000"/>
              </w:rPr>
              <w:t>c.ciphertext</w:t>
            </w:r>
            <w:proofErr w:type="spellEnd"/>
            <w:r w:rsidRPr="00957296">
              <w:rPr>
                <w:rFonts w:hint="eastAsia"/>
                <w:bCs/>
                <w:color w:val="000000"/>
              </w:rPr>
              <w:t>())</w:t>
            </w:r>
          </w:p>
          <w:p w14:paraId="51E8CF66" w14:textId="77777777" w:rsidR="00957296" w:rsidRPr="00957296" w:rsidRDefault="00957296" w:rsidP="00957296">
            <w:pPr>
              <w:widowControl/>
              <w:spacing w:line="300" w:lineRule="auto"/>
              <w:jc w:val="left"/>
              <w:rPr>
                <w:bCs/>
                <w:color w:val="000000"/>
              </w:rPr>
            </w:pPr>
          </w:p>
          <w:p w14:paraId="6B6964BA" w14:textId="6C0EBBFA" w:rsidR="00957296" w:rsidRPr="00957296" w:rsidRDefault="00957296" w:rsidP="00957296">
            <w:pPr>
              <w:widowControl/>
              <w:spacing w:line="300" w:lineRule="auto"/>
              <w:jc w:val="left"/>
              <w:rPr>
                <w:bCs/>
                <w:color w:val="000000"/>
              </w:rPr>
            </w:pPr>
            <w:r w:rsidRPr="00957296">
              <w:rPr>
                <w:rFonts w:hint="eastAsia"/>
                <w:bCs/>
                <w:color w:val="000000"/>
              </w:rPr>
              <w:t xml:space="preserve">##################### </w:t>
            </w:r>
            <w:r w:rsidRPr="00957296">
              <w:rPr>
                <w:rFonts w:hint="eastAsia"/>
                <w:bCs/>
                <w:color w:val="000000"/>
              </w:rPr>
              <w:t>客户端进行解密</w:t>
            </w:r>
            <w:r w:rsidRPr="00957296">
              <w:rPr>
                <w:rFonts w:hint="eastAsia"/>
                <w:bCs/>
                <w:color w:val="000000"/>
              </w:rPr>
              <w:t xml:space="preserve"> </w:t>
            </w:r>
          </w:p>
          <w:p w14:paraId="454A2A42" w14:textId="77777777" w:rsidR="00957296" w:rsidRPr="00957296" w:rsidRDefault="00957296" w:rsidP="00957296">
            <w:pPr>
              <w:widowControl/>
              <w:spacing w:line="300" w:lineRule="auto"/>
              <w:jc w:val="left"/>
              <w:rPr>
                <w:bCs/>
                <w:color w:val="000000"/>
              </w:rPr>
            </w:pPr>
            <w:r w:rsidRPr="00957296">
              <w:rPr>
                <w:bCs/>
                <w:color w:val="000000"/>
              </w:rPr>
              <w:t>m=</w:t>
            </w:r>
            <w:proofErr w:type="spellStart"/>
            <w:r w:rsidRPr="00957296">
              <w:rPr>
                <w:bCs/>
                <w:color w:val="000000"/>
              </w:rPr>
              <w:t>private_key.decrypt</w:t>
            </w:r>
            <w:proofErr w:type="spellEnd"/>
            <w:r w:rsidRPr="00957296">
              <w:rPr>
                <w:bCs/>
                <w:color w:val="000000"/>
              </w:rPr>
              <w:t>(c)</w:t>
            </w:r>
          </w:p>
          <w:p w14:paraId="607AC0F2" w14:textId="4943F507" w:rsidR="00957296" w:rsidRDefault="00957296" w:rsidP="00957296">
            <w:pPr>
              <w:widowControl/>
              <w:spacing w:line="300" w:lineRule="auto"/>
              <w:jc w:val="left"/>
              <w:rPr>
                <w:bCs/>
                <w:color w:val="000000"/>
              </w:rPr>
            </w:pPr>
            <w:r w:rsidRPr="00957296">
              <w:rPr>
                <w:rFonts w:hint="eastAsia"/>
                <w:bCs/>
                <w:color w:val="000000"/>
              </w:rPr>
              <w:t>print("</w:t>
            </w:r>
            <w:r w:rsidRPr="00957296">
              <w:rPr>
                <w:rFonts w:hint="eastAsia"/>
                <w:bCs/>
                <w:color w:val="000000"/>
              </w:rPr>
              <w:t>得到数值：</w:t>
            </w:r>
            <w:r w:rsidRPr="00957296">
              <w:rPr>
                <w:rFonts w:hint="eastAsia"/>
                <w:bCs/>
                <w:color w:val="000000"/>
              </w:rPr>
              <w:t>",m)</w:t>
            </w:r>
          </w:p>
        </w:tc>
      </w:tr>
    </w:tbl>
    <w:p w14:paraId="33552204" w14:textId="38F8267C" w:rsidR="00D55A76" w:rsidRPr="00D55A76" w:rsidRDefault="00D55A76" w:rsidP="00D55A76">
      <w:pPr>
        <w:spacing w:line="300" w:lineRule="auto"/>
        <w:ind w:firstLine="437"/>
        <w:rPr>
          <w:rFonts w:ascii="Cambria" w:hAnsi="Cambria"/>
        </w:rPr>
      </w:pPr>
      <w:r>
        <w:rPr>
          <w:rFonts w:ascii="Cambria" w:hAnsi="Cambria" w:hint="eastAsia"/>
        </w:rPr>
        <w:lastRenderedPageBreak/>
        <w:t>扩展思考：</w:t>
      </w:r>
      <w:r w:rsidRPr="00D55A76">
        <w:rPr>
          <w:rFonts w:ascii="Cambria" w:hAnsi="Cambria" w:hint="eastAsia"/>
        </w:rPr>
        <w:t>在客户端保存对称密钥</w:t>
      </w:r>
      <w:r w:rsidRPr="00D55A76">
        <w:rPr>
          <w:rFonts w:ascii="Cambria" w:hAnsi="Cambria" w:hint="eastAsia"/>
          <w:i/>
          <w:iCs/>
        </w:rPr>
        <w:t>k</w:t>
      </w:r>
      <w:r w:rsidRPr="00D55A76">
        <w:rPr>
          <w:rFonts w:ascii="Cambria" w:hAnsi="Cambria" w:hint="eastAsia"/>
        </w:rPr>
        <w:t>，在服务器端存储</w:t>
      </w:r>
      <w:r w:rsidRPr="00D55A76">
        <w:rPr>
          <w:rFonts w:ascii="Cambria" w:hAnsi="Cambria" w:hint="eastAsia"/>
          <w:i/>
          <w:iCs/>
        </w:rPr>
        <w:t>m</w:t>
      </w:r>
      <w:r w:rsidRPr="00D55A76">
        <w:rPr>
          <w:rFonts w:ascii="Cambria" w:hAnsi="Cambria" w:hint="eastAsia"/>
        </w:rPr>
        <w:t>个用对称密钥</w:t>
      </w:r>
      <w:r w:rsidRPr="00D55A76">
        <w:rPr>
          <w:rFonts w:ascii="Cambria" w:hAnsi="Cambria" w:hint="eastAsia"/>
          <w:i/>
          <w:iCs/>
        </w:rPr>
        <w:t>k</w:t>
      </w:r>
      <w:r w:rsidRPr="00D55A76">
        <w:rPr>
          <w:rFonts w:ascii="Cambria" w:hAnsi="Cambria" w:hint="eastAsia"/>
        </w:rPr>
        <w:t>加密的密文，通过隐私信息获取方法得到指定密文后能解密得到对应的明文</w:t>
      </w:r>
      <w:r>
        <w:rPr>
          <w:rFonts w:ascii="Cambria" w:hAnsi="Cambria" w:hint="eastAsia"/>
        </w:rPr>
        <w:t>，如何设计实现？</w:t>
      </w:r>
    </w:p>
    <w:p w14:paraId="0C9EDD68" w14:textId="7AAA0A22" w:rsidR="00217AB6" w:rsidRDefault="00354DFE">
      <w:pPr>
        <w:pStyle w:val="20"/>
        <w:numPr>
          <w:ilvl w:val="0"/>
          <w:numId w:val="51"/>
        </w:numPr>
      </w:pPr>
      <w:bookmarkStart w:id="52" w:name="_Toc130022862"/>
      <w:r>
        <w:rPr>
          <w:rFonts w:ascii="Times New Roman" w:hAnsi="Times New Roman" w:hint="eastAsia"/>
          <w:color w:val="000000"/>
        </w:rPr>
        <w:t>类同态</w:t>
      </w:r>
      <w:r>
        <w:rPr>
          <w:rFonts w:ascii="Times New Roman" w:hAnsi="Times New Roman" w:hint="eastAsia"/>
          <w:color w:val="000000"/>
        </w:rPr>
        <w:t>B</w:t>
      </w:r>
      <w:r>
        <w:rPr>
          <w:rFonts w:ascii="Times New Roman" w:hAnsi="Times New Roman"/>
          <w:color w:val="000000"/>
        </w:rPr>
        <w:t>GN</w:t>
      </w:r>
      <w:r w:rsidR="00E14ECF">
        <w:rPr>
          <w:rFonts w:hint="eastAsia"/>
        </w:rPr>
        <w:t>方案</w:t>
      </w:r>
      <w:bookmarkEnd w:id="52"/>
    </w:p>
    <w:p w14:paraId="7AFFA850" w14:textId="14B4E895" w:rsidR="002E755D" w:rsidRPr="002E755D" w:rsidRDefault="002E755D" w:rsidP="00B13D37">
      <w:pPr>
        <w:spacing w:line="300" w:lineRule="auto"/>
        <w:ind w:firstLine="437"/>
      </w:pPr>
      <w:r w:rsidRPr="004F4442">
        <w:rPr>
          <w:rFonts w:hint="eastAsia"/>
        </w:rPr>
        <w:t>第一个同时支持同态加法和同态乘法的类同态加密方案由</w:t>
      </w:r>
      <w:r w:rsidRPr="004F4442">
        <w:rPr>
          <w:rFonts w:hint="eastAsia"/>
        </w:rPr>
        <w:t>Fellows</w:t>
      </w:r>
      <w:r w:rsidRPr="004F4442">
        <w:rPr>
          <w:rFonts w:hint="eastAsia"/>
        </w:rPr>
        <w:t>和</w:t>
      </w:r>
      <w:proofErr w:type="spellStart"/>
      <w:r w:rsidRPr="004F4442">
        <w:rPr>
          <w:rFonts w:hint="eastAsia"/>
        </w:rPr>
        <w:t>Koblitz</w:t>
      </w:r>
      <w:proofErr w:type="spellEnd"/>
      <w:r w:rsidRPr="004F4442">
        <w:rPr>
          <w:rFonts w:hint="eastAsia"/>
        </w:rPr>
        <w:t>在</w:t>
      </w:r>
      <w:r w:rsidRPr="004F4442">
        <w:rPr>
          <w:rFonts w:hint="eastAsia"/>
        </w:rPr>
        <w:t xml:space="preserve"> 1994</w:t>
      </w:r>
      <w:r w:rsidRPr="004F4442">
        <w:rPr>
          <w:rFonts w:hint="eastAsia"/>
        </w:rPr>
        <w:t>年提出，其密文大小随着同态操作的次数呈指数级增长，且同态乘法的计算开销很大，无法投人实际使用。</w:t>
      </w:r>
      <w:r>
        <w:rPr>
          <w:rFonts w:hint="eastAsia"/>
        </w:rPr>
        <w:t>2005</w:t>
      </w:r>
      <w:r>
        <w:rPr>
          <w:rFonts w:hint="eastAsia"/>
        </w:rPr>
        <w:t>年，</w:t>
      </w:r>
      <w:proofErr w:type="spellStart"/>
      <w:r>
        <w:rPr>
          <w:rFonts w:hint="eastAsia"/>
        </w:rPr>
        <w:t>Boneh</w:t>
      </w:r>
      <w:proofErr w:type="spellEnd"/>
      <w:r>
        <w:rPr>
          <w:rFonts w:hint="eastAsia"/>
        </w:rPr>
        <w:t>-Goh-Nissim</w:t>
      </w:r>
      <w:r>
        <w:rPr>
          <w:rFonts w:hint="eastAsia"/>
        </w:rPr>
        <w:t>（</w:t>
      </w:r>
      <w:r>
        <w:rPr>
          <w:rFonts w:hint="eastAsia"/>
        </w:rPr>
        <w:t>BGN</w:t>
      </w:r>
      <w:r>
        <w:rPr>
          <w:rFonts w:hint="eastAsia"/>
        </w:rPr>
        <w:t>）加密方案提出，它支持在密文大小不变的情况下进行任意次数的加法和一次乘法。</w:t>
      </w:r>
    </w:p>
    <w:p w14:paraId="70103C7A" w14:textId="6AA963E7" w:rsidR="002C707B" w:rsidRPr="00BE54B6" w:rsidRDefault="002C707B">
      <w:pPr>
        <w:pStyle w:val="3"/>
        <w:numPr>
          <w:ilvl w:val="1"/>
          <w:numId w:val="75"/>
        </w:numPr>
        <w:spacing w:line="300" w:lineRule="auto"/>
        <w:rPr>
          <w:color w:val="000000"/>
        </w:rPr>
      </w:pPr>
      <w:bookmarkStart w:id="53" w:name="_Toc130022863"/>
      <w:r>
        <w:rPr>
          <w:rFonts w:hint="eastAsia"/>
          <w:color w:val="000000"/>
        </w:rPr>
        <w:lastRenderedPageBreak/>
        <w:t>数学基础</w:t>
      </w:r>
      <w:bookmarkEnd w:id="53"/>
    </w:p>
    <w:p w14:paraId="3EEC1F0F" w14:textId="46E34CD6" w:rsidR="00217AB6" w:rsidRPr="002E755D" w:rsidRDefault="00B560EC" w:rsidP="002E755D">
      <w:pPr>
        <w:pStyle w:val="4"/>
        <w:ind w:leftChars="200" w:left="422"/>
        <w:rPr>
          <w:rFonts w:ascii="Times New Roman" w:hAnsi="Times New Roman"/>
        </w:rPr>
      </w:pPr>
      <w:r>
        <w:rPr>
          <w:rFonts w:ascii="Times New Roman" w:hAnsi="Times New Roman" w:hint="eastAsia"/>
        </w:rPr>
        <w:t>1</w:t>
      </w:r>
      <w:r>
        <w:rPr>
          <w:rFonts w:ascii="Times New Roman" w:hAnsi="Times New Roman"/>
        </w:rPr>
        <w:t xml:space="preserve">. </w:t>
      </w:r>
      <w:r w:rsidR="00217AB6" w:rsidRPr="002E755D">
        <w:rPr>
          <w:rFonts w:ascii="Times New Roman" w:hAnsi="Times New Roman" w:hint="eastAsia"/>
        </w:rPr>
        <w:t>群</w:t>
      </w:r>
    </w:p>
    <w:p w14:paraId="32BA6BDA" w14:textId="473EC08B" w:rsidR="0049039E" w:rsidRDefault="0049039E" w:rsidP="005F3CA1">
      <w:pPr>
        <w:widowControl/>
        <w:spacing w:line="300" w:lineRule="auto"/>
        <w:ind w:firstLineChars="196" w:firstLine="414"/>
        <w:jc w:val="left"/>
        <w:rPr>
          <w:bCs/>
          <w:color w:val="000000"/>
        </w:rPr>
      </w:pPr>
      <w:r w:rsidRPr="0049039E">
        <w:rPr>
          <w:rFonts w:hint="eastAsia"/>
          <w:bCs/>
          <w:color w:val="000000"/>
        </w:rPr>
        <w:t>群是一种由元素的集合和一个二元运算组成的基本代数结构。若元素集合</w:t>
      </w:r>
      <w:r w:rsidRPr="00ED6639">
        <w:rPr>
          <w:rFonts w:hint="eastAsia"/>
          <w:bCs/>
          <w:i/>
          <w:iCs/>
          <w:color w:val="000000"/>
        </w:rPr>
        <w:t>G</w:t>
      </w:r>
      <w:r w:rsidRPr="0049039E">
        <w:rPr>
          <w:rFonts w:hint="eastAsia"/>
          <w:bCs/>
          <w:color w:val="000000"/>
        </w:rPr>
        <w:t>和二元运算</w:t>
      </w:r>
      <w:r w:rsidR="00E22EA3">
        <w:rPr>
          <w:rFonts w:hint="eastAsia"/>
          <w:bCs/>
          <w:color w:val="000000"/>
        </w:rPr>
        <w:t>“</w:t>
      </w:r>
      <w:r w:rsidR="00821A20">
        <w:rPr>
          <w:rFonts w:hint="eastAsia"/>
          <w:bCs/>
          <w:color w:val="000000"/>
        </w:rPr>
        <w:sym w:font="Wingdings 2" w:char="F0AB"/>
      </w:r>
      <w:r w:rsidR="00E22EA3">
        <w:rPr>
          <w:rFonts w:hint="eastAsia"/>
          <w:bCs/>
          <w:color w:val="000000"/>
        </w:rPr>
        <w:t>”</w:t>
      </w:r>
      <w:r w:rsidRPr="0049039E">
        <w:rPr>
          <w:rFonts w:hint="eastAsia"/>
          <w:bCs/>
          <w:color w:val="000000"/>
        </w:rPr>
        <w:t>满足封闭性、结合律、单位元和逆元素四个要素，则称之为群。</w:t>
      </w:r>
      <w:r w:rsidR="00AF64AC">
        <w:rPr>
          <w:bCs/>
          <w:color w:val="000000"/>
        </w:rPr>
        <w:t xml:space="preserve"> </w:t>
      </w:r>
    </w:p>
    <w:p w14:paraId="12FB42C0" w14:textId="0AE06720" w:rsidR="00441BA4" w:rsidRPr="00441BA4" w:rsidRDefault="00441BA4" w:rsidP="005F3CA1">
      <w:pPr>
        <w:widowControl/>
        <w:spacing w:line="300" w:lineRule="auto"/>
        <w:ind w:firstLineChars="196" w:firstLine="414"/>
        <w:jc w:val="left"/>
        <w:rPr>
          <w:bCs/>
          <w:color w:val="000000"/>
        </w:rPr>
      </w:pPr>
      <w:r w:rsidRPr="00441BA4">
        <w:rPr>
          <w:rFonts w:hint="eastAsia"/>
          <w:bCs/>
          <w:color w:val="000000"/>
        </w:rPr>
        <w:t>·封闭性</w:t>
      </w:r>
      <w:r w:rsidR="00EE03D2">
        <w:rPr>
          <w:rFonts w:hint="eastAsia"/>
          <w:bCs/>
          <w:color w:val="000000"/>
        </w:rPr>
        <w:t>：</w:t>
      </w:r>
      <w:r w:rsidRPr="00441BA4">
        <w:rPr>
          <w:rFonts w:hint="eastAsia"/>
          <w:bCs/>
          <w:color w:val="000000"/>
        </w:rPr>
        <w:t>对于所有集合</w:t>
      </w:r>
      <w:r w:rsidRPr="00ED6639">
        <w:rPr>
          <w:rFonts w:hint="eastAsia"/>
          <w:bCs/>
          <w:i/>
          <w:iCs/>
          <w:color w:val="000000"/>
        </w:rPr>
        <w:t>G</w:t>
      </w:r>
      <w:r w:rsidRPr="00441BA4">
        <w:rPr>
          <w:rFonts w:hint="eastAsia"/>
          <w:bCs/>
          <w:color w:val="000000"/>
        </w:rPr>
        <w:t>中的元素</w:t>
      </w:r>
      <w:r w:rsidRPr="00ED6639">
        <w:rPr>
          <w:rFonts w:hint="eastAsia"/>
          <w:bCs/>
          <w:i/>
          <w:iCs/>
          <w:color w:val="000000"/>
        </w:rPr>
        <w:t>a</w:t>
      </w:r>
      <w:r w:rsidR="00FB0EC8">
        <w:rPr>
          <w:rFonts w:hint="eastAsia"/>
          <w:bCs/>
          <w:color w:val="000000"/>
        </w:rPr>
        <w:t>和</w:t>
      </w:r>
      <w:r w:rsidRPr="00ED6639">
        <w:rPr>
          <w:rFonts w:hint="eastAsia"/>
          <w:bCs/>
          <w:i/>
          <w:iCs/>
          <w:color w:val="000000"/>
        </w:rPr>
        <w:t>b</w:t>
      </w:r>
      <w:r w:rsidRPr="00441BA4">
        <w:rPr>
          <w:rFonts w:hint="eastAsia"/>
          <w:bCs/>
          <w:color w:val="000000"/>
        </w:rPr>
        <w:t>，</w:t>
      </w:r>
      <w:r w:rsidRPr="00ED6639">
        <w:rPr>
          <w:rFonts w:hint="eastAsia"/>
          <w:bCs/>
          <w:i/>
          <w:iCs/>
          <w:color w:val="000000"/>
        </w:rPr>
        <w:t>a</w:t>
      </w:r>
      <w:r w:rsidR="00821A20">
        <w:rPr>
          <w:rFonts w:hint="eastAsia"/>
          <w:bCs/>
          <w:color w:val="000000"/>
        </w:rPr>
        <w:sym w:font="Wingdings 2" w:char="F0AB"/>
      </w:r>
      <w:r w:rsidRPr="00ED6639">
        <w:rPr>
          <w:rFonts w:hint="eastAsia"/>
          <w:bCs/>
          <w:i/>
          <w:iCs/>
          <w:color w:val="000000"/>
        </w:rPr>
        <w:t>b</w:t>
      </w:r>
      <w:r w:rsidRPr="00441BA4">
        <w:rPr>
          <w:rFonts w:hint="eastAsia"/>
          <w:bCs/>
          <w:color w:val="000000"/>
        </w:rPr>
        <w:t>的结果也在集合</w:t>
      </w:r>
      <w:r w:rsidRPr="00ED6639">
        <w:rPr>
          <w:rFonts w:hint="eastAsia"/>
          <w:bCs/>
          <w:i/>
          <w:iCs/>
          <w:color w:val="000000"/>
        </w:rPr>
        <w:t>G</w:t>
      </w:r>
      <w:r w:rsidRPr="00441BA4">
        <w:rPr>
          <w:rFonts w:hint="eastAsia"/>
          <w:bCs/>
          <w:color w:val="000000"/>
        </w:rPr>
        <w:t>中</w:t>
      </w:r>
      <w:r w:rsidR="00FB0EC8">
        <w:rPr>
          <w:rFonts w:hint="eastAsia"/>
          <w:bCs/>
          <w:color w:val="000000"/>
        </w:rPr>
        <w:t>；</w:t>
      </w:r>
    </w:p>
    <w:p w14:paraId="4C3C765F" w14:textId="7C589D14" w:rsidR="00441BA4" w:rsidRPr="00441BA4" w:rsidRDefault="00441BA4" w:rsidP="005F3CA1">
      <w:pPr>
        <w:widowControl/>
        <w:spacing w:line="300" w:lineRule="auto"/>
        <w:ind w:firstLineChars="196" w:firstLine="414"/>
        <w:jc w:val="left"/>
        <w:rPr>
          <w:bCs/>
          <w:color w:val="000000"/>
        </w:rPr>
      </w:pPr>
      <w:r w:rsidRPr="00441BA4">
        <w:rPr>
          <w:rFonts w:hint="eastAsia"/>
          <w:bCs/>
          <w:color w:val="000000"/>
        </w:rPr>
        <w:t>·结合律</w:t>
      </w:r>
      <w:r w:rsidR="00EE03D2">
        <w:rPr>
          <w:rFonts w:hint="eastAsia"/>
          <w:bCs/>
          <w:color w:val="000000"/>
        </w:rPr>
        <w:t>：</w:t>
      </w:r>
      <w:r w:rsidRPr="00441BA4">
        <w:rPr>
          <w:rFonts w:hint="eastAsia"/>
          <w:bCs/>
          <w:color w:val="000000"/>
        </w:rPr>
        <w:t>（</w:t>
      </w:r>
      <w:r w:rsidRPr="00ED6639">
        <w:rPr>
          <w:rFonts w:hint="eastAsia"/>
          <w:bCs/>
          <w:i/>
          <w:iCs/>
          <w:color w:val="000000"/>
        </w:rPr>
        <w:t>a</w:t>
      </w:r>
      <w:r w:rsidR="00821A20">
        <w:rPr>
          <w:rFonts w:hint="eastAsia"/>
          <w:bCs/>
          <w:color w:val="000000"/>
        </w:rPr>
        <w:sym w:font="Wingdings 2" w:char="F0AB"/>
      </w:r>
      <w:r w:rsidRPr="00ED6639">
        <w:rPr>
          <w:rFonts w:hint="eastAsia"/>
          <w:bCs/>
          <w:i/>
          <w:iCs/>
          <w:color w:val="000000"/>
        </w:rPr>
        <w:t>b</w:t>
      </w:r>
      <w:r w:rsidRPr="00441BA4">
        <w:rPr>
          <w:rFonts w:hint="eastAsia"/>
          <w:bCs/>
          <w:color w:val="000000"/>
        </w:rPr>
        <w:t>）</w:t>
      </w:r>
      <w:r w:rsidR="00821A20">
        <w:rPr>
          <w:rFonts w:hint="eastAsia"/>
          <w:bCs/>
          <w:color w:val="000000"/>
        </w:rPr>
        <w:sym w:font="Wingdings 2" w:char="F0AB"/>
      </w:r>
      <w:r w:rsidRPr="00ED6639">
        <w:rPr>
          <w:rFonts w:hint="eastAsia"/>
          <w:bCs/>
          <w:i/>
          <w:iCs/>
          <w:color w:val="000000"/>
        </w:rPr>
        <w:t>c</w:t>
      </w:r>
      <w:r w:rsidR="008F5CF3">
        <w:rPr>
          <w:bCs/>
          <w:i/>
          <w:iCs/>
          <w:color w:val="000000"/>
        </w:rPr>
        <w:t xml:space="preserve"> </w:t>
      </w:r>
      <w:r w:rsidRPr="00441BA4">
        <w:rPr>
          <w:rFonts w:hint="eastAsia"/>
          <w:bCs/>
          <w:color w:val="000000"/>
        </w:rPr>
        <w:t>=</w:t>
      </w:r>
      <w:r w:rsidR="008F5CF3">
        <w:rPr>
          <w:bCs/>
          <w:color w:val="000000"/>
        </w:rPr>
        <w:t xml:space="preserve"> </w:t>
      </w:r>
      <w:r w:rsidRPr="00ED6639">
        <w:rPr>
          <w:rFonts w:hint="eastAsia"/>
          <w:bCs/>
          <w:i/>
          <w:iCs/>
          <w:color w:val="000000"/>
        </w:rPr>
        <w:t>a</w:t>
      </w:r>
      <w:r w:rsidR="00821A20">
        <w:rPr>
          <w:rFonts w:hint="eastAsia"/>
          <w:bCs/>
          <w:color w:val="000000"/>
        </w:rPr>
        <w:sym w:font="Wingdings 2" w:char="F0AB"/>
      </w:r>
      <w:r w:rsidRPr="00441BA4">
        <w:rPr>
          <w:rFonts w:hint="eastAsia"/>
          <w:bCs/>
          <w:color w:val="000000"/>
        </w:rPr>
        <w:t>（</w:t>
      </w:r>
      <w:r w:rsidRPr="00ED6639">
        <w:rPr>
          <w:rFonts w:hint="eastAsia"/>
          <w:bCs/>
          <w:i/>
          <w:iCs/>
          <w:color w:val="000000"/>
        </w:rPr>
        <w:t>b</w:t>
      </w:r>
      <w:r w:rsidR="00821A20">
        <w:rPr>
          <w:rFonts w:hint="eastAsia"/>
          <w:bCs/>
          <w:color w:val="000000"/>
        </w:rPr>
        <w:sym w:font="Wingdings 2" w:char="F0AB"/>
      </w:r>
      <w:r w:rsidRPr="00ED6639">
        <w:rPr>
          <w:rFonts w:hint="eastAsia"/>
          <w:bCs/>
          <w:i/>
          <w:iCs/>
          <w:color w:val="000000"/>
        </w:rPr>
        <w:t>c</w:t>
      </w:r>
      <w:r w:rsidRPr="00441BA4">
        <w:rPr>
          <w:rFonts w:hint="eastAsia"/>
          <w:bCs/>
          <w:color w:val="000000"/>
        </w:rPr>
        <w:t>）对任意</w:t>
      </w:r>
      <w:proofErr w:type="spellStart"/>
      <w:r w:rsidRPr="00ED6639">
        <w:rPr>
          <w:rFonts w:hint="eastAsia"/>
          <w:bCs/>
          <w:i/>
          <w:iCs/>
          <w:color w:val="000000"/>
        </w:rPr>
        <w:t>a</w:t>
      </w:r>
      <w:r w:rsidR="008B0AFE">
        <w:rPr>
          <w:rFonts w:hint="eastAsia"/>
          <w:bCs/>
          <w:color w:val="000000"/>
        </w:rPr>
        <w:t>,</w:t>
      </w:r>
      <w:r w:rsidRPr="00ED6639">
        <w:rPr>
          <w:rFonts w:hint="eastAsia"/>
          <w:bCs/>
          <w:i/>
          <w:iCs/>
          <w:color w:val="000000"/>
        </w:rPr>
        <w:t>b</w:t>
      </w:r>
      <w:r w:rsidR="008B0AFE">
        <w:rPr>
          <w:rFonts w:hint="eastAsia"/>
          <w:bCs/>
          <w:color w:val="000000"/>
        </w:rPr>
        <w:t>,</w:t>
      </w:r>
      <w:r w:rsidRPr="00ED6639">
        <w:rPr>
          <w:rFonts w:hint="eastAsia"/>
          <w:bCs/>
          <w:i/>
          <w:iCs/>
          <w:color w:val="000000"/>
        </w:rPr>
        <w:t>c</w:t>
      </w:r>
      <w:proofErr w:type="spellEnd"/>
      <w:r w:rsidRPr="00441BA4">
        <w:rPr>
          <w:rFonts w:hint="eastAsia"/>
          <w:bCs/>
          <w:color w:val="000000"/>
        </w:rPr>
        <w:t>∈</w:t>
      </w:r>
      <w:r w:rsidRPr="00ED6639">
        <w:rPr>
          <w:rFonts w:hint="eastAsia"/>
          <w:bCs/>
          <w:i/>
          <w:iCs/>
          <w:color w:val="000000"/>
        </w:rPr>
        <w:t>G</w:t>
      </w:r>
      <w:r w:rsidRPr="00441BA4">
        <w:rPr>
          <w:rFonts w:hint="eastAsia"/>
          <w:bCs/>
          <w:color w:val="000000"/>
        </w:rPr>
        <w:t>成立</w:t>
      </w:r>
      <w:r w:rsidR="00FB0EC8">
        <w:rPr>
          <w:rFonts w:hint="eastAsia"/>
          <w:bCs/>
          <w:color w:val="000000"/>
        </w:rPr>
        <w:t>；</w:t>
      </w:r>
    </w:p>
    <w:p w14:paraId="4696044F" w14:textId="2DD5015C" w:rsidR="00441BA4" w:rsidRPr="00441BA4" w:rsidRDefault="00441BA4" w:rsidP="005F3CA1">
      <w:pPr>
        <w:widowControl/>
        <w:spacing w:line="300" w:lineRule="auto"/>
        <w:ind w:firstLineChars="196" w:firstLine="414"/>
        <w:jc w:val="left"/>
        <w:rPr>
          <w:bCs/>
          <w:color w:val="000000"/>
        </w:rPr>
      </w:pPr>
      <w:r w:rsidRPr="00441BA4">
        <w:rPr>
          <w:rFonts w:hint="eastAsia"/>
          <w:bCs/>
          <w:color w:val="000000"/>
        </w:rPr>
        <w:t>·单位元</w:t>
      </w:r>
      <w:r w:rsidR="00EE03D2">
        <w:rPr>
          <w:rFonts w:hint="eastAsia"/>
          <w:bCs/>
          <w:color w:val="000000"/>
        </w:rPr>
        <w:t>：</w:t>
      </w:r>
      <w:r w:rsidRPr="00441BA4">
        <w:rPr>
          <w:rFonts w:hint="eastAsia"/>
          <w:bCs/>
          <w:color w:val="000000"/>
        </w:rPr>
        <w:t>集合</w:t>
      </w:r>
      <w:r w:rsidRPr="00ED6639">
        <w:rPr>
          <w:rFonts w:hint="eastAsia"/>
          <w:bCs/>
          <w:i/>
          <w:iCs/>
          <w:color w:val="000000"/>
        </w:rPr>
        <w:t>G</w:t>
      </w:r>
      <w:r w:rsidRPr="00441BA4">
        <w:rPr>
          <w:rFonts w:hint="eastAsia"/>
          <w:bCs/>
          <w:color w:val="000000"/>
        </w:rPr>
        <w:t>存在元素</w:t>
      </w:r>
      <w:r w:rsidRPr="00ED6639">
        <w:rPr>
          <w:rFonts w:hint="eastAsia"/>
          <w:bCs/>
          <w:i/>
          <w:iCs/>
          <w:color w:val="000000"/>
        </w:rPr>
        <w:t>e</w:t>
      </w:r>
      <w:r w:rsidRPr="00441BA4">
        <w:rPr>
          <w:rFonts w:hint="eastAsia"/>
          <w:bCs/>
          <w:color w:val="000000"/>
        </w:rPr>
        <w:t>，满足</w:t>
      </w:r>
      <w:r w:rsidRPr="00ED6639">
        <w:rPr>
          <w:rFonts w:hint="eastAsia"/>
          <w:bCs/>
          <w:i/>
          <w:iCs/>
          <w:color w:val="000000"/>
        </w:rPr>
        <w:t>e</w:t>
      </w:r>
      <w:r w:rsidR="00821A20">
        <w:rPr>
          <w:rFonts w:hint="eastAsia"/>
          <w:bCs/>
          <w:color w:val="000000"/>
        </w:rPr>
        <w:sym w:font="Wingdings 2" w:char="F0AB"/>
      </w:r>
      <w:r w:rsidRPr="00ED6639">
        <w:rPr>
          <w:rFonts w:hint="eastAsia"/>
          <w:bCs/>
          <w:i/>
          <w:iCs/>
          <w:color w:val="000000"/>
        </w:rPr>
        <w:t>a</w:t>
      </w:r>
      <w:r w:rsidR="0062419B">
        <w:rPr>
          <w:bCs/>
          <w:i/>
          <w:iCs/>
          <w:color w:val="000000"/>
        </w:rPr>
        <w:t xml:space="preserve"> </w:t>
      </w:r>
      <w:r w:rsidRPr="00441BA4">
        <w:rPr>
          <w:rFonts w:hint="eastAsia"/>
          <w:bCs/>
          <w:color w:val="000000"/>
        </w:rPr>
        <w:t xml:space="preserve">= </w:t>
      </w:r>
      <w:r w:rsidRPr="00ED6639">
        <w:rPr>
          <w:rFonts w:hint="eastAsia"/>
          <w:bCs/>
          <w:i/>
          <w:iCs/>
          <w:color w:val="000000"/>
        </w:rPr>
        <w:t>a</w:t>
      </w:r>
      <w:r w:rsidR="00821A20">
        <w:rPr>
          <w:rFonts w:hint="eastAsia"/>
          <w:bCs/>
          <w:color w:val="000000"/>
        </w:rPr>
        <w:sym w:font="Wingdings 2" w:char="F0AB"/>
      </w:r>
      <w:r w:rsidRPr="00ED6639">
        <w:rPr>
          <w:rFonts w:hint="eastAsia"/>
          <w:bCs/>
          <w:i/>
          <w:iCs/>
          <w:color w:val="000000"/>
        </w:rPr>
        <w:t>e</w:t>
      </w:r>
      <w:r w:rsidR="0062419B">
        <w:rPr>
          <w:bCs/>
          <w:i/>
          <w:iCs/>
          <w:color w:val="000000"/>
        </w:rPr>
        <w:t xml:space="preserve"> </w:t>
      </w:r>
      <w:r w:rsidRPr="00441BA4">
        <w:rPr>
          <w:rFonts w:hint="eastAsia"/>
          <w:bCs/>
          <w:color w:val="000000"/>
        </w:rPr>
        <w:t>=</w:t>
      </w:r>
      <w:r w:rsidR="0062419B">
        <w:rPr>
          <w:bCs/>
          <w:color w:val="000000"/>
        </w:rPr>
        <w:t xml:space="preserve"> </w:t>
      </w:r>
      <w:r w:rsidRPr="00ED6639">
        <w:rPr>
          <w:rFonts w:hint="eastAsia"/>
          <w:bCs/>
          <w:i/>
          <w:iCs/>
          <w:color w:val="000000"/>
        </w:rPr>
        <w:t>a</w:t>
      </w:r>
      <w:r w:rsidRPr="00441BA4">
        <w:rPr>
          <w:rFonts w:hint="eastAsia"/>
          <w:bCs/>
          <w:color w:val="000000"/>
        </w:rPr>
        <w:t>，</w:t>
      </w:r>
      <m:oMath>
        <m:r>
          <w:rPr>
            <w:rFonts w:ascii="Cambria Math" w:hAnsi="Cambria Math"/>
            <w:color w:val="000000"/>
          </w:rPr>
          <m:t>∀</m:t>
        </m:r>
      </m:oMath>
      <w:r w:rsidR="008B0AFE" w:rsidRPr="00ED6639">
        <w:rPr>
          <w:rFonts w:hint="eastAsia"/>
          <w:bCs/>
          <w:i/>
          <w:iCs/>
          <w:color w:val="000000"/>
        </w:rPr>
        <w:t>a</w:t>
      </w:r>
      <w:r w:rsidRPr="00441BA4">
        <w:rPr>
          <w:rFonts w:hint="eastAsia"/>
          <w:bCs/>
          <w:color w:val="000000"/>
        </w:rPr>
        <w:t>∈</w:t>
      </w:r>
      <w:r w:rsidRPr="00ED6639">
        <w:rPr>
          <w:rFonts w:hint="eastAsia"/>
          <w:bCs/>
          <w:i/>
          <w:iCs/>
          <w:color w:val="000000"/>
        </w:rPr>
        <w:t>G</w:t>
      </w:r>
      <w:r w:rsidR="00FB0EC8">
        <w:rPr>
          <w:rFonts w:hint="eastAsia"/>
          <w:bCs/>
          <w:color w:val="000000"/>
        </w:rPr>
        <w:t>；</w:t>
      </w:r>
    </w:p>
    <w:p w14:paraId="60558828" w14:textId="42F6CFFD" w:rsidR="00441BA4" w:rsidRDefault="00441BA4" w:rsidP="005F3CA1">
      <w:pPr>
        <w:widowControl/>
        <w:spacing w:line="300" w:lineRule="auto"/>
        <w:ind w:firstLineChars="196" w:firstLine="414"/>
        <w:jc w:val="left"/>
        <w:rPr>
          <w:bCs/>
          <w:color w:val="000000"/>
        </w:rPr>
      </w:pPr>
      <w:r w:rsidRPr="00441BA4">
        <w:rPr>
          <w:rFonts w:hint="eastAsia"/>
          <w:bCs/>
          <w:color w:val="000000"/>
        </w:rPr>
        <w:t>·逆元素</w:t>
      </w:r>
      <w:r w:rsidR="00EE03D2">
        <w:rPr>
          <w:rFonts w:hint="eastAsia"/>
          <w:bCs/>
          <w:color w:val="000000"/>
        </w:rPr>
        <w:t>：</w:t>
      </w:r>
      <w:r w:rsidRPr="00441BA4">
        <w:rPr>
          <w:rFonts w:hint="eastAsia"/>
          <w:bCs/>
          <w:color w:val="000000"/>
        </w:rPr>
        <w:t>对于集合</w:t>
      </w:r>
      <w:r w:rsidRPr="00ED6639">
        <w:rPr>
          <w:rFonts w:hint="eastAsia"/>
          <w:bCs/>
          <w:i/>
          <w:iCs/>
          <w:color w:val="000000"/>
        </w:rPr>
        <w:t>G</w:t>
      </w:r>
      <w:r w:rsidRPr="00441BA4">
        <w:rPr>
          <w:rFonts w:hint="eastAsia"/>
          <w:bCs/>
          <w:color w:val="000000"/>
        </w:rPr>
        <w:t>中的任意一个元素</w:t>
      </w:r>
      <w:r w:rsidRPr="00ED6639">
        <w:rPr>
          <w:rFonts w:hint="eastAsia"/>
          <w:bCs/>
          <w:i/>
          <w:iCs/>
          <w:color w:val="000000"/>
        </w:rPr>
        <w:t>a</w:t>
      </w:r>
      <w:r w:rsidRPr="00441BA4">
        <w:rPr>
          <w:rFonts w:hint="eastAsia"/>
          <w:bCs/>
          <w:color w:val="000000"/>
        </w:rPr>
        <w:t>，存在集合</w:t>
      </w:r>
      <w:r w:rsidRPr="00ED6639">
        <w:rPr>
          <w:rFonts w:hint="eastAsia"/>
          <w:bCs/>
          <w:i/>
          <w:iCs/>
          <w:color w:val="000000"/>
        </w:rPr>
        <w:t>G</w:t>
      </w:r>
      <w:r w:rsidRPr="00441BA4">
        <w:rPr>
          <w:rFonts w:hint="eastAsia"/>
          <w:bCs/>
          <w:color w:val="000000"/>
        </w:rPr>
        <w:t>中的另一个元素</w:t>
      </w:r>
      <w:r w:rsidRPr="00ED6639">
        <w:rPr>
          <w:rFonts w:hint="eastAsia"/>
          <w:bCs/>
          <w:i/>
          <w:iCs/>
          <w:color w:val="000000"/>
        </w:rPr>
        <w:t>b</w:t>
      </w:r>
      <w:r w:rsidRPr="00441BA4">
        <w:rPr>
          <w:rFonts w:hint="eastAsia"/>
          <w:bCs/>
          <w:color w:val="000000"/>
        </w:rPr>
        <w:t>使</w:t>
      </w:r>
      <w:r w:rsidRPr="00ED6639">
        <w:rPr>
          <w:rFonts w:hint="eastAsia"/>
          <w:bCs/>
          <w:i/>
          <w:iCs/>
          <w:color w:val="000000"/>
        </w:rPr>
        <w:t>a</w:t>
      </w:r>
      <w:r w:rsidR="00821A20">
        <w:rPr>
          <w:rFonts w:hint="eastAsia"/>
          <w:bCs/>
          <w:color w:val="000000"/>
        </w:rPr>
        <w:sym w:font="Wingdings 2" w:char="F0AB"/>
      </w:r>
      <w:r w:rsidRPr="00C514EF">
        <w:rPr>
          <w:rFonts w:hint="eastAsia"/>
          <w:bCs/>
          <w:i/>
          <w:iCs/>
          <w:color w:val="000000"/>
        </w:rPr>
        <w:t>b</w:t>
      </w:r>
      <w:r w:rsidR="00C514EF">
        <w:rPr>
          <w:bCs/>
          <w:color w:val="000000"/>
        </w:rPr>
        <w:t xml:space="preserve"> </w:t>
      </w:r>
      <w:r w:rsidRPr="00441BA4">
        <w:rPr>
          <w:rFonts w:hint="eastAsia"/>
          <w:bCs/>
          <w:color w:val="000000"/>
        </w:rPr>
        <w:t>=</w:t>
      </w:r>
      <w:r w:rsidR="00C514EF">
        <w:rPr>
          <w:bCs/>
          <w:color w:val="000000"/>
        </w:rPr>
        <w:t xml:space="preserve"> </w:t>
      </w:r>
      <w:r w:rsidRPr="00C514EF">
        <w:rPr>
          <w:rFonts w:hint="eastAsia"/>
          <w:bCs/>
          <w:i/>
          <w:iCs/>
          <w:color w:val="000000"/>
        </w:rPr>
        <w:t>b</w:t>
      </w:r>
      <w:r w:rsidR="00821A20">
        <w:rPr>
          <w:rFonts w:hint="eastAsia"/>
          <w:bCs/>
          <w:color w:val="000000"/>
        </w:rPr>
        <w:sym w:font="Wingdings 2" w:char="F0AB"/>
      </w:r>
      <w:r w:rsidRPr="00C514EF">
        <w:rPr>
          <w:rFonts w:hint="eastAsia"/>
          <w:bCs/>
          <w:i/>
          <w:iCs/>
          <w:color w:val="000000"/>
        </w:rPr>
        <w:t>a</w:t>
      </w:r>
      <w:r w:rsidR="00C514EF">
        <w:rPr>
          <w:bCs/>
          <w:color w:val="000000"/>
        </w:rPr>
        <w:t xml:space="preserve"> </w:t>
      </w:r>
      <w:r w:rsidRPr="00441BA4">
        <w:rPr>
          <w:rFonts w:hint="eastAsia"/>
          <w:bCs/>
          <w:color w:val="000000"/>
        </w:rPr>
        <w:t xml:space="preserve">= </w:t>
      </w:r>
      <w:r w:rsidRPr="00C514EF">
        <w:rPr>
          <w:rFonts w:hint="eastAsia"/>
          <w:bCs/>
          <w:i/>
          <w:iCs/>
          <w:color w:val="000000"/>
        </w:rPr>
        <w:t>e</w:t>
      </w:r>
      <w:r w:rsidRPr="00441BA4">
        <w:rPr>
          <w:rFonts w:hint="eastAsia"/>
          <w:bCs/>
          <w:color w:val="000000"/>
        </w:rPr>
        <w:t>。</w:t>
      </w:r>
      <w:r w:rsidR="00EE03D2">
        <w:rPr>
          <w:rFonts w:hint="eastAsia"/>
          <w:bCs/>
          <w:color w:val="000000"/>
        </w:rPr>
        <w:t xml:space="preserve"> </w:t>
      </w:r>
      <w:r w:rsidR="00CA523A">
        <w:rPr>
          <w:bCs/>
          <w:color w:val="000000"/>
        </w:rPr>
        <w:t xml:space="preserve"> </w:t>
      </w:r>
    </w:p>
    <w:p w14:paraId="245263A4" w14:textId="1FB04FF2" w:rsidR="00A21683" w:rsidRDefault="003E1FF1" w:rsidP="005F3CA1">
      <w:pPr>
        <w:widowControl/>
        <w:spacing w:line="300" w:lineRule="auto"/>
        <w:ind w:firstLineChars="196" w:firstLine="414"/>
        <w:jc w:val="left"/>
        <w:rPr>
          <w:bCs/>
          <w:color w:val="000000"/>
        </w:rPr>
      </w:pPr>
      <w:r w:rsidRPr="003E1FF1">
        <w:rPr>
          <w:rFonts w:hint="eastAsia"/>
          <w:bCs/>
          <w:color w:val="000000"/>
        </w:rPr>
        <w:t>若一个群还满足</w:t>
      </w:r>
      <w:r w:rsidRPr="002F1EF2">
        <w:rPr>
          <w:rFonts w:hint="eastAsia"/>
          <w:bCs/>
          <w:color w:val="000000"/>
        </w:rPr>
        <w:t>交换律</w:t>
      </w:r>
      <w:r w:rsidR="00A1709B" w:rsidRPr="002F1EF2">
        <w:rPr>
          <w:rFonts w:hint="eastAsia"/>
          <w:bCs/>
          <w:color w:val="000000"/>
        </w:rPr>
        <w:t>（</w:t>
      </w:r>
      <w:r w:rsidR="002F1EF2" w:rsidRPr="002F1EF2">
        <w:rPr>
          <w:rFonts w:hint="eastAsia"/>
          <w:bCs/>
          <w:color w:val="000000"/>
        </w:rPr>
        <w:t>即</w:t>
      </w:r>
      <w:r w:rsidR="00A1709B" w:rsidRPr="002F1EF2">
        <w:rPr>
          <w:rFonts w:hint="eastAsia"/>
          <w:bCs/>
          <w:i/>
          <w:iCs/>
          <w:color w:val="000000"/>
        </w:rPr>
        <w:t>a</w:t>
      </w:r>
      <w:r w:rsidR="00A1709B" w:rsidRPr="002F1EF2">
        <w:rPr>
          <w:rFonts w:hint="eastAsia"/>
          <w:bCs/>
          <w:color w:val="000000"/>
        </w:rPr>
        <w:sym w:font="Wingdings 2" w:char="F0AB"/>
      </w:r>
      <w:r w:rsidR="00A1709B" w:rsidRPr="002F1EF2">
        <w:rPr>
          <w:rFonts w:hint="eastAsia"/>
          <w:bCs/>
          <w:i/>
          <w:iCs/>
          <w:color w:val="000000"/>
        </w:rPr>
        <w:t>b</w:t>
      </w:r>
      <w:r w:rsidR="00A1709B" w:rsidRPr="002F1EF2">
        <w:rPr>
          <w:bCs/>
          <w:color w:val="000000"/>
        </w:rPr>
        <w:t xml:space="preserve"> </w:t>
      </w:r>
      <w:r w:rsidR="00A1709B" w:rsidRPr="002F1EF2">
        <w:rPr>
          <w:rFonts w:hint="eastAsia"/>
          <w:bCs/>
          <w:color w:val="000000"/>
        </w:rPr>
        <w:t>=</w:t>
      </w:r>
      <w:r w:rsidR="00A1709B" w:rsidRPr="002F1EF2">
        <w:rPr>
          <w:bCs/>
          <w:color w:val="000000"/>
        </w:rPr>
        <w:t xml:space="preserve"> </w:t>
      </w:r>
      <w:r w:rsidR="00A1709B" w:rsidRPr="002F1EF2">
        <w:rPr>
          <w:rFonts w:hint="eastAsia"/>
          <w:bCs/>
          <w:i/>
          <w:iCs/>
          <w:color w:val="000000"/>
        </w:rPr>
        <w:t>b</w:t>
      </w:r>
      <w:r w:rsidR="00A1709B" w:rsidRPr="002F1EF2">
        <w:rPr>
          <w:rFonts w:hint="eastAsia"/>
          <w:bCs/>
          <w:color w:val="000000"/>
        </w:rPr>
        <w:sym w:font="Wingdings 2" w:char="F0AB"/>
      </w:r>
      <w:r w:rsidR="00A1709B" w:rsidRPr="002F1EF2">
        <w:rPr>
          <w:rFonts w:hint="eastAsia"/>
          <w:bCs/>
          <w:i/>
          <w:iCs/>
          <w:color w:val="000000"/>
        </w:rPr>
        <w:t>a</w:t>
      </w:r>
      <w:r w:rsidR="002F1EF2" w:rsidRPr="002F1EF2">
        <w:rPr>
          <w:rFonts w:hint="eastAsia"/>
          <w:bCs/>
          <w:i/>
          <w:iCs/>
          <w:color w:val="000000"/>
        </w:rPr>
        <w:t>，</w:t>
      </w:r>
      <w:r w:rsidR="002F1EF2" w:rsidRPr="002F1EF2">
        <w:rPr>
          <w:rFonts w:hint="eastAsia"/>
          <w:bCs/>
          <w:color w:val="000000"/>
        </w:rPr>
        <w:t>任意</w:t>
      </w:r>
      <w:proofErr w:type="spellStart"/>
      <w:r w:rsidR="002F1EF2" w:rsidRPr="002F1EF2">
        <w:rPr>
          <w:rFonts w:hint="eastAsia"/>
          <w:bCs/>
          <w:i/>
          <w:iCs/>
          <w:color w:val="000000"/>
        </w:rPr>
        <w:t>a</w:t>
      </w:r>
      <w:r w:rsidR="002F1EF2" w:rsidRPr="002F1EF2">
        <w:rPr>
          <w:rFonts w:hint="eastAsia"/>
          <w:bCs/>
          <w:color w:val="000000"/>
        </w:rPr>
        <w:t>,</w:t>
      </w:r>
      <w:r w:rsidR="002F1EF2" w:rsidRPr="002F1EF2">
        <w:rPr>
          <w:rFonts w:hint="eastAsia"/>
          <w:bCs/>
          <w:i/>
          <w:iCs/>
          <w:color w:val="000000"/>
        </w:rPr>
        <w:t>b</w:t>
      </w:r>
      <w:proofErr w:type="spellEnd"/>
      <w:r w:rsidR="002F1EF2" w:rsidRPr="002F1EF2">
        <w:rPr>
          <w:rFonts w:hint="eastAsia"/>
          <w:bCs/>
          <w:color w:val="000000"/>
        </w:rPr>
        <w:t>∈</w:t>
      </w:r>
      <w:r w:rsidR="002F1EF2" w:rsidRPr="002F1EF2">
        <w:rPr>
          <w:rFonts w:hint="eastAsia"/>
          <w:bCs/>
          <w:i/>
          <w:iCs/>
          <w:color w:val="000000"/>
        </w:rPr>
        <w:t>G</w:t>
      </w:r>
      <w:r w:rsidR="002F1EF2" w:rsidRPr="002F1EF2">
        <w:rPr>
          <w:rFonts w:hint="eastAsia"/>
          <w:bCs/>
          <w:color w:val="000000"/>
        </w:rPr>
        <w:t>成立</w:t>
      </w:r>
      <w:r w:rsidR="00A1709B" w:rsidRPr="002F1EF2">
        <w:rPr>
          <w:rFonts w:hint="eastAsia"/>
          <w:bCs/>
          <w:color w:val="000000"/>
        </w:rPr>
        <w:t>）</w:t>
      </w:r>
      <w:r w:rsidRPr="003E1FF1">
        <w:rPr>
          <w:rFonts w:hint="eastAsia"/>
          <w:bCs/>
          <w:color w:val="000000"/>
        </w:rPr>
        <w:t>，则可进一步称其为交换群或阿贝尔群。</w:t>
      </w:r>
    </w:p>
    <w:p w14:paraId="124595AD" w14:textId="4147CED6" w:rsidR="00087ECD" w:rsidRDefault="003E1FF1" w:rsidP="005F3CA1">
      <w:pPr>
        <w:widowControl/>
        <w:spacing w:line="300" w:lineRule="auto"/>
        <w:ind w:firstLineChars="196" w:firstLine="414"/>
        <w:jc w:val="left"/>
        <w:rPr>
          <w:bCs/>
          <w:color w:val="000000"/>
        </w:rPr>
      </w:pPr>
      <w:r w:rsidRPr="003E1FF1">
        <w:rPr>
          <w:rFonts w:hint="eastAsia"/>
          <w:bCs/>
          <w:color w:val="000000"/>
        </w:rPr>
        <w:t>定义一个有限群的阶为群中元素的个数。</w:t>
      </w:r>
    </w:p>
    <w:p w14:paraId="579679CF" w14:textId="75B78A17" w:rsidR="007F5F90" w:rsidRDefault="00087ECD" w:rsidP="005F3CA1">
      <w:pPr>
        <w:widowControl/>
        <w:spacing w:line="300" w:lineRule="auto"/>
        <w:ind w:firstLineChars="196" w:firstLine="414"/>
        <w:jc w:val="left"/>
        <w:rPr>
          <w:bCs/>
          <w:color w:val="000000"/>
        </w:rPr>
      </w:pPr>
      <w:r>
        <w:rPr>
          <w:rFonts w:hint="eastAsia"/>
          <w:bCs/>
          <w:color w:val="000000"/>
        </w:rPr>
        <w:t>对于二元运算“</w:t>
      </w:r>
      <w:r>
        <w:rPr>
          <w:rFonts w:hint="eastAsia"/>
          <w:bCs/>
          <w:color w:val="000000"/>
        </w:rPr>
        <w:sym w:font="Wingdings 2" w:char="F0AB"/>
      </w:r>
      <w:r>
        <w:rPr>
          <w:rFonts w:hint="eastAsia"/>
          <w:bCs/>
          <w:color w:val="000000"/>
        </w:rPr>
        <w:t>”，</w:t>
      </w:r>
      <w:r w:rsidR="003E1FF1" w:rsidRPr="003E1FF1">
        <w:rPr>
          <w:rFonts w:hint="eastAsia"/>
          <w:bCs/>
          <w:color w:val="000000"/>
        </w:rPr>
        <w:t>定义元素的乘方</w:t>
      </w:r>
      <w:r w:rsidR="003E1FF1" w:rsidRPr="00C2058F">
        <w:rPr>
          <w:rFonts w:hint="eastAsia"/>
          <w:bCs/>
          <w:i/>
          <w:iCs/>
          <w:color w:val="000000"/>
        </w:rPr>
        <w:t>a</w:t>
      </w:r>
      <w:r w:rsidR="003E1FF1" w:rsidRPr="00C2058F">
        <w:rPr>
          <w:rFonts w:hint="eastAsia"/>
          <w:bCs/>
          <w:color w:val="000000"/>
          <w:vertAlign w:val="superscript"/>
        </w:rPr>
        <w:t>2</w:t>
      </w:r>
      <w:r w:rsidR="003E1FF1" w:rsidRPr="003E1FF1">
        <w:rPr>
          <w:rFonts w:hint="eastAsia"/>
          <w:bCs/>
          <w:color w:val="000000"/>
        </w:rPr>
        <w:t>为</w:t>
      </w:r>
      <w:proofErr w:type="spellStart"/>
      <w:r w:rsidR="003E1FF1" w:rsidRPr="00C2058F">
        <w:rPr>
          <w:rFonts w:hint="eastAsia"/>
          <w:bCs/>
          <w:i/>
          <w:iCs/>
          <w:color w:val="000000"/>
        </w:rPr>
        <w:t>a</w:t>
      </w:r>
      <w:proofErr w:type="spellEnd"/>
      <w:r w:rsidR="00C2058F">
        <w:rPr>
          <w:rFonts w:hint="eastAsia"/>
          <w:bCs/>
          <w:color w:val="000000"/>
        </w:rPr>
        <w:sym w:font="Wingdings 2" w:char="F0AB"/>
      </w:r>
      <w:proofErr w:type="spellStart"/>
      <w:r w:rsidR="003E1FF1" w:rsidRPr="00C2058F">
        <w:rPr>
          <w:rFonts w:hint="eastAsia"/>
          <w:bCs/>
          <w:i/>
          <w:iCs/>
          <w:color w:val="000000"/>
        </w:rPr>
        <w:t>a</w:t>
      </w:r>
      <w:proofErr w:type="spellEnd"/>
      <w:r w:rsidR="003E1FF1" w:rsidRPr="003E1FF1">
        <w:rPr>
          <w:rFonts w:hint="eastAsia"/>
          <w:bCs/>
          <w:color w:val="000000"/>
        </w:rPr>
        <w:t>，并以此推演出元素的更高次方。</w:t>
      </w:r>
    </w:p>
    <w:p w14:paraId="157E7865" w14:textId="7E1096E6" w:rsidR="007275B8" w:rsidRDefault="00FB7A6D" w:rsidP="005F3CA1">
      <w:pPr>
        <w:widowControl/>
        <w:spacing w:line="300" w:lineRule="auto"/>
        <w:ind w:firstLineChars="196" w:firstLine="415"/>
        <w:jc w:val="left"/>
        <w:rPr>
          <w:bCs/>
          <w:color w:val="000000"/>
        </w:rPr>
      </w:pPr>
      <w:r w:rsidRPr="00FB7A6D">
        <w:rPr>
          <w:rFonts w:hint="eastAsia"/>
          <w:b/>
          <w:color w:val="000000"/>
        </w:rPr>
        <w:t>循环群。</w:t>
      </w:r>
      <w:r w:rsidR="006E3E81" w:rsidRPr="006E3E81">
        <w:rPr>
          <w:rFonts w:hint="eastAsia"/>
          <w:bCs/>
          <w:color w:val="000000"/>
        </w:rPr>
        <w:t>若一个群</w:t>
      </w:r>
      <w:r w:rsidR="006E3E81" w:rsidRPr="006E3E81">
        <w:rPr>
          <w:rFonts w:hint="eastAsia"/>
          <w:bCs/>
          <w:i/>
          <w:iCs/>
          <w:color w:val="000000"/>
        </w:rPr>
        <w:t>G</w:t>
      </w:r>
      <w:r w:rsidR="006E3E81" w:rsidRPr="006E3E81">
        <w:rPr>
          <w:rFonts w:hint="eastAsia"/>
          <w:bCs/>
          <w:color w:val="000000"/>
        </w:rPr>
        <w:t>的每一个元素都可以被表达成群</w:t>
      </w:r>
      <w:r w:rsidR="006E3E81" w:rsidRPr="006E3E81">
        <w:rPr>
          <w:rFonts w:hint="eastAsia"/>
          <w:bCs/>
          <w:i/>
          <w:iCs/>
          <w:color w:val="000000"/>
        </w:rPr>
        <w:t>G</w:t>
      </w:r>
      <w:r w:rsidR="006E3E81" w:rsidRPr="006E3E81">
        <w:rPr>
          <w:rFonts w:hint="eastAsia"/>
          <w:bCs/>
          <w:color w:val="000000"/>
        </w:rPr>
        <w:t>中某一个元素</w:t>
      </w:r>
      <w:r w:rsidR="006E3E81" w:rsidRPr="006E3E81">
        <w:rPr>
          <w:rFonts w:hint="eastAsia"/>
          <w:bCs/>
          <w:i/>
          <w:iCs/>
          <w:color w:val="000000"/>
        </w:rPr>
        <w:t>g</w:t>
      </w:r>
      <w:r w:rsidR="006E3E81" w:rsidRPr="006E3E81">
        <w:rPr>
          <w:rFonts w:hint="eastAsia"/>
          <w:bCs/>
          <w:color w:val="000000"/>
        </w:rPr>
        <w:t>的次方</w:t>
      </w:r>
      <w:r w:rsidR="006E3E81" w:rsidRPr="006E3E81">
        <w:rPr>
          <w:rFonts w:hint="eastAsia"/>
          <w:bCs/>
          <w:i/>
          <w:iCs/>
          <w:color w:val="000000"/>
        </w:rPr>
        <w:t>g</w:t>
      </w:r>
      <w:r w:rsidR="006E3E81" w:rsidRPr="00FA3C26">
        <w:rPr>
          <w:rFonts w:hint="eastAsia"/>
          <w:bCs/>
          <w:i/>
          <w:iCs/>
          <w:color w:val="000000"/>
          <w:vertAlign w:val="superscript"/>
        </w:rPr>
        <w:t>m</w:t>
      </w:r>
      <w:r w:rsidR="006E3E81" w:rsidRPr="006E3E81">
        <w:rPr>
          <w:rFonts w:hint="eastAsia"/>
          <w:bCs/>
          <w:color w:val="000000"/>
        </w:rPr>
        <w:t>，则称</w:t>
      </w:r>
      <w:r w:rsidR="006E3E81" w:rsidRPr="006E3E81">
        <w:rPr>
          <w:rFonts w:hint="eastAsia"/>
          <w:bCs/>
          <w:i/>
          <w:iCs/>
          <w:color w:val="000000"/>
        </w:rPr>
        <w:t>G</w:t>
      </w:r>
      <w:r w:rsidR="006E3E81" w:rsidRPr="006E3E81">
        <w:rPr>
          <w:rFonts w:hint="eastAsia"/>
          <w:bCs/>
          <w:color w:val="000000"/>
        </w:rPr>
        <w:t>为循环群，记作</w:t>
      </w:r>
      <w:r w:rsidR="006E3E81" w:rsidRPr="007275B8">
        <w:rPr>
          <w:rFonts w:hint="eastAsia"/>
          <w:bCs/>
          <w:i/>
          <w:iCs/>
          <w:color w:val="000000"/>
        </w:rPr>
        <w:t>G</w:t>
      </w:r>
      <w:r w:rsidR="00FA3C26" w:rsidRPr="007275B8">
        <w:rPr>
          <w:bCs/>
          <w:color w:val="000000"/>
        </w:rPr>
        <w:t xml:space="preserve"> </w:t>
      </w:r>
      <w:r w:rsidR="006E3E81" w:rsidRPr="007275B8">
        <w:rPr>
          <w:rFonts w:hint="eastAsia"/>
          <w:bCs/>
          <w:color w:val="000000"/>
        </w:rPr>
        <w:t>=</w:t>
      </w:r>
      <w:r w:rsidR="00142B2B">
        <w:rPr>
          <w:bCs/>
          <w:color w:val="000000"/>
        </w:rPr>
        <w:t xml:space="preserve"> </w:t>
      </w:r>
      <w:r w:rsidR="00142B2B">
        <w:rPr>
          <w:rFonts w:hint="eastAsia"/>
          <w:bCs/>
          <w:color w:val="000000"/>
        </w:rPr>
        <w:t>(</w:t>
      </w:r>
      <w:r w:rsidR="006E3E81" w:rsidRPr="007275B8">
        <w:rPr>
          <w:rFonts w:hint="eastAsia"/>
          <w:bCs/>
          <w:i/>
          <w:iCs/>
          <w:color w:val="000000"/>
        </w:rPr>
        <w:t>g</w:t>
      </w:r>
      <w:r w:rsidR="00142B2B" w:rsidRPr="00142B2B">
        <w:rPr>
          <w:bCs/>
          <w:color w:val="000000"/>
        </w:rPr>
        <w:t>)</w:t>
      </w:r>
      <w:r w:rsidR="00142B2B">
        <w:rPr>
          <w:bCs/>
          <w:color w:val="000000"/>
        </w:rPr>
        <w:t xml:space="preserve"> </w:t>
      </w:r>
      <w:r w:rsidR="006E3E81" w:rsidRPr="007275B8">
        <w:rPr>
          <w:rFonts w:hint="eastAsia"/>
          <w:bCs/>
          <w:color w:val="000000"/>
        </w:rPr>
        <w:t>={</w:t>
      </w:r>
      <w:r w:rsidR="00FA3C26" w:rsidRPr="007275B8">
        <w:rPr>
          <w:rFonts w:hint="eastAsia"/>
          <w:bCs/>
          <w:i/>
          <w:iCs/>
          <w:color w:val="000000"/>
        </w:rPr>
        <w:t>g</w:t>
      </w:r>
      <w:r w:rsidR="00FA3C26" w:rsidRPr="007275B8">
        <w:rPr>
          <w:rFonts w:hint="eastAsia"/>
          <w:bCs/>
          <w:i/>
          <w:iCs/>
          <w:color w:val="000000"/>
          <w:vertAlign w:val="superscript"/>
        </w:rPr>
        <w:t>m</w:t>
      </w:r>
      <w:r w:rsidR="006E3E81" w:rsidRPr="007275B8">
        <w:rPr>
          <w:rFonts w:hint="eastAsia"/>
          <w:bCs/>
          <w:color w:val="000000"/>
        </w:rPr>
        <w:t>|</w:t>
      </w:r>
      <w:r w:rsidR="00FA3C26" w:rsidRPr="007275B8">
        <w:rPr>
          <w:bCs/>
          <w:color w:val="000000"/>
        </w:rPr>
        <w:t xml:space="preserve"> </w:t>
      </w:r>
      <w:r w:rsidR="006E3E81" w:rsidRPr="007275B8">
        <w:rPr>
          <w:rFonts w:hint="eastAsia"/>
          <w:bCs/>
          <w:i/>
          <w:iCs/>
          <w:color w:val="000000"/>
        </w:rPr>
        <w:t>m</w:t>
      </w:r>
      <w:r w:rsidR="006E3E81" w:rsidRPr="007275B8">
        <w:rPr>
          <w:rFonts w:hint="eastAsia"/>
          <w:bCs/>
          <w:color w:val="000000"/>
        </w:rPr>
        <w:t>∈</w:t>
      </w:r>
      <w:r w:rsidR="006E3E81" w:rsidRPr="007275B8">
        <w:rPr>
          <w:rFonts w:hint="eastAsia"/>
          <w:bCs/>
          <w:i/>
          <w:iCs/>
          <w:color w:val="000000"/>
        </w:rPr>
        <w:t>Z</w:t>
      </w:r>
      <w:r w:rsidR="006E3E81" w:rsidRPr="007275B8">
        <w:rPr>
          <w:rFonts w:hint="eastAsia"/>
          <w:bCs/>
          <w:color w:val="000000"/>
        </w:rPr>
        <w:t>}</w:t>
      </w:r>
      <w:r w:rsidR="006E3E81" w:rsidRPr="007275B8">
        <w:rPr>
          <w:rFonts w:hint="eastAsia"/>
          <w:bCs/>
          <w:color w:val="000000"/>
        </w:rPr>
        <w:t>，</w:t>
      </w:r>
      <w:r w:rsidR="006E3E81" w:rsidRPr="007275B8">
        <w:rPr>
          <w:rFonts w:hint="eastAsia"/>
          <w:bCs/>
          <w:i/>
          <w:iCs/>
          <w:color w:val="000000"/>
        </w:rPr>
        <w:t>g</w:t>
      </w:r>
      <w:r w:rsidR="006E3E81" w:rsidRPr="007275B8">
        <w:rPr>
          <w:rFonts w:hint="eastAsia"/>
          <w:bCs/>
          <w:color w:val="000000"/>
        </w:rPr>
        <w:t>被称为</w:t>
      </w:r>
      <w:r w:rsidR="006E3E81" w:rsidRPr="007275B8">
        <w:rPr>
          <w:rFonts w:hint="eastAsia"/>
          <w:bCs/>
          <w:i/>
          <w:iCs/>
          <w:color w:val="000000"/>
        </w:rPr>
        <w:t>G</w:t>
      </w:r>
      <w:r w:rsidR="006E3E81" w:rsidRPr="007275B8">
        <w:rPr>
          <w:rFonts w:hint="eastAsia"/>
          <w:bCs/>
          <w:color w:val="000000"/>
        </w:rPr>
        <w:t>的一个生成元，因为可以通过对</w:t>
      </w:r>
      <w:r w:rsidR="006E3E81" w:rsidRPr="007275B8">
        <w:rPr>
          <w:rFonts w:hint="eastAsia"/>
          <w:bCs/>
          <w:i/>
          <w:iCs/>
          <w:color w:val="000000"/>
        </w:rPr>
        <w:t>g</w:t>
      </w:r>
      <w:r w:rsidR="006E3E81" w:rsidRPr="007275B8">
        <w:rPr>
          <w:rFonts w:hint="eastAsia"/>
          <w:bCs/>
          <w:color w:val="000000"/>
        </w:rPr>
        <w:t>的不断自我运算来获得群中的所有元素。</w:t>
      </w:r>
    </w:p>
    <w:p w14:paraId="4C8A1AF8" w14:textId="688C8E61" w:rsidR="00F11661" w:rsidRDefault="007275B8" w:rsidP="005F3CA1">
      <w:pPr>
        <w:widowControl/>
        <w:spacing w:line="300" w:lineRule="auto"/>
        <w:ind w:firstLineChars="196" w:firstLine="414"/>
        <w:jc w:val="left"/>
        <w:rPr>
          <w:bCs/>
          <w:color w:val="000000"/>
        </w:rPr>
      </w:pPr>
      <w:r>
        <w:rPr>
          <w:rFonts w:hint="eastAsia"/>
          <w:bCs/>
          <w:color w:val="000000"/>
        </w:rPr>
        <w:t>注意：符号</w:t>
      </w:r>
      <w:r w:rsidRPr="007275B8">
        <w:rPr>
          <w:bCs/>
          <w:color w:val="000000"/>
        </w:rPr>
        <w:t>&lt;</w:t>
      </w:r>
      <w:r w:rsidRPr="007275B8">
        <w:rPr>
          <w:rFonts w:hint="eastAsia"/>
          <w:bCs/>
          <w:i/>
          <w:iCs/>
          <w:color w:val="000000"/>
        </w:rPr>
        <w:t>g</w:t>
      </w:r>
      <w:r w:rsidRPr="007275B8">
        <w:rPr>
          <w:bCs/>
          <w:i/>
          <w:iCs/>
          <w:color w:val="000000"/>
        </w:rPr>
        <w:t>&gt;</w:t>
      </w:r>
      <w:r w:rsidRPr="007275B8">
        <w:rPr>
          <w:rFonts w:hint="eastAsia"/>
          <w:bCs/>
          <w:color w:val="000000"/>
        </w:rPr>
        <w:t>与</w:t>
      </w:r>
      <w:r>
        <w:rPr>
          <w:rFonts w:hint="eastAsia"/>
          <w:bCs/>
          <w:color w:val="000000"/>
        </w:rPr>
        <w:t>符号</w:t>
      </w:r>
      <w:r w:rsidR="00142B2B">
        <w:rPr>
          <w:rFonts w:hint="eastAsia"/>
          <w:bCs/>
          <w:color w:val="000000"/>
        </w:rPr>
        <w:t xml:space="preserve"> (</w:t>
      </w:r>
      <w:r w:rsidR="00142B2B" w:rsidRPr="007275B8">
        <w:rPr>
          <w:rFonts w:hint="eastAsia"/>
          <w:bCs/>
          <w:i/>
          <w:iCs/>
          <w:color w:val="000000"/>
        </w:rPr>
        <w:t>g</w:t>
      </w:r>
      <w:r w:rsidR="00142B2B" w:rsidRPr="00142B2B">
        <w:rPr>
          <w:bCs/>
          <w:color w:val="000000"/>
        </w:rPr>
        <w:t>)</w:t>
      </w:r>
      <w:r w:rsidR="00142B2B">
        <w:rPr>
          <w:bCs/>
          <w:color w:val="000000"/>
        </w:rPr>
        <w:t xml:space="preserve"> </w:t>
      </w:r>
      <w:r w:rsidRPr="007275B8">
        <w:rPr>
          <w:rFonts w:hint="eastAsia"/>
          <w:bCs/>
          <w:color w:val="000000"/>
        </w:rPr>
        <w:t>相同，也经常被定义为由</w:t>
      </w:r>
      <w:r w:rsidRPr="007275B8">
        <w:rPr>
          <w:rFonts w:hint="eastAsia"/>
          <w:bCs/>
          <w:i/>
          <w:iCs/>
          <w:color w:val="000000"/>
        </w:rPr>
        <w:t>g</w:t>
      </w:r>
      <w:r w:rsidRPr="007275B8">
        <w:rPr>
          <w:rFonts w:hint="eastAsia"/>
          <w:bCs/>
          <w:color w:val="000000"/>
        </w:rPr>
        <w:t>生成的循环群。</w:t>
      </w:r>
    </w:p>
    <w:p w14:paraId="29B6BE8A" w14:textId="62B87013" w:rsidR="009020BE" w:rsidRDefault="006E3E81" w:rsidP="005F3CA1">
      <w:pPr>
        <w:widowControl/>
        <w:spacing w:line="300" w:lineRule="auto"/>
        <w:ind w:firstLineChars="196" w:firstLine="414"/>
        <w:jc w:val="left"/>
        <w:rPr>
          <w:bCs/>
          <w:color w:val="000000"/>
        </w:rPr>
      </w:pPr>
      <w:r w:rsidRPr="006E3E81">
        <w:rPr>
          <w:rFonts w:hint="eastAsia"/>
          <w:bCs/>
          <w:color w:val="000000"/>
        </w:rPr>
        <w:t>在一个有限群中，如果对不是生成元的其他元素</w:t>
      </w:r>
      <w:r w:rsidR="00F11661" w:rsidRPr="00A5295F">
        <w:rPr>
          <w:rFonts w:hint="eastAsia"/>
          <w:bCs/>
          <w:i/>
          <w:iCs/>
          <w:color w:val="000000"/>
        </w:rPr>
        <w:t>a</w:t>
      </w:r>
      <w:r w:rsidRPr="006E3E81">
        <w:rPr>
          <w:rFonts w:hint="eastAsia"/>
          <w:bCs/>
          <w:color w:val="000000"/>
        </w:rPr>
        <w:t>进行这种次方运算，它最终会循环遍历一个群</w:t>
      </w:r>
      <w:r w:rsidRPr="00A5295F">
        <w:rPr>
          <w:rFonts w:hint="eastAsia"/>
          <w:bCs/>
          <w:i/>
          <w:iCs/>
          <w:color w:val="000000"/>
        </w:rPr>
        <w:t>G</w:t>
      </w:r>
      <w:r w:rsidRPr="006E3E81">
        <w:rPr>
          <w:rFonts w:hint="eastAsia"/>
          <w:bCs/>
          <w:color w:val="000000"/>
        </w:rPr>
        <w:t>的子集。可以证明，所有元素的这种遍历都会经过单位元</w:t>
      </w:r>
      <w:r w:rsidRPr="00A5295F">
        <w:rPr>
          <w:rFonts w:hint="eastAsia"/>
          <w:bCs/>
          <w:i/>
          <w:iCs/>
          <w:color w:val="000000"/>
        </w:rPr>
        <w:t>e</w:t>
      </w:r>
      <w:r w:rsidRPr="006E3E81">
        <w:rPr>
          <w:rFonts w:hint="eastAsia"/>
          <w:bCs/>
          <w:color w:val="000000"/>
        </w:rPr>
        <w:t>。将满足</w:t>
      </w:r>
      <w:r w:rsidR="00A5295F">
        <w:rPr>
          <w:rFonts w:hint="eastAsia"/>
          <w:bCs/>
          <w:i/>
          <w:iCs/>
          <w:color w:val="000000"/>
        </w:rPr>
        <w:t>a</w:t>
      </w:r>
      <w:r w:rsidR="00A5295F" w:rsidRPr="00A5295F">
        <w:rPr>
          <w:bCs/>
          <w:i/>
          <w:iCs/>
          <w:color w:val="000000"/>
          <w:vertAlign w:val="superscript"/>
        </w:rPr>
        <w:t>n</w:t>
      </w:r>
      <w:r w:rsidR="00A5295F">
        <w:rPr>
          <w:bCs/>
          <w:i/>
          <w:iCs/>
          <w:color w:val="000000"/>
          <w:vertAlign w:val="superscript"/>
        </w:rPr>
        <w:t xml:space="preserve"> </w:t>
      </w:r>
      <w:r w:rsidRPr="006E3E81">
        <w:rPr>
          <w:rFonts w:hint="eastAsia"/>
          <w:bCs/>
          <w:color w:val="000000"/>
        </w:rPr>
        <w:t>=</w:t>
      </w:r>
      <w:r w:rsidR="00A5295F">
        <w:rPr>
          <w:bCs/>
          <w:color w:val="000000"/>
        </w:rPr>
        <w:t xml:space="preserve"> </w:t>
      </w:r>
      <w:r w:rsidRPr="00A5295F">
        <w:rPr>
          <w:rFonts w:hint="eastAsia"/>
          <w:bCs/>
          <w:i/>
          <w:iCs/>
          <w:color w:val="000000"/>
        </w:rPr>
        <w:t>e</w:t>
      </w:r>
      <w:r w:rsidRPr="006E3E81">
        <w:rPr>
          <w:rFonts w:hint="eastAsia"/>
          <w:bCs/>
          <w:color w:val="000000"/>
        </w:rPr>
        <w:t>的最小正整数</w:t>
      </w:r>
      <w:r w:rsidRPr="00A5295F">
        <w:rPr>
          <w:rFonts w:hint="eastAsia"/>
          <w:bCs/>
          <w:i/>
          <w:iCs/>
          <w:color w:val="000000"/>
        </w:rPr>
        <w:t>n</w:t>
      </w:r>
      <w:r w:rsidRPr="006E3E81">
        <w:rPr>
          <w:rFonts w:hint="eastAsia"/>
          <w:bCs/>
          <w:color w:val="000000"/>
        </w:rPr>
        <w:t>称为</w:t>
      </w:r>
      <w:r w:rsidRPr="00A5295F">
        <w:rPr>
          <w:rFonts w:hint="eastAsia"/>
          <w:bCs/>
          <w:i/>
          <w:iCs/>
          <w:color w:val="000000"/>
        </w:rPr>
        <w:t>a</w:t>
      </w:r>
      <w:r w:rsidRPr="006E3E81">
        <w:rPr>
          <w:rFonts w:hint="eastAsia"/>
          <w:bCs/>
          <w:color w:val="000000"/>
        </w:rPr>
        <w:t>元素的阶，生成元的阶和群的阶相等。</w:t>
      </w:r>
    </w:p>
    <w:p w14:paraId="5ECB2409" w14:textId="31BFC731" w:rsidR="0047020D" w:rsidRDefault="006E3E81" w:rsidP="005F3CA1">
      <w:pPr>
        <w:widowControl/>
        <w:spacing w:line="300" w:lineRule="auto"/>
        <w:ind w:firstLineChars="196" w:firstLine="414"/>
        <w:jc w:val="left"/>
        <w:rPr>
          <w:bCs/>
          <w:color w:val="000000"/>
        </w:rPr>
      </w:pPr>
      <w:r w:rsidRPr="006E3E81">
        <w:rPr>
          <w:rFonts w:hint="eastAsia"/>
          <w:bCs/>
          <w:color w:val="000000"/>
        </w:rPr>
        <w:t>以</w:t>
      </w:r>
      <w:r w:rsidR="00B72A92" w:rsidRPr="00B72A92">
        <w:rPr>
          <w:rFonts w:hint="eastAsia"/>
          <w:bCs/>
          <w:color w:val="000000"/>
        </w:rPr>
        <w:t>整数模</w:t>
      </w:r>
      <w:r w:rsidR="00B72A92" w:rsidRPr="00B72A92">
        <w:rPr>
          <w:rFonts w:hint="eastAsia"/>
          <w:bCs/>
          <w:color w:val="000000"/>
        </w:rPr>
        <w:t>6</w:t>
      </w:r>
      <w:r w:rsidR="00B72A92" w:rsidRPr="00B72A92">
        <w:rPr>
          <w:rFonts w:hint="eastAsia"/>
          <w:bCs/>
          <w:color w:val="000000"/>
        </w:rPr>
        <w:t>加法群</w:t>
      </w:r>
      <w:r w:rsidR="00B72A92" w:rsidRPr="00B72A92">
        <w:rPr>
          <w:rFonts w:hint="eastAsia"/>
          <w:bCs/>
          <w:color w:val="000000"/>
        </w:rPr>
        <w:t>Z</w:t>
      </w:r>
      <w:r w:rsidR="00B72A92" w:rsidRPr="00B72A92">
        <w:rPr>
          <w:rFonts w:hint="eastAsia"/>
          <w:bCs/>
          <w:color w:val="000000"/>
          <w:vertAlign w:val="subscript"/>
        </w:rPr>
        <w:t>6</w:t>
      </w:r>
      <w:r w:rsidR="00B72A92" w:rsidRPr="00B72A92">
        <w:rPr>
          <w:rFonts w:hint="eastAsia"/>
          <w:bCs/>
          <w:color w:val="000000"/>
        </w:rPr>
        <w:t>={0</w:t>
      </w:r>
      <w:r w:rsidR="00B72A92" w:rsidRPr="00B72A92">
        <w:rPr>
          <w:rFonts w:hint="eastAsia"/>
          <w:bCs/>
          <w:color w:val="000000"/>
        </w:rPr>
        <w:t>，</w:t>
      </w:r>
      <w:r w:rsidR="00B72A92" w:rsidRPr="00B72A92">
        <w:rPr>
          <w:rFonts w:hint="eastAsia"/>
          <w:bCs/>
          <w:color w:val="000000"/>
        </w:rPr>
        <w:t>1</w:t>
      </w:r>
      <w:r w:rsidR="00B72A92" w:rsidRPr="00B72A92">
        <w:rPr>
          <w:rFonts w:hint="eastAsia"/>
          <w:bCs/>
          <w:color w:val="000000"/>
        </w:rPr>
        <w:t>，</w:t>
      </w:r>
      <w:r w:rsidR="00B72A92" w:rsidRPr="00B72A92">
        <w:rPr>
          <w:rFonts w:hint="eastAsia"/>
          <w:bCs/>
          <w:color w:val="000000"/>
        </w:rPr>
        <w:t>2</w:t>
      </w:r>
      <w:r w:rsidR="00B72A92" w:rsidRPr="00B72A92">
        <w:rPr>
          <w:rFonts w:hint="eastAsia"/>
          <w:bCs/>
          <w:color w:val="000000"/>
        </w:rPr>
        <w:t>，</w:t>
      </w:r>
      <w:r w:rsidR="00B72A92" w:rsidRPr="00B72A92">
        <w:rPr>
          <w:rFonts w:hint="eastAsia"/>
          <w:bCs/>
          <w:color w:val="000000"/>
        </w:rPr>
        <w:t>3</w:t>
      </w:r>
      <w:r w:rsidR="00B72A92" w:rsidRPr="00B72A92">
        <w:rPr>
          <w:rFonts w:hint="eastAsia"/>
          <w:bCs/>
          <w:color w:val="000000"/>
        </w:rPr>
        <w:t>，</w:t>
      </w:r>
      <w:r w:rsidR="00B72A92" w:rsidRPr="00B72A92">
        <w:rPr>
          <w:rFonts w:hint="eastAsia"/>
          <w:bCs/>
          <w:color w:val="000000"/>
        </w:rPr>
        <w:t>4</w:t>
      </w:r>
      <w:r w:rsidR="00B72A92" w:rsidRPr="00B72A92">
        <w:rPr>
          <w:rFonts w:hint="eastAsia"/>
          <w:bCs/>
          <w:color w:val="000000"/>
        </w:rPr>
        <w:t>，</w:t>
      </w:r>
      <w:r w:rsidR="00B72A92" w:rsidRPr="00B72A92">
        <w:rPr>
          <w:rFonts w:hint="eastAsia"/>
          <w:bCs/>
          <w:color w:val="000000"/>
        </w:rPr>
        <w:t>5}</w:t>
      </w:r>
      <w:r w:rsidR="00B72A92" w:rsidRPr="00B72A92">
        <w:rPr>
          <w:rFonts w:hint="eastAsia"/>
          <w:bCs/>
          <w:color w:val="000000"/>
        </w:rPr>
        <w:t>为例，其群的阶为</w:t>
      </w:r>
      <w:r w:rsidR="00B72A92" w:rsidRPr="00B72A92">
        <w:rPr>
          <w:rFonts w:hint="eastAsia"/>
          <w:bCs/>
          <w:color w:val="000000"/>
        </w:rPr>
        <w:t>6</w:t>
      </w:r>
      <w:r w:rsidR="00B72A92" w:rsidRPr="00B72A92">
        <w:rPr>
          <w:rFonts w:hint="eastAsia"/>
          <w:bCs/>
          <w:color w:val="000000"/>
        </w:rPr>
        <w:t>，单位元为</w:t>
      </w:r>
      <w:r w:rsidR="00B72A92" w:rsidRPr="00B72A92">
        <w:rPr>
          <w:rFonts w:hint="eastAsia"/>
          <w:bCs/>
          <w:color w:val="000000"/>
        </w:rPr>
        <w:t>0</w:t>
      </w:r>
      <w:r w:rsidR="00B72A92" w:rsidRPr="00B72A92">
        <w:rPr>
          <w:rFonts w:hint="eastAsia"/>
          <w:bCs/>
          <w:color w:val="000000"/>
        </w:rPr>
        <w:t>。</w:t>
      </w:r>
      <w:r w:rsidR="00B72A92" w:rsidRPr="00B72A92">
        <w:rPr>
          <w:rFonts w:hint="eastAsia"/>
          <w:bCs/>
          <w:color w:val="000000"/>
        </w:rPr>
        <w:t>6</w:t>
      </w:r>
      <w:r w:rsidR="00B72A92" w:rsidRPr="00B72A92">
        <w:rPr>
          <w:rFonts w:hint="eastAsia"/>
          <w:bCs/>
          <w:color w:val="000000"/>
        </w:rPr>
        <w:t>个元素的阶分别是</w:t>
      </w:r>
      <w:r w:rsidR="00B72A92" w:rsidRPr="007A3E2C">
        <w:rPr>
          <w:rFonts w:hint="eastAsia"/>
          <w:bCs/>
          <w:color w:val="000000"/>
        </w:rPr>
        <w:t>1</w:t>
      </w:r>
      <w:r w:rsidR="00B72A92" w:rsidRPr="007A3E2C">
        <w:rPr>
          <w:rFonts w:hint="eastAsia"/>
          <w:bCs/>
          <w:color w:val="000000"/>
        </w:rPr>
        <w:t>、</w:t>
      </w:r>
      <w:r w:rsidR="00B72A92" w:rsidRPr="007A3E2C">
        <w:rPr>
          <w:rFonts w:hint="eastAsia"/>
          <w:bCs/>
          <w:color w:val="000000"/>
        </w:rPr>
        <w:t>6</w:t>
      </w:r>
      <w:r w:rsidR="00B72A92" w:rsidRPr="007A3E2C">
        <w:rPr>
          <w:rFonts w:hint="eastAsia"/>
          <w:bCs/>
          <w:color w:val="000000"/>
        </w:rPr>
        <w:t>、</w:t>
      </w:r>
      <w:r w:rsidR="00B72A92" w:rsidRPr="007A3E2C">
        <w:rPr>
          <w:rFonts w:hint="eastAsia"/>
          <w:bCs/>
          <w:color w:val="000000"/>
        </w:rPr>
        <w:t>3</w:t>
      </w:r>
      <w:r w:rsidR="00B72A92" w:rsidRPr="007A3E2C">
        <w:rPr>
          <w:rFonts w:hint="eastAsia"/>
          <w:bCs/>
          <w:color w:val="000000"/>
        </w:rPr>
        <w:t>、</w:t>
      </w:r>
      <w:r w:rsidR="00B72A92" w:rsidRPr="007A3E2C">
        <w:rPr>
          <w:rFonts w:hint="eastAsia"/>
          <w:bCs/>
          <w:color w:val="000000"/>
        </w:rPr>
        <w:t>2</w:t>
      </w:r>
      <w:r w:rsidR="00B72A92" w:rsidRPr="007A3E2C">
        <w:rPr>
          <w:rFonts w:hint="eastAsia"/>
          <w:bCs/>
          <w:color w:val="000000"/>
        </w:rPr>
        <w:t>、</w:t>
      </w:r>
      <w:r w:rsidR="00B72A92" w:rsidRPr="007A3E2C">
        <w:rPr>
          <w:rFonts w:hint="eastAsia"/>
          <w:bCs/>
          <w:color w:val="000000"/>
        </w:rPr>
        <w:t>3</w:t>
      </w:r>
      <w:r w:rsidR="00B72A92" w:rsidRPr="007A3E2C">
        <w:rPr>
          <w:rFonts w:hint="eastAsia"/>
          <w:bCs/>
          <w:color w:val="000000"/>
        </w:rPr>
        <w:t>、</w:t>
      </w:r>
      <w:r w:rsidR="00B72A92" w:rsidRPr="007A3E2C">
        <w:rPr>
          <w:rFonts w:hint="eastAsia"/>
          <w:bCs/>
          <w:color w:val="000000"/>
        </w:rPr>
        <w:t>6</w:t>
      </w:r>
      <w:r w:rsidR="00B72A92" w:rsidRPr="00B72A92">
        <w:rPr>
          <w:rFonts w:hint="eastAsia"/>
          <w:bCs/>
          <w:color w:val="000000"/>
        </w:rPr>
        <w:t>。其中</w:t>
      </w:r>
      <w:r w:rsidR="00B72A92" w:rsidRPr="00B72A92">
        <w:rPr>
          <w:rFonts w:hint="eastAsia"/>
          <w:bCs/>
          <w:color w:val="000000"/>
        </w:rPr>
        <w:t>1</w:t>
      </w:r>
      <w:r w:rsidR="00B72A92" w:rsidRPr="00B72A92">
        <w:rPr>
          <w:rFonts w:hint="eastAsia"/>
          <w:bCs/>
          <w:color w:val="000000"/>
        </w:rPr>
        <w:t>、</w:t>
      </w:r>
      <w:r w:rsidR="00B72A92" w:rsidRPr="00B72A92">
        <w:rPr>
          <w:rFonts w:hint="eastAsia"/>
          <w:bCs/>
          <w:color w:val="000000"/>
        </w:rPr>
        <w:t>5</w:t>
      </w:r>
      <w:r w:rsidR="00B72A92" w:rsidRPr="00B72A92">
        <w:rPr>
          <w:rFonts w:hint="eastAsia"/>
          <w:bCs/>
          <w:color w:val="000000"/>
        </w:rPr>
        <w:t>为生成元。</w:t>
      </w:r>
    </w:p>
    <w:p w14:paraId="6AEFB4BB" w14:textId="4BCEFCF5" w:rsidR="00B72A92" w:rsidRPr="00B72A92" w:rsidRDefault="00B72A92" w:rsidP="005F3CA1">
      <w:pPr>
        <w:widowControl/>
        <w:spacing w:line="300" w:lineRule="auto"/>
        <w:ind w:firstLineChars="196" w:firstLine="414"/>
        <w:jc w:val="left"/>
        <w:rPr>
          <w:bCs/>
          <w:color w:val="000000"/>
        </w:rPr>
      </w:pPr>
      <w:r w:rsidRPr="00B72A92">
        <w:rPr>
          <w:rFonts w:hint="eastAsia"/>
          <w:bCs/>
          <w:color w:val="000000"/>
        </w:rPr>
        <w:t>以元素</w:t>
      </w:r>
      <w:r w:rsidRPr="00B72A92">
        <w:rPr>
          <w:rFonts w:hint="eastAsia"/>
          <w:bCs/>
          <w:color w:val="000000"/>
        </w:rPr>
        <w:t>5</w:t>
      </w:r>
      <w:r w:rsidRPr="00B72A92">
        <w:rPr>
          <w:rFonts w:hint="eastAsia"/>
          <w:bCs/>
          <w:color w:val="000000"/>
        </w:rPr>
        <w:t>为例，经过模加运算有</w:t>
      </w:r>
      <w:r w:rsidR="00D85EE0">
        <w:rPr>
          <w:rFonts w:hint="eastAsia"/>
          <w:bCs/>
          <w:color w:val="000000"/>
        </w:rPr>
        <w:t>:</w:t>
      </w:r>
    </w:p>
    <w:p w14:paraId="08F56292" w14:textId="43439D68" w:rsidR="00B72A92" w:rsidRPr="00B72A92" w:rsidRDefault="00B72A92" w:rsidP="005F3CA1">
      <w:pPr>
        <w:widowControl/>
        <w:spacing w:line="300" w:lineRule="auto"/>
        <w:ind w:firstLineChars="196" w:firstLine="414"/>
        <w:jc w:val="left"/>
        <w:rPr>
          <w:bCs/>
          <w:color w:val="000000"/>
        </w:rPr>
      </w:pPr>
      <w:r w:rsidRPr="00B72A92">
        <w:rPr>
          <w:bCs/>
          <w:color w:val="000000"/>
        </w:rPr>
        <w:t>5</w:t>
      </w:r>
      <w:r w:rsidR="00867A12" w:rsidRPr="00867A12">
        <w:rPr>
          <w:bCs/>
          <w:color w:val="000000"/>
          <w:vertAlign w:val="superscript"/>
        </w:rPr>
        <w:t>1</w:t>
      </w:r>
      <w:r w:rsidR="00867A12">
        <w:rPr>
          <w:bCs/>
          <w:color w:val="000000"/>
          <w:vertAlign w:val="superscript"/>
        </w:rPr>
        <w:t xml:space="preserve"> </w:t>
      </w:r>
      <w:r w:rsidRPr="00B72A92">
        <w:rPr>
          <w:bCs/>
          <w:color w:val="000000"/>
        </w:rPr>
        <w:t>=</w:t>
      </w:r>
      <w:r w:rsidR="00867A12">
        <w:rPr>
          <w:bCs/>
          <w:color w:val="000000"/>
        </w:rPr>
        <w:t xml:space="preserve"> </w:t>
      </w:r>
      <w:r w:rsidRPr="00B72A92">
        <w:rPr>
          <w:bCs/>
          <w:color w:val="000000"/>
        </w:rPr>
        <w:t>5,</w:t>
      </w:r>
    </w:p>
    <w:p w14:paraId="48D33F99" w14:textId="0B4B33AC" w:rsidR="00B72A92" w:rsidRPr="00B72A92" w:rsidRDefault="00B72A92" w:rsidP="005F3CA1">
      <w:pPr>
        <w:widowControl/>
        <w:spacing w:line="300" w:lineRule="auto"/>
        <w:ind w:firstLineChars="196" w:firstLine="414"/>
        <w:jc w:val="left"/>
        <w:rPr>
          <w:bCs/>
          <w:color w:val="000000"/>
        </w:rPr>
      </w:pPr>
      <w:r w:rsidRPr="00B72A92">
        <w:rPr>
          <w:bCs/>
          <w:color w:val="000000"/>
        </w:rPr>
        <w:t>5</w:t>
      </w:r>
      <w:r w:rsidR="00867A12">
        <w:rPr>
          <w:bCs/>
          <w:color w:val="000000"/>
          <w:vertAlign w:val="superscript"/>
        </w:rPr>
        <w:t xml:space="preserve">2 </w:t>
      </w:r>
      <w:r w:rsidRPr="00B72A92">
        <w:rPr>
          <w:bCs/>
          <w:color w:val="000000"/>
        </w:rPr>
        <w:t>=</w:t>
      </w:r>
      <w:r w:rsidR="00867A12">
        <w:rPr>
          <w:bCs/>
          <w:color w:val="000000"/>
        </w:rPr>
        <w:t xml:space="preserve"> </w:t>
      </w:r>
      <w:r w:rsidRPr="00B72A92">
        <w:rPr>
          <w:bCs/>
          <w:color w:val="000000"/>
        </w:rPr>
        <w:t>(5+5)</w:t>
      </w:r>
      <w:r w:rsidR="00867A12">
        <w:rPr>
          <w:bCs/>
          <w:color w:val="000000"/>
        </w:rPr>
        <w:t xml:space="preserve"> </w:t>
      </w:r>
      <w:r w:rsidRPr="00B72A92">
        <w:rPr>
          <w:bCs/>
          <w:color w:val="000000"/>
        </w:rPr>
        <w:t>(mod 6)</w:t>
      </w:r>
      <w:r w:rsidR="00867A12">
        <w:rPr>
          <w:bCs/>
          <w:color w:val="000000"/>
        </w:rPr>
        <w:t xml:space="preserve"> </w:t>
      </w:r>
      <w:r w:rsidRPr="00B72A92">
        <w:rPr>
          <w:bCs/>
          <w:color w:val="000000"/>
        </w:rPr>
        <w:t>=</w:t>
      </w:r>
      <w:r w:rsidR="00867A12">
        <w:rPr>
          <w:bCs/>
          <w:color w:val="000000"/>
        </w:rPr>
        <w:t xml:space="preserve"> </w:t>
      </w:r>
      <w:r w:rsidRPr="00B72A92">
        <w:rPr>
          <w:bCs/>
          <w:color w:val="000000"/>
        </w:rPr>
        <w:t>4,</w:t>
      </w:r>
    </w:p>
    <w:p w14:paraId="6C2DD595" w14:textId="582DC09B" w:rsidR="00B72A92" w:rsidRPr="00B72A92" w:rsidRDefault="00B72A92" w:rsidP="005F3CA1">
      <w:pPr>
        <w:widowControl/>
        <w:spacing w:line="300" w:lineRule="auto"/>
        <w:ind w:firstLineChars="196" w:firstLine="414"/>
        <w:jc w:val="left"/>
        <w:rPr>
          <w:bCs/>
          <w:color w:val="000000"/>
        </w:rPr>
      </w:pPr>
      <w:r w:rsidRPr="00B72A92">
        <w:rPr>
          <w:rFonts w:hint="eastAsia"/>
          <w:bCs/>
          <w:color w:val="000000"/>
        </w:rPr>
        <w:t>5</w:t>
      </w:r>
      <w:r w:rsidR="00867A12">
        <w:rPr>
          <w:bCs/>
          <w:color w:val="000000"/>
          <w:vertAlign w:val="superscript"/>
        </w:rPr>
        <w:t xml:space="preserve">3 </w:t>
      </w:r>
      <w:r w:rsidRPr="00B72A92">
        <w:rPr>
          <w:rFonts w:hint="eastAsia"/>
          <w:bCs/>
          <w:color w:val="000000"/>
        </w:rPr>
        <w:t>= (5</w:t>
      </w:r>
      <w:r w:rsidRPr="00B72A92">
        <w:rPr>
          <w:rFonts w:hint="eastAsia"/>
          <w:bCs/>
          <w:color w:val="000000"/>
        </w:rPr>
        <w:t>＋</w:t>
      </w:r>
      <w:r w:rsidRPr="00B72A92">
        <w:rPr>
          <w:rFonts w:hint="eastAsia"/>
          <w:bCs/>
          <w:color w:val="000000"/>
        </w:rPr>
        <w:t>5+5) (mod 6) =</w:t>
      </w:r>
      <w:r w:rsidR="00867A12">
        <w:rPr>
          <w:bCs/>
          <w:color w:val="000000"/>
        </w:rPr>
        <w:t xml:space="preserve"> </w:t>
      </w:r>
      <w:r w:rsidRPr="00B72A92">
        <w:rPr>
          <w:rFonts w:hint="eastAsia"/>
          <w:bCs/>
          <w:color w:val="000000"/>
        </w:rPr>
        <w:t>3,</w:t>
      </w:r>
      <w:r w:rsidR="00867A12">
        <w:rPr>
          <w:bCs/>
          <w:color w:val="000000"/>
        </w:rPr>
        <w:t xml:space="preserve"> </w:t>
      </w:r>
    </w:p>
    <w:p w14:paraId="3567B27C" w14:textId="6E42E8E6" w:rsidR="00B72A92" w:rsidRPr="00B72A92" w:rsidRDefault="00B72A92" w:rsidP="005F3CA1">
      <w:pPr>
        <w:widowControl/>
        <w:spacing w:line="300" w:lineRule="auto"/>
        <w:ind w:firstLineChars="196" w:firstLine="414"/>
        <w:jc w:val="left"/>
        <w:rPr>
          <w:bCs/>
          <w:color w:val="000000"/>
        </w:rPr>
      </w:pPr>
      <w:r w:rsidRPr="00B72A92">
        <w:rPr>
          <w:rFonts w:hint="eastAsia"/>
          <w:bCs/>
          <w:color w:val="000000"/>
        </w:rPr>
        <w:t>5</w:t>
      </w:r>
      <w:r w:rsidR="00867A12">
        <w:rPr>
          <w:bCs/>
          <w:color w:val="000000"/>
          <w:vertAlign w:val="superscript"/>
        </w:rPr>
        <w:t xml:space="preserve">4 </w:t>
      </w:r>
      <w:r w:rsidRPr="00B72A92">
        <w:rPr>
          <w:rFonts w:hint="eastAsia"/>
          <w:bCs/>
          <w:color w:val="000000"/>
        </w:rPr>
        <w:t>= (5</w:t>
      </w:r>
      <w:r w:rsidRPr="00B72A92">
        <w:rPr>
          <w:rFonts w:hint="eastAsia"/>
          <w:bCs/>
          <w:color w:val="000000"/>
        </w:rPr>
        <w:t>＋</w:t>
      </w:r>
      <w:r w:rsidRPr="00B72A92">
        <w:rPr>
          <w:rFonts w:hint="eastAsia"/>
          <w:bCs/>
          <w:color w:val="000000"/>
        </w:rPr>
        <w:t>5+5+5) (mod 6)</w:t>
      </w:r>
      <w:r w:rsidR="00867A12">
        <w:rPr>
          <w:bCs/>
          <w:color w:val="000000"/>
        </w:rPr>
        <w:t xml:space="preserve"> </w:t>
      </w:r>
      <w:r w:rsidRPr="00B72A92">
        <w:rPr>
          <w:rFonts w:hint="eastAsia"/>
          <w:bCs/>
          <w:color w:val="000000"/>
        </w:rPr>
        <w:t>= 2,</w:t>
      </w:r>
    </w:p>
    <w:p w14:paraId="6637148A" w14:textId="17EDC3A8" w:rsidR="00B72A92" w:rsidRPr="00B72A92" w:rsidRDefault="00B72A92" w:rsidP="005F3CA1">
      <w:pPr>
        <w:widowControl/>
        <w:spacing w:line="300" w:lineRule="auto"/>
        <w:ind w:firstLineChars="196" w:firstLine="414"/>
        <w:jc w:val="left"/>
        <w:rPr>
          <w:bCs/>
          <w:color w:val="000000"/>
        </w:rPr>
      </w:pPr>
      <w:r w:rsidRPr="00B72A92">
        <w:rPr>
          <w:rFonts w:hint="eastAsia"/>
          <w:bCs/>
          <w:color w:val="000000"/>
        </w:rPr>
        <w:t>5</w:t>
      </w:r>
      <w:r w:rsidR="00867A12">
        <w:rPr>
          <w:bCs/>
          <w:color w:val="000000"/>
          <w:vertAlign w:val="superscript"/>
        </w:rPr>
        <w:t xml:space="preserve">5 </w:t>
      </w:r>
      <w:r w:rsidRPr="00B72A92">
        <w:rPr>
          <w:rFonts w:hint="eastAsia"/>
          <w:bCs/>
          <w:color w:val="000000"/>
        </w:rPr>
        <w:t>= (5+5</w:t>
      </w:r>
      <w:r w:rsidRPr="00B72A92">
        <w:rPr>
          <w:rFonts w:hint="eastAsia"/>
          <w:bCs/>
          <w:color w:val="000000"/>
        </w:rPr>
        <w:t>＋</w:t>
      </w:r>
      <w:r w:rsidRPr="00B72A92">
        <w:rPr>
          <w:rFonts w:hint="eastAsia"/>
          <w:bCs/>
          <w:color w:val="000000"/>
        </w:rPr>
        <w:t>5</w:t>
      </w:r>
      <w:r w:rsidRPr="00B72A92">
        <w:rPr>
          <w:rFonts w:hint="eastAsia"/>
          <w:bCs/>
          <w:color w:val="000000"/>
        </w:rPr>
        <w:t>＋</w:t>
      </w:r>
      <w:r w:rsidRPr="00B72A92">
        <w:rPr>
          <w:rFonts w:hint="eastAsia"/>
          <w:bCs/>
          <w:color w:val="000000"/>
        </w:rPr>
        <w:t>5+5) (mod 6)</w:t>
      </w:r>
      <w:r w:rsidR="00867A12">
        <w:rPr>
          <w:bCs/>
          <w:color w:val="000000"/>
        </w:rPr>
        <w:t xml:space="preserve"> </w:t>
      </w:r>
      <w:r w:rsidRPr="00B72A92">
        <w:rPr>
          <w:rFonts w:hint="eastAsia"/>
          <w:bCs/>
          <w:color w:val="000000"/>
        </w:rPr>
        <w:t>=1,</w:t>
      </w:r>
    </w:p>
    <w:p w14:paraId="6A1BD5A3" w14:textId="2E3FAD21" w:rsidR="00B72A92" w:rsidRPr="00B72A92" w:rsidRDefault="00B72A92" w:rsidP="005F3CA1">
      <w:pPr>
        <w:widowControl/>
        <w:spacing w:line="300" w:lineRule="auto"/>
        <w:ind w:firstLineChars="196" w:firstLine="414"/>
        <w:jc w:val="left"/>
        <w:rPr>
          <w:bCs/>
          <w:color w:val="000000"/>
        </w:rPr>
      </w:pPr>
      <w:r w:rsidRPr="00B72A92">
        <w:rPr>
          <w:bCs/>
          <w:color w:val="000000"/>
        </w:rPr>
        <w:lastRenderedPageBreak/>
        <w:t>5</w:t>
      </w:r>
      <w:r w:rsidR="00867A12">
        <w:rPr>
          <w:bCs/>
          <w:color w:val="000000"/>
          <w:vertAlign w:val="superscript"/>
        </w:rPr>
        <w:t xml:space="preserve">6 </w:t>
      </w:r>
      <w:r w:rsidRPr="00B72A92">
        <w:rPr>
          <w:bCs/>
          <w:color w:val="000000"/>
        </w:rPr>
        <w:t>=</w:t>
      </w:r>
      <w:r w:rsidR="00867A12">
        <w:rPr>
          <w:bCs/>
          <w:color w:val="000000"/>
        </w:rPr>
        <w:t xml:space="preserve"> </w:t>
      </w:r>
      <w:r w:rsidRPr="00B72A92">
        <w:rPr>
          <w:bCs/>
          <w:color w:val="000000"/>
        </w:rPr>
        <w:t>(5+5+5+5+5+5)</w:t>
      </w:r>
      <w:r w:rsidR="00867A12">
        <w:rPr>
          <w:bCs/>
          <w:color w:val="000000"/>
        </w:rPr>
        <w:t xml:space="preserve"> </w:t>
      </w:r>
      <w:r w:rsidRPr="00B72A92">
        <w:rPr>
          <w:bCs/>
          <w:color w:val="000000"/>
        </w:rPr>
        <w:t>(mod 6) =</w:t>
      </w:r>
      <w:r w:rsidR="00867A12">
        <w:rPr>
          <w:bCs/>
          <w:color w:val="000000"/>
        </w:rPr>
        <w:t xml:space="preserve"> </w:t>
      </w:r>
      <w:r w:rsidRPr="00B72A92">
        <w:rPr>
          <w:bCs/>
          <w:color w:val="000000"/>
        </w:rPr>
        <w:t>0</w:t>
      </w:r>
      <w:r w:rsidR="00867A12">
        <w:rPr>
          <w:bCs/>
          <w:color w:val="000000"/>
        </w:rPr>
        <w:t xml:space="preserve"> </w:t>
      </w:r>
      <w:r w:rsidRPr="00B72A92">
        <w:rPr>
          <w:bCs/>
          <w:color w:val="000000"/>
        </w:rPr>
        <w:t>=</w:t>
      </w:r>
      <w:r w:rsidR="00867A12">
        <w:rPr>
          <w:bCs/>
          <w:color w:val="000000"/>
        </w:rPr>
        <w:t xml:space="preserve"> </w:t>
      </w:r>
      <w:r w:rsidRPr="00867A12">
        <w:rPr>
          <w:bCs/>
          <w:i/>
          <w:iCs/>
          <w:color w:val="000000"/>
        </w:rPr>
        <w:t>e</w:t>
      </w:r>
      <w:r w:rsidRPr="00B72A92">
        <w:rPr>
          <w:bCs/>
          <w:color w:val="000000"/>
        </w:rPr>
        <w:t>.</w:t>
      </w:r>
    </w:p>
    <w:p w14:paraId="4E2184B8" w14:textId="59A9A15D" w:rsidR="009B075B" w:rsidRDefault="00B72A92" w:rsidP="009C218D">
      <w:pPr>
        <w:widowControl/>
        <w:spacing w:line="300" w:lineRule="auto"/>
        <w:ind w:firstLineChars="196" w:firstLine="414"/>
        <w:jc w:val="left"/>
        <w:rPr>
          <w:bCs/>
          <w:color w:val="000000"/>
        </w:rPr>
      </w:pPr>
      <w:r w:rsidRPr="00B72A92">
        <w:rPr>
          <w:rFonts w:hint="eastAsia"/>
          <w:bCs/>
          <w:color w:val="000000"/>
        </w:rPr>
        <w:t>故称元素</w:t>
      </w:r>
      <w:r w:rsidRPr="00B72A92">
        <w:rPr>
          <w:rFonts w:hint="eastAsia"/>
          <w:bCs/>
          <w:color w:val="000000"/>
        </w:rPr>
        <w:t>5</w:t>
      </w:r>
      <w:r w:rsidRPr="00B72A92">
        <w:rPr>
          <w:rFonts w:hint="eastAsia"/>
          <w:bCs/>
          <w:color w:val="000000"/>
        </w:rPr>
        <w:t>的阶为</w:t>
      </w:r>
      <w:r w:rsidRPr="00B72A92">
        <w:rPr>
          <w:rFonts w:hint="eastAsia"/>
          <w:bCs/>
          <w:color w:val="000000"/>
        </w:rPr>
        <w:t>6</w:t>
      </w:r>
      <w:r w:rsidRPr="00B72A92">
        <w:rPr>
          <w:rFonts w:hint="eastAsia"/>
          <w:bCs/>
          <w:color w:val="000000"/>
        </w:rPr>
        <w:t>，为群</w:t>
      </w:r>
      <w:r w:rsidRPr="00B72A92">
        <w:rPr>
          <w:rFonts w:hint="eastAsia"/>
          <w:bCs/>
          <w:color w:val="000000"/>
        </w:rPr>
        <w:t>G</w:t>
      </w:r>
      <w:r w:rsidRPr="00B72A92">
        <w:rPr>
          <w:rFonts w:hint="eastAsia"/>
          <w:bCs/>
          <w:color w:val="000000"/>
        </w:rPr>
        <w:t>的生成元。</w:t>
      </w:r>
      <w:r w:rsidR="009C218D">
        <w:rPr>
          <w:bCs/>
          <w:color w:val="000000"/>
        </w:rPr>
        <w:t xml:space="preserve"> </w:t>
      </w:r>
    </w:p>
    <w:p w14:paraId="08DEBCA9" w14:textId="69970135" w:rsidR="00DA7788" w:rsidRPr="00DA7788" w:rsidRDefault="009C218D" w:rsidP="00217AB6">
      <w:pPr>
        <w:widowControl/>
        <w:spacing w:line="300" w:lineRule="auto"/>
        <w:ind w:firstLineChars="196" w:firstLine="414"/>
        <w:jc w:val="left"/>
        <w:rPr>
          <w:bCs/>
          <w:color w:val="000000"/>
        </w:rPr>
      </w:pPr>
      <w:r>
        <w:rPr>
          <w:rFonts w:hint="eastAsia"/>
          <w:bCs/>
          <w:color w:val="000000"/>
        </w:rPr>
        <w:t>很容易可以发现</w:t>
      </w:r>
      <w:r w:rsidR="00DA7788">
        <w:rPr>
          <w:rFonts w:hint="eastAsia"/>
          <w:bCs/>
          <w:color w:val="000000"/>
        </w:rPr>
        <w:t>循环群</w:t>
      </w:r>
      <w:r>
        <w:rPr>
          <w:rFonts w:hint="eastAsia"/>
          <w:bCs/>
          <w:color w:val="000000"/>
        </w:rPr>
        <w:t>的</w:t>
      </w:r>
      <w:r w:rsidR="00DA7788">
        <w:rPr>
          <w:rFonts w:hint="eastAsia"/>
          <w:bCs/>
          <w:color w:val="000000"/>
        </w:rPr>
        <w:t>一个特性，即“</w:t>
      </w:r>
      <w:r w:rsidR="00DA7788" w:rsidRPr="00FA5ACD">
        <w:rPr>
          <w:rFonts w:hint="eastAsia"/>
        </w:rPr>
        <w:t>由生成元</w:t>
      </w:r>
      <m:oMath>
        <m:r>
          <w:rPr>
            <w:rFonts w:ascii="Cambria Math" w:hAnsi="Cambria Math"/>
          </w:rPr>
          <m:t>g</m:t>
        </m:r>
      </m:oMath>
      <w:r w:rsidR="00DA7788" w:rsidRPr="00FA5ACD">
        <w:rPr>
          <w:rFonts w:hint="eastAsia"/>
        </w:rPr>
        <w:t>构建的循环群很容易</w:t>
      </w:r>
      <w:r w:rsidR="00A27955">
        <w:rPr>
          <w:rFonts w:hint="eastAsia"/>
        </w:rPr>
        <w:t>满足</w:t>
      </w:r>
      <w:r w:rsidR="00DA7788" w:rsidRPr="00FA5ACD">
        <w:rPr>
          <w:rFonts w:hint="eastAsia"/>
        </w:rPr>
        <w:t>加法同态</w:t>
      </w:r>
      <w:r w:rsidR="00DA7788">
        <w:rPr>
          <w:rFonts w:hint="eastAsia"/>
          <w:bCs/>
          <w:color w:val="000000"/>
        </w:rPr>
        <w:t>”</w:t>
      </w:r>
      <w:r w:rsidR="00DA7788">
        <w:rPr>
          <w:rFonts w:hint="eastAsia"/>
        </w:rPr>
        <w:t>：</w:t>
      </w:r>
      <m:oMath>
        <m:sSup>
          <m:sSupPr>
            <m:ctrlPr>
              <w:rPr>
                <w:rFonts w:ascii="Cambria Math" w:hAnsi="Cambria Math"/>
                <w:i/>
              </w:rPr>
            </m:ctrlPr>
          </m:sSupPr>
          <m:e>
            <m:r>
              <w:rPr>
                <w:rFonts w:ascii="Cambria Math" w:hAnsi="Cambria Math"/>
              </w:rPr>
              <m:t>g</m:t>
            </m:r>
          </m:e>
          <m:sup>
            <m:sSub>
              <m:sSubPr>
                <m:ctrlPr>
                  <w:rPr>
                    <w:rFonts w:ascii="Cambria Math" w:hAnsi="Cambria Math"/>
                    <w:i/>
                  </w:rPr>
                </m:ctrlPr>
              </m:sSubPr>
              <m:e>
                <m:r>
                  <w:rPr>
                    <w:rFonts w:ascii="Cambria Math" w:hAnsi="Cambria Math"/>
                  </w:rPr>
                  <m:t>r</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g</m:t>
            </m:r>
          </m:e>
          <m:sup>
            <m:sSub>
              <m:sSubPr>
                <m:ctrlPr>
                  <w:rPr>
                    <w:rFonts w:ascii="Cambria Math" w:hAnsi="Cambria Math"/>
                    <w:i/>
                  </w:rPr>
                </m:ctrlPr>
              </m:sSubPr>
              <m:e>
                <m:r>
                  <w:rPr>
                    <w:rFonts w:ascii="Cambria Math" w:hAnsi="Cambria Math"/>
                  </w:rPr>
                  <m:t>r</m:t>
                </m:r>
              </m:e>
              <m:sub>
                <m:r>
                  <w:rPr>
                    <w:rFonts w:ascii="Cambria Math" w:hAnsi="Cambria Math"/>
                  </w:rPr>
                  <m:t>2</m:t>
                </m:r>
              </m:sub>
            </m:sSub>
          </m:sup>
        </m:sSup>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up>
        </m:sSup>
      </m:oMath>
      <w:r w:rsidR="00DA7788" w:rsidRPr="00FA5ACD">
        <w:rPr>
          <w:rFonts w:hint="eastAsia"/>
        </w:rPr>
        <w:t>。</w:t>
      </w:r>
      <w:r w:rsidR="00D61FD3">
        <w:rPr>
          <w:rFonts w:hint="eastAsia"/>
        </w:rPr>
        <w:t>根据</w:t>
      </w:r>
      <w:r w:rsidR="00C31A5E">
        <w:rPr>
          <w:rFonts w:hint="eastAsia"/>
        </w:rPr>
        <w:t>上述例子，</w:t>
      </w:r>
      <w:r w:rsidR="00BF6769">
        <w:rPr>
          <w:rFonts w:hint="eastAsia"/>
        </w:rPr>
        <w:t>也</w:t>
      </w:r>
      <w:r w:rsidR="00846EF9">
        <w:rPr>
          <w:rFonts w:hint="eastAsia"/>
        </w:rPr>
        <w:t>很容易就可以验证</w:t>
      </w:r>
      <w:r w:rsidR="000E3E46">
        <w:rPr>
          <w:rFonts w:hint="eastAsia"/>
        </w:rPr>
        <w:t>：</w:t>
      </w:r>
      <w:r w:rsidR="00AB3DB9">
        <w:rPr>
          <w:rFonts w:hint="eastAsia"/>
        </w:rPr>
        <w:t>对于明文</w:t>
      </w:r>
      <w:r w:rsidR="00AB3DB9">
        <w:rPr>
          <w:rFonts w:hint="eastAsia"/>
        </w:rPr>
        <w:t>1</w:t>
      </w:r>
      <w:r w:rsidR="00AB3DB9">
        <w:rPr>
          <w:rFonts w:hint="eastAsia"/>
        </w:rPr>
        <w:t>和</w:t>
      </w:r>
      <w:r w:rsidR="00AB3DB9">
        <w:rPr>
          <w:rFonts w:hint="eastAsia"/>
        </w:rPr>
        <w:t>2</w:t>
      </w:r>
      <w:r w:rsidR="00AB3DB9">
        <w:rPr>
          <w:rFonts w:hint="eastAsia"/>
        </w:rPr>
        <w:t>，对应的密文是</w:t>
      </w:r>
      <w:r w:rsidR="00AB3DB9" w:rsidRPr="00B72A92">
        <w:rPr>
          <w:rFonts w:hint="eastAsia"/>
          <w:bCs/>
          <w:color w:val="000000"/>
        </w:rPr>
        <w:t>5</w:t>
      </w:r>
      <w:r w:rsidR="00AB3DB9">
        <w:rPr>
          <w:bCs/>
          <w:color w:val="000000"/>
          <w:vertAlign w:val="superscript"/>
        </w:rPr>
        <w:t>5</w:t>
      </w:r>
      <w:r w:rsidR="00AB3DB9">
        <w:rPr>
          <w:rFonts w:hint="eastAsia"/>
        </w:rPr>
        <w:t>和</w:t>
      </w:r>
      <w:r w:rsidR="00AB3DB9" w:rsidRPr="00B72A92">
        <w:rPr>
          <w:rFonts w:hint="eastAsia"/>
          <w:bCs/>
          <w:color w:val="000000"/>
        </w:rPr>
        <w:t>5</w:t>
      </w:r>
      <w:r w:rsidR="00AB3DB9">
        <w:rPr>
          <w:bCs/>
          <w:color w:val="000000"/>
          <w:vertAlign w:val="superscript"/>
        </w:rPr>
        <w:t>4</w:t>
      </w:r>
      <w:r w:rsidR="00AB3DB9">
        <w:rPr>
          <w:rFonts w:hint="eastAsia"/>
        </w:rPr>
        <w:t>，</w:t>
      </w:r>
      <w:r w:rsidR="00D74E97">
        <w:rPr>
          <w:rFonts w:hint="eastAsia"/>
        </w:rPr>
        <w:t>因为</w:t>
      </w:r>
      <w:r w:rsidR="00AB3DB9">
        <w:rPr>
          <w:rFonts w:hint="eastAsia"/>
        </w:rPr>
        <w:t>这里的运算符“</w:t>
      </w:r>
      <m:oMath>
        <m:r>
          <w:rPr>
            <w:rFonts w:ascii="Cambria Math" w:hAnsi="Cambria Math"/>
          </w:rPr>
          <m:t>∙</m:t>
        </m:r>
      </m:oMath>
      <w:r w:rsidR="00AB3DB9">
        <w:rPr>
          <w:rFonts w:hint="eastAsia"/>
        </w:rPr>
        <w:t>”就是加法，显然，</w:t>
      </w:r>
      <w:r w:rsidR="00AB3DB9" w:rsidRPr="00B72A92">
        <w:rPr>
          <w:rFonts w:hint="eastAsia"/>
          <w:bCs/>
          <w:color w:val="000000"/>
        </w:rPr>
        <w:t>5</w:t>
      </w:r>
      <w:r w:rsidR="00AB3DB9">
        <w:rPr>
          <w:bCs/>
          <w:color w:val="000000"/>
          <w:vertAlign w:val="superscript"/>
        </w:rPr>
        <w:t>5</w:t>
      </w:r>
      <m:oMath>
        <m:r>
          <w:rPr>
            <w:rFonts w:ascii="Cambria Math" w:hAnsi="Cambria Math"/>
          </w:rPr>
          <m:t>∙</m:t>
        </m:r>
      </m:oMath>
      <w:r w:rsidR="00AB3DB9" w:rsidRPr="00B72A92">
        <w:rPr>
          <w:rFonts w:hint="eastAsia"/>
          <w:bCs/>
          <w:color w:val="000000"/>
        </w:rPr>
        <w:t>5</w:t>
      </w:r>
      <w:r w:rsidR="00AB3DB9">
        <w:rPr>
          <w:bCs/>
          <w:color w:val="000000"/>
          <w:vertAlign w:val="superscript"/>
        </w:rPr>
        <w:t xml:space="preserve">4 </w:t>
      </w:r>
      <w:r w:rsidR="00AB3DB9">
        <w:rPr>
          <w:rFonts w:hint="eastAsia"/>
          <w:bCs/>
          <w:color w:val="000000"/>
        </w:rPr>
        <w:t>=</w:t>
      </w:r>
      <w:r w:rsidR="00AB3DB9">
        <w:rPr>
          <w:bCs/>
          <w:color w:val="000000"/>
        </w:rPr>
        <w:t xml:space="preserve"> </w:t>
      </w:r>
      <w:r w:rsidR="00AB3DB9" w:rsidRPr="00B72A92">
        <w:rPr>
          <w:bCs/>
          <w:color w:val="000000"/>
        </w:rPr>
        <w:t>(5</w:t>
      </w:r>
      <w:r w:rsidR="00AB3DB9">
        <w:rPr>
          <w:rFonts w:hint="eastAsia"/>
          <w:bCs/>
          <w:color w:val="000000"/>
        </w:rPr>
        <w:t>*</w:t>
      </w:r>
      <w:r w:rsidR="00D44E27">
        <w:rPr>
          <w:bCs/>
          <w:color w:val="000000"/>
        </w:rPr>
        <w:t xml:space="preserve">9 </w:t>
      </w:r>
      <w:r w:rsidR="00D44E27">
        <w:rPr>
          <w:rFonts w:hint="eastAsia"/>
          <w:bCs/>
          <w:color w:val="000000"/>
        </w:rPr>
        <w:t>=</w:t>
      </w:r>
      <w:r w:rsidR="00D44E27">
        <w:rPr>
          <w:bCs/>
          <w:color w:val="000000"/>
        </w:rPr>
        <w:t xml:space="preserve"> 5</w:t>
      </w:r>
      <w:r w:rsidR="00D44E27">
        <w:rPr>
          <w:rFonts w:hint="eastAsia"/>
          <w:bCs/>
          <w:color w:val="000000"/>
        </w:rPr>
        <w:t>*</w:t>
      </w:r>
      <w:r w:rsidR="00D44E27">
        <w:rPr>
          <w:bCs/>
          <w:color w:val="000000"/>
        </w:rPr>
        <w:t>6</w:t>
      </w:r>
      <w:r w:rsidR="00D44E27">
        <w:rPr>
          <w:rFonts w:hint="eastAsia"/>
          <w:bCs/>
          <w:color w:val="000000"/>
        </w:rPr>
        <w:t>+</w:t>
      </w:r>
      <w:r w:rsidR="00D44E27">
        <w:rPr>
          <w:bCs/>
          <w:color w:val="000000"/>
        </w:rPr>
        <w:t>5</w:t>
      </w:r>
      <w:r w:rsidR="00D44E27">
        <w:rPr>
          <w:rFonts w:hint="eastAsia"/>
          <w:bCs/>
          <w:color w:val="000000"/>
        </w:rPr>
        <w:t>*</w:t>
      </w:r>
      <w:r w:rsidR="00D44E27">
        <w:rPr>
          <w:bCs/>
          <w:color w:val="000000"/>
        </w:rPr>
        <w:t>3</w:t>
      </w:r>
      <w:r w:rsidR="00AB3DB9" w:rsidRPr="00B72A92">
        <w:rPr>
          <w:rFonts w:hint="eastAsia"/>
          <w:bCs/>
          <w:color w:val="000000"/>
        </w:rPr>
        <w:t>)</w:t>
      </w:r>
      <w:r w:rsidR="00AB3DB9">
        <w:rPr>
          <w:bCs/>
          <w:color w:val="000000"/>
        </w:rPr>
        <w:t xml:space="preserve"> </w:t>
      </w:r>
      <w:r w:rsidR="00AB3DB9" w:rsidRPr="00B72A92">
        <w:rPr>
          <w:rFonts w:hint="eastAsia"/>
          <w:bCs/>
          <w:color w:val="000000"/>
        </w:rPr>
        <w:t>(mod 6)</w:t>
      </w:r>
      <w:r w:rsidR="00AB3DB9">
        <w:rPr>
          <w:bCs/>
          <w:color w:val="000000"/>
        </w:rPr>
        <w:t xml:space="preserve"> </w:t>
      </w:r>
      <w:r w:rsidR="00AB3DB9">
        <w:rPr>
          <w:rFonts w:hint="eastAsia"/>
          <w:bCs/>
          <w:color w:val="000000"/>
        </w:rPr>
        <w:t>=</w:t>
      </w:r>
      <w:r w:rsidR="00AB3DB9">
        <w:rPr>
          <w:bCs/>
          <w:color w:val="000000"/>
        </w:rPr>
        <w:t xml:space="preserve"> </w:t>
      </w:r>
      <w:r w:rsidR="00AB3DB9" w:rsidRPr="00B72A92">
        <w:rPr>
          <w:rFonts w:hint="eastAsia"/>
          <w:bCs/>
          <w:color w:val="000000"/>
        </w:rPr>
        <w:t>5</w:t>
      </w:r>
      <w:r w:rsidR="00AB3DB9">
        <w:rPr>
          <w:bCs/>
          <w:color w:val="000000"/>
          <w:vertAlign w:val="superscript"/>
        </w:rPr>
        <w:t>3</w:t>
      </w:r>
      <w:r w:rsidR="00E90B40">
        <w:rPr>
          <w:bCs/>
          <w:color w:val="000000"/>
          <w:vertAlign w:val="superscript"/>
        </w:rPr>
        <w:t xml:space="preserve"> </w:t>
      </w:r>
      <w:r w:rsidR="00942CD9">
        <w:rPr>
          <w:rFonts w:hint="eastAsia"/>
          <w:bCs/>
          <w:color w:val="000000"/>
        </w:rPr>
        <w:t>=</w:t>
      </w:r>
      <w:r w:rsidR="00942CD9">
        <w:rPr>
          <w:bCs/>
          <w:color w:val="000000"/>
        </w:rPr>
        <w:t xml:space="preserve"> </w:t>
      </w:r>
      <w:r w:rsidR="00942CD9" w:rsidRPr="00B72A92">
        <w:rPr>
          <w:rFonts w:hint="eastAsia"/>
          <w:bCs/>
          <w:color w:val="000000"/>
        </w:rPr>
        <w:t>5</w:t>
      </w:r>
      <w:r w:rsidR="00942CD9">
        <w:rPr>
          <w:bCs/>
          <w:color w:val="000000"/>
          <w:vertAlign w:val="superscript"/>
        </w:rPr>
        <w:t xml:space="preserve">(1+2) </w:t>
      </w:r>
      <w:r w:rsidR="00E90B40" w:rsidRPr="00B72A92">
        <w:rPr>
          <w:rFonts w:hint="eastAsia"/>
          <w:bCs/>
          <w:color w:val="000000"/>
        </w:rPr>
        <w:t>=</w:t>
      </w:r>
      <w:r w:rsidR="00E90B40">
        <w:rPr>
          <w:bCs/>
          <w:color w:val="000000"/>
        </w:rPr>
        <w:t xml:space="preserve"> </w:t>
      </w:r>
      <w:r w:rsidR="00E90B40" w:rsidRPr="00B72A92">
        <w:rPr>
          <w:rFonts w:hint="eastAsia"/>
          <w:bCs/>
          <w:color w:val="000000"/>
        </w:rPr>
        <w:t>3</w:t>
      </w:r>
      <w:r w:rsidR="00D44E27" w:rsidRPr="00FA5ACD">
        <w:rPr>
          <w:rFonts w:hint="eastAsia"/>
        </w:rPr>
        <w:t>。</w:t>
      </w:r>
      <w:r w:rsidR="00324192">
        <w:t xml:space="preserve"> </w:t>
      </w:r>
      <w:r w:rsidR="00324192">
        <w:rPr>
          <w:bCs/>
          <w:color w:val="000000"/>
        </w:rPr>
        <w:t xml:space="preserve"> </w:t>
      </w:r>
    </w:p>
    <w:p w14:paraId="2DF1B088" w14:textId="288A775B" w:rsidR="00217AB6" w:rsidRPr="002E755D" w:rsidRDefault="00B560EC" w:rsidP="002E755D">
      <w:pPr>
        <w:pStyle w:val="4"/>
        <w:ind w:leftChars="200" w:left="422"/>
        <w:rPr>
          <w:rFonts w:ascii="Times New Roman" w:hAnsi="Times New Roman"/>
        </w:rPr>
      </w:pPr>
      <w:r>
        <w:rPr>
          <w:rFonts w:ascii="Times New Roman" w:hAnsi="Times New Roman" w:hint="eastAsia"/>
        </w:rPr>
        <w:t>2</w:t>
      </w:r>
      <w:r>
        <w:rPr>
          <w:rFonts w:ascii="Times New Roman" w:hAnsi="Times New Roman"/>
        </w:rPr>
        <w:t xml:space="preserve">. </w:t>
      </w:r>
      <w:r w:rsidR="00217AB6" w:rsidRPr="002E755D">
        <w:rPr>
          <w:rFonts w:ascii="Times New Roman" w:hAnsi="Times New Roman" w:hint="eastAsia"/>
        </w:rPr>
        <w:t>环</w:t>
      </w:r>
    </w:p>
    <w:p w14:paraId="2819B55F" w14:textId="77777777" w:rsidR="001229B8" w:rsidRDefault="00890DFE" w:rsidP="006C1C80">
      <w:pPr>
        <w:widowControl/>
        <w:spacing w:line="300" w:lineRule="auto"/>
        <w:ind w:firstLineChars="196" w:firstLine="414"/>
        <w:jc w:val="left"/>
        <w:rPr>
          <w:bCs/>
          <w:color w:val="000000"/>
        </w:rPr>
      </w:pPr>
      <w:r w:rsidRPr="00890DFE">
        <w:rPr>
          <w:rFonts w:hint="eastAsia"/>
          <w:bCs/>
          <w:color w:val="000000"/>
        </w:rPr>
        <w:t>在群的基础上，还可以使用两种运算和元素集合</w:t>
      </w:r>
      <w:r w:rsidRPr="00A221A1">
        <w:rPr>
          <w:rFonts w:hint="eastAsia"/>
          <w:bCs/>
          <w:i/>
          <w:iCs/>
          <w:color w:val="000000"/>
        </w:rPr>
        <w:t>R</w:t>
      </w:r>
      <w:r w:rsidRPr="00890DFE">
        <w:rPr>
          <w:rFonts w:hint="eastAsia"/>
          <w:bCs/>
          <w:color w:val="000000"/>
        </w:rPr>
        <w:t>来构建环</w:t>
      </w:r>
      <w:r w:rsidR="00A221A1">
        <w:rPr>
          <w:rFonts w:hint="eastAsia"/>
          <w:bCs/>
          <w:color w:val="000000"/>
        </w:rPr>
        <w:t>，</w:t>
      </w:r>
      <w:r w:rsidRPr="00890DFE">
        <w:rPr>
          <w:rFonts w:hint="eastAsia"/>
          <w:bCs/>
          <w:color w:val="000000"/>
        </w:rPr>
        <w:t>这两种运算一般写作</w:t>
      </w:r>
      <w:r w:rsidR="00A221A1">
        <w:rPr>
          <w:rFonts w:hint="eastAsia"/>
          <w:bCs/>
          <w:color w:val="000000"/>
        </w:rPr>
        <w:t>“</w:t>
      </w:r>
      <w:r w:rsidR="00A221A1">
        <w:rPr>
          <w:rFonts w:hint="eastAsia"/>
          <w:bCs/>
          <w:color w:val="000000"/>
        </w:rPr>
        <w:t>+</w:t>
      </w:r>
      <w:r w:rsidR="00A221A1">
        <w:rPr>
          <w:rFonts w:hint="eastAsia"/>
          <w:bCs/>
          <w:color w:val="000000"/>
        </w:rPr>
        <w:t>”</w:t>
      </w:r>
      <w:r w:rsidR="00AC012E">
        <w:rPr>
          <w:rFonts w:hint="eastAsia"/>
          <w:bCs/>
          <w:color w:val="000000"/>
        </w:rPr>
        <w:t>和</w:t>
      </w:r>
      <w:r w:rsidR="00A221A1">
        <w:rPr>
          <w:rFonts w:hint="eastAsia"/>
          <w:bCs/>
          <w:color w:val="000000"/>
        </w:rPr>
        <w:t>“</w:t>
      </w:r>
      <w:r w:rsidR="00A221A1">
        <w:rPr>
          <w:rFonts w:hint="eastAsia"/>
          <w:bCs/>
          <w:color w:val="000000"/>
        </w:rPr>
        <w:sym w:font="Wingdings 2" w:char="F0AB"/>
      </w:r>
      <w:r w:rsidR="00A221A1">
        <w:rPr>
          <w:rFonts w:hint="eastAsia"/>
          <w:bCs/>
          <w:color w:val="000000"/>
        </w:rPr>
        <w:t>”</w:t>
      </w:r>
      <w:r w:rsidRPr="00890DFE">
        <w:rPr>
          <w:rFonts w:hint="eastAsia"/>
          <w:bCs/>
          <w:color w:val="000000"/>
        </w:rPr>
        <w:t>。</w:t>
      </w:r>
      <w:r w:rsidR="006C1C80">
        <w:rPr>
          <w:rFonts w:hint="eastAsia"/>
          <w:bCs/>
          <w:color w:val="000000"/>
        </w:rPr>
        <w:t>通常可以这么理解这两个运算</w:t>
      </w:r>
      <w:r w:rsidR="001229B8">
        <w:rPr>
          <w:rFonts w:hint="eastAsia"/>
          <w:bCs/>
          <w:color w:val="000000"/>
        </w:rPr>
        <w:t>：</w:t>
      </w:r>
    </w:p>
    <w:p w14:paraId="78818655" w14:textId="77777777" w:rsidR="001229B8" w:rsidRPr="001229B8" w:rsidRDefault="006C1C80">
      <w:pPr>
        <w:pStyle w:val="afff"/>
        <w:widowControl/>
        <w:numPr>
          <w:ilvl w:val="0"/>
          <w:numId w:val="82"/>
        </w:numPr>
        <w:spacing w:line="300" w:lineRule="auto"/>
        <w:ind w:firstLineChars="0"/>
        <w:jc w:val="left"/>
        <w:rPr>
          <w:bCs/>
          <w:color w:val="000000"/>
        </w:rPr>
      </w:pPr>
      <w:r w:rsidRPr="001229B8">
        <w:rPr>
          <w:rFonts w:hint="eastAsia"/>
          <w:bCs/>
          <w:color w:val="000000"/>
        </w:rPr>
        <w:t>“</w:t>
      </w:r>
      <w:r w:rsidRPr="001229B8">
        <w:rPr>
          <w:rFonts w:hint="eastAsia"/>
          <w:bCs/>
          <w:color w:val="000000"/>
        </w:rPr>
        <w:t>+</w:t>
      </w:r>
      <w:r w:rsidRPr="001229B8">
        <w:rPr>
          <w:rFonts w:hint="eastAsia"/>
          <w:bCs/>
          <w:color w:val="000000"/>
        </w:rPr>
        <w:t>”一般表示环上的加法，其对应的单位元</w:t>
      </w:r>
      <w:r w:rsidR="00E52272" w:rsidRPr="001229B8">
        <w:rPr>
          <w:rFonts w:hint="eastAsia"/>
          <w:bCs/>
          <w:color w:val="000000"/>
        </w:rPr>
        <w:t>通常</w:t>
      </w:r>
      <w:r w:rsidRPr="001229B8">
        <w:rPr>
          <w:rFonts w:hint="eastAsia"/>
          <w:bCs/>
          <w:color w:val="000000"/>
        </w:rPr>
        <w:t>为</w:t>
      </w:r>
      <w:r w:rsidRPr="001229B8">
        <w:rPr>
          <w:rFonts w:hint="eastAsia"/>
          <w:bCs/>
          <w:color w:val="000000"/>
        </w:rPr>
        <w:t>0</w:t>
      </w:r>
      <w:r w:rsidRPr="001229B8">
        <w:rPr>
          <w:rFonts w:hint="eastAsia"/>
          <w:bCs/>
          <w:color w:val="000000"/>
        </w:rPr>
        <w:t>，由其定义的群为加法群，群上的两个相同运算的</w:t>
      </w:r>
      <w:r w:rsidRPr="001229B8">
        <w:rPr>
          <w:rFonts w:hint="eastAsia"/>
          <w:bCs/>
          <w:color w:val="000000"/>
        </w:rPr>
        <w:t>+</w:t>
      </w:r>
      <w:r w:rsidRPr="001229B8">
        <w:rPr>
          <w:rFonts w:hint="eastAsia"/>
          <w:bCs/>
          <w:color w:val="000000"/>
        </w:rPr>
        <w:t>运算，可以记作</w:t>
      </w:r>
      <w:proofErr w:type="spellStart"/>
      <w:r w:rsidRPr="001229B8">
        <w:rPr>
          <w:rFonts w:hint="eastAsia"/>
          <w:bCs/>
          <w:i/>
          <w:iCs/>
          <w:color w:val="000000"/>
        </w:rPr>
        <w:t>a</w:t>
      </w:r>
      <w:r w:rsidRPr="001229B8">
        <w:rPr>
          <w:bCs/>
          <w:color w:val="000000"/>
        </w:rPr>
        <w:t>+</w:t>
      </w:r>
      <w:r w:rsidRPr="001229B8">
        <w:rPr>
          <w:bCs/>
          <w:i/>
          <w:iCs/>
          <w:color w:val="000000"/>
        </w:rPr>
        <w:t>a</w:t>
      </w:r>
      <w:proofErr w:type="spellEnd"/>
      <w:r w:rsidRPr="001229B8">
        <w:rPr>
          <w:rFonts w:hint="eastAsia"/>
          <w:bCs/>
          <w:color w:val="000000"/>
        </w:rPr>
        <w:t>=</w:t>
      </w:r>
      <w:r w:rsidRPr="001229B8">
        <w:rPr>
          <w:bCs/>
          <w:color w:val="000000"/>
        </w:rPr>
        <w:t>2</w:t>
      </w:r>
      <w:r w:rsidRPr="001229B8">
        <w:rPr>
          <w:bCs/>
          <w:i/>
          <w:iCs/>
          <w:color w:val="000000"/>
        </w:rPr>
        <w:t>a</w:t>
      </w:r>
      <w:r w:rsidRPr="001229B8">
        <w:rPr>
          <w:rFonts w:hint="eastAsia"/>
          <w:bCs/>
          <w:color w:val="000000"/>
        </w:rPr>
        <w:t>；</w:t>
      </w:r>
    </w:p>
    <w:p w14:paraId="303DE26A" w14:textId="7D4FC690" w:rsidR="006C1C80" w:rsidRPr="001229B8" w:rsidRDefault="006C1C80">
      <w:pPr>
        <w:pStyle w:val="afff"/>
        <w:widowControl/>
        <w:numPr>
          <w:ilvl w:val="0"/>
          <w:numId w:val="82"/>
        </w:numPr>
        <w:spacing w:line="300" w:lineRule="auto"/>
        <w:ind w:firstLineChars="0"/>
        <w:jc w:val="left"/>
        <w:rPr>
          <w:bCs/>
          <w:color w:val="000000"/>
        </w:rPr>
      </w:pPr>
      <w:r w:rsidRPr="001229B8">
        <w:rPr>
          <w:rFonts w:hint="eastAsia"/>
          <w:bCs/>
          <w:color w:val="000000"/>
        </w:rPr>
        <w:t>“</w:t>
      </w:r>
      <w:r>
        <w:rPr>
          <w:rFonts w:hint="eastAsia"/>
        </w:rPr>
        <w:sym w:font="Wingdings 2" w:char="F0AB"/>
      </w:r>
      <w:r w:rsidRPr="001229B8">
        <w:rPr>
          <w:rFonts w:hint="eastAsia"/>
          <w:bCs/>
          <w:color w:val="000000"/>
        </w:rPr>
        <w:t>”一般表示环上的乘法，其对应的单位元</w:t>
      </w:r>
      <w:r w:rsidR="00E52272" w:rsidRPr="001229B8">
        <w:rPr>
          <w:rFonts w:hint="eastAsia"/>
          <w:bCs/>
          <w:color w:val="000000"/>
        </w:rPr>
        <w:t>通常记作</w:t>
      </w:r>
      <w:r w:rsidRPr="001229B8">
        <w:rPr>
          <w:bCs/>
          <w:i/>
          <w:iCs/>
          <w:color w:val="000000"/>
        </w:rPr>
        <w:t>e</w:t>
      </w:r>
      <w:r w:rsidRPr="001229B8">
        <w:rPr>
          <w:rFonts w:hint="eastAsia"/>
          <w:bCs/>
          <w:color w:val="000000"/>
        </w:rPr>
        <w:t>，由其定义的群为乘法群，群上的两个相同运算的</w:t>
      </w:r>
      <w:r>
        <w:rPr>
          <w:rFonts w:hint="eastAsia"/>
        </w:rPr>
        <w:sym w:font="Wingdings 2" w:char="F0AB"/>
      </w:r>
      <w:r w:rsidRPr="001229B8">
        <w:rPr>
          <w:rFonts w:hint="eastAsia"/>
          <w:bCs/>
          <w:color w:val="000000"/>
        </w:rPr>
        <w:t>运算，可以记作</w:t>
      </w:r>
      <w:proofErr w:type="spellStart"/>
      <w:r w:rsidRPr="001229B8">
        <w:rPr>
          <w:rFonts w:hint="eastAsia"/>
          <w:bCs/>
          <w:i/>
          <w:iCs/>
          <w:color w:val="000000"/>
        </w:rPr>
        <w:t>a</w:t>
      </w:r>
      <w:proofErr w:type="spellEnd"/>
      <w:r>
        <w:rPr>
          <w:rFonts w:hint="eastAsia"/>
        </w:rPr>
        <w:sym w:font="Wingdings 2" w:char="F0AB"/>
      </w:r>
      <w:r w:rsidRPr="001229B8">
        <w:rPr>
          <w:bCs/>
          <w:i/>
          <w:iCs/>
          <w:color w:val="000000"/>
        </w:rPr>
        <w:t>a</w:t>
      </w:r>
      <w:r w:rsidRPr="001229B8">
        <w:rPr>
          <w:rFonts w:hint="eastAsia"/>
          <w:bCs/>
          <w:color w:val="000000"/>
        </w:rPr>
        <w:t>=</w:t>
      </w:r>
      <w:r w:rsidRPr="001229B8">
        <w:rPr>
          <w:bCs/>
          <w:i/>
          <w:iCs/>
          <w:color w:val="000000"/>
        </w:rPr>
        <w:t>a</w:t>
      </w:r>
      <w:r w:rsidRPr="001229B8">
        <w:rPr>
          <w:bCs/>
          <w:color w:val="000000"/>
          <w:vertAlign w:val="superscript"/>
        </w:rPr>
        <w:t>2</w:t>
      </w:r>
      <w:r w:rsidRPr="001229B8">
        <w:rPr>
          <w:rFonts w:hint="eastAsia"/>
          <w:bCs/>
          <w:color w:val="000000"/>
        </w:rPr>
        <w:t>。</w:t>
      </w:r>
    </w:p>
    <w:p w14:paraId="67D6686B" w14:textId="5123CF61" w:rsidR="00890DFE" w:rsidRDefault="00890DFE" w:rsidP="006C1C80">
      <w:pPr>
        <w:widowControl/>
        <w:spacing w:line="300" w:lineRule="auto"/>
        <w:ind w:firstLineChars="196" w:firstLine="414"/>
        <w:jc w:val="left"/>
        <w:rPr>
          <w:bCs/>
          <w:color w:val="000000"/>
        </w:rPr>
      </w:pPr>
      <w:r w:rsidRPr="00890DFE">
        <w:rPr>
          <w:rFonts w:hint="eastAsia"/>
          <w:bCs/>
          <w:color w:val="000000"/>
        </w:rPr>
        <w:t>环可以</w:t>
      </w:r>
      <w:r w:rsidR="00FF2394">
        <w:rPr>
          <w:rFonts w:hint="eastAsia"/>
          <w:bCs/>
          <w:color w:val="000000"/>
        </w:rPr>
        <w:t>认为是</w:t>
      </w:r>
      <w:r w:rsidR="00AF5F8A">
        <w:rPr>
          <w:rFonts w:hint="eastAsia"/>
          <w:bCs/>
          <w:color w:val="000000"/>
        </w:rPr>
        <w:t>在加法交换群</w:t>
      </w:r>
      <w:r w:rsidR="00AF5F8A" w:rsidRPr="00890DFE">
        <w:rPr>
          <w:rFonts w:hint="eastAsia"/>
          <w:bCs/>
          <w:color w:val="000000"/>
        </w:rPr>
        <w:t>之</w:t>
      </w:r>
      <w:r w:rsidR="00AF5F8A">
        <w:rPr>
          <w:rFonts w:hint="eastAsia"/>
          <w:bCs/>
          <w:color w:val="000000"/>
        </w:rPr>
        <w:t>上增加了</w:t>
      </w:r>
      <w:r w:rsidR="006C1C80">
        <w:rPr>
          <w:rFonts w:hint="eastAsia"/>
          <w:bCs/>
          <w:color w:val="000000"/>
        </w:rPr>
        <w:t>乘法</w:t>
      </w:r>
      <w:r w:rsidR="00AF5F8A">
        <w:rPr>
          <w:rFonts w:hint="eastAsia"/>
          <w:bCs/>
          <w:color w:val="000000"/>
        </w:rPr>
        <w:t>运算“</w:t>
      </w:r>
      <w:r w:rsidR="00AF5F8A">
        <w:rPr>
          <w:rFonts w:hint="eastAsia"/>
          <w:bCs/>
          <w:color w:val="000000"/>
        </w:rPr>
        <w:sym w:font="Wingdings 2" w:char="F0AB"/>
      </w:r>
      <w:r w:rsidR="00AF5F8A">
        <w:rPr>
          <w:rFonts w:hint="eastAsia"/>
          <w:bCs/>
          <w:color w:val="000000"/>
        </w:rPr>
        <w:t>”</w:t>
      </w:r>
      <w:r w:rsidRPr="00890DFE">
        <w:rPr>
          <w:rFonts w:hint="eastAsia"/>
          <w:bCs/>
          <w:color w:val="000000"/>
        </w:rPr>
        <w:t>，</w:t>
      </w:r>
      <w:r w:rsidR="003C2F7F">
        <w:rPr>
          <w:rFonts w:hint="eastAsia"/>
          <w:bCs/>
          <w:color w:val="000000"/>
        </w:rPr>
        <w:t>且</w:t>
      </w:r>
      <w:r w:rsidRPr="00890DFE">
        <w:rPr>
          <w:rFonts w:hint="eastAsia"/>
          <w:bCs/>
          <w:color w:val="000000"/>
        </w:rPr>
        <w:t>满足</w:t>
      </w:r>
      <w:r w:rsidR="003C2F7F">
        <w:rPr>
          <w:rFonts w:hint="eastAsia"/>
          <w:bCs/>
          <w:color w:val="000000"/>
        </w:rPr>
        <w:t>如下性质</w:t>
      </w:r>
      <w:r>
        <w:rPr>
          <w:rFonts w:hint="eastAsia"/>
          <w:bCs/>
          <w:color w:val="000000"/>
        </w:rPr>
        <w:t>：</w:t>
      </w:r>
    </w:p>
    <w:p w14:paraId="4A074C43" w14:textId="276124BA" w:rsidR="007248DB" w:rsidRPr="007248DB" w:rsidRDefault="007248DB" w:rsidP="007248DB">
      <w:pPr>
        <w:widowControl/>
        <w:spacing w:line="300" w:lineRule="auto"/>
        <w:ind w:firstLineChars="196" w:firstLine="414"/>
        <w:jc w:val="left"/>
        <w:rPr>
          <w:bCs/>
          <w:color w:val="000000"/>
        </w:rPr>
      </w:pPr>
      <w:r w:rsidRPr="007248DB">
        <w:rPr>
          <w:rFonts w:hint="eastAsia"/>
          <w:bCs/>
          <w:color w:val="000000"/>
        </w:rPr>
        <w:t>·封闭性</w:t>
      </w:r>
      <w:r>
        <w:rPr>
          <w:rFonts w:hint="eastAsia"/>
          <w:bCs/>
          <w:color w:val="000000"/>
        </w:rPr>
        <w:t>：</w:t>
      </w:r>
      <w:r w:rsidRPr="007248DB">
        <w:rPr>
          <w:rFonts w:hint="eastAsia"/>
          <w:bCs/>
          <w:color w:val="000000"/>
        </w:rPr>
        <w:t>对于所有</w:t>
      </w:r>
      <w:r w:rsidRPr="00AA374F">
        <w:rPr>
          <w:rFonts w:hint="eastAsia"/>
          <w:bCs/>
          <w:i/>
          <w:iCs/>
          <w:color w:val="000000"/>
        </w:rPr>
        <w:t>R</w:t>
      </w:r>
      <w:r w:rsidRPr="007248DB">
        <w:rPr>
          <w:rFonts w:hint="eastAsia"/>
          <w:bCs/>
          <w:color w:val="000000"/>
        </w:rPr>
        <w:t>中元素</w:t>
      </w:r>
      <w:r w:rsidRPr="00AA374F">
        <w:rPr>
          <w:rFonts w:hint="eastAsia"/>
          <w:bCs/>
          <w:i/>
          <w:iCs/>
          <w:color w:val="000000"/>
        </w:rPr>
        <w:t>a</w:t>
      </w:r>
      <w:r w:rsidR="00E555BE">
        <w:rPr>
          <w:rFonts w:hint="eastAsia"/>
          <w:bCs/>
          <w:color w:val="000000"/>
        </w:rPr>
        <w:t>和</w:t>
      </w:r>
      <w:r w:rsidRPr="00AA374F">
        <w:rPr>
          <w:rFonts w:hint="eastAsia"/>
          <w:bCs/>
          <w:i/>
          <w:iCs/>
          <w:color w:val="000000"/>
        </w:rPr>
        <w:t>b</w:t>
      </w:r>
      <w:r w:rsidR="00E555BE">
        <w:rPr>
          <w:rFonts w:hint="eastAsia"/>
          <w:bCs/>
          <w:color w:val="000000"/>
        </w:rPr>
        <w:t>，</w:t>
      </w:r>
      <w:r w:rsidRPr="00AA374F">
        <w:rPr>
          <w:rFonts w:hint="eastAsia"/>
          <w:bCs/>
          <w:i/>
          <w:iCs/>
          <w:color w:val="000000"/>
        </w:rPr>
        <w:t>a</w:t>
      </w:r>
      <w:r>
        <w:rPr>
          <w:rFonts w:hint="eastAsia"/>
          <w:bCs/>
          <w:color w:val="000000"/>
        </w:rPr>
        <w:sym w:font="Wingdings 2" w:char="F0AB"/>
      </w:r>
      <w:r w:rsidRPr="00AA374F">
        <w:rPr>
          <w:rFonts w:hint="eastAsia"/>
          <w:bCs/>
          <w:i/>
          <w:iCs/>
          <w:color w:val="000000"/>
        </w:rPr>
        <w:t>b</w:t>
      </w:r>
      <w:r w:rsidRPr="007248DB">
        <w:rPr>
          <w:rFonts w:hint="eastAsia"/>
          <w:bCs/>
          <w:color w:val="000000"/>
        </w:rPr>
        <w:t>的结果也在</w:t>
      </w:r>
      <w:r w:rsidRPr="001B41BC">
        <w:rPr>
          <w:rFonts w:hint="eastAsia"/>
          <w:bCs/>
          <w:i/>
          <w:iCs/>
          <w:color w:val="000000"/>
        </w:rPr>
        <w:t>R</w:t>
      </w:r>
      <w:r w:rsidRPr="007248DB">
        <w:rPr>
          <w:rFonts w:hint="eastAsia"/>
          <w:bCs/>
          <w:color w:val="000000"/>
        </w:rPr>
        <w:t>中</w:t>
      </w:r>
      <w:r w:rsidR="007A3E2C">
        <w:rPr>
          <w:rFonts w:hint="eastAsia"/>
          <w:bCs/>
          <w:color w:val="000000"/>
        </w:rPr>
        <w:t>；</w:t>
      </w:r>
    </w:p>
    <w:p w14:paraId="15057F95" w14:textId="00BEA346" w:rsidR="007248DB" w:rsidRPr="007248DB" w:rsidRDefault="007248DB" w:rsidP="007248DB">
      <w:pPr>
        <w:widowControl/>
        <w:spacing w:line="300" w:lineRule="auto"/>
        <w:ind w:firstLineChars="196" w:firstLine="414"/>
        <w:jc w:val="left"/>
        <w:rPr>
          <w:bCs/>
          <w:color w:val="000000"/>
        </w:rPr>
      </w:pPr>
      <w:r w:rsidRPr="007248DB">
        <w:rPr>
          <w:rFonts w:hint="eastAsia"/>
          <w:bCs/>
          <w:color w:val="000000"/>
        </w:rPr>
        <w:t>·结合律</w:t>
      </w:r>
      <w:r>
        <w:rPr>
          <w:rFonts w:hint="eastAsia"/>
          <w:bCs/>
          <w:color w:val="000000"/>
        </w:rPr>
        <w:t>：</w:t>
      </w:r>
      <w:r w:rsidRPr="007248DB">
        <w:rPr>
          <w:rFonts w:hint="eastAsia"/>
          <w:bCs/>
          <w:color w:val="000000"/>
        </w:rPr>
        <w:t>（</w:t>
      </w:r>
      <w:r w:rsidRPr="00AA374F">
        <w:rPr>
          <w:rFonts w:hint="eastAsia"/>
          <w:bCs/>
          <w:i/>
          <w:iCs/>
          <w:color w:val="000000"/>
        </w:rPr>
        <w:t>a</w:t>
      </w:r>
      <w:r w:rsidR="001B41BC">
        <w:rPr>
          <w:rFonts w:hint="eastAsia"/>
          <w:bCs/>
          <w:color w:val="000000"/>
        </w:rPr>
        <w:sym w:font="Wingdings 2" w:char="F0AB"/>
      </w:r>
      <w:r w:rsidRPr="00AA374F">
        <w:rPr>
          <w:rFonts w:hint="eastAsia"/>
          <w:bCs/>
          <w:i/>
          <w:iCs/>
          <w:color w:val="000000"/>
        </w:rPr>
        <w:t>b</w:t>
      </w:r>
      <w:r w:rsidRPr="007248DB">
        <w:rPr>
          <w:rFonts w:hint="eastAsia"/>
          <w:bCs/>
          <w:color w:val="000000"/>
        </w:rPr>
        <w:t>）</w:t>
      </w:r>
      <w:r w:rsidR="001B41BC">
        <w:rPr>
          <w:rFonts w:hint="eastAsia"/>
          <w:bCs/>
          <w:color w:val="000000"/>
        </w:rPr>
        <w:sym w:font="Wingdings 2" w:char="F0AB"/>
      </w:r>
      <w:r w:rsidRPr="00AA374F">
        <w:rPr>
          <w:rFonts w:hint="eastAsia"/>
          <w:bCs/>
          <w:i/>
          <w:iCs/>
          <w:color w:val="000000"/>
        </w:rPr>
        <w:t>c</w:t>
      </w:r>
      <w:r w:rsidR="001B41BC">
        <w:rPr>
          <w:bCs/>
          <w:color w:val="000000"/>
        </w:rPr>
        <w:t xml:space="preserve"> </w:t>
      </w:r>
      <w:r w:rsidRPr="007248DB">
        <w:rPr>
          <w:rFonts w:hint="eastAsia"/>
          <w:bCs/>
          <w:color w:val="000000"/>
        </w:rPr>
        <w:t>=</w:t>
      </w:r>
      <w:r w:rsidR="001B41BC">
        <w:rPr>
          <w:bCs/>
          <w:color w:val="000000"/>
        </w:rPr>
        <w:t xml:space="preserve"> </w:t>
      </w:r>
      <w:r w:rsidRPr="00AA374F">
        <w:rPr>
          <w:rFonts w:hint="eastAsia"/>
          <w:bCs/>
          <w:i/>
          <w:iCs/>
          <w:color w:val="000000"/>
        </w:rPr>
        <w:t>a</w:t>
      </w:r>
      <w:r w:rsidR="001B41BC">
        <w:rPr>
          <w:rFonts w:hint="eastAsia"/>
          <w:bCs/>
          <w:color w:val="000000"/>
        </w:rPr>
        <w:sym w:font="Wingdings 2" w:char="F0AB"/>
      </w:r>
      <w:r w:rsidRPr="007248DB">
        <w:rPr>
          <w:rFonts w:hint="eastAsia"/>
          <w:bCs/>
          <w:color w:val="000000"/>
        </w:rPr>
        <w:t>（</w:t>
      </w:r>
      <w:r w:rsidRPr="00AA374F">
        <w:rPr>
          <w:rFonts w:hint="eastAsia"/>
          <w:bCs/>
          <w:i/>
          <w:iCs/>
          <w:color w:val="000000"/>
        </w:rPr>
        <w:t>b</w:t>
      </w:r>
      <w:r w:rsidR="001B41BC">
        <w:rPr>
          <w:rFonts w:hint="eastAsia"/>
          <w:bCs/>
          <w:color w:val="000000"/>
        </w:rPr>
        <w:sym w:font="Wingdings 2" w:char="F0AB"/>
      </w:r>
      <w:r w:rsidRPr="00AA374F">
        <w:rPr>
          <w:rFonts w:hint="eastAsia"/>
          <w:bCs/>
          <w:i/>
          <w:iCs/>
          <w:color w:val="000000"/>
        </w:rPr>
        <w:t>c</w:t>
      </w:r>
      <w:r w:rsidRPr="007248DB">
        <w:rPr>
          <w:rFonts w:hint="eastAsia"/>
          <w:bCs/>
          <w:color w:val="000000"/>
        </w:rPr>
        <w:t>）对任意</w:t>
      </w:r>
      <w:proofErr w:type="spellStart"/>
      <w:r w:rsidRPr="00AA374F">
        <w:rPr>
          <w:rFonts w:hint="eastAsia"/>
          <w:bCs/>
          <w:i/>
          <w:iCs/>
          <w:color w:val="000000"/>
        </w:rPr>
        <w:t>a</w:t>
      </w:r>
      <w:r w:rsidR="001B41BC">
        <w:rPr>
          <w:rFonts w:hint="eastAsia"/>
          <w:bCs/>
          <w:color w:val="000000"/>
        </w:rPr>
        <w:t>,</w:t>
      </w:r>
      <w:r w:rsidRPr="00AA374F">
        <w:rPr>
          <w:rFonts w:hint="eastAsia"/>
          <w:bCs/>
          <w:i/>
          <w:iCs/>
          <w:color w:val="000000"/>
        </w:rPr>
        <w:t>b</w:t>
      </w:r>
      <w:r w:rsidR="001B41BC">
        <w:rPr>
          <w:rFonts w:hint="eastAsia"/>
          <w:bCs/>
          <w:color w:val="000000"/>
        </w:rPr>
        <w:t>,</w:t>
      </w:r>
      <w:r w:rsidRPr="00AA374F">
        <w:rPr>
          <w:rFonts w:hint="eastAsia"/>
          <w:bCs/>
          <w:i/>
          <w:iCs/>
          <w:color w:val="000000"/>
        </w:rPr>
        <w:t>c</w:t>
      </w:r>
      <w:proofErr w:type="spellEnd"/>
      <w:r w:rsidRPr="007248DB">
        <w:rPr>
          <w:rFonts w:hint="eastAsia"/>
          <w:bCs/>
          <w:color w:val="000000"/>
        </w:rPr>
        <w:t>∈</w:t>
      </w:r>
      <w:r w:rsidRPr="00EF1A76">
        <w:rPr>
          <w:rFonts w:hint="eastAsia"/>
          <w:bCs/>
          <w:i/>
          <w:iCs/>
          <w:color w:val="000000"/>
        </w:rPr>
        <w:t>R</w:t>
      </w:r>
      <w:r w:rsidRPr="007248DB">
        <w:rPr>
          <w:rFonts w:hint="eastAsia"/>
          <w:bCs/>
          <w:color w:val="000000"/>
        </w:rPr>
        <w:t>成立</w:t>
      </w:r>
      <w:r w:rsidR="007A3E2C">
        <w:rPr>
          <w:rFonts w:hint="eastAsia"/>
          <w:bCs/>
          <w:color w:val="000000"/>
        </w:rPr>
        <w:t>；</w:t>
      </w:r>
    </w:p>
    <w:p w14:paraId="7CE6D7DD" w14:textId="52935A0B" w:rsidR="007248DB" w:rsidRPr="008173DD" w:rsidRDefault="007248DB" w:rsidP="007248DB">
      <w:pPr>
        <w:widowControl/>
        <w:spacing w:line="300" w:lineRule="auto"/>
        <w:ind w:firstLineChars="196" w:firstLine="414"/>
        <w:jc w:val="left"/>
        <w:rPr>
          <w:bCs/>
          <w:color w:val="000000"/>
        </w:rPr>
      </w:pPr>
      <w:r w:rsidRPr="007248DB">
        <w:rPr>
          <w:rFonts w:hint="eastAsia"/>
          <w:bCs/>
          <w:color w:val="000000"/>
        </w:rPr>
        <w:t>·单位元</w:t>
      </w:r>
      <w:r>
        <w:rPr>
          <w:rFonts w:hint="eastAsia"/>
          <w:bCs/>
          <w:color w:val="000000"/>
        </w:rPr>
        <w:t>：</w:t>
      </w:r>
      <w:r w:rsidRPr="00B2435B">
        <w:rPr>
          <w:rFonts w:hint="eastAsia"/>
          <w:bCs/>
          <w:i/>
          <w:iCs/>
          <w:color w:val="000000"/>
        </w:rPr>
        <w:t>R</w:t>
      </w:r>
      <w:r w:rsidRPr="007248DB">
        <w:rPr>
          <w:rFonts w:hint="eastAsia"/>
          <w:bCs/>
          <w:color w:val="000000"/>
        </w:rPr>
        <w:t>存在元素</w:t>
      </w:r>
      <w:r w:rsidRPr="00AA374F">
        <w:rPr>
          <w:rFonts w:hint="eastAsia"/>
          <w:bCs/>
          <w:i/>
          <w:iCs/>
          <w:color w:val="000000"/>
        </w:rPr>
        <w:t>e</w:t>
      </w:r>
      <w:r w:rsidRPr="007248DB">
        <w:rPr>
          <w:rFonts w:hint="eastAsia"/>
          <w:bCs/>
          <w:color w:val="000000"/>
        </w:rPr>
        <w:t>，满足</w:t>
      </w:r>
      <w:r w:rsidRPr="00AA374F">
        <w:rPr>
          <w:rFonts w:hint="eastAsia"/>
          <w:bCs/>
          <w:i/>
          <w:iCs/>
          <w:color w:val="000000"/>
        </w:rPr>
        <w:t>e</w:t>
      </w:r>
      <w:r w:rsidR="00B2435B">
        <w:rPr>
          <w:rFonts w:hint="eastAsia"/>
          <w:bCs/>
          <w:color w:val="000000"/>
        </w:rPr>
        <w:sym w:font="Wingdings 2" w:char="F0AB"/>
      </w:r>
      <w:r w:rsidRPr="00AA374F">
        <w:rPr>
          <w:rFonts w:hint="eastAsia"/>
          <w:bCs/>
          <w:i/>
          <w:iCs/>
          <w:color w:val="000000"/>
        </w:rPr>
        <w:t>a</w:t>
      </w:r>
      <w:r w:rsidR="00B2435B">
        <w:rPr>
          <w:bCs/>
          <w:color w:val="000000"/>
        </w:rPr>
        <w:t xml:space="preserve"> </w:t>
      </w:r>
      <w:r w:rsidRPr="007248DB">
        <w:rPr>
          <w:rFonts w:hint="eastAsia"/>
          <w:bCs/>
          <w:color w:val="000000"/>
        </w:rPr>
        <w:t>=</w:t>
      </w:r>
      <w:r w:rsidR="00B2435B">
        <w:rPr>
          <w:bCs/>
          <w:color w:val="000000"/>
        </w:rPr>
        <w:t xml:space="preserve"> </w:t>
      </w:r>
      <w:r w:rsidRPr="00AA374F">
        <w:rPr>
          <w:rFonts w:hint="eastAsia"/>
          <w:bCs/>
          <w:i/>
          <w:iCs/>
          <w:color w:val="000000"/>
        </w:rPr>
        <w:t>a</w:t>
      </w:r>
      <w:r w:rsidR="00B2435B">
        <w:rPr>
          <w:rFonts w:hint="eastAsia"/>
          <w:bCs/>
          <w:color w:val="000000"/>
        </w:rPr>
        <w:sym w:font="Wingdings 2" w:char="F0AB"/>
      </w:r>
      <w:r w:rsidRPr="00AA374F">
        <w:rPr>
          <w:rFonts w:hint="eastAsia"/>
          <w:bCs/>
          <w:i/>
          <w:iCs/>
          <w:color w:val="000000"/>
        </w:rPr>
        <w:t>e</w:t>
      </w:r>
      <w:r w:rsidR="00B2435B">
        <w:rPr>
          <w:bCs/>
          <w:color w:val="000000"/>
        </w:rPr>
        <w:t xml:space="preserve"> </w:t>
      </w:r>
      <w:r w:rsidRPr="007248DB">
        <w:rPr>
          <w:rFonts w:hint="eastAsia"/>
          <w:bCs/>
          <w:color w:val="000000"/>
        </w:rPr>
        <w:t>=</w:t>
      </w:r>
      <w:r w:rsidR="00B2435B">
        <w:rPr>
          <w:bCs/>
          <w:color w:val="000000"/>
        </w:rPr>
        <w:t xml:space="preserve"> </w:t>
      </w:r>
      <w:r w:rsidRPr="00AA374F">
        <w:rPr>
          <w:rFonts w:hint="eastAsia"/>
          <w:bCs/>
          <w:i/>
          <w:iCs/>
          <w:color w:val="000000"/>
        </w:rPr>
        <w:t>e</w:t>
      </w:r>
      <w:r w:rsidRPr="007248DB">
        <w:rPr>
          <w:rFonts w:hint="eastAsia"/>
          <w:bCs/>
          <w:color w:val="000000"/>
        </w:rPr>
        <w:t>，</w:t>
      </w:r>
      <m:oMath>
        <m:r>
          <w:rPr>
            <w:rFonts w:ascii="Cambria Math" w:hAnsi="Cambria Math"/>
            <w:color w:val="000000"/>
          </w:rPr>
          <m:t>∀</m:t>
        </m:r>
      </m:oMath>
      <w:r w:rsidR="00B2435B" w:rsidRPr="00ED6639">
        <w:rPr>
          <w:rFonts w:hint="eastAsia"/>
          <w:bCs/>
          <w:i/>
          <w:iCs/>
          <w:color w:val="000000"/>
        </w:rPr>
        <w:t>a</w:t>
      </w:r>
      <w:r w:rsidR="00B2435B" w:rsidRPr="00441BA4">
        <w:rPr>
          <w:rFonts w:hint="eastAsia"/>
          <w:bCs/>
          <w:color w:val="000000"/>
        </w:rPr>
        <w:t>∈</w:t>
      </w:r>
      <w:r w:rsidR="00B2435B" w:rsidRPr="00B2435B">
        <w:rPr>
          <w:rFonts w:hint="eastAsia"/>
          <w:bCs/>
          <w:i/>
          <w:iCs/>
          <w:color w:val="000000"/>
        </w:rPr>
        <w:t>R</w:t>
      </w:r>
      <w:r w:rsidRPr="007248DB">
        <w:rPr>
          <w:rFonts w:hint="eastAsia"/>
          <w:bCs/>
          <w:color w:val="000000"/>
        </w:rPr>
        <w:t>，该元素常被称作</w:t>
      </w:r>
      <w:r w:rsidRPr="008173DD">
        <w:rPr>
          <w:rFonts w:hint="eastAsia"/>
          <w:bCs/>
          <w:color w:val="000000"/>
        </w:rPr>
        <w:t>乘法单位元</w:t>
      </w:r>
      <w:r w:rsidR="007A3E2C" w:rsidRPr="008173DD">
        <w:rPr>
          <w:rFonts w:hint="eastAsia"/>
          <w:bCs/>
          <w:color w:val="000000"/>
        </w:rPr>
        <w:t>；</w:t>
      </w:r>
    </w:p>
    <w:p w14:paraId="5ECD2ADF" w14:textId="0774EE19" w:rsidR="00890DFE" w:rsidRDefault="007248DB" w:rsidP="007248DB">
      <w:pPr>
        <w:widowControl/>
        <w:spacing w:line="300" w:lineRule="auto"/>
        <w:ind w:firstLineChars="196" w:firstLine="414"/>
        <w:jc w:val="left"/>
        <w:rPr>
          <w:bCs/>
          <w:color w:val="000000"/>
        </w:rPr>
      </w:pPr>
      <w:r w:rsidRPr="008173DD">
        <w:rPr>
          <w:rFonts w:hint="eastAsia"/>
          <w:bCs/>
          <w:color w:val="000000"/>
        </w:rPr>
        <w:t>·分配律：乘法操作可以在加法之间进行分配。即给出任意</w:t>
      </w:r>
      <w:r w:rsidRPr="008173DD">
        <w:rPr>
          <w:rFonts w:hint="eastAsia"/>
          <w:bCs/>
          <w:color w:val="000000"/>
        </w:rPr>
        <w:t xml:space="preserve"> </w:t>
      </w:r>
      <w:proofErr w:type="spellStart"/>
      <w:r w:rsidR="00EF1A76" w:rsidRPr="008173DD">
        <w:rPr>
          <w:rFonts w:hint="eastAsia"/>
          <w:bCs/>
          <w:i/>
          <w:iCs/>
          <w:color w:val="000000"/>
        </w:rPr>
        <w:t>a</w:t>
      </w:r>
      <w:r w:rsidR="00EF1A76" w:rsidRPr="008173DD">
        <w:rPr>
          <w:rFonts w:hint="eastAsia"/>
          <w:bCs/>
          <w:color w:val="000000"/>
        </w:rPr>
        <w:t>,</w:t>
      </w:r>
      <w:r w:rsidR="00EF1A76" w:rsidRPr="008173DD">
        <w:rPr>
          <w:rFonts w:hint="eastAsia"/>
          <w:bCs/>
          <w:i/>
          <w:iCs/>
          <w:color w:val="000000"/>
        </w:rPr>
        <w:t>b</w:t>
      </w:r>
      <w:r w:rsidR="00EF1A76" w:rsidRPr="008173DD">
        <w:rPr>
          <w:rFonts w:hint="eastAsia"/>
          <w:bCs/>
          <w:color w:val="000000"/>
        </w:rPr>
        <w:t>,</w:t>
      </w:r>
      <w:r w:rsidR="00EF1A76" w:rsidRPr="008173DD">
        <w:rPr>
          <w:rFonts w:hint="eastAsia"/>
          <w:bCs/>
          <w:i/>
          <w:iCs/>
          <w:color w:val="000000"/>
        </w:rPr>
        <w:t>c</w:t>
      </w:r>
      <w:proofErr w:type="spellEnd"/>
      <w:r w:rsidRPr="008173DD">
        <w:rPr>
          <w:rFonts w:hint="eastAsia"/>
          <w:bCs/>
          <w:color w:val="000000"/>
        </w:rPr>
        <w:t xml:space="preserve"> </w:t>
      </w:r>
      <w:r w:rsidRPr="008173DD">
        <w:rPr>
          <w:rFonts w:hint="eastAsia"/>
          <w:bCs/>
          <w:color w:val="000000"/>
        </w:rPr>
        <w:t>∈</w:t>
      </w:r>
      <w:r w:rsidRPr="007248DB">
        <w:rPr>
          <w:rFonts w:hint="eastAsia"/>
          <w:bCs/>
          <w:color w:val="000000"/>
        </w:rPr>
        <w:t xml:space="preserve"> </w:t>
      </w:r>
      <w:r w:rsidRPr="00EF1A76">
        <w:rPr>
          <w:rFonts w:hint="eastAsia"/>
          <w:bCs/>
          <w:i/>
          <w:iCs/>
          <w:color w:val="000000"/>
        </w:rPr>
        <w:t>R</w:t>
      </w:r>
      <w:r w:rsidRPr="007248DB">
        <w:rPr>
          <w:rFonts w:hint="eastAsia"/>
          <w:bCs/>
          <w:color w:val="000000"/>
        </w:rPr>
        <w:t>，有</w:t>
      </w:r>
      <w:r w:rsidRPr="005F5293">
        <w:rPr>
          <w:rFonts w:hint="eastAsia"/>
          <w:bCs/>
          <w:i/>
          <w:iCs/>
          <w:color w:val="000000"/>
        </w:rPr>
        <w:t>a</w:t>
      </w:r>
      <w:r w:rsidR="00EF1A76">
        <w:rPr>
          <w:rFonts w:hint="eastAsia"/>
          <w:bCs/>
          <w:color w:val="000000"/>
        </w:rPr>
        <w:sym w:font="Wingdings 2" w:char="F0AB"/>
      </w:r>
      <w:r w:rsidRPr="007248DB">
        <w:rPr>
          <w:rFonts w:hint="eastAsia"/>
          <w:bCs/>
          <w:color w:val="000000"/>
        </w:rPr>
        <w:t>（</w:t>
      </w:r>
      <w:proofErr w:type="spellStart"/>
      <w:r w:rsidRPr="005F5293">
        <w:rPr>
          <w:rFonts w:hint="eastAsia"/>
          <w:bCs/>
          <w:i/>
          <w:iCs/>
          <w:color w:val="000000"/>
        </w:rPr>
        <w:t>b</w:t>
      </w:r>
      <w:r w:rsidRPr="007248DB">
        <w:rPr>
          <w:rFonts w:hint="eastAsia"/>
          <w:bCs/>
          <w:color w:val="000000"/>
        </w:rPr>
        <w:t>+</w:t>
      </w:r>
      <w:r w:rsidRPr="005F5293">
        <w:rPr>
          <w:rFonts w:hint="eastAsia"/>
          <w:bCs/>
          <w:i/>
          <w:iCs/>
          <w:color w:val="000000"/>
        </w:rPr>
        <w:t>c</w:t>
      </w:r>
      <w:proofErr w:type="spellEnd"/>
      <w:r w:rsidRPr="007248DB">
        <w:rPr>
          <w:rFonts w:hint="eastAsia"/>
          <w:bCs/>
          <w:color w:val="000000"/>
        </w:rPr>
        <w:t>）</w:t>
      </w:r>
      <w:r w:rsidRPr="007248DB">
        <w:rPr>
          <w:rFonts w:hint="eastAsia"/>
          <w:bCs/>
          <w:color w:val="000000"/>
        </w:rPr>
        <w:t>=</w:t>
      </w:r>
      <w:r w:rsidR="00EF1A76">
        <w:rPr>
          <w:bCs/>
          <w:color w:val="000000"/>
        </w:rPr>
        <w:t xml:space="preserve"> </w:t>
      </w:r>
      <w:r w:rsidRPr="005F5293">
        <w:rPr>
          <w:rFonts w:hint="eastAsia"/>
          <w:bCs/>
          <w:i/>
          <w:iCs/>
          <w:color w:val="000000"/>
        </w:rPr>
        <w:t>a</w:t>
      </w:r>
      <w:r w:rsidR="00EF1A76">
        <w:rPr>
          <w:rFonts w:hint="eastAsia"/>
          <w:bCs/>
          <w:color w:val="000000"/>
        </w:rPr>
        <w:sym w:font="Wingdings 2" w:char="F0AB"/>
      </w:r>
      <w:r w:rsidRPr="005F5293">
        <w:rPr>
          <w:rFonts w:hint="eastAsia"/>
          <w:bCs/>
          <w:i/>
          <w:iCs/>
          <w:color w:val="000000"/>
        </w:rPr>
        <w:t>b</w:t>
      </w:r>
      <w:r w:rsidR="00EF1A76">
        <w:rPr>
          <w:bCs/>
          <w:color w:val="000000"/>
        </w:rPr>
        <w:t xml:space="preserve"> </w:t>
      </w:r>
      <w:r w:rsidRPr="007248DB">
        <w:rPr>
          <w:rFonts w:hint="eastAsia"/>
          <w:bCs/>
          <w:color w:val="000000"/>
        </w:rPr>
        <w:t>+</w:t>
      </w:r>
      <w:r w:rsidR="00EF1A76">
        <w:rPr>
          <w:bCs/>
          <w:color w:val="000000"/>
        </w:rPr>
        <w:t xml:space="preserve"> </w:t>
      </w:r>
      <w:r w:rsidRPr="005F5293">
        <w:rPr>
          <w:rFonts w:hint="eastAsia"/>
          <w:bCs/>
          <w:i/>
          <w:iCs/>
          <w:color w:val="000000"/>
        </w:rPr>
        <w:t>a</w:t>
      </w:r>
      <w:r w:rsidR="00EF1A76">
        <w:rPr>
          <w:rFonts w:hint="eastAsia"/>
          <w:bCs/>
          <w:color w:val="000000"/>
        </w:rPr>
        <w:sym w:font="Wingdings 2" w:char="F0AB"/>
      </w:r>
      <w:r w:rsidRPr="005F5293">
        <w:rPr>
          <w:rFonts w:hint="eastAsia"/>
          <w:bCs/>
          <w:i/>
          <w:iCs/>
          <w:color w:val="000000"/>
        </w:rPr>
        <w:t>c</w:t>
      </w:r>
      <w:r w:rsidRPr="007248DB">
        <w:rPr>
          <w:rFonts w:hint="eastAsia"/>
          <w:bCs/>
          <w:color w:val="000000"/>
        </w:rPr>
        <w:t>和（</w:t>
      </w:r>
      <w:proofErr w:type="spellStart"/>
      <w:r w:rsidRPr="005F5293">
        <w:rPr>
          <w:rFonts w:hint="eastAsia"/>
          <w:bCs/>
          <w:i/>
          <w:iCs/>
          <w:color w:val="000000"/>
        </w:rPr>
        <w:t>b</w:t>
      </w:r>
      <w:r w:rsidRPr="007248DB">
        <w:rPr>
          <w:rFonts w:hint="eastAsia"/>
          <w:bCs/>
          <w:color w:val="000000"/>
        </w:rPr>
        <w:t>+</w:t>
      </w:r>
      <w:r w:rsidRPr="005F5293">
        <w:rPr>
          <w:rFonts w:hint="eastAsia"/>
          <w:bCs/>
          <w:i/>
          <w:iCs/>
          <w:color w:val="000000"/>
        </w:rPr>
        <w:t>c</w:t>
      </w:r>
      <w:proofErr w:type="spellEnd"/>
      <w:r w:rsidRPr="007248DB">
        <w:rPr>
          <w:rFonts w:hint="eastAsia"/>
          <w:bCs/>
          <w:color w:val="000000"/>
        </w:rPr>
        <w:t>）</w:t>
      </w:r>
      <w:r w:rsidR="00EF1A76">
        <w:rPr>
          <w:rFonts w:hint="eastAsia"/>
          <w:bCs/>
          <w:color w:val="000000"/>
        </w:rPr>
        <w:sym w:font="Wingdings 2" w:char="F0AB"/>
      </w:r>
      <w:r w:rsidRPr="005F5293">
        <w:rPr>
          <w:rFonts w:hint="eastAsia"/>
          <w:bCs/>
          <w:i/>
          <w:iCs/>
          <w:color w:val="000000"/>
        </w:rPr>
        <w:t>a</w:t>
      </w:r>
      <w:r w:rsidR="00EF1A76" w:rsidRPr="005F5293">
        <w:rPr>
          <w:bCs/>
          <w:i/>
          <w:iCs/>
          <w:color w:val="000000"/>
        </w:rPr>
        <w:t xml:space="preserve"> </w:t>
      </w:r>
      <w:r w:rsidRPr="007248DB">
        <w:rPr>
          <w:rFonts w:hint="eastAsia"/>
          <w:bCs/>
          <w:color w:val="000000"/>
        </w:rPr>
        <w:t>=</w:t>
      </w:r>
      <w:r w:rsidR="00EF1A76" w:rsidRPr="005F5293">
        <w:rPr>
          <w:bCs/>
          <w:i/>
          <w:iCs/>
          <w:color w:val="000000"/>
        </w:rPr>
        <w:t xml:space="preserve"> </w:t>
      </w:r>
      <w:r w:rsidRPr="005F5293">
        <w:rPr>
          <w:rFonts w:hint="eastAsia"/>
          <w:bCs/>
          <w:i/>
          <w:iCs/>
          <w:color w:val="000000"/>
        </w:rPr>
        <w:t>b</w:t>
      </w:r>
      <w:r w:rsidR="00EF1A76">
        <w:rPr>
          <w:rFonts w:hint="eastAsia"/>
          <w:bCs/>
          <w:color w:val="000000"/>
        </w:rPr>
        <w:sym w:font="Wingdings 2" w:char="F0AB"/>
      </w:r>
      <w:r w:rsidRPr="005F5293">
        <w:rPr>
          <w:rFonts w:hint="eastAsia"/>
          <w:bCs/>
          <w:i/>
          <w:iCs/>
          <w:color w:val="000000"/>
        </w:rPr>
        <w:t>a</w:t>
      </w:r>
      <w:r w:rsidR="00EF1A76">
        <w:rPr>
          <w:bCs/>
          <w:color w:val="000000"/>
        </w:rPr>
        <w:t xml:space="preserve"> </w:t>
      </w:r>
      <w:r w:rsidRPr="007248DB">
        <w:rPr>
          <w:rFonts w:hint="eastAsia"/>
          <w:bCs/>
          <w:color w:val="000000"/>
        </w:rPr>
        <w:t>+</w:t>
      </w:r>
      <w:r w:rsidR="00EF1A76">
        <w:rPr>
          <w:bCs/>
          <w:color w:val="000000"/>
        </w:rPr>
        <w:t xml:space="preserve"> </w:t>
      </w:r>
      <w:r w:rsidRPr="005F5293">
        <w:rPr>
          <w:rFonts w:hint="eastAsia"/>
          <w:bCs/>
          <w:i/>
          <w:iCs/>
          <w:color w:val="000000"/>
        </w:rPr>
        <w:t>c</w:t>
      </w:r>
      <w:r w:rsidR="00EF1A76">
        <w:rPr>
          <w:rFonts w:hint="eastAsia"/>
          <w:bCs/>
          <w:color w:val="000000"/>
        </w:rPr>
        <w:sym w:font="Wingdings 2" w:char="F0AB"/>
      </w:r>
      <w:r w:rsidRPr="005F5293">
        <w:rPr>
          <w:rFonts w:hint="eastAsia"/>
          <w:bCs/>
          <w:i/>
          <w:iCs/>
          <w:color w:val="000000"/>
        </w:rPr>
        <w:t>a</w:t>
      </w:r>
      <w:r w:rsidRPr="007248DB">
        <w:rPr>
          <w:rFonts w:hint="eastAsia"/>
          <w:bCs/>
          <w:color w:val="000000"/>
        </w:rPr>
        <w:t>。</w:t>
      </w:r>
    </w:p>
    <w:p w14:paraId="23421424" w14:textId="3692427B" w:rsidR="00742F5C" w:rsidRDefault="00AE7FEA" w:rsidP="00AE7FEA">
      <w:pPr>
        <w:widowControl/>
        <w:spacing w:line="300" w:lineRule="auto"/>
        <w:ind w:firstLineChars="196" w:firstLine="414"/>
        <w:jc w:val="left"/>
        <w:rPr>
          <w:bCs/>
          <w:color w:val="000000"/>
        </w:rPr>
      </w:pPr>
      <w:r w:rsidRPr="00AE7FEA">
        <w:rPr>
          <w:rFonts w:hint="eastAsia"/>
          <w:bCs/>
          <w:color w:val="000000"/>
        </w:rPr>
        <w:t>事实上，满足上述封闭性和结合律的（</w:t>
      </w:r>
      <w:r w:rsidRPr="005F5293">
        <w:rPr>
          <w:rFonts w:hint="eastAsia"/>
          <w:bCs/>
          <w:i/>
          <w:iCs/>
          <w:color w:val="000000"/>
        </w:rPr>
        <w:t>R</w:t>
      </w:r>
      <w:r w:rsidR="00462289">
        <w:rPr>
          <w:bCs/>
          <w:color w:val="000000"/>
        </w:rPr>
        <w:t>,</w:t>
      </w:r>
      <w:r w:rsidR="00462289" w:rsidRPr="00462289">
        <w:rPr>
          <w:rFonts w:hint="eastAsia"/>
          <w:bCs/>
          <w:color w:val="000000"/>
        </w:rPr>
        <w:t xml:space="preserve"> </w:t>
      </w:r>
      <w:r w:rsidR="00462289">
        <w:rPr>
          <w:rFonts w:hint="eastAsia"/>
          <w:bCs/>
          <w:color w:val="000000"/>
        </w:rPr>
        <w:sym w:font="Wingdings 2" w:char="F0AB"/>
      </w:r>
      <w:r w:rsidRPr="00AE7FEA">
        <w:rPr>
          <w:rFonts w:hint="eastAsia"/>
          <w:bCs/>
          <w:color w:val="000000"/>
        </w:rPr>
        <w:t>）构成一个</w:t>
      </w:r>
      <w:r w:rsidRPr="008173DD">
        <w:rPr>
          <w:rFonts w:hint="eastAsia"/>
          <w:bCs/>
          <w:color w:val="000000"/>
        </w:rPr>
        <w:t>半群</w:t>
      </w:r>
      <w:r w:rsidRPr="00AE7FEA">
        <w:rPr>
          <w:rFonts w:hint="eastAsia"/>
          <w:bCs/>
          <w:color w:val="000000"/>
        </w:rPr>
        <w:t>。再加上单位元，就构成一个幺半群。</w:t>
      </w:r>
      <w:r w:rsidR="00601327">
        <w:rPr>
          <w:rFonts w:hint="eastAsia"/>
          <w:bCs/>
          <w:color w:val="000000"/>
        </w:rPr>
        <w:t>如果再有逆元素，</w:t>
      </w:r>
      <w:r w:rsidR="006A52EF">
        <w:rPr>
          <w:rFonts w:hint="eastAsia"/>
          <w:bCs/>
          <w:color w:val="000000"/>
        </w:rPr>
        <w:t>就构成了一个群。</w:t>
      </w:r>
    </w:p>
    <w:p w14:paraId="45C7BF98" w14:textId="2AA1FBB5" w:rsidR="00AE7FEA" w:rsidRPr="00AE7FEA" w:rsidRDefault="00AE7FEA" w:rsidP="00AE7FEA">
      <w:pPr>
        <w:widowControl/>
        <w:spacing w:line="300" w:lineRule="auto"/>
        <w:ind w:firstLineChars="196" w:firstLine="414"/>
        <w:jc w:val="left"/>
        <w:rPr>
          <w:bCs/>
          <w:color w:val="000000"/>
        </w:rPr>
      </w:pPr>
      <w:r w:rsidRPr="00AE7FEA">
        <w:rPr>
          <w:rFonts w:hint="eastAsia"/>
          <w:bCs/>
          <w:color w:val="000000"/>
        </w:rPr>
        <w:t>（</w:t>
      </w:r>
      <w:r w:rsidRPr="005F5293">
        <w:rPr>
          <w:rFonts w:hint="eastAsia"/>
          <w:bCs/>
          <w:i/>
          <w:iCs/>
          <w:color w:val="000000"/>
        </w:rPr>
        <w:t>R</w:t>
      </w:r>
      <w:r w:rsidR="001F1B27">
        <w:rPr>
          <w:bCs/>
          <w:color w:val="000000"/>
        </w:rPr>
        <w:t>,</w:t>
      </w:r>
      <w:r w:rsidR="001F1B27" w:rsidRPr="00462289">
        <w:rPr>
          <w:rFonts w:hint="eastAsia"/>
          <w:bCs/>
          <w:color w:val="000000"/>
        </w:rPr>
        <w:t xml:space="preserve"> </w:t>
      </w:r>
      <w:r w:rsidR="001F1B27">
        <w:rPr>
          <w:bCs/>
          <w:color w:val="000000"/>
        </w:rPr>
        <w:t xml:space="preserve">+, </w:t>
      </w:r>
      <w:r w:rsidR="001F1B27">
        <w:rPr>
          <w:rFonts w:hint="eastAsia"/>
          <w:bCs/>
          <w:color w:val="000000"/>
        </w:rPr>
        <w:sym w:font="Wingdings 2" w:char="F0AB"/>
      </w:r>
      <w:r w:rsidRPr="00AE7FEA">
        <w:rPr>
          <w:rFonts w:hint="eastAsia"/>
          <w:bCs/>
          <w:color w:val="000000"/>
        </w:rPr>
        <w:t>）构成一个环（</w:t>
      </w:r>
      <w:r w:rsidRPr="00AE7FEA">
        <w:rPr>
          <w:rFonts w:hint="eastAsia"/>
          <w:bCs/>
          <w:color w:val="000000"/>
        </w:rPr>
        <w:t>Ring</w:t>
      </w:r>
      <w:r w:rsidRPr="00AE7FEA">
        <w:rPr>
          <w:rFonts w:hint="eastAsia"/>
          <w:bCs/>
          <w:color w:val="000000"/>
        </w:rPr>
        <w:t>），当</w:t>
      </w:r>
      <w:r w:rsidR="001F1B27">
        <w:rPr>
          <w:rFonts w:hint="eastAsia"/>
          <w:bCs/>
          <w:color w:val="000000"/>
        </w:rPr>
        <w:t>：</w:t>
      </w:r>
      <w:r w:rsidR="00462289">
        <w:rPr>
          <w:rFonts w:hint="eastAsia"/>
          <w:bCs/>
          <w:color w:val="000000"/>
        </w:rPr>
        <w:t xml:space="preserve"> </w:t>
      </w:r>
    </w:p>
    <w:p w14:paraId="1B0DF72C" w14:textId="3E0D223F" w:rsidR="00AE7FEA" w:rsidRPr="00AE7FEA" w:rsidRDefault="00AE7FEA" w:rsidP="00AE7FEA">
      <w:pPr>
        <w:widowControl/>
        <w:spacing w:line="300" w:lineRule="auto"/>
        <w:ind w:firstLineChars="196" w:firstLine="414"/>
        <w:jc w:val="left"/>
        <w:rPr>
          <w:bCs/>
          <w:color w:val="000000"/>
        </w:rPr>
      </w:pPr>
      <w:r w:rsidRPr="00AE7FEA">
        <w:rPr>
          <w:rFonts w:hint="eastAsia"/>
          <w:bCs/>
          <w:color w:val="000000"/>
        </w:rPr>
        <w:t>·（</w:t>
      </w:r>
      <w:r w:rsidRPr="005F5293">
        <w:rPr>
          <w:rFonts w:hint="eastAsia"/>
          <w:bCs/>
          <w:i/>
          <w:iCs/>
          <w:color w:val="000000"/>
        </w:rPr>
        <w:t>R</w:t>
      </w:r>
      <w:r w:rsidR="00B12F7E">
        <w:rPr>
          <w:bCs/>
          <w:color w:val="000000"/>
        </w:rPr>
        <w:t>,</w:t>
      </w:r>
      <w:r w:rsidR="00B12F7E" w:rsidRPr="00462289">
        <w:rPr>
          <w:rFonts w:hint="eastAsia"/>
          <w:bCs/>
          <w:color w:val="000000"/>
        </w:rPr>
        <w:t xml:space="preserve"> </w:t>
      </w:r>
      <w:r w:rsidR="00B12F7E">
        <w:rPr>
          <w:bCs/>
          <w:color w:val="000000"/>
        </w:rPr>
        <w:t>+</w:t>
      </w:r>
      <w:r w:rsidRPr="00AE7FEA">
        <w:rPr>
          <w:rFonts w:hint="eastAsia"/>
          <w:bCs/>
          <w:color w:val="000000"/>
        </w:rPr>
        <w:t>）构成交换群</w:t>
      </w:r>
      <w:r w:rsidR="00E141A5">
        <w:rPr>
          <w:rFonts w:hint="eastAsia"/>
          <w:bCs/>
          <w:color w:val="000000"/>
        </w:rPr>
        <w:t>；</w:t>
      </w:r>
    </w:p>
    <w:p w14:paraId="01D01B5F" w14:textId="09C6E3D3" w:rsidR="00AE7FEA" w:rsidRPr="00AE7FEA" w:rsidRDefault="00AE7FEA" w:rsidP="00AE7FEA">
      <w:pPr>
        <w:widowControl/>
        <w:spacing w:line="300" w:lineRule="auto"/>
        <w:ind w:firstLineChars="196" w:firstLine="414"/>
        <w:jc w:val="left"/>
        <w:rPr>
          <w:bCs/>
          <w:color w:val="000000"/>
        </w:rPr>
      </w:pPr>
      <w:r w:rsidRPr="00AE7FEA">
        <w:rPr>
          <w:rFonts w:hint="eastAsia"/>
          <w:bCs/>
          <w:color w:val="000000"/>
        </w:rPr>
        <w:t>·（</w:t>
      </w:r>
      <w:r w:rsidRPr="005F5293">
        <w:rPr>
          <w:rFonts w:hint="eastAsia"/>
          <w:bCs/>
          <w:i/>
          <w:iCs/>
          <w:color w:val="000000"/>
        </w:rPr>
        <w:t>R</w:t>
      </w:r>
      <w:r w:rsidR="00B12F7E">
        <w:rPr>
          <w:bCs/>
          <w:color w:val="000000"/>
        </w:rPr>
        <w:t>,</w:t>
      </w:r>
      <w:r w:rsidR="00B12F7E" w:rsidRPr="00462289">
        <w:rPr>
          <w:rFonts w:hint="eastAsia"/>
          <w:bCs/>
          <w:color w:val="000000"/>
        </w:rPr>
        <w:t xml:space="preserve"> </w:t>
      </w:r>
      <w:r w:rsidR="00B12F7E">
        <w:rPr>
          <w:rFonts w:hint="eastAsia"/>
          <w:bCs/>
          <w:color w:val="000000"/>
        </w:rPr>
        <w:sym w:font="Wingdings 2" w:char="F0AB"/>
      </w:r>
      <w:r w:rsidRPr="00AE7FEA">
        <w:rPr>
          <w:rFonts w:hint="eastAsia"/>
          <w:bCs/>
          <w:color w:val="000000"/>
        </w:rPr>
        <w:t>）构成幺半群</w:t>
      </w:r>
      <w:r w:rsidR="00E141A5">
        <w:rPr>
          <w:rFonts w:hint="eastAsia"/>
          <w:bCs/>
          <w:color w:val="000000"/>
        </w:rPr>
        <w:t>；</w:t>
      </w:r>
    </w:p>
    <w:p w14:paraId="28FE5208" w14:textId="1A4CE1EE" w:rsidR="00890DFE" w:rsidRDefault="00AE7FEA" w:rsidP="00AE7FEA">
      <w:pPr>
        <w:widowControl/>
        <w:spacing w:line="300" w:lineRule="auto"/>
        <w:ind w:firstLineChars="196" w:firstLine="414"/>
        <w:jc w:val="left"/>
        <w:rPr>
          <w:bCs/>
          <w:color w:val="000000"/>
        </w:rPr>
      </w:pPr>
      <w:r w:rsidRPr="00AE7FEA">
        <w:rPr>
          <w:rFonts w:hint="eastAsia"/>
          <w:bCs/>
          <w:color w:val="000000"/>
        </w:rPr>
        <w:t>·（</w:t>
      </w:r>
      <w:r w:rsidR="00B12F7E" w:rsidRPr="005F5293">
        <w:rPr>
          <w:rFonts w:hint="eastAsia"/>
          <w:bCs/>
          <w:i/>
          <w:iCs/>
          <w:color w:val="000000"/>
        </w:rPr>
        <w:t>R</w:t>
      </w:r>
      <w:r w:rsidR="00B12F7E">
        <w:rPr>
          <w:bCs/>
          <w:color w:val="000000"/>
        </w:rPr>
        <w:t>,</w:t>
      </w:r>
      <w:r w:rsidR="00B12F7E" w:rsidRPr="00462289">
        <w:rPr>
          <w:rFonts w:hint="eastAsia"/>
          <w:bCs/>
          <w:color w:val="000000"/>
        </w:rPr>
        <w:t xml:space="preserve"> </w:t>
      </w:r>
      <w:r w:rsidR="00B12F7E">
        <w:rPr>
          <w:bCs/>
          <w:color w:val="000000"/>
        </w:rPr>
        <w:t xml:space="preserve">+, </w:t>
      </w:r>
      <w:r w:rsidR="00B12F7E">
        <w:rPr>
          <w:rFonts w:hint="eastAsia"/>
          <w:bCs/>
          <w:color w:val="000000"/>
        </w:rPr>
        <w:sym w:font="Wingdings 2" w:char="F0AB"/>
      </w:r>
      <w:r w:rsidRPr="00AE7FEA">
        <w:rPr>
          <w:rFonts w:hint="eastAsia"/>
          <w:bCs/>
          <w:color w:val="000000"/>
        </w:rPr>
        <w:t>）满足分配律。</w:t>
      </w:r>
    </w:p>
    <w:p w14:paraId="35262C5A" w14:textId="77777777" w:rsidR="006D136C" w:rsidRDefault="00AA374F" w:rsidP="00AA374F">
      <w:pPr>
        <w:widowControl/>
        <w:spacing w:line="300" w:lineRule="auto"/>
        <w:ind w:firstLineChars="196" w:firstLine="414"/>
        <w:jc w:val="left"/>
        <w:rPr>
          <w:bCs/>
          <w:color w:val="000000"/>
        </w:rPr>
      </w:pPr>
      <w:r w:rsidRPr="00AA374F">
        <w:rPr>
          <w:rFonts w:hint="eastAsia"/>
          <w:bCs/>
          <w:color w:val="000000"/>
        </w:rPr>
        <w:t>在一个环（</w:t>
      </w:r>
      <w:r w:rsidRPr="00AA374F">
        <w:rPr>
          <w:rFonts w:hint="eastAsia"/>
          <w:bCs/>
          <w:i/>
          <w:iCs/>
          <w:color w:val="000000"/>
        </w:rPr>
        <w:t>R</w:t>
      </w:r>
      <w:r>
        <w:rPr>
          <w:bCs/>
          <w:color w:val="000000"/>
        </w:rPr>
        <w:t>,</w:t>
      </w:r>
      <w:r w:rsidRPr="00462289">
        <w:rPr>
          <w:rFonts w:hint="eastAsia"/>
          <w:bCs/>
          <w:color w:val="000000"/>
        </w:rPr>
        <w:t xml:space="preserve"> </w:t>
      </w:r>
      <w:r>
        <w:rPr>
          <w:bCs/>
          <w:color w:val="000000"/>
        </w:rPr>
        <w:t xml:space="preserve">+, </w:t>
      </w:r>
      <w:r>
        <w:rPr>
          <w:rFonts w:hint="eastAsia"/>
          <w:bCs/>
          <w:color w:val="000000"/>
        </w:rPr>
        <w:sym w:font="Wingdings 2" w:char="F0AB"/>
      </w:r>
      <w:r w:rsidRPr="00AA374F">
        <w:rPr>
          <w:rFonts w:hint="eastAsia"/>
          <w:bCs/>
          <w:color w:val="000000"/>
        </w:rPr>
        <w:t>）中，若其子集</w:t>
      </w:r>
      <w:r w:rsidRPr="006D136C">
        <w:rPr>
          <w:rFonts w:hint="eastAsia"/>
          <w:bCs/>
          <w:i/>
          <w:iCs/>
          <w:color w:val="000000"/>
        </w:rPr>
        <w:t>I</w:t>
      </w:r>
      <w:r w:rsidRPr="00AA374F">
        <w:rPr>
          <w:rFonts w:hint="eastAsia"/>
          <w:bCs/>
          <w:color w:val="000000"/>
        </w:rPr>
        <w:t>与其加法构成子群（</w:t>
      </w:r>
      <w:r w:rsidRPr="006D136C">
        <w:rPr>
          <w:rFonts w:hint="eastAsia"/>
          <w:bCs/>
          <w:i/>
          <w:iCs/>
          <w:color w:val="000000"/>
        </w:rPr>
        <w:t>I</w:t>
      </w:r>
      <w:r w:rsidR="006966A9">
        <w:rPr>
          <w:bCs/>
          <w:color w:val="000000"/>
        </w:rPr>
        <w:t xml:space="preserve">, </w:t>
      </w:r>
      <w:r w:rsidRPr="00AA374F">
        <w:rPr>
          <w:rFonts w:hint="eastAsia"/>
          <w:bCs/>
          <w:color w:val="000000"/>
        </w:rPr>
        <w:t>+</w:t>
      </w:r>
      <w:r w:rsidRPr="00AA374F">
        <w:rPr>
          <w:rFonts w:hint="eastAsia"/>
          <w:bCs/>
          <w:color w:val="000000"/>
        </w:rPr>
        <w:t>），且满足</w:t>
      </w:r>
      <m:oMath>
        <m:r>
          <w:rPr>
            <w:rFonts w:ascii="Cambria Math" w:hAnsi="Cambria Math"/>
            <w:color w:val="000000"/>
          </w:rPr>
          <m:t>∀</m:t>
        </m:r>
      </m:oMath>
      <w:r w:rsidRPr="006966A9">
        <w:rPr>
          <w:rFonts w:hint="eastAsia"/>
          <w:bCs/>
          <w:i/>
          <w:iCs/>
          <w:color w:val="000000"/>
        </w:rPr>
        <w:t>i</w:t>
      </w:r>
      <w:r w:rsidRPr="00AA374F">
        <w:rPr>
          <w:rFonts w:hint="eastAsia"/>
          <w:bCs/>
          <w:color w:val="000000"/>
        </w:rPr>
        <w:t>∈</w:t>
      </w:r>
      <w:r w:rsidRPr="006D136C">
        <w:rPr>
          <w:rFonts w:hint="eastAsia"/>
          <w:bCs/>
          <w:i/>
          <w:iCs/>
          <w:color w:val="000000"/>
        </w:rPr>
        <w:t>I</w:t>
      </w:r>
      <w:r w:rsidR="006966A9">
        <w:rPr>
          <w:rFonts w:hint="eastAsia"/>
          <w:bCs/>
          <w:color w:val="000000"/>
        </w:rPr>
        <w:t>,</w:t>
      </w:r>
      <w:r w:rsidR="006966A9">
        <w:rPr>
          <w:bCs/>
          <w:color w:val="000000"/>
        </w:rPr>
        <w:t xml:space="preserve"> </w:t>
      </w:r>
      <w:r w:rsidRPr="006966A9">
        <w:rPr>
          <w:rFonts w:hint="eastAsia"/>
          <w:bCs/>
          <w:i/>
          <w:iCs/>
          <w:color w:val="000000"/>
        </w:rPr>
        <w:t>r</w:t>
      </w:r>
      <w:r w:rsidRPr="00AA374F">
        <w:rPr>
          <w:rFonts w:hint="eastAsia"/>
          <w:bCs/>
          <w:color w:val="000000"/>
        </w:rPr>
        <w:t>∈</w:t>
      </w:r>
      <w:r w:rsidRPr="006966A9">
        <w:rPr>
          <w:rFonts w:hint="eastAsia"/>
          <w:bCs/>
          <w:i/>
          <w:iCs/>
          <w:color w:val="000000"/>
        </w:rPr>
        <w:t>R</w:t>
      </w:r>
      <w:r w:rsidRPr="00AA374F">
        <w:rPr>
          <w:rFonts w:hint="eastAsia"/>
          <w:bCs/>
          <w:color w:val="000000"/>
        </w:rPr>
        <w:t>，</w:t>
      </w:r>
      <w:proofErr w:type="spellStart"/>
      <w:r w:rsidRPr="006966A9">
        <w:rPr>
          <w:rFonts w:hint="eastAsia"/>
          <w:bCs/>
          <w:i/>
          <w:iCs/>
          <w:color w:val="000000"/>
        </w:rPr>
        <w:t>i</w:t>
      </w:r>
      <w:proofErr w:type="spellEnd"/>
      <w:r w:rsidR="006966A9">
        <w:rPr>
          <w:rFonts w:hint="eastAsia"/>
          <w:bCs/>
          <w:color w:val="000000"/>
        </w:rPr>
        <w:sym w:font="Wingdings 2" w:char="F0AB"/>
      </w:r>
      <w:r w:rsidRPr="006966A9">
        <w:rPr>
          <w:rFonts w:hint="eastAsia"/>
          <w:bCs/>
          <w:i/>
          <w:iCs/>
          <w:color w:val="000000"/>
        </w:rPr>
        <w:t>r</w:t>
      </w:r>
      <w:r w:rsidRPr="00AA374F">
        <w:rPr>
          <w:rFonts w:hint="eastAsia"/>
          <w:bCs/>
          <w:color w:val="000000"/>
        </w:rPr>
        <w:t>∈</w:t>
      </w:r>
      <w:r w:rsidR="00D81B35" w:rsidRPr="006D136C">
        <w:rPr>
          <w:rFonts w:hint="eastAsia"/>
          <w:bCs/>
          <w:i/>
          <w:iCs/>
          <w:color w:val="000000"/>
        </w:rPr>
        <w:t>I</w:t>
      </w:r>
      <w:r w:rsidRPr="00AA374F">
        <w:rPr>
          <w:rFonts w:hint="eastAsia"/>
          <w:bCs/>
          <w:color w:val="000000"/>
        </w:rPr>
        <w:t>，则称</w:t>
      </w:r>
      <w:r w:rsidRPr="006D136C">
        <w:rPr>
          <w:rFonts w:hint="eastAsia"/>
          <w:bCs/>
          <w:i/>
          <w:iCs/>
          <w:color w:val="000000"/>
        </w:rPr>
        <w:t>I</w:t>
      </w:r>
      <w:r w:rsidRPr="00AA374F">
        <w:rPr>
          <w:rFonts w:hint="eastAsia"/>
          <w:bCs/>
          <w:color w:val="000000"/>
        </w:rPr>
        <w:t>为环</w:t>
      </w:r>
      <w:r w:rsidRPr="006D136C">
        <w:rPr>
          <w:rFonts w:hint="eastAsia"/>
          <w:bCs/>
          <w:i/>
          <w:iCs/>
          <w:color w:val="000000"/>
        </w:rPr>
        <w:t>R</w:t>
      </w:r>
      <w:r w:rsidRPr="00AA374F">
        <w:rPr>
          <w:rFonts w:hint="eastAsia"/>
          <w:bCs/>
          <w:color w:val="000000"/>
        </w:rPr>
        <w:t>的一个右理想（</w:t>
      </w:r>
      <w:r w:rsidRPr="00AA374F">
        <w:rPr>
          <w:rFonts w:hint="eastAsia"/>
          <w:bCs/>
          <w:color w:val="000000"/>
        </w:rPr>
        <w:t>Right Ideal</w:t>
      </w:r>
      <w:r w:rsidRPr="00AA374F">
        <w:rPr>
          <w:rFonts w:hint="eastAsia"/>
          <w:bCs/>
          <w:color w:val="000000"/>
        </w:rPr>
        <w:t>）。若</w:t>
      </w:r>
      <m:oMath>
        <m:r>
          <w:rPr>
            <w:rFonts w:ascii="Cambria Math" w:hAnsi="Cambria Math"/>
            <w:color w:val="000000"/>
          </w:rPr>
          <m:t>∀</m:t>
        </m:r>
      </m:oMath>
      <w:r w:rsidR="006D136C" w:rsidRPr="006966A9">
        <w:rPr>
          <w:rFonts w:hint="eastAsia"/>
          <w:bCs/>
          <w:i/>
          <w:iCs/>
          <w:color w:val="000000"/>
        </w:rPr>
        <w:t>i</w:t>
      </w:r>
      <w:r w:rsidR="006D136C" w:rsidRPr="00AA374F">
        <w:rPr>
          <w:rFonts w:hint="eastAsia"/>
          <w:bCs/>
          <w:color w:val="000000"/>
        </w:rPr>
        <w:t>∈</w:t>
      </w:r>
      <w:r w:rsidR="006D136C" w:rsidRPr="006D136C">
        <w:rPr>
          <w:rFonts w:hint="eastAsia"/>
          <w:bCs/>
          <w:i/>
          <w:iCs/>
          <w:color w:val="000000"/>
        </w:rPr>
        <w:t>I</w:t>
      </w:r>
      <w:r w:rsidR="006D136C">
        <w:rPr>
          <w:rFonts w:hint="eastAsia"/>
          <w:bCs/>
          <w:color w:val="000000"/>
        </w:rPr>
        <w:t>,</w:t>
      </w:r>
      <w:r w:rsidR="006D136C">
        <w:rPr>
          <w:bCs/>
          <w:color w:val="000000"/>
        </w:rPr>
        <w:t xml:space="preserve"> </w:t>
      </w:r>
      <w:r w:rsidR="006D136C" w:rsidRPr="006966A9">
        <w:rPr>
          <w:rFonts w:hint="eastAsia"/>
          <w:bCs/>
          <w:i/>
          <w:iCs/>
          <w:color w:val="000000"/>
        </w:rPr>
        <w:t>r</w:t>
      </w:r>
      <w:r w:rsidR="006D136C" w:rsidRPr="00AA374F">
        <w:rPr>
          <w:rFonts w:hint="eastAsia"/>
          <w:bCs/>
          <w:color w:val="000000"/>
        </w:rPr>
        <w:t>∈</w:t>
      </w:r>
      <w:r w:rsidR="006D136C" w:rsidRPr="006966A9">
        <w:rPr>
          <w:rFonts w:hint="eastAsia"/>
          <w:bCs/>
          <w:i/>
          <w:iCs/>
          <w:color w:val="000000"/>
        </w:rPr>
        <w:t>R</w:t>
      </w:r>
      <w:r w:rsidR="006D136C" w:rsidRPr="00AA374F">
        <w:rPr>
          <w:rFonts w:hint="eastAsia"/>
          <w:bCs/>
          <w:color w:val="000000"/>
        </w:rPr>
        <w:t>，</w:t>
      </w:r>
      <w:r w:rsidR="006D136C" w:rsidRPr="006966A9">
        <w:rPr>
          <w:rFonts w:hint="eastAsia"/>
          <w:bCs/>
          <w:i/>
          <w:iCs/>
          <w:color w:val="000000"/>
        </w:rPr>
        <w:t>r</w:t>
      </w:r>
      <w:r w:rsidR="006D136C">
        <w:rPr>
          <w:rFonts w:hint="eastAsia"/>
          <w:bCs/>
          <w:color w:val="000000"/>
        </w:rPr>
        <w:sym w:font="Wingdings 2" w:char="F0AB"/>
      </w:r>
      <w:proofErr w:type="spellStart"/>
      <w:r w:rsidR="006D136C" w:rsidRPr="006966A9">
        <w:rPr>
          <w:rFonts w:hint="eastAsia"/>
          <w:bCs/>
          <w:i/>
          <w:iCs/>
          <w:color w:val="000000"/>
        </w:rPr>
        <w:t>i</w:t>
      </w:r>
      <w:proofErr w:type="spellEnd"/>
      <w:r w:rsidR="006D136C" w:rsidRPr="00AA374F">
        <w:rPr>
          <w:rFonts w:hint="eastAsia"/>
          <w:bCs/>
          <w:color w:val="000000"/>
        </w:rPr>
        <w:t>∈</w:t>
      </w:r>
      <w:r w:rsidR="006D136C" w:rsidRPr="006D136C">
        <w:rPr>
          <w:rFonts w:hint="eastAsia"/>
          <w:bCs/>
          <w:i/>
          <w:iCs/>
          <w:color w:val="000000"/>
        </w:rPr>
        <w:t>I</w:t>
      </w:r>
      <w:r w:rsidRPr="00AA374F">
        <w:rPr>
          <w:rFonts w:hint="eastAsia"/>
          <w:bCs/>
          <w:color w:val="000000"/>
        </w:rPr>
        <w:t>则称</w:t>
      </w:r>
      <w:r w:rsidRPr="006D136C">
        <w:rPr>
          <w:rFonts w:hint="eastAsia"/>
          <w:bCs/>
          <w:i/>
          <w:iCs/>
          <w:color w:val="000000"/>
        </w:rPr>
        <w:t>I</w:t>
      </w:r>
      <w:r w:rsidRPr="00AA374F">
        <w:rPr>
          <w:rFonts w:hint="eastAsia"/>
          <w:bCs/>
          <w:color w:val="000000"/>
        </w:rPr>
        <w:t>为环</w:t>
      </w:r>
      <w:r w:rsidRPr="006D136C">
        <w:rPr>
          <w:rFonts w:hint="eastAsia"/>
          <w:bCs/>
          <w:i/>
          <w:iCs/>
          <w:color w:val="000000"/>
        </w:rPr>
        <w:t>R</w:t>
      </w:r>
      <w:r w:rsidRPr="00AA374F">
        <w:rPr>
          <w:rFonts w:hint="eastAsia"/>
          <w:bCs/>
          <w:color w:val="000000"/>
        </w:rPr>
        <w:t>的一个左理想（</w:t>
      </w:r>
      <w:r w:rsidRPr="00AA374F">
        <w:rPr>
          <w:rFonts w:hint="eastAsia"/>
          <w:bCs/>
          <w:color w:val="000000"/>
        </w:rPr>
        <w:t>Left Ideal</w:t>
      </w:r>
      <w:r w:rsidRPr="00AA374F">
        <w:rPr>
          <w:rFonts w:hint="eastAsia"/>
          <w:bCs/>
          <w:color w:val="000000"/>
        </w:rPr>
        <w:t>）。若同时满足左右理想，则称</w:t>
      </w:r>
      <w:r w:rsidRPr="006D136C">
        <w:rPr>
          <w:rFonts w:hint="eastAsia"/>
          <w:bCs/>
          <w:i/>
          <w:iCs/>
          <w:color w:val="000000"/>
        </w:rPr>
        <w:t>I</w:t>
      </w:r>
      <w:r w:rsidRPr="00AA374F">
        <w:rPr>
          <w:rFonts w:hint="eastAsia"/>
          <w:bCs/>
          <w:color w:val="000000"/>
        </w:rPr>
        <w:t>为环</w:t>
      </w:r>
      <w:r w:rsidRPr="006D136C">
        <w:rPr>
          <w:rFonts w:hint="eastAsia"/>
          <w:bCs/>
          <w:i/>
          <w:iCs/>
          <w:color w:val="000000"/>
        </w:rPr>
        <w:t>R</w:t>
      </w:r>
      <w:r w:rsidRPr="00AA374F">
        <w:rPr>
          <w:rFonts w:hint="eastAsia"/>
          <w:bCs/>
          <w:color w:val="000000"/>
        </w:rPr>
        <w:t>上的一个理想（</w:t>
      </w:r>
      <w:r w:rsidRPr="00AA374F">
        <w:rPr>
          <w:rFonts w:hint="eastAsia"/>
          <w:bCs/>
          <w:color w:val="000000"/>
        </w:rPr>
        <w:t>Ideal</w:t>
      </w:r>
      <w:r w:rsidRPr="00AA374F">
        <w:rPr>
          <w:rFonts w:hint="eastAsia"/>
          <w:bCs/>
          <w:color w:val="000000"/>
        </w:rPr>
        <w:t>）。</w:t>
      </w:r>
    </w:p>
    <w:p w14:paraId="3C46E611" w14:textId="5FAB6E25" w:rsidR="009B075B" w:rsidRDefault="00AA374F" w:rsidP="005F3367">
      <w:pPr>
        <w:widowControl/>
        <w:spacing w:line="300" w:lineRule="auto"/>
        <w:ind w:firstLineChars="196" w:firstLine="414"/>
        <w:jc w:val="left"/>
        <w:rPr>
          <w:bCs/>
          <w:color w:val="000000"/>
        </w:rPr>
      </w:pPr>
      <w:r w:rsidRPr="008173DD">
        <w:rPr>
          <w:rFonts w:hint="eastAsia"/>
          <w:bCs/>
          <w:color w:val="000000"/>
        </w:rPr>
        <w:t>理想对内具有乘法封闭性，对外具有乘法吸收性。</w:t>
      </w:r>
    </w:p>
    <w:p w14:paraId="06F4DBBE" w14:textId="3505FB10" w:rsidR="009B075B" w:rsidRPr="003E3089" w:rsidRDefault="00B560EC" w:rsidP="009B075B">
      <w:pPr>
        <w:pStyle w:val="4"/>
        <w:ind w:leftChars="200" w:left="422"/>
        <w:rPr>
          <w:rFonts w:ascii="Times New Roman" w:hAnsi="Times New Roman"/>
        </w:rPr>
      </w:pPr>
      <w:r>
        <w:rPr>
          <w:rFonts w:ascii="Times New Roman" w:hAnsi="Times New Roman"/>
        </w:rPr>
        <w:lastRenderedPageBreak/>
        <w:t>3</w:t>
      </w:r>
      <w:r w:rsidR="009B075B">
        <w:rPr>
          <w:rFonts w:ascii="Times New Roman" w:hAnsi="Times New Roman"/>
        </w:rPr>
        <w:t xml:space="preserve">. </w:t>
      </w:r>
      <w:r w:rsidR="009B075B" w:rsidRPr="003E3089">
        <w:rPr>
          <w:rFonts w:ascii="Times New Roman" w:hAnsi="Times New Roman" w:hint="eastAsia"/>
        </w:rPr>
        <w:t>双线性映射</w:t>
      </w:r>
    </w:p>
    <w:p w14:paraId="5C552C34" w14:textId="6CE476B2" w:rsidR="00F73024" w:rsidRDefault="002D50A5" w:rsidP="00B560EC">
      <w:pPr>
        <w:spacing w:line="300" w:lineRule="auto"/>
        <w:ind w:firstLineChars="200" w:firstLine="422"/>
        <w:rPr>
          <w:color w:val="000000"/>
          <w:kern w:val="0"/>
        </w:rPr>
      </w:pPr>
      <w:r w:rsidRPr="002D50A5">
        <w:rPr>
          <w:rFonts w:hint="eastAsia"/>
          <w:color w:val="000000"/>
          <w:kern w:val="0"/>
        </w:rPr>
        <w:t>一个双线性映射是由两个向量空间上的元素，生成第三个向量空间上一个元素之函数，并且该函数对每个参数都是线性的。</w:t>
      </w:r>
      <w:r w:rsidR="00A361D2" w:rsidRPr="00A361D2">
        <w:rPr>
          <w:rFonts w:hint="eastAsia"/>
          <w:color w:val="000000"/>
          <w:kern w:val="0"/>
        </w:rPr>
        <w:t>理解：若</w:t>
      </w:r>
      <w:r w:rsidR="00A361D2" w:rsidRPr="00A361D2">
        <w:rPr>
          <w:rFonts w:hint="eastAsia"/>
          <w:color w:val="000000"/>
          <w:kern w:val="0"/>
        </w:rPr>
        <w:t>B:</w:t>
      </w:r>
      <w:r w:rsidR="00A361D2" w:rsidRPr="00F822F0">
        <w:rPr>
          <w:rFonts w:hint="eastAsia"/>
          <w:i/>
          <w:iCs/>
          <w:color w:val="000000"/>
          <w:kern w:val="0"/>
        </w:rPr>
        <w:t>V</w:t>
      </w:r>
      <w:r w:rsidR="00A361D2" w:rsidRPr="00A361D2">
        <w:rPr>
          <w:rFonts w:hint="eastAsia"/>
          <w:color w:val="000000"/>
          <w:kern w:val="0"/>
        </w:rPr>
        <w:t>×</w:t>
      </w:r>
      <w:r w:rsidR="00A361D2" w:rsidRPr="00F822F0">
        <w:rPr>
          <w:rFonts w:hint="eastAsia"/>
          <w:i/>
          <w:iCs/>
          <w:color w:val="000000"/>
          <w:kern w:val="0"/>
        </w:rPr>
        <w:t>W</w:t>
      </w:r>
      <w:r w:rsidR="00A361D2" w:rsidRPr="00A361D2">
        <w:rPr>
          <w:rFonts w:hint="eastAsia"/>
          <w:color w:val="000000"/>
          <w:kern w:val="0"/>
        </w:rPr>
        <w:t>→</w:t>
      </w:r>
      <w:r w:rsidR="00A361D2" w:rsidRPr="00F822F0">
        <w:rPr>
          <w:rFonts w:hint="eastAsia"/>
          <w:i/>
          <w:iCs/>
          <w:color w:val="000000"/>
          <w:kern w:val="0"/>
        </w:rPr>
        <w:t>X</w:t>
      </w:r>
      <w:r w:rsidR="00A361D2" w:rsidRPr="00A361D2">
        <w:rPr>
          <w:rFonts w:hint="eastAsia"/>
          <w:color w:val="000000"/>
          <w:kern w:val="0"/>
        </w:rPr>
        <w:t>是一个双线性映射，则</w:t>
      </w:r>
      <w:r w:rsidR="00A361D2" w:rsidRPr="00F822F0">
        <w:rPr>
          <w:rFonts w:hint="eastAsia"/>
          <w:i/>
          <w:iCs/>
          <w:color w:val="000000"/>
          <w:kern w:val="0"/>
        </w:rPr>
        <w:t>V</w:t>
      </w:r>
      <w:r w:rsidR="00A361D2" w:rsidRPr="00A361D2">
        <w:rPr>
          <w:rFonts w:hint="eastAsia"/>
          <w:color w:val="000000"/>
          <w:kern w:val="0"/>
        </w:rPr>
        <w:t>固定，</w:t>
      </w:r>
      <w:r w:rsidR="00A361D2" w:rsidRPr="00F822F0">
        <w:rPr>
          <w:rFonts w:hint="eastAsia"/>
          <w:i/>
          <w:iCs/>
          <w:color w:val="000000"/>
          <w:kern w:val="0"/>
        </w:rPr>
        <w:t>W</w:t>
      </w:r>
      <w:r w:rsidR="00A361D2" w:rsidRPr="00A361D2">
        <w:rPr>
          <w:rFonts w:hint="eastAsia"/>
          <w:color w:val="000000"/>
          <w:kern w:val="0"/>
        </w:rPr>
        <w:t>可变时，</w:t>
      </w:r>
      <w:r w:rsidR="00A361D2" w:rsidRPr="00F822F0">
        <w:rPr>
          <w:rFonts w:hint="eastAsia"/>
          <w:i/>
          <w:iCs/>
          <w:color w:val="000000"/>
          <w:kern w:val="0"/>
        </w:rPr>
        <w:t>W</w:t>
      </w:r>
      <w:r w:rsidR="00A361D2" w:rsidRPr="00A361D2">
        <w:rPr>
          <w:rFonts w:hint="eastAsia"/>
          <w:color w:val="000000"/>
          <w:kern w:val="0"/>
        </w:rPr>
        <w:t>到</w:t>
      </w:r>
      <w:r w:rsidR="00A361D2" w:rsidRPr="00F822F0">
        <w:rPr>
          <w:rFonts w:hint="eastAsia"/>
          <w:i/>
          <w:iCs/>
          <w:color w:val="000000"/>
          <w:kern w:val="0"/>
        </w:rPr>
        <w:t>X</w:t>
      </w:r>
      <w:r w:rsidR="00A361D2" w:rsidRPr="00A361D2">
        <w:rPr>
          <w:rFonts w:hint="eastAsia"/>
          <w:color w:val="000000"/>
          <w:kern w:val="0"/>
        </w:rPr>
        <w:t>的映射是线性的</w:t>
      </w:r>
      <w:r w:rsidR="00FB66BA">
        <w:rPr>
          <w:rFonts w:hint="eastAsia"/>
          <w:color w:val="000000"/>
          <w:kern w:val="0"/>
        </w:rPr>
        <w:t>；</w:t>
      </w:r>
      <w:r w:rsidR="00A361D2" w:rsidRPr="00F822F0">
        <w:rPr>
          <w:rFonts w:hint="eastAsia"/>
          <w:i/>
          <w:iCs/>
          <w:color w:val="000000"/>
          <w:kern w:val="0"/>
        </w:rPr>
        <w:t>W</w:t>
      </w:r>
      <w:r w:rsidR="00A361D2" w:rsidRPr="00A361D2">
        <w:rPr>
          <w:rFonts w:hint="eastAsia"/>
          <w:color w:val="000000"/>
          <w:kern w:val="0"/>
        </w:rPr>
        <w:t>固定，</w:t>
      </w:r>
      <w:r w:rsidR="00A361D2" w:rsidRPr="00F822F0">
        <w:rPr>
          <w:rFonts w:hint="eastAsia"/>
          <w:i/>
          <w:iCs/>
          <w:color w:val="000000"/>
          <w:kern w:val="0"/>
        </w:rPr>
        <w:t>V</w:t>
      </w:r>
      <w:r w:rsidR="00A361D2" w:rsidRPr="00A361D2">
        <w:rPr>
          <w:rFonts w:hint="eastAsia"/>
          <w:color w:val="000000"/>
          <w:kern w:val="0"/>
        </w:rPr>
        <w:t>可变时，</w:t>
      </w:r>
      <w:r w:rsidR="00A361D2" w:rsidRPr="00F822F0">
        <w:rPr>
          <w:rFonts w:hint="eastAsia"/>
          <w:i/>
          <w:iCs/>
          <w:color w:val="000000"/>
          <w:kern w:val="0"/>
        </w:rPr>
        <w:t>V</w:t>
      </w:r>
      <w:r w:rsidR="00A361D2" w:rsidRPr="00A361D2">
        <w:rPr>
          <w:rFonts w:hint="eastAsia"/>
          <w:color w:val="000000"/>
          <w:kern w:val="0"/>
        </w:rPr>
        <w:t>到</w:t>
      </w:r>
      <w:r w:rsidR="00A361D2" w:rsidRPr="00F822F0">
        <w:rPr>
          <w:rFonts w:hint="eastAsia"/>
          <w:i/>
          <w:iCs/>
          <w:color w:val="000000"/>
          <w:kern w:val="0"/>
        </w:rPr>
        <w:t>X</w:t>
      </w:r>
      <w:r w:rsidR="00A361D2" w:rsidRPr="00A361D2">
        <w:rPr>
          <w:rFonts w:hint="eastAsia"/>
          <w:color w:val="000000"/>
          <w:kern w:val="0"/>
        </w:rPr>
        <w:t>的映射也是线性的</w:t>
      </w:r>
      <w:r w:rsidR="00FB66BA">
        <w:rPr>
          <w:rFonts w:hint="eastAsia"/>
          <w:color w:val="000000"/>
          <w:kern w:val="0"/>
        </w:rPr>
        <w:t>；</w:t>
      </w:r>
      <w:r w:rsidR="00A361D2" w:rsidRPr="00A361D2">
        <w:rPr>
          <w:rFonts w:hint="eastAsia"/>
          <w:color w:val="000000"/>
          <w:kern w:val="0"/>
        </w:rPr>
        <w:t>也就是说</w:t>
      </w:r>
      <w:r w:rsidR="00FB66BA">
        <w:rPr>
          <w:rFonts w:hint="eastAsia"/>
          <w:color w:val="000000"/>
          <w:kern w:val="0"/>
        </w:rPr>
        <w:t>，</w:t>
      </w:r>
      <w:r w:rsidR="00A361D2" w:rsidRPr="00A361D2">
        <w:rPr>
          <w:rFonts w:hint="eastAsia"/>
          <w:color w:val="000000"/>
          <w:kern w:val="0"/>
        </w:rPr>
        <w:t>保持双线性映射中的任意一个参数固定，另一个参数对</w:t>
      </w:r>
      <w:r w:rsidR="00A361D2" w:rsidRPr="00F822F0">
        <w:rPr>
          <w:rFonts w:hint="eastAsia"/>
          <w:i/>
          <w:iCs/>
          <w:color w:val="000000"/>
          <w:kern w:val="0"/>
        </w:rPr>
        <w:t>X</w:t>
      </w:r>
      <w:r w:rsidR="00A361D2" w:rsidRPr="00A361D2">
        <w:rPr>
          <w:rFonts w:hint="eastAsia"/>
          <w:color w:val="000000"/>
          <w:kern w:val="0"/>
        </w:rPr>
        <w:t>的映射都是线性的。</w:t>
      </w:r>
      <w:r w:rsidR="003049E7">
        <w:rPr>
          <w:color w:val="000000"/>
          <w:kern w:val="0"/>
        </w:rPr>
        <w:t xml:space="preserve"> </w:t>
      </w:r>
    </w:p>
    <w:p w14:paraId="7A9EB906" w14:textId="10347DC9" w:rsidR="009B075B" w:rsidRPr="00471ED4" w:rsidRDefault="00F73024" w:rsidP="00F73024">
      <w:pPr>
        <w:spacing w:line="300" w:lineRule="auto"/>
        <w:ind w:firstLineChars="200" w:firstLine="422"/>
        <w:rPr>
          <w:color w:val="000000"/>
          <w:kern w:val="0"/>
        </w:rPr>
      </w:pPr>
      <w:r>
        <w:rPr>
          <w:rFonts w:hint="eastAsia"/>
          <w:color w:val="000000"/>
          <w:kern w:val="0"/>
        </w:rPr>
        <w:t>存在一个加法循环群</w:t>
      </w:r>
      <m:oMath>
        <m:sSub>
          <m:sSubPr>
            <m:ctrlPr>
              <w:rPr>
                <w:rFonts w:ascii="Cambria Math" w:hAnsi="Cambria Math"/>
                <w:i/>
                <w:color w:val="000000"/>
                <w:kern w:val="0"/>
              </w:rPr>
            </m:ctrlPr>
          </m:sSubPr>
          <m:e>
            <m:r>
              <w:rPr>
                <w:rFonts w:ascii="Cambria Math" w:hAnsi="Cambria Math"/>
                <w:color w:val="000000"/>
                <w:kern w:val="0"/>
              </w:rPr>
              <m:t>G</m:t>
            </m:r>
          </m:e>
          <m:sub>
            <m:r>
              <w:rPr>
                <w:rFonts w:ascii="Cambria Math" w:hAnsi="Cambria Math"/>
                <w:color w:val="000000"/>
                <w:kern w:val="0"/>
              </w:rPr>
              <m:t>1</m:t>
            </m:r>
          </m:sub>
        </m:sSub>
      </m:oMath>
      <w:r w:rsidRPr="00471ED4">
        <w:rPr>
          <w:rFonts w:hint="eastAsia"/>
          <w:color w:val="000000"/>
          <w:kern w:val="0"/>
        </w:rPr>
        <w:t>和乘法循环群</w:t>
      </w:r>
      <m:oMath>
        <m:sSub>
          <m:sSubPr>
            <m:ctrlPr>
              <w:rPr>
                <w:rFonts w:ascii="Cambria Math" w:hAnsi="Cambria Math"/>
                <w:i/>
                <w:color w:val="000000"/>
                <w:kern w:val="0"/>
              </w:rPr>
            </m:ctrlPr>
          </m:sSubPr>
          <m:e>
            <m:r>
              <w:rPr>
                <w:rFonts w:ascii="Cambria Math" w:hAnsi="Cambria Math"/>
                <w:color w:val="000000"/>
                <w:kern w:val="0"/>
              </w:rPr>
              <m:t>G</m:t>
            </m:r>
          </m:e>
          <m:sub>
            <m:r>
              <w:rPr>
                <w:rFonts w:ascii="Cambria Math" w:hAnsi="Cambria Math"/>
                <w:color w:val="000000"/>
                <w:kern w:val="0"/>
              </w:rPr>
              <m:t>2</m:t>
            </m:r>
          </m:sub>
        </m:sSub>
      </m:oMath>
      <w:r>
        <w:rPr>
          <w:rFonts w:hint="eastAsia"/>
          <w:color w:val="000000"/>
          <w:kern w:val="0"/>
        </w:rPr>
        <w:t>，这两个群的阶都为</w:t>
      </w:r>
      <w:r w:rsidRPr="00471ED4">
        <w:rPr>
          <w:rFonts w:hint="eastAsia"/>
          <w:color w:val="000000"/>
          <w:kern w:val="0"/>
        </w:rPr>
        <w:t>大素数</w:t>
      </w:r>
      <m:oMath>
        <m:r>
          <w:rPr>
            <w:rFonts w:ascii="Cambria Math" w:hAnsi="Cambria Math"/>
            <w:color w:val="000000"/>
            <w:kern w:val="0"/>
          </w:rPr>
          <m:t>q</m:t>
        </m:r>
      </m:oMath>
      <w:r w:rsidRPr="00471ED4">
        <w:rPr>
          <w:rFonts w:hint="eastAsia"/>
          <w:color w:val="000000"/>
          <w:kern w:val="0"/>
        </w:rPr>
        <w:t>。定义</w:t>
      </w:r>
      <m:oMath>
        <m:r>
          <w:rPr>
            <w:rFonts w:ascii="Cambria Math" w:hAnsi="Cambria Math" w:hint="eastAsia"/>
            <w:color w:val="000000"/>
            <w:kern w:val="0"/>
          </w:rPr>
          <m:t>e</m:t>
        </m:r>
        <m:r>
          <w:rPr>
            <w:rFonts w:ascii="Cambria Math" w:hAnsi="Cambria Math"/>
            <w:color w:val="000000"/>
            <w:kern w:val="0"/>
          </w:rPr>
          <m:t>:</m:t>
        </m:r>
        <m:sSub>
          <m:sSubPr>
            <m:ctrlPr>
              <w:rPr>
                <w:rFonts w:ascii="Cambria Math" w:hAnsi="Cambria Math"/>
                <w:i/>
                <w:color w:val="000000"/>
                <w:kern w:val="0"/>
              </w:rPr>
            </m:ctrlPr>
          </m:sSubPr>
          <m:e>
            <m:r>
              <w:rPr>
                <w:rFonts w:ascii="Cambria Math" w:hAnsi="Cambria Math"/>
                <w:color w:val="000000"/>
                <w:kern w:val="0"/>
              </w:rPr>
              <m:t>G</m:t>
            </m:r>
          </m:e>
          <m:sub>
            <m:r>
              <w:rPr>
                <w:rFonts w:ascii="Cambria Math" w:hAnsi="Cambria Math"/>
                <w:color w:val="000000"/>
                <w:kern w:val="0"/>
              </w:rPr>
              <m:t>1</m:t>
            </m:r>
          </m:sub>
        </m:sSub>
        <m:r>
          <w:rPr>
            <w:rFonts w:ascii="Cambria Math" w:hAnsi="Cambria Math"/>
            <w:color w:val="000000"/>
            <w:kern w:val="0"/>
          </w:rPr>
          <m:t>×</m:t>
        </m:r>
        <m:sSub>
          <m:sSubPr>
            <m:ctrlPr>
              <w:rPr>
                <w:rFonts w:ascii="Cambria Math" w:hAnsi="Cambria Math"/>
                <w:i/>
                <w:color w:val="000000"/>
                <w:kern w:val="0"/>
              </w:rPr>
            </m:ctrlPr>
          </m:sSubPr>
          <m:e>
            <m:r>
              <w:rPr>
                <w:rFonts w:ascii="Cambria Math" w:hAnsi="Cambria Math"/>
                <w:color w:val="000000"/>
                <w:kern w:val="0"/>
              </w:rPr>
              <m:t>G</m:t>
            </m:r>
          </m:e>
          <m:sub>
            <m:r>
              <w:rPr>
                <w:rFonts w:ascii="Cambria Math" w:hAnsi="Cambria Math"/>
                <w:color w:val="000000"/>
                <w:kern w:val="0"/>
              </w:rPr>
              <m:t>1</m:t>
            </m:r>
          </m:sub>
        </m:sSub>
        <m:r>
          <w:rPr>
            <w:rFonts w:ascii="Cambria Math" w:hAnsi="Cambria Math"/>
            <w:color w:val="000000"/>
            <w:kern w:val="0"/>
          </w:rPr>
          <m:t>→</m:t>
        </m:r>
        <m:sSub>
          <m:sSubPr>
            <m:ctrlPr>
              <w:rPr>
                <w:rFonts w:ascii="Cambria Math" w:hAnsi="Cambria Math"/>
                <w:i/>
                <w:color w:val="000000"/>
                <w:kern w:val="0"/>
              </w:rPr>
            </m:ctrlPr>
          </m:sSubPr>
          <m:e>
            <m:r>
              <w:rPr>
                <w:rFonts w:ascii="Cambria Math" w:hAnsi="Cambria Math"/>
                <w:color w:val="000000"/>
                <w:kern w:val="0"/>
              </w:rPr>
              <m:t>G</m:t>
            </m:r>
          </m:e>
          <m:sub>
            <m:r>
              <w:rPr>
                <w:rFonts w:ascii="Cambria Math" w:hAnsi="Cambria Math"/>
                <w:color w:val="000000"/>
                <w:kern w:val="0"/>
              </w:rPr>
              <m:t>2</m:t>
            </m:r>
          </m:sub>
        </m:sSub>
      </m:oMath>
      <w:r w:rsidRPr="00471ED4">
        <w:rPr>
          <w:rFonts w:hint="eastAsia"/>
          <w:color w:val="000000"/>
          <w:kern w:val="0"/>
        </w:rPr>
        <w:t>为这两个循环点群之间的一个双线性</w:t>
      </w:r>
      <w:r>
        <w:rPr>
          <w:rFonts w:hint="eastAsia"/>
          <w:color w:val="000000"/>
          <w:kern w:val="0"/>
        </w:rPr>
        <w:t>映射</w:t>
      </w:r>
      <w:r w:rsidR="009B075B" w:rsidRPr="00471ED4">
        <w:rPr>
          <w:rFonts w:hint="eastAsia"/>
          <w:color w:val="000000"/>
          <w:kern w:val="0"/>
        </w:rPr>
        <w:t>，且该</w:t>
      </w:r>
      <w:r w:rsidR="009B075B">
        <w:rPr>
          <w:rFonts w:hint="eastAsia"/>
          <w:color w:val="000000"/>
          <w:kern w:val="0"/>
        </w:rPr>
        <w:t>映射</w:t>
      </w:r>
      <w:r>
        <w:rPr>
          <w:rFonts w:hint="eastAsia"/>
          <w:color w:val="000000"/>
          <w:kern w:val="0"/>
        </w:rPr>
        <w:t>满足</w:t>
      </w:r>
      <w:r w:rsidR="009B075B" w:rsidRPr="00471ED4">
        <w:rPr>
          <w:rFonts w:hint="eastAsia"/>
          <w:color w:val="000000"/>
          <w:kern w:val="0"/>
        </w:rPr>
        <w:t>如下三个性质：</w:t>
      </w:r>
    </w:p>
    <w:p w14:paraId="0F879DC3" w14:textId="77777777" w:rsidR="00F73024" w:rsidRDefault="009B075B" w:rsidP="00B560EC">
      <w:pPr>
        <w:spacing w:line="300" w:lineRule="auto"/>
        <w:ind w:firstLineChars="200" w:firstLine="422"/>
        <w:rPr>
          <w:color w:val="000000"/>
          <w:kern w:val="0"/>
        </w:rPr>
      </w:pPr>
      <w:r w:rsidRPr="00471ED4">
        <w:rPr>
          <w:rFonts w:hint="eastAsia"/>
          <w:color w:val="000000"/>
          <w:kern w:val="0"/>
        </w:rPr>
        <w:t>（</w:t>
      </w:r>
      <w:r w:rsidRPr="00471ED4">
        <w:rPr>
          <w:rFonts w:hint="eastAsia"/>
          <w:color w:val="000000"/>
          <w:kern w:val="0"/>
        </w:rPr>
        <w:t>1</w:t>
      </w:r>
      <w:r w:rsidRPr="00471ED4">
        <w:rPr>
          <w:rFonts w:hint="eastAsia"/>
          <w:color w:val="000000"/>
          <w:kern w:val="0"/>
        </w:rPr>
        <w:t>）双线性：对于所有的</w:t>
      </w:r>
      <m:oMath>
        <m:r>
          <w:rPr>
            <w:rFonts w:ascii="Cambria Math" w:hAnsi="Cambria Math"/>
            <w:color w:val="000000"/>
            <w:kern w:val="0"/>
          </w:rPr>
          <m:t>P,Q∈</m:t>
        </m:r>
        <m:sSub>
          <m:sSubPr>
            <m:ctrlPr>
              <w:rPr>
                <w:rFonts w:ascii="Cambria Math" w:hAnsi="Cambria Math"/>
                <w:i/>
                <w:color w:val="000000"/>
                <w:kern w:val="0"/>
              </w:rPr>
            </m:ctrlPr>
          </m:sSubPr>
          <m:e>
            <m:r>
              <w:rPr>
                <w:rFonts w:ascii="Cambria Math" w:hAnsi="Cambria Math"/>
                <w:color w:val="000000"/>
                <w:kern w:val="0"/>
              </w:rPr>
              <m:t>G</m:t>
            </m:r>
          </m:e>
          <m:sub>
            <m:r>
              <w:rPr>
                <w:rFonts w:ascii="Cambria Math" w:hAnsi="Cambria Math"/>
                <w:color w:val="000000"/>
                <w:kern w:val="0"/>
              </w:rPr>
              <m:t>1</m:t>
            </m:r>
          </m:sub>
        </m:sSub>
      </m:oMath>
      <w:r w:rsidRPr="00C5138E">
        <w:rPr>
          <w:rFonts w:hint="eastAsia"/>
          <w:color w:val="000000"/>
          <w:kern w:val="0"/>
        </w:rPr>
        <w:t>和</w:t>
      </w:r>
      <m:oMath>
        <m:r>
          <w:rPr>
            <w:rFonts w:ascii="Cambria Math" w:hAnsi="Cambria Math"/>
            <w:color w:val="000000"/>
            <w:kern w:val="0"/>
          </w:rPr>
          <m:t>a,b∈</m:t>
        </m:r>
        <m:sSubSup>
          <m:sSubSupPr>
            <m:ctrlPr>
              <w:rPr>
                <w:rFonts w:ascii="Cambria Math" w:hAnsi="Cambria Math"/>
                <w:i/>
                <w:color w:val="000000"/>
                <w:kern w:val="0"/>
              </w:rPr>
            </m:ctrlPr>
          </m:sSubSupPr>
          <m:e>
            <m:r>
              <w:rPr>
                <w:rFonts w:ascii="Cambria Math" w:hAnsi="Cambria Math"/>
                <w:color w:val="000000"/>
                <w:kern w:val="0"/>
              </w:rPr>
              <m:t>Z</m:t>
            </m:r>
          </m:e>
          <m:sub>
            <m:r>
              <w:rPr>
                <w:rFonts w:ascii="Cambria Math" w:hAnsi="Cambria Math"/>
                <w:color w:val="000000"/>
                <w:kern w:val="0"/>
              </w:rPr>
              <m:t>q</m:t>
            </m:r>
          </m:sub>
          <m:sup>
            <m:r>
              <w:rPr>
                <w:rFonts w:ascii="Cambria Math" w:hAnsi="Cambria Math"/>
                <w:color w:val="000000"/>
                <w:kern w:val="0"/>
              </w:rPr>
              <m:t>*</m:t>
            </m:r>
          </m:sup>
        </m:sSubSup>
      </m:oMath>
      <w:r w:rsidRPr="00C5138E">
        <w:rPr>
          <w:rFonts w:hint="eastAsia"/>
          <w:color w:val="000000"/>
          <w:kern w:val="0"/>
        </w:rPr>
        <w:t>，有</w:t>
      </w:r>
    </w:p>
    <w:p w14:paraId="362D1371" w14:textId="26BECD2F" w:rsidR="009B075B" w:rsidRPr="00F73024" w:rsidRDefault="00945AEA" w:rsidP="00F73024">
      <w:pPr>
        <w:spacing w:line="300" w:lineRule="auto"/>
        <w:ind w:firstLineChars="200" w:firstLine="422"/>
        <w:jc w:val="center"/>
        <w:rPr>
          <w:color w:val="000000"/>
          <w:kern w:val="0"/>
        </w:rPr>
      </w:pPr>
      <m:oMathPara>
        <m:oMath>
          <m:r>
            <w:rPr>
              <w:rFonts w:ascii="Cambria Math" w:hAnsi="Cambria Math" w:hint="eastAsia"/>
              <w:color w:val="000000"/>
              <w:kern w:val="0"/>
            </w:rPr>
            <m:t>e</m:t>
          </m:r>
          <m:d>
            <m:dPr>
              <m:ctrlPr>
                <w:rPr>
                  <w:rFonts w:ascii="Cambria Math" w:hAnsi="Cambria Math"/>
                  <w:i/>
                  <w:color w:val="000000"/>
                  <w:kern w:val="0"/>
                </w:rPr>
              </m:ctrlPr>
            </m:dPr>
            <m:e>
              <m:r>
                <w:rPr>
                  <w:rFonts w:ascii="Cambria Math" w:hAnsi="Cambria Math"/>
                  <w:color w:val="000000"/>
                  <w:kern w:val="0"/>
                </w:rPr>
                <m:t>aP,bQ</m:t>
              </m:r>
            </m:e>
          </m:d>
          <m:r>
            <w:rPr>
              <w:rFonts w:ascii="Cambria Math" w:hAnsi="Cambria Math"/>
              <w:color w:val="000000"/>
              <w:kern w:val="0"/>
            </w:rPr>
            <m:t>=</m:t>
          </m:r>
          <m:r>
            <w:rPr>
              <w:rFonts w:ascii="Cambria Math" w:hAnsi="Cambria Math" w:hint="eastAsia"/>
              <w:color w:val="000000"/>
              <w:kern w:val="0"/>
            </w:rPr>
            <m:t>e</m:t>
          </m:r>
          <m:sSup>
            <m:sSupPr>
              <m:ctrlPr>
                <w:rPr>
                  <w:rFonts w:ascii="Cambria Math" w:hAnsi="Cambria Math"/>
                  <w:i/>
                  <w:color w:val="000000"/>
                  <w:kern w:val="0"/>
                </w:rPr>
              </m:ctrlPr>
            </m:sSupPr>
            <m:e>
              <m:r>
                <w:rPr>
                  <w:rFonts w:ascii="Cambria Math" w:hAnsi="Cambria Math"/>
                  <w:color w:val="000000"/>
                  <w:kern w:val="0"/>
                </w:rPr>
                <m:t>(P,Q)</m:t>
              </m:r>
            </m:e>
            <m:sup>
              <m:r>
                <w:rPr>
                  <w:rFonts w:ascii="Cambria Math" w:hAnsi="Cambria Math"/>
                  <w:color w:val="000000"/>
                  <w:kern w:val="0"/>
                </w:rPr>
                <m:t>ab</m:t>
              </m:r>
            </m:sup>
          </m:sSup>
        </m:oMath>
      </m:oMathPara>
    </w:p>
    <w:p w14:paraId="1226BB28" w14:textId="595CF3F6" w:rsidR="00F73024" w:rsidRDefault="00945AEA" w:rsidP="00F73024">
      <w:pPr>
        <w:spacing w:line="300" w:lineRule="auto"/>
        <w:ind w:firstLineChars="200" w:firstLine="422"/>
        <w:jc w:val="center"/>
        <w:rPr>
          <w:color w:val="000000"/>
          <w:kern w:val="0"/>
        </w:rPr>
      </w:pPr>
      <m:oMathPara>
        <m:oMath>
          <m:r>
            <w:rPr>
              <w:rFonts w:ascii="Cambria Math" w:hAnsi="Cambria Math" w:hint="eastAsia"/>
              <w:color w:val="000000"/>
              <w:kern w:val="0"/>
            </w:rPr>
            <m:t>e</m:t>
          </m:r>
          <m:d>
            <m:dPr>
              <m:ctrlPr>
                <w:rPr>
                  <w:rFonts w:ascii="Cambria Math" w:hAnsi="Cambria Math"/>
                  <w:i/>
                  <w:color w:val="000000"/>
                  <w:kern w:val="0"/>
                </w:rPr>
              </m:ctrlPr>
            </m:dPr>
            <m:e>
              <m:r>
                <w:rPr>
                  <w:rFonts w:ascii="Cambria Math" w:hAnsi="Cambria Math"/>
                  <w:color w:val="000000"/>
                  <w:kern w:val="0"/>
                </w:rPr>
                <m:t>(a</m:t>
              </m:r>
              <m:r>
                <w:rPr>
                  <w:rFonts w:ascii="Cambria Math" w:hAnsi="Cambria Math" w:hint="eastAsia"/>
                  <w:color w:val="000000"/>
                  <w:kern w:val="0"/>
                </w:rPr>
                <m:t>+</m:t>
              </m:r>
              <m:r>
                <w:rPr>
                  <w:rFonts w:ascii="Cambria Math" w:hAnsi="Cambria Math"/>
                  <w:color w:val="000000"/>
                  <w:kern w:val="0"/>
                </w:rPr>
                <m:t>b)P,Q</m:t>
              </m:r>
            </m:e>
          </m:d>
          <m:r>
            <w:rPr>
              <w:rFonts w:ascii="Cambria Math" w:hAnsi="Cambria Math"/>
              <w:color w:val="000000"/>
              <w:kern w:val="0"/>
            </w:rPr>
            <m:t>=</m:t>
          </m:r>
          <m:r>
            <w:rPr>
              <w:rFonts w:ascii="Cambria Math" w:hAnsi="Cambria Math" w:hint="eastAsia"/>
              <w:color w:val="000000"/>
              <w:kern w:val="0"/>
            </w:rPr>
            <m:t>e</m:t>
          </m:r>
          <m:sSup>
            <m:sSupPr>
              <m:ctrlPr>
                <w:rPr>
                  <w:rFonts w:ascii="Cambria Math" w:hAnsi="Cambria Math"/>
                  <w:i/>
                  <w:color w:val="000000"/>
                  <w:kern w:val="0"/>
                </w:rPr>
              </m:ctrlPr>
            </m:sSupPr>
            <m:e>
              <m:r>
                <w:rPr>
                  <w:rFonts w:ascii="Cambria Math" w:hAnsi="Cambria Math"/>
                  <w:color w:val="000000"/>
                  <w:kern w:val="0"/>
                </w:rPr>
                <m:t>(P,Q)</m:t>
              </m:r>
            </m:e>
            <m:sup>
              <m:r>
                <w:rPr>
                  <w:rFonts w:ascii="Cambria Math" w:hAnsi="Cambria Math" w:hint="eastAsia"/>
                  <w:color w:val="000000"/>
                  <w:kern w:val="0"/>
                </w:rPr>
                <m:t>a</m:t>
              </m:r>
            </m:sup>
          </m:sSup>
          <m:r>
            <w:rPr>
              <w:rFonts w:ascii="Cambria Math" w:hAnsi="Cambria Math"/>
              <w:color w:val="000000"/>
              <w:kern w:val="0"/>
            </w:rPr>
            <m:t>∙</m:t>
          </m:r>
          <m:r>
            <w:rPr>
              <w:rFonts w:ascii="Cambria Math" w:hAnsi="Cambria Math" w:hint="eastAsia"/>
              <w:color w:val="000000"/>
              <w:kern w:val="0"/>
            </w:rPr>
            <m:t>e</m:t>
          </m:r>
          <m:sSup>
            <m:sSupPr>
              <m:ctrlPr>
                <w:rPr>
                  <w:rFonts w:ascii="Cambria Math" w:hAnsi="Cambria Math"/>
                  <w:i/>
                  <w:color w:val="000000"/>
                  <w:kern w:val="0"/>
                </w:rPr>
              </m:ctrlPr>
            </m:sSupPr>
            <m:e>
              <m:r>
                <w:rPr>
                  <w:rFonts w:ascii="Cambria Math" w:hAnsi="Cambria Math"/>
                  <w:color w:val="000000"/>
                  <w:kern w:val="0"/>
                </w:rPr>
                <m:t>(P,Q)</m:t>
              </m:r>
            </m:e>
            <m:sup>
              <m:r>
                <w:rPr>
                  <w:rFonts w:ascii="Cambria Math" w:hAnsi="Cambria Math"/>
                  <w:color w:val="000000"/>
                  <w:kern w:val="0"/>
                </w:rPr>
                <m:t>b</m:t>
              </m:r>
            </m:sup>
          </m:sSup>
        </m:oMath>
      </m:oMathPara>
    </w:p>
    <w:p w14:paraId="7A4F9E0E" w14:textId="77777777" w:rsidR="009B075B" w:rsidRPr="00471ED4" w:rsidRDefault="009B075B" w:rsidP="00B560EC">
      <w:pPr>
        <w:spacing w:line="300" w:lineRule="auto"/>
        <w:ind w:firstLineChars="200" w:firstLine="422"/>
        <w:rPr>
          <w:color w:val="000000"/>
          <w:kern w:val="0"/>
        </w:rPr>
      </w:pPr>
      <w:r>
        <w:rPr>
          <w:rFonts w:hint="eastAsia"/>
          <w:color w:val="000000"/>
          <w:kern w:val="0"/>
        </w:rPr>
        <w:t>注，这里的</w:t>
      </w:r>
      <m:oMath>
        <m:sSubSup>
          <m:sSubSupPr>
            <m:ctrlPr>
              <w:rPr>
                <w:rFonts w:ascii="Cambria Math" w:hAnsi="Cambria Math"/>
                <w:i/>
                <w:color w:val="000000"/>
                <w:kern w:val="0"/>
              </w:rPr>
            </m:ctrlPr>
          </m:sSubSupPr>
          <m:e>
            <m:r>
              <w:rPr>
                <w:rFonts w:ascii="Cambria Math" w:hAnsi="Cambria Math"/>
                <w:color w:val="000000"/>
                <w:kern w:val="0"/>
              </w:rPr>
              <m:t>Z</m:t>
            </m:r>
          </m:e>
          <m:sub>
            <m:r>
              <w:rPr>
                <w:rFonts w:ascii="Cambria Math" w:hAnsi="Cambria Math"/>
                <w:color w:val="000000"/>
                <w:kern w:val="0"/>
              </w:rPr>
              <m:t>q</m:t>
            </m:r>
          </m:sub>
          <m:sup>
            <m:r>
              <w:rPr>
                <w:rFonts w:ascii="Cambria Math" w:hAnsi="Cambria Math"/>
                <w:color w:val="000000"/>
                <w:kern w:val="0"/>
              </w:rPr>
              <m:t>*</m:t>
            </m:r>
          </m:sup>
        </m:sSubSup>
      </m:oMath>
      <w:r>
        <w:rPr>
          <w:rFonts w:hint="eastAsia"/>
          <w:color w:val="000000"/>
          <w:kern w:val="0"/>
        </w:rPr>
        <w:t>表示不包含</w:t>
      </w:r>
      <w:r w:rsidRPr="00C5138E">
        <w:rPr>
          <w:rFonts w:ascii="Cambria Math" w:hAnsi="Cambria Math" w:hint="eastAsia"/>
          <w:iCs/>
          <w:color w:val="000000"/>
          <w:kern w:val="0"/>
        </w:rPr>
        <w:t>0</w:t>
      </w:r>
      <w:r>
        <w:rPr>
          <w:rFonts w:hint="eastAsia"/>
          <w:color w:val="000000"/>
          <w:kern w:val="0"/>
        </w:rPr>
        <w:t>的整数集，</w:t>
      </w:r>
      <m:oMath>
        <m:r>
          <w:rPr>
            <w:rFonts w:ascii="Cambria Math" w:hAnsi="Cambria Math"/>
            <w:color w:val="000000"/>
            <w:kern w:val="0"/>
          </w:rPr>
          <m:t>Z</m:t>
        </m:r>
      </m:oMath>
      <w:r>
        <w:rPr>
          <w:rFonts w:hint="eastAsia"/>
          <w:color w:val="000000"/>
          <w:kern w:val="0"/>
        </w:rPr>
        <w:t>表示整数集，</w:t>
      </w:r>
      <m:oMath>
        <m:r>
          <w:rPr>
            <w:rFonts w:ascii="Cambria Math" w:hAnsi="Cambria Math"/>
            <w:color w:val="000000"/>
            <w:kern w:val="0"/>
          </w:rPr>
          <m:t>q</m:t>
        </m:r>
      </m:oMath>
      <w:r>
        <w:rPr>
          <w:rFonts w:hint="eastAsia"/>
          <w:color w:val="000000"/>
          <w:kern w:val="0"/>
        </w:rPr>
        <w:t>表示阶，</w:t>
      </w:r>
      <m:oMath>
        <m:r>
          <w:rPr>
            <w:rFonts w:ascii="Cambria Math" w:hAnsi="Cambria Math"/>
            <w:color w:val="000000"/>
            <w:kern w:val="0"/>
          </w:rPr>
          <m:t>*</m:t>
        </m:r>
      </m:oMath>
      <w:r>
        <w:rPr>
          <w:rFonts w:hint="eastAsia"/>
          <w:color w:val="000000"/>
          <w:kern w:val="0"/>
        </w:rPr>
        <w:t>表示不包含</w:t>
      </w:r>
      <w:r w:rsidRPr="00C5138E">
        <w:rPr>
          <w:rFonts w:ascii="Cambria Math" w:hAnsi="Cambria Math" w:hint="eastAsia"/>
          <w:iCs/>
          <w:color w:val="000000"/>
          <w:kern w:val="0"/>
        </w:rPr>
        <w:t>0</w:t>
      </w:r>
      <w:r>
        <w:rPr>
          <w:rFonts w:hint="eastAsia"/>
          <w:color w:val="000000"/>
          <w:kern w:val="0"/>
        </w:rPr>
        <w:t>元素。</w:t>
      </w:r>
    </w:p>
    <w:p w14:paraId="5B6F6E47" w14:textId="15CA986B" w:rsidR="009B075B" w:rsidRPr="00471ED4" w:rsidRDefault="009B075B" w:rsidP="00B560EC">
      <w:pPr>
        <w:spacing w:line="300" w:lineRule="auto"/>
        <w:ind w:firstLineChars="200" w:firstLine="422"/>
        <w:rPr>
          <w:color w:val="000000"/>
          <w:kern w:val="0"/>
        </w:rPr>
      </w:pPr>
      <w:r w:rsidRPr="00471ED4">
        <w:rPr>
          <w:rFonts w:hint="eastAsia"/>
          <w:color w:val="000000"/>
          <w:kern w:val="0"/>
        </w:rPr>
        <w:t>（</w:t>
      </w:r>
      <w:r w:rsidRPr="00471ED4">
        <w:rPr>
          <w:rFonts w:hint="eastAsia"/>
          <w:color w:val="000000"/>
          <w:kern w:val="0"/>
        </w:rPr>
        <w:t>2</w:t>
      </w:r>
      <w:r w:rsidRPr="00471ED4">
        <w:rPr>
          <w:rFonts w:hint="eastAsia"/>
          <w:color w:val="000000"/>
          <w:kern w:val="0"/>
        </w:rPr>
        <w:t>）非退化性：</w:t>
      </w:r>
      <m:oMath>
        <m:r>
          <w:rPr>
            <w:rFonts w:ascii="Cambria Math" w:hAnsi="Cambria Math"/>
            <w:color w:val="000000"/>
            <w:kern w:val="0"/>
          </w:rPr>
          <m:t>e</m:t>
        </m:r>
      </m:oMath>
      <w:r w:rsidR="00DE2437" w:rsidRPr="00DE2437">
        <w:rPr>
          <w:rFonts w:hint="eastAsia"/>
          <w:color w:val="000000"/>
          <w:kern w:val="0"/>
        </w:rPr>
        <w:t>为非平凡映射，</w:t>
      </w:r>
      <w:r w:rsidR="00DE2437">
        <w:rPr>
          <w:rFonts w:hint="eastAsia"/>
          <w:color w:val="000000"/>
          <w:kern w:val="0"/>
        </w:rPr>
        <w:t>即</w:t>
      </w:r>
      <m:oMath>
        <m:r>
          <w:rPr>
            <w:rFonts w:ascii="Cambria Math" w:hAnsi="Cambria Math"/>
            <w:color w:val="000000"/>
            <w:kern w:val="0"/>
          </w:rPr>
          <m:t>e</m:t>
        </m:r>
      </m:oMath>
      <w:r w:rsidR="00DE2437">
        <w:rPr>
          <w:rFonts w:hint="eastAsia"/>
          <w:color w:val="000000"/>
          <w:kern w:val="0"/>
        </w:rPr>
        <w:t>不会</w:t>
      </w:r>
      <w:r w:rsidRPr="00471ED4">
        <w:rPr>
          <w:rFonts w:hint="eastAsia"/>
          <w:color w:val="000000"/>
          <w:kern w:val="0"/>
        </w:rPr>
        <w:t>将</w:t>
      </w:r>
      <m:oMath>
        <m:sSub>
          <m:sSubPr>
            <m:ctrlPr>
              <w:rPr>
                <w:rFonts w:ascii="Cambria Math" w:hAnsi="Cambria Math"/>
                <w:i/>
                <w:color w:val="000000"/>
                <w:kern w:val="0"/>
              </w:rPr>
            </m:ctrlPr>
          </m:sSubPr>
          <m:e>
            <m:r>
              <w:rPr>
                <w:rFonts w:ascii="Cambria Math" w:hAnsi="Cambria Math"/>
                <w:color w:val="000000"/>
                <w:kern w:val="0"/>
              </w:rPr>
              <m:t>G</m:t>
            </m:r>
          </m:e>
          <m:sub>
            <m:r>
              <w:rPr>
                <w:rFonts w:ascii="Cambria Math" w:hAnsi="Cambria Math"/>
                <w:color w:val="000000"/>
                <w:kern w:val="0"/>
              </w:rPr>
              <m:t>1</m:t>
            </m:r>
          </m:sub>
        </m:sSub>
        <m:r>
          <w:rPr>
            <w:rFonts w:ascii="Cambria Math" w:hAnsi="Cambria Math"/>
            <w:color w:val="000000"/>
            <w:kern w:val="0"/>
          </w:rPr>
          <m:t>×</m:t>
        </m:r>
        <m:sSub>
          <m:sSubPr>
            <m:ctrlPr>
              <w:rPr>
                <w:rFonts w:ascii="Cambria Math" w:hAnsi="Cambria Math"/>
                <w:i/>
                <w:color w:val="000000"/>
                <w:kern w:val="0"/>
              </w:rPr>
            </m:ctrlPr>
          </m:sSubPr>
          <m:e>
            <m:r>
              <w:rPr>
                <w:rFonts w:ascii="Cambria Math" w:hAnsi="Cambria Math"/>
                <w:color w:val="000000"/>
                <w:kern w:val="0"/>
              </w:rPr>
              <m:t>G</m:t>
            </m:r>
          </m:e>
          <m:sub>
            <m:r>
              <w:rPr>
                <w:rFonts w:ascii="Cambria Math" w:hAnsi="Cambria Math"/>
                <w:color w:val="000000"/>
                <w:kern w:val="0"/>
              </w:rPr>
              <m:t>1</m:t>
            </m:r>
          </m:sub>
        </m:sSub>
      </m:oMath>
      <w:r w:rsidRPr="00471ED4">
        <w:rPr>
          <w:rFonts w:hint="eastAsia"/>
          <w:color w:val="000000"/>
          <w:kern w:val="0"/>
        </w:rPr>
        <w:t>的</w:t>
      </w:r>
      <w:r w:rsidR="00101C5D">
        <w:rPr>
          <w:rFonts w:hint="eastAsia"/>
          <w:color w:val="000000"/>
          <w:kern w:val="0"/>
        </w:rPr>
        <w:t>所有值</w:t>
      </w:r>
      <w:r>
        <w:rPr>
          <w:rFonts w:hint="eastAsia"/>
          <w:color w:val="000000"/>
          <w:kern w:val="0"/>
        </w:rPr>
        <w:t>映射</w:t>
      </w:r>
      <w:r w:rsidRPr="00471ED4">
        <w:rPr>
          <w:rFonts w:hint="eastAsia"/>
          <w:color w:val="000000"/>
          <w:kern w:val="0"/>
        </w:rPr>
        <w:t>到</w:t>
      </w:r>
      <m:oMath>
        <m:sSub>
          <m:sSubPr>
            <m:ctrlPr>
              <w:rPr>
                <w:rFonts w:ascii="Cambria Math" w:hAnsi="Cambria Math"/>
                <w:i/>
                <w:color w:val="000000"/>
                <w:kern w:val="0"/>
              </w:rPr>
            </m:ctrlPr>
          </m:sSubPr>
          <m:e>
            <m:r>
              <w:rPr>
                <w:rFonts w:ascii="Cambria Math" w:hAnsi="Cambria Math"/>
                <w:color w:val="000000"/>
                <w:kern w:val="0"/>
              </w:rPr>
              <m:t>G</m:t>
            </m:r>
          </m:e>
          <m:sub>
            <m:r>
              <w:rPr>
                <w:rFonts w:ascii="Cambria Math" w:hAnsi="Cambria Math"/>
                <w:color w:val="000000"/>
                <w:kern w:val="0"/>
              </w:rPr>
              <m:t>2</m:t>
            </m:r>
          </m:sub>
        </m:sSub>
      </m:oMath>
      <w:r w:rsidR="007E401F">
        <w:rPr>
          <w:rFonts w:hint="eastAsia"/>
          <w:color w:val="000000"/>
          <w:kern w:val="0"/>
        </w:rPr>
        <w:t>的</w:t>
      </w:r>
      <w:r w:rsidR="0029262A">
        <w:rPr>
          <w:rFonts w:hint="eastAsia"/>
          <w:color w:val="000000"/>
          <w:kern w:val="0"/>
        </w:rPr>
        <w:t>单位</w:t>
      </w:r>
      <w:r w:rsidR="007E401F">
        <w:rPr>
          <w:rFonts w:hint="eastAsia"/>
          <w:color w:val="000000"/>
          <w:kern w:val="0"/>
        </w:rPr>
        <w:t>元</w:t>
      </w:r>
      <w:r w:rsidRPr="00471ED4">
        <w:rPr>
          <w:rFonts w:hint="eastAsia"/>
          <w:color w:val="000000"/>
          <w:kern w:val="0"/>
        </w:rPr>
        <w:t>。</w:t>
      </w:r>
      <w:r w:rsidR="00DE2437">
        <w:rPr>
          <w:rFonts w:hint="eastAsia"/>
          <w:color w:val="000000"/>
          <w:kern w:val="0"/>
        </w:rPr>
        <w:t xml:space="preserve"> </w:t>
      </w:r>
    </w:p>
    <w:p w14:paraId="5CE688E9" w14:textId="6E8E624B" w:rsidR="009B075B" w:rsidRPr="00471ED4" w:rsidRDefault="009B075B" w:rsidP="00B560EC">
      <w:pPr>
        <w:spacing w:line="300" w:lineRule="auto"/>
        <w:ind w:firstLineChars="200" w:firstLine="422"/>
        <w:rPr>
          <w:color w:val="000000"/>
          <w:kern w:val="0"/>
        </w:rPr>
      </w:pPr>
      <w:r w:rsidRPr="00471ED4">
        <w:rPr>
          <w:rFonts w:hint="eastAsia"/>
          <w:color w:val="000000"/>
          <w:kern w:val="0"/>
        </w:rPr>
        <w:t>（</w:t>
      </w:r>
      <w:r w:rsidRPr="00471ED4">
        <w:rPr>
          <w:rFonts w:hint="eastAsia"/>
          <w:color w:val="000000"/>
          <w:kern w:val="0"/>
        </w:rPr>
        <w:t>3</w:t>
      </w:r>
      <w:r w:rsidRPr="00471ED4">
        <w:rPr>
          <w:rFonts w:hint="eastAsia"/>
          <w:color w:val="000000"/>
          <w:kern w:val="0"/>
        </w:rPr>
        <w:t>）可计算性：具有有效的算法对于任何的</w:t>
      </w:r>
      <m:oMath>
        <m:r>
          <w:rPr>
            <w:rFonts w:ascii="Cambria Math" w:hAnsi="Cambria Math"/>
            <w:color w:val="000000"/>
            <w:kern w:val="0"/>
          </w:rPr>
          <m:t>P,Q∈</m:t>
        </m:r>
        <m:sSub>
          <m:sSubPr>
            <m:ctrlPr>
              <w:rPr>
                <w:rFonts w:ascii="Cambria Math" w:hAnsi="Cambria Math"/>
                <w:i/>
                <w:color w:val="000000"/>
                <w:kern w:val="0"/>
              </w:rPr>
            </m:ctrlPr>
          </m:sSubPr>
          <m:e>
            <m:r>
              <w:rPr>
                <w:rFonts w:ascii="Cambria Math" w:hAnsi="Cambria Math"/>
                <w:color w:val="000000"/>
                <w:kern w:val="0"/>
              </w:rPr>
              <m:t>G</m:t>
            </m:r>
          </m:e>
          <m:sub>
            <m:r>
              <w:rPr>
                <w:rFonts w:ascii="Cambria Math" w:hAnsi="Cambria Math"/>
                <w:color w:val="000000"/>
                <w:kern w:val="0"/>
              </w:rPr>
              <m:t>1</m:t>
            </m:r>
          </m:sub>
        </m:sSub>
      </m:oMath>
      <w:r w:rsidRPr="00471ED4">
        <w:rPr>
          <w:rFonts w:hint="eastAsia"/>
          <w:color w:val="000000"/>
          <w:kern w:val="0"/>
        </w:rPr>
        <w:t>能够计算</w:t>
      </w:r>
      <m:oMath>
        <m:r>
          <w:rPr>
            <w:rFonts w:ascii="Cambria Math" w:hAnsi="Cambria Math" w:hint="eastAsia"/>
            <w:color w:val="000000"/>
            <w:kern w:val="0"/>
          </w:rPr>
          <m:t>e</m:t>
        </m:r>
        <m:r>
          <w:rPr>
            <w:rFonts w:ascii="Cambria Math" w:hAnsi="Cambria Math"/>
            <w:color w:val="000000"/>
            <w:kern w:val="0"/>
          </w:rPr>
          <m:t>(P,Q)</m:t>
        </m:r>
      </m:oMath>
      <w:r w:rsidRPr="00471ED4">
        <w:rPr>
          <w:rFonts w:hint="eastAsia"/>
          <w:color w:val="000000"/>
          <w:kern w:val="0"/>
        </w:rPr>
        <w:t>。</w:t>
      </w:r>
    </w:p>
    <w:p w14:paraId="19BF2878" w14:textId="77777777" w:rsidR="00CE257C" w:rsidRDefault="009B075B" w:rsidP="006B26DE">
      <w:pPr>
        <w:spacing w:line="300" w:lineRule="auto"/>
        <w:ind w:firstLineChars="200" w:firstLine="422"/>
        <w:rPr>
          <w:color w:val="000000"/>
          <w:kern w:val="0"/>
        </w:rPr>
      </w:pPr>
      <w:r w:rsidRPr="00471ED4">
        <w:rPr>
          <w:rFonts w:hint="eastAsia"/>
          <w:color w:val="000000"/>
          <w:kern w:val="0"/>
        </w:rPr>
        <w:t>满足如上三个性质的双线性</w:t>
      </w:r>
      <w:r>
        <w:rPr>
          <w:rFonts w:hint="eastAsia"/>
          <w:color w:val="000000"/>
          <w:kern w:val="0"/>
        </w:rPr>
        <w:t>映射</w:t>
      </w:r>
      <w:r w:rsidRPr="00471ED4">
        <w:rPr>
          <w:rFonts w:hint="eastAsia"/>
          <w:color w:val="000000"/>
          <w:kern w:val="0"/>
        </w:rPr>
        <w:t>就叫做可采纳的双线性</w:t>
      </w:r>
      <w:r>
        <w:rPr>
          <w:rFonts w:hint="eastAsia"/>
          <w:color w:val="000000"/>
          <w:kern w:val="0"/>
        </w:rPr>
        <w:t>映射</w:t>
      </w:r>
      <w:r w:rsidRPr="00471ED4">
        <w:rPr>
          <w:rFonts w:hint="eastAsia"/>
          <w:color w:val="000000"/>
          <w:kern w:val="0"/>
        </w:rPr>
        <w:t>。</w:t>
      </w:r>
    </w:p>
    <w:p w14:paraId="489C84D4" w14:textId="2228E00A" w:rsidR="00901C4F" w:rsidRPr="00901C4F" w:rsidRDefault="009B075B" w:rsidP="00901C4F">
      <w:pPr>
        <w:spacing w:line="300" w:lineRule="auto"/>
        <w:ind w:firstLineChars="200" w:firstLine="422"/>
        <w:rPr>
          <w:color w:val="000000"/>
          <w:kern w:val="0"/>
        </w:rPr>
      </w:pPr>
      <w:proofErr w:type="spellStart"/>
      <w:r>
        <w:rPr>
          <w:rFonts w:hint="eastAsia"/>
          <w:color w:val="000000"/>
          <w:kern w:val="0"/>
        </w:rPr>
        <w:t>Boneh</w:t>
      </w:r>
      <w:proofErr w:type="spellEnd"/>
      <w:r>
        <w:rPr>
          <w:rFonts w:hint="eastAsia"/>
          <w:color w:val="000000"/>
          <w:kern w:val="0"/>
        </w:rPr>
        <w:t>等</w:t>
      </w:r>
      <w:r w:rsidRPr="00471ED4">
        <w:rPr>
          <w:rFonts w:hint="eastAsia"/>
          <w:color w:val="000000"/>
          <w:kern w:val="0"/>
        </w:rPr>
        <w:t>给出了关于双线性</w:t>
      </w:r>
      <w:r>
        <w:rPr>
          <w:rFonts w:hint="eastAsia"/>
          <w:color w:val="000000"/>
          <w:kern w:val="0"/>
        </w:rPr>
        <w:t>映射</w:t>
      </w:r>
      <w:r w:rsidRPr="00471ED4">
        <w:rPr>
          <w:rFonts w:hint="eastAsia"/>
          <w:color w:val="000000"/>
          <w:kern w:val="0"/>
        </w:rPr>
        <w:t>更具体的描述，提出了与双线性相关的数学难题</w:t>
      </w:r>
      <w:r w:rsidR="00991B0E">
        <w:rPr>
          <w:rFonts w:hint="eastAsia"/>
          <w:color w:val="000000"/>
          <w:kern w:val="0"/>
        </w:rPr>
        <w:t>，</w:t>
      </w:r>
      <w:r w:rsidR="006F1507">
        <w:rPr>
          <w:rFonts w:hint="eastAsia"/>
          <w:color w:val="000000"/>
          <w:kern w:val="0"/>
        </w:rPr>
        <w:t>并用于设计</w:t>
      </w:r>
      <w:r w:rsidR="00991B0E">
        <w:rPr>
          <w:rFonts w:hint="eastAsia"/>
          <w:color w:val="000000"/>
          <w:kern w:val="0"/>
        </w:rPr>
        <w:t>基于身份加密、基于属性的加密等密码</w:t>
      </w:r>
      <w:r w:rsidR="006F1507">
        <w:rPr>
          <w:rFonts w:hint="eastAsia"/>
          <w:color w:val="000000"/>
          <w:kern w:val="0"/>
        </w:rPr>
        <w:t>原语</w:t>
      </w:r>
      <w:r w:rsidRPr="00471ED4">
        <w:rPr>
          <w:rFonts w:hint="eastAsia"/>
          <w:color w:val="000000"/>
          <w:kern w:val="0"/>
        </w:rPr>
        <w:t>。</w:t>
      </w:r>
    </w:p>
    <w:p w14:paraId="03093160" w14:textId="784EC4B0" w:rsidR="009B075B" w:rsidRPr="003E3089" w:rsidRDefault="00633673" w:rsidP="00633673">
      <w:pPr>
        <w:pStyle w:val="4"/>
        <w:ind w:leftChars="200" w:left="422"/>
        <w:rPr>
          <w:rFonts w:ascii="Times New Roman" w:hAnsi="Times New Roman"/>
        </w:rPr>
      </w:pPr>
      <w:r>
        <w:rPr>
          <w:rFonts w:ascii="Times New Roman" w:hAnsi="Times New Roman" w:hint="eastAsia"/>
        </w:rPr>
        <w:t>4</w:t>
      </w:r>
      <w:r>
        <w:rPr>
          <w:rFonts w:ascii="Times New Roman" w:hAnsi="Times New Roman"/>
        </w:rPr>
        <w:t xml:space="preserve">. </w:t>
      </w:r>
      <w:r w:rsidR="009B075B">
        <w:rPr>
          <w:rFonts w:ascii="Times New Roman" w:hAnsi="Times New Roman" w:hint="eastAsia"/>
        </w:rPr>
        <w:t>子群</w:t>
      </w:r>
      <w:r w:rsidR="008F378F">
        <w:rPr>
          <w:rFonts w:ascii="Times New Roman" w:hAnsi="Times New Roman" w:hint="eastAsia"/>
        </w:rPr>
        <w:t>判定</w:t>
      </w:r>
      <w:r w:rsidR="009B075B">
        <w:rPr>
          <w:rFonts w:ascii="Times New Roman" w:hAnsi="Times New Roman" w:hint="eastAsia"/>
        </w:rPr>
        <w:t>问题</w:t>
      </w:r>
    </w:p>
    <w:p w14:paraId="0CFE9BCB" w14:textId="589CED90" w:rsidR="0042577C" w:rsidRDefault="0042577C" w:rsidP="00A51D17">
      <w:pPr>
        <w:spacing w:line="300" w:lineRule="auto"/>
        <w:ind w:firstLine="420"/>
      </w:pPr>
      <w:r>
        <w:rPr>
          <w:rFonts w:hint="eastAsia"/>
        </w:rPr>
        <w:t>子群判定问题是指：给定</w:t>
      </w:r>
      <m:oMath>
        <m:r>
          <w:rPr>
            <w:rFonts w:ascii="Cambria Math" w:hAnsi="Cambria Math"/>
          </w:rPr>
          <m:t>(</m:t>
        </m:r>
        <m:r>
          <w:rPr>
            <w:rFonts w:ascii="Cambria Math" w:hAnsi="Cambria Math" w:hint="eastAsia"/>
          </w:rPr>
          <m:t>n</m:t>
        </m:r>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,e)</m:t>
        </m:r>
      </m:oMath>
      <w:r>
        <w:rPr>
          <w:rFonts w:hint="eastAsia"/>
        </w:rPr>
        <w:t>，其中群</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具有相同的阶</w:t>
      </w:r>
      <m:oMath>
        <m:r>
          <w:rPr>
            <w:rFonts w:ascii="Cambria Math" w:hAnsi="Cambria Math"/>
          </w:rPr>
          <m:t>n=</m:t>
        </m:r>
        <m:r>
          <w:rPr>
            <w:rFonts w:ascii="Cambria Math" w:hAnsi="Cambria Math" w:hint="eastAsia"/>
          </w:rPr>
          <m:t>pq</m:t>
        </m:r>
      </m:oMath>
      <w:r>
        <w:rPr>
          <w:rFonts w:hint="eastAsia"/>
        </w:rPr>
        <w:t>，</w:t>
      </w:r>
      <m:oMath>
        <m:r>
          <w:rPr>
            <w:rFonts w:ascii="Cambria Math" w:hAnsi="Cambria Math"/>
          </w:rPr>
          <m:t>e:G×G→</m:t>
        </m:r>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是一个双线性映射，给定一个元素</w:t>
      </w:r>
      <m:oMath>
        <m:r>
          <w:rPr>
            <w:rFonts w:ascii="Cambria Math" w:hAnsi="Cambria Math" w:hint="eastAsia"/>
          </w:rPr>
          <m:t>x</m:t>
        </m:r>
        <m:r>
          <w:rPr>
            <w:rFonts w:ascii="Cambria Math" w:hAnsi="Cambria Math"/>
          </w:rPr>
          <m:t>∈G</m:t>
        </m:r>
      </m:oMath>
      <w:r>
        <w:rPr>
          <w:rFonts w:hint="eastAsia"/>
        </w:rPr>
        <w:t>，如果</w:t>
      </w:r>
      <m:oMath>
        <m:r>
          <w:rPr>
            <w:rFonts w:ascii="Cambria Math" w:hAnsi="Cambria Math" w:hint="eastAsia"/>
          </w:rPr>
          <m:t>x</m:t>
        </m:r>
      </m:oMath>
      <w:r>
        <w:rPr>
          <w:rFonts w:hint="eastAsia"/>
        </w:rPr>
        <w:t>的阶是</w:t>
      </w:r>
      <m:oMath>
        <m:r>
          <w:rPr>
            <w:rFonts w:ascii="Cambria Math" w:hAnsi="Cambria Math" w:hint="eastAsia"/>
          </w:rPr>
          <m:t>p</m:t>
        </m:r>
      </m:oMath>
      <w:r>
        <w:rPr>
          <w:rFonts w:hint="eastAsia"/>
        </w:rPr>
        <w:t>，则输出</w:t>
      </w:r>
      <w:r>
        <w:rPr>
          <w:rFonts w:hint="eastAsia"/>
        </w:rPr>
        <w:t>1</w:t>
      </w:r>
      <w:r>
        <w:rPr>
          <w:rFonts w:hint="eastAsia"/>
        </w:rPr>
        <w:t>，否则输出</w:t>
      </w:r>
      <w:r>
        <w:rPr>
          <w:rFonts w:hint="eastAsia"/>
        </w:rPr>
        <w:t>0</w:t>
      </w:r>
      <w:r>
        <w:rPr>
          <w:rFonts w:hint="eastAsia"/>
        </w:rPr>
        <w:t>。</w:t>
      </w:r>
    </w:p>
    <w:p w14:paraId="6BC83AB8" w14:textId="5D09F0C1" w:rsidR="00A51D17" w:rsidRDefault="0042577C" w:rsidP="0042577C">
      <w:pPr>
        <w:spacing w:line="300" w:lineRule="auto"/>
        <w:ind w:firstLine="420"/>
      </w:pPr>
      <w:r>
        <w:rPr>
          <w:rFonts w:hint="eastAsia"/>
        </w:rPr>
        <w:t>上述问题也可以描述为：</w:t>
      </w:r>
      <w:r w:rsidR="009B075B">
        <w:rPr>
          <w:rFonts w:hint="eastAsia"/>
        </w:rPr>
        <w:t>一个阶为</w:t>
      </w:r>
      <m:oMath>
        <m:r>
          <w:rPr>
            <w:rFonts w:ascii="Cambria Math" w:hAnsi="Cambria Math"/>
          </w:rPr>
          <m:t>n=p*q</m:t>
        </m:r>
      </m:oMath>
      <w:r w:rsidR="009B075B">
        <w:rPr>
          <w:rFonts w:hint="eastAsia"/>
        </w:rPr>
        <w:t>（</w:t>
      </w:r>
      <m:oMath>
        <m:r>
          <w:rPr>
            <w:rFonts w:ascii="Cambria Math" w:hAnsi="Cambria Math"/>
          </w:rPr>
          <m:t>p,q</m:t>
        </m:r>
      </m:oMath>
      <w:r w:rsidR="009B075B">
        <w:rPr>
          <w:rFonts w:hint="eastAsia"/>
        </w:rPr>
        <w:t>为质数）的合数阶群里</w:t>
      </w:r>
      <w:r w:rsidR="0045254B">
        <w:rPr>
          <w:rFonts w:hint="eastAsia"/>
        </w:rPr>
        <w:t>，</w:t>
      </w:r>
      <w:r w:rsidR="009B075B">
        <w:rPr>
          <w:rFonts w:hint="eastAsia"/>
        </w:rPr>
        <w:t>判定一个元素是否属于某个阶为</w:t>
      </w:r>
      <m:oMath>
        <m:r>
          <w:rPr>
            <w:rFonts w:ascii="Cambria Math" w:hAnsi="Cambria Math"/>
          </w:rPr>
          <m:t>p</m:t>
        </m:r>
      </m:oMath>
      <w:r w:rsidR="009B075B">
        <w:rPr>
          <w:rFonts w:hint="eastAsia"/>
        </w:rPr>
        <w:t>的子群的问题。</w:t>
      </w:r>
    </w:p>
    <w:p w14:paraId="12B7EB39" w14:textId="44682E62" w:rsidR="009B075B" w:rsidRDefault="009B075B" w:rsidP="00A51D17">
      <w:pPr>
        <w:spacing w:line="300" w:lineRule="auto"/>
        <w:ind w:firstLine="420"/>
      </w:pPr>
      <w:r>
        <w:rPr>
          <w:rFonts w:hint="eastAsia"/>
        </w:rPr>
        <w:t>该判定问题为困难问题，</w:t>
      </w:r>
      <w:r>
        <w:rPr>
          <w:rFonts w:hint="eastAsia"/>
        </w:rPr>
        <w:t>B</w:t>
      </w:r>
      <w:r>
        <w:t>GN</w:t>
      </w:r>
      <w:r>
        <w:rPr>
          <w:rFonts w:hint="eastAsia"/>
        </w:rPr>
        <w:t>方案的实现就是基于子群决策问题。</w:t>
      </w:r>
    </w:p>
    <w:p w14:paraId="34C797CB" w14:textId="3171F961" w:rsidR="009B075B" w:rsidRPr="003E3089" w:rsidRDefault="009B075B">
      <w:pPr>
        <w:pStyle w:val="3"/>
        <w:numPr>
          <w:ilvl w:val="1"/>
          <w:numId w:val="75"/>
        </w:numPr>
        <w:spacing w:line="300" w:lineRule="auto"/>
      </w:pPr>
      <w:bookmarkStart w:id="54" w:name="_Toc130022864"/>
      <w:r>
        <w:rPr>
          <w:rFonts w:hint="eastAsia"/>
        </w:rPr>
        <w:t>方案构造</w:t>
      </w:r>
      <w:bookmarkEnd w:id="54"/>
    </w:p>
    <w:p w14:paraId="6817060F" w14:textId="651F2331" w:rsidR="009B075B" w:rsidRDefault="009B075B" w:rsidP="009B075B">
      <w:pPr>
        <w:spacing w:line="300" w:lineRule="auto"/>
        <w:ind w:firstLine="420"/>
      </w:pPr>
      <w:r>
        <w:t>BGN</w:t>
      </w:r>
      <w:r>
        <w:rPr>
          <w:rFonts w:hint="eastAsia"/>
        </w:rPr>
        <w:t>能够同时支持加法和乘法的关键原因在于，它提出了一套能够构建在两个群</w:t>
      </w:r>
      <m:oMath>
        <m:r>
          <w:rPr>
            <w:rFonts w:ascii="Cambria Math" w:hAnsi="Cambria Math"/>
          </w:rPr>
          <m:t>G</m:t>
        </m:r>
      </m:oMath>
      <w:r>
        <w:rPr>
          <w:rFonts w:hint="eastAsia"/>
        </w:rPr>
        <w:t>和</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之间的双线性映射</w:t>
      </w:r>
      <m:oMath>
        <m:r>
          <w:rPr>
            <w:rFonts w:ascii="Cambria Math" w:hAnsi="Cambria Math"/>
          </w:rPr>
          <m:t>e:G×G→</m:t>
        </m:r>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的方法。</w:t>
      </w:r>
      <w:r>
        <w:rPr>
          <w:rFonts w:hint="eastAsia"/>
        </w:rPr>
        <w:t>B</w:t>
      </w:r>
      <w:r>
        <w:t>GN</w:t>
      </w:r>
      <w:r>
        <w:rPr>
          <w:rFonts w:hint="eastAsia"/>
        </w:rPr>
        <w:t>提出的方法能够生成两个阶相等的乘法循环群</w:t>
      </w:r>
      <m:oMath>
        <m:r>
          <w:rPr>
            <w:rFonts w:ascii="Cambria Math" w:hAnsi="Cambria Math"/>
          </w:rPr>
          <w:lastRenderedPageBreak/>
          <m:t>G</m:t>
        </m:r>
      </m:oMath>
      <w:r>
        <w:rPr>
          <w:rFonts w:hint="eastAsia"/>
        </w:rPr>
        <w:t>和</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，并建立其双线性映射关系</w:t>
      </w:r>
      <m:oMath>
        <m:r>
          <w:rPr>
            <w:rFonts w:ascii="Cambria Math" w:hAnsi="Cambria Math"/>
          </w:rPr>
          <m:t>e</m:t>
        </m:r>
      </m:oMath>
      <w:r>
        <w:rPr>
          <w:rFonts w:hint="eastAsia"/>
        </w:rPr>
        <w:t>，且满足当</w:t>
      </w:r>
      <m:oMath>
        <m:r>
          <w:rPr>
            <w:rFonts w:ascii="Cambria Math" w:hAnsi="Cambria Math"/>
          </w:rPr>
          <m:t>g</m:t>
        </m:r>
      </m:oMath>
      <w:r>
        <w:rPr>
          <w:rFonts w:hint="eastAsia"/>
        </w:rPr>
        <w:t>是</w:t>
      </w:r>
      <m:oMath>
        <m:r>
          <w:rPr>
            <w:rFonts w:ascii="Cambria Math" w:hAnsi="Cambria Math"/>
          </w:rPr>
          <m:t>G</m:t>
        </m:r>
      </m:oMath>
      <w:r>
        <w:rPr>
          <w:rFonts w:hint="eastAsia"/>
        </w:rPr>
        <w:t>的生成元时，</w:t>
      </w:r>
      <m:oMath>
        <m:r>
          <w:rPr>
            <w:rFonts w:ascii="Cambria Math" w:hAnsi="Cambria Math"/>
          </w:rPr>
          <m:t>e(g,g)</m:t>
        </m:r>
      </m:oMath>
      <w:r>
        <w:rPr>
          <w:rFonts w:hint="eastAsia"/>
        </w:rPr>
        <w:t>为</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的生成元。</w:t>
      </w:r>
    </w:p>
    <w:p w14:paraId="565059F2" w14:textId="77777777" w:rsidR="009B075B" w:rsidRDefault="009B075B" w:rsidP="009B075B">
      <w:pPr>
        <w:spacing w:line="300" w:lineRule="auto"/>
        <w:ind w:firstLine="420"/>
      </w:pPr>
      <w:r>
        <w:rPr>
          <w:rFonts w:hint="eastAsia"/>
        </w:rPr>
        <w:t>在执行乘法之前，密文属于群</w:t>
      </w:r>
      <m:oMath>
        <m:r>
          <w:rPr>
            <w:rFonts w:ascii="Cambria Math" w:hAnsi="Cambria Math"/>
          </w:rPr>
          <m:t>G</m:t>
        </m:r>
      </m:oMath>
      <w:r>
        <w:rPr>
          <w:rFonts w:hint="eastAsia"/>
        </w:rPr>
        <w:t>中的元素，</w:t>
      </w:r>
      <w:r w:rsidRPr="0041072D">
        <w:rPr>
          <w:rFonts w:hint="eastAsia"/>
        </w:rPr>
        <w:t>可以利用群的二元操作进行密文的加法同态操作</w:t>
      </w:r>
      <w:r>
        <w:rPr>
          <w:rFonts w:hint="eastAsia"/>
        </w:rPr>
        <w:t>。密文的乘法同态操作通过该双线性映射函数，将密文从群</w:t>
      </w:r>
      <m:oMath>
        <m:r>
          <w:rPr>
            <w:rFonts w:ascii="Cambria Math" w:hAnsi="Cambria Math"/>
          </w:rPr>
          <m:t>G</m:t>
        </m:r>
      </m:oMath>
      <w:r>
        <w:rPr>
          <w:rFonts w:hint="eastAsia"/>
        </w:rPr>
        <w:t>映射到</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的元素当中。执行乘法同态操作之后，处于</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的密文仍然能够继续使用同态加法。</w:t>
      </w:r>
    </w:p>
    <w:p w14:paraId="6267B55E" w14:textId="79016B07" w:rsidR="00BE7E91" w:rsidRPr="00BE7E91" w:rsidRDefault="00BE7E91" w:rsidP="00BE7E91">
      <w:pPr>
        <w:spacing w:line="300" w:lineRule="auto"/>
        <w:ind w:firstLineChars="200" w:firstLine="424"/>
        <w:rPr>
          <w:b/>
          <w:bCs/>
        </w:rPr>
      </w:pPr>
      <w:r w:rsidRPr="00BE7E91">
        <w:rPr>
          <w:rFonts w:hint="eastAsia"/>
          <w:b/>
          <w:bCs/>
        </w:rPr>
        <w:t>（</w:t>
      </w:r>
      <w:r w:rsidRPr="00BE7E91">
        <w:rPr>
          <w:rFonts w:hint="eastAsia"/>
          <w:b/>
          <w:bCs/>
        </w:rPr>
        <w:t>1</w:t>
      </w:r>
      <w:r w:rsidRPr="00BE7E91">
        <w:rPr>
          <w:rFonts w:hint="eastAsia"/>
          <w:b/>
          <w:bCs/>
        </w:rPr>
        <w:t>）</w:t>
      </w:r>
      <w:r w:rsidR="009B075B" w:rsidRPr="00BE7E91">
        <w:rPr>
          <w:rFonts w:hint="eastAsia"/>
          <w:b/>
          <w:bCs/>
        </w:rPr>
        <w:t>密钥生成</w:t>
      </w:r>
    </w:p>
    <w:p w14:paraId="27159ACC" w14:textId="77777777" w:rsidR="007535D4" w:rsidRDefault="009B075B" w:rsidP="00BE7E91">
      <w:pPr>
        <w:spacing w:line="300" w:lineRule="auto"/>
        <w:ind w:firstLineChars="200" w:firstLine="422"/>
      </w:pPr>
      <w:r>
        <w:rPr>
          <w:rFonts w:hint="eastAsia"/>
        </w:rPr>
        <w:t>给出安全参数，选择大质数</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oMath>
      <w:r>
        <w:rPr>
          <w:rFonts w:hint="eastAsia"/>
        </w:rPr>
        <w:t>并获得合数</w:t>
      </w:r>
      <m:oMath>
        <m:r>
          <w:rPr>
            <w:rFonts w:ascii="Cambria Math" w:hAnsi="Cambria Math"/>
          </w:rPr>
          <m:t>n=</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Pr>
          <w:rFonts w:hint="eastAsia"/>
        </w:rPr>
        <w:t>，</w:t>
      </w:r>
      <w:r>
        <w:rPr>
          <w:rFonts w:hint="eastAsia"/>
        </w:rPr>
        <w:t>BGN</w:t>
      </w:r>
      <w:r>
        <w:rPr>
          <w:rFonts w:hint="eastAsia"/>
        </w:rPr>
        <w:t>将构建两个阶为</w:t>
      </w:r>
      <m:oMath>
        <m:r>
          <w:rPr>
            <w:rFonts w:ascii="Cambria Math" w:hAnsi="Cambria Math"/>
          </w:rPr>
          <m:t>n</m:t>
        </m:r>
      </m:oMath>
      <w:r>
        <w:rPr>
          <w:rFonts w:hint="eastAsia"/>
        </w:rPr>
        <w:t>的循环群</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和双线性映射关系</w:t>
      </w:r>
      <m:oMath>
        <m:r>
          <w:rPr>
            <w:rFonts w:ascii="Cambria Math" w:hAnsi="Cambria Math"/>
          </w:rPr>
          <m:t>e:G×G→</m:t>
        </m:r>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w:t>
      </w:r>
    </w:p>
    <w:p w14:paraId="0992521C" w14:textId="50855B8A" w:rsidR="00C40202" w:rsidRDefault="009B075B" w:rsidP="00BE7E91">
      <w:pPr>
        <w:spacing w:line="300" w:lineRule="auto"/>
        <w:ind w:firstLineChars="200" w:firstLine="422"/>
      </w:pPr>
      <w:r>
        <w:rPr>
          <w:rFonts w:hint="eastAsia"/>
        </w:rPr>
        <w:t>从</w:t>
      </w:r>
      <m:oMath>
        <m:r>
          <w:rPr>
            <w:rFonts w:ascii="Cambria Math" w:hAnsi="Cambria Math"/>
          </w:rPr>
          <m:t>G</m:t>
        </m:r>
      </m:oMath>
      <w:r>
        <w:rPr>
          <w:rFonts w:hint="eastAsia"/>
        </w:rPr>
        <w:t>中随机选取两个生成元</w:t>
      </w:r>
      <m:oMath>
        <m:r>
          <w:rPr>
            <w:rFonts w:ascii="Cambria Math" w:hAnsi="Cambria Math"/>
          </w:rPr>
          <m:t>g,u</m:t>
        </m:r>
      </m:oMath>
      <w:r>
        <w:rPr>
          <w:rFonts w:hint="eastAsia"/>
        </w:rPr>
        <w:t>，并获得</w:t>
      </w:r>
      <m:oMath>
        <m:r>
          <w:rPr>
            <w:rFonts w:ascii="Cambria Math" w:hAnsi="Cambria Math"/>
          </w:rPr>
          <m:t>h=</m:t>
        </m:r>
        <m:sSup>
          <m:sSupPr>
            <m:ctrlPr>
              <w:rPr>
                <w:rFonts w:ascii="Cambria Math" w:hAnsi="Cambria Math"/>
                <w:i/>
              </w:rPr>
            </m:ctrlPr>
          </m:sSupPr>
          <m:e>
            <m:r>
              <w:rPr>
                <w:rFonts w:ascii="Cambria Math" w:hAnsi="Cambria Math"/>
              </w:rPr>
              <m:t>u</m:t>
            </m:r>
          </m:e>
          <m:sup>
            <m:sSub>
              <m:sSubPr>
                <m:ctrlPr>
                  <w:rPr>
                    <w:rFonts w:ascii="Cambria Math" w:hAnsi="Cambria Math"/>
                    <w:i/>
                  </w:rPr>
                </m:ctrlPr>
              </m:sSubPr>
              <m:e>
                <m:r>
                  <w:rPr>
                    <w:rFonts w:ascii="Cambria Math" w:hAnsi="Cambria Math"/>
                  </w:rPr>
                  <m:t>q</m:t>
                </m:r>
              </m:e>
              <m:sub>
                <m:r>
                  <w:rPr>
                    <w:rFonts w:ascii="Cambria Math" w:hAnsi="Cambria Math"/>
                  </w:rPr>
                  <m:t>2</m:t>
                </m:r>
              </m:sub>
            </m:sSub>
          </m:sup>
        </m:sSup>
      </m:oMath>
      <w:r>
        <w:rPr>
          <w:rFonts w:hint="eastAsia"/>
        </w:rPr>
        <w:t>。可知</w:t>
      </w:r>
      <m:oMath>
        <m:r>
          <w:rPr>
            <w:rFonts w:ascii="Cambria Math" w:hAnsi="Cambria Math"/>
          </w:rPr>
          <m:t>h</m:t>
        </m:r>
      </m:oMath>
      <w:r>
        <w:rPr>
          <w:rFonts w:hint="eastAsia"/>
        </w:rPr>
        <w:t>为某阶为</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hint="eastAsia"/>
        </w:rPr>
        <w:t>的</w:t>
      </w:r>
      <m:oMath>
        <m:r>
          <w:rPr>
            <w:rFonts w:ascii="Cambria Math" w:hAnsi="Cambria Math"/>
          </w:rPr>
          <m:t>G</m:t>
        </m:r>
      </m:oMath>
      <w:r>
        <w:rPr>
          <w:rFonts w:hint="eastAsia"/>
        </w:rPr>
        <w:t>的子群的生成元。</w:t>
      </w:r>
    </w:p>
    <w:p w14:paraId="6397735A" w14:textId="3E6A2821" w:rsidR="009B075B" w:rsidRDefault="009B075B" w:rsidP="00BE7E91">
      <w:pPr>
        <w:spacing w:line="300" w:lineRule="auto"/>
        <w:ind w:firstLineChars="200" w:firstLine="422"/>
      </w:pPr>
      <w:r>
        <w:rPr>
          <w:rFonts w:hint="eastAsia"/>
        </w:rPr>
        <w:t>公钥设置为</w:t>
      </w:r>
      <m:oMath>
        <m:r>
          <w:rPr>
            <w:rFonts w:ascii="Cambria Math" w:hAnsi="Cambria Math"/>
          </w:rPr>
          <m:t>(n,G,</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,e,g,h)</m:t>
        </m:r>
      </m:oMath>
      <w:r>
        <w:rPr>
          <w:rFonts w:hint="eastAsia"/>
        </w:rPr>
        <w:t>，私钥设置为</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hint="eastAsia"/>
        </w:rPr>
        <w:t>。</w:t>
      </w:r>
    </w:p>
    <w:p w14:paraId="3A5B8840" w14:textId="77777777" w:rsidR="00BE7E91" w:rsidRPr="00BE7E91" w:rsidRDefault="00BE7E91" w:rsidP="00BE7E91">
      <w:pPr>
        <w:spacing w:line="300" w:lineRule="auto"/>
        <w:ind w:firstLineChars="200" w:firstLine="424"/>
        <w:rPr>
          <w:b/>
          <w:bCs/>
        </w:rPr>
      </w:pPr>
      <w:r w:rsidRPr="00BE7E91">
        <w:rPr>
          <w:rFonts w:hint="eastAsia"/>
          <w:b/>
          <w:bCs/>
        </w:rPr>
        <w:t>（</w:t>
      </w:r>
      <w:r w:rsidRPr="00BE7E91">
        <w:rPr>
          <w:rFonts w:hint="eastAsia"/>
          <w:b/>
          <w:bCs/>
        </w:rPr>
        <w:t>2</w:t>
      </w:r>
      <w:r w:rsidRPr="00BE7E91">
        <w:rPr>
          <w:rFonts w:hint="eastAsia"/>
          <w:b/>
          <w:bCs/>
        </w:rPr>
        <w:t>）</w:t>
      </w:r>
      <w:r w:rsidR="009B075B" w:rsidRPr="00BE7E91">
        <w:rPr>
          <w:rFonts w:hint="eastAsia"/>
          <w:b/>
          <w:bCs/>
        </w:rPr>
        <w:t>加密</w:t>
      </w:r>
    </w:p>
    <w:p w14:paraId="443126C0" w14:textId="07240FD6" w:rsidR="009B075B" w:rsidRDefault="009B075B" w:rsidP="00BE7E91">
      <w:pPr>
        <w:spacing w:line="300" w:lineRule="auto"/>
        <w:ind w:firstLineChars="200" w:firstLine="422"/>
      </w:pPr>
      <w:r>
        <w:rPr>
          <w:rFonts w:hint="eastAsia"/>
        </w:rPr>
        <w:t>对于消息明文</w:t>
      </w:r>
      <m:oMath>
        <m:r>
          <w:rPr>
            <w:rFonts w:ascii="Cambria Math" w:hAnsi="Cambria Math"/>
          </w:rPr>
          <m:t>m</m:t>
        </m:r>
      </m:oMath>
      <w:r>
        <w:rPr>
          <w:rFonts w:hint="eastAsia"/>
        </w:rPr>
        <w:t>（某小于</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Pr>
          <w:rFonts w:hint="eastAsia"/>
        </w:rPr>
        <w:t>的自然数），随机抽取</w:t>
      </w:r>
      <w:r w:rsidRPr="00BE7E91">
        <w:rPr>
          <w:rFonts w:ascii="Cambria Math" w:hAnsi="Cambria Math" w:hint="eastAsia"/>
          <w:iCs/>
        </w:rPr>
        <w:t>0</w:t>
      </w:r>
      <w:r>
        <w:rPr>
          <w:rFonts w:hint="eastAsia"/>
        </w:rPr>
        <w:t>到</w:t>
      </w:r>
      <m:oMath>
        <m:r>
          <w:rPr>
            <w:rFonts w:ascii="Cambria Math" w:hAnsi="Cambria Math"/>
          </w:rPr>
          <m:t>n</m:t>
        </m:r>
      </m:oMath>
      <w:r>
        <w:rPr>
          <w:rFonts w:hint="eastAsia"/>
        </w:rPr>
        <w:t>之间的一个整数</w:t>
      </w:r>
      <m:oMath>
        <m:r>
          <w:rPr>
            <w:rFonts w:ascii="Cambria Math" w:hAnsi="Cambria Math"/>
          </w:rPr>
          <m:t>r</m:t>
        </m:r>
      </m:oMath>
      <w:r>
        <w:rPr>
          <w:rFonts w:hint="eastAsia"/>
        </w:rPr>
        <w:t>，生成密文：</w:t>
      </w:r>
    </w:p>
    <w:p w14:paraId="2CA87289" w14:textId="2BE6D724" w:rsidR="009B075B" w:rsidRPr="00FA5ACD" w:rsidRDefault="009B075B" w:rsidP="009B075B">
      <w:pPr>
        <w:spacing w:line="300" w:lineRule="auto"/>
        <w:ind w:firstLine="420"/>
      </w:pPr>
      <m:oMathPara>
        <m:oMath>
          <m:r>
            <w:rPr>
              <w:rFonts w:ascii="Cambria Math" w:hAnsi="Cambria Math"/>
            </w:rPr>
            <m:t>c=E</m:t>
          </m:r>
          <m:d>
            <m:dPr>
              <m:ctrlPr>
                <w:rPr>
                  <w:rFonts w:ascii="Cambria Math" w:hAnsi="Cambria Math"/>
                  <w:i/>
                </w:rPr>
              </m:ctrlPr>
            </m:dPr>
            <m:e>
              <m:r>
                <w:rPr>
                  <w:rFonts w:ascii="Cambria Math" w:hAnsi="Cambria Math"/>
                </w:rPr>
                <m:t>m</m:t>
              </m:r>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m:t>
              </m:r>
            </m:sup>
          </m:sSup>
          <m:sSup>
            <m:sSupPr>
              <m:ctrlPr>
                <w:rPr>
                  <w:rFonts w:ascii="Cambria Math" w:hAnsi="Cambria Math"/>
                  <w:i/>
                </w:rPr>
              </m:ctrlPr>
            </m:sSupPr>
            <m:e>
              <m:r>
                <w:rPr>
                  <w:rFonts w:ascii="Cambria Math" w:hAnsi="Cambria Math"/>
                </w:rPr>
                <m:t>h</m:t>
              </m:r>
            </m:e>
            <m:sup>
              <m:r>
                <w:rPr>
                  <w:rFonts w:ascii="Cambria Math" w:hAnsi="Cambria Math"/>
                </w:rPr>
                <m:t>r</m:t>
              </m:r>
            </m:sup>
          </m:sSup>
          <m:r>
            <w:rPr>
              <w:rFonts w:ascii="Cambria Math" w:hAnsi="Cambria Math"/>
            </w:rPr>
            <m:t>∈G</m:t>
          </m:r>
        </m:oMath>
      </m:oMathPara>
    </w:p>
    <w:p w14:paraId="3071CFE6" w14:textId="77777777" w:rsidR="00BE7E91" w:rsidRPr="00BE7E91" w:rsidRDefault="00BE7E91" w:rsidP="00BE7E91">
      <w:pPr>
        <w:spacing w:line="300" w:lineRule="auto"/>
        <w:ind w:firstLineChars="200" w:firstLine="424"/>
        <w:rPr>
          <w:b/>
          <w:bCs/>
        </w:rPr>
      </w:pPr>
      <w:r w:rsidRPr="00BE7E91">
        <w:rPr>
          <w:rFonts w:hint="eastAsia"/>
          <w:b/>
          <w:bCs/>
        </w:rPr>
        <w:t>（</w:t>
      </w:r>
      <w:r w:rsidRPr="00BE7E91">
        <w:rPr>
          <w:rFonts w:hint="eastAsia"/>
          <w:b/>
          <w:bCs/>
        </w:rPr>
        <w:t>3</w:t>
      </w:r>
      <w:r w:rsidRPr="00BE7E91">
        <w:rPr>
          <w:rFonts w:hint="eastAsia"/>
          <w:b/>
          <w:bCs/>
        </w:rPr>
        <w:t>）</w:t>
      </w:r>
      <w:r w:rsidR="009B075B" w:rsidRPr="00BE7E91">
        <w:rPr>
          <w:rFonts w:hint="eastAsia"/>
          <w:b/>
          <w:bCs/>
        </w:rPr>
        <w:t>解密</w:t>
      </w:r>
    </w:p>
    <w:p w14:paraId="6B4565A1" w14:textId="43AC194E" w:rsidR="005703E2" w:rsidRPr="005703E2" w:rsidRDefault="009B075B" w:rsidP="00BE7E91">
      <w:pPr>
        <w:spacing w:line="300" w:lineRule="auto"/>
        <w:ind w:firstLineChars="200" w:firstLine="422"/>
      </w:pPr>
      <w:r>
        <w:rPr>
          <w:rFonts w:hint="eastAsia"/>
        </w:rPr>
        <w:t>使用私钥</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hint="eastAsia"/>
        </w:rPr>
        <w:t>，首先计算</w:t>
      </w:r>
      <w:r w:rsidR="00C433D2">
        <w:rPr>
          <w:rFonts w:hint="eastAsia"/>
        </w:rPr>
        <w:t>：</w:t>
      </w:r>
    </w:p>
    <w:p w14:paraId="469191BD" w14:textId="77777777" w:rsidR="005703E2" w:rsidRDefault="00000000" w:rsidP="005703E2">
      <w:pPr>
        <w:spacing w:line="300" w:lineRule="auto"/>
        <w:ind w:firstLineChars="200" w:firstLine="422"/>
        <w:jc w:val="center"/>
      </w:pPr>
      <m:oMath>
        <m:sSup>
          <m:sSupPr>
            <m:ctrlPr>
              <w:rPr>
                <w:rFonts w:ascii="Cambria Math" w:hAnsi="Cambria Math"/>
                <w:i/>
              </w:rPr>
            </m:ctrlPr>
          </m:sSupPr>
          <m:e>
            <m:r>
              <w:rPr>
                <w:rFonts w:ascii="Cambria Math" w:hAnsi="Cambria Math" w:hint="eastAsia"/>
              </w:rPr>
              <m:t>c</m:t>
            </m:r>
          </m:e>
          <m:sup>
            <m:sSub>
              <m:sSubPr>
                <m:ctrlPr>
                  <w:rPr>
                    <w:rFonts w:ascii="Cambria Math" w:hAnsi="Cambria Math"/>
                    <w:i/>
                  </w:rPr>
                </m:ctrlPr>
              </m:sSubPr>
              <m:e>
                <m:r>
                  <w:rPr>
                    <w:rFonts w:ascii="Cambria Math" w:hAnsi="Cambria Math"/>
                  </w:rPr>
                  <m:t>q</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m:t>
                </m:r>
              </m:sup>
            </m:sSup>
            <m:sSup>
              <m:sSupPr>
                <m:ctrlPr>
                  <w:rPr>
                    <w:rFonts w:ascii="Cambria Math" w:hAnsi="Cambria Math"/>
                    <w:i/>
                  </w:rPr>
                </m:ctrlPr>
              </m:sSupPr>
              <m:e>
                <m:r>
                  <w:rPr>
                    <w:rFonts w:ascii="Cambria Math" w:hAnsi="Cambria Math"/>
                  </w:rPr>
                  <m:t>h</m:t>
                </m:r>
              </m:e>
              <m:sup>
                <m:r>
                  <w:rPr>
                    <w:rFonts w:ascii="Cambria Math" w:hAnsi="Cambria Math"/>
                  </w:rPr>
                  <m:t>r</m:t>
                </m:r>
              </m:sup>
            </m:sSup>
            <m:r>
              <w:rPr>
                <w:rFonts w:ascii="Cambria Math" w:hAnsi="Cambria Math"/>
              </w:rPr>
              <m:t>)</m:t>
            </m:r>
          </m:e>
          <m:sup>
            <m:sSub>
              <m:sSubPr>
                <m:ctrlPr>
                  <w:rPr>
                    <w:rFonts w:ascii="Cambria Math" w:hAnsi="Cambria Math"/>
                    <w:i/>
                  </w:rPr>
                </m:ctrlPr>
              </m:sSubPr>
              <m:e>
                <m:r>
                  <w:rPr>
                    <w:rFonts w:ascii="Cambria Math" w:hAnsi="Cambria Math"/>
                  </w:rPr>
                  <m:t>q</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m:t>
                </m:r>
              </m:sup>
            </m:sSup>
            <m:sSup>
              <m:sSupPr>
                <m:ctrlPr>
                  <w:rPr>
                    <w:rFonts w:ascii="Cambria Math" w:hAnsi="Cambria Math"/>
                    <w:i/>
                  </w:rPr>
                </m:ctrlPr>
              </m:sSupPr>
              <m:e>
                <m:r>
                  <w:rPr>
                    <w:rFonts w:ascii="Cambria Math" w:hAnsi="Cambria Math"/>
                  </w:rPr>
                  <m:t>u</m:t>
                </m:r>
              </m:e>
              <m:sup>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r</m:t>
                </m:r>
              </m:sup>
            </m:sSup>
            <m:r>
              <w:rPr>
                <w:rFonts w:ascii="Cambria Math" w:hAnsi="Cambria Math"/>
              </w:rPr>
              <m:t>)</m:t>
            </m:r>
          </m:e>
          <m:sup>
            <m:sSub>
              <m:sSubPr>
                <m:ctrlPr>
                  <w:rPr>
                    <w:rFonts w:ascii="Cambria Math" w:hAnsi="Cambria Math"/>
                    <w:i/>
                  </w:rPr>
                </m:ctrlPr>
              </m:sSubPr>
              <m:e>
                <m:r>
                  <w:rPr>
                    <w:rFonts w:ascii="Cambria Math" w:hAnsi="Cambria Math"/>
                  </w:rPr>
                  <m:t>q</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m:t>
            </m:r>
            <m:sSub>
              <m:sSubPr>
                <m:ctrlPr>
                  <w:rPr>
                    <w:rFonts w:ascii="Cambria Math" w:hAnsi="Cambria Math"/>
                    <w:i/>
                  </w:rPr>
                </m:ctrlPr>
              </m:sSubPr>
              <m:e>
                <m:r>
                  <w:rPr>
                    <w:rFonts w:ascii="Cambria Math" w:hAnsi="Cambria Math"/>
                  </w:rPr>
                  <m:t>q</m:t>
                </m:r>
              </m:e>
              <m:sub>
                <m:r>
                  <w:rPr>
                    <w:rFonts w:ascii="Cambria Math" w:hAnsi="Cambria Math"/>
                  </w:rPr>
                  <m:t>1</m:t>
                </m:r>
              </m:sub>
            </m:sSub>
          </m:sup>
        </m:sSup>
        <m:sSup>
          <m:sSupPr>
            <m:ctrlPr>
              <w:rPr>
                <w:rFonts w:ascii="Cambria Math" w:hAnsi="Cambria Math"/>
                <w:i/>
              </w:rPr>
            </m:ctrlPr>
          </m:sSupPr>
          <m:e>
            <m:r>
              <w:rPr>
                <w:rFonts w:ascii="Cambria Math" w:hAnsi="Cambria Math"/>
              </w:rPr>
              <m:t>u</m:t>
            </m:r>
          </m:e>
          <m:sup>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m:t>
            </m:r>
            <m:sSub>
              <m:sSubPr>
                <m:ctrlPr>
                  <w:rPr>
                    <w:rFonts w:ascii="Cambria Math" w:hAnsi="Cambria Math"/>
                    <w:i/>
                  </w:rPr>
                </m:ctrlPr>
              </m:sSubPr>
              <m:e>
                <m:r>
                  <w:rPr>
                    <w:rFonts w:ascii="Cambria Math" w:hAnsi="Cambria Math"/>
                  </w:rPr>
                  <m:t>q</m:t>
                </m:r>
              </m:e>
              <m:sub>
                <m:r>
                  <w:rPr>
                    <w:rFonts w:ascii="Cambria Math" w:hAnsi="Cambria Math"/>
                  </w:rPr>
                  <m:t>1</m:t>
                </m:r>
              </m:sub>
            </m:sSub>
          </m:sup>
        </m:sSup>
        <m:sSup>
          <m:sSupPr>
            <m:ctrlPr>
              <w:rPr>
                <w:rFonts w:ascii="Cambria Math" w:hAnsi="Cambria Math"/>
                <w:i/>
              </w:rPr>
            </m:ctrlPr>
          </m:sSupPr>
          <m:e>
            <m:r>
              <w:rPr>
                <w:rFonts w:ascii="Cambria Math" w:hAnsi="Cambria Math"/>
              </w:rPr>
              <m:t>u</m:t>
            </m:r>
          </m:e>
          <m:sup>
            <m:r>
              <w:rPr>
                <w:rFonts w:ascii="Cambria Math" w:hAnsi="Cambria Math"/>
              </w:rPr>
              <m:t>nr</m:t>
            </m:r>
          </m:sup>
        </m:sSup>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g</m:t>
                </m:r>
              </m:e>
              <m:sup>
                <m:sSub>
                  <m:sSubPr>
                    <m:ctrlPr>
                      <w:rPr>
                        <w:rFonts w:ascii="Cambria Math" w:hAnsi="Cambria Math"/>
                        <w:i/>
                      </w:rPr>
                    </m:ctrlPr>
                  </m:sSubPr>
                  <m:e>
                    <m:r>
                      <w:rPr>
                        <w:rFonts w:ascii="Cambria Math" w:hAnsi="Cambria Math"/>
                      </w:rPr>
                      <m:t>q</m:t>
                    </m:r>
                  </m:e>
                  <m:sub>
                    <m:r>
                      <w:rPr>
                        <w:rFonts w:ascii="Cambria Math" w:hAnsi="Cambria Math"/>
                      </w:rPr>
                      <m:t>1</m:t>
                    </m:r>
                  </m:sub>
                </m:sSub>
              </m:sup>
            </m:sSup>
            <m:r>
              <w:rPr>
                <w:rFonts w:ascii="Cambria Math" w:hAnsi="Cambria Math"/>
              </w:rPr>
              <m:t>)</m:t>
            </m:r>
          </m:e>
          <m:sup>
            <m:r>
              <w:rPr>
                <w:rFonts w:ascii="Cambria Math" w:hAnsi="Cambria Math"/>
              </w:rPr>
              <m:t>m</m:t>
            </m:r>
          </m:sup>
        </m:sSup>
      </m:oMath>
      <w:r w:rsidR="009B075B">
        <w:rPr>
          <w:rFonts w:hint="eastAsia"/>
        </w:rPr>
        <w:t>，</w:t>
      </w:r>
    </w:p>
    <w:p w14:paraId="08B65B0D" w14:textId="00C35F58" w:rsidR="00C32447" w:rsidRDefault="009B075B" w:rsidP="00343CCB">
      <w:pPr>
        <w:spacing w:line="300" w:lineRule="auto"/>
        <w:ind w:firstLineChars="200" w:firstLine="422"/>
      </w:pPr>
      <w:r>
        <w:rPr>
          <w:rFonts w:hint="eastAsia"/>
        </w:rPr>
        <w:t>然后</w:t>
      </w:r>
      <w:r w:rsidR="005703E2">
        <w:rPr>
          <w:rFonts w:hint="eastAsia"/>
        </w:rPr>
        <w:t>，</w:t>
      </w:r>
      <w:r>
        <w:rPr>
          <w:rFonts w:hint="eastAsia"/>
        </w:rPr>
        <w:t>计算离散对数</w:t>
      </w:r>
      <w:r w:rsidR="00621119">
        <w:rPr>
          <w:rFonts w:hint="eastAsia"/>
        </w:rPr>
        <w:t>得到明文：</w:t>
      </w:r>
      <m:oMath>
        <m:r>
          <w:rPr>
            <w:rFonts w:ascii="Cambria Math" w:hAnsi="Cambria Math" w:hint="eastAsia"/>
          </w:rPr>
          <m:t>m</m:t>
        </m:r>
        <m:r>
          <w:rPr>
            <w:rFonts w:ascii="Cambria Math" w:hAnsi="Cambria Math"/>
          </w:rPr>
          <m:t>=</m:t>
        </m:r>
        <m:sSub>
          <m:sSubPr>
            <m:ctrlPr>
              <w:rPr>
                <w:rFonts w:ascii="Cambria Math" w:hAnsi="Cambria Math"/>
                <w:i/>
              </w:rPr>
            </m:ctrlPr>
          </m:sSubPr>
          <m:e>
            <m:r>
              <m:rPr>
                <m:sty m:val="p"/>
              </m:rPr>
              <w:rPr>
                <w:rFonts w:ascii="Cambria Math" w:hAnsi="Cambria Math"/>
              </w:rPr>
              <m:t>log</m:t>
            </m:r>
          </m:e>
          <m:sub>
            <m:sSup>
              <m:sSupPr>
                <m:ctrlPr>
                  <w:rPr>
                    <w:rFonts w:ascii="Cambria Math" w:hAnsi="Cambria Math"/>
                    <w:i/>
                  </w:rPr>
                </m:ctrlPr>
              </m:sSupPr>
              <m:e>
                <m:r>
                  <w:rPr>
                    <w:rFonts w:ascii="Cambria Math" w:hAnsi="Cambria Math"/>
                  </w:rPr>
                  <m:t>g</m:t>
                </m:r>
              </m:e>
              <m:sup>
                <m:sSub>
                  <m:sSubPr>
                    <m:ctrlPr>
                      <w:rPr>
                        <w:rFonts w:ascii="Cambria Math" w:hAnsi="Cambria Math"/>
                        <w:i/>
                      </w:rPr>
                    </m:ctrlPr>
                  </m:sSubPr>
                  <m:e>
                    <m:r>
                      <w:rPr>
                        <w:rFonts w:ascii="Cambria Math" w:hAnsi="Cambria Math"/>
                      </w:rPr>
                      <m:t>q</m:t>
                    </m:r>
                  </m:e>
                  <m:sub>
                    <m:r>
                      <w:rPr>
                        <w:rFonts w:ascii="Cambria Math" w:hAnsi="Cambria Math"/>
                      </w:rPr>
                      <m:t>1</m:t>
                    </m:r>
                  </m:sub>
                </m:sSub>
              </m:sup>
            </m:sSup>
          </m:sub>
        </m:sSub>
        <m:r>
          <w:rPr>
            <w:rFonts w:ascii="Cambria Math" w:hAnsi="Cambria Math"/>
          </w:rPr>
          <m:t>(</m:t>
        </m:r>
        <m:sSup>
          <m:sSupPr>
            <m:ctrlPr>
              <w:rPr>
                <w:rFonts w:ascii="Cambria Math" w:hAnsi="Cambria Math"/>
                <w:i/>
              </w:rPr>
            </m:ctrlPr>
          </m:sSupPr>
          <m:e>
            <m:r>
              <w:rPr>
                <w:rFonts w:ascii="Cambria Math" w:hAnsi="Cambria Math" w:hint="eastAsia"/>
              </w:rPr>
              <m:t>c</m:t>
            </m:r>
          </m:e>
          <m:sup>
            <m:sSub>
              <m:sSubPr>
                <m:ctrlPr>
                  <w:rPr>
                    <w:rFonts w:ascii="Cambria Math" w:hAnsi="Cambria Math"/>
                    <w:i/>
                  </w:rPr>
                </m:ctrlPr>
              </m:sSubPr>
              <m:e>
                <m:r>
                  <w:rPr>
                    <w:rFonts w:ascii="Cambria Math" w:hAnsi="Cambria Math"/>
                  </w:rPr>
                  <m:t>q</m:t>
                </m:r>
              </m:e>
              <m:sub>
                <m:r>
                  <w:rPr>
                    <w:rFonts w:ascii="Cambria Math" w:hAnsi="Cambria Math"/>
                  </w:rPr>
                  <m:t>1</m:t>
                </m:r>
              </m:sub>
            </m:sSub>
          </m:sup>
        </m:sSup>
        <m:r>
          <w:rPr>
            <w:rFonts w:ascii="Cambria Math" w:hAnsi="Cambria Math"/>
          </w:rPr>
          <m:t>)</m:t>
        </m:r>
      </m:oMath>
      <w:r w:rsidR="00BE7E91">
        <w:rPr>
          <w:rFonts w:hint="eastAsia"/>
        </w:rPr>
        <w:t>。</w:t>
      </w:r>
    </w:p>
    <w:p w14:paraId="290B86DC" w14:textId="4B6E79AA" w:rsidR="00C32447" w:rsidRPr="003E3089" w:rsidRDefault="00C32447">
      <w:pPr>
        <w:pStyle w:val="3"/>
        <w:numPr>
          <w:ilvl w:val="1"/>
          <w:numId w:val="75"/>
        </w:numPr>
        <w:spacing w:line="300" w:lineRule="auto"/>
      </w:pPr>
      <w:bookmarkStart w:id="55" w:name="_Toc130022865"/>
      <w:r>
        <w:rPr>
          <w:rFonts w:hint="eastAsia"/>
        </w:rPr>
        <w:t>同态性</w:t>
      </w:r>
      <w:bookmarkEnd w:id="55"/>
    </w:p>
    <w:p w14:paraId="63CB6037" w14:textId="1B865C35" w:rsidR="009B075B" w:rsidRPr="00DF252F" w:rsidRDefault="00DF252F" w:rsidP="009B075B">
      <w:pPr>
        <w:spacing w:line="300" w:lineRule="auto"/>
        <w:ind w:firstLineChars="200" w:firstLine="424"/>
        <w:jc w:val="left"/>
        <w:rPr>
          <w:b/>
          <w:bCs/>
        </w:rPr>
      </w:pPr>
      <w:r w:rsidRPr="00DF252F">
        <w:rPr>
          <w:rFonts w:hint="eastAsia"/>
          <w:b/>
          <w:bCs/>
        </w:rPr>
        <w:t>（</w:t>
      </w:r>
      <w:r w:rsidRPr="00DF252F">
        <w:rPr>
          <w:rFonts w:hint="eastAsia"/>
          <w:b/>
          <w:bCs/>
        </w:rPr>
        <w:t>1</w:t>
      </w:r>
      <w:r w:rsidRPr="00DF252F">
        <w:rPr>
          <w:rFonts w:hint="eastAsia"/>
          <w:b/>
          <w:bCs/>
        </w:rPr>
        <w:t>）</w:t>
      </w:r>
      <w:r w:rsidR="009B075B" w:rsidRPr="00DF252F">
        <w:rPr>
          <w:rFonts w:hint="eastAsia"/>
          <w:b/>
          <w:bCs/>
        </w:rPr>
        <w:t>密文上的同态加法性质</w:t>
      </w:r>
      <w:r w:rsidRPr="00DF252F">
        <w:rPr>
          <w:rFonts w:hint="eastAsia"/>
          <w:b/>
          <w:bCs/>
        </w:rPr>
        <w:t xml:space="preserve"> </w:t>
      </w:r>
    </w:p>
    <w:p w14:paraId="58844B4B" w14:textId="77777777" w:rsidR="00DF252F" w:rsidRDefault="009B075B" w:rsidP="00DF252F">
      <w:pPr>
        <w:spacing w:line="300" w:lineRule="auto"/>
        <w:ind w:firstLineChars="200" w:firstLine="422"/>
        <w:jc w:val="left"/>
      </w:pPr>
      <w:r w:rsidRPr="00FA5ACD">
        <w:rPr>
          <w:rFonts w:hint="eastAsia"/>
        </w:rPr>
        <w:t>由生成元</w:t>
      </w:r>
      <m:oMath>
        <m:r>
          <w:rPr>
            <w:rFonts w:ascii="Cambria Math" w:hAnsi="Cambria Math"/>
          </w:rPr>
          <m:t>g</m:t>
        </m:r>
      </m:oMath>
      <w:r w:rsidRPr="00FA5ACD">
        <w:rPr>
          <w:rFonts w:hint="eastAsia"/>
        </w:rPr>
        <w:t>构建的循环群很容易构造加法同态，</w:t>
      </w:r>
      <m:oMath>
        <m:sSup>
          <m:sSupPr>
            <m:ctrlPr>
              <w:rPr>
                <w:rFonts w:ascii="Cambria Math" w:hAnsi="Cambria Math"/>
                <w:i/>
              </w:rPr>
            </m:ctrlPr>
          </m:sSupPr>
          <m:e>
            <m:r>
              <w:rPr>
                <w:rFonts w:ascii="Cambria Math" w:hAnsi="Cambria Math"/>
              </w:rPr>
              <m:t>g</m:t>
            </m:r>
          </m:e>
          <m:sup>
            <m:sSub>
              <m:sSubPr>
                <m:ctrlPr>
                  <w:rPr>
                    <w:rFonts w:ascii="Cambria Math" w:hAnsi="Cambria Math"/>
                    <w:i/>
                  </w:rPr>
                </m:ctrlPr>
              </m:sSubPr>
              <m:e>
                <m:r>
                  <w:rPr>
                    <w:rFonts w:ascii="Cambria Math" w:hAnsi="Cambria Math"/>
                  </w:rPr>
                  <m:t>r</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g</m:t>
            </m:r>
          </m:e>
          <m:sup>
            <m:sSub>
              <m:sSubPr>
                <m:ctrlPr>
                  <w:rPr>
                    <w:rFonts w:ascii="Cambria Math" w:hAnsi="Cambria Math"/>
                    <w:i/>
                  </w:rPr>
                </m:ctrlPr>
              </m:sSubPr>
              <m:e>
                <m:r>
                  <w:rPr>
                    <w:rFonts w:ascii="Cambria Math" w:hAnsi="Cambria Math"/>
                  </w:rPr>
                  <m:t>r</m:t>
                </m:r>
              </m:e>
              <m:sub>
                <m:r>
                  <w:rPr>
                    <w:rFonts w:ascii="Cambria Math" w:hAnsi="Cambria Math"/>
                  </w:rPr>
                  <m:t>2</m:t>
                </m:r>
              </m:sub>
            </m:sSub>
          </m:sup>
        </m:sSup>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up>
        </m:sSup>
      </m:oMath>
      <w:r w:rsidRPr="00FA5ACD">
        <w:rPr>
          <w:rFonts w:hint="eastAsia"/>
        </w:rPr>
        <w:t>。</w:t>
      </w:r>
    </w:p>
    <w:p w14:paraId="0C3704EF" w14:textId="568C1EBE" w:rsidR="009B075B" w:rsidRPr="00FA5ACD" w:rsidRDefault="009B075B" w:rsidP="00DF252F">
      <w:pPr>
        <w:spacing w:line="300" w:lineRule="auto"/>
        <w:ind w:firstLineChars="200" w:firstLine="422"/>
        <w:jc w:val="left"/>
      </w:pPr>
      <w:r w:rsidRPr="00FA5ACD">
        <w:rPr>
          <w:rFonts w:hint="eastAsia"/>
        </w:rPr>
        <w:t>对于两个密文</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g</m:t>
            </m:r>
          </m:e>
          <m:sup>
            <m:sSub>
              <m:sSubPr>
                <m:ctrlPr>
                  <w:rPr>
                    <w:rFonts w:ascii="Cambria Math" w:hAnsi="Cambria Math"/>
                    <w:i/>
                  </w:rPr>
                </m:ctrlPr>
              </m:sSubPr>
              <m:e>
                <m:r>
                  <w:rPr>
                    <w:rFonts w:ascii="Cambria Math" w:hAnsi="Cambria Math"/>
                  </w:rPr>
                  <m:t>m</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h</m:t>
            </m:r>
          </m:e>
          <m:sup>
            <m:sSub>
              <m:sSubPr>
                <m:ctrlPr>
                  <w:rPr>
                    <w:rFonts w:ascii="Cambria Math" w:hAnsi="Cambria Math"/>
                    <w:i/>
                  </w:rPr>
                </m:ctrlPr>
              </m:sSubPr>
              <m:e>
                <m:r>
                  <w:rPr>
                    <w:rFonts w:ascii="Cambria Math" w:hAnsi="Cambria Math"/>
                  </w:rPr>
                  <m:t>r</m:t>
                </m:r>
              </m:e>
              <m:sub>
                <m:r>
                  <w:rPr>
                    <w:rFonts w:ascii="Cambria Math" w:hAnsi="Cambria Math"/>
                  </w:rPr>
                  <m:t>1</m:t>
                </m:r>
              </m:sub>
            </m:sSub>
          </m:sup>
        </m:sSup>
      </m:oMath>
      <w:r w:rsidRPr="00FA5ACD">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g</m:t>
            </m:r>
          </m:e>
          <m:sup>
            <m:sSub>
              <m:sSubPr>
                <m:ctrlPr>
                  <w:rPr>
                    <w:rFonts w:ascii="Cambria Math" w:hAnsi="Cambria Math"/>
                    <w:i/>
                  </w:rPr>
                </m:ctrlPr>
              </m:sSubPr>
              <m:e>
                <m:r>
                  <w:rPr>
                    <w:rFonts w:ascii="Cambria Math" w:hAnsi="Cambria Math"/>
                  </w:rPr>
                  <m:t>m</m:t>
                </m:r>
              </m:e>
              <m:sub>
                <m:r>
                  <w:rPr>
                    <w:rFonts w:ascii="Cambria Math" w:hAnsi="Cambria Math"/>
                  </w:rPr>
                  <m:t>2</m:t>
                </m:r>
              </m:sub>
            </m:sSub>
          </m:sup>
        </m:sSup>
        <m:r>
          <w:rPr>
            <w:rFonts w:ascii="Cambria Math" w:hAnsi="Cambria Math"/>
          </w:rPr>
          <m:t>∙</m:t>
        </m:r>
        <m:sSup>
          <m:sSupPr>
            <m:ctrlPr>
              <w:rPr>
                <w:rFonts w:ascii="Cambria Math" w:hAnsi="Cambria Math"/>
                <w:i/>
              </w:rPr>
            </m:ctrlPr>
          </m:sSupPr>
          <m:e>
            <m:r>
              <w:rPr>
                <w:rFonts w:ascii="Cambria Math" w:hAnsi="Cambria Math"/>
              </w:rPr>
              <m:t>h</m:t>
            </m:r>
          </m:e>
          <m:sup>
            <m:sSub>
              <m:sSubPr>
                <m:ctrlPr>
                  <w:rPr>
                    <w:rFonts w:ascii="Cambria Math" w:hAnsi="Cambria Math"/>
                    <w:i/>
                  </w:rPr>
                </m:ctrlPr>
              </m:sSubPr>
              <m:e>
                <m:r>
                  <w:rPr>
                    <w:rFonts w:ascii="Cambria Math" w:hAnsi="Cambria Math"/>
                  </w:rPr>
                  <m:t>r</m:t>
                </m:r>
              </m:e>
              <m:sub>
                <m:r>
                  <w:rPr>
                    <w:rFonts w:ascii="Cambria Math" w:hAnsi="Cambria Math"/>
                  </w:rPr>
                  <m:t>2</m:t>
                </m:r>
              </m:sub>
            </m:sSub>
          </m:sup>
        </m:sSup>
      </m:oMath>
      <w:r w:rsidRPr="00FA5ACD">
        <w:rPr>
          <w:rFonts w:hint="eastAsia"/>
        </w:rPr>
        <w:t>，很明显</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up>
        </m:sSup>
      </m:oMath>
      <w:r w:rsidRPr="00FA5ACD">
        <w:rPr>
          <w:rFonts w:hint="eastAsia"/>
        </w:rPr>
        <w:t>。</w:t>
      </w:r>
    </w:p>
    <w:p w14:paraId="30727569" w14:textId="77777777" w:rsidR="00DF252F" w:rsidRPr="00DF252F" w:rsidRDefault="00DF252F" w:rsidP="00DF252F">
      <w:pPr>
        <w:spacing w:line="300" w:lineRule="auto"/>
        <w:ind w:firstLineChars="200" w:firstLine="424"/>
        <w:jc w:val="left"/>
        <w:rPr>
          <w:b/>
          <w:bCs/>
        </w:rPr>
      </w:pPr>
      <w:r w:rsidRPr="00DF252F">
        <w:rPr>
          <w:rFonts w:hint="eastAsia"/>
          <w:b/>
          <w:bCs/>
        </w:rPr>
        <w:t>（</w:t>
      </w:r>
      <w:r w:rsidRPr="00DF252F">
        <w:rPr>
          <w:rFonts w:hint="eastAsia"/>
          <w:b/>
          <w:bCs/>
        </w:rPr>
        <w:t>2</w:t>
      </w:r>
      <w:r w:rsidRPr="00DF252F">
        <w:rPr>
          <w:rFonts w:hint="eastAsia"/>
          <w:b/>
          <w:bCs/>
        </w:rPr>
        <w:t>）</w:t>
      </w:r>
      <w:r w:rsidR="009B075B" w:rsidRPr="00DF252F">
        <w:rPr>
          <w:rFonts w:hint="eastAsia"/>
          <w:b/>
          <w:bCs/>
        </w:rPr>
        <w:t>密文上的同态乘法</w:t>
      </w:r>
    </w:p>
    <w:p w14:paraId="292D1C80" w14:textId="77777777" w:rsidR="00DF252F" w:rsidRDefault="00DF252F" w:rsidP="00DF252F">
      <w:pPr>
        <w:spacing w:line="300" w:lineRule="auto"/>
        <w:ind w:firstLineChars="200" w:firstLine="422"/>
        <w:jc w:val="left"/>
      </w:pPr>
      <w:r w:rsidRPr="00DF252F">
        <w:rPr>
          <w:rFonts w:hint="eastAsia"/>
        </w:rPr>
        <w:t>密文上的同态乘法</w:t>
      </w:r>
      <w:r>
        <w:rPr>
          <w:rFonts w:hint="eastAsia"/>
        </w:rPr>
        <w:t>，</w:t>
      </w:r>
      <w:r w:rsidR="009B075B" w:rsidRPr="00FA5ACD">
        <w:rPr>
          <w:rFonts w:hint="eastAsia"/>
        </w:rPr>
        <w:t>则通过双线性映射函数实现，</w:t>
      </w:r>
      <m:oMath>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a</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b</m:t>
                </m:r>
              </m:sup>
            </m:sSup>
          </m:e>
        </m:d>
        <m:r>
          <w:rPr>
            <w:rFonts w:ascii="Cambria Math" w:hAnsi="Cambria Math"/>
          </w:rPr>
          <m:t>=</m:t>
        </m:r>
        <m:sSup>
          <m:sSupPr>
            <m:ctrlPr>
              <w:rPr>
                <w:rFonts w:ascii="Cambria Math" w:hAnsi="Cambria Math"/>
                <w:i/>
              </w:rPr>
            </m:ctrlPr>
          </m:sSupPr>
          <m:e>
            <m:r>
              <w:rPr>
                <w:rFonts w:ascii="Cambria Math" w:hAnsi="Cambria Math"/>
              </w:rPr>
              <m:t>e(u,v)</m:t>
            </m:r>
          </m:e>
          <m:sup>
            <m:r>
              <w:rPr>
                <w:rFonts w:ascii="Cambria Math" w:hAnsi="Cambria Math"/>
              </w:rPr>
              <m:t>ab</m:t>
            </m:r>
          </m:sup>
        </m:sSup>
      </m:oMath>
      <w:r w:rsidR="009B075B" w:rsidRPr="00FA5ACD">
        <w:rPr>
          <w:rFonts w:hint="eastAsia"/>
        </w:rPr>
        <w:t>。</w:t>
      </w:r>
    </w:p>
    <w:p w14:paraId="35C50E54" w14:textId="66496824" w:rsidR="009B075B" w:rsidRDefault="009B075B" w:rsidP="00DF252F">
      <w:pPr>
        <w:spacing w:line="300" w:lineRule="auto"/>
        <w:ind w:firstLineChars="200" w:firstLine="422"/>
        <w:jc w:val="left"/>
      </w:pPr>
      <w:r w:rsidRPr="00FA5ACD">
        <w:rPr>
          <w:rFonts w:hint="eastAsia"/>
        </w:rPr>
        <w:t>在密钥生成的时候，定义</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=e(g,g)</m:t>
        </m:r>
      </m:oMath>
      <w:r w:rsidRPr="00FA5ACD">
        <w:rPr>
          <w:rFonts w:hint="eastAsia"/>
        </w:rPr>
        <w:t>和</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=e(g,h)</m:t>
        </m:r>
      </m:oMath>
      <w:r w:rsidRPr="00FA5ACD">
        <w:rPr>
          <w:rFonts w:hint="eastAsia"/>
        </w:rPr>
        <w:t>，且将</w:t>
      </w:r>
      <m:oMath>
        <m:r>
          <w:rPr>
            <w:rFonts w:ascii="Cambria Math" w:hAnsi="Cambria Math"/>
          </w:rPr>
          <m:t>h</m:t>
        </m:r>
      </m:oMath>
      <w:r w:rsidRPr="00FA5ACD">
        <w:rPr>
          <w:rFonts w:hint="eastAsia"/>
        </w:rPr>
        <w:t>写作</w:t>
      </w:r>
      <m:oMath>
        <m:r>
          <w:rPr>
            <w:rFonts w:ascii="Cambria Math" w:hAnsi="Cambria Math"/>
          </w:rPr>
          <m:t>h=</m:t>
        </m:r>
        <m:sSup>
          <m:sSupPr>
            <m:ctrlPr>
              <w:rPr>
                <w:rFonts w:ascii="Cambria Math" w:hAnsi="Cambria Math"/>
                <w:i/>
              </w:rPr>
            </m:ctrlPr>
          </m:sSupPr>
          <m:e>
            <m:r>
              <w:rPr>
                <w:rFonts w:ascii="Cambria Math" w:hAnsi="Cambria Math"/>
              </w:rPr>
              <m:t>g</m:t>
            </m:r>
          </m:e>
          <m:sup>
            <m:r>
              <w:rPr>
                <w:rFonts w:ascii="Cambria Math" w:hAnsi="Cambria Math"/>
              </w:rPr>
              <m:t>α</m:t>
            </m:r>
            <m:sSub>
              <m:sSubPr>
                <m:ctrlPr>
                  <w:rPr>
                    <w:rFonts w:ascii="Cambria Math" w:hAnsi="Cambria Math"/>
                    <w:i/>
                  </w:rPr>
                </m:ctrlPr>
              </m:sSubPr>
              <m:e>
                <m:r>
                  <w:rPr>
                    <w:rFonts w:ascii="Cambria Math" w:hAnsi="Cambria Math"/>
                  </w:rPr>
                  <m:t>q</m:t>
                </m:r>
              </m:e>
              <m:sub>
                <m:r>
                  <w:rPr>
                    <w:rFonts w:ascii="Cambria Math" w:hAnsi="Cambria Math"/>
                  </w:rPr>
                  <m:t>2</m:t>
                </m:r>
              </m:sub>
            </m:sSub>
          </m:sup>
        </m:sSup>
      </m:oMath>
      <w:r>
        <w:rPr>
          <w:rFonts w:hint="eastAsia"/>
        </w:rPr>
        <w:t>（因为</w:t>
      </w:r>
      <m:oMath>
        <m:r>
          <w:rPr>
            <w:rFonts w:ascii="Cambria Math" w:hAnsi="Cambria Math"/>
          </w:rPr>
          <m:t>g</m:t>
        </m:r>
      </m:oMath>
      <w:r>
        <w:rPr>
          <w:rFonts w:hint="eastAsia"/>
        </w:rPr>
        <w:t>可生成</w:t>
      </w:r>
      <m:oMath>
        <m:r>
          <w:rPr>
            <w:rFonts w:ascii="Cambria Math" w:hAnsi="Cambria Math"/>
          </w:rPr>
          <m:t>u:u=</m:t>
        </m:r>
        <m:sSup>
          <m:sSupPr>
            <m:ctrlPr>
              <w:rPr>
                <w:rFonts w:ascii="Cambria Math" w:hAnsi="Cambria Math"/>
                <w:i/>
              </w:rPr>
            </m:ctrlPr>
          </m:sSupPr>
          <m:e>
            <m:r>
              <w:rPr>
                <w:rFonts w:ascii="Cambria Math" w:hAnsi="Cambria Math"/>
              </w:rPr>
              <m:t>g</m:t>
            </m:r>
          </m:e>
          <m:sup>
            <m:r>
              <w:rPr>
                <w:rFonts w:ascii="Cambria Math" w:hAnsi="Cambria Math"/>
              </w:rPr>
              <m:t>α</m:t>
            </m:r>
          </m:sup>
        </m:sSup>
      </m:oMath>
      <w:r>
        <w:rPr>
          <w:rFonts w:hint="eastAsia"/>
        </w:rPr>
        <w:t>）</w:t>
      </w:r>
      <w:r w:rsidRPr="00FA5ACD">
        <w:rPr>
          <w:rFonts w:hint="eastAsia"/>
        </w:rPr>
        <w:t>，定义对</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Pr="00FA5ACD">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Pr="00FA5ACD">
        <w:rPr>
          <w:rFonts w:hint="eastAsia"/>
        </w:rPr>
        <w:t>的同态乘法运算为：</w:t>
      </w:r>
    </w:p>
    <w:p w14:paraId="63C38D9F" w14:textId="375E2B36" w:rsidR="009B075B" w:rsidRDefault="009B075B" w:rsidP="009B075B">
      <w:pPr>
        <w:spacing w:line="300" w:lineRule="auto"/>
        <w:jc w:val="center"/>
      </w:pP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r</m:t>
            </m:r>
          </m:sup>
        </m:sSubSup>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g</m:t>
                </m:r>
              </m:e>
              <m:sup>
                <m:sSub>
                  <m:sSubPr>
                    <m:ctrlPr>
                      <w:rPr>
                        <w:rFonts w:ascii="Cambria Math" w:hAnsi="Cambria Math"/>
                        <w:i/>
                      </w:rPr>
                    </m:ctrlPr>
                  </m:sSubPr>
                  <m:e>
                    <m:r>
                      <w:rPr>
                        <w:rFonts w:ascii="Cambria Math" w:hAnsi="Cambria Math"/>
                      </w:rPr>
                      <m:t>m</m:t>
                    </m:r>
                  </m:e>
                  <m:sub>
                    <m:r>
                      <w:rPr>
                        <w:rFonts w:ascii="Cambria Math" w:hAnsi="Cambria Math"/>
                      </w:rPr>
                      <m:t>1</m:t>
                    </m:r>
                  </m:sub>
                </m:sSub>
              </m:sup>
            </m:sSup>
            <m:sSup>
              <m:sSupPr>
                <m:ctrlPr>
                  <w:rPr>
                    <w:rFonts w:ascii="Cambria Math" w:hAnsi="Cambria Math"/>
                    <w:i/>
                  </w:rPr>
                </m:ctrlPr>
              </m:sSupPr>
              <m:e>
                <m:r>
                  <w:rPr>
                    <w:rFonts w:ascii="Cambria Math" w:hAnsi="Cambria Math"/>
                  </w:rPr>
                  <m:t>h</m:t>
                </m:r>
              </m:e>
              <m:sup>
                <m:sSub>
                  <m:sSubPr>
                    <m:ctrlPr>
                      <w:rPr>
                        <w:rFonts w:ascii="Cambria Math" w:hAnsi="Cambria Math"/>
                        <w:i/>
                      </w:rPr>
                    </m:ctrlPr>
                  </m:sSubPr>
                  <m:e>
                    <m:r>
                      <w:rPr>
                        <w:rFonts w:ascii="Cambria Math" w:hAnsi="Cambria Math"/>
                      </w:rPr>
                      <m:t>r</m:t>
                    </m:r>
                  </m:e>
                  <m:sub>
                    <m:r>
                      <w:rPr>
                        <w:rFonts w:ascii="Cambria Math" w:hAnsi="Cambria Math"/>
                      </w:rPr>
                      <m:t>1</m:t>
                    </m:r>
                  </m:sub>
                </m:sSub>
              </m:sup>
            </m:sSup>
            <m:r>
              <w:rPr>
                <w:rFonts w:ascii="Cambria Math" w:hAnsi="Cambria Math"/>
              </w:rPr>
              <m:t>,</m:t>
            </m:r>
            <m:sSup>
              <m:sSupPr>
                <m:ctrlPr>
                  <w:rPr>
                    <w:rFonts w:ascii="Cambria Math" w:hAnsi="Cambria Math"/>
                    <w:i/>
                  </w:rPr>
                </m:ctrlPr>
              </m:sSupPr>
              <m:e>
                <m:r>
                  <w:rPr>
                    <w:rFonts w:ascii="Cambria Math" w:hAnsi="Cambria Math"/>
                  </w:rPr>
                  <m:t>g</m:t>
                </m:r>
              </m:e>
              <m:sup>
                <m:sSub>
                  <m:sSubPr>
                    <m:ctrlPr>
                      <w:rPr>
                        <w:rFonts w:ascii="Cambria Math" w:hAnsi="Cambria Math"/>
                        <w:i/>
                      </w:rPr>
                    </m:ctrlPr>
                  </m:sSubPr>
                  <m:e>
                    <m:r>
                      <w:rPr>
                        <w:rFonts w:ascii="Cambria Math" w:hAnsi="Cambria Math"/>
                      </w:rPr>
                      <m:t>m</m:t>
                    </m:r>
                  </m:e>
                  <m:sub>
                    <m:r>
                      <w:rPr>
                        <w:rFonts w:ascii="Cambria Math" w:hAnsi="Cambria Math"/>
                      </w:rPr>
                      <m:t>2</m:t>
                    </m:r>
                  </m:sub>
                </m:sSub>
              </m:sup>
            </m:sSup>
            <m:sSup>
              <m:sSupPr>
                <m:ctrlPr>
                  <w:rPr>
                    <w:rFonts w:ascii="Cambria Math" w:hAnsi="Cambria Math"/>
                    <w:i/>
                  </w:rPr>
                </m:ctrlPr>
              </m:sSupPr>
              <m:e>
                <m:r>
                  <w:rPr>
                    <w:rFonts w:ascii="Cambria Math" w:hAnsi="Cambria Math"/>
                  </w:rPr>
                  <m:t>h</m:t>
                </m:r>
              </m:e>
              <m:sup>
                <m:sSub>
                  <m:sSubPr>
                    <m:ctrlPr>
                      <w:rPr>
                        <w:rFonts w:ascii="Cambria Math" w:hAnsi="Cambria Math"/>
                        <w:i/>
                      </w:rPr>
                    </m:ctrlPr>
                  </m:sSubPr>
                  <m:e>
                    <m:r>
                      <w:rPr>
                        <w:rFonts w:ascii="Cambria Math" w:hAnsi="Cambria Math"/>
                      </w:rPr>
                      <m:t>r</m:t>
                    </m:r>
                  </m:e>
                  <m:sub>
                    <m:r>
                      <w:rPr>
                        <w:rFonts w:ascii="Cambria Math" w:hAnsi="Cambria Math"/>
                      </w:rPr>
                      <m:t>2</m:t>
                    </m:r>
                  </m:sub>
                </m:sSub>
              </m:sup>
            </m:sSup>
          </m:e>
        </m:d>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1</m:t>
            </m:r>
          </m:sub>
          <m:sup>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sup>
        </m:sSubSup>
        <m:sSubSup>
          <m:sSubSupPr>
            <m:ctrlPr>
              <w:rPr>
                <w:rFonts w:ascii="Cambria Math" w:hAnsi="Cambria Math"/>
                <w:i/>
              </w:rPr>
            </m:ctrlPr>
          </m:sSubSupPr>
          <m:e>
            <m:r>
              <w:rPr>
                <w:rFonts w:ascii="Cambria Math" w:hAnsi="Cambria Math"/>
              </w:rPr>
              <m:t>h</m:t>
            </m:r>
          </m:e>
          <m:sub>
            <m:r>
              <w:rPr>
                <w:rFonts w:ascii="Cambria Math" w:hAnsi="Cambria Math"/>
              </w:rPr>
              <m:t>1</m:t>
            </m:r>
          </m:sub>
          <m:sup>
            <m:acc>
              <m:accPr>
                <m:ctrlPr>
                  <w:rPr>
                    <w:rFonts w:ascii="Cambria Math" w:hAnsi="Cambria Math"/>
                    <w:i/>
                  </w:rPr>
                </m:ctrlPr>
              </m:accPr>
              <m:e>
                <m:r>
                  <w:rPr>
                    <w:rFonts w:ascii="Cambria Math" w:hAnsi="Cambria Math"/>
                  </w:rPr>
                  <m:t>r</m:t>
                </m:r>
              </m:e>
            </m:acc>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756F8B">
        <w:rPr>
          <w:rFonts w:hint="eastAsia"/>
        </w:rPr>
        <w:t>。</w:t>
      </w:r>
    </w:p>
    <w:p w14:paraId="601CF62F" w14:textId="77777777" w:rsidR="009B075B" w:rsidRDefault="009B075B" w:rsidP="009B075B">
      <w:pPr>
        <w:spacing w:line="300" w:lineRule="auto"/>
      </w:pPr>
      <w:r>
        <w:rPr>
          <w:rFonts w:hint="eastAsia"/>
        </w:rPr>
        <w:t>式中，</w:t>
      </w:r>
      <m:oMath>
        <m:acc>
          <m:accPr>
            <m:ctrlPr>
              <w:rPr>
                <w:rFonts w:ascii="Cambria Math" w:hAnsi="Cambria Math"/>
                <w:i/>
              </w:rPr>
            </m:ctrlPr>
          </m:accPr>
          <m:e>
            <m:r>
              <w:rPr>
                <w:rFonts w:ascii="Cambria Math" w:hAnsi="Cambria Math"/>
              </w:rPr>
              <m:t>r</m:t>
            </m:r>
          </m:e>
        </m:acc>
      </m:oMath>
      <w:r>
        <w:rPr>
          <w:rFonts w:hint="eastAsia"/>
        </w:rPr>
        <w:t>是前文提到的随机抽取的</w:t>
      </w:r>
      <w:r w:rsidRPr="00664A8B">
        <w:rPr>
          <w:rFonts w:ascii="Cambria Math" w:hAnsi="Cambria Math" w:hint="eastAsia"/>
          <w:iCs/>
        </w:rPr>
        <w:t>0</w:t>
      </w:r>
      <w:r>
        <w:rPr>
          <w:rFonts w:hint="eastAsia"/>
        </w:rPr>
        <w:t>到</w:t>
      </w:r>
      <m:oMath>
        <m:r>
          <w:rPr>
            <w:rFonts w:ascii="Cambria Math" w:hAnsi="Cambria Math"/>
          </w:rPr>
          <m:t>n</m:t>
        </m:r>
      </m:oMath>
      <w:r>
        <w:rPr>
          <w:rFonts w:hint="eastAsia"/>
        </w:rPr>
        <w:t>之间的整数</w:t>
      </w:r>
      <m:oMath>
        <m:r>
          <w:rPr>
            <w:rFonts w:ascii="Cambria Math" w:hAnsi="Cambria Math"/>
          </w:rPr>
          <m:t>r</m:t>
        </m:r>
      </m:oMath>
      <w:r>
        <w:rPr>
          <w:rFonts w:hint="eastAsia"/>
        </w:rPr>
        <w:t>。</w:t>
      </w:r>
    </w:p>
    <w:p w14:paraId="31DC46C9" w14:textId="77777777" w:rsidR="00756F8B" w:rsidRDefault="009B075B" w:rsidP="00756F8B">
      <w:pPr>
        <w:spacing w:line="300" w:lineRule="auto"/>
        <w:ind w:firstLineChars="200" w:firstLine="422"/>
      </w:pPr>
      <w:r>
        <w:rPr>
          <w:rFonts w:hint="eastAsia"/>
        </w:rPr>
        <w:t>由此可见，经过同态乘法之后的密文从</w:t>
      </w:r>
      <m:oMath>
        <m:r>
          <w:rPr>
            <w:rFonts w:ascii="Cambria Math" w:hAnsi="Cambria Math"/>
          </w:rPr>
          <m:t>G</m:t>
        </m:r>
      </m:oMath>
      <w:r>
        <w:rPr>
          <w:rFonts w:hint="eastAsia"/>
        </w:rPr>
        <w:t>转移到了</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，其解密过程在</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上完成，即</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的生成元</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=e</m:t>
        </m:r>
        <m:d>
          <m:dPr>
            <m:ctrlPr>
              <w:rPr>
                <w:rFonts w:ascii="Cambria Math" w:hAnsi="Cambria Math"/>
                <w:i/>
              </w:rPr>
            </m:ctrlPr>
          </m:dPr>
          <m:e>
            <m:r>
              <w:rPr>
                <w:rFonts w:ascii="Cambria Math" w:hAnsi="Cambria Math"/>
              </w:rPr>
              <m:t>g,g</m:t>
            </m:r>
          </m:e>
        </m:d>
      </m:oMath>
      <w:r>
        <w:rPr>
          <w:rFonts w:hint="eastAsia"/>
        </w:rPr>
        <w:t>替代</w:t>
      </w:r>
      <w:r w:rsidRPr="00664A8B">
        <w:rPr>
          <w:rFonts w:ascii="Cambria Math" w:hAnsi="Cambria Math"/>
          <w:i/>
        </w:rPr>
        <w:t xml:space="preserve"> </w:t>
      </w:r>
      <m:oMath>
        <m:r>
          <w:rPr>
            <w:rFonts w:ascii="Cambria Math" w:hAnsi="Cambria Math"/>
          </w:rPr>
          <m:t>g</m:t>
        </m:r>
      </m:oMath>
      <w:r>
        <w:rPr>
          <w:rFonts w:hint="eastAsia"/>
        </w:rPr>
        <w:t>。在群</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上依然可以进行乘法同态操作，所以</w:t>
      </w:r>
      <w:r>
        <w:rPr>
          <w:rFonts w:hint="eastAsia"/>
        </w:rPr>
        <w:t>BGN</w:t>
      </w:r>
      <w:r>
        <w:rPr>
          <w:rFonts w:hint="eastAsia"/>
        </w:rPr>
        <w:t>支持同态乘法运算之后的同态加法运算。</w:t>
      </w:r>
    </w:p>
    <w:p w14:paraId="60008F06" w14:textId="3562FEF8" w:rsidR="009B075B" w:rsidRPr="00537B4A" w:rsidRDefault="009B075B" w:rsidP="00756F8B">
      <w:pPr>
        <w:spacing w:line="300" w:lineRule="auto"/>
        <w:ind w:firstLineChars="200" w:firstLine="422"/>
        <w:rPr>
          <w:lang w:val="zh-CN"/>
        </w:rPr>
      </w:pPr>
      <w:r>
        <w:rPr>
          <w:rFonts w:hint="eastAsia"/>
        </w:rPr>
        <w:lastRenderedPageBreak/>
        <w:t>但是，因为没有下一个群可以继续映射，</w:t>
      </w:r>
      <w:r>
        <w:rPr>
          <w:rFonts w:hint="eastAsia"/>
        </w:rPr>
        <w:t>BGN</w:t>
      </w:r>
      <w:r>
        <w:rPr>
          <w:rFonts w:hint="eastAsia"/>
        </w:rPr>
        <w:t>加密的密文只能够支持一次同态乘法运算。</w:t>
      </w:r>
    </w:p>
    <w:p w14:paraId="45A2A4DE" w14:textId="371649E8" w:rsidR="0014549C" w:rsidRPr="007769BC" w:rsidRDefault="00354DFE">
      <w:pPr>
        <w:pStyle w:val="20"/>
        <w:numPr>
          <w:ilvl w:val="0"/>
          <w:numId w:val="51"/>
        </w:numPr>
        <w:rPr>
          <w:rFonts w:ascii="Times New Roman" w:hAnsi="Times New Roman"/>
          <w:color w:val="000000"/>
        </w:rPr>
      </w:pPr>
      <w:bookmarkStart w:id="56" w:name="_Toc130022866"/>
      <w:r>
        <w:rPr>
          <w:rFonts w:ascii="Times New Roman" w:hAnsi="Times New Roman" w:hint="eastAsia"/>
          <w:color w:val="000000"/>
        </w:rPr>
        <w:t>全同态典型方案</w:t>
      </w:r>
      <w:bookmarkEnd w:id="56"/>
    </w:p>
    <w:p w14:paraId="6F7B07F4" w14:textId="77777777" w:rsidR="00633673" w:rsidRDefault="00633673">
      <w:pPr>
        <w:pStyle w:val="3"/>
        <w:numPr>
          <w:ilvl w:val="1"/>
          <w:numId w:val="77"/>
        </w:numPr>
        <w:spacing w:line="300" w:lineRule="auto"/>
        <w:rPr>
          <w:color w:val="000000"/>
        </w:rPr>
      </w:pPr>
      <w:bookmarkStart w:id="57" w:name="_Toc130022867"/>
      <w:r>
        <w:rPr>
          <w:rFonts w:hint="eastAsia"/>
          <w:color w:val="000000"/>
        </w:rPr>
        <w:t>数学基础</w:t>
      </w:r>
      <w:bookmarkEnd w:id="57"/>
    </w:p>
    <w:p w14:paraId="2A333FB5" w14:textId="60C8E01B" w:rsidR="00F32396" w:rsidRDefault="00F32396" w:rsidP="002E755D">
      <w:pPr>
        <w:widowControl/>
        <w:spacing w:line="300" w:lineRule="auto"/>
        <w:ind w:firstLineChars="200" w:firstLine="424"/>
        <w:jc w:val="left"/>
        <w:rPr>
          <w:b/>
          <w:color w:val="000000"/>
        </w:rPr>
      </w:pPr>
      <w:r>
        <w:rPr>
          <w:rFonts w:hint="eastAsia"/>
          <w:b/>
          <w:color w:val="000000"/>
        </w:rPr>
        <w:t>（</w:t>
      </w:r>
      <w:r>
        <w:rPr>
          <w:rFonts w:hint="eastAsia"/>
          <w:b/>
          <w:color w:val="000000"/>
        </w:rPr>
        <w:t>1</w:t>
      </w:r>
      <w:r>
        <w:rPr>
          <w:rFonts w:hint="eastAsia"/>
          <w:b/>
          <w:color w:val="000000"/>
        </w:rPr>
        <w:t>）</w:t>
      </w:r>
      <w:r w:rsidR="00566E41" w:rsidRPr="00566E41">
        <w:rPr>
          <w:rFonts w:hint="eastAsia"/>
          <w:b/>
          <w:color w:val="000000"/>
        </w:rPr>
        <w:t>格</w:t>
      </w:r>
      <w:r>
        <w:rPr>
          <w:rFonts w:hint="eastAsia"/>
          <w:b/>
          <w:color w:val="000000"/>
        </w:rPr>
        <w:t>的定义</w:t>
      </w:r>
    </w:p>
    <w:p w14:paraId="0E663906" w14:textId="35B98BC1" w:rsidR="002E755D" w:rsidRDefault="002E755D" w:rsidP="002E755D">
      <w:pPr>
        <w:widowControl/>
        <w:spacing w:line="300" w:lineRule="auto"/>
        <w:ind w:firstLineChars="200" w:firstLine="422"/>
        <w:jc w:val="left"/>
        <w:rPr>
          <w:bCs/>
          <w:color w:val="000000"/>
        </w:rPr>
      </w:pPr>
      <w:r w:rsidRPr="00A40B57">
        <w:rPr>
          <w:rFonts w:hint="eastAsia"/>
          <w:bCs/>
          <w:color w:val="000000"/>
        </w:rPr>
        <w:t>给定一个</w:t>
      </w:r>
      <m:oMath>
        <m:r>
          <w:rPr>
            <w:rFonts w:ascii="Cambria Math" w:hAnsi="Cambria Math"/>
            <w:color w:val="000000"/>
          </w:rPr>
          <m:t>n</m:t>
        </m:r>
      </m:oMath>
      <w:r w:rsidRPr="00A40B57">
        <w:rPr>
          <w:rFonts w:hint="eastAsia"/>
          <w:bCs/>
          <w:color w:val="000000"/>
        </w:rPr>
        <w:t>维向量空间</w:t>
      </w:r>
      <m:oMath>
        <m:sSup>
          <m:sSupPr>
            <m:ctrlPr>
              <w:rPr>
                <w:rFonts w:ascii="Cambria Math" w:hAnsi="Cambria Math"/>
                <w:bCs/>
                <w:i/>
                <w:color w:val="000000"/>
              </w:rPr>
            </m:ctrlPr>
          </m:sSupPr>
          <m:e>
            <m:r>
              <w:rPr>
                <w:rFonts w:ascii="Cambria Math" w:hAnsi="Cambria Math"/>
                <w:color w:val="000000"/>
              </w:rPr>
              <m:t>R</m:t>
            </m:r>
          </m:e>
          <m:sup>
            <m:r>
              <w:rPr>
                <w:rFonts w:ascii="Cambria Math" w:hAnsi="Cambria Math"/>
                <w:color w:val="000000"/>
              </w:rPr>
              <m:t>n</m:t>
            </m:r>
          </m:sup>
        </m:sSup>
      </m:oMath>
      <w:r w:rsidRPr="00A40B57">
        <w:rPr>
          <w:rFonts w:hint="eastAsia"/>
          <w:bCs/>
          <w:color w:val="000000"/>
        </w:rPr>
        <w:t>，格（</w:t>
      </w:r>
      <w:r w:rsidRPr="00A40B57">
        <w:rPr>
          <w:rFonts w:hint="eastAsia"/>
          <w:bCs/>
          <w:color w:val="000000"/>
        </w:rPr>
        <w:t>Lattice</w:t>
      </w:r>
      <w:r w:rsidRPr="00A40B57">
        <w:rPr>
          <w:rFonts w:hint="eastAsia"/>
          <w:bCs/>
          <w:color w:val="000000"/>
        </w:rPr>
        <w:t>）是其上的一个离散加法子群。</w:t>
      </w:r>
    </w:p>
    <w:p w14:paraId="02A66477" w14:textId="77777777" w:rsidR="002E755D" w:rsidRDefault="002E755D" w:rsidP="002E755D">
      <w:pPr>
        <w:widowControl/>
        <w:spacing w:line="300" w:lineRule="auto"/>
        <w:ind w:firstLineChars="200" w:firstLine="422"/>
        <w:jc w:val="left"/>
        <w:rPr>
          <w:bCs/>
          <w:color w:val="000000"/>
        </w:rPr>
      </w:pPr>
      <w:r w:rsidRPr="00A40B57">
        <w:rPr>
          <w:rFonts w:hint="eastAsia"/>
          <w:bCs/>
          <w:color w:val="000000"/>
        </w:rPr>
        <w:t>根据线性代数知识，可以构造一组</w:t>
      </w:r>
      <m:oMath>
        <m:r>
          <w:rPr>
            <w:rFonts w:ascii="Cambria Math" w:hAnsi="Cambria Math"/>
            <w:color w:val="000000"/>
          </w:rPr>
          <m:t>n</m:t>
        </m:r>
      </m:oMath>
      <w:r w:rsidRPr="00A40B57">
        <w:rPr>
          <w:rFonts w:hint="eastAsia"/>
          <w:bCs/>
          <w:color w:val="000000"/>
        </w:rPr>
        <w:t>个线性无关的向量</w:t>
      </w:r>
      <m:oMath>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1</m:t>
            </m:r>
          </m:sub>
        </m:sSub>
        <m:r>
          <w:rPr>
            <w:rFonts w:ascii="Cambria Math" w:hAnsi="Cambria Math"/>
            <w:color w:val="000000"/>
          </w:rPr>
          <m:t>,</m:t>
        </m:r>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2</m:t>
            </m:r>
          </m:sub>
        </m:sSub>
        <m:r>
          <w:rPr>
            <w:rFonts w:ascii="Cambria Math" w:hAnsi="Cambria Math"/>
            <w:color w:val="000000"/>
          </w:rPr>
          <m:t>,</m:t>
        </m:r>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3</m:t>
            </m:r>
          </m:sub>
        </m:sSub>
        <m:r>
          <w:rPr>
            <w:rFonts w:ascii="Cambria Math" w:hAnsi="Cambria Math"/>
            <w:color w:val="000000"/>
          </w:rPr>
          <m:t>,⋯,</m:t>
        </m:r>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n</m:t>
            </m:r>
          </m:sub>
        </m:sSub>
        <m:r>
          <w:rPr>
            <w:rFonts w:ascii="Cambria Math" w:hAnsi="Cambria Math"/>
            <w:color w:val="000000"/>
          </w:rPr>
          <m:t>∈</m:t>
        </m:r>
        <m:sSup>
          <m:sSupPr>
            <m:ctrlPr>
              <w:rPr>
                <w:rFonts w:ascii="Cambria Math" w:hAnsi="Cambria Math"/>
                <w:bCs/>
                <w:i/>
                <w:color w:val="000000"/>
              </w:rPr>
            </m:ctrlPr>
          </m:sSupPr>
          <m:e>
            <m:r>
              <w:rPr>
                <w:rFonts w:ascii="Cambria Math" w:hAnsi="Cambria Math"/>
                <w:color w:val="000000"/>
              </w:rPr>
              <m:t>R</m:t>
            </m:r>
          </m:e>
          <m:sup>
            <m:r>
              <w:rPr>
                <w:rFonts w:ascii="Cambria Math" w:hAnsi="Cambria Math"/>
                <w:color w:val="000000"/>
              </w:rPr>
              <m:t>n</m:t>
            </m:r>
          </m:sup>
        </m:sSup>
      </m:oMath>
      <w:r w:rsidRPr="00A40B57">
        <w:rPr>
          <w:rFonts w:hint="eastAsia"/>
          <w:bCs/>
          <w:color w:val="000000"/>
        </w:rPr>
        <w:t>。基于该组向量的</w:t>
      </w:r>
      <w:r w:rsidRPr="00357771">
        <w:rPr>
          <w:rFonts w:hint="eastAsia"/>
          <w:bCs/>
          <w:color w:val="000000"/>
        </w:rPr>
        <w:t>整数倍的线性组合</w:t>
      </w:r>
      <w:r w:rsidRPr="00A40B57">
        <w:rPr>
          <w:rFonts w:hint="eastAsia"/>
          <w:bCs/>
          <w:color w:val="000000"/>
        </w:rPr>
        <w:t>，可以生成一系列的离散点</w:t>
      </w:r>
      <w:r>
        <w:rPr>
          <w:rFonts w:hint="eastAsia"/>
          <w:bCs/>
          <w:color w:val="000000"/>
        </w:rPr>
        <w:t>：</w:t>
      </w:r>
    </w:p>
    <w:p w14:paraId="4468CF12" w14:textId="77777777" w:rsidR="002E755D" w:rsidRDefault="002E755D" w:rsidP="002E755D">
      <w:pPr>
        <w:widowControl/>
        <w:spacing w:line="300" w:lineRule="auto"/>
        <w:ind w:firstLineChars="200" w:firstLine="422"/>
        <w:jc w:val="center"/>
        <w:rPr>
          <w:bCs/>
          <w:color w:val="000000"/>
        </w:rPr>
      </w:pPr>
      <m:oMathPara>
        <m:oMath>
          <m:r>
            <w:rPr>
              <w:rFonts w:ascii="Cambria Math" w:hAnsi="Cambria Math"/>
              <w:color w:val="000000"/>
            </w:rPr>
            <m:t>L</m:t>
          </m:r>
          <m:d>
            <m:dPr>
              <m:ctrlPr>
                <w:rPr>
                  <w:rFonts w:ascii="Cambria Math" w:hAnsi="Cambria Math"/>
                  <w:bCs/>
                  <w:i/>
                  <w:color w:val="000000"/>
                </w:rPr>
              </m:ctrlPr>
            </m:dPr>
            <m:e>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1</m:t>
                  </m:r>
                </m:sub>
              </m:sSub>
              <m:r>
                <w:rPr>
                  <w:rFonts w:ascii="Cambria Math" w:hAnsi="Cambria Math"/>
                  <w:color w:val="000000"/>
                </w:rPr>
                <m:t>,</m:t>
              </m:r>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2</m:t>
                  </m:r>
                </m:sub>
              </m:sSub>
              <m:r>
                <w:rPr>
                  <w:rFonts w:ascii="Cambria Math" w:hAnsi="Cambria Math"/>
                  <w:color w:val="000000"/>
                </w:rPr>
                <m:t>,</m:t>
              </m:r>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3</m:t>
                  </m:r>
                </m:sub>
              </m:sSub>
              <m:r>
                <w:rPr>
                  <w:rFonts w:ascii="Cambria Math" w:hAnsi="Cambria Math"/>
                  <w:color w:val="000000"/>
                </w:rPr>
                <m:t>,⋯,</m:t>
              </m:r>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n</m:t>
                  </m:r>
                </m:sub>
              </m:sSub>
            </m:e>
          </m:d>
          <m:r>
            <w:rPr>
              <w:rFonts w:ascii="Cambria Math" w:hAnsi="Cambria Math"/>
              <w:color w:val="000000"/>
            </w:rPr>
            <m:t>=</m:t>
          </m:r>
          <m:d>
            <m:dPr>
              <m:begChr m:val="{"/>
              <m:endChr m:val="}"/>
              <m:ctrlPr>
                <w:rPr>
                  <w:rFonts w:ascii="Cambria Math" w:hAnsi="Cambria Math"/>
                  <w:bCs/>
                  <w:i/>
                  <w:color w:val="000000"/>
                </w:rPr>
              </m:ctrlPr>
            </m:dPr>
            <m:e>
              <m:nary>
                <m:naryPr>
                  <m:chr m:val="∑"/>
                  <m:limLoc m:val="undOvr"/>
                  <m:ctrlPr>
                    <w:rPr>
                      <w:rFonts w:ascii="Cambria Math" w:hAnsi="Cambria Math"/>
                      <w:bCs/>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bCs/>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i</m:t>
                      </m:r>
                    </m:sub>
                  </m:sSub>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α</m:t>
                      </m:r>
                    </m:e>
                    <m:sub>
                      <m:r>
                        <w:rPr>
                          <w:rFonts w:ascii="Cambria Math" w:hAnsi="Cambria Math"/>
                          <w:color w:val="000000"/>
                        </w:rPr>
                        <m:t>i</m:t>
                      </m:r>
                    </m:sub>
                  </m:sSub>
                  <m:r>
                    <m:rPr>
                      <m:scr m:val="double-struck"/>
                    </m:rPr>
                    <w:rPr>
                      <w:rFonts w:ascii="Cambria Math" w:hAnsi="Cambria Math"/>
                      <w:color w:val="000000"/>
                    </w:rPr>
                    <m:t>∈Z</m:t>
                  </m:r>
                </m:e>
              </m:nary>
            </m:e>
          </m:d>
        </m:oMath>
      </m:oMathPara>
    </w:p>
    <w:p w14:paraId="623B4690" w14:textId="4F092832" w:rsidR="00D16728" w:rsidRDefault="002E755D" w:rsidP="00D57F61">
      <w:pPr>
        <w:widowControl/>
        <w:spacing w:line="300" w:lineRule="auto"/>
        <w:ind w:firstLineChars="200" w:firstLine="422"/>
        <w:jc w:val="left"/>
        <w:rPr>
          <w:bCs/>
          <w:color w:val="000000"/>
        </w:rPr>
      </w:pPr>
      <w:r w:rsidRPr="00FC761A">
        <w:rPr>
          <w:rFonts w:hint="eastAsia"/>
          <w:bCs/>
          <w:color w:val="000000"/>
        </w:rPr>
        <w:t>这些元素集合和对应的加法操作</w:t>
      </w:r>
      <m:oMath>
        <m:r>
          <w:rPr>
            <w:rFonts w:ascii="Cambria Math" w:hAnsi="Cambria Math"/>
            <w:color w:val="000000"/>
          </w:rPr>
          <m:t>(L,+)</m:t>
        </m:r>
      </m:oMath>
      <w:r w:rsidRPr="00FC761A">
        <w:rPr>
          <w:rFonts w:hint="eastAsia"/>
          <w:bCs/>
          <w:color w:val="000000"/>
        </w:rPr>
        <w:t>称为格（</w:t>
      </w:r>
      <w:r w:rsidRPr="00FC761A">
        <w:rPr>
          <w:rFonts w:hint="eastAsia"/>
          <w:bCs/>
          <w:color w:val="000000"/>
        </w:rPr>
        <w:t>Lattice</w:t>
      </w:r>
      <w:r w:rsidRPr="00FC761A">
        <w:rPr>
          <w:rFonts w:hint="eastAsia"/>
          <w:bCs/>
          <w:color w:val="000000"/>
        </w:rPr>
        <w:t>）。这组线性无关向量</w:t>
      </w:r>
      <m:oMath>
        <m:r>
          <m:rPr>
            <m:sty m:val="bi"/>
          </m:rPr>
          <w:rPr>
            <w:rFonts w:ascii="Cambria Math" w:hAnsi="Cambria Math"/>
            <w:color w:val="000000"/>
          </w:rPr>
          <m:t>B</m:t>
        </m:r>
      </m:oMath>
      <w:r w:rsidRPr="00A30D0A">
        <w:rPr>
          <w:rFonts w:hint="eastAsia"/>
          <w:bCs/>
          <w:color w:val="000000"/>
        </w:rPr>
        <w:t>（即</w:t>
      </w:r>
      <m:oMath>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1</m:t>
            </m:r>
          </m:sub>
        </m:sSub>
        <m:r>
          <w:rPr>
            <w:rFonts w:ascii="Cambria Math" w:hAnsi="Cambria Math"/>
            <w:color w:val="000000"/>
          </w:rPr>
          <m:t>,</m:t>
        </m:r>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2</m:t>
            </m:r>
          </m:sub>
        </m:sSub>
        <m:r>
          <w:rPr>
            <w:rFonts w:ascii="Cambria Math" w:hAnsi="Cambria Math"/>
            <w:color w:val="000000"/>
          </w:rPr>
          <m:t>,</m:t>
        </m:r>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3</m:t>
            </m:r>
          </m:sub>
        </m:sSub>
        <m:r>
          <w:rPr>
            <w:rFonts w:ascii="Cambria Math" w:hAnsi="Cambria Math"/>
            <w:color w:val="000000"/>
          </w:rPr>
          <m:t>,⋯,</m:t>
        </m:r>
        <m:sSub>
          <m:sSubPr>
            <m:ctrlPr>
              <w:rPr>
                <w:rFonts w:ascii="Cambria Math" w:hAnsi="Cambria Math"/>
                <w:bCs/>
                <w:i/>
                <w:color w:val="000000"/>
              </w:rPr>
            </m:ctrlPr>
          </m:sSubPr>
          <m:e>
            <m:r>
              <m:rPr>
                <m:sty m:val="bi"/>
              </m:rPr>
              <w:rPr>
                <w:rFonts w:ascii="Cambria Math" w:hAnsi="Cambria Math"/>
                <w:color w:val="000000"/>
              </w:rPr>
              <m:t>v</m:t>
            </m:r>
          </m:e>
          <m:sub>
            <m:r>
              <w:rPr>
                <w:rFonts w:ascii="Cambria Math" w:hAnsi="Cambria Math"/>
                <w:color w:val="000000"/>
              </w:rPr>
              <m:t>n</m:t>
            </m:r>
          </m:sub>
        </m:sSub>
      </m:oMath>
      <w:r w:rsidRPr="00A30D0A">
        <w:rPr>
          <w:rFonts w:hint="eastAsia"/>
          <w:bCs/>
          <w:color w:val="000000"/>
        </w:rPr>
        <w:t>）</w:t>
      </w:r>
      <w:r w:rsidRPr="00FC761A">
        <w:rPr>
          <w:rFonts w:hint="eastAsia"/>
          <w:bCs/>
          <w:color w:val="000000"/>
        </w:rPr>
        <w:t>称为格的基，其向量个数被称为格的维度。</w:t>
      </w:r>
    </w:p>
    <w:p w14:paraId="2A22D8CE" w14:textId="77C4EA7B" w:rsidR="00F32396" w:rsidRDefault="00F32396" w:rsidP="00DF5EE2">
      <w:pPr>
        <w:widowControl/>
        <w:spacing w:line="300" w:lineRule="auto"/>
        <w:ind w:firstLineChars="200" w:firstLine="424"/>
        <w:jc w:val="left"/>
        <w:rPr>
          <w:b/>
          <w:color w:val="000000"/>
        </w:rPr>
      </w:pPr>
      <w:r>
        <w:rPr>
          <w:rFonts w:hint="eastAsia"/>
          <w:b/>
          <w:color w:val="000000"/>
        </w:rPr>
        <w:t>（</w:t>
      </w:r>
      <w:r>
        <w:rPr>
          <w:rFonts w:hint="eastAsia"/>
          <w:b/>
          <w:color w:val="000000"/>
        </w:rPr>
        <w:t>2</w:t>
      </w:r>
      <w:r>
        <w:rPr>
          <w:rFonts w:hint="eastAsia"/>
          <w:b/>
          <w:color w:val="000000"/>
        </w:rPr>
        <w:t>）格的示例</w:t>
      </w:r>
    </w:p>
    <w:p w14:paraId="4659D73E" w14:textId="05F8CAE5" w:rsidR="00DF5EE2" w:rsidRDefault="00DF5EE2" w:rsidP="00DF5EE2">
      <w:pPr>
        <w:widowControl/>
        <w:spacing w:line="300" w:lineRule="auto"/>
        <w:ind w:firstLineChars="200" w:firstLine="422"/>
        <w:jc w:val="left"/>
        <w:rPr>
          <w:bCs/>
          <w:color w:val="000000"/>
        </w:rPr>
      </w:pPr>
      <w:r w:rsidRPr="00DF5EE2">
        <w:rPr>
          <w:rFonts w:hint="eastAsia"/>
          <w:bCs/>
          <w:color w:val="000000"/>
        </w:rPr>
        <w:t>格基</w:t>
      </w:r>
      <w:r w:rsidR="00C07F0C">
        <w:rPr>
          <w:bCs/>
          <w:color w:val="000000"/>
        </w:rPr>
        <w:t>(1, 0)</w:t>
      </w:r>
      <w:r w:rsidR="00C07F0C" w:rsidRPr="00C07F0C">
        <w:rPr>
          <w:bCs/>
          <w:color w:val="000000"/>
          <w:vertAlign w:val="superscript"/>
        </w:rPr>
        <w:t>T</w:t>
      </w:r>
      <w:r w:rsidRPr="00DF5EE2">
        <w:rPr>
          <w:rFonts w:hint="eastAsia"/>
          <w:bCs/>
          <w:color w:val="000000"/>
        </w:rPr>
        <w:t>与</w:t>
      </w:r>
      <w:r w:rsidR="00C07F0C">
        <w:rPr>
          <w:bCs/>
          <w:color w:val="000000"/>
        </w:rPr>
        <w:t>(0, 1)</w:t>
      </w:r>
      <w:r w:rsidR="00C07F0C" w:rsidRPr="00C07F0C">
        <w:rPr>
          <w:bCs/>
          <w:color w:val="000000"/>
          <w:vertAlign w:val="superscript"/>
        </w:rPr>
        <w:t>T</w:t>
      </w:r>
      <w:r w:rsidRPr="00DF5EE2">
        <w:rPr>
          <w:rFonts w:hint="eastAsia"/>
          <w:bCs/>
          <w:color w:val="000000"/>
        </w:rPr>
        <w:t>可以产生二维空间的所有整数格</w:t>
      </w:r>
      <w:r w:rsidR="00AA3CA1">
        <w:rPr>
          <w:rFonts w:hint="eastAsia"/>
          <w:bCs/>
          <w:color w:val="000000"/>
        </w:rPr>
        <w:t>，</w:t>
      </w:r>
      <w:r w:rsidRPr="00DF5EE2">
        <w:rPr>
          <w:rFonts w:hint="eastAsia"/>
          <w:bCs/>
          <w:color w:val="000000"/>
        </w:rPr>
        <w:t>如图</w:t>
      </w:r>
      <w:r w:rsidR="00362EB2">
        <w:rPr>
          <w:rFonts w:hint="eastAsia"/>
          <w:bCs/>
          <w:color w:val="000000"/>
        </w:rPr>
        <w:t>2</w:t>
      </w:r>
      <w:r w:rsidR="00362EB2">
        <w:rPr>
          <w:bCs/>
          <w:color w:val="000000"/>
        </w:rPr>
        <w:t>.4.1</w:t>
      </w:r>
      <w:r w:rsidR="00AA3CA1">
        <w:rPr>
          <w:rFonts w:hint="eastAsia"/>
          <w:bCs/>
          <w:color w:val="000000"/>
        </w:rPr>
        <w:t>（左）。同时，我们发现，使用</w:t>
      </w:r>
      <w:r w:rsidR="00AA3CA1" w:rsidRPr="00DF5EE2">
        <w:rPr>
          <w:rFonts w:hint="eastAsia"/>
          <w:bCs/>
          <w:color w:val="000000"/>
        </w:rPr>
        <w:t>格基</w:t>
      </w:r>
      <w:r w:rsidR="00AA3CA1">
        <w:rPr>
          <w:bCs/>
          <w:color w:val="000000"/>
        </w:rPr>
        <w:t>(1, 0)</w:t>
      </w:r>
      <w:r w:rsidR="00AA3CA1" w:rsidRPr="00C07F0C">
        <w:rPr>
          <w:bCs/>
          <w:color w:val="000000"/>
          <w:vertAlign w:val="superscript"/>
        </w:rPr>
        <w:t>T</w:t>
      </w:r>
      <w:r w:rsidR="00AA3CA1" w:rsidRPr="00DF5EE2">
        <w:rPr>
          <w:rFonts w:hint="eastAsia"/>
          <w:bCs/>
          <w:color w:val="000000"/>
        </w:rPr>
        <w:t>与</w:t>
      </w:r>
      <w:r w:rsidR="00AA3CA1">
        <w:rPr>
          <w:bCs/>
          <w:color w:val="000000"/>
        </w:rPr>
        <w:t>(1, 1)</w:t>
      </w:r>
      <w:r w:rsidR="00AA3CA1" w:rsidRPr="00C07F0C">
        <w:rPr>
          <w:bCs/>
          <w:color w:val="000000"/>
          <w:vertAlign w:val="superscript"/>
        </w:rPr>
        <w:t>T</w:t>
      </w:r>
      <w:r w:rsidR="00AA3CA1">
        <w:rPr>
          <w:rFonts w:hint="eastAsia"/>
          <w:bCs/>
          <w:color w:val="000000"/>
        </w:rPr>
        <w:t>同样可以生成</w:t>
      </w:r>
      <w:r w:rsidR="00AA3CA1" w:rsidRPr="00DF5EE2">
        <w:rPr>
          <w:rFonts w:hint="eastAsia"/>
          <w:bCs/>
          <w:color w:val="000000"/>
        </w:rPr>
        <w:t>二维空间的所有整数格</w:t>
      </w:r>
      <w:r w:rsidR="00AA3CA1">
        <w:rPr>
          <w:rFonts w:hint="eastAsia"/>
          <w:bCs/>
          <w:color w:val="000000"/>
        </w:rPr>
        <w:t>，</w:t>
      </w:r>
      <w:r w:rsidR="00AA3CA1" w:rsidRPr="00DF5EE2">
        <w:rPr>
          <w:rFonts w:hint="eastAsia"/>
          <w:bCs/>
          <w:color w:val="000000"/>
        </w:rPr>
        <w:t>如图</w:t>
      </w:r>
      <w:r w:rsidR="00AA3CA1">
        <w:rPr>
          <w:rFonts w:hint="eastAsia"/>
          <w:bCs/>
          <w:color w:val="000000"/>
        </w:rPr>
        <w:t>2</w:t>
      </w:r>
      <w:r w:rsidR="00AA3CA1">
        <w:rPr>
          <w:bCs/>
          <w:color w:val="000000"/>
        </w:rPr>
        <w:t>.4.1</w:t>
      </w:r>
      <w:r w:rsidR="00AA3CA1">
        <w:rPr>
          <w:rFonts w:hint="eastAsia"/>
          <w:bCs/>
          <w:color w:val="000000"/>
        </w:rPr>
        <w:t>（右）。也就是说，一个格的基向量可以有多个，</w:t>
      </w:r>
      <w:r w:rsidR="00AA3CA1" w:rsidRPr="00DF5EE2">
        <w:rPr>
          <w:rFonts w:hint="eastAsia"/>
          <w:bCs/>
          <w:color w:val="000000"/>
        </w:rPr>
        <w:t>图</w:t>
      </w:r>
      <w:r w:rsidR="00AA3CA1">
        <w:rPr>
          <w:rFonts w:hint="eastAsia"/>
          <w:bCs/>
          <w:color w:val="000000"/>
        </w:rPr>
        <w:t>2</w:t>
      </w:r>
      <w:r w:rsidR="00AA3CA1">
        <w:rPr>
          <w:bCs/>
          <w:color w:val="000000"/>
        </w:rPr>
        <w:t>.4.1</w:t>
      </w:r>
      <w:r w:rsidR="00AA3CA1">
        <w:rPr>
          <w:rFonts w:hint="eastAsia"/>
          <w:bCs/>
          <w:color w:val="000000"/>
        </w:rPr>
        <w:t>（左）的基向量正交程度好一些，称之为“好基”，而</w:t>
      </w:r>
      <w:r w:rsidR="00AA3CA1" w:rsidRPr="00DF5EE2">
        <w:rPr>
          <w:rFonts w:hint="eastAsia"/>
          <w:bCs/>
          <w:color w:val="000000"/>
        </w:rPr>
        <w:t>图</w:t>
      </w:r>
      <w:r w:rsidR="00AA3CA1">
        <w:rPr>
          <w:rFonts w:hint="eastAsia"/>
          <w:bCs/>
          <w:color w:val="000000"/>
        </w:rPr>
        <w:t>2</w:t>
      </w:r>
      <w:r w:rsidR="00AA3CA1">
        <w:rPr>
          <w:bCs/>
          <w:color w:val="000000"/>
        </w:rPr>
        <w:t>.4.1</w:t>
      </w:r>
      <w:r w:rsidR="00AA3CA1">
        <w:rPr>
          <w:rFonts w:hint="eastAsia"/>
          <w:bCs/>
          <w:color w:val="000000"/>
        </w:rPr>
        <w:t>（右）的基向量正交程度坏一些，称之为“坏基”。</w:t>
      </w:r>
    </w:p>
    <w:p w14:paraId="43DDFF7E" w14:textId="68FE062E" w:rsidR="00110CE4" w:rsidRDefault="00FE2778" w:rsidP="009B25F4">
      <w:pPr>
        <w:widowControl/>
        <w:spacing w:line="300" w:lineRule="auto"/>
        <w:ind w:firstLineChars="200" w:firstLine="422"/>
        <w:jc w:val="center"/>
        <w:rPr>
          <w:bCs/>
          <w:color w:val="000000"/>
        </w:rPr>
      </w:pPr>
      <w:r w:rsidRPr="00FE2778">
        <w:rPr>
          <w:bCs/>
          <w:noProof/>
          <w:color w:val="000000"/>
        </w:rPr>
        <w:drawing>
          <wp:inline distT="0" distB="0" distL="0" distR="0" wp14:anchorId="7F742584" wp14:editId="25D025E7">
            <wp:extent cx="2135593" cy="13728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5593" cy="1372881"/>
                    </a:xfrm>
                    <a:prstGeom prst="rect">
                      <a:avLst/>
                    </a:prstGeom>
                  </pic:spPr>
                </pic:pic>
              </a:graphicData>
            </a:graphic>
          </wp:inline>
        </w:drawing>
      </w:r>
      <w:r w:rsidR="00D74C40" w:rsidRPr="00D74C40">
        <w:rPr>
          <w:noProof/>
        </w:rPr>
        <w:t xml:space="preserve"> </w:t>
      </w:r>
      <w:r w:rsidR="00D74C40" w:rsidRPr="00D74C40">
        <w:rPr>
          <w:bCs/>
          <w:noProof/>
          <w:color w:val="000000"/>
        </w:rPr>
        <w:drawing>
          <wp:inline distT="0" distB="0" distL="0" distR="0" wp14:anchorId="2875C0E4" wp14:editId="4875C471">
            <wp:extent cx="2135593" cy="137288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35593" cy="1372881"/>
                    </a:xfrm>
                    <a:prstGeom prst="rect">
                      <a:avLst/>
                    </a:prstGeom>
                  </pic:spPr>
                </pic:pic>
              </a:graphicData>
            </a:graphic>
          </wp:inline>
        </w:drawing>
      </w:r>
    </w:p>
    <w:p w14:paraId="4271F1AD" w14:textId="61742D2D" w:rsidR="00362EB2" w:rsidRDefault="00362EB2" w:rsidP="009B25F4">
      <w:pPr>
        <w:widowControl/>
        <w:spacing w:line="300" w:lineRule="auto"/>
        <w:ind w:firstLineChars="200" w:firstLine="422"/>
        <w:jc w:val="center"/>
        <w:rPr>
          <w:bCs/>
          <w:color w:val="000000"/>
        </w:rPr>
      </w:pPr>
      <w:r>
        <w:rPr>
          <w:rFonts w:hint="eastAsia"/>
          <w:bCs/>
          <w:color w:val="000000"/>
        </w:rPr>
        <w:t>图</w:t>
      </w:r>
      <w:r>
        <w:rPr>
          <w:rFonts w:hint="eastAsia"/>
          <w:bCs/>
          <w:color w:val="000000"/>
        </w:rPr>
        <w:t xml:space="preserve"> </w:t>
      </w:r>
      <w:r>
        <w:rPr>
          <w:bCs/>
          <w:color w:val="000000"/>
        </w:rPr>
        <w:t xml:space="preserve">2.4.1 </w:t>
      </w:r>
      <w:r>
        <w:rPr>
          <w:rFonts w:hint="eastAsia"/>
          <w:bCs/>
          <w:color w:val="000000"/>
        </w:rPr>
        <w:t>二维空间的格示例</w:t>
      </w:r>
    </w:p>
    <w:p w14:paraId="7698E7E9" w14:textId="58C2F09C" w:rsidR="00CB475C" w:rsidRDefault="00BB136F" w:rsidP="00CB475C">
      <w:pPr>
        <w:widowControl/>
        <w:spacing w:line="300" w:lineRule="auto"/>
        <w:ind w:firstLineChars="200" w:firstLine="422"/>
        <w:rPr>
          <w:bCs/>
          <w:color w:val="000000"/>
        </w:rPr>
      </w:pPr>
      <w:r>
        <w:rPr>
          <w:rFonts w:hint="eastAsia"/>
          <w:bCs/>
          <w:color w:val="000000"/>
        </w:rPr>
        <w:t>再如，</w:t>
      </w:r>
      <w:r w:rsidR="00CB475C" w:rsidRPr="00CB475C">
        <w:rPr>
          <w:rFonts w:hint="eastAsia"/>
          <w:bCs/>
          <w:color w:val="000000"/>
        </w:rPr>
        <w:t>格基</w:t>
      </w:r>
      <w:r w:rsidR="00CB475C">
        <w:rPr>
          <w:bCs/>
          <w:color w:val="000000"/>
        </w:rPr>
        <w:t>(1, 1)</w:t>
      </w:r>
      <w:r w:rsidR="00CB475C" w:rsidRPr="00C07F0C">
        <w:rPr>
          <w:bCs/>
          <w:color w:val="000000"/>
          <w:vertAlign w:val="superscript"/>
        </w:rPr>
        <w:t>T</w:t>
      </w:r>
      <w:r w:rsidR="00CB475C" w:rsidRPr="00DF5EE2">
        <w:rPr>
          <w:rFonts w:hint="eastAsia"/>
          <w:bCs/>
          <w:color w:val="000000"/>
        </w:rPr>
        <w:t>与</w:t>
      </w:r>
      <w:r w:rsidR="00CB475C">
        <w:rPr>
          <w:bCs/>
          <w:color w:val="000000"/>
        </w:rPr>
        <w:t>(2, 0)</w:t>
      </w:r>
      <w:r w:rsidR="00CB475C" w:rsidRPr="00C07F0C">
        <w:rPr>
          <w:bCs/>
          <w:color w:val="000000"/>
          <w:vertAlign w:val="superscript"/>
        </w:rPr>
        <w:t>T</w:t>
      </w:r>
      <w:r w:rsidR="00CB475C" w:rsidRPr="00CB475C">
        <w:rPr>
          <w:rFonts w:hint="eastAsia"/>
          <w:bCs/>
          <w:color w:val="000000"/>
        </w:rPr>
        <w:t>不能产生二维空间的所有整数格。如图</w:t>
      </w:r>
      <w:r w:rsidR="00362EB2">
        <w:rPr>
          <w:rFonts w:hint="eastAsia"/>
          <w:bCs/>
          <w:color w:val="000000"/>
        </w:rPr>
        <w:t>2</w:t>
      </w:r>
      <w:r w:rsidR="00362EB2">
        <w:rPr>
          <w:bCs/>
          <w:color w:val="000000"/>
        </w:rPr>
        <w:t>.4.2</w:t>
      </w:r>
      <w:r w:rsidR="00362EB2">
        <w:rPr>
          <w:rFonts w:hint="eastAsia"/>
          <w:bCs/>
          <w:color w:val="000000"/>
        </w:rPr>
        <w:t>，</w:t>
      </w:r>
      <w:r w:rsidR="00CB475C" w:rsidRPr="00CB475C">
        <w:rPr>
          <w:rFonts w:hint="eastAsia"/>
          <w:bCs/>
          <w:color w:val="000000"/>
        </w:rPr>
        <w:t>打“×”的为可产生的格，横纵坐标相加为偶数</w:t>
      </w:r>
      <w:r w:rsidR="00362EB2">
        <w:rPr>
          <w:rFonts w:hint="eastAsia"/>
          <w:bCs/>
          <w:color w:val="000000"/>
        </w:rPr>
        <w:t>。</w:t>
      </w:r>
    </w:p>
    <w:p w14:paraId="48C6AC67" w14:textId="36BC89E7" w:rsidR="00A8318B" w:rsidRDefault="00FE2778" w:rsidP="00A8318B">
      <w:pPr>
        <w:widowControl/>
        <w:spacing w:line="300" w:lineRule="auto"/>
        <w:ind w:firstLineChars="200" w:firstLine="422"/>
        <w:jc w:val="center"/>
        <w:rPr>
          <w:bCs/>
          <w:color w:val="000000"/>
        </w:rPr>
      </w:pPr>
      <w:r w:rsidRPr="00FE2778">
        <w:rPr>
          <w:bCs/>
          <w:noProof/>
          <w:color w:val="000000"/>
        </w:rPr>
        <w:lastRenderedPageBreak/>
        <w:drawing>
          <wp:inline distT="0" distB="0" distL="0" distR="0" wp14:anchorId="173195F1" wp14:editId="2DEBE5AF">
            <wp:extent cx="2080678" cy="134847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0678" cy="1348475"/>
                    </a:xfrm>
                    <a:prstGeom prst="rect">
                      <a:avLst/>
                    </a:prstGeom>
                  </pic:spPr>
                </pic:pic>
              </a:graphicData>
            </a:graphic>
          </wp:inline>
        </w:drawing>
      </w:r>
    </w:p>
    <w:p w14:paraId="7A03364F" w14:textId="499580D7" w:rsidR="00362EB2" w:rsidRDefault="00362EB2" w:rsidP="00362EB2">
      <w:pPr>
        <w:widowControl/>
        <w:spacing w:line="300" w:lineRule="auto"/>
        <w:ind w:firstLineChars="200" w:firstLine="422"/>
        <w:jc w:val="center"/>
        <w:rPr>
          <w:bCs/>
          <w:color w:val="000000"/>
        </w:rPr>
      </w:pPr>
      <w:r>
        <w:rPr>
          <w:rFonts w:hint="eastAsia"/>
          <w:bCs/>
          <w:color w:val="000000"/>
        </w:rPr>
        <w:t>图</w:t>
      </w:r>
      <w:r>
        <w:rPr>
          <w:rFonts w:hint="eastAsia"/>
          <w:bCs/>
          <w:color w:val="000000"/>
        </w:rPr>
        <w:t xml:space="preserve"> </w:t>
      </w:r>
      <w:r>
        <w:rPr>
          <w:bCs/>
          <w:color w:val="000000"/>
        </w:rPr>
        <w:t xml:space="preserve">2.4.2 </w:t>
      </w:r>
      <w:r>
        <w:rPr>
          <w:rFonts w:hint="eastAsia"/>
          <w:bCs/>
          <w:color w:val="000000"/>
        </w:rPr>
        <w:t>二维空间的格示例</w:t>
      </w:r>
    </w:p>
    <w:p w14:paraId="447F61A3" w14:textId="152792D0" w:rsidR="00642D07" w:rsidRDefault="0088152A" w:rsidP="0088152A">
      <w:pPr>
        <w:widowControl/>
        <w:spacing w:line="300" w:lineRule="auto"/>
        <w:ind w:firstLineChars="200" w:firstLine="422"/>
        <w:rPr>
          <w:bCs/>
          <w:color w:val="000000"/>
        </w:rPr>
      </w:pPr>
      <w:r>
        <w:rPr>
          <w:rFonts w:hint="eastAsia"/>
          <w:bCs/>
          <w:color w:val="000000"/>
        </w:rPr>
        <w:t>上面</w:t>
      </w:r>
      <w:r w:rsidR="006D692E">
        <w:rPr>
          <w:rFonts w:hint="eastAsia"/>
          <w:bCs/>
          <w:color w:val="000000"/>
        </w:rPr>
        <w:t>都</w:t>
      </w:r>
      <w:r>
        <w:rPr>
          <w:rFonts w:hint="eastAsia"/>
          <w:bCs/>
          <w:color w:val="000000"/>
        </w:rPr>
        <w:t>是简单的二维例子，</w:t>
      </w:r>
      <w:r w:rsidR="004F5F17" w:rsidRPr="00264F6E">
        <w:rPr>
          <w:rFonts w:hint="eastAsia"/>
          <w:bCs/>
          <w:color w:val="000000"/>
        </w:rPr>
        <w:t>一个格可以由无限多的维度和无限多的向量组成，所以虽然</w:t>
      </w:r>
      <w:r w:rsidRPr="00264F6E">
        <w:rPr>
          <w:rFonts w:hint="eastAsia"/>
          <w:bCs/>
          <w:color w:val="000000"/>
        </w:rPr>
        <w:t>二维</w:t>
      </w:r>
      <w:r w:rsidR="004F5F17" w:rsidRPr="00264F6E">
        <w:rPr>
          <w:rFonts w:hint="eastAsia"/>
          <w:bCs/>
          <w:color w:val="000000"/>
        </w:rPr>
        <w:t>看起来非常简单，但是随着基向量和维度的数量增加时，问题很快会变的非常复杂</w:t>
      </w:r>
      <w:r w:rsidR="00B94E5D" w:rsidRPr="00264F6E">
        <w:rPr>
          <w:rFonts w:hint="eastAsia"/>
          <w:bCs/>
          <w:color w:val="000000"/>
        </w:rPr>
        <w:t>。</w:t>
      </w:r>
      <w:r w:rsidR="0038515A" w:rsidRPr="0038515A">
        <w:rPr>
          <w:rFonts w:hint="eastAsia"/>
          <w:bCs/>
          <w:color w:val="000000"/>
        </w:rPr>
        <w:t>一般来说，达到足够安全性的方案，格的维度在</w:t>
      </w:r>
      <w:r w:rsidR="0038515A" w:rsidRPr="0038515A">
        <w:rPr>
          <w:rFonts w:hint="eastAsia"/>
          <w:bCs/>
          <w:color w:val="000000"/>
        </w:rPr>
        <w:t>1000</w:t>
      </w:r>
      <w:r w:rsidR="0038515A" w:rsidRPr="0038515A">
        <w:rPr>
          <w:rFonts w:hint="eastAsia"/>
          <w:bCs/>
          <w:color w:val="000000"/>
        </w:rPr>
        <w:t>左右</w:t>
      </w:r>
      <w:r w:rsidR="0038515A">
        <w:rPr>
          <w:rFonts w:hint="eastAsia"/>
          <w:bCs/>
          <w:color w:val="000000"/>
        </w:rPr>
        <w:t>。</w:t>
      </w:r>
    </w:p>
    <w:p w14:paraId="2A37EB5D" w14:textId="48A0D3E8" w:rsidR="00901C4F" w:rsidRPr="00901C4F" w:rsidRDefault="00901C4F" w:rsidP="0088152A">
      <w:pPr>
        <w:widowControl/>
        <w:spacing w:line="300" w:lineRule="auto"/>
        <w:ind w:firstLineChars="200" w:firstLine="422"/>
        <w:rPr>
          <w:rFonts w:ascii="华文楷体" w:eastAsia="华文楷体" w:hAnsi="华文楷体"/>
          <w:bCs/>
          <w:color w:val="000000"/>
        </w:rPr>
      </w:pPr>
      <w:r w:rsidRPr="00901C4F">
        <w:rPr>
          <w:rFonts w:ascii="华文楷体" w:eastAsia="华文楷体" w:hAnsi="华文楷体" w:hint="eastAsia"/>
          <w:bCs/>
          <w:color w:val="000000"/>
        </w:rPr>
        <w:t>注意：通过图2</w:t>
      </w:r>
      <w:r w:rsidRPr="00901C4F">
        <w:rPr>
          <w:rFonts w:ascii="华文楷体" w:eastAsia="华文楷体" w:hAnsi="华文楷体"/>
          <w:bCs/>
          <w:color w:val="000000"/>
        </w:rPr>
        <w:t>.4.2</w:t>
      </w:r>
      <w:r w:rsidRPr="00901C4F">
        <w:rPr>
          <w:rFonts w:ascii="华文楷体" w:eastAsia="华文楷体" w:hAnsi="华文楷体" w:hint="eastAsia"/>
          <w:bCs/>
          <w:color w:val="000000"/>
        </w:rPr>
        <w:t>可以看出，并非所有的基都能生成一个格上的所有元素，而且通过坏的基推测一个好的基是一个难题。</w:t>
      </w:r>
    </w:p>
    <w:p w14:paraId="7F186986" w14:textId="569E9A6D" w:rsidR="00F32396" w:rsidRDefault="00F32396" w:rsidP="00F32396">
      <w:pPr>
        <w:widowControl/>
        <w:spacing w:line="300" w:lineRule="auto"/>
        <w:ind w:firstLineChars="200" w:firstLine="424"/>
        <w:jc w:val="left"/>
        <w:rPr>
          <w:b/>
          <w:color w:val="000000"/>
        </w:rPr>
      </w:pPr>
      <w:r>
        <w:rPr>
          <w:rFonts w:hint="eastAsia"/>
          <w:b/>
          <w:color w:val="000000"/>
        </w:rPr>
        <w:t>（</w:t>
      </w:r>
      <w:r>
        <w:rPr>
          <w:b/>
          <w:color w:val="000000"/>
        </w:rPr>
        <w:t>3</w:t>
      </w:r>
      <w:r>
        <w:rPr>
          <w:rFonts w:hint="eastAsia"/>
          <w:b/>
          <w:color w:val="000000"/>
        </w:rPr>
        <w:t>）格上的难题</w:t>
      </w:r>
    </w:p>
    <w:p w14:paraId="4B5ABF8B" w14:textId="77777777" w:rsidR="00082AA4" w:rsidRDefault="002E755D" w:rsidP="002E755D">
      <w:pPr>
        <w:widowControl/>
        <w:spacing w:line="300" w:lineRule="auto"/>
        <w:ind w:firstLineChars="200" w:firstLine="422"/>
        <w:jc w:val="left"/>
        <w:rPr>
          <w:bCs/>
          <w:color w:val="000000"/>
        </w:rPr>
      </w:pPr>
      <w:r w:rsidRPr="00FC761A">
        <w:rPr>
          <w:rFonts w:hint="eastAsia"/>
          <w:bCs/>
          <w:color w:val="000000"/>
        </w:rPr>
        <w:t>尽管格也由基扩展获得</w:t>
      </w:r>
      <w:r>
        <w:rPr>
          <w:rFonts w:hint="eastAsia"/>
          <w:bCs/>
          <w:color w:val="000000"/>
        </w:rPr>
        <w:t>，</w:t>
      </w:r>
      <w:r w:rsidRPr="00FC761A">
        <w:rPr>
          <w:rFonts w:hint="eastAsia"/>
          <w:bCs/>
          <w:color w:val="000000"/>
        </w:rPr>
        <w:t>它和向量空间最大的不同在于，</w:t>
      </w:r>
      <w:r w:rsidRPr="00901C4F">
        <w:rPr>
          <w:rFonts w:hint="eastAsia"/>
          <w:b/>
          <w:color w:val="000000"/>
        </w:rPr>
        <w:t>它的系数限制为整数</w:t>
      </w:r>
      <w:r w:rsidRPr="00FC761A">
        <w:rPr>
          <w:rFonts w:hint="eastAsia"/>
          <w:bCs/>
          <w:color w:val="000000"/>
        </w:rPr>
        <w:t>，从而生成一系列离散的空间向量。</w:t>
      </w:r>
      <w:r w:rsidRPr="000C78FE">
        <w:rPr>
          <w:rFonts w:hint="eastAsia"/>
          <w:bCs/>
          <w:color w:val="000000"/>
        </w:rPr>
        <w:t>格上的向量的离散性质催生了一系列新的难题。</w:t>
      </w:r>
    </w:p>
    <w:p w14:paraId="29076688" w14:textId="41F1B273" w:rsidR="002E755D" w:rsidRDefault="002E755D" w:rsidP="002E755D">
      <w:pPr>
        <w:widowControl/>
        <w:spacing w:line="300" w:lineRule="auto"/>
        <w:ind w:firstLineChars="200" w:firstLine="422"/>
        <w:jc w:val="left"/>
        <w:rPr>
          <w:bCs/>
          <w:color w:val="000000"/>
        </w:rPr>
      </w:pPr>
      <w:r w:rsidRPr="000C78FE">
        <w:rPr>
          <w:rFonts w:hint="eastAsia"/>
          <w:bCs/>
          <w:color w:val="000000"/>
        </w:rPr>
        <w:t>格上的主要难题是</w:t>
      </w:r>
      <w:r w:rsidR="004806CF" w:rsidRPr="000C78FE">
        <w:rPr>
          <w:rFonts w:hint="eastAsia"/>
          <w:bCs/>
          <w:color w:val="000000"/>
        </w:rPr>
        <w:t>最近向量问题（</w:t>
      </w:r>
      <w:r w:rsidR="004806CF" w:rsidRPr="000C78FE">
        <w:rPr>
          <w:rFonts w:hint="eastAsia"/>
          <w:bCs/>
          <w:color w:val="000000"/>
        </w:rPr>
        <w:t>Closest Vector Problem</w:t>
      </w:r>
      <w:r w:rsidR="004806CF">
        <w:rPr>
          <w:rFonts w:hint="eastAsia"/>
          <w:bCs/>
          <w:color w:val="000000"/>
        </w:rPr>
        <w:t>，简称</w:t>
      </w:r>
      <w:r w:rsidR="004806CF" w:rsidRPr="000C78FE">
        <w:rPr>
          <w:rFonts w:hint="eastAsia"/>
          <w:bCs/>
          <w:color w:val="000000"/>
        </w:rPr>
        <w:t>CVP)</w:t>
      </w:r>
      <w:r w:rsidR="004806CF">
        <w:rPr>
          <w:rFonts w:hint="eastAsia"/>
          <w:bCs/>
          <w:color w:val="000000"/>
        </w:rPr>
        <w:t>和</w:t>
      </w:r>
      <w:r w:rsidRPr="000C78FE">
        <w:rPr>
          <w:rFonts w:hint="eastAsia"/>
          <w:bCs/>
          <w:color w:val="000000"/>
        </w:rPr>
        <w:t>最短向量问题（</w:t>
      </w:r>
      <w:r w:rsidRPr="000C78FE">
        <w:rPr>
          <w:rFonts w:hint="eastAsia"/>
          <w:bCs/>
          <w:color w:val="000000"/>
        </w:rPr>
        <w:t>Shortest Vector Problem</w:t>
      </w:r>
      <w:r>
        <w:rPr>
          <w:rFonts w:hint="eastAsia"/>
          <w:bCs/>
          <w:color w:val="000000"/>
        </w:rPr>
        <w:t>，简称</w:t>
      </w:r>
      <w:r w:rsidRPr="000C78FE">
        <w:rPr>
          <w:rFonts w:hint="eastAsia"/>
          <w:bCs/>
          <w:color w:val="000000"/>
        </w:rPr>
        <w:t>SVP</w:t>
      </w:r>
      <w:r w:rsidRPr="000C78FE">
        <w:rPr>
          <w:rFonts w:hint="eastAsia"/>
          <w:bCs/>
          <w:color w:val="000000"/>
        </w:rPr>
        <w:t>）。</w:t>
      </w:r>
    </w:p>
    <w:p w14:paraId="19853272" w14:textId="1210946F" w:rsidR="00E639A7" w:rsidRDefault="00E639A7" w:rsidP="00E639A7">
      <w:pPr>
        <w:widowControl/>
        <w:spacing w:line="300" w:lineRule="auto"/>
        <w:ind w:firstLineChars="200" w:firstLine="424"/>
        <w:jc w:val="left"/>
        <w:rPr>
          <w:bCs/>
          <w:color w:val="000000"/>
        </w:rPr>
      </w:pPr>
      <w:r w:rsidRPr="00F36244">
        <w:rPr>
          <w:rFonts w:hint="eastAsia"/>
          <w:b/>
          <w:color w:val="000000"/>
        </w:rPr>
        <w:t>定义（最近向量问题）</w:t>
      </w:r>
      <w:r>
        <w:rPr>
          <w:rFonts w:hint="eastAsia"/>
          <w:bCs/>
          <w:color w:val="000000"/>
        </w:rPr>
        <w:t>：</w:t>
      </w:r>
      <w:r w:rsidRPr="00F36244">
        <w:rPr>
          <w:rFonts w:hint="eastAsia"/>
          <w:bCs/>
          <w:color w:val="000000"/>
        </w:rPr>
        <w:t>给定一个格</w:t>
      </w:r>
      <m:oMath>
        <m:r>
          <w:rPr>
            <w:rFonts w:ascii="Cambria Math" w:hAnsi="Cambria Math"/>
            <w:color w:val="000000"/>
          </w:rPr>
          <m:t>L</m:t>
        </m:r>
      </m:oMath>
      <w:r w:rsidRPr="00F36244">
        <w:rPr>
          <w:rFonts w:hint="eastAsia"/>
          <w:bCs/>
          <w:color w:val="000000"/>
        </w:rPr>
        <w:t>和一个在向量空间</w:t>
      </w:r>
      <m:oMath>
        <m:sSup>
          <m:sSupPr>
            <m:ctrlPr>
              <w:rPr>
                <w:rFonts w:ascii="Cambria Math" w:hAnsi="Cambria Math"/>
                <w:bCs/>
                <w:i/>
                <w:color w:val="000000"/>
              </w:rPr>
            </m:ctrlPr>
          </m:sSupPr>
          <m:e>
            <m:r>
              <w:rPr>
                <w:rFonts w:ascii="Cambria Math" w:hAnsi="Cambria Math"/>
                <w:color w:val="000000"/>
              </w:rPr>
              <m:t>R</m:t>
            </m:r>
          </m:e>
          <m:sup>
            <m:r>
              <w:rPr>
                <w:rFonts w:ascii="Cambria Math" w:hAnsi="Cambria Math"/>
                <w:color w:val="000000"/>
              </w:rPr>
              <m:t>n</m:t>
            </m:r>
          </m:sup>
        </m:sSup>
      </m:oMath>
      <w:r w:rsidRPr="00F36244">
        <w:rPr>
          <w:rFonts w:hint="eastAsia"/>
          <w:bCs/>
          <w:color w:val="000000"/>
        </w:rPr>
        <w:t>中但不在格</w:t>
      </w:r>
      <m:oMath>
        <m:r>
          <w:rPr>
            <w:rFonts w:ascii="Cambria Math" w:hAnsi="Cambria Math"/>
            <w:color w:val="000000"/>
          </w:rPr>
          <m:t>L</m:t>
        </m:r>
      </m:oMath>
      <w:r w:rsidRPr="00F36244">
        <w:rPr>
          <w:rFonts w:hint="eastAsia"/>
          <w:bCs/>
          <w:color w:val="000000"/>
        </w:rPr>
        <w:t>中的向量</w:t>
      </w:r>
      <m:oMath>
        <m:r>
          <m:rPr>
            <m:sty m:val="bi"/>
          </m:rPr>
          <w:rPr>
            <w:rFonts w:ascii="Cambria Math" w:hAnsi="Cambria Math"/>
            <w:color w:val="000000"/>
          </w:rPr>
          <m:t>w</m:t>
        </m:r>
        <m:r>
          <w:rPr>
            <w:rFonts w:ascii="Cambria Math" w:hAnsi="Cambria Math"/>
            <w:color w:val="000000"/>
          </w:rPr>
          <m:t>∈</m:t>
        </m:r>
        <m:sSup>
          <m:sSupPr>
            <m:ctrlPr>
              <w:rPr>
                <w:rFonts w:ascii="Cambria Math" w:hAnsi="Cambria Math"/>
                <w:bCs/>
                <w:i/>
                <w:color w:val="000000"/>
              </w:rPr>
            </m:ctrlPr>
          </m:sSupPr>
          <m:e>
            <m:r>
              <w:rPr>
                <w:rFonts w:ascii="Cambria Math" w:hAnsi="Cambria Math"/>
                <w:color w:val="000000"/>
              </w:rPr>
              <m:t>R</m:t>
            </m:r>
          </m:e>
          <m:sup>
            <m:r>
              <w:rPr>
                <w:rFonts w:ascii="Cambria Math" w:hAnsi="Cambria Math"/>
                <w:color w:val="000000"/>
              </w:rPr>
              <m:t>n</m:t>
            </m:r>
          </m:sup>
        </m:sSup>
      </m:oMath>
      <w:r w:rsidRPr="00F36244">
        <w:rPr>
          <w:rFonts w:hint="eastAsia"/>
          <w:bCs/>
          <w:color w:val="000000"/>
        </w:rPr>
        <w:t>，试图找到一个离</w:t>
      </w:r>
      <m:oMath>
        <m:r>
          <m:rPr>
            <m:sty m:val="bi"/>
          </m:rPr>
          <w:rPr>
            <w:rFonts w:ascii="Cambria Math" w:hAnsi="Cambria Math"/>
            <w:color w:val="000000"/>
          </w:rPr>
          <m:t>w</m:t>
        </m:r>
      </m:oMath>
      <w:r w:rsidRPr="00F36244">
        <w:rPr>
          <w:rFonts w:hint="eastAsia"/>
          <w:bCs/>
          <w:color w:val="000000"/>
        </w:rPr>
        <w:t>最近的向量</w:t>
      </w:r>
      <m:oMath>
        <m:r>
          <m:rPr>
            <m:sty m:val="bi"/>
          </m:rPr>
          <w:rPr>
            <w:rFonts w:ascii="Cambria Math" w:hAnsi="Cambria Math"/>
            <w:color w:val="000000"/>
          </w:rPr>
          <m:t>v</m:t>
        </m:r>
        <m:r>
          <w:rPr>
            <w:rFonts w:ascii="Cambria Math" w:hAnsi="Cambria Math"/>
            <w:color w:val="000000"/>
          </w:rPr>
          <m:t>∈L</m:t>
        </m:r>
      </m:oMath>
      <w:r w:rsidRPr="00F36244">
        <w:rPr>
          <w:rFonts w:hint="eastAsia"/>
          <w:bCs/>
          <w:color w:val="000000"/>
        </w:rPr>
        <w:t>，即与</w:t>
      </w:r>
      <m:oMath>
        <m:r>
          <m:rPr>
            <m:sty m:val="bi"/>
          </m:rPr>
          <w:rPr>
            <w:rFonts w:ascii="Cambria Math" w:hAnsi="Cambria Math"/>
            <w:color w:val="000000"/>
          </w:rPr>
          <m:t>w</m:t>
        </m:r>
      </m:oMath>
      <w:r w:rsidRPr="00F36244">
        <w:rPr>
          <w:rFonts w:hint="eastAsia"/>
          <w:bCs/>
          <w:color w:val="000000"/>
        </w:rPr>
        <w:t>的欧氏距离最小的向量。</w:t>
      </w:r>
    </w:p>
    <w:p w14:paraId="1A57219B" w14:textId="77777777" w:rsidR="00E639A7" w:rsidRPr="00F36244" w:rsidRDefault="00E639A7" w:rsidP="00E639A7">
      <w:pPr>
        <w:widowControl/>
        <w:spacing w:line="300" w:lineRule="auto"/>
        <w:ind w:firstLineChars="200" w:firstLine="422"/>
        <w:jc w:val="left"/>
        <w:rPr>
          <w:bCs/>
          <w:color w:val="000000"/>
        </w:rPr>
      </w:pPr>
      <w:r w:rsidRPr="007E5830">
        <w:rPr>
          <w:rFonts w:hint="eastAsia"/>
          <w:bCs/>
          <w:color w:val="000000"/>
        </w:rPr>
        <w:t>欧式距离也称欧几里得距离，以古希腊数学家欧几里得命名的距离，是最常见的距离度量，衡量的是多维空间中两个点之间的绝对距离。</w:t>
      </w:r>
      <w:r>
        <w:rPr>
          <w:rFonts w:hint="eastAsia"/>
          <w:bCs/>
          <w:color w:val="000000"/>
        </w:rPr>
        <w:t>举例而言，</w:t>
      </w:r>
      <w:r w:rsidRPr="00B21ACF">
        <w:rPr>
          <w:rFonts w:hint="eastAsia"/>
          <w:bCs/>
          <w:color w:val="000000"/>
        </w:rPr>
        <w:t>在二维和三维空间中的欧式距离的就是两点之间的距离，二维的公式</w:t>
      </w:r>
      <m:oMath>
        <m:r>
          <w:rPr>
            <w:rFonts w:ascii="Cambria Math" w:hAnsi="Cambria Math"/>
            <w:color w:val="000000"/>
          </w:rPr>
          <m:t>d=</m:t>
        </m:r>
        <m:rad>
          <m:radPr>
            <m:degHide m:val="1"/>
            <m:ctrlPr>
              <w:rPr>
                <w:rFonts w:ascii="Cambria Math" w:hAnsi="Cambria Math"/>
                <w:bCs/>
                <w:i/>
                <w:color w:val="000000"/>
              </w:rPr>
            </m:ctrlPr>
          </m:radPr>
          <m:deg/>
          <m:e>
            <m:sSup>
              <m:sSupPr>
                <m:ctrlPr>
                  <w:rPr>
                    <w:rFonts w:ascii="Cambria Math" w:hAnsi="Cambria Math"/>
                    <w:bCs/>
                    <w:i/>
                    <w:color w:val="000000"/>
                  </w:rPr>
                </m:ctrlPr>
              </m:sSupPr>
              <m:e>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x</m:t>
                    </m:r>
                  </m:e>
                  <m:sub>
                    <m:r>
                      <w:rPr>
                        <w:rFonts w:ascii="Cambria Math" w:hAnsi="Cambria Math"/>
                        <w:color w:val="000000"/>
                      </w:rPr>
                      <m:t>1</m:t>
                    </m:r>
                  </m:sub>
                </m:sSub>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m:t>
                </m:r>
              </m:e>
              <m:sup>
                <m:r>
                  <w:rPr>
                    <w:rFonts w:ascii="Cambria Math" w:hAnsi="Cambria Math"/>
                    <w:color w:val="000000"/>
                  </w:rPr>
                  <m:t>2</m:t>
                </m:r>
              </m:sup>
            </m:sSup>
            <m:r>
              <w:rPr>
                <w:rFonts w:ascii="Cambria Math" w:hAnsi="Cambria Math"/>
                <w:color w:val="000000"/>
              </w:rPr>
              <m:t>+</m:t>
            </m:r>
            <m:sSup>
              <m:sSupPr>
                <m:ctrlPr>
                  <w:rPr>
                    <w:rFonts w:ascii="Cambria Math" w:hAnsi="Cambria Math"/>
                    <w:bCs/>
                    <w:i/>
                    <w:color w:val="000000"/>
                  </w:rPr>
                </m:ctrlPr>
              </m:sSupPr>
              <m:e>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y</m:t>
                    </m:r>
                  </m:e>
                  <m:sub>
                    <m:r>
                      <w:rPr>
                        <w:rFonts w:ascii="Cambria Math" w:hAnsi="Cambria Math"/>
                        <w:color w:val="000000"/>
                      </w:rPr>
                      <m:t>1</m:t>
                    </m:r>
                  </m:sub>
                </m:sSub>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y</m:t>
                    </m:r>
                  </m:e>
                  <m:sub>
                    <m:r>
                      <w:rPr>
                        <w:rFonts w:ascii="Cambria Math" w:hAnsi="Cambria Math"/>
                        <w:color w:val="000000"/>
                      </w:rPr>
                      <m:t>2</m:t>
                    </m:r>
                  </m:sub>
                </m:sSub>
                <m:r>
                  <w:rPr>
                    <w:rFonts w:ascii="Cambria Math" w:hAnsi="Cambria Math"/>
                    <w:color w:val="000000"/>
                  </w:rPr>
                  <m:t>)</m:t>
                </m:r>
              </m:e>
              <m:sup>
                <m:r>
                  <w:rPr>
                    <w:rFonts w:ascii="Cambria Math" w:hAnsi="Cambria Math"/>
                    <w:color w:val="000000"/>
                  </w:rPr>
                  <m:t>2</m:t>
                </m:r>
              </m:sup>
            </m:sSup>
          </m:e>
        </m:rad>
      </m:oMath>
      <w:r w:rsidRPr="00B21ACF">
        <w:rPr>
          <w:rFonts w:hint="eastAsia"/>
          <w:bCs/>
          <w:color w:val="000000"/>
        </w:rPr>
        <w:t>是</w:t>
      </w:r>
      <w:r>
        <w:rPr>
          <w:rFonts w:hint="eastAsia"/>
          <w:bCs/>
          <w:color w:val="000000"/>
        </w:rPr>
        <w:t>；</w:t>
      </w:r>
      <w:r w:rsidRPr="00B21ACF">
        <w:rPr>
          <w:rFonts w:hint="eastAsia"/>
          <w:bCs/>
          <w:color w:val="000000"/>
        </w:rPr>
        <w:t>三维的公式是</w:t>
      </w:r>
      <w:r>
        <w:rPr>
          <w:rFonts w:hint="eastAsia"/>
          <w:bCs/>
          <w:color w:val="000000"/>
        </w:rPr>
        <w:t xml:space="preserve"> </w:t>
      </w:r>
      <m:oMath>
        <m:r>
          <w:rPr>
            <w:rFonts w:ascii="Cambria Math" w:hAnsi="Cambria Math"/>
            <w:color w:val="000000"/>
          </w:rPr>
          <m:t>d=</m:t>
        </m:r>
        <m:rad>
          <m:radPr>
            <m:degHide m:val="1"/>
            <m:ctrlPr>
              <w:rPr>
                <w:rFonts w:ascii="Cambria Math" w:hAnsi="Cambria Math"/>
                <w:bCs/>
                <w:i/>
                <w:color w:val="000000"/>
              </w:rPr>
            </m:ctrlPr>
          </m:radPr>
          <m:deg/>
          <m:e>
            <m:sSup>
              <m:sSupPr>
                <m:ctrlPr>
                  <w:rPr>
                    <w:rFonts w:ascii="Cambria Math" w:hAnsi="Cambria Math"/>
                    <w:bCs/>
                    <w:i/>
                    <w:color w:val="000000"/>
                  </w:rPr>
                </m:ctrlPr>
              </m:sSupPr>
              <m:e>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x</m:t>
                    </m:r>
                  </m:e>
                  <m:sub>
                    <m:r>
                      <w:rPr>
                        <w:rFonts w:ascii="Cambria Math" w:hAnsi="Cambria Math"/>
                        <w:color w:val="000000"/>
                      </w:rPr>
                      <m:t>1</m:t>
                    </m:r>
                  </m:sub>
                </m:sSub>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x</m:t>
                    </m:r>
                  </m:e>
                  <m:sub>
                    <m:r>
                      <w:rPr>
                        <w:rFonts w:ascii="Cambria Math" w:hAnsi="Cambria Math"/>
                        <w:color w:val="000000"/>
                      </w:rPr>
                      <m:t>2</m:t>
                    </m:r>
                  </m:sub>
                </m:sSub>
                <m:r>
                  <w:rPr>
                    <w:rFonts w:ascii="Cambria Math" w:hAnsi="Cambria Math"/>
                    <w:color w:val="000000"/>
                  </w:rPr>
                  <m:t>)</m:t>
                </m:r>
              </m:e>
              <m:sup>
                <m:r>
                  <w:rPr>
                    <w:rFonts w:ascii="Cambria Math" w:hAnsi="Cambria Math"/>
                    <w:color w:val="000000"/>
                  </w:rPr>
                  <m:t>2</m:t>
                </m:r>
              </m:sup>
            </m:sSup>
            <m:r>
              <w:rPr>
                <w:rFonts w:ascii="Cambria Math" w:hAnsi="Cambria Math"/>
                <w:color w:val="000000"/>
              </w:rPr>
              <m:t>+</m:t>
            </m:r>
            <m:sSup>
              <m:sSupPr>
                <m:ctrlPr>
                  <w:rPr>
                    <w:rFonts w:ascii="Cambria Math" w:hAnsi="Cambria Math"/>
                    <w:bCs/>
                    <w:i/>
                    <w:color w:val="000000"/>
                  </w:rPr>
                </m:ctrlPr>
              </m:sSupPr>
              <m:e>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y</m:t>
                    </m:r>
                  </m:e>
                  <m:sub>
                    <m:r>
                      <w:rPr>
                        <w:rFonts w:ascii="Cambria Math" w:hAnsi="Cambria Math"/>
                        <w:color w:val="000000"/>
                      </w:rPr>
                      <m:t>1</m:t>
                    </m:r>
                  </m:sub>
                </m:sSub>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y</m:t>
                    </m:r>
                  </m:e>
                  <m:sub>
                    <m:r>
                      <w:rPr>
                        <w:rFonts w:ascii="Cambria Math" w:hAnsi="Cambria Math"/>
                        <w:color w:val="000000"/>
                      </w:rPr>
                      <m:t>2</m:t>
                    </m:r>
                  </m:sub>
                </m:sSub>
                <m:r>
                  <w:rPr>
                    <w:rFonts w:ascii="Cambria Math" w:hAnsi="Cambria Math"/>
                    <w:color w:val="000000"/>
                  </w:rPr>
                  <m:t>)</m:t>
                </m:r>
              </m:e>
              <m:sup>
                <m:r>
                  <w:rPr>
                    <w:rFonts w:ascii="Cambria Math" w:hAnsi="Cambria Math"/>
                    <w:color w:val="000000"/>
                  </w:rPr>
                  <m:t>2</m:t>
                </m:r>
              </m:sup>
            </m:sSup>
            <m:r>
              <w:rPr>
                <w:rFonts w:ascii="Cambria Math" w:hAnsi="Cambria Math"/>
                <w:color w:val="000000"/>
              </w:rPr>
              <m:t>+</m:t>
            </m:r>
            <m:sSup>
              <m:sSupPr>
                <m:ctrlPr>
                  <w:rPr>
                    <w:rFonts w:ascii="Cambria Math" w:hAnsi="Cambria Math"/>
                    <w:bCs/>
                    <w:i/>
                    <w:color w:val="000000"/>
                  </w:rPr>
                </m:ctrlPr>
              </m:sSupPr>
              <m:e>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z</m:t>
                    </m:r>
                  </m:e>
                  <m:sub>
                    <m:r>
                      <w:rPr>
                        <w:rFonts w:ascii="Cambria Math" w:hAnsi="Cambria Math"/>
                        <w:color w:val="000000"/>
                      </w:rPr>
                      <m:t>1</m:t>
                    </m:r>
                  </m:sub>
                </m:sSub>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z</m:t>
                    </m:r>
                  </m:e>
                  <m:sub>
                    <m:r>
                      <w:rPr>
                        <w:rFonts w:ascii="Cambria Math" w:hAnsi="Cambria Math"/>
                        <w:color w:val="000000"/>
                      </w:rPr>
                      <m:t>2</m:t>
                    </m:r>
                  </m:sub>
                </m:sSub>
                <m:r>
                  <w:rPr>
                    <w:rFonts w:ascii="Cambria Math" w:hAnsi="Cambria Math"/>
                    <w:color w:val="000000"/>
                  </w:rPr>
                  <m:t>)</m:t>
                </m:r>
              </m:e>
              <m:sup>
                <m:r>
                  <w:rPr>
                    <w:rFonts w:ascii="Cambria Math" w:hAnsi="Cambria Math"/>
                    <w:color w:val="000000"/>
                  </w:rPr>
                  <m:t>2</m:t>
                </m:r>
              </m:sup>
            </m:sSup>
          </m:e>
        </m:rad>
      </m:oMath>
      <w:r>
        <w:rPr>
          <w:rFonts w:hint="eastAsia"/>
          <w:bCs/>
          <w:color w:val="000000"/>
        </w:rPr>
        <w:t>。</w:t>
      </w:r>
    </w:p>
    <w:p w14:paraId="76962930" w14:textId="77777777" w:rsidR="00387562" w:rsidRDefault="00387562" w:rsidP="00387562">
      <w:pPr>
        <w:widowControl/>
        <w:spacing w:line="300" w:lineRule="auto"/>
        <w:ind w:firstLineChars="200" w:firstLine="422"/>
        <w:jc w:val="center"/>
        <w:rPr>
          <w:bCs/>
          <w:color w:val="000000"/>
        </w:rPr>
      </w:pPr>
      <w:r>
        <w:rPr>
          <w:noProof/>
        </w:rPr>
        <w:drawing>
          <wp:inline distT="0" distB="0" distL="0" distR="0" wp14:anchorId="7D967E39" wp14:editId="1B5D9A86">
            <wp:extent cx="2369537" cy="1187432"/>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77663" cy="1191504"/>
                    </a:xfrm>
                    <a:prstGeom prst="rect">
                      <a:avLst/>
                    </a:prstGeom>
                  </pic:spPr>
                </pic:pic>
              </a:graphicData>
            </a:graphic>
          </wp:inline>
        </w:drawing>
      </w:r>
    </w:p>
    <w:p w14:paraId="79B7070D" w14:textId="75AC806D" w:rsidR="00387562" w:rsidRDefault="00387562" w:rsidP="00387562">
      <w:pPr>
        <w:widowControl/>
        <w:spacing w:line="300" w:lineRule="auto"/>
        <w:ind w:firstLineChars="200" w:firstLine="422"/>
        <w:jc w:val="center"/>
        <w:rPr>
          <w:bCs/>
          <w:color w:val="000000"/>
        </w:rPr>
      </w:pPr>
      <w:r>
        <w:rPr>
          <w:rFonts w:hint="eastAsia"/>
          <w:bCs/>
          <w:color w:val="000000"/>
        </w:rPr>
        <w:t>图</w:t>
      </w:r>
      <w:r w:rsidR="00362EB2">
        <w:rPr>
          <w:rFonts w:hint="eastAsia"/>
          <w:bCs/>
          <w:color w:val="000000"/>
        </w:rPr>
        <w:t>2</w:t>
      </w:r>
      <w:r w:rsidR="00362EB2">
        <w:rPr>
          <w:bCs/>
          <w:color w:val="000000"/>
        </w:rPr>
        <w:t>.4.3</w:t>
      </w:r>
      <w:r>
        <w:rPr>
          <w:rFonts w:hint="eastAsia"/>
          <w:bCs/>
          <w:color w:val="000000"/>
        </w:rPr>
        <w:t xml:space="preserve"> </w:t>
      </w:r>
      <w:r>
        <w:rPr>
          <w:rFonts w:hint="eastAsia"/>
          <w:bCs/>
          <w:color w:val="000000"/>
        </w:rPr>
        <w:t>二维</w:t>
      </w:r>
      <w:r w:rsidR="00362EB2">
        <w:rPr>
          <w:rFonts w:hint="eastAsia"/>
          <w:bCs/>
          <w:color w:val="000000"/>
        </w:rPr>
        <w:t>空间的</w:t>
      </w:r>
      <w:r>
        <w:rPr>
          <w:rFonts w:hint="eastAsia"/>
          <w:bCs/>
          <w:color w:val="000000"/>
        </w:rPr>
        <w:t>格</w:t>
      </w:r>
      <w:r w:rsidR="00362EB2">
        <w:rPr>
          <w:rFonts w:hint="eastAsia"/>
          <w:bCs/>
          <w:color w:val="000000"/>
        </w:rPr>
        <w:t>中</w:t>
      </w:r>
      <w:r>
        <w:rPr>
          <w:rFonts w:hint="eastAsia"/>
          <w:bCs/>
          <w:color w:val="000000"/>
        </w:rPr>
        <w:t>的最近向量示例</w:t>
      </w:r>
    </w:p>
    <w:p w14:paraId="6B864D7A" w14:textId="5AF71685" w:rsidR="00E639A7" w:rsidRPr="00387562" w:rsidRDefault="00387562" w:rsidP="00E639A7">
      <w:pPr>
        <w:widowControl/>
        <w:spacing w:line="300" w:lineRule="auto"/>
        <w:ind w:firstLineChars="200" w:firstLine="422"/>
        <w:jc w:val="left"/>
        <w:rPr>
          <w:bCs/>
          <w:color w:val="000000"/>
        </w:rPr>
      </w:pPr>
      <w:r>
        <w:rPr>
          <w:rFonts w:hint="eastAsia"/>
          <w:bCs/>
          <w:color w:val="000000"/>
        </w:rPr>
        <w:t>如图</w:t>
      </w:r>
      <w:r w:rsidR="00362EB2">
        <w:rPr>
          <w:rFonts w:hint="eastAsia"/>
          <w:bCs/>
          <w:color w:val="000000"/>
        </w:rPr>
        <w:t>2</w:t>
      </w:r>
      <w:r w:rsidR="00362EB2">
        <w:rPr>
          <w:bCs/>
          <w:color w:val="000000"/>
        </w:rPr>
        <w:t>.4.3</w:t>
      </w:r>
      <w:r>
        <w:rPr>
          <w:rFonts w:hint="eastAsia"/>
          <w:bCs/>
          <w:color w:val="000000"/>
        </w:rPr>
        <w:t>所示，</w:t>
      </w:r>
      <w:r w:rsidR="00362EB2">
        <w:rPr>
          <w:rFonts w:hint="eastAsia"/>
          <w:bCs/>
          <w:color w:val="000000"/>
        </w:rPr>
        <w:t>给定蓝色点表示的非格上的向量，很容易找到红色点表示的格上的向量，距离蓝色点最近。但是，当基向量</w:t>
      </w:r>
      <w:r w:rsidR="00362EB2" w:rsidRPr="00362EB2">
        <w:rPr>
          <w:rFonts w:hint="eastAsia"/>
          <w:bCs/>
          <w:color w:val="000000"/>
        </w:rPr>
        <w:t>和维度增加时</w:t>
      </w:r>
      <w:r w:rsidR="00362EB2">
        <w:rPr>
          <w:rFonts w:hint="eastAsia"/>
          <w:bCs/>
          <w:color w:val="000000"/>
        </w:rPr>
        <w:t>，寻找最近向量</w:t>
      </w:r>
      <w:r w:rsidR="000D0DAF">
        <w:rPr>
          <w:rFonts w:hint="eastAsia"/>
          <w:bCs/>
          <w:color w:val="000000"/>
        </w:rPr>
        <w:t>将变的很困难</w:t>
      </w:r>
      <w:r w:rsidR="00362EB2">
        <w:rPr>
          <w:rFonts w:hint="eastAsia"/>
          <w:bCs/>
          <w:color w:val="000000"/>
        </w:rPr>
        <w:t>。</w:t>
      </w:r>
    </w:p>
    <w:p w14:paraId="4C2C4A47" w14:textId="77777777" w:rsidR="00E639A7" w:rsidRDefault="00E639A7" w:rsidP="00E639A7">
      <w:pPr>
        <w:widowControl/>
        <w:spacing w:line="300" w:lineRule="auto"/>
        <w:ind w:firstLineChars="200" w:firstLine="424"/>
        <w:jc w:val="left"/>
        <w:rPr>
          <w:bCs/>
          <w:color w:val="000000"/>
        </w:rPr>
      </w:pPr>
      <w:r w:rsidRPr="00F36244">
        <w:rPr>
          <w:rFonts w:hint="eastAsia"/>
          <w:b/>
          <w:color w:val="000000"/>
        </w:rPr>
        <w:lastRenderedPageBreak/>
        <w:t>定义（最短向量问题）</w:t>
      </w:r>
      <w:r>
        <w:rPr>
          <w:rFonts w:hint="eastAsia"/>
          <w:bCs/>
          <w:color w:val="000000"/>
        </w:rPr>
        <w:t>：</w:t>
      </w:r>
      <w:r w:rsidRPr="008E345F">
        <w:rPr>
          <w:rFonts w:hint="eastAsia"/>
          <w:bCs/>
          <w:color w:val="000000"/>
        </w:rPr>
        <w:t>对于给定的</w:t>
      </w:r>
      <w:r w:rsidRPr="00F36244">
        <w:rPr>
          <w:rFonts w:hint="eastAsia"/>
          <w:bCs/>
          <w:color w:val="000000"/>
        </w:rPr>
        <w:t>格</w:t>
      </w:r>
      <m:oMath>
        <m:r>
          <w:rPr>
            <w:rFonts w:ascii="Cambria Math" w:hAnsi="Cambria Math"/>
            <w:color w:val="000000"/>
          </w:rPr>
          <m:t>L</m:t>
        </m:r>
      </m:oMath>
      <w:r>
        <w:rPr>
          <w:rFonts w:hint="eastAsia"/>
          <w:bCs/>
          <w:color w:val="000000"/>
        </w:rPr>
        <w:t>，</w:t>
      </w:r>
      <w:r w:rsidRPr="008E345F">
        <w:rPr>
          <w:rFonts w:hint="eastAsia"/>
          <w:bCs/>
          <w:color w:val="000000"/>
        </w:rPr>
        <w:t>找到一个非零的格向量</w:t>
      </w:r>
      <m:oMath>
        <m:r>
          <m:rPr>
            <m:sty m:val="bi"/>
          </m:rPr>
          <w:rPr>
            <w:rFonts w:ascii="Cambria Math" w:hAnsi="Cambria Math"/>
            <w:color w:val="000000"/>
          </w:rPr>
          <m:t>v</m:t>
        </m:r>
      </m:oMath>
      <w:r w:rsidRPr="008E345F">
        <w:rPr>
          <w:rFonts w:hint="eastAsia"/>
          <w:bCs/>
          <w:color w:val="000000"/>
        </w:rPr>
        <w:t>，使得对于任意的非零向量</w:t>
      </w:r>
      <m:oMath>
        <m:r>
          <m:rPr>
            <m:sty m:val="bi"/>
          </m:rPr>
          <w:rPr>
            <w:rFonts w:ascii="Cambria Math" w:hAnsi="Cambria Math"/>
            <w:color w:val="000000"/>
          </w:rPr>
          <m:t>u</m:t>
        </m:r>
        <m:r>
          <w:rPr>
            <w:rFonts w:ascii="Cambria Math" w:hAnsi="Cambria Math"/>
            <w:color w:val="000000"/>
          </w:rPr>
          <m:t>∈L</m:t>
        </m:r>
      </m:oMath>
      <w:r>
        <w:rPr>
          <w:rFonts w:hint="eastAsia"/>
          <w:bCs/>
          <w:i/>
          <w:iCs/>
          <w:color w:val="000000"/>
        </w:rPr>
        <w:t>，</w:t>
      </w:r>
      <w:r w:rsidRPr="008E345F">
        <w:rPr>
          <w:rFonts w:hint="eastAsia"/>
          <w:bCs/>
          <w:color w:val="000000"/>
        </w:rPr>
        <w:t>有</w:t>
      </w:r>
      <m:oMath>
        <m:r>
          <w:rPr>
            <w:rFonts w:ascii="Cambria Math" w:hAnsi="Cambria Math"/>
            <w:color w:val="000000"/>
          </w:rPr>
          <m:t>∥</m:t>
        </m:r>
        <m:r>
          <m:rPr>
            <m:sty m:val="bi"/>
          </m:rPr>
          <w:rPr>
            <w:rFonts w:ascii="Cambria Math" w:hAnsi="Cambria Math"/>
            <w:color w:val="000000"/>
          </w:rPr>
          <m:t>v</m:t>
        </m:r>
        <m:r>
          <w:rPr>
            <w:rFonts w:ascii="Cambria Math" w:hAnsi="Cambria Math"/>
            <w:color w:val="000000"/>
          </w:rPr>
          <m:t>∥≤∥</m:t>
        </m:r>
        <m:r>
          <m:rPr>
            <m:sty m:val="bi"/>
          </m:rPr>
          <w:rPr>
            <w:rFonts w:ascii="Cambria Math" w:hAnsi="Cambria Math"/>
            <w:color w:val="000000"/>
          </w:rPr>
          <m:t>u</m:t>
        </m:r>
        <m:r>
          <w:rPr>
            <w:rFonts w:ascii="Cambria Math" w:hAnsi="Cambria Math"/>
            <w:color w:val="000000"/>
          </w:rPr>
          <m:t>∥</m:t>
        </m:r>
      </m:oMath>
      <w:r w:rsidRPr="00357771">
        <w:rPr>
          <w:rFonts w:hint="eastAsia"/>
          <w:bCs/>
          <w:color w:val="000000"/>
        </w:rPr>
        <w:t>。</w:t>
      </w:r>
    </w:p>
    <w:p w14:paraId="5A2A56CA" w14:textId="77777777" w:rsidR="00E639A7" w:rsidRDefault="00E639A7" w:rsidP="00E639A7">
      <w:pPr>
        <w:widowControl/>
        <w:spacing w:line="300" w:lineRule="auto"/>
        <w:ind w:firstLineChars="200" w:firstLine="422"/>
        <w:jc w:val="left"/>
        <w:rPr>
          <w:bCs/>
          <w:color w:val="000000"/>
        </w:rPr>
      </w:pPr>
      <w:r>
        <w:rPr>
          <w:rFonts w:hint="eastAsia"/>
          <w:bCs/>
          <w:color w:val="000000"/>
        </w:rPr>
        <w:t>换种说法，该</w:t>
      </w:r>
      <w:r w:rsidRPr="00F36244">
        <w:rPr>
          <w:rFonts w:hint="eastAsia"/>
          <w:bCs/>
          <w:color w:val="000000"/>
        </w:rPr>
        <w:t>问题试图找到格</w:t>
      </w:r>
      <m:oMath>
        <m:r>
          <w:rPr>
            <w:rFonts w:ascii="Cambria Math" w:hAnsi="Cambria Math"/>
            <w:color w:val="000000"/>
          </w:rPr>
          <m:t>L</m:t>
        </m:r>
      </m:oMath>
      <w:r w:rsidRPr="00F349AC">
        <w:rPr>
          <w:rFonts w:hint="eastAsia"/>
          <w:bCs/>
          <w:color w:val="000000"/>
        </w:rPr>
        <w:t>上</w:t>
      </w:r>
      <w:r w:rsidRPr="00F36244">
        <w:rPr>
          <w:rFonts w:hint="eastAsia"/>
          <w:bCs/>
          <w:color w:val="000000"/>
        </w:rPr>
        <w:t>一个最短</w:t>
      </w:r>
      <w:r>
        <w:rPr>
          <w:rFonts w:hint="eastAsia"/>
          <w:bCs/>
          <w:color w:val="000000"/>
        </w:rPr>
        <w:t>的</w:t>
      </w:r>
      <w:r w:rsidRPr="00F36244">
        <w:rPr>
          <w:rFonts w:hint="eastAsia"/>
          <w:bCs/>
          <w:color w:val="000000"/>
        </w:rPr>
        <w:t>向量</w:t>
      </w:r>
      <m:oMath>
        <m:r>
          <m:rPr>
            <m:sty m:val="bi"/>
          </m:rPr>
          <w:rPr>
            <w:rFonts w:ascii="Cambria Math" w:hAnsi="Cambria Math"/>
            <w:color w:val="000000"/>
          </w:rPr>
          <m:t>v</m:t>
        </m:r>
        <m:r>
          <w:rPr>
            <w:rFonts w:ascii="Cambria Math" w:hAnsi="Cambria Math"/>
            <w:color w:val="000000"/>
          </w:rPr>
          <m:t>∈L</m:t>
        </m:r>
      </m:oMath>
      <w:r w:rsidRPr="00F36244">
        <w:rPr>
          <w:rFonts w:hint="eastAsia"/>
          <w:bCs/>
          <w:color w:val="000000"/>
        </w:rPr>
        <w:t>，</w:t>
      </w:r>
      <w:r>
        <w:rPr>
          <w:rFonts w:hint="eastAsia"/>
          <w:bCs/>
          <w:color w:val="000000"/>
        </w:rPr>
        <w:t>其</w:t>
      </w:r>
      <w:r w:rsidRPr="00F36244">
        <w:rPr>
          <w:rFonts w:hint="eastAsia"/>
          <w:bCs/>
          <w:color w:val="000000"/>
        </w:rPr>
        <w:t>与零点的欧氏距离最小。</w:t>
      </w:r>
      <w:r>
        <w:rPr>
          <w:rFonts w:hint="eastAsia"/>
          <w:bCs/>
          <w:color w:val="000000"/>
        </w:rPr>
        <w:t>通常使用符号</w:t>
      </w:r>
      <m:oMath>
        <m:r>
          <w:rPr>
            <w:rFonts w:ascii="Cambria Math" w:hAnsi="Cambria Math"/>
            <w:color w:val="000000"/>
          </w:rPr>
          <m:t>∥</m:t>
        </m:r>
        <m:r>
          <m:rPr>
            <m:sty m:val="bi"/>
          </m:rPr>
          <w:rPr>
            <w:rFonts w:ascii="Cambria Math" w:hAnsi="Cambria Math"/>
            <w:color w:val="000000"/>
          </w:rPr>
          <m:t>v</m:t>
        </m:r>
        <m:r>
          <w:rPr>
            <w:rFonts w:ascii="Cambria Math" w:hAnsi="Cambria Math"/>
            <w:color w:val="000000"/>
          </w:rPr>
          <m:t>∥</m:t>
        </m:r>
      </m:oMath>
      <w:r w:rsidRPr="00357771">
        <w:rPr>
          <w:rFonts w:hint="eastAsia"/>
          <w:bCs/>
          <w:color w:val="000000"/>
        </w:rPr>
        <w:t>来表示向量</w:t>
      </w:r>
      <m:oMath>
        <m:r>
          <m:rPr>
            <m:sty m:val="bi"/>
          </m:rPr>
          <w:rPr>
            <w:rFonts w:ascii="Cambria Math" w:hAnsi="Cambria Math"/>
            <w:color w:val="000000"/>
          </w:rPr>
          <m:t>v</m:t>
        </m:r>
      </m:oMath>
      <w:r w:rsidRPr="00F36244">
        <w:rPr>
          <w:rFonts w:hint="eastAsia"/>
          <w:bCs/>
          <w:color w:val="000000"/>
        </w:rPr>
        <w:t>与零点</w:t>
      </w:r>
      <w:r>
        <w:rPr>
          <w:rFonts w:hint="eastAsia"/>
          <w:bCs/>
          <w:color w:val="000000"/>
        </w:rPr>
        <w:t>的</w:t>
      </w:r>
      <w:r w:rsidRPr="00357771">
        <w:rPr>
          <w:rFonts w:hint="eastAsia"/>
          <w:bCs/>
          <w:color w:val="000000"/>
        </w:rPr>
        <w:t>欧式距离</w:t>
      </w:r>
      <w:r>
        <w:rPr>
          <w:rFonts w:hint="eastAsia"/>
          <w:bCs/>
          <w:color w:val="000000"/>
        </w:rPr>
        <w:t>。</w:t>
      </w:r>
    </w:p>
    <w:p w14:paraId="5BFA5A78" w14:textId="72347F7F" w:rsidR="002E755D" w:rsidRDefault="00331655" w:rsidP="002E755D">
      <w:pPr>
        <w:widowControl/>
        <w:spacing w:line="300" w:lineRule="auto"/>
        <w:ind w:firstLineChars="200" w:firstLine="422"/>
        <w:jc w:val="left"/>
        <w:rPr>
          <w:bCs/>
          <w:color w:val="000000"/>
        </w:rPr>
      </w:pPr>
      <w:r>
        <w:rPr>
          <w:rFonts w:hint="eastAsia"/>
          <w:bCs/>
          <w:color w:val="000000"/>
        </w:rPr>
        <w:t>同最近向量问题一样，在基向量和维度</w:t>
      </w:r>
      <w:r w:rsidR="000D0DAF">
        <w:rPr>
          <w:rFonts w:hint="eastAsia"/>
          <w:bCs/>
          <w:color w:val="000000"/>
        </w:rPr>
        <w:t>够大</w:t>
      </w:r>
      <w:r>
        <w:rPr>
          <w:rFonts w:hint="eastAsia"/>
          <w:bCs/>
          <w:color w:val="000000"/>
        </w:rPr>
        <w:t>的情况下，寻找最短向量是一个难题。</w:t>
      </w:r>
      <w:r w:rsidR="002E755D" w:rsidRPr="00FD2639">
        <w:rPr>
          <w:rFonts w:hint="eastAsia"/>
          <w:bCs/>
          <w:color w:val="000000"/>
        </w:rPr>
        <w:t>解决这些问题的难度在很大程度上取决于其对应的格的基的性质。若格的基尽可能相互正交，则存在多项式时间内解决</w:t>
      </w:r>
      <w:r w:rsidR="002E755D" w:rsidRPr="00FD2639">
        <w:rPr>
          <w:rFonts w:hint="eastAsia"/>
          <w:bCs/>
          <w:color w:val="000000"/>
        </w:rPr>
        <w:t>SVP</w:t>
      </w:r>
      <w:r w:rsidR="002E755D" w:rsidRPr="00FD2639">
        <w:rPr>
          <w:rFonts w:hint="eastAsia"/>
          <w:bCs/>
          <w:color w:val="000000"/>
        </w:rPr>
        <w:t>和</w:t>
      </w:r>
      <w:r w:rsidR="002E755D" w:rsidRPr="00FD2639">
        <w:rPr>
          <w:rFonts w:hint="eastAsia"/>
          <w:bCs/>
          <w:color w:val="000000"/>
        </w:rPr>
        <w:t>CVP</w:t>
      </w:r>
      <w:r w:rsidR="002E755D" w:rsidRPr="00FD2639">
        <w:rPr>
          <w:rFonts w:hint="eastAsia"/>
          <w:bCs/>
          <w:color w:val="000000"/>
        </w:rPr>
        <w:t>的方法。若格的基的正交程度很差，则目前解决</w:t>
      </w:r>
      <w:r w:rsidR="002E755D" w:rsidRPr="00FD2639">
        <w:rPr>
          <w:rFonts w:hint="eastAsia"/>
          <w:bCs/>
          <w:color w:val="000000"/>
        </w:rPr>
        <w:t>SVP</w:t>
      </w:r>
      <w:r w:rsidR="002E755D" w:rsidRPr="00FD2639">
        <w:rPr>
          <w:rFonts w:hint="eastAsia"/>
          <w:bCs/>
          <w:color w:val="000000"/>
        </w:rPr>
        <w:t>和</w:t>
      </w:r>
      <w:r w:rsidR="002E755D" w:rsidRPr="00FD2639">
        <w:rPr>
          <w:rFonts w:hint="eastAsia"/>
          <w:bCs/>
          <w:color w:val="000000"/>
        </w:rPr>
        <w:t>CVP</w:t>
      </w:r>
      <w:r w:rsidR="002E755D" w:rsidRPr="00FD2639">
        <w:rPr>
          <w:rFonts w:hint="eastAsia"/>
          <w:bCs/>
          <w:color w:val="000000"/>
        </w:rPr>
        <w:t>的最快算法也需要指数级的计算时间。</w:t>
      </w:r>
    </w:p>
    <w:p w14:paraId="161A3443" w14:textId="5CED0532" w:rsidR="00BA0566" w:rsidRDefault="002E755D" w:rsidP="00CD7364">
      <w:pPr>
        <w:widowControl/>
        <w:spacing w:line="300" w:lineRule="auto"/>
        <w:ind w:firstLineChars="200" w:firstLine="424"/>
        <w:jc w:val="left"/>
        <w:rPr>
          <w:bCs/>
        </w:rPr>
      </w:pPr>
      <w:r w:rsidRPr="00FD2639">
        <w:rPr>
          <w:rFonts w:hint="eastAsia"/>
          <w:b/>
          <w:color w:val="000000"/>
        </w:rPr>
        <w:t>因此，通过将正交程度差的基作为公钥，将正交程度好的基作为私钥，将解密系统设计为解决格上的最短向量问题或者最近向量问题，就能够提供一种基于格的加密方案</w:t>
      </w:r>
      <w:r w:rsidRPr="00FD2639">
        <w:rPr>
          <w:rFonts w:hint="eastAsia"/>
          <w:bCs/>
          <w:color w:val="000000"/>
        </w:rPr>
        <w:t>。</w:t>
      </w:r>
      <w:r w:rsidR="00F625BF" w:rsidRPr="00660B7D">
        <w:rPr>
          <w:rFonts w:ascii="华文楷体" w:eastAsia="华文楷体" w:hAnsi="华文楷体" w:hint="eastAsia"/>
          <w:bCs/>
          <w:color w:val="000000"/>
        </w:rPr>
        <w:t>以最近向量问题举例</w:t>
      </w:r>
      <w:r w:rsidR="00672E04" w:rsidRPr="00660B7D">
        <w:rPr>
          <w:rFonts w:ascii="华文楷体" w:eastAsia="华文楷体" w:hAnsi="华文楷体" w:hint="eastAsia"/>
          <w:bCs/>
          <w:color w:val="000000"/>
        </w:rPr>
        <w:t>，可以将数据编码到一个安全的格点</w:t>
      </w:r>
      <w:r w:rsidR="00F625BF" w:rsidRPr="00660B7D">
        <w:rPr>
          <w:rFonts w:ascii="华文楷体" w:eastAsia="华文楷体" w:hAnsi="华文楷体" w:hint="eastAsia"/>
          <w:bCs/>
          <w:color w:val="000000"/>
        </w:rPr>
        <w:t>（比如图</w:t>
      </w:r>
      <w:r w:rsidR="00F625BF" w:rsidRPr="00660B7D">
        <w:rPr>
          <w:rFonts w:ascii="华文楷体" w:eastAsia="华文楷体" w:hAnsi="华文楷体"/>
          <w:bCs/>
          <w:color w:val="000000"/>
        </w:rPr>
        <w:t>2.4.3</w:t>
      </w:r>
      <w:r w:rsidR="00F625BF" w:rsidRPr="00660B7D">
        <w:rPr>
          <w:rFonts w:ascii="华文楷体" w:eastAsia="华文楷体" w:hAnsi="华文楷体" w:hint="eastAsia"/>
          <w:bCs/>
          <w:color w:val="000000"/>
        </w:rPr>
        <w:t>的</w:t>
      </w:r>
      <w:r w:rsidR="005736DA" w:rsidRPr="00660B7D">
        <w:rPr>
          <w:rFonts w:ascii="华文楷体" w:eastAsia="华文楷体" w:hAnsi="华文楷体" w:hint="eastAsia"/>
          <w:bCs/>
          <w:color w:val="000000"/>
        </w:rPr>
        <w:t>红</w:t>
      </w:r>
      <w:r w:rsidR="00F625BF" w:rsidRPr="00660B7D">
        <w:rPr>
          <w:rFonts w:ascii="华文楷体" w:eastAsia="华文楷体" w:hAnsi="华文楷体" w:hint="eastAsia"/>
          <w:bCs/>
          <w:color w:val="000000"/>
        </w:rPr>
        <w:t>点）</w:t>
      </w:r>
      <w:r w:rsidR="00672E04" w:rsidRPr="00660B7D">
        <w:rPr>
          <w:rFonts w:ascii="华文楷体" w:eastAsia="华文楷体" w:hAnsi="华文楷体" w:hint="eastAsia"/>
          <w:bCs/>
          <w:color w:val="000000"/>
        </w:rPr>
        <w:t>，</w:t>
      </w:r>
      <w:r w:rsidR="005736DA" w:rsidRPr="00660B7D">
        <w:rPr>
          <w:rFonts w:ascii="华文楷体" w:eastAsia="华文楷体" w:hAnsi="华文楷体" w:hint="eastAsia"/>
          <w:bCs/>
          <w:color w:val="000000"/>
        </w:rPr>
        <w:t>加密算法会</w:t>
      </w:r>
      <w:r w:rsidR="005E0DCD" w:rsidRPr="00660B7D">
        <w:rPr>
          <w:rFonts w:ascii="华文楷体" w:eastAsia="华文楷体" w:hAnsi="华文楷体" w:hint="eastAsia"/>
          <w:bCs/>
          <w:color w:val="000000"/>
        </w:rPr>
        <w:t>生成</w:t>
      </w:r>
      <w:r w:rsidR="005736DA" w:rsidRPr="00660B7D">
        <w:rPr>
          <w:rFonts w:ascii="华文楷体" w:eastAsia="华文楷体" w:hAnsi="华文楷体" w:hint="eastAsia"/>
          <w:bCs/>
          <w:color w:val="000000"/>
        </w:rPr>
        <w:t>一个离红点近的密文</w:t>
      </w:r>
      <w:r w:rsidR="005736DA" w:rsidRPr="00660B7D">
        <w:rPr>
          <w:rFonts w:ascii="华文楷体" w:eastAsia="华文楷体" w:hAnsi="华文楷体" w:hint="eastAsia"/>
          <w:bCs/>
        </w:rPr>
        <w:t>（</w:t>
      </w:r>
      <w:r w:rsidR="005736DA" w:rsidRPr="00660B7D">
        <w:rPr>
          <w:rFonts w:ascii="华文楷体" w:eastAsia="华文楷体" w:hAnsi="华文楷体" w:hint="eastAsia"/>
          <w:bCs/>
          <w:color w:val="000000"/>
        </w:rPr>
        <w:t>比如图</w:t>
      </w:r>
      <w:r w:rsidR="005736DA" w:rsidRPr="00660B7D">
        <w:rPr>
          <w:rFonts w:ascii="华文楷体" w:eastAsia="华文楷体" w:hAnsi="华文楷体"/>
          <w:bCs/>
          <w:color w:val="000000"/>
        </w:rPr>
        <w:t>2.4.3</w:t>
      </w:r>
      <w:r w:rsidR="005736DA" w:rsidRPr="00660B7D">
        <w:rPr>
          <w:rFonts w:ascii="华文楷体" w:eastAsia="华文楷体" w:hAnsi="华文楷体" w:hint="eastAsia"/>
          <w:bCs/>
          <w:color w:val="000000"/>
        </w:rPr>
        <w:t>的蓝点</w:t>
      </w:r>
      <w:r w:rsidR="005736DA" w:rsidRPr="00660B7D">
        <w:rPr>
          <w:rFonts w:ascii="华文楷体" w:eastAsia="华文楷体" w:hAnsi="华文楷体" w:hint="eastAsia"/>
          <w:bCs/>
        </w:rPr>
        <w:t>）</w:t>
      </w:r>
      <w:r w:rsidR="00ED3FC4" w:rsidRPr="00660B7D">
        <w:rPr>
          <w:rFonts w:ascii="华文楷体" w:eastAsia="华文楷体" w:hAnsi="华文楷体" w:hint="eastAsia"/>
          <w:bCs/>
        </w:rPr>
        <w:t>，解密的时候</w:t>
      </w:r>
      <w:r w:rsidR="00F625BF" w:rsidRPr="00660B7D">
        <w:rPr>
          <w:rFonts w:ascii="华文楷体" w:eastAsia="华文楷体" w:hAnsi="华文楷体" w:hint="eastAsia"/>
          <w:bCs/>
        </w:rPr>
        <w:t>拥有私钥</w:t>
      </w:r>
      <w:r w:rsidR="00B83774" w:rsidRPr="00660B7D">
        <w:rPr>
          <w:rFonts w:ascii="华文楷体" w:eastAsia="华文楷体" w:hAnsi="华文楷体" w:hint="eastAsia"/>
          <w:bCs/>
        </w:rPr>
        <w:t>的一方</w:t>
      </w:r>
      <w:r w:rsidR="00F625BF" w:rsidRPr="00660B7D">
        <w:rPr>
          <w:rFonts w:ascii="华文楷体" w:eastAsia="华文楷体" w:hAnsi="华文楷体" w:hint="eastAsia"/>
          <w:bCs/>
        </w:rPr>
        <w:t>可以在多项式时间内</w:t>
      </w:r>
      <w:r w:rsidR="00ED3FC4" w:rsidRPr="00660B7D">
        <w:rPr>
          <w:rFonts w:ascii="华文楷体" w:eastAsia="华文楷体" w:hAnsi="华文楷体" w:hint="eastAsia"/>
          <w:bCs/>
        </w:rPr>
        <w:t>找到密文</w:t>
      </w:r>
      <w:r w:rsidR="00B83774" w:rsidRPr="00660B7D">
        <w:rPr>
          <w:rFonts w:ascii="华文楷体" w:eastAsia="华文楷体" w:hAnsi="华文楷体" w:hint="eastAsia"/>
          <w:bCs/>
        </w:rPr>
        <w:t>（蓝点）</w:t>
      </w:r>
      <w:r w:rsidR="00ED3FC4" w:rsidRPr="00660B7D">
        <w:rPr>
          <w:rFonts w:ascii="华文楷体" w:eastAsia="华文楷体" w:hAnsi="华文楷体" w:hint="eastAsia"/>
          <w:bCs/>
        </w:rPr>
        <w:t>对应的最近向量</w:t>
      </w:r>
      <w:r w:rsidR="00F625BF" w:rsidRPr="00660B7D">
        <w:rPr>
          <w:rFonts w:ascii="华文楷体" w:eastAsia="华文楷体" w:hAnsi="华文楷体" w:hint="eastAsia"/>
          <w:bCs/>
        </w:rPr>
        <w:t>（</w:t>
      </w:r>
      <w:r w:rsidR="00ED3FC4" w:rsidRPr="00660B7D">
        <w:rPr>
          <w:rFonts w:ascii="华文楷体" w:eastAsia="华文楷体" w:hAnsi="华文楷体" w:hint="eastAsia"/>
          <w:bCs/>
          <w:color w:val="000000"/>
        </w:rPr>
        <w:t>红点</w:t>
      </w:r>
      <w:r w:rsidR="00F625BF" w:rsidRPr="00660B7D">
        <w:rPr>
          <w:rFonts w:ascii="华文楷体" w:eastAsia="华文楷体" w:hAnsi="华文楷体" w:hint="eastAsia"/>
          <w:bCs/>
        </w:rPr>
        <w:t>）</w:t>
      </w:r>
      <w:r w:rsidR="00672E04" w:rsidRPr="00660B7D">
        <w:rPr>
          <w:rFonts w:ascii="华文楷体" w:eastAsia="华文楷体" w:hAnsi="华文楷体" w:hint="eastAsia"/>
          <w:bCs/>
        </w:rPr>
        <w:t>，</w:t>
      </w:r>
      <w:r w:rsidR="00F625BF" w:rsidRPr="00660B7D">
        <w:rPr>
          <w:rFonts w:ascii="华文楷体" w:eastAsia="华文楷体" w:hAnsi="华文楷体" w:hint="eastAsia"/>
          <w:bCs/>
        </w:rPr>
        <w:t>但是拥有公钥</w:t>
      </w:r>
      <w:r w:rsidR="009D35F4" w:rsidRPr="00660B7D">
        <w:rPr>
          <w:rFonts w:ascii="华文楷体" w:eastAsia="华文楷体" w:hAnsi="华文楷体" w:hint="eastAsia"/>
          <w:bCs/>
        </w:rPr>
        <w:t>和其它公开参数</w:t>
      </w:r>
      <w:r w:rsidR="00F625BF" w:rsidRPr="00660B7D">
        <w:rPr>
          <w:rFonts w:ascii="华文楷体" w:eastAsia="华文楷体" w:hAnsi="华文楷体" w:hint="eastAsia"/>
          <w:bCs/>
        </w:rPr>
        <w:t>的一方</w:t>
      </w:r>
      <w:r w:rsidR="00E85600" w:rsidRPr="00660B7D">
        <w:rPr>
          <w:rFonts w:ascii="华文楷体" w:eastAsia="华文楷体" w:hAnsi="华文楷体" w:hint="eastAsia"/>
          <w:bCs/>
        </w:rPr>
        <w:t>在多项式时间内是无法完成求解的</w:t>
      </w:r>
      <w:r w:rsidR="00F625BF" w:rsidRPr="00CD7364">
        <w:rPr>
          <w:rFonts w:hint="eastAsia"/>
          <w:bCs/>
        </w:rPr>
        <w:t>。</w:t>
      </w:r>
    </w:p>
    <w:p w14:paraId="0BED43C2" w14:textId="43F4FA16" w:rsidR="00901C4F" w:rsidRPr="00901C4F" w:rsidRDefault="00901C4F" w:rsidP="00CD7364">
      <w:pPr>
        <w:widowControl/>
        <w:spacing w:line="300" w:lineRule="auto"/>
        <w:ind w:firstLineChars="200" w:firstLine="422"/>
        <w:jc w:val="left"/>
        <w:rPr>
          <w:rFonts w:ascii="华文楷体" w:eastAsia="华文楷体" w:hAnsi="华文楷体"/>
          <w:bCs/>
        </w:rPr>
      </w:pPr>
      <w:r w:rsidRPr="00901C4F">
        <w:rPr>
          <w:rFonts w:ascii="华文楷体" w:eastAsia="华文楷体" w:hAnsi="华文楷体" w:hint="eastAsia"/>
          <w:bCs/>
        </w:rPr>
        <w:t>注意：在这里，我们也可以</w:t>
      </w:r>
      <w:r>
        <w:rPr>
          <w:rFonts w:ascii="华文楷体" w:eastAsia="华文楷体" w:hAnsi="华文楷体" w:hint="eastAsia"/>
          <w:bCs/>
        </w:rPr>
        <w:t>提前</w:t>
      </w:r>
      <w:r w:rsidRPr="00901C4F">
        <w:rPr>
          <w:rFonts w:ascii="华文楷体" w:eastAsia="华文楷体" w:hAnsi="华文楷体" w:hint="eastAsia"/>
          <w:bCs/>
        </w:rPr>
        <w:t>解释</w:t>
      </w:r>
      <w:r>
        <w:rPr>
          <w:rFonts w:ascii="华文楷体" w:eastAsia="华文楷体" w:hAnsi="华文楷体" w:hint="eastAsia"/>
          <w:bCs/>
        </w:rPr>
        <w:t>全同态加密的</w:t>
      </w:r>
      <w:r w:rsidRPr="00901C4F">
        <w:rPr>
          <w:rFonts w:ascii="华文楷体" w:eastAsia="华文楷体" w:hAnsi="华文楷体" w:hint="eastAsia"/>
          <w:bCs/>
        </w:rPr>
        <w:t>自举操作，因为加密后的密文是一个带噪音的蓝点，这些蓝点如果</w:t>
      </w:r>
      <w:r>
        <w:rPr>
          <w:rFonts w:ascii="华文楷体" w:eastAsia="华文楷体" w:hAnsi="华文楷体" w:hint="eastAsia"/>
          <w:bCs/>
        </w:rPr>
        <w:t>反复</w:t>
      </w:r>
      <w:r w:rsidRPr="00901C4F">
        <w:rPr>
          <w:rFonts w:ascii="华文楷体" w:eastAsia="华文楷体" w:hAnsi="华文楷体" w:hint="eastAsia"/>
          <w:bCs/>
        </w:rPr>
        <w:t>做乘法等运算，会让噪音越来越大，</w:t>
      </w:r>
      <w:r w:rsidR="00854B72" w:rsidRPr="00901C4F">
        <w:rPr>
          <w:rFonts w:ascii="华文楷体" w:eastAsia="华文楷体" w:hAnsi="华文楷体" w:hint="eastAsia"/>
          <w:bCs/>
        </w:rPr>
        <w:t>产生过大偏差</w:t>
      </w:r>
      <w:r w:rsidR="00854B72">
        <w:rPr>
          <w:rFonts w:ascii="华文楷体" w:eastAsia="华文楷体" w:hAnsi="华文楷体" w:hint="eastAsia"/>
          <w:bCs/>
        </w:rPr>
        <w:t>后会</w:t>
      </w:r>
      <w:r w:rsidRPr="00901C4F">
        <w:rPr>
          <w:rFonts w:ascii="华文楷体" w:eastAsia="华文楷体" w:hAnsi="华文楷体" w:hint="eastAsia"/>
          <w:bCs/>
        </w:rPr>
        <w:t>让最近或者最短的格点（红点）无法正确求解</w:t>
      </w:r>
      <w:r w:rsidR="00854B72">
        <w:rPr>
          <w:rFonts w:ascii="华文楷体" w:eastAsia="华文楷体" w:hAnsi="华文楷体" w:hint="eastAsia"/>
          <w:bCs/>
        </w:rPr>
        <w:t>出来了</w:t>
      </w:r>
      <w:r w:rsidRPr="00901C4F">
        <w:rPr>
          <w:rFonts w:ascii="华文楷体" w:eastAsia="华文楷体" w:hAnsi="华文楷体" w:hint="eastAsia"/>
          <w:bCs/>
        </w:rPr>
        <w:t>，这个时候就需要自举运算来消除噪声。</w:t>
      </w:r>
    </w:p>
    <w:p w14:paraId="6521081E" w14:textId="77777777" w:rsidR="00D179B3" w:rsidRDefault="00140D8E" w:rsidP="00CD7364">
      <w:pPr>
        <w:widowControl/>
        <w:spacing w:line="300" w:lineRule="auto"/>
        <w:ind w:firstLineChars="200" w:firstLine="422"/>
        <w:jc w:val="left"/>
      </w:pPr>
      <w:r w:rsidRPr="009D313E">
        <w:rPr>
          <w:rFonts w:hint="eastAsia"/>
        </w:rPr>
        <w:t>基于</w:t>
      </w:r>
      <w:r>
        <w:rPr>
          <w:rFonts w:hint="eastAsia"/>
        </w:rPr>
        <w:t>格的密码系统</w:t>
      </w:r>
      <w:r w:rsidR="00D179B3">
        <w:rPr>
          <w:rFonts w:hint="eastAsia"/>
        </w:rPr>
        <w:t>具有两个优点：</w:t>
      </w:r>
    </w:p>
    <w:p w14:paraId="4E8CBB92" w14:textId="77777777" w:rsidR="00D179B3" w:rsidRDefault="00140D8E">
      <w:pPr>
        <w:pStyle w:val="afff"/>
        <w:widowControl/>
        <w:numPr>
          <w:ilvl w:val="0"/>
          <w:numId w:val="83"/>
        </w:numPr>
        <w:spacing w:line="300" w:lineRule="auto"/>
        <w:ind w:firstLineChars="0"/>
        <w:jc w:val="left"/>
      </w:pPr>
      <w:r>
        <w:rPr>
          <w:rFonts w:hint="eastAsia"/>
        </w:rPr>
        <w:t>使用线性代数操作实现加解密，具有易实现、高效率的特点。</w:t>
      </w:r>
    </w:p>
    <w:p w14:paraId="7A29C1C4" w14:textId="68091F93" w:rsidR="00140D8E" w:rsidRDefault="00D179B3">
      <w:pPr>
        <w:pStyle w:val="afff"/>
        <w:widowControl/>
        <w:numPr>
          <w:ilvl w:val="0"/>
          <w:numId w:val="83"/>
        </w:numPr>
        <w:spacing w:line="300" w:lineRule="auto"/>
        <w:ind w:firstLineChars="0"/>
        <w:jc w:val="left"/>
      </w:pPr>
      <w:r>
        <w:rPr>
          <w:rFonts w:hint="eastAsia"/>
        </w:rPr>
        <w:t>安全性高。</w:t>
      </w:r>
      <w:r w:rsidR="00140D8E">
        <w:rPr>
          <w:rFonts w:hint="eastAsia"/>
        </w:rPr>
        <w:t>为达到</w:t>
      </w:r>
      <m:oMath>
        <m:r>
          <w:rPr>
            <w:rFonts w:ascii="Cambria Math" w:hAnsi="Cambria Math"/>
          </w:rPr>
          <m:t>k</m:t>
        </m:r>
      </m:oMath>
      <w:r w:rsidR="00140D8E">
        <w:rPr>
          <w:rFonts w:hint="eastAsia"/>
        </w:rPr>
        <w:t>个比特的安全等级，传统基于大数分解或离散对数问题的加密系统的加解密操作需要</w:t>
      </w:r>
      <m:oMath>
        <m:r>
          <m:rPr>
            <m:scr m:val="script"/>
          </m:rPr>
          <w:rPr>
            <w:rFonts w:ascii="Cambria Math" w:hAnsi="Cambria Math"/>
          </w:rPr>
          <m:t>O(</m:t>
        </m:r>
        <m:sSup>
          <m:sSupPr>
            <m:ctrlPr>
              <w:rPr>
                <w:rFonts w:ascii="Cambria Math" w:hAnsi="Cambria Math"/>
                <w:i/>
              </w:rPr>
            </m:ctrlPr>
          </m:sSupPr>
          <m:e>
            <m:r>
              <w:rPr>
                <w:rFonts w:ascii="Cambria Math" w:hAnsi="Cambria Math"/>
              </w:rPr>
              <m:t>k</m:t>
            </m:r>
          </m:e>
          <m:sup>
            <m:r>
              <w:rPr>
                <w:rFonts w:ascii="Cambria Math" w:hAnsi="Cambria Math"/>
              </w:rPr>
              <m:t>3</m:t>
            </m:r>
          </m:sup>
        </m:sSup>
        <m:r>
          <w:rPr>
            <w:rFonts w:ascii="Cambria Math" w:hAnsi="Cambria Math"/>
          </w:rPr>
          <m:t>)</m:t>
        </m:r>
      </m:oMath>
      <w:r w:rsidR="00140D8E">
        <w:rPr>
          <w:rFonts w:hint="eastAsia"/>
        </w:rPr>
        <w:t>的时间复杂度，而基于格的加密系统仅需要</w:t>
      </w:r>
      <m:oMath>
        <m:r>
          <m:rPr>
            <m:scr m:val="script"/>
          </m:rPr>
          <w:rPr>
            <w:rFonts w:ascii="Cambria Math" w:hAnsi="Cambria Math"/>
          </w:rPr>
          <m:t>O(</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oMath>
      <w:r w:rsidR="00140D8E">
        <w:rPr>
          <w:rFonts w:hint="eastAsia"/>
        </w:rPr>
        <w:t>的时间复杂度。随着量子计算机的问世，大数因式分解之类的经典难题可以在多项式时间被解决，但是量子计算机尚无法在多项式时间内解决格所对应的难题。</w:t>
      </w:r>
    </w:p>
    <w:p w14:paraId="1CEE4054" w14:textId="13933B21" w:rsidR="00700180" w:rsidRDefault="00700180" w:rsidP="001D24AC">
      <w:pPr>
        <w:widowControl/>
        <w:spacing w:line="300" w:lineRule="auto"/>
        <w:ind w:firstLineChars="200" w:firstLine="424"/>
        <w:jc w:val="left"/>
      </w:pPr>
      <w:r w:rsidRPr="00700180">
        <w:rPr>
          <w:rFonts w:hint="eastAsia"/>
          <w:b/>
          <w:color w:val="000000"/>
        </w:rPr>
        <w:t>（</w:t>
      </w:r>
      <w:r w:rsidRPr="00700180">
        <w:rPr>
          <w:rFonts w:hint="eastAsia"/>
          <w:b/>
          <w:color w:val="000000"/>
        </w:rPr>
        <w:t>4</w:t>
      </w:r>
      <w:r w:rsidRPr="00700180">
        <w:rPr>
          <w:rFonts w:hint="eastAsia"/>
          <w:b/>
          <w:color w:val="000000"/>
        </w:rPr>
        <w:t>）</w:t>
      </w:r>
      <w:r w:rsidRPr="002D50C6">
        <w:rPr>
          <w:rFonts w:hint="eastAsia"/>
          <w:b/>
          <w:color w:val="000000"/>
        </w:rPr>
        <w:t>理想格</w:t>
      </w:r>
    </w:p>
    <w:p w14:paraId="28517B47" w14:textId="6632FC5F" w:rsidR="00336484" w:rsidRDefault="00A33FD3" w:rsidP="00862A93">
      <w:pPr>
        <w:spacing w:line="300" w:lineRule="auto"/>
        <w:ind w:firstLine="437"/>
      </w:pPr>
      <w:r w:rsidRPr="00336484">
        <w:rPr>
          <w:rFonts w:hint="eastAsia"/>
          <w:b/>
          <w:bCs/>
        </w:rPr>
        <w:t>循环格</w:t>
      </w:r>
      <w:r>
        <w:rPr>
          <w:rFonts w:hint="eastAsia"/>
        </w:rPr>
        <w:t>。循环格是一种特殊的格，循环格最显著的优点就是能够用一个向量来表示，可以采用相关算法来加速运算，可以进一步解决基于一般格上的密码方案中密钥量大、运行效率较低的问题。对于一系列向量</w:t>
      </w:r>
      <m:oMath>
        <m:sSub>
          <m:sSubPr>
            <m:ctrlPr>
              <w:rPr>
                <w:rFonts w:ascii="Cambria Math" w:hAnsi="Cambria Math"/>
                <w:i/>
              </w:rPr>
            </m:ctrlPr>
          </m:sSubPr>
          <m:e>
            <m:r>
              <m:rPr>
                <m:sty m:val="bi"/>
              </m:rPr>
              <w:rPr>
                <w:rFonts w:ascii="Cambria Math" w:hAnsi="Cambria Math"/>
              </w:rPr>
              <m:t>v</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w:t>
      </w:r>
      <m:oMath>
        <m:sSub>
          <m:sSubPr>
            <m:ctrlPr>
              <w:rPr>
                <w:rFonts w:ascii="Cambria Math" w:hAnsi="Cambria Math"/>
                <w:i/>
              </w:rPr>
            </m:ctrlPr>
          </m:sSubPr>
          <m:e>
            <m:r>
              <m:rPr>
                <m:sty m:val="bi"/>
              </m:rPr>
              <w:rPr>
                <w:rFonts w:ascii="Cambria Math" w:hAnsi="Cambria Math"/>
              </w:rPr>
              <m:t>v</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e>
          <m:sup>
            <m:r>
              <w:rPr>
                <w:rFonts w:ascii="Cambria Math" w:hAnsi="Cambria Math"/>
              </w:rPr>
              <m:t>T</m:t>
            </m:r>
          </m:sup>
        </m:sSup>
      </m:oMath>
      <w:r>
        <w:rPr>
          <w:rFonts w:hint="eastAsia"/>
        </w:rPr>
        <w:t>,</w:t>
      </w:r>
      <m:oMath>
        <m:sSub>
          <m:sSubPr>
            <m:ctrlPr>
              <w:rPr>
                <w:rFonts w:ascii="Cambria Math" w:hAnsi="Cambria Math"/>
                <w:i/>
              </w:rPr>
            </m:ctrlPr>
          </m:sSubPr>
          <m:e>
            <m:r>
              <m:rPr>
                <m:sty m:val="bi"/>
              </m:rPr>
              <w:rPr>
                <w:rFonts w:ascii="Cambria Math" w:hAnsi="Cambria Math"/>
              </w:rPr>
              <m:t>v</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n-2</m:t>
                </m:r>
              </m:sub>
            </m:sSub>
            <m:r>
              <w:rPr>
                <w:rFonts w:ascii="Cambria Math" w:hAnsi="Cambria Math"/>
              </w:rPr>
              <m:t>)</m:t>
            </m:r>
          </m:e>
          <m:sup>
            <m:r>
              <w:rPr>
                <w:rFonts w:ascii="Cambria Math" w:hAnsi="Cambria Math"/>
              </w:rPr>
              <m:t>T</m:t>
            </m:r>
          </m:sup>
        </m:sSup>
      </m:oMath>
      <w:r>
        <w:rPr>
          <w:rFonts w:hint="eastAsia"/>
        </w:rPr>
        <w:t>,</w:t>
      </w:r>
      <w:r>
        <w:t>…,</w:t>
      </w:r>
      <w:r w:rsidR="00FA6A71">
        <w:t xml:space="preserve"> </w:t>
      </w:r>
      <w:r>
        <w:rPr>
          <w:rFonts w:hint="eastAsia"/>
        </w:rPr>
        <w:t>以循环生成的</w:t>
      </w:r>
      <m:oMath>
        <m:r>
          <w:rPr>
            <w:rFonts w:ascii="Cambria Math" w:hAnsi="Cambria Math"/>
          </w:rPr>
          <m:t>n</m:t>
        </m:r>
      </m:oMath>
      <w:r>
        <w:rPr>
          <w:rFonts w:hint="eastAsia"/>
        </w:rPr>
        <w:t>个向量为基生成的格被称为循环格。</w:t>
      </w:r>
      <w:r w:rsidR="00862A93">
        <w:t xml:space="preserve"> </w:t>
      </w:r>
    </w:p>
    <w:p w14:paraId="7B2697ED" w14:textId="0998523F" w:rsidR="00700180" w:rsidRDefault="00700180" w:rsidP="00700180">
      <w:pPr>
        <w:spacing w:line="300" w:lineRule="auto"/>
        <w:ind w:firstLine="437"/>
      </w:pPr>
      <w:r w:rsidRPr="00336484">
        <w:rPr>
          <w:rFonts w:hint="eastAsia"/>
          <w:b/>
          <w:bCs/>
        </w:rPr>
        <w:t>理想格</w:t>
      </w:r>
      <w:r w:rsidR="00A33FD3">
        <w:rPr>
          <w:rFonts w:hint="eastAsia"/>
        </w:rPr>
        <w:t>。理想格是对循环格概念的推广，一般格是群的子群，理想格指该格同时也是环上的理想。</w:t>
      </w:r>
      <w:r>
        <w:rPr>
          <w:rFonts w:hint="eastAsia"/>
        </w:rPr>
        <w:t>在多项式环</w:t>
      </w:r>
      <m:oMath>
        <m:r>
          <m:rPr>
            <m:scr m:val="double-struck"/>
          </m:rPr>
          <w:rPr>
            <w:rFonts w:ascii="Cambria Math" w:hAnsi="Cambria Math"/>
          </w:rPr>
          <m:t>Z</m:t>
        </m:r>
        <m:d>
          <m:dPr>
            <m:begChr m:val="["/>
            <m:endChr m:val="]"/>
            <m:ctrlPr>
              <w:rPr>
                <w:rFonts w:ascii="Cambria Math" w:hAnsi="Cambria Math"/>
                <w:i/>
              </w:rPr>
            </m:ctrlPr>
          </m:dPr>
          <m:e>
            <m:r>
              <w:rPr>
                <w:rFonts w:ascii="Cambria Math" w:hAnsi="Cambria Math"/>
              </w:rPr>
              <m:t>x</m:t>
            </m:r>
          </m:e>
        </m:d>
        <m:r>
          <w:rPr>
            <w:rFonts w:ascii="Cambria Math" w:hAnsi="Cambria Math"/>
          </w:rPr>
          <m:t>/(f(x))</m:t>
        </m:r>
      </m:oMath>
      <w:r>
        <w:rPr>
          <w:rFonts w:hint="eastAsia"/>
        </w:rPr>
        <w:t>上，循环格的基是通过给出一个多项式</w:t>
      </w:r>
      <m:oMath>
        <m:r>
          <w:rPr>
            <w:rFonts w:ascii="Cambria Math" w:hAnsi="Cambria Math"/>
          </w:rPr>
          <m:t>v∈L</m:t>
        </m:r>
      </m:oMath>
      <w:r>
        <w:rPr>
          <w:rFonts w:hint="eastAsia"/>
        </w:rPr>
        <w:t>，然后对其连续模乘</w:t>
      </w:r>
      <m:oMath>
        <m:r>
          <w:rPr>
            <w:rFonts w:ascii="Cambria Math" w:hAnsi="Cambria Math"/>
          </w:rPr>
          <m:t>x</m:t>
        </m:r>
      </m:oMath>
      <w:r>
        <w:rPr>
          <w:rFonts w:hint="eastAsia"/>
        </w:rPr>
        <w:t>得到</w:t>
      </w:r>
      <m:oMath>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(mod f(x))|i∈[0,n-1]}</m:t>
        </m:r>
      </m:oMath>
      <w:r>
        <w:rPr>
          <w:rFonts w:hint="eastAsia"/>
        </w:rPr>
        <w:t>。可以证明，在多项式环上构建的循环格</w:t>
      </w:r>
      <w:r>
        <w:rPr>
          <w:rFonts w:hint="eastAsia"/>
        </w:rPr>
        <w:lastRenderedPageBreak/>
        <w:t>即为环的理想，也称为理想格。</w:t>
      </w:r>
    </w:p>
    <w:p w14:paraId="129F4EE5" w14:textId="51350CB2" w:rsidR="00700180" w:rsidRDefault="00862A93" w:rsidP="00700180">
      <w:pPr>
        <w:spacing w:line="300" w:lineRule="auto"/>
        <w:ind w:firstLine="437"/>
      </w:pPr>
      <w:r>
        <w:rPr>
          <w:rFonts w:hint="eastAsia"/>
        </w:rPr>
        <w:t>理想格有两个优点：</w:t>
      </w:r>
    </w:p>
    <w:p w14:paraId="47BF78A7" w14:textId="0A09193C" w:rsidR="00862A93" w:rsidRDefault="00862A93">
      <w:pPr>
        <w:pStyle w:val="afff"/>
        <w:widowControl/>
        <w:numPr>
          <w:ilvl w:val="0"/>
          <w:numId w:val="84"/>
        </w:numPr>
        <w:spacing w:line="300" w:lineRule="auto"/>
        <w:ind w:firstLineChars="0"/>
        <w:jc w:val="left"/>
      </w:pPr>
      <w:r>
        <w:rPr>
          <w:rFonts w:hint="eastAsia"/>
        </w:rPr>
        <w:t>可以</w:t>
      </w:r>
      <w:r w:rsidR="00700180">
        <w:rPr>
          <w:rFonts w:hint="eastAsia"/>
        </w:rPr>
        <w:t>降低格表示的空间尺寸。</w:t>
      </w:r>
      <w:r w:rsidR="00D70F67" w:rsidRPr="00D70F67">
        <w:rPr>
          <w:rFonts w:hint="eastAsia"/>
        </w:rPr>
        <w:t>格的表示方式需要比较大的空间</w:t>
      </w:r>
      <w:r w:rsidR="00700180">
        <w:rPr>
          <w:rFonts w:hint="eastAsia"/>
        </w:rPr>
        <w:t>，比如用一个</w:t>
      </w:r>
      <m:oMath>
        <m:r>
          <w:rPr>
            <w:rFonts w:ascii="Cambria Math" w:hAnsi="Cambria Math"/>
          </w:rPr>
          <m:t>n×n</m:t>
        </m:r>
      </m:oMath>
      <w:r w:rsidR="00700180">
        <w:rPr>
          <w:rFonts w:hint="eastAsia"/>
        </w:rPr>
        <w:t>矩阵来表示一组基，则需要存储</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700180">
        <w:rPr>
          <w:rFonts w:hint="eastAsia"/>
        </w:rPr>
        <w:t>个元素。</w:t>
      </w:r>
      <w:r w:rsidR="00D70F67" w:rsidRPr="00D70F67">
        <w:rPr>
          <w:rFonts w:hint="eastAsia"/>
        </w:rPr>
        <w:t>而理想格的表示则非常简单，对于基而言，给出一个多项式即可。</w:t>
      </w:r>
    </w:p>
    <w:p w14:paraId="66761C73" w14:textId="1DD313AF" w:rsidR="00DB46F0" w:rsidRPr="00515246" w:rsidRDefault="00700180">
      <w:pPr>
        <w:pStyle w:val="afff"/>
        <w:widowControl/>
        <w:numPr>
          <w:ilvl w:val="0"/>
          <w:numId w:val="84"/>
        </w:numPr>
        <w:spacing w:line="300" w:lineRule="auto"/>
        <w:ind w:firstLineChars="0"/>
        <w:jc w:val="left"/>
      </w:pPr>
      <w:r>
        <w:rPr>
          <w:rFonts w:hint="eastAsia"/>
        </w:rPr>
        <w:t>理想格</w:t>
      </w:r>
      <w:r w:rsidR="00862A93">
        <w:rPr>
          <w:rFonts w:hint="eastAsia"/>
        </w:rPr>
        <w:t>具有理想的特性，即</w:t>
      </w:r>
      <w:r>
        <w:rPr>
          <w:rFonts w:hint="eastAsia"/>
        </w:rPr>
        <w:t>对内具有乘法封闭性，对外有乘法吸收性，这一特点使得理想格很容易构造全同态加密方案。</w:t>
      </w:r>
    </w:p>
    <w:p w14:paraId="313D32F2" w14:textId="46D610D4" w:rsidR="00D8032C" w:rsidRDefault="00D8032C">
      <w:pPr>
        <w:pStyle w:val="3"/>
        <w:numPr>
          <w:ilvl w:val="0"/>
          <w:numId w:val="55"/>
        </w:numPr>
        <w:spacing w:line="300" w:lineRule="auto"/>
        <w:ind w:left="851" w:hanging="437"/>
      </w:pPr>
      <w:bookmarkStart w:id="58" w:name="_Toc130022868"/>
      <w:r w:rsidRPr="00E93F23">
        <w:t>Gentry</w:t>
      </w:r>
      <w:r>
        <w:rPr>
          <w:rFonts w:hint="eastAsia"/>
        </w:rPr>
        <w:t>方案</w:t>
      </w:r>
      <w:bookmarkEnd w:id="58"/>
    </w:p>
    <w:p w14:paraId="6F3F280C" w14:textId="01CAF67A" w:rsidR="00B84BA2" w:rsidRPr="00B84BA2" w:rsidRDefault="00B84BA2" w:rsidP="00B84BA2">
      <w:pPr>
        <w:spacing w:line="300" w:lineRule="auto"/>
        <w:ind w:firstLine="437"/>
      </w:pPr>
      <w:r w:rsidRPr="0084732C">
        <w:rPr>
          <w:rFonts w:hint="eastAsia"/>
        </w:rPr>
        <w:t>尽管有很多关于部分同态加密和</w:t>
      </w:r>
      <w:r>
        <w:rPr>
          <w:rFonts w:hint="eastAsia"/>
        </w:rPr>
        <w:t>类</w:t>
      </w:r>
      <w:r w:rsidRPr="0084732C">
        <w:rPr>
          <w:rFonts w:hint="eastAsia"/>
        </w:rPr>
        <w:t>同态加密的方案、然而在同态加密概念提出后的</w:t>
      </w:r>
      <w:r w:rsidRPr="0084732C">
        <w:rPr>
          <w:rFonts w:hint="eastAsia"/>
        </w:rPr>
        <w:t>30</w:t>
      </w:r>
      <w:r w:rsidRPr="0084732C">
        <w:rPr>
          <w:rFonts w:hint="eastAsia"/>
        </w:rPr>
        <w:t>年间，并没有真正能够支持无限制的各类同态操作的全同态加密方案问世。直到</w:t>
      </w:r>
      <w:r w:rsidRPr="0084732C">
        <w:rPr>
          <w:rFonts w:hint="eastAsia"/>
        </w:rPr>
        <w:t>2009</w:t>
      </w:r>
      <w:r w:rsidRPr="0084732C">
        <w:rPr>
          <w:rFonts w:hint="eastAsia"/>
        </w:rPr>
        <w:t>年，斯坦福大学的博士生</w:t>
      </w:r>
      <w:r w:rsidRPr="0084732C">
        <w:rPr>
          <w:rFonts w:hint="eastAsia"/>
        </w:rPr>
        <w:t>Gentry</w:t>
      </w:r>
      <w:r w:rsidRPr="0084732C">
        <w:rPr>
          <w:rFonts w:hint="eastAsia"/>
        </w:rPr>
        <w:t>在他的论文中提出了第一个切实可行的全同态加密方案。</w:t>
      </w:r>
    </w:p>
    <w:p w14:paraId="13D83732" w14:textId="77777777" w:rsidR="00D8032C" w:rsidRPr="00154F91" w:rsidRDefault="00D8032C" w:rsidP="00D8032C">
      <w:pPr>
        <w:pStyle w:val="4"/>
        <w:ind w:leftChars="200" w:left="422"/>
        <w:rPr>
          <w:rFonts w:ascii="Times New Roman" w:hAnsi="Times New Roman"/>
        </w:rPr>
      </w:pPr>
      <w:r>
        <w:rPr>
          <w:rFonts w:ascii="Times New Roman" w:hAnsi="Times New Roman"/>
        </w:rPr>
        <w:t>1</w:t>
      </w:r>
      <w:r>
        <w:rPr>
          <w:rFonts w:ascii="Times New Roman" w:hAnsi="Times New Roman" w:hint="eastAsia"/>
        </w:rPr>
        <w:t>.</w:t>
      </w:r>
      <w:r>
        <w:rPr>
          <w:rFonts w:ascii="Times New Roman" w:hAnsi="Times New Roman"/>
        </w:rPr>
        <w:t xml:space="preserve"> </w:t>
      </w:r>
      <w:r>
        <w:rPr>
          <w:rFonts w:ascii="Times New Roman" w:hAnsi="Times New Roman" w:hint="eastAsia"/>
        </w:rPr>
        <w:t>自举操作</w:t>
      </w:r>
    </w:p>
    <w:p w14:paraId="2E2FB993" w14:textId="0B2221C0" w:rsidR="00992BC0" w:rsidRDefault="00D8032C" w:rsidP="00D8032C">
      <w:pPr>
        <w:spacing w:line="300" w:lineRule="auto"/>
        <w:ind w:firstLine="437"/>
      </w:pPr>
      <w:r>
        <w:rPr>
          <w:rFonts w:hint="eastAsia"/>
        </w:rPr>
        <w:t>类</w:t>
      </w:r>
      <w:r w:rsidRPr="0084732C">
        <w:rPr>
          <w:rFonts w:hint="eastAsia"/>
        </w:rPr>
        <w:t>同态加密方案可以支持有限次数的各类同态操作，不满足强同态。如果想要不断地进行同态操</w:t>
      </w:r>
      <w:r w:rsidRPr="00154F91">
        <w:rPr>
          <w:rFonts w:hint="eastAsia"/>
        </w:rPr>
        <w:t>作，一种简单直接的方法是将该密文解密并且再次加密</w:t>
      </w:r>
      <w:r w:rsidR="00992BC0">
        <w:rPr>
          <w:rFonts w:hint="eastAsia"/>
        </w:rPr>
        <w:t>，</w:t>
      </w:r>
      <w:r w:rsidRPr="00154F91">
        <w:rPr>
          <w:rFonts w:hint="eastAsia"/>
        </w:rPr>
        <w:t>从而能够获得一个</w:t>
      </w:r>
      <w:r>
        <w:rPr>
          <w:rFonts w:hint="eastAsia"/>
        </w:rPr>
        <w:t>“</w:t>
      </w:r>
      <w:r w:rsidRPr="00154F91">
        <w:rPr>
          <w:rFonts w:hint="eastAsia"/>
        </w:rPr>
        <w:t>全新</w:t>
      </w:r>
      <w:r>
        <w:rPr>
          <w:rFonts w:hint="eastAsia"/>
        </w:rPr>
        <w:t>”</w:t>
      </w:r>
      <w:r w:rsidRPr="00154F91">
        <w:rPr>
          <w:rFonts w:hint="eastAsia"/>
        </w:rPr>
        <w:t>的密文</w:t>
      </w:r>
      <w:r w:rsidR="0082014D">
        <w:rPr>
          <w:rFonts w:hint="eastAsia"/>
        </w:rPr>
        <w:t>，</w:t>
      </w:r>
      <w:r w:rsidRPr="00154F91">
        <w:rPr>
          <w:rFonts w:hint="eastAsia"/>
        </w:rPr>
        <w:t>这个过程简称为</w:t>
      </w:r>
      <w:r>
        <w:rPr>
          <w:rFonts w:hint="eastAsia"/>
        </w:rPr>
        <w:t>“</w:t>
      </w:r>
      <w:r w:rsidRPr="00154F91">
        <w:rPr>
          <w:rFonts w:hint="eastAsia"/>
        </w:rPr>
        <w:t>刷新</w:t>
      </w:r>
      <w:r>
        <w:rPr>
          <w:rFonts w:hint="eastAsia"/>
        </w:rPr>
        <w:t>”</w:t>
      </w:r>
      <w:r w:rsidRPr="00154F91">
        <w:rPr>
          <w:rFonts w:hint="eastAsia"/>
        </w:rPr>
        <w:t>。刷新之后的密文相当于被重置回刚刚加密的状态，从而继续支持更多的同态操作。但是这样的话</w:t>
      </w:r>
      <w:r w:rsidR="00B809FF">
        <w:rPr>
          <w:rFonts w:hint="eastAsia"/>
        </w:rPr>
        <w:t>，</w:t>
      </w:r>
      <w:r w:rsidRPr="00154F91">
        <w:rPr>
          <w:rFonts w:hint="eastAsia"/>
        </w:rPr>
        <w:t>需要使用密钥对密文进行解密，这违背了同态加密在加密状态下进行持续运算的</w:t>
      </w:r>
      <w:r w:rsidRPr="0084732C">
        <w:rPr>
          <w:rFonts w:hint="eastAsia"/>
        </w:rPr>
        <w:t>原则。</w:t>
      </w:r>
    </w:p>
    <w:p w14:paraId="4138FD45" w14:textId="136F17BB" w:rsidR="00421877" w:rsidRDefault="00D8032C" w:rsidP="00D8032C">
      <w:pPr>
        <w:spacing w:line="300" w:lineRule="auto"/>
        <w:ind w:firstLine="437"/>
      </w:pPr>
      <w:r w:rsidRPr="0084732C">
        <w:rPr>
          <w:rFonts w:hint="eastAsia"/>
        </w:rPr>
        <w:t>Gentr</w:t>
      </w:r>
      <w:r>
        <w:rPr>
          <w:rFonts w:hint="eastAsia"/>
        </w:rPr>
        <w:t>y</w:t>
      </w:r>
      <w:r w:rsidRPr="0084732C">
        <w:rPr>
          <w:rFonts w:hint="eastAsia"/>
        </w:rPr>
        <w:t xml:space="preserve"> </w:t>
      </w:r>
      <w:r w:rsidRPr="0084732C">
        <w:rPr>
          <w:rFonts w:hint="eastAsia"/>
        </w:rPr>
        <w:t>敏锐地察觉到，如果能够设计一种加密方案，它的解密操作本身能够做成同态操作</w:t>
      </w:r>
      <w:r w:rsidR="00460671">
        <w:rPr>
          <w:rFonts w:hint="eastAsia"/>
        </w:rPr>
        <w:t>，就</w:t>
      </w:r>
      <w:r w:rsidRPr="0084732C">
        <w:rPr>
          <w:rFonts w:hint="eastAsia"/>
        </w:rPr>
        <w:t>能够在全程不解密的情况下完成</w:t>
      </w:r>
      <w:r>
        <w:rPr>
          <w:rFonts w:hint="eastAsia"/>
        </w:rPr>
        <w:t>“</w:t>
      </w:r>
      <w:r w:rsidRPr="0084732C">
        <w:rPr>
          <w:rFonts w:hint="eastAsia"/>
        </w:rPr>
        <w:t>刷新</w:t>
      </w:r>
      <w:r>
        <w:rPr>
          <w:rFonts w:hint="eastAsia"/>
        </w:rPr>
        <w:t>”</w:t>
      </w:r>
      <w:r w:rsidRPr="0084732C">
        <w:rPr>
          <w:rFonts w:hint="eastAsia"/>
        </w:rPr>
        <w:t>操作</w:t>
      </w:r>
      <w:r w:rsidR="00421877">
        <w:rPr>
          <w:rFonts w:hint="eastAsia"/>
        </w:rPr>
        <w:t>，这个操作称为“自举”。</w:t>
      </w:r>
    </w:p>
    <w:p w14:paraId="32D3F693" w14:textId="73557488" w:rsidR="00D8032C" w:rsidRPr="005245D6" w:rsidRDefault="00421877" w:rsidP="00D8032C">
      <w:pPr>
        <w:spacing w:line="300" w:lineRule="auto"/>
        <w:ind w:firstLine="437"/>
      </w:pPr>
      <w:r>
        <w:rPr>
          <w:rFonts w:hint="eastAsia"/>
        </w:rPr>
        <w:t>自举</w:t>
      </w:r>
      <w:r w:rsidR="00D8032C" w:rsidRPr="0084732C">
        <w:rPr>
          <w:rFonts w:hint="eastAsia"/>
        </w:rPr>
        <w:t>过程可简述如下</w:t>
      </w:r>
      <w:r w:rsidR="00D8032C">
        <w:rPr>
          <w:rFonts w:hint="eastAsia"/>
        </w:rPr>
        <w:t>：</w:t>
      </w:r>
    </w:p>
    <w:p w14:paraId="08A72D90" w14:textId="77777777" w:rsidR="00D8032C" w:rsidRDefault="00D8032C">
      <w:pPr>
        <w:pStyle w:val="afff"/>
        <w:numPr>
          <w:ilvl w:val="0"/>
          <w:numId w:val="71"/>
        </w:numPr>
        <w:spacing w:line="300" w:lineRule="auto"/>
        <w:ind w:firstLineChars="0"/>
      </w:pPr>
      <w:r w:rsidRPr="00154F91">
        <w:rPr>
          <w:rFonts w:hint="eastAsia"/>
        </w:rPr>
        <w:t>对于</w:t>
      </w:r>
      <w:r>
        <w:rPr>
          <w:rFonts w:hint="eastAsia"/>
        </w:rPr>
        <w:t>给定的同态加密方案</w:t>
      </w:r>
      <m:oMath>
        <m:r>
          <w:rPr>
            <w:rFonts w:ascii="Cambria Math" w:hAnsi="Cambria Math"/>
          </w:rPr>
          <m:t>ε</m:t>
        </m:r>
      </m:oMath>
      <w:r>
        <w:rPr>
          <w:rFonts w:hint="eastAsia"/>
        </w:rPr>
        <w:t>。在生成公私钥对</w:t>
      </w:r>
      <m:oMath>
        <m:r>
          <w:rPr>
            <w:rFonts w:ascii="Cambria Math" w:hAnsi="Cambria Math"/>
          </w:rPr>
          <m:t>(sk,pk)</m:t>
        </m:r>
      </m:oMath>
      <w:r>
        <w:rPr>
          <w:rFonts w:hint="eastAsia"/>
        </w:rPr>
        <w:t>之后，用公钥</w:t>
      </w:r>
      <m:oMath>
        <m:r>
          <w:rPr>
            <w:rFonts w:ascii="Cambria Math" w:hAnsi="Cambria Math"/>
          </w:rPr>
          <m:t>pk</m:t>
        </m:r>
      </m:oMath>
      <w:r>
        <w:rPr>
          <w:rFonts w:hint="eastAsia"/>
        </w:rPr>
        <w:t>加密私钥</w:t>
      </w:r>
      <m:oMath>
        <m:r>
          <w:rPr>
            <w:rFonts w:ascii="Cambria Math" w:hAnsi="Cambria Math"/>
          </w:rPr>
          <m:t>sk</m:t>
        </m:r>
      </m:oMath>
      <w:r>
        <w:rPr>
          <w:rFonts w:hint="eastAsia"/>
        </w:rPr>
        <w:t>得到</w:t>
      </w:r>
      <m:oMath>
        <m:acc>
          <m:accPr>
            <m:chr m:val="̅"/>
            <m:ctrlPr>
              <w:rPr>
                <w:rFonts w:ascii="Cambria Math" w:hAnsi="Cambria Math"/>
                <w:i/>
              </w:rPr>
            </m:ctrlPr>
          </m:accPr>
          <m:e>
            <m:r>
              <w:rPr>
                <w:rFonts w:ascii="Cambria Math" w:hAnsi="Cambria Math"/>
              </w:rPr>
              <m:t>sk</m:t>
            </m:r>
          </m:e>
        </m:acc>
      </m:oMath>
      <w:r>
        <w:rPr>
          <w:rFonts w:hint="eastAsia"/>
        </w:rPr>
        <w:t>。</w:t>
      </w:r>
    </w:p>
    <w:p w14:paraId="108B9DB8" w14:textId="77777777" w:rsidR="00D8032C" w:rsidRDefault="00D8032C">
      <w:pPr>
        <w:pStyle w:val="afff"/>
        <w:numPr>
          <w:ilvl w:val="0"/>
          <w:numId w:val="71"/>
        </w:numPr>
        <w:spacing w:line="300" w:lineRule="auto"/>
        <w:ind w:firstLineChars="0"/>
      </w:pPr>
      <w:r>
        <w:rPr>
          <w:rFonts w:hint="eastAsia"/>
        </w:rPr>
        <w:t>在对密文</w:t>
      </w:r>
      <m:oMath>
        <m:r>
          <w:rPr>
            <w:rFonts w:ascii="Cambria Math" w:hAnsi="Cambria Math"/>
          </w:rPr>
          <m:t>ct</m:t>
        </m:r>
      </m:oMath>
      <w:r>
        <w:rPr>
          <w:rFonts w:hint="eastAsia"/>
        </w:rPr>
        <w:t>进行同态加密之前，应用公钥</w:t>
      </w:r>
      <m:oMath>
        <m:r>
          <w:rPr>
            <w:rFonts w:ascii="Cambria Math" w:hAnsi="Cambria Math"/>
          </w:rPr>
          <m:t>pk</m:t>
        </m:r>
      </m:oMath>
      <w:r>
        <w:rPr>
          <w:rFonts w:hint="eastAsia"/>
        </w:rPr>
        <w:t>再次加密得到两次加密的密文</w:t>
      </w:r>
      <m:oMath>
        <m:acc>
          <m:accPr>
            <m:chr m:val="̅"/>
            <m:ctrlPr>
              <w:rPr>
                <w:rFonts w:ascii="Cambria Math" w:hAnsi="Cambria Math"/>
                <w:i/>
              </w:rPr>
            </m:ctrlPr>
          </m:accPr>
          <m:e>
            <m:r>
              <w:rPr>
                <w:rFonts w:ascii="Cambria Math" w:hAnsi="Cambria Math"/>
              </w:rPr>
              <m:t>ct</m:t>
            </m:r>
          </m:e>
        </m:acc>
      </m:oMath>
      <w:r>
        <w:rPr>
          <w:rFonts w:hint="eastAsia"/>
        </w:rPr>
        <w:t>。设解密操作为</w:t>
      </w:r>
      <m:oMath>
        <m:sSub>
          <m:sSubPr>
            <m:ctrlPr>
              <w:rPr>
                <w:rFonts w:ascii="Cambria Math" w:hAnsi="Cambria Math"/>
                <w:i/>
              </w:rPr>
            </m:ctrlPr>
          </m:sSubPr>
          <m:e>
            <m:r>
              <w:rPr>
                <w:rFonts w:ascii="Cambria Math" w:hAnsi="Cambria Math"/>
              </w:rPr>
              <m:t>D</m:t>
            </m:r>
          </m:e>
          <m:sub>
            <m:r>
              <w:rPr>
                <w:rFonts w:ascii="Cambria Math" w:hAnsi="Cambria Math"/>
              </w:rPr>
              <m:t>ε</m:t>
            </m:r>
          </m:sub>
        </m:sSub>
      </m:oMath>
      <w:r>
        <w:rPr>
          <w:rFonts w:hint="eastAsia"/>
        </w:rPr>
        <w:t>，其中</w:t>
      </w:r>
      <m:oMath>
        <m:r>
          <w:rPr>
            <w:rFonts w:ascii="Cambria Math" w:hAnsi="Cambria Math"/>
          </w:rPr>
          <m:t>ε</m:t>
        </m:r>
      </m:oMath>
      <w:r>
        <w:rPr>
          <w:rFonts w:hint="eastAsia"/>
        </w:rPr>
        <w:t>支持同态解密，使用密文</w:t>
      </w:r>
      <m:oMath>
        <m:acc>
          <m:accPr>
            <m:chr m:val="̅"/>
            <m:ctrlPr>
              <w:rPr>
                <w:rFonts w:ascii="Cambria Math" w:hAnsi="Cambria Math"/>
                <w:i/>
              </w:rPr>
            </m:ctrlPr>
          </m:accPr>
          <m:e>
            <m:r>
              <w:rPr>
                <w:rFonts w:ascii="Cambria Math" w:hAnsi="Cambria Math"/>
              </w:rPr>
              <m:t>ct</m:t>
            </m:r>
          </m:e>
        </m:acc>
      </m:oMath>
      <w:r>
        <w:rPr>
          <w:rFonts w:hint="eastAsia"/>
        </w:rPr>
        <w:t>和密钥</w:t>
      </w:r>
      <m:oMath>
        <m:acc>
          <m:accPr>
            <m:chr m:val="̅"/>
            <m:ctrlPr>
              <w:rPr>
                <w:rFonts w:ascii="Cambria Math" w:hAnsi="Cambria Math"/>
                <w:i/>
              </w:rPr>
            </m:ctrlPr>
          </m:accPr>
          <m:e>
            <m:r>
              <w:rPr>
                <w:rFonts w:ascii="Cambria Math" w:hAnsi="Cambria Math"/>
              </w:rPr>
              <m:t>sk</m:t>
            </m:r>
          </m:e>
        </m:acc>
      </m:oMath>
      <w:r>
        <w:rPr>
          <w:rFonts w:hint="eastAsia"/>
        </w:rPr>
        <w:t>进行同态解密</w:t>
      </w:r>
      <m:oMath>
        <m:r>
          <w:rPr>
            <w:rFonts w:ascii="Cambria Math" w:hAnsi="Cambria Math"/>
          </w:rPr>
          <m:t>Evaluate(pk,</m:t>
        </m:r>
        <m:sSub>
          <m:sSubPr>
            <m:ctrlPr>
              <w:rPr>
                <w:rFonts w:ascii="Cambria Math" w:hAnsi="Cambria Math"/>
                <w:i/>
              </w:rPr>
            </m:ctrlPr>
          </m:sSubPr>
          <m:e>
            <m:r>
              <w:rPr>
                <w:rFonts w:ascii="Cambria Math" w:hAnsi="Cambria Math"/>
              </w:rPr>
              <m:t>D</m:t>
            </m:r>
          </m:e>
          <m:sub>
            <m:r>
              <w:rPr>
                <w:rFonts w:ascii="Cambria Math" w:hAnsi="Cambria Math"/>
              </w:rPr>
              <m:t>ε</m:t>
            </m:r>
          </m:sub>
        </m:sSub>
        <m:r>
          <w:rPr>
            <w:rFonts w:ascii="Cambria Math" w:hAnsi="Cambria Math"/>
          </w:rPr>
          <m:t>,</m:t>
        </m:r>
        <m:acc>
          <m:accPr>
            <m:chr m:val="̅"/>
            <m:ctrlPr>
              <w:rPr>
                <w:rFonts w:ascii="Cambria Math" w:hAnsi="Cambria Math"/>
                <w:i/>
              </w:rPr>
            </m:ctrlPr>
          </m:accPr>
          <m:e>
            <m:r>
              <w:rPr>
                <w:rFonts w:ascii="Cambria Math" w:hAnsi="Cambria Math"/>
              </w:rPr>
              <m:t>ct</m:t>
            </m:r>
          </m:e>
        </m:acc>
        <m:r>
          <w:rPr>
            <w:rFonts w:ascii="Cambria Math" w:hAnsi="Cambria Math"/>
          </w:rPr>
          <m:t>,</m:t>
        </m:r>
        <m:acc>
          <m:accPr>
            <m:chr m:val="̅"/>
            <m:ctrlPr>
              <w:rPr>
                <w:rFonts w:ascii="Cambria Math" w:hAnsi="Cambria Math"/>
                <w:i/>
              </w:rPr>
            </m:ctrlPr>
          </m:accPr>
          <m:e>
            <m:r>
              <w:rPr>
                <w:rFonts w:ascii="Cambria Math" w:hAnsi="Cambria Math"/>
              </w:rPr>
              <m:t>sk</m:t>
            </m:r>
          </m:e>
        </m:acc>
        <m:r>
          <w:rPr>
            <w:rFonts w:ascii="Cambria Math" w:hAnsi="Cambria Math"/>
          </w:rPr>
          <m:t>)</m:t>
        </m:r>
      </m:oMath>
      <w:r>
        <w:rPr>
          <w:rFonts w:hint="eastAsia"/>
        </w:rPr>
        <w:t>。此时，更早被加密的密文已经被解密，生成密文为此轮刚加密的“全新”密文。</w:t>
      </w:r>
    </w:p>
    <w:p w14:paraId="572E5C5B" w14:textId="77777777" w:rsidR="00D8032C" w:rsidRPr="009D313E" w:rsidRDefault="00D8032C">
      <w:pPr>
        <w:pStyle w:val="afff"/>
        <w:numPr>
          <w:ilvl w:val="0"/>
          <w:numId w:val="71"/>
        </w:numPr>
        <w:spacing w:line="300" w:lineRule="auto"/>
        <w:ind w:firstLineChars="0"/>
      </w:pPr>
      <w:r>
        <w:rPr>
          <w:rFonts w:hint="eastAsia"/>
        </w:rPr>
        <w:t>在新密文上执行一系列同态操作。</w:t>
      </w:r>
    </w:p>
    <w:p w14:paraId="2899F7F6" w14:textId="6A83A731" w:rsidR="00D8032C" w:rsidRPr="005245D6" w:rsidRDefault="00D8032C" w:rsidP="00D8032C">
      <w:pPr>
        <w:spacing w:line="300" w:lineRule="auto"/>
        <w:ind w:firstLine="437"/>
      </w:pPr>
      <w:r>
        <w:rPr>
          <w:rFonts w:hint="eastAsia"/>
        </w:rPr>
        <w:lastRenderedPageBreak/>
        <w:t>通过“自举”技术可以将原来仅支持有限次同态操作的近似同态加密方案改造成支持无限次同态操作的全同态方案。基于这一思想，</w:t>
      </w:r>
      <w:r>
        <w:rPr>
          <w:rFonts w:hint="eastAsia"/>
        </w:rPr>
        <w:t>Gentry</w:t>
      </w:r>
      <w:r>
        <w:rPr>
          <w:rFonts w:hint="eastAsia"/>
        </w:rPr>
        <w:t>提出了基于理想格的全同态加密方案。</w:t>
      </w:r>
    </w:p>
    <w:p w14:paraId="35CA573C" w14:textId="77777777" w:rsidR="00D8032C" w:rsidRPr="003846E5" w:rsidRDefault="00D8032C" w:rsidP="00D8032C">
      <w:pPr>
        <w:pStyle w:val="4"/>
        <w:ind w:leftChars="200" w:left="422"/>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 xml:space="preserve"> </w:t>
      </w:r>
      <w:r>
        <w:rPr>
          <w:rFonts w:ascii="Times New Roman" w:hAnsi="Times New Roman" w:hint="eastAsia"/>
        </w:rPr>
        <w:t>近似同态加密方案</w:t>
      </w:r>
    </w:p>
    <w:p w14:paraId="06B915A5" w14:textId="245EF6CB" w:rsidR="00D8032C" w:rsidRDefault="00D8032C" w:rsidP="00D8032C">
      <w:pPr>
        <w:spacing w:line="300" w:lineRule="auto"/>
        <w:ind w:firstLine="420"/>
        <w:jc w:val="left"/>
      </w:pPr>
      <w:r w:rsidRPr="00140D42">
        <w:rPr>
          <w:rFonts w:hint="eastAsia"/>
        </w:rPr>
        <w:t>Gentry</w:t>
      </w:r>
      <w:r>
        <w:rPr>
          <w:rFonts w:hint="eastAsia"/>
        </w:rPr>
        <w:t>的基于理想格的近似同态加密方案的具体实现如下</w:t>
      </w:r>
      <w:r w:rsidR="00F85646">
        <w:rPr>
          <w:rFonts w:hint="eastAsia"/>
        </w:rPr>
        <w:t>。</w:t>
      </w:r>
    </w:p>
    <w:p w14:paraId="3E990798" w14:textId="20312758" w:rsidR="00F85646" w:rsidRPr="00F85646" w:rsidRDefault="00F85646" w:rsidP="00ED44D8">
      <w:pPr>
        <w:spacing w:line="300" w:lineRule="auto"/>
        <w:ind w:firstLine="437"/>
        <w:jc w:val="left"/>
        <w:rPr>
          <w:b/>
          <w:bCs/>
        </w:rPr>
      </w:pPr>
      <w:r w:rsidRPr="00F85646">
        <w:rPr>
          <w:rFonts w:hint="eastAsia"/>
          <w:b/>
          <w:bCs/>
        </w:rPr>
        <w:t>（</w:t>
      </w:r>
      <w:r w:rsidRPr="00F85646">
        <w:rPr>
          <w:rFonts w:hint="eastAsia"/>
          <w:b/>
          <w:bCs/>
        </w:rPr>
        <w:t>1</w:t>
      </w:r>
      <w:r w:rsidRPr="00F85646">
        <w:rPr>
          <w:rFonts w:hint="eastAsia"/>
          <w:b/>
          <w:bCs/>
        </w:rPr>
        <w:t>）</w:t>
      </w:r>
      <w:r w:rsidR="00D8032C" w:rsidRPr="00F85646">
        <w:rPr>
          <w:rFonts w:hint="eastAsia"/>
          <w:b/>
          <w:bCs/>
        </w:rPr>
        <w:t>密钥生成</w:t>
      </w:r>
    </w:p>
    <w:p w14:paraId="05800222" w14:textId="1643D72B" w:rsidR="00D8032C" w:rsidRDefault="00D8032C" w:rsidP="00ED44D8">
      <w:pPr>
        <w:spacing w:line="300" w:lineRule="auto"/>
        <w:ind w:firstLine="437"/>
        <w:jc w:val="left"/>
      </w:pPr>
      <w:r>
        <w:rPr>
          <w:rFonts w:hint="eastAsia"/>
        </w:rPr>
        <w:t>给定一个多项式环</w:t>
      </w:r>
      <m:oMath>
        <m:r>
          <w:rPr>
            <w:rFonts w:ascii="Cambria Math" w:hAnsi="Cambria Math"/>
          </w:rPr>
          <m:t>R</m:t>
        </m:r>
        <m:r>
          <w:rPr>
            <w:rFonts w:ascii="Cambria Math" w:hAnsi="Cambria Math" w:hint="eastAsia"/>
          </w:rPr>
          <m:t>=</m:t>
        </m:r>
        <m:r>
          <m:rPr>
            <m:scr m:val="double-struck"/>
          </m:rPr>
          <w:rPr>
            <w:rFonts w:ascii="Cambria Math" w:hAnsi="Cambria Math"/>
          </w:rPr>
          <m:t xml:space="preserve"> Z</m:t>
        </m:r>
        <m:d>
          <m:dPr>
            <m:begChr m:val="["/>
            <m:endChr m:val="]"/>
            <m:ctrlPr>
              <w:rPr>
                <w:rFonts w:ascii="Cambria Math" w:hAnsi="Cambria Math"/>
                <w:i/>
              </w:rPr>
            </m:ctrlPr>
          </m:dPr>
          <m:e>
            <m:r>
              <w:rPr>
                <w:rFonts w:ascii="Cambria Math" w:hAnsi="Cambria Math"/>
              </w:rPr>
              <m:t>x</m:t>
            </m:r>
          </m:e>
        </m:d>
        <m:r>
          <w:rPr>
            <w:rFonts w:ascii="Cambria Math" w:hAnsi="Cambria Math"/>
          </w:rPr>
          <m:t>/(f(x))</m:t>
        </m:r>
      </m:oMath>
      <w:r w:rsidR="00E32A44">
        <w:rPr>
          <w:rFonts w:hint="eastAsia"/>
        </w:rPr>
        <w:t>，</w:t>
      </w:r>
      <w:r w:rsidR="00E32A44" w:rsidRPr="00E32A44">
        <w:rPr>
          <w:rFonts w:hint="eastAsia"/>
          <w:i/>
          <w:iCs/>
        </w:rPr>
        <w:t>R</w:t>
      </w:r>
      <w:r w:rsidR="00E32A44">
        <w:rPr>
          <w:rFonts w:hint="eastAsia"/>
        </w:rPr>
        <w:t>上</w:t>
      </w:r>
      <w:r w:rsidR="006555AC">
        <w:rPr>
          <w:rFonts w:hint="eastAsia"/>
        </w:rPr>
        <w:t>的</w:t>
      </w:r>
      <w:r w:rsidR="00E32A44">
        <w:rPr>
          <w:rFonts w:hint="eastAsia"/>
        </w:rPr>
        <w:t>一个</w:t>
      </w:r>
      <w:r w:rsidR="006555AC">
        <w:rPr>
          <w:rFonts w:hint="eastAsia"/>
        </w:rPr>
        <w:t>理想</w:t>
      </w:r>
      <w:r w:rsidR="006555AC" w:rsidRPr="006555AC">
        <w:rPr>
          <w:rFonts w:hint="eastAsia"/>
          <w:i/>
          <w:iCs/>
        </w:rPr>
        <w:t>I</w:t>
      </w:r>
      <w:r w:rsidR="00E32A44">
        <w:rPr>
          <w:rFonts w:hint="eastAsia"/>
        </w:rPr>
        <w:t>及</w:t>
      </w:r>
      <w:r w:rsidR="006F4E5C" w:rsidRPr="006F4E5C">
        <w:rPr>
          <w:rFonts w:hint="eastAsia"/>
        </w:rPr>
        <w:t>其</w:t>
      </w:r>
      <w:r>
        <w:rPr>
          <w:rFonts w:hint="eastAsia"/>
        </w:rPr>
        <w:t>固定基</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，通过循环格生成理想格</w:t>
      </w:r>
      <m:oMath>
        <m:r>
          <w:rPr>
            <w:rFonts w:ascii="Cambria Math" w:hAnsi="Cambria Math"/>
          </w:rPr>
          <m:t>J</m:t>
        </m:r>
      </m:oMath>
      <w:r>
        <w:rPr>
          <w:rFonts w:hint="eastAsia"/>
        </w:rPr>
        <w:t>，</w:t>
      </w:r>
      <w:r w:rsidRPr="00FB582D">
        <w:rPr>
          <w:rFonts w:hint="eastAsia"/>
        </w:rPr>
        <w:t>满足</w:t>
      </w:r>
      <m:oMath>
        <m:r>
          <w:rPr>
            <w:rFonts w:ascii="Cambria Math" w:hAnsi="Cambria Math"/>
          </w:rPr>
          <m:t>I+J=R</m:t>
        </m:r>
      </m:oMath>
      <w:r w:rsidRPr="00FB582D">
        <w:rPr>
          <w:rFonts w:hint="eastAsia"/>
        </w:rPr>
        <w:t>，</w:t>
      </w:r>
      <w:r>
        <w:rPr>
          <w:rFonts w:hint="eastAsia"/>
        </w:rPr>
        <w:t>生成两组</w:t>
      </w:r>
      <m:oMath>
        <m:r>
          <w:rPr>
            <w:rFonts w:ascii="Cambria Math" w:hAnsi="Cambria Math"/>
          </w:rPr>
          <m:t>J</m:t>
        </m:r>
      </m:oMath>
      <w:r>
        <w:rPr>
          <w:rFonts w:hint="eastAsia"/>
        </w:rPr>
        <w:t>的基</w:t>
      </w:r>
      <m:oMath>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r>
          <w:rPr>
            <w:rFonts w:ascii="Cambria Math" w:hAnsi="Cambria Math"/>
          </w:rPr>
          <m:t>)</m:t>
        </m:r>
      </m:oMath>
      <w:r>
        <w:rPr>
          <w:rFonts w:hint="eastAsia"/>
        </w:rPr>
        <w:t>作为公私钥对。其中，私钥</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oMath>
      <w:r>
        <w:rPr>
          <w:rFonts w:hint="eastAsia"/>
        </w:rPr>
        <w:t>正交化程度较高，公钥</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oMath>
      <w:r>
        <w:rPr>
          <w:rFonts w:hint="eastAsia"/>
        </w:rPr>
        <w:t>正交化程度较低。另外，提供一个随机函数</w:t>
      </w:r>
      <m:oMath>
        <m:r>
          <w:rPr>
            <w:rFonts w:ascii="Cambria Math" w:hAnsi="Cambria Math"/>
          </w:rPr>
          <m:t>Samp(</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oMath>
      <w:r>
        <w:rPr>
          <w:rFonts w:hint="eastAsia"/>
        </w:rPr>
        <w:t>用于从</w:t>
      </w:r>
      <m:oMath>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的陪集中抽样。最终，</w:t>
      </w:r>
      <m:oMath>
        <m:r>
          <w:rPr>
            <w:rFonts w:ascii="Cambria Math" w:hAnsi="Cambria Math"/>
          </w:rPr>
          <m:t>(R,</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r>
          <w:rPr>
            <w:rFonts w:ascii="Cambria Math" w:hAnsi="Cambria Math"/>
          </w:rPr>
          <m:t>,Samp())</m:t>
        </m:r>
      </m:oMath>
      <w:r>
        <w:rPr>
          <w:rFonts w:hint="eastAsia"/>
        </w:rPr>
        <w:t>为公钥，</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oMath>
      <w:r>
        <w:rPr>
          <w:rFonts w:hint="eastAsia"/>
        </w:rPr>
        <w:t>为私钥。</w:t>
      </w:r>
    </w:p>
    <w:p w14:paraId="399392E6" w14:textId="652F91CD" w:rsidR="008D4601" w:rsidRDefault="00300E48" w:rsidP="00F96D5B">
      <w:pPr>
        <w:spacing w:line="300" w:lineRule="auto"/>
        <w:ind w:firstLine="437"/>
        <w:jc w:val="left"/>
      </w:pPr>
      <w:r>
        <w:rPr>
          <w:rFonts w:hint="eastAsia"/>
          <w:color w:val="FF0000"/>
        </w:rPr>
        <w:t>注：</w:t>
      </w:r>
      <m:oMath>
        <m:r>
          <w:rPr>
            <w:rFonts w:ascii="Cambria Math" w:hAnsi="Cambria Math"/>
          </w:rPr>
          <m:t>I+J=R</m:t>
        </m:r>
      </m:oMath>
      <w:r>
        <w:rPr>
          <w:rFonts w:hint="eastAsia"/>
        </w:rPr>
        <w:t>表示</w:t>
      </w:r>
      <w:r w:rsidRPr="00300E48">
        <w:rPr>
          <w:rFonts w:hint="eastAsia"/>
          <w:i/>
          <w:iCs/>
        </w:rPr>
        <w:t>I</w:t>
      </w:r>
      <w:r>
        <w:rPr>
          <w:rFonts w:hint="eastAsia"/>
        </w:rPr>
        <w:t>和</w:t>
      </w:r>
      <w:r w:rsidRPr="00300E48">
        <w:rPr>
          <w:rFonts w:hint="eastAsia"/>
          <w:i/>
          <w:iCs/>
        </w:rPr>
        <w:t>J</w:t>
      </w:r>
      <w:r>
        <w:rPr>
          <w:rFonts w:hint="eastAsia"/>
        </w:rPr>
        <w:t>上的元素在运算</w:t>
      </w:r>
      <w:r>
        <w:rPr>
          <w:rFonts w:hint="eastAsia"/>
        </w:rPr>
        <w:t>+</w:t>
      </w:r>
      <w:r>
        <w:rPr>
          <w:rFonts w:hint="eastAsia"/>
        </w:rPr>
        <w:t>的情况，结果在</w:t>
      </w:r>
      <w:r w:rsidRPr="00300E48">
        <w:rPr>
          <w:rFonts w:hint="eastAsia"/>
          <w:i/>
          <w:iCs/>
        </w:rPr>
        <w:t>R</w:t>
      </w:r>
      <w:r>
        <w:rPr>
          <w:rFonts w:hint="eastAsia"/>
        </w:rPr>
        <w:t>上</w:t>
      </w:r>
      <w:r w:rsidR="00F96D5B">
        <w:rPr>
          <w:rFonts w:hint="eastAsia"/>
        </w:rPr>
        <w:t>。</w:t>
      </w:r>
      <w:r w:rsidR="00F96D5B">
        <w:rPr>
          <w:rFonts w:hint="eastAsia"/>
          <w:color w:val="FF0000"/>
        </w:rPr>
        <w:t xml:space="preserve"> </w:t>
      </w:r>
    </w:p>
    <w:p w14:paraId="532F0C59" w14:textId="77777777" w:rsidR="00F85646" w:rsidRPr="00F85646" w:rsidRDefault="00F85646" w:rsidP="00ED44D8">
      <w:pPr>
        <w:spacing w:line="300" w:lineRule="auto"/>
        <w:ind w:firstLine="437"/>
        <w:jc w:val="left"/>
        <w:rPr>
          <w:b/>
          <w:bCs/>
        </w:rPr>
      </w:pPr>
      <w:r w:rsidRPr="00F85646">
        <w:rPr>
          <w:rFonts w:hint="eastAsia"/>
          <w:b/>
          <w:bCs/>
        </w:rPr>
        <w:t>（</w:t>
      </w:r>
      <w:r w:rsidRPr="00F85646">
        <w:rPr>
          <w:rFonts w:hint="eastAsia"/>
          <w:b/>
          <w:bCs/>
        </w:rPr>
        <w:t>2</w:t>
      </w:r>
      <w:r w:rsidRPr="00F85646">
        <w:rPr>
          <w:rFonts w:hint="eastAsia"/>
          <w:b/>
          <w:bCs/>
        </w:rPr>
        <w:t>）</w:t>
      </w:r>
      <w:r w:rsidR="00D8032C" w:rsidRPr="00F85646">
        <w:rPr>
          <w:rFonts w:hint="eastAsia"/>
          <w:b/>
          <w:bCs/>
        </w:rPr>
        <w:t>加密</w:t>
      </w:r>
    </w:p>
    <w:p w14:paraId="1ADE85C1" w14:textId="4C5D77A2" w:rsidR="00D8032C" w:rsidRPr="002437A1" w:rsidRDefault="009C7C30" w:rsidP="00ED44D8">
      <w:pPr>
        <w:spacing w:line="300" w:lineRule="auto"/>
        <w:ind w:firstLine="437"/>
        <w:jc w:val="left"/>
      </w:pPr>
      <w:r>
        <w:rPr>
          <w:rFonts w:hint="eastAsia"/>
        </w:rPr>
        <w:t>通过函数</w:t>
      </w:r>
      <m:oMath>
        <m:r>
          <w:rPr>
            <w:rFonts w:ascii="Cambria Math" w:hAnsi="Cambria Math"/>
          </w:rPr>
          <m:t>Samp(</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oMath>
      <w:r w:rsidR="00D8032C">
        <w:rPr>
          <w:rFonts w:hint="eastAsia"/>
        </w:rPr>
        <w:t>随机选择向量</w:t>
      </w:r>
      <m:oMath>
        <m:r>
          <m:rPr>
            <m:sty m:val="bi"/>
          </m:rPr>
          <w:rPr>
            <w:rFonts w:ascii="Cambria Math" w:hAnsi="Cambria Math"/>
          </w:rPr>
          <m:t>r</m:t>
        </m:r>
        <m:r>
          <w:rPr>
            <w:rFonts w:ascii="Cambria Math" w:hAnsi="Cambria Math"/>
          </w:rPr>
          <m:t>,</m:t>
        </m:r>
        <m:r>
          <m:rPr>
            <m:sty m:val="bi"/>
          </m:rPr>
          <w:rPr>
            <w:rFonts w:ascii="Cambria Math" w:hAnsi="Cambria Math"/>
          </w:rPr>
          <m:t>g</m:t>
        </m:r>
      </m:oMath>
      <w:r w:rsidR="00D8032C">
        <w:rPr>
          <w:rFonts w:hint="eastAsia"/>
          <w:b/>
          <w:bCs/>
        </w:rPr>
        <w:t>，</w:t>
      </w:r>
      <w:r w:rsidR="00746F8F">
        <w:rPr>
          <w:rFonts w:hint="eastAsia"/>
        </w:rPr>
        <w:t>使用</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oMath>
      <w:r w:rsidR="00746F8F">
        <w:rPr>
          <w:rFonts w:hint="eastAsia"/>
        </w:rPr>
        <w:t>对明文</w:t>
      </w:r>
      <m:oMath>
        <m:r>
          <m:rPr>
            <m:sty m:val="bi"/>
          </m:rPr>
          <w:rPr>
            <w:rFonts w:ascii="Cambria Math" w:hAnsi="Cambria Math"/>
          </w:rPr>
          <m:t>m</m:t>
        </m:r>
        <m:r>
          <w:rPr>
            <w:rFonts w:ascii="Cambria Math" w:hAnsi="Cambria Math"/>
          </w:rPr>
          <m:t>∈</m:t>
        </m:r>
        <m:sSup>
          <m:sSupPr>
            <m:ctrlPr>
              <w:rPr>
                <w:rFonts w:ascii="Cambria Math" w:hAnsi="Cambria Math"/>
                <w:i/>
              </w:rPr>
            </m:ctrlPr>
          </m:sSupPr>
          <m:e>
            <m:r>
              <w:rPr>
                <w:rFonts w:ascii="Cambria Math" w:hAnsi="Cambria Math"/>
              </w:rPr>
              <m:t>{0,1}</m:t>
            </m:r>
          </m:e>
          <m:sup>
            <m:r>
              <w:rPr>
                <w:rFonts w:ascii="Cambria Math" w:hAnsi="Cambria Math"/>
              </w:rPr>
              <m:t>n</m:t>
            </m:r>
          </m:sup>
        </m:sSup>
      </m:oMath>
      <w:r w:rsidR="00746F8F">
        <w:rPr>
          <w:rFonts w:hint="eastAsia"/>
        </w:rPr>
        <w:t>进行加密，</w:t>
      </w:r>
      <w:r w:rsidR="00D8032C" w:rsidRPr="002437A1">
        <w:rPr>
          <w:rFonts w:hint="eastAsia"/>
        </w:rPr>
        <w:t>有</w:t>
      </w:r>
    </w:p>
    <w:p w14:paraId="65B7E98A" w14:textId="5B87513C" w:rsidR="00140BA5" w:rsidRPr="002437A1" w:rsidRDefault="00D8032C" w:rsidP="00ED44D8">
      <w:pPr>
        <w:spacing w:line="300" w:lineRule="auto"/>
        <w:ind w:firstLine="437"/>
        <w:jc w:val="left"/>
      </w:pPr>
      <m:oMathPara>
        <m:oMath>
          <m:r>
            <m:rPr>
              <m:sty m:val="bi"/>
            </m:rPr>
            <w:rPr>
              <w:rFonts w:ascii="Cambria Math" w:hAnsi="Cambria Math"/>
            </w:rPr>
            <m:t>c</m:t>
          </m:r>
          <m:r>
            <w:rPr>
              <w:rFonts w:ascii="Cambria Math" w:hAnsi="Cambria Math"/>
            </w:rPr>
            <m:t>=Enc</m:t>
          </m:r>
          <m:d>
            <m:dPr>
              <m:ctrlPr>
                <w:rPr>
                  <w:rFonts w:ascii="Cambria Math" w:hAnsi="Cambria Math"/>
                  <w:i/>
                </w:rPr>
              </m:ctrlPr>
            </m:dPr>
            <m:e>
              <m:r>
                <m:rPr>
                  <m:sty m:val="bi"/>
                </m:rPr>
                <w:rPr>
                  <w:rFonts w:ascii="Cambria Math" w:hAnsi="Cambria Math"/>
                </w:rPr>
                <m:t>m</m:t>
              </m:r>
            </m:e>
          </m:d>
          <m:r>
            <w:rPr>
              <w:rFonts w:ascii="Cambria Math" w:hAnsi="Cambria Math"/>
            </w:rPr>
            <m:t>=</m:t>
          </m:r>
          <m:r>
            <m:rPr>
              <m:sty m:val="bi"/>
            </m:rPr>
            <w:rPr>
              <w:rFonts w:ascii="Cambria Math" w:hAnsi="Cambria Math"/>
            </w:rPr>
            <m:t>m</m:t>
          </m:r>
          <m:r>
            <w:rPr>
              <w:rFonts w:ascii="Cambria Math" w:hAnsi="Cambria Math"/>
            </w:rPr>
            <m:t>+</m:t>
          </m:r>
          <m:r>
            <m:rPr>
              <m:sty m:val="bi"/>
            </m:rP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r>
            <m:rPr>
              <m:sty m:val="bi"/>
            </m:rPr>
            <w:rPr>
              <w:rFonts w:ascii="Cambria Math" w:hAnsi="Cambria Math"/>
            </w:rPr>
            <m:t>g</m:t>
          </m:r>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oMath>
      </m:oMathPara>
    </w:p>
    <w:p w14:paraId="0CC53BB9" w14:textId="2511165E" w:rsidR="009C7C30" w:rsidRDefault="00471945" w:rsidP="00ED44D8">
      <w:pPr>
        <w:spacing w:line="300" w:lineRule="auto"/>
        <w:ind w:firstLine="437"/>
        <w:jc w:val="left"/>
        <w:rPr>
          <w:b/>
          <w:bCs/>
        </w:rPr>
      </w:pPr>
      <w:r>
        <w:rPr>
          <w:rFonts w:hint="eastAsia"/>
          <w:bCs/>
        </w:rPr>
        <w:t>说明</w:t>
      </w:r>
      <w:r w:rsidR="00D00B5C" w:rsidRPr="00D00B5C">
        <w:rPr>
          <w:rFonts w:hint="eastAsia"/>
          <w:bCs/>
        </w:rPr>
        <w:t>：</w:t>
      </w:r>
      <m:oMath>
        <m:r>
          <m:rPr>
            <m:sty m:val="bi"/>
          </m:rPr>
          <w:rPr>
            <w:rFonts w:ascii="Cambria Math" w:hAnsi="Cambria Math"/>
          </w:rPr>
          <m:t>g</m:t>
        </m:r>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oMath>
      <w:r w:rsidR="00122822">
        <w:rPr>
          <w:rFonts w:hint="eastAsia"/>
        </w:rPr>
        <w:t>是理想格</w:t>
      </w:r>
      <m:oMath>
        <m:r>
          <w:rPr>
            <w:rFonts w:ascii="Cambria Math" w:hAnsi="Cambria Math"/>
          </w:rPr>
          <m:t>J</m:t>
        </m:r>
      </m:oMath>
      <w:r w:rsidR="00122822">
        <w:rPr>
          <w:rFonts w:hint="eastAsia"/>
        </w:rPr>
        <w:t>上的一个元素</w:t>
      </w:r>
      <w:r>
        <w:rPr>
          <w:rFonts w:hint="eastAsia"/>
        </w:rPr>
        <w:t>。</w:t>
      </w:r>
    </w:p>
    <w:p w14:paraId="575B5A14" w14:textId="6AE5CBB8" w:rsidR="00F85646" w:rsidRPr="00F85646" w:rsidRDefault="00F85646" w:rsidP="00ED44D8">
      <w:pPr>
        <w:spacing w:line="300" w:lineRule="auto"/>
        <w:ind w:firstLine="437"/>
        <w:jc w:val="left"/>
        <w:rPr>
          <w:b/>
          <w:bCs/>
        </w:rPr>
      </w:pPr>
      <w:r w:rsidRPr="00F85646">
        <w:rPr>
          <w:rFonts w:hint="eastAsia"/>
          <w:b/>
          <w:bCs/>
        </w:rPr>
        <w:t>（</w:t>
      </w:r>
      <w:r w:rsidRPr="00F85646">
        <w:rPr>
          <w:rFonts w:hint="eastAsia"/>
          <w:b/>
          <w:bCs/>
        </w:rPr>
        <w:t>3</w:t>
      </w:r>
      <w:r w:rsidRPr="00F85646">
        <w:rPr>
          <w:rFonts w:hint="eastAsia"/>
          <w:b/>
          <w:bCs/>
        </w:rPr>
        <w:t>）</w:t>
      </w:r>
      <w:r w:rsidR="00D8032C" w:rsidRPr="00F85646">
        <w:rPr>
          <w:rFonts w:hint="eastAsia"/>
          <w:b/>
          <w:bCs/>
        </w:rPr>
        <w:t>解密</w:t>
      </w:r>
    </w:p>
    <w:p w14:paraId="463EBA70" w14:textId="6D0E4433" w:rsidR="00D8032C" w:rsidRPr="002437A1" w:rsidRDefault="00D8032C" w:rsidP="00ED44D8">
      <w:pPr>
        <w:spacing w:line="300" w:lineRule="auto"/>
        <w:ind w:firstLine="437"/>
        <w:jc w:val="left"/>
      </w:pPr>
      <w:r>
        <w:rPr>
          <w:rFonts w:hint="eastAsia"/>
        </w:rPr>
        <w:t>通过私钥</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oMath>
      <w:r>
        <w:rPr>
          <w:rFonts w:hint="eastAsia"/>
        </w:rPr>
        <w:t>解密密文</w:t>
      </w:r>
      <m:oMath>
        <m:r>
          <m:rPr>
            <m:sty m:val="bi"/>
          </m:rPr>
          <w:rPr>
            <w:rFonts w:ascii="Cambria Math" w:hAnsi="Cambria Math"/>
          </w:rPr>
          <m:t>c</m:t>
        </m:r>
      </m:oMath>
      <w:r>
        <w:rPr>
          <w:rFonts w:hint="eastAsia"/>
          <w:b/>
          <w:bCs/>
        </w:rPr>
        <w:t>，</w:t>
      </w:r>
      <w:r w:rsidRPr="002437A1">
        <w:rPr>
          <w:rFonts w:hint="eastAsia"/>
        </w:rPr>
        <w:t>得到</w:t>
      </w:r>
    </w:p>
    <w:p w14:paraId="6F832889" w14:textId="3CF9F7EE" w:rsidR="00D8032C" w:rsidRPr="002437A1" w:rsidRDefault="00D8032C" w:rsidP="00ED44D8">
      <w:pPr>
        <w:spacing w:line="300" w:lineRule="auto"/>
        <w:ind w:firstLine="437"/>
        <w:jc w:val="left"/>
      </w:pPr>
      <m:oMathPara>
        <m:oMath>
          <m:r>
            <m:rPr>
              <m:sty m:val="bi"/>
            </m:rPr>
            <w:rPr>
              <w:rFonts w:ascii="Cambria Math" w:hAnsi="Cambria Math"/>
            </w:rPr>
            <m:t>m</m:t>
          </m:r>
          <m:r>
            <w:rPr>
              <w:rFonts w:ascii="Cambria Math" w:hAnsi="Cambria Math"/>
            </w:rPr>
            <m:t>=</m:t>
          </m:r>
          <m:r>
            <m:rPr>
              <m:sty m:val="bi"/>
            </m:rPr>
            <w:rPr>
              <w:rFonts w:ascii="Cambria Math" w:hAnsi="Cambria Math"/>
            </w:rPr>
            <m:t>c</m:t>
          </m:r>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e>
                  </m:d>
                </m:e>
                <m:sup>
                  <m:r>
                    <w:rPr>
                      <w:rFonts w:ascii="Cambria Math" w:hAnsi="Cambria Math"/>
                    </w:rPr>
                    <m:t>-1</m:t>
                  </m:r>
                </m:sup>
              </m:sSup>
            </m:e>
          </m:d>
          <m:d>
            <m:dPr>
              <m:begChr m:val=""/>
              <m:endChr m:val="⌉"/>
              <m:ctrlPr>
                <w:rPr>
                  <w:rFonts w:ascii="Cambria Math" w:hAnsi="Cambria Math"/>
                  <w:i/>
                </w:rPr>
              </m:ctrlPr>
            </m:dPr>
            <m:e>
              <m:r>
                <w:rPr>
                  <w:rFonts w:ascii="Cambria Math" w:hAnsi="Cambria Math"/>
                </w:rPr>
                <m:t>∙c</m:t>
              </m:r>
            </m:e>
          </m:d>
          <m:r>
            <w:rPr>
              <w:rFonts w:ascii="Cambria Math" w:hAnsi="Cambria Math"/>
            </w:rPr>
            <m:t xml:space="preserve">(mod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5B70569" w14:textId="77777777" w:rsidR="00D8032C" w:rsidRPr="002437A1" w:rsidRDefault="00D8032C" w:rsidP="00ED44D8">
      <w:pPr>
        <w:spacing w:line="300" w:lineRule="auto"/>
        <w:ind w:firstLine="437"/>
        <w:jc w:val="left"/>
      </w:pPr>
      <w:r>
        <w:rPr>
          <w:rFonts w:hint="eastAsia"/>
        </w:rPr>
        <w:t>式中，</w:t>
      </w:r>
      <m:oMath>
        <m:d>
          <m:dPr>
            <m:begChr m:val="⌊"/>
            <m:endChr m:val=""/>
            <m:ctrlPr>
              <w:rPr>
                <w:rFonts w:ascii="Cambria Math" w:hAnsi="Cambria Math"/>
                <w:i/>
              </w:rPr>
            </m:ctrlPr>
          </m:dPr>
          <m:e/>
        </m:d>
        <m:d>
          <m:dPr>
            <m:begChr m:val=""/>
            <m:endChr m:val="⌉"/>
            <m:ctrlPr>
              <w:rPr>
                <w:rFonts w:ascii="Cambria Math" w:hAnsi="Cambria Math"/>
                <w:i/>
              </w:rPr>
            </m:ctrlPr>
          </m:dPr>
          <m:e/>
        </m:d>
      </m:oMath>
      <w:r>
        <w:rPr>
          <w:rFonts w:hint="eastAsia"/>
        </w:rPr>
        <w:t>表示对向量各维度坐标进行四舍五入取整。</w:t>
      </w:r>
    </w:p>
    <w:p w14:paraId="7414946A" w14:textId="1A1E1778" w:rsidR="00F85646" w:rsidRPr="00F85646" w:rsidRDefault="00F85646" w:rsidP="00F85646">
      <w:pPr>
        <w:spacing w:line="300" w:lineRule="auto"/>
        <w:ind w:firstLine="437"/>
        <w:rPr>
          <w:b/>
          <w:bCs/>
          <w:i/>
        </w:rPr>
      </w:pPr>
      <w:r>
        <w:rPr>
          <w:rFonts w:hint="eastAsia"/>
          <w:b/>
          <w:bCs/>
        </w:rPr>
        <w:t>2.</w:t>
      </w:r>
      <w:r>
        <w:rPr>
          <w:b/>
          <w:bCs/>
        </w:rPr>
        <w:t xml:space="preserve"> </w:t>
      </w:r>
      <w:r w:rsidR="00140BA5">
        <w:rPr>
          <w:rFonts w:hint="eastAsia"/>
          <w:b/>
          <w:bCs/>
        </w:rPr>
        <w:t>正确性</w:t>
      </w:r>
    </w:p>
    <w:p w14:paraId="095B2078" w14:textId="77777777" w:rsidR="00D06B86" w:rsidRDefault="00140BA5" w:rsidP="00D06B86">
      <w:pPr>
        <w:adjustRightInd w:val="0"/>
        <w:snapToGrid w:val="0"/>
        <w:spacing w:line="300" w:lineRule="auto"/>
        <w:ind w:firstLine="437"/>
        <w:jc w:val="left"/>
        <w:rPr>
          <w:rFonts w:ascii="Cambria Math" w:hAnsi="Cambria Math"/>
          <w:iCs/>
        </w:rPr>
      </w:pPr>
      <w:r>
        <w:rPr>
          <w:rFonts w:hint="eastAsia"/>
        </w:rPr>
        <w:t>在加密阶段，</w:t>
      </w:r>
      <w:r w:rsidRPr="00A81079">
        <w:rPr>
          <w:rFonts w:hint="eastAsia"/>
        </w:rPr>
        <w:t>密文</w:t>
      </w:r>
      <m:oMath>
        <m:r>
          <m:rPr>
            <m:sty m:val="bi"/>
          </m:rPr>
          <w:rPr>
            <w:rFonts w:ascii="Cambria Math" w:hAnsi="Cambria Math"/>
          </w:rPr>
          <m:t>c</m:t>
        </m:r>
      </m:oMath>
      <w:r w:rsidRPr="00A81079">
        <w:rPr>
          <w:rFonts w:hint="eastAsia"/>
        </w:rPr>
        <w:t>可以看作</w:t>
      </w:r>
      <w:r>
        <w:rPr>
          <w:rFonts w:hint="eastAsia"/>
        </w:rPr>
        <w:t>一个格</w:t>
      </w:r>
      <m:oMath>
        <m:r>
          <w:rPr>
            <w:rFonts w:ascii="Cambria Math" w:hAnsi="Cambria Math"/>
          </w:rPr>
          <m:t>J</m:t>
        </m:r>
      </m:oMath>
      <w:r>
        <w:rPr>
          <w:rFonts w:hint="eastAsia"/>
        </w:rPr>
        <w:t>中的元素</w:t>
      </w:r>
      <m:oMath>
        <m:r>
          <m:rPr>
            <m:sty m:val="bi"/>
          </m:rPr>
          <w:rPr>
            <w:rFonts w:ascii="Cambria Math" w:hAnsi="Cambria Math"/>
          </w:rPr>
          <m:t>g</m:t>
        </m:r>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oMath>
      <w:r>
        <w:rPr>
          <w:rFonts w:hint="eastAsia"/>
        </w:rPr>
        <w:t>加上</w:t>
      </w:r>
      <w:r w:rsidR="00D06B86" w:rsidRPr="00A81079">
        <w:rPr>
          <w:rFonts w:ascii="Cambria Math" w:hAnsi="Cambria Math" w:hint="eastAsia"/>
          <w:iCs/>
        </w:rPr>
        <w:t>噪声</w:t>
      </w:r>
      <w:r w:rsidRPr="00A81079">
        <w:rPr>
          <w:rFonts w:ascii="Cambria Math" w:hAnsi="Cambria Math"/>
          <w:b/>
          <w:bCs/>
          <w:i/>
        </w:rPr>
        <w:t xml:space="preserve"> </w:t>
      </w:r>
      <m:oMath>
        <m:r>
          <m:rPr>
            <m:sty m:val="bi"/>
          </m:rPr>
          <w:rPr>
            <w:rFonts w:ascii="Cambria Math" w:hAnsi="Cambria Math"/>
          </w:rPr>
          <m:t>m</m:t>
        </m:r>
        <m:r>
          <w:rPr>
            <w:rFonts w:ascii="Cambria Math" w:hAnsi="Cambria Math"/>
          </w:rPr>
          <m:t>+</m:t>
        </m:r>
        <m:r>
          <m:rPr>
            <m:sty m:val="bi"/>
          </m:rP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ascii="Cambria Math" w:hAnsi="Cambria Math" w:hint="eastAsia"/>
          <w:iCs/>
        </w:rPr>
        <w:t>。</w:t>
      </w:r>
    </w:p>
    <w:p w14:paraId="66A844C3" w14:textId="0E55D110" w:rsidR="00D06B86" w:rsidRDefault="00D06B86" w:rsidP="00D06B86">
      <w:pPr>
        <w:adjustRightInd w:val="0"/>
        <w:snapToGrid w:val="0"/>
        <w:spacing w:line="300" w:lineRule="auto"/>
        <w:ind w:firstLine="437"/>
        <w:jc w:val="left"/>
      </w:pPr>
      <w:r>
        <w:rPr>
          <w:rFonts w:ascii="Cambria Math" w:hAnsi="Cambria Math" w:hint="eastAsia"/>
          <w:iCs/>
        </w:rPr>
        <w:t>在解密阶段，</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e>
                </m:d>
              </m:e>
              <m:sup>
                <m:r>
                  <w:rPr>
                    <w:rFonts w:ascii="Cambria Math" w:hAnsi="Cambria Math"/>
                  </w:rPr>
                  <m:t>-1</m:t>
                </m:r>
              </m:sup>
            </m:sSup>
          </m:e>
        </m:d>
        <m:d>
          <m:dPr>
            <m:begChr m:val=""/>
            <m:endChr m:val="⌉"/>
            <m:ctrlPr>
              <w:rPr>
                <w:rFonts w:ascii="Cambria Math" w:hAnsi="Cambria Math"/>
                <w:i/>
              </w:rPr>
            </m:ctrlPr>
          </m:dPr>
          <m:e>
            <m:r>
              <w:rPr>
                <w:rFonts w:ascii="Cambria Math" w:hAnsi="Cambria Math"/>
              </w:rPr>
              <m:t>∙c</m:t>
            </m:r>
          </m:e>
        </m:d>
      </m:oMath>
      <w:r>
        <w:rPr>
          <w:rFonts w:ascii="Cambria Math" w:hAnsi="Cambria Math" w:hint="eastAsia"/>
          <w:iCs/>
        </w:rPr>
        <w:t>为应用</w:t>
      </w:r>
      <w:r w:rsidRPr="00A81079">
        <w:rPr>
          <w:rFonts w:hint="eastAsia"/>
        </w:rPr>
        <w:t>取整估计法</w:t>
      </w:r>
      <w:r>
        <w:rPr>
          <w:rFonts w:hint="eastAsia"/>
        </w:rPr>
        <w:t>求解</w:t>
      </w:r>
      <w:r w:rsidRPr="000C78FE">
        <w:rPr>
          <w:rFonts w:hint="eastAsia"/>
          <w:bCs/>
          <w:color w:val="000000"/>
        </w:rPr>
        <w:t>最近向量问题</w:t>
      </w:r>
      <w:r>
        <w:rPr>
          <w:rFonts w:hint="eastAsia"/>
          <w:bCs/>
          <w:color w:val="000000"/>
        </w:rPr>
        <w:t>（</w:t>
      </w:r>
      <w:r>
        <w:rPr>
          <w:rFonts w:hint="eastAsia"/>
          <w:bCs/>
          <w:color w:val="000000"/>
        </w:rPr>
        <w:t>C</w:t>
      </w:r>
      <w:r>
        <w:rPr>
          <w:bCs/>
          <w:color w:val="000000"/>
        </w:rPr>
        <w:t>VP</w:t>
      </w:r>
      <w:r>
        <w:rPr>
          <w:rFonts w:hint="eastAsia"/>
          <w:bCs/>
          <w:color w:val="000000"/>
        </w:rPr>
        <w:t>）</w:t>
      </w:r>
      <w:r>
        <w:rPr>
          <w:rFonts w:hint="eastAsia"/>
        </w:rPr>
        <w:t>，即找到密文向量在格</w:t>
      </w:r>
      <m:oMath>
        <m:r>
          <w:rPr>
            <w:rFonts w:ascii="Cambria Math" w:hAnsi="Cambria Math"/>
          </w:rPr>
          <m:t>J</m:t>
        </m:r>
      </m:oMath>
      <w:r>
        <w:rPr>
          <w:rFonts w:hint="eastAsia"/>
        </w:rPr>
        <w:t>中最近的向量</w:t>
      </w:r>
      <w:r w:rsidR="008471E8">
        <w:rPr>
          <w:rFonts w:hint="eastAsia"/>
        </w:rPr>
        <w:t>，即</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e>
                </m:d>
              </m:e>
              <m:sup>
                <m:r>
                  <w:rPr>
                    <w:rFonts w:ascii="Cambria Math" w:hAnsi="Cambria Math"/>
                  </w:rPr>
                  <m:t>-1</m:t>
                </m:r>
              </m:sup>
            </m:sSup>
          </m:e>
        </m:d>
        <m:d>
          <m:dPr>
            <m:begChr m:val=""/>
            <m:endChr m:val="⌉"/>
            <m:ctrlPr>
              <w:rPr>
                <w:rFonts w:ascii="Cambria Math" w:hAnsi="Cambria Math"/>
                <w:i/>
              </w:rPr>
            </m:ctrlPr>
          </m:dPr>
          <m:e>
            <m:r>
              <w:rPr>
                <w:rFonts w:ascii="Cambria Math" w:hAnsi="Cambria Math"/>
              </w:rPr>
              <m:t>∙c</m:t>
            </m:r>
          </m:e>
        </m:d>
      </m:oMath>
      <w:r w:rsidR="008471E8">
        <w:rPr>
          <w:rFonts w:hint="eastAsia"/>
        </w:rPr>
        <w:t>=</w:t>
      </w:r>
      <w:r w:rsidR="008471E8" w:rsidRPr="008471E8">
        <w:rPr>
          <w:rFonts w:ascii="Cambria Math" w:hAnsi="Cambria Math"/>
          <w:b/>
          <w:i/>
        </w:rPr>
        <w:t xml:space="preserve"> </w:t>
      </w:r>
      <m:oMath>
        <m:r>
          <m:rPr>
            <m:sty m:val="bi"/>
          </m:rPr>
          <w:rPr>
            <w:rFonts w:ascii="Cambria Math" w:hAnsi="Cambria Math"/>
          </w:rPr>
          <m:t>g</m:t>
        </m:r>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oMath>
      <w:r w:rsidR="00412CA6">
        <w:rPr>
          <w:rFonts w:hint="eastAsia"/>
        </w:rPr>
        <w:t>，因此，我们有</w:t>
      </w:r>
    </w:p>
    <w:p w14:paraId="77B10B92" w14:textId="700D4846" w:rsidR="00412CA6" w:rsidRPr="002437A1" w:rsidRDefault="00412CA6" w:rsidP="00412CA6">
      <w:pPr>
        <w:spacing w:line="300" w:lineRule="auto"/>
        <w:ind w:firstLine="437"/>
        <w:jc w:val="left"/>
      </w:pPr>
      <m:oMath>
        <m:r>
          <m:rPr>
            <m:sty m:val="bi"/>
          </m:rPr>
          <w:rPr>
            <w:rFonts w:ascii="Cambria Math" w:hAnsi="Cambria Math"/>
          </w:rPr>
          <m:t>m</m:t>
        </m:r>
        <m:r>
          <w:rPr>
            <w:rFonts w:ascii="Cambria Math" w:hAnsi="Cambria Math"/>
          </w:rPr>
          <m:t>=</m:t>
        </m:r>
        <m:r>
          <m:rPr>
            <m:sty m:val="bi"/>
          </m:rPr>
          <w:rPr>
            <w:rFonts w:ascii="Cambria Math" w:hAnsi="Cambria Math"/>
          </w:rPr>
          <m:t>c</m:t>
        </m:r>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e>
                </m:d>
              </m:e>
              <m:sup>
                <m:r>
                  <w:rPr>
                    <w:rFonts w:ascii="Cambria Math" w:hAnsi="Cambria Math"/>
                  </w:rPr>
                  <m:t>-1</m:t>
                </m:r>
              </m:sup>
            </m:sSup>
          </m:e>
        </m:d>
        <m:d>
          <m:dPr>
            <m:begChr m:val=""/>
            <m:endChr m:val="⌉"/>
            <m:ctrlPr>
              <w:rPr>
                <w:rFonts w:ascii="Cambria Math" w:hAnsi="Cambria Math"/>
                <w:i/>
              </w:rPr>
            </m:ctrlPr>
          </m:dPr>
          <m:e>
            <m:r>
              <w:rPr>
                <w:rFonts w:ascii="Cambria Math" w:hAnsi="Cambria Math"/>
              </w:rPr>
              <m:t>∙c</m:t>
            </m:r>
          </m:e>
        </m:d>
        <m:d>
          <m:dPr>
            <m:ctrlPr>
              <w:rPr>
                <w:rFonts w:ascii="Cambria Math" w:hAnsi="Cambria Math"/>
                <w:i/>
              </w:rPr>
            </m:ctrlPr>
          </m:dPr>
          <m:e>
            <m:r>
              <w:rPr>
                <w:rFonts w:ascii="Cambria Math" w:hAnsi="Cambria Math"/>
              </w:rPr>
              <m:t xml:space="preserve">mod </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hint="eastAsia"/>
          </w:rPr>
          <m:t>=</m:t>
        </m:r>
        <m:r>
          <m:rPr>
            <m:sty m:val="bi"/>
          </m:rPr>
          <w:rPr>
            <w:rFonts w:ascii="Cambria Math" w:hAnsi="Cambria Math"/>
          </w:rPr>
          <m:t>c</m:t>
        </m:r>
        <m:r>
          <m:rPr>
            <m:sty m:val="bi"/>
          </m:rPr>
          <w:rPr>
            <w:rFonts w:ascii="微软雅黑" w:eastAsia="微软雅黑" w:hAnsi="微软雅黑" w:cs="微软雅黑" w:hint="eastAsia"/>
          </w:rPr>
          <m:t>-</m:t>
        </m:r>
        <m:r>
          <m:rPr>
            <m:sty m:val="bi"/>
          </m:rPr>
          <w:rPr>
            <w:rFonts w:ascii="Cambria Math" w:hAnsi="Cambria Math"/>
          </w:rPr>
          <m:t>g</m:t>
        </m:r>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d>
          <m:dPr>
            <m:ctrlPr>
              <w:rPr>
                <w:rFonts w:ascii="Cambria Math" w:hAnsi="Cambria Math"/>
                <w:i/>
              </w:rPr>
            </m:ctrlPr>
          </m:dPr>
          <m:e>
            <m:r>
              <w:rPr>
                <w:rFonts w:ascii="Cambria Math" w:hAnsi="Cambria Math"/>
              </w:rPr>
              <m:t xml:space="preserve">mod </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hint="eastAsia"/>
          </w:rPr>
          <m:t>=</m:t>
        </m:r>
        <m:r>
          <w:rPr>
            <w:rFonts w:ascii="Cambria Math" w:hAnsi="Cambria Math"/>
          </w:rPr>
          <m:t xml:space="preserve"> </m:t>
        </m:r>
        <m:r>
          <m:rPr>
            <m:sty m:val="bi"/>
          </m:rPr>
          <w:rPr>
            <w:rFonts w:ascii="Cambria Math" w:hAnsi="Cambria Math"/>
          </w:rPr>
          <m:t>m</m:t>
        </m:r>
        <m:r>
          <w:rPr>
            <w:rFonts w:ascii="Cambria Math" w:hAnsi="Cambria Math"/>
          </w:rPr>
          <m:t>+</m:t>
        </m:r>
        <m:r>
          <m:rPr>
            <m:sty m:val="bi"/>
          </m:rP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mod </m:t>
            </m:r>
            <m:sSub>
              <m:sSubPr>
                <m:ctrlPr>
                  <w:rPr>
                    <w:rFonts w:ascii="Cambria Math" w:hAnsi="Cambria Math"/>
                    <w:i/>
                  </w:rPr>
                </m:ctrlPr>
              </m:sSubPr>
              <m:e>
                <m:r>
                  <w:rPr>
                    <w:rFonts w:ascii="Cambria Math" w:hAnsi="Cambria Math"/>
                  </w:rPr>
                  <m:t>B</m:t>
                </m:r>
              </m:e>
              <m:sub>
                <m:r>
                  <w:rPr>
                    <w:rFonts w:ascii="Cambria Math" w:hAnsi="Cambria Math"/>
                  </w:rPr>
                  <m:t>I</m:t>
                </m:r>
              </m:sub>
            </m:sSub>
          </m:e>
        </m:d>
      </m:oMath>
      <w:r w:rsidR="00E32A44">
        <w:t xml:space="preserve"> </w:t>
      </w:r>
    </w:p>
    <w:p w14:paraId="4201707F" w14:textId="73296DCD" w:rsidR="000B3C5D" w:rsidRPr="000B3C5D" w:rsidRDefault="00F96D5B" w:rsidP="00F96D5B">
      <w:pPr>
        <w:adjustRightInd w:val="0"/>
        <w:snapToGrid w:val="0"/>
        <w:spacing w:line="300" w:lineRule="auto"/>
        <w:ind w:firstLine="437"/>
        <w:jc w:val="left"/>
        <w:rPr>
          <w:rFonts w:ascii="华文楷体" w:eastAsia="华文楷体" w:hAnsi="华文楷体"/>
        </w:rPr>
      </w:pPr>
      <w:r>
        <w:rPr>
          <w:rFonts w:ascii="Cambria Math" w:hAnsi="Cambria Math" w:hint="eastAsia"/>
          <w:iCs/>
        </w:rPr>
        <w:t>注意：应用</w:t>
      </w:r>
      <w:r w:rsidRPr="00A81079">
        <w:rPr>
          <w:rFonts w:hint="eastAsia"/>
        </w:rPr>
        <w:t>取整估计法解</w:t>
      </w:r>
      <w:r w:rsidRPr="00A81079">
        <w:rPr>
          <w:rFonts w:hint="eastAsia"/>
        </w:rPr>
        <w:t>CVP</w:t>
      </w:r>
      <w:r w:rsidRPr="00A81079">
        <w:rPr>
          <w:rFonts w:hint="eastAsia"/>
        </w:rPr>
        <w:t>问题</w:t>
      </w:r>
      <w:r>
        <w:rPr>
          <w:rFonts w:hint="eastAsia"/>
        </w:rPr>
        <w:t>要求</w:t>
      </w:r>
      <m:oMath>
        <m:r>
          <m:rPr>
            <m:sty m:val="bi"/>
          </m:rPr>
          <w:rPr>
            <w:rFonts w:ascii="Cambria Math" w:hAnsi="Cambria Math"/>
          </w:rPr>
          <m:t>m</m:t>
        </m:r>
        <m:r>
          <w:rPr>
            <w:rFonts w:ascii="Cambria Math" w:hAnsi="Cambria Math"/>
          </w:rPr>
          <m:t>+</m:t>
        </m:r>
        <m:r>
          <m:rPr>
            <m:sty m:val="bi"/>
          </m:rP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rsidRPr="00A81079">
        <w:rPr>
          <w:rFonts w:hint="eastAsia"/>
        </w:rPr>
        <w:t>足够小</w:t>
      </w:r>
      <w:r>
        <w:rPr>
          <w:rFonts w:hint="eastAsia"/>
        </w:rPr>
        <w:t>，才能保证其加密的格元素</w:t>
      </w:r>
      <m:oMath>
        <m:r>
          <m:rPr>
            <m:sty m:val="bi"/>
          </m:rPr>
          <w:rPr>
            <w:rFonts w:ascii="Cambria Math" w:hAnsi="Cambria Math"/>
          </w:rPr>
          <m:t>g</m:t>
        </m:r>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oMath>
      <w:r>
        <w:rPr>
          <w:rFonts w:hint="eastAsia"/>
        </w:rPr>
        <w:t>和解密时找到的最近的格元素是相同元素，即</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sk</m:t>
                        </m:r>
                      </m:sup>
                    </m:sSubSup>
                  </m:e>
                </m:d>
              </m:e>
              <m:sup>
                <m:r>
                  <w:rPr>
                    <w:rFonts w:ascii="Cambria Math" w:hAnsi="Cambria Math"/>
                  </w:rPr>
                  <m:t>-1</m:t>
                </m:r>
              </m:sup>
            </m:sSup>
          </m:e>
        </m:d>
        <m:d>
          <m:dPr>
            <m:begChr m:val=""/>
            <m:endChr m:val="⌉"/>
            <m:ctrlPr>
              <w:rPr>
                <w:rFonts w:ascii="Cambria Math" w:hAnsi="Cambria Math"/>
                <w:i/>
              </w:rPr>
            </m:ctrlPr>
          </m:dPr>
          <m:e>
            <m:r>
              <w:rPr>
                <w:rFonts w:ascii="Cambria Math" w:hAnsi="Cambria Math"/>
              </w:rPr>
              <m:t>∙c</m:t>
            </m:r>
          </m:e>
        </m:d>
      </m:oMath>
      <w:r>
        <w:rPr>
          <w:rFonts w:hint="eastAsia"/>
        </w:rPr>
        <w:t>=</w:t>
      </w:r>
      <w:r w:rsidRPr="008471E8">
        <w:rPr>
          <w:rFonts w:ascii="Cambria Math" w:hAnsi="Cambria Math"/>
          <w:b/>
          <w:i/>
        </w:rPr>
        <w:t xml:space="preserve"> </w:t>
      </w:r>
      <m:oMath>
        <m:r>
          <m:rPr>
            <m:sty m:val="bi"/>
          </m:rPr>
          <w:rPr>
            <w:rFonts w:ascii="Cambria Math" w:hAnsi="Cambria Math"/>
          </w:rPr>
          <m:t>g</m:t>
        </m:r>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oMath>
      <w:r w:rsidRPr="00F96D5B">
        <w:rPr>
          <w:rFonts w:ascii="Cambria Math" w:hAnsi="Cambria Math" w:hint="eastAsia"/>
          <w:iCs/>
        </w:rPr>
        <w:t>。</w:t>
      </w:r>
    </w:p>
    <w:p w14:paraId="084BC2DB" w14:textId="78799F82" w:rsidR="005A0172" w:rsidRPr="00F85646" w:rsidRDefault="005A0172" w:rsidP="005A0172">
      <w:pPr>
        <w:spacing w:line="300" w:lineRule="auto"/>
        <w:ind w:firstLine="437"/>
        <w:rPr>
          <w:b/>
          <w:bCs/>
          <w:i/>
        </w:rPr>
      </w:pPr>
      <w:r>
        <w:rPr>
          <w:b/>
          <w:bCs/>
        </w:rPr>
        <w:t>3</w:t>
      </w:r>
      <w:r>
        <w:rPr>
          <w:rFonts w:hint="eastAsia"/>
          <w:b/>
          <w:bCs/>
        </w:rPr>
        <w:t>.</w:t>
      </w:r>
      <w:r>
        <w:rPr>
          <w:b/>
          <w:bCs/>
        </w:rPr>
        <w:t xml:space="preserve"> </w:t>
      </w:r>
      <w:r>
        <w:rPr>
          <w:rFonts w:hint="eastAsia"/>
          <w:b/>
          <w:bCs/>
        </w:rPr>
        <w:t>安全性</w:t>
      </w:r>
    </w:p>
    <w:p w14:paraId="28FABAA8" w14:textId="4DC137EC" w:rsidR="00D8032C" w:rsidRDefault="005A0172" w:rsidP="00140BA5">
      <w:pPr>
        <w:adjustRightInd w:val="0"/>
        <w:snapToGrid w:val="0"/>
        <w:spacing w:line="300" w:lineRule="auto"/>
        <w:ind w:firstLine="437"/>
        <w:jc w:val="left"/>
      </w:pPr>
      <w:r>
        <w:rPr>
          <w:rFonts w:hint="eastAsia"/>
        </w:rPr>
        <w:t>如上述加解密过程，安全性规约到</w:t>
      </w:r>
      <w:r w:rsidRPr="000C78FE">
        <w:rPr>
          <w:rFonts w:hint="eastAsia"/>
          <w:bCs/>
          <w:color w:val="000000"/>
        </w:rPr>
        <w:t>最近向量问题</w:t>
      </w:r>
      <w:r>
        <w:rPr>
          <w:rFonts w:hint="eastAsia"/>
          <w:bCs/>
          <w:color w:val="000000"/>
        </w:rPr>
        <w:t>（</w:t>
      </w:r>
      <w:r>
        <w:rPr>
          <w:rFonts w:hint="eastAsia"/>
          <w:bCs/>
          <w:color w:val="000000"/>
        </w:rPr>
        <w:t>C</w:t>
      </w:r>
      <w:r>
        <w:rPr>
          <w:bCs/>
          <w:color w:val="000000"/>
        </w:rPr>
        <w:t>VP</w:t>
      </w:r>
      <w:r>
        <w:rPr>
          <w:rFonts w:hint="eastAsia"/>
          <w:bCs/>
          <w:color w:val="000000"/>
        </w:rPr>
        <w:t>）的求解上，</w:t>
      </w:r>
      <w:r w:rsidR="00147429">
        <w:rPr>
          <w:rFonts w:hint="eastAsia"/>
          <w:bCs/>
          <w:color w:val="000000"/>
        </w:rPr>
        <w:t>只有</w:t>
      </w:r>
      <w:r w:rsidR="00D8032C" w:rsidRPr="000128E5">
        <w:rPr>
          <w:rFonts w:hint="eastAsia"/>
        </w:rPr>
        <w:t>在格的基正交程度较高</w:t>
      </w:r>
      <w:r w:rsidR="00147429">
        <w:rPr>
          <w:rFonts w:hint="eastAsia"/>
        </w:rPr>
        <w:t>的私钥上</w:t>
      </w:r>
      <w:r w:rsidR="00D8032C" w:rsidRPr="000128E5">
        <w:rPr>
          <w:rFonts w:hint="eastAsia"/>
        </w:rPr>
        <w:t>可以获得尽可能接近的格向量，正</w:t>
      </w:r>
      <w:r w:rsidR="00D8032C">
        <w:rPr>
          <w:rFonts w:hint="eastAsia"/>
        </w:rPr>
        <w:t>交程度较低的基</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oMath>
      <w:r w:rsidR="00D8032C">
        <w:rPr>
          <w:rFonts w:hint="eastAsia"/>
        </w:rPr>
        <w:t>无法解密明文。</w:t>
      </w:r>
      <w:r w:rsidR="00140BA5">
        <w:t xml:space="preserve"> </w:t>
      </w:r>
    </w:p>
    <w:p w14:paraId="1EA53AA6" w14:textId="24E281E7" w:rsidR="007800CA" w:rsidRPr="00F85646" w:rsidRDefault="00EE6EE1" w:rsidP="007800CA">
      <w:pPr>
        <w:spacing w:line="300" w:lineRule="auto"/>
        <w:ind w:firstLine="437"/>
        <w:rPr>
          <w:b/>
          <w:bCs/>
          <w:i/>
        </w:rPr>
      </w:pPr>
      <w:r>
        <w:rPr>
          <w:b/>
          <w:bCs/>
        </w:rPr>
        <w:t>4</w:t>
      </w:r>
      <w:r w:rsidR="007800CA">
        <w:rPr>
          <w:rFonts w:hint="eastAsia"/>
          <w:b/>
          <w:bCs/>
        </w:rPr>
        <w:t>.</w:t>
      </w:r>
      <w:r w:rsidR="007800CA">
        <w:rPr>
          <w:b/>
          <w:bCs/>
        </w:rPr>
        <w:t xml:space="preserve"> </w:t>
      </w:r>
      <w:r w:rsidR="007800CA">
        <w:rPr>
          <w:rFonts w:hint="eastAsia"/>
          <w:b/>
          <w:bCs/>
        </w:rPr>
        <w:t>同态性</w:t>
      </w:r>
    </w:p>
    <w:p w14:paraId="35D7895C" w14:textId="77777777" w:rsidR="00D8032C" w:rsidRDefault="00D8032C" w:rsidP="00ED44D8">
      <w:pPr>
        <w:spacing w:line="300" w:lineRule="auto"/>
        <w:ind w:firstLine="437"/>
        <w:jc w:val="left"/>
      </w:pPr>
      <w:r>
        <w:rPr>
          <w:rFonts w:hint="eastAsia"/>
        </w:rPr>
        <w:t>在该方案中，明文和密文之间的线性关系使得同态操作易于实现，直接密文相加即可实现同态加法：</w:t>
      </w:r>
    </w:p>
    <w:p w14:paraId="28BD6F75" w14:textId="77777777" w:rsidR="00D8032C" w:rsidRPr="00587328" w:rsidRDefault="00000000" w:rsidP="00ED44D8">
      <w:pPr>
        <w:spacing w:line="300" w:lineRule="auto"/>
        <w:ind w:firstLine="437"/>
        <w:jc w:val="left"/>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g</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oMath>
      </m:oMathPara>
    </w:p>
    <w:p w14:paraId="0669979A" w14:textId="77777777" w:rsidR="00D8032C" w:rsidRDefault="00D8032C" w:rsidP="00ED44D8">
      <w:pPr>
        <w:spacing w:line="300" w:lineRule="auto"/>
        <w:ind w:firstLine="437"/>
        <w:jc w:val="left"/>
      </w:pPr>
      <w:r>
        <w:rPr>
          <w:rFonts w:hint="eastAsia"/>
        </w:rPr>
        <w:t>结果仍在密文空间中，并且只要</w:t>
      </w:r>
      <m:oMath>
        <m:sSub>
          <m:sSubPr>
            <m:ctrlPr>
              <w:rPr>
                <w:rFonts w:ascii="Cambria Math" w:hAnsi="Cambria Math"/>
                <w:i/>
              </w:rPr>
            </m:ctrlPr>
          </m:sSubPr>
          <m:e>
            <m:r>
              <m:rPr>
                <m:sty m:val="bi"/>
              </m:rP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相对较小，即可运用上述解密方法得到明文</w:t>
      </w:r>
      <m:oMath>
        <m:sSub>
          <m:sSubPr>
            <m:ctrlPr>
              <w:rPr>
                <w:rFonts w:ascii="Cambria Math" w:hAnsi="Cambria Math"/>
                <w:i/>
              </w:rPr>
            </m:ctrlPr>
          </m:sSubPr>
          <m:e>
            <m:r>
              <m:rPr>
                <m:sty m:val="bi"/>
              </m:rP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m</m:t>
            </m:r>
          </m:e>
          <m:sub>
            <m:r>
              <w:rPr>
                <w:rFonts w:ascii="Cambria Math" w:hAnsi="Cambria Math"/>
              </w:rPr>
              <m:t>2</m:t>
            </m:r>
          </m:sub>
        </m:sSub>
      </m:oMath>
      <w:r>
        <w:rPr>
          <w:rFonts w:hint="eastAsia"/>
        </w:rPr>
        <w:t>。其同态乘法也可以直接使用密文相乘：</w:t>
      </w:r>
    </w:p>
    <w:p w14:paraId="1BE995FC" w14:textId="77777777" w:rsidR="00D8032C" w:rsidRPr="00587328" w:rsidRDefault="00000000" w:rsidP="00ED44D8">
      <w:pPr>
        <w:spacing w:line="300" w:lineRule="auto"/>
        <w:ind w:firstLine="437"/>
        <w:jc w:val="left"/>
      </w:pPr>
      <m:oMathPara>
        <m:oMath>
          <m:sSub>
            <m:sSubPr>
              <m:ctrlPr>
                <w:rPr>
                  <w:rFonts w:ascii="Cambria Math" w:hAnsi="Cambria Math"/>
                  <w:i/>
                </w:rPr>
              </m:ctrlPr>
            </m:sSubPr>
            <m:e>
              <m:r>
                <m:rPr>
                  <m:sty m:val="bi"/>
                </m:rP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1</m:t>
              </m:r>
            </m:sub>
          </m:sSub>
          <m:sSub>
            <m:sSubPr>
              <m:ctrlPr>
                <w:rPr>
                  <w:rFonts w:ascii="Cambria Math" w:hAnsi="Cambria Math"/>
                  <w:i/>
                </w:rPr>
              </m:ctrlPr>
            </m:sSubPr>
            <m:e>
              <m:r>
                <m:rPr>
                  <m:sty m:val="bi"/>
                </m:rP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1</m:t>
              </m:r>
            </m:sub>
          </m:sSub>
          <m:sSub>
            <m:sSubPr>
              <m:ctrlPr>
                <w:rPr>
                  <w:rFonts w:ascii="Cambria Math" w:hAnsi="Cambria Math"/>
                  <w:i/>
                </w:rPr>
              </m:ctrlPr>
            </m:sSubPr>
            <m:e>
              <m:r>
                <m:rPr>
                  <m:sty m:val="bi"/>
                </m:rP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2</m:t>
              </m:r>
            </m:sub>
          </m:sSub>
          <m:sSub>
            <m:sSubPr>
              <m:ctrlPr>
                <w:rPr>
                  <w:rFonts w:ascii="Cambria Math" w:hAnsi="Cambria Math"/>
                  <w:i/>
                </w:rPr>
              </m:ctrlPr>
            </m:sSubPr>
            <m:e>
              <m:r>
                <m:rPr>
                  <m:sty m:val="bi"/>
                </m:rP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g</m:t>
              </m:r>
            </m:e>
            <m:sub>
              <m:r>
                <w:rPr>
                  <w:rFonts w:ascii="Cambria Math" w:hAnsi="Cambria Math"/>
                </w:rPr>
                <m:t>1</m:t>
              </m:r>
            </m:sub>
          </m:sSub>
          <m:sSub>
            <m:sSubPr>
              <m:ctrlPr>
                <w:rPr>
                  <w:rFonts w:ascii="Cambria Math" w:hAnsi="Cambria Math"/>
                  <w:i/>
                </w:rPr>
              </m:ctrlPr>
            </m:sSubPr>
            <m:e>
              <m:r>
                <m:rPr>
                  <m:sty m:val="bi"/>
                </m:rPr>
                <w:rPr>
                  <w:rFonts w:ascii="Cambria Math" w:hAnsi="Cambria Math"/>
                </w:rPr>
                <m:t>g</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pk</m:t>
              </m:r>
            </m:sup>
          </m:sSubSup>
        </m:oMath>
      </m:oMathPara>
    </w:p>
    <w:p w14:paraId="6B2BB05F" w14:textId="070D95C4" w:rsidR="00D8032C" w:rsidRDefault="00D8032C" w:rsidP="00ED44D8">
      <w:pPr>
        <w:spacing w:line="300" w:lineRule="auto"/>
        <w:ind w:firstLine="437"/>
        <w:jc w:val="left"/>
      </w:pPr>
      <w:r>
        <w:rPr>
          <w:rFonts w:hint="eastAsia"/>
        </w:rPr>
        <w:t>其中，</w:t>
      </w:r>
      <m:oMath>
        <m:sSub>
          <m:sSubPr>
            <m:ctrlPr>
              <w:rPr>
                <w:rFonts w:ascii="Cambria Math" w:hAnsi="Cambria Math"/>
                <w:i/>
              </w:rPr>
            </m:ctrlPr>
          </m:sSubPr>
          <m:e>
            <m:r>
              <m:rPr>
                <m:sty m:val="bi"/>
              </m:rP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w:t>
      </w:r>
      <m:oMath>
        <m:sSub>
          <m:sSubPr>
            <m:ctrlPr>
              <w:rPr>
                <w:rFonts w:ascii="Cambria Math" w:hAnsi="Cambria Math"/>
                <w:i/>
              </w:rPr>
            </m:ctrlPr>
          </m:sSubPr>
          <m:e>
            <m:r>
              <m:rPr>
                <m:sty m:val="bi"/>
              </m:rP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。该结果仍然在密文空间中，并且当</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r>
        <w:rPr>
          <w:rFonts w:hint="eastAsia"/>
        </w:rPr>
        <w:t>足够小时，可以通过上述解密方法获得</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w:t>
      </w:r>
    </w:p>
    <w:p w14:paraId="32FB8218" w14:textId="035704B9" w:rsidR="003553A5" w:rsidRPr="00F85646" w:rsidRDefault="00EE6EE1" w:rsidP="003553A5">
      <w:pPr>
        <w:spacing w:line="300" w:lineRule="auto"/>
        <w:ind w:firstLine="437"/>
        <w:rPr>
          <w:b/>
          <w:bCs/>
          <w:i/>
        </w:rPr>
      </w:pPr>
      <w:r>
        <w:rPr>
          <w:b/>
          <w:bCs/>
        </w:rPr>
        <w:t>5</w:t>
      </w:r>
      <w:r w:rsidR="003553A5">
        <w:rPr>
          <w:rFonts w:hint="eastAsia"/>
          <w:b/>
          <w:bCs/>
        </w:rPr>
        <w:t>.</w:t>
      </w:r>
      <w:r w:rsidR="003553A5">
        <w:rPr>
          <w:b/>
          <w:bCs/>
        </w:rPr>
        <w:t xml:space="preserve"> </w:t>
      </w:r>
      <w:r w:rsidR="003553A5">
        <w:rPr>
          <w:rFonts w:hint="eastAsia"/>
          <w:b/>
          <w:bCs/>
        </w:rPr>
        <w:t>自举</w:t>
      </w:r>
    </w:p>
    <w:p w14:paraId="1AABF037" w14:textId="467047C5" w:rsidR="000543A3" w:rsidRDefault="00D8032C" w:rsidP="00EE6EE1">
      <w:pPr>
        <w:spacing w:line="300" w:lineRule="auto"/>
        <w:ind w:firstLine="437"/>
      </w:pPr>
      <w:r>
        <w:rPr>
          <w:rFonts w:hint="eastAsia"/>
        </w:rPr>
        <w:t>随着加法同态和乘法同态的积累，密文中的噪声项逐渐积累增大，直至无法从密文中解密明文</w:t>
      </w:r>
      <w:r w:rsidR="003E4362">
        <w:rPr>
          <w:rFonts w:hint="eastAsia"/>
        </w:rPr>
        <w:t>，这个时候就得需要借助自举技术消除噪音，使其支持无限次数的加法和同态乘法</w:t>
      </w:r>
      <w:r>
        <w:rPr>
          <w:rFonts w:hint="eastAsia"/>
        </w:rPr>
        <w:t>。</w:t>
      </w:r>
      <w:r w:rsidR="00EE6EE1" w:rsidRPr="00EE6EE1">
        <w:rPr>
          <w:rFonts w:hint="eastAsia"/>
        </w:rPr>
        <w:t>因为</w:t>
      </w:r>
      <w:r w:rsidR="00EE6EE1" w:rsidRPr="00EE6EE1">
        <w:t>Gentry</w:t>
      </w:r>
      <w:r w:rsidR="00EE6EE1" w:rsidRPr="00EE6EE1">
        <w:rPr>
          <w:rFonts w:hint="eastAsia"/>
        </w:rPr>
        <w:t>自举技术较为复杂，这里不去详细介绍。</w:t>
      </w:r>
      <w:r w:rsidR="00EE6EE1">
        <w:t xml:space="preserve"> </w:t>
      </w:r>
    </w:p>
    <w:p w14:paraId="5F8F5B5B" w14:textId="77777777" w:rsidR="00D8032C" w:rsidRPr="00565010" w:rsidRDefault="00D8032C">
      <w:pPr>
        <w:pStyle w:val="3"/>
        <w:numPr>
          <w:ilvl w:val="0"/>
          <w:numId w:val="55"/>
        </w:numPr>
        <w:spacing w:line="300" w:lineRule="auto"/>
        <w:ind w:left="851" w:hanging="437"/>
        <w:rPr>
          <w:color w:val="000000"/>
        </w:rPr>
      </w:pPr>
      <w:bookmarkStart w:id="59" w:name="_Toc130022869"/>
      <w:r>
        <w:rPr>
          <w:rFonts w:hint="eastAsia"/>
        </w:rPr>
        <w:t>C</w:t>
      </w:r>
      <w:r>
        <w:t>KKS</w:t>
      </w:r>
      <w:r>
        <w:rPr>
          <w:rFonts w:hint="eastAsia"/>
        </w:rPr>
        <w:t>算法</w:t>
      </w:r>
      <w:bookmarkEnd w:id="59"/>
    </w:p>
    <w:p w14:paraId="19B08A67" w14:textId="77777777" w:rsidR="00D8032C" w:rsidRPr="00EC46A5" w:rsidRDefault="00D8032C" w:rsidP="00D8032C">
      <w:pPr>
        <w:pStyle w:val="4"/>
        <w:ind w:leftChars="200" w:left="422"/>
        <w:rPr>
          <w:rFonts w:ascii="Times New Roman" w:hAnsi="Times New Roman"/>
        </w:rPr>
      </w:pPr>
      <w:r>
        <w:rPr>
          <w:rFonts w:ascii="Times New Roman" w:hAnsi="Times New Roman"/>
        </w:rPr>
        <w:t>1</w:t>
      </w:r>
      <w:r>
        <w:rPr>
          <w:rFonts w:ascii="Times New Roman" w:hAnsi="Times New Roman" w:hint="eastAsia"/>
        </w:rPr>
        <w:t>.</w:t>
      </w:r>
      <w:r>
        <w:rPr>
          <w:rFonts w:ascii="Times New Roman" w:hAnsi="Times New Roman"/>
        </w:rPr>
        <w:t xml:space="preserve"> </w:t>
      </w:r>
      <w:r>
        <w:rPr>
          <w:rFonts w:ascii="Times New Roman" w:hAnsi="Times New Roman" w:hint="eastAsia"/>
        </w:rPr>
        <w:t>容错学习</w:t>
      </w:r>
    </w:p>
    <w:p w14:paraId="24BA4AD1" w14:textId="77777777" w:rsidR="00D8032C" w:rsidRDefault="00D8032C" w:rsidP="00E20784">
      <w:pPr>
        <w:widowControl/>
        <w:spacing w:line="300" w:lineRule="auto"/>
        <w:ind w:firstLine="420"/>
        <w:jc w:val="left"/>
      </w:pPr>
      <w:r>
        <w:rPr>
          <w:rFonts w:hint="eastAsia"/>
        </w:rPr>
        <w:t>容错学习（</w:t>
      </w:r>
      <w:r>
        <w:rPr>
          <w:rFonts w:hint="eastAsia"/>
        </w:rPr>
        <w:t>L</w:t>
      </w:r>
      <w:r>
        <w:t>earning with Error, LWE</w:t>
      </w:r>
      <w:r>
        <w:rPr>
          <w:rFonts w:hint="eastAsia"/>
        </w:rPr>
        <w:t>）是在格的难题上构建出来的问题，可以看作解一个带噪声的线性方程组：给定随机向量</w:t>
      </w:r>
      <m:oMath>
        <m:r>
          <m:rPr>
            <m:sty m:val="bi"/>
          </m:rPr>
          <w:rPr>
            <w:rFonts w:ascii="Cambria Math" w:hAnsi="Cambria Math"/>
          </w:rPr>
          <m:t>s</m:t>
        </m:r>
        <m:r>
          <w:rPr>
            <w:rFonts w:ascii="Cambria Math" w:hAnsi="Cambria Math"/>
          </w:rPr>
          <m:t>∈</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q</m:t>
            </m:r>
          </m:sub>
          <m:sup>
            <m:r>
              <w:rPr>
                <w:rFonts w:ascii="Cambria Math" w:hAnsi="Cambria Math"/>
              </w:rPr>
              <m:t>n</m:t>
            </m:r>
          </m:sup>
        </m:sSubSup>
      </m:oMath>
      <w:r>
        <w:rPr>
          <w:rFonts w:hint="eastAsia"/>
        </w:rPr>
        <w:t>、随机选择线性系数矩阵</w:t>
      </w:r>
      <m:oMath>
        <m:r>
          <m:rPr>
            <m:sty m:val="bi"/>
          </m:rPr>
          <w:rPr>
            <w:rFonts w:ascii="Cambria Math" w:hAnsi="Cambria Math"/>
          </w:rPr>
          <m:t>A</m:t>
        </m:r>
        <m:r>
          <w:rPr>
            <w:rFonts w:ascii="Cambria Math" w:hAnsi="Cambria Math"/>
          </w:rPr>
          <m:t>∈</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q</m:t>
            </m:r>
          </m:sub>
          <m:sup>
            <m:r>
              <w:rPr>
                <w:rFonts w:ascii="Cambria Math" w:hAnsi="Cambria Math"/>
              </w:rPr>
              <m:t>n×n</m:t>
            </m:r>
          </m:sup>
        </m:sSubSup>
      </m:oMath>
      <w:r>
        <w:rPr>
          <w:rFonts w:hint="eastAsia"/>
        </w:rPr>
        <w:t>和随机噪声</w:t>
      </w:r>
      <m:oMath>
        <m:r>
          <w:rPr>
            <w:rFonts w:ascii="Cambria Math" w:hAnsi="Cambria Math"/>
          </w:rPr>
          <m:t>e∈</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q</m:t>
            </m:r>
          </m:sub>
          <m:sup>
            <m:r>
              <w:rPr>
                <w:rFonts w:ascii="Cambria Math" w:hAnsi="Cambria Math"/>
              </w:rPr>
              <m:t>n</m:t>
            </m:r>
          </m:sup>
        </m:sSubSup>
      </m:oMath>
      <w:r>
        <w:rPr>
          <w:rFonts w:hint="eastAsia"/>
        </w:rPr>
        <w:t>，生成矩阵线性运算结果</w:t>
      </w:r>
      <m:oMath>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s</m:t>
        </m:r>
        <m:r>
          <w:rPr>
            <w:rFonts w:ascii="Cambria Math" w:hAnsi="Cambria Math"/>
          </w:rPr>
          <m:t>+</m:t>
        </m:r>
        <m:r>
          <m:rPr>
            <m:sty m:val="bi"/>
          </m:rPr>
          <w:rPr>
            <w:rFonts w:ascii="Cambria Math" w:hAnsi="Cambria Math"/>
          </w:rPr>
          <m:t>e</m:t>
        </m:r>
        <m:r>
          <w:rPr>
            <w:rFonts w:ascii="Cambria Math" w:hAnsi="Cambria Math"/>
          </w:rPr>
          <m:t>)</m:t>
        </m:r>
      </m:oMath>
      <w:r>
        <w:rPr>
          <w:rFonts w:hint="eastAsia"/>
        </w:rPr>
        <w:t>。</w:t>
      </w:r>
      <w:r>
        <w:rPr>
          <w:rFonts w:hint="eastAsia"/>
        </w:rPr>
        <w:t>LWE</w:t>
      </w:r>
      <w:r>
        <w:rPr>
          <w:rFonts w:hint="eastAsia"/>
        </w:rPr>
        <w:t>问题试图从该结果中反推</w:t>
      </w:r>
      <m:oMath>
        <m:r>
          <m:rPr>
            <m:sty m:val="bi"/>
          </m:rPr>
          <w:rPr>
            <w:rFonts w:ascii="Cambria Math" w:hAnsi="Cambria Math"/>
          </w:rPr>
          <m:t>s</m:t>
        </m:r>
      </m:oMath>
      <w:r w:rsidRPr="00485CB0">
        <w:rPr>
          <w:rFonts w:hint="eastAsia"/>
        </w:rPr>
        <w:t>的值，已经证明</w:t>
      </w:r>
      <w:r>
        <w:rPr>
          <w:rFonts w:hint="eastAsia"/>
        </w:rPr>
        <w:t>了</w:t>
      </w:r>
      <w:r>
        <w:rPr>
          <w:rFonts w:hint="eastAsia"/>
        </w:rPr>
        <w:t>LWE</w:t>
      </w:r>
      <w:r>
        <w:rPr>
          <w:rFonts w:hint="eastAsia"/>
        </w:rPr>
        <w:t>至少和格中的难题一样困难，从而能够抵抗量子计算机的攻击。</w:t>
      </w:r>
    </w:p>
    <w:p w14:paraId="19D4ECA6" w14:textId="77777777" w:rsidR="00D8032C" w:rsidRDefault="00D8032C" w:rsidP="00E20784">
      <w:pPr>
        <w:widowControl/>
        <w:spacing w:line="300" w:lineRule="auto"/>
        <w:ind w:firstLine="420"/>
        <w:jc w:val="left"/>
      </w:pPr>
      <w:r>
        <w:rPr>
          <w:rFonts w:hint="eastAsia"/>
        </w:rPr>
        <w:t>LWE</w:t>
      </w:r>
      <w:r>
        <w:rPr>
          <w:rFonts w:hint="eastAsia"/>
        </w:rPr>
        <w:t>问题使得在其上构建的加密系统实现十分简单：</w:t>
      </w:r>
    </w:p>
    <w:p w14:paraId="1887630A" w14:textId="77777777" w:rsidR="00D8032C" w:rsidRPr="00485CB0" w:rsidRDefault="00D8032C">
      <w:pPr>
        <w:pStyle w:val="afff"/>
        <w:widowControl/>
        <w:numPr>
          <w:ilvl w:val="0"/>
          <w:numId w:val="72"/>
        </w:numPr>
        <w:spacing w:line="300" w:lineRule="auto"/>
        <w:ind w:firstLineChars="0"/>
        <w:jc w:val="left"/>
      </w:pPr>
      <w:r w:rsidRPr="00485CB0">
        <w:rPr>
          <w:rFonts w:hint="eastAsia"/>
        </w:rPr>
        <w:t>密钥生成函数：给定随机向量</w:t>
      </w:r>
      <m:oMath>
        <m:r>
          <m:rPr>
            <m:sty m:val="bi"/>
          </m:rPr>
          <w:rPr>
            <w:rFonts w:ascii="Cambria Math" w:hAnsi="Cambria Math"/>
          </w:rPr>
          <m:t>s</m:t>
        </m:r>
        <m:r>
          <w:rPr>
            <w:rFonts w:ascii="Cambria Math" w:hAnsi="Cambria Math"/>
          </w:rPr>
          <m:t>∈</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q</m:t>
            </m:r>
          </m:sub>
          <m:sup>
            <m:r>
              <w:rPr>
                <w:rFonts w:ascii="Cambria Math" w:hAnsi="Cambria Math"/>
              </w:rPr>
              <m:t>n</m:t>
            </m:r>
          </m:sup>
        </m:sSubSup>
      </m:oMath>
      <w:r w:rsidRPr="00485CB0">
        <w:rPr>
          <w:rFonts w:hint="eastAsia"/>
        </w:rPr>
        <w:t>，随机选择线性系数矩阵</w:t>
      </w:r>
      <m:oMath>
        <m:r>
          <m:rPr>
            <m:sty m:val="bi"/>
          </m:rPr>
          <w:rPr>
            <w:rFonts w:ascii="Cambria Math" w:hAnsi="Cambria Math"/>
          </w:rPr>
          <m:t>A</m:t>
        </m:r>
        <m:r>
          <w:rPr>
            <w:rFonts w:ascii="Cambria Math" w:hAnsi="Cambria Math"/>
          </w:rPr>
          <m:t>∈</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q</m:t>
            </m:r>
          </m:sub>
          <m:sup>
            <m:r>
              <w:rPr>
                <w:rFonts w:ascii="Cambria Math" w:hAnsi="Cambria Math"/>
              </w:rPr>
              <m:t>n×n</m:t>
            </m:r>
          </m:sup>
        </m:sSubSup>
      </m:oMath>
      <w:r w:rsidRPr="00485CB0">
        <w:rPr>
          <w:rFonts w:hint="eastAsia"/>
        </w:rPr>
        <w:t>和随机噪声</w:t>
      </w:r>
      <m:oMath>
        <m:r>
          <m:rPr>
            <m:sty m:val="bi"/>
          </m:rPr>
          <w:rPr>
            <w:rFonts w:ascii="Cambria Math" w:hAnsi="Cambria Math"/>
          </w:rPr>
          <m:t>e</m:t>
        </m:r>
        <m:r>
          <w:rPr>
            <w:rFonts w:ascii="Cambria Math" w:hAnsi="Cambria Math"/>
          </w:rPr>
          <m:t>∈</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q</m:t>
            </m:r>
          </m:sub>
          <m:sup>
            <m:r>
              <w:rPr>
                <w:rFonts w:ascii="Cambria Math" w:hAnsi="Cambria Math"/>
              </w:rPr>
              <m:t>n</m:t>
            </m:r>
          </m:sup>
        </m:sSubSup>
      </m:oMath>
      <w:r w:rsidRPr="00485CB0">
        <w:rPr>
          <w:rFonts w:hint="eastAsia"/>
        </w:rPr>
        <w:t>，将</w:t>
      </w:r>
      <m:oMath>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s</m:t>
        </m:r>
        <m:r>
          <w:rPr>
            <w:rFonts w:ascii="Cambria Math" w:hAnsi="Cambria Math"/>
          </w:rPr>
          <m:t>+</m:t>
        </m:r>
        <m:r>
          <m:rPr>
            <m:sty m:val="bi"/>
          </m:rPr>
          <w:rPr>
            <w:rFonts w:ascii="Cambria Math" w:hAnsi="Cambria Math"/>
          </w:rPr>
          <m:t>e</m:t>
        </m:r>
        <m:r>
          <w:rPr>
            <w:rFonts w:ascii="Cambria Math" w:hAnsi="Cambria Math"/>
          </w:rPr>
          <m:t>,</m:t>
        </m:r>
        <m:r>
          <m:rPr>
            <m:sty m:val="bi"/>
          </m:rPr>
          <w:rPr>
            <w:rFonts w:ascii="Cambria Math" w:hAnsi="Cambria Math"/>
          </w:rPr>
          <m:t>A</m:t>
        </m:r>
        <m:r>
          <w:rPr>
            <w:rFonts w:ascii="Cambria Math" w:hAnsi="Cambria Math"/>
          </w:rPr>
          <m:t>)</m:t>
        </m:r>
      </m:oMath>
      <w:r w:rsidRPr="00485CB0">
        <w:rPr>
          <w:rFonts w:hint="eastAsia"/>
        </w:rPr>
        <w:t>作为公钥，</w:t>
      </w:r>
      <m:oMath>
        <m:r>
          <m:rPr>
            <m:sty m:val="bi"/>
          </m:rPr>
          <w:rPr>
            <w:rFonts w:ascii="Cambria Math" w:hAnsi="Cambria Math"/>
          </w:rPr>
          <m:t>s</m:t>
        </m:r>
      </m:oMath>
      <w:r w:rsidRPr="00485CB0">
        <w:rPr>
          <w:rFonts w:hint="eastAsia"/>
        </w:rPr>
        <w:t>作为私钥。</w:t>
      </w:r>
    </w:p>
    <w:p w14:paraId="1CEF3C18" w14:textId="77777777" w:rsidR="00D8032C" w:rsidRPr="00485CB0" w:rsidRDefault="00D8032C">
      <w:pPr>
        <w:pStyle w:val="afff"/>
        <w:widowControl/>
        <w:numPr>
          <w:ilvl w:val="0"/>
          <w:numId w:val="72"/>
        </w:numPr>
        <w:spacing w:line="300" w:lineRule="auto"/>
        <w:ind w:firstLineChars="0"/>
        <w:jc w:val="left"/>
      </w:pPr>
      <w:r w:rsidRPr="00485CB0">
        <w:rPr>
          <w:rFonts w:hint="eastAsia"/>
        </w:rPr>
        <w:lastRenderedPageBreak/>
        <w:t>加密函数：对于需要加密的消息</w:t>
      </w:r>
      <m:oMath>
        <m:r>
          <m:rPr>
            <m:sty m:val="bi"/>
          </m:rPr>
          <w:rPr>
            <w:rFonts w:ascii="Cambria Math" w:hAnsi="Cambria Math"/>
          </w:rPr>
          <m:t>m</m:t>
        </m:r>
        <m:r>
          <w:rPr>
            <w:rFonts w:ascii="Cambria Math" w:hAnsi="Cambria Math"/>
          </w:rPr>
          <m:t>∈</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q</m:t>
            </m:r>
          </m:sub>
          <m:sup>
            <m:r>
              <w:rPr>
                <w:rFonts w:ascii="Cambria Math" w:hAnsi="Cambria Math"/>
              </w:rPr>
              <m:t>n</m:t>
            </m:r>
          </m:sup>
        </m:sSubSup>
      </m:oMath>
      <w:r w:rsidRPr="00485CB0">
        <w:rPr>
          <w:rFonts w:hint="eastAsia"/>
        </w:rPr>
        <w:t>，使用公钥加密为</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1</m:t>
                </m:r>
              </m:sub>
            </m:sSub>
          </m:e>
        </m:d>
        <m:r>
          <w:rPr>
            <w:rFonts w:ascii="Cambria Math" w:hAnsi="Cambria Math"/>
          </w:rPr>
          <m:t>=(</m:t>
        </m:r>
        <m:r>
          <m:rPr>
            <m:sty m:val="bi"/>
          </m:rPr>
          <w:rPr>
            <w:rFonts w:ascii="Cambria Math" w:hAnsi="Cambria Math"/>
          </w:rPr>
          <m:t>m</m:t>
        </m:r>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s</m:t>
        </m:r>
        <m:r>
          <w:rPr>
            <w:rFonts w:ascii="Cambria Math" w:hAnsi="Cambria Math"/>
          </w:rPr>
          <m:t>+</m:t>
        </m:r>
        <m:r>
          <m:rPr>
            <m:sty m:val="bi"/>
          </m:rPr>
          <w:rPr>
            <w:rFonts w:ascii="Cambria Math" w:hAnsi="Cambria Math"/>
          </w:rPr>
          <m:t>e</m:t>
        </m:r>
        <m:r>
          <w:rPr>
            <w:rFonts w:ascii="Cambria Math" w:hAnsi="Cambria Math"/>
          </w:rPr>
          <m:t>,</m:t>
        </m:r>
        <m:r>
          <m:rPr>
            <m:sty m:val="bi"/>
          </m:rPr>
          <w:rPr>
            <w:rFonts w:ascii="Cambria Math" w:hAnsi="Cambria Math"/>
          </w:rPr>
          <m:t>A</m:t>
        </m:r>
        <m:r>
          <w:rPr>
            <w:rFonts w:ascii="Cambria Math" w:hAnsi="Cambria Math"/>
          </w:rPr>
          <m:t>)</m:t>
        </m:r>
      </m:oMath>
      <w:r w:rsidRPr="00485CB0">
        <w:rPr>
          <w:rFonts w:hint="eastAsia"/>
        </w:rPr>
        <w:t>。</w:t>
      </w:r>
    </w:p>
    <w:p w14:paraId="20E126CF" w14:textId="77777777" w:rsidR="00D8032C" w:rsidRDefault="00D8032C">
      <w:pPr>
        <w:pStyle w:val="afff"/>
        <w:widowControl/>
        <w:numPr>
          <w:ilvl w:val="0"/>
          <w:numId w:val="72"/>
        </w:numPr>
        <w:spacing w:line="300" w:lineRule="auto"/>
        <w:ind w:firstLineChars="0"/>
        <w:jc w:val="left"/>
      </w:pPr>
      <w:r w:rsidRPr="00485CB0">
        <w:rPr>
          <w:rFonts w:hint="eastAsia"/>
        </w:rPr>
        <w:t>解密函数：使用私钥进行解密，计算</w:t>
      </w:r>
      <m:oMath>
        <m:sSub>
          <m:sSubPr>
            <m:ctrlPr>
              <w:rPr>
                <w:rFonts w:ascii="Cambria Math" w:hAnsi="Cambria Math"/>
                <w:i/>
              </w:rPr>
            </m:ctrlPr>
          </m:sSubPr>
          <m:e>
            <m:r>
              <m:rPr>
                <m:sty m:val="bi"/>
              </m:rP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1</m:t>
            </m:r>
          </m:sub>
        </m:sSub>
        <m:r>
          <w:rPr>
            <w:rFonts w:ascii="Cambria Math" w:hAnsi="Cambria Math"/>
          </w:rPr>
          <m:t>∙</m:t>
        </m:r>
        <m:r>
          <m:rPr>
            <m:sty m:val="bi"/>
          </m:rPr>
          <w:rPr>
            <w:rFonts w:ascii="Cambria Math" w:hAnsi="Cambria Math"/>
          </w:rPr>
          <m:t>s</m:t>
        </m:r>
        <m:r>
          <w:rPr>
            <w:rFonts w:ascii="Cambria Math" w:hAnsi="Cambria Math"/>
          </w:rPr>
          <m:t>=</m:t>
        </m:r>
        <m:r>
          <m:rPr>
            <m:sty m:val="bi"/>
          </m:rPr>
          <w:rPr>
            <w:rFonts w:ascii="Cambria Math" w:hAnsi="Cambria Math"/>
          </w:rPr>
          <m:t>m</m:t>
        </m:r>
        <m:r>
          <w:rPr>
            <w:rFonts w:ascii="Cambria Math" w:hAnsi="Cambria Math"/>
          </w:rPr>
          <m:t>+</m:t>
        </m:r>
        <m:r>
          <m:rPr>
            <m:sty m:val="bi"/>
          </m:rPr>
          <w:rPr>
            <w:rFonts w:ascii="Cambria Math" w:hAnsi="Cambria Math"/>
          </w:rPr>
          <m:t>e</m:t>
        </m:r>
      </m:oMath>
      <w:r w:rsidRPr="00485CB0">
        <w:rPr>
          <w:rFonts w:hint="eastAsia"/>
        </w:rPr>
        <w:t>，当噪声</w:t>
      </w:r>
      <m:oMath>
        <m:r>
          <m:rPr>
            <m:sty m:val="bi"/>
          </m:rPr>
          <w:rPr>
            <w:rFonts w:ascii="Cambria Math" w:hAnsi="Cambria Math"/>
          </w:rPr>
          <m:t>e</m:t>
        </m:r>
      </m:oMath>
      <w:r w:rsidRPr="00485CB0">
        <w:rPr>
          <w:rFonts w:hint="eastAsia"/>
        </w:rPr>
        <w:t>足够小时，能够尽可能地恢复明文</w:t>
      </w:r>
      <m:oMath>
        <m:r>
          <m:rPr>
            <m:sty m:val="bi"/>
          </m:rPr>
          <w:rPr>
            <w:rFonts w:ascii="Cambria Math" w:hAnsi="Cambria Math"/>
          </w:rPr>
          <m:t>m</m:t>
        </m:r>
      </m:oMath>
      <w:r w:rsidRPr="00485CB0">
        <w:rPr>
          <w:rFonts w:hint="eastAsia"/>
        </w:rPr>
        <w:t>。</w:t>
      </w:r>
    </w:p>
    <w:p w14:paraId="789A8E9D" w14:textId="77777777" w:rsidR="00D8032C" w:rsidRPr="007D6013" w:rsidRDefault="00D8032C" w:rsidP="00E20784">
      <w:pPr>
        <w:widowControl/>
        <w:spacing w:line="300" w:lineRule="auto"/>
        <w:ind w:firstLineChars="200" w:firstLine="422"/>
        <w:jc w:val="left"/>
      </w:pPr>
      <w:r w:rsidRPr="00EC46A5">
        <w:rPr>
          <w:rFonts w:hint="eastAsia"/>
        </w:rPr>
        <w:t xml:space="preserve"> </w:t>
      </w:r>
      <w:r w:rsidRPr="00EC46A5">
        <w:t xml:space="preserve"> </w:t>
      </w:r>
      <w:r w:rsidRPr="00EC46A5">
        <w:rPr>
          <w:rFonts w:hint="eastAsia"/>
        </w:rPr>
        <w:t>在</w:t>
      </w:r>
      <w:r>
        <w:rPr>
          <w:rFonts w:hint="eastAsia"/>
        </w:rPr>
        <w:t>LWE</w:t>
      </w:r>
      <w:r>
        <w:rPr>
          <w:rFonts w:hint="eastAsia"/>
        </w:rPr>
        <w:t>基础上，</w:t>
      </w:r>
      <w:r>
        <w:rPr>
          <w:rFonts w:hint="eastAsia"/>
        </w:rPr>
        <w:t>RLWE</w:t>
      </w:r>
      <w:r>
        <w:rPr>
          <w:rFonts w:hint="eastAsia"/>
        </w:rPr>
        <w:t>问题将</w:t>
      </w:r>
      <w:r>
        <w:rPr>
          <w:rFonts w:hint="eastAsia"/>
        </w:rPr>
        <w:t>LWE</w:t>
      </w:r>
      <w:r>
        <w:rPr>
          <w:rFonts w:hint="eastAsia"/>
        </w:rPr>
        <w:t>问题扩展到环结构上。</w:t>
      </w:r>
      <w:r>
        <w:rPr>
          <w:rFonts w:hint="eastAsia"/>
        </w:rPr>
        <w:t>RLWE</w:t>
      </w:r>
      <w:r>
        <w:rPr>
          <w:rFonts w:hint="eastAsia"/>
        </w:rPr>
        <w:t>问题在</w:t>
      </w:r>
      <w:r>
        <w:rPr>
          <w:rFonts w:hint="eastAsia"/>
        </w:rPr>
        <w:t>LWE</w:t>
      </w:r>
      <w:r>
        <w:rPr>
          <w:rFonts w:hint="eastAsia"/>
        </w:rPr>
        <w:t>的一维向量空间上，将原来的</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oMath>
      <w:r>
        <w:rPr>
          <w:rFonts w:hint="eastAsia"/>
        </w:rPr>
        <w:t>环替换成</w:t>
      </w:r>
      <m:oMath>
        <m:r>
          <w:rPr>
            <w:rFonts w:ascii="Cambria Math" w:hAnsi="Cambria Math"/>
          </w:rPr>
          <m:t>n</m:t>
        </m:r>
      </m:oMath>
      <w:r>
        <w:rPr>
          <w:rFonts w:hint="eastAsia"/>
        </w:rPr>
        <w:t>阶多项式环</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d>
          <m:dPr>
            <m:begChr m:val="["/>
            <m:endChr m:val="]"/>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Pr>
          <w:rFonts w:hint="eastAsia"/>
        </w:rPr>
        <w:t>。于是，</w:t>
      </w:r>
      <w:r>
        <w:rPr>
          <w:rFonts w:hint="eastAsia"/>
        </w:rPr>
        <w:t>LWE</w:t>
      </w:r>
      <w:r>
        <w:rPr>
          <w:rFonts w:hint="eastAsia"/>
        </w:rPr>
        <w:t>问题中的</w:t>
      </w:r>
      <m:oMath>
        <m:r>
          <m:rPr>
            <m:sty m:val="bi"/>
          </m:rPr>
          <w:rPr>
            <w:rFonts w:ascii="Cambria Math" w:hAnsi="Cambria Math"/>
          </w:rPr>
          <m:t>s</m:t>
        </m:r>
        <m:r>
          <w:rPr>
            <w:rFonts w:ascii="Cambria Math" w:hAnsi="Cambria Math"/>
          </w:rPr>
          <m:t>,</m:t>
        </m:r>
        <m:r>
          <m:rPr>
            <m:sty m:val="bi"/>
          </m:rPr>
          <w:rPr>
            <w:rFonts w:ascii="Cambria Math" w:hAnsi="Cambria Math"/>
          </w:rPr>
          <m:t>e</m:t>
        </m:r>
        <m:r>
          <w:rPr>
            <w:rFonts w:ascii="Cambria Math" w:hAnsi="Cambria Math"/>
          </w:rPr>
          <m:t>,</m:t>
        </m:r>
        <m:r>
          <m:rPr>
            <m:sty m:val="bi"/>
          </m:rPr>
          <w:rPr>
            <w:rFonts w:ascii="Cambria Math" w:hAnsi="Cambria Math"/>
          </w:rPr>
          <m:t>m</m:t>
        </m:r>
      </m:oMath>
      <w:r w:rsidRPr="00FE3F6F">
        <w:rPr>
          <w:rFonts w:hint="eastAsia"/>
        </w:rPr>
        <w:t>从</w:t>
      </w:r>
      <m:oMath>
        <m:r>
          <w:rPr>
            <w:rFonts w:ascii="Cambria Math" w:hAnsi="Cambria Math"/>
          </w:rPr>
          <m:t>n</m:t>
        </m:r>
      </m:oMath>
      <w:r>
        <w:rPr>
          <w:rFonts w:hint="eastAsia"/>
        </w:rPr>
        <w:t>个</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oMath>
      <w:r>
        <w:rPr>
          <w:rFonts w:hint="eastAsia"/>
        </w:rPr>
        <w:t>环中的元素被替换成一个从多项式环中选取的多项式；</w:t>
      </w:r>
      <m:oMath>
        <m:r>
          <w:rPr>
            <w:rFonts w:ascii="Cambria Math" w:hAnsi="Cambria Math"/>
          </w:rPr>
          <m:t>n×n</m:t>
        </m:r>
      </m:oMath>
      <w:r>
        <w:rPr>
          <w:rFonts w:hint="eastAsia"/>
        </w:rPr>
        <w:t>的线性系数矩阵</w:t>
      </w:r>
      <m:oMath>
        <m:r>
          <m:rPr>
            <m:sty m:val="bi"/>
          </m:rPr>
          <w:rPr>
            <w:rFonts w:ascii="Cambria Math" w:hAnsi="Cambria Math"/>
          </w:rPr>
          <m:t>A</m:t>
        </m:r>
      </m:oMath>
      <w:r w:rsidRPr="007D6013">
        <w:rPr>
          <w:rFonts w:hint="eastAsia"/>
        </w:rPr>
        <w:t>被替换成</w:t>
      </w:r>
      <m:oMath>
        <m:r>
          <w:rPr>
            <w:rFonts w:ascii="Cambria Math" w:hAnsi="Cambria Math"/>
          </w:rPr>
          <m:t>1×1</m:t>
        </m:r>
      </m:oMath>
      <w:r>
        <w:rPr>
          <w:rFonts w:hint="eastAsia"/>
        </w:rPr>
        <w:t>的多项式</w:t>
      </w:r>
      <m:oMath>
        <m:r>
          <w:rPr>
            <w:rFonts w:ascii="Cambria Math" w:hAnsi="Cambria Math"/>
          </w:rPr>
          <m:t>a∈</m:t>
        </m:r>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d>
          <m:dPr>
            <m:begChr m:val="["/>
            <m:endChr m:val="]"/>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Pr>
          <w:rFonts w:hint="eastAsia"/>
        </w:rPr>
        <w:t>。通过转换，</w:t>
      </w:r>
      <w:r>
        <w:rPr>
          <w:rFonts w:hint="eastAsia"/>
        </w:rPr>
        <w:t>RLWE</w:t>
      </w:r>
      <w:r>
        <w:rPr>
          <w:rFonts w:hint="eastAsia"/>
        </w:rPr>
        <w:t>的公钥大小从</w:t>
      </w:r>
      <m:oMath>
        <m:r>
          <m:rPr>
            <m:scr m:val="script"/>
          </m:rP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hint="eastAsia"/>
        </w:rPr>
        <w:t>级下降到</w:t>
      </w:r>
      <m:oMath>
        <m:r>
          <m:rPr>
            <m:scr m:val="script"/>
          </m:rPr>
          <w:rPr>
            <w:rFonts w:ascii="Cambria Math" w:hAnsi="Cambria Math"/>
          </w:rPr>
          <m:t>O(</m:t>
        </m:r>
        <m:r>
          <w:rPr>
            <w:rFonts w:ascii="Cambria Math" w:hAnsi="Cambria Math"/>
          </w:rPr>
          <m:t>n)</m:t>
        </m:r>
      </m:oMath>
      <w:r>
        <w:rPr>
          <w:rFonts w:hint="eastAsia"/>
        </w:rPr>
        <w:t>级，而不会减少消息</w:t>
      </w:r>
      <m:oMath>
        <m:r>
          <m:rPr>
            <m:sty m:val="bi"/>
          </m:rPr>
          <w:rPr>
            <w:rFonts w:ascii="Cambria Math" w:hAnsi="Cambria Math"/>
          </w:rPr>
          <m:t>m</m:t>
        </m:r>
      </m:oMath>
      <w:r w:rsidRPr="007D6013">
        <w:rPr>
          <w:rFonts w:hint="eastAsia"/>
        </w:rPr>
        <w:t>携带的数据量</w:t>
      </w:r>
      <w:r>
        <w:rPr>
          <w:rFonts w:hint="eastAsia"/>
        </w:rPr>
        <w:t>（从</w:t>
      </w:r>
      <m:oMath>
        <m:r>
          <w:rPr>
            <w:rFonts w:ascii="Cambria Math" w:hAnsi="Cambria Math"/>
          </w:rPr>
          <m:t>N</m:t>
        </m:r>
      </m:oMath>
      <w:r>
        <w:rPr>
          <w:rFonts w:hint="eastAsia"/>
        </w:rPr>
        <w:t>维向量替换成一个</w:t>
      </w:r>
      <m:oMath>
        <m:r>
          <w:rPr>
            <w:rFonts w:ascii="Cambria Math" w:hAnsi="Cambria Math"/>
          </w:rPr>
          <m:t>n</m:t>
        </m:r>
      </m:oMath>
      <w:r>
        <w:rPr>
          <w:rFonts w:hint="eastAsia"/>
        </w:rPr>
        <w:t>阶多项式）。另外，基于多项式的乘法操作可以使用离散傅立叶变换算法达到</w:t>
      </w:r>
      <m:oMath>
        <m:r>
          <m:rPr>
            <m:scr m:val="script"/>
          </m:rPr>
          <w:rPr>
            <w:rFonts w:ascii="Cambria Math" w:hAnsi="Cambria Math"/>
          </w:rPr>
          <m:t>O(</m:t>
        </m:r>
        <m:r>
          <w:rPr>
            <w:rFonts w:ascii="Cambria Math" w:hAnsi="Cambria Math"/>
          </w:rPr>
          <m:t>nlog(n))</m:t>
        </m:r>
      </m:oMath>
      <w:r>
        <w:rPr>
          <w:rFonts w:hint="eastAsia"/>
        </w:rPr>
        <w:t>的计算复杂度，从而比直接进行矩阵向量乘法快。</w:t>
      </w:r>
    </w:p>
    <w:p w14:paraId="5C5E1ECF" w14:textId="77777777" w:rsidR="00D8032C" w:rsidRPr="0023438D" w:rsidRDefault="00D8032C" w:rsidP="00D8032C">
      <w:pPr>
        <w:pStyle w:val="4"/>
        <w:ind w:leftChars="200" w:left="422"/>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 xml:space="preserve"> </w:t>
      </w:r>
      <w:r>
        <w:rPr>
          <w:rFonts w:ascii="Times New Roman" w:hAnsi="Times New Roman" w:hint="eastAsia"/>
        </w:rPr>
        <w:t>方案构造</w:t>
      </w:r>
    </w:p>
    <w:p w14:paraId="21D0DC1E" w14:textId="080AB8E5" w:rsidR="00D8032C" w:rsidRDefault="00D8032C" w:rsidP="00E20784">
      <w:pPr>
        <w:widowControl/>
        <w:spacing w:line="300" w:lineRule="auto"/>
        <w:ind w:firstLineChars="200" w:firstLine="422"/>
        <w:jc w:val="left"/>
      </w:pPr>
      <w:r>
        <w:rPr>
          <w:rFonts w:hint="eastAsia"/>
        </w:rPr>
        <w:t>CKKS</w:t>
      </w:r>
      <w:r>
        <w:rPr>
          <w:rFonts w:hint="eastAsia"/>
        </w:rPr>
        <w:t>层次同态加密方案即是基于上述</w:t>
      </w:r>
      <w:r>
        <w:rPr>
          <w:rFonts w:hint="eastAsia"/>
        </w:rPr>
        <w:t>RLWE</w:t>
      </w:r>
      <w:r>
        <w:rPr>
          <w:rFonts w:hint="eastAsia"/>
        </w:rPr>
        <w:t>问题实现的。具体实现如下：</w:t>
      </w:r>
    </w:p>
    <w:p w14:paraId="64993A78" w14:textId="77777777" w:rsidR="00D8032C" w:rsidRDefault="00D8032C">
      <w:pPr>
        <w:pStyle w:val="afff"/>
        <w:widowControl/>
        <w:numPr>
          <w:ilvl w:val="0"/>
          <w:numId w:val="73"/>
        </w:numPr>
        <w:spacing w:line="300" w:lineRule="auto"/>
        <w:ind w:firstLineChars="0"/>
        <w:jc w:val="left"/>
      </w:pPr>
      <w:r>
        <w:rPr>
          <w:rFonts w:hint="eastAsia"/>
        </w:rPr>
        <w:t>密钥生成函数：给定安全参数，</w:t>
      </w:r>
      <w:r>
        <w:rPr>
          <w:rFonts w:hint="eastAsia"/>
        </w:rPr>
        <w:t>CKKS</w:t>
      </w:r>
      <w:r>
        <w:rPr>
          <w:rFonts w:hint="eastAsia"/>
        </w:rPr>
        <w:t>生成私钥</w:t>
      </w:r>
      <m:oMath>
        <m:r>
          <w:rPr>
            <w:rFonts w:ascii="Cambria Math" w:hAnsi="Cambria Math"/>
          </w:rPr>
          <m:t>s∈</m:t>
        </m:r>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Pr>
          <w:rFonts w:hint="eastAsia"/>
        </w:rPr>
        <w:t>和公钥</w:t>
      </w:r>
      <m:oMath>
        <m:r>
          <w:rPr>
            <w:rFonts w:ascii="Cambria Math" w:hAnsi="Cambria Math"/>
          </w:rPr>
          <m:t>p=(-a∙s+e,a)</m:t>
        </m:r>
      </m:oMath>
      <w:r>
        <w:rPr>
          <w:rFonts w:hint="eastAsia"/>
        </w:rPr>
        <w:t>。式中，</w:t>
      </w:r>
      <m:oMath>
        <m:r>
          <w:rPr>
            <w:rFonts w:ascii="Cambria Math" w:hAnsi="Cambria Math"/>
          </w:rPr>
          <m:t>a,e</m:t>
        </m:r>
      </m:oMath>
      <w:r>
        <w:rPr>
          <w:rFonts w:hint="eastAsia"/>
        </w:rPr>
        <w:t>皆表示多项式环中随机抽取的元素</w:t>
      </w:r>
      <m:oMath>
        <m:r>
          <w:rPr>
            <w:rFonts w:ascii="Cambria Math" w:hAnsi="Cambria Math"/>
          </w:rPr>
          <m:t>a,e∈</m:t>
        </m:r>
        <m:sSub>
          <m:sSubPr>
            <m:ctrlPr>
              <w:rPr>
                <w:rFonts w:ascii="Cambria Math" w:hAnsi="Cambria Math"/>
                <w:i/>
              </w:rPr>
            </m:ctrlPr>
          </m:sSubPr>
          <m:e>
            <m:r>
              <m:rPr>
                <m:scr m:val="double-struck"/>
              </m:rPr>
              <w:rPr>
                <w:rFonts w:ascii="Cambria Math" w:hAnsi="Cambria Math"/>
              </w:rPr>
              <m:t>Z</m:t>
            </m:r>
          </m:e>
          <m:sub>
            <m:r>
              <w:rPr>
                <w:rFonts w:ascii="Cambria Math" w:hAnsi="Cambria Math"/>
              </w:rPr>
              <m:t>q</m:t>
            </m:r>
          </m:sub>
        </m:s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Pr>
          <w:rFonts w:hint="eastAsia"/>
        </w:rPr>
        <w:t>，且</w:t>
      </w:r>
      <m:oMath>
        <m:r>
          <w:rPr>
            <w:rFonts w:ascii="Cambria Math" w:hAnsi="Cambria Math"/>
          </w:rPr>
          <m:t>e</m:t>
        </m:r>
      </m:oMath>
      <w:r>
        <w:rPr>
          <w:rFonts w:hint="eastAsia"/>
        </w:rPr>
        <w:t>为较小噪声。</w:t>
      </w:r>
    </w:p>
    <w:p w14:paraId="65650A0C" w14:textId="77777777" w:rsidR="00D8032C" w:rsidRDefault="00D8032C">
      <w:pPr>
        <w:pStyle w:val="afff"/>
        <w:widowControl/>
        <w:numPr>
          <w:ilvl w:val="0"/>
          <w:numId w:val="73"/>
        </w:numPr>
        <w:spacing w:line="300" w:lineRule="auto"/>
        <w:ind w:firstLineChars="0"/>
        <w:jc w:val="left"/>
      </w:pPr>
      <w:r>
        <w:rPr>
          <w:rFonts w:hint="eastAsia"/>
        </w:rPr>
        <w:t>加密函数：对于给定的一个消息</w:t>
      </w:r>
      <m:oMath>
        <m:r>
          <w:rPr>
            <w:rFonts w:ascii="Cambria Math" w:hAnsi="Cambria Math"/>
          </w:rPr>
          <m:t>m∈</m:t>
        </m:r>
        <m:sSup>
          <m:sSupPr>
            <m:ctrlPr>
              <w:rPr>
                <w:rFonts w:ascii="Cambria Math" w:hAnsi="Cambria Math"/>
                <w:i/>
              </w:rPr>
            </m:ctrlPr>
          </m:sSupPr>
          <m:e>
            <m:r>
              <m:rPr>
                <m:scr m:val="double-struck"/>
              </m:rPr>
              <w:rPr>
                <w:rFonts w:ascii="Cambria Math" w:hAnsi="Cambria Math"/>
              </w:rPr>
              <m:t>C</m:t>
            </m:r>
          </m:e>
          <m:sup>
            <m:f>
              <m:fPr>
                <m:type m:val="lin"/>
                <m:ctrlPr>
                  <w:rPr>
                    <w:rFonts w:ascii="Cambria Math" w:hAnsi="Cambria Math"/>
                    <w:i/>
                  </w:rPr>
                </m:ctrlPr>
              </m:fPr>
              <m:num>
                <m:r>
                  <w:rPr>
                    <w:rFonts w:ascii="Cambria Math" w:hAnsi="Cambria Math"/>
                  </w:rPr>
                  <m:t>N</m:t>
                </m:r>
              </m:num>
              <m:den>
                <m:r>
                  <w:rPr>
                    <w:rFonts w:ascii="Cambria Math" w:hAnsi="Cambria Math"/>
                  </w:rPr>
                  <m:t>2</m:t>
                </m:r>
              </m:den>
            </m:f>
          </m:sup>
        </m:sSup>
      </m:oMath>
      <w:r>
        <w:rPr>
          <w:rFonts w:hint="eastAsia"/>
        </w:rPr>
        <w:t>（表示为复数向量），</w:t>
      </w:r>
      <w:r>
        <w:rPr>
          <w:rFonts w:hint="eastAsia"/>
        </w:rPr>
        <w:t>CKKS</w:t>
      </w:r>
      <w:r>
        <w:rPr>
          <w:rFonts w:hint="eastAsia"/>
        </w:rPr>
        <w:t>首先需要对其进行编码，将其映射到多项式环中生成</w:t>
      </w:r>
      <m:oMath>
        <m:r>
          <w:rPr>
            <w:rFonts w:ascii="Cambria Math" w:hAnsi="Cambria Math"/>
          </w:rPr>
          <m:t>r</m:t>
        </m:r>
        <m:r>
          <m:rPr>
            <m:scr m:val="double-struck"/>
          </m:rPr>
          <w:rPr>
            <w:rFonts w:ascii="Cambria Math" w:hAnsi="Cambria Math"/>
          </w:rPr>
          <m:t>∈Z[</m:t>
        </m:r>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+1)</m:t>
        </m:r>
      </m:oMath>
      <w:r>
        <w:rPr>
          <w:rFonts w:hint="eastAsia"/>
        </w:rPr>
        <w:t>。然后，</w:t>
      </w:r>
      <w:r>
        <w:rPr>
          <w:rFonts w:hint="eastAsia"/>
        </w:rPr>
        <w:t>CKKS</w:t>
      </w:r>
      <w:r>
        <w:rPr>
          <w:rFonts w:hint="eastAsia"/>
        </w:rPr>
        <w:t>使用公钥对</w:t>
      </w:r>
      <m:oMath>
        <m:r>
          <w:rPr>
            <w:rFonts w:ascii="Cambria Math" w:hAnsi="Cambria Math"/>
          </w:rPr>
          <m:t>r</m:t>
        </m:r>
      </m:oMath>
      <w:r>
        <w:rPr>
          <w:rFonts w:hint="eastAsia"/>
        </w:rPr>
        <w:t>进行如下加密：</w:t>
      </w:r>
    </w:p>
    <w:p w14:paraId="703F633F" w14:textId="25C72487" w:rsidR="00D8032C" w:rsidRPr="0023438D" w:rsidRDefault="00000000" w:rsidP="00E20784">
      <w:pPr>
        <w:widowControl/>
        <w:spacing w:line="300" w:lineRule="auto"/>
        <w:ind w:firstLineChars="200" w:firstLine="422"/>
        <w:jc w:val="left"/>
      </w:pPr>
      <m:oMathPara>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 (r-a∙s+e,a)</m:t>
          </m:r>
        </m:oMath>
      </m:oMathPara>
    </w:p>
    <w:p w14:paraId="4ACF4F83" w14:textId="77777777" w:rsidR="00D8032C" w:rsidRDefault="00D8032C">
      <w:pPr>
        <w:pStyle w:val="afff"/>
        <w:widowControl/>
        <w:numPr>
          <w:ilvl w:val="0"/>
          <w:numId w:val="74"/>
        </w:numPr>
        <w:spacing w:line="300" w:lineRule="auto"/>
        <w:ind w:firstLineChars="0"/>
        <w:jc w:val="left"/>
      </w:pPr>
      <w:r>
        <w:rPr>
          <w:rFonts w:hint="eastAsia"/>
        </w:rPr>
        <w:t>解密函数：对密文</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oMath>
      <w:r>
        <w:rPr>
          <w:rFonts w:hint="eastAsia"/>
        </w:rPr>
        <w:t>，</w:t>
      </w:r>
      <w:r>
        <w:rPr>
          <w:rFonts w:hint="eastAsia"/>
        </w:rPr>
        <w:t>CKKS</w:t>
      </w:r>
      <w:r>
        <w:rPr>
          <w:rFonts w:hint="eastAsia"/>
        </w:rPr>
        <w:t>使用密钥进行如下解密：</w:t>
      </w:r>
    </w:p>
    <w:p w14:paraId="0E2A3686" w14:textId="77777777" w:rsidR="00D8032C" w:rsidRDefault="00000000" w:rsidP="00E20784">
      <w:pPr>
        <w:widowControl/>
        <w:spacing w:line="300" w:lineRule="auto"/>
        <w:ind w:firstLineChars="200" w:firstLine="422"/>
        <w:jc w:val="left"/>
      </w:pPr>
      <m:oMathPara>
        <m:oMath>
          <m:acc>
            <m:accPr>
              <m:chr m:val="̃"/>
              <m:ctrlPr>
                <w:rPr>
                  <w:rFonts w:ascii="Cambria Math" w:hAnsi="Cambria Math"/>
                  <w:i/>
                </w:rPr>
              </m:ctrlPr>
            </m:accPr>
            <m:e>
              <m:r>
                <w:rPr>
                  <w:rFonts w:ascii="Cambria Math" w:hAnsi="Cambria Math"/>
                </w:rPr>
                <m:t>r</m:t>
              </m:r>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*s=r+e</m:t>
          </m:r>
        </m:oMath>
      </m:oMathPara>
    </w:p>
    <w:p w14:paraId="047A75AB" w14:textId="77777777" w:rsidR="00D8032C" w:rsidRDefault="00000000" w:rsidP="00E20784">
      <w:pPr>
        <w:widowControl/>
        <w:spacing w:line="300" w:lineRule="auto"/>
        <w:ind w:left="420" w:firstLineChars="200" w:firstLine="422"/>
        <w:jc w:val="left"/>
      </w:pPr>
      <m:oMath>
        <m:acc>
          <m:accPr>
            <m:chr m:val="̃"/>
            <m:ctrlPr>
              <w:rPr>
                <w:rFonts w:ascii="Cambria Math" w:hAnsi="Cambria Math"/>
                <w:i/>
              </w:rPr>
            </m:ctrlPr>
          </m:accPr>
          <m:e>
            <m:r>
              <w:rPr>
                <w:rFonts w:ascii="Cambria Math" w:hAnsi="Cambria Math"/>
              </w:rPr>
              <m:t>r</m:t>
            </m:r>
          </m:e>
        </m:acc>
      </m:oMath>
      <w:r w:rsidR="00D8032C">
        <w:rPr>
          <w:rFonts w:hint="eastAsia"/>
        </w:rPr>
        <w:t>需要经过解码，从多项式环空间反向映射回向量空间</w:t>
      </w:r>
      <m:oMath>
        <m:sSup>
          <m:sSupPr>
            <m:ctrlPr>
              <w:rPr>
                <w:rFonts w:ascii="Cambria Math" w:hAnsi="Cambria Math"/>
                <w:i/>
              </w:rPr>
            </m:ctrlPr>
          </m:sSupPr>
          <m:e>
            <m:r>
              <m:rPr>
                <m:scr m:val="double-struck"/>
              </m:rPr>
              <w:rPr>
                <w:rFonts w:ascii="Cambria Math" w:hAnsi="Cambria Math"/>
              </w:rPr>
              <m:t>C</m:t>
            </m:r>
          </m:e>
          <m:sup>
            <m:f>
              <m:fPr>
                <m:type m:val="lin"/>
                <m:ctrlPr>
                  <w:rPr>
                    <w:rFonts w:ascii="Cambria Math" w:hAnsi="Cambria Math"/>
                    <w:i/>
                  </w:rPr>
                </m:ctrlPr>
              </m:fPr>
              <m:num>
                <m:r>
                  <w:rPr>
                    <w:rFonts w:ascii="Cambria Math" w:hAnsi="Cambria Math"/>
                  </w:rPr>
                  <m:t>N</m:t>
                </m:r>
              </m:num>
              <m:den>
                <m:r>
                  <w:rPr>
                    <w:rFonts w:ascii="Cambria Math" w:hAnsi="Cambria Math"/>
                  </w:rPr>
                  <m:t>2</m:t>
                </m:r>
              </m:den>
            </m:f>
          </m:sup>
        </m:sSup>
      </m:oMath>
      <w:r w:rsidR="00D8032C">
        <w:rPr>
          <w:rFonts w:hint="eastAsia"/>
        </w:rPr>
        <w:t>。当噪声</w:t>
      </w:r>
      <m:oMath>
        <m:r>
          <w:rPr>
            <w:rFonts w:ascii="Cambria Math" w:hAnsi="Cambria Math"/>
          </w:rPr>
          <m:t>e</m:t>
        </m:r>
      </m:oMath>
      <w:r w:rsidR="00D8032C">
        <w:rPr>
          <w:rFonts w:hint="eastAsia"/>
        </w:rPr>
        <w:t>足够小时，可以获得原消息的近似结果。</w:t>
      </w:r>
    </w:p>
    <w:p w14:paraId="6900E36E" w14:textId="77777777" w:rsidR="00D8032C" w:rsidRDefault="00D8032C" w:rsidP="00E20784">
      <w:pPr>
        <w:widowControl/>
        <w:spacing w:line="300" w:lineRule="auto"/>
        <w:ind w:firstLineChars="200" w:firstLine="422"/>
        <w:jc w:val="left"/>
      </w:pPr>
      <w:r>
        <w:rPr>
          <w:rFonts w:hint="eastAsia"/>
        </w:rPr>
        <w:t>CKKS</w:t>
      </w:r>
      <w:r>
        <w:rPr>
          <w:rFonts w:hint="eastAsia"/>
        </w:rPr>
        <w:t>支持浮点运算，为保存消息中的浮点数，在编码过程中</w:t>
      </w:r>
      <w:r>
        <w:rPr>
          <w:rFonts w:hint="eastAsia"/>
        </w:rPr>
        <w:t>CKKS</w:t>
      </w:r>
      <w:r>
        <w:rPr>
          <w:rFonts w:hint="eastAsia"/>
        </w:rPr>
        <w:t>设定缩放因子</w:t>
      </w:r>
      <m:oMath>
        <m:r>
          <w:rPr>
            <w:rFonts w:ascii="Cambria Math" w:hAnsi="Cambria Math"/>
          </w:rPr>
          <m:t>∆&gt;</m:t>
        </m:r>
        <m:r>
          <w:rPr>
            <w:rFonts w:ascii="Cambria Math" w:hAnsi="Cambria Math" w:hint="eastAsia"/>
          </w:rPr>
          <m:t>0</m:t>
        </m:r>
      </m:oMath>
      <w:r>
        <w:rPr>
          <w:rFonts w:hint="eastAsia"/>
        </w:rPr>
        <w:t>，并将浮点数乘以缩放因子生成整数的多项式项，其浮点值被保存在缩放因子</w:t>
      </w:r>
      <m:oMath>
        <m:r>
          <w:rPr>
            <w:rFonts w:ascii="Cambria Math" w:hAnsi="Cambria Math"/>
          </w:rPr>
          <m:t>∆</m:t>
        </m:r>
      </m:oMath>
      <w:r>
        <w:rPr>
          <w:rFonts w:hint="eastAsia"/>
        </w:rPr>
        <w:t>中。</w:t>
      </w:r>
    </w:p>
    <w:p w14:paraId="6221E9A5" w14:textId="470A562C" w:rsidR="00D8032C" w:rsidRPr="005F540F" w:rsidRDefault="00D8032C" w:rsidP="00D8032C">
      <w:pPr>
        <w:pStyle w:val="4"/>
        <w:ind w:leftChars="200" w:left="422"/>
        <w:rPr>
          <w:rFonts w:ascii="Times New Roman" w:hAnsi="Times New Roman"/>
        </w:rPr>
      </w:pPr>
      <w:r>
        <w:rPr>
          <w:rFonts w:ascii="Times New Roman" w:hAnsi="Times New Roman"/>
        </w:rPr>
        <w:lastRenderedPageBreak/>
        <w:t>3</w:t>
      </w:r>
      <w:r>
        <w:rPr>
          <w:rFonts w:ascii="Times New Roman" w:hAnsi="Times New Roman" w:hint="eastAsia"/>
        </w:rPr>
        <w:t>.</w:t>
      </w:r>
      <w:r>
        <w:rPr>
          <w:rFonts w:ascii="Times New Roman" w:hAnsi="Times New Roman"/>
        </w:rPr>
        <w:t xml:space="preserve"> </w:t>
      </w:r>
      <w:r>
        <w:rPr>
          <w:rFonts w:ascii="Times New Roman" w:hAnsi="Times New Roman" w:hint="eastAsia"/>
        </w:rPr>
        <w:t>再线性化和再缩放</w:t>
      </w:r>
    </w:p>
    <w:p w14:paraId="4A0D545B" w14:textId="77777777" w:rsidR="00D8032C" w:rsidRDefault="00D8032C" w:rsidP="00E20784">
      <w:pPr>
        <w:widowControl/>
        <w:spacing w:line="300" w:lineRule="auto"/>
        <w:ind w:firstLine="420"/>
        <w:jc w:val="left"/>
        <w:rPr>
          <w:bCs/>
          <w:color w:val="000000"/>
        </w:rPr>
      </w:pPr>
      <w:r>
        <w:rPr>
          <w:rFonts w:hint="eastAsia"/>
          <w:bCs/>
          <w:color w:val="000000"/>
        </w:rPr>
        <w:t>CKKS</w:t>
      </w:r>
      <w:r>
        <w:rPr>
          <w:rFonts w:hint="eastAsia"/>
          <w:bCs/>
          <w:color w:val="000000"/>
        </w:rPr>
        <w:t>支持同态加法和同态乘法。给定两个密文</w:t>
      </w:r>
      <m:oMath>
        <m:sSub>
          <m:sSubPr>
            <m:ctrlPr>
              <w:rPr>
                <w:rFonts w:ascii="Cambria Math" w:hAnsi="Cambria Math"/>
                <w:bCs/>
                <w:i/>
                <w:color w:val="000000"/>
              </w:rPr>
            </m:ctrlPr>
          </m:sSubPr>
          <m:e>
            <m:r>
              <w:rPr>
                <w:rFonts w:ascii="Cambria Math" w:hAnsi="Cambria Math"/>
                <w:color w:val="000000"/>
              </w:rPr>
              <m:t>ct</m:t>
            </m:r>
          </m:e>
          <m:sub>
            <m:r>
              <w:rPr>
                <w:rFonts w:ascii="Cambria Math" w:hAnsi="Cambria Math"/>
                <w:color w:val="000000"/>
              </w:rPr>
              <m:t>1</m:t>
            </m:r>
          </m:sub>
        </m:sSub>
      </m:oMath>
      <w:r>
        <w:rPr>
          <w:rFonts w:hint="eastAsia"/>
          <w:bCs/>
          <w:color w:val="000000"/>
        </w:rPr>
        <w:t>和</w:t>
      </w:r>
      <m:oMath>
        <m:sSub>
          <m:sSubPr>
            <m:ctrlPr>
              <w:rPr>
                <w:rFonts w:ascii="Cambria Math" w:hAnsi="Cambria Math"/>
                <w:bCs/>
                <w:i/>
                <w:color w:val="000000"/>
              </w:rPr>
            </m:ctrlPr>
          </m:sSubPr>
          <m:e>
            <m:r>
              <w:rPr>
                <w:rFonts w:ascii="Cambria Math" w:hAnsi="Cambria Math"/>
                <w:color w:val="000000"/>
              </w:rPr>
              <m:t>ct</m:t>
            </m:r>
          </m:e>
          <m:sub>
            <m:r>
              <w:rPr>
                <w:rFonts w:ascii="Cambria Math" w:hAnsi="Cambria Math"/>
                <w:color w:val="000000"/>
              </w:rPr>
              <m:t>2</m:t>
            </m:r>
          </m:sub>
        </m:sSub>
      </m:oMath>
      <w:r>
        <w:rPr>
          <w:rFonts w:hint="eastAsia"/>
          <w:bCs/>
          <w:color w:val="000000"/>
        </w:rPr>
        <w:t>，其对应的同态加法如下：</w:t>
      </w:r>
    </w:p>
    <w:p w14:paraId="7C69F2BC" w14:textId="77777777" w:rsidR="00D8032C" w:rsidRPr="005F540F" w:rsidRDefault="00000000" w:rsidP="00E20784">
      <w:pPr>
        <w:widowControl/>
        <w:spacing w:line="300" w:lineRule="auto"/>
        <w:jc w:val="left"/>
        <w:rPr>
          <w:bCs/>
          <w:color w:val="000000"/>
        </w:rPr>
      </w:pPr>
      <m:oMathPara>
        <m:oMath>
          <m:sSub>
            <m:sSubPr>
              <m:ctrlPr>
                <w:rPr>
                  <w:rFonts w:ascii="Cambria Math" w:hAnsi="Cambria Math"/>
                  <w:bCs/>
                  <w:i/>
                  <w:color w:val="000000"/>
                </w:rPr>
              </m:ctrlPr>
            </m:sSubPr>
            <m:e>
              <m:r>
                <w:rPr>
                  <w:rFonts w:ascii="Cambria Math" w:hAnsi="Cambria Math"/>
                  <w:color w:val="000000"/>
                </w:rPr>
                <m:t>ct</m:t>
              </m:r>
            </m:e>
            <m:sub>
              <m:r>
                <w:rPr>
                  <w:rFonts w:ascii="Cambria Math" w:hAnsi="Cambria Math"/>
                  <w:color w:val="000000"/>
                </w:rPr>
                <m:t>1</m:t>
              </m:r>
            </m:sub>
          </m:sSub>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ct</m:t>
              </m:r>
            </m:e>
            <m:sub>
              <m:r>
                <w:rPr>
                  <w:rFonts w:ascii="Cambria Math" w:hAnsi="Cambria Math"/>
                  <w:color w:val="000000"/>
                </w:rPr>
                <m:t>2</m:t>
              </m:r>
            </m:sub>
          </m:sSub>
          <m:r>
            <w:rPr>
              <w:rFonts w:ascii="Cambria Math" w:hAnsi="Cambria Math"/>
              <w:color w:val="000000"/>
            </w:rPr>
            <m:t>=</m:t>
          </m:r>
          <m:d>
            <m:dPr>
              <m:ctrlPr>
                <w:rPr>
                  <w:rFonts w:ascii="Cambria Math" w:hAnsi="Cambria Math"/>
                  <w:bCs/>
                  <w:i/>
                  <w:color w:val="000000"/>
                </w:rPr>
              </m:ctrlPr>
            </m:dPr>
            <m:e>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0</m:t>
                  </m:r>
                </m:sub>
              </m:sSub>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1</m:t>
                  </m:r>
                </m:sub>
              </m:sSub>
            </m:e>
          </m:d>
          <m:r>
            <w:rPr>
              <w:rFonts w:ascii="Cambria Math" w:hAnsi="Cambria Math"/>
              <w:color w:val="000000"/>
            </w:rPr>
            <m:t>+</m:t>
          </m:r>
          <m:d>
            <m:dPr>
              <m:ctrlPr>
                <w:rPr>
                  <w:rFonts w:ascii="Cambria Math" w:hAnsi="Cambria Math"/>
                  <w:bCs/>
                  <w:i/>
                  <w:color w:val="000000"/>
                </w:rPr>
              </m:ctrlPr>
            </m:dPr>
            <m:e>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0</m:t>
                  </m:r>
                </m:sub>
                <m:sup>
                  <m:r>
                    <w:rPr>
                      <w:rFonts w:ascii="Cambria Math" w:hAnsi="Cambria Math"/>
                      <w:color w:val="000000"/>
                    </w:rPr>
                    <m:t>'</m:t>
                  </m:r>
                </m:sup>
              </m:sSubSup>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1</m:t>
                  </m:r>
                </m:sub>
                <m:sup>
                  <m:r>
                    <w:rPr>
                      <w:rFonts w:ascii="Cambria Math" w:hAnsi="Cambria Math"/>
                      <w:color w:val="000000"/>
                    </w:rPr>
                    <m:t>'</m:t>
                  </m:r>
                </m:sup>
              </m:sSubSup>
            </m:e>
          </m:d>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0</m:t>
              </m:r>
            </m:sub>
          </m:sSub>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0</m:t>
              </m:r>
            </m:sub>
            <m:sup>
              <m:r>
                <w:rPr>
                  <w:rFonts w:ascii="Cambria Math" w:hAnsi="Cambria Math"/>
                  <w:color w:val="000000"/>
                </w:rPr>
                <m:t>'</m:t>
              </m:r>
            </m:sup>
          </m:sSubSup>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1</m:t>
              </m:r>
            </m:sub>
            <m:sup>
              <m:r>
                <w:rPr>
                  <w:rFonts w:ascii="Cambria Math" w:hAnsi="Cambria Math"/>
                  <w:color w:val="000000"/>
                </w:rPr>
                <m:t>'</m:t>
              </m:r>
            </m:sup>
          </m:sSubSup>
          <m:r>
            <w:rPr>
              <w:rFonts w:ascii="Cambria Math" w:hAnsi="Cambria Math"/>
              <w:color w:val="000000"/>
            </w:rPr>
            <m:t>)</m:t>
          </m:r>
        </m:oMath>
      </m:oMathPara>
    </w:p>
    <w:p w14:paraId="079201AC" w14:textId="77777777" w:rsidR="00D8032C" w:rsidRDefault="00D8032C" w:rsidP="004E70C1">
      <w:pPr>
        <w:widowControl/>
        <w:spacing w:line="300" w:lineRule="auto"/>
        <w:ind w:firstLineChars="200" w:firstLine="422"/>
        <w:jc w:val="left"/>
        <w:rPr>
          <w:bCs/>
          <w:color w:val="000000"/>
        </w:rPr>
      </w:pPr>
      <w:r>
        <w:rPr>
          <w:rFonts w:hint="eastAsia"/>
          <w:bCs/>
          <w:color w:val="000000"/>
        </w:rPr>
        <w:t>对应的同态乘法操作如下：</w:t>
      </w:r>
    </w:p>
    <w:p w14:paraId="0756E234" w14:textId="77777777" w:rsidR="00D8032C" w:rsidRDefault="00000000" w:rsidP="00E20784">
      <w:pPr>
        <w:widowControl/>
        <w:spacing w:line="300" w:lineRule="auto"/>
        <w:jc w:val="center"/>
        <w:rPr>
          <w:bCs/>
          <w:color w:val="000000"/>
        </w:rPr>
      </w:pPr>
      <m:oMathPara>
        <m:oMath>
          <m:sSub>
            <m:sSubPr>
              <m:ctrlPr>
                <w:rPr>
                  <w:rFonts w:ascii="Cambria Math" w:hAnsi="Cambria Math"/>
                  <w:bCs/>
                  <w:i/>
                  <w:color w:val="000000"/>
                </w:rPr>
              </m:ctrlPr>
            </m:sSubPr>
            <m:e>
              <m:r>
                <w:rPr>
                  <w:rFonts w:ascii="Cambria Math" w:hAnsi="Cambria Math"/>
                  <w:color w:val="000000"/>
                </w:rPr>
                <m:t>ct</m:t>
              </m:r>
            </m:e>
            <m:sub>
              <m:r>
                <w:rPr>
                  <w:rFonts w:ascii="Cambria Math" w:hAnsi="Cambria Math"/>
                  <w:color w:val="000000"/>
                </w:rPr>
                <m:t>1</m:t>
              </m:r>
            </m:sub>
          </m:sSub>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ct</m:t>
              </m:r>
            </m:e>
            <m:sub>
              <m:r>
                <w:rPr>
                  <w:rFonts w:ascii="Cambria Math" w:hAnsi="Cambria Math"/>
                  <w:color w:val="000000"/>
                </w:rPr>
                <m:t>2</m:t>
              </m:r>
            </m:sub>
          </m:sSub>
          <m:r>
            <w:rPr>
              <w:rFonts w:ascii="Cambria Math" w:hAnsi="Cambria Math"/>
              <w:color w:val="000000"/>
            </w:rPr>
            <m:t>=</m:t>
          </m:r>
          <m:d>
            <m:dPr>
              <m:ctrlPr>
                <w:rPr>
                  <w:rFonts w:ascii="Cambria Math" w:hAnsi="Cambria Math"/>
                  <w:bCs/>
                  <w:i/>
                  <w:color w:val="000000"/>
                </w:rPr>
              </m:ctrlPr>
            </m:dPr>
            <m:e>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0</m:t>
                  </m:r>
                </m:sub>
              </m:sSub>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1</m:t>
                  </m:r>
                </m:sub>
              </m:sSub>
            </m:e>
          </m:d>
          <m:r>
            <w:rPr>
              <w:rFonts w:ascii="Cambria Math" w:hAnsi="Cambria Math"/>
              <w:color w:val="000000"/>
            </w:rPr>
            <m:t>∙</m:t>
          </m:r>
          <m:d>
            <m:dPr>
              <m:ctrlPr>
                <w:rPr>
                  <w:rFonts w:ascii="Cambria Math" w:hAnsi="Cambria Math"/>
                  <w:bCs/>
                  <w:i/>
                  <w:color w:val="000000"/>
                </w:rPr>
              </m:ctrlPr>
            </m:dPr>
            <m:e>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0</m:t>
                  </m:r>
                </m:sub>
                <m:sup>
                  <m:r>
                    <w:rPr>
                      <w:rFonts w:ascii="Cambria Math" w:hAnsi="Cambria Math"/>
                      <w:color w:val="000000"/>
                    </w:rPr>
                    <m:t>'</m:t>
                  </m:r>
                </m:sup>
              </m:sSubSup>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1</m:t>
                  </m:r>
                </m:sub>
                <m:sup>
                  <m:r>
                    <w:rPr>
                      <w:rFonts w:ascii="Cambria Math" w:hAnsi="Cambria Math"/>
                      <w:color w:val="000000"/>
                    </w:rPr>
                    <m:t>'</m:t>
                  </m:r>
                </m:sup>
              </m:sSubSup>
            </m:e>
          </m:d>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0</m:t>
              </m:r>
            </m:sub>
          </m:sSub>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0</m:t>
              </m:r>
            </m:sub>
            <m:sup>
              <m:r>
                <w:rPr>
                  <w:rFonts w:ascii="Cambria Math" w:hAnsi="Cambria Math"/>
                  <w:color w:val="000000"/>
                </w:rPr>
                <m:t>'</m:t>
              </m:r>
            </m:sup>
          </m:sSubSup>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0</m:t>
              </m:r>
            </m:sub>
          </m:sSub>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1</m:t>
              </m:r>
            </m:sub>
            <m:sup>
              <m:r>
                <w:rPr>
                  <w:rFonts w:ascii="Cambria Math" w:hAnsi="Cambria Math"/>
                  <w:color w:val="000000"/>
                </w:rPr>
                <m:t>'</m:t>
              </m:r>
            </m:sup>
          </m:sSubSup>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0</m:t>
              </m:r>
            </m:sub>
            <m:sup>
              <m:r>
                <w:rPr>
                  <w:rFonts w:ascii="Cambria Math" w:hAnsi="Cambria Math"/>
                  <w:color w:val="000000"/>
                </w:rPr>
                <m:t>'</m:t>
              </m:r>
            </m:sup>
          </m:sSubSup>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1</m:t>
              </m:r>
            </m:sub>
            <m:sup>
              <m:r>
                <w:rPr>
                  <w:rFonts w:ascii="Cambria Math" w:hAnsi="Cambria Math"/>
                  <w:color w:val="000000"/>
                </w:rPr>
                <m:t>'</m:t>
              </m:r>
            </m:sup>
          </m:sSubSup>
          <m:r>
            <w:rPr>
              <w:rFonts w:ascii="Cambria Math" w:hAnsi="Cambria Math"/>
              <w:color w:val="000000"/>
            </w:rPr>
            <m:t>)</m:t>
          </m:r>
        </m:oMath>
      </m:oMathPara>
    </w:p>
    <w:p w14:paraId="7674A5D9" w14:textId="780CA38E" w:rsidR="00B72F8C" w:rsidRDefault="002168ED" w:rsidP="00751C11">
      <w:pPr>
        <w:widowControl/>
        <w:spacing w:line="300" w:lineRule="auto"/>
        <w:ind w:firstLine="420"/>
        <w:jc w:val="left"/>
        <w:rPr>
          <w:bCs/>
          <w:color w:val="000000"/>
        </w:rPr>
      </w:pPr>
      <w:r>
        <w:rPr>
          <w:rFonts w:hint="eastAsia"/>
          <w:bCs/>
          <w:color w:val="000000"/>
        </w:rPr>
        <w:t>可见，在进行同态乘法操作后，密文的大小扩增了一半。因此，</w:t>
      </w:r>
      <w:r w:rsidR="00D8032C">
        <w:rPr>
          <w:rFonts w:hint="eastAsia"/>
          <w:bCs/>
          <w:color w:val="000000"/>
        </w:rPr>
        <w:t>每次</w:t>
      </w:r>
      <w:r>
        <w:rPr>
          <w:rFonts w:hint="eastAsia"/>
          <w:bCs/>
          <w:color w:val="000000"/>
        </w:rPr>
        <w:t>乘法</w:t>
      </w:r>
      <w:r w:rsidR="00D8032C">
        <w:rPr>
          <w:rFonts w:hint="eastAsia"/>
          <w:bCs/>
          <w:color w:val="000000"/>
        </w:rPr>
        <w:t>操作后，</w:t>
      </w:r>
      <w:r w:rsidR="00D8032C">
        <w:rPr>
          <w:rFonts w:hint="eastAsia"/>
          <w:bCs/>
          <w:color w:val="000000"/>
        </w:rPr>
        <w:t>CKKS</w:t>
      </w:r>
      <w:r w:rsidR="00D8032C">
        <w:rPr>
          <w:rFonts w:hint="eastAsia"/>
          <w:bCs/>
          <w:color w:val="000000"/>
        </w:rPr>
        <w:t>都需要进行再</w:t>
      </w:r>
      <w:r w:rsidR="00006DCD">
        <w:rPr>
          <w:rFonts w:hint="eastAsia"/>
          <w:bCs/>
          <w:color w:val="000000"/>
        </w:rPr>
        <w:t>线</w:t>
      </w:r>
      <w:r w:rsidR="00D8032C">
        <w:rPr>
          <w:rFonts w:hint="eastAsia"/>
          <w:bCs/>
          <w:color w:val="000000"/>
        </w:rPr>
        <w:t>性化（</w:t>
      </w:r>
      <w:proofErr w:type="spellStart"/>
      <w:r w:rsidR="00D8032C">
        <w:rPr>
          <w:rFonts w:hint="eastAsia"/>
          <w:bCs/>
          <w:color w:val="000000"/>
        </w:rPr>
        <w:t>Relinearization</w:t>
      </w:r>
      <w:proofErr w:type="spellEnd"/>
      <w:r w:rsidR="00D8032C">
        <w:rPr>
          <w:rFonts w:hint="eastAsia"/>
          <w:bCs/>
          <w:color w:val="000000"/>
        </w:rPr>
        <w:t>）和再缩放（</w:t>
      </w:r>
      <w:r w:rsidR="00D8032C">
        <w:rPr>
          <w:rFonts w:hint="eastAsia"/>
          <w:bCs/>
          <w:color w:val="000000"/>
        </w:rPr>
        <w:t>Rescaling</w:t>
      </w:r>
      <w:r w:rsidR="00D8032C">
        <w:rPr>
          <w:rFonts w:hint="eastAsia"/>
          <w:bCs/>
          <w:color w:val="000000"/>
        </w:rPr>
        <w:t>）操作。</w:t>
      </w:r>
    </w:p>
    <w:p w14:paraId="511712BE" w14:textId="6D6CDF43" w:rsidR="00B72F8C" w:rsidRDefault="00B72F8C" w:rsidP="00751C11">
      <w:pPr>
        <w:widowControl/>
        <w:spacing w:line="300" w:lineRule="auto"/>
        <w:ind w:firstLine="420"/>
        <w:jc w:val="left"/>
        <w:rPr>
          <w:bCs/>
          <w:color w:val="000000"/>
        </w:rPr>
      </w:pPr>
      <w:r w:rsidRPr="00B72F8C">
        <w:rPr>
          <w:rFonts w:hint="eastAsia"/>
          <w:b/>
          <w:color w:val="000000"/>
        </w:rPr>
        <w:t>再线性化。</w:t>
      </w:r>
      <w:r w:rsidR="00D8032C">
        <w:rPr>
          <w:rFonts w:hint="eastAsia"/>
          <w:bCs/>
          <w:color w:val="000000"/>
        </w:rPr>
        <w:t>再线性化技术能够将扩增的密文</w:t>
      </w:r>
      <m:oMath>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0</m:t>
            </m:r>
          </m:sub>
        </m:sSub>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0</m:t>
            </m:r>
          </m:sub>
          <m:sup>
            <m:r>
              <w:rPr>
                <w:rFonts w:ascii="Cambria Math" w:hAnsi="Cambria Math"/>
                <w:color w:val="000000"/>
              </w:rPr>
              <m:t>'</m:t>
            </m:r>
          </m:sup>
        </m:sSubSup>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0</m:t>
            </m:r>
          </m:sub>
        </m:sSub>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1</m:t>
            </m:r>
          </m:sub>
          <m:sup>
            <m:r>
              <w:rPr>
                <w:rFonts w:ascii="Cambria Math" w:hAnsi="Cambria Math"/>
                <w:color w:val="000000"/>
              </w:rPr>
              <m:t>'</m:t>
            </m:r>
          </m:sup>
        </m:sSubSup>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0</m:t>
            </m:r>
          </m:sub>
          <m:sup>
            <m:r>
              <w:rPr>
                <w:rFonts w:ascii="Cambria Math" w:hAnsi="Cambria Math"/>
                <w:color w:val="000000"/>
              </w:rPr>
              <m:t>'</m:t>
            </m:r>
          </m:sup>
        </m:sSubSup>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sSubSup>
          <m:sSubSupPr>
            <m:ctrlPr>
              <w:rPr>
                <w:rFonts w:ascii="Cambria Math" w:hAnsi="Cambria Math"/>
                <w:bCs/>
                <w:i/>
                <w:color w:val="000000"/>
              </w:rPr>
            </m:ctrlPr>
          </m:sSubSupPr>
          <m:e>
            <m:r>
              <w:rPr>
                <w:rFonts w:ascii="Cambria Math" w:hAnsi="Cambria Math"/>
                <w:color w:val="000000"/>
              </w:rPr>
              <m:t>c</m:t>
            </m:r>
          </m:e>
          <m:sub>
            <m:r>
              <w:rPr>
                <w:rFonts w:ascii="Cambria Math" w:hAnsi="Cambria Math"/>
                <w:color w:val="000000"/>
              </w:rPr>
              <m:t>1</m:t>
            </m:r>
          </m:sub>
          <m:sup>
            <m:r>
              <w:rPr>
                <w:rFonts w:ascii="Cambria Math" w:hAnsi="Cambria Math"/>
                <w:color w:val="000000"/>
              </w:rPr>
              <m:t>'</m:t>
            </m:r>
          </m:sup>
        </m:sSubSup>
        <m:r>
          <w:rPr>
            <w:rFonts w:ascii="Cambria Math" w:hAnsi="Cambria Math"/>
            <w:color w:val="000000"/>
          </w:rPr>
          <m:t>)</m:t>
        </m:r>
      </m:oMath>
      <w:r w:rsidR="00D8032C">
        <w:rPr>
          <w:rFonts w:hint="eastAsia"/>
          <w:bCs/>
          <w:color w:val="000000"/>
        </w:rPr>
        <w:t>再次恢复为二元对</w:t>
      </w:r>
      <m:oMath>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d</m:t>
            </m:r>
          </m:e>
          <m:sub>
            <m:r>
              <w:rPr>
                <w:rFonts w:ascii="Cambria Math" w:hAnsi="Cambria Math"/>
                <w:color w:val="000000"/>
              </w:rPr>
              <m:t>0</m:t>
            </m:r>
          </m:sub>
        </m:sSub>
        <m:r>
          <w:rPr>
            <w:rFonts w:ascii="Cambria Math" w:hAnsi="Cambria Math"/>
            <w:color w:val="000000"/>
          </w:rPr>
          <m:t>,</m:t>
        </m:r>
        <m:sSub>
          <m:sSubPr>
            <m:ctrlPr>
              <w:rPr>
                <w:rFonts w:ascii="Cambria Math" w:hAnsi="Cambria Math"/>
                <w:bCs/>
                <w:i/>
                <w:color w:val="000000"/>
              </w:rPr>
            </m:ctrlPr>
          </m:sSubPr>
          <m:e>
            <m:r>
              <w:rPr>
                <w:rFonts w:ascii="Cambria Math" w:hAnsi="Cambria Math"/>
                <w:color w:val="000000"/>
              </w:rPr>
              <m:t>d</m:t>
            </m:r>
          </m:e>
          <m:sub>
            <m:r>
              <w:rPr>
                <w:rFonts w:ascii="Cambria Math" w:hAnsi="Cambria Math"/>
                <w:color w:val="000000"/>
              </w:rPr>
              <m:t>1</m:t>
            </m:r>
          </m:sub>
        </m:sSub>
        <m:r>
          <w:rPr>
            <w:rFonts w:ascii="Cambria Math" w:hAnsi="Cambria Math"/>
            <w:color w:val="000000"/>
          </w:rPr>
          <m:t>)</m:t>
        </m:r>
      </m:oMath>
      <w:r w:rsidR="00D8032C">
        <w:rPr>
          <w:rFonts w:hint="eastAsia"/>
          <w:bCs/>
          <w:color w:val="000000"/>
        </w:rPr>
        <w:t>，从而允许进行更多的同态乘法操作。</w:t>
      </w:r>
    </w:p>
    <w:p w14:paraId="74B3882D" w14:textId="0B8DFD50" w:rsidR="007475FA" w:rsidRDefault="00B72F8C" w:rsidP="00751C11">
      <w:pPr>
        <w:widowControl/>
        <w:spacing w:line="300" w:lineRule="auto"/>
        <w:ind w:firstLine="420"/>
        <w:jc w:val="left"/>
      </w:pPr>
      <w:r w:rsidRPr="00B72F8C">
        <w:rPr>
          <w:rFonts w:hint="eastAsia"/>
          <w:b/>
          <w:color w:val="000000"/>
        </w:rPr>
        <w:t>再缩放。</w:t>
      </w:r>
      <w:r w:rsidR="00D8032C">
        <w:rPr>
          <w:rFonts w:hint="eastAsia"/>
          <w:bCs/>
          <w:color w:val="000000"/>
        </w:rPr>
        <w:t>另外，因为在编码消息的过程中使用了缩放因子</w:t>
      </w:r>
      <m:oMath>
        <m:r>
          <w:rPr>
            <w:rFonts w:ascii="Cambria Math" w:hAnsi="Cambria Math"/>
            <w:color w:val="000000"/>
          </w:rPr>
          <m:t>∆</m:t>
        </m:r>
      </m:oMath>
      <w:r w:rsidR="00D8032C">
        <w:rPr>
          <w:rFonts w:hint="eastAsia"/>
          <w:bCs/>
          <w:color w:val="000000"/>
        </w:rPr>
        <w:t>，在进行同态乘法操作时，两个缩放因子皆为</w:t>
      </w:r>
      <m:oMath>
        <m:r>
          <w:rPr>
            <w:rFonts w:ascii="Cambria Math" w:hAnsi="Cambria Math"/>
            <w:color w:val="000000"/>
          </w:rPr>
          <m:t>∆</m:t>
        </m:r>
      </m:oMath>
      <w:r w:rsidR="00D8032C">
        <w:rPr>
          <w:rFonts w:hint="eastAsia"/>
          <w:bCs/>
          <w:color w:val="000000"/>
        </w:rPr>
        <w:t>的密文相乘，其结果的缩放因子变为</w:t>
      </w:r>
      <m:oMath>
        <m:sSup>
          <m:sSupPr>
            <m:ctrlPr>
              <w:rPr>
                <w:rFonts w:ascii="Cambria Math" w:hAnsi="Cambria Math"/>
                <w:bCs/>
                <w:i/>
                <w:color w:val="000000"/>
              </w:rPr>
            </m:ctrlPr>
          </m:sSupPr>
          <m:e>
            <m:r>
              <w:rPr>
                <w:rFonts w:ascii="Cambria Math" w:hAnsi="Cambria Math"/>
                <w:color w:val="000000"/>
              </w:rPr>
              <m:t>∆</m:t>
            </m:r>
          </m:e>
          <m:sup>
            <m:r>
              <w:rPr>
                <w:rFonts w:ascii="Cambria Math" w:hAnsi="Cambria Math" w:hint="eastAsia"/>
                <w:color w:val="000000"/>
              </w:rPr>
              <m:t>2</m:t>
            </m:r>
          </m:sup>
        </m:sSup>
      </m:oMath>
      <w:r w:rsidR="00D8032C">
        <w:rPr>
          <w:rFonts w:hint="eastAsia"/>
          <w:bCs/>
          <w:color w:val="000000"/>
        </w:rPr>
        <w:t>。如果连续使用同态乘法，缩放因子将会呈指数级上升。所以，每次乘法操作之后，</w:t>
      </w:r>
      <w:r w:rsidR="00D8032C">
        <w:rPr>
          <w:rFonts w:hint="eastAsia"/>
          <w:bCs/>
          <w:color w:val="000000"/>
        </w:rPr>
        <w:t>CKKS</w:t>
      </w:r>
      <w:r w:rsidR="00D8032C">
        <w:rPr>
          <w:rFonts w:hint="eastAsia"/>
          <w:bCs/>
          <w:color w:val="000000"/>
        </w:rPr>
        <w:t>都会进行再缩放的操作，将密文值除以</w:t>
      </w:r>
      <m:oMath>
        <m:r>
          <w:rPr>
            <w:rFonts w:ascii="Cambria Math" w:hAnsi="Cambria Math"/>
            <w:color w:val="000000"/>
          </w:rPr>
          <m:t>∆</m:t>
        </m:r>
      </m:oMath>
      <w:r w:rsidR="00D8032C">
        <w:rPr>
          <w:rFonts w:hint="eastAsia"/>
          <w:bCs/>
          <w:color w:val="000000"/>
        </w:rPr>
        <w:t>以将缩放因子从</w:t>
      </w:r>
      <m:oMath>
        <m:sSup>
          <m:sSupPr>
            <m:ctrlPr>
              <w:rPr>
                <w:rFonts w:ascii="Cambria Math" w:hAnsi="Cambria Math"/>
                <w:bCs/>
                <w:i/>
                <w:color w:val="000000"/>
              </w:rPr>
            </m:ctrlPr>
          </m:sSupPr>
          <m:e>
            <m:r>
              <w:rPr>
                <w:rFonts w:ascii="Cambria Math" w:hAnsi="Cambria Math"/>
                <w:color w:val="000000"/>
              </w:rPr>
              <m:t>∆</m:t>
            </m:r>
          </m:e>
          <m:sup>
            <m:r>
              <w:rPr>
                <w:rFonts w:ascii="Cambria Math" w:hAnsi="Cambria Math" w:hint="eastAsia"/>
                <w:color w:val="000000"/>
              </w:rPr>
              <m:t>2</m:t>
            </m:r>
          </m:sup>
        </m:sSup>
      </m:oMath>
      <w:r w:rsidR="00D8032C">
        <w:rPr>
          <w:rFonts w:hint="eastAsia"/>
          <w:bCs/>
          <w:color w:val="000000"/>
        </w:rPr>
        <w:t>恢复到</w:t>
      </w:r>
      <m:oMath>
        <m:r>
          <w:rPr>
            <w:rFonts w:ascii="Cambria Math" w:hAnsi="Cambria Math"/>
            <w:color w:val="000000"/>
          </w:rPr>
          <m:t>∆</m:t>
        </m:r>
      </m:oMath>
      <w:r w:rsidR="00D8032C">
        <w:rPr>
          <w:rFonts w:hint="eastAsia"/>
          <w:bCs/>
          <w:color w:val="000000"/>
        </w:rPr>
        <w:t>。在不断再缩放除以</w:t>
      </w:r>
      <m:oMath>
        <m:r>
          <w:rPr>
            <w:rFonts w:ascii="Cambria Math" w:hAnsi="Cambria Math"/>
            <w:color w:val="000000"/>
          </w:rPr>
          <m:t>∆</m:t>
        </m:r>
      </m:oMath>
      <w:r w:rsidR="00D8032C">
        <w:rPr>
          <w:rFonts w:hint="eastAsia"/>
          <w:bCs/>
          <w:color w:val="000000"/>
        </w:rPr>
        <w:t>的过程中，表示密文值得可用比特每次会下降</w:t>
      </w:r>
      <m:oMath>
        <m:r>
          <m:rPr>
            <m:sty m:val="p"/>
          </m:rPr>
          <w:rPr>
            <w:rFonts w:ascii="Cambria Math" w:hAnsi="Cambria Math"/>
            <w:color w:val="000000"/>
          </w:rPr>
          <m:t>log</m:t>
        </m:r>
        <m:r>
          <w:rPr>
            <w:rFonts w:ascii="Cambria Math" w:hAnsi="Cambria Math"/>
            <w:color w:val="000000"/>
          </w:rPr>
          <m:t>(∆)</m:t>
        </m:r>
      </m:oMath>
      <w:r w:rsidR="00D8032C">
        <w:rPr>
          <w:rFonts w:hint="eastAsia"/>
          <w:bCs/>
          <w:color w:val="000000"/>
        </w:rPr>
        <w:t>比特，直到最终用尽。此时，无法再继续进行同态乘法。</w:t>
      </w:r>
      <w:r w:rsidR="00454C60">
        <w:t xml:space="preserve"> </w:t>
      </w:r>
    </w:p>
    <w:p w14:paraId="0D13D932" w14:textId="4C6CCE46" w:rsidR="00486957" w:rsidRPr="00C102DD" w:rsidRDefault="00486957" w:rsidP="00486957">
      <w:pPr>
        <w:spacing w:line="300" w:lineRule="auto"/>
        <w:ind w:firstLine="437"/>
        <w:rPr>
          <w:rFonts w:ascii="华文楷体" w:eastAsia="华文楷体" w:hAnsi="华文楷体"/>
        </w:rPr>
      </w:pPr>
      <w:r>
        <w:rPr>
          <w:rFonts w:hint="eastAsia"/>
          <w:bCs/>
          <w:color w:val="000000"/>
        </w:rPr>
        <w:t>在</w:t>
      </w:r>
      <w:r>
        <w:rPr>
          <w:rFonts w:hint="eastAsia"/>
          <w:bCs/>
          <w:color w:val="000000"/>
        </w:rPr>
        <w:t>CKKS</w:t>
      </w:r>
      <w:r>
        <w:rPr>
          <w:rFonts w:hint="eastAsia"/>
          <w:bCs/>
          <w:color w:val="000000"/>
        </w:rPr>
        <w:t>的加密、解密、再线性化和再缩放的过程中，积累增加的噪声会影响最终解密消息的精度和准度。所以，</w:t>
      </w:r>
      <w:r>
        <w:rPr>
          <w:rFonts w:hint="eastAsia"/>
          <w:bCs/>
          <w:color w:val="000000"/>
        </w:rPr>
        <w:t>CKKS</w:t>
      </w:r>
      <w:r>
        <w:rPr>
          <w:rFonts w:hint="eastAsia"/>
          <w:bCs/>
          <w:color w:val="000000"/>
        </w:rPr>
        <w:t>支持浮点运算的同时，对结果的准确性做出了一定的牺牲。</w:t>
      </w:r>
      <w:r>
        <w:rPr>
          <w:rFonts w:hint="eastAsia"/>
          <w:bCs/>
          <w:color w:val="000000"/>
        </w:rPr>
        <w:t>CKKS</w:t>
      </w:r>
      <w:r>
        <w:rPr>
          <w:rFonts w:hint="eastAsia"/>
          <w:bCs/>
          <w:color w:val="000000"/>
        </w:rPr>
        <w:t>适用于允许一定误差的、基于浮点数的计算应用，比如机器学习任务。</w:t>
      </w:r>
    </w:p>
    <w:p w14:paraId="3CF38602" w14:textId="65E72D20" w:rsidR="00751C11" w:rsidRDefault="00486957" w:rsidP="00751C11">
      <w:pPr>
        <w:spacing w:line="300" w:lineRule="auto"/>
        <w:ind w:firstLine="437"/>
        <w:rPr>
          <w:bCs/>
          <w:color w:val="000000"/>
        </w:rPr>
      </w:pPr>
      <w:r w:rsidRPr="00486957">
        <w:rPr>
          <w:rFonts w:hint="eastAsia"/>
          <w:b/>
          <w:bCs/>
        </w:rPr>
        <w:t>自举。</w:t>
      </w:r>
      <w:r w:rsidRPr="00751C11">
        <w:rPr>
          <w:rFonts w:hint="eastAsia"/>
        </w:rPr>
        <w:t>CKKS</w:t>
      </w:r>
      <w:r w:rsidRPr="00751C11">
        <w:rPr>
          <w:rFonts w:hint="eastAsia"/>
        </w:rPr>
        <w:t>中的</w:t>
      </w:r>
      <w:r>
        <w:rPr>
          <w:rFonts w:hint="eastAsia"/>
          <w:bCs/>
          <w:color w:val="000000"/>
        </w:rPr>
        <w:t>再线性化和再缩放</w:t>
      </w:r>
      <w:r w:rsidRPr="00751C11">
        <w:rPr>
          <w:rFonts w:hint="eastAsia"/>
        </w:rPr>
        <w:t>是为了保证缩放因子不变，同时降低噪音，但会造成密文模数减少，所以只能构成有限级全同态方案</w:t>
      </w:r>
      <w:r>
        <w:rPr>
          <w:rFonts w:hint="eastAsia"/>
        </w:rPr>
        <w:t>。</w:t>
      </w:r>
      <w:r w:rsidR="00751C11" w:rsidRPr="00442CE1">
        <w:rPr>
          <w:rFonts w:ascii="华文楷体" w:eastAsia="华文楷体" w:hAnsi="华文楷体" w:hint="eastAsia"/>
        </w:rPr>
        <w:t>CKKS的自举操作</w:t>
      </w:r>
      <w:r w:rsidR="00751C11">
        <w:rPr>
          <w:rFonts w:ascii="华文楷体" w:eastAsia="华文楷体" w:hAnsi="华文楷体" w:hint="eastAsia"/>
        </w:rPr>
        <w:t>能</w:t>
      </w:r>
      <w:r w:rsidR="00751C11" w:rsidRPr="00751C11">
        <w:rPr>
          <w:rFonts w:ascii="华文楷体" w:eastAsia="华文楷体" w:hAnsi="华文楷体" w:hint="eastAsia"/>
        </w:rPr>
        <w:t>提高密文模数，以</w:t>
      </w:r>
      <w:r w:rsidR="00751C11">
        <w:rPr>
          <w:rFonts w:ascii="华文楷体" w:eastAsia="华文楷体" w:hAnsi="华文楷体" w:hint="eastAsia"/>
        </w:rPr>
        <w:t>支持无限次数的全同态，但是自举</w:t>
      </w:r>
      <w:r w:rsidR="00751C11" w:rsidRPr="00751C11">
        <w:rPr>
          <w:rFonts w:ascii="华文楷体" w:eastAsia="华文楷体" w:hAnsi="华文楷体" w:hint="eastAsia"/>
        </w:rPr>
        <w:t>成本很高</w:t>
      </w:r>
      <w:r w:rsidR="00751C11">
        <w:rPr>
          <w:rFonts w:ascii="华文楷体" w:eastAsia="华文楷体" w:hAnsi="华文楷体" w:hint="eastAsia"/>
        </w:rPr>
        <w:t>，</w:t>
      </w:r>
      <w:r w:rsidR="004F15EF">
        <w:rPr>
          <w:rFonts w:ascii="华文楷体" w:eastAsia="华文楷体" w:hAnsi="华文楷体" w:hint="eastAsia"/>
        </w:rPr>
        <w:t>在满足需求的时候，甚至不需要执行自举操作，</w:t>
      </w:r>
      <w:r w:rsidR="00751C11" w:rsidRPr="00751C11">
        <w:rPr>
          <w:rFonts w:ascii="华文楷体" w:eastAsia="华文楷体" w:hAnsi="华文楷体" w:hint="eastAsia"/>
        </w:rPr>
        <w:t>后来有一些研究针对CKKS方案的自举操作做了精度和效率的提升</w:t>
      </w:r>
      <w:r w:rsidR="00751C11">
        <w:rPr>
          <w:rFonts w:ascii="华文楷体" w:eastAsia="华文楷体" w:hAnsi="华文楷体" w:hint="eastAsia"/>
        </w:rPr>
        <w:t>。</w:t>
      </w:r>
    </w:p>
    <w:p w14:paraId="5A6E2E90" w14:textId="372ECCA6" w:rsidR="007475FA" w:rsidRDefault="00444287">
      <w:pPr>
        <w:pStyle w:val="20"/>
        <w:numPr>
          <w:ilvl w:val="0"/>
          <w:numId w:val="51"/>
        </w:numPr>
        <w:rPr>
          <w:rFonts w:ascii="Times New Roman" w:hAnsi="Times New Roman"/>
          <w:color w:val="000000"/>
        </w:rPr>
      </w:pPr>
      <w:bookmarkStart w:id="60" w:name="_Toc130022870"/>
      <w:r>
        <w:rPr>
          <w:rFonts w:ascii="Times New Roman" w:hAnsi="Times New Roman" w:hint="eastAsia"/>
          <w:color w:val="000000"/>
        </w:rPr>
        <w:t>开发框架</w:t>
      </w:r>
      <w:r>
        <w:rPr>
          <w:rFonts w:ascii="Times New Roman" w:hAnsi="Times New Roman" w:hint="eastAsia"/>
          <w:color w:val="000000"/>
        </w:rPr>
        <w:t>S</w:t>
      </w:r>
      <w:r>
        <w:rPr>
          <w:rFonts w:ascii="Times New Roman" w:hAnsi="Times New Roman"/>
          <w:color w:val="000000"/>
        </w:rPr>
        <w:t>EAL</w:t>
      </w:r>
      <w:bookmarkEnd w:id="60"/>
    </w:p>
    <w:p w14:paraId="255200F7" w14:textId="13A7D2CC" w:rsidR="003B1066" w:rsidRDefault="00063800" w:rsidP="00454C60">
      <w:pPr>
        <w:widowControl/>
        <w:spacing w:line="300" w:lineRule="auto"/>
        <w:ind w:firstLineChars="200" w:firstLine="422"/>
        <w:jc w:val="left"/>
      </w:pPr>
      <w:r w:rsidRPr="006D4E5E">
        <w:rPr>
          <w:rFonts w:hint="eastAsia"/>
        </w:rPr>
        <w:t>SEAL(Simple Encrypted Arithmetic Library)</w:t>
      </w:r>
      <w:r w:rsidRPr="006D4E5E">
        <w:rPr>
          <w:rFonts w:hint="eastAsia"/>
        </w:rPr>
        <w:t>是微软开源的基于</w:t>
      </w:r>
      <w:r w:rsidRPr="006D4E5E">
        <w:rPr>
          <w:rFonts w:hint="eastAsia"/>
        </w:rPr>
        <w:t>C++</w:t>
      </w:r>
      <w:r w:rsidRPr="006D4E5E">
        <w:rPr>
          <w:rFonts w:hint="eastAsia"/>
        </w:rPr>
        <w:t>的同态加密库，</w:t>
      </w:r>
      <w:r>
        <w:rPr>
          <w:rFonts w:hint="eastAsia"/>
        </w:rPr>
        <w:t>支持</w:t>
      </w:r>
      <w:r>
        <w:rPr>
          <w:rFonts w:hint="eastAsia"/>
        </w:rPr>
        <w:t xml:space="preserve"> CKKS</w:t>
      </w:r>
      <w:r>
        <w:rPr>
          <w:rFonts w:hint="eastAsia"/>
        </w:rPr>
        <w:t>方案等多种全同态加密方案，支持基于整数的精确同态运算和基于浮点数的近似同态运算。该项目采用商业友好的</w:t>
      </w:r>
      <w:r>
        <w:rPr>
          <w:rFonts w:hint="eastAsia"/>
        </w:rPr>
        <w:t>MIT</w:t>
      </w:r>
      <w:r>
        <w:rPr>
          <w:rFonts w:hint="eastAsia"/>
        </w:rPr>
        <w:t>许可证在</w:t>
      </w:r>
      <w:r>
        <w:rPr>
          <w:rFonts w:hint="eastAsia"/>
        </w:rPr>
        <w:t>GitHub</w:t>
      </w:r>
      <w:r>
        <w:rPr>
          <w:rFonts w:hint="eastAsia"/>
        </w:rPr>
        <w:t>上（</w:t>
      </w:r>
      <w:r>
        <w:rPr>
          <w:rFonts w:hint="eastAsia"/>
        </w:rPr>
        <w:t>https://github.com/microsoft/SEAL</w:t>
      </w:r>
      <w:r>
        <w:rPr>
          <w:rFonts w:hint="eastAsia"/>
        </w:rPr>
        <w:t>）开源。</w:t>
      </w:r>
      <w:r>
        <w:rPr>
          <w:rFonts w:hint="eastAsia"/>
        </w:rPr>
        <w:t>SEAL</w:t>
      </w:r>
      <w:r>
        <w:rPr>
          <w:rFonts w:hint="eastAsia"/>
        </w:rPr>
        <w:t>基于</w:t>
      </w:r>
      <w:r>
        <w:rPr>
          <w:rFonts w:hint="eastAsia"/>
        </w:rPr>
        <w:t>C++</w:t>
      </w:r>
      <w:r>
        <w:rPr>
          <w:rFonts w:hint="eastAsia"/>
        </w:rPr>
        <w:t>实现，不需要其他依赖库。</w:t>
      </w:r>
    </w:p>
    <w:p w14:paraId="7DC68570" w14:textId="0458AFE2" w:rsidR="007475FA" w:rsidRDefault="0067341B">
      <w:pPr>
        <w:pStyle w:val="3"/>
        <w:numPr>
          <w:ilvl w:val="0"/>
          <w:numId w:val="58"/>
        </w:numPr>
        <w:spacing w:line="300" w:lineRule="auto"/>
        <w:ind w:left="851" w:hanging="437"/>
        <w:rPr>
          <w:color w:val="000000"/>
        </w:rPr>
      </w:pPr>
      <w:bookmarkStart w:id="61" w:name="_Toc130022871"/>
      <w:r>
        <w:rPr>
          <w:rFonts w:hint="eastAsia"/>
        </w:rPr>
        <w:lastRenderedPageBreak/>
        <w:t>安装部署</w:t>
      </w:r>
      <w:bookmarkEnd w:id="61"/>
      <w:r w:rsidR="00E4716F">
        <w:rPr>
          <w:rFonts w:hint="eastAsia"/>
        </w:rPr>
        <w:t xml:space="preserve"> </w:t>
      </w:r>
      <w:r w:rsidR="00E4716F">
        <w:t xml:space="preserve">                                                                                                                                                                                                                                                                                                                                                                                                                                                                                                                                                                                                                                                                                                                                                                                                                                                                                                                                                                                                                                                                                                                                                                                                                                                                                                                                                                                                                                                                                                                                                                                                                                                                                                                                                                                                                                                                                                                                                                                                                                                                                                                                                                                                                                                                                                                                                                                                                                                                                                                                                                                                                                                                                                                                                                                                                                                                                                                                                                                                                                                                                                                                                                                                                                                                                                                                                                                                                                                                                                                                                                                                                                                                                                                                                                                                                                                                                                                                                                                                                                                                                                                                                                                                                                                                                                                                                                                                                                                                                                                                                                                                                                                                                                                                                                                                                                                                                                                                                                                                                                                                                                                                                                                                                                                                                                                                                                                                                                                                                                                                                                                                                                                                                                                                                                                                                                                                                                                                                                                                                                                                                                                                                                                                                                                                                                                                                                                                                                                                                                                                                                                                                                                                                                                                                                                                                                                                                                                                                                                                                                                                                                                                                                                                                                                                                                                                                                                                                                                                                                                                                                                                                                                                                                                                                                                                                                                                                                                                                                                                                                                                                                                                                                                                                                                                                                                                                                                                                                                                                                                                                                                                                                                                                                                                                                                                                                                                                                                                                                                                                                                                                                                                                                                                                                                                                                                                                                                                                                                                                                                                                                                                                                                                                                                                                                                                                                                                                                                                                                                                                                                                                                                                                                                                                                                                                                                                                                                                                                                                                                                                                                                                                                                                                                                                                                                                                                                                                                                                                                                                                                                                                                                                                                                                                                                                                                                                                                                                                                                                                                                                                                                                                                                                                                                                                                                                                                                                                                                                                                                                                                                                                                                                                                                                                                                                                                                                                                                                                                                                                                                                                                                                                                                                                                                                                                                                                                                                                                                                                                                                                                                                                                                                                                                                                                                                                                                                                                                                                                                                                                                                                                                                                                                                                                                                                                                                                                                                                                                                                                                                                                                                                                                                                                                                                                                                                                                                                                                                                                                                                                                                                                                                                                                                                                                                                                                                                                                                                                                                                                                                                                                                                                                                                                                                                                                                                                                                                                                                                                                                                                                                                                                                                                                                                                                                                                                                                                                                                                                                                                                                                                                                                                                                                                                                                                                                                                                                                                                                                                                                                                                                                                                                                                                                                                                                                                                                                                                                                                                                                                                                                                                                                                                                                                                                                                                                                                                                                                                                                                                                                                                                                                                                                                                                                                                                                                                                                                                                                                                                                                                                                                                                                                                                                                                                                                                                                                                                                                                                                                                                                                                </w:t>
      </w:r>
    </w:p>
    <w:p w14:paraId="550CA6F2" w14:textId="77777777" w:rsidR="00824DEA" w:rsidRPr="003B0D78" w:rsidRDefault="00824DEA" w:rsidP="00063800">
      <w:pPr>
        <w:pStyle w:val="4"/>
        <w:ind w:leftChars="200" w:left="422"/>
        <w:rPr>
          <w:rFonts w:ascii="Times New Roman" w:hAnsi="Times New Roman"/>
        </w:rPr>
      </w:pPr>
      <w:r>
        <w:rPr>
          <w:rFonts w:ascii="Times New Roman" w:hAnsi="Times New Roman"/>
        </w:rPr>
        <w:t>1</w:t>
      </w:r>
      <w:r>
        <w:rPr>
          <w:rFonts w:ascii="Times New Roman" w:hAnsi="Times New Roman" w:hint="eastAsia"/>
        </w:rPr>
        <w:t>.</w:t>
      </w:r>
      <w:r>
        <w:rPr>
          <w:rFonts w:ascii="Times New Roman" w:hAnsi="Times New Roman"/>
        </w:rPr>
        <w:t xml:space="preserve"> SEAL</w:t>
      </w:r>
      <w:r>
        <w:rPr>
          <w:rFonts w:ascii="Times New Roman" w:hAnsi="Times New Roman" w:hint="eastAsia"/>
        </w:rPr>
        <w:t>库安装</w:t>
      </w:r>
    </w:p>
    <w:p w14:paraId="616D6E73" w14:textId="77777777" w:rsidR="00824DEA" w:rsidRPr="00B97CD9" w:rsidRDefault="00824DEA" w:rsidP="00824DEA">
      <w:pPr>
        <w:adjustRightInd w:val="0"/>
        <w:snapToGrid w:val="0"/>
        <w:spacing w:line="300" w:lineRule="auto"/>
        <w:ind w:firstLine="437"/>
        <w:rPr>
          <w:bCs/>
          <w:color w:val="000000"/>
        </w:rPr>
      </w:pPr>
      <w:r w:rsidRPr="00B97CD9">
        <w:rPr>
          <w:rFonts w:hint="eastAsia"/>
          <w:bCs/>
          <w:color w:val="000000"/>
        </w:rPr>
        <w:t>步骤：</w:t>
      </w:r>
    </w:p>
    <w:p w14:paraId="3E331821" w14:textId="4313B7DA" w:rsidR="00824DEA" w:rsidRPr="00B97CD9" w:rsidRDefault="006C36F1" w:rsidP="00824DEA">
      <w:pPr>
        <w:adjustRightInd w:val="0"/>
        <w:snapToGrid w:val="0"/>
        <w:spacing w:line="300" w:lineRule="auto"/>
        <w:ind w:firstLine="437"/>
        <w:rPr>
          <w:bCs/>
          <w:color w:val="000000"/>
        </w:rPr>
      </w:pPr>
      <w:r>
        <w:rPr>
          <w:rFonts w:hint="eastAsia"/>
          <w:bCs/>
          <w:color w:val="000000"/>
        </w:rPr>
        <w:t>（</w:t>
      </w:r>
      <w:r>
        <w:rPr>
          <w:rFonts w:hint="eastAsia"/>
          <w:bCs/>
          <w:color w:val="000000"/>
        </w:rPr>
        <w:t>1</w:t>
      </w:r>
      <w:r>
        <w:rPr>
          <w:rFonts w:hint="eastAsia"/>
          <w:bCs/>
          <w:color w:val="000000"/>
        </w:rPr>
        <w:t>）</w:t>
      </w:r>
      <w:r w:rsidR="00383A81">
        <w:rPr>
          <w:bCs/>
          <w:color w:val="000000"/>
        </w:rPr>
        <w:t xml:space="preserve"> </w:t>
      </w:r>
      <w:r w:rsidR="00824DEA" w:rsidRPr="00B97CD9">
        <w:rPr>
          <w:rFonts w:hint="eastAsia"/>
          <w:bCs/>
          <w:color w:val="000000"/>
        </w:rPr>
        <w:t xml:space="preserve">git clone </w:t>
      </w:r>
      <w:r w:rsidR="00824DEA" w:rsidRPr="00B97CD9">
        <w:rPr>
          <w:rFonts w:hint="eastAsia"/>
          <w:bCs/>
          <w:color w:val="000000"/>
        </w:rPr>
        <w:t>加密库资源</w:t>
      </w:r>
    </w:p>
    <w:p w14:paraId="49318879" w14:textId="4CCCA2AB" w:rsidR="00824DEA" w:rsidRPr="00B97CD9" w:rsidRDefault="00824DEA" w:rsidP="00824DEA">
      <w:pPr>
        <w:adjustRightInd w:val="0"/>
        <w:snapToGrid w:val="0"/>
        <w:spacing w:line="300" w:lineRule="auto"/>
        <w:ind w:firstLine="437"/>
        <w:rPr>
          <w:bCs/>
          <w:color w:val="000000"/>
        </w:rPr>
      </w:pPr>
      <w:r>
        <w:rPr>
          <w:rFonts w:hint="eastAsia"/>
          <w:bCs/>
          <w:color w:val="000000"/>
        </w:rPr>
        <w:t>在</w:t>
      </w:r>
      <w:r>
        <w:rPr>
          <w:rFonts w:hint="eastAsia"/>
          <w:bCs/>
          <w:color w:val="000000"/>
        </w:rPr>
        <w:t>Ubuntu</w:t>
      </w:r>
      <w:r>
        <w:rPr>
          <w:rFonts w:hint="eastAsia"/>
          <w:bCs/>
          <w:color w:val="000000"/>
        </w:rPr>
        <w:t>的</w:t>
      </w:r>
      <w:r>
        <w:rPr>
          <w:rFonts w:hint="eastAsia"/>
          <w:bCs/>
          <w:color w:val="000000"/>
        </w:rPr>
        <w:t>home</w:t>
      </w:r>
      <w:r>
        <w:rPr>
          <w:rFonts w:hint="eastAsia"/>
          <w:bCs/>
          <w:color w:val="000000"/>
        </w:rPr>
        <w:t>文件夹下建立文件夹</w:t>
      </w:r>
      <w:r>
        <w:rPr>
          <w:rFonts w:hint="eastAsia"/>
          <w:bCs/>
          <w:color w:val="000000"/>
        </w:rPr>
        <w:t>seal</w:t>
      </w:r>
      <w:r>
        <w:rPr>
          <w:rFonts w:hint="eastAsia"/>
          <w:bCs/>
          <w:color w:val="000000"/>
        </w:rPr>
        <w:t>，进入该文件夹后，打开终端，输入命令：</w:t>
      </w:r>
    </w:p>
    <w:p w14:paraId="0C4D65AC" w14:textId="77777777" w:rsidR="00824DEA" w:rsidRPr="00B9167F" w:rsidRDefault="00824DEA" w:rsidP="00824DEA">
      <w:pPr>
        <w:adjustRightInd w:val="0"/>
        <w:snapToGrid w:val="0"/>
        <w:spacing w:line="300" w:lineRule="auto"/>
        <w:ind w:firstLine="437"/>
        <w:rPr>
          <w:rFonts w:ascii="仿宋" w:eastAsia="仿宋" w:hAnsi="仿宋"/>
          <w:bCs/>
          <w:color w:val="000000"/>
        </w:rPr>
      </w:pPr>
      <w:r w:rsidRPr="00B9167F">
        <w:rPr>
          <w:rFonts w:ascii="仿宋" w:eastAsia="仿宋" w:hAnsi="仿宋"/>
          <w:bCs/>
          <w:color w:val="000000"/>
        </w:rPr>
        <w:t>git clone https://github.com/microsoft/SEAL</w:t>
      </w:r>
    </w:p>
    <w:p w14:paraId="1042378D" w14:textId="618955D5" w:rsidR="00824DEA" w:rsidRDefault="00824DEA" w:rsidP="00824DEA">
      <w:pPr>
        <w:adjustRightInd w:val="0"/>
        <w:snapToGrid w:val="0"/>
        <w:spacing w:line="300" w:lineRule="auto"/>
        <w:ind w:firstLine="437"/>
        <w:rPr>
          <w:bCs/>
          <w:color w:val="000000"/>
        </w:rPr>
      </w:pPr>
      <w:r>
        <w:rPr>
          <w:rFonts w:hint="eastAsia"/>
          <w:bCs/>
          <w:color w:val="000000"/>
        </w:rPr>
        <w:t>运行完毕，将在</w:t>
      </w:r>
      <w:r>
        <w:rPr>
          <w:rFonts w:hint="eastAsia"/>
          <w:bCs/>
          <w:color w:val="000000"/>
        </w:rPr>
        <w:t>seal</w:t>
      </w:r>
      <w:r>
        <w:rPr>
          <w:rFonts w:hint="eastAsia"/>
          <w:bCs/>
          <w:color w:val="000000"/>
        </w:rPr>
        <w:t>文件夹下自动建立</w:t>
      </w:r>
      <w:r>
        <w:rPr>
          <w:rFonts w:hint="eastAsia"/>
          <w:bCs/>
          <w:color w:val="000000"/>
        </w:rPr>
        <w:t>S</w:t>
      </w:r>
      <w:r>
        <w:rPr>
          <w:bCs/>
          <w:color w:val="000000"/>
        </w:rPr>
        <w:t>EAL</w:t>
      </w:r>
      <w:r>
        <w:rPr>
          <w:rFonts w:hint="eastAsia"/>
          <w:bCs/>
          <w:color w:val="000000"/>
        </w:rPr>
        <w:t>这个新文件夹。</w:t>
      </w:r>
      <w:r>
        <w:rPr>
          <w:bCs/>
          <w:color w:val="000000"/>
        </w:rPr>
        <w:t xml:space="preserve"> </w:t>
      </w:r>
    </w:p>
    <w:p w14:paraId="6CAEB2CE" w14:textId="78E4B430" w:rsidR="007E03FF" w:rsidRPr="00B97CD9" w:rsidRDefault="007E03FF" w:rsidP="00824DEA">
      <w:pPr>
        <w:adjustRightInd w:val="0"/>
        <w:snapToGrid w:val="0"/>
        <w:spacing w:line="300" w:lineRule="auto"/>
        <w:ind w:firstLine="437"/>
        <w:rPr>
          <w:bCs/>
          <w:color w:val="000000"/>
        </w:rPr>
      </w:pPr>
      <w:r>
        <w:rPr>
          <w:rFonts w:hint="eastAsia"/>
          <w:bCs/>
          <w:color w:val="000000"/>
        </w:rPr>
        <w:t>注意：</w:t>
      </w:r>
      <w:proofErr w:type="spellStart"/>
      <w:r>
        <w:rPr>
          <w:rFonts w:hint="eastAsia"/>
          <w:bCs/>
          <w:color w:val="000000"/>
        </w:rPr>
        <w:t>Ubutnu</w:t>
      </w:r>
      <w:proofErr w:type="spellEnd"/>
      <w:r>
        <w:rPr>
          <w:rFonts w:hint="eastAsia"/>
          <w:bCs/>
          <w:color w:val="000000"/>
        </w:rPr>
        <w:t>安装的时候可以选择最小化内核，也可以选择同时安装相关软件等，如果选择最小化安装，需要手动安装</w:t>
      </w:r>
      <w:proofErr w:type="spellStart"/>
      <w:r>
        <w:rPr>
          <w:rFonts w:hint="eastAsia"/>
          <w:bCs/>
          <w:color w:val="000000"/>
        </w:rPr>
        <w:t>cmake</w:t>
      </w:r>
      <w:proofErr w:type="spellEnd"/>
      <w:r>
        <w:rPr>
          <w:rFonts w:hint="eastAsia"/>
          <w:bCs/>
          <w:color w:val="000000"/>
        </w:rPr>
        <w:t>、</w:t>
      </w:r>
      <w:r>
        <w:rPr>
          <w:rFonts w:hint="eastAsia"/>
          <w:bCs/>
          <w:color w:val="000000"/>
        </w:rPr>
        <w:t>g++</w:t>
      </w:r>
      <w:r>
        <w:rPr>
          <w:rFonts w:hint="eastAsia"/>
          <w:bCs/>
          <w:color w:val="000000"/>
        </w:rPr>
        <w:t>等环境。</w:t>
      </w:r>
    </w:p>
    <w:p w14:paraId="5759DB50" w14:textId="3DCF3699" w:rsidR="00824DEA" w:rsidRPr="00B97CD9" w:rsidRDefault="006C36F1" w:rsidP="00824DEA">
      <w:pPr>
        <w:adjustRightInd w:val="0"/>
        <w:snapToGrid w:val="0"/>
        <w:spacing w:line="300" w:lineRule="auto"/>
        <w:ind w:firstLine="437"/>
        <w:rPr>
          <w:bCs/>
          <w:color w:val="000000"/>
        </w:rPr>
      </w:pPr>
      <w:r>
        <w:rPr>
          <w:rFonts w:hint="eastAsia"/>
          <w:bCs/>
          <w:color w:val="000000"/>
        </w:rPr>
        <w:t>（</w:t>
      </w:r>
      <w:r>
        <w:rPr>
          <w:rFonts w:hint="eastAsia"/>
          <w:bCs/>
          <w:color w:val="000000"/>
        </w:rPr>
        <w:t>2</w:t>
      </w:r>
      <w:r>
        <w:rPr>
          <w:rFonts w:hint="eastAsia"/>
          <w:bCs/>
          <w:color w:val="000000"/>
        </w:rPr>
        <w:t>）</w:t>
      </w:r>
      <w:r w:rsidR="00383A81">
        <w:rPr>
          <w:bCs/>
          <w:color w:val="000000"/>
        </w:rPr>
        <w:t xml:space="preserve"> </w:t>
      </w:r>
      <w:r w:rsidR="00824DEA" w:rsidRPr="00B97CD9">
        <w:rPr>
          <w:rFonts w:hint="eastAsia"/>
          <w:bCs/>
          <w:color w:val="000000"/>
        </w:rPr>
        <w:t>编译和安装</w:t>
      </w:r>
    </w:p>
    <w:p w14:paraId="2D3F63A8" w14:textId="77777777" w:rsidR="00824DEA" w:rsidRPr="00B97CD9" w:rsidRDefault="00824DEA" w:rsidP="00824DEA">
      <w:pPr>
        <w:adjustRightInd w:val="0"/>
        <w:snapToGrid w:val="0"/>
        <w:spacing w:line="300" w:lineRule="auto"/>
        <w:ind w:firstLine="437"/>
        <w:rPr>
          <w:bCs/>
          <w:color w:val="000000"/>
        </w:rPr>
      </w:pPr>
      <w:r>
        <w:rPr>
          <w:rFonts w:hint="eastAsia"/>
          <w:bCs/>
          <w:color w:val="000000"/>
        </w:rPr>
        <w:t>输入命令：</w:t>
      </w:r>
    </w:p>
    <w:p w14:paraId="73DEE477" w14:textId="77777777" w:rsidR="00824DEA" w:rsidRPr="00B9167F" w:rsidRDefault="00824DEA" w:rsidP="00824DEA">
      <w:pPr>
        <w:adjustRightInd w:val="0"/>
        <w:snapToGrid w:val="0"/>
        <w:spacing w:line="300" w:lineRule="auto"/>
        <w:ind w:firstLine="437"/>
        <w:rPr>
          <w:rFonts w:ascii="仿宋" w:eastAsia="仿宋" w:hAnsi="仿宋"/>
          <w:bCs/>
          <w:color w:val="000000"/>
        </w:rPr>
      </w:pPr>
      <w:r w:rsidRPr="00B9167F">
        <w:rPr>
          <w:rFonts w:ascii="仿宋" w:eastAsia="仿宋" w:hAnsi="仿宋"/>
          <w:bCs/>
          <w:color w:val="000000"/>
        </w:rPr>
        <w:t xml:space="preserve">cd SEAL </w:t>
      </w:r>
    </w:p>
    <w:p w14:paraId="48EFB186" w14:textId="77777777" w:rsidR="00824DEA" w:rsidRPr="00B97CD9" w:rsidRDefault="00824DEA" w:rsidP="00824DEA">
      <w:pPr>
        <w:adjustRightInd w:val="0"/>
        <w:snapToGrid w:val="0"/>
        <w:spacing w:line="300" w:lineRule="auto"/>
        <w:ind w:firstLine="437"/>
        <w:rPr>
          <w:bCs/>
          <w:color w:val="000000"/>
        </w:rPr>
      </w:pPr>
      <w:proofErr w:type="spellStart"/>
      <w:r w:rsidRPr="00B9167F">
        <w:rPr>
          <w:rFonts w:ascii="仿宋" w:eastAsia="仿宋" w:hAnsi="仿宋" w:hint="eastAsia"/>
          <w:bCs/>
          <w:color w:val="000000"/>
        </w:rPr>
        <w:t>cmake</w:t>
      </w:r>
      <w:proofErr w:type="spellEnd"/>
      <w:r w:rsidRPr="00B9167F">
        <w:rPr>
          <w:rFonts w:ascii="仿宋" w:eastAsia="仿宋" w:hAnsi="仿宋" w:hint="eastAsia"/>
          <w:bCs/>
          <w:color w:val="000000"/>
        </w:rPr>
        <w:t xml:space="preserve"> .  </w:t>
      </w:r>
      <w:r w:rsidRPr="00B97CD9">
        <w:rPr>
          <w:rFonts w:hint="eastAsia"/>
          <w:bCs/>
          <w:color w:val="000000"/>
        </w:rPr>
        <w:t xml:space="preserve">   </w:t>
      </w:r>
    </w:p>
    <w:p w14:paraId="2E7A4B1B" w14:textId="77777777" w:rsidR="00824DEA" w:rsidRPr="00B97CD9" w:rsidRDefault="00824DEA" w:rsidP="00824DEA">
      <w:pPr>
        <w:adjustRightInd w:val="0"/>
        <w:snapToGrid w:val="0"/>
        <w:spacing w:line="300" w:lineRule="auto"/>
        <w:ind w:firstLine="437"/>
        <w:rPr>
          <w:bCs/>
          <w:color w:val="000000"/>
        </w:rPr>
      </w:pPr>
      <w:r w:rsidRPr="00B97CD9">
        <w:rPr>
          <w:rFonts w:hint="eastAsia"/>
          <w:bCs/>
          <w:color w:val="000000"/>
        </w:rPr>
        <w:t>网络原因可能会报错，多尝试几次</w:t>
      </w:r>
      <w:r>
        <w:rPr>
          <w:rFonts w:hint="eastAsia"/>
          <w:bCs/>
          <w:color w:val="000000"/>
        </w:rPr>
        <w:t>。</w:t>
      </w:r>
      <w:r w:rsidRPr="00B97CD9">
        <w:rPr>
          <w:rFonts w:hint="eastAsia"/>
          <w:bCs/>
          <w:color w:val="000000"/>
        </w:rPr>
        <w:t>该步骤成功后显示如下</w:t>
      </w:r>
      <w:r>
        <w:rPr>
          <w:rFonts w:hint="eastAsia"/>
          <w:bCs/>
          <w:color w:val="000000"/>
        </w:rPr>
        <w:t>：</w:t>
      </w:r>
    </w:p>
    <w:p w14:paraId="24A01417" w14:textId="77777777" w:rsidR="00824DEA" w:rsidRPr="00B97CD9" w:rsidRDefault="00824DEA" w:rsidP="00824DEA">
      <w:pPr>
        <w:adjustRightInd w:val="0"/>
        <w:snapToGrid w:val="0"/>
        <w:spacing w:line="300" w:lineRule="auto"/>
        <w:ind w:firstLine="437"/>
        <w:rPr>
          <w:bCs/>
          <w:color w:val="000000"/>
        </w:rPr>
      </w:pPr>
      <w:r>
        <w:rPr>
          <w:noProof/>
        </w:rPr>
        <w:drawing>
          <wp:inline distT="0" distB="0" distL="0" distR="0" wp14:anchorId="6674EC4B" wp14:editId="2E99F93A">
            <wp:extent cx="3912670" cy="682281"/>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7632" cy="684890"/>
                    </a:xfrm>
                    <a:prstGeom prst="rect">
                      <a:avLst/>
                    </a:prstGeom>
                  </pic:spPr>
                </pic:pic>
              </a:graphicData>
            </a:graphic>
          </wp:inline>
        </w:drawing>
      </w:r>
    </w:p>
    <w:p w14:paraId="2C2F828F" w14:textId="77777777" w:rsidR="00824DEA" w:rsidRDefault="00824DEA" w:rsidP="00824DEA">
      <w:pPr>
        <w:adjustRightInd w:val="0"/>
        <w:snapToGrid w:val="0"/>
        <w:spacing w:line="300" w:lineRule="auto"/>
        <w:ind w:firstLine="437"/>
        <w:rPr>
          <w:bCs/>
          <w:color w:val="000000"/>
        </w:rPr>
      </w:pPr>
      <w:r w:rsidRPr="00B9167F">
        <w:rPr>
          <w:rFonts w:ascii="仿宋" w:eastAsia="仿宋" w:hAnsi="仿宋" w:hint="eastAsia"/>
          <w:bCs/>
          <w:color w:val="000000"/>
        </w:rPr>
        <w:t>make</w:t>
      </w:r>
      <w:r>
        <w:rPr>
          <w:bCs/>
          <w:color w:val="000000"/>
        </w:rPr>
        <w:t xml:space="preserve"> </w:t>
      </w:r>
    </w:p>
    <w:p w14:paraId="35B07760" w14:textId="77777777" w:rsidR="00824DEA" w:rsidRPr="00B97CD9" w:rsidRDefault="00824DEA" w:rsidP="00824DEA">
      <w:pPr>
        <w:adjustRightInd w:val="0"/>
        <w:snapToGrid w:val="0"/>
        <w:spacing w:line="300" w:lineRule="auto"/>
        <w:ind w:firstLine="437"/>
        <w:rPr>
          <w:bCs/>
          <w:color w:val="000000"/>
        </w:rPr>
      </w:pPr>
      <w:r w:rsidRPr="00B97CD9">
        <w:rPr>
          <w:rFonts w:hint="eastAsia"/>
          <w:bCs/>
          <w:color w:val="000000"/>
        </w:rPr>
        <w:t>可能会报错，多尝试几次</w:t>
      </w:r>
      <w:r>
        <w:rPr>
          <w:rFonts w:hint="eastAsia"/>
          <w:bCs/>
          <w:color w:val="000000"/>
        </w:rPr>
        <w:t>。</w:t>
      </w:r>
      <w:r w:rsidRPr="00B97CD9">
        <w:rPr>
          <w:rFonts w:hint="eastAsia"/>
          <w:bCs/>
          <w:color w:val="000000"/>
        </w:rPr>
        <w:t>该步骤成功后显示如下</w:t>
      </w:r>
      <w:r>
        <w:rPr>
          <w:rFonts w:hint="eastAsia"/>
          <w:bCs/>
          <w:color w:val="000000"/>
        </w:rPr>
        <w:t>：</w:t>
      </w:r>
    </w:p>
    <w:p w14:paraId="4DE06608" w14:textId="77777777" w:rsidR="00824DEA" w:rsidRPr="00B97CD9" w:rsidRDefault="00824DEA" w:rsidP="00824DEA">
      <w:pPr>
        <w:adjustRightInd w:val="0"/>
        <w:snapToGrid w:val="0"/>
        <w:spacing w:line="300" w:lineRule="auto"/>
        <w:ind w:firstLine="437"/>
        <w:rPr>
          <w:bCs/>
          <w:color w:val="000000"/>
        </w:rPr>
      </w:pPr>
      <w:r>
        <w:rPr>
          <w:noProof/>
        </w:rPr>
        <w:drawing>
          <wp:inline distT="0" distB="0" distL="0" distR="0" wp14:anchorId="63FAE2D6" wp14:editId="2ADD117F">
            <wp:extent cx="3686175" cy="5715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175" cy="571500"/>
                    </a:xfrm>
                    <a:prstGeom prst="rect">
                      <a:avLst/>
                    </a:prstGeom>
                  </pic:spPr>
                </pic:pic>
              </a:graphicData>
            </a:graphic>
          </wp:inline>
        </w:drawing>
      </w:r>
    </w:p>
    <w:p w14:paraId="34B717AD" w14:textId="77777777" w:rsidR="00824DEA" w:rsidRPr="00B9167F" w:rsidRDefault="00824DEA" w:rsidP="00824DEA">
      <w:pPr>
        <w:adjustRightInd w:val="0"/>
        <w:snapToGrid w:val="0"/>
        <w:spacing w:line="300" w:lineRule="auto"/>
        <w:ind w:firstLine="437"/>
        <w:rPr>
          <w:rFonts w:ascii="仿宋" w:eastAsia="仿宋" w:hAnsi="仿宋"/>
          <w:bCs/>
          <w:color w:val="000000"/>
        </w:rPr>
      </w:pPr>
      <w:proofErr w:type="spellStart"/>
      <w:r w:rsidRPr="00B9167F">
        <w:rPr>
          <w:rFonts w:ascii="仿宋" w:eastAsia="仿宋" w:hAnsi="仿宋"/>
          <w:bCs/>
          <w:color w:val="000000"/>
        </w:rPr>
        <w:t>sudo</w:t>
      </w:r>
      <w:proofErr w:type="spellEnd"/>
      <w:r w:rsidRPr="00B9167F">
        <w:rPr>
          <w:rFonts w:ascii="仿宋" w:eastAsia="仿宋" w:hAnsi="仿宋"/>
          <w:bCs/>
          <w:color w:val="000000"/>
        </w:rPr>
        <w:t xml:space="preserve"> make install </w:t>
      </w:r>
    </w:p>
    <w:p w14:paraId="6F14085C" w14:textId="77777777" w:rsidR="00824DEA" w:rsidRPr="00B97CD9" w:rsidRDefault="00824DEA" w:rsidP="00824DEA">
      <w:pPr>
        <w:adjustRightInd w:val="0"/>
        <w:snapToGrid w:val="0"/>
        <w:spacing w:line="300" w:lineRule="auto"/>
        <w:ind w:firstLine="437"/>
        <w:rPr>
          <w:bCs/>
          <w:color w:val="000000"/>
        </w:rPr>
      </w:pPr>
      <w:r w:rsidRPr="00B97CD9">
        <w:rPr>
          <w:rFonts w:hint="eastAsia"/>
          <w:bCs/>
          <w:color w:val="000000"/>
        </w:rPr>
        <w:t>最后一步成功后显示如下</w:t>
      </w:r>
    </w:p>
    <w:p w14:paraId="6E919A52" w14:textId="77777777" w:rsidR="00824DEA" w:rsidRPr="00B97CD9" w:rsidRDefault="00824DEA" w:rsidP="00824DEA">
      <w:pPr>
        <w:adjustRightInd w:val="0"/>
        <w:snapToGrid w:val="0"/>
        <w:spacing w:line="300" w:lineRule="auto"/>
        <w:ind w:firstLine="437"/>
        <w:rPr>
          <w:bCs/>
          <w:color w:val="000000"/>
        </w:rPr>
      </w:pPr>
      <w:r>
        <w:rPr>
          <w:noProof/>
        </w:rPr>
        <w:drawing>
          <wp:inline distT="0" distB="0" distL="0" distR="0" wp14:anchorId="7DF5023C" wp14:editId="3B63B47A">
            <wp:extent cx="4972050" cy="3905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2050" cy="390525"/>
                    </a:xfrm>
                    <a:prstGeom prst="rect">
                      <a:avLst/>
                    </a:prstGeom>
                  </pic:spPr>
                </pic:pic>
              </a:graphicData>
            </a:graphic>
          </wp:inline>
        </w:drawing>
      </w:r>
    </w:p>
    <w:p w14:paraId="62DA2104" w14:textId="77777777" w:rsidR="00824DEA" w:rsidRDefault="00824DEA" w:rsidP="00824DEA">
      <w:pPr>
        <w:adjustRightInd w:val="0"/>
        <w:snapToGrid w:val="0"/>
        <w:spacing w:line="300" w:lineRule="auto"/>
        <w:ind w:firstLine="437"/>
        <w:rPr>
          <w:bCs/>
          <w:color w:val="000000"/>
        </w:rPr>
      </w:pPr>
      <w:r w:rsidRPr="00B97CD9">
        <w:rPr>
          <w:rFonts w:hint="eastAsia"/>
          <w:bCs/>
          <w:color w:val="000000"/>
        </w:rPr>
        <w:t>安装完毕！（一定要确保最后两步成功执行）</w:t>
      </w:r>
    </w:p>
    <w:tbl>
      <w:tblPr>
        <w:tblStyle w:val="aff1"/>
        <w:tblW w:w="0" w:type="auto"/>
        <w:tblLook w:val="04A0" w:firstRow="1" w:lastRow="0" w:firstColumn="1" w:lastColumn="0" w:noHBand="0" w:noVBand="1"/>
      </w:tblPr>
      <w:tblGrid>
        <w:gridCol w:w="8439"/>
      </w:tblGrid>
      <w:tr w:rsidR="00824DEA" w14:paraId="227FEE6E" w14:textId="77777777" w:rsidTr="00FC4EC2">
        <w:tc>
          <w:tcPr>
            <w:tcW w:w="8439" w:type="dxa"/>
          </w:tcPr>
          <w:p w14:paraId="65317F93" w14:textId="77777777" w:rsidR="00824DEA" w:rsidRDefault="00824DEA" w:rsidP="00FC4EC2">
            <w:pPr>
              <w:adjustRightInd w:val="0"/>
              <w:snapToGrid w:val="0"/>
              <w:spacing w:line="300" w:lineRule="auto"/>
              <w:ind w:firstLine="437"/>
              <w:rPr>
                <w:rFonts w:ascii="宋体" w:hAnsi="宋体" w:cs="宋体"/>
                <w:bCs/>
                <w:color w:val="000000"/>
              </w:rPr>
            </w:pPr>
            <w:r>
              <w:rPr>
                <w:rFonts w:hint="eastAsia"/>
                <w:bCs/>
                <w:color w:val="000000"/>
              </w:rPr>
              <w:t>说明：</w:t>
            </w:r>
            <w:proofErr w:type="spellStart"/>
            <w:r>
              <w:rPr>
                <w:rFonts w:hint="eastAsia"/>
                <w:bCs/>
                <w:color w:val="000000"/>
              </w:rPr>
              <w:t>cmake</w:t>
            </w:r>
            <w:proofErr w:type="spellEnd"/>
            <w:r>
              <w:rPr>
                <w:rFonts w:hint="eastAsia"/>
                <w:bCs/>
                <w:color w:val="000000"/>
              </w:rPr>
              <w:t>是一种</w:t>
            </w:r>
            <w:r w:rsidRPr="00B9167F">
              <w:rPr>
                <w:rFonts w:ascii="微软雅黑" w:eastAsia="微软雅黑" w:hAnsi="微软雅黑" w:cs="微软雅黑" w:hint="eastAsia"/>
                <w:bCs/>
                <w:color w:val="000000"/>
              </w:rPr>
              <w:t>⾼</w:t>
            </w:r>
            <w:r w:rsidRPr="00B9167F">
              <w:rPr>
                <w:rFonts w:ascii="宋体" w:hAnsi="宋体" w:cs="宋体" w:hint="eastAsia"/>
                <w:bCs/>
                <w:color w:val="000000"/>
              </w:rPr>
              <w:t>级编译配置</w:t>
            </w:r>
            <w:r w:rsidRPr="00B9167F">
              <w:rPr>
                <w:rFonts w:ascii="微软雅黑" w:eastAsia="微软雅黑" w:hAnsi="微软雅黑" w:cs="微软雅黑" w:hint="eastAsia"/>
                <w:bCs/>
                <w:color w:val="000000"/>
              </w:rPr>
              <w:t>⼯</w:t>
            </w:r>
            <w:r w:rsidRPr="00B9167F">
              <w:rPr>
                <w:rFonts w:ascii="宋体" w:hAnsi="宋体" w:cs="宋体" w:hint="eastAsia"/>
                <w:bCs/>
                <w:color w:val="000000"/>
              </w:rPr>
              <w:t>具</w:t>
            </w:r>
            <w:r>
              <w:rPr>
                <w:rFonts w:ascii="宋体" w:hAnsi="宋体" w:cs="宋体" w:hint="eastAsia"/>
                <w:bCs/>
                <w:color w:val="000000"/>
              </w:rPr>
              <w:t>，它可以</w:t>
            </w:r>
            <w:r w:rsidRPr="00B9167F">
              <w:rPr>
                <w:rFonts w:ascii="宋体" w:hAnsi="宋体" w:cs="宋体" w:hint="eastAsia"/>
                <w:bCs/>
                <w:color w:val="000000"/>
              </w:rPr>
              <w:t>将多个</w:t>
            </w:r>
            <w:proofErr w:type="spellStart"/>
            <w:r w:rsidRPr="00B9167F">
              <w:rPr>
                <w:rFonts w:ascii="宋体" w:hAnsi="宋体" w:cs="宋体" w:hint="eastAsia"/>
                <w:bCs/>
                <w:color w:val="000000"/>
              </w:rPr>
              <w:t>cpp</w:t>
            </w:r>
            <w:proofErr w:type="spellEnd"/>
            <w:r w:rsidRPr="00B9167F">
              <w:rPr>
                <w:rFonts w:ascii="宋体" w:hAnsi="宋体" w:cs="宋体" w:hint="eastAsia"/>
                <w:bCs/>
                <w:color w:val="000000"/>
              </w:rPr>
              <w:t>、</w:t>
            </w:r>
            <w:proofErr w:type="spellStart"/>
            <w:r w:rsidRPr="00B9167F">
              <w:rPr>
                <w:rFonts w:ascii="宋体" w:hAnsi="宋体" w:cs="宋体" w:hint="eastAsia"/>
                <w:bCs/>
                <w:color w:val="000000"/>
              </w:rPr>
              <w:t>hpp</w:t>
            </w:r>
            <w:proofErr w:type="spellEnd"/>
            <w:r w:rsidRPr="00B9167F">
              <w:rPr>
                <w:rFonts w:ascii="宋体" w:hAnsi="宋体" w:cs="宋体" w:hint="eastAsia"/>
                <w:bCs/>
                <w:color w:val="000000"/>
              </w:rPr>
              <w:t>文件组合构建为一个大工程的语言。</w:t>
            </w:r>
            <w:r>
              <w:rPr>
                <w:rFonts w:ascii="宋体" w:hAnsi="宋体" w:cs="宋体" w:hint="eastAsia"/>
                <w:bCs/>
                <w:color w:val="000000"/>
              </w:rPr>
              <w:t>它</w:t>
            </w:r>
            <w:r w:rsidRPr="00B9167F">
              <w:rPr>
                <w:rFonts w:ascii="宋体" w:hAnsi="宋体" w:cs="宋体" w:hint="eastAsia"/>
                <w:bCs/>
                <w:color w:val="000000"/>
              </w:rPr>
              <w:t>能够输出各种各样的</w:t>
            </w:r>
            <w:proofErr w:type="spellStart"/>
            <w:r w:rsidRPr="00B9167F">
              <w:rPr>
                <w:rFonts w:ascii="宋体" w:hAnsi="宋体" w:cs="宋体" w:hint="eastAsia"/>
                <w:bCs/>
                <w:color w:val="000000"/>
              </w:rPr>
              <w:t>makefile</w:t>
            </w:r>
            <w:proofErr w:type="spellEnd"/>
            <w:r w:rsidRPr="00B9167F">
              <w:rPr>
                <w:rFonts w:ascii="宋体" w:hAnsi="宋体" w:cs="宋体" w:hint="eastAsia"/>
                <w:bCs/>
                <w:color w:val="000000"/>
              </w:rPr>
              <w:t>或者project文件，所有操作都是通过编译CMakeLists.txt来完成。</w:t>
            </w:r>
          </w:p>
          <w:p w14:paraId="36F82489" w14:textId="77777777" w:rsidR="00824DEA" w:rsidRDefault="00824DEA" w:rsidP="00FC4EC2">
            <w:pPr>
              <w:adjustRightInd w:val="0"/>
              <w:snapToGrid w:val="0"/>
              <w:spacing w:line="300" w:lineRule="auto"/>
              <w:ind w:firstLine="437"/>
              <w:rPr>
                <w:bCs/>
                <w:color w:val="000000"/>
              </w:rPr>
            </w:pPr>
            <w:r>
              <w:rPr>
                <w:rFonts w:hint="eastAsia"/>
                <w:bCs/>
                <w:color w:val="000000"/>
              </w:rPr>
              <w:t>通常</w:t>
            </w:r>
            <w:proofErr w:type="spellStart"/>
            <w:r>
              <w:rPr>
                <w:rFonts w:hint="eastAsia"/>
                <w:bCs/>
                <w:color w:val="000000"/>
              </w:rPr>
              <w:t>cmake</w:t>
            </w:r>
            <w:proofErr w:type="spellEnd"/>
            <w:r>
              <w:rPr>
                <w:rFonts w:hint="eastAsia"/>
                <w:bCs/>
                <w:color w:val="000000"/>
              </w:rPr>
              <w:t>执行之后，再执行</w:t>
            </w:r>
            <w:r>
              <w:rPr>
                <w:rFonts w:hint="eastAsia"/>
                <w:bCs/>
                <w:color w:val="000000"/>
              </w:rPr>
              <w:t>make</w:t>
            </w:r>
            <w:r>
              <w:rPr>
                <w:rFonts w:hint="eastAsia"/>
                <w:bCs/>
                <w:color w:val="000000"/>
              </w:rPr>
              <w:t>和</w:t>
            </w:r>
            <w:r>
              <w:rPr>
                <w:rFonts w:hint="eastAsia"/>
                <w:bCs/>
                <w:color w:val="000000"/>
              </w:rPr>
              <w:t>make</w:t>
            </w:r>
            <w:r>
              <w:rPr>
                <w:bCs/>
                <w:color w:val="000000"/>
              </w:rPr>
              <w:t xml:space="preserve"> </w:t>
            </w:r>
            <w:r>
              <w:rPr>
                <w:rFonts w:hint="eastAsia"/>
                <w:bCs/>
                <w:color w:val="000000"/>
              </w:rPr>
              <w:t>install</w:t>
            </w:r>
            <w:r>
              <w:rPr>
                <w:rFonts w:hint="eastAsia"/>
                <w:bCs/>
                <w:color w:val="000000"/>
              </w:rPr>
              <w:t>可以完成开源项目的编译和安装。</w:t>
            </w:r>
          </w:p>
          <w:p w14:paraId="689E7874" w14:textId="77777777" w:rsidR="00824DEA" w:rsidRDefault="00824DEA" w:rsidP="00FC4EC2">
            <w:pPr>
              <w:adjustRightInd w:val="0"/>
              <w:snapToGrid w:val="0"/>
              <w:spacing w:line="300" w:lineRule="auto"/>
              <w:ind w:firstLine="437"/>
              <w:rPr>
                <w:bCs/>
                <w:color w:val="000000"/>
              </w:rPr>
            </w:pPr>
            <w:r>
              <w:rPr>
                <w:rFonts w:hint="eastAsia"/>
                <w:bCs/>
                <w:color w:val="000000"/>
              </w:rPr>
              <w:lastRenderedPageBreak/>
              <w:t>在</w:t>
            </w:r>
            <w:r>
              <w:rPr>
                <w:rFonts w:hint="eastAsia"/>
                <w:bCs/>
                <w:color w:val="000000"/>
              </w:rPr>
              <w:t>make</w:t>
            </w:r>
            <w:r>
              <w:rPr>
                <w:bCs/>
                <w:color w:val="000000"/>
              </w:rPr>
              <w:t xml:space="preserve"> </w:t>
            </w:r>
            <w:r>
              <w:rPr>
                <w:rFonts w:hint="eastAsia"/>
                <w:bCs/>
                <w:color w:val="000000"/>
              </w:rPr>
              <w:t>install</w:t>
            </w:r>
            <w:r>
              <w:rPr>
                <w:rFonts w:hint="eastAsia"/>
                <w:bCs/>
                <w:color w:val="000000"/>
              </w:rPr>
              <w:t>步骤，相关的头文件和静态库都被安装复制到了</w:t>
            </w:r>
            <w:r>
              <w:rPr>
                <w:rFonts w:hint="eastAsia"/>
                <w:bCs/>
                <w:color w:val="000000"/>
              </w:rPr>
              <w:t>/</w:t>
            </w:r>
            <w:proofErr w:type="spellStart"/>
            <w:r>
              <w:rPr>
                <w:bCs/>
                <w:color w:val="000000"/>
              </w:rPr>
              <w:t>usr</w:t>
            </w:r>
            <w:proofErr w:type="spellEnd"/>
            <w:r>
              <w:rPr>
                <w:bCs/>
                <w:color w:val="000000"/>
              </w:rPr>
              <w:t>/local</w:t>
            </w:r>
            <w:r>
              <w:rPr>
                <w:rFonts w:hint="eastAsia"/>
                <w:bCs/>
                <w:color w:val="000000"/>
              </w:rPr>
              <w:t>文件夹下的</w:t>
            </w:r>
            <w:r>
              <w:rPr>
                <w:rFonts w:hint="eastAsia"/>
                <w:bCs/>
                <w:color w:val="000000"/>
              </w:rPr>
              <w:t>include</w:t>
            </w:r>
            <w:r>
              <w:rPr>
                <w:rFonts w:hint="eastAsia"/>
                <w:bCs/>
                <w:color w:val="000000"/>
              </w:rPr>
              <w:t>和</w:t>
            </w:r>
            <w:r>
              <w:rPr>
                <w:rFonts w:hint="eastAsia"/>
                <w:bCs/>
                <w:color w:val="000000"/>
              </w:rPr>
              <w:t>lib</w:t>
            </w:r>
            <w:r>
              <w:rPr>
                <w:rFonts w:hint="eastAsia"/>
                <w:bCs/>
                <w:color w:val="000000"/>
              </w:rPr>
              <w:t>文件夹中，以便系统里其它应用程序可以查找到并使用。</w:t>
            </w:r>
          </w:p>
        </w:tc>
      </w:tr>
    </w:tbl>
    <w:p w14:paraId="20EAC835" w14:textId="77777777" w:rsidR="00824DEA" w:rsidRPr="003B0D78" w:rsidRDefault="00824DEA" w:rsidP="00383A81">
      <w:pPr>
        <w:pStyle w:val="4"/>
        <w:ind w:leftChars="200" w:left="422"/>
        <w:rPr>
          <w:rFonts w:ascii="Times New Roman" w:hAnsi="Times New Roman"/>
        </w:rPr>
      </w:pPr>
      <w:r>
        <w:rPr>
          <w:rFonts w:ascii="Times New Roman" w:hAnsi="Times New Roman"/>
        </w:rPr>
        <w:lastRenderedPageBreak/>
        <w:t>2</w:t>
      </w:r>
      <w:r>
        <w:rPr>
          <w:rFonts w:ascii="Times New Roman" w:hAnsi="Times New Roman" w:hint="eastAsia"/>
        </w:rPr>
        <w:t>.</w:t>
      </w:r>
      <w:r>
        <w:rPr>
          <w:rFonts w:ascii="Times New Roman" w:hAnsi="Times New Roman"/>
        </w:rPr>
        <w:t xml:space="preserve"> </w:t>
      </w:r>
      <w:r>
        <w:rPr>
          <w:rFonts w:ascii="Times New Roman" w:hAnsi="Times New Roman" w:hint="eastAsia"/>
        </w:rPr>
        <w:t>简单测试程序</w:t>
      </w:r>
    </w:p>
    <w:p w14:paraId="6A0F4F5A" w14:textId="77777777" w:rsidR="00824DEA" w:rsidRDefault="00824DEA" w:rsidP="00824DEA">
      <w:pPr>
        <w:adjustRightInd w:val="0"/>
        <w:snapToGrid w:val="0"/>
        <w:spacing w:line="300" w:lineRule="auto"/>
        <w:ind w:firstLine="437"/>
        <w:rPr>
          <w:bCs/>
          <w:color w:val="000000"/>
        </w:rPr>
      </w:pPr>
      <w:r>
        <w:rPr>
          <w:rFonts w:hint="eastAsia"/>
          <w:bCs/>
          <w:color w:val="000000"/>
        </w:rPr>
        <w:t>在</w:t>
      </w:r>
      <w:r>
        <w:rPr>
          <w:rFonts w:hint="eastAsia"/>
          <w:bCs/>
          <w:color w:val="000000"/>
        </w:rPr>
        <w:t>seal</w:t>
      </w:r>
      <w:r>
        <w:rPr>
          <w:rFonts w:hint="eastAsia"/>
          <w:bCs/>
          <w:color w:val="000000"/>
        </w:rPr>
        <w:t>文件夹下建立一个测试文件夹：</w:t>
      </w:r>
      <w:r>
        <w:rPr>
          <w:rFonts w:hint="eastAsia"/>
          <w:bCs/>
          <w:color w:val="000000"/>
        </w:rPr>
        <w:t>demo</w:t>
      </w:r>
      <w:r>
        <w:rPr>
          <w:rFonts w:hint="eastAsia"/>
          <w:bCs/>
          <w:color w:val="000000"/>
        </w:rPr>
        <w:t>，如下图所示：</w:t>
      </w:r>
    </w:p>
    <w:p w14:paraId="68640F14" w14:textId="77777777" w:rsidR="00824DEA" w:rsidRDefault="00824DEA" w:rsidP="00824DEA">
      <w:pPr>
        <w:adjustRightInd w:val="0"/>
        <w:snapToGrid w:val="0"/>
        <w:spacing w:line="300" w:lineRule="auto"/>
        <w:ind w:firstLine="437"/>
        <w:rPr>
          <w:bCs/>
          <w:color w:val="000000"/>
        </w:rPr>
      </w:pPr>
      <w:r>
        <w:rPr>
          <w:noProof/>
        </w:rPr>
        <w:drawing>
          <wp:inline distT="0" distB="0" distL="0" distR="0" wp14:anchorId="7B0F8FBF" wp14:editId="1F0A9404">
            <wp:extent cx="3590223" cy="94252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7012" cy="944305"/>
                    </a:xfrm>
                    <a:prstGeom prst="rect">
                      <a:avLst/>
                    </a:prstGeom>
                  </pic:spPr>
                </pic:pic>
              </a:graphicData>
            </a:graphic>
          </wp:inline>
        </w:drawing>
      </w:r>
    </w:p>
    <w:p w14:paraId="61A354DF" w14:textId="77777777" w:rsidR="00824DEA" w:rsidRDefault="00824DEA" w:rsidP="00824DEA">
      <w:pPr>
        <w:adjustRightInd w:val="0"/>
        <w:snapToGrid w:val="0"/>
        <w:spacing w:line="300" w:lineRule="auto"/>
        <w:ind w:firstLine="437"/>
        <w:rPr>
          <w:bCs/>
          <w:color w:val="000000"/>
        </w:rPr>
      </w:pPr>
      <w:r>
        <w:rPr>
          <w:rFonts w:hint="eastAsia"/>
          <w:bCs/>
          <w:color w:val="000000"/>
        </w:rPr>
        <w:t>进而，在</w:t>
      </w:r>
      <w:r>
        <w:rPr>
          <w:rFonts w:hint="eastAsia"/>
          <w:bCs/>
          <w:color w:val="000000"/>
        </w:rPr>
        <w:t>demo</w:t>
      </w:r>
      <w:r>
        <w:rPr>
          <w:rFonts w:hint="eastAsia"/>
          <w:bCs/>
          <w:color w:val="000000"/>
        </w:rPr>
        <w:t>文件夹下，使用文本编辑器建立一个</w:t>
      </w:r>
      <w:proofErr w:type="spellStart"/>
      <w:r>
        <w:rPr>
          <w:rFonts w:hint="eastAsia"/>
          <w:bCs/>
          <w:color w:val="000000"/>
        </w:rPr>
        <w:t>cpp</w:t>
      </w:r>
      <w:proofErr w:type="spellEnd"/>
      <w:r>
        <w:rPr>
          <w:rFonts w:hint="eastAsia"/>
          <w:bCs/>
          <w:color w:val="000000"/>
        </w:rPr>
        <w:t>文件</w:t>
      </w:r>
      <w:r>
        <w:rPr>
          <w:rFonts w:hint="eastAsia"/>
          <w:bCs/>
          <w:color w:val="000000"/>
        </w:rPr>
        <w:t>test</w:t>
      </w:r>
      <w:r>
        <w:rPr>
          <w:bCs/>
          <w:color w:val="000000"/>
        </w:rPr>
        <w:t>.cpp</w:t>
      </w:r>
      <w:r>
        <w:rPr>
          <w:rFonts w:hint="eastAsia"/>
          <w:bCs/>
          <w:color w:val="000000"/>
        </w:rPr>
        <w:t>，内容如下：</w:t>
      </w:r>
    </w:p>
    <w:tbl>
      <w:tblPr>
        <w:tblStyle w:val="aff1"/>
        <w:tblW w:w="0" w:type="auto"/>
        <w:tblLook w:val="04A0" w:firstRow="1" w:lastRow="0" w:firstColumn="1" w:lastColumn="0" w:noHBand="0" w:noVBand="1"/>
      </w:tblPr>
      <w:tblGrid>
        <w:gridCol w:w="8439"/>
      </w:tblGrid>
      <w:tr w:rsidR="00824DEA" w14:paraId="1AC5D321" w14:textId="77777777" w:rsidTr="00FC4EC2">
        <w:tc>
          <w:tcPr>
            <w:tcW w:w="8439" w:type="dxa"/>
          </w:tcPr>
          <w:p w14:paraId="51FBCA59" w14:textId="77777777" w:rsidR="00824DEA" w:rsidRPr="001F2BE8" w:rsidRDefault="00824DEA" w:rsidP="00FC4EC2">
            <w:pPr>
              <w:adjustRightInd w:val="0"/>
              <w:snapToGrid w:val="0"/>
              <w:spacing w:line="300" w:lineRule="auto"/>
              <w:rPr>
                <w:bCs/>
                <w:color w:val="000000"/>
              </w:rPr>
            </w:pPr>
            <w:r w:rsidRPr="001F2BE8">
              <w:rPr>
                <w:bCs/>
                <w:color w:val="000000"/>
              </w:rPr>
              <w:t>#include "seal/</w:t>
            </w:r>
            <w:proofErr w:type="spellStart"/>
            <w:r w:rsidRPr="001F2BE8">
              <w:rPr>
                <w:bCs/>
                <w:color w:val="000000"/>
              </w:rPr>
              <w:t>seal.h</w:t>
            </w:r>
            <w:proofErr w:type="spellEnd"/>
            <w:r w:rsidRPr="001F2BE8">
              <w:rPr>
                <w:bCs/>
                <w:color w:val="000000"/>
              </w:rPr>
              <w:t>"</w:t>
            </w:r>
          </w:p>
          <w:p w14:paraId="438EA248" w14:textId="77777777" w:rsidR="00824DEA" w:rsidRPr="001F2BE8" w:rsidRDefault="00824DEA" w:rsidP="00FC4EC2">
            <w:pPr>
              <w:adjustRightInd w:val="0"/>
              <w:snapToGrid w:val="0"/>
              <w:spacing w:line="300" w:lineRule="auto"/>
              <w:rPr>
                <w:bCs/>
                <w:color w:val="000000"/>
              </w:rPr>
            </w:pPr>
            <w:r w:rsidRPr="001F2BE8">
              <w:rPr>
                <w:bCs/>
                <w:color w:val="000000"/>
              </w:rPr>
              <w:t>#include &lt;iostream&gt;</w:t>
            </w:r>
          </w:p>
          <w:p w14:paraId="51F477DA" w14:textId="77777777" w:rsidR="00824DEA" w:rsidRPr="001F2BE8" w:rsidRDefault="00824DEA" w:rsidP="00FC4EC2">
            <w:pPr>
              <w:adjustRightInd w:val="0"/>
              <w:snapToGrid w:val="0"/>
              <w:spacing w:line="300" w:lineRule="auto"/>
              <w:rPr>
                <w:bCs/>
                <w:color w:val="000000"/>
              </w:rPr>
            </w:pPr>
          </w:p>
          <w:p w14:paraId="2AA6BBEA" w14:textId="77777777" w:rsidR="00824DEA" w:rsidRPr="001F2BE8" w:rsidRDefault="00824DEA" w:rsidP="00FC4EC2">
            <w:pPr>
              <w:adjustRightInd w:val="0"/>
              <w:snapToGrid w:val="0"/>
              <w:spacing w:line="300" w:lineRule="auto"/>
              <w:rPr>
                <w:bCs/>
                <w:color w:val="000000"/>
              </w:rPr>
            </w:pPr>
            <w:r w:rsidRPr="001F2BE8">
              <w:rPr>
                <w:bCs/>
                <w:color w:val="000000"/>
              </w:rPr>
              <w:t>using namespace std;</w:t>
            </w:r>
          </w:p>
          <w:p w14:paraId="5983D20E" w14:textId="77777777" w:rsidR="00824DEA" w:rsidRPr="001F2BE8" w:rsidRDefault="00824DEA" w:rsidP="00FC4EC2">
            <w:pPr>
              <w:adjustRightInd w:val="0"/>
              <w:snapToGrid w:val="0"/>
              <w:spacing w:line="300" w:lineRule="auto"/>
              <w:rPr>
                <w:bCs/>
                <w:color w:val="000000"/>
              </w:rPr>
            </w:pPr>
            <w:r w:rsidRPr="001F2BE8">
              <w:rPr>
                <w:bCs/>
                <w:color w:val="000000"/>
              </w:rPr>
              <w:t>using namespace seal;</w:t>
            </w:r>
          </w:p>
          <w:p w14:paraId="311E38F4" w14:textId="77777777" w:rsidR="00824DEA" w:rsidRPr="001F2BE8" w:rsidRDefault="00824DEA" w:rsidP="00FC4EC2">
            <w:pPr>
              <w:adjustRightInd w:val="0"/>
              <w:snapToGrid w:val="0"/>
              <w:spacing w:line="300" w:lineRule="auto"/>
              <w:rPr>
                <w:bCs/>
                <w:color w:val="000000"/>
              </w:rPr>
            </w:pPr>
          </w:p>
          <w:p w14:paraId="6F7BC89F" w14:textId="77777777" w:rsidR="00824DEA" w:rsidRPr="001F2BE8" w:rsidRDefault="00824DEA" w:rsidP="00FC4EC2">
            <w:pPr>
              <w:adjustRightInd w:val="0"/>
              <w:snapToGrid w:val="0"/>
              <w:spacing w:line="300" w:lineRule="auto"/>
              <w:rPr>
                <w:bCs/>
                <w:color w:val="000000"/>
              </w:rPr>
            </w:pPr>
            <w:r w:rsidRPr="001F2BE8">
              <w:rPr>
                <w:bCs/>
                <w:color w:val="000000"/>
              </w:rPr>
              <w:t>int main(){</w:t>
            </w:r>
          </w:p>
          <w:p w14:paraId="7ACC6FBF" w14:textId="77777777" w:rsidR="00824DEA" w:rsidRPr="001F2BE8" w:rsidRDefault="00824DEA" w:rsidP="00FC4EC2">
            <w:pPr>
              <w:adjustRightInd w:val="0"/>
              <w:snapToGrid w:val="0"/>
              <w:spacing w:line="300" w:lineRule="auto"/>
              <w:rPr>
                <w:bCs/>
                <w:color w:val="000000"/>
              </w:rPr>
            </w:pPr>
          </w:p>
          <w:p w14:paraId="0FE7F97C" w14:textId="77777777" w:rsidR="00824DEA" w:rsidRPr="001F2BE8" w:rsidRDefault="00824DEA" w:rsidP="00FC4EC2">
            <w:pPr>
              <w:adjustRightInd w:val="0"/>
              <w:snapToGrid w:val="0"/>
              <w:spacing w:line="300" w:lineRule="auto"/>
              <w:rPr>
                <w:bCs/>
                <w:color w:val="000000"/>
              </w:rPr>
            </w:pPr>
            <w:r w:rsidRPr="001F2BE8">
              <w:rPr>
                <w:bCs/>
                <w:color w:val="000000"/>
              </w:rPr>
              <w:tab/>
            </w:r>
            <w:proofErr w:type="spellStart"/>
            <w:r w:rsidRPr="001F2BE8">
              <w:rPr>
                <w:bCs/>
                <w:color w:val="000000"/>
              </w:rPr>
              <w:t>EncryptionParameters</w:t>
            </w:r>
            <w:proofErr w:type="spellEnd"/>
            <w:r w:rsidRPr="001F2BE8">
              <w:rPr>
                <w:bCs/>
                <w:color w:val="000000"/>
              </w:rPr>
              <w:t xml:space="preserve"> parms(</w:t>
            </w:r>
            <w:proofErr w:type="spellStart"/>
            <w:r w:rsidRPr="001F2BE8">
              <w:rPr>
                <w:bCs/>
                <w:color w:val="000000"/>
              </w:rPr>
              <w:t>scheme_type</w:t>
            </w:r>
            <w:proofErr w:type="spellEnd"/>
            <w:r w:rsidRPr="001F2BE8">
              <w:rPr>
                <w:bCs/>
                <w:color w:val="000000"/>
              </w:rPr>
              <w:t>::</w:t>
            </w:r>
            <w:proofErr w:type="spellStart"/>
            <w:r w:rsidRPr="001F2BE8">
              <w:rPr>
                <w:bCs/>
                <w:color w:val="000000"/>
              </w:rPr>
              <w:t>bfv</w:t>
            </w:r>
            <w:proofErr w:type="spellEnd"/>
            <w:r w:rsidRPr="001F2BE8">
              <w:rPr>
                <w:bCs/>
                <w:color w:val="000000"/>
              </w:rPr>
              <w:t>);</w:t>
            </w:r>
          </w:p>
          <w:p w14:paraId="515AD0B4" w14:textId="77777777" w:rsidR="00824DEA" w:rsidRPr="001F2BE8" w:rsidRDefault="00824DEA" w:rsidP="00FC4EC2">
            <w:pPr>
              <w:adjustRightInd w:val="0"/>
              <w:snapToGrid w:val="0"/>
              <w:spacing w:line="300" w:lineRule="auto"/>
              <w:rPr>
                <w:bCs/>
                <w:color w:val="000000"/>
              </w:rPr>
            </w:pPr>
            <w:r w:rsidRPr="001F2BE8">
              <w:rPr>
                <w:bCs/>
                <w:color w:val="000000"/>
              </w:rPr>
              <w:tab/>
            </w:r>
            <w:proofErr w:type="spellStart"/>
            <w:r w:rsidRPr="001F2BE8">
              <w:rPr>
                <w:bCs/>
                <w:color w:val="000000"/>
              </w:rPr>
              <w:t>printf</w:t>
            </w:r>
            <w:proofErr w:type="spellEnd"/>
            <w:r w:rsidRPr="001F2BE8">
              <w:rPr>
                <w:bCs/>
                <w:color w:val="000000"/>
              </w:rPr>
              <w:t>("</w:t>
            </w:r>
            <w:proofErr w:type="spellStart"/>
            <w:r w:rsidRPr="001F2BE8">
              <w:rPr>
                <w:bCs/>
                <w:color w:val="000000"/>
              </w:rPr>
              <w:t>hellow</w:t>
            </w:r>
            <w:proofErr w:type="spellEnd"/>
            <w:r w:rsidRPr="001F2BE8">
              <w:rPr>
                <w:bCs/>
                <w:color w:val="000000"/>
              </w:rPr>
              <w:t xml:space="preserve"> world\n");</w:t>
            </w:r>
          </w:p>
          <w:p w14:paraId="24056E3F" w14:textId="77777777" w:rsidR="00824DEA" w:rsidRPr="001F2BE8" w:rsidRDefault="00824DEA" w:rsidP="00FC4EC2">
            <w:pPr>
              <w:adjustRightInd w:val="0"/>
              <w:snapToGrid w:val="0"/>
              <w:spacing w:line="300" w:lineRule="auto"/>
              <w:rPr>
                <w:bCs/>
                <w:color w:val="000000"/>
              </w:rPr>
            </w:pPr>
            <w:r w:rsidRPr="001F2BE8">
              <w:rPr>
                <w:bCs/>
                <w:color w:val="000000"/>
              </w:rPr>
              <w:tab/>
              <w:t>return 0;</w:t>
            </w:r>
          </w:p>
          <w:p w14:paraId="7F632D17" w14:textId="77777777" w:rsidR="00824DEA" w:rsidRDefault="00824DEA" w:rsidP="00FC4EC2">
            <w:pPr>
              <w:adjustRightInd w:val="0"/>
              <w:snapToGrid w:val="0"/>
              <w:spacing w:line="300" w:lineRule="auto"/>
              <w:rPr>
                <w:bCs/>
                <w:color w:val="000000"/>
              </w:rPr>
            </w:pPr>
            <w:r w:rsidRPr="001F2BE8">
              <w:rPr>
                <w:bCs/>
                <w:color w:val="000000"/>
              </w:rPr>
              <w:t>}</w:t>
            </w:r>
          </w:p>
        </w:tc>
      </w:tr>
    </w:tbl>
    <w:p w14:paraId="3241518F" w14:textId="77777777" w:rsidR="00824DEA" w:rsidRDefault="00824DEA" w:rsidP="00824DEA">
      <w:pPr>
        <w:adjustRightInd w:val="0"/>
        <w:snapToGrid w:val="0"/>
        <w:spacing w:line="300" w:lineRule="auto"/>
        <w:ind w:firstLine="437"/>
        <w:rPr>
          <w:bCs/>
          <w:color w:val="000000"/>
        </w:rPr>
      </w:pPr>
      <w:r>
        <w:rPr>
          <w:rFonts w:hint="eastAsia"/>
          <w:bCs/>
          <w:color w:val="000000"/>
        </w:rPr>
        <w:t>为了完成</w:t>
      </w:r>
      <w:r>
        <w:rPr>
          <w:rFonts w:hint="eastAsia"/>
          <w:bCs/>
          <w:color w:val="000000"/>
        </w:rPr>
        <w:t>test</w:t>
      </w:r>
      <w:r>
        <w:rPr>
          <w:bCs/>
          <w:color w:val="000000"/>
        </w:rPr>
        <w:t>.cpp</w:t>
      </w:r>
      <w:r>
        <w:rPr>
          <w:rFonts w:hint="eastAsia"/>
          <w:bCs/>
          <w:color w:val="000000"/>
        </w:rPr>
        <w:t>的编译和执行，需要编写一个</w:t>
      </w:r>
      <w:r w:rsidRPr="005724BA">
        <w:rPr>
          <w:bCs/>
          <w:color w:val="000000"/>
        </w:rPr>
        <w:t>CMakeLists.txt</w:t>
      </w:r>
      <w:r>
        <w:rPr>
          <w:rFonts w:hint="eastAsia"/>
          <w:bCs/>
          <w:color w:val="000000"/>
        </w:rPr>
        <w:t>文件，内容如下：</w:t>
      </w:r>
    </w:p>
    <w:tbl>
      <w:tblPr>
        <w:tblStyle w:val="aff1"/>
        <w:tblW w:w="0" w:type="auto"/>
        <w:tblLook w:val="04A0" w:firstRow="1" w:lastRow="0" w:firstColumn="1" w:lastColumn="0" w:noHBand="0" w:noVBand="1"/>
      </w:tblPr>
      <w:tblGrid>
        <w:gridCol w:w="8439"/>
      </w:tblGrid>
      <w:tr w:rsidR="00824DEA" w14:paraId="18AC4D85" w14:textId="77777777" w:rsidTr="00FC4EC2">
        <w:tc>
          <w:tcPr>
            <w:tcW w:w="8439" w:type="dxa"/>
          </w:tcPr>
          <w:p w14:paraId="0EE2BA1D" w14:textId="77777777" w:rsidR="00824DEA" w:rsidRPr="005724BA" w:rsidRDefault="00824DEA" w:rsidP="00FC4EC2">
            <w:pPr>
              <w:adjustRightInd w:val="0"/>
              <w:snapToGrid w:val="0"/>
              <w:spacing w:line="300" w:lineRule="auto"/>
              <w:rPr>
                <w:bCs/>
                <w:color w:val="000000"/>
              </w:rPr>
            </w:pPr>
            <w:proofErr w:type="spellStart"/>
            <w:r w:rsidRPr="005724BA">
              <w:rPr>
                <w:bCs/>
                <w:color w:val="000000"/>
              </w:rPr>
              <w:t>cmake_minimum_required</w:t>
            </w:r>
            <w:proofErr w:type="spellEnd"/>
            <w:r w:rsidRPr="005724BA">
              <w:rPr>
                <w:bCs/>
                <w:color w:val="000000"/>
              </w:rPr>
              <w:t xml:space="preserve">(VERSION 3.10) </w:t>
            </w:r>
          </w:p>
          <w:p w14:paraId="2B0A91E0" w14:textId="77777777" w:rsidR="00824DEA" w:rsidRPr="005724BA" w:rsidRDefault="00824DEA" w:rsidP="00FC4EC2">
            <w:pPr>
              <w:adjustRightInd w:val="0"/>
              <w:snapToGrid w:val="0"/>
              <w:spacing w:line="300" w:lineRule="auto"/>
              <w:rPr>
                <w:bCs/>
                <w:color w:val="000000"/>
              </w:rPr>
            </w:pPr>
            <w:r w:rsidRPr="005724BA">
              <w:rPr>
                <w:bCs/>
                <w:color w:val="000000"/>
              </w:rPr>
              <w:t>project(demo)</w:t>
            </w:r>
          </w:p>
          <w:p w14:paraId="4F8AFFB6" w14:textId="77777777" w:rsidR="00824DEA" w:rsidRPr="005724BA" w:rsidRDefault="00824DEA" w:rsidP="00FC4EC2">
            <w:pPr>
              <w:adjustRightInd w:val="0"/>
              <w:snapToGrid w:val="0"/>
              <w:spacing w:line="300" w:lineRule="auto"/>
              <w:rPr>
                <w:bCs/>
                <w:color w:val="000000"/>
              </w:rPr>
            </w:pPr>
            <w:proofErr w:type="spellStart"/>
            <w:r w:rsidRPr="005724BA">
              <w:rPr>
                <w:bCs/>
                <w:color w:val="000000"/>
              </w:rPr>
              <w:t>add_executable</w:t>
            </w:r>
            <w:proofErr w:type="spellEnd"/>
            <w:r w:rsidRPr="005724BA">
              <w:rPr>
                <w:bCs/>
                <w:color w:val="000000"/>
              </w:rPr>
              <w:t>(test test.cpp)</w:t>
            </w:r>
          </w:p>
          <w:p w14:paraId="2280D1F2" w14:textId="77777777" w:rsidR="00824DEA" w:rsidRPr="005724BA" w:rsidRDefault="00824DEA" w:rsidP="00FC4EC2">
            <w:pPr>
              <w:adjustRightInd w:val="0"/>
              <w:snapToGrid w:val="0"/>
              <w:spacing w:line="300" w:lineRule="auto"/>
              <w:rPr>
                <w:bCs/>
                <w:color w:val="000000"/>
              </w:rPr>
            </w:pPr>
            <w:proofErr w:type="spellStart"/>
            <w:r w:rsidRPr="005724BA">
              <w:rPr>
                <w:bCs/>
                <w:color w:val="000000"/>
              </w:rPr>
              <w:t>add_compile_options</w:t>
            </w:r>
            <w:proofErr w:type="spellEnd"/>
            <w:r w:rsidRPr="005724BA">
              <w:rPr>
                <w:bCs/>
                <w:color w:val="000000"/>
              </w:rPr>
              <w:t>(-std=</w:t>
            </w:r>
            <w:proofErr w:type="spellStart"/>
            <w:r w:rsidRPr="005724BA">
              <w:rPr>
                <w:bCs/>
                <w:color w:val="000000"/>
              </w:rPr>
              <w:t>c++</w:t>
            </w:r>
            <w:proofErr w:type="spellEnd"/>
            <w:r w:rsidRPr="005724BA">
              <w:rPr>
                <w:bCs/>
                <w:color w:val="000000"/>
              </w:rPr>
              <w:t>17)</w:t>
            </w:r>
          </w:p>
          <w:p w14:paraId="4302E8D0" w14:textId="77777777" w:rsidR="00824DEA" w:rsidRPr="005724BA" w:rsidRDefault="00824DEA" w:rsidP="00FC4EC2">
            <w:pPr>
              <w:adjustRightInd w:val="0"/>
              <w:snapToGrid w:val="0"/>
              <w:spacing w:line="300" w:lineRule="auto"/>
              <w:rPr>
                <w:bCs/>
                <w:color w:val="000000"/>
              </w:rPr>
            </w:pPr>
          </w:p>
          <w:p w14:paraId="61AA3A5E" w14:textId="77777777" w:rsidR="00824DEA" w:rsidRPr="005724BA" w:rsidRDefault="00824DEA" w:rsidP="00FC4EC2">
            <w:pPr>
              <w:adjustRightInd w:val="0"/>
              <w:snapToGrid w:val="0"/>
              <w:spacing w:line="300" w:lineRule="auto"/>
              <w:rPr>
                <w:bCs/>
                <w:color w:val="000000"/>
              </w:rPr>
            </w:pPr>
            <w:proofErr w:type="spellStart"/>
            <w:r w:rsidRPr="005724BA">
              <w:rPr>
                <w:bCs/>
                <w:color w:val="000000"/>
              </w:rPr>
              <w:t>find_package</w:t>
            </w:r>
            <w:proofErr w:type="spellEnd"/>
            <w:r w:rsidRPr="005724BA">
              <w:rPr>
                <w:bCs/>
                <w:color w:val="000000"/>
              </w:rPr>
              <w:t>(SEAL)</w:t>
            </w:r>
          </w:p>
          <w:p w14:paraId="5A8E1AF0" w14:textId="77777777" w:rsidR="00824DEA" w:rsidRDefault="00824DEA" w:rsidP="00FC4EC2">
            <w:pPr>
              <w:adjustRightInd w:val="0"/>
              <w:snapToGrid w:val="0"/>
              <w:spacing w:line="300" w:lineRule="auto"/>
              <w:rPr>
                <w:bCs/>
                <w:color w:val="000000"/>
              </w:rPr>
            </w:pPr>
            <w:proofErr w:type="spellStart"/>
            <w:r w:rsidRPr="005724BA">
              <w:rPr>
                <w:bCs/>
                <w:color w:val="000000"/>
              </w:rPr>
              <w:t>target_link_libraries</w:t>
            </w:r>
            <w:proofErr w:type="spellEnd"/>
            <w:r w:rsidRPr="005724BA">
              <w:rPr>
                <w:bCs/>
                <w:color w:val="000000"/>
              </w:rPr>
              <w:t>(test SEAL::seal)</w:t>
            </w:r>
          </w:p>
        </w:tc>
      </w:tr>
    </w:tbl>
    <w:p w14:paraId="2526A31C" w14:textId="77777777" w:rsidR="00824DEA" w:rsidRDefault="00824DEA" w:rsidP="00824DEA">
      <w:pPr>
        <w:adjustRightInd w:val="0"/>
        <w:snapToGrid w:val="0"/>
        <w:spacing w:line="300" w:lineRule="auto"/>
        <w:ind w:firstLine="437"/>
        <w:rPr>
          <w:bCs/>
          <w:color w:val="000000"/>
        </w:rPr>
      </w:pPr>
      <w:r>
        <w:rPr>
          <w:rFonts w:hint="eastAsia"/>
          <w:bCs/>
          <w:color w:val="000000"/>
        </w:rPr>
        <w:t>编写完毕后，打开控制台，依次运行：</w:t>
      </w:r>
    </w:p>
    <w:p w14:paraId="564C4110" w14:textId="77777777" w:rsidR="00824DEA" w:rsidRDefault="00824DEA" w:rsidP="00824DEA">
      <w:pPr>
        <w:adjustRightInd w:val="0"/>
        <w:snapToGrid w:val="0"/>
        <w:spacing w:line="300" w:lineRule="auto"/>
        <w:ind w:firstLine="437"/>
        <w:rPr>
          <w:bCs/>
          <w:color w:val="000000"/>
        </w:rPr>
      </w:pPr>
      <w:proofErr w:type="spellStart"/>
      <w:r>
        <w:rPr>
          <w:rFonts w:hint="eastAsia"/>
          <w:bCs/>
          <w:color w:val="000000"/>
        </w:rPr>
        <w:t>cmake</w:t>
      </w:r>
      <w:proofErr w:type="spellEnd"/>
      <w:r>
        <w:rPr>
          <w:bCs/>
          <w:color w:val="000000"/>
        </w:rPr>
        <w:t xml:space="preserve"> .</w:t>
      </w:r>
    </w:p>
    <w:p w14:paraId="4668DF20" w14:textId="77777777" w:rsidR="00824DEA" w:rsidRDefault="00824DEA" w:rsidP="00824DEA">
      <w:pPr>
        <w:adjustRightInd w:val="0"/>
        <w:snapToGrid w:val="0"/>
        <w:spacing w:line="300" w:lineRule="auto"/>
        <w:ind w:firstLine="437"/>
        <w:rPr>
          <w:bCs/>
          <w:color w:val="000000"/>
        </w:rPr>
      </w:pPr>
      <w:r>
        <w:rPr>
          <w:rFonts w:hint="eastAsia"/>
          <w:bCs/>
          <w:color w:val="000000"/>
        </w:rPr>
        <w:t>m</w:t>
      </w:r>
      <w:r>
        <w:rPr>
          <w:bCs/>
          <w:color w:val="000000"/>
        </w:rPr>
        <w:t>ake</w:t>
      </w:r>
    </w:p>
    <w:p w14:paraId="4044A013" w14:textId="77777777" w:rsidR="00824DEA" w:rsidRDefault="00824DEA" w:rsidP="00824DEA">
      <w:pPr>
        <w:adjustRightInd w:val="0"/>
        <w:snapToGrid w:val="0"/>
        <w:spacing w:line="300" w:lineRule="auto"/>
        <w:ind w:firstLine="437"/>
        <w:rPr>
          <w:bCs/>
          <w:color w:val="000000"/>
        </w:rPr>
      </w:pPr>
      <w:r>
        <w:rPr>
          <w:rFonts w:hint="eastAsia"/>
          <w:bCs/>
          <w:color w:val="000000"/>
        </w:rPr>
        <w:t>.</w:t>
      </w:r>
      <w:r>
        <w:rPr>
          <w:bCs/>
          <w:color w:val="000000"/>
        </w:rPr>
        <w:t>/test</w:t>
      </w:r>
    </w:p>
    <w:p w14:paraId="23BDBD64" w14:textId="77777777" w:rsidR="00824DEA" w:rsidRDefault="00824DEA" w:rsidP="00824DEA">
      <w:pPr>
        <w:adjustRightInd w:val="0"/>
        <w:snapToGrid w:val="0"/>
        <w:spacing w:line="300" w:lineRule="auto"/>
        <w:ind w:firstLine="437"/>
        <w:rPr>
          <w:bCs/>
          <w:color w:val="000000"/>
        </w:rPr>
      </w:pPr>
      <w:r>
        <w:rPr>
          <w:rFonts w:hint="eastAsia"/>
          <w:bCs/>
          <w:color w:val="000000"/>
        </w:rPr>
        <w:t>运行结果如下：</w:t>
      </w:r>
    </w:p>
    <w:p w14:paraId="4117598E" w14:textId="77777777" w:rsidR="00824DEA" w:rsidRDefault="00824DEA" w:rsidP="00824DEA">
      <w:pPr>
        <w:adjustRightInd w:val="0"/>
        <w:snapToGrid w:val="0"/>
        <w:spacing w:line="300" w:lineRule="auto"/>
        <w:ind w:firstLine="437"/>
        <w:rPr>
          <w:bCs/>
          <w:color w:val="000000"/>
        </w:rPr>
      </w:pPr>
      <w:r>
        <w:rPr>
          <w:noProof/>
        </w:rPr>
        <w:lastRenderedPageBreak/>
        <w:drawing>
          <wp:inline distT="0" distB="0" distL="0" distR="0" wp14:anchorId="73DD1A38" wp14:editId="0443BC1A">
            <wp:extent cx="3254152" cy="1929865"/>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64685" cy="1936112"/>
                    </a:xfrm>
                    <a:prstGeom prst="rect">
                      <a:avLst/>
                    </a:prstGeom>
                  </pic:spPr>
                </pic:pic>
              </a:graphicData>
            </a:graphic>
          </wp:inline>
        </w:drawing>
      </w:r>
    </w:p>
    <w:p w14:paraId="3C42DCBE" w14:textId="419146F5" w:rsidR="0067341B" w:rsidRDefault="0067341B">
      <w:pPr>
        <w:pStyle w:val="3"/>
        <w:numPr>
          <w:ilvl w:val="0"/>
          <w:numId w:val="58"/>
        </w:numPr>
        <w:spacing w:line="300" w:lineRule="auto"/>
        <w:ind w:left="851" w:hanging="437"/>
        <w:rPr>
          <w:color w:val="000000"/>
        </w:rPr>
      </w:pPr>
      <w:bookmarkStart w:id="62" w:name="_Toc130022872"/>
      <w:r>
        <w:rPr>
          <w:rFonts w:hint="eastAsia"/>
        </w:rPr>
        <w:t>应用</w:t>
      </w:r>
      <w:r w:rsidR="00D94766">
        <w:rPr>
          <w:rFonts w:hint="eastAsia"/>
        </w:rPr>
        <w:t>示例</w:t>
      </w:r>
      <w:bookmarkEnd w:id="62"/>
    </w:p>
    <w:p w14:paraId="191795E9" w14:textId="793D5A36" w:rsidR="00824DEA" w:rsidRDefault="0067341B" w:rsidP="00824DEA">
      <w:pPr>
        <w:widowControl/>
        <w:jc w:val="left"/>
      </w:pPr>
      <w:r>
        <w:rPr>
          <w:rFonts w:hint="eastAsia"/>
        </w:rPr>
        <w:t xml:space="preserve"> </w:t>
      </w:r>
      <w:r w:rsidR="005B618E">
        <w:t xml:space="preserve">   </w:t>
      </w:r>
      <w:r w:rsidR="005B618E">
        <w:rPr>
          <w:rFonts w:hint="eastAsia"/>
        </w:rPr>
        <w:t>本节演示基于</w:t>
      </w:r>
      <w:r w:rsidR="005B618E">
        <w:rPr>
          <w:rFonts w:hint="eastAsia"/>
        </w:rPr>
        <w:t>C</w:t>
      </w:r>
      <w:r w:rsidR="005B618E">
        <w:t>KKS</w:t>
      </w:r>
      <w:r w:rsidR="00383A81">
        <w:rPr>
          <w:rFonts w:hint="eastAsia"/>
        </w:rPr>
        <w:t>方案</w:t>
      </w:r>
      <w:r w:rsidR="005B618E">
        <w:rPr>
          <w:rFonts w:hint="eastAsia"/>
        </w:rPr>
        <w:t>构建一个</w:t>
      </w:r>
      <w:r w:rsidR="00297F4F">
        <w:rPr>
          <w:rFonts w:hint="eastAsia"/>
        </w:rPr>
        <w:t>基于</w:t>
      </w:r>
      <w:r w:rsidR="005B618E">
        <w:rPr>
          <w:rFonts w:hint="eastAsia"/>
        </w:rPr>
        <w:t>云服务器</w:t>
      </w:r>
      <w:r w:rsidR="00297F4F">
        <w:rPr>
          <w:rFonts w:hint="eastAsia"/>
        </w:rPr>
        <w:t>的算力协助完成客户端的某种运算</w:t>
      </w:r>
      <w:r w:rsidR="00383A81">
        <w:rPr>
          <w:rFonts w:hint="eastAsia"/>
        </w:rPr>
        <w:t>。</w:t>
      </w:r>
    </w:p>
    <w:p w14:paraId="125477D4" w14:textId="4C1C47C3" w:rsidR="00383A81" w:rsidRPr="00BB091B" w:rsidRDefault="00383A81" w:rsidP="00383A81">
      <w:pPr>
        <w:pStyle w:val="4"/>
        <w:ind w:leftChars="200" w:left="422"/>
        <w:rPr>
          <w:rFonts w:ascii="Times New Roman" w:hAnsi="Times New Roman"/>
          <w:lang w:val="en-US"/>
        </w:rPr>
      </w:pPr>
      <w:r w:rsidRPr="00BB091B">
        <w:rPr>
          <w:rFonts w:ascii="Times New Roman" w:hAnsi="Times New Roman"/>
          <w:lang w:val="en-US"/>
        </w:rPr>
        <w:t>1</w:t>
      </w:r>
      <w:r w:rsidRPr="00BB091B">
        <w:rPr>
          <w:rFonts w:ascii="Times New Roman" w:hAnsi="Times New Roman" w:hint="eastAsia"/>
          <w:lang w:val="en-US"/>
        </w:rPr>
        <w:t>.</w:t>
      </w:r>
      <w:r w:rsidRPr="00BB091B">
        <w:rPr>
          <w:rFonts w:ascii="Times New Roman" w:hAnsi="Times New Roman"/>
          <w:lang w:val="en-US"/>
        </w:rPr>
        <w:t xml:space="preserve"> </w:t>
      </w:r>
      <w:r w:rsidRPr="003E4BA4">
        <w:rPr>
          <w:rFonts w:hint="eastAsia"/>
        </w:rPr>
        <w:t>标准化构建流程</w:t>
      </w:r>
    </w:p>
    <w:p w14:paraId="5381A59F" w14:textId="759CC4F5" w:rsidR="00824DEA" w:rsidRDefault="00824DEA" w:rsidP="00BB091B">
      <w:pPr>
        <w:widowControl/>
        <w:spacing w:line="300" w:lineRule="auto"/>
        <w:ind w:firstLineChars="200" w:firstLine="422"/>
        <w:jc w:val="left"/>
      </w:pPr>
      <w:r>
        <w:rPr>
          <w:rFonts w:hint="eastAsia"/>
        </w:rPr>
        <w:t>CKKS</w:t>
      </w:r>
      <w:r w:rsidR="00BB091B">
        <w:rPr>
          <w:rFonts w:hint="eastAsia"/>
        </w:rPr>
        <w:t>算法由五个模块组成</w:t>
      </w:r>
      <w:r>
        <w:rPr>
          <w:rFonts w:hint="eastAsia"/>
        </w:rPr>
        <w:t>：密钥生成器</w:t>
      </w:r>
      <w:proofErr w:type="spellStart"/>
      <w:r>
        <w:rPr>
          <w:rFonts w:hint="eastAsia"/>
        </w:rPr>
        <w:t>keygenerator</w:t>
      </w:r>
      <w:proofErr w:type="spellEnd"/>
      <w:r w:rsidR="00BB091B">
        <w:rPr>
          <w:rFonts w:hint="eastAsia"/>
        </w:rPr>
        <w:t>、</w:t>
      </w:r>
      <w:r>
        <w:rPr>
          <w:rFonts w:hint="eastAsia"/>
        </w:rPr>
        <w:t>加密模块</w:t>
      </w:r>
      <w:r>
        <w:rPr>
          <w:rFonts w:hint="eastAsia"/>
        </w:rPr>
        <w:t>encryptor</w:t>
      </w:r>
      <w:r w:rsidR="00BB091B">
        <w:rPr>
          <w:rFonts w:hint="eastAsia"/>
        </w:rPr>
        <w:t>、</w:t>
      </w:r>
      <w:r>
        <w:rPr>
          <w:rFonts w:hint="eastAsia"/>
        </w:rPr>
        <w:t>解密模块</w:t>
      </w:r>
      <w:proofErr w:type="spellStart"/>
      <w:r>
        <w:rPr>
          <w:rFonts w:hint="eastAsia"/>
        </w:rPr>
        <w:t>decryptor</w:t>
      </w:r>
      <w:proofErr w:type="spellEnd"/>
      <w:r w:rsidR="00BB091B">
        <w:rPr>
          <w:rFonts w:hint="eastAsia"/>
        </w:rPr>
        <w:t>、</w:t>
      </w:r>
      <w:r>
        <w:rPr>
          <w:rFonts w:hint="eastAsia"/>
        </w:rPr>
        <w:t>密文计算模块</w:t>
      </w:r>
      <w:r>
        <w:rPr>
          <w:rFonts w:hint="eastAsia"/>
        </w:rPr>
        <w:t>evaluator</w:t>
      </w:r>
      <w:r w:rsidR="008C7F85">
        <w:rPr>
          <w:rFonts w:hint="eastAsia"/>
        </w:rPr>
        <w:t>和</w:t>
      </w:r>
      <w:r>
        <w:rPr>
          <w:rFonts w:hint="eastAsia"/>
        </w:rPr>
        <w:t>编码器</w:t>
      </w:r>
      <w:r>
        <w:rPr>
          <w:rFonts w:hint="eastAsia"/>
        </w:rPr>
        <w:t>encoder</w:t>
      </w:r>
      <w:r w:rsidR="00BB091B">
        <w:rPr>
          <w:rFonts w:hint="eastAsia"/>
        </w:rPr>
        <w:t>，其中编码器</w:t>
      </w:r>
      <w:r>
        <w:rPr>
          <w:rFonts w:hint="eastAsia"/>
        </w:rPr>
        <w:t>实现</w:t>
      </w:r>
      <w:r w:rsidR="002F482E">
        <w:rPr>
          <w:rFonts w:hint="eastAsia"/>
        </w:rPr>
        <w:t>数据</w:t>
      </w:r>
      <w:r>
        <w:rPr>
          <w:rFonts w:hint="eastAsia"/>
        </w:rPr>
        <w:t>和环上元素的相互转换。</w:t>
      </w:r>
    </w:p>
    <w:p w14:paraId="2FBB95C3" w14:textId="14188F23" w:rsidR="00824DEA" w:rsidRPr="001347EE" w:rsidRDefault="00892A07" w:rsidP="002F4BEE">
      <w:pPr>
        <w:widowControl/>
        <w:spacing w:line="300" w:lineRule="auto"/>
        <w:ind w:firstLineChars="200" w:firstLine="424"/>
        <w:jc w:val="left"/>
        <w:rPr>
          <w:b/>
          <w:bCs/>
        </w:rPr>
      </w:pPr>
      <w:r>
        <w:rPr>
          <w:rFonts w:hint="eastAsia"/>
          <w:b/>
          <w:bCs/>
        </w:rPr>
        <w:t>依据这五个模块</w:t>
      </w:r>
      <w:r w:rsidR="00824DEA" w:rsidRPr="001347EE">
        <w:rPr>
          <w:rFonts w:hint="eastAsia"/>
          <w:b/>
          <w:bCs/>
        </w:rPr>
        <w:t>，构建</w:t>
      </w:r>
      <w:r w:rsidR="00DF05F6">
        <w:rPr>
          <w:rFonts w:hint="eastAsia"/>
          <w:b/>
          <w:bCs/>
        </w:rPr>
        <w:t>同态加密应用的</w:t>
      </w:r>
      <w:r w:rsidR="00824DEA" w:rsidRPr="001347EE">
        <w:rPr>
          <w:rFonts w:hint="eastAsia"/>
          <w:b/>
          <w:bCs/>
        </w:rPr>
        <w:t>过程为：</w:t>
      </w:r>
    </w:p>
    <w:p w14:paraId="4A6D1AE1" w14:textId="24F64BB6" w:rsidR="00824DEA" w:rsidRDefault="00824DEA" w:rsidP="002F4BEE">
      <w:pPr>
        <w:widowControl/>
        <w:spacing w:line="300" w:lineRule="auto"/>
        <w:ind w:leftChars="200" w:left="422"/>
        <w:jc w:val="left"/>
      </w:pPr>
      <w:r>
        <w:rPr>
          <w:rFonts w:hint="eastAsia"/>
        </w:rPr>
        <w:t>①</w:t>
      </w:r>
      <w:r w:rsidR="0005234B">
        <w:rPr>
          <w:rFonts w:hint="eastAsia"/>
        </w:rPr>
        <w:t xml:space="preserve"> </w:t>
      </w:r>
      <w:r>
        <w:rPr>
          <w:rFonts w:hint="eastAsia"/>
        </w:rPr>
        <w:t>选择</w:t>
      </w:r>
      <w:r>
        <w:rPr>
          <w:rFonts w:hint="eastAsia"/>
        </w:rPr>
        <w:t>CKKS</w:t>
      </w:r>
      <w:r>
        <w:rPr>
          <w:rFonts w:hint="eastAsia"/>
        </w:rPr>
        <w:t>参数</w:t>
      </w:r>
      <w:r>
        <w:rPr>
          <w:rFonts w:hint="eastAsia"/>
        </w:rPr>
        <w:t>parms</w:t>
      </w:r>
    </w:p>
    <w:p w14:paraId="56ACF6B0" w14:textId="3BC5BE32" w:rsidR="00824DEA" w:rsidRDefault="00824DEA" w:rsidP="002F4BEE">
      <w:pPr>
        <w:widowControl/>
        <w:spacing w:line="300" w:lineRule="auto"/>
        <w:ind w:leftChars="200" w:left="422"/>
        <w:jc w:val="left"/>
      </w:pPr>
      <w:r>
        <w:rPr>
          <w:rFonts w:hint="eastAsia"/>
        </w:rPr>
        <w:t>②</w:t>
      </w:r>
      <w:r w:rsidR="0005234B">
        <w:rPr>
          <w:rFonts w:hint="eastAsia"/>
        </w:rPr>
        <w:t xml:space="preserve"> </w:t>
      </w:r>
      <w:r>
        <w:rPr>
          <w:rFonts w:hint="eastAsia"/>
        </w:rPr>
        <w:t>生成</w:t>
      </w:r>
      <w:r>
        <w:rPr>
          <w:rFonts w:hint="eastAsia"/>
        </w:rPr>
        <w:t>CKKS</w:t>
      </w:r>
      <w:r>
        <w:rPr>
          <w:rFonts w:hint="eastAsia"/>
        </w:rPr>
        <w:t>框架</w:t>
      </w:r>
      <w:r>
        <w:rPr>
          <w:rFonts w:hint="eastAsia"/>
        </w:rPr>
        <w:t>context</w:t>
      </w:r>
    </w:p>
    <w:p w14:paraId="4480ACAE" w14:textId="4EEA2E21" w:rsidR="00824DEA" w:rsidRDefault="00824DEA" w:rsidP="002F4BEE">
      <w:pPr>
        <w:widowControl/>
        <w:spacing w:line="300" w:lineRule="auto"/>
        <w:ind w:leftChars="200" w:left="422"/>
        <w:jc w:val="left"/>
      </w:pPr>
      <w:r>
        <w:rPr>
          <w:rFonts w:hint="eastAsia"/>
        </w:rPr>
        <w:t>③</w:t>
      </w:r>
      <w:r w:rsidR="0005234B">
        <w:rPr>
          <w:rFonts w:hint="eastAsia"/>
        </w:rPr>
        <w:t xml:space="preserve"> </w:t>
      </w:r>
      <w:r>
        <w:rPr>
          <w:rFonts w:hint="eastAsia"/>
        </w:rPr>
        <w:t>构建</w:t>
      </w:r>
      <w:r>
        <w:rPr>
          <w:rFonts w:hint="eastAsia"/>
        </w:rPr>
        <w:t>CKKS</w:t>
      </w:r>
      <w:r>
        <w:rPr>
          <w:rFonts w:hint="eastAsia"/>
        </w:rPr>
        <w:t>模块</w:t>
      </w:r>
      <w:proofErr w:type="spellStart"/>
      <w:r>
        <w:rPr>
          <w:rFonts w:hint="eastAsia"/>
        </w:rPr>
        <w:t>keygenerator</w:t>
      </w:r>
      <w:proofErr w:type="spellEnd"/>
      <w:r w:rsidR="0058282A">
        <w:rPr>
          <w:rFonts w:hint="eastAsia"/>
        </w:rPr>
        <w:t>、</w:t>
      </w:r>
      <w:r>
        <w:rPr>
          <w:rFonts w:hint="eastAsia"/>
        </w:rPr>
        <w:t>encoder</w:t>
      </w:r>
      <w:r w:rsidR="0058282A">
        <w:rPr>
          <w:rFonts w:hint="eastAsia"/>
        </w:rPr>
        <w:t>、</w:t>
      </w:r>
      <w:r>
        <w:rPr>
          <w:rFonts w:hint="eastAsia"/>
        </w:rPr>
        <w:t>encryptor</w:t>
      </w:r>
      <w:r w:rsidR="0058282A">
        <w:rPr>
          <w:rFonts w:hint="eastAsia"/>
        </w:rPr>
        <w:t>、</w:t>
      </w:r>
      <w:r>
        <w:rPr>
          <w:rFonts w:hint="eastAsia"/>
        </w:rPr>
        <w:t>evaluator</w:t>
      </w:r>
      <w:r>
        <w:rPr>
          <w:rFonts w:hint="eastAsia"/>
        </w:rPr>
        <w:t>和</w:t>
      </w:r>
      <w:proofErr w:type="spellStart"/>
      <w:r>
        <w:rPr>
          <w:rFonts w:hint="eastAsia"/>
        </w:rPr>
        <w:t>decryptor</w:t>
      </w:r>
      <w:proofErr w:type="spellEnd"/>
    </w:p>
    <w:p w14:paraId="176D7AE3" w14:textId="268D6D0D" w:rsidR="00824DEA" w:rsidRDefault="00824DEA" w:rsidP="002F4BEE">
      <w:pPr>
        <w:widowControl/>
        <w:spacing w:line="300" w:lineRule="auto"/>
        <w:ind w:leftChars="200" w:left="422"/>
        <w:jc w:val="left"/>
      </w:pPr>
      <w:r>
        <w:rPr>
          <w:rFonts w:hint="eastAsia"/>
        </w:rPr>
        <w:t>④</w:t>
      </w:r>
      <w:r w:rsidR="0005234B">
        <w:rPr>
          <w:rFonts w:hint="eastAsia"/>
        </w:rPr>
        <w:t xml:space="preserve"> </w:t>
      </w:r>
      <w:r>
        <w:rPr>
          <w:rFonts w:hint="eastAsia"/>
        </w:rPr>
        <w:t>使用</w:t>
      </w:r>
      <w:r>
        <w:rPr>
          <w:rFonts w:hint="eastAsia"/>
        </w:rPr>
        <w:t>encoder</w:t>
      </w:r>
      <w:r>
        <w:rPr>
          <w:rFonts w:hint="eastAsia"/>
        </w:rPr>
        <w:t>将数据</w:t>
      </w:r>
      <w:r w:rsidRPr="001347EE">
        <w:rPr>
          <w:rFonts w:hint="eastAsia"/>
          <w:i/>
          <w:iCs/>
        </w:rPr>
        <w:t>n</w:t>
      </w:r>
      <w:r>
        <w:rPr>
          <w:rFonts w:hint="eastAsia"/>
        </w:rPr>
        <w:t>编码为明文</w:t>
      </w:r>
      <w:r w:rsidRPr="001347EE">
        <w:rPr>
          <w:rFonts w:hint="eastAsia"/>
          <w:i/>
          <w:iCs/>
        </w:rPr>
        <w:t>m</w:t>
      </w:r>
    </w:p>
    <w:p w14:paraId="5E100A9D" w14:textId="1F6B83BC" w:rsidR="00824DEA" w:rsidRDefault="00824DEA" w:rsidP="002F4BEE">
      <w:pPr>
        <w:widowControl/>
        <w:spacing w:line="300" w:lineRule="auto"/>
        <w:ind w:leftChars="200" w:left="422"/>
        <w:jc w:val="left"/>
      </w:pPr>
      <w:r>
        <w:rPr>
          <w:rFonts w:hint="eastAsia"/>
        </w:rPr>
        <w:t>⑤</w:t>
      </w:r>
      <w:r w:rsidR="0005234B">
        <w:rPr>
          <w:rFonts w:hint="eastAsia"/>
        </w:rPr>
        <w:t xml:space="preserve"> </w:t>
      </w:r>
      <w:r>
        <w:rPr>
          <w:rFonts w:hint="eastAsia"/>
        </w:rPr>
        <w:t>使用</w:t>
      </w:r>
      <w:r>
        <w:rPr>
          <w:rFonts w:hint="eastAsia"/>
        </w:rPr>
        <w:t>encryptor</w:t>
      </w:r>
      <w:r>
        <w:rPr>
          <w:rFonts w:hint="eastAsia"/>
        </w:rPr>
        <w:t>将明文</w:t>
      </w:r>
      <w:r w:rsidRPr="001347EE">
        <w:rPr>
          <w:rFonts w:hint="eastAsia"/>
          <w:i/>
          <w:iCs/>
        </w:rPr>
        <w:t>m</w:t>
      </w:r>
      <w:r>
        <w:rPr>
          <w:rFonts w:hint="eastAsia"/>
        </w:rPr>
        <w:t>加密为密文</w:t>
      </w:r>
      <w:r w:rsidRPr="001347EE">
        <w:rPr>
          <w:rFonts w:hint="eastAsia"/>
          <w:i/>
          <w:iCs/>
        </w:rPr>
        <w:t>c</w:t>
      </w:r>
    </w:p>
    <w:p w14:paraId="2874130F" w14:textId="53245141" w:rsidR="00824DEA" w:rsidRDefault="00824DEA" w:rsidP="002F4BEE">
      <w:pPr>
        <w:widowControl/>
        <w:spacing w:line="300" w:lineRule="auto"/>
        <w:ind w:leftChars="200" w:left="422"/>
        <w:jc w:val="left"/>
      </w:pPr>
      <w:r>
        <w:rPr>
          <w:rFonts w:hint="eastAsia"/>
        </w:rPr>
        <w:t>⑥</w:t>
      </w:r>
      <w:r w:rsidR="0005234B">
        <w:rPr>
          <w:rFonts w:hint="eastAsia"/>
        </w:rPr>
        <w:t xml:space="preserve"> </w:t>
      </w:r>
      <w:r>
        <w:rPr>
          <w:rFonts w:hint="eastAsia"/>
        </w:rPr>
        <w:t>使用</w:t>
      </w:r>
      <w:r>
        <w:rPr>
          <w:rFonts w:hint="eastAsia"/>
        </w:rPr>
        <w:t>evaluator</w:t>
      </w:r>
      <w:r>
        <w:rPr>
          <w:rFonts w:hint="eastAsia"/>
        </w:rPr>
        <w:t>对密文</w:t>
      </w:r>
      <w:r w:rsidRPr="001347EE">
        <w:rPr>
          <w:rFonts w:hint="eastAsia"/>
          <w:i/>
          <w:iCs/>
        </w:rPr>
        <w:t>c</w:t>
      </w:r>
      <w:r>
        <w:rPr>
          <w:rFonts w:hint="eastAsia"/>
        </w:rPr>
        <w:t>运算为密文</w:t>
      </w:r>
      <w:r w:rsidRPr="001347EE">
        <w:rPr>
          <w:rFonts w:hint="eastAsia"/>
          <w:i/>
          <w:iCs/>
        </w:rPr>
        <w:t>c</w:t>
      </w:r>
      <w:r w:rsidR="001347EE" w:rsidRPr="001347EE">
        <w:t>’</w:t>
      </w:r>
    </w:p>
    <w:p w14:paraId="080C011E" w14:textId="55580D6E" w:rsidR="00824DEA" w:rsidRDefault="00824DEA" w:rsidP="002F4BEE">
      <w:pPr>
        <w:widowControl/>
        <w:spacing w:line="300" w:lineRule="auto"/>
        <w:ind w:leftChars="200" w:left="422"/>
        <w:jc w:val="left"/>
      </w:pPr>
      <w:r>
        <w:rPr>
          <w:rFonts w:hint="eastAsia"/>
        </w:rPr>
        <w:t>⑦</w:t>
      </w:r>
      <w:r w:rsidR="0005234B">
        <w:rPr>
          <w:rFonts w:hint="eastAsia"/>
        </w:rPr>
        <w:t xml:space="preserve"> </w:t>
      </w:r>
      <w:r>
        <w:rPr>
          <w:rFonts w:hint="eastAsia"/>
        </w:rPr>
        <w:t>使用</w:t>
      </w:r>
      <w:proofErr w:type="spellStart"/>
      <w:r>
        <w:rPr>
          <w:rFonts w:hint="eastAsia"/>
        </w:rPr>
        <w:t>decryptor</w:t>
      </w:r>
      <w:proofErr w:type="spellEnd"/>
      <w:r>
        <w:rPr>
          <w:rFonts w:hint="eastAsia"/>
        </w:rPr>
        <w:t>将密文</w:t>
      </w:r>
      <w:r w:rsidR="001347EE" w:rsidRPr="001347EE">
        <w:rPr>
          <w:rFonts w:hint="eastAsia"/>
          <w:i/>
          <w:iCs/>
        </w:rPr>
        <w:t>c</w:t>
      </w:r>
      <w:r w:rsidR="001347EE" w:rsidRPr="001347EE">
        <w:t>’</w:t>
      </w:r>
      <w:r>
        <w:rPr>
          <w:rFonts w:hint="eastAsia"/>
        </w:rPr>
        <w:t>解密为明文</w:t>
      </w:r>
      <w:r w:rsidR="001347EE">
        <w:rPr>
          <w:rFonts w:hint="eastAsia"/>
          <w:i/>
          <w:iCs/>
        </w:rPr>
        <w:t>m</w:t>
      </w:r>
      <w:r w:rsidR="001347EE" w:rsidRPr="001347EE">
        <w:t>’</w:t>
      </w:r>
    </w:p>
    <w:p w14:paraId="4F938722" w14:textId="0699DB3C" w:rsidR="00824DEA" w:rsidRDefault="00824DEA" w:rsidP="002F4BEE">
      <w:pPr>
        <w:widowControl/>
        <w:spacing w:line="300" w:lineRule="auto"/>
        <w:ind w:leftChars="200" w:left="422"/>
        <w:jc w:val="left"/>
      </w:pPr>
      <w:r>
        <w:rPr>
          <w:rFonts w:hint="eastAsia"/>
        </w:rPr>
        <w:t>⑧</w:t>
      </w:r>
      <w:r w:rsidR="0005234B">
        <w:rPr>
          <w:rFonts w:hint="eastAsia"/>
        </w:rPr>
        <w:t xml:space="preserve"> </w:t>
      </w:r>
      <w:r>
        <w:rPr>
          <w:rFonts w:hint="eastAsia"/>
        </w:rPr>
        <w:t>使用</w:t>
      </w:r>
      <w:r>
        <w:rPr>
          <w:rFonts w:hint="eastAsia"/>
        </w:rPr>
        <w:t>encoder</w:t>
      </w:r>
      <w:r>
        <w:rPr>
          <w:rFonts w:hint="eastAsia"/>
        </w:rPr>
        <w:t>将明文</w:t>
      </w:r>
      <w:r w:rsidR="001347EE">
        <w:rPr>
          <w:rFonts w:hint="eastAsia"/>
          <w:i/>
          <w:iCs/>
        </w:rPr>
        <w:t>m</w:t>
      </w:r>
      <w:r w:rsidR="001347EE" w:rsidRPr="001347EE">
        <w:t>’</w:t>
      </w:r>
      <w:r>
        <w:rPr>
          <w:rFonts w:hint="eastAsia"/>
        </w:rPr>
        <w:t>解码为数据</w:t>
      </w:r>
      <w:r w:rsidR="001347EE" w:rsidRPr="001347EE">
        <w:rPr>
          <w:rFonts w:hint="eastAsia"/>
          <w:i/>
          <w:iCs/>
        </w:rPr>
        <w:t>n</w:t>
      </w:r>
    </w:p>
    <w:p w14:paraId="1035F13A" w14:textId="1842578F" w:rsidR="0005234B" w:rsidRPr="003B0D78" w:rsidRDefault="0005234B" w:rsidP="0005234B">
      <w:pPr>
        <w:pStyle w:val="4"/>
        <w:ind w:leftChars="200" w:left="422"/>
        <w:rPr>
          <w:rFonts w:ascii="Times New Roman" w:hAnsi="Times New Roman"/>
        </w:rPr>
      </w:pPr>
      <w:r>
        <w:rPr>
          <w:rFonts w:ascii="Times New Roman" w:hAnsi="Times New Roman"/>
        </w:rPr>
        <w:lastRenderedPageBreak/>
        <w:t>2</w:t>
      </w:r>
      <w:r>
        <w:rPr>
          <w:rFonts w:ascii="Times New Roman" w:hAnsi="Times New Roman" w:hint="eastAsia"/>
        </w:rPr>
        <w:t>.</w:t>
      </w:r>
      <w:r>
        <w:rPr>
          <w:rFonts w:ascii="Times New Roman" w:hAnsi="Times New Roman"/>
        </w:rPr>
        <w:t xml:space="preserve"> </w:t>
      </w:r>
      <w:r>
        <w:rPr>
          <w:rFonts w:hint="eastAsia"/>
        </w:rPr>
        <w:t>示例代码</w:t>
      </w:r>
    </w:p>
    <w:p w14:paraId="61A36204" w14:textId="2B73143D" w:rsidR="00207697" w:rsidRPr="00207697" w:rsidRDefault="00207697" w:rsidP="00207697">
      <w:pPr>
        <w:widowControl/>
        <w:spacing w:line="300" w:lineRule="auto"/>
        <w:ind w:firstLineChars="196" w:firstLine="414"/>
        <w:jc w:val="left"/>
        <w:rPr>
          <w:rFonts w:ascii="华文楷体" w:eastAsia="华文楷体" w:hAnsi="华文楷体"/>
          <w:bCs/>
          <w:color w:val="000000"/>
        </w:rPr>
      </w:pPr>
      <w:r w:rsidRPr="00207697">
        <w:rPr>
          <w:rFonts w:ascii="华文楷体" w:eastAsia="华文楷体" w:hAnsi="华文楷体" w:hint="eastAsia"/>
          <w:bCs/>
          <w:color w:val="000000"/>
        </w:rPr>
        <w:t>实验2</w:t>
      </w:r>
      <w:r w:rsidRPr="00207697">
        <w:rPr>
          <w:rFonts w:ascii="华文楷体" w:eastAsia="华文楷体" w:hAnsi="华文楷体"/>
          <w:bCs/>
          <w:color w:val="000000"/>
        </w:rPr>
        <w:t xml:space="preserve">.3 </w:t>
      </w:r>
      <w:r>
        <w:rPr>
          <w:rFonts w:ascii="华文楷体" w:eastAsia="华文楷体" w:hAnsi="华文楷体" w:hint="eastAsia"/>
          <w:bCs/>
          <w:color w:val="000000"/>
        </w:rPr>
        <w:t>客户端将一组数据的计算外包到云服务器上，云服务器不能得知密文相关的信息，客户端可以</w:t>
      </w:r>
      <w:r w:rsidR="00BD2FB7">
        <w:rPr>
          <w:rFonts w:ascii="华文楷体" w:eastAsia="华文楷体" w:hAnsi="华文楷体" w:hint="eastAsia"/>
          <w:bCs/>
          <w:color w:val="000000"/>
        </w:rPr>
        <w:t>正确</w:t>
      </w:r>
      <w:r>
        <w:rPr>
          <w:rFonts w:ascii="华文楷体" w:eastAsia="华文楷体" w:hAnsi="华文楷体" w:hint="eastAsia"/>
          <w:bCs/>
          <w:color w:val="000000"/>
        </w:rPr>
        <w:t>完成</w:t>
      </w:r>
      <w:r w:rsidR="00BD2FB7">
        <w:rPr>
          <w:rFonts w:ascii="华文楷体" w:eastAsia="华文楷体" w:hAnsi="华文楷体" w:hint="eastAsia"/>
          <w:bCs/>
          <w:color w:val="000000"/>
        </w:rPr>
        <w:t>密文运算结果的</w:t>
      </w:r>
      <w:r>
        <w:rPr>
          <w:rFonts w:ascii="华文楷体" w:eastAsia="华文楷体" w:hAnsi="华文楷体" w:hint="eastAsia"/>
          <w:bCs/>
          <w:color w:val="000000"/>
        </w:rPr>
        <w:t>解密。</w:t>
      </w:r>
    </w:p>
    <w:p w14:paraId="2A7C42C9" w14:textId="37DE74FD" w:rsidR="0005234B" w:rsidRDefault="00622058" w:rsidP="00C54690">
      <w:pPr>
        <w:widowControl/>
        <w:spacing w:line="300" w:lineRule="auto"/>
        <w:ind w:firstLineChars="200" w:firstLine="422"/>
        <w:jc w:val="left"/>
      </w:pPr>
      <w:r>
        <w:rPr>
          <w:rFonts w:hint="eastAsia"/>
        </w:rPr>
        <w:t>代码如下：</w:t>
      </w:r>
    </w:p>
    <w:tbl>
      <w:tblPr>
        <w:tblStyle w:val="aff1"/>
        <w:tblW w:w="0" w:type="auto"/>
        <w:tblLook w:val="04A0" w:firstRow="1" w:lastRow="0" w:firstColumn="1" w:lastColumn="0" w:noHBand="0" w:noVBand="1"/>
      </w:tblPr>
      <w:tblGrid>
        <w:gridCol w:w="8439"/>
      </w:tblGrid>
      <w:tr w:rsidR="00824DEA" w14:paraId="731BFBD4" w14:textId="77777777" w:rsidTr="00FC4EC2">
        <w:tc>
          <w:tcPr>
            <w:tcW w:w="8439" w:type="dxa"/>
          </w:tcPr>
          <w:p w14:paraId="426F0B6D" w14:textId="77777777" w:rsidR="00824DEA" w:rsidRDefault="00824DEA" w:rsidP="00FC4EC2">
            <w:pPr>
              <w:widowControl/>
              <w:jc w:val="left"/>
            </w:pPr>
            <w:r>
              <w:t>#include "</w:t>
            </w:r>
            <w:proofErr w:type="spellStart"/>
            <w:r>
              <w:t>examples.h</w:t>
            </w:r>
            <w:proofErr w:type="spellEnd"/>
            <w:r>
              <w:t>"</w:t>
            </w:r>
          </w:p>
          <w:p w14:paraId="071067CF" w14:textId="3F9878F3" w:rsidR="00824DEA" w:rsidRDefault="00824DEA" w:rsidP="00FC4EC2">
            <w:pPr>
              <w:widowControl/>
              <w:jc w:val="left"/>
            </w:pPr>
            <w:r>
              <w:t>/*</w:t>
            </w:r>
            <w:r>
              <w:rPr>
                <w:rFonts w:hint="eastAsia"/>
              </w:rPr>
              <w:t>该文件可以在</w:t>
            </w:r>
            <w:r>
              <w:rPr>
                <w:rFonts w:hint="eastAsia"/>
              </w:rPr>
              <w:t>SEAL/native/example</w:t>
            </w:r>
            <w:r>
              <w:rPr>
                <w:rFonts w:hint="eastAsia"/>
              </w:rPr>
              <w:t>目录下找到</w:t>
            </w:r>
            <w:r>
              <w:t>*/</w:t>
            </w:r>
          </w:p>
          <w:p w14:paraId="1B6B2F5E" w14:textId="77777777" w:rsidR="00824DEA" w:rsidRDefault="00824DEA" w:rsidP="00FC4EC2">
            <w:pPr>
              <w:widowControl/>
              <w:jc w:val="left"/>
            </w:pPr>
            <w:r>
              <w:t>#include &lt;vector&gt;</w:t>
            </w:r>
          </w:p>
          <w:p w14:paraId="7A04E157" w14:textId="77777777" w:rsidR="00824DEA" w:rsidRDefault="00824DEA" w:rsidP="00FC4EC2">
            <w:pPr>
              <w:widowControl/>
              <w:jc w:val="left"/>
            </w:pPr>
            <w:r>
              <w:t>using namespace std;</w:t>
            </w:r>
          </w:p>
          <w:p w14:paraId="2845CFA7" w14:textId="77777777" w:rsidR="00824DEA" w:rsidRDefault="00824DEA" w:rsidP="00FC4EC2">
            <w:pPr>
              <w:widowControl/>
              <w:jc w:val="left"/>
            </w:pPr>
            <w:r>
              <w:t>using namespace seal;</w:t>
            </w:r>
          </w:p>
          <w:p w14:paraId="193BF5B0" w14:textId="77777777" w:rsidR="00824DEA" w:rsidRDefault="00824DEA" w:rsidP="00FC4EC2">
            <w:pPr>
              <w:widowControl/>
              <w:jc w:val="left"/>
            </w:pPr>
            <w:r>
              <w:t>#define N 3</w:t>
            </w:r>
          </w:p>
          <w:p w14:paraId="2C4D275F" w14:textId="77B88D5D" w:rsidR="00824DEA" w:rsidRDefault="00824DEA" w:rsidP="00FC4EC2">
            <w:pPr>
              <w:widowControl/>
              <w:jc w:val="left"/>
            </w:pPr>
            <w:r>
              <w:rPr>
                <w:rFonts w:hint="eastAsia"/>
              </w:rPr>
              <w:t>//</w:t>
            </w:r>
            <w:r>
              <w:rPr>
                <w:rFonts w:hint="eastAsia"/>
              </w:rPr>
              <w:t>本例目的</w:t>
            </w:r>
            <w:r w:rsidR="00C05955">
              <w:rPr>
                <w:rFonts w:hint="eastAsia"/>
              </w:rPr>
              <w:t>：给定</w:t>
            </w:r>
            <w:r w:rsidR="00C05955">
              <w:rPr>
                <w:rFonts w:hint="eastAsia"/>
              </w:rPr>
              <w:t>x</w:t>
            </w:r>
            <w:r w:rsidR="00C05955">
              <w:t>, y, z</w:t>
            </w:r>
            <w:r w:rsidR="00C05955">
              <w:rPr>
                <w:rFonts w:hint="eastAsia"/>
              </w:rPr>
              <w:t>三个数的密文，让服务器</w:t>
            </w:r>
            <w:r>
              <w:rPr>
                <w:rFonts w:hint="eastAsia"/>
              </w:rPr>
              <w:t>计算</w:t>
            </w:r>
            <w:r w:rsidR="00C05955">
              <w:rPr>
                <w:rFonts w:hint="eastAsia"/>
              </w:rPr>
              <w:t>x*</w:t>
            </w:r>
            <w:r w:rsidR="00C05955">
              <w:t>y</w:t>
            </w:r>
            <w:r w:rsidR="00C05955">
              <w:rPr>
                <w:rFonts w:hint="eastAsia"/>
              </w:rPr>
              <w:t>*</w:t>
            </w:r>
            <w:r w:rsidR="00C05955">
              <w:t>z</w:t>
            </w:r>
          </w:p>
          <w:p w14:paraId="26EC3776" w14:textId="77777777" w:rsidR="00824DEA" w:rsidRDefault="00824DEA" w:rsidP="00FC4EC2">
            <w:pPr>
              <w:widowControl/>
              <w:jc w:val="left"/>
            </w:pPr>
          </w:p>
          <w:p w14:paraId="4F187C70" w14:textId="1DBAA490" w:rsidR="00824DEA" w:rsidRDefault="00824DEA" w:rsidP="00FC4EC2">
            <w:pPr>
              <w:widowControl/>
              <w:jc w:val="left"/>
            </w:pPr>
            <w:r>
              <w:t>int main(){</w:t>
            </w:r>
          </w:p>
          <w:p w14:paraId="0F3CFE3A" w14:textId="7677CB43" w:rsidR="00CA2E7E" w:rsidRDefault="00CA2E7E" w:rsidP="00CA2E7E">
            <w:pPr>
              <w:widowControl/>
              <w:jc w:val="left"/>
            </w:pPr>
            <w:r>
              <w:rPr>
                <w:rFonts w:hint="eastAsia"/>
              </w:rPr>
              <w:t>//</w:t>
            </w:r>
            <w:r>
              <w:rPr>
                <w:rFonts w:hint="eastAsia"/>
              </w:rPr>
              <w:t>初始化要计算的原始数据</w:t>
            </w:r>
          </w:p>
          <w:p w14:paraId="7A589165" w14:textId="77777777" w:rsidR="00CA2E7E" w:rsidRDefault="00CA2E7E" w:rsidP="00CA2E7E">
            <w:pPr>
              <w:widowControl/>
              <w:jc w:val="left"/>
            </w:pPr>
            <w:r>
              <w:t>vector&lt;double&gt; x, y, z;</w:t>
            </w:r>
          </w:p>
          <w:p w14:paraId="32CEBCCA" w14:textId="77777777" w:rsidR="00CA2E7E" w:rsidRDefault="00CA2E7E" w:rsidP="00CA2E7E">
            <w:pPr>
              <w:widowControl/>
              <w:jc w:val="left"/>
            </w:pPr>
            <w:r>
              <w:tab/>
              <w:t>x = { 1.0, 2.0, 3.0 };</w:t>
            </w:r>
          </w:p>
          <w:p w14:paraId="402D56D7" w14:textId="77777777" w:rsidR="00CA2E7E" w:rsidRDefault="00CA2E7E" w:rsidP="00CA2E7E">
            <w:pPr>
              <w:widowControl/>
              <w:jc w:val="left"/>
            </w:pPr>
            <w:r>
              <w:tab/>
              <w:t>y = { 2.0, 3.0, 4.0 };</w:t>
            </w:r>
          </w:p>
          <w:p w14:paraId="26695E8F" w14:textId="77777777" w:rsidR="00CA2E7E" w:rsidRDefault="00CA2E7E" w:rsidP="00CA2E7E">
            <w:pPr>
              <w:widowControl/>
              <w:jc w:val="left"/>
            </w:pPr>
            <w:r>
              <w:tab/>
              <w:t>z = { 3.0, 4.0, 5.0 };</w:t>
            </w:r>
          </w:p>
          <w:p w14:paraId="34B0B690" w14:textId="77777777" w:rsidR="00CA2E7E" w:rsidRDefault="00CA2E7E" w:rsidP="00FC4EC2">
            <w:pPr>
              <w:widowControl/>
              <w:jc w:val="left"/>
            </w:pPr>
          </w:p>
          <w:p w14:paraId="63182220" w14:textId="007845DF" w:rsidR="00605E40" w:rsidRDefault="00605E40" w:rsidP="00FC4EC2">
            <w:pPr>
              <w:widowControl/>
              <w:jc w:val="left"/>
            </w:pPr>
            <w:r>
              <w:rPr>
                <w:rFonts w:hint="eastAsia"/>
              </w:rPr>
              <w:t>/**********************************</w:t>
            </w:r>
          </w:p>
          <w:p w14:paraId="211D1B55" w14:textId="5DA20EAF" w:rsidR="00605E40" w:rsidRPr="00605E40" w:rsidRDefault="00605E40" w:rsidP="00FC4EC2">
            <w:pPr>
              <w:widowControl/>
              <w:jc w:val="left"/>
            </w:pPr>
            <w:r>
              <w:rPr>
                <w:rFonts w:hint="eastAsia"/>
              </w:rPr>
              <w:t>客户端的视角：生成参数、构建环境和生成密文</w:t>
            </w:r>
          </w:p>
          <w:p w14:paraId="52A8A655" w14:textId="04DEE0D2" w:rsidR="00605E40" w:rsidRDefault="00605E40" w:rsidP="00FC4EC2">
            <w:pPr>
              <w:widowControl/>
              <w:jc w:val="left"/>
            </w:pPr>
            <w:r>
              <w:rPr>
                <w:rFonts w:hint="eastAsia"/>
              </w:rPr>
              <w:t>***********************************/</w:t>
            </w:r>
          </w:p>
          <w:p w14:paraId="4E2750B6" w14:textId="72666150" w:rsidR="00824DEA" w:rsidRDefault="00824DEA" w:rsidP="00FC4EC2">
            <w:pPr>
              <w:widowControl/>
              <w:jc w:val="left"/>
            </w:pPr>
            <w:r>
              <w:rPr>
                <w:rFonts w:hint="eastAsia"/>
              </w:rPr>
              <w:t>//</w:t>
            </w:r>
            <w:r w:rsidR="005C66B0">
              <w:rPr>
                <w:rFonts w:hint="eastAsia"/>
              </w:rPr>
              <w:t>（</w:t>
            </w:r>
            <w:r w:rsidR="005C66B0">
              <w:rPr>
                <w:rFonts w:hint="eastAsia"/>
              </w:rPr>
              <w:t>1</w:t>
            </w:r>
            <w:r w:rsidR="005C66B0">
              <w:rPr>
                <w:rFonts w:hint="eastAsia"/>
              </w:rPr>
              <w:t>）</w:t>
            </w:r>
            <w:r>
              <w:rPr>
                <w:rFonts w:hint="eastAsia"/>
              </w:rPr>
              <w:t>构建参数容器</w:t>
            </w:r>
            <w:r>
              <w:rPr>
                <w:rFonts w:hint="eastAsia"/>
              </w:rPr>
              <w:t xml:space="preserve"> parms</w:t>
            </w:r>
          </w:p>
          <w:p w14:paraId="55503EDE" w14:textId="77777777" w:rsidR="00824DEA" w:rsidRDefault="00824DEA" w:rsidP="00FC4EC2">
            <w:pPr>
              <w:widowControl/>
              <w:jc w:val="left"/>
            </w:pPr>
            <w:proofErr w:type="spellStart"/>
            <w:r>
              <w:t>EncryptionParameters</w:t>
            </w:r>
            <w:proofErr w:type="spellEnd"/>
            <w:r>
              <w:t xml:space="preserve"> parms(</w:t>
            </w:r>
            <w:proofErr w:type="spellStart"/>
            <w:r>
              <w:t>scheme_type</w:t>
            </w:r>
            <w:proofErr w:type="spellEnd"/>
            <w:r>
              <w:t>::</w:t>
            </w:r>
            <w:proofErr w:type="spellStart"/>
            <w:r>
              <w:t>ckks</w:t>
            </w:r>
            <w:proofErr w:type="spellEnd"/>
            <w:r>
              <w:t>);</w:t>
            </w:r>
          </w:p>
          <w:p w14:paraId="0288A1F2" w14:textId="77777777" w:rsidR="00824DEA" w:rsidRDefault="00824DEA" w:rsidP="00FC4EC2">
            <w:pPr>
              <w:widowControl/>
              <w:jc w:val="left"/>
            </w:pPr>
            <w:r>
              <w:rPr>
                <w:rFonts w:hint="eastAsia"/>
              </w:rPr>
              <w:t>/*CKKS</w:t>
            </w:r>
            <w:r>
              <w:rPr>
                <w:rFonts w:hint="eastAsia"/>
              </w:rPr>
              <w:t>有三个重要参数：</w:t>
            </w:r>
          </w:p>
          <w:p w14:paraId="4EB9657A" w14:textId="77777777" w:rsidR="00824DEA" w:rsidRDefault="00824DEA" w:rsidP="00FC4EC2">
            <w:pPr>
              <w:widowControl/>
              <w:jc w:val="left"/>
            </w:pPr>
            <w:r>
              <w:rPr>
                <w:rFonts w:hint="eastAsia"/>
              </w:rPr>
              <w:t>1.poly_module_degree(</w:t>
            </w:r>
            <w:r>
              <w:rPr>
                <w:rFonts w:hint="eastAsia"/>
              </w:rPr>
              <w:t>多项式模数</w:t>
            </w:r>
            <w:r>
              <w:rPr>
                <w:rFonts w:hint="eastAsia"/>
              </w:rPr>
              <w:t>)</w:t>
            </w:r>
          </w:p>
          <w:p w14:paraId="3976EBBD" w14:textId="77777777" w:rsidR="00824DEA" w:rsidRDefault="00824DEA" w:rsidP="00FC4EC2">
            <w:pPr>
              <w:widowControl/>
              <w:jc w:val="left"/>
            </w:pPr>
            <w:r>
              <w:rPr>
                <w:rFonts w:hint="eastAsia"/>
              </w:rPr>
              <w:t>2.coeff_modulus</w:t>
            </w:r>
            <w:r>
              <w:rPr>
                <w:rFonts w:hint="eastAsia"/>
              </w:rPr>
              <w:t>（参数模数）</w:t>
            </w:r>
          </w:p>
          <w:p w14:paraId="5446C180" w14:textId="409693D1" w:rsidR="00824DEA" w:rsidRDefault="00824DEA" w:rsidP="00FC4EC2">
            <w:pPr>
              <w:widowControl/>
              <w:jc w:val="left"/>
            </w:pPr>
            <w:r>
              <w:rPr>
                <w:rFonts w:hint="eastAsia"/>
              </w:rPr>
              <w:t>3.scale</w:t>
            </w:r>
            <w:r>
              <w:rPr>
                <w:rFonts w:hint="eastAsia"/>
              </w:rPr>
              <w:t>（规模）</w:t>
            </w:r>
            <w:r>
              <w:rPr>
                <w:rFonts w:hint="eastAsia"/>
              </w:rPr>
              <w:t>*/</w:t>
            </w:r>
          </w:p>
          <w:p w14:paraId="397A2258" w14:textId="77777777" w:rsidR="00824DEA" w:rsidRDefault="00824DEA" w:rsidP="00FC4EC2">
            <w:pPr>
              <w:widowControl/>
              <w:jc w:val="left"/>
            </w:pPr>
          </w:p>
          <w:p w14:paraId="1D845174" w14:textId="77777777" w:rsidR="00824DEA" w:rsidRDefault="00824DEA" w:rsidP="00FC4EC2">
            <w:pPr>
              <w:widowControl/>
              <w:jc w:val="left"/>
            </w:pPr>
            <w:proofErr w:type="spellStart"/>
            <w:r>
              <w:t>size_t</w:t>
            </w:r>
            <w:proofErr w:type="spellEnd"/>
            <w:r>
              <w:t xml:space="preserve"> </w:t>
            </w:r>
            <w:proofErr w:type="spellStart"/>
            <w:r>
              <w:t>poly_modulus_degree</w:t>
            </w:r>
            <w:proofErr w:type="spellEnd"/>
            <w:r>
              <w:t xml:space="preserve"> = 8192;</w:t>
            </w:r>
          </w:p>
          <w:p w14:paraId="78358D8E" w14:textId="77777777" w:rsidR="00824DEA" w:rsidRDefault="00824DEA" w:rsidP="00FC4EC2">
            <w:pPr>
              <w:widowControl/>
              <w:jc w:val="left"/>
            </w:pPr>
            <w:proofErr w:type="spellStart"/>
            <w:r>
              <w:t>parms.set_poly_modulus_degree</w:t>
            </w:r>
            <w:proofErr w:type="spellEnd"/>
            <w:r>
              <w:t>(</w:t>
            </w:r>
            <w:proofErr w:type="spellStart"/>
            <w:r>
              <w:t>poly_modulus_degree</w:t>
            </w:r>
            <w:proofErr w:type="spellEnd"/>
            <w:r>
              <w:t>);</w:t>
            </w:r>
          </w:p>
          <w:p w14:paraId="39846630" w14:textId="77777777" w:rsidR="00824DEA" w:rsidRDefault="00824DEA" w:rsidP="00FC4EC2">
            <w:pPr>
              <w:widowControl/>
              <w:jc w:val="left"/>
            </w:pPr>
            <w:r>
              <w:t>parms.set_coeff_modulus(CoeffModulus::Create(poly_modulus_degree, { 60, 40, 40, 60 }));</w:t>
            </w:r>
          </w:p>
          <w:p w14:paraId="275124F8" w14:textId="77777777" w:rsidR="00824DEA" w:rsidRDefault="00824DEA" w:rsidP="00FC4EC2">
            <w:pPr>
              <w:widowControl/>
              <w:jc w:val="left"/>
            </w:pPr>
            <w:r>
              <w:rPr>
                <w:rFonts w:hint="eastAsia"/>
              </w:rPr>
              <w:t>//</w:t>
            </w:r>
            <w:r>
              <w:rPr>
                <w:rFonts w:hint="eastAsia"/>
              </w:rPr>
              <w:t>选用</w:t>
            </w:r>
            <w:r>
              <w:rPr>
                <w:rFonts w:hint="eastAsia"/>
              </w:rPr>
              <w:t>2^40</w:t>
            </w:r>
            <w:r>
              <w:rPr>
                <w:rFonts w:hint="eastAsia"/>
              </w:rPr>
              <w:t>进行编码</w:t>
            </w:r>
          </w:p>
          <w:p w14:paraId="6F03F64A" w14:textId="77777777" w:rsidR="00824DEA" w:rsidRDefault="00824DEA" w:rsidP="00FC4EC2">
            <w:pPr>
              <w:widowControl/>
              <w:jc w:val="left"/>
            </w:pPr>
            <w:r>
              <w:t>double scale = pow(2.0, 40);</w:t>
            </w:r>
          </w:p>
          <w:p w14:paraId="060C5791" w14:textId="77777777" w:rsidR="00824DEA" w:rsidRDefault="00824DEA" w:rsidP="00FC4EC2">
            <w:pPr>
              <w:widowControl/>
              <w:jc w:val="left"/>
            </w:pPr>
          </w:p>
          <w:p w14:paraId="228811B2" w14:textId="3082505F" w:rsidR="00824DEA" w:rsidRDefault="00824DEA" w:rsidP="00FC4EC2">
            <w:pPr>
              <w:widowControl/>
              <w:jc w:val="left"/>
            </w:pPr>
            <w:r>
              <w:rPr>
                <w:rFonts w:hint="eastAsia"/>
              </w:rPr>
              <w:t>//</w:t>
            </w:r>
            <w:r w:rsidR="005C66B0">
              <w:rPr>
                <w:rFonts w:hint="eastAsia"/>
              </w:rPr>
              <w:t>（</w:t>
            </w:r>
            <w:r w:rsidR="005C66B0">
              <w:t>2</w:t>
            </w:r>
            <w:r w:rsidR="005C66B0">
              <w:rPr>
                <w:rFonts w:hint="eastAsia"/>
              </w:rPr>
              <w:t>）</w:t>
            </w:r>
            <w:r>
              <w:rPr>
                <w:rFonts w:hint="eastAsia"/>
              </w:rPr>
              <w:t>用参数生成</w:t>
            </w:r>
            <w:r>
              <w:rPr>
                <w:rFonts w:hint="eastAsia"/>
              </w:rPr>
              <w:t>CKKS</w:t>
            </w:r>
            <w:r>
              <w:rPr>
                <w:rFonts w:hint="eastAsia"/>
              </w:rPr>
              <w:t>框架</w:t>
            </w:r>
            <w:r>
              <w:rPr>
                <w:rFonts w:hint="eastAsia"/>
              </w:rPr>
              <w:t xml:space="preserve">context </w:t>
            </w:r>
          </w:p>
          <w:p w14:paraId="591BA018" w14:textId="77777777" w:rsidR="00824DEA" w:rsidRDefault="00824DEA" w:rsidP="00FC4EC2">
            <w:pPr>
              <w:widowControl/>
              <w:jc w:val="left"/>
            </w:pPr>
            <w:proofErr w:type="spellStart"/>
            <w:r>
              <w:lastRenderedPageBreak/>
              <w:t>SEALContext</w:t>
            </w:r>
            <w:proofErr w:type="spellEnd"/>
            <w:r>
              <w:t xml:space="preserve"> context(parms);</w:t>
            </w:r>
          </w:p>
          <w:p w14:paraId="13D9AF09" w14:textId="77777777" w:rsidR="00824DEA" w:rsidRDefault="00824DEA" w:rsidP="00FC4EC2">
            <w:pPr>
              <w:widowControl/>
              <w:jc w:val="left"/>
            </w:pPr>
          </w:p>
          <w:p w14:paraId="211C987B" w14:textId="3DEA38A5" w:rsidR="00824DEA" w:rsidRDefault="00824DEA" w:rsidP="00FC4EC2">
            <w:pPr>
              <w:widowControl/>
              <w:jc w:val="left"/>
            </w:pPr>
            <w:r>
              <w:rPr>
                <w:rFonts w:hint="eastAsia"/>
              </w:rPr>
              <w:t>//</w:t>
            </w:r>
            <w:r w:rsidR="005C66B0">
              <w:rPr>
                <w:rFonts w:hint="eastAsia"/>
              </w:rPr>
              <w:t>（</w:t>
            </w:r>
            <w:r w:rsidR="005C66B0">
              <w:t>3</w:t>
            </w:r>
            <w:r w:rsidR="005C66B0">
              <w:rPr>
                <w:rFonts w:hint="eastAsia"/>
              </w:rPr>
              <w:t>）</w:t>
            </w:r>
            <w:r>
              <w:rPr>
                <w:rFonts w:hint="eastAsia"/>
              </w:rPr>
              <w:t>构建各模块</w:t>
            </w:r>
          </w:p>
          <w:p w14:paraId="6112609A" w14:textId="709E3EEA" w:rsidR="00824DEA" w:rsidRDefault="00824DEA" w:rsidP="00FC4EC2">
            <w:pPr>
              <w:widowControl/>
              <w:jc w:val="left"/>
            </w:pPr>
            <w:r>
              <w:rPr>
                <w:rFonts w:hint="eastAsia"/>
              </w:rPr>
              <w:t>//</w:t>
            </w:r>
            <w:r>
              <w:rPr>
                <w:rFonts w:hint="eastAsia"/>
              </w:rPr>
              <w:t>首先构建</w:t>
            </w:r>
            <w:proofErr w:type="spellStart"/>
            <w:r>
              <w:rPr>
                <w:rFonts w:hint="eastAsia"/>
              </w:rPr>
              <w:t>keygenerator</w:t>
            </w:r>
            <w:proofErr w:type="spellEnd"/>
            <w:r>
              <w:rPr>
                <w:rFonts w:hint="eastAsia"/>
              </w:rPr>
              <w:t>，生成公钥、私钥</w:t>
            </w:r>
            <w:r w:rsidR="00FC46BB">
              <w:rPr>
                <w:rFonts w:hint="eastAsia"/>
              </w:rPr>
              <w:t xml:space="preserve"> </w:t>
            </w:r>
          </w:p>
          <w:p w14:paraId="1910DD72" w14:textId="77777777" w:rsidR="00824DEA" w:rsidRDefault="00824DEA" w:rsidP="00545B66">
            <w:pPr>
              <w:widowControl/>
              <w:ind w:firstLineChars="200" w:firstLine="422"/>
              <w:jc w:val="left"/>
            </w:pPr>
            <w:proofErr w:type="spellStart"/>
            <w:r>
              <w:t>KeyGenerator</w:t>
            </w:r>
            <w:proofErr w:type="spellEnd"/>
            <w:r>
              <w:t xml:space="preserve"> keygen(context); </w:t>
            </w:r>
          </w:p>
          <w:p w14:paraId="370C2EAA" w14:textId="485E6CA8" w:rsidR="00824DEA" w:rsidRDefault="00824DEA" w:rsidP="00545B66">
            <w:pPr>
              <w:widowControl/>
              <w:ind w:firstLineChars="200" w:firstLine="422"/>
              <w:jc w:val="left"/>
            </w:pPr>
            <w:r>
              <w:t xml:space="preserve">auto </w:t>
            </w:r>
            <w:proofErr w:type="spellStart"/>
            <w:r>
              <w:t>secret_key</w:t>
            </w:r>
            <w:proofErr w:type="spellEnd"/>
            <w:r>
              <w:t xml:space="preserve"> = </w:t>
            </w:r>
            <w:proofErr w:type="spellStart"/>
            <w:r>
              <w:t>keygen.secret_key</w:t>
            </w:r>
            <w:proofErr w:type="spellEnd"/>
            <w:r>
              <w:t>();</w:t>
            </w:r>
          </w:p>
          <w:p w14:paraId="6966F7D6" w14:textId="697B35E8" w:rsidR="00824DEA" w:rsidRDefault="00824DEA" w:rsidP="00545B66">
            <w:pPr>
              <w:widowControl/>
              <w:ind w:firstLineChars="200" w:firstLine="422"/>
              <w:jc w:val="left"/>
            </w:pPr>
            <w:proofErr w:type="spellStart"/>
            <w:r>
              <w:t>PublicKey</w:t>
            </w:r>
            <w:proofErr w:type="spellEnd"/>
            <w:r>
              <w:t xml:space="preserve"> </w:t>
            </w:r>
            <w:proofErr w:type="spellStart"/>
            <w:r>
              <w:t>public_key</w:t>
            </w:r>
            <w:proofErr w:type="spellEnd"/>
            <w:r>
              <w:t>;</w:t>
            </w:r>
          </w:p>
          <w:p w14:paraId="6C24B388" w14:textId="011CE34D" w:rsidR="00824DEA" w:rsidRDefault="00824DEA" w:rsidP="008854B8">
            <w:pPr>
              <w:widowControl/>
              <w:jc w:val="left"/>
            </w:pPr>
            <w:r>
              <w:t xml:space="preserve">    </w:t>
            </w:r>
            <w:proofErr w:type="spellStart"/>
            <w:r>
              <w:t>keygen.create_public_key</w:t>
            </w:r>
            <w:proofErr w:type="spellEnd"/>
            <w:r>
              <w:t>(</w:t>
            </w:r>
            <w:proofErr w:type="spellStart"/>
            <w:r>
              <w:t>public_key</w:t>
            </w:r>
            <w:proofErr w:type="spellEnd"/>
            <w:r>
              <w:t>);</w:t>
            </w:r>
          </w:p>
          <w:p w14:paraId="751E42F8" w14:textId="77777777" w:rsidR="00824DEA" w:rsidRDefault="00824DEA" w:rsidP="00FC4EC2">
            <w:pPr>
              <w:widowControl/>
              <w:jc w:val="left"/>
            </w:pPr>
          </w:p>
          <w:p w14:paraId="24FC2353" w14:textId="77777777" w:rsidR="00824DEA" w:rsidRDefault="00824DEA" w:rsidP="00FC4EC2">
            <w:pPr>
              <w:widowControl/>
              <w:jc w:val="left"/>
            </w:pPr>
            <w:r>
              <w:rPr>
                <w:rFonts w:hint="eastAsia"/>
              </w:rPr>
              <w:t>//</w:t>
            </w:r>
            <w:r>
              <w:rPr>
                <w:rFonts w:hint="eastAsia"/>
              </w:rPr>
              <w:t>构建编码器，加密模块、运算器和解密模块</w:t>
            </w:r>
          </w:p>
          <w:p w14:paraId="77E3EB1C" w14:textId="77777777" w:rsidR="00824DEA" w:rsidRDefault="00824DEA" w:rsidP="00FC4EC2">
            <w:pPr>
              <w:widowControl/>
              <w:jc w:val="left"/>
            </w:pPr>
            <w:r>
              <w:rPr>
                <w:rFonts w:hint="eastAsia"/>
              </w:rPr>
              <w:t>//</w:t>
            </w:r>
            <w:r>
              <w:rPr>
                <w:rFonts w:hint="eastAsia"/>
              </w:rPr>
              <w:t>注意加密需要公钥</w:t>
            </w:r>
            <w:r>
              <w:rPr>
                <w:rFonts w:hint="eastAsia"/>
              </w:rPr>
              <w:t>pk</w:t>
            </w:r>
            <w:r>
              <w:rPr>
                <w:rFonts w:hint="eastAsia"/>
              </w:rPr>
              <w:t>；解密需要私钥</w:t>
            </w:r>
            <w:proofErr w:type="spellStart"/>
            <w:r>
              <w:rPr>
                <w:rFonts w:hint="eastAsia"/>
              </w:rPr>
              <w:t>sk</w:t>
            </w:r>
            <w:proofErr w:type="spellEnd"/>
            <w:r>
              <w:rPr>
                <w:rFonts w:hint="eastAsia"/>
              </w:rPr>
              <w:t>；编码器需要</w:t>
            </w:r>
            <w:r>
              <w:rPr>
                <w:rFonts w:hint="eastAsia"/>
              </w:rPr>
              <w:t>scale</w:t>
            </w:r>
          </w:p>
          <w:p w14:paraId="37C61261" w14:textId="6EAB0CF4" w:rsidR="00824DEA" w:rsidRDefault="00824DEA" w:rsidP="008854B8">
            <w:pPr>
              <w:widowControl/>
              <w:jc w:val="left"/>
            </w:pPr>
            <w:r>
              <w:tab/>
              <w:t xml:space="preserve">Encryptor encryptor(context, </w:t>
            </w:r>
            <w:proofErr w:type="spellStart"/>
            <w:r>
              <w:t>public_key</w:t>
            </w:r>
            <w:proofErr w:type="spellEnd"/>
            <w:r>
              <w:t>);</w:t>
            </w:r>
          </w:p>
          <w:p w14:paraId="44BBF52B" w14:textId="77777777" w:rsidR="00824DEA" w:rsidRDefault="00824DEA" w:rsidP="00FC4EC2">
            <w:pPr>
              <w:widowControl/>
              <w:jc w:val="left"/>
            </w:pPr>
            <w:r>
              <w:tab/>
            </w:r>
            <w:proofErr w:type="spellStart"/>
            <w:r>
              <w:t>Decryptor</w:t>
            </w:r>
            <w:proofErr w:type="spellEnd"/>
            <w:r>
              <w:t xml:space="preserve"> </w:t>
            </w:r>
            <w:proofErr w:type="spellStart"/>
            <w:r>
              <w:t>decryptor</w:t>
            </w:r>
            <w:proofErr w:type="spellEnd"/>
            <w:r>
              <w:t xml:space="preserve">(context, </w:t>
            </w:r>
            <w:proofErr w:type="spellStart"/>
            <w:r>
              <w:t>secret_key</w:t>
            </w:r>
            <w:proofErr w:type="spellEnd"/>
            <w:r>
              <w:t>);</w:t>
            </w:r>
          </w:p>
          <w:p w14:paraId="79B95BF8" w14:textId="77777777" w:rsidR="00824DEA" w:rsidRDefault="00824DEA" w:rsidP="00FC4EC2">
            <w:pPr>
              <w:widowControl/>
              <w:jc w:val="left"/>
            </w:pPr>
          </w:p>
          <w:p w14:paraId="570A21C4" w14:textId="77777777" w:rsidR="00824DEA" w:rsidRDefault="00824DEA" w:rsidP="00FC4EC2">
            <w:pPr>
              <w:widowControl/>
              <w:jc w:val="left"/>
            </w:pPr>
            <w:r>
              <w:tab/>
            </w:r>
            <w:proofErr w:type="spellStart"/>
            <w:r>
              <w:t>CKKSEncoder</w:t>
            </w:r>
            <w:proofErr w:type="spellEnd"/>
            <w:r>
              <w:t xml:space="preserve"> encoder(context);</w:t>
            </w:r>
          </w:p>
          <w:p w14:paraId="3ABE52F7" w14:textId="77777777" w:rsidR="00824DEA" w:rsidRDefault="00824DEA" w:rsidP="00FC4EC2">
            <w:pPr>
              <w:widowControl/>
              <w:jc w:val="left"/>
            </w:pPr>
            <w:r>
              <w:rPr>
                <w:rFonts w:hint="eastAsia"/>
              </w:rPr>
              <w:t>//</w:t>
            </w:r>
            <w:r>
              <w:rPr>
                <w:rFonts w:hint="eastAsia"/>
              </w:rPr>
              <w:t>对向量</w:t>
            </w:r>
            <w:r>
              <w:rPr>
                <w:rFonts w:hint="eastAsia"/>
              </w:rPr>
              <w:t>x</w:t>
            </w:r>
            <w:r>
              <w:rPr>
                <w:rFonts w:hint="eastAsia"/>
              </w:rPr>
              <w:t>、</w:t>
            </w:r>
            <w:r>
              <w:rPr>
                <w:rFonts w:hint="eastAsia"/>
              </w:rPr>
              <w:t>y</w:t>
            </w:r>
            <w:r>
              <w:rPr>
                <w:rFonts w:hint="eastAsia"/>
              </w:rPr>
              <w:t>、</w:t>
            </w:r>
            <w:r>
              <w:rPr>
                <w:rFonts w:hint="eastAsia"/>
              </w:rPr>
              <w:t>z</w:t>
            </w:r>
            <w:r>
              <w:rPr>
                <w:rFonts w:hint="eastAsia"/>
              </w:rPr>
              <w:t>进行编码</w:t>
            </w:r>
          </w:p>
          <w:p w14:paraId="3281A3C0" w14:textId="77777777" w:rsidR="00824DEA" w:rsidRDefault="00824DEA" w:rsidP="00FC4EC2">
            <w:pPr>
              <w:widowControl/>
              <w:jc w:val="left"/>
            </w:pPr>
            <w:r>
              <w:tab/>
              <w:t xml:space="preserve">Plaintext </w:t>
            </w:r>
            <w:proofErr w:type="spellStart"/>
            <w:r>
              <w:t>xp</w:t>
            </w:r>
            <w:proofErr w:type="spellEnd"/>
            <w:r>
              <w:t xml:space="preserve">, </w:t>
            </w:r>
            <w:proofErr w:type="spellStart"/>
            <w:r>
              <w:t>yp</w:t>
            </w:r>
            <w:proofErr w:type="spellEnd"/>
            <w:r>
              <w:t xml:space="preserve">, </w:t>
            </w:r>
            <w:proofErr w:type="spellStart"/>
            <w:r>
              <w:t>zp</w:t>
            </w:r>
            <w:proofErr w:type="spellEnd"/>
            <w:r>
              <w:t>;</w:t>
            </w:r>
          </w:p>
          <w:p w14:paraId="3273C44F" w14:textId="77777777" w:rsidR="00824DEA" w:rsidRDefault="00824DEA" w:rsidP="00FC4EC2">
            <w:pPr>
              <w:widowControl/>
              <w:jc w:val="left"/>
            </w:pPr>
            <w:r>
              <w:tab/>
            </w:r>
            <w:proofErr w:type="spellStart"/>
            <w:r>
              <w:t>encoder.encode</w:t>
            </w:r>
            <w:proofErr w:type="spellEnd"/>
            <w:r>
              <w:t xml:space="preserve">(x, scale, </w:t>
            </w:r>
            <w:proofErr w:type="spellStart"/>
            <w:r>
              <w:t>xp</w:t>
            </w:r>
            <w:proofErr w:type="spellEnd"/>
            <w:r>
              <w:t>);</w:t>
            </w:r>
          </w:p>
          <w:p w14:paraId="1E3ED016" w14:textId="77777777" w:rsidR="00824DEA" w:rsidRDefault="00824DEA" w:rsidP="00FC4EC2">
            <w:pPr>
              <w:widowControl/>
              <w:jc w:val="left"/>
            </w:pPr>
            <w:r>
              <w:tab/>
            </w:r>
            <w:proofErr w:type="spellStart"/>
            <w:r>
              <w:t>encoder.encode</w:t>
            </w:r>
            <w:proofErr w:type="spellEnd"/>
            <w:r>
              <w:t xml:space="preserve">(y, scale, </w:t>
            </w:r>
            <w:proofErr w:type="spellStart"/>
            <w:r>
              <w:t>yp</w:t>
            </w:r>
            <w:proofErr w:type="spellEnd"/>
            <w:r>
              <w:t>);</w:t>
            </w:r>
          </w:p>
          <w:p w14:paraId="6AC1971C" w14:textId="77777777" w:rsidR="00824DEA" w:rsidRDefault="00824DEA" w:rsidP="00FC4EC2">
            <w:pPr>
              <w:widowControl/>
              <w:jc w:val="left"/>
            </w:pPr>
            <w:r>
              <w:tab/>
            </w:r>
            <w:proofErr w:type="spellStart"/>
            <w:r>
              <w:t>encoder.encode</w:t>
            </w:r>
            <w:proofErr w:type="spellEnd"/>
            <w:r>
              <w:t xml:space="preserve">(z, scale, </w:t>
            </w:r>
            <w:proofErr w:type="spellStart"/>
            <w:r>
              <w:t>zp</w:t>
            </w:r>
            <w:proofErr w:type="spellEnd"/>
            <w:r>
              <w:t>);</w:t>
            </w:r>
          </w:p>
          <w:p w14:paraId="1FCEF314" w14:textId="77777777" w:rsidR="00824DEA" w:rsidRDefault="00824DEA" w:rsidP="00FC4EC2">
            <w:pPr>
              <w:widowControl/>
              <w:jc w:val="left"/>
            </w:pPr>
            <w:r>
              <w:rPr>
                <w:rFonts w:hint="eastAsia"/>
              </w:rPr>
              <w:t>//</w:t>
            </w:r>
            <w:r>
              <w:rPr>
                <w:rFonts w:hint="eastAsia"/>
              </w:rPr>
              <w:t>对明文</w:t>
            </w:r>
            <w:proofErr w:type="spellStart"/>
            <w:r>
              <w:rPr>
                <w:rFonts w:hint="eastAsia"/>
              </w:rPr>
              <w:t>xp</w:t>
            </w:r>
            <w:proofErr w:type="spellEnd"/>
            <w:r>
              <w:rPr>
                <w:rFonts w:hint="eastAsia"/>
              </w:rPr>
              <w:t>、</w:t>
            </w:r>
            <w:proofErr w:type="spellStart"/>
            <w:r>
              <w:rPr>
                <w:rFonts w:hint="eastAsia"/>
              </w:rPr>
              <w:t>yp</w:t>
            </w:r>
            <w:proofErr w:type="spellEnd"/>
            <w:r>
              <w:rPr>
                <w:rFonts w:hint="eastAsia"/>
              </w:rPr>
              <w:t>、</w:t>
            </w:r>
            <w:proofErr w:type="spellStart"/>
            <w:r>
              <w:rPr>
                <w:rFonts w:hint="eastAsia"/>
              </w:rPr>
              <w:t>zp</w:t>
            </w:r>
            <w:proofErr w:type="spellEnd"/>
            <w:r>
              <w:rPr>
                <w:rFonts w:hint="eastAsia"/>
              </w:rPr>
              <w:t>进行加密</w:t>
            </w:r>
          </w:p>
          <w:p w14:paraId="614FFAF0" w14:textId="77777777" w:rsidR="00824DEA" w:rsidRDefault="00824DEA" w:rsidP="00FC4EC2">
            <w:pPr>
              <w:widowControl/>
              <w:jc w:val="left"/>
            </w:pPr>
            <w:r>
              <w:tab/>
              <w:t xml:space="preserve">Ciphertext xc, </w:t>
            </w:r>
            <w:proofErr w:type="spellStart"/>
            <w:r>
              <w:t>yc</w:t>
            </w:r>
            <w:proofErr w:type="spellEnd"/>
            <w:r>
              <w:t xml:space="preserve">, </w:t>
            </w:r>
            <w:proofErr w:type="spellStart"/>
            <w:r>
              <w:t>zc</w:t>
            </w:r>
            <w:proofErr w:type="spellEnd"/>
            <w:r>
              <w:t>;</w:t>
            </w:r>
          </w:p>
          <w:p w14:paraId="545ABDA0" w14:textId="77777777" w:rsidR="00824DEA" w:rsidRDefault="00824DEA" w:rsidP="00FC4EC2">
            <w:pPr>
              <w:widowControl/>
              <w:jc w:val="left"/>
            </w:pPr>
            <w:r>
              <w:tab/>
            </w:r>
            <w:proofErr w:type="spellStart"/>
            <w:r>
              <w:t>encryptor.encrypt</w:t>
            </w:r>
            <w:proofErr w:type="spellEnd"/>
            <w:r>
              <w:t>(</w:t>
            </w:r>
            <w:proofErr w:type="spellStart"/>
            <w:r>
              <w:t>xp</w:t>
            </w:r>
            <w:proofErr w:type="spellEnd"/>
            <w:r>
              <w:t>, xc);</w:t>
            </w:r>
          </w:p>
          <w:p w14:paraId="3829874E" w14:textId="77777777" w:rsidR="00824DEA" w:rsidRDefault="00824DEA" w:rsidP="00FC4EC2">
            <w:pPr>
              <w:widowControl/>
              <w:jc w:val="left"/>
            </w:pPr>
            <w:r>
              <w:tab/>
            </w:r>
            <w:proofErr w:type="spellStart"/>
            <w:r>
              <w:t>encryptor.encrypt</w:t>
            </w:r>
            <w:proofErr w:type="spellEnd"/>
            <w:r>
              <w:t>(</w:t>
            </w:r>
            <w:proofErr w:type="spellStart"/>
            <w:r>
              <w:t>yp</w:t>
            </w:r>
            <w:proofErr w:type="spellEnd"/>
            <w:r>
              <w:t xml:space="preserve">, </w:t>
            </w:r>
            <w:proofErr w:type="spellStart"/>
            <w:r>
              <w:t>yc</w:t>
            </w:r>
            <w:proofErr w:type="spellEnd"/>
            <w:r>
              <w:t>);</w:t>
            </w:r>
          </w:p>
          <w:p w14:paraId="2C388F8F" w14:textId="77777777" w:rsidR="00824DEA" w:rsidRDefault="00824DEA" w:rsidP="00FC4EC2">
            <w:pPr>
              <w:widowControl/>
              <w:jc w:val="left"/>
            </w:pPr>
            <w:r>
              <w:tab/>
            </w:r>
            <w:proofErr w:type="spellStart"/>
            <w:r>
              <w:t>encryptor.encrypt</w:t>
            </w:r>
            <w:proofErr w:type="spellEnd"/>
            <w:r>
              <w:t>(</w:t>
            </w:r>
            <w:proofErr w:type="spellStart"/>
            <w:r>
              <w:t>zp</w:t>
            </w:r>
            <w:proofErr w:type="spellEnd"/>
            <w:r>
              <w:t xml:space="preserve">, </w:t>
            </w:r>
            <w:proofErr w:type="spellStart"/>
            <w:r>
              <w:t>zc</w:t>
            </w:r>
            <w:proofErr w:type="spellEnd"/>
            <w:r>
              <w:t>);</w:t>
            </w:r>
          </w:p>
          <w:p w14:paraId="403EC91F" w14:textId="6D54AC17" w:rsidR="00824DEA" w:rsidRDefault="00004791" w:rsidP="00004791">
            <w:pPr>
              <w:widowControl/>
              <w:jc w:val="left"/>
            </w:pPr>
            <w:r>
              <w:t xml:space="preserve"> </w:t>
            </w:r>
          </w:p>
          <w:p w14:paraId="43B6909D" w14:textId="77777777" w:rsidR="00824DEA" w:rsidRDefault="00824DEA" w:rsidP="00FC4EC2">
            <w:pPr>
              <w:widowControl/>
              <w:jc w:val="left"/>
            </w:pPr>
          </w:p>
          <w:p w14:paraId="4DD6B585" w14:textId="555C12EE" w:rsidR="00824DEA" w:rsidRDefault="00824DEA" w:rsidP="00FC4EC2">
            <w:pPr>
              <w:widowControl/>
              <w:jc w:val="left"/>
            </w:pPr>
            <w:r>
              <w:rPr>
                <w:rFonts w:hint="eastAsia"/>
              </w:rPr>
              <w:t>//</w:t>
            </w:r>
            <w:r>
              <w:rPr>
                <w:rFonts w:hint="eastAsia"/>
              </w:rPr>
              <w:t>至此，客户端将</w:t>
            </w:r>
            <w:r>
              <w:rPr>
                <w:rFonts w:hint="eastAsia"/>
              </w:rPr>
              <w:t>pk</w:t>
            </w:r>
            <w:r>
              <w:rPr>
                <w:rFonts w:hint="eastAsia"/>
              </w:rPr>
              <w:t>、</w:t>
            </w:r>
            <w:r>
              <w:rPr>
                <w:rFonts w:hint="eastAsia"/>
              </w:rPr>
              <w:t>CKKS</w:t>
            </w:r>
            <w:r>
              <w:rPr>
                <w:rFonts w:hint="eastAsia"/>
              </w:rPr>
              <w:t>参数发送给服务器，服务器开始运算</w:t>
            </w:r>
          </w:p>
          <w:p w14:paraId="1F9A76DE" w14:textId="77777777" w:rsidR="00337D91" w:rsidRDefault="00337D91" w:rsidP="00337D91">
            <w:pPr>
              <w:widowControl/>
              <w:jc w:val="left"/>
            </w:pPr>
            <w:r>
              <w:rPr>
                <w:rFonts w:hint="eastAsia"/>
              </w:rPr>
              <w:t>/**********************************</w:t>
            </w:r>
          </w:p>
          <w:p w14:paraId="03CEE544" w14:textId="0A9F17FC" w:rsidR="00337D91" w:rsidRPr="00605E40" w:rsidRDefault="00337D91" w:rsidP="00337D91">
            <w:pPr>
              <w:widowControl/>
              <w:jc w:val="left"/>
            </w:pPr>
            <w:r>
              <w:rPr>
                <w:rFonts w:hint="eastAsia"/>
              </w:rPr>
              <w:t>服务器的视角：生成</w:t>
            </w:r>
            <w:r w:rsidR="0021497B">
              <w:rPr>
                <w:rFonts w:hint="eastAsia"/>
              </w:rPr>
              <w:t>重线性密钥</w:t>
            </w:r>
            <w:r>
              <w:rPr>
                <w:rFonts w:hint="eastAsia"/>
              </w:rPr>
              <w:t>、构建环境和</w:t>
            </w:r>
            <w:r w:rsidR="0021497B">
              <w:rPr>
                <w:rFonts w:hint="eastAsia"/>
              </w:rPr>
              <w:t>执行</w:t>
            </w:r>
            <w:r>
              <w:rPr>
                <w:rFonts w:hint="eastAsia"/>
              </w:rPr>
              <w:t>密文</w:t>
            </w:r>
            <w:r w:rsidR="0021497B">
              <w:rPr>
                <w:rFonts w:hint="eastAsia"/>
              </w:rPr>
              <w:t>计算</w:t>
            </w:r>
          </w:p>
          <w:p w14:paraId="19EEF3CA" w14:textId="77777777" w:rsidR="00F31C98" w:rsidRDefault="00337D91" w:rsidP="00F31C98">
            <w:pPr>
              <w:widowControl/>
              <w:jc w:val="left"/>
            </w:pPr>
            <w:r>
              <w:rPr>
                <w:rFonts w:hint="eastAsia"/>
              </w:rPr>
              <w:t>***********************************/</w:t>
            </w:r>
          </w:p>
          <w:p w14:paraId="4C489F2B" w14:textId="52360A5E" w:rsidR="008854B8" w:rsidRPr="00F31C98" w:rsidRDefault="00F31C98" w:rsidP="008854B8">
            <w:pPr>
              <w:widowControl/>
              <w:jc w:val="left"/>
            </w:pPr>
            <w:r>
              <w:rPr>
                <w:rFonts w:hint="eastAsia"/>
              </w:rPr>
              <w:t>//</w:t>
            </w:r>
            <w:r w:rsidR="00D310B4">
              <w:rPr>
                <w:rFonts w:hint="eastAsia"/>
              </w:rPr>
              <w:t>生成重线性密钥和构建环境</w:t>
            </w:r>
          </w:p>
          <w:p w14:paraId="4CAD1D6D" w14:textId="4AA18BAC" w:rsidR="000A5B10" w:rsidRDefault="000A5B10" w:rsidP="000A5B10">
            <w:pPr>
              <w:widowControl/>
              <w:ind w:firstLineChars="200" w:firstLine="422"/>
              <w:jc w:val="left"/>
            </w:pPr>
            <w:proofErr w:type="spellStart"/>
            <w:r>
              <w:t>SEALContext</w:t>
            </w:r>
            <w:proofErr w:type="spellEnd"/>
            <w:r>
              <w:t xml:space="preserve"> </w:t>
            </w:r>
            <w:proofErr w:type="spellStart"/>
            <w:r>
              <w:t>context_server</w:t>
            </w:r>
            <w:proofErr w:type="spellEnd"/>
            <w:r>
              <w:t>(parms);</w:t>
            </w:r>
          </w:p>
          <w:p w14:paraId="190F162E" w14:textId="77777777" w:rsidR="008854B8" w:rsidRDefault="008854B8" w:rsidP="008854B8">
            <w:pPr>
              <w:widowControl/>
              <w:jc w:val="left"/>
            </w:pPr>
            <w:r>
              <w:t xml:space="preserve">    </w:t>
            </w:r>
            <w:proofErr w:type="spellStart"/>
            <w:r>
              <w:t>RelinKeys</w:t>
            </w:r>
            <w:proofErr w:type="spellEnd"/>
            <w:r>
              <w:t xml:space="preserve"> </w:t>
            </w:r>
            <w:proofErr w:type="spellStart"/>
            <w:r>
              <w:t>relin_keys</w:t>
            </w:r>
            <w:proofErr w:type="spellEnd"/>
            <w:r>
              <w:t>;</w:t>
            </w:r>
          </w:p>
          <w:p w14:paraId="331CEE91" w14:textId="77777777" w:rsidR="008854B8" w:rsidRDefault="008854B8" w:rsidP="008854B8">
            <w:pPr>
              <w:widowControl/>
              <w:jc w:val="left"/>
            </w:pPr>
            <w:r>
              <w:t xml:space="preserve">    </w:t>
            </w:r>
            <w:proofErr w:type="spellStart"/>
            <w:r>
              <w:t>keygen.create_relin_keys</w:t>
            </w:r>
            <w:proofErr w:type="spellEnd"/>
            <w:r>
              <w:t>(</w:t>
            </w:r>
            <w:proofErr w:type="spellStart"/>
            <w:r>
              <w:t>relin_keys</w:t>
            </w:r>
            <w:proofErr w:type="spellEnd"/>
            <w:r>
              <w:t>);</w:t>
            </w:r>
          </w:p>
          <w:p w14:paraId="333E012D" w14:textId="481007E6" w:rsidR="00337D91" w:rsidRPr="008854B8" w:rsidRDefault="008854B8" w:rsidP="00337D91">
            <w:pPr>
              <w:widowControl/>
              <w:jc w:val="left"/>
            </w:pPr>
            <w:r>
              <w:tab/>
              <w:t>Evaluator evaluator(</w:t>
            </w:r>
            <w:proofErr w:type="spellStart"/>
            <w:r w:rsidR="000A5B10">
              <w:t>context_server</w:t>
            </w:r>
            <w:proofErr w:type="spellEnd"/>
            <w:r>
              <w:t>);</w:t>
            </w:r>
            <w:r w:rsidR="00F438BB">
              <w:t xml:space="preserve">  </w:t>
            </w:r>
          </w:p>
          <w:p w14:paraId="53FCA63F" w14:textId="66B1794C" w:rsidR="006D6FF1" w:rsidRDefault="006D6FF1" w:rsidP="006D6FF1">
            <w:pPr>
              <w:widowControl/>
              <w:jc w:val="left"/>
            </w:pPr>
          </w:p>
          <w:p w14:paraId="003057B2" w14:textId="77777777" w:rsidR="005447A9" w:rsidRDefault="005447A9" w:rsidP="005447A9">
            <w:pPr>
              <w:widowControl/>
              <w:jc w:val="left"/>
            </w:pPr>
            <w:r>
              <w:rPr>
                <w:rFonts w:hint="eastAsia"/>
              </w:rPr>
              <w:t>/*</w:t>
            </w:r>
            <w:r>
              <w:rPr>
                <w:rFonts w:hint="eastAsia"/>
              </w:rPr>
              <w:t>对密文进行计算，要说明的原则是：</w:t>
            </w:r>
          </w:p>
          <w:p w14:paraId="59A0FC43" w14:textId="7C1549E2" w:rsidR="005447A9" w:rsidRDefault="00AB0D6D" w:rsidP="005447A9">
            <w:pPr>
              <w:widowControl/>
              <w:jc w:val="left"/>
            </w:pPr>
            <w:r>
              <w:rPr>
                <w:rFonts w:hint="eastAsia"/>
              </w:rPr>
              <w:lastRenderedPageBreak/>
              <w:t>-</w:t>
            </w:r>
            <w:r w:rsidR="005447A9">
              <w:rPr>
                <w:rFonts w:hint="eastAsia"/>
              </w:rPr>
              <w:t>加法可以连续运算，但乘法不能连续运算</w:t>
            </w:r>
          </w:p>
          <w:p w14:paraId="0FFA83D1" w14:textId="09444962" w:rsidR="005447A9" w:rsidRDefault="00AB0D6D" w:rsidP="005447A9">
            <w:pPr>
              <w:widowControl/>
              <w:jc w:val="left"/>
            </w:pPr>
            <w:r>
              <w:rPr>
                <w:rFonts w:hint="eastAsia"/>
              </w:rPr>
              <w:t>-</w:t>
            </w:r>
            <w:r w:rsidR="005447A9">
              <w:rPr>
                <w:rFonts w:hint="eastAsia"/>
              </w:rPr>
              <w:t>密文乘法后要进行</w:t>
            </w:r>
            <w:proofErr w:type="spellStart"/>
            <w:r w:rsidR="005447A9">
              <w:rPr>
                <w:rFonts w:hint="eastAsia"/>
              </w:rPr>
              <w:t>relinearize</w:t>
            </w:r>
            <w:proofErr w:type="spellEnd"/>
            <w:r w:rsidR="005447A9">
              <w:rPr>
                <w:rFonts w:hint="eastAsia"/>
              </w:rPr>
              <w:t>操作</w:t>
            </w:r>
          </w:p>
          <w:p w14:paraId="189F92E3" w14:textId="2A850C78" w:rsidR="005447A9" w:rsidRDefault="00AB0D6D" w:rsidP="005447A9">
            <w:pPr>
              <w:widowControl/>
              <w:jc w:val="left"/>
            </w:pPr>
            <w:r>
              <w:rPr>
                <w:rFonts w:hint="eastAsia"/>
              </w:rPr>
              <w:t>-</w:t>
            </w:r>
            <w:r w:rsidR="005447A9">
              <w:rPr>
                <w:rFonts w:hint="eastAsia"/>
              </w:rPr>
              <w:t>执行乘法后要进行</w:t>
            </w:r>
            <w:r w:rsidR="005447A9">
              <w:rPr>
                <w:rFonts w:hint="eastAsia"/>
              </w:rPr>
              <w:t>rescaling</w:t>
            </w:r>
            <w:r w:rsidR="005447A9">
              <w:rPr>
                <w:rFonts w:hint="eastAsia"/>
              </w:rPr>
              <w:t>操作</w:t>
            </w:r>
          </w:p>
          <w:p w14:paraId="40FE8B07" w14:textId="443DCC53" w:rsidR="00824DEA" w:rsidRDefault="00AB0D6D" w:rsidP="00E431F7">
            <w:pPr>
              <w:widowControl/>
              <w:jc w:val="left"/>
            </w:pPr>
            <w:r>
              <w:rPr>
                <w:rFonts w:hint="eastAsia"/>
              </w:rPr>
              <w:t>-</w:t>
            </w:r>
            <w:r w:rsidR="005447A9">
              <w:rPr>
                <w:rFonts w:hint="eastAsia"/>
              </w:rPr>
              <w:t>进行运算的密文必需执行过相同次数的</w:t>
            </w:r>
            <w:r w:rsidR="005447A9">
              <w:rPr>
                <w:rFonts w:hint="eastAsia"/>
              </w:rPr>
              <w:t>rescaling</w:t>
            </w:r>
            <w:r w:rsidR="005447A9">
              <w:rPr>
                <w:rFonts w:hint="eastAsia"/>
              </w:rPr>
              <w:t>（位于相同</w:t>
            </w:r>
            <w:r w:rsidR="005447A9">
              <w:rPr>
                <w:rFonts w:hint="eastAsia"/>
              </w:rPr>
              <w:t>level</w:t>
            </w:r>
            <w:r w:rsidR="005447A9">
              <w:rPr>
                <w:rFonts w:hint="eastAsia"/>
              </w:rPr>
              <w:t>）</w:t>
            </w:r>
            <w:r w:rsidR="005447A9">
              <w:t>*/</w:t>
            </w:r>
            <w:r w:rsidR="006D6FF1">
              <w:t xml:space="preserve"> </w:t>
            </w:r>
          </w:p>
          <w:p w14:paraId="002871F9" w14:textId="77777777" w:rsidR="00824DEA" w:rsidRDefault="00824DEA" w:rsidP="00FC4EC2">
            <w:pPr>
              <w:widowControl/>
              <w:jc w:val="left"/>
            </w:pPr>
            <w:r>
              <w:tab/>
              <w:t>Ciphertext temp;</w:t>
            </w:r>
          </w:p>
          <w:p w14:paraId="11D45B34" w14:textId="77777777" w:rsidR="00E431F7" w:rsidRDefault="00824DEA" w:rsidP="00E431F7">
            <w:pPr>
              <w:widowControl/>
              <w:jc w:val="left"/>
            </w:pPr>
            <w:r>
              <w:tab/>
              <w:t xml:space="preserve">Ciphertext </w:t>
            </w:r>
            <w:proofErr w:type="spellStart"/>
            <w:r>
              <w:t>result_c</w:t>
            </w:r>
            <w:proofErr w:type="spellEnd"/>
            <w:r>
              <w:t>;</w:t>
            </w:r>
          </w:p>
          <w:p w14:paraId="1ABBA592" w14:textId="77777777" w:rsidR="00E431F7" w:rsidRDefault="00E431F7" w:rsidP="00E431F7">
            <w:pPr>
              <w:widowControl/>
              <w:jc w:val="left"/>
            </w:pPr>
            <w:r>
              <w:rPr>
                <w:rFonts w:hint="eastAsia"/>
              </w:rPr>
              <w:t>//</w:t>
            </w:r>
            <w:r>
              <w:rPr>
                <w:rFonts w:hint="eastAsia"/>
              </w:rPr>
              <w:t>计算</w:t>
            </w:r>
            <w:r>
              <w:rPr>
                <w:rFonts w:hint="eastAsia"/>
              </w:rPr>
              <w:t>x*y</w:t>
            </w:r>
            <w:r>
              <w:rPr>
                <w:rFonts w:hint="eastAsia"/>
              </w:rPr>
              <w:t>，密文相乘，要进行</w:t>
            </w:r>
            <w:proofErr w:type="spellStart"/>
            <w:r>
              <w:rPr>
                <w:rFonts w:hint="eastAsia"/>
              </w:rPr>
              <w:t>relinearize</w:t>
            </w:r>
            <w:proofErr w:type="spellEnd"/>
            <w:r>
              <w:rPr>
                <w:rFonts w:hint="eastAsia"/>
              </w:rPr>
              <w:t>和</w:t>
            </w:r>
            <w:r>
              <w:rPr>
                <w:rFonts w:hint="eastAsia"/>
              </w:rPr>
              <w:t>rescaling</w:t>
            </w:r>
            <w:r>
              <w:rPr>
                <w:rFonts w:hint="eastAsia"/>
              </w:rPr>
              <w:t>操作</w:t>
            </w:r>
            <w:r>
              <w:t xml:space="preserve"> </w:t>
            </w:r>
          </w:p>
          <w:p w14:paraId="380676F7" w14:textId="77777777" w:rsidR="00824DEA" w:rsidRDefault="00824DEA" w:rsidP="00FC4EC2">
            <w:pPr>
              <w:widowControl/>
              <w:jc w:val="left"/>
            </w:pPr>
            <w:r>
              <w:tab/>
            </w:r>
            <w:proofErr w:type="spellStart"/>
            <w:r>
              <w:t>evaluator.multiply</w:t>
            </w:r>
            <w:proofErr w:type="spellEnd"/>
            <w:r>
              <w:t>(</w:t>
            </w:r>
            <w:proofErr w:type="spellStart"/>
            <w:r>
              <w:t>xc,yc,temp</w:t>
            </w:r>
            <w:proofErr w:type="spellEnd"/>
            <w:r>
              <w:t>);</w:t>
            </w:r>
          </w:p>
          <w:p w14:paraId="6B0EBEDD" w14:textId="77777777" w:rsidR="00824DEA" w:rsidRDefault="00824DEA" w:rsidP="00FC4EC2">
            <w:pPr>
              <w:widowControl/>
              <w:jc w:val="left"/>
            </w:pPr>
            <w:r>
              <w:tab/>
            </w:r>
            <w:proofErr w:type="spellStart"/>
            <w:r>
              <w:t>evaluator.relinearize_inplace</w:t>
            </w:r>
            <w:proofErr w:type="spellEnd"/>
            <w:r>
              <w:t xml:space="preserve">(temp, </w:t>
            </w:r>
            <w:proofErr w:type="spellStart"/>
            <w:r>
              <w:t>relin_keys</w:t>
            </w:r>
            <w:proofErr w:type="spellEnd"/>
            <w:r>
              <w:t>);</w:t>
            </w:r>
          </w:p>
          <w:p w14:paraId="2FBD1C06" w14:textId="77777777" w:rsidR="00824DEA" w:rsidRDefault="00824DEA" w:rsidP="00FC4EC2">
            <w:pPr>
              <w:widowControl/>
              <w:jc w:val="left"/>
            </w:pPr>
            <w:r>
              <w:tab/>
            </w:r>
            <w:proofErr w:type="spellStart"/>
            <w:r>
              <w:t>evaluator.rescale_to_next_inplace</w:t>
            </w:r>
            <w:proofErr w:type="spellEnd"/>
            <w:r>
              <w:t>(temp);</w:t>
            </w:r>
          </w:p>
          <w:p w14:paraId="04E8CFD9" w14:textId="77777777" w:rsidR="00824DEA" w:rsidRDefault="00824DEA" w:rsidP="00FC4EC2">
            <w:pPr>
              <w:widowControl/>
              <w:jc w:val="left"/>
            </w:pPr>
          </w:p>
          <w:p w14:paraId="727A7E1D" w14:textId="37805F30" w:rsidR="00824DEA" w:rsidRDefault="00824DEA" w:rsidP="00FC4EC2">
            <w:pPr>
              <w:widowControl/>
              <w:jc w:val="left"/>
            </w:pPr>
            <w:r>
              <w:rPr>
                <w:rFonts w:hint="eastAsia"/>
              </w:rPr>
              <w:t>//</w:t>
            </w:r>
            <w:r>
              <w:rPr>
                <w:rFonts w:hint="eastAsia"/>
              </w:rPr>
              <w:t>在计算</w:t>
            </w:r>
            <w:r>
              <w:rPr>
                <w:rFonts w:hint="eastAsia"/>
              </w:rPr>
              <w:t>x*y * z</w:t>
            </w:r>
            <w:r>
              <w:rPr>
                <w:rFonts w:hint="eastAsia"/>
              </w:rPr>
              <w:t>之前，</w:t>
            </w:r>
            <w:r>
              <w:rPr>
                <w:rFonts w:hint="eastAsia"/>
              </w:rPr>
              <w:t>z</w:t>
            </w:r>
            <w:r>
              <w:rPr>
                <w:rFonts w:hint="eastAsia"/>
              </w:rPr>
              <w:t>没有进行过</w:t>
            </w:r>
            <w:r>
              <w:rPr>
                <w:rFonts w:hint="eastAsia"/>
              </w:rPr>
              <w:t>rescaling</w:t>
            </w:r>
            <w:r>
              <w:rPr>
                <w:rFonts w:hint="eastAsia"/>
              </w:rPr>
              <w:t>操作，所以需要对</w:t>
            </w:r>
            <w:r>
              <w:rPr>
                <w:rFonts w:hint="eastAsia"/>
              </w:rPr>
              <w:t>z</w:t>
            </w:r>
            <w:r>
              <w:rPr>
                <w:rFonts w:hint="eastAsia"/>
              </w:rPr>
              <w:t>进行一次乘法和</w:t>
            </w:r>
            <w:r>
              <w:rPr>
                <w:rFonts w:hint="eastAsia"/>
              </w:rPr>
              <w:t>rescaling</w:t>
            </w:r>
            <w:r>
              <w:rPr>
                <w:rFonts w:hint="eastAsia"/>
              </w:rPr>
              <w:t>操作，目的是</w:t>
            </w:r>
            <w:r w:rsidR="00871C90">
              <w:rPr>
                <w:rFonts w:hint="eastAsia"/>
              </w:rPr>
              <w:t>使得</w:t>
            </w:r>
            <w:r>
              <w:rPr>
                <w:rFonts w:hint="eastAsia"/>
              </w:rPr>
              <w:t xml:space="preserve">x*y </w:t>
            </w:r>
            <w:r w:rsidR="00871C90">
              <w:rPr>
                <w:rFonts w:hint="eastAsia"/>
              </w:rPr>
              <w:t>和</w:t>
            </w:r>
            <w:r>
              <w:rPr>
                <w:rFonts w:hint="eastAsia"/>
              </w:rPr>
              <w:t>z</w:t>
            </w:r>
            <w:r w:rsidR="00871C90">
              <w:rPr>
                <w:rFonts w:hint="eastAsia"/>
              </w:rPr>
              <w:t>在相同的层</w:t>
            </w:r>
          </w:p>
          <w:p w14:paraId="604506E9" w14:textId="77777777" w:rsidR="00824DEA" w:rsidRDefault="00824DEA" w:rsidP="00FC4EC2">
            <w:pPr>
              <w:widowControl/>
              <w:jc w:val="left"/>
            </w:pPr>
            <w:r>
              <w:tab/>
              <w:t xml:space="preserve">Plaintext </w:t>
            </w:r>
            <w:proofErr w:type="spellStart"/>
            <w:r>
              <w:t>wt</w:t>
            </w:r>
            <w:proofErr w:type="spellEnd"/>
            <w:r>
              <w:t>;</w:t>
            </w:r>
          </w:p>
          <w:p w14:paraId="5326F388" w14:textId="77777777" w:rsidR="00824DEA" w:rsidRDefault="00824DEA" w:rsidP="00FC4EC2">
            <w:pPr>
              <w:widowControl/>
              <w:jc w:val="left"/>
            </w:pPr>
            <w:r>
              <w:tab/>
            </w:r>
            <w:proofErr w:type="spellStart"/>
            <w:r>
              <w:t>encoder.encode</w:t>
            </w:r>
            <w:proofErr w:type="spellEnd"/>
            <w:r>
              <w:t xml:space="preserve">(1.0, scale, </w:t>
            </w:r>
            <w:proofErr w:type="spellStart"/>
            <w:r>
              <w:t>wt</w:t>
            </w:r>
            <w:proofErr w:type="spellEnd"/>
            <w:r>
              <w:t>);</w:t>
            </w:r>
          </w:p>
          <w:p w14:paraId="18598EE9" w14:textId="28FFD68D" w:rsidR="00824DEA" w:rsidRDefault="00824DEA" w:rsidP="00FC4EC2">
            <w:pPr>
              <w:widowControl/>
              <w:jc w:val="left"/>
            </w:pPr>
            <w:r>
              <w:rPr>
                <w:rFonts w:hint="eastAsia"/>
              </w:rPr>
              <w:t>//</w:t>
            </w:r>
            <w:r w:rsidR="00D20E9F">
              <w:rPr>
                <w:rFonts w:hint="eastAsia"/>
              </w:rPr>
              <w:t>此时，我们</w:t>
            </w:r>
            <w:r>
              <w:rPr>
                <w:rFonts w:hint="eastAsia"/>
              </w:rPr>
              <w:t>可以查看框架中不同数据的层级：</w:t>
            </w:r>
          </w:p>
          <w:p w14:paraId="3ECC46B4" w14:textId="77777777" w:rsidR="00824DEA" w:rsidRDefault="00824DEA" w:rsidP="00FC4EC2">
            <w:pPr>
              <w:widowControl/>
              <w:jc w:val="left"/>
            </w:pPr>
            <w:proofErr w:type="spellStart"/>
            <w:r>
              <w:t>cout</w:t>
            </w:r>
            <w:proofErr w:type="spellEnd"/>
            <w:r>
              <w:t xml:space="preserve"> &lt;&lt; "    + Modulus chain index for </w:t>
            </w:r>
            <w:proofErr w:type="spellStart"/>
            <w:r>
              <w:t>zc</w:t>
            </w:r>
            <w:proofErr w:type="spellEnd"/>
            <w:r>
              <w:t>: "</w:t>
            </w:r>
          </w:p>
          <w:p w14:paraId="3DC13ADC" w14:textId="7F0C9F36" w:rsidR="00824DEA" w:rsidRDefault="00824DEA" w:rsidP="00FC4EC2">
            <w:pPr>
              <w:widowControl/>
              <w:jc w:val="left"/>
            </w:pPr>
            <w:r>
              <w:t xml:space="preserve">&lt;&lt; </w:t>
            </w:r>
            <w:proofErr w:type="spellStart"/>
            <w:r w:rsidR="0009060A">
              <w:t>context_server</w:t>
            </w:r>
            <w:r>
              <w:t>.get_context_data</w:t>
            </w:r>
            <w:proofErr w:type="spellEnd"/>
            <w:r>
              <w:t>(</w:t>
            </w:r>
            <w:proofErr w:type="spellStart"/>
            <w:r>
              <w:t>zc.parms_id</w:t>
            </w:r>
            <w:proofErr w:type="spellEnd"/>
            <w:r>
              <w:t>())-&gt;</w:t>
            </w:r>
            <w:proofErr w:type="spellStart"/>
            <w:r>
              <w:t>chain_index</w:t>
            </w:r>
            <w:proofErr w:type="spellEnd"/>
            <w:r>
              <w:t xml:space="preserve">() &lt;&lt; </w:t>
            </w:r>
            <w:proofErr w:type="spellStart"/>
            <w:r>
              <w:t>endl</w:t>
            </w:r>
            <w:proofErr w:type="spellEnd"/>
            <w:r>
              <w:t xml:space="preserve">; </w:t>
            </w:r>
          </w:p>
          <w:p w14:paraId="38FBF119" w14:textId="77777777" w:rsidR="00824DEA" w:rsidRDefault="00824DEA" w:rsidP="00FC4EC2">
            <w:pPr>
              <w:widowControl/>
              <w:jc w:val="left"/>
            </w:pPr>
            <w:proofErr w:type="spellStart"/>
            <w:r>
              <w:t>cout</w:t>
            </w:r>
            <w:proofErr w:type="spellEnd"/>
            <w:r>
              <w:t xml:space="preserve"> &lt;&lt; "    + Modulus chain index for temp(x*y): "</w:t>
            </w:r>
          </w:p>
          <w:p w14:paraId="345D2A7E" w14:textId="46EA57B1" w:rsidR="00824DEA" w:rsidRDefault="00824DEA" w:rsidP="00FC4EC2">
            <w:pPr>
              <w:widowControl/>
              <w:jc w:val="left"/>
            </w:pPr>
            <w:r>
              <w:t xml:space="preserve">&lt;&lt; </w:t>
            </w:r>
            <w:proofErr w:type="spellStart"/>
            <w:r w:rsidR="0009060A">
              <w:t>context_server</w:t>
            </w:r>
            <w:r>
              <w:t>.get_context_data</w:t>
            </w:r>
            <w:proofErr w:type="spellEnd"/>
            <w:r>
              <w:t>(</w:t>
            </w:r>
            <w:proofErr w:type="spellStart"/>
            <w:r>
              <w:t>temp.parms_id</w:t>
            </w:r>
            <w:proofErr w:type="spellEnd"/>
            <w:r>
              <w:t>())-&gt;</w:t>
            </w:r>
            <w:proofErr w:type="spellStart"/>
            <w:r>
              <w:t>chain_index</w:t>
            </w:r>
            <w:proofErr w:type="spellEnd"/>
            <w:r>
              <w:t xml:space="preserve">() &lt;&lt; </w:t>
            </w:r>
            <w:proofErr w:type="spellStart"/>
            <w:r>
              <w:t>endl</w:t>
            </w:r>
            <w:proofErr w:type="spellEnd"/>
            <w:r>
              <w:t>;</w:t>
            </w:r>
          </w:p>
          <w:p w14:paraId="7533F884" w14:textId="77777777" w:rsidR="00824DEA" w:rsidRDefault="00824DEA" w:rsidP="00FC4EC2">
            <w:pPr>
              <w:widowControl/>
              <w:jc w:val="left"/>
            </w:pPr>
            <w:proofErr w:type="spellStart"/>
            <w:r>
              <w:t>cout</w:t>
            </w:r>
            <w:proofErr w:type="spellEnd"/>
            <w:r>
              <w:t xml:space="preserve"> &lt;&lt; "    + Modulus chain index for </w:t>
            </w:r>
            <w:proofErr w:type="spellStart"/>
            <w:r>
              <w:t>wt</w:t>
            </w:r>
            <w:proofErr w:type="spellEnd"/>
            <w:r>
              <w:t>: "</w:t>
            </w:r>
          </w:p>
          <w:p w14:paraId="65D1CA80" w14:textId="6C65E864" w:rsidR="00824DEA" w:rsidRDefault="00824DEA" w:rsidP="00FC4EC2">
            <w:pPr>
              <w:widowControl/>
              <w:jc w:val="left"/>
            </w:pPr>
            <w:r>
              <w:t xml:space="preserve">&lt;&lt; </w:t>
            </w:r>
            <w:proofErr w:type="spellStart"/>
            <w:r w:rsidR="0009060A">
              <w:t>context_server</w:t>
            </w:r>
            <w:r>
              <w:t>.get_context_data</w:t>
            </w:r>
            <w:proofErr w:type="spellEnd"/>
            <w:r>
              <w:t>(</w:t>
            </w:r>
            <w:proofErr w:type="spellStart"/>
            <w:r>
              <w:t>wt.parms_id</w:t>
            </w:r>
            <w:proofErr w:type="spellEnd"/>
            <w:r>
              <w:t>())-&gt;</w:t>
            </w:r>
            <w:proofErr w:type="spellStart"/>
            <w:r>
              <w:t>chain_index</w:t>
            </w:r>
            <w:proofErr w:type="spellEnd"/>
            <w:r>
              <w:t xml:space="preserve">() &lt;&lt; </w:t>
            </w:r>
            <w:proofErr w:type="spellStart"/>
            <w:r>
              <w:t>endl</w:t>
            </w:r>
            <w:proofErr w:type="spellEnd"/>
            <w:r>
              <w:t>;</w:t>
            </w:r>
          </w:p>
          <w:p w14:paraId="3C5275BB" w14:textId="77777777" w:rsidR="00824DEA" w:rsidRDefault="00824DEA" w:rsidP="00FC4EC2">
            <w:pPr>
              <w:widowControl/>
              <w:jc w:val="left"/>
            </w:pPr>
          </w:p>
          <w:p w14:paraId="427B499F" w14:textId="77777777" w:rsidR="00824DEA" w:rsidRDefault="00824DEA" w:rsidP="00FC4EC2">
            <w:pPr>
              <w:widowControl/>
              <w:jc w:val="left"/>
            </w:pPr>
            <w:r>
              <w:rPr>
                <w:rFonts w:hint="eastAsia"/>
              </w:rPr>
              <w:t>//</w:t>
            </w:r>
            <w:r>
              <w:rPr>
                <w:rFonts w:hint="eastAsia"/>
              </w:rPr>
              <w:t>执行乘法和</w:t>
            </w:r>
            <w:r>
              <w:rPr>
                <w:rFonts w:hint="eastAsia"/>
              </w:rPr>
              <w:t>rescaling</w:t>
            </w:r>
            <w:r>
              <w:rPr>
                <w:rFonts w:hint="eastAsia"/>
              </w:rPr>
              <w:t>操作：</w:t>
            </w:r>
          </w:p>
          <w:p w14:paraId="0EC42591" w14:textId="77777777" w:rsidR="00824DEA" w:rsidRDefault="00824DEA" w:rsidP="00FC4EC2">
            <w:pPr>
              <w:widowControl/>
              <w:jc w:val="left"/>
            </w:pPr>
            <w:r>
              <w:tab/>
            </w:r>
            <w:proofErr w:type="spellStart"/>
            <w:r>
              <w:t>evaluator.multiply_plain_inplace</w:t>
            </w:r>
            <w:proofErr w:type="spellEnd"/>
            <w:r>
              <w:t>(</w:t>
            </w:r>
            <w:proofErr w:type="spellStart"/>
            <w:r>
              <w:t>zc</w:t>
            </w:r>
            <w:proofErr w:type="spellEnd"/>
            <w:r>
              <w:t xml:space="preserve">, </w:t>
            </w:r>
            <w:proofErr w:type="spellStart"/>
            <w:r>
              <w:t>wt</w:t>
            </w:r>
            <w:proofErr w:type="spellEnd"/>
            <w:r>
              <w:t>);</w:t>
            </w:r>
          </w:p>
          <w:p w14:paraId="15E1E61F" w14:textId="77777777" w:rsidR="00824DEA" w:rsidRDefault="00824DEA" w:rsidP="00FC4EC2">
            <w:pPr>
              <w:widowControl/>
              <w:jc w:val="left"/>
            </w:pPr>
            <w:r>
              <w:tab/>
            </w:r>
            <w:proofErr w:type="spellStart"/>
            <w:r>
              <w:t>evaluator.rescale_to_next_inplace</w:t>
            </w:r>
            <w:proofErr w:type="spellEnd"/>
            <w:r>
              <w:t>(</w:t>
            </w:r>
            <w:proofErr w:type="spellStart"/>
            <w:r>
              <w:t>zc</w:t>
            </w:r>
            <w:proofErr w:type="spellEnd"/>
            <w:r>
              <w:t>);</w:t>
            </w:r>
          </w:p>
          <w:p w14:paraId="164600D1" w14:textId="77777777" w:rsidR="00824DEA" w:rsidRDefault="00824DEA" w:rsidP="00FC4EC2">
            <w:pPr>
              <w:widowControl/>
              <w:jc w:val="left"/>
            </w:pPr>
          </w:p>
          <w:p w14:paraId="169A0554" w14:textId="77777777" w:rsidR="00824DEA" w:rsidRDefault="00824DEA" w:rsidP="00FC4EC2">
            <w:pPr>
              <w:widowControl/>
              <w:jc w:val="left"/>
            </w:pPr>
            <w:r>
              <w:rPr>
                <w:rFonts w:hint="eastAsia"/>
              </w:rPr>
              <w:t>//</w:t>
            </w:r>
            <w:r>
              <w:rPr>
                <w:rFonts w:hint="eastAsia"/>
              </w:rPr>
              <w:t>再次查看</w:t>
            </w:r>
            <w:proofErr w:type="spellStart"/>
            <w:r>
              <w:rPr>
                <w:rFonts w:hint="eastAsia"/>
              </w:rPr>
              <w:t>zc</w:t>
            </w:r>
            <w:proofErr w:type="spellEnd"/>
            <w:r>
              <w:rPr>
                <w:rFonts w:hint="eastAsia"/>
              </w:rPr>
              <w:t>的层级，可以发现</w:t>
            </w:r>
            <w:proofErr w:type="spellStart"/>
            <w:r>
              <w:rPr>
                <w:rFonts w:hint="eastAsia"/>
              </w:rPr>
              <w:t>zc</w:t>
            </w:r>
            <w:proofErr w:type="spellEnd"/>
            <w:r>
              <w:rPr>
                <w:rFonts w:hint="eastAsia"/>
              </w:rPr>
              <w:t>与</w:t>
            </w:r>
            <w:r>
              <w:rPr>
                <w:rFonts w:hint="eastAsia"/>
              </w:rPr>
              <w:t>temp</w:t>
            </w:r>
            <w:r>
              <w:rPr>
                <w:rFonts w:hint="eastAsia"/>
              </w:rPr>
              <w:t>层级变得相同</w:t>
            </w:r>
          </w:p>
          <w:p w14:paraId="2DCB3238" w14:textId="77777777" w:rsidR="00824DEA" w:rsidRDefault="00824DEA" w:rsidP="00FC4EC2">
            <w:pPr>
              <w:widowControl/>
              <w:jc w:val="left"/>
            </w:pPr>
            <w:proofErr w:type="spellStart"/>
            <w:r>
              <w:t>cout</w:t>
            </w:r>
            <w:proofErr w:type="spellEnd"/>
            <w:r>
              <w:t xml:space="preserve"> &lt;&lt; "    + Modulus chain index for </w:t>
            </w:r>
            <w:proofErr w:type="spellStart"/>
            <w:r>
              <w:t>zc</w:t>
            </w:r>
            <w:proofErr w:type="spellEnd"/>
            <w:r>
              <w:t xml:space="preserve"> after </w:t>
            </w:r>
            <w:proofErr w:type="spellStart"/>
            <w:r>
              <w:t>zc</w:t>
            </w:r>
            <w:proofErr w:type="spellEnd"/>
            <w:r>
              <w:t>*</w:t>
            </w:r>
            <w:proofErr w:type="spellStart"/>
            <w:r>
              <w:t>wt</w:t>
            </w:r>
            <w:proofErr w:type="spellEnd"/>
            <w:r>
              <w:t xml:space="preserve"> and rescaling: "</w:t>
            </w:r>
          </w:p>
          <w:p w14:paraId="67526BDA" w14:textId="09B76156" w:rsidR="00824DEA" w:rsidRDefault="00824DEA" w:rsidP="00FC4EC2">
            <w:pPr>
              <w:widowControl/>
              <w:jc w:val="left"/>
            </w:pPr>
            <w:r>
              <w:t xml:space="preserve">&lt;&lt; </w:t>
            </w:r>
            <w:proofErr w:type="spellStart"/>
            <w:r w:rsidR="0009060A">
              <w:t>context_server</w:t>
            </w:r>
            <w:r>
              <w:t>.get_context_data</w:t>
            </w:r>
            <w:proofErr w:type="spellEnd"/>
            <w:r>
              <w:t>(</w:t>
            </w:r>
            <w:proofErr w:type="spellStart"/>
            <w:r>
              <w:t>zc.parms_id</w:t>
            </w:r>
            <w:proofErr w:type="spellEnd"/>
            <w:r>
              <w:t>())-&gt;</w:t>
            </w:r>
            <w:proofErr w:type="spellStart"/>
            <w:r>
              <w:t>chain_index</w:t>
            </w:r>
            <w:proofErr w:type="spellEnd"/>
            <w:r>
              <w:t xml:space="preserve">() &lt;&lt; </w:t>
            </w:r>
            <w:proofErr w:type="spellStart"/>
            <w:r>
              <w:t>endl</w:t>
            </w:r>
            <w:proofErr w:type="spellEnd"/>
            <w:r>
              <w:t>;</w:t>
            </w:r>
          </w:p>
          <w:p w14:paraId="60007E68" w14:textId="77777777" w:rsidR="00824DEA" w:rsidRDefault="00824DEA" w:rsidP="00FC4EC2">
            <w:pPr>
              <w:widowControl/>
              <w:jc w:val="left"/>
            </w:pPr>
          </w:p>
          <w:p w14:paraId="0DFE516C" w14:textId="77777777" w:rsidR="00824DEA" w:rsidRDefault="00824DEA" w:rsidP="00FC4EC2">
            <w:pPr>
              <w:widowControl/>
              <w:jc w:val="left"/>
            </w:pPr>
            <w:r>
              <w:rPr>
                <w:rFonts w:hint="eastAsia"/>
              </w:rPr>
              <w:t>//</w:t>
            </w:r>
            <w:r>
              <w:rPr>
                <w:rFonts w:hint="eastAsia"/>
              </w:rPr>
              <w:t>最后执行</w:t>
            </w:r>
            <w:r>
              <w:rPr>
                <w:rFonts w:hint="eastAsia"/>
              </w:rPr>
              <w:t>temp</w:t>
            </w:r>
            <w:r>
              <w:rPr>
                <w:rFonts w:hint="eastAsia"/>
              </w:rPr>
              <w:t>（</w:t>
            </w:r>
            <w:r>
              <w:rPr>
                <w:rFonts w:hint="eastAsia"/>
              </w:rPr>
              <w:t>x*y</w:t>
            </w:r>
            <w:r>
              <w:rPr>
                <w:rFonts w:hint="eastAsia"/>
              </w:rPr>
              <w:t>）</w:t>
            </w:r>
            <w:r>
              <w:rPr>
                <w:rFonts w:hint="eastAsia"/>
              </w:rPr>
              <w:t xml:space="preserve">* </w:t>
            </w:r>
            <w:proofErr w:type="spellStart"/>
            <w:r>
              <w:rPr>
                <w:rFonts w:hint="eastAsia"/>
              </w:rPr>
              <w:t>zc</w:t>
            </w:r>
            <w:proofErr w:type="spellEnd"/>
            <w:r>
              <w:rPr>
                <w:rFonts w:hint="eastAsia"/>
              </w:rPr>
              <w:t>（</w:t>
            </w:r>
            <w:r>
              <w:rPr>
                <w:rFonts w:hint="eastAsia"/>
              </w:rPr>
              <w:t>z*1.0</w:t>
            </w:r>
            <w:r>
              <w:rPr>
                <w:rFonts w:hint="eastAsia"/>
              </w:rPr>
              <w:t>）</w:t>
            </w:r>
          </w:p>
          <w:p w14:paraId="70865673" w14:textId="77777777" w:rsidR="00824DEA" w:rsidRDefault="00824DEA" w:rsidP="00FC4EC2">
            <w:pPr>
              <w:widowControl/>
              <w:jc w:val="left"/>
            </w:pPr>
            <w:r>
              <w:tab/>
            </w:r>
            <w:proofErr w:type="spellStart"/>
            <w:r>
              <w:t>evaluator.multiply_inplace</w:t>
            </w:r>
            <w:proofErr w:type="spellEnd"/>
            <w:r>
              <w:t xml:space="preserve">(temp, </w:t>
            </w:r>
            <w:proofErr w:type="spellStart"/>
            <w:r>
              <w:t>zc</w:t>
            </w:r>
            <w:proofErr w:type="spellEnd"/>
            <w:r>
              <w:t>);</w:t>
            </w:r>
          </w:p>
          <w:p w14:paraId="6CAF7F26" w14:textId="77777777" w:rsidR="00824DEA" w:rsidRDefault="00824DEA" w:rsidP="00FC4EC2">
            <w:pPr>
              <w:widowControl/>
              <w:jc w:val="left"/>
            </w:pPr>
            <w:r>
              <w:tab/>
            </w:r>
            <w:proofErr w:type="spellStart"/>
            <w:r>
              <w:t>evaluator.relinearize_inplace</w:t>
            </w:r>
            <w:proofErr w:type="spellEnd"/>
            <w:r>
              <w:t>(</w:t>
            </w:r>
            <w:proofErr w:type="spellStart"/>
            <w:r>
              <w:t>temp,relin_keys</w:t>
            </w:r>
            <w:proofErr w:type="spellEnd"/>
            <w:r>
              <w:t>);</w:t>
            </w:r>
          </w:p>
          <w:p w14:paraId="23ADBAEF" w14:textId="5B1DCBD9" w:rsidR="00824DEA" w:rsidRDefault="00824DEA" w:rsidP="00FC4EC2">
            <w:pPr>
              <w:widowControl/>
              <w:jc w:val="left"/>
            </w:pPr>
            <w:r>
              <w:tab/>
            </w:r>
            <w:proofErr w:type="spellStart"/>
            <w:r>
              <w:t>evaluator.rescale_to_next</w:t>
            </w:r>
            <w:proofErr w:type="spellEnd"/>
            <w:r>
              <w:t xml:space="preserve">(temp, </w:t>
            </w:r>
            <w:proofErr w:type="spellStart"/>
            <w:r>
              <w:t>result_c</w:t>
            </w:r>
            <w:proofErr w:type="spellEnd"/>
            <w:r>
              <w:t>);</w:t>
            </w:r>
          </w:p>
          <w:p w14:paraId="21223919" w14:textId="38F531D3" w:rsidR="0009060A" w:rsidRDefault="0009060A" w:rsidP="00FC4EC2">
            <w:pPr>
              <w:widowControl/>
              <w:jc w:val="left"/>
            </w:pPr>
          </w:p>
          <w:p w14:paraId="318538E8" w14:textId="77777777" w:rsidR="0009060A" w:rsidRDefault="0009060A" w:rsidP="00FC4EC2">
            <w:pPr>
              <w:widowControl/>
              <w:jc w:val="left"/>
            </w:pPr>
          </w:p>
          <w:p w14:paraId="5AE92C7A" w14:textId="77777777" w:rsidR="00824DEA" w:rsidRDefault="00824DEA" w:rsidP="00FC4EC2">
            <w:pPr>
              <w:widowControl/>
              <w:jc w:val="left"/>
            </w:pPr>
            <w:r>
              <w:rPr>
                <w:rFonts w:hint="eastAsia"/>
              </w:rPr>
              <w:t>//</w:t>
            </w:r>
            <w:r>
              <w:rPr>
                <w:rFonts w:hint="eastAsia"/>
              </w:rPr>
              <w:t>计算完毕，服务器把结果发回客户端</w:t>
            </w:r>
          </w:p>
          <w:p w14:paraId="4B4DEA72" w14:textId="77777777" w:rsidR="0009060A" w:rsidRDefault="0009060A" w:rsidP="0009060A">
            <w:pPr>
              <w:widowControl/>
              <w:jc w:val="left"/>
            </w:pPr>
            <w:r>
              <w:rPr>
                <w:rFonts w:hint="eastAsia"/>
              </w:rPr>
              <w:lastRenderedPageBreak/>
              <w:t>/**********************************</w:t>
            </w:r>
          </w:p>
          <w:p w14:paraId="0727F77A" w14:textId="4B841E4E" w:rsidR="0009060A" w:rsidRPr="00605E40" w:rsidRDefault="0009060A" w:rsidP="0009060A">
            <w:pPr>
              <w:widowControl/>
              <w:jc w:val="left"/>
            </w:pPr>
            <w:r>
              <w:rPr>
                <w:rFonts w:hint="eastAsia"/>
              </w:rPr>
              <w:t>客户端的视角：进行解密和解码</w:t>
            </w:r>
          </w:p>
          <w:p w14:paraId="234DB18E" w14:textId="77777777" w:rsidR="0009060A" w:rsidRDefault="0009060A" w:rsidP="0009060A">
            <w:pPr>
              <w:widowControl/>
              <w:jc w:val="left"/>
            </w:pPr>
            <w:r>
              <w:rPr>
                <w:rFonts w:hint="eastAsia"/>
              </w:rPr>
              <w:t>***********************************/</w:t>
            </w:r>
          </w:p>
          <w:p w14:paraId="722B57F7" w14:textId="268B678F" w:rsidR="00824DEA" w:rsidRDefault="00824DEA" w:rsidP="00FC4EC2">
            <w:pPr>
              <w:widowControl/>
              <w:jc w:val="left"/>
            </w:pPr>
            <w:r>
              <w:rPr>
                <w:rFonts w:hint="eastAsia"/>
              </w:rPr>
              <w:t>//</w:t>
            </w:r>
            <w:r>
              <w:rPr>
                <w:rFonts w:hint="eastAsia"/>
              </w:rPr>
              <w:t>客户端进行解密</w:t>
            </w:r>
          </w:p>
          <w:p w14:paraId="03DA8F20" w14:textId="77777777" w:rsidR="00824DEA" w:rsidRDefault="00824DEA" w:rsidP="00FC4EC2">
            <w:pPr>
              <w:widowControl/>
              <w:jc w:val="left"/>
            </w:pPr>
            <w:r>
              <w:tab/>
              <w:t xml:space="preserve">Plaintext </w:t>
            </w:r>
            <w:proofErr w:type="spellStart"/>
            <w:r>
              <w:t>result_p</w:t>
            </w:r>
            <w:proofErr w:type="spellEnd"/>
            <w:r>
              <w:t>;</w:t>
            </w:r>
          </w:p>
          <w:p w14:paraId="72B183C8" w14:textId="77777777" w:rsidR="00824DEA" w:rsidRDefault="00824DEA" w:rsidP="00FC4EC2">
            <w:pPr>
              <w:widowControl/>
              <w:jc w:val="left"/>
            </w:pPr>
            <w:r>
              <w:tab/>
            </w:r>
            <w:proofErr w:type="spellStart"/>
            <w:r>
              <w:t>decryptor.decrypt</w:t>
            </w:r>
            <w:proofErr w:type="spellEnd"/>
            <w:r>
              <w:t>(</w:t>
            </w:r>
            <w:proofErr w:type="spellStart"/>
            <w:r>
              <w:t>result_c</w:t>
            </w:r>
            <w:proofErr w:type="spellEnd"/>
            <w:r>
              <w:t xml:space="preserve">, </w:t>
            </w:r>
            <w:proofErr w:type="spellStart"/>
            <w:r>
              <w:t>result_p</w:t>
            </w:r>
            <w:proofErr w:type="spellEnd"/>
            <w:r>
              <w:t>);</w:t>
            </w:r>
          </w:p>
          <w:p w14:paraId="1F198299" w14:textId="77777777" w:rsidR="00824DEA" w:rsidRDefault="00824DEA" w:rsidP="00FC4EC2">
            <w:pPr>
              <w:widowControl/>
              <w:jc w:val="left"/>
            </w:pPr>
            <w:r>
              <w:rPr>
                <w:rFonts w:hint="eastAsia"/>
              </w:rPr>
              <w:t>//</w:t>
            </w:r>
            <w:r>
              <w:rPr>
                <w:rFonts w:hint="eastAsia"/>
              </w:rPr>
              <w:t>注意要解码到一个向量上</w:t>
            </w:r>
          </w:p>
          <w:p w14:paraId="30B3F3A3" w14:textId="77777777" w:rsidR="00824DEA" w:rsidRDefault="00824DEA" w:rsidP="00FC4EC2">
            <w:pPr>
              <w:widowControl/>
              <w:jc w:val="left"/>
            </w:pPr>
            <w:r>
              <w:tab/>
              <w:t>vector&lt;double&gt; result;</w:t>
            </w:r>
          </w:p>
          <w:p w14:paraId="029675B5" w14:textId="77777777" w:rsidR="00824DEA" w:rsidRDefault="00824DEA" w:rsidP="00FC4EC2">
            <w:pPr>
              <w:widowControl/>
              <w:jc w:val="left"/>
            </w:pPr>
            <w:r>
              <w:tab/>
            </w:r>
            <w:proofErr w:type="spellStart"/>
            <w:r>
              <w:t>encoder.decode</w:t>
            </w:r>
            <w:proofErr w:type="spellEnd"/>
            <w:r>
              <w:t>(</w:t>
            </w:r>
            <w:proofErr w:type="spellStart"/>
            <w:r>
              <w:t>result_p</w:t>
            </w:r>
            <w:proofErr w:type="spellEnd"/>
            <w:r>
              <w:t>, result);</w:t>
            </w:r>
          </w:p>
          <w:p w14:paraId="47F7FD67" w14:textId="78D8D0CE" w:rsidR="00824DEA" w:rsidRDefault="00824DEA" w:rsidP="00FC4EC2">
            <w:pPr>
              <w:widowControl/>
              <w:jc w:val="left"/>
            </w:pPr>
            <w:r>
              <w:rPr>
                <w:rFonts w:hint="eastAsia"/>
              </w:rPr>
              <w:t>//</w:t>
            </w:r>
            <w:r>
              <w:rPr>
                <w:rFonts w:hint="eastAsia"/>
              </w:rPr>
              <w:t>得到结果</w:t>
            </w:r>
            <w:r w:rsidR="00797901">
              <w:rPr>
                <w:rFonts w:hint="eastAsia"/>
              </w:rPr>
              <w:t>，</w:t>
            </w:r>
            <w:r>
              <w:rPr>
                <w:rFonts w:hint="eastAsia"/>
              </w:rPr>
              <w:t>正确的话将输出：</w:t>
            </w:r>
            <w:r>
              <w:rPr>
                <w:rFonts w:hint="eastAsia"/>
              </w:rPr>
              <w:t>{6.000</w:t>
            </w:r>
            <w:r>
              <w:rPr>
                <w:rFonts w:hint="eastAsia"/>
              </w:rPr>
              <w:t>，</w:t>
            </w:r>
            <w:r>
              <w:rPr>
                <w:rFonts w:hint="eastAsia"/>
              </w:rPr>
              <w:t>24.000</w:t>
            </w:r>
            <w:r>
              <w:rPr>
                <w:rFonts w:hint="eastAsia"/>
              </w:rPr>
              <w:t>，</w:t>
            </w:r>
            <w:r>
              <w:rPr>
                <w:rFonts w:hint="eastAsia"/>
              </w:rPr>
              <w:t>60.000</w:t>
            </w:r>
            <w:r>
              <w:rPr>
                <w:rFonts w:hint="eastAsia"/>
              </w:rPr>
              <w:t>，</w:t>
            </w:r>
            <w:r>
              <w:rPr>
                <w:rFonts w:hint="eastAsia"/>
              </w:rPr>
              <w:t>...</w:t>
            </w:r>
            <w:r>
              <w:rPr>
                <w:rFonts w:hint="eastAsia"/>
              </w:rPr>
              <w:t>，</w:t>
            </w:r>
            <w:r>
              <w:rPr>
                <w:rFonts w:hint="eastAsia"/>
              </w:rPr>
              <w:t>0.000</w:t>
            </w:r>
            <w:r>
              <w:rPr>
                <w:rFonts w:hint="eastAsia"/>
              </w:rPr>
              <w:t>，</w:t>
            </w:r>
            <w:r>
              <w:rPr>
                <w:rFonts w:hint="eastAsia"/>
              </w:rPr>
              <w:t>0.000</w:t>
            </w:r>
            <w:r>
              <w:rPr>
                <w:rFonts w:hint="eastAsia"/>
              </w:rPr>
              <w:t>，</w:t>
            </w:r>
            <w:r>
              <w:rPr>
                <w:rFonts w:hint="eastAsia"/>
              </w:rPr>
              <w:t>0.000}</w:t>
            </w:r>
          </w:p>
          <w:p w14:paraId="0FC136FB" w14:textId="77777777" w:rsidR="00824DEA" w:rsidRDefault="00824DEA" w:rsidP="00FC4EC2">
            <w:pPr>
              <w:widowControl/>
              <w:jc w:val="left"/>
            </w:pPr>
            <w:r>
              <w:rPr>
                <w:rFonts w:hint="eastAsia"/>
              </w:rPr>
              <w:tab/>
            </w:r>
            <w:proofErr w:type="spellStart"/>
            <w:r>
              <w:rPr>
                <w:rFonts w:hint="eastAsia"/>
              </w:rPr>
              <w:t>cout</w:t>
            </w:r>
            <w:proofErr w:type="spellEnd"/>
            <w:r>
              <w:rPr>
                <w:rFonts w:hint="eastAsia"/>
              </w:rPr>
              <w:t xml:space="preserve"> &lt;&lt; "</w:t>
            </w:r>
            <w:r>
              <w:rPr>
                <w:rFonts w:hint="eastAsia"/>
              </w:rPr>
              <w:t>结果是：</w:t>
            </w:r>
            <w:r>
              <w:rPr>
                <w:rFonts w:hint="eastAsia"/>
              </w:rPr>
              <w:t xml:space="preserve">" &lt;&lt; </w:t>
            </w:r>
            <w:proofErr w:type="spellStart"/>
            <w:r>
              <w:rPr>
                <w:rFonts w:hint="eastAsia"/>
              </w:rPr>
              <w:t>endl</w:t>
            </w:r>
            <w:proofErr w:type="spellEnd"/>
            <w:r>
              <w:rPr>
                <w:rFonts w:hint="eastAsia"/>
              </w:rPr>
              <w:t>;</w:t>
            </w:r>
          </w:p>
          <w:p w14:paraId="0266F781" w14:textId="77777777" w:rsidR="00824DEA" w:rsidRDefault="00824DEA" w:rsidP="00FC4EC2">
            <w:pPr>
              <w:widowControl/>
              <w:jc w:val="left"/>
            </w:pPr>
            <w:r>
              <w:tab/>
            </w:r>
            <w:proofErr w:type="spellStart"/>
            <w:r>
              <w:t>print_vector</w:t>
            </w:r>
            <w:proofErr w:type="spellEnd"/>
            <w:r>
              <w:t>(result,3,3);</w:t>
            </w:r>
          </w:p>
          <w:p w14:paraId="4331CBCE" w14:textId="77777777" w:rsidR="00824DEA" w:rsidRDefault="00824DEA" w:rsidP="00FC4EC2">
            <w:pPr>
              <w:widowControl/>
              <w:jc w:val="left"/>
            </w:pPr>
            <w:r>
              <w:t>return 0;</w:t>
            </w:r>
          </w:p>
          <w:p w14:paraId="686483AA" w14:textId="77777777" w:rsidR="00824DEA" w:rsidRDefault="00824DEA" w:rsidP="00FC4EC2">
            <w:pPr>
              <w:widowControl/>
              <w:jc w:val="left"/>
            </w:pPr>
            <w:r>
              <w:t>}</w:t>
            </w:r>
          </w:p>
        </w:tc>
      </w:tr>
    </w:tbl>
    <w:p w14:paraId="222CB135" w14:textId="18023D37" w:rsidR="00302F85" w:rsidRPr="003B0D78" w:rsidRDefault="00302F85" w:rsidP="00302F85">
      <w:pPr>
        <w:pStyle w:val="4"/>
        <w:ind w:leftChars="200" w:left="422"/>
        <w:rPr>
          <w:rFonts w:ascii="Times New Roman" w:hAnsi="Times New Roman"/>
        </w:rPr>
      </w:pPr>
      <w:r>
        <w:rPr>
          <w:rFonts w:ascii="Times New Roman" w:hAnsi="Times New Roman"/>
        </w:rPr>
        <w:lastRenderedPageBreak/>
        <w:t>3</w:t>
      </w:r>
      <w:r>
        <w:rPr>
          <w:rFonts w:ascii="Times New Roman" w:hAnsi="Times New Roman" w:hint="eastAsia"/>
        </w:rPr>
        <w:t>.</w:t>
      </w:r>
      <w:r>
        <w:rPr>
          <w:rFonts w:ascii="Times New Roman" w:hAnsi="Times New Roman"/>
        </w:rPr>
        <w:t xml:space="preserve"> </w:t>
      </w:r>
      <w:r>
        <w:rPr>
          <w:rFonts w:hint="eastAsia"/>
        </w:rPr>
        <w:t>参数解释</w:t>
      </w:r>
    </w:p>
    <w:p w14:paraId="63AB6739" w14:textId="67CC81AF" w:rsidR="00824DEA" w:rsidRDefault="00824DEA" w:rsidP="008353B1">
      <w:pPr>
        <w:widowControl/>
        <w:spacing w:line="300" w:lineRule="auto"/>
        <w:ind w:firstLineChars="200" w:firstLine="422"/>
        <w:jc w:val="left"/>
      </w:pPr>
      <w:r>
        <w:rPr>
          <w:rFonts w:hint="eastAsia"/>
        </w:rPr>
        <w:t>本小节对三个参数进行简单的解释</w:t>
      </w:r>
      <w:r w:rsidR="00302F85">
        <w:rPr>
          <w:rFonts w:hint="eastAsia"/>
        </w:rPr>
        <w:t>。</w:t>
      </w:r>
    </w:p>
    <w:p w14:paraId="47605CDF" w14:textId="58DE5D5B" w:rsidR="00824DEA" w:rsidRDefault="00692240" w:rsidP="008353B1">
      <w:pPr>
        <w:widowControl/>
        <w:spacing w:line="300" w:lineRule="auto"/>
        <w:ind w:firstLineChars="200" w:firstLine="422"/>
        <w:jc w:val="left"/>
      </w:pPr>
      <w:r>
        <w:rPr>
          <w:rFonts w:hint="eastAsia"/>
        </w:rPr>
        <w:t>（</w:t>
      </w:r>
      <w:r>
        <w:rPr>
          <w:rFonts w:hint="eastAsia"/>
        </w:rPr>
        <w:t>1</w:t>
      </w:r>
      <w:r>
        <w:rPr>
          <w:rFonts w:hint="eastAsia"/>
        </w:rPr>
        <w:t>）</w:t>
      </w:r>
      <w:proofErr w:type="spellStart"/>
      <w:r w:rsidR="00824DEA">
        <w:rPr>
          <w:rFonts w:hint="eastAsia"/>
        </w:rPr>
        <w:t>poly_modulus_degree</w:t>
      </w:r>
      <w:proofErr w:type="spellEnd"/>
      <w:r w:rsidR="00824DEA">
        <w:rPr>
          <w:rFonts w:hint="eastAsia"/>
        </w:rPr>
        <w:t>（</w:t>
      </w:r>
      <w:r w:rsidR="00824DEA">
        <w:rPr>
          <w:rFonts w:hint="eastAsia"/>
        </w:rPr>
        <w:t>polynomial modulus</w:t>
      </w:r>
      <w:r w:rsidR="00824DEA">
        <w:rPr>
          <w:rFonts w:hint="eastAsia"/>
        </w:rPr>
        <w:t>）</w:t>
      </w:r>
    </w:p>
    <w:p w14:paraId="56D7B87E" w14:textId="77777777" w:rsidR="00824DEA" w:rsidRDefault="00824DEA" w:rsidP="008353B1">
      <w:pPr>
        <w:widowControl/>
        <w:spacing w:line="300" w:lineRule="auto"/>
        <w:ind w:firstLineChars="200" w:firstLine="422"/>
        <w:jc w:val="left"/>
      </w:pPr>
      <w:r>
        <w:rPr>
          <w:rFonts w:hint="eastAsia"/>
        </w:rPr>
        <w:t>该参数必须是</w:t>
      </w:r>
      <w:r>
        <w:rPr>
          <w:rFonts w:hint="eastAsia"/>
        </w:rPr>
        <w:t>2</w:t>
      </w:r>
      <w:r>
        <w:rPr>
          <w:rFonts w:hint="eastAsia"/>
        </w:rPr>
        <w:t>的幂，如</w:t>
      </w:r>
      <w:r>
        <w:rPr>
          <w:rFonts w:hint="eastAsia"/>
        </w:rPr>
        <w:t>1024, 2048, 4096, 8192, 16384, 32768</w:t>
      </w:r>
      <w:r>
        <w:rPr>
          <w:rFonts w:hint="eastAsia"/>
        </w:rPr>
        <w:t>，当然再大点也没问题。</w:t>
      </w:r>
    </w:p>
    <w:p w14:paraId="2CCD9FAD" w14:textId="38670DF1" w:rsidR="00824DEA" w:rsidRDefault="00824DEA" w:rsidP="008353B1">
      <w:pPr>
        <w:widowControl/>
        <w:spacing w:line="300" w:lineRule="auto"/>
        <w:jc w:val="left"/>
      </w:pPr>
      <w:r>
        <w:rPr>
          <w:rFonts w:hint="eastAsia"/>
        </w:rPr>
        <w:t>更大的</w:t>
      </w:r>
      <w:proofErr w:type="spellStart"/>
      <w:r>
        <w:rPr>
          <w:rFonts w:hint="eastAsia"/>
        </w:rPr>
        <w:t>poly_modulus_degree</w:t>
      </w:r>
      <w:proofErr w:type="spellEnd"/>
      <w:r>
        <w:rPr>
          <w:rFonts w:hint="eastAsia"/>
        </w:rPr>
        <w:t>会增加密文的尺寸，这会让计算变慢，但也能让你执行更复杂的计算。</w:t>
      </w:r>
    </w:p>
    <w:p w14:paraId="6AE9364F" w14:textId="1064B76D" w:rsidR="00824DEA" w:rsidRDefault="00692240" w:rsidP="008353B1">
      <w:pPr>
        <w:widowControl/>
        <w:spacing w:line="300" w:lineRule="auto"/>
        <w:jc w:val="left"/>
      </w:pPr>
      <w:r>
        <w:rPr>
          <w:rFonts w:hint="eastAsia"/>
        </w:rPr>
        <w:t xml:space="preserve"> </w:t>
      </w:r>
      <w:r>
        <w:t xml:space="preserve">   </w:t>
      </w:r>
      <w:r>
        <w:rPr>
          <w:rFonts w:hint="eastAsia"/>
        </w:rPr>
        <w:t>（</w:t>
      </w:r>
      <w:r>
        <w:rPr>
          <w:rFonts w:hint="eastAsia"/>
        </w:rPr>
        <w:t>2</w:t>
      </w:r>
      <w:r>
        <w:rPr>
          <w:rFonts w:hint="eastAsia"/>
        </w:rPr>
        <w:t>）</w:t>
      </w:r>
      <w:r w:rsidR="00824DEA">
        <w:t>[ciphertext] `coefficient modulus</w:t>
      </w:r>
    </w:p>
    <w:p w14:paraId="0FD56F49" w14:textId="77777777" w:rsidR="00824DEA" w:rsidRDefault="00824DEA" w:rsidP="008353B1">
      <w:pPr>
        <w:widowControl/>
        <w:spacing w:line="300" w:lineRule="auto"/>
        <w:ind w:firstLineChars="200" w:firstLine="422"/>
        <w:jc w:val="left"/>
      </w:pPr>
      <w:r>
        <w:rPr>
          <w:rFonts w:hint="eastAsia"/>
        </w:rPr>
        <w:t>这是一组重要参数，因为</w:t>
      </w:r>
      <w:r>
        <w:rPr>
          <w:rFonts w:hint="eastAsia"/>
        </w:rPr>
        <w:t>rescaling</w:t>
      </w:r>
      <w:r>
        <w:rPr>
          <w:rFonts w:hint="eastAsia"/>
        </w:rPr>
        <w:t>操作依赖于</w:t>
      </w:r>
      <w:proofErr w:type="spellStart"/>
      <w:r>
        <w:rPr>
          <w:rFonts w:hint="eastAsia"/>
        </w:rPr>
        <w:t>coeff_modules</w:t>
      </w:r>
      <w:proofErr w:type="spellEnd"/>
      <w:r>
        <w:rPr>
          <w:rFonts w:hint="eastAsia"/>
        </w:rPr>
        <w:t>。</w:t>
      </w:r>
    </w:p>
    <w:p w14:paraId="0A1AFD4B" w14:textId="77777777" w:rsidR="00824DEA" w:rsidRDefault="00824DEA" w:rsidP="008353B1">
      <w:pPr>
        <w:widowControl/>
        <w:spacing w:line="300" w:lineRule="auto"/>
        <w:ind w:firstLineChars="200" w:firstLine="422"/>
        <w:jc w:val="left"/>
      </w:pPr>
      <w:r>
        <w:rPr>
          <w:rFonts w:hint="eastAsia"/>
        </w:rPr>
        <w:t>简单来说，</w:t>
      </w:r>
      <w:proofErr w:type="spellStart"/>
      <w:r>
        <w:rPr>
          <w:rFonts w:hint="eastAsia"/>
        </w:rPr>
        <w:t>coeff_modules</w:t>
      </w:r>
      <w:proofErr w:type="spellEnd"/>
      <w:r>
        <w:rPr>
          <w:rFonts w:hint="eastAsia"/>
        </w:rPr>
        <w:t>的个数决定了你能进行</w:t>
      </w:r>
      <w:r>
        <w:rPr>
          <w:rFonts w:hint="eastAsia"/>
        </w:rPr>
        <w:t>rescaling</w:t>
      </w:r>
      <w:r>
        <w:rPr>
          <w:rFonts w:hint="eastAsia"/>
        </w:rPr>
        <w:t>的次数，进而决定了你能执行的乘法操作的次数。</w:t>
      </w:r>
    </w:p>
    <w:p w14:paraId="1FB67CE8" w14:textId="0D761C41" w:rsidR="00824DEA" w:rsidRDefault="00824DEA" w:rsidP="008353B1">
      <w:pPr>
        <w:widowControl/>
        <w:spacing w:line="300" w:lineRule="auto"/>
        <w:ind w:firstLineChars="200" w:firstLine="422"/>
        <w:jc w:val="left"/>
      </w:pPr>
      <w:proofErr w:type="spellStart"/>
      <w:r>
        <w:rPr>
          <w:rFonts w:hint="eastAsia"/>
        </w:rPr>
        <w:t>coeff_modules</w:t>
      </w:r>
      <w:proofErr w:type="spellEnd"/>
      <w:r>
        <w:rPr>
          <w:rFonts w:hint="eastAsia"/>
        </w:rPr>
        <w:t>的最大位数与</w:t>
      </w:r>
      <w:proofErr w:type="spellStart"/>
      <w:r>
        <w:rPr>
          <w:rFonts w:hint="eastAsia"/>
        </w:rPr>
        <w:t>poly_modules</w:t>
      </w:r>
      <w:proofErr w:type="spellEnd"/>
      <w:r>
        <w:rPr>
          <w:rFonts w:hint="eastAsia"/>
        </w:rPr>
        <w:t>有直接关系，列表如下：</w:t>
      </w:r>
    </w:p>
    <w:tbl>
      <w:tblPr>
        <w:tblStyle w:val="aff1"/>
        <w:tblW w:w="0" w:type="auto"/>
        <w:jc w:val="center"/>
        <w:tblLook w:val="04A0" w:firstRow="1" w:lastRow="0" w:firstColumn="1" w:lastColumn="0" w:noHBand="0" w:noVBand="1"/>
      </w:tblPr>
      <w:tblGrid>
        <w:gridCol w:w="5524"/>
      </w:tblGrid>
      <w:tr w:rsidR="00575E4C" w14:paraId="1053A1D4" w14:textId="77777777" w:rsidTr="00F6624F">
        <w:trPr>
          <w:trHeight w:val="1358"/>
          <w:jc w:val="center"/>
        </w:trPr>
        <w:tc>
          <w:tcPr>
            <w:tcW w:w="5524" w:type="dxa"/>
          </w:tcPr>
          <w:p w14:paraId="737408BF" w14:textId="77777777" w:rsidR="00575E4C" w:rsidRDefault="00575E4C" w:rsidP="00575E4C">
            <w:pPr>
              <w:widowControl/>
              <w:ind w:leftChars="200" w:left="422"/>
              <w:jc w:val="center"/>
            </w:pPr>
            <w:proofErr w:type="spellStart"/>
            <w:r>
              <w:t>poly_modulus_degree</w:t>
            </w:r>
            <w:proofErr w:type="spellEnd"/>
            <w:r>
              <w:tab/>
              <w:t xml:space="preserve">max </w:t>
            </w:r>
            <w:proofErr w:type="spellStart"/>
            <w:r>
              <w:t>coeff_modulus</w:t>
            </w:r>
            <w:proofErr w:type="spellEnd"/>
            <w:r>
              <w:t xml:space="preserve"> bit-length</w:t>
            </w:r>
          </w:p>
          <w:p w14:paraId="45807335" w14:textId="77777777" w:rsidR="00575E4C" w:rsidRDefault="00575E4C" w:rsidP="00575E4C">
            <w:pPr>
              <w:widowControl/>
              <w:ind w:leftChars="200" w:left="422"/>
              <w:jc w:val="center"/>
            </w:pPr>
            <w:r>
              <w:t>1024</w:t>
            </w:r>
            <w:r>
              <w:tab/>
              <w:t xml:space="preserve">    </w:t>
            </w:r>
            <w:r>
              <w:tab/>
              <w:t xml:space="preserve">    27</w:t>
            </w:r>
          </w:p>
          <w:p w14:paraId="6BD0A0C7" w14:textId="77777777" w:rsidR="00575E4C" w:rsidRDefault="00575E4C" w:rsidP="00575E4C">
            <w:pPr>
              <w:widowControl/>
              <w:ind w:leftChars="200" w:left="422"/>
              <w:jc w:val="center"/>
            </w:pPr>
            <w:r>
              <w:t>2048</w:t>
            </w:r>
            <w:r>
              <w:tab/>
              <w:t xml:space="preserve">    </w:t>
            </w:r>
            <w:r>
              <w:tab/>
              <w:t xml:space="preserve">    54</w:t>
            </w:r>
          </w:p>
          <w:p w14:paraId="3DB4DB0B" w14:textId="77777777" w:rsidR="00575E4C" w:rsidRDefault="00575E4C" w:rsidP="00575E4C">
            <w:pPr>
              <w:widowControl/>
              <w:ind w:leftChars="200" w:left="422"/>
              <w:jc w:val="center"/>
            </w:pPr>
            <w:r>
              <w:t>4096</w:t>
            </w:r>
            <w:r>
              <w:tab/>
              <w:t xml:space="preserve">    </w:t>
            </w:r>
            <w:r>
              <w:tab/>
              <w:t xml:space="preserve">    109</w:t>
            </w:r>
          </w:p>
          <w:p w14:paraId="5E440C70" w14:textId="77777777" w:rsidR="00575E4C" w:rsidRDefault="00575E4C" w:rsidP="00575E4C">
            <w:pPr>
              <w:widowControl/>
              <w:ind w:leftChars="200" w:left="422"/>
              <w:jc w:val="center"/>
            </w:pPr>
            <w:r>
              <w:t>8192</w:t>
            </w:r>
            <w:r>
              <w:tab/>
              <w:t xml:space="preserve">    </w:t>
            </w:r>
            <w:r>
              <w:tab/>
              <w:t xml:space="preserve">    218</w:t>
            </w:r>
          </w:p>
          <w:p w14:paraId="739DFD8D" w14:textId="77777777" w:rsidR="00575E4C" w:rsidRDefault="00575E4C" w:rsidP="00575E4C">
            <w:pPr>
              <w:widowControl/>
              <w:ind w:leftChars="200" w:left="422"/>
              <w:jc w:val="center"/>
            </w:pPr>
            <w:r>
              <w:t>16384</w:t>
            </w:r>
            <w:r>
              <w:tab/>
              <w:t xml:space="preserve">    </w:t>
            </w:r>
            <w:r>
              <w:tab/>
              <w:t xml:space="preserve">    438</w:t>
            </w:r>
          </w:p>
          <w:p w14:paraId="15D465D7" w14:textId="31F0AF5E" w:rsidR="00575E4C" w:rsidRDefault="00575E4C" w:rsidP="00575E4C">
            <w:pPr>
              <w:widowControl/>
              <w:ind w:leftChars="200" w:left="422"/>
              <w:jc w:val="center"/>
            </w:pPr>
            <w:r>
              <w:t>32768</w:t>
            </w:r>
            <w:r>
              <w:tab/>
              <w:t xml:space="preserve">    </w:t>
            </w:r>
            <w:r>
              <w:tab/>
              <w:t xml:space="preserve">    881</w:t>
            </w:r>
          </w:p>
        </w:tc>
      </w:tr>
    </w:tbl>
    <w:p w14:paraId="048D9BC0" w14:textId="77777777" w:rsidR="00824DEA" w:rsidRPr="0084595F" w:rsidRDefault="00824DEA" w:rsidP="00C46625">
      <w:pPr>
        <w:widowControl/>
        <w:spacing w:line="300" w:lineRule="auto"/>
        <w:ind w:firstLineChars="200" w:firstLine="422"/>
        <w:jc w:val="left"/>
      </w:pPr>
      <w:r w:rsidRPr="0084595F">
        <w:rPr>
          <w:rFonts w:hint="eastAsia"/>
        </w:rPr>
        <w:t>本文例子中的</w:t>
      </w:r>
      <w:r w:rsidRPr="0084595F">
        <w:rPr>
          <w:rFonts w:hint="eastAsia"/>
        </w:rPr>
        <w:t>{60</w:t>
      </w:r>
      <w:r w:rsidRPr="0084595F">
        <w:rPr>
          <w:rFonts w:hint="eastAsia"/>
        </w:rPr>
        <w:t>，</w:t>
      </w:r>
      <w:r w:rsidRPr="0084595F">
        <w:rPr>
          <w:rFonts w:hint="eastAsia"/>
        </w:rPr>
        <w:t>40</w:t>
      </w:r>
      <w:r w:rsidRPr="0084595F">
        <w:rPr>
          <w:rFonts w:hint="eastAsia"/>
        </w:rPr>
        <w:t>，</w:t>
      </w:r>
      <w:r w:rsidRPr="0084595F">
        <w:rPr>
          <w:rFonts w:hint="eastAsia"/>
        </w:rPr>
        <w:t>40</w:t>
      </w:r>
      <w:r w:rsidRPr="0084595F">
        <w:rPr>
          <w:rFonts w:hint="eastAsia"/>
        </w:rPr>
        <w:t>，</w:t>
      </w:r>
      <w:r w:rsidRPr="0084595F">
        <w:rPr>
          <w:rFonts w:hint="eastAsia"/>
        </w:rPr>
        <w:t>60}</w:t>
      </w:r>
      <w:r w:rsidRPr="0084595F">
        <w:rPr>
          <w:rFonts w:hint="eastAsia"/>
        </w:rPr>
        <w:t>有以下含义：</w:t>
      </w:r>
    </w:p>
    <w:p w14:paraId="479CD497" w14:textId="047B8F17" w:rsidR="00824DEA" w:rsidRPr="0084595F" w:rsidRDefault="00824DEA" w:rsidP="00C46625">
      <w:pPr>
        <w:widowControl/>
        <w:spacing w:line="300" w:lineRule="auto"/>
        <w:ind w:leftChars="200" w:left="422"/>
        <w:jc w:val="left"/>
      </w:pPr>
      <w:r w:rsidRPr="0084595F">
        <w:rPr>
          <w:rFonts w:hint="eastAsia"/>
        </w:rPr>
        <w:lastRenderedPageBreak/>
        <w:t>①</w:t>
      </w:r>
      <w:r w:rsidR="00AC18AE" w:rsidRPr="0084595F">
        <w:rPr>
          <w:rFonts w:hint="eastAsia"/>
        </w:rPr>
        <w:t xml:space="preserve"> </w:t>
      </w:r>
      <w:proofErr w:type="spellStart"/>
      <w:r w:rsidRPr="0084595F">
        <w:rPr>
          <w:rFonts w:hint="eastAsia"/>
        </w:rPr>
        <w:t>coeff_modules</w:t>
      </w:r>
      <w:proofErr w:type="spellEnd"/>
      <w:r w:rsidRPr="0084595F">
        <w:rPr>
          <w:rFonts w:hint="eastAsia"/>
        </w:rPr>
        <w:t>总位长</w:t>
      </w:r>
      <w:r w:rsidRPr="0084595F">
        <w:rPr>
          <w:rFonts w:hint="eastAsia"/>
        </w:rPr>
        <w:t>200</w:t>
      </w:r>
      <w:r w:rsidRPr="0084595F">
        <w:rPr>
          <w:rFonts w:hint="eastAsia"/>
        </w:rPr>
        <w:t>（</w:t>
      </w:r>
      <w:r w:rsidRPr="0084595F">
        <w:rPr>
          <w:rFonts w:hint="eastAsia"/>
        </w:rPr>
        <w:t>60+40+40+60</w:t>
      </w:r>
      <w:r w:rsidRPr="0084595F">
        <w:rPr>
          <w:rFonts w:hint="eastAsia"/>
        </w:rPr>
        <w:t>）位</w:t>
      </w:r>
    </w:p>
    <w:p w14:paraId="66947567" w14:textId="4360BD96" w:rsidR="00824DEA" w:rsidRDefault="00824DEA" w:rsidP="00C46625">
      <w:pPr>
        <w:widowControl/>
        <w:spacing w:line="300" w:lineRule="auto"/>
        <w:ind w:leftChars="200" w:left="422"/>
        <w:jc w:val="left"/>
      </w:pPr>
      <w:r w:rsidRPr="0084595F">
        <w:rPr>
          <w:rFonts w:hint="eastAsia"/>
        </w:rPr>
        <w:t>②</w:t>
      </w:r>
      <w:r w:rsidR="00AC18AE" w:rsidRPr="0084595F">
        <w:rPr>
          <w:rFonts w:hint="eastAsia"/>
        </w:rPr>
        <w:t xml:space="preserve"> </w:t>
      </w:r>
      <w:r w:rsidRPr="0084595F">
        <w:rPr>
          <w:rFonts w:hint="eastAsia"/>
        </w:rPr>
        <w:t>最多进行两次（两层）乘法操作</w:t>
      </w:r>
    </w:p>
    <w:p w14:paraId="18A82631" w14:textId="77777777" w:rsidR="00824DEA" w:rsidRDefault="00824DEA" w:rsidP="00C46625">
      <w:pPr>
        <w:widowControl/>
        <w:spacing w:line="300" w:lineRule="auto"/>
        <w:ind w:firstLineChars="200" w:firstLine="422"/>
        <w:jc w:val="left"/>
      </w:pPr>
      <w:r>
        <w:rPr>
          <w:rFonts w:hint="eastAsia"/>
        </w:rPr>
        <w:t>该系列数字的选择不是随意的，有以下要求：</w:t>
      </w:r>
    </w:p>
    <w:p w14:paraId="05CDEBF0" w14:textId="7ED460BE" w:rsidR="00824DEA" w:rsidRPr="0084595F" w:rsidRDefault="00824DEA" w:rsidP="00C46625">
      <w:pPr>
        <w:widowControl/>
        <w:spacing w:line="300" w:lineRule="auto"/>
        <w:ind w:leftChars="200" w:left="422"/>
        <w:jc w:val="left"/>
      </w:pPr>
      <w:r w:rsidRPr="0084595F">
        <w:rPr>
          <w:rFonts w:hint="eastAsia"/>
        </w:rPr>
        <w:t>①</w:t>
      </w:r>
      <w:r w:rsidR="00FD4EB6" w:rsidRPr="0084595F">
        <w:rPr>
          <w:rFonts w:hint="eastAsia"/>
        </w:rPr>
        <w:t xml:space="preserve"> </w:t>
      </w:r>
      <w:r w:rsidRPr="0084595F">
        <w:rPr>
          <w:rFonts w:hint="eastAsia"/>
        </w:rPr>
        <w:t>总位长不能超过上表限制</w:t>
      </w:r>
    </w:p>
    <w:p w14:paraId="47E10A43" w14:textId="21CA0BAA" w:rsidR="00824DEA" w:rsidRPr="0084595F" w:rsidRDefault="00824DEA" w:rsidP="00C46625">
      <w:pPr>
        <w:widowControl/>
        <w:spacing w:line="300" w:lineRule="auto"/>
        <w:ind w:leftChars="200" w:left="422"/>
        <w:jc w:val="left"/>
      </w:pPr>
      <w:r w:rsidRPr="0084595F">
        <w:rPr>
          <w:rFonts w:hint="eastAsia"/>
        </w:rPr>
        <w:t>②</w:t>
      </w:r>
      <w:r w:rsidR="00FD4EB6" w:rsidRPr="0084595F">
        <w:rPr>
          <w:rFonts w:hint="eastAsia"/>
        </w:rPr>
        <w:t xml:space="preserve"> </w:t>
      </w:r>
      <w:r w:rsidRPr="0084595F">
        <w:rPr>
          <w:rFonts w:hint="eastAsia"/>
        </w:rPr>
        <w:t>最后一个参数为特殊模数，其值应该与中间模数的最大值相等</w:t>
      </w:r>
    </w:p>
    <w:p w14:paraId="613EC175" w14:textId="1CC88966" w:rsidR="00824DEA" w:rsidRDefault="00824DEA" w:rsidP="00BC443E">
      <w:pPr>
        <w:widowControl/>
        <w:spacing w:line="300" w:lineRule="auto"/>
        <w:ind w:leftChars="200" w:left="422"/>
        <w:jc w:val="left"/>
      </w:pPr>
      <w:r w:rsidRPr="0084595F">
        <w:rPr>
          <w:rFonts w:hint="eastAsia"/>
        </w:rPr>
        <w:t>③</w:t>
      </w:r>
      <w:r w:rsidR="00FD4EB6" w:rsidRPr="0084595F">
        <w:rPr>
          <w:rFonts w:hint="eastAsia"/>
        </w:rPr>
        <w:t xml:space="preserve"> </w:t>
      </w:r>
      <w:r w:rsidRPr="0084595F">
        <w:rPr>
          <w:rFonts w:hint="eastAsia"/>
        </w:rPr>
        <w:t>中间模数与</w:t>
      </w:r>
      <w:r w:rsidRPr="0084595F">
        <w:rPr>
          <w:rFonts w:hint="eastAsia"/>
        </w:rPr>
        <w:t>scale</w:t>
      </w:r>
      <w:r w:rsidRPr="0084595F">
        <w:rPr>
          <w:rFonts w:hint="eastAsia"/>
        </w:rPr>
        <w:t>尽量相近</w:t>
      </w:r>
    </w:p>
    <w:p w14:paraId="2F70AA90" w14:textId="4EF6B6FB" w:rsidR="00A7284E" w:rsidRDefault="00A7284E" w:rsidP="00A7284E">
      <w:pPr>
        <w:widowControl/>
        <w:spacing w:line="300" w:lineRule="auto"/>
        <w:ind w:firstLineChars="200" w:firstLine="422"/>
        <w:jc w:val="left"/>
      </w:pPr>
      <w:r>
        <w:rPr>
          <w:rFonts w:hint="eastAsia"/>
        </w:rPr>
        <w:t>注意：如果将模数变大，则可以支持更多层级的乘法运算，比如</w:t>
      </w:r>
      <w:proofErr w:type="spellStart"/>
      <w:r>
        <w:t>poly_modulus</w:t>
      </w:r>
      <w:proofErr w:type="spellEnd"/>
      <w:r>
        <w:rPr>
          <w:rFonts w:hint="eastAsia"/>
        </w:rPr>
        <w:t>为</w:t>
      </w:r>
      <w:r>
        <w:t>16384</w:t>
      </w:r>
      <w:r>
        <w:rPr>
          <w:rFonts w:hint="eastAsia"/>
        </w:rPr>
        <w:t>则可以支持</w:t>
      </w:r>
      <w:proofErr w:type="spellStart"/>
      <w:r>
        <w:rPr>
          <w:rFonts w:hint="eastAsia"/>
        </w:rPr>
        <w:t>coeff_modules</w:t>
      </w:r>
      <w:proofErr w:type="spellEnd"/>
      <w:r>
        <w:rPr>
          <w:rFonts w:hint="eastAsia"/>
        </w:rPr>
        <w:t>=</w:t>
      </w:r>
      <w:r>
        <w:t xml:space="preserve"> { 60, 40, 40, 40, 40, 40, 40, 60 }</w:t>
      </w:r>
      <w:r>
        <w:rPr>
          <w:rFonts w:hint="eastAsia"/>
        </w:rPr>
        <w:t>，也就是</w:t>
      </w:r>
      <w:r>
        <w:rPr>
          <w:rFonts w:hint="eastAsia"/>
        </w:rPr>
        <w:t>6</w:t>
      </w:r>
      <w:r>
        <w:rPr>
          <w:rFonts w:hint="eastAsia"/>
        </w:rPr>
        <w:t>层的运算。</w:t>
      </w:r>
    </w:p>
    <w:p w14:paraId="288B80F3" w14:textId="30EAC2B2" w:rsidR="00824DEA" w:rsidRDefault="00D31A36" w:rsidP="00C46625">
      <w:pPr>
        <w:widowControl/>
        <w:spacing w:line="300" w:lineRule="auto"/>
        <w:ind w:firstLineChars="200" w:firstLine="422"/>
        <w:jc w:val="left"/>
      </w:pPr>
      <w:r>
        <w:rPr>
          <w:rFonts w:hint="eastAsia"/>
        </w:rPr>
        <w:t>（</w:t>
      </w:r>
      <w:r>
        <w:rPr>
          <w:rFonts w:hint="eastAsia"/>
        </w:rPr>
        <w:t>3</w:t>
      </w:r>
      <w:r>
        <w:rPr>
          <w:rFonts w:hint="eastAsia"/>
        </w:rPr>
        <w:t>）</w:t>
      </w:r>
      <w:r w:rsidR="00824DEA">
        <w:t>Scale</w:t>
      </w:r>
    </w:p>
    <w:p w14:paraId="0ADEAACB" w14:textId="77777777" w:rsidR="00824DEA" w:rsidRDefault="00824DEA" w:rsidP="00C46625">
      <w:pPr>
        <w:widowControl/>
        <w:spacing w:line="300" w:lineRule="auto"/>
        <w:ind w:firstLineChars="200" w:firstLine="422"/>
        <w:jc w:val="left"/>
      </w:pPr>
      <w:r>
        <w:rPr>
          <w:rFonts w:hint="eastAsia"/>
        </w:rPr>
        <w:t>Encoder</w:t>
      </w:r>
      <w:r>
        <w:rPr>
          <w:rFonts w:hint="eastAsia"/>
        </w:rPr>
        <w:t>利用该参数对浮点数进行缩放，每次相乘后密文的</w:t>
      </w:r>
      <w:r>
        <w:rPr>
          <w:rFonts w:hint="eastAsia"/>
        </w:rPr>
        <w:t>scale</w:t>
      </w:r>
      <w:r>
        <w:rPr>
          <w:rFonts w:hint="eastAsia"/>
        </w:rPr>
        <w:t>都会翻倍，因此需要执行</w:t>
      </w:r>
      <w:r>
        <w:rPr>
          <w:rFonts w:hint="eastAsia"/>
        </w:rPr>
        <w:t>rescaling</w:t>
      </w:r>
      <w:r>
        <w:rPr>
          <w:rFonts w:hint="eastAsia"/>
        </w:rPr>
        <w:t>操作约减一部分，约模的大素数位长由</w:t>
      </w:r>
      <w:proofErr w:type="spellStart"/>
      <w:r>
        <w:rPr>
          <w:rFonts w:hint="eastAsia"/>
        </w:rPr>
        <w:t>coeff_modules</w:t>
      </w:r>
      <w:proofErr w:type="spellEnd"/>
      <w:r>
        <w:rPr>
          <w:rFonts w:hint="eastAsia"/>
        </w:rPr>
        <w:t>中的参数决定。</w:t>
      </w:r>
    </w:p>
    <w:p w14:paraId="58FD3666" w14:textId="353B4484" w:rsidR="00824DEA" w:rsidRDefault="00824DEA" w:rsidP="00C46625">
      <w:pPr>
        <w:widowControl/>
        <w:spacing w:line="300" w:lineRule="auto"/>
        <w:ind w:firstLineChars="200" w:firstLine="422"/>
        <w:jc w:val="left"/>
      </w:pPr>
      <w:r>
        <w:rPr>
          <w:rFonts w:hint="eastAsia"/>
        </w:rPr>
        <w:t>Scale</w:t>
      </w:r>
      <w:r>
        <w:rPr>
          <w:rFonts w:hint="eastAsia"/>
        </w:rPr>
        <w:t>不应太小，虽然大的</w:t>
      </w:r>
      <w:r>
        <w:rPr>
          <w:rFonts w:hint="eastAsia"/>
        </w:rPr>
        <w:t>scale</w:t>
      </w:r>
      <w:r>
        <w:rPr>
          <w:rFonts w:hint="eastAsia"/>
        </w:rPr>
        <w:t>会导致运算时间增加</w:t>
      </w:r>
      <w:r w:rsidR="00D31A36">
        <w:rPr>
          <w:rFonts w:hint="eastAsia"/>
        </w:rPr>
        <w:t>，</w:t>
      </w:r>
      <w:r>
        <w:rPr>
          <w:rFonts w:hint="eastAsia"/>
        </w:rPr>
        <w:t>但能确保噪声在约模的过程中被正确地舍去，同时不影响正确解密。</w:t>
      </w:r>
      <w:r w:rsidR="00D31A36">
        <w:t xml:space="preserve"> </w:t>
      </w:r>
    </w:p>
    <w:p w14:paraId="051CDAF9" w14:textId="77777777" w:rsidR="00824DEA" w:rsidRDefault="00824DEA" w:rsidP="00C46625">
      <w:pPr>
        <w:widowControl/>
        <w:spacing w:line="300" w:lineRule="auto"/>
        <w:ind w:firstLineChars="200" w:firstLine="422"/>
        <w:jc w:val="left"/>
      </w:pPr>
      <w:r>
        <w:rPr>
          <w:rFonts w:hint="eastAsia"/>
        </w:rPr>
        <w:t>因此，两组推荐的参数为：</w:t>
      </w:r>
    </w:p>
    <w:p w14:paraId="5F6403A0" w14:textId="77777777" w:rsidR="00824DEA" w:rsidRDefault="00824DEA" w:rsidP="00C46625">
      <w:pPr>
        <w:widowControl/>
        <w:spacing w:line="300" w:lineRule="auto"/>
        <w:ind w:firstLineChars="200" w:firstLine="422"/>
        <w:jc w:val="left"/>
      </w:pPr>
      <w:proofErr w:type="spellStart"/>
      <w:r>
        <w:t>Poly_module_degree</w:t>
      </w:r>
      <w:proofErr w:type="spellEnd"/>
      <w:r>
        <w:t xml:space="preserve"> = 8196; </w:t>
      </w:r>
      <w:proofErr w:type="spellStart"/>
      <w:r>
        <w:t>coeff_modulus</w:t>
      </w:r>
      <w:proofErr w:type="spellEnd"/>
      <w:r>
        <w:t>={60,40,40,60};scale = 2^40</w:t>
      </w:r>
    </w:p>
    <w:p w14:paraId="33E2C4BA" w14:textId="6E4D1411" w:rsidR="00A7284E" w:rsidRDefault="00824DEA" w:rsidP="002E1DAF">
      <w:pPr>
        <w:widowControl/>
        <w:spacing w:line="300" w:lineRule="auto"/>
        <w:ind w:firstLineChars="200" w:firstLine="422"/>
        <w:jc w:val="left"/>
      </w:pPr>
      <w:proofErr w:type="spellStart"/>
      <w:r>
        <w:t>Poly_module_degree</w:t>
      </w:r>
      <w:proofErr w:type="spellEnd"/>
      <w:r>
        <w:t xml:space="preserve"> = 8196; </w:t>
      </w:r>
      <w:proofErr w:type="spellStart"/>
      <w:r>
        <w:t>coeff_modulus</w:t>
      </w:r>
      <w:proofErr w:type="spellEnd"/>
      <w:r>
        <w:t>={50,30,30,30.50};scale = 2^30</w:t>
      </w:r>
      <w:r w:rsidR="00D31A36">
        <w:t xml:space="preserve"> </w:t>
      </w:r>
    </w:p>
    <w:p w14:paraId="10EBFBF3" w14:textId="216B9F91" w:rsidR="00302F85" w:rsidRPr="003B0D78" w:rsidRDefault="00302F85" w:rsidP="00302F85">
      <w:pPr>
        <w:pStyle w:val="4"/>
        <w:ind w:leftChars="200" w:left="422"/>
        <w:rPr>
          <w:rFonts w:ascii="Times New Roman" w:hAnsi="Times New Roman"/>
        </w:rPr>
      </w:pPr>
      <w:r>
        <w:rPr>
          <w:rFonts w:ascii="Times New Roman" w:hAnsi="Times New Roman"/>
        </w:rPr>
        <w:t>4</w:t>
      </w:r>
      <w:r>
        <w:rPr>
          <w:rFonts w:ascii="Times New Roman" w:hAnsi="Times New Roman" w:hint="eastAsia"/>
        </w:rPr>
        <w:t>.</w:t>
      </w:r>
      <w:r>
        <w:rPr>
          <w:rFonts w:ascii="Times New Roman" w:hAnsi="Times New Roman"/>
        </w:rPr>
        <w:t xml:space="preserve"> </w:t>
      </w:r>
      <w:r>
        <w:rPr>
          <w:rFonts w:hint="eastAsia"/>
        </w:rPr>
        <w:t>注意事项</w:t>
      </w:r>
    </w:p>
    <w:p w14:paraId="4DA1BC6E" w14:textId="77777777" w:rsidR="00824DEA" w:rsidRDefault="00824DEA" w:rsidP="0084595F">
      <w:pPr>
        <w:widowControl/>
        <w:spacing w:line="300" w:lineRule="auto"/>
        <w:ind w:firstLineChars="200" w:firstLine="422"/>
        <w:jc w:val="left"/>
      </w:pPr>
      <w:r>
        <w:rPr>
          <w:rFonts w:hint="eastAsia"/>
        </w:rPr>
        <w:t>如示例代码中所述，每次进行运算前，要保证参与运算的数据位于同一“</w:t>
      </w:r>
      <w:r>
        <w:rPr>
          <w:rFonts w:hint="eastAsia"/>
        </w:rPr>
        <w:t>level</w:t>
      </w:r>
      <w:r>
        <w:rPr>
          <w:rFonts w:hint="eastAsia"/>
        </w:rPr>
        <w:t>”上。</w:t>
      </w:r>
    </w:p>
    <w:p w14:paraId="454CC5E6" w14:textId="66A491ED" w:rsidR="00824DEA" w:rsidRDefault="00824DEA" w:rsidP="0084595F">
      <w:pPr>
        <w:widowControl/>
        <w:spacing w:line="300" w:lineRule="auto"/>
        <w:jc w:val="left"/>
      </w:pPr>
      <w:r>
        <w:rPr>
          <w:rFonts w:hint="eastAsia"/>
        </w:rPr>
        <w:t>加法不需要进行</w:t>
      </w:r>
      <w:r>
        <w:rPr>
          <w:rFonts w:hint="eastAsia"/>
        </w:rPr>
        <w:t>rescaling</w:t>
      </w:r>
      <w:r>
        <w:rPr>
          <w:rFonts w:hint="eastAsia"/>
        </w:rPr>
        <w:t>操作，因此不会改变数据的</w:t>
      </w:r>
      <w:r>
        <w:rPr>
          <w:rFonts w:hint="eastAsia"/>
        </w:rPr>
        <w:t>level</w:t>
      </w:r>
      <w:r w:rsidR="000D7606">
        <w:rPr>
          <w:rFonts w:hint="eastAsia"/>
        </w:rPr>
        <w:t>。</w:t>
      </w:r>
      <w:r>
        <w:rPr>
          <w:rFonts w:hint="eastAsia"/>
        </w:rPr>
        <w:t>数据的</w:t>
      </w:r>
      <w:r>
        <w:rPr>
          <w:rFonts w:hint="eastAsia"/>
        </w:rPr>
        <w:t>level</w:t>
      </w:r>
      <w:r>
        <w:rPr>
          <w:rFonts w:hint="eastAsia"/>
        </w:rPr>
        <w:t>只能降低无法升高，所以要小心设计计算的先后顺序</w:t>
      </w:r>
      <w:r w:rsidR="000D7606">
        <w:rPr>
          <w:rFonts w:hint="eastAsia"/>
        </w:rPr>
        <w:t>。</w:t>
      </w:r>
    </w:p>
    <w:p w14:paraId="759FCBE4" w14:textId="7F6121D6" w:rsidR="00824DEA" w:rsidRDefault="00824DEA" w:rsidP="0084595F">
      <w:pPr>
        <w:widowControl/>
        <w:spacing w:line="300" w:lineRule="auto"/>
        <w:ind w:firstLineChars="200" w:firstLine="422"/>
        <w:jc w:val="left"/>
      </w:pPr>
      <w:r>
        <w:rPr>
          <w:rFonts w:hint="eastAsia"/>
        </w:rPr>
        <w:t>可以通过输出</w:t>
      </w:r>
      <w:proofErr w:type="spellStart"/>
      <w:r>
        <w:rPr>
          <w:rFonts w:hint="eastAsia"/>
        </w:rPr>
        <w:t>p.scale</w:t>
      </w:r>
      <w:proofErr w:type="spellEnd"/>
      <w:r>
        <w:rPr>
          <w:rFonts w:hint="eastAsia"/>
        </w:rPr>
        <w:t>()</w:t>
      </w:r>
      <w:r>
        <w:rPr>
          <w:rFonts w:hint="eastAsia"/>
        </w:rPr>
        <w:t>、</w:t>
      </w:r>
      <w:proofErr w:type="spellStart"/>
      <w:r>
        <w:rPr>
          <w:rFonts w:hint="eastAsia"/>
        </w:rPr>
        <w:t>p.parms_id</w:t>
      </w:r>
      <w:proofErr w:type="spellEnd"/>
      <w:r>
        <w:rPr>
          <w:rFonts w:hint="eastAsia"/>
        </w:rPr>
        <w:t>()</w:t>
      </w:r>
      <w:r>
        <w:rPr>
          <w:rFonts w:hint="eastAsia"/>
        </w:rPr>
        <w:t>以及</w:t>
      </w:r>
      <w:r>
        <w:t>context-&gt;</w:t>
      </w:r>
      <w:proofErr w:type="spellStart"/>
      <w:r>
        <w:t>get_context_data</w:t>
      </w:r>
      <w:proofErr w:type="spellEnd"/>
      <w:r>
        <w:t>(</w:t>
      </w:r>
      <w:r w:rsidR="000D7606">
        <w:t xml:space="preserve"> </w:t>
      </w:r>
      <w:proofErr w:type="spellStart"/>
      <w:r>
        <w:t>p.parms_id</w:t>
      </w:r>
      <w:proofErr w:type="spellEnd"/>
      <w:r>
        <w:t>()</w:t>
      </w:r>
      <w:r w:rsidR="000D7606">
        <w:t xml:space="preserve"> </w:t>
      </w:r>
      <w:r>
        <w:t>)</w:t>
      </w:r>
      <w:r w:rsidR="000D7606">
        <w:t xml:space="preserve"> </w:t>
      </w:r>
      <w:r>
        <w:t>-&gt;</w:t>
      </w:r>
      <w:proofErr w:type="spellStart"/>
      <w:r>
        <w:t>chain_index</w:t>
      </w:r>
      <w:proofErr w:type="spellEnd"/>
      <w:r>
        <w:t>()</w:t>
      </w:r>
      <w:r>
        <w:rPr>
          <w:rFonts w:hint="eastAsia"/>
        </w:rPr>
        <w:t>来确认即将进行操作的数据满足</w:t>
      </w:r>
      <w:r w:rsidR="0047677E">
        <w:rPr>
          <w:rFonts w:hint="eastAsia"/>
        </w:rPr>
        <w:t>如下计算条件</w:t>
      </w:r>
      <w:r>
        <w:rPr>
          <w:rFonts w:hint="eastAsia"/>
        </w:rPr>
        <w:t>：</w:t>
      </w:r>
      <w:r>
        <w:rPr>
          <w:rFonts w:hint="eastAsia"/>
        </w:rPr>
        <w:t>1</w:t>
      </w:r>
      <w:r w:rsidR="0084595F">
        <w:rPr>
          <w:rFonts w:hint="eastAsia"/>
        </w:rPr>
        <w:t>）</w:t>
      </w:r>
      <w:r>
        <w:rPr>
          <w:rFonts w:hint="eastAsia"/>
        </w:rPr>
        <w:t>用同一组参数进行加密</w:t>
      </w:r>
      <w:r w:rsidR="0047677E">
        <w:rPr>
          <w:rFonts w:hint="eastAsia"/>
        </w:rPr>
        <w:t>；</w:t>
      </w:r>
      <w:r w:rsidR="0084595F">
        <w:t>2</w:t>
      </w:r>
      <w:r w:rsidR="0084595F">
        <w:rPr>
          <w:rFonts w:hint="eastAsia"/>
        </w:rPr>
        <w:t>）</w:t>
      </w:r>
      <w:r>
        <w:rPr>
          <w:rFonts w:hint="eastAsia"/>
        </w:rPr>
        <w:t>位于（</w:t>
      </w:r>
      <w:r>
        <w:rPr>
          <w:rFonts w:hint="eastAsia"/>
        </w:rPr>
        <w:t>chain</w:t>
      </w:r>
      <w:r>
        <w:rPr>
          <w:rFonts w:hint="eastAsia"/>
        </w:rPr>
        <w:t>）上的同一</w:t>
      </w:r>
      <w:r>
        <w:rPr>
          <w:rFonts w:hint="eastAsia"/>
        </w:rPr>
        <w:t>level</w:t>
      </w:r>
      <w:r w:rsidR="0047677E">
        <w:rPr>
          <w:rFonts w:hint="eastAsia"/>
        </w:rPr>
        <w:t>；</w:t>
      </w:r>
      <w:r w:rsidR="0084595F">
        <w:t>3</w:t>
      </w:r>
      <w:r w:rsidR="0084595F">
        <w:rPr>
          <w:rFonts w:hint="eastAsia"/>
        </w:rPr>
        <w:t>）</w:t>
      </w:r>
      <w:r>
        <w:rPr>
          <w:rFonts w:hint="eastAsia"/>
        </w:rPr>
        <w:t>scale</w:t>
      </w:r>
      <w:r>
        <w:rPr>
          <w:rFonts w:hint="eastAsia"/>
        </w:rPr>
        <w:t>相同。</w:t>
      </w:r>
    </w:p>
    <w:p w14:paraId="44ED9AF6" w14:textId="626D6E78" w:rsidR="00824DEA" w:rsidRDefault="00824DEA" w:rsidP="0084595F">
      <w:pPr>
        <w:widowControl/>
        <w:spacing w:line="300" w:lineRule="auto"/>
        <w:ind w:firstLineChars="200" w:firstLine="422"/>
        <w:jc w:val="left"/>
      </w:pPr>
      <w:r>
        <w:rPr>
          <w:rFonts w:hint="eastAsia"/>
        </w:rPr>
        <w:t>要想把不同</w:t>
      </w:r>
      <w:r>
        <w:rPr>
          <w:rFonts w:hint="eastAsia"/>
        </w:rPr>
        <w:t>level</w:t>
      </w:r>
      <w:r>
        <w:rPr>
          <w:rFonts w:hint="eastAsia"/>
        </w:rPr>
        <w:t>的数据拉到同一</w:t>
      </w:r>
      <w:r>
        <w:rPr>
          <w:rFonts w:hint="eastAsia"/>
        </w:rPr>
        <w:t>level</w:t>
      </w:r>
      <w:r>
        <w:rPr>
          <w:rFonts w:hint="eastAsia"/>
        </w:rPr>
        <w:t>，可以利用乘法单位元</w:t>
      </w:r>
      <w:r>
        <w:rPr>
          <w:rFonts w:hint="eastAsia"/>
        </w:rPr>
        <w:t>1</w:t>
      </w:r>
      <w:r>
        <w:rPr>
          <w:rFonts w:hint="eastAsia"/>
        </w:rPr>
        <w:t>把层数较高的操作数拉到较低的</w:t>
      </w:r>
      <w:r>
        <w:rPr>
          <w:rFonts w:hint="eastAsia"/>
        </w:rPr>
        <w:t>level</w:t>
      </w:r>
      <w:r>
        <w:rPr>
          <w:rFonts w:hint="eastAsia"/>
        </w:rPr>
        <w:t>（如本例），也可以通过内置函数进行直接转换。</w:t>
      </w:r>
    </w:p>
    <w:p w14:paraId="4A1E63FD" w14:textId="77777777" w:rsidR="00824DEA" w:rsidRDefault="00824DEA" w:rsidP="0084595F">
      <w:pPr>
        <w:widowControl/>
        <w:spacing w:line="300" w:lineRule="auto"/>
        <w:ind w:firstLineChars="200" w:firstLine="422"/>
        <w:jc w:val="left"/>
      </w:pPr>
      <w:r>
        <w:rPr>
          <w:rFonts w:hint="eastAsia"/>
        </w:rPr>
        <w:t>目前，</w:t>
      </w:r>
      <w:r>
        <w:rPr>
          <w:rFonts w:hint="eastAsia"/>
        </w:rPr>
        <w:t>SEAL</w:t>
      </w:r>
      <w:r>
        <w:rPr>
          <w:rFonts w:hint="eastAsia"/>
        </w:rPr>
        <w:t>提供了</w:t>
      </w:r>
      <w:r>
        <w:rPr>
          <w:rFonts w:hint="eastAsia"/>
        </w:rPr>
        <w:t>reverse</w:t>
      </w:r>
      <w:r>
        <w:rPr>
          <w:rFonts w:hint="eastAsia"/>
        </w:rPr>
        <w:t>、</w:t>
      </w:r>
      <w:r>
        <w:rPr>
          <w:rFonts w:hint="eastAsia"/>
        </w:rPr>
        <w:t>square</w:t>
      </w:r>
      <w:r>
        <w:rPr>
          <w:rFonts w:hint="eastAsia"/>
        </w:rPr>
        <w:t>等有限的计算操作，大部分复杂运算需要自己编写代码实现，在实现过程中要根据数据量把握好精度和性能的取舍。</w:t>
      </w:r>
    </w:p>
    <w:p w14:paraId="6A40A37F" w14:textId="260FA6C5" w:rsidR="00302F85" w:rsidRPr="00E04BE3" w:rsidRDefault="00302F85" w:rsidP="00302F85">
      <w:pPr>
        <w:pStyle w:val="4"/>
        <w:ind w:leftChars="200" w:left="422"/>
        <w:rPr>
          <w:rFonts w:ascii="Times New Roman" w:hAnsi="Times New Roman"/>
          <w:lang w:val="en-US"/>
        </w:rPr>
      </w:pPr>
      <w:r w:rsidRPr="00E04BE3">
        <w:rPr>
          <w:rFonts w:ascii="Times New Roman" w:hAnsi="Times New Roman"/>
          <w:lang w:val="en-US"/>
        </w:rPr>
        <w:lastRenderedPageBreak/>
        <w:t>5</w:t>
      </w:r>
      <w:r w:rsidRPr="00E04BE3">
        <w:rPr>
          <w:rFonts w:ascii="Times New Roman" w:hAnsi="Times New Roman" w:hint="eastAsia"/>
          <w:lang w:val="en-US"/>
        </w:rPr>
        <w:t>.</w:t>
      </w:r>
      <w:r w:rsidRPr="00E04BE3">
        <w:rPr>
          <w:rFonts w:ascii="Times New Roman" w:hAnsi="Times New Roman"/>
          <w:lang w:val="en-US"/>
        </w:rPr>
        <w:t xml:space="preserve"> </w:t>
      </w:r>
      <w:r>
        <w:rPr>
          <w:rFonts w:hint="eastAsia"/>
        </w:rPr>
        <w:t>编译运行</w:t>
      </w:r>
    </w:p>
    <w:p w14:paraId="7398D05F" w14:textId="47B32B6C" w:rsidR="00824DEA" w:rsidRDefault="00824DEA" w:rsidP="000D23E7">
      <w:pPr>
        <w:widowControl/>
        <w:spacing w:line="300" w:lineRule="auto"/>
        <w:ind w:firstLineChars="200" w:firstLine="422"/>
        <w:jc w:val="left"/>
      </w:pPr>
      <w:r w:rsidRPr="003E4BA4">
        <w:rPr>
          <w:rFonts w:hint="eastAsia"/>
        </w:rPr>
        <w:t>将</w:t>
      </w:r>
      <w:r w:rsidRPr="003E4BA4">
        <w:rPr>
          <w:rFonts w:hint="eastAsia"/>
        </w:rPr>
        <w:t>seal</w:t>
      </w:r>
      <w:r w:rsidRPr="003E4BA4">
        <w:rPr>
          <w:rFonts w:hint="eastAsia"/>
        </w:rPr>
        <w:t>下的</w:t>
      </w:r>
      <w:r w:rsidRPr="003E4BA4">
        <w:rPr>
          <w:rFonts w:hint="eastAsia"/>
        </w:rPr>
        <w:t>n</w:t>
      </w:r>
      <w:r w:rsidRPr="003E4BA4">
        <w:t>ative</w:t>
      </w:r>
      <w:r w:rsidRPr="003E4BA4">
        <w:rPr>
          <w:rFonts w:hint="eastAsia"/>
        </w:rPr>
        <w:t>下的</w:t>
      </w:r>
      <w:r w:rsidRPr="003E4BA4">
        <w:rPr>
          <w:rFonts w:hint="eastAsia"/>
        </w:rPr>
        <w:t>examples</w:t>
      </w:r>
      <w:r w:rsidRPr="003E4BA4">
        <w:rPr>
          <w:rFonts w:hint="eastAsia"/>
        </w:rPr>
        <w:t>下的</w:t>
      </w:r>
      <w:proofErr w:type="spellStart"/>
      <w:r w:rsidRPr="003E4BA4">
        <w:rPr>
          <w:rFonts w:hint="eastAsia"/>
        </w:rPr>
        <w:t>example</w:t>
      </w:r>
      <w:r w:rsidRPr="003E4BA4">
        <w:t>.h</w:t>
      </w:r>
      <w:proofErr w:type="spellEnd"/>
      <w:r w:rsidRPr="003E4BA4">
        <w:rPr>
          <w:rFonts w:hint="eastAsia"/>
        </w:rPr>
        <w:t>复制到</w:t>
      </w:r>
      <w:r w:rsidRPr="003E4BA4">
        <w:rPr>
          <w:rFonts w:hint="eastAsia"/>
        </w:rPr>
        <w:t>Demo</w:t>
      </w:r>
      <w:r w:rsidRPr="003E4BA4">
        <w:rPr>
          <w:rFonts w:hint="eastAsia"/>
        </w:rPr>
        <w:t>文件夹下</w:t>
      </w:r>
      <w:r w:rsidR="00302F85">
        <w:rPr>
          <w:rFonts w:hint="eastAsia"/>
        </w:rPr>
        <w:t>；</w:t>
      </w:r>
      <w:r w:rsidRPr="003E4BA4">
        <w:rPr>
          <w:rFonts w:hint="eastAsia"/>
        </w:rPr>
        <w:t>这个头文件定义了使用</w:t>
      </w:r>
      <w:r w:rsidRPr="003E4BA4">
        <w:rPr>
          <w:rFonts w:hint="eastAsia"/>
        </w:rPr>
        <w:t>seal</w:t>
      </w:r>
      <w:r w:rsidRPr="003E4BA4">
        <w:rPr>
          <w:rFonts w:hint="eastAsia"/>
        </w:rPr>
        <w:t>的常见头文件，并定义了一些输出函数</w:t>
      </w:r>
      <w:r w:rsidR="00302F85">
        <w:rPr>
          <w:rFonts w:hint="eastAsia"/>
        </w:rPr>
        <w:t>。</w:t>
      </w:r>
    </w:p>
    <w:p w14:paraId="487EBCE7" w14:textId="3F95A141" w:rsidR="00824DEA" w:rsidRPr="003E4BA4" w:rsidRDefault="00824DEA" w:rsidP="000D23E7">
      <w:pPr>
        <w:widowControl/>
        <w:spacing w:line="300" w:lineRule="auto"/>
        <w:ind w:firstLineChars="200" w:firstLine="422"/>
        <w:jc w:val="left"/>
      </w:pPr>
      <w:r>
        <w:rPr>
          <w:rFonts w:hint="eastAsia"/>
        </w:rPr>
        <w:t>定义文件</w:t>
      </w:r>
      <w:r>
        <w:t>ckks_</w:t>
      </w:r>
      <w:r>
        <w:rPr>
          <w:rFonts w:hint="eastAsia"/>
        </w:rPr>
        <w:t>example</w:t>
      </w:r>
      <w:r>
        <w:t>.cpp</w:t>
      </w:r>
      <w:r>
        <w:rPr>
          <w:rFonts w:hint="eastAsia"/>
        </w:rPr>
        <w:t>，并将源代码复制到该文件</w:t>
      </w:r>
      <w:r w:rsidR="00302F85">
        <w:rPr>
          <w:rFonts w:hint="eastAsia"/>
        </w:rPr>
        <w:t>。</w:t>
      </w:r>
    </w:p>
    <w:p w14:paraId="4121D571" w14:textId="6A581E57" w:rsidR="00824DEA" w:rsidRDefault="00824DEA" w:rsidP="000D23E7">
      <w:pPr>
        <w:widowControl/>
        <w:spacing w:line="300" w:lineRule="auto"/>
        <w:ind w:firstLineChars="200" w:firstLine="422"/>
        <w:jc w:val="left"/>
      </w:pPr>
      <w:r>
        <w:rPr>
          <w:rFonts w:hint="eastAsia"/>
        </w:rPr>
        <w:t>更改</w:t>
      </w:r>
      <w:r w:rsidRPr="005724BA">
        <w:rPr>
          <w:bCs/>
          <w:color w:val="000000"/>
        </w:rPr>
        <w:t>CMakeLists.txt</w:t>
      </w:r>
      <w:r>
        <w:rPr>
          <w:rFonts w:hint="eastAsia"/>
          <w:bCs/>
          <w:color w:val="000000"/>
        </w:rPr>
        <w:t>内容</w:t>
      </w:r>
      <w:r w:rsidR="00302F85">
        <w:rPr>
          <w:rFonts w:hint="eastAsia"/>
          <w:bCs/>
          <w:color w:val="000000"/>
        </w:rPr>
        <w:t>：</w:t>
      </w:r>
    </w:p>
    <w:tbl>
      <w:tblPr>
        <w:tblStyle w:val="aff1"/>
        <w:tblW w:w="0" w:type="auto"/>
        <w:tblLook w:val="04A0" w:firstRow="1" w:lastRow="0" w:firstColumn="1" w:lastColumn="0" w:noHBand="0" w:noVBand="1"/>
      </w:tblPr>
      <w:tblGrid>
        <w:gridCol w:w="8439"/>
      </w:tblGrid>
      <w:tr w:rsidR="00824DEA" w14:paraId="66D4B9EC" w14:textId="77777777" w:rsidTr="00FC4EC2">
        <w:tc>
          <w:tcPr>
            <w:tcW w:w="8439" w:type="dxa"/>
          </w:tcPr>
          <w:p w14:paraId="4A061CA1" w14:textId="77777777" w:rsidR="00824DEA" w:rsidRDefault="00824DEA" w:rsidP="00FC4EC2">
            <w:pPr>
              <w:widowControl/>
              <w:jc w:val="left"/>
            </w:pPr>
            <w:proofErr w:type="spellStart"/>
            <w:r>
              <w:t>cmake_minimum_required</w:t>
            </w:r>
            <w:proofErr w:type="spellEnd"/>
            <w:r>
              <w:t xml:space="preserve">(VERSION 3.10) </w:t>
            </w:r>
          </w:p>
          <w:p w14:paraId="67851863" w14:textId="77777777" w:rsidR="00824DEA" w:rsidRDefault="00824DEA" w:rsidP="00FC4EC2">
            <w:pPr>
              <w:widowControl/>
              <w:jc w:val="left"/>
            </w:pPr>
            <w:r>
              <w:t>project(demo)</w:t>
            </w:r>
          </w:p>
          <w:p w14:paraId="78058E3D" w14:textId="77777777" w:rsidR="00824DEA" w:rsidRDefault="00824DEA" w:rsidP="00FC4EC2">
            <w:pPr>
              <w:widowControl/>
              <w:jc w:val="left"/>
            </w:pPr>
            <w:proofErr w:type="spellStart"/>
            <w:r>
              <w:t>add_executable</w:t>
            </w:r>
            <w:proofErr w:type="spellEnd"/>
            <w:r>
              <w:t>(he ckks_</w:t>
            </w:r>
            <w:r>
              <w:rPr>
                <w:rFonts w:hint="eastAsia"/>
              </w:rPr>
              <w:t>example</w:t>
            </w:r>
            <w:r>
              <w:t>.cpp)</w:t>
            </w:r>
          </w:p>
          <w:p w14:paraId="082EB92B" w14:textId="77777777" w:rsidR="00824DEA" w:rsidRDefault="00824DEA" w:rsidP="00FC4EC2">
            <w:pPr>
              <w:widowControl/>
              <w:jc w:val="left"/>
            </w:pPr>
            <w:proofErr w:type="spellStart"/>
            <w:r>
              <w:t>add_compile_options</w:t>
            </w:r>
            <w:proofErr w:type="spellEnd"/>
            <w:r>
              <w:t>(-std=</w:t>
            </w:r>
            <w:proofErr w:type="spellStart"/>
            <w:r>
              <w:t>c++</w:t>
            </w:r>
            <w:proofErr w:type="spellEnd"/>
            <w:r>
              <w:t>17)</w:t>
            </w:r>
          </w:p>
          <w:p w14:paraId="0382559B" w14:textId="77777777" w:rsidR="00824DEA" w:rsidRDefault="00824DEA" w:rsidP="00FC4EC2">
            <w:pPr>
              <w:widowControl/>
              <w:jc w:val="left"/>
            </w:pPr>
          </w:p>
          <w:p w14:paraId="3A1ACA84" w14:textId="77777777" w:rsidR="00824DEA" w:rsidRDefault="00824DEA" w:rsidP="00FC4EC2">
            <w:pPr>
              <w:widowControl/>
              <w:jc w:val="left"/>
            </w:pPr>
            <w:proofErr w:type="spellStart"/>
            <w:r>
              <w:t>find_package</w:t>
            </w:r>
            <w:proofErr w:type="spellEnd"/>
            <w:r>
              <w:t>(SEAL)</w:t>
            </w:r>
          </w:p>
          <w:p w14:paraId="30D7EE10" w14:textId="77777777" w:rsidR="00824DEA" w:rsidRDefault="00824DEA" w:rsidP="00FC4EC2">
            <w:pPr>
              <w:widowControl/>
              <w:jc w:val="left"/>
            </w:pPr>
            <w:proofErr w:type="spellStart"/>
            <w:r>
              <w:t>target_link_libraries</w:t>
            </w:r>
            <w:proofErr w:type="spellEnd"/>
            <w:r>
              <w:t>(he SEAL::seal)</w:t>
            </w:r>
          </w:p>
        </w:tc>
      </w:tr>
    </w:tbl>
    <w:p w14:paraId="09ED71F9" w14:textId="77777777" w:rsidR="00824DEA" w:rsidRDefault="00824DEA" w:rsidP="00824DEA">
      <w:pPr>
        <w:adjustRightInd w:val="0"/>
        <w:snapToGrid w:val="0"/>
        <w:spacing w:line="300" w:lineRule="auto"/>
        <w:ind w:firstLine="437"/>
        <w:rPr>
          <w:bCs/>
          <w:color w:val="000000"/>
        </w:rPr>
      </w:pPr>
      <w:r>
        <w:rPr>
          <w:rFonts w:hint="eastAsia"/>
          <w:bCs/>
          <w:color w:val="000000"/>
        </w:rPr>
        <w:t>编写完毕后，打开控制台，依次运行：</w:t>
      </w:r>
    </w:p>
    <w:p w14:paraId="753A0BC3" w14:textId="77777777" w:rsidR="00824DEA" w:rsidRDefault="00824DEA" w:rsidP="00824DEA">
      <w:pPr>
        <w:adjustRightInd w:val="0"/>
        <w:snapToGrid w:val="0"/>
        <w:spacing w:line="300" w:lineRule="auto"/>
        <w:ind w:firstLine="437"/>
        <w:rPr>
          <w:bCs/>
          <w:color w:val="000000"/>
        </w:rPr>
      </w:pPr>
      <w:proofErr w:type="spellStart"/>
      <w:r>
        <w:rPr>
          <w:rFonts w:hint="eastAsia"/>
          <w:bCs/>
          <w:color w:val="000000"/>
        </w:rPr>
        <w:t>cmake</w:t>
      </w:r>
      <w:proofErr w:type="spellEnd"/>
      <w:r>
        <w:rPr>
          <w:bCs/>
          <w:color w:val="000000"/>
        </w:rPr>
        <w:t xml:space="preserve"> .</w:t>
      </w:r>
    </w:p>
    <w:p w14:paraId="4EE21B6B" w14:textId="77777777" w:rsidR="00824DEA" w:rsidRDefault="00824DEA" w:rsidP="00824DEA">
      <w:pPr>
        <w:adjustRightInd w:val="0"/>
        <w:snapToGrid w:val="0"/>
        <w:spacing w:line="300" w:lineRule="auto"/>
        <w:ind w:firstLine="437"/>
        <w:rPr>
          <w:bCs/>
          <w:color w:val="000000"/>
        </w:rPr>
      </w:pPr>
      <w:r>
        <w:rPr>
          <w:rFonts w:hint="eastAsia"/>
          <w:bCs/>
          <w:color w:val="000000"/>
        </w:rPr>
        <w:t>m</w:t>
      </w:r>
      <w:r>
        <w:rPr>
          <w:bCs/>
          <w:color w:val="000000"/>
        </w:rPr>
        <w:t>ake</w:t>
      </w:r>
    </w:p>
    <w:p w14:paraId="5342C125" w14:textId="77777777" w:rsidR="00824DEA" w:rsidRDefault="00824DEA" w:rsidP="00824DEA">
      <w:pPr>
        <w:adjustRightInd w:val="0"/>
        <w:snapToGrid w:val="0"/>
        <w:spacing w:line="300" w:lineRule="auto"/>
        <w:ind w:firstLine="437"/>
        <w:rPr>
          <w:bCs/>
          <w:color w:val="000000"/>
        </w:rPr>
      </w:pPr>
      <w:r>
        <w:rPr>
          <w:rFonts w:hint="eastAsia"/>
          <w:bCs/>
          <w:color w:val="000000"/>
        </w:rPr>
        <w:t>.</w:t>
      </w:r>
      <w:r>
        <w:rPr>
          <w:bCs/>
          <w:color w:val="000000"/>
        </w:rPr>
        <w:t>/he</w:t>
      </w:r>
    </w:p>
    <w:p w14:paraId="42F88A26" w14:textId="77777777" w:rsidR="00824DEA" w:rsidRDefault="00824DEA" w:rsidP="00824DEA">
      <w:pPr>
        <w:adjustRightInd w:val="0"/>
        <w:snapToGrid w:val="0"/>
        <w:spacing w:line="300" w:lineRule="auto"/>
        <w:ind w:firstLine="437"/>
      </w:pPr>
      <w:r>
        <w:rPr>
          <w:rFonts w:hint="eastAsia"/>
          <w:bCs/>
          <w:color w:val="000000"/>
        </w:rPr>
        <w:t>运行结果如下：</w:t>
      </w:r>
    </w:p>
    <w:p w14:paraId="53D8A83F" w14:textId="77777777" w:rsidR="00824DEA" w:rsidRDefault="00824DEA" w:rsidP="00302F85">
      <w:pPr>
        <w:widowControl/>
        <w:jc w:val="center"/>
      </w:pPr>
      <w:r>
        <w:rPr>
          <w:noProof/>
        </w:rPr>
        <w:drawing>
          <wp:inline distT="0" distB="0" distL="0" distR="0" wp14:anchorId="3593D856" wp14:editId="361AAFF2">
            <wp:extent cx="3840963" cy="154492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50641" cy="1548814"/>
                    </a:xfrm>
                    <a:prstGeom prst="rect">
                      <a:avLst/>
                    </a:prstGeom>
                  </pic:spPr>
                </pic:pic>
              </a:graphicData>
            </a:graphic>
          </wp:inline>
        </w:drawing>
      </w:r>
    </w:p>
    <w:p w14:paraId="39BB6DED" w14:textId="77777777" w:rsidR="00824DEA" w:rsidRDefault="00824DEA" w:rsidP="00824DEA">
      <w:pPr>
        <w:widowControl/>
        <w:jc w:val="left"/>
      </w:pPr>
    </w:p>
    <w:p w14:paraId="6AC68B7A" w14:textId="77777777" w:rsidR="00824DEA" w:rsidRDefault="00824DEA">
      <w:pPr>
        <w:widowControl/>
        <w:jc w:val="left"/>
      </w:pPr>
    </w:p>
    <w:p w14:paraId="13643A5E" w14:textId="2C2C006E" w:rsidR="00824DEA" w:rsidRPr="00994B8B" w:rsidRDefault="00994B8B" w:rsidP="00041CB6">
      <w:pPr>
        <w:widowControl/>
        <w:spacing w:line="300" w:lineRule="auto"/>
        <w:ind w:firstLineChars="200" w:firstLine="422"/>
        <w:jc w:val="left"/>
        <w:rPr>
          <w:rFonts w:ascii="华文楷体" w:eastAsia="华文楷体" w:hAnsi="华文楷体"/>
        </w:rPr>
      </w:pPr>
      <w:r w:rsidRPr="00994B8B">
        <w:rPr>
          <w:rFonts w:ascii="华文楷体" w:eastAsia="华文楷体" w:hAnsi="华文楷体" w:hint="eastAsia"/>
        </w:rPr>
        <w:t>思考：</w:t>
      </w:r>
      <w:r>
        <w:rPr>
          <w:rFonts w:ascii="华文楷体" w:eastAsia="华文楷体" w:hAnsi="华文楷体" w:hint="eastAsia"/>
        </w:rPr>
        <w:t>我们使用</w:t>
      </w:r>
      <w:r w:rsidRPr="00994B8B">
        <w:rPr>
          <w:rFonts w:ascii="华文楷体" w:eastAsia="华文楷体" w:hAnsi="华文楷体" w:hint="eastAsia"/>
        </w:rPr>
        <w:t>上述代码完成了</w:t>
      </w:r>
      <w:r>
        <w:rPr>
          <w:rFonts w:ascii="华文楷体" w:eastAsia="华文楷体" w:hAnsi="华文楷体" w:hint="eastAsia"/>
        </w:rPr>
        <w:t>密文上</w:t>
      </w:r>
      <w:r w:rsidRPr="00994B8B">
        <w:rPr>
          <w:rFonts w:ascii="华文楷体" w:eastAsia="华文楷体" w:hAnsi="华文楷体" w:hint="eastAsia"/>
        </w:rPr>
        <w:t>x</w:t>
      </w:r>
      <w:r w:rsidRPr="00994B8B">
        <w:rPr>
          <w:rFonts w:ascii="华文楷体" w:eastAsia="华文楷体" w:hAnsi="华文楷体"/>
        </w:rPr>
        <w:t>*y*z</w:t>
      </w:r>
      <w:r w:rsidRPr="00994B8B">
        <w:rPr>
          <w:rFonts w:ascii="华文楷体" w:eastAsia="华文楷体" w:hAnsi="华文楷体" w:hint="eastAsia"/>
        </w:rPr>
        <w:t>的运算，如何将三个数</w:t>
      </w:r>
      <w:r>
        <w:rPr>
          <w:rFonts w:ascii="华文楷体" w:eastAsia="华文楷体" w:hAnsi="华文楷体" w:hint="eastAsia"/>
        </w:rPr>
        <w:t>的密文</w:t>
      </w:r>
      <w:r w:rsidRPr="00994B8B">
        <w:rPr>
          <w:rFonts w:ascii="华文楷体" w:eastAsia="华文楷体" w:hAnsi="华文楷体" w:hint="eastAsia"/>
        </w:rPr>
        <w:t>发送到服务器，完成x</w:t>
      </w:r>
      <w:r w:rsidRPr="00994B8B">
        <w:rPr>
          <w:rFonts w:ascii="华文楷体" w:eastAsia="华文楷体" w:hAnsi="华文楷体"/>
          <w:vertAlign w:val="superscript"/>
        </w:rPr>
        <w:t>3</w:t>
      </w:r>
      <w:r w:rsidRPr="00994B8B">
        <w:rPr>
          <w:rFonts w:ascii="华文楷体" w:eastAsia="华文楷体" w:hAnsi="华文楷体"/>
        </w:rPr>
        <w:t>+y*z</w:t>
      </w:r>
      <w:r w:rsidRPr="00994B8B">
        <w:rPr>
          <w:rFonts w:ascii="华文楷体" w:eastAsia="华文楷体" w:hAnsi="华文楷体" w:hint="eastAsia"/>
        </w:rPr>
        <w:t>的运算？</w:t>
      </w:r>
    </w:p>
    <w:p w14:paraId="22649FF7" w14:textId="0C0F4025" w:rsidR="00CB45AC" w:rsidRDefault="00CB45AC">
      <w:pPr>
        <w:widowControl/>
        <w:jc w:val="left"/>
      </w:pPr>
      <w:r>
        <w:br w:type="page"/>
      </w:r>
    </w:p>
    <w:p w14:paraId="5A5FA55F" w14:textId="52BC37F0" w:rsidR="00414A63" w:rsidRDefault="005973CE">
      <w:pPr>
        <w:pStyle w:val="10"/>
        <w:jc w:val="center"/>
        <w:rPr>
          <w:color w:val="000000"/>
        </w:rPr>
      </w:pPr>
      <w:bookmarkStart w:id="63" w:name="_Toc130022873"/>
      <w:r>
        <w:rPr>
          <w:color w:val="000000"/>
        </w:rPr>
        <w:lastRenderedPageBreak/>
        <w:t>第</w:t>
      </w:r>
      <w:r w:rsidR="00AA2DEE">
        <w:rPr>
          <w:rFonts w:hint="eastAsia"/>
          <w:color w:val="000000"/>
        </w:rPr>
        <w:t>三</w:t>
      </w:r>
      <w:r>
        <w:rPr>
          <w:color w:val="000000"/>
        </w:rPr>
        <w:t>章</w:t>
      </w:r>
      <w:r>
        <w:rPr>
          <w:color w:val="000000"/>
        </w:rPr>
        <w:t xml:space="preserve"> </w:t>
      </w:r>
      <w:r w:rsidR="00230B70">
        <w:rPr>
          <w:rFonts w:hint="eastAsia"/>
          <w:color w:val="000000"/>
        </w:rPr>
        <w:t>典型</w:t>
      </w:r>
      <w:r>
        <w:rPr>
          <w:rFonts w:hint="eastAsia"/>
          <w:color w:val="000000"/>
        </w:rPr>
        <w:t>密码</w:t>
      </w:r>
      <w:r>
        <w:rPr>
          <w:color w:val="000000"/>
        </w:rPr>
        <w:t>原语</w:t>
      </w:r>
      <w:bookmarkEnd w:id="63"/>
    </w:p>
    <w:p w14:paraId="225815D0" w14:textId="2843AE98" w:rsidR="00414A63" w:rsidRDefault="005973CE">
      <w:pPr>
        <w:widowControl/>
        <w:spacing w:line="300" w:lineRule="auto"/>
        <w:ind w:firstLineChars="196" w:firstLine="414"/>
        <w:jc w:val="left"/>
        <w:rPr>
          <w:rFonts w:eastAsia="华文楷体"/>
          <w:color w:val="000000"/>
        </w:rPr>
      </w:pPr>
      <w:r>
        <w:rPr>
          <w:rFonts w:eastAsia="华文楷体"/>
          <w:color w:val="000000"/>
          <w:lang w:val="zh-CN"/>
        </w:rPr>
        <w:t>学习要求</w:t>
      </w:r>
      <w:r>
        <w:rPr>
          <w:rFonts w:eastAsia="华文楷体"/>
          <w:color w:val="000000"/>
        </w:rPr>
        <w:t>：</w:t>
      </w:r>
      <w:r w:rsidR="00CB3303">
        <w:rPr>
          <w:rFonts w:eastAsia="华文楷体" w:hint="eastAsia"/>
          <w:color w:val="000000"/>
        </w:rPr>
        <w:t>掌握承诺的概念，能认识哈希承诺的应用及其不足，掌握加法同态承诺的定义和</w:t>
      </w:r>
      <w:r w:rsidR="00CB3303">
        <w:rPr>
          <w:rFonts w:eastAsia="华文楷体" w:hint="eastAsia"/>
          <w:color w:val="000000"/>
        </w:rPr>
        <w:t>Pedersen</w:t>
      </w:r>
      <w:r w:rsidR="00CB3303">
        <w:rPr>
          <w:rFonts w:eastAsia="华文楷体" w:hint="eastAsia"/>
          <w:color w:val="000000"/>
        </w:rPr>
        <w:t>承诺的构造，能使用加法同态承诺解决现实应用</w:t>
      </w:r>
      <w:r>
        <w:rPr>
          <w:rFonts w:eastAsia="华文楷体"/>
          <w:color w:val="000000"/>
        </w:rPr>
        <w:t>。</w:t>
      </w:r>
      <w:r w:rsidR="00CB3303">
        <w:rPr>
          <w:rFonts w:eastAsia="华文楷体" w:hint="eastAsia"/>
          <w:color w:val="000000"/>
        </w:rPr>
        <w:t>掌握灵知识证明的概念，理解交互式和非交互式零知识证明的适用范围的差异，了解非交互零知识证明的设计要点，了解简洁零知识证明的用法。掌握秘密共享的概念、门限秘密共享的定义，了解</w:t>
      </w:r>
      <w:r w:rsidR="00CB3303">
        <w:rPr>
          <w:rFonts w:eastAsia="华文楷体" w:hint="eastAsia"/>
          <w:color w:val="000000"/>
        </w:rPr>
        <w:t>Shamir</w:t>
      </w:r>
      <w:r w:rsidR="00CB3303">
        <w:rPr>
          <w:rFonts w:eastAsia="华文楷体" w:hint="eastAsia"/>
          <w:color w:val="000000"/>
        </w:rPr>
        <w:t>秘密共享的原理，理解秘密共享在多方计算中的应用</w:t>
      </w:r>
      <w:r w:rsidR="005E5CEF">
        <w:rPr>
          <w:rFonts w:eastAsia="华文楷体" w:hint="eastAsia"/>
          <w:color w:val="000000"/>
        </w:rPr>
        <w:t>。掌握茫然传输的应用，基础构造。掌握混淆电路的构造思想。</w:t>
      </w:r>
    </w:p>
    <w:p w14:paraId="04788D52" w14:textId="77777777" w:rsidR="001B3377" w:rsidRDefault="005973CE" w:rsidP="001B3377">
      <w:pPr>
        <w:widowControl/>
        <w:spacing w:line="300" w:lineRule="auto"/>
        <w:ind w:firstLineChars="196" w:firstLine="414"/>
        <w:jc w:val="left"/>
        <w:rPr>
          <w:rFonts w:eastAsia="华文楷体"/>
          <w:color w:val="000000"/>
        </w:rPr>
      </w:pPr>
      <w:r>
        <w:rPr>
          <w:rFonts w:eastAsia="华文楷体"/>
          <w:color w:val="000000"/>
        </w:rPr>
        <w:t>课时：</w:t>
      </w:r>
      <w:r w:rsidR="001B3377">
        <w:rPr>
          <w:rFonts w:eastAsia="华文楷体"/>
          <w:color w:val="000000"/>
        </w:rPr>
        <w:t>6</w:t>
      </w:r>
      <w:r>
        <w:rPr>
          <w:rFonts w:eastAsia="华文楷体"/>
          <w:color w:val="000000"/>
        </w:rPr>
        <w:t>课时。</w:t>
      </w:r>
    </w:p>
    <w:p w14:paraId="1FD23777" w14:textId="5E418A21" w:rsidR="001B3377" w:rsidRDefault="001B3377" w:rsidP="001B3377">
      <w:pPr>
        <w:widowControl/>
        <w:spacing w:line="300" w:lineRule="auto"/>
        <w:ind w:firstLineChars="196" w:firstLine="414"/>
        <w:jc w:val="left"/>
        <w:rPr>
          <w:rFonts w:eastAsia="华文楷体"/>
          <w:color w:val="000000"/>
        </w:rPr>
      </w:pPr>
      <w:r>
        <w:rPr>
          <w:rFonts w:eastAsia="华文楷体" w:hint="eastAsia"/>
          <w:color w:val="000000"/>
        </w:rPr>
        <w:t>建议授课进度：</w:t>
      </w:r>
      <w:r>
        <w:rPr>
          <w:rFonts w:eastAsia="华文楷体" w:hint="eastAsia"/>
          <w:color w:val="000000"/>
        </w:rPr>
        <w:t>[</w:t>
      </w:r>
      <w:r>
        <w:rPr>
          <w:rFonts w:eastAsia="华文楷体"/>
          <w:color w:val="000000"/>
        </w:rPr>
        <w:t>3.1</w:t>
      </w:r>
      <w:r>
        <w:rPr>
          <w:rFonts w:eastAsia="华文楷体" w:hint="eastAsia"/>
          <w:color w:val="000000"/>
        </w:rPr>
        <w:t>~~</w:t>
      </w:r>
      <w:r>
        <w:rPr>
          <w:rFonts w:eastAsia="华文楷体"/>
          <w:color w:val="000000"/>
        </w:rPr>
        <w:t>3.2]</w:t>
      </w:r>
      <w:r>
        <w:rPr>
          <w:rFonts w:eastAsia="华文楷体" w:hint="eastAsia"/>
          <w:color w:val="000000"/>
        </w:rPr>
        <w:t>、</w:t>
      </w:r>
      <w:r>
        <w:rPr>
          <w:rFonts w:eastAsia="华文楷体" w:hint="eastAsia"/>
          <w:color w:val="000000"/>
        </w:rPr>
        <w:t>[</w:t>
      </w:r>
      <w:r>
        <w:rPr>
          <w:rFonts w:eastAsia="华文楷体"/>
          <w:color w:val="000000"/>
        </w:rPr>
        <w:t xml:space="preserve">3.3~3.4] </w:t>
      </w:r>
      <w:r>
        <w:rPr>
          <w:rFonts w:eastAsia="华文楷体" w:hint="eastAsia"/>
          <w:color w:val="000000"/>
        </w:rPr>
        <w:t>、</w:t>
      </w:r>
      <w:r>
        <w:rPr>
          <w:rFonts w:eastAsia="华文楷体" w:hint="eastAsia"/>
          <w:color w:val="000000"/>
        </w:rPr>
        <w:t>[</w:t>
      </w:r>
      <w:r>
        <w:rPr>
          <w:rFonts w:eastAsia="华文楷体"/>
          <w:color w:val="000000"/>
        </w:rPr>
        <w:t xml:space="preserve">3.5]  </w:t>
      </w:r>
    </w:p>
    <w:p w14:paraId="2B9B9970" w14:textId="28BFE717" w:rsidR="00414A63" w:rsidRDefault="00414A63">
      <w:pPr>
        <w:widowControl/>
        <w:spacing w:line="300" w:lineRule="auto"/>
        <w:ind w:firstLineChars="196" w:firstLine="414"/>
        <w:jc w:val="left"/>
        <w:rPr>
          <w:rFonts w:eastAsia="华文楷体"/>
          <w:color w:val="000000"/>
        </w:rPr>
      </w:pPr>
    </w:p>
    <w:p w14:paraId="4517CE9B" w14:textId="50A680D0" w:rsidR="000F79C7" w:rsidRDefault="005973CE">
      <w:pPr>
        <w:widowControl/>
        <w:spacing w:line="300" w:lineRule="auto"/>
        <w:ind w:firstLineChars="196" w:firstLine="414"/>
        <w:jc w:val="left"/>
        <w:rPr>
          <w:rFonts w:eastAsia="华文楷体"/>
          <w:color w:val="000000"/>
        </w:rPr>
      </w:pPr>
      <w:r>
        <w:rPr>
          <w:rFonts w:hint="eastAsia"/>
          <w:color w:val="000000"/>
        </w:rPr>
        <w:t>本章介绍承诺、零知识证明、茫然传输、秘密共享</w:t>
      </w:r>
      <w:r w:rsidR="00CB3303">
        <w:rPr>
          <w:rFonts w:hint="eastAsia"/>
          <w:color w:val="000000"/>
        </w:rPr>
        <w:t>和混淆电路</w:t>
      </w:r>
      <w:r>
        <w:rPr>
          <w:rFonts w:hint="eastAsia"/>
          <w:color w:val="000000"/>
        </w:rPr>
        <w:t>等</w:t>
      </w:r>
      <w:r w:rsidR="004B0F1D">
        <w:rPr>
          <w:rFonts w:hint="eastAsia"/>
          <w:color w:val="000000"/>
        </w:rPr>
        <w:t>基础</w:t>
      </w:r>
      <w:r>
        <w:rPr>
          <w:rFonts w:hint="eastAsia"/>
          <w:color w:val="000000"/>
        </w:rPr>
        <w:t>密码原语</w:t>
      </w:r>
      <w:r w:rsidR="000A2E61">
        <w:rPr>
          <w:rFonts w:hint="eastAsia"/>
          <w:color w:val="000000"/>
        </w:rPr>
        <w:t>，这些原语常被用于设计安全协议和辅助解决密码学应用问题</w:t>
      </w:r>
      <w:r>
        <w:rPr>
          <w:rFonts w:hint="eastAsia"/>
          <w:color w:val="000000"/>
        </w:rPr>
        <w:t>。</w:t>
      </w:r>
    </w:p>
    <w:p w14:paraId="1CA9E365" w14:textId="77777777" w:rsidR="00414A63" w:rsidRDefault="005973CE">
      <w:pPr>
        <w:pStyle w:val="20"/>
        <w:numPr>
          <w:ilvl w:val="0"/>
          <w:numId w:val="38"/>
        </w:numPr>
        <w:rPr>
          <w:rFonts w:ascii="Times New Roman" w:hAnsi="Times New Roman"/>
          <w:color w:val="000000"/>
        </w:rPr>
      </w:pPr>
      <w:bookmarkStart w:id="64" w:name="_Toc130022874"/>
      <w:r>
        <w:rPr>
          <w:rFonts w:ascii="Times New Roman" w:hAnsi="Times New Roman" w:hint="eastAsia"/>
          <w:color w:val="000000"/>
        </w:rPr>
        <w:t>承诺</w:t>
      </w:r>
      <w:bookmarkEnd w:id="64"/>
    </w:p>
    <w:p w14:paraId="0532F8F0" w14:textId="61AC2455" w:rsidR="009C5A9B" w:rsidRDefault="006A5380">
      <w:pPr>
        <w:widowControl/>
        <w:spacing w:line="300" w:lineRule="auto"/>
        <w:ind w:firstLineChars="196" w:firstLine="414"/>
        <w:jc w:val="left"/>
        <w:rPr>
          <w:color w:val="000000"/>
        </w:rPr>
      </w:pPr>
      <w:r w:rsidRPr="006A5380">
        <w:rPr>
          <w:rFonts w:hint="eastAsia"/>
          <w:color w:val="000000"/>
        </w:rPr>
        <w:t>在日常生活中，承诺无处不在。例如，预约打车成功后，司机和乘客之间就互相做了一个承诺。到了预约时间，乘客等车，司机接客，这就是在兑现承诺。</w:t>
      </w:r>
    </w:p>
    <w:p w14:paraId="56BEADE1" w14:textId="77777777" w:rsidR="00C40670" w:rsidRDefault="00C40670">
      <w:pPr>
        <w:pStyle w:val="3"/>
        <w:numPr>
          <w:ilvl w:val="0"/>
          <w:numId w:val="52"/>
        </w:numPr>
        <w:spacing w:line="300" w:lineRule="auto"/>
        <w:ind w:left="851" w:hanging="437"/>
        <w:rPr>
          <w:color w:val="000000"/>
        </w:rPr>
      </w:pPr>
      <w:bookmarkStart w:id="65" w:name="_Toc130022875"/>
      <w:r>
        <w:rPr>
          <w:rFonts w:hint="eastAsia"/>
          <w:color w:val="000000"/>
        </w:rPr>
        <w:t>基本概念</w:t>
      </w:r>
      <w:bookmarkEnd w:id="65"/>
    </w:p>
    <w:p w14:paraId="00EEF90E" w14:textId="0610B0DF" w:rsidR="00522B9E" w:rsidRDefault="00522B9E" w:rsidP="00522B9E">
      <w:pPr>
        <w:widowControl/>
        <w:spacing w:line="300" w:lineRule="auto"/>
        <w:ind w:firstLineChars="196" w:firstLine="414"/>
        <w:jc w:val="left"/>
        <w:rPr>
          <w:color w:val="000000"/>
        </w:rPr>
      </w:pPr>
      <w:r w:rsidRPr="00522B9E">
        <w:rPr>
          <w:rFonts w:hint="eastAsia"/>
          <w:color w:val="000000"/>
        </w:rPr>
        <w:t>一般而言，</w:t>
      </w:r>
      <w:r w:rsidR="006D6EF5">
        <w:rPr>
          <w:rFonts w:hint="eastAsia"/>
          <w:color w:val="000000"/>
        </w:rPr>
        <w:t>密码学中的</w:t>
      </w:r>
      <w:r w:rsidRPr="00522B9E">
        <w:rPr>
          <w:rFonts w:hint="eastAsia"/>
          <w:color w:val="000000"/>
        </w:rPr>
        <w:t>承诺涉及承诺方</w:t>
      </w:r>
      <w:r>
        <w:rPr>
          <w:rFonts w:hint="eastAsia"/>
          <w:color w:val="000000"/>
        </w:rPr>
        <w:t>和</w:t>
      </w:r>
      <w:r w:rsidRPr="00522B9E">
        <w:rPr>
          <w:rFonts w:hint="eastAsia"/>
          <w:color w:val="000000"/>
        </w:rPr>
        <w:t>验证方，</w:t>
      </w:r>
      <w:r>
        <w:rPr>
          <w:rFonts w:hint="eastAsia"/>
          <w:color w:val="000000"/>
        </w:rPr>
        <w:t>它允许承诺方向验证方对一个秘密值做出承诺，承诺方后续会向验证方披露此秘密值。</w:t>
      </w:r>
    </w:p>
    <w:p w14:paraId="5481C707" w14:textId="4EA36032" w:rsidR="00522B9E" w:rsidRPr="00522B9E" w:rsidRDefault="00522B9E" w:rsidP="00522B9E">
      <w:pPr>
        <w:widowControl/>
        <w:spacing w:line="300" w:lineRule="auto"/>
        <w:ind w:firstLineChars="196" w:firstLine="414"/>
        <w:jc w:val="left"/>
        <w:rPr>
          <w:color w:val="000000"/>
        </w:rPr>
      </w:pPr>
      <w:r w:rsidRPr="00522B9E">
        <w:rPr>
          <w:rFonts w:hint="eastAsia"/>
          <w:color w:val="000000"/>
        </w:rPr>
        <w:t>承诺</w:t>
      </w:r>
      <w:r>
        <w:rPr>
          <w:rFonts w:hint="eastAsia"/>
          <w:color w:val="000000"/>
        </w:rPr>
        <w:t>协议包含</w:t>
      </w:r>
      <w:r w:rsidRPr="00522B9E">
        <w:rPr>
          <w:rFonts w:hint="eastAsia"/>
          <w:color w:val="000000"/>
        </w:rPr>
        <w:t>两个阶段</w:t>
      </w:r>
      <w:r w:rsidR="001654F9">
        <w:rPr>
          <w:rFonts w:hint="eastAsia"/>
          <w:color w:val="000000"/>
        </w:rPr>
        <w:t>：</w:t>
      </w:r>
    </w:p>
    <w:p w14:paraId="226CCAA8" w14:textId="370D9E0B" w:rsidR="00522B9E" w:rsidRPr="00522B9E" w:rsidRDefault="00522B9E">
      <w:pPr>
        <w:pStyle w:val="affd"/>
        <w:widowControl/>
        <w:numPr>
          <w:ilvl w:val="0"/>
          <w:numId w:val="22"/>
        </w:numPr>
        <w:spacing w:line="300" w:lineRule="auto"/>
        <w:ind w:firstLineChars="0"/>
        <w:jc w:val="left"/>
        <w:rPr>
          <w:color w:val="000000"/>
        </w:rPr>
      </w:pPr>
      <w:r w:rsidRPr="00522B9E">
        <w:rPr>
          <w:rFonts w:hint="eastAsia"/>
          <w:color w:val="000000"/>
        </w:rPr>
        <w:t>承诺生成（</w:t>
      </w:r>
      <w:r w:rsidRPr="00522B9E">
        <w:rPr>
          <w:rFonts w:hint="eastAsia"/>
          <w:color w:val="000000"/>
        </w:rPr>
        <w:t>Commit</w:t>
      </w:r>
      <w:r w:rsidRPr="00522B9E">
        <w:rPr>
          <w:rFonts w:hint="eastAsia"/>
          <w:color w:val="000000"/>
        </w:rPr>
        <w:t>）阶段</w:t>
      </w:r>
      <w:r w:rsidR="00883262">
        <w:rPr>
          <w:rFonts w:hint="eastAsia"/>
          <w:color w:val="000000"/>
        </w:rPr>
        <w:t>：</w:t>
      </w:r>
      <w:r w:rsidRPr="00522B9E">
        <w:rPr>
          <w:rFonts w:hint="eastAsia"/>
          <w:color w:val="000000"/>
        </w:rPr>
        <w:t>承诺方选择一个敏感数据</w:t>
      </w:r>
      <w:r w:rsidRPr="005A6CC4">
        <w:rPr>
          <w:rFonts w:hint="eastAsia"/>
          <w:i/>
          <w:iCs/>
          <w:color w:val="000000"/>
        </w:rPr>
        <w:t>v</w:t>
      </w:r>
      <w:r w:rsidRPr="00522B9E">
        <w:rPr>
          <w:rFonts w:hint="eastAsia"/>
          <w:color w:val="000000"/>
        </w:rPr>
        <w:t>，计算出对应的承诺</w:t>
      </w:r>
      <w:r w:rsidRPr="005A6CC4">
        <w:rPr>
          <w:rFonts w:hint="eastAsia"/>
          <w:i/>
          <w:iCs/>
          <w:color w:val="000000"/>
        </w:rPr>
        <w:t>c</w:t>
      </w:r>
      <w:r w:rsidRPr="00522B9E">
        <w:rPr>
          <w:rFonts w:hint="eastAsia"/>
          <w:color w:val="000000"/>
        </w:rPr>
        <w:t>，然后将承诺</w:t>
      </w:r>
      <w:r w:rsidRPr="005A6CC4">
        <w:rPr>
          <w:rFonts w:hint="eastAsia"/>
          <w:i/>
          <w:iCs/>
          <w:color w:val="000000"/>
        </w:rPr>
        <w:t>c</w:t>
      </w:r>
      <w:r w:rsidRPr="00522B9E">
        <w:rPr>
          <w:rFonts w:hint="eastAsia"/>
          <w:color w:val="000000"/>
        </w:rPr>
        <w:t>发送给验证方。通过承诺</w:t>
      </w:r>
      <w:r w:rsidRPr="005A6CC4">
        <w:rPr>
          <w:rFonts w:hint="eastAsia"/>
          <w:i/>
          <w:iCs/>
          <w:color w:val="000000"/>
        </w:rPr>
        <w:t>c</w:t>
      </w:r>
      <w:r w:rsidRPr="00522B9E">
        <w:rPr>
          <w:rFonts w:hint="eastAsia"/>
          <w:color w:val="000000"/>
        </w:rPr>
        <w:t>，验证方确定承诺方对于还未解密的敏感数据</w:t>
      </w:r>
      <w:r w:rsidRPr="005A6CC4">
        <w:rPr>
          <w:rFonts w:hint="eastAsia"/>
          <w:i/>
          <w:iCs/>
          <w:color w:val="000000"/>
        </w:rPr>
        <w:t>v</w:t>
      </w:r>
      <w:r w:rsidRPr="00522B9E">
        <w:rPr>
          <w:rFonts w:hint="eastAsia"/>
          <w:color w:val="000000"/>
        </w:rPr>
        <w:t>只能有唯一的解读方式，无法违约。</w:t>
      </w:r>
    </w:p>
    <w:p w14:paraId="7C43963B" w14:textId="5703AED0" w:rsidR="00522B9E" w:rsidRPr="00522B9E" w:rsidRDefault="00522B9E">
      <w:pPr>
        <w:pStyle w:val="affd"/>
        <w:widowControl/>
        <w:numPr>
          <w:ilvl w:val="0"/>
          <w:numId w:val="22"/>
        </w:numPr>
        <w:spacing w:line="300" w:lineRule="auto"/>
        <w:ind w:firstLineChars="0"/>
        <w:jc w:val="left"/>
        <w:rPr>
          <w:color w:val="000000"/>
        </w:rPr>
      </w:pPr>
      <w:r w:rsidRPr="00522B9E">
        <w:rPr>
          <w:rFonts w:hint="eastAsia"/>
          <w:color w:val="000000"/>
        </w:rPr>
        <w:t>承诺披露（</w:t>
      </w:r>
      <w:r w:rsidRPr="00522B9E">
        <w:rPr>
          <w:rFonts w:hint="eastAsia"/>
          <w:color w:val="000000"/>
        </w:rPr>
        <w:t>Reveal</w:t>
      </w:r>
      <w:r w:rsidRPr="00522B9E">
        <w:rPr>
          <w:rFonts w:hint="eastAsia"/>
          <w:color w:val="000000"/>
        </w:rPr>
        <w:t>）阶段</w:t>
      </w:r>
      <w:r w:rsidR="00883262">
        <w:rPr>
          <w:rFonts w:hint="eastAsia"/>
          <w:color w:val="000000"/>
        </w:rPr>
        <w:t>：</w:t>
      </w:r>
      <w:r w:rsidRPr="00522B9E">
        <w:rPr>
          <w:rFonts w:hint="eastAsia"/>
          <w:color w:val="000000"/>
        </w:rPr>
        <w:t>也称为承诺打开</w:t>
      </w:r>
      <w:r w:rsidRPr="00522B9E">
        <w:rPr>
          <w:rFonts w:hint="eastAsia"/>
          <w:color w:val="000000"/>
        </w:rPr>
        <w:t>-</w:t>
      </w:r>
      <w:r w:rsidRPr="00522B9E">
        <w:rPr>
          <w:rFonts w:hint="eastAsia"/>
          <w:color w:val="000000"/>
        </w:rPr>
        <w:t>验证（</w:t>
      </w:r>
      <w:r w:rsidRPr="00522B9E">
        <w:rPr>
          <w:rFonts w:hint="eastAsia"/>
          <w:color w:val="000000"/>
        </w:rPr>
        <w:t>Open-Verify</w:t>
      </w:r>
      <w:r w:rsidRPr="00522B9E">
        <w:rPr>
          <w:rFonts w:hint="eastAsia"/>
          <w:color w:val="000000"/>
        </w:rPr>
        <w:t>）阶段。承诺方公布敏感数据</w:t>
      </w:r>
      <w:r w:rsidRPr="00300862">
        <w:rPr>
          <w:rFonts w:hint="eastAsia"/>
          <w:i/>
          <w:iCs/>
          <w:color w:val="000000"/>
        </w:rPr>
        <w:t>v</w:t>
      </w:r>
      <w:r w:rsidRPr="00522B9E">
        <w:rPr>
          <w:rFonts w:hint="eastAsia"/>
          <w:color w:val="000000"/>
        </w:rPr>
        <w:t>的明文和其他的相关参数，验证方重复承诺生成的计算过程，比较新生成的承诺与之前接收到的承诺</w:t>
      </w:r>
      <w:r w:rsidRPr="00300862">
        <w:rPr>
          <w:rFonts w:hint="eastAsia"/>
          <w:i/>
          <w:iCs/>
          <w:color w:val="000000"/>
        </w:rPr>
        <w:t>c</w:t>
      </w:r>
      <w:r w:rsidRPr="00522B9E">
        <w:rPr>
          <w:rFonts w:hint="eastAsia"/>
          <w:color w:val="000000"/>
        </w:rPr>
        <w:t>是否一致，一致则表示验证成功，否则失败。</w:t>
      </w:r>
    </w:p>
    <w:p w14:paraId="60CBBDD8" w14:textId="47E7400E" w:rsidR="00414A63" w:rsidRDefault="005973CE">
      <w:pPr>
        <w:widowControl/>
        <w:spacing w:line="300" w:lineRule="auto"/>
        <w:ind w:firstLineChars="196" w:firstLine="414"/>
        <w:jc w:val="left"/>
        <w:rPr>
          <w:color w:val="000000"/>
        </w:rPr>
      </w:pPr>
      <w:r>
        <w:rPr>
          <w:rFonts w:hint="eastAsia"/>
          <w:color w:val="000000"/>
        </w:rPr>
        <w:lastRenderedPageBreak/>
        <w:t>承诺有两个性质：</w:t>
      </w:r>
    </w:p>
    <w:p w14:paraId="033EEBF4" w14:textId="6C015175" w:rsidR="00414A63" w:rsidRDefault="005973CE">
      <w:pPr>
        <w:pStyle w:val="affd"/>
        <w:widowControl/>
        <w:numPr>
          <w:ilvl w:val="0"/>
          <w:numId w:val="22"/>
        </w:numPr>
        <w:spacing w:line="300" w:lineRule="auto"/>
        <w:ind w:firstLineChars="0"/>
        <w:jc w:val="left"/>
        <w:rPr>
          <w:color w:val="000000"/>
        </w:rPr>
      </w:pPr>
      <w:r>
        <w:rPr>
          <w:rFonts w:hint="eastAsia"/>
          <w:b/>
          <w:bCs/>
          <w:color w:val="000000"/>
        </w:rPr>
        <w:t>隐藏性</w:t>
      </w:r>
      <w:r>
        <w:rPr>
          <w:rFonts w:hint="eastAsia"/>
          <w:color w:val="000000"/>
        </w:rPr>
        <w:t>（</w:t>
      </w:r>
      <w:r>
        <w:rPr>
          <w:rFonts w:hint="eastAsia"/>
          <w:color w:val="000000"/>
        </w:rPr>
        <w:t>Hiding</w:t>
      </w:r>
      <w:r>
        <w:rPr>
          <w:rFonts w:hint="eastAsia"/>
          <w:color w:val="000000"/>
        </w:rPr>
        <w:t>）：在</w:t>
      </w:r>
      <w:r w:rsidR="00D36694">
        <w:rPr>
          <w:rFonts w:hint="eastAsia"/>
          <w:color w:val="000000"/>
        </w:rPr>
        <w:t>承诺</w:t>
      </w:r>
      <w:r>
        <w:rPr>
          <w:rFonts w:hint="eastAsia"/>
          <w:color w:val="000000"/>
        </w:rPr>
        <w:t>方未向接收方披露承诺值之前，</w:t>
      </w:r>
      <w:r w:rsidR="00D36694">
        <w:rPr>
          <w:rFonts w:hint="eastAsia"/>
          <w:color w:val="000000"/>
        </w:rPr>
        <w:t>验证</w:t>
      </w:r>
      <w:r>
        <w:rPr>
          <w:rFonts w:hint="eastAsia"/>
          <w:color w:val="000000"/>
        </w:rPr>
        <w:t>方无法得到与承诺值相关的任何信息，这一性质称为隐藏性。</w:t>
      </w:r>
    </w:p>
    <w:p w14:paraId="43CA3DFD" w14:textId="020CA21B" w:rsidR="00C40670" w:rsidRPr="00041CB6" w:rsidRDefault="005973CE" w:rsidP="00041CB6">
      <w:pPr>
        <w:pStyle w:val="affd"/>
        <w:widowControl/>
        <w:numPr>
          <w:ilvl w:val="0"/>
          <w:numId w:val="22"/>
        </w:numPr>
        <w:spacing w:line="300" w:lineRule="auto"/>
        <w:ind w:firstLineChars="0"/>
        <w:jc w:val="left"/>
        <w:rPr>
          <w:color w:val="000000"/>
        </w:rPr>
      </w:pPr>
      <w:r>
        <w:rPr>
          <w:rFonts w:hint="eastAsia"/>
          <w:b/>
          <w:bCs/>
          <w:color w:val="000000"/>
        </w:rPr>
        <w:t>绑定性</w:t>
      </w:r>
      <w:r>
        <w:rPr>
          <w:rFonts w:hint="eastAsia"/>
          <w:color w:val="000000"/>
        </w:rPr>
        <w:t>（</w:t>
      </w:r>
      <w:r>
        <w:rPr>
          <w:color w:val="000000"/>
        </w:rPr>
        <w:t>Binding</w:t>
      </w:r>
      <w:r>
        <w:rPr>
          <w:rFonts w:hint="eastAsia"/>
          <w:color w:val="000000"/>
        </w:rPr>
        <w:t>）：在对秘密值做出承诺之后，</w:t>
      </w:r>
      <w:r w:rsidR="006D6EF5">
        <w:rPr>
          <w:rFonts w:hint="eastAsia"/>
          <w:color w:val="000000"/>
        </w:rPr>
        <w:t>承诺方</w:t>
      </w:r>
      <w:r>
        <w:rPr>
          <w:rFonts w:hint="eastAsia"/>
          <w:color w:val="000000"/>
        </w:rPr>
        <w:t>无法对秘密值进行任何修改，这一性质称为绑定性。</w:t>
      </w:r>
    </w:p>
    <w:p w14:paraId="5E9A572B" w14:textId="5A838E21" w:rsidR="009405DF" w:rsidRDefault="009405DF">
      <w:pPr>
        <w:pStyle w:val="3"/>
        <w:numPr>
          <w:ilvl w:val="0"/>
          <w:numId w:val="52"/>
        </w:numPr>
        <w:spacing w:line="300" w:lineRule="auto"/>
        <w:ind w:left="851" w:hanging="437"/>
      </w:pPr>
      <w:bookmarkStart w:id="66" w:name="_Toc130022876"/>
      <w:r>
        <w:rPr>
          <w:rFonts w:hint="eastAsia"/>
        </w:rPr>
        <w:t>哈希</w:t>
      </w:r>
      <w:r w:rsidRPr="00315BE4">
        <w:rPr>
          <w:rFonts w:hint="eastAsia"/>
          <w:color w:val="000000"/>
        </w:rPr>
        <w:t>承诺</w:t>
      </w:r>
      <w:bookmarkEnd w:id="66"/>
    </w:p>
    <w:p w14:paraId="4462678D" w14:textId="1E33F2EA" w:rsidR="008F5217" w:rsidRDefault="006E3617">
      <w:pPr>
        <w:widowControl/>
        <w:spacing w:line="300" w:lineRule="auto"/>
        <w:ind w:firstLineChars="196" w:firstLine="414"/>
        <w:jc w:val="left"/>
        <w:rPr>
          <w:color w:val="000000"/>
        </w:rPr>
      </w:pPr>
      <w:r>
        <w:rPr>
          <w:rFonts w:hint="eastAsia"/>
          <w:color w:val="000000"/>
        </w:rPr>
        <w:t>哈希承诺就是一个简单的承诺协议</w:t>
      </w:r>
      <w:r w:rsidR="008F5217">
        <w:rPr>
          <w:rFonts w:hint="eastAsia"/>
          <w:color w:val="000000"/>
        </w:rPr>
        <w:t>。承诺生成阶段，将通过输入的消息</w:t>
      </w:r>
      <w:r w:rsidR="008F5217" w:rsidRPr="00E34C8E">
        <w:rPr>
          <w:rFonts w:hint="eastAsia"/>
          <w:i/>
          <w:iCs/>
          <w:color w:val="000000"/>
        </w:rPr>
        <w:t>v</w:t>
      </w:r>
      <w:r w:rsidR="008F5217">
        <w:rPr>
          <w:rFonts w:hint="eastAsia"/>
          <w:color w:val="000000"/>
        </w:rPr>
        <w:t>的</w:t>
      </w:r>
      <w:r w:rsidR="008F5217" w:rsidRPr="00E34C8E">
        <w:rPr>
          <w:rFonts w:hint="eastAsia"/>
          <w:color w:val="000000"/>
        </w:rPr>
        <w:t>哈希值</w:t>
      </w:r>
      <w:r w:rsidR="008F5217" w:rsidRPr="00E34C8E">
        <w:rPr>
          <w:rFonts w:hint="eastAsia"/>
          <w:color w:val="000000"/>
        </w:rPr>
        <w:t>H(</w:t>
      </w:r>
      <w:r w:rsidR="008F5217" w:rsidRPr="00E34C8E">
        <w:rPr>
          <w:rFonts w:hint="eastAsia"/>
          <w:i/>
          <w:iCs/>
          <w:color w:val="000000"/>
        </w:rPr>
        <w:t>v</w:t>
      </w:r>
      <w:r w:rsidR="008F5217" w:rsidRPr="00E34C8E">
        <w:rPr>
          <w:rFonts w:hint="eastAsia"/>
          <w:color w:val="000000"/>
        </w:rPr>
        <w:t>)</w:t>
      </w:r>
      <w:r w:rsidR="008F5217">
        <w:rPr>
          <w:rFonts w:hint="eastAsia"/>
          <w:color w:val="000000"/>
        </w:rPr>
        <w:t>作为承诺并公开；承诺披露阶段，将对获取的消息</w:t>
      </w:r>
      <w:r w:rsidR="008F5217" w:rsidRPr="00304E0E">
        <w:rPr>
          <w:rFonts w:hint="eastAsia"/>
          <w:i/>
          <w:iCs/>
          <w:color w:val="000000"/>
        </w:rPr>
        <w:t>v</w:t>
      </w:r>
      <w:r w:rsidR="008F5217">
        <w:rPr>
          <w:color w:val="000000"/>
        </w:rPr>
        <w:t>’</w:t>
      </w:r>
      <w:r w:rsidR="008F5217" w:rsidRPr="008F5217">
        <w:rPr>
          <w:rFonts w:hint="eastAsia"/>
          <w:color w:val="000000"/>
        </w:rPr>
        <w:t xml:space="preserve"> </w:t>
      </w:r>
      <w:r w:rsidR="008F5217">
        <w:rPr>
          <w:rFonts w:hint="eastAsia"/>
          <w:color w:val="000000"/>
        </w:rPr>
        <w:t>通过计算它的</w:t>
      </w:r>
      <w:r w:rsidR="008F5217" w:rsidRPr="00E34C8E">
        <w:rPr>
          <w:rFonts w:hint="eastAsia"/>
          <w:color w:val="000000"/>
        </w:rPr>
        <w:t>哈希值</w:t>
      </w:r>
      <w:r w:rsidR="008F5217" w:rsidRPr="00E34C8E">
        <w:rPr>
          <w:rFonts w:hint="eastAsia"/>
          <w:color w:val="000000"/>
        </w:rPr>
        <w:t>H(</w:t>
      </w:r>
      <w:r w:rsidR="008F5217" w:rsidRPr="00304E0E">
        <w:rPr>
          <w:rFonts w:hint="eastAsia"/>
          <w:i/>
          <w:iCs/>
          <w:color w:val="000000"/>
        </w:rPr>
        <w:t>v</w:t>
      </w:r>
      <w:r w:rsidR="008F5217">
        <w:rPr>
          <w:color w:val="000000"/>
        </w:rPr>
        <w:t>’</w:t>
      </w:r>
      <w:r w:rsidR="008F5217" w:rsidRPr="00E34C8E">
        <w:rPr>
          <w:rFonts w:hint="eastAsia"/>
          <w:color w:val="000000"/>
        </w:rPr>
        <w:t>)</w:t>
      </w:r>
      <w:r w:rsidR="008F5217">
        <w:rPr>
          <w:rFonts w:hint="eastAsia"/>
          <w:color w:val="000000"/>
        </w:rPr>
        <w:t>并与之前公开的承诺</w:t>
      </w:r>
      <w:r w:rsidR="008F5217" w:rsidRPr="00E34C8E">
        <w:rPr>
          <w:rFonts w:hint="eastAsia"/>
          <w:color w:val="000000"/>
        </w:rPr>
        <w:t>H(</w:t>
      </w:r>
      <w:r w:rsidR="008F5217" w:rsidRPr="00E34C8E">
        <w:rPr>
          <w:rFonts w:hint="eastAsia"/>
          <w:i/>
          <w:iCs/>
          <w:color w:val="000000"/>
        </w:rPr>
        <w:t>v</w:t>
      </w:r>
      <w:r w:rsidR="008F5217" w:rsidRPr="00E34C8E">
        <w:rPr>
          <w:rFonts w:hint="eastAsia"/>
          <w:color w:val="000000"/>
        </w:rPr>
        <w:t>)</w:t>
      </w:r>
      <w:r w:rsidR="008F5217">
        <w:rPr>
          <w:rFonts w:hint="eastAsia"/>
          <w:color w:val="000000"/>
        </w:rPr>
        <w:t>进行比对完成验证。</w:t>
      </w:r>
    </w:p>
    <w:p w14:paraId="49FACAA8" w14:textId="10689F20" w:rsidR="005C69FF" w:rsidRDefault="005C69FF">
      <w:pPr>
        <w:widowControl/>
        <w:spacing w:line="300" w:lineRule="auto"/>
        <w:ind w:firstLineChars="196" w:firstLine="414"/>
        <w:jc w:val="left"/>
        <w:rPr>
          <w:color w:val="000000"/>
        </w:rPr>
      </w:pPr>
      <w:r w:rsidRPr="00E34C8E">
        <w:rPr>
          <w:rFonts w:hint="eastAsia"/>
          <w:color w:val="000000"/>
        </w:rPr>
        <w:t>基于单向哈希的单向性，难以通过哈希值</w:t>
      </w:r>
      <w:r w:rsidRPr="00E34C8E">
        <w:rPr>
          <w:rFonts w:hint="eastAsia"/>
          <w:color w:val="000000"/>
        </w:rPr>
        <w:t>H(</w:t>
      </w:r>
      <w:r w:rsidRPr="00E34C8E">
        <w:rPr>
          <w:rFonts w:hint="eastAsia"/>
          <w:i/>
          <w:iCs/>
          <w:color w:val="000000"/>
        </w:rPr>
        <w:t>v</w:t>
      </w:r>
      <w:r w:rsidRPr="00E34C8E">
        <w:rPr>
          <w:rFonts w:hint="eastAsia"/>
          <w:color w:val="000000"/>
        </w:rPr>
        <w:t>)</w:t>
      </w:r>
      <w:r w:rsidRPr="00E34C8E">
        <w:rPr>
          <w:rFonts w:hint="eastAsia"/>
          <w:color w:val="000000"/>
        </w:rPr>
        <w:t>反推出敏感数据</w:t>
      </w:r>
      <w:r w:rsidRPr="00E34C8E">
        <w:rPr>
          <w:rFonts w:hint="eastAsia"/>
          <w:i/>
          <w:iCs/>
          <w:color w:val="000000"/>
        </w:rPr>
        <w:t>v</w:t>
      </w:r>
      <w:r w:rsidRPr="00E34C8E">
        <w:rPr>
          <w:rFonts w:hint="eastAsia"/>
          <w:color w:val="000000"/>
        </w:rPr>
        <w:t>，以此提供了一定的隐匿性；基于单向哈希的抗碰撞性，难以找到不同的敏感数据</w:t>
      </w:r>
      <w:r w:rsidRPr="00304E0E">
        <w:rPr>
          <w:rFonts w:hint="eastAsia"/>
          <w:i/>
          <w:iCs/>
          <w:color w:val="000000"/>
        </w:rPr>
        <w:t>v</w:t>
      </w:r>
      <w:r>
        <w:rPr>
          <w:color w:val="000000"/>
        </w:rPr>
        <w:t>’</w:t>
      </w:r>
      <w:r w:rsidRPr="00E34C8E">
        <w:rPr>
          <w:rFonts w:hint="eastAsia"/>
          <w:color w:val="000000"/>
        </w:rPr>
        <w:t>产生相同的哈希值</w:t>
      </w:r>
      <w:r w:rsidRPr="00E34C8E">
        <w:rPr>
          <w:rFonts w:hint="eastAsia"/>
          <w:color w:val="000000"/>
        </w:rPr>
        <w:t>H(</w:t>
      </w:r>
      <w:r w:rsidRPr="00304E0E">
        <w:rPr>
          <w:rFonts w:hint="eastAsia"/>
          <w:i/>
          <w:iCs/>
          <w:color w:val="000000"/>
        </w:rPr>
        <w:t>v</w:t>
      </w:r>
      <w:r w:rsidRPr="00E34C8E">
        <w:rPr>
          <w:rFonts w:hint="eastAsia"/>
          <w:color w:val="000000"/>
        </w:rPr>
        <w:t>)</w:t>
      </w:r>
      <w:r w:rsidRPr="00E34C8E">
        <w:rPr>
          <w:rFonts w:hint="eastAsia"/>
          <w:color w:val="000000"/>
        </w:rPr>
        <w:t>，以此提供了一定的绑定性。</w:t>
      </w:r>
    </w:p>
    <w:p w14:paraId="0F88A1BA" w14:textId="0BD48138" w:rsidR="00E04BE3" w:rsidRDefault="005C69FF">
      <w:pPr>
        <w:widowControl/>
        <w:spacing w:line="300" w:lineRule="auto"/>
        <w:ind w:firstLineChars="196" w:firstLine="415"/>
        <w:jc w:val="left"/>
        <w:rPr>
          <w:color w:val="000000"/>
        </w:rPr>
      </w:pPr>
      <w:r w:rsidRPr="005C69FF">
        <w:rPr>
          <w:rFonts w:hint="eastAsia"/>
          <w:b/>
          <w:bCs/>
          <w:color w:val="000000"/>
        </w:rPr>
        <w:t>典型应用。</w:t>
      </w:r>
      <w:r w:rsidR="006E3617" w:rsidRPr="007011E9">
        <w:rPr>
          <w:rFonts w:hint="eastAsia"/>
          <w:color w:val="000000"/>
        </w:rPr>
        <w:t>某些网站在提供下载文件时，会提供对应文件的单向哈希值。这里，单向哈希值便是一种对文件数据的承诺。基于下载的哈希承诺，用户可以对下载文件数据进行校验，检测接收到的文件数据是否有丢失或变化，如果校验通过，相当于网站兑现了关于文件数据完整性的承诺。</w:t>
      </w:r>
    </w:p>
    <w:p w14:paraId="726DFFE8" w14:textId="7AEE86C1" w:rsidR="0079530B" w:rsidRDefault="0079530B" w:rsidP="0079530B">
      <w:pPr>
        <w:widowControl/>
        <w:spacing w:line="300" w:lineRule="auto"/>
        <w:ind w:firstLineChars="196" w:firstLine="414"/>
        <w:jc w:val="center"/>
        <w:rPr>
          <w:color w:val="000000"/>
        </w:rPr>
      </w:pPr>
      <w:r>
        <w:rPr>
          <w:noProof/>
        </w:rPr>
        <w:drawing>
          <wp:inline distT="0" distB="0" distL="0" distR="0" wp14:anchorId="02826964" wp14:editId="165CB2D3">
            <wp:extent cx="2936270" cy="166605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7623" cy="1672495"/>
                    </a:xfrm>
                    <a:prstGeom prst="rect">
                      <a:avLst/>
                    </a:prstGeom>
                    <a:noFill/>
                    <a:ln>
                      <a:noFill/>
                    </a:ln>
                  </pic:spPr>
                </pic:pic>
              </a:graphicData>
            </a:graphic>
          </wp:inline>
        </w:drawing>
      </w:r>
    </w:p>
    <w:p w14:paraId="7B773DF0" w14:textId="3C903DA3" w:rsidR="006C0A30" w:rsidRDefault="001C0DF7">
      <w:pPr>
        <w:widowControl/>
        <w:spacing w:line="300" w:lineRule="auto"/>
        <w:ind w:firstLineChars="196" w:firstLine="415"/>
        <w:jc w:val="left"/>
        <w:rPr>
          <w:color w:val="000000"/>
        </w:rPr>
      </w:pPr>
      <w:r>
        <w:rPr>
          <w:rFonts w:hint="eastAsia"/>
          <w:b/>
          <w:bCs/>
          <w:color w:val="000000"/>
        </w:rPr>
        <w:t>提升</w:t>
      </w:r>
      <w:r w:rsidR="007F53F5">
        <w:rPr>
          <w:rFonts w:hint="eastAsia"/>
          <w:b/>
          <w:bCs/>
          <w:color w:val="000000"/>
        </w:rPr>
        <w:t>安全性的哈希承诺</w:t>
      </w:r>
      <w:r w:rsidR="00403672" w:rsidRPr="00403672">
        <w:rPr>
          <w:rFonts w:hint="eastAsia"/>
          <w:b/>
          <w:bCs/>
          <w:color w:val="000000"/>
        </w:rPr>
        <w:t>。</w:t>
      </w:r>
      <w:r w:rsidR="00A91BDF" w:rsidRPr="00A91BDF">
        <w:rPr>
          <w:rFonts w:hint="eastAsia"/>
          <w:color w:val="000000"/>
        </w:rPr>
        <w:t>对隐私数据机密性要求高的应用，需要注意哈希承诺提供的隐匿性比较有限，不具备随机性。对于同一个敏感数据</w:t>
      </w:r>
      <w:r w:rsidR="00A91BDF" w:rsidRPr="00A91BDF">
        <w:rPr>
          <w:rFonts w:hint="eastAsia"/>
          <w:i/>
          <w:iCs/>
          <w:color w:val="000000"/>
        </w:rPr>
        <w:t>v</w:t>
      </w:r>
      <w:r w:rsidR="00A91BDF" w:rsidRPr="00A91BDF">
        <w:rPr>
          <w:rFonts w:hint="eastAsia"/>
          <w:color w:val="000000"/>
        </w:rPr>
        <w:t>，</w:t>
      </w:r>
      <w:r w:rsidR="00A91BDF" w:rsidRPr="00A91BDF">
        <w:rPr>
          <w:rFonts w:hint="eastAsia"/>
          <w:color w:val="000000"/>
        </w:rPr>
        <w:t>H(</w:t>
      </w:r>
      <w:r w:rsidR="00A91BDF" w:rsidRPr="00A91BDF">
        <w:rPr>
          <w:rFonts w:hint="eastAsia"/>
          <w:i/>
          <w:iCs/>
          <w:color w:val="000000"/>
        </w:rPr>
        <w:t>v</w:t>
      </w:r>
      <w:r w:rsidR="00A91BDF" w:rsidRPr="00A91BDF">
        <w:rPr>
          <w:rFonts w:hint="eastAsia"/>
          <w:color w:val="000000"/>
        </w:rPr>
        <w:t>)</w:t>
      </w:r>
      <w:r w:rsidR="00A91BDF" w:rsidRPr="00A91BDF">
        <w:rPr>
          <w:rFonts w:hint="eastAsia"/>
          <w:color w:val="000000"/>
        </w:rPr>
        <w:t>值总是固定的，因此可以通过暴力穷举，列举所有可能的</w:t>
      </w:r>
      <w:r w:rsidR="00A91BDF" w:rsidRPr="006C0A30">
        <w:rPr>
          <w:rFonts w:hint="eastAsia"/>
          <w:i/>
          <w:iCs/>
          <w:color w:val="000000"/>
        </w:rPr>
        <w:t>v</w:t>
      </w:r>
      <w:r w:rsidR="00A91BDF" w:rsidRPr="00A91BDF">
        <w:rPr>
          <w:rFonts w:hint="eastAsia"/>
          <w:color w:val="000000"/>
        </w:rPr>
        <w:t>值，来反推出</w:t>
      </w:r>
      <w:r w:rsidR="00A91BDF" w:rsidRPr="00A91BDF">
        <w:rPr>
          <w:rFonts w:hint="eastAsia"/>
          <w:color w:val="000000"/>
        </w:rPr>
        <w:t>H(</w:t>
      </w:r>
      <w:r w:rsidR="00A91BDF" w:rsidRPr="00A91BDF">
        <w:rPr>
          <w:rFonts w:hint="eastAsia"/>
          <w:i/>
          <w:iCs/>
          <w:color w:val="000000"/>
        </w:rPr>
        <w:t>v</w:t>
      </w:r>
      <w:r w:rsidR="00A91BDF" w:rsidRPr="00A91BDF">
        <w:rPr>
          <w:rFonts w:hint="eastAsia"/>
          <w:color w:val="000000"/>
        </w:rPr>
        <w:t>)</w:t>
      </w:r>
      <w:r w:rsidR="00A91BDF" w:rsidRPr="00A91BDF">
        <w:rPr>
          <w:rFonts w:hint="eastAsia"/>
          <w:color w:val="000000"/>
        </w:rPr>
        <w:t>中实际承诺的</w:t>
      </w:r>
      <w:r w:rsidR="00A91BDF" w:rsidRPr="00A91BDF">
        <w:rPr>
          <w:rFonts w:hint="eastAsia"/>
          <w:i/>
          <w:iCs/>
          <w:color w:val="000000"/>
        </w:rPr>
        <w:t>v</w:t>
      </w:r>
      <w:r w:rsidR="00A91BDF" w:rsidRPr="00A91BDF">
        <w:rPr>
          <w:rFonts w:hint="eastAsia"/>
          <w:color w:val="000000"/>
        </w:rPr>
        <w:t>。</w:t>
      </w:r>
    </w:p>
    <w:p w14:paraId="266D6ACF" w14:textId="463EE035" w:rsidR="00315BE4" w:rsidRDefault="005973CE" w:rsidP="00B571F1">
      <w:pPr>
        <w:widowControl/>
        <w:spacing w:line="300" w:lineRule="auto"/>
        <w:ind w:firstLineChars="196" w:firstLine="414"/>
        <w:jc w:val="left"/>
        <w:rPr>
          <w:color w:val="000000"/>
        </w:rPr>
      </w:pPr>
      <w:r>
        <w:rPr>
          <w:rFonts w:hint="eastAsia"/>
          <w:color w:val="000000"/>
        </w:rPr>
        <w:t>利用随机预言机模型</w:t>
      </w:r>
      <w:r w:rsidR="006C0A30">
        <w:rPr>
          <w:rFonts w:hint="eastAsia"/>
          <w:color w:val="000000"/>
        </w:rPr>
        <w:t>可以</w:t>
      </w:r>
      <w:r>
        <w:rPr>
          <w:rFonts w:hint="eastAsia"/>
          <w:color w:val="000000"/>
        </w:rPr>
        <w:t>构造</w:t>
      </w:r>
      <w:r w:rsidR="006C0A30">
        <w:rPr>
          <w:rFonts w:hint="eastAsia"/>
          <w:color w:val="000000"/>
        </w:rPr>
        <w:t>更加安全</w:t>
      </w:r>
      <w:r>
        <w:rPr>
          <w:rFonts w:hint="eastAsia"/>
          <w:color w:val="000000"/>
        </w:rPr>
        <w:t>高效承诺协议。如果想对</w:t>
      </w:r>
      <w:r>
        <w:rPr>
          <w:rFonts w:hint="eastAsia"/>
          <w:i/>
          <w:iCs/>
          <w:color w:val="000000"/>
        </w:rPr>
        <w:t>x</w:t>
      </w:r>
      <w:r>
        <w:rPr>
          <w:rFonts w:hint="eastAsia"/>
          <w:color w:val="000000"/>
        </w:rPr>
        <w:t>做出承诺，只需要简单地选择一个随机值</w:t>
      </w:r>
      <m:oMath>
        <m:r>
          <w:rPr>
            <w:rFonts w:ascii="Cambria Math" w:hAnsi="Cambria Math" w:hint="eastAsia"/>
            <w:color w:val="000000"/>
          </w:rPr>
          <m:t>r</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sub>
        </m:sSub>
        <m:sSup>
          <m:sSupPr>
            <m:ctrlPr>
              <w:rPr>
                <w:rFonts w:ascii="Cambria Math" w:hAnsi="Cambria Math"/>
                <w:i/>
                <w:color w:val="000000"/>
              </w:rPr>
            </m:ctrlPr>
          </m:sSupPr>
          <m:e>
            <m:r>
              <w:rPr>
                <w:rFonts w:ascii="Cambria Math" w:hAnsi="Cambria Math"/>
                <w:color w:val="000000"/>
              </w:rPr>
              <m:t>{0,1}</m:t>
            </m:r>
          </m:e>
          <m:sup>
            <m:r>
              <w:rPr>
                <w:rFonts w:ascii="Cambria Math" w:hAnsi="Cambria Math"/>
                <w:color w:val="000000"/>
              </w:rPr>
              <m:t>k</m:t>
            </m:r>
          </m:sup>
        </m:sSup>
      </m:oMath>
      <w:r>
        <w:rPr>
          <w:rFonts w:hint="eastAsia"/>
          <w:color w:val="000000"/>
        </w:rPr>
        <w:t>并公布</w:t>
      </w:r>
      <m:oMath>
        <m:r>
          <w:rPr>
            <w:rFonts w:ascii="Cambria Math" w:hAnsi="Cambria Math"/>
            <w:color w:val="000000"/>
          </w:rPr>
          <m:t>y=H(x∥r)</m:t>
        </m:r>
      </m:oMath>
      <w:r>
        <w:rPr>
          <w:rFonts w:hint="eastAsia"/>
          <w:color w:val="000000"/>
        </w:rPr>
        <w:t>。后续只需要简单地披露</w:t>
      </w:r>
      <w:r>
        <w:rPr>
          <w:rFonts w:hint="eastAsia"/>
          <w:i/>
          <w:iCs/>
          <w:color w:val="000000"/>
        </w:rPr>
        <w:t>x</w:t>
      </w:r>
      <w:r>
        <w:rPr>
          <w:rFonts w:hint="eastAsia"/>
          <w:color w:val="000000"/>
        </w:rPr>
        <w:t>和</w:t>
      </w:r>
      <w:r>
        <w:rPr>
          <w:rFonts w:hint="eastAsia"/>
          <w:i/>
          <w:iCs/>
          <w:color w:val="000000"/>
        </w:rPr>
        <w:t>r</w:t>
      </w:r>
      <w:r>
        <w:rPr>
          <w:rFonts w:hint="eastAsia"/>
          <w:color w:val="000000"/>
        </w:rPr>
        <w:t>即可。</w:t>
      </w:r>
      <w:r w:rsidR="0042003F">
        <w:rPr>
          <w:color w:val="000000"/>
        </w:rPr>
        <w:t xml:space="preserve"> </w:t>
      </w:r>
    </w:p>
    <w:p w14:paraId="3A92287C" w14:textId="6C252741" w:rsidR="0042003F" w:rsidRDefault="00315BE4">
      <w:pPr>
        <w:pStyle w:val="3"/>
        <w:numPr>
          <w:ilvl w:val="0"/>
          <w:numId w:val="52"/>
        </w:numPr>
        <w:spacing w:line="300" w:lineRule="auto"/>
        <w:ind w:left="851" w:hanging="437"/>
        <w:rPr>
          <w:color w:val="000000"/>
        </w:rPr>
      </w:pPr>
      <w:bookmarkStart w:id="67" w:name="_Toc130022877"/>
      <w:r>
        <w:rPr>
          <w:rFonts w:hint="eastAsia"/>
          <w:color w:val="000000"/>
        </w:rPr>
        <w:lastRenderedPageBreak/>
        <w:t>加法同态承诺</w:t>
      </w:r>
      <w:bookmarkEnd w:id="67"/>
    </w:p>
    <w:p w14:paraId="1F16AA2B" w14:textId="2819627A" w:rsidR="0042003F" w:rsidRPr="0042003F" w:rsidRDefault="0042003F" w:rsidP="0042003F">
      <w:pPr>
        <w:spacing w:line="300" w:lineRule="auto"/>
        <w:ind w:firstLineChars="200" w:firstLine="422"/>
        <w:rPr>
          <w:lang w:val="zh-CN"/>
        </w:rPr>
      </w:pPr>
      <w:r>
        <w:rPr>
          <w:rFonts w:hint="eastAsia"/>
          <w:color w:val="000000"/>
        </w:rPr>
        <w:t>上节描述的</w:t>
      </w:r>
      <w:r w:rsidRPr="00B571F1">
        <w:rPr>
          <w:rFonts w:hint="eastAsia"/>
          <w:color w:val="000000"/>
        </w:rPr>
        <w:t>哈希承诺不具备同态特性，多个相关的承诺值之间无法进行密文运算和交叉验证，</w:t>
      </w:r>
      <w:r w:rsidR="00E21541">
        <w:rPr>
          <w:rFonts w:hint="eastAsia"/>
          <w:color w:val="000000"/>
        </w:rPr>
        <w:t>复杂的验证都需要承诺披露后才能进行，</w:t>
      </w:r>
      <w:r w:rsidRPr="00B571F1">
        <w:rPr>
          <w:rFonts w:hint="eastAsia"/>
          <w:color w:val="000000"/>
        </w:rPr>
        <w:t>对于构造复杂密码学协议和多方安全计算方案的作用比较有限。</w:t>
      </w:r>
      <w:r w:rsidR="00013185" w:rsidRPr="00875E65">
        <w:rPr>
          <w:rFonts w:hint="eastAsia"/>
          <w:color w:val="000000"/>
        </w:rPr>
        <w:t>同态承诺（</w:t>
      </w:r>
      <w:r w:rsidR="00013185" w:rsidRPr="00875E65">
        <w:rPr>
          <w:rFonts w:hint="eastAsia"/>
          <w:color w:val="000000"/>
        </w:rPr>
        <w:t>Homomorphic Commitment</w:t>
      </w:r>
      <w:r w:rsidR="00013185" w:rsidRPr="00875E65">
        <w:rPr>
          <w:rFonts w:hint="eastAsia"/>
          <w:color w:val="000000"/>
        </w:rPr>
        <w:t>）</w:t>
      </w:r>
      <w:r w:rsidR="00013185">
        <w:rPr>
          <w:rFonts w:hint="eastAsia"/>
          <w:color w:val="000000"/>
        </w:rPr>
        <w:t>与同态加密概念相似，可以在</w:t>
      </w:r>
      <w:r w:rsidR="00EF137A">
        <w:rPr>
          <w:rFonts w:hint="eastAsia"/>
          <w:color w:val="000000"/>
        </w:rPr>
        <w:t>公开的</w:t>
      </w:r>
      <w:r w:rsidR="00013185">
        <w:rPr>
          <w:rFonts w:hint="eastAsia"/>
          <w:color w:val="000000"/>
        </w:rPr>
        <w:t>承诺上</w:t>
      </w:r>
      <w:r w:rsidR="00EF137A">
        <w:rPr>
          <w:rFonts w:hint="eastAsia"/>
          <w:color w:val="000000"/>
        </w:rPr>
        <w:t>直接</w:t>
      </w:r>
      <w:r w:rsidR="00013185">
        <w:rPr>
          <w:rFonts w:hint="eastAsia"/>
          <w:color w:val="000000"/>
        </w:rPr>
        <w:t>执行一定的计算，使得其与明文上运算后</w:t>
      </w:r>
      <w:r w:rsidR="00EF137A">
        <w:rPr>
          <w:rFonts w:hint="eastAsia"/>
          <w:color w:val="000000"/>
        </w:rPr>
        <w:t>的</w:t>
      </w:r>
      <w:r w:rsidR="00013185">
        <w:rPr>
          <w:rFonts w:hint="eastAsia"/>
          <w:color w:val="000000"/>
        </w:rPr>
        <w:t>承诺一致。</w:t>
      </w:r>
    </w:p>
    <w:p w14:paraId="3D04DB98" w14:textId="21D016CC" w:rsidR="009405DF" w:rsidRPr="00E9331F" w:rsidRDefault="008C2728" w:rsidP="009405DF">
      <w:pPr>
        <w:pStyle w:val="4"/>
        <w:ind w:leftChars="200" w:left="422"/>
        <w:rPr>
          <w:rFonts w:ascii="Times New Roman" w:hAnsi="Times New Roman"/>
          <w:lang w:val="en-US"/>
        </w:rPr>
      </w:pPr>
      <w:r w:rsidRPr="00E9331F">
        <w:rPr>
          <w:rFonts w:ascii="Times New Roman" w:hAnsi="Times New Roman"/>
          <w:lang w:val="en-US"/>
        </w:rPr>
        <w:t>1</w:t>
      </w:r>
      <w:r w:rsidR="009405DF" w:rsidRPr="00E9331F">
        <w:rPr>
          <w:rFonts w:ascii="Times New Roman" w:hAnsi="Times New Roman" w:hint="eastAsia"/>
          <w:lang w:val="en-US"/>
        </w:rPr>
        <w:t>.</w:t>
      </w:r>
      <w:r w:rsidR="009405DF" w:rsidRPr="00E9331F">
        <w:rPr>
          <w:rFonts w:ascii="Times New Roman" w:hAnsi="Times New Roman"/>
          <w:lang w:val="en-US"/>
        </w:rPr>
        <w:t xml:space="preserve"> </w:t>
      </w:r>
      <w:r w:rsidR="00682850">
        <w:rPr>
          <w:rFonts w:ascii="Times New Roman" w:hAnsi="Times New Roman" w:hint="eastAsia"/>
        </w:rPr>
        <w:t>基本定义</w:t>
      </w:r>
    </w:p>
    <w:p w14:paraId="73C165F1" w14:textId="2545F6C9" w:rsidR="00A53DD7" w:rsidRDefault="00682850">
      <w:pPr>
        <w:widowControl/>
        <w:spacing w:line="300" w:lineRule="auto"/>
        <w:ind w:firstLineChars="196" w:firstLine="414"/>
        <w:jc w:val="left"/>
        <w:rPr>
          <w:color w:val="000000"/>
        </w:rPr>
      </w:pPr>
      <w:r>
        <w:rPr>
          <w:rFonts w:hint="eastAsia"/>
          <w:color w:val="000000"/>
        </w:rPr>
        <w:t>加法同态承诺是指具有加法同态性质的</w:t>
      </w:r>
      <w:r w:rsidR="00A53DD7" w:rsidRPr="00875E65">
        <w:rPr>
          <w:rFonts w:hint="eastAsia"/>
          <w:color w:val="000000"/>
        </w:rPr>
        <w:t>同态承诺</w:t>
      </w:r>
      <w:r>
        <w:rPr>
          <w:rFonts w:hint="eastAsia"/>
          <w:color w:val="000000"/>
        </w:rPr>
        <w:t>，即给定承诺</w:t>
      </w:r>
      <w:r>
        <w:rPr>
          <w:rFonts w:hint="eastAsia"/>
          <w:color w:val="000000"/>
        </w:rPr>
        <w:t>Com</w:t>
      </w:r>
      <w:r>
        <w:rPr>
          <w:color w:val="000000"/>
        </w:rPr>
        <w:t>(</w:t>
      </w:r>
      <w:r w:rsidRPr="00413C3A">
        <w:rPr>
          <w:i/>
          <w:iCs/>
          <w:color w:val="000000"/>
        </w:rPr>
        <w:t>x</w:t>
      </w:r>
      <w:r>
        <w:rPr>
          <w:color w:val="000000"/>
        </w:rPr>
        <w:t xml:space="preserve">; </w:t>
      </w:r>
      <w:proofErr w:type="spellStart"/>
      <w:r w:rsidRPr="00413C3A">
        <w:rPr>
          <w:i/>
          <w:iCs/>
          <w:color w:val="000000"/>
        </w:rPr>
        <w:t>r</w:t>
      </w:r>
      <w:r w:rsidRPr="00413C3A">
        <w:rPr>
          <w:i/>
          <w:iCs/>
          <w:color w:val="000000"/>
          <w:vertAlign w:val="subscript"/>
        </w:rPr>
        <w:t>x</w:t>
      </w:r>
      <w:proofErr w:type="spellEnd"/>
      <w:r>
        <w:rPr>
          <w:color w:val="000000"/>
        </w:rPr>
        <w:t xml:space="preserve">) </w:t>
      </w:r>
      <w:r>
        <w:rPr>
          <w:rFonts w:hint="eastAsia"/>
          <w:color w:val="000000"/>
        </w:rPr>
        <w:t>和</w:t>
      </w:r>
      <w:r>
        <w:rPr>
          <w:rFonts w:hint="eastAsia"/>
          <w:color w:val="000000"/>
        </w:rPr>
        <w:t>Com</w:t>
      </w:r>
      <w:r>
        <w:rPr>
          <w:color w:val="000000"/>
        </w:rPr>
        <w:t>(</w:t>
      </w:r>
      <w:r w:rsidRPr="00413C3A">
        <w:rPr>
          <w:rFonts w:hint="eastAsia"/>
          <w:i/>
          <w:iCs/>
          <w:color w:val="000000"/>
        </w:rPr>
        <w:t>y</w:t>
      </w:r>
      <w:r>
        <w:rPr>
          <w:color w:val="000000"/>
        </w:rPr>
        <w:t xml:space="preserve">; </w:t>
      </w:r>
      <w:proofErr w:type="spellStart"/>
      <w:r w:rsidRPr="00413C3A">
        <w:rPr>
          <w:i/>
          <w:iCs/>
          <w:color w:val="000000"/>
        </w:rPr>
        <w:t>r</w:t>
      </w:r>
      <w:r w:rsidRPr="00413C3A">
        <w:rPr>
          <w:i/>
          <w:iCs/>
          <w:color w:val="000000"/>
          <w:vertAlign w:val="subscript"/>
        </w:rPr>
        <w:t>y</w:t>
      </w:r>
      <w:proofErr w:type="spellEnd"/>
      <w:r>
        <w:rPr>
          <w:color w:val="000000"/>
        </w:rPr>
        <w:t>)</w:t>
      </w:r>
      <w:r>
        <w:rPr>
          <w:rFonts w:hint="eastAsia"/>
          <w:color w:val="000000"/>
        </w:rPr>
        <w:t>，存在运算</w:t>
      </w:r>
      <m:oMath>
        <m:r>
          <w:rPr>
            <w:rFonts w:ascii="Cambria Math" w:hAnsi="Cambria Math"/>
          </w:rPr>
          <m:t>⊕</m:t>
        </m:r>
      </m:oMath>
      <w:r>
        <w:rPr>
          <w:rFonts w:hint="eastAsia"/>
          <w:color w:val="000000"/>
        </w:rPr>
        <w:t>，满足</w:t>
      </w:r>
    </w:p>
    <w:p w14:paraId="4A9640FF" w14:textId="77777777" w:rsidR="00A53DD7" w:rsidRDefault="00413C3A" w:rsidP="00A53DD7">
      <w:pPr>
        <w:widowControl/>
        <w:spacing w:line="300" w:lineRule="auto"/>
        <w:ind w:firstLineChars="196" w:firstLine="414"/>
        <w:jc w:val="center"/>
        <w:rPr>
          <w:color w:val="000000"/>
        </w:rPr>
      </w:pPr>
      <w:r>
        <w:rPr>
          <w:rFonts w:hint="eastAsia"/>
          <w:color w:val="000000"/>
        </w:rPr>
        <w:t>Com</w:t>
      </w:r>
      <w:r>
        <w:rPr>
          <w:color w:val="000000"/>
        </w:rPr>
        <w:t>(</w:t>
      </w:r>
      <w:r w:rsidRPr="00413C3A">
        <w:rPr>
          <w:i/>
          <w:iCs/>
          <w:color w:val="000000"/>
        </w:rPr>
        <w:t>x</w:t>
      </w:r>
      <w:r>
        <w:rPr>
          <w:color w:val="000000"/>
        </w:rPr>
        <w:t xml:space="preserve">; </w:t>
      </w:r>
      <w:proofErr w:type="spellStart"/>
      <w:r w:rsidRPr="00413C3A">
        <w:rPr>
          <w:i/>
          <w:iCs/>
          <w:color w:val="000000"/>
        </w:rPr>
        <w:t>r</w:t>
      </w:r>
      <w:r w:rsidRPr="00413C3A">
        <w:rPr>
          <w:i/>
          <w:iCs/>
          <w:color w:val="000000"/>
          <w:vertAlign w:val="subscript"/>
        </w:rPr>
        <w:t>x</w:t>
      </w:r>
      <w:proofErr w:type="spellEnd"/>
      <w:r>
        <w:rPr>
          <w:color w:val="000000"/>
        </w:rPr>
        <w:t xml:space="preserve">) </w:t>
      </w:r>
      <m:oMath>
        <m:r>
          <w:rPr>
            <w:rFonts w:ascii="Cambria Math" w:hAnsi="Cambria Math"/>
          </w:rPr>
          <m:t xml:space="preserve">⊕ </m:t>
        </m:r>
      </m:oMath>
      <w:r>
        <w:rPr>
          <w:rFonts w:hint="eastAsia"/>
          <w:color w:val="000000"/>
        </w:rPr>
        <w:t>Com</w:t>
      </w:r>
      <w:r>
        <w:rPr>
          <w:color w:val="000000"/>
        </w:rPr>
        <w:t>(</w:t>
      </w:r>
      <w:r w:rsidRPr="00413C3A">
        <w:rPr>
          <w:rFonts w:hint="eastAsia"/>
          <w:i/>
          <w:iCs/>
          <w:color w:val="000000"/>
        </w:rPr>
        <w:t>y</w:t>
      </w:r>
      <w:r>
        <w:rPr>
          <w:color w:val="000000"/>
        </w:rPr>
        <w:t xml:space="preserve">; </w:t>
      </w:r>
      <w:proofErr w:type="spellStart"/>
      <w:r w:rsidRPr="00413C3A">
        <w:rPr>
          <w:i/>
          <w:iCs/>
          <w:color w:val="000000"/>
        </w:rPr>
        <w:t>r</w:t>
      </w:r>
      <w:r w:rsidRPr="00413C3A">
        <w:rPr>
          <w:i/>
          <w:iCs/>
          <w:color w:val="000000"/>
          <w:vertAlign w:val="subscript"/>
        </w:rPr>
        <w:t>y</w:t>
      </w:r>
      <w:proofErr w:type="spellEnd"/>
      <w:r>
        <w:rPr>
          <w:color w:val="000000"/>
        </w:rPr>
        <w:t xml:space="preserve">) </w:t>
      </w:r>
      <w:r>
        <w:rPr>
          <w:rFonts w:hint="eastAsia"/>
          <w:color w:val="000000"/>
        </w:rPr>
        <w:t>=</w:t>
      </w:r>
      <w:r>
        <w:rPr>
          <w:color w:val="000000"/>
        </w:rPr>
        <w:t xml:space="preserve"> </w:t>
      </w:r>
      <w:r>
        <w:rPr>
          <w:rFonts w:hint="eastAsia"/>
          <w:color w:val="000000"/>
        </w:rPr>
        <w:t>Com</w:t>
      </w:r>
      <w:r>
        <w:rPr>
          <w:color w:val="000000"/>
        </w:rPr>
        <w:t>(</w:t>
      </w:r>
      <w:proofErr w:type="spellStart"/>
      <w:r w:rsidRPr="00413C3A">
        <w:rPr>
          <w:i/>
          <w:iCs/>
          <w:color w:val="000000"/>
        </w:rPr>
        <w:t>x</w:t>
      </w:r>
      <w:r>
        <w:rPr>
          <w:rFonts w:hint="eastAsia"/>
          <w:color w:val="000000"/>
        </w:rPr>
        <w:t>+</w:t>
      </w:r>
      <w:r w:rsidRPr="00413C3A">
        <w:rPr>
          <w:rFonts w:hint="eastAsia"/>
          <w:i/>
          <w:iCs/>
          <w:color w:val="000000"/>
        </w:rPr>
        <w:t>y</w:t>
      </w:r>
      <w:proofErr w:type="spellEnd"/>
      <w:r>
        <w:rPr>
          <w:color w:val="000000"/>
        </w:rPr>
        <w:t xml:space="preserve">; </w:t>
      </w:r>
      <w:proofErr w:type="spellStart"/>
      <w:r w:rsidRPr="00413C3A">
        <w:rPr>
          <w:i/>
          <w:iCs/>
          <w:color w:val="000000"/>
        </w:rPr>
        <w:t>r</w:t>
      </w:r>
      <w:r w:rsidRPr="00413C3A">
        <w:rPr>
          <w:i/>
          <w:iCs/>
          <w:color w:val="000000"/>
          <w:vertAlign w:val="subscript"/>
        </w:rPr>
        <w:t>x</w:t>
      </w:r>
      <w:r>
        <w:rPr>
          <w:rFonts w:hint="eastAsia"/>
          <w:color w:val="000000"/>
        </w:rPr>
        <w:t>+</w:t>
      </w:r>
      <w:r w:rsidRPr="00413C3A">
        <w:rPr>
          <w:i/>
          <w:iCs/>
          <w:color w:val="000000"/>
        </w:rPr>
        <w:t>r</w:t>
      </w:r>
      <w:r w:rsidRPr="00413C3A">
        <w:rPr>
          <w:i/>
          <w:iCs/>
          <w:color w:val="000000"/>
          <w:vertAlign w:val="subscript"/>
        </w:rPr>
        <w:t>y</w:t>
      </w:r>
      <w:proofErr w:type="spellEnd"/>
      <w:r>
        <w:rPr>
          <w:color w:val="000000"/>
        </w:rPr>
        <w:t>)</w:t>
      </w:r>
      <w:r w:rsidR="009D4BC1">
        <w:rPr>
          <w:rFonts w:hint="eastAsia"/>
          <w:color w:val="000000"/>
        </w:rPr>
        <w:t>。</w:t>
      </w:r>
    </w:p>
    <w:p w14:paraId="18180960" w14:textId="5D70C72F" w:rsidR="00DE6005" w:rsidRDefault="008D292F">
      <w:pPr>
        <w:widowControl/>
        <w:spacing w:line="300" w:lineRule="auto"/>
        <w:ind w:firstLineChars="196" w:firstLine="414"/>
        <w:jc w:val="left"/>
        <w:rPr>
          <w:color w:val="000000"/>
        </w:rPr>
      </w:pPr>
      <w:r>
        <w:rPr>
          <w:rFonts w:hint="eastAsia"/>
          <w:color w:val="000000"/>
        </w:rPr>
        <w:t>可以这么解释，对于两个敏感数据</w:t>
      </w:r>
      <w:r w:rsidRPr="00862AD1">
        <w:rPr>
          <w:rFonts w:hint="eastAsia"/>
          <w:i/>
          <w:iCs/>
          <w:color w:val="000000"/>
        </w:rPr>
        <w:t>x</w:t>
      </w:r>
      <w:r>
        <w:rPr>
          <w:rFonts w:hint="eastAsia"/>
          <w:color w:val="000000"/>
        </w:rPr>
        <w:t>和</w:t>
      </w:r>
      <w:r w:rsidRPr="00862AD1">
        <w:rPr>
          <w:rFonts w:hint="eastAsia"/>
          <w:i/>
          <w:iCs/>
          <w:color w:val="000000"/>
        </w:rPr>
        <w:t>y</w:t>
      </w:r>
      <w:r>
        <w:rPr>
          <w:rFonts w:hint="eastAsia"/>
          <w:color w:val="000000"/>
        </w:rPr>
        <w:t>的承诺执行运算</w:t>
      </w:r>
      <m:oMath>
        <m:r>
          <w:rPr>
            <w:rFonts w:ascii="Cambria Math" w:hAnsi="Cambria Math"/>
          </w:rPr>
          <m:t>⊕</m:t>
        </m:r>
      </m:oMath>
      <w:r>
        <w:rPr>
          <w:rFonts w:hint="eastAsia"/>
          <w:color w:val="000000"/>
        </w:rPr>
        <w:t>，与两个敏感消息先执行</w:t>
      </w:r>
      <w:r>
        <w:rPr>
          <w:rFonts w:hint="eastAsia"/>
          <w:color w:val="000000"/>
        </w:rPr>
        <w:t>+</w:t>
      </w:r>
      <w:r>
        <w:rPr>
          <w:rFonts w:hint="eastAsia"/>
          <w:color w:val="000000"/>
        </w:rPr>
        <w:t>之后再生成的承诺是相同的，都可以在承诺披露阶段完成验证。</w:t>
      </w:r>
    </w:p>
    <w:p w14:paraId="6289F73E" w14:textId="7F4AE58B" w:rsidR="009405DF" w:rsidRPr="003F718F" w:rsidRDefault="00682850" w:rsidP="009405DF">
      <w:pPr>
        <w:pStyle w:val="4"/>
        <w:ind w:leftChars="200" w:left="422"/>
        <w:rPr>
          <w:rFonts w:ascii="Times New Roman" w:hAnsi="Times New Roman"/>
          <w:lang w:val="en-US"/>
        </w:rPr>
      </w:pPr>
      <w:r w:rsidRPr="003F718F">
        <w:rPr>
          <w:rFonts w:ascii="Times New Roman" w:hAnsi="Times New Roman"/>
          <w:lang w:val="en-US"/>
        </w:rPr>
        <w:t>2</w:t>
      </w:r>
      <w:r w:rsidR="009405DF" w:rsidRPr="003F718F">
        <w:rPr>
          <w:rFonts w:ascii="Times New Roman" w:hAnsi="Times New Roman" w:hint="eastAsia"/>
          <w:lang w:val="en-US"/>
        </w:rPr>
        <w:t>.</w:t>
      </w:r>
      <w:r w:rsidR="009405DF" w:rsidRPr="003F718F">
        <w:rPr>
          <w:rFonts w:ascii="Times New Roman" w:hAnsi="Times New Roman"/>
          <w:lang w:val="en-US"/>
        </w:rPr>
        <w:t xml:space="preserve"> </w:t>
      </w:r>
      <w:r w:rsidR="009405DF" w:rsidRPr="003F718F">
        <w:rPr>
          <w:rFonts w:ascii="Times New Roman" w:hAnsi="Times New Roman" w:hint="eastAsia"/>
          <w:lang w:val="en-US"/>
        </w:rPr>
        <w:t>Pedersen</w:t>
      </w:r>
      <w:r w:rsidR="009405DF">
        <w:rPr>
          <w:rFonts w:ascii="Times New Roman" w:hAnsi="Times New Roman" w:hint="eastAsia"/>
        </w:rPr>
        <w:t>承诺</w:t>
      </w:r>
    </w:p>
    <w:p w14:paraId="5739E140" w14:textId="0C6718B0" w:rsidR="003F718F" w:rsidRDefault="003F718F" w:rsidP="003F718F">
      <w:pPr>
        <w:widowControl/>
        <w:spacing w:line="300" w:lineRule="auto"/>
        <w:ind w:firstLineChars="196" w:firstLine="414"/>
        <w:jc w:val="left"/>
        <w:rPr>
          <w:color w:val="000000"/>
        </w:rPr>
      </w:pPr>
      <w:r w:rsidRPr="003F718F">
        <w:rPr>
          <w:rFonts w:hint="eastAsia"/>
          <w:color w:val="000000"/>
        </w:rPr>
        <w:t>Pederson</w:t>
      </w:r>
      <w:r w:rsidRPr="003F718F">
        <w:rPr>
          <w:rFonts w:hint="eastAsia"/>
          <w:color w:val="000000"/>
        </w:rPr>
        <w:t>同态承诺（简称</w:t>
      </w:r>
      <w:r w:rsidRPr="003F718F">
        <w:rPr>
          <w:rFonts w:hint="eastAsia"/>
          <w:color w:val="000000"/>
        </w:rPr>
        <w:t>Pedersen</w:t>
      </w:r>
      <w:r w:rsidRPr="003F718F">
        <w:rPr>
          <w:rFonts w:hint="eastAsia"/>
          <w:color w:val="000000"/>
        </w:rPr>
        <w:t>承诺）是由</w:t>
      </w:r>
      <w:r w:rsidRPr="003F718F">
        <w:rPr>
          <w:rFonts w:hint="eastAsia"/>
          <w:color w:val="000000"/>
        </w:rPr>
        <w:t xml:space="preserve"> Torben </w:t>
      </w:r>
      <w:proofErr w:type="spellStart"/>
      <w:r w:rsidRPr="003F718F">
        <w:rPr>
          <w:rFonts w:hint="eastAsia"/>
          <w:color w:val="000000"/>
        </w:rPr>
        <w:t>Pryds</w:t>
      </w:r>
      <w:proofErr w:type="spellEnd"/>
      <w:r w:rsidRPr="003F718F">
        <w:rPr>
          <w:rFonts w:hint="eastAsia"/>
          <w:color w:val="000000"/>
        </w:rPr>
        <w:t xml:space="preserve"> Pedersen</w:t>
      </w:r>
      <w:r w:rsidRPr="003F718F">
        <w:rPr>
          <w:rFonts w:hint="eastAsia"/>
          <w:color w:val="000000"/>
        </w:rPr>
        <w:t>于</w:t>
      </w:r>
      <w:r w:rsidRPr="003F718F">
        <w:rPr>
          <w:rFonts w:hint="eastAsia"/>
          <w:color w:val="000000"/>
        </w:rPr>
        <w:t>1992</w:t>
      </w:r>
      <w:r w:rsidRPr="003F718F">
        <w:rPr>
          <w:rFonts w:hint="eastAsia"/>
          <w:color w:val="000000"/>
        </w:rPr>
        <w:t>年提出的一种承诺。目前，</w:t>
      </w:r>
      <w:r w:rsidRPr="003F718F">
        <w:rPr>
          <w:rFonts w:hint="eastAsia"/>
          <w:color w:val="000000"/>
        </w:rPr>
        <w:t>Pedersen</w:t>
      </w:r>
      <w:r w:rsidRPr="003F718F">
        <w:rPr>
          <w:rFonts w:hint="eastAsia"/>
          <w:color w:val="000000"/>
        </w:rPr>
        <w:t>承诺主要搭配椭圆曲线密码学使用，具有基于离散对数困难问题的强绑定性以及同态加法特性。</w:t>
      </w:r>
    </w:p>
    <w:p w14:paraId="6A2ABF46" w14:textId="734D25A1" w:rsidR="00C95573" w:rsidRDefault="00C95573" w:rsidP="003F718F">
      <w:pPr>
        <w:widowControl/>
        <w:spacing w:line="300" w:lineRule="auto"/>
        <w:ind w:firstLineChars="196" w:firstLine="414"/>
        <w:jc w:val="left"/>
        <w:rPr>
          <w:color w:val="000000"/>
        </w:rPr>
      </w:pPr>
      <w:r>
        <w:rPr>
          <w:rFonts w:hint="eastAsia"/>
          <w:color w:val="000000"/>
        </w:rPr>
        <w:t>（</w:t>
      </w:r>
      <w:r>
        <w:rPr>
          <w:rFonts w:hint="eastAsia"/>
          <w:color w:val="000000"/>
        </w:rPr>
        <w:t>1</w:t>
      </w:r>
      <w:r>
        <w:rPr>
          <w:rFonts w:hint="eastAsia"/>
          <w:color w:val="000000"/>
        </w:rPr>
        <w:t>）椭圆曲线</w:t>
      </w:r>
    </w:p>
    <w:p w14:paraId="5AEEB24A" w14:textId="77777777" w:rsidR="006D6EF5" w:rsidRDefault="00682850" w:rsidP="00682850">
      <w:pPr>
        <w:widowControl/>
        <w:spacing w:line="300" w:lineRule="auto"/>
        <w:ind w:firstLineChars="196" w:firstLine="414"/>
        <w:jc w:val="left"/>
        <w:rPr>
          <w:color w:val="000000"/>
        </w:rPr>
      </w:pPr>
      <w:r>
        <w:rPr>
          <w:rFonts w:hint="eastAsia"/>
          <w:color w:val="000000"/>
        </w:rPr>
        <w:t>回顾一下椭圆曲线，</w:t>
      </w:r>
      <w:r w:rsidRPr="002A637E">
        <w:rPr>
          <w:rFonts w:hint="eastAsia"/>
          <w:color w:val="000000"/>
        </w:rPr>
        <w:t>椭圆曲线上的点可以进行加、减或乘（乘以整数，也称标量）运算。椭圆曲线上的点满足以下特性</w:t>
      </w:r>
      <w:r>
        <w:rPr>
          <w:rFonts w:hint="eastAsia"/>
          <w:color w:val="000000"/>
        </w:rPr>
        <w:t>：</w:t>
      </w:r>
    </w:p>
    <w:p w14:paraId="52E6A83A" w14:textId="77BE7F77" w:rsidR="006D6EF5" w:rsidRDefault="00682850">
      <w:pPr>
        <w:pStyle w:val="afff"/>
        <w:widowControl/>
        <w:numPr>
          <w:ilvl w:val="0"/>
          <w:numId w:val="120"/>
        </w:numPr>
        <w:spacing w:line="300" w:lineRule="auto"/>
        <w:ind w:firstLineChars="0"/>
        <w:jc w:val="left"/>
        <w:rPr>
          <w:color w:val="000000"/>
        </w:rPr>
      </w:pPr>
      <w:r w:rsidRPr="006D6EF5">
        <w:rPr>
          <w:rFonts w:hint="eastAsia"/>
          <w:color w:val="000000"/>
        </w:rPr>
        <w:t>给定一个整数</w:t>
      </w:r>
      <w:r w:rsidRPr="006D6EF5">
        <w:rPr>
          <w:rFonts w:hint="eastAsia"/>
          <w:i/>
          <w:iCs/>
          <w:color w:val="000000"/>
        </w:rPr>
        <w:t>k</w:t>
      </w:r>
      <w:r w:rsidRPr="006D6EF5">
        <w:rPr>
          <w:rFonts w:hint="eastAsia"/>
          <w:color w:val="000000"/>
        </w:rPr>
        <w:t>，其可以与曲线上的点</w:t>
      </w:r>
      <w:r w:rsidR="00735C1C" w:rsidRPr="006D6EF5">
        <w:rPr>
          <w:i/>
          <w:iCs/>
          <w:color w:val="000000"/>
        </w:rPr>
        <w:t>G</w:t>
      </w:r>
      <w:r w:rsidRPr="006D6EF5">
        <w:rPr>
          <w:rFonts w:hint="eastAsia"/>
          <w:color w:val="000000"/>
        </w:rPr>
        <w:t>进行标量乘法运算，即</w:t>
      </w:r>
      <w:proofErr w:type="spellStart"/>
      <w:r w:rsidRPr="006D6EF5">
        <w:rPr>
          <w:rFonts w:hint="eastAsia"/>
          <w:i/>
          <w:iCs/>
          <w:color w:val="000000"/>
        </w:rPr>
        <w:t>k</w:t>
      </w:r>
      <w:r w:rsidR="00735C1C" w:rsidRPr="006D6EF5">
        <w:rPr>
          <w:i/>
          <w:iCs/>
          <w:color w:val="000000"/>
        </w:rPr>
        <w:t>G</w:t>
      </w:r>
      <w:proofErr w:type="spellEnd"/>
      <w:r w:rsidRPr="006D6EF5">
        <w:rPr>
          <w:rFonts w:hint="eastAsia"/>
          <w:color w:val="000000"/>
        </w:rPr>
        <w:t>，所得结果也是曲线上的一个点。</w:t>
      </w:r>
      <w:r w:rsidR="006D6EF5">
        <w:rPr>
          <w:rFonts w:hint="eastAsia"/>
          <w:color w:val="000000"/>
        </w:rPr>
        <w:t>因为</w:t>
      </w:r>
      <w:r w:rsidR="006D6EF5">
        <w:rPr>
          <w:rFonts w:hint="eastAsia"/>
          <w:color w:val="000000"/>
          <w:kern w:val="0"/>
          <w:szCs w:val="21"/>
        </w:rPr>
        <w:t>椭圆曲线离散对数问题，</w:t>
      </w:r>
      <w:r w:rsidR="006D6EF5" w:rsidRPr="006D6EF5">
        <w:rPr>
          <w:rFonts w:hint="eastAsia"/>
          <w:color w:val="000000"/>
        </w:rPr>
        <w:t>通过</w:t>
      </w:r>
      <w:proofErr w:type="spellStart"/>
      <w:r w:rsidR="006D6EF5" w:rsidRPr="006D6EF5">
        <w:rPr>
          <w:i/>
          <w:iCs/>
          <w:color w:val="000000"/>
        </w:rPr>
        <w:t>kG</w:t>
      </w:r>
      <w:proofErr w:type="spellEnd"/>
      <w:r w:rsidR="006D6EF5" w:rsidRPr="006D6EF5">
        <w:rPr>
          <w:rFonts w:hint="eastAsia"/>
          <w:color w:val="000000"/>
        </w:rPr>
        <w:t>反推</w:t>
      </w:r>
      <w:r w:rsidR="006D6EF5" w:rsidRPr="006D6EF5">
        <w:rPr>
          <w:i/>
          <w:iCs/>
          <w:color w:val="000000"/>
        </w:rPr>
        <w:t>k</w:t>
      </w:r>
      <w:r w:rsidR="006D6EF5" w:rsidRPr="006D6EF5">
        <w:rPr>
          <w:rFonts w:hint="eastAsia"/>
          <w:color w:val="000000"/>
        </w:rPr>
        <w:t>是不可能的</w:t>
      </w:r>
      <w:r w:rsidR="006D6EF5">
        <w:rPr>
          <w:rFonts w:hint="eastAsia"/>
          <w:color w:val="000000"/>
        </w:rPr>
        <w:t>。</w:t>
      </w:r>
    </w:p>
    <w:p w14:paraId="6A01CFB3" w14:textId="4F69FF28" w:rsidR="009405DF" w:rsidRDefault="00682850">
      <w:pPr>
        <w:pStyle w:val="afff"/>
        <w:widowControl/>
        <w:numPr>
          <w:ilvl w:val="0"/>
          <w:numId w:val="120"/>
        </w:numPr>
        <w:spacing w:line="300" w:lineRule="auto"/>
        <w:ind w:firstLineChars="0"/>
        <w:jc w:val="left"/>
        <w:rPr>
          <w:color w:val="000000"/>
        </w:rPr>
      </w:pPr>
      <w:r w:rsidRPr="006D6EF5">
        <w:rPr>
          <w:rFonts w:hint="eastAsia"/>
          <w:color w:val="000000"/>
        </w:rPr>
        <w:t>给定另一个整数</w:t>
      </w:r>
      <w:r w:rsidRPr="006D6EF5">
        <w:rPr>
          <w:rFonts w:hint="eastAsia"/>
          <w:i/>
          <w:iCs/>
          <w:color w:val="000000"/>
        </w:rPr>
        <w:t>j</w:t>
      </w:r>
      <w:r w:rsidRPr="006D6EF5">
        <w:rPr>
          <w:rFonts w:hint="eastAsia"/>
          <w:color w:val="000000"/>
        </w:rPr>
        <w:t>，</w:t>
      </w:r>
      <w:r w:rsidR="00735C1C" w:rsidRPr="006D6EF5">
        <w:rPr>
          <w:rFonts w:hint="eastAsia"/>
          <w:color w:val="000000"/>
        </w:rPr>
        <w:t>(</w:t>
      </w:r>
      <w:proofErr w:type="spellStart"/>
      <w:r w:rsidRPr="006D6EF5">
        <w:rPr>
          <w:rFonts w:hint="eastAsia"/>
          <w:i/>
          <w:iCs/>
          <w:color w:val="000000"/>
        </w:rPr>
        <w:t>k</w:t>
      </w:r>
      <w:r w:rsidRPr="006D6EF5">
        <w:rPr>
          <w:rFonts w:hint="eastAsia"/>
          <w:color w:val="000000"/>
        </w:rPr>
        <w:t>+</w:t>
      </w:r>
      <w:r w:rsidRPr="006D6EF5">
        <w:rPr>
          <w:rFonts w:hint="eastAsia"/>
          <w:i/>
          <w:iCs/>
          <w:color w:val="000000"/>
        </w:rPr>
        <w:t>j</w:t>
      </w:r>
      <w:proofErr w:type="spellEnd"/>
      <w:r w:rsidR="00735C1C" w:rsidRPr="006D6EF5">
        <w:rPr>
          <w:rFonts w:hint="eastAsia"/>
          <w:color w:val="000000"/>
        </w:rPr>
        <w:t>)</w:t>
      </w:r>
      <w:r w:rsidR="00735C1C" w:rsidRPr="006D6EF5">
        <w:rPr>
          <w:i/>
          <w:iCs/>
          <w:color w:val="000000"/>
        </w:rPr>
        <w:t>G</w:t>
      </w:r>
      <w:r w:rsidRPr="006D6EF5">
        <w:rPr>
          <w:rFonts w:hint="eastAsia"/>
          <w:color w:val="000000"/>
        </w:rPr>
        <w:t>等于</w:t>
      </w:r>
      <w:proofErr w:type="spellStart"/>
      <w:r w:rsidRPr="006D6EF5">
        <w:rPr>
          <w:rFonts w:hint="eastAsia"/>
          <w:i/>
          <w:iCs/>
          <w:color w:val="000000"/>
        </w:rPr>
        <w:t>k</w:t>
      </w:r>
      <w:r w:rsidR="00735C1C" w:rsidRPr="006D6EF5">
        <w:rPr>
          <w:i/>
          <w:iCs/>
          <w:color w:val="000000"/>
        </w:rPr>
        <w:t>G</w:t>
      </w:r>
      <w:proofErr w:type="spellEnd"/>
      <w:r w:rsidR="00735C1C" w:rsidRPr="006D6EF5">
        <w:rPr>
          <w:rFonts w:hint="eastAsia"/>
          <w:i/>
          <w:iCs/>
          <w:color w:val="000000"/>
        </w:rPr>
        <w:t xml:space="preserve"> </w:t>
      </w:r>
      <w:r w:rsidRPr="006D6EF5">
        <w:rPr>
          <w:rFonts w:hint="eastAsia"/>
          <w:color w:val="000000"/>
        </w:rPr>
        <w:t>+</w:t>
      </w:r>
      <w:proofErr w:type="spellStart"/>
      <w:r w:rsidRPr="006D6EF5">
        <w:rPr>
          <w:rFonts w:hint="eastAsia"/>
          <w:i/>
          <w:iCs/>
          <w:color w:val="000000"/>
        </w:rPr>
        <w:t>j</w:t>
      </w:r>
      <w:r w:rsidR="00735C1C" w:rsidRPr="006D6EF5">
        <w:rPr>
          <w:i/>
          <w:iCs/>
          <w:color w:val="000000"/>
        </w:rPr>
        <w:t>G</w:t>
      </w:r>
      <w:proofErr w:type="spellEnd"/>
      <w:r w:rsidRPr="006D6EF5">
        <w:rPr>
          <w:rFonts w:hint="eastAsia"/>
          <w:color w:val="000000"/>
        </w:rPr>
        <w:t>，即椭圆曲线上的加法和标量乘法运算保持加法和乘法的交换率和结合律。</w:t>
      </w:r>
      <w:r w:rsidR="006D6EF5">
        <w:rPr>
          <w:rFonts w:hint="eastAsia"/>
          <w:color w:val="000000"/>
        </w:rPr>
        <w:t xml:space="preserve"> </w:t>
      </w:r>
    </w:p>
    <w:p w14:paraId="12079C76" w14:textId="3A875787" w:rsidR="00C95573" w:rsidRDefault="00C95573" w:rsidP="00682850">
      <w:pPr>
        <w:widowControl/>
        <w:spacing w:line="300" w:lineRule="auto"/>
        <w:ind w:firstLineChars="196" w:firstLine="414"/>
        <w:jc w:val="left"/>
        <w:rPr>
          <w:color w:val="000000"/>
        </w:rPr>
      </w:pPr>
      <w:r>
        <w:rPr>
          <w:rFonts w:hint="eastAsia"/>
          <w:color w:val="000000"/>
        </w:rPr>
        <w:t>（</w:t>
      </w:r>
      <w:r>
        <w:rPr>
          <w:color w:val="000000"/>
        </w:rPr>
        <w:t>2</w:t>
      </w:r>
      <w:r>
        <w:rPr>
          <w:rFonts w:hint="eastAsia"/>
          <w:color w:val="000000"/>
        </w:rPr>
        <w:t>）具体构造</w:t>
      </w:r>
    </w:p>
    <w:p w14:paraId="22BB0D4C" w14:textId="32132298" w:rsidR="00C95573" w:rsidRDefault="00C95573" w:rsidP="00682850">
      <w:pPr>
        <w:widowControl/>
        <w:spacing w:line="300" w:lineRule="auto"/>
        <w:ind w:firstLineChars="196" w:firstLine="414"/>
        <w:jc w:val="left"/>
        <w:rPr>
          <w:i/>
          <w:iCs/>
          <w:color w:val="000000"/>
        </w:rPr>
      </w:pPr>
      <w:r>
        <w:rPr>
          <w:rFonts w:hint="eastAsia"/>
          <w:color w:val="000000"/>
        </w:rPr>
        <w:t>初始化阶段：</w:t>
      </w:r>
      <w:r w:rsidR="00AB2FAD">
        <w:rPr>
          <w:rFonts w:hint="eastAsia"/>
          <w:color w:val="000000"/>
        </w:rPr>
        <w:t>初始化椭圆曲线，并选择</w:t>
      </w:r>
      <w:r w:rsidRPr="0062553E">
        <w:rPr>
          <w:rFonts w:hint="eastAsia"/>
          <w:color w:val="000000"/>
        </w:rPr>
        <w:t>曲线上的</w:t>
      </w:r>
      <w:r w:rsidR="00AB2FAD">
        <w:rPr>
          <w:rFonts w:hint="eastAsia"/>
          <w:color w:val="000000"/>
        </w:rPr>
        <w:t>两个点</w:t>
      </w:r>
      <w:r w:rsidRPr="00C20C6A">
        <w:rPr>
          <w:rFonts w:hint="eastAsia"/>
          <w:i/>
          <w:iCs/>
          <w:color w:val="000000"/>
        </w:rPr>
        <w:t>G</w:t>
      </w:r>
      <w:r>
        <w:rPr>
          <w:rFonts w:hint="eastAsia"/>
          <w:color w:val="000000"/>
        </w:rPr>
        <w:t>和</w:t>
      </w:r>
      <w:r w:rsidRPr="00C20C6A">
        <w:rPr>
          <w:rFonts w:hint="eastAsia"/>
          <w:i/>
          <w:iCs/>
          <w:color w:val="000000"/>
        </w:rPr>
        <w:t>H</w:t>
      </w:r>
      <w:r w:rsidRPr="00C95573">
        <w:rPr>
          <w:rFonts w:hint="eastAsia"/>
          <w:color w:val="000000"/>
        </w:rPr>
        <w:t>。</w:t>
      </w:r>
    </w:p>
    <w:p w14:paraId="0FED11D9" w14:textId="4431762F" w:rsidR="00AB2FAD" w:rsidRDefault="00C95573" w:rsidP="00AB2FAD">
      <w:pPr>
        <w:widowControl/>
        <w:spacing w:line="300" w:lineRule="auto"/>
        <w:ind w:firstLineChars="196" w:firstLine="414"/>
        <w:jc w:val="left"/>
        <w:rPr>
          <w:color w:val="000000"/>
        </w:rPr>
      </w:pPr>
      <w:r w:rsidRPr="00C95573">
        <w:rPr>
          <w:rFonts w:hint="eastAsia"/>
          <w:color w:val="000000"/>
        </w:rPr>
        <w:lastRenderedPageBreak/>
        <w:t>承诺阶段：</w:t>
      </w:r>
      <w:r w:rsidR="00AB2FAD" w:rsidRPr="00AB2FAD">
        <w:rPr>
          <w:rFonts w:hint="eastAsia"/>
          <w:color w:val="000000"/>
        </w:rPr>
        <w:t>承诺方选择随机数</w:t>
      </w:r>
      <w:r w:rsidR="00AB2FAD" w:rsidRPr="00AB2FAD">
        <w:rPr>
          <w:rFonts w:hint="eastAsia"/>
          <w:i/>
          <w:iCs/>
          <w:color w:val="000000"/>
        </w:rPr>
        <w:t>r</w:t>
      </w:r>
      <w:r w:rsidR="00AB2FAD" w:rsidRPr="00AB2FAD">
        <w:rPr>
          <w:rFonts w:hint="eastAsia"/>
          <w:color w:val="000000"/>
        </w:rPr>
        <w:t>作为盲因子，</w:t>
      </w:r>
      <w:r w:rsidR="00AB2FAD">
        <w:rPr>
          <w:rFonts w:hint="eastAsia"/>
          <w:color w:val="000000"/>
        </w:rPr>
        <w:t>对隐私信息</w:t>
      </w:r>
      <w:r w:rsidR="00AB2FAD" w:rsidRPr="00CB340E">
        <w:rPr>
          <w:rFonts w:hint="eastAsia"/>
          <w:i/>
          <w:iCs/>
          <w:color w:val="000000"/>
        </w:rPr>
        <w:t>v</w:t>
      </w:r>
      <w:r w:rsidR="00AB2FAD" w:rsidRPr="00AB2FAD">
        <w:rPr>
          <w:rFonts w:hint="eastAsia"/>
          <w:color w:val="000000"/>
        </w:rPr>
        <w:t>计算承诺值</w:t>
      </w:r>
      <w:r w:rsidR="00AB2FAD" w:rsidRPr="00434C74">
        <w:rPr>
          <w:i/>
          <w:iCs/>
          <w:color w:val="000000"/>
        </w:rPr>
        <w:t>C</w:t>
      </w:r>
      <w:r w:rsidR="00AB2FAD">
        <w:rPr>
          <w:color w:val="000000"/>
        </w:rPr>
        <w:t xml:space="preserve"> </w:t>
      </w:r>
      <w:r w:rsidR="00AB2FAD" w:rsidRPr="0062553E">
        <w:rPr>
          <w:color w:val="000000"/>
        </w:rPr>
        <w:t>=</w:t>
      </w:r>
      <w:r w:rsidR="00AB2FAD">
        <w:rPr>
          <w:color w:val="000000"/>
        </w:rPr>
        <w:t xml:space="preserve"> </w:t>
      </w:r>
      <w:proofErr w:type="spellStart"/>
      <w:r w:rsidR="00AB2FAD" w:rsidRPr="001007C8">
        <w:rPr>
          <w:i/>
          <w:iCs/>
          <w:color w:val="000000"/>
        </w:rPr>
        <w:t>r</w:t>
      </w:r>
      <w:r w:rsidR="00AB2FAD">
        <w:rPr>
          <w:i/>
          <w:iCs/>
          <w:color w:val="000000"/>
        </w:rPr>
        <w:t>G</w:t>
      </w:r>
      <w:proofErr w:type="spellEnd"/>
      <w:r w:rsidR="00AB2FAD">
        <w:rPr>
          <w:i/>
          <w:iCs/>
          <w:color w:val="000000"/>
        </w:rPr>
        <w:t xml:space="preserve"> </w:t>
      </w:r>
      <w:r w:rsidR="00AB2FAD" w:rsidRPr="0062553E">
        <w:rPr>
          <w:color w:val="000000"/>
        </w:rPr>
        <w:t>+</w:t>
      </w:r>
      <w:r w:rsidR="00AB2FAD">
        <w:rPr>
          <w:color w:val="000000"/>
        </w:rPr>
        <w:t xml:space="preserve"> </w:t>
      </w:r>
      <w:proofErr w:type="spellStart"/>
      <w:r w:rsidR="00AB2FAD" w:rsidRPr="00434C74">
        <w:rPr>
          <w:i/>
          <w:iCs/>
          <w:color w:val="000000"/>
        </w:rPr>
        <w:t>vH</w:t>
      </w:r>
      <w:proofErr w:type="spellEnd"/>
      <w:r w:rsidR="00AB2FAD">
        <w:rPr>
          <w:rFonts w:hint="eastAsia"/>
          <w:i/>
          <w:iCs/>
          <w:color w:val="000000"/>
        </w:rPr>
        <w:t>，</w:t>
      </w:r>
      <w:r w:rsidR="00AB2FAD" w:rsidRPr="00AB2FAD">
        <w:rPr>
          <w:rFonts w:hint="eastAsia"/>
          <w:color w:val="000000"/>
        </w:rPr>
        <w:t>并发送给接收方</w:t>
      </w:r>
      <w:r w:rsidR="00AB2FAD">
        <w:rPr>
          <w:rFonts w:hint="eastAsia"/>
          <w:color w:val="000000"/>
        </w:rPr>
        <w:t>。</w:t>
      </w:r>
    </w:p>
    <w:p w14:paraId="74FFAF18" w14:textId="7345F363" w:rsidR="00AB2FAD" w:rsidRPr="00C95573" w:rsidRDefault="00AB2FAD" w:rsidP="00682850">
      <w:pPr>
        <w:widowControl/>
        <w:spacing w:line="300" w:lineRule="auto"/>
        <w:ind w:firstLineChars="196" w:firstLine="414"/>
        <w:jc w:val="left"/>
        <w:rPr>
          <w:color w:val="000000"/>
        </w:rPr>
      </w:pPr>
      <w:r>
        <w:rPr>
          <w:rFonts w:hint="eastAsia"/>
          <w:color w:val="000000"/>
        </w:rPr>
        <w:t>披露阶段：</w:t>
      </w:r>
      <w:r w:rsidRPr="00AB2FAD">
        <w:rPr>
          <w:rFonts w:hint="eastAsia"/>
          <w:color w:val="000000"/>
        </w:rPr>
        <w:t>承诺方发送</w:t>
      </w:r>
      <w:r w:rsidRPr="00AB2FAD">
        <w:rPr>
          <w:rFonts w:hint="eastAsia"/>
          <w:color w:val="000000"/>
        </w:rPr>
        <w:t>(</w:t>
      </w:r>
      <w:r w:rsidRPr="00AB2FAD">
        <w:rPr>
          <w:rFonts w:hint="eastAsia"/>
          <w:i/>
          <w:iCs/>
          <w:color w:val="000000"/>
        </w:rPr>
        <w:t>v</w:t>
      </w:r>
      <w:r>
        <w:rPr>
          <w:rFonts w:hint="eastAsia"/>
          <w:color w:val="000000"/>
        </w:rPr>
        <w:t>,</w:t>
      </w:r>
      <w:r>
        <w:rPr>
          <w:color w:val="000000"/>
        </w:rPr>
        <w:t xml:space="preserve"> </w:t>
      </w:r>
      <w:r w:rsidRPr="00AB2FAD">
        <w:rPr>
          <w:rFonts w:hint="eastAsia"/>
          <w:i/>
          <w:iCs/>
          <w:color w:val="000000"/>
        </w:rPr>
        <w:t>r</w:t>
      </w:r>
      <w:r w:rsidRPr="00AB2FAD">
        <w:rPr>
          <w:rFonts w:hint="eastAsia"/>
          <w:color w:val="000000"/>
        </w:rPr>
        <w:t>)</w:t>
      </w:r>
      <w:r w:rsidRPr="00AB2FAD">
        <w:rPr>
          <w:rFonts w:hint="eastAsia"/>
          <w:color w:val="000000"/>
        </w:rPr>
        <w:t>给接收者，接收者验证</w:t>
      </w:r>
      <w:r w:rsidRPr="00434C74">
        <w:rPr>
          <w:i/>
          <w:iCs/>
          <w:color w:val="000000"/>
        </w:rPr>
        <w:t>C</w:t>
      </w:r>
      <w:r w:rsidRPr="00AB2FAD">
        <w:rPr>
          <w:rFonts w:hint="eastAsia"/>
          <w:color w:val="000000"/>
        </w:rPr>
        <w:t>是否等于</w:t>
      </w:r>
      <w:proofErr w:type="spellStart"/>
      <w:r w:rsidRPr="001007C8">
        <w:rPr>
          <w:i/>
          <w:iCs/>
          <w:color w:val="000000"/>
        </w:rPr>
        <w:t>r</w:t>
      </w:r>
      <w:r>
        <w:rPr>
          <w:i/>
          <w:iCs/>
          <w:color w:val="000000"/>
        </w:rPr>
        <w:t>G</w:t>
      </w:r>
      <w:proofErr w:type="spellEnd"/>
      <w:r>
        <w:rPr>
          <w:i/>
          <w:iCs/>
          <w:color w:val="000000"/>
        </w:rPr>
        <w:t xml:space="preserve"> </w:t>
      </w:r>
      <w:r w:rsidRPr="0062553E">
        <w:rPr>
          <w:color w:val="000000"/>
        </w:rPr>
        <w:t>+</w:t>
      </w:r>
      <w:r>
        <w:rPr>
          <w:color w:val="000000"/>
        </w:rPr>
        <w:t xml:space="preserve"> </w:t>
      </w:r>
      <w:proofErr w:type="spellStart"/>
      <w:r w:rsidRPr="00434C74">
        <w:rPr>
          <w:i/>
          <w:iCs/>
          <w:color w:val="000000"/>
        </w:rPr>
        <w:t>vH</w:t>
      </w:r>
      <w:proofErr w:type="spellEnd"/>
      <w:r w:rsidRPr="00AB2FAD">
        <w:rPr>
          <w:rFonts w:hint="eastAsia"/>
          <w:color w:val="000000"/>
        </w:rPr>
        <w:t>，如果相等则接受，否则拒绝承诺。</w:t>
      </w:r>
    </w:p>
    <w:p w14:paraId="52FABB2B" w14:textId="6D732DCB" w:rsidR="0062553E" w:rsidRPr="0062553E" w:rsidRDefault="00CC030F" w:rsidP="00CC030F">
      <w:pPr>
        <w:widowControl/>
        <w:spacing w:line="300" w:lineRule="auto"/>
        <w:ind w:firstLineChars="196" w:firstLine="414"/>
        <w:jc w:val="left"/>
        <w:rPr>
          <w:color w:val="000000"/>
        </w:rPr>
      </w:pPr>
      <w:r>
        <w:rPr>
          <w:rFonts w:hint="eastAsia"/>
          <w:color w:val="000000"/>
        </w:rPr>
        <w:t>（</w:t>
      </w:r>
      <w:r>
        <w:rPr>
          <w:rFonts w:hint="eastAsia"/>
          <w:color w:val="000000"/>
        </w:rPr>
        <w:t>3</w:t>
      </w:r>
      <w:r>
        <w:rPr>
          <w:rFonts w:hint="eastAsia"/>
          <w:color w:val="000000"/>
        </w:rPr>
        <w:t>）加法同态性</w:t>
      </w:r>
      <w:r>
        <w:rPr>
          <w:color w:val="000000"/>
        </w:rPr>
        <w:t xml:space="preserve"> </w:t>
      </w:r>
    </w:p>
    <w:p w14:paraId="779A2F9E" w14:textId="77777777" w:rsidR="00A96F73" w:rsidRDefault="0062553E" w:rsidP="0062553E">
      <w:pPr>
        <w:widowControl/>
        <w:spacing w:line="300" w:lineRule="auto"/>
        <w:ind w:firstLineChars="196" w:firstLine="414"/>
        <w:jc w:val="left"/>
        <w:rPr>
          <w:color w:val="000000"/>
        </w:rPr>
      </w:pPr>
      <w:r w:rsidRPr="0062553E">
        <w:rPr>
          <w:rFonts w:hint="eastAsia"/>
          <w:color w:val="000000"/>
        </w:rPr>
        <w:t>Pedersen</w:t>
      </w:r>
      <w:r w:rsidRPr="0062553E">
        <w:rPr>
          <w:rFonts w:hint="eastAsia"/>
          <w:color w:val="000000"/>
        </w:rPr>
        <w:t>承诺具备加法同态特性，这是椭圆曲线点运算的性质决定的。</w:t>
      </w:r>
    </w:p>
    <w:p w14:paraId="16680FF5" w14:textId="5E1F7361" w:rsidR="0062553E" w:rsidRPr="0062553E" w:rsidRDefault="0062553E" w:rsidP="0062553E">
      <w:pPr>
        <w:widowControl/>
        <w:spacing w:line="300" w:lineRule="auto"/>
        <w:ind w:firstLineChars="196" w:firstLine="414"/>
        <w:jc w:val="left"/>
        <w:rPr>
          <w:color w:val="000000"/>
        </w:rPr>
      </w:pPr>
      <w:r w:rsidRPr="0062553E">
        <w:rPr>
          <w:rFonts w:hint="eastAsia"/>
          <w:color w:val="000000"/>
        </w:rPr>
        <w:t>假设有两个要承诺的信息</w:t>
      </w:r>
      <w:r w:rsidRPr="00303CEA">
        <w:rPr>
          <w:rFonts w:hint="eastAsia"/>
          <w:i/>
          <w:iCs/>
          <w:color w:val="000000"/>
        </w:rPr>
        <w:t>v</w:t>
      </w:r>
      <w:r w:rsidR="00303CEA" w:rsidRPr="00303CEA">
        <w:rPr>
          <w:i/>
          <w:iCs/>
          <w:color w:val="000000"/>
          <w:vertAlign w:val="subscript"/>
        </w:rPr>
        <w:t>1</w:t>
      </w:r>
      <w:r w:rsidRPr="0062553E">
        <w:rPr>
          <w:rFonts w:hint="eastAsia"/>
          <w:color w:val="000000"/>
        </w:rPr>
        <w:t>、</w:t>
      </w:r>
      <w:r w:rsidRPr="00303CEA">
        <w:rPr>
          <w:rFonts w:hint="eastAsia"/>
          <w:i/>
          <w:iCs/>
          <w:color w:val="000000"/>
        </w:rPr>
        <w:t>v</w:t>
      </w:r>
      <w:r w:rsidR="00303CEA" w:rsidRPr="00303CEA">
        <w:rPr>
          <w:i/>
          <w:iCs/>
          <w:color w:val="000000"/>
          <w:vertAlign w:val="subscript"/>
        </w:rPr>
        <w:t>2</w:t>
      </w:r>
      <w:r w:rsidRPr="0062553E">
        <w:rPr>
          <w:rFonts w:hint="eastAsia"/>
          <w:color w:val="000000"/>
        </w:rPr>
        <w:t>，随机数</w:t>
      </w:r>
      <w:r w:rsidRPr="00303CEA">
        <w:rPr>
          <w:rFonts w:hint="eastAsia"/>
          <w:i/>
          <w:iCs/>
          <w:color w:val="000000"/>
        </w:rPr>
        <w:t>r</w:t>
      </w:r>
      <w:r w:rsidR="00303CEA" w:rsidRPr="00303CEA">
        <w:rPr>
          <w:i/>
          <w:iCs/>
          <w:color w:val="000000"/>
          <w:vertAlign w:val="subscript"/>
        </w:rPr>
        <w:t>1</w:t>
      </w:r>
      <w:r w:rsidRPr="0062553E">
        <w:rPr>
          <w:rFonts w:hint="eastAsia"/>
          <w:color w:val="000000"/>
        </w:rPr>
        <w:t>、</w:t>
      </w:r>
      <w:r w:rsidRPr="00303CEA">
        <w:rPr>
          <w:rFonts w:hint="eastAsia"/>
          <w:i/>
          <w:iCs/>
          <w:color w:val="000000"/>
        </w:rPr>
        <w:t>r</w:t>
      </w:r>
      <w:r w:rsidRPr="00303CEA">
        <w:rPr>
          <w:rFonts w:hint="eastAsia"/>
          <w:i/>
          <w:iCs/>
          <w:color w:val="000000"/>
          <w:vertAlign w:val="subscript"/>
        </w:rPr>
        <w:t>2</w:t>
      </w:r>
      <w:r w:rsidRPr="0062553E">
        <w:rPr>
          <w:rFonts w:hint="eastAsia"/>
          <w:color w:val="000000"/>
        </w:rPr>
        <w:t>，生成对应的两个承诺为</w:t>
      </w:r>
      <w:r w:rsidR="00BF0906">
        <w:rPr>
          <w:rFonts w:hint="eastAsia"/>
          <w:color w:val="000000"/>
        </w:rPr>
        <w:t>：</w:t>
      </w:r>
    </w:p>
    <w:p w14:paraId="3138D77D" w14:textId="7FFDC682" w:rsidR="0062553E" w:rsidRPr="0062553E" w:rsidRDefault="0062553E" w:rsidP="00054317">
      <w:pPr>
        <w:widowControl/>
        <w:spacing w:line="300" w:lineRule="auto"/>
        <w:ind w:firstLineChars="196" w:firstLine="414"/>
        <w:jc w:val="center"/>
        <w:rPr>
          <w:color w:val="000000"/>
        </w:rPr>
      </w:pPr>
      <w:r w:rsidRPr="00054317">
        <w:rPr>
          <w:i/>
          <w:iCs/>
          <w:color w:val="000000"/>
        </w:rPr>
        <w:t>C</w:t>
      </w:r>
      <w:r w:rsidRPr="0062553E">
        <w:rPr>
          <w:color w:val="000000"/>
        </w:rPr>
        <w:t>(</w:t>
      </w:r>
      <w:r w:rsidR="00054317" w:rsidRPr="00303CEA">
        <w:rPr>
          <w:rFonts w:hint="eastAsia"/>
          <w:i/>
          <w:iCs/>
          <w:color w:val="000000"/>
        </w:rPr>
        <w:t>v</w:t>
      </w:r>
      <w:r w:rsidR="00054317" w:rsidRPr="00303CEA">
        <w:rPr>
          <w:i/>
          <w:iCs/>
          <w:color w:val="000000"/>
          <w:vertAlign w:val="subscript"/>
        </w:rPr>
        <w:t>1</w:t>
      </w:r>
      <w:r w:rsidR="00054317">
        <w:rPr>
          <w:rFonts w:hint="eastAsia"/>
          <w:color w:val="000000"/>
        </w:rPr>
        <w:t>)</w:t>
      </w:r>
      <w:r w:rsidR="00C866C3">
        <w:rPr>
          <w:color w:val="000000"/>
        </w:rPr>
        <w:t xml:space="preserve"> </w:t>
      </w:r>
      <w:r w:rsidRPr="0062553E">
        <w:rPr>
          <w:color w:val="000000"/>
        </w:rPr>
        <w:t>=</w:t>
      </w:r>
      <w:r w:rsidR="00054317" w:rsidRPr="00054317">
        <w:rPr>
          <w:i/>
          <w:iCs/>
          <w:color w:val="000000"/>
        </w:rPr>
        <w:t xml:space="preserve"> </w:t>
      </w:r>
      <w:r w:rsidR="00054317" w:rsidRPr="001007C8">
        <w:rPr>
          <w:i/>
          <w:iCs/>
          <w:color w:val="000000"/>
        </w:rPr>
        <w:t>r</w:t>
      </w:r>
      <w:r w:rsidR="00054317" w:rsidRPr="00303CEA">
        <w:rPr>
          <w:i/>
          <w:iCs/>
          <w:color w:val="000000"/>
          <w:vertAlign w:val="subscript"/>
        </w:rPr>
        <w:t>1</w:t>
      </w:r>
      <w:r w:rsidR="00054317">
        <w:rPr>
          <w:i/>
          <w:iCs/>
          <w:color w:val="000000"/>
        </w:rPr>
        <w:t xml:space="preserve">G </w:t>
      </w:r>
      <w:r w:rsidR="00054317" w:rsidRPr="0062553E">
        <w:rPr>
          <w:color w:val="000000"/>
        </w:rPr>
        <w:t>+</w:t>
      </w:r>
      <w:r w:rsidR="00054317">
        <w:rPr>
          <w:color w:val="000000"/>
        </w:rPr>
        <w:t xml:space="preserve"> </w:t>
      </w:r>
      <w:r w:rsidR="00054317" w:rsidRPr="00434C74">
        <w:rPr>
          <w:i/>
          <w:iCs/>
          <w:color w:val="000000"/>
        </w:rPr>
        <w:t>v</w:t>
      </w:r>
      <w:r w:rsidR="00054317" w:rsidRPr="00303CEA">
        <w:rPr>
          <w:i/>
          <w:iCs/>
          <w:color w:val="000000"/>
          <w:vertAlign w:val="subscript"/>
        </w:rPr>
        <w:t>1</w:t>
      </w:r>
      <w:r w:rsidR="00054317" w:rsidRPr="00434C74">
        <w:rPr>
          <w:i/>
          <w:iCs/>
          <w:color w:val="000000"/>
        </w:rPr>
        <w:t>H</w:t>
      </w:r>
      <w:r w:rsidR="00C866C3">
        <w:rPr>
          <w:rFonts w:hint="eastAsia"/>
          <w:color w:val="000000"/>
        </w:rPr>
        <w:t>,</w:t>
      </w:r>
      <w:r w:rsidR="00C866C3">
        <w:rPr>
          <w:color w:val="000000"/>
        </w:rPr>
        <w:t xml:space="preserve"> </w:t>
      </w:r>
      <w:r w:rsidR="00054317" w:rsidRPr="00054317">
        <w:rPr>
          <w:i/>
          <w:iCs/>
          <w:color w:val="000000"/>
        </w:rPr>
        <w:t>C</w:t>
      </w:r>
      <w:r w:rsidR="00054317" w:rsidRPr="0062553E">
        <w:rPr>
          <w:color w:val="000000"/>
        </w:rPr>
        <w:t>(</w:t>
      </w:r>
      <w:r w:rsidR="00054317" w:rsidRPr="00303CEA">
        <w:rPr>
          <w:rFonts w:hint="eastAsia"/>
          <w:i/>
          <w:iCs/>
          <w:color w:val="000000"/>
        </w:rPr>
        <w:t>v</w:t>
      </w:r>
      <w:r w:rsidR="00054317">
        <w:rPr>
          <w:i/>
          <w:iCs/>
          <w:color w:val="000000"/>
          <w:vertAlign w:val="subscript"/>
        </w:rPr>
        <w:t>2</w:t>
      </w:r>
      <w:r w:rsidR="00054317">
        <w:rPr>
          <w:rFonts w:hint="eastAsia"/>
          <w:color w:val="000000"/>
        </w:rPr>
        <w:t>)</w:t>
      </w:r>
      <w:r w:rsidR="00C866C3">
        <w:rPr>
          <w:color w:val="000000"/>
        </w:rPr>
        <w:t xml:space="preserve"> </w:t>
      </w:r>
      <w:r w:rsidR="00054317" w:rsidRPr="0062553E">
        <w:rPr>
          <w:color w:val="000000"/>
        </w:rPr>
        <w:t>=</w:t>
      </w:r>
      <w:r w:rsidR="00054317" w:rsidRPr="00054317">
        <w:rPr>
          <w:i/>
          <w:iCs/>
          <w:color w:val="000000"/>
        </w:rPr>
        <w:t xml:space="preserve"> </w:t>
      </w:r>
      <w:r w:rsidR="00054317" w:rsidRPr="001007C8">
        <w:rPr>
          <w:i/>
          <w:iCs/>
          <w:color w:val="000000"/>
        </w:rPr>
        <w:t>r</w:t>
      </w:r>
      <w:r w:rsidR="00054317">
        <w:rPr>
          <w:i/>
          <w:iCs/>
          <w:color w:val="000000"/>
          <w:vertAlign w:val="subscript"/>
        </w:rPr>
        <w:t>2</w:t>
      </w:r>
      <w:r w:rsidR="00054317">
        <w:rPr>
          <w:i/>
          <w:iCs/>
          <w:color w:val="000000"/>
        </w:rPr>
        <w:t xml:space="preserve">G </w:t>
      </w:r>
      <w:r w:rsidR="00054317" w:rsidRPr="0062553E">
        <w:rPr>
          <w:color w:val="000000"/>
        </w:rPr>
        <w:t>+</w:t>
      </w:r>
      <w:r w:rsidR="00054317">
        <w:rPr>
          <w:color w:val="000000"/>
        </w:rPr>
        <w:t xml:space="preserve"> </w:t>
      </w:r>
      <w:r w:rsidR="00054317" w:rsidRPr="00434C74">
        <w:rPr>
          <w:i/>
          <w:iCs/>
          <w:color w:val="000000"/>
        </w:rPr>
        <w:t>v</w:t>
      </w:r>
      <w:r w:rsidR="00054317">
        <w:rPr>
          <w:i/>
          <w:iCs/>
          <w:color w:val="000000"/>
          <w:vertAlign w:val="subscript"/>
        </w:rPr>
        <w:t>2</w:t>
      </w:r>
      <w:r w:rsidR="00054317" w:rsidRPr="00434C74">
        <w:rPr>
          <w:i/>
          <w:iCs/>
          <w:color w:val="000000"/>
        </w:rPr>
        <w:t>H</w:t>
      </w:r>
    </w:p>
    <w:p w14:paraId="71332BEC" w14:textId="5616BA23" w:rsidR="00BC5955" w:rsidRDefault="00FC5469" w:rsidP="0062553E">
      <w:pPr>
        <w:widowControl/>
        <w:spacing w:line="300" w:lineRule="auto"/>
        <w:ind w:firstLineChars="196" w:firstLine="414"/>
        <w:jc w:val="left"/>
        <w:rPr>
          <w:color w:val="000000"/>
        </w:rPr>
      </w:pPr>
      <w:r>
        <w:rPr>
          <w:rFonts w:hint="eastAsia"/>
          <w:color w:val="000000"/>
        </w:rPr>
        <w:t>显然，满足加法同态</w:t>
      </w:r>
      <w:r w:rsidR="0062553E" w:rsidRPr="0062553E">
        <w:rPr>
          <w:rFonts w:hint="eastAsia"/>
          <w:color w:val="000000"/>
        </w:rPr>
        <w:t>特性</w:t>
      </w:r>
      <w:r w:rsidR="00392BF6">
        <w:rPr>
          <w:rFonts w:hint="eastAsia"/>
          <w:color w:val="000000"/>
        </w:rPr>
        <w:t>：</w:t>
      </w:r>
    </w:p>
    <w:p w14:paraId="7435694F" w14:textId="2C8A2015" w:rsidR="00C40670" w:rsidRPr="005A2D19" w:rsidRDefault="00F062B1" w:rsidP="00DA272C">
      <w:pPr>
        <w:widowControl/>
        <w:spacing w:line="300" w:lineRule="auto"/>
        <w:ind w:firstLineChars="196" w:firstLine="414"/>
        <w:jc w:val="center"/>
        <w:rPr>
          <w:color w:val="000000"/>
        </w:rPr>
      </w:pPr>
      <w:r w:rsidRPr="00054317">
        <w:rPr>
          <w:i/>
          <w:iCs/>
          <w:color w:val="000000"/>
        </w:rPr>
        <w:t>C</w:t>
      </w:r>
      <w:r w:rsidRPr="0062553E">
        <w:rPr>
          <w:color w:val="000000"/>
        </w:rPr>
        <w:t>(</w:t>
      </w:r>
      <w:r w:rsidRPr="00303CEA">
        <w:rPr>
          <w:rFonts w:hint="eastAsia"/>
          <w:i/>
          <w:iCs/>
          <w:color w:val="000000"/>
        </w:rPr>
        <w:t>v</w:t>
      </w:r>
      <w:r w:rsidRPr="00303CEA">
        <w:rPr>
          <w:i/>
          <w:iCs/>
          <w:color w:val="000000"/>
          <w:vertAlign w:val="subscript"/>
        </w:rPr>
        <w:t>1</w:t>
      </w:r>
      <w:r>
        <w:rPr>
          <w:rFonts w:hint="eastAsia"/>
          <w:color w:val="000000"/>
        </w:rPr>
        <w:t>)</w:t>
      </w:r>
      <w:r>
        <w:rPr>
          <w:color w:val="000000"/>
        </w:rPr>
        <w:t xml:space="preserve"> + </w:t>
      </w:r>
      <w:r w:rsidRPr="00054317">
        <w:rPr>
          <w:i/>
          <w:iCs/>
          <w:color w:val="000000"/>
        </w:rPr>
        <w:t>C</w:t>
      </w:r>
      <w:r w:rsidRPr="0062553E">
        <w:rPr>
          <w:color w:val="000000"/>
        </w:rPr>
        <w:t>(</w:t>
      </w:r>
      <w:r w:rsidRPr="00303CEA">
        <w:rPr>
          <w:rFonts w:hint="eastAsia"/>
          <w:i/>
          <w:iCs/>
          <w:color w:val="000000"/>
        </w:rPr>
        <w:t>v</w:t>
      </w:r>
      <w:r>
        <w:rPr>
          <w:i/>
          <w:iCs/>
          <w:color w:val="000000"/>
          <w:vertAlign w:val="subscript"/>
        </w:rPr>
        <w:t>2</w:t>
      </w:r>
      <w:r>
        <w:rPr>
          <w:rFonts w:hint="eastAsia"/>
          <w:color w:val="000000"/>
        </w:rPr>
        <w:t>)</w:t>
      </w:r>
      <w:r>
        <w:rPr>
          <w:color w:val="000000"/>
        </w:rPr>
        <w:t xml:space="preserve"> </w:t>
      </w:r>
      <w:r w:rsidRPr="005A2D19">
        <w:rPr>
          <w:color w:val="000000"/>
        </w:rPr>
        <w:t>=</w:t>
      </w:r>
      <w:r>
        <w:rPr>
          <w:color w:val="000000"/>
        </w:rPr>
        <w:t xml:space="preserve"> (</w:t>
      </w:r>
      <w:r w:rsidRPr="001007C8">
        <w:rPr>
          <w:i/>
          <w:iCs/>
          <w:color w:val="000000"/>
        </w:rPr>
        <w:t>r</w:t>
      </w:r>
      <w:r w:rsidRPr="00303CEA">
        <w:rPr>
          <w:i/>
          <w:iCs/>
          <w:color w:val="000000"/>
          <w:vertAlign w:val="subscript"/>
        </w:rPr>
        <w:t>1</w:t>
      </w:r>
      <w:r>
        <w:rPr>
          <w:i/>
          <w:iCs/>
          <w:color w:val="000000"/>
        </w:rPr>
        <w:t xml:space="preserve">G + </w:t>
      </w:r>
      <w:r w:rsidRPr="00434C74">
        <w:rPr>
          <w:i/>
          <w:iCs/>
          <w:color w:val="000000"/>
        </w:rPr>
        <w:t>v</w:t>
      </w:r>
      <w:r w:rsidRPr="00303CEA">
        <w:rPr>
          <w:i/>
          <w:iCs/>
          <w:color w:val="000000"/>
          <w:vertAlign w:val="subscript"/>
        </w:rPr>
        <w:t>1</w:t>
      </w:r>
      <w:r w:rsidRPr="00434C74">
        <w:rPr>
          <w:i/>
          <w:iCs/>
          <w:color w:val="000000"/>
        </w:rPr>
        <w:t>H</w:t>
      </w:r>
      <w:r>
        <w:rPr>
          <w:color w:val="000000"/>
        </w:rPr>
        <w:t>) + (</w:t>
      </w:r>
      <w:r w:rsidRPr="001007C8">
        <w:rPr>
          <w:i/>
          <w:iCs/>
          <w:color w:val="000000"/>
        </w:rPr>
        <w:t>r</w:t>
      </w:r>
      <w:r>
        <w:rPr>
          <w:i/>
          <w:iCs/>
          <w:color w:val="000000"/>
          <w:vertAlign w:val="subscript"/>
        </w:rPr>
        <w:t>2</w:t>
      </w:r>
      <w:r>
        <w:rPr>
          <w:i/>
          <w:iCs/>
          <w:color w:val="000000"/>
        </w:rPr>
        <w:t xml:space="preserve">G </w:t>
      </w:r>
      <w:r w:rsidRPr="0062553E">
        <w:rPr>
          <w:color w:val="000000"/>
        </w:rPr>
        <w:t>+</w:t>
      </w:r>
      <w:r>
        <w:rPr>
          <w:color w:val="000000"/>
        </w:rPr>
        <w:t xml:space="preserve"> </w:t>
      </w:r>
      <w:r w:rsidRPr="00434C74">
        <w:rPr>
          <w:i/>
          <w:iCs/>
          <w:color w:val="000000"/>
        </w:rPr>
        <w:t>v</w:t>
      </w:r>
      <w:r>
        <w:rPr>
          <w:i/>
          <w:iCs/>
          <w:color w:val="000000"/>
          <w:vertAlign w:val="subscript"/>
        </w:rPr>
        <w:t>2</w:t>
      </w:r>
      <w:r w:rsidRPr="00434C74">
        <w:rPr>
          <w:i/>
          <w:iCs/>
          <w:color w:val="000000"/>
        </w:rPr>
        <w:t>H</w:t>
      </w:r>
      <w:r>
        <w:rPr>
          <w:color w:val="000000"/>
        </w:rPr>
        <w:t xml:space="preserve"> )</w:t>
      </w:r>
      <w:r w:rsidRPr="00F062B1">
        <w:rPr>
          <w:color w:val="000000"/>
        </w:rPr>
        <w:t xml:space="preserve"> </w:t>
      </w:r>
      <w:r w:rsidRPr="005A2D19">
        <w:rPr>
          <w:color w:val="000000"/>
        </w:rPr>
        <w:t>=</w:t>
      </w:r>
      <w:r>
        <w:rPr>
          <w:color w:val="000000"/>
        </w:rPr>
        <w:t xml:space="preserve"> (</w:t>
      </w:r>
      <w:r w:rsidRPr="001007C8">
        <w:rPr>
          <w:i/>
          <w:iCs/>
          <w:color w:val="000000"/>
        </w:rPr>
        <w:t>r</w:t>
      </w:r>
      <w:r w:rsidRPr="00303CEA">
        <w:rPr>
          <w:i/>
          <w:iCs/>
          <w:color w:val="000000"/>
          <w:vertAlign w:val="subscript"/>
        </w:rPr>
        <w:t>1</w:t>
      </w:r>
      <w:r>
        <w:rPr>
          <w:i/>
          <w:iCs/>
          <w:color w:val="000000"/>
        </w:rPr>
        <w:t xml:space="preserve"> + </w:t>
      </w:r>
      <w:r w:rsidR="009F0F47" w:rsidRPr="001007C8">
        <w:rPr>
          <w:i/>
          <w:iCs/>
          <w:color w:val="000000"/>
        </w:rPr>
        <w:t>r</w:t>
      </w:r>
      <w:r w:rsidR="009F0F47">
        <w:rPr>
          <w:i/>
          <w:iCs/>
          <w:color w:val="000000"/>
          <w:vertAlign w:val="subscript"/>
        </w:rPr>
        <w:t>2</w:t>
      </w:r>
      <w:r>
        <w:rPr>
          <w:color w:val="000000"/>
        </w:rPr>
        <w:t>)</w:t>
      </w:r>
      <w:r w:rsidR="009F0F47" w:rsidRPr="009F0F47">
        <w:rPr>
          <w:i/>
          <w:iCs/>
          <w:color w:val="000000"/>
        </w:rPr>
        <w:t xml:space="preserve"> </w:t>
      </w:r>
      <w:r w:rsidR="009F0F47">
        <w:rPr>
          <w:i/>
          <w:iCs/>
          <w:color w:val="000000"/>
        </w:rPr>
        <w:t>G</w:t>
      </w:r>
      <w:r>
        <w:rPr>
          <w:color w:val="000000"/>
        </w:rPr>
        <w:t xml:space="preserve"> + (</w:t>
      </w:r>
      <w:r w:rsidR="009F0F47" w:rsidRPr="00434C74">
        <w:rPr>
          <w:i/>
          <w:iCs/>
          <w:color w:val="000000"/>
        </w:rPr>
        <w:t>v</w:t>
      </w:r>
      <w:r w:rsidR="009F0F47" w:rsidRPr="00303CEA">
        <w:rPr>
          <w:i/>
          <w:iCs/>
          <w:color w:val="000000"/>
          <w:vertAlign w:val="subscript"/>
        </w:rPr>
        <w:t>1</w:t>
      </w:r>
      <w:r>
        <w:rPr>
          <w:i/>
          <w:iCs/>
          <w:color w:val="000000"/>
        </w:rPr>
        <w:t xml:space="preserve"> </w:t>
      </w:r>
      <w:r w:rsidRPr="0062553E">
        <w:rPr>
          <w:color w:val="000000"/>
        </w:rPr>
        <w:t>+</w:t>
      </w:r>
      <w:r>
        <w:rPr>
          <w:color w:val="000000"/>
        </w:rPr>
        <w:t xml:space="preserve"> </w:t>
      </w:r>
      <w:r w:rsidRPr="00434C74">
        <w:rPr>
          <w:i/>
          <w:iCs/>
          <w:color w:val="000000"/>
        </w:rPr>
        <w:t>v</w:t>
      </w:r>
      <w:r>
        <w:rPr>
          <w:i/>
          <w:iCs/>
          <w:color w:val="000000"/>
          <w:vertAlign w:val="subscript"/>
        </w:rPr>
        <w:t>2</w:t>
      </w:r>
      <w:r>
        <w:rPr>
          <w:color w:val="000000"/>
        </w:rPr>
        <w:t>)</w:t>
      </w:r>
      <w:r w:rsidR="009F0F47" w:rsidRPr="009F0F47">
        <w:rPr>
          <w:i/>
          <w:iCs/>
          <w:color w:val="000000"/>
        </w:rPr>
        <w:t xml:space="preserve"> </w:t>
      </w:r>
      <w:r w:rsidR="009F0F47" w:rsidRPr="00434C74">
        <w:rPr>
          <w:i/>
          <w:iCs/>
          <w:color w:val="000000"/>
        </w:rPr>
        <w:t>H</w:t>
      </w:r>
      <w:r w:rsidR="009F0F47">
        <w:rPr>
          <w:color w:val="000000"/>
        </w:rPr>
        <w:t xml:space="preserve"> </w:t>
      </w:r>
      <w:r>
        <w:rPr>
          <w:color w:val="000000"/>
        </w:rPr>
        <w:t>=</w:t>
      </w:r>
      <w:r w:rsidRPr="00F062B1">
        <w:rPr>
          <w:i/>
          <w:iCs/>
          <w:color w:val="000000"/>
        </w:rPr>
        <w:t xml:space="preserve"> </w:t>
      </w:r>
      <w:r w:rsidRPr="00054317">
        <w:rPr>
          <w:i/>
          <w:iCs/>
          <w:color w:val="000000"/>
        </w:rPr>
        <w:t>C</w:t>
      </w:r>
      <w:r w:rsidRPr="0062553E">
        <w:rPr>
          <w:color w:val="000000"/>
        </w:rPr>
        <w:t>(</w:t>
      </w:r>
      <w:r w:rsidRPr="00303CEA">
        <w:rPr>
          <w:rFonts w:hint="eastAsia"/>
          <w:i/>
          <w:iCs/>
          <w:color w:val="000000"/>
        </w:rPr>
        <w:t>v</w:t>
      </w:r>
      <w:r w:rsidRPr="00303CEA">
        <w:rPr>
          <w:i/>
          <w:iCs/>
          <w:color w:val="000000"/>
          <w:vertAlign w:val="subscript"/>
        </w:rPr>
        <w:t>1</w:t>
      </w:r>
      <w:r w:rsidRPr="005A2D19">
        <w:rPr>
          <w:color w:val="000000"/>
        </w:rPr>
        <w:t>+</w:t>
      </w:r>
      <w:r w:rsidRPr="005A2D19">
        <w:rPr>
          <w:rFonts w:hint="eastAsia"/>
          <w:i/>
          <w:iCs/>
          <w:color w:val="000000"/>
        </w:rPr>
        <w:t xml:space="preserve"> </w:t>
      </w:r>
      <w:r w:rsidRPr="00303CEA">
        <w:rPr>
          <w:rFonts w:hint="eastAsia"/>
          <w:i/>
          <w:iCs/>
          <w:color w:val="000000"/>
        </w:rPr>
        <w:t>v</w:t>
      </w:r>
      <w:r>
        <w:rPr>
          <w:i/>
          <w:iCs/>
          <w:color w:val="000000"/>
          <w:vertAlign w:val="subscript"/>
        </w:rPr>
        <w:t>2</w:t>
      </w:r>
      <w:r>
        <w:rPr>
          <w:rFonts w:hint="eastAsia"/>
          <w:color w:val="000000"/>
        </w:rPr>
        <w:t>)</w:t>
      </w:r>
      <w:r w:rsidR="000B4AAC">
        <w:rPr>
          <w:color w:val="000000"/>
        </w:rPr>
        <w:t xml:space="preserve"> </w:t>
      </w:r>
      <w:r w:rsidR="000B4AAC">
        <w:rPr>
          <w:rFonts w:hint="eastAsia"/>
          <w:color w:val="000000"/>
        </w:rPr>
        <w:t>。</w:t>
      </w:r>
    </w:p>
    <w:p w14:paraId="600F4A71" w14:textId="15CA8504" w:rsidR="004E6932" w:rsidRPr="00780007" w:rsidRDefault="004E6932">
      <w:pPr>
        <w:pStyle w:val="3"/>
        <w:numPr>
          <w:ilvl w:val="0"/>
          <w:numId w:val="52"/>
        </w:numPr>
        <w:spacing w:line="300" w:lineRule="auto"/>
        <w:ind w:left="851" w:hanging="437"/>
        <w:rPr>
          <w:color w:val="000000"/>
        </w:rPr>
      </w:pPr>
      <w:bookmarkStart w:id="68" w:name="_Toc130022878"/>
      <w:r w:rsidRPr="00780007">
        <w:rPr>
          <w:rFonts w:hint="eastAsia"/>
          <w:color w:val="000000"/>
        </w:rPr>
        <w:t>应用示例</w:t>
      </w:r>
      <w:bookmarkEnd w:id="68"/>
    </w:p>
    <w:p w14:paraId="594C9EAC" w14:textId="77777777" w:rsidR="00E83384" w:rsidRDefault="00222054" w:rsidP="002936D3">
      <w:pPr>
        <w:widowControl/>
        <w:spacing w:line="300" w:lineRule="auto"/>
        <w:ind w:firstLineChars="200" w:firstLine="422"/>
        <w:jc w:val="left"/>
        <w:rPr>
          <w:color w:val="000000"/>
        </w:rPr>
      </w:pPr>
      <w:r w:rsidRPr="00222054">
        <w:rPr>
          <w:rFonts w:hint="eastAsia"/>
          <w:color w:val="000000"/>
        </w:rPr>
        <w:t>Pedersen</w:t>
      </w:r>
      <w:r w:rsidRPr="00222054">
        <w:rPr>
          <w:rFonts w:hint="eastAsia"/>
          <w:color w:val="000000"/>
        </w:rPr>
        <w:t>承诺</w:t>
      </w:r>
      <w:r w:rsidR="00E83384">
        <w:rPr>
          <w:rFonts w:hint="eastAsia"/>
          <w:color w:val="000000"/>
        </w:rPr>
        <w:t>有很多用途，</w:t>
      </w:r>
    </w:p>
    <w:p w14:paraId="4C16A310" w14:textId="0649D3BD" w:rsidR="00222054" w:rsidRDefault="00222054" w:rsidP="002936D3">
      <w:pPr>
        <w:widowControl/>
        <w:spacing w:line="300" w:lineRule="auto"/>
        <w:ind w:firstLineChars="200" w:firstLine="422"/>
        <w:jc w:val="left"/>
        <w:rPr>
          <w:color w:val="000000"/>
        </w:rPr>
      </w:pPr>
      <w:r w:rsidRPr="00222054">
        <w:rPr>
          <w:rFonts w:hint="eastAsia"/>
          <w:color w:val="000000"/>
        </w:rPr>
        <w:t>允许我们承诺一个信息，但在未来的某个时候才真正透露出来。我们还可以使用</w:t>
      </w:r>
      <w:r w:rsidRPr="00222054">
        <w:rPr>
          <w:rFonts w:hint="eastAsia"/>
          <w:color w:val="000000"/>
        </w:rPr>
        <w:t>Pedersen</w:t>
      </w:r>
      <w:r w:rsidRPr="00222054">
        <w:rPr>
          <w:rFonts w:hint="eastAsia"/>
          <w:color w:val="000000"/>
        </w:rPr>
        <w:t>承诺来</w:t>
      </w:r>
      <w:r>
        <w:rPr>
          <w:rFonts w:hint="eastAsia"/>
          <w:color w:val="000000"/>
        </w:rPr>
        <w:t>实现一些不解密隐私信息时候的验证</w:t>
      </w:r>
      <w:r w:rsidRPr="00222054">
        <w:rPr>
          <w:rFonts w:hint="eastAsia"/>
          <w:color w:val="000000"/>
        </w:rPr>
        <w:t>。</w:t>
      </w:r>
    </w:p>
    <w:p w14:paraId="440437E4" w14:textId="1F9C6346" w:rsidR="00222054" w:rsidRPr="00222054" w:rsidRDefault="00222054" w:rsidP="002936D3">
      <w:pPr>
        <w:widowControl/>
        <w:spacing w:line="300" w:lineRule="auto"/>
        <w:ind w:firstLineChars="200" w:firstLine="422"/>
        <w:jc w:val="left"/>
        <w:rPr>
          <w:color w:val="000000"/>
        </w:rPr>
      </w:pPr>
      <w:r>
        <w:rPr>
          <w:rFonts w:hint="eastAsia"/>
          <w:color w:val="000000"/>
        </w:rPr>
        <w:t>（</w:t>
      </w:r>
      <w:r>
        <w:rPr>
          <w:rFonts w:hint="eastAsia"/>
          <w:color w:val="000000"/>
        </w:rPr>
        <w:t>1</w:t>
      </w:r>
      <w:r>
        <w:rPr>
          <w:rFonts w:hint="eastAsia"/>
          <w:color w:val="000000"/>
        </w:rPr>
        <w:t>）信息隐私性保护</w:t>
      </w:r>
    </w:p>
    <w:p w14:paraId="60345F0E" w14:textId="096FBD7E" w:rsidR="00E83384" w:rsidRDefault="00E83384" w:rsidP="002936D3">
      <w:pPr>
        <w:widowControl/>
        <w:spacing w:line="300" w:lineRule="auto"/>
        <w:ind w:firstLineChars="200" w:firstLine="422"/>
        <w:jc w:val="left"/>
        <w:rPr>
          <w:color w:val="000000"/>
        </w:rPr>
      </w:pPr>
      <w:r w:rsidRPr="00222054">
        <w:rPr>
          <w:rFonts w:hint="eastAsia"/>
          <w:color w:val="000000"/>
        </w:rPr>
        <w:t>Pedersen</w:t>
      </w:r>
      <w:r w:rsidRPr="00222054">
        <w:rPr>
          <w:rFonts w:hint="eastAsia"/>
          <w:color w:val="000000"/>
        </w:rPr>
        <w:t>承诺允许我们承诺一个</w:t>
      </w:r>
      <w:r>
        <w:rPr>
          <w:rFonts w:hint="eastAsia"/>
          <w:color w:val="000000"/>
        </w:rPr>
        <w:t>秘密</w:t>
      </w:r>
      <w:r w:rsidRPr="00222054">
        <w:rPr>
          <w:rFonts w:hint="eastAsia"/>
          <w:color w:val="000000"/>
        </w:rPr>
        <w:t>信息，在未来的某个时候才真正透露出来</w:t>
      </w:r>
      <w:r w:rsidR="00ED2008">
        <w:rPr>
          <w:rFonts w:hint="eastAsia"/>
          <w:color w:val="000000"/>
        </w:rPr>
        <w:t>。</w:t>
      </w:r>
    </w:p>
    <w:p w14:paraId="6BF7719F" w14:textId="6039EF9E" w:rsidR="00222054" w:rsidRDefault="00222054" w:rsidP="006D6EF5">
      <w:pPr>
        <w:widowControl/>
        <w:spacing w:line="300" w:lineRule="auto"/>
        <w:ind w:firstLineChars="200" w:firstLine="422"/>
        <w:jc w:val="left"/>
        <w:rPr>
          <w:color w:val="000000"/>
        </w:rPr>
      </w:pPr>
      <w:r>
        <w:rPr>
          <w:rFonts w:hint="eastAsia"/>
          <w:color w:val="000000"/>
        </w:rPr>
        <w:t>（</w:t>
      </w:r>
      <w:r>
        <w:rPr>
          <w:color w:val="000000"/>
        </w:rPr>
        <w:t>2</w:t>
      </w:r>
      <w:r>
        <w:rPr>
          <w:rFonts w:hint="eastAsia"/>
          <w:color w:val="000000"/>
        </w:rPr>
        <w:t>）电子投票</w:t>
      </w:r>
    </w:p>
    <w:p w14:paraId="1289F10D" w14:textId="7B2D077C" w:rsidR="007E2316" w:rsidRDefault="007E2316" w:rsidP="002936D3">
      <w:pPr>
        <w:widowControl/>
        <w:spacing w:line="300" w:lineRule="auto"/>
        <w:ind w:firstLineChars="200" w:firstLine="422"/>
        <w:jc w:val="left"/>
        <w:rPr>
          <w:color w:val="000000"/>
        </w:rPr>
      </w:pPr>
      <w:r>
        <w:rPr>
          <w:rFonts w:hint="eastAsia"/>
          <w:color w:val="000000"/>
        </w:rPr>
        <w:t>因为承诺</w:t>
      </w:r>
      <w:r w:rsidR="00356905">
        <w:rPr>
          <w:rFonts w:hint="eastAsia"/>
          <w:color w:val="000000"/>
        </w:rPr>
        <w:t>具有</w:t>
      </w:r>
      <w:r>
        <w:rPr>
          <w:rFonts w:hint="eastAsia"/>
          <w:color w:val="000000"/>
        </w:rPr>
        <w:t>绑定性，所承诺的秘密信息是不允许更改的，在未来透露出来的时候可以进行验证。因此，</w:t>
      </w:r>
      <w:r w:rsidRPr="00222054">
        <w:rPr>
          <w:rFonts w:hint="eastAsia"/>
          <w:color w:val="000000"/>
        </w:rPr>
        <w:t>Pedersen</w:t>
      </w:r>
      <w:r w:rsidRPr="00222054">
        <w:rPr>
          <w:rFonts w:hint="eastAsia"/>
          <w:color w:val="000000"/>
        </w:rPr>
        <w:t>承诺</w:t>
      </w:r>
      <w:r>
        <w:rPr>
          <w:rFonts w:hint="eastAsia"/>
          <w:color w:val="000000"/>
        </w:rPr>
        <w:t>可以用于电子投票时候</w:t>
      </w:r>
      <w:r w:rsidR="001B4EF9">
        <w:rPr>
          <w:rFonts w:hint="eastAsia"/>
          <w:color w:val="000000"/>
        </w:rPr>
        <w:t>对</w:t>
      </w:r>
      <w:r>
        <w:rPr>
          <w:rFonts w:hint="eastAsia"/>
          <w:color w:val="000000"/>
        </w:rPr>
        <w:t>所投的人</w:t>
      </w:r>
      <w:r w:rsidR="001B4EF9">
        <w:rPr>
          <w:rFonts w:hint="eastAsia"/>
          <w:color w:val="000000"/>
        </w:rPr>
        <w:t>进行</w:t>
      </w:r>
      <w:r>
        <w:rPr>
          <w:rFonts w:hint="eastAsia"/>
          <w:color w:val="000000"/>
        </w:rPr>
        <w:t>承诺</w:t>
      </w:r>
      <w:r w:rsidR="00356905">
        <w:rPr>
          <w:rFonts w:hint="eastAsia"/>
          <w:color w:val="000000"/>
        </w:rPr>
        <w:t>和事后校验</w:t>
      </w:r>
      <w:r>
        <w:rPr>
          <w:rFonts w:hint="eastAsia"/>
          <w:color w:val="000000"/>
        </w:rPr>
        <w:t>。</w:t>
      </w:r>
    </w:p>
    <w:p w14:paraId="179A488E" w14:textId="2553A524" w:rsidR="00222054" w:rsidRDefault="00F21DDE" w:rsidP="002936D3">
      <w:pPr>
        <w:widowControl/>
        <w:spacing w:line="300" w:lineRule="auto"/>
        <w:ind w:firstLineChars="200" w:firstLine="422"/>
        <w:jc w:val="left"/>
        <w:rPr>
          <w:color w:val="000000"/>
        </w:rPr>
      </w:pPr>
      <w:r>
        <w:rPr>
          <w:rFonts w:hint="eastAsia"/>
          <w:color w:val="000000"/>
        </w:rPr>
        <w:t>（</w:t>
      </w:r>
      <w:r>
        <w:rPr>
          <w:rFonts w:hint="eastAsia"/>
          <w:color w:val="000000"/>
        </w:rPr>
        <w:t>3</w:t>
      </w:r>
      <w:r>
        <w:rPr>
          <w:rFonts w:hint="eastAsia"/>
          <w:color w:val="000000"/>
        </w:rPr>
        <w:t>）</w:t>
      </w:r>
      <w:r w:rsidR="00EB4041">
        <w:rPr>
          <w:rFonts w:hint="eastAsia"/>
          <w:color w:val="000000"/>
        </w:rPr>
        <w:t>隐私交易</w:t>
      </w:r>
    </w:p>
    <w:p w14:paraId="0DCF1885" w14:textId="18D72058" w:rsidR="00711C87" w:rsidRDefault="00EE0807" w:rsidP="00F544A7">
      <w:pPr>
        <w:widowControl/>
        <w:spacing w:line="300" w:lineRule="auto"/>
        <w:ind w:firstLineChars="200" w:firstLine="422"/>
        <w:jc w:val="left"/>
        <w:rPr>
          <w:color w:val="000000"/>
        </w:rPr>
      </w:pPr>
      <w:r w:rsidRPr="00222054">
        <w:rPr>
          <w:rFonts w:hint="eastAsia"/>
          <w:color w:val="000000"/>
        </w:rPr>
        <w:t>Pedersen</w:t>
      </w:r>
      <w:r w:rsidRPr="00222054">
        <w:rPr>
          <w:rFonts w:hint="eastAsia"/>
          <w:color w:val="000000"/>
        </w:rPr>
        <w:t>承诺</w:t>
      </w:r>
      <w:r>
        <w:rPr>
          <w:rFonts w:hint="eastAsia"/>
          <w:color w:val="000000"/>
        </w:rPr>
        <w:t>还可以</w:t>
      </w:r>
      <w:r w:rsidR="006914CE" w:rsidRPr="00356905">
        <w:rPr>
          <w:color w:val="000000"/>
        </w:rPr>
        <w:t>用来</w:t>
      </w:r>
      <w:r>
        <w:rPr>
          <w:rFonts w:hint="eastAsia"/>
          <w:color w:val="000000"/>
        </w:rPr>
        <w:t>实现</w:t>
      </w:r>
      <w:r w:rsidR="006914CE" w:rsidRPr="00356905">
        <w:rPr>
          <w:color w:val="000000"/>
        </w:rPr>
        <w:t>匿名保密交易</w:t>
      </w:r>
      <w:r w:rsidR="006D6EF5">
        <w:rPr>
          <w:rFonts w:hint="eastAsia"/>
          <w:color w:val="000000"/>
        </w:rPr>
        <w:t>等隐私交易</w:t>
      </w:r>
      <w:r w:rsidR="006914CE" w:rsidRPr="00356905">
        <w:rPr>
          <w:color w:val="000000"/>
        </w:rPr>
        <w:t>协议</w:t>
      </w:r>
      <w:r w:rsidR="002414FE">
        <w:rPr>
          <w:rFonts w:hint="eastAsia"/>
          <w:color w:val="000000"/>
        </w:rPr>
        <w:t>。</w:t>
      </w:r>
    </w:p>
    <w:p w14:paraId="45EE01E8" w14:textId="77777777" w:rsidR="00D25D2A" w:rsidRDefault="005567B8" w:rsidP="006A706C">
      <w:pPr>
        <w:widowControl/>
        <w:spacing w:line="300" w:lineRule="auto"/>
        <w:ind w:firstLineChars="200" w:firstLine="422"/>
        <w:jc w:val="left"/>
        <w:rPr>
          <w:color w:val="000000"/>
        </w:rPr>
      </w:pPr>
      <w:r>
        <w:rPr>
          <w:rFonts w:hint="eastAsia"/>
          <w:color w:val="000000"/>
        </w:rPr>
        <w:t>假定</w:t>
      </w:r>
      <w:r w:rsidR="002414FE">
        <w:rPr>
          <w:rFonts w:hint="eastAsia"/>
          <w:color w:val="000000"/>
        </w:rPr>
        <w:t>在区块链上，</w:t>
      </w:r>
      <w:r w:rsidR="00631083">
        <w:rPr>
          <w:rFonts w:hint="eastAsia"/>
          <w:color w:val="000000"/>
        </w:rPr>
        <w:t>Alice</w:t>
      </w:r>
      <w:r w:rsidR="006914CE" w:rsidRPr="00356905">
        <w:rPr>
          <w:color w:val="000000"/>
        </w:rPr>
        <w:t>转给</w:t>
      </w:r>
      <w:r w:rsidR="00631083">
        <w:rPr>
          <w:rFonts w:hint="eastAsia"/>
          <w:color w:val="000000"/>
        </w:rPr>
        <w:t>Bob</w:t>
      </w:r>
      <w:r w:rsidR="00E57ADC">
        <w:rPr>
          <w:rFonts w:hint="eastAsia"/>
          <w:color w:val="000000"/>
        </w:rPr>
        <w:t>一定数额的</w:t>
      </w:r>
      <w:r w:rsidR="002414FE">
        <w:rPr>
          <w:rFonts w:hint="eastAsia"/>
          <w:color w:val="000000"/>
        </w:rPr>
        <w:t>数字货币</w:t>
      </w:r>
      <w:r w:rsidR="006914CE" w:rsidRPr="00356905">
        <w:rPr>
          <w:color w:val="000000"/>
        </w:rPr>
        <w:t>，在其他人不知道数额和地址的情况下，</w:t>
      </w:r>
      <w:r w:rsidR="002414FE">
        <w:rPr>
          <w:rFonts w:hint="eastAsia"/>
          <w:color w:val="000000"/>
        </w:rPr>
        <w:t>使用</w:t>
      </w:r>
      <w:r w:rsidR="002414FE" w:rsidRPr="00222054">
        <w:rPr>
          <w:rFonts w:hint="eastAsia"/>
          <w:color w:val="000000"/>
        </w:rPr>
        <w:t>Pedersen</w:t>
      </w:r>
      <w:r w:rsidR="002414FE" w:rsidRPr="00222054">
        <w:rPr>
          <w:rFonts w:hint="eastAsia"/>
          <w:color w:val="000000"/>
        </w:rPr>
        <w:t>承诺</w:t>
      </w:r>
      <w:r w:rsidR="002414FE">
        <w:rPr>
          <w:rFonts w:hint="eastAsia"/>
          <w:color w:val="000000"/>
        </w:rPr>
        <w:t>可以</w:t>
      </w:r>
      <w:r w:rsidR="006914CE" w:rsidRPr="00356905">
        <w:rPr>
          <w:color w:val="000000"/>
        </w:rPr>
        <w:t>保证这笔交易是有效的，</w:t>
      </w:r>
      <w:r w:rsidR="002414FE">
        <w:rPr>
          <w:rFonts w:hint="eastAsia"/>
          <w:color w:val="000000"/>
        </w:rPr>
        <w:t>使得</w:t>
      </w:r>
      <w:r w:rsidR="006914CE" w:rsidRPr="00356905">
        <w:rPr>
          <w:color w:val="000000"/>
        </w:rPr>
        <w:t>任何人在区块浏览器上都查不到数额和地址信息</w:t>
      </w:r>
      <w:r w:rsidR="006914CE" w:rsidRPr="00356905">
        <w:rPr>
          <w:rFonts w:hint="eastAsia"/>
          <w:color w:val="000000"/>
        </w:rPr>
        <w:t>。</w:t>
      </w:r>
    </w:p>
    <w:p w14:paraId="71F5EF7C" w14:textId="77777777" w:rsidR="006D6EF5" w:rsidRDefault="00A53DD7" w:rsidP="006A706C">
      <w:pPr>
        <w:widowControl/>
        <w:spacing w:line="300" w:lineRule="auto"/>
        <w:ind w:firstLineChars="200" w:firstLine="422"/>
        <w:jc w:val="left"/>
        <w:rPr>
          <w:color w:val="000000"/>
        </w:rPr>
      </w:pPr>
      <w:r w:rsidRPr="00875E65">
        <w:rPr>
          <w:rFonts w:hint="eastAsia"/>
          <w:color w:val="000000"/>
        </w:rPr>
        <w:t>如何在不知道交易金额的情况下验证这笔交易收支平衡呢</w:t>
      </w:r>
      <w:r>
        <w:rPr>
          <w:rFonts w:hint="eastAsia"/>
          <w:color w:val="000000"/>
        </w:rPr>
        <w:t>？</w:t>
      </w:r>
    </w:p>
    <w:p w14:paraId="61FD086C" w14:textId="622CF668" w:rsidR="00780007" w:rsidRPr="006D6EF5" w:rsidRDefault="00D25D2A" w:rsidP="006A706C">
      <w:pPr>
        <w:widowControl/>
        <w:spacing w:line="300" w:lineRule="auto"/>
        <w:ind w:firstLineChars="200" w:firstLine="422"/>
        <w:jc w:val="left"/>
        <w:rPr>
          <w:rFonts w:ascii="华文楷体" w:eastAsia="华文楷体" w:hAnsi="华文楷体"/>
          <w:color w:val="000000"/>
        </w:rPr>
      </w:pPr>
      <w:r w:rsidRPr="006D6EF5">
        <w:rPr>
          <w:rFonts w:ascii="华文楷体" w:eastAsia="华文楷体" w:hAnsi="华文楷体" w:hint="eastAsia"/>
          <w:color w:val="000000"/>
        </w:rPr>
        <w:t>这就需要我们利用Pedersen承诺来设计一个满足要求的</w:t>
      </w:r>
      <w:r w:rsidR="005F3583" w:rsidRPr="006D6EF5">
        <w:rPr>
          <w:rFonts w:ascii="华文楷体" w:eastAsia="华文楷体" w:hAnsi="华文楷体" w:hint="eastAsia"/>
          <w:color w:val="000000"/>
        </w:rPr>
        <w:t>协议：第一，要能对拥有的金额、转账额度做出承诺；第二，基于做出的承诺可以进行交易收支平衡的验证。</w:t>
      </w:r>
      <w:r w:rsidR="001A0867" w:rsidRPr="006D6EF5">
        <w:rPr>
          <w:rFonts w:ascii="华文楷体" w:eastAsia="华文楷体" w:hAnsi="华文楷体"/>
          <w:color w:val="000000"/>
        </w:rPr>
        <w:t xml:space="preserve"> </w:t>
      </w:r>
      <w:r w:rsidR="006A706C" w:rsidRPr="006D6EF5">
        <w:rPr>
          <w:rFonts w:ascii="华文楷体" w:eastAsia="华文楷体" w:hAnsi="华文楷体"/>
          <w:color w:val="000000"/>
        </w:rPr>
        <w:t xml:space="preserve"> </w:t>
      </w:r>
    </w:p>
    <w:p w14:paraId="6B6F26C6" w14:textId="2F7AF6DF" w:rsidR="00DC143E" w:rsidRDefault="005567B8" w:rsidP="005567B8">
      <w:pPr>
        <w:widowControl/>
        <w:spacing w:line="300" w:lineRule="auto"/>
        <w:ind w:firstLineChars="200" w:firstLine="422"/>
        <w:jc w:val="left"/>
        <w:rPr>
          <w:color w:val="000000"/>
        </w:rPr>
      </w:pPr>
      <w:r>
        <w:rPr>
          <w:rFonts w:hint="eastAsia"/>
          <w:color w:val="000000"/>
        </w:rPr>
        <w:t>具体点，我们假定</w:t>
      </w:r>
      <w:r>
        <w:rPr>
          <w:rFonts w:hint="eastAsia"/>
          <w:color w:val="000000"/>
        </w:rPr>
        <w:t>Alice</w:t>
      </w:r>
      <w:r>
        <w:rPr>
          <w:rFonts w:hint="eastAsia"/>
          <w:color w:val="000000"/>
        </w:rPr>
        <w:t>有</w:t>
      </w:r>
      <w:r>
        <w:rPr>
          <w:rFonts w:hint="eastAsia"/>
          <w:color w:val="000000"/>
        </w:rPr>
        <w:t>1</w:t>
      </w:r>
      <w:r>
        <w:rPr>
          <w:color w:val="000000"/>
        </w:rPr>
        <w:t>0</w:t>
      </w:r>
      <w:r>
        <w:rPr>
          <w:rFonts w:hint="eastAsia"/>
          <w:color w:val="000000"/>
        </w:rPr>
        <w:t>元钱，要转给</w:t>
      </w:r>
      <w:r>
        <w:rPr>
          <w:rFonts w:hint="eastAsia"/>
          <w:color w:val="000000"/>
        </w:rPr>
        <w:t>Bob</w:t>
      </w:r>
      <w:r>
        <w:rPr>
          <w:rFonts w:hint="eastAsia"/>
          <w:color w:val="000000"/>
        </w:rPr>
        <w:t>的额度为</w:t>
      </w:r>
      <w:r>
        <w:rPr>
          <w:rFonts w:hint="eastAsia"/>
          <w:color w:val="000000"/>
        </w:rPr>
        <w:t>7</w:t>
      </w:r>
      <w:r>
        <w:rPr>
          <w:rFonts w:hint="eastAsia"/>
          <w:color w:val="000000"/>
        </w:rPr>
        <w:t>元</w:t>
      </w:r>
      <w:r w:rsidR="00407BD6" w:rsidRPr="00407BD6">
        <w:rPr>
          <w:rFonts w:hint="eastAsia"/>
          <w:color w:val="000000"/>
        </w:rPr>
        <w:t>，</w:t>
      </w:r>
      <w:r>
        <w:rPr>
          <w:rFonts w:hint="eastAsia"/>
          <w:color w:val="000000"/>
        </w:rPr>
        <w:t>基于</w:t>
      </w:r>
      <w:r w:rsidRPr="00407BD6">
        <w:rPr>
          <w:rFonts w:hint="eastAsia"/>
          <w:color w:val="000000"/>
        </w:rPr>
        <w:t>Pedersen</w:t>
      </w:r>
      <w:r w:rsidRPr="00407BD6">
        <w:rPr>
          <w:rFonts w:hint="eastAsia"/>
          <w:color w:val="000000"/>
        </w:rPr>
        <w:t>承诺</w:t>
      </w:r>
      <w:r>
        <w:rPr>
          <w:rFonts w:hint="eastAsia"/>
          <w:color w:val="000000"/>
        </w:rPr>
        <w:t>来实现的</w:t>
      </w:r>
      <w:r w:rsidR="00407BD6" w:rsidRPr="00407BD6">
        <w:rPr>
          <w:rFonts w:hint="eastAsia"/>
          <w:color w:val="000000"/>
        </w:rPr>
        <w:t>具体步骤如图所示。</w:t>
      </w:r>
    </w:p>
    <w:p w14:paraId="1278BB96" w14:textId="365CDD87" w:rsidR="00DC143E" w:rsidRDefault="00407BD6">
      <w:pPr>
        <w:widowControl/>
        <w:spacing w:line="300" w:lineRule="auto"/>
        <w:ind w:firstLineChars="196" w:firstLine="414"/>
        <w:jc w:val="left"/>
        <w:rPr>
          <w:color w:val="000000"/>
        </w:rPr>
      </w:pPr>
      <w:r>
        <w:rPr>
          <w:noProof/>
        </w:rPr>
        <w:lastRenderedPageBreak/>
        <w:drawing>
          <wp:inline distT="0" distB="0" distL="0" distR="0" wp14:anchorId="0A33665E" wp14:editId="2FED1C21">
            <wp:extent cx="4653734" cy="15929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5782" cy="1597046"/>
                    </a:xfrm>
                    <a:prstGeom prst="rect">
                      <a:avLst/>
                    </a:prstGeom>
                  </pic:spPr>
                </pic:pic>
              </a:graphicData>
            </a:graphic>
          </wp:inline>
        </w:drawing>
      </w:r>
    </w:p>
    <w:p w14:paraId="23AB5F15" w14:textId="09ACCA44" w:rsidR="00407BD6" w:rsidRDefault="00407BD6" w:rsidP="00407BD6">
      <w:pPr>
        <w:widowControl/>
        <w:spacing w:line="300" w:lineRule="auto"/>
        <w:ind w:firstLineChars="196" w:firstLine="414"/>
        <w:jc w:val="center"/>
        <w:rPr>
          <w:color w:val="000000"/>
        </w:rPr>
      </w:pPr>
      <w:r>
        <w:rPr>
          <w:rFonts w:hint="eastAsia"/>
          <w:color w:val="000000"/>
        </w:rPr>
        <w:t>图</w:t>
      </w:r>
      <w:r>
        <w:rPr>
          <w:rFonts w:hint="eastAsia"/>
          <w:color w:val="000000"/>
        </w:rPr>
        <w:t xml:space="preserve"> </w:t>
      </w:r>
      <w:r w:rsidRPr="00407BD6">
        <w:rPr>
          <w:rFonts w:hint="eastAsia"/>
          <w:color w:val="000000"/>
        </w:rPr>
        <w:t>采用</w:t>
      </w:r>
      <w:r w:rsidRPr="00407BD6">
        <w:rPr>
          <w:rFonts w:hint="eastAsia"/>
          <w:color w:val="000000"/>
        </w:rPr>
        <w:t>Pedersen</w:t>
      </w:r>
      <w:r w:rsidRPr="00407BD6">
        <w:rPr>
          <w:rFonts w:hint="eastAsia"/>
          <w:color w:val="000000"/>
        </w:rPr>
        <w:t>同态承诺验证转账示意图</w:t>
      </w:r>
    </w:p>
    <w:p w14:paraId="45A5DB08" w14:textId="65EB39E3" w:rsidR="00223238" w:rsidRPr="00223238" w:rsidRDefault="00334C9B" w:rsidP="008B6871">
      <w:pPr>
        <w:widowControl/>
        <w:spacing w:line="300" w:lineRule="auto"/>
        <w:ind w:firstLineChars="196" w:firstLine="414"/>
        <w:jc w:val="left"/>
        <w:rPr>
          <w:color w:val="000000"/>
        </w:rPr>
      </w:pPr>
      <w:r>
        <w:rPr>
          <w:rFonts w:hint="eastAsia"/>
          <w:color w:val="000000"/>
        </w:rPr>
        <w:t>Alice</w:t>
      </w:r>
      <w:r>
        <w:rPr>
          <w:rFonts w:hint="eastAsia"/>
          <w:color w:val="000000"/>
        </w:rPr>
        <w:t>对参与交易的</w:t>
      </w:r>
      <w:r>
        <w:rPr>
          <w:rFonts w:hint="eastAsia"/>
          <w:color w:val="000000"/>
        </w:rPr>
        <w:t>1</w:t>
      </w:r>
      <w:r>
        <w:rPr>
          <w:color w:val="000000"/>
        </w:rPr>
        <w:t>0</w:t>
      </w:r>
      <w:r>
        <w:rPr>
          <w:rFonts w:hint="eastAsia"/>
          <w:color w:val="000000"/>
        </w:rPr>
        <w:t>元和余额</w:t>
      </w:r>
      <w:r>
        <w:rPr>
          <w:rFonts w:hint="eastAsia"/>
          <w:color w:val="000000"/>
        </w:rPr>
        <w:t>3</w:t>
      </w:r>
      <w:r>
        <w:rPr>
          <w:rFonts w:hint="eastAsia"/>
          <w:color w:val="000000"/>
        </w:rPr>
        <w:t>元都做了承诺，即</w:t>
      </w:r>
      <w:r w:rsidRPr="00334C9B">
        <w:rPr>
          <w:rFonts w:hint="eastAsia"/>
          <w:i/>
          <w:iCs/>
          <w:color w:val="000000"/>
        </w:rPr>
        <w:t>C</w:t>
      </w:r>
      <w:r w:rsidRPr="00334C9B">
        <w:rPr>
          <w:rFonts w:hint="eastAsia"/>
          <w:i/>
          <w:iCs/>
          <w:color w:val="000000"/>
          <w:vertAlign w:val="subscript"/>
        </w:rPr>
        <w:t>a</w:t>
      </w:r>
      <w:r w:rsidRPr="00334C9B">
        <w:rPr>
          <w:i/>
          <w:iCs/>
          <w:color w:val="000000"/>
          <w:vertAlign w:val="subscript"/>
        </w:rPr>
        <w:t>1</w:t>
      </w:r>
      <w:r>
        <w:rPr>
          <w:rFonts w:hint="eastAsia"/>
          <w:color w:val="000000"/>
        </w:rPr>
        <w:t>和</w:t>
      </w:r>
      <w:r w:rsidRPr="00334C9B">
        <w:rPr>
          <w:rFonts w:hint="eastAsia"/>
          <w:i/>
          <w:iCs/>
          <w:color w:val="000000"/>
        </w:rPr>
        <w:t>C</w:t>
      </w:r>
      <w:r w:rsidRPr="00334C9B">
        <w:rPr>
          <w:rFonts w:hint="eastAsia"/>
          <w:i/>
          <w:iCs/>
          <w:color w:val="000000"/>
          <w:vertAlign w:val="subscript"/>
        </w:rPr>
        <w:t>a</w:t>
      </w:r>
      <w:r>
        <w:rPr>
          <w:i/>
          <w:iCs/>
          <w:color w:val="000000"/>
          <w:vertAlign w:val="subscript"/>
        </w:rPr>
        <w:t>2</w:t>
      </w:r>
      <w:r>
        <w:rPr>
          <w:rFonts w:hint="eastAsia"/>
          <w:color w:val="000000"/>
        </w:rPr>
        <w:t>，并公布了两个关联的随机数的差值</w:t>
      </w:r>
      <w:proofErr w:type="spellStart"/>
      <w:r w:rsidRPr="00334C9B">
        <w:rPr>
          <w:rFonts w:hint="eastAsia"/>
          <w:i/>
          <w:iCs/>
          <w:color w:val="000000"/>
        </w:rPr>
        <w:t>r</w:t>
      </w:r>
      <w:r w:rsidRPr="00334C9B">
        <w:rPr>
          <w:i/>
          <w:iCs/>
          <w:color w:val="000000"/>
          <w:vertAlign w:val="subscript"/>
        </w:rPr>
        <w:t>a</w:t>
      </w:r>
      <w:proofErr w:type="spellEnd"/>
      <w:r>
        <w:rPr>
          <w:rFonts w:hint="eastAsia"/>
          <w:color w:val="000000"/>
        </w:rPr>
        <w:t>。</w:t>
      </w:r>
      <w:r>
        <w:rPr>
          <w:rFonts w:hint="eastAsia"/>
          <w:color w:val="000000"/>
        </w:rPr>
        <w:t>Bob</w:t>
      </w:r>
      <w:r>
        <w:rPr>
          <w:rFonts w:hint="eastAsia"/>
          <w:color w:val="000000"/>
        </w:rPr>
        <w:t>对收到的金额</w:t>
      </w:r>
      <w:r>
        <w:rPr>
          <w:rFonts w:hint="eastAsia"/>
          <w:color w:val="000000"/>
        </w:rPr>
        <w:t>7</w:t>
      </w:r>
      <w:r>
        <w:rPr>
          <w:rFonts w:hint="eastAsia"/>
          <w:color w:val="000000"/>
        </w:rPr>
        <w:t>元钱也做了承诺，且可以通过</w:t>
      </w:r>
      <w:r w:rsidRPr="00334C9B">
        <w:rPr>
          <w:rFonts w:hint="eastAsia"/>
          <w:i/>
          <w:iCs/>
          <w:color w:val="000000"/>
        </w:rPr>
        <w:t>C</w:t>
      </w:r>
      <w:r w:rsidRPr="00334C9B">
        <w:rPr>
          <w:rFonts w:hint="eastAsia"/>
          <w:i/>
          <w:iCs/>
          <w:color w:val="000000"/>
          <w:vertAlign w:val="subscript"/>
        </w:rPr>
        <w:t>a</w:t>
      </w:r>
      <w:r w:rsidRPr="00334C9B">
        <w:rPr>
          <w:i/>
          <w:iCs/>
          <w:color w:val="000000"/>
          <w:vertAlign w:val="subscript"/>
        </w:rPr>
        <w:t>1</w:t>
      </w:r>
      <w:r>
        <w:rPr>
          <w:rFonts w:hint="eastAsia"/>
          <w:color w:val="000000"/>
        </w:rPr>
        <w:t>和</w:t>
      </w:r>
      <w:r w:rsidRPr="00334C9B">
        <w:rPr>
          <w:rFonts w:hint="eastAsia"/>
          <w:i/>
          <w:iCs/>
          <w:color w:val="000000"/>
        </w:rPr>
        <w:t>C</w:t>
      </w:r>
      <w:r w:rsidRPr="00334C9B">
        <w:rPr>
          <w:rFonts w:hint="eastAsia"/>
          <w:i/>
          <w:iCs/>
          <w:color w:val="000000"/>
          <w:vertAlign w:val="subscript"/>
        </w:rPr>
        <w:t>a</w:t>
      </w:r>
      <w:r>
        <w:rPr>
          <w:i/>
          <w:iCs/>
          <w:color w:val="000000"/>
          <w:vertAlign w:val="subscript"/>
        </w:rPr>
        <w:t>2</w:t>
      </w:r>
      <w:r>
        <w:rPr>
          <w:rFonts w:hint="eastAsia"/>
          <w:color w:val="000000"/>
        </w:rPr>
        <w:t>来验证</w:t>
      </w:r>
      <w:r>
        <w:rPr>
          <w:rFonts w:hint="eastAsia"/>
          <w:color w:val="000000"/>
        </w:rPr>
        <w:t>Alice</w:t>
      </w:r>
      <w:r>
        <w:rPr>
          <w:rFonts w:hint="eastAsia"/>
          <w:color w:val="000000"/>
        </w:rPr>
        <w:t>的承诺是正确的。其他验证者可以通过</w:t>
      </w:r>
      <w:r>
        <w:rPr>
          <w:rFonts w:hint="eastAsia"/>
          <w:color w:val="000000"/>
        </w:rPr>
        <w:t>Alice</w:t>
      </w:r>
      <w:r>
        <w:rPr>
          <w:rFonts w:hint="eastAsia"/>
          <w:color w:val="000000"/>
        </w:rPr>
        <w:t>和</w:t>
      </w:r>
      <w:r>
        <w:rPr>
          <w:rFonts w:hint="eastAsia"/>
          <w:color w:val="000000"/>
        </w:rPr>
        <w:t>Bob</w:t>
      </w:r>
      <w:r>
        <w:rPr>
          <w:rFonts w:hint="eastAsia"/>
          <w:color w:val="000000"/>
        </w:rPr>
        <w:t>公开的承诺和相关信息进行整个交易的验证。</w:t>
      </w:r>
      <w:r w:rsidR="00223238">
        <w:rPr>
          <w:rFonts w:hint="eastAsia"/>
          <w:color w:val="000000"/>
        </w:rPr>
        <w:t>具体的，协议设计细节如下：</w:t>
      </w:r>
    </w:p>
    <w:p w14:paraId="5AF1D29B" w14:textId="0A2167CE" w:rsidR="00223238" w:rsidRPr="00223238" w:rsidRDefault="00223238" w:rsidP="008A33A4">
      <w:pPr>
        <w:widowControl/>
        <w:spacing w:line="300" w:lineRule="auto"/>
        <w:ind w:left="501"/>
        <w:jc w:val="left"/>
        <w:rPr>
          <w:color w:val="000000"/>
        </w:rPr>
      </w:pPr>
      <w:r w:rsidRPr="00223238">
        <w:rPr>
          <w:rFonts w:hint="eastAsia"/>
          <w:color w:val="000000"/>
        </w:rPr>
        <w:t>三个承诺：</w:t>
      </w:r>
      <w:r w:rsidRPr="00223238">
        <w:rPr>
          <w:color w:val="000000"/>
        </w:rPr>
        <w:t>Alice</w:t>
      </w:r>
      <w:r w:rsidR="008A33A4">
        <w:rPr>
          <w:rFonts w:hint="eastAsia"/>
          <w:color w:val="000000"/>
        </w:rPr>
        <w:t>对</w:t>
      </w:r>
      <w:r w:rsidRPr="00223238">
        <w:rPr>
          <w:rFonts w:hint="eastAsia"/>
          <w:color w:val="000000"/>
        </w:rPr>
        <w:t>金额</w:t>
      </w:r>
      <w:r w:rsidRPr="00223238">
        <w:rPr>
          <w:color w:val="000000"/>
        </w:rPr>
        <w:t>10</w:t>
      </w:r>
      <w:r w:rsidRPr="00223238">
        <w:rPr>
          <w:rFonts w:hint="eastAsia"/>
          <w:color w:val="000000"/>
        </w:rPr>
        <w:t>元和</w:t>
      </w:r>
      <w:r w:rsidR="008A33A4">
        <w:rPr>
          <w:rFonts w:hint="eastAsia"/>
          <w:color w:val="000000"/>
        </w:rPr>
        <w:t>余额</w:t>
      </w:r>
      <w:r w:rsidRPr="00223238">
        <w:rPr>
          <w:color w:val="000000"/>
        </w:rPr>
        <w:t>3</w:t>
      </w:r>
      <w:r w:rsidRPr="00223238">
        <w:rPr>
          <w:rFonts w:hint="eastAsia"/>
          <w:color w:val="000000"/>
        </w:rPr>
        <w:t>元的承诺</w:t>
      </w:r>
      <w:r w:rsidRPr="00223238">
        <w:rPr>
          <w:i/>
          <w:iCs/>
          <w:color w:val="000000"/>
        </w:rPr>
        <w:t>C</w:t>
      </w:r>
      <w:r w:rsidRPr="00223238">
        <w:rPr>
          <w:i/>
          <w:iCs/>
          <w:color w:val="000000"/>
          <w:vertAlign w:val="subscript"/>
        </w:rPr>
        <w:t>a1</w:t>
      </w:r>
      <w:r w:rsidRPr="00223238">
        <w:rPr>
          <w:rFonts w:hint="eastAsia"/>
          <w:color w:val="000000"/>
        </w:rPr>
        <w:t>和</w:t>
      </w:r>
      <w:r w:rsidRPr="00223238">
        <w:rPr>
          <w:i/>
          <w:iCs/>
          <w:color w:val="000000"/>
        </w:rPr>
        <w:t>C</w:t>
      </w:r>
      <w:r w:rsidRPr="00223238">
        <w:rPr>
          <w:i/>
          <w:iCs/>
          <w:color w:val="000000"/>
          <w:vertAlign w:val="subscript"/>
        </w:rPr>
        <w:t xml:space="preserve">a2 </w:t>
      </w:r>
      <w:r w:rsidRPr="00223238">
        <w:rPr>
          <w:rFonts w:hint="eastAsia"/>
          <w:color w:val="000000"/>
        </w:rPr>
        <w:t>，</w:t>
      </w:r>
      <w:r w:rsidRPr="00223238">
        <w:rPr>
          <w:color w:val="000000"/>
        </w:rPr>
        <w:t>Bob</w:t>
      </w:r>
      <w:r w:rsidR="008A33A4">
        <w:rPr>
          <w:rFonts w:hint="eastAsia"/>
          <w:color w:val="000000"/>
        </w:rPr>
        <w:t>对</w:t>
      </w:r>
      <w:r w:rsidRPr="00223238">
        <w:rPr>
          <w:rFonts w:hint="eastAsia"/>
          <w:color w:val="000000"/>
        </w:rPr>
        <w:t>收到的</w:t>
      </w:r>
      <w:r w:rsidRPr="00223238">
        <w:rPr>
          <w:color w:val="000000"/>
        </w:rPr>
        <w:t>7</w:t>
      </w:r>
      <w:r w:rsidRPr="00223238">
        <w:rPr>
          <w:rFonts w:hint="eastAsia"/>
          <w:color w:val="000000"/>
        </w:rPr>
        <w:t>元转账的承诺</w:t>
      </w:r>
      <w:proofErr w:type="spellStart"/>
      <w:r w:rsidRPr="00223238">
        <w:rPr>
          <w:i/>
          <w:iCs/>
          <w:color w:val="000000"/>
        </w:rPr>
        <w:t>C</w:t>
      </w:r>
      <w:r w:rsidRPr="00223238">
        <w:rPr>
          <w:i/>
          <w:iCs/>
          <w:color w:val="000000"/>
          <w:vertAlign w:val="subscript"/>
        </w:rPr>
        <w:t>b</w:t>
      </w:r>
      <w:proofErr w:type="spellEnd"/>
      <w:r w:rsidRPr="00223238">
        <w:rPr>
          <w:rFonts w:hint="eastAsia"/>
          <w:color w:val="000000"/>
        </w:rPr>
        <w:t>。</w:t>
      </w:r>
    </w:p>
    <w:p w14:paraId="0A2977DA" w14:textId="77777777" w:rsidR="00223238" w:rsidRPr="00223238" w:rsidRDefault="00223238" w:rsidP="008A33A4">
      <w:pPr>
        <w:widowControl/>
        <w:spacing w:line="300" w:lineRule="auto"/>
        <w:ind w:left="501"/>
        <w:jc w:val="left"/>
        <w:rPr>
          <w:color w:val="000000"/>
        </w:rPr>
      </w:pPr>
      <w:r w:rsidRPr="00223238">
        <w:rPr>
          <w:rFonts w:hint="eastAsia"/>
          <w:color w:val="000000"/>
        </w:rPr>
        <w:t>两个验证：</w:t>
      </w:r>
    </w:p>
    <w:p w14:paraId="73E79D1D" w14:textId="28AD6FD1" w:rsidR="00223238" w:rsidRPr="00223238" w:rsidRDefault="00223238">
      <w:pPr>
        <w:widowControl/>
        <w:numPr>
          <w:ilvl w:val="0"/>
          <w:numId w:val="121"/>
        </w:numPr>
        <w:tabs>
          <w:tab w:val="clear" w:pos="720"/>
          <w:tab w:val="num" w:pos="87"/>
        </w:tabs>
        <w:spacing w:line="300" w:lineRule="auto"/>
        <w:ind w:leftChars="41" w:left="87" w:firstLineChars="196" w:firstLine="414"/>
        <w:jc w:val="left"/>
        <w:rPr>
          <w:color w:val="000000"/>
        </w:rPr>
      </w:pPr>
      <w:r w:rsidRPr="00223238">
        <w:rPr>
          <w:color w:val="000000"/>
        </w:rPr>
        <w:t>Bob</w:t>
      </w:r>
      <w:r w:rsidRPr="00223238">
        <w:rPr>
          <w:rFonts w:hint="eastAsia"/>
          <w:color w:val="000000"/>
        </w:rPr>
        <w:t>（知道转账金额）对</w:t>
      </w:r>
      <w:r w:rsidRPr="00223238">
        <w:rPr>
          <w:color w:val="000000"/>
        </w:rPr>
        <w:t>Alice</w:t>
      </w:r>
      <w:r w:rsidRPr="00223238">
        <w:rPr>
          <w:rFonts w:hint="eastAsia"/>
          <w:color w:val="000000"/>
        </w:rPr>
        <w:t>的承诺的验证（转出</w:t>
      </w:r>
      <w:r w:rsidRPr="00223238">
        <w:rPr>
          <w:color w:val="000000"/>
        </w:rPr>
        <w:t>7</w:t>
      </w:r>
      <w:r w:rsidRPr="00223238">
        <w:rPr>
          <w:rFonts w:hint="eastAsia"/>
          <w:color w:val="000000"/>
        </w:rPr>
        <w:t>元），且可以</w:t>
      </w:r>
      <w:r w:rsidR="007C498F">
        <w:rPr>
          <w:rFonts w:hint="eastAsia"/>
          <w:color w:val="000000"/>
        </w:rPr>
        <w:t>进行如下验证</w:t>
      </w:r>
    </w:p>
    <w:p w14:paraId="17836736" w14:textId="10009673" w:rsidR="00223238" w:rsidRPr="00223238" w:rsidRDefault="00223238" w:rsidP="007C498F">
      <w:pPr>
        <w:widowControl/>
        <w:spacing w:line="300" w:lineRule="auto"/>
        <w:ind w:firstLineChars="196" w:firstLine="414"/>
        <w:jc w:val="center"/>
        <w:rPr>
          <w:color w:val="000000"/>
        </w:rPr>
      </w:pPr>
      <w:r w:rsidRPr="00223238">
        <w:rPr>
          <w:i/>
          <w:iCs/>
          <w:color w:val="000000"/>
        </w:rPr>
        <w:t>C</w:t>
      </w:r>
      <w:r w:rsidRPr="00223238">
        <w:rPr>
          <w:i/>
          <w:iCs/>
          <w:color w:val="000000"/>
          <w:vertAlign w:val="subscript"/>
        </w:rPr>
        <w:t>a1</w:t>
      </w:r>
      <w:r w:rsidRPr="00223238">
        <w:rPr>
          <w:color w:val="000000"/>
        </w:rPr>
        <w:t>-</w:t>
      </w:r>
      <w:r w:rsidRPr="00223238">
        <w:rPr>
          <w:i/>
          <w:iCs/>
          <w:color w:val="000000"/>
        </w:rPr>
        <w:t>C</w:t>
      </w:r>
      <w:r w:rsidRPr="00223238">
        <w:rPr>
          <w:i/>
          <w:iCs/>
          <w:color w:val="000000"/>
          <w:vertAlign w:val="subscript"/>
        </w:rPr>
        <w:t xml:space="preserve">a2 </w:t>
      </w:r>
      <w:r w:rsidRPr="00223238">
        <w:rPr>
          <w:color w:val="000000"/>
        </w:rPr>
        <w:t xml:space="preserve">= </w:t>
      </w:r>
      <w:proofErr w:type="spellStart"/>
      <w:r w:rsidRPr="00223238">
        <w:rPr>
          <w:i/>
          <w:iCs/>
          <w:color w:val="000000"/>
        </w:rPr>
        <w:t>r</w:t>
      </w:r>
      <w:r w:rsidRPr="00223238">
        <w:rPr>
          <w:i/>
          <w:iCs/>
          <w:color w:val="000000"/>
          <w:vertAlign w:val="subscript"/>
        </w:rPr>
        <w:t>a</w:t>
      </w:r>
      <w:proofErr w:type="spellEnd"/>
      <w:r w:rsidRPr="00223238">
        <w:rPr>
          <w:i/>
          <w:iCs/>
          <w:color w:val="000000"/>
          <w:vertAlign w:val="subscript"/>
        </w:rPr>
        <w:t xml:space="preserve"> </w:t>
      </w:r>
      <w:r w:rsidRPr="00223238">
        <w:rPr>
          <w:color w:val="000000"/>
        </w:rPr>
        <w:t>G + 7 H,</w:t>
      </w:r>
      <w:r w:rsidR="001D601E">
        <w:rPr>
          <w:color w:val="000000"/>
        </w:rPr>
        <w:t xml:space="preserve"> </w:t>
      </w:r>
      <w:r w:rsidRPr="00223238">
        <w:rPr>
          <w:color w:val="000000"/>
        </w:rPr>
        <w:t xml:space="preserve"> </w:t>
      </w:r>
      <w:proofErr w:type="spellStart"/>
      <w:r w:rsidRPr="00223238">
        <w:rPr>
          <w:i/>
          <w:iCs/>
          <w:color w:val="000000"/>
        </w:rPr>
        <w:t>r</w:t>
      </w:r>
      <w:r w:rsidRPr="00223238">
        <w:rPr>
          <w:i/>
          <w:iCs/>
          <w:color w:val="000000"/>
          <w:vertAlign w:val="subscript"/>
        </w:rPr>
        <w:t>a</w:t>
      </w:r>
      <w:proofErr w:type="spellEnd"/>
      <w:r w:rsidRPr="00223238">
        <w:rPr>
          <w:i/>
          <w:iCs/>
          <w:color w:val="000000"/>
          <w:vertAlign w:val="subscript"/>
        </w:rPr>
        <w:t xml:space="preserve"> </w:t>
      </w:r>
      <w:r w:rsidRPr="00223238">
        <w:rPr>
          <w:color w:val="000000"/>
        </w:rPr>
        <w:t>= (</w:t>
      </w:r>
      <w:r w:rsidRPr="00223238">
        <w:rPr>
          <w:i/>
          <w:iCs/>
          <w:color w:val="000000"/>
        </w:rPr>
        <w:t>r</w:t>
      </w:r>
      <w:r w:rsidRPr="00223238">
        <w:rPr>
          <w:i/>
          <w:iCs/>
          <w:color w:val="000000"/>
          <w:vertAlign w:val="subscript"/>
        </w:rPr>
        <w:t>a1</w:t>
      </w:r>
      <w:r w:rsidRPr="00223238">
        <w:rPr>
          <w:color w:val="000000"/>
        </w:rPr>
        <w:t>-</w:t>
      </w:r>
      <w:r w:rsidRPr="00223238">
        <w:rPr>
          <w:i/>
          <w:iCs/>
          <w:color w:val="000000"/>
        </w:rPr>
        <w:t>r</w:t>
      </w:r>
      <w:r w:rsidRPr="00223238">
        <w:rPr>
          <w:i/>
          <w:iCs/>
          <w:color w:val="000000"/>
          <w:vertAlign w:val="subscript"/>
        </w:rPr>
        <w:t>a2</w:t>
      </w:r>
      <w:r w:rsidRPr="00223238">
        <w:rPr>
          <w:color w:val="000000"/>
        </w:rPr>
        <w:t>)</w:t>
      </w:r>
    </w:p>
    <w:p w14:paraId="271B37E5" w14:textId="77777777" w:rsidR="00223238" w:rsidRPr="00223238" w:rsidRDefault="00223238">
      <w:pPr>
        <w:widowControl/>
        <w:numPr>
          <w:ilvl w:val="0"/>
          <w:numId w:val="122"/>
        </w:numPr>
        <w:tabs>
          <w:tab w:val="clear" w:pos="720"/>
          <w:tab w:val="num" w:pos="87"/>
        </w:tabs>
        <w:spacing w:line="300" w:lineRule="auto"/>
        <w:ind w:leftChars="41" w:left="87" w:firstLineChars="196" w:firstLine="414"/>
        <w:jc w:val="left"/>
        <w:rPr>
          <w:color w:val="000000"/>
        </w:rPr>
      </w:pPr>
      <w:r w:rsidRPr="00223238">
        <w:rPr>
          <w:rFonts w:hint="eastAsia"/>
          <w:color w:val="000000"/>
        </w:rPr>
        <w:t>其他验证者可以通过</w:t>
      </w:r>
      <w:r w:rsidRPr="00223238">
        <w:rPr>
          <w:color w:val="000000"/>
        </w:rPr>
        <w:t>Alice</w:t>
      </w:r>
      <w:r w:rsidRPr="00223238">
        <w:rPr>
          <w:rFonts w:hint="eastAsia"/>
          <w:color w:val="000000"/>
        </w:rPr>
        <w:t>和</w:t>
      </w:r>
      <w:r w:rsidRPr="00223238">
        <w:rPr>
          <w:color w:val="000000"/>
        </w:rPr>
        <w:t>Bob</w:t>
      </w:r>
      <w:r w:rsidRPr="00223238">
        <w:rPr>
          <w:rFonts w:hint="eastAsia"/>
          <w:color w:val="000000"/>
        </w:rPr>
        <w:t>公开的承诺和相关信息进行整个交易的验证：</w:t>
      </w:r>
    </w:p>
    <w:p w14:paraId="5A3C0549" w14:textId="5DDA9DC8" w:rsidR="00223238" w:rsidRPr="00223238" w:rsidRDefault="00223238" w:rsidP="007C498F">
      <w:pPr>
        <w:widowControl/>
        <w:spacing w:line="300" w:lineRule="auto"/>
        <w:ind w:firstLineChars="196" w:firstLine="414"/>
        <w:jc w:val="center"/>
        <w:rPr>
          <w:color w:val="000000"/>
        </w:rPr>
      </w:pPr>
      <w:r w:rsidRPr="00223238">
        <w:rPr>
          <w:i/>
          <w:iCs/>
          <w:color w:val="000000"/>
        </w:rPr>
        <w:t>C</w:t>
      </w:r>
      <w:r w:rsidRPr="00223238">
        <w:rPr>
          <w:i/>
          <w:iCs/>
          <w:color w:val="000000"/>
          <w:vertAlign w:val="subscript"/>
        </w:rPr>
        <w:t>a1</w:t>
      </w:r>
      <w:r w:rsidRPr="00223238">
        <w:rPr>
          <w:color w:val="000000"/>
        </w:rPr>
        <w:t>-</w:t>
      </w:r>
      <w:r w:rsidRPr="00223238">
        <w:rPr>
          <w:i/>
          <w:iCs/>
          <w:color w:val="000000"/>
        </w:rPr>
        <w:t>C</w:t>
      </w:r>
      <w:r w:rsidRPr="00223238">
        <w:rPr>
          <w:i/>
          <w:iCs/>
          <w:color w:val="000000"/>
          <w:vertAlign w:val="subscript"/>
        </w:rPr>
        <w:t xml:space="preserve">a2 </w:t>
      </w:r>
      <w:r w:rsidRPr="00223238">
        <w:rPr>
          <w:color w:val="000000"/>
        </w:rPr>
        <w:t xml:space="preserve">= </w:t>
      </w:r>
      <w:proofErr w:type="spellStart"/>
      <w:r w:rsidRPr="00223238">
        <w:rPr>
          <w:i/>
          <w:iCs/>
          <w:color w:val="000000"/>
        </w:rPr>
        <w:t>C</w:t>
      </w:r>
      <w:r w:rsidRPr="00223238">
        <w:rPr>
          <w:i/>
          <w:iCs/>
          <w:color w:val="000000"/>
          <w:vertAlign w:val="subscript"/>
        </w:rPr>
        <w:t>b</w:t>
      </w:r>
      <w:proofErr w:type="spellEnd"/>
      <w:r w:rsidRPr="00223238">
        <w:rPr>
          <w:color w:val="000000"/>
        </w:rPr>
        <w:t xml:space="preserve"> + K,</w:t>
      </w:r>
      <w:r w:rsidR="001D601E">
        <w:rPr>
          <w:color w:val="000000"/>
        </w:rPr>
        <w:t xml:space="preserve"> </w:t>
      </w:r>
      <w:r w:rsidRPr="00223238">
        <w:rPr>
          <w:color w:val="000000"/>
        </w:rPr>
        <w:t xml:space="preserve"> K= (</w:t>
      </w:r>
      <w:proofErr w:type="spellStart"/>
      <w:r w:rsidRPr="00223238">
        <w:rPr>
          <w:i/>
          <w:iCs/>
          <w:color w:val="000000"/>
        </w:rPr>
        <w:t>r</w:t>
      </w:r>
      <w:r w:rsidRPr="00223238">
        <w:rPr>
          <w:i/>
          <w:iCs/>
          <w:color w:val="000000"/>
          <w:vertAlign w:val="subscript"/>
        </w:rPr>
        <w:t>a</w:t>
      </w:r>
      <w:r w:rsidRPr="00223238">
        <w:rPr>
          <w:color w:val="000000"/>
        </w:rPr>
        <w:t>-</w:t>
      </w:r>
      <w:r w:rsidRPr="00223238">
        <w:rPr>
          <w:i/>
          <w:iCs/>
          <w:color w:val="000000"/>
        </w:rPr>
        <w:t>r</w:t>
      </w:r>
      <w:r w:rsidRPr="00223238">
        <w:rPr>
          <w:i/>
          <w:iCs/>
          <w:color w:val="000000"/>
          <w:vertAlign w:val="subscript"/>
        </w:rPr>
        <w:t>b</w:t>
      </w:r>
      <w:proofErr w:type="spellEnd"/>
      <w:r w:rsidRPr="00223238">
        <w:rPr>
          <w:color w:val="000000"/>
        </w:rPr>
        <w:t>) G</w:t>
      </w:r>
    </w:p>
    <w:p w14:paraId="060A2D9E" w14:textId="06D095FB" w:rsidR="000805B8" w:rsidRDefault="00334C9B" w:rsidP="008B6871">
      <w:pPr>
        <w:widowControl/>
        <w:spacing w:line="300" w:lineRule="auto"/>
        <w:ind w:firstLineChars="196" w:firstLine="414"/>
        <w:jc w:val="left"/>
        <w:rPr>
          <w:color w:val="000000"/>
        </w:rPr>
      </w:pPr>
      <w:r>
        <w:rPr>
          <w:rFonts w:hint="eastAsia"/>
          <w:color w:val="000000"/>
        </w:rPr>
        <w:t>显然，验证过程不会泄露双方的余额，也不会泄露交易的金额。即使攻击者可以通过计算</w:t>
      </w:r>
      <w:r w:rsidRPr="00334C9B">
        <w:rPr>
          <w:rFonts w:hint="eastAsia"/>
          <w:i/>
          <w:iCs/>
          <w:color w:val="000000"/>
        </w:rPr>
        <w:t>K</w:t>
      </w:r>
      <w:r>
        <w:rPr>
          <w:rFonts w:hint="eastAsia"/>
          <w:color w:val="000000"/>
        </w:rPr>
        <w:t>=</w:t>
      </w:r>
      <w:r w:rsidRPr="00334C9B">
        <w:rPr>
          <w:rFonts w:hint="eastAsia"/>
          <w:b/>
          <w:bCs/>
          <w:i/>
          <w:iCs/>
          <w:color w:val="000000"/>
        </w:rPr>
        <w:t xml:space="preserve"> C</w:t>
      </w:r>
      <w:r w:rsidRPr="00334C9B">
        <w:rPr>
          <w:rFonts w:hint="eastAsia"/>
          <w:b/>
          <w:bCs/>
          <w:i/>
          <w:iCs/>
          <w:color w:val="000000"/>
          <w:vertAlign w:val="subscript"/>
        </w:rPr>
        <w:t>a</w:t>
      </w:r>
      <w:r w:rsidRPr="00334C9B">
        <w:rPr>
          <w:i/>
          <w:iCs/>
          <w:color w:val="000000"/>
          <w:vertAlign w:val="subscript"/>
        </w:rPr>
        <w:t>1</w:t>
      </w:r>
      <w:r>
        <w:rPr>
          <w:rFonts w:hint="eastAsia"/>
          <w:color w:val="000000"/>
        </w:rPr>
        <w:t>-</w:t>
      </w:r>
      <w:r w:rsidRPr="00334C9B">
        <w:rPr>
          <w:rFonts w:hint="eastAsia"/>
          <w:i/>
          <w:iCs/>
          <w:color w:val="000000"/>
        </w:rPr>
        <w:t>C</w:t>
      </w:r>
      <w:r w:rsidRPr="00334C9B">
        <w:rPr>
          <w:rFonts w:hint="eastAsia"/>
          <w:i/>
          <w:iCs/>
          <w:color w:val="000000"/>
          <w:vertAlign w:val="subscript"/>
        </w:rPr>
        <w:t>a</w:t>
      </w:r>
      <w:r>
        <w:rPr>
          <w:i/>
          <w:iCs/>
          <w:color w:val="000000"/>
          <w:vertAlign w:val="subscript"/>
        </w:rPr>
        <w:t>2</w:t>
      </w:r>
      <w:r>
        <w:rPr>
          <w:rFonts w:hint="eastAsia"/>
          <w:color w:val="000000"/>
        </w:rPr>
        <w:t>-</w:t>
      </w:r>
      <w:r w:rsidRPr="00334C9B">
        <w:rPr>
          <w:rFonts w:hint="eastAsia"/>
          <w:i/>
          <w:iCs/>
          <w:color w:val="000000"/>
        </w:rPr>
        <w:t xml:space="preserve"> </w:t>
      </w:r>
      <w:proofErr w:type="spellStart"/>
      <w:r w:rsidRPr="00334C9B">
        <w:rPr>
          <w:rFonts w:hint="eastAsia"/>
          <w:i/>
          <w:iCs/>
          <w:color w:val="000000"/>
        </w:rPr>
        <w:t>C</w:t>
      </w:r>
      <w:r>
        <w:rPr>
          <w:rFonts w:hint="eastAsia"/>
          <w:i/>
          <w:iCs/>
          <w:color w:val="000000"/>
          <w:vertAlign w:val="subscript"/>
        </w:rPr>
        <w:t>b</w:t>
      </w:r>
      <w:proofErr w:type="spellEnd"/>
      <w:r>
        <w:rPr>
          <w:rFonts w:hint="eastAsia"/>
          <w:color w:val="000000"/>
        </w:rPr>
        <w:t>得到</w:t>
      </w:r>
      <w:r>
        <w:rPr>
          <w:color w:val="000000"/>
        </w:rPr>
        <w:t>7</w:t>
      </w:r>
      <w:r>
        <w:rPr>
          <w:rFonts w:hint="eastAsia"/>
          <w:color w:val="000000"/>
        </w:rPr>
        <w:t>*</w:t>
      </w:r>
      <w:r>
        <w:rPr>
          <w:color w:val="000000"/>
        </w:rPr>
        <w:t>H</w:t>
      </w:r>
      <w:r>
        <w:rPr>
          <w:rFonts w:hint="eastAsia"/>
          <w:color w:val="000000"/>
        </w:rPr>
        <w:t>，但是，因为椭圆曲线离散对数求解困难问题，其无法反推出</w:t>
      </w:r>
      <w:r>
        <w:rPr>
          <w:rFonts w:hint="eastAsia"/>
          <w:color w:val="000000"/>
        </w:rPr>
        <w:t>7</w:t>
      </w:r>
      <w:r w:rsidR="008B6871" w:rsidRPr="008B6871">
        <w:rPr>
          <w:rFonts w:hint="eastAsia"/>
          <w:color w:val="000000"/>
        </w:rPr>
        <w:t>。同理，其他验证者也无法推断出</w:t>
      </w:r>
      <w:r w:rsidR="008B6871" w:rsidRPr="008B6871">
        <w:rPr>
          <w:rFonts w:hint="eastAsia"/>
          <w:color w:val="000000"/>
        </w:rPr>
        <w:t>Alice</w:t>
      </w:r>
      <w:r w:rsidR="008B6871" w:rsidRPr="008B6871">
        <w:rPr>
          <w:rFonts w:hint="eastAsia"/>
          <w:color w:val="000000"/>
        </w:rPr>
        <w:t>原有金额以及找零金额。</w:t>
      </w:r>
      <w:r w:rsidR="003C07AA">
        <w:rPr>
          <w:color w:val="000000"/>
        </w:rPr>
        <w:t xml:space="preserve"> </w:t>
      </w:r>
    </w:p>
    <w:p w14:paraId="11079E2C" w14:textId="4966D1FD" w:rsidR="00E9173D" w:rsidRDefault="000805B8" w:rsidP="00E9173D">
      <w:pPr>
        <w:widowControl/>
        <w:spacing w:line="300" w:lineRule="auto"/>
        <w:ind w:firstLineChars="196" w:firstLine="414"/>
        <w:jc w:val="left"/>
        <w:rPr>
          <w:rFonts w:eastAsia="华文楷体"/>
          <w:color w:val="000000"/>
        </w:rPr>
      </w:pPr>
      <w:r w:rsidRPr="000805B8">
        <w:rPr>
          <w:rFonts w:hint="eastAsia"/>
          <w:color w:val="000000"/>
        </w:rPr>
        <w:t>虽然</w:t>
      </w:r>
      <w:r w:rsidRPr="000805B8">
        <w:rPr>
          <w:rFonts w:hint="eastAsia"/>
          <w:color w:val="000000"/>
        </w:rPr>
        <w:t>Pederson</w:t>
      </w:r>
      <w:r w:rsidRPr="000805B8">
        <w:rPr>
          <w:rFonts w:hint="eastAsia"/>
          <w:color w:val="000000"/>
        </w:rPr>
        <w:t>承诺证明了数字之间的关系，但是并没有限制任何数字的取值区间，</w:t>
      </w:r>
      <w:r w:rsidR="003C07AA">
        <w:rPr>
          <w:rFonts w:hint="eastAsia"/>
          <w:color w:val="000000"/>
        </w:rPr>
        <w:t>如果提供的承诺出现了负数，则违背了余额不能为负的</w:t>
      </w:r>
      <w:r w:rsidR="00480F80">
        <w:rPr>
          <w:rFonts w:hint="eastAsia"/>
          <w:color w:val="000000"/>
        </w:rPr>
        <w:t>现实约束</w:t>
      </w:r>
      <w:r w:rsidR="003C07AA">
        <w:rPr>
          <w:rFonts w:hint="eastAsia"/>
          <w:color w:val="000000"/>
        </w:rPr>
        <w:t>，使得</w:t>
      </w:r>
      <w:r w:rsidR="006B367E">
        <w:rPr>
          <w:rFonts w:hint="eastAsia"/>
          <w:color w:val="000000"/>
        </w:rPr>
        <w:t>整个</w:t>
      </w:r>
      <w:r w:rsidR="003C07AA">
        <w:rPr>
          <w:rFonts w:hint="eastAsia"/>
          <w:color w:val="000000"/>
        </w:rPr>
        <w:t>数字货币体系不可用。</w:t>
      </w:r>
      <w:r w:rsidRPr="000805B8">
        <w:rPr>
          <w:rFonts w:hint="eastAsia"/>
          <w:color w:val="000000"/>
        </w:rPr>
        <w:t>因此</w:t>
      </w:r>
      <w:r w:rsidR="003C07AA">
        <w:rPr>
          <w:rFonts w:hint="eastAsia"/>
          <w:color w:val="000000"/>
        </w:rPr>
        <w:t>，</w:t>
      </w:r>
      <w:r w:rsidRPr="000805B8">
        <w:rPr>
          <w:rFonts w:hint="eastAsia"/>
          <w:color w:val="000000"/>
        </w:rPr>
        <w:t>还需要对隐藏的数值进行范围证明</w:t>
      </w:r>
      <w:r>
        <w:rPr>
          <w:rFonts w:hint="eastAsia"/>
          <w:color w:val="000000"/>
        </w:rPr>
        <w:t>。不允许泄露隐私情况下证明数值的范围，就得依赖零知识证明了</w:t>
      </w:r>
      <w:r w:rsidR="008B6871" w:rsidRPr="000B4F2C">
        <w:rPr>
          <w:rFonts w:hint="eastAsia"/>
          <w:color w:val="000000"/>
        </w:rPr>
        <w:t>。</w:t>
      </w:r>
    </w:p>
    <w:p w14:paraId="6C4BA8C4" w14:textId="7DDE9C1D" w:rsidR="00E9173D" w:rsidRDefault="00E9173D">
      <w:pPr>
        <w:pStyle w:val="20"/>
        <w:numPr>
          <w:ilvl w:val="0"/>
          <w:numId w:val="38"/>
        </w:numPr>
        <w:ind w:left="840"/>
        <w:rPr>
          <w:rFonts w:ascii="Times New Roman" w:hAnsi="Times New Roman"/>
          <w:color w:val="000000"/>
        </w:rPr>
      </w:pPr>
      <w:bookmarkStart w:id="69" w:name="_Toc130022879"/>
      <w:r>
        <w:rPr>
          <w:rFonts w:ascii="Times New Roman" w:hAnsi="Times New Roman" w:hint="eastAsia"/>
          <w:color w:val="000000"/>
        </w:rPr>
        <w:lastRenderedPageBreak/>
        <w:t>零知识证明</w:t>
      </w:r>
      <w:bookmarkEnd w:id="69"/>
    </w:p>
    <w:p w14:paraId="6B91D844" w14:textId="77777777" w:rsidR="00245507" w:rsidRDefault="00245507" w:rsidP="00245507">
      <w:pPr>
        <w:widowControl/>
        <w:spacing w:line="300" w:lineRule="auto"/>
        <w:ind w:firstLineChars="196" w:firstLine="414"/>
        <w:jc w:val="left"/>
        <w:rPr>
          <w:color w:val="000000"/>
        </w:rPr>
      </w:pPr>
      <w:r>
        <w:rPr>
          <w:rFonts w:hint="eastAsia"/>
          <w:color w:val="000000"/>
        </w:rPr>
        <w:t>零知识证明是由</w:t>
      </w:r>
      <w:proofErr w:type="spellStart"/>
      <w:r>
        <w:rPr>
          <w:rFonts w:hint="eastAsia"/>
          <w:color w:val="000000"/>
        </w:rPr>
        <w:t>S.Goldwasser</w:t>
      </w:r>
      <w:proofErr w:type="spellEnd"/>
      <w:r>
        <w:rPr>
          <w:rFonts w:hint="eastAsia"/>
          <w:color w:val="000000"/>
        </w:rPr>
        <w:t>、</w:t>
      </w:r>
      <w:proofErr w:type="spellStart"/>
      <w:r>
        <w:rPr>
          <w:rFonts w:hint="eastAsia"/>
          <w:color w:val="000000"/>
        </w:rPr>
        <w:t>S.Micali</w:t>
      </w:r>
      <w:proofErr w:type="spellEnd"/>
      <w:r>
        <w:rPr>
          <w:rFonts w:hint="eastAsia"/>
          <w:color w:val="000000"/>
        </w:rPr>
        <w:t>及</w:t>
      </w:r>
      <w:proofErr w:type="spellStart"/>
      <w:r>
        <w:rPr>
          <w:rFonts w:hint="eastAsia"/>
          <w:color w:val="000000"/>
        </w:rPr>
        <w:t>C.Rackoff</w:t>
      </w:r>
      <w:proofErr w:type="spellEnd"/>
      <w:r>
        <w:rPr>
          <w:rFonts w:hint="eastAsia"/>
          <w:color w:val="000000"/>
        </w:rPr>
        <w:t>在</w:t>
      </w:r>
      <w:r>
        <w:rPr>
          <w:rFonts w:hint="eastAsia"/>
          <w:color w:val="000000"/>
        </w:rPr>
        <w:t>20</w:t>
      </w:r>
      <w:r>
        <w:rPr>
          <w:rFonts w:hint="eastAsia"/>
          <w:color w:val="000000"/>
        </w:rPr>
        <w:t>世纪</w:t>
      </w:r>
      <w:r>
        <w:rPr>
          <w:rFonts w:hint="eastAsia"/>
          <w:color w:val="000000"/>
        </w:rPr>
        <w:t>80</w:t>
      </w:r>
      <w:r>
        <w:rPr>
          <w:rFonts w:hint="eastAsia"/>
          <w:color w:val="000000"/>
        </w:rPr>
        <w:t>年代初提出的，是一种涉及两方或更多方的协议，允许证明者能够在不向验证者提供任何有用的信息的情况下，使验证者相信某个论断是正确的。</w:t>
      </w:r>
    </w:p>
    <w:p w14:paraId="3A742F03" w14:textId="42C42F5E" w:rsidR="00245507" w:rsidRPr="00245507" w:rsidRDefault="00245507" w:rsidP="00245507">
      <w:pPr>
        <w:widowControl/>
        <w:spacing w:line="300" w:lineRule="auto"/>
        <w:ind w:firstLineChars="196" w:firstLine="414"/>
        <w:jc w:val="left"/>
        <w:rPr>
          <w:lang w:val="zh-CN"/>
        </w:rPr>
      </w:pPr>
      <w:r>
        <w:rPr>
          <w:rFonts w:hint="eastAsia"/>
          <w:color w:val="000000"/>
        </w:rPr>
        <w:t>举一个简单的例子，</w:t>
      </w:r>
      <w:r>
        <w:rPr>
          <w:rFonts w:cs="Helvetica"/>
          <w:color w:val="000000" w:themeColor="text1"/>
          <w:szCs w:val="21"/>
          <w:shd w:val="clear" w:color="auto" w:fill="FFFFFF"/>
        </w:rPr>
        <w:t>有一个缺口环形的长廊，出口和入口距离非常近（在目距之内），但走廊中间某处有一道只能用钥匙打开的门，</w:t>
      </w:r>
      <w:r>
        <w:rPr>
          <w:rFonts w:cs="Helvetica"/>
          <w:color w:val="000000" w:themeColor="text1"/>
          <w:szCs w:val="21"/>
          <w:shd w:val="clear" w:color="auto" w:fill="FFFFFF"/>
        </w:rPr>
        <w:t>A</w:t>
      </w:r>
      <w:r>
        <w:rPr>
          <w:rFonts w:cs="Helvetica"/>
          <w:color w:val="000000" w:themeColor="text1"/>
          <w:szCs w:val="21"/>
          <w:shd w:val="clear" w:color="auto" w:fill="FFFFFF"/>
        </w:rPr>
        <w:t>要向</w:t>
      </w:r>
      <w:r>
        <w:rPr>
          <w:rFonts w:cs="Helvetica"/>
          <w:color w:val="000000" w:themeColor="text1"/>
          <w:szCs w:val="21"/>
          <w:shd w:val="clear" w:color="auto" w:fill="FFFFFF"/>
        </w:rPr>
        <w:t>B</w:t>
      </w:r>
      <w:r>
        <w:rPr>
          <w:rFonts w:cs="Helvetica"/>
          <w:color w:val="000000" w:themeColor="text1"/>
          <w:szCs w:val="21"/>
          <w:shd w:val="clear" w:color="auto" w:fill="FFFFFF"/>
        </w:rPr>
        <w:t>证明自己拥有该门的钥匙。采用零知识证明，则</w:t>
      </w:r>
      <w:r>
        <w:rPr>
          <w:rFonts w:cs="Helvetica"/>
          <w:color w:val="000000" w:themeColor="text1"/>
          <w:szCs w:val="21"/>
          <w:shd w:val="clear" w:color="auto" w:fill="FFFFFF"/>
        </w:rPr>
        <w:t>B</w:t>
      </w:r>
      <w:r>
        <w:rPr>
          <w:rFonts w:cs="Helvetica"/>
          <w:color w:val="000000" w:themeColor="text1"/>
          <w:szCs w:val="21"/>
          <w:shd w:val="clear" w:color="auto" w:fill="FFFFFF"/>
        </w:rPr>
        <w:t>看着</w:t>
      </w:r>
      <w:r>
        <w:rPr>
          <w:rFonts w:cs="Helvetica"/>
          <w:color w:val="000000" w:themeColor="text1"/>
          <w:szCs w:val="21"/>
          <w:shd w:val="clear" w:color="auto" w:fill="FFFFFF"/>
        </w:rPr>
        <w:t>A</w:t>
      </w:r>
      <w:r>
        <w:rPr>
          <w:rFonts w:cs="Helvetica"/>
          <w:color w:val="000000" w:themeColor="text1"/>
          <w:szCs w:val="21"/>
          <w:shd w:val="clear" w:color="auto" w:fill="FFFFFF"/>
        </w:rPr>
        <w:t>从入口进入走廊，然后又从出口走出走廊，这时</w:t>
      </w:r>
      <w:r>
        <w:rPr>
          <w:rFonts w:cs="Helvetica"/>
          <w:color w:val="000000" w:themeColor="text1"/>
          <w:szCs w:val="21"/>
          <w:shd w:val="clear" w:color="auto" w:fill="FFFFFF"/>
        </w:rPr>
        <w:t>B</w:t>
      </w:r>
      <w:r>
        <w:rPr>
          <w:rFonts w:cs="Helvetica"/>
          <w:color w:val="000000" w:themeColor="text1"/>
          <w:szCs w:val="21"/>
          <w:shd w:val="clear" w:color="auto" w:fill="FFFFFF"/>
        </w:rPr>
        <w:t>没有得到任何关于这个钥匙的信息，但是完全可以证明</w:t>
      </w:r>
      <w:r>
        <w:rPr>
          <w:rFonts w:cs="Helvetica"/>
          <w:color w:val="000000" w:themeColor="text1"/>
          <w:szCs w:val="21"/>
          <w:shd w:val="clear" w:color="auto" w:fill="FFFFFF"/>
        </w:rPr>
        <w:t>A</w:t>
      </w:r>
      <w:r>
        <w:rPr>
          <w:rFonts w:cs="Helvetica"/>
          <w:color w:val="000000" w:themeColor="text1"/>
          <w:szCs w:val="21"/>
          <w:shd w:val="clear" w:color="auto" w:fill="FFFFFF"/>
        </w:rPr>
        <w:t>拥有钥匙。</w:t>
      </w:r>
    </w:p>
    <w:p w14:paraId="63FF4B20" w14:textId="76CE6F04" w:rsidR="00E9173D" w:rsidRPr="006C424A" w:rsidRDefault="00425D09" w:rsidP="00E9173D">
      <w:pPr>
        <w:pStyle w:val="3"/>
        <w:numPr>
          <w:ilvl w:val="0"/>
          <w:numId w:val="29"/>
        </w:numPr>
        <w:spacing w:line="300" w:lineRule="auto"/>
        <w:ind w:left="851" w:hanging="437"/>
        <w:rPr>
          <w:color w:val="000000"/>
        </w:rPr>
      </w:pPr>
      <w:bookmarkStart w:id="70" w:name="_Toc130022880"/>
      <w:r>
        <w:rPr>
          <w:rFonts w:hint="eastAsia"/>
          <w:color w:val="000000"/>
        </w:rPr>
        <w:t>基本概念</w:t>
      </w:r>
      <w:bookmarkEnd w:id="70"/>
    </w:p>
    <w:p w14:paraId="026E9B4C" w14:textId="7CE04B7F" w:rsidR="00425D09" w:rsidRPr="0007611B" w:rsidRDefault="00425D09" w:rsidP="00E9173D">
      <w:pPr>
        <w:widowControl/>
        <w:spacing w:line="300" w:lineRule="auto"/>
        <w:ind w:firstLineChars="196" w:firstLine="415"/>
        <w:jc w:val="left"/>
        <w:rPr>
          <w:b/>
          <w:bCs/>
        </w:rPr>
      </w:pPr>
      <w:r w:rsidRPr="0007611B">
        <w:rPr>
          <w:rFonts w:hint="eastAsia"/>
          <w:b/>
          <w:bCs/>
        </w:rPr>
        <w:t>1</w:t>
      </w:r>
      <w:r w:rsidRPr="0007611B">
        <w:rPr>
          <w:b/>
          <w:bCs/>
        </w:rPr>
        <w:t xml:space="preserve">. </w:t>
      </w:r>
      <w:r w:rsidRPr="0007611B">
        <w:rPr>
          <w:rFonts w:hint="eastAsia"/>
          <w:b/>
          <w:bCs/>
        </w:rPr>
        <w:t>定义</w:t>
      </w:r>
    </w:p>
    <w:p w14:paraId="24ED838E" w14:textId="77777777" w:rsidR="0037481B" w:rsidRDefault="00425D09" w:rsidP="00425D09">
      <w:pPr>
        <w:widowControl/>
        <w:spacing w:line="300" w:lineRule="auto"/>
        <w:ind w:firstLineChars="196" w:firstLine="414"/>
        <w:jc w:val="left"/>
        <w:rPr>
          <w:color w:val="000000"/>
        </w:rPr>
      </w:pPr>
      <w:r>
        <w:rPr>
          <w:rFonts w:hint="eastAsia"/>
          <w:color w:val="000000"/>
        </w:rPr>
        <w:t>零知识（</w:t>
      </w:r>
      <w:r>
        <w:rPr>
          <w:rFonts w:hint="eastAsia"/>
          <w:color w:val="000000"/>
        </w:rPr>
        <w:t>Zero-Knowledge</w:t>
      </w:r>
      <w:r>
        <w:rPr>
          <w:rFonts w:hint="eastAsia"/>
          <w:color w:val="000000"/>
        </w:rPr>
        <w:t>，</w:t>
      </w:r>
      <w:r>
        <w:rPr>
          <w:rFonts w:hint="eastAsia"/>
          <w:color w:val="000000"/>
        </w:rPr>
        <w:t>ZK</w:t>
      </w:r>
      <w:r>
        <w:rPr>
          <w:rFonts w:hint="eastAsia"/>
          <w:color w:val="000000"/>
        </w:rPr>
        <w:t>）证明允许证明方让验证方相信证明方自己知道一个满足</w:t>
      </w:r>
      <w:r>
        <w:rPr>
          <w:rFonts w:hint="eastAsia"/>
          <w:i/>
          <w:iCs/>
          <w:color w:val="000000"/>
        </w:rPr>
        <w:t>C</w:t>
      </w:r>
      <w:r>
        <w:rPr>
          <w:color w:val="000000"/>
        </w:rPr>
        <w:t>(</w:t>
      </w:r>
      <w:r>
        <w:rPr>
          <w:i/>
          <w:iCs/>
          <w:color w:val="000000"/>
        </w:rPr>
        <w:t>x</w:t>
      </w:r>
      <w:r>
        <w:rPr>
          <w:color w:val="000000"/>
        </w:rPr>
        <w:t>)=1</w:t>
      </w:r>
      <w:r>
        <w:rPr>
          <w:rFonts w:hint="eastAsia"/>
          <w:color w:val="000000"/>
        </w:rPr>
        <w:t>的</w:t>
      </w:r>
      <w:r>
        <w:rPr>
          <w:rFonts w:hint="eastAsia"/>
          <w:i/>
          <w:iCs/>
          <w:color w:val="000000"/>
        </w:rPr>
        <w:t>x</w:t>
      </w:r>
      <w:r>
        <w:rPr>
          <w:rFonts w:hint="eastAsia"/>
          <w:color w:val="000000"/>
        </w:rPr>
        <w:t>，但不会进一步泄漏关于</w:t>
      </w:r>
      <w:r>
        <w:rPr>
          <w:rFonts w:hint="eastAsia"/>
          <w:i/>
          <w:iCs/>
          <w:color w:val="000000"/>
        </w:rPr>
        <w:t>x</w:t>
      </w:r>
      <w:r>
        <w:rPr>
          <w:rFonts w:hint="eastAsia"/>
          <w:color w:val="000000"/>
        </w:rPr>
        <w:t>的任何信息。</w:t>
      </w:r>
    </w:p>
    <w:p w14:paraId="6A85EB75" w14:textId="28D79637" w:rsidR="00425D09" w:rsidRPr="000E1DE4" w:rsidRDefault="00425D09" w:rsidP="00425D09">
      <w:pPr>
        <w:widowControl/>
        <w:spacing w:line="300" w:lineRule="auto"/>
        <w:ind w:firstLineChars="196" w:firstLine="414"/>
        <w:jc w:val="left"/>
        <w:rPr>
          <w:rFonts w:ascii="华文楷体" w:eastAsia="华文楷体" w:hAnsi="华文楷体"/>
          <w:color w:val="000000"/>
        </w:rPr>
      </w:pPr>
      <w:r w:rsidRPr="000E1DE4">
        <w:rPr>
          <w:rFonts w:ascii="华文楷体" w:eastAsia="华文楷体" w:hAnsi="华文楷体" w:hint="eastAsia"/>
          <w:b/>
          <w:bCs/>
          <w:color w:val="000000"/>
        </w:rPr>
        <w:t>这里</w:t>
      </w:r>
      <w:r w:rsidR="000E1DE4">
        <w:rPr>
          <w:rFonts w:ascii="华文楷体" w:eastAsia="华文楷体" w:hAnsi="华文楷体" w:hint="eastAsia"/>
          <w:b/>
          <w:bCs/>
          <w:color w:val="000000"/>
        </w:rPr>
        <w:t>的</w:t>
      </w:r>
      <w:r w:rsidRPr="000E1DE4">
        <w:rPr>
          <w:rFonts w:ascii="华文楷体" w:eastAsia="华文楷体" w:hAnsi="华文楷体"/>
          <w:b/>
          <w:bCs/>
          <w:i/>
          <w:iCs/>
          <w:color w:val="000000"/>
        </w:rPr>
        <w:t>C</w:t>
      </w:r>
      <w:r w:rsidRPr="000E1DE4">
        <w:rPr>
          <w:rFonts w:ascii="华文楷体" w:eastAsia="华文楷体" w:hAnsi="华文楷体" w:hint="eastAsia"/>
          <w:b/>
          <w:bCs/>
          <w:color w:val="000000"/>
        </w:rPr>
        <w:t>是一个公开的谓词函数</w:t>
      </w:r>
      <w:r w:rsidRPr="000E1DE4">
        <w:rPr>
          <w:rFonts w:ascii="华文楷体" w:eastAsia="华文楷体" w:hAnsi="华文楷体" w:hint="eastAsia"/>
          <w:color w:val="000000"/>
        </w:rPr>
        <w:t>。</w:t>
      </w:r>
      <w:r w:rsidR="000E1DE4" w:rsidRPr="000E1DE4">
        <w:rPr>
          <w:rFonts w:ascii="华文楷体" w:eastAsia="华文楷体" w:hAnsi="华文楷体"/>
          <w:color w:val="333333"/>
          <w:szCs w:val="21"/>
          <w:shd w:val="clear" w:color="auto" w:fill="FFFFFF"/>
        </w:rPr>
        <w:t>谓词函数是一个判断式，一个返回bool值的函数。</w:t>
      </w:r>
      <w:r w:rsidR="000E1DE4" w:rsidRPr="000E1DE4">
        <w:rPr>
          <w:rFonts w:ascii="华文楷体" w:eastAsia="华文楷体" w:hAnsi="华文楷体" w:hint="eastAsia"/>
          <w:color w:val="333333"/>
          <w:szCs w:val="21"/>
          <w:shd w:val="clear" w:color="auto" w:fill="FFFFFF"/>
        </w:rPr>
        <w:t>该定义</w:t>
      </w:r>
      <w:r w:rsidR="0037481B" w:rsidRPr="000E1DE4">
        <w:rPr>
          <w:rFonts w:ascii="华文楷体" w:eastAsia="华文楷体" w:hAnsi="华文楷体" w:hint="eastAsia"/>
          <w:color w:val="000000"/>
        </w:rPr>
        <w:t>意味着一个零知识证明</w:t>
      </w:r>
      <w:r w:rsidR="000E1DE4" w:rsidRPr="000E1DE4">
        <w:rPr>
          <w:rFonts w:ascii="华文楷体" w:eastAsia="华文楷体" w:hAnsi="华文楷体" w:hint="eastAsia"/>
          <w:color w:val="000000"/>
        </w:rPr>
        <w:t>通常需要将证明过程转化为验证一个谓词函数是否成立的形式。</w:t>
      </w:r>
    </w:p>
    <w:p w14:paraId="13A1121C" w14:textId="64BCB3D5" w:rsidR="00425D09" w:rsidRPr="0007611B" w:rsidRDefault="00425D09" w:rsidP="00E9173D">
      <w:pPr>
        <w:widowControl/>
        <w:spacing w:line="300" w:lineRule="auto"/>
        <w:ind w:firstLineChars="196" w:firstLine="415"/>
        <w:jc w:val="left"/>
        <w:rPr>
          <w:b/>
          <w:bCs/>
        </w:rPr>
      </w:pPr>
      <w:r w:rsidRPr="0007611B">
        <w:rPr>
          <w:rFonts w:hint="eastAsia"/>
          <w:b/>
          <w:bCs/>
        </w:rPr>
        <w:t>2</w:t>
      </w:r>
      <w:r w:rsidRPr="0007611B">
        <w:rPr>
          <w:b/>
          <w:bCs/>
        </w:rPr>
        <w:t xml:space="preserve">. </w:t>
      </w:r>
      <w:r w:rsidRPr="0007611B">
        <w:rPr>
          <w:rFonts w:hint="eastAsia"/>
          <w:b/>
          <w:bCs/>
        </w:rPr>
        <w:t>性质</w:t>
      </w:r>
    </w:p>
    <w:p w14:paraId="53F1E729" w14:textId="2E7966EF" w:rsidR="00E9173D" w:rsidRDefault="00E9173D" w:rsidP="00E9173D">
      <w:pPr>
        <w:widowControl/>
        <w:spacing w:line="300" w:lineRule="auto"/>
        <w:ind w:firstLineChars="196" w:firstLine="414"/>
        <w:jc w:val="left"/>
      </w:pPr>
      <w:r>
        <w:rPr>
          <w:rFonts w:hint="eastAsia"/>
        </w:rPr>
        <w:t>在零知识证明中，需要满足三个性质：</w:t>
      </w:r>
    </w:p>
    <w:p w14:paraId="023DF640" w14:textId="77777777" w:rsidR="00E9173D" w:rsidRDefault="00E9173D" w:rsidP="00E9173D">
      <w:pPr>
        <w:widowControl/>
        <w:spacing w:line="300" w:lineRule="auto"/>
        <w:ind w:firstLineChars="196" w:firstLine="415"/>
        <w:jc w:val="left"/>
      </w:pPr>
      <w:r>
        <w:rPr>
          <w:rFonts w:hint="eastAsia"/>
          <w:b/>
          <w:bCs/>
        </w:rPr>
        <w:t>正确性</w:t>
      </w:r>
      <w:r>
        <w:rPr>
          <w:rFonts w:hint="eastAsia"/>
        </w:rPr>
        <w:t>：没有人能够假冒证明方</w:t>
      </w:r>
      <w:r>
        <w:rPr>
          <w:rFonts w:hint="eastAsia"/>
        </w:rPr>
        <w:t>P</w:t>
      </w:r>
      <w:r>
        <w:rPr>
          <w:rFonts w:hint="eastAsia"/>
        </w:rPr>
        <w:t>使这个证明成功。如果不满足这条性质，也就是证明方</w:t>
      </w:r>
      <w:r>
        <w:rPr>
          <w:rFonts w:hint="eastAsia"/>
        </w:rPr>
        <w:t>P</w:t>
      </w:r>
      <w:r>
        <w:rPr>
          <w:rFonts w:hint="eastAsia"/>
        </w:rPr>
        <w:t>不知道“知识”，再怎么证明，验证方</w:t>
      </w:r>
      <w:r>
        <w:rPr>
          <w:rFonts w:hint="eastAsia"/>
        </w:rPr>
        <w:t>V</w:t>
      </w:r>
      <w:r>
        <w:rPr>
          <w:rFonts w:hint="eastAsia"/>
        </w:rPr>
        <w:t>也很难相信证明方</w:t>
      </w:r>
      <w:r>
        <w:rPr>
          <w:rFonts w:hint="eastAsia"/>
        </w:rPr>
        <w:t>P</w:t>
      </w:r>
      <w:r>
        <w:rPr>
          <w:rFonts w:hint="eastAsia"/>
        </w:rPr>
        <w:t>拥有正确的知识。</w:t>
      </w:r>
    </w:p>
    <w:p w14:paraId="1E1CAD60" w14:textId="77777777" w:rsidR="00E9173D" w:rsidRDefault="00E9173D" w:rsidP="00E9173D">
      <w:pPr>
        <w:widowControl/>
        <w:spacing w:line="300" w:lineRule="auto"/>
        <w:ind w:firstLineChars="196" w:firstLine="415"/>
        <w:jc w:val="left"/>
      </w:pPr>
      <w:r>
        <w:rPr>
          <w:rFonts w:hint="eastAsia"/>
          <w:b/>
          <w:bCs/>
        </w:rPr>
        <w:t>完备性</w:t>
      </w:r>
      <w:r>
        <w:rPr>
          <w:rFonts w:hint="eastAsia"/>
        </w:rPr>
        <w:t>：如果证明方</w:t>
      </w:r>
      <w:r>
        <w:rPr>
          <w:rFonts w:hint="eastAsia"/>
        </w:rPr>
        <w:t>P</w:t>
      </w:r>
      <w:r>
        <w:rPr>
          <w:rFonts w:hint="eastAsia"/>
        </w:rPr>
        <w:t>和验证方</w:t>
      </w:r>
      <w:r>
        <w:rPr>
          <w:rFonts w:hint="eastAsia"/>
        </w:rPr>
        <w:t>V</w:t>
      </w:r>
      <w:r>
        <w:rPr>
          <w:rFonts w:hint="eastAsia"/>
        </w:rPr>
        <w:t>都是诚实的，并证明过程的每一步都进行正确的计算，那么这个证明一定是成功的。也就是说如果证明方</w:t>
      </w:r>
      <w:r>
        <w:rPr>
          <w:rFonts w:hint="eastAsia"/>
        </w:rPr>
        <w:t>P</w:t>
      </w:r>
      <w:r>
        <w:rPr>
          <w:rFonts w:hint="eastAsia"/>
        </w:rPr>
        <w:t>知道“知识”，那么验证方</w:t>
      </w:r>
      <w:r>
        <w:rPr>
          <w:rFonts w:hint="eastAsia"/>
        </w:rPr>
        <w:t>V</w:t>
      </w:r>
      <w:r>
        <w:rPr>
          <w:rFonts w:hint="eastAsia"/>
        </w:rPr>
        <w:t>会有极大的概率相信证明方</w:t>
      </w:r>
      <w:r>
        <w:rPr>
          <w:rFonts w:hint="eastAsia"/>
        </w:rPr>
        <w:t>P</w:t>
      </w:r>
      <w:r>
        <w:rPr>
          <w:rFonts w:hint="eastAsia"/>
        </w:rPr>
        <w:t>。</w:t>
      </w:r>
    </w:p>
    <w:p w14:paraId="4D33F13A" w14:textId="77777777" w:rsidR="00E9173D" w:rsidRDefault="00E9173D" w:rsidP="00E9173D">
      <w:pPr>
        <w:widowControl/>
        <w:spacing w:line="300" w:lineRule="auto"/>
        <w:ind w:firstLineChars="196" w:firstLine="415"/>
        <w:jc w:val="left"/>
      </w:pPr>
      <w:r>
        <w:rPr>
          <w:rFonts w:hint="eastAsia"/>
          <w:b/>
          <w:bCs/>
        </w:rPr>
        <w:t>零知识性</w:t>
      </w:r>
      <w:r>
        <w:rPr>
          <w:rFonts w:hint="eastAsia"/>
        </w:rPr>
        <w:t>：证明执行完之后，验证方</w:t>
      </w:r>
      <w:r>
        <w:rPr>
          <w:rFonts w:hint="eastAsia"/>
        </w:rPr>
        <w:t>V</w:t>
      </w:r>
      <w:r>
        <w:rPr>
          <w:rFonts w:hint="eastAsia"/>
        </w:rPr>
        <w:t>只获得了“证明方</w:t>
      </w:r>
      <w:r>
        <w:rPr>
          <w:rFonts w:hint="eastAsia"/>
        </w:rPr>
        <w:t>P</w:t>
      </w:r>
      <w:r>
        <w:rPr>
          <w:rFonts w:hint="eastAsia"/>
        </w:rPr>
        <w:t>拥有这个知识”这条信息，而没有获得关于这个知识本身的任何信息。</w:t>
      </w:r>
    </w:p>
    <w:p w14:paraId="5CBA1523" w14:textId="7535DD26" w:rsidR="00E9173D" w:rsidRDefault="0007611B" w:rsidP="00E9173D">
      <w:pPr>
        <w:widowControl/>
        <w:spacing w:line="300" w:lineRule="auto"/>
        <w:ind w:firstLineChars="196" w:firstLine="415"/>
        <w:jc w:val="left"/>
        <w:rPr>
          <w:b/>
          <w:bCs/>
        </w:rPr>
      </w:pPr>
      <w:r>
        <w:rPr>
          <w:b/>
          <w:bCs/>
        </w:rPr>
        <w:t>3</w:t>
      </w:r>
      <w:r w:rsidR="00E9173D">
        <w:rPr>
          <w:b/>
          <w:bCs/>
        </w:rPr>
        <w:t xml:space="preserve">. </w:t>
      </w:r>
      <w:r w:rsidR="00E9173D">
        <w:rPr>
          <w:rFonts w:hint="eastAsia"/>
          <w:b/>
          <w:bCs/>
        </w:rPr>
        <w:t>应用</w:t>
      </w:r>
    </w:p>
    <w:p w14:paraId="4335698A" w14:textId="04C40EA4" w:rsidR="007A026C" w:rsidRDefault="007A026C" w:rsidP="003E491D">
      <w:pPr>
        <w:widowControl/>
        <w:spacing w:line="300" w:lineRule="auto"/>
        <w:ind w:firstLineChars="196" w:firstLine="414"/>
        <w:jc w:val="left"/>
      </w:pPr>
      <w:r>
        <w:rPr>
          <w:rFonts w:hint="eastAsia"/>
        </w:rPr>
        <w:t>零知识证明的应用场景很多，简要举例如下。</w:t>
      </w:r>
    </w:p>
    <w:p w14:paraId="2BF9D51B" w14:textId="7E2536A4" w:rsidR="00BF06EC" w:rsidRDefault="003E491D" w:rsidP="00DA164D">
      <w:pPr>
        <w:widowControl/>
        <w:spacing w:line="300" w:lineRule="auto"/>
        <w:ind w:firstLineChars="196" w:firstLine="414"/>
        <w:jc w:val="left"/>
      </w:pPr>
      <w:r>
        <w:rPr>
          <w:rFonts w:hint="eastAsia"/>
        </w:rPr>
        <w:lastRenderedPageBreak/>
        <w:t>身份认证：</w:t>
      </w:r>
      <w:r w:rsidR="00670151" w:rsidRPr="00670151">
        <w:rPr>
          <w:rFonts w:hint="eastAsia"/>
        </w:rPr>
        <w:t>可用于对用户进行身份验证，而无需交换密码等机密信息。</w:t>
      </w:r>
      <w:r w:rsidR="00670151">
        <w:rPr>
          <w:rFonts w:hint="eastAsia"/>
        </w:rPr>
        <w:t>比如，</w:t>
      </w:r>
      <w:r>
        <w:rPr>
          <w:rFonts w:hint="eastAsia"/>
        </w:rPr>
        <w:t>用户可以向网站证明，他拥有私钥，网站并不需要知道私钥的内容，可以通过验证这个零知识证明，确认用户的身份。</w:t>
      </w:r>
      <w:r w:rsidR="00DA164D">
        <w:rPr>
          <w:rFonts w:hint="eastAsia"/>
        </w:rPr>
        <w:t xml:space="preserve"> </w:t>
      </w:r>
    </w:p>
    <w:p w14:paraId="76002C63" w14:textId="77777777" w:rsidR="000C3021" w:rsidRDefault="00E9173D" w:rsidP="00D20E45">
      <w:pPr>
        <w:widowControl/>
        <w:spacing w:line="300" w:lineRule="auto"/>
        <w:ind w:firstLineChars="196" w:firstLine="414"/>
        <w:jc w:val="left"/>
      </w:pPr>
      <w:r>
        <w:rPr>
          <w:rFonts w:hint="eastAsia"/>
        </w:rPr>
        <w:t>数据的隐私保护：在隐私场景中，根据零知识性，不泄漏交易的接收方、发送方、</w:t>
      </w:r>
      <w:r w:rsidR="00D20E45">
        <w:rPr>
          <w:rFonts w:hint="eastAsia"/>
        </w:rPr>
        <w:t>交易</w:t>
      </w:r>
      <w:r>
        <w:rPr>
          <w:rFonts w:hint="eastAsia"/>
        </w:rPr>
        <w:t>细节的前提下，</w:t>
      </w:r>
      <w:r w:rsidR="00D20E45">
        <w:rPr>
          <w:rFonts w:hint="eastAsia"/>
        </w:rPr>
        <w:t>满足特定业务的需求</w:t>
      </w:r>
      <w:r>
        <w:rPr>
          <w:rFonts w:hint="eastAsia"/>
        </w:rPr>
        <w:t>。</w:t>
      </w:r>
      <w:r w:rsidR="00D20E45">
        <w:rPr>
          <w:rFonts w:hint="eastAsia"/>
        </w:rPr>
        <w:t>比如</w:t>
      </w:r>
      <w:r w:rsidR="000C3021">
        <w:rPr>
          <w:rFonts w:hint="eastAsia"/>
        </w:rPr>
        <w:t>:</w:t>
      </w:r>
    </w:p>
    <w:p w14:paraId="003DADEF" w14:textId="77777777" w:rsidR="000C3021" w:rsidRDefault="00E9173D">
      <w:pPr>
        <w:pStyle w:val="afff"/>
        <w:widowControl/>
        <w:numPr>
          <w:ilvl w:val="0"/>
          <w:numId w:val="110"/>
        </w:numPr>
        <w:spacing w:line="300" w:lineRule="auto"/>
        <w:ind w:firstLineChars="0"/>
        <w:jc w:val="left"/>
      </w:pPr>
      <w:r>
        <w:rPr>
          <w:rFonts w:hint="eastAsia"/>
        </w:rPr>
        <w:t>买保险的时候，保险公司需要了解是否患有某种疾病，但是我不想让保险公司知道我的全部病历信息，那我可以证明给保险公司看，我没有相关疾病就足够了</w:t>
      </w:r>
      <w:r w:rsidR="00D20E45">
        <w:rPr>
          <w:rFonts w:hint="eastAsia"/>
        </w:rPr>
        <w:t>；</w:t>
      </w:r>
    </w:p>
    <w:p w14:paraId="3D562694" w14:textId="05ADD3E9" w:rsidR="000C3021" w:rsidRDefault="00D20E45">
      <w:pPr>
        <w:pStyle w:val="afff"/>
        <w:widowControl/>
        <w:numPr>
          <w:ilvl w:val="0"/>
          <w:numId w:val="110"/>
        </w:numPr>
        <w:spacing w:line="300" w:lineRule="auto"/>
        <w:ind w:firstLineChars="0"/>
        <w:jc w:val="left"/>
      </w:pPr>
      <w:r>
        <w:rPr>
          <w:rFonts w:hint="eastAsia"/>
        </w:rPr>
        <w:t>在金融领域，</w:t>
      </w:r>
      <w:r w:rsidRPr="00D20E45">
        <w:rPr>
          <w:rFonts w:hint="eastAsia"/>
        </w:rPr>
        <w:t>抵押贷款申请人可以证明他们的收入在可接受的范围内，而不透露他们的确切工资</w:t>
      </w:r>
      <w:r w:rsidR="00F47315">
        <w:rPr>
          <w:rFonts w:hint="eastAsia"/>
        </w:rPr>
        <w:t>；</w:t>
      </w:r>
    </w:p>
    <w:p w14:paraId="450FC1C5" w14:textId="6722247F" w:rsidR="00D20E45" w:rsidRDefault="00353AE7">
      <w:pPr>
        <w:pStyle w:val="afff"/>
        <w:widowControl/>
        <w:numPr>
          <w:ilvl w:val="0"/>
          <w:numId w:val="110"/>
        </w:numPr>
        <w:spacing w:line="300" w:lineRule="auto"/>
        <w:ind w:firstLineChars="0"/>
        <w:jc w:val="left"/>
      </w:pPr>
      <w:r>
        <w:rPr>
          <w:rFonts w:hint="eastAsia"/>
        </w:rPr>
        <w:t>在区块链上，</w:t>
      </w:r>
      <w:r w:rsidRPr="00353AE7">
        <w:rPr>
          <w:rFonts w:hint="eastAsia"/>
        </w:rPr>
        <w:t>比特币和以太坊等区块链能保证链上数据的透明性使人人都可以验证链上交易</w:t>
      </w:r>
      <w:r>
        <w:rPr>
          <w:rFonts w:hint="eastAsia"/>
        </w:rPr>
        <w:t>，</w:t>
      </w:r>
      <w:r w:rsidRPr="00353AE7">
        <w:rPr>
          <w:rFonts w:hint="eastAsia"/>
        </w:rPr>
        <w:t>这意味着参与者几乎没有了隐私，可能导致数据的非对称性，而零知识证明可以帮助保护区块链参与者的隐私权。</w:t>
      </w:r>
      <w:r w:rsidR="00D20E45">
        <w:t xml:space="preserve"> </w:t>
      </w:r>
    </w:p>
    <w:p w14:paraId="29C0522D" w14:textId="77777777" w:rsidR="00E9173D" w:rsidRPr="006C424A" w:rsidRDefault="00E9173D" w:rsidP="00E9173D">
      <w:pPr>
        <w:pStyle w:val="3"/>
        <w:numPr>
          <w:ilvl w:val="0"/>
          <w:numId w:val="29"/>
        </w:numPr>
        <w:spacing w:line="300" w:lineRule="auto"/>
        <w:ind w:left="851" w:hanging="437"/>
        <w:rPr>
          <w:color w:val="000000"/>
        </w:rPr>
      </w:pPr>
      <w:bookmarkStart w:id="71" w:name="_Toc130022881"/>
      <w:r w:rsidRPr="006C424A">
        <w:rPr>
          <w:rFonts w:hint="eastAsia"/>
          <w:color w:val="000000"/>
        </w:rPr>
        <w:t>交互式</w:t>
      </w:r>
      <w:r w:rsidRPr="006C424A">
        <w:rPr>
          <w:rFonts w:hint="eastAsia"/>
          <w:color w:val="000000"/>
        </w:rPr>
        <w:t>Schnorr</w:t>
      </w:r>
      <w:r w:rsidRPr="006C424A">
        <w:rPr>
          <w:rFonts w:hint="eastAsia"/>
          <w:color w:val="000000"/>
        </w:rPr>
        <w:t>协议</w:t>
      </w:r>
      <w:bookmarkEnd w:id="71"/>
    </w:p>
    <w:p w14:paraId="4BC81368" w14:textId="77777777" w:rsidR="008E18E5" w:rsidRDefault="008E18E5" w:rsidP="008E18E5">
      <w:pPr>
        <w:widowControl/>
        <w:spacing w:line="300" w:lineRule="auto"/>
        <w:ind w:firstLineChars="196" w:firstLine="414"/>
        <w:jc w:val="left"/>
      </w:pPr>
      <w:proofErr w:type="spellStart"/>
      <w:r>
        <w:rPr>
          <w:rFonts w:hint="eastAsia"/>
        </w:rPr>
        <w:t>Schnorr</w:t>
      </w:r>
      <w:proofErr w:type="spellEnd"/>
      <w:r>
        <w:rPr>
          <w:rFonts w:hint="eastAsia"/>
        </w:rPr>
        <w:t>机制是一种基于离散对数难题的零知识证明机制。证明者声称知道一个密钥</w:t>
      </w:r>
      <w:proofErr w:type="spellStart"/>
      <w:r>
        <w:rPr>
          <w:rFonts w:hint="eastAsia"/>
          <w:i/>
          <w:iCs/>
        </w:rPr>
        <w:t>sk</w:t>
      </w:r>
      <w:proofErr w:type="spellEnd"/>
      <w:r>
        <w:rPr>
          <w:rFonts w:hint="eastAsia"/>
        </w:rPr>
        <w:t>的值，通过使用</w:t>
      </w:r>
      <w:proofErr w:type="spellStart"/>
      <w:r>
        <w:rPr>
          <w:rFonts w:hint="eastAsia"/>
        </w:rPr>
        <w:t>Schnorr</w:t>
      </w:r>
      <w:proofErr w:type="spellEnd"/>
      <w:r>
        <w:rPr>
          <w:rFonts w:hint="eastAsia"/>
        </w:rPr>
        <w:t>加密技术，可以在不揭露</w:t>
      </w:r>
      <w:proofErr w:type="spellStart"/>
      <w:r>
        <w:rPr>
          <w:rFonts w:hint="eastAsia"/>
          <w:i/>
          <w:iCs/>
        </w:rPr>
        <w:t>sk</w:t>
      </w:r>
      <w:proofErr w:type="spellEnd"/>
      <w:r>
        <w:rPr>
          <w:rFonts w:hint="eastAsia"/>
        </w:rPr>
        <w:t>的情况下，向验证者证明对</w:t>
      </w:r>
      <w:proofErr w:type="spellStart"/>
      <w:r>
        <w:rPr>
          <w:rFonts w:hint="eastAsia"/>
          <w:i/>
          <w:iCs/>
        </w:rPr>
        <w:t>sk</w:t>
      </w:r>
      <w:proofErr w:type="spellEnd"/>
      <w:r>
        <w:rPr>
          <w:rFonts w:hint="eastAsia"/>
        </w:rPr>
        <w:t>的知情权。可用于证明你有一个私钥但是不披露私钥的内容。这是一类典型的可以应用到前面所述的身份认证场景的零知识证明协议。</w:t>
      </w:r>
    </w:p>
    <w:p w14:paraId="29488107" w14:textId="68A575BB" w:rsidR="003318EE" w:rsidRDefault="00EB3F02" w:rsidP="008E18E5">
      <w:pPr>
        <w:widowControl/>
        <w:spacing w:line="300" w:lineRule="auto"/>
        <w:ind w:firstLineChars="196" w:firstLine="414"/>
        <w:jc w:val="left"/>
      </w:pPr>
      <w:r>
        <w:rPr>
          <w:rFonts w:hint="eastAsia"/>
        </w:rPr>
        <w:t>依据</w:t>
      </w:r>
      <w:r w:rsidR="008E18E5">
        <w:rPr>
          <w:rFonts w:hint="eastAsia"/>
        </w:rPr>
        <w:t>椭圆曲线的离线对数难题</w:t>
      </w:r>
      <w:r>
        <w:rPr>
          <w:rFonts w:hint="eastAsia"/>
        </w:rPr>
        <w:t>，我们知道</w:t>
      </w:r>
      <w:r w:rsidR="008E18E5">
        <w:rPr>
          <w:rFonts w:hint="eastAsia"/>
        </w:rPr>
        <w:t>已知椭圆曲线</w:t>
      </w:r>
      <w:r w:rsidR="008E18E5">
        <w:rPr>
          <w:rFonts w:hint="eastAsia"/>
        </w:rPr>
        <w:t>E</w:t>
      </w:r>
      <w:r w:rsidR="008E18E5">
        <w:rPr>
          <w:rFonts w:hint="eastAsia"/>
        </w:rPr>
        <w:t>和生成元</w:t>
      </w:r>
      <w:r w:rsidR="008E18E5">
        <w:rPr>
          <w:rFonts w:hint="eastAsia"/>
        </w:rPr>
        <w:t>G</w:t>
      </w:r>
      <w:r w:rsidR="008E18E5">
        <w:rPr>
          <w:rFonts w:hint="eastAsia"/>
        </w:rPr>
        <w:t>，随机选择一个整数</w:t>
      </w:r>
      <w:r w:rsidR="00C257F8">
        <w:rPr>
          <w:rFonts w:hint="eastAsia"/>
          <w:i/>
          <w:iCs/>
        </w:rPr>
        <w:t>a</w:t>
      </w:r>
      <w:r w:rsidR="008E18E5">
        <w:rPr>
          <w:rFonts w:hint="eastAsia"/>
        </w:rPr>
        <w:t>，容易计算</w:t>
      </w:r>
      <w:r w:rsidR="008E18E5">
        <w:rPr>
          <w:rFonts w:hint="eastAsia"/>
        </w:rPr>
        <w:t>Q=</w:t>
      </w:r>
      <w:r w:rsidR="00C257F8">
        <w:rPr>
          <w:rFonts w:hint="eastAsia"/>
          <w:i/>
          <w:iCs/>
        </w:rPr>
        <w:t>a</w:t>
      </w:r>
      <w:r w:rsidR="008E18E5">
        <w:rPr>
          <w:rFonts w:hint="eastAsia"/>
        </w:rPr>
        <w:t>*G</w:t>
      </w:r>
      <w:r w:rsidR="008E18E5">
        <w:rPr>
          <w:rFonts w:hint="eastAsia"/>
        </w:rPr>
        <w:t>，但是给定的</w:t>
      </w:r>
      <w:r w:rsidR="008E18E5">
        <w:rPr>
          <w:rFonts w:hint="eastAsia"/>
        </w:rPr>
        <w:t>Q</w:t>
      </w:r>
      <w:r w:rsidR="008E18E5">
        <w:rPr>
          <w:rFonts w:hint="eastAsia"/>
        </w:rPr>
        <w:t>和</w:t>
      </w:r>
      <w:r w:rsidR="008E18E5">
        <w:rPr>
          <w:rFonts w:hint="eastAsia"/>
        </w:rPr>
        <w:t>G</w:t>
      </w:r>
      <w:r w:rsidR="008E18E5">
        <w:rPr>
          <w:rFonts w:hint="eastAsia"/>
        </w:rPr>
        <w:t>计算</w:t>
      </w:r>
      <w:r w:rsidR="00C257F8">
        <w:rPr>
          <w:rFonts w:hint="eastAsia"/>
          <w:i/>
          <w:iCs/>
        </w:rPr>
        <w:t>a</w:t>
      </w:r>
      <w:r w:rsidR="008E18E5">
        <w:rPr>
          <w:rFonts w:hint="eastAsia"/>
        </w:rPr>
        <w:t>就非常困难。</w:t>
      </w:r>
    </w:p>
    <w:p w14:paraId="11E28E7C" w14:textId="6FB26137" w:rsidR="008E18E5" w:rsidRDefault="008E18E5" w:rsidP="008E18E5">
      <w:pPr>
        <w:widowControl/>
        <w:spacing w:line="300" w:lineRule="auto"/>
        <w:ind w:firstLineChars="196" w:firstLine="414"/>
        <w:jc w:val="left"/>
      </w:pPr>
      <w:r>
        <w:rPr>
          <w:rFonts w:hint="eastAsia"/>
        </w:rPr>
        <w:t>假设</w:t>
      </w:r>
      <w:r>
        <w:rPr>
          <w:rFonts w:hint="eastAsia"/>
        </w:rPr>
        <w:t xml:space="preserve">Alice </w:t>
      </w:r>
      <w:r>
        <w:rPr>
          <w:rFonts w:hint="eastAsia"/>
        </w:rPr>
        <w:t>拥有一个秘密数字</w:t>
      </w:r>
      <w:r w:rsidRPr="000B21BE">
        <w:rPr>
          <w:rFonts w:hint="eastAsia"/>
        </w:rPr>
        <w:t>a</w:t>
      </w:r>
      <w:r>
        <w:rPr>
          <w:rFonts w:hint="eastAsia"/>
        </w:rPr>
        <w:t>，我们可以把这个数字当成私钥</w:t>
      </w:r>
      <w:proofErr w:type="spellStart"/>
      <w:r w:rsidRPr="000B21BE">
        <w:rPr>
          <w:rFonts w:hint="eastAsia"/>
        </w:rPr>
        <w:t>sk</w:t>
      </w:r>
      <w:proofErr w:type="spellEnd"/>
      <w:r>
        <w:rPr>
          <w:rFonts w:hint="eastAsia"/>
        </w:rPr>
        <w:t>，然后把它映射到椭圆曲线群上的一个点</w:t>
      </w:r>
      <w:r w:rsidRPr="000B21BE">
        <w:rPr>
          <w:rFonts w:hint="eastAsia"/>
        </w:rPr>
        <w:t>a</w:t>
      </w:r>
      <w:r>
        <w:rPr>
          <w:rFonts w:hint="eastAsia"/>
        </w:rPr>
        <w:t>*G</w:t>
      </w:r>
      <w:r>
        <w:rPr>
          <w:rFonts w:hint="eastAsia"/>
        </w:rPr>
        <w:t>，简写为</w:t>
      </w:r>
      <w:proofErr w:type="spellStart"/>
      <w:r w:rsidRPr="000B21BE">
        <w:rPr>
          <w:rFonts w:hint="eastAsia"/>
        </w:rPr>
        <w:t>a</w:t>
      </w:r>
      <w:r>
        <w:rPr>
          <w:rFonts w:hint="eastAsia"/>
        </w:rPr>
        <w:t>G</w:t>
      </w:r>
      <w:proofErr w:type="spellEnd"/>
      <w:r>
        <w:rPr>
          <w:rFonts w:hint="eastAsia"/>
        </w:rPr>
        <w:t>。这个点我们把它当做公钥</w:t>
      </w:r>
      <w:r w:rsidRPr="000B21BE">
        <w:rPr>
          <w:rFonts w:hint="eastAsia"/>
        </w:rPr>
        <w:t>PK</w:t>
      </w:r>
      <w:r>
        <w:rPr>
          <w:rFonts w:hint="eastAsia"/>
        </w:rPr>
        <w:t>。接下来，</w:t>
      </w:r>
      <w:r>
        <w:rPr>
          <w:rFonts w:hint="eastAsia"/>
        </w:rPr>
        <w:t>Alice</w:t>
      </w:r>
      <w:r>
        <w:rPr>
          <w:rFonts w:hint="eastAsia"/>
        </w:rPr>
        <w:t>向</w:t>
      </w:r>
      <w:r>
        <w:rPr>
          <w:rFonts w:hint="eastAsia"/>
        </w:rPr>
        <w:t>Bob</w:t>
      </w:r>
      <w:r>
        <w:rPr>
          <w:rFonts w:hint="eastAsia"/>
        </w:rPr>
        <w:t>证明她拥有</w:t>
      </w:r>
      <w:r w:rsidRPr="000B21BE">
        <w:rPr>
          <w:rFonts w:hint="eastAsia"/>
        </w:rPr>
        <w:t>PK</w:t>
      </w:r>
      <w:r>
        <w:rPr>
          <w:rFonts w:hint="eastAsia"/>
        </w:rPr>
        <w:t>对应的私钥</w:t>
      </w:r>
      <w:proofErr w:type="spellStart"/>
      <w:r w:rsidRPr="000B21BE">
        <w:rPr>
          <w:rFonts w:hint="eastAsia"/>
        </w:rPr>
        <w:t>sk</w:t>
      </w:r>
      <w:proofErr w:type="spellEnd"/>
      <w:r>
        <w:rPr>
          <w:rFonts w:hint="eastAsia"/>
        </w:rPr>
        <w:t>，那么如何证明呢？</w:t>
      </w:r>
    </w:p>
    <w:p w14:paraId="3B80F500" w14:textId="77777777" w:rsidR="008E18E5" w:rsidRDefault="008E18E5" w:rsidP="008E18E5">
      <w:pPr>
        <w:widowControl/>
        <w:spacing w:line="300" w:lineRule="auto"/>
        <w:ind w:firstLineChars="196" w:firstLine="415"/>
        <w:jc w:val="left"/>
        <w:rPr>
          <w:b/>
          <w:bCs/>
        </w:rPr>
      </w:pPr>
      <w:r>
        <w:rPr>
          <w:rFonts w:hint="eastAsia"/>
          <w:b/>
          <w:bCs/>
        </w:rPr>
        <w:t>（</w:t>
      </w:r>
      <w:r>
        <w:rPr>
          <w:rFonts w:hint="eastAsia"/>
          <w:b/>
          <w:bCs/>
        </w:rPr>
        <w:t>1</w:t>
      </w:r>
      <w:r>
        <w:rPr>
          <w:rFonts w:hint="eastAsia"/>
          <w:b/>
          <w:bCs/>
        </w:rPr>
        <w:t>）协议流程</w:t>
      </w:r>
    </w:p>
    <w:p w14:paraId="5D43E58D" w14:textId="77777777" w:rsidR="008E18E5" w:rsidRPr="000B21BE" w:rsidRDefault="008E18E5" w:rsidP="008E18E5">
      <w:pPr>
        <w:widowControl/>
        <w:spacing w:line="300" w:lineRule="auto"/>
        <w:ind w:firstLineChars="196" w:firstLine="414"/>
        <w:jc w:val="left"/>
      </w:pPr>
      <w:r w:rsidRPr="000B21BE">
        <w:rPr>
          <w:rFonts w:hint="eastAsia"/>
        </w:rPr>
        <w:t>承诺阶段：</w:t>
      </w:r>
      <w:r w:rsidRPr="000B21BE">
        <w:rPr>
          <w:rFonts w:hint="eastAsia"/>
        </w:rPr>
        <w:t>Alice</w:t>
      </w:r>
      <w:r w:rsidRPr="000B21BE">
        <w:rPr>
          <w:rFonts w:hint="eastAsia"/>
        </w:rPr>
        <w:t>产生一个随机数</w:t>
      </w:r>
      <w:r w:rsidRPr="000B21BE">
        <w:rPr>
          <w:rFonts w:hint="eastAsia"/>
        </w:rPr>
        <w:t>r</w:t>
      </w:r>
      <w:r w:rsidRPr="000B21BE">
        <w:rPr>
          <w:rFonts w:hint="eastAsia"/>
        </w:rPr>
        <w:t>，计算</w:t>
      </w:r>
      <w:r w:rsidRPr="000B21BE">
        <w:rPr>
          <w:rFonts w:hint="eastAsia"/>
        </w:rPr>
        <w:t>R=r*G</w:t>
      </w:r>
      <w:r w:rsidRPr="000B21BE">
        <w:rPr>
          <w:rFonts w:hint="eastAsia"/>
        </w:rPr>
        <w:t>并发送</w:t>
      </w:r>
      <w:r w:rsidRPr="000B21BE">
        <w:rPr>
          <w:rFonts w:hint="eastAsia"/>
        </w:rPr>
        <w:t>R</w:t>
      </w:r>
      <w:r w:rsidRPr="000B21BE">
        <w:rPr>
          <w:rFonts w:hint="eastAsia"/>
        </w:rPr>
        <w:t>给</w:t>
      </w:r>
      <w:r w:rsidRPr="000B21BE">
        <w:rPr>
          <w:rFonts w:hint="eastAsia"/>
        </w:rPr>
        <w:t>Bob</w:t>
      </w:r>
      <w:r w:rsidRPr="000B21BE">
        <w:rPr>
          <w:rFonts w:hint="eastAsia"/>
        </w:rPr>
        <w:t>。</w:t>
      </w:r>
    </w:p>
    <w:p w14:paraId="10CA4949" w14:textId="77777777" w:rsidR="008E18E5" w:rsidRPr="000B21BE" w:rsidRDefault="008E18E5" w:rsidP="008E18E5">
      <w:pPr>
        <w:widowControl/>
        <w:spacing w:line="300" w:lineRule="auto"/>
        <w:ind w:firstLineChars="196" w:firstLine="414"/>
        <w:jc w:val="left"/>
      </w:pPr>
      <w:r w:rsidRPr="000B21BE">
        <w:rPr>
          <w:rFonts w:hint="eastAsia"/>
        </w:rPr>
        <w:t>挑战阶段：</w:t>
      </w:r>
      <w:r w:rsidRPr="000B21BE">
        <w:rPr>
          <w:rFonts w:hint="eastAsia"/>
        </w:rPr>
        <w:t>Bob</w:t>
      </w:r>
      <w:r w:rsidRPr="000B21BE">
        <w:rPr>
          <w:rFonts w:hint="eastAsia"/>
        </w:rPr>
        <w:t>提供一个随机数</w:t>
      </w:r>
      <w:r w:rsidRPr="000B21BE">
        <w:rPr>
          <w:rFonts w:hint="eastAsia"/>
        </w:rPr>
        <w:t>c</w:t>
      </w:r>
      <w:r w:rsidRPr="000B21BE">
        <w:rPr>
          <w:rFonts w:hint="eastAsia"/>
        </w:rPr>
        <w:t>进行挑战，并将</w:t>
      </w:r>
      <w:r w:rsidRPr="000B21BE">
        <w:rPr>
          <w:rFonts w:hint="eastAsia"/>
        </w:rPr>
        <w:t>c</w:t>
      </w:r>
      <w:r w:rsidRPr="000B21BE">
        <w:rPr>
          <w:rFonts w:hint="eastAsia"/>
        </w:rPr>
        <w:t>发送给</w:t>
      </w:r>
      <w:r w:rsidRPr="000B21BE">
        <w:rPr>
          <w:rFonts w:hint="eastAsia"/>
        </w:rPr>
        <w:t>Alice</w:t>
      </w:r>
      <w:r w:rsidRPr="000B21BE">
        <w:rPr>
          <w:rFonts w:hint="eastAsia"/>
        </w:rPr>
        <w:t>。</w:t>
      </w:r>
    </w:p>
    <w:p w14:paraId="3B6A410C" w14:textId="77777777" w:rsidR="008E18E5" w:rsidRDefault="008E18E5" w:rsidP="008E18E5">
      <w:pPr>
        <w:widowControl/>
        <w:spacing w:line="300" w:lineRule="auto"/>
        <w:ind w:firstLineChars="196" w:firstLine="414"/>
        <w:jc w:val="left"/>
      </w:pPr>
      <w:r w:rsidRPr="000B21BE">
        <w:rPr>
          <w:rFonts w:hint="eastAsia"/>
        </w:rPr>
        <w:t>回应挑战：</w:t>
      </w:r>
      <w:r w:rsidRPr="000B21BE">
        <w:rPr>
          <w:rFonts w:hint="eastAsia"/>
        </w:rPr>
        <w:t>Alice</w:t>
      </w:r>
      <w:r w:rsidRPr="000B21BE">
        <w:rPr>
          <w:rFonts w:hint="eastAsia"/>
        </w:rPr>
        <w:t>根据挑战数</w:t>
      </w:r>
      <w:r w:rsidRPr="000B21BE">
        <w:rPr>
          <w:rFonts w:hint="eastAsia"/>
        </w:rPr>
        <w:t>c</w:t>
      </w:r>
      <w:r w:rsidRPr="000B21BE">
        <w:rPr>
          <w:rFonts w:hint="eastAsia"/>
        </w:rPr>
        <w:t>计算</w:t>
      </w:r>
      <w:r w:rsidRPr="000B21BE">
        <w:rPr>
          <w:rFonts w:hint="eastAsia"/>
        </w:rPr>
        <w:t xml:space="preserve"> z = r + a * c</w:t>
      </w:r>
      <w:r w:rsidRPr="000B21BE">
        <w:rPr>
          <w:rFonts w:hint="eastAsia"/>
        </w:rPr>
        <w:t>，然后把</w:t>
      </w:r>
      <w:r w:rsidRPr="000B21BE">
        <w:rPr>
          <w:rFonts w:hint="eastAsia"/>
        </w:rPr>
        <w:t>z</w:t>
      </w:r>
      <w:r w:rsidRPr="000B21BE">
        <w:rPr>
          <w:rFonts w:hint="eastAsia"/>
        </w:rPr>
        <w:t>发给</w:t>
      </w:r>
      <w:r w:rsidRPr="000B21BE">
        <w:rPr>
          <w:rFonts w:hint="eastAsia"/>
        </w:rPr>
        <w:t>Bob</w:t>
      </w:r>
      <w:r>
        <w:rPr>
          <w:rFonts w:hint="eastAsia"/>
        </w:rPr>
        <w:t>。</w:t>
      </w:r>
    </w:p>
    <w:p w14:paraId="764E46CB" w14:textId="77777777" w:rsidR="008E18E5" w:rsidRDefault="008E18E5" w:rsidP="008E18E5">
      <w:pPr>
        <w:widowControl/>
        <w:spacing w:line="300" w:lineRule="auto"/>
        <w:ind w:firstLineChars="196" w:firstLine="414"/>
        <w:jc w:val="left"/>
      </w:pPr>
      <w:r w:rsidRPr="000B21BE">
        <w:rPr>
          <w:rFonts w:hint="eastAsia"/>
        </w:rPr>
        <w:t>验证阶段：</w:t>
      </w:r>
      <w:r w:rsidRPr="000B21BE">
        <w:rPr>
          <w:rFonts w:hint="eastAsia"/>
        </w:rPr>
        <w:t>Bob</w:t>
      </w:r>
      <w:r w:rsidRPr="000B21BE">
        <w:rPr>
          <w:rFonts w:hint="eastAsia"/>
        </w:rPr>
        <w:t>通过式子进行检验：</w:t>
      </w:r>
      <w:r w:rsidRPr="000B21BE">
        <w:rPr>
          <w:rFonts w:hint="eastAsia"/>
        </w:rPr>
        <w:t>z*G ?= R + c*PK</w:t>
      </w:r>
      <w:r w:rsidRPr="000B21BE">
        <w:rPr>
          <w:rFonts w:hint="eastAsia"/>
        </w:rPr>
        <w:t>。</w:t>
      </w:r>
      <w:r>
        <w:rPr>
          <w:rFonts w:hint="eastAsia"/>
        </w:rPr>
        <w:t xml:space="preserve"> </w:t>
      </w:r>
    </w:p>
    <w:p w14:paraId="33FEC6FE" w14:textId="54A0C8FB" w:rsidR="008E18E5" w:rsidRDefault="008E18E5" w:rsidP="008E18E5">
      <w:pPr>
        <w:widowControl/>
        <w:spacing w:line="300" w:lineRule="auto"/>
        <w:ind w:firstLineChars="196" w:firstLine="414"/>
        <w:jc w:val="left"/>
      </w:pPr>
      <w:r>
        <w:rPr>
          <w:rFonts w:hint="eastAsia"/>
        </w:rPr>
        <w:t>由于</w:t>
      </w:r>
      <w:r>
        <w:rPr>
          <w:rFonts w:hint="eastAsia"/>
          <w:i/>
          <w:iCs/>
        </w:rPr>
        <w:t>z</w:t>
      </w:r>
      <w:r>
        <w:t xml:space="preserve"> </w:t>
      </w:r>
      <w:r>
        <w:rPr>
          <w:rFonts w:hint="eastAsia"/>
        </w:rPr>
        <w:t>=</w:t>
      </w:r>
      <w:r>
        <w:t xml:space="preserve"> </w:t>
      </w:r>
      <w:r>
        <w:rPr>
          <w:rFonts w:hint="eastAsia"/>
          <w:i/>
          <w:iCs/>
        </w:rPr>
        <w:t>r</w:t>
      </w:r>
      <w:r>
        <w:t xml:space="preserve"> </w:t>
      </w:r>
      <w:r>
        <w:rPr>
          <w:rFonts w:hint="eastAsia"/>
        </w:rPr>
        <w:t>+</w:t>
      </w:r>
      <w:r>
        <w:t xml:space="preserve"> </w:t>
      </w:r>
      <w:r>
        <w:rPr>
          <w:rFonts w:hint="eastAsia"/>
          <w:i/>
          <w:iCs/>
        </w:rPr>
        <w:t>c</w:t>
      </w:r>
      <w:r>
        <w:rPr>
          <w:rFonts w:hint="eastAsia"/>
        </w:rPr>
        <w:t>*</w:t>
      </w:r>
      <w:r w:rsidR="00672DFA">
        <w:rPr>
          <w:rFonts w:hint="eastAsia"/>
          <w:i/>
          <w:iCs/>
        </w:rPr>
        <w:t>a</w:t>
      </w:r>
      <w:r>
        <w:rPr>
          <w:rFonts w:hint="eastAsia"/>
        </w:rPr>
        <w:t>，所以</w:t>
      </w:r>
      <w:r>
        <w:rPr>
          <w:rFonts w:hint="eastAsia"/>
          <w:i/>
          <w:iCs/>
        </w:rPr>
        <w:t>z</w:t>
      </w:r>
      <w:r>
        <w:rPr>
          <w:rFonts w:hint="eastAsia"/>
        </w:rPr>
        <w:t>*G=</w:t>
      </w:r>
      <w:r>
        <w:rPr>
          <w:rFonts w:hint="eastAsia"/>
          <w:i/>
          <w:iCs/>
        </w:rPr>
        <w:t xml:space="preserve"> </w:t>
      </w:r>
      <w:proofErr w:type="spellStart"/>
      <w:r>
        <w:rPr>
          <w:rFonts w:hint="eastAsia"/>
          <w:i/>
          <w:iCs/>
        </w:rPr>
        <w:t>r</w:t>
      </w:r>
      <w:r>
        <w:rPr>
          <w:rFonts w:hint="eastAsia"/>
        </w:rPr>
        <w:t>G</w:t>
      </w:r>
      <w:proofErr w:type="spellEnd"/>
      <w:r>
        <w:rPr>
          <w:rFonts w:hint="eastAsia"/>
        </w:rPr>
        <w:t xml:space="preserve"> + </w:t>
      </w:r>
      <w:r>
        <w:rPr>
          <w:rFonts w:hint="eastAsia"/>
          <w:i/>
          <w:iCs/>
        </w:rPr>
        <w:t>c</w:t>
      </w:r>
      <w:r>
        <w:rPr>
          <w:rFonts w:hint="eastAsia"/>
        </w:rPr>
        <w:t>*(</w:t>
      </w:r>
      <w:proofErr w:type="spellStart"/>
      <w:r>
        <w:rPr>
          <w:rFonts w:hint="eastAsia"/>
          <w:i/>
          <w:iCs/>
        </w:rPr>
        <w:t>a</w:t>
      </w:r>
      <w:r>
        <w:rPr>
          <w:rFonts w:hint="eastAsia"/>
        </w:rPr>
        <w:t>G</w:t>
      </w:r>
      <w:proofErr w:type="spellEnd"/>
      <w:r>
        <w:rPr>
          <w:rFonts w:hint="eastAsia"/>
        </w:rPr>
        <w:t>)</w:t>
      </w:r>
      <w:r>
        <w:t xml:space="preserve"> </w:t>
      </w:r>
      <w:r>
        <w:rPr>
          <w:rFonts w:hint="eastAsia"/>
        </w:rPr>
        <w:t>= R +</w:t>
      </w:r>
      <w:r>
        <w:rPr>
          <w:rFonts w:hint="eastAsia"/>
          <w:i/>
          <w:iCs/>
        </w:rPr>
        <w:t xml:space="preserve"> c</w:t>
      </w:r>
      <w:r>
        <w:rPr>
          <w:rFonts w:hint="eastAsia"/>
        </w:rPr>
        <w:t>*</w:t>
      </w:r>
      <w:r>
        <w:rPr>
          <w:rFonts w:hint="eastAsia"/>
          <w:i/>
          <w:iCs/>
        </w:rPr>
        <w:t>PK</w:t>
      </w:r>
      <w:r>
        <w:rPr>
          <w:rFonts w:hint="eastAsia"/>
        </w:rPr>
        <w:t>。如果相等则证明</w:t>
      </w:r>
      <w:r>
        <w:rPr>
          <w:rFonts w:hint="eastAsia"/>
        </w:rPr>
        <w:t>Alice</w:t>
      </w:r>
      <w:r>
        <w:rPr>
          <w:rFonts w:hint="eastAsia"/>
        </w:rPr>
        <w:t>确实拥有私钥</w:t>
      </w:r>
      <w:proofErr w:type="spellStart"/>
      <w:r>
        <w:rPr>
          <w:rFonts w:hint="eastAsia"/>
          <w:i/>
          <w:iCs/>
        </w:rPr>
        <w:t>sk</w:t>
      </w:r>
      <w:proofErr w:type="spellEnd"/>
      <w:r>
        <w:rPr>
          <w:rFonts w:hint="eastAsia"/>
        </w:rPr>
        <w:t>，但是验证者</w:t>
      </w:r>
      <w:r>
        <w:rPr>
          <w:rFonts w:hint="eastAsia"/>
        </w:rPr>
        <w:t>Bob</w:t>
      </w:r>
      <w:r>
        <w:rPr>
          <w:rFonts w:hint="eastAsia"/>
        </w:rPr>
        <w:t>并不能得到私钥</w:t>
      </w:r>
      <w:proofErr w:type="spellStart"/>
      <w:r>
        <w:rPr>
          <w:rFonts w:hint="eastAsia"/>
          <w:i/>
          <w:iCs/>
        </w:rPr>
        <w:t>sk</w:t>
      </w:r>
      <w:proofErr w:type="spellEnd"/>
      <w:r>
        <w:rPr>
          <w:rFonts w:hint="eastAsia"/>
        </w:rPr>
        <w:t>的值，因此这个过程是零知识的。</w:t>
      </w:r>
    </w:p>
    <w:p w14:paraId="5024D1D1" w14:textId="77777777" w:rsidR="008E18E5" w:rsidRDefault="008E18E5" w:rsidP="008E18E5">
      <w:pPr>
        <w:widowControl/>
        <w:spacing w:line="300" w:lineRule="auto"/>
        <w:ind w:firstLineChars="196" w:firstLine="415"/>
        <w:jc w:val="left"/>
        <w:rPr>
          <w:b/>
          <w:bCs/>
        </w:rPr>
      </w:pPr>
      <w:r>
        <w:rPr>
          <w:rFonts w:hint="eastAsia"/>
          <w:b/>
          <w:bCs/>
        </w:rPr>
        <w:lastRenderedPageBreak/>
        <w:t>（</w:t>
      </w:r>
      <w:r>
        <w:rPr>
          <w:rFonts w:hint="eastAsia"/>
          <w:b/>
          <w:bCs/>
        </w:rPr>
        <w:t>2</w:t>
      </w:r>
      <w:r>
        <w:rPr>
          <w:rFonts w:hint="eastAsia"/>
          <w:b/>
          <w:bCs/>
        </w:rPr>
        <w:t>）安全性</w:t>
      </w:r>
    </w:p>
    <w:p w14:paraId="12F486CB" w14:textId="5D828E92" w:rsidR="00E9173D" w:rsidRDefault="008E18E5" w:rsidP="00D536DD">
      <w:pPr>
        <w:widowControl/>
        <w:spacing w:line="300" w:lineRule="auto"/>
        <w:ind w:firstLineChars="196" w:firstLine="414"/>
        <w:jc w:val="left"/>
      </w:pPr>
      <w:r>
        <w:rPr>
          <w:rFonts w:hint="eastAsia"/>
        </w:rPr>
        <w:t>由于椭圆曲线上的离散对数问题，知道</w:t>
      </w:r>
      <w:r>
        <w:rPr>
          <w:rFonts w:hint="eastAsia"/>
        </w:rPr>
        <w:t>R</w:t>
      </w:r>
      <w:r>
        <w:rPr>
          <w:rFonts w:hint="eastAsia"/>
        </w:rPr>
        <w:t>和</w:t>
      </w:r>
      <w:r>
        <w:rPr>
          <w:rFonts w:hint="eastAsia"/>
        </w:rPr>
        <w:t>G</w:t>
      </w:r>
      <w:r>
        <w:rPr>
          <w:rFonts w:hint="eastAsia"/>
        </w:rPr>
        <w:t>的情况下通过</w:t>
      </w:r>
      <w:r>
        <w:rPr>
          <w:rFonts w:hint="eastAsia"/>
        </w:rPr>
        <w:t>R=</w:t>
      </w:r>
      <w:r>
        <w:rPr>
          <w:rFonts w:hint="eastAsia"/>
          <w:i/>
          <w:iCs/>
        </w:rPr>
        <w:t>r</w:t>
      </w:r>
      <w:r>
        <w:rPr>
          <w:rFonts w:hint="eastAsia"/>
        </w:rPr>
        <w:t>*G</w:t>
      </w:r>
      <w:r>
        <w:rPr>
          <w:rFonts w:hint="eastAsia"/>
        </w:rPr>
        <w:t>解出</w:t>
      </w:r>
      <w:r>
        <w:rPr>
          <w:rFonts w:hint="eastAsia"/>
          <w:i/>
          <w:iCs/>
        </w:rPr>
        <w:t>r</w:t>
      </w:r>
      <w:r>
        <w:rPr>
          <w:rFonts w:hint="eastAsia"/>
        </w:rPr>
        <w:t>是不可能的，所以保证了</w:t>
      </w:r>
      <w:r>
        <w:rPr>
          <w:rFonts w:hint="eastAsia"/>
          <w:i/>
          <w:iCs/>
        </w:rPr>
        <w:t>r</w:t>
      </w:r>
      <w:r>
        <w:rPr>
          <w:rFonts w:hint="eastAsia"/>
        </w:rPr>
        <w:t>的私密性。但是，整个过程是在证明者和验证者在私有安全通道中执行的。这是由于协议存在交互过程，只对参与交互的验证者有效</w:t>
      </w:r>
      <w:r w:rsidR="00F24401">
        <w:rPr>
          <w:rFonts w:hint="eastAsia"/>
        </w:rPr>
        <w:t>。</w:t>
      </w:r>
      <w:r w:rsidR="00D536DD">
        <w:t xml:space="preserve"> </w:t>
      </w:r>
    </w:p>
    <w:p w14:paraId="49E3C595" w14:textId="3FF2F4BC" w:rsidR="00E9173D" w:rsidRPr="006C424A" w:rsidRDefault="00E9173D" w:rsidP="00E9173D">
      <w:pPr>
        <w:pStyle w:val="3"/>
        <w:numPr>
          <w:ilvl w:val="0"/>
          <w:numId w:val="29"/>
        </w:numPr>
        <w:spacing w:line="300" w:lineRule="auto"/>
        <w:ind w:left="851" w:hanging="437"/>
        <w:rPr>
          <w:color w:val="000000"/>
        </w:rPr>
      </w:pPr>
      <w:bookmarkStart w:id="72" w:name="_Toc130022882"/>
      <w:r w:rsidRPr="006C424A">
        <w:rPr>
          <w:rFonts w:hint="eastAsia"/>
          <w:color w:val="000000"/>
        </w:rPr>
        <w:t>非交互式</w:t>
      </w:r>
      <w:r w:rsidR="000B4D15">
        <w:rPr>
          <w:rFonts w:hint="eastAsia"/>
          <w:color w:val="000000"/>
        </w:rPr>
        <w:t>零知识证明</w:t>
      </w:r>
      <w:bookmarkEnd w:id="72"/>
    </w:p>
    <w:p w14:paraId="6EBAC72E" w14:textId="4EE4968E" w:rsidR="00DA0ABB" w:rsidRPr="007E0BAA" w:rsidRDefault="00DA0ABB" w:rsidP="00DA0ABB">
      <w:pPr>
        <w:pStyle w:val="4"/>
        <w:ind w:leftChars="200" w:left="422"/>
        <w:rPr>
          <w:rFonts w:ascii="Times New Roman" w:hAnsi="Times New Roman"/>
        </w:rPr>
      </w:pPr>
      <w:r w:rsidRPr="007E0BAA">
        <w:rPr>
          <w:rFonts w:ascii="Times New Roman" w:hAnsi="Times New Roman"/>
        </w:rPr>
        <w:t>1</w:t>
      </w:r>
      <w:r>
        <w:rPr>
          <w:rFonts w:ascii="Times New Roman" w:hAnsi="Times New Roman" w:hint="eastAsia"/>
        </w:rPr>
        <w:t>.</w:t>
      </w:r>
      <w:r w:rsidR="007432F9">
        <w:rPr>
          <w:rFonts w:ascii="Times New Roman" w:hAnsi="Times New Roman"/>
        </w:rPr>
        <w:t xml:space="preserve"> </w:t>
      </w:r>
      <w:r w:rsidRPr="0002157E">
        <w:rPr>
          <w:rFonts w:hint="eastAsia"/>
          <w:color w:val="000000"/>
        </w:rPr>
        <w:t>设计</w:t>
      </w:r>
      <w:r>
        <w:rPr>
          <w:rFonts w:hint="eastAsia"/>
          <w:color w:val="000000"/>
        </w:rPr>
        <w:t>要点</w:t>
      </w:r>
    </w:p>
    <w:p w14:paraId="2B440200" w14:textId="5B02D440" w:rsidR="00DA0ABB" w:rsidRDefault="00DA0ABB" w:rsidP="00DA0ABB">
      <w:pPr>
        <w:widowControl/>
        <w:spacing w:line="300" w:lineRule="auto"/>
        <w:ind w:firstLineChars="196" w:firstLine="414"/>
        <w:jc w:val="left"/>
        <w:rPr>
          <w:color w:val="000000"/>
        </w:rPr>
      </w:pPr>
      <w:r w:rsidRPr="002453A1">
        <w:rPr>
          <w:rFonts w:hint="eastAsia"/>
          <w:color w:val="000000"/>
        </w:rPr>
        <w:t>交互式</w:t>
      </w:r>
      <w:r>
        <w:rPr>
          <w:rFonts w:hint="eastAsia"/>
          <w:color w:val="000000"/>
        </w:rPr>
        <w:t>零知识</w:t>
      </w:r>
      <w:r w:rsidRPr="002453A1">
        <w:rPr>
          <w:rFonts w:hint="eastAsia"/>
          <w:color w:val="000000"/>
        </w:rPr>
        <w:t>证明需要证明者和验证者时刻保持在线状态</w:t>
      </w:r>
      <w:r w:rsidR="00086507">
        <w:rPr>
          <w:rFonts w:hint="eastAsia"/>
          <w:color w:val="000000"/>
        </w:rPr>
        <w:t>，</w:t>
      </w:r>
      <w:r w:rsidRPr="002453A1">
        <w:rPr>
          <w:rFonts w:hint="eastAsia"/>
          <w:color w:val="000000"/>
        </w:rPr>
        <w:t>而这会因网络延迟、拒绝服务等原因难以保障</w:t>
      </w:r>
      <w:r>
        <w:rPr>
          <w:rFonts w:hint="eastAsia"/>
          <w:color w:val="000000"/>
        </w:rPr>
        <w:t>。</w:t>
      </w:r>
      <w:r w:rsidRPr="002453A1">
        <w:rPr>
          <w:rFonts w:hint="eastAsia"/>
          <w:color w:val="000000"/>
        </w:rPr>
        <w:t>而在非交互</w:t>
      </w:r>
      <w:r>
        <w:rPr>
          <w:rFonts w:hint="eastAsia"/>
          <w:color w:val="000000"/>
        </w:rPr>
        <w:t>式</w:t>
      </w:r>
      <w:r w:rsidRPr="002453A1">
        <w:rPr>
          <w:rFonts w:hint="eastAsia"/>
          <w:color w:val="000000"/>
        </w:rPr>
        <w:t>零知识证明</w:t>
      </w:r>
      <w:r>
        <w:rPr>
          <w:rFonts w:hint="eastAsia"/>
          <w:color w:val="000000"/>
        </w:rPr>
        <w:t>(</w:t>
      </w:r>
      <w:r>
        <w:rPr>
          <w:color w:val="000000"/>
        </w:rPr>
        <w:t>Non-Interactive Zero Knowledge, NIZK)</w:t>
      </w:r>
      <w:r w:rsidRPr="002453A1">
        <w:rPr>
          <w:rFonts w:hint="eastAsia"/>
          <w:color w:val="000000"/>
        </w:rPr>
        <w:t>中</w:t>
      </w:r>
      <w:r w:rsidRPr="002453A1">
        <w:rPr>
          <w:rFonts w:hint="eastAsia"/>
          <w:color w:val="000000"/>
        </w:rPr>
        <w:t xml:space="preserve">, </w:t>
      </w:r>
      <w:r w:rsidRPr="002453A1">
        <w:rPr>
          <w:rFonts w:hint="eastAsia"/>
          <w:color w:val="000000"/>
        </w:rPr>
        <w:t>证明者仅需发送一轮消息即可完成证明</w:t>
      </w:r>
      <w:r>
        <w:rPr>
          <w:rFonts w:hint="eastAsia"/>
          <w:color w:val="000000"/>
        </w:rPr>
        <w:t>。</w:t>
      </w:r>
      <w:r w:rsidR="00D536DD">
        <w:rPr>
          <w:rFonts w:hint="eastAsia"/>
          <w:color w:val="000000"/>
        </w:rPr>
        <w:t xml:space="preserve"> </w:t>
      </w:r>
    </w:p>
    <w:p w14:paraId="3B6FCA7A" w14:textId="23C59C0A" w:rsidR="00DA0ABB" w:rsidRDefault="00D536DD" w:rsidP="00D536DD">
      <w:pPr>
        <w:widowControl/>
        <w:spacing w:line="300" w:lineRule="auto"/>
        <w:ind w:firstLineChars="196" w:firstLine="414"/>
        <w:jc w:val="left"/>
        <w:rPr>
          <w:color w:val="000000"/>
        </w:rPr>
      </w:pPr>
      <w:r>
        <w:rPr>
          <w:rFonts w:hint="eastAsia"/>
          <w:color w:val="000000"/>
        </w:rPr>
        <w:t>但是，将交互式零知识证明直接转为非交互零知识证明会面临一些挑战，即减少随机挑战和回应挑战两个步骤后，如何防止证明方伪造证明成为设计的关键。</w:t>
      </w:r>
      <w:r>
        <w:rPr>
          <w:rFonts w:hint="eastAsia"/>
        </w:rPr>
        <w:t>回顾交互式</w:t>
      </w:r>
      <w:proofErr w:type="spellStart"/>
      <w:r>
        <w:rPr>
          <w:rFonts w:hint="eastAsia"/>
        </w:rPr>
        <w:t>Schnorr</w:t>
      </w:r>
      <w:proofErr w:type="spellEnd"/>
      <w:r>
        <w:rPr>
          <w:rFonts w:hint="eastAsia"/>
        </w:rPr>
        <w:t>协议，为什么需要验证者回复一个随机数</w:t>
      </w:r>
      <w:r w:rsidRPr="0022050D">
        <w:rPr>
          <w:rFonts w:hint="eastAsia"/>
          <w:i/>
          <w:iCs/>
        </w:rPr>
        <w:t>c</w:t>
      </w:r>
      <w:r>
        <w:rPr>
          <w:rFonts w:hint="eastAsia"/>
        </w:rPr>
        <w:t>呢？这是为了防止</w:t>
      </w:r>
      <w:r>
        <w:rPr>
          <w:rFonts w:hint="eastAsia"/>
        </w:rPr>
        <w:t>Alice</w:t>
      </w:r>
      <w:r>
        <w:rPr>
          <w:rFonts w:hint="eastAsia"/>
        </w:rPr>
        <w:t>造假。如果</w:t>
      </w:r>
      <w:r>
        <w:rPr>
          <w:rFonts w:hint="eastAsia"/>
        </w:rPr>
        <w:t>Bob</w:t>
      </w:r>
      <w:r>
        <w:rPr>
          <w:rFonts w:hint="eastAsia"/>
        </w:rPr>
        <w:t>不回复一个</w:t>
      </w:r>
      <w:r w:rsidRPr="0022050D">
        <w:rPr>
          <w:rFonts w:hint="eastAsia"/>
          <w:i/>
          <w:iCs/>
        </w:rPr>
        <w:t>c</w:t>
      </w:r>
      <w:r>
        <w:rPr>
          <w:rFonts w:hint="eastAsia"/>
        </w:rPr>
        <w:t>，就变成一次性交互。因为</w:t>
      </w:r>
      <w:r w:rsidRPr="0022050D">
        <w:rPr>
          <w:rFonts w:hint="eastAsia"/>
          <w:i/>
          <w:iCs/>
        </w:rPr>
        <w:t>a</w:t>
      </w:r>
      <w:r>
        <w:rPr>
          <w:rFonts w:hint="eastAsia"/>
        </w:rPr>
        <w:t>和</w:t>
      </w:r>
      <w:r w:rsidRPr="0022050D">
        <w:rPr>
          <w:rFonts w:hint="eastAsia"/>
          <w:i/>
          <w:iCs/>
        </w:rPr>
        <w:t>r</w:t>
      </w:r>
      <w:r>
        <w:rPr>
          <w:rFonts w:hint="eastAsia"/>
        </w:rPr>
        <w:t>都是</w:t>
      </w:r>
      <w:r>
        <w:rPr>
          <w:rFonts w:hint="eastAsia"/>
        </w:rPr>
        <w:t>Alice</w:t>
      </w:r>
      <w:r>
        <w:rPr>
          <w:rFonts w:hint="eastAsia"/>
        </w:rPr>
        <w:t>自己生成的，她知道</w:t>
      </w:r>
      <w:r>
        <w:rPr>
          <w:rFonts w:hint="eastAsia"/>
        </w:rPr>
        <w:t>Bob</w:t>
      </w:r>
      <w:r>
        <w:rPr>
          <w:rFonts w:hint="eastAsia"/>
        </w:rPr>
        <w:t>会用</w:t>
      </w:r>
      <w:r>
        <w:rPr>
          <w:rFonts w:hint="eastAsia"/>
        </w:rPr>
        <w:t>PK</w:t>
      </w:r>
      <w:r>
        <w:rPr>
          <w:rFonts w:hint="eastAsia"/>
        </w:rPr>
        <w:t>和</w:t>
      </w:r>
      <w:r>
        <w:rPr>
          <w:rFonts w:hint="eastAsia"/>
        </w:rPr>
        <w:t>R</w:t>
      </w:r>
      <w:r>
        <w:rPr>
          <w:rFonts w:hint="eastAsia"/>
        </w:rPr>
        <w:t>相加然后再与</w:t>
      </w:r>
      <w:r w:rsidRPr="0022050D">
        <w:rPr>
          <w:rFonts w:hint="eastAsia"/>
          <w:i/>
          <w:iCs/>
        </w:rPr>
        <w:t>z</w:t>
      </w:r>
      <w:r>
        <w:rPr>
          <w:rFonts w:hint="eastAsia"/>
        </w:rPr>
        <w:t xml:space="preserve"> * G</w:t>
      </w:r>
      <w:r>
        <w:rPr>
          <w:rFonts w:hint="eastAsia"/>
        </w:rPr>
        <w:t>进行比较，</w:t>
      </w:r>
      <w:r w:rsidRPr="00283B9E">
        <w:rPr>
          <w:rFonts w:hint="eastAsia"/>
        </w:rPr>
        <w:t>即</w:t>
      </w:r>
      <w:r w:rsidRPr="00283B9E">
        <w:t xml:space="preserve"> z*G ?= PK + R</w:t>
      </w:r>
      <w:r>
        <w:rPr>
          <w:rFonts w:hint="eastAsia"/>
        </w:rPr>
        <w:t>。所以她完全可以在不知道</w:t>
      </w:r>
      <w:r w:rsidRPr="0022050D">
        <w:rPr>
          <w:rFonts w:hint="eastAsia"/>
          <w:i/>
          <w:iCs/>
        </w:rPr>
        <w:t>a</w:t>
      </w:r>
      <w:r>
        <w:rPr>
          <w:rFonts w:hint="eastAsia"/>
        </w:rPr>
        <w:t>的情况下构造：</w:t>
      </w:r>
      <w:r>
        <w:rPr>
          <w:rFonts w:hint="eastAsia"/>
        </w:rPr>
        <w:t xml:space="preserve">R = </w:t>
      </w:r>
      <w:r w:rsidRPr="0022050D">
        <w:rPr>
          <w:rFonts w:hint="eastAsia"/>
          <w:i/>
          <w:iCs/>
        </w:rPr>
        <w:t>r</w:t>
      </w:r>
      <w:r>
        <w:rPr>
          <w:rFonts w:hint="eastAsia"/>
        </w:rPr>
        <w:t xml:space="preserve"> * G - PK </w:t>
      </w:r>
      <w:r>
        <w:rPr>
          <w:rFonts w:hint="eastAsia"/>
        </w:rPr>
        <w:t>和</w:t>
      </w:r>
      <w:r>
        <w:rPr>
          <w:rFonts w:hint="eastAsia"/>
        </w:rPr>
        <w:t xml:space="preserve"> </w:t>
      </w:r>
      <w:r w:rsidRPr="0022050D">
        <w:rPr>
          <w:rFonts w:hint="eastAsia"/>
          <w:i/>
          <w:iCs/>
        </w:rPr>
        <w:t>z</w:t>
      </w:r>
      <w:r>
        <w:rPr>
          <w:rFonts w:hint="eastAsia"/>
        </w:rPr>
        <w:t xml:space="preserve"> = </w:t>
      </w:r>
      <w:r w:rsidRPr="0022050D">
        <w:rPr>
          <w:rFonts w:hint="eastAsia"/>
          <w:i/>
          <w:iCs/>
        </w:rPr>
        <w:t>r</w:t>
      </w:r>
      <w:r>
        <w:rPr>
          <w:rFonts w:hint="eastAsia"/>
        </w:rPr>
        <w:t>。</w:t>
      </w:r>
      <w:r>
        <w:rPr>
          <w:rFonts w:hint="eastAsia"/>
        </w:rPr>
        <w:t xml:space="preserve"> </w:t>
      </w:r>
      <w:r>
        <w:rPr>
          <w:rFonts w:hint="eastAsia"/>
        </w:rPr>
        <w:t>这样</w:t>
      </w:r>
      <w:r>
        <w:rPr>
          <w:rFonts w:hint="eastAsia"/>
        </w:rPr>
        <w:t>Bob</w:t>
      </w:r>
      <w:r>
        <w:rPr>
          <w:rFonts w:hint="eastAsia"/>
        </w:rPr>
        <w:t>的验证过程就变成：</w:t>
      </w:r>
      <w:r w:rsidRPr="0022050D">
        <w:rPr>
          <w:rFonts w:hint="eastAsia"/>
          <w:i/>
          <w:iCs/>
        </w:rPr>
        <w:t>z</w:t>
      </w:r>
      <w:r>
        <w:rPr>
          <w:rFonts w:hint="eastAsia"/>
        </w:rPr>
        <w:t xml:space="preserve"> * G ?== PK + R ==&gt; </w:t>
      </w:r>
      <w:r w:rsidRPr="0022050D">
        <w:rPr>
          <w:rFonts w:hint="eastAsia"/>
          <w:i/>
          <w:iCs/>
        </w:rPr>
        <w:t>r</w:t>
      </w:r>
      <w:r>
        <w:rPr>
          <w:rFonts w:hint="eastAsia"/>
        </w:rPr>
        <w:t xml:space="preserve"> * G ?== PK + </w:t>
      </w:r>
      <w:r w:rsidRPr="0022050D">
        <w:rPr>
          <w:rFonts w:hint="eastAsia"/>
          <w:i/>
          <w:iCs/>
        </w:rPr>
        <w:t>r</w:t>
      </w:r>
      <w:r>
        <w:rPr>
          <w:rFonts w:hint="eastAsia"/>
        </w:rPr>
        <w:t xml:space="preserve"> * G - PK</w:t>
      </w:r>
      <w:r>
        <w:rPr>
          <w:rFonts w:hint="eastAsia"/>
        </w:rPr>
        <w:t>。这是永远成立的，所以这种方案并不正确。</w:t>
      </w:r>
    </w:p>
    <w:p w14:paraId="6B0D8DD8" w14:textId="76413CC3" w:rsidR="00DA0ABB" w:rsidRDefault="00DA0ABB" w:rsidP="00DA0ABB">
      <w:pPr>
        <w:widowControl/>
        <w:spacing w:line="300" w:lineRule="auto"/>
        <w:ind w:firstLineChars="196" w:firstLine="414"/>
        <w:jc w:val="left"/>
        <w:rPr>
          <w:color w:val="000000"/>
        </w:rPr>
      </w:pPr>
      <w:r>
        <w:rPr>
          <w:rFonts w:hint="eastAsia"/>
          <w:color w:val="000000"/>
        </w:rPr>
        <w:t>目前主流的非交互式零知识证明的构造方法有两种，一是基于随机预言机并利用</w:t>
      </w:r>
      <w:r>
        <w:rPr>
          <w:rFonts w:hint="eastAsia"/>
          <w:color w:val="000000"/>
        </w:rPr>
        <w:t>F</w:t>
      </w:r>
      <w:r>
        <w:rPr>
          <w:color w:val="000000"/>
        </w:rPr>
        <w:t>iat-Shamir</w:t>
      </w:r>
      <w:r>
        <w:rPr>
          <w:rFonts w:hint="eastAsia"/>
          <w:color w:val="000000"/>
        </w:rPr>
        <w:t>启发式实现，二是基于</w:t>
      </w:r>
      <w:r w:rsidR="00FB41AE">
        <w:rPr>
          <w:rFonts w:hint="eastAsia"/>
          <w:color w:val="000000"/>
        </w:rPr>
        <w:t>公共参考字符串</w:t>
      </w:r>
      <w:r>
        <w:rPr>
          <w:rFonts w:hint="eastAsia"/>
          <w:color w:val="000000"/>
        </w:rPr>
        <w:t>C</w:t>
      </w:r>
      <w:r>
        <w:rPr>
          <w:color w:val="000000"/>
        </w:rPr>
        <w:t>RS</w:t>
      </w:r>
      <w:r>
        <w:rPr>
          <w:rFonts w:hint="eastAsia"/>
          <w:color w:val="000000"/>
        </w:rPr>
        <w:t xml:space="preserve"> (</w:t>
      </w:r>
      <w:r w:rsidRPr="002453A1">
        <w:rPr>
          <w:color w:val="000000"/>
        </w:rPr>
        <w:t>Common Reference String</w:t>
      </w:r>
      <w:r>
        <w:rPr>
          <w:color w:val="000000"/>
        </w:rPr>
        <w:t>)</w:t>
      </w:r>
      <w:r>
        <w:rPr>
          <w:rFonts w:hint="eastAsia"/>
          <w:color w:val="000000"/>
        </w:rPr>
        <w:t>模型实现。</w:t>
      </w:r>
    </w:p>
    <w:p w14:paraId="181055DF" w14:textId="271F5AFC" w:rsidR="007432F9" w:rsidRPr="007E0BAA" w:rsidRDefault="007432F9" w:rsidP="007432F9">
      <w:pPr>
        <w:pStyle w:val="4"/>
        <w:ind w:leftChars="200" w:left="422"/>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 xml:space="preserve"> </w:t>
      </w:r>
      <w:r>
        <w:rPr>
          <w:rFonts w:hint="eastAsia"/>
          <w:color w:val="000000"/>
        </w:rPr>
        <w:t>非交互式</w:t>
      </w:r>
      <w:r>
        <w:rPr>
          <w:rFonts w:hint="eastAsia"/>
          <w:color w:val="000000"/>
        </w:rPr>
        <w:t>Schnorr</w:t>
      </w:r>
      <w:r>
        <w:rPr>
          <w:rFonts w:hint="eastAsia"/>
          <w:color w:val="000000"/>
        </w:rPr>
        <w:t>协议</w:t>
      </w:r>
    </w:p>
    <w:p w14:paraId="56C560AB" w14:textId="2D69F110" w:rsidR="00A34F7E" w:rsidRDefault="00A34F7E" w:rsidP="00A34F7E">
      <w:pPr>
        <w:widowControl/>
        <w:spacing w:line="300" w:lineRule="auto"/>
        <w:ind w:firstLineChars="196" w:firstLine="414"/>
        <w:jc w:val="left"/>
        <w:rPr>
          <w:color w:val="000000"/>
        </w:rPr>
      </w:pPr>
      <w:r>
        <w:rPr>
          <w:rFonts w:hint="eastAsia"/>
          <w:color w:val="000000"/>
        </w:rPr>
        <w:t>非交互式</w:t>
      </w:r>
      <w:proofErr w:type="spellStart"/>
      <w:r>
        <w:rPr>
          <w:rFonts w:hint="eastAsia"/>
          <w:color w:val="000000"/>
        </w:rPr>
        <w:t>S</w:t>
      </w:r>
      <w:r>
        <w:rPr>
          <w:color w:val="000000"/>
        </w:rPr>
        <w:t>chnorr</w:t>
      </w:r>
      <w:proofErr w:type="spellEnd"/>
      <w:r>
        <w:rPr>
          <w:rFonts w:hint="eastAsia"/>
          <w:color w:val="000000"/>
        </w:rPr>
        <w:t>协议就是基于随机预言机并利用</w:t>
      </w:r>
      <w:r w:rsidRPr="00D771D8">
        <w:rPr>
          <w:rFonts w:hint="eastAsia"/>
          <w:color w:val="000000"/>
        </w:rPr>
        <w:t>Fiat-Shamir</w:t>
      </w:r>
      <w:r w:rsidRPr="00D771D8">
        <w:rPr>
          <w:rFonts w:hint="eastAsia"/>
          <w:color w:val="000000"/>
        </w:rPr>
        <w:t>变换</w:t>
      </w:r>
      <w:r>
        <w:rPr>
          <w:rFonts w:hint="eastAsia"/>
          <w:color w:val="000000"/>
        </w:rPr>
        <w:t>实现的非交互式零知识证明协议。</w:t>
      </w:r>
      <w:r w:rsidRPr="00D771D8">
        <w:rPr>
          <w:rFonts w:hint="eastAsia"/>
          <w:color w:val="000000"/>
        </w:rPr>
        <w:t>Fiat-Shamir</w:t>
      </w:r>
      <w:r w:rsidRPr="00D771D8">
        <w:rPr>
          <w:rFonts w:hint="eastAsia"/>
          <w:color w:val="000000"/>
        </w:rPr>
        <w:t>变换，又叫</w:t>
      </w:r>
      <w:r w:rsidRPr="00D771D8">
        <w:rPr>
          <w:rFonts w:hint="eastAsia"/>
          <w:color w:val="000000"/>
        </w:rPr>
        <w:t xml:space="preserve">Fiat-Shamir </w:t>
      </w:r>
      <w:proofErr w:type="spellStart"/>
      <w:r w:rsidRPr="00D771D8">
        <w:rPr>
          <w:rFonts w:hint="eastAsia"/>
          <w:color w:val="000000"/>
        </w:rPr>
        <w:t>Heurisitc</w:t>
      </w:r>
      <w:proofErr w:type="spellEnd"/>
      <w:r w:rsidRPr="00D771D8">
        <w:rPr>
          <w:rFonts w:hint="eastAsia"/>
          <w:color w:val="000000"/>
        </w:rPr>
        <w:t>（启发式），或者</w:t>
      </w:r>
      <w:r w:rsidRPr="00D771D8">
        <w:rPr>
          <w:rFonts w:hint="eastAsia"/>
          <w:color w:val="000000"/>
        </w:rPr>
        <w:t>Fiat-Shamir Paradigm</w:t>
      </w:r>
      <w:r w:rsidRPr="00D771D8">
        <w:rPr>
          <w:rFonts w:hint="eastAsia"/>
          <w:color w:val="000000"/>
        </w:rPr>
        <w:t>（范式）</w:t>
      </w:r>
      <w:r>
        <w:rPr>
          <w:rFonts w:hint="eastAsia"/>
          <w:color w:val="000000"/>
        </w:rPr>
        <w:t>，由</w:t>
      </w:r>
      <w:r w:rsidRPr="00D771D8">
        <w:rPr>
          <w:rFonts w:hint="eastAsia"/>
          <w:color w:val="000000"/>
        </w:rPr>
        <w:t>Fiat</w:t>
      </w:r>
      <w:r w:rsidRPr="00D771D8">
        <w:rPr>
          <w:rFonts w:hint="eastAsia"/>
          <w:color w:val="000000"/>
        </w:rPr>
        <w:t>和</w:t>
      </w:r>
      <w:r w:rsidRPr="00D771D8">
        <w:rPr>
          <w:rFonts w:hint="eastAsia"/>
          <w:color w:val="000000"/>
        </w:rPr>
        <w:t>Shamir</w:t>
      </w:r>
      <w:r w:rsidRPr="00D771D8">
        <w:rPr>
          <w:rFonts w:hint="eastAsia"/>
          <w:color w:val="000000"/>
        </w:rPr>
        <w:t>在</w:t>
      </w:r>
      <w:r w:rsidRPr="00D771D8">
        <w:rPr>
          <w:rFonts w:hint="eastAsia"/>
          <w:color w:val="000000"/>
        </w:rPr>
        <w:t>1986</w:t>
      </w:r>
      <w:r w:rsidRPr="00D771D8">
        <w:rPr>
          <w:rFonts w:hint="eastAsia"/>
          <w:color w:val="000000"/>
        </w:rPr>
        <w:t>年提出，其特点是可以将交互式零知识证明转换为非交互式零知识证明</w:t>
      </w:r>
      <w:r>
        <w:rPr>
          <w:rFonts w:hint="eastAsia"/>
          <w:color w:val="000000"/>
        </w:rPr>
        <w:t>，思路就是用公开的哈希函数的输出代替随机的挑战。</w:t>
      </w:r>
    </w:p>
    <w:p w14:paraId="30B60D89" w14:textId="1A1727B2" w:rsidR="00A34F7E" w:rsidRDefault="00A34F7E" w:rsidP="00A34F7E">
      <w:pPr>
        <w:widowControl/>
        <w:spacing w:line="300" w:lineRule="auto"/>
        <w:ind w:firstLineChars="196" w:firstLine="415"/>
        <w:jc w:val="left"/>
      </w:pPr>
      <w:r>
        <w:rPr>
          <w:rFonts w:hint="eastAsia"/>
          <w:b/>
          <w:bCs/>
        </w:rPr>
        <w:t>（</w:t>
      </w:r>
      <w:r>
        <w:rPr>
          <w:rFonts w:hint="eastAsia"/>
          <w:b/>
          <w:bCs/>
        </w:rPr>
        <w:t>1</w:t>
      </w:r>
      <w:r>
        <w:rPr>
          <w:rFonts w:hint="eastAsia"/>
          <w:b/>
          <w:bCs/>
        </w:rPr>
        <w:t>）协议流程</w:t>
      </w:r>
      <w:r>
        <w:rPr>
          <w:b/>
          <w:bCs/>
        </w:rPr>
        <w:t xml:space="preserve"> </w:t>
      </w:r>
    </w:p>
    <w:p w14:paraId="0E4CE3DA" w14:textId="4A977D7D" w:rsidR="00A34F7E" w:rsidRPr="000B21BE" w:rsidRDefault="00A34F7E" w:rsidP="00A34F7E">
      <w:pPr>
        <w:widowControl/>
        <w:spacing w:line="300" w:lineRule="auto"/>
        <w:ind w:firstLineChars="196" w:firstLine="414"/>
        <w:jc w:val="left"/>
      </w:pPr>
      <w:r w:rsidRPr="000B21BE">
        <w:rPr>
          <w:rFonts w:hint="eastAsia"/>
        </w:rPr>
        <w:lastRenderedPageBreak/>
        <w:t>承诺阶段：</w:t>
      </w:r>
      <w:r w:rsidRPr="000B21BE">
        <w:rPr>
          <w:rFonts w:hint="eastAsia"/>
        </w:rPr>
        <w:t>Alice</w:t>
      </w:r>
      <w:r w:rsidRPr="000B21BE">
        <w:rPr>
          <w:rFonts w:hint="eastAsia"/>
        </w:rPr>
        <w:t>均匀随机选择</w:t>
      </w:r>
      <w:r w:rsidRPr="000B21BE">
        <w:rPr>
          <w:rFonts w:hint="eastAsia"/>
        </w:rPr>
        <w:t>r</w:t>
      </w:r>
      <w:r w:rsidRPr="000B21BE">
        <w:rPr>
          <w:rFonts w:hint="eastAsia"/>
        </w:rPr>
        <w:t>，并依次计算</w:t>
      </w:r>
      <w:r w:rsidRPr="000B21BE">
        <w:rPr>
          <w:rFonts w:hint="eastAsia"/>
        </w:rPr>
        <w:t>R=r*G, c=Hash(R,PK), z=</w:t>
      </w:r>
      <w:proofErr w:type="spellStart"/>
      <w:r w:rsidRPr="000B21BE">
        <w:rPr>
          <w:rFonts w:hint="eastAsia"/>
        </w:rPr>
        <w:t>r+c</w:t>
      </w:r>
      <w:proofErr w:type="spellEnd"/>
      <w:r w:rsidRPr="000B21BE">
        <w:rPr>
          <w:rFonts w:hint="eastAsia"/>
        </w:rPr>
        <w:t>*</w:t>
      </w:r>
      <w:proofErr w:type="spellStart"/>
      <w:r w:rsidRPr="000B21BE">
        <w:rPr>
          <w:rFonts w:hint="eastAsia"/>
        </w:rPr>
        <w:t>sk</w:t>
      </w:r>
      <w:proofErr w:type="spellEnd"/>
      <w:r w:rsidRPr="000B21BE">
        <w:rPr>
          <w:rFonts w:hint="eastAsia"/>
        </w:rPr>
        <w:t>，然后生成证明</w:t>
      </w:r>
      <w:r w:rsidRPr="000B21BE">
        <w:rPr>
          <w:rFonts w:hint="eastAsia"/>
        </w:rPr>
        <w:t>(</w:t>
      </w:r>
      <w:proofErr w:type="spellStart"/>
      <w:r w:rsidRPr="000B21BE">
        <w:rPr>
          <w:rFonts w:hint="eastAsia"/>
        </w:rPr>
        <w:t>R,z</w:t>
      </w:r>
      <w:proofErr w:type="spellEnd"/>
      <w:r w:rsidRPr="000B21BE">
        <w:rPr>
          <w:rFonts w:hint="eastAsia"/>
        </w:rPr>
        <w:t>)</w:t>
      </w:r>
      <w:r w:rsidRPr="000B21BE">
        <w:rPr>
          <w:rFonts w:hint="eastAsia"/>
        </w:rPr>
        <w:t>。</w:t>
      </w:r>
    </w:p>
    <w:p w14:paraId="36CDE974" w14:textId="055AA79E" w:rsidR="00A34F7E" w:rsidRDefault="00A34F7E" w:rsidP="00A34F7E">
      <w:pPr>
        <w:widowControl/>
        <w:spacing w:line="300" w:lineRule="auto"/>
        <w:ind w:firstLineChars="196" w:firstLine="414"/>
        <w:jc w:val="left"/>
      </w:pPr>
      <w:r w:rsidRPr="000B21BE">
        <w:rPr>
          <w:rFonts w:hint="eastAsia"/>
        </w:rPr>
        <w:t>验证阶段：</w:t>
      </w:r>
      <w:r w:rsidRPr="000B21BE">
        <w:rPr>
          <w:rFonts w:hint="eastAsia"/>
        </w:rPr>
        <w:t>Bob(</w:t>
      </w:r>
      <w:r w:rsidRPr="000B21BE">
        <w:rPr>
          <w:rFonts w:hint="eastAsia"/>
        </w:rPr>
        <w:t>或者任意一个验证者</w:t>
      </w:r>
      <w:r w:rsidRPr="000B21BE">
        <w:rPr>
          <w:rFonts w:hint="eastAsia"/>
        </w:rPr>
        <w:t>)</w:t>
      </w:r>
      <w:r w:rsidRPr="000B21BE">
        <w:rPr>
          <w:rFonts w:hint="eastAsia"/>
        </w:rPr>
        <w:t>计算</w:t>
      </w:r>
      <w:r w:rsidRPr="000B21BE">
        <w:rPr>
          <w:rFonts w:hint="eastAsia"/>
        </w:rPr>
        <w:t>c=Hash(PK,R)</w:t>
      </w:r>
      <w:r w:rsidRPr="000B21BE">
        <w:rPr>
          <w:rFonts w:hint="eastAsia"/>
        </w:rPr>
        <w:t>，验证</w:t>
      </w:r>
      <w:r w:rsidRPr="000B21BE">
        <w:rPr>
          <w:rFonts w:hint="eastAsia"/>
        </w:rPr>
        <w:t>z*G?==</w:t>
      </w:r>
      <w:proofErr w:type="spellStart"/>
      <w:r w:rsidRPr="000B21BE">
        <w:rPr>
          <w:rFonts w:hint="eastAsia"/>
        </w:rPr>
        <w:t>R+c</w:t>
      </w:r>
      <w:proofErr w:type="spellEnd"/>
      <w:r w:rsidRPr="000B21BE">
        <w:rPr>
          <w:rFonts w:hint="eastAsia"/>
        </w:rPr>
        <w:t>*PK</w:t>
      </w:r>
      <w:r w:rsidRPr="000B21BE">
        <w:rPr>
          <w:rFonts w:hint="eastAsia"/>
        </w:rPr>
        <w:t>。</w:t>
      </w:r>
    </w:p>
    <w:p w14:paraId="17068E98" w14:textId="2DAFD5A2" w:rsidR="00A34F7E" w:rsidRDefault="00A34F7E" w:rsidP="00A34F7E">
      <w:pPr>
        <w:widowControl/>
        <w:spacing w:line="300" w:lineRule="auto"/>
        <w:ind w:firstLineChars="196" w:firstLine="415"/>
        <w:jc w:val="left"/>
        <w:rPr>
          <w:b/>
          <w:bCs/>
        </w:rPr>
      </w:pPr>
      <w:r>
        <w:rPr>
          <w:rFonts w:hint="eastAsia"/>
          <w:b/>
          <w:bCs/>
        </w:rPr>
        <w:t>（</w:t>
      </w:r>
      <w:r>
        <w:rPr>
          <w:b/>
          <w:bCs/>
        </w:rPr>
        <w:t>2</w:t>
      </w:r>
      <w:r>
        <w:rPr>
          <w:rFonts w:hint="eastAsia"/>
          <w:b/>
          <w:bCs/>
        </w:rPr>
        <w:t>）安全性</w:t>
      </w:r>
    </w:p>
    <w:p w14:paraId="1481D704" w14:textId="73919899" w:rsidR="00A34F7E" w:rsidRDefault="00A34F7E" w:rsidP="00A34F7E">
      <w:pPr>
        <w:widowControl/>
        <w:spacing w:line="300" w:lineRule="auto"/>
        <w:ind w:firstLineChars="196" w:firstLine="414"/>
        <w:jc w:val="left"/>
      </w:pPr>
      <w:r>
        <w:rPr>
          <w:rFonts w:hint="eastAsia"/>
        </w:rPr>
        <w:t>为了不让</w:t>
      </w:r>
      <w:r>
        <w:rPr>
          <w:rFonts w:hint="eastAsia"/>
        </w:rPr>
        <w:t>Alice</w:t>
      </w:r>
      <w:r>
        <w:rPr>
          <w:rFonts w:hint="eastAsia"/>
        </w:rPr>
        <w:t>进行造假，在交互式</w:t>
      </w:r>
      <w:proofErr w:type="spellStart"/>
      <w:r>
        <w:rPr>
          <w:rFonts w:hint="eastAsia"/>
        </w:rPr>
        <w:t>Schnorr</w:t>
      </w:r>
      <w:proofErr w:type="spellEnd"/>
      <w:r>
        <w:rPr>
          <w:rFonts w:hint="eastAsia"/>
        </w:rPr>
        <w:t>协议中需要</w:t>
      </w:r>
      <w:r>
        <w:rPr>
          <w:rFonts w:hint="eastAsia"/>
        </w:rPr>
        <w:t>Bob</w:t>
      </w:r>
      <w:r>
        <w:rPr>
          <w:rFonts w:hint="eastAsia"/>
        </w:rPr>
        <w:t>发送一个</w:t>
      </w:r>
      <w:r>
        <w:rPr>
          <w:rFonts w:hint="eastAsia"/>
          <w:i/>
          <w:iCs/>
        </w:rPr>
        <w:t>c</w:t>
      </w:r>
      <w:r>
        <w:rPr>
          <w:rFonts w:hint="eastAsia"/>
        </w:rPr>
        <w:t>值，并将</w:t>
      </w:r>
      <w:r>
        <w:rPr>
          <w:rFonts w:hint="eastAsia"/>
          <w:i/>
          <w:iCs/>
        </w:rPr>
        <w:t>c</w:t>
      </w:r>
      <w:r>
        <w:rPr>
          <w:rFonts w:hint="eastAsia"/>
        </w:rPr>
        <w:t>值构造进公式中。所以，在非交互式</w:t>
      </w:r>
      <w:proofErr w:type="spellStart"/>
      <w:r>
        <w:rPr>
          <w:rFonts w:hint="eastAsia"/>
        </w:rPr>
        <w:t>Schnorr</w:t>
      </w:r>
      <w:proofErr w:type="spellEnd"/>
      <w:r>
        <w:rPr>
          <w:rFonts w:hint="eastAsia"/>
        </w:rPr>
        <w:t>协议中，如果</w:t>
      </w:r>
      <w:r>
        <w:rPr>
          <w:rFonts w:hint="eastAsia"/>
        </w:rPr>
        <w:t>Alice</w:t>
      </w:r>
      <w:r>
        <w:rPr>
          <w:rFonts w:hint="eastAsia"/>
        </w:rPr>
        <w:t>选择一个</w:t>
      </w:r>
      <w:r w:rsidRPr="00246436">
        <w:rPr>
          <w:rFonts w:eastAsia="华文楷体" w:hint="eastAsia"/>
          <w:u w:val="single"/>
        </w:rPr>
        <w:t>无法造假</w:t>
      </w:r>
      <w:r w:rsidRPr="00246436">
        <w:rPr>
          <w:rFonts w:hint="eastAsia"/>
          <w:u w:val="single"/>
        </w:rPr>
        <w:t>并且</w:t>
      </w:r>
      <w:r w:rsidRPr="00246436">
        <w:rPr>
          <w:rFonts w:eastAsia="华文楷体" w:hint="eastAsia"/>
          <w:u w:val="single"/>
        </w:rPr>
        <w:t>大家公认</w:t>
      </w:r>
      <w:r w:rsidRPr="00246436">
        <w:rPr>
          <w:rFonts w:hint="eastAsia"/>
          <w:u w:val="single"/>
        </w:rPr>
        <w:t>的</w:t>
      </w:r>
      <w:r w:rsidRPr="00246436">
        <w:rPr>
          <w:rFonts w:hint="eastAsia"/>
          <w:i/>
          <w:iCs/>
          <w:u w:val="single"/>
        </w:rPr>
        <w:t>c</w:t>
      </w:r>
      <w:r w:rsidRPr="00246436">
        <w:rPr>
          <w:rFonts w:hint="eastAsia"/>
          <w:u w:val="single"/>
        </w:rPr>
        <w:t>值</w:t>
      </w:r>
      <w:r>
        <w:rPr>
          <w:rFonts w:hint="eastAsia"/>
        </w:rPr>
        <w:t>并将其构造进公式中，问题就解决了。生成这个公认无法造假的</w:t>
      </w:r>
      <w:r>
        <w:rPr>
          <w:rFonts w:hint="eastAsia"/>
          <w:i/>
          <w:iCs/>
        </w:rPr>
        <w:t>c</w:t>
      </w:r>
      <w:r>
        <w:rPr>
          <w:rFonts w:hint="eastAsia"/>
        </w:rPr>
        <w:t>的方法是使用随机数预言机。</w:t>
      </w:r>
    </w:p>
    <w:p w14:paraId="66BEC46A" w14:textId="7740E039" w:rsidR="00A34F7E" w:rsidRDefault="00A34F7E" w:rsidP="005615A1">
      <w:pPr>
        <w:widowControl/>
        <w:spacing w:line="300" w:lineRule="auto"/>
        <w:ind w:firstLineChars="196" w:firstLine="414"/>
        <w:jc w:val="left"/>
        <w:rPr>
          <w:color w:val="000000"/>
        </w:rPr>
      </w:pPr>
      <w:r>
        <w:rPr>
          <w:rFonts w:hint="eastAsia"/>
        </w:rPr>
        <w:t>随机数预言机（见</w:t>
      </w:r>
      <w:r>
        <w:rPr>
          <w:rFonts w:hint="eastAsia"/>
        </w:rPr>
        <w:t>1</w:t>
      </w:r>
      <w:r>
        <w:t>.4.5</w:t>
      </w:r>
      <w:r>
        <w:rPr>
          <w:rFonts w:hint="eastAsia"/>
        </w:rPr>
        <w:t>节）是一种针对任意输入得到的输出是独立且均匀分布的哈希函数。理想的随机数预言机并不存在，在实现中，经常采用密码学哈希函数作为随机数预言机。一个密码学安全哈希函数是单向的，因此，虽然</w:t>
      </w:r>
      <w:r>
        <w:rPr>
          <w:rFonts w:hint="eastAsia"/>
          <w:i/>
          <w:iCs/>
        </w:rPr>
        <w:t>c</w:t>
      </w:r>
      <w:r>
        <w:rPr>
          <w:rFonts w:hint="eastAsia"/>
        </w:rPr>
        <w:t>是</w:t>
      </w:r>
      <w:r>
        <w:rPr>
          <w:rFonts w:hint="eastAsia"/>
        </w:rPr>
        <w:t>Alice</w:t>
      </w:r>
      <w:r>
        <w:rPr>
          <w:rFonts w:hint="eastAsia"/>
        </w:rPr>
        <w:t>计算的，但是</w:t>
      </w:r>
      <w:r>
        <w:rPr>
          <w:rFonts w:hint="eastAsia"/>
        </w:rPr>
        <w:t>Alice</w:t>
      </w:r>
      <w:r>
        <w:rPr>
          <w:rFonts w:hint="eastAsia"/>
        </w:rPr>
        <w:t>并没有能力实现通过挑选</w:t>
      </w:r>
      <w:r>
        <w:rPr>
          <w:rFonts w:hint="eastAsia"/>
          <w:i/>
          <w:iCs/>
        </w:rPr>
        <w:t>c</w:t>
      </w:r>
      <w:r>
        <w:rPr>
          <w:rFonts w:hint="eastAsia"/>
        </w:rPr>
        <w:t>来作弊。因为只要</w:t>
      </w:r>
      <w:r>
        <w:rPr>
          <w:rFonts w:hint="eastAsia"/>
        </w:rPr>
        <w:t>Alice</w:t>
      </w:r>
      <w:r>
        <w:rPr>
          <w:rFonts w:hint="eastAsia"/>
        </w:rPr>
        <w:t>一旦产生</w:t>
      </w:r>
      <w:r>
        <w:rPr>
          <w:rFonts w:hint="eastAsia"/>
        </w:rPr>
        <w:t>R</w:t>
      </w:r>
      <w:r>
        <w:rPr>
          <w:rFonts w:hint="eastAsia"/>
        </w:rPr>
        <w:t>，</w:t>
      </w:r>
      <w:r>
        <w:rPr>
          <w:rFonts w:hint="eastAsia"/>
          <w:i/>
          <w:iCs/>
        </w:rPr>
        <w:t>c</w:t>
      </w:r>
      <w:r>
        <w:rPr>
          <w:rFonts w:hint="eastAsia"/>
        </w:rPr>
        <w:t>就相当于固定下来了。这样，就把三步</w:t>
      </w:r>
      <w:proofErr w:type="spellStart"/>
      <w:r>
        <w:rPr>
          <w:rFonts w:hint="eastAsia"/>
        </w:rPr>
        <w:t>Schnorr</w:t>
      </w:r>
      <w:proofErr w:type="spellEnd"/>
      <w:r>
        <w:rPr>
          <w:rFonts w:hint="eastAsia"/>
        </w:rPr>
        <w:t>协议合并为一步。</w:t>
      </w:r>
      <w:r>
        <w:rPr>
          <w:rFonts w:hint="eastAsia"/>
        </w:rPr>
        <w:t>Alice</w:t>
      </w:r>
      <w:r>
        <w:rPr>
          <w:rFonts w:hint="eastAsia"/>
        </w:rPr>
        <w:t>可直接发送</w:t>
      </w:r>
      <w:r>
        <w:rPr>
          <w:rFonts w:hint="eastAsia"/>
          <w:color w:val="000000"/>
        </w:rPr>
        <w:t>(</w:t>
      </w:r>
      <w:proofErr w:type="spellStart"/>
      <w:r>
        <w:rPr>
          <w:rFonts w:hint="eastAsia"/>
          <w:color w:val="000000"/>
        </w:rPr>
        <w:t>R,</w:t>
      </w:r>
      <w:r>
        <w:rPr>
          <w:rFonts w:hint="eastAsia"/>
          <w:i/>
          <w:iCs/>
          <w:color w:val="000000"/>
        </w:rPr>
        <w:t>z</w:t>
      </w:r>
      <w:proofErr w:type="spellEnd"/>
      <w:r>
        <w:rPr>
          <w:rFonts w:hint="eastAsia"/>
          <w:color w:val="000000"/>
        </w:rPr>
        <w:t>)</w:t>
      </w:r>
      <w:r>
        <w:rPr>
          <w:rFonts w:hint="eastAsia"/>
        </w:rPr>
        <w:t>，因为</w:t>
      </w:r>
      <w:r>
        <w:rPr>
          <w:rFonts w:hint="eastAsia"/>
        </w:rPr>
        <w:t>Bob</w:t>
      </w:r>
      <w:r>
        <w:rPr>
          <w:rFonts w:hint="eastAsia"/>
        </w:rPr>
        <w:t>拥有</w:t>
      </w:r>
      <w:r>
        <w:rPr>
          <w:rFonts w:hint="eastAsia"/>
        </w:rPr>
        <w:t>Alice</w:t>
      </w:r>
      <w:r>
        <w:rPr>
          <w:rFonts w:hint="eastAsia"/>
        </w:rPr>
        <w:t>的公钥</w:t>
      </w:r>
      <w:r>
        <w:rPr>
          <w:rFonts w:hint="eastAsia"/>
        </w:rPr>
        <w:t>PK</w:t>
      </w:r>
      <w:r>
        <w:rPr>
          <w:rFonts w:hint="eastAsia"/>
        </w:rPr>
        <w:t>，于是</w:t>
      </w:r>
      <w:r>
        <w:rPr>
          <w:rFonts w:hint="eastAsia"/>
        </w:rPr>
        <w:t>Bob</w:t>
      </w:r>
      <w:r>
        <w:rPr>
          <w:rFonts w:hint="eastAsia"/>
        </w:rPr>
        <w:t>可自行计算出</w:t>
      </w:r>
      <w:r>
        <w:rPr>
          <w:rFonts w:hint="eastAsia"/>
          <w:i/>
          <w:iCs/>
        </w:rPr>
        <w:t>c</w:t>
      </w:r>
      <w:r>
        <w:rPr>
          <w:rFonts w:hint="eastAsia"/>
        </w:rPr>
        <w:t>。然后验证</w:t>
      </w:r>
      <w:r>
        <w:rPr>
          <w:rFonts w:hint="eastAsia"/>
          <w:i/>
          <w:iCs/>
        </w:rPr>
        <w:t>z</w:t>
      </w:r>
      <w:r>
        <w:rPr>
          <w:rFonts w:hint="eastAsia"/>
        </w:rPr>
        <w:t>*G?=</w:t>
      </w:r>
      <w:r>
        <w:rPr>
          <w:rFonts w:hint="eastAsia"/>
          <w:i/>
          <w:iCs/>
        </w:rPr>
        <w:t>c</w:t>
      </w:r>
      <w:r>
        <w:rPr>
          <w:rFonts w:hint="eastAsia"/>
        </w:rPr>
        <w:t>*PK+R</w:t>
      </w:r>
      <w:r>
        <w:rPr>
          <w:rFonts w:hint="eastAsia"/>
        </w:rPr>
        <w:t>。</w:t>
      </w:r>
    </w:p>
    <w:p w14:paraId="1E211C21" w14:textId="147B7E98" w:rsidR="005615A1" w:rsidRPr="007E0BAA" w:rsidRDefault="005615A1" w:rsidP="005615A1">
      <w:pPr>
        <w:pStyle w:val="4"/>
        <w:ind w:leftChars="200" w:left="422"/>
        <w:rPr>
          <w:rFonts w:ascii="Times New Roman" w:hAnsi="Times New Roman"/>
        </w:rPr>
      </w:pPr>
      <w:r>
        <w:rPr>
          <w:rFonts w:ascii="Times New Roman" w:hAnsi="Times New Roman"/>
        </w:rPr>
        <w:t>3</w:t>
      </w:r>
      <w:r>
        <w:rPr>
          <w:rFonts w:ascii="Times New Roman" w:hAnsi="Times New Roman" w:hint="eastAsia"/>
        </w:rPr>
        <w:t>.</w:t>
      </w:r>
      <w:r>
        <w:rPr>
          <w:rFonts w:ascii="Times New Roman" w:hAnsi="Times New Roman"/>
        </w:rPr>
        <w:t xml:space="preserve"> </w:t>
      </w:r>
      <w:r w:rsidRPr="00CD026C">
        <w:rPr>
          <w:rFonts w:hint="eastAsia"/>
          <w:color w:val="000000"/>
        </w:rPr>
        <w:t>简洁零知识证明</w:t>
      </w:r>
      <w:r w:rsidRPr="0002157E">
        <w:rPr>
          <w:rFonts w:hint="eastAsia"/>
          <w:color w:val="000000"/>
        </w:rPr>
        <w:t>z</w:t>
      </w:r>
      <w:r w:rsidRPr="0002157E">
        <w:rPr>
          <w:color w:val="000000"/>
        </w:rPr>
        <w:t>kSNARK</w:t>
      </w:r>
    </w:p>
    <w:p w14:paraId="6A47EC88" w14:textId="77777777" w:rsidR="009D27D8" w:rsidRDefault="005615A1" w:rsidP="009D27D8">
      <w:pPr>
        <w:spacing w:line="300" w:lineRule="auto"/>
        <w:ind w:firstLineChars="200" w:firstLine="422"/>
        <w:rPr>
          <w:color w:val="000000"/>
        </w:rPr>
      </w:pPr>
      <w:proofErr w:type="spellStart"/>
      <w:r w:rsidRPr="00D374B1">
        <w:rPr>
          <w:rFonts w:hint="eastAsia"/>
          <w:color w:val="000000"/>
          <w:highlight w:val="yellow"/>
        </w:rPr>
        <w:t>z</w:t>
      </w:r>
      <w:r w:rsidRPr="00D374B1">
        <w:rPr>
          <w:color w:val="000000"/>
          <w:highlight w:val="yellow"/>
        </w:rPr>
        <w:t>kSNARK</w:t>
      </w:r>
      <w:proofErr w:type="spellEnd"/>
      <w:r w:rsidRPr="00D374B1">
        <w:rPr>
          <w:color w:val="000000"/>
          <w:highlight w:val="yellow"/>
        </w:rPr>
        <w:t>(zero-knowledge Succinct Non-interactive A</w:t>
      </w:r>
      <w:r w:rsidRPr="00D374B1">
        <w:rPr>
          <w:rFonts w:hint="eastAsia"/>
          <w:color w:val="000000"/>
          <w:highlight w:val="yellow"/>
        </w:rPr>
        <w:t>r</w:t>
      </w:r>
      <w:r w:rsidRPr="00D374B1">
        <w:rPr>
          <w:color w:val="000000"/>
          <w:highlight w:val="yellow"/>
        </w:rPr>
        <w:t>guments of Knowledge)</w:t>
      </w:r>
      <w:r w:rsidRPr="00D374B1">
        <w:rPr>
          <w:rFonts w:hint="eastAsia"/>
          <w:color w:val="000000"/>
          <w:highlight w:val="yellow"/>
        </w:rPr>
        <w:t>就是一类基于</w:t>
      </w:r>
      <w:r w:rsidR="00FB41AE" w:rsidRPr="00D374B1">
        <w:rPr>
          <w:rFonts w:hint="eastAsia"/>
          <w:color w:val="000000"/>
          <w:highlight w:val="yellow"/>
        </w:rPr>
        <w:t>公共参考字符串</w:t>
      </w:r>
      <w:r w:rsidRPr="00D374B1">
        <w:rPr>
          <w:rFonts w:hint="eastAsia"/>
          <w:color w:val="000000"/>
          <w:highlight w:val="yellow"/>
        </w:rPr>
        <w:t>CRS</w:t>
      </w:r>
      <w:r w:rsidRPr="00D374B1">
        <w:rPr>
          <w:rFonts w:hint="eastAsia"/>
          <w:color w:val="000000"/>
          <w:highlight w:val="yellow"/>
        </w:rPr>
        <w:t>模型实现的典型的非交互式零知识证明技术</w:t>
      </w:r>
      <w:r>
        <w:rPr>
          <w:rFonts w:hint="eastAsia"/>
          <w:color w:val="000000"/>
        </w:rPr>
        <w:t>。</w:t>
      </w:r>
      <w:proofErr w:type="spellStart"/>
      <w:r w:rsidR="009D27D8">
        <w:rPr>
          <w:color w:val="000000"/>
        </w:rPr>
        <w:t>zkSNARK</w:t>
      </w:r>
      <w:proofErr w:type="spellEnd"/>
      <w:r w:rsidR="009D27D8">
        <w:rPr>
          <w:rFonts w:hint="eastAsia"/>
          <w:color w:val="000000"/>
        </w:rPr>
        <w:t>中比较典型的协议有</w:t>
      </w:r>
      <w:r w:rsidR="009D27D8">
        <w:rPr>
          <w:rFonts w:hint="eastAsia"/>
          <w:color w:val="000000"/>
        </w:rPr>
        <w:t>G</w:t>
      </w:r>
      <w:r w:rsidR="009D27D8">
        <w:rPr>
          <w:color w:val="000000"/>
        </w:rPr>
        <w:t>roth10</w:t>
      </w:r>
      <w:r w:rsidR="009D27D8">
        <w:rPr>
          <w:rFonts w:hint="eastAsia"/>
          <w:color w:val="000000"/>
        </w:rPr>
        <w:t>、</w:t>
      </w:r>
      <w:r w:rsidR="009D27D8">
        <w:rPr>
          <w:rFonts w:hint="eastAsia"/>
          <w:color w:val="000000"/>
        </w:rPr>
        <w:t>G</w:t>
      </w:r>
      <w:r w:rsidR="009D27D8">
        <w:rPr>
          <w:color w:val="000000"/>
        </w:rPr>
        <w:t>GPR13</w:t>
      </w:r>
      <w:r w:rsidR="009D27D8">
        <w:rPr>
          <w:rFonts w:hint="eastAsia"/>
          <w:color w:val="000000"/>
        </w:rPr>
        <w:t>、</w:t>
      </w:r>
      <w:r w:rsidR="009D27D8">
        <w:rPr>
          <w:rFonts w:hint="eastAsia"/>
          <w:color w:val="000000"/>
        </w:rPr>
        <w:t>P</w:t>
      </w:r>
      <w:r w:rsidR="009D27D8">
        <w:rPr>
          <w:color w:val="000000"/>
        </w:rPr>
        <w:t>inocchio</w:t>
      </w:r>
      <w:r w:rsidR="009D27D8">
        <w:rPr>
          <w:rFonts w:hint="eastAsia"/>
          <w:color w:val="000000"/>
        </w:rPr>
        <w:t>、</w:t>
      </w:r>
      <w:r w:rsidR="009D27D8">
        <w:rPr>
          <w:rFonts w:hint="eastAsia"/>
          <w:color w:val="000000"/>
        </w:rPr>
        <w:t>GRoth</w:t>
      </w:r>
      <w:r w:rsidR="009D27D8">
        <w:rPr>
          <w:color w:val="000000"/>
        </w:rPr>
        <w:t>6</w:t>
      </w:r>
      <w:r w:rsidR="009D27D8">
        <w:rPr>
          <w:rFonts w:hint="eastAsia"/>
          <w:color w:val="000000"/>
        </w:rPr>
        <w:t>、</w:t>
      </w:r>
      <w:r w:rsidR="009D27D8">
        <w:rPr>
          <w:rFonts w:hint="eastAsia"/>
          <w:color w:val="000000"/>
        </w:rPr>
        <w:t>GKMMM</w:t>
      </w:r>
      <w:r w:rsidR="009D27D8">
        <w:rPr>
          <w:color w:val="000000"/>
        </w:rPr>
        <w:t>18</w:t>
      </w:r>
      <w:r w:rsidR="009D27D8">
        <w:rPr>
          <w:rFonts w:hint="eastAsia"/>
          <w:color w:val="000000"/>
        </w:rPr>
        <w:t>等。</w:t>
      </w:r>
    </w:p>
    <w:p w14:paraId="3D3ABEEE" w14:textId="0887508F" w:rsidR="005615A1" w:rsidRDefault="00FB41AE" w:rsidP="00FB41AE">
      <w:pPr>
        <w:spacing w:line="300" w:lineRule="auto"/>
        <w:ind w:firstLineChars="200" w:firstLine="422"/>
        <w:rPr>
          <w:color w:val="000000" w:themeColor="text1"/>
        </w:rPr>
      </w:pPr>
      <w:r>
        <w:rPr>
          <w:rFonts w:hint="eastAsia"/>
          <w:color w:val="000000"/>
        </w:rPr>
        <w:t>C</w:t>
      </w:r>
      <w:r>
        <w:rPr>
          <w:color w:val="000000"/>
        </w:rPr>
        <w:t>RS</w:t>
      </w:r>
      <w:r>
        <w:rPr>
          <w:rFonts w:hint="eastAsia"/>
          <w:color w:val="000000"/>
        </w:rPr>
        <w:t>模型</w:t>
      </w:r>
      <w:r w:rsidR="005615A1" w:rsidRPr="004556A5">
        <w:rPr>
          <w:rFonts w:hint="eastAsia"/>
          <w:color w:val="000000"/>
        </w:rPr>
        <w:t>是在证明者构造证明之前由一个受信任的第三方产生的随机字符串，</w:t>
      </w:r>
      <w:r w:rsidR="005615A1" w:rsidRPr="004556A5">
        <w:rPr>
          <w:rFonts w:hint="eastAsia"/>
          <w:color w:val="000000"/>
        </w:rPr>
        <w:t>CRS</w:t>
      </w:r>
      <w:r w:rsidR="005615A1" w:rsidRPr="004556A5">
        <w:rPr>
          <w:rFonts w:hint="eastAsia"/>
          <w:color w:val="000000"/>
        </w:rPr>
        <w:t>必须由一个受信任的第三方来完成，同时共享给</w:t>
      </w:r>
      <w:r w:rsidR="005615A1">
        <w:rPr>
          <w:rFonts w:hint="eastAsia"/>
          <w:color w:val="000000"/>
        </w:rPr>
        <w:t>证明者</w:t>
      </w:r>
      <w:r w:rsidR="005615A1" w:rsidRPr="004556A5">
        <w:rPr>
          <w:rFonts w:hint="eastAsia"/>
          <w:color w:val="000000"/>
        </w:rPr>
        <w:t>和验证者。</w:t>
      </w:r>
      <w:r>
        <w:rPr>
          <w:rFonts w:ascii="华文楷体" w:eastAsia="华文楷体" w:hAnsi="华文楷体" w:hint="eastAsia"/>
          <w:color w:val="000000" w:themeColor="text1"/>
        </w:rPr>
        <w:t>它</w:t>
      </w:r>
      <w:r w:rsidR="005615A1" w:rsidRPr="00C50598">
        <w:rPr>
          <w:rFonts w:ascii="华文楷体" w:eastAsia="华文楷体" w:hAnsi="华文楷体" w:hint="eastAsia"/>
          <w:color w:val="000000" w:themeColor="text1"/>
        </w:rPr>
        <w:t>其实就把挑战过程中所要生成的随机数和挑战数，都预先生成好，然后基于这些随机数和挑战数生成他们对应的在证明和验证过程中所需用到的各种同态隐藏。之后，就把这些随机数和挑战数销毁。这些随机数和挑战数被称为toxic waste（有毒废物）</w:t>
      </w:r>
      <w:r>
        <w:rPr>
          <w:rFonts w:ascii="华文楷体" w:eastAsia="华文楷体" w:hAnsi="华文楷体" w:hint="eastAsia"/>
          <w:color w:val="000000" w:themeColor="text1"/>
        </w:rPr>
        <w:t>，</w:t>
      </w:r>
      <w:r w:rsidR="005615A1" w:rsidRPr="00C50598">
        <w:rPr>
          <w:rFonts w:ascii="华文楷体" w:eastAsia="华文楷体" w:hAnsi="华文楷体" w:hint="eastAsia"/>
          <w:color w:val="000000" w:themeColor="text1"/>
        </w:rPr>
        <w:t>如果他们没有被销毁的话，就可以</w:t>
      </w:r>
      <w:r>
        <w:rPr>
          <w:rFonts w:ascii="华文楷体" w:eastAsia="华文楷体" w:hAnsi="华文楷体" w:hint="eastAsia"/>
          <w:color w:val="000000" w:themeColor="text1"/>
        </w:rPr>
        <w:t>被用来</w:t>
      </w:r>
      <w:r w:rsidR="005615A1" w:rsidRPr="00C50598">
        <w:rPr>
          <w:rFonts w:ascii="华文楷体" w:eastAsia="华文楷体" w:hAnsi="华文楷体" w:hint="eastAsia"/>
          <w:color w:val="000000" w:themeColor="text1"/>
        </w:rPr>
        <w:t>伪造证明</w:t>
      </w:r>
      <w:r w:rsidR="005615A1" w:rsidRPr="00EC670E">
        <w:rPr>
          <w:rFonts w:hint="eastAsia"/>
          <w:color w:val="000000" w:themeColor="text1"/>
        </w:rPr>
        <w:t>。</w:t>
      </w:r>
    </w:p>
    <w:p w14:paraId="4A2A224A" w14:textId="07DF9327" w:rsidR="009D27D8" w:rsidRPr="009D27D8" w:rsidRDefault="009D27D8" w:rsidP="00FB41AE">
      <w:pPr>
        <w:spacing w:line="300" w:lineRule="auto"/>
        <w:ind w:firstLineChars="200" w:firstLine="424"/>
        <w:rPr>
          <w:b/>
          <w:bCs/>
          <w:color w:val="000000"/>
        </w:rPr>
      </w:pPr>
      <w:r w:rsidRPr="009D27D8">
        <w:rPr>
          <w:rFonts w:hint="eastAsia"/>
          <w:b/>
          <w:bCs/>
          <w:color w:val="000000" w:themeColor="text1"/>
        </w:rPr>
        <w:t>（</w:t>
      </w:r>
      <w:r w:rsidRPr="009D27D8">
        <w:rPr>
          <w:rFonts w:hint="eastAsia"/>
          <w:b/>
          <w:bCs/>
          <w:color w:val="000000" w:themeColor="text1"/>
        </w:rPr>
        <w:t>1</w:t>
      </w:r>
      <w:r w:rsidRPr="009D27D8">
        <w:rPr>
          <w:rFonts w:hint="eastAsia"/>
          <w:b/>
          <w:bCs/>
          <w:color w:val="000000" w:themeColor="text1"/>
        </w:rPr>
        <w:t>）技术特征</w:t>
      </w:r>
    </w:p>
    <w:p w14:paraId="05584DE1" w14:textId="77777777" w:rsidR="005615A1" w:rsidRPr="00C5345A" w:rsidRDefault="005615A1" w:rsidP="005615A1">
      <w:pPr>
        <w:spacing w:line="300" w:lineRule="auto"/>
        <w:ind w:firstLineChars="200" w:firstLine="422"/>
      </w:pPr>
      <w:proofErr w:type="spellStart"/>
      <w:r>
        <w:rPr>
          <w:rFonts w:hint="eastAsia"/>
          <w:color w:val="000000"/>
        </w:rPr>
        <w:t>z</w:t>
      </w:r>
      <w:r>
        <w:rPr>
          <w:color w:val="000000"/>
        </w:rPr>
        <w:t>k</w:t>
      </w:r>
      <w:r>
        <w:rPr>
          <w:rFonts w:hint="eastAsia"/>
          <w:color w:val="000000"/>
        </w:rPr>
        <w:t>SNARK</w:t>
      </w:r>
      <w:proofErr w:type="spellEnd"/>
      <w:r>
        <w:rPr>
          <w:rFonts w:hint="eastAsia"/>
          <w:color w:val="000000"/>
        </w:rPr>
        <w:t>的命名几乎包含其所有技术特征：</w:t>
      </w:r>
    </w:p>
    <w:p w14:paraId="27B075C0" w14:textId="77777777" w:rsidR="005615A1" w:rsidRPr="00CD1338" w:rsidRDefault="005615A1">
      <w:pPr>
        <w:pStyle w:val="afff"/>
        <w:widowControl/>
        <w:numPr>
          <w:ilvl w:val="0"/>
          <w:numId w:val="106"/>
        </w:numPr>
        <w:spacing w:line="300" w:lineRule="auto"/>
        <w:ind w:firstLineChars="0"/>
        <w:jc w:val="left"/>
        <w:rPr>
          <w:color w:val="000000"/>
        </w:rPr>
      </w:pPr>
      <w:r>
        <w:rPr>
          <w:rFonts w:hint="eastAsia"/>
          <w:color w:val="000000"/>
        </w:rPr>
        <w:t>简洁性</w:t>
      </w:r>
      <w:r w:rsidRPr="00CD1338">
        <w:rPr>
          <w:rFonts w:hint="eastAsia"/>
          <w:color w:val="000000"/>
        </w:rPr>
        <w:t>：最终生成的证明具有简洁性，也就是说最终生成的证明足够小，并且与计算量大小无关。</w:t>
      </w:r>
    </w:p>
    <w:p w14:paraId="37A20564" w14:textId="77777777" w:rsidR="005615A1" w:rsidRPr="00CD1338" w:rsidRDefault="005615A1">
      <w:pPr>
        <w:pStyle w:val="afff"/>
        <w:widowControl/>
        <w:numPr>
          <w:ilvl w:val="0"/>
          <w:numId w:val="106"/>
        </w:numPr>
        <w:spacing w:line="300" w:lineRule="auto"/>
        <w:ind w:firstLineChars="0"/>
        <w:jc w:val="left"/>
        <w:rPr>
          <w:color w:val="000000"/>
        </w:rPr>
      </w:pPr>
      <w:r>
        <w:rPr>
          <w:rFonts w:hint="eastAsia"/>
          <w:color w:val="000000"/>
        </w:rPr>
        <w:lastRenderedPageBreak/>
        <w:t>无交互</w:t>
      </w:r>
      <w:r w:rsidRPr="00CD1338">
        <w:rPr>
          <w:rFonts w:hint="eastAsia"/>
          <w:color w:val="000000"/>
        </w:rPr>
        <w:t>：没有或者只有很少的交互。对于</w:t>
      </w:r>
      <w:proofErr w:type="spellStart"/>
      <w:r w:rsidRPr="00CD1338">
        <w:rPr>
          <w:rFonts w:hint="eastAsia"/>
          <w:color w:val="000000"/>
        </w:rPr>
        <w:t>z</w:t>
      </w:r>
      <w:r w:rsidRPr="00CD1338">
        <w:rPr>
          <w:color w:val="000000"/>
        </w:rPr>
        <w:t>kSNARK</w:t>
      </w:r>
      <w:proofErr w:type="spellEnd"/>
      <w:r w:rsidRPr="00CD1338">
        <w:rPr>
          <w:rFonts w:hint="eastAsia"/>
          <w:color w:val="000000"/>
        </w:rPr>
        <w:t>来说，证明者向验证者发送一条信息之后几乎没有交互。此外，</w:t>
      </w:r>
      <w:proofErr w:type="spellStart"/>
      <w:r w:rsidRPr="00CD1338">
        <w:rPr>
          <w:rFonts w:hint="eastAsia"/>
          <w:color w:val="000000"/>
        </w:rPr>
        <w:t>z</w:t>
      </w:r>
      <w:r w:rsidRPr="00CD1338">
        <w:rPr>
          <w:color w:val="000000"/>
        </w:rPr>
        <w:t>kSNARK</w:t>
      </w:r>
      <w:proofErr w:type="spellEnd"/>
      <w:r w:rsidRPr="00CD1338">
        <w:rPr>
          <w:rFonts w:hint="eastAsia"/>
          <w:color w:val="000000"/>
        </w:rPr>
        <w:t>还常常拥有“公共验证者”的属性，意思是在没有再次交互的情况下任何人都可以验证。</w:t>
      </w:r>
      <w:r>
        <w:rPr>
          <w:rFonts w:hint="eastAsia"/>
          <w:color w:val="000000"/>
        </w:rPr>
        <w:t xml:space="preserve"> </w:t>
      </w:r>
    </w:p>
    <w:p w14:paraId="5DB5A179" w14:textId="75ADF485" w:rsidR="005615A1" w:rsidRPr="00CD1338" w:rsidRDefault="005615A1">
      <w:pPr>
        <w:pStyle w:val="afff"/>
        <w:widowControl/>
        <w:numPr>
          <w:ilvl w:val="0"/>
          <w:numId w:val="106"/>
        </w:numPr>
        <w:spacing w:line="300" w:lineRule="auto"/>
        <w:ind w:firstLineChars="0"/>
        <w:jc w:val="left"/>
        <w:rPr>
          <w:color w:val="000000"/>
        </w:rPr>
      </w:pPr>
      <w:r>
        <w:rPr>
          <w:rFonts w:hint="eastAsia"/>
          <w:color w:val="000000"/>
        </w:rPr>
        <w:t>可靠性</w:t>
      </w:r>
      <w:r w:rsidRPr="00CD1338">
        <w:rPr>
          <w:rFonts w:hint="eastAsia"/>
          <w:color w:val="000000"/>
        </w:rPr>
        <w:t>：证明者在不知道见证（</w:t>
      </w:r>
      <w:r w:rsidRPr="00CD1338">
        <w:rPr>
          <w:rFonts w:hint="eastAsia"/>
          <w:color w:val="000000"/>
        </w:rPr>
        <w:t>W</w:t>
      </w:r>
      <w:r w:rsidRPr="00CD1338">
        <w:rPr>
          <w:color w:val="000000"/>
        </w:rPr>
        <w:t>itness</w:t>
      </w:r>
      <w:r w:rsidRPr="00CD1338">
        <w:rPr>
          <w:rFonts w:hint="eastAsia"/>
          <w:color w:val="000000"/>
        </w:rPr>
        <w:t>，私密的数据，只有证明者知道）的情况下，构造出证明是不可能的。</w:t>
      </w:r>
    </w:p>
    <w:p w14:paraId="1C007820" w14:textId="77777777" w:rsidR="005615A1" w:rsidRDefault="005615A1">
      <w:pPr>
        <w:pStyle w:val="afff"/>
        <w:widowControl/>
        <w:numPr>
          <w:ilvl w:val="0"/>
          <w:numId w:val="106"/>
        </w:numPr>
        <w:spacing w:line="300" w:lineRule="auto"/>
        <w:ind w:firstLineChars="0"/>
        <w:jc w:val="left"/>
        <w:rPr>
          <w:color w:val="000000"/>
        </w:rPr>
      </w:pPr>
      <w:r>
        <w:rPr>
          <w:rFonts w:hint="eastAsia"/>
          <w:color w:val="000000"/>
        </w:rPr>
        <w:t>零知识</w:t>
      </w:r>
      <w:r w:rsidRPr="00CD1338">
        <w:rPr>
          <w:rFonts w:hint="eastAsia"/>
          <w:color w:val="000000"/>
        </w:rPr>
        <w:t>：验证者无法获取证明者的任何隐私信息。</w:t>
      </w:r>
    </w:p>
    <w:p w14:paraId="7E75CA0B" w14:textId="3D8CF683" w:rsidR="009D27D8" w:rsidRPr="009D27D8" w:rsidRDefault="009D27D8" w:rsidP="009D27D8">
      <w:pPr>
        <w:spacing w:line="300" w:lineRule="auto"/>
        <w:ind w:firstLineChars="200" w:firstLine="424"/>
        <w:rPr>
          <w:b/>
          <w:bCs/>
          <w:color w:val="000000"/>
        </w:rPr>
      </w:pPr>
      <w:r w:rsidRPr="009D27D8">
        <w:rPr>
          <w:rFonts w:hint="eastAsia"/>
          <w:b/>
          <w:bCs/>
          <w:color w:val="000000" w:themeColor="text1"/>
        </w:rPr>
        <w:t>（</w:t>
      </w:r>
      <w:r>
        <w:rPr>
          <w:rFonts w:hint="eastAsia"/>
          <w:b/>
          <w:bCs/>
          <w:color w:val="000000" w:themeColor="text1"/>
        </w:rPr>
        <w:t>2</w:t>
      </w:r>
      <w:r w:rsidRPr="009D27D8">
        <w:rPr>
          <w:rFonts w:hint="eastAsia"/>
          <w:b/>
          <w:bCs/>
          <w:color w:val="000000" w:themeColor="text1"/>
        </w:rPr>
        <w:t>）</w:t>
      </w:r>
      <w:r>
        <w:rPr>
          <w:rFonts w:hint="eastAsia"/>
          <w:b/>
          <w:bCs/>
          <w:color w:val="000000" w:themeColor="text1"/>
        </w:rPr>
        <w:t>开发步骤</w:t>
      </w:r>
    </w:p>
    <w:p w14:paraId="590D1CF2" w14:textId="1D5EAC90" w:rsidR="005615A1" w:rsidRPr="00F205DB" w:rsidRDefault="005615A1" w:rsidP="005615A1">
      <w:pPr>
        <w:spacing w:line="300" w:lineRule="auto"/>
        <w:ind w:firstLine="420"/>
        <w:rPr>
          <w:color w:val="000000"/>
        </w:rPr>
      </w:pPr>
      <w:r w:rsidRPr="00F205DB">
        <w:rPr>
          <w:rFonts w:hint="eastAsia"/>
          <w:color w:val="000000"/>
        </w:rPr>
        <w:t>应用</w:t>
      </w:r>
      <w:proofErr w:type="spellStart"/>
      <w:r w:rsidRPr="00F205DB">
        <w:rPr>
          <w:rFonts w:hint="eastAsia"/>
          <w:color w:val="000000"/>
        </w:rPr>
        <w:t>zkSNARK</w:t>
      </w:r>
      <w:proofErr w:type="spellEnd"/>
      <w:r w:rsidRPr="00F205DB">
        <w:rPr>
          <w:rFonts w:hint="eastAsia"/>
          <w:color w:val="000000"/>
        </w:rPr>
        <w:t>技术实现一个非交互式零知识证明应用的开发步骤大体如下</w:t>
      </w:r>
      <w:r>
        <w:rPr>
          <w:rFonts w:hint="eastAsia"/>
          <w:color w:val="000000"/>
        </w:rPr>
        <w:t>：</w:t>
      </w:r>
    </w:p>
    <w:p w14:paraId="671C4807" w14:textId="77777777" w:rsidR="005615A1" w:rsidRPr="00704798" w:rsidRDefault="005615A1">
      <w:pPr>
        <w:pStyle w:val="afff"/>
        <w:numPr>
          <w:ilvl w:val="0"/>
          <w:numId w:val="108"/>
        </w:numPr>
        <w:spacing w:line="300" w:lineRule="auto"/>
        <w:ind w:firstLineChars="0"/>
        <w:rPr>
          <w:color w:val="000000"/>
        </w:rPr>
      </w:pPr>
      <w:r>
        <w:rPr>
          <w:rFonts w:hint="eastAsia"/>
          <w:color w:val="000000"/>
        </w:rPr>
        <w:t>定义电路：</w:t>
      </w:r>
      <w:r w:rsidRPr="00704798">
        <w:rPr>
          <w:rFonts w:hint="eastAsia"/>
          <w:color w:val="000000"/>
        </w:rPr>
        <w:t>将所要声明的内容的计算算法用算术电路来表示</w:t>
      </w:r>
      <w:r>
        <w:rPr>
          <w:rFonts w:hint="eastAsia"/>
          <w:color w:val="000000"/>
        </w:rPr>
        <w:t>，</w:t>
      </w:r>
      <w:r w:rsidRPr="00EE683A">
        <w:rPr>
          <w:color w:val="000000"/>
        </w:rPr>
        <w:t>简单地说，算术电路以变量或数字作为输入，并且允许使用加法、乘法两种运算来操作表达式。</w:t>
      </w:r>
      <w:r>
        <w:rPr>
          <w:rFonts w:hint="eastAsia"/>
          <w:color w:val="000000"/>
        </w:rPr>
        <w:t>所</w:t>
      </w:r>
      <w:r w:rsidRPr="00704798">
        <w:rPr>
          <w:rFonts w:hint="eastAsia"/>
          <w:color w:val="000000"/>
        </w:rPr>
        <w:t>有的</w:t>
      </w:r>
      <w:r w:rsidRPr="00704798">
        <w:rPr>
          <w:rFonts w:hint="eastAsia"/>
          <w:color w:val="000000"/>
        </w:rPr>
        <w:t>NP</w:t>
      </w:r>
      <w:r w:rsidRPr="00704798">
        <w:rPr>
          <w:rFonts w:hint="eastAsia"/>
          <w:color w:val="000000"/>
        </w:rPr>
        <w:t>问题都可以有效地转换为算术电路</w:t>
      </w:r>
      <w:r>
        <w:rPr>
          <w:rFonts w:hint="eastAsia"/>
          <w:color w:val="000000"/>
        </w:rPr>
        <w:t>。</w:t>
      </w:r>
    </w:p>
    <w:p w14:paraId="430425C2" w14:textId="1D45819A" w:rsidR="005615A1" w:rsidRPr="005C0929" w:rsidRDefault="005615A1">
      <w:pPr>
        <w:pStyle w:val="afff"/>
        <w:numPr>
          <w:ilvl w:val="0"/>
          <w:numId w:val="108"/>
        </w:numPr>
        <w:spacing w:line="300" w:lineRule="auto"/>
        <w:ind w:firstLineChars="0"/>
        <w:rPr>
          <w:color w:val="000000"/>
        </w:rPr>
      </w:pPr>
      <w:r>
        <w:rPr>
          <w:rFonts w:hint="eastAsia"/>
          <w:color w:val="000000"/>
        </w:rPr>
        <w:t>将电路</w:t>
      </w:r>
      <w:r w:rsidRPr="006B3540">
        <w:rPr>
          <w:rFonts w:hint="eastAsia"/>
          <w:color w:val="000000"/>
        </w:rPr>
        <w:t>表达为</w:t>
      </w:r>
      <w:r w:rsidRPr="006B3540">
        <w:rPr>
          <w:rFonts w:hint="eastAsia"/>
          <w:color w:val="000000"/>
        </w:rPr>
        <w:t>R1CS</w:t>
      </w:r>
      <w:r>
        <w:rPr>
          <w:rFonts w:hint="eastAsia"/>
          <w:color w:val="000000"/>
        </w:rPr>
        <w:t>：</w:t>
      </w:r>
      <w:r w:rsidRPr="005C0929">
        <w:rPr>
          <w:rFonts w:hint="eastAsia"/>
          <w:color w:val="000000"/>
        </w:rPr>
        <w:t>在电路的基础上构造约束，也就是</w:t>
      </w:r>
      <w:r w:rsidRPr="005C0929">
        <w:rPr>
          <w:rFonts w:hint="eastAsia"/>
          <w:color w:val="000000"/>
        </w:rPr>
        <w:t>R1CS</w:t>
      </w:r>
      <w:r w:rsidRPr="005C0929">
        <w:rPr>
          <w:rFonts w:hint="eastAsia"/>
          <w:color w:val="000000"/>
        </w:rPr>
        <w:t>（</w:t>
      </w:r>
      <w:r w:rsidRPr="005C0929">
        <w:rPr>
          <w:rFonts w:hint="eastAsia"/>
          <w:color w:val="000000"/>
        </w:rPr>
        <w:t>Rank-Constraint System</w:t>
      </w:r>
      <w:r w:rsidRPr="005C0929">
        <w:rPr>
          <w:rFonts w:hint="eastAsia"/>
          <w:color w:val="000000"/>
        </w:rPr>
        <w:t>，一阶约束系统），有了约束就可以把</w:t>
      </w:r>
      <w:r w:rsidRPr="005C0929">
        <w:rPr>
          <w:rFonts w:hint="eastAsia"/>
          <w:color w:val="000000"/>
        </w:rPr>
        <w:t>NP</w:t>
      </w:r>
      <w:r w:rsidRPr="005C0929">
        <w:rPr>
          <w:rFonts w:hint="eastAsia"/>
          <w:color w:val="000000"/>
        </w:rPr>
        <w:t>问题抽象成</w:t>
      </w:r>
      <w:r w:rsidRPr="005C0929">
        <w:rPr>
          <w:rFonts w:hint="eastAsia"/>
          <w:color w:val="000000"/>
        </w:rPr>
        <w:t>QAP</w:t>
      </w:r>
      <w:r w:rsidRPr="005C0929">
        <w:rPr>
          <w:rFonts w:hint="eastAsia"/>
          <w:color w:val="000000"/>
        </w:rPr>
        <w:t>（</w:t>
      </w:r>
      <w:r w:rsidRPr="005C0929">
        <w:rPr>
          <w:rFonts w:hint="eastAsia"/>
          <w:color w:val="000000"/>
        </w:rPr>
        <w:t>Quadratic Arithmetic Problem</w:t>
      </w:r>
      <w:r w:rsidRPr="005C0929">
        <w:rPr>
          <w:rFonts w:hint="eastAsia"/>
          <w:color w:val="000000"/>
        </w:rPr>
        <w:t>）问题。</w:t>
      </w:r>
      <w:r w:rsidRPr="005C0929">
        <w:rPr>
          <w:rFonts w:hint="eastAsia"/>
          <w:color w:val="000000"/>
        </w:rPr>
        <w:t>RICS</w:t>
      </w:r>
      <w:r w:rsidRPr="005C0929">
        <w:rPr>
          <w:rFonts w:hint="eastAsia"/>
          <w:color w:val="000000"/>
        </w:rPr>
        <w:t>与</w:t>
      </w:r>
      <w:r w:rsidRPr="005C0929">
        <w:rPr>
          <w:rFonts w:hint="eastAsia"/>
          <w:color w:val="000000"/>
        </w:rPr>
        <w:t>QAP</w:t>
      </w:r>
      <w:r w:rsidRPr="005C0929">
        <w:rPr>
          <w:rFonts w:hint="eastAsia"/>
          <w:color w:val="000000"/>
        </w:rPr>
        <w:t>形式上的区别是</w:t>
      </w:r>
      <w:r w:rsidRPr="005C0929">
        <w:rPr>
          <w:rFonts w:hint="eastAsia"/>
          <w:color w:val="000000"/>
        </w:rPr>
        <w:t>QAP</w:t>
      </w:r>
      <w:r w:rsidRPr="005C0929">
        <w:rPr>
          <w:rFonts w:hint="eastAsia"/>
          <w:color w:val="000000"/>
        </w:rPr>
        <w:t>使用多项式来代替点积运算，而它们的实现逻辑完全相同。有了</w:t>
      </w:r>
      <w:r w:rsidRPr="005C0929">
        <w:rPr>
          <w:rFonts w:hint="eastAsia"/>
          <w:color w:val="000000"/>
        </w:rPr>
        <w:t>QAP</w:t>
      </w:r>
      <w:r w:rsidRPr="005C0929">
        <w:rPr>
          <w:rFonts w:hint="eastAsia"/>
          <w:color w:val="000000"/>
        </w:rPr>
        <w:t>问题的描述，就可以构建</w:t>
      </w:r>
      <w:proofErr w:type="spellStart"/>
      <w:r w:rsidRPr="005C0929">
        <w:rPr>
          <w:rFonts w:hint="eastAsia"/>
          <w:color w:val="000000"/>
        </w:rPr>
        <w:t>zkSNARKs</w:t>
      </w:r>
      <w:proofErr w:type="spellEnd"/>
      <w:r w:rsidRPr="005C0929">
        <w:rPr>
          <w:rFonts w:hint="eastAsia"/>
          <w:color w:val="000000"/>
        </w:rPr>
        <w:t>。</w:t>
      </w:r>
    </w:p>
    <w:p w14:paraId="11296EED" w14:textId="77777777" w:rsidR="005615A1" w:rsidRDefault="005615A1">
      <w:pPr>
        <w:pStyle w:val="afff"/>
        <w:widowControl/>
        <w:numPr>
          <w:ilvl w:val="0"/>
          <w:numId w:val="108"/>
        </w:numPr>
        <w:spacing w:line="300" w:lineRule="auto"/>
        <w:ind w:firstLineChars="0"/>
        <w:jc w:val="left"/>
        <w:rPr>
          <w:color w:val="000000"/>
        </w:rPr>
      </w:pPr>
      <w:r>
        <w:rPr>
          <w:rFonts w:hint="eastAsia"/>
          <w:color w:val="000000"/>
        </w:rPr>
        <w:t>完成应用开发</w:t>
      </w:r>
      <w:r w:rsidRPr="00D73AB7">
        <w:rPr>
          <w:rFonts w:hint="eastAsia"/>
          <w:color w:val="000000"/>
        </w:rPr>
        <w:t>：</w:t>
      </w:r>
    </w:p>
    <w:p w14:paraId="7D913FB4" w14:textId="77777777" w:rsidR="005615A1" w:rsidRDefault="005615A1">
      <w:pPr>
        <w:pStyle w:val="afff"/>
        <w:widowControl/>
        <w:numPr>
          <w:ilvl w:val="0"/>
          <w:numId w:val="109"/>
        </w:numPr>
        <w:spacing w:line="300" w:lineRule="auto"/>
        <w:ind w:firstLineChars="0"/>
        <w:jc w:val="left"/>
        <w:rPr>
          <w:color w:val="000000"/>
        </w:rPr>
      </w:pPr>
      <w:r>
        <w:rPr>
          <w:rFonts w:hint="eastAsia"/>
          <w:color w:val="000000"/>
        </w:rPr>
        <w:t>生成密钥：</w:t>
      </w:r>
      <w:r w:rsidRPr="00D73AB7">
        <w:rPr>
          <w:rFonts w:hint="eastAsia"/>
          <w:color w:val="000000"/>
        </w:rPr>
        <w:t>生成证明密钥（</w:t>
      </w:r>
      <w:r w:rsidRPr="00D73AB7">
        <w:rPr>
          <w:rFonts w:hint="eastAsia"/>
          <w:color w:val="000000"/>
        </w:rPr>
        <w:t>Proving Key</w:t>
      </w:r>
      <w:r w:rsidRPr="00D73AB7">
        <w:rPr>
          <w:rFonts w:hint="eastAsia"/>
          <w:color w:val="000000"/>
        </w:rPr>
        <w:t>）和验证密钥（</w:t>
      </w:r>
      <w:r w:rsidRPr="00D73AB7">
        <w:rPr>
          <w:rFonts w:hint="eastAsia"/>
          <w:color w:val="000000"/>
        </w:rPr>
        <w:t>Verification Key</w:t>
      </w:r>
      <w:r w:rsidRPr="00D73AB7">
        <w:rPr>
          <w:rFonts w:hint="eastAsia"/>
          <w:color w:val="000000"/>
        </w:rPr>
        <w:t>）；</w:t>
      </w:r>
    </w:p>
    <w:p w14:paraId="4845D2C7" w14:textId="77777777" w:rsidR="005615A1" w:rsidRDefault="005615A1">
      <w:pPr>
        <w:pStyle w:val="afff"/>
        <w:widowControl/>
        <w:numPr>
          <w:ilvl w:val="0"/>
          <w:numId w:val="109"/>
        </w:numPr>
        <w:spacing w:line="300" w:lineRule="auto"/>
        <w:ind w:firstLineChars="0"/>
        <w:jc w:val="left"/>
        <w:rPr>
          <w:color w:val="000000"/>
        </w:rPr>
      </w:pPr>
      <w:r>
        <w:rPr>
          <w:rFonts w:hint="eastAsia"/>
          <w:color w:val="000000"/>
        </w:rPr>
        <w:t>生成证明：</w:t>
      </w:r>
      <w:r w:rsidRPr="00D73AB7">
        <w:rPr>
          <w:rFonts w:hint="eastAsia"/>
          <w:color w:val="000000"/>
        </w:rPr>
        <w:t>证明方使用证明密钥和其可行解构造证明；</w:t>
      </w:r>
    </w:p>
    <w:p w14:paraId="39B3F5D5" w14:textId="77777777" w:rsidR="005615A1" w:rsidRPr="00D73AB7" w:rsidRDefault="005615A1">
      <w:pPr>
        <w:pStyle w:val="afff"/>
        <w:widowControl/>
        <w:numPr>
          <w:ilvl w:val="0"/>
          <w:numId w:val="109"/>
        </w:numPr>
        <w:spacing w:line="300" w:lineRule="auto"/>
        <w:ind w:firstLineChars="0"/>
        <w:jc w:val="left"/>
        <w:rPr>
          <w:color w:val="000000"/>
        </w:rPr>
      </w:pPr>
      <w:r>
        <w:rPr>
          <w:rFonts w:hint="eastAsia"/>
          <w:color w:val="000000"/>
        </w:rPr>
        <w:t>验证证明：</w:t>
      </w:r>
      <w:r w:rsidRPr="00D73AB7">
        <w:rPr>
          <w:rFonts w:hint="eastAsia"/>
          <w:color w:val="000000"/>
        </w:rPr>
        <w:t>验证方使用验证密钥验证证明方发过来的证明。</w:t>
      </w:r>
    </w:p>
    <w:p w14:paraId="0D1D8454" w14:textId="5C8F80CF" w:rsidR="00197EE5" w:rsidRPr="00E96FA1" w:rsidRDefault="005615A1" w:rsidP="00DA6A0F">
      <w:pPr>
        <w:widowControl/>
        <w:spacing w:line="300" w:lineRule="auto"/>
        <w:ind w:firstLineChars="196" w:firstLine="414"/>
        <w:jc w:val="left"/>
        <w:rPr>
          <w:color w:val="000000"/>
        </w:rPr>
      </w:pPr>
      <w:r>
        <w:rPr>
          <w:rFonts w:hint="eastAsia"/>
          <w:color w:val="000000"/>
        </w:rPr>
        <w:t>基于</w:t>
      </w:r>
      <w:proofErr w:type="spellStart"/>
      <w:r w:rsidRPr="00F205DB">
        <w:rPr>
          <w:rFonts w:hint="eastAsia"/>
          <w:color w:val="000000"/>
        </w:rPr>
        <w:t>zkSNARK</w:t>
      </w:r>
      <w:proofErr w:type="spellEnd"/>
      <w:r>
        <w:rPr>
          <w:rFonts w:hint="eastAsia"/>
          <w:color w:val="000000"/>
        </w:rPr>
        <w:t>的</w:t>
      </w:r>
      <w:r w:rsidRPr="007C464A">
        <w:rPr>
          <w:rFonts w:hint="eastAsia"/>
          <w:color w:val="000000"/>
        </w:rPr>
        <w:t>实际应用，最终实现的效果就是</w:t>
      </w:r>
      <w:r>
        <w:rPr>
          <w:rFonts w:hint="eastAsia"/>
          <w:color w:val="000000"/>
        </w:rPr>
        <w:t>证明者</w:t>
      </w:r>
      <w:r w:rsidRPr="007C464A">
        <w:rPr>
          <w:rFonts w:hint="eastAsia"/>
          <w:color w:val="000000"/>
        </w:rPr>
        <w:t>给</w:t>
      </w:r>
      <w:r>
        <w:rPr>
          <w:rFonts w:hint="eastAsia"/>
          <w:color w:val="000000"/>
        </w:rPr>
        <w:t>验证者</w:t>
      </w:r>
      <w:r w:rsidRPr="007C464A">
        <w:rPr>
          <w:rFonts w:hint="eastAsia"/>
          <w:color w:val="000000"/>
        </w:rPr>
        <w:t>一段简短的</w:t>
      </w:r>
      <w:r>
        <w:rPr>
          <w:rFonts w:hint="eastAsia"/>
          <w:color w:val="000000"/>
        </w:rPr>
        <w:t>证明</w:t>
      </w:r>
      <w:r w:rsidRPr="007C464A">
        <w:rPr>
          <w:rFonts w:hint="eastAsia"/>
          <w:color w:val="000000"/>
        </w:rPr>
        <w:t>，</w:t>
      </w:r>
      <w:r>
        <w:rPr>
          <w:rFonts w:hint="eastAsia"/>
          <w:color w:val="000000"/>
        </w:rPr>
        <w:t>验证者</w:t>
      </w:r>
      <w:r w:rsidRPr="007C464A">
        <w:rPr>
          <w:rFonts w:hint="eastAsia"/>
          <w:color w:val="000000"/>
        </w:rPr>
        <w:t>可以自行校验某命题是否成立。</w:t>
      </w:r>
    </w:p>
    <w:p w14:paraId="5F3A7CF3" w14:textId="49D74BE4" w:rsidR="00E9173D" w:rsidRDefault="00E9173D" w:rsidP="00E9173D">
      <w:pPr>
        <w:pStyle w:val="3"/>
        <w:numPr>
          <w:ilvl w:val="0"/>
          <w:numId w:val="29"/>
        </w:numPr>
        <w:spacing w:line="300" w:lineRule="auto"/>
        <w:ind w:left="851" w:hanging="437"/>
        <w:rPr>
          <w:color w:val="000000"/>
        </w:rPr>
      </w:pPr>
      <w:bookmarkStart w:id="73" w:name="_Toc130022883"/>
      <w:r>
        <w:rPr>
          <w:rFonts w:hint="eastAsia"/>
          <w:color w:val="000000"/>
        </w:rPr>
        <w:t>应用示例</w:t>
      </w:r>
      <w:bookmarkEnd w:id="73"/>
    </w:p>
    <w:p w14:paraId="57A903E1" w14:textId="72B659D6" w:rsidR="00495FEB" w:rsidRPr="007E0BAA" w:rsidRDefault="00495FEB" w:rsidP="00495FEB">
      <w:pPr>
        <w:pStyle w:val="4"/>
        <w:ind w:leftChars="200" w:left="422"/>
        <w:rPr>
          <w:rFonts w:ascii="Times New Roman" w:hAnsi="Times New Roman"/>
        </w:rPr>
      </w:pPr>
      <w:r w:rsidRPr="007E0BAA">
        <w:rPr>
          <w:rFonts w:ascii="Times New Roman" w:hAnsi="Times New Roman"/>
        </w:rPr>
        <w:t>1</w:t>
      </w:r>
      <w:r w:rsidR="007266A7">
        <w:rPr>
          <w:rFonts w:ascii="Times New Roman" w:hAnsi="Times New Roman" w:hint="eastAsia"/>
        </w:rPr>
        <w:t>.</w:t>
      </w:r>
      <w:r w:rsidR="007266A7">
        <w:rPr>
          <w:rFonts w:ascii="Times New Roman" w:hAnsi="Times New Roman"/>
        </w:rPr>
        <w:t xml:space="preserve"> </w:t>
      </w:r>
      <w:r>
        <w:rPr>
          <w:rFonts w:ascii="Times New Roman" w:hAnsi="Times New Roman"/>
        </w:rPr>
        <w:t>l</w:t>
      </w:r>
      <w:r w:rsidRPr="007E0BAA">
        <w:rPr>
          <w:rFonts w:ascii="Times New Roman" w:hAnsi="Times New Roman"/>
        </w:rPr>
        <w:t>ibsnark</w:t>
      </w:r>
      <w:r w:rsidR="001A542F">
        <w:rPr>
          <w:rFonts w:ascii="Times New Roman" w:hAnsi="Times New Roman" w:hint="eastAsia"/>
        </w:rPr>
        <w:t>框架</w:t>
      </w:r>
    </w:p>
    <w:p w14:paraId="7EF66303" w14:textId="606FF643" w:rsidR="001A542F" w:rsidRPr="001A542F" w:rsidRDefault="001A542F" w:rsidP="00A907A9">
      <w:pPr>
        <w:spacing w:line="300" w:lineRule="auto"/>
        <w:ind w:firstLine="420"/>
        <w:rPr>
          <w:b/>
          <w:bCs/>
          <w:color w:val="000000"/>
        </w:rPr>
      </w:pPr>
      <w:r w:rsidRPr="001A542F">
        <w:rPr>
          <w:rFonts w:hint="eastAsia"/>
          <w:b/>
          <w:bCs/>
          <w:color w:val="000000"/>
        </w:rPr>
        <w:t>（</w:t>
      </w:r>
      <w:r w:rsidRPr="001A542F">
        <w:rPr>
          <w:rFonts w:hint="eastAsia"/>
          <w:b/>
          <w:bCs/>
          <w:color w:val="000000"/>
        </w:rPr>
        <w:t>1</w:t>
      </w:r>
      <w:r w:rsidRPr="001A542F">
        <w:rPr>
          <w:rFonts w:hint="eastAsia"/>
          <w:b/>
          <w:bCs/>
          <w:color w:val="000000"/>
        </w:rPr>
        <w:t>）框架概述</w:t>
      </w:r>
    </w:p>
    <w:p w14:paraId="19DAB8E6" w14:textId="77777777" w:rsidR="001A542F" w:rsidRDefault="00A907A9" w:rsidP="00A907A9">
      <w:pPr>
        <w:spacing w:line="300" w:lineRule="auto"/>
        <w:ind w:firstLine="420"/>
        <w:rPr>
          <w:color w:val="000000"/>
        </w:rPr>
      </w:pPr>
      <w:proofErr w:type="spellStart"/>
      <w:r w:rsidRPr="00C5345A">
        <w:rPr>
          <w:rFonts w:hint="eastAsia"/>
          <w:color w:val="000000"/>
        </w:rPr>
        <w:t>libsnark</w:t>
      </w:r>
      <w:proofErr w:type="spellEnd"/>
      <w:r w:rsidRPr="00C5345A">
        <w:rPr>
          <w:rFonts w:hint="eastAsia"/>
          <w:color w:val="000000"/>
        </w:rPr>
        <w:t>是用于开发</w:t>
      </w:r>
      <w:proofErr w:type="spellStart"/>
      <w:r w:rsidRPr="00C5345A">
        <w:rPr>
          <w:rFonts w:hint="eastAsia"/>
          <w:color w:val="000000"/>
        </w:rPr>
        <w:t>zkSNARK</w:t>
      </w:r>
      <w:proofErr w:type="spellEnd"/>
      <w:r w:rsidRPr="00C5345A">
        <w:rPr>
          <w:rFonts w:hint="eastAsia"/>
          <w:color w:val="000000"/>
        </w:rPr>
        <w:t>应用的</w:t>
      </w:r>
      <w:r w:rsidRPr="00C5345A">
        <w:rPr>
          <w:rFonts w:hint="eastAsia"/>
          <w:color w:val="000000"/>
        </w:rPr>
        <w:t>C++</w:t>
      </w:r>
      <w:r w:rsidRPr="00C5345A">
        <w:rPr>
          <w:rFonts w:hint="eastAsia"/>
          <w:color w:val="000000"/>
        </w:rPr>
        <w:t>代码库，由</w:t>
      </w:r>
      <w:r w:rsidRPr="00C5345A">
        <w:rPr>
          <w:rFonts w:hint="eastAsia"/>
          <w:color w:val="000000"/>
        </w:rPr>
        <w:t>SCIPR Lab</w:t>
      </w:r>
      <w:r w:rsidRPr="00C5345A">
        <w:rPr>
          <w:rFonts w:hint="eastAsia"/>
          <w:color w:val="000000"/>
        </w:rPr>
        <w:t>开发并采用商业友好的</w:t>
      </w:r>
      <w:r w:rsidRPr="00C5345A">
        <w:rPr>
          <w:rFonts w:hint="eastAsia"/>
          <w:color w:val="000000"/>
        </w:rPr>
        <w:t>MIT</w:t>
      </w:r>
      <w:r w:rsidRPr="00C5345A">
        <w:rPr>
          <w:rFonts w:hint="eastAsia"/>
          <w:color w:val="000000"/>
        </w:rPr>
        <w:t>许可证（但附有例外条款）在</w:t>
      </w:r>
      <w:r w:rsidRPr="00C5345A">
        <w:rPr>
          <w:rFonts w:hint="eastAsia"/>
          <w:color w:val="000000"/>
        </w:rPr>
        <w:t>GitHub</w:t>
      </w:r>
      <w:r w:rsidRPr="00C5345A">
        <w:rPr>
          <w:rFonts w:hint="eastAsia"/>
          <w:color w:val="000000"/>
        </w:rPr>
        <w:t>上（</w:t>
      </w:r>
      <w:r w:rsidRPr="00C5345A">
        <w:rPr>
          <w:rFonts w:hint="eastAsia"/>
          <w:color w:val="000000"/>
        </w:rPr>
        <w:t>https://github.com/scipr-lab/libsnark</w:t>
      </w:r>
      <w:r w:rsidRPr="00C5345A">
        <w:rPr>
          <w:rFonts w:hint="eastAsia"/>
          <w:color w:val="000000"/>
        </w:rPr>
        <w:t>）开源。</w:t>
      </w:r>
      <w:proofErr w:type="spellStart"/>
      <w:r w:rsidRPr="00C5345A">
        <w:rPr>
          <w:rFonts w:hint="eastAsia"/>
          <w:color w:val="000000"/>
        </w:rPr>
        <w:t>libsnark</w:t>
      </w:r>
      <w:proofErr w:type="spellEnd"/>
      <w:r w:rsidRPr="00C5345A">
        <w:rPr>
          <w:rFonts w:hint="eastAsia"/>
          <w:color w:val="000000"/>
        </w:rPr>
        <w:t>框架提供了多个通用证明系统的实现，</w:t>
      </w:r>
      <w:r w:rsidRPr="008D5D02">
        <w:rPr>
          <w:rFonts w:hint="eastAsia"/>
          <w:color w:val="000000"/>
        </w:rPr>
        <w:t>其中使用较多的是</w:t>
      </w:r>
      <w:r w:rsidRPr="008D5D02">
        <w:rPr>
          <w:rFonts w:hint="eastAsia"/>
          <w:color w:val="000000"/>
        </w:rPr>
        <w:t>BCTV14a</w:t>
      </w:r>
      <w:r w:rsidRPr="008D5D02">
        <w:rPr>
          <w:rFonts w:hint="eastAsia"/>
          <w:color w:val="000000"/>
        </w:rPr>
        <w:t>和</w:t>
      </w:r>
      <w:r w:rsidRPr="008D5D02">
        <w:rPr>
          <w:rFonts w:hint="eastAsia"/>
          <w:color w:val="000000"/>
        </w:rPr>
        <w:t>Groth16</w:t>
      </w:r>
      <w:r w:rsidRPr="008D5D02">
        <w:rPr>
          <w:rFonts w:hint="eastAsia"/>
          <w:color w:val="000000"/>
        </w:rPr>
        <w:t>。</w:t>
      </w:r>
    </w:p>
    <w:p w14:paraId="2A235D7A" w14:textId="77777777" w:rsidR="001A542F" w:rsidRPr="001A542F" w:rsidRDefault="001A542F" w:rsidP="001A542F">
      <w:pPr>
        <w:spacing w:line="300" w:lineRule="auto"/>
        <w:ind w:firstLine="420"/>
        <w:rPr>
          <w:color w:val="000000"/>
        </w:rPr>
      </w:pPr>
      <w:r w:rsidRPr="001A542F">
        <w:rPr>
          <w:rFonts w:hint="eastAsia"/>
          <w:color w:val="000000"/>
        </w:rPr>
        <w:lastRenderedPageBreak/>
        <w:t>Groth16</w:t>
      </w:r>
      <w:r w:rsidRPr="001A542F">
        <w:rPr>
          <w:rFonts w:hint="eastAsia"/>
          <w:color w:val="000000"/>
        </w:rPr>
        <w:t>计算分成</w:t>
      </w:r>
      <w:r w:rsidRPr="001A542F">
        <w:rPr>
          <w:rFonts w:hint="eastAsia"/>
          <w:color w:val="000000"/>
        </w:rPr>
        <w:t>3</w:t>
      </w:r>
      <w:r w:rsidRPr="001A542F">
        <w:rPr>
          <w:rFonts w:hint="eastAsia"/>
          <w:color w:val="000000"/>
        </w:rPr>
        <w:t>个部分。</w:t>
      </w:r>
    </w:p>
    <w:p w14:paraId="29C5C7DF" w14:textId="77777777" w:rsidR="001A542F" w:rsidRPr="001A542F" w:rsidRDefault="001A542F" w:rsidP="001A542F">
      <w:pPr>
        <w:spacing w:line="300" w:lineRule="auto"/>
        <w:ind w:firstLine="420"/>
        <w:rPr>
          <w:color w:val="000000"/>
        </w:rPr>
      </w:pPr>
      <w:r w:rsidRPr="001A542F">
        <w:rPr>
          <w:rFonts w:hint="eastAsia"/>
          <w:b/>
          <w:bCs/>
          <w:color w:val="000000"/>
        </w:rPr>
        <w:t>□</w:t>
      </w:r>
      <w:r w:rsidRPr="001A542F">
        <w:rPr>
          <w:rFonts w:hint="eastAsia"/>
          <w:b/>
          <w:bCs/>
          <w:color w:val="000000"/>
        </w:rPr>
        <w:t xml:space="preserve"> Setup</w:t>
      </w:r>
      <w:r w:rsidRPr="001A542F">
        <w:rPr>
          <w:rFonts w:hint="eastAsia"/>
          <w:color w:val="000000"/>
        </w:rPr>
        <w:t>∶针对电路生成证明密钥和验证密钥。</w:t>
      </w:r>
    </w:p>
    <w:p w14:paraId="2391727B" w14:textId="77777777" w:rsidR="001A542F" w:rsidRPr="001A542F" w:rsidRDefault="001A542F" w:rsidP="001A542F">
      <w:pPr>
        <w:spacing w:line="300" w:lineRule="auto"/>
        <w:ind w:firstLine="420"/>
        <w:rPr>
          <w:color w:val="000000"/>
        </w:rPr>
      </w:pPr>
      <w:r w:rsidRPr="001A542F">
        <w:rPr>
          <w:rFonts w:hint="eastAsia"/>
          <w:b/>
          <w:bCs/>
          <w:color w:val="000000"/>
        </w:rPr>
        <w:t>口</w:t>
      </w:r>
      <w:r w:rsidRPr="001A542F">
        <w:rPr>
          <w:rFonts w:hint="eastAsia"/>
          <w:b/>
          <w:bCs/>
          <w:color w:val="000000"/>
        </w:rPr>
        <w:t xml:space="preserve"> Prove</w:t>
      </w:r>
      <w:r w:rsidRPr="001A542F">
        <w:rPr>
          <w:rFonts w:hint="eastAsia"/>
          <w:color w:val="000000"/>
        </w:rPr>
        <w:t>∶在给定见证（</w:t>
      </w:r>
      <w:r w:rsidRPr="001A542F">
        <w:rPr>
          <w:rFonts w:hint="eastAsia"/>
          <w:color w:val="000000"/>
        </w:rPr>
        <w:t>Witness</w:t>
      </w:r>
      <w:r w:rsidRPr="001A542F">
        <w:rPr>
          <w:rFonts w:hint="eastAsia"/>
          <w:color w:val="000000"/>
        </w:rPr>
        <w:t>）和声明（</w:t>
      </w:r>
      <w:r w:rsidRPr="001A542F">
        <w:rPr>
          <w:rFonts w:hint="eastAsia"/>
          <w:color w:val="000000"/>
        </w:rPr>
        <w:t>Statement</w:t>
      </w:r>
      <w:r w:rsidRPr="001A542F">
        <w:rPr>
          <w:rFonts w:hint="eastAsia"/>
          <w:color w:val="000000"/>
        </w:rPr>
        <w:t>）的情况下生成证明。</w:t>
      </w:r>
    </w:p>
    <w:p w14:paraId="0CC5BD52" w14:textId="2A15E5BE" w:rsidR="001A542F" w:rsidRDefault="001A542F" w:rsidP="001A542F">
      <w:pPr>
        <w:spacing w:line="300" w:lineRule="auto"/>
        <w:ind w:firstLine="420"/>
        <w:rPr>
          <w:color w:val="000000"/>
        </w:rPr>
      </w:pPr>
      <w:r w:rsidRPr="001A542F">
        <w:rPr>
          <w:rFonts w:hint="eastAsia"/>
          <w:b/>
          <w:bCs/>
          <w:color w:val="000000"/>
        </w:rPr>
        <w:t>口</w:t>
      </w:r>
      <w:r>
        <w:rPr>
          <w:b/>
          <w:bCs/>
          <w:color w:val="000000"/>
        </w:rPr>
        <w:t xml:space="preserve"> </w:t>
      </w:r>
      <w:r w:rsidRPr="001A542F">
        <w:rPr>
          <w:rFonts w:hint="eastAsia"/>
          <w:b/>
          <w:bCs/>
          <w:color w:val="000000"/>
        </w:rPr>
        <w:t>Verify</w:t>
      </w:r>
      <w:r w:rsidRPr="001A542F">
        <w:rPr>
          <w:rFonts w:hint="eastAsia"/>
          <w:color w:val="000000"/>
        </w:rPr>
        <w:t>∶通过验证密钥验证证明是否正确。</w:t>
      </w:r>
      <w:r>
        <w:rPr>
          <w:rFonts w:hint="eastAsia"/>
          <w:color w:val="000000"/>
        </w:rPr>
        <w:t xml:space="preserve"> </w:t>
      </w:r>
    </w:p>
    <w:p w14:paraId="299D7AEE" w14:textId="76F41490" w:rsidR="00A907A9" w:rsidRPr="008D5D02" w:rsidRDefault="00A907A9" w:rsidP="00A907A9">
      <w:pPr>
        <w:spacing w:line="300" w:lineRule="auto"/>
        <w:ind w:firstLine="420"/>
        <w:rPr>
          <w:color w:val="000000"/>
        </w:rPr>
      </w:pPr>
      <w:r w:rsidRPr="008D5D02">
        <w:rPr>
          <w:rFonts w:hint="eastAsia"/>
          <w:color w:val="000000"/>
        </w:rPr>
        <w:t>查看</w:t>
      </w:r>
      <w:proofErr w:type="spellStart"/>
      <w:r w:rsidRPr="008D5D02">
        <w:rPr>
          <w:rFonts w:hint="eastAsia"/>
          <w:color w:val="000000"/>
        </w:rPr>
        <w:t>libsnark</w:t>
      </w:r>
      <w:proofErr w:type="spellEnd"/>
      <w:r w:rsidRPr="008D5D02">
        <w:rPr>
          <w:rFonts w:hint="eastAsia"/>
          <w:color w:val="000000"/>
        </w:rPr>
        <w:t>/</w:t>
      </w:r>
      <w:proofErr w:type="spellStart"/>
      <w:r w:rsidRPr="008D5D02">
        <w:rPr>
          <w:rFonts w:hint="eastAsia"/>
          <w:color w:val="000000"/>
        </w:rPr>
        <w:t>libsnark</w:t>
      </w:r>
      <w:proofErr w:type="spellEnd"/>
      <w:r w:rsidRPr="008D5D02">
        <w:rPr>
          <w:rFonts w:hint="eastAsia"/>
          <w:color w:val="000000"/>
        </w:rPr>
        <w:t>/</w:t>
      </w:r>
      <w:proofErr w:type="spellStart"/>
      <w:r w:rsidRPr="008D5D02">
        <w:rPr>
          <w:rFonts w:hint="eastAsia"/>
          <w:color w:val="000000"/>
        </w:rPr>
        <w:t>zk_proof_systems</w:t>
      </w:r>
      <w:proofErr w:type="spellEnd"/>
      <w:r w:rsidRPr="008D5D02">
        <w:rPr>
          <w:rFonts w:hint="eastAsia"/>
          <w:color w:val="000000"/>
        </w:rPr>
        <w:t>路径，就能发现</w:t>
      </w:r>
      <w:proofErr w:type="spellStart"/>
      <w:r w:rsidRPr="008D5D02">
        <w:rPr>
          <w:rFonts w:hint="eastAsia"/>
          <w:color w:val="000000"/>
        </w:rPr>
        <w:t>libsnark</w:t>
      </w:r>
      <w:proofErr w:type="spellEnd"/>
      <w:r w:rsidRPr="008D5D02">
        <w:rPr>
          <w:rFonts w:hint="eastAsia"/>
          <w:color w:val="000000"/>
        </w:rPr>
        <w:t>对各种证明系统的具体实现，并且均按不同类别进行了分类，还附上了实现依照的具体论文。其中：</w:t>
      </w:r>
    </w:p>
    <w:p w14:paraId="1981C1EC" w14:textId="6A05B3BE" w:rsidR="00A907A9" w:rsidRPr="008D5D02" w:rsidRDefault="00A907A9" w:rsidP="00A907A9">
      <w:pPr>
        <w:spacing w:line="300" w:lineRule="auto"/>
        <w:ind w:firstLine="420"/>
        <w:rPr>
          <w:color w:val="000000"/>
        </w:rPr>
      </w:pPr>
      <w:r w:rsidRPr="008D5D02">
        <w:rPr>
          <w:rFonts w:hint="eastAsia"/>
          <w:color w:val="000000"/>
        </w:rPr>
        <w:t>•</w:t>
      </w:r>
      <w:r w:rsidRPr="008D5D02">
        <w:rPr>
          <w:rFonts w:hint="eastAsia"/>
          <w:color w:val="000000"/>
        </w:rPr>
        <w:tab/>
      </w:r>
      <w:proofErr w:type="spellStart"/>
      <w:r w:rsidRPr="008D5D02">
        <w:rPr>
          <w:rFonts w:hint="eastAsia"/>
          <w:color w:val="000000"/>
        </w:rPr>
        <w:t>zk_proof_systems</w:t>
      </w:r>
      <w:proofErr w:type="spellEnd"/>
      <w:r w:rsidRPr="008D5D02">
        <w:rPr>
          <w:rFonts w:hint="eastAsia"/>
          <w:color w:val="000000"/>
        </w:rPr>
        <w:t>/</w:t>
      </w:r>
      <w:proofErr w:type="spellStart"/>
      <w:r w:rsidRPr="008D5D02">
        <w:rPr>
          <w:rFonts w:hint="eastAsia"/>
          <w:color w:val="000000"/>
        </w:rPr>
        <w:t>ppzksnark</w:t>
      </w:r>
      <w:proofErr w:type="spellEnd"/>
      <w:r w:rsidRPr="008D5D02">
        <w:rPr>
          <w:rFonts w:hint="eastAsia"/>
          <w:color w:val="000000"/>
        </w:rPr>
        <w:t>/r1cs_ppzksnark</w:t>
      </w:r>
      <w:r w:rsidRPr="008D5D02">
        <w:rPr>
          <w:rFonts w:hint="eastAsia"/>
          <w:color w:val="000000"/>
        </w:rPr>
        <w:t>对应的是</w:t>
      </w:r>
      <w:r w:rsidRPr="008D5D02">
        <w:rPr>
          <w:rFonts w:hint="eastAsia"/>
          <w:color w:val="000000"/>
        </w:rPr>
        <w:t>BCTV14a</w:t>
      </w:r>
    </w:p>
    <w:p w14:paraId="21F93CD3" w14:textId="1006A572" w:rsidR="00A907A9" w:rsidRPr="008D5D02" w:rsidRDefault="00A907A9" w:rsidP="00A907A9">
      <w:pPr>
        <w:spacing w:line="300" w:lineRule="auto"/>
        <w:ind w:firstLine="420"/>
        <w:rPr>
          <w:color w:val="000000"/>
        </w:rPr>
      </w:pPr>
      <w:r w:rsidRPr="008D5D02">
        <w:rPr>
          <w:rFonts w:hint="eastAsia"/>
          <w:color w:val="000000"/>
        </w:rPr>
        <w:t>•</w:t>
      </w:r>
      <w:r w:rsidRPr="008D5D02">
        <w:rPr>
          <w:rFonts w:hint="eastAsia"/>
          <w:color w:val="000000"/>
        </w:rPr>
        <w:tab/>
      </w:r>
      <w:proofErr w:type="spellStart"/>
      <w:r w:rsidRPr="008D5D02">
        <w:rPr>
          <w:rFonts w:hint="eastAsia"/>
          <w:color w:val="000000"/>
        </w:rPr>
        <w:t>zk_proof_systems</w:t>
      </w:r>
      <w:proofErr w:type="spellEnd"/>
      <w:r w:rsidRPr="008D5D02">
        <w:rPr>
          <w:rFonts w:hint="eastAsia"/>
          <w:color w:val="000000"/>
        </w:rPr>
        <w:t>/</w:t>
      </w:r>
      <w:proofErr w:type="spellStart"/>
      <w:r w:rsidRPr="008D5D02">
        <w:rPr>
          <w:rFonts w:hint="eastAsia"/>
          <w:color w:val="000000"/>
        </w:rPr>
        <w:t>ppzksnark</w:t>
      </w:r>
      <w:proofErr w:type="spellEnd"/>
      <w:r w:rsidRPr="008D5D02">
        <w:rPr>
          <w:rFonts w:hint="eastAsia"/>
          <w:color w:val="000000"/>
        </w:rPr>
        <w:t>/r1cs_gg_ppzksnark</w:t>
      </w:r>
      <w:r w:rsidRPr="008D5D02">
        <w:rPr>
          <w:rFonts w:hint="eastAsia"/>
          <w:color w:val="000000"/>
        </w:rPr>
        <w:t>对应的是</w:t>
      </w:r>
      <w:r w:rsidRPr="008D5D02">
        <w:rPr>
          <w:rFonts w:hint="eastAsia"/>
          <w:color w:val="000000"/>
        </w:rPr>
        <w:t>Groth16</w:t>
      </w:r>
    </w:p>
    <w:p w14:paraId="719F2611" w14:textId="5643EED4" w:rsidR="00A907A9" w:rsidRDefault="00EC5BD7" w:rsidP="00A907A9">
      <w:pPr>
        <w:spacing w:line="300" w:lineRule="auto"/>
        <w:ind w:firstLine="420"/>
        <w:rPr>
          <w:color w:val="000000"/>
        </w:rPr>
      </w:pPr>
      <w:r>
        <w:rPr>
          <w:rFonts w:hint="eastAsia"/>
          <w:color w:val="000000"/>
        </w:rPr>
        <w:t>在</w:t>
      </w:r>
      <w:r w:rsidRPr="008D5D02">
        <w:rPr>
          <w:rFonts w:hint="eastAsia"/>
          <w:color w:val="000000"/>
        </w:rPr>
        <w:t>Groth16</w:t>
      </w:r>
      <w:r>
        <w:rPr>
          <w:rFonts w:hint="eastAsia"/>
          <w:color w:val="000000"/>
        </w:rPr>
        <w:t>中，</w:t>
      </w:r>
      <w:proofErr w:type="spellStart"/>
      <w:r w:rsidR="00A907A9" w:rsidRPr="008D5D02">
        <w:rPr>
          <w:rFonts w:hint="eastAsia"/>
          <w:color w:val="000000"/>
        </w:rPr>
        <w:t>ppzksnark</w:t>
      </w:r>
      <w:proofErr w:type="spellEnd"/>
      <w:r w:rsidR="00A907A9" w:rsidRPr="008D5D02">
        <w:rPr>
          <w:rFonts w:hint="eastAsia"/>
          <w:color w:val="000000"/>
        </w:rPr>
        <w:t>是指</w:t>
      </w:r>
      <w:r w:rsidR="00A907A9" w:rsidRPr="008D5D02">
        <w:rPr>
          <w:rFonts w:hint="eastAsia"/>
          <w:color w:val="000000"/>
        </w:rPr>
        <w:t xml:space="preserve">preprocessing </w:t>
      </w:r>
      <w:proofErr w:type="spellStart"/>
      <w:r w:rsidR="00A907A9" w:rsidRPr="008D5D02">
        <w:rPr>
          <w:rFonts w:hint="eastAsia"/>
          <w:color w:val="000000"/>
        </w:rPr>
        <w:t>zkSNARK</w:t>
      </w:r>
      <w:proofErr w:type="spellEnd"/>
      <w:r w:rsidR="00A907A9" w:rsidRPr="008D5D02">
        <w:rPr>
          <w:rFonts w:hint="eastAsia"/>
          <w:color w:val="000000"/>
        </w:rPr>
        <w:t>。这里的</w:t>
      </w:r>
      <w:r w:rsidR="00A907A9" w:rsidRPr="008D5D02">
        <w:rPr>
          <w:rFonts w:hint="eastAsia"/>
          <w:color w:val="000000"/>
        </w:rPr>
        <w:t>preprocessing</w:t>
      </w:r>
      <w:r w:rsidR="00A907A9" w:rsidRPr="008D5D02">
        <w:rPr>
          <w:rFonts w:hint="eastAsia"/>
          <w:color w:val="000000"/>
        </w:rPr>
        <w:t>是指可信设置</w:t>
      </w:r>
      <w:r w:rsidR="00A907A9" w:rsidRPr="008D5D02">
        <w:rPr>
          <w:rFonts w:hint="eastAsia"/>
          <w:color w:val="000000"/>
        </w:rPr>
        <w:t>(trusted setup)</w:t>
      </w:r>
      <w:r w:rsidR="00A907A9" w:rsidRPr="008D5D02">
        <w:rPr>
          <w:rFonts w:hint="eastAsia"/>
          <w:color w:val="000000"/>
        </w:rPr>
        <w:t>，</w:t>
      </w:r>
      <w:r w:rsidR="00A907A9" w:rsidRPr="005959A7">
        <w:rPr>
          <w:rFonts w:hint="eastAsia"/>
          <w:b/>
          <w:bCs/>
          <w:color w:val="000000"/>
        </w:rPr>
        <w:t>即在证明生成和验证之前，需要通过一个生成算法来创建相关的公共参数（证明密钥和验证密钥）</w:t>
      </w:r>
      <w:r w:rsidR="000953C6">
        <w:rPr>
          <w:rFonts w:hint="eastAsia"/>
          <w:b/>
          <w:bCs/>
          <w:color w:val="000000"/>
        </w:rPr>
        <w:t>，</w:t>
      </w:r>
      <w:r w:rsidR="00A907A9" w:rsidRPr="005959A7">
        <w:rPr>
          <w:rFonts w:hint="eastAsia"/>
          <w:b/>
          <w:bCs/>
          <w:color w:val="000000"/>
        </w:rPr>
        <w:t>这个提前生成的参数</w:t>
      </w:r>
      <w:r w:rsidR="00B5082A" w:rsidRPr="005959A7">
        <w:rPr>
          <w:rFonts w:hint="eastAsia"/>
          <w:b/>
          <w:bCs/>
          <w:color w:val="000000"/>
        </w:rPr>
        <w:t>就是</w:t>
      </w:r>
      <w:r w:rsidR="00A907A9" w:rsidRPr="005959A7">
        <w:rPr>
          <w:rFonts w:hint="eastAsia"/>
          <w:b/>
          <w:bCs/>
          <w:color w:val="000000"/>
        </w:rPr>
        <w:t>公共参考串</w:t>
      </w:r>
      <w:r w:rsidR="00A907A9" w:rsidRPr="005959A7">
        <w:rPr>
          <w:rFonts w:hint="eastAsia"/>
          <w:b/>
          <w:bCs/>
          <w:color w:val="000000"/>
        </w:rPr>
        <w:t>CRS</w:t>
      </w:r>
      <w:r w:rsidR="00A907A9" w:rsidRPr="008D5D02">
        <w:rPr>
          <w:rFonts w:hint="eastAsia"/>
          <w:color w:val="000000"/>
        </w:rPr>
        <w:t>。</w:t>
      </w:r>
    </w:p>
    <w:p w14:paraId="29E3BA96" w14:textId="487E68D8" w:rsidR="001A542F" w:rsidRPr="005959A7" w:rsidRDefault="005959A7" w:rsidP="005959A7">
      <w:pPr>
        <w:spacing w:line="300" w:lineRule="auto"/>
        <w:ind w:firstLine="420"/>
        <w:rPr>
          <w:b/>
          <w:bCs/>
          <w:color w:val="000000"/>
        </w:rPr>
      </w:pPr>
      <w:r w:rsidRPr="005959A7">
        <w:rPr>
          <w:rFonts w:hint="eastAsia"/>
          <w:b/>
          <w:bCs/>
          <w:color w:val="000000"/>
        </w:rPr>
        <w:t>（</w:t>
      </w:r>
      <w:r w:rsidRPr="005959A7">
        <w:rPr>
          <w:rFonts w:hint="eastAsia"/>
          <w:b/>
          <w:bCs/>
          <w:color w:val="000000"/>
        </w:rPr>
        <w:t>2</w:t>
      </w:r>
      <w:r w:rsidRPr="005959A7">
        <w:rPr>
          <w:rFonts w:hint="eastAsia"/>
          <w:b/>
          <w:bCs/>
          <w:color w:val="000000"/>
        </w:rPr>
        <w:t>）环境安装</w:t>
      </w:r>
    </w:p>
    <w:p w14:paraId="01845BF5" w14:textId="023BFB7A" w:rsidR="00A907A9" w:rsidRDefault="00A907A9" w:rsidP="00A907A9">
      <w:pPr>
        <w:spacing w:line="300" w:lineRule="auto"/>
        <w:ind w:firstLine="420"/>
        <w:rPr>
          <w:color w:val="000000"/>
        </w:rPr>
      </w:pPr>
      <w:r>
        <w:rPr>
          <w:rFonts w:hint="eastAsia"/>
          <w:color w:val="000000"/>
        </w:rPr>
        <w:t>使用</w:t>
      </w:r>
      <w:proofErr w:type="spellStart"/>
      <w:r>
        <w:rPr>
          <w:rFonts w:hint="eastAsia"/>
          <w:color w:val="000000"/>
        </w:rPr>
        <w:t>l</w:t>
      </w:r>
      <w:r>
        <w:rPr>
          <w:color w:val="000000"/>
        </w:rPr>
        <w:t>ibsnark</w:t>
      </w:r>
      <w:proofErr w:type="spellEnd"/>
      <w:r>
        <w:rPr>
          <w:rFonts w:hint="eastAsia"/>
          <w:color w:val="000000"/>
        </w:rPr>
        <w:t>框架需要有简单的</w:t>
      </w:r>
      <w:r>
        <w:rPr>
          <w:rFonts w:hint="eastAsia"/>
          <w:color w:val="000000"/>
        </w:rPr>
        <w:t>C</w:t>
      </w:r>
      <w:r>
        <w:rPr>
          <w:color w:val="000000"/>
        </w:rPr>
        <w:t>++</w:t>
      </w:r>
      <w:r>
        <w:rPr>
          <w:rFonts w:hint="eastAsia"/>
          <w:color w:val="000000"/>
        </w:rPr>
        <w:t>语言基础，</w:t>
      </w:r>
      <w:proofErr w:type="spellStart"/>
      <w:r>
        <w:rPr>
          <w:rFonts w:hint="eastAsia"/>
          <w:color w:val="000000"/>
        </w:rPr>
        <w:t>l</w:t>
      </w:r>
      <w:r>
        <w:rPr>
          <w:color w:val="000000"/>
        </w:rPr>
        <w:t>ibsnark</w:t>
      </w:r>
      <w:proofErr w:type="spellEnd"/>
      <w:r>
        <w:rPr>
          <w:rFonts w:hint="eastAsia"/>
          <w:color w:val="000000"/>
        </w:rPr>
        <w:t>源码目录如下：</w:t>
      </w:r>
    </w:p>
    <w:p w14:paraId="4DC86A32" w14:textId="77777777" w:rsidR="00A907A9" w:rsidRDefault="00A907A9" w:rsidP="008059F7">
      <w:pPr>
        <w:jc w:val="center"/>
        <w:rPr>
          <w:color w:val="000000"/>
        </w:rPr>
      </w:pPr>
      <w:r w:rsidRPr="00E5263E">
        <w:rPr>
          <w:noProof/>
          <w:color w:val="000000"/>
        </w:rPr>
        <w:drawing>
          <wp:inline distT="0" distB="0" distL="0" distR="0" wp14:anchorId="7F98400A" wp14:editId="05341B4A">
            <wp:extent cx="4860758" cy="1654004"/>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63989" cy="1655103"/>
                    </a:xfrm>
                    <a:prstGeom prst="rect">
                      <a:avLst/>
                    </a:prstGeom>
                    <a:noFill/>
                    <a:ln>
                      <a:noFill/>
                    </a:ln>
                  </pic:spPr>
                </pic:pic>
              </a:graphicData>
            </a:graphic>
          </wp:inline>
        </w:drawing>
      </w:r>
    </w:p>
    <w:p w14:paraId="1CB54CE8" w14:textId="71E23731" w:rsidR="00B34ED9" w:rsidRDefault="00B34ED9" w:rsidP="00197EE5">
      <w:pPr>
        <w:spacing w:line="300" w:lineRule="auto"/>
        <w:ind w:firstLine="420"/>
        <w:rPr>
          <w:color w:val="000000"/>
        </w:rPr>
      </w:pPr>
      <w:proofErr w:type="spellStart"/>
      <w:r>
        <w:rPr>
          <w:rFonts w:hint="eastAsia"/>
          <w:color w:val="000000"/>
        </w:rPr>
        <w:t>L</w:t>
      </w:r>
      <w:r>
        <w:rPr>
          <w:color w:val="000000"/>
        </w:rPr>
        <w:t>ibsnark</w:t>
      </w:r>
      <w:proofErr w:type="spellEnd"/>
      <w:r>
        <w:rPr>
          <w:rFonts w:hint="eastAsia"/>
          <w:color w:val="000000"/>
        </w:rPr>
        <w:t>安装相对麻烦，它的多个子模块也需要编译安装。</w:t>
      </w:r>
    </w:p>
    <w:p w14:paraId="31E315FD" w14:textId="284C9322" w:rsidR="00A907A9" w:rsidRDefault="00A907A9" w:rsidP="00A907A9">
      <w:pPr>
        <w:widowControl/>
        <w:spacing w:line="300" w:lineRule="auto"/>
        <w:ind w:firstLineChars="196" w:firstLine="414"/>
        <w:jc w:val="left"/>
        <w:rPr>
          <w:color w:val="000000"/>
        </w:rPr>
      </w:pPr>
      <w:r>
        <w:rPr>
          <w:rFonts w:hint="eastAsia"/>
          <w:color w:val="000000"/>
        </w:rPr>
        <w:t>1)</w:t>
      </w:r>
      <w:r w:rsidR="0081444E">
        <w:rPr>
          <w:rFonts w:hint="eastAsia"/>
          <w:color w:val="000000"/>
        </w:rPr>
        <w:t xml:space="preserve"> </w:t>
      </w:r>
      <w:r>
        <w:rPr>
          <w:rFonts w:hint="eastAsia"/>
          <w:color w:val="000000"/>
        </w:rPr>
        <w:t>创建名为</w:t>
      </w:r>
      <w:proofErr w:type="spellStart"/>
      <w:r>
        <w:rPr>
          <w:rFonts w:hint="eastAsia"/>
          <w:color w:val="000000"/>
        </w:rPr>
        <w:t>L</w:t>
      </w:r>
      <w:r>
        <w:rPr>
          <w:color w:val="000000"/>
        </w:rPr>
        <w:t>ibsnark</w:t>
      </w:r>
      <w:proofErr w:type="spellEnd"/>
      <w:r>
        <w:rPr>
          <w:rFonts w:hint="eastAsia"/>
          <w:color w:val="000000"/>
        </w:rPr>
        <w:t>的文件夹</w:t>
      </w:r>
    </w:p>
    <w:p w14:paraId="6FCF4919" w14:textId="4A99C61A" w:rsidR="00A907A9" w:rsidRDefault="00A907A9" w:rsidP="00A907A9">
      <w:pPr>
        <w:widowControl/>
        <w:spacing w:line="300" w:lineRule="auto"/>
        <w:ind w:firstLineChars="196" w:firstLine="414"/>
        <w:jc w:val="left"/>
        <w:rPr>
          <w:color w:val="000000"/>
        </w:rPr>
      </w:pPr>
      <w:r>
        <w:rPr>
          <w:rFonts w:hint="eastAsia"/>
          <w:color w:val="000000"/>
        </w:rPr>
        <w:t>2</w:t>
      </w:r>
      <w:r>
        <w:rPr>
          <w:color w:val="000000"/>
        </w:rPr>
        <w:t>)</w:t>
      </w:r>
      <w:r w:rsidR="0081444E">
        <w:rPr>
          <w:rFonts w:hint="eastAsia"/>
          <w:color w:val="000000"/>
        </w:rPr>
        <w:t xml:space="preserve"> </w:t>
      </w:r>
      <w:r>
        <w:rPr>
          <w:rFonts w:hint="eastAsia"/>
          <w:color w:val="000000"/>
        </w:rPr>
        <w:t>打开</w:t>
      </w:r>
      <w:r>
        <w:fldChar w:fldCharType="begin"/>
      </w:r>
      <w:r>
        <w:instrText>HYPERLINK "https://github.com/sec-bit/libsnark_abc"</w:instrText>
      </w:r>
      <w:r>
        <w:fldChar w:fldCharType="separate"/>
      </w:r>
      <w:r w:rsidRPr="004D3B5E">
        <w:rPr>
          <w:rStyle w:val="aff8"/>
        </w:rPr>
        <w:t>https://github.com/sec-bit/libsnark_abc</w:t>
      </w:r>
      <w:r>
        <w:rPr>
          <w:rStyle w:val="aff8"/>
        </w:rPr>
        <w:fldChar w:fldCharType="end"/>
      </w:r>
      <w:r>
        <w:rPr>
          <w:rFonts w:hint="eastAsia"/>
          <w:color w:val="000000"/>
        </w:rPr>
        <w:t>，点击“</w:t>
      </w:r>
      <w:r>
        <w:rPr>
          <w:rFonts w:hint="eastAsia"/>
          <w:color w:val="000000"/>
        </w:rPr>
        <w:t>C</w:t>
      </w:r>
      <w:r>
        <w:rPr>
          <w:color w:val="000000"/>
        </w:rPr>
        <w:t>ode</w:t>
      </w:r>
      <w:r>
        <w:rPr>
          <w:rFonts w:hint="eastAsia"/>
          <w:color w:val="000000"/>
        </w:rPr>
        <w:t>”、“</w:t>
      </w:r>
      <w:r>
        <w:rPr>
          <w:rFonts w:hint="eastAsia"/>
          <w:color w:val="000000"/>
        </w:rPr>
        <w:t>Down</w:t>
      </w:r>
      <w:r>
        <w:rPr>
          <w:color w:val="000000"/>
        </w:rPr>
        <w:t>load ZIP</w:t>
      </w:r>
      <w:r>
        <w:rPr>
          <w:rFonts w:hint="eastAsia"/>
          <w:color w:val="000000"/>
        </w:rPr>
        <w:t>”，下载后解压到</w:t>
      </w:r>
      <w:proofErr w:type="spellStart"/>
      <w:r>
        <w:rPr>
          <w:rFonts w:hint="eastAsia"/>
          <w:color w:val="000000"/>
        </w:rPr>
        <w:t>L</w:t>
      </w:r>
      <w:r>
        <w:rPr>
          <w:color w:val="000000"/>
        </w:rPr>
        <w:t>ibsnark</w:t>
      </w:r>
      <w:proofErr w:type="spellEnd"/>
      <w:r>
        <w:rPr>
          <w:rFonts w:hint="eastAsia"/>
          <w:color w:val="000000"/>
        </w:rPr>
        <w:t>文件夹，得到</w:t>
      </w:r>
      <w:r>
        <w:rPr>
          <w:rFonts w:hint="eastAsia"/>
          <w:color w:val="000000"/>
        </w:rPr>
        <w:t>~</w:t>
      </w:r>
      <w:r>
        <w:rPr>
          <w:color w:val="000000"/>
        </w:rPr>
        <w:t>/</w:t>
      </w:r>
      <w:proofErr w:type="spellStart"/>
      <w:r>
        <w:rPr>
          <w:color w:val="000000"/>
        </w:rPr>
        <w:t>Libsnark</w:t>
      </w:r>
      <w:proofErr w:type="spellEnd"/>
      <w:r>
        <w:rPr>
          <w:color w:val="000000"/>
        </w:rPr>
        <w:t>/</w:t>
      </w:r>
      <w:proofErr w:type="spellStart"/>
      <w:r>
        <w:rPr>
          <w:color w:val="000000"/>
        </w:rPr>
        <w:t>libsnark_abc</w:t>
      </w:r>
      <w:proofErr w:type="spellEnd"/>
      <w:r>
        <w:rPr>
          <w:color w:val="000000"/>
        </w:rPr>
        <w:t>-master</w:t>
      </w:r>
    </w:p>
    <w:p w14:paraId="7E343B24" w14:textId="4365992E" w:rsidR="00A907A9" w:rsidRDefault="00A907A9" w:rsidP="00A907A9">
      <w:pPr>
        <w:widowControl/>
        <w:spacing w:line="300" w:lineRule="auto"/>
        <w:ind w:firstLineChars="196" w:firstLine="414"/>
        <w:jc w:val="left"/>
        <w:rPr>
          <w:color w:val="000000"/>
        </w:rPr>
      </w:pPr>
      <w:r>
        <w:rPr>
          <w:rFonts w:hint="eastAsia"/>
          <w:color w:val="000000"/>
        </w:rPr>
        <w:t>3</w:t>
      </w:r>
      <w:r>
        <w:rPr>
          <w:color w:val="000000"/>
        </w:rPr>
        <w:t>)</w:t>
      </w:r>
      <w:r w:rsidR="0081444E">
        <w:rPr>
          <w:rFonts w:hint="eastAsia"/>
          <w:color w:val="000000"/>
        </w:rPr>
        <w:t xml:space="preserve"> </w:t>
      </w:r>
      <w:r>
        <w:rPr>
          <w:rFonts w:hint="eastAsia"/>
          <w:color w:val="000000"/>
        </w:rPr>
        <w:t>打开</w:t>
      </w:r>
      <w:r>
        <w:fldChar w:fldCharType="begin"/>
      </w:r>
      <w:r>
        <w:instrText>HYPERLINK "https://github.com/scipr-lab/libsnark"</w:instrText>
      </w:r>
      <w:r>
        <w:fldChar w:fldCharType="separate"/>
      </w:r>
      <w:r w:rsidRPr="004D3B5E">
        <w:rPr>
          <w:rStyle w:val="aff8"/>
        </w:rPr>
        <w:t>https://github.com/scipr-lab/libsnark</w:t>
      </w:r>
      <w:r>
        <w:rPr>
          <w:rStyle w:val="aff8"/>
        </w:rPr>
        <w:fldChar w:fldCharType="end"/>
      </w:r>
      <w:r>
        <w:rPr>
          <w:rFonts w:hint="eastAsia"/>
          <w:color w:val="000000"/>
        </w:rPr>
        <w:t>，点击“</w:t>
      </w:r>
      <w:r>
        <w:rPr>
          <w:rFonts w:hint="eastAsia"/>
          <w:color w:val="000000"/>
        </w:rPr>
        <w:t>C</w:t>
      </w:r>
      <w:r>
        <w:rPr>
          <w:color w:val="000000"/>
        </w:rPr>
        <w:t>ode</w:t>
      </w:r>
      <w:r>
        <w:rPr>
          <w:rFonts w:hint="eastAsia"/>
          <w:color w:val="000000"/>
        </w:rPr>
        <w:t>”、“</w:t>
      </w:r>
      <w:r>
        <w:rPr>
          <w:rFonts w:hint="eastAsia"/>
          <w:color w:val="000000"/>
        </w:rPr>
        <w:t>Down</w:t>
      </w:r>
      <w:r>
        <w:rPr>
          <w:color w:val="000000"/>
        </w:rPr>
        <w:t>load ZIP</w:t>
      </w:r>
      <w:r>
        <w:rPr>
          <w:rFonts w:hint="eastAsia"/>
          <w:color w:val="000000"/>
        </w:rPr>
        <w:t>”，下载解压后，将其中文件复制到</w:t>
      </w:r>
      <w:r>
        <w:rPr>
          <w:rFonts w:hint="eastAsia"/>
          <w:color w:val="000000"/>
        </w:rPr>
        <w:t>~</w:t>
      </w:r>
      <w:r>
        <w:rPr>
          <w:color w:val="000000"/>
        </w:rPr>
        <w:t>/</w:t>
      </w:r>
      <w:proofErr w:type="spellStart"/>
      <w:r>
        <w:rPr>
          <w:color w:val="000000"/>
        </w:rPr>
        <w:t>Libsnark</w:t>
      </w:r>
      <w:proofErr w:type="spellEnd"/>
      <w:r>
        <w:rPr>
          <w:color w:val="000000"/>
        </w:rPr>
        <w:t>/</w:t>
      </w:r>
      <w:proofErr w:type="spellStart"/>
      <w:r>
        <w:rPr>
          <w:color w:val="000000"/>
        </w:rPr>
        <w:t>libsnark_abc</w:t>
      </w:r>
      <w:proofErr w:type="spellEnd"/>
      <w:r>
        <w:rPr>
          <w:color w:val="000000"/>
        </w:rPr>
        <w:t>-master/</w:t>
      </w:r>
      <w:r>
        <w:rPr>
          <w:rFonts w:hint="eastAsia"/>
          <w:color w:val="000000"/>
        </w:rPr>
        <w:t>depends</w:t>
      </w:r>
      <w:r>
        <w:rPr>
          <w:color w:val="000000"/>
        </w:rPr>
        <w:t>/</w:t>
      </w:r>
      <w:proofErr w:type="spellStart"/>
      <w:r>
        <w:rPr>
          <w:color w:val="000000"/>
        </w:rPr>
        <w:t>libsnark</w:t>
      </w:r>
      <w:proofErr w:type="spellEnd"/>
      <w:r>
        <w:rPr>
          <w:rFonts w:hint="eastAsia"/>
          <w:color w:val="000000"/>
        </w:rPr>
        <w:t>文件夹内</w:t>
      </w:r>
    </w:p>
    <w:p w14:paraId="34CDC60C" w14:textId="71B80B5A" w:rsidR="00A907A9" w:rsidRPr="00511B2A" w:rsidRDefault="00A907A9" w:rsidP="00A907A9">
      <w:pPr>
        <w:widowControl/>
        <w:spacing w:line="300" w:lineRule="auto"/>
        <w:ind w:firstLineChars="196" w:firstLine="414"/>
        <w:jc w:val="left"/>
        <w:rPr>
          <w:color w:val="000000"/>
        </w:rPr>
      </w:pPr>
      <w:r w:rsidRPr="00511B2A">
        <w:rPr>
          <w:rFonts w:hint="eastAsia"/>
          <w:color w:val="000000"/>
        </w:rPr>
        <w:t>4</w:t>
      </w:r>
      <w:r>
        <w:rPr>
          <w:color w:val="000000"/>
        </w:rPr>
        <w:t>)</w:t>
      </w:r>
      <w:r w:rsidR="0081444E">
        <w:rPr>
          <w:rFonts w:hint="eastAsia"/>
          <w:color w:val="000000"/>
        </w:rPr>
        <w:t xml:space="preserve"> </w:t>
      </w:r>
      <w:r w:rsidRPr="00511B2A">
        <w:rPr>
          <w:rFonts w:hint="eastAsia"/>
          <w:color w:val="000000"/>
        </w:rPr>
        <w:t>打开</w:t>
      </w:r>
      <w:r>
        <w:fldChar w:fldCharType="begin"/>
      </w:r>
      <w:r>
        <w:instrText>HYPERLINK "https://github.com/scipr-lab/libsnark"</w:instrText>
      </w:r>
      <w:r>
        <w:fldChar w:fldCharType="separate"/>
      </w:r>
      <w:r w:rsidRPr="004D3B5E">
        <w:rPr>
          <w:rStyle w:val="aff8"/>
        </w:rPr>
        <w:t>https://github.com/scipr-lab/libsnark</w:t>
      </w:r>
      <w:r>
        <w:rPr>
          <w:rStyle w:val="aff8"/>
        </w:rPr>
        <w:fldChar w:fldCharType="end"/>
      </w:r>
      <w:r>
        <w:rPr>
          <w:rFonts w:hint="eastAsia"/>
          <w:color w:val="000000"/>
        </w:rPr>
        <w:t>，</w:t>
      </w:r>
      <w:r w:rsidRPr="00511B2A">
        <w:rPr>
          <w:rFonts w:hint="eastAsia"/>
          <w:color w:val="000000"/>
        </w:rPr>
        <w:t>点击“</w:t>
      </w:r>
      <w:r w:rsidRPr="00511B2A">
        <w:rPr>
          <w:rFonts w:hint="eastAsia"/>
          <w:color w:val="000000"/>
        </w:rPr>
        <w:t>d</w:t>
      </w:r>
      <w:r w:rsidRPr="00511B2A">
        <w:rPr>
          <w:color w:val="000000"/>
        </w:rPr>
        <w:t>epends</w:t>
      </w:r>
      <w:r w:rsidRPr="00511B2A">
        <w:rPr>
          <w:rFonts w:hint="eastAsia"/>
          <w:color w:val="000000"/>
        </w:rPr>
        <w:t>”，可以看到六个子模块的链接地址</w:t>
      </w:r>
    </w:p>
    <w:p w14:paraId="55337879" w14:textId="77777777" w:rsidR="00A907A9" w:rsidRPr="00511B2A" w:rsidRDefault="00A907A9" w:rsidP="006524FB">
      <w:pPr>
        <w:widowControl/>
        <w:spacing w:line="300" w:lineRule="auto"/>
        <w:jc w:val="center"/>
      </w:pPr>
      <w:r w:rsidRPr="00511B2A">
        <w:rPr>
          <w:noProof/>
        </w:rPr>
        <w:lastRenderedPageBreak/>
        <w:drawing>
          <wp:inline distT="0" distB="0" distL="0" distR="0" wp14:anchorId="6B26B125" wp14:editId="3AC433F1">
            <wp:extent cx="4528687" cy="1118102"/>
            <wp:effectExtent l="0" t="0" r="5715"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39182" cy="1120693"/>
                    </a:xfrm>
                    <a:prstGeom prst="rect">
                      <a:avLst/>
                    </a:prstGeom>
                    <a:noFill/>
                    <a:ln>
                      <a:noFill/>
                    </a:ln>
                  </pic:spPr>
                </pic:pic>
              </a:graphicData>
            </a:graphic>
          </wp:inline>
        </w:drawing>
      </w:r>
    </w:p>
    <w:p w14:paraId="32A1AA0D" w14:textId="36151B54" w:rsidR="00A907A9" w:rsidRDefault="00A907A9" w:rsidP="00A907A9">
      <w:pPr>
        <w:widowControl/>
        <w:spacing w:line="300" w:lineRule="auto"/>
        <w:jc w:val="left"/>
        <w:rPr>
          <w:color w:val="000000"/>
        </w:rPr>
      </w:pPr>
      <w:r>
        <w:rPr>
          <w:rFonts w:hint="eastAsia"/>
          <w:color w:val="000000"/>
        </w:rPr>
        <w:t>分别点击这六个链接并下载解压，得到如下六个文件夹，为方便下文表述，分别将这六个文件夹命名为</w:t>
      </w:r>
      <w:proofErr w:type="spellStart"/>
      <w:r>
        <w:rPr>
          <w:rFonts w:hint="eastAsia"/>
          <w:color w:val="000000"/>
        </w:rPr>
        <w:t>L</w:t>
      </w:r>
      <w:r>
        <w:rPr>
          <w:color w:val="000000"/>
        </w:rPr>
        <w:t>ibfqfft</w:t>
      </w:r>
      <w:proofErr w:type="spellEnd"/>
      <w:r>
        <w:rPr>
          <w:rFonts w:hint="eastAsia"/>
          <w:color w:val="000000"/>
        </w:rPr>
        <w:t>、</w:t>
      </w:r>
      <w:proofErr w:type="spellStart"/>
      <w:r>
        <w:rPr>
          <w:rFonts w:hint="eastAsia"/>
          <w:color w:val="000000"/>
        </w:rPr>
        <w:t>L</w:t>
      </w:r>
      <w:r>
        <w:rPr>
          <w:color w:val="000000"/>
        </w:rPr>
        <w:t>ibff</w:t>
      </w:r>
      <w:proofErr w:type="spellEnd"/>
      <w:r>
        <w:rPr>
          <w:rFonts w:hint="eastAsia"/>
          <w:color w:val="000000"/>
        </w:rPr>
        <w:t>、</w:t>
      </w:r>
      <w:proofErr w:type="spellStart"/>
      <w:r>
        <w:rPr>
          <w:rFonts w:hint="eastAsia"/>
          <w:color w:val="000000"/>
        </w:rPr>
        <w:t>G</w:t>
      </w:r>
      <w:r>
        <w:rPr>
          <w:color w:val="000000"/>
        </w:rPr>
        <w:t>test</w:t>
      </w:r>
      <w:proofErr w:type="spellEnd"/>
      <w:r>
        <w:rPr>
          <w:rFonts w:hint="eastAsia"/>
          <w:color w:val="000000"/>
        </w:rPr>
        <w:t>、</w:t>
      </w:r>
      <w:proofErr w:type="spellStart"/>
      <w:r>
        <w:rPr>
          <w:rFonts w:hint="eastAsia"/>
          <w:color w:val="000000"/>
        </w:rPr>
        <w:t>X</w:t>
      </w:r>
      <w:r>
        <w:rPr>
          <w:color w:val="000000"/>
        </w:rPr>
        <w:t>byak</w:t>
      </w:r>
      <w:proofErr w:type="spellEnd"/>
      <w:r>
        <w:rPr>
          <w:rFonts w:hint="eastAsia"/>
          <w:color w:val="000000"/>
        </w:rPr>
        <w:t>、</w:t>
      </w:r>
      <w:r>
        <w:rPr>
          <w:rFonts w:hint="eastAsia"/>
          <w:color w:val="000000"/>
        </w:rPr>
        <w:t>Ate-pairing</w:t>
      </w:r>
      <w:r>
        <w:rPr>
          <w:rFonts w:hint="eastAsia"/>
          <w:color w:val="000000"/>
        </w:rPr>
        <w:t>、</w:t>
      </w:r>
      <w:proofErr w:type="spellStart"/>
      <w:r>
        <w:rPr>
          <w:rFonts w:hint="eastAsia"/>
          <w:color w:val="000000"/>
        </w:rPr>
        <w:t>Lib</w:t>
      </w:r>
      <w:r>
        <w:rPr>
          <w:color w:val="000000"/>
        </w:rPr>
        <w:t>snark</w:t>
      </w:r>
      <w:proofErr w:type="spellEnd"/>
      <w:r>
        <w:rPr>
          <w:color w:val="000000"/>
        </w:rPr>
        <w:t>-supercop</w:t>
      </w:r>
      <w:r w:rsidR="006524FB">
        <w:rPr>
          <w:rFonts w:hint="eastAsia"/>
          <w:color w:val="000000"/>
        </w:rPr>
        <w:t>。</w:t>
      </w:r>
    </w:p>
    <w:p w14:paraId="7F05845E" w14:textId="77777777" w:rsidR="00A907A9" w:rsidRDefault="00A907A9" w:rsidP="006524FB">
      <w:pPr>
        <w:widowControl/>
        <w:spacing w:line="300" w:lineRule="auto"/>
        <w:jc w:val="center"/>
        <w:rPr>
          <w:color w:val="000000"/>
        </w:rPr>
      </w:pPr>
      <w:r w:rsidRPr="00511B2A">
        <w:rPr>
          <w:noProof/>
          <w:color w:val="000000"/>
        </w:rPr>
        <w:drawing>
          <wp:inline distT="0" distB="0" distL="0" distR="0" wp14:anchorId="72052A19" wp14:editId="54AAC359">
            <wp:extent cx="3744227" cy="156256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58091" cy="1568355"/>
                    </a:xfrm>
                    <a:prstGeom prst="rect">
                      <a:avLst/>
                    </a:prstGeom>
                    <a:noFill/>
                    <a:ln>
                      <a:noFill/>
                    </a:ln>
                  </pic:spPr>
                </pic:pic>
              </a:graphicData>
            </a:graphic>
          </wp:inline>
        </w:drawing>
      </w:r>
    </w:p>
    <w:p w14:paraId="11B40D93" w14:textId="3DE7BA22" w:rsidR="00A907A9" w:rsidRDefault="00A907A9" w:rsidP="00A907A9">
      <w:pPr>
        <w:widowControl/>
        <w:spacing w:line="300" w:lineRule="auto"/>
        <w:ind w:firstLineChars="196" w:firstLine="414"/>
        <w:jc w:val="left"/>
        <w:rPr>
          <w:color w:val="000000"/>
        </w:rPr>
      </w:pPr>
      <w:r>
        <w:rPr>
          <w:rFonts w:hint="eastAsia"/>
          <w:color w:val="000000"/>
        </w:rPr>
        <w:t>5</w:t>
      </w:r>
      <w:r>
        <w:rPr>
          <w:color w:val="000000"/>
        </w:rPr>
        <w:t>)</w:t>
      </w:r>
      <w:r w:rsidR="0081444E">
        <w:rPr>
          <w:rFonts w:hint="eastAsia"/>
          <w:color w:val="000000"/>
        </w:rPr>
        <w:t xml:space="preserve"> </w:t>
      </w:r>
      <w:r>
        <w:rPr>
          <w:rFonts w:hint="eastAsia"/>
          <w:color w:val="000000"/>
        </w:rPr>
        <w:t>选择对应的</w:t>
      </w:r>
      <w:r>
        <w:rPr>
          <w:rFonts w:hint="eastAsia"/>
          <w:color w:val="000000"/>
        </w:rPr>
        <w:t>L</w:t>
      </w:r>
      <w:r>
        <w:rPr>
          <w:color w:val="000000"/>
        </w:rPr>
        <w:t>inux</w:t>
      </w:r>
      <w:r>
        <w:rPr>
          <w:rFonts w:hint="eastAsia"/>
          <w:color w:val="000000"/>
        </w:rPr>
        <w:t>系统，执行以下命令</w:t>
      </w:r>
    </w:p>
    <w:p w14:paraId="43798AF5" w14:textId="77777777" w:rsidR="00A907A9" w:rsidRDefault="00A907A9" w:rsidP="00A907A9">
      <w:pPr>
        <w:widowControl/>
        <w:spacing w:line="300" w:lineRule="auto"/>
        <w:ind w:firstLineChars="196" w:firstLine="414"/>
        <w:jc w:val="left"/>
        <w:rPr>
          <w:color w:val="000000"/>
        </w:rPr>
      </w:pPr>
      <w:r w:rsidRPr="00B233D2">
        <w:rPr>
          <w:color w:val="000000"/>
        </w:rPr>
        <w:t>Ubuntu 18.04 LTS, Ubuntu 20.04 LTS</w:t>
      </w:r>
      <w:r>
        <w:rPr>
          <w:rFonts w:hint="eastAsia"/>
          <w:color w:val="000000"/>
        </w:rPr>
        <w:t>：</w:t>
      </w:r>
    </w:p>
    <w:p w14:paraId="28D4A894" w14:textId="77777777" w:rsidR="00A907A9" w:rsidRPr="004D21B4"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4D21B4">
        <w:rPr>
          <w:rFonts w:ascii="Calibri" w:hAnsi="Calibri" w:cs="Times New Roman (正文 CS 字体)"/>
          <w:color w:val="000000" w:themeColor="text1"/>
          <w:szCs w:val="21"/>
        </w:rPr>
        <w:t>sudo</w:t>
      </w:r>
      <w:proofErr w:type="spellEnd"/>
      <w:r w:rsidRPr="004D21B4">
        <w:rPr>
          <w:rFonts w:ascii="Calibri" w:hAnsi="Calibri" w:cs="Times New Roman (正文 CS 字体)"/>
          <w:color w:val="000000" w:themeColor="text1"/>
          <w:szCs w:val="21"/>
        </w:rPr>
        <w:t xml:space="preserve"> apt install build-essential </w:t>
      </w:r>
      <w:proofErr w:type="spellStart"/>
      <w:r w:rsidRPr="004D21B4">
        <w:rPr>
          <w:rFonts w:ascii="Calibri" w:hAnsi="Calibri" w:cs="Times New Roman (正文 CS 字体)"/>
          <w:color w:val="000000" w:themeColor="text1"/>
          <w:szCs w:val="21"/>
        </w:rPr>
        <w:t>cmake</w:t>
      </w:r>
      <w:proofErr w:type="spellEnd"/>
      <w:r w:rsidRPr="004D21B4">
        <w:rPr>
          <w:rFonts w:ascii="Calibri" w:hAnsi="Calibri" w:cs="Times New Roman (正文 CS 字体)"/>
          <w:color w:val="000000" w:themeColor="text1"/>
          <w:szCs w:val="21"/>
        </w:rPr>
        <w:t xml:space="preserve"> git libgmp3-dev </w:t>
      </w:r>
      <w:proofErr w:type="spellStart"/>
      <w:r w:rsidRPr="004D21B4">
        <w:rPr>
          <w:rFonts w:ascii="Calibri" w:hAnsi="Calibri" w:cs="Times New Roman (正文 CS 字体)"/>
          <w:color w:val="000000" w:themeColor="text1"/>
          <w:szCs w:val="21"/>
        </w:rPr>
        <w:t>libprocps</w:t>
      </w:r>
      <w:proofErr w:type="spellEnd"/>
      <w:r w:rsidRPr="004D21B4">
        <w:rPr>
          <w:rFonts w:ascii="Calibri" w:hAnsi="Calibri" w:cs="Times New Roman (正文 CS 字体)"/>
          <w:color w:val="000000" w:themeColor="text1"/>
          <w:szCs w:val="21"/>
        </w:rPr>
        <w:t xml:space="preserve">-dev python3-markdown </w:t>
      </w:r>
      <w:proofErr w:type="spellStart"/>
      <w:r w:rsidRPr="004D21B4">
        <w:rPr>
          <w:rFonts w:ascii="Calibri" w:hAnsi="Calibri" w:cs="Times New Roman (正文 CS 字体)"/>
          <w:color w:val="000000" w:themeColor="text1"/>
          <w:szCs w:val="21"/>
        </w:rPr>
        <w:t>libboost</w:t>
      </w:r>
      <w:proofErr w:type="spellEnd"/>
      <w:r w:rsidRPr="004D21B4">
        <w:rPr>
          <w:rFonts w:ascii="Calibri" w:hAnsi="Calibri" w:cs="Times New Roman (正文 CS 字体)"/>
          <w:color w:val="000000" w:themeColor="text1"/>
          <w:szCs w:val="21"/>
        </w:rPr>
        <w:t xml:space="preserve">-program-options-dev </w:t>
      </w:r>
      <w:proofErr w:type="spellStart"/>
      <w:r w:rsidRPr="004D21B4">
        <w:rPr>
          <w:rFonts w:ascii="Calibri" w:hAnsi="Calibri" w:cs="Times New Roman (正文 CS 字体)"/>
          <w:color w:val="000000" w:themeColor="text1"/>
          <w:szCs w:val="21"/>
        </w:rPr>
        <w:t>libssl</w:t>
      </w:r>
      <w:proofErr w:type="spellEnd"/>
      <w:r w:rsidRPr="004D21B4">
        <w:rPr>
          <w:rFonts w:ascii="Calibri" w:hAnsi="Calibri" w:cs="Times New Roman (正文 CS 字体)"/>
          <w:color w:val="000000" w:themeColor="text1"/>
          <w:szCs w:val="21"/>
        </w:rPr>
        <w:t>-dev python3 pkg-config</w:t>
      </w:r>
    </w:p>
    <w:p w14:paraId="01540BDD" w14:textId="77777777" w:rsidR="00A907A9" w:rsidRPr="009C0035" w:rsidRDefault="00A907A9" w:rsidP="00A907A9">
      <w:pPr>
        <w:widowControl/>
        <w:spacing w:line="300" w:lineRule="auto"/>
        <w:ind w:firstLineChars="196" w:firstLine="414"/>
        <w:jc w:val="left"/>
        <w:rPr>
          <w:color w:val="000000"/>
        </w:rPr>
      </w:pPr>
      <w:r w:rsidRPr="009C0035">
        <w:rPr>
          <w:color w:val="000000"/>
        </w:rPr>
        <w:t>Ubuntu 16.04 LTS</w:t>
      </w:r>
      <w:r w:rsidRPr="009C0035">
        <w:rPr>
          <w:rFonts w:hint="eastAsia"/>
          <w:color w:val="000000"/>
        </w:rPr>
        <w:t>：</w:t>
      </w:r>
    </w:p>
    <w:p w14:paraId="1057C573"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4D21B4">
        <w:rPr>
          <w:rFonts w:ascii="Calibri" w:hAnsi="Calibri" w:cs="Times New Roman (正文 CS 字体)"/>
          <w:color w:val="000000" w:themeColor="text1"/>
          <w:szCs w:val="21"/>
        </w:rPr>
        <w:t>sudo</w:t>
      </w:r>
      <w:proofErr w:type="spellEnd"/>
      <w:r w:rsidRPr="004D21B4">
        <w:rPr>
          <w:rFonts w:ascii="Calibri" w:hAnsi="Calibri" w:cs="Times New Roman (正文 CS 字体)"/>
          <w:color w:val="000000" w:themeColor="text1"/>
          <w:szCs w:val="21"/>
        </w:rPr>
        <w:t xml:space="preserve"> apt-get install build-essential </w:t>
      </w:r>
      <w:proofErr w:type="spellStart"/>
      <w:r w:rsidRPr="004D21B4">
        <w:rPr>
          <w:rFonts w:ascii="Calibri" w:hAnsi="Calibri" w:cs="Times New Roman (正文 CS 字体)"/>
          <w:color w:val="000000" w:themeColor="text1"/>
          <w:szCs w:val="21"/>
        </w:rPr>
        <w:t>cmake</w:t>
      </w:r>
      <w:proofErr w:type="spellEnd"/>
      <w:r w:rsidRPr="004D21B4">
        <w:rPr>
          <w:rFonts w:ascii="Calibri" w:hAnsi="Calibri" w:cs="Times New Roman (正文 CS 字体)"/>
          <w:color w:val="000000" w:themeColor="text1"/>
          <w:szCs w:val="21"/>
        </w:rPr>
        <w:t xml:space="preserve"> git libgmp3-dev libprocps4-dev python-markdown </w:t>
      </w:r>
      <w:proofErr w:type="spellStart"/>
      <w:r w:rsidRPr="004D21B4">
        <w:rPr>
          <w:rFonts w:ascii="Calibri" w:hAnsi="Calibri" w:cs="Times New Roman (正文 CS 字体)"/>
          <w:color w:val="000000" w:themeColor="text1"/>
          <w:szCs w:val="21"/>
        </w:rPr>
        <w:t>libboost</w:t>
      </w:r>
      <w:proofErr w:type="spellEnd"/>
      <w:r w:rsidRPr="004D21B4">
        <w:rPr>
          <w:rFonts w:ascii="Calibri" w:hAnsi="Calibri" w:cs="Times New Roman (正文 CS 字体)"/>
          <w:color w:val="000000" w:themeColor="text1"/>
          <w:szCs w:val="21"/>
        </w:rPr>
        <w:t xml:space="preserve">-all-dev </w:t>
      </w:r>
      <w:proofErr w:type="spellStart"/>
      <w:r w:rsidRPr="004D21B4">
        <w:rPr>
          <w:rFonts w:ascii="Calibri" w:hAnsi="Calibri" w:cs="Times New Roman (正文 CS 字体)"/>
          <w:color w:val="000000" w:themeColor="text1"/>
          <w:szCs w:val="21"/>
        </w:rPr>
        <w:t>libssl</w:t>
      </w:r>
      <w:proofErr w:type="spellEnd"/>
      <w:r w:rsidRPr="004D21B4">
        <w:rPr>
          <w:rFonts w:ascii="Calibri" w:hAnsi="Calibri" w:cs="Times New Roman (正文 CS 字体)"/>
          <w:color w:val="000000" w:themeColor="text1"/>
          <w:szCs w:val="21"/>
        </w:rPr>
        <w:t>-dev</w:t>
      </w:r>
    </w:p>
    <w:p w14:paraId="123E8E0B" w14:textId="77777777" w:rsidR="00A907A9" w:rsidRPr="009C0035" w:rsidRDefault="00A907A9" w:rsidP="00A907A9">
      <w:pPr>
        <w:widowControl/>
        <w:spacing w:line="300" w:lineRule="auto"/>
        <w:ind w:firstLineChars="196" w:firstLine="414"/>
        <w:jc w:val="left"/>
        <w:rPr>
          <w:color w:val="000000"/>
        </w:rPr>
      </w:pPr>
      <w:r w:rsidRPr="009C0035">
        <w:rPr>
          <w:color w:val="000000"/>
        </w:rPr>
        <w:t>Ubuntu 14.04 LTS</w:t>
      </w:r>
      <w:r w:rsidRPr="009C0035">
        <w:rPr>
          <w:rFonts w:hint="eastAsia"/>
          <w:color w:val="000000"/>
        </w:rPr>
        <w:t>：</w:t>
      </w:r>
    </w:p>
    <w:p w14:paraId="04DC02FF"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4D21B4">
        <w:rPr>
          <w:rFonts w:ascii="Calibri" w:hAnsi="Calibri" w:cs="Times New Roman (正文 CS 字体)"/>
          <w:color w:val="000000" w:themeColor="text1"/>
          <w:szCs w:val="21"/>
        </w:rPr>
        <w:t>sudo</w:t>
      </w:r>
      <w:proofErr w:type="spellEnd"/>
      <w:r w:rsidRPr="004D21B4">
        <w:rPr>
          <w:rFonts w:ascii="Calibri" w:hAnsi="Calibri" w:cs="Times New Roman (正文 CS 字体)"/>
          <w:color w:val="000000" w:themeColor="text1"/>
          <w:szCs w:val="21"/>
        </w:rPr>
        <w:t xml:space="preserve"> apt-get install build-essential </w:t>
      </w:r>
      <w:proofErr w:type="spellStart"/>
      <w:r w:rsidRPr="004D21B4">
        <w:rPr>
          <w:rFonts w:ascii="Calibri" w:hAnsi="Calibri" w:cs="Times New Roman (正文 CS 字体)"/>
          <w:color w:val="000000" w:themeColor="text1"/>
          <w:szCs w:val="21"/>
        </w:rPr>
        <w:t>cmake</w:t>
      </w:r>
      <w:proofErr w:type="spellEnd"/>
      <w:r w:rsidRPr="004D21B4">
        <w:rPr>
          <w:rFonts w:ascii="Calibri" w:hAnsi="Calibri" w:cs="Times New Roman (正文 CS 字体)"/>
          <w:color w:val="000000" w:themeColor="text1"/>
          <w:szCs w:val="21"/>
        </w:rPr>
        <w:t xml:space="preserve"> git libgmp3-dev libprocps4-dev python-markdown </w:t>
      </w:r>
      <w:proofErr w:type="spellStart"/>
      <w:r w:rsidRPr="004D21B4">
        <w:rPr>
          <w:rFonts w:ascii="Calibri" w:hAnsi="Calibri" w:cs="Times New Roman (正文 CS 字体)"/>
          <w:color w:val="000000" w:themeColor="text1"/>
          <w:szCs w:val="21"/>
        </w:rPr>
        <w:t>libboost</w:t>
      </w:r>
      <w:proofErr w:type="spellEnd"/>
      <w:r w:rsidRPr="004D21B4">
        <w:rPr>
          <w:rFonts w:ascii="Calibri" w:hAnsi="Calibri" w:cs="Times New Roman (正文 CS 字体)"/>
          <w:color w:val="000000" w:themeColor="text1"/>
          <w:szCs w:val="21"/>
        </w:rPr>
        <w:t xml:space="preserve">-all-dev </w:t>
      </w:r>
      <w:proofErr w:type="spellStart"/>
      <w:r w:rsidRPr="004D21B4">
        <w:rPr>
          <w:rFonts w:ascii="Calibri" w:hAnsi="Calibri" w:cs="Times New Roman (正文 CS 字体)"/>
          <w:color w:val="000000" w:themeColor="text1"/>
          <w:szCs w:val="21"/>
        </w:rPr>
        <w:t>libssl</w:t>
      </w:r>
      <w:proofErr w:type="spellEnd"/>
      <w:r w:rsidRPr="004D21B4">
        <w:rPr>
          <w:rFonts w:ascii="Calibri" w:hAnsi="Calibri" w:cs="Times New Roman (正文 CS 字体)"/>
          <w:color w:val="000000" w:themeColor="text1"/>
          <w:szCs w:val="21"/>
        </w:rPr>
        <w:t>-dev</w:t>
      </w:r>
    </w:p>
    <w:p w14:paraId="076B94F1" w14:textId="0C4465F5" w:rsidR="00A907A9" w:rsidRDefault="00A907A9" w:rsidP="00A907A9">
      <w:pPr>
        <w:widowControl/>
        <w:spacing w:line="300" w:lineRule="auto"/>
        <w:ind w:firstLineChars="196" w:firstLine="414"/>
        <w:jc w:val="left"/>
        <w:rPr>
          <w:color w:val="000000"/>
        </w:rPr>
      </w:pPr>
      <w:r w:rsidRPr="009C0035">
        <w:rPr>
          <w:rFonts w:hint="eastAsia"/>
          <w:color w:val="000000"/>
        </w:rPr>
        <w:t>6</w:t>
      </w:r>
      <w:r>
        <w:rPr>
          <w:color w:val="000000"/>
        </w:rPr>
        <w:t>)</w:t>
      </w:r>
      <w:r w:rsidR="0081444E">
        <w:rPr>
          <w:rFonts w:hint="eastAsia"/>
          <w:color w:val="000000"/>
        </w:rPr>
        <w:t xml:space="preserve"> </w:t>
      </w:r>
      <w:r w:rsidRPr="009C0035">
        <w:rPr>
          <w:rFonts w:hint="eastAsia"/>
          <w:color w:val="000000"/>
        </w:rPr>
        <w:t>安装子模块</w:t>
      </w:r>
      <w:proofErr w:type="spellStart"/>
      <w:r w:rsidRPr="009C0035">
        <w:rPr>
          <w:rFonts w:hint="eastAsia"/>
          <w:color w:val="000000"/>
        </w:rPr>
        <w:t>x</w:t>
      </w:r>
      <w:r w:rsidRPr="009C0035">
        <w:rPr>
          <w:color w:val="000000"/>
        </w:rPr>
        <w:t>byak</w:t>
      </w:r>
      <w:proofErr w:type="spellEnd"/>
    </w:p>
    <w:p w14:paraId="453DA865" w14:textId="77777777" w:rsidR="00A907A9" w:rsidRDefault="00A907A9" w:rsidP="00A907A9">
      <w:pPr>
        <w:widowControl/>
        <w:spacing w:line="300" w:lineRule="auto"/>
        <w:ind w:firstLineChars="196" w:firstLine="414"/>
        <w:jc w:val="left"/>
        <w:rPr>
          <w:color w:val="000000"/>
        </w:rPr>
      </w:pPr>
      <w:r>
        <w:rPr>
          <w:rFonts w:hint="eastAsia"/>
          <w:color w:val="000000"/>
        </w:rPr>
        <w:t>将下载得到的文件夹</w:t>
      </w:r>
      <w:proofErr w:type="spellStart"/>
      <w:r>
        <w:rPr>
          <w:rFonts w:hint="eastAsia"/>
          <w:color w:val="000000"/>
        </w:rPr>
        <w:t>X</w:t>
      </w:r>
      <w:r>
        <w:rPr>
          <w:color w:val="000000"/>
        </w:rPr>
        <w:t>byak</w:t>
      </w:r>
      <w:proofErr w:type="spellEnd"/>
      <w:r>
        <w:rPr>
          <w:rFonts w:hint="eastAsia"/>
          <w:color w:val="000000"/>
        </w:rPr>
        <w:t>内的文件复制到</w:t>
      </w:r>
      <w:r>
        <w:rPr>
          <w:rFonts w:hint="eastAsia"/>
          <w:color w:val="000000"/>
        </w:rPr>
        <w:t>~</w:t>
      </w:r>
      <w:r>
        <w:rPr>
          <w:color w:val="000000"/>
        </w:rPr>
        <w:t>/</w:t>
      </w:r>
      <w:proofErr w:type="spellStart"/>
      <w:r>
        <w:rPr>
          <w:color w:val="000000"/>
        </w:rPr>
        <w:t>Libsnark</w:t>
      </w:r>
      <w:proofErr w:type="spellEnd"/>
      <w:r>
        <w:rPr>
          <w:color w:val="000000"/>
        </w:rPr>
        <w:t>/</w:t>
      </w:r>
      <w:proofErr w:type="spellStart"/>
      <w:r>
        <w:rPr>
          <w:color w:val="000000"/>
        </w:rPr>
        <w:t>libsnark_abc</w:t>
      </w:r>
      <w:proofErr w:type="spellEnd"/>
      <w:r>
        <w:rPr>
          <w:color w:val="000000"/>
        </w:rPr>
        <w:t>-master/</w:t>
      </w:r>
      <w:r>
        <w:rPr>
          <w:rFonts w:hint="eastAsia"/>
          <w:color w:val="000000"/>
        </w:rPr>
        <w:t>depends</w:t>
      </w:r>
      <w:r>
        <w:rPr>
          <w:color w:val="000000"/>
        </w:rPr>
        <w:t>/</w:t>
      </w:r>
      <w:proofErr w:type="spellStart"/>
      <w:r>
        <w:rPr>
          <w:color w:val="000000"/>
        </w:rPr>
        <w:t>libsnark</w:t>
      </w:r>
      <w:proofErr w:type="spellEnd"/>
      <w:r>
        <w:rPr>
          <w:color w:val="000000"/>
        </w:rPr>
        <w:t>/depends/</w:t>
      </w:r>
      <w:proofErr w:type="spellStart"/>
      <w:r>
        <w:rPr>
          <w:color w:val="000000"/>
        </w:rPr>
        <w:t>xbyak</w:t>
      </w:r>
      <w:proofErr w:type="spellEnd"/>
      <w:r>
        <w:rPr>
          <w:rFonts w:hint="eastAsia"/>
          <w:color w:val="000000"/>
        </w:rPr>
        <w:t>，并在该目录下打开终端，执行以下命令</w:t>
      </w:r>
    </w:p>
    <w:p w14:paraId="69720DC8" w14:textId="77777777" w:rsidR="00A907A9" w:rsidRPr="009C003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9C0035">
        <w:rPr>
          <w:rFonts w:ascii="Calibri" w:hAnsi="Calibri" w:cs="Times New Roman (正文 CS 字体)"/>
          <w:color w:val="000000" w:themeColor="text1"/>
          <w:szCs w:val="21"/>
        </w:rPr>
        <w:t>sudo</w:t>
      </w:r>
      <w:proofErr w:type="spellEnd"/>
      <w:r w:rsidRPr="009C0035">
        <w:rPr>
          <w:rFonts w:ascii="Calibri" w:hAnsi="Calibri" w:cs="Times New Roman (正文 CS 字体)"/>
          <w:color w:val="000000" w:themeColor="text1"/>
          <w:szCs w:val="21"/>
        </w:rPr>
        <w:t xml:space="preserve"> make install</w:t>
      </w:r>
    </w:p>
    <w:p w14:paraId="5787A725" w14:textId="77777777" w:rsidR="00A907A9" w:rsidRPr="00DB415D" w:rsidRDefault="00A907A9" w:rsidP="00A907A9">
      <w:pPr>
        <w:widowControl/>
        <w:spacing w:line="300" w:lineRule="auto"/>
        <w:ind w:firstLineChars="196" w:firstLine="414"/>
        <w:jc w:val="left"/>
        <w:rPr>
          <w:color w:val="000000"/>
        </w:rPr>
      </w:pPr>
      <w:r>
        <w:rPr>
          <w:rFonts w:hint="eastAsia"/>
          <w:color w:val="000000"/>
        </w:rPr>
        <w:t>出现以下代码，说明安装成功</w:t>
      </w:r>
    </w:p>
    <w:p w14:paraId="0A240917" w14:textId="77777777" w:rsidR="00A907A9" w:rsidRDefault="00A907A9" w:rsidP="003F2E33">
      <w:pPr>
        <w:widowControl/>
        <w:spacing w:line="300" w:lineRule="auto"/>
        <w:jc w:val="center"/>
        <w:rPr>
          <w:color w:val="000000"/>
        </w:rPr>
      </w:pPr>
      <w:r w:rsidRPr="00B756F6">
        <w:rPr>
          <w:noProof/>
          <w:color w:val="000000"/>
        </w:rPr>
        <w:lastRenderedPageBreak/>
        <w:drawing>
          <wp:inline distT="0" distB="0" distL="0" distR="0" wp14:anchorId="1660D8D2" wp14:editId="4372A592">
            <wp:extent cx="4475748" cy="568938"/>
            <wp:effectExtent l="0" t="0" r="1270" b="317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0705" cy="572110"/>
                    </a:xfrm>
                    <a:prstGeom prst="rect">
                      <a:avLst/>
                    </a:prstGeom>
                    <a:noFill/>
                    <a:ln>
                      <a:noFill/>
                    </a:ln>
                  </pic:spPr>
                </pic:pic>
              </a:graphicData>
            </a:graphic>
          </wp:inline>
        </w:drawing>
      </w:r>
    </w:p>
    <w:p w14:paraId="237D783F" w14:textId="4AD9E8F6" w:rsidR="00A907A9" w:rsidRDefault="00A907A9" w:rsidP="00A907A9">
      <w:pPr>
        <w:widowControl/>
        <w:spacing w:line="300" w:lineRule="auto"/>
        <w:ind w:firstLineChars="196" w:firstLine="414"/>
        <w:jc w:val="left"/>
        <w:rPr>
          <w:color w:val="000000"/>
        </w:rPr>
      </w:pPr>
      <w:r>
        <w:rPr>
          <w:rFonts w:hint="eastAsia"/>
          <w:color w:val="000000"/>
        </w:rPr>
        <w:t>7</w:t>
      </w:r>
      <w:r>
        <w:rPr>
          <w:color w:val="000000"/>
        </w:rPr>
        <w:t>)</w:t>
      </w:r>
      <w:r w:rsidR="0081444E">
        <w:rPr>
          <w:rFonts w:hint="eastAsia"/>
          <w:color w:val="000000"/>
        </w:rPr>
        <w:t xml:space="preserve"> </w:t>
      </w:r>
      <w:r>
        <w:rPr>
          <w:rFonts w:hint="eastAsia"/>
          <w:color w:val="000000"/>
        </w:rPr>
        <w:t>安装子模块</w:t>
      </w:r>
      <w:r>
        <w:rPr>
          <w:rFonts w:hint="eastAsia"/>
          <w:color w:val="000000"/>
        </w:rPr>
        <w:t>a</w:t>
      </w:r>
      <w:r>
        <w:rPr>
          <w:color w:val="000000"/>
        </w:rPr>
        <w:t>te-pairing</w:t>
      </w:r>
    </w:p>
    <w:p w14:paraId="1F7AC7E7" w14:textId="77777777" w:rsidR="00A907A9" w:rsidRDefault="00A907A9" w:rsidP="00A907A9">
      <w:pPr>
        <w:widowControl/>
        <w:spacing w:line="300" w:lineRule="auto"/>
        <w:ind w:firstLineChars="196" w:firstLine="414"/>
        <w:jc w:val="left"/>
        <w:rPr>
          <w:color w:val="000000"/>
        </w:rPr>
      </w:pPr>
      <w:r>
        <w:rPr>
          <w:rFonts w:hint="eastAsia"/>
          <w:color w:val="000000"/>
        </w:rPr>
        <w:t>将下载得到的文件夹</w:t>
      </w:r>
      <w:r>
        <w:rPr>
          <w:color w:val="000000"/>
        </w:rPr>
        <w:t>Ate-pairing</w:t>
      </w:r>
      <w:r>
        <w:rPr>
          <w:rFonts w:hint="eastAsia"/>
          <w:color w:val="000000"/>
        </w:rPr>
        <w:t>内的文件复制到</w:t>
      </w:r>
      <w:r>
        <w:rPr>
          <w:rFonts w:hint="eastAsia"/>
          <w:color w:val="000000"/>
        </w:rPr>
        <w:t>~</w:t>
      </w:r>
      <w:r>
        <w:rPr>
          <w:color w:val="000000"/>
        </w:rPr>
        <w:t>/Libsnark/libsnark_abc-master/</w:t>
      </w:r>
      <w:r>
        <w:rPr>
          <w:rFonts w:hint="eastAsia"/>
          <w:color w:val="000000"/>
        </w:rPr>
        <w:t>depends</w:t>
      </w:r>
      <w:r>
        <w:rPr>
          <w:color w:val="000000"/>
        </w:rPr>
        <w:t>/libsnark/depends/ate-pairing</w:t>
      </w:r>
      <w:r>
        <w:rPr>
          <w:rFonts w:hint="eastAsia"/>
          <w:color w:val="000000"/>
        </w:rPr>
        <w:t>，并在该目录下打开终端，执行以下命令</w:t>
      </w:r>
    </w:p>
    <w:p w14:paraId="4453B98A" w14:textId="77777777" w:rsidR="00A907A9" w:rsidRPr="003374CC"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3374CC">
        <w:rPr>
          <w:rFonts w:ascii="Calibri" w:hAnsi="Calibri" w:cs="Times New Roman (正文 CS 字体)"/>
          <w:color w:val="000000" w:themeColor="text1"/>
          <w:szCs w:val="21"/>
        </w:rPr>
        <w:t>make -j</w:t>
      </w:r>
    </w:p>
    <w:p w14:paraId="5B01CE0E" w14:textId="77777777" w:rsidR="00A907A9" w:rsidRPr="003374CC"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3374CC">
        <w:rPr>
          <w:rFonts w:ascii="Calibri" w:hAnsi="Calibri" w:cs="Times New Roman (正文 CS 字体)"/>
          <w:color w:val="000000" w:themeColor="text1"/>
          <w:szCs w:val="21"/>
        </w:rPr>
        <w:t>test/bn</w:t>
      </w:r>
    </w:p>
    <w:p w14:paraId="6F4AD0A4" w14:textId="77777777" w:rsidR="00A907A9" w:rsidRDefault="00A907A9" w:rsidP="00A907A9">
      <w:pPr>
        <w:widowControl/>
        <w:spacing w:line="300" w:lineRule="auto"/>
        <w:ind w:firstLineChars="196" w:firstLine="414"/>
        <w:jc w:val="left"/>
        <w:rPr>
          <w:color w:val="000000"/>
        </w:rPr>
      </w:pPr>
      <w:r>
        <w:rPr>
          <w:rFonts w:hint="eastAsia"/>
          <w:color w:val="000000"/>
        </w:rPr>
        <w:t>执行</w:t>
      </w:r>
      <w:r>
        <w:rPr>
          <w:color w:val="000000"/>
        </w:rPr>
        <w:t>make -j</w:t>
      </w:r>
      <w:r>
        <w:rPr>
          <w:rFonts w:hint="eastAsia"/>
          <w:color w:val="000000"/>
        </w:rPr>
        <w:t>最后几行如下：</w:t>
      </w:r>
    </w:p>
    <w:p w14:paraId="24331073" w14:textId="77777777" w:rsidR="00A907A9" w:rsidRDefault="00A907A9" w:rsidP="003F2E33">
      <w:pPr>
        <w:widowControl/>
        <w:spacing w:line="300" w:lineRule="auto"/>
        <w:jc w:val="center"/>
        <w:rPr>
          <w:color w:val="000000"/>
        </w:rPr>
      </w:pPr>
      <w:r w:rsidRPr="00445F9F">
        <w:rPr>
          <w:noProof/>
          <w:color w:val="000000"/>
        </w:rPr>
        <w:drawing>
          <wp:inline distT="0" distB="0" distL="0" distR="0" wp14:anchorId="450D65DD" wp14:editId="509921C0">
            <wp:extent cx="4485373" cy="93858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96149" cy="940844"/>
                    </a:xfrm>
                    <a:prstGeom prst="rect">
                      <a:avLst/>
                    </a:prstGeom>
                    <a:noFill/>
                    <a:ln>
                      <a:noFill/>
                    </a:ln>
                  </pic:spPr>
                </pic:pic>
              </a:graphicData>
            </a:graphic>
          </wp:inline>
        </w:drawing>
      </w:r>
    </w:p>
    <w:p w14:paraId="560AE2C5" w14:textId="77777777" w:rsidR="00A907A9" w:rsidRDefault="00A907A9" w:rsidP="00A907A9">
      <w:pPr>
        <w:widowControl/>
        <w:spacing w:line="300" w:lineRule="auto"/>
        <w:ind w:firstLineChars="196" w:firstLine="414"/>
        <w:jc w:val="left"/>
        <w:rPr>
          <w:color w:val="000000"/>
        </w:rPr>
      </w:pPr>
      <w:r>
        <w:rPr>
          <w:rFonts w:hint="eastAsia"/>
          <w:color w:val="000000"/>
        </w:rPr>
        <w:t>执行</w:t>
      </w:r>
      <w:r>
        <w:rPr>
          <w:rFonts w:hint="eastAsia"/>
          <w:color w:val="000000"/>
        </w:rPr>
        <w:t>t</w:t>
      </w:r>
      <w:r>
        <w:rPr>
          <w:color w:val="000000"/>
        </w:rPr>
        <w:t>est/bn</w:t>
      </w:r>
      <w:r>
        <w:rPr>
          <w:rFonts w:hint="eastAsia"/>
          <w:color w:val="000000"/>
        </w:rPr>
        <w:t>最后几行如下：</w:t>
      </w:r>
    </w:p>
    <w:p w14:paraId="7AAA74FB" w14:textId="77777777" w:rsidR="00A907A9" w:rsidRDefault="00A907A9" w:rsidP="003F2E33">
      <w:pPr>
        <w:widowControl/>
        <w:spacing w:line="300" w:lineRule="auto"/>
        <w:jc w:val="center"/>
        <w:rPr>
          <w:color w:val="000000"/>
        </w:rPr>
      </w:pPr>
      <w:r w:rsidRPr="00445F9F">
        <w:rPr>
          <w:noProof/>
          <w:color w:val="000000"/>
        </w:rPr>
        <w:drawing>
          <wp:inline distT="0" distB="0" distL="0" distR="0" wp14:anchorId="4225F3C2" wp14:editId="258918B8">
            <wp:extent cx="4457419" cy="2675823"/>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0228" cy="2677509"/>
                    </a:xfrm>
                    <a:prstGeom prst="rect">
                      <a:avLst/>
                    </a:prstGeom>
                    <a:noFill/>
                    <a:ln>
                      <a:noFill/>
                    </a:ln>
                  </pic:spPr>
                </pic:pic>
              </a:graphicData>
            </a:graphic>
          </wp:inline>
        </w:drawing>
      </w:r>
    </w:p>
    <w:p w14:paraId="7856C415" w14:textId="1C28D4DB" w:rsidR="00A907A9" w:rsidRDefault="00A907A9" w:rsidP="00A907A9">
      <w:pPr>
        <w:widowControl/>
        <w:spacing w:line="300" w:lineRule="auto"/>
        <w:ind w:firstLineChars="196" w:firstLine="414"/>
        <w:jc w:val="left"/>
        <w:rPr>
          <w:color w:val="000000"/>
        </w:rPr>
      </w:pPr>
      <w:r>
        <w:rPr>
          <w:rFonts w:hint="eastAsia"/>
          <w:color w:val="000000"/>
        </w:rPr>
        <w:t>8</w:t>
      </w:r>
      <w:r>
        <w:rPr>
          <w:color w:val="000000"/>
        </w:rPr>
        <w:t>)</w:t>
      </w:r>
      <w:r w:rsidR="0081444E">
        <w:rPr>
          <w:rFonts w:hint="eastAsia"/>
          <w:color w:val="000000"/>
        </w:rPr>
        <w:t xml:space="preserve"> </w:t>
      </w:r>
      <w:r>
        <w:rPr>
          <w:rFonts w:hint="eastAsia"/>
          <w:color w:val="000000"/>
        </w:rPr>
        <w:t>安装子模块</w:t>
      </w:r>
      <w:proofErr w:type="spellStart"/>
      <w:r>
        <w:rPr>
          <w:rFonts w:hint="eastAsia"/>
          <w:color w:val="000000"/>
        </w:rPr>
        <w:t>l</w:t>
      </w:r>
      <w:r>
        <w:rPr>
          <w:color w:val="000000"/>
        </w:rPr>
        <w:t>ibsnark</w:t>
      </w:r>
      <w:proofErr w:type="spellEnd"/>
      <w:r>
        <w:rPr>
          <w:color w:val="000000"/>
        </w:rPr>
        <w:t>-supercop</w:t>
      </w:r>
    </w:p>
    <w:p w14:paraId="33AD400F" w14:textId="77777777" w:rsidR="00A907A9" w:rsidRDefault="00A907A9" w:rsidP="00A907A9">
      <w:pPr>
        <w:widowControl/>
        <w:spacing w:line="300" w:lineRule="auto"/>
        <w:ind w:firstLineChars="196" w:firstLine="414"/>
        <w:jc w:val="left"/>
        <w:rPr>
          <w:color w:val="000000"/>
        </w:rPr>
      </w:pPr>
      <w:r>
        <w:rPr>
          <w:rFonts w:hint="eastAsia"/>
          <w:color w:val="000000"/>
        </w:rPr>
        <w:t>将下载得到的文件夹</w:t>
      </w:r>
      <w:proofErr w:type="spellStart"/>
      <w:r>
        <w:rPr>
          <w:color w:val="000000"/>
        </w:rPr>
        <w:t>Libsnark</w:t>
      </w:r>
      <w:proofErr w:type="spellEnd"/>
      <w:r>
        <w:rPr>
          <w:color w:val="000000"/>
        </w:rPr>
        <w:t>-supercop</w:t>
      </w:r>
      <w:r>
        <w:rPr>
          <w:rFonts w:hint="eastAsia"/>
          <w:color w:val="000000"/>
        </w:rPr>
        <w:t>内的文件复制到</w:t>
      </w:r>
      <w:r>
        <w:rPr>
          <w:rFonts w:hint="eastAsia"/>
          <w:color w:val="000000"/>
        </w:rPr>
        <w:t>~</w:t>
      </w:r>
      <w:r>
        <w:rPr>
          <w:color w:val="000000"/>
        </w:rPr>
        <w:t>/Libsnark/libsnark_abc-master/</w:t>
      </w:r>
      <w:r>
        <w:rPr>
          <w:rFonts w:hint="eastAsia"/>
          <w:color w:val="000000"/>
        </w:rPr>
        <w:t>depends</w:t>
      </w:r>
      <w:r>
        <w:rPr>
          <w:color w:val="000000"/>
        </w:rPr>
        <w:t>/libsnark/depends/libsnark-supercop</w:t>
      </w:r>
      <w:r>
        <w:rPr>
          <w:rFonts w:hint="eastAsia"/>
          <w:color w:val="000000"/>
        </w:rPr>
        <w:t>，并在该目录下打开终端，执行以下命令</w:t>
      </w:r>
    </w:p>
    <w:p w14:paraId="187F3E9E" w14:textId="77777777" w:rsidR="00A907A9" w:rsidRPr="0089072C"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89072C">
        <w:rPr>
          <w:rFonts w:ascii="Calibri" w:hAnsi="Calibri" w:cs="Times New Roman (正文 CS 字体)"/>
          <w:color w:val="000000" w:themeColor="text1"/>
          <w:szCs w:val="21"/>
        </w:rPr>
        <w:t>./do</w:t>
      </w:r>
    </w:p>
    <w:p w14:paraId="6491EB98" w14:textId="77777777" w:rsidR="00A907A9" w:rsidRDefault="00A907A9" w:rsidP="00A907A9">
      <w:pPr>
        <w:widowControl/>
        <w:spacing w:line="300" w:lineRule="auto"/>
        <w:ind w:firstLineChars="196" w:firstLine="414"/>
        <w:jc w:val="left"/>
        <w:rPr>
          <w:color w:val="000000"/>
        </w:rPr>
      </w:pPr>
      <w:r>
        <w:rPr>
          <w:rFonts w:hint="eastAsia"/>
          <w:color w:val="000000"/>
        </w:rPr>
        <w:t>出现以下代码，说明安装成功</w:t>
      </w:r>
    </w:p>
    <w:p w14:paraId="4D0808E6" w14:textId="77777777" w:rsidR="00A907A9" w:rsidRDefault="00A907A9" w:rsidP="003F2E33">
      <w:pPr>
        <w:widowControl/>
        <w:spacing w:line="300" w:lineRule="auto"/>
        <w:jc w:val="center"/>
        <w:rPr>
          <w:color w:val="000000"/>
        </w:rPr>
      </w:pPr>
      <w:r w:rsidRPr="00445F9F">
        <w:rPr>
          <w:noProof/>
          <w:color w:val="000000"/>
        </w:rPr>
        <w:lastRenderedPageBreak/>
        <w:drawing>
          <wp:inline distT="0" distB="0" distL="0" distR="0" wp14:anchorId="70A03DD9" wp14:editId="1BC93B02">
            <wp:extent cx="4528687" cy="36823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4149" cy="371117"/>
                    </a:xfrm>
                    <a:prstGeom prst="rect">
                      <a:avLst/>
                    </a:prstGeom>
                    <a:noFill/>
                    <a:ln>
                      <a:noFill/>
                    </a:ln>
                  </pic:spPr>
                </pic:pic>
              </a:graphicData>
            </a:graphic>
          </wp:inline>
        </w:drawing>
      </w:r>
    </w:p>
    <w:p w14:paraId="484A41DC" w14:textId="2D8DFA67" w:rsidR="00A907A9" w:rsidRDefault="00A907A9" w:rsidP="00A907A9">
      <w:pPr>
        <w:widowControl/>
        <w:spacing w:line="300" w:lineRule="auto"/>
        <w:ind w:firstLineChars="196" w:firstLine="414"/>
        <w:jc w:val="left"/>
        <w:rPr>
          <w:color w:val="000000"/>
        </w:rPr>
      </w:pPr>
      <w:r>
        <w:rPr>
          <w:rFonts w:hint="eastAsia"/>
          <w:color w:val="000000"/>
        </w:rPr>
        <w:t>9</w:t>
      </w:r>
      <w:r>
        <w:rPr>
          <w:color w:val="000000"/>
        </w:rPr>
        <w:t>)</w:t>
      </w:r>
      <w:r w:rsidR="0081444E">
        <w:rPr>
          <w:rFonts w:hint="eastAsia"/>
          <w:color w:val="000000"/>
        </w:rPr>
        <w:t xml:space="preserve"> </w:t>
      </w:r>
      <w:r>
        <w:rPr>
          <w:rFonts w:hint="eastAsia"/>
          <w:color w:val="000000"/>
        </w:rPr>
        <w:t>安装子模块</w:t>
      </w:r>
      <w:proofErr w:type="spellStart"/>
      <w:r>
        <w:rPr>
          <w:rFonts w:hint="eastAsia"/>
          <w:color w:val="000000"/>
        </w:rPr>
        <w:t>g</w:t>
      </w:r>
      <w:r>
        <w:rPr>
          <w:color w:val="000000"/>
        </w:rPr>
        <w:t>test</w:t>
      </w:r>
      <w:proofErr w:type="spellEnd"/>
    </w:p>
    <w:p w14:paraId="63CD7ABF" w14:textId="77777777" w:rsidR="00A907A9" w:rsidRDefault="00A907A9" w:rsidP="00A907A9">
      <w:pPr>
        <w:widowControl/>
        <w:spacing w:line="300" w:lineRule="auto"/>
        <w:ind w:firstLineChars="196" w:firstLine="414"/>
        <w:jc w:val="left"/>
        <w:rPr>
          <w:color w:val="000000"/>
        </w:rPr>
      </w:pPr>
      <w:r>
        <w:rPr>
          <w:rFonts w:hint="eastAsia"/>
          <w:color w:val="000000"/>
        </w:rPr>
        <w:t>将下载得到的文件夹</w:t>
      </w:r>
      <w:proofErr w:type="spellStart"/>
      <w:r>
        <w:rPr>
          <w:rFonts w:hint="eastAsia"/>
          <w:color w:val="000000"/>
        </w:rPr>
        <w:t>G</w:t>
      </w:r>
      <w:r>
        <w:rPr>
          <w:color w:val="000000"/>
        </w:rPr>
        <w:t>test</w:t>
      </w:r>
      <w:proofErr w:type="spellEnd"/>
      <w:r>
        <w:rPr>
          <w:rFonts w:hint="eastAsia"/>
          <w:color w:val="000000"/>
        </w:rPr>
        <w:t>内的文件复制到</w:t>
      </w:r>
      <w:r>
        <w:rPr>
          <w:rFonts w:hint="eastAsia"/>
          <w:color w:val="000000"/>
        </w:rPr>
        <w:t>~</w:t>
      </w:r>
      <w:r>
        <w:rPr>
          <w:color w:val="000000"/>
        </w:rPr>
        <w:t>/</w:t>
      </w:r>
      <w:proofErr w:type="spellStart"/>
      <w:r>
        <w:rPr>
          <w:color w:val="000000"/>
        </w:rPr>
        <w:t>Libsnark</w:t>
      </w:r>
      <w:proofErr w:type="spellEnd"/>
      <w:r>
        <w:rPr>
          <w:color w:val="000000"/>
        </w:rPr>
        <w:t>/</w:t>
      </w:r>
      <w:proofErr w:type="spellStart"/>
      <w:r>
        <w:rPr>
          <w:color w:val="000000"/>
        </w:rPr>
        <w:t>libsnark_abc</w:t>
      </w:r>
      <w:proofErr w:type="spellEnd"/>
      <w:r>
        <w:rPr>
          <w:color w:val="000000"/>
        </w:rPr>
        <w:t>-master/</w:t>
      </w:r>
      <w:r>
        <w:rPr>
          <w:rFonts w:hint="eastAsia"/>
          <w:color w:val="000000"/>
        </w:rPr>
        <w:t>depends</w:t>
      </w:r>
      <w:r>
        <w:rPr>
          <w:color w:val="000000"/>
        </w:rPr>
        <w:t>/</w:t>
      </w:r>
      <w:proofErr w:type="spellStart"/>
      <w:r>
        <w:rPr>
          <w:color w:val="000000"/>
        </w:rPr>
        <w:t>libsnark</w:t>
      </w:r>
      <w:proofErr w:type="spellEnd"/>
      <w:r>
        <w:rPr>
          <w:color w:val="000000"/>
        </w:rPr>
        <w:t>/depends/</w:t>
      </w:r>
      <w:proofErr w:type="spellStart"/>
      <w:r>
        <w:rPr>
          <w:color w:val="000000"/>
        </w:rPr>
        <w:t>gtest</w:t>
      </w:r>
      <w:proofErr w:type="spellEnd"/>
    </w:p>
    <w:p w14:paraId="5CEAEBD1" w14:textId="4075A4B9" w:rsidR="00A907A9" w:rsidRDefault="00A907A9" w:rsidP="00A907A9">
      <w:pPr>
        <w:widowControl/>
        <w:spacing w:line="300" w:lineRule="auto"/>
        <w:ind w:firstLineChars="196" w:firstLine="414"/>
        <w:jc w:val="left"/>
        <w:rPr>
          <w:color w:val="000000"/>
        </w:rPr>
      </w:pPr>
      <w:r>
        <w:rPr>
          <w:rFonts w:hint="eastAsia"/>
          <w:color w:val="000000"/>
        </w:rPr>
        <w:t>1</w:t>
      </w:r>
      <w:r>
        <w:rPr>
          <w:color w:val="000000"/>
        </w:rPr>
        <w:t>0)</w:t>
      </w:r>
      <w:r w:rsidR="0081444E">
        <w:rPr>
          <w:rFonts w:hint="eastAsia"/>
          <w:color w:val="000000"/>
        </w:rPr>
        <w:t xml:space="preserve"> </w:t>
      </w:r>
      <w:r>
        <w:rPr>
          <w:rFonts w:hint="eastAsia"/>
          <w:color w:val="000000"/>
        </w:rPr>
        <w:t>安装子模块</w:t>
      </w:r>
      <w:proofErr w:type="spellStart"/>
      <w:r>
        <w:rPr>
          <w:rFonts w:hint="eastAsia"/>
          <w:color w:val="000000"/>
        </w:rPr>
        <w:t>l</w:t>
      </w:r>
      <w:r>
        <w:rPr>
          <w:color w:val="000000"/>
        </w:rPr>
        <w:t>ibff</w:t>
      </w:r>
      <w:proofErr w:type="spellEnd"/>
    </w:p>
    <w:p w14:paraId="3B65A97C" w14:textId="77777777" w:rsidR="00A907A9" w:rsidRDefault="00A907A9" w:rsidP="00A907A9">
      <w:pPr>
        <w:widowControl/>
        <w:spacing w:line="300" w:lineRule="auto"/>
        <w:ind w:firstLineChars="196" w:firstLine="414"/>
        <w:jc w:val="left"/>
        <w:rPr>
          <w:color w:val="000000"/>
        </w:rPr>
      </w:pPr>
      <w:r>
        <w:rPr>
          <w:rFonts w:hint="eastAsia"/>
          <w:color w:val="000000"/>
        </w:rPr>
        <w:t>将下载得到的文件夹</w:t>
      </w:r>
      <w:proofErr w:type="spellStart"/>
      <w:r>
        <w:rPr>
          <w:rFonts w:hint="eastAsia"/>
          <w:color w:val="000000"/>
        </w:rPr>
        <w:t>Libff</w:t>
      </w:r>
      <w:proofErr w:type="spellEnd"/>
      <w:r>
        <w:rPr>
          <w:rFonts w:hint="eastAsia"/>
          <w:color w:val="000000"/>
        </w:rPr>
        <w:t>内的文件复制到</w:t>
      </w:r>
      <w:r>
        <w:rPr>
          <w:rFonts w:hint="eastAsia"/>
          <w:color w:val="000000"/>
        </w:rPr>
        <w:t>~</w:t>
      </w:r>
      <w:r>
        <w:rPr>
          <w:color w:val="000000"/>
        </w:rPr>
        <w:t>/</w:t>
      </w:r>
      <w:proofErr w:type="spellStart"/>
      <w:r>
        <w:rPr>
          <w:color w:val="000000"/>
        </w:rPr>
        <w:t>Libsnark</w:t>
      </w:r>
      <w:proofErr w:type="spellEnd"/>
      <w:r>
        <w:rPr>
          <w:color w:val="000000"/>
        </w:rPr>
        <w:t>/</w:t>
      </w:r>
      <w:proofErr w:type="spellStart"/>
      <w:r>
        <w:rPr>
          <w:color w:val="000000"/>
        </w:rPr>
        <w:t>libsnark_abc</w:t>
      </w:r>
      <w:proofErr w:type="spellEnd"/>
      <w:r>
        <w:rPr>
          <w:color w:val="000000"/>
        </w:rPr>
        <w:t>-master/</w:t>
      </w:r>
      <w:r>
        <w:rPr>
          <w:rFonts w:hint="eastAsia"/>
          <w:color w:val="000000"/>
        </w:rPr>
        <w:t>depends</w:t>
      </w:r>
      <w:r>
        <w:rPr>
          <w:color w:val="000000"/>
        </w:rPr>
        <w:t>/</w:t>
      </w:r>
      <w:proofErr w:type="spellStart"/>
      <w:r>
        <w:rPr>
          <w:color w:val="000000"/>
        </w:rPr>
        <w:t>libsnark</w:t>
      </w:r>
      <w:proofErr w:type="spellEnd"/>
      <w:r>
        <w:rPr>
          <w:color w:val="000000"/>
        </w:rPr>
        <w:t>/depends/</w:t>
      </w:r>
      <w:proofErr w:type="spellStart"/>
      <w:r>
        <w:rPr>
          <w:color w:val="000000"/>
        </w:rPr>
        <w:t>libff</w:t>
      </w:r>
      <w:proofErr w:type="spellEnd"/>
      <w:r>
        <w:rPr>
          <w:rFonts w:hint="eastAsia"/>
          <w:color w:val="000000"/>
        </w:rPr>
        <w:t>。点击</w:t>
      </w:r>
      <w:proofErr w:type="spellStart"/>
      <w:r>
        <w:rPr>
          <w:rFonts w:hint="eastAsia"/>
          <w:color w:val="000000"/>
        </w:rPr>
        <w:t>l</w:t>
      </w:r>
      <w:r>
        <w:rPr>
          <w:color w:val="000000"/>
        </w:rPr>
        <w:t>ibff</w:t>
      </w:r>
      <w:proofErr w:type="spellEnd"/>
      <w:r>
        <w:rPr>
          <w:color w:val="000000"/>
        </w:rPr>
        <w:t>-</w:t>
      </w:r>
      <w:r>
        <w:rPr>
          <w:rFonts w:hint="eastAsia"/>
          <w:color w:val="000000"/>
        </w:rPr>
        <w:t>&gt;de</w:t>
      </w:r>
      <w:r>
        <w:rPr>
          <w:color w:val="000000"/>
        </w:rPr>
        <w:t>pends</w:t>
      </w:r>
      <w:r>
        <w:rPr>
          <w:rFonts w:hint="eastAsia"/>
          <w:color w:val="000000"/>
        </w:rPr>
        <w:t>，</w:t>
      </w:r>
      <w:r w:rsidRPr="0089072C">
        <w:rPr>
          <w:rFonts w:hint="eastAsia"/>
          <w:color w:val="000000"/>
        </w:rPr>
        <w:t>可以看到一个</w:t>
      </w:r>
      <w:r w:rsidRPr="0089072C">
        <w:rPr>
          <w:rFonts w:hint="eastAsia"/>
          <w:color w:val="000000"/>
        </w:rPr>
        <w:t>ate-pairing</w:t>
      </w:r>
      <w:r w:rsidRPr="0089072C">
        <w:rPr>
          <w:rFonts w:hint="eastAsia"/>
          <w:color w:val="000000"/>
        </w:rPr>
        <w:t>文件夹和一个</w:t>
      </w:r>
      <w:proofErr w:type="spellStart"/>
      <w:r w:rsidRPr="0089072C">
        <w:rPr>
          <w:rFonts w:hint="eastAsia"/>
          <w:color w:val="000000"/>
        </w:rPr>
        <w:t>xbyak</w:t>
      </w:r>
      <w:proofErr w:type="spellEnd"/>
      <w:r w:rsidRPr="0089072C">
        <w:rPr>
          <w:rFonts w:hint="eastAsia"/>
          <w:color w:val="000000"/>
        </w:rPr>
        <w:t>文件夹，这是</w:t>
      </w:r>
      <w:proofErr w:type="spellStart"/>
      <w:r w:rsidRPr="0089072C">
        <w:rPr>
          <w:rFonts w:hint="eastAsia"/>
          <w:color w:val="000000"/>
        </w:rPr>
        <w:t>libff</w:t>
      </w:r>
      <w:proofErr w:type="spellEnd"/>
      <w:r w:rsidRPr="0089072C">
        <w:rPr>
          <w:rFonts w:hint="eastAsia"/>
          <w:color w:val="000000"/>
        </w:rPr>
        <w:t>需要的依赖项。打开这两个文件夹，会发现它们是空的</w:t>
      </w:r>
      <w:r>
        <w:rPr>
          <w:rFonts w:hint="eastAsia"/>
          <w:color w:val="000000"/>
        </w:rPr>
        <w:t>，这时候需要将下载得到的</w:t>
      </w:r>
      <w:r>
        <w:rPr>
          <w:rFonts w:hint="eastAsia"/>
          <w:color w:val="000000"/>
        </w:rPr>
        <w:t>A</w:t>
      </w:r>
      <w:r>
        <w:rPr>
          <w:color w:val="000000"/>
        </w:rPr>
        <w:t>te-pairing</w:t>
      </w:r>
      <w:r>
        <w:rPr>
          <w:rFonts w:hint="eastAsia"/>
          <w:color w:val="000000"/>
        </w:rPr>
        <w:t>和</w:t>
      </w:r>
      <w:proofErr w:type="spellStart"/>
      <w:r>
        <w:rPr>
          <w:rFonts w:hint="eastAsia"/>
          <w:color w:val="000000"/>
        </w:rPr>
        <w:t>X</w:t>
      </w:r>
      <w:r>
        <w:rPr>
          <w:color w:val="000000"/>
        </w:rPr>
        <w:t>byak</w:t>
      </w:r>
      <w:proofErr w:type="spellEnd"/>
      <w:r>
        <w:rPr>
          <w:rFonts w:hint="eastAsia"/>
          <w:color w:val="000000"/>
        </w:rPr>
        <w:t>内的文件复制到这两个文件夹下。</w:t>
      </w:r>
    </w:p>
    <w:p w14:paraId="4623DDDA" w14:textId="4489C1FC" w:rsidR="00A907A9" w:rsidRDefault="00A907A9" w:rsidP="00A907A9">
      <w:pPr>
        <w:widowControl/>
        <w:spacing w:line="300" w:lineRule="auto"/>
        <w:ind w:firstLineChars="196" w:firstLine="414"/>
        <w:jc w:val="left"/>
        <w:rPr>
          <w:color w:val="000000"/>
        </w:rPr>
      </w:pPr>
      <w:r>
        <w:rPr>
          <w:rFonts w:hint="eastAsia"/>
          <w:color w:val="000000"/>
        </w:rPr>
        <w:t>在</w:t>
      </w:r>
      <w:r>
        <w:rPr>
          <w:rFonts w:hint="eastAsia"/>
          <w:color w:val="000000"/>
        </w:rPr>
        <w:t>~</w:t>
      </w:r>
      <w:r>
        <w:rPr>
          <w:color w:val="000000"/>
        </w:rPr>
        <w:t>/</w:t>
      </w:r>
      <w:proofErr w:type="spellStart"/>
      <w:r>
        <w:rPr>
          <w:color w:val="000000"/>
        </w:rPr>
        <w:t>Libsnark</w:t>
      </w:r>
      <w:proofErr w:type="spellEnd"/>
      <w:r>
        <w:rPr>
          <w:color w:val="000000"/>
        </w:rPr>
        <w:t>/</w:t>
      </w:r>
      <w:proofErr w:type="spellStart"/>
      <w:r>
        <w:rPr>
          <w:color w:val="000000"/>
        </w:rPr>
        <w:t>libsnark_abc</w:t>
      </w:r>
      <w:proofErr w:type="spellEnd"/>
      <w:r>
        <w:rPr>
          <w:color w:val="000000"/>
        </w:rPr>
        <w:t>-master/</w:t>
      </w:r>
      <w:r>
        <w:rPr>
          <w:rFonts w:hint="eastAsia"/>
          <w:color w:val="000000"/>
        </w:rPr>
        <w:t>depends</w:t>
      </w:r>
      <w:r>
        <w:rPr>
          <w:color w:val="000000"/>
        </w:rPr>
        <w:t>/</w:t>
      </w:r>
      <w:proofErr w:type="spellStart"/>
      <w:r>
        <w:rPr>
          <w:color w:val="000000"/>
        </w:rPr>
        <w:t>libsnark</w:t>
      </w:r>
      <w:proofErr w:type="spellEnd"/>
      <w:r>
        <w:rPr>
          <w:color w:val="000000"/>
        </w:rPr>
        <w:t>/depends/</w:t>
      </w:r>
      <w:proofErr w:type="spellStart"/>
      <w:r>
        <w:rPr>
          <w:color w:val="000000"/>
        </w:rPr>
        <w:t>libff</w:t>
      </w:r>
      <w:proofErr w:type="spellEnd"/>
      <w:r>
        <w:rPr>
          <w:rFonts w:hint="eastAsia"/>
          <w:color w:val="000000"/>
        </w:rPr>
        <w:t>下打开终端，执行命令</w:t>
      </w:r>
      <w:r>
        <w:rPr>
          <w:rFonts w:hint="eastAsia"/>
          <w:color w:val="000000"/>
        </w:rPr>
        <w:t>:</w:t>
      </w:r>
    </w:p>
    <w:p w14:paraId="6902CBEF"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kdir</w:t>
      </w:r>
      <w:proofErr w:type="spellEnd"/>
      <w:r w:rsidRPr="000F3605">
        <w:rPr>
          <w:rFonts w:ascii="Calibri" w:hAnsi="Calibri" w:cs="Times New Roman (正文 CS 字体)"/>
          <w:color w:val="000000" w:themeColor="text1"/>
          <w:szCs w:val="21"/>
        </w:rPr>
        <w:t xml:space="preserve"> build</w:t>
      </w:r>
    </w:p>
    <w:p w14:paraId="2B568490"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c</w:t>
      </w:r>
      <w:r w:rsidRPr="000F3605">
        <w:rPr>
          <w:rFonts w:ascii="Calibri" w:hAnsi="Calibri" w:cs="Times New Roman (正文 CS 字体)"/>
          <w:color w:val="000000" w:themeColor="text1"/>
          <w:szCs w:val="21"/>
        </w:rPr>
        <w:t>d build</w:t>
      </w:r>
    </w:p>
    <w:p w14:paraId="31286201"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Pr>
          <w:rFonts w:ascii="Calibri" w:hAnsi="Calibri" w:cs="Times New Roman (正文 CS 字体)"/>
          <w:color w:val="000000" w:themeColor="text1"/>
          <w:szCs w:val="21"/>
        </w:rPr>
        <w:t>c</w:t>
      </w:r>
      <w:r w:rsidRPr="000F3605">
        <w:rPr>
          <w:rFonts w:ascii="Calibri" w:hAnsi="Calibri" w:cs="Times New Roman (正文 CS 字体)"/>
          <w:color w:val="000000" w:themeColor="text1"/>
          <w:szCs w:val="21"/>
        </w:rPr>
        <w:t>make</w:t>
      </w:r>
      <w:proofErr w:type="spellEnd"/>
      <w:r w:rsidRPr="000F3605">
        <w:rPr>
          <w:rFonts w:ascii="Calibri" w:hAnsi="Calibri" w:cs="Times New Roman (正文 CS 字体)"/>
          <w:color w:val="000000" w:themeColor="text1"/>
          <w:szCs w:val="21"/>
        </w:rPr>
        <w:t xml:space="preserve"> ..</w:t>
      </w:r>
    </w:p>
    <w:p w14:paraId="75448418"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ake</w:t>
      </w:r>
    </w:p>
    <w:p w14:paraId="608C94B6"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Pr>
          <w:rFonts w:ascii="Calibri" w:hAnsi="Calibri" w:cs="Times New Roman (正文 CS 字体)"/>
          <w:color w:val="000000" w:themeColor="text1"/>
          <w:szCs w:val="21"/>
        </w:rPr>
        <w:t>s</w:t>
      </w:r>
      <w:r w:rsidRPr="000F3605">
        <w:rPr>
          <w:rFonts w:ascii="Calibri" w:hAnsi="Calibri" w:cs="Times New Roman (正文 CS 字体)"/>
          <w:color w:val="000000" w:themeColor="text1"/>
          <w:szCs w:val="21"/>
        </w:rPr>
        <w:t>udo</w:t>
      </w:r>
      <w:proofErr w:type="spellEnd"/>
      <w:r w:rsidRPr="000F3605">
        <w:rPr>
          <w:rFonts w:ascii="Calibri" w:hAnsi="Calibri" w:cs="Times New Roman (正文 CS 字体)"/>
          <w:color w:val="000000" w:themeColor="text1"/>
          <w:szCs w:val="21"/>
        </w:rPr>
        <w:t xml:space="preserve"> make install</w:t>
      </w:r>
    </w:p>
    <w:p w14:paraId="0C31FE09" w14:textId="77777777" w:rsidR="00A907A9" w:rsidRDefault="00A907A9" w:rsidP="00A907A9">
      <w:pPr>
        <w:widowControl/>
        <w:spacing w:line="300" w:lineRule="auto"/>
        <w:ind w:firstLineChars="196" w:firstLine="414"/>
        <w:jc w:val="left"/>
        <w:rPr>
          <w:color w:val="000000"/>
        </w:rPr>
      </w:pPr>
      <w:r>
        <w:rPr>
          <w:rFonts w:hint="eastAsia"/>
          <w:color w:val="000000"/>
        </w:rPr>
        <w:t>安装完之后检测是否安装成功，执行以下命令</w:t>
      </w:r>
    </w:p>
    <w:p w14:paraId="74EB52AB"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ake check</w:t>
      </w:r>
    </w:p>
    <w:p w14:paraId="02CF5B31" w14:textId="330D5747" w:rsidR="00A907A9" w:rsidRDefault="00A907A9" w:rsidP="00A907A9">
      <w:pPr>
        <w:widowControl/>
        <w:spacing w:line="300" w:lineRule="auto"/>
        <w:ind w:firstLineChars="196" w:firstLine="414"/>
        <w:jc w:val="left"/>
        <w:rPr>
          <w:color w:val="000000"/>
        </w:rPr>
      </w:pPr>
      <w:r>
        <w:rPr>
          <w:rFonts w:hint="eastAsia"/>
          <w:color w:val="000000"/>
        </w:rPr>
        <w:t>如下图所示则安装成功</w:t>
      </w:r>
      <w:r w:rsidR="009D1E7F">
        <w:rPr>
          <w:rFonts w:hint="eastAsia"/>
          <w:color w:val="000000"/>
        </w:rPr>
        <w:t>：</w:t>
      </w:r>
    </w:p>
    <w:p w14:paraId="67EA1E05" w14:textId="77777777" w:rsidR="00A907A9" w:rsidRDefault="00A907A9" w:rsidP="001F29EA">
      <w:pPr>
        <w:widowControl/>
        <w:spacing w:line="300" w:lineRule="auto"/>
        <w:jc w:val="center"/>
        <w:rPr>
          <w:color w:val="000000"/>
        </w:rPr>
      </w:pPr>
      <w:r w:rsidRPr="000F2B13">
        <w:rPr>
          <w:noProof/>
          <w:color w:val="000000"/>
        </w:rPr>
        <w:drawing>
          <wp:inline distT="0" distB="0" distL="0" distR="0" wp14:anchorId="7A53BF42" wp14:editId="6E5B61DE">
            <wp:extent cx="4567188" cy="2704960"/>
            <wp:effectExtent l="0" t="0" r="508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3723" cy="2708831"/>
                    </a:xfrm>
                    <a:prstGeom prst="rect">
                      <a:avLst/>
                    </a:prstGeom>
                    <a:noFill/>
                    <a:ln>
                      <a:noFill/>
                    </a:ln>
                  </pic:spPr>
                </pic:pic>
              </a:graphicData>
            </a:graphic>
          </wp:inline>
        </w:drawing>
      </w:r>
    </w:p>
    <w:p w14:paraId="1B8EA101" w14:textId="4EEDA19A" w:rsidR="00A907A9" w:rsidRDefault="00A907A9" w:rsidP="00A907A9">
      <w:pPr>
        <w:widowControl/>
        <w:spacing w:line="300" w:lineRule="auto"/>
        <w:ind w:firstLineChars="196" w:firstLine="414"/>
        <w:jc w:val="left"/>
        <w:rPr>
          <w:color w:val="000000"/>
        </w:rPr>
      </w:pPr>
      <w:r>
        <w:rPr>
          <w:rFonts w:hint="eastAsia"/>
          <w:color w:val="000000"/>
        </w:rPr>
        <w:lastRenderedPageBreak/>
        <w:t>1</w:t>
      </w:r>
      <w:r>
        <w:rPr>
          <w:color w:val="000000"/>
        </w:rPr>
        <w:t>1)</w:t>
      </w:r>
      <w:r w:rsidR="0081444E">
        <w:rPr>
          <w:rFonts w:hint="eastAsia"/>
          <w:color w:val="000000"/>
        </w:rPr>
        <w:t xml:space="preserve"> </w:t>
      </w:r>
      <w:r>
        <w:rPr>
          <w:rFonts w:hint="eastAsia"/>
          <w:color w:val="000000"/>
        </w:rPr>
        <w:t>安装子模块</w:t>
      </w:r>
      <w:proofErr w:type="spellStart"/>
      <w:r>
        <w:rPr>
          <w:rFonts w:hint="eastAsia"/>
          <w:color w:val="000000"/>
        </w:rPr>
        <w:t>l</w:t>
      </w:r>
      <w:r>
        <w:rPr>
          <w:color w:val="000000"/>
        </w:rPr>
        <w:t>ibfqfft</w:t>
      </w:r>
      <w:proofErr w:type="spellEnd"/>
    </w:p>
    <w:p w14:paraId="49C35F28" w14:textId="4A7E9CE6" w:rsidR="00A907A9" w:rsidRDefault="00A907A9" w:rsidP="00A907A9">
      <w:pPr>
        <w:widowControl/>
        <w:spacing w:line="300" w:lineRule="auto"/>
        <w:ind w:firstLineChars="196" w:firstLine="414"/>
        <w:jc w:val="left"/>
        <w:rPr>
          <w:color w:val="000000"/>
        </w:rPr>
      </w:pPr>
      <w:r>
        <w:rPr>
          <w:rFonts w:hint="eastAsia"/>
          <w:color w:val="000000"/>
        </w:rPr>
        <w:t>将下载得到的文件夹</w:t>
      </w:r>
      <w:proofErr w:type="spellStart"/>
      <w:r>
        <w:rPr>
          <w:color w:val="000000"/>
        </w:rPr>
        <w:t>Libfqfft</w:t>
      </w:r>
      <w:proofErr w:type="spellEnd"/>
      <w:r>
        <w:rPr>
          <w:rFonts w:hint="eastAsia"/>
          <w:color w:val="000000"/>
        </w:rPr>
        <w:t>内的文件复制到</w:t>
      </w:r>
      <w:r>
        <w:rPr>
          <w:rFonts w:hint="eastAsia"/>
          <w:color w:val="000000"/>
        </w:rPr>
        <w:t>~</w:t>
      </w:r>
      <w:r>
        <w:rPr>
          <w:color w:val="000000"/>
        </w:rPr>
        <w:t>/</w:t>
      </w:r>
      <w:proofErr w:type="spellStart"/>
      <w:r>
        <w:rPr>
          <w:color w:val="000000"/>
        </w:rPr>
        <w:t>Libsnark</w:t>
      </w:r>
      <w:proofErr w:type="spellEnd"/>
      <w:r>
        <w:rPr>
          <w:color w:val="000000"/>
        </w:rPr>
        <w:t>/</w:t>
      </w:r>
      <w:proofErr w:type="spellStart"/>
      <w:r>
        <w:rPr>
          <w:color w:val="000000"/>
        </w:rPr>
        <w:t>libsnark_abc</w:t>
      </w:r>
      <w:proofErr w:type="spellEnd"/>
      <w:r>
        <w:rPr>
          <w:color w:val="000000"/>
        </w:rPr>
        <w:t>-master/</w:t>
      </w:r>
      <w:r>
        <w:rPr>
          <w:rFonts w:hint="eastAsia"/>
          <w:color w:val="000000"/>
        </w:rPr>
        <w:t>depends</w:t>
      </w:r>
      <w:r>
        <w:rPr>
          <w:color w:val="000000"/>
        </w:rPr>
        <w:t>/</w:t>
      </w:r>
      <w:proofErr w:type="spellStart"/>
      <w:r>
        <w:rPr>
          <w:color w:val="000000"/>
        </w:rPr>
        <w:t>libsnark</w:t>
      </w:r>
      <w:proofErr w:type="spellEnd"/>
      <w:r>
        <w:rPr>
          <w:color w:val="000000"/>
        </w:rPr>
        <w:t>/depends/</w:t>
      </w:r>
      <w:proofErr w:type="spellStart"/>
      <w:r>
        <w:rPr>
          <w:color w:val="000000"/>
        </w:rPr>
        <w:t>libfqfft</w:t>
      </w:r>
      <w:proofErr w:type="spellEnd"/>
      <w:r>
        <w:rPr>
          <w:rFonts w:hint="eastAsia"/>
          <w:color w:val="000000"/>
        </w:rPr>
        <w:t>。点击</w:t>
      </w:r>
      <w:proofErr w:type="spellStart"/>
      <w:r>
        <w:rPr>
          <w:rFonts w:hint="eastAsia"/>
          <w:color w:val="000000"/>
        </w:rPr>
        <w:t>l</w:t>
      </w:r>
      <w:r>
        <w:rPr>
          <w:color w:val="000000"/>
        </w:rPr>
        <w:t>ibfqfft</w:t>
      </w:r>
      <w:proofErr w:type="spellEnd"/>
      <w:r>
        <w:rPr>
          <w:color w:val="000000"/>
        </w:rPr>
        <w:t>-</w:t>
      </w:r>
      <w:r>
        <w:rPr>
          <w:rFonts w:hint="eastAsia"/>
          <w:color w:val="000000"/>
        </w:rPr>
        <w:t>&gt;de</w:t>
      </w:r>
      <w:r>
        <w:rPr>
          <w:color w:val="000000"/>
        </w:rPr>
        <w:t>pends</w:t>
      </w:r>
      <w:r>
        <w:rPr>
          <w:rFonts w:hint="eastAsia"/>
          <w:color w:val="000000"/>
        </w:rPr>
        <w:t>，</w:t>
      </w:r>
      <w:r w:rsidRPr="000F2B13">
        <w:rPr>
          <w:rFonts w:hint="eastAsia"/>
          <w:color w:val="000000"/>
        </w:rPr>
        <w:t>可以看到</w:t>
      </w:r>
      <w:proofErr w:type="spellStart"/>
      <w:r w:rsidRPr="000F2B13">
        <w:rPr>
          <w:rFonts w:hint="eastAsia"/>
          <w:color w:val="000000"/>
        </w:rPr>
        <w:t>libfqfft</w:t>
      </w:r>
      <w:proofErr w:type="spellEnd"/>
      <w:r w:rsidRPr="000F2B13">
        <w:rPr>
          <w:rFonts w:hint="eastAsia"/>
          <w:color w:val="000000"/>
        </w:rPr>
        <w:t>有四个依赖项，分别是</w:t>
      </w:r>
      <w:r w:rsidRPr="000F2B13">
        <w:rPr>
          <w:rFonts w:hint="eastAsia"/>
          <w:color w:val="000000"/>
        </w:rPr>
        <w:t>ate-pairing</w:t>
      </w:r>
      <w:r w:rsidR="001F29EA">
        <w:rPr>
          <w:rFonts w:hint="eastAsia"/>
          <w:color w:val="000000"/>
        </w:rPr>
        <w:t>、</w:t>
      </w:r>
      <w:proofErr w:type="spellStart"/>
      <w:r w:rsidRPr="000F2B13">
        <w:rPr>
          <w:rFonts w:hint="eastAsia"/>
          <w:color w:val="000000"/>
        </w:rPr>
        <w:t>gtest</w:t>
      </w:r>
      <w:proofErr w:type="spellEnd"/>
      <w:r w:rsidR="001F29EA">
        <w:rPr>
          <w:rFonts w:hint="eastAsia"/>
          <w:color w:val="000000"/>
        </w:rPr>
        <w:t>、</w:t>
      </w:r>
      <w:proofErr w:type="spellStart"/>
      <w:r w:rsidRPr="000F2B13">
        <w:rPr>
          <w:rFonts w:hint="eastAsia"/>
          <w:color w:val="000000"/>
        </w:rPr>
        <w:t>libff</w:t>
      </w:r>
      <w:proofErr w:type="spellEnd"/>
      <w:r w:rsidR="001F29EA">
        <w:rPr>
          <w:rFonts w:hint="eastAsia"/>
          <w:color w:val="000000"/>
        </w:rPr>
        <w:t>、</w:t>
      </w:r>
      <w:proofErr w:type="spellStart"/>
      <w:r w:rsidRPr="000F2B13">
        <w:rPr>
          <w:rFonts w:hint="eastAsia"/>
          <w:color w:val="000000"/>
        </w:rPr>
        <w:t>xbyak</w:t>
      </w:r>
      <w:proofErr w:type="spellEnd"/>
      <w:r>
        <w:rPr>
          <w:rFonts w:hint="eastAsia"/>
          <w:color w:val="000000"/>
        </w:rPr>
        <w:t>，</w:t>
      </w:r>
      <w:r w:rsidRPr="000F2B13">
        <w:rPr>
          <w:rFonts w:hint="eastAsia"/>
          <w:color w:val="000000"/>
        </w:rPr>
        <w:t>点开来依然是空的</w:t>
      </w:r>
      <w:r w:rsidRPr="0089072C">
        <w:rPr>
          <w:rFonts w:hint="eastAsia"/>
          <w:color w:val="000000"/>
        </w:rPr>
        <w:t>。</w:t>
      </w:r>
      <w:r>
        <w:rPr>
          <w:rFonts w:hint="eastAsia"/>
          <w:color w:val="000000"/>
        </w:rPr>
        <w:t>和上一步一样，将下载得到的文件夹内文件复制到对应文件夹下。</w:t>
      </w:r>
      <w:r w:rsidRPr="000F2B13">
        <w:rPr>
          <w:rFonts w:hint="eastAsia"/>
          <w:color w:val="000000"/>
        </w:rPr>
        <w:t>注意</w:t>
      </w:r>
      <w:proofErr w:type="spellStart"/>
      <w:r w:rsidRPr="000F2B13">
        <w:rPr>
          <w:rFonts w:hint="eastAsia"/>
          <w:color w:val="000000"/>
        </w:rPr>
        <w:t>libff</w:t>
      </w:r>
      <w:proofErr w:type="spellEnd"/>
      <w:r w:rsidRPr="000F2B13">
        <w:rPr>
          <w:rFonts w:hint="eastAsia"/>
          <w:color w:val="000000"/>
        </w:rPr>
        <w:t>里还有</w:t>
      </w:r>
      <w:r w:rsidRPr="000F2B13">
        <w:rPr>
          <w:rFonts w:hint="eastAsia"/>
          <w:color w:val="000000"/>
        </w:rPr>
        <w:t>depends</w:t>
      </w:r>
      <w:r w:rsidRPr="000F2B13">
        <w:rPr>
          <w:rFonts w:hint="eastAsia"/>
          <w:color w:val="000000"/>
        </w:rPr>
        <w:t>文件夹，里面的</w:t>
      </w:r>
      <w:r w:rsidRPr="000F2B13">
        <w:rPr>
          <w:rFonts w:hint="eastAsia"/>
          <w:color w:val="000000"/>
        </w:rPr>
        <w:t>ate-pairing</w:t>
      </w:r>
      <w:r w:rsidRPr="000F2B13">
        <w:rPr>
          <w:rFonts w:hint="eastAsia"/>
          <w:color w:val="000000"/>
        </w:rPr>
        <w:t>和</w:t>
      </w:r>
      <w:proofErr w:type="spellStart"/>
      <w:r w:rsidRPr="000F2B13">
        <w:rPr>
          <w:rFonts w:hint="eastAsia"/>
          <w:color w:val="000000"/>
        </w:rPr>
        <w:t>xbyaky</w:t>
      </w:r>
      <w:proofErr w:type="spellEnd"/>
      <w:r w:rsidRPr="000F2B13">
        <w:rPr>
          <w:rFonts w:hint="eastAsia"/>
          <w:color w:val="000000"/>
        </w:rPr>
        <w:t>也是空的</w:t>
      </w:r>
      <w:r>
        <w:rPr>
          <w:rFonts w:hint="eastAsia"/>
          <w:color w:val="000000"/>
        </w:rPr>
        <w:t>，需要将下载得到的</w:t>
      </w:r>
      <w:r w:rsidRPr="000F2B13">
        <w:rPr>
          <w:rFonts w:hint="eastAsia"/>
          <w:color w:val="000000"/>
        </w:rPr>
        <w:t>airing</w:t>
      </w:r>
      <w:r w:rsidRPr="000F2B13">
        <w:rPr>
          <w:rFonts w:hint="eastAsia"/>
          <w:color w:val="000000"/>
        </w:rPr>
        <w:t>和</w:t>
      </w:r>
      <w:proofErr w:type="spellStart"/>
      <w:r w:rsidRPr="000F2B13">
        <w:rPr>
          <w:rFonts w:hint="eastAsia"/>
          <w:color w:val="000000"/>
        </w:rPr>
        <w:t>Xbyak</w:t>
      </w:r>
      <w:proofErr w:type="spellEnd"/>
      <w:r>
        <w:rPr>
          <w:rFonts w:hint="eastAsia"/>
          <w:color w:val="000000"/>
        </w:rPr>
        <w:t>文件夹内的文件复制进去。</w:t>
      </w:r>
    </w:p>
    <w:p w14:paraId="6726596C" w14:textId="632DE6A8" w:rsidR="00A907A9" w:rsidRDefault="00A907A9" w:rsidP="00A907A9">
      <w:pPr>
        <w:widowControl/>
        <w:spacing w:line="300" w:lineRule="auto"/>
        <w:ind w:firstLineChars="196" w:firstLine="414"/>
        <w:jc w:val="left"/>
        <w:rPr>
          <w:color w:val="000000"/>
        </w:rPr>
      </w:pPr>
      <w:r>
        <w:rPr>
          <w:rFonts w:hint="eastAsia"/>
          <w:color w:val="000000"/>
        </w:rPr>
        <w:t>在</w:t>
      </w:r>
      <w:r>
        <w:rPr>
          <w:rFonts w:hint="eastAsia"/>
          <w:color w:val="000000"/>
        </w:rPr>
        <w:t>~</w:t>
      </w:r>
      <w:r>
        <w:rPr>
          <w:color w:val="000000"/>
        </w:rPr>
        <w:t>/</w:t>
      </w:r>
      <w:proofErr w:type="spellStart"/>
      <w:r>
        <w:rPr>
          <w:color w:val="000000"/>
        </w:rPr>
        <w:t>Libsnark</w:t>
      </w:r>
      <w:proofErr w:type="spellEnd"/>
      <w:r>
        <w:rPr>
          <w:color w:val="000000"/>
        </w:rPr>
        <w:t>/</w:t>
      </w:r>
      <w:proofErr w:type="spellStart"/>
      <w:r>
        <w:rPr>
          <w:color w:val="000000"/>
        </w:rPr>
        <w:t>libsnark_abc</w:t>
      </w:r>
      <w:proofErr w:type="spellEnd"/>
      <w:r>
        <w:rPr>
          <w:color w:val="000000"/>
        </w:rPr>
        <w:t>-master/</w:t>
      </w:r>
      <w:r>
        <w:rPr>
          <w:rFonts w:hint="eastAsia"/>
          <w:color w:val="000000"/>
        </w:rPr>
        <w:t>depends</w:t>
      </w:r>
      <w:r>
        <w:rPr>
          <w:color w:val="000000"/>
        </w:rPr>
        <w:t>/</w:t>
      </w:r>
      <w:proofErr w:type="spellStart"/>
      <w:r>
        <w:rPr>
          <w:color w:val="000000"/>
        </w:rPr>
        <w:t>libsnark</w:t>
      </w:r>
      <w:proofErr w:type="spellEnd"/>
      <w:r>
        <w:rPr>
          <w:color w:val="000000"/>
        </w:rPr>
        <w:t>/depends/</w:t>
      </w:r>
      <w:proofErr w:type="spellStart"/>
      <w:r>
        <w:rPr>
          <w:color w:val="000000"/>
        </w:rPr>
        <w:t>libfqfft</w:t>
      </w:r>
      <w:proofErr w:type="spellEnd"/>
      <w:r>
        <w:rPr>
          <w:rFonts w:hint="eastAsia"/>
          <w:color w:val="000000"/>
        </w:rPr>
        <w:t>下打开终端，执行命令</w:t>
      </w:r>
      <w:r w:rsidR="00EE683A">
        <w:rPr>
          <w:rFonts w:hint="eastAsia"/>
          <w:color w:val="000000"/>
        </w:rPr>
        <w:t>：</w:t>
      </w:r>
    </w:p>
    <w:p w14:paraId="4541608C"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kdir</w:t>
      </w:r>
      <w:proofErr w:type="spellEnd"/>
      <w:r w:rsidRPr="000F3605">
        <w:rPr>
          <w:rFonts w:ascii="Calibri" w:hAnsi="Calibri" w:cs="Times New Roman (正文 CS 字体)"/>
          <w:color w:val="000000" w:themeColor="text1"/>
          <w:szCs w:val="21"/>
        </w:rPr>
        <w:t xml:space="preserve"> build</w:t>
      </w:r>
    </w:p>
    <w:p w14:paraId="7821AC4E"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c</w:t>
      </w:r>
      <w:r w:rsidRPr="000F3605">
        <w:rPr>
          <w:rFonts w:ascii="Calibri" w:hAnsi="Calibri" w:cs="Times New Roman (正文 CS 字体)"/>
          <w:color w:val="000000" w:themeColor="text1"/>
          <w:szCs w:val="21"/>
        </w:rPr>
        <w:t>d build</w:t>
      </w:r>
    </w:p>
    <w:p w14:paraId="3EDC172F"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Pr>
          <w:rFonts w:ascii="Calibri" w:hAnsi="Calibri" w:cs="Times New Roman (正文 CS 字体)"/>
          <w:color w:val="000000" w:themeColor="text1"/>
          <w:szCs w:val="21"/>
        </w:rPr>
        <w:t>c</w:t>
      </w:r>
      <w:r w:rsidRPr="000F3605">
        <w:rPr>
          <w:rFonts w:ascii="Calibri" w:hAnsi="Calibri" w:cs="Times New Roman (正文 CS 字体)"/>
          <w:color w:val="000000" w:themeColor="text1"/>
          <w:szCs w:val="21"/>
        </w:rPr>
        <w:t>make</w:t>
      </w:r>
      <w:proofErr w:type="spellEnd"/>
      <w:r w:rsidRPr="000F3605">
        <w:rPr>
          <w:rFonts w:ascii="Calibri" w:hAnsi="Calibri" w:cs="Times New Roman (正文 CS 字体)"/>
          <w:color w:val="000000" w:themeColor="text1"/>
          <w:szCs w:val="21"/>
        </w:rPr>
        <w:t xml:space="preserve"> ..</w:t>
      </w:r>
    </w:p>
    <w:p w14:paraId="1C7240D1"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ake</w:t>
      </w:r>
    </w:p>
    <w:p w14:paraId="662D4420"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Pr>
          <w:rFonts w:ascii="Calibri" w:hAnsi="Calibri" w:cs="Times New Roman (正文 CS 字体)"/>
          <w:color w:val="000000" w:themeColor="text1"/>
          <w:szCs w:val="21"/>
        </w:rPr>
        <w:t>s</w:t>
      </w:r>
      <w:r w:rsidRPr="000F3605">
        <w:rPr>
          <w:rFonts w:ascii="Calibri" w:hAnsi="Calibri" w:cs="Times New Roman (正文 CS 字体)"/>
          <w:color w:val="000000" w:themeColor="text1"/>
          <w:szCs w:val="21"/>
        </w:rPr>
        <w:t>udo</w:t>
      </w:r>
      <w:proofErr w:type="spellEnd"/>
      <w:r w:rsidRPr="000F3605">
        <w:rPr>
          <w:rFonts w:ascii="Calibri" w:hAnsi="Calibri" w:cs="Times New Roman (正文 CS 字体)"/>
          <w:color w:val="000000" w:themeColor="text1"/>
          <w:szCs w:val="21"/>
        </w:rPr>
        <w:t xml:space="preserve"> make install</w:t>
      </w:r>
    </w:p>
    <w:p w14:paraId="719B7449" w14:textId="77777777" w:rsidR="00A907A9" w:rsidRDefault="00A907A9" w:rsidP="00A907A9">
      <w:pPr>
        <w:widowControl/>
        <w:spacing w:line="300" w:lineRule="auto"/>
        <w:ind w:firstLineChars="196" w:firstLine="414"/>
        <w:jc w:val="left"/>
        <w:rPr>
          <w:color w:val="000000"/>
        </w:rPr>
      </w:pPr>
      <w:r>
        <w:rPr>
          <w:rFonts w:hint="eastAsia"/>
          <w:color w:val="000000"/>
        </w:rPr>
        <w:t>安装完之后检测是否安装成功，执行以下命令</w:t>
      </w:r>
    </w:p>
    <w:p w14:paraId="73C90D9A" w14:textId="77777777" w:rsidR="00A907A9" w:rsidRPr="000F3605"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m</w:t>
      </w:r>
      <w:r w:rsidRPr="000F3605">
        <w:rPr>
          <w:rFonts w:ascii="Calibri" w:hAnsi="Calibri" w:cs="Times New Roman (正文 CS 字体)"/>
          <w:color w:val="000000" w:themeColor="text1"/>
          <w:szCs w:val="21"/>
        </w:rPr>
        <w:t>ake check</w:t>
      </w:r>
    </w:p>
    <w:p w14:paraId="031BBB2B" w14:textId="77777777" w:rsidR="00A907A9" w:rsidRPr="00A84E27" w:rsidRDefault="00A907A9" w:rsidP="00A907A9">
      <w:pPr>
        <w:widowControl/>
        <w:spacing w:line="300" w:lineRule="auto"/>
        <w:ind w:firstLineChars="196" w:firstLine="414"/>
        <w:jc w:val="left"/>
        <w:rPr>
          <w:color w:val="000000"/>
        </w:rPr>
      </w:pPr>
      <w:r>
        <w:rPr>
          <w:rFonts w:hint="eastAsia"/>
          <w:color w:val="000000"/>
        </w:rPr>
        <w:t>如下图所示则安装成功</w:t>
      </w:r>
    </w:p>
    <w:p w14:paraId="59E81B97" w14:textId="77777777" w:rsidR="00A907A9" w:rsidRDefault="00A907A9" w:rsidP="00F37888">
      <w:pPr>
        <w:widowControl/>
        <w:spacing w:line="300" w:lineRule="auto"/>
        <w:jc w:val="center"/>
        <w:rPr>
          <w:color w:val="000000"/>
        </w:rPr>
      </w:pPr>
      <w:r w:rsidRPr="005F14C5">
        <w:rPr>
          <w:noProof/>
          <w:color w:val="000000"/>
        </w:rPr>
        <w:drawing>
          <wp:inline distT="0" distB="0" distL="0" distR="0" wp14:anchorId="36A7BC90" wp14:editId="5F2F46C6">
            <wp:extent cx="4812632" cy="2853744"/>
            <wp:effectExtent l="0" t="0" r="762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19065" cy="2857558"/>
                    </a:xfrm>
                    <a:prstGeom prst="rect">
                      <a:avLst/>
                    </a:prstGeom>
                    <a:noFill/>
                    <a:ln>
                      <a:noFill/>
                    </a:ln>
                  </pic:spPr>
                </pic:pic>
              </a:graphicData>
            </a:graphic>
          </wp:inline>
        </w:drawing>
      </w:r>
    </w:p>
    <w:p w14:paraId="387747D3" w14:textId="5620D84F" w:rsidR="00A907A9" w:rsidRDefault="00A907A9" w:rsidP="00A907A9">
      <w:pPr>
        <w:widowControl/>
        <w:spacing w:line="300" w:lineRule="auto"/>
        <w:ind w:firstLineChars="196" w:firstLine="414"/>
        <w:jc w:val="left"/>
        <w:rPr>
          <w:color w:val="000000"/>
        </w:rPr>
      </w:pPr>
      <w:r>
        <w:rPr>
          <w:rFonts w:hint="eastAsia"/>
          <w:color w:val="000000"/>
        </w:rPr>
        <w:t>1</w:t>
      </w:r>
      <w:r>
        <w:rPr>
          <w:color w:val="000000"/>
        </w:rPr>
        <w:t>2)</w:t>
      </w:r>
      <w:r w:rsidR="0081444E">
        <w:rPr>
          <w:rFonts w:hint="eastAsia"/>
          <w:color w:val="000000"/>
        </w:rPr>
        <w:t xml:space="preserve"> </w:t>
      </w:r>
      <w:proofErr w:type="spellStart"/>
      <w:r>
        <w:rPr>
          <w:rFonts w:hint="eastAsia"/>
          <w:color w:val="000000"/>
        </w:rPr>
        <w:t>l</w:t>
      </w:r>
      <w:r>
        <w:rPr>
          <w:color w:val="000000"/>
        </w:rPr>
        <w:t>ibsnark</w:t>
      </w:r>
      <w:proofErr w:type="spellEnd"/>
      <w:r>
        <w:rPr>
          <w:color w:val="000000"/>
        </w:rPr>
        <w:t>编译安装</w:t>
      </w:r>
    </w:p>
    <w:p w14:paraId="530B3D92" w14:textId="77777777" w:rsidR="00A907A9" w:rsidRDefault="00A907A9" w:rsidP="00A907A9">
      <w:pPr>
        <w:widowControl/>
        <w:spacing w:line="300" w:lineRule="auto"/>
        <w:ind w:firstLineChars="196" w:firstLine="414"/>
        <w:jc w:val="left"/>
        <w:rPr>
          <w:color w:val="000000"/>
        </w:rPr>
      </w:pPr>
      <w:r>
        <w:rPr>
          <w:rFonts w:hint="eastAsia"/>
          <w:color w:val="000000"/>
        </w:rPr>
        <w:lastRenderedPageBreak/>
        <w:t>在</w:t>
      </w:r>
      <w:r>
        <w:rPr>
          <w:rFonts w:hint="eastAsia"/>
          <w:color w:val="000000"/>
        </w:rPr>
        <w:t>~</w:t>
      </w:r>
      <w:r>
        <w:rPr>
          <w:color w:val="000000"/>
        </w:rPr>
        <w:t>/</w:t>
      </w:r>
      <w:proofErr w:type="spellStart"/>
      <w:r>
        <w:rPr>
          <w:color w:val="000000"/>
        </w:rPr>
        <w:t>Libsnark</w:t>
      </w:r>
      <w:proofErr w:type="spellEnd"/>
      <w:r>
        <w:rPr>
          <w:color w:val="000000"/>
        </w:rPr>
        <w:t>/</w:t>
      </w:r>
      <w:proofErr w:type="spellStart"/>
      <w:r>
        <w:rPr>
          <w:color w:val="000000"/>
        </w:rPr>
        <w:t>libsnark_abc</w:t>
      </w:r>
      <w:proofErr w:type="spellEnd"/>
      <w:r>
        <w:rPr>
          <w:color w:val="000000"/>
        </w:rPr>
        <w:t>-master/</w:t>
      </w:r>
      <w:r>
        <w:rPr>
          <w:rFonts w:hint="eastAsia"/>
          <w:color w:val="000000"/>
        </w:rPr>
        <w:t>depends</w:t>
      </w:r>
      <w:r>
        <w:rPr>
          <w:color w:val="000000"/>
        </w:rPr>
        <w:t>/</w:t>
      </w:r>
      <w:proofErr w:type="spellStart"/>
      <w:r>
        <w:rPr>
          <w:color w:val="000000"/>
        </w:rPr>
        <w:t>libsnark</w:t>
      </w:r>
      <w:proofErr w:type="spellEnd"/>
      <w:r>
        <w:rPr>
          <w:rFonts w:hint="eastAsia"/>
          <w:color w:val="000000"/>
        </w:rPr>
        <w:t>下打开终端，执行以下命令：</w:t>
      </w:r>
    </w:p>
    <w:p w14:paraId="7145F4A9" w14:textId="77777777" w:rsidR="00A907A9" w:rsidRPr="009D2C6B"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Pr>
          <w:rFonts w:ascii="Calibri" w:hAnsi="Calibri" w:cs="Times New Roman (正文 CS 字体)"/>
          <w:color w:val="000000" w:themeColor="text1"/>
          <w:szCs w:val="21"/>
        </w:rPr>
        <w:t>mkdir</w:t>
      </w:r>
      <w:proofErr w:type="spellEnd"/>
      <w:r>
        <w:rPr>
          <w:rFonts w:ascii="Calibri" w:hAnsi="Calibri" w:cs="Times New Roman (正文 CS 字体)"/>
          <w:color w:val="000000" w:themeColor="text1"/>
          <w:szCs w:val="21"/>
        </w:rPr>
        <w:t xml:space="preserve"> build</w:t>
      </w:r>
    </w:p>
    <w:p w14:paraId="23C7E371" w14:textId="77777777" w:rsidR="00A907A9" w:rsidRPr="009D2C6B"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cd build</w:t>
      </w:r>
    </w:p>
    <w:p w14:paraId="466D3D31" w14:textId="77777777" w:rsidR="00A907A9" w:rsidRPr="009D2C6B"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Pr>
          <w:rFonts w:ascii="Calibri" w:hAnsi="Calibri" w:cs="Times New Roman (正文 CS 字体)"/>
          <w:color w:val="000000" w:themeColor="text1"/>
          <w:szCs w:val="21"/>
        </w:rPr>
        <w:t>cmake</w:t>
      </w:r>
      <w:proofErr w:type="spellEnd"/>
      <w:r>
        <w:rPr>
          <w:rFonts w:ascii="Calibri" w:hAnsi="Calibri" w:cs="Times New Roman (正文 CS 字体)"/>
          <w:color w:val="000000" w:themeColor="text1"/>
          <w:szCs w:val="21"/>
        </w:rPr>
        <w:t xml:space="preserve"> ..</w:t>
      </w:r>
    </w:p>
    <w:p w14:paraId="67D16427" w14:textId="77777777" w:rsidR="00A907A9" w:rsidRPr="009D2C6B"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make</w:t>
      </w:r>
    </w:p>
    <w:p w14:paraId="66FC26D3"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make check</w:t>
      </w:r>
    </w:p>
    <w:p w14:paraId="726A53C0" w14:textId="77777777" w:rsidR="00A907A9" w:rsidRDefault="00A907A9" w:rsidP="00A907A9">
      <w:pPr>
        <w:widowControl/>
        <w:spacing w:line="300" w:lineRule="auto"/>
        <w:ind w:firstLineChars="196" w:firstLine="414"/>
        <w:jc w:val="left"/>
        <w:rPr>
          <w:color w:val="000000"/>
        </w:rPr>
      </w:pPr>
      <w:r>
        <w:rPr>
          <w:rFonts w:hint="eastAsia"/>
          <w:color w:val="000000"/>
        </w:rPr>
        <w:t>如下图所示则安装成功</w:t>
      </w:r>
    </w:p>
    <w:p w14:paraId="741BEA8D" w14:textId="77777777" w:rsidR="00A907A9" w:rsidRDefault="00A907A9" w:rsidP="00F37888">
      <w:pPr>
        <w:widowControl/>
        <w:spacing w:line="300" w:lineRule="auto"/>
        <w:jc w:val="center"/>
        <w:rPr>
          <w:color w:val="000000"/>
        </w:rPr>
      </w:pPr>
      <w:r w:rsidRPr="00D114B8">
        <w:rPr>
          <w:noProof/>
          <w:color w:val="000000"/>
        </w:rPr>
        <w:drawing>
          <wp:inline distT="0" distB="0" distL="0" distR="0" wp14:anchorId="1547C8C6" wp14:editId="43FA876A">
            <wp:extent cx="4702176" cy="2757638"/>
            <wp:effectExtent l="0" t="0" r="3175"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5768" cy="2759744"/>
                    </a:xfrm>
                    <a:prstGeom prst="rect">
                      <a:avLst/>
                    </a:prstGeom>
                    <a:noFill/>
                    <a:ln>
                      <a:noFill/>
                    </a:ln>
                  </pic:spPr>
                </pic:pic>
              </a:graphicData>
            </a:graphic>
          </wp:inline>
        </w:drawing>
      </w:r>
    </w:p>
    <w:p w14:paraId="6E022286" w14:textId="24E842E4" w:rsidR="00A907A9" w:rsidRDefault="00A907A9" w:rsidP="00A907A9">
      <w:pPr>
        <w:widowControl/>
        <w:spacing w:line="300" w:lineRule="auto"/>
        <w:ind w:firstLineChars="196" w:firstLine="414"/>
        <w:jc w:val="left"/>
        <w:rPr>
          <w:color w:val="000000"/>
        </w:rPr>
      </w:pPr>
      <w:r>
        <w:rPr>
          <w:rFonts w:hint="eastAsia"/>
          <w:color w:val="000000"/>
        </w:rPr>
        <w:t>1</w:t>
      </w:r>
      <w:r>
        <w:rPr>
          <w:color w:val="000000"/>
        </w:rPr>
        <w:t>3)</w:t>
      </w:r>
      <w:r w:rsidR="0081444E">
        <w:rPr>
          <w:rFonts w:hint="eastAsia"/>
          <w:color w:val="000000"/>
        </w:rPr>
        <w:t xml:space="preserve"> </w:t>
      </w:r>
      <w:r>
        <w:rPr>
          <w:color w:val="000000"/>
        </w:rPr>
        <w:t>整体编译安装</w:t>
      </w:r>
    </w:p>
    <w:p w14:paraId="62F35FE5" w14:textId="77777777" w:rsidR="00A907A9" w:rsidRDefault="00A907A9" w:rsidP="00A907A9">
      <w:pPr>
        <w:widowControl/>
        <w:spacing w:line="300" w:lineRule="auto"/>
        <w:ind w:firstLineChars="196" w:firstLine="414"/>
        <w:jc w:val="left"/>
        <w:rPr>
          <w:color w:val="000000"/>
        </w:rPr>
      </w:pPr>
      <w:bookmarkStart w:id="74" w:name="_Hlk128073601"/>
      <w:r>
        <w:rPr>
          <w:rFonts w:hint="eastAsia"/>
          <w:color w:val="000000"/>
        </w:rPr>
        <w:t>在</w:t>
      </w:r>
      <w:r>
        <w:rPr>
          <w:rFonts w:hint="eastAsia"/>
          <w:color w:val="000000"/>
        </w:rPr>
        <w:t>~</w:t>
      </w:r>
      <w:r>
        <w:rPr>
          <w:color w:val="000000"/>
        </w:rPr>
        <w:t>/</w:t>
      </w:r>
      <w:proofErr w:type="spellStart"/>
      <w:r>
        <w:rPr>
          <w:color w:val="000000"/>
        </w:rPr>
        <w:t>Libsnark</w:t>
      </w:r>
      <w:proofErr w:type="spellEnd"/>
      <w:r>
        <w:rPr>
          <w:color w:val="000000"/>
        </w:rPr>
        <w:t>/</w:t>
      </w:r>
      <w:proofErr w:type="spellStart"/>
      <w:r>
        <w:rPr>
          <w:color w:val="000000"/>
        </w:rPr>
        <w:t>libsnark_abc</w:t>
      </w:r>
      <w:proofErr w:type="spellEnd"/>
      <w:r>
        <w:rPr>
          <w:color w:val="000000"/>
        </w:rPr>
        <w:t>-master</w:t>
      </w:r>
      <w:r>
        <w:rPr>
          <w:rFonts w:hint="eastAsia"/>
          <w:color w:val="000000"/>
        </w:rPr>
        <w:t>下打开终端，执行以下命令：</w:t>
      </w:r>
    </w:p>
    <w:p w14:paraId="2DB2BFB7" w14:textId="77777777" w:rsidR="00A907A9" w:rsidRPr="009D2C6B"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Pr>
          <w:rFonts w:ascii="Calibri" w:hAnsi="Calibri" w:cs="Times New Roman (正文 CS 字体)"/>
          <w:color w:val="000000" w:themeColor="text1"/>
          <w:szCs w:val="21"/>
        </w:rPr>
        <w:t>mkdir</w:t>
      </w:r>
      <w:proofErr w:type="spellEnd"/>
      <w:r>
        <w:rPr>
          <w:rFonts w:ascii="Calibri" w:hAnsi="Calibri" w:cs="Times New Roman (正文 CS 字体)"/>
          <w:color w:val="000000" w:themeColor="text1"/>
          <w:szCs w:val="21"/>
        </w:rPr>
        <w:t xml:space="preserve"> build</w:t>
      </w:r>
    </w:p>
    <w:p w14:paraId="3D719C0F" w14:textId="77777777" w:rsidR="00A907A9" w:rsidRPr="009D2C6B"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cd build</w:t>
      </w:r>
    </w:p>
    <w:p w14:paraId="4A7CB75A" w14:textId="77777777" w:rsidR="00A907A9" w:rsidRPr="009D2C6B"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Pr>
          <w:rFonts w:ascii="Calibri" w:hAnsi="Calibri" w:cs="Times New Roman (正文 CS 字体)"/>
          <w:color w:val="000000" w:themeColor="text1"/>
          <w:szCs w:val="21"/>
        </w:rPr>
        <w:t>cmake</w:t>
      </w:r>
      <w:proofErr w:type="spellEnd"/>
      <w:r>
        <w:rPr>
          <w:rFonts w:ascii="Calibri" w:hAnsi="Calibri" w:cs="Times New Roman (正文 CS 字体)"/>
          <w:color w:val="000000" w:themeColor="text1"/>
          <w:szCs w:val="21"/>
        </w:rPr>
        <w:t xml:space="preserve"> ..</w:t>
      </w:r>
    </w:p>
    <w:p w14:paraId="2D92D19C" w14:textId="77777777" w:rsidR="00A907A9" w:rsidRPr="009D2C6B"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make</w:t>
      </w:r>
    </w:p>
    <w:p w14:paraId="7480264F" w14:textId="265EBE01" w:rsidR="00A907A9" w:rsidRDefault="00A907A9" w:rsidP="00A907A9">
      <w:pPr>
        <w:widowControl/>
        <w:spacing w:line="300" w:lineRule="auto"/>
        <w:ind w:firstLineChars="196" w:firstLine="414"/>
        <w:jc w:val="left"/>
        <w:rPr>
          <w:color w:val="000000"/>
        </w:rPr>
      </w:pPr>
      <w:r>
        <w:rPr>
          <w:rFonts w:hint="eastAsia"/>
          <w:color w:val="000000"/>
        </w:rPr>
        <w:t>1</w:t>
      </w:r>
      <w:r>
        <w:rPr>
          <w:color w:val="000000"/>
        </w:rPr>
        <w:t>4)</w:t>
      </w:r>
      <w:r w:rsidR="0081444E">
        <w:rPr>
          <w:rFonts w:hint="eastAsia"/>
          <w:color w:val="000000"/>
        </w:rPr>
        <w:t xml:space="preserve"> </w:t>
      </w:r>
      <w:r>
        <w:rPr>
          <w:color w:val="000000"/>
        </w:rPr>
        <w:t>运行代码</w:t>
      </w:r>
    </w:p>
    <w:p w14:paraId="734AA054" w14:textId="77777777" w:rsidR="00A907A9" w:rsidRDefault="00A907A9" w:rsidP="00A907A9">
      <w:pPr>
        <w:widowControl/>
        <w:spacing w:line="300" w:lineRule="auto"/>
        <w:ind w:firstLineChars="196" w:firstLine="414"/>
        <w:jc w:val="left"/>
        <w:rPr>
          <w:color w:val="000000"/>
        </w:rPr>
      </w:pPr>
      <w:r>
        <w:rPr>
          <w:color w:val="000000"/>
        </w:rPr>
        <w:t>执行以下命令：</w:t>
      </w:r>
    </w:p>
    <w:p w14:paraId="10F5ABA2" w14:textId="77777777" w:rsidR="00A907A9" w:rsidRPr="0036546C"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36546C">
        <w:rPr>
          <w:rFonts w:ascii="Calibri" w:hAnsi="Calibri" w:cs="Times New Roman (正文 CS 字体)" w:hint="eastAsia"/>
          <w:color w:val="000000" w:themeColor="text1"/>
          <w:szCs w:val="21"/>
        </w:rPr>
        <w:t>.</w:t>
      </w:r>
      <w:r w:rsidRPr="0036546C">
        <w:rPr>
          <w:rFonts w:ascii="Calibri" w:hAnsi="Calibri" w:cs="Times New Roman (正文 CS 字体)"/>
          <w:color w:val="000000" w:themeColor="text1"/>
          <w:szCs w:val="21"/>
        </w:rPr>
        <w:t>/</w:t>
      </w:r>
      <w:proofErr w:type="spellStart"/>
      <w:r w:rsidRPr="0036546C">
        <w:rPr>
          <w:rFonts w:ascii="Calibri" w:hAnsi="Calibri" w:cs="Times New Roman (正文 CS 字体)"/>
          <w:color w:val="000000" w:themeColor="text1"/>
          <w:szCs w:val="21"/>
        </w:rPr>
        <w:t>src</w:t>
      </w:r>
      <w:proofErr w:type="spellEnd"/>
      <w:r w:rsidRPr="0036546C">
        <w:rPr>
          <w:rFonts w:ascii="Calibri" w:hAnsi="Calibri" w:cs="Times New Roman (正文 CS 字体)"/>
          <w:color w:val="000000" w:themeColor="text1"/>
          <w:szCs w:val="21"/>
        </w:rPr>
        <w:t>/</w:t>
      </w:r>
      <w:r>
        <w:rPr>
          <w:rFonts w:ascii="Calibri" w:hAnsi="Calibri" w:cs="Times New Roman (正文 CS 字体)"/>
          <w:color w:val="000000" w:themeColor="text1"/>
          <w:szCs w:val="21"/>
        </w:rPr>
        <w:t>test</w:t>
      </w:r>
    </w:p>
    <w:bookmarkEnd w:id="74"/>
    <w:p w14:paraId="3BC615BB" w14:textId="5FCBE43A" w:rsidR="00A907A9" w:rsidRDefault="00A907A9" w:rsidP="00A907A9">
      <w:pPr>
        <w:widowControl/>
        <w:spacing w:line="300" w:lineRule="auto"/>
        <w:ind w:firstLineChars="196" w:firstLine="414"/>
        <w:jc w:val="left"/>
        <w:rPr>
          <w:color w:val="000000"/>
        </w:rPr>
      </w:pPr>
      <w:r w:rsidRPr="0036546C">
        <w:rPr>
          <w:rFonts w:hint="eastAsia"/>
          <w:color w:val="000000"/>
        </w:rPr>
        <w:lastRenderedPageBreak/>
        <w:t>最终出现如下日志，则说明你已顺利拥有了</w:t>
      </w:r>
      <w:proofErr w:type="spellStart"/>
      <w:r w:rsidRPr="0036546C">
        <w:rPr>
          <w:rFonts w:hint="eastAsia"/>
          <w:color w:val="000000"/>
        </w:rPr>
        <w:t>zkSNARK</w:t>
      </w:r>
      <w:proofErr w:type="spellEnd"/>
      <w:r w:rsidRPr="0036546C">
        <w:rPr>
          <w:rFonts w:hint="eastAsia"/>
          <w:color w:val="000000"/>
        </w:rPr>
        <w:t>应用开发环境，并成功跑了第一个</w:t>
      </w:r>
      <w:proofErr w:type="spellStart"/>
      <w:r w:rsidRPr="0036546C">
        <w:rPr>
          <w:rFonts w:hint="eastAsia"/>
          <w:color w:val="000000"/>
        </w:rPr>
        <w:t>zk</w:t>
      </w:r>
      <w:proofErr w:type="spellEnd"/>
      <w:r w:rsidRPr="0036546C">
        <w:rPr>
          <w:rFonts w:hint="eastAsia"/>
          <w:color w:val="000000"/>
        </w:rPr>
        <w:t>-SNARKs</w:t>
      </w:r>
      <w:r w:rsidRPr="0036546C">
        <w:rPr>
          <w:rFonts w:hint="eastAsia"/>
          <w:color w:val="000000"/>
        </w:rPr>
        <w:t>的</w:t>
      </w:r>
      <w:r w:rsidRPr="0036546C">
        <w:rPr>
          <w:rFonts w:hint="eastAsia"/>
          <w:color w:val="000000"/>
        </w:rPr>
        <w:t>demo</w:t>
      </w:r>
      <w:r w:rsidR="009D1E7F">
        <w:rPr>
          <w:rFonts w:hint="eastAsia"/>
          <w:color w:val="000000"/>
        </w:rPr>
        <w:t>。</w:t>
      </w:r>
    </w:p>
    <w:p w14:paraId="393C8365" w14:textId="77777777" w:rsidR="00A907A9" w:rsidRDefault="00A907A9" w:rsidP="00F37888">
      <w:pPr>
        <w:widowControl/>
        <w:spacing w:line="300" w:lineRule="auto"/>
        <w:jc w:val="center"/>
        <w:rPr>
          <w:color w:val="000000"/>
        </w:rPr>
      </w:pPr>
      <w:r w:rsidRPr="0036546C">
        <w:rPr>
          <w:noProof/>
          <w:color w:val="000000"/>
        </w:rPr>
        <w:drawing>
          <wp:inline distT="0" distB="0" distL="0" distR="0" wp14:anchorId="33D20216" wp14:editId="16B42A13">
            <wp:extent cx="4464583" cy="263732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7028" cy="2638766"/>
                    </a:xfrm>
                    <a:prstGeom prst="rect">
                      <a:avLst/>
                    </a:prstGeom>
                    <a:noFill/>
                    <a:ln>
                      <a:noFill/>
                    </a:ln>
                  </pic:spPr>
                </pic:pic>
              </a:graphicData>
            </a:graphic>
          </wp:inline>
        </w:drawing>
      </w:r>
    </w:p>
    <w:p w14:paraId="61899913" w14:textId="25CB8651" w:rsidR="00A907A9" w:rsidRPr="00CF69ED" w:rsidRDefault="007D48EA" w:rsidP="00A907A9">
      <w:pPr>
        <w:pStyle w:val="4"/>
        <w:ind w:leftChars="200" w:left="422"/>
        <w:rPr>
          <w:rFonts w:ascii="Times New Roman" w:hAnsi="Times New Roman"/>
          <w:lang w:val="en-US"/>
        </w:rPr>
      </w:pPr>
      <w:r>
        <w:rPr>
          <w:rFonts w:ascii="Times New Roman" w:hAnsi="Times New Roman"/>
          <w:lang w:val="en-US"/>
        </w:rPr>
        <w:t>2</w:t>
      </w:r>
      <w:r w:rsidR="007266A7">
        <w:rPr>
          <w:rFonts w:ascii="Times New Roman" w:hAnsi="Times New Roman" w:hint="eastAsia"/>
          <w:lang w:val="en-US"/>
        </w:rPr>
        <w:t>.</w:t>
      </w:r>
      <w:r w:rsidR="007266A7">
        <w:rPr>
          <w:rFonts w:ascii="Times New Roman" w:hAnsi="Times New Roman"/>
          <w:lang w:val="en-US"/>
        </w:rPr>
        <w:t xml:space="preserve"> </w:t>
      </w:r>
      <w:r w:rsidR="00A907A9" w:rsidRPr="00CF69ED">
        <w:rPr>
          <w:rFonts w:ascii="Times New Roman" w:hAnsi="Times New Roman" w:hint="eastAsia"/>
          <w:lang w:val="en-US"/>
        </w:rPr>
        <w:t>应用示例</w:t>
      </w:r>
    </w:p>
    <w:p w14:paraId="64C89083" w14:textId="6634D608" w:rsidR="001A542F" w:rsidRPr="00BB4D28" w:rsidRDefault="00BB4D28" w:rsidP="001A542F">
      <w:pPr>
        <w:widowControl/>
        <w:spacing w:line="300" w:lineRule="auto"/>
        <w:ind w:firstLineChars="196" w:firstLine="414"/>
        <w:jc w:val="left"/>
        <w:rPr>
          <w:rFonts w:ascii="华文楷体" w:eastAsia="华文楷体" w:hAnsi="华文楷体"/>
          <w:color w:val="000000"/>
        </w:rPr>
      </w:pPr>
      <w:r w:rsidRPr="00BB4D28">
        <w:rPr>
          <w:rFonts w:ascii="华文楷体" w:eastAsia="华文楷体" w:hAnsi="华文楷体" w:hint="eastAsia"/>
          <w:color w:val="000000"/>
        </w:rPr>
        <w:t>实验3</w:t>
      </w:r>
      <w:r w:rsidRPr="00BB4D28">
        <w:rPr>
          <w:rFonts w:ascii="华文楷体" w:eastAsia="华文楷体" w:hAnsi="华文楷体"/>
          <w:color w:val="000000"/>
        </w:rPr>
        <w:t xml:space="preserve">.1 </w:t>
      </w:r>
      <w:r w:rsidR="00A907A9" w:rsidRPr="00BB4D28">
        <w:rPr>
          <w:rFonts w:ascii="华文楷体" w:eastAsia="华文楷体" w:hAnsi="华文楷体" w:hint="eastAsia"/>
          <w:color w:val="000000"/>
        </w:rPr>
        <w:t>假设证明方有一个整数</w:t>
      </w:r>
      <m:oMath>
        <m:r>
          <w:rPr>
            <w:rFonts w:ascii="Cambria Math" w:eastAsia="华文楷体" w:hAnsi="Cambria Math"/>
            <w:color w:val="000000"/>
          </w:rPr>
          <m:t>x</m:t>
        </m:r>
      </m:oMath>
      <w:r w:rsidR="00A907A9" w:rsidRPr="00BB4D28">
        <w:rPr>
          <w:rFonts w:ascii="华文楷体" w:eastAsia="华文楷体" w:hAnsi="华文楷体" w:hint="eastAsia"/>
          <w:color w:val="000000"/>
        </w:rPr>
        <w:t>，他希望向验证方证明这个整数</w:t>
      </w:r>
      <m:oMath>
        <m:r>
          <w:rPr>
            <w:rFonts w:ascii="Cambria Math" w:eastAsia="华文楷体" w:hAnsi="Cambria Math"/>
            <w:color w:val="000000"/>
          </w:rPr>
          <m:t>x</m:t>
        </m:r>
      </m:oMath>
      <w:r w:rsidR="00A907A9" w:rsidRPr="00BB4D28">
        <w:rPr>
          <w:rFonts w:ascii="华文楷体" w:eastAsia="华文楷体" w:hAnsi="华文楷体" w:hint="eastAsia"/>
          <w:color w:val="000000"/>
        </w:rPr>
        <w:t>的取值范围为</w:t>
      </w:r>
      <m:oMath>
        <m:r>
          <w:rPr>
            <w:rFonts w:ascii="Cambria Math" w:eastAsia="华文楷体" w:hAnsi="Cambria Math"/>
            <w:color w:val="000000"/>
          </w:rPr>
          <m:t>[0,3]</m:t>
        </m:r>
      </m:oMath>
      <w:r w:rsidR="00A907A9" w:rsidRPr="00BB4D28">
        <w:rPr>
          <w:rFonts w:ascii="华文楷体" w:eastAsia="华文楷体" w:hAnsi="华文楷体" w:hint="eastAsia"/>
          <w:color w:val="000000"/>
        </w:rPr>
        <w:t>。</w:t>
      </w:r>
    </w:p>
    <w:p w14:paraId="17976691" w14:textId="77777777" w:rsidR="00A907A9" w:rsidRPr="0089799D" w:rsidRDefault="00A907A9" w:rsidP="00A907A9">
      <w:pPr>
        <w:widowControl/>
        <w:spacing w:line="300" w:lineRule="auto"/>
        <w:ind w:firstLineChars="196" w:firstLine="415"/>
        <w:jc w:val="left"/>
        <w:rPr>
          <w:b/>
          <w:bCs/>
          <w:color w:val="000000"/>
        </w:rPr>
      </w:pPr>
      <w:r w:rsidRPr="0089799D">
        <w:rPr>
          <w:rFonts w:hint="eastAsia"/>
          <w:b/>
          <w:bCs/>
          <w:color w:val="000000"/>
        </w:rPr>
        <w:t>（</w:t>
      </w:r>
      <w:r w:rsidRPr="0089799D">
        <w:rPr>
          <w:rFonts w:hint="eastAsia"/>
          <w:b/>
          <w:bCs/>
          <w:color w:val="000000"/>
        </w:rPr>
        <w:t>1</w:t>
      </w:r>
      <w:r w:rsidRPr="0089799D">
        <w:rPr>
          <w:rFonts w:hint="eastAsia"/>
          <w:b/>
          <w:bCs/>
          <w:color w:val="000000"/>
        </w:rPr>
        <w:t>）将待证明的命题表达为</w:t>
      </w:r>
      <w:r w:rsidRPr="0089799D">
        <w:rPr>
          <w:rFonts w:hint="eastAsia"/>
          <w:b/>
          <w:bCs/>
          <w:color w:val="000000"/>
        </w:rPr>
        <w:t>R1CS</w:t>
      </w:r>
    </w:p>
    <w:p w14:paraId="26468C57" w14:textId="77777777" w:rsidR="00A907A9" w:rsidRPr="00037F7B" w:rsidRDefault="00A907A9" w:rsidP="00A907A9">
      <w:pPr>
        <w:widowControl/>
        <w:spacing w:line="300" w:lineRule="auto"/>
        <w:ind w:firstLineChars="196" w:firstLine="414"/>
        <w:jc w:val="left"/>
        <w:rPr>
          <w:color w:val="000000"/>
        </w:rPr>
      </w:pPr>
      <w:r w:rsidRPr="00037F7B">
        <w:rPr>
          <w:rFonts w:hint="eastAsia"/>
          <w:color w:val="000000"/>
        </w:rPr>
        <w:t>1</w:t>
      </w:r>
      <w:r w:rsidRPr="00037F7B">
        <w:rPr>
          <w:rFonts w:hint="eastAsia"/>
          <w:color w:val="000000"/>
        </w:rPr>
        <w:t>）用算术电路表示待证明问题</w:t>
      </w:r>
    </w:p>
    <w:p w14:paraId="1CDD0082" w14:textId="77777777" w:rsidR="00486E1F" w:rsidRDefault="00486E1F" w:rsidP="00EE683A">
      <w:pPr>
        <w:widowControl/>
        <w:spacing w:line="300" w:lineRule="auto"/>
        <w:ind w:firstLineChars="196" w:firstLine="414"/>
        <w:jc w:val="left"/>
        <w:rPr>
          <w:color w:val="000000"/>
        </w:rPr>
      </w:pPr>
      <w:r w:rsidRPr="00EE683A">
        <w:rPr>
          <w:color w:val="000000"/>
        </w:rPr>
        <w:t>在计算复杂性理论中，计算多项式的最自然计算模型就是算术电路。简单地说，算术电路以变量或数字作为输入，并且允许使用加法、乘法两种运算来操作表达式。</w:t>
      </w:r>
    </w:p>
    <w:p w14:paraId="3276E831" w14:textId="58BB3C3D" w:rsidR="00A907A9" w:rsidRDefault="00A907A9" w:rsidP="00420409">
      <w:pPr>
        <w:widowControl/>
        <w:spacing w:line="300" w:lineRule="auto"/>
        <w:ind w:firstLineChars="196" w:firstLine="414"/>
        <w:jc w:val="left"/>
        <w:rPr>
          <w:color w:val="000000"/>
        </w:rPr>
      </w:pPr>
      <w:r>
        <w:rPr>
          <w:rFonts w:hint="eastAsia"/>
          <w:color w:val="000000"/>
        </w:rPr>
        <w:t>如果想要约束整数</w:t>
      </w:r>
      <m:oMath>
        <m:r>
          <w:rPr>
            <w:rFonts w:ascii="Cambria Math" w:hAnsi="Cambria Math"/>
            <w:color w:val="000000"/>
          </w:rPr>
          <m:t>x</m:t>
        </m:r>
      </m:oMath>
      <w:r>
        <w:rPr>
          <w:rFonts w:hint="eastAsia"/>
          <w:color w:val="000000"/>
        </w:rPr>
        <w:t>必须取值于</w:t>
      </w:r>
      <m:oMath>
        <m:r>
          <w:rPr>
            <w:rFonts w:ascii="Cambria Math" w:hAnsi="Cambria Math"/>
            <w:color w:val="000000"/>
          </w:rPr>
          <m:t>[a,b]</m:t>
        </m:r>
      </m:oMath>
      <w:r>
        <w:rPr>
          <w:rFonts w:hint="eastAsia"/>
          <w:color w:val="000000"/>
        </w:rPr>
        <w:t>的话，可以用如下公式来约束它：</w:t>
      </w:r>
      <m:oMath>
        <m:d>
          <m:dPr>
            <m:ctrlPr>
              <w:rPr>
                <w:rFonts w:ascii="Cambria Math" w:hAnsi="Cambria Math"/>
                <w:i/>
                <w:color w:val="000000"/>
              </w:rPr>
            </m:ctrlPr>
          </m:dPr>
          <m:e>
            <m:r>
              <w:rPr>
                <w:rFonts w:ascii="Cambria Math" w:hAnsi="Cambria Math"/>
                <w:color w:val="000000"/>
              </w:rPr>
              <m:t>x-a</m:t>
            </m:r>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x-</m:t>
            </m:r>
            <m:d>
              <m:dPr>
                <m:ctrlPr>
                  <w:rPr>
                    <w:rFonts w:ascii="Cambria Math" w:hAnsi="Cambria Math"/>
                    <w:i/>
                    <w:color w:val="000000"/>
                  </w:rPr>
                </m:ctrlPr>
              </m:dPr>
              <m:e>
                <m:r>
                  <w:rPr>
                    <w:rFonts w:ascii="Cambria Math" w:hAnsi="Cambria Math"/>
                    <w:color w:val="000000"/>
                  </w:rPr>
                  <m:t>a+1</m:t>
                </m:r>
              </m:e>
            </m:d>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x-b</m:t>
            </m:r>
          </m:e>
        </m:d>
        <m:r>
          <w:rPr>
            <w:rFonts w:ascii="Cambria Math" w:hAnsi="Cambria Math"/>
            <w:color w:val="000000"/>
          </w:rPr>
          <m:t>=0</m:t>
        </m:r>
      </m:oMath>
      <w:r>
        <w:rPr>
          <w:rFonts w:hint="eastAsia"/>
          <w:color w:val="000000"/>
        </w:rPr>
        <w:t>。对于待证明的问题</w:t>
      </w:r>
      <w:r w:rsidRPr="00CF69ED">
        <w:rPr>
          <w:rFonts w:hint="eastAsia"/>
          <w:color w:val="000000"/>
        </w:rPr>
        <w:t>证明整数</w:t>
      </w:r>
      <m:oMath>
        <m:r>
          <w:rPr>
            <w:rFonts w:ascii="Cambria Math" w:hAnsi="Cambria Math" w:hint="eastAsia"/>
            <w:color w:val="000000"/>
          </w:rPr>
          <m:t>x</m:t>
        </m:r>
      </m:oMath>
      <w:r w:rsidRPr="00CF69ED">
        <w:rPr>
          <w:rFonts w:hint="eastAsia"/>
          <w:color w:val="000000"/>
        </w:rPr>
        <w:t>的取值范围为</w:t>
      </w:r>
      <m:oMath>
        <m:r>
          <w:rPr>
            <w:rFonts w:ascii="Cambria Math" w:hAnsi="Cambria Math" w:hint="eastAsia"/>
            <w:color w:val="000000"/>
          </w:rPr>
          <m:t>[0,3]</m:t>
        </m:r>
      </m:oMath>
      <w:r>
        <w:rPr>
          <w:rFonts w:hint="eastAsia"/>
          <w:color w:val="000000"/>
        </w:rPr>
        <w:t>，可以写出如下约束：</w:t>
      </w:r>
      <m:oMath>
        <m:r>
          <w:rPr>
            <w:rFonts w:ascii="Cambria Math" w:hAnsi="Cambria Math"/>
            <w:color w:val="000000"/>
          </w:rPr>
          <m:t>x</m:t>
        </m:r>
        <m:d>
          <m:dPr>
            <m:ctrlPr>
              <w:rPr>
                <w:rFonts w:ascii="Cambria Math" w:hAnsi="Cambria Math"/>
                <w:i/>
                <w:color w:val="000000"/>
              </w:rPr>
            </m:ctrlPr>
          </m:dPr>
          <m:e>
            <m:r>
              <w:rPr>
                <w:rFonts w:ascii="Cambria Math" w:hAnsi="Cambria Math"/>
                <w:color w:val="000000"/>
              </w:rPr>
              <m:t>x-1</m:t>
            </m:r>
          </m:e>
        </m:d>
        <m:d>
          <m:dPr>
            <m:ctrlPr>
              <w:rPr>
                <w:rFonts w:ascii="Cambria Math" w:hAnsi="Cambria Math"/>
                <w:i/>
                <w:color w:val="000000"/>
              </w:rPr>
            </m:ctrlPr>
          </m:dPr>
          <m:e>
            <m:r>
              <w:rPr>
                <w:rFonts w:ascii="Cambria Math" w:hAnsi="Cambria Math"/>
                <w:color w:val="000000"/>
              </w:rPr>
              <m:t>x-2</m:t>
            </m:r>
          </m:e>
        </m:d>
        <m:d>
          <m:dPr>
            <m:ctrlPr>
              <w:rPr>
                <w:rFonts w:ascii="Cambria Math" w:hAnsi="Cambria Math"/>
                <w:i/>
                <w:color w:val="000000"/>
              </w:rPr>
            </m:ctrlPr>
          </m:dPr>
          <m:e>
            <m:r>
              <w:rPr>
                <w:rFonts w:ascii="Cambria Math" w:hAnsi="Cambria Math"/>
                <w:color w:val="000000"/>
              </w:rPr>
              <m:t>x-3</m:t>
            </m:r>
          </m:e>
        </m:d>
        <m:r>
          <w:rPr>
            <w:rFonts w:ascii="Cambria Math" w:hAnsi="Cambria Math"/>
            <w:color w:val="000000"/>
          </w:rPr>
          <m:t>=0</m:t>
        </m:r>
      </m:oMath>
      <w:r>
        <w:rPr>
          <w:rFonts w:hint="eastAsia"/>
          <w:color w:val="000000"/>
        </w:rPr>
        <w:t>，</w:t>
      </w:r>
      <w:r w:rsidR="00C03CAE">
        <w:rPr>
          <w:rFonts w:hint="eastAsia"/>
          <w:color w:val="000000"/>
        </w:rPr>
        <w:t>该约束对应的</w:t>
      </w:r>
      <w:r>
        <w:rPr>
          <w:rFonts w:hint="eastAsia"/>
          <w:color w:val="000000"/>
        </w:rPr>
        <w:t>算术电路如下图所示。</w:t>
      </w:r>
    </w:p>
    <w:p w14:paraId="4B05B853" w14:textId="171A63B5" w:rsidR="003F130E" w:rsidRDefault="003F130E" w:rsidP="003F130E">
      <w:pPr>
        <w:widowControl/>
        <w:spacing w:line="300" w:lineRule="auto"/>
        <w:jc w:val="center"/>
        <w:rPr>
          <w:color w:val="000000"/>
        </w:rPr>
      </w:pPr>
      <w:r>
        <w:rPr>
          <w:noProof/>
        </w:rPr>
        <w:lastRenderedPageBreak/>
        <w:drawing>
          <wp:inline distT="0" distB="0" distL="0" distR="0" wp14:anchorId="7A59BE13" wp14:editId="165A81D8">
            <wp:extent cx="2360324" cy="1933460"/>
            <wp:effectExtent l="0" t="0" r="190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65403" cy="1937621"/>
                    </a:xfrm>
                    <a:prstGeom prst="rect">
                      <a:avLst/>
                    </a:prstGeom>
                  </pic:spPr>
                </pic:pic>
              </a:graphicData>
            </a:graphic>
          </wp:inline>
        </w:drawing>
      </w:r>
    </w:p>
    <w:p w14:paraId="605D0C32" w14:textId="77777777" w:rsidR="00F12934" w:rsidRDefault="00F12934" w:rsidP="00F12934">
      <w:pPr>
        <w:widowControl/>
        <w:spacing w:line="300" w:lineRule="auto"/>
        <w:ind w:firstLineChars="196" w:firstLine="414"/>
        <w:jc w:val="left"/>
        <w:rPr>
          <w:color w:val="000000"/>
        </w:rPr>
      </w:pPr>
      <w:r>
        <w:rPr>
          <w:rFonts w:hint="eastAsia"/>
          <w:color w:val="000000"/>
        </w:rPr>
        <w:t>可以用</w:t>
      </w:r>
      <m:oMath>
        <m:r>
          <w:rPr>
            <w:rFonts w:ascii="Cambria Math" w:hAnsi="Cambria Math"/>
            <w:color w:val="000000"/>
          </w:rPr>
          <m:t>C(v,w)</m:t>
        </m:r>
      </m:oMath>
      <w:r>
        <w:rPr>
          <w:rFonts w:hint="eastAsia"/>
          <w:color w:val="000000"/>
        </w:rPr>
        <w:t>来表示上述电路，其中</w:t>
      </w:r>
      <m:oMath>
        <m:r>
          <w:rPr>
            <w:rFonts w:ascii="Cambria Math" w:hAnsi="Cambria Math"/>
            <w:color w:val="000000"/>
          </w:rPr>
          <m:t>v</m:t>
        </m:r>
      </m:oMath>
      <w:r>
        <w:rPr>
          <w:rFonts w:hint="eastAsia"/>
          <w:color w:val="000000"/>
        </w:rPr>
        <w:t>为公有输入，</w:t>
      </w:r>
      <w:r w:rsidRPr="004F5CE0">
        <w:rPr>
          <w:rFonts w:hint="eastAsia"/>
          <w:color w:val="000000"/>
        </w:rPr>
        <w:t>表达了想要证明的问题的特性和一些固定的环境变量</w:t>
      </w:r>
      <w:r>
        <w:rPr>
          <w:rFonts w:hint="eastAsia"/>
          <w:color w:val="000000"/>
        </w:rPr>
        <w:t>，所有人都知道</w:t>
      </w:r>
      <m:oMath>
        <m:r>
          <w:rPr>
            <w:rFonts w:ascii="Cambria Math" w:hAnsi="Cambria Math"/>
            <w:color w:val="000000"/>
          </w:rPr>
          <m:t>v</m:t>
        </m:r>
      </m:oMath>
      <w:r>
        <w:rPr>
          <w:rFonts w:hint="eastAsia"/>
          <w:color w:val="000000"/>
        </w:rPr>
        <w:t>；</w:t>
      </w:r>
      <m:oMath>
        <m:r>
          <w:rPr>
            <w:rFonts w:ascii="Cambria Math" w:hAnsi="Cambria Math" w:hint="eastAsia"/>
            <w:color w:val="000000"/>
          </w:rPr>
          <m:t>w</m:t>
        </m:r>
      </m:oMath>
      <w:r>
        <w:rPr>
          <w:rFonts w:hint="eastAsia"/>
          <w:color w:val="000000"/>
        </w:rPr>
        <w:t>为私密输入，只有证明方才会知道。</w:t>
      </w:r>
    </w:p>
    <w:p w14:paraId="6A6FDC23" w14:textId="6CA9C010" w:rsidR="00F12934" w:rsidRPr="003F130E" w:rsidRDefault="00F12934" w:rsidP="003B720E">
      <w:pPr>
        <w:widowControl/>
        <w:spacing w:line="300" w:lineRule="auto"/>
        <w:ind w:firstLineChars="200" w:firstLine="422"/>
        <w:jc w:val="left"/>
        <w:rPr>
          <w:color w:val="000000"/>
        </w:rPr>
      </w:pPr>
      <w:r>
        <w:rPr>
          <w:rFonts w:hint="eastAsia"/>
          <w:color w:val="000000"/>
        </w:rPr>
        <w:t>将待证明命题转换为算术电路之后，就可以将证明过程转换为证明</w:t>
      </w:r>
      <m:oMath>
        <m:r>
          <w:rPr>
            <w:rFonts w:ascii="Cambria Math" w:hAnsi="Cambria Math"/>
            <w:color w:val="000000"/>
          </w:rPr>
          <m:t>C</m:t>
        </m:r>
        <m:d>
          <m:dPr>
            <m:ctrlPr>
              <w:rPr>
                <w:rFonts w:ascii="Cambria Math" w:hAnsi="Cambria Math"/>
                <w:i/>
                <w:color w:val="000000"/>
              </w:rPr>
            </m:ctrlPr>
          </m:dPr>
          <m:e>
            <m:r>
              <w:rPr>
                <w:rFonts w:ascii="Cambria Math" w:hAnsi="Cambria Math"/>
                <w:color w:val="000000"/>
              </w:rPr>
              <m:t>v,w</m:t>
            </m:r>
          </m:e>
        </m:d>
        <m:r>
          <w:rPr>
            <w:rFonts w:ascii="Cambria Math" w:hAnsi="Cambria Math"/>
            <w:color w:val="000000"/>
          </w:rPr>
          <m:t>=0</m:t>
        </m:r>
      </m:oMath>
      <w:r>
        <w:rPr>
          <w:rFonts w:hint="eastAsia"/>
          <w:color w:val="000000"/>
        </w:rPr>
        <w:t>，即在证明方和验证方已知算术电路</w:t>
      </w:r>
      <m:oMath>
        <m:r>
          <w:rPr>
            <w:rFonts w:ascii="Cambria Math" w:hAnsi="Cambria Math"/>
            <w:color w:val="000000"/>
          </w:rPr>
          <m:t>C</m:t>
        </m:r>
      </m:oMath>
      <w:r>
        <w:rPr>
          <w:rFonts w:hint="eastAsia"/>
          <w:color w:val="000000"/>
        </w:rPr>
        <w:t>的输出为</w:t>
      </w:r>
      <w:r>
        <w:rPr>
          <w:rFonts w:hint="eastAsia"/>
          <w:color w:val="000000"/>
        </w:rPr>
        <w:t>0</w:t>
      </w:r>
      <w:r>
        <w:rPr>
          <w:rFonts w:hint="eastAsia"/>
          <w:color w:val="000000"/>
        </w:rPr>
        <w:t>，并且公有输入为</w:t>
      </w:r>
      <m:oMath>
        <m:r>
          <w:rPr>
            <w:rFonts w:ascii="Cambria Math" w:hAnsi="Cambria Math"/>
            <w:color w:val="000000"/>
          </w:rPr>
          <m:t>v</m:t>
        </m:r>
      </m:oMath>
      <w:r>
        <w:rPr>
          <w:rFonts w:hint="eastAsia"/>
          <w:color w:val="000000"/>
        </w:rPr>
        <w:t>的情况下，</w:t>
      </w:r>
      <w:r w:rsidRPr="00BE1E09">
        <w:rPr>
          <w:rFonts w:hint="eastAsia"/>
          <w:color w:val="000000"/>
        </w:rPr>
        <w:t>证明方需要证明他拥有能构成电路输出为</w:t>
      </w:r>
      <w:r w:rsidRPr="00BE1E09">
        <w:rPr>
          <w:rFonts w:hint="eastAsia"/>
          <w:color w:val="000000"/>
        </w:rPr>
        <w:t>0</w:t>
      </w:r>
      <w:r w:rsidRPr="00BE1E09">
        <w:rPr>
          <w:rFonts w:hint="eastAsia"/>
          <w:color w:val="000000"/>
        </w:rPr>
        <w:t>的私密输入值</w:t>
      </w:r>
      <m:oMath>
        <m:r>
          <w:rPr>
            <w:rFonts w:ascii="Cambria Math" w:hAnsi="Cambria Math"/>
            <w:color w:val="000000"/>
          </w:rPr>
          <m:t>w</m:t>
        </m:r>
      </m:oMath>
      <w:r>
        <w:rPr>
          <w:rFonts w:hint="eastAsia"/>
          <w:color w:val="000000"/>
        </w:rPr>
        <w:t>。</w:t>
      </w:r>
    </w:p>
    <w:p w14:paraId="51213D6D" w14:textId="77777777" w:rsidR="00A907A9" w:rsidRPr="00037F7B" w:rsidRDefault="00A907A9" w:rsidP="00A907A9">
      <w:pPr>
        <w:widowControl/>
        <w:spacing w:line="300" w:lineRule="auto"/>
        <w:ind w:firstLineChars="196" w:firstLine="414"/>
        <w:jc w:val="left"/>
        <w:rPr>
          <w:color w:val="000000"/>
        </w:rPr>
      </w:pPr>
      <w:r w:rsidRPr="00037F7B">
        <w:rPr>
          <w:rFonts w:hint="eastAsia"/>
          <w:color w:val="000000"/>
        </w:rPr>
        <w:t>2</w:t>
      </w:r>
      <w:r w:rsidRPr="00037F7B">
        <w:rPr>
          <w:rFonts w:hint="eastAsia"/>
          <w:color w:val="000000"/>
        </w:rPr>
        <w:t>）用</w:t>
      </w:r>
      <w:r w:rsidRPr="00037F7B">
        <w:rPr>
          <w:rFonts w:hint="eastAsia"/>
          <w:color w:val="000000"/>
        </w:rPr>
        <w:t>R</w:t>
      </w:r>
      <w:r w:rsidRPr="00037F7B">
        <w:rPr>
          <w:color w:val="000000"/>
        </w:rPr>
        <w:t>1CS</w:t>
      </w:r>
      <w:r w:rsidRPr="00037F7B">
        <w:rPr>
          <w:rFonts w:hint="eastAsia"/>
          <w:color w:val="000000"/>
        </w:rPr>
        <w:t>描述电路</w:t>
      </w:r>
    </w:p>
    <w:p w14:paraId="033E5BD0" w14:textId="38983BBA" w:rsidR="00A907A9" w:rsidRDefault="00A907A9" w:rsidP="00A907A9">
      <w:pPr>
        <w:widowControl/>
        <w:spacing w:line="300" w:lineRule="auto"/>
        <w:ind w:firstLineChars="196" w:firstLine="414"/>
        <w:jc w:val="left"/>
        <w:rPr>
          <w:color w:val="000000"/>
        </w:rPr>
      </w:pPr>
      <w:r>
        <w:rPr>
          <w:rFonts w:hint="eastAsia"/>
          <w:color w:val="000000"/>
        </w:rPr>
        <w:t>首先</w:t>
      </w:r>
      <w:r w:rsidR="006E6857">
        <w:rPr>
          <w:rFonts w:hint="eastAsia"/>
          <w:color w:val="000000"/>
        </w:rPr>
        <w:t>，</w:t>
      </w:r>
      <w:r>
        <w:rPr>
          <w:rFonts w:hint="eastAsia"/>
          <w:color w:val="000000"/>
        </w:rPr>
        <w:t>将算数电路拍平成多个</w:t>
      </w:r>
      <m:oMath>
        <m:r>
          <w:rPr>
            <w:rFonts w:ascii="Cambria Math" w:hAnsi="Cambria Math"/>
            <w:color w:val="000000"/>
          </w:rPr>
          <m:t>x=y</m:t>
        </m:r>
      </m:oMath>
      <w:r>
        <w:rPr>
          <w:rFonts w:hint="eastAsia"/>
          <w:color w:val="000000"/>
        </w:rPr>
        <w:t>或者</w:t>
      </w:r>
      <m:oMath>
        <m:r>
          <w:rPr>
            <w:rFonts w:ascii="Cambria Math" w:hAnsi="Cambria Math" w:hint="eastAsia"/>
            <w:color w:val="000000"/>
          </w:rPr>
          <m:t>x</m:t>
        </m:r>
        <m:r>
          <w:rPr>
            <w:rFonts w:ascii="Cambria Math" w:hAnsi="Cambria Math"/>
            <w:color w:val="000000"/>
          </w:rPr>
          <m:t xml:space="preserve">=y </m:t>
        </m:r>
        <m:d>
          <m:dPr>
            <m:ctrlPr>
              <w:rPr>
                <w:rFonts w:ascii="Cambria Math" w:hAnsi="Cambria Math"/>
                <w:i/>
                <w:color w:val="000000"/>
              </w:rPr>
            </m:ctrlPr>
          </m:dPr>
          <m:e>
            <m:r>
              <w:rPr>
                <w:rFonts w:ascii="Cambria Math" w:hAnsi="Cambria Math"/>
                <w:color w:val="000000"/>
              </w:rPr>
              <m:t>op</m:t>
            </m:r>
          </m:e>
        </m:d>
        <m:r>
          <w:rPr>
            <w:rFonts w:ascii="Cambria Math" w:hAnsi="Cambria Math"/>
            <w:color w:val="000000"/>
          </w:rPr>
          <m:t xml:space="preserve"> z</m:t>
        </m:r>
      </m:oMath>
      <w:r>
        <w:rPr>
          <w:rFonts w:hint="eastAsia"/>
          <w:color w:val="000000"/>
        </w:rPr>
        <w:t>形式的等式，其中</w:t>
      </w:r>
      <m:oMath>
        <m:r>
          <w:rPr>
            <w:rFonts w:ascii="Cambria Math" w:hAnsi="Cambria Math"/>
            <w:color w:val="000000"/>
          </w:rPr>
          <m:t>op</m:t>
        </m:r>
      </m:oMath>
      <w:r>
        <w:rPr>
          <w:rFonts w:hint="eastAsia"/>
          <w:color w:val="000000"/>
        </w:rPr>
        <w:t>可以是加、减、乘、除运算符中的一种。</w:t>
      </w:r>
      <w:r w:rsidR="00C03CAE">
        <w:rPr>
          <w:rFonts w:hint="eastAsia"/>
          <w:color w:val="000000"/>
        </w:rPr>
        <w:t>对于</w:t>
      </w:r>
      <m:oMath>
        <m:r>
          <w:rPr>
            <w:rFonts w:ascii="Cambria Math" w:hAnsi="Cambria Math"/>
            <w:color w:val="000000"/>
          </w:rPr>
          <m:t>x</m:t>
        </m:r>
        <m:d>
          <m:dPr>
            <m:ctrlPr>
              <w:rPr>
                <w:rFonts w:ascii="Cambria Math" w:hAnsi="Cambria Math"/>
                <w:i/>
                <w:color w:val="000000"/>
              </w:rPr>
            </m:ctrlPr>
          </m:dPr>
          <m:e>
            <m:r>
              <w:rPr>
                <w:rFonts w:ascii="Cambria Math" w:hAnsi="Cambria Math"/>
                <w:color w:val="000000"/>
              </w:rPr>
              <m:t>x-1</m:t>
            </m:r>
          </m:e>
        </m:d>
        <m:d>
          <m:dPr>
            <m:ctrlPr>
              <w:rPr>
                <w:rFonts w:ascii="Cambria Math" w:hAnsi="Cambria Math"/>
                <w:i/>
                <w:color w:val="000000"/>
              </w:rPr>
            </m:ctrlPr>
          </m:dPr>
          <m:e>
            <m:r>
              <w:rPr>
                <w:rFonts w:ascii="Cambria Math" w:hAnsi="Cambria Math"/>
                <w:color w:val="000000"/>
              </w:rPr>
              <m:t>x-2</m:t>
            </m:r>
          </m:e>
        </m:d>
        <m:d>
          <m:dPr>
            <m:ctrlPr>
              <w:rPr>
                <w:rFonts w:ascii="Cambria Math" w:hAnsi="Cambria Math"/>
                <w:i/>
                <w:color w:val="000000"/>
              </w:rPr>
            </m:ctrlPr>
          </m:dPr>
          <m:e>
            <m:r>
              <w:rPr>
                <w:rFonts w:ascii="Cambria Math" w:hAnsi="Cambria Math"/>
                <w:color w:val="000000"/>
              </w:rPr>
              <m:t>x-3</m:t>
            </m:r>
          </m:e>
        </m:d>
        <m:r>
          <w:rPr>
            <w:rFonts w:ascii="Cambria Math" w:hAnsi="Cambria Math"/>
            <w:color w:val="000000"/>
          </w:rPr>
          <m:t>=0</m:t>
        </m:r>
      </m:oMath>
      <w:r w:rsidR="00C03CAE">
        <w:rPr>
          <w:rFonts w:hint="eastAsia"/>
          <w:color w:val="000000"/>
        </w:rPr>
        <w:t>，可以</w:t>
      </w:r>
      <w:r>
        <w:rPr>
          <w:rFonts w:hint="eastAsia"/>
          <w:color w:val="000000"/>
        </w:rPr>
        <w:t>拍平成如下几个等式：</w:t>
      </w:r>
    </w:p>
    <w:p w14:paraId="0A54EC8B" w14:textId="77777777" w:rsidR="00A907A9" w:rsidRPr="004F5CE0" w:rsidRDefault="00000000" w:rsidP="00A907A9">
      <w:pPr>
        <w:widowControl/>
        <w:spacing w:line="300" w:lineRule="auto"/>
        <w:ind w:firstLineChars="196" w:firstLine="414"/>
        <w:jc w:val="left"/>
        <w:rPr>
          <w:color w:val="000000"/>
        </w:rPr>
      </w:pPr>
      <m:oMathPara>
        <m:oMath>
          <m:sSub>
            <m:sSubPr>
              <m:ctrlPr>
                <w:rPr>
                  <w:rFonts w:ascii="Cambria Math" w:hAnsi="Cambria Math"/>
                  <w:i/>
                  <w:color w:val="000000"/>
                </w:rPr>
              </m:ctrlPr>
            </m:sSubPr>
            <m:e>
              <m:r>
                <w:rPr>
                  <w:rFonts w:ascii="Cambria Math" w:hAnsi="Cambria Math" w:hint="eastAsia"/>
                  <w:color w:val="000000"/>
                </w:rPr>
                <m:t>w</m:t>
              </m:r>
            </m:e>
            <m:sub>
              <m:r>
                <w:rPr>
                  <w:rFonts w:ascii="Cambria Math" w:hAnsi="Cambria Math"/>
                  <w:color w:val="000000"/>
                </w:rPr>
                <m:t>1</m:t>
              </m:r>
            </m:sub>
          </m:sSub>
          <m:r>
            <w:rPr>
              <w:rFonts w:ascii="Cambria Math" w:hAnsi="Cambria Math"/>
              <w:color w:val="000000"/>
            </w:rPr>
            <m:t>=x-1</m:t>
          </m:r>
        </m:oMath>
      </m:oMathPara>
    </w:p>
    <w:p w14:paraId="770349E4" w14:textId="77777777" w:rsidR="00A907A9" w:rsidRPr="004F5CE0" w:rsidRDefault="00000000" w:rsidP="00A907A9">
      <w:pPr>
        <w:widowControl/>
        <w:spacing w:line="300" w:lineRule="auto"/>
        <w:ind w:firstLineChars="196" w:firstLine="414"/>
        <w:jc w:val="left"/>
        <w:rPr>
          <w:color w:val="000000"/>
        </w:rPr>
      </w:pPr>
      <m:oMathPara>
        <m:oMath>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r>
            <w:rPr>
              <w:rFonts w:ascii="Cambria Math" w:hAnsi="Cambria Math"/>
              <w:color w:val="000000"/>
            </w:rPr>
            <m:t>=x-2</m:t>
          </m:r>
        </m:oMath>
      </m:oMathPara>
    </w:p>
    <w:p w14:paraId="5436A5E8" w14:textId="77777777" w:rsidR="00A907A9" w:rsidRPr="004F5CE0" w:rsidRDefault="00000000" w:rsidP="00A907A9">
      <w:pPr>
        <w:widowControl/>
        <w:spacing w:line="300" w:lineRule="auto"/>
        <w:ind w:firstLineChars="196" w:firstLine="414"/>
        <w:jc w:val="left"/>
        <w:rPr>
          <w:color w:val="000000"/>
        </w:rPr>
      </w:pPr>
      <m:oMathPara>
        <m:oMath>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3</m:t>
              </m:r>
            </m:sub>
          </m:sSub>
          <m:r>
            <w:rPr>
              <w:rFonts w:ascii="Cambria Math" w:hAnsi="Cambria Math"/>
              <w:color w:val="000000"/>
            </w:rPr>
            <m:t>=x-3</m:t>
          </m:r>
        </m:oMath>
      </m:oMathPara>
    </w:p>
    <w:p w14:paraId="4F878A2D" w14:textId="77777777" w:rsidR="00A907A9" w:rsidRPr="004F5CE0" w:rsidRDefault="00000000" w:rsidP="00A907A9">
      <w:pPr>
        <w:widowControl/>
        <w:spacing w:line="300" w:lineRule="auto"/>
        <w:ind w:firstLineChars="196" w:firstLine="414"/>
        <w:jc w:val="left"/>
        <w:rPr>
          <w:color w:val="000000"/>
        </w:rPr>
      </w:pPr>
      <m:oMathPara>
        <m:oMath>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4</m:t>
              </m:r>
            </m:sub>
          </m:sSub>
          <m:r>
            <w:rPr>
              <w:rFonts w:ascii="Cambria Math" w:hAnsi="Cambria Math"/>
              <w:color w:val="000000"/>
            </w:rPr>
            <m:t>=x*</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oMath>
      </m:oMathPara>
    </w:p>
    <w:p w14:paraId="1DCCB279" w14:textId="77777777" w:rsidR="00A907A9" w:rsidRPr="004F5CE0" w:rsidRDefault="00000000" w:rsidP="00A907A9">
      <w:pPr>
        <w:widowControl/>
        <w:spacing w:line="300" w:lineRule="auto"/>
        <w:ind w:firstLineChars="196" w:firstLine="414"/>
        <w:jc w:val="left"/>
        <w:rPr>
          <w:color w:val="000000"/>
        </w:rPr>
      </w:pPr>
      <m:oMathPara>
        <m:oMath>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5</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4</m:t>
              </m:r>
            </m:sub>
          </m:sSub>
        </m:oMath>
      </m:oMathPara>
    </w:p>
    <w:p w14:paraId="50E7826E" w14:textId="77777777" w:rsidR="00A907A9" w:rsidRPr="004F5CE0" w:rsidRDefault="00A907A9" w:rsidP="00A907A9">
      <w:pPr>
        <w:widowControl/>
        <w:spacing w:line="300" w:lineRule="auto"/>
        <w:ind w:firstLineChars="196" w:firstLine="414"/>
        <w:jc w:val="left"/>
        <w:rPr>
          <w:color w:val="000000"/>
        </w:rPr>
      </w:pPr>
      <m:oMathPara>
        <m:oMath>
          <m:r>
            <w:rPr>
              <w:rFonts w:ascii="Cambria Math" w:hAnsi="Cambria Math" w:hint="eastAsia"/>
              <w:color w:val="000000"/>
            </w:rPr>
            <m:t>out</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3</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5</m:t>
              </m:r>
            </m:sub>
          </m:sSub>
        </m:oMath>
      </m:oMathPara>
    </w:p>
    <w:p w14:paraId="383C2829" w14:textId="4A8DCC6B" w:rsidR="00C03CAE" w:rsidRDefault="00C03CAE" w:rsidP="00A907A9">
      <w:pPr>
        <w:widowControl/>
        <w:spacing w:line="300" w:lineRule="auto"/>
        <w:ind w:firstLineChars="196" w:firstLine="414"/>
        <w:jc w:val="left"/>
        <w:rPr>
          <w:color w:val="000000"/>
        </w:rPr>
      </w:pPr>
      <w:r>
        <w:rPr>
          <w:rFonts w:hint="eastAsia"/>
          <w:color w:val="000000"/>
        </w:rPr>
        <w:t>3</w:t>
      </w:r>
      <w:r>
        <w:rPr>
          <w:rFonts w:hint="eastAsia"/>
          <w:color w:val="000000"/>
        </w:rPr>
        <w:t>）</w:t>
      </w:r>
      <w:r w:rsidRPr="00C03CAE">
        <w:rPr>
          <w:rFonts w:hint="eastAsia"/>
          <w:color w:val="000000"/>
        </w:rPr>
        <w:t>使用原型板搭建电路</w:t>
      </w:r>
    </w:p>
    <w:p w14:paraId="786E7347" w14:textId="3133A5F8" w:rsidR="00C03CAE" w:rsidRDefault="00C03CAE" w:rsidP="00A907A9">
      <w:pPr>
        <w:widowControl/>
        <w:spacing w:line="300" w:lineRule="auto"/>
        <w:ind w:firstLineChars="196" w:firstLine="414"/>
        <w:jc w:val="left"/>
        <w:rPr>
          <w:color w:val="000000"/>
        </w:rPr>
      </w:pPr>
      <w:r>
        <w:rPr>
          <w:rFonts w:hint="eastAsia"/>
          <w:color w:val="000000"/>
        </w:rPr>
        <w:t>然后，</w:t>
      </w:r>
      <w:r w:rsidRPr="00C03CAE">
        <w:rPr>
          <w:rFonts w:hint="eastAsia"/>
          <w:color w:val="000000"/>
        </w:rPr>
        <w:t>使用原型板</w:t>
      </w:r>
      <w:r w:rsidRPr="00D816D8">
        <w:rPr>
          <w:rFonts w:hint="eastAsia"/>
          <w:color w:val="000000"/>
        </w:rPr>
        <w:t>protoboard</w:t>
      </w:r>
      <w:r w:rsidRPr="00C03CAE">
        <w:rPr>
          <w:rFonts w:hint="eastAsia"/>
          <w:color w:val="000000"/>
        </w:rPr>
        <w:t>搭建电路</w:t>
      </w:r>
      <w:r>
        <w:rPr>
          <w:rFonts w:hint="eastAsia"/>
          <w:color w:val="000000"/>
        </w:rPr>
        <w:t>。</w:t>
      </w:r>
    </w:p>
    <w:p w14:paraId="2572D876" w14:textId="5C57FAB6" w:rsidR="00C03CAE" w:rsidRDefault="00C03CAE" w:rsidP="00A907A9">
      <w:pPr>
        <w:widowControl/>
        <w:spacing w:line="300" w:lineRule="auto"/>
        <w:ind w:firstLineChars="196" w:firstLine="414"/>
        <w:jc w:val="left"/>
        <w:rPr>
          <w:color w:val="000000"/>
        </w:rPr>
      </w:pPr>
      <w:r w:rsidRPr="00C03CAE">
        <w:rPr>
          <w:rFonts w:hint="eastAsia"/>
          <w:color w:val="000000"/>
        </w:rPr>
        <w:t>在电气工程中，原型板（</w:t>
      </w:r>
      <w:r w:rsidRPr="00C03CAE">
        <w:rPr>
          <w:rFonts w:hint="eastAsia"/>
          <w:color w:val="000000"/>
        </w:rPr>
        <w:t>Protoboard</w:t>
      </w:r>
      <w:r w:rsidRPr="00C03CAE">
        <w:rPr>
          <w:rFonts w:hint="eastAsia"/>
          <w:color w:val="000000"/>
        </w:rPr>
        <w:t>）是用于连接电路和芯片的，如图所示。</w:t>
      </w:r>
    </w:p>
    <w:p w14:paraId="363A10D4" w14:textId="47C53B3B" w:rsidR="00C03CAE" w:rsidRPr="00C03CAE" w:rsidRDefault="00C03CAE" w:rsidP="00A907A9">
      <w:pPr>
        <w:widowControl/>
        <w:spacing w:line="300" w:lineRule="auto"/>
        <w:ind w:firstLineChars="196" w:firstLine="414"/>
        <w:jc w:val="left"/>
        <w:rPr>
          <w:color w:val="000000"/>
        </w:rPr>
      </w:pPr>
      <w:r w:rsidRPr="00C03CAE">
        <w:rPr>
          <w:rFonts w:hint="eastAsia"/>
          <w:noProof/>
          <w:color w:val="000000"/>
        </w:rPr>
        <w:lastRenderedPageBreak/>
        <w:drawing>
          <wp:inline distT="0" distB="0" distL="0" distR="0" wp14:anchorId="11F9E6B1" wp14:editId="4A0DBB92">
            <wp:extent cx="4491355" cy="2526030"/>
            <wp:effectExtent l="0" t="0" r="444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91355" cy="2526030"/>
                    </a:xfrm>
                    <a:prstGeom prst="rect">
                      <a:avLst/>
                    </a:prstGeom>
                    <a:noFill/>
                    <a:ln>
                      <a:noFill/>
                    </a:ln>
                  </pic:spPr>
                </pic:pic>
              </a:graphicData>
            </a:graphic>
          </wp:inline>
        </w:drawing>
      </w:r>
    </w:p>
    <w:p w14:paraId="25A2FFD3" w14:textId="77777777" w:rsidR="00C03CAE" w:rsidRDefault="00C03CAE" w:rsidP="00C03CAE">
      <w:pPr>
        <w:widowControl/>
        <w:spacing w:line="300" w:lineRule="auto"/>
        <w:ind w:firstLineChars="196" w:firstLine="414"/>
        <w:jc w:val="left"/>
        <w:rPr>
          <w:color w:val="000000"/>
        </w:rPr>
      </w:pPr>
      <w:r>
        <w:rPr>
          <w:rFonts w:hint="eastAsia"/>
          <w:color w:val="000000"/>
        </w:rPr>
        <w:t>将待证明的命题用电路表示，并用</w:t>
      </w:r>
      <w:r>
        <w:rPr>
          <w:rFonts w:hint="eastAsia"/>
          <w:color w:val="000000"/>
        </w:rPr>
        <w:t>R</w:t>
      </w:r>
      <w:r>
        <w:rPr>
          <w:color w:val="000000"/>
        </w:rPr>
        <w:t>1CS</w:t>
      </w:r>
      <w:r>
        <w:rPr>
          <w:rFonts w:hint="eastAsia"/>
          <w:color w:val="000000"/>
        </w:rPr>
        <w:t>描述电路之后，就可以构建一个</w:t>
      </w:r>
      <w:r w:rsidRPr="00D816D8">
        <w:rPr>
          <w:rFonts w:hint="eastAsia"/>
          <w:color w:val="000000"/>
        </w:rPr>
        <w:t>protoboard</w:t>
      </w:r>
      <w:r>
        <w:rPr>
          <w:rFonts w:hint="eastAsia"/>
          <w:color w:val="000000"/>
        </w:rPr>
        <w:t>。</w:t>
      </w:r>
      <w:r w:rsidRPr="00C03CAE">
        <w:rPr>
          <w:rFonts w:hint="eastAsia"/>
          <w:color w:val="000000"/>
        </w:rPr>
        <w:t>protoboard</w:t>
      </w:r>
      <w:r w:rsidRPr="00D816D8">
        <w:rPr>
          <w:rFonts w:hint="eastAsia"/>
          <w:color w:val="000000"/>
        </w:rPr>
        <w:t>，也就是原型板或者面包板</w:t>
      </w:r>
      <w:r>
        <w:rPr>
          <w:rFonts w:hint="eastAsia"/>
          <w:color w:val="000000"/>
        </w:rPr>
        <w:t>，可以</w:t>
      </w:r>
      <w:r w:rsidRPr="00C03CAE">
        <w:rPr>
          <w:rFonts w:hint="eastAsia"/>
          <w:color w:val="000000"/>
        </w:rPr>
        <w:t>用来快速搭建算术电路，把所有变量、组件和约束关联起来。</w:t>
      </w:r>
    </w:p>
    <w:p w14:paraId="3E7E19A7" w14:textId="732D22F5" w:rsidR="00A907A9" w:rsidRDefault="00A907A9" w:rsidP="00C03CAE">
      <w:pPr>
        <w:widowControl/>
        <w:spacing w:line="300" w:lineRule="auto"/>
        <w:ind w:firstLineChars="196" w:firstLine="414"/>
        <w:jc w:val="left"/>
        <w:rPr>
          <w:color w:val="000000"/>
        </w:rPr>
      </w:pPr>
      <w:r>
        <w:rPr>
          <w:rFonts w:hint="eastAsia"/>
          <w:color w:val="000000"/>
        </w:rPr>
        <w:t>因为在</w:t>
      </w:r>
      <w:r w:rsidRPr="00D816D8">
        <w:rPr>
          <w:rFonts w:hint="eastAsia"/>
          <w:color w:val="000000"/>
        </w:rPr>
        <w:t>初始设置、证明、验证三个阶段</w:t>
      </w:r>
      <w:r>
        <w:rPr>
          <w:rFonts w:hint="eastAsia"/>
          <w:color w:val="000000"/>
        </w:rPr>
        <w:t>都需要构造面包板，所以这里将下面的代码放在一个公用的文件</w:t>
      </w:r>
      <w:r>
        <w:rPr>
          <w:rFonts w:hint="eastAsia"/>
          <w:color w:val="000000"/>
        </w:rPr>
        <w:t>c</w:t>
      </w:r>
      <w:r>
        <w:rPr>
          <w:color w:val="000000"/>
        </w:rPr>
        <w:t>ommon.hpp</w:t>
      </w:r>
      <w:r>
        <w:rPr>
          <w:rFonts w:hint="eastAsia"/>
          <w:color w:val="000000"/>
        </w:rPr>
        <w:t>中供三个阶段使用。</w:t>
      </w:r>
    </w:p>
    <w:p w14:paraId="06AAF8E2"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代码开头引用了三个头文件</w:t>
      </w:r>
      <w:r>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第一个头文件是为了引入</w:t>
      </w:r>
      <w:r w:rsidRPr="00A45E5F">
        <w:rPr>
          <w:rFonts w:ascii="Calibri" w:hAnsi="Calibri" w:cs="Times New Roman (正文 CS 字体)" w:hint="eastAsia"/>
          <w:color w:val="000000" w:themeColor="text1"/>
          <w:szCs w:val="21"/>
        </w:rPr>
        <w:t xml:space="preserve"> default_r1cs_gg_ppzksnark_pp </w:t>
      </w:r>
      <w:r w:rsidRPr="00A45E5F">
        <w:rPr>
          <w:rFonts w:ascii="Calibri" w:hAnsi="Calibri" w:cs="Times New Roman (正文 CS 字体)" w:hint="eastAsia"/>
          <w:color w:val="000000" w:themeColor="text1"/>
          <w:szCs w:val="21"/>
        </w:rPr>
        <w:t>类型</w:t>
      </w:r>
      <w:r>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第二个则为了引入证明相关的各个接口</w:t>
      </w:r>
      <w:r>
        <w:rPr>
          <w:rFonts w:ascii="Calibri" w:hAnsi="Calibri" w:cs="Times New Roman (正文 CS 字体)" w:hint="eastAsia"/>
          <w:color w:val="000000" w:themeColor="text1"/>
          <w:szCs w:val="21"/>
        </w:rPr>
        <w:t>；</w:t>
      </w:r>
      <w:proofErr w:type="spellStart"/>
      <w:r w:rsidRPr="00A45E5F">
        <w:rPr>
          <w:rFonts w:ascii="Calibri" w:hAnsi="Calibri" w:cs="Times New Roman (正文 CS 字体)" w:hint="eastAsia"/>
          <w:color w:val="000000" w:themeColor="text1"/>
          <w:szCs w:val="21"/>
        </w:rPr>
        <w:t>pb_variable</w:t>
      </w:r>
      <w:proofErr w:type="spellEnd"/>
      <w:r w:rsidRPr="00A45E5F">
        <w:rPr>
          <w:rFonts w:ascii="Calibri" w:hAnsi="Calibri" w:cs="Times New Roman (正文 CS 字体)" w:hint="eastAsia"/>
          <w:color w:val="000000" w:themeColor="text1"/>
          <w:szCs w:val="21"/>
        </w:rPr>
        <w:t xml:space="preserve"> </w:t>
      </w:r>
      <w:r w:rsidRPr="00A45E5F">
        <w:rPr>
          <w:rFonts w:ascii="Calibri" w:hAnsi="Calibri" w:cs="Times New Roman (正文 CS 字体)" w:hint="eastAsia"/>
          <w:color w:val="000000" w:themeColor="text1"/>
          <w:szCs w:val="21"/>
        </w:rPr>
        <w:t>则是用来定义电路相关的变量。</w:t>
      </w:r>
    </w:p>
    <w:p w14:paraId="681AA814"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#include &lt;</w:t>
      </w:r>
      <w:proofErr w:type="spellStart"/>
      <w:r w:rsidRPr="00A45E5F">
        <w:rPr>
          <w:rFonts w:ascii="Calibri" w:hAnsi="Calibri" w:cs="Times New Roman (正文 CS 字体)"/>
          <w:color w:val="000000" w:themeColor="text1"/>
          <w:szCs w:val="21"/>
        </w:rPr>
        <w:t>libsnark</w:t>
      </w:r>
      <w:proofErr w:type="spellEnd"/>
      <w:r w:rsidRPr="00A45E5F">
        <w:rPr>
          <w:rFonts w:ascii="Calibri" w:hAnsi="Calibri" w:cs="Times New Roman (正文 CS 字体)"/>
          <w:color w:val="000000" w:themeColor="text1"/>
          <w:szCs w:val="21"/>
        </w:rPr>
        <w:t>/common/</w:t>
      </w:r>
      <w:proofErr w:type="spellStart"/>
      <w:r w:rsidRPr="00A45E5F">
        <w:rPr>
          <w:rFonts w:ascii="Calibri" w:hAnsi="Calibri" w:cs="Times New Roman (正文 CS 字体)"/>
          <w:color w:val="000000" w:themeColor="text1"/>
          <w:szCs w:val="21"/>
        </w:rPr>
        <w:t>default_types</w:t>
      </w:r>
      <w:proofErr w:type="spellEnd"/>
      <w:r w:rsidRPr="00A45E5F">
        <w:rPr>
          <w:rFonts w:ascii="Calibri" w:hAnsi="Calibri" w:cs="Times New Roman (正文 CS 字体)"/>
          <w:color w:val="000000" w:themeColor="text1"/>
          <w:szCs w:val="21"/>
        </w:rPr>
        <w:t>/r1cs_gg_ppzksnark_pp.hpp&gt;</w:t>
      </w:r>
    </w:p>
    <w:p w14:paraId="61AEE706"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#include &lt;libsnark/zk_proof_systems/ppzksnark/r1cs_gg_ppzksnark/r1cs_gg_ppzksnark.hpp&gt;</w:t>
      </w:r>
    </w:p>
    <w:p w14:paraId="0DE1B044"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#include &lt;</w:t>
      </w:r>
      <w:proofErr w:type="spellStart"/>
      <w:r w:rsidRPr="00A45E5F">
        <w:rPr>
          <w:rFonts w:ascii="Calibri" w:hAnsi="Calibri" w:cs="Times New Roman (正文 CS 字体)"/>
          <w:color w:val="000000" w:themeColor="text1"/>
          <w:szCs w:val="21"/>
        </w:rPr>
        <w:t>libsnark</w:t>
      </w:r>
      <w:proofErr w:type="spellEnd"/>
      <w:r w:rsidRPr="00A45E5F">
        <w:rPr>
          <w:rFonts w:ascii="Calibri" w:hAnsi="Calibri" w:cs="Times New Roman (正文 CS 字体)"/>
          <w:color w:val="000000" w:themeColor="text1"/>
          <w:szCs w:val="21"/>
        </w:rPr>
        <w:t>/gadgetlib1/pb_variable.hpp&gt;</w:t>
      </w:r>
    </w:p>
    <w:p w14:paraId="2633E770"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using namespace </w:t>
      </w:r>
      <w:proofErr w:type="spellStart"/>
      <w:r w:rsidRPr="00A45E5F">
        <w:rPr>
          <w:rFonts w:ascii="Calibri" w:hAnsi="Calibri" w:cs="Times New Roman (正文 CS 字体)"/>
          <w:color w:val="000000" w:themeColor="text1"/>
          <w:szCs w:val="21"/>
        </w:rPr>
        <w:t>libsnark</w:t>
      </w:r>
      <w:proofErr w:type="spellEnd"/>
      <w:r w:rsidRPr="00A45E5F">
        <w:rPr>
          <w:rFonts w:ascii="Calibri" w:hAnsi="Calibri" w:cs="Times New Roman (正文 CS 字体)"/>
          <w:color w:val="000000" w:themeColor="text1"/>
          <w:szCs w:val="21"/>
        </w:rPr>
        <w:t>;</w:t>
      </w:r>
    </w:p>
    <w:p w14:paraId="30427926"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using namespace std;</w:t>
      </w:r>
    </w:p>
    <w:p w14:paraId="012E68E5"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定义使用的有限域</w:t>
      </w:r>
    </w:p>
    <w:p w14:paraId="6C7AD49B"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typedef </w:t>
      </w:r>
      <w:proofErr w:type="spellStart"/>
      <w:r w:rsidRPr="00A45E5F">
        <w:rPr>
          <w:rFonts w:ascii="Calibri" w:hAnsi="Calibri" w:cs="Times New Roman (正文 CS 字体)"/>
          <w:color w:val="000000" w:themeColor="text1"/>
          <w:szCs w:val="21"/>
        </w:rPr>
        <w:t>libff</w:t>
      </w:r>
      <w:proofErr w:type="spellEnd"/>
      <w:r w:rsidRPr="00A45E5F">
        <w:rPr>
          <w:rFonts w:ascii="Calibri" w:hAnsi="Calibri" w:cs="Times New Roman (正文 CS 字体)"/>
          <w:color w:val="000000" w:themeColor="text1"/>
          <w:szCs w:val="21"/>
        </w:rPr>
        <w:t xml:space="preserve">::Fr&lt;default_r1cs_gg_ppzksnark_pp&gt; </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w:t>
      </w:r>
    </w:p>
    <w:p w14:paraId="3F3B4016"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w:t>
      </w:r>
      <w:r w:rsidRPr="00A45E5F">
        <w:rPr>
          <w:rFonts w:ascii="Calibri" w:hAnsi="Calibri" w:cs="Times New Roman (正文 CS 字体)" w:hint="eastAsia"/>
          <w:color w:val="000000" w:themeColor="text1"/>
          <w:szCs w:val="21"/>
        </w:rPr>
        <w:t>定义创建面包板的函数</w:t>
      </w:r>
    </w:p>
    <w:p w14:paraId="5F166215" w14:textId="721C2F12"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protoboard&lt;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w:t>
      </w:r>
      <w:r w:rsidR="00606A32">
        <w:rPr>
          <w:rFonts w:ascii="Calibri" w:hAnsi="Calibri" w:cs="Times New Roman (正文 CS 字体)"/>
          <w:color w:val="000000" w:themeColor="text1"/>
          <w:szCs w:val="21"/>
        </w:rPr>
        <w:t xml:space="preserve"> </w:t>
      </w:r>
      <w:proofErr w:type="spellStart"/>
      <w:r w:rsidRPr="00A45E5F">
        <w:rPr>
          <w:rFonts w:ascii="Calibri" w:hAnsi="Calibri" w:cs="Times New Roman (正文 CS 字体)"/>
          <w:color w:val="000000" w:themeColor="text1"/>
          <w:szCs w:val="21"/>
        </w:rPr>
        <w:t>build_protoboard</w:t>
      </w:r>
      <w:proofErr w:type="spellEnd"/>
      <w:r w:rsidRPr="00A45E5F">
        <w:rPr>
          <w:rFonts w:ascii="Calibri" w:hAnsi="Calibri" w:cs="Times New Roman (正文 CS 字体)"/>
          <w:color w:val="000000" w:themeColor="text1"/>
          <w:szCs w:val="21"/>
        </w:rPr>
        <w:t>(int* secret)</w:t>
      </w:r>
    </w:p>
    <w:p w14:paraId="78BDB484"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w:t>
      </w:r>
    </w:p>
    <w:p w14:paraId="20C31395"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初始化曲线参数</w:t>
      </w:r>
    </w:p>
    <w:p w14:paraId="76D2F6B2"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lastRenderedPageBreak/>
        <w:tab/>
        <w:t>default_r1cs_gg_ppzksnark_pp::</w:t>
      </w:r>
      <w:proofErr w:type="spellStart"/>
      <w:r w:rsidRPr="00A45E5F">
        <w:rPr>
          <w:rFonts w:ascii="Calibri" w:hAnsi="Calibri" w:cs="Times New Roman (正文 CS 字体)"/>
          <w:color w:val="000000" w:themeColor="text1"/>
          <w:szCs w:val="21"/>
        </w:rPr>
        <w:t>init_public_params</w:t>
      </w:r>
      <w:proofErr w:type="spellEnd"/>
      <w:r w:rsidRPr="00A45E5F">
        <w:rPr>
          <w:rFonts w:ascii="Calibri" w:hAnsi="Calibri" w:cs="Times New Roman (正文 CS 字体)"/>
          <w:color w:val="000000" w:themeColor="text1"/>
          <w:szCs w:val="21"/>
        </w:rPr>
        <w:t>();</w:t>
      </w:r>
    </w:p>
    <w:p w14:paraId="164EF404"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创建面包板</w:t>
      </w:r>
    </w:p>
    <w:p w14:paraId="6DF3FFE9"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protoboard&lt;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 pb;</w:t>
      </w:r>
    </w:p>
    <w:p w14:paraId="44AD9245"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定义所有需要外部输入的变量以及中间变量</w:t>
      </w:r>
    </w:p>
    <w:p w14:paraId="51D12806"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pb_variable</w:t>
      </w:r>
      <w:proofErr w:type="spellEnd"/>
      <w:r w:rsidRPr="00A45E5F">
        <w:rPr>
          <w:rFonts w:ascii="Calibri" w:hAnsi="Calibri" w:cs="Times New Roman (正文 CS 字体)"/>
          <w:color w:val="000000" w:themeColor="text1"/>
          <w:szCs w:val="21"/>
        </w:rPr>
        <w: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 x;</w:t>
      </w:r>
    </w:p>
    <w:p w14:paraId="5FF9488B"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    </w:t>
      </w:r>
      <w:proofErr w:type="spellStart"/>
      <w:r w:rsidRPr="00A45E5F">
        <w:rPr>
          <w:rFonts w:ascii="Calibri" w:hAnsi="Calibri" w:cs="Times New Roman (正文 CS 字体)"/>
          <w:color w:val="000000" w:themeColor="text1"/>
          <w:szCs w:val="21"/>
        </w:rPr>
        <w:t>pb_variable</w:t>
      </w:r>
      <w:proofErr w:type="spellEnd"/>
      <w:r w:rsidRPr="00A45E5F">
        <w:rPr>
          <w:rFonts w:ascii="Calibri" w:hAnsi="Calibri" w:cs="Times New Roman (正文 CS 字体)"/>
          <w:color w:val="000000" w:themeColor="text1"/>
          <w:szCs w:val="21"/>
        </w:rPr>
        <w: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 w_1;</w:t>
      </w:r>
    </w:p>
    <w:p w14:paraId="7960D894"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    </w:t>
      </w:r>
      <w:proofErr w:type="spellStart"/>
      <w:r w:rsidRPr="00A45E5F">
        <w:rPr>
          <w:rFonts w:ascii="Calibri" w:hAnsi="Calibri" w:cs="Times New Roman (正文 CS 字体)"/>
          <w:color w:val="000000" w:themeColor="text1"/>
          <w:szCs w:val="21"/>
        </w:rPr>
        <w:t>pb_variable</w:t>
      </w:r>
      <w:proofErr w:type="spellEnd"/>
      <w:r w:rsidRPr="00A45E5F">
        <w:rPr>
          <w:rFonts w:ascii="Calibri" w:hAnsi="Calibri" w:cs="Times New Roman (正文 CS 字体)"/>
          <w:color w:val="000000" w:themeColor="text1"/>
          <w:szCs w:val="21"/>
        </w:rPr>
        <w: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 w_2;</w:t>
      </w:r>
    </w:p>
    <w:p w14:paraId="1361AF0A"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    </w:t>
      </w:r>
      <w:proofErr w:type="spellStart"/>
      <w:r w:rsidRPr="00A45E5F">
        <w:rPr>
          <w:rFonts w:ascii="Calibri" w:hAnsi="Calibri" w:cs="Times New Roman (正文 CS 字体)"/>
          <w:color w:val="000000" w:themeColor="text1"/>
          <w:szCs w:val="21"/>
        </w:rPr>
        <w:t>pb_variable</w:t>
      </w:r>
      <w:proofErr w:type="spellEnd"/>
      <w:r w:rsidRPr="00A45E5F">
        <w:rPr>
          <w:rFonts w:ascii="Calibri" w:hAnsi="Calibri" w:cs="Times New Roman (正文 CS 字体)"/>
          <w:color w:val="000000" w:themeColor="text1"/>
          <w:szCs w:val="21"/>
        </w:rPr>
        <w: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 w_3;</w:t>
      </w:r>
    </w:p>
    <w:p w14:paraId="2584BD1E"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pb_variable</w:t>
      </w:r>
      <w:proofErr w:type="spellEnd"/>
      <w:r w:rsidRPr="00A45E5F">
        <w:rPr>
          <w:rFonts w:ascii="Calibri" w:hAnsi="Calibri" w:cs="Times New Roman (正文 CS 字体)"/>
          <w:color w:val="000000" w:themeColor="text1"/>
          <w:szCs w:val="21"/>
        </w:rPr>
        <w: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 w_4;</w:t>
      </w:r>
    </w:p>
    <w:p w14:paraId="7058015C"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    </w:t>
      </w:r>
      <w:proofErr w:type="spellStart"/>
      <w:r w:rsidRPr="00A45E5F">
        <w:rPr>
          <w:rFonts w:ascii="Calibri" w:hAnsi="Calibri" w:cs="Times New Roman (正文 CS 字体)"/>
          <w:color w:val="000000" w:themeColor="text1"/>
          <w:szCs w:val="21"/>
        </w:rPr>
        <w:t>pb_variable</w:t>
      </w:r>
      <w:proofErr w:type="spellEnd"/>
      <w:r w:rsidRPr="00A45E5F">
        <w:rPr>
          <w:rFonts w:ascii="Calibri" w:hAnsi="Calibri" w:cs="Times New Roman (正文 CS 字体)"/>
          <w:color w:val="000000" w:themeColor="text1"/>
          <w:szCs w:val="21"/>
        </w:rPr>
        <w: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 w_5;</w:t>
      </w:r>
    </w:p>
    <w:p w14:paraId="7B3921FA"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 xml:space="preserve">    </w:t>
      </w:r>
      <w:proofErr w:type="spellStart"/>
      <w:r w:rsidRPr="00A45E5F">
        <w:rPr>
          <w:rFonts w:ascii="Calibri" w:hAnsi="Calibri" w:cs="Times New Roman (正文 CS 字体)"/>
          <w:color w:val="000000" w:themeColor="text1"/>
          <w:szCs w:val="21"/>
        </w:rPr>
        <w:t>pb_variable</w:t>
      </w:r>
      <w:proofErr w:type="spellEnd"/>
      <w:r w:rsidRPr="00A45E5F">
        <w:rPr>
          <w:rFonts w:ascii="Calibri" w:hAnsi="Calibri" w:cs="Times New Roman (正文 CS 字体)"/>
          <w:color w:val="000000" w:themeColor="text1"/>
          <w:szCs w:val="21"/>
        </w:rPr>
        <w: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 out;</w:t>
      </w:r>
    </w:p>
    <w:p w14:paraId="59D961E4" w14:textId="0A52371E"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下面将各个变量与</w:t>
      </w:r>
      <w:r w:rsidRPr="00A45E5F">
        <w:rPr>
          <w:rFonts w:ascii="Calibri" w:hAnsi="Calibri" w:cs="Times New Roman (正文 CS 字体)" w:hint="eastAsia"/>
          <w:color w:val="000000" w:themeColor="text1"/>
          <w:szCs w:val="21"/>
        </w:rPr>
        <w:t>protoboard</w:t>
      </w:r>
      <w:r w:rsidRPr="00A45E5F">
        <w:rPr>
          <w:rFonts w:ascii="Calibri" w:hAnsi="Calibri" w:cs="Times New Roman (正文 CS 字体)" w:hint="eastAsia"/>
          <w:color w:val="000000" w:themeColor="text1"/>
          <w:szCs w:val="21"/>
        </w:rPr>
        <w:t>连接，相当于把各个元器件插到“面包板”上。</w:t>
      </w:r>
      <w:r w:rsidRPr="00A45E5F">
        <w:rPr>
          <w:rFonts w:ascii="Calibri" w:hAnsi="Calibri" w:cs="Times New Roman (正文 CS 字体)" w:hint="eastAsia"/>
          <w:color w:val="000000" w:themeColor="text1"/>
          <w:szCs w:val="21"/>
        </w:rPr>
        <w:t>allocate()</w:t>
      </w:r>
      <w:r w:rsidRPr="00A45E5F">
        <w:rPr>
          <w:rFonts w:ascii="Calibri" w:hAnsi="Calibri" w:cs="Times New Roman (正文 CS 字体)" w:hint="eastAsia"/>
          <w:color w:val="000000" w:themeColor="text1"/>
          <w:szCs w:val="21"/>
        </w:rPr>
        <w:t>函数的第二个</w:t>
      </w:r>
      <w:r w:rsidRPr="00A45E5F">
        <w:rPr>
          <w:rFonts w:ascii="Calibri" w:hAnsi="Calibri" w:cs="Times New Roman (正文 CS 字体)" w:hint="eastAsia"/>
          <w:color w:val="000000" w:themeColor="text1"/>
          <w:szCs w:val="21"/>
        </w:rPr>
        <w:t>string</w:t>
      </w:r>
      <w:r w:rsidRPr="00A45E5F">
        <w:rPr>
          <w:rFonts w:ascii="Calibri" w:hAnsi="Calibri" w:cs="Times New Roman (正文 CS 字体)" w:hint="eastAsia"/>
          <w:color w:val="000000" w:themeColor="text1"/>
          <w:szCs w:val="21"/>
        </w:rPr>
        <w:t>类型变量仅是用来方便</w:t>
      </w:r>
      <w:r w:rsidRPr="00A45E5F">
        <w:rPr>
          <w:rFonts w:ascii="Calibri" w:hAnsi="Calibri" w:cs="Times New Roman (正文 CS 字体)" w:hint="eastAsia"/>
          <w:color w:val="000000" w:themeColor="text1"/>
          <w:szCs w:val="21"/>
        </w:rPr>
        <w:t>DEBUG</w:t>
      </w:r>
      <w:r w:rsidRPr="00A45E5F">
        <w:rPr>
          <w:rFonts w:ascii="Calibri" w:hAnsi="Calibri" w:cs="Times New Roman (正文 CS 字体)" w:hint="eastAsia"/>
          <w:color w:val="000000" w:themeColor="text1"/>
          <w:szCs w:val="21"/>
        </w:rPr>
        <w:t>时的注释，方便</w:t>
      </w:r>
      <w:r w:rsidRPr="00A45E5F">
        <w:rPr>
          <w:rFonts w:ascii="Calibri" w:hAnsi="Calibri" w:cs="Times New Roman (正文 CS 字体)" w:hint="eastAsia"/>
          <w:color w:val="000000" w:themeColor="text1"/>
          <w:szCs w:val="21"/>
        </w:rPr>
        <w:t>DEBUG</w:t>
      </w:r>
      <w:r w:rsidRPr="00A45E5F">
        <w:rPr>
          <w:rFonts w:ascii="Calibri" w:hAnsi="Calibri" w:cs="Times New Roman (正文 CS 字体)" w:hint="eastAsia"/>
          <w:color w:val="000000" w:themeColor="text1"/>
          <w:szCs w:val="21"/>
        </w:rPr>
        <w:t>时查看日志。</w:t>
      </w:r>
    </w:p>
    <w:p w14:paraId="038D3B3A"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out.allocate</w:t>
      </w:r>
      <w:proofErr w:type="spellEnd"/>
      <w:r w:rsidRPr="00A45E5F">
        <w:rPr>
          <w:rFonts w:ascii="Calibri" w:hAnsi="Calibri" w:cs="Times New Roman (正文 CS 字体)"/>
          <w:color w:val="000000" w:themeColor="text1"/>
          <w:szCs w:val="21"/>
        </w:rPr>
        <w:t>(pb, "out");</w:t>
      </w:r>
    </w:p>
    <w:p w14:paraId="5C25D9EA"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x.allocate</w:t>
      </w:r>
      <w:proofErr w:type="spellEnd"/>
      <w:r w:rsidRPr="00A45E5F">
        <w:rPr>
          <w:rFonts w:ascii="Calibri" w:hAnsi="Calibri" w:cs="Times New Roman (正文 CS 字体)"/>
          <w:color w:val="000000" w:themeColor="text1"/>
          <w:szCs w:val="21"/>
        </w:rPr>
        <w:t>(pb, "x");</w:t>
      </w:r>
    </w:p>
    <w:p w14:paraId="3325C88A"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w_1.allocate(pb, "w_1");</w:t>
      </w:r>
    </w:p>
    <w:p w14:paraId="4B8B2A80"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w_2.allocate(pb, "w_2");</w:t>
      </w:r>
    </w:p>
    <w:p w14:paraId="34EA5E92"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w_3.allocate(pb, "w_3");</w:t>
      </w:r>
    </w:p>
    <w:p w14:paraId="1E3ADA5D"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w_4.allocate(pb, "w_4");</w:t>
      </w:r>
    </w:p>
    <w:p w14:paraId="52D7D4A9"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w_5.allocate(pb, "w_5");</w:t>
      </w:r>
    </w:p>
    <w:p w14:paraId="3D063E0C" w14:textId="1BBDCB05"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定义公有的变量的数量</w:t>
      </w:r>
      <w:r w:rsidR="00641ED4">
        <w:rPr>
          <w:rFonts w:ascii="Calibri" w:hAnsi="Calibri" w:cs="Times New Roman (正文 CS 字体)" w:hint="eastAsia"/>
          <w:color w:val="000000" w:themeColor="text1"/>
          <w:szCs w:val="21"/>
        </w:rPr>
        <w:t>，</w:t>
      </w:r>
      <w:proofErr w:type="spellStart"/>
      <w:r w:rsidR="00641ED4" w:rsidRPr="00A45E5F">
        <w:rPr>
          <w:rFonts w:ascii="Calibri" w:hAnsi="Calibri" w:cs="Times New Roman (正文 CS 字体)" w:hint="eastAsia"/>
          <w:color w:val="000000" w:themeColor="text1"/>
          <w:szCs w:val="21"/>
        </w:rPr>
        <w:t>set_input_sizes</w:t>
      </w:r>
      <w:proofErr w:type="spellEnd"/>
      <w:r w:rsidR="00641ED4" w:rsidRPr="00A45E5F">
        <w:rPr>
          <w:rFonts w:ascii="Calibri" w:hAnsi="Calibri" w:cs="Times New Roman (正文 CS 字体)" w:hint="eastAsia"/>
          <w:color w:val="000000" w:themeColor="text1"/>
          <w:szCs w:val="21"/>
        </w:rPr>
        <w:t>(n)</w:t>
      </w:r>
      <w:r w:rsidR="00641ED4" w:rsidRPr="00A45E5F">
        <w:rPr>
          <w:rFonts w:ascii="Calibri" w:hAnsi="Calibri" w:cs="Times New Roman (正文 CS 字体)" w:hint="eastAsia"/>
          <w:color w:val="000000" w:themeColor="text1"/>
          <w:szCs w:val="21"/>
        </w:rPr>
        <w:t>用来声明与</w:t>
      </w:r>
      <w:r w:rsidR="00641ED4" w:rsidRPr="00A45E5F">
        <w:rPr>
          <w:rFonts w:ascii="Calibri" w:hAnsi="Calibri" w:cs="Times New Roman (正文 CS 字体)" w:hint="eastAsia"/>
          <w:color w:val="000000" w:themeColor="text1"/>
          <w:szCs w:val="21"/>
        </w:rPr>
        <w:t>protoboard</w:t>
      </w:r>
      <w:r w:rsidR="00641ED4" w:rsidRPr="00A45E5F">
        <w:rPr>
          <w:rFonts w:ascii="Calibri" w:hAnsi="Calibri" w:cs="Times New Roman (正文 CS 字体)" w:hint="eastAsia"/>
          <w:color w:val="000000" w:themeColor="text1"/>
          <w:szCs w:val="21"/>
        </w:rPr>
        <w:t>连接的</w:t>
      </w:r>
      <w:r w:rsidR="00641ED4" w:rsidRPr="00A45E5F">
        <w:rPr>
          <w:rFonts w:ascii="Calibri" w:hAnsi="Calibri" w:cs="Times New Roman (正文 CS 字体)" w:hint="eastAsia"/>
          <w:color w:val="000000" w:themeColor="text1"/>
          <w:szCs w:val="21"/>
        </w:rPr>
        <w:t>public</w:t>
      </w:r>
      <w:r w:rsidR="00641ED4" w:rsidRPr="00A45E5F">
        <w:rPr>
          <w:rFonts w:ascii="Calibri" w:hAnsi="Calibri" w:cs="Times New Roman (正文 CS 字体)" w:hint="eastAsia"/>
          <w:color w:val="000000" w:themeColor="text1"/>
          <w:szCs w:val="21"/>
        </w:rPr>
        <w:t>变量的个数</w:t>
      </w:r>
      <w:r w:rsidR="00641ED4" w:rsidRPr="00A45E5F">
        <w:rPr>
          <w:rFonts w:ascii="Calibri" w:hAnsi="Calibri" w:cs="Times New Roman (正文 CS 字体)" w:hint="eastAsia"/>
          <w:color w:val="000000" w:themeColor="text1"/>
          <w:szCs w:val="21"/>
        </w:rPr>
        <w:t>n</w:t>
      </w:r>
      <w:r w:rsidR="00641ED4" w:rsidRPr="00A45E5F">
        <w:rPr>
          <w:rFonts w:ascii="Calibri" w:hAnsi="Calibri" w:cs="Times New Roman (正文 CS 字体)" w:hint="eastAsia"/>
          <w:color w:val="000000" w:themeColor="text1"/>
          <w:szCs w:val="21"/>
        </w:rPr>
        <w:t>。在这里</w:t>
      </w:r>
      <w:r w:rsidR="00641ED4" w:rsidRPr="00A45E5F">
        <w:rPr>
          <w:rFonts w:ascii="Calibri" w:hAnsi="Calibri" w:cs="Times New Roman (正文 CS 字体)" w:hint="eastAsia"/>
          <w:color w:val="000000" w:themeColor="text1"/>
          <w:szCs w:val="21"/>
        </w:rPr>
        <w:t>n=1</w:t>
      </w:r>
      <w:r w:rsidR="00641ED4" w:rsidRPr="00A45E5F">
        <w:rPr>
          <w:rFonts w:ascii="Calibri" w:hAnsi="Calibri" w:cs="Times New Roman (正文 CS 字体)" w:hint="eastAsia"/>
          <w:color w:val="000000" w:themeColor="text1"/>
          <w:szCs w:val="21"/>
        </w:rPr>
        <w:t>，表明与</w:t>
      </w:r>
      <w:r w:rsidR="00641ED4" w:rsidRPr="00A45E5F">
        <w:rPr>
          <w:rFonts w:ascii="Calibri" w:hAnsi="Calibri" w:cs="Times New Roman (正文 CS 字体)" w:hint="eastAsia"/>
          <w:color w:val="000000" w:themeColor="text1"/>
          <w:szCs w:val="21"/>
        </w:rPr>
        <w:t>pb</w:t>
      </w:r>
      <w:r w:rsidR="00641ED4" w:rsidRPr="00A45E5F">
        <w:rPr>
          <w:rFonts w:ascii="Calibri" w:hAnsi="Calibri" w:cs="Times New Roman (正文 CS 字体)" w:hint="eastAsia"/>
          <w:color w:val="000000" w:themeColor="text1"/>
          <w:szCs w:val="21"/>
        </w:rPr>
        <w:t>连接的前</w:t>
      </w:r>
      <w:r w:rsidR="00641ED4" w:rsidRPr="00A45E5F">
        <w:rPr>
          <w:rFonts w:ascii="Calibri" w:hAnsi="Calibri" w:cs="Times New Roman (正文 CS 字体)" w:hint="eastAsia"/>
          <w:color w:val="000000" w:themeColor="text1"/>
          <w:szCs w:val="21"/>
        </w:rPr>
        <w:t>n = 1</w:t>
      </w:r>
      <w:r w:rsidR="00641ED4" w:rsidRPr="00A45E5F">
        <w:rPr>
          <w:rFonts w:ascii="Calibri" w:hAnsi="Calibri" w:cs="Times New Roman (正文 CS 字体)" w:hint="eastAsia"/>
          <w:color w:val="000000" w:themeColor="text1"/>
          <w:szCs w:val="21"/>
        </w:rPr>
        <w:t>个变量是</w:t>
      </w:r>
      <w:r w:rsidR="00641ED4" w:rsidRPr="00A45E5F">
        <w:rPr>
          <w:rFonts w:ascii="Calibri" w:hAnsi="Calibri" w:cs="Times New Roman (正文 CS 字体)" w:hint="eastAsia"/>
          <w:color w:val="000000" w:themeColor="text1"/>
          <w:szCs w:val="21"/>
        </w:rPr>
        <w:t>public</w:t>
      </w:r>
      <w:r w:rsidR="00641ED4" w:rsidRPr="00A45E5F">
        <w:rPr>
          <w:rFonts w:ascii="Calibri" w:hAnsi="Calibri" w:cs="Times New Roman (正文 CS 字体)" w:hint="eastAsia"/>
          <w:color w:val="000000" w:themeColor="text1"/>
          <w:szCs w:val="21"/>
        </w:rPr>
        <w:t>的，其余都是</w:t>
      </w:r>
      <w:r w:rsidR="00641ED4" w:rsidRPr="00A45E5F">
        <w:rPr>
          <w:rFonts w:ascii="Calibri" w:hAnsi="Calibri" w:cs="Times New Roman (正文 CS 字体)" w:hint="eastAsia"/>
          <w:color w:val="000000" w:themeColor="text1"/>
          <w:szCs w:val="21"/>
        </w:rPr>
        <w:t>private</w:t>
      </w:r>
      <w:r w:rsidR="00641ED4" w:rsidRPr="00A45E5F">
        <w:rPr>
          <w:rFonts w:ascii="Calibri" w:hAnsi="Calibri" w:cs="Times New Roman (正文 CS 字体)" w:hint="eastAsia"/>
          <w:color w:val="000000" w:themeColor="text1"/>
          <w:szCs w:val="21"/>
        </w:rPr>
        <w:t>的。因此，要将</w:t>
      </w:r>
      <w:r w:rsidR="00641ED4" w:rsidRPr="00A45E5F">
        <w:rPr>
          <w:rFonts w:ascii="Calibri" w:hAnsi="Calibri" w:cs="Times New Roman (正文 CS 字体)" w:hint="eastAsia"/>
          <w:color w:val="000000" w:themeColor="text1"/>
          <w:szCs w:val="21"/>
        </w:rPr>
        <w:t>public</w:t>
      </w:r>
      <w:r w:rsidR="00641ED4" w:rsidRPr="00A45E5F">
        <w:rPr>
          <w:rFonts w:ascii="Calibri" w:hAnsi="Calibri" w:cs="Times New Roman (正文 CS 字体)" w:hint="eastAsia"/>
          <w:color w:val="000000" w:themeColor="text1"/>
          <w:szCs w:val="21"/>
        </w:rPr>
        <w:t>的变量先与</w:t>
      </w:r>
      <w:r w:rsidR="00641ED4" w:rsidRPr="00A45E5F">
        <w:rPr>
          <w:rFonts w:ascii="Calibri" w:hAnsi="Calibri" w:cs="Times New Roman (正文 CS 字体)" w:hint="eastAsia"/>
          <w:color w:val="000000" w:themeColor="text1"/>
          <w:szCs w:val="21"/>
        </w:rPr>
        <w:t>pb</w:t>
      </w:r>
      <w:r w:rsidR="00641ED4" w:rsidRPr="00A45E5F">
        <w:rPr>
          <w:rFonts w:ascii="Calibri" w:hAnsi="Calibri" w:cs="Times New Roman (正文 CS 字体)" w:hint="eastAsia"/>
          <w:color w:val="000000" w:themeColor="text1"/>
          <w:szCs w:val="21"/>
        </w:rPr>
        <w:t>连接</w:t>
      </w:r>
      <w:r w:rsidR="005F0E5E">
        <w:rPr>
          <w:rFonts w:ascii="Calibri" w:hAnsi="Calibri" w:cs="Times New Roman (正文 CS 字体)" w:hint="eastAsia"/>
          <w:color w:val="000000" w:themeColor="text1"/>
          <w:szCs w:val="21"/>
        </w:rPr>
        <w:t>（前面</w:t>
      </w:r>
      <w:r w:rsidR="005F0E5E">
        <w:rPr>
          <w:rFonts w:ascii="Calibri" w:hAnsi="Calibri" w:cs="Times New Roman (正文 CS 字体)" w:hint="eastAsia"/>
          <w:color w:val="000000" w:themeColor="text1"/>
          <w:szCs w:val="21"/>
        </w:rPr>
        <w:t>out</w:t>
      </w:r>
      <w:r w:rsidR="005F0E5E">
        <w:rPr>
          <w:rFonts w:ascii="Calibri" w:hAnsi="Calibri" w:cs="Times New Roman (正文 CS 字体)" w:hint="eastAsia"/>
          <w:color w:val="000000" w:themeColor="text1"/>
          <w:szCs w:val="21"/>
        </w:rPr>
        <w:t>是公开的）</w:t>
      </w:r>
      <w:r w:rsidR="00641ED4">
        <w:rPr>
          <w:rFonts w:ascii="Calibri" w:hAnsi="Calibri" w:cs="Times New Roman (正文 CS 字体)" w:hint="eastAsia"/>
          <w:color w:val="000000" w:themeColor="text1"/>
          <w:szCs w:val="21"/>
        </w:rPr>
        <w:t>。</w:t>
      </w:r>
    </w:p>
    <w:p w14:paraId="3387265B"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pb.set_input_sizes</w:t>
      </w:r>
      <w:proofErr w:type="spellEnd"/>
      <w:r w:rsidRPr="00A45E5F">
        <w:rPr>
          <w:rFonts w:ascii="Calibri" w:hAnsi="Calibri" w:cs="Times New Roman (正文 CS 字体)"/>
          <w:color w:val="000000" w:themeColor="text1"/>
          <w:szCs w:val="21"/>
        </w:rPr>
        <w:t>(1);</w:t>
      </w:r>
    </w:p>
    <w:p w14:paraId="62D73C49"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为公有变量赋值</w:t>
      </w:r>
    </w:p>
    <w:p w14:paraId="7630A471"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pb.val</w:t>
      </w:r>
      <w:proofErr w:type="spellEnd"/>
      <w:r w:rsidRPr="00A45E5F">
        <w:rPr>
          <w:rFonts w:ascii="Calibri" w:hAnsi="Calibri" w:cs="Times New Roman (正文 CS 字体)"/>
          <w:color w:val="000000" w:themeColor="text1"/>
          <w:szCs w:val="21"/>
        </w:rPr>
        <w:t>(out)=0;</w:t>
      </w:r>
      <w:r w:rsidRPr="00A45E5F">
        <w:rPr>
          <w:rFonts w:ascii="Calibri" w:hAnsi="Calibri" w:cs="Times New Roman (正文 CS 字体)"/>
          <w:color w:val="000000" w:themeColor="text1"/>
          <w:szCs w:val="21"/>
        </w:rPr>
        <w:tab/>
      </w:r>
    </w:p>
    <w:p w14:paraId="432180C8" w14:textId="4C0D381E"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至此，所有变量都已经顺利与</w:t>
      </w:r>
      <w:r w:rsidRPr="00A45E5F">
        <w:rPr>
          <w:rFonts w:ascii="Calibri" w:hAnsi="Calibri" w:cs="Times New Roman (正文 CS 字体)" w:hint="eastAsia"/>
          <w:color w:val="000000" w:themeColor="text1"/>
          <w:szCs w:val="21"/>
        </w:rPr>
        <w:t>protoboard</w:t>
      </w:r>
      <w:r w:rsidRPr="00A45E5F">
        <w:rPr>
          <w:rFonts w:ascii="Calibri" w:hAnsi="Calibri" w:cs="Times New Roman (正文 CS 字体)" w:hint="eastAsia"/>
          <w:color w:val="000000" w:themeColor="text1"/>
          <w:szCs w:val="21"/>
        </w:rPr>
        <w:t>相连，下面需要确定的是这些变量间的约束关系。如下调用</w:t>
      </w:r>
      <w:r w:rsidRPr="00A45E5F">
        <w:rPr>
          <w:rFonts w:ascii="Calibri" w:hAnsi="Calibri" w:cs="Times New Roman (正文 CS 字体)" w:hint="eastAsia"/>
          <w:color w:val="000000" w:themeColor="text1"/>
          <w:szCs w:val="21"/>
        </w:rPr>
        <w:t xml:space="preserve">protoboard </w:t>
      </w:r>
      <w:r w:rsidRPr="00A45E5F">
        <w:rPr>
          <w:rFonts w:ascii="Calibri" w:hAnsi="Calibri" w:cs="Times New Roman (正文 CS 字体)" w:hint="eastAsia"/>
          <w:color w:val="000000" w:themeColor="text1"/>
          <w:szCs w:val="21"/>
        </w:rPr>
        <w:t>的</w:t>
      </w:r>
      <w:r w:rsidRPr="00A45E5F">
        <w:rPr>
          <w:rFonts w:ascii="Calibri" w:hAnsi="Calibri" w:cs="Times New Roman (正文 CS 字体)" w:hint="eastAsia"/>
          <w:color w:val="000000" w:themeColor="text1"/>
          <w:szCs w:val="21"/>
        </w:rPr>
        <w:t>add_r1cs_constraint()</w:t>
      </w:r>
      <w:r w:rsidRPr="00A45E5F">
        <w:rPr>
          <w:rFonts w:ascii="Calibri" w:hAnsi="Calibri" w:cs="Times New Roman (正文 CS 字体)" w:hint="eastAsia"/>
          <w:color w:val="000000" w:themeColor="text1"/>
          <w:szCs w:val="21"/>
        </w:rPr>
        <w:t>函数，为</w:t>
      </w:r>
      <w:r w:rsidRPr="00A45E5F">
        <w:rPr>
          <w:rFonts w:ascii="Calibri" w:hAnsi="Calibri" w:cs="Times New Roman (正文 CS 字体)" w:hint="eastAsia"/>
          <w:color w:val="000000" w:themeColor="text1"/>
          <w:szCs w:val="21"/>
        </w:rPr>
        <w:t>pb</w:t>
      </w:r>
      <w:r w:rsidRPr="00A45E5F">
        <w:rPr>
          <w:rFonts w:ascii="Calibri" w:hAnsi="Calibri" w:cs="Times New Roman (正文 CS 字体)" w:hint="eastAsia"/>
          <w:color w:val="000000" w:themeColor="text1"/>
          <w:szCs w:val="21"/>
        </w:rPr>
        <w:t>添加形如</w:t>
      </w:r>
      <w:r w:rsidRPr="00A45E5F">
        <w:rPr>
          <w:rFonts w:ascii="Calibri" w:hAnsi="Calibri" w:cs="Times New Roman (正文 CS 字体)" w:hint="eastAsia"/>
          <w:color w:val="000000" w:themeColor="text1"/>
          <w:szCs w:val="21"/>
        </w:rPr>
        <w:t>a * b = c</w:t>
      </w:r>
      <w:r w:rsidRPr="00A45E5F">
        <w:rPr>
          <w:rFonts w:ascii="Calibri" w:hAnsi="Calibri" w:cs="Times New Roman (正文 CS 字体)" w:hint="eastAsia"/>
          <w:color w:val="000000" w:themeColor="text1"/>
          <w:szCs w:val="21"/>
        </w:rPr>
        <w:t>的</w:t>
      </w:r>
      <w:r w:rsidRPr="00A45E5F">
        <w:rPr>
          <w:rFonts w:ascii="Calibri" w:hAnsi="Calibri" w:cs="Times New Roman (正文 CS 字体)" w:hint="eastAsia"/>
          <w:color w:val="000000" w:themeColor="text1"/>
          <w:szCs w:val="21"/>
        </w:rPr>
        <w:t>r1cs_constraint</w:t>
      </w:r>
      <w:r w:rsidRPr="00A45E5F">
        <w:rPr>
          <w:rFonts w:ascii="Calibri" w:hAnsi="Calibri" w:cs="Times New Roman (正文 CS 字体)" w:hint="eastAsia"/>
          <w:color w:val="000000" w:themeColor="text1"/>
          <w:szCs w:val="21"/>
        </w:rPr>
        <w:t>。即</w:t>
      </w:r>
      <w:r w:rsidRPr="00A45E5F">
        <w:rPr>
          <w:rFonts w:ascii="Calibri" w:hAnsi="Calibri" w:cs="Times New Roman (正文 CS 字体)" w:hint="eastAsia"/>
          <w:color w:val="000000" w:themeColor="text1"/>
          <w:szCs w:val="21"/>
        </w:rPr>
        <w:t>r1cs_constraint&lt;</w:t>
      </w:r>
      <w:proofErr w:type="spellStart"/>
      <w:r w:rsidRPr="00A45E5F">
        <w:rPr>
          <w:rFonts w:ascii="Calibri" w:hAnsi="Calibri" w:cs="Times New Roman (正文 CS 字体)" w:hint="eastAsia"/>
          <w:color w:val="000000" w:themeColor="text1"/>
          <w:szCs w:val="21"/>
        </w:rPr>
        <w:t>FieldT</w:t>
      </w:r>
      <w:proofErr w:type="spellEnd"/>
      <w:r w:rsidRPr="00A45E5F">
        <w:rPr>
          <w:rFonts w:ascii="Calibri" w:hAnsi="Calibri" w:cs="Times New Roman (正文 CS 字体)" w:hint="eastAsia"/>
          <w:color w:val="000000" w:themeColor="text1"/>
          <w:szCs w:val="21"/>
        </w:rPr>
        <w:t>&gt;(a, b, c)</w:t>
      </w:r>
      <w:r w:rsidRPr="00A45E5F">
        <w:rPr>
          <w:rFonts w:ascii="Calibri" w:hAnsi="Calibri" w:cs="Times New Roman (正文 CS 字体)" w:hint="eastAsia"/>
          <w:color w:val="000000" w:themeColor="text1"/>
          <w:szCs w:val="21"/>
        </w:rPr>
        <w:t>中参数应该满足</w:t>
      </w:r>
      <w:r w:rsidRPr="00A45E5F">
        <w:rPr>
          <w:rFonts w:ascii="Calibri" w:hAnsi="Calibri" w:cs="Times New Roman (正文 CS 字体)" w:hint="eastAsia"/>
          <w:color w:val="000000" w:themeColor="text1"/>
          <w:szCs w:val="21"/>
        </w:rPr>
        <w:t>a * b = c</w:t>
      </w:r>
      <w:r w:rsidRPr="00A45E5F">
        <w:rPr>
          <w:rFonts w:ascii="Calibri" w:hAnsi="Calibri" w:cs="Times New Roman (正文 CS 字体)" w:hint="eastAsia"/>
          <w:color w:val="000000" w:themeColor="text1"/>
          <w:szCs w:val="21"/>
        </w:rPr>
        <w:t>。根据注释不难理解每个等式和约束之间的关系。</w:t>
      </w:r>
    </w:p>
    <w:p w14:paraId="77564AB3"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lastRenderedPageBreak/>
        <w:tab/>
        <w:t>// x-1= w_1</w:t>
      </w:r>
    </w:p>
    <w:p w14:paraId="447CB142"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&gt;(x-1, 1, w_1));</w:t>
      </w:r>
    </w:p>
    <w:p w14:paraId="7EA9111B"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 x-2= w_2</w:t>
      </w:r>
    </w:p>
    <w:p w14:paraId="37023ABC"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&gt;(x-2, 1, w_2));</w:t>
      </w:r>
    </w:p>
    <w:p w14:paraId="6B9416EF"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 x-3= w_3</w:t>
      </w:r>
    </w:p>
    <w:p w14:paraId="2B40CA75"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&gt;(x-3, 1, w_3));</w:t>
      </w:r>
    </w:p>
    <w:p w14:paraId="6FA3B940"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 x*w_1=w_4</w:t>
      </w:r>
    </w:p>
    <w:p w14:paraId="7706C8C7"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&gt;(x, w_1, w_4));</w:t>
      </w:r>
    </w:p>
    <w:p w14:paraId="5A51764C"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//w_2*w_4=w_5</w:t>
      </w:r>
    </w:p>
    <w:p w14:paraId="02343321"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&gt;(w_2, w_4, w_5));</w:t>
      </w:r>
    </w:p>
    <w:p w14:paraId="279A3396"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//w_3*w_5=out</w:t>
      </w:r>
    </w:p>
    <w:p w14:paraId="61B9B69E"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pb.add_r1cs_constraint(r1cs_constraint&lt;</w:t>
      </w:r>
      <w:proofErr w:type="spellStart"/>
      <w:r w:rsidRPr="00A45E5F">
        <w:rPr>
          <w:rFonts w:ascii="Calibri" w:hAnsi="Calibri" w:cs="Times New Roman (正文 CS 字体)"/>
          <w:color w:val="000000" w:themeColor="text1"/>
          <w:szCs w:val="21"/>
        </w:rPr>
        <w:t>FieldT</w:t>
      </w:r>
      <w:proofErr w:type="spellEnd"/>
      <w:r w:rsidRPr="00A45E5F">
        <w:rPr>
          <w:rFonts w:ascii="Calibri" w:hAnsi="Calibri" w:cs="Times New Roman (正文 CS 字体)"/>
          <w:color w:val="000000" w:themeColor="text1"/>
          <w:szCs w:val="21"/>
        </w:rPr>
        <w:t>&gt;(w_3, w_5, out));</w:t>
      </w:r>
    </w:p>
    <w:p w14:paraId="2C9FB3ED"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
    <w:p w14:paraId="05C64D7D"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hint="eastAsia"/>
          <w:color w:val="000000" w:themeColor="text1"/>
          <w:szCs w:val="21"/>
        </w:rPr>
        <w:tab/>
        <w:t>//</w:t>
      </w:r>
      <w:r w:rsidRPr="00A45E5F">
        <w:rPr>
          <w:rFonts w:ascii="Calibri" w:hAnsi="Calibri" w:cs="Times New Roman (正文 CS 字体)" w:hint="eastAsia"/>
          <w:color w:val="000000" w:themeColor="text1"/>
          <w:szCs w:val="21"/>
        </w:rPr>
        <w:t>证明者在生成证明阶段传入私密输入，</w:t>
      </w:r>
      <w:r>
        <w:rPr>
          <w:rFonts w:ascii="Calibri" w:hAnsi="Calibri" w:cs="Times New Roman (正文 CS 字体)" w:hint="eastAsia"/>
          <w:color w:val="000000" w:themeColor="text1"/>
          <w:szCs w:val="21"/>
        </w:rPr>
        <w:t>为私密变量赋值，</w:t>
      </w:r>
      <w:r w:rsidRPr="00A45E5F">
        <w:rPr>
          <w:rFonts w:ascii="Calibri" w:hAnsi="Calibri" w:cs="Times New Roman (正文 CS 字体)" w:hint="eastAsia"/>
          <w:color w:val="000000" w:themeColor="text1"/>
          <w:szCs w:val="21"/>
        </w:rPr>
        <w:t>其他阶段为</w:t>
      </w:r>
      <w:r w:rsidRPr="00A45E5F">
        <w:rPr>
          <w:rFonts w:ascii="Calibri" w:hAnsi="Calibri" w:cs="Times New Roman (正文 CS 字体)" w:hint="eastAsia"/>
          <w:color w:val="000000" w:themeColor="text1"/>
          <w:szCs w:val="21"/>
        </w:rPr>
        <w:t>NULL</w:t>
      </w:r>
    </w:p>
    <w:p w14:paraId="23976557"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if (secret!=NULL)</w:t>
      </w:r>
    </w:p>
    <w:p w14:paraId="0217858A"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t>
      </w:r>
    </w:p>
    <w:p w14:paraId="5B6AA4D2"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pb.val</w:t>
      </w:r>
      <w:proofErr w:type="spellEnd"/>
      <w:r w:rsidRPr="00A45E5F">
        <w:rPr>
          <w:rFonts w:ascii="Calibri" w:hAnsi="Calibri" w:cs="Times New Roman (正文 CS 字体)"/>
          <w:color w:val="000000" w:themeColor="text1"/>
          <w:szCs w:val="21"/>
        </w:rPr>
        <w:t>(x)=secret[0];</w:t>
      </w:r>
    </w:p>
    <w:p w14:paraId="2541F425"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pb.val</w:t>
      </w:r>
      <w:proofErr w:type="spellEnd"/>
      <w:r w:rsidRPr="00A45E5F">
        <w:rPr>
          <w:rFonts w:ascii="Calibri" w:hAnsi="Calibri" w:cs="Times New Roman (正文 CS 字体)"/>
          <w:color w:val="000000" w:themeColor="text1"/>
          <w:szCs w:val="21"/>
        </w:rPr>
        <w:t>(w_1)=secret[1];</w:t>
      </w:r>
    </w:p>
    <w:p w14:paraId="6E3FF07A"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pb.val</w:t>
      </w:r>
      <w:proofErr w:type="spellEnd"/>
      <w:r w:rsidRPr="00A45E5F">
        <w:rPr>
          <w:rFonts w:ascii="Calibri" w:hAnsi="Calibri" w:cs="Times New Roman (正文 CS 字体)"/>
          <w:color w:val="000000" w:themeColor="text1"/>
          <w:szCs w:val="21"/>
        </w:rPr>
        <w:t>(w_2)=secret[2];</w:t>
      </w:r>
    </w:p>
    <w:p w14:paraId="25F96BA3"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pb.val</w:t>
      </w:r>
      <w:proofErr w:type="spellEnd"/>
      <w:r w:rsidRPr="00A45E5F">
        <w:rPr>
          <w:rFonts w:ascii="Calibri" w:hAnsi="Calibri" w:cs="Times New Roman (正文 CS 字体)"/>
          <w:color w:val="000000" w:themeColor="text1"/>
          <w:szCs w:val="21"/>
        </w:rPr>
        <w:t>(w_3)=secret[3];</w:t>
      </w:r>
    </w:p>
    <w:p w14:paraId="6CA314AB"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pb.val</w:t>
      </w:r>
      <w:proofErr w:type="spellEnd"/>
      <w:r w:rsidRPr="00A45E5F">
        <w:rPr>
          <w:rFonts w:ascii="Calibri" w:hAnsi="Calibri" w:cs="Times New Roman (正文 CS 字体)"/>
          <w:color w:val="000000" w:themeColor="text1"/>
          <w:szCs w:val="21"/>
        </w:rPr>
        <w:t>(w_4)=secret[4];</w:t>
      </w:r>
    </w:p>
    <w:p w14:paraId="475CD6C3"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r>
      <w:r w:rsidRPr="00A45E5F">
        <w:rPr>
          <w:rFonts w:ascii="Calibri" w:hAnsi="Calibri" w:cs="Times New Roman (正文 CS 字体)"/>
          <w:color w:val="000000" w:themeColor="text1"/>
          <w:szCs w:val="21"/>
        </w:rPr>
        <w:tab/>
      </w:r>
      <w:proofErr w:type="spellStart"/>
      <w:r w:rsidRPr="00A45E5F">
        <w:rPr>
          <w:rFonts w:ascii="Calibri" w:hAnsi="Calibri" w:cs="Times New Roman (正文 CS 字体)"/>
          <w:color w:val="000000" w:themeColor="text1"/>
          <w:szCs w:val="21"/>
        </w:rPr>
        <w:t>pb.val</w:t>
      </w:r>
      <w:proofErr w:type="spellEnd"/>
      <w:r w:rsidRPr="00A45E5F">
        <w:rPr>
          <w:rFonts w:ascii="Calibri" w:hAnsi="Calibri" w:cs="Times New Roman (正文 CS 字体)"/>
          <w:color w:val="000000" w:themeColor="text1"/>
          <w:szCs w:val="21"/>
        </w:rPr>
        <w:t>(w_5)=secret[5];</w:t>
      </w:r>
    </w:p>
    <w:p w14:paraId="4FA7CD62"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w:t>
      </w:r>
    </w:p>
    <w:p w14:paraId="737EFA92"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ab/>
        <w:t>return pb;</w:t>
      </w:r>
    </w:p>
    <w:p w14:paraId="695FA84D" w14:textId="77777777" w:rsidR="00A907A9" w:rsidRPr="00A45E5F"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A45E5F">
        <w:rPr>
          <w:rFonts w:ascii="Calibri" w:hAnsi="Calibri" w:cs="Times New Roman (正文 CS 字体)"/>
          <w:color w:val="000000" w:themeColor="text1"/>
          <w:szCs w:val="21"/>
        </w:rPr>
        <w:t>}</w:t>
      </w:r>
    </w:p>
    <w:p w14:paraId="15C87628" w14:textId="77777777" w:rsidR="00A907A9" w:rsidRPr="00E756E2" w:rsidRDefault="00A907A9" w:rsidP="00A907A9">
      <w:pPr>
        <w:widowControl/>
        <w:spacing w:line="300" w:lineRule="auto"/>
        <w:ind w:firstLineChars="196" w:firstLine="415"/>
        <w:jc w:val="left"/>
        <w:rPr>
          <w:b/>
          <w:bCs/>
          <w:color w:val="000000"/>
        </w:rPr>
      </w:pPr>
      <w:r w:rsidRPr="00E756E2">
        <w:rPr>
          <w:rFonts w:hint="eastAsia"/>
          <w:b/>
          <w:bCs/>
          <w:color w:val="000000"/>
        </w:rPr>
        <w:t>（</w:t>
      </w:r>
      <w:r w:rsidRPr="00E756E2">
        <w:rPr>
          <w:rFonts w:hint="eastAsia"/>
          <w:b/>
          <w:bCs/>
          <w:color w:val="000000"/>
        </w:rPr>
        <w:t>2</w:t>
      </w:r>
      <w:r w:rsidRPr="00E756E2">
        <w:rPr>
          <w:rFonts w:hint="eastAsia"/>
          <w:b/>
          <w:bCs/>
          <w:color w:val="000000"/>
        </w:rPr>
        <w:t>）生成证明密钥和验证密钥</w:t>
      </w:r>
    </w:p>
    <w:p w14:paraId="63DA14F6" w14:textId="77777777" w:rsidR="002727A2" w:rsidRDefault="00A907A9" w:rsidP="00A907A9">
      <w:pPr>
        <w:widowControl/>
        <w:spacing w:line="300" w:lineRule="auto"/>
        <w:ind w:firstLine="414"/>
        <w:jc w:val="left"/>
        <w:rPr>
          <w:color w:val="000000"/>
        </w:rPr>
      </w:pPr>
      <w:r w:rsidRPr="00E67E47">
        <w:rPr>
          <w:rFonts w:hint="eastAsia"/>
          <w:color w:val="000000"/>
        </w:rPr>
        <w:t>至此，针对命题的电路已构建完毕。</w:t>
      </w:r>
    </w:p>
    <w:p w14:paraId="521B610C" w14:textId="77777777" w:rsidR="00CD0409" w:rsidRDefault="00A907A9" w:rsidP="0052594B">
      <w:pPr>
        <w:widowControl/>
        <w:spacing w:line="300" w:lineRule="auto"/>
        <w:ind w:firstLine="414"/>
        <w:jc w:val="left"/>
        <w:rPr>
          <w:color w:val="000000"/>
        </w:rPr>
      </w:pPr>
      <w:r>
        <w:rPr>
          <w:rFonts w:hint="eastAsia"/>
          <w:color w:val="000000"/>
        </w:rPr>
        <w:lastRenderedPageBreak/>
        <w:t>接下来</w:t>
      </w:r>
      <w:r w:rsidR="002727A2">
        <w:rPr>
          <w:rFonts w:hint="eastAsia"/>
          <w:color w:val="000000"/>
        </w:rPr>
        <w:t>，</w:t>
      </w:r>
      <w:r>
        <w:rPr>
          <w:rFonts w:hint="eastAsia"/>
          <w:color w:val="000000"/>
        </w:rPr>
        <w:t>是生成公钥的初始设置阶段（</w:t>
      </w:r>
      <w:r>
        <w:rPr>
          <w:rFonts w:hint="eastAsia"/>
          <w:color w:val="000000"/>
        </w:rPr>
        <w:t>T</w:t>
      </w:r>
      <w:r>
        <w:rPr>
          <w:color w:val="000000"/>
        </w:rPr>
        <w:t>rusted Setup</w:t>
      </w:r>
      <w:r>
        <w:rPr>
          <w:rFonts w:hint="eastAsia"/>
          <w:color w:val="000000"/>
        </w:rPr>
        <w:t>）。在这个阶段，我们</w:t>
      </w:r>
      <w:r w:rsidR="0052594B" w:rsidRPr="00B85DF3">
        <w:rPr>
          <w:rFonts w:ascii="华文楷体" w:eastAsia="华文楷体" w:hAnsi="华文楷体" w:hint="eastAsia"/>
          <w:color w:val="000000"/>
        </w:rPr>
        <w:t>使用生成算法为该命题生成公共参数（证明密钥和验证密钥），并</w:t>
      </w:r>
      <w:r w:rsidRPr="00B85DF3">
        <w:rPr>
          <w:rFonts w:ascii="华文楷体" w:eastAsia="华文楷体" w:hAnsi="华文楷体" w:hint="eastAsia"/>
          <w:color w:val="000000"/>
        </w:rPr>
        <w:t>把生成的证明密钥和验证密钥输出到对应文件中保存</w:t>
      </w:r>
      <w:r>
        <w:rPr>
          <w:rFonts w:hint="eastAsia"/>
          <w:color w:val="000000"/>
        </w:rPr>
        <w:t>。其中，证明密钥供证明者使用，验证密钥供验证者使用。</w:t>
      </w:r>
    </w:p>
    <w:p w14:paraId="46698A63" w14:textId="7ADED842" w:rsidR="00A907A9" w:rsidRDefault="00A907A9" w:rsidP="0052594B">
      <w:pPr>
        <w:widowControl/>
        <w:spacing w:line="300" w:lineRule="auto"/>
        <w:ind w:firstLine="414"/>
        <w:jc w:val="left"/>
        <w:rPr>
          <w:color w:val="000000"/>
        </w:rPr>
      </w:pPr>
      <w:r>
        <w:rPr>
          <w:rFonts w:hint="eastAsia"/>
          <w:color w:val="000000"/>
        </w:rPr>
        <w:t>编写代码如下，将这段代码放在</w:t>
      </w:r>
      <w:r>
        <w:rPr>
          <w:rFonts w:hint="eastAsia"/>
          <w:color w:val="000000"/>
        </w:rPr>
        <w:t>m</w:t>
      </w:r>
      <w:r>
        <w:rPr>
          <w:color w:val="000000"/>
        </w:rPr>
        <w:t>ysetup.cpp</w:t>
      </w:r>
      <w:r>
        <w:rPr>
          <w:rFonts w:hint="eastAsia"/>
          <w:color w:val="000000"/>
        </w:rPr>
        <w:t>中。</w:t>
      </w:r>
    </w:p>
    <w:p w14:paraId="59EED819"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w:t>
      </w:r>
      <w:proofErr w:type="spellStart"/>
      <w:r w:rsidRPr="00C52996">
        <w:rPr>
          <w:rFonts w:ascii="Calibri" w:hAnsi="Calibri" w:cs="Times New Roman (正文 CS 字体)"/>
          <w:color w:val="000000" w:themeColor="text1"/>
          <w:szCs w:val="21"/>
        </w:rPr>
        <w:t>libsnark</w:t>
      </w:r>
      <w:proofErr w:type="spellEnd"/>
      <w:r w:rsidRPr="00C52996">
        <w:rPr>
          <w:rFonts w:ascii="Calibri" w:hAnsi="Calibri" w:cs="Times New Roman (正文 CS 字体)"/>
          <w:color w:val="000000" w:themeColor="text1"/>
          <w:szCs w:val="21"/>
        </w:rPr>
        <w:t>/common/</w:t>
      </w:r>
      <w:proofErr w:type="spellStart"/>
      <w:r w:rsidRPr="00C52996">
        <w:rPr>
          <w:rFonts w:ascii="Calibri" w:hAnsi="Calibri" w:cs="Times New Roman (正文 CS 字体)"/>
          <w:color w:val="000000" w:themeColor="text1"/>
          <w:szCs w:val="21"/>
        </w:rPr>
        <w:t>default_types</w:t>
      </w:r>
      <w:proofErr w:type="spellEnd"/>
      <w:r w:rsidRPr="00C52996">
        <w:rPr>
          <w:rFonts w:ascii="Calibri" w:hAnsi="Calibri" w:cs="Times New Roman (正文 CS 字体)"/>
          <w:color w:val="000000" w:themeColor="text1"/>
          <w:szCs w:val="21"/>
        </w:rPr>
        <w:t>/r1cs_gg_ppzksnark_pp.hpp&gt;</w:t>
      </w:r>
    </w:p>
    <w:p w14:paraId="3AE512A5"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&lt;libsnark/zk_proof_systems/ppzksnark/r1cs_gg_ppzksnark/r1cs_gg_ppzksnark.hpp&gt;</w:t>
      </w:r>
    </w:p>
    <w:p w14:paraId="01091C70"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w:t>
      </w:r>
      <w:proofErr w:type="spellStart"/>
      <w:r w:rsidRPr="00C52996">
        <w:rPr>
          <w:rFonts w:ascii="Calibri" w:hAnsi="Calibri" w:cs="Times New Roman (正文 CS 字体)"/>
          <w:color w:val="000000" w:themeColor="text1"/>
          <w:szCs w:val="21"/>
        </w:rPr>
        <w:t>fstream</w:t>
      </w:r>
      <w:proofErr w:type="spellEnd"/>
      <w:r w:rsidRPr="00C52996">
        <w:rPr>
          <w:rFonts w:ascii="Calibri" w:hAnsi="Calibri" w:cs="Times New Roman (正文 CS 字体)"/>
          <w:color w:val="000000" w:themeColor="text1"/>
          <w:szCs w:val="21"/>
        </w:rPr>
        <w:t>&gt;</w:t>
      </w:r>
    </w:p>
    <w:p w14:paraId="559495A8"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"common.hpp"</w:t>
      </w:r>
    </w:p>
    <w:p w14:paraId="403E24E0"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
    <w:p w14:paraId="2B197852"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 xml:space="preserve">using namespace </w:t>
      </w:r>
      <w:proofErr w:type="spellStart"/>
      <w:r w:rsidRPr="00C52996">
        <w:rPr>
          <w:rFonts w:ascii="Calibri" w:hAnsi="Calibri" w:cs="Times New Roman (正文 CS 字体)"/>
          <w:color w:val="000000" w:themeColor="text1"/>
          <w:szCs w:val="21"/>
        </w:rPr>
        <w:t>libsnark</w:t>
      </w:r>
      <w:proofErr w:type="spellEnd"/>
      <w:r w:rsidRPr="00C52996">
        <w:rPr>
          <w:rFonts w:ascii="Calibri" w:hAnsi="Calibri" w:cs="Times New Roman (正文 CS 字体)"/>
          <w:color w:val="000000" w:themeColor="text1"/>
          <w:szCs w:val="21"/>
        </w:rPr>
        <w:t>;</w:t>
      </w:r>
    </w:p>
    <w:p w14:paraId="0B29BE8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using namespace std;</w:t>
      </w:r>
    </w:p>
    <w:p w14:paraId="5B7FFC1D"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
    <w:p w14:paraId="57F7DD05"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int main()</w:t>
      </w:r>
    </w:p>
    <w:p w14:paraId="5AE6E5A7"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p>
    <w:p w14:paraId="67051387"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构造面包板</w:t>
      </w:r>
    </w:p>
    <w:p w14:paraId="48CB1668"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protoboard&lt;</w:t>
      </w:r>
      <w:proofErr w:type="spellStart"/>
      <w:r w:rsidRPr="00C52996">
        <w:rPr>
          <w:rFonts w:ascii="Calibri" w:hAnsi="Calibri" w:cs="Times New Roman (正文 CS 字体)"/>
          <w:color w:val="000000" w:themeColor="text1"/>
          <w:szCs w:val="21"/>
        </w:rPr>
        <w:t>FieldT</w:t>
      </w:r>
      <w:proofErr w:type="spellEnd"/>
      <w:r w:rsidRPr="00C52996">
        <w:rPr>
          <w:rFonts w:ascii="Calibri" w:hAnsi="Calibri" w:cs="Times New Roman (正文 CS 字体)"/>
          <w:color w:val="000000" w:themeColor="text1"/>
          <w:szCs w:val="21"/>
        </w:rPr>
        <w:t>&gt; pb=</w:t>
      </w:r>
      <w:proofErr w:type="spellStart"/>
      <w:r w:rsidRPr="00C52996">
        <w:rPr>
          <w:rFonts w:ascii="Calibri" w:hAnsi="Calibri" w:cs="Times New Roman (正文 CS 字体)"/>
          <w:color w:val="000000" w:themeColor="text1"/>
          <w:szCs w:val="21"/>
        </w:rPr>
        <w:t>build_protoboard</w:t>
      </w:r>
      <w:proofErr w:type="spellEnd"/>
      <w:r w:rsidRPr="00C52996">
        <w:rPr>
          <w:rFonts w:ascii="Calibri" w:hAnsi="Calibri" w:cs="Times New Roman (正文 CS 字体)"/>
          <w:color w:val="000000" w:themeColor="text1"/>
          <w:szCs w:val="21"/>
        </w:rPr>
        <w:t>(NULL);</w:t>
      </w:r>
    </w:p>
    <w:p w14:paraId="322770F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const r1cs_constraint_system&lt;</w:t>
      </w:r>
      <w:proofErr w:type="spellStart"/>
      <w:r w:rsidRPr="00C52996">
        <w:rPr>
          <w:rFonts w:ascii="Calibri" w:hAnsi="Calibri" w:cs="Times New Roman (正文 CS 字体)"/>
          <w:color w:val="000000" w:themeColor="text1"/>
          <w:szCs w:val="21"/>
        </w:rPr>
        <w:t>FieldT</w:t>
      </w:r>
      <w:proofErr w:type="spellEnd"/>
      <w:r w:rsidRPr="00C52996">
        <w:rPr>
          <w:rFonts w:ascii="Calibri" w:hAnsi="Calibri" w:cs="Times New Roman (正文 CS 字体)"/>
          <w:color w:val="000000" w:themeColor="text1"/>
          <w:szCs w:val="21"/>
        </w:rPr>
        <w:t xml:space="preserve">&gt; </w:t>
      </w:r>
      <w:proofErr w:type="spellStart"/>
      <w:r w:rsidRPr="00C52996">
        <w:rPr>
          <w:rFonts w:ascii="Calibri" w:hAnsi="Calibri" w:cs="Times New Roman (正文 CS 字体)"/>
          <w:color w:val="000000" w:themeColor="text1"/>
          <w:szCs w:val="21"/>
        </w:rPr>
        <w:t>constraint_system</w:t>
      </w:r>
      <w:proofErr w:type="spellEnd"/>
      <w:r w:rsidRPr="00C52996">
        <w:rPr>
          <w:rFonts w:ascii="Calibri" w:hAnsi="Calibri" w:cs="Times New Roman (正文 CS 字体)"/>
          <w:color w:val="000000" w:themeColor="text1"/>
          <w:szCs w:val="21"/>
        </w:rPr>
        <w:t xml:space="preserve"> = </w:t>
      </w:r>
      <w:proofErr w:type="spellStart"/>
      <w:r w:rsidRPr="00C52996">
        <w:rPr>
          <w:rFonts w:ascii="Calibri" w:hAnsi="Calibri" w:cs="Times New Roman (正文 CS 字体)"/>
          <w:color w:val="000000" w:themeColor="text1"/>
          <w:szCs w:val="21"/>
        </w:rPr>
        <w:t>pb.get_constraint_system</w:t>
      </w:r>
      <w:proofErr w:type="spellEnd"/>
      <w:r w:rsidRPr="00C52996">
        <w:rPr>
          <w:rFonts w:ascii="Calibri" w:hAnsi="Calibri" w:cs="Times New Roman (正文 CS 字体)"/>
          <w:color w:val="000000" w:themeColor="text1"/>
          <w:szCs w:val="21"/>
        </w:rPr>
        <w:t>();</w:t>
      </w:r>
    </w:p>
    <w:p w14:paraId="2E26989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生成证明密钥和验证密钥</w:t>
      </w:r>
    </w:p>
    <w:p w14:paraId="19B99ECC"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 xml:space="preserve">    const r1cs_gg_ppzksnark_keypair&lt;default_r1cs_gg_ppzksnark_pp&gt; keypair = r1cs_gg_ppzksnark_generator&lt;default_r1cs_gg_ppzksnark_pp&gt;(constraint_system);</w:t>
      </w:r>
    </w:p>
    <w:p w14:paraId="010DB0D6"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保存证明密钥到文件</w:t>
      </w:r>
      <w:proofErr w:type="spellStart"/>
      <w:r w:rsidRPr="00C52996">
        <w:rPr>
          <w:rFonts w:ascii="Calibri" w:hAnsi="Calibri" w:cs="Times New Roman (正文 CS 字体)" w:hint="eastAsia"/>
          <w:color w:val="000000" w:themeColor="text1"/>
          <w:szCs w:val="21"/>
        </w:rPr>
        <w:t>pk.raw</w:t>
      </w:r>
      <w:proofErr w:type="spellEnd"/>
    </w:p>
    <w:p w14:paraId="0545A21D"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fstream</w:t>
      </w:r>
      <w:proofErr w:type="spellEnd"/>
      <w:r w:rsidRPr="00C52996">
        <w:rPr>
          <w:rFonts w:ascii="Calibri" w:hAnsi="Calibri" w:cs="Times New Roman (正文 CS 字体)"/>
          <w:color w:val="000000" w:themeColor="text1"/>
          <w:szCs w:val="21"/>
        </w:rPr>
        <w:t xml:space="preserve"> pk("pk.raw",</w:t>
      </w:r>
      <w:proofErr w:type="spellStart"/>
      <w:r w:rsidRPr="00C52996">
        <w:rPr>
          <w:rFonts w:ascii="Calibri" w:hAnsi="Calibri" w:cs="Times New Roman (正文 CS 字体)"/>
          <w:color w:val="000000" w:themeColor="text1"/>
          <w:szCs w:val="21"/>
        </w:rPr>
        <w:t>ios_base</w:t>
      </w:r>
      <w:proofErr w:type="spellEnd"/>
      <w:r w:rsidRPr="00C52996">
        <w:rPr>
          <w:rFonts w:ascii="Calibri" w:hAnsi="Calibri" w:cs="Times New Roman (正文 CS 字体)"/>
          <w:color w:val="000000" w:themeColor="text1"/>
          <w:szCs w:val="21"/>
        </w:rPr>
        <w:t>::out);</w:t>
      </w:r>
    </w:p>
    <w:p w14:paraId="5B68F7F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pk&lt;&lt;keypair.pk;</w:t>
      </w:r>
    </w:p>
    <w:p w14:paraId="64FEBF38"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pk.close</w:t>
      </w:r>
      <w:proofErr w:type="spellEnd"/>
      <w:r w:rsidRPr="00C52996">
        <w:rPr>
          <w:rFonts w:ascii="Calibri" w:hAnsi="Calibri" w:cs="Times New Roman (正文 CS 字体)"/>
          <w:color w:val="000000" w:themeColor="text1"/>
          <w:szCs w:val="21"/>
        </w:rPr>
        <w:t>();</w:t>
      </w:r>
    </w:p>
    <w:p w14:paraId="1BFAB02C"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保存验证密钥到文件</w:t>
      </w:r>
      <w:proofErr w:type="spellStart"/>
      <w:r w:rsidRPr="00C52996">
        <w:rPr>
          <w:rFonts w:ascii="Calibri" w:hAnsi="Calibri" w:cs="Times New Roman (正文 CS 字体)" w:hint="eastAsia"/>
          <w:color w:val="000000" w:themeColor="text1"/>
          <w:szCs w:val="21"/>
        </w:rPr>
        <w:t>vk.raw</w:t>
      </w:r>
      <w:proofErr w:type="spellEnd"/>
    </w:p>
    <w:p w14:paraId="7B453FE1"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fstream</w:t>
      </w:r>
      <w:proofErr w:type="spellEnd"/>
      <w:r w:rsidRPr="00C52996">
        <w:rPr>
          <w:rFonts w:ascii="Calibri" w:hAnsi="Calibri" w:cs="Times New Roman (正文 CS 字体)"/>
          <w:color w:val="000000" w:themeColor="text1"/>
          <w:szCs w:val="21"/>
        </w:rPr>
        <w:t xml:space="preserve"> </w:t>
      </w:r>
      <w:proofErr w:type="spellStart"/>
      <w:r w:rsidRPr="00C52996">
        <w:rPr>
          <w:rFonts w:ascii="Calibri" w:hAnsi="Calibri" w:cs="Times New Roman (正文 CS 字体)"/>
          <w:color w:val="000000" w:themeColor="text1"/>
          <w:szCs w:val="21"/>
        </w:rPr>
        <w:t>vk</w:t>
      </w:r>
      <w:proofErr w:type="spellEnd"/>
      <w:r w:rsidRPr="00C52996">
        <w:rPr>
          <w:rFonts w:ascii="Calibri" w:hAnsi="Calibri" w:cs="Times New Roman (正文 CS 字体)"/>
          <w:color w:val="000000" w:themeColor="text1"/>
          <w:szCs w:val="21"/>
        </w:rPr>
        <w:t>("vk.raw",</w:t>
      </w:r>
      <w:proofErr w:type="spellStart"/>
      <w:r w:rsidRPr="00C52996">
        <w:rPr>
          <w:rFonts w:ascii="Calibri" w:hAnsi="Calibri" w:cs="Times New Roman (正文 CS 字体)"/>
          <w:color w:val="000000" w:themeColor="text1"/>
          <w:szCs w:val="21"/>
        </w:rPr>
        <w:t>ios_base</w:t>
      </w:r>
      <w:proofErr w:type="spellEnd"/>
      <w:r w:rsidRPr="00C52996">
        <w:rPr>
          <w:rFonts w:ascii="Calibri" w:hAnsi="Calibri" w:cs="Times New Roman (正文 CS 字体)"/>
          <w:color w:val="000000" w:themeColor="text1"/>
          <w:szCs w:val="21"/>
        </w:rPr>
        <w:t>::out);</w:t>
      </w:r>
    </w:p>
    <w:p w14:paraId="2AB087E9"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vk</w:t>
      </w:r>
      <w:proofErr w:type="spellEnd"/>
      <w:r w:rsidRPr="00C52996">
        <w:rPr>
          <w:rFonts w:ascii="Calibri" w:hAnsi="Calibri" w:cs="Times New Roman (正文 CS 字体)"/>
          <w:color w:val="000000" w:themeColor="text1"/>
          <w:szCs w:val="21"/>
        </w:rPr>
        <w:t>&lt;&lt;</w:t>
      </w:r>
      <w:proofErr w:type="spellStart"/>
      <w:r w:rsidRPr="00C52996">
        <w:rPr>
          <w:rFonts w:ascii="Calibri" w:hAnsi="Calibri" w:cs="Times New Roman (正文 CS 字体)"/>
          <w:color w:val="000000" w:themeColor="text1"/>
          <w:szCs w:val="21"/>
        </w:rPr>
        <w:t>keypair.vk</w:t>
      </w:r>
      <w:proofErr w:type="spellEnd"/>
      <w:r w:rsidRPr="00C52996">
        <w:rPr>
          <w:rFonts w:ascii="Calibri" w:hAnsi="Calibri" w:cs="Times New Roman (正文 CS 字体)"/>
          <w:color w:val="000000" w:themeColor="text1"/>
          <w:szCs w:val="21"/>
        </w:rPr>
        <w:t>;</w:t>
      </w:r>
    </w:p>
    <w:p w14:paraId="515AC225"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vk.close</w:t>
      </w:r>
      <w:proofErr w:type="spellEnd"/>
      <w:r w:rsidRPr="00C52996">
        <w:rPr>
          <w:rFonts w:ascii="Calibri" w:hAnsi="Calibri" w:cs="Times New Roman (正文 CS 字体)"/>
          <w:color w:val="000000" w:themeColor="text1"/>
          <w:szCs w:val="21"/>
        </w:rPr>
        <w:t>();</w:t>
      </w:r>
    </w:p>
    <w:p w14:paraId="21D6F0B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
    <w:p w14:paraId="4DDE60B2"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return 0;</w:t>
      </w:r>
    </w:p>
    <w:p w14:paraId="673064ED"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p>
    <w:p w14:paraId="469CD740" w14:textId="77777777" w:rsidR="00A907A9" w:rsidRDefault="00A907A9" w:rsidP="00A907A9">
      <w:pPr>
        <w:widowControl/>
        <w:spacing w:line="300" w:lineRule="auto"/>
        <w:ind w:firstLineChars="196" w:firstLine="415"/>
        <w:jc w:val="left"/>
        <w:rPr>
          <w:b/>
          <w:bCs/>
          <w:color w:val="000000"/>
        </w:rPr>
      </w:pPr>
      <w:r>
        <w:rPr>
          <w:rFonts w:hint="eastAsia"/>
          <w:b/>
          <w:bCs/>
          <w:color w:val="000000"/>
        </w:rPr>
        <w:t>（</w:t>
      </w:r>
      <w:r w:rsidRPr="00E756E2">
        <w:rPr>
          <w:rFonts w:hint="eastAsia"/>
          <w:b/>
          <w:bCs/>
          <w:color w:val="000000"/>
        </w:rPr>
        <w:t>3</w:t>
      </w:r>
      <w:r w:rsidRPr="00E756E2">
        <w:rPr>
          <w:rFonts w:hint="eastAsia"/>
          <w:b/>
          <w:bCs/>
          <w:color w:val="000000"/>
        </w:rPr>
        <w:t>）证明方使用证明密钥和其可行解构造证明</w:t>
      </w:r>
    </w:p>
    <w:p w14:paraId="09FA9575" w14:textId="699FB913" w:rsidR="00A907A9" w:rsidRPr="00B04340" w:rsidRDefault="00A907A9" w:rsidP="00A907A9">
      <w:pPr>
        <w:widowControl/>
        <w:spacing w:line="300" w:lineRule="auto"/>
        <w:ind w:firstLine="414"/>
        <w:jc w:val="left"/>
        <w:rPr>
          <w:color w:val="000000"/>
        </w:rPr>
      </w:pPr>
      <w:r>
        <w:rPr>
          <w:rFonts w:hint="eastAsia"/>
          <w:color w:val="000000"/>
        </w:rPr>
        <w:t>在定义面包板时，我们已为</w:t>
      </w:r>
      <w:r w:rsidRPr="00E67E47">
        <w:rPr>
          <w:rFonts w:hint="eastAsia"/>
          <w:color w:val="000000"/>
        </w:rPr>
        <w:t>public input</w:t>
      </w:r>
      <w:r>
        <w:rPr>
          <w:rFonts w:hint="eastAsia"/>
          <w:color w:val="000000"/>
        </w:rPr>
        <w:t>提供具体数值，在构造证明阶段，证明者只需为</w:t>
      </w:r>
      <w:r>
        <w:rPr>
          <w:rFonts w:hint="eastAsia"/>
          <w:color w:val="000000"/>
        </w:rPr>
        <w:t>p</w:t>
      </w:r>
      <w:r>
        <w:rPr>
          <w:color w:val="000000"/>
        </w:rPr>
        <w:t>rivate input</w:t>
      </w:r>
      <w:r w:rsidRPr="00E67E47">
        <w:rPr>
          <w:rFonts w:hint="eastAsia"/>
          <w:color w:val="000000"/>
        </w:rPr>
        <w:t>提供具体数值。再把</w:t>
      </w:r>
      <w:r w:rsidRPr="00E67E47">
        <w:rPr>
          <w:rFonts w:hint="eastAsia"/>
          <w:color w:val="000000"/>
        </w:rPr>
        <w:t>public input</w:t>
      </w:r>
      <w:r w:rsidRPr="00E67E47">
        <w:rPr>
          <w:rFonts w:hint="eastAsia"/>
          <w:color w:val="000000"/>
        </w:rPr>
        <w:t>以及</w:t>
      </w:r>
      <w:r>
        <w:rPr>
          <w:color w:val="000000"/>
        </w:rPr>
        <w:t>private input</w:t>
      </w:r>
      <w:r w:rsidRPr="00E67E47">
        <w:rPr>
          <w:rFonts w:hint="eastAsia"/>
          <w:color w:val="000000"/>
        </w:rPr>
        <w:t>的数值传给</w:t>
      </w:r>
      <w:r w:rsidRPr="00E67E47">
        <w:rPr>
          <w:rFonts w:hint="eastAsia"/>
          <w:color w:val="000000"/>
        </w:rPr>
        <w:t>prover</w:t>
      </w:r>
      <w:r w:rsidRPr="00E67E47">
        <w:rPr>
          <w:rFonts w:hint="eastAsia"/>
          <w:color w:val="000000"/>
        </w:rPr>
        <w:t>函数</w:t>
      </w:r>
      <w:r>
        <w:rPr>
          <w:rFonts w:hint="eastAsia"/>
          <w:color w:val="000000"/>
        </w:rPr>
        <w:t>生成证明</w:t>
      </w:r>
      <w:r w:rsidRPr="00E67E47">
        <w:rPr>
          <w:rFonts w:hint="eastAsia"/>
          <w:color w:val="000000"/>
        </w:rPr>
        <w:t>。生成的证明保存</w:t>
      </w:r>
      <w:r>
        <w:rPr>
          <w:rFonts w:hint="eastAsia"/>
          <w:color w:val="000000"/>
        </w:rPr>
        <w:t>到</w:t>
      </w:r>
      <w:proofErr w:type="spellStart"/>
      <w:r>
        <w:rPr>
          <w:rFonts w:hint="eastAsia"/>
          <w:color w:val="000000"/>
        </w:rPr>
        <w:t>p</w:t>
      </w:r>
      <w:r>
        <w:rPr>
          <w:color w:val="000000"/>
        </w:rPr>
        <w:t>roof.raw</w:t>
      </w:r>
      <w:proofErr w:type="spellEnd"/>
      <w:r>
        <w:rPr>
          <w:rFonts w:hint="eastAsia"/>
          <w:color w:val="000000"/>
        </w:rPr>
        <w:t>文件中供验证者使用</w:t>
      </w:r>
      <w:r w:rsidRPr="00E67E47">
        <w:rPr>
          <w:rFonts w:hint="eastAsia"/>
          <w:color w:val="000000"/>
        </w:rPr>
        <w:t>。</w:t>
      </w:r>
      <w:r>
        <w:rPr>
          <w:rFonts w:hint="eastAsia"/>
          <w:color w:val="000000"/>
        </w:rPr>
        <w:t>编写代码如下，将这段代码放在</w:t>
      </w:r>
      <w:r>
        <w:rPr>
          <w:rFonts w:hint="eastAsia"/>
          <w:color w:val="000000"/>
        </w:rPr>
        <w:t>m</w:t>
      </w:r>
      <w:r>
        <w:rPr>
          <w:color w:val="000000"/>
        </w:rPr>
        <w:t>y</w:t>
      </w:r>
      <w:r>
        <w:rPr>
          <w:rFonts w:hint="eastAsia"/>
          <w:color w:val="000000"/>
        </w:rPr>
        <w:t>prove</w:t>
      </w:r>
      <w:r>
        <w:rPr>
          <w:color w:val="000000"/>
        </w:rPr>
        <w:t>.cpp</w:t>
      </w:r>
      <w:r>
        <w:rPr>
          <w:rFonts w:hint="eastAsia"/>
          <w:color w:val="000000"/>
        </w:rPr>
        <w:t>中。</w:t>
      </w:r>
    </w:p>
    <w:p w14:paraId="6D446FDC"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w:t>
      </w:r>
      <w:proofErr w:type="spellStart"/>
      <w:r w:rsidRPr="00C52996">
        <w:rPr>
          <w:rFonts w:ascii="Calibri" w:hAnsi="Calibri" w:cs="Times New Roman (正文 CS 字体)"/>
          <w:color w:val="000000" w:themeColor="text1"/>
          <w:szCs w:val="21"/>
        </w:rPr>
        <w:t>libsnark</w:t>
      </w:r>
      <w:proofErr w:type="spellEnd"/>
      <w:r w:rsidRPr="00C52996">
        <w:rPr>
          <w:rFonts w:ascii="Calibri" w:hAnsi="Calibri" w:cs="Times New Roman (正文 CS 字体)"/>
          <w:color w:val="000000" w:themeColor="text1"/>
          <w:szCs w:val="21"/>
        </w:rPr>
        <w:t>/common/</w:t>
      </w:r>
      <w:proofErr w:type="spellStart"/>
      <w:r w:rsidRPr="00C52996">
        <w:rPr>
          <w:rFonts w:ascii="Calibri" w:hAnsi="Calibri" w:cs="Times New Roman (正文 CS 字体)"/>
          <w:color w:val="000000" w:themeColor="text1"/>
          <w:szCs w:val="21"/>
        </w:rPr>
        <w:t>default_types</w:t>
      </w:r>
      <w:proofErr w:type="spellEnd"/>
      <w:r w:rsidRPr="00C52996">
        <w:rPr>
          <w:rFonts w:ascii="Calibri" w:hAnsi="Calibri" w:cs="Times New Roman (正文 CS 字体)"/>
          <w:color w:val="000000" w:themeColor="text1"/>
          <w:szCs w:val="21"/>
        </w:rPr>
        <w:t>/r1cs_gg_ppzksnark_pp.hpp&gt;</w:t>
      </w:r>
    </w:p>
    <w:p w14:paraId="75843A43"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&lt;libsnark/zk_proof_systems/ppzksnark/r1cs_gg_ppzksnark/r1cs_gg_ppzksnark.hpp&gt;</w:t>
      </w:r>
    </w:p>
    <w:p w14:paraId="6CBC198B"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w:t>
      </w:r>
      <w:proofErr w:type="spellStart"/>
      <w:r w:rsidRPr="00C52996">
        <w:rPr>
          <w:rFonts w:ascii="Calibri" w:hAnsi="Calibri" w:cs="Times New Roman (正文 CS 字体)"/>
          <w:color w:val="000000" w:themeColor="text1"/>
          <w:szCs w:val="21"/>
        </w:rPr>
        <w:t>fstream</w:t>
      </w:r>
      <w:proofErr w:type="spellEnd"/>
      <w:r w:rsidRPr="00C52996">
        <w:rPr>
          <w:rFonts w:ascii="Calibri" w:hAnsi="Calibri" w:cs="Times New Roman (正文 CS 字体)"/>
          <w:color w:val="000000" w:themeColor="text1"/>
          <w:szCs w:val="21"/>
        </w:rPr>
        <w:t>&gt;</w:t>
      </w:r>
    </w:p>
    <w:p w14:paraId="072CD76B"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"common.hpp"</w:t>
      </w:r>
    </w:p>
    <w:p w14:paraId="5E50E954"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 xml:space="preserve">using namespace </w:t>
      </w:r>
      <w:proofErr w:type="spellStart"/>
      <w:r w:rsidRPr="00C52996">
        <w:rPr>
          <w:rFonts w:ascii="Calibri" w:hAnsi="Calibri" w:cs="Times New Roman (正文 CS 字体)"/>
          <w:color w:val="000000" w:themeColor="text1"/>
          <w:szCs w:val="21"/>
        </w:rPr>
        <w:t>libsnark</w:t>
      </w:r>
      <w:proofErr w:type="spellEnd"/>
      <w:r w:rsidRPr="00C52996">
        <w:rPr>
          <w:rFonts w:ascii="Calibri" w:hAnsi="Calibri" w:cs="Times New Roman (正文 CS 字体)"/>
          <w:color w:val="000000" w:themeColor="text1"/>
          <w:szCs w:val="21"/>
        </w:rPr>
        <w:t>;</w:t>
      </w:r>
    </w:p>
    <w:p w14:paraId="611423F7"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using namespace std;</w:t>
      </w:r>
    </w:p>
    <w:p w14:paraId="5CB49C83"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int main()</w:t>
      </w:r>
    </w:p>
    <w:p w14:paraId="17E52901"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p>
    <w:p w14:paraId="4D62D5EB"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输入秘密值</w:t>
      </w:r>
      <w:r w:rsidRPr="00C52996">
        <w:rPr>
          <w:rFonts w:ascii="Calibri" w:hAnsi="Calibri" w:cs="Times New Roman (正文 CS 字体)" w:hint="eastAsia"/>
          <w:color w:val="000000" w:themeColor="text1"/>
          <w:szCs w:val="21"/>
        </w:rPr>
        <w:t>x</w:t>
      </w:r>
    </w:p>
    <w:p w14:paraId="63B567F1"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int x;</w:t>
      </w:r>
      <w:r w:rsidRPr="00C52996">
        <w:rPr>
          <w:rFonts w:ascii="Calibri" w:hAnsi="Calibri" w:cs="Times New Roman (正文 CS 字体)"/>
          <w:color w:val="000000" w:themeColor="text1"/>
          <w:szCs w:val="21"/>
        </w:rPr>
        <w:tab/>
      </w:r>
    </w:p>
    <w:p w14:paraId="41618502"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cin</w:t>
      </w:r>
      <w:proofErr w:type="spellEnd"/>
      <w:r w:rsidRPr="00C52996">
        <w:rPr>
          <w:rFonts w:ascii="Calibri" w:hAnsi="Calibri" w:cs="Times New Roman (正文 CS 字体)"/>
          <w:color w:val="000000" w:themeColor="text1"/>
          <w:szCs w:val="21"/>
        </w:rPr>
        <w:t>&gt;&gt;x;</w:t>
      </w:r>
    </w:p>
    <w:p w14:paraId="55386C40"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为私密输入提供具体数值</w:t>
      </w:r>
    </w:p>
    <w:p w14:paraId="709DBAE0"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int secret[6];</w:t>
      </w:r>
    </w:p>
    <w:p w14:paraId="6E17053B"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secret[0]=x;</w:t>
      </w:r>
    </w:p>
    <w:p w14:paraId="04308AF8"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secret[1]=x-1;</w:t>
      </w:r>
    </w:p>
    <w:p w14:paraId="554FFA2C"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secret[2]=x-2;</w:t>
      </w:r>
    </w:p>
    <w:p w14:paraId="783D5F05"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secret[3]=x-3;</w:t>
      </w:r>
    </w:p>
    <w:p w14:paraId="65733860"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secret[4]=x*(x-1);</w:t>
      </w:r>
    </w:p>
    <w:p w14:paraId="1046BAE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secret[5]=x*(x-1)*(x-2);</w:t>
      </w:r>
    </w:p>
    <w:p w14:paraId="047E0033"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构造面包板</w:t>
      </w:r>
    </w:p>
    <w:p w14:paraId="70DA5FCB"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lastRenderedPageBreak/>
        <w:tab/>
        <w:t>protoboard&lt;</w:t>
      </w:r>
      <w:proofErr w:type="spellStart"/>
      <w:r w:rsidRPr="00C52996">
        <w:rPr>
          <w:rFonts w:ascii="Calibri" w:hAnsi="Calibri" w:cs="Times New Roman (正文 CS 字体)"/>
          <w:color w:val="000000" w:themeColor="text1"/>
          <w:szCs w:val="21"/>
        </w:rPr>
        <w:t>FieldT</w:t>
      </w:r>
      <w:proofErr w:type="spellEnd"/>
      <w:r w:rsidRPr="00C52996">
        <w:rPr>
          <w:rFonts w:ascii="Calibri" w:hAnsi="Calibri" w:cs="Times New Roman (正文 CS 字体)"/>
          <w:color w:val="000000" w:themeColor="text1"/>
          <w:szCs w:val="21"/>
        </w:rPr>
        <w:t>&gt; pb=</w:t>
      </w:r>
      <w:proofErr w:type="spellStart"/>
      <w:r w:rsidRPr="00C52996">
        <w:rPr>
          <w:rFonts w:ascii="Calibri" w:hAnsi="Calibri" w:cs="Times New Roman (正文 CS 字体)"/>
          <w:color w:val="000000" w:themeColor="text1"/>
          <w:szCs w:val="21"/>
        </w:rPr>
        <w:t>build_protoboard</w:t>
      </w:r>
      <w:proofErr w:type="spellEnd"/>
      <w:r w:rsidRPr="00C52996">
        <w:rPr>
          <w:rFonts w:ascii="Calibri" w:hAnsi="Calibri" w:cs="Times New Roman (正文 CS 字体)"/>
          <w:color w:val="000000" w:themeColor="text1"/>
          <w:szCs w:val="21"/>
        </w:rPr>
        <w:t>(secret);</w:t>
      </w:r>
    </w:p>
    <w:p w14:paraId="0499E297"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const r1cs_constraint_system&lt;</w:t>
      </w:r>
      <w:proofErr w:type="spellStart"/>
      <w:r w:rsidRPr="00C52996">
        <w:rPr>
          <w:rFonts w:ascii="Calibri" w:hAnsi="Calibri" w:cs="Times New Roman (正文 CS 字体)"/>
          <w:color w:val="000000" w:themeColor="text1"/>
          <w:szCs w:val="21"/>
        </w:rPr>
        <w:t>FieldT</w:t>
      </w:r>
      <w:proofErr w:type="spellEnd"/>
      <w:r w:rsidRPr="00C52996">
        <w:rPr>
          <w:rFonts w:ascii="Calibri" w:hAnsi="Calibri" w:cs="Times New Roman (正文 CS 字体)"/>
          <w:color w:val="000000" w:themeColor="text1"/>
          <w:szCs w:val="21"/>
        </w:rPr>
        <w:t xml:space="preserve">&gt; </w:t>
      </w:r>
      <w:proofErr w:type="spellStart"/>
      <w:r w:rsidRPr="00C52996">
        <w:rPr>
          <w:rFonts w:ascii="Calibri" w:hAnsi="Calibri" w:cs="Times New Roman (正文 CS 字体)"/>
          <w:color w:val="000000" w:themeColor="text1"/>
          <w:szCs w:val="21"/>
        </w:rPr>
        <w:t>constraint_system</w:t>
      </w:r>
      <w:proofErr w:type="spellEnd"/>
      <w:r w:rsidRPr="00C52996">
        <w:rPr>
          <w:rFonts w:ascii="Calibri" w:hAnsi="Calibri" w:cs="Times New Roman (正文 CS 字体)"/>
          <w:color w:val="000000" w:themeColor="text1"/>
          <w:szCs w:val="21"/>
        </w:rPr>
        <w:t xml:space="preserve"> = </w:t>
      </w:r>
      <w:proofErr w:type="spellStart"/>
      <w:r w:rsidRPr="00C52996">
        <w:rPr>
          <w:rFonts w:ascii="Calibri" w:hAnsi="Calibri" w:cs="Times New Roman (正文 CS 字体)"/>
          <w:color w:val="000000" w:themeColor="text1"/>
          <w:szCs w:val="21"/>
        </w:rPr>
        <w:t>pb.get_constraint_system</w:t>
      </w:r>
      <w:proofErr w:type="spellEnd"/>
      <w:r w:rsidRPr="00C52996">
        <w:rPr>
          <w:rFonts w:ascii="Calibri" w:hAnsi="Calibri" w:cs="Times New Roman (正文 CS 字体)"/>
          <w:color w:val="000000" w:themeColor="text1"/>
          <w:szCs w:val="21"/>
        </w:rPr>
        <w:t>();</w:t>
      </w:r>
    </w:p>
    <w:p w14:paraId="1E966771"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r>
      <w:proofErr w:type="spellStart"/>
      <w:r w:rsidRPr="00C52996">
        <w:rPr>
          <w:rFonts w:ascii="Calibri" w:hAnsi="Calibri" w:cs="Times New Roman (正文 CS 字体)" w:hint="eastAsia"/>
          <w:color w:val="000000" w:themeColor="text1"/>
          <w:szCs w:val="21"/>
        </w:rPr>
        <w:t>cout</w:t>
      </w:r>
      <w:proofErr w:type="spellEnd"/>
      <w:r w:rsidRPr="00C52996">
        <w:rPr>
          <w:rFonts w:ascii="Calibri" w:hAnsi="Calibri" w:cs="Times New Roman (正文 CS 字体)" w:hint="eastAsia"/>
          <w:color w:val="000000" w:themeColor="text1"/>
          <w:szCs w:val="21"/>
        </w:rPr>
        <w:t>&lt;&lt;"</w:t>
      </w:r>
      <w:r w:rsidRPr="00C52996">
        <w:rPr>
          <w:rFonts w:ascii="Calibri" w:hAnsi="Calibri" w:cs="Times New Roman (正文 CS 字体)" w:hint="eastAsia"/>
          <w:color w:val="000000" w:themeColor="text1"/>
          <w:szCs w:val="21"/>
        </w:rPr>
        <w:t>公有输入：</w:t>
      </w:r>
      <w:r w:rsidRPr="00C52996">
        <w:rPr>
          <w:rFonts w:ascii="Calibri" w:hAnsi="Calibri" w:cs="Times New Roman (正文 CS 字体)" w:hint="eastAsia"/>
          <w:color w:val="000000" w:themeColor="text1"/>
          <w:szCs w:val="21"/>
        </w:rPr>
        <w:t>"&lt;&lt;</w:t>
      </w:r>
      <w:proofErr w:type="spellStart"/>
      <w:r w:rsidRPr="00C52996">
        <w:rPr>
          <w:rFonts w:ascii="Calibri" w:hAnsi="Calibri" w:cs="Times New Roman (正文 CS 字体)" w:hint="eastAsia"/>
          <w:color w:val="000000" w:themeColor="text1"/>
          <w:szCs w:val="21"/>
        </w:rPr>
        <w:t>pb.primary_input</w:t>
      </w:r>
      <w:proofErr w:type="spellEnd"/>
      <w:r w:rsidRPr="00C52996">
        <w:rPr>
          <w:rFonts w:ascii="Calibri" w:hAnsi="Calibri" w:cs="Times New Roman (正文 CS 字体)" w:hint="eastAsia"/>
          <w:color w:val="000000" w:themeColor="text1"/>
          <w:szCs w:val="21"/>
        </w:rPr>
        <w:t>()&lt;&lt;</w:t>
      </w:r>
      <w:proofErr w:type="spellStart"/>
      <w:r w:rsidRPr="00C52996">
        <w:rPr>
          <w:rFonts w:ascii="Calibri" w:hAnsi="Calibri" w:cs="Times New Roman (正文 CS 字体)" w:hint="eastAsia"/>
          <w:color w:val="000000" w:themeColor="text1"/>
          <w:szCs w:val="21"/>
        </w:rPr>
        <w:t>endl</w:t>
      </w:r>
      <w:proofErr w:type="spellEnd"/>
      <w:r w:rsidRPr="00C52996">
        <w:rPr>
          <w:rFonts w:ascii="Calibri" w:hAnsi="Calibri" w:cs="Times New Roman (正文 CS 字体)" w:hint="eastAsia"/>
          <w:color w:val="000000" w:themeColor="text1"/>
          <w:szCs w:val="21"/>
        </w:rPr>
        <w:t>;</w:t>
      </w:r>
    </w:p>
    <w:p w14:paraId="0B0B1074"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r>
      <w:proofErr w:type="spellStart"/>
      <w:r w:rsidRPr="00C52996">
        <w:rPr>
          <w:rFonts w:ascii="Calibri" w:hAnsi="Calibri" w:cs="Times New Roman (正文 CS 字体)" w:hint="eastAsia"/>
          <w:color w:val="000000" w:themeColor="text1"/>
          <w:szCs w:val="21"/>
        </w:rPr>
        <w:t>cout</w:t>
      </w:r>
      <w:proofErr w:type="spellEnd"/>
      <w:r w:rsidRPr="00C52996">
        <w:rPr>
          <w:rFonts w:ascii="Calibri" w:hAnsi="Calibri" w:cs="Times New Roman (正文 CS 字体)" w:hint="eastAsia"/>
          <w:color w:val="000000" w:themeColor="text1"/>
          <w:szCs w:val="21"/>
        </w:rPr>
        <w:t>&lt;&lt;"</w:t>
      </w:r>
      <w:r w:rsidRPr="00C52996">
        <w:rPr>
          <w:rFonts w:ascii="Calibri" w:hAnsi="Calibri" w:cs="Times New Roman (正文 CS 字体)" w:hint="eastAsia"/>
          <w:color w:val="000000" w:themeColor="text1"/>
          <w:szCs w:val="21"/>
        </w:rPr>
        <w:t>私密输入：</w:t>
      </w:r>
      <w:r w:rsidRPr="00C52996">
        <w:rPr>
          <w:rFonts w:ascii="Calibri" w:hAnsi="Calibri" w:cs="Times New Roman (正文 CS 字体)" w:hint="eastAsia"/>
          <w:color w:val="000000" w:themeColor="text1"/>
          <w:szCs w:val="21"/>
        </w:rPr>
        <w:t>"&lt;&lt;</w:t>
      </w:r>
      <w:proofErr w:type="spellStart"/>
      <w:r w:rsidRPr="00C52996">
        <w:rPr>
          <w:rFonts w:ascii="Calibri" w:hAnsi="Calibri" w:cs="Times New Roman (正文 CS 字体)" w:hint="eastAsia"/>
          <w:color w:val="000000" w:themeColor="text1"/>
          <w:szCs w:val="21"/>
        </w:rPr>
        <w:t>pb.auxiliary_input</w:t>
      </w:r>
      <w:proofErr w:type="spellEnd"/>
      <w:r w:rsidRPr="00C52996">
        <w:rPr>
          <w:rFonts w:ascii="Calibri" w:hAnsi="Calibri" w:cs="Times New Roman (正文 CS 字体)" w:hint="eastAsia"/>
          <w:color w:val="000000" w:themeColor="text1"/>
          <w:szCs w:val="21"/>
        </w:rPr>
        <w:t>()&lt;&lt;</w:t>
      </w:r>
      <w:proofErr w:type="spellStart"/>
      <w:r w:rsidRPr="00C52996">
        <w:rPr>
          <w:rFonts w:ascii="Calibri" w:hAnsi="Calibri" w:cs="Times New Roman (正文 CS 字体)" w:hint="eastAsia"/>
          <w:color w:val="000000" w:themeColor="text1"/>
          <w:szCs w:val="21"/>
        </w:rPr>
        <w:t>endl</w:t>
      </w:r>
      <w:proofErr w:type="spellEnd"/>
      <w:r w:rsidRPr="00C52996">
        <w:rPr>
          <w:rFonts w:ascii="Calibri" w:hAnsi="Calibri" w:cs="Times New Roman (正文 CS 字体)" w:hint="eastAsia"/>
          <w:color w:val="000000" w:themeColor="text1"/>
          <w:szCs w:val="21"/>
        </w:rPr>
        <w:t>;</w:t>
      </w:r>
    </w:p>
    <w:p w14:paraId="4282E0AC"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加载证明密钥</w:t>
      </w:r>
    </w:p>
    <w:p w14:paraId="31F1F89B"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fstream</w:t>
      </w:r>
      <w:proofErr w:type="spellEnd"/>
      <w:r w:rsidRPr="00C52996">
        <w:rPr>
          <w:rFonts w:ascii="Calibri" w:hAnsi="Calibri" w:cs="Times New Roman (正文 CS 字体)"/>
          <w:color w:val="000000" w:themeColor="text1"/>
          <w:szCs w:val="21"/>
        </w:rPr>
        <w:t xml:space="preserve"> </w:t>
      </w:r>
      <w:proofErr w:type="spellStart"/>
      <w:r w:rsidRPr="00C52996">
        <w:rPr>
          <w:rFonts w:ascii="Calibri" w:hAnsi="Calibri" w:cs="Times New Roman (正文 CS 字体)"/>
          <w:color w:val="000000" w:themeColor="text1"/>
          <w:szCs w:val="21"/>
        </w:rPr>
        <w:t>f_pk</w:t>
      </w:r>
      <w:proofErr w:type="spellEnd"/>
      <w:r w:rsidRPr="00C52996">
        <w:rPr>
          <w:rFonts w:ascii="Calibri" w:hAnsi="Calibri" w:cs="Times New Roman (正文 CS 字体)"/>
          <w:color w:val="000000" w:themeColor="text1"/>
          <w:szCs w:val="21"/>
        </w:rPr>
        <w:t>("pk.raw",</w:t>
      </w:r>
      <w:proofErr w:type="spellStart"/>
      <w:r w:rsidRPr="00C52996">
        <w:rPr>
          <w:rFonts w:ascii="Calibri" w:hAnsi="Calibri" w:cs="Times New Roman (正文 CS 字体)"/>
          <w:color w:val="000000" w:themeColor="text1"/>
          <w:szCs w:val="21"/>
        </w:rPr>
        <w:t>ios_base</w:t>
      </w:r>
      <w:proofErr w:type="spellEnd"/>
      <w:r w:rsidRPr="00C52996">
        <w:rPr>
          <w:rFonts w:ascii="Calibri" w:hAnsi="Calibri" w:cs="Times New Roman (正文 CS 字体)"/>
          <w:color w:val="000000" w:themeColor="text1"/>
          <w:szCs w:val="21"/>
        </w:rPr>
        <w:t>::in);</w:t>
      </w:r>
    </w:p>
    <w:p w14:paraId="2ADB2F25"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r1cs_gg_ppzksnark_proving_key&lt;</w:t>
      </w:r>
      <w:proofErr w:type="spellStart"/>
      <w:r w:rsidRPr="00C52996">
        <w:rPr>
          <w:rFonts w:ascii="Calibri" w:hAnsi="Calibri" w:cs="Times New Roman (正文 CS 字体)"/>
          <w:color w:val="000000" w:themeColor="text1"/>
          <w:szCs w:val="21"/>
        </w:rPr>
        <w:t>libff</w:t>
      </w:r>
      <w:proofErr w:type="spellEnd"/>
      <w:r w:rsidRPr="00C52996">
        <w:rPr>
          <w:rFonts w:ascii="Calibri" w:hAnsi="Calibri" w:cs="Times New Roman (正文 CS 字体)"/>
          <w:color w:val="000000" w:themeColor="text1"/>
          <w:szCs w:val="21"/>
        </w:rPr>
        <w:t>::</w:t>
      </w:r>
      <w:proofErr w:type="spellStart"/>
      <w:r w:rsidRPr="00C52996">
        <w:rPr>
          <w:rFonts w:ascii="Calibri" w:hAnsi="Calibri" w:cs="Times New Roman (正文 CS 字体)"/>
          <w:color w:val="000000" w:themeColor="text1"/>
          <w:szCs w:val="21"/>
        </w:rPr>
        <w:t>default_ec_pp</w:t>
      </w:r>
      <w:proofErr w:type="spellEnd"/>
      <w:r w:rsidRPr="00C52996">
        <w:rPr>
          <w:rFonts w:ascii="Calibri" w:hAnsi="Calibri" w:cs="Times New Roman (正文 CS 字体)"/>
          <w:color w:val="000000" w:themeColor="text1"/>
          <w:szCs w:val="21"/>
        </w:rPr>
        <w:t>&gt;pk;</w:t>
      </w:r>
    </w:p>
    <w:p w14:paraId="35AC7A4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f_pk</w:t>
      </w:r>
      <w:proofErr w:type="spellEnd"/>
      <w:r w:rsidRPr="00C52996">
        <w:rPr>
          <w:rFonts w:ascii="Calibri" w:hAnsi="Calibri" w:cs="Times New Roman (正文 CS 字体)"/>
          <w:color w:val="000000" w:themeColor="text1"/>
          <w:szCs w:val="21"/>
        </w:rPr>
        <w:t>&gt;&gt;pk;</w:t>
      </w:r>
    </w:p>
    <w:p w14:paraId="34DCD056"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f_pk.close</w:t>
      </w:r>
      <w:proofErr w:type="spellEnd"/>
      <w:r w:rsidRPr="00C52996">
        <w:rPr>
          <w:rFonts w:ascii="Calibri" w:hAnsi="Calibri" w:cs="Times New Roman (正文 CS 字体)"/>
          <w:color w:val="000000" w:themeColor="text1"/>
          <w:szCs w:val="21"/>
        </w:rPr>
        <w:t>();</w:t>
      </w:r>
    </w:p>
    <w:p w14:paraId="16315075"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生成证明</w:t>
      </w:r>
    </w:p>
    <w:p w14:paraId="7CE84A7A"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 xml:space="preserve">const r1cs_gg_ppzksnark_proof&lt;default_r1cs_gg_ppzksnark_pp&gt; proof = r1cs_gg_ppzksnark_prover&lt;default_r1cs_gg_ppzksnark_pp&gt;(pk, </w:t>
      </w:r>
      <w:proofErr w:type="spellStart"/>
      <w:r w:rsidRPr="00C52996">
        <w:rPr>
          <w:rFonts w:ascii="Calibri" w:hAnsi="Calibri" w:cs="Times New Roman (正文 CS 字体)"/>
          <w:color w:val="000000" w:themeColor="text1"/>
          <w:szCs w:val="21"/>
        </w:rPr>
        <w:t>pb.primary_input</w:t>
      </w:r>
      <w:proofErr w:type="spellEnd"/>
      <w:r w:rsidRPr="00C52996">
        <w:rPr>
          <w:rFonts w:ascii="Calibri" w:hAnsi="Calibri" w:cs="Times New Roman (正文 CS 字体)"/>
          <w:color w:val="000000" w:themeColor="text1"/>
          <w:szCs w:val="21"/>
        </w:rPr>
        <w:t xml:space="preserve">(), </w:t>
      </w:r>
      <w:proofErr w:type="spellStart"/>
      <w:r w:rsidRPr="00C52996">
        <w:rPr>
          <w:rFonts w:ascii="Calibri" w:hAnsi="Calibri" w:cs="Times New Roman (正文 CS 字体)"/>
          <w:color w:val="000000" w:themeColor="text1"/>
          <w:szCs w:val="21"/>
        </w:rPr>
        <w:t>pb.auxiliary_input</w:t>
      </w:r>
      <w:proofErr w:type="spellEnd"/>
      <w:r w:rsidRPr="00C52996">
        <w:rPr>
          <w:rFonts w:ascii="Calibri" w:hAnsi="Calibri" w:cs="Times New Roman (正文 CS 字体)"/>
          <w:color w:val="000000" w:themeColor="text1"/>
          <w:szCs w:val="21"/>
        </w:rPr>
        <w:t>());</w:t>
      </w:r>
    </w:p>
    <w:p w14:paraId="767E3070"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将生成的证明保存到</w:t>
      </w:r>
      <w:proofErr w:type="spellStart"/>
      <w:r w:rsidRPr="00C52996">
        <w:rPr>
          <w:rFonts w:ascii="Calibri" w:hAnsi="Calibri" w:cs="Times New Roman (正文 CS 字体)" w:hint="eastAsia"/>
          <w:color w:val="000000" w:themeColor="text1"/>
          <w:szCs w:val="21"/>
        </w:rPr>
        <w:t>proof.raw</w:t>
      </w:r>
      <w:proofErr w:type="spellEnd"/>
      <w:r w:rsidRPr="00C52996">
        <w:rPr>
          <w:rFonts w:ascii="Calibri" w:hAnsi="Calibri" w:cs="Times New Roman (正文 CS 字体)" w:hint="eastAsia"/>
          <w:color w:val="000000" w:themeColor="text1"/>
          <w:szCs w:val="21"/>
        </w:rPr>
        <w:t>文件</w:t>
      </w:r>
    </w:p>
    <w:p w14:paraId="62153E48"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fstream</w:t>
      </w:r>
      <w:proofErr w:type="spellEnd"/>
      <w:r w:rsidRPr="00C52996">
        <w:rPr>
          <w:rFonts w:ascii="Calibri" w:hAnsi="Calibri" w:cs="Times New Roman (正文 CS 字体)"/>
          <w:color w:val="000000" w:themeColor="text1"/>
          <w:szCs w:val="21"/>
        </w:rPr>
        <w:t xml:space="preserve"> pr("proof.raw",</w:t>
      </w:r>
      <w:proofErr w:type="spellStart"/>
      <w:r w:rsidRPr="00C52996">
        <w:rPr>
          <w:rFonts w:ascii="Calibri" w:hAnsi="Calibri" w:cs="Times New Roman (正文 CS 字体)"/>
          <w:color w:val="000000" w:themeColor="text1"/>
          <w:szCs w:val="21"/>
        </w:rPr>
        <w:t>ios_base</w:t>
      </w:r>
      <w:proofErr w:type="spellEnd"/>
      <w:r w:rsidRPr="00C52996">
        <w:rPr>
          <w:rFonts w:ascii="Calibri" w:hAnsi="Calibri" w:cs="Times New Roman (正文 CS 字体)"/>
          <w:color w:val="000000" w:themeColor="text1"/>
          <w:szCs w:val="21"/>
        </w:rPr>
        <w:t>::out);</w:t>
      </w:r>
    </w:p>
    <w:p w14:paraId="64034B43"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pr&lt;&lt;proof;</w:t>
      </w:r>
    </w:p>
    <w:p w14:paraId="6D6B33E3"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pr.close</w:t>
      </w:r>
      <w:proofErr w:type="spellEnd"/>
      <w:r w:rsidRPr="00C52996">
        <w:rPr>
          <w:rFonts w:ascii="Calibri" w:hAnsi="Calibri" w:cs="Times New Roman (正文 CS 字体)"/>
          <w:color w:val="000000" w:themeColor="text1"/>
          <w:szCs w:val="21"/>
        </w:rPr>
        <w:t>();</w:t>
      </w:r>
    </w:p>
    <w:p w14:paraId="44B2708B"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return 0;</w:t>
      </w:r>
    </w:p>
    <w:p w14:paraId="0C945FB0"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r w:rsidRPr="00C52996">
        <w:rPr>
          <w:rFonts w:ascii="Calibri" w:hAnsi="Calibri" w:cs="Times New Roman (正文 CS 字体)" w:hint="eastAsia"/>
          <w:color w:val="000000" w:themeColor="text1"/>
          <w:szCs w:val="21"/>
        </w:rPr>
        <w:t xml:space="preserve"> </w:t>
      </w:r>
    </w:p>
    <w:p w14:paraId="33279896" w14:textId="77777777" w:rsidR="00A907A9" w:rsidRDefault="00A907A9" w:rsidP="00A907A9">
      <w:pPr>
        <w:widowControl/>
        <w:spacing w:line="300" w:lineRule="auto"/>
        <w:ind w:firstLineChars="196" w:firstLine="415"/>
        <w:jc w:val="left"/>
        <w:rPr>
          <w:b/>
          <w:bCs/>
          <w:color w:val="000000"/>
        </w:rPr>
      </w:pPr>
      <w:r>
        <w:rPr>
          <w:rFonts w:hint="eastAsia"/>
          <w:b/>
          <w:bCs/>
          <w:color w:val="000000"/>
        </w:rPr>
        <w:t>（</w:t>
      </w:r>
      <w:r>
        <w:rPr>
          <w:rFonts w:hint="eastAsia"/>
          <w:b/>
          <w:bCs/>
          <w:color w:val="000000"/>
        </w:rPr>
        <w:t>4</w:t>
      </w:r>
      <w:r>
        <w:rPr>
          <w:rFonts w:hint="eastAsia"/>
          <w:b/>
          <w:bCs/>
          <w:color w:val="000000"/>
        </w:rPr>
        <w:t>）</w:t>
      </w:r>
      <w:r w:rsidRPr="00E756E2">
        <w:rPr>
          <w:rFonts w:hint="eastAsia"/>
          <w:b/>
          <w:bCs/>
          <w:color w:val="000000"/>
        </w:rPr>
        <w:t>验证方使用验证密钥验证证明方发过来的证明</w:t>
      </w:r>
    </w:p>
    <w:p w14:paraId="11158E6F" w14:textId="7D9BC2A5" w:rsidR="00A907A9" w:rsidRPr="00B04340" w:rsidRDefault="00A907A9" w:rsidP="00A907A9">
      <w:pPr>
        <w:widowControl/>
        <w:spacing w:line="300" w:lineRule="auto"/>
        <w:ind w:firstLine="414"/>
        <w:jc w:val="left"/>
        <w:rPr>
          <w:color w:val="000000"/>
        </w:rPr>
      </w:pPr>
      <w:r w:rsidRPr="00E67E47">
        <w:rPr>
          <w:rFonts w:hint="eastAsia"/>
          <w:color w:val="000000"/>
        </w:rPr>
        <w:t>最后我们使用</w:t>
      </w:r>
      <w:r w:rsidRPr="00E67E47">
        <w:rPr>
          <w:rFonts w:hint="eastAsia"/>
          <w:color w:val="000000"/>
        </w:rPr>
        <w:t>verifier</w:t>
      </w:r>
      <w:r w:rsidRPr="00E67E47">
        <w:rPr>
          <w:rFonts w:hint="eastAsia"/>
          <w:color w:val="000000"/>
        </w:rPr>
        <w:t>函数校验证明。如果</w:t>
      </w:r>
      <w:r w:rsidRPr="00E67E47">
        <w:rPr>
          <w:rFonts w:hint="eastAsia"/>
          <w:color w:val="000000"/>
        </w:rPr>
        <w:t xml:space="preserve">verified = </w:t>
      </w:r>
      <w:r>
        <w:rPr>
          <w:color w:val="000000"/>
        </w:rPr>
        <w:t>1</w:t>
      </w:r>
      <w:r w:rsidRPr="00E67E47">
        <w:rPr>
          <w:rFonts w:hint="eastAsia"/>
          <w:color w:val="000000"/>
        </w:rPr>
        <w:t>则说明证明验证成功。</w:t>
      </w:r>
      <w:r>
        <w:rPr>
          <w:rFonts w:hint="eastAsia"/>
          <w:color w:val="000000"/>
        </w:rPr>
        <w:t>编写代码如下，将这段代码放在</w:t>
      </w:r>
      <w:r>
        <w:rPr>
          <w:rFonts w:hint="eastAsia"/>
          <w:color w:val="000000"/>
        </w:rPr>
        <w:t>m</w:t>
      </w:r>
      <w:r>
        <w:rPr>
          <w:color w:val="000000"/>
        </w:rPr>
        <w:t>yverify.cpp</w:t>
      </w:r>
      <w:r>
        <w:rPr>
          <w:rFonts w:hint="eastAsia"/>
          <w:color w:val="000000"/>
        </w:rPr>
        <w:t>中。</w:t>
      </w:r>
    </w:p>
    <w:p w14:paraId="0305E6EF"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w:t>
      </w:r>
      <w:proofErr w:type="spellStart"/>
      <w:r w:rsidRPr="00C52996">
        <w:rPr>
          <w:rFonts w:ascii="Calibri" w:hAnsi="Calibri" w:cs="Times New Roman (正文 CS 字体)"/>
          <w:color w:val="000000" w:themeColor="text1"/>
          <w:szCs w:val="21"/>
        </w:rPr>
        <w:t>libsnark</w:t>
      </w:r>
      <w:proofErr w:type="spellEnd"/>
      <w:r w:rsidRPr="00C52996">
        <w:rPr>
          <w:rFonts w:ascii="Calibri" w:hAnsi="Calibri" w:cs="Times New Roman (正文 CS 字体)"/>
          <w:color w:val="000000" w:themeColor="text1"/>
          <w:szCs w:val="21"/>
        </w:rPr>
        <w:t>/common/</w:t>
      </w:r>
      <w:proofErr w:type="spellStart"/>
      <w:r w:rsidRPr="00C52996">
        <w:rPr>
          <w:rFonts w:ascii="Calibri" w:hAnsi="Calibri" w:cs="Times New Roman (正文 CS 字体)"/>
          <w:color w:val="000000" w:themeColor="text1"/>
          <w:szCs w:val="21"/>
        </w:rPr>
        <w:t>default_types</w:t>
      </w:r>
      <w:proofErr w:type="spellEnd"/>
      <w:r w:rsidRPr="00C52996">
        <w:rPr>
          <w:rFonts w:ascii="Calibri" w:hAnsi="Calibri" w:cs="Times New Roman (正文 CS 字体)"/>
          <w:color w:val="000000" w:themeColor="text1"/>
          <w:szCs w:val="21"/>
        </w:rPr>
        <w:t>/r1cs_gg_ppzksnark_pp.hpp&gt;</w:t>
      </w:r>
    </w:p>
    <w:p w14:paraId="1479118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&lt;libsnark/zk_proof_systems/ppzksnark/r1cs_gg_ppzksnark/r1cs_gg_ppzksnark.hpp&gt;</w:t>
      </w:r>
    </w:p>
    <w:p w14:paraId="03A326F2"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&lt;</w:t>
      </w:r>
      <w:proofErr w:type="spellStart"/>
      <w:r w:rsidRPr="00C52996">
        <w:rPr>
          <w:rFonts w:ascii="Calibri" w:hAnsi="Calibri" w:cs="Times New Roman (正文 CS 字体)"/>
          <w:color w:val="000000" w:themeColor="text1"/>
          <w:szCs w:val="21"/>
        </w:rPr>
        <w:t>fstream</w:t>
      </w:r>
      <w:proofErr w:type="spellEnd"/>
      <w:r w:rsidRPr="00C52996">
        <w:rPr>
          <w:rFonts w:ascii="Calibri" w:hAnsi="Calibri" w:cs="Times New Roman (正文 CS 字体)"/>
          <w:color w:val="000000" w:themeColor="text1"/>
          <w:szCs w:val="21"/>
        </w:rPr>
        <w:t>&gt;</w:t>
      </w:r>
    </w:p>
    <w:p w14:paraId="2519B86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#include "common.hpp"</w:t>
      </w:r>
    </w:p>
    <w:p w14:paraId="66C5155F"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 xml:space="preserve">using namespace </w:t>
      </w:r>
      <w:proofErr w:type="spellStart"/>
      <w:r w:rsidRPr="00C52996">
        <w:rPr>
          <w:rFonts w:ascii="Calibri" w:hAnsi="Calibri" w:cs="Times New Roman (正文 CS 字体)"/>
          <w:color w:val="000000" w:themeColor="text1"/>
          <w:szCs w:val="21"/>
        </w:rPr>
        <w:t>libsnark</w:t>
      </w:r>
      <w:proofErr w:type="spellEnd"/>
      <w:r w:rsidRPr="00C52996">
        <w:rPr>
          <w:rFonts w:ascii="Calibri" w:hAnsi="Calibri" w:cs="Times New Roman (正文 CS 字体)"/>
          <w:color w:val="000000" w:themeColor="text1"/>
          <w:szCs w:val="21"/>
        </w:rPr>
        <w:t>;</w:t>
      </w:r>
    </w:p>
    <w:p w14:paraId="31D1CD4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using namespace std;</w:t>
      </w:r>
    </w:p>
    <w:p w14:paraId="58BE0379"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lastRenderedPageBreak/>
        <w:t>int main()</w:t>
      </w:r>
    </w:p>
    <w:p w14:paraId="0C982681"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p>
    <w:p w14:paraId="4409EBC5"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构造面包板</w:t>
      </w:r>
    </w:p>
    <w:p w14:paraId="4BA6B44A"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protoboard&lt;</w:t>
      </w:r>
      <w:proofErr w:type="spellStart"/>
      <w:r w:rsidRPr="00C52996">
        <w:rPr>
          <w:rFonts w:ascii="Calibri" w:hAnsi="Calibri" w:cs="Times New Roman (正文 CS 字体)"/>
          <w:color w:val="000000" w:themeColor="text1"/>
          <w:szCs w:val="21"/>
        </w:rPr>
        <w:t>FieldT</w:t>
      </w:r>
      <w:proofErr w:type="spellEnd"/>
      <w:r w:rsidRPr="00C52996">
        <w:rPr>
          <w:rFonts w:ascii="Calibri" w:hAnsi="Calibri" w:cs="Times New Roman (正文 CS 字体)"/>
          <w:color w:val="000000" w:themeColor="text1"/>
          <w:szCs w:val="21"/>
        </w:rPr>
        <w:t>&gt; pb=</w:t>
      </w:r>
      <w:proofErr w:type="spellStart"/>
      <w:r w:rsidRPr="00C52996">
        <w:rPr>
          <w:rFonts w:ascii="Calibri" w:hAnsi="Calibri" w:cs="Times New Roman (正文 CS 字体)"/>
          <w:color w:val="000000" w:themeColor="text1"/>
          <w:szCs w:val="21"/>
        </w:rPr>
        <w:t>build_protoboard</w:t>
      </w:r>
      <w:proofErr w:type="spellEnd"/>
      <w:r w:rsidRPr="00C52996">
        <w:rPr>
          <w:rFonts w:ascii="Calibri" w:hAnsi="Calibri" w:cs="Times New Roman (正文 CS 字体)"/>
          <w:color w:val="000000" w:themeColor="text1"/>
          <w:szCs w:val="21"/>
        </w:rPr>
        <w:t>(NULL);</w:t>
      </w:r>
    </w:p>
    <w:p w14:paraId="555F5EE9"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const r1cs_constraint_system&lt;</w:t>
      </w:r>
      <w:proofErr w:type="spellStart"/>
      <w:r w:rsidRPr="00C52996">
        <w:rPr>
          <w:rFonts w:ascii="Calibri" w:hAnsi="Calibri" w:cs="Times New Roman (正文 CS 字体)"/>
          <w:color w:val="000000" w:themeColor="text1"/>
          <w:szCs w:val="21"/>
        </w:rPr>
        <w:t>FieldT</w:t>
      </w:r>
      <w:proofErr w:type="spellEnd"/>
      <w:r w:rsidRPr="00C52996">
        <w:rPr>
          <w:rFonts w:ascii="Calibri" w:hAnsi="Calibri" w:cs="Times New Roman (正文 CS 字体)"/>
          <w:color w:val="000000" w:themeColor="text1"/>
          <w:szCs w:val="21"/>
        </w:rPr>
        <w:t xml:space="preserve">&gt; </w:t>
      </w:r>
      <w:proofErr w:type="spellStart"/>
      <w:r w:rsidRPr="00C52996">
        <w:rPr>
          <w:rFonts w:ascii="Calibri" w:hAnsi="Calibri" w:cs="Times New Roman (正文 CS 字体)"/>
          <w:color w:val="000000" w:themeColor="text1"/>
          <w:szCs w:val="21"/>
        </w:rPr>
        <w:t>constraint_system</w:t>
      </w:r>
      <w:proofErr w:type="spellEnd"/>
      <w:r w:rsidRPr="00C52996">
        <w:rPr>
          <w:rFonts w:ascii="Calibri" w:hAnsi="Calibri" w:cs="Times New Roman (正文 CS 字体)"/>
          <w:color w:val="000000" w:themeColor="text1"/>
          <w:szCs w:val="21"/>
        </w:rPr>
        <w:t xml:space="preserve"> = </w:t>
      </w:r>
      <w:proofErr w:type="spellStart"/>
      <w:r w:rsidRPr="00C52996">
        <w:rPr>
          <w:rFonts w:ascii="Calibri" w:hAnsi="Calibri" w:cs="Times New Roman (正文 CS 字体)"/>
          <w:color w:val="000000" w:themeColor="text1"/>
          <w:szCs w:val="21"/>
        </w:rPr>
        <w:t>pb.get_constraint_system</w:t>
      </w:r>
      <w:proofErr w:type="spellEnd"/>
      <w:r w:rsidRPr="00C52996">
        <w:rPr>
          <w:rFonts w:ascii="Calibri" w:hAnsi="Calibri" w:cs="Times New Roman (正文 CS 字体)"/>
          <w:color w:val="000000" w:themeColor="text1"/>
          <w:szCs w:val="21"/>
        </w:rPr>
        <w:t>();</w:t>
      </w:r>
    </w:p>
    <w:p w14:paraId="46C8FD4A"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加载验证密钥</w:t>
      </w:r>
    </w:p>
    <w:p w14:paraId="27A9E842"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fstream</w:t>
      </w:r>
      <w:proofErr w:type="spellEnd"/>
      <w:r w:rsidRPr="00C52996">
        <w:rPr>
          <w:rFonts w:ascii="Calibri" w:hAnsi="Calibri" w:cs="Times New Roman (正文 CS 字体)"/>
          <w:color w:val="000000" w:themeColor="text1"/>
          <w:szCs w:val="21"/>
        </w:rPr>
        <w:t xml:space="preserve"> </w:t>
      </w:r>
      <w:proofErr w:type="spellStart"/>
      <w:r w:rsidRPr="00C52996">
        <w:rPr>
          <w:rFonts w:ascii="Calibri" w:hAnsi="Calibri" w:cs="Times New Roman (正文 CS 字体)"/>
          <w:color w:val="000000" w:themeColor="text1"/>
          <w:szCs w:val="21"/>
        </w:rPr>
        <w:t>f_vk</w:t>
      </w:r>
      <w:proofErr w:type="spellEnd"/>
      <w:r w:rsidRPr="00C52996">
        <w:rPr>
          <w:rFonts w:ascii="Calibri" w:hAnsi="Calibri" w:cs="Times New Roman (正文 CS 字体)"/>
          <w:color w:val="000000" w:themeColor="text1"/>
          <w:szCs w:val="21"/>
        </w:rPr>
        <w:t>("vk.raw",</w:t>
      </w:r>
      <w:proofErr w:type="spellStart"/>
      <w:r w:rsidRPr="00C52996">
        <w:rPr>
          <w:rFonts w:ascii="Calibri" w:hAnsi="Calibri" w:cs="Times New Roman (正文 CS 字体)"/>
          <w:color w:val="000000" w:themeColor="text1"/>
          <w:szCs w:val="21"/>
        </w:rPr>
        <w:t>ios_base</w:t>
      </w:r>
      <w:proofErr w:type="spellEnd"/>
      <w:r w:rsidRPr="00C52996">
        <w:rPr>
          <w:rFonts w:ascii="Calibri" w:hAnsi="Calibri" w:cs="Times New Roman (正文 CS 字体)"/>
          <w:color w:val="000000" w:themeColor="text1"/>
          <w:szCs w:val="21"/>
        </w:rPr>
        <w:t>::in);</w:t>
      </w:r>
    </w:p>
    <w:p w14:paraId="3C4006CA"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r1cs_gg_ppzksnark_verification_key&lt;</w:t>
      </w:r>
      <w:proofErr w:type="spellStart"/>
      <w:r w:rsidRPr="00C52996">
        <w:rPr>
          <w:rFonts w:ascii="Calibri" w:hAnsi="Calibri" w:cs="Times New Roman (正文 CS 字体)"/>
          <w:color w:val="000000" w:themeColor="text1"/>
          <w:szCs w:val="21"/>
        </w:rPr>
        <w:t>libff</w:t>
      </w:r>
      <w:proofErr w:type="spellEnd"/>
      <w:r w:rsidRPr="00C52996">
        <w:rPr>
          <w:rFonts w:ascii="Calibri" w:hAnsi="Calibri" w:cs="Times New Roman (正文 CS 字体)"/>
          <w:color w:val="000000" w:themeColor="text1"/>
          <w:szCs w:val="21"/>
        </w:rPr>
        <w:t>::</w:t>
      </w:r>
      <w:proofErr w:type="spellStart"/>
      <w:r w:rsidRPr="00C52996">
        <w:rPr>
          <w:rFonts w:ascii="Calibri" w:hAnsi="Calibri" w:cs="Times New Roman (正文 CS 字体)"/>
          <w:color w:val="000000" w:themeColor="text1"/>
          <w:szCs w:val="21"/>
        </w:rPr>
        <w:t>default_ec_pp</w:t>
      </w:r>
      <w:proofErr w:type="spellEnd"/>
      <w:r w:rsidRPr="00C52996">
        <w:rPr>
          <w:rFonts w:ascii="Calibri" w:hAnsi="Calibri" w:cs="Times New Roman (正文 CS 字体)"/>
          <w:color w:val="000000" w:themeColor="text1"/>
          <w:szCs w:val="21"/>
        </w:rPr>
        <w:t>&gt;</w:t>
      </w:r>
      <w:proofErr w:type="spellStart"/>
      <w:r w:rsidRPr="00C52996">
        <w:rPr>
          <w:rFonts w:ascii="Calibri" w:hAnsi="Calibri" w:cs="Times New Roman (正文 CS 字体)"/>
          <w:color w:val="000000" w:themeColor="text1"/>
          <w:szCs w:val="21"/>
        </w:rPr>
        <w:t>vk</w:t>
      </w:r>
      <w:proofErr w:type="spellEnd"/>
      <w:r w:rsidRPr="00C52996">
        <w:rPr>
          <w:rFonts w:ascii="Calibri" w:hAnsi="Calibri" w:cs="Times New Roman (正文 CS 字体)"/>
          <w:color w:val="000000" w:themeColor="text1"/>
          <w:szCs w:val="21"/>
        </w:rPr>
        <w:t>;</w:t>
      </w:r>
    </w:p>
    <w:p w14:paraId="7F5152EA"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f_vk</w:t>
      </w:r>
      <w:proofErr w:type="spellEnd"/>
      <w:r w:rsidRPr="00C52996">
        <w:rPr>
          <w:rFonts w:ascii="Calibri" w:hAnsi="Calibri" w:cs="Times New Roman (正文 CS 字体)"/>
          <w:color w:val="000000" w:themeColor="text1"/>
          <w:szCs w:val="21"/>
        </w:rPr>
        <w:t>&gt;&gt;</w:t>
      </w:r>
      <w:proofErr w:type="spellStart"/>
      <w:r w:rsidRPr="00C52996">
        <w:rPr>
          <w:rFonts w:ascii="Calibri" w:hAnsi="Calibri" w:cs="Times New Roman (正文 CS 字体)"/>
          <w:color w:val="000000" w:themeColor="text1"/>
          <w:szCs w:val="21"/>
        </w:rPr>
        <w:t>vk</w:t>
      </w:r>
      <w:proofErr w:type="spellEnd"/>
      <w:r w:rsidRPr="00C52996">
        <w:rPr>
          <w:rFonts w:ascii="Calibri" w:hAnsi="Calibri" w:cs="Times New Roman (正文 CS 字体)"/>
          <w:color w:val="000000" w:themeColor="text1"/>
          <w:szCs w:val="21"/>
        </w:rPr>
        <w:t>;</w:t>
      </w:r>
    </w:p>
    <w:p w14:paraId="6DE6CB8C"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f_vk.close</w:t>
      </w:r>
      <w:proofErr w:type="spellEnd"/>
      <w:r w:rsidRPr="00C52996">
        <w:rPr>
          <w:rFonts w:ascii="Calibri" w:hAnsi="Calibri" w:cs="Times New Roman (正文 CS 字体)"/>
          <w:color w:val="000000" w:themeColor="text1"/>
          <w:szCs w:val="21"/>
        </w:rPr>
        <w:t>();</w:t>
      </w:r>
    </w:p>
    <w:p w14:paraId="4A1BB378"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加载银行生成的证明</w:t>
      </w:r>
    </w:p>
    <w:p w14:paraId="23C0D4F1"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fstream</w:t>
      </w:r>
      <w:proofErr w:type="spellEnd"/>
      <w:r w:rsidRPr="00C52996">
        <w:rPr>
          <w:rFonts w:ascii="Calibri" w:hAnsi="Calibri" w:cs="Times New Roman (正文 CS 字体)"/>
          <w:color w:val="000000" w:themeColor="text1"/>
          <w:szCs w:val="21"/>
        </w:rPr>
        <w:t xml:space="preserve"> </w:t>
      </w:r>
      <w:proofErr w:type="spellStart"/>
      <w:r w:rsidRPr="00C52996">
        <w:rPr>
          <w:rFonts w:ascii="Calibri" w:hAnsi="Calibri" w:cs="Times New Roman (正文 CS 字体)"/>
          <w:color w:val="000000" w:themeColor="text1"/>
          <w:szCs w:val="21"/>
        </w:rPr>
        <w:t>f_proof</w:t>
      </w:r>
      <w:proofErr w:type="spellEnd"/>
      <w:r w:rsidRPr="00C52996">
        <w:rPr>
          <w:rFonts w:ascii="Calibri" w:hAnsi="Calibri" w:cs="Times New Roman (正文 CS 字体)"/>
          <w:color w:val="000000" w:themeColor="text1"/>
          <w:szCs w:val="21"/>
        </w:rPr>
        <w:t>("proof.raw",</w:t>
      </w:r>
      <w:proofErr w:type="spellStart"/>
      <w:r w:rsidRPr="00C52996">
        <w:rPr>
          <w:rFonts w:ascii="Calibri" w:hAnsi="Calibri" w:cs="Times New Roman (正文 CS 字体)"/>
          <w:color w:val="000000" w:themeColor="text1"/>
          <w:szCs w:val="21"/>
        </w:rPr>
        <w:t>ios_base</w:t>
      </w:r>
      <w:proofErr w:type="spellEnd"/>
      <w:r w:rsidRPr="00C52996">
        <w:rPr>
          <w:rFonts w:ascii="Calibri" w:hAnsi="Calibri" w:cs="Times New Roman (正文 CS 字体)"/>
          <w:color w:val="000000" w:themeColor="text1"/>
          <w:szCs w:val="21"/>
        </w:rPr>
        <w:t>::in);</w:t>
      </w:r>
    </w:p>
    <w:p w14:paraId="37B5ECE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r1cs_gg_ppzksnark_proof&lt;</w:t>
      </w:r>
      <w:proofErr w:type="spellStart"/>
      <w:r w:rsidRPr="00C52996">
        <w:rPr>
          <w:rFonts w:ascii="Calibri" w:hAnsi="Calibri" w:cs="Times New Roman (正文 CS 字体)"/>
          <w:color w:val="000000" w:themeColor="text1"/>
          <w:szCs w:val="21"/>
        </w:rPr>
        <w:t>libff</w:t>
      </w:r>
      <w:proofErr w:type="spellEnd"/>
      <w:r w:rsidRPr="00C52996">
        <w:rPr>
          <w:rFonts w:ascii="Calibri" w:hAnsi="Calibri" w:cs="Times New Roman (正文 CS 字体)"/>
          <w:color w:val="000000" w:themeColor="text1"/>
          <w:szCs w:val="21"/>
        </w:rPr>
        <w:t>::</w:t>
      </w:r>
      <w:proofErr w:type="spellStart"/>
      <w:r w:rsidRPr="00C52996">
        <w:rPr>
          <w:rFonts w:ascii="Calibri" w:hAnsi="Calibri" w:cs="Times New Roman (正文 CS 字体)"/>
          <w:color w:val="000000" w:themeColor="text1"/>
          <w:szCs w:val="21"/>
        </w:rPr>
        <w:t>default_ec_pp</w:t>
      </w:r>
      <w:proofErr w:type="spellEnd"/>
      <w:r w:rsidRPr="00C52996">
        <w:rPr>
          <w:rFonts w:ascii="Calibri" w:hAnsi="Calibri" w:cs="Times New Roman (正文 CS 字体)"/>
          <w:color w:val="000000" w:themeColor="text1"/>
          <w:szCs w:val="21"/>
        </w:rPr>
        <w:t>&gt;proof;</w:t>
      </w:r>
    </w:p>
    <w:p w14:paraId="594F35F5"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f_proof</w:t>
      </w:r>
      <w:proofErr w:type="spellEnd"/>
      <w:r w:rsidRPr="00C52996">
        <w:rPr>
          <w:rFonts w:ascii="Calibri" w:hAnsi="Calibri" w:cs="Times New Roman (正文 CS 字体)"/>
          <w:color w:val="000000" w:themeColor="text1"/>
          <w:szCs w:val="21"/>
        </w:rPr>
        <w:t>&gt;&gt;proof;</w:t>
      </w:r>
    </w:p>
    <w:p w14:paraId="4ED5ED7E"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r>
      <w:proofErr w:type="spellStart"/>
      <w:r w:rsidRPr="00C52996">
        <w:rPr>
          <w:rFonts w:ascii="Calibri" w:hAnsi="Calibri" w:cs="Times New Roman (正文 CS 字体)"/>
          <w:color w:val="000000" w:themeColor="text1"/>
          <w:szCs w:val="21"/>
        </w:rPr>
        <w:t>f_proof.close</w:t>
      </w:r>
      <w:proofErr w:type="spellEnd"/>
      <w:r w:rsidRPr="00C52996">
        <w:rPr>
          <w:rFonts w:ascii="Calibri" w:hAnsi="Calibri" w:cs="Times New Roman (正文 CS 字体)"/>
          <w:color w:val="000000" w:themeColor="text1"/>
          <w:szCs w:val="21"/>
        </w:rPr>
        <w:t>();</w:t>
      </w:r>
    </w:p>
    <w:p w14:paraId="0004CD6C"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t>//</w:t>
      </w:r>
      <w:r w:rsidRPr="00C52996">
        <w:rPr>
          <w:rFonts w:ascii="Calibri" w:hAnsi="Calibri" w:cs="Times New Roman (正文 CS 字体)" w:hint="eastAsia"/>
          <w:color w:val="000000" w:themeColor="text1"/>
          <w:szCs w:val="21"/>
        </w:rPr>
        <w:t>进行验证</w:t>
      </w:r>
    </w:p>
    <w:p w14:paraId="5349691F"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 xml:space="preserve">bool verified = r1cs_gg_ppzksnark_verifier_strong_IC&lt;default_r1cs_gg_ppzksnark_pp&gt;(vk, </w:t>
      </w:r>
      <w:proofErr w:type="spellStart"/>
      <w:r w:rsidRPr="00C52996">
        <w:rPr>
          <w:rFonts w:ascii="Calibri" w:hAnsi="Calibri" w:cs="Times New Roman (正文 CS 字体)"/>
          <w:color w:val="000000" w:themeColor="text1"/>
          <w:szCs w:val="21"/>
        </w:rPr>
        <w:t>pb.primary_input</w:t>
      </w:r>
      <w:proofErr w:type="spellEnd"/>
      <w:r w:rsidRPr="00C52996">
        <w:rPr>
          <w:rFonts w:ascii="Calibri" w:hAnsi="Calibri" w:cs="Times New Roman (正文 CS 字体)"/>
          <w:color w:val="000000" w:themeColor="text1"/>
          <w:szCs w:val="21"/>
        </w:rPr>
        <w:t>(), proof);</w:t>
      </w:r>
    </w:p>
    <w:p w14:paraId="4252AFA4"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hint="eastAsia"/>
          <w:color w:val="000000" w:themeColor="text1"/>
          <w:szCs w:val="21"/>
        </w:rPr>
        <w:tab/>
      </w:r>
      <w:proofErr w:type="spellStart"/>
      <w:r w:rsidRPr="00C52996">
        <w:rPr>
          <w:rFonts w:ascii="Calibri" w:hAnsi="Calibri" w:cs="Times New Roman (正文 CS 字体)" w:hint="eastAsia"/>
          <w:color w:val="000000" w:themeColor="text1"/>
          <w:szCs w:val="21"/>
        </w:rPr>
        <w:t>cout</w:t>
      </w:r>
      <w:proofErr w:type="spellEnd"/>
      <w:r w:rsidRPr="00C52996">
        <w:rPr>
          <w:rFonts w:ascii="Calibri" w:hAnsi="Calibri" w:cs="Times New Roman (正文 CS 字体)" w:hint="eastAsia"/>
          <w:color w:val="000000" w:themeColor="text1"/>
          <w:szCs w:val="21"/>
        </w:rPr>
        <w:t>&lt;&lt;"</w:t>
      </w:r>
      <w:r w:rsidRPr="00C52996">
        <w:rPr>
          <w:rFonts w:ascii="Calibri" w:hAnsi="Calibri" w:cs="Times New Roman (正文 CS 字体)" w:hint="eastAsia"/>
          <w:color w:val="000000" w:themeColor="text1"/>
          <w:szCs w:val="21"/>
        </w:rPr>
        <w:t>验证结果</w:t>
      </w:r>
      <w:r w:rsidRPr="00C52996">
        <w:rPr>
          <w:rFonts w:ascii="Calibri" w:hAnsi="Calibri" w:cs="Times New Roman (正文 CS 字体)" w:hint="eastAsia"/>
          <w:color w:val="000000" w:themeColor="text1"/>
          <w:szCs w:val="21"/>
        </w:rPr>
        <w:t>:"&lt;&lt;verified&lt;&lt;</w:t>
      </w:r>
      <w:proofErr w:type="spellStart"/>
      <w:r w:rsidRPr="00C52996">
        <w:rPr>
          <w:rFonts w:ascii="Calibri" w:hAnsi="Calibri" w:cs="Times New Roman (正文 CS 字体)" w:hint="eastAsia"/>
          <w:color w:val="000000" w:themeColor="text1"/>
          <w:szCs w:val="21"/>
        </w:rPr>
        <w:t>endl</w:t>
      </w:r>
      <w:proofErr w:type="spellEnd"/>
      <w:r w:rsidRPr="00C52996">
        <w:rPr>
          <w:rFonts w:ascii="Calibri" w:hAnsi="Calibri" w:cs="Times New Roman (正文 CS 字体)" w:hint="eastAsia"/>
          <w:color w:val="000000" w:themeColor="text1"/>
          <w:szCs w:val="21"/>
        </w:rPr>
        <w:t>;</w:t>
      </w:r>
    </w:p>
    <w:p w14:paraId="7929050F" w14:textId="77777777" w:rsidR="00A907A9" w:rsidRPr="00C52996"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ab/>
        <w:t>return 0;</w:t>
      </w:r>
    </w:p>
    <w:p w14:paraId="35B41287"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C52996">
        <w:rPr>
          <w:rFonts w:ascii="Calibri" w:hAnsi="Calibri" w:cs="Times New Roman (正文 CS 字体)"/>
          <w:color w:val="000000" w:themeColor="text1"/>
          <w:szCs w:val="21"/>
        </w:rPr>
        <w:t>}</w:t>
      </w:r>
    </w:p>
    <w:p w14:paraId="5837851B" w14:textId="77777777" w:rsidR="00A907A9" w:rsidRPr="00937C8A" w:rsidRDefault="00A907A9" w:rsidP="003F3BD1">
      <w:pPr>
        <w:widowControl/>
        <w:spacing w:line="300" w:lineRule="auto"/>
        <w:jc w:val="center"/>
        <w:rPr>
          <w:color w:val="000000"/>
        </w:rPr>
      </w:pPr>
      <w:r>
        <w:rPr>
          <w:noProof/>
        </w:rPr>
        <w:lastRenderedPageBreak/>
        <mc:AlternateContent>
          <mc:Choice Requires="wpg">
            <w:drawing>
              <wp:inline distT="0" distB="0" distL="0" distR="0" wp14:anchorId="763EEF4B" wp14:editId="77F8D97A">
                <wp:extent cx="4340613" cy="2121053"/>
                <wp:effectExtent l="0" t="0" r="0" b="12700"/>
                <wp:docPr id="299" name="组合 46"/>
                <wp:cNvGraphicFramePr/>
                <a:graphic xmlns:a="http://schemas.openxmlformats.org/drawingml/2006/main">
                  <a:graphicData uri="http://schemas.microsoft.com/office/word/2010/wordprocessingGroup">
                    <wpg:wgp>
                      <wpg:cNvGrpSpPr/>
                      <wpg:grpSpPr>
                        <a:xfrm>
                          <a:off x="0" y="0"/>
                          <a:ext cx="4340613" cy="2121053"/>
                          <a:chOff x="0" y="0"/>
                          <a:chExt cx="4340613" cy="2121053"/>
                        </a:xfrm>
                      </wpg:grpSpPr>
                      <wps:wsp>
                        <wps:cNvPr id="300" name="矩形 300"/>
                        <wps:cNvSpPr>
                          <a:spLocks noChangeArrowheads="1"/>
                        </wps:cNvSpPr>
                        <wps:spPr bwMode="auto">
                          <a:xfrm>
                            <a:off x="0" y="0"/>
                            <a:ext cx="889000" cy="39052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57878FEF" w14:textId="77777777" w:rsidR="00A907A9" w:rsidRDefault="00A907A9" w:rsidP="00A907A9">
                              <w:pPr>
                                <w:kinsoku w:val="0"/>
                                <w:overflowPunct w:val="0"/>
                                <w:jc w:val="center"/>
                                <w:textAlignment w:val="baseline"/>
                                <w:rPr>
                                  <w:color w:val="000000" w:themeColor="text1"/>
                                  <w:kern w:val="24"/>
                                  <w:sz w:val="20"/>
                                </w:rPr>
                              </w:pPr>
                              <w:r>
                                <w:rPr>
                                  <w:rFonts w:hint="eastAsia"/>
                                  <w:color w:val="000000" w:themeColor="text1"/>
                                  <w:kern w:val="24"/>
                                  <w:sz w:val="20"/>
                                </w:rPr>
                                <w:t>待证明问题</w:t>
                              </w:r>
                            </w:p>
                          </w:txbxContent>
                        </wps:txbx>
                        <wps:bodyPr vert="horz" wrap="square" lIns="91440" tIns="45720" rIns="91440" bIns="45720" numCol="1" anchor="ctr" anchorCtr="0" compatLnSpc="1">
                          <a:prstTxWarp prst="textNoShape">
                            <a:avLst/>
                          </a:prstTxWarp>
                        </wps:bodyPr>
                      </wps:wsp>
                      <wps:wsp>
                        <wps:cNvPr id="301" name="矩形 301"/>
                        <wps:cNvSpPr>
                          <a:spLocks noChangeArrowheads="1"/>
                        </wps:cNvSpPr>
                        <wps:spPr bwMode="auto">
                          <a:xfrm>
                            <a:off x="1128074" y="0"/>
                            <a:ext cx="1262063" cy="39052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37C409E2" w14:textId="77777777" w:rsidR="00A907A9" w:rsidRDefault="00A907A9" w:rsidP="00A907A9">
                              <w:pPr>
                                <w:kinsoku w:val="0"/>
                                <w:overflowPunct w:val="0"/>
                                <w:jc w:val="center"/>
                                <w:textAlignment w:val="baseline"/>
                                <w:rPr>
                                  <w:color w:val="000000" w:themeColor="text1"/>
                                  <w:kern w:val="24"/>
                                  <w:sz w:val="20"/>
                                </w:rPr>
                              </w:pPr>
                              <w:r>
                                <w:rPr>
                                  <w:rFonts w:hint="eastAsia"/>
                                  <w:color w:val="000000" w:themeColor="text1"/>
                                  <w:kern w:val="24"/>
                                  <w:sz w:val="20"/>
                                </w:rPr>
                                <w:t>算数电路</w:t>
                              </w:r>
                              <w:r>
                                <w:rPr>
                                  <w:color w:val="000000" w:themeColor="text1"/>
                                  <w:kern w:val="24"/>
                                  <w:sz w:val="20"/>
                                </w:rPr>
                                <w:t>C(v,w)</w:t>
                              </w:r>
                            </w:p>
                          </w:txbxContent>
                        </wps:txbx>
                        <wps:bodyPr vert="horz" wrap="square" lIns="91440" tIns="45720" rIns="91440" bIns="45720" numCol="1" anchor="ctr" anchorCtr="0" compatLnSpc="1">
                          <a:prstTxWarp prst="textNoShape">
                            <a:avLst/>
                          </a:prstTxWarp>
                        </wps:bodyPr>
                      </wps:wsp>
                      <wps:wsp>
                        <wps:cNvPr id="302" name="矩形 302"/>
                        <wps:cNvSpPr>
                          <a:spLocks noChangeArrowheads="1"/>
                        </wps:cNvSpPr>
                        <wps:spPr bwMode="auto">
                          <a:xfrm>
                            <a:off x="2629211" y="0"/>
                            <a:ext cx="889000" cy="39052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22DB32A2"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Setup(C)</w:t>
                              </w:r>
                            </w:p>
                          </w:txbxContent>
                        </wps:txbx>
                        <wps:bodyPr vert="horz" wrap="square" lIns="91440" tIns="45720" rIns="91440" bIns="45720" numCol="1" anchor="ctr" anchorCtr="0" compatLnSpc="1">
                          <a:prstTxWarp prst="textNoShape">
                            <a:avLst/>
                          </a:prstTxWarp>
                        </wps:bodyPr>
                      </wps:wsp>
                      <wps:wsp>
                        <wps:cNvPr id="303" name="矩形 303"/>
                        <wps:cNvSpPr>
                          <a:spLocks noChangeArrowheads="1"/>
                        </wps:cNvSpPr>
                        <wps:spPr bwMode="auto">
                          <a:xfrm>
                            <a:off x="2514117" y="843599"/>
                            <a:ext cx="1119188" cy="39052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7269F79"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Prove(pk,v,w)</w:t>
                              </w:r>
                            </w:p>
                          </w:txbxContent>
                        </wps:txbx>
                        <wps:bodyPr vert="horz" wrap="square" lIns="91440" tIns="45720" rIns="91440" bIns="45720" numCol="1" anchor="ctr" anchorCtr="0" compatLnSpc="1">
                          <a:prstTxWarp prst="textNoShape">
                            <a:avLst/>
                          </a:prstTxWarp>
                        </wps:bodyPr>
                      </wps:wsp>
                      <wps:wsp>
                        <wps:cNvPr id="304" name="矩形 304"/>
                        <wps:cNvSpPr>
                          <a:spLocks noChangeArrowheads="1"/>
                        </wps:cNvSpPr>
                        <wps:spPr bwMode="auto">
                          <a:xfrm>
                            <a:off x="2435536" y="1730528"/>
                            <a:ext cx="1276350" cy="39052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46F31E54"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Prove(vk,v,proof)</w:t>
                              </w:r>
                            </w:p>
                          </w:txbxContent>
                        </wps:txbx>
                        <wps:bodyPr vert="horz" wrap="square" lIns="91440" tIns="45720" rIns="91440" bIns="45720" numCol="1" anchor="ctr" anchorCtr="0" compatLnSpc="1">
                          <a:prstTxWarp prst="textNoShape">
                            <a:avLst/>
                          </a:prstTxWarp>
                        </wps:bodyPr>
                      </wps:wsp>
                      <wps:wsp>
                        <wps:cNvPr id="305" name="矩形 305"/>
                        <wps:cNvSpPr>
                          <a:spLocks noChangeArrowheads="1"/>
                        </wps:cNvSpPr>
                        <wps:spPr bwMode="auto">
                          <a:xfrm>
                            <a:off x="1238164" y="1730527"/>
                            <a:ext cx="889000" cy="390525"/>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5081B5E4" w14:textId="77777777" w:rsidR="00A907A9" w:rsidRDefault="00A907A9" w:rsidP="00A907A9">
                              <w:pPr>
                                <w:kinsoku w:val="0"/>
                                <w:overflowPunct w:val="0"/>
                                <w:jc w:val="center"/>
                                <w:textAlignment w:val="baseline"/>
                                <w:rPr>
                                  <w:color w:val="000000" w:themeColor="text1"/>
                                  <w:kern w:val="24"/>
                                  <w:sz w:val="20"/>
                                </w:rPr>
                              </w:pPr>
                              <w:r>
                                <w:rPr>
                                  <w:rFonts w:hint="eastAsia"/>
                                  <w:color w:val="000000" w:themeColor="text1"/>
                                  <w:kern w:val="24"/>
                                  <w:sz w:val="20"/>
                                </w:rPr>
                                <w:t>输出</w:t>
                              </w:r>
                              <w:r>
                                <w:rPr>
                                  <w:color w:val="000000" w:themeColor="text1"/>
                                  <w:kern w:val="24"/>
                                  <w:sz w:val="20"/>
                                </w:rPr>
                                <w:t>0/1</w:t>
                              </w:r>
                            </w:p>
                          </w:txbxContent>
                        </wps:txbx>
                        <wps:bodyPr vert="horz" wrap="square" lIns="91440" tIns="45720" rIns="91440" bIns="45720" numCol="1" anchor="ctr" anchorCtr="0" compatLnSpc="1">
                          <a:prstTxWarp prst="textNoShape">
                            <a:avLst/>
                          </a:prstTxWarp>
                        </wps:bodyPr>
                      </wps:wsp>
                      <wps:wsp>
                        <wps:cNvPr id="307" name="直接箭头连接符 307"/>
                        <wps:cNvCnPr/>
                        <wps:spPr>
                          <a:xfrm>
                            <a:off x="889000" y="195263"/>
                            <a:ext cx="239074" cy="0"/>
                          </a:xfrm>
                          <a:prstGeom prst="straightConnector1">
                            <a:avLst/>
                          </a:prstGeom>
                          <a:noFill/>
                          <a:ln w="12700" cap="flat" cmpd="sng" algn="ctr">
                            <a:solidFill>
                              <a:sysClr val="windowText" lastClr="000000"/>
                            </a:solidFill>
                            <a:prstDash val="solid"/>
                            <a:miter lim="800000"/>
                            <a:tailEnd type="triangle"/>
                          </a:ln>
                          <a:effectLst/>
                        </wps:spPr>
                        <wps:bodyPr/>
                      </wps:wsp>
                      <wps:wsp>
                        <wps:cNvPr id="308" name="直接箭头连接符 308"/>
                        <wps:cNvCnPr>
                          <a:cxnSpLocks/>
                        </wps:cNvCnPr>
                        <wps:spPr>
                          <a:xfrm>
                            <a:off x="2390137" y="195263"/>
                            <a:ext cx="239074" cy="0"/>
                          </a:xfrm>
                          <a:prstGeom prst="straightConnector1">
                            <a:avLst/>
                          </a:prstGeom>
                          <a:noFill/>
                          <a:ln w="12700" cap="flat" cmpd="sng" algn="ctr">
                            <a:solidFill>
                              <a:sysClr val="windowText" lastClr="000000"/>
                            </a:solidFill>
                            <a:prstDash val="solid"/>
                            <a:miter lim="800000"/>
                            <a:tailEnd type="triangle"/>
                          </a:ln>
                          <a:effectLst/>
                        </wps:spPr>
                        <wps:bodyPr/>
                      </wps:wsp>
                      <wps:wsp>
                        <wps:cNvPr id="309" name="直接箭头连接符 309"/>
                        <wps:cNvCnPr>
                          <a:cxnSpLocks/>
                        </wps:cNvCnPr>
                        <wps:spPr>
                          <a:xfrm>
                            <a:off x="3073711" y="390525"/>
                            <a:ext cx="0" cy="453074"/>
                          </a:xfrm>
                          <a:prstGeom prst="straightConnector1">
                            <a:avLst/>
                          </a:prstGeom>
                          <a:noFill/>
                          <a:ln w="12700" cap="flat" cmpd="sng" algn="ctr">
                            <a:solidFill>
                              <a:sysClr val="windowText" lastClr="000000"/>
                            </a:solidFill>
                            <a:prstDash val="solid"/>
                            <a:miter lim="800000"/>
                            <a:tailEnd type="triangle"/>
                          </a:ln>
                          <a:effectLst/>
                        </wps:spPr>
                        <wps:bodyPr/>
                      </wps:wsp>
                      <wps:wsp>
                        <wps:cNvPr id="310" name="直接箭头连接符 310"/>
                        <wps:cNvCnPr>
                          <a:cxnSpLocks/>
                        </wps:cNvCnPr>
                        <wps:spPr>
                          <a:xfrm>
                            <a:off x="3073711" y="1234124"/>
                            <a:ext cx="0" cy="496404"/>
                          </a:xfrm>
                          <a:prstGeom prst="straightConnector1">
                            <a:avLst/>
                          </a:prstGeom>
                          <a:noFill/>
                          <a:ln w="12700" cap="flat" cmpd="sng" algn="ctr">
                            <a:solidFill>
                              <a:sysClr val="windowText" lastClr="000000"/>
                            </a:solidFill>
                            <a:prstDash val="solid"/>
                            <a:miter lim="800000"/>
                            <a:tailEnd type="triangle"/>
                          </a:ln>
                          <a:effectLst/>
                        </wps:spPr>
                        <wps:bodyPr/>
                      </wps:wsp>
                      <wps:wsp>
                        <wps:cNvPr id="311" name="直接箭头连接符 311"/>
                        <wps:cNvCnPr>
                          <a:cxnSpLocks/>
                        </wps:cNvCnPr>
                        <wps:spPr>
                          <a:xfrm flipH="1" flipV="1">
                            <a:off x="2127164" y="1925790"/>
                            <a:ext cx="308372" cy="1"/>
                          </a:xfrm>
                          <a:prstGeom prst="straightConnector1">
                            <a:avLst/>
                          </a:prstGeom>
                          <a:noFill/>
                          <a:ln w="12700" cap="flat" cmpd="sng" algn="ctr">
                            <a:solidFill>
                              <a:sysClr val="windowText" lastClr="000000"/>
                            </a:solidFill>
                            <a:prstDash val="solid"/>
                            <a:miter lim="800000"/>
                            <a:tailEnd type="triangle"/>
                          </a:ln>
                          <a:effectLst/>
                        </wps:spPr>
                        <wps:bodyPr/>
                      </wps:wsp>
                      <wps:wsp>
                        <wps:cNvPr id="312" name="连接符: 肘形 312"/>
                        <wps:cNvCnPr>
                          <a:cxnSpLocks/>
                        </wps:cNvCnPr>
                        <wps:spPr>
                          <a:xfrm>
                            <a:off x="3518211" y="195263"/>
                            <a:ext cx="193675" cy="1730528"/>
                          </a:xfrm>
                          <a:prstGeom prst="bentConnector3">
                            <a:avLst>
                              <a:gd name="adj1" fmla="val 218033"/>
                            </a:avLst>
                          </a:prstGeom>
                          <a:noFill/>
                          <a:ln w="12700" cap="flat" cmpd="sng" algn="ctr">
                            <a:solidFill>
                              <a:sysClr val="windowText" lastClr="000000"/>
                            </a:solidFill>
                            <a:prstDash val="solid"/>
                            <a:miter lim="800000"/>
                            <a:tailEnd type="triangle"/>
                          </a:ln>
                          <a:effectLst/>
                        </wps:spPr>
                        <wps:bodyPr/>
                      </wps:wsp>
                      <wps:wsp>
                        <wps:cNvPr id="313" name="文本框 33"/>
                        <wps:cNvSpPr txBox="1"/>
                        <wps:spPr>
                          <a:xfrm>
                            <a:off x="2888656" y="448094"/>
                            <a:ext cx="590550" cy="288925"/>
                          </a:xfrm>
                          <a:prstGeom prst="rect">
                            <a:avLst/>
                          </a:prstGeom>
                          <a:noFill/>
                        </wps:spPr>
                        <wps:txbx>
                          <w:txbxContent>
                            <w:p w14:paraId="797EC076"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pk</w:t>
                              </w:r>
                            </w:p>
                          </w:txbxContent>
                        </wps:txbx>
                        <wps:bodyPr wrap="square" rtlCol="0">
                          <a:spAutoFit/>
                        </wps:bodyPr>
                      </wps:wsp>
                      <wps:wsp>
                        <wps:cNvPr id="314" name="文本框 35"/>
                        <wps:cNvSpPr txBox="1"/>
                        <wps:spPr>
                          <a:xfrm>
                            <a:off x="3750063" y="915684"/>
                            <a:ext cx="590550" cy="288925"/>
                          </a:xfrm>
                          <a:prstGeom prst="rect">
                            <a:avLst/>
                          </a:prstGeom>
                          <a:noFill/>
                        </wps:spPr>
                        <wps:txbx>
                          <w:txbxContent>
                            <w:p w14:paraId="3BC453AA"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vk</w:t>
                              </w:r>
                            </w:p>
                          </w:txbxContent>
                        </wps:txbx>
                        <wps:bodyPr wrap="square" rtlCol="0">
                          <a:spAutoFit/>
                        </wps:bodyPr>
                      </wps:wsp>
                      <wps:wsp>
                        <wps:cNvPr id="315" name="文本框 36"/>
                        <wps:cNvSpPr txBox="1"/>
                        <wps:spPr>
                          <a:xfrm>
                            <a:off x="2927105" y="1339906"/>
                            <a:ext cx="590550" cy="288925"/>
                          </a:xfrm>
                          <a:prstGeom prst="rect">
                            <a:avLst/>
                          </a:prstGeom>
                          <a:noFill/>
                        </wps:spPr>
                        <wps:txbx>
                          <w:txbxContent>
                            <w:p w14:paraId="74BCA684"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proof</w:t>
                              </w:r>
                            </w:p>
                          </w:txbxContent>
                        </wps:txbx>
                        <wps:bodyPr wrap="square" rtlCol="0">
                          <a:spAutoFit/>
                        </wps:bodyPr>
                      </wps:wsp>
                    </wpg:wgp>
                  </a:graphicData>
                </a:graphic>
              </wp:inline>
            </w:drawing>
          </mc:Choice>
          <mc:Fallback>
            <w:pict>
              <v:group w14:anchorId="763EEF4B" id="组合 46" o:spid="_x0000_s1026" style="width:341.8pt;height:167pt;mso-position-horizontal-relative:char;mso-position-vertical-relative:line" coordsize="43406,2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">
                <v:rect id="矩形 300" o:spid="_x0000_s1027" style="position:absolute;width:889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" filled="f">
                  <v:stroke joinstyle="round"/>
                  <v:textbox>
                    <w:txbxContent>
                      <w:p w14:paraId="57878FEF" w14:textId="77777777" w:rsidR="00A907A9" w:rsidRDefault="00A907A9" w:rsidP="00A907A9">
                        <w:pPr>
                          <w:kinsoku w:val="0"/>
                          <w:overflowPunct w:val="0"/>
                          <w:jc w:val="center"/>
                          <w:textAlignment w:val="baseline"/>
                          <w:rPr>
                            <w:color w:val="000000" w:themeColor="text1"/>
                            <w:kern w:val="24"/>
                            <w:sz w:val="20"/>
                          </w:rPr>
                        </w:pPr>
                        <w:r>
                          <w:rPr>
                            <w:rFonts w:hint="eastAsia"/>
                            <w:color w:val="000000" w:themeColor="text1"/>
                            <w:kern w:val="24"/>
                            <w:sz w:val="20"/>
                          </w:rPr>
                          <w:t>待证明问题</w:t>
                        </w:r>
                      </w:p>
                    </w:txbxContent>
                  </v:textbox>
                </v:rect>
                <v:rect id="矩形 301" o:spid="_x0000_s1028" style="position:absolute;left:11280;width:1262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" filled="f">
                  <v:stroke joinstyle="round"/>
                  <v:textbox>
                    <w:txbxContent>
                      <w:p w14:paraId="37C409E2" w14:textId="77777777" w:rsidR="00A907A9" w:rsidRDefault="00A907A9" w:rsidP="00A907A9">
                        <w:pPr>
                          <w:kinsoku w:val="0"/>
                          <w:overflowPunct w:val="0"/>
                          <w:jc w:val="center"/>
                          <w:textAlignment w:val="baseline"/>
                          <w:rPr>
                            <w:color w:val="000000" w:themeColor="text1"/>
                            <w:kern w:val="24"/>
                            <w:sz w:val="20"/>
                          </w:rPr>
                        </w:pPr>
                        <w:r>
                          <w:rPr>
                            <w:rFonts w:hint="eastAsia"/>
                            <w:color w:val="000000" w:themeColor="text1"/>
                            <w:kern w:val="24"/>
                            <w:sz w:val="20"/>
                          </w:rPr>
                          <w:t>算数电路</w:t>
                        </w:r>
                        <w:r>
                          <w:rPr>
                            <w:color w:val="000000" w:themeColor="text1"/>
                            <w:kern w:val="24"/>
                            <w:sz w:val="20"/>
                          </w:rPr>
                          <w:t>C(v,w)</w:t>
                        </w:r>
                      </w:p>
                    </w:txbxContent>
                  </v:textbox>
                </v:rect>
                <v:rect id="矩形 302" o:spid="_x0000_s1029" style="position:absolute;left:26292;width:889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" filled="f">
                  <v:stroke joinstyle="round"/>
                  <v:textbox>
                    <w:txbxContent>
                      <w:p w14:paraId="22DB32A2"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Setup(C)</w:t>
                        </w:r>
                      </w:p>
                    </w:txbxContent>
                  </v:textbox>
                </v:rect>
                <v:rect id="矩形 303" o:spid="_x0000_s1030" style="position:absolute;left:25141;top:8435;width:11192;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" filled="f">
                  <v:stroke joinstyle="round"/>
                  <v:textbox>
                    <w:txbxContent>
                      <w:p w14:paraId="77269F79"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Prove(pk,v,w)</w:t>
                        </w:r>
                      </w:p>
                    </w:txbxContent>
                  </v:textbox>
                </v:rect>
                <v:rect id="矩形 304" o:spid="_x0000_s1031" style="position:absolute;left:24355;top:17305;width:12763;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" filled="f">
                  <v:stroke joinstyle="round"/>
                  <v:textbox>
                    <w:txbxContent>
                      <w:p w14:paraId="46F31E54"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Prove(vk,v,proof)</w:t>
                        </w:r>
                      </w:p>
                    </w:txbxContent>
                  </v:textbox>
                </v:rect>
                <v:rect id="矩形 305" o:spid="_x0000_s1032" style="position:absolute;left:12381;top:17305;width:889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" filled="f">
                  <v:stroke joinstyle="round"/>
                  <v:textbox>
                    <w:txbxContent>
                      <w:p w14:paraId="5081B5E4" w14:textId="77777777" w:rsidR="00A907A9" w:rsidRDefault="00A907A9" w:rsidP="00A907A9">
                        <w:pPr>
                          <w:kinsoku w:val="0"/>
                          <w:overflowPunct w:val="0"/>
                          <w:jc w:val="center"/>
                          <w:textAlignment w:val="baseline"/>
                          <w:rPr>
                            <w:color w:val="000000" w:themeColor="text1"/>
                            <w:kern w:val="24"/>
                            <w:sz w:val="20"/>
                          </w:rPr>
                        </w:pPr>
                        <w:r>
                          <w:rPr>
                            <w:rFonts w:hint="eastAsia"/>
                            <w:color w:val="000000" w:themeColor="text1"/>
                            <w:kern w:val="24"/>
                            <w:sz w:val="20"/>
                          </w:rPr>
                          <w:t>输出</w:t>
                        </w:r>
                        <w:r>
                          <w:rPr>
                            <w:color w:val="000000" w:themeColor="text1"/>
                            <w:kern w:val="24"/>
                            <w:sz w:val="20"/>
                          </w:rPr>
                          <w:t>0/1</w:t>
                        </w:r>
                      </w:p>
                    </w:txbxContent>
                  </v:textbox>
                </v:rect>
                <v:shapetype id="_x0000_t32" coordsize="21600,21600" o:spt="32" o:oned="t" path="m,l21600,21600e" filled="f">
                  <v:path arrowok="t" fillok="f" o:connecttype="none"/>
                  <o:lock v:ext="edit" shapetype="t"/>
                </v:shapetype>
                <v:shape id="直接箭头连接符 307" o:spid="_x0000_s1033" type="#_x0000_t32" style="position:absolute;left:8890;top:1952;width:23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" strokecolor="windowText" strokeweight="1pt">
                  <v:stroke endarrow="block" joinstyle="miter"/>
                </v:shape>
                <v:shape id="直接箭头连接符 308" o:spid="_x0000_s1034" type="#_x0000_t32" style="position:absolute;left:23901;top:1952;width:23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" strokecolor="windowText" strokeweight="1pt">
                  <v:stroke endarrow="block" joinstyle="miter"/>
                  <o:lock v:ext="edit" shapetype="f"/>
                </v:shape>
                <v:shape id="直接箭头连接符 309" o:spid="_x0000_s1035" type="#_x0000_t32" style="position:absolute;left:30737;top:3905;width:0;height:45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" strokecolor="windowText" strokeweight="1pt">
                  <v:stroke endarrow="block" joinstyle="miter"/>
                  <o:lock v:ext="edit" shapetype="f"/>
                </v:shape>
                <v:shape id="直接箭头连接符 310" o:spid="_x0000_s1036" type="#_x0000_t32" style="position:absolute;left:30737;top:12341;width:0;height:49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" strokecolor="windowText" strokeweight="1pt">
                  <v:stroke endarrow="block" joinstyle="miter"/>
                  <o:lock v:ext="edit" shapetype="f"/>
                </v:shape>
                <v:shape id="直接箭头连接符 311" o:spid="_x0000_s1037" type="#_x0000_t32" style="position:absolute;left:21271;top:19257;width:308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" strokecolor="windowText" strokeweight="1pt">
                  <v:stroke endarrow="block" joinstyle="miter"/>
                  <o:lock v:ext="edit" shapetype="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312" o:spid="_x0000_s1038" type="#_x0000_t34" style="position:absolute;left:35182;top:1952;width:1936;height:173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" adj="47095" strokecolor="windowText" strokeweight="1pt">
                  <v:stroke endarrow="block"/>
                  <o:lock v:ext="edit" shapetype="f"/>
                </v:shape>
                <v:shapetype id="_x0000_t202" coordsize="21600,21600" o:spt="202" path="m,l,21600r21600,l21600,xe">
                  <v:stroke joinstyle="miter"/>
                  <v:path gradientshapeok="t" o:connecttype="rect"/>
                </v:shapetype>
                <v:shape id="文本框 33" o:spid="_x0000_s1039" type="#_x0000_t202" style="position:absolute;left:28886;top:4480;width:590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filled="f" stroked="f">
                  <v:textbox style="mso-fit-shape-to-text:t">
                    <w:txbxContent>
                      <w:p w14:paraId="797EC076"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pk</w:t>
                        </w:r>
                      </w:p>
                    </w:txbxContent>
                  </v:textbox>
                </v:shape>
                <v:shape id="文本框 35" o:spid="_x0000_s1040" type="#_x0000_t202" style="position:absolute;left:37500;top:9156;width:5906;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" filled="f" stroked="f">
                  <v:textbox style="mso-fit-shape-to-text:t">
                    <w:txbxContent>
                      <w:p w14:paraId="3BC453AA"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vk</w:t>
                        </w:r>
                      </w:p>
                    </w:txbxContent>
                  </v:textbox>
                </v:shape>
                <v:shape id="文本框 36" o:spid="_x0000_s1041" type="#_x0000_t202" style="position:absolute;left:29271;top:13399;width:5905;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" filled="f" stroked="f">
                  <v:textbox style="mso-fit-shape-to-text:t">
                    <w:txbxContent>
                      <w:p w14:paraId="74BCA684" w14:textId="77777777" w:rsidR="00A907A9" w:rsidRDefault="00A907A9" w:rsidP="00A907A9">
                        <w:pPr>
                          <w:kinsoku w:val="0"/>
                          <w:overflowPunct w:val="0"/>
                          <w:jc w:val="center"/>
                          <w:textAlignment w:val="baseline"/>
                          <w:rPr>
                            <w:color w:val="000000" w:themeColor="text1"/>
                            <w:kern w:val="24"/>
                            <w:sz w:val="20"/>
                          </w:rPr>
                        </w:pPr>
                        <w:r>
                          <w:rPr>
                            <w:color w:val="000000" w:themeColor="text1"/>
                            <w:kern w:val="24"/>
                            <w:sz w:val="20"/>
                          </w:rPr>
                          <w:t>proof</w:t>
                        </w:r>
                      </w:p>
                    </w:txbxContent>
                  </v:textbox>
                </v:shape>
                <w10:anchorlock/>
              </v:group>
            </w:pict>
          </mc:Fallback>
        </mc:AlternateContent>
      </w:r>
    </w:p>
    <w:p w14:paraId="64FA4242" w14:textId="0DCFD9AB" w:rsidR="00A907A9" w:rsidRPr="00BC613C" w:rsidRDefault="007D48EA" w:rsidP="00A907A9">
      <w:pPr>
        <w:pStyle w:val="4"/>
        <w:ind w:leftChars="200" w:left="422"/>
        <w:rPr>
          <w:rFonts w:ascii="Times New Roman" w:hAnsi="Times New Roman"/>
          <w:lang w:val="en-US"/>
        </w:rPr>
      </w:pPr>
      <w:r>
        <w:rPr>
          <w:rFonts w:ascii="Times New Roman" w:hAnsi="Times New Roman"/>
          <w:lang w:val="en-US"/>
        </w:rPr>
        <w:t>3</w:t>
      </w:r>
      <w:r w:rsidR="007266A7">
        <w:rPr>
          <w:rFonts w:ascii="Times New Roman" w:hAnsi="Times New Roman" w:hint="eastAsia"/>
          <w:lang w:val="en-US"/>
        </w:rPr>
        <w:t>.</w:t>
      </w:r>
      <w:r w:rsidR="007266A7">
        <w:rPr>
          <w:rFonts w:ascii="Times New Roman" w:hAnsi="Times New Roman"/>
          <w:lang w:val="en-US"/>
        </w:rPr>
        <w:t xml:space="preserve"> </w:t>
      </w:r>
      <w:r w:rsidR="00A907A9" w:rsidRPr="00CF69ED">
        <w:rPr>
          <w:rFonts w:ascii="Times New Roman" w:hAnsi="Times New Roman" w:hint="eastAsia"/>
          <w:lang w:val="en-US"/>
        </w:rPr>
        <w:t>编译运行</w:t>
      </w:r>
    </w:p>
    <w:p w14:paraId="6FCCDBEE" w14:textId="77777777" w:rsidR="00A907A9" w:rsidRPr="00226C38" w:rsidRDefault="00A907A9" w:rsidP="00A907A9">
      <w:pPr>
        <w:widowControl/>
        <w:spacing w:line="300" w:lineRule="auto"/>
        <w:ind w:firstLineChars="196" w:firstLine="414"/>
        <w:jc w:val="left"/>
        <w:rPr>
          <w:color w:val="000000"/>
        </w:rPr>
      </w:pPr>
      <w:r w:rsidRPr="00226C38">
        <w:rPr>
          <w:rFonts w:hint="eastAsia"/>
          <w:color w:val="000000"/>
        </w:rPr>
        <w:t>在</w:t>
      </w:r>
      <w:r w:rsidRPr="00226C38">
        <w:rPr>
          <w:color w:val="000000"/>
        </w:rPr>
        <w:t>~/</w:t>
      </w:r>
      <w:proofErr w:type="spellStart"/>
      <w:r w:rsidRPr="00226C38">
        <w:rPr>
          <w:color w:val="000000"/>
        </w:rPr>
        <w:t>Libsnark</w:t>
      </w:r>
      <w:proofErr w:type="spellEnd"/>
      <w:r w:rsidRPr="00226C38">
        <w:rPr>
          <w:color w:val="000000"/>
        </w:rPr>
        <w:t>/</w:t>
      </w:r>
      <w:proofErr w:type="spellStart"/>
      <w:r w:rsidRPr="00226C38">
        <w:rPr>
          <w:color w:val="000000"/>
        </w:rPr>
        <w:t>libsnark_abc</w:t>
      </w:r>
      <w:proofErr w:type="spellEnd"/>
      <w:r w:rsidRPr="00226C38">
        <w:rPr>
          <w:color w:val="000000"/>
        </w:rPr>
        <w:t>-master/</w:t>
      </w:r>
      <w:proofErr w:type="spellStart"/>
      <w:r w:rsidRPr="00226C38">
        <w:rPr>
          <w:color w:val="000000"/>
        </w:rPr>
        <w:t>src</w:t>
      </w:r>
      <w:proofErr w:type="spellEnd"/>
      <w:r w:rsidRPr="00226C38">
        <w:rPr>
          <w:rFonts w:hint="eastAsia"/>
          <w:color w:val="000000"/>
        </w:rPr>
        <w:t>下打开终端，输入如下命令，创建</w:t>
      </w:r>
      <w:bookmarkStart w:id="75" w:name="_Hlk128945538"/>
      <w:r>
        <w:rPr>
          <w:rFonts w:hint="eastAsia"/>
          <w:color w:val="000000"/>
        </w:rPr>
        <w:t>common.</w:t>
      </w:r>
      <w:r>
        <w:rPr>
          <w:color w:val="000000"/>
        </w:rPr>
        <w:t>hpp</w:t>
      </w:r>
      <w:r>
        <w:rPr>
          <w:rFonts w:hint="eastAsia"/>
          <w:color w:val="000000"/>
        </w:rPr>
        <w:t>、</w:t>
      </w:r>
      <w:r>
        <w:rPr>
          <w:rFonts w:hint="eastAsia"/>
          <w:color w:val="000000"/>
        </w:rPr>
        <w:t>m</w:t>
      </w:r>
      <w:r>
        <w:rPr>
          <w:color w:val="000000"/>
        </w:rPr>
        <w:t>ysetup.cpp</w:t>
      </w:r>
      <w:r>
        <w:rPr>
          <w:rFonts w:hint="eastAsia"/>
          <w:color w:val="000000"/>
        </w:rPr>
        <w:t>、</w:t>
      </w:r>
      <w:r>
        <w:rPr>
          <w:rFonts w:hint="eastAsia"/>
          <w:color w:val="000000"/>
        </w:rPr>
        <w:t>m</w:t>
      </w:r>
      <w:r>
        <w:rPr>
          <w:color w:val="000000"/>
        </w:rPr>
        <w:t>yprove.cpp</w:t>
      </w:r>
      <w:r>
        <w:rPr>
          <w:rFonts w:hint="eastAsia"/>
          <w:color w:val="000000"/>
        </w:rPr>
        <w:t>、</w:t>
      </w:r>
      <w:r>
        <w:rPr>
          <w:rFonts w:hint="eastAsia"/>
          <w:color w:val="000000"/>
        </w:rPr>
        <w:t>m</w:t>
      </w:r>
      <w:r>
        <w:rPr>
          <w:color w:val="000000"/>
        </w:rPr>
        <w:t>yverify.cpp</w:t>
      </w:r>
      <w:bookmarkEnd w:id="75"/>
      <w:r w:rsidRPr="00226C38">
        <w:rPr>
          <w:rFonts w:hint="eastAsia"/>
          <w:color w:val="000000"/>
        </w:rPr>
        <w:t>文件</w:t>
      </w:r>
    </w:p>
    <w:p w14:paraId="211E2044"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226C38">
        <w:rPr>
          <w:rFonts w:ascii="Calibri" w:hAnsi="Calibri" w:cs="Times New Roman (正文 CS 字体)"/>
          <w:color w:val="000000" w:themeColor="text1"/>
          <w:szCs w:val="21"/>
        </w:rPr>
        <w:t xml:space="preserve">touch </w:t>
      </w:r>
      <w:r>
        <w:rPr>
          <w:rFonts w:ascii="Calibri" w:hAnsi="Calibri" w:cs="Times New Roman (正文 CS 字体)"/>
          <w:color w:val="000000" w:themeColor="text1"/>
          <w:szCs w:val="21"/>
        </w:rPr>
        <w:t>common.hpp</w:t>
      </w:r>
    </w:p>
    <w:p w14:paraId="1BC88C46"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mysetup.cpp</w:t>
      </w:r>
    </w:p>
    <w:p w14:paraId="77BA1C6A"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myprove.cpp</w:t>
      </w:r>
    </w:p>
    <w:p w14:paraId="39E0F72F" w14:textId="77777777" w:rsidR="00A907A9" w:rsidRPr="00226C38"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myverify.cpp</w:t>
      </w:r>
    </w:p>
    <w:p w14:paraId="0677967A" w14:textId="77777777" w:rsidR="00A907A9" w:rsidRPr="00226C38" w:rsidRDefault="00A907A9" w:rsidP="00A907A9">
      <w:pPr>
        <w:widowControl/>
        <w:spacing w:line="300" w:lineRule="auto"/>
        <w:ind w:firstLineChars="196" w:firstLine="414"/>
        <w:jc w:val="left"/>
        <w:rPr>
          <w:color w:val="000000"/>
        </w:rPr>
      </w:pPr>
      <w:r>
        <w:rPr>
          <w:rFonts w:hint="eastAsia"/>
          <w:color w:val="000000"/>
        </w:rPr>
        <w:t>分别打开</w:t>
      </w:r>
      <w:r>
        <w:rPr>
          <w:rFonts w:hint="eastAsia"/>
          <w:color w:val="000000"/>
        </w:rPr>
        <w:t>common.</w:t>
      </w:r>
      <w:r>
        <w:rPr>
          <w:color w:val="000000"/>
        </w:rPr>
        <w:t>hpp</w:t>
      </w:r>
      <w:r>
        <w:rPr>
          <w:rFonts w:hint="eastAsia"/>
          <w:color w:val="000000"/>
        </w:rPr>
        <w:t>、</w:t>
      </w:r>
      <w:r>
        <w:rPr>
          <w:rFonts w:hint="eastAsia"/>
          <w:color w:val="000000"/>
        </w:rPr>
        <w:t>m</w:t>
      </w:r>
      <w:r>
        <w:rPr>
          <w:color w:val="000000"/>
        </w:rPr>
        <w:t>ysetup.cpp</w:t>
      </w:r>
      <w:r>
        <w:rPr>
          <w:rFonts w:hint="eastAsia"/>
          <w:color w:val="000000"/>
        </w:rPr>
        <w:t>、</w:t>
      </w:r>
      <w:r>
        <w:rPr>
          <w:rFonts w:hint="eastAsia"/>
          <w:color w:val="000000"/>
        </w:rPr>
        <w:t>m</w:t>
      </w:r>
      <w:r>
        <w:rPr>
          <w:color w:val="000000"/>
        </w:rPr>
        <w:t>yprove.cpp</w:t>
      </w:r>
      <w:r>
        <w:rPr>
          <w:rFonts w:hint="eastAsia"/>
          <w:color w:val="000000"/>
        </w:rPr>
        <w:t>、</w:t>
      </w:r>
      <w:r>
        <w:rPr>
          <w:rFonts w:hint="eastAsia"/>
          <w:color w:val="000000"/>
        </w:rPr>
        <w:t>m</w:t>
      </w:r>
      <w:r>
        <w:rPr>
          <w:color w:val="000000"/>
        </w:rPr>
        <w:t>yverify.cpp</w:t>
      </w:r>
      <w:r>
        <w:rPr>
          <w:rFonts w:hint="eastAsia"/>
          <w:color w:val="000000"/>
        </w:rPr>
        <w:t>，将对应代码复制进文件中。</w:t>
      </w:r>
    </w:p>
    <w:p w14:paraId="34D475FA" w14:textId="77777777" w:rsidR="00A907A9" w:rsidRDefault="00A907A9" w:rsidP="00A907A9">
      <w:pPr>
        <w:widowControl/>
        <w:spacing w:line="300" w:lineRule="auto"/>
        <w:ind w:firstLineChars="196" w:firstLine="414"/>
        <w:jc w:val="left"/>
        <w:rPr>
          <w:color w:val="000000"/>
        </w:rPr>
      </w:pPr>
      <w:r w:rsidRPr="00226C38">
        <w:rPr>
          <w:rFonts w:hint="eastAsia"/>
          <w:color w:val="000000"/>
        </w:rPr>
        <w:t>打开</w:t>
      </w:r>
      <w:r w:rsidRPr="00226C38">
        <w:rPr>
          <w:color w:val="000000"/>
        </w:rPr>
        <w:t>~/</w:t>
      </w:r>
      <w:proofErr w:type="spellStart"/>
      <w:r w:rsidRPr="00226C38">
        <w:rPr>
          <w:color w:val="000000"/>
        </w:rPr>
        <w:t>Libsnark</w:t>
      </w:r>
      <w:proofErr w:type="spellEnd"/>
      <w:r w:rsidRPr="00226C38">
        <w:rPr>
          <w:color w:val="000000"/>
        </w:rPr>
        <w:t>/</w:t>
      </w:r>
      <w:proofErr w:type="spellStart"/>
      <w:r w:rsidRPr="00226C38">
        <w:rPr>
          <w:color w:val="000000"/>
        </w:rPr>
        <w:t>libsnark_abc</w:t>
      </w:r>
      <w:proofErr w:type="spellEnd"/>
      <w:r w:rsidRPr="00226C38">
        <w:rPr>
          <w:color w:val="000000"/>
        </w:rPr>
        <w:t>-master/</w:t>
      </w:r>
      <w:proofErr w:type="spellStart"/>
      <w:r w:rsidRPr="00226C38">
        <w:rPr>
          <w:color w:val="000000"/>
        </w:rPr>
        <w:t>src</w:t>
      </w:r>
      <w:proofErr w:type="spellEnd"/>
      <w:r w:rsidRPr="00226C38">
        <w:rPr>
          <w:rFonts w:hint="eastAsia"/>
          <w:color w:val="000000"/>
        </w:rPr>
        <w:t>目录下的</w:t>
      </w:r>
      <w:r w:rsidRPr="00226C38">
        <w:rPr>
          <w:rFonts w:hint="eastAsia"/>
          <w:color w:val="000000"/>
        </w:rPr>
        <w:t>C</w:t>
      </w:r>
      <w:r w:rsidRPr="00226C38">
        <w:rPr>
          <w:color w:val="000000"/>
        </w:rPr>
        <w:t>MakeLists.txt</w:t>
      </w:r>
      <w:r w:rsidRPr="00226C38">
        <w:rPr>
          <w:rFonts w:hint="eastAsia"/>
          <w:color w:val="000000"/>
        </w:rPr>
        <w:t>文件，将如下代码复制到文件末尾</w:t>
      </w:r>
      <w:r>
        <w:rPr>
          <w:rFonts w:hint="eastAsia"/>
          <w:color w:val="000000"/>
        </w:rPr>
        <w:t>。</w:t>
      </w:r>
    </w:p>
    <w:p w14:paraId="55BEBF60"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B04340">
        <w:rPr>
          <w:rFonts w:ascii="Calibri" w:hAnsi="Calibri" w:cs="Times New Roman (正文 CS 字体)"/>
          <w:color w:val="000000" w:themeColor="text1"/>
          <w:szCs w:val="21"/>
        </w:rPr>
        <w:t>add_executable</w:t>
      </w:r>
      <w:proofErr w:type="spellEnd"/>
      <w:r w:rsidRPr="00B04340">
        <w:rPr>
          <w:rFonts w:ascii="Calibri" w:hAnsi="Calibri" w:cs="Times New Roman (正文 CS 字体)"/>
          <w:color w:val="000000" w:themeColor="text1"/>
          <w:szCs w:val="21"/>
        </w:rPr>
        <w:t>(</w:t>
      </w:r>
    </w:p>
    <w:p w14:paraId="286B023F" w14:textId="2A5B9F6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w:t>
      </w:r>
      <w:proofErr w:type="spellStart"/>
      <w:r w:rsidRPr="00B04340">
        <w:rPr>
          <w:rFonts w:ascii="Calibri" w:hAnsi="Calibri" w:cs="Times New Roman (正文 CS 字体)"/>
          <w:color w:val="000000" w:themeColor="text1"/>
          <w:szCs w:val="21"/>
        </w:rPr>
        <w:t>mysetup</w:t>
      </w:r>
      <w:proofErr w:type="spellEnd"/>
    </w:p>
    <w:p w14:paraId="2C41EA6D"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mysetup.cpp</w:t>
      </w:r>
    </w:p>
    <w:p w14:paraId="77CB32A2"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4962654A"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B04340">
        <w:rPr>
          <w:rFonts w:ascii="Calibri" w:hAnsi="Calibri" w:cs="Times New Roman (正文 CS 字体)"/>
          <w:color w:val="000000" w:themeColor="text1"/>
          <w:szCs w:val="21"/>
        </w:rPr>
        <w:t>target_link_libraries</w:t>
      </w:r>
      <w:proofErr w:type="spellEnd"/>
      <w:r w:rsidRPr="00B04340">
        <w:rPr>
          <w:rFonts w:ascii="Calibri" w:hAnsi="Calibri" w:cs="Times New Roman (正文 CS 字体)"/>
          <w:color w:val="000000" w:themeColor="text1"/>
          <w:szCs w:val="21"/>
        </w:rPr>
        <w:t>(</w:t>
      </w:r>
    </w:p>
    <w:p w14:paraId="1FDF75C7" w14:textId="17FEF269"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w:t>
      </w:r>
      <w:proofErr w:type="spellStart"/>
      <w:r w:rsidRPr="00B04340">
        <w:rPr>
          <w:rFonts w:ascii="Calibri" w:hAnsi="Calibri" w:cs="Times New Roman (正文 CS 字体)"/>
          <w:color w:val="000000" w:themeColor="text1"/>
          <w:szCs w:val="21"/>
        </w:rPr>
        <w:t>mysetup</w:t>
      </w:r>
      <w:proofErr w:type="spellEnd"/>
    </w:p>
    <w:p w14:paraId="5AB604D2"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snark</w:t>
      </w:r>
    </w:p>
    <w:p w14:paraId="13E3C89B"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lastRenderedPageBreak/>
        <w:t>)</w:t>
      </w:r>
    </w:p>
    <w:p w14:paraId="24938D65"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B04340">
        <w:rPr>
          <w:rFonts w:ascii="Calibri" w:hAnsi="Calibri" w:cs="Times New Roman (正文 CS 字体)"/>
          <w:color w:val="000000" w:themeColor="text1"/>
          <w:szCs w:val="21"/>
        </w:rPr>
        <w:t>target_include_directories</w:t>
      </w:r>
      <w:proofErr w:type="spellEnd"/>
      <w:r w:rsidRPr="00B04340">
        <w:rPr>
          <w:rFonts w:ascii="Calibri" w:hAnsi="Calibri" w:cs="Times New Roman (正文 CS 字体)"/>
          <w:color w:val="000000" w:themeColor="text1"/>
          <w:szCs w:val="21"/>
        </w:rPr>
        <w:t>(</w:t>
      </w:r>
    </w:p>
    <w:p w14:paraId="727338EF" w14:textId="2AA65E44"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w:t>
      </w:r>
      <w:proofErr w:type="spellStart"/>
      <w:r w:rsidRPr="00B04340">
        <w:rPr>
          <w:rFonts w:ascii="Calibri" w:hAnsi="Calibri" w:cs="Times New Roman (正文 CS 字体)"/>
          <w:color w:val="000000" w:themeColor="text1"/>
          <w:szCs w:val="21"/>
        </w:rPr>
        <w:t>mysetup</w:t>
      </w:r>
      <w:proofErr w:type="spellEnd"/>
    </w:p>
    <w:p w14:paraId="495C19D1"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PUBLIC</w:t>
      </w:r>
    </w:p>
    <w:p w14:paraId="6D573D77"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w:t>
      </w:r>
      <w:proofErr w:type="spellStart"/>
      <w:r w:rsidRPr="00B04340">
        <w:rPr>
          <w:rFonts w:ascii="Calibri" w:hAnsi="Calibri" w:cs="Times New Roman (正文 CS 字体)"/>
          <w:color w:val="000000" w:themeColor="text1"/>
          <w:szCs w:val="21"/>
        </w:rPr>
        <w:t>libsnark</w:t>
      </w:r>
      <w:proofErr w:type="spellEnd"/>
    </w:p>
    <w:p w14:paraId="46DDF691"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w:t>
      </w:r>
      <w:proofErr w:type="spellStart"/>
      <w:r w:rsidRPr="00B04340">
        <w:rPr>
          <w:rFonts w:ascii="Calibri" w:hAnsi="Calibri" w:cs="Times New Roman (正文 CS 字体)"/>
          <w:color w:val="000000" w:themeColor="text1"/>
          <w:szCs w:val="21"/>
        </w:rPr>
        <w:t>libsnark</w:t>
      </w:r>
      <w:proofErr w:type="spellEnd"/>
      <w:r w:rsidRPr="00B04340">
        <w:rPr>
          <w:rFonts w:ascii="Calibri" w:hAnsi="Calibri" w:cs="Times New Roman (正文 CS 字体)"/>
          <w:color w:val="000000" w:themeColor="text1"/>
          <w:szCs w:val="21"/>
        </w:rPr>
        <w:t>/depends/</w:t>
      </w:r>
      <w:proofErr w:type="spellStart"/>
      <w:r w:rsidRPr="00B04340">
        <w:rPr>
          <w:rFonts w:ascii="Calibri" w:hAnsi="Calibri" w:cs="Times New Roman (正文 CS 字体)"/>
          <w:color w:val="000000" w:themeColor="text1"/>
          <w:szCs w:val="21"/>
        </w:rPr>
        <w:t>libfqfft</w:t>
      </w:r>
      <w:proofErr w:type="spellEnd"/>
    </w:p>
    <w:p w14:paraId="4C48E7BA"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23EE9640"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
    <w:p w14:paraId="1306DA43"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B04340">
        <w:rPr>
          <w:rFonts w:ascii="Calibri" w:hAnsi="Calibri" w:cs="Times New Roman (正文 CS 字体)"/>
          <w:color w:val="000000" w:themeColor="text1"/>
          <w:szCs w:val="21"/>
        </w:rPr>
        <w:t>add_executable</w:t>
      </w:r>
      <w:proofErr w:type="spellEnd"/>
      <w:r w:rsidRPr="00B04340">
        <w:rPr>
          <w:rFonts w:ascii="Calibri" w:hAnsi="Calibri" w:cs="Times New Roman (正文 CS 字体)"/>
          <w:color w:val="000000" w:themeColor="text1"/>
          <w:szCs w:val="21"/>
        </w:rPr>
        <w:t>(</w:t>
      </w:r>
    </w:p>
    <w:p w14:paraId="797C4353" w14:textId="4B7B326A"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w:t>
      </w:r>
      <w:proofErr w:type="spellStart"/>
      <w:r w:rsidRPr="00B04340">
        <w:rPr>
          <w:rFonts w:ascii="Calibri" w:hAnsi="Calibri" w:cs="Times New Roman (正文 CS 字体)"/>
          <w:color w:val="000000" w:themeColor="text1"/>
          <w:szCs w:val="21"/>
        </w:rPr>
        <w:t>myprove</w:t>
      </w:r>
      <w:proofErr w:type="spellEnd"/>
    </w:p>
    <w:p w14:paraId="2F2FC6AF"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myprove.cpp</w:t>
      </w:r>
    </w:p>
    <w:p w14:paraId="56E5E10B"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4BF7490C"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B04340">
        <w:rPr>
          <w:rFonts w:ascii="Calibri" w:hAnsi="Calibri" w:cs="Times New Roman (正文 CS 字体)"/>
          <w:color w:val="000000" w:themeColor="text1"/>
          <w:szCs w:val="21"/>
        </w:rPr>
        <w:t>target_link_libraries</w:t>
      </w:r>
      <w:proofErr w:type="spellEnd"/>
      <w:r w:rsidRPr="00B04340">
        <w:rPr>
          <w:rFonts w:ascii="Calibri" w:hAnsi="Calibri" w:cs="Times New Roman (正文 CS 字体)"/>
          <w:color w:val="000000" w:themeColor="text1"/>
          <w:szCs w:val="21"/>
        </w:rPr>
        <w:t>(</w:t>
      </w:r>
    </w:p>
    <w:p w14:paraId="4B5CBB13" w14:textId="5049F2EF"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w:t>
      </w:r>
      <w:proofErr w:type="spellStart"/>
      <w:r w:rsidRPr="00B04340">
        <w:rPr>
          <w:rFonts w:ascii="Calibri" w:hAnsi="Calibri" w:cs="Times New Roman (正文 CS 字体)"/>
          <w:color w:val="000000" w:themeColor="text1"/>
          <w:szCs w:val="21"/>
        </w:rPr>
        <w:t>myprove</w:t>
      </w:r>
      <w:proofErr w:type="spellEnd"/>
    </w:p>
    <w:p w14:paraId="3F81ACD5"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snark</w:t>
      </w:r>
    </w:p>
    <w:p w14:paraId="6CD0348D"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0A7D08E0"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B04340">
        <w:rPr>
          <w:rFonts w:ascii="Calibri" w:hAnsi="Calibri" w:cs="Times New Roman (正文 CS 字体)"/>
          <w:color w:val="000000" w:themeColor="text1"/>
          <w:szCs w:val="21"/>
        </w:rPr>
        <w:t>target_include_directories</w:t>
      </w:r>
      <w:proofErr w:type="spellEnd"/>
      <w:r w:rsidRPr="00B04340">
        <w:rPr>
          <w:rFonts w:ascii="Calibri" w:hAnsi="Calibri" w:cs="Times New Roman (正文 CS 字体)"/>
          <w:color w:val="000000" w:themeColor="text1"/>
          <w:szCs w:val="21"/>
        </w:rPr>
        <w:t>(</w:t>
      </w:r>
    </w:p>
    <w:p w14:paraId="5CFC2F4C" w14:textId="3FF9A04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w:t>
      </w:r>
      <w:proofErr w:type="spellStart"/>
      <w:r w:rsidRPr="00B04340">
        <w:rPr>
          <w:rFonts w:ascii="Calibri" w:hAnsi="Calibri" w:cs="Times New Roman (正文 CS 字体)"/>
          <w:color w:val="000000" w:themeColor="text1"/>
          <w:szCs w:val="21"/>
        </w:rPr>
        <w:t>myprove</w:t>
      </w:r>
      <w:proofErr w:type="spellEnd"/>
    </w:p>
    <w:p w14:paraId="51AF51F2"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PUBLIC</w:t>
      </w:r>
    </w:p>
    <w:p w14:paraId="4DE79ADD"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w:t>
      </w:r>
      <w:proofErr w:type="spellStart"/>
      <w:r w:rsidRPr="00B04340">
        <w:rPr>
          <w:rFonts w:ascii="Calibri" w:hAnsi="Calibri" w:cs="Times New Roman (正文 CS 字体)"/>
          <w:color w:val="000000" w:themeColor="text1"/>
          <w:szCs w:val="21"/>
        </w:rPr>
        <w:t>libsnark</w:t>
      </w:r>
      <w:proofErr w:type="spellEnd"/>
    </w:p>
    <w:p w14:paraId="492CE3FB"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w:t>
      </w:r>
      <w:proofErr w:type="spellStart"/>
      <w:r w:rsidRPr="00B04340">
        <w:rPr>
          <w:rFonts w:ascii="Calibri" w:hAnsi="Calibri" w:cs="Times New Roman (正文 CS 字体)"/>
          <w:color w:val="000000" w:themeColor="text1"/>
          <w:szCs w:val="21"/>
        </w:rPr>
        <w:t>libsnark</w:t>
      </w:r>
      <w:proofErr w:type="spellEnd"/>
      <w:r w:rsidRPr="00B04340">
        <w:rPr>
          <w:rFonts w:ascii="Calibri" w:hAnsi="Calibri" w:cs="Times New Roman (正文 CS 字体)"/>
          <w:color w:val="000000" w:themeColor="text1"/>
          <w:szCs w:val="21"/>
        </w:rPr>
        <w:t>/depends/</w:t>
      </w:r>
      <w:proofErr w:type="spellStart"/>
      <w:r w:rsidRPr="00B04340">
        <w:rPr>
          <w:rFonts w:ascii="Calibri" w:hAnsi="Calibri" w:cs="Times New Roman (正文 CS 字体)"/>
          <w:color w:val="000000" w:themeColor="text1"/>
          <w:szCs w:val="21"/>
        </w:rPr>
        <w:t>libfqfft</w:t>
      </w:r>
      <w:proofErr w:type="spellEnd"/>
    </w:p>
    <w:p w14:paraId="5A32E9E6"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6E4414F6"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
    <w:p w14:paraId="44E51D99"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
    <w:p w14:paraId="24AD56B8"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B04340">
        <w:rPr>
          <w:rFonts w:ascii="Calibri" w:hAnsi="Calibri" w:cs="Times New Roman (正文 CS 字体)"/>
          <w:color w:val="000000" w:themeColor="text1"/>
          <w:szCs w:val="21"/>
        </w:rPr>
        <w:t>add_executable</w:t>
      </w:r>
      <w:proofErr w:type="spellEnd"/>
      <w:r w:rsidRPr="00B04340">
        <w:rPr>
          <w:rFonts w:ascii="Calibri" w:hAnsi="Calibri" w:cs="Times New Roman (正文 CS 字体)"/>
          <w:color w:val="000000" w:themeColor="text1"/>
          <w:szCs w:val="21"/>
        </w:rPr>
        <w:t>(</w:t>
      </w:r>
    </w:p>
    <w:p w14:paraId="61F72C7C" w14:textId="66869B62"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w:t>
      </w:r>
      <w:proofErr w:type="spellStart"/>
      <w:r w:rsidRPr="00B04340">
        <w:rPr>
          <w:rFonts w:ascii="Calibri" w:hAnsi="Calibri" w:cs="Times New Roman (正文 CS 字体)"/>
          <w:color w:val="000000" w:themeColor="text1"/>
          <w:szCs w:val="21"/>
        </w:rPr>
        <w:t>myverify</w:t>
      </w:r>
      <w:proofErr w:type="spellEnd"/>
    </w:p>
    <w:p w14:paraId="62727EBD"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myverify.cpp</w:t>
      </w:r>
    </w:p>
    <w:p w14:paraId="5D7515DD"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6FD4AD21"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B04340">
        <w:rPr>
          <w:rFonts w:ascii="Calibri" w:hAnsi="Calibri" w:cs="Times New Roman (正文 CS 字体)"/>
          <w:color w:val="000000" w:themeColor="text1"/>
          <w:szCs w:val="21"/>
        </w:rPr>
        <w:t>target_link_libraries</w:t>
      </w:r>
      <w:proofErr w:type="spellEnd"/>
      <w:r w:rsidRPr="00B04340">
        <w:rPr>
          <w:rFonts w:ascii="Calibri" w:hAnsi="Calibri" w:cs="Times New Roman (正文 CS 字体)"/>
          <w:color w:val="000000" w:themeColor="text1"/>
          <w:szCs w:val="21"/>
        </w:rPr>
        <w:t>(</w:t>
      </w:r>
    </w:p>
    <w:p w14:paraId="7B1DD7E1" w14:textId="5503E56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lastRenderedPageBreak/>
        <w:t xml:space="preserve">  </w:t>
      </w:r>
      <w:proofErr w:type="spellStart"/>
      <w:r w:rsidRPr="00B04340">
        <w:rPr>
          <w:rFonts w:ascii="Calibri" w:hAnsi="Calibri" w:cs="Times New Roman (正文 CS 字体)"/>
          <w:color w:val="000000" w:themeColor="text1"/>
          <w:szCs w:val="21"/>
        </w:rPr>
        <w:t>myverify</w:t>
      </w:r>
      <w:proofErr w:type="spellEnd"/>
    </w:p>
    <w:p w14:paraId="42EFBF3C"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snark</w:t>
      </w:r>
    </w:p>
    <w:p w14:paraId="02883B3D"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3F554FDA"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sidRPr="00B04340">
        <w:rPr>
          <w:rFonts w:ascii="Calibri" w:hAnsi="Calibri" w:cs="Times New Roman (正文 CS 字体)"/>
          <w:color w:val="000000" w:themeColor="text1"/>
          <w:szCs w:val="21"/>
        </w:rPr>
        <w:t>target_include_directories</w:t>
      </w:r>
      <w:proofErr w:type="spellEnd"/>
      <w:r w:rsidRPr="00B04340">
        <w:rPr>
          <w:rFonts w:ascii="Calibri" w:hAnsi="Calibri" w:cs="Times New Roman (正文 CS 字体)"/>
          <w:color w:val="000000" w:themeColor="text1"/>
          <w:szCs w:val="21"/>
        </w:rPr>
        <w:t>(</w:t>
      </w:r>
    </w:p>
    <w:p w14:paraId="63615168" w14:textId="1184825A"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w:t>
      </w:r>
      <w:proofErr w:type="spellStart"/>
      <w:r w:rsidRPr="00B04340">
        <w:rPr>
          <w:rFonts w:ascii="Calibri" w:hAnsi="Calibri" w:cs="Times New Roman (正文 CS 字体)"/>
          <w:color w:val="000000" w:themeColor="text1"/>
          <w:szCs w:val="21"/>
        </w:rPr>
        <w:t>myverify</w:t>
      </w:r>
      <w:proofErr w:type="spellEnd"/>
    </w:p>
    <w:p w14:paraId="277CF606"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PUBLIC</w:t>
      </w:r>
    </w:p>
    <w:p w14:paraId="7FF70597"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w:t>
      </w:r>
      <w:proofErr w:type="spellStart"/>
      <w:r w:rsidRPr="00B04340">
        <w:rPr>
          <w:rFonts w:ascii="Calibri" w:hAnsi="Calibri" w:cs="Times New Roman (正文 CS 字体)"/>
          <w:color w:val="000000" w:themeColor="text1"/>
          <w:szCs w:val="21"/>
        </w:rPr>
        <w:t>libsnark</w:t>
      </w:r>
      <w:proofErr w:type="spellEnd"/>
    </w:p>
    <w:p w14:paraId="429E61A6"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 xml:space="preserve">  ${DEPENDS_DIR}/</w:t>
      </w:r>
      <w:proofErr w:type="spellStart"/>
      <w:r w:rsidRPr="00B04340">
        <w:rPr>
          <w:rFonts w:ascii="Calibri" w:hAnsi="Calibri" w:cs="Times New Roman (正文 CS 字体)"/>
          <w:color w:val="000000" w:themeColor="text1"/>
          <w:szCs w:val="21"/>
        </w:rPr>
        <w:t>libsnark</w:t>
      </w:r>
      <w:proofErr w:type="spellEnd"/>
      <w:r w:rsidRPr="00B04340">
        <w:rPr>
          <w:rFonts w:ascii="Calibri" w:hAnsi="Calibri" w:cs="Times New Roman (正文 CS 字体)"/>
          <w:color w:val="000000" w:themeColor="text1"/>
          <w:szCs w:val="21"/>
        </w:rPr>
        <w:t>/depends/</w:t>
      </w:r>
      <w:proofErr w:type="spellStart"/>
      <w:r w:rsidRPr="00B04340">
        <w:rPr>
          <w:rFonts w:ascii="Calibri" w:hAnsi="Calibri" w:cs="Times New Roman (正文 CS 字体)"/>
          <w:color w:val="000000" w:themeColor="text1"/>
          <w:szCs w:val="21"/>
        </w:rPr>
        <w:t>libfqfft</w:t>
      </w:r>
      <w:proofErr w:type="spellEnd"/>
    </w:p>
    <w:p w14:paraId="5114F771" w14:textId="77777777" w:rsidR="00A907A9" w:rsidRPr="00B04340"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sidRPr="00B04340">
        <w:rPr>
          <w:rFonts w:ascii="Calibri" w:hAnsi="Calibri" w:cs="Times New Roman (正文 CS 字体)"/>
          <w:color w:val="000000" w:themeColor="text1"/>
          <w:szCs w:val="21"/>
        </w:rPr>
        <w:t>)</w:t>
      </w:r>
    </w:p>
    <w:p w14:paraId="2C659799" w14:textId="77777777" w:rsidR="00A907A9" w:rsidRDefault="00A907A9" w:rsidP="00A907A9">
      <w:pPr>
        <w:widowControl/>
        <w:spacing w:line="300" w:lineRule="auto"/>
        <w:ind w:firstLineChars="196" w:firstLine="414"/>
        <w:jc w:val="left"/>
        <w:rPr>
          <w:color w:val="000000"/>
        </w:rPr>
      </w:pPr>
      <w:r>
        <w:rPr>
          <w:rFonts w:hint="eastAsia"/>
          <w:color w:val="000000"/>
        </w:rPr>
        <w:t>在</w:t>
      </w:r>
      <w:r>
        <w:rPr>
          <w:rFonts w:hint="eastAsia"/>
          <w:color w:val="000000"/>
        </w:rPr>
        <w:t>~</w:t>
      </w:r>
      <w:r>
        <w:rPr>
          <w:color w:val="000000"/>
        </w:rPr>
        <w:t>/</w:t>
      </w:r>
      <w:proofErr w:type="spellStart"/>
      <w:r>
        <w:rPr>
          <w:color w:val="000000"/>
        </w:rPr>
        <w:t>Libsnark</w:t>
      </w:r>
      <w:proofErr w:type="spellEnd"/>
      <w:r>
        <w:rPr>
          <w:color w:val="000000"/>
        </w:rPr>
        <w:t>/</w:t>
      </w:r>
      <w:proofErr w:type="spellStart"/>
      <w:r>
        <w:rPr>
          <w:color w:val="000000"/>
        </w:rPr>
        <w:t>libsnark_abc</w:t>
      </w:r>
      <w:proofErr w:type="spellEnd"/>
      <w:r>
        <w:rPr>
          <w:color w:val="000000"/>
        </w:rPr>
        <w:t>-master/build</w:t>
      </w:r>
      <w:r>
        <w:rPr>
          <w:rFonts w:hint="eastAsia"/>
          <w:color w:val="000000"/>
        </w:rPr>
        <w:t>下打开终端，执行以下命令：</w:t>
      </w:r>
    </w:p>
    <w:p w14:paraId="5075917D" w14:textId="77777777" w:rsidR="00A907A9" w:rsidRPr="009D2C6B"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proofErr w:type="spellStart"/>
      <w:r>
        <w:rPr>
          <w:rFonts w:ascii="Calibri" w:hAnsi="Calibri" w:cs="Times New Roman (正文 CS 字体)"/>
          <w:color w:val="000000" w:themeColor="text1"/>
          <w:szCs w:val="21"/>
        </w:rPr>
        <w:t>cmake</w:t>
      </w:r>
      <w:proofErr w:type="spellEnd"/>
      <w:r>
        <w:rPr>
          <w:rFonts w:ascii="Calibri" w:hAnsi="Calibri" w:cs="Times New Roman (正文 CS 字体)"/>
          <w:color w:val="000000" w:themeColor="text1"/>
          <w:szCs w:val="21"/>
        </w:rPr>
        <w:t xml:space="preserve"> ..</w:t>
      </w:r>
    </w:p>
    <w:p w14:paraId="495B3822" w14:textId="77777777" w:rsidR="00A907A9" w:rsidRPr="009D2C6B"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make</w:t>
      </w:r>
    </w:p>
    <w:p w14:paraId="4B855461"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c</w:t>
      </w:r>
      <w:r>
        <w:rPr>
          <w:rFonts w:ascii="Calibri" w:hAnsi="Calibri" w:cs="Times New Roman (正文 CS 字体)"/>
          <w:color w:val="000000" w:themeColor="text1"/>
          <w:szCs w:val="21"/>
        </w:rPr>
        <w:t xml:space="preserve">d </w:t>
      </w:r>
      <w:proofErr w:type="spellStart"/>
      <w:r>
        <w:rPr>
          <w:rFonts w:ascii="Calibri" w:hAnsi="Calibri" w:cs="Times New Roman (正文 CS 字体)"/>
          <w:color w:val="000000" w:themeColor="text1"/>
          <w:szCs w:val="21"/>
        </w:rPr>
        <w:t>src</w:t>
      </w:r>
      <w:proofErr w:type="spellEnd"/>
    </w:p>
    <w:p w14:paraId="5502F9E2"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w:t>
      </w:r>
      <w:r>
        <w:rPr>
          <w:rFonts w:ascii="Calibri" w:hAnsi="Calibri" w:cs="Times New Roman (正文 CS 字体)"/>
          <w:color w:val="000000" w:themeColor="text1"/>
          <w:szCs w:val="21"/>
        </w:rPr>
        <w:t>/</w:t>
      </w:r>
      <w:proofErr w:type="spellStart"/>
      <w:r>
        <w:rPr>
          <w:rFonts w:ascii="Calibri" w:hAnsi="Calibri" w:cs="Times New Roman (正文 CS 字体)"/>
          <w:color w:val="000000" w:themeColor="text1"/>
          <w:szCs w:val="21"/>
        </w:rPr>
        <w:t>mysetup</w:t>
      </w:r>
      <w:proofErr w:type="spellEnd"/>
    </w:p>
    <w:p w14:paraId="6E393B79"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w:t>
      </w:r>
      <w:proofErr w:type="spellStart"/>
      <w:r>
        <w:rPr>
          <w:rFonts w:ascii="Calibri" w:hAnsi="Calibri" w:cs="Times New Roman (正文 CS 字体)"/>
          <w:color w:val="000000" w:themeColor="text1"/>
          <w:szCs w:val="21"/>
        </w:rPr>
        <w:t>myprove</w:t>
      </w:r>
      <w:proofErr w:type="spellEnd"/>
    </w:p>
    <w:p w14:paraId="24AB9223"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2</w:t>
      </w:r>
    </w:p>
    <w:p w14:paraId="651201E2" w14:textId="77777777" w:rsidR="00A907A9" w:rsidRDefault="00A907A9" w:rsidP="00A907A9">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wordWrap w:val="0"/>
        <w:adjustRightInd w:val="0"/>
        <w:snapToGrid w:val="0"/>
        <w:spacing w:beforeLines="50" w:before="155" w:afterLines="50" w:after="155"/>
        <w:ind w:leftChars="200" w:left="422" w:rightChars="200" w:right="422"/>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w:t>
      </w:r>
      <w:r>
        <w:rPr>
          <w:rFonts w:ascii="Calibri" w:hAnsi="Calibri" w:cs="Times New Roman (正文 CS 字体)"/>
          <w:color w:val="000000" w:themeColor="text1"/>
          <w:szCs w:val="21"/>
        </w:rPr>
        <w:t>/</w:t>
      </w:r>
      <w:proofErr w:type="spellStart"/>
      <w:r>
        <w:rPr>
          <w:rFonts w:ascii="Calibri" w:hAnsi="Calibri" w:cs="Times New Roman (正文 CS 字体)"/>
          <w:color w:val="000000" w:themeColor="text1"/>
          <w:szCs w:val="21"/>
        </w:rPr>
        <w:t>myverify</w:t>
      </w:r>
      <w:proofErr w:type="spellEnd"/>
    </w:p>
    <w:p w14:paraId="7EDF2BA4" w14:textId="77777777" w:rsidR="00A907A9" w:rsidRDefault="00A907A9" w:rsidP="00A907A9">
      <w:pPr>
        <w:widowControl/>
        <w:spacing w:line="300" w:lineRule="auto"/>
        <w:ind w:firstLineChars="196" w:firstLine="414"/>
        <w:jc w:val="left"/>
        <w:rPr>
          <w:color w:val="000000"/>
        </w:rPr>
      </w:pPr>
      <w:r w:rsidRPr="009E2A4A">
        <w:rPr>
          <w:rFonts w:hint="eastAsia"/>
          <w:color w:val="000000"/>
        </w:rPr>
        <w:t>运行结果如下：</w:t>
      </w:r>
      <w:r>
        <w:rPr>
          <w:rFonts w:hint="eastAsia"/>
          <w:color w:val="000000"/>
        </w:rPr>
        <w:t>验证结果为</w:t>
      </w:r>
      <w:r>
        <w:rPr>
          <w:rFonts w:hint="eastAsia"/>
          <w:color w:val="000000"/>
        </w:rPr>
        <w:t>1</w:t>
      </w:r>
      <w:r>
        <w:rPr>
          <w:rFonts w:hint="eastAsia"/>
          <w:color w:val="000000"/>
        </w:rPr>
        <w:t>，表示</w:t>
      </w:r>
      <m:oMath>
        <m:r>
          <w:rPr>
            <w:rFonts w:ascii="Cambria Math" w:hAnsi="Cambria Math" w:hint="eastAsia"/>
            <w:color w:val="000000"/>
          </w:rPr>
          <m:t>x</m:t>
        </m:r>
        <m:r>
          <w:rPr>
            <w:rFonts w:ascii="Cambria Math" w:hAnsi="Cambria Math"/>
            <w:color w:val="000000"/>
          </w:rPr>
          <m:t>=2</m:t>
        </m:r>
      </m:oMath>
      <w:r>
        <w:rPr>
          <w:rFonts w:hint="eastAsia"/>
          <w:color w:val="000000"/>
        </w:rPr>
        <w:t>在取值范围</w:t>
      </w:r>
      <m:oMath>
        <m:r>
          <w:rPr>
            <w:rFonts w:ascii="Cambria Math" w:hAnsi="Cambria Math" w:hint="eastAsia"/>
            <w:color w:val="000000"/>
          </w:rPr>
          <m:t>[</m:t>
        </m:r>
        <m:r>
          <w:rPr>
            <w:rFonts w:ascii="Cambria Math" w:hAnsi="Cambria Math"/>
            <w:color w:val="000000"/>
          </w:rPr>
          <m:t>0,3]</m:t>
        </m:r>
      </m:oMath>
      <w:r>
        <w:rPr>
          <w:rFonts w:hint="eastAsia"/>
          <w:color w:val="000000"/>
        </w:rPr>
        <w:t>内。</w:t>
      </w:r>
    </w:p>
    <w:p w14:paraId="7DC9737B" w14:textId="238979AF" w:rsidR="00142D87" w:rsidRPr="00BE0FD6" w:rsidRDefault="00A907A9" w:rsidP="00BE0FD6">
      <w:pPr>
        <w:widowControl/>
        <w:spacing w:line="300" w:lineRule="auto"/>
        <w:jc w:val="center"/>
        <w:rPr>
          <w:color w:val="000000"/>
        </w:rPr>
      </w:pPr>
      <w:r w:rsidRPr="00BD5C87">
        <w:rPr>
          <w:noProof/>
          <w:color w:val="000000"/>
        </w:rPr>
        <w:lastRenderedPageBreak/>
        <w:drawing>
          <wp:inline distT="0" distB="0" distL="0" distR="0" wp14:anchorId="27A68241" wp14:editId="39DFC517">
            <wp:extent cx="5014595" cy="425767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4595" cy="4257675"/>
                    </a:xfrm>
                    <a:prstGeom prst="rect">
                      <a:avLst/>
                    </a:prstGeom>
                    <a:noFill/>
                    <a:ln>
                      <a:noFill/>
                    </a:ln>
                  </pic:spPr>
                </pic:pic>
              </a:graphicData>
            </a:graphic>
          </wp:inline>
        </w:drawing>
      </w:r>
    </w:p>
    <w:p w14:paraId="0A87DBDA" w14:textId="62903EA1" w:rsidR="00DB2271" w:rsidRPr="00BC613C" w:rsidRDefault="00DB2271" w:rsidP="00DB2271">
      <w:pPr>
        <w:pStyle w:val="4"/>
        <w:ind w:leftChars="200" w:left="422"/>
        <w:rPr>
          <w:rFonts w:ascii="Times New Roman" w:hAnsi="Times New Roman"/>
          <w:lang w:val="en-US"/>
        </w:rPr>
      </w:pPr>
      <w:r>
        <w:rPr>
          <w:rFonts w:ascii="Times New Roman" w:hAnsi="Times New Roman"/>
          <w:lang w:val="en-US"/>
        </w:rPr>
        <w:t>4</w:t>
      </w:r>
      <w:r>
        <w:rPr>
          <w:rFonts w:ascii="Times New Roman" w:hAnsi="Times New Roman" w:hint="eastAsia"/>
          <w:lang w:val="en-US"/>
        </w:rPr>
        <w:t>.</w:t>
      </w:r>
      <w:r>
        <w:rPr>
          <w:rFonts w:ascii="Times New Roman" w:hAnsi="Times New Roman"/>
          <w:lang w:val="en-US"/>
        </w:rPr>
        <w:t xml:space="preserve"> </w:t>
      </w:r>
      <w:r w:rsidRPr="00DB2271">
        <w:rPr>
          <w:rFonts w:ascii="Times New Roman" w:hAnsi="Times New Roman" w:hint="eastAsia"/>
          <w:lang w:val="en-US"/>
        </w:rPr>
        <w:t>可复用的电路</w:t>
      </w:r>
      <w:r w:rsidRPr="00DB2271">
        <w:rPr>
          <w:rFonts w:ascii="Times New Roman" w:hAnsi="Times New Roman" w:hint="eastAsia"/>
          <w:lang w:val="en-US"/>
        </w:rPr>
        <w:t>Gadget</w:t>
      </w:r>
    </w:p>
    <w:p w14:paraId="1AC4447F" w14:textId="4864F355" w:rsidR="00DB2271" w:rsidRDefault="0047670B" w:rsidP="0047670B">
      <w:pPr>
        <w:widowControl/>
        <w:spacing w:line="300" w:lineRule="auto"/>
        <w:ind w:firstLineChars="196" w:firstLine="414"/>
        <w:jc w:val="left"/>
      </w:pPr>
      <w:r>
        <w:rPr>
          <w:rFonts w:hint="eastAsia"/>
        </w:rPr>
        <w:t>在</w:t>
      </w:r>
      <w:proofErr w:type="spellStart"/>
      <w:r>
        <w:rPr>
          <w:rFonts w:hint="eastAsia"/>
        </w:rPr>
        <w:t>libsnark</w:t>
      </w:r>
      <w:proofErr w:type="spellEnd"/>
      <w:r>
        <w:rPr>
          <w:rFonts w:hint="eastAsia"/>
        </w:rPr>
        <w:t>项目中使用</w:t>
      </w:r>
      <w:r>
        <w:rPr>
          <w:rFonts w:hint="eastAsia"/>
        </w:rPr>
        <w:t>R</w:t>
      </w:r>
      <w:r w:rsidR="00C02149">
        <w:t>1</w:t>
      </w:r>
      <w:r>
        <w:rPr>
          <w:rFonts w:hint="eastAsia"/>
        </w:rPr>
        <w:t>CS</w:t>
      </w:r>
      <w:r>
        <w:rPr>
          <w:rFonts w:hint="eastAsia"/>
        </w:rPr>
        <w:t>仍然是比较复杂的一件事情。如果能将一些常用的算术电路预制到库中，这将给编程带来很大的方便。</w:t>
      </w:r>
      <w:proofErr w:type="spellStart"/>
      <w:r>
        <w:rPr>
          <w:rFonts w:hint="eastAsia"/>
        </w:rPr>
        <w:t>gadgetlibl</w:t>
      </w:r>
      <w:proofErr w:type="spellEnd"/>
      <w:r>
        <w:rPr>
          <w:rFonts w:hint="eastAsia"/>
        </w:rPr>
        <w:t>和</w:t>
      </w:r>
      <w:r>
        <w:rPr>
          <w:rFonts w:hint="eastAsia"/>
        </w:rPr>
        <w:t>gadgetlib2</w:t>
      </w:r>
      <w:r>
        <w:rPr>
          <w:rFonts w:hint="eastAsia"/>
        </w:rPr>
        <w:t>就是实现该功能的工具包，其中包含了一些基本运算的</w:t>
      </w:r>
      <w:r>
        <w:rPr>
          <w:rFonts w:hint="eastAsia"/>
        </w:rPr>
        <w:t>R</w:t>
      </w:r>
      <w:r w:rsidR="00C02149">
        <w:t>1</w:t>
      </w:r>
      <w:r>
        <w:rPr>
          <w:rFonts w:hint="eastAsia"/>
        </w:rPr>
        <w:t>CS</w:t>
      </w:r>
      <w:r>
        <w:rPr>
          <w:rFonts w:hint="eastAsia"/>
        </w:rPr>
        <w:t>，比如</w:t>
      </w:r>
      <w:r>
        <w:rPr>
          <w:rFonts w:hint="eastAsia"/>
        </w:rPr>
        <w:t xml:space="preserve"> sha256</w:t>
      </w:r>
      <w:r>
        <w:rPr>
          <w:rFonts w:hint="eastAsia"/>
        </w:rPr>
        <w:t>在内的哈希计算、默克尔树、</w:t>
      </w:r>
      <w:r>
        <w:rPr>
          <w:rFonts w:hint="eastAsia"/>
        </w:rPr>
        <w:t xml:space="preserve">pairing </w:t>
      </w:r>
      <w:r>
        <w:rPr>
          <w:rFonts w:hint="eastAsia"/>
        </w:rPr>
        <w:t>等电路实现。在原型板中使用</w:t>
      </w:r>
      <w:r>
        <w:rPr>
          <w:rFonts w:hint="eastAsia"/>
        </w:rPr>
        <w:t>Gadget</w:t>
      </w:r>
      <w:r>
        <w:rPr>
          <w:rFonts w:hint="eastAsia"/>
        </w:rPr>
        <w:t>非常简单，这里以一个用来比较大小的</w:t>
      </w:r>
      <w:r>
        <w:rPr>
          <w:rFonts w:hint="eastAsia"/>
        </w:rPr>
        <w:t>Gadget</w:t>
      </w:r>
      <w:r>
        <w:rPr>
          <w:rFonts w:hint="eastAsia"/>
        </w:rPr>
        <w:t>为例进行演示。</w:t>
      </w:r>
    </w:p>
    <w:p w14:paraId="55E4F7AD" w14:textId="77777777" w:rsidR="00972833" w:rsidRDefault="00972833" w:rsidP="00972833">
      <w:pPr>
        <w:widowControl/>
        <w:spacing w:line="300" w:lineRule="auto"/>
        <w:ind w:firstLineChars="196" w:firstLine="414"/>
        <w:jc w:val="left"/>
      </w:pPr>
      <w:proofErr w:type="spellStart"/>
      <w:r>
        <w:t>comparison_gadget</w:t>
      </w:r>
      <w:proofErr w:type="spellEnd"/>
      <w:r>
        <w:t xml:space="preserve"> (protoboard&lt;</w:t>
      </w:r>
      <w:proofErr w:type="spellStart"/>
      <w:r>
        <w:t>FieldT</w:t>
      </w:r>
      <w:proofErr w:type="spellEnd"/>
      <w:r>
        <w:t>&gt;&amp; pb,</w:t>
      </w:r>
    </w:p>
    <w:p w14:paraId="4BFE9B29" w14:textId="77777777" w:rsidR="00972833" w:rsidRDefault="00972833" w:rsidP="00972833">
      <w:pPr>
        <w:widowControl/>
        <w:spacing w:line="300" w:lineRule="auto"/>
        <w:ind w:leftChars="800" w:left="1688" w:firstLineChars="196" w:firstLine="414"/>
        <w:jc w:val="left"/>
      </w:pPr>
      <w:r>
        <w:t xml:space="preserve">const </w:t>
      </w:r>
      <w:proofErr w:type="spellStart"/>
      <w:r>
        <w:t>size_t</w:t>
      </w:r>
      <w:proofErr w:type="spellEnd"/>
      <w:r>
        <w:t xml:space="preserve"> n,</w:t>
      </w:r>
    </w:p>
    <w:p w14:paraId="019362A5" w14:textId="77777777" w:rsidR="00972833" w:rsidRDefault="00972833" w:rsidP="00972833">
      <w:pPr>
        <w:widowControl/>
        <w:spacing w:line="300" w:lineRule="auto"/>
        <w:ind w:leftChars="800" w:left="1688" w:firstLineChars="196" w:firstLine="414"/>
        <w:jc w:val="left"/>
      </w:pPr>
      <w:r>
        <w:t xml:space="preserve">const </w:t>
      </w:r>
      <w:proofErr w:type="spellStart"/>
      <w:r>
        <w:t>pb_linear_combination</w:t>
      </w:r>
      <w:proofErr w:type="spellEnd"/>
      <w:r>
        <w:t>&lt;</w:t>
      </w:r>
      <w:proofErr w:type="spellStart"/>
      <w:r>
        <w:t>FieldT</w:t>
      </w:r>
      <w:proofErr w:type="spellEnd"/>
      <w:r>
        <w:t>&gt; &amp;A,</w:t>
      </w:r>
    </w:p>
    <w:p w14:paraId="0E3BF2E4" w14:textId="77777777" w:rsidR="00972833" w:rsidRDefault="00972833" w:rsidP="00972833">
      <w:pPr>
        <w:widowControl/>
        <w:spacing w:line="300" w:lineRule="auto"/>
        <w:ind w:leftChars="800" w:left="1688" w:firstLineChars="196" w:firstLine="414"/>
        <w:jc w:val="left"/>
      </w:pPr>
      <w:r>
        <w:t xml:space="preserve">const </w:t>
      </w:r>
      <w:proofErr w:type="spellStart"/>
      <w:r>
        <w:t>pb_linear_combination</w:t>
      </w:r>
      <w:proofErr w:type="spellEnd"/>
      <w:r>
        <w:t>&lt;</w:t>
      </w:r>
      <w:proofErr w:type="spellStart"/>
      <w:r>
        <w:t>FieldT</w:t>
      </w:r>
      <w:proofErr w:type="spellEnd"/>
      <w:r>
        <w:t>&gt; &amp;B,</w:t>
      </w:r>
    </w:p>
    <w:p w14:paraId="2CE1C8FB" w14:textId="12EB51C3" w:rsidR="00972833" w:rsidRDefault="00972833" w:rsidP="00972833">
      <w:pPr>
        <w:widowControl/>
        <w:spacing w:line="300" w:lineRule="auto"/>
        <w:ind w:leftChars="800" w:left="1688" w:firstLineChars="196" w:firstLine="414"/>
        <w:jc w:val="left"/>
      </w:pPr>
      <w:r>
        <w:t xml:space="preserve">const </w:t>
      </w:r>
      <w:proofErr w:type="spellStart"/>
      <w:r>
        <w:t>pb_variable</w:t>
      </w:r>
      <w:proofErr w:type="spellEnd"/>
      <w:r>
        <w:t>&lt;</w:t>
      </w:r>
      <w:proofErr w:type="spellStart"/>
      <w:r>
        <w:t>FieldT</w:t>
      </w:r>
      <w:proofErr w:type="spellEnd"/>
      <w:r>
        <w:t>&gt; &amp;les</w:t>
      </w:r>
      <w:r>
        <w:rPr>
          <w:rFonts w:hint="eastAsia"/>
        </w:rPr>
        <w:t>s</w:t>
      </w:r>
      <w:r>
        <w:t>,</w:t>
      </w:r>
    </w:p>
    <w:p w14:paraId="6CE81458" w14:textId="77777777" w:rsidR="00972833" w:rsidRDefault="00972833" w:rsidP="00972833">
      <w:pPr>
        <w:widowControl/>
        <w:spacing w:line="300" w:lineRule="auto"/>
        <w:ind w:leftChars="800" w:left="1688" w:firstLineChars="196" w:firstLine="414"/>
        <w:jc w:val="left"/>
      </w:pPr>
      <w:r>
        <w:lastRenderedPageBreak/>
        <w:t xml:space="preserve">const </w:t>
      </w:r>
      <w:proofErr w:type="spellStart"/>
      <w:r>
        <w:t>pb_variable</w:t>
      </w:r>
      <w:proofErr w:type="spellEnd"/>
      <w:r>
        <w:t>&lt;</w:t>
      </w:r>
      <w:proofErr w:type="spellStart"/>
      <w:r>
        <w:t>FielaT</w:t>
      </w:r>
      <w:proofErr w:type="spellEnd"/>
      <w:r>
        <w:t>&gt; &amp;</w:t>
      </w:r>
      <w:proofErr w:type="spellStart"/>
      <w:r>
        <w:t>less_or_eq</w:t>
      </w:r>
      <w:proofErr w:type="spellEnd"/>
      <w:r>
        <w:t>,</w:t>
      </w:r>
    </w:p>
    <w:p w14:paraId="39436D02" w14:textId="1E615D48" w:rsidR="0047670B" w:rsidRPr="0047670B" w:rsidRDefault="00972833" w:rsidP="00972833">
      <w:pPr>
        <w:widowControl/>
        <w:spacing w:line="300" w:lineRule="auto"/>
        <w:ind w:leftChars="800" w:left="1688" w:firstLineChars="196" w:firstLine="414"/>
        <w:jc w:val="left"/>
      </w:pPr>
      <w:r>
        <w:t>const std::string &amp;</w:t>
      </w:r>
      <w:proofErr w:type="spellStart"/>
      <w:r>
        <w:t>annotation_prefix</w:t>
      </w:r>
      <w:proofErr w:type="spellEnd"/>
      <w:r>
        <w:t>="")</w:t>
      </w:r>
    </w:p>
    <w:p w14:paraId="466EC777" w14:textId="1229D1F9" w:rsidR="00F9563B" w:rsidRDefault="00F9563B" w:rsidP="00F9563B">
      <w:pPr>
        <w:widowControl/>
        <w:spacing w:line="300" w:lineRule="auto"/>
        <w:ind w:firstLineChars="196" w:firstLine="414"/>
        <w:jc w:val="left"/>
      </w:pPr>
      <w:r>
        <w:rPr>
          <w:rFonts w:hint="eastAsia"/>
        </w:rPr>
        <w:t>该</w:t>
      </w:r>
      <w:r>
        <w:rPr>
          <w:rFonts w:hint="eastAsia"/>
        </w:rPr>
        <w:t>Gadget</w:t>
      </w:r>
      <w:r>
        <w:rPr>
          <w:rFonts w:hint="eastAsia"/>
        </w:rPr>
        <w:t>需要传人的参数较多</w:t>
      </w:r>
      <w:r w:rsidR="002536A1">
        <w:rPr>
          <w:rFonts w:hint="eastAsia"/>
        </w:rPr>
        <w:t>：</w:t>
      </w:r>
      <w:r>
        <w:rPr>
          <w:rFonts w:hint="eastAsia"/>
        </w:rPr>
        <w:t>n</w:t>
      </w:r>
      <w:r>
        <w:rPr>
          <w:rFonts w:hint="eastAsia"/>
        </w:rPr>
        <w:t>表示参与比较的数的比特位数，</w:t>
      </w:r>
      <w:r>
        <w:rPr>
          <w:rFonts w:hint="eastAsia"/>
        </w:rPr>
        <w:t xml:space="preserve">A </w:t>
      </w:r>
      <w:r>
        <w:rPr>
          <w:rFonts w:hint="eastAsia"/>
        </w:rPr>
        <w:t>和</w:t>
      </w:r>
      <w:r>
        <w:rPr>
          <w:rFonts w:hint="eastAsia"/>
        </w:rPr>
        <w:t xml:space="preserve"> B</w:t>
      </w:r>
      <w:r>
        <w:rPr>
          <w:rFonts w:hint="eastAsia"/>
        </w:rPr>
        <w:t>分别为需要比较的两个数，</w:t>
      </w:r>
      <w:r>
        <w:rPr>
          <w:rFonts w:hint="eastAsia"/>
        </w:rPr>
        <w:t>less</w:t>
      </w:r>
      <w:r>
        <w:rPr>
          <w:rFonts w:hint="eastAsia"/>
        </w:rPr>
        <w:t>和</w:t>
      </w:r>
      <w:proofErr w:type="spellStart"/>
      <w:r>
        <w:rPr>
          <w:rFonts w:hint="eastAsia"/>
        </w:rPr>
        <w:t>less_or</w:t>
      </w:r>
      <w:r w:rsidR="00BF269F">
        <w:t>_</w:t>
      </w:r>
      <w:r>
        <w:rPr>
          <w:rFonts w:hint="eastAsia"/>
        </w:rPr>
        <w:t>eq</w:t>
      </w:r>
      <w:proofErr w:type="spellEnd"/>
      <w:r>
        <w:rPr>
          <w:rFonts w:hint="eastAsia"/>
        </w:rPr>
        <w:t>用来标记两个数的关系是</w:t>
      </w:r>
      <w:r w:rsidR="00C02149">
        <w:rPr>
          <w:rFonts w:hint="eastAsia"/>
        </w:rPr>
        <w:t>“</w:t>
      </w:r>
      <w:r>
        <w:rPr>
          <w:rFonts w:hint="eastAsia"/>
        </w:rPr>
        <w:t>小于</w:t>
      </w:r>
      <w:r w:rsidR="00C02149">
        <w:rPr>
          <w:rFonts w:hint="eastAsia"/>
        </w:rPr>
        <w:t>”</w:t>
      </w:r>
      <w:r>
        <w:rPr>
          <w:rFonts w:hint="eastAsia"/>
        </w:rPr>
        <w:t>还是</w:t>
      </w:r>
      <w:r w:rsidR="00C02149">
        <w:rPr>
          <w:rFonts w:hint="eastAsia"/>
        </w:rPr>
        <w:t>“</w:t>
      </w:r>
      <w:r>
        <w:rPr>
          <w:rFonts w:hint="eastAsia"/>
        </w:rPr>
        <w:t>小于或等于</w:t>
      </w:r>
      <w:r w:rsidR="00C02149">
        <w:rPr>
          <w:rFonts w:hint="eastAsia"/>
        </w:rPr>
        <w:t>”</w:t>
      </w:r>
      <w:r>
        <w:rPr>
          <w:rFonts w:hint="eastAsia"/>
        </w:rPr>
        <w:t>。其实现原理简单来讲是把</w:t>
      </w:r>
      <w:r>
        <w:rPr>
          <w:rFonts w:hint="eastAsia"/>
        </w:rPr>
        <w:t>A</w:t>
      </w:r>
      <w:r>
        <w:rPr>
          <w:rFonts w:hint="eastAsia"/>
        </w:rPr>
        <w:t>和</w:t>
      </w:r>
      <w:r>
        <w:rPr>
          <w:rFonts w:hint="eastAsia"/>
        </w:rPr>
        <w:t>B</w:t>
      </w:r>
      <w:r>
        <w:rPr>
          <w:rFonts w:hint="eastAsia"/>
        </w:rPr>
        <w:t>的比较，转化为</w:t>
      </w:r>
      <w:r>
        <w:rPr>
          <w:rFonts w:hint="eastAsia"/>
        </w:rPr>
        <w:t>2</w:t>
      </w:r>
      <w:r w:rsidR="00CB484A" w:rsidRPr="00CB484A">
        <w:rPr>
          <w:vertAlign w:val="superscript"/>
        </w:rPr>
        <w:t>n</w:t>
      </w:r>
      <w:r>
        <w:rPr>
          <w:rFonts w:hint="eastAsia"/>
        </w:rPr>
        <w:t>+B-A</w:t>
      </w:r>
      <w:r>
        <w:rPr>
          <w:rFonts w:hint="eastAsia"/>
        </w:rPr>
        <w:t>按位表示。</w:t>
      </w:r>
    </w:p>
    <w:p w14:paraId="363B94F3" w14:textId="1885BD45" w:rsidR="00DB2271" w:rsidRDefault="00A537A7" w:rsidP="00F9581F">
      <w:pPr>
        <w:widowControl/>
        <w:spacing w:line="300" w:lineRule="auto"/>
        <w:ind w:firstLineChars="196" w:firstLine="414"/>
        <w:jc w:val="left"/>
      </w:pPr>
      <w:r>
        <w:rPr>
          <w:rFonts w:hint="eastAsia"/>
        </w:rPr>
        <w:t>如下</w:t>
      </w:r>
      <w:r w:rsidR="00F9581F">
        <w:rPr>
          <w:rFonts w:hint="eastAsia"/>
        </w:rPr>
        <w:t>代码创建了相关变量并将</w:t>
      </w:r>
      <w:r w:rsidR="00F9581F">
        <w:rPr>
          <w:rFonts w:hint="eastAsia"/>
        </w:rPr>
        <w:t>A</w:t>
      </w:r>
      <w:r w:rsidR="00F9581F">
        <w:rPr>
          <w:rFonts w:hint="eastAsia"/>
        </w:rPr>
        <w:t>和</w:t>
      </w:r>
      <w:r w:rsidR="00F9581F">
        <w:rPr>
          <w:rFonts w:hint="eastAsia"/>
        </w:rPr>
        <w:t>B</w:t>
      </w:r>
      <w:r w:rsidR="00F9581F">
        <w:rPr>
          <w:rFonts w:hint="eastAsia"/>
        </w:rPr>
        <w:t>与原型板相连，把</w:t>
      </w:r>
      <w:r w:rsidR="00F9581F">
        <w:rPr>
          <w:rFonts w:hint="eastAsia"/>
        </w:rPr>
        <w:t>B</w:t>
      </w:r>
      <w:r w:rsidR="00F9581F">
        <w:rPr>
          <w:rFonts w:hint="eastAsia"/>
        </w:rPr>
        <w:t>值设为</w:t>
      </w:r>
      <w:r w:rsidR="00F9581F">
        <w:rPr>
          <w:rFonts w:hint="eastAsia"/>
        </w:rPr>
        <w:t>88</w:t>
      </w:r>
      <w:r w:rsidR="00F9581F">
        <w:rPr>
          <w:rFonts w:hint="eastAsia"/>
        </w:rPr>
        <w:t>，代表数值上限。</w:t>
      </w:r>
    </w:p>
    <w:tbl>
      <w:tblPr>
        <w:tblStyle w:val="aff1"/>
        <w:tblW w:w="0" w:type="auto"/>
        <w:tblLook w:val="04A0" w:firstRow="1" w:lastRow="0" w:firstColumn="1" w:lastColumn="0" w:noHBand="0" w:noVBand="1"/>
      </w:tblPr>
      <w:tblGrid>
        <w:gridCol w:w="8439"/>
      </w:tblGrid>
      <w:tr w:rsidR="00E7151A" w14:paraId="1E9D221C" w14:textId="77777777" w:rsidTr="00E7151A">
        <w:tc>
          <w:tcPr>
            <w:tcW w:w="8439" w:type="dxa"/>
          </w:tcPr>
          <w:p w14:paraId="4DEC9799" w14:textId="77777777" w:rsidR="00E7151A" w:rsidRDefault="00E7151A" w:rsidP="00F9581F">
            <w:pPr>
              <w:widowControl/>
              <w:spacing w:line="300" w:lineRule="auto"/>
              <w:jc w:val="left"/>
              <w:rPr>
                <w:rFonts w:ascii="宋体" w:cs="宋体"/>
                <w:kern w:val="0"/>
                <w:sz w:val="19"/>
                <w:szCs w:val="19"/>
              </w:rPr>
            </w:pPr>
            <w:r>
              <w:rPr>
                <w:rFonts w:ascii="宋体" w:cs="宋体" w:hint="eastAsia"/>
                <w:kern w:val="0"/>
                <w:sz w:val="19"/>
                <w:szCs w:val="19"/>
              </w:rPr>
              <w:t>为大小比较的</w:t>
            </w:r>
            <w:r>
              <w:rPr>
                <w:rFonts w:ascii="宋体" w:cs="宋体"/>
                <w:kern w:val="0"/>
                <w:sz w:val="19"/>
                <w:szCs w:val="19"/>
              </w:rPr>
              <w:t>Gadget</w:t>
            </w:r>
            <w:r>
              <w:rPr>
                <w:rFonts w:ascii="宋体" w:cs="宋体" w:hint="eastAsia"/>
                <w:kern w:val="0"/>
                <w:sz w:val="19"/>
                <w:szCs w:val="19"/>
              </w:rPr>
              <w:t>进行变量准备的示例：</w:t>
            </w:r>
          </w:p>
          <w:p w14:paraId="4607A264" w14:textId="77777777" w:rsidR="00E7151A" w:rsidRDefault="00E7151A" w:rsidP="00E7151A">
            <w:pPr>
              <w:widowControl/>
              <w:spacing w:line="300" w:lineRule="auto"/>
              <w:jc w:val="left"/>
            </w:pPr>
            <w:r>
              <w:t>protoboard&lt;</w:t>
            </w:r>
            <w:proofErr w:type="spellStart"/>
            <w:r>
              <w:t>FielT</w:t>
            </w:r>
            <w:proofErr w:type="spellEnd"/>
            <w:r>
              <w:t>&gt; pb;</w:t>
            </w:r>
          </w:p>
          <w:p w14:paraId="2DEDBBEF" w14:textId="77777777" w:rsidR="00E7151A" w:rsidRDefault="00E7151A" w:rsidP="00E7151A">
            <w:pPr>
              <w:widowControl/>
              <w:spacing w:line="300" w:lineRule="auto"/>
              <w:jc w:val="left"/>
            </w:pPr>
            <w:proofErr w:type="spellStart"/>
            <w:r>
              <w:t>pb_variable</w:t>
            </w:r>
            <w:proofErr w:type="spellEnd"/>
            <w:r>
              <w:t>&lt;</w:t>
            </w:r>
            <w:proofErr w:type="spellStart"/>
            <w:r>
              <w:t>FieldT</w:t>
            </w:r>
            <w:proofErr w:type="spellEnd"/>
            <w:r>
              <w:t>&gt;</w:t>
            </w:r>
            <w:proofErr w:type="spellStart"/>
            <w:r>
              <w:t>A,B,less,less_or_eq</w:t>
            </w:r>
            <w:proofErr w:type="spellEnd"/>
            <w:r>
              <w:t>;</w:t>
            </w:r>
          </w:p>
          <w:p w14:paraId="144F7EFE" w14:textId="77777777" w:rsidR="00E7151A" w:rsidRDefault="00E7151A" w:rsidP="00E7151A">
            <w:pPr>
              <w:widowControl/>
              <w:spacing w:line="300" w:lineRule="auto"/>
              <w:jc w:val="left"/>
            </w:pPr>
            <w:proofErr w:type="spellStart"/>
            <w:r>
              <w:t>A.allocate</w:t>
            </w:r>
            <w:proofErr w:type="spellEnd"/>
            <w:r>
              <w:t>(</w:t>
            </w:r>
            <w:proofErr w:type="spellStart"/>
            <w:r>
              <w:t>pb,"A</w:t>
            </w:r>
            <w:proofErr w:type="spellEnd"/>
            <w:r>
              <w:t>");</w:t>
            </w:r>
          </w:p>
          <w:p w14:paraId="48C78E78" w14:textId="18A80F16" w:rsidR="00E7151A" w:rsidRDefault="00E7151A" w:rsidP="00E7151A">
            <w:pPr>
              <w:widowControl/>
              <w:spacing w:line="300" w:lineRule="auto"/>
              <w:jc w:val="left"/>
            </w:pPr>
            <w:proofErr w:type="spellStart"/>
            <w:r>
              <w:t>B.allocate</w:t>
            </w:r>
            <w:proofErr w:type="spellEnd"/>
            <w:r>
              <w:t>(</w:t>
            </w:r>
            <w:proofErr w:type="spellStart"/>
            <w:r>
              <w:t>pb,"</w:t>
            </w:r>
            <w:r w:rsidR="00FF3153">
              <w:t>B</w:t>
            </w:r>
            <w:proofErr w:type="spellEnd"/>
            <w:r>
              <w:t>");</w:t>
            </w:r>
          </w:p>
          <w:p w14:paraId="2AB17447" w14:textId="77777777" w:rsidR="00E7151A" w:rsidRDefault="00E7151A" w:rsidP="00E7151A">
            <w:pPr>
              <w:widowControl/>
              <w:spacing w:line="300" w:lineRule="auto"/>
              <w:jc w:val="left"/>
            </w:pPr>
            <w:proofErr w:type="spellStart"/>
            <w:r>
              <w:t>pb.val</w:t>
            </w:r>
            <w:proofErr w:type="spellEnd"/>
            <w:r>
              <w:t>(B)=88;</w:t>
            </w:r>
          </w:p>
          <w:p w14:paraId="74C683BC" w14:textId="77777777" w:rsidR="00E7151A" w:rsidRDefault="00E7151A" w:rsidP="00E7151A">
            <w:pPr>
              <w:widowControl/>
              <w:spacing w:line="300" w:lineRule="auto"/>
              <w:jc w:val="left"/>
            </w:pPr>
            <w:proofErr w:type="spellStart"/>
            <w:r>
              <w:t>less.allocate</w:t>
            </w:r>
            <w:proofErr w:type="spellEnd"/>
            <w:r>
              <w:t>(</w:t>
            </w:r>
            <w:proofErr w:type="spellStart"/>
            <w:r>
              <w:t>pb,"less</w:t>
            </w:r>
            <w:proofErr w:type="spellEnd"/>
            <w:r>
              <w:t>");</w:t>
            </w:r>
          </w:p>
          <w:p w14:paraId="0E48EC47" w14:textId="7EB8A91F" w:rsidR="00E7151A" w:rsidRDefault="00E7151A" w:rsidP="00E7151A">
            <w:pPr>
              <w:widowControl/>
              <w:spacing w:line="300" w:lineRule="auto"/>
              <w:jc w:val="left"/>
            </w:pPr>
            <w:proofErr w:type="spellStart"/>
            <w:r>
              <w:t>less_or_eq.allocate</w:t>
            </w:r>
            <w:proofErr w:type="spellEnd"/>
            <w:r>
              <w:t>(pb,"les5_or_eq");</w:t>
            </w:r>
          </w:p>
        </w:tc>
      </w:tr>
    </w:tbl>
    <w:p w14:paraId="59BC5774" w14:textId="09725452" w:rsidR="00B71147" w:rsidRDefault="00B71147" w:rsidP="00B71147">
      <w:pPr>
        <w:widowControl/>
        <w:spacing w:line="300" w:lineRule="auto"/>
        <w:ind w:firstLineChars="196" w:firstLine="414"/>
        <w:jc w:val="left"/>
      </w:pPr>
      <w:r>
        <w:rPr>
          <w:rFonts w:hint="eastAsia"/>
        </w:rPr>
        <w:t>使用</w:t>
      </w:r>
      <w:r>
        <w:rPr>
          <w:rFonts w:hint="eastAsia"/>
        </w:rPr>
        <w:t>comparison gadget</w:t>
      </w:r>
      <w:r>
        <w:rPr>
          <w:rFonts w:hint="eastAsia"/>
        </w:rPr>
        <w:t>创建</w:t>
      </w:r>
      <w:proofErr w:type="spellStart"/>
      <w:r>
        <w:rPr>
          <w:rFonts w:hint="eastAsia"/>
        </w:rPr>
        <w:t>cmp</w:t>
      </w:r>
      <w:proofErr w:type="spellEnd"/>
      <w:r>
        <w:rPr>
          <w:rFonts w:hint="eastAsia"/>
        </w:rPr>
        <w:t>，并把前面的参数传入，调用</w:t>
      </w:r>
      <w:r>
        <w:rPr>
          <w:rFonts w:hint="eastAsia"/>
        </w:rPr>
        <w:t>Gadget</w:t>
      </w:r>
      <w:r>
        <w:rPr>
          <w:rFonts w:hint="eastAsia"/>
        </w:rPr>
        <w:t>自带的</w:t>
      </w:r>
      <w:proofErr w:type="spellStart"/>
      <w:r>
        <w:rPr>
          <w:rFonts w:hint="eastAsia"/>
        </w:rPr>
        <w:t>generate</w:t>
      </w:r>
      <w:r w:rsidR="00CC1E76">
        <w:t>_</w:t>
      </w:r>
      <w:r>
        <w:rPr>
          <w:rFonts w:hint="eastAsia"/>
        </w:rPr>
        <w:t>rlcs</w:t>
      </w:r>
      <w:proofErr w:type="spellEnd"/>
      <w:r>
        <w:rPr>
          <w:rFonts w:hint="eastAsia"/>
        </w:rPr>
        <w:t xml:space="preserve"> _constraints(</w:t>
      </w:r>
      <w:r>
        <w:t>)</w:t>
      </w:r>
      <w:r>
        <w:rPr>
          <w:rFonts w:hint="eastAsia"/>
        </w:rPr>
        <w:t>方法。同时添加一个约束，要求</w:t>
      </w:r>
      <w:r>
        <w:rPr>
          <w:rFonts w:hint="eastAsia"/>
        </w:rPr>
        <w:t>less*1=1</w:t>
      </w:r>
      <w:r>
        <w:rPr>
          <w:rFonts w:hint="eastAsia"/>
        </w:rPr>
        <w:t>，也就是</w:t>
      </w:r>
      <w:r>
        <w:rPr>
          <w:rFonts w:hint="eastAsia"/>
        </w:rPr>
        <w:t>less</w:t>
      </w:r>
      <w:r>
        <w:rPr>
          <w:rFonts w:hint="eastAsia"/>
        </w:rPr>
        <w:t>必须为</w:t>
      </w:r>
      <w:r>
        <w:rPr>
          <w:rFonts w:hint="eastAsia"/>
        </w:rPr>
        <w:t>true</w:t>
      </w:r>
      <w:r>
        <w:rPr>
          <w:rFonts w:hint="eastAsia"/>
        </w:rPr>
        <w:t>。相关示例如代码所示。</w:t>
      </w:r>
    </w:p>
    <w:tbl>
      <w:tblPr>
        <w:tblStyle w:val="aff1"/>
        <w:tblW w:w="0" w:type="auto"/>
        <w:tblLook w:val="04A0" w:firstRow="1" w:lastRow="0" w:firstColumn="1" w:lastColumn="0" w:noHBand="0" w:noVBand="1"/>
      </w:tblPr>
      <w:tblGrid>
        <w:gridCol w:w="8439"/>
      </w:tblGrid>
      <w:tr w:rsidR="00B71147" w14:paraId="437B7264" w14:textId="77777777" w:rsidTr="00B71147">
        <w:tc>
          <w:tcPr>
            <w:tcW w:w="8439" w:type="dxa"/>
          </w:tcPr>
          <w:p w14:paraId="5090D8FE" w14:textId="77777777" w:rsidR="00B71147" w:rsidRDefault="0011707C" w:rsidP="00F9581F">
            <w:pPr>
              <w:widowControl/>
              <w:spacing w:line="300" w:lineRule="auto"/>
              <w:jc w:val="left"/>
              <w:rPr>
                <w:rFonts w:ascii="宋体" w:cs="宋体"/>
                <w:kern w:val="0"/>
                <w:szCs w:val="21"/>
              </w:rPr>
            </w:pPr>
            <w:r>
              <w:rPr>
                <w:rFonts w:ascii="宋体" w:cs="宋体" w:hint="eastAsia"/>
                <w:kern w:val="0"/>
                <w:szCs w:val="21"/>
              </w:rPr>
              <w:t>为大小比较的</w:t>
            </w:r>
            <w:r>
              <w:rPr>
                <w:rFonts w:ascii="宋体" w:cs="宋体"/>
                <w:kern w:val="0"/>
                <w:szCs w:val="21"/>
              </w:rPr>
              <w:t>Gadget</w:t>
            </w:r>
            <w:r>
              <w:rPr>
                <w:rFonts w:ascii="宋体" w:cs="宋体" w:hint="eastAsia"/>
                <w:kern w:val="0"/>
                <w:szCs w:val="21"/>
              </w:rPr>
              <w:t>生成约束的示例:</w:t>
            </w:r>
          </w:p>
          <w:p w14:paraId="1E43DE16" w14:textId="77777777" w:rsidR="0011707C" w:rsidRDefault="0011707C" w:rsidP="0011707C">
            <w:pPr>
              <w:widowControl/>
              <w:spacing w:line="300" w:lineRule="auto"/>
              <w:jc w:val="left"/>
            </w:pPr>
            <w:proofErr w:type="spellStart"/>
            <w:r>
              <w:t>comparison_gadget</w:t>
            </w:r>
            <w:proofErr w:type="spellEnd"/>
            <w:r>
              <w:t>&lt;</w:t>
            </w:r>
            <w:proofErr w:type="spellStart"/>
            <w:r>
              <w:t>PieldT</w:t>
            </w:r>
            <w:proofErr w:type="spellEnd"/>
            <w:r>
              <w:t xml:space="preserve">&gt; </w:t>
            </w:r>
            <w:proofErr w:type="spellStart"/>
            <w:r>
              <w:t>cmp</w:t>
            </w:r>
            <w:proofErr w:type="spellEnd"/>
            <w:r>
              <w:t>(pb,9,A,B,less,le8s_or_eq,"cmp");</w:t>
            </w:r>
          </w:p>
          <w:p w14:paraId="2CABB401" w14:textId="77777777" w:rsidR="0011707C" w:rsidRDefault="0011707C" w:rsidP="0011707C">
            <w:pPr>
              <w:widowControl/>
              <w:spacing w:line="300" w:lineRule="auto"/>
              <w:jc w:val="left"/>
            </w:pPr>
            <w:proofErr w:type="spellStart"/>
            <w:r>
              <w:t>cmp.generate_rlcs_constraints</w:t>
            </w:r>
            <w:proofErr w:type="spellEnd"/>
            <w:r>
              <w:t xml:space="preserve"> ();</w:t>
            </w:r>
          </w:p>
          <w:p w14:paraId="6577E43A" w14:textId="5225652D" w:rsidR="0011707C" w:rsidRDefault="0011707C" w:rsidP="0011707C">
            <w:pPr>
              <w:widowControl/>
              <w:spacing w:line="300" w:lineRule="auto"/>
              <w:jc w:val="left"/>
            </w:pPr>
            <w:r>
              <w:t>pb.add_rlcs_constraint(rlcs_constraint&lt;FieldT&gt;(less,1,FieldT::one()));</w:t>
            </w:r>
          </w:p>
        </w:tc>
      </w:tr>
    </w:tbl>
    <w:p w14:paraId="5F020AB6" w14:textId="648E95EA" w:rsidR="00B71147" w:rsidRDefault="00D4391A" w:rsidP="00D4391A">
      <w:pPr>
        <w:widowControl/>
        <w:spacing w:line="300" w:lineRule="auto"/>
        <w:ind w:firstLineChars="196" w:firstLine="414"/>
        <w:jc w:val="left"/>
      </w:pPr>
      <w:r>
        <w:rPr>
          <w:rFonts w:hint="eastAsia"/>
        </w:rPr>
        <w:t>最后输入秘密值</w:t>
      </w:r>
      <w:r>
        <w:rPr>
          <w:rFonts w:hint="eastAsia"/>
        </w:rPr>
        <w:t>A</w:t>
      </w:r>
      <w:r>
        <w:rPr>
          <w:rFonts w:hint="eastAsia"/>
        </w:rPr>
        <w:t>，比如令</w:t>
      </w:r>
      <w:r>
        <w:rPr>
          <w:rFonts w:hint="eastAsia"/>
        </w:rPr>
        <w:t>A=18</w:t>
      </w:r>
      <w:r>
        <w:rPr>
          <w:rFonts w:hint="eastAsia"/>
        </w:rPr>
        <w:t>，这里还需要调用该</w:t>
      </w:r>
      <w:r>
        <w:rPr>
          <w:rFonts w:hint="eastAsia"/>
        </w:rPr>
        <w:t xml:space="preserve">Gadget </w:t>
      </w:r>
      <w:r>
        <w:rPr>
          <w:rFonts w:hint="eastAsia"/>
        </w:rPr>
        <w:t>的</w:t>
      </w:r>
      <w:r>
        <w:rPr>
          <w:rFonts w:hint="eastAsia"/>
        </w:rPr>
        <w:t xml:space="preserve"> </w:t>
      </w:r>
      <w:proofErr w:type="spellStart"/>
      <w:r>
        <w:rPr>
          <w:rFonts w:hint="eastAsia"/>
        </w:rPr>
        <w:t>generate</w:t>
      </w:r>
      <w:r>
        <w:t>_</w:t>
      </w:r>
      <w:r>
        <w:rPr>
          <w:rFonts w:hint="eastAsia"/>
        </w:rPr>
        <w:t>rlcs_witness</w:t>
      </w:r>
      <w:proofErr w:type="spellEnd"/>
      <w:r>
        <w:rPr>
          <w:rFonts w:hint="eastAsia"/>
        </w:rPr>
        <w:t xml:space="preserve"> </w:t>
      </w:r>
      <w:r>
        <w:rPr>
          <w:rFonts w:hint="eastAsia"/>
        </w:rPr>
        <w:t>方法。这样就完成了在不泄露秘密数字</w:t>
      </w:r>
      <w:r>
        <w:rPr>
          <w:rFonts w:hint="eastAsia"/>
        </w:rPr>
        <w:t>A</w:t>
      </w:r>
      <w:r>
        <w:rPr>
          <w:rFonts w:hint="eastAsia"/>
        </w:rPr>
        <w:t>的前提下，证明数字</w:t>
      </w:r>
      <w:r>
        <w:rPr>
          <w:rFonts w:hint="eastAsia"/>
        </w:rPr>
        <w:t>A</w:t>
      </w:r>
      <w:r>
        <w:rPr>
          <w:rFonts w:hint="eastAsia"/>
        </w:rPr>
        <w:t>小于</w:t>
      </w:r>
      <w:r>
        <w:rPr>
          <w:rFonts w:hint="eastAsia"/>
        </w:rPr>
        <w:t>8</w:t>
      </w:r>
      <w:r w:rsidR="001C69B3">
        <w:t>8</w:t>
      </w:r>
      <w:r>
        <w:rPr>
          <w:rFonts w:hint="eastAsia"/>
        </w:rPr>
        <w:t>。</w:t>
      </w:r>
    </w:p>
    <w:p w14:paraId="5345DB5C" w14:textId="77777777" w:rsidR="001C69B3" w:rsidRDefault="001C69B3" w:rsidP="001C69B3">
      <w:pPr>
        <w:widowControl/>
        <w:spacing w:line="300" w:lineRule="auto"/>
        <w:ind w:firstLineChars="196" w:firstLine="414"/>
        <w:jc w:val="left"/>
      </w:pPr>
      <w:proofErr w:type="spellStart"/>
      <w:r>
        <w:t>pb,val</w:t>
      </w:r>
      <w:proofErr w:type="spellEnd"/>
      <w:r>
        <w:t>(A) = 18;// secret</w:t>
      </w:r>
    </w:p>
    <w:p w14:paraId="39FD2F6A" w14:textId="798453C5" w:rsidR="001C69B3" w:rsidRDefault="001C69B3" w:rsidP="001C69B3">
      <w:pPr>
        <w:widowControl/>
        <w:spacing w:line="300" w:lineRule="auto"/>
        <w:ind w:firstLineChars="196" w:firstLine="414"/>
        <w:jc w:val="left"/>
      </w:pPr>
      <w:r>
        <w:t>cmp.generate_rlc8_witness</w:t>
      </w:r>
      <w:r w:rsidR="00554C2C">
        <w:t>(</w:t>
      </w:r>
      <w:r>
        <w:t>);</w:t>
      </w:r>
    </w:p>
    <w:p w14:paraId="6410F981" w14:textId="6C0DF0E2" w:rsidR="00974DDB" w:rsidRPr="00BE0FD6" w:rsidRDefault="001C69B3" w:rsidP="00BE0FD6">
      <w:pPr>
        <w:widowControl/>
        <w:spacing w:line="300" w:lineRule="auto"/>
        <w:ind w:firstLineChars="196" w:firstLine="414"/>
        <w:jc w:val="left"/>
      </w:pPr>
      <w:r>
        <w:rPr>
          <w:rFonts w:hint="eastAsia"/>
        </w:rPr>
        <w:t>总体而言，</w:t>
      </w:r>
      <w:r>
        <w:rPr>
          <w:rFonts w:hint="eastAsia"/>
        </w:rPr>
        <w:t>Gadget</w:t>
      </w:r>
      <w:r>
        <w:rPr>
          <w:rFonts w:hint="eastAsia"/>
        </w:rPr>
        <w:t>在很大程度上简化了电路的生成。</w:t>
      </w:r>
    </w:p>
    <w:p w14:paraId="2DBADA46" w14:textId="1158AC52" w:rsidR="00A17314" w:rsidRDefault="00A17314" w:rsidP="00A17314">
      <w:pPr>
        <w:widowControl/>
        <w:tabs>
          <w:tab w:val="center" w:pos="4431"/>
          <w:tab w:val="left" w:pos="6963"/>
        </w:tabs>
        <w:spacing w:line="300" w:lineRule="auto"/>
        <w:ind w:firstLineChars="196" w:firstLine="414"/>
        <w:jc w:val="left"/>
      </w:pPr>
    </w:p>
    <w:p w14:paraId="11D77D50" w14:textId="12EF3065" w:rsidR="008D45AE" w:rsidRDefault="008D45AE" w:rsidP="00A17314">
      <w:pPr>
        <w:widowControl/>
        <w:tabs>
          <w:tab w:val="center" w:pos="4431"/>
          <w:tab w:val="left" w:pos="6963"/>
        </w:tabs>
        <w:spacing w:line="300" w:lineRule="auto"/>
        <w:ind w:firstLineChars="196" w:firstLine="414"/>
        <w:jc w:val="left"/>
      </w:pPr>
    </w:p>
    <w:p w14:paraId="7D204D5B" w14:textId="14B505A6" w:rsidR="008D45AE" w:rsidRDefault="008D45AE" w:rsidP="00A17314">
      <w:pPr>
        <w:widowControl/>
        <w:tabs>
          <w:tab w:val="center" w:pos="4431"/>
          <w:tab w:val="left" w:pos="6963"/>
        </w:tabs>
        <w:spacing w:line="300" w:lineRule="auto"/>
        <w:ind w:firstLineChars="196" w:firstLine="414"/>
        <w:jc w:val="left"/>
      </w:pPr>
    </w:p>
    <w:p w14:paraId="7FA67C28" w14:textId="77777777" w:rsidR="008D45AE" w:rsidRDefault="008D45AE" w:rsidP="00A17314">
      <w:pPr>
        <w:widowControl/>
        <w:tabs>
          <w:tab w:val="center" w:pos="4431"/>
          <w:tab w:val="left" w:pos="6963"/>
        </w:tabs>
        <w:spacing w:line="300" w:lineRule="auto"/>
        <w:ind w:firstLineChars="196" w:firstLine="414"/>
        <w:jc w:val="left"/>
      </w:pPr>
    </w:p>
    <w:p w14:paraId="74548080" w14:textId="77777777" w:rsidR="00A17314" w:rsidRDefault="00A17314">
      <w:pPr>
        <w:pStyle w:val="20"/>
        <w:numPr>
          <w:ilvl w:val="0"/>
          <w:numId w:val="38"/>
        </w:numPr>
        <w:ind w:left="840"/>
        <w:rPr>
          <w:rFonts w:ascii="Times New Roman" w:hAnsi="Times New Roman"/>
          <w:color w:val="000000"/>
        </w:rPr>
      </w:pPr>
      <w:bookmarkStart w:id="76" w:name="_Toc130022884"/>
      <w:r>
        <w:rPr>
          <w:rFonts w:ascii="Times New Roman" w:hAnsi="Times New Roman" w:hint="eastAsia"/>
          <w:color w:val="000000"/>
        </w:rPr>
        <w:lastRenderedPageBreak/>
        <w:t>秘密共享</w:t>
      </w:r>
      <w:bookmarkEnd w:id="76"/>
    </w:p>
    <w:p w14:paraId="68D29CDE" w14:textId="77777777" w:rsidR="00A17314" w:rsidRPr="006D5313" w:rsidRDefault="00A17314" w:rsidP="00A17314">
      <w:pPr>
        <w:rPr>
          <w:lang w:val="zh-CN"/>
        </w:rPr>
      </w:pPr>
    </w:p>
    <w:p w14:paraId="72D8DFEA" w14:textId="77777777" w:rsidR="00A17314" w:rsidRDefault="00A17314">
      <w:pPr>
        <w:pStyle w:val="3"/>
        <w:numPr>
          <w:ilvl w:val="0"/>
          <w:numId w:val="50"/>
        </w:numPr>
        <w:spacing w:line="300" w:lineRule="auto"/>
        <w:ind w:left="851" w:hanging="437"/>
        <w:rPr>
          <w:color w:val="000000"/>
        </w:rPr>
      </w:pPr>
      <w:bookmarkStart w:id="77" w:name="_Toc130022885"/>
      <w:r>
        <w:rPr>
          <w:rFonts w:hint="eastAsia"/>
          <w:color w:val="000000"/>
        </w:rPr>
        <w:t>基本概念</w:t>
      </w:r>
      <w:bookmarkEnd w:id="77"/>
    </w:p>
    <w:p w14:paraId="05130A19" w14:textId="77777777" w:rsidR="00A17314" w:rsidRPr="0081080E" w:rsidRDefault="00A17314" w:rsidP="00A17314">
      <w:pPr>
        <w:pStyle w:val="4"/>
        <w:ind w:leftChars="200" w:left="422"/>
        <w:rPr>
          <w:rFonts w:ascii="Times New Roman" w:hAnsi="Times New Roman"/>
        </w:rPr>
      </w:pPr>
      <w:r>
        <w:rPr>
          <w:rFonts w:ascii="Times New Roman" w:hAnsi="Times New Roman"/>
        </w:rPr>
        <w:t>1.</w:t>
      </w:r>
      <w:r>
        <w:rPr>
          <w:rFonts w:ascii="Times New Roman" w:hAnsi="Times New Roman" w:hint="eastAsia"/>
        </w:rPr>
        <w:t xml:space="preserve"> </w:t>
      </w:r>
      <w:r>
        <w:rPr>
          <w:rFonts w:ascii="Times New Roman" w:hAnsi="Times New Roman" w:hint="eastAsia"/>
        </w:rPr>
        <w:t>定义</w:t>
      </w:r>
    </w:p>
    <w:p w14:paraId="46771EBF" w14:textId="387E7FA2" w:rsidR="00A17314" w:rsidRPr="008625E9" w:rsidRDefault="00A17314" w:rsidP="00A17314">
      <w:pPr>
        <w:spacing w:line="300" w:lineRule="auto"/>
        <w:ind w:firstLineChars="196" w:firstLine="414"/>
      </w:pPr>
      <w:r w:rsidRPr="001078D0">
        <w:rPr>
          <w:rFonts w:hint="eastAsia"/>
        </w:rPr>
        <w:t>秘密共享</w:t>
      </w:r>
      <w:r>
        <w:rPr>
          <w:rFonts w:hint="eastAsia"/>
        </w:rPr>
        <w:t>（</w:t>
      </w:r>
      <w:r>
        <w:rPr>
          <w:rFonts w:hint="eastAsia"/>
        </w:rPr>
        <w:t>Secret Sharing</w:t>
      </w:r>
      <w:r>
        <w:rPr>
          <w:rFonts w:hint="eastAsia"/>
        </w:rPr>
        <w:t>）</w:t>
      </w:r>
      <w:r w:rsidRPr="001078D0">
        <w:rPr>
          <w:rFonts w:hint="eastAsia"/>
        </w:rPr>
        <w:t>是一种将秘密分割存储的密码技术，目的是阻止秘密过于集中，以达到分散风险和容忍入侵的目的，是信息安全和数据保密中的重要手段。</w:t>
      </w:r>
      <w:r>
        <w:rPr>
          <w:rFonts w:hint="eastAsia"/>
        </w:rPr>
        <w:t>目前，</w:t>
      </w:r>
      <w:r w:rsidRPr="00F9041A">
        <w:rPr>
          <w:rFonts w:hint="eastAsia"/>
        </w:rPr>
        <w:t>秘密共享</w:t>
      </w:r>
      <w:r>
        <w:rPr>
          <w:rFonts w:hint="eastAsia"/>
        </w:rPr>
        <w:t>已成为</w:t>
      </w:r>
      <w:r w:rsidRPr="00F9041A">
        <w:rPr>
          <w:rFonts w:hint="eastAsia"/>
        </w:rPr>
        <w:t>一种重要密码学工具</w:t>
      </w:r>
      <w:r>
        <w:rPr>
          <w:rFonts w:hint="eastAsia"/>
        </w:rPr>
        <w:t>，</w:t>
      </w:r>
      <w:r w:rsidRPr="00F9041A">
        <w:rPr>
          <w:rFonts w:hint="eastAsia"/>
        </w:rPr>
        <w:t>在诸多多方安全计算协议中被使用，例如拜占庭协议、多方隐私集合求交协议、阈值密码学等。</w:t>
      </w:r>
      <w:r>
        <w:t xml:space="preserve"> </w:t>
      </w:r>
    </w:p>
    <w:p w14:paraId="62E37208" w14:textId="77777777" w:rsidR="00A17314" w:rsidRPr="003965A5" w:rsidRDefault="00A17314" w:rsidP="00A17314">
      <w:pPr>
        <w:widowControl/>
        <w:spacing w:line="300" w:lineRule="auto"/>
        <w:ind w:firstLineChars="196" w:firstLine="414"/>
        <w:jc w:val="left"/>
        <w:rPr>
          <w:color w:val="000000"/>
        </w:rPr>
      </w:pPr>
      <w:r w:rsidRPr="003965A5">
        <w:t>秘密分享方案的安全性有很多不同的定义方法。下面的定义是在</w:t>
      </w:r>
      <w:r w:rsidRPr="003965A5">
        <w:t xml:space="preserve"> </w:t>
      </w:r>
      <w:proofErr w:type="spellStart"/>
      <w:r w:rsidRPr="003965A5">
        <w:t>Beimel</w:t>
      </w:r>
      <w:proofErr w:type="spellEnd"/>
      <w:r w:rsidRPr="003965A5">
        <w:t xml:space="preserve"> </w:t>
      </w:r>
      <w:r w:rsidRPr="003965A5">
        <w:t>和</w:t>
      </w:r>
      <w:r w:rsidRPr="003965A5">
        <w:t xml:space="preserve"> </w:t>
      </w:r>
      <w:proofErr w:type="spellStart"/>
      <w:r w:rsidRPr="003965A5">
        <w:t>Chor</w:t>
      </w:r>
      <w:proofErr w:type="spellEnd"/>
      <w:r w:rsidRPr="003965A5">
        <w:t>（</w:t>
      </w:r>
      <w:proofErr w:type="spellStart"/>
      <w:r w:rsidRPr="003965A5">
        <w:t>Beimel</w:t>
      </w:r>
      <w:proofErr w:type="spellEnd"/>
      <w:r w:rsidRPr="003965A5">
        <w:t xml:space="preserve"> and </w:t>
      </w:r>
      <w:proofErr w:type="spellStart"/>
      <w:r w:rsidRPr="003965A5">
        <w:t>Chor</w:t>
      </w:r>
      <w:proofErr w:type="spellEnd"/>
      <w:r w:rsidRPr="003965A5">
        <w:t>，</w:t>
      </w:r>
      <w:r w:rsidRPr="003965A5">
        <w:t>1992</w:t>
      </w:r>
      <w:r w:rsidRPr="003965A5">
        <w:t>）定义的基础上修改而来的。</w:t>
      </w:r>
    </w:p>
    <w:p w14:paraId="4A9A8548" w14:textId="77777777" w:rsidR="00A17314" w:rsidRPr="003965A5" w:rsidRDefault="00A17314" w:rsidP="00A17314">
      <w:pPr>
        <w:widowControl/>
        <w:spacing w:line="300" w:lineRule="auto"/>
        <w:ind w:firstLineChars="196" w:firstLine="415"/>
        <w:jc w:val="left"/>
        <w:rPr>
          <w:rFonts w:cs="宋体"/>
        </w:rPr>
      </w:pPr>
      <w:r w:rsidRPr="003965A5">
        <w:rPr>
          <w:rFonts w:hint="eastAsia"/>
          <w:b/>
          <w:bCs/>
          <w:color w:val="000000"/>
        </w:rPr>
        <w:t>定义</w:t>
      </w:r>
      <w:r w:rsidRPr="003965A5">
        <w:rPr>
          <w:rFonts w:hint="eastAsia"/>
          <w:b/>
          <w:bCs/>
          <w:color w:val="000000"/>
        </w:rPr>
        <w:t xml:space="preserve"> </w:t>
      </w:r>
      <w:r w:rsidRPr="003965A5">
        <w:t>令</w:t>
      </w:r>
      <w:r w:rsidRPr="003965A5">
        <w:t>D</w:t>
      </w:r>
      <w:r w:rsidRPr="003965A5">
        <w:t>为秘密值所在域，令</w:t>
      </w:r>
      <w:r w:rsidRPr="003965A5">
        <w:t>D</w:t>
      </w:r>
      <w:r w:rsidRPr="003965A5">
        <w:rPr>
          <w:vertAlign w:val="subscript"/>
        </w:rPr>
        <w:t>1</w:t>
      </w:r>
      <w:r w:rsidRPr="003965A5">
        <w:t>为秘密份额所在域。令</w:t>
      </w:r>
      <w:r w:rsidRPr="003965A5">
        <w:t xml:space="preserve"> </w:t>
      </w:r>
      <m:oMath>
        <m:r>
          <w:rPr>
            <w:rFonts w:ascii="Cambria Math" w:hAnsi="Cambria Math"/>
          </w:rPr>
          <m:t>Shr</m:t>
        </m:r>
        <m:r>
          <w:rPr>
            <w:rFonts w:ascii="Cambria Math" w:hAnsi="Cambria Math" w:cs="宋体" w:hint="eastAsia"/>
          </w:rPr>
          <m:t>:</m:t>
        </m:r>
        <m:r>
          <w:rPr>
            <w:rFonts w:ascii="Cambria Math" w:hAnsi="Cambria Math"/>
          </w:rPr>
          <m:t>D→</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n</m:t>
            </m:r>
          </m:sup>
        </m:sSubSup>
      </m:oMath>
      <w:r w:rsidRPr="003965A5">
        <w:t>为秘密</w:t>
      </w:r>
      <w:r>
        <w:rPr>
          <w:rFonts w:hint="eastAsia"/>
        </w:rPr>
        <w:t>分配</w:t>
      </w:r>
      <w:r w:rsidRPr="003965A5">
        <w:t>算法（可能是随机性算法），</w:t>
      </w:r>
      <m:oMath>
        <m:r>
          <w:rPr>
            <w:rFonts w:ascii="Cambria Math" w:hAnsi="Cambria Math"/>
          </w:rPr>
          <m:t>Rec</m:t>
        </m:r>
        <m:r>
          <w:rPr>
            <w:rFonts w:ascii="Cambria Math" w:hAnsi="Cambria Math" w:cs="宋体" w:hint="eastAsia"/>
          </w:rPr>
          <m:t>:</m:t>
        </m:r>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k</m:t>
            </m:r>
          </m:sup>
        </m:sSubSup>
        <m:r>
          <w:rPr>
            <w:rFonts w:ascii="Cambria Math" w:hAnsi="Cambria Math"/>
          </w:rPr>
          <m:t>→D</m:t>
        </m:r>
      </m:oMath>
      <w:r w:rsidRPr="003965A5">
        <w:t>为秘密</w:t>
      </w:r>
      <w:r>
        <w:rPr>
          <w:rFonts w:hint="eastAsia"/>
        </w:rPr>
        <w:t>重构</w:t>
      </w:r>
      <w:r w:rsidRPr="003965A5">
        <w:t>算法</w:t>
      </w:r>
      <w:r w:rsidRPr="003965A5">
        <w:rPr>
          <w:rFonts w:hint="eastAsia"/>
        </w:rPr>
        <w:t>，其中</w:t>
      </w:r>
      <m:oMath>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hint="eastAsia"/>
              </w:rPr>
              <m:t>n</m:t>
            </m:r>
          </m:sup>
        </m:sSubSup>
      </m:oMath>
      <w:r w:rsidRPr="003965A5">
        <w:rPr>
          <w:rFonts w:hint="eastAsia"/>
        </w:rPr>
        <w:t>表示</w:t>
      </w:r>
      <w:r w:rsidRPr="003965A5">
        <w:rPr>
          <w:rFonts w:hint="eastAsia"/>
          <w:i/>
          <w:iCs/>
        </w:rPr>
        <w:t>n</w:t>
      </w:r>
      <w:r w:rsidRPr="003965A5">
        <w:rPr>
          <w:rFonts w:hint="eastAsia"/>
        </w:rPr>
        <w:t>个秘密份额、</w:t>
      </w:r>
      <m:oMath>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k</m:t>
            </m:r>
          </m:sup>
        </m:sSubSup>
      </m:oMath>
      <w:r w:rsidRPr="003965A5">
        <w:rPr>
          <w:rFonts w:hint="eastAsia"/>
        </w:rPr>
        <w:t>表示</w:t>
      </w:r>
      <w:r w:rsidRPr="003965A5">
        <w:rPr>
          <w:rFonts w:hint="eastAsia"/>
          <w:i/>
          <w:iCs/>
        </w:rPr>
        <w:t>k</w:t>
      </w:r>
      <w:r w:rsidRPr="003965A5">
        <w:rPr>
          <w:rFonts w:hint="eastAsia"/>
        </w:rPr>
        <w:t>个秘密份额</w:t>
      </w:r>
      <w:r w:rsidRPr="003965A5">
        <w:t>。</w:t>
      </w:r>
      <m:oMath>
        <m:r>
          <w:rPr>
            <w:rFonts w:ascii="Cambria Math" w:hAnsi="Cambria Math" w:hint="eastAsia"/>
          </w:rPr>
          <m:t>(</m:t>
        </m:r>
        <m:r>
          <w:rPr>
            <w:rFonts w:ascii="Cambria Math" w:hAnsi="Cambria Math"/>
          </w:rPr>
          <m:t>t,n)-</m:t>
        </m:r>
      </m:oMath>
      <w:r w:rsidRPr="003965A5">
        <w:t>秘密分享方案包含一对算法（</w:t>
      </w:r>
      <w:proofErr w:type="spellStart"/>
      <w:r w:rsidRPr="003965A5">
        <w:t>Shr</w:t>
      </w:r>
      <w:proofErr w:type="spellEnd"/>
      <w:r w:rsidRPr="003965A5">
        <w:t>，</w:t>
      </w:r>
      <w:r w:rsidRPr="003965A5">
        <w:t>Rec</w:t>
      </w:r>
      <w:r w:rsidRPr="003965A5">
        <w:t>），满足下述两个性质</w:t>
      </w:r>
      <w:r w:rsidRPr="003965A5">
        <w:rPr>
          <w:rFonts w:cs="宋体" w:hint="eastAsia"/>
        </w:rPr>
        <w:t>∶</w:t>
      </w:r>
    </w:p>
    <w:p w14:paraId="24F7F5F9" w14:textId="77777777" w:rsidR="00A17314" w:rsidRPr="003965A5" w:rsidRDefault="00A17314" w:rsidP="00A17314">
      <w:pPr>
        <w:pStyle w:val="afff"/>
        <w:widowControl/>
        <w:numPr>
          <w:ilvl w:val="0"/>
          <w:numId w:val="26"/>
        </w:numPr>
        <w:spacing w:line="300" w:lineRule="auto"/>
        <w:ind w:firstLineChars="0"/>
        <w:jc w:val="left"/>
        <w:rPr>
          <w:rFonts w:cs="宋体"/>
        </w:rPr>
      </w:pPr>
      <w:r w:rsidRPr="003965A5">
        <w:rPr>
          <w:rFonts w:cs="宋体" w:hint="eastAsia"/>
          <w:b/>
          <w:bCs/>
        </w:rPr>
        <w:t>正确性。</w:t>
      </w:r>
      <w:r w:rsidRPr="003965A5">
        <w:rPr>
          <w:rFonts w:cs="宋体" w:hint="eastAsia"/>
        </w:rPr>
        <w:t>令</w:t>
      </w:r>
      <m:oMath>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s</m:t>
            </m:r>
          </m:e>
          <m:sub>
            <m:r>
              <w:rPr>
                <w:rFonts w:ascii="Cambria Math" w:hAnsi="Cambria Math" w:cs="宋体"/>
              </w:rPr>
              <m:t>n</m:t>
            </m:r>
          </m:sub>
        </m:sSub>
        <m:r>
          <w:rPr>
            <w:rFonts w:ascii="Cambria Math" w:hAnsi="Cambria Math" w:cs="宋体"/>
          </w:rPr>
          <m:t>)=Shr(s)</m:t>
        </m:r>
      </m:oMath>
      <w:r w:rsidRPr="003965A5">
        <w:rPr>
          <w:rFonts w:cs="宋体" w:hint="eastAsia"/>
        </w:rPr>
        <w:t>，则：</w:t>
      </w:r>
    </w:p>
    <w:p w14:paraId="57A40AA0" w14:textId="77777777" w:rsidR="00A17314" w:rsidRPr="0052678C" w:rsidRDefault="00A17314" w:rsidP="00A17314">
      <w:pPr>
        <w:widowControl/>
        <w:spacing w:line="300" w:lineRule="auto"/>
        <w:ind w:firstLineChars="196" w:firstLine="414"/>
        <w:jc w:val="left"/>
        <w:rPr>
          <w:color w:val="000000"/>
        </w:rPr>
      </w:pPr>
      <m:oMathPara>
        <m:oMath>
          <m:r>
            <w:rPr>
              <w:rFonts w:ascii="Cambria Math" w:hAnsi="Cambria Math" w:hint="eastAsia"/>
              <w:color w:val="000000"/>
            </w:rPr>
            <m:t>Pr</m:t>
          </m:r>
          <m:r>
            <w:rPr>
              <w:rFonts w:ascii="Cambria Math" w:hAnsi="Cambria Math"/>
              <w:color w:val="000000"/>
            </w:rPr>
            <m:t>[∀ k≥t,Rec(</m:t>
          </m:r>
          <m:sSub>
            <m:sSubPr>
              <m:ctrlPr>
                <w:rPr>
                  <w:rFonts w:ascii="Cambria Math" w:hAnsi="Cambria Math" w:cs="宋体"/>
                  <w:i/>
                </w:rPr>
              </m:ctrlPr>
            </m:sSubPr>
            <m:e>
              <m:r>
                <w:rPr>
                  <w:rFonts w:ascii="Cambria Math" w:hAnsi="Cambria Math" w:cs="宋体"/>
                </w:rPr>
                <m:t>s</m:t>
              </m:r>
            </m:e>
            <m:sub>
              <m:sSub>
                <m:sSubPr>
                  <m:ctrlPr>
                    <w:rPr>
                      <w:rFonts w:ascii="Cambria Math" w:hAnsi="Cambria Math" w:cs="宋体"/>
                      <w:i/>
                    </w:rPr>
                  </m:ctrlPr>
                </m:sSubPr>
                <m:e>
                  <m:r>
                    <w:rPr>
                      <w:rFonts w:ascii="Cambria Math" w:hAnsi="Cambria Math" w:cs="宋体"/>
                    </w:rPr>
                    <m:t>i</m:t>
                  </m:r>
                </m:e>
                <m:sub>
                  <m:r>
                    <w:rPr>
                      <w:rFonts w:ascii="Cambria Math" w:hAnsi="Cambria Math" w:cs="宋体"/>
                    </w:rPr>
                    <m:t>1</m:t>
                  </m:r>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s</m:t>
              </m:r>
            </m:e>
            <m:sub>
              <m:sSub>
                <m:sSubPr>
                  <m:ctrlPr>
                    <w:rPr>
                      <w:rFonts w:ascii="Cambria Math" w:hAnsi="Cambria Math" w:cs="宋体"/>
                      <w:i/>
                    </w:rPr>
                  </m:ctrlPr>
                </m:sSubPr>
                <m:e>
                  <m:r>
                    <w:rPr>
                      <w:rFonts w:ascii="Cambria Math" w:hAnsi="Cambria Math" w:cs="宋体"/>
                    </w:rPr>
                    <m:t>i</m:t>
                  </m:r>
                </m:e>
                <m:sub>
                  <m:r>
                    <w:rPr>
                      <w:rFonts w:ascii="Cambria Math" w:hAnsi="Cambria Math" w:cs="宋体"/>
                    </w:rPr>
                    <m:t>k</m:t>
                  </m:r>
                </m:sub>
              </m:sSub>
            </m:sub>
          </m:sSub>
          <m:r>
            <w:rPr>
              <w:rFonts w:ascii="Cambria Math" w:hAnsi="Cambria Math"/>
              <w:color w:val="000000"/>
            </w:rPr>
            <m:t>)=s]=1</m:t>
          </m:r>
        </m:oMath>
      </m:oMathPara>
    </w:p>
    <w:p w14:paraId="4B388CAB" w14:textId="13ABFCFE" w:rsidR="00A17314" w:rsidRDefault="00A17314" w:rsidP="00A17314">
      <w:pPr>
        <w:pStyle w:val="afff"/>
        <w:widowControl/>
        <w:numPr>
          <w:ilvl w:val="0"/>
          <w:numId w:val="26"/>
        </w:numPr>
        <w:spacing w:line="300" w:lineRule="auto"/>
        <w:ind w:firstLineChars="0"/>
        <w:jc w:val="left"/>
        <w:rPr>
          <w:highlight w:val="yellow"/>
        </w:rPr>
      </w:pPr>
      <w:r w:rsidRPr="0052678C">
        <w:rPr>
          <w:rFonts w:cs="宋体" w:hint="eastAsia"/>
          <w:b/>
          <w:bCs/>
        </w:rPr>
        <w:t>完美</w:t>
      </w:r>
      <w:r w:rsidRPr="0052678C">
        <w:rPr>
          <w:rFonts w:hint="eastAsia"/>
          <w:b/>
          <w:bCs/>
          <w:color w:val="000000"/>
        </w:rPr>
        <w:t>隐</w:t>
      </w:r>
      <w:r w:rsidRPr="003965A5">
        <w:rPr>
          <w:rFonts w:hint="eastAsia"/>
          <w:b/>
          <w:bCs/>
          <w:color w:val="000000"/>
        </w:rPr>
        <w:t>私性</w:t>
      </w:r>
      <w:r w:rsidRPr="003965A5">
        <w:rPr>
          <w:rFonts w:hint="eastAsia"/>
          <w:color w:val="000000"/>
        </w:rPr>
        <w:t>。</w:t>
      </w:r>
      <w:r w:rsidRPr="003965A5">
        <w:t>任意包含少于</w:t>
      </w:r>
      <m:oMath>
        <m:r>
          <w:rPr>
            <w:rFonts w:ascii="Cambria Math" w:hAnsi="Cambria Math"/>
          </w:rPr>
          <m:t>t</m:t>
        </m:r>
      </m:oMath>
      <w:r w:rsidRPr="003965A5">
        <w:t>个秘密份额的集合都不会在信息论层面上泄漏与秘密值相关的任何信息。</w:t>
      </w:r>
    </w:p>
    <w:p w14:paraId="53794F37" w14:textId="5F2E70D8" w:rsidR="00A17314" w:rsidRPr="00264B56" w:rsidRDefault="00A17314" w:rsidP="00A17314">
      <w:pPr>
        <w:widowControl/>
        <w:spacing w:line="300" w:lineRule="auto"/>
        <w:ind w:firstLineChars="196" w:firstLine="414"/>
        <w:jc w:val="left"/>
        <w:rPr>
          <w:highlight w:val="yellow"/>
        </w:rPr>
      </w:pPr>
      <w:r w:rsidRPr="003965A5">
        <w:t>我们在多数情况下使用的都是</w:t>
      </w:r>
      <m:oMath>
        <m:r>
          <w:rPr>
            <w:rFonts w:ascii="Cambria Math" w:hAnsi="Cambria Math" w:hint="eastAsia"/>
          </w:rPr>
          <m:t>(</m:t>
        </m:r>
        <m:r>
          <w:rPr>
            <w:rFonts w:ascii="Cambria Math" w:hAnsi="Cambria Math"/>
          </w:rPr>
          <m:t>n,n)-</m:t>
        </m:r>
      </m:oMath>
      <w:r w:rsidRPr="003965A5">
        <w:t>秘密分享方案，即拥有全部</w:t>
      </w:r>
      <m:oMath>
        <m:r>
          <w:rPr>
            <w:rFonts w:ascii="Cambria Math" w:hAnsi="Cambria Math"/>
          </w:rPr>
          <m:t>n</m:t>
        </m:r>
      </m:oMath>
      <w:r w:rsidRPr="003965A5">
        <w:t>个秘密份额是重建出秘密值的充分必要条件。</w:t>
      </w:r>
      <w:r>
        <w:rPr>
          <w:color w:val="000000"/>
        </w:rPr>
        <w:t xml:space="preserve"> </w:t>
      </w:r>
    </w:p>
    <w:p w14:paraId="6FE0DBAD" w14:textId="77777777" w:rsidR="00A17314" w:rsidRPr="0081080E" w:rsidRDefault="00A17314" w:rsidP="00A17314">
      <w:pPr>
        <w:pStyle w:val="4"/>
        <w:ind w:leftChars="200" w:left="422"/>
        <w:rPr>
          <w:rFonts w:ascii="Times New Roman" w:hAnsi="Times New Roman"/>
        </w:rPr>
      </w:pPr>
      <w:r>
        <w:rPr>
          <w:rFonts w:ascii="Times New Roman" w:hAnsi="Times New Roman"/>
        </w:rPr>
        <w:t>2.</w:t>
      </w:r>
      <w:r>
        <w:rPr>
          <w:rFonts w:ascii="Times New Roman" w:hAnsi="Times New Roman" w:hint="eastAsia"/>
        </w:rPr>
        <w:t xml:space="preserve"> </w:t>
      </w:r>
      <w:r w:rsidRPr="0081080E">
        <w:rPr>
          <w:rFonts w:ascii="Times New Roman" w:hAnsi="Times New Roman" w:hint="eastAsia"/>
        </w:rPr>
        <w:t>分类</w:t>
      </w:r>
    </w:p>
    <w:p w14:paraId="20586EDD" w14:textId="7A1EBCEB" w:rsidR="00A17314" w:rsidRPr="00124DE7" w:rsidRDefault="00A17314" w:rsidP="00A17314">
      <w:pPr>
        <w:spacing w:line="300" w:lineRule="auto"/>
        <w:ind w:firstLineChars="196" w:firstLine="414"/>
        <w:rPr>
          <w:rFonts w:ascii="Arial" w:hAnsi="Arial" w:cs="Arial"/>
          <w:color w:val="000000" w:themeColor="text1"/>
          <w:shd w:val="clear" w:color="auto" w:fill="FFFFFF"/>
        </w:rPr>
      </w:pPr>
      <w:r w:rsidRPr="00124DE7">
        <w:rPr>
          <w:rFonts w:ascii="Arial" w:hAnsi="Arial" w:cs="Arial"/>
          <w:color w:val="000000" w:themeColor="text1"/>
          <w:shd w:val="clear" w:color="auto" w:fill="FFFFFF"/>
        </w:rPr>
        <w:t>基于秘密</w:t>
      </w:r>
      <w:r w:rsidR="002C64ED">
        <w:rPr>
          <w:rFonts w:ascii="Arial" w:hAnsi="Arial" w:cs="Arial" w:hint="eastAsia"/>
          <w:color w:val="000000" w:themeColor="text1"/>
          <w:shd w:val="clear" w:color="auto" w:fill="FFFFFF"/>
        </w:rPr>
        <w:t>分配和运算的形式</w:t>
      </w:r>
      <w:r w:rsidRPr="00124DE7">
        <w:rPr>
          <w:rFonts w:ascii="Arial" w:hAnsi="Arial" w:cs="Arial"/>
          <w:color w:val="000000" w:themeColor="text1"/>
          <w:shd w:val="clear" w:color="auto" w:fill="FFFFFF"/>
        </w:rPr>
        <w:t>，我们将秘密共享分为基于位运算的加性秘密共享和基于线性代数的线性秘密共享。</w:t>
      </w:r>
    </w:p>
    <w:p w14:paraId="7BA1E73A" w14:textId="77777777" w:rsidR="00A17314" w:rsidRPr="00124DE7" w:rsidRDefault="00A17314" w:rsidP="00A17314">
      <w:pPr>
        <w:spacing w:line="300" w:lineRule="auto"/>
        <w:ind w:firstLineChars="196" w:firstLine="414"/>
        <w:rPr>
          <w:color w:val="000000" w:themeColor="text1"/>
          <w:highlight w:val="yellow"/>
        </w:rPr>
      </w:pPr>
      <w:r w:rsidRPr="00124DE7">
        <w:rPr>
          <w:rFonts w:ascii="Arial" w:hAnsi="Arial" w:cs="Arial" w:hint="eastAsia"/>
          <w:color w:val="000000" w:themeColor="text1"/>
          <w:shd w:val="clear" w:color="auto" w:fill="FFFFFF"/>
        </w:rPr>
        <w:t>依据秘密重构的条件或者秘密分享的份额数量等，又可以将秘密共享分为如下类别：</w:t>
      </w:r>
    </w:p>
    <w:p w14:paraId="0D309F33" w14:textId="77777777" w:rsidR="00A17314" w:rsidRDefault="00A17314" w:rsidP="00A17314">
      <w:pPr>
        <w:spacing w:line="300" w:lineRule="auto"/>
        <w:ind w:firstLineChars="196" w:firstLine="414"/>
      </w:pPr>
      <w:r>
        <w:rPr>
          <w:rFonts w:hint="eastAsia"/>
        </w:rPr>
        <w:t>·门限秘密共享：任意大于等于阈值的参与方集合可重构出秘密。</w:t>
      </w:r>
    </w:p>
    <w:p w14:paraId="1D581636" w14:textId="77777777" w:rsidR="00A17314" w:rsidRDefault="00A17314" w:rsidP="00A17314">
      <w:pPr>
        <w:spacing w:line="300" w:lineRule="auto"/>
        <w:ind w:firstLineChars="196" w:firstLine="414"/>
      </w:pPr>
      <w:r>
        <w:rPr>
          <w:rFonts w:hint="eastAsia"/>
        </w:rPr>
        <w:lastRenderedPageBreak/>
        <w:t>·多重秘密共享：参与方的子秘密可以多次使用，分别恢复多个共享秘密</w:t>
      </w:r>
    </w:p>
    <w:p w14:paraId="5758CF50" w14:textId="77777777" w:rsidR="00A17314" w:rsidRDefault="00A17314" w:rsidP="00A17314">
      <w:pPr>
        <w:spacing w:line="300" w:lineRule="auto"/>
        <w:ind w:firstLineChars="196" w:firstLine="414"/>
      </w:pPr>
      <w:r>
        <w:rPr>
          <w:rFonts w:hint="eastAsia"/>
        </w:rPr>
        <w:t>·多秘密共享：一次共享，共享多个秘密，且子秘密可以重复使用</w:t>
      </w:r>
    </w:p>
    <w:p w14:paraId="051604A9" w14:textId="77777777" w:rsidR="00A17314" w:rsidRDefault="00A17314" w:rsidP="00A17314">
      <w:pPr>
        <w:spacing w:line="300" w:lineRule="auto"/>
        <w:ind w:firstLineChars="196" w:firstLine="414"/>
      </w:pPr>
      <w:r>
        <w:rPr>
          <w:rFonts w:hint="eastAsia"/>
        </w:rPr>
        <w:t>·可验证秘密共享：可通过公共变量验证自己子秘密的正确性</w:t>
      </w:r>
    </w:p>
    <w:p w14:paraId="38BD7DA5" w14:textId="056880FA" w:rsidR="00A17314" w:rsidRDefault="00A17314" w:rsidP="00A17314">
      <w:pPr>
        <w:spacing w:line="300" w:lineRule="auto"/>
        <w:ind w:firstLineChars="196" w:firstLine="414"/>
      </w:pPr>
      <w:r>
        <w:rPr>
          <w:rFonts w:hint="eastAsia"/>
        </w:rPr>
        <w:t>·动态秘密共享：允许添加或删除参与方，定期或不定期更新参与方的子秘密，还允许在不同的时间恢复不同的秘密。</w:t>
      </w:r>
      <w:r>
        <w:t xml:space="preserve"> </w:t>
      </w:r>
    </w:p>
    <w:p w14:paraId="12A634A8" w14:textId="1545DF17" w:rsidR="008C51B0" w:rsidRDefault="008C51B0" w:rsidP="008C51B0">
      <w:pPr>
        <w:pStyle w:val="4"/>
        <w:ind w:leftChars="200" w:left="422"/>
        <w:rPr>
          <w:rFonts w:ascii="Times New Roman" w:hAnsi="Times New Roman"/>
        </w:rPr>
      </w:pPr>
      <w:r>
        <w:rPr>
          <w:rFonts w:ascii="Times New Roman" w:hAnsi="Times New Roman"/>
        </w:rPr>
        <w:t>3</w:t>
      </w:r>
      <w:r>
        <w:rPr>
          <w:rFonts w:ascii="Times New Roman" w:hAnsi="Times New Roman" w:hint="eastAsia"/>
        </w:rPr>
        <w:t>.</w:t>
      </w:r>
      <w:r>
        <w:rPr>
          <w:rFonts w:ascii="Times New Roman" w:hAnsi="Times New Roman"/>
        </w:rPr>
        <w:t xml:space="preserve"> </w:t>
      </w:r>
      <w:r w:rsidRPr="004B3AA3">
        <w:rPr>
          <w:rFonts w:hint="eastAsia"/>
          <w:color w:val="000000"/>
        </w:rPr>
        <w:t>门限秘密共享</w:t>
      </w:r>
    </w:p>
    <w:p w14:paraId="0D3ED3DF" w14:textId="77777777" w:rsidR="008C51B0" w:rsidRPr="006E0F18" w:rsidRDefault="008C51B0" w:rsidP="008C51B0">
      <w:pPr>
        <w:ind w:firstLineChars="200" w:firstLine="422"/>
        <w:rPr>
          <w:lang w:val="zh-CN"/>
        </w:rPr>
      </w:pPr>
      <w:r>
        <w:rPr>
          <w:rFonts w:hint="eastAsia"/>
        </w:rPr>
        <w:t>在</w:t>
      </w:r>
      <w:r>
        <w:rPr>
          <w:rFonts w:hint="eastAsia"/>
        </w:rPr>
        <w:t>1979</w:t>
      </w:r>
      <w:r>
        <w:rPr>
          <w:rFonts w:hint="eastAsia"/>
        </w:rPr>
        <w:t>年，</w:t>
      </w:r>
      <w:r>
        <w:rPr>
          <w:rFonts w:hint="eastAsia"/>
        </w:rPr>
        <w:t xml:space="preserve"> Shamir</w:t>
      </w:r>
      <w:r>
        <w:rPr>
          <w:rFonts w:hint="eastAsia"/>
        </w:rPr>
        <w:t>提出了门限秘密共</w:t>
      </w:r>
      <w:r w:rsidRPr="00B6748B">
        <w:rPr>
          <w:rFonts w:hint="eastAsia"/>
          <w:color w:val="000000" w:themeColor="text1"/>
        </w:rPr>
        <w:t>享算法</w:t>
      </w:r>
      <w:r>
        <w:rPr>
          <w:rFonts w:hint="eastAsia"/>
          <w:color w:val="000000" w:themeColor="text1"/>
        </w:rPr>
        <w:t>。</w:t>
      </w:r>
    </w:p>
    <w:p w14:paraId="3E52C663" w14:textId="77777777" w:rsidR="008C51B0" w:rsidRDefault="008C51B0" w:rsidP="008C51B0">
      <w:pPr>
        <w:widowControl/>
        <w:spacing w:line="300" w:lineRule="auto"/>
        <w:ind w:firstLineChars="196" w:firstLine="414"/>
        <w:jc w:val="left"/>
        <w:rPr>
          <w:color w:val="000000"/>
        </w:rPr>
      </w:pPr>
      <w:r>
        <w:rPr>
          <w:rFonts w:hint="eastAsia"/>
          <w:color w:val="000000"/>
        </w:rPr>
        <w:t>设</w:t>
      </w:r>
      <m:oMath>
        <m:r>
          <w:rPr>
            <w:rFonts w:ascii="Cambria Math" w:hAnsi="Cambria Math"/>
            <w:color w:val="000000"/>
          </w:rPr>
          <m:t>t</m:t>
        </m:r>
      </m:oMath>
      <w:r>
        <w:rPr>
          <w:rFonts w:hint="eastAsia"/>
          <w:color w:val="000000"/>
        </w:rPr>
        <w:t>和</w:t>
      </w:r>
      <m:oMath>
        <m:r>
          <w:rPr>
            <w:rFonts w:ascii="Cambria Math" w:hAnsi="Cambria Math"/>
            <w:color w:val="000000"/>
          </w:rPr>
          <m:t>n</m:t>
        </m:r>
      </m:oMath>
      <w:r>
        <w:rPr>
          <w:rFonts w:hint="eastAsia"/>
          <w:color w:val="000000"/>
        </w:rPr>
        <w:t>为两个正整数，且</w:t>
      </w:r>
      <m:oMath>
        <m:r>
          <w:rPr>
            <w:rFonts w:ascii="Cambria Math" w:hAnsi="Cambria Math" w:hint="eastAsia"/>
            <w:color w:val="000000"/>
          </w:rPr>
          <m:t>t</m:t>
        </m:r>
        <m:r>
          <w:rPr>
            <w:rFonts w:ascii="Cambria Math" w:hAnsi="Cambria Math" w:hint="eastAsia"/>
            <w:color w:val="000000"/>
          </w:rPr>
          <m:t>≤</m:t>
        </m:r>
        <m:r>
          <w:rPr>
            <w:rFonts w:ascii="Cambria Math" w:hAnsi="Cambria Math" w:hint="eastAsia"/>
            <w:color w:val="000000"/>
          </w:rPr>
          <m:t>n</m:t>
        </m:r>
      </m:oMath>
      <w:r>
        <w:rPr>
          <w:rFonts w:hint="eastAsia"/>
          <w:color w:val="000000"/>
        </w:rPr>
        <w:t>，</w:t>
      </w:r>
      <m:oMath>
        <m:r>
          <w:rPr>
            <w:rFonts w:ascii="Cambria Math" w:hAnsi="Cambria Math" w:hint="eastAsia"/>
            <w:color w:val="000000"/>
          </w:rPr>
          <m:t>n</m:t>
        </m:r>
      </m:oMath>
      <w:r>
        <w:rPr>
          <w:rFonts w:hint="eastAsia"/>
          <w:color w:val="000000"/>
        </w:rPr>
        <w:t>个需要共享秘密的参与者集合为</w:t>
      </w:r>
      <m:oMath>
        <m:r>
          <w:rPr>
            <w:rFonts w:ascii="Cambria Math" w:hAnsi="Cambria Math" w:cs="Cambria Math"/>
            <w:color w:val="000000"/>
          </w:rPr>
          <m:t>P</m:t>
        </m:r>
        <m:r>
          <w:rPr>
            <w:rFonts w:ascii="Cambria Math" w:hAnsi="Cambria Math" w:hint="eastAsia"/>
            <w:color w:val="000000"/>
          </w:rPr>
          <m:t>= {</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n</m:t>
            </m:r>
          </m:sub>
        </m:sSub>
        <m:r>
          <w:rPr>
            <w:rFonts w:ascii="Cambria Math" w:hAnsi="Cambria Math" w:hint="eastAsia"/>
            <w:color w:val="000000"/>
          </w:rPr>
          <m:t xml:space="preserve"> }</m:t>
        </m:r>
      </m:oMath>
      <w:r>
        <w:rPr>
          <w:rFonts w:hint="eastAsia"/>
          <w:color w:val="000000"/>
        </w:rPr>
        <w:t>。一个</w:t>
      </w:r>
      <m:oMath>
        <m:r>
          <w:rPr>
            <w:rFonts w:ascii="Cambria Math" w:hAnsi="Cambria Math" w:hint="eastAsia"/>
            <w:color w:val="000000"/>
          </w:rPr>
          <m:t>(t,n)</m:t>
        </m:r>
      </m:oMath>
      <w:r>
        <w:rPr>
          <w:rFonts w:hint="eastAsia"/>
          <w:color w:val="000000"/>
        </w:rPr>
        <w:t>门限秘密共享体制是指：假设</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n</m:t>
            </m:r>
          </m:sub>
        </m:sSub>
      </m:oMath>
      <w:r>
        <w:rPr>
          <w:rFonts w:hint="eastAsia"/>
          <w:color w:val="000000"/>
        </w:rPr>
        <w:t>要共享同一个秘密</w:t>
      </w:r>
      <m:oMath>
        <m:r>
          <w:rPr>
            <w:rFonts w:ascii="Cambria Math" w:hAnsi="Cambria Math" w:hint="eastAsia"/>
            <w:color w:val="000000"/>
          </w:rPr>
          <m:t>s</m:t>
        </m:r>
      </m:oMath>
      <w:r>
        <w:rPr>
          <w:rFonts w:hint="eastAsia"/>
          <w:color w:val="000000"/>
        </w:rPr>
        <w:t>，将</w:t>
      </w:r>
      <m:oMath>
        <m:r>
          <w:rPr>
            <w:rFonts w:ascii="Cambria Math" w:hAnsi="Cambria Math" w:hint="eastAsia"/>
            <w:color w:val="000000"/>
          </w:rPr>
          <m:t>s</m:t>
        </m:r>
      </m:oMath>
      <w:r>
        <w:rPr>
          <w:rFonts w:hint="eastAsia"/>
          <w:color w:val="000000"/>
        </w:rPr>
        <w:t>称为主秘密，至少</w:t>
      </w:r>
      <w:r w:rsidRPr="002069CF">
        <w:rPr>
          <w:rFonts w:hint="eastAsia"/>
          <w:i/>
          <w:iCs/>
          <w:color w:val="000000"/>
        </w:rPr>
        <w:t>t</w:t>
      </w:r>
      <w:r>
        <w:rPr>
          <w:rFonts w:hint="eastAsia"/>
          <w:color w:val="000000"/>
        </w:rPr>
        <w:t>个参与者才可以共同恢复主秘密</w:t>
      </w:r>
      <w:r>
        <w:rPr>
          <w:rFonts w:hint="eastAsia"/>
          <w:color w:val="000000"/>
        </w:rPr>
        <w:t>s</w:t>
      </w:r>
      <w:r>
        <w:rPr>
          <w:rFonts w:hint="eastAsia"/>
          <w:color w:val="000000"/>
        </w:rPr>
        <w:t>。</w:t>
      </w:r>
    </w:p>
    <w:p w14:paraId="08919C89" w14:textId="77777777" w:rsidR="008C51B0" w:rsidRDefault="008C51B0" w:rsidP="008C51B0">
      <w:pPr>
        <w:widowControl/>
        <w:spacing w:line="300" w:lineRule="auto"/>
        <w:ind w:firstLineChars="196" w:firstLine="414"/>
        <w:jc w:val="left"/>
        <w:rPr>
          <w:color w:val="000000"/>
        </w:rPr>
      </w:pPr>
      <w:r>
        <w:rPr>
          <w:rFonts w:hint="eastAsia"/>
          <w:color w:val="000000"/>
        </w:rPr>
        <w:t>有一个秘密管理中心</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来负责对</w:t>
      </w:r>
      <m:oMath>
        <m:r>
          <w:rPr>
            <w:rFonts w:ascii="Cambria Math" w:hAnsi="Cambria Math" w:hint="eastAsia"/>
            <w:color w:val="000000"/>
          </w:rPr>
          <m:t>s</m:t>
        </m:r>
      </m:oMath>
      <w:r>
        <w:rPr>
          <w:rFonts w:hint="eastAsia"/>
          <w:color w:val="000000"/>
        </w:rPr>
        <w:t>进行管理和分配，</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掌握有秘密分配算法和秘密重构算法，这两个算法均满足重构要求和安全性要求。</w:t>
      </w:r>
    </w:p>
    <w:p w14:paraId="552EDBB5" w14:textId="77777777" w:rsidR="008C51B0" w:rsidRDefault="008C51B0" w:rsidP="008C51B0">
      <w:pPr>
        <w:widowControl/>
        <w:spacing w:line="300" w:lineRule="auto"/>
        <w:ind w:firstLineChars="196" w:firstLine="415"/>
        <w:jc w:val="left"/>
        <w:rPr>
          <w:color w:val="000000"/>
        </w:rPr>
      </w:pPr>
      <w:r>
        <w:rPr>
          <w:rFonts w:hint="eastAsia"/>
          <w:b/>
          <w:bCs/>
          <w:color w:val="000000"/>
        </w:rPr>
        <w:t>秘密分配。</w:t>
      </w:r>
      <w:r>
        <w:rPr>
          <w:rFonts w:hint="eastAsia"/>
          <w:color w:val="000000"/>
        </w:rPr>
        <w:t>秘密管理中心</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首先通过将主秘密</w:t>
      </w:r>
      <m:oMath>
        <m:r>
          <w:rPr>
            <w:rFonts w:ascii="Cambria Math" w:hAnsi="Cambria Math" w:hint="eastAsia"/>
            <w:color w:val="000000"/>
          </w:rPr>
          <m:t>s</m:t>
        </m:r>
      </m:oMath>
      <w:r>
        <w:rPr>
          <w:rFonts w:hint="eastAsia"/>
          <w:color w:val="000000"/>
        </w:rPr>
        <w:t>输入秘密分配算法，生成</w:t>
      </w:r>
      <m:oMath>
        <m:r>
          <w:rPr>
            <w:rFonts w:ascii="Cambria Math" w:hAnsi="Cambria Math" w:hint="eastAsia"/>
            <w:color w:val="000000"/>
          </w:rPr>
          <m:t>n</m:t>
        </m:r>
      </m:oMath>
      <w:r>
        <w:rPr>
          <w:rFonts w:hint="eastAsia"/>
          <w:color w:val="000000"/>
        </w:rPr>
        <w:t>个值，分别为</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n</m:t>
            </m:r>
          </m:sub>
        </m:sSub>
      </m:oMath>
      <w:r>
        <w:rPr>
          <w:rFonts w:hint="eastAsia"/>
          <w:color w:val="000000"/>
        </w:rPr>
        <w:t>，称</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n</m:t>
            </m:r>
          </m:sub>
        </m:sSub>
      </m:oMath>
      <w:r>
        <w:rPr>
          <w:rFonts w:hint="eastAsia"/>
          <w:color w:val="000000"/>
        </w:rPr>
        <w:t>为子秘密。然后秘密管理中心</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分别将秘密分配算法产生的子秘密</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n</m:t>
            </m:r>
          </m:sub>
        </m:sSub>
      </m:oMath>
      <w:r>
        <w:rPr>
          <w:rFonts w:hint="eastAsia"/>
          <w:color w:val="000000"/>
        </w:rPr>
        <w:t>通过</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与</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之间的安全通信信道秘密地传送给参与者</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，参与者</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不得向任何人泄露自己所收到的子秘密</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i</m:t>
            </m:r>
          </m:sub>
        </m:sSub>
      </m:oMath>
      <w:r>
        <w:rPr>
          <w:rFonts w:hint="eastAsia"/>
          <w:color w:val="000000"/>
        </w:rPr>
        <w:t>。</w:t>
      </w:r>
    </w:p>
    <w:p w14:paraId="01AF817B" w14:textId="77777777" w:rsidR="008C51B0" w:rsidRDefault="008C51B0" w:rsidP="008C51B0">
      <w:pPr>
        <w:widowControl/>
        <w:spacing w:line="300" w:lineRule="auto"/>
        <w:ind w:firstLineChars="196" w:firstLine="414"/>
        <w:jc w:val="center"/>
        <w:rPr>
          <w:color w:val="000000"/>
        </w:rPr>
      </w:pPr>
      <w:r w:rsidRPr="00025A58">
        <w:rPr>
          <w:noProof/>
          <w:color w:val="000000"/>
        </w:rPr>
        <w:drawing>
          <wp:inline distT="0" distB="0" distL="0" distR="0" wp14:anchorId="7D47FA4E" wp14:editId="4D5A8709">
            <wp:extent cx="2318792" cy="1972056"/>
            <wp:effectExtent l="0" t="0" r="5715" b="9525"/>
            <wp:docPr id="67" name="图片 67">
              <a:extLst xmlns:a="http://schemas.openxmlformats.org/drawingml/2006/main">
                <a:ext uri="{FF2B5EF4-FFF2-40B4-BE49-F238E27FC236}">
                  <a16:creationId xmlns:a16="http://schemas.microsoft.com/office/drawing/2014/main" id="{32868A9D-DF01-477C-8B7C-579768941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2868A9D-DF01-477C-8B7C-579768941CD6}"/>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321633" cy="1974472"/>
                    </a:xfrm>
                    <a:prstGeom prst="rect">
                      <a:avLst/>
                    </a:prstGeom>
                  </pic:spPr>
                </pic:pic>
              </a:graphicData>
            </a:graphic>
          </wp:inline>
        </w:drawing>
      </w:r>
    </w:p>
    <w:p w14:paraId="4506ED2D" w14:textId="77777777" w:rsidR="008C51B0" w:rsidRDefault="008C51B0" w:rsidP="008C51B0">
      <w:pPr>
        <w:widowControl/>
        <w:spacing w:line="300" w:lineRule="auto"/>
        <w:ind w:firstLineChars="196" w:firstLine="415"/>
        <w:jc w:val="left"/>
        <w:rPr>
          <w:color w:val="000000"/>
        </w:rPr>
      </w:pPr>
      <w:r>
        <w:rPr>
          <w:rFonts w:hint="eastAsia"/>
          <w:b/>
          <w:bCs/>
          <w:color w:val="000000"/>
        </w:rPr>
        <w:t>秘密重构。</w:t>
      </w:r>
      <w:r>
        <w:rPr>
          <w:rFonts w:hint="eastAsia"/>
          <w:color w:val="000000"/>
        </w:rPr>
        <w:t>门限值</w:t>
      </w:r>
      <m:oMath>
        <m:r>
          <w:rPr>
            <w:rFonts w:ascii="Cambria Math" w:hAnsi="Cambria Math"/>
            <w:color w:val="000000"/>
          </w:rPr>
          <m:t>t</m:t>
        </m:r>
      </m:oMath>
      <w:r>
        <w:rPr>
          <w:rFonts w:hint="eastAsia"/>
          <w:color w:val="000000"/>
        </w:rPr>
        <w:t>指的是任意大于或等于</w:t>
      </w:r>
      <m:oMath>
        <m:r>
          <w:rPr>
            <w:rFonts w:ascii="Cambria Math" w:hAnsi="Cambria Math"/>
            <w:color w:val="000000"/>
          </w:rPr>
          <m:t>t</m:t>
        </m:r>
      </m:oMath>
      <w:r>
        <w:rPr>
          <w:rFonts w:hint="eastAsia"/>
          <w:color w:val="000000"/>
        </w:rPr>
        <w:t>个参与者</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，将各自掌握的子秘密</w:t>
      </w:r>
      <m:oMath>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i</m:t>
            </m:r>
          </m:sub>
        </m:sSub>
      </m:oMath>
      <w:r>
        <w:rPr>
          <w:rFonts w:hint="eastAsia"/>
          <w:color w:val="000000"/>
        </w:rPr>
        <w:t>进行共享，任意的一个参与者</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在获得其余</w:t>
      </w:r>
      <m:oMath>
        <m:r>
          <w:rPr>
            <w:rFonts w:ascii="Cambria Math" w:hAnsi="Cambria Math" w:cs="Cambria Math"/>
            <w:color w:val="000000"/>
          </w:rPr>
          <m:t>t-1</m:t>
        </m:r>
      </m:oMath>
      <w:r>
        <w:rPr>
          <w:rFonts w:hint="eastAsia"/>
          <w:color w:val="000000"/>
        </w:rPr>
        <w:t>个参与者所掌握的子秘密后，都可独立地通过秘密重构算法恢复出主秘密</w:t>
      </w:r>
      <m:oMath>
        <m:r>
          <w:rPr>
            <w:rFonts w:ascii="Cambria Math" w:hAnsi="Cambria Math"/>
            <w:color w:val="000000"/>
          </w:rPr>
          <m:t>s</m:t>
        </m:r>
      </m:oMath>
      <w:r>
        <w:rPr>
          <w:rFonts w:hint="eastAsia"/>
          <w:color w:val="000000"/>
        </w:rPr>
        <w:t>。而即使有任意的</w:t>
      </w:r>
      <m:oMath>
        <m:r>
          <w:rPr>
            <w:rFonts w:ascii="Cambria Math" w:hAnsi="Cambria Math" w:cs="Cambria Math"/>
            <w:color w:val="000000"/>
          </w:rPr>
          <m:t>n-t</m:t>
        </m:r>
      </m:oMath>
      <w:r>
        <w:rPr>
          <w:rFonts w:hint="eastAsia"/>
          <w:color w:val="000000"/>
        </w:rPr>
        <w:t>个参与者丢失了各自所掌握的子秘密，剩下的</w:t>
      </w:r>
      <m:oMath>
        <m:r>
          <w:rPr>
            <w:rFonts w:ascii="Cambria Math" w:hAnsi="Cambria Math"/>
            <w:color w:val="000000"/>
          </w:rPr>
          <m:t>t</m:t>
        </m:r>
      </m:oMath>
      <w:r>
        <w:rPr>
          <w:rFonts w:hint="eastAsia"/>
          <w:color w:val="000000"/>
        </w:rPr>
        <w:t>个参与者依旧可以通过将各自掌握的子秘密与其他参与者共享，再使用秘密重构算法来</w:t>
      </w:r>
      <w:r>
        <w:rPr>
          <w:rFonts w:hint="eastAsia"/>
          <w:color w:val="000000"/>
        </w:rPr>
        <w:lastRenderedPageBreak/>
        <w:t>重构出主秘密</w:t>
      </w:r>
      <m:oMath>
        <m:r>
          <w:rPr>
            <w:rFonts w:ascii="Cambria Math" w:hAnsi="Cambria Math"/>
            <w:color w:val="000000"/>
          </w:rPr>
          <m:t>s</m:t>
        </m:r>
      </m:oMath>
      <w:r>
        <w:rPr>
          <w:rFonts w:hint="eastAsia"/>
          <w:color w:val="000000"/>
        </w:rPr>
        <w:t>。安全性要求任意攻击者通过收买等手段获取了少于</w:t>
      </w:r>
      <m:oMath>
        <m:r>
          <w:rPr>
            <w:rFonts w:ascii="Cambria Math" w:hAnsi="Cambria Math"/>
            <w:color w:val="000000"/>
          </w:rPr>
          <m:t>t</m:t>
        </m:r>
      </m:oMath>
      <w:r>
        <w:rPr>
          <w:rFonts w:hint="eastAsia"/>
          <w:color w:val="000000"/>
        </w:rPr>
        <w:t>个的子秘密，或者任意少于</w:t>
      </w:r>
      <m:oMath>
        <m:r>
          <w:rPr>
            <w:rFonts w:ascii="Cambria Math" w:hAnsi="Cambria Math"/>
            <w:color w:val="000000"/>
          </w:rPr>
          <m:t xml:space="preserve"> t</m:t>
        </m:r>
      </m:oMath>
      <w:r>
        <w:rPr>
          <w:rFonts w:hint="eastAsia"/>
          <w:color w:val="000000"/>
        </w:rPr>
        <w:t>个参与者串通都无法恢复出主秘密</w:t>
      </w:r>
      <m:oMath>
        <m:r>
          <w:rPr>
            <w:rFonts w:ascii="Cambria Math" w:hAnsi="Cambria Math"/>
            <w:color w:val="000000"/>
          </w:rPr>
          <m:t>s</m:t>
        </m:r>
      </m:oMath>
      <w:r>
        <w:rPr>
          <w:rFonts w:hint="eastAsia"/>
          <w:color w:val="000000"/>
        </w:rPr>
        <w:t>，也无法得到主秘密</w:t>
      </w:r>
      <m:oMath>
        <m:r>
          <w:rPr>
            <w:rFonts w:ascii="Cambria Math" w:hAnsi="Cambria Math"/>
            <w:color w:val="000000"/>
          </w:rPr>
          <m:t>s</m:t>
        </m:r>
      </m:oMath>
      <w:r>
        <w:rPr>
          <w:rFonts w:hint="eastAsia"/>
          <w:color w:val="000000"/>
        </w:rPr>
        <w:t>的信息。</w:t>
      </w:r>
    </w:p>
    <w:p w14:paraId="2C8A0C24" w14:textId="35C5B89C" w:rsidR="008C51B0" w:rsidRDefault="008C51B0" w:rsidP="00AB33EB">
      <w:pPr>
        <w:spacing w:line="300" w:lineRule="auto"/>
        <w:ind w:firstLineChars="196" w:firstLine="414"/>
        <w:jc w:val="center"/>
      </w:pPr>
      <w:r w:rsidRPr="00025A58">
        <w:rPr>
          <w:noProof/>
          <w:color w:val="000000"/>
        </w:rPr>
        <w:drawing>
          <wp:inline distT="0" distB="0" distL="0" distR="0" wp14:anchorId="24FB321F" wp14:editId="53BE9E89">
            <wp:extent cx="2286206" cy="2170176"/>
            <wp:effectExtent l="0" t="0" r="0" b="1905"/>
            <wp:docPr id="68" name="图片 68">
              <a:extLst xmlns:a="http://schemas.openxmlformats.org/drawingml/2006/main">
                <a:ext uri="{FF2B5EF4-FFF2-40B4-BE49-F238E27FC236}">
                  <a16:creationId xmlns:a16="http://schemas.microsoft.com/office/drawing/2014/main" id="{4B5E4B07-DD02-49D2-BC64-44072EDED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B5E4B07-DD02-49D2-BC64-44072EDED725}"/>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89064" cy="2172888"/>
                    </a:xfrm>
                    <a:prstGeom prst="rect">
                      <a:avLst/>
                    </a:prstGeom>
                  </pic:spPr>
                </pic:pic>
              </a:graphicData>
            </a:graphic>
          </wp:inline>
        </w:drawing>
      </w:r>
    </w:p>
    <w:p w14:paraId="76BCDCAD" w14:textId="77777777" w:rsidR="008C51B0" w:rsidRDefault="008C51B0" w:rsidP="00A17314">
      <w:pPr>
        <w:spacing w:line="300" w:lineRule="auto"/>
        <w:ind w:firstLineChars="196" w:firstLine="414"/>
      </w:pPr>
    </w:p>
    <w:p w14:paraId="5889E9E6" w14:textId="577A523C" w:rsidR="00A17314" w:rsidRDefault="00A17314">
      <w:pPr>
        <w:pStyle w:val="3"/>
        <w:numPr>
          <w:ilvl w:val="0"/>
          <w:numId w:val="50"/>
        </w:numPr>
        <w:spacing w:line="300" w:lineRule="auto"/>
        <w:ind w:left="851" w:hanging="437"/>
        <w:rPr>
          <w:color w:val="000000"/>
        </w:rPr>
      </w:pPr>
      <w:bookmarkStart w:id="78" w:name="_Toc130022886"/>
      <w:r>
        <w:rPr>
          <w:rFonts w:hint="eastAsia"/>
          <w:color w:val="000000"/>
        </w:rPr>
        <w:t>Shamir</w:t>
      </w:r>
      <w:r>
        <w:rPr>
          <w:rFonts w:hint="eastAsia"/>
          <w:color w:val="000000"/>
        </w:rPr>
        <w:t>方案</w:t>
      </w:r>
      <w:bookmarkEnd w:id="78"/>
    </w:p>
    <w:p w14:paraId="74198449" w14:textId="77B3994B" w:rsidR="00A17314" w:rsidRPr="00F16B9D" w:rsidRDefault="006F76F4" w:rsidP="00A17314">
      <w:pPr>
        <w:pStyle w:val="4"/>
        <w:ind w:leftChars="200" w:left="422"/>
        <w:rPr>
          <w:rFonts w:ascii="Times New Roman" w:hAnsi="Times New Roman"/>
          <w:lang w:val="en-US"/>
        </w:rPr>
      </w:pPr>
      <w:r>
        <w:rPr>
          <w:rFonts w:ascii="Times New Roman" w:hAnsi="Times New Roman"/>
          <w:lang w:val="en-US"/>
        </w:rPr>
        <w:t>1</w:t>
      </w:r>
      <w:r w:rsidR="00A17314" w:rsidRPr="00F16B9D">
        <w:rPr>
          <w:rFonts w:ascii="Times New Roman" w:hAnsi="Times New Roman" w:hint="eastAsia"/>
          <w:lang w:val="en-US"/>
        </w:rPr>
        <w:t>.</w:t>
      </w:r>
      <w:r w:rsidR="00A17314" w:rsidRPr="00F16B9D">
        <w:rPr>
          <w:rFonts w:ascii="Times New Roman" w:hAnsi="Times New Roman"/>
          <w:lang w:val="en-US"/>
        </w:rPr>
        <w:t xml:space="preserve"> S</w:t>
      </w:r>
      <w:r w:rsidR="00A17314" w:rsidRPr="00F16B9D">
        <w:rPr>
          <w:rFonts w:ascii="Times New Roman" w:hAnsi="Times New Roman" w:hint="eastAsia"/>
          <w:lang w:val="en-US"/>
        </w:rPr>
        <w:t>hamir</w:t>
      </w:r>
      <w:r w:rsidR="00A17314">
        <w:rPr>
          <w:rFonts w:hint="eastAsia"/>
          <w:color w:val="000000"/>
        </w:rPr>
        <w:t>方案</w:t>
      </w:r>
    </w:p>
    <w:p w14:paraId="7C44CFF3" w14:textId="77777777" w:rsidR="00A17314" w:rsidRDefault="00A17314" w:rsidP="00A17314">
      <w:pPr>
        <w:widowControl/>
        <w:spacing w:line="300" w:lineRule="auto"/>
        <w:ind w:firstLineChars="200" w:firstLine="424"/>
        <w:jc w:val="center"/>
        <w:rPr>
          <w:b/>
          <w:bCs/>
          <w:color w:val="000000"/>
        </w:rPr>
      </w:pPr>
      <w:r w:rsidRPr="0030577E">
        <w:rPr>
          <w:b/>
          <w:bCs/>
          <w:noProof/>
          <w:color w:val="000000"/>
        </w:rPr>
        <w:drawing>
          <wp:inline distT="0" distB="0" distL="0" distR="0" wp14:anchorId="035877B7" wp14:editId="73F5558F">
            <wp:extent cx="3280239" cy="1307592"/>
            <wp:effectExtent l="0" t="0" r="0" b="6985"/>
            <wp:docPr id="82" name="图片 82">
              <a:extLst xmlns:a="http://schemas.openxmlformats.org/drawingml/2006/main">
                <a:ext uri="{FF2B5EF4-FFF2-40B4-BE49-F238E27FC236}">
                  <a16:creationId xmlns:a16="http://schemas.microsoft.com/office/drawing/2014/main" id="{4A31C9C8-53CA-401B-BC74-CC0F07006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31C9C8-53CA-401B-BC74-CC0F07006FEA}"/>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02051" cy="1316287"/>
                    </a:xfrm>
                    <a:prstGeom prst="rect">
                      <a:avLst/>
                    </a:prstGeom>
                  </pic:spPr>
                </pic:pic>
              </a:graphicData>
            </a:graphic>
          </wp:inline>
        </w:drawing>
      </w:r>
    </w:p>
    <w:p w14:paraId="76EA9250" w14:textId="77777777" w:rsidR="00A17314" w:rsidRDefault="00A17314" w:rsidP="00A17314">
      <w:pPr>
        <w:widowControl/>
        <w:spacing w:line="300" w:lineRule="auto"/>
        <w:ind w:firstLineChars="200" w:firstLine="424"/>
        <w:jc w:val="left"/>
        <w:rPr>
          <w:b/>
          <w:bCs/>
          <w:color w:val="000000"/>
        </w:rPr>
      </w:pPr>
    </w:p>
    <w:p w14:paraId="1FFBFCC7" w14:textId="77777777" w:rsidR="00A17314" w:rsidRPr="0030577E" w:rsidRDefault="00A17314" w:rsidP="00A17314">
      <w:pPr>
        <w:widowControl/>
        <w:spacing w:line="300" w:lineRule="auto"/>
        <w:ind w:firstLineChars="200" w:firstLine="422"/>
        <w:jc w:val="left"/>
        <w:rPr>
          <w:color w:val="000000"/>
        </w:rPr>
      </w:pPr>
      <w:r w:rsidRPr="0030577E">
        <w:rPr>
          <w:color w:val="000000"/>
        </w:rPr>
        <w:t>Shamir</w:t>
      </w:r>
      <w:r w:rsidRPr="0030577E">
        <w:rPr>
          <w:rFonts w:hint="eastAsia"/>
          <w:color w:val="000000"/>
        </w:rPr>
        <w:t>于</w:t>
      </w:r>
      <w:r w:rsidRPr="0030577E">
        <w:rPr>
          <w:color w:val="000000"/>
        </w:rPr>
        <w:t>1979</w:t>
      </w:r>
      <w:r w:rsidRPr="0030577E">
        <w:rPr>
          <w:rFonts w:hint="eastAsia"/>
          <w:color w:val="000000"/>
        </w:rPr>
        <w:t>年，基于多项式插值算法设计了</w:t>
      </w:r>
      <w:r w:rsidRPr="0030577E">
        <w:rPr>
          <w:color w:val="000000"/>
        </w:rPr>
        <w:t>Shamir(</w:t>
      </w:r>
      <w:proofErr w:type="spellStart"/>
      <w:r w:rsidRPr="0030577E">
        <w:rPr>
          <w:color w:val="000000"/>
        </w:rPr>
        <w:t>t,n</w:t>
      </w:r>
      <w:proofErr w:type="spellEnd"/>
      <w:r w:rsidRPr="0030577E">
        <w:rPr>
          <w:color w:val="000000"/>
        </w:rPr>
        <w:t>)</w:t>
      </w:r>
      <w:r w:rsidRPr="0030577E">
        <w:rPr>
          <w:rFonts w:hint="eastAsia"/>
          <w:color w:val="000000"/>
        </w:rPr>
        <w:t>门限秘密共享体制。构造思路：</w:t>
      </w:r>
    </w:p>
    <w:p w14:paraId="211D1F8F" w14:textId="0D7F8EB6" w:rsidR="00A17314" w:rsidRPr="0030577E" w:rsidRDefault="00A17314">
      <w:pPr>
        <w:widowControl/>
        <w:numPr>
          <w:ilvl w:val="0"/>
          <w:numId w:val="117"/>
        </w:numPr>
        <w:spacing w:line="300" w:lineRule="auto"/>
        <w:jc w:val="left"/>
        <w:rPr>
          <w:color w:val="000000"/>
        </w:rPr>
      </w:pPr>
      <w:r w:rsidRPr="0030577E">
        <w:rPr>
          <w:rFonts w:hint="eastAsia"/>
          <w:color w:val="000000"/>
        </w:rPr>
        <w:t>平面上不同的两个点唯一的确定平面上的一条直线，即一次多项式</w:t>
      </w:r>
      <w:r w:rsidR="00A538D8">
        <w:rPr>
          <w:rFonts w:hint="eastAsia"/>
          <w:color w:val="000000"/>
        </w:rPr>
        <w:t>。</w:t>
      </w:r>
    </w:p>
    <w:p w14:paraId="75506C70" w14:textId="26726453" w:rsidR="00A17314" w:rsidRPr="0030577E" w:rsidRDefault="00A17314">
      <w:pPr>
        <w:widowControl/>
        <w:numPr>
          <w:ilvl w:val="0"/>
          <w:numId w:val="117"/>
        </w:numPr>
        <w:spacing w:line="300" w:lineRule="auto"/>
        <w:jc w:val="left"/>
        <w:rPr>
          <w:color w:val="000000"/>
        </w:rPr>
      </w:pPr>
      <w:r w:rsidRPr="0030577E">
        <w:rPr>
          <w:rFonts w:hint="eastAsia"/>
          <w:color w:val="000000"/>
        </w:rPr>
        <w:t>平面上不同的三个点唯一的确定平面上的一个二次多项式</w:t>
      </w:r>
      <w:r w:rsidR="00A538D8">
        <w:rPr>
          <w:rFonts w:hint="eastAsia"/>
          <w:color w:val="000000"/>
        </w:rPr>
        <w:t>。</w:t>
      </w:r>
    </w:p>
    <w:p w14:paraId="295D0D6F" w14:textId="77777777" w:rsidR="00A17314" w:rsidRPr="0030577E" w:rsidRDefault="00A17314">
      <w:pPr>
        <w:widowControl/>
        <w:numPr>
          <w:ilvl w:val="0"/>
          <w:numId w:val="117"/>
        </w:numPr>
        <w:spacing w:line="300" w:lineRule="auto"/>
        <w:jc w:val="left"/>
        <w:rPr>
          <w:color w:val="000000"/>
        </w:rPr>
      </w:pPr>
      <w:r w:rsidRPr="0030577E">
        <w:rPr>
          <w:rFonts w:hint="eastAsia"/>
          <w:color w:val="000000"/>
        </w:rPr>
        <w:t>一般的，设</w:t>
      </w:r>
      <m:oMath>
        <m:r>
          <w:rPr>
            <w:rFonts w:ascii="Cambria Math" w:hAnsi="Cambria Math"/>
            <w:color w:val="000000"/>
          </w:rPr>
          <m:t>{</m:t>
        </m:r>
        <m:d>
          <m:dPr>
            <m:ctrlPr>
              <w:rPr>
                <w:rFonts w:ascii="Cambria Math" w:hAnsi="Cambria Math"/>
                <w:i/>
                <w:iCs/>
                <w:color w:val="000000"/>
              </w:rPr>
            </m:ctrlPr>
          </m:dPr>
          <m:e>
            <m:sSub>
              <m:sSubPr>
                <m:ctrlPr>
                  <w:rPr>
                    <w:rFonts w:ascii="Cambria Math" w:hAnsi="Cambria Math"/>
                    <w:i/>
                    <w:iCs/>
                    <w:color w:val="000000"/>
                  </w:rPr>
                </m:ctrlPr>
              </m:sSubPr>
              <m:e>
                <m:r>
                  <w:rPr>
                    <w:rFonts w:ascii="Cambria Math" w:hAnsi="Cambria Math"/>
                    <w:color w:val="000000"/>
                  </w:rPr>
                  <m:t>x</m:t>
                </m:r>
              </m:e>
              <m:sub>
                <m:r>
                  <w:rPr>
                    <w:rFonts w:ascii="Cambria Math" w:hAnsi="Cambria Math"/>
                    <w:color w:val="000000"/>
                  </w:rPr>
                  <m:t>1</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y</m:t>
                </m:r>
              </m:e>
              <m:sub>
                <m:r>
                  <w:rPr>
                    <w:rFonts w:ascii="Cambria Math" w:hAnsi="Cambria Math"/>
                    <w:color w:val="000000"/>
                  </w:rPr>
                  <m:t>1</m:t>
                </m:r>
              </m:sub>
            </m:sSub>
          </m:e>
        </m:d>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x</m:t>
            </m:r>
          </m:e>
          <m:sub>
            <m:r>
              <w:rPr>
                <w:rFonts w:ascii="Cambria Math" w:hAnsi="Cambria Math"/>
                <w:color w:val="000000"/>
              </w:rPr>
              <m:t>k</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y</m:t>
            </m:r>
          </m:e>
          <m:sub>
            <m:r>
              <w:rPr>
                <w:rFonts w:ascii="Cambria Math" w:hAnsi="Cambria Math"/>
                <w:color w:val="000000"/>
              </w:rPr>
              <m:t>k</m:t>
            </m:r>
          </m:sub>
        </m:sSub>
        <m:r>
          <w:rPr>
            <w:rFonts w:ascii="Cambria Math" w:hAnsi="Cambria Math"/>
            <w:color w:val="000000"/>
          </w:rPr>
          <m:t>)}</m:t>
        </m:r>
      </m:oMath>
      <w:r w:rsidRPr="0030577E">
        <w:rPr>
          <w:rFonts w:hint="eastAsia"/>
          <w:color w:val="000000"/>
        </w:rPr>
        <w:t>是平面上</w:t>
      </w:r>
      <w:r w:rsidRPr="0030577E">
        <w:rPr>
          <w:i/>
          <w:iCs/>
          <w:color w:val="000000"/>
        </w:rPr>
        <w:t>k</w:t>
      </w:r>
      <w:r w:rsidRPr="0030577E">
        <w:rPr>
          <w:rFonts w:hint="eastAsia"/>
          <w:color w:val="000000"/>
        </w:rPr>
        <w:t>个不同的点构成的点集，那么在平面上存在唯一的</w:t>
      </w:r>
      <m:oMath>
        <m:r>
          <w:rPr>
            <w:rFonts w:ascii="Cambria Math" w:hAnsi="Cambria Math"/>
            <w:color w:val="000000"/>
          </w:rPr>
          <m:t>k-1</m:t>
        </m:r>
      </m:oMath>
      <w:r w:rsidRPr="0030577E">
        <w:rPr>
          <w:rFonts w:hint="eastAsia"/>
          <w:color w:val="000000"/>
        </w:rPr>
        <w:t>次多项式</w:t>
      </w:r>
      <m:oMath>
        <m:r>
          <w:rPr>
            <w:rFonts w:ascii="Cambria Math" w:hAnsi="Cambria Math"/>
            <w:color w:val="000000"/>
          </w:rPr>
          <m:t>f</m:t>
        </m:r>
        <m:d>
          <m:dPr>
            <m:ctrlPr>
              <w:rPr>
                <w:rFonts w:ascii="Cambria Math" w:hAnsi="Cambria Math"/>
                <w:i/>
                <w:iCs/>
                <w:color w:val="000000"/>
              </w:rPr>
            </m:ctrlPr>
          </m:dPr>
          <m:e>
            <m:r>
              <w:rPr>
                <w:rFonts w:ascii="Cambria Math" w:hAnsi="Cambria Math"/>
                <w:color w:val="000000"/>
              </w:rPr>
              <m:t>x</m:t>
            </m:r>
          </m:e>
        </m:d>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a</m:t>
            </m:r>
          </m:e>
          <m:sub>
            <m:r>
              <w:rPr>
                <w:rFonts w:ascii="Cambria Math" w:hAnsi="Cambria Math"/>
                <w:color w:val="000000"/>
              </w:rPr>
              <m:t>0</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a</m:t>
            </m:r>
          </m:e>
          <m:sub>
            <m:r>
              <w:rPr>
                <w:rFonts w:ascii="Cambria Math" w:hAnsi="Cambria Math"/>
                <w:color w:val="000000"/>
              </w:rPr>
              <m:t>0</m:t>
            </m:r>
          </m:sub>
        </m:sSub>
        <m:r>
          <w:rPr>
            <w:rFonts w:ascii="Cambria Math" w:hAnsi="Cambria Math"/>
            <w:color w:val="000000"/>
          </w:rPr>
          <m:t>x+⋯</m:t>
        </m:r>
        <m:sSub>
          <m:sSubPr>
            <m:ctrlPr>
              <w:rPr>
                <w:rFonts w:ascii="Cambria Math" w:hAnsi="Cambria Math"/>
                <w:i/>
                <w:iCs/>
                <w:color w:val="000000"/>
              </w:rPr>
            </m:ctrlPr>
          </m:sSubPr>
          <m:e>
            <m:r>
              <w:rPr>
                <w:rFonts w:ascii="Cambria Math" w:hAnsi="Cambria Math"/>
                <w:color w:val="000000"/>
              </w:rPr>
              <m:t>a</m:t>
            </m:r>
          </m:e>
          <m:sub>
            <m:r>
              <w:rPr>
                <w:rFonts w:ascii="Cambria Math" w:hAnsi="Cambria Math"/>
                <w:color w:val="000000"/>
              </w:rPr>
              <m:t>k-1</m:t>
            </m:r>
          </m:sub>
        </m:sSub>
        <m:sSup>
          <m:sSupPr>
            <m:ctrlPr>
              <w:rPr>
                <w:rFonts w:ascii="Cambria Math" w:hAnsi="Cambria Math"/>
                <w:i/>
                <w:iCs/>
                <w:color w:val="000000"/>
              </w:rPr>
            </m:ctrlPr>
          </m:sSupPr>
          <m:e>
            <m:r>
              <w:rPr>
                <w:rFonts w:ascii="Cambria Math" w:hAnsi="Cambria Math"/>
                <w:color w:val="000000"/>
              </w:rPr>
              <m:t>x</m:t>
            </m:r>
          </m:e>
          <m:sup>
            <m:r>
              <w:rPr>
                <w:rFonts w:ascii="Cambria Math" w:hAnsi="Cambria Math"/>
                <w:color w:val="000000"/>
              </w:rPr>
              <m:t>k-1</m:t>
            </m:r>
          </m:sup>
        </m:sSup>
      </m:oMath>
      <w:r w:rsidRPr="0030577E">
        <w:rPr>
          <w:rFonts w:hint="eastAsia"/>
          <w:color w:val="000000"/>
        </w:rPr>
        <w:t>通过这</w:t>
      </w:r>
      <w:r w:rsidRPr="0030577E">
        <w:rPr>
          <w:i/>
          <w:iCs/>
          <w:color w:val="000000"/>
        </w:rPr>
        <w:t>k</w:t>
      </w:r>
      <w:r w:rsidRPr="0030577E">
        <w:rPr>
          <w:rFonts w:hint="eastAsia"/>
          <w:color w:val="000000"/>
        </w:rPr>
        <w:t>个点。</w:t>
      </w:r>
    </w:p>
    <w:p w14:paraId="71D921D4" w14:textId="77777777" w:rsidR="00A17314" w:rsidRPr="0030577E" w:rsidRDefault="00A17314">
      <w:pPr>
        <w:widowControl/>
        <w:numPr>
          <w:ilvl w:val="0"/>
          <w:numId w:val="117"/>
        </w:numPr>
        <w:spacing w:line="300" w:lineRule="auto"/>
        <w:jc w:val="left"/>
        <w:rPr>
          <w:color w:val="000000"/>
        </w:rPr>
      </w:pPr>
      <w:r w:rsidRPr="0030577E">
        <w:rPr>
          <w:rFonts w:hint="eastAsia"/>
          <w:color w:val="000000"/>
        </w:rPr>
        <w:lastRenderedPageBreak/>
        <w:t>若把秘密</w:t>
      </w:r>
      <w:r w:rsidRPr="0030577E">
        <w:rPr>
          <w:color w:val="000000"/>
        </w:rPr>
        <w:t>s</w:t>
      </w:r>
      <w:r w:rsidRPr="0030577E">
        <w:rPr>
          <w:rFonts w:hint="eastAsia"/>
          <w:color w:val="000000"/>
        </w:rPr>
        <w:t>取做</w:t>
      </w:r>
      <m:oMath>
        <m:r>
          <w:rPr>
            <w:rFonts w:ascii="Cambria Math" w:hAnsi="Cambria Math"/>
            <w:color w:val="000000"/>
          </w:rPr>
          <m:t>f</m:t>
        </m:r>
        <m:d>
          <m:dPr>
            <m:ctrlPr>
              <w:rPr>
                <w:rFonts w:ascii="Cambria Math" w:hAnsi="Cambria Math"/>
                <w:i/>
                <w:iCs/>
                <w:color w:val="000000"/>
              </w:rPr>
            </m:ctrlPr>
          </m:dPr>
          <m:e>
            <m:r>
              <w:rPr>
                <w:rFonts w:ascii="Cambria Math" w:hAnsi="Cambria Math"/>
                <w:color w:val="000000"/>
              </w:rPr>
              <m:t>0</m:t>
            </m:r>
          </m:e>
        </m:d>
      </m:oMath>
      <w:r w:rsidRPr="0030577E">
        <w:rPr>
          <w:rFonts w:hint="eastAsia"/>
          <w:color w:val="000000"/>
        </w:rPr>
        <w:t>，</w:t>
      </w:r>
      <w:r w:rsidRPr="0030577E">
        <w:rPr>
          <w:color w:val="000000"/>
        </w:rPr>
        <w:t>n</w:t>
      </w:r>
      <w:r w:rsidRPr="0030577E">
        <w:rPr>
          <w:rFonts w:hint="eastAsia"/>
          <w:color w:val="000000"/>
        </w:rPr>
        <w:t>个份额取做</w:t>
      </w:r>
      <m:oMath>
        <m:r>
          <w:rPr>
            <w:rFonts w:ascii="Cambria Math" w:hAnsi="Cambria Math"/>
            <w:color w:val="000000"/>
          </w:rPr>
          <m:t>f</m:t>
        </m:r>
        <m:d>
          <m:dPr>
            <m:ctrlPr>
              <w:rPr>
                <w:rFonts w:ascii="Cambria Math" w:hAnsi="Cambria Math"/>
                <w:i/>
                <w:iCs/>
                <w:color w:val="000000"/>
              </w:rPr>
            </m:ctrlPr>
          </m:dPr>
          <m:e>
            <m:r>
              <w:rPr>
                <w:rFonts w:ascii="Cambria Math" w:hAnsi="Cambria Math"/>
                <w:color w:val="000000"/>
              </w:rPr>
              <m:t>i</m:t>
            </m:r>
          </m:e>
        </m:d>
        <m:r>
          <w:rPr>
            <w:rFonts w:ascii="Cambria Math" w:hAnsi="Cambria Math"/>
            <w:color w:val="000000"/>
          </w:rPr>
          <m:t>(i=1,⋯,n)</m:t>
        </m:r>
      </m:oMath>
      <w:r w:rsidRPr="0030577E">
        <w:rPr>
          <w:rFonts w:hint="eastAsia"/>
          <w:color w:val="000000"/>
        </w:rPr>
        <w:t>，那么利用其中任意</w:t>
      </w:r>
      <w:r w:rsidRPr="0030577E">
        <w:rPr>
          <w:color w:val="000000"/>
        </w:rPr>
        <w:t>k</w:t>
      </w:r>
      <w:r w:rsidRPr="0030577E">
        <w:rPr>
          <w:rFonts w:hint="eastAsia"/>
          <w:color w:val="000000"/>
        </w:rPr>
        <w:t>个份额就可以重构</w:t>
      </w:r>
      <m:oMath>
        <m:r>
          <w:rPr>
            <w:rFonts w:ascii="Cambria Math" w:hAnsi="Cambria Math"/>
            <w:color w:val="000000"/>
          </w:rPr>
          <m:t>f</m:t>
        </m:r>
        <m:d>
          <m:dPr>
            <m:ctrlPr>
              <w:rPr>
                <w:rFonts w:ascii="Cambria Math" w:hAnsi="Cambria Math"/>
                <w:i/>
                <w:iCs/>
                <w:color w:val="000000"/>
              </w:rPr>
            </m:ctrlPr>
          </m:dPr>
          <m:e>
            <m:r>
              <w:rPr>
                <w:rFonts w:ascii="Cambria Math" w:hAnsi="Cambria Math"/>
                <w:color w:val="000000"/>
              </w:rPr>
              <m:t>x</m:t>
            </m:r>
          </m:e>
        </m:d>
      </m:oMath>
      <w:r w:rsidRPr="0030577E">
        <w:rPr>
          <w:rFonts w:hint="eastAsia"/>
          <w:color w:val="000000"/>
        </w:rPr>
        <w:t>，从而得到秘密</w:t>
      </w:r>
      <m:oMath>
        <m:r>
          <w:rPr>
            <w:rFonts w:ascii="Cambria Math" w:hAnsi="Cambria Math"/>
            <w:color w:val="000000"/>
          </w:rPr>
          <m:t>s=f</m:t>
        </m:r>
        <m:d>
          <m:dPr>
            <m:ctrlPr>
              <w:rPr>
                <w:rFonts w:ascii="Cambria Math" w:hAnsi="Cambria Math"/>
                <w:i/>
                <w:iCs/>
                <w:color w:val="000000"/>
              </w:rPr>
            </m:ctrlPr>
          </m:dPr>
          <m:e>
            <m:r>
              <w:rPr>
                <w:rFonts w:ascii="Cambria Math" w:hAnsi="Cambria Math"/>
                <w:color w:val="000000"/>
              </w:rPr>
              <m:t>0</m:t>
            </m:r>
          </m:e>
        </m:d>
      </m:oMath>
      <w:r w:rsidRPr="0030577E">
        <w:rPr>
          <w:rFonts w:hint="eastAsia"/>
          <w:color w:val="000000"/>
        </w:rPr>
        <w:t>。</w:t>
      </w:r>
    </w:p>
    <w:p w14:paraId="37A9411C" w14:textId="77777777" w:rsidR="00A17314" w:rsidRPr="00F16B9D" w:rsidRDefault="00A17314" w:rsidP="00A17314">
      <w:pPr>
        <w:widowControl/>
        <w:spacing w:line="300" w:lineRule="auto"/>
        <w:ind w:firstLineChars="200" w:firstLine="424"/>
        <w:jc w:val="left"/>
        <w:rPr>
          <w:b/>
          <w:bCs/>
          <w:color w:val="000000"/>
        </w:rPr>
      </w:pPr>
      <w:r>
        <w:rPr>
          <w:rFonts w:hint="eastAsia"/>
          <w:b/>
          <w:bCs/>
          <w:color w:val="000000"/>
        </w:rPr>
        <w:t>（</w:t>
      </w:r>
      <w:r>
        <w:rPr>
          <w:rFonts w:hint="eastAsia"/>
          <w:b/>
          <w:bCs/>
          <w:color w:val="000000"/>
        </w:rPr>
        <w:t>1</w:t>
      </w:r>
      <w:r>
        <w:rPr>
          <w:rFonts w:hint="eastAsia"/>
          <w:b/>
          <w:bCs/>
          <w:color w:val="000000"/>
        </w:rPr>
        <w:t>）</w:t>
      </w:r>
      <w:r w:rsidRPr="00F16B9D">
        <w:rPr>
          <w:rFonts w:hint="eastAsia"/>
          <w:b/>
          <w:bCs/>
          <w:color w:val="000000"/>
        </w:rPr>
        <w:t>秘密分配算法</w:t>
      </w:r>
    </w:p>
    <w:p w14:paraId="1BFF56C5" w14:textId="5F438CD9" w:rsidR="00A17314" w:rsidRDefault="00A17314" w:rsidP="00A17314">
      <w:pPr>
        <w:widowControl/>
        <w:spacing w:line="300" w:lineRule="auto"/>
        <w:ind w:firstLineChars="196" w:firstLine="414"/>
        <w:jc w:val="left"/>
        <w:rPr>
          <w:rFonts w:cs="Arial"/>
          <w:shd w:val="clear" w:color="auto" w:fill="FFFFFF"/>
        </w:rPr>
      </w:pPr>
      <w:r>
        <w:rPr>
          <w:rFonts w:cs="Arial"/>
          <w:shd w:val="clear" w:color="auto" w:fill="FFFFFF"/>
        </w:rPr>
        <w:t>假设</w:t>
      </w:r>
      <m:oMath>
        <m:sSub>
          <m:sSubPr>
            <m:ctrlPr>
              <w:rPr>
                <w:rFonts w:ascii="Cambria Math" w:hAnsi="Cambria Math" w:cs="Cambria Math"/>
                <w:i/>
                <w:shd w:val="clear" w:color="auto" w:fill="FFFFFF"/>
              </w:rPr>
            </m:ctrlPr>
          </m:sSubPr>
          <m:e>
            <m:r>
              <m:rPr>
                <m:scr m:val="double-struck"/>
              </m:rPr>
              <w:rPr>
                <w:rFonts w:ascii="Cambria Math" w:hAnsi="Cambria Math" w:cs="Cambria Math"/>
                <w:shd w:val="clear" w:color="auto" w:fill="FFFFFF"/>
              </w:rPr>
              <m:t>F</m:t>
            </m:r>
          </m:e>
          <m:sub>
            <m:r>
              <w:rPr>
                <w:rFonts w:ascii="Cambria Math" w:hAnsi="Cambria Math" w:cs="Cambria Math" w:hint="eastAsia"/>
                <w:shd w:val="clear" w:color="auto" w:fill="FFFFFF"/>
              </w:rPr>
              <m:t>q</m:t>
            </m:r>
          </m:sub>
        </m:sSub>
      </m:oMath>
      <w:r>
        <w:rPr>
          <w:rFonts w:cs="Arial"/>
          <w:shd w:val="clear" w:color="auto" w:fill="FFFFFF"/>
        </w:rPr>
        <w:t>为</w:t>
      </w:r>
      <m:oMath>
        <m:r>
          <w:rPr>
            <w:rFonts w:ascii="Cambria Math" w:hAnsi="Cambria Math" w:cs="Arial"/>
            <w:shd w:val="clear" w:color="auto" w:fill="FFFFFF"/>
          </w:rPr>
          <m:t>q</m:t>
        </m:r>
      </m:oMath>
      <w:r>
        <w:rPr>
          <w:rFonts w:cs="Arial"/>
          <w:shd w:val="clear" w:color="auto" w:fill="FFFFFF"/>
        </w:rPr>
        <w:t>元有限域，</w:t>
      </w:r>
      <m:oMath>
        <m:r>
          <w:rPr>
            <w:rFonts w:ascii="Cambria Math" w:hAnsi="Cambria Math" w:cs="Arial"/>
            <w:shd w:val="clear" w:color="auto" w:fill="FFFFFF"/>
          </w:rPr>
          <m:t>q</m:t>
        </m:r>
      </m:oMath>
      <w:r>
        <w:rPr>
          <w:rFonts w:cs="Arial"/>
          <w:shd w:val="clear" w:color="auto" w:fill="FFFFFF"/>
        </w:rPr>
        <w:t>是素数且</w:t>
      </w:r>
      <m:oMath>
        <m:r>
          <w:rPr>
            <w:rFonts w:ascii="Cambria Math" w:hAnsi="Cambria Math" w:cs="Cambria Math"/>
            <w:shd w:val="clear" w:color="auto" w:fill="FFFFFF"/>
          </w:rPr>
          <m:t>q</m:t>
        </m:r>
        <m:r>
          <w:rPr>
            <w:rFonts w:ascii="Cambria Math" w:hAnsi="Cambria Math" w:cs="Arial"/>
            <w:shd w:val="clear" w:color="auto" w:fill="FFFFFF"/>
          </w:rPr>
          <m:t>&gt;</m:t>
        </m:r>
        <m:r>
          <w:rPr>
            <w:rFonts w:ascii="Cambria Math" w:hAnsi="Cambria Math" w:cs="Cambria Math"/>
            <w:shd w:val="clear" w:color="auto" w:fill="FFFFFF"/>
          </w:rPr>
          <m:t>n</m:t>
        </m:r>
      </m:oMath>
      <w:r>
        <w:rPr>
          <w:rFonts w:cs="Arial"/>
          <w:shd w:val="clear" w:color="auto" w:fill="FFFFFF"/>
        </w:rPr>
        <w:t>。</w:t>
      </w:r>
      <m:oMath>
        <m:r>
          <m:rPr>
            <m:sty m:val="p"/>
          </m:rPr>
          <w:rPr>
            <w:rFonts w:ascii="Cambria Math" w:hAnsi="Cambria Math" w:cs="Cambria Math"/>
            <w:shd w:val="clear" w:color="auto" w:fill="FFFFFF"/>
          </w:rPr>
          <m:t>P</m:t>
        </m:r>
        <m:r>
          <m:rPr>
            <m:sty m:val="p"/>
          </m:rPr>
          <w:rPr>
            <w:rFonts w:ascii="Cambria Math" w:hAnsi="Cambria Math" w:cs="Arial" w:hint="eastAsia"/>
            <w:shd w:val="clear" w:color="auto" w:fill="FFFFFF"/>
          </w:rPr>
          <m:t>= {</m:t>
        </m:r>
        <m:sSub>
          <m:sSubPr>
            <m:ctrlPr>
              <w:rPr>
                <w:rFonts w:ascii="Cambria Math" w:hAnsi="Cambria Math" w:cs="Arial"/>
                <w:shd w:val="clear" w:color="auto" w:fill="FFFFFF"/>
              </w:rPr>
            </m:ctrlPr>
          </m:sSubPr>
          <m:e>
            <m:r>
              <m:rPr>
                <m:sty m:val="p"/>
              </m:rPr>
              <w:rPr>
                <w:rFonts w:ascii="Cambria Math" w:hAnsi="Cambria Math" w:cs="Arial"/>
                <w:shd w:val="clear" w:color="auto" w:fill="FFFFFF"/>
              </w:rPr>
              <m:t>P</m:t>
            </m:r>
          </m:e>
          <m:sub>
            <m:r>
              <m:rPr>
                <m:sty m:val="p"/>
              </m:rPr>
              <w:rPr>
                <w:rFonts w:ascii="Cambria Math" w:hAnsi="Cambria Math" w:cs="Arial"/>
                <w:shd w:val="clear" w:color="auto" w:fill="FFFFFF"/>
              </w:rPr>
              <m:t>1</m:t>
            </m:r>
          </m:sub>
        </m:sSub>
        <m:r>
          <m:rPr>
            <m:sty m:val="p"/>
          </m:rPr>
          <w:rPr>
            <w:rFonts w:ascii="Cambria Math" w:hAnsi="Cambria Math" w:cs="Arial" w:hint="eastAsia"/>
            <w:shd w:val="clear" w:color="auto" w:fill="FFFFFF"/>
          </w:rPr>
          <m:t>,</m:t>
        </m:r>
        <m:r>
          <m:rPr>
            <m:sty m:val="p"/>
          </m:rPr>
          <w:rPr>
            <w:rFonts w:ascii="Cambria Math" w:hAnsi="Cambria Math" w:cs="Arial" w:hint="eastAsia"/>
            <w:shd w:val="clear" w:color="auto" w:fill="FFFFFF"/>
          </w:rPr>
          <m:t>…</m:t>
        </m:r>
        <m:r>
          <m:rPr>
            <m:sty m:val="p"/>
          </m:rPr>
          <w:rPr>
            <w:rFonts w:ascii="Cambria Math" w:hAnsi="Cambria Math" w:cs="Arial" w:hint="eastAsia"/>
            <w:shd w:val="clear" w:color="auto" w:fill="FFFFFF"/>
          </w:rPr>
          <m:t xml:space="preserve"> ,</m:t>
        </m:r>
        <m:sSub>
          <m:sSubPr>
            <m:ctrlPr>
              <w:rPr>
                <w:rFonts w:ascii="Cambria Math" w:hAnsi="Cambria Math" w:cs="Arial"/>
                <w:shd w:val="clear" w:color="auto" w:fill="FFFFFF"/>
              </w:rPr>
            </m:ctrlPr>
          </m:sSubPr>
          <m:e>
            <m:r>
              <m:rPr>
                <m:sty m:val="p"/>
              </m:rPr>
              <w:rPr>
                <w:rFonts w:ascii="Cambria Math" w:hAnsi="Cambria Math" w:cs="Arial"/>
                <w:shd w:val="clear" w:color="auto" w:fill="FFFFFF"/>
              </w:rPr>
              <m:t>P</m:t>
            </m:r>
          </m:e>
          <m:sub>
            <m:r>
              <m:rPr>
                <m:sty m:val="p"/>
              </m:rPr>
              <w:rPr>
                <w:rFonts w:ascii="Cambria Math" w:hAnsi="Cambria Math" w:cs="Arial"/>
                <w:shd w:val="clear" w:color="auto" w:fill="FFFFFF"/>
              </w:rPr>
              <m:t>n</m:t>
            </m:r>
          </m:sub>
        </m:sSub>
        <m:r>
          <m:rPr>
            <m:sty m:val="p"/>
          </m:rPr>
          <w:rPr>
            <w:rFonts w:ascii="Cambria Math" w:hAnsi="Cambria Math" w:cs="Arial" w:hint="eastAsia"/>
            <w:shd w:val="clear" w:color="auto" w:fill="FFFFFF"/>
          </w:rPr>
          <m:t xml:space="preserve"> }</m:t>
        </m:r>
      </m:oMath>
      <w:r>
        <w:rPr>
          <w:rFonts w:cs="Arial"/>
          <w:shd w:val="clear" w:color="auto" w:fill="FFFFFF"/>
        </w:rPr>
        <w:t>是参与者集合，</w:t>
      </w:r>
      <w:r w:rsidRPr="00C30F20">
        <w:rPr>
          <w:rFonts w:cs="Arial"/>
          <w:shd w:val="clear" w:color="auto" w:fill="FFFFFF"/>
        </w:rPr>
        <w:t>P</w:t>
      </w:r>
      <w:r>
        <w:rPr>
          <w:rFonts w:cs="Arial"/>
          <w:shd w:val="clear" w:color="auto" w:fill="FFFFFF"/>
        </w:rPr>
        <w:t>共享主秘密</w:t>
      </w:r>
      <m:oMath>
        <m:r>
          <w:rPr>
            <w:rFonts w:ascii="Cambria Math" w:hAnsi="Cambria Math" w:cs="Cambria Math"/>
            <w:shd w:val="clear" w:color="auto" w:fill="FFFFFF"/>
          </w:rPr>
          <m:t>s</m:t>
        </m:r>
        <m:r>
          <m:rPr>
            <m:sty m:val="p"/>
          </m:rPr>
          <w:rPr>
            <w:rFonts w:ascii="Cambria Math" w:hAnsi="Cambria Math" w:cs="Arial"/>
            <w:shd w:val="clear" w:color="auto" w:fill="FFFFFF"/>
          </w:rPr>
          <m:t xml:space="preserve">,  </m:t>
        </m:r>
        <m:r>
          <w:rPr>
            <w:rFonts w:ascii="Cambria Math" w:hAnsi="Cambria Math" w:cs="Cambria Math"/>
            <w:shd w:val="clear" w:color="auto" w:fill="FFFFFF"/>
          </w:rPr>
          <m:t>s</m:t>
        </m:r>
        <m:r>
          <m:rPr>
            <m:sty m:val="p"/>
          </m:rP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m:rPr>
                <m:scr m:val="double-struck"/>
              </m:rPr>
              <w:rPr>
                <w:rFonts w:ascii="Cambria Math" w:hAnsi="Cambria Math" w:cs="Cambria Math"/>
                <w:shd w:val="clear" w:color="auto" w:fill="FFFFFF"/>
              </w:rPr>
              <m:t>F</m:t>
            </m:r>
          </m:e>
          <m:sub>
            <m:r>
              <w:rPr>
                <w:rFonts w:ascii="Cambria Math" w:hAnsi="Cambria Math" w:cs="Cambria Math" w:hint="eastAsia"/>
                <w:shd w:val="clear" w:color="auto" w:fill="FFFFFF"/>
              </w:rPr>
              <m:t>q</m:t>
            </m:r>
          </m:sub>
        </m:sSub>
      </m:oMath>
      <w:r>
        <w:rPr>
          <w:rFonts w:cs="Arial"/>
          <w:shd w:val="clear" w:color="auto" w:fill="FFFFFF"/>
        </w:rPr>
        <w:t>，秘密管理中心</w:t>
      </w:r>
      <m:oMath>
        <m:sSub>
          <m:sSubPr>
            <m:ctrlPr>
              <w:rPr>
                <w:rFonts w:ascii="Cambria Math" w:hAnsi="Cambria Math" w:cs="Arial"/>
                <w:shd w:val="clear" w:color="auto" w:fill="FFFFFF"/>
              </w:rPr>
            </m:ctrlPr>
          </m:sSubPr>
          <m:e>
            <m:r>
              <m:rPr>
                <m:sty m:val="p"/>
              </m:rPr>
              <w:rPr>
                <w:rFonts w:ascii="Cambria Math" w:hAnsi="Cambria Math" w:cs="Arial"/>
                <w:shd w:val="clear" w:color="auto" w:fill="FFFFFF"/>
              </w:rPr>
              <m:t>P</m:t>
            </m:r>
          </m:e>
          <m:sub>
            <m:r>
              <m:rPr>
                <m:sty m:val="p"/>
              </m:rPr>
              <w:rPr>
                <w:rFonts w:ascii="Cambria Math" w:hAnsi="Cambria Math" w:cs="Arial"/>
                <w:shd w:val="clear" w:color="auto" w:fill="FFFFFF"/>
              </w:rPr>
              <m:t>0</m:t>
            </m:r>
          </m:sub>
        </m:sSub>
      </m:oMath>
      <w:r>
        <w:rPr>
          <w:rFonts w:cs="Arial"/>
          <w:shd w:val="clear" w:color="auto" w:fill="FFFFFF"/>
        </w:rPr>
        <w:t>按如下所述的步骤对主秘密</w:t>
      </w:r>
      <m:oMath>
        <m:r>
          <w:rPr>
            <w:rFonts w:ascii="Cambria Math" w:hAnsi="Cambria Math" w:cs="Cambria Math"/>
            <w:shd w:val="clear" w:color="auto" w:fill="FFFFFF"/>
          </w:rPr>
          <m:t>s</m:t>
        </m:r>
      </m:oMath>
      <w:r>
        <w:rPr>
          <w:rFonts w:cs="Arial"/>
          <w:shd w:val="clear" w:color="auto" w:fill="FFFFFF"/>
        </w:rPr>
        <w:t>进行分配，为了可读性起见，以下公式均略去了模</w:t>
      </w:r>
      <m:oMath>
        <m:r>
          <w:rPr>
            <w:rFonts w:ascii="Cambria Math" w:hAnsi="Cambria Math" w:cs="Arial"/>
            <w:shd w:val="clear" w:color="auto" w:fill="FFFFFF"/>
          </w:rPr>
          <m:t>q</m:t>
        </m:r>
      </m:oMath>
      <w:r>
        <w:rPr>
          <w:rFonts w:cs="Arial"/>
          <w:shd w:val="clear" w:color="auto" w:fill="FFFFFF"/>
        </w:rPr>
        <w:t>操作：</w:t>
      </w:r>
    </w:p>
    <w:p w14:paraId="2DB0856E" w14:textId="668A9E05" w:rsidR="00A17314" w:rsidRDefault="00A17314" w:rsidP="00A17314">
      <w:pPr>
        <w:widowControl/>
        <w:spacing w:line="300" w:lineRule="auto"/>
        <w:ind w:firstLineChars="196" w:firstLine="414"/>
        <w:jc w:val="left"/>
        <w:rPr>
          <w:color w:val="000000"/>
        </w:rPr>
      </w:pPr>
      <w:r>
        <w:rPr>
          <w:rFonts w:cs="Arial" w:hint="eastAsia"/>
          <w:shd w:val="clear" w:color="auto" w:fill="FFFFFF"/>
        </w:rPr>
        <w:t>1</w:t>
      </w:r>
      <w:r>
        <w:rPr>
          <w:rFonts w:cs="Arial"/>
          <w:shd w:val="clear" w:color="auto" w:fill="FFFFFF"/>
        </w:rPr>
        <w:t xml:space="preserve">. </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cs="Arial"/>
          <w:shd w:val="clear" w:color="auto" w:fill="FFFFFF"/>
        </w:rPr>
        <w:t>秘密</w:t>
      </w:r>
      <w:r w:rsidR="00EA079C">
        <w:rPr>
          <w:rFonts w:cs="Arial" w:hint="eastAsia"/>
          <w:shd w:val="clear" w:color="auto" w:fill="FFFFFF"/>
        </w:rPr>
        <w:t>地</w:t>
      </w:r>
      <w:r>
        <w:rPr>
          <w:rFonts w:cs="Arial"/>
          <w:shd w:val="clear" w:color="auto" w:fill="FFFFFF"/>
        </w:rPr>
        <w:t>在有限域</w:t>
      </w:r>
      <m:oMath>
        <m:sSub>
          <m:sSubPr>
            <m:ctrlPr>
              <w:rPr>
                <w:rFonts w:ascii="Cambria Math" w:hAnsi="Cambria Math" w:cs="Cambria Math"/>
                <w:i/>
                <w:shd w:val="clear" w:color="auto" w:fill="FFFFFF"/>
              </w:rPr>
            </m:ctrlPr>
          </m:sSubPr>
          <m:e>
            <m:r>
              <m:rPr>
                <m:scr m:val="double-struck"/>
              </m:rPr>
              <w:rPr>
                <w:rFonts w:ascii="Cambria Math" w:hAnsi="Cambria Math" w:cs="Cambria Math"/>
                <w:shd w:val="clear" w:color="auto" w:fill="FFFFFF"/>
              </w:rPr>
              <m:t>F</m:t>
            </m:r>
          </m:e>
          <m:sub>
            <m:r>
              <w:rPr>
                <w:rFonts w:ascii="Cambria Math" w:hAnsi="Cambria Math" w:cs="Cambria Math" w:hint="eastAsia"/>
                <w:shd w:val="clear" w:color="auto" w:fill="FFFFFF"/>
              </w:rPr>
              <m:t>q</m:t>
            </m:r>
          </m:sub>
        </m:sSub>
      </m:oMath>
      <w:r>
        <w:rPr>
          <w:rFonts w:cs="Arial"/>
          <w:shd w:val="clear" w:color="auto" w:fill="FFFFFF"/>
        </w:rPr>
        <w:t>中随机选取</w:t>
      </w:r>
      <m:oMath>
        <m:r>
          <w:rPr>
            <w:rFonts w:ascii="Cambria Math" w:hAnsi="Cambria Math" w:cs="Cambria Math"/>
            <w:shd w:val="clear" w:color="auto" w:fill="FFFFFF"/>
          </w:rPr>
          <m:t>t</m:t>
        </m:r>
        <m:r>
          <w:rPr>
            <w:rFonts w:ascii="Cambria Math" w:hAnsi="Cambria Math" w:cs="Arial"/>
            <w:shd w:val="clear" w:color="auto" w:fill="FFFFFF"/>
          </w:rPr>
          <m:t>-1</m:t>
        </m:r>
      </m:oMath>
      <w:r>
        <w:rPr>
          <w:rFonts w:cs="Arial"/>
          <w:shd w:val="clear" w:color="auto" w:fill="FFFFFF"/>
        </w:rPr>
        <w:t>个元素，记为</w:t>
      </w: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t-1</m:t>
            </m:r>
          </m:sub>
        </m:sSub>
      </m:oMath>
      <w:r>
        <w:rPr>
          <w:rFonts w:cs="Arial"/>
          <w:shd w:val="clear" w:color="auto" w:fill="FFFFFF"/>
        </w:rPr>
        <w:t>，并取以</w:t>
      </w:r>
      <w:r>
        <w:rPr>
          <w:rFonts w:ascii="Cambria Math" w:hAnsi="Cambria Math" w:cs="Cambria Math"/>
          <w:shd w:val="clear" w:color="auto" w:fill="FFFFFF"/>
        </w:rPr>
        <w:t>𝑥</w:t>
      </w:r>
      <w:r>
        <w:rPr>
          <w:rFonts w:cs="Arial"/>
          <w:shd w:val="clear" w:color="auto" w:fill="FFFFFF"/>
        </w:rPr>
        <w:t>为变元的多项式</w:t>
      </w:r>
      <m:oMath>
        <m:r>
          <w:rPr>
            <w:rFonts w:ascii="Cambria Math" w:hAnsi="Cambria Math" w:cs="Arial"/>
            <w:shd w:val="clear" w:color="auto" w:fill="FFFFFF"/>
          </w:rPr>
          <m:t>f(x)=</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t-1</m:t>
            </m:r>
          </m:sub>
        </m:sSub>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t-1</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1</m:t>
            </m:r>
          </m:sub>
        </m:sSub>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1</m:t>
            </m:r>
          </m:sup>
        </m:sSup>
        <m:r>
          <w:rPr>
            <w:rFonts w:ascii="Cambria Math" w:hAnsi="Cambria Math"/>
            <w:color w:val="000000"/>
          </w:rPr>
          <m:t>+s=s+</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t-1</m:t>
            </m:r>
          </m:sup>
          <m:e>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i</m:t>
                </m:r>
              </m:sub>
            </m:sSub>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i</m:t>
                </m:r>
              </m:sup>
            </m:sSup>
          </m:e>
        </m:nary>
      </m:oMath>
      <w:r>
        <w:rPr>
          <w:rFonts w:cs="Arial" w:hint="eastAsia"/>
          <w:color w:val="000000"/>
        </w:rPr>
        <w:t>。</w:t>
      </w:r>
    </w:p>
    <w:p w14:paraId="67FB99D6" w14:textId="77777777" w:rsidR="00A17314" w:rsidRDefault="00A17314" w:rsidP="00A17314">
      <w:pPr>
        <w:widowControl/>
        <w:spacing w:line="300" w:lineRule="auto"/>
        <w:ind w:firstLineChars="196" w:firstLine="414"/>
        <w:jc w:val="left"/>
        <w:rPr>
          <w:rFonts w:cs="Arial"/>
          <w:shd w:val="clear" w:color="auto" w:fill="FFFFFF"/>
        </w:rPr>
      </w:pPr>
      <w:r>
        <w:rPr>
          <w:rFonts w:hint="eastAsia"/>
          <w:color w:val="000000"/>
        </w:rPr>
        <w:t>2</w:t>
      </w:r>
      <w:r>
        <w:rPr>
          <w:color w:val="000000"/>
        </w:rPr>
        <w:t xml:space="preserve">. </w:t>
      </w:r>
      <w:r>
        <w:rPr>
          <w:rFonts w:cs="Arial"/>
          <w:shd w:val="clear" w:color="auto" w:fill="FFFFFF"/>
        </w:rPr>
        <w:t>对于</w:t>
      </w:r>
      <m:oMath>
        <m:r>
          <m:rPr>
            <m:sty m:val="p"/>
          </m:rPr>
          <w:rPr>
            <w:rFonts w:ascii="Cambria Math" w:hAnsi="Cambria Math" w:cs="Arial"/>
            <w:shd w:val="clear" w:color="auto" w:fill="FFFFFF"/>
          </w:rPr>
          <m:t xml:space="preserve">1 ≤ </m:t>
        </m:r>
        <m:r>
          <w:rPr>
            <w:rFonts w:ascii="Cambria Math" w:hAnsi="Cambria Math" w:cs="Cambria Math"/>
            <w:shd w:val="clear" w:color="auto" w:fill="FFFFFF"/>
          </w:rPr>
          <m:t>i</m:t>
        </m:r>
        <m:r>
          <m:rPr>
            <m:sty m:val="p"/>
          </m:rPr>
          <w:rPr>
            <w:rFonts w:ascii="Cambria Math" w:hAnsi="Cambria Math" w:cs="Arial"/>
            <w:shd w:val="clear" w:color="auto" w:fill="FFFFFF"/>
          </w:rPr>
          <m:t xml:space="preserve"> ≤ </m:t>
        </m:r>
        <m:r>
          <w:rPr>
            <w:rFonts w:ascii="Cambria Math" w:hAnsi="Cambria Math" w:cs="Cambria Math"/>
            <w:shd w:val="clear" w:color="auto" w:fill="FFFFFF"/>
          </w:rPr>
          <m:t>n</m:t>
        </m:r>
      </m:oMath>
      <w:r>
        <w:rPr>
          <w:rFonts w:cs="Arial"/>
          <w:shd w:val="clear" w:color="auto" w:fill="FFFFFF"/>
        </w:rPr>
        <w:t>，</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cs="Arial"/>
          <w:shd w:val="clear" w:color="auto" w:fill="FFFFFF"/>
        </w:rPr>
        <w:t>秘密计算</w:t>
      </w:r>
      <m:oMath>
        <m:sSub>
          <m:sSubPr>
            <m:ctrlPr>
              <w:rPr>
                <w:rFonts w:ascii="Cambria Math" w:hAnsi="Cambria Math" w:cs="Cambria Math"/>
                <w:i/>
                <w:shd w:val="clear" w:color="auto" w:fill="FFFFFF"/>
              </w:rPr>
            </m:ctrlPr>
          </m:sSubPr>
          <m:e>
            <m:r>
              <w:rPr>
                <w:rFonts w:ascii="Cambria Math" w:hAnsi="Cambria Math" w:cs="Cambria Math"/>
                <w:shd w:val="clear" w:color="auto" w:fill="FFFFFF"/>
              </w:rPr>
              <m:t>y</m:t>
            </m:r>
          </m:e>
          <m:sub>
            <m:r>
              <w:rPr>
                <w:rFonts w:ascii="Cambria Math" w:hAnsi="Cambria Math" w:cs="Cambria Math"/>
                <w:shd w:val="clear" w:color="auto" w:fill="FFFFFF"/>
              </w:rPr>
              <m:t>i</m:t>
            </m:r>
          </m:sub>
        </m:sSub>
        <m:r>
          <w:rPr>
            <w:rFonts w:ascii="Cambria Math" w:hAnsi="Cambria Math" w:cs="Arial"/>
            <w:shd w:val="clear" w:color="auto" w:fill="FFFFFF"/>
          </w:rPr>
          <m:t>=</m:t>
        </m:r>
        <m:r>
          <w:rPr>
            <w:rFonts w:ascii="Cambria Math" w:hAnsi="Cambria Math" w:cs="Cambria Math"/>
            <w:shd w:val="clear" w:color="auto" w:fill="FFFFFF"/>
          </w:rPr>
          <m:t>f</m:t>
        </m:r>
        <m:r>
          <w:rPr>
            <w:rFonts w:ascii="Cambria Math" w:hAnsi="Cambria Math" w:cs="Arial"/>
            <w:shd w:val="clear" w:color="auto" w:fill="FFFFFF"/>
          </w:rPr>
          <m:t>(</m:t>
        </m:r>
        <m:r>
          <w:rPr>
            <w:rFonts w:ascii="Cambria Math" w:hAnsi="Cambria Math" w:cs="Cambria Math"/>
            <w:shd w:val="clear" w:color="auto" w:fill="FFFFFF"/>
          </w:rPr>
          <m:t>i</m:t>
        </m:r>
        <m:r>
          <w:rPr>
            <w:rFonts w:ascii="Cambria Math" w:hAnsi="Cambria Math" w:cs="Arial"/>
            <w:shd w:val="clear" w:color="auto" w:fill="FFFFFF"/>
          </w:rPr>
          <m:t>)</m:t>
        </m:r>
      </m:oMath>
      <w:r>
        <w:rPr>
          <w:rFonts w:cs="Arial" w:hint="eastAsia"/>
          <w:shd w:val="clear" w:color="auto" w:fill="FFFFFF"/>
        </w:rPr>
        <w:t>。</w:t>
      </w:r>
    </w:p>
    <w:p w14:paraId="3A498E85" w14:textId="77777777" w:rsidR="00A17314" w:rsidRDefault="00A17314" w:rsidP="00A17314">
      <w:pPr>
        <w:widowControl/>
        <w:spacing w:line="300" w:lineRule="auto"/>
        <w:ind w:firstLineChars="196" w:firstLine="414"/>
        <w:jc w:val="left"/>
        <w:rPr>
          <w:color w:val="000000"/>
        </w:rPr>
      </w:pPr>
      <w:r>
        <w:rPr>
          <w:rFonts w:hint="eastAsia"/>
          <w:color w:val="000000"/>
        </w:rPr>
        <w:t>3</w:t>
      </w:r>
      <w:r>
        <w:rPr>
          <w:color w:val="000000"/>
        </w:rPr>
        <w:t xml:space="preserve">. </w:t>
      </w:r>
      <w:r>
        <w:rPr>
          <w:rFonts w:hint="eastAsia"/>
          <w:color w:val="000000"/>
        </w:rPr>
        <w:t>对于</w:t>
      </w:r>
      <m:oMath>
        <m:r>
          <m:rPr>
            <m:sty m:val="p"/>
          </m:rPr>
          <w:rPr>
            <w:rFonts w:ascii="Cambria Math" w:hAnsi="Cambria Math" w:cs="Arial"/>
            <w:shd w:val="clear" w:color="auto" w:fill="FFFFFF"/>
          </w:rPr>
          <m:t xml:space="preserve">1 ≤ </m:t>
        </m:r>
        <m:r>
          <w:rPr>
            <w:rFonts w:ascii="Cambria Math" w:hAnsi="Cambria Math" w:cs="Cambria Math"/>
            <w:shd w:val="clear" w:color="auto" w:fill="FFFFFF"/>
          </w:rPr>
          <m:t>i</m:t>
        </m:r>
        <m:r>
          <m:rPr>
            <m:sty m:val="p"/>
          </m:rPr>
          <w:rPr>
            <w:rFonts w:ascii="Cambria Math" w:hAnsi="Cambria Math" w:cs="Arial"/>
            <w:shd w:val="clear" w:color="auto" w:fill="FFFFFF"/>
          </w:rPr>
          <m:t xml:space="preserve"> ≤ </m:t>
        </m:r>
        <m:r>
          <w:rPr>
            <w:rFonts w:ascii="Cambria Math" w:hAnsi="Cambria Math" w:cs="Cambria Math"/>
            <w:shd w:val="clear" w:color="auto" w:fill="FFFFFF"/>
          </w:rPr>
          <m:t>n</m:t>
        </m:r>
      </m:oMath>
      <w:r>
        <w:rPr>
          <w:rFonts w:hint="eastAsia"/>
          <w:iCs/>
          <w:shd w:val="clear" w:color="auto" w:fill="FFFFFF"/>
        </w:rPr>
        <w:t>，</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0</m:t>
            </m:r>
          </m:sub>
        </m:sSub>
      </m:oMath>
      <w:r>
        <w:rPr>
          <w:rFonts w:hint="eastAsia"/>
          <w:color w:val="000000"/>
        </w:rPr>
        <w:t>通过安全信道秘密地将</w:t>
      </w:r>
      <m:oMath>
        <m:r>
          <w:rPr>
            <w:rFonts w:ascii="Cambria Math" w:hAnsi="Cambria Math"/>
            <w:color w:val="000000"/>
          </w:rPr>
          <m:t>(i,</m:t>
        </m:r>
        <m:sSub>
          <m:sSubPr>
            <m:ctrlPr>
              <w:rPr>
                <w:rFonts w:ascii="Cambria Math" w:hAnsi="Cambria Math" w:cs="Cambria Math"/>
                <w:i/>
                <w:shd w:val="clear" w:color="auto" w:fill="FFFFFF"/>
              </w:rPr>
            </m:ctrlPr>
          </m:sSubPr>
          <m:e>
            <m:r>
              <w:rPr>
                <w:rFonts w:ascii="Cambria Math" w:hAnsi="Cambria Math" w:cs="Cambria Math"/>
                <w:shd w:val="clear" w:color="auto" w:fill="FFFFFF"/>
              </w:rPr>
              <m:t>y</m:t>
            </m:r>
          </m:e>
          <m:sub>
            <m:r>
              <w:rPr>
                <w:rFonts w:ascii="Cambria Math" w:hAnsi="Cambria Math" w:cs="Cambria Math"/>
                <w:shd w:val="clear" w:color="auto" w:fill="FFFFFF"/>
              </w:rPr>
              <m:t>i</m:t>
            </m:r>
          </m:sub>
        </m:sSub>
        <m:r>
          <w:rPr>
            <w:rFonts w:ascii="Cambria Math" w:hAnsi="Cambria Math" w:cs="Cambria Math"/>
            <w:shd w:val="clear" w:color="auto" w:fill="FFFFFF"/>
          </w:rPr>
          <m:t>)</m:t>
        </m:r>
      </m:oMath>
      <w:r>
        <w:rPr>
          <w:rFonts w:hint="eastAsia"/>
          <w:shd w:val="clear" w:color="auto" w:fill="FFFFFF"/>
        </w:rPr>
        <w:t>分配给</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w:t>
      </w:r>
    </w:p>
    <w:p w14:paraId="32ED4DBF" w14:textId="77777777" w:rsidR="00A17314" w:rsidRPr="00F16B9D" w:rsidRDefault="00A17314" w:rsidP="00A17314">
      <w:pPr>
        <w:widowControl/>
        <w:spacing w:line="300" w:lineRule="auto"/>
        <w:ind w:firstLineChars="200" w:firstLine="424"/>
        <w:jc w:val="left"/>
        <w:rPr>
          <w:b/>
          <w:bCs/>
          <w:color w:val="000000"/>
        </w:rPr>
      </w:pPr>
      <w:r>
        <w:rPr>
          <w:rFonts w:hint="eastAsia"/>
          <w:b/>
          <w:bCs/>
          <w:color w:val="000000"/>
        </w:rPr>
        <w:t>（</w:t>
      </w:r>
      <w:r>
        <w:rPr>
          <w:rFonts w:hint="eastAsia"/>
          <w:b/>
          <w:bCs/>
          <w:color w:val="000000"/>
        </w:rPr>
        <w:t>2</w:t>
      </w:r>
      <w:r>
        <w:rPr>
          <w:rFonts w:hint="eastAsia"/>
          <w:b/>
          <w:bCs/>
          <w:color w:val="000000"/>
        </w:rPr>
        <w:t>）</w:t>
      </w:r>
      <w:r w:rsidRPr="00F16B9D">
        <w:rPr>
          <w:rFonts w:hint="eastAsia"/>
          <w:b/>
          <w:bCs/>
          <w:color w:val="000000"/>
        </w:rPr>
        <w:t>秘密重构算法</w:t>
      </w:r>
    </w:p>
    <w:p w14:paraId="54CC7286" w14:textId="25D41A07" w:rsidR="00A17314" w:rsidRDefault="00A17314" w:rsidP="00A17314">
      <w:pPr>
        <w:widowControl/>
        <w:spacing w:line="300" w:lineRule="auto"/>
        <w:ind w:firstLineChars="200" w:firstLine="422"/>
        <w:jc w:val="left"/>
        <w:rPr>
          <w:b/>
          <w:bCs/>
          <w:color w:val="000000" w:themeColor="text1"/>
        </w:rPr>
      </w:pPr>
      <w:r w:rsidRPr="009E11A5">
        <w:rPr>
          <w:rFonts w:cs="Arial" w:hint="eastAsia"/>
          <w:color w:val="000000" w:themeColor="text1"/>
          <w:shd w:val="clear" w:color="auto" w:fill="FFFFFF"/>
        </w:rPr>
        <w:t>依据</w:t>
      </w:r>
      <w:r>
        <w:rPr>
          <w:rFonts w:cs="Arial"/>
          <w:color w:val="000000" w:themeColor="text1"/>
          <w:shd w:val="clear" w:color="auto" w:fill="FFFFFF"/>
        </w:rPr>
        <w:t>(</w:t>
      </w:r>
      <w:r w:rsidRPr="0035705B">
        <w:rPr>
          <w:rFonts w:cs="Arial"/>
          <w:i/>
          <w:iCs/>
          <w:color w:val="000000" w:themeColor="text1"/>
          <w:shd w:val="clear" w:color="auto" w:fill="FFFFFF"/>
        </w:rPr>
        <w:t>t</w:t>
      </w:r>
      <w:r>
        <w:rPr>
          <w:rFonts w:cs="Arial"/>
          <w:color w:val="000000" w:themeColor="text1"/>
          <w:shd w:val="clear" w:color="auto" w:fill="FFFFFF"/>
        </w:rPr>
        <w:t>,</w:t>
      </w:r>
      <w:r w:rsidR="0035705B">
        <w:rPr>
          <w:rFonts w:cs="Arial"/>
          <w:color w:val="000000" w:themeColor="text1"/>
          <w:shd w:val="clear" w:color="auto" w:fill="FFFFFF"/>
        </w:rPr>
        <w:t xml:space="preserve"> </w:t>
      </w:r>
      <w:r w:rsidRPr="0035705B">
        <w:rPr>
          <w:rFonts w:cs="Arial"/>
          <w:i/>
          <w:iCs/>
          <w:color w:val="000000" w:themeColor="text1"/>
          <w:shd w:val="clear" w:color="auto" w:fill="FFFFFF"/>
        </w:rPr>
        <w:t>n</w:t>
      </w:r>
      <w:r>
        <w:rPr>
          <w:rFonts w:cs="Arial"/>
          <w:color w:val="000000" w:themeColor="text1"/>
          <w:shd w:val="clear" w:color="auto" w:fill="FFFFFF"/>
        </w:rPr>
        <w:t>)</w:t>
      </w:r>
      <w:r>
        <w:rPr>
          <w:rFonts w:cs="Arial"/>
          <w:color w:val="000000" w:themeColor="text1"/>
          <w:shd w:val="clear" w:color="auto" w:fill="FFFFFF"/>
        </w:rPr>
        <w:t>门限共享体制</w:t>
      </w:r>
      <w:r>
        <w:rPr>
          <w:rFonts w:cs="Arial" w:hint="eastAsia"/>
          <w:color w:val="000000" w:themeColor="text1"/>
          <w:shd w:val="clear" w:color="auto" w:fill="FFFFFF"/>
        </w:rPr>
        <w:t>，秘密重构需要</w:t>
      </w:r>
      <w:r w:rsidRPr="0035705B">
        <w:rPr>
          <w:rFonts w:cs="Arial" w:hint="eastAsia"/>
          <w:i/>
          <w:iCs/>
          <w:color w:val="000000" w:themeColor="text1"/>
          <w:shd w:val="clear" w:color="auto" w:fill="FFFFFF"/>
        </w:rPr>
        <w:t>t</w:t>
      </w:r>
      <w:r>
        <w:rPr>
          <w:rFonts w:cs="Arial" w:hint="eastAsia"/>
          <w:color w:val="000000" w:themeColor="text1"/>
          <w:shd w:val="clear" w:color="auto" w:fill="FFFFFF"/>
        </w:rPr>
        <w:t>个参与方都将所拥有的秘密分享出来，以便求解。通常有两类方法：解方程法和多项式插值法。</w:t>
      </w:r>
    </w:p>
    <w:p w14:paraId="42526C3A" w14:textId="77777777" w:rsidR="00A17314" w:rsidRPr="00A1793A" w:rsidRDefault="00A17314" w:rsidP="00A17314">
      <w:pPr>
        <w:widowControl/>
        <w:spacing w:line="300" w:lineRule="auto"/>
        <w:ind w:firstLineChars="200" w:firstLine="424"/>
        <w:jc w:val="left"/>
        <w:rPr>
          <w:rFonts w:cs="Arial"/>
          <w:b/>
          <w:bCs/>
          <w:color w:val="000000" w:themeColor="text1"/>
          <w:shd w:val="clear" w:color="auto" w:fill="FFFFFF"/>
        </w:rPr>
      </w:pPr>
      <w:r w:rsidRPr="00A1793A">
        <w:rPr>
          <w:rFonts w:hint="eastAsia"/>
          <w:b/>
          <w:bCs/>
          <w:color w:val="000000" w:themeColor="text1"/>
        </w:rPr>
        <w:t>算法一：解方程法</w:t>
      </w:r>
    </w:p>
    <w:p w14:paraId="6F0EB5F9" w14:textId="77777777" w:rsidR="00A17314" w:rsidRDefault="00A17314" w:rsidP="00A17314">
      <w:pPr>
        <w:widowControl/>
        <w:spacing w:line="300" w:lineRule="auto"/>
        <w:ind w:firstLineChars="196" w:firstLine="414"/>
        <w:jc w:val="left"/>
        <w:rPr>
          <w:rFonts w:cs="Arial"/>
          <w:color w:val="000000" w:themeColor="text1"/>
          <w:shd w:val="clear" w:color="auto" w:fill="FFFFFF"/>
        </w:rPr>
      </w:pPr>
      <w:r>
        <w:rPr>
          <w:rFonts w:cs="Arial"/>
          <w:color w:val="000000" w:themeColor="text1"/>
          <w:shd w:val="clear" w:color="auto" w:fill="FFFFFF"/>
        </w:rPr>
        <w:t>解方程法</w:t>
      </w:r>
      <w:r>
        <w:rPr>
          <w:rFonts w:cs="Arial" w:hint="eastAsia"/>
          <w:color w:val="000000" w:themeColor="text1"/>
          <w:shd w:val="clear" w:color="auto" w:fill="FFFFFF"/>
        </w:rPr>
        <w:t>比较通俗</w:t>
      </w:r>
      <w:r>
        <w:rPr>
          <w:rFonts w:cs="Arial"/>
          <w:color w:val="000000" w:themeColor="text1"/>
          <w:shd w:val="clear" w:color="auto" w:fill="FFFFFF"/>
        </w:rPr>
        <w:t>，即</w:t>
      </w:r>
      <m:oMath>
        <m:r>
          <w:rPr>
            <w:rFonts w:ascii="Cambria Math" w:hAnsi="Cambria Math" w:cs="Arial"/>
            <w:color w:val="000000" w:themeColor="text1"/>
            <w:shd w:val="clear" w:color="auto" w:fill="FFFFFF"/>
          </w:rPr>
          <m:t>t</m:t>
        </m:r>
      </m:oMath>
      <w:r>
        <w:rPr>
          <w:rFonts w:cs="Arial"/>
          <w:color w:val="000000" w:themeColor="text1"/>
          <w:shd w:val="clear" w:color="auto" w:fill="FFFFFF"/>
        </w:rPr>
        <w:t>个方程可以确定</w:t>
      </w:r>
      <m:oMath>
        <m:r>
          <w:rPr>
            <w:rFonts w:ascii="Cambria Math" w:hAnsi="Cambria Math" w:cs="Arial"/>
            <w:color w:val="000000" w:themeColor="text1"/>
            <w:shd w:val="clear" w:color="auto" w:fill="FFFFFF"/>
          </w:rPr>
          <m:t>t</m:t>
        </m:r>
      </m:oMath>
      <w:r>
        <w:rPr>
          <w:rFonts w:cs="Arial"/>
          <w:color w:val="000000" w:themeColor="text1"/>
          <w:shd w:val="clear" w:color="auto" w:fill="FFFFFF"/>
        </w:rPr>
        <w:t>个未知数，而这</w:t>
      </w:r>
      <m:oMath>
        <m:r>
          <w:rPr>
            <w:rFonts w:ascii="Cambria Math" w:hAnsi="Cambria Math" w:cs="Arial"/>
            <w:color w:val="000000" w:themeColor="text1"/>
            <w:shd w:val="clear" w:color="auto" w:fill="FFFFFF"/>
          </w:rPr>
          <m:t>t</m:t>
        </m:r>
      </m:oMath>
      <w:r>
        <w:rPr>
          <w:rFonts w:cs="Arial"/>
          <w:color w:val="000000" w:themeColor="text1"/>
          <w:shd w:val="clear" w:color="auto" w:fill="FFFFFF"/>
        </w:rPr>
        <w:t>个未知数即为包括主秘密</w:t>
      </w:r>
      <m:oMath>
        <m:r>
          <w:rPr>
            <w:rFonts w:ascii="Cambria Math" w:hAnsi="Cambria Math" w:cs="Arial"/>
            <w:color w:val="000000" w:themeColor="text1"/>
            <w:shd w:val="clear" w:color="auto" w:fill="FFFFFF"/>
          </w:rPr>
          <m:t>s</m:t>
        </m:r>
      </m:oMath>
      <w:r>
        <w:rPr>
          <w:rFonts w:cs="Arial"/>
          <w:color w:val="000000" w:themeColor="text1"/>
          <w:shd w:val="clear" w:color="auto" w:fill="FFFFFF"/>
        </w:rPr>
        <w:t>在内的多项式</w:t>
      </w:r>
      <w:r>
        <w:rPr>
          <w:rFonts w:ascii="Cambria Math" w:hAnsi="Cambria Math" w:cs="Cambria Math"/>
          <w:color w:val="000000" w:themeColor="text1"/>
          <w:shd w:val="clear" w:color="auto" w:fill="FFFFFF"/>
        </w:rPr>
        <w:t>𝑓</w:t>
      </w:r>
      <w:r>
        <w:rPr>
          <w:rFonts w:cs="Arial"/>
          <w:color w:val="000000" w:themeColor="text1"/>
          <w:shd w:val="clear" w:color="auto" w:fill="FFFFFF"/>
        </w:rPr>
        <w:t>(</w:t>
      </w:r>
      <w:r>
        <w:rPr>
          <w:rFonts w:ascii="Cambria Math" w:hAnsi="Cambria Math" w:cs="Cambria Math"/>
          <w:color w:val="000000" w:themeColor="text1"/>
          <w:shd w:val="clear" w:color="auto" w:fill="FFFFFF"/>
        </w:rPr>
        <w:t>𝑥</w:t>
      </w:r>
      <w:r>
        <w:rPr>
          <w:rFonts w:cs="Arial"/>
          <w:color w:val="000000" w:themeColor="text1"/>
          <w:shd w:val="clear" w:color="auto" w:fill="FFFFFF"/>
        </w:rPr>
        <w:t>)</w:t>
      </w:r>
      <w:r>
        <w:rPr>
          <w:rFonts w:cs="Arial"/>
          <w:color w:val="000000" w:themeColor="text1"/>
          <w:shd w:val="clear" w:color="auto" w:fill="FFFFFF"/>
        </w:rPr>
        <w:t>的各项系数。</w:t>
      </w:r>
    </w:p>
    <w:p w14:paraId="2268078C" w14:textId="77777777" w:rsidR="00A17314" w:rsidRDefault="00A17314" w:rsidP="00A17314">
      <w:pPr>
        <w:widowControl/>
        <w:spacing w:line="300" w:lineRule="auto"/>
        <w:ind w:firstLineChars="196" w:firstLine="414"/>
        <w:jc w:val="left"/>
        <w:rPr>
          <w:rFonts w:cs="Arial"/>
          <w:color w:val="000000" w:themeColor="text1"/>
          <w:shd w:val="clear" w:color="auto" w:fill="FFFFFF"/>
        </w:rPr>
      </w:pPr>
      <w:r>
        <w:rPr>
          <w:rFonts w:cs="Arial" w:hint="eastAsia"/>
          <w:color w:val="000000" w:themeColor="text1"/>
          <w:shd w:val="clear" w:color="auto" w:fill="FFFFFF"/>
        </w:rPr>
        <w:t>如果</w:t>
      </w:r>
      <w:r>
        <w:rPr>
          <w:rFonts w:cs="Arial"/>
          <w:color w:val="000000" w:themeColor="text1"/>
          <w:shd w:val="clear" w:color="auto" w:fill="FFFFFF"/>
        </w:rPr>
        <w:t>参与者</w:t>
      </w:r>
      <m:oMath>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e>
          <m:sub>
            <m:r>
              <m:rPr>
                <m:sty m:val="p"/>
              </m:rPr>
              <w:rPr>
                <w:rFonts w:ascii="Cambria Math" w:hAnsi="Cambria Math" w:cs="Arial"/>
                <w:color w:val="000000" w:themeColor="text1"/>
                <w:shd w:val="clear" w:color="auto" w:fill="FFFFFF"/>
              </w:rPr>
              <m:t>1</m:t>
            </m:r>
          </m:sub>
        </m:sSub>
        <m:r>
          <m:rPr>
            <m:sty m:val="p"/>
          </m:rPr>
          <w:rPr>
            <w:rFonts w:ascii="Cambria Math" w:hAnsi="Cambria Math" w:cs="Arial" w:hint="eastAsia"/>
            <w:color w:val="000000" w:themeColor="text1"/>
            <w:shd w:val="clear" w:color="auto" w:fill="FFFFFF"/>
          </w:rPr>
          <m:t>,</m:t>
        </m:r>
        <m:r>
          <m:rPr>
            <m:sty m:val="p"/>
          </m:rPr>
          <w:rPr>
            <w:rFonts w:ascii="Cambria Math" w:hAnsi="Cambria Math" w:cs="Arial" w:hint="eastAsia"/>
            <w:color w:val="000000" w:themeColor="text1"/>
            <w:shd w:val="clear" w:color="auto" w:fill="FFFFFF"/>
          </w:rPr>
          <m:t>…</m:t>
        </m:r>
        <m:r>
          <m:rPr>
            <m:sty m:val="p"/>
          </m:rPr>
          <w:rPr>
            <w:rFonts w:ascii="Cambria Math" w:hAnsi="Cambria Math" w:cs="Arial" w:hint="eastAsia"/>
            <w:color w:val="000000" w:themeColor="text1"/>
            <w:shd w:val="clear" w:color="auto" w:fill="FFFFFF"/>
          </w:rPr>
          <m:t xml:space="preserve"> ,</m:t>
        </m:r>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e>
          <m:sub>
            <m:r>
              <m:rPr>
                <m:sty m:val="p"/>
              </m:rPr>
              <w:rPr>
                <w:rFonts w:ascii="Cambria Math" w:hAnsi="Cambria Math" w:cs="Arial"/>
                <w:color w:val="000000" w:themeColor="text1"/>
                <w:shd w:val="clear" w:color="auto" w:fill="FFFFFF"/>
              </w:rPr>
              <m:t>t</m:t>
            </m:r>
          </m:sub>
        </m:sSub>
      </m:oMath>
      <w:r>
        <w:rPr>
          <w:rFonts w:cs="Arial"/>
          <w:color w:val="000000" w:themeColor="text1"/>
          <w:shd w:val="clear" w:color="auto" w:fill="FFFFFF"/>
        </w:rPr>
        <w:t>掌握了子秘密</w:t>
      </w:r>
      <m:oMath>
        <m:r>
          <w:rPr>
            <w:rFonts w:ascii="Cambria Math" w:hAnsi="Cambria Math" w:cs="Cambria Math"/>
            <w:color w:val="000000" w:themeColor="text1"/>
            <w:shd w:val="clear" w:color="auto" w:fill="FFFFFF"/>
          </w:rPr>
          <m:t>f</m:t>
        </m:r>
        <m:r>
          <m:rPr>
            <m:sty m:val="p"/>
          </m:rPr>
          <w:rPr>
            <w:rFonts w:ascii="Cambria Math" w:hAnsi="Cambria Math" w:cs="Arial"/>
            <w:color w:val="000000" w:themeColor="text1"/>
            <w:shd w:val="clear" w:color="auto" w:fill="FFFFFF"/>
          </w:rPr>
          <m:t>(1),…,</m:t>
        </m:r>
        <m:r>
          <w:rPr>
            <w:rFonts w:ascii="Cambria Math" w:hAnsi="Cambria Math" w:cs="Cambria Math"/>
            <w:color w:val="000000" w:themeColor="text1"/>
            <w:shd w:val="clear" w:color="auto" w:fill="FFFFFF"/>
          </w:rPr>
          <m:t>f</m:t>
        </m:r>
        <m:r>
          <m:rPr>
            <m:sty m:val="p"/>
          </m:rP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t</m:t>
        </m:r>
        <m:r>
          <m:rPr>
            <m:sty m:val="p"/>
          </m:rPr>
          <w:rPr>
            <w:rFonts w:ascii="Cambria Math" w:hAnsi="Cambria Math" w:cs="Arial"/>
            <w:color w:val="000000" w:themeColor="text1"/>
            <w:shd w:val="clear" w:color="auto" w:fill="FFFFFF"/>
          </w:rPr>
          <m:t>)</m:t>
        </m:r>
      </m:oMath>
      <w:r>
        <w:rPr>
          <w:rFonts w:cs="Arial"/>
          <w:color w:val="000000" w:themeColor="text1"/>
          <w:shd w:val="clear" w:color="auto" w:fill="FFFFFF"/>
        </w:rPr>
        <w:t>，解方程：</w:t>
      </w:r>
    </w:p>
    <w:p w14:paraId="0BF64387" w14:textId="77777777" w:rsidR="00A17314" w:rsidRDefault="00000000" w:rsidP="00A17314">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t-1</m:t>
              </m:r>
            </m:sub>
          </m:sSub>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t-1</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1</m:t>
              </m:r>
            </m:sup>
          </m:sSup>
          <m:r>
            <w:rPr>
              <w:rFonts w:ascii="Cambria Math" w:hAnsi="Cambria Math"/>
              <w:color w:val="000000" w:themeColor="text1"/>
            </w:rPr>
            <m:t>+s=f(1)</m:t>
          </m:r>
        </m:oMath>
      </m:oMathPara>
    </w:p>
    <w:p w14:paraId="01895854" w14:textId="77777777" w:rsidR="00A17314" w:rsidRDefault="00000000" w:rsidP="00A17314">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t-1</m:t>
              </m:r>
            </m:sub>
          </m:sSub>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t-1</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1</m:t>
              </m:r>
            </m:sup>
          </m:sSup>
          <m:r>
            <w:rPr>
              <w:rFonts w:ascii="Cambria Math" w:hAnsi="Cambria Math"/>
              <w:color w:val="000000" w:themeColor="text1"/>
            </w:rPr>
            <m:t>+s=f(2)</m:t>
          </m:r>
        </m:oMath>
      </m:oMathPara>
    </w:p>
    <w:p w14:paraId="0D0E5088" w14:textId="77777777" w:rsidR="00A17314" w:rsidRDefault="00A17314" w:rsidP="00A17314">
      <w:pPr>
        <w:jc w:val="center"/>
        <w:rPr>
          <w:i/>
          <w:color w:val="000000" w:themeColor="text1"/>
        </w:rPr>
      </w:pPr>
      <m:oMathPara>
        <m:oMath>
          <m:r>
            <w:rPr>
              <w:rFonts w:ascii="Cambria Math" w:hAnsi="Cambria Math"/>
              <w:color w:val="000000" w:themeColor="text1"/>
            </w:rPr>
            <m:t>⋮</m:t>
          </m:r>
        </m:oMath>
      </m:oMathPara>
    </w:p>
    <w:p w14:paraId="793425DB" w14:textId="77777777" w:rsidR="00A17314" w:rsidRDefault="00000000" w:rsidP="00A17314">
      <w:pPr>
        <w:jc w:val="cente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t-1</m:t>
              </m:r>
            </m:sub>
          </m:sSub>
          <m:sSup>
            <m:sSupPr>
              <m:ctrlPr>
                <w:rPr>
                  <w:rFonts w:ascii="Cambria Math" w:hAnsi="Cambria Math"/>
                  <w:i/>
                  <w:color w:val="000000" w:themeColor="text1"/>
                </w:rPr>
              </m:ctrlPr>
            </m:sSupPr>
            <m:e>
              <m:r>
                <w:rPr>
                  <w:rFonts w:ascii="Cambria Math" w:hAnsi="Cambria Math"/>
                  <w:color w:val="000000" w:themeColor="text1"/>
                </w:rPr>
                <m:t>n</m:t>
              </m:r>
            </m:e>
            <m:sup>
              <m:r>
                <w:rPr>
                  <w:rFonts w:ascii="Cambria Math" w:hAnsi="Cambria Math"/>
                  <w:color w:val="000000" w:themeColor="text1"/>
                </w:rPr>
                <m:t>t-1</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sSup>
            <m:sSupPr>
              <m:ctrlPr>
                <w:rPr>
                  <w:rFonts w:ascii="Cambria Math" w:hAnsi="Cambria Math"/>
                  <w:i/>
                  <w:color w:val="000000" w:themeColor="text1"/>
                </w:rPr>
              </m:ctrlPr>
            </m:sSupPr>
            <m:e>
              <m:r>
                <w:rPr>
                  <w:rFonts w:ascii="Cambria Math" w:hAnsi="Cambria Math"/>
                  <w:color w:val="000000" w:themeColor="text1"/>
                </w:rPr>
                <m:t>n</m:t>
              </m:r>
            </m:e>
            <m:sup>
              <m:r>
                <w:rPr>
                  <w:rFonts w:ascii="Cambria Math" w:hAnsi="Cambria Math"/>
                  <w:color w:val="000000" w:themeColor="text1"/>
                </w:rPr>
                <m:t>1</m:t>
              </m:r>
            </m:sup>
          </m:sSup>
          <m:r>
            <w:rPr>
              <w:rFonts w:ascii="Cambria Math" w:hAnsi="Cambria Math"/>
              <w:color w:val="000000" w:themeColor="text1"/>
            </w:rPr>
            <m:t>+s=f(</m:t>
          </m:r>
          <m:r>
            <w:rPr>
              <w:rFonts w:ascii="Cambria Math" w:hAnsi="Cambria Math" w:hint="eastAsia"/>
              <w:color w:val="000000" w:themeColor="text1"/>
            </w:rPr>
            <m:t>t</m:t>
          </m:r>
          <m:r>
            <w:rPr>
              <w:rFonts w:ascii="Cambria Math" w:hAnsi="Cambria Math"/>
              <w:color w:val="000000" w:themeColor="text1"/>
            </w:rPr>
            <m:t>)</m:t>
          </m:r>
        </m:oMath>
      </m:oMathPara>
    </w:p>
    <w:p w14:paraId="609D2D98" w14:textId="77777777" w:rsidR="00A17314" w:rsidRDefault="00A17314" w:rsidP="00A17314">
      <w:pPr>
        <w:widowControl/>
        <w:spacing w:line="300" w:lineRule="auto"/>
        <w:ind w:leftChars="200" w:left="422"/>
        <w:jc w:val="left"/>
        <w:rPr>
          <w:rFonts w:cs="Arial"/>
          <w:color w:val="000000" w:themeColor="text1"/>
          <w:shd w:val="clear" w:color="auto" w:fill="FFFFFF"/>
        </w:rPr>
      </w:pPr>
      <w:r>
        <w:rPr>
          <w:rFonts w:cs="Arial"/>
          <w:color w:val="000000" w:themeColor="text1"/>
          <w:shd w:val="clear" w:color="auto" w:fill="FFFFFF"/>
        </w:rPr>
        <w:t>即可求解出系数</w:t>
      </w:r>
      <m:oMath>
        <m:r>
          <w:rPr>
            <w:rFonts w:ascii="Cambria Math" w:hAnsi="Cambria Math" w:cs="Arial"/>
            <w:color w:val="000000" w:themeColor="text1"/>
            <w:shd w:val="clear" w:color="auto" w:fill="FFFFFF"/>
          </w:rPr>
          <m:t> </m:t>
        </m:r>
        <m:sSub>
          <m:sSubPr>
            <m:ctrlPr>
              <w:rPr>
                <w:rStyle w:val="aff3"/>
                <w:rFonts w:ascii="Cambria Math" w:hAnsi="Cambria Math"/>
                <w:b w:val="0"/>
                <w:bCs w:val="0"/>
                <w:i/>
                <w:color w:val="000000" w:themeColor="text1"/>
              </w:rPr>
            </m:ctrlPr>
          </m:sSubPr>
          <m:e>
            <m:r>
              <w:rPr>
                <w:rStyle w:val="aff3"/>
                <w:rFonts w:ascii="Cambria Math" w:hAnsi="Cambria Math"/>
                <w:color w:val="000000" w:themeColor="text1"/>
              </w:rPr>
              <m:t>a</m:t>
            </m:r>
          </m:e>
          <m:sub>
            <m:r>
              <w:rPr>
                <w:rStyle w:val="aff3"/>
                <w:rFonts w:ascii="Cambria Math" w:hAnsi="Cambria Math"/>
                <w:color w:val="000000" w:themeColor="text1"/>
              </w:rPr>
              <m:t>t-1</m:t>
            </m:r>
          </m:sub>
        </m:sSub>
        <m:r>
          <w:rPr>
            <w:rStyle w:val="aff3"/>
            <w:rFonts w:ascii="Cambria Math" w:hAnsi="Cambria Math"/>
            <w:color w:val="000000" w:themeColor="text1"/>
          </w:rPr>
          <m:t>,</m:t>
        </m:r>
        <m:r>
          <m:rPr>
            <m:sty m:val="bi"/>
          </m:rPr>
          <w:rPr>
            <w:rStyle w:val="aff3"/>
            <w:rFonts w:ascii="Cambria Math" w:hAnsi="Cambria Math"/>
            <w:color w:val="000000" w:themeColor="text1"/>
          </w:rPr>
          <m:t>⋯</m:t>
        </m:r>
        <m:r>
          <w:rPr>
            <w:rStyle w:val="aff3"/>
            <w:rFonts w:ascii="Cambria Math" w:hAnsi="Cambria Math"/>
            <w:color w:val="000000" w:themeColor="text1"/>
          </w:rPr>
          <m:t>,</m:t>
        </m:r>
        <m:sSub>
          <m:sSubPr>
            <m:ctrlPr>
              <w:rPr>
                <w:rStyle w:val="aff3"/>
                <w:rFonts w:ascii="Cambria Math" w:hAnsi="Cambria Math"/>
                <w:b w:val="0"/>
                <w:bCs w:val="0"/>
                <w:i/>
                <w:color w:val="000000" w:themeColor="text1"/>
              </w:rPr>
            </m:ctrlPr>
          </m:sSubPr>
          <m:e>
            <m:r>
              <w:rPr>
                <w:rStyle w:val="aff3"/>
                <w:rFonts w:ascii="Cambria Math" w:hAnsi="Cambria Math"/>
                <w:color w:val="000000" w:themeColor="text1"/>
              </w:rPr>
              <m:t>a</m:t>
            </m:r>
          </m:e>
          <m:sub>
            <m:r>
              <w:rPr>
                <w:rStyle w:val="aff3"/>
                <w:rFonts w:ascii="Cambria Math" w:hAnsi="Cambria Math"/>
                <w:color w:val="000000" w:themeColor="text1"/>
              </w:rPr>
              <m:t>1</m:t>
            </m:r>
          </m:sub>
        </m:sSub>
        <m:r>
          <w:rPr>
            <w:rStyle w:val="aff3"/>
            <w:rFonts w:ascii="Cambria Math" w:hAnsi="Cambria Math"/>
            <w:color w:val="000000" w:themeColor="text1"/>
          </w:rPr>
          <m:t>,s</m:t>
        </m:r>
      </m:oMath>
      <w:r>
        <w:rPr>
          <w:rFonts w:cs="Arial"/>
          <w:color w:val="000000" w:themeColor="text1"/>
          <w:shd w:val="clear" w:color="auto" w:fill="FFFFFF"/>
        </w:rPr>
        <w:t>。</w:t>
      </w:r>
    </w:p>
    <w:p w14:paraId="396564AC" w14:textId="430D59B6" w:rsidR="00A17314" w:rsidRDefault="00A17314" w:rsidP="0035705B">
      <w:pPr>
        <w:widowControl/>
        <w:spacing w:line="300" w:lineRule="auto"/>
        <w:ind w:left="422"/>
        <w:jc w:val="left"/>
        <w:rPr>
          <w:rFonts w:cs="Arial"/>
          <w:color w:val="000000" w:themeColor="text1"/>
          <w:shd w:val="clear" w:color="auto" w:fill="FFFFFF"/>
        </w:rPr>
      </w:pPr>
      <w:r>
        <w:rPr>
          <w:rFonts w:hint="eastAsia"/>
          <w:b/>
          <w:bCs/>
          <w:color w:val="000000" w:themeColor="text1"/>
        </w:rPr>
        <w:t>算法二：</w:t>
      </w:r>
      <w:r w:rsidRPr="00DC3E9F">
        <w:rPr>
          <w:rFonts w:hint="eastAsia"/>
          <w:b/>
          <w:bCs/>
          <w:color w:val="000000" w:themeColor="text1"/>
        </w:rPr>
        <w:t>多项式插值法</w:t>
      </w:r>
      <w:r w:rsidR="0035705B">
        <w:rPr>
          <w:b/>
          <w:bCs/>
          <w:color w:val="000000" w:themeColor="text1"/>
        </w:rPr>
        <w:t xml:space="preserve"> </w:t>
      </w:r>
    </w:p>
    <w:p w14:paraId="01D3FEF8" w14:textId="77777777" w:rsidR="00A17314" w:rsidRDefault="00A17314" w:rsidP="00A17314">
      <w:pPr>
        <w:widowControl/>
        <w:spacing w:line="300" w:lineRule="auto"/>
        <w:ind w:firstLineChars="196" w:firstLine="414"/>
        <w:jc w:val="left"/>
        <w:rPr>
          <w:rFonts w:cs="Arial"/>
          <w:color w:val="000000" w:themeColor="text1"/>
          <w:shd w:val="clear" w:color="auto" w:fill="FFFFFF"/>
        </w:rPr>
      </w:pPr>
      <w:r>
        <w:rPr>
          <w:rFonts w:cs="Arial"/>
          <w:color w:val="000000" w:themeColor="text1"/>
          <w:shd w:val="clear" w:color="auto" w:fill="FFFFFF"/>
        </w:rPr>
        <w:t>假设这</w:t>
      </w:r>
      <w:r>
        <w:rPr>
          <w:rFonts w:cs="Arial" w:hint="eastAsia"/>
          <w:color w:val="000000" w:themeColor="text1"/>
          <w:shd w:val="clear" w:color="auto" w:fill="FFFFFF"/>
        </w:rPr>
        <w:t>t</w:t>
      </w:r>
      <w:r>
        <w:rPr>
          <w:rFonts w:cs="Arial"/>
          <w:color w:val="000000" w:themeColor="text1"/>
          <w:shd w:val="clear" w:color="auto" w:fill="FFFFFF"/>
        </w:rPr>
        <w:t>个子</w:t>
      </w:r>
      <w:r>
        <w:rPr>
          <w:rFonts w:cs="Arial" w:hint="eastAsia"/>
          <w:color w:val="000000" w:themeColor="text1"/>
          <w:shd w:val="clear" w:color="auto" w:fill="FFFFFF"/>
        </w:rPr>
        <w:t>秘密</w:t>
      </w:r>
      <w:r>
        <w:rPr>
          <w:rFonts w:cs="Arial"/>
          <w:color w:val="000000" w:themeColor="text1"/>
          <w:shd w:val="clear" w:color="auto" w:fill="FFFFFF"/>
        </w:rPr>
        <w:t>分别为</w:t>
      </w:r>
      <m:oMath>
        <m: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 xml:space="preserve">) </m:t>
        </m:r>
      </m:oMath>
      <w:r>
        <w:rPr>
          <w:rFonts w:cs="Arial"/>
          <w:color w:val="000000" w:themeColor="text1"/>
          <w:shd w:val="clear" w:color="auto" w:fill="FFFFFF"/>
        </w:rPr>
        <w:t>，其中</w:t>
      </w:r>
      <m:oMath>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f</m:t>
        </m:r>
        <m: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i</m:t>
        </m:r>
        <m:r>
          <w:rPr>
            <w:rFonts w:ascii="Cambria Math" w:hAnsi="Cambria Math" w:cs="Arial"/>
            <w:color w:val="000000" w:themeColor="text1"/>
            <w:shd w:val="clear" w:color="auto" w:fill="FFFFFF"/>
          </w:rPr>
          <m:t xml:space="preserve">=1,⋯, </m:t>
        </m:r>
        <m:r>
          <w:rPr>
            <w:rFonts w:ascii="Cambria Math" w:hAnsi="Cambria Math" w:cs="Cambria Math"/>
            <w:color w:val="000000" w:themeColor="text1"/>
            <w:shd w:val="clear" w:color="auto" w:fill="FFFFFF"/>
          </w:rPr>
          <m:t>t</m:t>
        </m:r>
        <m:r>
          <m:rPr>
            <m:sty m:val="p"/>
          </m:rPr>
          <w:rPr>
            <w:rFonts w:ascii="Cambria Math" w:hAnsi="Cambria Math" w:cs="Arial"/>
            <w:color w:val="000000" w:themeColor="text1"/>
            <w:shd w:val="clear" w:color="auto" w:fill="FFFFFF"/>
          </w:rPr>
          <m:t>且</m:t>
        </m:r>
        <m:r>
          <w:rPr>
            <w:rFonts w:ascii="Cambria Math" w:hAnsi="Cambria Math" w:cs="Cambria Math"/>
            <w:color w:val="000000" w:themeColor="text1"/>
            <w:shd w:val="clear" w:color="auto" w:fill="FFFFFF"/>
          </w:rPr>
          <m:t>i</m:t>
        </m:r>
        <m: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j</m:t>
        </m:r>
        <m:r>
          <w:rPr>
            <w:rFonts w:ascii="Cambria Math" w:hAnsi="Cambria Math" w:cs="Arial"/>
            <w:color w:val="000000" w:themeColor="text1"/>
            <w:shd w:val="clear" w:color="auto" w:fill="FFFFFF"/>
          </w:rPr>
          <m:t xml:space="preserve"> </m:t>
        </m:r>
        <m:r>
          <m:rPr>
            <m:sty m:val="p"/>
          </m:rPr>
          <w:rPr>
            <w:rFonts w:ascii="Cambria Math" w:hAnsi="Cambria Math" w:cs="Arial"/>
            <w:color w:val="000000" w:themeColor="text1"/>
            <w:shd w:val="clear" w:color="auto" w:fill="FFFFFF"/>
          </w:rPr>
          <m:t>时</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 xml:space="preserve"> ≠ </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j</m:t>
            </m:r>
          </m:sub>
        </m:sSub>
      </m:oMath>
      <w:r>
        <w:rPr>
          <w:rFonts w:cs="Arial"/>
          <w:color w:val="000000" w:themeColor="text1"/>
          <w:shd w:val="clear" w:color="auto" w:fill="FFFFFF"/>
        </w:rPr>
        <w:t>。参与者</w:t>
      </w:r>
      <m:oMath>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e>
          <m:sub>
            <m:r>
              <m:rPr>
                <m:sty m:val="p"/>
              </m:rPr>
              <w:rPr>
                <w:rFonts w:ascii="Cambria Math" w:hAnsi="Cambria Math" w:cs="Arial"/>
                <w:color w:val="000000" w:themeColor="text1"/>
                <w:shd w:val="clear" w:color="auto" w:fill="FFFFFF"/>
              </w:rPr>
              <m:t>1</m:t>
            </m:r>
          </m:sub>
        </m:sSub>
        <m:r>
          <m:rPr>
            <m:sty m:val="p"/>
          </m:rPr>
          <w:rPr>
            <w:rFonts w:ascii="Cambria Math" w:hAnsi="Cambria Math" w:cs="Arial" w:hint="eastAsia"/>
            <w:color w:val="000000" w:themeColor="text1"/>
            <w:shd w:val="clear" w:color="auto" w:fill="FFFFFF"/>
          </w:rPr>
          <m:t>,</m:t>
        </m:r>
        <m:r>
          <m:rPr>
            <m:sty m:val="p"/>
          </m:rPr>
          <w:rPr>
            <w:rFonts w:ascii="Cambria Math" w:hAnsi="Cambria Math" w:cs="Arial" w:hint="eastAsia"/>
            <w:color w:val="000000" w:themeColor="text1"/>
            <w:shd w:val="clear" w:color="auto" w:fill="FFFFFF"/>
          </w:rPr>
          <m:t>…</m:t>
        </m:r>
        <m:r>
          <m:rPr>
            <m:sty m:val="p"/>
          </m:rPr>
          <w:rPr>
            <w:rFonts w:ascii="Cambria Math" w:hAnsi="Cambria Math" w:cs="Arial" w:hint="eastAsia"/>
            <w:color w:val="000000" w:themeColor="text1"/>
            <w:shd w:val="clear" w:color="auto" w:fill="FFFFFF"/>
          </w:rPr>
          <m:t xml:space="preserve"> ,</m:t>
        </m:r>
        <m:sSub>
          <m:sSubPr>
            <m:ctrlPr>
              <w:rPr>
                <w:rFonts w:ascii="Cambria Math" w:hAnsi="Cambria Math" w:cs="Arial"/>
                <w:color w:val="000000" w:themeColor="text1"/>
                <w:shd w:val="clear" w:color="auto" w:fill="FFFFFF"/>
              </w:rPr>
            </m:ctrlPr>
          </m:sSubPr>
          <m:e>
            <m:r>
              <m:rPr>
                <m:sty m:val="p"/>
              </m:rPr>
              <w:rPr>
                <w:rFonts w:ascii="Cambria Math" w:hAnsi="Cambria Math" w:cs="Arial"/>
                <w:color w:val="000000" w:themeColor="text1"/>
                <w:shd w:val="clear" w:color="auto" w:fill="FFFFFF"/>
              </w:rPr>
              <m:t>P</m:t>
            </m:r>
          </m:e>
          <m:sub>
            <m:r>
              <m:rPr>
                <m:sty m:val="p"/>
              </m:rPr>
              <w:rPr>
                <w:rFonts w:ascii="Cambria Math" w:hAnsi="Cambria Math" w:cs="Arial"/>
                <w:color w:val="000000" w:themeColor="text1"/>
                <w:shd w:val="clear" w:color="auto" w:fill="FFFFFF"/>
              </w:rPr>
              <m:t>t</m:t>
            </m:r>
          </m:sub>
        </m:sSub>
      </m:oMath>
      <w:r>
        <w:rPr>
          <w:rFonts w:cs="Arial"/>
          <w:color w:val="000000" w:themeColor="text1"/>
          <w:shd w:val="clear" w:color="auto" w:fill="FFFFFF"/>
        </w:rPr>
        <w:t>共同计算</w:t>
      </w:r>
      <w:r>
        <w:rPr>
          <w:rFonts w:cs="Arial" w:hint="eastAsia"/>
          <w:color w:val="000000" w:themeColor="text1"/>
          <w:shd w:val="clear" w:color="auto" w:fill="FFFFFF"/>
        </w:rPr>
        <w:t>：</w:t>
      </w:r>
    </w:p>
    <w:p w14:paraId="3CE91376" w14:textId="77777777" w:rsidR="00A17314" w:rsidRDefault="00A17314" w:rsidP="00A17314">
      <w:pPr>
        <w:widowControl/>
        <w:spacing w:line="300" w:lineRule="auto"/>
        <w:ind w:firstLineChars="196" w:firstLine="414"/>
        <w:jc w:val="left"/>
        <w:rPr>
          <w:rFonts w:cs="Arial"/>
          <w:color w:val="000000" w:themeColor="text1"/>
          <w:shd w:val="clear" w:color="auto" w:fill="FFFFFF"/>
        </w:rPr>
      </w:pPr>
      <m:oMathPara>
        <m:oMath>
          <m:r>
            <w:rPr>
              <w:rFonts w:ascii="Cambria Math" w:eastAsia="MS Gothic" w:hAnsi="Cambria Math" w:cs="MS Gothic"/>
              <w:color w:val="000000" w:themeColor="text1"/>
              <w:shd w:val="clear" w:color="auto" w:fill="FFFFFF"/>
            </w:rPr>
            <m:t>h</m:t>
          </m:r>
          <m:r>
            <w:rPr>
              <w:rFonts w:ascii="Cambria Math" w:hAnsi="Cambria Math" w:cs="Arial"/>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1</m:t>
              </m:r>
            </m:sub>
          </m:sSub>
          <m:f>
            <m:fPr>
              <m:ctrlPr>
                <w:rPr>
                  <w:rFonts w:ascii="Cambria Math" w:hAnsi="Cambria Math" w:cs="Cambria Math"/>
                  <w:i/>
                  <w:color w:val="000000" w:themeColor="text1"/>
                  <w:shd w:val="clear" w:color="auto" w:fill="FFFFFF"/>
                </w:rPr>
              </m:ctrlPr>
            </m:fPr>
            <m:num>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3</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num>
            <m:den>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3</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den>
          </m:f>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2</m:t>
              </m:r>
            </m:sub>
          </m:sSub>
          <m:f>
            <m:fPr>
              <m:ctrlPr>
                <w:rPr>
                  <w:rFonts w:ascii="Cambria Math" w:hAnsi="Cambria Math" w:cs="Cambria Math"/>
                  <w:i/>
                  <w:color w:val="000000" w:themeColor="text1"/>
                  <w:shd w:val="clear" w:color="auto" w:fill="FFFFFF"/>
                </w:rPr>
              </m:ctrlPr>
            </m:fPr>
            <m:num>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3</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num>
            <m:den>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3</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den>
          </m:f>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t</m:t>
              </m:r>
            </m:sub>
          </m:sSub>
          <m:f>
            <m:fPr>
              <m:ctrlPr>
                <w:rPr>
                  <w:rFonts w:ascii="Cambria Math" w:hAnsi="Cambria Math" w:cs="Cambria Math"/>
                  <w:i/>
                  <w:color w:val="000000" w:themeColor="text1"/>
                  <w:shd w:val="clear" w:color="auto" w:fill="FFFFFF"/>
                </w:rPr>
              </m:ctrlPr>
            </m:fPr>
            <m:num>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)⋯(x-</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t-1</m:t>
                  </m:r>
                </m:sub>
              </m:sSub>
              <m:r>
                <w:rPr>
                  <w:rFonts w:ascii="Cambria Math" w:hAnsi="Cambria Math" w:cs="Cambria Math"/>
                  <w:color w:val="000000" w:themeColor="text1"/>
                  <w:shd w:val="clear" w:color="auto" w:fill="FFFFFF"/>
                </w:rPr>
                <m:t>)</m:t>
              </m:r>
            </m:num>
            <m:den>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1</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2</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m:t>
                  </m:r>
                </m:sub>
              </m:sSub>
              <m:r>
                <w:rPr>
                  <w:rFonts w:ascii="Cambria Math" w:hAnsi="Cambria Math" w:cs="Cambria Math"/>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t-1</m:t>
                  </m:r>
                </m:sub>
              </m:sSub>
              <m:r>
                <w:rPr>
                  <w:rFonts w:ascii="Cambria Math" w:hAnsi="Cambria Math" w:cs="Cambria Math"/>
                  <w:color w:val="000000" w:themeColor="text1"/>
                  <w:shd w:val="clear" w:color="auto" w:fill="FFFFFF"/>
                </w:rPr>
                <m:t>)</m:t>
              </m:r>
            </m:den>
          </m:f>
        </m:oMath>
      </m:oMathPara>
    </w:p>
    <w:p w14:paraId="549C6584" w14:textId="77777777" w:rsidR="00A17314" w:rsidRDefault="00A17314" w:rsidP="00A17314">
      <w:pPr>
        <w:widowControl/>
        <w:spacing w:line="300" w:lineRule="auto"/>
        <w:ind w:firstLineChars="196" w:firstLine="414"/>
        <w:jc w:val="left"/>
        <w:rPr>
          <w:color w:val="000000" w:themeColor="text1"/>
        </w:rPr>
      </w:pPr>
      <w:r>
        <w:rPr>
          <w:rFonts w:hint="eastAsia"/>
          <w:color w:val="000000" w:themeColor="text1"/>
        </w:rPr>
        <w:t>显然，</w:t>
      </w:r>
      <w:r>
        <w:rPr>
          <w:color w:val="000000" w:themeColor="text1"/>
        </w:rPr>
        <w:t>ℎ(</w:t>
      </w:r>
      <w:r>
        <w:rPr>
          <w:rFonts w:ascii="Cambria Math" w:hAnsi="Cambria Math" w:cs="Cambria Math"/>
          <w:color w:val="000000" w:themeColor="text1"/>
        </w:rPr>
        <w:t>𝑥</w:t>
      </w:r>
      <w:r>
        <w:rPr>
          <w:color w:val="000000" w:themeColor="text1"/>
        </w:rPr>
        <w:t>)</w:t>
      </w:r>
      <w:r>
        <w:rPr>
          <w:rFonts w:hint="eastAsia"/>
          <w:color w:val="000000" w:themeColor="text1"/>
        </w:rPr>
        <w:t>是一个</w:t>
      </w:r>
      <m:oMath>
        <m:r>
          <w:rPr>
            <w:rFonts w:ascii="Cambria Math" w:hAnsi="Cambria Math" w:cs="Cambria Math"/>
            <w:color w:val="000000" w:themeColor="text1"/>
          </w:rPr>
          <m:t>t</m:t>
        </m:r>
        <m:r>
          <w:rPr>
            <w:rFonts w:ascii="Cambria Math" w:hAnsi="Cambria Math"/>
            <w:color w:val="000000" w:themeColor="text1"/>
          </w:rPr>
          <m:t>-1</m:t>
        </m:r>
      </m:oMath>
      <w:r>
        <w:rPr>
          <w:rFonts w:hint="eastAsia"/>
          <w:color w:val="000000" w:themeColor="text1"/>
        </w:rPr>
        <w:t>次的多项式，且因为</w:t>
      </w:r>
      <m:oMath>
        <m:r>
          <w:rPr>
            <w:rFonts w:ascii="Cambria Math" w:hAnsi="Cambria Math" w:cs="Cambria Math"/>
            <w:color w:val="000000" w:themeColor="text1"/>
            <w:shd w:val="clear" w:color="auto" w:fill="FFFFFF"/>
          </w:rPr>
          <m:t>i</m:t>
        </m:r>
        <m: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j</m:t>
        </m:r>
        <m:r>
          <w:rPr>
            <w:rFonts w:ascii="Cambria Math" w:hAnsi="Cambria Math" w:cs="Arial"/>
            <w:color w:val="000000" w:themeColor="text1"/>
            <w:shd w:val="clear" w:color="auto" w:fill="FFFFFF"/>
          </w:rPr>
          <m:t xml:space="preserve"> </m:t>
        </m:r>
        <m:r>
          <m:rPr>
            <m:sty m:val="p"/>
          </m:rPr>
          <w:rPr>
            <w:rFonts w:ascii="Cambria Math" w:hAnsi="Cambria Math" w:cs="Arial"/>
            <w:color w:val="000000" w:themeColor="text1"/>
            <w:shd w:val="clear" w:color="auto" w:fill="FFFFFF"/>
          </w:rPr>
          <m:t>时</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 xml:space="preserve"> ≠ </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j</m:t>
            </m:r>
          </m:sub>
        </m:sSub>
      </m:oMath>
      <w:r>
        <w:rPr>
          <w:rFonts w:hint="eastAsia"/>
          <w:color w:val="000000" w:themeColor="text1"/>
        </w:rPr>
        <w:t>，每个加式的分母均不为零，因此对于</w:t>
      </w:r>
      <m:oMath>
        <m:r>
          <w:rPr>
            <w:rFonts w:ascii="Cambria Math" w:hAnsi="Cambria Math" w:cs="Cambria Math"/>
            <w:color w:val="000000" w:themeColor="text1"/>
          </w:rPr>
          <m:t>i</m:t>
        </m:r>
        <m:r>
          <w:rPr>
            <w:rFonts w:ascii="Cambria Math" w:hAnsi="Cambria Math"/>
            <w:color w:val="000000" w:themeColor="text1"/>
          </w:rPr>
          <m:t>=1,…,</m:t>
        </m:r>
        <m:r>
          <w:rPr>
            <w:rFonts w:ascii="Cambria Math" w:hAnsi="Cambria Math" w:cs="Cambria Math"/>
            <w:color w:val="000000" w:themeColor="text1"/>
          </w:rPr>
          <m:t>t</m:t>
        </m:r>
        <m:r>
          <w:rPr>
            <w:rFonts w:ascii="Cambria Math" w:hAnsi="Cambria Math" w:hint="eastAsia"/>
            <w:color w:val="000000" w:themeColor="text1"/>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y</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=h(</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m:t>
        </m:r>
        <m:r>
          <w:rPr>
            <w:rFonts w:ascii="Cambria Math" w:hAnsi="Cambria Math" w:cs="Cambria Math"/>
            <w:color w:val="000000" w:themeColor="text1"/>
            <w:shd w:val="clear" w:color="auto" w:fill="FFFFFF"/>
          </w:rPr>
          <m:t>f</m:t>
        </m:r>
        <m:r>
          <w:rPr>
            <w:rFonts w:ascii="Cambria Math" w:hAnsi="Cambria Math" w:cs="Arial"/>
            <w:color w:val="000000" w:themeColor="text1"/>
            <w:shd w:val="clear" w:color="auto" w:fill="FFFFFF"/>
          </w:rPr>
          <m:t>(</m:t>
        </m:r>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x</m:t>
            </m:r>
          </m:e>
          <m:sub>
            <m:r>
              <w:rPr>
                <w:rFonts w:ascii="Cambria Math" w:hAnsi="Cambria Math" w:cs="Cambria Math"/>
                <w:color w:val="000000" w:themeColor="text1"/>
                <w:shd w:val="clear" w:color="auto" w:fill="FFFFFF"/>
              </w:rPr>
              <m:t>i</m:t>
            </m:r>
          </m:sub>
        </m:sSub>
        <m:r>
          <w:rPr>
            <w:rFonts w:ascii="Cambria Math" w:hAnsi="Cambria Math" w:cs="Arial"/>
            <w:color w:val="000000" w:themeColor="text1"/>
            <w:shd w:val="clear" w:color="auto" w:fill="FFFFFF"/>
          </w:rPr>
          <m:t>)</m:t>
        </m:r>
      </m:oMath>
      <w:r>
        <w:rPr>
          <w:rFonts w:hint="eastAsia"/>
          <w:color w:val="000000" w:themeColor="text1"/>
        </w:rPr>
        <w:t>。</w:t>
      </w:r>
    </w:p>
    <w:p w14:paraId="0EEF6D05" w14:textId="77777777" w:rsidR="00A17314" w:rsidRDefault="00A17314" w:rsidP="00A17314">
      <w:pPr>
        <w:widowControl/>
        <w:spacing w:line="300" w:lineRule="auto"/>
        <w:ind w:firstLineChars="196" w:firstLine="414"/>
        <w:jc w:val="left"/>
        <w:rPr>
          <w:color w:val="000000" w:themeColor="text1"/>
        </w:rPr>
      </w:pPr>
      <w:r>
        <w:rPr>
          <w:rFonts w:hint="eastAsia"/>
          <w:color w:val="000000" w:themeColor="text1"/>
        </w:rPr>
        <w:lastRenderedPageBreak/>
        <w:t>又根据多项式的性质，</w:t>
      </w:r>
      <w:r w:rsidRPr="001E3236">
        <w:rPr>
          <w:rFonts w:ascii="华文楷体" w:eastAsia="华文楷体" w:hAnsi="华文楷体" w:hint="eastAsia"/>
          <w:color w:val="000000" w:themeColor="text1"/>
        </w:rPr>
        <w:t>如果存在两个最高次均为</w:t>
      </w:r>
      <w:r w:rsidRPr="001E3236">
        <w:rPr>
          <w:rFonts w:ascii="Cambria Math" w:eastAsia="华文楷体" w:hAnsi="Cambria Math" w:cs="Cambria Math"/>
          <w:color w:val="000000" w:themeColor="text1"/>
        </w:rPr>
        <w:t>𝑡</w:t>
      </w:r>
      <w:r w:rsidRPr="001E3236">
        <w:rPr>
          <w:rFonts w:ascii="华文楷体" w:eastAsia="华文楷体" w:hAnsi="华文楷体"/>
          <w:color w:val="000000" w:themeColor="text1"/>
        </w:rPr>
        <w:t>−1</w:t>
      </w:r>
      <w:r w:rsidRPr="001E3236">
        <w:rPr>
          <w:rFonts w:ascii="华文楷体" w:eastAsia="华文楷体" w:hAnsi="华文楷体" w:hint="eastAsia"/>
          <w:color w:val="000000" w:themeColor="text1"/>
        </w:rPr>
        <w:t>次的多项式，这两个多项式在</w:t>
      </w:r>
      <m:oMath>
        <m:r>
          <w:rPr>
            <w:rFonts w:ascii="Cambria Math" w:eastAsia="华文楷体" w:hAnsi="Cambria Math" w:cs="Cambria Math"/>
            <w:color w:val="000000" w:themeColor="text1"/>
          </w:rPr>
          <m:t>t</m:t>
        </m:r>
      </m:oMath>
      <w:r w:rsidRPr="001E3236">
        <w:rPr>
          <w:rFonts w:ascii="华文楷体" w:eastAsia="华文楷体" w:hAnsi="华文楷体" w:hint="eastAsia"/>
          <w:color w:val="000000" w:themeColor="text1"/>
        </w:rPr>
        <w:t>个互不相同的点所取的值均相同，那么这两个多项式相同</w:t>
      </w:r>
      <w:r>
        <w:rPr>
          <w:rFonts w:hint="eastAsia"/>
          <w:color w:val="000000" w:themeColor="text1"/>
        </w:rPr>
        <w:t>，即</w:t>
      </w:r>
      <m:oMath>
        <m:r>
          <w:rPr>
            <w:rFonts w:ascii="Cambria Math" w:hAnsi="Cambria Math"/>
            <w:color w:val="000000" w:themeColor="text1"/>
          </w:rPr>
          <m:t>h(</m:t>
        </m:r>
        <m:r>
          <w:rPr>
            <w:rFonts w:ascii="Cambria Math" w:hAnsi="Cambria Math" w:cs="Cambria Math"/>
            <w:color w:val="000000" w:themeColor="text1"/>
          </w:rPr>
          <m:t>x</m:t>
        </m:r>
        <m:r>
          <w:rPr>
            <w:rFonts w:ascii="Cambria Math" w:hAnsi="Cambria Math"/>
            <w:color w:val="000000" w:themeColor="text1"/>
          </w:rPr>
          <m:t>)=</m:t>
        </m:r>
        <m:r>
          <w:rPr>
            <w:rFonts w:ascii="Cambria Math" w:hAnsi="Cambria Math" w:cs="Cambria Math"/>
            <w:color w:val="000000" w:themeColor="text1"/>
          </w:rPr>
          <m:t>f</m:t>
        </m:r>
        <m:r>
          <w:rPr>
            <w:rFonts w:ascii="Cambria Math" w:hAnsi="Cambria Math"/>
            <w:color w:val="000000" w:themeColor="text1"/>
          </w:rPr>
          <m:t>(</m:t>
        </m:r>
        <m:r>
          <w:rPr>
            <w:rFonts w:ascii="Cambria Math" w:hAnsi="Cambria Math" w:cs="Cambria Math"/>
            <w:color w:val="000000" w:themeColor="text1"/>
          </w:rPr>
          <m:t>x</m:t>
        </m:r>
        <m:r>
          <w:rPr>
            <w:rFonts w:ascii="Cambria Math" w:hAnsi="Cambria Math"/>
            <w:color w:val="000000" w:themeColor="text1"/>
          </w:rPr>
          <m:t>)</m:t>
        </m:r>
      </m:oMath>
      <w:r>
        <w:rPr>
          <w:rFonts w:hint="eastAsia"/>
          <w:color w:val="000000" w:themeColor="text1"/>
        </w:rPr>
        <w:t>。</w:t>
      </w:r>
    </w:p>
    <w:p w14:paraId="12361A28" w14:textId="77777777" w:rsidR="00A17314" w:rsidRDefault="00A17314" w:rsidP="00A17314">
      <w:pPr>
        <w:widowControl/>
        <w:spacing w:line="300" w:lineRule="auto"/>
        <w:ind w:firstLineChars="196" w:firstLine="414"/>
        <w:jc w:val="left"/>
        <w:rPr>
          <w:color w:val="000000" w:themeColor="text1"/>
        </w:rPr>
      </w:pPr>
      <w:r>
        <w:rPr>
          <w:rFonts w:hint="eastAsia"/>
          <w:color w:val="000000" w:themeColor="text1"/>
        </w:rPr>
        <w:t>因此，参与者</w:t>
      </w:r>
      <m:oMath>
        <m:sSub>
          <m:sSubPr>
            <m:ctrlPr>
              <w:rPr>
                <w:rFonts w:ascii="Cambria Math" w:hAnsi="Cambria Math" w:cs="Cambria Math"/>
                <w:i/>
                <w:color w:val="000000" w:themeColor="text1"/>
                <w:shd w:val="clear" w:color="auto" w:fill="FFFFFF"/>
              </w:rPr>
            </m:ctrlPr>
          </m:sSubPr>
          <m:e>
            <m:r>
              <w:rPr>
                <w:rFonts w:ascii="Cambria Math" w:hAnsi="Cambria Math" w:cs="Cambria Math"/>
                <w:color w:val="000000" w:themeColor="text1"/>
                <w:shd w:val="clear" w:color="auto" w:fill="FFFFFF"/>
              </w:rPr>
              <m:t>P</m:t>
            </m:r>
          </m:e>
          <m:sub>
            <m:r>
              <w:rPr>
                <w:rFonts w:ascii="Cambria Math" w:hAnsi="Cambria Math" w:cs="Cambria Math"/>
                <w:color w:val="000000" w:themeColor="text1"/>
                <w:shd w:val="clear" w:color="auto" w:fill="FFFFFF"/>
              </w:rPr>
              <m:t>i</m:t>
            </m:r>
          </m:sub>
        </m:sSub>
      </m:oMath>
      <w:r>
        <w:rPr>
          <w:rFonts w:hint="eastAsia"/>
          <w:color w:val="000000" w:themeColor="text1"/>
          <w:shd w:val="clear" w:color="auto" w:fill="FFFFFF"/>
        </w:rPr>
        <w:t>通过分享各自秘密，共同</w:t>
      </w:r>
      <w:r>
        <w:rPr>
          <w:rFonts w:hint="eastAsia"/>
          <w:color w:val="000000" w:themeColor="text1"/>
        </w:rPr>
        <w:t>计算</w:t>
      </w:r>
      <m:oMath>
        <m:r>
          <w:rPr>
            <w:rFonts w:ascii="Cambria Math" w:hAnsi="Cambria Math"/>
            <w:color w:val="000000" w:themeColor="text1"/>
          </w:rPr>
          <m:t>h(0)=</m:t>
        </m:r>
        <m:r>
          <w:rPr>
            <w:rFonts w:ascii="Cambria Math" w:hAnsi="Cambria Math" w:cs="Cambria Math"/>
            <w:color w:val="000000" w:themeColor="text1"/>
          </w:rPr>
          <m:t>f</m:t>
        </m:r>
        <m:r>
          <w:rPr>
            <w:rFonts w:ascii="Cambria Math" w:hAnsi="Cambria Math"/>
            <w:color w:val="000000" w:themeColor="text1"/>
          </w:rPr>
          <m:t>(0)=</m:t>
        </m:r>
        <m:r>
          <w:rPr>
            <w:rFonts w:ascii="Cambria Math" w:hAnsi="Cambria Math" w:cs="Cambria Math"/>
            <w:color w:val="000000" w:themeColor="text1"/>
          </w:rPr>
          <m:t>s</m:t>
        </m:r>
      </m:oMath>
      <w:r>
        <w:rPr>
          <w:rFonts w:hint="eastAsia"/>
          <w:color w:val="000000" w:themeColor="text1"/>
        </w:rPr>
        <w:t>，即可恢复主秘密</w:t>
      </w:r>
      <m:oMath>
        <m:r>
          <w:rPr>
            <w:rFonts w:ascii="Cambria Math" w:hAnsi="Cambria Math" w:cs="Cambria Math"/>
            <w:color w:val="000000" w:themeColor="text1"/>
          </w:rPr>
          <m:t>s</m:t>
        </m:r>
      </m:oMath>
      <w:r>
        <w:rPr>
          <w:rFonts w:hint="eastAsia"/>
          <w:color w:val="000000" w:themeColor="text1"/>
        </w:rPr>
        <w:t>。</w:t>
      </w:r>
    </w:p>
    <w:p w14:paraId="409632FE" w14:textId="77777777" w:rsidR="00A17314" w:rsidRPr="00E55805" w:rsidRDefault="00A17314" w:rsidP="00A17314">
      <w:pPr>
        <w:widowControl/>
        <w:spacing w:line="300" w:lineRule="auto"/>
        <w:ind w:firstLineChars="196" w:firstLine="415"/>
        <w:jc w:val="left"/>
        <w:rPr>
          <w:b/>
          <w:bCs/>
          <w:color w:val="000000" w:themeColor="text1"/>
        </w:rPr>
      </w:pPr>
      <w:r w:rsidRPr="00E55805">
        <w:rPr>
          <w:rFonts w:hint="eastAsia"/>
          <w:b/>
          <w:bCs/>
          <w:color w:val="000000" w:themeColor="text1"/>
        </w:rPr>
        <w:t>（</w:t>
      </w:r>
      <w:r w:rsidRPr="00E55805">
        <w:rPr>
          <w:rFonts w:hint="eastAsia"/>
          <w:b/>
          <w:bCs/>
          <w:color w:val="000000" w:themeColor="text1"/>
        </w:rPr>
        <w:t>3</w:t>
      </w:r>
      <w:r w:rsidRPr="00E55805">
        <w:rPr>
          <w:rFonts w:hint="eastAsia"/>
          <w:b/>
          <w:bCs/>
          <w:color w:val="000000" w:themeColor="text1"/>
        </w:rPr>
        <w:t>）举例说明：</w:t>
      </w:r>
      <w:r w:rsidRPr="00E55805">
        <w:rPr>
          <w:rFonts w:hint="eastAsia"/>
          <w:b/>
          <w:bCs/>
          <w:color w:val="000000" w:themeColor="text1"/>
        </w:rPr>
        <w:t>(3,5)</w:t>
      </w:r>
      <w:r w:rsidRPr="00E55805">
        <w:rPr>
          <w:rFonts w:hint="eastAsia"/>
          <w:b/>
          <w:bCs/>
          <w:color w:val="000000" w:themeColor="text1"/>
        </w:rPr>
        <w:t>门限方案</w:t>
      </w:r>
    </w:p>
    <w:p w14:paraId="5D2F1888" w14:textId="77777777" w:rsidR="00A17314" w:rsidRPr="00E55805" w:rsidRDefault="00A17314" w:rsidP="00A17314">
      <w:pPr>
        <w:widowControl/>
        <w:spacing w:line="300" w:lineRule="auto"/>
        <w:ind w:firstLineChars="196" w:firstLine="414"/>
        <w:jc w:val="left"/>
        <w:rPr>
          <w:color w:val="000000" w:themeColor="text1"/>
        </w:rPr>
      </w:pPr>
      <w:r w:rsidRPr="00E55805">
        <w:rPr>
          <w:rFonts w:hint="eastAsia"/>
          <w:color w:val="000000" w:themeColor="text1"/>
        </w:rPr>
        <w:t>设</w:t>
      </w:r>
      <w:r w:rsidRPr="00E55805">
        <w:rPr>
          <w:i/>
          <w:iCs/>
          <w:color w:val="000000" w:themeColor="text1"/>
        </w:rPr>
        <w:t>t = 3</w:t>
      </w:r>
      <w:r w:rsidRPr="00E55805">
        <w:rPr>
          <w:rFonts w:hint="eastAsia"/>
          <w:i/>
          <w:iCs/>
          <w:color w:val="000000" w:themeColor="text1"/>
        </w:rPr>
        <w:t>，</w:t>
      </w:r>
      <w:r w:rsidRPr="00E55805">
        <w:rPr>
          <w:i/>
          <w:iCs/>
          <w:color w:val="000000" w:themeColor="text1"/>
        </w:rPr>
        <w:t>n = 5</w:t>
      </w:r>
      <w:r w:rsidRPr="00E55805">
        <w:rPr>
          <w:rFonts w:hint="eastAsia"/>
          <w:i/>
          <w:iCs/>
          <w:color w:val="000000" w:themeColor="text1"/>
        </w:rPr>
        <w:t>，</w:t>
      </w:r>
      <w:r w:rsidRPr="00E55805">
        <w:rPr>
          <w:i/>
          <w:iCs/>
          <w:color w:val="000000" w:themeColor="text1"/>
        </w:rPr>
        <w:t>q = 19</w:t>
      </w:r>
      <w:r w:rsidRPr="00E55805">
        <w:rPr>
          <w:rFonts w:hint="eastAsia"/>
          <w:i/>
          <w:iCs/>
          <w:color w:val="000000" w:themeColor="text1"/>
        </w:rPr>
        <w:t>，</w:t>
      </w:r>
      <w:r w:rsidRPr="00E55805">
        <w:rPr>
          <w:i/>
          <w:iCs/>
          <w:color w:val="000000" w:themeColor="text1"/>
        </w:rPr>
        <w:t>s = 11</w:t>
      </w:r>
      <w:r w:rsidRPr="00E55805">
        <w:rPr>
          <w:rFonts w:hint="eastAsia"/>
          <w:color w:val="000000" w:themeColor="text1"/>
        </w:rPr>
        <w:t>。随机选取系数</w:t>
      </w:r>
      <m:oMath>
        <m:sSub>
          <m:sSubPr>
            <m:ctrlPr>
              <w:rPr>
                <w:rFonts w:ascii="Cambria Math" w:hAnsi="Cambria Math"/>
                <w:i/>
                <w:iCs/>
                <w:color w:val="000000" w:themeColor="text1"/>
              </w:rPr>
            </m:ctrlPr>
          </m:sSubPr>
          <m:e>
            <m:r>
              <m:rPr>
                <m:sty m:val="bi"/>
              </m:rPr>
              <w:rPr>
                <w:rFonts w:ascii="Cambria Math" w:hAnsi="Cambria Math"/>
                <w:color w:val="000000" w:themeColor="text1"/>
              </w:rPr>
              <m:t>a</m:t>
            </m:r>
          </m:e>
          <m:sub>
            <m:r>
              <m:rPr>
                <m:sty m:val="bi"/>
              </m:rPr>
              <w:rPr>
                <w:rFonts w:ascii="Cambria Math" w:hAnsi="Cambria Math"/>
                <w:color w:val="000000" w:themeColor="text1"/>
              </w:rPr>
              <m:t>1</m:t>
            </m:r>
          </m:sub>
        </m:sSub>
        <m:r>
          <m:rPr>
            <m:sty m:val="bi"/>
          </m:rPr>
          <w:rPr>
            <w:rFonts w:ascii="Cambria Math" w:hAnsi="Cambria Math"/>
            <w:color w:val="000000" w:themeColor="text1"/>
          </w:rPr>
          <m:t>=2</m:t>
        </m:r>
        <m:r>
          <w:rPr>
            <w:rFonts w:ascii="Cambria Math" w:hAnsi="Cambria Math" w:hint="eastAsia"/>
            <w:color w:val="000000" w:themeColor="text1"/>
          </w:rPr>
          <m:t>，</m:t>
        </m:r>
        <m:sSub>
          <m:sSubPr>
            <m:ctrlPr>
              <w:rPr>
                <w:rFonts w:ascii="Cambria Math" w:hAnsi="Cambria Math"/>
                <w:i/>
                <w:iCs/>
                <w:color w:val="000000" w:themeColor="text1"/>
              </w:rPr>
            </m:ctrlPr>
          </m:sSubPr>
          <m:e>
            <m:r>
              <m:rPr>
                <m:sty m:val="bi"/>
              </m:rPr>
              <w:rPr>
                <w:rFonts w:ascii="Cambria Math" w:hAnsi="Cambria Math"/>
                <w:color w:val="000000" w:themeColor="text1"/>
              </w:rPr>
              <m:t>a</m:t>
            </m:r>
          </m:e>
          <m:sub>
            <m:r>
              <m:rPr>
                <m:sty m:val="bi"/>
              </m:rPr>
              <w:rPr>
                <w:rFonts w:ascii="Cambria Math" w:hAnsi="Cambria Math"/>
                <w:color w:val="000000" w:themeColor="text1"/>
              </w:rPr>
              <m:t>2</m:t>
            </m:r>
          </m:sub>
        </m:sSub>
        <m:r>
          <w:rPr>
            <w:rFonts w:ascii="Cambria Math" w:hAnsi="Cambria Math"/>
            <w:color w:val="000000" w:themeColor="text1"/>
          </w:rPr>
          <m:t>=</m:t>
        </m:r>
        <m:r>
          <m:rPr>
            <m:sty m:val="bi"/>
          </m:rPr>
          <w:rPr>
            <w:rFonts w:ascii="Cambria Math" w:hAnsi="Cambria Math"/>
            <w:color w:val="000000" w:themeColor="text1"/>
          </w:rPr>
          <m:t>7</m:t>
        </m:r>
      </m:oMath>
      <w:r w:rsidRPr="00E55805">
        <w:rPr>
          <w:rFonts w:hint="eastAsia"/>
          <w:color w:val="000000" w:themeColor="text1"/>
        </w:rPr>
        <w:t>，则：</w:t>
      </w:r>
    </w:p>
    <w:p w14:paraId="72CD0693" w14:textId="77777777" w:rsidR="00A17314" w:rsidRPr="00E55805" w:rsidRDefault="00A17314" w:rsidP="00A17314">
      <w:pPr>
        <w:widowControl/>
        <w:spacing w:line="300" w:lineRule="auto"/>
        <w:ind w:firstLineChars="196" w:firstLine="414"/>
        <w:jc w:val="left"/>
        <w:rPr>
          <w:color w:val="000000" w:themeColor="text1"/>
        </w:rPr>
      </w:pPr>
      <m:oMathPara>
        <m:oMathParaPr>
          <m:jc m:val="centerGroup"/>
        </m:oMathParaPr>
        <m:oMath>
          <m: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x</m:t>
              </m:r>
            </m:e>
          </m:d>
          <m:r>
            <m:rPr>
              <m:sty m:val="bi"/>
            </m:rPr>
            <w:rPr>
              <w:rFonts w:ascii="Cambria Math" w:hAnsi="Cambria Math"/>
              <w:color w:val="000000" w:themeColor="text1"/>
            </w:rPr>
            <m:t>=7</m:t>
          </m:r>
          <m:sSup>
            <m:sSupPr>
              <m:ctrlPr>
                <w:rPr>
                  <w:rFonts w:ascii="Cambria Math" w:hAnsi="Cambria Math"/>
                  <w:b/>
                  <w:bCs/>
                  <w:i/>
                  <w:iCs/>
                  <w:color w:val="000000" w:themeColor="text1"/>
                </w:rPr>
              </m:ctrlPr>
            </m:sSupPr>
            <m:e>
              <m:r>
                <m:rPr>
                  <m:sty m:val="bi"/>
                </m:rPr>
                <w:rPr>
                  <w:rFonts w:ascii="Cambria Math" w:hAnsi="Cambria Math"/>
                  <w:color w:val="000000" w:themeColor="text1"/>
                </w:rPr>
                <m:t>x</m:t>
              </m:r>
            </m:e>
            <m:sup>
              <m:r>
                <m:rPr>
                  <m:sty m:val="bi"/>
                </m:rPr>
                <w:rPr>
                  <w:rFonts w:ascii="Cambria Math" w:hAnsi="Cambria Math"/>
                  <w:color w:val="000000" w:themeColor="text1"/>
                </w:rPr>
                <m:t>2</m:t>
              </m:r>
            </m:sup>
          </m:sSup>
          <m:r>
            <m:rPr>
              <m:sty m:val="bi"/>
            </m:rPr>
            <w:rPr>
              <w:rFonts w:ascii="Cambria Math" w:hAnsi="Cambria Math"/>
              <w:color w:val="000000" w:themeColor="text1"/>
            </w:rPr>
            <m:t>+2</m:t>
          </m:r>
          <m:r>
            <m:rPr>
              <m:sty m:val="bi"/>
            </m:rPr>
            <w:rPr>
              <w:rFonts w:ascii="Cambria Math" w:hAnsi="Cambria Math"/>
              <w:color w:val="000000" w:themeColor="text1"/>
            </w:rPr>
            <m:t>x+11 mod 19</m:t>
          </m:r>
        </m:oMath>
      </m:oMathPara>
    </w:p>
    <w:p w14:paraId="3E822831" w14:textId="77777777" w:rsidR="00A17314" w:rsidRPr="00E55805" w:rsidRDefault="00A17314" w:rsidP="00A17314">
      <w:pPr>
        <w:widowControl/>
        <w:spacing w:line="300" w:lineRule="auto"/>
        <w:ind w:firstLineChars="196" w:firstLine="414"/>
        <w:jc w:val="left"/>
        <w:rPr>
          <w:color w:val="000000" w:themeColor="text1"/>
        </w:rPr>
      </w:pPr>
      <w:r w:rsidRPr="00E55805">
        <w:rPr>
          <w:rFonts w:hint="eastAsia"/>
          <w:color w:val="000000" w:themeColor="text1"/>
        </w:rPr>
        <w:t>计算可知，</w:t>
      </w:r>
      <w:r w:rsidRPr="00E55805">
        <w:rPr>
          <w:color w:val="000000" w:themeColor="text1"/>
        </w:rPr>
        <w:t xml:space="preserve"> </w:t>
      </w:r>
      <m:oMath>
        <m: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1</m:t>
            </m:r>
          </m:e>
        </m:d>
        <m:r>
          <m:rPr>
            <m:sty m:val="bi"/>
          </m:rPr>
          <w:rPr>
            <w:rFonts w:ascii="Cambria Math" w:hAnsi="Cambria Math"/>
            <w:color w:val="000000" w:themeColor="text1"/>
          </w:rPr>
          <m:t>=1</m:t>
        </m:r>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2</m:t>
            </m:r>
          </m:e>
        </m:d>
        <m:r>
          <w:rPr>
            <w:rFonts w:ascii="Cambria Math" w:hAnsi="Cambria Math"/>
            <w:color w:val="000000" w:themeColor="text1"/>
          </w:rPr>
          <m:t>=</m:t>
        </m:r>
        <m:r>
          <m:rPr>
            <m:sty m:val="bi"/>
          </m:rPr>
          <w:rPr>
            <w:rFonts w:ascii="Cambria Math" w:hAnsi="Cambria Math"/>
            <w:color w:val="000000" w:themeColor="text1"/>
          </w:rPr>
          <m:t>5</m:t>
        </m:r>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3</m:t>
            </m:r>
          </m:e>
        </m:d>
        <m:r>
          <w:rPr>
            <w:rFonts w:ascii="Cambria Math" w:hAnsi="Cambria Math"/>
            <w:color w:val="000000" w:themeColor="text1"/>
          </w:rPr>
          <m:t>=</m:t>
        </m:r>
        <m:r>
          <m:rPr>
            <m:sty m:val="bi"/>
          </m:rPr>
          <w:rPr>
            <w:rFonts w:ascii="Cambria Math" w:hAnsi="Cambria Math"/>
            <w:color w:val="000000" w:themeColor="text1"/>
          </w:rPr>
          <m:t>4</m:t>
        </m:r>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4</m:t>
            </m:r>
          </m:e>
        </m:d>
        <m:r>
          <w:rPr>
            <w:rFonts w:ascii="Cambria Math" w:hAnsi="Cambria Math"/>
            <w:color w:val="000000" w:themeColor="text1"/>
          </w:rPr>
          <m:t>=1</m:t>
        </m:r>
        <m:r>
          <m:rPr>
            <m:sty m:val="bi"/>
          </m:rPr>
          <w:rPr>
            <w:rFonts w:ascii="Cambria Math" w:hAnsi="Cambria Math"/>
            <w:color w:val="000000" w:themeColor="text1"/>
          </w:rPr>
          <m:t>7</m:t>
        </m:r>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5</m:t>
            </m:r>
          </m:e>
        </m:d>
        <m:r>
          <w:rPr>
            <w:rFonts w:ascii="Cambria Math" w:hAnsi="Cambria Math"/>
            <w:color w:val="000000" w:themeColor="text1"/>
          </w:rPr>
          <m:t>=</m:t>
        </m:r>
        <m:r>
          <m:rPr>
            <m:sty m:val="bi"/>
          </m:rPr>
          <w:rPr>
            <w:rFonts w:ascii="Cambria Math" w:hAnsi="Cambria Math"/>
            <w:color w:val="000000" w:themeColor="text1"/>
          </w:rPr>
          <m:t>6</m:t>
        </m:r>
      </m:oMath>
    </w:p>
    <w:p w14:paraId="224CC422" w14:textId="77777777" w:rsidR="00A17314" w:rsidRPr="00E55805" w:rsidRDefault="00A17314" w:rsidP="00A17314">
      <w:pPr>
        <w:widowControl/>
        <w:spacing w:line="300" w:lineRule="auto"/>
        <w:ind w:firstLineChars="196" w:firstLine="414"/>
        <w:jc w:val="left"/>
        <w:rPr>
          <w:color w:val="000000" w:themeColor="text1"/>
        </w:rPr>
      </w:pPr>
      <w:r w:rsidRPr="00E55805">
        <w:rPr>
          <w:rFonts w:hint="eastAsia"/>
          <w:color w:val="000000" w:themeColor="text1"/>
        </w:rPr>
        <w:t>若已知</w:t>
      </w:r>
      <m:oMath>
        <m: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2</m:t>
            </m:r>
          </m:e>
        </m:d>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3</m:t>
            </m:r>
          </m:e>
        </m:d>
      </m:oMath>
      <w:r w:rsidRPr="00E55805">
        <w:rPr>
          <w:rFonts w:hint="eastAsia"/>
          <w:color w:val="000000" w:themeColor="text1"/>
        </w:rPr>
        <w:t>，</w:t>
      </w:r>
      <w:r w:rsidRPr="00E55805">
        <w:rPr>
          <w:color w:val="000000" w:themeColor="text1"/>
        </w:rPr>
        <w:t xml:space="preserve"> </w:t>
      </w:r>
      <m:oMath>
        <m:r>
          <w:rPr>
            <w:rFonts w:ascii="Cambria Math" w:hAnsi="Cambria Math"/>
            <w:color w:val="000000" w:themeColor="text1"/>
          </w:rPr>
          <m:t>f</m:t>
        </m:r>
        <m:d>
          <m:dPr>
            <m:ctrlPr>
              <w:rPr>
                <w:rFonts w:ascii="Cambria Math" w:hAnsi="Cambria Math"/>
                <w:i/>
                <w:iCs/>
                <w:color w:val="000000" w:themeColor="text1"/>
              </w:rPr>
            </m:ctrlPr>
          </m:dPr>
          <m:e>
            <m:r>
              <m:rPr>
                <m:sty m:val="bi"/>
              </m:rPr>
              <w:rPr>
                <w:rFonts w:ascii="Cambria Math" w:hAnsi="Cambria Math"/>
                <w:color w:val="000000" w:themeColor="text1"/>
              </w:rPr>
              <m:t>5</m:t>
            </m:r>
          </m:e>
        </m:d>
      </m:oMath>
      <w:r w:rsidRPr="00E55805">
        <w:rPr>
          <w:rFonts w:hint="eastAsia"/>
          <w:color w:val="000000" w:themeColor="text1"/>
        </w:rPr>
        <w:t>：</w:t>
      </w:r>
    </w:p>
    <w:p w14:paraId="760D0824" w14:textId="77777777" w:rsidR="00A17314" w:rsidRPr="00E55805" w:rsidRDefault="00A17314">
      <w:pPr>
        <w:pStyle w:val="afff"/>
        <w:widowControl/>
        <w:numPr>
          <w:ilvl w:val="0"/>
          <w:numId w:val="118"/>
        </w:numPr>
        <w:spacing w:line="300" w:lineRule="auto"/>
        <w:ind w:firstLineChars="0"/>
        <w:jc w:val="left"/>
        <w:rPr>
          <w:color w:val="000000" w:themeColor="text1"/>
        </w:rPr>
      </w:pPr>
      <w:r w:rsidRPr="00E55805">
        <w:rPr>
          <w:rFonts w:hint="eastAsia"/>
          <w:color w:val="000000" w:themeColor="text1"/>
        </w:rPr>
        <w:t>使用解方程法解如下方程组：</w:t>
      </w:r>
    </w:p>
    <w:p w14:paraId="6CFE4B54" w14:textId="77777777" w:rsidR="00A17314" w:rsidRPr="00E55805" w:rsidRDefault="00A17314" w:rsidP="00A17314">
      <w:pPr>
        <w:widowControl/>
        <w:spacing w:line="300" w:lineRule="auto"/>
        <w:ind w:firstLineChars="196" w:firstLine="415"/>
        <w:jc w:val="left"/>
        <w:rPr>
          <w:color w:val="000000" w:themeColor="text1"/>
        </w:rPr>
      </w:pPr>
      <m:oMathPara>
        <m:oMathParaPr>
          <m:jc m:val="centerGroup"/>
        </m:oMathParaPr>
        <m:oMath>
          <m:r>
            <m:rPr>
              <m:sty m:val="bi"/>
            </m:rP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2</m:t>
              </m:r>
            </m:sub>
          </m:sSub>
          <m:r>
            <w:rPr>
              <w:rFonts w:ascii="Cambria Math" w:hAnsi="Cambria Math"/>
              <w:color w:val="000000" w:themeColor="text1"/>
            </w:rPr>
            <m:t>×</m:t>
          </m:r>
          <m:sSup>
            <m:sSupPr>
              <m:ctrlPr>
                <w:rPr>
                  <w:rFonts w:ascii="Cambria Math" w:hAnsi="Cambria Math"/>
                  <w:i/>
                  <w:iCs/>
                  <w:color w:val="000000" w:themeColor="text1"/>
                </w:rPr>
              </m:ctrlPr>
            </m:sSupPr>
            <m:e>
              <m:r>
                <m:rPr>
                  <m:sty m:val="bi"/>
                </m:rPr>
                <w:rPr>
                  <w:rFonts w:ascii="Cambria Math" w:hAnsi="Cambria Math"/>
                  <w:color w:val="000000" w:themeColor="text1"/>
                </w:rPr>
                <m:t>2</m:t>
              </m:r>
            </m:e>
            <m:sup>
              <m:r>
                <w:rPr>
                  <w:rFonts w:ascii="Cambria Math" w:hAnsi="Cambria Math"/>
                  <w:color w:val="000000" w:themeColor="text1"/>
                </w:rPr>
                <m:t>2</m:t>
              </m:r>
            </m:sup>
          </m:sSup>
          <m:r>
            <m:rPr>
              <m:sty m:val="bi"/>
            </m:rP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1</m:t>
              </m:r>
            </m:sub>
          </m:sSub>
          <m:r>
            <w:rPr>
              <w:rFonts w:ascii="Cambria Math" w:hAnsi="Cambria Math"/>
              <w:color w:val="000000" w:themeColor="text1"/>
            </w:rPr>
            <m:t>×</m:t>
          </m:r>
          <m:r>
            <m:rPr>
              <m:sty m:val="bi"/>
            </m:rPr>
            <w:rPr>
              <w:rFonts w:ascii="Cambria Math" w:hAnsi="Cambria Math"/>
              <w:color w:val="000000" w:themeColor="text1"/>
            </w:rPr>
            <m:t>2+s) mod 19=f</m:t>
          </m:r>
          <m:d>
            <m:dPr>
              <m:ctrlPr>
                <w:rPr>
                  <w:rFonts w:ascii="Cambria Math" w:hAnsi="Cambria Math"/>
                  <w:b/>
                  <w:bCs/>
                  <w:i/>
                  <w:iCs/>
                  <w:color w:val="000000" w:themeColor="text1"/>
                </w:rPr>
              </m:ctrlPr>
            </m:dPr>
            <m:e>
              <m:r>
                <m:rPr>
                  <m:sty m:val="bi"/>
                </m:rPr>
                <w:rPr>
                  <w:rFonts w:ascii="Cambria Math" w:hAnsi="Cambria Math"/>
                  <w:color w:val="000000" w:themeColor="text1"/>
                </w:rPr>
                <m:t>2</m:t>
              </m:r>
            </m:e>
          </m:d>
          <m:r>
            <m:rPr>
              <m:sty m:val="bi"/>
            </m:rPr>
            <w:rPr>
              <w:rFonts w:ascii="Cambria Math" w:hAnsi="Cambria Math"/>
              <w:color w:val="000000" w:themeColor="text1"/>
            </w:rPr>
            <m:t>=5</m:t>
          </m:r>
        </m:oMath>
      </m:oMathPara>
    </w:p>
    <w:p w14:paraId="729CD843" w14:textId="77777777" w:rsidR="00A17314" w:rsidRPr="00E55805" w:rsidRDefault="00000000" w:rsidP="00A17314">
      <w:pPr>
        <w:widowControl/>
        <w:spacing w:line="300" w:lineRule="auto"/>
        <w:ind w:firstLineChars="196" w:firstLine="415"/>
        <w:jc w:val="left"/>
        <w:rPr>
          <w:color w:val="000000" w:themeColor="text1"/>
        </w:rPr>
      </w:pPr>
      <m:oMathPara>
        <m:oMathParaPr>
          <m:jc m:val="centerGroup"/>
        </m:oMathParaPr>
        <m:oMath>
          <m:d>
            <m:dPr>
              <m:ctrlPr>
                <w:rPr>
                  <w:rFonts w:ascii="Cambria Math" w:hAnsi="Cambria Math"/>
                  <w:b/>
                  <w:bCs/>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2</m:t>
                  </m:r>
                </m:sub>
              </m:sSub>
              <m:r>
                <w:rPr>
                  <w:rFonts w:ascii="Cambria Math" w:hAnsi="Cambria Math"/>
                  <w:color w:val="000000" w:themeColor="text1"/>
                </w:rPr>
                <m:t>×</m:t>
              </m:r>
              <m:sSup>
                <m:sSupPr>
                  <m:ctrlPr>
                    <w:rPr>
                      <w:rFonts w:ascii="Cambria Math" w:hAnsi="Cambria Math"/>
                      <w:i/>
                      <w:iCs/>
                      <w:color w:val="000000" w:themeColor="text1"/>
                    </w:rPr>
                  </m:ctrlPr>
                </m:sSupPr>
                <m:e>
                  <m:r>
                    <m:rPr>
                      <m:sty m:val="bi"/>
                    </m:rPr>
                    <w:rPr>
                      <w:rFonts w:ascii="Cambria Math" w:hAnsi="Cambria Math"/>
                      <w:color w:val="000000" w:themeColor="text1"/>
                    </w:rPr>
                    <m:t>3</m:t>
                  </m:r>
                </m:e>
                <m:sup>
                  <m:r>
                    <w:rPr>
                      <w:rFonts w:ascii="Cambria Math" w:hAnsi="Cambria Math"/>
                      <w:color w:val="000000" w:themeColor="text1"/>
                    </w:rPr>
                    <m:t>2</m:t>
                  </m:r>
                </m:sup>
              </m:sSup>
              <m:r>
                <m:rPr>
                  <m:sty m:val="bi"/>
                </m:rP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1</m:t>
                  </m:r>
                </m:sub>
              </m:sSub>
              <m:r>
                <w:rPr>
                  <w:rFonts w:ascii="Cambria Math" w:hAnsi="Cambria Math"/>
                  <w:color w:val="000000" w:themeColor="text1"/>
                </w:rPr>
                <m:t>×</m:t>
              </m:r>
              <m:r>
                <m:rPr>
                  <m:sty m:val="bi"/>
                </m:rPr>
                <w:rPr>
                  <w:rFonts w:ascii="Cambria Math" w:hAnsi="Cambria Math"/>
                  <w:color w:val="000000" w:themeColor="text1"/>
                </w:rPr>
                <m:t>3+s</m:t>
              </m:r>
            </m:e>
          </m:d>
          <m:r>
            <m:rPr>
              <m:sty m:val="bi"/>
            </m:rPr>
            <w:rPr>
              <w:rFonts w:ascii="Cambria Math" w:hAnsi="Cambria Math"/>
              <w:color w:val="000000" w:themeColor="text1"/>
            </w:rPr>
            <m:t> mod 19=f</m:t>
          </m:r>
          <m:d>
            <m:dPr>
              <m:ctrlPr>
                <w:rPr>
                  <w:rFonts w:ascii="Cambria Math" w:hAnsi="Cambria Math"/>
                  <w:b/>
                  <w:bCs/>
                  <w:i/>
                  <w:iCs/>
                  <w:color w:val="000000" w:themeColor="text1"/>
                </w:rPr>
              </m:ctrlPr>
            </m:dPr>
            <m:e>
              <m:r>
                <m:rPr>
                  <m:sty m:val="bi"/>
                </m:rPr>
                <w:rPr>
                  <w:rFonts w:ascii="Cambria Math" w:hAnsi="Cambria Math"/>
                  <w:color w:val="000000" w:themeColor="text1"/>
                </w:rPr>
                <m:t>3</m:t>
              </m:r>
            </m:e>
          </m:d>
          <m:r>
            <m:rPr>
              <m:sty m:val="bi"/>
            </m:rPr>
            <w:rPr>
              <w:rFonts w:ascii="Cambria Math" w:hAnsi="Cambria Math"/>
              <w:color w:val="000000" w:themeColor="text1"/>
            </w:rPr>
            <m:t>=4</m:t>
          </m:r>
        </m:oMath>
      </m:oMathPara>
    </w:p>
    <w:p w14:paraId="06218133" w14:textId="77777777" w:rsidR="00A17314" w:rsidRPr="00E55805" w:rsidRDefault="00000000" w:rsidP="00A17314">
      <w:pPr>
        <w:widowControl/>
        <w:spacing w:line="300" w:lineRule="auto"/>
        <w:ind w:firstLineChars="196" w:firstLine="415"/>
        <w:jc w:val="left"/>
        <w:rPr>
          <w:color w:val="000000" w:themeColor="text1"/>
        </w:rPr>
      </w:pPr>
      <m:oMathPara>
        <m:oMathParaPr>
          <m:jc m:val="centerGroup"/>
        </m:oMathParaPr>
        <m:oMath>
          <m:d>
            <m:dPr>
              <m:ctrlPr>
                <w:rPr>
                  <w:rFonts w:ascii="Cambria Math" w:hAnsi="Cambria Math"/>
                  <w:b/>
                  <w:bCs/>
                  <w:i/>
                  <w:iCs/>
                  <w:color w:val="000000" w:themeColor="text1"/>
                </w:rPr>
              </m:ctrlPr>
            </m:dPr>
            <m:e>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2</m:t>
                  </m:r>
                </m:sub>
              </m:sSub>
              <m:r>
                <w:rPr>
                  <w:rFonts w:ascii="Cambria Math" w:hAnsi="Cambria Math"/>
                  <w:color w:val="000000" w:themeColor="text1"/>
                </w:rPr>
                <m:t>×</m:t>
              </m:r>
              <m:sSup>
                <m:sSupPr>
                  <m:ctrlPr>
                    <w:rPr>
                      <w:rFonts w:ascii="Cambria Math" w:hAnsi="Cambria Math"/>
                      <w:i/>
                      <w:iCs/>
                      <w:color w:val="000000" w:themeColor="text1"/>
                    </w:rPr>
                  </m:ctrlPr>
                </m:sSupPr>
                <m:e>
                  <m:r>
                    <m:rPr>
                      <m:sty m:val="bi"/>
                    </m:rPr>
                    <w:rPr>
                      <w:rFonts w:ascii="Cambria Math" w:hAnsi="Cambria Math"/>
                      <w:color w:val="000000" w:themeColor="text1"/>
                    </w:rPr>
                    <m:t>5</m:t>
                  </m:r>
                </m:e>
                <m:sup>
                  <m:r>
                    <w:rPr>
                      <w:rFonts w:ascii="Cambria Math" w:hAnsi="Cambria Math"/>
                      <w:color w:val="000000" w:themeColor="text1"/>
                    </w:rPr>
                    <m:t>2</m:t>
                  </m:r>
                </m:sup>
              </m:sSup>
              <m:r>
                <m:rPr>
                  <m:sty m:val="bi"/>
                </m:rP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1</m:t>
                  </m:r>
                </m:sub>
              </m:sSub>
              <m:r>
                <w:rPr>
                  <w:rFonts w:ascii="Cambria Math" w:hAnsi="Cambria Math"/>
                  <w:color w:val="000000" w:themeColor="text1"/>
                </w:rPr>
                <m:t>×</m:t>
              </m:r>
              <m:r>
                <m:rPr>
                  <m:sty m:val="bi"/>
                </m:rPr>
                <w:rPr>
                  <w:rFonts w:ascii="Cambria Math" w:hAnsi="Cambria Math"/>
                  <w:color w:val="000000" w:themeColor="text1"/>
                </w:rPr>
                <m:t>5+s</m:t>
              </m:r>
            </m:e>
          </m:d>
          <m:r>
            <m:rPr>
              <m:sty m:val="bi"/>
            </m:rPr>
            <w:rPr>
              <w:rFonts w:ascii="Cambria Math" w:hAnsi="Cambria Math"/>
              <w:color w:val="000000" w:themeColor="text1"/>
            </w:rPr>
            <m:t> mod 19=f</m:t>
          </m:r>
          <m:d>
            <m:dPr>
              <m:ctrlPr>
                <w:rPr>
                  <w:rFonts w:ascii="Cambria Math" w:hAnsi="Cambria Math"/>
                  <w:b/>
                  <w:bCs/>
                  <w:i/>
                  <w:iCs/>
                  <w:color w:val="000000" w:themeColor="text1"/>
                </w:rPr>
              </m:ctrlPr>
            </m:dPr>
            <m:e>
              <m:r>
                <m:rPr>
                  <m:sty m:val="bi"/>
                </m:rPr>
                <w:rPr>
                  <w:rFonts w:ascii="Cambria Math" w:hAnsi="Cambria Math"/>
                  <w:color w:val="000000" w:themeColor="text1"/>
                </w:rPr>
                <m:t>5</m:t>
              </m:r>
            </m:e>
          </m:d>
          <m:r>
            <m:rPr>
              <m:sty m:val="bi"/>
            </m:rPr>
            <w:rPr>
              <w:rFonts w:ascii="Cambria Math" w:hAnsi="Cambria Math"/>
              <w:color w:val="000000" w:themeColor="text1"/>
            </w:rPr>
            <m:t>=6</m:t>
          </m:r>
        </m:oMath>
      </m:oMathPara>
    </w:p>
    <w:p w14:paraId="4E662292" w14:textId="77777777" w:rsidR="00A17314" w:rsidRPr="00E55805" w:rsidRDefault="00A17314" w:rsidP="00A17314">
      <w:pPr>
        <w:widowControl/>
        <w:spacing w:line="300" w:lineRule="auto"/>
        <w:ind w:firstLineChars="196" w:firstLine="414"/>
        <w:jc w:val="left"/>
        <w:rPr>
          <w:color w:val="000000" w:themeColor="text1"/>
        </w:rPr>
      </w:pPr>
      <w:r w:rsidRPr="00E55805">
        <w:rPr>
          <w:color w:val="000000" w:themeColor="text1"/>
        </w:rPr>
        <w:t>可解得</w:t>
      </w:r>
      <m:oMath>
        <m:sSub>
          <m:sSubPr>
            <m:ctrlPr>
              <w:rPr>
                <w:rFonts w:ascii="Cambria Math" w:hAnsi="Cambria Math"/>
                <w:i/>
                <w:iCs/>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r>
          <m:rPr>
            <m:sty m:val="bi"/>
          </m:rPr>
          <w:rPr>
            <w:rFonts w:ascii="Cambria Math" w:hAnsi="Cambria Math"/>
            <w:color w:val="000000" w:themeColor="text1"/>
          </w:rPr>
          <m:t>=2</m:t>
        </m:r>
      </m:oMath>
      <w:r w:rsidRPr="00E55805">
        <w:rPr>
          <w:b/>
          <w:bCs/>
          <w:color w:val="000000" w:themeColor="text1"/>
        </w:rPr>
        <w:t>，</w:t>
      </w:r>
      <w:r w:rsidRPr="00E55805">
        <w:rPr>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a</m:t>
            </m:r>
          </m:e>
          <m:sub>
            <m:r>
              <m:rPr>
                <m:sty m:val="bi"/>
              </m:rPr>
              <w:rPr>
                <w:rFonts w:ascii="Cambria Math" w:hAnsi="Cambria Math"/>
                <w:color w:val="000000" w:themeColor="text1"/>
              </w:rPr>
              <m:t>2</m:t>
            </m:r>
          </m:sub>
        </m:sSub>
        <m:r>
          <w:rPr>
            <w:rFonts w:ascii="Cambria Math" w:hAnsi="Cambria Math"/>
            <w:color w:val="000000" w:themeColor="text1"/>
          </w:rPr>
          <m:t>=</m:t>
        </m:r>
        <m:r>
          <m:rPr>
            <m:sty m:val="bi"/>
          </m:rPr>
          <w:rPr>
            <w:rFonts w:ascii="Cambria Math" w:hAnsi="Cambria Math"/>
            <w:color w:val="000000" w:themeColor="text1"/>
          </w:rPr>
          <m:t>7</m:t>
        </m:r>
      </m:oMath>
      <w:r w:rsidRPr="00E55805">
        <w:rPr>
          <w:b/>
          <w:bCs/>
          <w:color w:val="000000" w:themeColor="text1"/>
        </w:rPr>
        <w:t>，</w:t>
      </w:r>
      <w:r w:rsidRPr="00E55805">
        <w:rPr>
          <w:color w:val="000000" w:themeColor="text1"/>
        </w:rPr>
        <w:t xml:space="preserve"> s</w:t>
      </w:r>
      <m:oMath>
        <m:r>
          <w:rPr>
            <w:rFonts w:ascii="Cambria Math" w:hAnsi="Cambria Math"/>
            <w:color w:val="000000" w:themeColor="text1"/>
          </w:rPr>
          <m:t>=11 </m:t>
        </m:r>
      </m:oMath>
      <w:r w:rsidRPr="00E55805">
        <w:rPr>
          <w:b/>
          <w:bCs/>
          <w:color w:val="000000" w:themeColor="text1"/>
        </w:rPr>
        <w:t>。</w:t>
      </w:r>
    </w:p>
    <w:p w14:paraId="3F4918DA" w14:textId="77777777" w:rsidR="00A17314" w:rsidRPr="00E55805" w:rsidRDefault="00A17314">
      <w:pPr>
        <w:pStyle w:val="afff"/>
        <w:widowControl/>
        <w:numPr>
          <w:ilvl w:val="0"/>
          <w:numId w:val="118"/>
        </w:numPr>
        <w:spacing w:line="300" w:lineRule="auto"/>
        <w:ind w:firstLineChars="0"/>
        <w:jc w:val="left"/>
        <w:rPr>
          <w:color w:val="000000" w:themeColor="text1"/>
        </w:rPr>
      </w:pPr>
      <w:r w:rsidRPr="00E55805">
        <w:rPr>
          <w:color w:val="000000" w:themeColor="text1"/>
        </w:rPr>
        <w:t>使用</w:t>
      </w:r>
      <w:r w:rsidRPr="00E55805">
        <w:rPr>
          <w:b/>
          <w:bCs/>
          <w:color w:val="000000" w:themeColor="text1"/>
        </w:rPr>
        <w:t>多项式插值法，由拉格朗日插值公式可知：</w:t>
      </w:r>
    </w:p>
    <w:p w14:paraId="724B268E" w14:textId="77777777" w:rsidR="00A17314" w:rsidRPr="00E55805" w:rsidRDefault="00A17314" w:rsidP="00A17314">
      <w:pPr>
        <w:widowControl/>
        <w:spacing w:line="300" w:lineRule="auto"/>
        <w:ind w:firstLineChars="196" w:firstLine="415"/>
        <w:jc w:val="left"/>
        <w:rPr>
          <w:color w:val="000000" w:themeColor="text1"/>
        </w:rPr>
      </w:pPr>
      <m:oMathPara>
        <m:oMathParaPr>
          <m:jc m:val="centerGroup"/>
        </m:oMathParaPr>
        <m:oMath>
          <m:r>
            <m:rPr>
              <m:sty m:val="bi"/>
            </m:rP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x</m:t>
              </m:r>
            </m:e>
          </m:d>
          <m:r>
            <m:rPr>
              <m:sty m:val="bi"/>
            </m:rPr>
            <w:rPr>
              <w:rFonts w:ascii="Cambria Math" w:hAnsi="Cambria Math"/>
              <w:color w:val="000000" w:themeColor="text1"/>
            </w:rPr>
            <m:t>=5</m:t>
          </m:r>
          <m:f>
            <m:fPr>
              <m:ctrlPr>
                <w:rPr>
                  <w:rFonts w:ascii="Cambria Math" w:hAnsi="Cambria Math"/>
                  <w:b/>
                  <w:bCs/>
                  <w:i/>
                  <w:iCs/>
                  <w:color w:val="000000" w:themeColor="text1"/>
                </w:rPr>
              </m:ctrlPr>
            </m:fPr>
            <m:num>
              <m:r>
                <m:rPr>
                  <m:sty m:val="bi"/>
                </m:rPr>
                <w:rPr>
                  <w:rFonts w:ascii="Cambria Math" w:hAnsi="Cambria Math"/>
                  <w:color w:val="000000" w:themeColor="text1"/>
                </w:rPr>
                <m:t>(x-3)(x-5)</m:t>
              </m:r>
            </m:num>
            <m:den>
              <m:r>
                <m:rPr>
                  <m:sty m:val="bi"/>
                </m:rPr>
                <w:rPr>
                  <w:rFonts w:ascii="Cambria Math" w:hAnsi="Cambria Math"/>
                  <w:color w:val="000000" w:themeColor="text1"/>
                </w:rPr>
                <m:t>(2-3)(2-5)</m:t>
              </m:r>
            </m:den>
          </m:f>
          <m:r>
            <m:rPr>
              <m:sty m:val="bi"/>
            </m:rPr>
            <w:rPr>
              <w:rFonts w:ascii="Cambria Math" w:hAnsi="Cambria Math"/>
              <w:color w:val="000000" w:themeColor="text1"/>
            </w:rPr>
            <m:t>+4</m:t>
          </m:r>
          <m:f>
            <m:fPr>
              <m:ctrlPr>
                <w:rPr>
                  <w:rFonts w:ascii="Cambria Math" w:hAnsi="Cambria Math"/>
                  <w:i/>
                  <w:iCs/>
                  <w:color w:val="000000" w:themeColor="text1"/>
                </w:rPr>
              </m:ctrlPr>
            </m:fPr>
            <m:num>
              <m:r>
                <w:rPr>
                  <w:rFonts w:ascii="Cambria Math" w:hAnsi="Cambria Math"/>
                  <w:color w:val="000000" w:themeColor="text1"/>
                </w:rPr>
                <m:t>(x-</m:t>
              </m:r>
              <m:r>
                <m:rPr>
                  <m:sty m:val="bi"/>
                </m:rPr>
                <w:rPr>
                  <w:rFonts w:ascii="Cambria Math" w:hAnsi="Cambria Math"/>
                  <w:color w:val="000000" w:themeColor="text1"/>
                </w:rPr>
                <m:t>2</m:t>
              </m:r>
              <m:r>
                <w:rPr>
                  <w:rFonts w:ascii="Cambria Math" w:hAnsi="Cambria Math"/>
                  <w:color w:val="000000" w:themeColor="text1"/>
                </w:rPr>
                <m:t>)(x-5)</m:t>
              </m:r>
            </m:num>
            <m:den>
              <m:r>
                <w:rPr>
                  <w:rFonts w:ascii="Cambria Math" w:hAnsi="Cambria Math"/>
                  <w:color w:val="000000" w:themeColor="text1"/>
                </w:rPr>
                <m:t>(</m:t>
              </m:r>
              <m:r>
                <m:rPr>
                  <m:sty m:val="bi"/>
                </m:rPr>
                <w:rPr>
                  <w:rFonts w:ascii="Cambria Math" w:hAnsi="Cambria Math"/>
                  <w:color w:val="000000" w:themeColor="text1"/>
                </w:rPr>
                <m:t>3</m:t>
              </m:r>
              <m:r>
                <w:rPr>
                  <w:rFonts w:ascii="Cambria Math" w:hAnsi="Cambria Math"/>
                  <w:color w:val="000000" w:themeColor="text1"/>
                </w:rPr>
                <m:t>-</m:t>
              </m:r>
              <m:r>
                <m:rPr>
                  <m:sty m:val="bi"/>
                </m:rPr>
                <w:rPr>
                  <w:rFonts w:ascii="Cambria Math" w:hAnsi="Cambria Math"/>
                  <w:color w:val="000000" w:themeColor="text1"/>
                </w:rPr>
                <m:t>2</m:t>
              </m:r>
              <m:r>
                <w:rPr>
                  <w:rFonts w:ascii="Cambria Math" w:hAnsi="Cambria Math"/>
                  <w:color w:val="000000" w:themeColor="text1"/>
                </w:rPr>
                <m:t>)(</m:t>
              </m:r>
              <m:r>
                <m:rPr>
                  <m:sty m:val="bi"/>
                </m:rPr>
                <w:rPr>
                  <w:rFonts w:ascii="Cambria Math" w:hAnsi="Cambria Math"/>
                  <w:color w:val="000000" w:themeColor="text1"/>
                </w:rPr>
                <m:t>3</m:t>
              </m:r>
              <m:r>
                <w:rPr>
                  <w:rFonts w:ascii="Cambria Math" w:hAnsi="Cambria Math"/>
                  <w:color w:val="000000" w:themeColor="text1"/>
                </w:rPr>
                <m:t>-5)</m:t>
              </m:r>
            </m:den>
          </m:f>
          <m:r>
            <m:rPr>
              <m:sty m:val="bi"/>
            </m:rPr>
            <w:rPr>
              <w:rFonts w:ascii="Cambria Math" w:hAnsi="Cambria Math"/>
              <w:color w:val="000000" w:themeColor="text1"/>
            </w:rPr>
            <m:t>+6</m:t>
          </m:r>
          <m:f>
            <m:fPr>
              <m:ctrlPr>
                <w:rPr>
                  <w:rFonts w:ascii="Cambria Math" w:hAnsi="Cambria Math"/>
                  <w:i/>
                  <w:iCs/>
                  <w:color w:val="000000" w:themeColor="text1"/>
                </w:rPr>
              </m:ctrlPr>
            </m:fPr>
            <m:num>
              <m:r>
                <w:rPr>
                  <w:rFonts w:ascii="Cambria Math" w:hAnsi="Cambria Math"/>
                  <w:color w:val="000000" w:themeColor="text1"/>
                </w:rPr>
                <m:t>(x-</m:t>
              </m:r>
              <m:r>
                <m:rPr>
                  <m:sty m:val="bi"/>
                </m:rPr>
                <w:rPr>
                  <w:rFonts w:ascii="Cambria Math" w:hAnsi="Cambria Math"/>
                  <w:color w:val="000000" w:themeColor="text1"/>
                </w:rPr>
                <m:t>2</m:t>
              </m:r>
              <m:r>
                <w:rPr>
                  <w:rFonts w:ascii="Cambria Math" w:hAnsi="Cambria Math"/>
                  <w:color w:val="000000" w:themeColor="text1"/>
                </w:rPr>
                <m:t>)(x-</m:t>
              </m:r>
              <m:r>
                <m:rPr>
                  <m:sty m:val="bi"/>
                </m:rPr>
                <w:rPr>
                  <w:rFonts w:ascii="Cambria Math" w:hAnsi="Cambria Math"/>
                  <w:color w:val="000000" w:themeColor="text1"/>
                </w:rPr>
                <m:t>3</m:t>
              </m:r>
              <m:r>
                <w:rPr>
                  <w:rFonts w:ascii="Cambria Math" w:hAnsi="Cambria Math"/>
                  <w:color w:val="000000" w:themeColor="text1"/>
                </w:rPr>
                <m:t>)</m:t>
              </m:r>
            </m:num>
            <m:den>
              <m:r>
                <w:rPr>
                  <w:rFonts w:ascii="Cambria Math" w:hAnsi="Cambria Math"/>
                  <w:color w:val="000000" w:themeColor="text1"/>
                </w:rPr>
                <m:t>(</m:t>
              </m:r>
              <m:r>
                <m:rPr>
                  <m:sty m:val="bi"/>
                </m:rPr>
                <w:rPr>
                  <w:rFonts w:ascii="Cambria Math" w:hAnsi="Cambria Math"/>
                  <w:color w:val="000000" w:themeColor="text1"/>
                </w:rPr>
                <m:t>5</m:t>
              </m:r>
              <m:r>
                <w:rPr>
                  <w:rFonts w:ascii="Cambria Math" w:hAnsi="Cambria Math"/>
                  <w:color w:val="000000" w:themeColor="text1"/>
                </w:rPr>
                <m:t>-</m:t>
              </m:r>
              <m:r>
                <m:rPr>
                  <m:sty m:val="bi"/>
                </m:rPr>
                <w:rPr>
                  <w:rFonts w:ascii="Cambria Math" w:hAnsi="Cambria Math"/>
                  <w:color w:val="000000" w:themeColor="text1"/>
                </w:rPr>
                <m:t>2</m:t>
              </m:r>
              <m:r>
                <w:rPr>
                  <w:rFonts w:ascii="Cambria Math" w:hAnsi="Cambria Math"/>
                  <w:color w:val="000000" w:themeColor="text1"/>
                </w:rPr>
                <m:t>)(</m:t>
              </m:r>
              <m:r>
                <m:rPr>
                  <m:sty m:val="bi"/>
                </m:rPr>
                <w:rPr>
                  <w:rFonts w:ascii="Cambria Math" w:hAnsi="Cambria Math"/>
                  <w:color w:val="000000" w:themeColor="text1"/>
                </w:rPr>
                <m:t>5</m:t>
              </m:r>
              <m:r>
                <w:rPr>
                  <w:rFonts w:ascii="Cambria Math" w:hAnsi="Cambria Math"/>
                  <w:color w:val="000000" w:themeColor="text1"/>
                </w:rPr>
                <m:t>-</m:t>
              </m:r>
              <m:r>
                <m:rPr>
                  <m:sty m:val="bi"/>
                </m:rPr>
                <w:rPr>
                  <w:rFonts w:ascii="Cambria Math" w:hAnsi="Cambria Math"/>
                  <w:color w:val="000000" w:themeColor="text1"/>
                </w:rPr>
                <m:t>3</m:t>
              </m:r>
              <m:r>
                <w:rPr>
                  <w:rFonts w:ascii="Cambria Math" w:hAnsi="Cambria Math"/>
                  <w:color w:val="000000" w:themeColor="text1"/>
                </w:rPr>
                <m:t>)</m:t>
              </m:r>
            </m:den>
          </m:f>
          <m:r>
            <m:rPr>
              <m:sty m:val="bi"/>
            </m:rPr>
            <w:rPr>
              <w:rFonts w:ascii="Cambria Math" w:hAnsi="Cambria Math"/>
              <w:color w:val="000000" w:themeColor="text1"/>
            </w:rPr>
            <m:t>=</m:t>
          </m:r>
          <m:r>
            <w:rPr>
              <w:rFonts w:ascii="Cambria Math" w:hAnsi="Cambria Math"/>
              <w:color w:val="000000" w:themeColor="text1"/>
            </w:rPr>
            <m:t>7</m:t>
          </m:r>
          <m:sSup>
            <m:sSupPr>
              <m:ctrlPr>
                <w:rPr>
                  <w:rFonts w:ascii="Cambria Math" w:hAnsi="Cambria Math"/>
                  <w:i/>
                  <w:iCs/>
                  <w:color w:val="000000" w:themeColor="text1"/>
                </w:rPr>
              </m:ctrlPr>
            </m:sSupPr>
            <m:e>
              <m:r>
                <w:rPr>
                  <w:rFonts w:ascii="Cambria Math" w:hAnsi="Cambria Math"/>
                  <w:color w:val="000000" w:themeColor="text1"/>
                </w:rPr>
                <m:t>x</m:t>
              </m:r>
            </m:e>
            <m:sup>
              <m:r>
                <w:rPr>
                  <w:rFonts w:ascii="Cambria Math" w:hAnsi="Cambria Math"/>
                  <w:color w:val="000000" w:themeColor="text1"/>
                </w:rPr>
                <m:t>2</m:t>
              </m:r>
            </m:sup>
          </m:sSup>
          <m:r>
            <w:rPr>
              <w:rFonts w:ascii="Cambria Math" w:hAnsi="Cambria Math"/>
              <w:color w:val="000000" w:themeColor="text1"/>
            </w:rPr>
            <m:t>+2x+11</m:t>
          </m:r>
        </m:oMath>
      </m:oMathPara>
    </w:p>
    <w:p w14:paraId="4812FABD" w14:textId="77777777" w:rsidR="00A17314" w:rsidRPr="00E55805" w:rsidRDefault="00A17314" w:rsidP="00A17314">
      <w:pPr>
        <w:widowControl/>
        <w:spacing w:line="300" w:lineRule="auto"/>
        <w:ind w:firstLineChars="196" w:firstLine="414"/>
        <w:jc w:val="left"/>
        <w:rPr>
          <w:color w:val="000000" w:themeColor="text1"/>
        </w:rPr>
      </w:pPr>
      <w:r w:rsidRPr="00E55805">
        <w:rPr>
          <w:color w:val="000000" w:themeColor="text1"/>
        </w:rPr>
        <w:t>故</w:t>
      </w:r>
      <w:r w:rsidRPr="00E55805">
        <w:rPr>
          <w:color w:val="000000" w:themeColor="text1"/>
        </w:rPr>
        <w:t>s</w:t>
      </w:r>
      <m:oMath>
        <m:r>
          <w:rPr>
            <w:rFonts w:ascii="Cambria Math" w:hAnsi="Cambria Math"/>
            <w:color w:val="000000" w:themeColor="text1"/>
          </w:rPr>
          <m:t>=</m:t>
        </m:r>
        <m:r>
          <m:rPr>
            <m:sty m:val="bi"/>
          </m:rPr>
          <w:rPr>
            <w:rFonts w:ascii="Cambria Math" w:hAnsi="Cambria Math"/>
            <w:color w:val="000000" w:themeColor="text1"/>
          </w:rPr>
          <m:t>f</m:t>
        </m:r>
        <m:d>
          <m:dPr>
            <m:ctrlPr>
              <w:rPr>
                <w:rFonts w:ascii="Cambria Math" w:hAnsi="Cambria Math"/>
                <w:b/>
                <w:bCs/>
                <w:i/>
                <w:iCs/>
                <w:color w:val="000000" w:themeColor="text1"/>
              </w:rPr>
            </m:ctrlPr>
          </m:dPr>
          <m:e>
            <m:r>
              <m:rPr>
                <m:sty m:val="bi"/>
              </m:rPr>
              <w:rPr>
                <w:rFonts w:ascii="Cambria Math" w:hAnsi="Cambria Math"/>
                <w:color w:val="000000" w:themeColor="text1"/>
              </w:rPr>
              <m:t>0</m:t>
            </m:r>
          </m:e>
        </m:d>
        <m:r>
          <m:rPr>
            <m:sty m:val="bi"/>
          </m:rPr>
          <w:rPr>
            <w:rFonts w:ascii="Cambria Math" w:hAnsi="Cambria Math"/>
            <w:color w:val="000000" w:themeColor="text1"/>
          </w:rPr>
          <m:t>=11</m:t>
        </m:r>
      </m:oMath>
      <w:r w:rsidRPr="00E55805">
        <w:rPr>
          <w:b/>
          <w:bCs/>
          <w:color w:val="000000" w:themeColor="text1"/>
        </w:rPr>
        <w:t>。</w:t>
      </w:r>
    </w:p>
    <w:p w14:paraId="1B2A06E5" w14:textId="16AC9EDF" w:rsidR="00A17314" w:rsidRPr="0030577E" w:rsidRDefault="006F76F4" w:rsidP="00A17314">
      <w:pPr>
        <w:pStyle w:val="4"/>
        <w:ind w:leftChars="200" w:left="422"/>
        <w:rPr>
          <w:rFonts w:ascii="Times New Roman" w:hAnsi="Times New Roman"/>
          <w:lang w:val="en-US"/>
        </w:rPr>
      </w:pPr>
      <w:r>
        <w:rPr>
          <w:rFonts w:ascii="Times New Roman" w:hAnsi="Times New Roman"/>
          <w:lang w:val="en-US"/>
        </w:rPr>
        <w:t>2</w:t>
      </w:r>
      <w:r w:rsidR="00A17314" w:rsidRPr="0030577E">
        <w:rPr>
          <w:rFonts w:ascii="Times New Roman" w:hAnsi="Times New Roman" w:hint="eastAsia"/>
          <w:lang w:val="en-US"/>
        </w:rPr>
        <w:t>.</w:t>
      </w:r>
      <w:r w:rsidR="00A17314" w:rsidRPr="0030577E">
        <w:rPr>
          <w:rFonts w:ascii="Times New Roman" w:hAnsi="Times New Roman"/>
          <w:lang w:val="en-US"/>
        </w:rPr>
        <w:t xml:space="preserve"> </w:t>
      </w:r>
      <w:r w:rsidR="00A17314">
        <w:rPr>
          <w:rFonts w:hint="eastAsia"/>
          <w:color w:val="000000"/>
        </w:rPr>
        <w:t>插值原理</w:t>
      </w:r>
    </w:p>
    <w:p w14:paraId="365737B0" w14:textId="00ED1E08" w:rsidR="00A17314" w:rsidRDefault="00192F7F" w:rsidP="00A17314">
      <w:pPr>
        <w:widowControl/>
        <w:spacing w:line="300" w:lineRule="auto"/>
        <w:ind w:firstLineChars="196" w:firstLine="414"/>
        <w:jc w:val="left"/>
      </w:pPr>
      <w:r>
        <w:rPr>
          <w:rFonts w:hint="eastAsia"/>
        </w:rPr>
        <w:t>拉格朗日插值定义。</w:t>
      </w:r>
      <w:r w:rsidR="00A17314">
        <w:t>已知</w:t>
      </w:r>
      <m:oMath>
        <m:r>
          <w:rPr>
            <w:rFonts w:ascii="Cambria Math" w:hAnsi="Cambria Math"/>
          </w:rPr>
          <m:t>f(x)</m:t>
        </m:r>
      </m:oMath>
      <w:r w:rsidR="00A17314">
        <w:t>在区间</w:t>
      </w:r>
      <m:oMath>
        <m:r>
          <w:rPr>
            <w:rFonts w:ascii="Cambria Math" w:hAnsi="Cambria Math"/>
          </w:rPr>
          <m:t xml:space="preserve"> [a,b]</m:t>
        </m:r>
      </m:oMath>
      <w:r w:rsidR="00A17314">
        <w:t>上一组</w:t>
      </w:r>
      <m:oMath>
        <m:r>
          <w:rPr>
            <w:rFonts w:ascii="Cambria Math" w:hAnsi="Cambria Math"/>
          </w:rPr>
          <m:t>n + 1</m:t>
        </m:r>
      </m:oMath>
      <w:r w:rsidR="00A17314">
        <w:t>个不同点</w:t>
      </w:r>
      <m:oMath>
        <m:r>
          <w:rPr>
            <w:rFonts w:ascii="Cambria Math" w:hAnsi="Cambria Math"/>
          </w:rPr>
          <m:t>a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b</m:t>
        </m:r>
      </m:oMath>
      <w:r w:rsidR="00A17314">
        <w:t>上的函数值</w:t>
      </w:r>
      <m:oMath>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),(i=0,1,2,⋯,n)</m:t>
        </m:r>
      </m:oMath>
      <w:r w:rsidR="00A17314">
        <w:t>，</w:t>
      </w:r>
      <w:r w:rsidR="00A17314">
        <w:rPr>
          <w:rFonts w:hint="eastAsia"/>
        </w:rPr>
        <w:t>构造满足插值条件</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(i=0,1,2,⋯,n)</m:t>
        </m:r>
      </m:oMath>
      <w:r w:rsidR="00A17314">
        <w:rPr>
          <w:rFonts w:hint="eastAsia"/>
        </w:rPr>
        <w:t>的次数不超过</w:t>
      </w:r>
      <m:oMath>
        <m:r>
          <w:rPr>
            <w:rFonts w:ascii="Cambria Math" w:hAnsi="Cambria Math" w:hint="eastAsia"/>
          </w:rPr>
          <m:t>n</m:t>
        </m:r>
      </m:oMath>
      <w:r w:rsidR="00A17314">
        <w:rPr>
          <w:rFonts w:hint="eastAsia"/>
        </w:rPr>
        <w:t>次的多项式</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n</m:t>
            </m:r>
          </m:sub>
        </m:sSub>
        <m:r>
          <w:rPr>
            <w:rFonts w:ascii="Cambria Math" w:hAnsi="Cambria Math"/>
          </w:rPr>
          <m:t>(x)=</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=0</m:t>
            </m:r>
          </m:sub>
          <m:sup>
            <m:r>
              <w:rPr>
                <w:rFonts w:ascii="Cambria Math" w:hAnsi="Cambria Math"/>
              </w:rPr>
              <m:t>n</m:t>
            </m:r>
          </m:sup>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≈f(x)</m:t>
        </m:r>
      </m:oMath>
      <w:r w:rsidR="00A17314">
        <w:rPr>
          <w:rFonts w:hint="eastAsia"/>
        </w:rPr>
        <w:t>，其中</w:t>
      </w:r>
      <m:oMath>
        <m:sSub>
          <m:sSubPr>
            <m:ctrlPr>
              <w:rPr>
                <w:rFonts w:ascii="Cambria Math" w:hAnsi="Cambria Math"/>
                <w:i/>
              </w:rPr>
            </m:ctrlPr>
          </m:sSubPr>
          <m:e>
            <m:r>
              <w:rPr>
                <w:rFonts w:ascii="Cambria Math" w:hAnsi="Cambria Math"/>
              </w:rPr>
              <m:t>φ</m:t>
            </m:r>
          </m:e>
          <m:sub>
            <m:r>
              <w:rPr>
                <w:rFonts w:ascii="Cambria Math" w:hAnsi="Cambria Math"/>
              </w:rPr>
              <m:t>i</m:t>
            </m:r>
          </m:sub>
        </m:sSub>
        <m:r>
          <w:rPr>
            <w:rFonts w:ascii="Cambria Math" w:hAnsi="Cambria Math"/>
          </w:rPr>
          <m:t>(x) (i=0,1,2,⋯,n)</m:t>
        </m:r>
      </m:oMath>
      <w:r w:rsidR="00A17314">
        <w:rPr>
          <w:rFonts w:hint="eastAsia"/>
        </w:rPr>
        <w:t>是次数不超过</w:t>
      </w:r>
      <m:oMath>
        <m:r>
          <w:rPr>
            <w:rFonts w:ascii="Cambria Math" w:hAnsi="Cambria Math" w:hint="eastAsia"/>
          </w:rPr>
          <m:t>n</m:t>
        </m:r>
      </m:oMath>
      <w:r w:rsidR="00A17314">
        <w:rPr>
          <w:rFonts w:hint="eastAsia"/>
        </w:rPr>
        <w:t>次的多项式</w:t>
      </w:r>
      <w:r w:rsidR="00A17314">
        <w:t>。</w:t>
      </w:r>
    </w:p>
    <w:p w14:paraId="4B003321" w14:textId="77777777" w:rsidR="00A17314" w:rsidRDefault="00A17314" w:rsidP="00A17314">
      <w:pPr>
        <w:widowControl/>
        <w:spacing w:line="300" w:lineRule="auto"/>
        <w:ind w:firstLineChars="196" w:firstLine="415"/>
        <w:jc w:val="left"/>
      </w:pPr>
      <w:r>
        <w:rPr>
          <w:rFonts w:hint="eastAsia"/>
          <w:b/>
          <w:bCs/>
        </w:rPr>
        <w:t>两点拉格朗日插值。</w:t>
      </w:r>
      <w:r>
        <w:rPr>
          <w:rFonts w:hint="eastAsia"/>
        </w:rPr>
        <w:t xml:space="preserve"> </w:t>
      </w:r>
      <w:r>
        <w:t>设已知两个不同节点</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上的函数值</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Pr>
          <w:rFonts w:hint="eastAsia"/>
        </w:rPr>
        <w:t>,</w:t>
      </w:r>
      <w:r>
        <w:rPr>
          <w:rFonts w:hint="eastAsia"/>
        </w:rPr>
        <w:t>构造满足插值条件</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(i=0,1)</m:t>
        </m:r>
      </m:oMath>
      <w:r>
        <w:rPr>
          <w:rFonts w:hint="eastAsia"/>
        </w:rPr>
        <w:t>的次数不超过一次的多项式</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1</m:t>
            </m:r>
          </m:sub>
        </m:sSub>
      </m:oMath>
      <w:r>
        <w:rPr>
          <w:rFonts w:hint="eastAsia"/>
        </w:rPr>
        <w:t>，其中</w:t>
      </w:r>
      <m:oMath>
        <m:sSub>
          <m:sSubPr>
            <m:ctrlPr>
              <w:rPr>
                <w:rFonts w:ascii="Cambria Math" w:hAnsi="Cambria Math"/>
                <w:i/>
              </w:rPr>
            </m:ctrlPr>
          </m:sSubPr>
          <m:e>
            <m:r>
              <w:rPr>
                <w:rFonts w:ascii="Cambria Math" w:hAnsi="Cambria Math"/>
              </w:rPr>
              <m:t>φ</m:t>
            </m:r>
          </m:e>
          <m:sub>
            <m:r>
              <w:rPr>
                <w:rFonts w:ascii="Cambria Math" w:hAnsi="Cambria Math"/>
              </w:rPr>
              <m:t>i</m:t>
            </m:r>
          </m:sub>
        </m:sSub>
        <m:r>
          <w:rPr>
            <w:rFonts w:ascii="Cambria Math" w:hAnsi="Cambria Math"/>
          </w:rPr>
          <m:t>(x) (i=0,1)</m:t>
        </m:r>
      </m:oMath>
      <w:r>
        <w:rPr>
          <w:rFonts w:hint="eastAsia"/>
        </w:rPr>
        <w:t>是次数不超过</w:t>
      </w:r>
      <w:r>
        <w:t>1</w:t>
      </w:r>
      <w:r>
        <w:rPr>
          <w:rFonts w:hint="eastAsia"/>
        </w:rPr>
        <w:t>次的多项式</w:t>
      </w:r>
      <w:r>
        <w:t>。</w:t>
      </w:r>
    </w:p>
    <w:p w14:paraId="61B64ACF" w14:textId="77777777" w:rsidR="00A17314" w:rsidRDefault="00A17314" w:rsidP="00A17314">
      <w:pPr>
        <w:widowControl/>
        <w:spacing w:line="300" w:lineRule="auto"/>
        <w:ind w:firstLineChars="196" w:firstLine="414"/>
        <w:jc w:val="left"/>
      </w:pPr>
      <w:r>
        <w:rPr>
          <w:rFonts w:hint="eastAsia"/>
        </w:rPr>
        <w:t>实际上就是构造一次的多项式</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m:rPr>
            <m:sty m:val="p"/>
          </m:rPr>
          <w:rPr>
            <w:rFonts w:ascii="Cambria Math" w:hAnsi="Cambria Math" w:hint="eastAsia"/>
          </w:rPr>
          <m:t>和</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oMath>
      <w:r>
        <w:rPr>
          <w:rFonts w:hint="eastAsia"/>
        </w:rPr>
        <w:t>并满足</w:t>
      </w:r>
      <w:r>
        <w:rPr>
          <w:rFonts w:hint="eastAsia"/>
        </w:rPr>
        <w:t>:</w:t>
      </w:r>
    </w:p>
    <w:p w14:paraId="2960CE87" w14:textId="77777777" w:rsidR="00A17314" w:rsidRDefault="00000000" w:rsidP="00A17314">
      <w:pPr>
        <w:widowControl/>
        <w:spacing w:line="300" w:lineRule="auto"/>
        <w:ind w:firstLineChars="196" w:firstLine="414"/>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oMath>
      </m:oMathPara>
    </w:p>
    <w:p w14:paraId="01DFD708" w14:textId="77777777" w:rsidR="00A17314" w:rsidRDefault="00000000" w:rsidP="00A17314">
      <w:pPr>
        <w:widowControl/>
        <w:spacing w:line="300" w:lineRule="auto"/>
        <w:ind w:firstLineChars="196" w:firstLine="414"/>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m:oMathPara>
    </w:p>
    <w:p w14:paraId="0348F40C" w14:textId="77777777" w:rsidR="00A17314" w:rsidRDefault="00A17314" w:rsidP="00A17314">
      <w:pPr>
        <w:widowControl/>
        <w:spacing w:line="300" w:lineRule="auto"/>
        <w:ind w:firstLineChars="196" w:firstLine="414"/>
        <w:jc w:val="left"/>
      </w:pPr>
      <w:r>
        <w:rPr>
          <w:rFonts w:hint="eastAsia"/>
          <w:color w:val="000000"/>
        </w:rPr>
        <w:t>令</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m:rPr>
            <m:sty m:val="p"/>
          </m:rPr>
          <w:rPr>
            <w:rFonts w:ascii="Cambria Math" w:hAnsi="Cambria Math" w:hint="eastAsia"/>
          </w:rPr>
          <m:t>和</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oMath>
      <w:r>
        <w:rPr>
          <w:rFonts w:hint="eastAsia"/>
        </w:rPr>
        <w:t>满足如下条件显然可以使上述两式成立：</w:t>
      </w:r>
    </w:p>
    <w:tbl>
      <w:tblPr>
        <w:tblStyle w:val="aff1"/>
        <w:tblW w:w="0" w:type="auto"/>
        <w:jc w:val="center"/>
        <w:tblLook w:val="04A0" w:firstRow="1" w:lastRow="0" w:firstColumn="1" w:lastColumn="0" w:noHBand="0" w:noVBand="1"/>
      </w:tblPr>
      <w:tblGrid>
        <w:gridCol w:w="1675"/>
        <w:gridCol w:w="1675"/>
        <w:gridCol w:w="1675"/>
      </w:tblGrid>
      <w:tr w:rsidR="00A17314" w14:paraId="577329DD" w14:textId="77777777" w:rsidTr="000C3D2C">
        <w:trPr>
          <w:trHeight w:val="147"/>
          <w:jc w:val="center"/>
        </w:trPr>
        <w:tc>
          <w:tcPr>
            <w:tcW w:w="1675" w:type="dxa"/>
          </w:tcPr>
          <w:p w14:paraId="20C7354C" w14:textId="77777777" w:rsidR="00A17314" w:rsidRDefault="00A17314" w:rsidP="000C3D2C">
            <w:pPr>
              <w:widowControl/>
              <w:spacing w:line="300" w:lineRule="auto"/>
              <w:jc w:val="center"/>
              <w:rPr>
                <w:color w:val="000000"/>
              </w:rPr>
            </w:pPr>
          </w:p>
        </w:tc>
        <w:tc>
          <w:tcPr>
            <w:tcW w:w="1675" w:type="dxa"/>
          </w:tcPr>
          <w:p w14:paraId="15547348" w14:textId="77777777" w:rsidR="00A17314" w:rsidRDefault="00000000" w:rsidP="000C3D2C">
            <w:pPr>
              <w:widowControl/>
              <w:spacing w:line="300" w:lineRule="auto"/>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c>
        <w:tc>
          <w:tcPr>
            <w:tcW w:w="1675" w:type="dxa"/>
          </w:tcPr>
          <w:p w14:paraId="63D758B6" w14:textId="77777777" w:rsidR="00A17314" w:rsidRDefault="00000000" w:rsidP="000C3D2C">
            <w:pPr>
              <w:widowControl/>
              <w:spacing w:line="300" w:lineRule="auto"/>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r>
      <w:tr w:rsidR="00A17314" w14:paraId="753781E8" w14:textId="77777777" w:rsidTr="000C3D2C">
        <w:trPr>
          <w:trHeight w:val="146"/>
          <w:jc w:val="center"/>
        </w:trPr>
        <w:tc>
          <w:tcPr>
            <w:tcW w:w="1675" w:type="dxa"/>
          </w:tcPr>
          <w:p w14:paraId="7819E4C4" w14:textId="77777777" w:rsidR="00A17314" w:rsidRDefault="00000000" w:rsidP="000C3D2C">
            <w:pPr>
              <w:widowControl/>
              <w:spacing w:line="300" w:lineRule="auto"/>
              <w:jc w:val="center"/>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oMath>
            </m:oMathPara>
          </w:p>
        </w:tc>
        <w:tc>
          <w:tcPr>
            <w:tcW w:w="1675" w:type="dxa"/>
          </w:tcPr>
          <w:p w14:paraId="146A191C" w14:textId="77777777" w:rsidR="00A17314" w:rsidRDefault="00A17314" w:rsidP="000C3D2C">
            <w:pPr>
              <w:widowControl/>
              <w:spacing w:line="300" w:lineRule="auto"/>
              <w:jc w:val="center"/>
              <w:rPr>
                <w:color w:val="000000"/>
              </w:rPr>
            </w:pPr>
            <w:r>
              <w:rPr>
                <w:rFonts w:hint="eastAsia"/>
                <w:color w:val="000000"/>
              </w:rPr>
              <w:t>1</w:t>
            </w:r>
          </w:p>
        </w:tc>
        <w:tc>
          <w:tcPr>
            <w:tcW w:w="1675" w:type="dxa"/>
          </w:tcPr>
          <w:p w14:paraId="4551FBD9" w14:textId="77777777" w:rsidR="00A17314" w:rsidRDefault="00A17314" w:rsidP="000C3D2C">
            <w:pPr>
              <w:widowControl/>
              <w:spacing w:line="300" w:lineRule="auto"/>
              <w:jc w:val="center"/>
              <w:rPr>
                <w:color w:val="000000"/>
              </w:rPr>
            </w:pPr>
            <w:r>
              <w:rPr>
                <w:rFonts w:hint="eastAsia"/>
                <w:color w:val="000000"/>
              </w:rPr>
              <w:t>0</w:t>
            </w:r>
          </w:p>
        </w:tc>
      </w:tr>
      <w:tr w:rsidR="00A17314" w14:paraId="35D460F3" w14:textId="77777777" w:rsidTr="000C3D2C">
        <w:trPr>
          <w:trHeight w:val="147"/>
          <w:jc w:val="center"/>
        </w:trPr>
        <w:tc>
          <w:tcPr>
            <w:tcW w:w="1675" w:type="dxa"/>
          </w:tcPr>
          <w:p w14:paraId="6D7F8575" w14:textId="77777777" w:rsidR="00A17314" w:rsidRDefault="00000000" w:rsidP="000C3D2C">
            <w:pPr>
              <w:widowControl/>
              <w:spacing w:line="300" w:lineRule="auto"/>
              <w:jc w:val="center"/>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oMath>
            </m:oMathPara>
          </w:p>
        </w:tc>
        <w:tc>
          <w:tcPr>
            <w:tcW w:w="1675" w:type="dxa"/>
          </w:tcPr>
          <w:p w14:paraId="502FD429" w14:textId="77777777" w:rsidR="00A17314" w:rsidRDefault="00A17314" w:rsidP="000C3D2C">
            <w:pPr>
              <w:widowControl/>
              <w:spacing w:line="300" w:lineRule="auto"/>
              <w:jc w:val="center"/>
              <w:rPr>
                <w:color w:val="000000"/>
              </w:rPr>
            </w:pPr>
            <w:r>
              <w:rPr>
                <w:rFonts w:hint="eastAsia"/>
                <w:color w:val="000000"/>
              </w:rPr>
              <w:t>0</w:t>
            </w:r>
          </w:p>
        </w:tc>
        <w:tc>
          <w:tcPr>
            <w:tcW w:w="1675" w:type="dxa"/>
          </w:tcPr>
          <w:p w14:paraId="55EB1012" w14:textId="77777777" w:rsidR="00A17314" w:rsidRDefault="00A17314" w:rsidP="000C3D2C">
            <w:pPr>
              <w:widowControl/>
              <w:spacing w:line="300" w:lineRule="auto"/>
              <w:jc w:val="center"/>
              <w:rPr>
                <w:color w:val="000000"/>
              </w:rPr>
            </w:pPr>
            <w:r>
              <w:rPr>
                <w:rFonts w:hint="eastAsia"/>
                <w:color w:val="000000"/>
              </w:rPr>
              <w:t>1</w:t>
            </w:r>
          </w:p>
        </w:tc>
      </w:tr>
    </w:tbl>
    <w:p w14:paraId="2F981F06" w14:textId="77777777" w:rsidR="00A17314" w:rsidRDefault="00A17314" w:rsidP="00A17314">
      <w:pPr>
        <w:widowControl/>
        <w:spacing w:line="300" w:lineRule="auto"/>
        <w:ind w:firstLineChars="196" w:firstLine="414"/>
        <w:jc w:val="left"/>
      </w:pPr>
      <w:r>
        <w:rPr>
          <w:rFonts w:hint="eastAsia"/>
          <w:color w:val="000000"/>
        </w:rPr>
        <w:t>由于</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m:rPr>
            <m:sty m:val="p"/>
          </m:rPr>
          <w:rPr>
            <w:rFonts w:ascii="Cambria Math" w:hAnsi="Cambria Math" w:hint="eastAsia"/>
          </w:rPr>
          <m:t>和</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oMath>
      <w:r>
        <w:rPr>
          <w:rFonts w:hint="eastAsia"/>
        </w:rPr>
        <w:t>均为一次多项式，因此可求得：</w:t>
      </w:r>
    </w:p>
    <w:p w14:paraId="79EAED5C" w14:textId="77777777" w:rsidR="00A17314" w:rsidRDefault="00000000" w:rsidP="00A17314">
      <w:pPr>
        <w:widowControl/>
        <w:spacing w:line="300" w:lineRule="auto"/>
        <w:ind w:firstLineChars="196" w:firstLine="414"/>
        <w:jc w:val="left"/>
        <w:rPr>
          <w:iCs/>
        </w:rPr>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m:rPr>
              <m:sty m:val="p"/>
            </m:rPr>
            <w:rPr>
              <w:rFonts w:ascii="Cambria Math" w:hAnsi="Cambria Math"/>
            </w:rPr>
            <m:t>=</m:t>
          </m:r>
          <m:f>
            <m:fPr>
              <m:ctrlPr>
                <w:rPr>
                  <w:rFonts w:ascii="Cambria Math" w:hAnsi="Cambria Math"/>
                  <w:iCs/>
                </w:rPr>
              </m:ctrlPr>
            </m:fPr>
            <m:num>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1</m:t>
                  </m:r>
                </m:sub>
              </m:sSub>
            </m:num>
            <m:den>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den>
          </m:f>
          <m:r>
            <m:rPr>
              <m:sty m:val="p"/>
            </m:rP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Cs/>
                </w:rPr>
              </m:ctrlPr>
            </m:fPr>
            <m:num>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num>
            <m:den>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0</m:t>
                  </m:r>
                </m:sub>
              </m:sSub>
            </m:den>
          </m:f>
        </m:oMath>
      </m:oMathPara>
    </w:p>
    <w:p w14:paraId="44A0EDDD" w14:textId="530D0FFE" w:rsidR="00A17314" w:rsidRDefault="00900FFD" w:rsidP="00900FFD">
      <w:pPr>
        <w:widowControl/>
        <w:spacing w:line="300" w:lineRule="auto"/>
        <w:ind w:firstLineChars="196" w:firstLine="414"/>
        <w:jc w:val="left"/>
        <w:rPr>
          <w:iCs/>
        </w:rPr>
      </w:pPr>
      <w:r>
        <w:rPr>
          <w:rFonts w:hint="eastAsia"/>
          <w:iCs/>
        </w:rPr>
        <w:t>求解过程：因为是</w:t>
      </w:r>
      <w:r>
        <w:rPr>
          <w:rFonts w:hint="eastAsia"/>
          <w:iCs/>
        </w:rPr>
        <w:t>1</w:t>
      </w:r>
      <w:r>
        <w:rPr>
          <w:rFonts w:hint="eastAsia"/>
          <w:iCs/>
        </w:rPr>
        <w:t>次，</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=kx+b</m:t>
        </m:r>
      </m:oMath>
      <w:r>
        <w:rPr>
          <w:rFonts w:hint="eastAsia"/>
          <w:iCs/>
        </w:rPr>
        <w:t>，因为</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iCs/>
                  </w:rPr>
                </m:ctrlPr>
              </m:sSubPr>
              <m:e>
                <m:r>
                  <w:rPr>
                    <w:rFonts w:ascii="Cambria Math" w:hAnsi="Cambria Math"/>
                  </w:rPr>
                  <m:t>x</m:t>
                </m:r>
              </m:e>
              <m:sub>
                <m:r>
                  <w:rPr>
                    <w:rFonts w:ascii="Cambria Math" w:hAnsi="Cambria Math"/>
                  </w:rPr>
                  <m:t>0</m:t>
                </m:r>
              </m:sub>
            </m:sSub>
          </m:e>
        </m:d>
        <m:r>
          <w:rPr>
            <w:rFonts w:ascii="Cambria Math" w:hAnsi="Cambria Math" w:hint="eastAsia"/>
          </w:rPr>
          <m:t>=</m:t>
        </m:r>
        <m:r>
          <w:rPr>
            <w:rFonts w:ascii="Cambria Math" w:hAnsi="Cambria Math"/>
          </w:rPr>
          <m:t xml:space="preserve">1, </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=0</m:t>
        </m:r>
      </m:oMath>
      <w:r>
        <w:rPr>
          <w:rFonts w:hint="eastAsia"/>
        </w:rPr>
        <w:t>，因此可以得到上述等式。进而</w:t>
      </w:r>
      <w:r w:rsidR="00A17314">
        <w:rPr>
          <w:rFonts w:hint="eastAsia"/>
          <w:iCs/>
        </w:rPr>
        <w:t>有</w:t>
      </w:r>
    </w:p>
    <w:p w14:paraId="6CD21278" w14:textId="77777777" w:rsidR="00A17314" w:rsidRDefault="00000000" w:rsidP="00A17314">
      <w:pPr>
        <w:widowControl/>
        <w:spacing w:line="300" w:lineRule="auto"/>
        <w:ind w:firstLineChars="196" w:firstLine="414"/>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f>
            <m:fPr>
              <m:ctrlPr>
                <w:rPr>
                  <w:rFonts w:ascii="Cambria Math" w:hAnsi="Cambria Math"/>
                  <w:iCs/>
                </w:rPr>
              </m:ctrlPr>
            </m:fPr>
            <m:num>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1</m:t>
                  </m:r>
                </m:sub>
              </m:sSub>
            </m:num>
            <m:den>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den>
          </m:f>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
            <m:fPr>
              <m:ctrlPr>
                <w:rPr>
                  <w:rFonts w:ascii="Cambria Math" w:hAnsi="Cambria Math"/>
                  <w:iCs/>
                </w:rPr>
              </m:ctrlPr>
            </m:fPr>
            <m:num>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num>
            <m:den>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0</m:t>
                  </m:r>
                </m:sub>
              </m:sSub>
            </m:den>
          </m:f>
          <m:sSub>
            <m:sSubPr>
              <m:ctrlPr>
                <w:rPr>
                  <w:rFonts w:ascii="Cambria Math" w:hAnsi="Cambria Math"/>
                  <w:i/>
                </w:rPr>
              </m:ctrlPr>
            </m:sSubPr>
            <m:e>
              <m:r>
                <w:rPr>
                  <w:rFonts w:ascii="Cambria Math" w:hAnsi="Cambria Math"/>
                </w:rPr>
                <m:t>y</m:t>
              </m:r>
            </m:e>
            <m:sub>
              <m:r>
                <w:rPr>
                  <w:rFonts w:ascii="Cambria Math" w:hAnsi="Cambria Math"/>
                </w:rPr>
                <m:t>1</m:t>
              </m:r>
            </m:sub>
          </m:sSub>
        </m:oMath>
      </m:oMathPara>
    </w:p>
    <w:p w14:paraId="521B87F8" w14:textId="77777777" w:rsidR="00A17314" w:rsidRDefault="00A17314" w:rsidP="00A17314">
      <w:pPr>
        <w:widowControl/>
        <w:spacing w:line="300" w:lineRule="auto"/>
        <w:ind w:firstLineChars="196" w:firstLine="414"/>
        <w:jc w:val="left"/>
      </w:pPr>
      <w:r>
        <w:rPr>
          <w:rFonts w:hint="eastAsia"/>
        </w:rPr>
        <w:t>这就是两点拉格朗日插值公式，用它来作为函数</w:t>
      </w:r>
      <m:oMath>
        <m:r>
          <w:rPr>
            <w:rFonts w:ascii="Cambria Math" w:hAnsi="Cambria Math" w:hint="eastAsia"/>
          </w:rPr>
          <m:t>y</m:t>
        </m:r>
        <m:r>
          <w:rPr>
            <w:rFonts w:ascii="Cambria Math" w:hAnsi="Cambria Math"/>
          </w:rPr>
          <m:t>=f(x)</m:t>
        </m:r>
      </m:oMath>
      <w:r>
        <w:rPr>
          <w:rFonts w:hint="eastAsia"/>
        </w:rPr>
        <w:t>的近似。显然</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r>
          <w:rPr>
            <w:rFonts w:ascii="Cambria Math" w:hAnsi="Cambria Math"/>
          </w:rPr>
          <m:t>(x)</m:t>
        </m:r>
      </m:oMath>
      <w:r>
        <w:rPr>
          <w:rFonts w:hint="eastAsia"/>
        </w:rPr>
        <w:t>是次数不超过一次的多项式，且满足：</w:t>
      </w:r>
    </w:p>
    <w:p w14:paraId="053C1109" w14:textId="77777777" w:rsidR="00A17314" w:rsidRDefault="00000000" w:rsidP="00A17314">
      <w:pPr>
        <w:widowControl/>
        <w:spacing w:line="300" w:lineRule="auto"/>
        <w:ind w:firstLineChars="196" w:firstLine="414"/>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oMath>
      </m:oMathPara>
    </w:p>
    <w:p w14:paraId="6C6634DF" w14:textId="77777777" w:rsidR="00A17314" w:rsidRDefault="00000000" w:rsidP="00A17314">
      <w:pPr>
        <w:widowControl/>
        <w:spacing w:line="300" w:lineRule="auto"/>
        <w:ind w:firstLineChars="196" w:firstLine="414"/>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m:oMathPara>
    </w:p>
    <w:p w14:paraId="28074E77" w14:textId="77777777" w:rsidR="00A17314" w:rsidRDefault="00A17314" w:rsidP="00A17314">
      <w:pPr>
        <w:widowControl/>
        <w:spacing w:line="300" w:lineRule="auto"/>
        <w:ind w:firstLineChars="196" w:firstLine="415"/>
        <w:jc w:val="left"/>
      </w:pPr>
      <w:r>
        <w:rPr>
          <w:rFonts w:hint="eastAsia"/>
          <w:b/>
          <w:bCs/>
          <w:color w:val="000000"/>
        </w:rPr>
        <w:t>多点拉格朗日插值。</w:t>
      </w:r>
      <w:r>
        <w:rPr>
          <w:rFonts w:hint="eastAsia"/>
          <w:color w:val="000000"/>
        </w:rPr>
        <w:t xml:space="preserve"> </w:t>
      </w:r>
      <w:r>
        <w:rPr>
          <w:rFonts w:hint="eastAsia"/>
          <w:color w:val="000000"/>
        </w:rPr>
        <w:t>我们可以用同样的方法建立多点的拉格朗日插值公式。</w:t>
      </w:r>
      <w:r>
        <w:t>设已知</w:t>
      </w:r>
      <m:oMath>
        <m:r>
          <w:rPr>
            <w:rFonts w:ascii="Cambria Math" w:hAnsi="Cambria Math" w:hint="eastAsia"/>
          </w:rPr>
          <m:t>n</m:t>
        </m:r>
        <m:r>
          <w:rPr>
            <w:rFonts w:ascii="Cambria Math" w:hAnsi="Cambria Math"/>
          </w:rPr>
          <m:t>+1</m:t>
        </m:r>
      </m:oMath>
      <w:r>
        <w:t>个不同节点</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上的函数值</w:t>
      </w:r>
      <m:oMath>
        <m:r>
          <w:rPr>
            <w:rFonts w:ascii="Cambria Math" w:hAnsi="Cambria Math"/>
          </w:rPr>
          <m:t xml:space="preserve"> f(</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f(</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 </m:t>
        </m:r>
      </m:oMath>
      <w:r>
        <w:rPr>
          <w:rFonts w:hint="eastAsia"/>
        </w:rPr>
        <w:t>，</w:t>
      </w:r>
      <w:r>
        <w:t>构造满足插值条件</w:t>
      </w:r>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y</m:t>
            </m:r>
          </m:e>
          <m:sub>
            <m:r>
              <w:rPr>
                <w:rFonts w:ascii="Cambria Math" w:hAnsi="Cambria Math"/>
              </w:rPr>
              <m:t>i</m:t>
            </m:r>
          </m:sub>
        </m:sSub>
        <m:r>
          <w:rPr>
            <w:rFonts w:ascii="Cambria Math" w:hAnsi="Cambria Math"/>
          </w:rPr>
          <m:t xml:space="preserve"> (i=0,1,2,⋯,n)</m:t>
        </m:r>
      </m:oMath>
      <w:r>
        <w:t>的次数不超过</w:t>
      </w:r>
      <w:r>
        <w:t xml:space="preserve"> </w:t>
      </w:r>
      <m:oMath>
        <m:r>
          <w:rPr>
            <w:rFonts w:ascii="Cambria Math" w:hAnsi="Cambria Math"/>
          </w:rPr>
          <m:t>n</m:t>
        </m:r>
      </m:oMath>
      <w:r>
        <w:t xml:space="preserve"> </w:t>
      </w:r>
      <w:r>
        <w:t>次多项式</w:t>
      </w:r>
    </w:p>
    <w:p w14:paraId="3B5A0405" w14:textId="77777777" w:rsidR="00A17314" w:rsidRDefault="00000000" w:rsidP="00A17314">
      <w:pPr>
        <w:widowControl/>
        <w:spacing w:line="300" w:lineRule="auto"/>
        <w:ind w:firstLineChars="196" w:firstLine="414"/>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n</m:t>
              </m:r>
            </m:sub>
          </m:sSub>
          <m:r>
            <w:rPr>
              <w:rFonts w:ascii="Cambria Math" w:hAnsi="Cambria Math"/>
            </w:rPr>
            <m:t>(</m:t>
          </m:r>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07591706" w14:textId="77777777" w:rsidR="00A17314" w:rsidRDefault="00A17314" w:rsidP="00A17314">
      <w:pPr>
        <w:widowControl/>
        <w:spacing w:line="300" w:lineRule="auto"/>
        <w:jc w:val="left"/>
      </w:pPr>
      <w:r>
        <w:rPr>
          <w:rFonts w:hint="eastAsia"/>
        </w:rPr>
        <w:t>其中</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(i=0,1,⋯,n)</m:t>
        </m:r>
      </m:oMath>
      <w:r>
        <w:rPr>
          <w:rFonts w:hint="eastAsia"/>
        </w:rPr>
        <w:t>是次数为</w:t>
      </w:r>
      <m:oMath>
        <m:r>
          <w:rPr>
            <w:rFonts w:ascii="Cambria Math" w:hAnsi="Cambria Math" w:hint="eastAsia"/>
          </w:rPr>
          <m:t>n</m:t>
        </m:r>
      </m:oMath>
      <w:r>
        <w:rPr>
          <w:rFonts w:hint="eastAsia"/>
        </w:rPr>
        <w:t>的多项式。</w:t>
      </w:r>
    </w:p>
    <w:p w14:paraId="7FD50789" w14:textId="77777777" w:rsidR="00A17314" w:rsidRDefault="00A17314" w:rsidP="00A17314">
      <w:pPr>
        <w:widowControl/>
        <w:spacing w:line="300" w:lineRule="auto"/>
        <w:ind w:firstLineChars="196" w:firstLine="414"/>
        <w:jc w:val="left"/>
      </w:pPr>
      <w:r>
        <w:rPr>
          <w:rFonts w:hint="eastAsia"/>
          <w:color w:val="000000"/>
        </w:rPr>
        <w:t>同前述方法，令</w:t>
      </w:r>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m:t>
            </m:r>
          </m:sub>
        </m:sSub>
        <m:d>
          <m:dPr>
            <m:ctrlPr>
              <w:rPr>
                <w:rFonts w:ascii="Cambria Math" w:hAnsi="Cambria Math"/>
                <w:i/>
              </w:rPr>
            </m:ctrlPr>
          </m:dPr>
          <m:e>
            <m:r>
              <w:rPr>
                <w:rFonts w:ascii="Cambria Math" w:hAnsi="Cambria Math"/>
              </w:rPr>
              <m:t>x</m:t>
            </m:r>
          </m:e>
        </m:d>
      </m:oMath>
      <w:r>
        <w:rPr>
          <w:rFonts w:hint="eastAsia"/>
        </w:rPr>
        <w:t>满足如下条件：</w:t>
      </w:r>
    </w:p>
    <w:tbl>
      <w:tblPr>
        <w:tblStyle w:val="aff1"/>
        <w:tblW w:w="0" w:type="auto"/>
        <w:jc w:val="center"/>
        <w:tblLook w:val="04A0" w:firstRow="1" w:lastRow="0" w:firstColumn="1" w:lastColumn="0" w:noHBand="0" w:noVBand="1"/>
      </w:tblPr>
      <w:tblGrid>
        <w:gridCol w:w="1273"/>
        <w:gridCol w:w="1273"/>
        <w:gridCol w:w="1273"/>
        <w:gridCol w:w="1274"/>
        <w:gridCol w:w="1274"/>
      </w:tblGrid>
      <w:tr w:rsidR="00A17314" w14:paraId="5F61222F" w14:textId="77777777" w:rsidTr="000C3D2C">
        <w:trPr>
          <w:trHeight w:val="320"/>
          <w:jc w:val="center"/>
        </w:trPr>
        <w:tc>
          <w:tcPr>
            <w:tcW w:w="1273" w:type="dxa"/>
          </w:tcPr>
          <w:p w14:paraId="2A8F021D" w14:textId="77777777" w:rsidR="00A17314" w:rsidRDefault="00A17314" w:rsidP="000C3D2C">
            <w:pPr>
              <w:widowControl/>
              <w:spacing w:line="300" w:lineRule="auto"/>
              <w:rPr>
                <w:color w:val="000000"/>
              </w:rPr>
            </w:pPr>
          </w:p>
        </w:tc>
        <w:tc>
          <w:tcPr>
            <w:tcW w:w="1273" w:type="dxa"/>
          </w:tcPr>
          <w:p w14:paraId="4B50E960" w14:textId="77777777" w:rsidR="00A17314" w:rsidRDefault="00000000" w:rsidP="000C3D2C">
            <w:pPr>
              <w:widowControl/>
              <w:spacing w:line="300" w:lineRule="auto"/>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c>
        <w:tc>
          <w:tcPr>
            <w:tcW w:w="1273" w:type="dxa"/>
          </w:tcPr>
          <w:p w14:paraId="7A15F5B7" w14:textId="77777777" w:rsidR="00A17314" w:rsidRDefault="00000000" w:rsidP="000C3D2C">
            <w:pPr>
              <w:widowControl/>
              <w:spacing w:line="300" w:lineRule="auto"/>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274" w:type="dxa"/>
          </w:tcPr>
          <w:p w14:paraId="378078A0" w14:textId="77777777" w:rsidR="00A17314" w:rsidRDefault="00A17314" w:rsidP="000C3D2C">
            <w:pPr>
              <w:widowControl/>
              <w:spacing w:line="300" w:lineRule="auto"/>
              <w:jc w:val="center"/>
              <w:rPr>
                <w:color w:val="000000"/>
              </w:rPr>
            </w:pPr>
            <m:oMathPara>
              <m:oMath>
                <m:r>
                  <w:rPr>
                    <w:rFonts w:ascii="Cambria Math" w:hAnsi="Cambria Math"/>
                  </w:rPr>
                  <m:t>⋯</m:t>
                </m:r>
              </m:oMath>
            </m:oMathPara>
          </w:p>
        </w:tc>
        <w:tc>
          <w:tcPr>
            <w:tcW w:w="1274" w:type="dxa"/>
          </w:tcPr>
          <w:p w14:paraId="56A05170" w14:textId="77777777" w:rsidR="00A17314" w:rsidRDefault="00000000" w:rsidP="000C3D2C">
            <w:pPr>
              <w:widowControl/>
              <w:spacing w:line="300" w:lineRule="auto"/>
              <w:jc w:val="center"/>
              <w:rPr>
                <w:color w:val="000000"/>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oMath>
            </m:oMathPara>
          </w:p>
        </w:tc>
      </w:tr>
      <w:tr w:rsidR="00A17314" w14:paraId="353D22E4" w14:textId="77777777" w:rsidTr="000C3D2C">
        <w:trPr>
          <w:trHeight w:val="327"/>
          <w:jc w:val="center"/>
        </w:trPr>
        <w:tc>
          <w:tcPr>
            <w:tcW w:w="1273" w:type="dxa"/>
          </w:tcPr>
          <w:p w14:paraId="2C693F84" w14:textId="77777777" w:rsidR="00A17314" w:rsidRDefault="00000000" w:rsidP="000C3D2C">
            <w:pPr>
              <w:widowControl/>
              <w:spacing w:line="300" w:lineRule="auto"/>
              <w:jc w:val="center"/>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0</m:t>
                    </m:r>
                  </m:sub>
                </m:sSub>
                <m:d>
                  <m:dPr>
                    <m:ctrlPr>
                      <w:rPr>
                        <w:rFonts w:ascii="Cambria Math" w:hAnsi="Cambria Math"/>
                        <w:i/>
                      </w:rPr>
                    </m:ctrlPr>
                  </m:dPr>
                  <m:e>
                    <m:r>
                      <w:rPr>
                        <w:rFonts w:ascii="Cambria Math" w:hAnsi="Cambria Math"/>
                      </w:rPr>
                      <m:t>x</m:t>
                    </m:r>
                  </m:e>
                </m:d>
              </m:oMath>
            </m:oMathPara>
          </w:p>
        </w:tc>
        <w:tc>
          <w:tcPr>
            <w:tcW w:w="1273" w:type="dxa"/>
          </w:tcPr>
          <w:p w14:paraId="5CB667A5" w14:textId="77777777" w:rsidR="00A17314" w:rsidRDefault="00A17314" w:rsidP="000C3D2C">
            <w:pPr>
              <w:widowControl/>
              <w:spacing w:line="300" w:lineRule="auto"/>
              <w:jc w:val="center"/>
              <w:rPr>
                <w:color w:val="000000"/>
              </w:rPr>
            </w:pPr>
            <w:r>
              <w:rPr>
                <w:rFonts w:hint="eastAsia"/>
                <w:color w:val="000000"/>
              </w:rPr>
              <w:t>1</w:t>
            </w:r>
          </w:p>
        </w:tc>
        <w:tc>
          <w:tcPr>
            <w:tcW w:w="1273" w:type="dxa"/>
          </w:tcPr>
          <w:p w14:paraId="5CB303B9" w14:textId="77777777" w:rsidR="00A17314" w:rsidRDefault="00A17314" w:rsidP="000C3D2C">
            <w:pPr>
              <w:widowControl/>
              <w:spacing w:line="300" w:lineRule="auto"/>
              <w:jc w:val="center"/>
              <w:rPr>
                <w:color w:val="000000"/>
              </w:rPr>
            </w:pPr>
            <w:r>
              <w:rPr>
                <w:rFonts w:hint="eastAsia"/>
                <w:color w:val="000000"/>
              </w:rPr>
              <w:t>0</w:t>
            </w:r>
          </w:p>
        </w:tc>
        <w:tc>
          <w:tcPr>
            <w:tcW w:w="1274" w:type="dxa"/>
          </w:tcPr>
          <w:p w14:paraId="5AA2C7CB" w14:textId="77777777" w:rsidR="00A17314" w:rsidRDefault="00A17314" w:rsidP="000C3D2C">
            <w:pPr>
              <w:widowControl/>
              <w:spacing w:line="300" w:lineRule="auto"/>
              <w:jc w:val="center"/>
              <w:rPr>
                <w:color w:val="000000"/>
              </w:rPr>
            </w:pPr>
            <m:oMathPara>
              <m:oMath>
                <m:r>
                  <w:rPr>
                    <w:rFonts w:ascii="Cambria Math" w:hAnsi="Cambria Math"/>
                  </w:rPr>
                  <m:t>⋯</m:t>
                </m:r>
              </m:oMath>
            </m:oMathPara>
          </w:p>
        </w:tc>
        <w:tc>
          <w:tcPr>
            <w:tcW w:w="1274" w:type="dxa"/>
          </w:tcPr>
          <w:p w14:paraId="31D78CB1" w14:textId="77777777" w:rsidR="00A17314" w:rsidRDefault="00A17314" w:rsidP="000C3D2C">
            <w:pPr>
              <w:widowControl/>
              <w:spacing w:line="300" w:lineRule="auto"/>
              <w:jc w:val="center"/>
              <w:rPr>
                <w:color w:val="000000"/>
              </w:rPr>
            </w:pPr>
            <w:r>
              <w:rPr>
                <w:rFonts w:hint="eastAsia"/>
                <w:color w:val="000000"/>
              </w:rPr>
              <w:t>0</w:t>
            </w:r>
          </w:p>
        </w:tc>
      </w:tr>
      <w:tr w:rsidR="00A17314" w14:paraId="080E33CA" w14:textId="77777777" w:rsidTr="000C3D2C">
        <w:trPr>
          <w:trHeight w:val="320"/>
          <w:jc w:val="center"/>
        </w:trPr>
        <w:tc>
          <w:tcPr>
            <w:tcW w:w="1273" w:type="dxa"/>
          </w:tcPr>
          <w:p w14:paraId="05704E56" w14:textId="77777777" w:rsidR="00A17314" w:rsidRDefault="00000000" w:rsidP="000C3D2C">
            <w:pPr>
              <w:widowControl/>
              <w:spacing w:line="300" w:lineRule="auto"/>
              <w:jc w:val="center"/>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m:t>
                    </m:r>
                  </m:e>
                </m:d>
              </m:oMath>
            </m:oMathPara>
          </w:p>
        </w:tc>
        <w:tc>
          <w:tcPr>
            <w:tcW w:w="1273" w:type="dxa"/>
          </w:tcPr>
          <w:p w14:paraId="4079F3FC" w14:textId="77777777" w:rsidR="00A17314" w:rsidRDefault="00A17314" w:rsidP="000C3D2C">
            <w:pPr>
              <w:widowControl/>
              <w:spacing w:line="300" w:lineRule="auto"/>
              <w:jc w:val="center"/>
              <w:rPr>
                <w:color w:val="000000"/>
              </w:rPr>
            </w:pPr>
            <w:r>
              <w:rPr>
                <w:rFonts w:hint="eastAsia"/>
                <w:color w:val="000000"/>
              </w:rPr>
              <w:t>0</w:t>
            </w:r>
          </w:p>
        </w:tc>
        <w:tc>
          <w:tcPr>
            <w:tcW w:w="1273" w:type="dxa"/>
          </w:tcPr>
          <w:p w14:paraId="2191F3F9" w14:textId="77777777" w:rsidR="00A17314" w:rsidRDefault="00A17314" w:rsidP="000C3D2C">
            <w:pPr>
              <w:widowControl/>
              <w:spacing w:line="300" w:lineRule="auto"/>
              <w:jc w:val="center"/>
              <w:rPr>
                <w:color w:val="000000"/>
              </w:rPr>
            </w:pPr>
            <w:r>
              <w:rPr>
                <w:rFonts w:hint="eastAsia"/>
                <w:color w:val="000000"/>
              </w:rPr>
              <w:t>1</w:t>
            </w:r>
          </w:p>
        </w:tc>
        <w:tc>
          <w:tcPr>
            <w:tcW w:w="1274" w:type="dxa"/>
          </w:tcPr>
          <w:p w14:paraId="774960BC" w14:textId="77777777" w:rsidR="00A17314" w:rsidRDefault="00A17314" w:rsidP="000C3D2C">
            <w:pPr>
              <w:widowControl/>
              <w:spacing w:line="300" w:lineRule="auto"/>
              <w:jc w:val="center"/>
              <w:rPr>
                <w:color w:val="000000"/>
              </w:rPr>
            </w:pPr>
            <m:oMathPara>
              <m:oMath>
                <m:r>
                  <w:rPr>
                    <w:rFonts w:ascii="Cambria Math" w:hAnsi="Cambria Math"/>
                  </w:rPr>
                  <m:t>⋯</m:t>
                </m:r>
              </m:oMath>
            </m:oMathPara>
          </w:p>
        </w:tc>
        <w:tc>
          <w:tcPr>
            <w:tcW w:w="1274" w:type="dxa"/>
          </w:tcPr>
          <w:p w14:paraId="5510FEDC" w14:textId="77777777" w:rsidR="00A17314" w:rsidRDefault="00A17314" w:rsidP="000C3D2C">
            <w:pPr>
              <w:widowControl/>
              <w:spacing w:line="300" w:lineRule="auto"/>
              <w:jc w:val="center"/>
              <w:rPr>
                <w:color w:val="000000"/>
              </w:rPr>
            </w:pPr>
            <w:r>
              <w:rPr>
                <w:rFonts w:hint="eastAsia"/>
                <w:color w:val="000000"/>
              </w:rPr>
              <w:t>0</w:t>
            </w:r>
          </w:p>
        </w:tc>
      </w:tr>
      <w:tr w:rsidR="00A17314" w14:paraId="7521840D" w14:textId="77777777" w:rsidTr="000C3D2C">
        <w:trPr>
          <w:trHeight w:val="320"/>
          <w:jc w:val="center"/>
        </w:trPr>
        <w:tc>
          <w:tcPr>
            <w:tcW w:w="1273" w:type="dxa"/>
          </w:tcPr>
          <w:p w14:paraId="23E57525" w14:textId="77777777" w:rsidR="00A17314" w:rsidRDefault="00A17314" w:rsidP="000C3D2C">
            <w:pPr>
              <w:widowControl/>
              <w:spacing w:line="300" w:lineRule="auto"/>
              <w:jc w:val="center"/>
              <w:rPr>
                <w:color w:val="000000"/>
              </w:rPr>
            </w:pPr>
            <m:oMathPara>
              <m:oMath>
                <m:r>
                  <w:rPr>
                    <w:rFonts w:ascii="Cambria Math" w:hAnsi="Cambria Math"/>
                  </w:rPr>
                  <m:t>⋮</m:t>
                </m:r>
              </m:oMath>
            </m:oMathPara>
          </w:p>
        </w:tc>
        <w:tc>
          <w:tcPr>
            <w:tcW w:w="1273" w:type="dxa"/>
          </w:tcPr>
          <w:p w14:paraId="34CBDF17" w14:textId="77777777" w:rsidR="00A17314" w:rsidRDefault="00A17314" w:rsidP="000C3D2C">
            <w:pPr>
              <w:widowControl/>
              <w:spacing w:line="300" w:lineRule="auto"/>
              <w:jc w:val="center"/>
              <w:rPr>
                <w:color w:val="000000"/>
              </w:rPr>
            </w:pPr>
            <m:oMathPara>
              <m:oMath>
                <m:r>
                  <w:rPr>
                    <w:rFonts w:ascii="Cambria Math" w:hAnsi="Cambria Math"/>
                  </w:rPr>
                  <m:t>⋮</m:t>
                </m:r>
              </m:oMath>
            </m:oMathPara>
          </w:p>
        </w:tc>
        <w:tc>
          <w:tcPr>
            <w:tcW w:w="1273" w:type="dxa"/>
          </w:tcPr>
          <w:p w14:paraId="0C3A363F" w14:textId="77777777" w:rsidR="00A17314" w:rsidRDefault="00A17314" w:rsidP="000C3D2C">
            <w:pPr>
              <w:widowControl/>
              <w:spacing w:line="300" w:lineRule="auto"/>
              <w:jc w:val="center"/>
              <w:rPr>
                <w:color w:val="000000"/>
              </w:rPr>
            </w:pPr>
            <m:oMathPara>
              <m:oMath>
                <m:r>
                  <w:rPr>
                    <w:rFonts w:ascii="Cambria Math" w:hAnsi="Cambria Math"/>
                  </w:rPr>
                  <m:t>⋮</m:t>
                </m:r>
              </m:oMath>
            </m:oMathPara>
          </w:p>
        </w:tc>
        <w:tc>
          <w:tcPr>
            <w:tcW w:w="1274" w:type="dxa"/>
          </w:tcPr>
          <w:p w14:paraId="303FCDE7" w14:textId="77777777" w:rsidR="00A17314" w:rsidRDefault="00A17314" w:rsidP="000C3D2C">
            <w:pPr>
              <w:widowControl/>
              <w:spacing w:line="300" w:lineRule="auto"/>
              <w:jc w:val="center"/>
              <w:rPr>
                <w:color w:val="000000"/>
              </w:rPr>
            </w:pPr>
            <m:oMathPara>
              <m:oMath>
                <m:r>
                  <w:rPr>
                    <w:rFonts w:ascii="Cambria Math" w:hAnsi="Cambria Math"/>
                  </w:rPr>
                  <m:t>⋱</m:t>
                </m:r>
              </m:oMath>
            </m:oMathPara>
          </w:p>
        </w:tc>
        <w:tc>
          <w:tcPr>
            <w:tcW w:w="1274" w:type="dxa"/>
          </w:tcPr>
          <w:p w14:paraId="1ACAE78B" w14:textId="77777777" w:rsidR="00A17314" w:rsidRDefault="00A17314" w:rsidP="000C3D2C">
            <w:pPr>
              <w:widowControl/>
              <w:spacing w:line="300" w:lineRule="auto"/>
              <w:jc w:val="center"/>
              <w:rPr>
                <w:color w:val="000000"/>
              </w:rPr>
            </w:pPr>
            <m:oMathPara>
              <m:oMath>
                <m:r>
                  <w:rPr>
                    <w:rFonts w:ascii="Cambria Math" w:hAnsi="Cambria Math"/>
                  </w:rPr>
                  <m:t>⋮</m:t>
                </m:r>
              </m:oMath>
            </m:oMathPara>
          </w:p>
        </w:tc>
      </w:tr>
      <w:tr w:rsidR="00A17314" w14:paraId="1C9B6485" w14:textId="77777777" w:rsidTr="000C3D2C">
        <w:trPr>
          <w:trHeight w:val="327"/>
          <w:jc w:val="center"/>
        </w:trPr>
        <w:tc>
          <w:tcPr>
            <w:tcW w:w="1273" w:type="dxa"/>
          </w:tcPr>
          <w:p w14:paraId="21D3EEA5" w14:textId="77777777" w:rsidR="00A17314" w:rsidRDefault="00000000" w:rsidP="000C3D2C">
            <w:pPr>
              <w:widowControl/>
              <w:spacing w:line="300" w:lineRule="auto"/>
              <w:jc w:val="center"/>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n</m:t>
                    </m:r>
                  </m:sub>
                </m:sSub>
                <m:d>
                  <m:dPr>
                    <m:ctrlPr>
                      <w:rPr>
                        <w:rFonts w:ascii="Cambria Math" w:hAnsi="Cambria Math"/>
                        <w:i/>
                      </w:rPr>
                    </m:ctrlPr>
                  </m:dPr>
                  <m:e>
                    <m:r>
                      <w:rPr>
                        <w:rFonts w:ascii="Cambria Math" w:hAnsi="Cambria Math"/>
                      </w:rPr>
                      <m:t>x</m:t>
                    </m:r>
                  </m:e>
                </m:d>
              </m:oMath>
            </m:oMathPara>
          </w:p>
        </w:tc>
        <w:tc>
          <w:tcPr>
            <w:tcW w:w="1273" w:type="dxa"/>
          </w:tcPr>
          <w:p w14:paraId="5A76F699" w14:textId="77777777" w:rsidR="00A17314" w:rsidRDefault="00A17314" w:rsidP="000C3D2C">
            <w:pPr>
              <w:widowControl/>
              <w:spacing w:line="300" w:lineRule="auto"/>
              <w:jc w:val="center"/>
              <w:rPr>
                <w:color w:val="000000"/>
              </w:rPr>
            </w:pPr>
            <w:r>
              <w:rPr>
                <w:rFonts w:hint="eastAsia"/>
                <w:color w:val="000000"/>
              </w:rPr>
              <w:t>0</w:t>
            </w:r>
          </w:p>
        </w:tc>
        <w:tc>
          <w:tcPr>
            <w:tcW w:w="1273" w:type="dxa"/>
          </w:tcPr>
          <w:p w14:paraId="20DF3070" w14:textId="77777777" w:rsidR="00A17314" w:rsidRDefault="00A17314" w:rsidP="000C3D2C">
            <w:pPr>
              <w:widowControl/>
              <w:spacing w:line="300" w:lineRule="auto"/>
              <w:jc w:val="center"/>
              <w:rPr>
                <w:color w:val="000000"/>
              </w:rPr>
            </w:pPr>
            <w:r>
              <w:rPr>
                <w:rFonts w:hint="eastAsia"/>
                <w:color w:val="000000"/>
              </w:rPr>
              <w:t>0</w:t>
            </w:r>
          </w:p>
        </w:tc>
        <w:tc>
          <w:tcPr>
            <w:tcW w:w="1274" w:type="dxa"/>
          </w:tcPr>
          <w:p w14:paraId="2D51FEE6" w14:textId="77777777" w:rsidR="00A17314" w:rsidRDefault="00A17314" w:rsidP="000C3D2C">
            <w:pPr>
              <w:widowControl/>
              <w:spacing w:line="300" w:lineRule="auto"/>
              <w:jc w:val="center"/>
              <w:rPr>
                <w:color w:val="000000"/>
              </w:rPr>
            </w:pPr>
            <m:oMathPara>
              <m:oMath>
                <m:r>
                  <w:rPr>
                    <w:rFonts w:ascii="Cambria Math" w:hAnsi="Cambria Math"/>
                  </w:rPr>
                  <m:t>⋯</m:t>
                </m:r>
              </m:oMath>
            </m:oMathPara>
          </w:p>
        </w:tc>
        <w:tc>
          <w:tcPr>
            <w:tcW w:w="1274" w:type="dxa"/>
          </w:tcPr>
          <w:p w14:paraId="3DAC7899" w14:textId="77777777" w:rsidR="00A17314" w:rsidRDefault="00A17314" w:rsidP="000C3D2C">
            <w:pPr>
              <w:widowControl/>
              <w:spacing w:line="300" w:lineRule="auto"/>
              <w:jc w:val="center"/>
              <w:rPr>
                <w:color w:val="000000"/>
              </w:rPr>
            </w:pPr>
            <w:r>
              <w:rPr>
                <w:rFonts w:hint="eastAsia"/>
                <w:color w:val="000000"/>
              </w:rPr>
              <w:t>1</w:t>
            </w:r>
          </w:p>
        </w:tc>
      </w:tr>
    </w:tbl>
    <w:p w14:paraId="106BFB1E" w14:textId="77777777" w:rsidR="00A17314" w:rsidRDefault="00A17314" w:rsidP="00A17314">
      <w:pPr>
        <w:widowControl/>
        <w:spacing w:line="300" w:lineRule="auto"/>
        <w:ind w:firstLineChars="196" w:firstLine="414"/>
        <w:jc w:val="left"/>
        <w:rPr>
          <w:color w:val="000000"/>
        </w:rPr>
      </w:pPr>
      <w:r>
        <w:rPr>
          <w:rFonts w:hint="eastAsia"/>
          <w:color w:val="000000"/>
        </w:rPr>
        <w:t>可求得：</w:t>
      </w:r>
    </w:p>
    <w:p w14:paraId="198D553D" w14:textId="77777777" w:rsidR="00A17314" w:rsidRDefault="00000000" w:rsidP="00A17314">
      <w:pPr>
        <w:widowControl/>
        <w:spacing w:line="300" w:lineRule="auto"/>
        <w:ind w:firstLineChars="196" w:firstLine="414"/>
        <w:jc w:val="left"/>
        <w:rPr>
          <w:color w:val="000000"/>
        </w:rPr>
      </w:pPr>
      <m:oMathPara>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color w:val="000000"/>
                </w:rPr>
                <m:t>)</m:t>
              </m:r>
              <m:r>
                <w:rPr>
                  <w:rFonts w:ascii="Cambria Math" w:hAnsi="Cambria Math"/>
                </w:rPr>
                <m:t>⋯(</m:t>
              </m:r>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num>
            <m:den>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color w:val="000000"/>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color w:val="000000"/>
                </w:rPr>
                <m:t>)</m:t>
              </m:r>
            </m:den>
          </m:f>
          <m:r>
            <w:rPr>
              <w:rFonts w:ascii="Cambria Math" w:hAnsi="Cambria Math"/>
              <w:color w:val="000000"/>
            </w:rPr>
            <m:t>=</m:t>
          </m:r>
          <m:nary>
            <m:naryPr>
              <m:chr m:val="∏"/>
              <m:limLoc m:val="undOvr"/>
              <m:ctrlPr>
                <w:rPr>
                  <w:rFonts w:ascii="Cambria Math" w:hAnsi="Cambria Math"/>
                  <w:i/>
                  <w:color w:val="000000"/>
                </w:rPr>
              </m:ctrlPr>
            </m:naryPr>
            <m:sub>
              <m:r>
                <w:rPr>
                  <w:rFonts w:ascii="Cambria Math" w:hAnsi="Cambria Math"/>
                  <w:color w:val="000000"/>
                </w:rPr>
                <m:t>j=0,j≠i</m:t>
              </m:r>
            </m:sub>
            <m:sup>
              <m:r>
                <w:rPr>
                  <w:rFonts w:ascii="Cambria Math" w:hAnsi="Cambria Math"/>
                  <w:color w:val="000000"/>
                </w:rPr>
                <m:t>n</m:t>
              </m:r>
            </m:sup>
            <m:e>
              <m:f>
                <m:fPr>
                  <m:ctrlPr>
                    <w:rPr>
                      <w:rFonts w:ascii="Cambria Math" w:hAnsi="Cambria Math"/>
                      <w:i/>
                      <w:color w:val="000000"/>
                    </w:rPr>
                  </m:ctrlPr>
                </m:fPr>
                <m:num>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color w:val="000000"/>
                </w:rPr>
                <m:t xml:space="preserve"> </m:t>
              </m:r>
            </m:e>
          </m:nary>
        </m:oMath>
      </m:oMathPara>
    </w:p>
    <w:p w14:paraId="5E0BC67F" w14:textId="77777777" w:rsidR="00A17314" w:rsidRDefault="00000000" w:rsidP="00A17314">
      <w:pPr>
        <w:widowControl/>
        <w:spacing w:line="300" w:lineRule="auto"/>
        <w:ind w:firstLineChars="196" w:firstLine="414"/>
        <w:jc w:val="left"/>
      </w:pPr>
      <m:oMathPara>
        <m:oMath>
          <m:sSub>
            <m:sSubPr>
              <m:ctrlPr>
                <w:rPr>
                  <w:rFonts w:ascii="Cambria Math" w:hAnsi="Cambria Math"/>
                  <w:iCs/>
                </w:rPr>
              </m:ctrlPr>
            </m:sSubPr>
            <m:e>
              <m:r>
                <m:rPr>
                  <m:sty m:val="p"/>
                </m:rPr>
                <w:rPr>
                  <w:rFonts w:ascii="Cambria Math" w:hAnsi="Cambria Math" w:hint="eastAsia"/>
                </w:rPr>
                <m:t>L</m:t>
              </m:r>
            </m:e>
            <m:sub>
              <m:r>
                <w:rPr>
                  <w:rFonts w:ascii="Cambria Math" w:hAnsi="Cambria Math"/>
                </w:rPr>
                <m:t>n</m:t>
              </m:r>
            </m:sub>
          </m:sSub>
          <m:r>
            <w:rPr>
              <w:rFonts w:ascii="Cambria Math" w:hAnsi="Cambria Math"/>
            </w:rPr>
            <m:t>(x)=</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m:t>
              </m:r>
              <m:nary>
                <m:naryPr>
                  <m:chr m:val="∏"/>
                  <m:limLoc m:val="undOvr"/>
                  <m:ctrlPr>
                    <w:rPr>
                      <w:rFonts w:ascii="Cambria Math" w:hAnsi="Cambria Math"/>
                      <w:i/>
                      <w:color w:val="000000"/>
                    </w:rPr>
                  </m:ctrlPr>
                </m:naryPr>
                <m:sub>
                  <m:r>
                    <w:rPr>
                      <w:rFonts w:ascii="Cambria Math" w:hAnsi="Cambria Math"/>
                      <w:color w:val="000000"/>
                    </w:rPr>
                    <m:t>j=0,j≠i</m:t>
                  </m:r>
                </m:sub>
                <m:sup>
                  <m:r>
                    <w:rPr>
                      <w:rFonts w:ascii="Cambria Math" w:hAnsi="Cambria Math"/>
                      <w:color w:val="000000"/>
                    </w:rPr>
                    <m:t>n</m:t>
                  </m:r>
                </m:sup>
                <m:e>
                  <m:f>
                    <m:fPr>
                      <m:ctrlPr>
                        <w:rPr>
                          <w:rFonts w:ascii="Cambria Math" w:hAnsi="Cambria Math"/>
                          <w:i/>
                          <w:color w:val="000000"/>
                        </w:rPr>
                      </m:ctrlPr>
                    </m:fPr>
                    <m:num>
                      <m:r>
                        <w:rPr>
                          <w:rFonts w:ascii="Cambria Math" w:hAnsi="Cambria Math"/>
                          <w:color w:val="000000"/>
                        </w:rPr>
                        <m:t>x-</m:t>
                      </m:r>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color w:val="000000"/>
                    </w:rPr>
                    <m:t xml:space="preserve"> </m:t>
                  </m:r>
                </m:e>
              </m:nary>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174B441D" w14:textId="57B657A8" w:rsidR="00A17314" w:rsidRDefault="00A17314" w:rsidP="00706C15">
      <w:pPr>
        <w:widowControl/>
        <w:spacing w:line="300" w:lineRule="auto"/>
        <w:ind w:firstLineChars="196" w:firstLine="414"/>
        <w:jc w:val="left"/>
        <w:rPr>
          <w:color w:val="000000"/>
        </w:rPr>
      </w:pPr>
      <w:r>
        <w:rPr>
          <w:rFonts w:hint="eastAsia"/>
          <w:color w:val="000000"/>
        </w:rPr>
        <w:t>这就是</w:t>
      </w:r>
      <m:oMath>
        <m:r>
          <w:rPr>
            <w:rFonts w:ascii="Cambria Math" w:hAnsi="Cambria Math" w:hint="eastAsia"/>
            <w:color w:val="000000"/>
          </w:rPr>
          <m:t>n</m:t>
        </m:r>
        <m:r>
          <w:rPr>
            <w:rFonts w:ascii="Cambria Math" w:hAnsi="Cambria Math"/>
            <w:color w:val="000000"/>
          </w:rPr>
          <m:t>+1</m:t>
        </m:r>
      </m:oMath>
      <w:r>
        <w:rPr>
          <w:rFonts w:hint="eastAsia"/>
          <w:color w:val="000000"/>
        </w:rPr>
        <w:t>点拉格朗日插值公式。</w:t>
      </w:r>
      <w:r w:rsidR="00706C15">
        <w:rPr>
          <w:color w:val="000000"/>
        </w:rPr>
        <w:t xml:space="preserve"> </w:t>
      </w:r>
    </w:p>
    <w:p w14:paraId="04697299" w14:textId="43E3DD26" w:rsidR="00A17314" w:rsidRDefault="00A17314" w:rsidP="00A17314">
      <w:pPr>
        <w:widowControl/>
        <w:spacing w:line="300" w:lineRule="auto"/>
        <w:ind w:firstLineChars="196" w:firstLine="414"/>
        <w:jc w:val="left"/>
        <w:rPr>
          <w:rFonts w:cs="Arial"/>
          <w:shd w:val="clear" w:color="auto" w:fill="FFFFFF"/>
        </w:rPr>
      </w:pPr>
    </w:p>
    <w:p w14:paraId="07F3EFC1" w14:textId="77777777" w:rsidR="006F76F4" w:rsidRPr="006D21FF" w:rsidRDefault="006F76F4" w:rsidP="006F76F4">
      <w:pPr>
        <w:widowControl/>
        <w:spacing w:line="300" w:lineRule="auto"/>
        <w:ind w:firstLineChars="196" w:firstLine="414"/>
        <w:jc w:val="left"/>
        <w:rPr>
          <w:color w:val="000000"/>
        </w:rPr>
      </w:pPr>
    </w:p>
    <w:p w14:paraId="34417D01" w14:textId="4128B6D2" w:rsidR="006F76F4" w:rsidRDefault="006F76F4" w:rsidP="006F76F4">
      <w:pPr>
        <w:pStyle w:val="4"/>
        <w:ind w:leftChars="200" w:left="422"/>
        <w:rPr>
          <w:rFonts w:ascii="Times New Roman" w:hAnsi="Times New Roman"/>
        </w:rPr>
      </w:pPr>
      <w:bookmarkStart w:id="79" w:name="_Hlk129341727"/>
      <w:r>
        <w:rPr>
          <w:rFonts w:ascii="Times New Roman" w:hAnsi="Times New Roman"/>
        </w:rPr>
        <w:t>3</w:t>
      </w:r>
      <w:r>
        <w:rPr>
          <w:rFonts w:ascii="Times New Roman" w:hAnsi="Times New Roman" w:hint="eastAsia"/>
        </w:rPr>
        <w:t>.</w:t>
      </w:r>
      <w:r>
        <w:rPr>
          <w:rFonts w:ascii="Times New Roman" w:hAnsi="Times New Roman"/>
        </w:rPr>
        <w:t xml:space="preserve"> </w:t>
      </w:r>
      <w:r>
        <w:rPr>
          <w:rFonts w:hint="eastAsia"/>
          <w:color w:val="000000"/>
        </w:rPr>
        <w:t>同态</w:t>
      </w:r>
      <w:r w:rsidR="006D6278">
        <w:rPr>
          <w:rFonts w:hint="eastAsia"/>
          <w:color w:val="000000"/>
        </w:rPr>
        <w:t>特性</w:t>
      </w:r>
    </w:p>
    <w:bookmarkEnd w:id="79"/>
    <w:p w14:paraId="4F656A8D" w14:textId="77777777" w:rsidR="006F76F4" w:rsidRPr="00CA56A7" w:rsidRDefault="006F76F4" w:rsidP="006F76F4">
      <w:pPr>
        <w:widowControl/>
        <w:spacing w:line="300" w:lineRule="auto"/>
        <w:ind w:firstLineChars="196" w:firstLine="414"/>
        <w:jc w:val="left"/>
        <w:rPr>
          <w:rFonts w:cs="Arial"/>
          <w:shd w:val="clear" w:color="auto" w:fill="FFFFFF"/>
        </w:rPr>
      </w:pPr>
      <w:r>
        <w:rPr>
          <w:rFonts w:cs="Arial" w:hint="eastAsia"/>
          <w:shd w:val="clear" w:color="auto" w:fill="FFFFFF"/>
        </w:rPr>
        <w:t>下述以两个秘密的加乘为例进行讲解。假设输入的秘密</w:t>
      </w:r>
      <m:oMath>
        <m:r>
          <w:rPr>
            <w:rFonts w:ascii="Cambria Math" w:hAnsi="Cambria Math" w:cs="Cambria Math" w:hint="eastAsia"/>
            <w:shd w:val="clear" w:color="auto" w:fill="FFFFFF"/>
          </w:rPr>
          <m:t>a</m:t>
        </m:r>
      </m:oMath>
      <w:r>
        <w:rPr>
          <w:rFonts w:cs="Arial" w:hint="eastAsia"/>
          <w:shd w:val="clear" w:color="auto" w:fill="FFFFFF"/>
        </w:rPr>
        <w:t>和秘密</w:t>
      </w:r>
      <m:oMath>
        <m:r>
          <w:rPr>
            <w:rFonts w:ascii="Cambria Math" w:hAnsi="Cambria Math" w:cs="Cambria Math"/>
            <w:shd w:val="clear" w:color="auto" w:fill="FFFFFF"/>
          </w:rPr>
          <m:t>b</m:t>
        </m:r>
      </m:oMath>
      <w:r>
        <w:rPr>
          <w:rFonts w:cs="Arial" w:hint="eastAsia"/>
          <w:shd w:val="clear" w:color="auto" w:fill="FFFFFF"/>
        </w:rPr>
        <w:t>已经通过随机多项式</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a</m:t>
            </m:r>
          </m:sub>
        </m:sSub>
        <m:d>
          <m:dPr>
            <m:ctrlPr>
              <w:rPr>
                <w:rFonts w:ascii="Cambria Math" w:hAnsi="Cambria Math" w:cs="Arial"/>
                <w:shd w:val="clear" w:color="auto" w:fill="FFFFFF"/>
              </w:rPr>
            </m:ctrlPr>
          </m:dPr>
          <m:e>
            <m:r>
              <m:rPr>
                <m:sty m:val="p"/>
              </m:rPr>
              <w:rPr>
                <w:rFonts w:ascii="Cambria Math" w:hAnsi="Cambria Math" w:cs="Cambria Math"/>
                <w:shd w:val="clear" w:color="auto" w:fill="FFFFFF"/>
              </w:rPr>
              <m:t>x</m:t>
            </m:r>
          </m:e>
        </m:d>
        <m:r>
          <m:rPr>
            <m:sty m:val="p"/>
          </m:rPr>
          <w:rPr>
            <w:rFonts w:ascii="Cambria Math" w:hAnsi="Cambria Math" w:cs="Arial" w:hint="eastAsia"/>
            <w:shd w:val="clear" w:color="auto" w:fill="FFFFFF"/>
          </w:rPr>
          <m:t>和</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b</m:t>
            </m:r>
          </m:sub>
        </m:sSub>
        <m:d>
          <m:dPr>
            <m:ctrlPr>
              <w:rPr>
                <w:rFonts w:ascii="Cambria Math" w:hAnsi="Cambria Math" w:cs="Arial"/>
                <w:shd w:val="clear" w:color="auto" w:fill="FFFFFF"/>
              </w:rPr>
            </m:ctrlPr>
          </m:dPr>
          <m:e>
            <m:r>
              <m:rPr>
                <m:sty m:val="p"/>
              </m:rPr>
              <w:rPr>
                <w:rFonts w:ascii="Cambria Math" w:hAnsi="Cambria Math" w:cs="Cambria Math"/>
                <w:shd w:val="clear" w:color="auto" w:fill="FFFFFF"/>
              </w:rPr>
              <m:t>x</m:t>
            </m:r>
          </m:e>
        </m:d>
      </m:oMath>
      <w:r>
        <w:rPr>
          <w:rFonts w:cs="Arial" w:hint="eastAsia"/>
          <w:shd w:val="clear" w:color="auto" w:fill="FFFFFF"/>
        </w:rPr>
        <w:t>利用</w:t>
      </w:r>
      <w:r>
        <w:rPr>
          <w:rFonts w:cs="Arial" w:hint="eastAsia"/>
          <w:shd w:val="clear" w:color="auto" w:fill="FFFFFF"/>
        </w:rPr>
        <w:t>Shamir</w:t>
      </w:r>
      <w:r>
        <w:rPr>
          <w:rFonts w:cs="Arial" w:hint="eastAsia"/>
          <w:shd w:val="clear" w:color="auto" w:fill="FFFFFF"/>
        </w:rPr>
        <w:t>门限体制共享给了各个参与者，</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a</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t-1</m:t>
            </m:r>
          </m:sup>
        </m:sSup>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1</m:t>
            </m:r>
          </m:sup>
        </m:sSup>
        <m:r>
          <w:rPr>
            <w:rFonts w:ascii="Cambria Math" w:hAnsi="Cambria Math" w:cs="Arial" w:hint="eastAsia"/>
            <w:shd w:val="clear" w:color="auto" w:fill="FFFFFF"/>
          </w:rPr>
          <m:t>+</m:t>
        </m:r>
        <m:r>
          <w:rPr>
            <w:rFonts w:ascii="Cambria Math" w:hAnsi="Cambria Math" w:cs="Arial"/>
            <w:shd w:val="clear" w:color="auto" w:fill="FFFFFF"/>
          </w:rPr>
          <m:t>a,</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 xml:space="preserve">  f</m:t>
            </m:r>
          </m:e>
          <m:sub>
            <m:r>
              <m:rPr>
                <m:sty m:val="p"/>
              </m:rPr>
              <w:rPr>
                <w:rFonts w:ascii="Cambria Math" w:hAnsi="Cambria Math" w:cs="Cambria Math"/>
                <w:shd w:val="clear" w:color="auto" w:fill="FFFFFF"/>
              </w:rPr>
              <m:t>b</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e>
          <m:sub>
            <m:r>
              <m:rPr>
                <m:sty m:val="p"/>
              </m:rPr>
              <w:rPr>
                <w:rFonts w:ascii="Cambria Math" w:hAnsi="Cambria Math" w:cs="Cambria Math"/>
                <w:shd w:val="clear" w:color="auto" w:fill="FFFFFF"/>
              </w:rPr>
              <m:t>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t-1</m:t>
            </m:r>
          </m:sup>
        </m:sSup>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e>
          <m:sub>
            <m:r>
              <m:rPr>
                <m:sty m:val="p"/>
              </m:rPr>
              <w:rPr>
                <w:rFonts w:ascii="Cambria Math" w:hAnsi="Cambria Math" w:cs="Cambria Math"/>
                <w:shd w:val="clear" w:color="auto" w:fill="FFFFFF"/>
              </w:rPr>
              <m: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1</m:t>
            </m:r>
          </m:sup>
        </m:sSup>
        <m:r>
          <w:rPr>
            <w:rFonts w:ascii="Cambria Math" w:hAnsi="Cambria Math" w:cs="Arial" w:hint="eastAsia"/>
            <w:shd w:val="clear" w:color="auto" w:fill="FFFFFF"/>
          </w:rPr>
          <m:t>+</m:t>
        </m:r>
        <m:r>
          <w:rPr>
            <w:rFonts w:ascii="Cambria Math" w:hAnsi="Cambria Math" w:cs="Arial"/>
            <w:shd w:val="clear" w:color="auto" w:fill="FFFFFF"/>
          </w:rPr>
          <m:t>b</m:t>
        </m:r>
      </m:oMath>
      <w:r>
        <w:rPr>
          <w:rFonts w:cs="Arial" w:hint="eastAsia"/>
          <w:shd w:val="clear" w:color="auto" w:fill="FFFFFF"/>
        </w:rPr>
        <w:t>，其中</w:t>
      </w:r>
      <w:r>
        <w:rPr>
          <w:rFonts w:cs="Arial" w:hint="eastAsia"/>
          <w:shd w:val="clear" w:color="auto" w:fill="FFFFFF"/>
        </w:rPr>
        <w:t xml:space="preserve"> </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t-1</m:t>
            </m:r>
          </m:sub>
        </m:sSub>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1</m:t>
            </m:r>
          </m:sub>
        </m:sSub>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hint="eastAsia"/>
                <w:shd w:val="clear" w:color="auto" w:fill="FFFFFF"/>
              </w:rPr>
              <m:t>n</m:t>
            </m:r>
          </m:e>
          <m:sub>
            <m:r>
              <m:rPr>
                <m:sty m:val="p"/>
              </m:rPr>
              <w:rPr>
                <w:rFonts w:ascii="Cambria Math" w:hAnsi="Cambria Math" w:cs="Cambria Math"/>
                <w:shd w:val="clear" w:color="auto" w:fill="FFFFFF"/>
              </w:rPr>
              <m:t>t-1</m:t>
            </m:r>
          </m:sub>
        </m:sSub>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e>
          <m:sub>
            <m:r>
              <m:rPr>
                <m:sty m:val="p"/>
              </m:rPr>
              <w:rPr>
                <w:rFonts w:ascii="Cambria Math" w:hAnsi="Cambria Math" w:cs="Cambria Math"/>
                <w:shd w:val="clear" w:color="auto" w:fill="FFFFFF"/>
              </w:rPr>
              <m:t>1</m:t>
            </m:r>
          </m:sub>
        </m:sSub>
        <m:r>
          <w:rPr>
            <w:rFonts w:ascii="Cambria Math" w:hAnsi="Cambria Math" w:cs="Arial" w:hint="eastAsia"/>
            <w:shd w:val="clear" w:color="auto" w:fill="FFFFFF"/>
          </w:rPr>
          <m:t xml:space="preserve"> </m:t>
        </m:r>
      </m:oMath>
      <w:r>
        <w:rPr>
          <w:rFonts w:cs="Arial" w:hint="eastAsia"/>
          <w:shd w:val="clear" w:color="auto" w:fill="FFFFFF"/>
        </w:rPr>
        <w:t>是随机的多项式系数。参与者</w:t>
      </w:r>
      <m:oMath>
        <m:sSub>
          <m:sSubPr>
            <m:ctrlPr>
              <w:rPr>
                <w:rFonts w:ascii="Cambria Math" w:hAnsi="Cambria Math" w:cs="Arial"/>
                <w:i/>
                <w:shd w:val="clear" w:color="auto" w:fill="FFFFFF"/>
              </w:rPr>
            </m:ctrlPr>
          </m:sSubPr>
          <m:e>
            <m:r>
              <w:rPr>
                <w:rFonts w:ascii="Cambria Math" w:hAnsi="Cambria Math" w:cs="Arial"/>
                <w:shd w:val="clear" w:color="auto" w:fill="FFFFFF"/>
              </w:rPr>
              <m:t>P</m:t>
            </m:r>
          </m:e>
          <m:sub>
            <m:r>
              <w:rPr>
                <w:rFonts w:ascii="Cambria Math" w:hAnsi="Cambria Math" w:cs="Arial"/>
                <w:shd w:val="clear" w:color="auto" w:fill="FFFFFF"/>
              </w:rPr>
              <m:t>i</m:t>
            </m:r>
          </m:sub>
        </m:sSub>
      </m:oMath>
      <w:r>
        <w:rPr>
          <w:rFonts w:cs="Arial" w:hint="eastAsia"/>
          <w:shd w:val="clear" w:color="auto" w:fill="FFFFFF"/>
        </w:rPr>
        <w:t>掌握输入</w:t>
      </w:r>
      <w:r>
        <w:rPr>
          <w:rFonts w:cs="Cambria Math"/>
          <w:shd w:val="clear" w:color="auto" w:fill="FFFFFF"/>
        </w:rPr>
        <w:t>a</w:t>
      </w:r>
      <w:r>
        <w:rPr>
          <w:rFonts w:cs="Arial" w:hint="eastAsia"/>
          <w:shd w:val="clear" w:color="auto" w:fill="FFFFFF"/>
        </w:rPr>
        <w:t>的子秘密</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e>
          <m:sub>
            <m:r>
              <m:rPr>
                <m:sty m:val="p"/>
              </m:rPr>
              <w:rPr>
                <w:rFonts w:ascii="Cambria Math" w:hAnsi="Cambria Math" w:cs="Cambria Math"/>
                <w:shd w:val="clear" w:color="auto" w:fill="FFFFFF"/>
              </w:rPr>
              <m:t>i</m:t>
            </m:r>
          </m:sub>
        </m:sSub>
      </m:oMath>
      <w:r>
        <w:rPr>
          <w:rFonts w:cs="Arial" w:hint="eastAsia"/>
          <w:shd w:val="clear" w:color="auto" w:fill="FFFFFF"/>
        </w:rPr>
        <w:t>和输入</w:t>
      </w:r>
      <w:r>
        <w:rPr>
          <w:rFonts w:cs="Cambria Math"/>
          <w:shd w:val="clear" w:color="auto" w:fill="FFFFFF"/>
        </w:rPr>
        <w:t>b</w:t>
      </w:r>
      <w:r>
        <w:rPr>
          <w:rFonts w:cs="Arial" w:hint="eastAsia"/>
          <w:shd w:val="clear" w:color="auto" w:fill="FFFFFF"/>
        </w:rPr>
        <w:t>的子秘密</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e>
          <m:sub>
            <m:r>
              <m:rPr>
                <m:sty m:val="p"/>
              </m:rPr>
              <w:rPr>
                <w:rFonts w:ascii="Cambria Math" w:hAnsi="Cambria Math" w:cs="Cambria Math"/>
                <w:shd w:val="clear" w:color="auto" w:fill="FFFFFF"/>
              </w:rPr>
              <m:t>i</m:t>
            </m:r>
          </m:sub>
        </m:sSub>
      </m:oMath>
      <w:r>
        <w:rPr>
          <w:rFonts w:cs="Arial" w:hint="eastAsia"/>
          <w:shd w:val="clear" w:color="auto" w:fill="FFFFFF"/>
        </w:rPr>
        <w:t>。</w:t>
      </w:r>
    </w:p>
    <w:p w14:paraId="00B57F3D" w14:textId="7E720D9B" w:rsidR="006F76F4" w:rsidRPr="00867458" w:rsidRDefault="006F76F4" w:rsidP="006F76F4">
      <w:pPr>
        <w:widowControl/>
        <w:spacing w:line="300" w:lineRule="auto"/>
        <w:ind w:firstLineChars="196" w:firstLine="415"/>
        <w:jc w:val="left"/>
        <w:rPr>
          <w:rFonts w:cs="Arial"/>
          <w:b/>
          <w:bCs/>
          <w:shd w:val="clear" w:color="auto" w:fill="FFFFFF"/>
        </w:rPr>
      </w:pPr>
      <w:r w:rsidRPr="00867458">
        <w:rPr>
          <w:rFonts w:cs="Arial" w:hint="eastAsia"/>
          <w:b/>
          <w:bCs/>
          <w:shd w:val="clear" w:color="auto" w:fill="FFFFFF"/>
        </w:rPr>
        <w:t>（</w:t>
      </w:r>
      <w:r w:rsidRPr="00867458">
        <w:rPr>
          <w:rFonts w:cs="Arial" w:hint="eastAsia"/>
          <w:b/>
          <w:bCs/>
          <w:shd w:val="clear" w:color="auto" w:fill="FFFFFF"/>
        </w:rPr>
        <w:t>1</w:t>
      </w:r>
      <w:r w:rsidRPr="00867458">
        <w:rPr>
          <w:rFonts w:cs="Arial" w:hint="eastAsia"/>
          <w:b/>
          <w:bCs/>
          <w:shd w:val="clear" w:color="auto" w:fill="FFFFFF"/>
        </w:rPr>
        <w:t>）加法</w:t>
      </w:r>
      <w:r w:rsidR="00DF55E7">
        <w:rPr>
          <w:rFonts w:cs="Arial" w:hint="eastAsia"/>
          <w:b/>
          <w:bCs/>
          <w:shd w:val="clear" w:color="auto" w:fill="FFFFFF"/>
        </w:rPr>
        <w:t>同态</w:t>
      </w:r>
    </w:p>
    <w:p w14:paraId="4DDEFCBC" w14:textId="77777777" w:rsidR="006F76F4" w:rsidRDefault="006F76F4" w:rsidP="006F76F4">
      <w:pPr>
        <w:widowControl/>
        <w:spacing w:line="300" w:lineRule="auto"/>
        <w:ind w:firstLineChars="196" w:firstLine="414"/>
        <w:jc w:val="left"/>
        <w:rPr>
          <w:rFonts w:cs="Arial"/>
          <w:shd w:val="clear" w:color="auto" w:fill="FFFFFF"/>
        </w:rPr>
      </w:pPr>
      <w:r>
        <w:rPr>
          <w:rFonts w:cs="Arial" w:hint="eastAsia"/>
          <w:shd w:val="clear" w:color="auto" w:fill="FFFFFF"/>
        </w:rPr>
        <w:t>每个参与者</w:t>
      </w:r>
      <m:oMath>
        <m:sSub>
          <m:sSubPr>
            <m:ctrlPr>
              <w:rPr>
                <w:rFonts w:ascii="Cambria Math" w:hAnsi="Cambria Math" w:cs="Cambria Math"/>
                <w:shd w:val="clear" w:color="auto" w:fill="FFFFFF"/>
              </w:rPr>
            </m:ctrlPr>
          </m:sSubPr>
          <m:e>
            <m:r>
              <w:rPr>
                <w:rFonts w:ascii="Cambria Math" w:hAnsi="Cambria Math" w:cs="Cambria Math" w:hint="eastAsia"/>
                <w:shd w:val="clear" w:color="auto" w:fill="FFFFFF"/>
              </w:rPr>
              <m:t>P</m:t>
            </m:r>
          </m:e>
          <m:sub>
            <m:r>
              <m:rPr>
                <m:sty m:val="p"/>
              </m:rPr>
              <w:rPr>
                <w:rFonts w:ascii="Cambria Math" w:hAnsi="Cambria Math" w:cs="Cambria Math"/>
                <w:shd w:val="clear" w:color="auto" w:fill="FFFFFF"/>
              </w:rPr>
              <m:t>i</m:t>
            </m:r>
          </m:sub>
        </m:sSub>
      </m:oMath>
      <w:r>
        <w:rPr>
          <w:rFonts w:cs="Arial" w:hint="eastAsia"/>
          <w:shd w:val="clear" w:color="auto" w:fill="FFFFFF"/>
        </w:rPr>
        <w:t>独立计算</w:t>
      </w:r>
      <m:oMath>
        <m:sSub>
          <m:sSubPr>
            <m:ctrlPr>
              <w:rPr>
                <w:rFonts w:ascii="Cambria Math" w:hAnsi="Cambria Math" w:cs="Cambria Math"/>
                <w:shd w:val="clear" w:color="auto" w:fill="FFFFFF"/>
              </w:rPr>
            </m:ctrlPr>
          </m:sSubPr>
          <m:e>
            <m:r>
              <w:rPr>
                <w:rFonts w:ascii="Cambria Math" w:hAnsi="Cambria Math" w:cs="Cambria Math"/>
                <w:shd w:val="clear" w:color="auto" w:fill="FFFFFF"/>
              </w:rPr>
              <m:t>c</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 xml:space="preserve">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,1</m:t>
        </m:r>
        <m:r>
          <m:rPr>
            <m:sty m:val="p"/>
          </m:rPr>
          <w:rPr>
            <w:rFonts w:ascii="Cambria Math" w:hAnsi="Cambria Math" w:cs="Arial" w:hint="eastAsia"/>
            <w:shd w:val="clear" w:color="auto" w:fill="FFFFFF"/>
          </w:rPr>
          <m:t>≤</m:t>
        </m:r>
        <m:r>
          <m:rPr>
            <m:sty m:val="p"/>
          </m:rPr>
          <w:rPr>
            <w:rFonts w:ascii="Cambria Math" w:hAnsi="Cambria Math" w:cs="Cambria Math"/>
            <w:shd w:val="clear" w:color="auto" w:fill="FFFFFF"/>
          </w:rPr>
          <m:t>i</m:t>
        </m:r>
        <m:r>
          <m:rPr>
            <m:sty m:val="p"/>
          </m:rPr>
          <w:rPr>
            <w:rFonts w:ascii="Cambria Math" w:hAnsi="Cambria Math" w:cs="Arial" w:hint="eastAsia"/>
            <w:shd w:val="clear" w:color="auto" w:fill="FFFFFF"/>
          </w:rPr>
          <m:t>≤</m:t>
        </m:r>
        <m:r>
          <m:rPr>
            <m:sty m:val="p"/>
          </m:rPr>
          <w:rPr>
            <w:rFonts w:ascii="Cambria Math" w:hAnsi="Cambria Math" w:cs="Cambria Math"/>
            <w:shd w:val="clear" w:color="auto" w:fill="FFFFFF"/>
          </w:rPr>
          <m:t>n</m:t>
        </m:r>
        <m:r>
          <m:rPr>
            <m:sty m:val="p"/>
          </m:rPr>
          <w:rPr>
            <w:rFonts w:ascii="Cambria Math" w:hAnsi="Cambria Math" w:cs="Arial" w:hint="eastAsia"/>
            <w:shd w:val="clear" w:color="auto" w:fill="FFFFFF"/>
          </w:rPr>
          <m:t>。</m:t>
        </m:r>
        <m:sSub>
          <m:sSubPr>
            <m:ctrlPr>
              <w:rPr>
                <w:rFonts w:ascii="Cambria Math" w:hAnsi="Cambria Math" w:cs="Cambria Math"/>
                <w:shd w:val="clear" w:color="auto" w:fill="FFFFFF"/>
              </w:rPr>
            </m:ctrlPr>
          </m:sSubPr>
          <m:e>
            <m:r>
              <w:rPr>
                <w:rFonts w:ascii="Cambria Math" w:hAnsi="Cambria Math" w:cs="Cambria Math"/>
                <w:shd w:val="clear" w:color="auto" w:fill="FFFFFF"/>
              </w:rPr>
              <m:t>c</m:t>
            </m:r>
          </m:e>
          <m:sub>
            <m:r>
              <m:rPr>
                <m:sty m:val="p"/>
              </m:rPr>
              <w:rPr>
                <w:rFonts w:ascii="Cambria Math" w:hAnsi="Cambria Math" w:cs="Cambria Math"/>
                <w:shd w:val="clear" w:color="auto" w:fill="FFFFFF"/>
              </w:rPr>
              <m:t>1</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w:rPr>
                <w:rFonts w:ascii="Cambria Math" w:hAnsi="Cambria Math" w:cs="Cambria Math"/>
                <w:shd w:val="clear" w:color="auto" w:fill="FFFFFF"/>
              </w:rPr>
              <m:t>c</m:t>
            </m:r>
          </m:e>
          <m:sub>
            <m:r>
              <m:rPr>
                <m:sty m:val="p"/>
              </m:rPr>
              <w:rPr>
                <w:rFonts w:ascii="Cambria Math" w:hAnsi="Cambria Math" w:cs="Cambria Math"/>
                <w:shd w:val="clear" w:color="auto" w:fill="FFFFFF"/>
              </w:rPr>
              <m:t>n</m:t>
            </m:r>
          </m:sub>
        </m:sSub>
      </m:oMath>
      <w:r>
        <w:rPr>
          <w:rFonts w:cs="Arial"/>
          <w:shd w:val="clear" w:color="auto" w:fill="FFFFFF"/>
        </w:rPr>
        <w:t xml:space="preserve"> </w:t>
      </w:r>
      <w:r>
        <w:rPr>
          <w:rFonts w:cs="Arial" w:hint="eastAsia"/>
          <w:shd w:val="clear" w:color="auto" w:fill="FFFFFF"/>
        </w:rPr>
        <w:t>即为</w:t>
      </w:r>
      <w:r>
        <w:rPr>
          <w:rFonts w:ascii="Cambria Math" w:hAnsi="Cambria Math" w:cs="Cambria Math"/>
          <w:shd w:val="clear" w:color="auto" w:fill="FFFFFF"/>
        </w:rPr>
        <w:t>𝑎</w:t>
      </w:r>
      <w:r>
        <w:rPr>
          <w:rFonts w:cs="Arial"/>
          <w:shd w:val="clear" w:color="auto" w:fill="FFFFFF"/>
        </w:rPr>
        <w:t>+</w:t>
      </w:r>
      <w:r>
        <w:rPr>
          <w:rFonts w:ascii="Cambria Math" w:hAnsi="Cambria Math" w:cs="Cambria Math"/>
          <w:shd w:val="clear" w:color="auto" w:fill="FFFFFF"/>
        </w:rPr>
        <w:t>𝑏</w:t>
      </w:r>
      <w:r>
        <w:rPr>
          <w:rFonts w:cs="Arial" w:hint="eastAsia"/>
          <w:shd w:val="clear" w:color="auto" w:fill="FFFFFF"/>
        </w:rPr>
        <w:t>通过随机多项式共享后的结果，通过多项式插值法或者解方程即可恢复秘密</w:t>
      </w:r>
      <m:oMath>
        <m:r>
          <w:rPr>
            <w:rFonts w:ascii="Cambria Math" w:hAnsi="Cambria Math" w:cs="Arial"/>
            <w:shd w:val="clear" w:color="auto" w:fill="FFFFFF"/>
          </w:rPr>
          <m:t>s</m:t>
        </m:r>
      </m:oMath>
      <w:r>
        <w:rPr>
          <w:rFonts w:cs="Arial" w:hint="eastAsia"/>
          <w:shd w:val="clear" w:color="auto" w:fill="FFFFFF"/>
        </w:rPr>
        <w:t>。</w:t>
      </w:r>
    </w:p>
    <w:p w14:paraId="7E928D43" w14:textId="77777777" w:rsidR="006F76F4" w:rsidRDefault="006F76F4" w:rsidP="006F76F4">
      <w:pPr>
        <w:widowControl/>
        <w:spacing w:line="300" w:lineRule="auto"/>
        <w:ind w:firstLineChars="196" w:firstLine="414"/>
        <w:jc w:val="left"/>
        <w:rPr>
          <w:rFonts w:cs="Arial"/>
          <w:shd w:val="clear" w:color="auto" w:fill="FFFFFF"/>
        </w:rPr>
      </w:pPr>
      <w:r>
        <w:rPr>
          <w:rFonts w:cs="Arial" w:hint="eastAsia"/>
          <w:shd w:val="clear" w:color="auto" w:fill="FFFFFF"/>
        </w:rPr>
        <w:t>子秘密可以直接相加，是因为对于</w:t>
      </w:r>
      <m:oMath>
        <m:sSub>
          <m:sSubPr>
            <m:ctrlPr>
              <w:rPr>
                <w:rFonts w:ascii="Cambria Math" w:hAnsi="Cambria Math" w:cs="Cambria Math"/>
                <w:shd w:val="clear" w:color="auto" w:fill="FFFFFF"/>
              </w:rPr>
            </m:ctrlPr>
          </m:sSubPr>
          <m:e>
            <m:r>
              <w:rPr>
                <w:rFonts w:ascii="Cambria Math" w:hAnsi="Cambria Math" w:cs="Cambria Math"/>
                <w:shd w:val="clear" w:color="auto" w:fill="FFFFFF"/>
              </w:rPr>
              <m:t>c</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 xml:space="preserve">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e>
          <m:sub>
            <m:r>
              <m:rPr>
                <m:sty m:val="p"/>
              </m:rPr>
              <w:rPr>
                <w:rFonts w:ascii="Cambria Math" w:hAnsi="Cambria Math" w:cs="Cambria Math"/>
                <w:shd w:val="clear" w:color="auto" w:fill="FFFFFF"/>
              </w:rPr>
              <m:t>i</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a</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i</m:t>
        </m:r>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b</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i</m:t>
        </m:r>
        <m:r>
          <m:rPr>
            <m:sty m:val="p"/>
          </m:rPr>
          <w:rPr>
            <w:rFonts w:ascii="Cambria Math" w:hAnsi="Cambria Math" w:cs="Arial"/>
            <w:shd w:val="clear" w:color="auto" w:fill="FFFFFF"/>
          </w:rPr>
          <m:t>)=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t-1</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e>
          <m:sub>
            <m:r>
              <m:rPr>
                <m:sty m:val="p"/>
              </m:rPr>
              <w:rPr>
                <w:rFonts w:ascii="Cambria Math" w:hAnsi="Cambria Math" w:cs="Cambria Math"/>
                <w:shd w:val="clear" w:color="auto" w:fill="FFFFFF"/>
              </w:rPr>
              <m:t>t-1</m:t>
            </m:r>
          </m:sub>
        </m:sSub>
        <m:r>
          <m:rPr>
            <m:sty m:val="p"/>
          </m:rPr>
          <w:rPr>
            <w:rFonts w:ascii="Cambria Math" w:hAnsi="Cambria Math" w:cs="Arial"/>
            <w:shd w:val="clear" w:color="auto" w:fill="FFFFFF"/>
          </w:rPr>
          <m:t>)</m:t>
        </m:r>
        <m:sSup>
          <m:sSupPr>
            <m:ctrlPr>
              <w:rPr>
                <w:rFonts w:ascii="Cambria Math" w:hAnsi="Cambria Math" w:cs="Arial"/>
                <w:shd w:val="clear" w:color="auto" w:fill="FFFFFF"/>
              </w:rPr>
            </m:ctrlPr>
          </m:sSupPr>
          <m:e>
            <m:r>
              <m:rPr>
                <m:sty m:val="p"/>
              </m:rPr>
              <w:rPr>
                <w:rFonts w:ascii="Cambria Math" w:hAnsi="Cambria Math" w:cs="Arial"/>
                <w:shd w:val="clear" w:color="auto" w:fill="FFFFFF"/>
              </w:rPr>
              <m:t xml:space="preserve"> i </m:t>
            </m:r>
          </m:e>
          <m:sup>
            <m:r>
              <m:rPr>
                <m:sty m:val="p"/>
              </m:rPr>
              <w:rPr>
                <w:rFonts w:ascii="Cambria Math" w:hAnsi="Cambria Math" w:cs="Arial"/>
                <w:shd w:val="clear" w:color="auto" w:fill="FFFFFF"/>
              </w:rPr>
              <m:t>t-1</m:t>
            </m:r>
          </m:sup>
        </m:sSup>
        <m:r>
          <m:rPr>
            <m:sty m:val="p"/>
          </m:rPr>
          <w:rPr>
            <w:rFonts w:ascii="Cambria Math" w:hAnsi="Cambria Math" w:cs="Arial"/>
            <w:shd w:val="clear" w:color="auto" w:fill="FFFFFF"/>
          </w:rPr>
          <m:t>+</m:t>
        </m:r>
        <m:r>
          <m:rPr>
            <m:sty m:val="p"/>
          </m:rPr>
          <w:rPr>
            <w:rFonts w:ascii="Cambria Math" w:eastAsia="MS Gothic" w:hAnsi="Cambria Math" w:cs="MS Gothic" w:hint="eastAsia"/>
            <w:shd w:val="clear" w:color="auto" w:fill="FFFFFF"/>
          </w:rPr>
          <m:t>⋯</m:t>
        </m:r>
        <m:r>
          <m:rPr>
            <m:sty m:val="p"/>
          </m:rPr>
          <w:rPr>
            <w:rFonts w:ascii="Cambria Math" w:hAnsi="Cambria Math" w:cs="Arial"/>
            <w:shd w:val="clear" w:color="auto" w:fill="FFFFFF"/>
          </w:rPr>
          <m:t>+ (</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m</m:t>
            </m:r>
          </m:e>
          <m:sub>
            <m:r>
              <m:rPr>
                <m:sty m:val="p"/>
              </m:rPr>
              <w:rPr>
                <w:rFonts w:ascii="Cambria Math" w:hAnsi="Cambria Math" w:cs="Cambria Math"/>
                <w:shd w:val="clear" w:color="auto" w:fill="FFFFFF"/>
              </w:rPr>
              <m:t>1</m:t>
            </m:r>
          </m:sub>
        </m:sSub>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n</m:t>
            </m:r>
          </m:e>
          <m:sub>
            <m:r>
              <m:rPr>
                <m:sty m:val="p"/>
              </m:rPr>
              <w:rPr>
                <w:rFonts w:ascii="Cambria Math" w:hAnsi="Cambria Math" w:cs="Cambria Math"/>
                <w:shd w:val="clear" w:color="auto" w:fill="FFFFFF"/>
              </w:rPr>
              <m:t>1</m:t>
            </m:r>
          </m:sub>
        </m:sSub>
        <m:r>
          <m:rPr>
            <m:sty m:val="p"/>
          </m:rPr>
          <w:rPr>
            <w:rFonts w:ascii="Cambria Math" w:hAnsi="Cambria Math" w:cs="Arial"/>
            <w:shd w:val="clear" w:color="auto" w:fill="FFFFFF"/>
          </w:rPr>
          <m:t xml:space="preserve"> )</m:t>
        </m:r>
        <m:r>
          <m:rPr>
            <m:sty m:val="p"/>
          </m:rPr>
          <w:rPr>
            <w:rFonts w:ascii="Cambria Math" w:hAnsi="Cambria Math" w:cs="Cambria Math"/>
            <w:shd w:val="clear" w:color="auto" w:fill="FFFFFF"/>
          </w:rPr>
          <m:t>i</m:t>
        </m:r>
        <m:r>
          <m:rPr>
            <m:sty m:val="p"/>
          </m:rPr>
          <w:rPr>
            <w:rFonts w:ascii="Cambria Math" w:hAnsi="Cambria Math" w:cs="Arial"/>
            <w:shd w:val="clear" w:color="auto" w:fill="FFFFFF"/>
          </w:rPr>
          <m:t>+</m:t>
        </m:r>
        <m:r>
          <w:rPr>
            <w:rFonts w:ascii="Cambria Math" w:hAnsi="Cambria Math" w:cs="Cambria Math"/>
            <w:shd w:val="clear" w:color="auto" w:fill="FFFFFF"/>
          </w:rPr>
          <m:t>a</m:t>
        </m:r>
        <m:r>
          <m:rPr>
            <m:sty m:val="p"/>
          </m:rPr>
          <w:rPr>
            <w:rFonts w:ascii="Cambria Math" w:hAnsi="Cambria Math" w:cs="Arial"/>
            <w:shd w:val="clear" w:color="auto" w:fill="FFFFFF"/>
          </w:rPr>
          <m:t>+</m:t>
        </m:r>
        <m:r>
          <w:rPr>
            <w:rFonts w:ascii="Cambria Math" w:hAnsi="Cambria Math" w:cs="Cambria Math"/>
            <w:shd w:val="clear" w:color="auto" w:fill="FFFFFF"/>
          </w:rPr>
          <m:t>b</m:t>
        </m:r>
      </m:oMath>
      <w:r>
        <w:rPr>
          <w:rFonts w:cs="Arial" w:hint="eastAsia"/>
          <w:shd w:val="clear" w:color="auto" w:fill="FFFFFF"/>
        </w:rPr>
        <w:t>，多项式的次数并没有发生变化，新的多项式</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a</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f</m:t>
            </m:r>
          </m:e>
          <m:sub>
            <m:r>
              <m:rPr>
                <m:sty m:val="p"/>
              </m:rPr>
              <w:rPr>
                <w:rFonts w:ascii="Cambria Math" w:hAnsi="Cambria Math" w:cs="Cambria Math"/>
                <w:shd w:val="clear" w:color="auto" w:fill="FFFFFF"/>
              </w:rPr>
              <m:t>b</m:t>
            </m:r>
          </m:sub>
        </m:sSub>
        <m:r>
          <m:rPr>
            <m:sty m:val="p"/>
          </m:rPr>
          <w:rPr>
            <w:rFonts w:ascii="Cambria Math" w:hAnsi="Cambria Math" w:cs="Arial"/>
            <w:shd w:val="clear" w:color="auto" w:fill="FFFFFF"/>
          </w:rPr>
          <m:t>(</m:t>
        </m:r>
        <m:r>
          <m:rPr>
            <m:sty m:val="p"/>
          </m:rPr>
          <w:rPr>
            <w:rFonts w:ascii="Cambria Math" w:hAnsi="Cambria Math" w:cs="Cambria Math"/>
            <w:shd w:val="clear" w:color="auto" w:fill="FFFFFF"/>
          </w:rPr>
          <m:t>x</m:t>
        </m:r>
        <m:r>
          <m:rPr>
            <m:sty m:val="p"/>
          </m:rPr>
          <w:rPr>
            <w:rFonts w:ascii="Cambria Math" w:hAnsi="Cambria Math" w:cs="Arial"/>
            <w:shd w:val="clear" w:color="auto" w:fill="FFFFFF"/>
          </w:rPr>
          <m:t>)</m:t>
        </m:r>
      </m:oMath>
      <w:r>
        <w:rPr>
          <w:rFonts w:cs="Arial" w:hint="eastAsia"/>
          <w:shd w:val="clear" w:color="auto" w:fill="FFFFFF"/>
        </w:rPr>
        <w:t>的最高次数依旧为</w:t>
      </w:r>
      <w:r w:rsidRPr="00811F37">
        <w:rPr>
          <w:rFonts w:cs="Arial"/>
          <w:i/>
          <w:iCs/>
          <w:shd w:val="clear" w:color="auto" w:fill="FFFFFF"/>
        </w:rPr>
        <w:t>t</w:t>
      </w:r>
      <w:r>
        <w:rPr>
          <w:rFonts w:cs="Arial"/>
          <w:shd w:val="clear" w:color="auto" w:fill="FFFFFF"/>
        </w:rPr>
        <w:t>-1</w:t>
      </w:r>
      <w:r>
        <w:rPr>
          <w:rFonts w:cs="Arial" w:hint="eastAsia"/>
          <w:shd w:val="clear" w:color="auto" w:fill="FFFFFF"/>
        </w:rPr>
        <w:t>。</w:t>
      </w:r>
    </w:p>
    <w:p w14:paraId="57424E41" w14:textId="77777777" w:rsidR="006F76F4" w:rsidRDefault="006F76F4" w:rsidP="006F76F4">
      <w:pPr>
        <w:widowControl/>
        <w:spacing w:line="300" w:lineRule="auto"/>
        <w:ind w:firstLineChars="196" w:firstLine="414"/>
        <w:jc w:val="left"/>
        <w:rPr>
          <w:rFonts w:cs="Arial"/>
          <w:shd w:val="clear" w:color="auto" w:fill="FFFFFF"/>
        </w:rPr>
      </w:pPr>
      <w:r>
        <w:rPr>
          <w:rFonts w:cs="Arial" w:hint="eastAsia"/>
          <w:shd w:val="clear" w:color="auto" w:fill="FFFFFF"/>
        </w:rPr>
        <w:t>因此，</w:t>
      </w:r>
      <w:r w:rsidRPr="00A96077">
        <w:rPr>
          <w:rFonts w:cs="Arial"/>
          <w:b/>
          <w:bCs/>
          <w:i/>
          <w:iCs/>
          <w:shd w:val="clear" w:color="auto" w:fill="FFFFFF"/>
        </w:rPr>
        <w:t>t</w:t>
      </w:r>
      <w:r w:rsidRPr="00A96077">
        <w:rPr>
          <w:rFonts w:cs="Arial" w:hint="eastAsia"/>
          <w:b/>
          <w:bCs/>
          <w:shd w:val="clear" w:color="auto" w:fill="FFFFFF"/>
        </w:rPr>
        <w:t>个参与者共享他们计算出来的</w:t>
      </w:r>
      <m:oMath>
        <m:sSub>
          <m:sSubPr>
            <m:ctrlPr>
              <w:rPr>
                <w:rFonts w:ascii="Cambria Math" w:hAnsi="Cambria Math" w:cs="Cambria Math"/>
                <w:b/>
                <w:bCs/>
                <w:shd w:val="clear" w:color="auto" w:fill="FFFFFF"/>
              </w:rPr>
            </m:ctrlPr>
          </m:sSubPr>
          <m:e>
            <m:r>
              <m:rPr>
                <m:sty m:val="bi"/>
              </m:rPr>
              <w:rPr>
                <w:rFonts w:ascii="Cambria Math" w:hAnsi="Cambria Math" w:cs="Cambria Math"/>
                <w:shd w:val="clear" w:color="auto" w:fill="FFFFFF"/>
              </w:rPr>
              <m:t>c</m:t>
            </m:r>
          </m:e>
          <m:sub>
            <m:r>
              <m:rPr>
                <m:sty m:val="b"/>
              </m:rPr>
              <w:rPr>
                <w:rFonts w:ascii="Cambria Math" w:hAnsi="Cambria Math" w:cs="Cambria Math"/>
                <w:shd w:val="clear" w:color="auto" w:fill="FFFFFF"/>
              </w:rPr>
              <m:t>i</m:t>
            </m:r>
          </m:sub>
        </m:sSub>
      </m:oMath>
      <w:r>
        <w:rPr>
          <w:rFonts w:cs="Arial" w:hint="eastAsia"/>
          <w:shd w:val="clear" w:color="auto" w:fill="FFFFFF"/>
        </w:rPr>
        <w:t>，即可根据</w:t>
      </w:r>
      <w:r w:rsidRPr="00811F37">
        <w:rPr>
          <w:rFonts w:cs="Arial"/>
          <w:i/>
          <w:iCs/>
          <w:shd w:val="clear" w:color="auto" w:fill="FFFFFF"/>
        </w:rPr>
        <w:t>t</w:t>
      </w:r>
      <w:r>
        <w:rPr>
          <w:rFonts w:cs="Arial" w:hint="eastAsia"/>
          <w:shd w:val="clear" w:color="auto" w:fill="FFFFFF"/>
        </w:rPr>
        <w:t>个方程解</w:t>
      </w:r>
      <w:r w:rsidRPr="006D6278">
        <w:rPr>
          <w:rFonts w:cs="Arial"/>
          <w:i/>
          <w:iCs/>
          <w:shd w:val="clear" w:color="auto" w:fill="FFFFFF"/>
        </w:rPr>
        <w:t>t</w:t>
      </w:r>
      <w:r>
        <w:rPr>
          <w:rFonts w:cs="Arial" w:hint="eastAsia"/>
          <w:shd w:val="clear" w:color="auto" w:fill="FFFFFF"/>
        </w:rPr>
        <w:t>个未知数，解出</w:t>
      </w:r>
      <w:r>
        <w:rPr>
          <w:rFonts w:ascii="Cambria Math" w:hAnsi="Cambria Math" w:cs="Cambria Math"/>
          <w:shd w:val="clear" w:color="auto" w:fill="FFFFFF"/>
        </w:rPr>
        <w:t>𝑎</w:t>
      </w:r>
      <w:r>
        <w:rPr>
          <w:rFonts w:cs="Arial" w:hint="eastAsia"/>
          <w:shd w:val="clear" w:color="auto" w:fill="FFFFFF"/>
        </w:rPr>
        <w:t>+</w:t>
      </w:r>
      <w:r>
        <w:rPr>
          <w:rFonts w:ascii="Cambria Math" w:hAnsi="Cambria Math" w:cs="Cambria Math"/>
          <w:shd w:val="clear" w:color="auto" w:fill="FFFFFF"/>
        </w:rPr>
        <w:t>𝑏</w:t>
      </w:r>
      <w:r>
        <w:rPr>
          <w:rFonts w:cs="Arial" w:hint="eastAsia"/>
          <w:shd w:val="clear" w:color="auto" w:fill="FFFFFF"/>
        </w:rPr>
        <w:t>。当然，参与者也可以使用拉格朗日插值法求解出</w:t>
      </w:r>
      <w:r>
        <w:rPr>
          <w:rFonts w:ascii="Cambria Math" w:hAnsi="Cambria Math" w:cs="Cambria Math"/>
          <w:shd w:val="clear" w:color="auto" w:fill="FFFFFF"/>
        </w:rPr>
        <w:t>𝑎</w:t>
      </w:r>
      <w:r>
        <w:rPr>
          <w:rFonts w:cs="Arial" w:hint="eastAsia"/>
          <w:shd w:val="clear" w:color="auto" w:fill="FFFFFF"/>
        </w:rPr>
        <w:t>+</w:t>
      </w:r>
      <w:r>
        <w:rPr>
          <w:rFonts w:ascii="Cambria Math" w:hAnsi="Cambria Math" w:cs="Cambria Math"/>
          <w:shd w:val="clear" w:color="auto" w:fill="FFFFFF"/>
        </w:rPr>
        <w:t>𝑏</w:t>
      </w:r>
      <w:r>
        <w:rPr>
          <w:rFonts w:cs="Arial" w:hint="eastAsia"/>
          <w:shd w:val="clear" w:color="auto" w:fill="FFFFFF"/>
        </w:rPr>
        <w:t>。</w:t>
      </w:r>
    </w:p>
    <w:p w14:paraId="25C10AD3" w14:textId="77777777" w:rsidR="006F76F4" w:rsidRDefault="006F76F4" w:rsidP="006F76F4">
      <w:pPr>
        <w:widowControl/>
        <w:spacing w:line="300" w:lineRule="auto"/>
        <w:ind w:firstLineChars="196" w:firstLine="414"/>
        <w:jc w:val="left"/>
        <w:rPr>
          <w:rFonts w:cs="Arial"/>
          <w:shd w:val="clear" w:color="auto" w:fill="FFFFFF"/>
        </w:rPr>
      </w:pPr>
      <w:r>
        <w:rPr>
          <w:rFonts w:cs="Arial" w:hint="eastAsia"/>
          <w:shd w:val="clear" w:color="auto" w:fill="FFFFFF"/>
        </w:rPr>
        <w:t>注意，这里不需要共享每个参与者掌握的</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a</m:t>
            </m:r>
          </m:e>
          <m:sub>
            <m:r>
              <m:rPr>
                <m:sty m:val="p"/>
              </m:rPr>
              <w:rPr>
                <w:rFonts w:ascii="Cambria Math" w:hAnsi="Cambria Math" w:cs="Cambria Math"/>
                <w:shd w:val="clear" w:color="auto" w:fill="FFFFFF"/>
              </w:rPr>
              <m:t>i</m:t>
            </m:r>
          </m:sub>
        </m:sSub>
      </m:oMath>
      <w:r>
        <w:rPr>
          <w:rFonts w:cs="Arial" w:hint="eastAsia"/>
          <w:shd w:val="clear" w:color="auto" w:fill="FFFFFF"/>
        </w:rPr>
        <w:t>和</w:t>
      </w:r>
      <m:oMath>
        <m:sSub>
          <m:sSubPr>
            <m:ctrlPr>
              <w:rPr>
                <w:rFonts w:ascii="Cambria Math" w:hAnsi="Cambria Math" w:cs="Cambria Math"/>
                <w:shd w:val="clear" w:color="auto" w:fill="FFFFFF"/>
              </w:rPr>
            </m:ctrlPr>
          </m:sSubPr>
          <m:e>
            <m:r>
              <m:rPr>
                <m:sty m:val="p"/>
              </m:rPr>
              <w:rPr>
                <w:rFonts w:ascii="Cambria Math" w:hAnsi="Cambria Math" w:cs="Cambria Math"/>
                <w:shd w:val="clear" w:color="auto" w:fill="FFFFFF"/>
              </w:rPr>
              <m:t>b</m:t>
            </m:r>
          </m:e>
          <m:sub>
            <m:r>
              <m:rPr>
                <m:sty m:val="p"/>
              </m:rPr>
              <w:rPr>
                <w:rFonts w:ascii="Cambria Math" w:hAnsi="Cambria Math" w:cs="Cambria Math"/>
                <w:shd w:val="clear" w:color="auto" w:fill="FFFFFF"/>
              </w:rPr>
              <m:t>i</m:t>
            </m:r>
          </m:sub>
        </m:sSub>
      </m:oMath>
      <w:r>
        <w:rPr>
          <w:rFonts w:cs="Arial" w:hint="eastAsia"/>
          <w:shd w:val="clear" w:color="auto" w:fill="FFFFFF"/>
        </w:rPr>
        <w:t>。</w:t>
      </w:r>
    </w:p>
    <w:p w14:paraId="79C91A1D" w14:textId="0372B824" w:rsidR="006F76F4" w:rsidRPr="009E2B33" w:rsidRDefault="006F76F4" w:rsidP="006F76F4">
      <w:pPr>
        <w:widowControl/>
        <w:spacing w:line="300" w:lineRule="auto"/>
        <w:ind w:firstLineChars="196" w:firstLine="415"/>
        <w:jc w:val="left"/>
        <w:rPr>
          <w:rFonts w:cs="Arial"/>
          <w:b/>
          <w:bCs/>
          <w:shd w:val="clear" w:color="auto" w:fill="FFFFFF"/>
        </w:rPr>
      </w:pPr>
      <w:r w:rsidRPr="009E2B33">
        <w:rPr>
          <w:rFonts w:cs="Arial" w:hint="eastAsia"/>
          <w:b/>
          <w:bCs/>
          <w:shd w:val="clear" w:color="auto" w:fill="FFFFFF"/>
        </w:rPr>
        <w:t>（</w:t>
      </w:r>
      <w:r w:rsidRPr="009E2B33">
        <w:rPr>
          <w:rFonts w:cs="Arial" w:hint="eastAsia"/>
          <w:b/>
          <w:bCs/>
          <w:shd w:val="clear" w:color="auto" w:fill="FFFFFF"/>
        </w:rPr>
        <w:t>2</w:t>
      </w:r>
      <w:r w:rsidRPr="009E2B33">
        <w:rPr>
          <w:rFonts w:cs="Arial" w:hint="eastAsia"/>
          <w:b/>
          <w:bCs/>
          <w:shd w:val="clear" w:color="auto" w:fill="FFFFFF"/>
        </w:rPr>
        <w:t>）乘法</w:t>
      </w:r>
      <w:r w:rsidR="00DF55E7">
        <w:rPr>
          <w:rFonts w:cs="Arial" w:hint="eastAsia"/>
          <w:b/>
          <w:bCs/>
          <w:shd w:val="clear" w:color="auto" w:fill="FFFFFF"/>
        </w:rPr>
        <w:t>同态</w:t>
      </w:r>
    </w:p>
    <w:p w14:paraId="32FBC618" w14:textId="31CBD811" w:rsidR="006F76F4" w:rsidRDefault="006F76F4" w:rsidP="006F76F4">
      <w:pPr>
        <w:widowControl/>
        <w:spacing w:line="300" w:lineRule="auto"/>
        <w:ind w:firstLineChars="196" w:firstLine="414"/>
        <w:jc w:val="left"/>
        <w:rPr>
          <w:rFonts w:cs="Arial"/>
          <w:color w:val="000000" w:themeColor="text1"/>
          <w:shd w:val="clear" w:color="auto" w:fill="FFFFFF"/>
        </w:rPr>
      </w:pPr>
      <w:r w:rsidRPr="00C126E8">
        <w:rPr>
          <w:rFonts w:cs="Arial" w:hint="eastAsia"/>
          <w:color w:val="000000" w:themeColor="text1"/>
          <w:shd w:val="clear" w:color="auto" w:fill="FFFFFF"/>
        </w:rPr>
        <w:t>S</w:t>
      </w:r>
      <w:r w:rsidRPr="00C126E8">
        <w:rPr>
          <w:rFonts w:cs="Arial"/>
          <w:color w:val="000000" w:themeColor="text1"/>
          <w:shd w:val="clear" w:color="auto" w:fill="FFFFFF"/>
        </w:rPr>
        <w:t>hamir</w:t>
      </w:r>
      <w:r w:rsidRPr="00C126E8">
        <w:rPr>
          <w:rFonts w:cs="Arial" w:hint="eastAsia"/>
          <w:color w:val="000000" w:themeColor="text1"/>
          <w:shd w:val="clear" w:color="auto" w:fill="FFFFFF"/>
        </w:rPr>
        <w:t>秘密共享具有受限的乘法同态性质，其受限来自于</w:t>
      </w:r>
      <w:r w:rsidRPr="00C126E8">
        <w:rPr>
          <w:rFonts w:cs="Arial" w:hint="eastAsia"/>
          <w:color w:val="000000" w:themeColor="text1"/>
          <w:shd w:val="clear" w:color="auto" w:fill="FFFFFF"/>
        </w:rPr>
        <w:t>2</w:t>
      </w:r>
      <w:r w:rsidRPr="00C126E8">
        <w:rPr>
          <w:rFonts w:cs="Arial" w:hint="eastAsia"/>
          <w:color w:val="000000" w:themeColor="text1"/>
          <w:shd w:val="clear" w:color="auto" w:fill="FFFFFF"/>
        </w:rPr>
        <w:t>个</w:t>
      </w:r>
      <m:oMath>
        <m:r>
          <w:rPr>
            <w:rFonts w:ascii="Cambria Math" w:hAnsi="Cambria Math" w:cs="Arial" w:hint="eastAsia"/>
            <w:color w:val="000000" w:themeColor="text1"/>
            <w:shd w:val="clear" w:color="auto" w:fill="FFFFFF"/>
          </w:rPr>
          <m:t>t</m:t>
        </m:r>
        <m:r>
          <w:rPr>
            <w:rFonts w:ascii="Cambria Math" w:hAnsi="Cambria Math" w:cs="Arial"/>
            <w:color w:val="000000" w:themeColor="text1"/>
            <w:shd w:val="clear" w:color="auto" w:fill="FFFFFF"/>
          </w:rPr>
          <m:t>-1</m:t>
        </m:r>
      </m:oMath>
      <w:r w:rsidRPr="00C126E8">
        <w:rPr>
          <w:rFonts w:cs="Arial" w:hint="eastAsia"/>
          <w:color w:val="000000" w:themeColor="text1"/>
          <w:shd w:val="clear" w:color="auto" w:fill="FFFFFF"/>
        </w:rPr>
        <w:t>次多项式相乘其结果是</w:t>
      </w:r>
      <m:oMath>
        <m:r>
          <w:rPr>
            <w:rFonts w:ascii="Cambria Math" w:hAnsi="Cambria Math" w:cs="Arial" w:hint="eastAsia"/>
            <w:color w:val="000000" w:themeColor="text1"/>
            <w:shd w:val="clear" w:color="auto" w:fill="FFFFFF"/>
          </w:rPr>
          <m:t>2</m:t>
        </m:r>
        <m:r>
          <w:rPr>
            <w:rFonts w:ascii="Cambria Math" w:hAnsi="Cambria Math" w:cs="Arial"/>
            <w:color w:val="000000" w:themeColor="text1"/>
            <w:shd w:val="clear" w:color="auto" w:fill="FFFFFF"/>
          </w:rPr>
          <m:t>(t-1)</m:t>
        </m:r>
      </m:oMath>
      <w:r w:rsidRPr="00C126E8">
        <w:rPr>
          <w:rFonts w:cs="Arial" w:hint="eastAsia"/>
          <w:color w:val="000000" w:themeColor="text1"/>
          <w:shd w:val="clear" w:color="auto" w:fill="FFFFFF"/>
        </w:rPr>
        <w:t>次多项式，根据拉格朗日插值定理需要</w:t>
      </w:r>
      <m:oMath>
        <m:r>
          <w:rPr>
            <w:rFonts w:ascii="Cambria Math" w:hAnsi="Cambria Math" w:cs="Arial" w:hint="eastAsia"/>
            <w:color w:val="000000" w:themeColor="text1"/>
            <w:shd w:val="clear" w:color="auto" w:fill="FFFFFF"/>
          </w:rPr>
          <m:t>2</m:t>
        </m:r>
        <m:r>
          <w:rPr>
            <w:rFonts w:ascii="Cambria Math" w:hAnsi="Cambria Math" w:cs="Arial"/>
            <w:color w:val="000000" w:themeColor="text1"/>
            <w:shd w:val="clear" w:color="auto" w:fill="FFFFFF"/>
          </w:rPr>
          <m:t>(t-1)+1</m:t>
        </m:r>
      </m:oMath>
      <w:r w:rsidRPr="00C126E8">
        <w:rPr>
          <w:rFonts w:cs="Arial" w:hint="eastAsia"/>
          <w:color w:val="000000" w:themeColor="text1"/>
          <w:shd w:val="clear" w:color="auto" w:fill="FFFFFF"/>
        </w:rPr>
        <w:t>个秘密份额才能恢复出多项式。如果</w:t>
      </w:r>
      <m:oMath>
        <m:r>
          <w:rPr>
            <w:rFonts w:ascii="Cambria Math" w:hAnsi="Cambria Math" w:cs="Arial" w:hint="eastAsia"/>
            <w:color w:val="000000" w:themeColor="text1"/>
            <w:shd w:val="clear" w:color="auto" w:fill="FFFFFF"/>
          </w:rPr>
          <m:t>2</m:t>
        </m:r>
        <m:r>
          <w:rPr>
            <w:rFonts w:ascii="Cambria Math" w:hAnsi="Cambria Math" w:cs="Arial"/>
            <w:color w:val="000000" w:themeColor="text1"/>
            <w:shd w:val="clear" w:color="auto" w:fill="FFFFFF"/>
          </w:rPr>
          <m:t>(t-1)+1&gt;n</m:t>
        </m:r>
      </m:oMath>
      <w:r w:rsidRPr="00C126E8">
        <w:rPr>
          <w:rFonts w:cs="Arial" w:hint="eastAsia"/>
          <w:color w:val="000000" w:themeColor="text1"/>
          <w:shd w:val="clear" w:color="auto" w:fill="FFFFFF"/>
        </w:rPr>
        <w:t>，那将会没有足够的秘密份额进行插值。</w:t>
      </w:r>
      <w:r w:rsidR="00B536AF">
        <w:rPr>
          <w:rFonts w:cs="Arial" w:hint="eastAsia"/>
          <w:color w:val="000000" w:themeColor="text1"/>
          <w:shd w:val="clear" w:color="auto" w:fill="FFFFFF"/>
        </w:rPr>
        <w:t xml:space="preserve"> </w:t>
      </w:r>
    </w:p>
    <w:p w14:paraId="7FEB4E6C" w14:textId="77777777" w:rsidR="006F76F4" w:rsidRPr="00E11839" w:rsidRDefault="006F76F4" w:rsidP="006F76F4">
      <w:pPr>
        <w:widowControl/>
        <w:spacing w:line="300" w:lineRule="auto"/>
        <w:ind w:firstLineChars="196" w:firstLine="414"/>
        <w:jc w:val="left"/>
        <w:rPr>
          <w:rFonts w:cs="Arial"/>
          <w:color w:val="000000" w:themeColor="text1"/>
          <w:shd w:val="clear" w:color="auto" w:fill="FFFFFF"/>
        </w:rPr>
      </w:pPr>
      <w:r>
        <w:rPr>
          <w:rFonts w:cs="Arial" w:hint="eastAsia"/>
          <w:color w:val="000000" w:themeColor="text1"/>
          <w:shd w:val="clear" w:color="auto" w:fill="FFFFFF"/>
        </w:rPr>
        <w:t>因此，要使</w:t>
      </w:r>
      <w:r>
        <w:rPr>
          <w:rFonts w:cs="Arial" w:hint="eastAsia"/>
          <w:color w:val="000000" w:themeColor="text1"/>
          <w:shd w:val="clear" w:color="auto" w:fill="FFFFFF"/>
        </w:rPr>
        <w:t>S</w:t>
      </w:r>
      <w:r>
        <w:rPr>
          <w:rFonts w:cs="Arial"/>
          <w:color w:val="000000" w:themeColor="text1"/>
          <w:shd w:val="clear" w:color="auto" w:fill="FFFFFF"/>
        </w:rPr>
        <w:t>hamir</w:t>
      </w:r>
      <w:r w:rsidRPr="00C126E8">
        <w:rPr>
          <w:rFonts w:cs="Arial" w:hint="eastAsia"/>
          <w:color w:val="000000" w:themeColor="text1"/>
          <w:shd w:val="clear" w:color="auto" w:fill="FFFFFF"/>
        </w:rPr>
        <w:t>秘密共享满足乘法同态的性质</w:t>
      </w:r>
      <w:r>
        <w:rPr>
          <w:rFonts w:cs="Arial" w:hint="eastAsia"/>
          <w:color w:val="000000" w:themeColor="text1"/>
          <w:shd w:val="clear" w:color="auto" w:fill="FFFFFF"/>
        </w:rPr>
        <w:t>，需要</w:t>
      </w:r>
      <w:r w:rsidRPr="00C126E8">
        <w:rPr>
          <w:rFonts w:cs="Arial" w:hint="eastAsia"/>
          <w:color w:val="000000" w:themeColor="text1"/>
          <w:shd w:val="clear" w:color="auto" w:fill="FFFFFF"/>
        </w:rPr>
        <w:t>增加其他</w:t>
      </w:r>
      <w:r>
        <w:rPr>
          <w:rFonts w:cs="Arial" w:hint="eastAsia"/>
          <w:color w:val="000000" w:themeColor="text1"/>
          <w:shd w:val="clear" w:color="auto" w:fill="FFFFFF"/>
        </w:rPr>
        <w:t>的</w:t>
      </w:r>
      <w:r w:rsidRPr="00C126E8">
        <w:rPr>
          <w:rFonts w:cs="Arial" w:hint="eastAsia"/>
          <w:color w:val="000000" w:themeColor="text1"/>
          <w:shd w:val="clear" w:color="auto" w:fill="FFFFFF"/>
        </w:rPr>
        <w:t>计算</w:t>
      </w:r>
      <w:r>
        <w:rPr>
          <w:rFonts w:cs="Arial" w:hint="eastAsia"/>
          <w:color w:val="000000" w:themeColor="text1"/>
          <w:shd w:val="clear" w:color="auto" w:fill="FFFFFF"/>
        </w:rPr>
        <w:t>机</w:t>
      </w:r>
      <w:r w:rsidRPr="00C126E8">
        <w:rPr>
          <w:rFonts w:cs="Arial" w:hint="eastAsia"/>
          <w:color w:val="000000" w:themeColor="text1"/>
          <w:shd w:val="clear" w:color="auto" w:fill="FFFFFF"/>
        </w:rPr>
        <w:t>制。</w:t>
      </w:r>
      <w:r>
        <w:rPr>
          <w:rFonts w:cs="Arial" w:hint="eastAsia"/>
          <w:color w:val="000000" w:themeColor="text1"/>
          <w:shd w:val="clear" w:color="auto" w:fill="FFFFFF"/>
        </w:rPr>
        <w:t>比如，一种实现方式如下。我们知道离散对数拥有如下性质：</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ab=</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b</m:t>
        </m:r>
      </m:oMath>
      <w:r>
        <w:rPr>
          <w:rFonts w:cs="Arial" w:hint="eastAsia"/>
          <w:color w:val="000000" w:themeColor="text1"/>
          <w:shd w:val="clear" w:color="auto" w:fill="FFFFFF"/>
        </w:rPr>
        <w:t>，根据该性质，我们可以对秘密</w:t>
      </w:r>
      <w:r w:rsidRPr="004559BD">
        <w:rPr>
          <w:rFonts w:cs="Arial" w:hint="eastAsia"/>
          <w:i/>
          <w:iCs/>
          <w:color w:val="000000" w:themeColor="text1"/>
          <w:shd w:val="clear" w:color="auto" w:fill="FFFFFF"/>
        </w:rPr>
        <w:t>a</w:t>
      </w:r>
      <w:r>
        <w:rPr>
          <w:rFonts w:cs="Arial" w:hint="eastAsia"/>
          <w:color w:val="000000" w:themeColor="text1"/>
          <w:shd w:val="clear" w:color="auto" w:fill="FFFFFF"/>
        </w:rPr>
        <w:t>和秘密</w:t>
      </w:r>
      <w:r w:rsidRPr="004559BD">
        <w:rPr>
          <w:rFonts w:cs="Arial" w:hint="eastAsia"/>
          <w:i/>
          <w:iCs/>
          <w:color w:val="000000" w:themeColor="text1"/>
          <w:shd w:val="clear" w:color="auto" w:fill="FFFFFF"/>
        </w:rPr>
        <w:t>b</w:t>
      </w:r>
      <w:r>
        <w:rPr>
          <w:rFonts w:cs="Arial" w:hint="eastAsia"/>
          <w:color w:val="000000" w:themeColor="text1"/>
          <w:shd w:val="clear" w:color="auto" w:fill="FFFFFF"/>
        </w:rPr>
        <w:t>的对数</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m:t>
        </m:r>
      </m:oMath>
      <w:r>
        <w:rPr>
          <w:rFonts w:cs="Arial" w:hint="eastAsia"/>
          <w:color w:val="000000" w:themeColor="text1"/>
          <w:shd w:val="clear" w:color="auto" w:fill="FFFFFF"/>
        </w:rPr>
        <w:t>和</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b</m:t>
        </m:r>
      </m:oMath>
      <w:r>
        <w:rPr>
          <w:rFonts w:cs="Arial" w:hint="eastAsia"/>
          <w:color w:val="000000" w:themeColor="text1"/>
          <w:shd w:val="clear" w:color="auto" w:fill="FFFFFF"/>
        </w:rPr>
        <w:t>进行</w:t>
      </w:r>
      <w:r>
        <w:rPr>
          <w:rFonts w:cs="Arial" w:hint="eastAsia"/>
          <w:color w:val="000000" w:themeColor="text1"/>
          <w:shd w:val="clear" w:color="auto" w:fill="FFFFFF"/>
        </w:rPr>
        <w:t>S</w:t>
      </w:r>
      <w:r>
        <w:rPr>
          <w:rFonts w:cs="Arial"/>
          <w:color w:val="000000" w:themeColor="text1"/>
          <w:shd w:val="clear" w:color="auto" w:fill="FFFFFF"/>
        </w:rPr>
        <w:t>hamir</w:t>
      </w:r>
      <w:r>
        <w:rPr>
          <w:rFonts w:cs="Arial" w:hint="eastAsia"/>
          <w:color w:val="000000" w:themeColor="text1"/>
          <w:shd w:val="clear" w:color="auto" w:fill="FFFFFF"/>
        </w:rPr>
        <w:t>秘密分享，</w:t>
      </w:r>
      <m:oMath>
        <m:sSub>
          <m:sSubPr>
            <m:ctrlPr>
              <w:rPr>
                <w:rFonts w:ascii="Cambria Math" w:hAnsi="Cambria Math" w:cs="Cambria Math"/>
                <w:i/>
                <w:shd w:val="clear" w:color="auto" w:fill="FFFFFF"/>
              </w:rPr>
            </m:ctrlPr>
          </m:sSubPr>
          <m:e>
            <m:r>
              <w:rPr>
                <w:rFonts w:ascii="Cambria Math" w:hAnsi="Cambria Math" w:cs="Cambria Math"/>
                <w:shd w:val="clear" w:color="auto" w:fill="FFFFFF"/>
              </w:rPr>
              <m:t>f</m:t>
            </m:r>
          </m:e>
          <m:sub>
            <m:r>
              <w:rPr>
                <w:rFonts w:ascii="Cambria Math" w:hAnsi="Cambria Math" w:cs="Cambria Math"/>
                <w:shd w:val="clear" w:color="auto" w:fill="FFFFFF"/>
              </w:rPr>
              <m:t>a</m:t>
            </m:r>
          </m:sub>
        </m:sSub>
        <m:r>
          <w:rPr>
            <w:rFonts w:ascii="Cambria Math" w:hAnsi="Cambria Math" w:cs="Arial"/>
            <w:shd w:val="clear" w:color="auto" w:fill="FFFFFF"/>
          </w:rPr>
          <m:t>(</m:t>
        </m:r>
        <m:r>
          <w:rPr>
            <w:rFonts w:ascii="Cambria Math" w:hAnsi="Cambria Math" w:cs="Cambria Math"/>
            <w:shd w:val="clear" w:color="auto" w:fill="FFFFFF"/>
          </w:rPr>
          <m:t>x</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m</m:t>
            </m:r>
          </m:e>
          <m:sub>
            <m:r>
              <w:rPr>
                <w:rFonts w:ascii="Cambria Math" w:hAnsi="Cambria Math" w:cs="Cambria Math"/>
                <w:shd w:val="clear" w:color="auto" w:fill="FFFFFF"/>
              </w:rPr>
              <m:t>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t-1</m:t>
            </m:r>
          </m:sup>
        </m:sSup>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m</m:t>
            </m:r>
          </m:e>
          <m:sub>
            <m:r>
              <w:rPr>
                <w:rFonts w:ascii="Cambria Math" w:hAnsi="Cambria Math" w:cs="Cambria Math"/>
                <w:shd w:val="clear" w:color="auto" w:fill="FFFFFF"/>
              </w:rPr>
              <m: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1</m:t>
            </m:r>
          </m:sup>
        </m:sSup>
        <m:r>
          <w:rPr>
            <w:rFonts w:ascii="Cambria Math" w:hAnsi="Cambria Math" w:cs="Arial" w:hint="eastAsia"/>
            <w:shd w:val="clear" w:color="auto" w:fill="FFFFFF"/>
          </w:rPr>
          <m:t>+</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m:t>
        </m:r>
        <m:r>
          <w:rPr>
            <w:rFonts w:ascii="Cambria Math" w:hAnsi="Cambria Math" w:cs="Arial"/>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 xml:space="preserve">  f</m:t>
            </m:r>
          </m:e>
          <m:sub>
            <m:r>
              <w:rPr>
                <w:rFonts w:ascii="Cambria Math" w:hAnsi="Cambria Math" w:cs="Cambria Math"/>
                <w:shd w:val="clear" w:color="auto" w:fill="FFFFFF"/>
              </w:rPr>
              <m:t>b</m:t>
            </m:r>
          </m:sub>
        </m:sSub>
        <m:r>
          <w:rPr>
            <w:rFonts w:ascii="Cambria Math" w:hAnsi="Cambria Math" w:cs="Arial"/>
            <w:shd w:val="clear" w:color="auto" w:fill="FFFFFF"/>
          </w:rPr>
          <m:t>(</m:t>
        </m:r>
        <m:r>
          <w:rPr>
            <w:rFonts w:ascii="Cambria Math" w:hAnsi="Cambria Math" w:cs="Cambria Math"/>
            <w:shd w:val="clear" w:color="auto" w:fill="FFFFFF"/>
          </w:rPr>
          <m:t>x</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n</m:t>
            </m:r>
          </m:e>
          <m:sub>
            <m:r>
              <w:rPr>
                <w:rFonts w:ascii="Cambria Math" w:hAnsi="Cambria Math" w:cs="Cambria Math"/>
                <w:shd w:val="clear" w:color="auto" w:fill="FFFFFF"/>
              </w:rPr>
              <m:t>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t-1</m:t>
            </m:r>
          </m:sup>
        </m:sSup>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n</m:t>
            </m:r>
          </m:e>
          <m:sub>
            <m:r>
              <w:rPr>
                <w:rFonts w:ascii="Cambria Math" w:hAnsi="Cambria Math" w:cs="Cambria Math"/>
                <w:shd w:val="clear" w:color="auto" w:fill="FFFFFF"/>
              </w:rPr>
              <m:t>1</m:t>
            </m:r>
          </m:sub>
        </m:sSub>
        <m:sSup>
          <m:sSupPr>
            <m:ctrlPr>
              <w:rPr>
                <w:rFonts w:ascii="Cambria Math" w:hAnsi="Cambria Math" w:cs="Arial"/>
                <w:i/>
                <w:shd w:val="clear" w:color="auto" w:fill="FFFFFF"/>
              </w:rPr>
            </m:ctrlPr>
          </m:sSupPr>
          <m:e>
            <m:r>
              <w:rPr>
                <w:rFonts w:ascii="Cambria Math" w:hAnsi="Cambria Math" w:cs="Arial"/>
                <w:shd w:val="clear" w:color="auto" w:fill="FFFFFF"/>
              </w:rPr>
              <m:t>x</m:t>
            </m:r>
          </m:e>
          <m:sup>
            <m:r>
              <w:rPr>
                <w:rFonts w:ascii="Cambria Math" w:hAnsi="Cambria Math" w:cs="Arial"/>
                <w:shd w:val="clear" w:color="auto" w:fill="FFFFFF"/>
              </w:rPr>
              <m:t>1</m:t>
            </m:r>
          </m:sup>
        </m:sSup>
        <m:r>
          <w:rPr>
            <w:rFonts w:ascii="Cambria Math" w:hAnsi="Cambria Math" w:cs="Arial" w:hint="eastAsia"/>
            <w:shd w:val="clear" w:color="auto" w:fill="FFFFFF"/>
          </w:rPr>
          <m:t>+</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b</m:t>
        </m:r>
      </m:oMath>
      <w:r>
        <w:rPr>
          <w:rFonts w:cs="Arial" w:hint="eastAsia"/>
          <w:shd w:val="clear" w:color="auto" w:fill="FFFFFF"/>
        </w:rPr>
        <w:t>，其中</w:t>
      </w:r>
      <w:r>
        <w:rPr>
          <w:rFonts w:cs="Arial" w:hint="eastAsia"/>
          <w:shd w:val="clear" w:color="auto" w:fill="FFFFFF"/>
        </w:rPr>
        <w:t xml:space="preserve"> </w:t>
      </w:r>
      <m:oMath>
        <m:sSub>
          <m:sSubPr>
            <m:ctrlPr>
              <w:rPr>
                <w:rFonts w:ascii="Cambria Math" w:hAnsi="Cambria Math" w:cs="Cambria Math"/>
                <w:i/>
                <w:shd w:val="clear" w:color="auto" w:fill="FFFFFF"/>
              </w:rPr>
            </m:ctrlPr>
          </m:sSubPr>
          <m:e>
            <m:r>
              <w:rPr>
                <w:rFonts w:ascii="Cambria Math" w:hAnsi="Cambria Math" w:cs="Cambria Math"/>
                <w:shd w:val="clear" w:color="auto" w:fill="FFFFFF"/>
              </w:rPr>
              <m:t>m</m:t>
            </m:r>
          </m:e>
          <m:sub>
            <m:r>
              <w:rPr>
                <w:rFonts w:ascii="Cambria Math" w:hAnsi="Cambria Math" w:cs="Cambria Math"/>
                <w:shd w:val="clear" w:color="auto" w:fill="FFFFFF"/>
              </w:rPr>
              <m:t>t-1</m:t>
            </m:r>
          </m:sub>
        </m:sSub>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m</m:t>
            </m:r>
          </m:e>
          <m:sub>
            <m:r>
              <w:rPr>
                <w:rFonts w:ascii="Cambria Math" w:hAnsi="Cambria Math" w:cs="Cambria Math"/>
                <w:shd w:val="clear" w:color="auto" w:fill="FFFFFF"/>
              </w:rPr>
              <m:t>1</m:t>
            </m:r>
          </m:sub>
        </m:sSub>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hint="eastAsia"/>
                <w:shd w:val="clear" w:color="auto" w:fill="FFFFFF"/>
              </w:rPr>
              <m:t>n</m:t>
            </m:r>
          </m:e>
          <m:sub>
            <m:r>
              <w:rPr>
                <w:rFonts w:ascii="Cambria Math" w:hAnsi="Cambria Math" w:cs="Cambria Math"/>
                <w:shd w:val="clear" w:color="auto" w:fill="FFFFFF"/>
              </w:rPr>
              <m:t>t-1</m:t>
            </m:r>
          </m:sub>
        </m:sSub>
        <m:r>
          <w:rPr>
            <w:rFonts w:ascii="Cambria Math" w:hAnsi="Cambria Math" w:cs="Arial"/>
            <w:shd w:val="clear" w:color="auto" w:fill="FFFFFF"/>
          </w:rPr>
          <m:t>,</m:t>
        </m:r>
        <m:r>
          <w:rPr>
            <w:rFonts w:ascii="Cambria Math" w:hAnsi="Cambria Math" w:cs="Arial" w:hint="eastAsia"/>
            <w:shd w:val="clear" w:color="auto" w:fill="FFFFFF"/>
          </w:rPr>
          <m:t xml:space="preserve"> </m:t>
        </m:r>
        <m:r>
          <w:rPr>
            <w:rFonts w:ascii="Cambria Math" w:hAnsi="Cambria Math" w:cs="Arial"/>
            <w:shd w:val="clear" w:color="auto" w:fill="FFFFFF"/>
          </w:rPr>
          <m:t>⋯</m:t>
        </m:r>
        <m:r>
          <w:rPr>
            <w:rFonts w:ascii="Cambria Math" w:hAnsi="Cambria Math" w:cs="Arial" w:hint="eastAsia"/>
            <w:shd w:val="clear" w:color="auto" w:fill="FFFFFF"/>
          </w:rPr>
          <m:t>,</m:t>
        </m:r>
        <m:sSub>
          <m:sSubPr>
            <m:ctrlPr>
              <w:rPr>
                <w:rFonts w:ascii="Cambria Math" w:hAnsi="Cambria Math" w:cs="Cambria Math"/>
                <w:i/>
                <w:shd w:val="clear" w:color="auto" w:fill="FFFFFF"/>
              </w:rPr>
            </m:ctrlPr>
          </m:sSubPr>
          <m:e>
            <m:r>
              <w:rPr>
                <w:rFonts w:ascii="Cambria Math" w:hAnsi="Cambria Math" w:cs="Cambria Math"/>
                <w:shd w:val="clear" w:color="auto" w:fill="FFFFFF"/>
              </w:rPr>
              <m:t>n</m:t>
            </m:r>
          </m:e>
          <m:sub>
            <m:r>
              <w:rPr>
                <w:rFonts w:ascii="Cambria Math" w:hAnsi="Cambria Math" w:cs="Cambria Math"/>
                <w:shd w:val="clear" w:color="auto" w:fill="FFFFFF"/>
              </w:rPr>
              <m:t>1</m:t>
            </m:r>
          </m:sub>
        </m:sSub>
        <m:r>
          <w:rPr>
            <w:rFonts w:ascii="Cambria Math" w:hAnsi="Cambria Math" w:cs="Arial" w:hint="eastAsia"/>
            <w:shd w:val="clear" w:color="auto" w:fill="FFFFFF"/>
          </w:rPr>
          <m:t xml:space="preserve"> </m:t>
        </m:r>
      </m:oMath>
      <w:r>
        <w:rPr>
          <w:rFonts w:cs="Arial" w:hint="eastAsia"/>
          <w:shd w:val="clear" w:color="auto" w:fill="FFFFFF"/>
        </w:rPr>
        <w:t>是随机的多项式系数。那么通过加法同态，可以得到</w:t>
      </w:r>
      <w:r>
        <w:rPr>
          <w:rFonts w:cs="Arial" w:hint="eastAsia"/>
          <w:color w:val="000000" w:themeColor="text1"/>
          <w:shd w:val="clear" w:color="auto" w:fill="FFFFFF"/>
        </w:rPr>
        <w:t>秘密</w:t>
      </w:r>
      <w:r w:rsidRPr="004559BD">
        <w:rPr>
          <w:rFonts w:cs="Arial" w:hint="eastAsia"/>
          <w:i/>
          <w:iCs/>
          <w:color w:val="000000" w:themeColor="text1"/>
          <w:shd w:val="clear" w:color="auto" w:fill="FFFFFF"/>
        </w:rPr>
        <w:t>a</w:t>
      </w:r>
      <w:r>
        <w:rPr>
          <w:rFonts w:cs="Arial" w:hint="eastAsia"/>
          <w:color w:val="000000" w:themeColor="text1"/>
          <w:shd w:val="clear" w:color="auto" w:fill="FFFFFF"/>
        </w:rPr>
        <w:t>、秘密</w:t>
      </w:r>
      <w:r w:rsidRPr="004559BD">
        <w:rPr>
          <w:rFonts w:cs="Arial" w:hint="eastAsia"/>
          <w:i/>
          <w:iCs/>
          <w:color w:val="000000" w:themeColor="text1"/>
          <w:shd w:val="clear" w:color="auto" w:fill="FFFFFF"/>
        </w:rPr>
        <w:t>b</w:t>
      </w:r>
      <w:r>
        <w:rPr>
          <w:rFonts w:cs="Arial" w:hint="eastAsia"/>
          <w:color w:val="000000" w:themeColor="text1"/>
          <w:shd w:val="clear" w:color="auto" w:fill="FFFFFF"/>
        </w:rPr>
        <w:t>的对数</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m:t>
        </m:r>
      </m:oMath>
      <w:r>
        <w:rPr>
          <w:rFonts w:cs="Arial" w:hint="eastAsia"/>
          <w:color w:val="000000" w:themeColor="text1"/>
          <w:shd w:val="clear" w:color="auto" w:fill="FFFFFF"/>
        </w:rPr>
        <w:t>、</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b</m:t>
        </m:r>
      </m:oMath>
      <w:r>
        <w:rPr>
          <w:rFonts w:cs="Arial" w:hint="eastAsia"/>
          <w:color w:val="000000" w:themeColor="text1"/>
          <w:shd w:val="clear" w:color="auto" w:fill="FFFFFF"/>
        </w:rPr>
        <w:t>的和</w:t>
      </w:r>
      <m:oMath>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b=</m:t>
        </m:r>
        <m:sSub>
          <m:sSubPr>
            <m:ctrlPr>
              <w:rPr>
                <w:rFonts w:ascii="Cambria Math" w:hAnsi="Cambria Math" w:cs="Arial"/>
                <w:i/>
                <w:color w:val="000000" w:themeColor="text1"/>
                <w:shd w:val="clear" w:color="auto" w:fill="FFFFFF"/>
              </w:rPr>
            </m:ctrlPr>
          </m:sSubPr>
          <m:e>
            <m:r>
              <w:rPr>
                <w:rFonts w:ascii="Cambria Math" w:hAnsi="Cambria Math" w:cs="Arial"/>
                <w:color w:val="000000" w:themeColor="text1"/>
                <w:shd w:val="clear" w:color="auto" w:fill="FFFFFF"/>
              </w:rPr>
              <m:t>log</m:t>
            </m:r>
          </m:e>
          <m:sub>
            <m:r>
              <w:rPr>
                <w:rFonts w:ascii="Cambria Math" w:hAnsi="Cambria Math" w:cs="Arial"/>
                <w:color w:val="000000" w:themeColor="text1"/>
                <w:shd w:val="clear" w:color="auto" w:fill="FFFFFF"/>
              </w:rPr>
              <m:t>g</m:t>
            </m:r>
          </m:sub>
        </m:sSub>
        <m:r>
          <w:rPr>
            <w:rFonts w:ascii="Cambria Math" w:hAnsi="Cambria Math" w:cs="Arial"/>
            <w:color w:val="000000" w:themeColor="text1"/>
            <w:shd w:val="clear" w:color="auto" w:fill="FFFFFF"/>
          </w:rPr>
          <m:t>ab</m:t>
        </m:r>
      </m:oMath>
      <w:r>
        <w:rPr>
          <w:rFonts w:cs="Arial" w:hint="eastAsia"/>
          <w:color w:val="000000" w:themeColor="text1"/>
          <w:shd w:val="clear" w:color="auto" w:fill="FFFFFF"/>
        </w:rPr>
        <w:t>，即秘密</w:t>
      </w:r>
      <w:r w:rsidRPr="004559BD">
        <w:rPr>
          <w:rFonts w:cs="Arial" w:hint="eastAsia"/>
          <w:i/>
          <w:iCs/>
          <w:color w:val="000000" w:themeColor="text1"/>
          <w:shd w:val="clear" w:color="auto" w:fill="FFFFFF"/>
        </w:rPr>
        <w:t>a</w:t>
      </w:r>
      <w:r>
        <w:rPr>
          <w:rFonts w:cs="Arial" w:hint="eastAsia"/>
          <w:color w:val="000000" w:themeColor="text1"/>
          <w:shd w:val="clear" w:color="auto" w:fill="FFFFFF"/>
        </w:rPr>
        <w:t>和秘密</w:t>
      </w:r>
      <w:r w:rsidRPr="004559BD">
        <w:rPr>
          <w:rFonts w:cs="Arial" w:hint="eastAsia"/>
          <w:i/>
          <w:iCs/>
          <w:color w:val="000000" w:themeColor="text1"/>
          <w:shd w:val="clear" w:color="auto" w:fill="FFFFFF"/>
        </w:rPr>
        <w:t>b</w:t>
      </w:r>
      <w:r>
        <w:rPr>
          <w:rFonts w:cs="Arial" w:hint="eastAsia"/>
          <w:color w:val="000000" w:themeColor="text1"/>
          <w:shd w:val="clear" w:color="auto" w:fill="FFFFFF"/>
        </w:rPr>
        <w:t>的乘积的对数，进一步做指数运算就可以得到秘密的积</w:t>
      </w:r>
      <w:r w:rsidRPr="004559BD">
        <w:rPr>
          <w:rFonts w:cs="Arial" w:hint="eastAsia"/>
          <w:i/>
          <w:iCs/>
          <w:color w:val="000000" w:themeColor="text1"/>
          <w:shd w:val="clear" w:color="auto" w:fill="FFFFFF"/>
        </w:rPr>
        <w:t>a</w:t>
      </w:r>
      <w:r w:rsidRPr="004559BD">
        <w:rPr>
          <w:rFonts w:cs="Arial"/>
          <w:i/>
          <w:iCs/>
          <w:color w:val="000000" w:themeColor="text1"/>
          <w:shd w:val="clear" w:color="auto" w:fill="FFFFFF"/>
        </w:rPr>
        <w:t>b</w:t>
      </w:r>
      <w:r>
        <w:rPr>
          <w:rFonts w:cs="Arial" w:hint="eastAsia"/>
          <w:color w:val="000000" w:themeColor="text1"/>
          <w:shd w:val="clear" w:color="auto" w:fill="FFFFFF"/>
        </w:rPr>
        <w:t>。</w:t>
      </w:r>
    </w:p>
    <w:p w14:paraId="17A7C570" w14:textId="012C7EEC" w:rsidR="006F76F4" w:rsidRDefault="006F76F4" w:rsidP="006F76F4">
      <w:pPr>
        <w:widowControl/>
        <w:spacing w:line="300" w:lineRule="auto"/>
        <w:ind w:firstLineChars="196" w:firstLine="414"/>
        <w:jc w:val="left"/>
        <w:rPr>
          <w:rFonts w:cs="Arial"/>
          <w:shd w:val="clear" w:color="auto" w:fill="FFFFFF"/>
        </w:rPr>
      </w:pPr>
      <w:r w:rsidRPr="00880C07">
        <w:rPr>
          <w:rFonts w:cs="Arial" w:hint="eastAsia"/>
          <w:shd w:val="clear" w:color="auto" w:fill="FFFFFF"/>
        </w:rPr>
        <w:t>其他如除法同态、幂乘同态和比较同态，也可以通过对秘密共享方案的设计而实现，本书不再赘述。</w:t>
      </w:r>
    </w:p>
    <w:p w14:paraId="3EDD5B9F" w14:textId="77777777" w:rsidR="006F76F4" w:rsidRDefault="006F76F4" w:rsidP="00A17314">
      <w:pPr>
        <w:widowControl/>
        <w:spacing w:line="300" w:lineRule="auto"/>
        <w:ind w:firstLineChars="196" w:firstLine="414"/>
        <w:jc w:val="left"/>
        <w:rPr>
          <w:rFonts w:cs="Arial"/>
          <w:shd w:val="clear" w:color="auto" w:fill="FFFFFF"/>
        </w:rPr>
      </w:pPr>
    </w:p>
    <w:p w14:paraId="73AFDD5D" w14:textId="4F55355A" w:rsidR="00A17314" w:rsidRDefault="00A17314">
      <w:pPr>
        <w:pStyle w:val="3"/>
        <w:numPr>
          <w:ilvl w:val="0"/>
          <w:numId w:val="50"/>
        </w:numPr>
        <w:spacing w:line="300" w:lineRule="auto"/>
        <w:ind w:left="851" w:hanging="437"/>
        <w:rPr>
          <w:color w:val="000000"/>
        </w:rPr>
      </w:pPr>
      <w:bookmarkStart w:id="80" w:name="_Toc130022887"/>
      <w:r w:rsidRPr="006D21FF">
        <w:rPr>
          <w:rFonts w:hint="eastAsia"/>
          <w:color w:val="000000"/>
        </w:rPr>
        <w:t>应用实践</w:t>
      </w:r>
      <w:bookmarkEnd w:id="80"/>
    </w:p>
    <w:p w14:paraId="5EDC3CAE" w14:textId="6794B06E" w:rsidR="005831BD" w:rsidRDefault="0034046C" w:rsidP="005831BD">
      <w:pPr>
        <w:pStyle w:val="4"/>
        <w:ind w:leftChars="200" w:left="422"/>
        <w:rPr>
          <w:rFonts w:ascii="Times New Roman" w:hAnsi="Times New Roman"/>
        </w:rPr>
      </w:pPr>
      <w:r>
        <w:rPr>
          <w:rFonts w:ascii="Times New Roman" w:hAnsi="Times New Roman"/>
        </w:rPr>
        <w:t>1</w:t>
      </w:r>
      <w:r w:rsidR="005831BD">
        <w:rPr>
          <w:rFonts w:ascii="Times New Roman" w:hAnsi="Times New Roman" w:hint="eastAsia"/>
        </w:rPr>
        <w:t>.</w:t>
      </w:r>
      <w:r w:rsidR="003355D2">
        <w:rPr>
          <w:rFonts w:ascii="Times New Roman" w:hAnsi="Times New Roman"/>
        </w:rPr>
        <w:t xml:space="preserve"> </w:t>
      </w:r>
      <w:r w:rsidR="005831BD">
        <w:rPr>
          <w:rFonts w:hint="eastAsia"/>
          <w:color w:val="000000"/>
        </w:rPr>
        <w:t>多方计算</w:t>
      </w:r>
      <w:r w:rsidR="003355D2">
        <w:rPr>
          <w:rFonts w:hint="eastAsia"/>
          <w:color w:val="000000"/>
        </w:rPr>
        <w:t>示意</w:t>
      </w:r>
    </w:p>
    <w:p w14:paraId="6B1E3D7C" w14:textId="74E59632" w:rsidR="008534FA" w:rsidRDefault="00F307F4" w:rsidP="00CF3407">
      <w:pPr>
        <w:widowControl/>
        <w:spacing w:line="300" w:lineRule="auto"/>
        <w:ind w:firstLineChars="196" w:firstLine="414"/>
        <w:jc w:val="left"/>
        <w:rPr>
          <w:rFonts w:cs="Arial"/>
          <w:shd w:val="clear" w:color="auto" w:fill="FFFFFF"/>
        </w:rPr>
      </w:pPr>
      <w:r w:rsidRPr="005831BD">
        <w:rPr>
          <w:rFonts w:cs="Arial" w:hint="eastAsia"/>
          <w:shd w:val="clear" w:color="auto" w:fill="FFFFFF"/>
        </w:rPr>
        <w:t>秘密共享的作用远不止允许多个秘密拥有方完成秘密的恢复，多数秘密共享方案都具有同态重构的特性，可以用来构建多方安全计算协议</w:t>
      </w:r>
      <w:r>
        <w:rPr>
          <w:rFonts w:cs="Arial" w:hint="eastAsia"/>
          <w:shd w:val="clear" w:color="auto" w:fill="FFFFFF"/>
        </w:rPr>
        <w:t>，即：参与者在本地拥有的多个秘密份额上进行加法和乘法计算，进而可以</w:t>
      </w:r>
      <w:r w:rsidRPr="005831BD">
        <w:rPr>
          <w:rFonts w:cs="Arial" w:hint="eastAsia"/>
          <w:shd w:val="clear" w:color="auto" w:fill="FFFFFF"/>
        </w:rPr>
        <w:t>通过秘密重构的方法完成运算结果的恢复</w:t>
      </w:r>
      <w:r>
        <w:rPr>
          <w:rFonts w:cs="Arial" w:hint="eastAsia"/>
          <w:shd w:val="clear" w:color="auto" w:fill="FFFFFF"/>
        </w:rPr>
        <w:t>，就是明文消息加或者乘之后的结果。</w:t>
      </w:r>
      <w:r w:rsidR="00CF3407">
        <w:rPr>
          <w:rFonts w:cs="Arial"/>
          <w:shd w:val="clear" w:color="auto" w:fill="FFFFFF"/>
        </w:rPr>
        <w:t xml:space="preserve"> </w:t>
      </w:r>
    </w:p>
    <w:p w14:paraId="05BDDFE9" w14:textId="22FCD234" w:rsidR="009E1A20" w:rsidRDefault="009E1A20" w:rsidP="009E1A20">
      <w:pPr>
        <w:widowControl/>
        <w:spacing w:line="300" w:lineRule="auto"/>
        <w:ind w:firstLineChars="196" w:firstLine="414"/>
        <w:jc w:val="center"/>
        <w:rPr>
          <w:rFonts w:cs="Arial"/>
          <w:shd w:val="clear" w:color="auto" w:fill="FFFFFF"/>
        </w:rPr>
      </w:pPr>
      <w:r>
        <w:rPr>
          <w:noProof/>
        </w:rPr>
        <w:drawing>
          <wp:inline distT="0" distB="0" distL="0" distR="0" wp14:anchorId="3DC6E9DA" wp14:editId="38AEBFB2">
            <wp:extent cx="3603812" cy="145235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9060" cy="1454474"/>
                    </a:xfrm>
                    <a:prstGeom prst="rect">
                      <a:avLst/>
                    </a:prstGeom>
                  </pic:spPr>
                </pic:pic>
              </a:graphicData>
            </a:graphic>
          </wp:inline>
        </w:drawing>
      </w:r>
    </w:p>
    <w:p w14:paraId="134B0871" w14:textId="56F02741" w:rsidR="0034046C" w:rsidRPr="0034046C" w:rsidRDefault="009E1A20" w:rsidP="00E91916">
      <w:pPr>
        <w:widowControl/>
        <w:spacing w:line="300" w:lineRule="auto"/>
        <w:ind w:firstLineChars="196" w:firstLine="414"/>
        <w:rPr>
          <w:rFonts w:cs="Arial"/>
          <w:shd w:val="clear" w:color="auto" w:fill="FFFFFF"/>
        </w:rPr>
      </w:pPr>
      <w:r>
        <w:rPr>
          <w:rFonts w:cs="Arial" w:hint="eastAsia"/>
          <w:shd w:val="clear" w:color="auto" w:fill="FFFFFF"/>
        </w:rPr>
        <w:t>在一个安全多方计算场景下，通常有三类角色：数据方、计算方和结果方。</w:t>
      </w:r>
      <w:r w:rsidR="00E91916">
        <w:rPr>
          <w:rFonts w:cs="Arial" w:hint="eastAsia"/>
          <w:shd w:val="clear" w:color="auto" w:fill="FFFFFF"/>
        </w:rPr>
        <w:t>其中，</w:t>
      </w:r>
      <w:r w:rsidR="0034046C" w:rsidRPr="0034046C">
        <w:rPr>
          <w:rFonts w:cs="Arial" w:hint="eastAsia"/>
          <w:shd w:val="clear" w:color="auto" w:fill="FFFFFF"/>
        </w:rPr>
        <w:t>数据方</w:t>
      </w:r>
      <w:r w:rsidR="00E91916">
        <w:rPr>
          <w:rFonts w:cs="Arial" w:hint="eastAsia"/>
          <w:shd w:val="clear" w:color="auto" w:fill="FFFFFF"/>
        </w:rPr>
        <w:t>拥有隐私的输入数据；</w:t>
      </w:r>
      <w:r w:rsidR="0034046C" w:rsidRPr="0034046C">
        <w:rPr>
          <w:rFonts w:cs="Arial" w:hint="eastAsia"/>
          <w:shd w:val="clear" w:color="auto" w:fill="FFFFFF"/>
        </w:rPr>
        <w:t>计算</w:t>
      </w:r>
      <w:r>
        <w:rPr>
          <w:rFonts w:cs="Arial" w:hint="eastAsia"/>
          <w:shd w:val="clear" w:color="auto" w:fill="FFFFFF"/>
        </w:rPr>
        <w:t>方</w:t>
      </w:r>
      <w:r w:rsidR="00E91916">
        <w:rPr>
          <w:rFonts w:cs="Arial" w:hint="eastAsia"/>
          <w:shd w:val="clear" w:color="auto" w:fill="FFFFFF"/>
        </w:rPr>
        <w:t>提供安全计算的能力，但不能知道数据方的隐私数据，也不能通过计算过程获得有用的信息；</w:t>
      </w:r>
      <w:r>
        <w:rPr>
          <w:rFonts w:cs="Arial" w:hint="eastAsia"/>
          <w:shd w:val="clear" w:color="auto" w:fill="FFFFFF"/>
        </w:rPr>
        <w:t>结果方允许知道运算的结果，但不能知道隐私的输入信息。</w:t>
      </w:r>
    </w:p>
    <w:p w14:paraId="4804F77B" w14:textId="58221B93" w:rsidR="0034046C" w:rsidRDefault="00B40CE7" w:rsidP="00CF3407">
      <w:pPr>
        <w:widowControl/>
        <w:spacing w:line="300" w:lineRule="auto"/>
        <w:ind w:firstLineChars="196" w:firstLine="414"/>
        <w:jc w:val="left"/>
        <w:rPr>
          <w:rFonts w:cs="Arial"/>
          <w:shd w:val="clear" w:color="auto" w:fill="FFFFFF"/>
        </w:rPr>
      </w:pPr>
      <w:r>
        <w:rPr>
          <w:rFonts w:cs="Arial" w:hint="eastAsia"/>
          <w:shd w:val="clear" w:color="auto" w:fill="FFFFFF"/>
        </w:rPr>
        <w:t>在实际</w:t>
      </w:r>
      <w:r w:rsidR="003D234E">
        <w:rPr>
          <w:rFonts w:cs="Arial" w:hint="eastAsia"/>
          <w:shd w:val="clear" w:color="auto" w:fill="FFFFFF"/>
        </w:rPr>
        <w:t>应用</w:t>
      </w:r>
      <w:r>
        <w:rPr>
          <w:rFonts w:cs="Arial" w:hint="eastAsia"/>
          <w:shd w:val="clear" w:color="auto" w:fill="FFFFFF"/>
        </w:rPr>
        <w:t>中，一些身份允许共有，</w:t>
      </w:r>
      <w:r w:rsidR="0034046C" w:rsidRPr="00B40CE7">
        <w:rPr>
          <w:rFonts w:cs="Arial" w:hint="eastAsia"/>
          <w:shd w:val="clear" w:color="auto" w:fill="FFFFFF"/>
        </w:rPr>
        <w:t>只要不违背</w:t>
      </w:r>
      <w:r w:rsidR="003D234E">
        <w:rPr>
          <w:rFonts w:cs="Arial" w:hint="eastAsia"/>
          <w:shd w:val="clear" w:color="auto" w:fill="FFFFFF"/>
        </w:rPr>
        <w:t>协议</w:t>
      </w:r>
      <w:r w:rsidRPr="00B40CE7">
        <w:rPr>
          <w:rFonts w:cs="Arial" w:hint="eastAsia"/>
          <w:shd w:val="clear" w:color="auto" w:fill="FFFFFF"/>
        </w:rPr>
        <w:t>的</w:t>
      </w:r>
      <w:r w:rsidR="003D234E">
        <w:rPr>
          <w:rFonts w:cs="Arial" w:hint="eastAsia"/>
          <w:shd w:val="clear" w:color="auto" w:fill="FFFFFF"/>
        </w:rPr>
        <w:t>安全</w:t>
      </w:r>
      <w:r w:rsidR="0034046C" w:rsidRPr="00B40CE7">
        <w:rPr>
          <w:rFonts w:cs="Arial" w:hint="eastAsia"/>
          <w:shd w:val="clear" w:color="auto" w:fill="FFFFFF"/>
        </w:rPr>
        <w:t>要求即可</w:t>
      </w:r>
      <w:r>
        <w:rPr>
          <w:rFonts w:cs="Arial" w:hint="eastAsia"/>
          <w:shd w:val="clear" w:color="auto" w:fill="FFFFFF"/>
        </w:rPr>
        <w:t>。比如，班级里</w:t>
      </w:r>
      <w:r w:rsidRPr="00B40CE7">
        <w:rPr>
          <w:rFonts w:cs="Arial" w:hint="eastAsia"/>
          <w:i/>
          <w:iCs/>
          <w:shd w:val="clear" w:color="auto" w:fill="FFFFFF"/>
        </w:rPr>
        <w:t>n</w:t>
      </w:r>
      <w:r w:rsidR="0034046C" w:rsidRPr="00B40CE7">
        <w:rPr>
          <w:rFonts w:cs="Arial" w:hint="eastAsia"/>
          <w:shd w:val="clear" w:color="auto" w:fill="FFFFFF"/>
        </w:rPr>
        <w:t>个</w:t>
      </w:r>
      <w:r>
        <w:rPr>
          <w:rFonts w:cs="Arial" w:hint="eastAsia"/>
          <w:shd w:val="clear" w:color="auto" w:fill="FFFFFF"/>
        </w:rPr>
        <w:t>同学进行</w:t>
      </w:r>
      <w:r w:rsidR="0034046C" w:rsidRPr="00B40CE7">
        <w:rPr>
          <w:rFonts w:cs="Arial" w:hint="eastAsia"/>
          <w:shd w:val="clear" w:color="auto" w:fill="FFFFFF"/>
        </w:rPr>
        <w:t>投票，</w:t>
      </w:r>
      <w:r>
        <w:rPr>
          <w:rFonts w:cs="Arial" w:hint="eastAsia"/>
          <w:shd w:val="clear" w:color="auto" w:fill="FFFFFF"/>
        </w:rPr>
        <w:t>他们</w:t>
      </w:r>
      <w:r w:rsidR="0034046C" w:rsidRPr="00B40CE7">
        <w:rPr>
          <w:rFonts w:cs="Arial" w:hint="eastAsia"/>
          <w:shd w:val="clear" w:color="auto" w:fill="FFFFFF"/>
        </w:rPr>
        <w:t>的电脑</w:t>
      </w:r>
      <w:r>
        <w:rPr>
          <w:rFonts w:cs="Arial" w:hint="eastAsia"/>
          <w:shd w:val="clear" w:color="auto" w:fill="FFFFFF"/>
        </w:rPr>
        <w:t>可以作为</w:t>
      </w:r>
      <w:r w:rsidR="0034046C" w:rsidRPr="00B40CE7">
        <w:rPr>
          <w:rFonts w:cs="Arial" w:hint="eastAsia"/>
          <w:shd w:val="clear" w:color="auto" w:fill="FFFFFF"/>
        </w:rPr>
        <w:t>计算节点，</w:t>
      </w:r>
      <w:r w:rsidR="00682819">
        <w:rPr>
          <w:rFonts w:cs="Arial" w:hint="eastAsia"/>
          <w:shd w:val="clear" w:color="auto" w:fill="FFFFFF"/>
        </w:rPr>
        <w:t>而且一位</w:t>
      </w:r>
      <w:r>
        <w:rPr>
          <w:rFonts w:cs="Arial" w:hint="eastAsia"/>
          <w:shd w:val="clear" w:color="auto" w:fill="FFFFFF"/>
        </w:rPr>
        <w:t>同学被</w:t>
      </w:r>
      <w:r w:rsidR="0034046C" w:rsidRPr="00B40CE7">
        <w:rPr>
          <w:rFonts w:cs="Arial" w:hint="eastAsia"/>
          <w:shd w:val="clear" w:color="auto" w:fill="FFFFFF"/>
        </w:rPr>
        <w:t>设定为计票员，也就是</w:t>
      </w:r>
      <w:r w:rsidR="00682819">
        <w:rPr>
          <w:rFonts w:cs="Arial" w:hint="eastAsia"/>
          <w:shd w:val="clear" w:color="auto" w:fill="FFFFFF"/>
        </w:rPr>
        <w:t>该同学既可以</w:t>
      </w:r>
      <w:r w:rsidR="0034046C" w:rsidRPr="00B40CE7">
        <w:rPr>
          <w:rFonts w:cs="Arial" w:hint="eastAsia"/>
          <w:shd w:val="clear" w:color="auto" w:fill="FFFFFF"/>
        </w:rPr>
        <w:t>投票</w:t>
      </w:r>
      <w:r w:rsidR="00682819">
        <w:rPr>
          <w:rFonts w:cs="Arial" w:hint="eastAsia"/>
          <w:shd w:val="clear" w:color="auto" w:fill="FFFFFF"/>
        </w:rPr>
        <w:t>又</w:t>
      </w:r>
      <w:r w:rsidR="0034046C" w:rsidRPr="00B40CE7">
        <w:rPr>
          <w:rFonts w:cs="Arial" w:hint="eastAsia"/>
          <w:shd w:val="clear" w:color="auto" w:fill="FFFFFF"/>
        </w:rPr>
        <w:t>可以计票</w:t>
      </w:r>
      <w:r w:rsidR="00682819">
        <w:rPr>
          <w:rFonts w:cs="Arial" w:hint="eastAsia"/>
          <w:shd w:val="clear" w:color="auto" w:fill="FFFFFF"/>
        </w:rPr>
        <w:t>，会同时出现数据方、计算方和结果方的三重身份</w:t>
      </w:r>
      <w:r w:rsidR="0034046C" w:rsidRPr="00B40CE7">
        <w:rPr>
          <w:rFonts w:cs="Arial" w:hint="eastAsia"/>
          <w:shd w:val="clear" w:color="auto" w:fill="FFFFFF"/>
        </w:rPr>
        <w:t>。</w:t>
      </w:r>
      <w:r w:rsidR="00CF3407">
        <w:rPr>
          <w:color w:val="C00000"/>
          <w:lang w:val="zh-CN"/>
        </w:rPr>
        <w:t xml:space="preserve"> </w:t>
      </w:r>
    </w:p>
    <w:p w14:paraId="3C13E3BA" w14:textId="707AE6CC" w:rsidR="00CF3407" w:rsidRPr="00BC613C" w:rsidRDefault="00CF3407" w:rsidP="00CF3407">
      <w:pPr>
        <w:pStyle w:val="4"/>
        <w:ind w:leftChars="200" w:left="422"/>
        <w:rPr>
          <w:rFonts w:ascii="Times New Roman" w:hAnsi="Times New Roman"/>
          <w:lang w:val="en-US"/>
        </w:rPr>
      </w:pPr>
      <w:r>
        <w:rPr>
          <w:rFonts w:ascii="Times New Roman" w:hAnsi="Times New Roman"/>
          <w:lang w:val="en-US"/>
        </w:rPr>
        <w:t>2</w:t>
      </w:r>
      <w:r>
        <w:rPr>
          <w:rFonts w:ascii="Times New Roman" w:hAnsi="Times New Roman" w:hint="eastAsia"/>
          <w:lang w:val="en-US"/>
        </w:rPr>
        <w:t>.</w:t>
      </w:r>
      <w:r>
        <w:rPr>
          <w:rFonts w:ascii="Times New Roman" w:hAnsi="Times New Roman"/>
          <w:lang w:val="en-US"/>
        </w:rPr>
        <w:t xml:space="preserve"> </w:t>
      </w:r>
      <w:r>
        <w:rPr>
          <w:rFonts w:ascii="Times New Roman" w:hAnsi="Times New Roman" w:hint="eastAsia"/>
          <w:lang w:val="en-US"/>
        </w:rPr>
        <w:t>投票统计示例</w:t>
      </w:r>
    </w:p>
    <w:p w14:paraId="6B3AE98E" w14:textId="1C248C1E" w:rsidR="0034046C" w:rsidRPr="00C1647C" w:rsidRDefault="00C1647C" w:rsidP="005831BD">
      <w:pPr>
        <w:widowControl/>
        <w:spacing w:line="300" w:lineRule="auto"/>
        <w:ind w:firstLineChars="196" w:firstLine="414"/>
        <w:jc w:val="left"/>
        <w:rPr>
          <w:rFonts w:ascii="华文楷体" w:eastAsia="华文楷体" w:hAnsi="华文楷体" w:cs="Arial"/>
          <w:shd w:val="clear" w:color="auto" w:fill="FFFFFF"/>
        </w:rPr>
      </w:pPr>
      <w:r w:rsidRPr="00C1647C">
        <w:rPr>
          <w:rFonts w:ascii="华文楷体" w:eastAsia="华文楷体" w:hAnsi="华文楷体" w:cs="Arial" w:hint="eastAsia"/>
          <w:shd w:val="clear" w:color="auto" w:fill="FFFFFF"/>
        </w:rPr>
        <w:t>实验3</w:t>
      </w:r>
      <w:r w:rsidRPr="00C1647C">
        <w:rPr>
          <w:rFonts w:ascii="华文楷体" w:eastAsia="华文楷体" w:hAnsi="华文楷体" w:cs="Arial"/>
          <w:shd w:val="clear" w:color="auto" w:fill="FFFFFF"/>
        </w:rPr>
        <w:t xml:space="preserve">.2 </w:t>
      </w:r>
      <w:r w:rsidRPr="00C1647C">
        <w:rPr>
          <w:rFonts w:ascii="华文楷体" w:eastAsia="华文楷体" w:hAnsi="华文楷体" w:cs="Arial" w:hint="eastAsia"/>
          <w:shd w:val="clear" w:color="auto" w:fill="FFFFFF"/>
        </w:rPr>
        <w:t>假设有三个同学需要对班里的优秀干部Alice、Bob、Charles、Douglas进行投票，最后统计各个班干部获得的票数。这个时候就可以利用</w:t>
      </w:r>
      <w:r>
        <w:rPr>
          <w:rFonts w:ascii="华文楷体" w:eastAsia="华文楷体" w:hAnsi="华文楷体" w:cs="Arial" w:hint="eastAsia"/>
          <w:shd w:val="clear" w:color="auto" w:fill="FFFFFF"/>
        </w:rPr>
        <w:t>Shamir</w:t>
      </w:r>
      <w:r w:rsidRPr="00C1647C">
        <w:rPr>
          <w:rFonts w:ascii="华文楷体" w:eastAsia="华文楷体" w:hAnsi="华文楷体" w:cs="Arial" w:hint="eastAsia"/>
          <w:shd w:val="clear" w:color="auto" w:fill="FFFFFF"/>
        </w:rPr>
        <w:t>秘密共享将各个投票方的投票分享出去并进行隐私求和计算。</w:t>
      </w:r>
    </w:p>
    <w:p w14:paraId="2CCB2706" w14:textId="7B95C0C3" w:rsidR="00C1647C" w:rsidRDefault="00C1647C" w:rsidP="005831BD">
      <w:pPr>
        <w:widowControl/>
        <w:spacing w:line="300" w:lineRule="auto"/>
        <w:ind w:firstLineChars="196" w:firstLine="414"/>
        <w:jc w:val="left"/>
        <w:rPr>
          <w:rFonts w:cs="Arial"/>
          <w:shd w:val="clear" w:color="auto" w:fill="FFFFFF"/>
        </w:rPr>
      </w:pPr>
      <w:r>
        <w:rPr>
          <w:rFonts w:cs="Arial" w:hint="eastAsia"/>
          <w:shd w:val="clear" w:color="auto" w:fill="FFFFFF"/>
        </w:rPr>
        <w:t>首先，要基于</w:t>
      </w:r>
      <w:r>
        <w:rPr>
          <w:rFonts w:cs="Arial" w:hint="eastAsia"/>
          <w:shd w:val="clear" w:color="auto" w:fill="FFFFFF"/>
        </w:rPr>
        <w:t>Shamir</w:t>
      </w:r>
      <w:r>
        <w:rPr>
          <w:rFonts w:cs="Arial" w:hint="eastAsia"/>
          <w:shd w:val="clear" w:color="auto" w:fill="FFFFFF"/>
        </w:rPr>
        <w:t>门限秘密共享进行协议设计。</w:t>
      </w:r>
    </w:p>
    <w:p w14:paraId="1B2BCB89" w14:textId="77777777" w:rsidR="00C1647C" w:rsidRDefault="00C1647C" w:rsidP="00C1647C">
      <w:pPr>
        <w:spacing w:line="300" w:lineRule="auto"/>
        <w:ind w:firstLine="420"/>
        <w:rPr>
          <w:rStyle w:val="md-plain"/>
          <w:rFonts w:cs="Open Sans"/>
        </w:rPr>
      </w:pPr>
      <w:r w:rsidRPr="00206218">
        <w:rPr>
          <w:rStyle w:val="md-plain"/>
          <w:rFonts w:cs="Open Sans" w:hint="eastAsia"/>
        </w:rPr>
        <w:t>以计算</w:t>
      </w:r>
      <w:r w:rsidRPr="00206218">
        <w:rPr>
          <w:rStyle w:val="md-plain"/>
          <w:rFonts w:cs="Open Sans" w:hint="eastAsia"/>
        </w:rPr>
        <w:t>A</w:t>
      </w:r>
      <w:r w:rsidRPr="00206218">
        <w:rPr>
          <w:rStyle w:val="md-plain"/>
          <w:rFonts w:cs="Open Sans"/>
        </w:rPr>
        <w:t>lice</w:t>
      </w:r>
      <w:r w:rsidRPr="00206218">
        <w:rPr>
          <w:rStyle w:val="md-plain"/>
          <w:rFonts w:cs="Open Sans"/>
        </w:rPr>
        <w:t>的票数为例，三个</w:t>
      </w:r>
      <w:r>
        <w:rPr>
          <w:rStyle w:val="md-plain"/>
          <w:rFonts w:cs="Open Sans" w:hint="eastAsia"/>
        </w:rPr>
        <w:t>同学</w:t>
      </w:r>
      <w:r w:rsidRPr="00206218">
        <w:rPr>
          <w:rStyle w:val="md-plain"/>
          <w:rFonts w:cs="Open Sans"/>
        </w:rPr>
        <w:t>的隐私输入为</w:t>
      </w:r>
      <w:r w:rsidRPr="00206218">
        <w:rPr>
          <w:rStyle w:val="md-plain"/>
          <w:rFonts w:cs="Open Sans" w:hint="eastAsia"/>
        </w:rPr>
        <w:t>0</w:t>
      </w:r>
      <w:r w:rsidRPr="00206218">
        <w:rPr>
          <w:rStyle w:val="md-plain"/>
          <w:rFonts w:cs="Open Sans"/>
        </w:rPr>
        <w:t>或</w:t>
      </w:r>
      <w:r w:rsidRPr="00206218">
        <w:rPr>
          <w:rStyle w:val="md-plain"/>
          <w:rFonts w:cs="Open Sans" w:hint="eastAsia"/>
        </w:rPr>
        <w:t>1</w:t>
      </w:r>
      <w:r w:rsidRPr="00206218">
        <w:rPr>
          <w:rStyle w:val="md-plain"/>
          <w:rFonts w:cs="Open Sans"/>
        </w:rPr>
        <w:t>，</w:t>
      </w:r>
      <w:r w:rsidRPr="00206218">
        <w:rPr>
          <w:rStyle w:val="md-plain"/>
          <w:rFonts w:cs="Open Sans" w:hint="eastAsia"/>
        </w:rPr>
        <w:t>0</w:t>
      </w:r>
      <w:r w:rsidRPr="00206218">
        <w:rPr>
          <w:rStyle w:val="md-plain"/>
          <w:rFonts w:cs="Open Sans"/>
        </w:rPr>
        <w:t>表示不投票给</w:t>
      </w:r>
      <w:r w:rsidRPr="00206218">
        <w:rPr>
          <w:rStyle w:val="md-plain"/>
          <w:rFonts w:cs="Open Sans" w:hint="eastAsia"/>
        </w:rPr>
        <w:t>A</w:t>
      </w:r>
      <w:r w:rsidRPr="00206218">
        <w:rPr>
          <w:rStyle w:val="md-plain"/>
          <w:rFonts w:cs="Open Sans"/>
        </w:rPr>
        <w:t>lice</w:t>
      </w:r>
      <w:r w:rsidRPr="00206218">
        <w:rPr>
          <w:rStyle w:val="md-plain"/>
          <w:rFonts w:cs="Open Sans"/>
        </w:rPr>
        <w:t>，</w:t>
      </w:r>
      <w:r w:rsidRPr="00206218">
        <w:rPr>
          <w:rStyle w:val="md-plain"/>
          <w:rFonts w:cs="Open Sans" w:hint="eastAsia"/>
        </w:rPr>
        <w:t>1</w:t>
      </w:r>
      <w:r w:rsidRPr="00206218">
        <w:rPr>
          <w:rStyle w:val="md-plain"/>
          <w:rFonts w:cs="Open Sans"/>
        </w:rPr>
        <w:t>表示</w:t>
      </w:r>
      <w:r w:rsidRPr="00206218">
        <w:rPr>
          <w:rStyle w:val="md-plain"/>
          <w:rFonts w:cs="Open Sans"/>
        </w:rPr>
        <w:lastRenderedPageBreak/>
        <w:t>投票给</w:t>
      </w:r>
      <w:r w:rsidRPr="00206218">
        <w:rPr>
          <w:rStyle w:val="md-plain"/>
          <w:rFonts w:cs="Open Sans" w:hint="eastAsia"/>
        </w:rPr>
        <w:t>A</w:t>
      </w:r>
      <w:r w:rsidRPr="00206218">
        <w:rPr>
          <w:rStyle w:val="md-plain"/>
          <w:rFonts w:cs="Open Sans"/>
        </w:rPr>
        <w:t>lice</w:t>
      </w:r>
      <w:r w:rsidRPr="00206218">
        <w:rPr>
          <w:rStyle w:val="md-plain"/>
          <w:rFonts w:cs="Open Sans"/>
        </w:rPr>
        <w:t>。</w:t>
      </w:r>
      <w:r>
        <w:rPr>
          <w:rStyle w:val="md-plain"/>
          <w:rFonts w:cs="Open Sans" w:hint="eastAsia"/>
        </w:rPr>
        <w:t>假设三个同学</w:t>
      </w:r>
      <w:r>
        <w:rPr>
          <w:rStyle w:val="md-plain"/>
          <w:rFonts w:cs="Open Sans" w:hint="eastAsia"/>
        </w:rPr>
        <w:t>S</w:t>
      </w:r>
      <w:r>
        <w:rPr>
          <w:rStyle w:val="md-plain"/>
          <w:rFonts w:cs="Open Sans"/>
        </w:rPr>
        <w:t>tu</w:t>
      </w:r>
      <w:r>
        <w:rPr>
          <w:rStyle w:val="md-plain"/>
          <w:rFonts w:cs="Open Sans" w:hint="eastAsia"/>
        </w:rPr>
        <w:t>dent</w:t>
      </w:r>
      <w:r w:rsidRPr="00725A7A">
        <w:rPr>
          <w:rStyle w:val="md-plain"/>
          <w:rFonts w:cs="Open Sans"/>
          <w:vertAlign w:val="subscript"/>
        </w:rPr>
        <w:t>1</w:t>
      </w:r>
      <w:r>
        <w:rPr>
          <w:rStyle w:val="md-plain"/>
          <w:rFonts w:cs="Open Sans" w:hint="eastAsia"/>
        </w:rPr>
        <w:t>、</w:t>
      </w:r>
      <w:r>
        <w:rPr>
          <w:rStyle w:val="md-plain"/>
          <w:rFonts w:cs="Open Sans" w:hint="eastAsia"/>
        </w:rPr>
        <w:t>S</w:t>
      </w:r>
      <w:r>
        <w:rPr>
          <w:rStyle w:val="md-plain"/>
          <w:rFonts w:cs="Open Sans"/>
        </w:rPr>
        <w:t>tudent</w:t>
      </w:r>
      <w:r w:rsidRPr="00725A7A">
        <w:rPr>
          <w:rStyle w:val="md-plain"/>
          <w:rFonts w:cs="Open Sans"/>
          <w:vertAlign w:val="subscript"/>
        </w:rPr>
        <w:t>2</w:t>
      </w:r>
      <w:r>
        <w:rPr>
          <w:rStyle w:val="md-plain"/>
          <w:rFonts w:cs="Open Sans" w:hint="eastAsia"/>
        </w:rPr>
        <w:t>和</w:t>
      </w:r>
      <w:r>
        <w:rPr>
          <w:rStyle w:val="md-plain"/>
          <w:rFonts w:cs="Open Sans" w:hint="eastAsia"/>
        </w:rPr>
        <w:t>S</w:t>
      </w:r>
      <w:r>
        <w:rPr>
          <w:rStyle w:val="md-plain"/>
          <w:rFonts w:cs="Open Sans"/>
        </w:rPr>
        <w:t>tudent</w:t>
      </w:r>
      <w:r w:rsidRPr="00725A7A">
        <w:rPr>
          <w:rStyle w:val="md-plain"/>
          <w:rFonts w:cs="Open Sans"/>
          <w:vertAlign w:val="subscript"/>
        </w:rPr>
        <w:t>3</w:t>
      </w:r>
      <w:r>
        <w:rPr>
          <w:rStyle w:val="md-plain"/>
          <w:rFonts w:cs="Open Sans" w:hint="eastAsia"/>
        </w:rPr>
        <w:t>分别拥有隐私输入</w:t>
      </w:r>
      <w:r>
        <w:rPr>
          <w:rStyle w:val="md-plain"/>
          <w:rFonts w:cs="Open Sans" w:hint="eastAsia"/>
        </w:rPr>
        <w:t>a</w:t>
      </w:r>
      <w:r>
        <w:rPr>
          <w:rStyle w:val="md-plain"/>
          <w:rFonts w:cs="Open Sans" w:hint="eastAsia"/>
        </w:rPr>
        <w:t>、</w:t>
      </w:r>
      <w:r>
        <w:rPr>
          <w:rStyle w:val="md-plain"/>
          <w:rFonts w:cs="Open Sans" w:hint="eastAsia"/>
        </w:rPr>
        <w:t>b</w:t>
      </w:r>
      <w:r>
        <w:rPr>
          <w:rStyle w:val="md-plain"/>
          <w:rFonts w:cs="Open Sans" w:hint="eastAsia"/>
        </w:rPr>
        <w:t>和</w:t>
      </w:r>
      <w:r>
        <w:rPr>
          <w:rStyle w:val="md-plain"/>
          <w:rFonts w:cs="Open Sans" w:hint="eastAsia"/>
        </w:rPr>
        <w:t>c</w:t>
      </w:r>
      <w:r>
        <w:rPr>
          <w:rStyle w:val="md-plain"/>
          <w:rFonts w:cs="Open Sans" w:hint="eastAsia"/>
        </w:rPr>
        <w:t>，他们将各自的隐私输入通过</w:t>
      </w:r>
      <w:r>
        <w:rPr>
          <w:rStyle w:val="md-plain"/>
          <w:rFonts w:cs="Open Sans" w:hint="eastAsia"/>
        </w:rPr>
        <w:t>(</w:t>
      </w:r>
      <w:r>
        <w:rPr>
          <w:rStyle w:val="md-plain"/>
          <w:rFonts w:cs="Open Sans"/>
        </w:rPr>
        <w:t>2,3)</w:t>
      </w:r>
      <w:r>
        <w:rPr>
          <w:rStyle w:val="md-plain"/>
          <w:rFonts w:cs="Open Sans" w:hint="eastAsia"/>
        </w:rPr>
        <w:t>门限的</w:t>
      </w:r>
      <w:r>
        <w:rPr>
          <w:rStyle w:val="md-plain"/>
          <w:rFonts w:cs="Open Sans" w:hint="eastAsia"/>
        </w:rPr>
        <w:t>S</w:t>
      </w:r>
      <w:r>
        <w:rPr>
          <w:rStyle w:val="md-plain"/>
          <w:rFonts w:cs="Open Sans"/>
        </w:rPr>
        <w:t>hamir</w:t>
      </w:r>
      <w:r>
        <w:rPr>
          <w:rStyle w:val="md-plain"/>
          <w:rFonts w:cs="Open Sans" w:hint="eastAsia"/>
        </w:rPr>
        <w:t>秘密共享分享给另外两个同学：</w:t>
      </w:r>
      <w:r>
        <w:rPr>
          <w:rStyle w:val="md-plain"/>
          <w:rFonts w:cs="Open Sans" w:hint="eastAsia"/>
        </w:rPr>
        <w:t>S</w:t>
      </w:r>
      <w:r>
        <w:rPr>
          <w:rStyle w:val="md-plain"/>
          <w:rFonts w:cs="Open Sans"/>
        </w:rPr>
        <w:t>tudent</w:t>
      </w:r>
      <w:r w:rsidRPr="00725A7A">
        <w:rPr>
          <w:rStyle w:val="md-plain"/>
          <w:rFonts w:cs="Open Sans"/>
          <w:vertAlign w:val="subscript"/>
        </w:rPr>
        <w:t>1</w:t>
      </w:r>
      <w:r>
        <w:rPr>
          <w:rStyle w:val="md-plain"/>
          <w:rFonts w:cs="Open Sans" w:hint="eastAsia"/>
        </w:rPr>
        <w:t>获得</w:t>
      </w:r>
      <w:r>
        <w:rPr>
          <w:rStyle w:val="md-plain"/>
          <w:rFonts w:cs="Open Sans" w:hint="eastAsia"/>
        </w:rPr>
        <w:t>a</w:t>
      </w:r>
      <w:r>
        <w:rPr>
          <w:rStyle w:val="md-plain"/>
          <w:rFonts w:cs="Open Sans" w:hint="eastAsia"/>
        </w:rPr>
        <w:t>、</w:t>
      </w:r>
      <w:r>
        <w:rPr>
          <w:rStyle w:val="md-plain"/>
          <w:rFonts w:cs="Open Sans" w:hint="eastAsia"/>
        </w:rPr>
        <w:t>b</w:t>
      </w:r>
      <w:r>
        <w:rPr>
          <w:rStyle w:val="md-plain"/>
          <w:rFonts w:cs="Open Sans" w:hint="eastAsia"/>
        </w:rPr>
        <w:t>和</w:t>
      </w:r>
      <w:r>
        <w:rPr>
          <w:rStyle w:val="md-plain"/>
          <w:rFonts w:cs="Open Sans" w:hint="eastAsia"/>
        </w:rPr>
        <w:t>c</w:t>
      </w:r>
      <w:r>
        <w:rPr>
          <w:rStyle w:val="md-plain"/>
          <w:rFonts w:cs="Open Sans" w:hint="eastAsia"/>
        </w:rPr>
        <w:t>的秘密份额</w:t>
      </w:r>
      <w:r>
        <w:rPr>
          <w:rStyle w:val="md-plain"/>
          <w:rFonts w:cs="Open Sans" w:hint="eastAsia"/>
        </w:rPr>
        <w:t>a</w:t>
      </w:r>
      <w:r w:rsidRPr="00725A7A">
        <w:rPr>
          <w:rStyle w:val="md-plain"/>
          <w:rFonts w:cs="Open Sans"/>
          <w:vertAlign w:val="subscript"/>
        </w:rPr>
        <w:t>1</w:t>
      </w:r>
      <w:r>
        <w:rPr>
          <w:rStyle w:val="md-plain"/>
          <w:rFonts w:cs="Open Sans" w:hint="eastAsia"/>
        </w:rPr>
        <w:t>、</w:t>
      </w:r>
      <w:r>
        <w:rPr>
          <w:rStyle w:val="md-plain"/>
          <w:rFonts w:cs="Open Sans"/>
        </w:rPr>
        <w:t>b</w:t>
      </w:r>
      <w:r w:rsidRPr="00725A7A">
        <w:rPr>
          <w:rStyle w:val="md-plain"/>
          <w:rFonts w:cs="Open Sans"/>
          <w:vertAlign w:val="subscript"/>
        </w:rPr>
        <w:t>1</w:t>
      </w:r>
      <w:r>
        <w:rPr>
          <w:rStyle w:val="md-plain"/>
          <w:rFonts w:cs="Open Sans" w:hint="eastAsia"/>
        </w:rPr>
        <w:t>和</w:t>
      </w:r>
      <w:r>
        <w:rPr>
          <w:rStyle w:val="md-plain"/>
          <w:rFonts w:cs="Open Sans" w:hint="eastAsia"/>
        </w:rPr>
        <w:t>c</w:t>
      </w:r>
      <w:r w:rsidRPr="00725A7A">
        <w:rPr>
          <w:rStyle w:val="md-plain"/>
          <w:rFonts w:cs="Open Sans"/>
          <w:vertAlign w:val="subscript"/>
        </w:rPr>
        <w:t>1</w:t>
      </w:r>
      <w:r>
        <w:rPr>
          <w:rStyle w:val="md-plain"/>
          <w:rFonts w:cs="Open Sans" w:hint="eastAsia"/>
        </w:rPr>
        <w:t>；</w:t>
      </w:r>
      <w:r>
        <w:rPr>
          <w:rStyle w:val="md-plain"/>
          <w:rFonts w:cs="Open Sans" w:hint="eastAsia"/>
        </w:rPr>
        <w:t>S</w:t>
      </w:r>
      <w:r>
        <w:rPr>
          <w:rStyle w:val="md-plain"/>
          <w:rFonts w:cs="Open Sans"/>
        </w:rPr>
        <w:t>tudent</w:t>
      </w:r>
      <w:r w:rsidRPr="00725A7A">
        <w:rPr>
          <w:rStyle w:val="md-plain"/>
          <w:rFonts w:cs="Open Sans"/>
          <w:vertAlign w:val="subscript"/>
        </w:rPr>
        <w:t>2</w:t>
      </w:r>
      <w:r>
        <w:rPr>
          <w:rStyle w:val="md-plain"/>
          <w:rFonts w:cs="Open Sans" w:hint="eastAsia"/>
        </w:rPr>
        <w:t>获得秘密份额</w:t>
      </w:r>
      <w:r>
        <w:rPr>
          <w:rStyle w:val="md-plain"/>
          <w:rFonts w:cs="Open Sans" w:hint="eastAsia"/>
        </w:rPr>
        <w:t>a</w:t>
      </w:r>
      <w:r>
        <w:rPr>
          <w:rStyle w:val="md-plain"/>
          <w:rFonts w:cs="Open Sans"/>
          <w:vertAlign w:val="subscript"/>
        </w:rPr>
        <w:t>2</w:t>
      </w:r>
      <w:r>
        <w:rPr>
          <w:rStyle w:val="md-plain"/>
          <w:rFonts w:cs="Open Sans" w:hint="eastAsia"/>
        </w:rPr>
        <w:t>、</w:t>
      </w:r>
      <w:r>
        <w:rPr>
          <w:rStyle w:val="md-plain"/>
          <w:rFonts w:cs="Open Sans"/>
        </w:rPr>
        <w:t>b</w:t>
      </w:r>
      <w:r>
        <w:rPr>
          <w:rStyle w:val="md-plain"/>
          <w:rFonts w:cs="Open Sans"/>
          <w:vertAlign w:val="subscript"/>
        </w:rPr>
        <w:t>2</w:t>
      </w:r>
      <w:r>
        <w:rPr>
          <w:rStyle w:val="md-plain"/>
          <w:rFonts w:cs="Open Sans" w:hint="eastAsia"/>
        </w:rPr>
        <w:t>和</w:t>
      </w:r>
      <w:r>
        <w:rPr>
          <w:rStyle w:val="md-plain"/>
          <w:rFonts w:cs="Open Sans" w:hint="eastAsia"/>
        </w:rPr>
        <w:t>c</w:t>
      </w:r>
      <w:r>
        <w:rPr>
          <w:rStyle w:val="md-plain"/>
          <w:rFonts w:cs="Open Sans"/>
          <w:vertAlign w:val="subscript"/>
        </w:rPr>
        <w:t>2</w:t>
      </w:r>
      <w:r>
        <w:rPr>
          <w:rStyle w:val="md-plain"/>
          <w:rFonts w:cs="Open Sans" w:hint="eastAsia"/>
        </w:rPr>
        <w:t>；</w:t>
      </w:r>
      <w:r>
        <w:rPr>
          <w:rStyle w:val="md-plain"/>
          <w:rFonts w:cs="Open Sans" w:hint="eastAsia"/>
        </w:rPr>
        <w:t>S</w:t>
      </w:r>
      <w:r>
        <w:rPr>
          <w:rStyle w:val="md-plain"/>
          <w:rFonts w:cs="Open Sans"/>
        </w:rPr>
        <w:t>tudent</w:t>
      </w:r>
      <w:r w:rsidRPr="00725A7A">
        <w:rPr>
          <w:rStyle w:val="md-plain"/>
          <w:rFonts w:cs="Open Sans"/>
          <w:vertAlign w:val="subscript"/>
        </w:rPr>
        <w:t>3</w:t>
      </w:r>
      <w:r>
        <w:rPr>
          <w:rStyle w:val="md-plain"/>
          <w:rFonts w:cs="Open Sans" w:hint="eastAsia"/>
        </w:rPr>
        <w:t>获得秘密份额</w:t>
      </w:r>
      <w:r>
        <w:rPr>
          <w:rStyle w:val="md-plain"/>
          <w:rFonts w:cs="Open Sans" w:hint="eastAsia"/>
        </w:rPr>
        <w:t>a</w:t>
      </w:r>
      <w:r>
        <w:rPr>
          <w:rStyle w:val="md-plain"/>
          <w:rFonts w:cs="Open Sans"/>
          <w:vertAlign w:val="subscript"/>
        </w:rPr>
        <w:t>3</w:t>
      </w:r>
      <w:r>
        <w:rPr>
          <w:rStyle w:val="md-plain"/>
          <w:rFonts w:cs="Open Sans" w:hint="eastAsia"/>
        </w:rPr>
        <w:t>、</w:t>
      </w:r>
      <w:r>
        <w:rPr>
          <w:rStyle w:val="md-plain"/>
          <w:rFonts w:cs="Open Sans"/>
        </w:rPr>
        <w:t>b</w:t>
      </w:r>
      <w:r>
        <w:rPr>
          <w:rStyle w:val="md-plain"/>
          <w:rFonts w:cs="Open Sans"/>
          <w:vertAlign w:val="subscript"/>
        </w:rPr>
        <w:t>3</w:t>
      </w:r>
      <w:r>
        <w:rPr>
          <w:rStyle w:val="md-plain"/>
          <w:rFonts w:cs="Open Sans" w:hint="eastAsia"/>
        </w:rPr>
        <w:t>和</w:t>
      </w:r>
      <w:r>
        <w:rPr>
          <w:rStyle w:val="md-plain"/>
          <w:rFonts w:cs="Open Sans" w:hint="eastAsia"/>
        </w:rPr>
        <w:t>c</w:t>
      </w:r>
      <w:r>
        <w:rPr>
          <w:rStyle w:val="md-plain"/>
          <w:rFonts w:cs="Open Sans"/>
          <w:vertAlign w:val="subscript"/>
        </w:rPr>
        <w:t>3</w:t>
      </w:r>
      <w:r>
        <w:rPr>
          <w:rStyle w:val="md-plain"/>
          <w:rFonts w:cs="Open Sans" w:hint="eastAsia"/>
        </w:rPr>
        <w:t>。之后，三位同学各自将获得的秘密份额相加，分别得到</w:t>
      </w:r>
      <w:r>
        <w:rPr>
          <w:rStyle w:val="md-plain"/>
          <w:rFonts w:cs="Open Sans" w:hint="eastAsia"/>
        </w:rPr>
        <w:t>d</w:t>
      </w:r>
      <w:r w:rsidRPr="00725A7A">
        <w:rPr>
          <w:rStyle w:val="md-plain"/>
          <w:rFonts w:cs="Open Sans"/>
          <w:vertAlign w:val="subscript"/>
        </w:rPr>
        <w:t>1</w:t>
      </w:r>
      <w:r>
        <w:rPr>
          <w:rStyle w:val="md-plain"/>
          <w:rFonts w:cs="Open Sans"/>
        </w:rPr>
        <w:t>=a</w:t>
      </w:r>
      <w:r w:rsidRPr="00725A7A">
        <w:rPr>
          <w:rStyle w:val="md-plain"/>
          <w:rFonts w:cs="Open Sans"/>
          <w:vertAlign w:val="subscript"/>
        </w:rPr>
        <w:t>1</w:t>
      </w:r>
      <w:r>
        <w:rPr>
          <w:rStyle w:val="md-plain"/>
          <w:rFonts w:cs="Open Sans"/>
        </w:rPr>
        <w:t>+b</w:t>
      </w:r>
      <w:r w:rsidRPr="00725A7A">
        <w:rPr>
          <w:rStyle w:val="md-plain"/>
          <w:rFonts w:cs="Open Sans"/>
          <w:vertAlign w:val="subscript"/>
        </w:rPr>
        <w:t>1</w:t>
      </w:r>
      <w:r>
        <w:rPr>
          <w:rStyle w:val="md-plain"/>
          <w:rFonts w:cs="Open Sans"/>
        </w:rPr>
        <w:t>+c</w:t>
      </w:r>
      <w:r w:rsidRPr="00725A7A">
        <w:rPr>
          <w:rStyle w:val="md-plain"/>
          <w:rFonts w:cs="Open Sans"/>
          <w:vertAlign w:val="subscript"/>
        </w:rPr>
        <w:t>1</w:t>
      </w:r>
      <w:r>
        <w:rPr>
          <w:rStyle w:val="md-plain"/>
          <w:rFonts w:cs="Open Sans" w:hint="eastAsia"/>
        </w:rPr>
        <w:t>，</w:t>
      </w:r>
      <w:r>
        <w:rPr>
          <w:rStyle w:val="md-plain"/>
          <w:rFonts w:cs="Open Sans" w:hint="eastAsia"/>
        </w:rPr>
        <w:t>d</w:t>
      </w:r>
      <w:r w:rsidRPr="00725A7A">
        <w:rPr>
          <w:rStyle w:val="md-plain"/>
          <w:rFonts w:cs="Open Sans"/>
          <w:vertAlign w:val="subscript"/>
        </w:rPr>
        <w:t>2</w:t>
      </w:r>
      <w:r>
        <w:rPr>
          <w:rStyle w:val="md-plain"/>
          <w:rFonts w:cs="Open Sans"/>
        </w:rPr>
        <w:t>=a</w:t>
      </w:r>
      <w:r w:rsidRPr="00725A7A">
        <w:rPr>
          <w:rStyle w:val="md-plain"/>
          <w:rFonts w:cs="Open Sans"/>
          <w:vertAlign w:val="subscript"/>
        </w:rPr>
        <w:t>2</w:t>
      </w:r>
      <w:r>
        <w:rPr>
          <w:rStyle w:val="md-plain"/>
          <w:rFonts w:cs="Open Sans"/>
        </w:rPr>
        <w:t>+b</w:t>
      </w:r>
      <w:r w:rsidRPr="00725A7A">
        <w:rPr>
          <w:rStyle w:val="md-plain"/>
          <w:rFonts w:cs="Open Sans"/>
          <w:vertAlign w:val="subscript"/>
        </w:rPr>
        <w:t>2</w:t>
      </w:r>
      <w:r>
        <w:rPr>
          <w:rStyle w:val="md-plain"/>
          <w:rFonts w:cs="Open Sans"/>
        </w:rPr>
        <w:t>+c</w:t>
      </w:r>
      <w:r w:rsidRPr="00725A7A">
        <w:rPr>
          <w:rStyle w:val="md-plain"/>
          <w:rFonts w:cs="Open Sans"/>
          <w:vertAlign w:val="subscript"/>
        </w:rPr>
        <w:t>2</w:t>
      </w:r>
      <w:r>
        <w:rPr>
          <w:rStyle w:val="md-plain"/>
          <w:rFonts w:cs="Open Sans" w:hint="eastAsia"/>
        </w:rPr>
        <w:t>和</w:t>
      </w:r>
      <w:r>
        <w:rPr>
          <w:rStyle w:val="md-plain"/>
          <w:rFonts w:cs="Open Sans" w:hint="eastAsia"/>
        </w:rPr>
        <w:t>d</w:t>
      </w:r>
      <w:r w:rsidRPr="00725A7A">
        <w:rPr>
          <w:rStyle w:val="md-plain"/>
          <w:rFonts w:cs="Open Sans"/>
          <w:vertAlign w:val="subscript"/>
        </w:rPr>
        <w:t>3</w:t>
      </w:r>
      <w:r>
        <w:rPr>
          <w:rStyle w:val="md-plain"/>
          <w:rFonts w:cs="Open Sans"/>
        </w:rPr>
        <w:t>=a</w:t>
      </w:r>
      <w:r w:rsidRPr="00725A7A">
        <w:rPr>
          <w:rStyle w:val="md-plain"/>
          <w:rFonts w:cs="Open Sans"/>
          <w:vertAlign w:val="subscript"/>
        </w:rPr>
        <w:t>3</w:t>
      </w:r>
      <w:r>
        <w:rPr>
          <w:rStyle w:val="md-plain"/>
          <w:rFonts w:cs="Open Sans"/>
        </w:rPr>
        <w:t>+b</w:t>
      </w:r>
      <w:r w:rsidRPr="00725A7A">
        <w:rPr>
          <w:rStyle w:val="md-plain"/>
          <w:rFonts w:cs="Open Sans"/>
          <w:vertAlign w:val="subscript"/>
        </w:rPr>
        <w:t>3</w:t>
      </w:r>
      <w:r>
        <w:rPr>
          <w:rStyle w:val="md-plain"/>
          <w:rFonts w:cs="Open Sans"/>
        </w:rPr>
        <w:t>+c</w:t>
      </w:r>
      <w:r w:rsidRPr="00725A7A">
        <w:rPr>
          <w:rStyle w:val="md-plain"/>
          <w:rFonts w:cs="Open Sans"/>
          <w:vertAlign w:val="subscript"/>
        </w:rPr>
        <w:t>3</w:t>
      </w:r>
      <w:r>
        <w:rPr>
          <w:rStyle w:val="md-plain"/>
          <w:rFonts w:cs="Open Sans" w:hint="eastAsia"/>
        </w:rPr>
        <w:t>。一个计票员从三个同学中任选两个，例如</w:t>
      </w:r>
      <w:r>
        <w:rPr>
          <w:rStyle w:val="md-plain"/>
          <w:rFonts w:cs="Open Sans" w:hint="eastAsia"/>
        </w:rPr>
        <w:t>S</w:t>
      </w:r>
      <w:r>
        <w:rPr>
          <w:rStyle w:val="md-plain"/>
          <w:rFonts w:cs="Open Sans"/>
        </w:rPr>
        <w:t>tudent</w:t>
      </w:r>
      <w:r w:rsidRPr="00725A7A">
        <w:rPr>
          <w:rStyle w:val="md-plain"/>
          <w:rFonts w:cs="Open Sans"/>
          <w:vertAlign w:val="subscript"/>
        </w:rPr>
        <w:t>2</w:t>
      </w:r>
      <w:r>
        <w:rPr>
          <w:rStyle w:val="md-plain"/>
          <w:rFonts w:cs="Open Sans" w:hint="eastAsia"/>
        </w:rPr>
        <w:t>和</w:t>
      </w:r>
      <w:r>
        <w:rPr>
          <w:rStyle w:val="md-plain"/>
          <w:rFonts w:cs="Open Sans" w:hint="eastAsia"/>
        </w:rPr>
        <w:t>S</w:t>
      </w:r>
      <w:r>
        <w:rPr>
          <w:rStyle w:val="md-plain"/>
          <w:rFonts w:cs="Open Sans"/>
        </w:rPr>
        <w:t>tudent</w:t>
      </w:r>
      <w:r w:rsidRPr="00725A7A">
        <w:rPr>
          <w:rStyle w:val="md-plain"/>
          <w:rFonts w:cs="Open Sans"/>
          <w:vertAlign w:val="subscript"/>
        </w:rPr>
        <w:t>3</w:t>
      </w:r>
      <w:r>
        <w:rPr>
          <w:rStyle w:val="md-plain"/>
          <w:rFonts w:cs="Open Sans" w:hint="eastAsia"/>
        </w:rPr>
        <w:t>，获得他们拥有的</w:t>
      </w:r>
      <w:r>
        <w:rPr>
          <w:rStyle w:val="md-plain"/>
          <w:rFonts w:cs="Open Sans" w:hint="eastAsia"/>
        </w:rPr>
        <w:t>d</w:t>
      </w:r>
      <w:r w:rsidRPr="00C507ED">
        <w:rPr>
          <w:rStyle w:val="md-plain"/>
          <w:rFonts w:cs="Open Sans"/>
          <w:vertAlign w:val="subscript"/>
        </w:rPr>
        <w:t>2</w:t>
      </w:r>
      <w:r>
        <w:rPr>
          <w:rStyle w:val="md-plain"/>
          <w:rFonts w:cs="Open Sans" w:hint="eastAsia"/>
        </w:rPr>
        <w:t>和</w:t>
      </w:r>
      <w:r>
        <w:rPr>
          <w:rStyle w:val="md-plain"/>
          <w:rFonts w:cs="Open Sans" w:hint="eastAsia"/>
        </w:rPr>
        <w:t>d</w:t>
      </w:r>
      <w:r w:rsidRPr="00C507ED">
        <w:rPr>
          <w:rStyle w:val="md-plain"/>
          <w:rFonts w:cs="Open Sans"/>
          <w:vertAlign w:val="subscript"/>
        </w:rPr>
        <w:t>3</w:t>
      </w:r>
      <w:r>
        <w:rPr>
          <w:rStyle w:val="md-plain"/>
          <w:rFonts w:cs="Open Sans" w:hint="eastAsia"/>
        </w:rPr>
        <w:t>，就可以重构出</w:t>
      </w:r>
      <w:r>
        <w:rPr>
          <w:rStyle w:val="md-plain"/>
          <w:rFonts w:cs="Open Sans" w:hint="eastAsia"/>
        </w:rPr>
        <w:t xml:space="preserve"> d</w:t>
      </w:r>
      <w:r>
        <w:rPr>
          <w:rStyle w:val="md-plain"/>
          <w:rFonts w:cs="Open Sans"/>
        </w:rPr>
        <w:t>=</w:t>
      </w:r>
      <w:proofErr w:type="spellStart"/>
      <w:r>
        <w:rPr>
          <w:rStyle w:val="md-plain"/>
          <w:rFonts w:cs="Open Sans"/>
        </w:rPr>
        <w:t>a+b+c</w:t>
      </w:r>
      <w:proofErr w:type="spellEnd"/>
      <w:r>
        <w:rPr>
          <w:rStyle w:val="md-plain"/>
          <w:rFonts w:cs="Open Sans" w:hint="eastAsia"/>
        </w:rPr>
        <w:t>，也就是</w:t>
      </w:r>
      <w:r>
        <w:rPr>
          <w:rStyle w:val="md-plain"/>
          <w:rFonts w:cs="Open Sans" w:hint="eastAsia"/>
        </w:rPr>
        <w:t>A</w:t>
      </w:r>
      <w:r>
        <w:rPr>
          <w:rStyle w:val="md-plain"/>
          <w:rFonts w:cs="Open Sans"/>
        </w:rPr>
        <w:t>lice</w:t>
      </w:r>
      <w:r>
        <w:rPr>
          <w:rStyle w:val="md-plain"/>
          <w:rFonts w:cs="Open Sans" w:hint="eastAsia"/>
        </w:rPr>
        <w:t>获得的票数总和。具体过程如下图所示。</w:t>
      </w:r>
    </w:p>
    <w:p w14:paraId="7A2C1238" w14:textId="77777777" w:rsidR="00C1647C" w:rsidRPr="00725A7A" w:rsidRDefault="00C1647C" w:rsidP="00C1647C">
      <w:pPr>
        <w:jc w:val="center"/>
        <w:rPr>
          <w:rStyle w:val="md-plain"/>
          <w:rFonts w:cs="Open Sans"/>
        </w:rPr>
      </w:pPr>
      <w:r>
        <w:rPr>
          <w:rFonts w:cs="Open Sans" w:hint="eastAsia"/>
          <w:noProof/>
        </w:rPr>
        <w:drawing>
          <wp:inline distT="0" distB="0" distL="0" distR="0" wp14:anchorId="07C3EB2E" wp14:editId="1AB6F32F">
            <wp:extent cx="3855049" cy="2374900"/>
            <wp:effectExtent l="0" t="0" r="0" b="635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59041" cy="2377359"/>
                    </a:xfrm>
                    <a:prstGeom prst="rect">
                      <a:avLst/>
                    </a:prstGeom>
                  </pic:spPr>
                </pic:pic>
              </a:graphicData>
            </a:graphic>
          </wp:inline>
        </w:drawing>
      </w:r>
    </w:p>
    <w:p w14:paraId="6E9DC534" w14:textId="144393D3" w:rsidR="0010073A" w:rsidRDefault="0010073A" w:rsidP="005831BD">
      <w:pPr>
        <w:widowControl/>
        <w:spacing w:line="300" w:lineRule="auto"/>
        <w:ind w:firstLineChars="196" w:firstLine="414"/>
        <w:jc w:val="left"/>
      </w:pPr>
      <w:r>
        <w:rPr>
          <w:rFonts w:hint="eastAsia"/>
        </w:rPr>
        <w:t>进而，给出完整实验代码。</w:t>
      </w:r>
    </w:p>
    <w:p w14:paraId="6DF2EAEF" w14:textId="752D86EA" w:rsidR="00C1647C" w:rsidRDefault="00462FFF" w:rsidP="005831BD">
      <w:pPr>
        <w:widowControl/>
        <w:spacing w:line="300" w:lineRule="auto"/>
        <w:ind w:firstLineChars="196" w:firstLine="414"/>
        <w:jc w:val="left"/>
        <w:rPr>
          <w:rFonts w:cs="Arial"/>
          <w:shd w:val="clear" w:color="auto" w:fill="FFFFFF"/>
        </w:rPr>
      </w:pPr>
      <w:r>
        <w:rPr>
          <w:rFonts w:hint="eastAsia"/>
        </w:rPr>
        <w:t>实验环境：</w:t>
      </w:r>
      <w:r>
        <w:rPr>
          <w:rFonts w:hint="eastAsia"/>
        </w:rPr>
        <w:t>python</w:t>
      </w:r>
      <w:r>
        <w:rPr>
          <w:rFonts w:hint="eastAsia"/>
        </w:rPr>
        <w:t>和</w:t>
      </w:r>
      <w:r>
        <w:t>U</w:t>
      </w:r>
      <w:r>
        <w:rPr>
          <w:rFonts w:hint="eastAsia"/>
        </w:rPr>
        <w:t>buntu</w:t>
      </w:r>
    </w:p>
    <w:p w14:paraId="47F9A46A" w14:textId="77777777" w:rsidR="00171417" w:rsidRDefault="00171417" w:rsidP="00171417">
      <w:pPr>
        <w:ind w:firstLine="420"/>
        <w:rPr>
          <w:rStyle w:val="md-plain"/>
          <w:rFonts w:cs="Open Sans"/>
        </w:rPr>
      </w:pPr>
      <w:r>
        <w:rPr>
          <w:rStyle w:val="md-plain"/>
          <w:rFonts w:cs="Open Sans" w:hint="eastAsia"/>
        </w:rPr>
        <w:t>1</w:t>
      </w:r>
      <w:r>
        <w:rPr>
          <w:rStyle w:val="md-plain"/>
          <w:rFonts w:cs="Open Sans" w:hint="eastAsia"/>
        </w:rPr>
        <w:t>）在桌面新建一个文件夹，命名为</w:t>
      </w:r>
      <w:r>
        <w:rPr>
          <w:rStyle w:val="md-plain"/>
          <w:rFonts w:cs="Open Sans" w:hint="eastAsia"/>
        </w:rPr>
        <w:t>v</w:t>
      </w:r>
      <w:r>
        <w:rPr>
          <w:rStyle w:val="md-plain"/>
          <w:rFonts w:cs="Open Sans"/>
        </w:rPr>
        <w:t>ote</w:t>
      </w:r>
      <w:r>
        <w:rPr>
          <w:rStyle w:val="md-plain"/>
          <w:rFonts w:cs="Open Sans" w:hint="eastAsia"/>
        </w:rPr>
        <w:t>。在</w:t>
      </w:r>
      <w:r>
        <w:rPr>
          <w:rStyle w:val="md-plain"/>
          <w:rFonts w:cs="Open Sans"/>
        </w:rPr>
        <w:t>vote</w:t>
      </w:r>
      <w:r>
        <w:rPr>
          <w:rStyle w:val="md-plain"/>
          <w:rFonts w:cs="Open Sans" w:hint="eastAsia"/>
        </w:rPr>
        <w:t>下打开终端，执行如下命令，建立文件</w:t>
      </w:r>
      <w:r>
        <w:rPr>
          <w:rStyle w:val="md-plain"/>
          <w:rFonts w:cs="Open Sans" w:hint="eastAsia"/>
        </w:rPr>
        <w:t>s</w:t>
      </w:r>
      <w:r>
        <w:rPr>
          <w:rStyle w:val="md-plain"/>
          <w:rFonts w:cs="Open Sans"/>
        </w:rPr>
        <w:t>s_function.py</w:t>
      </w:r>
      <w:r>
        <w:rPr>
          <w:rStyle w:val="md-plain"/>
          <w:rFonts w:cs="Open Sans" w:hint="eastAsia"/>
        </w:rPr>
        <w:t>、</w:t>
      </w:r>
      <w:r>
        <w:rPr>
          <w:rStyle w:val="md-plain"/>
          <w:rFonts w:cs="Open Sans" w:hint="eastAsia"/>
        </w:rPr>
        <w:t>s</w:t>
      </w:r>
      <w:r>
        <w:rPr>
          <w:rStyle w:val="md-plain"/>
          <w:rFonts w:cs="Open Sans"/>
        </w:rPr>
        <w:t>s_student.py</w:t>
      </w:r>
      <w:r>
        <w:rPr>
          <w:rStyle w:val="md-plain"/>
          <w:rFonts w:cs="Open Sans" w:hint="eastAsia"/>
        </w:rPr>
        <w:t>、</w:t>
      </w:r>
      <w:r>
        <w:rPr>
          <w:rStyle w:val="md-plain"/>
          <w:rFonts w:cs="Open Sans" w:hint="eastAsia"/>
        </w:rPr>
        <w:t>c</w:t>
      </w:r>
      <w:r>
        <w:rPr>
          <w:rStyle w:val="md-plain"/>
          <w:rFonts w:cs="Open Sans"/>
        </w:rPr>
        <w:t>ount_student.py</w:t>
      </w:r>
      <w:r>
        <w:rPr>
          <w:rStyle w:val="md-plain"/>
          <w:rFonts w:cs="Open Sans" w:hint="eastAsia"/>
        </w:rPr>
        <w:t>和</w:t>
      </w:r>
      <w:r>
        <w:rPr>
          <w:rStyle w:val="md-plain"/>
          <w:rFonts w:cs="Open Sans" w:hint="eastAsia"/>
        </w:rPr>
        <w:t>vote_counter</w:t>
      </w:r>
      <w:r>
        <w:rPr>
          <w:rStyle w:val="md-plain"/>
          <w:rFonts w:cs="Open Sans"/>
        </w:rPr>
        <w:t>.py</w:t>
      </w:r>
      <w:r>
        <w:rPr>
          <w:rStyle w:val="md-plain"/>
          <w:rFonts w:cs="Open Sans" w:hint="eastAsia"/>
        </w:rPr>
        <w:t>。</w:t>
      </w:r>
    </w:p>
    <w:p w14:paraId="4F255777" w14:textId="77777777" w:rsidR="00171417"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5F4E45">
        <w:rPr>
          <w:rFonts w:ascii="Calibri" w:hAnsi="Calibri" w:cs="Times New Roman (正文 CS 字体)"/>
          <w:color w:val="000000" w:themeColor="text1"/>
          <w:szCs w:val="21"/>
        </w:rPr>
        <w:t xml:space="preserve">touch </w:t>
      </w:r>
      <w:r>
        <w:rPr>
          <w:rFonts w:ascii="Calibri" w:hAnsi="Calibri" w:cs="Times New Roman (正文 CS 字体)" w:hint="eastAsia"/>
          <w:color w:val="000000" w:themeColor="text1"/>
          <w:szCs w:val="21"/>
        </w:rPr>
        <w:t>ss</w:t>
      </w:r>
      <w:r>
        <w:rPr>
          <w:rFonts w:ascii="Calibri" w:hAnsi="Calibri" w:cs="Times New Roman (正文 CS 字体)"/>
          <w:color w:val="000000" w:themeColor="text1"/>
          <w:szCs w:val="21"/>
        </w:rPr>
        <w:t>_function</w:t>
      </w:r>
      <w:r w:rsidRPr="005F4E45">
        <w:rPr>
          <w:rFonts w:ascii="Calibri" w:hAnsi="Calibri" w:cs="Times New Roman (正文 CS 字体)"/>
          <w:color w:val="000000" w:themeColor="text1"/>
          <w:szCs w:val="21"/>
        </w:rPr>
        <w:t>.py</w:t>
      </w:r>
    </w:p>
    <w:p w14:paraId="66994BB7" w14:textId="77777777" w:rsidR="00171417"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ss_student.py</w:t>
      </w:r>
    </w:p>
    <w:p w14:paraId="21FAA35E" w14:textId="77777777" w:rsidR="00171417"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count_student.py</w:t>
      </w:r>
    </w:p>
    <w:p w14:paraId="275A189A" w14:textId="77777777" w:rsidR="00171417" w:rsidRPr="005F4E45"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hint="eastAsia"/>
          <w:color w:val="000000" w:themeColor="text1"/>
          <w:szCs w:val="21"/>
        </w:rPr>
        <w:t>t</w:t>
      </w:r>
      <w:r>
        <w:rPr>
          <w:rFonts w:ascii="Calibri" w:hAnsi="Calibri" w:cs="Times New Roman (正文 CS 字体)"/>
          <w:color w:val="000000" w:themeColor="text1"/>
          <w:szCs w:val="21"/>
        </w:rPr>
        <w:t>ouch vote_counter.py</w:t>
      </w:r>
    </w:p>
    <w:p w14:paraId="466EA26A" w14:textId="77777777" w:rsidR="00171417" w:rsidRPr="005F4E45" w:rsidRDefault="00171417" w:rsidP="00171417">
      <w:pPr>
        <w:ind w:firstLine="420"/>
        <w:rPr>
          <w:rStyle w:val="md-plain"/>
          <w:rFonts w:cs="Open Sans"/>
        </w:rPr>
      </w:pPr>
      <w:r w:rsidRPr="005F4E45">
        <w:rPr>
          <w:rStyle w:val="md-plain"/>
          <w:rFonts w:cs="Open Sans" w:hint="eastAsia"/>
        </w:rPr>
        <w:t>2</w:t>
      </w:r>
      <w:r w:rsidRPr="005F4E45">
        <w:rPr>
          <w:rStyle w:val="md-plain"/>
          <w:rFonts w:cs="Open Sans"/>
        </w:rPr>
        <w:t>）将如下代码复制</w:t>
      </w:r>
      <w:r w:rsidRPr="005F4E45">
        <w:rPr>
          <w:rStyle w:val="md-plain"/>
          <w:rFonts w:cs="Open Sans" w:hint="eastAsia"/>
        </w:rPr>
        <w:t>到</w:t>
      </w:r>
      <w:r>
        <w:rPr>
          <w:rStyle w:val="md-plain"/>
          <w:rFonts w:cs="Open Sans" w:hint="eastAsia"/>
        </w:rPr>
        <w:t>s</w:t>
      </w:r>
      <w:r>
        <w:rPr>
          <w:rStyle w:val="md-plain"/>
          <w:rFonts w:cs="Open Sans"/>
        </w:rPr>
        <w:t>s_function</w:t>
      </w:r>
      <w:r w:rsidRPr="005F4E45">
        <w:rPr>
          <w:rStyle w:val="md-plain"/>
          <w:rFonts w:cs="Open Sans"/>
        </w:rPr>
        <w:t>.py</w:t>
      </w:r>
      <w:r>
        <w:rPr>
          <w:rStyle w:val="md-plain"/>
          <w:rFonts w:cs="Open Sans" w:hint="eastAsia"/>
        </w:rPr>
        <w:t>，</w:t>
      </w:r>
      <w:r>
        <w:rPr>
          <w:rStyle w:val="md-plain"/>
          <w:rFonts w:cs="Open Sans" w:hint="eastAsia"/>
        </w:rPr>
        <w:t>s</w:t>
      </w:r>
      <w:r>
        <w:rPr>
          <w:rStyle w:val="md-plain"/>
          <w:rFonts w:cs="Open Sans"/>
        </w:rPr>
        <w:t>s_function.py</w:t>
      </w:r>
      <w:r>
        <w:rPr>
          <w:rStyle w:val="md-plain"/>
          <w:rFonts w:cs="Open Sans" w:hint="eastAsia"/>
        </w:rPr>
        <w:t>代码里面定义了一些秘密共享过程中三个学生以及计票员会用到的函数。</w:t>
      </w:r>
    </w:p>
    <w:p w14:paraId="1D598783"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import random</w:t>
      </w:r>
    </w:p>
    <w:p w14:paraId="0EB07F9D"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快速幂计算</w:t>
      </w:r>
      <w:proofErr w:type="spellStart"/>
      <w:r w:rsidRPr="00A42CCC">
        <w:rPr>
          <w:rFonts w:ascii="Calibri" w:hAnsi="Calibri" w:cs="Times New Roman (正文 CS 字体)" w:hint="eastAsia"/>
          <w:color w:val="000000" w:themeColor="text1"/>
          <w:szCs w:val="21"/>
        </w:rPr>
        <w:t>a^b%p</w:t>
      </w:r>
      <w:proofErr w:type="spellEnd"/>
    </w:p>
    <w:p w14:paraId="241C6767"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def </w:t>
      </w:r>
      <w:proofErr w:type="spellStart"/>
      <w:r w:rsidRPr="00A42CCC">
        <w:rPr>
          <w:rFonts w:ascii="Calibri" w:hAnsi="Calibri" w:cs="Times New Roman (正文 CS 字体)"/>
          <w:color w:val="000000" w:themeColor="text1"/>
          <w:szCs w:val="21"/>
        </w:rPr>
        <w:t>quickpower</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a,b,p</w:t>
      </w:r>
      <w:proofErr w:type="spellEnd"/>
      <w:r w:rsidRPr="00A42CCC">
        <w:rPr>
          <w:rFonts w:ascii="Calibri" w:hAnsi="Calibri" w:cs="Times New Roman (正文 CS 字体)"/>
          <w:color w:val="000000" w:themeColor="text1"/>
          <w:szCs w:val="21"/>
        </w:rPr>
        <w:t>):</w:t>
      </w:r>
    </w:p>
    <w:p w14:paraId="70B7AB30"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a=</w:t>
      </w:r>
      <w:proofErr w:type="spellStart"/>
      <w:r w:rsidRPr="00A42CCC">
        <w:rPr>
          <w:rFonts w:ascii="Calibri" w:hAnsi="Calibri" w:cs="Times New Roman (正文 CS 字体)"/>
          <w:color w:val="000000" w:themeColor="text1"/>
          <w:szCs w:val="21"/>
        </w:rPr>
        <w:t>a%p</w:t>
      </w:r>
      <w:proofErr w:type="spellEnd"/>
    </w:p>
    <w:p w14:paraId="512F494C"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ans</w:t>
      </w:r>
      <w:proofErr w:type="spellEnd"/>
      <w:r w:rsidRPr="00A42CCC">
        <w:rPr>
          <w:rFonts w:ascii="Calibri" w:hAnsi="Calibri" w:cs="Times New Roman (正文 CS 字体)"/>
          <w:color w:val="000000" w:themeColor="text1"/>
          <w:szCs w:val="21"/>
        </w:rPr>
        <w:t>=1</w:t>
      </w:r>
    </w:p>
    <w:p w14:paraId="1E1BC200"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while b!=0:</w:t>
      </w:r>
    </w:p>
    <w:p w14:paraId="29EE483A"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if b&amp;1:</w:t>
      </w:r>
    </w:p>
    <w:p w14:paraId="3555A4D3"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ans</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ans</w:t>
      </w:r>
      <w:proofErr w:type="spellEnd"/>
      <w:r w:rsidRPr="00A42CCC">
        <w:rPr>
          <w:rFonts w:ascii="Calibri" w:hAnsi="Calibri" w:cs="Times New Roman (正文 CS 字体)"/>
          <w:color w:val="000000" w:themeColor="text1"/>
          <w:szCs w:val="21"/>
        </w:rPr>
        <w:t>*a)%p</w:t>
      </w:r>
    </w:p>
    <w:p w14:paraId="31A0FEA1"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b&gt;&gt;=1</w:t>
      </w:r>
    </w:p>
    <w:p w14:paraId="08554760"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a=(a*a)%p</w:t>
      </w:r>
    </w:p>
    <w:p w14:paraId="4A9FDC08"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lastRenderedPageBreak/>
        <w:t xml:space="preserve">    return </w:t>
      </w:r>
      <w:proofErr w:type="spellStart"/>
      <w:r w:rsidRPr="00A42CCC">
        <w:rPr>
          <w:rFonts w:ascii="Calibri" w:hAnsi="Calibri" w:cs="Times New Roman (正文 CS 字体)"/>
          <w:color w:val="000000" w:themeColor="text1"/>
          <w:szCs w:val="21"/>
        </w:rPr>
        <w:t>ans</w:t>
      </w:r>
      <w:proofErr w:type="spellEnd"/>
    </w:p>
    <w:p w14:paraId="71C8F48C"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455A904D"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构建多项式：</w:t>
      </w:r>
      <w:r w:rsidRPr="00A42CCC">
        <w:rPr>
          <w:rFonts w:ascii="Calibri" w:hAnsi="Calibri" w:cs="Times New Roman (正文 CS 字体)" w:hint="eastAsia"/>
          <w:color w:val="000000" w:themeColor="text1"/>
          <w:szCs w:val="21"/>
        </w:rPr>
        <w:t>x0</w:t>
      </w:r>
      <w:r w:rsidRPr="00A42CCC">
        <w:rPr>
          <w:rFonts w:ascii="Calibri" w:hAnsi="Calibri" w:cs="Times New Roman (正文 CS 字体)" w:hint="eastAsia"/>
          <w:color w:val="000000" w:themeColor="text1"/>
          <w:szCs w:val="21"/>
        </w:rPr>
        <w:t>为常数项系数，</w:t>
      </w:r>
      <w:r w:rsidRPr="00A42CCC">
        <w:rPr>
          <w:rFonts w:ascii="Calibri" w:hAnsi="Calibri" w:cs="Times New Roman (正文 CS 字体)" w:hint="eastAsia"/>
          <w:color w:val="000000" w:themeColor="text1"/>
          <w:szCs w:val="21"/>
        </w:rPr>
        <w:t>T</w:t>
      </w:r>
      <w:r w:rsidRPr="00A42CCC">
        <w:rPr>
          <w:rFonts w:ascii="Calibri" w:hAnsi="Calibri" w:cs="Times New Roman (正文 CS 字体)" w:hint="eastAsia"/>
          <w:color w:val="000000" w:themeColor="text1"/>
          <w:szCs w:val="21"/>
        </w:rPr>
        <w:t>为最高次项次数，</w:t>
      </w:r>
      <w:r w:rsidRPr="00A42CCC">
        <w:rPr>
          <w:rFonts w:ascii="Calibri" w:hAnsi="Calibri" w:cs="Times New Roman (正文 CS 字体)" w:hint="eastAsia"/>
          <w:color w:val="000000" w:themeColor="text1"/>
          <w:szCs w:val="21"/>
        </w:rPr>
        <w:t>p</w:t>
      </w:r>
      <w:r w:rsidRPr="00A42CCC">
        <w:rPr>
          <w:rFonts w:ascii="Calibri" w:hAnsi="Calibri" w:cs="Times New Roman (正文 CS 字体)" w:hint="eastAsia"/>
          <w:color w:val="000000" w:themeColor="text1"/>
          <w:szCs w:val="21"/>
        </w:rPr>
        <w:t>为模数</w:t>
      </w:r>
      <w:r w:rsidRPr="00A42CCC">
        <w:rPr>
          <w:rFonts w:ascii="Calibri" w:hAnsi="Calibri" w:cs="Times New Roman (正文 CS 字体)" w:hint="eastAsia"/>
          <w:color w:val="000000" w:themeColor="text1"/>
          <w:szCs w:val="21"/>
        </w:rPr>
        <w:t>,</w:t>
      </w:r>
      <w:proofErr w:type="spellStart"/>
      <w:r w:rsidRPr="00A42CCC">
        <w:rPr>
          <w:rFonts w:ascii="Calibri" w:hAnsi="Calibri" w:cs="Times New Roman (正文 CS 字体)" w:hint="eastAsia"/>
          <w:color w:val="000000" w:themeColor="text1"/>
          <w:szCs w:val="21"/>
        </w:rPr>
        <w:t>fname</w:t>
      </w:r>
      <w:proofErr w:type="spellEnd"/>
      <w:r w:rsidRPr="00A42CCC">
        <w:rPr>
          <w:rFonts w:ascii="Calibri" w:hAnsi="Calibri" w:cs="Times New Roman (正文 CS 字体)" w:hint="eastAsia"/>
          <w:color w:val="000000" w:themeColor="text1"/>
          <w:szCs w:val="21"/>
        </w:rPr>
        <w:t>为多项式名</w:t>
      </w:r>
    </w:p>
    <w:p w14:paraId="3E5EB41D"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def </w:t>
      </w:r>
      <w:proofErr w:type="spellStart"/>
      <w:r w:rsidRPr="00A42CCC">
        <w:rPr>
          <w:rFonts w:ascii="Calibri" w:hAnsi="Calibri" w:cs="Times New Roman (正文 CS 字体)"/>
          <w:color w:val="000000" w:themeColor="text1"/>
          <w:szCs w:val="21"/>
        </w:rPr>
        <w:t>get_polynomial</w:t>
      </w:r>
      <w:proofErr w:type="spellEnd"/>
      <w:r w:rsidRPr="00A42CCC">
        <w:rPr>
          <w:rFonts w:ascii="Calibri" w:hAnsi="Calibri" w:cs="Times New Roman (正文 CS 字体)"/>
          <w:color w:val="000000" w:themeColor="text1"/>
          <w:szCs w:val="21"/>
        </w:rPr>
        <w:t>(x0,T,p,fname):</w:t>
      </w:r>
    </w:p>
    <w:p w14:paraId="523083B7"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w:t>
      </w:r>
    </w:p>
    <w:p w14:paraId="2A39F2C0"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f.append</w:t>
      </w:r>
      <w:proofErr w:type="spellEnd"/>
      <w:r w:rsidRPr="00A42CCC">
        <w:rPr>
          <w:rFonts w:ascii="Calibri" w:hAnsi="Calibri" w:cs="Times New Roman (正文 CS 字体)"/>
          <w:color w:val="000000" w:themeColor="text1"/>
          <w:szCs w:val="21"/>
        </w:rPr>
        <w:t>(x0)</w:t>
      </w:r>
    </w:p>
    <w:p w14:paraId="0C227F7A"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for </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 xml:space="preserve"> in range(0,T):</w:t>
      </w:r>
    </w:p>
    <w:p w14:paraId="228128FD"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f.append</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random.randrange</w:t>
      </w:r>
      <w:proofErr w:type="spellEnd"/>
      <w:r w:rsidRPr="00A42CCC">
        <w:rPr>
          <w:rFonts w:ascii="Calibri" w:hAnsi="Calibri" w:cs="Times New Roman (正文 CS 字体)"/>
          <w:color w:val="000000" w:themeColor="text1"/>
          <w:szCs w:val="21"/>
        </w:rPr>
        <w:t>(0,p))</w:t>
      </w:r>
    </w:p>
    <w:p w14:paraId="500E3831"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 xml:space="preserve">    #</w:t>
      </w:r>
      <w:r w:rsidRPr="00A42CCC">
        <w:rPr>
          <w:rFonts w:ascii="Calibri" w:hAnsi="Calibri" w:cs="Times New Roman (正文 CS 字体)" w:hint="eastAsia"/>
          <w:color w:val="000000" w:themeColor="text1"/>
          <w:szCs w:val="21"/>
        </w:rPr>
        <w:t>输出多项式</w:t>
      </w:r>
    </w:p>
    <w:p w14:paraId="4C8E982D"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f_print</w:t>
      </w:r>
      <w:proofErr w:type="spellEnd"/>
      <w:r w:rsidRPr="00A42CCC">
        <w:rPr>
          <w:rFonts w:ascii="Calibri" w:hAnsi="Calibri" w:cs="Times New Roman (正文 CS 字体)"/>
          <w:color w:val="000000" w:themeColor="text1"/>
          <w:szCs w:val="21"/>
        </w:rPr>
        <w:t>='f'+</w:t>
      </w:r>
      <w:proofErr w:type="spellStart"/>
      <w:r w:rsidRPr="00A42CCC">
        <w:rPr>
          <w:rFonts w:ascii="Calibri" w:hAnsi="Calibri" w:cs="Times New Roman (正文 CS 字体)"/>
          <w:color w:val="000000" w:themeColor="text1"/>
          <w:szCs w:val="21"/>
        </w:rPr>
        <w:t>fname</w:t>
      </w:r>
      <w:proofErr w:type="spellEnd"/>
      <w:r w:rsidRPr="00A42CCC">
        <w:rPr>
          <w:rFonts w:ascii="Calibri" w:hAnsi="Calibri" w:cs="Times New Roman (正文 CS 字体)"/>
          <w:color w:val="000000" w:themeColor="text1"/>
          <w:szCs w:val="21"/>
        </w:rPr>
        <w:t>+'='+str(f[0])</w:t>
      </w:r>
    </w:p>
    <w:p w14:paraId="1570D12A"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for </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 xml:space="preserve"> in range(1,T+1):</w:t>
      </w:r>
    </w:p>
    <w:p w14:paraId="2414F16E"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f_print</w:t>
      </w:r>
      <w:proofErr w:type="spellEnd"/>
      <w:r w:rsidRPr="00A42CCC">
        <w:rPr>
          <w:rFonts w:ascii="Calibri" w:hAnsi="Calibri" w:cs="Times New Roman (正文 CS 字体)"/>
          <w:color w:val="000000" w:themeColor="text1"/>
          <w:szCs w:val="21"/>
        </w:rPr>
        <w:t>+='+'+str(f[</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])+'x^'+str(</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w:t>
      </w:r>
    </w:p>
    <w:p w14:paraId="527ED324"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print(</w:t>
      </w:r>
      <w:proofErr w:type="spellStart"/>
      <w:r w:rsidRPr="00A42CCC">
        <w:rPr>
          <w:rFonts w:ascii="Calibri" w:hAnsi="Calibri" w:cs="Times New Roman (正文 CS 字体)"/>
          <w:color w:val="000000" w:themeColor="text1"/>
          <w:szCs w:val="21"/>
        </w:rPr>
        <w:t>f_print</w:t>
      </w:r>
      <w:proofErr w:type="spellEnd"/>
      <w:r w:rsidRPr="00A42CCC">
        <w:rPr>
          <w:rFonts w:ascii="Calibri" w:hAnsi="Calibri" w:cs="Times New Roman (正文 CS 字体)"/>
          <w:color w:val="000000" w:themeColor="text1"/>
          <w:szCs w:val="21"/>
        </w:rPr>
        <w:t>)</w:t>
      </w:r>
    </w:p>
    <w:p w14:paraId="6676DF2C"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return f</w:t>
      </w:r>
    </w:p>
    <w:p w14:paraId="795C85AE"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计算多项式值</w:t>
      </w:r>
    </w:p>
    <w:p w14:paraId="6D815739"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def </w:t>
      </w:r>
      <w:proofErr w:type="spellStart"/>
      <w:r w:rsidRPr="00A42CCC">
        <w:rPr>
          <w:rFonts w:ascii="Calibri" w:hAnsi="Calibri" w:cs="Times New Roman (正文 CS 字体)"/>
          <w:color w:val="000000" w:themeColor="text1"/>
          <w:szCs w:val="21"/>
        </w:rPr>
        <w:t>count_polynomial</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f,x,p</w:t>
      </w:r>
      <w:proofErr w:type="spellEnd"/>
      <w:r w:rsidRPr="00A42CCC">
        <w:rPr>
          <w:rFonts w:ascii="Calibri" w:hAnsi="Calibri" w:cs="Times New Roman (正文 CS 字体)"/>
          <w:color w:val="000000" w:themeColor="text1"/>
          <w:szCs w:val="21"/>
        </w:rPr>
        <w:t>):</w:t>
      </w:r>
    </w:p>
    <w:p w14:paraId="15FC1F05"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ans</w:t>
      </w:r>
      <w:proofErr w:type="spellEnd"/>
      <w:r w:rsidRPr="00A42CCC">
        <w:rPr>
          <w:rFonts w:ascii="Calibri" w:hAnsi="Calibri" w:cs="Times New Roman (正文 CS 字体)"/>
          <w:color w:val="000000" w:themeColor="text1"/>
          <w:szCs w:val="21"/>
        </w:rPr>
        <w:t>=f[0]</w:t>
      </w:r>
    </w:p>
    <w:p w14:paraId="043EB94B"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for </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 xml:space="preserve"> in range(1,len(f)):</w:t>
      </w:r>
    </w:p>
    <w:p w14:paraId="755727BE"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ans</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ans+f</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quickpower</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x,i,p</w:t>
      </w:r>
      <w:proofErr w:type="spellEnd"/>
      <w:r w:rsidRPr="00A42CCC">
        <w:rPr>
          <w:rFonts w:ascii="Calibri" w:hAnsi="Calibri" w:cs="Times New Roman (正文 CS 字体)"/>
          <w:color w:val="000000" w:themeColor="text1"/>
          <w:szCs w:val="21"/>
        </w:rPr>
        <w:t>))%p</w:t>
      </w:r>
    </w:p>
    <w:p w14:paraId="2B9C9863"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return </w:t>
      </w:r>
      <w:proofErr w:type="spellStart"/>
      <w:r w:rsidRPr="00A42CCC">
        <w:rPr>
          <w:rFonts w:ascii="Calibri" w:hAnsi="Calibri" w:cs="Times New Roman (正文 CS 字体)"/>
          <w:color w:val="000000" w:themeColor="text1"/>
          <w:szCs w:val="21"/>
        </w:rPr>
        <w:t>ans</w:t>
      </w:r>
      <w:proofErr w:type="spellEnd"/>
    </w:p>
    <w:p w14:paraId="318EEB40"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52E3D58F"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重构函数</w:t>
      </w:r>
      <w:r w:rsidRPr="00A42CCC">
        <w:rPr>
          <w:rFonts w:ascii="Calibri" w:hAnsi="Calibri" w:cs="Times New Roman (正文 CS 字体)" w:hint="eastAsia"/>
          <w:color w:val="000000" w:themeColor="text1"/>
          <w:szCs w:val="21"/>
        </w:rPr>
        <w:t>f</w:t>
      </w:r>
      <w:r w:rsidRPr="00A42CCC">
        <w:rPr>
          <w:rFonts w:ascii="Calibri" w:hAnsi="Calibri" w:cs="Times New Roman (正文 CS 字体)" w:hint="eastAsia"/>
          <w:color w:val="000000" w:themeColor="text1"/>
          <w:szCs w:val="21"/>
        </w:rPr>
        <w:t>并返回</w:t>
      </w:r>
      <w:r w:rsidRPr="00A42CCC">
        <w:rPr>
          <w:rFonts w:ascii="Calibri" w:hAnsi="Calibri" w:cs="Times New Roman (正文 CS 字体)" w:hint="eastAsia"/>
          <w:color w:val="000000" w:themeColor="text1"/>
          <w:szCs w:val="21"/>
        </w:rPr>
        <w:t>f(0)</w:t>
      </w:r>
    </w:p>
    <w:p w14:paraId="0984AA97"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def </w:t>
      </w:r>
      <w:proofErr w:type="spellStart"/>
      <w:r w:rsidRPr="00A42CCC">
        <w:rPr>
          <w:rFonts w:ascii="Calibri" w:hAnsi="Calibri" w:cs="Times New Roman (正文 CS 字体)"/>
          <w:color w:val="000000" w:themeColor="text1"/>
          <w:szCs w:val="21"/>
        </w:rPr>
        <w:t>restructure_polynomial</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x,fx,t,p</w:t>
      </w:r>
      <w:proofErr w:type="spellEnd"/>
      <w:r w:rsidRPr="00A42CCC">
        <w:rPr>
          <w:rFonts w:ascii="Calibri" w:hAnsi="Calibri" w:cs="Times New Roman (正文 CS 字体)"/>
          <w:color w:val="000000" w:themeColor="text1"/>
          <w:szCs w:val="21"/>
        </w:rPr>
        <w:t>):</w:t>
      </w:r>
    </w:p>
    <w:p w14:paraId="41911BF3"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ans</w:t>
      </w:r>
      <w:proofErr w:type="spellEnd"/>
      <w:r w:rsidRPr="00A42CCC">
        <w:rPr>
          <w:rFonts w:ascii="Calibri" w:hAnsi="Calibri" w:cs="Times New Roman (正文 CS 字体)"/>
          <w:color w:val="000000" w:themeColor="text1"/>
          <w:szCs w:val="21"/>
        </w:rPr>
        <w:t>=0</w:t>
      </w:r>
    </w:p>
    <w:p w14:paraId="76EA22D9"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 xml:space="preserve">    #</w:t>
      </w:r>
      <w:r w:rsidRPr="00A42CCC">
        <w:rPr>
          <w:rFonts w:ascii="Calibri" w:hAnsi="Calibri" w:cs="Times New Roman (正文 CS 字体)" w:hint="eastAsia"/>
          <w:color w:val="000000" w:themeColor="text1"/>
          <w:szCs w:val="21"/>
        </w:rPr>
        <w:t>利用多项式插值法计算出</w:t>
      </w:r>
      <w:r w:rsidRPr="00A42CCC">
        <w:rPr>
          <w:rFonts w:ascii="Calibri" w:hAnsi="Calibri" w:cs="Times New Roman (正文 CS 字体)" w:hint="eastAsia"/>
          <w:color w:val="000000" w:themeColor="text1"/>
          <w:szCs w:val="21"/>
        </w:rPr>
        <w:t>x=0</w:t>
      </w:r>
      <w:r w:rsidRPr="00A42CCC">
        <w:rPr>
          <w:rFonts w:ascii="Calibri" w:hAnsi="Calibri" w:cs="Times New Roman (正文 CS 字体)" w:hint="eastAsia"/>
          <w:color w:val="000000" w:themeColor="text1"/>
          <w:szCs w:val="21"/>
        </w:rPr>
        <w:t>时多项式的值</w:t>
      </w:r>
    </w:p>
    <w:p w14:paraId="0F47DC6A"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for </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 xml:space="preserve"> in range(0,t):</w:t>
      </w:r>
    </w:p>
    <w:p w14:paraId="52DF9278"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fx</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fx</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]%p</w:t>
      </w:r>
    </w:p>
    <w:p w14:paraId="6602D5C4"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fxi</w:t>
      </w:r>
      <w:proofErr w:type="spellEnd"/>
      <w:r w:rsidRPr="00A42CCC">
        <w:rPr>
          <w:rFonts w:ascii="Calibri" w:hAnsi="Calibri" w:cs="Times New Roman (正文 CS 字体)"/>
          <w:color w:val="000000" w:themeColor="text1"/>
          <w:szCs w:val="21"/>
        </w:rPr>
        <w:t>=1</w:t>
      </w:r>
    </w:p>
    <w:p w14:paraId="15CFA7AF"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 xml:space="preserve">        #</w:t>
      </w:r>
      <w:r w:rsidRPr="00A42CCC">
        <w:rPr>
          <w:rFonts w:ascii="Calibri" w:hAnsi="Calibri" w:cs="Times New Roman (正文 CS 字体)" w:hint="eastAsia"/>
          <w:color w:val="000000" w:themeColor="text1"/>
          <w:szCs w:val="21"/>
        </w:rPr>
        <w:t>在模</w:t>
      </w:r>
      <w:r w:rsidRPr="00A42CCC">
        <w:rPr>
          <w:rFonts w:ascii="Calibri" w:hAnsi="Calibri" w:cs="Times New Roman (正文 CS 字体)" w:hint="eastAsia"/>
          <w:color w:val="000000" w:themeColor="text1"/>
          <w:szCs w:val="21"/>
        </w:rPr>
        <w:t>p</w:t>
      </w:r>
      <w:r w:rsidRPr="00A42CCC">
        <w:rPr>
          <w:rFonts w:ascii="Calibri" w:hAnsi="Calibri" w:cs="Times New Roman (正文 CS 字体)" w:hint="eastAsia"/>
          <w:color w:val="000000" w:themeColor="text1"/>
          <w:szCs w:val="21"/>
        </w:rPr>
        <w:t>下，</w:t>
      </w:r>
      <w:r w:rsidRPr="00A42CCC">
        <w:rPr>
          <w:rFonts w:ascii="Calibri" w:hAnsi="Calibri" w:cs="Times New Roman (正文 CS 字体)" w:hint="eastAsia"/>
          <w:color w:val="000000" w:themeColor="text1"/>
          <w:szCs w:val="21"/>
        </w:rPr>
        <w:t>(a/b)%p=(a*c)%p</w:t>
      </w:r>
      <w:r w:rsidRPr="00A42CCC">
        <w:rPr>
          <w:rFonts w:ascii="Calibri" w:hAnsi="Calibri" w:cs="Times New Roman (正文 CS 字体)" w:hint="eastAsia"/>
          <w:color w:val="000000" w:themeColor="text1"/>
          <w:szCs w:val="21"/>
        </w:rPr>
        <w:t>，其中</w:t>
      </w:r>
      <w:r w:rsidRPr="00A42CCC">
        <w:rPr>
          <w:rFonts w:ascii="Calibri" w:hAnsi="Calibri" w:cs="Times New Roman (正文 CS 字体)" w:hint="eastAsia"/>
          <w:color w:val="000000" w:themeColor="text1"/>
          <w:szCs w:val="21"/>
        </w:rPr>
        <w:t>c</w:t>
      </w:r>
      <w:r w:rsidRPr="00A42CCC">
        <w:rPr>
          <w:rFonts w:ascii="Calibri" w:hAnsi="Calibri" w:cs="Times New Roman (正文 CS 字体)" w:hint="eastAsia"/>
          <w:color w:val="000000" w:themeColor="text1"/>
          <w:szCs w:val="21"/>
        </w:rPr>
        <w:t>为</w:t>
      </w:r>
      <w:r w:rsidRPr="00A42CCC">
        <w:rPr>
          <w:rFonts w:ascii="Calibri" w:hAnsi="Calibri" w:cs="Times New Roman (正文 CS 字体)" w:hint="eastAsia"/>
          <w:color w:val="000000" w:themeColor="text1"/>
          <w:szCs w:val="21"/>
        </w:rPr>
        <w:t>b</w:t>
      </w:r>
      <w:r w:rsidRPr="00A42CCC">
        <w:rPr>
          <w:rFonts w:ascii="Calibri" w:hAnsi="Calibri" w:cs="Times New Roman (正文 CS 字体)" w:hint="eastAsia"/>
          <w:color w:val="000000" w:themeColor="text1"/>
          <w:szCs w:val="21"/>
        </w:rPr>
        <w:t>在模</w:t>
      </w:r>
      <w:r w:rsidRPr="00A42CCC">
        <w:rPr>
          <w:rFonts w:ascii="Calibri" w:hAnsi="Calibri" w:cs="Times New Roman (正文 CS 字体)" w:hint="eastAsia"/>
          <w:color w:val="000000" w:themeColor="text1"/>
          <w:szCs w:val="21"/>
        </w:rPr>
        <w:t>p</w:t>
      </w:r>
      <w:r w:rsidRPr="00A42CCC">
        <w:rPr>
          <w:rFonts w:ascii="Calibri" w:hAnsi="Calibri" w:cs="Times New Roman (正文 CS 字体)" w:hint="eastAsia"/>
          <w:color w:val="000000" w:themeColor="text1"/>
          <w:szCs w:val="21"/>
        </w:rPr>
        <w:t>下的逆元，</w:t>
      </w:r>
      <w:r w:rsidRPr="00A42CCC">
        <w:rPr>
          <w:rFonts w:ascii="Calibri" w:hAnsi="Calibri" w:cs="Times New Roman (正文 CS 字体)" w:hint="eastAsia"/>
          <w:color w:val="000000" w:themeColor="text1"/>
          <w:szCs w:val="21"/>
        </w:rPr>
        <w:t>c=b^(p-2)%p</w:t>
      </w:r>
    </w:p>
    <w:p w14:paraId="5A609221"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for j in range(0,t):</w:t>
      </w:r>
    </w:p>
    <w:p w14:paraId="45D2E69C"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if j !=</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w:t>
      </w:r>
    </w:p>
    <w:p w14:paraId="46E5DAB8"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fxi</w:t>
      </w:r>
      <w:proofErr w:type="spellEnd"/>
      <w:r w:rsidRPr="00A42CCC">
        <w:rPr>
          <w:rFonts w:ascii="Calibri" w:hAnsi="Calibri" w:cs="Times New Roman (正文 CS 字体)"/>
          <w:color w:val="000000" w:themeColor="text1"/>
          <w:szCs w:val="21"/>
        </w:rPr>
        <w:t>=(-1*</w:t>
      </w:r>
      <w:proofErr w:type="spellStart"/>
      <w:r w:rsidRPr="00A42CCC">
        <w:rPr>
          <w:rFonts w:ascii="Calibri" w:hAnsi="Calibri" w:cs="Times New Roman (正文 CS 字体)"/>
          <w:color w:val="000000" w:themeColor="text1"/>
          <w:szCs w:val="21"/>
        </w:rPr>
        <w:t>fxi</w:t>
      </w:r>
      <w:proofErr w:type="spellEnd"/>
      <w:r w:rsidRPr="00A42CCC">
        <w:rPr>
          <w:rFonts w:ascii="Calibri" w:hAnsi="Calibri" w:cs="Times New Roman (正文 CS 字体)"/>
          <w:color w:val="000000" w:themeColor="text1"/>
          <w:szCs w:val="21"/>
        </w:rPr>
        <w:t>*x[j]*</w:t>
      </w:r>
      <w:proofErr w:type="spellStart"/>
      <w:r w:rsidRPr="00A42CCC">
        <w:rPr>
          <w:rFonts w:ascii="Calibri" w:hAnsi="Calibri" w:cs="Times New Roman (正文 CS 字体)"/>
          <w:color w:val="000000" w:themeColor="text1"/>
          <w:szCs w:val="21"/>
        </w:rPr>
        <w:t>quickpower</w:t>
      </w:r>
      <w:proofErr w:type="spellEnd"/>
      <w:r w:rsidRPr="00A42CCC">
        <w:rPr>
          <w:rFonts w:ascii="Calibri" w:hAnsi="Calibri" w:cs="Times New Roman (正文 CS 字体)"/>
          <w:color w:val="000000" w:themeColor="text1"/>
          <w:szCs w:val="21"/>
        </w:rPr>
        <w:t>(x[</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]-x[j],p-2,p))%p</w:t>
      </w:r>
    </w:p>
    <w:p w14:paraId="7B049BD5"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fxi</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fxi</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fx</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])%p</w:t>
      </w:r>
    </w:p>
    <w:p w14:paraId="7ADB3628"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ans</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ans+fxi</w:t>
      </w:r>
      <w:proofErr w:type="spellEnd"/>
      <w:r w:rsidRPr="00A42CCC">
        <w:rPr>
          <w:rFonts w:ascii="Calibri" w:hAnsi="Calibri" w:cs="Times New Roman (正文 CS 字体)"/>
          <w:color w:val="000000" w:themeColor="text1"/>
          <w:szCs w:val="21"/>
        </w:rPr>
        <w:t>)%p</w:t>
      </w:r>
    </w:p>
    <w:p w14:paraId="46B99F6E" w14:textId="77777777" w:rsidR="00171417"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return </w:t>
      </w:r>
      <w:proofErr w:type="spellStart"/>
      <w:r w:rsidRPr="00A42CCC">
        <w:rPr>
          <w:rFonts w:ascii="Calibri" w:hAnsi="Calibri" w:cs="Times New Roman (正文 CS 字体)"/>
          <w:color w:val="000000" w:themeColor="text1"/>
          <w:szCs w:val="21"/>
        </w:rPr>
        <w:t>ans</w:t>
      </w:r>
      <w:proofErr w:type="spellEnd"/>
    </w:p>
    <w:p w14:paraId="5A262563" w14:textId="77777777" w:rsidR="00171417" w:rsidRDefault="00171417" w:rsidP="00171417">
      <w:pPr>
        <w:ind w:firstLine="420"/>
        <w:rPr>
          <w:rStyle w:val="md-plain"/>
          <w:rFonts w:cs="Open Sans"/>
        </w:rPr>
      </w:pPr>
      <w:r w:rsidRPr="005F4E45">
        <w:rPr>
          <w:rStyle w:val="md-plain"/>
          <w:rFonts w:cs="Open Sans" w:hint="eastAsia"/>
        </w:rPr>
        <w:t>3</w:t>
      </w:r>
      <w:r w:rsidRPr="005F4E45">
        <w:rPr>
          <w:rStyle w:val="md-plain"/>
          <w:rFonts w:cs="Open Sans"/>
        </w:rPr>
        <w:t>)</w:t>
      </w:r>
      <w:r>
        <w:rPr>
          <w:rStyle w:val="md-plain"/>
          <w:rFonts w:cs="Open Sans" w:hint="eastAsia"/>
        </w:rPr>
        <w:t>将如下代码复制到</w:t>
      </w:r>
      <w:r>
        <w:rPr>
          <w:rStyle w:val="md-plain"/>
          <w:rFonts w:cs="Open Sans" w:hint="eastAsia"/>
        </w:rPr>
        <w:t>s</w:t>
      </w:r>
      <w:r>
        <w:rPr>
          <w:rStyle w:val="md-plain"/>
          <w:rFonts w:cs="Open Sans"/>
        </w:rPr>
        <w:t>s_student.py</w:t>
      </w:r>
      <w:r>
        <w:rPr>
          <w:rStyle w:val="md-plain"/>
          <w:rFonts w:cs="Open Sans" w:hint="eastAsia"/>
        </w:rPr>
        <w:t>，三个学生分别执行</w:t>
      </w:r>
      <w:r>
        <w:rPr>
          <w:rStyle w:val="md-plain"/>
          <w:rFonts w:cs="Open Sans" w:hint="eastAsia"/>
        </w:rPr>
        <w:t>s</w:t>
      </w:r>
      <w:r>
        <w:rPr>
          <w:rStyle w:val="md-plain"/>
          <w:rFonts w:cs="Open Sans"/>
        </w:rPr>
        <w:t>s_student.py</w:t>
      </w:r>
      <w:r>
        <w:rPr>
          <w:rStyle w:val="md-plain"/>
          <w:rFonts w:cs="Open Sans" w:hint="eastAsia"/>
        </w:rPr>
        <w:t>，将自己的秘密投票值共享给另外两个学生。</w:t>
      </w:r>
    </w:p>
    <w:p w14:paraId="04752C6C"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import </w:t>
      </w:r>
      <w:proofErr w:type="spellStart"/>
      <w:r w:rsidRPr="00A42CCC">
        <w:rPr>
          <w:rFonts w:ascii="Calibri" w:hAnsi="Calibri" w:cs="Times New Roman (正文 CS 字体)"/>
          <w:color w:val="000000" w:themeColor="text1"/>
          <w:szCs w:val="21"/>
        </w:rPr>
        <w:t>ss_function</w:t>
      </w:r>
      <w:proofErr w:type="spellEnd"/>
      <w:r w:rsidRPr="00A42CCC">
        <w:rPr>
          <w:rFonts w:ascii="Calibri" w:hAnsi="Calibri" w:cs="Times New Roman (正文 CS 字体)"/>
          <w:color w:val="000000" w:themeColor="text1"/>
          <w:szCs w:val="21"/>
        </w:rPr>
        <w:t xml:space="preserve"> as </w:t>
      </w:r>
      <w:proofErr w:type="spellStart"/>
      <w:r w:rsidRPr="00A42CCC">
        <w:rPr>
          <w:rFonts w:ascii="Calibri" w:hAnsi="Calibri" w:cs="Times New Roman (正文 CS 字体)"/>
          <w:color w:val="000000" w:themeColor="text1"/>
          <w:szCs w:val="21"/>
        </w:rPr>
        <w:t>ss_f</w:t>
      </w:r>
      <w:proofErr w:type="spellEnd"/>
    </w:p>
    <w:p w14:paraId="1E35DC77"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设置模数</w:t>
      </w:r>
      <w:r w:rsidRPr="00A42CCC">
        <w:rPr>
          <w:rFonts w:ascii="Calibri" w:hAnsi="Calibri" w:cs="Times New Roman (正文 CS 字体)" w:hint="eastAsia"/>
          <w:color w:val="000000" w:themeColor="text1"/>
          <w:szCs w:val="21"/>
        </w:rPr>
        <w:t>p</w:t>
      </w:r>
    </w:p>
    <w:p w14:paraId="135781AC"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p=1000000007</w:t>
      </w:r>
    </w:p>
    <w:p w14:paraId="1F165F0E"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print(f'</w:t>
      </w:r>
      <w:r w:rsidRPr="00A42CCC">
        <w:rPr>
          <w:rFonts w:ascii="Calibri" w:hAnsi="Calibri" w:cs="Times New Roman (正文 CS 字体)" w:hint="eastAsia"/>
          <w:color w:val="000000" w:themeColor="text1"/>
          <w:szCs w:val="21"/>
        </w:rPr>
        <w:t>模数</w:t>
      </w:r>
      <w:r w:rsidRPr="00A42CCC">
        <w:rPr>
          <w:rFonts w:ascii="Calibri" w:hAnsi="Calibri" w:cs="Times New Roman (正文 CS 字体)" w:hint="eastAsia"/>
          <w:color w:val="000000" w:themeColor="text1"/>
          <w:szCs w:val="21"/>
        </w:rPr>
        <w:t>p</w:t>
      </w: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{p}')</w:t>
      </w:r>
    </w:p>
    <w:p w14:paraId="38495F13"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输入参与方</w:t>
      </w:r>
      <w:r w:rsidRPr="00A42CCC">
        <w:rPr>
          <w:rFonts w:ascii="Calibri" w:hAnsi="Calibri" w:cs="Times New Roman (正文 CS 字体)" w:hint="eastAsia"/>
          <w:color w:val="000000" w:themeColor="text1"/>
          <w:szCs w:val="21"/>
        </w:rPr>
        <w:t>id</w:t>
      </w:r>
      <w:r w:rsidRPr="00A42CCC">
        <w:rPr>
          <w:rFonts w:ascii="Calibri" w:hAnsi="Calibri" w:cs="Times New Roman (正文 CS 字体)" w:hint="eastAsia"/>
          <w:color w:val="000000" w:themeColor="text1"/>
          <w:szCs w:val="21"/>
        </w:rPr>
        <w:t>以及秘密</w:t>
      </w:r>
      <w:r w:rsidRPr="00A42CCC">
        <w:rPr>
          <w:rFonts w:ascii="Calibri" w:hAnsi="Calibri" w:cs="Times New Roman (正文 CS 字体)" w:hint="eastAsia"/>
          <w:color w:val="000000" w:themeColor="text1"/>
          <w:szCs w:val="21"/>
        </w:rPr>
        <w:t>s</w:t>
      </w:r>
    </w:p>
    <w:p w14:paraId="71D11E36"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id=int(input("</w:t>
      </w:r>
      <w:r w:rsidRPr="00A42CCC">
        <w:rPr>
          <w:rFonts w:ascii="Calibri" w:hAnsi="Calibri" w:cs="Times New Roman (正文 CS 字体)" w:hint="eastAsia"/>
          <w:color w:val="000000" w:themeColor="text1"/>
          <w:szCs w:val="21"/>
        </w:rPr>
        <w:t>请输入参与方</w:t>
      </w:r>
      <w:r w:rsidRPr="00A42CCC">
        <w:rPr>
          <w:rFonts w:ascii="Calibri" w:hAnsi="Calibri" w:cs="Times New Roman (正文 CS 字体)" w:hint="eastAsia"/>
          <w:color w:val="000000" w:themeColor="text1"/>
          <w:szCs w:val="21"/>
        </w:rPr>
        <w:t>id:"))</w:t>
      </w:r>
    </w:p>
    <w:p w14:paraId="7E80F44D"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s=int(input(f'</w:t>
      </w:r>
      <w:r w:rsidRPr="00A42CCC">
        <w:rPr>
          <w:rFonts w:ascii="Calibri" w:hAnsi="Calibri" w:cs="Times New Roman (正文 CS 字体)" w:hint="eastAsia"/>
          <w:color w:val="000000" w:themeColor="text1"/>
          <w:szCs w:val="21"/>
        </w:rPr>
        <w:t>请输入</w:t>
      </w:r>
      <w:r w:rsidRPr="00A42CCC">
        <w:rPr>
          <w:rFonts w:ascii="Calibri" w:hAnsi="Calibri" w:cs="Times New Roman (正文 CS 字体)" w:hint="eastAsia"/>
          <w:color w:val="000000" w:themeColor="text1"/>
          <w:szCs w:val="21"/>
        </w:rPr>
        <w:t>student_{id}</w:t>
      </w:r>
      <w:r w:rsidRPr="00A42CCC">
        <w:rPr>
          <w:rFonts w:ascii="Calibri" w:hAnsi="Calibri" w:cs="Times New Roman (正文 CS 字体)" w:hint="eastAsia"/>
          <w:color w:val="000000" w:themeColor="text1"/>
          <w:szCs w:val="21"/>
        </w:rPr>
        <w:t>的投票值</w:t>
      </w:r>
      <w:r w:rsidRPr="00A42CCC">
        <w:rPr>
          <w:rFonts w:ascii="Calibri" w:hAnsi="Calibri" w:cs="Times New Roman (正文 CS 字体)" w:hint="eastAsia"/>
          <w:color w:val="000000" w:themeColor="text1"/>
          <w:szCs w:val="21"/>
        </w:rPr>
        <w:t>s:'))</w:t>
      </w:r>
    </w:p>
    <w:p w14:paraId="34292363"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293F58B8"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lastRenderedPageBreak/>
        <w:t>#</w:t>
      </w:r>
      <w:r w:rsidRPr="00A42CCC">
        <w:rPr>
          <w:rFonts w:ascii="Calibri" w:hAnsi="Calibri" w:cs="Times New Roman (正文 CS 字体)" w:hint="eastAsia"/>
          <w:color w:val="000000" w:themeColor="text1"/>
          <w:szCs w:val="21"/>
        </w:rPr>
        <w:t>秘密份额为</w:t>
      </w:r>
      <w:r w:rsidRPr="00A42CCC">
        <w:rPr>
          <w:rFonts w:ascii="Calibri" w:hAnsi="Calibri" w:cs="Times New Roman (正文 CS 字体)" w:hint="eastAsia"/>
          <w:color w:val="000000" w:themeColor="text1"/>
          <w:szCs w:val="21"/>
        </w:rPr>
        <w:t>(</w:t>
      </w:r>
      <w:proofErr w:type="spellStart"/>
      <w:r w:rsidRPr="00A42CCC">
        <w:rPr>
          <w:rFonts w:ascii="Calibri" w:hAnsi="Calibri" w:cs="Times New Roman (正文 CS 字体)" w:hint="eastAsia"/>
          <w:color w:val="000000" w:themeColor="text1"/>
          <w:szCs w:val="21"/>
        </w:rPr>
        <w:t>share_x,share_y</w:t>
      </w:r>
      <w:proofErr w:type="spellEnd"/>
      <w:r w:rsidRPr="00A42CCC">
        <w:rPr>
          <w:rFonts w:ascii="Calibri" w:hAnsi="Calibri" w:cs="Times New Roman (正文 CS 字体)" w:hint="eastAsia"/>
          <w:color w:val="000000" w:themeColor="text1"/>
          <w:szCs w:val="21"/>
        </w:rPr>
        <w:t>)</w:t>
      </w:r>
    </w:p>
    <w:p w14:paraId="7E3B56D1"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roofErr w:type="spellStart"/>
      <w:r w:rsidRPr="00A42CCC">
        <w:rPr>
          <w:rFonts w:ascii="Calibri" w:hAnsi="Calibri" w:cs="Times New Roman (正文 CS 字体)"/>
          <w:color w:val="000000" w:themeColor="text1"/>
          <w:szCs w:val="21"/>
        </w:rPr>
        <w:t>shares_x</w:t>
      </w:r>
      <w:proofErr w:type="spellEnd"/>
      <w:r w:rsidRPr="00A42CCC">
        <w:rPr>
          <w:rFonts w:ascii="Calibri" w:hAnsi="Calibri" w:cs="Times New Roman (正文 CS 字体)"/>
          <w:color w:val="000000" w:themeColor="text1"/>
          <w:szCs w:val="21"/>
        </w:rPr>
        <w:t>=[1,2,3]</w:t>
      </w:r>
    </w:p>
    <w:p w14:paraId="457E972C"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roofErr w:type="spellStart"/>
      <w:r w:rsidRPr="00A42CCC">
        <w:rPr>
          <w:rFonts w:ascii="Calibri" w:hAnsi="Calibri" w:cs="Times New Roman (正文 CS 字体)"/>
          <w:color w:val="000000" w:themeColor="text1"/>
          <w:szCs w:val="21"/>
        </w:rPr>
        <w:t>shares_y</w:t>
      </w:r>
      <w:proofErr w:type="spellEnd"/>
      <w:r w:rsidRPr="00A42CCC">
        <w:rPr>
          <w:rFonts w:ascii="Calibri" w:hAnsi="Calibri" w:cs="Times New Roman (正文 CS 字体)"/>
          <w:color w:val="000000" w:themeColor="text1"/>
          <w:szCs w:val="21"/>
        </w:rPr>
        <w:t>=[]</w:t>
      </w:r>
    </w:p>
    <w:p w14:paraId="247A4795"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0218D562"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计算多项式及秘密份额</w:t>
      </w:r>
      <w:r w:rsidRPr="00A42CCC">
        <w:rPr>
          <w:rFonts w:ascii="Calibri" w:hAnsi="Calibri" w:cs="Times New Roman (正文 CS 字体)" w:hint="eastAsia"/>
          <w:color w:val="000000" w:themeColor="text1"/>
          <w:szCs w:val="21"/>
        </w:rPr>
        <w:t>(t=2,n=3)</w:t>
      </w:r>
    </w:p>
    <w:p w14:paraId="0DBEB133"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print(</w:t>
      </w:r>
      <w:proofErr w:type="spellStart"/>
      <w:r w:rsidRPr="00A42CCC">
        <w:rPr>
          <w:rFonts w:ascii="Calibri" w:hAnsi="Calibri" w:cs="Times New Roman (正文 CS 字体)" w:hint="eastAsia"/>
          <w:color w:val="000000" w:themeColor="text1"/>
          <w:szCs w:val="21"/>
        </w:rPr>
        <w:t>f'Student</w:t>
      </w:r>
      <w:proofErr w:type="spellEnd"/>
      <w:r w:rsidRPr="00A42CCC">
        <w:rPr>
          <w:rFonts w:ascii="Calibri" w:hAnsi="Calibri" w:cs="Times New Roman (正文 CS 字体)" w:hint="eastAsia"/>
          <w:color w:val="000000" w:themeColor="text1"/>
          <w:szCs w:val="21"/>
        </w:rPr>
        <w:t>_{id}</w:t>
      </w:r>
      <w:r w:rsidRPr="00A42CCC">
        <w:rPr>
          <w:rFonts w:ascii="Calibri" w:hAnsi="Calibri" w:cs="Times New Roman (正文 CS 字体)" w:hint="eastAsia"/>
          <w:color w:val="000000" w:themeColor="text1"/>
          <w:szCs w:val="21"/>
        </w:rPr>
        <w:t>的投票值的多项式及秘密份额：</w:t>
      </w:r>
      <w:r w:rsidRPr="00A42CCC">
        <w:rPr>
          <w:rFonts w:ascii="Calibri" w:hAnsi="Calibri" w:cs="Times New Roman (正文 CS 字体)" w:hint="eastAsia"/>
          <w:color w:val="000000" w:themeColor="text1"/>
          <w:szCs w:val="21"/>
        </w:rPr>
        <w:t>')</w:t>
      </w:r>
    </w:p>
    <w:p w14:paraId="67A0A587"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f=</w:t>
      </w:r>
      <w:proofErr w:type="spellStart"/>
      <w:r w:rsidRPr="00A42CCC">
        <w:rPr>
          <w:rFonts w:ascii="Calibri" w:hAnsi="Calibri" w:cs="Times New Roman (正文 CS 字体)"/>
          <w:color w:val="000000" w:themeColor="text1"/>
          <w:szCs w:val="21"/>
        </w:rPr>
        <w:t>ss_f.get_polynomial</w:t>
      </w:r>
      <w:proofErr w:type="spellEnd"/>
      <w:r w:rsidRPr="00A42CCC">
        <w:rPr>
          <w:rFonts w:ascii="Calibri" w:hAnsi="Calibri" w:cs="Times New Roman (正文 CS 字体)"/>
          <w:color w:val="000000" w:themeColor="text1"/>
          <w:szCs w:val="21"/>
        </w:rPr>
        <w:t>(s,1,p,str(id))</w:t>
      </w:r>
    </w:p>
    <w:p w14:paraId="18FB1F23"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temp=[]</w:t>
      </w:r>
    </w:p>
    <w:p w14:paraId="74E63530"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for j in range(0,3):</w:t>
      </w:r>
    </w:p>
    <w:p w14:paraId="3E936A79"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temp.append</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ss_f.count_polynomial</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f,shares_x</w:t>
      </w:r>
      <w:proofErr w:type="spellEnd"/>
      <w:r w:rsidRPr="00A42CCC">
        <w:rPr>
          <w:rFonts w:ascii="Calibri" w:hAnsi="Calibri" w:cs="Times New Roman (正文 CS 字体)"/>
          <w:color w:val="000000" w:themeColor="text1"/>
          <w:szCs w:val="21"/>
        </w:rPr>
        <w:t>[j],p))</w:t>
      </w:r>
    </w:p>
    <w:p w14:paraId="38687D7F"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print(f'({</w:t>
      </w:r>
      <w:proofErr w:type="spellStart"/>
      <w:r w:rsidRPr="00A42CCC">
        <w:rPr>
          <w:rFonts w:ascii="Calibri" w:hAnsi="Calibri" w:cs="Times New Roman (正文 CS 字体)"/>
          <w:color w:val="000000" w:themeColor="text1"/>
          <w:szCs w:val="21"/>
        </w:rPr>
        <w:t>shares_x</w:t>
      </w:r>
      <w:proofErr w:type="spellEnd"/>
      <w:r w:rsidRPr="00A42CCC">
        <w:rPr>
          <w:rFonts w:ascii="Calibri" w:hAnsi="Calibri" w:cs="Times New Roman (正文 CS 字体)"/>
          <w:color w:val="000000" w:themeColor="text1"/>
          <w:szCs w:val="21"/>
        </w:rPr>
        <w:t>[j]},{temp[j]})')</w:t>
      </w:r>
    </w:p>
    <w:p w14:paraId="1BA34D4D"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shares_y.append</w:t>
      </w:r>
      <w:proofErr w:type="spellEnd"/>
      <w:r w:rsidRPr="00A42CCC">
        <w:rPr>
          <w:rFonts w:ascii="Calibri" w:hAnsi="Calibri" w:cs="Times New Roman (正文 CS 字体)"/>
          <w:color w:val="000000" w:themeColor="text1"/>
          <w:szCs w:val="21"/>
        </w:rPr>
        <w:t>(temp[j])</w:t>
      </w:r>
    </w:p>
    <w:p w14:paraId="62D9467B"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p>
    <w:p w14:paraId="4471CFC6"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#Student_id</w:t>
      </w:r>
      <w:r w:rsidRPr="00A42CCC">
        <w:rPr>
          <w:rFonts w:ascii="Calibri" w:hAnsi="Calibri" w:cs="Times New Roman (正文 CS 字体)" w:hint="eastAsia"/>
          <w:color w:val="000000" w:themeColor="text1"/>
          <w:szCs w:val="21"/>
        </w:rPr>
        <w:t>将自己的投票值的秘密份额分享给两外两个学生</w:t>
      </w:r>
    </w:p>
    <w:p w14:paraId="5D3CB8C4"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将三份秘密份额分别保存到</w:t>
      </w:r>
      <w:r w:rsidRPr="00A42CCC">
        <w:rPr>
          <w:rFonts w:ascii="Calibri" w:hAnsi="Calibri" w:cs="Times New Roman (正文 CS 字体)" w:hint="eastAsia"/>
          <w:color w:val="000000" w:themeColor="text1"/>
          <w:szCs w:val="21"/>
        </w:rPr>
        <w:t>student_id_1.txt,student_id_2.txt,student_id_3.txt</w:t>
      </w:r>
    </w:p>
    <w:p w14:paraId="7D892F3C"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#Student_i</w:t>
      </w:r>
      <w:r w:rsidRPr="00A42CCC">
        <w:rPr>
          <w:rFonts w:ascii="Calibri" w:hAnsi="Calibri" w:cs="Times New Roman (正文 CS 字体)" w:hint="eastAsia"/>
          <w:color w:val="000000" w:themeColor="text1"/>
          <w:szCs w:val="21"/>
        </w:rPr>
        <w:t>获得</w:t>
      </w:r>
      <w:r w:rsidRPr="00A42CCC">
        <w:rPr>
          <w:rFonts w:ascii="Calibri" w:hAnsi="Calibri" w:cs="Times New Roman (正文 CS 字体)" w:hint="eastAsia"/>
          <w:color w:val="000000" w:themeColor="text1"/>
          <w:szCs w:val="21"/>
        </w:rPr>
        <w:t>Student_id_i.txt</w:t>
      </w:r>
    </w:p>
    <w:p w14:paraId="12E6108D"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for </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 xml:space="preserve"> in range(1,4):</w:t>
      </w:r>
    </w:p>
    <w:p w14:paraId="1F15BF86"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with open(</w:t>
      </w:r>
      <w:proofErr w:type="spellStart"/>
      <w:r w:rsidRPr="00A42CCC">
        <w:rPr>
          <w:rFonts w:ascii="Calibri" w:hAnsi="Calibri" w:cs="Times New Roman (正文 CS 字体)"/>
          <w:color w:val="000000" w:themeColor="text1"/>
          <w:szCs w:val="21"/>
        </w:rPr>
        <w:t>f'student</w:t>
      </w:r>
      <w:proofErr w:type="spellEnd"/>
      <w:r w:rsidRPr="00A42CCC">
        <w:rPr>
          <w:rFonts w:ascii="Calibri" w:hAnsi="Calibri" w:cs="Times New Roman (正文 CS 字体)"/>
          <w:color w:val="000000" w:themeColor="text1"/>
          <w:szCs w:val="21"/>
        </w:rPr>
        <w:t>_{id}_{</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txt','w</w:t>
      </w:r>
      <w:proofErr w:type="spellEnd"/>
      <w:r w:rsidRPr="00A42CCC">
        <w:rPr>
          <w:rFonts w:ascii="Calibri" w:hAnsi="Calibri" w:cs="Times New Roman (正文 CS 字体)"/>
          <w:color w:val="000000" w:themeColor="text1"/>
          <w:szCs w:val="21"/>
        </w:rPr>
        <w:t>') as f:</w:t>
      </w:r>
    </w:p>
    <w:p w14:paraId="20614A67"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f.write</w:t>
      </w:r>
      <w:proofErr w:type="spellEnd"/>
      <w:r w:rsidRPr="00A42CCC">
        <w:rPr>
          <w:rFonts w:ascii="Calibri" w:hAnsi="Calibri" w:cs="Times New Roman (正文 CS 字体)"/>
          <w:color w:val="000000" w:themeColor="text1"/>
          <w:szCs w:val="21"/>
        </w:rPr>
        <w:t>(str(</w:t>
      </w:r>
      <w:proofErr w:type="spellStart"/>
      <w:r w:rsidRPr="00A42CCC">
        <w:rPr>
          <w:rFonts w:ascii="Calibri" w:hAnsi="Calibri" w:cs="Times New Roman (正文 CS 字体)"/>
          <w:color w:val="000000" w:themeColor="text1"/>
          <w:szCs w:val="21"/>
        </w:rPr>
        <w:t>shares_y</w:t>
      </w:r>
      <w:proofErr w:type="spellEnd"/>
      <w:r w:rsidRPr="00A42CCC">
        <w:rPr>
          <w:rFonts w:ascii="Calibri" w:hAnsi="Calibri" w:cs="Times New Roman (正文 CS 字体)"/>
          <w:color w:val="000000" w:themeColor="text1"/>
          <w:szCs w:val="21"/>
        </w:rPr>
        <w:t>[i-1]))</w:t>
      </w:r>
    </w:p>
    <w:p w14:paraId="4F701946" w14:textId="77777777" w:rsidR="00171417" w:rsidRDefault="00171417" w:rsidP="00171417">
      <w:pPr>
        <w:ind w:firstLine="420"/>
        <w:rPr>
          <w:rStyle w:val="md-plain"/>
          <w:rFonts w:cs="Open Sans"/>
        </w:rPr>
      </w:pPr>
      <w:r>
        <w:rPr>
          <w:rStyle w:val="md-plain"/>
          <w:rFonts w:cs="Open Sans"/>
        </w:rPr>
        <w:t>Student</w:t>
      </w:r>
      <w:r w:rsidRPr="00D745B2">
        <w:rPr>
          <w:rStyle w:val="md-plain"/>
          <w:rFonts w:cs="Open Sans"/>
          <w:vertAlign w:val="subscript"/>
        </w:rPr>
        <w:t>1</w:t>
      </w:r>
      <w:r>
        <w:rPr>
          <w:rStyle w:val="md-plain"/>
          <w:rFonts w:cs="Open Sans" w:hint="eastAsia"/>
        </w:rPr>
        <w:t>执行如下命令，输入投票值</w:t>
      </w:r>
      <w:r>
        <w:rPr>
          <w:rStyle w:val="md-plain"/>
          <w:rFonts w:cs="Open Sans" w:hint="eastAsia"/>
        </w:rPr>
        <w:t>0</w:t>
      </w:r>
      <w:r>
        <w:rPr>
          <w:rStyle w:val="md-plain"/>
          <w:rFonts w:cs="Open Sans" w:hint="eastAsia"/>
        </w:rPr>
        <w:t>。</w:t>
      </w:r>
    </w:p>
    <w:p w14:paraId="1A8673B0"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ython3 ss_student.py</w:t>
      </w:r>
    </w:p>
    <w:p w14:paraId="3310F7F0"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7A334D">
        <w:rPr>
          <w:rFonts w:ascii="Calibri" w:hAnsi="Calibri" w:cs="Times New Roman (正文 CS 字体)" w:hint="eastAsia"/>
          <w:color w:val="000000" w:themeColor="text1"/>
          <w:szCs w:val="21"/>
        </w:rPr>
        <w:t>1</w:t>
      </w:r>
    </w:p>
    <w:p w14:paraId="2D04733A"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7A334D">
        <w:rPr>
          <w:rFonts w:ascii="Calibri" w:hAnsi="Calibri" w:cs="Times New Roman (正文 CS 字体)" w:hint="eastAsia"/>
          <w:color w:val="000000" w:themeColor="text1"/>
          <w:szCs w:val="21"/>
        </w:rPr>
        <w:t>0</w:t>
      </w:r>
    </w:p>
    <w:p w14:paraId="1EC54506" w14:textId="77777777" w:rsidR="00171417" w:rsidRDefault="00171417" w:rsidP="00171417">
      <w:pPr>
        <w:ind w:firstLine="420"/>
        <w:rPr>
          <w:rStyle w:val="md-plain"/>
          <w:rFonts w:cs="Open Sans"/>
        </w:rPr>
      </w:pPr>
      <w:r>
        <w:rPr>
          <w:rStyle w:val="md-plain"/>
          <w:rFonts w:cs="Open Sans"/>
        </w:rPr>
        <w:t>Student</w:t>
      </w:r>
      <w:r w:rsidRPr="00D745B2">
        <w:rPr>
          <w:rStyle w:val="md-plain"/>
          <w:rFonts w:cs="Open Sans"/>
          <w:vertAlign w:val="subscript"/>
        </w:rPr>
        <w:t>2</w:t>
      </w:r>
      <w:r>
        <w:rPr>
          <w:rStyle w:val="md-plain"/>
          <w:rFonts w:cs="Open Sans" w:hint="eastAsia"/>
        </w:rPr>
        <w:t>执行如下命令，输入投票值</w:t>
      </w:r>
      <w:r>
        <w:rPr>
          <w:rStyle w:val="md-plain"/>
          <w:rFonts w:cs="Open Sans"/>
        </w:rPr>
        <w:t>1</w:t>
      </w:r>
      <w:r>
        <w:rPr>
          <w:rStyle w:val="md-plain"/>
          <w:rFonts w:cs="Open Sans" w:hint="eastAsia"/>
        </w:rPr>
        <w:t>。</w:t>
      </w:r>
    </w:p>
    <w:p w14:paraId="10F5BF90"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ython3 ss_student.py</w:t>
      </w:r>
    </w:p>
    <w:p w14:paraId="3EC2BC9F"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2</w:t>
      </w:r>
    </w:p>
    <w:p w14:paraId="4FCAFA46"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1</w:t>
      </w:r>
    </w:p>
    <w:p w14:paraId="38F03974" w14:textId="77777777" w:rsidR="00171417" w:rsidRDefault="00171417" w:rsidP="00171417">
      <w:pPr>
        <w:ind w:firstLine="420"/>
        <w:rPr>
          <w:rStyle w:val="md-plain"/>
          <w:rFonts w:cs="Open Sans"/>
        </w:rPr>
      </w:pPr>
      <w:r>
        <w:rPr>
          <w:rStyle w:val="md-plain"/>
          <w:rFonts w:cs="Open Sans"/>
        </w:rPr>
        <w:t>Student</w:t>
      </w:r>
      <w:r w:rsidRPr="00D745B2">
        <w:rPr>
          <w:rStyle w:val="md-plain"/>
          <w:rFonts w:cs="Open Sans"/>
          <w:vertAlign w:val="subscript"/>
        </w:rPr>
        <w:t>3</w:t>
      </w:r>
      <w:r>
        <w:rPr>
          <w:rStyle w:val="md-plain"/>
          <w:rFonts w:cs="Open Sans" w:hint="eastAsia"/>
        </w:rPr>
        <w:t>执行如下命令，输入投票值</w:t>
      </w:r>
      <w:r>
        <w:rPr>
          <w:rStyle w:val="md-plain"/>
          <w:rFonts w:cs="Open Sans" w:hint="eastAsia"/>
        </w:rPr>
        <w:t>0</w:t>
      </w:r>
      <w:r>
        <w:rPr>
          <w:rStyle w:val="md-plain"/>
          <w:rFonts w:cs="Open Sans" w:hint="eastAsia"/>
        </w:rPr>
        <w:t>。</w:t>
      </w:r>
    </w:p>
    <w:p w14:paraId="72D8F1CD"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ython3 ss_student.py</w:t>
      </w:r>
    </w:p>
    <w:p w14:paraId="07C13D70"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3</w:t>
      </w:r>
    </w:p>
    <w:p w14:paraId="1B5E9DD3"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7A334D">
        <w:rPr>
          <w:rFonts w:ascii="Calibri" w:hAnsi="Calibri" w:cs="Times New Roman (正文 CS 字体)" w:hint="eastAsia"/>
          <w:color w:val="000000" w:themeColor="text1"/>
          <w:szCs w:val="21"/>
        </w:rPr>
        <w:t>0</w:t>
      </w:r>
    </w:p>
    <w:p w14:paraId="17D95A9B" w14:textId="77777777" w:rsidR="00171417" w:rsidRDefault="00171417" w:rsidP="00171417">
      <w:pPr>
        <w:ind w:firstLine="420"/>
        <w:rPr>
          <w:rStyle w:val="md-plain"/>
          <w:rFonts w:cs="Open Sans"/>
        </w:rPr>
      </w:pPr>
      <w:r>
        <w:rPr>
          <w:rStyle w:val="md-plain"/>
          <w:rFonts w:cs="Open Sans" w:hint="eastAsia"/>
        </w:rPr>
        <w:t>结果如下，在文件夹</w:t>
      </w:r>
      <w:r>
        <w:rPr>
          <w:rStyle w:val="md-plain"/>
          <w:rFonts w:cs="Open Sans" w:hint="eastAsia"/>
        </w:rPr>
        <w:t>v</w:t>
      </w:r>
      <w:r>
        <w:rPr>
          <w:rStyle w:val="md-plain"/>
          <w:rFonts w:cs="Open Sans"/>
        </w:rPr>
        <w:t>ote</w:t>
      </w:r>
      <w:r>
        <w:rPr>
          <w:rStyle w:val="md-plain"/>
          <w:rFonts w:cs="Open Sans" w:hint="eastAsia"/>
        </w:rPr>
        <w:t>下会产生</w:t>
      </w:r>
      <w:r>
        <w:rPr>
          <w:rStyle w:val="md-plain"/>
          <w:rFonts w:cs="Open Sans" w:hint="eastAsia"/>
        </w:rPr>
        <w:t>9</w:t>
      </w:r>
      <w:r>
        <w:rPr>
          <w:rStyle w:val="md-plain"/>
          <w:rFonts w:cs="Open Sans" w:hint="eastAsia"/>
        </w:rPr>
        <w:t>个</w:t>
      </w:r>
      <w:r>
        <w:rPr>
          <w:rStyle w:val="md-plain"/>
          <w:rFonts w:cs="Open Sans" w:hint="eastAsia"/>
        </w:rPr>
        <w:t>t</w:t>
      </w:r>
      <w:r>
        <w:rPr>
          <w:rStyle w:val="md-plain"/>
          <w:rFonts w:cs="Open Sans"/>
        </w:rPr>
        <w:t>xt</w:t>
      </w:r>
      <w:r>
        <w:rPr>
          <w:rStyle w:val="md-plain"/>
          <w:rFonts w:cs="Open Sans" w:hint="eastAsia"/>
        </w:rPr>
        <w:t>文件，分别保存三个秘密值的秘密份额：</w:t>
      </w:r>
    </w:p>
    <w:p w14:paraId="0875B392" w14:textId="77777777" w:rsidR="00171417" w:rsidRDefault="00171417" w:rsidP="00171417">
      <w:pPr>
        <w:jc w:val="center"/>
        <w:rPr>
          <w:rStyle w:val="md-plain"/>
          <w:rFonts w:cs="Open Sans"/>
        </w:rPr>
      </w:pPr>
      <w:r w:rsidRPr="007A334D">
        <w:rPr>
          <w:rStyle w:val="md-plain"/>
          <w:rFonts w:cs="Open Sans"/>
          <w:noProof/>
        </w:rPr>
        <w:lastRenderedPageBreak/>
        <w:drawing>
          <wp:inline distT="0" distB="0" distL="0" distR="0" wp14:anchorId="64342D9A" wp14:editId="40C66AC0">
            <wp:extent cx="5029200" cy="345884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3458845"/>
                    </a:xfrm>
                    <a:prstGeom prst="rect">
                      <a:avLst/>
                    </a:prstGeom>
                    <a:noFill/>
                    <a:ln>
                      <a:noFill/>
                    </a:ln>
                  </pic:spPr>
                </pic:pic>
              </a:graphicData>
            </a:graphic>
          </wp:inline>
        </w:drawing>
      </w:r>
    </w:p>
    <w:p w14:paraId="2676918D" w14:textId="77777777" w:rsidR="00171417" w:rsidRPr="007A334D" w:rsidRDefault="00171417" w:rsidP="00171417">
      <w:pPr>
        <w:jc w:val="center"/>
        <w:rPr>
          <w:rStyle w:val="md-plain"/>
          <w:rFonts w:cs="Open Sans"/>
        </w:rPr>
      </w:pPr>
      <w:r w:rsidRPr="007A334D">
        <w:rPr>
          <w:rStyle w:val="md-plain"/>
          <w:rFonts w:cs="Open Sans"/>
          <w:noProof/>
        </w:rPr>
        <w:drawing>
          <wp:inline distT="0" distB="0" distL="0" distR="0" wp14:anchorId="16FA209E" wp14:editId="14C21136">
            <wp:extent cx="4636433" cy="3864334"/>
            <wp:effectExtent l="0" t="0" r="0" b="317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44514" cy="3871070"/>
                    </a:xfrm>
                    <a:prstGeom prst="rect">
                      <a:avLst/>
                    </a:prstGeom>
                    <a:noFill/>
                    <a:ln>
                      <a:noFill/>
                    </a:ln>
                  </pic:spPr>
                </pic:pic>
              </a:graphicData>
            </a:graphic>
          </wp:inline>
        </w:drawing>
      </w:r>
    </w:p>
    <w:p w14:paraId="2DBA99D4" w14:textId="77777777" w:rsidR="00171417" w:rsidRDefault="00171417" w:rsidP="00171417">
      <w:pPr>
        <w:ind w:firstLine="420"/>
        <w:rPr>
          <w:rStyle w:val="md-plain"/>
          <w:rFonts w:cs="Open Sans"/>
        </w:rPr>
      </w:pPr>
      <w:r>
        <w:rPr>
          <w:rStyle w:val="md-plain"/>
          <w:rFonts w:cs="Open Sans"/>
        </w:rPr>
        <w:t>4</w:t>
      </w:r>
      <w:r>
        <w:rPr>
          <w:rStyle w:val="md-plain"/>
          <w:rFonts w:cs="Open Sans" w:hint="eastAsia"/>
        </w:rPr>
        <w:t>）将如下代码复制到</w:t>
      </w:r>
      <w:r>
        <w:rPr>
          <w:rStyle w:val="md-plain"/>
          <w:rFonts w:cs="Open Sans" w:hint="eastAsia"/>
        </w:rPr>
        <w:t>c</w:t>
      </w:r>
      <w:r>
        <w:rPr>
          <w:rStyle w:val="md-plain"/>
          <w:rFonts w:cs="Open Sans"/>
        </w:rPr>
        <w:t>ount_student.py</w:t>
      </w:r>
      <w:r>
        <w:rPr>
          <w:rStyle w:val="md-plain"/>
          <w:rFonts w:cs="Open Sans" w:hint="eastAsia"/>
        </w:rPr>
        <w:t>，三个学生分别执行</w:t>
      </w:r>
      <w:r>
        <w:rPr>
          <w:rStyle w:val="md-plain"/>
          <w:rFonts w:cs="Open Sans" w:hint="eastAsia"/>
        </w:rPr>
        <w:t>c</w:t>
      </w:r>
      <w:r>
        <w:rPr>
          <w:rStyle w:val="md-plain"/>
          <w:rFonts w:cs="Open Sans"/>
        </w:rPr>
        <w:t>ount_student.py</w:t>
      </w:r>
      <w:r>
        <w:rPr>
          <w:rStyle w:val="md-plain"/>
          <w:rFonts w:cs="Open Sans" w:hint="eastAsia"/>
        </w:rPr>
        <w:t>，获取另外</w:t>
      </w:r>
      <w:r>
        <w:rPr>
          <w:rStyle w:val="md-plain"/>
          <w:rFonts w:cs="Open Sans" w:hint="eastAsia"/>
        </w:rPr>
        <w:lastRenderedPageBreak/>
        <w:t>两个学生的投票值的秘密份额，并将三个投票值的秘密份额相加。</w:t>
      </w:r>
    </w:p>
    <w:p w14:paraId="6AAC180E"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p=1000000007</w:t>
      </w:r>
    </w:p>
    <w:p w14:paraId="6723BA35"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输入参与方</w:t>
      </w:r>
      <w:r w:rsidRPr="00A42CCC">
        <w:rPr>
          <w:rFonts w:ascii="Calibri" w:hAnsi="Calibri" w:cs="Times New Roman (正文 CS 字体)" w:hint="eastAsia"/>
          <w:color w:val="000000" w:themeColor="text1"/>
          <w:szCs w:val="21"/>
        </w:rPr>
        <w:t>id</w:t>
      </w:r>
    </w:p>
    <w:p w14:paraId="60AB7D63"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id=int(input("</w:t>
      </w:r>
      <w:r w:rsidRPr="00A42CCC">
        <w:rPr>
          <w:rFonts w:ascii="Calibri" w:hAnsi="Calibri" w:cs="Times New Roman (正文 CS 字体)" w:hint="eastAsia"/>
          <w:color w:val="000000" w:themeColor="text1"/>
          <w:szCs w:val="21"/>
        </w:rPr>
        <w:t>请输入参与方</w:t>
      </w:r>
      <w:r w:rsidRPr="00A42CCC">
        <w:rPr>
          <w:rFonts w:ascii="Calibri" w:hAnsi="Calibri" w:cs="Times New Roman (正文 CS 字体)" w:hint="eastAsia"/>
          <w:color w:val="000000" w:themeColor="text1"/>
          <w:szCs w:val="21"/>
        </w:rPr>
        <w:t>id:"))</w:t>
      </w:r>
    </w:p>
    <w:p w14:paraId="2DF61BA7"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#Student_id</w:t>
      </w:r>
      <w:r w:rsidRPr="00A42CCC">
        <w:rPr>
          <w:rFonts w:ascii="Calibri" w:hAnsi="Calibri" w:cs="Times New Roman (正文 CS 字体)" w:hint="eastAsia"/>
          <w:color w:val="000000" w:themeColor="text1"/>
          <w:szCs w:val="21"/>
        </w:rPr>
        <w:t>读取属于自己的秘密份额</w:t>
      </w:r>
      <w:r w:rsidRPr="00A42CCC">
        <w:rPr>
          <w:rFonts w:ascii="Calibri" w:hAnsi="Calibri" w:cs="Times New Roman (正文 CS 字体)" w:hint="eastAsia"/>
          <w:color w:val="000000" w:themeColor="text1"/>
          <w:szCs w:val="21"/>
        </w:rPr>
        <w:t>student_1_id.txt,student_2_id.txt,student_3_id.txt</w:t>
      </w:r>
    </w:p>
    <w:p w14:paraId="558FA398"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data=[]</w:t>
      </w:r>
    </w:p>
    <w:p w14:paraId="0283D477"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for </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 xml:space="preserve"> in range(1,4):</w:t>
      </w:r>
    </w:p>
    <w:p w14:paraId="167A8F55"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 xml:space="preserve">    with open(</w:t>
      </w:r>
      <w:proofErr w:type="spellStart"/>
      <w:r w:rsidRPr="00A42CCC">
        <w:rPr>
          <w:rFonts w:ascii="Calibri" w:hAnsi="Calibri" w:cs="Times New Roman (正文 CS 字体)" w:hint="eastAsia"/>
          <w:color w:val="000000" w:themeColor="text1"/>
          <w:szCs w:val="21"/>
        </w:rPr>
        <w:t>f'student</w:t>
      </w:r>
      <w:proofErr w:type="spellEnd"/>
      <w:r w:rsidRPr="00A42CCC">
        <w:rPr>
          <w:rFonts w:ascii="Calibri" w:hAnsi="Calibri" w:cs="Times New Roman (正文 CS 字体)" w:hint="eastAsia"/>
          <w:color w:val="000000" w:themeColor="text1"/>
          <w:szCs w:val="21"/>
        </w:rPr>
        <w:t>_{</w:t>
      </w:r>
      <w:proofErr w:type="spellStart"/>
      <w:r w:rsidRPr="00A42CCC">
        <w:rPr>
          <w:rFonts w:ascii="Calibri" w:hAnsi="Calibri" w:cs="Times New Roman (正文 CS 字体)" w:hint="eastAsia"/>
          <w:color w:val="000000" w:themeColor="text1"/>
          <w:szCs w:val="21"/>
        </w:rPr>
        <w:t>i</w:t>
      </w:r>
      <w:proofErr w:type="spellEnd"/>
      <w:r w:rsidRPr="00A42CCC">
        <w:rPr>
          <w:rFonts w:ascii="Calibri" w:hAnsi="Calibri" w:cs="Times New Roman (正文 CS 字体)" w:hint="eastAsia"/>
          <w:color w:val="000000" w:themeColor="text1"/>
          <w:szCs w:val="21"/>
        </w:rPr>
        <w:t>}_{id}.txt', "r") as f:  #</w:t>
      </w:r>
      <w:r w:rsidRPr="00A42CCC">
        <w:rPr>
          <w:rFonts w:ascii="Calibri" w:hAnsi="Calibri" w:cs="Times New Roman (正文 CS 字体)" w:hint="eastAsia"/>
          <w:color w:val="000000" w:themeColor="text1"/>
          <w:szCs w:val="21"/>
        </w:rPr>
        <w:t>打开文本</w:t>
      </w:r>
    </w:p>
    <w:p w14:paraId="76D968E6"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 xml:space="preserve">        </w:t>
      </w:r>
      <w:proofErr w:type="spellStart"/>
      <w:r w:rsidRPr="00A42CCC">
        <w:rPr>
          <w:rFonts w:ascii="Calibri" w:hAnsi="Calibri" w:cs="Times New Roman (正文 CS 字体)" w:hint="eastAsia"/>
          <w:color w:val="000000" w:themeColor="text1"/>
          <w:szCs w:val="21"/>
        </w:rPr>
        <w:t>data.append</w:t>
      </w:r>
      <w:proofErr w:type="spellEnd"/>
      <w:r w:rsidRPr="00A42CCC">
        <w:rPr>
          <w:rFonts w:ascii="Calibri" w:hAnsi="Calibri" w:cs="Times New Roman (正文 CS 字体)" w:hint="eastAsia"/>
          <w:color w:val="000000" w:themeColor="text1"/>
          <w:szCs w:val="21"/>
        </w:rPr>
        <w:t>(int(</w:t>
      </w:r>
      <w:proofErr w:type="spellStart"/>
      <w:r w:rsidRPr="00A42CCC">
        <w:rPr>
          <w:rFonts w:ascii="Calibri" w:hAnsi="Calibri" w:cs="Times New Roman (正文 CS 字体)" w:hint="eastAsia"/>
          <w:color w:val="000000" w:themeColor="text1"/>
          <w:szCs w:val="21"/>
        </w:rPr>
        <w:t>f.read</w:t>
      </w:r>
      <w:proofErr w:type="spellEnd"/>
      <w:r w:rsidRPr="00A42CCC">
        <w:rPr>
          <w:rFonts w:ascii="Calibri" w:hAnsi="Calibri" w:cs="Times New Roman (正文 CS 字体)" w:hint="eastAsia"/>
          <w:color w:val="000000" w:themeColor="text1"/>
          <w:szCs w:val="21"/>
        </w:rPr>
        <w:t>())) #</w:t>
      </w:r>
      <w:r w:rsidRPr="00A42CCC">
        <w:rPr>
          <w:rFonts w:ascii="Calibri" w:hAnsi="Calibri" w:cs="Times New Roman (正文 CS 字体)" w:hint="eastAsia"/>
          <w:color w:val="000000" w:themeColor="text1"/>
          <w:szCs w:val="21"/>
        </w:rPr>
        <w:t>读取文本</w:t>
      </w:r>
    </w:p>
    <w:p w14:paraId="0D9A392B"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计算三个秘密份额的和</w:t>
      </w:r>
    </w:p>
    <w:p w14:paraId="708FD29A"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d=0</w:t>
      </w:r>
    </w:p>
    <w:p w14:paraId="588F4FAF"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for </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 xml:space="preserve"> in range(0,3):</w:t>
      </w:r>
    </w:p>
    <w:p w14:paraId="0CF0E297"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d=(</w:t>
      </w:r>
      <w:proofErr w:type="spellStart"/>
      <w:r w:rsidRPr="00A42CCC">
        <w:rPr>
          <w:rFonts w:ascii="Calibri" w:hAnsi="Calibri" w:cs="Times New Roman (正文 CS 字体)"/>
          <w:color w:val="000000" w:themeColor="text1"/>
          <w:szCs w:val="21"/>
        </w:rPr>
        <w:t>d+data</w:t>
      </w:r>
      <w:proofErr w:type="spellEnd"/>
      <w:r w:rsidRPr="00A42CCC">
        <w:rPr>
          <w:rFonts w:ascii="Calibri" w:hAnsi="Calibri" w:cs="Times New Roman (正文 CS 字体)"/>
          <w:color w:val="000000" w:themeColor="text1"/>
          <w:szCs w:val="21"/>
        </w:rPr>
        <w:t>[</w:t>
      </w:r>
      <w:proofErr w:type="spellStart"/>
      <w:r w:rsidRPr="00A42CCC">
        <w:rPr>
          <w:rFonts w:ascii="Calibri" w:hAnsi="Calibri" w:cs="Times New Roman (正文 CS 字体)"/>
          <w:color w:val="000000" w:themeColor="text1"/>
          <w:szCs w:val="21"/>
        </w:rPr>
        <w:t>i</w:t>
      </w:r>
      <w:proofErr w:type="spellEnd"/>
      <w:r w:rsidRPr="00A42CCC">
        <w:rPr>
          <w:rFonts w:ascii="Calibri" w:hAnsi="Calibri" w:cs="Times New Roman (正文 CS 字体)"/>
          <w:color w:val="000000" w:themeColor="text1"/>
          <w:szCs w:val="21"/>
        </w:rPr>
        <w:t>])%p</w:t>
      </w:r>
    </w:p>
    <w:p w14:paraId="1031718E"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hint="eastAsia"/>
          <w:color w:val="000000" w:themeColor="text1"/>
          <w:szCs w:val="21"/>
        </w:rPr>
        <w:t>#</w:t>
      </w:r>
      <w:r w:rsidRPr="00A42CCC">
        <w:rPr>
          <w:rFonts w:ascii="Calibri" w:hAnsi="Calibri" w:cs="Times New Roman (正文 CS 字体)" w:hint="eastAsia"/>
          <w:color w:val="000000" w:themeColor="text1"/>
          <w:szCs w:val="21"/>
        </w:rPr>
        <w:t>将求和后的秘密份额保存到文件</w:t>
      </w:r>
      <w:r w:rsidRPr="00A42CCC">
        <w:rPr>
          <w:rFonts w:ascii="Calibri" w:hAnsi="Calibri" w:cs="Times New Roman (正文 CS 字体)" w:hint="eastAsia"/>
          <w:color w:val="000000" w:themeColor="text1"/>
          <w:szCs w:val="21"/>
        </w:rPr>
        <w:t>d_id.txt</w:t>
      </w:r>
      <w:r w:rsidRPr="00A42CCC">
        <w:rPr>
          <w:rFonts w:ascii="Calibri" w:hAnsi="Calibri" w:cs="Times New Roman (正文 CS 字体)" w:hint="eastAsia"/>
          <w:color w:val="000000" w:themeColor="text1"/>
          <w:szCs w:val="21"/>
        </w:rPr>
        <w:t>内</w:t>
      </w:r>
    </w:p>
    <w:p w14:paraId="53DE1EFD"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with open(</w:t>
      </w:r>
      <w:proofErr w:type="spellStart"/>
      <w:r w:rsidRPr="00A42CCC">
        <w:rPr>
          <w:rFonts w:ascii="Calibri" w:hAnsi="Calibri" w:cs="Times New Roman (正文 CS 字体)"/>
          <w:color w:val="000000" w:themeColor="text1"/>
          <w:szCs w:val="21"/>
        </w:rPr>
        <w:t>f'd</w:t>
      </w:r>
      <w:proofErr w:type="spellEnd"/>
      <w:r w:rsidRPr="00A42CCC">
        <w:rPr>
          <w:rFonts w:ascii="Calibri" w:hAnsi="Calibri" w:cs="Times New Roman (正文 CS 字体)"/>
          <w:color w:val="000000" w:themeColor="text1"/>
          <w:szCs w:val="21"/>
        </w:rPr>
        <w:t>_{id}.</w:t>
      </w:r>
      <w:proofErr w:type="spellStart"/>
      <w:r w:rsidRPr="00A42CCC">
        <w:rPr>
          <w:rFonts w:ascii="Calibri" w:hAnsi="Calibri" w:cs="Times New Roman (正文 CS 字体)"/>
          <w:color w:val="000000" w:themeColor="text1"/>
          <w:szCs w:val="21"/>
        </w:rPr>
        <w:t>txt','w</w:t>
      </w:r>
      <w:proofErr w:type="spellEnd"/>
      <w:r w:rsidRPr="00A42CCC">
        <w:rPr>
          <w:rFonts w:ascii="Calibri" w:hAnsi="Calibri" w:cs="Times New Roman (正文 CS 字体)"/>
          <w:color w:val="000000" w:themeColor="text1"/>
          <w:szCs w:val="21"/>
        </w:rPr>
        <w:t>') as f:</w:t>
      </w:r>
    </w:p>
    <w:p w14:paraId="0B57B7EA" w14:textId="77777777" w:rsidR="00171417" w:rsidRPr="00A42CCC"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A42CCC">
        <w:rPr>
          <w:rFonts w:ascii="Calibri" w:hAnsi="Calibri" w:cs="Times New Roman (正文 CS 字体)"/>
          <w:color w:val="000000" w:themeColor="text1"/>
          <w:szCs w:val="21"/>
        </w:rPr>
        <w:t xml:space="preserve">    </w:t>
      </w:r>
      <w:proofErr w:type="spellStart"/>
      <w:r w:rsidRPr="00A42CCC">
        <w:rPr>
          <w:rFonts w:ascii="Calibri" w:hAnsi="Calibri" w:cs="Times New Roman (正文 CS 字体)"/>
          <w:color w:val="000000" w:themeColor="text1"/>
          <w:szCs w:val="21"/>
        </w:rPr>
        <w:t>f.write</w:t>
      </w:r>
      <w:proofErr w:type="spellEnd"/>
      <w:r w:rsidRPr="00A42CCC">
        <w:rPr>
          <w:rFonts w:ascii="Calibri" w:hAnsi="Calibri" w:cs="Times New Roman (正文 CS 字体)"/>
          <w:color w:val="000000" w:themeColor="text1"/>
          <w:szCs w:val="21"/>
        </w:rPr>
        <w:t>(str(d))</w:t>
      </w:r>
    </w:p>
    <w:p w14:paraId="3F3743FB" w14:textId="77777777" w:rsidR="00171417" w:rsidRDefault="00171417" w:rsidP="00171417">
      <w:pPr>
        <w:ind w:firstLine="420"/>
        <w:rPr>
          <w:rStyle w:val="md-plain"/>
          <w:rFonts w:cs="Open Sans"/>
        </w:rPr>
      </w:pPr>
      <w:r>
        <w:rPr>
          <w:rStyle w:val="md-plain"/>
          <w:rFonts w:cs="Open Sans"/>
        </w:rPr>
        <w:t>Student</w:t>
      </w:r>
      <w:r w:rsidRPr="00D745B2">
        <w:rPr>
          <w:rStyle w:val="md-plain"/>
          <w:rFonts w:cs="Open Sans"/>
          <w:vertAlign w:val="subscript"/>
        </w:rPr>
        <w:t>1</w:t>
      </w:r>
      <w:r>
        <w:rPr>
          <w:rStyle w:val="md-plain"/>
          <w:rFonts w:cs="Open Sans" w:hint="eastAsia"/>
        </w:rPr>
        <w:t>执行如下命令，获得三个投票值的秘密份额相加的结果保存到</w:t>
      </w:r>
      <w:r>
        <w:rPr>
          <w:rStyle w:val="md-plain"/>
          <w:rFonts w:cs="Open Sans" w:hint="eastAsia"/>
        </w:rPr>
        <w:t>d</w:t>
      </w:r>
      <w:r>
        <w:rPr>
          <w:rStyle w:val="md-plain"/>
          <w:rFonts w:cs="Open Sans"/>
        </w:rPr>
        <w:t>_1.txt</w:t>
      </w:r>
      <w:r>
        <w:rPr>
          <w:rStyle w:val="md-plain"/>
          <w:rFonts w:cs="Open Sans" w:hint="eastAsia"/>
        </w:rPr>
        <w:t>。</w:t>
      </w:r>
    </w:p>
    <w:p w14:paraId="4637C1F6"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 xml:space="preserve">ython3 </w:t>
      </w:r>
      <w:r>
        <w:rPr>
          <w:rFonts w:ascii="Calibri" w:hAnsi="Calibri" w:cs="Times New Roman (正文 CS 字体)" w:hint="eastAsia"/>
          <w:color w:val="000000" w:themeColor="text1"/>
          <w:szCs w:val="21"/>
        </w:rPr>
        <w:t>count</w:t>
      </w:r>
      <w:r w:rsidRPr="007A334D">
        <w:rPr>
          <w:rFonts w:ascii="Calibri" w:hAnsi="Calibri" w:cs="Times New Roman (正文 CS 字体)"/>
          <w:color w:val="000000" w:themeColor="text1"/>
          <w:szCs w:val="21"/>
        </w:rPr>
        <w:t>_student.py</w:t>
      </w:r>
    </w:p>
    <w:p w14:paraId="6418C2AC"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7A334D">
        <w:rPr>
          <w:rFonts w:ascii="Calibri" w:hAnsi="Calibri" w:cs="Times New Roman (正文 CS 字体)" w:hint="eastAsia"/>
          <w:color w:val="000000" w:themeColor="text1"/>
          <w:szCs w:val="21"/>
        </w:rPr>
        <w:t>1</w:t>
      </w:r>
    </w:p>
    <w:p w14:paraId="24F12531" w14:textId="77777777" w:rsidR="00171417" w:rsidRDefault="00171417" w:rsidP="00171417">
      <w:pPr>
        <w:ind w:firstLine="420"/>
        <w:rPr>
          <w:rStyle w:val="md-plain"/>
          <w:rFonts w:cs="Open Sans"/>
        </w:rPr>
      </w:pPr>
      <w:r>
        <w:rPr>
          <w:rStyle w:val="md-plain"/>
          <w:rFonts w:cs="Open Sans"/>
        </w:rPr>
        <w:t>Student</w:t>
      </w:r>
      <w:r w:rsidRPr="00D745B2">
        <w:rPr>
          <w:rStyle w:val="md-plain"/>
          <w:rFonts w:cs="Open Sans"/>
          <w:vertAlign w:val="subscript"/>
        </w:rPr>
        <w:t>2</w:t>
      </w:r>
      <w:r>
        <w:rPr>
          <w:rStyle w:val="md-plain"/>
          <w:rFonts w:cs="Open Sans" w:hint="eastAsia"/>
        </w:rPr>
        <w:t>执行如下命令，获得三个投票值的秘密份额相加的结果保存到</w:t>
      </w:r>
      <w:r>
        <w:rPr>
          <w:rStyle w:val="md-plain"/>
          <w:rFonts w:cs="Open Sans" w:hint="eastAsia"/>
        </w:rPr>
        <w:t>d</w:t>
      </w:r>
      <w:r>
        <w:rPr>
          <w:rStyle w:val="md-plain"/>
          <w:rFonts w:cs="Open Sans"/>
        </w:rPr>
        <w:t>_2.txt</w:t>
      </w:r>
      <w:r>
        <w:rPr>
          <w:rStyle w:val="md-plain"/>
          <w:rFonts w:cs="Open Sans" w:hint="eastAsia"/>
        </w:rPr>
        <w:t>。</w:t>
      </w:r>
    </w:p>
    <w:p w14:paraId="522C8112"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 xml:space="preserve">ython3 </w:t>
      </w:r>
      <w:r>
        <w:rPr>
          <w:rFonts w:ascii="Calibri" w:hAnsi="Calibri" w:cs="Times New Roman (正文 CS 字体)" w:hint="eastAsia"/>
          <w:color w:val="000000" w:themeColor="text1"/>
          <w:szCs w:val="21"/>
        </w:rPr>
        <w:t>count</w:t>
      </w:r>
      <w:r w:rsidRPr="007A334D">
        <w:rPr>
          <w:rFonts w:ascii="Calibri" w:hAnsi="Calibri" w:cs="Times New Roman (正文 CS 字体)"/>
          <w:color w:val="000000" w:themeColor="text1"/>
          <w:szCs w:val="21"/>
        </w:rPr>
        <w:t>_student.py</w:t>
      </w:r>
    </w:p>
    <w:p w14:paraId="10607931"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2</w:t>
      </w:r>
    </w:p>
    <w:p w14:paraId="6016049F" w14:textId="77777777" w:rsidR="00171417" w:rsidRDefault="00171417" w:rsidP="00171417">
      <w:pPr>
        <w:ind w:firstLine="420"/>
        <w:rPr>
          <w:rStyle w:val="md-plain"/>
          <w:rFonts w:cs="Open Sans"/>
        </w:rPr>
      </w:pPr>
      <w:r>
        <w:rPr>
          <w:rStyle w:val="md-plain"/>
          <w:rFonts w:cs="Open Sans"/>
        </w:rPr>
        <w:t>Student</w:t>
      </w:r>
      <w:r w:rsidRPr="00D745B2">
        <w:rPr>
          <w:rStyle w:val="md-plain"/>
          <w:rFonts w:cs="Open Sans"/>
          <w:vertAlign w:val="subscript"/>
        </w:rPr>
        <w:t>3</w:t>
      </w:r>
      <w:r>
        <w:rPr>
          <w:rStyle w:val="md-plain"/>
          <w:rFonts w:cs="Open Sans" w:hint="eastAsia"/>
        </w:rPr>
        <w:t>执行如下命令，获得三个投票值的秘密份额相加的结果保存到</w:t>
      </w:r>
      <w:r>
        <w:rPr>
          <w:rStyle w:val="md-plain"/>
          <w:rFonts w:cs="Open Sans" w:hint="eastAsia"/>
        </w:rPr>
        <w:t>d</w:t>
      </w:r>
      <w:r>
        <w:rPr>
          <w:rStyle w:val="md-plain"/>
          <w:rFonts w:cs="Open Sans"/>
        </w:rPr>
        <w:t>_3.txt</w:t>
      </w:r>
      <w:r>
        <w:rPr>
          <w:rStyle w:val="md-plain"/>
          <w:rFonts w:cs="Open Sans" w:hint="eastAsia"/>
        </w:rPr>
        <w:t>。</w:t>
      </w:r>
    </w:p>
    <w:p w14:paraId="47BC2DF7"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7A334D">
        <w:rPr>
          <w:rFonts w:ascii="Calibri" w:hAnsi="Calibri" w:cs="Times New Roman (正文 CS 字体)"/>
          <w:color w:val="000000" w:themeColor="text1"/>
          <w:szCs w:val="21"/>
        </w:rPr>
        <w:t xml:space="preserve">ython3 </w:t>
      </w:r>
      <w:r>
        <w:rPr>
          <w:rFonts w:ascii="Calibri" w:hAnsi="Calibri" w:cs="Times New Roman (正文 CS 字体)" w:hint="eastAsia"/>
          <w:color w:val="000000" w:themeColor="text1"/>
          <w:szCs w:val="21"/>
        </w:rPr>
        <w:t>count</w:t>
      </w:r>
      <w:r w:rsidRPr="007A334D">
        <w:rPr>
          <w:rFonts w:ascii="Calibri" w:hAnsi="Calibri" w:cs="Times New Roman (正文 CS 字体)"/>
          <w:color w:val="000000" w:themeColor="text1"/>
          <w:szCs w:val="21"/>
        </w:rPr>
        <w:t>_student.py</w:t>
      </w:r>
    </w:p>
    <w:p w14:paraId="193C2D48" w14:textId="77777777" w:rsidR="00171417" w:rsidRPr="007A334D"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3</w:t>
      </w:r>
    </w:p>
    <w:p w14:paraId="34A1E0C0" w14:textId="77777777" w:rsidR="00171417" w:rsidRDefault="00171417" w:rsidP="00171417">
      <w:pPr>
        <w:ind w:firstLine="420"/>
        <w:rPr>
          <w:rStyle w:val="md-plain"/>
          <w:rFonts w:cs="Open Sans"/>
        </w:rPr>
      </w:pPr>
      <w:r>
        <w:rPr>
          <w:rStyle w:val="md-plain"/>
          <w:rFonts w:cs="Open Sans" w:hint="eastAsia"/>
        </w:rPr>
        <w:t>结果如下所示，在文件夹</w:t>
      </w:r>
      <w:r>
        <w:rPr>
          <w:rStyle w:val="md-plain"/>
          <w:rFonts w:cs="Open Sans" w:hint="eastAsia"/>
        </w:rPr>
        <w:t>v</w:t>
      </w:r>
      <w:r>
        <w:rPr>
          <w:rStyle w:val="md-plain"/>
          <w:rFonts w:cs="Open Sans"/>
        </w:rPr>
        <w:t>ote</w:t>
      </w:r>
      <w:r>
        <w:rPr>
          <w:rStyle w:val="md-plain"/>
          <w:rFonts w:cs="Open Sans" w:hint="eastAsia"/>
        </w:rPr>
        <w:t>下会产生</w:t>
      </w:r>
      <w:r>
        <w:rPr>
          <w:rStyle w:val="md-plain"/>
          <w:rFonts w:cs="Open Sans"/>
        </w:rPr>
        <w:t>3</w:t>
      </w:r>
      <w:r>
        <w:rPr>
          <w:rStyle w:val="md-plain"/>
          <w:rFonts w:cs="Open Sans" w:hint="eastAsia"/>
        </w:rPr>
        <w:t>个</w:t>
      </w:r>
      <w:r>
        <w:rPr>
          <w:rStyle w:val="md-plain"/>
          <w:rFonts w:cs="Open Sans" w:hint="eastAsia"/>
        </w:rPr>
        <w:t>t</w:t>
      </w:r>
      <w:r>
        <w:rPr>
          <w:rStyle w:val="md-plain"/>
          <w:rFonts w:cs="Open Sans"/>
        </w:rPr>
        <w:t>xt</w:t>
      </w:r>
      <w:r>
        <w:rPr>
          <w:rStyle w:val="md-plain"/>
          <w:rFonts w:cs="Open Sans" w:hint="eastAsia"/>
        </w:rPr>
        <w:t>文件，分别为</w:t>
      </w:r>
      <w:r>
        <w:rPr>
          <w:rStyle w:val="md-plain"/>
          <w:rFonts w:cs="Open Sans" w:hint="eastAsia"/>
        </w:rPr>
        <w:t>d</w:t>
      </w:r>
      <w:r>
        <w:rPr>
          <w:rStyle w:val="md-plain"/>
          <w:rFonts w:cs="Open Sans"/>
        </w:rPr>
        <w:t>_1.txt</w:t>
      </w:r>
      <w:r>
        <w:rPr>
          <w:rStyle w:val="md-plain"/>
          <w:rFonts w:cs="Open Sans" w:hint="eastAsia"/>
        </w:rPr>
        <w:t>、</w:t>
      </w:r>
      <w:r>
        <w:rPr>
          <w:rStyle w:val="md-plain"/>
          <w:rFonts w:cs="Open Sans" w:hint="eastAsia"/>
        </w:rPr>
        <w:t>d</w:t>
      </w:r>
      <w:r>
        <w:rPr>
          <w:rStyle w:val="md-plain"/>
          <w:rFonts w:cs="Open Sans"/>
        </w:rPr>
        <w:t>_2.txt</w:t>
      </w:r>
      <w:r>
        <w:rPr>
          <w:rStyle w:val="md-plain"/>
          <w:rFonts w:cs="Open Sans" w:hint="eastAsia"/>
        </w:rPr>
        <w:t>和</w:t>
      </w:r>
      <w:r>
        <w:rPr>
          <w:rStyle w:val="md-plain"/>
          <w:rFonts w:cs="Open Sans" w:hint="eastAsia"/>
        </w:rPr>
        <w:t>d</w:t>
      </w:r>
      <w:r>
        <w:rPr>
          <w:rStyle w:val="md-plain"/>
          <w:rFonts w:cs="Open Sans"/>
        </w:rPr>
        <w:t>_3.txt</w:t>
      </w:r>
      <w:r>
        <w:rPr>
          <w:rStyle w:val="md-plain"/>
          <w:rFonts w:cs="Open Sans" w:hint="eastAsia"/>
        </w:rPr>
        <w:t>。</w:t>
      </w:r>
    </w:p>
    <w:p w14:paraId="4137E511" w14:textId="77777777" w:rsidR="00171417" w:rsidRDefault="00171417" w:rsidP="00171417">
      <w:pPr>
        <w:jc w:val="center"/>
        <w:rPr>
          <w:rStyle w:val="md-plain"/>
          <w:rFonts w:cs="Open Sans"/>
        </w:rPr>
      </w:pPr>
      <w:r w:rsidRPr="00D745B2">
        <w:rPr>
          <w:rStyle w:val="md-plain"/>
          <w:rFonts w:cs="Open Sans"/>
          <w:noProof/>
        </w:rPr>
        <w:drawing>
          <wp:inline distT="0" distB="0" distL="0" distR="0" wp14:anchorId="741B06DA" wp14:editId="4BE2C8EA">
            <wp:extent cx="4408805" cy="791210"/>
            <wp:effectExtent l="0" t="0" r="0" b="889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8805" cy="791210"/>
                    </a:xfrm>
                    <a:prstGeom prst="rect">
                      <a:avLst/>
                    </a:prstGeom>
                    <a:noFill/>
                    <a:ln>
                      <a:noFill/>
                    </a:ln>
                  </pic:spPr>
                </pic:pic>
              </a:graphicData>
            </a:graphic>
          </wp:inline>
        </w:drawing>
      </w:r>
    </w:p>
    <w:p w14:paraId="185B8350" w14:textId="77777777" w:rsidR="00171417" w:rsidRDefault="00171417" w:rsidP="00171417">
      <w:pPr>
        <w:jc w:val="center"/>
        <w:rPr>
          <w:rStyle w:val="md-plain"/>
          <w:rFonts w:cs="Open Sans"/>
        </w:rPr>
      </w:pPr>
      <w:r w:rsidRPr="00D745B2">
        <w:rPr>
          <w:rStyle w:val="md-plain"/>
          <w:rFonts w:cs="Open Sans"/>
          <w:noProof/>
        </w:rPr>
        <w:lastRenderedPageBreak/>
        <w:drawing>
          <wp:inline distT="0" distB="0" distL="0" distR="0" wp14:anchorId="56428C41" wp14:editId="520B6BE2">
            <wp:extent cx="4531668" cy="3782916"/>
            <wp:effectExtent l="0" t="0" r="2540" b="825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37292" cy="3787611"/>
                    </a:xfrm>
                    <a:prstGeom prst="rect">
                      <a:avLst/>
                    </a:prstGeom>
                    <a:noFill/>
                    <a:ln>
                      <a:noFill/>
                    </a:ln>
                  </pic:spPr>
                </pic:pic>
              </a:graphicData>
            </a:graphic>
          </wp:inline>
        </w:drawing>
      </w:r>
    </w:p>
    <w:p w14:paraId="09C94824" w14:textId="77777777" w:rsidR="00171417" w:rsidRDefault="00171417" w:rsidP="00171417">
      <w:pPr>
        <w:ind w:firstLine="420"/>
        <w:rPr>
          <w:rStyle w:val="md-plain"/>
          <w:rFonts w:cs="Open Sans"/>
        </w:rPr>
      </w:pPr>
      <w:r>
        <w:rPr>
          <w:rStyle w:val="md-plain"/>
          <w:rFonts w:cs="Open Sans" w:hint="eastAsia"/>
        </w:rPr>
        <w:t>5</w:t>
      </w:r>
      <w:r>
        <w:rPr>
          <w:rStyle w:val="md-plain"/>
          <w:rFonts w:cs="Open Sans" w:hint="eastAsia"/>
        </w:rPr>
        <w:t>）将如下代码复制到</w:t>
      </w:r>
      <w:r>
        <w:rPr>
          <w:rStyle w:val="md-plain"/>
          <w:rFonts w:cs="Open Sans" w:hint="eastAsia"/>
        </w:rPr>
        <w:t>v</w:t>
      </w:r>
      <w:r>
        <w:rPr>
          <w:rStyle w:val="md-plain"/>
          <w:rFonts w:cs="Open Sans"/>
        </w:rPr>
        <w:t>ote_counter.py</w:t>
      </w:r>
      <w:r>
        <w:rPr>
          <w:rStyle w:val="md-plain"/>
          <w:rFonts w:cs="Open Sans" w:hint="eastAsia"/>
        </w:rPr>
        <w:t>。</w:t>
      </w:r>
    </w:p>
    <w:p w14:paraId="09E149C6" w14:textId="77777777" w:rsidR="00171417" w:rsidRPr="006E6D71"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color w:val="000000" w:themeColor="text1"/>
          <w:szCs w:val="21"/>
        </w:rPr>
        <w:t xml:space="preserve">import </w:t>
      </w:r>
      <w:proofErr w:type="spellStart"/>
      <w:r w:rsidRPr="006E6D71">
        <w:rPr>
          <w:rFonts w:ascii="Calibri" w:hAnsi="Calibri" w:cs="Times New Roman (正文 CS 字体)"/>
          <w:color w:val="000000" w:themeColor="text1"/>
          <w:szCs w:val="21"/>
        </w:rPr>
        <w:t>ss_function</w:t>
      </w:r>
      <w:proofErr w:type="spellEnd"/>
      <w:r w:rsidRPr="006E6D71">
        <w:rPr>
          <w:rFonts w:ascii="Calibri" w:hAnsi="Calibri" w:cs="Times New Roman (正文 CS 字体)"/>
          <w:color w:val="000000" w:themeColor="text1"/>
          <w:szCs w:val="21"/>
        </w:rPr>
        <w:t xml:space="preserve"> as </w:t>
      </w:r>
      <w:proofErr w:type="spellStart"/>
      <w:r w:rsidRPr="006E6D71">
        <w:rPr>
          <w:rFonts w:ascii="Calibri" w:hAnsi="Calibri" w:cs="Times New Roman (正文 CS 字体)"/>
          <w:color w:val="000000" w:themeColor="text1"/>
          <w:szCs w:val="21"/>
        </w:rPr>
        <w:t>ss_f</w:t>
      </w:r>
      <w:proofErr w:type="spellEnd"/>
    </w:p>
    <w:p w14:paraId="22D7E95A" w14:textId="77777777" w:rsidR="00171417" w:rsidRPr="006E6D71"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w:t>
      </w:r>
      <w:r w:rsidRPr="006E6D71">
        <w:rPr>
          <w:rFonts w:ascii="Calibri" w:hAnsi="Calibri" w:cs="Times New Roman (正文 CS 字体)" w:hint="eastAsia"/>
          <w:color w:val="000000" w:themeColor="text1"/>
          <w:szCs w:val="21"/>
        </w:rPr>
        <w:t>设置模数</w:t>
      </w:r>
      <w:r w:rsidRPr="006E6D71">
        <w:rPr>
          <w:rFonts w:ascii="Calibri" w:hAnsi="Calibri" w:cs="Times New Roman (正文 CS 字体)" w:hint="eastAsia"/>
          <w:color w:val="000000" w:themeColor="text1"/>
          <w:szCs w:val="21"/>
        </w:rPr>
        <w:t>p</w:t>
      </w:r>
    </w:p>
    <w:p w14:paraId="501FF2EB" w14:textId="77777777" w:rsidR="00171417" w:rsidRPr="006E6D71"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color w:val="000000" w:themeColor="text1"/>
          <w:szCs w:val="21"/>
        </w:rPr>
        <w:t>p=1000000007</w:t>
      </w:r>
    </w:p>
    <w:p w14:paraId="74B6F750" w14:textId="77777777" w:rsidR="00171417" w:rsidRPr="006E6D71"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w:t>
      </w:r>
      <w:r w:rsidRPr="006E6D71">
        <w:rPr>
          <w:rFonts w:ascii="Calibri" w:hAnsi="Calibri" w:cs="Times New Roman (正文 CS 字体)" w:hint="eastAsia"/>
          <w:color w:val="000000" w:themeColor="text1"/>
          <w:szCs w:val="21"/>
        </w:rPr>
        <w:t>随机选取两个参与方，例如</w:t>
      </w:r>
      <w:r w:rsidRPr="006E6D71">
        <w:rPr>
          <w:rFonts w:ascii="Calibri" w:hAnsi="Calibri" w:cs="Times New Roman (正文 CS 字体)" w:hint="eastAsia"/>
          <w:color w:val="000000" w:themeColor="text1"/>
          <w:szCs w:val="21"/>
        </w:rPr>
        <w:t>student2</w:t>
      </w:r>
      <w:r w:rsidRPr="006E6D71">
        <w:rPr>
          <w:rFonts w:ascii="Calibri" w:hAnsi="Calibri" w:cs="Times New Roman (正文 CS 字体)" w:hint="eastAsia"/>
          <w:color w:val="000000" w:themeColor="text1"/>
          <w:szCs w:val="21"/>
        </w:rPr>
        <w:t>和</w:t>
      </w:r>
      <w:r w:rsidRPr="006E6D71">
        <w:rPr>
          <w:rFonts w:ascii="Calibri" w:hAnsi="Calibri" w:cs="Times New Roman (正文 CS 字体)" w:hint="eastAsia"/>
          <w:color w:val="000000" w:themeColor="text1"/>
          <w:szCs w:val="21"/>
        </w:rPr>
        <w:t>student3</w:t>
      </w:r>
      <w:r w:rsidRPr="006E6D71">
        <w:rPr>
          <w:rFonts w:ascii="Calibri" w:hAnsi="Calibri" w:cs="Times New Roman (正文 CS 字体)" w:hint="eastAsia"/>
          <w:color w:val="000000" w:themeColor="text1"/>
          <w:szCs w:val="21"/>
        </w:rPr>
        <w:t>，获得</w:t>
      </w:r>
      <w:r w:rsidRPr="006E6D71">
        <w:rPr>
          <w:rFonts w:ascii="Calibri" w:hAnsi="Calibri" w:cs="Times New Roman (正文 CS 字体)" w:hint="eastAsia"/>
          <w:color w:val="000000" w:themeColor="text1"/>
          <w:szCs w:val="21"/>
        </w:rPr>
        <w:t>d2,d3</w:t>
      </w:r>
      <w:r w:rsidRPr="006E6D71">
        <w:rPr>
          <w:rFonts w:ascii="Calibri" w:hAnsi="Calibri" w:cs="Times New Roman (正文 CS 字体)" w:hint="eastAsia"/>
          <w:color w:val="000000" w:themeColor="text1"/>
          <w:szCs w:val="21"/>
        </w:rPr>
        <w:t>，从而恢复出</w:t>
      </w:r>
      <w:r w:rsidRPr="006E6D71">
        <w:rPr>
          <w:rFonts w:ascii="Calibri" w:hAnsi="Calibri" w:cs="Times New Roman (正文 CS 字体)" w:hint="eastAsia"/>
          <w:color w:val="000000" w:themeColor="text1"/>
          <w:szCs w:val="21"/>
        </w:rPr>
        <w:t>d=</w:t>
      </w:r>
      <w:proofErr w:type="spellStart"/>
      <w:r w:rsidRPr="006E6D71">
        <w:rPr>
          <w:rFonts w:ascii="Calibri" w:hAnsi="Calibri" w:cs="Times New Roman (正文 CS 字体)" w:hint="eastAsia"/>
          <w:color w:val="000000" w:themeColor="text1"/>
          <w:szCs w:val="21"/>
        </w:rPr>
        <w:t>a+b+c</w:t>
      </w:r>
      <w:proofErr w:type="spellEnd"/>
    </w:p>
    <w:p w14:paraId="2A3A9F04" w14:textId="77777777" w:rsidR="00171417" w:rsidRPr="006E6D71"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w:t>
      </w:r>
      <w:r w:rsidRPr="006E6D71">
        <w:rPr>
          <w:rFonts w:ascii="Calibri" w:hAnsi="Calibri" w:cs="Times New Roman (正文 CS 字体)" w:hint="eastAsia"/>
          <w:color w:val="000000" w:themeColor="text1"/>
          <w:szCs w:val="21"/>
        </w:rPr>
        <w:t>读取</w:t>
      </w:r>
      <w:r w:rsidRPr="006E6D71">
        <w:rPr>
          <w:rFonts w:ascii="Calibri" w:hAnsi="Calibri" w:cs="Times New Roman (正文 CS 字体)" w:hint="eastAsia"/>
          <w:color w:val="000000" w:themeColor="text1"/>
          <w:szCs w:val="21"/>
        </w:rPr>
        <w:t>d2,d3</w:t>
      </w:r>
    </w:p>
    <w:p w14:paraId="25F3261C" w14:textId="77777777" w:rsidR="00171417" w:rsidRPr="006E6D71"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color w:val="000000" w:themeColor="text1"/>
          <w:szCs w:val="21"/>
        </w:rPr>
        <w:t>d_23=[]</w:t>
      </w:r>
    </w:p>
    <w:p w14:paraId="7C09C8D9" w14:textId="77777777" w:rsidR="00171417" w:rsidRPr="006E6D71"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color w:val="000000" w:themeColor="text1"/>
          <w:szCs w:val="21"/>
        </w:rPr>
        <w:t xml:space="preserve">for </w:t>
      </w:r>
      <w:proofErr w:type="spellStart"/>
      <w:r w:rsidRPr="006E6D71">
        <w:rPr>
          <w:rFonts w:ascii="Calibri" w:hAnsi="Calibri" w:cs="Times New Roman (正文 CS 字体)"/>
          <w:color w:val="000000" w:themeColor="text1"/>
          <w:szCs w:val="21"/>
        </w:rPr>
        <w:t>i</w:t>
      </w:r>
      <w:proofErr w:type="spellEnd"/>
      <w:r w:rsidRPr="006E6D71">
        <w:rPr>
          <w:rFonts w:ascii="Calibri" w:hAnsi="Calibri" w:cs="Times New Roman (正文 CS 字体)"/>
          <w:color w:val="000000" w:themeColor="text1"/>
          <w:szCs w:val="21"/>
        </w:rPr>
        <w:t xml:space="preserve"> in range(2,4):</w:t>
      </w:r>
    </w:p>
    <w:p w14:paraId="1E6B3461" w14:textId="77777777" w:rsidR="00171417" w:rsidRPr="006E6D71"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 xml:space="preserve">    with open(</w:t>
      </w:r>
      <w:proofErr w:type="spellStart"/>
      <w:r w:rsidRPr="006E6D71">
        <w:rPr>
          <w:rFonts w:ascii="Calibri" w:hAnsi="Calibri" w:cs="Times New Roman (正文 CS 字体)" w:hint="eastAsia"/>
          <w:color w:val="000000" w:themeColor="text1"/>
          <w:szCs w:val="21"/>
        </w:rPr>
        <w:t>f'd</w:t>
      </w:r>
      <w:proofErr w:type="spellEnd"/>
      <w:r w:rsidRPr="006E6D71">
        <w:rPr>
          <w:rFonts w:ascii="Calibri" w:hAnsi="Calibri" w:cs="Times New Roman (正文 CS 字体)" w:hint="eastAsia"/>
          <w:color w:val="000000" w:themeColor="text1"/>
          <w:szCs w:val="21"/>
        </w:rPr>
        <w:t>_{</w:t>
      </w:r>
      <w:proofErr w:type="spellStart"/>
      <w:r w:rsidRPr="006E6D71">
        <w:rPr>
          <w:rFonts w:ascii="Calibri" w:hAnsi="Calibri" w:cs="Times New Roman (正文 CS 字体)" w:hint="eastAsia"/>
          <w:color w:val="000000" w:themeColor="text1"/>
          <w:szCs w:val="21"/>
        </w:rPr>
        <w:t>i</w:t>
      </w:r>
      <w:proofErr w:type="spellEnd"/>
      <w:r w:rsidRPr="006E6D71">
        <w:rPr>
          <w:rFonts w:ascii="Calibri" w:hAnsi="Calibri" w:cs="Times New Roman (正文 CS 字体)" w:hint="eastAsia"/>
          <w:color w:val="000000" w:themeColor="text1"/>
          <w:szCs w:val="21"/>
        </w:rPr>
        <w:t>}.txt', "r") as f:  #</w:t>
      </w:r>
      <w:r w:rsidRPr="006E6D71">
        <w:rPr>
          <w:rFonts w:ascii="Calibri" w:hAnsi="Calibri" w:cs="Times New Roman (正文 CS 字体)" w:hint="eastAsia"/>
          <w:color w:val="000000" w:themeColor="text1"/>
          <w:szCs w:val="21"/>
        </w:rPr>
        <w:t>打开文本</w:t>
      </w:r>
    </w:p>
    <w:p w14:paraId="11C53758" w14:textId="77777777" w:rsidR="00171417" w:rsidRPr="006E6D71"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 xml:space="preserve">        d_23.append(int(</w:t>
      </w:r>
      <w:proofErr w:type="spellStart"/>
      <w:r w:rsidRPr="006E6D71">
        <w:rPr>
          <w:rFonts w:ascii="Calibri" w:hAnsi="Calibri" w:cs="Times New Roman (正文 CS 字体)" w:hint="eastAsia"/>
          <w:color w:val="000000" w:themeColor="text1"/>
          <w:szCs w:val="21"/>
        </w:rPr>
        <w:t>f.read</w:t>
      </w:r>
      <w:proofErr w:type="spellEnd"/>
      <w:r w:rsidRPr="006E6D71">
        <w:rPr>
          <w:rFonts w:ascii="Calibri" w:hAnsi="Calibri" w:cs="Times New Roman (正文 CS 字体)" w:hint="eastAsia"/>
          <w:color w:val="000000" w:themeColor="text1"/>
          <w:szCs w:val="21"/>
        </w:rPr>
        <w:t>())) #</w:t>
      </w:r>
      <w:r w:rsidRPr="006E6D71">
        <w:rPr>
          <w:rFonts w:ascii="Calibri" w:hAnsi="Calibri" w:cs="Times New Roman (正文 CS 字体)" w:hint="eastAsia"/>
          <w:color w:val="000000" w:themeColor="text1"/>
          <w:szCs w:val="21"/>
        </w:rPr>
        <w:t>读取文本</w:t>
      </w:r>
    </w:p>
    <w:p w14:paraId="55E8F718" w14:textId="77777777" w:rsidR="00171417" w:rsidRPr="006E6D71"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w:t>
      </w:r>
      <w:r w:rsidRPr="006E6D71">
        <w:rPr>
          <w:rFonts w:ascii="Calibri" w:hAnsi="Calibri" w:cs="Times New Roman (正文 CS 字体)" w:hint="eastAsia"/>
          <w:color w:val="000000" w:themeColor="text1"/>
          <w:szCs w:val="21"/>
        </w:rPr>
        <w:t>加法重构获得</w:t>
      </w:r>
      <w:r w:rsidRPr="006E6D71">
        <w:rPr>
          <w:rFonts w:ascii="Calibri" w:hAnsi="Calibri" w:cs="Times New Roman (正文 CS 字体)" w:hint="eastAsia"/>
          <w:color w:val="000000" w:themeColor="text1"/>
          <w:szCs w:val="21"/>
        </w:rPr>
        <w:t>d</w:t>
      </w:r>
    </w:p>
    <w:p w14:paraId="655C4289" w14:textId="77777777" w:rsidR="00171417" w:rsidRPr="006E6D71"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color w:val="000000" w:themeColor="text1"/>
          <w:szCs w:val="21"/>
        </w:rPr>
        <w:t>d=</w:t>
      </w:r>
      <w:proofErr w:type="spellStart"/>
      <w:r w:rsidRPr="006E6D71">
        <w:rPr>
          <w:rFonts w:ascii="Calibri" w:hAnsi="Calibri" w:cs="Times New Roman (正文 CS 字体)"/>
          <w:color w:val="000000" w:themeColor="text1"/>
          <w:szCs w:val="21"/>
        </w:rPr>
        <w:t>ss_f.restructure_polynomial</w:t>
      </w:r>
      <w:proofErr w:type="spellEnd"/>
      <w:r w:rsidRPr="006E6D71">
        <w:rPr>
          <w:rFonts w:ascii="Calibri" w:hAnsi="Calibri" w:cs="Times New Roman (正文 CS 字体)"/>
          <w:color w:val="000000" w:themeColor="text1"/>
          <w:szCs w:val="21"/>
        </w:rPr>
        <w:t>([2,3],d_23,2,p)</w:t>
      </w:r>
    </w:p>
    <w:p w14:paraId="1F71746A" w14:textId="77777777" w:rsidR="00171417"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sidRPr="006E6D71">
        <w:rPr>
          <w:rFonts w:ascii="Calibri" w:hAnsi="Calibri" w:cs="Times New Roman (正文 CS 字体)" w:hint="eastAsia"/>
          <w:color w:val="000000" w:themeColor="text1"/>
          <w:szCs w:val="21"/>
        </w:rPr>
        <w:t>print(f'</w:t>
      </w:r>
      <w:r w:rsidRPr="006E6D71">
        <w:rPr>
          <w:rFonts w:ascii="Calibri" w:hAnsi="Calibri" w:cs="Times New Roman (正文 CS 字体)" w:hint="eastAsia"/>
          <w:color w:val="000000" w:themeColor="text1"/>
          <w:szCs w:val="21"/>
        </w:rPr>
        <w:t>得票结果为：</w:t>
      </w:r>
      <w:r w:rsidRPr="006E6D71">
        <w:rPr>
          <w:rFonts w:ascii="Calibri" w:hAnsi="Calibri" w:cs="Times New Roman (正文 CS 字体)" w:hint="eastAsia"/>
          <w:color w:val="000000" w:themeColor="text1"/>
          <w:szCs w:val="21"/>
        </w:rPr>
        <w:t>{d}')</w:t>
      </w:r>
    </w:p>
    <w:p w14:paraId="5E8BB689" w14:textId="77777777" w:rsidR="00171417" w:rsidRDefault="00171417" w:rsidP="00171417">
      <w:pPr>
        <w:ind w:firstLine="420"/>
        <w:rPr>
          <w:rStyle w:val="md-plain"/>
          <w:rFonts w:cs="Open Sans"/>
        </w:rPr>
      </w:pPr>
      <w:r>
        <w:rPr>
          <w:rStyle w:val="md-plain"/>
          <w:rFonts w:cs="Open Sans" w:hint="eastAsia"/>
        </w:rPr>
        <w:t>计票员执行如下命令，得到三位同学投票值之和。</w:t>
      </w:r>
    </w:p>
    <w:p w14:paraId="30E6902B" w14:textId="77777777" w:rsidR="00171417" w:rsidRPr="00D745B2" w:rsidRDefault="00171417" w:rsidP="0017141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adjustRightInd w:val="0"/>
        <w:snapToGrid w:val="0"/>
        <w:ind w:leftChars="200" w:left="422" w:rightChars="200" w:right="422"/>
        <w:rPr>
          <w:rFonts w:ascii="Calibri" w:hAnsi="Calibri" w:cs="Times New Roman (正文 CS 字体)"/>
          <w:color w:val="000000" w:themeColor="text1"/>
          <w:szCs w:val="21"/>
        </w:rPr>
      </w:pPr>
      <w:r>
        <w:rPr>
          <w:rFonts w:ascii="Calibri" w:hAnsi="Calibri" w:cs="Times New Roman (正文 CS 字体)"/>
          <w:color w:val="000000" w:themeColor="text1"/>
          <w:szCs w:val="21"/>
        </w:rPr>
        <w:t>p</w:t>
      </w:r>
      <w:r w:rsidRPr="00D745B2">
        <w:rPr>
          <w:rFonts w:ascii="Calibri" w:hAnsi="Calibri" w:cs="Times New Roman (正文 CS 字体)"/>
          <w:color w:val="000000" w:themeColor="text1"/>
          <w:szCs w:val="21"/>
        </w:rPr>
        <w:t>ython3 vote_counter.py</w:t>
      </w:r>
    </w:p>
    <w:p w14:paraId="183598C4" w14:textId="77777777" w:rsidR="00171417" w:rsidRDefault="00171417" w:rsidP="00171417">
      <w:pPr>
        <w:ind w:firstLine="420"/>
        <w:rPr>
          <w:rStyle w:val="md-plain"/>
          <w:rFonts w:cs="Open Sans"/>
        </w:rPr>
      </w:pPr>
      <w:r>
        <w:rPr>
          <w:rStyle w:val="md-plain"/>
          <w:rFonts w:cs="Open Sans" w:hint="eastAsia"/>
        </w:rPr>
        <w:t>结果如下所示：</w:t>
      </w:r>
    </w:p>
    <w:p w14:paraId="5B325432" w14:textId="77777777" w:rsidR="00171417" w:rsidRDefault="00171417" w:rsidP="00171417">
      <w:pPr>
        <w:jc w:val="center"/>
        <w:rPr>
          <w:rStyle w:val="md-plain"/>
          <w:rFonts w:cs="Open Sans"/>
        </w:rPr>
      </w:pPr>
      <w:r w:rsidRPr="00D745B2">
        <w:rPr>
          <w:rStyle w:val="md-plain"/>
          <w:rFonts w:cs="Open Sans"/>
          <w:noProof/>
        </w:rPr>
        <w:drawing>
          <wp:inline distT="0" distB="0" distL="0" distR="0" wp14:anchorId="1B36A7E0" wp14:editId="1AD30FFF">
            <wp:extent cx="4329430" cy="27432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9430" cy="274320"/>
                    </a:xfrm>
                    <a:prstGeom prst="rect">
                      <a:avLst/>
                    </a:prstGeom>
                    <a:noFill/>
                    <a:ln>
                      <a:noFill/>
                    </a:ln>
                  </pic:spPr>
                </pic:pic>
              </a:graphicData>
            </a:graphic>
          </wp:inline>
        </w:drawing>
      </w:r>
    </w:p>
    <w:p w14:paraId="7837510F" w14:textId="77777777" w:rsidR="00A17314" w:rsidRPr="008B6871" w:rsidRDefault="00A17314" w:rsidP="00C76AC9">
      <w:pPr>
        <w:widowControl/>
        <w:spacing w:line="300" w:lineRule="auto"/>
        <w:jc w:val="left"/>
        <w:rPr>
          <w:color w:val="000000"/>
        </w:rPr>
      </w:pPr>
    </w:p>
    <w:p w14:paraId="7A40B336" w14:textId="77777777" w:rsidR="00974DDB" w:rsidRDefault="00974DDB">
      <w:pPr>
        <w:pStyle w:val="20"/>
        <w:numPr>
          <w:ilvl w:val="0"/>
          <w:numId w:val="38"/>
        </w:numPr>
        <w:ind w:left="840"/>
        <w:rPr>
          <w:rFonts w:ascii="Times New Roman" w:hAnsi="Times New Roman"/>
          <w:color w:val="000000"/>
        </w:rPr>
      </w:pPr>
      <w:bookmarkStart w:id="81" w:name="_Toc130022888"/>
      <w:r>
        <w:rPr>
          <w:rFonts w:ascii="Times New Roman" w:hAnsi="Times New Roman" w:hint="eastAsia"/>
          <w:color w:val="000000"/>
        </w:rPr>
        <w:lastRenderedPageBreak/>
        <w:t>茫然传输</w:t>
      </w:r>
      <w:bookmarkEnd w:id="81"/>
    </w:p>
    <w:p w14:paraId="1F28074B" w14:textId="77777777" w:rsidR="00974DDB" w:rsidRDefault="00974DDB">
      <w:pPr>
        <w:pStyle w:val="3"/>
        <w:numPr>
          <w:ilvl w:val="0"/>
          <w:numId w:val="85"/>
        </w:numPr>
        <w:spacing w:line="300" w:lineRule="auto"/>
        <w:ind w:left="851" w:hanging="437"/>
        <w:rPr>
          <w:color w:val="000000"/>
        </w:rPr>
      </w:pPr>
      <w:bookmarkStart w:id="82" w:name="_Toc130022889"/>
      <w:r>
        <w:rPr>
          <w:rFonts w:hint="eastAsia"/>
          <w:color w:val="000000"/>
        </w:rPr>
        <w:t>基本概念</w:t>
      </w:r>
      <w:bookmarkEnd w:id="82"/>
    </w:p>
    <w:p w14:paraId="5DAC98A5" w14:textId="77777777" w:rsidR="00974DDB" w:rsidRDefault="00974DDB" w:rsidP="00974DDB">
      <w:pPr>
        <w:widowControl/>
        <w:spacing w:line="300" w:lineRule="auto"/>
        <w:ind w:firstLineChars="196" w:firstLine="414"/>
        <w:jc w:val="left"/>
        <w:rPr>
          <w:color w:val="000000"/>
        </w:rPr>
      </w:pPr>
      <w:r>
        <w:rPr>
          <w:rFonts w:hint="eastAsia"/>
          <w:color w:val="000000"/>
        </w:rPr>
        <w:t>茫然传输（</w:t>
      </w:r>
      <w:r>
        <w:rPr>
          <w:color w:val="000000"/>
        </w:rPr>
        <w:t>O</w:t>
      </w:r>
      <w:r>
        <w:rPr>
          <w:rFonts w:hint="eastAsia"/>
          <w:color w:val="000000"/>
        </w:rPr>
        <w:t>blivious</w:t>
      </w:r>
      <w:r>
        <w:rPr>
          <w:color w:val="000000"/>
        </w:rPr>
        <w:t xml:space="preserve"> T</w:t>
      </w:r>
      <w:r>
        <w:rPr>
          <w:rFonts w:hint="eastAsia"/>
          <w:color w:val="000000"/>
        </w:rPr>
        <w:t>ransfer</w:t>
      </w:r>
      <w:r>
        <w:rPr>
          <w:rFonts w:hint="eastAsia"/>
          <w:color w:val="000000"/>
        </w:rPr>
        <w:t>，</w:t>
      </w:r>
      <w:r>
        <w:rPr>
          <w:color w:val="000000"/>
        </w:rPr>
        <w:t>OT</w:t>
      </w:r>
      <w:r>
        <w:rPr>
          <w:rFonts w:hint="eastAsia"/>
          <w:color w:val="000000"/>
        </w:rPr>
        <w:t>）是安全多方计算协议的重要构造模块。</w:t>
      </w:r>
      <w:r>
        <w:rPr>
          <w:rFonts w:hint="eastAsia"/>
          <w:color w:val="000000"/>
        </w:rPr>
        <w:t>2</w:t>
      </w:r>
      <w:r>
        <w:rPr>
          <w:rFonts w:hint="eastAsia"/>
          <w:color w:val="000000"/>
        </w:rPr>
        <w:t>选</w:t>
      </w:r>
      <w:r>
        <w:rPr>
          <w:rFonts w:hint="eastAsia"/>
          <w:color w:val="000000"/>
        </w:rPr>
        <w:t>1-</w:t>
      </w:r>
      <w:r>
        <w:rPr>
          <w:color w:val="000000"/>
        </w:rPr>
        <w:t>OT</w:t>
      </w:r>
      <w:r>
        <w:rPr>
          <w:rFonts w:hint="eastAsia"/>
          <w:color w:val="000000"/>
        </w:rPr>
        <w:t>的标准定义涉及两个参与方：持有两个秘密值</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rFonts w:hint="eastAsia"/>
          <w:color w:val="000000"/>
        </w:rPr>
        <w:t>的发送方</w:t>
      </w:r>
      <w:r>
        <w:rPr>
          <w:rFonts w:hint="eastAsia"/>
          <w:i/>
          <w:iCs/>
          <w:color w:val="000000"/>
        </w:rPr>
        <w:t>S</w:t>
      </w:r>
      <w:r>
        <w:rPr>
          <w:rFonts w:hint="eastAsia"/>
          <w:color w:val="000000"/>
        </w:rPr>
        <w:t>，持有一个选择比特</w:t>
      </w:r>
      <m:oMath>
        <m:r>
          <w:rPr>
            <w:rFonts w:ascii="Cambria Math" w:hAnsi="Cambria Math" w:hint="eastAsia"/>
            <w:color w:val="000000"/>
          </w:rPr>
          <m:t>b</m:t>
        </m:r>
        <m:r>
          <w:rPr>
            <w:rFonts w:ascii="Cambria Math" w:hAnsi="Cambria Math"/>
            <w:color w:val="000000"/>
          </w:rPr>
          <m:t>∈{0, 1}</m:t>
        </m:r>
      </m:oMath>
      <w:r>
        <w:rPr>
          <w:rFonts w:hint="eastAsia"/>
          <w:color w:val="000000"/>
        </w:rPr>
        <w:t>的接收方</w:t>
      </w:r>
      <w:r>
        <w:rPr>
          <w:i/>
          <w:iCs/>
          <w:color w:val="000000"/>
        </w:rPr>
        <w:t>R</w:t>
      </w:r>
      <w:r>
        <w:rPr>
          <w:rFonts w:hint="eastAsia"/>
          <w:color w:val="000000"/>
        </w:rPr>
        <w:t>。</w:t>
      </w:r>
      <w:r>
        <w:rPr>
          <w:rFonts w:hint="eastAsia"/>
          <w:color w:val="000000"/>
        </w:rPr>
        <w:t>O</w:t>
      </w:r>
      <w:r>
        <w:rPr>
          <w:color w:val="000000"/>
        </w:rPr>
        <w:t>T</w:t>
      </w:r>
      <w:r>
        <w:rPr>
          <w:rFonts w:hint="eastAsia"/>
          <w:color w:val="000000"/>
        </w:rPr>
        <w:t>允许</w:t>
      </w:r>
      <w:r>
        <w:rPr>
          <w:rFonts w:hint="eastAsia"/>
          <w:i/>
          <w:iCs/>
          <w:color w:val="000000"/>
        </w:rPr>
        <w:t>R</w:t>
      </w:r>
      <w:r>
        <w:rPr>
          <w:rFonts w:hint="eastAsia"/>
          <w:color w:val="000000"/>
        </w:rPr>
        <w:t>得到</w:t>
      </w:r>
      <w:proofErr w:type="spellStart"/>
      <w:r>
        <w:rPr>
          <w:i/>
          <w:iCs/>
          <w:color w:val="000000"/>
        </w:rPr>
        <w:t>x</w:t>
      </w:r>
      <w:r>
        <w:rPr>
          <w:rFonts w:hint="eastAsia"/>
          <w:color w:val="000000"/>
          <w:vertAlign w:val="subscript"/>
        </w:rPr>
        <w:t>b</w:t>
      </w:r>
      <w:proofErr w:type="spellEnd"/>
      <w:r>
        <w:rPr>
          <w:rFonts w:hint="eastAsia"/>
          <w:color w:val="000000"/>
        </w:rPr>
        <w:t>，但其无法得到与“另一个”秘密值</w:t>
      </w:r>
      <w:r>
        <w:rPr>
          <w:i/>
          <w:iCs/>
          <w:color w:val="000000"/>
        </w:rPr>
        <w:t>x</w:t>
      </w:r>
      <w:r>
        <w:rPr>
          <w:color w:val="000000"/>
          <w:vertAlign w:val="subscript"/>
        </w:rPr>
        <w:t>1</w:t>
      </w:r>
      <w:r>
        <w:rPr>
          <w:rFonts w:hint="eastAsia"/>
          <w:color w:val="000000"/>
          <w:vertAlign w:val="subscript"/>
        </w:rPr>
        <w:t>-b</w:t>
      </w:r>
      <w:r>
        <w:rPr>
          <w:rFonts w:hint="eastAsia"/>
          <w:color w:val="000000"/>
        </w:rPr>
        <w:t>相关的任何信息。与此同时，</w:t>
      </w:r>
      <w:r>
        <w:rPr>
          <w:rFonts w:hint="eastAsia"/>
          <w:i/>
          <w:iCs/>
          <w:color w:val="000000"/>
        </w:rPr>
        <w:t>S</w:t>
      </w:r>
      <w:r>
        <w:rPr>
          <w:rFonts w:hint="eastAsia"/>
          <w:color w:val="000000"/>
        </w:rPr>
        <w:t>无法得到任何信息。</w:t>
      </w:r>
    </w:p>
    <w:p w14:paraId="4168C7F6" w14:textId="77777777" w:rsidR="00974DDB" w:rsidRDefault="00974DDB" w:rsidP="00974DDB">
      <w:pPr>
        <w:widowControl/>
        <w:spacing w:line="300" w:lineRule="auto"/>
        <w:ind w:firstLineChars="196" w:firstLine="414"/>
        <w:jc w:val="left"/>
        <w:rPr>
          <w:color w:val="000000"/>
        </w:rPr>
      </w:pPr>
      <w:r>
        <w:rPr>
          <w:rFonts w:hint="eastAsia"/>
          <w:color w:val="000000"/>
        </w:rPr>
        <w:t>举例，</w:t>
      </w:r>
      <w:r>
        <w:rPr>
          <w:rFonts w:hint="eastAsia"/>
          <w:color w:val="000000"/>
        </w:rPr>
        <w:t>Alice</w:t>
      </w:r>
      <w:r>
        <w:rPr>
          <w:rFonts w:hint="eastAsia"/>
          <w:color w:val="000000"/>
        </w:rPr>
        <w:t>这儿有两个产品的折扣码。</w:t>
      </w:r>
      <w:r>
        <w:rPr>
          <w:rFonts w:hint="eastAsia"/>
          <w:color w:val="000000"/>
        </w:rPr>
        <w:t>Bob</w:t>
      </w:r>
      <w:r>
        <w:rPr>
          <w:rFonts w:hint="eastAsia"/>
          <w:color w:val="000000"/>
        </w:rPr>
        <w:t>想获得其中一个，但又比较注重隐私，不想让</w:t>
      </w:r>
      <w:r>
        <w:rPr>
          <w:rFonts w:hint="eastAsia"/>
          <w:color w:val="000000"/>
        </w:rPr>
        <w:t>Alice</w:t>
      </w:r>
      <w:r>
        <w:rPr>
          <w:rFonts w:hint="eastAsia"/>
          <w:color w:val="000000"/>
        </w:rPr>
        <w:t>知道他选择了哪一个。这时候，他们就可以通过</w:t>
      </w:r>
      <w:r>
        <w:rPr>
          <w:rFonts w:hint="eastAsia"/>
          <w:color w:val="000000"/>
        </w:rPr>
        <w:t>OT</w:t>
      </w:r>
      <w:r>
        <w:rPr>
          <w:rFonts w:hint="eastAsia"/>
          <w:color w:val="000000"/>
        </w:rPr>
        <w:t>来完成交易。</w:t>
      </w:r>
    </w:p>
    <w:p w14:paraId="6BCBEFEC" w14:textId="77777777" w:rsidR="00974DDB" w:rsidRDefault="00974DDB" w:rsidP="00974DDB">
      <w:pPr>
        <w:widowControl/>
        <w:spacing w:line="300" w:lineRule="auto"/>
        <w:ind w:firstLineChars="196" w:firstLine="414"/>
        <w:jc w:val="left"/>
        <w:rPr>
          <w:color w:val="000000"/>
        </w:rPr>
      </w:pPr>
      <w:r>
        <w:rPr>
          <w:rFonts w:hint="eastAsia"/>
          <w:color w:val="000000"/>
        </w:rPr>
        <w:t>O</w:t>
      </w:r>
      <w:r>
        <w:rPr>
          <w:color w:val="000000"/>
        </w:rPr>
        <w:t>T</w:t>
      </w:r>
      <w:r>
        <w:rPr>
          <w:rFonts w:hint="eastAsia"/>
          <w:color w:val="000000"/>
        </w:rPr>
        <w:t>的形式化定义如下所述。</w:t>
      </w:r>
    </w:p>
    <w:p w14:paraId="09C01C7C" w14:textId="77777777" w:rsidR="00974DDB" w:rsidRDefault="00974DDB" w:rsidP="00974DDB">
      <w:pPr>
        <w:widowControl/>
        <w:spacing w:line="300" w:lineRule="auto"/>
        <w:ind w:firstLineChars="196" w:firstLine="414"/>
        <w:jc w:val="left"/>
        <w:rPr>
          <w:color w:val="000000"/>
        </w:rPr>
      </w:pPr>
      <w:r>
        <w:rPr>
          <w:rFonts w:hint="eastAsia"/>
          <w:color w:val="000000"/>
        </w:rPr>
        <w:t>定义：</w:t>
      </w:r>
      <w:r>
        <w:rPr>
          <w:rFonts w:hint="eastAsia"/>
          <w:color w:val="000000"/>
        </w:rPr>
        <w:t>2</w:t>
      </w:r>
      <w:r>
        <w:rPr>
          <w:rFonts w:hint="eastAsia"/>
          <w:color w:val="000000"/>
        </w:rPr>
        <w:t>选</w:t>
      </w:r>
      <w:r>
        <w:rPr>
          <w:rFonts w:hint="eastAsia"/>
          <w:color w:val="000000"/>
        </w:rPr>
        <w:t>1-</w:t>
      </w:r>
      <w:r>
        <w:rPr>
          <w:color w:val="000000"/>
        </w:rPr>
        <w:t>OT</w:t>
      </w:r>
      <w:r>
        <w:rPr>
          <w:rFonts w:hint="eastAsia"/>
          <w:color w:val="000000"/>
        </w:rPr>
        <w:t>是一个密码学协议，它可以安全地实现图</w:t>
      </w:r>
      <w:r>
        <w:rPr>
          <w:rFonts w:hint="eastAsia"/>
          <w:color w:val="000000"/>
        </w:rPr>
        <w:t>2</w:t>
      </w:r>
      <w:r>
        <w:rPr>
          <w:color w:val="000000"/>
        </w:rPr>
        <w:t>.1</w:t>
      </w:r>
      <w:r>
        <w:rPr>
          <w:rFonts w:hint="eastAsia"/>
          <w:color w:val="000000"/>
        </w:rPr>
        <w:t>所示的功能函数</w:t>
      </w:r>
      <w:r>
        <w:rPr>
          <w:rFonts w:hint="eastAsia"/>
          <w:i/>
          <w:iCs/>
          <w:color w:val="000000"/>
        </w:rPr>
        <w:t>F</w:t>
      </w:r>
      <w:r>
        <w:rPr>
          <w:color w:val="000000"/>
          <w:vertAlign w:val="superscript"/>
        </w:rPr>
        <w:t>OT</w:t>
      </w:r>
      <w:r>
        <w:rPr>
          <w:rFonts w:hint="eastAsia"/>
          <w:color w:val="000000"/>
        </w:rPr>
        <w:t>。</w:t>
      </w:r>
    </w:p>
    <w:tbl>
      <w:tblPr>
        <w:tblStyle w:val="aff1"/>
        <w:tblW w:w="0" w:type="auto"/>
        <w:tblLook w:val="04A0" w:firstRow="1" w:lastRow="0" w:firstColumn="1" w:lastColumn="0" w:noHBand="0" w:noVBand="1"/>
      </w:tblPr>
      <w:tblGrid>
        <w:gridCol w:w="8439"/>
      </w:tblGrid>
      <w:tr w:rsidR="00974DDB" w14:paraId="4B8CA999" w14:textId="77777777" w:rsidTr="00045086">
        <w:tc>
          <w:tcPr>
            <w:tcW w:w="8439" w:type="dxa"/>
          </w:tcPr>
          <w:p w14:paraId="2A117C51" w14:textId="77777777" w:rsidR="00974DDB" w:rsidRDefault="00974DDB" w:rsidP="00045086">
            <w:pPr>
              <w:widowControl/>
              <w:spacing w:line="300" w:lineRule="auto"/>
              <w:jc w:val="left"/>
              <w:rPr>
                <w:color w:val="000000"/>
              </w:rPr>
            </w:pPr>
            <w:r>
              <w:rPr>
                <w:rFonts w:hint="eastAsia"/>
                <w:color w:val="000000"/>
              </w:rPr>
              <w:t>参数：</w:t>
            </w:r>
          </w:p>
          <w:p w14:paraId="7BDAFCE6" w14:textId="77777777" w:rsidR="00974DDB" w:rsidRDefault="00974DDB" w:rsidP="00045086">
            <w:pPr>
              <w:pStyle w:val="affd"/>
              <w:widowControl/>
              <w:numPr>
                <w:ilvl w:val="0"/>
                <w:numId w:val="23"/>
              </w:numPr>
              <w:spacing w:line="300" w:lineRule="auto"/>
              <w:ind w:firstLineChars="0"/>
              <w:jc w:val="left"/>
              <w:rPr>
                <w:color w:val="000000"/>
              </w:rPr>
            </w:pPr>
            <w:r w:rsidRPr="007320CC">
              <w:rPr>
                <w:rFonts w:hint="eastAsia"/>
                <w:color w:val="000000"/>
              </w:rPr>
              <w:t>两个参与方：发送方</w:t>
            </w:r>
            <w:r w:rsidRPr="007320CC">
              <w:rPr>
                <w:rFonts w:hint="eastAsia"/>
                <w:i/>
                <w:iCs/>
                <w:color w:val="000000"/>
              </w:rPr>
              <w:t>S</w:t>
            </w:r>
            <w:r w:rsidRPr="007320CC">
              <w:rPr>
                <w:rFonts w:hint="eastAsia"/>
                <w:color w:val="000000"/>
              </w:rPr>
              <w:t>和接收方</w:t>
            </w:r>
            <w:r w:rsidRPr="007320CC">
              <w:rPr>
                <w:rFonts w:hint="eastAsia"/>
                <w:i/>
                <w:iCs/>
                <w:color w:val="000000"/>
              </w:rPr>
              <w:t>R</w:t>
            </w:r>
            <w:r w:rsidRPr="007320CC">
              <w:rPr>
                <w:rFonts w:hint="eastAsia"/>
                <w:color w:val="000000"/>
              </w:rPr>
              <w:t>。</w:t>
            </w:r>
          </w:p>
          <w:p w14:paraId="1B24FCB7" w14:textId="77777777" w:rsidR="00974DDB" w:rsidRPr="007320CC" w:rsidRDefault="00974DDB" w:rsidP="00045086">
            <w:pPr>
              <w:pStyle w:val="affd"/>
              <w:widowControl/>
              <w:numPr>
                <w:ilvl w:val="0"/>
                <w:numId w:val="23"/>
              </w:numPr>
              <w:spacing w:line="300" w:lineRule="auto"/>
              <w:ind w:firstLineChars="0"/>
              <w:jc w:val="left"/>
              <w:rPr>
                <w:color w:val="000000"/>
              </w:rPr>
            </w:pPr>
            <w:r w:rsidRPr="007320CC">
              <w:rPr>
                <w:rFonts w:hint="eastAsia"/>
                <w:i/>
                <w:iCs/>
                <w:color w:val="000000"/>
              </w:rPr>
              <w:t>S</w:t>
            </w:r>
            <w:r w:rsidRPr="007320CC">
              <w:rPr>
                <w:rFonts w:hint="eastAsia"/>
                <w:color w:val="000000"/>
              </w:rPr>
              <w:t>拥有两个秘密值</w:t>
            </w:r>
            <w:r w:rsidRPr="007320CC">
              <w:rPr>
                <w:rFonts w:hint="eastAsia"/>
                <w:i/>
                <w:iCs/>
                <w:color w:val="000000"/>
              </w:rPr>
              <w:t>x</w:t>
            </w:r>
            <w:r w:rsidRPr="007320CC">
              <w:rPr>
                <w:color w:val="000000"/>
                <w:vertAlign w:val="subscript"/>
              </w:rPr>
              <w:t>0</w:t>
            </w:r>
            <w:r w:rsidRPr="007320CC">
              <w:rPr>
                <w:color w:val="000000"/>
              </w:rPr>
              <w:t xml:space="preserve">, </w:t>
            </w:r>
            <w:r w:rsidRPr="007320CC">
              <w:rPr>
                <w:i/>
                <w:iCs/>
                <w:color w:val="000000"/>
              </w:rPr>
              <w:t>x</w:t>
            </w:r>
            <w:r w:rsidRPr="007320CC">
              <w:rPr>
                <w:color w:val="000000"/>
                <w:vertAlign w:val="subscript"/>
              </w:rPr>
              <w:t>1</w:t>
            </w:r>
            <m:oMath>
              <m:r>
                <w:rPr>
                  <w:rFonts w:ascii="Cambria Math" w:hAnsi="Cambria Math"/>
                  <w:color w:val="000000"/>
                  <w:vertAlign w:val="subscript"/>
                </w:rPr>
                <m:t>∈</m:t>
              </m:r>
              <m:sSup>
                <m:sSupPr>
                  <m:ctrlPr>
                    <w:rPr>
                      <w:rFonts w:ascii="Cambria Math" w:hAnsi="Cambria Math"/>
                      <w:i/>
                      <w:color w:val="000000"/>
                      <w:vertAlign w:val="subscript"/>
                    </w:rPr>
                  </m:ctrlPr>
                </m:sSupPr>
                <m:e>
                  <m:r>
                    <w:rPr>
                      <w:rFonts w:ascii="Cambria Math" w:hAnsi="Cambria Math" w:hint="eastAsia"/>
                      <w:color w:val="000000"/>
                      <w:vertAlign w:val="subscript"/>
                    </w:rPr>
                    <m:t>{</m:t>
                  </m:r>
                  <m:r>
                    <w:rPr>
                      <w:rFonts w:ascii="Cambria Math" w:hAnsi="Cambria Math"/>
                      <w:color w:val="000000"/>
                      <w:vertAlign w:val="subscript"/>
                    </w:rPr>
                    <m:t>0,1</m:t>
                  </m:r>
                  <m:r>
                    <w:rPr>
                      <w:rFonts w:ascii="Cambria Math" w:hAnsi="Cambria Math" w:hint="eastAsia"/>
                      <w:color w:val="000000"/>
                      <w:vertAlign w:val="subscript"/>
                    </w:rPr>
                    <m:t>}</m:t>
                  </m:r>
                </m:e>
                <m:sup>
                  <m:r>
                    <w:rPr>
                      <w:rFonts w:ascii="Cambria Math" w:hAnsi="Cambria Math" w:hint="eastAsia"/>
                      <w:color w:val="000000"/>
                      <w:vertAlign w:val="subscript"/>
                    </w:rPr>
                    <m:t>n</m:t>
                  </m:r>
                </m:sup>
              </m:sSup>
            </m:oMath>
            <w:r w:rsidRPr="007320CC">
              <w:rPr>
                <w:rFonts w:hint="eastAsia"/>
                <w:color w:val="000000"/>
              </w:rPr>
              <w:t>，</w:t>
            </w:r>
            <w:r w:rsidRPr="007320CC">
              <w:rPr>
                <w:rFonts w:hint="eastAsia"/>
                <w:i/>
                <w:iCs/>
                <w:color w:val="000000"/>
              </w:rPr>
              <w:t>R</w:t>
            </w:r>
            <w:r w:rsidRPr="007320CC">
              <w:rPr>
                <w:rFonts w:hint="eastAsia"/>
                <w:color w:val="000000"/>
              </w:rPr>
              <w:t>拥有一个选择比特</w:t>
            </w:r>
            <m:oMath>
              <m:r>
                <w:rPr>
                  <w:rFonts w:ascii="Cambria Math" w:hAnsi="Cambria Math" w:hint="eastAsia"/>
                  <w:color w:val="000000"/>
                </w:rPr>
                <m:t>b</m:t>
              </m:r>
              <m:r>
                <w:rPr>
                  <w:rFonts w:ascii="Cambria Math" w:hAnsi="Cambria Math"/>
                  <w:color w:val="000000"/>
                </w:rPr>
                <m:t>∈{0, 1}</m:t>
              </m:r>
            </m:oMath>
            <w:r w:rsidRPr="007320CC">
              <w:rPr>
                <w:rFonts w:hint="eastAsia"/>
                <w:color w:val="000000"/>
              </w:rPr>
              <w:t>。</w:t>
            </w:r>
          </w:p>
          <w:p w14:paraId="74FFC761" w14:textId="77777777" w:rsidR="00974DDB" w:rsidRDefault="00974DDB" w:rsidP="00045086">
            <w:pPr>
              <w:widowControl/>
              <w:spacing w:line="300" w:lineRule="auto"/>
              <w:jc w:val="left"/>
              <w:rPr>
                <w:color w:val="000000"/>
              </w:rPr>
            </w:pPr>
            <w:r>
              <w:rPr>
                <w:rFonts w:hint="eastAsia"/>
                <w:color w:val="000000"/>
              </w:rPr>
              <w:t>功能函数：</w:t>
            </w:r>
          </w:p>
          <w:p w14:paraId="1390B858" w14:textId="77777777" w:rsidR="00974DDB" w:rsidRDefault="00974DDB" w:rsidP="00045086">
            <w:pPr>
              <w:pStyle w:val="affd"/>
              <w:widowControl/>
              <w:numPr>
                <w:ilvl w:val="0"/>
                <w:numId w:val="25"/>
              </w:numPr>
              <w:spacing w:line="300" w:lineRule="auto"/>
              <w:ind w:firstLineChars="0"/>
              <w:jc w:val="left"/>
              <w:rPr>
                <w:color w:val="000000"/>
              </w:rPr>
            </w:pPr>
            <w:r>
              <w:rPr>
                <w:rFonts w:hint="eastAsia"/>
                <w:i/>
                <w:iCs/>
                <w:color w:val="000000"/>
              </w:rPr>
              <w:t>R</w:t>
            </w:r>
            <w:r>
              <w:rPr>
                <w:rFonts w:hint="eastAsia"/>
                <w:color w:val="000000"/>
              </w:rPr>
              <w:t>将</w:t>
            </w:r>
            <w:r>
              <w:rPr>
                <w:rFonts w:hint="eastAsia"/>
                <w:i/>
                <w:iCs/>
                <w:color w:val="000000"/>
              </w:rPr>
              <w:t>b</w:t>
            </w:r>
            <w:r>
              <w:rPr>
                <w:rFonts w:hint="eastAsia"/>
                <w:color w:val="000000"/>
              </w:rPr>
              <w:t>发送给</w:t>
            </w:r>
            <w:r>
              <w:rPr>
                <w:rFonts w:hint="eastAsia"/>
                <w:i/>
                <w:iCs/>
                <w:color w:val="000000"/>
              </w:rPr>
              <w:t>F</w:t>
            </w:r>
            <w:r>
              <w:rPr>
                <w:color w:val="000000"/>
                <w:vertAlign w:val="superscript"/>
              </w:rPr>
              <w:t>OT</w:t>
            </w:r>
            <w:r>
              <w:rPr>
                <w:rFonts w:hint="eastAsia"/>
                <w:color w:val="000000"/>
              </w:rPr>
              <w:t>，</w:t>
            </w:r>
            <w:r>
              <w:rPr>
                <w:rFonts w:hint="eastAsia"/>
                <w:i/>
                <w:iCs/>
                <w:color w:val="000000"/>
              </w:rPr>
              <w:t>S</w:t>
            </w:r>
            <w:r>
              <w:rPr>
                <w:rFonts w:hint="eastAsia"/>
                <w:color w:val="000000"/>
              </w:rPr>
              <w:t>将</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rFonts w:hint="eastAsia"/>
                <w:color w:val="000000"/>
              </w:rPr>
              <w:t>发送给</w:t>
            </w:r>
            <w:r>
              <w:rPr>
                <w:rFonts w:hint="eastAsia"/>
                <w:i/>
                <w:iCs/>
                <w:color w:val="000000"/>
              </w:rPr>
              <w:t>F</w:t>
            </w:r>
            <w:r>
              <w:rPr>
                <w:color w:val="000000"/>
                <w:vertAlign w:val="superscript"/>
              </w:rPr>
              <w:t>OT</w:t>
            </w:r>
            <w:r>
              <w:rPr>
                <w:rFonts w:hint="eastAsia"/>
                <w:color w:val="000000"/>
              </w:rPr>
              <w:t>。</w:t>
            </w:r>
          </w:p>
          <w:p w14:paraId="31FCD539" w14:textId="77777777" w:rsidR="00974DDB" w:rsidRDefault="00974DDB" w:rsidP="00045086">
            <w:pPr>
              <w:pStyle w:val="affd"/>
              <w:widowControl/>
              <w:numPr>
                <w:ilvl w:val="0"/>
                <w:numId w:val="25"/>
              </w:numPr>
              <w:spacing w:line="300" w:lineRule="auto"/>
              <w:ind w:firstLineChars="0"/>
              <w:jc w:val="left"/>
              <w:rPr>
                <w:color w:val="000000"/>
              </w:rPr>
            </w:pPr>
            <w:r>
              <w:rPr>
                <w:rFonts w:hint="eastAsia"/>
                <w:i/>
                <w:iCs/>
                <w:color w:val="000000"/>
              </w:rPr>
              <w:t>F</w:t>
            </w:r>
            <w:r>
              <w:rPr>
                <w:color w:val="000000"/>
                <w:vertAlign w:val="superscript"/>
              </w:rPr>
              <w:t>OT</w:t>
            </w:r>
            <w:r>
              <w:rPr>
                <w:rFonts w:hint="eastAsia"/>
                <w:color w:val="000000"/>
              </w:rPr>
              <w:t>输出</w:t>
            </w:r>
            <w:proofErr w:type="spellStart"/>
            <w:r>
              <w:rPr>
                <w:i/>
                <w:iCs/>
                <w:color w:val="000000"/>
              </w:rPr>
              <w:t>x</w:t>
            </w:r>
            <w:r>
              <w:rPr>
                <w:rFonts w:hint="eastAsia"/>
                <w:color w:val="000000"/>
                <w:vertAlign w:val="subscript"/>
              </w:rPr>
              <w:t>b</w:t>
            </w:r>
            <w:proofErr w:type="spellEnd"/>
            <w:r w:rsidRPr="00180AAF">
              <w:rPr>
                <w:rFonts w:hint="eastAsia"/>
                <w:color w:val="000000"/>
              </w:rPr>
              <w:t>给</w:t>
            </w:r>
            <w:r>
              <w:rPr>
                <w:rFonts w:hint="eastAsia"/>
                <w:i/>
                <w:iCs/>
                <w:color w:val="000000"/>
              </w:rPr>
              <w:t>R</w:t>
            </w:r>
            <w:r>
              <w:rPr>
                <w:rFonts w:hint="eastAsia"/>
                <w:color w:val="000000"/>
              </w:rPr>
              <w:t>，输出</w:t>
            </w:r>
            <m:oMath>
              <m:r>
                <w:rPr>
                  <w:rFonts w:ascii="Cambria Math" w:hAnsi="Cambria Math"/>
                  <w:color w:val="000000"/>
                </w:rPr>
                <m:t>⊥</m:t>
              </m:r>
            </m:oMath>
            <w:r w:rsidRPr="00180AAF">
              <w:rPr>
                <w:rFonts w:hint="eastAsia"/>
                <w:color w:val="000000"/>
              </w:rPr>
              <w:t>给</w:t>
            </w:r>
            <w:r>
              <w:rPr>
                <w:rFonts w:hint="eastAsia"/>
                <w:i/>
                <w:iCs/>
                <w:color w:val="000000"/>
              </w:rPr>
              <w:t>S</w:t>
            </w:r>
            <w:r>
              <w:rPr>
                <w:rFonts w:hint="eastAsia"/>
                <w:color w:val="000000"/>
              </w:rPr>
              <w:t>。</w:t>
            </w:r>
          </w:p>
        </w:tc>
      </w:tr>
    </w:tbl>
    <w:p w14:paraId="6E532DC4" w14:textId="4989ABF5" w:rsidR="00974DDB" w:rsidRDefault="00974DDB" w:rsidP="00974DDB">
      <w:pPr>
        <w:widowControl/>
        <w:spacing w:line="300" w:lineRule="auto"/>
        <w:ind w:firstLineChars="196" w:firstLine="414"/>
        <w:jc w:val="center"/>
        <w:rPr>
          <w:color w:val="000000"/>
        </w:rPr>
      </w:pPr>
      <w:r>
        <w:rPr>
          <w:rFonts w:hint="eastAsia"/>
          <w:color w:val="000000"/>
        </w:rPr>
        <w:t>图</w:t>
      </w:r>
      <w:r w:rsidR="00E72D6B">
        <w:rPr>
          <w:color w:val="000000"/>
        </w:rPr>
        <w:t>3</w:t>
      </w:r>
      <w:r>
        <w:rPr>
          <w:color w:val="000000"/>
        </w:rPr>
        <w:t xml:space="preserve">.1 </w:t>
      </w:r>
      <w:r>
        <w:rPr>
          <w:rFonts w:hint="eastAsia"/>
          <w:color w:val="000000"/>
        </w:rPr>
        <w:t xml:space="preserve"> </w:t>
      </w:r>
      <w:bookmarkStart w:id="83" w:name="_Hlk93911562"/>
      <w:r>
        <w:rPr>
          <w:color w:val="000000"/>
        </w:rPr>
        <w:t>2</w:t>
      </w:r>
      <w:r>
        <w:rPr>
          <w:rFonts w:hint="eastAsia"/>
          <w:color w:val="000000"/>
        </w:rPr>
        <w:t>选</w:t>
      </w:r>
      <w:r>
        <w:rPr>
          <w:rFonts w:hint="eastAsia"/>
          <w:color w:val="000000"/>
        </w:rPr>
        <w:t>1-</w:t>
      </w:r>
      <w:r>
        <w:rPr>
          <w:color w:val="000000"/>
        </w:rPr>
        <w:t>OT</w:t>
      </w:r>
      <w:bookmarkEnd w:id="83"/>
      <w:r>
        <w:rPr>
          <w:rFonts w:hint="eastAsia"/>
          <w:color w:val="000000"/>
        </w:rPr>
        <w:t>功能函数</w:t>
      </w:r>
      <w:r>
        <w:rPr>
          <w:rFonts w:hint="eastAsia"/>
          <w:i/>
          <w:iCs/>
          <w:color w:val="000000"/>
        </w:rPr>
        <w:t>F</w:t>
      </w:r>
      <w:r>
        <w:rPr>
          <w:color w:val="000000"/>
          <w:vertAlign w:val="superscript"/>
        </w:rPr>
        <w:t>OT</w:t>
      </w:r>
    </w:p>
    <w:p w14:paraId="080FBA95" w14:textId="77777777" w:rsidR="00974DDB" w:rsidRDefault="00974DDB" w:rsidP="00974DDB">
      <w:pPr>
        <w:widowControl/>
        <w:spacing w:line="300" w:lineRule="auto"/>
        <w:ind w:firstLineChars="196" w:firstLine="414"/>
        <w:jc w:val="left"/>
        <w:rPr>
          <w:rFonts w:eastAsia="华文楷体"/>
          <w:color w:val="000000"/>
        </w:rPr>
      </w:pPr>
      <w:r>
        <w:rPr>
          <w:rFonts w:hint="eastAsia"/>
          <w:color w:val="000000"/>
        </w:rPr>
        <w:t>还有很多</w:t>
      </w:r>
      <w:r>
        <w:rPr>
          <w:rFonts w:hint="eastAsia"/>
          <w:color w:val="000000"/>
        </w:rPr>
        <w:t>O</w:t>
      </w:r>
      <w:r>
        <w:rPr>
          <w:color w:val="000000"/>
        </w:rPr>
        <w:t>T</w:t>
      </w:r>
      <w:r>
        <w:rPr>
          <w:rFonts w:hint="eastAsia"/>
          <w:color w:val="000000"/>
        </w:rPr>
        <w:t>变种协议，一种很容易想到的就是</w:t>
      </w:r>
      <w:r>
        <w:rPr>
          <w:rFonts w:hint="eastAsia"/>
          <w:i/>
          <w:iCs/>
          <w:color w:val="000000"/>
        </w:rPr>
        <w:t>k</w:t>
      </w:r>
      <w:r>
        <w:rPr>
          <w:rFonts w:hint="eastAsia"/>
          <w:color w:val="000000"/>
        </w:rPr>
        <w:t>选</w:t>
      </w:r>
      <w:r>
        <w:rPr>
          <w:rFonts w:hint="eastAsia"/>
          <w:color w:val="000000"/>
        </w:rPr>
        <w:t>1-</w:t>
      </w:r>
      <w:r>
        <w:rPr>
          <w:color w:val="000000"/>
        </w:rPr>
        <w:t>OT</w:t>
      </w:r>
      <w:r>
        <w:rPr>
          <w:rFonts w:hint="eastAsia"/>
          <w:color w:val="000000"/>
        </w:rPr>
        <w:t>，其中</w:t>
      </w:r>
      <w:r>
        <w:rPr>
          <w:rFonts w:hint="eastAsia"/>
          <w:i/>
          <w:iCs/>
          <w:color w:val="000000"/>
        </w:rPr>
        <w:t>S</w:t>
      </w:r>
      <w:r>
        <w:rPr>
          <w:rFonts w:hint="eastAsia"/>
          <w:color w:val="000000"/>
        </w:rPr>
        <w:t>拥有</w:t>
      </w:r>
      <w:r>
        <w:rPr>
          <w:rFonts w:hint="eastAsia"/>
          <w:i/>
          <w:iCs/>
          <w:color w:val="000000"/>
        </w:rPr>
        <w:t>k</w:t>
      </w:r>
      <w:r>
        <w:rPr>
          <w:rFonts w:hint="eastAsia"/>
          <w:color w:val="000000"/>
        </w:rPr>
        <w:t>个秘密值，</w:t>
      </w:r>
      <w:r>
        <w:rPr>
          <w:rFonts w:hint="eastAsia"/>
          <w:i/>
          <w:iCs/>
          <w:color w:val="000000"/>
        </w:rPr>
        <w:t>R</w:t>
      </w:r>
      <w:r>
        <w:rPr>
          <w:rFonts w:hint="eastAsia"/>
          <w:color w:val="000000"/>
        </w:rPr>
        <w:t>拥有</w:t>
      </w:r>
      <w:r>
        <w:rPr>
          <w:rFonts w:hint="eastAsia"/>
          <w:color w:val="000000"/>
        </w:rPr>
        <w:t>[</w:t>
      </w:r>
      <w:r>
        <w:rPr>
          <w:color w:val="000000"/>
        </w:rPr>
        <w:t xml:space="preserve">0, …, </w:t>
      </w:r>
      <w:r>
        <w:rPr>
          <w:rFonts w:hint="eastAsia"/>
          <w:i/>
          <w:iCs/>
          <w:color w:val="000000"/>
        </w:rPr>
        <w:t>k</w:t>
      </w:r>
      <w:r>
        <w:rPr>
          <w:rFonts w:hint="eastAsia"/>
          <w:color w:val="000000"/>
        </w:rPr>
        <w:t>-</w:t>
      </w:r>
      <w:r>
        <w:rPr>
          <w:color w:val="000000"/>
        </w:rPr>
        <w:t>1]</w:t>
      </w:r>
      <w:r>
        <w:rPr>
          <w:rFonts w:hint="eastAsia"/>
          <w:color w:val="000000"/>
        </w:rPr>
        <w:t>中的一个选择项。</w:t>
      </w:r>
    </w:p>
    <w:p w14:paraId="5E759BB3" w14:textId="77777777" w:rsidR="00974DDB" w:rsidRDefault="00974DDB">
      <w:pPr>
        <w:pStyle w:val="3"/>
        <w:numPr>
          <w:ilvl w:val="0"/>
          <w:numId w:val="85"/>
        </w:numPr>
        <w:spacing w:line="300" w:lineRule="auto"/>
        <w:ind w:left="851" w:hanging="437"/>
        <w:rPr>
          <w:color w:val="000000"/>
        </w:rPr>
      </w:pPr>
      <w:bookmarkStart w:id="84" w:name="_Toc130022890"/>
      <w:r>
        <w:rPr>
          <w:rFonts w:hint="eastAsia"/>
          <w:color w:val="000000"/>
        </w:rPr>
        <w:t>基础构造</w:t>
      </w:r>
      <w:bookmarkEnd w:id="84"/>
    </w:p>
    <w:p w14:paraId="0C8D1F88" w14:textId="79CA7ACF" w:rsidR="00E72D6B" w:rsidRDefault="00E72D6B" w:rsidP="00974DDB">
      <w:pPr>
        <w:widowControl/>
        <w:spacing w:line="300" w:lineRule="auto"/>
        <w:ind w:firstLineChars="196" w:firstLine="415"/>
        <w:jc w:val="left"/>
        <w:rPr>
          <w:b/>
          <w:bCs/>
          <w:color w:val="000000"/>
        </w:rPr>
      </w:pPr>
      <w:r>
        <w:rPr>
          <w:rFonts w:hint="eastAsia"/>
          <w:b/>
          <w:bCs/>
          <w:color w:val="000000"/>
        </w:rPr>
        <w:t>（</w:t>
      </w:r>
      <w:r>
        <w:rPr>
          <w:rFonts w:hint="eastAsia"/>
          <w:b/>
          <w:bCs/>
          <w:color w:val="000000"/>
        </w:rPr>
        <w:t>1</w:t>
      </w:r>
      <w:r>
        <w:rPr>
          <w:rFonts w:hint="eastAsia"/>
          <w:b/>
          <w:bCs/>
          <w:color w:val="000000"/>
        </w:rPr>
        <w:t>）</w:t>
      </w:r>
      <w:r w:rsidR="00974DDB">
        <w:rPr>
          <w:rFonts w:hint="eastAsia"/>
          <w:b/>
          <w:bCs/>
          <w:color w:val="000000"/>
        </w:rPr>
        <w:t>基于公钥的</w:t>
      </w:r>
      <w:r>
        <w:rPr>
          <w:rFonts w:hint="eastAsia"/>
          <w:b/>
          <w:bCs/>
          <w:color w:val="000000"/>
        </w:rPr>
        <w:t>2</w:t>
      </w:r>
      <w:r>
        <w:rPr>
          <w:rFonts w:hint="eastAsia"/>
          <w:b/>
          <w:bCs/>
          <w:color w:val="000000"/>
        </w:rPr>
        <w:t>选</w:t>
      </w:r>
      <w:r>
        <w:rPr>
          <w:rFonts w:hint="eastAsia"/>
          <w:b/>
          <w:bCs/>
          <w:color w:val="000000"/>
        </w:rPr>
        <w:t>1-</w:t>
      </w:r>
      <w:r w:rsidR="00974DDB">
        <w:rPr>
          <w:rFonts w:hint="eastAsia"/>
          <w:b/>
          <w:bCs/>
          <w:color w:val="000000"/>
        </w:rPr>
        <w:t>O</w:t>
      </w:r>
      <w:r w:rsidR="00974DDB">
        <w:rPr>
          <w:b/>
          <w:bCs/>
          <w:color w:val="000000"/>
        </w:rPr>
        <w:t>T</w:t>
      </w:r>
      <w:r w:rsidR="00974DDB">
        <w:rPr>
          <w:rFonts w:hint="eastAsia"/>
          <w:b/>
          <w:bCs/>
          <w:color w:val="000000"/>
        </w:rPr>
        <w:t>协议</w:t>
      </w:r>
    </w:p>
    <w:p w14:paraId="0C7EF7E5" w14:textId="77777777" w:rsidR="00E72D6B" w:rsidRDefault="00974DDB" w:rsidP="00974DDB">
      <w:pPr>
        <w:widowControl/>
        <w:spacing w:line="300" w:lineRule="auto"/>
        <w:ind w:firstLineChars="196" w:firstLine="414"/>
        <w:jc w:val="left"/>
        <w:rPr>
          <w:color w:val="000000"/>
        </w:rPr>
      </w:pPr>
      <w:r>
        <w:rPr>
          <w:rFonts w:hint="eastAsia"/>
          <w:color w:val="000000"/>
        </w:rPr>
        <w:t>半诚实攻击模型下，基于公钥密码机制很容易构造</w:t>
      </w:r>
      <w:r>
        <w:rPr>
          <w:rFonts w:hint="eastAsia"/>
          <w:color w:val="000000"/>
        </w:rPr>
        <w:t>2</w:t>
      </w:r>
      <w:r>
        <w:rPr>
          <w:rFonts w:hint="eastAsia"/>
          <w:color w:val="000000"/>
        </w:rPr>
        <w:t>选</w:t>
      </w:r>
      <w:r>
        <w:rPr>
          <w:rFonts w:hint="eastAsia"/>
          <w:color w:val="000000"/>
        </w:rPr>
        <w:t>1-OT</w:t>
      </w:r>
      <w:r>
        <w:rPr>
          <w:color w:val="000000"/>
        </w:rPr>
        <w:t xml:space="preserve"> </w:t>
      </w:r>
      <w:r>
        <w:rPr>
          <w:rFonts w:hint="eastAsia"/>
          <w:color w:val="000000"/>
        </w:rPr>
        <w:t>协议。</w:t>
      </w:r>
    </w:p>
    <w:p w14:paraId="60E31D5C" w14:textId="4C9E409E" w:rsidR="00974DDB" w:rsidRDefault="00974DDB" w:rsidP="00974DDB">
      <w:pPr>
        <w:widowControl/>
        <w:spacing w:line="300" w:lineRule="auto"/>
        <w:ind w:firstLineChars="196" w:firstLine="414"/>
        <w:jc w:val="left"/>
        <w:rPr>
          <w:color w:val="000000"/>
        </w:rPr>
      </w:pPr>
      <w:r>
        <w:rPr>
          <w:rFonts w:hint="eastAsia"/>
          <w:color w:val="000000"/>
        </w:rPr>
        <w:t>图</w:t>
      </w:r>
      <w:r w:rsidR="00E72D6B">
        <w:rPr>
          <w:color w:val="000000"/>
        </w:rPr>
        <w:t>3</w:t>
      </w:r>
      <w:r>
        <w:rPr>
          <w:color w:val="000000"/>
        </w:rPr>
        <w:t>.2</w:t>
      </w:r>
      <w:r>
        <w:rPr>
          <w:rFonts w:hint="eastAsia"/>
          <w:color w:val="000000"/>
        </w:rPr>
        <w:t>给出了协议的构造方法。</w:t>
      </w:r>
    </w:p>
    <w:tbl>
      <w:tblPr>
        <w:tblStyle w:val="aff1"/>
        <w:tblW w:w="0" w:type="auto"/>
        <w:tblLook w:val="04A0" w:firstRow="1" w:lastRow="0" w:firstColumn="1" w:lastColumn="0" w:noHBand="0" w:noVBand="1"/>
      </w:tblPr>
      <w:tblGrid>
        <w:gridCol w:w="8439"/>
      </w:tblGrid>
      <w:tr w:rsidR="00974DDB" w14:paraId="5DB1BAAB" w14:textId="77777777" w:rsidTr="00045086">
        <w:tc>
          <w:tcPr>
            <w:tcW w:w="8439" w:type="dxa"/>
          </w:tcPr>
          <w:p w14:paraId="03EA2B84" w14:textId="77777777" w:rsidR="00974DDB" w:rsidRDefault="00974DDB" w:rsidP="00045086">
            <w:pPr>
              <w:widowControl/>
              <w:spacing w:line="300" w:lineRule="auto"/>
              <w:jc w:val="left"/>
            </w:pPr>
            <w:r>
              <w:rPr>
                <w:rFonts w:hint="eastAsia"/>
              </w:rPr>
              <w:t>参数：</w:t>
            </w:r>
          </w:p>
          <w:p w14:paraId="4994194E" w14:textId="77777777" w:rsidR="00974DDB" w:rsidRDefault="00974DDB" w:rsidP="00045086">
            <w:pPr>
              <w:pStyle w:val="afff"/>
              <w:widowControl/>
              <w:numPr>
                <w:ilvl w:val="0"/>
                <w:numId w:val="26"/>
              </w:numPr>
              <w:spacing w:line="300" w:lineRule="auto"/>
              <w:ind w:firstLineChars="0"/>
              <w:jc w:val="left"/>
            </w:pPr>
            <w:r>
              <w:t>两个参与方</w:t>
            </w:r>
            <w:r>
              <w:rPr>
                <w:rFonts w:hint="eastAsia"/>
              </w:rPr>
              <w:t>：</w:t>
            </w:r>
            <w:r>
              <w:t>发送方</w:t>
            </w:r>
            <w:r w:rsidRPr="007320CC">
              <w:rPr>
                <w:i/>
                <w:iCs/>
              </w:rPr>
              <w:t>S</w:t>
            </w:r>
            <w:r>
              <w:t>和接收方</w:t>
            </w:r>
            <w:r w:rsidRPr="007320CC">
              <w:rPr>
                <w:i/>
                <w:iCs/>
              </w:rPr>
              <w:t>R</w:t>
            </w:r>
            <w:r>
              <w:t>。</w:t>
            </w:r>
          </w:p>
          <w:p w14:paraId="519BA192" w14:textId="77777777" w:rsidR="00974DDB" w:rsidRDefault="00974DDB" w:rsidP="00045086">
            <w:pPr>
              <w:pStyle w:val="afff"/>
              <w:widowControl/>
              <w:numPr>
                <w:ilvl w:val="0"/>
                <w:numId w:val="26"/>
              </w:numPr>
              <w:spacing w:line="300" w:lineRule="auto"/>
              <w:ind w:firstLineChars="0"/>
              <w:jc w:val="left"/>
            </w:pPr>
            <w:r w:rsidRPr="007320CC">
              <w:rPr>
                <w:i/>
                <w:iCs/>
              </w:rPr>
              <w:t>S</w:t>
            </w:r>
            <w:r>
              <w:t>的输</w:t>
            </w:r>
            <w:r>
              <w:rPr>
                <w:rFonts w:hint="eastAsia"/>
              </w:rPr>
              <w:t>入</w:t>
            </w:r>
            <w:r>
              <w:t>为秘密值</w:t>
            </w:r>
            <w:r w:rsidRPr="007320CC">
              <w:rPr>
                <w:rFonts w:hint="eastAsia"/>
                <w:i/>
                <w:iCs/>
                <w:color w:val="000000"/>
              </w:rPr>
              <w:t>x</w:t>
            </w:r>
            <w:r w:rsidRPr="007320CC">
              <w:rPr>
                <w:color w:val="000000"/>
                <w:vertAlign w:val="subscript"/>
              </w:rPr>
              <w:t>0</w:t>
            </w:r>
            <w:r w:rsidRPr="007320CC">
              <w:rPr>
                <w:color w:val="000000"/>
              </w:rPr>
              <w:t xml:space="preserve">, </w:t>
            </w:r>
            <w:r w:rsidRPr="007320CC">
              <w:rPr>
                <w:i/>
                <w:iCs/>
                <w:color w:val="000000"/>
              </w:rPr>
              <w:t>x</w:t>
            </w:r>
            <w:r w:rsidRPr="007320CC">
              <w:rPr>
                <w:color w:val="000000"/>
                <w:vertAlign w:val="subscript"/>
              </w:rPr>
              <w:t>1</w:t>
            </w:r>
            <m:oMath>
              <m:r>
                <w:rPr>
                  <w:rFonts w:ascii="Cambria Math" w:hAnsi="Cambria Math"/>
                  <w:color w:val="000000"/>
                  <w:vertAlign w:val="subscript"/>
                </w:rPr>
                <m:t>∈</m:t>
              </m:r>
              <m:sSup>
                <m:sSupPr>
                  <m:ctrlPr>
                    <w:rPr>
                      <w:rFonts w:ascii="Cambria Math" w:hAnsi="Cambria Math"/>
                      <w:i/>
                      <w:color w:val="000000"/>
                      <w:vertAlign w:val="subscript"/>
                    </w:rPr>
                  </m:ctrlPr>
                </m:sSupPr>
                <m:e>
                  <m:r>
                    <w:rPr>
                      <w:rFonts w:ascii="Cambria Math" w:hAnsi="Cambria Math" w:hint="eastAsia"/>
                      <w:color w:val="000000"/>
                      <w:vertAlign w:val="subscript"/>
                    </w:rPr>
                    <m:t>{</m:t>
                  </m:r>
                  <m:r>
                    <w:rPr>
                      <w:rFonts w:ascii="Cambria Math" w:hAnsi="Cambria Math"/>
                      <w:color w:val="000000"/>
                      <w:vertAlign w:val="subscript"/>
                    </w:rPr>
                    <m:t>0,1</m:t>
                  </m:r>
                  <m:r>
                    <w:rPr>
                      <w:rFonts w:ascii="Cambria Math" w:hAnsi="Cambria Math" w:hint="eastAsia"/>
                      <w:color w:val="000000"/>
                      <w:vertAlign w:val="subscript"/>
                    </w:rPr>
                    <m:t>}</m:t>
                  </m:r>
                </m:e>
                <m:sup>
                  <m:r>
                    <w:rPr>
                      <w:rFonts w:ascii="Cambria Math" w:hAnsi="Cambria Math" w:hint="eastAsia"/>
                      <w:color w:val="000000"/>
                      <w:vertAlign w:val="subscript"/>
                    </w:rPr>
                    <m:t>n</m:t>
                  </m:r>
                </m:sup>
              </m:sSup>
            </m:oMath>
            <w:r>
              <w:t>，</w:t>
            </w:r>
            <w:r w:rsidRPr="007320CC">
              <w:rPr>
                <w:i/>
                <w:iCs/>
              </w:rPr>
              <w:t>R</w:t>
            </w:r>
            <w:r>
              <w:t>的输</w:t>
            </w:r>
            <w:r>
              <w:rPr>
                <w:rFonts w:hint="eastAsia"/>
              </w:rPr>
              <w:t>入</w:t>
            </w:r>
            <w:r>
              <w:t>为选择比特</w:t>
            </w:r>
            <m:oMath>
              <m:r>
                <w:rPr>
                  <w:rFonts w:ascii="Cambria Math" w:hAnsi="Cambria Math" w:hint="eastAsia"/>
                  <w:color w:val="000000"/>
                </w:rPr>
                <m:t>b</m:t>
              </m:r>
              <m:r>
                <w:rPr>
                  <w:rFonts w:ascii="Cambria Math" w:hAnsi="Cambria Math"/>
                  <w:color w:val="000000"/>
                </w:rPr>
                <m:t>∈{0, 1}</m:t>
              </m:r>
            </m:oMath>
            <w:r>
              <w:t>。</w:t>
            </w:r>
          </w:p>
          <w:p w14:paraId="5A924EE1" w14:textId="77777777" w:rsidR="00974DDB" w:rsidRDefault="00974DDB" w:rsidP="00045086">
            <w:pPr>
              <w:widowControl/>
              <w:spacing w:line="300" w:lineRule="auto"/>
              <w:jc w:val="left"/>
            </w:pPr>
            <w:r>
              <w:rPr>
                <w:rFonts w:hint="eastAsia"/>
              </w:rPr>
              <w:lastRenderedPageBreak/>
              <w:t>协议：</w:t>
            </w:r>
          </w:p>
          <w:p w14:paraId="39E8FCB5" w14:textId="77777777" w:rsidR="00974DDB" w:rsidRDefault="00974DDB" w:rsidP="00045086">
            <w:pPr>
              <w:pStyle w:val="afff"/>
              <w:widowControl/>
              <w:numPr>
                <w:ilvl w:val="0"/>
                <w:numId w:val="27"/>
              </w:numPr>
              <w:spacing w:line="300" w:lineRule="auto"/>
              <w:ind w:firstLineChars="0"/>
              <w:jc w:val="left"/>
              <w:rPr>
                <w:color w:val="000000"/>
              </w:rPr>
            </w:pPr>
            <w:r>
              <w:rPr>
                <w:rFonts w:hint="eastAsia"/>
                <w:i/>
                <w:iCs/>
              </w:rPr>
              <w:t>R</w:t>
            </w:r>
            <w:r>
              <w:rPr>
                <w:rFonts w:hint="eastAsia"/>
                <w:color w:val="000000"/>
              </w:rPr>
              <w:t>拥有一个公私钥对</w:t>
            </w:r>
            <m:oMath>
              <m:r>
                <w:rPr>
                  <w:rFonts w:ascii="Cambria Math" w:hAnsi="Cambria Math" w:hint="eastAsia"/>
                  <w:color w:val="000000"/>
                </w:rPr>
                <m:t>(</m:t>
              </m:r>
              <m:r>
                <w:rPr>
                  <w:rFonts w:ascii="Cambria Math" w:hAnsi="Cambria Math"/>
                  <w:color w:val="000000"/>
                </w:rPr>
                <m:t>sk,pk)</m:t>
              </m:r>
            </m:oMath>
            <w:r>
              <w:rPr>
                <w:rFonts w:hint="eastAsia"/>
                <w:color w:val="000000"/>
              </w:rPr>
              <w:t>，并从公钥空间中采样得到一个随机公钥</w:t>
            </w:r>
            <m:oMath>
              <m:r>
                <w:rPr>
                  <w:rFonts w:ascii="Cambria Math" w:hAnsi="Cambria Math" w:hint="eastAsia"/>
                  <w:color w:val="000000"/>
                </w:rPr>
                <m:t>pk</m:t>
              </m:r>
              <m:r>
                <w:rPr>
                  <w:rFonts w:ascii="Cambria Math" w:hAnsi="Cambria Math" w:hint="eastAsia"/>
                  <w:color w:val="000000"/>
                </w:rPr>
                <m:t>'</m:t>
              </m:r>
            </m:oMath>
            <w:r>
              <w:rPr>
                <w:rFonts w:hint="eastAsia"/>
                <w:color w:val="000000"/>
              </w:rPr>
              <w:t>。如果</w:t>
            </w:r>
            <m:oMath>
              <m:r>
                <w:rPr>
                  <w:rFonts w:ascii="Cambria Math" w:hAnsi="Cambria Math" w:hint="eastAsia"/>
                  <w:color w:val="000000"/>
                </w:rPr>
                <m:t>b</m:t>
              </m:r>
              <m:r>
                <w:rPr>
                  <w:rFonts w:ascii="Cambria Math" w:hAnsi="Cambria Math"/>
                  <w:color w:val="000000"/>
                </w:rPr>
                <m:t>=0</m:t>
              </m:r>
            </m:oMath>
            <w:r>
              <w:rPr>
                <w:rFonts w:hint="eastAsia"/>
                <w:color w:val="000000"/>
              </w:rPr>
              <w:t>，</w:t>
            </w:r>
            <w:r>
              <w:rPr>
                <w:rFonts w:hint="eastAsia"/>
                <w:i/>
                <w:iCs/>
              </w:rPr>
              <w:t>R</w:t>
            </w:r>
            <w:r>
              <w:rPr>
                <w:rFonts w:hint="eastAsia"/>
                <w:color w:val="000000"/>
              </w:rPr>
              <w:t>将</w:t>
            </w:r>
            <m:oMath>
              <m:r>
                <w:rPr>
                  <w:rFonts w:ascii="Cambria Math" w:hAnsi="Cambria Math" w:hint="eastAsia"/>
                  <w:color w:val="000000"/>
                </w:rPr>
                <m:t>(pk</m:t>
              </m:r>
              <m:r>
                <w:rPr>
                  <w:rFonts w:ascii="Cambria Math" w:hAnsi="Cambria Math"/>
                  <w:color w:val="000000"/>
                </w:rPr>
                <m:t>,pk')</m:t>
              </m:r>
            </m:oMath>
            <w:r>
              <w:rPr>
                <w:rFonts w:hint="eastAsia"/>
                <w:color w:val="000000"/>
              </w:rPr>
              <w:t>发送给</w:t>
            </w:r>
            <w:r>
              <w:rPr>
                <w:rFonts w:hint="eastAsia"/>
                <w:i/>
                <w:iCs/>
              </w:rPr>
              <w:t>S</w:t>
            </w:r>
            <w:r>
              <w:rPr>
                <w:rFonts w:hint="eastAsia"/>
                <w:color w:val="000000"/>
              </w:rPr>
              <w:t>。否则（如果</w:t>
            </w:r>
            <m:oMath>
              <m:r>
                <w:rPr>
                  <w:rFonts w:ascii="Cambria Math" w:hAnsi="Cambria Math" w:hint="eastAsia"/>
                  <w:color w:val="000000"/>
                </w:rPr>
                <m:t>b=1</m:t>
              </m:r>
            </m:oMath>
            <w:r>
              <w:rPr>
                <w:rFonts w:hint="eastAsia"/>
                <w:color w:val="000000"/>
              </w:rPr>
              <w:t>），</w:t>
            </w:r>
            <w:r>
              <w:rPr>
                <w:rFonts w:hint="eastAsia"/>
                <w:i/>
                <w:iCs/>
              </w:rPr>
              <w:t>R</w:t>
            </w:r>
            <w:r>
              <w:rPr>
                <w:rFonts w:hint="eastAsia"/>
                <w:color w:val="000000"/>
              </w:rPr>
              <w:t>将</w:t>
            </w:r>
            <m:oMath>
              <m:r>
                <w:rPr>
                  <w:rFonts w:ascii="Cambria Math" w:hAnsi="Cambria Math" w:hint="eastAsia"/>
                  <w:color w:val="000000"/>
                </w:rPr>
                <m:t>(pk</m:t>
              </m:r>
              <m:r>
                <w:rPr>
                  <w:rFonts w:ascii="Cambria Math" w:hAnsi="Cambria Math"/>
                  <w:color w:val="000000"/>
                </w:rPr>
                <m:t>',pk)</m:t>
              </m:r>
            </m:oMath>
            <w:r>
              <w:rPr>
                <w:rFonts w:hint="eastAsia"/>
                <w:color w:val="000000"/>
              </w:rPr>
              <w:t>发送给</w:t>
            </w:r>
            <w:r>
              <w:rPr>
                <w:rFonts w:hint="eastAsia"/>
                <w:i/>
                <w:iCs/>
              </w:rPr>
              <w:t>S</w:t>
            </w:r>
            <w:r>
              <w:rPr>
                <w:rFonts w:hint="eastAsia"/>
                <w:color w:val="000000"/>
              </w:rPr>
              <w:t>。</w:t>
            </w:r>
          </w:p>
          <w:p w14:paraId="3A3385F8" w14:textId="77777777" w:rsidR="00974DDB" w:rsidRDefault="00974DDB" w:rsidP="00045086">
            <w:pPr>
              <w:pStyle w:val="afff"/>
              <w:widowControl/>
              <w:numPr>
                <w:ilvl w:val="0"/>
                <w:numId w:val="27"/>
              </w:numPr>
              <w:spacing w:line="300" w:lineRule="auto"/>
              <w:ind w:firstLineChars="0"/>
              <w:jc w:val="left"/>
              <w:rPr>
                <w:color w:val="000000"/>
              </w:rPr>
            </w:pPr>
            <w:r>
              <w:rPr>
                <w:rFonts w:hint="eastAsia"/>
                <w:i/>
                <w:iCs/>
              </w:rPr>
              <w:t>S</w:t>
            </w:r>
            <w:r>
              <w:rPr>
                <w:rFonts w:hint="eastAsia"/>
                <w:color w:val="000000"/>
              </w:rPr>
              <w:t>接收</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oMath>
            <w:r>
              <w:rPr>
                <w:rFonts w:hint="eastAsia"/>
                <w:color w:val="000000"/>
              </w:rPr>
              <w:t>并向</w:t>
            </w:r>
            <w:r>
              <w:rPr>
                <w:rFonts w:hint="eastAsia"/>
                <w:i/>
                <w:iCs/>
              </w:rPr>
              <w:t>R</w:t>
            </w:r>
            <w:r>
              <w:rPr>
                <w:rFonts w:hint="eastAsia"/>
                <w:color w:val="000000"/>
              </w:rPr>
              <w:t>发送两个密文</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Enc</m:t>
                  </m:r>
                </m:e>
                <m:sub>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0</m:t>
                      </m:r>
                    </m:sub>
                  </m:sSub>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Enc</m:t>
                  </m:r>
                </m:e>
                <m:sub>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1</m:t>
                      </m:r>
                    </m:sub>
                  </m:sSub>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r>
                <w:rPr>
                  <w:rFonts w:ascii="Cambria Math" w:hAnsi="Cambria Math"/>
                  <w:color w:val="000000"/>
                </w:rPr>
                <m:t>))</m:t>
              </m:r>
            </m:oMath>
            <w:r>
              <w:rPr>
                <w:rFonts w:hint="eastAsia"/>
                <w:color w:val="000000"/>
              </w:rPr>
              <w:t>。</w:t>
            </w:r>
          </w:p>
          <w:p w14:paraId="65A7493E" w14:textId="77777777" w:rsidR="00974DDB" w:rsidRDefault="00974DDB" w:rsidP="00045086">
            <w:pPr>
              <w:pStyle w:val="afff"/>
              <w:widowControl/>
              <w:numPr>
                <w:ilvl w:val="0"/>
                <w:numId w:val="27"/>
              </w:numPr>
              <w:spacing w:line="300" w:lineRule="auto"/>
              <w:ind w:firstLineChars="0"/>
              <w:jc w:val="left"/>
              <w:rPr>
                <w:color w:val="000000"/>
              </w:rPr>
            </w:pPr>
            <w:r>
              <w:rPr>
                <w:rFonts w:hint="eastAsia"/>
                <w:i/>
                <w:iCs/>
              </w:rPr>
              <w:t>R</w:t>
            </w:r>
            <w:r>
              <w:rPr>
                <w:rFonts w:hint="eastAsia"/>
                <w:color w:val="000000"/>
              </w:rPr>
              <w:t>接收</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1</m:t>
                  </m:r>
                </m:sub>
              </m:sSub>
              <m:r>
                <w:rPr>
                  <w:rFonts w:ascii="Cambria Math" w:hAnsi="Cambria Math"/>
                  <w:color w:val="000000"/>
                </w:rPr>
                <m:t>)</m:t>
              </m:r>
            </m:oMath>
            <w:r>
              <w:rPr>
                <w:rFonts w:hint="eastAsia"/>
                <w:color w:val="000000"/>
              </w:rPr>
              <w:t>，并用</w:t>
            </w:r>
            <w:r>
              <w:rPr>
                <w:rFonts w:hint="eastAsia"/>
                <w:color w:val="000000"/>
              </w:rPr>
              <w:t>s</w:t>
            </w:r>
            <m:oMath>
              <m:r>
                <w:rPr>
                  <w:rFonts w:ascii="Cambria Math" w:hAnsi="Cambria Math" w:hint="eastAsia"/>
                  <w:color w:val="000000"/>
                </w:rPr>
                <m:t>k</m:t>
              </m:r>
            </m:oMath>
            <w:r>
              <w:rPr>
                <w:rFonts w:hint="eastAsia"/>
                <w:color w:val="000000"/>
              </w:rPr>
              <w:t>解密密文</w:t>
            </w:r>
            <m:oMath>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b</m:t>
                  </m:r>
                </m:sub>
              </m:sSub>
            </m:oMath>
            <w:r>
              <w:rPr>
                <w:rFonts w:hint="eastAsia"/>
                <w:color w:val="000000"/>
              </w:rPr>
              <w:t>。由于</w:t>
            </w:r>
            <w:r>
              <w:rPr>
                <w:rFonts w:hint="eastAsia"/>
                <w:i/>
                <w:iCs/>
              </w:rPr>
              <w:t>R</w:t>
            </w:r>
            <w:r>
              <w:rPr>
                <w:rFonts w:hint="eastAsia"/>
                <w:color w:val="000000"/>
              </w:rPr>
              <w:t>不知道另一个密文所关联的密钥，因此</w:t>
            </w:r>
            <w:r>
              <w:rPr>
                <w:rFonts w:hint="eastAsia"/>
                <w:i/>
                <w:iCs/>
              </w:rPr>
              <w:t>R</w:t>
            </w:r>
            <w:r>
              <w:rPr>
                <w:rFonts w:hint="eastAsia"/>
                <w:color w:val="000000"/>
              </w:rPr>
              <w:t>无法解密另一个密文。</w:t>
            </w:r>
          </w:p>
        </w:tc>
      </w:tr>
    </w:tbl>
    <w:p w14:paraId="06532896" w14:textId="223E3151" w:rsidR="00974DDB" w:rsidRDefault="00974DDB" w:rsidP="00974DDB">
      <w:pPr>
        <w:widowControl/>
        <w:tabs>
          <w:tab w:val="center" w:pos="4431"/>
          <w:tab w:val="left" w:pos="6963"/>
        </w:tabs>
        <w:spacing w:line="300" w:lineRule="auto"/>
        <w:ind w:firstLineChars="196" w:firstLine="414"/>
        <w:jc w:val="left"/>
        <w:rPr>
          <w:rFonts w:eastAsia="华文楷体"/>
          <w:color w:val="000000"/>
        </w:rPr>
      </w:pPr>
      <w:r>
        <w:rPr>
          <w:rFonts w:eastAsia="华文楷体"/>
          <w:color w:val="000000"/>
        </w:rPr>
        <w:lastRenderedPageBreak/>
        <w:tab/>
      </w:r>
      <w:r>
        <w:rPr>
          <w:rFonts w:eastAsia="华文楷体" w:hint="eastAsia"/>
          <w:color w:val="000000"/>
        </w:rPr>
        <w:t>图</w:t>
      </w:r>
      <w:r w:rsidR="00E72D6B">
        <w:rPr>
          <w:rFonts w:eastAsia="华文楷体"/>
          <w:color w:val="000000"/>
        </w:rPr>
        <w:t>3</w:t>
      </w:r>
      <w:r>
        <w:rPr>
          <w:rFonts w:eastAsia="华文楷体"/>
          <w:color w:val="000000"/>
        </w:rPr>
        <w:t xml:space="preserve">.2 </w:t>
      </w:r>
      <w:r>
        <w:rPr>
          <w:rFonts w:eastAsia="华文楷体" w:hint="eastAsia"/>
          <w:color w:val="000000"/>
        </w:rPr>
        <w:t>基于公钥的半诚实安全</w:t>
      </w:r>
      <w:r>
        <w:rPr>
          <w:rFonts w:eastAsia="华文楷体" w:hint="eastAsia"/>
          <w:color w:val="000000"/>
        </w:rPr>
        <w:t>OT</w:t>
      </w:r>
      <w:r>
        <w:rPr>
          <w:rFonts w:eastAsia="华文楷体" w:hint="eastAsia"/>
          <w:color w:val="000000"/>
        </w:rPr>
        <w:t>协议</w:t>
      </w:r>
      <w:r>
        <w:rPr>
          <w:rFonts w:eastAsia="华文楷体"/>
          <w:color w:val="000000"/>
        </w:rPr>
        <w:tab/>
      </w:r>
    </w:p>
    <w:p w14:paraId="3F48BCA3" w14:textId="77777777" w:rsidR="00974DDB" w:rsidRDefault="00974DDB" w:rsidP="00974DDB">
      <w:pPr>
        <w:widowControl/>
        <w:tabs>
          <w:tab w:val="center" w:pos="4431"/>
          <w:tab w:val="left" w:pos="6963"/>
        </w:tabs>
        <w:spacing w:line="300" w:lineRule="auto"/>
        <w:ind w:firstLineChars="196" w:firstLine="414"/>
        <w:jc w:val="left"/>
        <w:rPr>
          <w:rFonts w:eastAsia="华文楷体"/>
          <w:color w:val="000000"/>
        </w:rPr>
      </w:pPr>
      <w:r>
        <w:t>此协议假设存在一个公钥加密方案，可以在不获得对应私钥的条件下采样得到一个随机的公钥。此协议在半诚实攻击模型下是安全的。发送方</w:t>
      </w:r>
      <w:r>
        <w:rPr>
          <w:i/>
          <w:iCs/>
        </w:rPr>
        <w:t>S</w:t>
      </w:r>
      <w:r>
        <w:t>只能看到由</w:t>
      </w:r>
      <w:r>
        <w:rPr>
          <w:i/>
          <w:iCs/>
        </w:rPr>
        <w:t>R</w:t>
      </w:r>
      <w:r>
        <w:t>发送的两个公钥，因此</w:t>
      </w:r>
      <w:r>
        <w:rPr>
          <w:i/>
          <w:iCs/>
        </w:rPr>
        <w:t>S</w:t>
      </w:r>
      <w:r>
        <w:t>无法以超过</w:t>
      </w:r>
      <w:r>
        <w:tab/>
        <w:t>1</w:t>
      </w:r>
      <w:r>
        <w:rPr>
          <w:rFonts w:hint="eastAsia"/>
        </w:rPr>
        <w:t>/</w:t>
      </w:r>
      <w:r>
        <w:t>2</w:t>
      </w:r>
      <w:r>
        <w:t>的概率预测出</w:t>
      </w:r>
      <w:r>
        <w:rPr>
          <w:i/>
          <w:iCs/>
        </w:rPr>
        <w:t>R</w:t>
      </w:r>
      <w:r>
        <w:t>拥有哪个公钥所对应的私钥。因此，仿真者可以直接向</w:t>
      </w:r>
      <w:r>
        <w:rPr>
          <w:i/>
          <w:iCs/>
        </w:rPr>
        <w:t>S</w:t>
      </w:r>
      <w:r>
        <w:t>发送两个随机选择的公钥，从而仿真出</w:t>
      </w:r>
      <w:r>
        <w:rPr>
          <w:i/>
          <w:iCs/>
        </w:rPr>
        <w:t>S</w:t>
      </w:r>
      <w:r>
        <w:t>的视角。</w:t>
      </w:r>
    </w:p>
    <w:p w14:paraId="64799141" w14:textId="77777777" w:rsidR="00974DDB" w:rsidRDefault="00974DDB" w:rsidP="00974DDB">
      <w:pPr>
        <w:widowControl/>
        <w:spacing w:line="300" w:lineRule="auto"/>
        <w:jc w:val="left"/>
        <w:rPr>
          <w:rFonts w:cs="Arial"/>
          <w:color w:val="4D4D4D"/>
        </w:rPr>
      </w:pPr>
      <w:r>
        <w:rPr>
          <w:noProof/>
          <w:color w:val="000000"/>
        </w:rPr>
        <mc:AlternateContent>
          <mc:Choice Requires="wpg">
            <w:drawing>
              <wp:inline distT="0" distB="0" distL="0" distR="0" wp14:anchorId="48426FC0" wp14:editId="37C5F24A">
                <wp:extent cx="5193665" cy="3622675"/>
                <wp:effectExtent l="0" t="0" r="26035" b="53975"/>
                <wp:docPr id="26" name="组合 26"/>
                <wp:cNvGraphicFramePr/>
                <a:graphic xmlns:a="http://schemas.openxmlformats.org/drawingml/2006/main">
                  <a:graphicData uri="http://schemas.microsoft.com/office/word/2010/wordprocessingGroup">
                    <wpg:wgp>
                      <wpg:cNvGrpSpPr/>
                      <wpg:grpSpPr>
                        <a:xfrm>
                          <a:off x="0" y="0"/>
                          <a:ext cx="5194064" cy="3623020"/>
                          <a:chOff x="428304" y="0"/>
                          <a:chExt cx="5194064" cy="3623020"/>
                        </a:xfrm>
                      </wpg:grpSpPr>
                      <wps:wsp>
                        <wps:cNvPr id="27" name="文本框 2"/>
                        <wps:cNvSpPr txBox="1">
                          <a:spLocks noChangeArrowheads="1"/>
                        </wps:cNvSpPr>
                        <wps:spPr bwMode="auto">
                          <a:xfrm>
                            <a:off x="2511381" y="2507703"/>
                            <a:ext cx="693420" cy="297815"/>
                          </a:xfrm>
                          <a:prstGeom prst="rect">
                            <a:avLst/>
                          </a:prstGeom>
                          <a:solidFill>
                            <a:srgbClr val="FFFFFF"/>
                          </a:solidFill>
                          <a:ln w="9525">
                            <a:noFill/>
                            <a:miter lim="800000"/>
                          </a:ln>
                        </wps:spPr>
                        <wps:txbx>
                          <w:txbxContent>
                            <w:p w14:paraId="2F6A3865" w14:textId="77777777" w:rsidR="00974DDB" w:rsidRDefault="00974DDB" w:rsidP="00974DDB">
                              <w:pPr>
                                <w:rPr>
                                  <w:szCs w:val="21"/>
                                </w:rPr>
                              </w:pPr>
                              <m:oMathPara>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1</m:t>
                                      </m:r>
                                    </m:sub>
                                  </m:sSub>
                                  <m:r>
                                    <w:rPr>
                                      <w:rFonts w:ascii="Cambria Math" w:hAnsi="Cambria Math"/>
                                      <w:color w:val="000000"/>
                                    </w:rPr>
                                    <m:t>)</m:t>
                                  </m:r>
                                </m:oMath>
                              </m:oMathPara>
                            </w:p>
                          </w:txbxContent>
                        </wps:txbx>
                        <wps:bodyPr rot="0" vert="horz" wrap="square" lIns="91440" tIns="45720" rIns="91440" bIns="45720" anchor="t" anchorCtr="0">
                          <a:spAutoFit/>
                        </wps:bodyPr>
                      </wps:wsp>
                      <wps:wsp>
                        <wps:cNvPr id="28" name="文本框 2"/>
                        <wps:cNvSpPr txBox="1">
                          <a:spLocks noChangeArrowheads="1"/>
                        </wps:cNvSpPr>
                        <wps:spPr bwMode="auto">
                          <a:xfrm>
                            <a:off x="2251362" y="1558636"/>
                            <a:ext cx="693420" cy="297815"/>
                          </a:xfrm>
                          <a:prstGeom prst="rect">
                            <a:avLst/>
                          </a:prstGeom>
                          <a:solidFill>
                            <a:srgbClr val="FFFFFF"/>
                          </a:solidFill>
                          <a:ln w="9525">
                            <a:noFill/>
                            <a:miter lim="800000"/>
                          </a:ln>
                        </wps:spPr>
                        <wps:txbx>
                          <w:txbxContent>
                            <w:p w14:paraId="19024446" w14:textId="77777777" w:rsidR="00974DDB" w:rsidRDefault="00974DDB" w:rsidP="00974DDB">
                              <w:pPr>
                                <w:rPr>
                                  <w:szCs w:val="21"/>
                                </w:rPr>
                              </w:pPr>
                              <m:oMathPara>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1</m:t>
                                      </m:r>
                                    </m:sub>
                                  </m:sSub>
                                  <m:r>
                                    <w:rPr>
                                      <w:rFonts w:ascii="Cambria Math" w:hAnsi="Cambria Math"/>
                                      <w:color w:val="000000"/>
                                    </w:rPr>
                                    <m:t>)</m:t>
                                  </m:r>
                                </m:oMath>
                              </m:oMathPara>
                            </w:p>
                          </w:txbxContent>
                        </wps:txbx>
                        <wps:bodyPr rot="0" vert="horz" wrap="square" lIns="91440" tIns="45720" rIns="91440" bIns="45720" anchor="t" anchorCtr="0">
                          <a:spAutoFit/>
                        </wps:bodyPr>
                      </wps:wsp>
                      <wpg:grpSp>
                        <wpg:cNvPr id="29" name="组合 29"/>
                        <wpg:cNvGrpSpPr/>
                        <wpg:grpSpPr>
                          <a:xfrm>
                            <a:off x="428304" y="0"/>
                            <a:ext cx="5194064" cy="3623020"/>
                            <a:chOff x="428304" y="0"/>
                            <a:chExt cx="5194064" cy="3623020"/>
                          </a:xfrm>
                        </wpg:grpSpPr>
                        <wps:wsp>
                          <wps:cNvPr id="31" name="直接箭头连接符 31"/>
                          <wps:cNvCnPr/>
                          <wps:spPr>
                            <a:xfrm>
                              <a:off x="1219200" y="290945"/>
                              <a:ext cx="0" cy="33320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3" name="直接箭头连接符 33"/>
                          <wps:cNvCnPr/>
                          <wps:spPr>
                            <a:xfrm flipH="1">
                              <a:off x="4495800" y="297873"/>
                              <a:ext cx="3059" cy="3276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4" name="文本框 2"/>
                          <wps:cNvSpPr txBox="1">
                            <a:spLocks noChangeArrowheads="1"/>
                          </wps:cNvSpPr>
                          <wps:spPr bwMode="auto">
                            <a:xfrm>
                              <a:off x="976746" y="0"/>
                              <a:ext cx="525780" cy="297815"/>
                            </a:xfrm>
                            <a:prstGeom prst="rect">
                              <a:avLst/>
                            </a:prstGeom>
                            <a:noFill/>
                            <a:ln w="9525">
                              <a:noFill/>
                              <a:miter lim="800000"/>
                            </a:ln>
                          </wps:spPr>
                          <wps:txbx>
                            <w:txbxContent>
                              <w:p w14:paraId="0701F325" w14:textId="77777777" w:rsidR="00974DDB" w:rsidRDefault="00974DDB" w:rsidP="00974DDB">
                                <w:pPr>
                                  <w:rPr>
                                    <w:b/>
                                    <w:bCs/>
                                    <w:sz w:val="24"/>
                                    <w:szCs w:val="24"/>
                                  </w:rPr>
                                </w:pPr>
                                <w:r>
                                  <w:rPr>
                                    <w:b/>
                                    <w:bCs/>
                                    <w:sz w:val="24"/>
                                    <w:szCs w:val="24"/>
                                  </w:rPr>
                                  <w:t>Alice</w:t>
                                </w:r>
                              </w:p>
                            </w:txbxContent>
                          </wps:txbx>
                          <wps:bodyPr rot="0" vert="horz" wrap="square" lIns="91440" tIns="45720" rIns="91440" bIns="45720" anchor="t" anchorCtr="0">
                            <a:spAutoFit/>
                          </wps:bodyPr>
                        </wps:wsp>
                        <wps:wsp>
                          <wps:cNvPr id="35" name="文本框 2"/>
                          <wps:cNvSpPr txBox="1">
                            <a:spLocks noChangeArrowheads="1"/>
                          </wps:cNvSpPr>
                          <wps:spPr bwMode="auto">
                            <a:xfrm>
                              <a:off x="4239491" y="0"/>
                              <a:ext cx="525780" cy="297815"/>
                            </a:xfrm>
                            <a:prstGeom prst="rect">
                              <a:avLst/>
                            </a:prstGeom>
                            <a:noFill/>
                            <a:ln w="9525">
                              <a:noFill/>
                              <a:miter lim="800000"/>
                            </a:ln>
                          </wps:spPr>
                          <wps:txbx>
                            <w:txbxContent>
                              <w:p w14:paraId="70D99161" w14:textId="77777777" w:rsidR="00974DDB" w:rsidRDefault="00974DDB" w:rsidP="00974DDB">
                                <w:pPr>
                                  <w:rPr>
                                    <w:b/>
                                    <w:bCs/>
                                    <w:sz w:val="24"/>
                                    <w:szCs w:val="24"/>
                                  </w:rPr>
                                </w:pPr>
                                <w:r>
                                  <w:rPr>
                                    <w:b/>
                                    <w:bCs/>
                                    <w:sz w:val="24"/>
                                    <w:szCs w:val="24"/>
                                  </w:rPr>
                                  <w:t>Bob</w:t>
                                </w:r>
                              </w:p>
                            </w:txbxContent>
                          </wps:txbx>
                          <wps:bodyPr rot="0" vert="horz" wrap="square" lIns="91440" tIns="45720" rIns="91440" bIns="45720" anchor="t" anchorCtr="0">
                            <a:spAutoFit/>
                          </wps:bodyPr>
                        </wps:wsp>
                        <wps:wsp>
                          <wps:cNvPr id="36" name="文本框 2"/>
                          <wps:cNvSpPr txBox="1">
                            <a:spLocks noChangeArrowheads="1"/>
                          </wps:cNvSpPr>
                          <wps:spPr bwMode="auto">
                            <a:xfrm>
                              <a:off x="755073" y="401782"/>
                              <a:ext cx="941705" cy="297815"/>
                            </a:xfrm>
                            <a:prstGeom prst="rect">
                              <a:avLst/>
                            </a:prstGeom>
                            <a:solidFill>
                              <a:srgbClr val="FFFFFF"/>
                            </a:solidFill>
                            <a:ln w="9525">
                              <a:solidFill>
                                <a:srgbClr val="000000"/>
                              </a:solidFill>
                              <a:miter lim="800000"/>
                            </a:ln>
                          </wps:spPr>
                          <wps:txbx>
                            <w:txbxContent>
                              <w:p w14:paraId="65AB2641" w14:textId="77777777" w:rsidR="00974DDB" w:rsidRDefault="00974DDB" w:rsidP="00974DDB">
                                <w:pPr>
                                  <w:rPr>
                                    <w:szCs w:val="21"/>
                                  </w:rPr>
                                </w:pPr>
                                <w:r>
                                  <w:rPr>
                                    <w:szCs w:val="21"/>
                                  </w:rPr>
                                  <w:t>输入</w:t>
                                </w:r>
                                <w:r>
                                  <w:rPr>
                                    <w:rFonts w:hint="eastAsia"/>
                                    <w:szCs w:val="21"/>
                                  </w:rPr>
                                  <w:t>(</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szCs w:val="21"/>
                                  </w:rPr>
                                  <w:t>)</w:t>
                                </w:r>
                              </w:p>
                            </w:txbxContent>
                          </wps:txbx>
                          <wps:bodyPr rot="0" vert="horz" wrap="square" lIns="91440" tIns="45720" rIns="91440" bIns="45720" anchor="t" anchorCtr="0">
                            <a:spAutoFit/>
                          </wps:bodyPr>
                        </wps:wsp>
                        <wps:wsp>
                          <wps:cNvPr id="37" name="文本框 2"/>
                          <wps:cNvSpPr txBox="1">
                            <a:spLocks noChangeArrowheads="1"/>
                          </wps:cNvSpPr>
                          <wps:spPr bwMode="auto">
                            <a:xfrm>
                              <a:off x="3706091" y="367145"/>
                              <a:ext cx="1613535" cy="297815"/>
                            </a:xfrm>
                            <a:prstGeom prst="rect">
                              <a:avLst/>
                            </a:prstGeom>
                            <a:solidFill>
                              <a:srgbClr val="FFFFFF"/>
                            </a:solidFill>
                            <a:ln w="9525">
                              <a:solidFill>
                                <a:srgbClr val="000000"/>
                              </a:solidFill>
                              <a:miter lim="800000"/>
                            </a:ln>
                          </wps:spPr>
                          <wps:txbx>
                            <w:txbxContent>
                              <w:p w14:paraId="71E77ABB" w14:textId="77777777" w:rsidR="00974DDB" w:rsidRDefault="00974DDB" w:rsidP="00974DDB">
                                <w:pPr>
                                  <w:rPr>
                                    <w:color w:val="000000" w:themeColor="text1"/>
                                    <w:szCs w:val="21"/>
                                  </w:rPr>
                                </w:pPr>
                                <w:r>
                                  <w:rPr>
                                    <w:rFonts w:hint="eastAsia"/>
                                    <w:color w:val="000000" w:themeColor="text1"/>
                                    <w:szCs w:val="21"/>
                                  </w:rPr>
                                  <w:t>输入选择比特</w:t>
                                </w:r>
                                <m:oMath>
                                  <m:r>
                                    <w:rPr>
                                      <w:rFonts w:ascii="Cambria Math" w:hAnsi="Cambria Math" w:cs="Cambria Math"/>
                                      <w:color w:val="000000" w:themeColor="text1"/>
                                    </w:rPr>
                                    <m:t>b∈{0,1}</m:t>
                                  </m:r>
                                </m:oMath>
                              </w:p>
                            </w:txbxContent>
                          </wps:txbx>
                          <wps:bodyPr rot="0" vert="horz" wrap="square" lIns="91440" tIns="45720" rIns="91440" bIns="45720" anchor="t" anchorCtr="0">
                            <a:spAutoFit/>
                          </wps:bodyPr>
                        </wps:wsp>
                        <wps:wsp>
                          <wps:cNvPr id="38" name="文本框 2"/>
                          <wps:cNvSpPr txBox="1">
                            <a:spLocks noChangeArrowheads="1"/>
                          </wps:cNvSpPr>
                          <wps:spPr bwMode="auto">
                            <a:xfrm>
                              <a:off x="3567546" y="720436"/>
                              <a:ext cx="1905000" cy="495300"/>
                            </a:xfrm>
                            <a:prstGeom prst="rect">
                              <a:avLst/>
                            </a:prstGeom>
                            <a:solidFill>
                              <a:srgbClr val="FFFFFF"/>
                            </a:solidFill>
                            <a:ln w="9525">
                              <a:solidFill>
                                <a:srgbClr val="000000"/>
                              </a:solidFill>
                              <a:miter lim="800000"/>
                            </a:ln>
                          </wps:spPr>
                          <wps:txbx>
                            <w:txbxContent>
                              <w:p w14:paraId="585C4015" w14:textId="77777777" w:rsidR="00974DDB" w:rsidRDefault="00974DDB" w:rsidP="00974DDB">
                                <w:pPr>
                                  <w:rPr>
                                    <w:szCs w:val="21"/>
                                  </w:rPr>
                                </w:pPr>
                                <w:r>
                                  <w:rPr>
                                    <w:rFonts w:hint="eastAsia"/>
                                    <w:szCs w:val="21"/>
                                  </w:rPr>
                                  <w:t>生成公私钥对</w:t>
                                </w:r>
                                <m:oMath>
                                  <m:sSub>
                                    <m:sSubPr>
                                      <m:ctrlPr>
                                        <w:rPr>
                                          <w:rFonts w:ascii="Cambria Math" w:hAnsi="Cambria Math"/>
                                          <w:i/>
                                          <w:color w:val="000000"/>
                                        </w:rPr>
                                      </m:ctrlPr>
                                    </m:sSubPr>
                                    <m:e>
                                      <m:r>
                                        <w:rPr>
                                          <w:rFonts w:ascii="Cambria Math" w:hAnsi="Cambria Math"/>
                                          <w:color w:val="000000"/>
                                        </w:rPr>
                                        <m:t>(</m:t>
                                      </m:r>
                                      <m:r>
                                        <w:rPr>
                                          <w:rFonts w:ascii="Cambria Math" w:hAnsi="Cambria Math" w:hint="eastAsia"/>
                                          <w:color w:val="000000"/>
                                        </w:rPr>
                                        <m:t>pk</m:t>
                                      </m:r>
                                    </m:e>
                                    <m:sub>
                                      <m:r>
                                        <w:rPr>
                                          <w:rFonts w:ascii="Cambria Math" w:hAnsi="Cambria Math"/>
                                          <w:color w:val="000000"/>
                                        </w:rPr>
                                        <m:t>Bob</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s</m:t>
                                      </m:r>
                                      <m:r>
                                        <w:rPr>
                                          <w:rFonts w:ascii="Cambria Math" w:hAnsi="Cambria Math" w:hint="eastAsia"/>
                                          <w:color w:val="000000"/>
                                        </w:rPr>
                                        <m:t>k</m:t>
                                      </m:r>
                                    </m:e>
                                    <m:sub>
                                      <m:r>
                                        <w:rPr>
                                          <w:rFonts w:ascii="Cambria Math" w:hAnsi="Cambria Math"/>
                                          <w:color w:val="000000"/>
                                        </w:rPr>
                                        <m:t>Bob</m:t>
                                      </m:r>
                                    </m:sub>
                                  </m:sSub>
                                  <m:r>
                                    <w:rPr>
                                      <w:rFonts w:ascii="Cambria Math" w:hAnsi="Cambria Math"/>
                                      <w:color w:val="000000"/>
                                    </w:rPr>
                                    <m:t>)</m:t>
                                  </m:r>
                                </m:oMath>
                                <w:r>
                                  <w:rPr>
                                    <w:rFonts w:hint="eastAsia"/>
                                    <w:color w:val="000000"/>
                                  </w:rPr>
                                  <w:t>，产生随机公钥</w:t>
                                </w:r>
                                <m:oMath>
                                  <m:sSub>
                                    <m:sSubPr>
                                      <m:ctrlPr>
                                        <w:rPr>
                                          <w:rFonts w:ascii="Cambria Math" w:hAnsi="Cambria Math"/>
                                          <w:i/>
                                          <w:color w:val="000000"/>
                                        </w:rPr>
                                      </m:ctrlPr>
                                    </m:sSubPr>
                                    <m:e>
                                      <m:r>
                                        <w:rPr>
                                          <w:rFonts w:ascii="Cambria Math" w:hAnsi="Cambria Math" w:hint="eastAsia"/>
                                          <w:color w:val="000000"/>
                                        </w:rPr>
                                        <m:t>pk</m:t>
                                      </m:r>
                                      <m:r>
                                        <w:rPr>
                                          <w:rFonts w:ascii="Cambria Math" w:hAnsi="Cambria Math"/>
                                          <w:color w:val="000000"/>
                                        </w:rPr>
                                        <m:t>'</m:t>
                                      </m:r>
                                    </m:e>
                                    <m:sub>
                                      <m:r>
                                        <w:rPr>
                                          <w:rFonts w:ascii="Cambria Math" w:hAnsi="Cambria Math"/>
                                          <w:color w:val="000000"/>
                                        </w:rPr>
                                        <m:t>Bob</m:t>
                                      </m:r>
                                    </m:sub>
                                  </m:sSub>
                                </m:oMath>
                              </w:p>
                            </w:txbxContent>
                          </wps:txbx>
                          <wps:bodyPr rot="0" vert="horz" wrap="square" lIns="91440" tIns="45720" rIns="91440" bIns="45720" anchor="t" anchorCtr="0">
                            <a:spAutoFit/>
                          </wps:bodyPr>
                        </wps:wsp>
                        <wps:wsp>
                          <wps:cNvPr id="40" name="文本框 2"/>
                          <wps:cNvSpPr txBox="1">
                            <a:spLocks noChangeArrowheads="1"/>
                          </wps:cNvSpPr>
                          <wps:spPr bwMode="auto">
                            <a:xfrm>
                              <a:off x="3338863" y="1281423"/>
                              <a:ext cx="2283505" cy="495300"/>
                            </a:xfrm>
                            <a:prstGeom prst="rect">
                              <a:avLst/>
                            </a:prstGeom>
                            <a:solidFill>
                              <a:srgbClr val="FFFFFF"/>
                            </a:solidFill>
                            <a:ln w="9525">
                              <a:solidFill>
                                <a:srgbClr val="000000"/>
                              </a:solidFill>
                              <a:miter lim="800000"/>
                            </a:ln>
                          </wps:spPr>
                          <wps:txbx>
                            <w:txbxContent>
                              <w:p w14:paraId="6613520C" w14:textId="77777777" w:rsidR="00974DDB" w:rsidRDefault="00974DDB" w:rsidP="00974DDB">
                                <w:pPr>
                                  <w:rPr>
                                    <w:color w:val="000000"/>
                                  </w:rPr>
                                </w:pPr>
                                <w:r>
                                  <w:rPr>
                                    <w:szCs w:val="21"/>
                                  </w:rPr>
                                  <w:t>若</w:t>
                                </w:r>
                                <w:r>
                                  <w:rPr>
                                    <w:rFonts w:hint="eastAsia"/>
                                    <w:szCs w:val="21"/>
                                  </w:rPr>
                                  <w:t>b</w:t>
                                </w:r>
                                <w:r>
                                  <w:rPr>
                                    <w:szCs w:val="21"/>
                                  </w:rPr>
                                  <w:t>=0</w:t>
                                </w:r>
                                <w:r>
                                  <w:rPr>
                                    <w:rFonts w:hint="eastAsia"/>
                                    <w:szCs w:val="21"/>
                                  </w:rPr>
                                  <w:t>，</w:t>
                                </w:r>
                                <m:oMath>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e>
                                    <m:sub>
                                      <m:r>
                                        <w:rPr>
                                          <w:rFonts w:ascii="Cambria Math" w:hAnsi="Cambria Math"/>
                                          <w:color w:val="000000"/>
                                        </w:rPr>
                                        <m:t>Bob</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r>
                                        <w:rPr>
                                          <w:rFonts w:ascii="Cambria Math" w:hAnsi="Cambria Math"/>
                                          <w:color w:val="000000"/>
                                        </w:rPr>
                                        <m:t>'</m:t>
                                      </m:r>
                                    </m:e>
                                    <m:sub>
                                      <m:r>
                                        <w:rPr>
                                          <w:rFonts w:ascii="Cambria Math" w:hAnsi="Cambria Math"/>
                                          <w:color w:val="000000"/>
                                        </w:rPr>
                                        <m:t>Bob</m:t>
                                      </m:r>
                                    </m:sub>
                                  </m:sSub>
                                </m:oMath>
                                <w:r>
                                  <w:rPr>
                                    <w:rFonts w:hint="eastAsia"/>
                                    <w:color w:val="000000"/>
                                  </w:rPr>
                                  <w:t>；</w:t>
                                </w:r>
                              </w:p>
                              <w:p w14:paraId="0E3F9032" w14:textId="77777777" w:rsidR="00974DDB" w:rsidRDefault="00974DDB" w:rsidP="00974DDB">
                                <w:pPr>
                                  <w:rPr>
                                    <w:i/>
                                    <w:color w:val="000000"/>
                                  </w:rPr>
                                </w:pPr>
                                <w:r>
                                  <w:rPr>
                                    <w:szCs w:val="21"/>
                                  </w:rPr>
                                  <w:t>若</w:t>
                                </w:r>
                                <w:r>
                                  <w:rPr>
                                    <w:rFonts w:hint="eastAsia"/>
                                    <w:szCs w:val="21"/>
                                  </w:rPr>
                                  <w:t>b</w:t>
                                </w:r>
                                <w:r>
                                  <w:rPr>
                                    <w:szCs w:val="21"/>
                                  </w:rPr>
                                  <w:t>=1</w:t>
                                </w:r>
                                <w:r>
                                  <w:rPr>
                                    <w:rFonts w:hint="eastAsia"/>
                                    <w:szCs w:val="21"/>
                                  </w:rPr>
                                  <w:t>，</w:t>
                                </w:r>
                                <m:oMath>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r>
                                        <w:rPr>
                                          <w:rFonts w:ascii="Cambria Math" w:hAnsi="Cambria Math"/>
                                          <w:color w:val="000000"/>
                                        </w:rPr>
                                        <m:t>'</m:t>
                                      </m:r>
                                    </m:e>
                                    <m:sub>
                                      <m:r>
                                        <w:rPr>
                                          <w:rFonts w:ascii="Cambria Math" w:hAnsi="Cambria Math"/>
                                          <w:color w:val="000000"/>
                                        </w:rPr>
                                        <m:t>Bob</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e>
                                    <m:sub>
                                      <m:r>
                                        <w:rPr>
                                          <w:rFonts w:ascii="Cambria Math" w:hAnsi="Cambria Math"/>
                                          <w:color w:val="000000"/>
                                        </w:rPr>
                                        <m:t>Bob</m:t>
                                      </m:r>
                                    </m:sub>
                                  </m:sSub>
                                  <m:r>
                                    <w:rPr>
                                      <w:rFonts w:ascii="Cambria Math" w:hAnsi="Cambria Math" w:hint="eastAsia"/>
                                      <w:color w:val="000000"/>
                                    </w:rPr>
                                    <m:t>。</m:t>
                                  </m:r>
                                </m:oMath>
                              </w:p>
                            </w:txbxContent>
                          </wps:txbx>
                          <wps:bodyPr rot="0" vert="horz" wrap="square" lIns="91440" tIns="45720" rIns="91440" bIns="45720" anchor="t" anchorCtr="0">
                            <a:spAutoFit/>
                          </wps:bodyPr>
                        </wps:wsp>
                        <wps:wsp>
                          <wps:cNvPr id="41" name="文本框 2"/>
                          <wps:cNvSpPr txBox="1">
                            <a:spLocks noChangeArrowheads="1"/>
                          </wps:cNvSpPr>
                          <wps:spPr bwMode="auto">
                            <a:xfrm>
                              <a:off x="428304" y="1966036"/>
                              <a:ext cx="2168725" cy="693419"/>
                            </a:xfrm>
                            <a:prstGeom prst="rect">
                              <a:avLst/>
                            </a:prstGeom>
                            <a:solidFill>
                              <a:srgbClr val="FFFFFF"/>
                            </a:solidFill>
                            <a:ln w="9525">
                              <a:solidFill>
                                <a:srgbClr val="000000"/>
                              </a:solidFill>
                              <a:miter lim="800000"/>
                            </a:ln>
                          </wps:spPr>
                          <wps:txbx>
                            <w:txbxContent>
                              <w:p w14:paraId="378B8EFA" w14:textId="77777777" w:rsidR="00974DDB" w:rsidRDefault="00974DDB" w:rsidP="00974DDB">
                                <w:pPr>
                                  <w:rPr>
                                    <w:color w:val="000000"/>
                                  </w:rPr>
                                </w:pPr>
                                <w:r>
                                  <w:rPr>
                                    <w:szCs w:val="21"/>
                                  </w:rPr>
                                  <w:t>分别使用</w:t>
                                </w:r>
                                <w:r>
                                  <w:rPr>
                                    <w:rFonts w:hint="eastAsia"/>
                                    <w:szCs w:val="21"/>
                                  </w:rPr>
                                  <w:t>公钥</w:t>
                                </w:r>
                                <m:oMath>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oMath>
                                <w:r>
                                  <w:rPr>
                                    <w:color w:val="000000"/>
                                  </w:rPr>
                                  <w:t>对</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rFonts w:hint="eastAsia"/>
                                    <w:color w:val="000000"/>
                                  </w:rPr>
                                  <w:t>进行加密，得到</w:t>
                                </w:r>
                              </w:p>
                              <w:p w14:paraId="7FF8EB3A" w14:textId="77777777" w:rsidR="00974DDB" w:rsidRDefault="00000000" w:rsidP="00974DDB">
                                <w:pPr>
                                  <w:rPr>
                                    <w:color w:val="000000"/>
                                  </w:rPr>
                                </w:pPr>
                                <m:oMathPara>
                                  <m:oMath>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Enc</m:t>
                                        </m:r>
                                      </m:e>
                                      <m:sub>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0</m:t>
                                            </m:r>
                                          </m:sub>
                                        </m:sSub>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Enc</m:t>
                                        </m:r>
                                      </m:e>
                                      <m:sub>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1</m:t>
                                            </m:r>
                                          </m:sub>
                                        </m:sSub>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r>
                                      <w:rPr>
                                        <w:rFonts w:ascii="Cambria Math" w:hAnsi="Cambria Math"/>
                                        <w:color w:val="000000"/>
                                      </w:rPr>
                                      <m:t>)</m:t>
                                    </m:r>
                                  </m:oMath>
                                </m:oMathPara>
                              </w:p>
                            </w:txbxContent>
                          </wps:txbx>
                          <wps:bodyPr rot="0" vert="horz" wrap="square" lIns="91440" tIns="45720" rIns="91440" bIns="45720" anchor="t" anchorCtr="0">
                            <a:spAutoFit/>
                          </wps:bodyPr>
                        </wps:wsp>
                        <wps:wsp>
                          <wps:cNvPr id="42" name="直接箭头连接符 42"/>
                          <wps:cNvCnPr/>
                          <wps:spPr>
                            <a:xfrm flipH="1">
                              <a:off x="1229591" y="1863436"/>
                              <a:ext cx="324196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0" name="直接箭头连接符 50"/>
                          <wps:cNvCnPr/>
                          <wps:spPr>
                            <a:xfrm>
                              <a:off x="1226128" y="2805545"/>
                              <a:ext cx="326851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 name="文本框 2"/>
                          <wps:cNvSpPr txBox="1">
                            <a:spLocks noChangeArrowheads="1"/>
                          </wps:cNvSpPr>
                          <wps:spPr bwMode="auto">
                            <a:xfrm>
                              <a:off x="3683809" y="2983951"/>
                              <a:ext cx="1613534" cy="298449"/>
                            </a:xfrm>
                            <a:prstGeom prst="rect">
                              <a:avLst/>
                            </a:prstGeom>
                            <a:solidFill>
                              <a:srgbClr val="FFFFFF"/>
                            </a:solidFill>
                            <a:ln w="9525">
                              <a:solidFill>
                                <a:srgbClr val="000000"/>
                              </a:solidFill>
                              <a:miter lim="800000"/>
                            </a:ln>
                          </wps:spPr>
                          <wps:txbx>
                            <w:txbxContent>
                              <w:p w14:paraId="0B650B2E" w14:textId="77777777" w:rsidR="00974DDB" w:rsidRDefault="00974DDB" w:rsidP="00974DDB">
                                <w:pPr>
                                  <w:rPr>
                                    <w:szCs w:val="21"/>
                                  </w:rPr>
                                </w:pPr>
                                <w:r>
                                  <w:rPr>
                                    <w:rFonts w:hint="eastAsia"/>
                                    <w:szCs w:val="21"/>
                                  </w:rPr>
                                  <w:t>使用</w:t>
                                </w:r>
                                <m:oMath>
                                  <m:sSub>
                                    <m:sSubPr>
                                      <m:ctrlPr>
                                        <w:rPr>
                                          <w:rFonts w:ascii="Cambria Math" w:hAnsi="Cambria Math"/>
                                          <w:i/>
                                          <w:color w:val="000000"/>
                                        </w:rPr>
                                      </m:ctrlPr>
                                    </m:sSubPr>
                                    <m:e>
                                      <m:r>
                                        <w:rPr>
                                          <w:rFonts w:ascii="Cambria Math" w:hAnsi="Cambria Math"/>
                                          <w:color w:val="000000"/>
                                        </w:rPr>
                                        <m:t>s</m:t>
                                      </m:r>
                                      <m:r>
                                        <w:rPr>
                                          <w:rFonts w:ascii="Cambria Math" w:hAnsi="Cambria Math" w:hint="eastAsia"/>
                                          <w:color w:val="000000"/>
                                        </w:rPr>
                                        <m:t>k</m:t>
                                      </m:r>
                                    </m:e>
                                    <m:sub>
                                      <m:r>
                                        <w:rPr>
                                          <w:rFonts w:ascii="Cambria Math" w:hAnsi="Cambria Math"/>
                                          <w:color w:val="000000"/>
                                        </w:rPr>
                                        <m:t>Bob</m:t>
                                      </m:r>
                                    </m:sub>
                                  </m:sSub>
                                </m:oMath>
                                <w:r>
                                  <w:rPr>
                                    <w:color w:val="000000"/>
                                  </w:rPr>
                                  <w:t>解密</w:t>
                                </w:r>
                                <m:oMath>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b</m:t>
                                      </m:r>
                                    </m:sub>
                                  </m:sSub>
                                </m:oMath>
                                <w:r>
                                  <w:rPr>
                                    <w:rFonts w:hint="eastAsia"/>
                                    <w:color w:val="000000"/>
                                  </w:rPr>
                                  <w:t>得到</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b</m:t>
                                      </m:r>
                                    </m:sub>
                                  </m:sSub>
                                </m:oMath>
                              </w:p>
                            </w:txbxContent>
                          </wps:txbx>
                          <wps:bodyPr rot="0" vert="horz" wrap="square" lIns="91440" tIns="45720" rIns="91440" bIns="45720" anchor="t" anchorCtr="0">
                            <a:spAutoFit/>
                          </wps:bodyPr>
                        </wps:wsp>
                      </wpg:grpSp>
                    </wpg:wgp>
                  </a:graphicData>
                </a:graphic>
              </wp:inline>
            </w:drawing>
          </mc:Choice>
          <mc:Fallback>
            <w:pict>
              <v:group w14:anchorId="48426FC0" id="组合 26" o:spid="_x0000_s1042" style="width:408.95pt;height:285.25pt;mso-position-horizontal-relative:char;mso-position-vertical-relative:line" coordorigin="4283" coordsize="51940,3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">
                <v:shape id="文本框 2" o:spid="_x0000_s1043" type="#_x0000_t202" style="position:absolute;left:25113;top:25077;width:693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" stroked="f">
                  <v:textbox style="mso-fit-shape-to-text:t">
                    <w:txbxContent>
                      <w:p w14:paraId="2F6A3865" w14:textId="77777777" w:rsidR="00974DDB" w:rsidRDefault="00974DDB" w:rsidP="00974DDB">
                        <w:pPr>
                          <w:rPr>
                            <w:szCs w:val="21"/>
                          </w:rPr>
                        </w:pPr>
                        <m:oMathPara>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1</m:t>
                                </m:r>
                              </m:sub>
                            </m:sSub>
                            <m:r>
                              <w:rPr>
                                <w:rFonts w:ascii="Cambria Math" w:hAnsi="Cambria Math"/>
                                <w:color w:val="000000"/>
                              </w:rPr>
                              <m:t>)</m:t>
                            </m:r>
                          </m:oMath>
                        </m:oMathPara>
                      </w:p>
                    </w:txbxContent>
                  </v:textbox>
                </v:shape>
                <v:shape id="文本框 2" o:spid="_x0000_s1044" type="#_x0000_t202" style="position:absolute;left:22513;top:15586;width:693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" stroked="f">
                  <v:textbox style="mso-fit-shape-to-text:t">
                    <w:txbxContent>
                      <w:p w14:paraId="19024446" w14:textId="77777777" w:rsidR="00974DDB" w:rsidRDefault="00974DDB" w:rsidP="00974DDB">
                        <w:pPr>
                          <w:rPr>
                            <w:szCs w:val="21"/>
                          </w:rPr>
                        </w:pPr>
                        <m:oMathPara>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1</m:t>
                                </m:r>
                              </m:sub>
                            </m:sSub>
                            <m:r>
                              <w:rPr>
                                <w:rFonts w:ascii="Cambria Math" w:hAnsi="Cambria Math"/>
                                <w:color w:val="000000"/>
                              </w:rPr>
                              <m:t>)</m:t>
                            </m:r>
                          </m:oMath>
                        </m:oMathPara>
                      </w:p>
                    </w:txbxContent>
                  </v:textbox>
                </v:shape>
                <v:group id="组合 29" o:spid="_x0000_s1045" style="position:absolute;left:4283;width:51940;height:36230" coordorigin="4283" coordsize="51940,3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直接箭头连接符 31" o:spid="_x0000_s1046" type="#_x0000_t32" style="position:absolute;left:12192;top:2909;width:0;height:3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" strokecolor="black [3200]" strokeweight="1pt">
                    <v:stroke endarrow="block" joinstyle="miter"/>
                  </v:shape>
                  <v:shape id="直接箭头连接符 33" o:spid="_x0000_s1047" type="#_x0000_t32" style="position:absolute;left:44958;top:2978;width:30;height:327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" strokecolor="black [3200]" strokeweight="1pt">
                    <v:stroke endarrow="block" joinstyle="miter"/>
                  </v:shape>
                  <v:shape id="文本框 2" o:spid="_x0000_s1048" type="#_x0000_t202" style="position:absolute;left:9767;width:525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" filled="f" stroked="f">
                    <v:textbox style="mso-fit-shape-to-text:t">
                      <w:txbxContent>
                        <w:p w14:paraId="0701F325" w14:textId="77777777" w:rsidR="00974DDB" w:rsidRDefault="00974DDB" w:rsidP="00974DDB">
                          <w:pPr>
                            <w:rPr>
                              <w:b/>
                              <w:bCs/>
                              <w:sz w:val="24"/>
                              <w:szCs w:val="24"/>
                            </w:rPr>
                          </w:pPr>
                          <w:r>
                            <w:rPr>
                              <w:b/>
                              <w:bCs/>
                              <w:sz w:val="24"/>
                              <w:szCs w:val="24"/>
                            </w:rPr>
                            <w:t>Alice</w:t>
                          </w:r>
                        </w:p>
                      </w:txbxContent>
                    </v:textbox>
                  </v:shape>
                  <v:shape id="文本框 2" o:spid="_x0000_s1049" type="#_x0000_t202" style="position:absolute;left:42394;width:525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70D99161" w14:textId="77777777" w:rsidR="00974DDB" w:rsidRDefault="00974DDB" w:rsidP="00974DDB">
                          <w:pPr>
                            <w:rPr>
                              <w:b/>
                              <w:bCs/>
                              <w:sz w:val="24"/>
                              <w:szCs w:val="24"/>
                            </w:rPr>
                          </w:pPr>
                          <w:r>
                            <w:rPr>
                              <w:b/>
                              <w:bCs/>
                              <w:sz w:val="24"/>
                              <w:szCs w:val="24"/>
                            </w:rPr>
                            <w:t>Bob</w:t>
                          </w:r>
                        </w:p>
                      </w:txbxContent>
                    </v:textbox>
                  </v:shape>
                  <v:shape id="文本框 2" o:spid="_x0000_s1050" type="#_x0000_t202" style="position:absolute;left:7550;top:4017;width:941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">
                    <v:textbox style="mso-fit-shape-to-text:t">
                      <w:txbxContent>
                        <w:p w14:paraId="65AB2641" w14:textId="77777777" w:rsidR="00974DDB" w:rsidRDefault="00974DDB" w:rsidP="00974DDB">
                          <w:pPr>
                            <w:rPr>
                              <w:szCs w:val="21"/>
                            </w:rPr>
                          </w:pPr>
                          <w:r>
                            <w:rPr>
                              <w:szCs w:val="21"/>
                            </w:rPr>
                            <w:t>输入</w:t>
                          </w:r>
                          <w:r>
                            <w:rPr>
                              <w:rFonts w:hint="eastAsia"/>
                              <w:szCs w:val="21"/>
                            </w:rPr>
                            <w:t>(</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szCs w:val="21"/>
                            </w:rPr>
                            <w:t>)</w:t>
                          </w:r>
                        </w:p>
                      </w:txbxContent>
                    </v:textbox>
                  </v:shape>
                  <v:shape id="文本框 2" o:spid="_x0000_s1051" type="#_x0000_t202" style="position:absolute;left:37060;top:3671;width:1613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xMxQAAANsAAAAPAAAAZHJzL2Rvd25yZXYueG1sRI9PawIx&#10;FMTvhX6H8AreNNuK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DkoSxMxQAAANsAAAAP&#10;AAAAAAAAAAAAAAAAAAcCAABkcnMvZG93bnJldi54bWxQSwUGAAAAAAMAAwC3AAAA+QIAAAAA&#10;">
                    <v:textbox style="mso-fit-shape-to-text:t">
                      <w:txbxContent>
                        <w:p w14:paraId="71E77ABB" w14:textId="77777777" w:rsidR="00974DDB" w:rsidRDefault="00974DDB" w:rsidP="00974DDB">
                          <w:pPr>
                            <w:rPr>
                              <w:color w:val="000000" w:themeColor="text1"/>
                              <w:szCs w:val="21"/>
                            </w:rPr>
                          </w:pPr>
                          <w:r>
                            <w:rPr>
                              <w:rFonts w:hint="eastAsia"/>
                              <w:color w:val="000000" w:themeColor="text1"/>
                              <w:szCs w:val="21"/>
                            </w:rPr>
                            <w:t>输入选择比特</w:t>
                          </w:r>
                          <m:oMath>
                            <m:r>
                              <w:rPr>
                                <w:rFonts w:ascii="Cambria Math" w:hAnsi="Cambria Math" w:cs="Cambria Math"/>
                                <w:color w:val="000000" w:themeColor="text1"/>
                              </w:rPr>
                              <m:t>b∈{0,1}</m:t>
                            </m:r>
                          </m:oMath>
                        </w:p>
                      </w:txbxContent>
                    </v:textbox>
                  </v:shape>
                  <v:shape id="文本框 2" o:spid="_x0000_s1052" type="#_x0000_t202" style="position:absolute;left:35675;top:7204;width:1905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585C4015" w14:textId="77777777" w:rsidR="00974DDB" w:rsidRDefault="00974DDB" w:rsidP="00974DDB">
                          <w:pPr>
                            <w:rPr>
                              <w:szCs w:val="21"/>
                            </w:rPr>
                          </w:pPr>
                          <w:r>
                            <w:rPr>
                              <w:rFonts w:hint="eastAsia"/>
                              <w:szCs w:val="21"/>
                            </w:rPr>
                            <w:t>生成公私钥对</w:t>
                          </w:r>
                          <m:oMath>
                            <m:sSub>
                              <m:sSubPr>
                                <m:ctrlPr>
                                  <w:rPr>
                                    <w:rFonts w:ascii="Cambria Math" w:hAnsi="Cambria Math"/>
                                    <w:i/>
                                    <w:color w:val="000000"/>
                                  </w:rPr>
                                </m:ctrlPr>
                              </m:sSubPr>
                              <m:e>
                                <m:r>
                                  <w:rPr>
                                    <w:rFonts w:ascii="Cambria Math" w:hAnsi="Cambria Math"/>
                                    <w:color w:val="000000"/>
                                  </w:rPr>
                                  <m:t>(</m:t>
                                </m:r>
                                <m:r>
                                  <w:rPr>
                                    <w:rFonts w:ascii="Cambria Math" w:hAnsi="Cambria Math" w:hint="eastAsia"/>
                                    <w:color w:val="000000"/>
                                  </w:rPr>
                                  <m:t>pk</m:t>
                                </m:r>
                              </m:e>
                              <m:sub>
                                <m:r>
                                  <w:rPr>
                                    <w:rFonts w:ascii="Cambria Math" w:hAnsi="Cambria Math"/>
                                    <w:color w:val="000000"/>
                                  </w:rPr>
                                  <m:t>Bob</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s</m:t>
                                </m:r>
                                <m:r>
                                  <w:rPr>
                                    <w:rFonts w:ascii="Cambria Math" w:hAnsi="Cambria Math" w:hint="eastAsia"/>
                                    <w:color w:val="000000"/>
                                  </w:rPr>
                                  <m:t>k</m:t>
                                </m:r>
                              </m:e>
                              <m:sub>
                                <m:r>
                                  <w:rPr>
                                    <w:rFonts w:ascii="Cambria Math" w:hAnsi="Cambria Math"/>
                                    <w:color w:val="000000"/>
                                  </w:rPr>
                                  <m:t>Bob</m:t>
                                </m:r>
                              </m:sub>
                            </m:sSub>
                            <m:r>
                              <w:rPr>
                                <w:rFonts w:ascii="Cambria Math" w:hAnsi="Cambria Math"/>
                                <w:color w:val="000000"/>
                              </w:rPr>
                              <m:t>)</m:t>
                            </m:r>
                          </m:oMath>
                          <w:r>
                            <w:rPr>
                              <w:rFonts w:hint="eastAsia"/>
                              <w:color w:val="000000"/>
                            </w:rPr>
                            <w:t>，产生随机公钥</w:t>
                          </w:r>
                          <m:oMath>
                            <m:sSub>
                              <m:sSubPr>
                                <m:ctrlPr>
                                  <w:rPr>
                                    <w:rFonts w:ascii="Cambria Math" w:hAnsi="Cambria Math"/>
                                    <w:i/>
                                    <w:color w:val="000000"/>
                                  </w:rPr>
                                </m:ctrlPr>
                              </m:sSubPr>
                              <m:e>
                                <m:r>
                                  <w:rPr>
                                    <w:rFonts w:ascii="Cambria Math" w:hAnsi="Cambria Math" w:hint="eastAsia"/>
                                    <w:color w:val="000000"/>
                                  </w:rPr>
                                  <m:t>pk</m:t>
                                </m:r>
                                <m:r>
                                  <w:rPr>
                                    <w:rFonts w:ascii="Cambria Math" w:hAnsi="Cambria Math"/>
                                    <w:color w:val="000000"/>
                                  </w:rPr>
                                  <m:t>'</m:t>
                                </m:r>
                              </m:e>
                              <m:sub>
                                <m:r>
                                  <w:rPr>
                                    <w:rFonts w:ascii="Cambria Math" w:hAnsi="Cambria Math"/>
                                    <w:color w:val="000000"/>
                                  </w:rPr>
                                  <m:t>Bob</m:t>
                                </m:r>
                              </m:sub>
                            </m:sSub>
                          </m:oMath>
                        </w:p>
                      </w:txbxContent>
                    </v:textbox>
                  </v:shape>
                  <v:shape id="文本框 2" o:spid="_x0000_s1053" type="#_x0000_t202" style="position:absolute;left:33388;top:12814;width:2283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">
                    <v:textbox style="mso-fit-shape-to-text:t">
                      <w:txbxContent>
                        <w:p w14:paraId="6613520C" w14:textId="77777777" w:rsidR="00974DDB" w:rsidRDefault="00974DDB" w:rsidP="00974DDB">
                          <w:pPr>
                            <w:rPr>
                              <w:color w:val="000000"/>
                            </w:rPr>
                          </w:pPr>
                          <w:r>
                            <w:rPr>
                              <w:szCs w:val="21"/>
                            </w:rPr>
                            <w:t>若</w:t>
                          </w:r>
                          <w:r>
                            <w:rPr>
                              <w:rFonts w:hint="eastAsia"/>
                              <w:szCs w:val="21"/>
                            </w:rPr>
                            <w:t>b</w:t>
                          </w:r>
                          <w:r>
                            <w:rPr>
                              <w:szCs w:val="21"/>
                            </w:rPr>
                            <w:t>=0</w:t>
                          </w:r>
                          <w:r>
                            <w:rPr>
                              <w:rFonts w:hint="eastAsia"/>
                              <w:szCs w:val="21"/>
                            </w:rPr>
                            <w:t>，</w:t>
                          </w:r>
                          <m:oMath>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e>
                              <m:sub>
                                <m:r>
                                  <w:rPr>
                                    <w:rFonts w:ascii="Cambria Math" w:hAnsi="Cambria Math"/>
                                    <w:color w:val="000000"/>
                                  </w:rPr>
                                  <m:t>Bob</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r>
                                  <w:rPr>
                                    <w:rFonts w:ascii="Cambria Math" w:hAnsi="Cambria Math"/>
                                    <w:color w:val="000000"/>
                                  </w:rPr>
                                  <m:t>'</m:t>
                                </m:r>
                              </m:e>
                              <m:sub>
                                <m:r>
                                  <w:rPr>
                                    <w:rFonts w:ascii="Cambria Math" w:hAnsi="Cambria Math"/>
                                    <w:color w:val="000000"/>
                                  </w:rPr>
                                  <m:t>Bob</m:t>
                                </m:r>
                              </m:sub>
                            </m:sSub>
                          </m:oMath>
                          <w:r>
                            <w:rPr>
                              <w:rFonts w:hint="eastAsia"/>
                              <w:color w:val="000000"/>
                            </w:rPr>
                            <w:t>；</w:t>
                          </w:r>
                        </w:p>
                        <w:p w14:paraId="0E3F9032" w14:textId="77777777" w:rsidR="00974DDB" w:rsidRDefault="00974DDB" w:rsidP="00974DDB">
                          <w:pPr>
                            <w:rPr>
                              <w:i/>
                              <w:color w:val="000000"/>
                            </w:rPr>
                          </w:pPr>
                          <w:r>
                            <w:rPr>
                              <w:szCs w:val="21"/>
                            </w:rPr>
                            <w:t>若</w:t>
                          </w:r>
                          <w:r>
                            <w:rPr>
                              <w:rFonts w:hint="eastAsia"/>
                              <w:szCs w:val="21"/>
                            </w:rPr>
                            <w:t>b</w:t>
                          </w:r>
                          <w:r>
                            <w:rPr>
                              <w:szCs w:val="21"/>
                            </w:rPr>
                            <w:t>=1</w:t>
                          </w:r>
                          <w:r>
                            <w:rPr>
                              <w:rFonts w:hint="eastAsia"/>
                              <w:szCs w:val="21"/>
                            </w:rPr>
                            <w:t>，</w:t>
                          </w:r>
                          <m:oMath>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r>
                                  <w:rPr>
                                    <w:rFonts w:ascii="Cambria Math" w:hAnsi="Cambria Math"/>
                                    <w:color w:val="000000"/>
                                  </w:rPr>
                                  <m:t>'</m:t>
                                </m:r>
                              </m:e>
                              <m:sub>
                                <m:r>
                                  <w:rPr>
                                    <w:rFonts w:ascii="Cambria Math" w:hAnsi="Cambria Math"/>
                                    <w:color w:val="000000"/>
                                  </w:rPr>
                                  <m:t>Bob</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r>
                                  <w:rPr>
                                    <w:rFonts w:ascii="Cambria Math" w:hAnsi="Cambria Math" w:hint="eastAsia"/>
                                    <w:color w:val="000000"/>
                                  </w:rPr>
                                  <m:t>k</m:t>
                                </m:r>
                              </m:e>
                              <m:sub>
                                <m:r>
                                  <w:rPr>
                                    <w:rFonts w:ascii="Cambria Math" w:hAnsi="Cambria Math"/>
                                    <w:color w:val="000000"/>
                                  </w:rPr>
                                  <m:t>Bob</m:t>
                                </m:r>
                              </m:sub>
                            </m:sSub>
                            <m:r>
                              <w:rPr>
                                <w:rFonts w:ascii="Cambria Math" w:hAnsi="Cambria Math" w:hint="eastAsia"/>
                                <w:color w:val="000000"/>
                              </w:rPr>
                              <m:t>。</m:t>
                            </m:r>
                          </m:oMath>
                        </w:p>
                      </w:txbxContent>
                    </v:textbox>
                  </v:shape>
                  <v:shape id="文本框 2" o:spid="_x0000_s1054" type="#_x0000_t202" style="position:absolute;left:4283;top:19660;width:21687;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LexAAAANsAAAAPAAAAZHJzL2Rvd25yZXYueG1sRI9BawIx&#10;FITvQv9DeIXeNKvY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FwCYt7EAAAA2wAAAA8A&#10;AAAAAAAAAAAAAAAABwIAAGRycy9kb3ducmV2LnhtbFBLBQYAAAAAAwADALcAAAD4AgAAAAA=&#10;">
                    <v:textbox style="mso-fit-shape-to-text:t">
                      <w:txbxContent>
                        <w:p w14:paraId="378B8EFA" w14:textId="77777777" w:rsidR="00974DDB" w:rsidRDefault="00974DDB" w:rsidP="00974DDB">
                          <w:pPr>
                            <w:rPr>
                              <w:color w:val="000000"/>
                            </w:rPr>
                          </w:pPr>
                          <w:r>
                            <w:rPr>
                              <w:szCs w:val="21"/>
                            </w:rPr>
                            <w:t>分别使用</w:t>
                          </w:r>
                          <w:r>
                            <w:rPr>
                              <w:rFonts w:hint="eastAsia"/>
                              <w:szCs w:val="21"/>
                            </w:rPr>
                            <w:t>公钥</w:t>
                          </w:r>
                          <m:oMath>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oMath>
                          <w:r>
                            <w:rPr>
                              <w:color w:val="000000"/>
                            </w:rPr>
                            <w:t>对</w:t>
                          </w:r>
                          <w:r>
                            <w:rPr>
                              <w:rFonts w:hint="eastAsia"/>
                              <w:i/>
                              <w:iCs/>
                              <w:color w:val="000000"/>
                            </w:rPr>
                            <w:t>x</w:t>
                          </w:r>
                          <w:r>
                            <w:rPr>
                              <w:color w:val="000000"/>
                              <w:vertAlign w:val="subscript"/>
                            </w:rPr>
                            <w:t>0</w:t>
                          </w:r>
                          <w:r>
                            <w:rPr>
                              <w:color w:val="000000"/>
                            </w:rPr>
                            <w:t xml:space="preserve">, </w:t>
                          </w:r>
                          <w:r>
                            <w:rPr>
                              <w:i/>
                              <w:iCs/>
                              <w:color w:val="000000"/>
                            </w:rPr>
                            <w:t>x</w:t>
                          </w:r>
                          <w:r>
                            <w:rPr>
                              <w:color w:val="000000"/>
                              <w:vertAlign w:val="subscript"/>
                            </w:rPr>
                            <w:t>1</w:t>
                          </w:r>
                          <w:r>
                            <w:rPr>
                              <w:rFonts w:hint="eastAsia"/>
                              <w:color w:val="000000"/>
                            </w:rPr>
                            <w:t>进行加密，得到</w:t>
                          </w:r>
                        </w:p>
                        <w:p w14:paraId="7FF8EB3A" w14:textId="77777777" w:rsidR="00974DDB" w:rsidRDefault="00000000" w:rsidP="00974DDB">
                          <w:pPr>
                            <w:rPr>
                              <w:color w:val="000000"/>
                            </w:rPr>
                          </w:pPr>
                          <m:oMathPara>
                            <m:oMath>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Enc</m:t>
                                  </m:r>
                                </m:e>
                                <m:sub>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0</m:t>
                                      </m:r>
                                    </m:sub>
                                  </m:sSub>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0</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Enc</m:t>
                                  </m:r>
                                </m:e>
                                <m:sub>
                                  <m:sSub>
                                    <m:sSubPr>
                                      <m:ctrlPr>
                                        <w:rPr>
                                          <w:rFonts w:ascii="Cambria Math" w:hAnsi="Cambria Math"/>
                                          <w:i/>
                                          <w:color w:val="000000"/>
                                        </w:rPr>
                                      </m:ctrlPr>
                                    </m:sSubPr>
                                    <m:e>
                                      <m:r>
                                        <w:rPr>
                                          <w:rFonts w:ascii="Cambria Math" w:hAnsi="Cambria Math"/>
                                          <w:color w:val="000000"/>
                                        </w:rPr>
                                        <m:t>pk</m:t>
                                      </m:r>
                                    </m:e>
                                    <m:sub>
                                      <m:r>
                                        <w:rPr>
                                          <w:rFonts w:ascii="Cambria Math" w:hAnsi="Cambria Math"/>
                                          <w:color w:val="000000"/>
                                        </w:rPr>
                                        <m:t>1</m:t>
                                      </m:r>
                                    </m:sub>
                                  </m:sSub>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1</m:t>
                                  </m:r>
                                </m:sub>
                              </m:sSub>
                              <m:r>
                                <w:rPr>
                                  <w:rFonts w:ascii="Cambria Math" w:hAnsi="Cambria Math"/>
                                  <w:color w:val="000000"/>
                                </w:rPr>
                                <m:t>)</m:t>
                              </m:r>
                            </m:oMath>
                          </m:oMathPara>
                        </w:p>
                      </w:txbxContent>
                    </v:textbox>
                  </v:shape>
                  <v:shape id="直接箭头连接符 42" o:spid="_x0000_s1055" type="#_x0000_t32" style="position:absolute;left:12295;top:18634;width:324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" strokecolor="black [3200]" strokeweight="1pt">
                    <v:stroke endarrow="block" joinstyle="miter"/>
                  </v:shape>
                  <v:shape id="直接箭头连接符 50" o:spid="_x0000_s1056" type="#_x0000_t32" style="position:absolute;left:12261;top:28055;width:32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" strokecolor="black [3200]" strokeweight="1pt">
                    <v:stroke endarrow="block" joinstyle="miter"/>
                  </v:shape>
                  <v:shape id="文本框 2" o:spid="_x0000_s1057" type="#_x0000_t202" style="position:absolute;left:36838;top:29839;width:1613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">
                    <v:textbox style="mso-fit-shape-to-text:t">
                      <w:txbxContent>
                        <w:p w14:paraId="0B650B2E" w14:textId="77777777" w:rsidR="00974DDB" w:rsidRDefault="00974DDB" w:rsidP="00974DDB">
                          <w:pPr>
                            <w:rPr>
                              <w:szCs w:val="21"/>
                            </w:rPr>
                          </w:pPr>
                          <w:r>
                            <w:rPr>
                              <w:rFonts w:hint="eastAsia"/>
                              <w:szCs w:val="21"/>
                            </w:rPr>
                            <w:t>使用</w:t>
                          </w:r>
                          <m:oMath>
                            <m:sSub>
                              <m:sSubPr>
                                <m:ctrlPr>
                                  <w:rPr>
                                    <w:rFonts w:ascii="Cambria Math" w:hAnsi="Cambria Math"/>
                                    <w:i/>
                                    <w:color w:val="000000"/>
                                  </w:rPr>
                                </m:ctrlPr>
                              </m:sSubPr>
                              <m:e>
                                <m:r>
                                  <w:rPr>
                                    <w:rFonts w:ascii="Cambria Math" w:hAnsi="Cambria Math"/>
                                    <w:color w:val="000000"/>
                                  </w:rPr>
                                  <m:t>s</m:t>
                                </m:r>
                                <m:r>
                                  <w:rPr>
                                    <w:rFonts w:ascii="Cambria Math" w:hAnsi="Cambria Math" w:hint="eastAsia"/>
                                    <w:color w:val="000000"/>
                                  </w:rPr>
                                  <m:t>k</m:t>
                                </m:r>
                              </m:e>
                              <m:sub>
                                <m:r>
                                  <w:rPr>
                                    <w:rFonts w:ascii="Cambria Math" w:hAnsi="Cambria Math"/>
                                    <w:color w:val="000000"/>
                                  </w:rPr>
                                  <m:t>Bob</m:t>
                                </m:r>
                              </m:sub>
                            </m:sSub>
                          </m:oMath>
                          <w:r>
                            <w:rPr>
                              <w:color w:val="000000"/>
                            </w:rPr>
                            <w:t>解密</w:t>
                          </w:r>
                          <m:oMath>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b</m:t>
                                </m:r>
                              </m:sub>
                            </m:sSub>
                          </m:oMath>
                          <w:r>
                            <w:rPr>
                              <w:rFonts w:hint="eastAsia"/>
                              <w:color w:val="000000"/>
                            </w:rPr>
                            <w:t>得到</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b</m:t>
                                </m:r>
                              </m:sub>
                            </m:sSub>
                          </m:oMath>
                        </w:p>
                      </w:txbxContent>
                    </v:textbox>
                  </v:shape>
                </v:group>
                <w10:anchorlock/>
              </v:group>
            </w:pict>
          </mc:Fallback>
        </mc:AlternateContent>
      </w:r>
      <w:r>
        <w:rPr>
          <w:rFonts w:cs="Arial"/>
          <w:noProof/>
          <w:color w:val="4D4D4D"/>
        </w:rPr>
        <mc:AlternateContent>
          <mc:Choice Requires="wps">
            <w:drawing>
              <wp:anchor distT="0" distB="0" distL="114300" distR="114300" simplePos="0" relativeHeight="251699200" behindDoc="0" locked="0" layoutInCell="1" allowOverlap="1" wp14:anchorId="3FECDD0C" wp14:editId="7CE8D8DE">
                <wp:simplePos x="0" y="0"/>
                <wp:positionH relativeFrom="column">
                  <wp:posOffset>-3603625</wp:posOffset>
                </wp:positionH>
                <wp:positionV relativeFrom="paragraph">
                  <wp:posOffset>351155</wp:posOffset>
                </wp:positionV>
                <wp:extent cx="0" cy="2986405"/>
                <wp:effectExtent l="76200" t="0" r="57150" b="61595"/>
                <wp:wrapNone/>
                <wp:docPr id="39" name="直接箭头连接符 39"/>
                <wp:cNvGraphicFramePr/>
                <a:graphic xmlns:a="http://schemas.openxmlformats.org/drawingml/2006/main">
                  <a:graphicData uri="http://schemas.microsoft.com/office/word/2010/wordprocessingShape">
                    <wps:wsp>
                      <wps:cNvCnPr/>
                      <wps:spPr>
                        <a:xfrm>
                          <a:off x="0" y="0"/>
                          <a:ext cx="0" cy="2986405"/>
                        </a:xfrm>
                        <a:prstGeom prst="straightConnector1">
                          <a:avLst/>
                        </a:prstGeom>
                        <a:ln>
                          <a:solidFill>
                            <a:schemeClr val="tx1"/>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A02F4F" id="直接箭头连接符 39" o:spid="_x0000_s1026" type="#_x0000_t32" style="position:absolute;left:0;text-align:left;margin-left:-283.75pt;margin-top:27.65pt;width:0;height:235.1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" strokecolor="black [3213]" strokeweight="1pt">
                <v:stroke endarrow="block" joinstyle="miter"/>
              </v:shape>
            </w:pict>
          </mc:Fallback>
        </mc:AlternateContent>
      </w:r>
    </w:p>
    <w:p w14:paraId="21B26B7E" w14:textId="0E41CE2F" w:rsidR="00974DDB" w:rsidRDefault="00974DDB" w:rsidP="00E72D6B">
      <w:pPr>
        <w:widowControl/>
        <w:spacing w:line="300" w:lineRule="auto"/>
        <w:jc w:val="left"/>
      </w:pPr>
      <w:r>
        <w:rPr>
          <w:color w:val="000000"/>
        </w:rPr>
        <w:tab/>
      </w:r>
      <w:r w:rsidR="00E72D6B" w:rsidRPr="00E72D6B">
        <w:rPr>
          <w:rFonts w:hint="eastAsia"/>
          <w:b/>
          <w:bCs/>
          <w:color w:val="000000"/>
        </w:rPr>
        <w:t>安全性证明</w:t>
      </w:r>
      <w:r w:rsidR="00E72D6B">
        <w:rPr>
          <w:rFonts w:hint="eastAsia"/>
          <w:color w:val="000000"/>
        </w:rPr>
        <w:t>。</w:t>
      </w:r>
      <w:r w:rsidRPr="00E72D6B">
        <w:rPr>
          <w:rFonts w:hint="eastAsia"/>
          <w:color w:val="000000"/>
        </w:rPr>
        <w:t>回顾一下理想</w:t>
      </w:r>
      <w:r w:rsidRPr="00E72D6B">
        <w:rPr>
          <w:rFonts w:hint="eastAsia"/>
          <w:color w:val="000000"/>
        </w:rPr>
        <w:t>-</w:t>
      </w:r>
      <w:r w:rsidRPr="00E72D6B">
        <w:rPr>
          <w:rFonts w:hint="eastAsia"/>
          <w:color w:val="000000"/>
        </w:rPr>
        <w:t>现实范式</w:t>
      </w:r>
      <w:r w:rsidR="00E72D6B" w:rsidRPr="00E72D6B">
        <w:rPr>
          <w:rFonts w:hint="eastAsia"/>
          <w:color w:val="000000"/>
        </w:rPr>
        <w:t>，</w:t>
      </w:r>
      <w:r>
        <w:rPr>
          <w:rFonts w:hint="eastAsia"/>
          <w:color w:val="000000"/>
        </w:rPr>
        <w:t>为了证明一个协议是安全的，在理想世界中的攻击者必须能够生成一个视角，此视角与真实世界中的攻击者视角不可区分，即：（</w:t>
      </w:r>
      <w:r>
        <w:rPr>
          <w:rFonts w:hint="eastAsia"/>
          <w:color w:val="000000"/>
        </w:rPr>
        <w:t>1</w:t>
      </w:r>
      <w:r>
        <w:rPr>
          <w:rFonts w:hint="eastAsia"/>
          <w:color w:val="000000"/>
        </w:rPr>
        <w:t>）攻击者能在理想世界中生成一个真实世界中的“仿真”攻击者视角，我们称此攻击者为仿真者，</w:t>
      </w:r>
      <w:r>
        <w:t>能说明存在这样一个仿真者，就能证明攻击者在现实世界中实现的所有攻击效果都可以在理想世界中实现</w:t>
      </w:r>
      <w:r>
        <w:rPr>
          <w:rFonts w:hint="eastAsia"/>
          <w:color w:val="000000"/>
        </w:rPr>
        <w:t>；（</w:t>
      </w:r>
      <w:r>
        <w:rPr>
          <w:rFonts w:hint="eastAsia"/>
          <w:color w:val="000000"/>
        </w:rPr>
        <w:t>2</w:t>
      </w:r>
      <w:r>
        <w:rPr>
          <w:rFonts w:hint="eastAsia"/>
          <w:color w:val="000000"/>
        </w:rPr>
        <w:t>）</w:t>
      </w:r>
      <w:r>
        <w:t>如果现实世界中攻陷参与方所拥有的视角和理想世界中攻击者所</w:t>
      </w:r>
      <w:r>
        <w:lastRenderedPageBreak/>
        <w:t>拥有的视角不可区分，那么协议在半诚实攻击者的攻击下是安全的</w:t>
      </w:r>
      <w:r>
        <w:rPr>
          <w:rFonts w:hint="eastAsia"/>
        </w:rPr>
        <w:t>。具体的证明思路则是：</w:t>
      </w:r>
      <w:r>
        <w:rPr>
          <w:rFonts w:eastAsia="华文楷体" w:hint="eastAsia"/>
        </w:rPr>
        <w:t>如果任何现实模型攻击者</w:t>
      </w:r>
      <w:r>
        <w:rPr>
          <w:rFonts w:eastAsia="华文楷体" w:hint="eastAsia"/>
        </w:rPr>
        <w:t>A</w:t>
      </w:r>
      <w:r>
        <w:rPr>
          <w:rFonts w:eastAsia="华文楷体" w:hint="eastAsia"/>
        </w:rPr>
        <w:t>都存在一个理想模型攻击者</w:t>
      </w:r>
      <w:r>
        <w:rPr>
          <w:rFonts w:eastAsia="华文楷体" w:hint="eastAsia"/>
        </w:rPr>
        <w:t>S</w:t>
      </w:r>
      <w:r>
        <w:rPr>
          <w:rFonts w:eastAsia="华文楷体" w:hint="eastAsia"/>
        </w:rPr>
        <w:t>（仿真器），对于任何输入，在现实模型下运行包含</w:t>
      </w:r>
      <w:r>
        <w:rPr>
          <w:rFonts w:eastAsia="华文楷体" w:hint="eastAsia"/>
        </w:rPr>
        <w:t>A</w:t>
      </w:r>
      <w:r>
        <w:rPr>
          <w:rFonts w:eastAsia="华文楷体" w:hint="eastAsia"/>
        </w:rPr>
        <w:t>的协议π的全局输出，它和在理想模型下运行包含</w:t>
      </w:r>
      <w:r>
        <w:rPr>
          <w:rFonts w:eastAsia="华文楷体" w:hint="eastAsia"/>
        </w:rPr>
        <w:t>S</w:t>
      </w:r>
      <w:r>
        <w:rPr>
          <w:rFonts w:eastAsia="华文楷体" w:hint="eastAsia"/>
        </w:rPr>
        <w:t>的</w:t>
      </w:r>
      <w:r>
        <w:rPr>
          <w:rFonts w:eastAsia="华文楷体" w:hint="eastAsia"/>
        </w:rPr>
        <w:t>F</w:t>
      </w:r>
      <w:r>
        <w:rPr>
          <w:rFonts w:eastAsia="华文楷体" w:hint="eastAsia"/>
        </w:rPr>
        <w:t>的全局输出是不可区分的，那么π至少和</w:t>
      </w:r>
      <w:r>
        <w:rPr>
          <w:rFonts w:eastAsia="华文楷体" w:hint="eastAsia"/>
        </w:rPr>
        <w:t>F</w:t>
      </w:r>
      <w:r>
        <w:rPr>
          <w:rFonts w:eastAsia="华文楷体" w:hint="eastAsia"/>
        </w:rPr>
        <w:t>一样安全</w:t>
      </w:r>
      <w:r>
        <w:rPr>
          <w:rFonts w:hint="eastAsia"/>
        </w:rPr>
        <w:t>。</w:t>
      </w:r>
    </w:p>
    <w:p w14:paraId="54D28602" w14:textId="77777777" w:rsidR="00974DDB" w:rsidRDefault="00974DDB" w:rsidP="00974DDB">
      <w:pPr>
        <w:widowControl/>
        <w:spacing w:line="300" w:lineRule="auto"/>
        <w:jc w:val="left"/>
      </w:pPr>
      <w:r>
        <w:rPr>
          <w:rFonts w:hint="eastAsia"/>
        </w:rPr>
        <w:t xml:space="preserve"> </w:t>
      </w:r>
      <w:r>
        <w:t xml:space="preserve">   </w:t>
      </w:r>
      <w:r>
        <w:rPr>
          <w:rFonts w:hint="eastAsia"/>
        </w:rPr>
        <w:t>接下来，我们以这个两方</w:t>
      </w:r>
      <w:r>
        <w:rPr>
          <w:rFonts w:hint="eastAsia"/>
        </w:rPr>
        <w:t>O</w:t>
      </w:r>
      <w:r>
        <w:t>T</w:t>
      </w:r>
      <w:r>
        <w:rPr>
          <w:rFonts w:hint="eastAsia"/>
        </w:rPr>
        <w:t>协议为例，再给出理想</w:t>
      </w:r>
      <w:r>
        <w:rPr>
          <w:rFonts w:hint="eastAsia"/>
        </w:rPr>
        <w:t>-</w:t>
      </w:r>
      <w:r>
        <w:rPr>
          <w:rFonts w:hint="eastAsia"/>
        </w:rPr>
        <w:t>现实范式的安全性证明思路。</w:t>
      </w:r>
    </w:p>
    <w:p w14:paraId="2B6BCE46" w14:textId="1B86C039" w:rsidR="00974DDB" w:rsidRDefault="00974DDB" w:rsidP="00974DDB">
      <w:pPr>
        <w:widowControl/>
        <w:spacing w:line="300" w:lineRule="auto"/>
        <w:ind w:firstLineChars="196" w:firstLine="414"/>
        <w:jc w:val="left"/>
      </w:pPr>
      <w:r>
        <w:rPr>
          <w:rFonts w:hint="eastAsia"/>
        </w:rPr>
        <w:t>定义</w:t>
      </w:r>
      <w:r>
        <w:t>OT</w:t>
      </w:r>
      <w:r>
        <w:rPr>
          <w:rFonts w:hint="eastAsia"/>
        </w:rPr>
        <w:t>协议的</w:t>
      </w:r>
      <w:r>
        <w:rPr>
          <w:b/>
          <w:bCs/>
        </w:rPr>
        <w:t>Ideal Functionality</w:t>
      </w:r>
      <w:r>
        <w:t xml:space="preserve"> </w:t>
      </w:r>
      <m:oMath>
        <m:sSub>
          <m:sSubPr>
            <m:ctrlPr>
              <w:rPr>
                <w:rFonts w:ascii="Cambria Math" w:hAnsi="Cambria Math"/>
                <w:i/>
              </w:rPr>
            </m:ctrlPr>
          </m:sSubPr>
          <m:e>
            <m:r>
              <w:rPr>
                <w:rFonts w:ascii="Cambria Math" w:hAnsi="Cambria Math"/>
              </w:rPr>
              <m:t>F</m:t>
            </m:r>
          </m:e>
          <m:sub>
            <m:r>
              <w:rPr>
                <w:rFonts w:ascii="Cambria Math" w:hAnsi="Cambria Math"/>
              </w:rPr>
              <m:t>OT</m:t>
            </m:r>
          </m:sub>
        </m:sSub>
      </m:oMath>
      <w:r>
        <w:rPr>
          <w:rFonts w:hint="eastAsia"/>
        </w:rPr>
        <w:t>的描述如下：</w:t>
      </w:r>
      <w:r>
        <w:rPr>
          <w:rFonts w:hint="eastAsia"/>
        </w:rPr>
        <w:t>Alice</w:t>
      </w:r>
      <w:r>
        <w:rPr>
          <w:rFonts w:hint="eastAsia"/>
        </w:rPr>
        <w:t>和</w:t>
      </w:r>
      <w:r>
        <w:rPr>
          <w:rFonts w:hint="eastAsia"/>
        </w:rPr>
        <w:t>Bob</w:t>
      </w:r>
      <w:r>
        <w:rPr>
          <w:rFonts w:hint="eastAsia"/>
        </w:rPr>
        <w:t>为了完成</w:t>
      </w:r>
      <w:r>
        <w:rPr>
          <w:rFonts w:hint="eastAsia"/>
        </w:rPr>
        <w:t>2</w:t>
      </w:r>
      <w:r>
        <w:rPr>
          <w:rFonts w:hint="eastAsia"/>
        </w:rPr>
        <w:t>选</w:t>
      </w:r>
      <w:r>
        <w:rPr>
          <w:rFonts w:hint="eastAsia"/>
        </w:rPr>
        <w:t>1</w:t>
      </w:r>
      <w:r>
        <w:rPr>
          <w:rFonts w:hint="eastAsia"/>
        </w:rPr>
        <w:t>茫然传输协议，</w:t>
      </w:r>
      <w:r>
        <w:rPr>
          <w:rFonts w:hint="eastAsia"/>
        </w:rPr>
        <w:t>Alice</w:t>
      </w:r>
      <w:r>
        <w:rPr>
          <w:rFonts w:hint="eastAsia"/>
        </w:rPr>
        <w:t>向</w:t>
      </w:r>
      <m:oMath>
        <m:sSub>
          <m:sSubPr>
            <m:ctrlPr>
              <w:rPr>
                <w:rFonts w:ascii="Cambria Math" w:hAnsi="Cambria Math"/>
                <w:i/>
              </w:rPr>
            </m:ctrlPr>
          </m:sSubPr>
          <m:e>
            <m:r>
              <w:rPr>
                <w:rFonts w:ascii="Cambria Math" w:hAnsi="Cambria Math"/>
              </w:rPr>
              <m:t>F</m:t>
            </m:r>
          </m:e>
          <m:sub>
            <m:r>
              <w:rPr>
                <w:rFonts w:ascii="Cambria Math" w:hAnsi="Cambria Math"/>
              </w:rPr>
              <m:t>OT</m:t>
            </m:r>
          </m:sub>
        </m:sSub>
      </m:oMath>
      <w:r>
        <w:rPr>
          <w:rFonts w:hint="eastAsia"/>
        </w:rPr>
        <w:t>发送拥有的两个秘密</w:t>
      </w:r>
      <w:r>
        <w:rPr>
          <w:rFonts w:hint="eastAsia"/>
        </w:rPr>
        <w:t>(</w:t>
      </w:r>
      <w:r>
        <w:rPr>
          <w:i/>
          <w:iCs/>
        </w:rPr>
        <w:t>x</w:t>
      </w:r>
      <w:r>
        <w:rPr>
          <w:vertAlign w:val="subscript"/>
        </w:rPr>
        <w:t>0</w:t>
      </w:r>
      <w:r>
        <w:t xml:space="preserve">, </w:t>
      </w:r>
      <w:r>
        <w:rPr>
          <w:i/>
          <w:iCs/>
        </w:rPr>
        <w:t>x</w:t>
      </w:r>
      <w:r>
        <w:rPr>
          <w:vertAlign w:val="subscript"/>
        </w:rPr>
        <w:t>1</w:t>
      </w:r>
      <w:r>
        <w:t>)</w:t>
      </w:r>
      <w:r>
        <w:rPr>
          <w:rFonts w:hint="eastAsia"/>
        </w:rPr>
        <w:t>后、</w:t>
      </w:r>
      <w:r>
        <w:rPr>
          <w:rFonts w:hint="eastAsia"/>
        </w:rPr>
        <w:t>Bob</w:t>
      </w:r>
      <w:r>
        <w:rPr>
          <w:rFonts w:hint="eastAsia"/>
        </w:rPr>
        <w:t>向</w:t>
      </w:r>
      <m:oMath>
        <m:sSub>
          <m:sSubPr>
            <m:ctrlPr>
              <w:rPr>
                <w:rFonts w:ascii="Cambria Math" w:hAnsi="Cambria Math"/>
                <w:i/>
              </w:rPr>
            </m:ctrlPr>
          </m:sSubPr>
          <m:e>
            <m:r>
              <w:rPr>
                <w:rFonts w:ascii="Cambria Math" w:hAnsi="Cambria Math"/>
              </w:rPr>
              <m:t>F</m:t>
            </m:r>
          </m:e>
          <m:sub>
            <m:r>
              <w:rPr>
                <w:rFonts w:ascii="Cambria Math" w:hAnsi="Cambria Math"/>
              </w:rPr>
              <m:t>OT</m:t>
            </m:r>
          </m:sub>
        </m:sSub>
      </m:oMath>
      <w:r>
        <w:rPr>
          <w:rFonts w:hint="eastAsia"/>
        </w:rPr>
        <w:t>发送选择比特</w:t>
      </w:r>
      <w:r>
        <w:rPr>
          <w:rFonts w:hint="eastAsia"/>
          <w:i/>
          <w:iCs/>
        </w:rPr>
        <w:t>b</w:t>
      </w:r>
      <w:r>
        <w:rPr>
          <w:rFonts w:hint="eastAsia"/>
        </w:rPr>
        <w:t>之后，</w:t>
      </w:r>
      <m:oMath>
        <m:sSub>
          <m:sSubPr>
            <m:ctrlPr>
              <w:rPr>
                <w:rFonts w:ascii="Cambria Math" w:hAnsi="Cambria Math"/>
                <w:i/>
              </w:rPr>
            </m:ctrlPr>
          </m:sSubPr>
          <m:e>
            <m:r>
              <w:rPr>
                <w:rFonts w:ascii="Cambria Math" w:hAnsi="Cambria Math"/>
              </w:rPr>
              <m:t>F</m:t>
            </m:r>
          </m:e>
          <m:sub>
            <m:r>
              <w:rPr>
                <w:rFonts w:ascii="Cambria Math" w:hAnsi="Cambria Math"/>
              </w:rPr>
              <m:t>OT</m:t>
            </m:r>
          </m:sub>
        </m:sSub>
      </m:oMath>
      <w:r>
        <w:rPr>
          <w:rFonts w:hint="eastAsia"/>
        </w:rPr>
        <w:t>输出</w:t>
      </w:r>
      <w:proofErr w:type="spellStart"/>
      <w:r>
        <w:rPr>
          <w:i/>
          <w:iCs/>
        </w:rPr>
        <w:t>x</w:t>
      </w:r>
      <w:r>
        <w:rPr>
          <w:vertAlign w:val="subscript"/>
        </w:rPr>
        <w:t>b</w:t>
      </w:r>
      <w:proofErr w:type="spellEnd"/>
      <w:r>
        <w:rPr>
          <w:rFonts w:hint="eastAsia"/>
        </w:rPr>
        <w:t>给</w:t>
      </w:r>
      <w:r>
        <w:rPr>
          <w:rFonts w:hint="eastAsia"/>
        </w:rPr>
        <w:t>Bob</w:t>
      </w:r>
      <w:r>
        <w:rPr>
          <w:rFonts w:hint="eastAsia"/>
        </w:rPr>
        <w:t>、输出</w:t>
      </w:r>
      <w:r>
        <w:rPr>
          <w:rFonts w:ascii="宋体" w:hAnsi="宋体" w:cs="宋体" w:hint="eastAsia"/>
        </w:rPr>
        <w:t>⊥</w:t>
      </w:r>
      <w:r>
        <w:rPr>
          <w:rFonts w:hint="eastAsia"/>
        </w:rPr>
        <w:t>给</w:t>
      </w:r>
      <w:r>
        <w:t>A</w:t>
      </w:r>
      <w:r>
        <w:rPr>
          <w:rFonts w:hint="eastAsia"/>
        </w:rPr>
        <w:t>lice</w:t>
      </w:r>
      <w:r>
        <w:rPr>
          <w:rFonts w:hint="eastAsia"/>
        </w:rPr>
        <w:t>。</w:t>
      </w:r>
    </w:p>
    <w:p w14:paraId="61D51B36" w14:textId="77777777" w:rsidR="00974DDB" w:rsidRDefault="00974DDB" w:rsidP="00974DDB">
      <w:pPr>
        <w:widowControl/>
        <w:spacing w:line="300" w:lineRule="auto"/>
        <w:ind w:firstLineChars="196" w:firstLine="414"/>
        <w:jc w:val="left"/>
      </w:pPr>
      <w:r>
        <w:rPr>
          <w:rFonts w:hint="eastAsia"/>
        </w:rPr>
        <w:t>我们这里假定攻击者都是被动的，也就是“诚实且好奇”的攻击者，定义仿真器</w:t>
      </w:r>
      <m:oMath>
        <m:sSub>
          <m:sSubPr>
            <m:ctrlPr>
              <w:rPr>
                <w:rFonts w:ascii="Cambria Math" w:hAnsi="Cambria Math"/>
                <w:i/>
              </w:rPr>
            </m:ctrlPr>
          </m:sSubPr>
          <m:e>
            <m:r>
              <w:rPr>
                <w:rFonts w:ascii="Cambria Math" w:hAnsi="Cambria Math"/>
              </w:rPr>
              <m:t>S</m:t>
            </m:r>
          </m:e>
          <m:sub>
            <m:r>
              <w:rPr>
                <w:rFonts w:ascii="Cambria Math" w:hAnsi="Cambria Math"/>
              </w:rPr>
              <m:t>OT</m:t>
            </m:r>
          </m:sub>
        </m:sSub>
      </m:oMath>
      <w:r>
        <w:rPr>
          <w:rFonts w:hint="eastAsia"/>
        </w:rPr>
        <w:t>的仿真过程如下：</w:t>
      </w:r>
    </w:p>
    <w:p w14:paraId="4781C0E8" w14:textId="77777777" w:rsidR="00974DDB" w:rsidRDefault="00974DDB" w:rsidP="00974DDB">
      <w:pPr>
        <w:pStyle w:val="afff"/>
        <w:widowControl/>
        <w:numPr>
          <w:ilvl w:val="0"/>
          <w:numId w:val="28"/>
        </w:numPr>
        <w:spacing w:line="300" w:lineRule="auto"/>
        <w:ind w:firstLineChars="0"/>
        <w:jc w:val="left"/>
      </w:pPr>
      <w:r>
        <w:rPr>
          <w:rFonts w:hint="eastAsia"/>
        </w:rPr>
        <w:t>对于发送方的视角（</w:t>
      </w:r>
      <w:r>
        <w:rPr>
          <w:rFonts w:hint="eastAsia"/>
          <w:b/>
          <w:bCs/>
        </w:rPr>
        <w:t>根据视角的定义，参与方的视角应</w:t>
      </w:r>
      <w:r>
        <w:rPr>
          <w:b/>
          <w:bCs/>
        </w:rPr>
        <w:t>包括其</w:t>
      </w:r>
      <w:r>
        <w:rPr>
          <w:b/>
          <w:bCs/>
          <w:u w:val="single"/>
        </w:rPr>
        <w:t>私有输入</w:t>
      </w:r>
      <w:r>
        <w:rPr>
          <w:b/>
          <w:bCs/>
        </w:rPr>
        <w:t>、随机带以及执行协议期间收到的所有消息所构成的</w:t>
      </w:r>
      <w:r>
        <w:rPr>
          <w:b/>
          <w:bCs/>
          <w:u w:val="single"/>
        </w:rPr>
        <w:t>消息列表</w:t>
      </w:r>
      <w:r>
        <w:rPr>
          <w:rFonts w:hint="eastAsia"/>
        </w:rPr>
        <w:t>），因为仅仅提供两个秘密（私有输入）、接收两个公钥（协议期间收到的消息），这个很容易仿真。具体的，私有输入不需要仿真，两个公钥可以由仿真器本地随机生成。因为公钥都是随机生成的，仿真器里的公钥的分布和现实世界的分布是相同的，很明显现实世界和理想世界是无法区分的。补充说明：攻击者如果攻陷了发送方，他的目的是猜测两个公钥哪一个是有私钥的公钥，也就是接收方希望得到的消息</w:t>
      </w:r>
      <w:r>
        <w:rPr>
          <w:rFonts w:hint="eastAsia"/>
        </w:rPr>
        <w:t>b</w:t>
      </w:r>
      <w:r>
        <w:rPr>
          <w:rFonts w:hint="eastAsia"/>
        </w:rPr>
        <w:t>是哪一个。很明显，理想世界里仿真器随机生成的两个公钥是没有泄露任何信息的。</w:t>
      </w:r>
    </w:p>
    <w:p w14:paraId="57D25966" w14:textId="77777777" w:rsidR="00974DDB" w:rsidRDefault="00974DDB" w:rsidP="00974DDB">
      <w:pPr>
        <w:pStyle w:val="afff"/>
        <w:widowControl/>
        <w:numPr>
          <w:ilvl w:val="0"/>
          <w:numId w:val="28"/>
        </w:numPr>
        <w:spacing w:line="300" w:lineRule="auto"/>
        <w:ind w:firstLineChars="0"/>
        <w:jc w:val="left"/>
      </w:pPr>
      <w:r>
        <w:rPr>
          <w:rFonts w:hint="eastAsia"/>
        </w:rPr>
        <w:t>对于接收方</w:t>
      </w:r>
      <w:r>
        <w:rPr>
          <w:rFonts w:hint="eastAsia"/>
        </w:rPr>
        <w:t>R</w:t>
      </w:r>
      <w:r>
        <w:rPr>
          <w:rFonts w:hint="eastAsia"/>
        </w:rPr>
        <w:t>的视角，它的私有输入是</w:t>
      </w:r>
      <w:r>
        <w:rPr>
          <w:rFonts w:hint="eastAsia"/>
        </w:rPr>
        <w:t>b</w:t>
      </w:r>
      <w:r>
        <w:rPr>
          <w:rFonts w:hint="eastAsia"/>
        </w:rPr>
        <w:t>、接收两个密文（协议期间收到的消息）。</w:t>
      </w:r>
      <w:r>
        <w:t>接收方</w:t>
      </w:r>
      <w:r>
        <w:rPr>
          <w:i/>
          <w:iCs/>
        </w:rPr>
        <w:t>R</w:t>
      </w:r>
      <w:r>
        <w:t>可看到两个密文，其私钥只能用于解密其中一个密文。给定</w:t>
      </w:r>
      <w:r>
        <w:t>R</w:t>
      </w:r>
      <w:r>
        <w:t>的输入</w:t>
      </w:r>
      <w:r>
        <w:rPr>
          <w:rFonts w:hint="eastAsia"/>
        </w:rPr>
        <w:t>b</w:t>
      </w:r>
      <w:r>
        <w:t>和输出，同样很容易仿真</w:t>
      </w:r>
      <w:r>
        <w:t>R</w:t>
      </w:r>
      <w:r>
        <w:t>的视角。</w:t>
      </w:r>
      <w:r>
        <w:rPr>
          <w:rFonts w:hint="eastAsia"/>
        </w:rPr>
        <w:t>仿真器</w:t>
      </w:r>
      <w:r>
        <w:t>将生成公私钥对和一个随机公钥，并将仿真接收密文</w:t>
      </w:r>
      <w:r>
        <w:rPr>
          <w:rFonts w:hint="eastAsia"/>
        </w:rPr>
        <w:t>的仿真过程</w:t>
      </w:r>
      <w:r>
        <w:t>设置为</w:t>
      </w:r>
      <w:r>
        <w:rPr>
          <w:rFonts w:cs="宋体" w:hint="eastAsia"/>
        </w:rPr>
        <w:t>：</w:t>
      </w:r>
      <w:r>
        <w:t>1</w:t>
      </w:r>
      <w:r>
        <w:t>）</w:t>
      </w:r>
      <w:r>
        <w:rPr>
          <w:rFonts w:hint="eastAsia"/>
        </w:rPr>
        <w:t>对于</w:t>
      </w:r>
      <w:r>
        <w:rPr>
          <w:color w:val="000000" w:themeColor="text1"/>
        </w:rPr>
        <w:t>收到的秘密值</w:t>
      </w:r>
      <w:proofErr w:type="spellStart"/>
      <w:r>
        <w:rPr>
          <w:i/>
          <w:iCs/>
        </w:rPr>
        <w:t>x</w:t>
      </w:r>
      <w:r>
        <w:rPr>
          <w:i/>
          <w:iCs/>
          <w:vertAlign w:val="subscript"/>
        </w:rPr>
        <w:t>b</w:t>
      </w:r>
      <w:proofErr w:type="spellEnd"/>
      <w:r>
        <w:t>在所生成公私钥对下加密得到的密文</w:t>
      </w:r>
      <w:proofErr w:type="spellStart"/>
      <w:r>
        <w:rPr>
          <w:rFonts w:hint="eastAsia"/>
          <w:i/>
          <w:iCs/>
        </w:rPr>
        <w:t>e</w:t>
      </w:r>
      <w:r>
        <w:rPr>
          <w:i/>
          <w:iCs/>
          <w:vertAlign w:val="subscript"/>
        </w:rPr>
        <w:t>b</w:t>
      </w:r>
      <w:proofErr w:type="spellEnd"/>
      <w:r>
        <w:t>，</w:t>
      </w:r>
      <w:r>
        <w:t>2</w:t>
      </w:r>
      <w:r>
        <w:t>）明文</w:t>
      </w:r>
      <w:r>
        <w:t>0</w:t>
      </w:r>
      <w:r>
        <w:t>在随机公钥下加密得到的密文</w:t>
      </w:r>
      <w:r>
        <w:rPr>
          <w:rFonts w:hint="eastAsia"/>
          <w:i/>
          <w:iCs/>
        </w:rPr>
        <w:t>e</w:t>
      </w:r>
      <w:r>
        <w:rPr>
          <w:i/>
          <w:iCs/>
          <w:vertAlign w:val="subscript"/>
        </w:rPr>
        <w:t>1-b</w:t>
      </w:r>
      <w:r>
        <w:t>。与协议的真实执行过程相比，只有</w:t>
      </w:r>
      <w:r>
        <w:rPr>
          <w:rFonts w:hint="eastAsia"/>
          <w:i/>
          <w:iCs/>
        </w:rPr>
        <w:t>e</w:t>
      </w:r>
      <w:r>
        <w:rPr>
          <w:i/>
          <w:iCs/>
          <w:vertAlign w:val="subscript"/>
        </w:rPr>
        <w:t>1-b</w:t>
      </w:r>
      <w:r>
        <w:t>的生成过程有所区别，且根据加密方案的安全性要求，攻击者无法区分</w:t>
      </w:r>
      <w:r>
        <w:t>0</w:t>
      </w:r>
      <w:r>
        <w:t>和其他明文在同一公钥下加密得到的密文，因此仿真可以成功骗过攻击者</w:t>
      </w:r>
      <w:r>
        <w:rPr>
          <w:rFonts w:hint="eastAsia"/>
        </w:rPr>
        <w:t>，</w:t>
      </w:r>
      <w:r>
        <w:t>使攻击者无法判断是在真实世界中还是理想世界中，从而证明了协议的安全性。</w:t>
      </w:r>
      <w:r>
        <w:rPr>
          <w:rFonts w:hint="eastAsia"/>
        </w:rPr>
        <w:t>补充说明：攻击者如果攻陷了接收方，他的目的是破解另外一个秘密，而它的猜测能力被仿真器规约到区别是对</w:t>
      </w:r>
      <w:r>
        <w:rPr>
          <w:rFonts w:hint="eastAsia"/>
        </w:rPr>
        <w:t>0</w:t>
      </w:r>
      <w:r>
        <w:rPr>
          <w:rFonts w:hint="eastAsia"/>
        </w:rPr>
        <w:t>还是其它明文的加密上。</w:t>
      </w:r>
    </w:p>
    <w:p w14:paraId="3BBC8515" w14:textId="77777777" w:rsidR="00974DDB" w:rsidRDefault="00974DDB" w:rsidP="00974DDB">
      <w:pPr>
        <w:widowControl/>
        <w:tabs>
          <w:tab w:val="center" w:pos="4431"/>
          <w:tab w:val="left" w:pos="6963"/>
        </w:tabs>
        <w:spacing w:line="300" w:lineRule="auto"/>
        <w:ind w:firstLineChars="196" w:firstLine="414"/>
        <w:jc w:val="left"/>
      </w:pPr>
      <w:r>
        <w:t>请注意，此半诚实安全协议无法抵御恶意接收方的攻击。接收方</w:t>
      </w:r>
      <w:r>
        <w:rPr>
          <w:i/>
          <w:iCs/>
        </w:rPr>
        <w:t>R</w:t>
      </w:r>
      <w:r>
        <w:t>可以简单地生成两个公私钥对</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color w:val="000000"/>
              </w:rPr>
              <m:t>s</m:t>
            </m:r>
            <m:r>
              <w:rPr>
                <w:rFonts w:ascii="Cambria Math" w:hAnsi="Cambria Math" w:hint="eastAsia"/>
                <w:color w:val="000000"/>
              </w:rPr>
              <m:t>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oMath>
      <w:r>
        <w:t>和</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color w:val="000000"/>
              </w:rPr>
              <m:t>s</m:t>
            </m:r>
            <m:r>
              <w:rPr>
                <w:rFonts w:ascii="Cambria Math" w:hAnsi="Cambria Math" w:hint="eastAsia"/>
                <w:color w:val="000000"/>
              </w:rPr>
              <m:t>k</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oMath>
      <w:r>
        <w:t>，并将</w:t>
      </w:r>
      <m:oMath>
        <m:r>
          <w:rPr>
            <w:rFonts w:ascii="Cambria Math" w:hAnsi="Cambria Math" w:hint="eastAsia"/>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0</m:t>
            </m:r>
          </m:sub>
        </m:sSub>
        <m:r>
          <w:rPr>
            <w:rFonts w:ascii="Cambria Math" w:hAnsi="Cambria Math"/>
            <w:color w:val="000000"/>
          </w:rPr>
          <m:t>,</m:t>
        </m:r>
        <m:sSub>
          <m:sSubPr>
            <m:ctrlPr>
              <w:rPr>
                <w:rFonts w:ascii="Cambria Math" w:hAnsi="Cambria Math"/>
                <w:i/>
                <w:color w:val="000000"/>
              </w:rPr>
            </m:ctrlPr>
          </m:sSubPr>
          <m:e>
            <m:r>
              <w:rPr>
                <w:rFonts w:ascii="Cambria Math" w:hAnsi="Cambria Math" w:hint="eastAsia"/>
                <w:color w:val="000000"/>
              </w:rPr>
              <m:t>pk</m:t>
            </m:r>
          </m:e>
          <m:sub>
            <m:r>
              <w:rPr>
                <w:rFonts w:ascii="Cambria Math" w:hAnsi="Cambria Math"/>
                <w:color w:val="000000"/>
              </w:rPr>
              <m:t>1</m:t>
            </m:r>
          </m:sub>
        </m:sSub>
        <m:r>
          <w:rPr>
            <w:rFonts w:ascii="Cambria Math" w:hAnsi="Cambria Math"/>
            <w:color w:val="000000"/>
          </w:rPr>
          <m:t>)</m:t>
        </m:r>
      </m:oMath>
      <w:r>
        <w:t>发送给</w:t>
      </w:r>
      <w:r>
        <w:rPr>
          <w:i/>
          <w:iCs/>
        </w:rPr>
        <w:t>S</w:t>
      </w:r>
      <w:r>
        <w:t>。这样一来，</w:t>
      </w:r>
      <w:r>
        <w:rPr>
          <w:i/>
          <w:iCs/>
        </w:rPr>
        <w:t>R</w:t>
      </w:r>
      <w:r>
        <w:t>可以解密收到的两个密文，同时得到</w:t>
      </w:r>
      <m:oMath>
        <m:sSub>
          <m:sSubPr>
            <m:ctrlPr>
              <w:rPr>
                <w:rFonts w:ascii="Cambria Math" w:hAnsi="Cambria Math"/>
                <w:i/>
                <w:color w:val="000000"/>
              </w:rPr>
            </m:ctrlPr>
          </m:sSubPr>
          <m:e>
            <m:r>
              <w:rPr>
                <w:rFonts w:ascii="Cambria Math" w:hAnsi="Cambria Math" w:hint="eastAsia"/>
                <w:color w:val="000000"/>
              </w:rPr>
              <m:t>x</m:t>
            </m:r>
          </m:e>
          <m:sub>
            <m:r>
              <w:rPr>
                <w:rFonts w:ascii="Cambria Math" w:hAnsi="Cambria Math"/>
                <w:color w:val="000000"/>
              </w:rPr>
              <m:t>1</m:t>
            </m:r>
          </m:sub>
        </m:sSub>
      </m:oMath>
      <w:r>
        <w:t>和</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2</m:t>
            </m:r>
          </m:sub>
        </m:sSub>
      </m:oMath>
      <w:r>
        <w:t>。</w:t>
      </w:r>
    </w:p>
    <w:p w14:paraId="58231851" w14:textId="77777777" w:rsidR="00E72D6B" w:rsidRDefault="00974DDB" w:rsidP="00974DDB">
      <w:pPr>
        <w:widowControl/>
        <w:spacing w:line="300" w:lineRule="auto"/>
        <w:ind w:firstLineChars="196" w:firstLine="414"/>
        <w:jc w:val="left"/>
      </w:pPr>
      <w:r>
        <w:rPr>
          <w:rFonts w:hint="eastAsia"/>
        </w:rPr>
        <w:lastRenderedPageBreak/>
        <w:t>说明：上述两方协议的理想</w:t>
      </w:r>
      <w:r>
        <w:rPr>
          <w:rFonts w:hint="eastAsia"/>
        </w:rPr>
        <w:t>-</w:t>
      </w:r>
      <w:r>
        <w:rPr>
          <w:rFonts w:hint="eastAsia"/>
        </w:rPr>
        <w:t>现实范式证明里，定义了一个仿真器、两个视角。事实上，安全多方计算协议的安全性证明通常使用一个仿真器，但是对于两方协议通常会定义两个仿真器，分别仿真发送方和接收方，具体证明过程与上面的视角的不可区分性相似。</w:t>
      </w:r>
    </w:p>
    <w:p w14:paraId="40C28056" w14:textId="281D144F" w:rsidR="00E72D6B" w:rsidRDefault="00E72D6B" w:rsidP="00E72D6B">
      <w:pPr>
        <w:widowControl/>
        <w:spacing w:line="300" w:lineRule="auto"/>
        <w:ind w:firstLineChars="196" w:firstLine="415"/>
        <w:jc w:val="left"/>
        <w:rPr>
          <w:b/>
          <w:bCs/>
          <w:color w:val="000000"/>
        </w:rPr>
      </w:pPr>
      <w:r>
        <w:rPr>
          <w:rFonts w:hint="eastAsia"/>
          <w:b/>
          <w:bCs/>
          <w:color w:val="000000"/>
        </w:rPr>
        <w:t>（</w:t>
      </w:r>
      <w:r>
        <w:rPr>
          <w:b/>
          <w:bCs/>
          <w:color w:val="000000"/>
        </w:rPr>
        <w:t>2</w:t>
      </w:r>
      <w:r>
        <w:rPr>
          <w:rFonts w:hint="eastAsia"/>
          <w:b/>
          <w:bCs/>
          <w:color w:val="000000"/>
        </w:rPr>
        <w:t>）基于公钥的</w:t>
      </w:r>
      <w:r w:rsidRPr="00E72D6B">
        <w:rPr>
          <w:rFonts w:hint="eastAsia"/>
          <w:b/>
          <w:bCs/>
          <w:i/>
          <w:iCs/>
          <w:color w:val="000000"/>
        </w:rPr>
        <w:t>k</w:t>
      </w:r>
      <w:r>
        <w:rPr>
          <w:rFonts w:hint="eastAsia"/>
          <w:b/>
          <w:bCs/>
          <w:color w:val="000000"/>
        </w:rPr>
        <w:t>选</w:t>
      </w:r>
      <w:r>
        <w:rPr>
          <w:rFonts w:hint="eastAsia"/>
          <w:b/>
          <w:bCs/>
          <w:color w:val="000000"/>
        </w:rPr>
        <w:t>1-O</w:t>
      </w:r>
      <w:r>
        <w:rPr>
          <w:b/>
          <w:bCs/>
          <w:color w:val="000000"/>
        </w:rPr>
        <w:t>T</w:t>
      </w:r>
      <w:r>
        <w:rPr>
          <w:rFonts w:hint="eastAsia"/>
          <w:b/>
          <w:bCs/>
          <w:color w:val="000000"/>
        </w:rPr>
        <w:t>协议</w:t>
      </w:r>
    </w:p>
    <w:p w14:paraId="4384D913" w14:textId="72D21781" w:rsidR="00E72D6B" w:rsidRDefault="00AE0487" w:rsidP="00E72D6B">
      <w:pPr>
        <w:widowControl/>
        <w:spacing w:line="300" w:lineRule="auto"/>
        <w:ind w:firstLineChars="196" w:firstLine="414"/>
        <w:jc w:val="left"/>
        <w:rPr>
          <w:color w:val="000000"/>
        </w:rPr>
      </w:pPr>
      <w:r>
        <w:rPr>
          <w:color w:val="000000"/>
        </w:rPr>
        <w:t xml:space="preserve"> </w:t>
      </w:r>
      <w:r w:rsidR="00E72D6B">
        <w:rPr>
          <w:rFonts w:hint="eastAsia"/>
          <w:color w:val="000000"/>
        </w:rPr>
        <w:t>常见的“</w:t>
      </w:r>
      <w:r w:rsidR="00E72D6B">
        <w:rPr>
          <w:rFonts w:hint="eastAsia"/>
          <w:color w:val="000000"/>
        </w:rPr>
        <w:t>2</w:t>
      </w:r>
      <w:r w:rsidR="00E72D6B">
        <w:rPr>
          <w:rFonts w:hint="eastAsia"/>
          <w:color w:val="000000"/>
        </w:rPr>
        <w:t>选</w:t>
      </w:r>
      <w:r w:rsidR="00E72D6B">
        <w:rPr>
          <w:rFonts w:hint="eastAsia"/>
          <w:color w:val="000000"/>
        </w:rPr>
        <w:t>1</w:t>
      </w:r>
      <w:r w:rsidR="00E72D6B">
        <w:rPr>
          <w:rFonts w:hint="eastAsia"/>
          <w:color w:val="000000"/>
        </w:rPr>
        <w:t>”不经意传输常被扩展为“</w:t>
      </w:r>
      <w:r w:rsidR="00E72D6B" w:rsidRPr="00AA2947">
        <w:rPr>
          <w:rFonts w:hint="eastAsia"/>
          <w:i/>
          <w:iCs/>
          <w:color w:val="000000"/>
        </w:rPr>
        <w:t>k</w:t>
      </w:r>
      <w:r w:rsidR="00E72D6B">
        <w:rPr>
          <w:rFonts w:hint="eastAsia"/>
          <w:color w:val="000000"/>
        </w:rPr>
        <w:t>选</w:t>
      </w:r>
      <w:r w:rsidR="00E72D6B">
        <w:rPr>
          <w:rFonts w:hint="eastAsia"/>
          <w:color w:val="000000"/>
        </w:rPr>
        <w:t>1</w:t>
      </w:r>
      <w:r w:rsidR="00E72D6B">
        <w:rPr>
          <w:rFonts w:hint="eastAsia"/>
          <w:color w:val="000000"/>
        </w:rPr>
        <w:t>”不经意传输。如图所示，发送方</w:t>
      </w:r>
      <w:r w:rsidR="00E72D6B">
        <w:rPr>
          <w:rFonts w:hint="eastAsia"/>
          <w:color w:val="000000"/>
        </w:rPr>
        <w:t>S</w:t>
      </w:r>
      <w:r w:rsidR="00E72D6B">
        <w:rPr>
          <w:rFonts w:hint="eastAsia"/>
          <w:color w:val="000000"/>
        </w:rPr>
        <w:t>此时拥有</w:t>
      </w:r>
      <w:r w:rsidR="00E72D6B" w:rsidRPr="00AA2947">
        <w:rPr>
          <w:rFonts w:hint="eastAsia"/>
          <w:i/>
          <w:iCs/>
          <w:color w:val="000000"/>
        </w:rPr>
        <w:t>k</w:t>
      </w:r>
      <w:r w:rsidR="00E72D6B" w:rsidRPr="00AA2947">
        <w:rPr>
          <w:rFonts w:hint="eastAsia"/>
          <w:color w:val="000000"/>
        </w:rPr>
        <w:t>条隐私数据</w:t>
      </w:r>
      <w:r w:rsidR="00E72D6B">
        <w:rPr>
          <w:rFonts w:hint="eastAsia"/>
          <w:color w:val="000000"/>
        </w:rPr>
        <w:t>，接收方</w:t>
      </w:r>
      <w:r w:rsidR="00E72D6B">
        <w:rPr>
          <w:rFonts w:hint="eastAsia"/>
          <w:color w:val="000000"/>
        </w:rPr>
        <w:t>R</w:t>
      </w:r>
      <w:r w:rsidR="00E72D6B">
        <w:rPr>
          <w:rFonts w:hint="eastAsia"/>
          <w:color w:val="000000"/>
        </w:rPr>
        <w:t>拥有隐私的索引</w:t>
      </w:r>
      <m:oMath>
        <m:r>
          <w:rPr>
            <w:rFonts w:ascii="Cambria Math" w:hAnsi="Cambria Math" w:hint="eastAsia"/>
            <w:color w:val="000000"/>
          </w:rPr>
          <m:t>t</m:t>
        </m:r>
        <m:r>
          <w:rPr>
            <w:rFonts w:ascii="Cambria Math" w:hAnsi="Cambria Math" w:hint="eastAsia"/>
            <w:color w:val="000000"/>
          </w:rPr>
          <m:t>∈</m:t>
        </m:r>
        <m:r>
          <w:rPr>
            <w:rFonts w:ascii="Cambria Math" w:hAnsi="Cambria Math" w:hint="eastAsia"/>
            <w:color w:val="000000"/>
          </w:rPr>
          <m:t>{</m:t>
        </m:r>
        <m:r>
          <w:rPr>
            <w:rFonts w:ascii="Cambria Math" w:hAnsi="Cambria Math"/>
            <w:color w:val="000000"/>
          </w:rPr>
          <m:t>0,1,⋯,k-1}</m:t>
        </m:r>
      </m:oMath>
      <w:r w:rsidR="00E72D6B">
        <w:rPr>
          <w:rFonts w:hint="eastAsia"/>
          <w:color w:val="000000"/>
        </w:rPr>
        <w:t>。在协议结束后，接收方</w:t>
      </w:r>
      <w:r w:rsidR="00E72D6B">
        <w:rPr>
          <w:rFonts w:hint="eastAsia"/>
          <w:color w:val="000000"/>
        </w:rPr>
        <w:t>R</w:t>
      </w:r>
      <w:r w:rsidR="00E72D6B">
        <w:rPr>
          <w:rFonts w:hint="eastAsia"/>
          <w:color w:val="000000"/>
        </w:rPr>
        <w:t>得到</w:t>
      </w:r>
      <m:oMath>
        <m:sSub>
          <m:sSubPr>
            <m:ctrlPr>
              <w:rPr>
                <w:rFonts w:ascii="Cambria Math" w:hAnsi="Cambria Math"/>
                <w:i/>
                <w:iCs/>
                <w:color w:val="000000"/>
              </w:rPr>
            </m:ctrlPr>
          </m:sSubPr>
          <m:e>
            <m:r>
              <w:rPr>
                <w:rFonts w:ascii="Cambria Math" w:hAnsi="Cambria Math" w:hint="eastAsia"/>
                <w:color w:val="000000"/>
              </w:rPr>
              <m:t>x</m:t>
            </m:r>
          </m:e>
          <m:sub>
            <m:r>
              <w:rPr>
                <w:rFonts w:ascii="Cambria Math" w:hAnsi="Cambria Math"/>
                <w:color w:val="000000"/>
              </w:rPr>
              <m:t>t</m:t>
            </m:r>
          </m:sub>
        </m:sSub>
      </m:oMath>
      <w:r w:rsidR="00E72D6B">
        <w:rPr>
          <w:rFonts w:hint="eastAsia"/>
          <w:color w:val="000000"/>
        </w:rPr>
        <w:t>，与“</w:t>
      </w:r>
      <w:r w:rsidR="00E72D6B">
        <w:rPr>
          <w:rFonts w:hint="eastAsia"/>
          <w:color w:val="000000"/>
        </w:rPr>
        <w:t>2</w:t>
      </w:r>
      <w:r w:rsidR="00E72D6B">
        <w:rPr>
          <w:rFonts w:hint="eastAsia"/>
          <w:color w:val="000000"/>
        </w:rPr>
        <w:t>选</w:t>
      </w:r>
      <w:r w:rsidR="00E72D6B">
        <w:rPr>
          <w:rFonts w:hint="eastAsia"/>
          <w:color w:val="000000"/>
        </w:rPr>
        <w:t>1</w:t>
      </w:r>
      <w:r w:rsidR="00E72D6B">
        <w:rPr>
          <w:rFonts w:hint="eastAsia"/>
          <w:color w:val="000000"/>
        </w:rPr>
        <w:t>”不经意传输一样，发送方</w:t>
      </w:r>
      <w:r w:rsidR="00E72D6B">
        <w:rPr>
          <w:rFonts w:hint="eastAsia"/>
          <w:color w:val="000000"/>
        </w:rPr>
        <w:t>S</w:t>
      </w:r>
      <w:r w:rsidR="00E72D6B">
        <w:rPr>
          <w:rFonts w:hint="eastAsia"/>
          <w:color w:val="000000"/>
        </w:rPr>
        <w:t>无法得知接收方</w:t>
      </w:r>
      <w:r w:rsidR="00E72D6B">
        <w:rPr>
          <w:rFonts w:hint="eastAsia"/>
          <w:color w:val="000000"/>
        </w:rPr>
        <w:t>R</w:t>
      </w:r>
      <w:r w:rsidR="00E72D6B">
        <w:rPr>
          <w:rFonts w:hint="eastAsia"/>
          <w:color w:val="000000"/>
        </w:rPr>
        <w:t>的隐私索引，接收方</w:t>
      </w:r>
      <w:r w:rsidR="00E72D6B">
        <w:rPr>
          <w:rFonts w:hint="eastAsia"/>
          <w:color w:val="000000"/>
        </w:rPr>
        <w:t>R</w:t>
      </w:r>
      <w:r w:rsidR="00E72D6B">
        <w:rPr>
          <w:rFonts w:hint="eastAsia"/>
          <w:color w:val="000000"/>
        </w:rPr>
        <w:t>也无法得到发送方</w:t>
      </w:r>
      <w:r w:rsidR="00E72D6B">
        <w:rPr>
          <w:rFonts w:hint="eastAsia"/>
          <w:color w:val="000000"/>
        </w:rPr>
        <w:t>S</w:t>
      </w:r>
      <w:r w:rsidR="00E72D6B">
        <w:rPr>
          <w:rFonts w:hint="eastAsia"/>
          <w:color w:val="000000"/>
        </w:rPr>
        <w:t>的其他数据。</w:t>
      </w:r>
    </w:p>
    <w:p w14:paraId="5A888C16" w14:textId="25962444" w:rsidR="00E72D6B" w:rsidRPr="00B6467B" w:rsidRDefault="00E72D6B" w:rsidP="00E72D6B">
      <w:pPr>
        <w:widowControl/>
        <w:spacing w:line="300" w:lineRule="auto"/>
        <w:ind w:firstLineChars="196" w:firstLine="414"/>
        <w:jc w:val="left"/>
      </w:pPr>
      <w:r>
        <w:rPr>
          <w:rFonts w:hint="eastAsia"/>
          <w:color w:val="000000"/>
        </w:rPr>
        <w:t>根据上一小结给出的基本协议，容易得到“</w:t>
      </w:r>
      <w:r w:rsidRPr="00A14037">
        <w:rPr>
          <w:rFonts w:hint="eastAsia"/>
          <w:i/>
          <w:iCs/>
          <w:color w:val="000000"/>
        </w:rPr>
        <w:t>k</w:t>
      </w:r>
      <w:r>
        <w:rPr>
          <w:rFonts w:hint="eastAsia"/>
          <w:color w:val="000000"/>
        </w:rPr>
        <w:t>选</w:t>
      </w:r>
      <w:r>
        <w:rPr>
          <w:rFonts w:hint="eastAsia"/>
          <w:color w:val="000000"/>
        </w:rPr>
        <w:t>1</w:t>
      </w:r>
      <w:r>
        <w:rPr>
          <w:rFonts w:hint="eastAsia"/>
          <w:color w:val="000000"/>
        </w:rPr>
        <w:t>”不经意传输的实现方法，即：将协议中生成</w:t>
      </w:r>
      <w:r>
        <w:rPr>
          <w:rFonts w:hint="eastAsia"/>
          <w:color w:val="000000"/>
        </w:rPr>
        <w:t>1</w:t>
      </w:r>
      <w:r>
        <w:rPr>
          <w:rFonts w:hint="eastAsia"/>
          <w:color w:val="000000"/>
        </w:rPr>
        <w:t>个随机公钥改为生成</w:t>
      </w:r>
      <w:r w:rsidRPr="00A14037">
        <w:rPr>
          <w:rFonts w:hint="eastAsia"/>
          <w:i/>
          <w:iCs/>
          <w:color w:val="000000"/>
        </w:rPr>
        <w:t>k</w:t>
      </w:r>
      <w:r>
        <w:rPr>
          <w:color w:val="000000"/>
        </w:rPr>
        <w:t>-1</w:t>
      </w:r>
      <w:r>
        <w:rPr>
          <w:rFonts w:hint="eastAsia"/>
          <w:color w:val="000000"/>
        </w:rPr>
        <w:t>个随机公钥。</w:t>
      </w:r>
    </w:p>
    <w:p w14:paraId="6459DD65" w14:textId="210C6D89" w:rsidR="00A672B2" w:rsidRDefault="00A672B2" w:rsidP="00E72D6B">
      <w:pPr>
        <w:widowControl/>
        <w:spacing w:line="300" w:lineRule="auto"/>
        <w:ind w:firstLineChars="196" w:firstLine="414"/>
        <w:jc w:val="center"/>
        <w:rPr>
          <w:color w:val="000000"/>
        </w:rPr>
      </w:pPr>
      <w:r>
        <w:rPr>
          <w:noProof/>
        </w:rPr>
        <mc:AlternateContent>
          <mc:Choice Requires="wpg">
            <w:drawing>
              <wp:inline distT="0" distB="0" distL="0" distR="0" wp14:anchorId="74D2E52D" wp14:editId="5720EBA6">
                <wp:extent cx="4184650" cy="1591945"/>
                <wp:effectExtent l="0" t="0" r="25400" b="27305"/>
                <wp:docPr id="96" name="组合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0" cy="1591945"/>
                          <a:chOff x="0" y="0"/>
                          <a:chExt cx="53390" cy="21148"/>
                        </a:xfrm>
                      </wpg:grpSpPr>
                      <wpg:grpSp>
                        <wpg:cNvPr id="97" name="组合 81"/>
                        <wpg:cNvGrpSpPr>
                          <a:grpSpLocks/>
                        </wpg:cNvGrpSpPr>
                        <wpg:grpSpPr bwMode="auto">
                          <a:xfrm>
                            <a:off x="0" y="0"/>
                            <a:ext cx="10617" cy="21148"/>
                            <a:chOff x="0" y="0"/>
                            <a:chExt cx="10617" cy="21148"/>
                          </a:xfrm>
                        </wpg:grpSpPr>
                        <wps:wsp>
                          <wps:cNvPr id="98" name="矩形 10"/>
                          <wps:cNvSpPr>
                            <a:spLocks noChangeArrowheads="1"/>
                          </wps:cNvSpPr>
                          <wps:spPr bwMode="auto">
                            <a:xfrm>
                              <a:off x="0" y="0"/>
                              <a:ext cx="10617" cy="3163"/>
                            </a:xfrm>
                            <a:prstGeom prst="rect">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466ED20C" w14:textId="5DDE94E2" w:rsidR="00A672B2" w:rsidRPr="00A672B2" w:rsidRDefault="00A672B2" w:rsidP="00A672B2">
                                <w:pPr>
                                  <w:adjustRightInd w:val="0"/>
                                  <w:snapToGrid w:val="0"/>
                                  <w:jc w:val="center"/>
                                  <w:rPr>
                                    <w:rFonts w:eastAsiaTheme="minorEastAsia"/>
                                    <w:sz w:val="20"/>
                                    <w:szCs w:val="18"/>
                                  </w:rPr>
                                </w:pPr>
                                <w:r w:rsidRPr="00A672B2">
                                  <w:rPr>
                                    <w:rFonts w:eastAsiaTheme="minorEastAsia"/>
                                    <w:i/>
                                    <w:iCs/>
                                    <w:sz w:val="20"/>
                                    <w:szCs w:val="18"/>
                                  </w:rPr>
                                  <w:t>x</w:t>
                                </w:r>
                                <w:r w:rsidRPr="00A672B2">
                                  <w:rPr>
                                    <w:rFonts w:eastAsiaTheme="minorEastAsia"/>
                                    <w:sz w:val="20"/>
                                    <w:szCs w:val="18"/>
                                    <w:vertAlign w:val="subscript"/>
                                  </w:rPr>
                                  <w:t>0</w:t>
                                </w:r>
                              </w:p>
                              <w:p w14:paraId="1DE284CC" w14:textId="77777777" w:rsidR="00A672B2" w:rsidRPr="00A672B2" w:rsidRDefault="00A672B2" w:rsidP="00A672B2">
                                <w:pPr>
                                  <w:jc w:val="center"/>
                                  <w:rPr>
                                    <w:rFonts w:asciiTheme="minorHAnsi" w:eastAsiaTheme="minorEastAsia" w:hAnsiTheme="minorHAnsi" w:cstheme="minorBidi"/>
                                  </w:rPr>
                                </w:pPr>
                              </w:p>
                            </w:txbxContent>
                          </wps:txbx>
                          <wps:bodyPr rot="0" vert="horz" wrap="square" lIns="91440" tIns="45720" rIns="91440" bIns="45720" anchor="t" anchorCtr="0" upright="1">
                            <a:noAutofit/>
                          </wps:bodyPr>
                        </wps:wsp>
                        <wps:wsp>
                          <wps:cNvPr id="101" name="矩形 14"/>
                          <wps:cNvSpPr>
                            <a:spLocks noChangeArrowheads="1"/>
                          </wps:cNvSpPr>
                          <wps:spPr bwMode="auto">
                            <a:xfrm>
                              <a:off x="0" y="3163"/>
                              <a:ext cx="10617" cy="3164"/>
                            </a:xfrm>
                            <a:prstGeom prst="rect">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52C597A5" w14:textId="143309F5" w:rsidR="00A672B2" w:rsidRPr="00A672B2" w:rsidRDefault="00A672B2" w:rsidP="00A672B2">
                                <w:pPr>
                                  <w:adjustRightInd w:val="0"/>
                                  <w:snapToGrid w:val="0"/>
                                  <w:jc w:val="center"/>
                                  <w:rPr>
                                    <w:rFonts w:eastAsiaTheme="minorEastAsia"/>
                                    <w:sz w:val="20"/>
                                    <w:szCs w:val="18"/>
                                  </w:rPr>
                                </w:pPr>
                                <w:r w:rsidRPr="00A672B2">
                                  <w:rPr>
                                    <w:rFonts w:eastAsiaTheme="minorEastAsia"/>
                                    <w:i/>
                                    <w:iCs/>
                                    <w:sz w:val="20"/>
                                    <w:szCs w:val="18"/>
                                  </w:rPr>
                                  <w:t>x</w:t>
                                </w:r>
                                <w:r>
                                  <w:rPr>
                                    <w:rFonts w:eastAsiaTheme="minorEastAsia"/>
                                    <w:sz w:val="20"/>
                                    <w:szCs w:val="18"/>
                                    <w:vertAlign w:val="subscript"/>
                                  </w:rPr>
                                  <w:t>1</w:t>
                                </w:r>
                              </w:p>
                              <w:p w14:paraId="247CE616" w14:textId="6A959A57" w:rsidR="00A672B2" w:rsidRDefault="00A672B2" w:rsidP="00A672B2">
                                <w:pPr>
                                  <w:jc w:val="center"/>
                                </w:pPr>
                              </w:p>
                            </w:txbxContent>
                          </wps:txbx>
                          <wps:bodyPr rot="0" vert="horz" wrap="square" lIns="91440" tIns="45720" rIns="91440" bIns="45720" anchor="ctr" anchorCtr="0" upright="1">
                            <a:noAutofit/>
                          </wps:bodyPr>
                        </wps:wsp>
                        <wps:wsp>
                          <wps:cNvPr id="102" name="矩形 44"/>
                          <wps:cNvSpPr>
                            <a:spLocks noChangeArrowheads="1"/>
                          </wps:cNvSpPr>
                          <wps:spPr bwMode="auto">
                            <a:xfrm>
                              <a:off x="0" y="6327"/>
                              <a:ext cx="10617" cy="3162"/>
                            </a:xfrm>
                            <a:prstGeom prst="rect">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46DB8E2B" w14:textId="7D5DFC4D" w:rsidR="00A672B2" w:rsidRPr="00A672B2" w:rsidRDefault="00A672B2" w:rsidP="00A672B2">
                                <w:pPr>
                                  <w:adjustRightInd w:val="0"/>
                                  <w:snapToGrid w:val="0"/>
                                  <w:jc w:val="center"/>
                                  <w:rPr>
                                    <w:rFonts w:eastAsiaTheme="minorEastAsia"/>
                                    <w:sz w:val="20"/>
                                    <w:szCs w:val="18"/>
                                  </w:rPr>
                                </w:pPr>
                                <w:r w:rsidRPr="00A672B2">
                                  <w:rPr>
                                    <w:rFonts w:eastAsiaTheme="minorEastAsia"/>
                                    <w:i/>
                                    <w:iCs/>
                                    <w:sz w:val="20"/>
                                    <w:szCs w:val="18"/>
                                  </w:rPr>
                                  <w:t>x</w:t>
                                </w:r>
                                <w:r>
                                  <w:rPr>
                                    <w:rFonts w:eastAsiaTheme="minorEastAsia"/>
                                    <w:sz w:val="20"/>
                                    <w:szCs w:val="18"/>
                                    <w:vertAlign w:val="subscript"/>
                                  </w:rPr>
                                  <w:t>2</w:t>
                                </w:r>
                              </w:p>
                              <w:p w14:paraId="669397A8" w14:textId="084EDA18" w:rsidR="00A672B2" w:rsidRDefault="00A672B2" w:rsidP="00A672B2">
                                <w:pPr>
                                  <w:adjustRightInd w:val="0"/>
                                  <w:snapToGrid w:val="0"/>
                                  <w:jc w:val="center"/>
                                </w:pPr>
                              </w:p>
                            </w:txbxContent>
                          </wps:txbx>
                          <wps:bodyPr rot="0" vert="horz" wrap="square" lIns="91440" tIns="45720" rIns="91440" bIns="45720" anchor="ctr" anchorCtr="0" upright="1">
                            <a:noAutofit/>
                          </wps:bodyPr>
                        </wps:wsp>
                        <wps:wsp>
                          <wps:cNvPr id="103" name="矩形 64"/>
                          <wps:cNvSpPr>
                            <a:spLocks noChangeArrowheads="1"/>
                          </wps:cNvSpPr>
                          <wps:spPr bwMode="auto">
                            <a:xfrm>
                              <a:off x="0" y="9490"/>
                              <a:ext cx="10617" cy="3164"/>
                            </a:xfrm>
                            <a:prstGeom prst="rect">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058E2EB4" w14:textId="052D3400" w:rsidR="00A672B2" w:rsidRPr="00A672B2" w:rsidRDefault="00A672B2" w:rsidP="00A672B2">
                                <w:pPr>
                                  <w:adjustRightInd w:val="0"/>
                                  <w:snapToGrid w:val="0"/>
                                  <w:jc w:val="center"/>
                                  <w:rPr>
                                    <w:rFonts w:eastAsiaTheme="minorEastAsia"/>
                                    <w:sz w:val="20"/>
                                    <w:szCs w:val="18"/>
                                  </w:rPr>
                                </w:pPr>
                                <w:r w:rsidRPr="00A672B2">
                                  <w:rPr>
                                    <w:rFonts w:eastAsiaTheme="minorEastAsia"/>
                                    <w:i/>
                                    <w:iCs/>
                                    <w:sz w:val="20"/>
                                    <w:szCs w:val="18"/>
                                  </w:rPr>
                                  <w:t>x</w:t>
                                </w:r>
                                <w:r>
                                  <w:rPr>
                                    <w:rFonts w:eastAsiaTheme="minorEastAsia"/>
                                    <w:sz w:val="20"/>
                                    <w:szCs w:val="18"/>
                                    <w:vertAlign w:val="subscript"/>
                                  </w:rPr>
                                  <w:t>3</w:t>
                                </w:r>
                              </w:p>
                              <w:p w14:paraId="472DF4AD" w14:textId="54118011" w:rsidR="00A672B2" w:rsidRDefault="00A672B2" w:rsidP="00A672B2">
                                <w:pPr>
                                  <w:jc w:val="center"/>
                                </w:pPr>
                              </w:p>
                            </w:txbxContent>
                          </wps:txbx>
                          <wps:bodyPr rot="0" vert="horz" wrap="square" lIns="91440" tIns="45720" rIns="91440" bIns="45720" anchor="ctr" anchorCtr="0" upright="1">
                            <a:noAutofit/>
                          </wps:bodyPr>
                        </wps:wsp>
                        <wps:wsp>
                          <wps:cNvPr id="104" name="矩形 79"/>
                          <wps:cNvSpPr>
                            <a:spLocks noChangeArrowheads="1"/>
                          </wps:cNvSpPr>
                          <wps:spPr bwMode="auto">
                            <a:xfrm>
                              <a:off x="0" y="12654"/>
                              <a:ext cx="10617" cy="5330"/>
                            </a:xfrm>
                            <a:prstGeom prst="rect">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49107939" w14:textId="77777777" w:rsidR="00A672B2" w:rsidRDefault="00A672B2" w:rsidP="00A672B2">
                                <w:pPr>
                                  <w:jc w:val="center"/>
                                </w:pPr>
                                <m:oMathPara>
                                  <m:oMath>
                                    <m:r>
                                      <w:rPr>
                                        <w:rFonts w:ascii="Cambria Math" w:hAnsi="Cambria Math"/>
                                      </w:rPr>
                                      <m:t>⋯</m:t>
                                    </m:r>
                                  </m:oMath>
                                </m:oMathPara>
                              </w:p>
                            </w:txbxContent>
                          </wps:txbx>
                          <wps:bodyPr rot="0" vert="horz" wrap="square" lIns="91440" tIns="45720" rIns="91440" bIns="45720" anchor="ctr" anchorCtr="0" upright="1">
                            <a:noAutofit/>
                          </wps:bodyPr>
                        </wps:wsp>
                        <wps:wsp>
                          <wps:cNvPr id="105" name="矩形 80"/>
                          <wps:cNvSpPr>
                            <a:spLocks noChangeArrowheads="1"/>
                          </wps:cNvSpPr>
                          <wps:spPr bwMode="auto">
                            <a:xfrm>
                              <a:off x="0" y="17984"/>
                              <a:ext cx="10617" cy="3164"/>
                            </a:xfrm>
                            <a:prstGeom prst="rect">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07755CE3" w14:textId="17198845" w:rsidR="00A672B2" w:rsidRPr="00A672B2" w:rsidRDefault="00A672B2" w:rsidP="00A672B2">
                                <w:pPr>
                                  <w:adjustRightInd w:val="0"/>
                                  <w:snapToGrid w:val="0"/>
                                  <w:jc w:val="center"/>
                                  <w:rPr>
                                    <w:rFonts w:eastAsiaTheme="minorEastAsia"/>
                                    <w:sz w:val="20"/>
                                    <w:szCs w:val="18"/>
                                  </w:rPr>
                                </w:pPr>
                                <w:r w:rsidRPr="00A672B2">
                                  <w:rPr>
                                    <w:rFonts w:eastAsiaTheme="minorEastAsia"/>
                                    <w:i/>
                                    <w:iCs/>
                                    <w:sz w:val="20"/>
                                    <w:szCs w:val="18"/>
                                  </w:rPr>
                                  <w:t>x</w:t>
                                </w:r>
                                <w:r w:rsidRPr="00A672B2">
                                  <w:rPr>
                                    <w:rFonts w:eastAsiaTheme="minorEastAsia"/>
                                    <w:i/>
                                    <w:iCs/>
                                    <w:sz w:val="20"/>
                                    <w:szCs w:val="18"/>
                                    <w:vertAlign w:val="subscript"/>
                                  </w:rPr>
                                  <w:t>k</w:t>
                                </w:r>
                                <w:r>
                                  <w:rPr>
                                    <w:rFonts w:eastAsiaTheme="minorEastAsia"/>
                                    <w:sz w:val="20"/>
                                    <w:szCs w:val="18"/>
                                    <w:vertAlign w:val="subscript"/>
                                  </w:rPr>
                                  <w:t>-1</w:t>
                                </w:r>
                              </w:p>
                              <w:p w14:paraId="18075A86" w14:textId="0D069C62" w:rsidR="00A672B2" w:rsidRDefault="00A672B2" w:rsidP="00A672B2">
                                <w:pPr>
                                  <w:adjustRightInd w:val="0"/>
                                  <w:snapToGrid w:val="0"/>
                                  <w:jc w:val="center"/>
                                </w:pPr>
                              </w:p>
                            </w:txbxContent>
                          </wps:txbx>
                          <wps:bodyPr rot="0" vert="horz" wrap="square" lIns="91440" tIns="45720" rIns="91440" bIns="45720" anchor="ctr" anchorCtr="0" upright="1">
                            <a:noAutofit/>
                          </wps:bodyPr>
                        </wps:wsp>
                      </wpg:grpSp>
                      <wps:wsp>
                        <wps:cNvPr id="106" name="矩形 82"/>
                        <wps:cNvSpPr>
                          <a:spLocks noChangeArrowheads="1"/>
                        </wps:cNvSpPr>
                        <wps:spPr bwMode="auto">
                          <a:xfrm>
                            <a:off x="19934" y="5807"/>
                            <a:ext cx="10271" cy="6933"/>
                          </a:xfrm>
                          <a:prstGeom prst="rect">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6D287FD9" w14:textId="77777777" w:rsidR="00A672B2" w:rsidRDefault="00A672B2" w:rsidP="00A672B2">
                              <w:pPr>
                                <w:jc w:val="center"/>
                              </w:pPr>
                              <w:r w:rsidRPr="00A61618">
                                <w:rPr>
                                  <w:i/>
                                  <w:iCs/>
                                </w:rPr>
                                <w:t>k</w:t>
                              </w:r>
                              <w:r>
                                <w:t>选</w:t>
                              </w:r>
                              <w:r>
                                <w:rPr>
                                  <w:rFonts w:hint="eastAsia"/>
                                </w:rPr>
                                <w:t>1</w:t>
                              </w:r>
                              <w:r>
                                <w:t xml:space="preserve"> OT</w:t>
                              </w:r>
                            </w:p>
                          </w:txbxContent>
                        </wps:txbx>
                        <wps:bodyPr rot="0" vert="horz" wrap="square" lIns="91440" tIns="45720" rIns="91440" bIns="45720" anchor="ctr" anchorCtr="0" upright="1">
                          <a:noAutofit/>
                        </wps:bodyPr>
                      </wps:wsp>
                      <wpg:grpSp>
                        <wpg:cNvPr id="107" name="组合 85"/>
                        <wpg:cNvGrpSpPr>
                          <a:grpSpLocks/>
                        </wpg:cNvGrpSpPr>
                        <wpg:grpSpPr bwMode="auto">
                          <a:xfrm>
                            <a:off x="42773" y="6153"/>
                            <a:ext cx="10617" cy="6326"/>
                            <a:chOff x="0" y="0"/>
                            <a:chExt cx="10617" cy="6325"/>
                          </a:xfrm>
                        </wpg:grpSpPr>
                        <wps:wsp>
                          <wps:cNvPr id="108" name="矩形 83"/>
                          <wps:cNvSpPr>
                            <a:spLocks noChangeArrowheads="1"/>
                          </wps:cNvSpPr>
                          <wps:spPr bwMode="auto">
                            <a:xfrm>
                              <a:off x="0" y="0"/>
                              <a:ext cx="10617" cy="3163"/>
                            </a:xfrm>
                            <a:prstGeom prst="rect">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45BD9860" w14:textId="2E4236F3" w:rsidR="00A672B2" w:rsidRDefault="00A672B2" w:rsidP="00A672B2">
                                <w:pPr>
                                  <w:jc w:val="center"/>
                                </w:pPr>
                                <w:r>
                                  <w:rPr>
                                    <w:rFonts w:eastAsiaTheme="minorEastAsia"/>
                                    <w:i/>
                                    <w:iCs/>
                                    <w:sz w:val="20"/>
                                    <w:szCs w:val="18"/>
                                  </w:rPr>
                                  <w:t>t</w:t>
                                </w:r>
                              </w:p>
                            </w:txbxContent>
                          </wps:txbx>
                          <wps:bodyPr rot="0" vert="horz" wrap="square" lIns="91440" tIns="45720" rIns="91440" bIns="45720" anchor="ctr" anchorCtr="0" upright="1">
                            <a:noAutofit/>
                          </wps:bodyPr>
                        </wps:wsp>
                        <wps:wsp>
                          <wps:cNvPr id="109" name="矩形 84"/>
                          <wps:cNvSpPr>
                            <a:spLocks noChangeArrowheads="1"/>
                          </wps:cNvSpPr>
                          <wps:spPr bwMode="auto">
                            <a:xfrm>
                              <a:off x="0" y="3163"/>
                              <a:ext cx="10617" cy="3162"/>
                            </a:xfrm>
                            <a:prstGeom prst="rect">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158B6E20" w14:textId="5BE3421E" w:rsidR="00A672B2" w:rsidRDefault="00A672B2" w:rsidP="00A672B2">
                                <w:pPr>
                                  <w:adjustRightInd w:val="0"/>
                                  <w:snapToGrid w:val="0"/>
                                  <w:jc w:val="center"/>
                                </w:pPr>
                                <w:r w:rsidRPr="00A672B2">
                                  <w:rPr>
                                    <w:rFonts w:eastAsiaTheme="minorEastAsia"/>
                                    <w:i/>
                                    <w:iCs/>
                                    <w:sz w:val="20"/>
                                    <w:szCs w:val="18"/>
                                  </w:rPr>
                                  <w:t>x</w:t>
                                </w:r>
                                <w:r>
                                  <w:rPr>
                                    <w:rFonts w:eastAsiaTheme="minorEastAsia"/>
                                    <w:i/>
                                    <w:iCs/>
                                    <w:sz w:val="20"/>
                                    <w:szCs w:val="18"/>
                                    <w:vertAlign w:val="subscript"/>
                                  </w:rPr>
                                  <w:t>t</w:t>
                                </w:r>
                              </w:p>
                            </w:txbxContent>
                          </wps:txbx>
                          <wps:bodyPr rot="0" vert="horz" wrap="square" lIns="91440" tIns="45720" rIns="91440" bIns="45720" anchor="ctr" anchorCtr="0" upright="1">
                            <a:noAutofit/>
                          </wps:bodyPr>
                        </wps:wsp>
                      </wpg:grpSp>
                      <wps:wsp>
                        <wps:cNvPr id="110" name="直接箭头连接符 87"/>
                        <wps:cNvCnPr>
                          <a:cxnSpLocks noChangeShapeType="1"/>
                        </wps:cNvCnPr>
                        <wps:spPr bwMode="auto">
                          <a:xfrm>
                            <a:off x="10704" y="9412"/>
                            <a:ext cx="9273" cy="68"/>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1" name="直接箭头连接符 88"/>
                        <wps:cNvCnPr>
                          <a:cxnSpLocks noChangeShapeType="1"/>
                        </wps:cNvCnPr>
                        <wps:spPr bwMode="auto">
                          <a:xfrm flipH="1">
                            <a:off x="30196" y="7565"/>
                            <a:ext cx="12570" cy="0"/>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2" name="直接箭头连接符 89"/>
                        <wps:cNvCnPr>
                          <a:cxnSpLocks noChangeShapeType="1"/>
                        </wps:cNvCnPr>
                        <wps:spPr bwMode="auto">
                          <a:xfrm>
                            <a:off x="30205" y="11015"/>
                            <a:ext cx="12568" cy="61"/>
                          </a:xfrm>
                          <a:prstGeom prst="straightConnector1">
                            <a:avLst/>
                          </a:prstGeom>
                          <a:noFill/>
                          <a:ln w="190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4D2E52D" id="组合 90" o:spid="_x0000_s1058" style="width:329.5pt;height:125.35pt;mso-position-horizontal-relative:char;mso-position-vertical-relative:line" coordsize="53390,2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">
                <v:group id="组合 81" o:spid="_x0000_s1059" style="position:absolute;width:10617;height:21148" coordsize="10617,2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矩形 10" o:spid="_x0000_s1060" style="position:absolute;width:10617;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" filled="f" strokecolor="black [3200]">
                    <v:stroke joinstyle="round"/>
                    <v:textbox>
                      <w:txbxContent>
                        <w:p w14:paraId="466ED20C" w14:textId="5DDE94E2" w:rsidR="00A672B2" w:rsidRPr="00A672B2" w:rsidRDefault="00A672B2" w:rsidP="00A672B2">
                          <w:pPr>
                            <w:adjustRightInd w:val="0"/>
                            <w:snapToGrid w:val="0"/>
                            <w:jc w:val="center"/>
                            <w:rPr>
                              <w:rFonts w:eastAsiaTheme="minorEastAsia"/>
                              <w:sz w:val="20"/>
                              <w:szCs w:val="18"/>
                            </w:rPr>
                          </w:pPr>
                          <w:r w:rsidRPr="00A672B2">
                            <w:rPr>
                              <w:rFonts w:eastAsiaTheme="minorEastAsia"/>
                              <w:i/>
                              <w:iCs/>
                              <w:sz w:val="20"/>
                              <w:szCs w:val="18"/>
                            </w:rPr>
                            <w:t>x</w:t>
                          </w:r>
                          <w:r w:rsidRPr="00A672B2">
                            <w:rPr>
                              <w:rFonts w:eastAsiaTheme="minorEastAsia"/>
                              <w:sz w:val="20"/>
                              <w:szCs w:val="18"/>
                              <w:vertAlign w:val="subscript"/>
                            </w:rPr>
                            <w:t>0</w:t>
                          </w:r>
                        </w:p>
                        <w:p w14:paraId="1DE284CC" w14:textId="77777777" w:rsidR="00A672B2" w:rsidRPr="00A672B2" w:rsidRDefault="00A672B2" w:rsidP="00A672B2">
                          <w:pPr>
                            <w:jc w:val="center"/>
                            <w:rPr>
                              <w:rFonts w:asciiTheme="minorHAnsi" w:eastAsiaTheme="minorEastAsia" w:hAnsiTheme="minorHAnsi" w:cstheme="minorBidi"/>
                            </w:rPr>
                          </w:pPr>
                        </w:p>
                      </w:txbxContent>
                    </v:textbox>
                  </v:rect>
                  <v:rect id="矩形 14" o:spid="_x0000_s1061" style="position:absolute;top:3163;width:10617;height:3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" filled="f" strokecolor="black [3200]">
                    <v:stroke joinstyle="round"/>
                    <v:textbox>
                      <w:txbxContent>
                        <w:p w14:paraId="52C597A5" w14:textId="143309F5" w:rsidR="00A672B2" w:rsidRPr="00A672B2" w:rsidRDefault="00A672B2" w:rsidP="00A672B2">
                          <w:pPr>
                            <w:adjustRightInd w:val="0"/>
                            <w:snapToGrid w:val="0"/>
                            <w:jc w:val="center"/>
                            <w:rPr>
                              <w:rFonts w:eastAsiaTheme="minorEastAsia"/>
                              <w:sz w:val="20"/>
                              <w:szCs w:val="18"/>
                            </w:rPr>
                          </w:pPr>
                          <w:r w:rsidRPr="00A672B2">
                            <w:rPr>
                              <w:rFonts w:eastAsiaTheme="minorEastAsia"/>
                              <w:i/>
                              <w:iCs/>
                              <w:sz w:val="20"/>
                              <w:szCs w:val="18"/>
                            </w:rPr>
                            <w:t>x</w:t>
                          </w:r>
                          <w:r>
                            <w:rPr>
                              <w:rFonts w:eastAsiaTheme="minorEastAsia"/>
                              <w:sz w:val="20"/>
                              <w:szCs w:val="18"/>
                              <w:vertAlign w:val="subscript"/>
                            </w:rPr>
                            <w:t>1</w:t>
                          </w:r>
                        </w:p>
                        <w:p w14:paraId="247CE616" w14:textId="6A959A57" w:rsidR="00A672B2" w:rsidRDefault="00A672B2" w:rsidP="00A672B2">
                          <w:pPr>
                            <w:jc w:val="center"/>
                          </w:pPr>
                        </w:p>
                      </w:txbxContent>
                    </v:textbox>
                  </v:rect>
                  <v:rect id="矩形 44" o:spid="_x0000_s1062" style="position:absolute;top:6327;width:1061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" filled="f" strokecolor="black [3200]">
                    <v:stroke joinstyle="round"/>
                    <v:textbox>
                      <w:txbxContent>
                        <w:p w14:paraId="46DB8E2B" w14:textId="7D5DFC4D" w:rsidR="00A672B2" w:rsidRPr="00A672B2" w:rsidRDefault="00A672B2" w:rsidP="00A672B2">
                          <w:pPr>
                            <w:adjustRightInd w:val="0"/>
                            <w:snapToGrid w:val="0"/>
                            <w:jc w:val="center"/>
                            <w:rPr>
                              <w:rFonts w:eastAsiaTheme="minorEastAsia"/>
                              <w:sz w:val="20"/>
                              <w:szCs w:val="18"/>
                            </w:rPr>
                          </w:pPr>
                          <w:r w:rsidRPr="00A672B2">
                            <w:rPr>
                              <w:rFonts w:eastAsiaTheme="minorEastAsia"/>
                              <w:i/>
                              <w:iCs/>
                              <w:sz w:val="20"/>
                              <w:szCs w:val="18"/>
                            </w:rPr>
                            <w:t>x</w:t>
                          </w:r>
                          <w:r>
                            <w:rPr>
                              <w:rFonts w:eastAsiaTheme="minorEastAsia"/>
                              <w:sz w:val="20"/>
                              <w:szCs w:val="18"/>
                              <w:vertAlign w:val="subscript"/>
                            </w:rPr>
                            <w:t>2</w:t>
                          </w:r>
                        </w:p>
                        <w:p w14:paraId="669397A8" w14:textId="084EDA18" w:rsidR="00A672B2" w:rsidRDefault="00A672B2" w:rsidP="00A672B2">
                          <w:pPr>
                            <w:adjustRightInd w:val="0"/>
                            <w:snapToGrid w:val="0"/>
                            <w:jc w:val="center"/>
                          </w:pPr>
                        </w:p>
                      </w:txbxContent>
                    </v:textbox>
                  </v:rect>
                  <v:rect id="矩形 64" o:spid="_x0000_s1063" style="position:absolute;top:9490;width:10617;height:3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DWywwAAANwAAAAPAAAAZHJzL2Rvd25yZXYueG1sRE9La8JA&#10;EL4L/Q/LFLyUuqmC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NQQ1ssMAAADcAAAADwAA&#10;AAAAAAAAAAAAAAAHAgAAZHJzL2Rvd25yZXYueG1sUEsFBgAAAAADAAMAtwAAAPcCAAAAAA==&#10;" filled="f" strokecolor="black [3200]">
                    <v:stroke joinstyle="round"/>
                    <v:textbox>
                      <w:txbxContent>
                        <w:p w14:paraId="058E2EB4" w14:textId="052D3400" w:rsidR="00A672B2" w:rsidRPr="00A672B2" w:rsidRDefault="00A672B2" w:rsidP="00A672B2">
                          <w:pPr>
                            <w:adjustRightInd w:val="0"/>
                            <w:snapToGrid w:val="0"/>
                            <w:jc w:val="center"/>
                            <w:rPr>
                              <w:rFonts w:eastAsiaTheme="minorEastAsia"/>
                              <w:sz w:val="20"/>
                              <w:szCs w:val="18"/>
                            </w:rPr>
                          </w:pPr>
                          <w:r w:rsidRPr="00A672B2">
                            <w:rPr>
                              <w:rFonts w:eastAsiaTheme="minorEastAsia"/>
                              <w:i/>
                              <w:iCs/>
                              <w:sz w:val="20"/>
                              <w:szCs w:val="18"/>
                            </w:rPr>
                            <w:t>x</w:t>
                          </w:r>
                          <w:r>
                            <w:rPr>
                              <w:rFonts w:eastAsiaTheme="minorEastAsia"/>
                              <w:sz w:val="20"/>
                              <w:szCs w:val="18"/>
                              <w:vertAlign w:val="subscript"/>
                            </w:rPr>
                            <w:t>3</w:t>
                          </w:r>
                        </w:p>
                        <w:p w14:paraId="472DF4AD" w14:textId="54118011" w:rsidR="00A672B2" w:rsidRDefault="00A672B2" w:rsidP="00A672B2">
                          <w:pPr>
                            <w:jc w:val="center"/>
                          </w:pPr>
                        </w:p>
                      </w:txbxContent>
                    </v:textbox>
                  </v:rect>
                  <v:rect id="矩形 79" o:spid="_x0000_s1064" style="position:absolute;top:12654;width:10617;height: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a3GwwAAANwAAAAPAAAAZHJzL2Rvd25yZXYueG1sRE9La8JA&#10;EL4L/Q/LFLyUuqmI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uu2txsMAAADcAAAADwAA&#10;AAAAAAAAAAAAAAAHAgAAZHJzL2Rvd25yZXYueG1sUEsFBgAAAAADAAMAtwAAAPcCAAAAAA==&#10;" filled="f" strokecolor="black [3200]">
                    <v:stroke joinstyle="round"/>
                    <v:textbox>
                      <w:txbxContent>
                        <w:p w14:paraId="49107939" w14:textId="77777777" w:rsidR="00A672B2" w:rsidRDefault="00A672B2" w:rsidP="00A672B2">
                          <w:pPr>
                            <w:jc w:val="center"/>
                          </w:pPr>
                          <m:oMathPara>
                            <m:oMath>
                              <m:r>
                                <w:rPr>
                                  <w:rFonts w:ascii="Cambria Math" w:hAnsi="Cambria Math"/>
                                </w:rPr>
                                <m:t>⋯</m:t>
                              </m:r>
                            </m:oMath>
                          </m:oMathPara>
                        </w:p>
                      </w:txbxContent>
                    </v:textbox>
                  </v:rect>
                  <v:rect id="矩形 80" o:spid="_x0000_s1065" style="position:absolute;top:17984;width:10617;height:3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hdwwAAANwAAAAPAAAAZHJzL2Rvd25yZXYueG1sRE9La8JA&#10;EL4L/Q/LFLyUuqmg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1aEIXcMAAADcAAAADwAA&#10;AAAAAAAAAAAAAAAHAgAAZHJzL2Rvd25yZXYueG1sUEsFBgAAAAADAAMAtwAAAPcCAAAAAA==&#10;" filled="f" strokecolor="black [3200]">
                    <v:stroke joinstyle="round"/>
                    <v:textbox>
                      <w:txbxContent>
                        <w:p w14:paraId="07755CE3" w14:textId="17198845" w:rsidR="00A672B2" w:rsidRPr="00A672B2" w:rsidRDefault="00A672B2" w:rsidP="00A672B2">
                          <w:pPr>
                            <w:adjustRightInd w:val="0"/>
                            <w:snapToGrid w:val="0"/>
                            <w:jc w:val="center"/>
                            <w:rPr>
                              <w:rFonts w:eastAsiaTheme="minorEastAsia"/>
                              <w:sz w:val="20"/>
                              <w:szCs w:val="18"/>
                            </w:rPr>
                          </w:pPr>
                          <w:r w:rsidRPr="00A672B2">
                            <w:rPr>
                              <w:rFonts w:eastAsiaTheme="minorEastAsia"/>
                              <w:i/>
                              <w:iCs/>
                              <w:sz w:val="20"/>
                              <w:szCs w:val="18"/>
                            </w:rPr>
                            <w:t>x</w:t>
                          </w:r>
                          <w:r w:rsidRPr="00A672B2">
                            <w:rPr>
                              <w:rFonts w:eastAsiaTheme="minorEastAsia"/>
                              <w:i/>
                              <w:iCs/>
                              <w:sz w:val="20"/>
                              <w:szCs w:val="18"/>
                              <w:vertAlign w:val="subscript"/>
                            </w:rPr>
                            <w:t>k</w:t>
                          </w:r>
                          <w:r>
                            <w:rPr>
                              <w:rFonts w:eastAsiaTheme="minorEastAsia"/>
                              <w:sz w:val="20"/>
                              <w:szCs w:val="18"/>
                              <w:vertAlign w:val="subscript"/>
                            </w:rPr>
                            <w:t>-1</w:t>
                          </w:r>
                        </w:p>
                        <w:p w14:paraId="18075A86" w14:textId="0D069C62" w:rsidR="00A672B2" w:rsidRDefault="00A672B2" w:rsidP="00A672B2">
                          <w:pPr>
                            <w:adjustRightInd w:val="0"/>
                            <w:snapToGrid w:val="0"/>
                            <w:jc w:val="center"/>
                          </w:pPr>
                        </w:p>
                      </w:txbxContent>
                    </v:textbox>
                  </v:rect>
                </v:group>
                <v:rect id="矩形 82" o:spid="_x0000_s1066" style="position:absolute;left:19934;top:5807;width:10271;height:6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" filled="f" strokecolor="black [3200]">
                  <v:stroke joinstyle="round"/>
                  <v:textbox>
                    <w:txbxContent>
                      <w:p w14:paraId="6D287FD9" w14:textId="77777777" w:rsidR="00A672B2" w:rsidRDefault="00A672B2" w:rsidP="00A672B2">
                        <w:pPr>
                          <w:jc w:val="center"/>
                        </w:pPr>
                        <w:r w:rsidRPr="00A61618">
                          <w:rPr>
                            <w:i/>
                            <w:iCs/>
                          </w:rPr>
                          <w:t>k</w:t>
                        </w:r>
                        <w:r>
                          <w:t>选</w:t>
                        </w:r>
                        <w:r>
                          <w:rPr>
                            <w:rFonts w:hint="eastAsia"/>
                          </w:rPr>
                          <w:t>1</w:t>
                        </w:r>
                        <w:r>
                          <w:t xml:space="preserve"> OT</w:t>
                        </w:r>
                      </w:p>
                    </w:txbxContent>
                  </v:textbox>
                </v:rect>
                <v:group id="组合 85" o:spid="_x0000_s1067" style="position:absolute;left:42773;top:6153;width:10617;height:6326" coordsize="1061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矩形 83" o:spid="_x0000_s1068" style="position:absolute;width:10617;height:3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" filled="f" strokecolor="black [3200]">
                    <v:stroke joinstyle="round"/>
                    <v:textbox>
                      <w:txbxContent>
                        <w:p w14:paraId="45BD9860" w14:textId="2E4236F3" w:rsidR="00A672B2" w:rsidRDefault="00A672B2" w:rsidP="00A672B2">
                          <w:pPr>
                            <w:jc w:val="center"/>
                          </w:pPr>
                          <w:r>
                            <w:rPr>
                              <w:rFonts w:eastAsiaTheme="minorEastAsia"/>
                              <w:i/>
                              <w:iCs/>
                              <w:sz w:val="20"/>
                              <w:szCs w:val="18"/>
                            </w:rPr>
                            <w:t>t</w:t>
                          </w:r>
                        </w:p>
                      </w:txbxContent>
                    </v:textbox>
                  </v:rect>
                  <v:rect id="矩形 84" o:spid="_x0000_s1069" style="position:absolute;top:3163;width:10617;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" filled="f" strokecolor="black [3200]">
                    <v:stroke joinstyle="round"/>
                    <v:textbox>
                      <w:txbxContent>
                        <w:p w14:paraId="158B6E20" w14:textId="5BE3421E" w:rsidR="00A672B2" w:rsidRDefault="00A672B2" w:rsidP="00A672B2">
                          <w:pPr>
                            <w:adjustRightInd w:val="0"/>
                            <w:snapToGrid w:val="0"/>
                            <w:jc w:val="center"/>
                          </w:pPr>
                          <w:r w:rsidRPr="00A672B2">
                            <w:rPr>
                              <w:rFonts w:eastAsiaTheme="minorEastAsia"/>
                              <w:i/>
                              <w:iCs/>
                              <w:sz w:val="20"/>
                              <w:szCs w:val="18"/>
                            </w:rPr>
                            <w:t>x</w:t>
                          </w:r>
                          <w:r>
                            <w:rPr>
                              <w:rFonts w:eastAsiaTheme="minorEastAsia"/>
                              <w:i/>
                              <w:iCs/>
                              <w:sz w:val="20"/>
                              <w:szCs w:val="18"/>
                              <w:vertAlign w:val="subscript"/>
                            </w:rPr>
                            <w:t>t</w:t>
                          </w:r>
                        </w:p>
                      </w:txbxContent>
                    </v:textbox>
                  </v:rect>
                </v:group>
                <v:shape id="直接箭头连接符 87" o:spid="_x0000_s1070" type="#_x0000_t32" style="position:absolute;left:10704;top:9412;width:9273;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" strokecolor="black [3200]" strokeweight="1.5pt">
                  <v:stroke endarrow="block" joinstyle="miter"/>
                </v:shape>
                <v:shape id="直接箭头连接符 88" o:spid="_x0000_s1071" type="#_x0000_t32" style="position:absolute;left:30196;top:7565;width:125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" strokecolor="black [3200]" strokeweight="1.5pt">
                  <v:stroke endarrow="block" joinstyle="miter"/>
                </v:shape>
                <v:shape id="直接箭头连接符 89" o:spid="_x0000_s1072" type="#_x0000_t32" style="position:absolute;left:30205;top:11015;width:12568;height: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" strokecolor="black [3200]" strokeweight="1.5pt">
                  <v:stroke endarrow="block" joinstyle="miter"/>
                </v:shape>
                <w10:anchorlock/>
              </v:group>
            </w:pict>
          </mc:Fallback>
        </mc:AlternateContent>
      </w:r>
    </w:p>
    <w:p w14:paraId="2E87D6BE" w14:textId="56C586D2" w:rsidR="00E72D6B" w:rsidRDefault="00E72D6B" w:rsidP="00E72D6B">
      <w:pPr>
        <w:widowControl/>
        <w:spacing w:line="300" w:lineRule="auto"/>
        <w:ind w:firstLineChars="196" w:firstLine="414"/>
        <w:jc w:val="center"/>
        <w:rPr>
          <w:color w:val="000000"/>
        </w:rPr>
      </w:pPr>
      <w:r>
        <w:rPr>
          <w:rFonts w:hint="eastAsia"/>
          <w:color w:val="000000"/>
        </w:rPr>
        <w:t>图</w:t>
      </w:r>
      <w:r w:rsidR="00EF2CDE">
        <w:rPr>
          <w:color w:val="000000"/>
        </w:rPr>
        <w:t xml:space="preserve"> </w:t>
      </w:r>
      <w:r>
        <w:rPr>
          <w:color w:val="000000"/>
        </w:rPr>
        <w:t xml:space="preserve"> </w:t>
      </w:r>
      <w:r w:rsidRPr="009B04C4">
        <w:rPr>
          <w:i/>
          <w:iCs/>
          <w:color w:val="000000"/>
        </w:rPr>
        <w:t>k</w:t>
      </w:r>
      <w:r>
        <w:rPr>
          <w:rFonts w:hint="eastAsia"/>
          <w:color w:val="000000"/>
        </w:rPr>
        <w:t>选</w:t>
      </w:r>
      <w:r>
        <w:rPr>
          <w:rFonts w:hint="eastAsia"/>
          <w:color w:val="000000"/>
        </w:rPr>
        <w:t>1</w:t>
      </w:r>
      <w:r>
        <w:rPr>
          <w:rFonts w:hint="eastAsia"/>
          <w:color w:val="000000"/>
        </w:rPr>
        <w:t>不经意传输</w:t>
      </w:r>
    </w:p>
    <w:p w14:paraId="2F236499" w14:textId="61561959" w:rsidR="00974DDB" w:rsidRPr="003965A5" w:rsidRDefault="00974DDB">
      <w:pPr>
        <w:pStyle w:val="3"/>
        <w:numPr>
          <w:ilvl w:val="0"/>
          <w:numId w:val="85"/>
        </w:numPr>
        <w:spacing w:line="300" w:lineRule="auto"/>
        <w:ind w:left="420" w:hanging="420"/>
        <w:rPr>
          <w:color w:val="000000"/>
        </w:rPr>
      </w:pPr>
      <w:bookmarkStart w:id="85" w:name="_Toc95468242"/>
      <w:bookmarkStart w:id="86" w:name="_Toc130022891"/>
      <w:r w:rsidRPr="003965A5">
        <w:rPr>
          <w:rFonts w:hint="eastAsia"/>
          <w:color w:val="000000"/>
        </w:rPr>
        <w:t>预计算</w:t>
      </w:r>
      <w:bookmarkEnd w:id="85"/>
      <w:r w:rsidR="00CB691A">
        <w:rPr>
          <w:rFonts w:hint="eastAsia"/>
          <w:color w:val="000000"/>
        </w:rPr>
        <w:t>O</w:t>
      </w:r>
      <w:r w:rsidR="00CB691A">
        <w:rPr>
          <w:color w:val="000000"/>
        </w:rPr>
        <w:t>T</w:t>
      </w:r>
      <w:r w:rsidR="00980429">
        <w:rPr>
          <w:rFonts w:hint="eastAsia"/>
          <w:color w:val="000000"/>
        </w:rPr>
        <w:t>*</w:t>
      </w:r>
      <w:bookmarkEnd w:id="86"/>
    </w:p>
    <w:p w14:paraId="2E393FBC" w14:textId="11927DE9" w:rsidR="00974DDB" w:rsidRPr="00AE0487" w:rsidRDefault="00974DDB" w:rsidP="00974DDB">
      <w:pPr>
        <w:widowControl/>
        <w:spacing w:line="300" w:lineRule="auto"/>
        <w:ind w:firstLineChars="196" w:firstLine="414"/>
        <w:jc w:val="left"/>
      </w:pPr>
      <w:r w:rsidRPr="003965A5">
        <w:rPr>
          <w:rFonts w:hint="eastAsia"/>
        </w:rPr>
        <w:t>如上所述</w:t>
      </w:r>
      <w:r w:rsidRPr="00AE0487">
        <w:rPr>
          <w:rFonts w:hint="eastAsia"/>
        </w:rPr>
        <w:t>的基础</w:t>
      </w:r>
      <w:r w:rsidRPr="00AE0487">
        <w:rPr>
          <w:rFonts w:hint="eastAsia"/>
        </w:rPr>
        <w:t>OT</w:t>
      </w:r>
      <w:r w:rsidRPr="00AE0487">
        <w:rPr>
          <w:rFonts w:hint="eastAsia"/>
        </w:rPr>
        <w:t>协议</w:t>
      </w:r>
      <w:r w:rsidR="00AE0487" w:rsidRPr="00AE0487">
        <w:rPr>
          <w:rFonts w:hint="eastAsia"/>
        </w:rPr>
        <w:t>中</w:t>
      </w:r>
      <w:r w:rsidRPr="00AE0487">
        <w:rPr>
          <w:rFonts w:hint="eastAsia"/>
        </w:rPr>
        <w:t>，</w:t>
      </w:r>
      <w:r w:rsidRPr="00AE0487">
        <w:t>发送方和接收方对每一个选择比特都要执行一</w:t>
      </w:r>
      <w:r w:rsidRPr="00AE0487">
        <w:rPr>
          <w:rFonts w:hint="eastAsia"/>
        </w:rPr>
        <w:t>系列</w:t>
      </w:r>
      <w:r w:rsidRPr="00AE0487">
        <w:t>公钥密码学操作</w:t>
      </w:r>
      <w:r w:rsidRPr="00AE0487">
        <w:rPr>
          <w:rFonts w:hint="eastAsia"/>
        </w:rPr>
        <w:t>。接收方会先发送一对公钥给发送方，发送方会将两个消息用两个公钥加密，发送给接收方，接收方执行公钥密码学的解密操作，获取选择的消息。</w:t>
      </w:r>
    </w:p>
    <w:p w14:paraId="654ED50E" w14:textId="77777777" w:rsidR="00974DDB" w:rsidRPr="003965A5" w:rsidRDefault="00974DDB" w:rsidP="00974DDB">
      <w:pPr>
        <w:widowControl/>
        <w:spacing w:line="300" w:lineRule="auto"/>
        <w:ind w:firstLineChars="196" w:firstLine="414"/>
        <w:jc w:val="left"/>
        <w:rPr>
          <w:rFonts w:eastAsia="华文楷体"/>
          <w:b/>
          <w:bCs/>
        </w:rPr>
      </w:pPr>
      <w:r w:rsidRPr="003965A5">
        <w:rPr>
          <w:rFonts w:eastAsia="华文楷体" w:hint="eastAsia"/>
          <w:b/>
          <w:bCs/>
        </w:rPr>
        <w:t>茫然传输的优化策略主要集中在两个点：第一，如何利用对称密码来减少公钥密码学操作数量；第二，如何利用预计算来提升在线时间的计算效率。</w:t>
      </w:r>
    </w:p>
    <w:p w14:paraId="1C50580C" w14:textId="77777777" w:rsidR="00974DDB" w:rsidRPr="003965A5" w:rsidRDefault="00974DDB" w:rsidP="00974DDB">
      <w:pPr>
        <w:spacing w:line="300" w:lineRule="auto"/>
        <w:ind w:firstLineChars="196" w:firstLine="414"/>
      </w:pPr>
      <w:r w:rsidRPr="003965A5">
        <w:t>Beaver</w:t>
      </w:r>
      <w:r w:rsidRPr="003965A5">
        <w:rPr>
          <w:rFonts w:hint="eastAsia"/>
        </w:rPr>
        <w:t>在</w:t>
      </w:r>
      <w:r w:rsidRPr="003965A5">
        <w:t>1995</w:t>
      </w:r>
      <w:r w:rsidRPr="003965A5">
        <w:rPr>
          <w:rFonts w:hint="eastAsia"/>
        </w:rPr>
        <w:t>年提出了预计算</w:t>
      </w:r>
      <w:r w:rsidRPr="003965A5">
        <w:t>OT</w:t>
      </w:r>
      <w:r w:rsidRPr="003965A5">
        <w:rPr>
          <w:rFonts w:hint="eastAsia"/>
        </w:rPr>
        <w:t>的重要思想，首先给出了一个接收者随机的茫然传输</w:t>
      </w:r>
      <w:r w:rsidRPr="003965A5">
        <w:t>OT(</w:t>
      </w:r>
      <w:proofErr w:type="spellStart"/>
      <w:r w:rsidRPr="003965A5">
        <w:t>receiever</w:t>
      </w:r>
      <w:proofErr w:type="spellEnd"/>
      <w:r w:rsidRPr="003965A5">
        <w:t xml:space="preserve"> random oblivious transfer</w:t>
      </w:r>
      <w:r w:rsidRPr="003965A5">
        <w:rPr>
          <w:rFonts w:hint="eastAsia"/>
        </w:rPr>
        <w:t>，</w:t>
      </w:r>
      <w:r w:rsidRPr="003965A5">
        <w:t>RR-OT)</w:t>
      </w:r>
      <w:r w:rsidRPr="003965A5">
        <w:rPr>
          <w:rFonts w:hint="eastAsia"/>
        </w:rPr>
        <w:t>协议，之后基于</w:t>
      </w:r>
      <w:r w:rsidRPr="003965A5">
        <w:t>RR-OT</w:t>
      </w:r>
      <w:r w:rsidRPr="003965A5">
        <w:rPr>
          <w:rFonts w:hint="eastAsia"/>
        </w:rPr>
        <w:t>结构，</w:t>
      </w:r>
      <w:r w:rsidRPr="003965A5">
        <w:t>Beaver</w:t>
      </w:r>
      <w:r w:rsidRPr="003965A5">
        <w:rPr>
          <w:rFonts w:hint="eastAsia"/>
        </w:rPr>
        <w:t>设计了预计算</w:t>
      </w:r>
      <m:oMath>
        <m:sSubSup>
          <m:sSubSupPr>
            <m:ctrlPr>
              <w:rPr>
                <w:rFonts w:ascii="Cambria Math" w:hAnsi="Cambria Math"/>
                <w:i/>
                <w:iCs/>
              </w:rPr>
            </m:ctrlPr>
          </m:sSubSupPr>
          <m:e>
            <m:r>
              <w:rPr>
                <w:rFonts w:ascii="Cambria Math" w:hAnsi="Cambria Math"/>
              </w:rPr>
              <m:t>OT</m:t>
            </m:r>
          </m:e>
          <m:sub>
            <m:r>
              <w:rPr>
                <w:rFonts w:ascii="Cambria Math" w:hAnsi="Cambria Math"/>
              </w:rPr>
              <m:t>2</m:t>
            </m:r>
          </m:sub>
          <m:sup>
            <m:r>
              <w:rPr>
                <w:rFonts w:ascii="Cambria Math" w:hAnsi="Cambria Math"/>
              </w:rPr>
              <m:t>1</m:t>
            </m:r>
          </m:sup>
        </m:sSubSup>
      </m:oMath>
      <w:r w:rsidRPr="003965A5">
        <w:rPr>
          <w:rFonts w:hint="eastAsia"/>
        </w:rPr>
        <w:t>协议。</w:t>
      </w:r>
    </w:p>
    <w:p w14:paraId="514E95A8" w14:textId="77777777" w:rsidR="00974DDB" w:rsidRPr="003965A5" w:rsidRDefault="00974DDB" w:rsidP="00974DDB">
      <w:pPr>
        <w:widowControl/>
        <w:spacing w:line="300" w:lineRule="auto"/>
        <w:ind w:firstLineChars="196" w:firstLine="414"/>
        <w:jc w:val="left"/>
      </w:pPr>
      <w:r w:rsidRPr="003965A5">
        <w:rPr>
          <w:rFonts w:hint="eastAsia"/>
        </w:rPr>
        <w:lastRenderedPageBreak/>
        <w:t>预计算</w:t>
      </w:r>
      <w:r w:rsidRPr="003965A5">
        <w:t>OT</w:t>
      </w:r>
      <w:r w:rsidRPr="003965A5">
        <w:rPr>
          <w:rFonts w:hint="eastAsia"/>
        </w:rPr>
        <w:t>的在线阶段会消耗从预计算阶段的</w:t>
      </w:r>
      <w:r w:rsidRPr="003965A5">
        <w:t>RR-OT</w:t>
      </w:r>
      <w:r w:rsidRPr="003965A5">
        <w:rPr>
          <w:rFonts w:hint="eastAsia"/>
        </w:rPr>
        <w:t>实例获得的输出，整体效果即：</w:t>
      </w:r>
      <w:r w:rsidRPr="003965A5">
        <w:rPr>
          <w:rFonts w:eastAsia="华文楷体" w:hint="eastAsia"/>
        </w:rPr>
        <w:t>将大量的计算放到预计算阶段，在确定了双方真实输入后，协议的线上执行阶段只需要执行少量的操作</w:t>
      </w:r>
      <w:r w:rsidRPr="003965A5">
        <w:rPr>
          <w:rFonts w:hint="eastAsia"/>
        </w:rPr>
        <w:t>。</w:t>
      </w:r>
    </w:p>
    <w:p w14:paraId="4ED02AF1" w14:textId="77777777" w:rsidR="00974DDB" w:rsidRPr="003965A5" w:rsidRDefault="00974DDB" w:rsidP="00974DDB">
      <w:pPr>
        <w:spacing w:line="300" w:lineRule="auto"/>
        <w:ind w:firstLineChars="196" w:firstLine="415"/>
      </w:pPr>
      <w:r w:rsidRPr="003965A5">
        <w:rPr>
          <w:rFonts w:hint="eastAsia"/>
          <w:b/>
          <w:bCs/>
        </w:rPr>
        <w:t>R</w:t>
      </w:r>
      <w:r w:rsidRPr="003965A5">
        <w:rPr>
          <w:b/>
          <w:bCs/>
        </w:rPr>
        <w:t>R-OT</w:t>
      </w:r>
      <w:r w:rsidRPr="003965A5">
        <w:rPr>
          <w:rFonts w:hint="eastAsia"/>
          <w:b/>
          <w:bCs/>
        </w:rPr>
        <w:t>：</w:t>
      </w:r>
      <w:r w:rsidRPr="003965A5">
        <w:rPr>
          <w:b/>
          <w:bCs/>
        </w:rPr>
        <w:t xml:space="preserve"> </w:t>
      </w:r>
      <m:oMath>
        <m:r>
          <m:rPr>
            <m:sty m:val="bi"/>
          </m:rPr>
          <w:rPr>
            <w:rFonts w:ascii="Cambria Math" w:hAnsi="Cambria Math"/>
          </w:rPr>
          <m:t>(</m:t>
        </m:r>
        <m:r>
          <m:rPr>
            <m:sty m:val="b"/>
          </m:rPr>
          <w:rPr>
            <w:rFonts w:ascii="Cambria Math" w:hAnsi="Cambria Math"/>
          </w:rPr>
          <m:t>⊥</m:t>
        </m:r>
        <m:r>
          <m:rPr>
            <m:sty m:val="bi"/>
          </m:rPr>
          <w:rPr>
            <w:rFonts w:ascii="Cambria Math" w:hAnsi="Cambria Math"/>
          </w:rPr>
          <m:t>,</m:t>
        </m:r>
        <m:r>
          <m:rPr>
            <m:sty m:val="b"/>
          </m:rPr>
          <w:rPr>
            <w:rFonts w:ascii="Cambria Math" w:hAnsi="Cambria Math"/>
          </w:rPr>
          <m:t>⊥</m:t>
        </m:r>
        <m:r>
          <m:rPr>
            <m:sty m:val="bi"/>
          </m:rP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r>
          <w:rPr>
            <w:rFonts w:ascii="Cambria Math" w:hAnsi="Cambria Math"/>
          </w:rPr>
          <m:t>),(b,</m:t>
        </m:r>
        <m:sSub>
          <m:sSubPr>
            <m:ctrlPr>
              <w:rPr>
                <w:rFonts w:ascii="Cambria Math" w:hAnsi="Cambria Math"/>
                <w:i/>
                <w:iCs/>
              </w:rPr>
            </m:ctrlPr>
          </m:sSubPr>
          <m:e>
            <m:r>
              <w:rPr>
                <w:rFonts w:ascii="Cambria Math" w:hAnsi="Cambria Math"/>
              </w:rPr>
              <m:t>r</m:t>
            </m:r>
          </m:e>
          <m:sub>
            <m:r>
              <w:rPr>
                <w:rFonts w:ascii="Cambria Math" w:hAnsi="Cambria Math"/>
              </w:rPr>
              <m:t>b</m:t>
            </m:r>
          </m:sub>
        </m:sSub>
        <m:r>
          <m:rPr>
            <m:sty m:val="bi"/>
          </m:rPr>
          <w:rPr>
            <w:rFonts w:ascii="Cambria Math" w:hAnsi="Cambria Math"/>
          </w:rPr>
          <m:t>))</m:t>
        </m:r>
      </m:oMath>
      <w:r w:rsidRPr="003965A5">
        <w:rPr>
          <w:rFonts w:hint="eastAsia"/>
          <w:b/>
          <w:bCs/>
          <w:iCs/>
        </w:rPr>
        <w:t>。</w:t>
      </w:r>
      <w:r w:rsidRPr="003965A5">
        <w:rPr>
          <w:rFonts w:hint="eastAsia"/>
        </w:rPr>
        <w:t>在</w:t>
      </w:r>
      <w:r w:rsidRPr="003965A5">
        <w:t>RR-OT</w:t>
      </w:r>
      <w:r w:rsidRPr="003965A5">
        <w:rPr>
          <w:rFonts w:hint="eastAsia"/>
        </w:rPr>
        <w:t>中，发送方和接收方都没有输入，协议执行结束后，发送方获得两个随机消息，而接收方获得一个随机比特</w:t>
      </w:r>
      <m:oMath>
        <m:r>
          <w:rPr>
            <w:rFonts w:ascii="Cambria Math" w:hAnsi="Cambria Math"/>
          </w:rPr>
          <m:t>b</m:t>
        </m:r>
        <m:r>
          <m:rPr>
            <m:sty m:val="p"/>
          </m:rPr>
          <w:rPr>
            <w:rFonts w:ascii="Cambria Math" w:hAnsi="Cambria Math" w:hint="eastAsia"/>
          </w:rPr>
          <m:t>和对应的消息</m:t>
        </m:r>
        <m:sSub>
          <m:sSubPr>
            <m:ctrlPr>
              <w:rPr>
                <w:rFonts w:ascii="Cambria Math" w:hAnsi="Cambria Math"/>
                <w:i/>
                <w:iCs/>
              </w:rPr>
            </m:ctrlPr>
          </m:sSubPr>
          <m:e>
            <m:r>
              <w:rPr>
                <w:rFonts w:ascii="Cambria Math" w:hAnsi="Cambria Math"/>
              </w:rPr>
              <m:t>r</m:t>
            </m:r>
          </m:e>
          <m:sub>
            <m:r>
              <w:rPr>
                <w:rFonts w:ascii="Cambria Math" w:hAnsi="Cambria Math"/>
              </w:rPr>
              <m:t>b</m:t>
            </m:r>
          </m:sub>
        </m:sSub>
        <m:r>
          <w:rPr>
            <w:rFonts w:ascii="Cambria Math" w:hAnsi="Cambria Math" w:hint="eastAsia"/>
          </w:rPr>
          <m:t>，</m:t>
        </m:r>
      </m:oMath>
      <w:r w:rsidRPr="003965A5">
        <w:rPr>
          <w:rFonts w:hint="eastAsia"/>
        </w:rPr>
        <w:t>发送方完全不知道接收方获得哪个消息。实际</w:t>
      </w:r>
      <w:r w:rsidRPr="003965A5">
        <w:rPr>
          <w:rFonts w:hint="eastAsia"/>
        </w:rPr>
        <w:t>R</w:t>
      </w:r>
      <w:r w:rsidRPr="003965A5">
        <w:t>R-OT</w:t>
      </w:r>
      <w:r w:rsidRPr="003965A5">
        <w:rPr>
          <w:rFonts w:hint="eastAsia"/>
        </w:rPr>
        <w:t>协议设计中，发送方的两个随机消息可以自行产生。</w:t>
      </w:r>
    </w:p>
    <w:p w14:paraId="230C4262" w14:textId="77777777" w:rsidR="00974DDB" w:rsidRPr="003965A5" w:rsidRDefault="00974DDB" w:rsidP="00974DDB">
      <w:pPr>
        <w:spacing w:line="300" w:lineRule="auto"/>
        <w:ind w:firstLineChars="196" w:firstLine="414"/>
        <w:rPr>
          <w:iCs/>
        </w:rPr>
      </w:pPr>
      <w:r w:rsidRPr="003965A5">
        <w:rPr>
          <w:rFonts w:hint="eastAsia"/>
        </w:rPr>
        <w:t>与</w:t>
      </w:r>
      <w:r w:rsidRPr="003965A5">
        <w:rPr>
          <w:rFonts w:hint="eastAsia"/>
        </w:rPr>
        <w:t>R</w:t>
      </w:r>
      <w:r w:rsidRPr="003965A5">
        <w:t>R-OT</w:t>
      </w:r>
      <w:r w:rsidRPr="003965A5">
        <w:rPr>
          <w:rFonts w:hint="eastAsia"/>
        </w:rPr>
        <w:t>相比，我们之前给出的</w:t>
      </w:r>
      <w:r w:rsidRPr="003965A5">
        <w:rPr>
          <w:rFonts w:hint="eastAsia"/>
        </w:rPr>
        <w:t>O</w:t>
      </w:r>
      <w:r w:rsidRPr="003965A5">
        <w:t>T</w:t>
      </w:r>
      <w:r w:rsidRPr="003965A5">
        <w:rPr>
          <w:rFonts w:hint="eastAsia"/>
        </w:rPr>
        <w:t>实例称为</w:t>
      </w:r>
      <w:r w:rsidRPr="003965A5">
        <w:rPr>
          <w:rFonts w:hint="eastAsia"/>
        </w:rPr>
        <w:t>2</w:t>
      </w:r>
      <w:r w:rsidRPr="003965A5">
        <w:rPr>
          <w:rFonts w:hint="eastAsia"/>
        </w:rPr>
        <w:t>选</w:t>
      </w:r>
      <w:r w:rsidRPr="003965A5">
        <w:rPr>
          <w:rFonts w:hint="eastAsia"/>
        </w:rPr>
        <w:t>1</w:t>
      </w:r>
      <w:r w:rsidRPr="003965A5">
        <w:t>OT</w:t>
      </w:r>
      <w:r w:rsidRPr="003965A5">
        <w:rPr>
          <w:rFonts w:hint="eastAsia"/>
        </w:rPr>
        <w:t>，记为</w:t>
      </w:r>
      <m:oMath>
        <m:sSubSup>
          <m:sSubSupPr>
            <m:ctrlPr>
              <w:rPr>
                <w:rFonts w:ascii="Cambria Math" w:hAnsi="Cambria Math"/>
                <w:i/>
                <w:iCs/>
              </w:rPr>
            </m:ctrlPr>
          </m:sSubSupPr>
          <m:e>
            <m:r>
              <w:rPr>
                <w:rFonts w:ascii="Cambria Math" w:hAnsi="Cambria Math"/>
              </w:rPr>
              <m:t>OT</m:t>
            </m:r>
          </m:e>
          <m:sub>
            <m:r>
              <w:rPr>
                <w:rFonts w:ascii="Cambria Math" w:hAnsi="Cambria Math"/>
              </w:rPr>
              <m:t>2</m:t>
            </m:r>
          </m:sub>
          <m:sup>
            <m:r>
              <w:rPr>
                <w:rFonts w:ascii="Cambria Math" w:hAnsi="Cambria Math"/>
              </w:rPr>
              <m:t>1</m:t>
            </m:r>
          </m:sup>
        </m:sSubSup>
      </m:oMath>
      <w:r w:rsidRPr="003965A5">
        <w:rPr>
          <w:rFonts w:hint="eastAsia"/>
        </w:rPr>
        <w:t>。也就是说，发送方提供两个输入，接收方提供一个选择比特，发送方没有获得任何输出，但是接收方获取了选择比特对应的消息。即：</w:t>
      </w:r>
      <w:r w:rsidRPr="003965A5">
        <w:t>OT</w:t>
      </w:r>
      <w:r w:rsidRPr="003965A5">
        <w:rPr>
          <w:rFonts w:hint="eastAsia"/>
        </w:rPr>
        <w:t>：</w:t>
      </w:r>
      <m:oMath>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sub>
        </m:sSub>
        <m:r>
          <w:rPr>
            <w:rFonts w:ascii="Cambria Math" w:hAnsi="Cambria Math"/>
          </w:rPr>
          <m:t>),b)↦(</m:t>
        </m:r>
        <m:r>
          <m:rPr>
            <m:sty m:val="p"/>
          </m:rPr>
          <w:rPr>
            <w:rFonts w:ascii="Cambria Math" w:hAnsi="Cambria Math"/>
          </w:rPr>
          <m:t>⊥</m:t>
        </m:r>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b</m:t>
            </m:r>
          </m:sub>
        </m:sSub>
        <m:r>
          <w:rPr>
            <w:rFonts w:ascii="Cambria Math" w:hAnsi="Cambria Math"/>
          </w:rPr>
          <m:t>)</m:t>
        </m:r>
      </m:oMath>
      <w:r w:rsidRPr="003965A5">
        <w:rPr>
          <w:rFonts w:hint="eastAsia"/>
          <w:iCs/>
        </w:rPr>
        <w:t>。</w:t>
      </w:r>
    </w:p>
    <w:p w14:paraId="285B737C" w14:textId="77777777" w:rsidR="00974DDB" w:rsidRPr="003965A5" w:rsidRDefault="00974DDB" w:rsidP="00D74B5A">
      <w:pPr>
        <w:adjustRightInd w:val="0"/>
        <w:snapToGrid w:val="0"/>
        <w:spacing w:line="360" w:lineRule="auto"/>
        <w:ind w:firstLineChars="196" w:firstLine="415"/>
        <w:jc w:val="center"/>
      </w:pPr>
      <w:r w:rsidRPr="003965A5">
        <w:rPr>
          <w:b/>
          <w:bCs/>
          <w:noProof/>
          <w:color w:val="000000"/>
        </w:rPr>
        <mc:AlternateContent>
          <mc:Choice Requires="wpg">
            <w:drawing>
              <wp:inline distT="0" distB="0" distL="0" distR="0" wp14:anchorId="0BD4AFBE" wp14:editId="7966BF7F">
                <wp:extent cx="4391028" cy="572624"/>
                <wp:effectExtent l="0" t="0" r="9525" b="18415"/>
                <wp:docPr id="261" name="组合 261"/>
                <wp:cNvGraphicFramePr/>
                <a:graphic xmlns:a="http://schemas.openxmlformats.org/drawingml/2006/main">
                  <a:graphicData uri="http://schemas.microsoft.com/office/word/2010/wordprocessingGroup">
                    <wpg:wgp>
                      <wpg:cNvGrpSpPr/>
                      <wpg:grpSpPr>
                        <a:xfrm>
                          <a:off x="0" y="0"/>
                          <a:ext cx="4391028" cy="572624"/>
                          <a:chOff x="-3" y="200870"/>
                          <a:chExt cx="4390563" cy="572624"/>
                        </a:xfrm>
                      </wpg:grpSpPr>
                      <wps:wsp>
                        <wps:cNvPr id="262" name="矩形 262"/>
                        <wps:cNvSpPr/>
                        <wps:spPr>
                          <a:xfrm>
                            <a:off x="657786" y="200870"/>
                            <a:ext cx="3172576" cy="572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矩形: 圆角 263"/>
                        <wps:cNvSpPr/>
                        <wps:spPr>
                          <a:xfrm>
                            <a:off x="1801091" y="284018"/>
                            <a:ext cx="865909" cy="401782"/>
                          </a:xfrm>
                          <a:prstGeom prst="roundRect">
                            <a:avLst/>
                          </a:prstGeom>
                        </wps:spPr>
                        <wps:style>
                          <a:lnRef idx="2">
                            <a:schemeClr val="dk1"/>
                          </a:lnRef>
                          <a:fillRef idx="1">
                            <a:schemeClr val="lt1"/>
                          </a:fillRef>
                          <a:effectRef idx="0">
                            <a:schemeClr val="dk1"/>
                          </a:effectRef>
                          <a:fontRef idx="minor">
                            <a:schemeClr val="dk1"/>
                          </a:fontRef>
                        </wps:style>
                        <wps:txbx>
                          <w:txbxContent>
                            <w:p w14:paraId="3E6AA7F9" w14:textId="77777777" w:rsidR="00974DDB" w:rsidRPr="008667DF" w:rsidRDefault="00974DDB" w:rsidP="00974DDB">
                              <w:pPr>
                                <w:jc w:val="center"/>
                                <w:rPr>
                                  <w:b/>
                                  <w:bCs/>
                                  <w:sz w:val="24"/>
                                  <w:szCs w:val="22"/>
                                </w:rPr>
                              </w:pPr>
                              <w:r w:rsidRPr="008667DF">
                                <w:rPr>
                                  <w:rFonts w:hint="eastAsia"/>
                                  <w:b/>
                                  <w:bCs/>
                                  <w:sz w:val="24"/>
                                  <w:szCs w:val="22"/>
                                </w:rPr>
                                <w:t>R-OT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直接箭头连接符 264"/>
                        <wps:cNvCnPr/>
                        <wps:spPr>
                          <a:xfrm>
                            <a:off x="2673928" y="484909"/>
                            <a:ext cx="40870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65" name="直接箭头连接符 265"/>
                        <wps:cNvCnPr/>
                        <wps:spPr>
                          <a:xfrm flipH="1">
                            <a:off x="1381991" y="484909"/>
                            <a:ext cx="40870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73" name="文本框 2"/>
                        <wps:cNvSpPr txBox="1">
                          <a:spLocks noChangeArrowheads="1"/>
                        </wps:cNvSpPr>
                        <wps:spPr bwMode="auto">
                          <a:xfrm>
                            <a:off x="706512" y="339200"/>
                            <a:ext cx="591756" cy="298449"/>
                          </a:xfrm>
                          <a:prstGeom prst="rect">
                            <a:avLst/>
                          </a:prstGeom>
                          <a:solidFill>
                            <a:srgbClr val="FFFFFF"/>
                          </a:solidFill>
                          <a:ln w="9525">
                            <a:noFill/>
                            <a:miter lim="800000"/>
                            <a:headEnd/>
                            <a:tailEnd/>
                          </a:ln>
                        </wps:spPr>
                        <wps:txbx>
                          <w:txbxContent>
                            <w:p w14:paraId="1CBAC125" w14:textId="77777777" w:rsidR="00974DDB" w:rsidRDefault="00000000" w:rsidP="00974DDB">
                              <m:oMathPara>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oMath>
                              </m:oMathPara>
                            </w:p>
                          </w:txbxContent>
                        </wps:txbx>
                        <wps:bodyPr rot="0" vert="horz" wrap="square" lIns="91440" tIns="45720" rIns="91440" bIns="45720" anchor="t" anchorCtr="0">
                          <a:spAutoFit/>
                        </wps:bodyPr>
                      </wps:wsp>
                      <wps:wsp>
                        <wps:cNvPr id="274" name="文本框 2"/>
                        <wps:cNvSpPr txBox="1">
                          <a:spLocks noChangeArrowheads="1"/>
                        </wps:cNvSpPr>
                        <wps:spPr bwMode="auto">
                          <a:xfrm>
                            <a:off x="3144670" y="325370"/>
                            <a:ext cx="667948" cy="298449"/>
                          </a:xfrm>
                          <a:prstGeom prst="rect">
                            <a:avLst/>
                          </a:prstGeom>
                          <a:solidFill>
                            <a:srgbClr val="FFFFFF"/>
                          </a:solidFill>
                          <a:ln w="9525">
                            <a:noFill/>
                            <a:miter lim="800000"/>
                            <a:headEnd/>
                            <a:tailEnd/>
                          </a:ln>
                        </wps:spPr>
                        <wps:txbx>
                          <w:txbxContent>
                            <w:p w14:paraId="43905912" w14:textId="77777777" w:rsidR="00974DDB" w:rsidRDefault="00000000" w:rsidP="00974DDB">
                              <m:oMathPara>
                                <m:oMath>
                                  <m:sSup>
                                    <m:sSupPr>
                                      <m:ctrlPr>
                                        <w:rPr>
                                          <w:rFonts w:ascii="Cambria Math" w:hAnsi="Cambria Math"/>
                                          <w:i/>
                                        </w:rPr>
                                      </m:ctrlPr>
                                    </m:sSupPr>
                                    <m:e>
                                      <m:r>
                                        <w:rPr>
                                          <w:rFonts w:ascii="Cambria Math" w:hAnsi="Cambria Math"/>
                                        </w:rPr>
                                        <m:t>b</m:t>
                                      </m:r>
                                    </m:e>
                                    <m:sup>
                                      <m:r>
                                        <w:rPr>
                                          <w:rFonts w:ascii="Cambria Math" w:hAnsi="Cambria Math"/>
                                        </w:rPr>
                                        <m:t>r</m:t>
                                      </m:r>
                                    </m:sup>
                                  </m:sSup>
                                  <m:r>
                                    <w:rPr>
                                      <w:rFonts w:ascii="Cambria Math" w:hAnsi="Cambria Math"/>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oMath>
                              </m:oMathPara>
                            </w:p>
                          </w:txbxContent>
                        </wps:txbx>
                        <wps:bodyPr rot="0" vert="horz" wrap="square" lIns="91440" tIns="45720" rIns="91440" bIns="45720" anchor="t" anchorCtr="0">
                          <a:spAutoFit/>
                        </wps:bodyPr>
                      </wps:wsp>
                      <wps:wsp>
                        <wps:cNvPr id="275" name="文本框 2"/>
                        <wps:cNvSpPr txBox="1">
                          <a:spLocks noChangeArrowheads="1"/>
                        </wps:cNvSpPr>
                        <wps:spPr bwMode="auto">
                          <a:xfrm>
                            <a:off x="-3" y="359702"/>
                            <a:ext cx="591756" cy="298449"/>
                          </a:xfrm>
                          <a:prstGeom prst="rect">
                            <a:avLst/>
                          </a:prstGeom>
                          <a:solidFill>
                            <a:srgbClr val="FFFFFF"/>
                          </a:solidFill>
                          <a:ln w="9525">
                            <a:noFill/>
                            <a:miter lim="800000"/>
                            <a:headEnd/>
                            <a:tailEnd/>
                          </a:ln>
                        </wps:spPr>
                        <wps:txbx>
                          <w:txbxContent>
                            <w:p w14:paraId="13B5DCF6" w14:textId="77777777" w:rsidR="00974DDB" w:rsidRPr="00DF7734" w:rsidRDefault="00974DDB" w:rsidP="00974DDB">
                              <w:pPr>
                                <w:rPr>
                                  <w:b/>
                                  <w:bCs/>
                                  <w:sz w:val="22"/>
                                  <w:szCs w:val="21"/>
                                </w:rPr>
                              </w:pPr>
                              <w:r w:rsidRPr="00DF7734">
                                <w:rPr>
                                  <w:rFonts w:hint="eastAsia"/>
                                  <w:b/>
                                  <w:bCs/>
                                  <w:sz w:val="22"/>
                                  <w:szCs w:val="21"/>
                                </w:rPr>
                                <w:t>A</w:t>
                              </w:r>
                              <w:r w:rsidRPr="00DF7734">
                                <w:rPr>
                                  <w:b/>
                                  <w:bCs/>
                                  <w:sz w:val="22"/>
                                  <w:szCs w:val="21"/>
                                </w:rPr>
                                <w:t>lice</w:t>
                              </w:r>
                            </w:p>
                          </w:txbxContent>
                        </wps:txbx>
                        <wps:bodyPr rot="0" vert="horz" wrap="square" lIns="91440" tIns="45720" rIns="91440" bIns="45720" anchor="t" anchorCtr="0">
                          <a:spAutoFit/>
                        </wps:bodyPr>
                      </wps:wsp>
                      <wps:wsp>
                        <wps:cNvPr id="276" name="文本框 2"/>
                        <wps:cNvSpPr txBox="1">
                          <a:spLocks noChangeArrowheads="1"/>
                        </wps:cNvSpPr>
                        <wps:spPr bwMode="auto">
                          <a:xfrm>
                            <a:off x="3913092" y="345882"/>
                            <a:ext cx="477468" cy="298449"/>
                          </a:xfrm>
                          <a:prstGeom prst="rect">
                            <a:avLst/>
                          </a:prstGeom>
                          <a:solidFill>
                            <a:srgbClr val="FFFFFF"/>
                          </a:solidFill>
                          <a:ln w="9525">
                            <a:noFill/>
                            <a:miter lim="800000"/>
                            <a:headEnd/>
                            <a:tailEnd/>
                          </a:ln>
                        </wps:spPr>
                        <wps:txbx>
                          <w:txbxContent>
                            <w:p w14:paraId="42EA7F8A" w14:textId="77777777" w:rsidR="00974DDB" w:rsidRPr="00DF7734" w:rsidRDefault="00974DDB" w:rsidP="00974DDB">
                              <w:pPr>
                                <w:rPr>
                                  <w:b/>
                                  <w:bCs/>
                                  <w:sz w:val="22"/>
                                  <w:szCs w:val="21"/>
                                </w:rPr>
                              </w:pPr>
                              <w:r>
                                <w:rPr>
                                  <w:b/>
                                  <w:bCs/>
                                  <w:sz w:val="22"/>
                                  <w:szCs w:val="21"/>
                                </w:rPr>
                                <w:t>Bob</w:t>
                              </w:r>
                            </w:p>
                          </w:txbxContent>
                        </wps:txbx>
                        <wps:bodyPr rot="0" vert="horz" wrap="square" lIns="91440" tIns="45720" rIns="91440" bIns="45720" anchor="t" anchorCtr="0">
                          <a:spAutoFit/>
                        </wps:bodyPr>
                      </wps:wsp>
                    </wpg:wgp>
                  </a:graphicData>
                </a:graphic>
              </wp:inline>
            </w:drawing>
          </mc:Choice>
          <mc:Fallback>
            <w:pict>
              <v:group w14:anchorId="0BD4AFBE" id="组合 261" o:spid="_x0000_s1073" style="width:345.75pt;height:45.1pt;mso-position-horizontal-relative:char;mso-position-vertical-relative:line" coordorigin=",2008" coordsize="43905,5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">
                <v:rect id="矩形 262" o:spid="_x0000_s1074" style="position:absolute;left:6577;top:2008;width:31726;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" filled="f" strokecolor="black [3213]" strokeweight="1pt"/>
                <v:roundrect id="矩形: 圆角 263" o:spid="_x0000_s1075" style="position:absolute;left:18010;top:2840;width:8660;height:40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" fillcolor="white [3201]" strokecolor="black [3200]" strokeweight="1pt">
                  <v:stroke joinstyle="miter"/>
                  <v:textbox>
                    <w:txbxContent>
                      <w:p w14:paraId="3E6AA7F9" w14:textId="77777777" w:rsidR="00974DDB" w:rsidRPr="008667DF" w:rsidRDefault="00974DDB" w:rsidP="00974DDB">
                        <w:pPr>
                          <w:jc w:val="center"/>
                          <w:rPr>
                            <w:b/>
                            <w:bCs/>
                            <w:sz w:val="24"/>
                            <w:szCs w:val="22"/>
                          </w:rPr>
                        </w:pPr>
                        <w:r w:rsidRPr="008667DF">
                          <w:rPr>
                            <w:rFonts w:hint="eastAsia"/>
                            <w:b/>
                            <w:bCs/>
                            <w:sz w:val="24"/>
                            <w:szCs w:val="22"/>
                          </w:rPr>
                          <w:t>R-OT</w:t>
                        </w:r>
                      </w:p>
                    </w:txbxContent>
                  </v:textbox>
                </v:roundrect>
                <v:shape id="直接箭头连接符 264" o:spid="_x0000_s1076" type="#_x0000_t32" style="position:absolute;left:26739;top:4849;width:4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" strokecolor="black [3200]" strokeweight="1pt">
                  <v:stroke endarrow="block" joinstyle="miter"/>
                </v:shape>
                <v:shape id="直接箭头连接符 265" o:spid="_x0000_s1077" type="#_x0000_t32" style="position:absolute;left:13819;top:4849;width:40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" strokecolor="black [3200]" strokeweight="1pt">
                  <v:stroke endarrow="block" joinstyle="miter"/>
                </v:shape>
                <v:shape id="文本框 2" o:spid="_x0000_s1078" type="#_x0000_t202" style="position:absolute;left:7065;top:3392;width:59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" stroked="f">
                  <v:textbox style="mso-fit-shape-to-text:t">
                    <w:txbxContent>
                      <w:p w14:paraId="1CBAC125" w14:textId="77777777" w:rsidR="00974DDB" w:rsidRDefault="00000000" w:rsidP="00974DDB">
                        <m:oMathPara>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oMath>
                        </m:oMathPara>
                      </w:p>
                    </w:txbxContent>
                  </v:textbox>
                </v:shape>
                <v:shape id="文本框 2" o:spid="_x0000_s1079" type="#_x0000_t202" style="position:absolute;left:31446;top:3253;width:66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" stroked="f">
                  <v:textbox style="mso-fit-shape-to-text:t">
                    <w:txbxContent>
                      <w:p w14:paraId="43905912" w14:textId="77777777" w:rsidR="00974DDB" w:rsidRDefault="00000000" w:rsidP="00974DDB">
                        <m:oMathPara>
                          <m:oMath>
                            <m:sSup>
                              <m:sSupPr>
                                <m:ctrlPr>
                                  <w:rPr>
                                    <w:rFonts w:ascii="Cambria Math" w:hAnsi="Cambria Math"/>
                                    <w:i/>
                                  </w:rPr>
                                </m:ctrlPr>
                              </m:sSupPr>
                              <m:e>
                                <m:r>
                                  <w:rPr>
                                    <w:rFonts w:ascii="Cambria Math" w:hAnsi="Cambria Math"/>
                                  </w:rPr>
                                  <m:t>b</m:t>
                                </m:r>
                              </m:e>
                              <m:sup>
                                <m:r>
                                  <w:rPr>
                                    <w:rFonts w:ascii="Cambria Math" w:hAnsi="Cambria Math"/>
                                  </w:rPr>
                                  <m:t>r</m:t>
                                </m:r>
                              </m:sup>
                            </m:sSup>
                            <m:r>
                              <w:rPr>
                                <w:rFonts w:ascii="Cambria Math" w:hAnsi="Cambria Math"/>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oMath>
                        </m:oMathPara>
                      </w:p>
                    </w:txbxContent>
                  </v:textbox>
                </v:shape>
                <v:shape id="文本框 2" o:spid="_x0000_s1080" type="#_x0000_t202" style="position:absolute;top:3597;width:59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" stroked="f">
                  <v:textbox style="mso-fit-shape-to-text:t">
                    <w:txbxContent>
                      <w:p w14:paraId="13B5DCF6" w14:textId="77777777" w:rsidR="00974DDB" w:rsidRPr="00DF7734" w:rsidRDefault="00974DDB" w:rsidP="00974DDB">
                        <w:pPr>
                          <w:rPr>
                            <w:b/>
                            <w:bCs/>
                            <w:sz w:val="22"/>
                            <w:szCs w:val="21"/>
                          </w:rPr>
                        </w:pPr>
                        <w:r w:rsidRPr="00DF7734">
                          <w:rPr>
                            <w:rFonts w:hint="eastAsia"/>
                            <w:b/>
                            <w:bCs/>
                            <w:sz w:val="22"/>
                            <w:szCs w:val="21"/>
                          </w:rPr>
                          <w:t>A</w:t>
                        </w:r>
                        <w:r w:rsidRPr="00DF7734">
                          <w:rPr>
                            <w:b/>
                            <w:bCs/>
                            <w:sz w:val="22"/>
                            <w:szCs w:val="21"/>
                          </w:rPr>
                          <w:t>lice</w:t>
                        </w:r>
                      </w:p>
                    </w:txbxContent>
                  </v:textbox>
                </v:shape>
                <v:shape id="文本框 2" o:spid="_x0000_s1081" type="#_x0000_t202" style="position:absolute;left:39130;top:3458;width:477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" stroked="f">
                  <v:textbox style="mso-fit-shape-to-text:t">
                    <w:txbxContent>
                      <w:p w14:paraId="42EA7F8A" w14:textId="77777777" w:rsidR="00974DDB" w:rsidRPr="00DF7734" w:rsidRDefault="00974DDB" w:rsidP="00974DDB">
                        <w:pPr>
                          <w:rPr>
                            <w:b/>
                            <w:bCs/>
                            <w:sz w:val="22"/>
                            <w:szCs w:val="21"/>
                          </w:rPr>
                        </w:pPr>
                        <w:r>
                          <w:rPr>
                            <w:b/>
                            <w:bCs/>
                            <w:sz w:val="22"/>
                            <w:szCs w:val="21"/>
                          </w:rPr>
                          <w:t>Bob</w:t>
                        </w:r>
                      </w:p>
                    </w:txbxContent>
                  </v:textbox>
                </v:shape>
                <w10:anchorlock/>
              </v:group>
            </w:pict>
          </mc:Fallback>
        </mc:AlternateContent>
      </w:r>
    </w:p>
    <w:p w14:paraId="576A1345" w14:textId="77777777" w:rsidR="00974DDB" w:rsidRPr="003965A5" w:rsidRDefault="00974DDB" w:rsidP="00974DDB">
      <w:pPr>
        <w:widowControl/>
        <w:adjustRightInd w:val="0"/>
        <w:snapToGrid w:val="0"/>
        <w:spacing w:line="300" w:lineRule="auto"/>
        <w:ind w:firstLineChars="196" w:firstLine="415"/>
        <w:jc w:val="left"/>
      </w:pPr>
      <w:r w:rsidRPr="003965A5">
        <w:rPr>
          <w:rFonts w:hint="eastAsia"/>
          <w:b/>
          <w:bCs/>
        </w:rPr>
        <w:t>假定</w:t>
      </w:r>
      <w:r w:rsidRPr="003965A5">
        <w:rPr>
          <w:b/>
          <w:bCs/>
        </w:rPr>
        <w:t>R</w:t>
      </w:r>
      <w:r w:rsidRPr="003965A5">
        <w:rPr>
          <w:rFonts w:hint="eastAsia"/>
          <w:b/>
          <w:bCs/>
        </w:rPr>
        <w:t>R</w:t>
      </w:r>
      <w:r w:rsidRPr="003965A5">
        <w:rPr>
          <w:b/>
          <w:bCs/>
        </w:rPr>
        <w:t>-OT</w:t>
      </w:r>
      <w:r w:rsidRPr="003965A5">
        <w:rPr>
          <w:rFonts w:hint="eastAsia"/>
        </w:rPr>
        <w:t>为发送方</w:t>
      </w:r>
      <w:r w:rsidRPr="003965A5">
        <w:rPr>
          <w:rFonts w:hint="eastAsia"/>
        </w:rPr>
        <w:t>A</w:t>
      </w:r>
      <w:r w:rsidRPr="003965A5">
        <w:t>lice</w:t>
      </w:r>
      <w:r w:rsidRPr="003965A5">
        <w:rPr>
          <w:rFonts w:hint="eastAsia"/>
        </w:rPr>
        <w:t>输出两个随机信息</w:t>
      </w:r>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oMath>
      <w:r w:rsidRPr="003965A5">
        <w:rPr>
          <w:rFonts w:hint="eastAsia"/>
        </w:rPr>
        <w:t>，为接收方</w:t>
      </w:r>
      <w:r w:rsidRPr="003965A5">
        <w:rPr>
          <w:rFonts w:hint="eastAsia"/>
        </w:rPr>
        <w:t>Bob</w:t>
      </w:r>
      <w:r w:rsidRPr="003965A5">
        <w:rPr>
          <w:rFonts w:hint="eastAsia"/>
        </w:rPr>
        <w:t>输出随机的选择比特</w:t>
      </w:r>
      <m:oMath>
        <m:sSup>
          <m:sSupPr>
            <m:ctrlPr>
              <w:rPr>
                <w:rFonts w:ascii="Cambria Math" w:hAnsi="Cambria Math"/>
                <w:i/>
              </w:rPr>
            </m:ctrlPr>
          </m:sSupPr>
          <m:e>
            <m:r>
              <w:rPr>
                <w:rFonts w:ascii="Cambria Math" w:hAnsi="Cambria Math"/>
              </w:rPr>
              <m:t>b</m:t>
            </m:r>
          </m:e>
          <m:sup>
            <m:r>
              <w:rPr>
                <w:rFonts w:ascii="Cambria Math" w:hAnsi="Cambria Math"/>
              </w:rPr>
              <m:t>r</m:t>
            </m:r>
          </m:sup>
        </m:sSup>
      </m:oMath>
      <w:r w:rsidRPr="003965A5">
        <w:rPr>
          <w:rFonts w:hint="eastAsia"/>
        </w:rPr>
        <w:t>和对应的随机消息</w:t>
      </w:r>
      <m:oMath>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oMath>
      <w:r w:rsidRPr="003965A5">
        <w:rPr>
          <w:rFonts w:hint="eastAsia"/>
        </w:rPr>
        <w:t>，其中</w:t>
      </w:r>
      <m:oMath>
        <m:sSup>
          <m:sSupPr>
            <m:ctrlPr>
              <w:rPr>
                <w:rFonts w:ascii="Cambria Math" w:hAnsi="Cambria Math"/>
                <w:i/>
              </w:rPr>
            </m:ctrlPr>
          </m:sSupPr>
          <m:e>
            <m:r>
              <w:rPr>
                <w:rFonts w:ascii="Cambria Math" w:hAnsi="Cambria Math"/>
              </w:rPr>
              <m:t>b</m:t>
            </m:r>
          </m:e>
          <m:sup>
            <m:r>
              <w:rPr>
                <w:rFonts w:ascii="Cambria Math" w:hAnsi="Cambria Math"/>
              </w:rPr>
              <m:t>r</m:t>
            </m:r>
          </m:sup>
        </m:sSup>
        <m:r>
          <w:rPr>
            <w:rFonts w:ascii="Cambria Math" w:hAnsi="Cambria Math"/>
          </w:rPr>
          <m:t>∈{0,1}</m:t>
        </m:r>
      </m:oMath>
      <w:r w:rsidRPr="003965A5">
        <w:rPr>
          <w:rFonts w:hint="eastAsia"/>
        </w:rPr>
        <w:t>，右上角的</w:t>
      </w:r>
      <w:r w:rsidRPr="003965A5">
        <w:rPr>
          <w:rFonts w:hint="eastAsia"/>
          <w:i/>
          <w:iCs/>
        </w:rPr>
        <w:t>r</w:t>
      </w:r>
      <w:r w:rsidRPr="003965A5">
        <w:rPr>
          <w:rFonts w:hint="eastAsia"/>
        </w:rPr>
        <w:t>表示随机选取。则可以设计预计算</w:t>
      </w:r>
      <m:oMath>
        <m:sSubSup>
          <m:sSubSupPr>
            <m:ctrlPr>
              <w:rPr>
                <w:rFonts w:ascii="Cambria Math" w:hAnsi="Cambria Math"/>
                <w:i/>
              </w:rPr>
            </m:ctrlPr>
          </m:sSubSupPr>
          <m:e>
            <m:r>
              <w:rPr>
                <w:rFonts w:ascii="Cambria Math" w:hAnsi="Cambria Math"/>
              </w:rPr>
              <m:t>OT</m:t>
            </m:r>
          </m:e>
          <m:sub>
            <m:r>
              <w:rPr>
                <w:rFonts w:ascii="Cambria Math" w:hAnsi="Cambria Math"/>
              </w:rPr>
              <m:t>2</m:t>
            </m:r>
          </m:sub>
          <m:sup>
            <m:r>
              <w:rPr>
                <w:rFonts w:ascii="Cambria Math" w:hAnsi="Cambria Math"/>
              </w:rPr>
              <m:t>1</m:t>
            </m:r>
          </m:sup>
        </m:sSubSup>
      </m:oMath>
      <w:r w:rsidRPr="003965A5">
        <w:rPr>
          <w:rFonts w:hint="eastAsia"/>
        </w:rPr>
        <w:t>协议如下。</w:t>
      </w:r>
    </w:p>
    <w:p w14:paraId="1B7212E3" w14:textId="77777777" w:rsidR="00974DDB" w:rsidRPr="003965A5" w:rsidRDefault="00974DDB" w:rsidP="00974DDB">
      <w:pPr>
        <w:widowControl/>
        <w:adjustRightInd w:val="0"/>
        <w:snapToGrid w:val="0"/>
        <w:spacing w:line="300" w:lineRule="auto"/>
        <w:ind w:firstLineChars="196" w:firstLine="415"/>
        <w:jc w:val="left"/>
      </w:pPr>
      <w:r w:rsidRPr="003965A5">
        <w:rPr>
          <w:rFonts w:hint="eastAsia"/>
          <w:b/>
          <w:bCs/>
        </w:rPr>
        <w:t>预计算</w:t>
      </w:r>
      <m:oMath>
        <m:sSubSup>
          <m:sSubSupPr>
            <m:ctrlPr>
              <w:rPr>
                <w:rFonts w:ascii="Cambria Math" w:hAnsi="Cambria Math"/>
                <w:b/>
                <w:bCs/>
                <w:i/>
              </w:rPr>
            </m:ctrlPr>
          </m:sSubSupPr>
          <m:e>
            <m:r>
              <m:rPr>
                <m:sty m:val="bi"/>
              </m:rPr>
              <w:rPr>
                <w:rFonts w:ascii="Cambria Math" w:hAnsi="Cambria Math"/>
              </w:rPr>
              <m:t>OT</m:t>
            </m:r>
          </m:e>
          <m:sub>
            <m:r>
              <m:rPr>
                <m:sty m:val="bi"/>
              </m:rPr>
              <w:rPr>
                <w:rFonts w:ascii="Cambria Math" w:hAnsi="Cambria Math"/>
              </w:rPr>
              <m:t>2</m:t>
            </m:r>
          </m:sub>
          <m:sup>
            <m:r>
              <m:rPr>
                <m:sty m:val="bi"/>
              </m:rPr>
              <w:rPr>
                <w:rFonts w:ascii="Cambria Math" w:hAnsi="Cambria Math"/>
              </w:rPr>
              <m:t>1</m:t>
            </m:r>
          </m:sup>
        </m:sSubSup>
      </m:oMath>
      <w:r w:rsidRPr="003965A5">
        <w:rPr>
          <w:rFonts w:hint="eastAsia"/>
          <w:b/>
          <w:bCs/>
        </w:rPr>
        <w:t>协议。</w:t>
      </w:r>
      <w:r w:rsidRPr="003965A5">
        <w:rPr>
          <w:rFonts w:hint="eastAsia"/>
        </w:rPr>
        <w:t>设</w:t>
      </w:r>
      <w:r w:rsidRPr="003965A5">
        <w:rPr>
          <w:rFonts w:hint="eastAsia"/>
        </w:rPr>
        <w:t>A</w:t>
      </w:r>
      <w:r w:rsidRPr="003965A5">
        <w:t>lice</w:t>
      </w:r>
      <w:r w:rsidRPr="003965A5">
        <w:rPr>
          <w:rFonts w:hint="eastAsia"/>
        </w:rPr>
        <w:t>需要发送的信息为</w:t>
      </w:r>
      <m:oMath>
        <m:sSub>
          <m:sSubPr>
            <m:ctrlPr>
              <w:rPr>
                <w:rFonts w:ascii="Cambria Math" w:hAnsi="Cambria Math"/>
                <w:i/>
              </w:rPr>
            </m:ctrlPr>
          </m:sSubPr>
          <m:e>
            <m:r>
              <w:rPr>
                <w:rFonts w:ascii="Cambria Math" w:hAnsi="Cambria Math" w:hint="eastAsia"/>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w:r w:rsidRPr="003965A5">
        <w:rPr>
          <w:rFonts w:hint="eastAsia"/>
        </w:rPr>
        <w:t>，</w:t>
      </w:r>
      <w:r w:rsidRPr="003965A5">
        <w:rPr>
          <w:rFonts w:hint="eastAsia"/>
        </w:rPr>
        <w:t>B</w:t>
      </w:r>
      <w:r w:rsidRPr="003965A5">
        <w:t>ob</w:t>
      </w:r>
      <w:r w:rsidRPr="003965A5">
        <w:rPr>
          <w:rFonts w:hint="eastAsia"/>
        </w:rPr>
        <w:t>的选择比特为</w:t>
      </w:r>
      <w:r w:rsidRPr="003965A5">
        <w:rPr>
          <w:rFonts w:hint="eastAsia"/>
          <w:i/>
          <w:iCs/>
        </w:rPr>
        <w:t>b</w:t>
      </w:r>
      <w:r w:rsidRPr="003965A5">
        <w:rPr>
          <w:rFonts w:hint="eastAsia"/>
        </w:rPr>
        <w:t>。假定已经在离线阶段运行</w:t>
      </w:r>
      <w:r w:rsidRPr="003965A5">
        <w:rPr>
          <w:rFonts w:hint="eastAsia"/>
        </w:rPr>
        <w:t>RR</w:t>
      </w:r>
      <w:r w:rsidRPr="003965A5">
        <w:t>-OT</w:t>
      </w:r>
      <w:r w:rsidRPr="003965A5">
        <w:rPr>
          <w:rFonts w:hint="eastAsia"/>
        </w:rPr>
        <w:t>，</w:t>
      </w:r>
      <w:r w:rsidRPr="003965A5">
        <w:rPr>
          <w:rFonts w:hint="eastAsia"/>
        </w:rPr>
        <w:t>A</w:t>
      </w:r>
      <w:r w:rsidRPr="003965A5">
        <w:t>lice</w:t>
      </w:r>
      <w:r w:rsidRPr="003965A5">
        <w:rPr>
          <w:rFonts w:hint="eastAsia"/>
        </w:rPr>
        <w:t>获得了两个随机信息</w:t>
      </w:r>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oMath>
      <w:r w:rsidRPr="003965A5">
        <w:rPr>
          <w:rFonts w:hint="eastAsia"/>
        </w:rPr>
        <w:t>，接收方</w:t>
      </w:r>
      <w:r w:rsidRPr="003965A5">
        <w:rPr>
          <w:rFonts w:hint="eastAsia"/>
        </w:rPr>
        <w:t>B</w:t>
      </w:r>
      <w:r w:rsidRPr="003965A5">
        <w:t>ob</w:t>
      </w:r>
      <w:r w:rsidRPr="003965A5">
        <w:rPr>
          <w:rFonts w:hint="eastAsia"/>
        </w:rPr>
        <w:t>获得了</w:t>
      </w:r>
      <m:oMath>
        <m:sSup>
          <m:sSupPr>
            <m:ctrlPr>
              <w:rPr>
                <w:rFonts w:ascii="Cambria Math" w:hAnsi="Cambria Math"/>
                <w:i/>
              </w:rPr>
            </m:ctrlPr>
          </m:sSupPr>
          <m:e>
            <m:r>
              <w:rPr>
                <w:rFonts w:ascii="Cambria Math" w:hAnsi="Cambria Math" w:hint="eastAsia"/>
              </w:rPr>
              <m:t>b</m:t>
            </m:r>
          </m:e>
          <m:sup>
            <m:r>
              <w:rPr>
                <w:rFonts w:ascii="Cambria Math" w:hAnsi="Cambria Math"/>
              </w:rPr>
              <m:t>r</m:t>
            </m:r>
          </m:sup>
        </m:sSup>
        <m:r>
          <w:rPr>
            <w:rFonts w:ascii="Cambria Math" w:hAnsi="Cambria Math"/>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hint="eastAsia"/>
                  </w:rPr>
                  <m:t>b</m:t>
                </m:r>
              </m:e>
              <m:sup>
                <m:r>
                  <w:rPr>
                    <w:rFonts w:ascii="Cambria Math" w:hAnsi="Cambria Math"/>
                  </w:rPr>
                  <m:t>r</m:t>
                </m:r>
              </m:sup>
            </m:sSup>
          </m:sub>
          <m:sup>
            <m:r>
              <w:rPr>
                <w:rFonts w:ascii="Cambria Math" w:hAnsi="Cambria Math"/>
              </w:rPr>
              <m:t>r</m:t>
            </m:r>
          </m:sup>
        </m:sSubSup>
      </m:oMath>
      <w:r w:rsidRPr="003965A5">
        <w:rPr>
          <w:rFonts w:hint="eastAsia"/>
        </w:rPr>
        <w:t>。</w:t>
      </w:r>
    </w:p>
    <w:p w14:paraId="024B599F" w14:textId="77777777" w:rsidR="00974DDB" w:rsidRPr="003965A5" w:rsidRDefault="00974DDB" w:rsidP="00974DDB">
      <w:pPr>
        <w:adjustRightInd w:val="0"/>
        <w:snapToGrid w:val="0"/>
        <w:spacing w:line="300" w:lineRule="auto"/>
      </w:pPr>
      <w:r w:rsidRPr="003965A5">
        <w:tab/>
      </w:r>
      <w:r w:rsidRPr="003965A5">
        <w:rPr>
          <w:rFonts w:eastAsia="华文楷体" w:hint="eastAsia"/>
        </w:rPr>
        <w:t>Beaver</w:t>
      </w:r>
      <w:r w:rsidRPr="003965A5">
        <w:rPr>
          <w:rFonts w:eastAsia="华文楷体" w:hint="eastAsia"/>
        </w:rPr>
        <w:t>去随机化的主要思想是</w:t>
      </w:r>
      <w:r w:rsidRPr="003965A5">
        <w:rPr>
          <w:rFonts w:eastAsia="华文楷体" w:hint="eastAsia"/>
        </w:rPr>
        <w:t>A</w:t>
      </w:r>
      <w:r w:rsidRPr="003965A5">
        <w:rPr>
          <w:rFonts w:eastAsia="华文楷体"/>
        </w:rPr>
        <w:t>lice</w:t>
      </w:r>
      <w:r w:rsidRPr="003965A5">
        <w:rPr>
          <w:rFonts w:eastAsia="华文楷体" w:hint="eastAsia"/>
        </w:rPr>
        <w:t>使用</w:t>
      </w:r>
      <w:r w:rsidRPr="003965A5">
        <w:rPr>
          <w:rFonts w:eastAsia="华文楷体" w:hint="eastAsia"/>
        </w:rPr>
        <w:t>RR</w:t>
      </w:r>
      <w:r w:rsidRPr="003965A5">
        <w:rPr>
          <w:rFonts w:eastAsia="华文楷体"/>
        </w:rPr>
        <w:t>-OT</w:t>
      </w:r>
      <w:r w:rsidRPr="003965A5">
        <w:rPr>
          <w:rFonts w:eastAsia="华文楷体" w:hint="eastAsia"/>
        </w:rPr>
        <w:t>的两个信息</w:t>
      </w:r>
      <m:oMath>
        <m:sSubSup>
          <m:sSubSupPr>
            <m:ctrlPr>
              <w:rPr>
                <w:rFonts w:ascii="Cambria Math" w:eastAsia="华文楷体" w:hAnsi="Cambria Math"/>
                <w:i/>
              </w:rPr>
            </m:ctrlPr>
          </m:sSubSupPr>
          <m:e>
            <m:r>
              <w:rPr>
                <w:rFonts w:ascii="Cambria Math" w:eastAsia="华文楷体" w:hAnsi="Cambria Math"/>
              </w:rPr>
              <m:t>m</m:t>
            </m:r>
          </m:e>
          <m:sub>
            <m:r>
              <w:rPr>
                <w:rFonts w:ascii="Cambria Math" w:eastAsia="华文楷体" w:hAnsi="Cambria Math"/>
              </w:rPr>
              <m:t>0</m:t>
            </m:r>
          </m:sub>
          <m:sup>
            <m:r>
              <w:rPr>
                <w:rFonts w:ascii="Cambria Math" w:eastAsia="华文楷体" w:hAnsi="Cambria Math"/>
              </w:rPr>
              <m:t>r</m:t>
            </m:r>
          </m:sup>
        </m:sSubSup>
        <m:r>
          <w:rPr>
            <w:rFonts w:ascii="Cambria Math" w:eastAsia="华文楷体" w:hAnsi="Cambria Math"/>
          </w:rPr>
          <m:t>,</m:t>
        </m:r>
        <m:sSubSup>
          <m:sSubSupPr>
            <m:ctrlPr>
              <w:rPr>
                <w:rFonts w:ascii="Cambria Math" w:eastAsia="华文楷体" w:hAnsi="Cambria Math"/>
                <w:i/>
              </w:rPr>
            </m:ctrlPr>
          </m:sSubSupPr>
          <m:e>
            <m:r>
              <w:rPr>
                <w:rFonts w:ascii="Cambria Math" w:eastAsia="华文楷体" w:hAnsi="Cambria Math"/>
              </w:rPr>
              <m:t>m</m:t>
            </m:r>
          </m:e>
          <m:sub>
            <m:r>
              <w:rPr>
                <w:rFonts w:ascii="Cambria Math" w:eastAsia="华文楷体" w:hAnsi="Cambria Math"/>
              </w:rPr>
              <m:t>1</m:t>
            </m:r>
          </m:sub>
          <m:sup>
            <m:r>
              <w:rPr>
                <w:rFonts w:ascii="Cambria Math" w:eastAsia="华文楷体" w:hAnsi="Cambria Math"/>
              </w:rPr>
              <m:t>r</m:t>
            </m:r>
          </m:sup>
        </m:sSubSup>
      </m:oMath>
      <w:r w:rsidRPr="003965A5">
        <w:rPr>
          <w:rFonts w:eastAsia="华文楷体" w:hint="eastAsia"/>
        </w:rPr>
        <w:t>一次性加密他要发送的信息</w:t>
      </w:r>
      <m:oMath>
        <m:sSub>
          <m:sSubPr>
            <m:ctrlPr>
              <w:rPr>
                <w:rFonts w:ascii="Cambria Math" w:eastAsia="华文楷体" w:hAnsi="Cambria Math"/>
                <w:i/>
              </w:rPr>
            </m:ctrlPr>
          </m:sSubPr>
          <m:e>
            <m:r>
              <w:rPr>
                <w:rFonts w:ascii="Cambria Math" w:eastAsia="华文楷体" w:hAnsi="Cambria Math" w:hint="eastAsia"/>
              </w:rPr>
              <m:t>m</m:t>
            </m:r>
          </m:e>
          <m:sub>
            <m:r>
              <w:rPr>
                <w:rFonts w:ascii="Cambria Math" w:eastAsia="华文楷体" w:hAnsi="Cambria Math"/>
              </w:rPr>
              <m:t>0</m:t>
            </m:r>
          </m:sub>
        </m:sSub>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hint="eastAsia"/>
              </w:rPr>
              <m:t>m</m:t>
            </m:r>
          </m:e>
          <m:sub>
            <m:r>
              <w:rPr>
                <w:rFonts w:ascii="Cambria Math" w:eastAsia="华文楷体" w:hAnsi="Cambria Math"/>
              </w:rPr>
              <m:t>1</m:t>
            </m:r>
          </m:sub>
        </m:sSub>
      </m:oMath>
      <w:r w:rsidRPr="003965A5">
        <w:rPr>
          <w:rFonts w:eastAsia="华文楷体" w:hint="eastAsia"/>
        </w:rPr>
        <w:t>并将盲化结果</w:t>
      </w:r>
      <m:oMath>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x</m:t>
            </m:r>
          </m:e>
          <m:sub>
            <m:r>
              <w:rPr>
                <w:rFonts w:ascii="Cambria Math" w:eastAsia="华文楷体" w:hAnsi="Cambria Math"/>
              </w:rPr>
              <m:t>0</m:t>
            </m:r>
          </m:sub>
        </m:sSub>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x</m:t>
            </m:r>
          </m:e>
          <m:sub>
            <m:r>
              <w:rPr>
                <w:rFonts w:ascii="Cambria Math" w:eastAsia="华文楷体" w:hAnsi="Cambria Math"/>
              </w:rPr>
              <m:t>1</m:t>
            </m:r>
          </m:sub>
        </m:sSub>
        <m:r>
          <w:rPr>
            <w:rFonts w:ascii="Cambria Math" w:eastAsia="华文楷体" w:hAnsi="Cambria Math"/>
          </w:rPr>
          <m:t>)</m:t>
        </m:r>
      </m:oMath>
      <w:r w:rsidRPr="003965A5">
        <w:rPr>
          <w:rFonts w:eastAsia="华文楷体" w:hint="eastAsia"/>
        </w:rPr>
        <w:t>发送给</w:t>
      </w:r>
      <w:r w:rsidRPr="003965A5">
        <w:rPr>
          <w:rFonts w:eastAsia="华文楷体" w:hint="eastAsia"/>
        </w:rPr>
        <w:t>B</w:t>
      </w:r>
      <w:r w:rsidRPr="003965A5">
        <w:rPr>
          <w:rFonts w:eastAsia="华文楷体"/>
        </w:rPr>
        <w:t>ob</w:t>
      </w:r>
      <w:r w:rsidRPr="003965A5">
        <w:rPr>
          <w:rFonts w:hint="eastAsia"/>
        </w:rPr>
        <w:t>。但是，为了确保</w:t>
      </w:r>
      <w:r w:rsidRPr="003965A5">
        <w:rPr>
          <w:rFonts w:hint="eastAsia"/>
        </w:rPr>
        <w:t>Bob</w:t>
      </w:r>
      <w:r w:rsidRPr="003965A5">
        <w:rPr>
          <w:rFonts w:hint="eastAsia"/>
        </w:rPr>
        <w:t>能正确解密，需要根据</w:t>
      </w:r>
      <w:r w:rsidRPr="003965A5">
        <w:rPr>
          <w:rFonts w:hint="eastAsia"/>
        </w:rPr>
        <w:t>Bob</w:t>
      </w:r>
      <w:r w:rsidRPr="003965A5">
        <w:rPr>
          <w:rFonts w:hint="eastAsia"/>
        </w:rPr>
        <w:t>拥有的选择比特选择合适的加密过程：</w:t>
      </w:r>
    </w:p>
    <w:p w14:paraId="1FB9E35C" w14:textId="77777777" w:rsidR="00974DDB" w:rsidRPr="003965A5" w:rsidRDefault="00974DDB">
      <w:pPr>
        <w:pStyle w:val="afff"/>
        <w:numPr>
          <w:ilvl w:val="0"/>
          <w:numId w:val="107"/>
        </w:numPr>
        <w:adjustRightInd w:val="0"/>
        <w:snapToGrid w:val="0"/>
        <w:spacing w:line="300" w:lineRule="auto"/>
        <w:ind w:firstLineChars="0"/>
      </w:pPr>
      <w:r w:rsidRPr="003965A5">
        <w:rPr>
          <w:rFonts w:hint="eastAsia"/>
        </w:rPr>
        <w:t>如果</w:t>
      </w:r>
      <m:oMath>
        <m:sSup>
          <m:sSupPr>
            <m:ctrlPr>
              <w:rPr>
                <w:rFonts w:ascii="Cambria Math" w:hAnsi="Cambria Math"/>
                <w:i/>
              </w:rPr>
            </m:ctrlPr>
          </m:sSupPr>
          <m:e>
            <m:r>
              <w:rPr>
                <w:rFonts w:ascii="Cambria Math" w:hAnsi="Cambria Math" w:hint="eastAsia"/>
              </w:rPr>
              <m:t>b</m:t>
            </m:r>
            <m:r>
              <w:rPr>
                <w:rFonts w:ascii="Cambria Math" w:hAnsi="Cambria Math"/>
              </w:rPr>
              <m:t>=b</m:t>
            </m:r>
          </m:e>
          <m:sup>
            <m:r>
              <w:rPr>
                <w:rFonts w:ascii="Cambria Math" w:hAnsi="Cambria Math"/>
              </w:rPr>
              <m:t>r</m:t>
            </m:r>
          </m:sup>
        </m:sSup>
      </m:oMath>
      <w:r w:rsidRPr="003965A5">
        <w:rPr>
          <w:rFonts w:hint="eastAsia"/>
        </w:rPr>
        <w:t>，</w:t>
      </w:r>
      <w:r w:rsidRPr="003965A5">
        <w:rPr>
          <w:rFonts w:hint="eastAsia"/>
        </w:rPr>
        <w:t>A</w:t>
      </w:r>
      <w:r w:rsidRPr="003965A5">
        <w:t>lice</w:t>
      </w:r>
      <w:r w:rsidRPr="003965A5">
        <w:rPr>
          <w:rFonts w:hint="eastAsia"/>
        </w:rPr>
        <w:t>发送的两个信息是</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w:r w:rsidRPr="003965A5">
        <w:rPr>
          <w:rFonts w:hint="eastAsia"/>
        </w:rPr>
        <w:t>，</w:t>
      </w:r>
      <w:r w:rsidRPr="003965A5">
        <w:rPr>
          <w:rFonts w:hint="eastAsia"/>
        </w:rPr>
        <w:t>Bob</w:t>
      </w:r>
      <w:r w:rsidRPr="003965A5">
        <w:rPr>
          <w:rFonts w:hint="eastAsia"/>
        </w:rPr>
        <w:t>本地计算</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b</m:t>
            </m:r>
          </m:sub>
        </m:sSub>
      </m:oMath>
      <w:r w:rsidRPr="003965A5">
        <w:rPr>
          <w:rFonts w:hint="eastAsia"/>
        </w:rPr>
        <w:t>，即可得到选择比特</w:t>
      </w:r>
      <w:r w:rsidRPr="003965A5">
        <w:rPr>
          <w:i/>
          <w:iCs/>
        </w:rPr>
        <w:t>b</w:t>
      </w:r>
      <w:r w:rsidRPr="003965A5">
        <w:rPr>
          <w:rFonts w:hint="eastAsia"/>
        </w:rPr>
        <w:t>对应的比特秘密</w:t>
      </w:r>
      <m:oMath>
        <m:sSub>
          <m:sSubPr>
            <m:ctrlPr>
              <w:rPr>
                <w:rFonts w:ascii="Cambria Math" w:hAnsi="Cambria Math"/>
                <w:i/>
              </w:rPr>
            </m:ctrlPr>
          </m:sSubPr>
          <m:e>
            <m:r>
              <w:rPr>
                <w:rFonts w:ascii="Cambria Math" w:hAnsi="Cambria Math" w:hint="eastAsia"/>
              </w:rPr>
              <m:t>m</m:t>
            </m:r>
          </m:e>
          <m:sub>
            <m:r>
              <w:rPr>
                <w:rFonts w:ascii="Cambria Math" w:hAnsi="Cambria Math"/>
              </w:rPr>
              <m:t>b</m:t>
            </m:r>
          </m:sub>
        </m:sSub>
      </m:oMath>
      <w:r w:rsidRPr="003965A5">
        <w:rPr>
          <w:rFonts w:hint="eastAsia"/>
        </w:rPr>
        <w:t>，但是无法获得</w:t>
      </w:r>
      <m:oMath>
        <m:sSub>
          <m:sSubPr>
            <m:ctrlPr>
              <w:rPr>
                <w:rFonts w:ascii="Cambria Math" w:hAnsi="Cambria Math"/>
                <w:i/>
              </w:rPr>
            </m:ctrlPr>
          </m:sSubPr>
          <m:e>
            <m:r>
              <w:rPr>
                <w:rFonts w:ascii="Cambria Math" w:hAnsi="Cambria Math" w:hint="eastAsia"/>
              </w:rPr>
              <m:t>m</m:t>
            </m:r>
          </m:e>
          <m:sub>
            <m:r>
              <w:rPr>
                <w:rFonts w:ascii="Cambria Math" w:hAnsi="Cambria Math"/>
              </w:rPr>
              <m:t>1-b</m:t>
            </m:r>
          </m:sub>
        </m:sSub>
      </m:oMath>
      <w:r w:rsidRPr="003965A5">
        <w:rPr>
          <w:rFonts w:hint="eastAsia"/>
        </w:rPr>
        <w:t>。</w:t>
      </w:r>
    </w:p>
    <w:p w14:paraId="3953F58D" w14:textId="77777777" w:rsidR="00974DDB" w:rsidRPr="003965A5" w:rsidRDefault="00974DDB">
      <w:pPr>
        <w:pStyle w:val="afff"/>
        <w:numPr>
          <w:ilvl w:val="0"/>
          <w:numId w:val="107"/>
        </w:numPr>
        <w:adjustRightInd w:val="0"/>
        <w:snapToGrid w:val="0"/>
        <w:spacing w:line="300" w:lineRule="auto"/>
        <w:ind w:firstLineChars="0"/>
      </w:pPr>
      <w:r w:rsidRPr="003965A5">
        <w:rPr>
          <w:rFonts w:hint="eastAsia"/>
        </w:rPr>
        <w:t>如果</w:t>
      </w:r>
      <m:oMath>
        <m:sSup>
          <m:sSupPr>
            <m:ctrlPr>
              <w:rPr>
                <w:rFonts w:ascii="Cambria Math" w:hAnsi="Cambria Math"/>
                <w:i/>
              </w:rPr>
            </m:ctrlPr>
          </m:sSupPr>
          <m:e>
            <m:r>
              <w:rPr>
                <w:rFonts w:ascii="Cambria Math" w:hAnsi="Cambria Math" w:hint="eastAsia"/>
              </w:rPr>
              <m:t>b</m:t>
            </m:r>
            <m:r>
              <w:rPr>
                <w:rFonts w:ascii="Cambria Math" w:hAnsi="Cambria Math"/>
              </w:rPr>
              <m:t>≠</m:t>
            </m:r>
            <m:r>
              <w:rPr>
                <w:rFonts w:ascii="Cambria Math" w:hAnsi="Cambria Math" w:hint="eastAsia"/>
              </w:rPr>
              <m:t>b</m:t>
            </m:r>
          </m:e>
          <m:sup>
            <m:r>
              <w:rPr>
                <w:rFonts w:ascii="Cambria Math" w:hAnsi="Cambria Math"/>
              </w:rPr>
              <m:t>r</m:t>
            </m:r>
          </m:sup>
        </m:sSup>
      </m:oMath>
      <w:r w:rsidRPr="003965A5">
        <w:rPr>
          <w:rFonts w:hint="eastAsia"/>
        </w:rPr>
        <w:t>，</w:t>
      </w:r>
      <w:r w:rsidRPr="003965A5">
        <w:rPr>
          <w:rFonts w:hint="eastAsia"/>
        </w:rPr>
        <w:t>A</w:t>
      </w:r>
      <w:r w:rsidRPr="003965A5">
        <w:t>lice</w:t>
      </w:r>
      <w:r w:rsidRPr="003965A5">
        <w:rPr>
          <w:rFonts w:hint="eastAsia"/>
        </w:rPr>
        <w:t>发送的两个信息是</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w:r w:rsidRPr="003965A5">
        <w:rPr>
          <w:rFonts w:hint="eastAsia"/>
        </w:rPr>
        <w:t>，</w:t>
      </w:r>
      <w:r w:rsidRPr="003965A5">
        <w:rPr>
          <w:rFonts w:hint="eastAsia"/>
        </w:rPr>
        <w:t>Bob</w:t>
      </w:r>
      <w:r w:rsidRPr="003965A5">
        <w:rPr>
          <w:rFonts w:hint="eastAsia"/>
        </w:rPr>
        <w:t>本地计算</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r>
              <w:rPr>
                <w:rFonts w:ascii="Cambria Math" w:hAnsi="Cambria Math"/>
              </w:rPr>
              <m:t>1</m:t>
            </m:r>
            <m:r>
              <w:rPr>
                <w:rFonts w:ascii="Cambria Math" w:hAnsi="Cambria Math" w:hint="eastAsia"/>
              </w:rPr>
              <m:t>⊕</m:t>
            </m:r>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b</m:t>
            </m:r>
          </m:sub>
        </m:sSub>
      </m:oMath>
      <w:r w:rsidRPr="003965A5">
        <w:rPr>
          <w:rFonts w:hint="eastAsia"/>
        </w:rPr>
        <w:t>，即可得到选择比特</w:t>
      </w:r>
      <w:r w:rsidRPr="003965A5">
        <w:rPr>
          <w:i/>
          <w:iCs/>
        </w:rPr>
        <w:t>b</w:t>
      </w:r>
      <w:r w:rsidRPr="003965A5">
        <w:rPr>
          <w:rFonts w:hint="eastAsia"/>
        </w:rPr>
        <w:t>对应的比特秘密</w:t>
      </w:r>
      <m:oMath>
        <m:sSub>
          <m:sSubPr>
            <m:ctrlPr>
              <w:rPr>
                <w:rFonts w:ascii="Cambria Math" w:hAnsi="Cambria Math"/>
                <w:i/>
              </w:rPr>
            </m:ctrlPr>
          </m:sSubPr>
          <m:e>
            <m:r>
              <w:rPr>
                <w:rFonts w:ascii="Cambria Math" w:hAnsi="Cambria Math" w:hint="eastAsia"/>
              </w:rPr>
              <m:t>m</m:t>
            </m:r>
          </m:e>
          <m:sub>
            <m:r>
              <w:rPr>
                <w:rFonts w:ascii="Cambria Math" w:hAnsi="Cambria Math"/>
              </w:rPr>
              <m:t>b</m:t>
            </m:r>
          </m:sub>
        </m:sSub>
      </m:oMath>
      <w:r w:rsidRPr="003965A5">
        <w:rPr>
          <w:rFonts w:hint="eastAsia"/>
        </w:rPr>
        <w:t>。</w:t>
      </w:r>
    </w:p>
    <w:p w14:paraId="64FFE462" w14:textId="77777777" w:rsidR="00974DDB" w:rsidRPr="003965A5" w:rsidRDefault="00974DDB" w:rsidP="00974DDB">
      <w:pPr>
        <w:adjustRightInd w:val="0"/>
        <w:snapToGrid w:val="0"/>
        <w:spacing w:line="300" w:lineRule="auto"/>
      </w:pPr>
      <w:r w:rsidRPr="003965A5">
        <w:tab/>
      </w:r>
      <w:r w:rsidRPr="003965A5">
        <w:rPr>
          <w:rFonts w:hint="eastAsia"/>
        </w:rPr>
        <w:t>由于两种加密方式不同，</w:t>
      </w:r>
      <w:r w:rsidRPr="003965A5">
        <w:rPr>
          <w:rFonts w:hint="eastAsia"/>
        </w:rPr>
        <w:t>A</w:t>
      </w:r>
      <w:r w:rsidRPr="003965A5">
        <w:t>lice</w:t>
      </w:r>
      <w:r w:rsidRPr="003965A5">
        <w:rPr>
          <w:rFonts w:hint="eastAsia"/>
        </w:rPr>
        <w:t>并不知道</w:t>
      </w:r>
      <w:r w:rsidRPr="003965A5">
        <w:rPr>
          <w:i/>
          <w:iCs/>
        </w:rPr>
        <w:t>b</w:t>
      </w:r>
      <w:r w:rsidRPr="003965A5">
        <w:rPr>
          <w:rFonts w:hint="eastAsia"/>
        </w:rPr>
        <w:t>和</w:t>
      </w:r>
      <m:oMath>
        <m:sSup>
          <m:sSupPr>
            <m:ctrlPr>
              <w:rPr>
                <w:rFonts w:ascii="Cambria Math" w:hAnsi="Cambria Math"/>
                <w:i/>
              </w:rPr>
            </m:ctrlPr>
          </m:sSupPr>
          <m:e>
            <m:r>
              <w:rPr>
                <w:rFonts w:ascii="Cambria Math" w:hAnsi="Cambria Math"/>
              </w:rPr>
              <m:t>b</m:t>
            </m:r>
          </m:e>
          <m:sup>
            <m:r>
              <w:rPr>
                <w:rFonts w:ascii="Cambria Math" w:hAnsi="Cambria Math"/>
              </w:rPr>
              <m:t>r</m:t>
            </m:r>
          </m:sup>
        </m:sSup>
      </m:oMath>
      <w:r w:rsidRPr="003965A5">
        <w:rPr>
          <w:rFonts w:hint="eastAsia"/>
        </w:rPr>
        <w:t>的值，无法判断该使用哪种加密方式。为了解决上述问题，容易想到的解决方案是让</w:t>
      </w:r>
      <w:r w:rsidRPr="003965A5">
        <w:rPr>
          <w:rFonts w:hint="eastAsia"/>
        </w:rPr>
        <w:t>B</w:t>
      </w:r>
      <w:r w:rsidRPr="003965A5">
        <w:t>ob</w:t>
      </w:r>
      <w:r w:rsidRPr="003965A5">
        <w:rPr>
          <w:rFonts w:hint="eastAsia"/>
        </w:rPr>
        <w:t>告知</w:t>
      </w:r>
      <w:r w:rsidRPr="003965A5">
        <w:rPr>
          <w:rFonts w:hint="eastAsia"/>
        </w:rPr>
        <w:t>A</w:t>
      </w:r>
      <w:r w:rsidRPr="003965A5">
        <w:t>lice</w:t>
      </w:r>
      <w:r w:rsidRPr="003965A5">
        <w:rPr>
          <w:rFonts w:hint="eastAsia"/>
        </w:rPr>
        <w:t>是否有</w:t>
      </w:r>
      <m:oMath>
        <m:sSup>
          <m:sSupPr>
            <m:ctrlPr>
              <w:rPr>
                <w:rFonts w:ascii="Cambria Math" w:hAnsi="Cambria Math"/>
                <w:i/>
              </w:rPr>
            </m:ctrlPr>
          </m:sSupPr>
          <m:e>
            <m:r>
              <w:rPr>
                <w:rFonts w:ascii="Cambria Math" w:hAnsi="Cambria Math"/>
              </w:rPr>
              <m:t>b=b</m:t>
            </m:r>
          </m:e>
          <m:sup>
            <m:r>
              <w:rPr>
                <w:rFonts w:ascii="Cambria Math" w:hAnsi="Cambria Math"/>
              </w:rPr>
              <m:t>r</m:t>
            </m:r>
          </m:sup>
        </m:sSup>
      </m:oMath>
      <w:r w:rsidRPr="003965A5">
        <w:rPr>
          <w:rFonts w:hint="eastAsia"/>
        </w:rPr>
        <w:t>，具体如下图所示：</w:t>
      </w:r>
    </w:p>
    <w:p w14:paraId="47E96C5A" w14:textId="77777777" w:rsidR="00974DDB" w:rsidRPr="003965A5" w:rsidRDefault="00974DDB" w:rsidP="00974DDB">
      <w:pPr>
        <w:widowControl/>
        <w:spacing w:line="300" w:lineRule="auto"/>
        <w:jc w:val="center"/>
        <w:rPr>
          <w:b/>
          <w:bCs/>
          <w:color w:val="000000"/>
        </w:rPr>
      </w:pPr>
      <w:r w:rsidRPr="003965A5">
        <w:rPr>
          <w:b/>
          <w:bCs/>
          <w:noProof/>
          <w:color w:val="000000"/>
        </w:rPr>
        <w:lastRenderedPageBreak/>
        <mc:AlternateContent>
          <mc:Choice Requires="wpg">
            <w:drawing>
              <wp:inline distT="0" distB="0" distL="0" distR="0" wp14:anchorId="75CD632B" wp14:editId="7D76EF69">
                <wp:extent cx="5084619" cy="2604655"/>
                <wp:effectExtent l="0" t="0" r="20955" b="24765"/>
                <wp:docPr id="88" name="组合 88"/>
                <wp:cNvGraphicFramePr/>
                <a:graphic xmlns:a="http://schemas.openxmlformats.org/drawingml/2006/main">
                  <a:graphicData uri="http://schemas.microsoft.com/office/word/2010/wordprocessingGroup">
                    <wpg:wgp>
                      <wpg:cNvGrpSpPr/>
                      <wpg:grpSpPr>
                        <a:xfrm>
                          <a:off x="0" y="0"/>
                          <a:ext cx="5084619" cy="2604655"/>
                          <a:chOff x="0" y="0"/>
                          <a:chExt cx="5084619" cy="2604655"/>
                        </a:xfrm>
                      </wpg:grpSpPr>
                      <wps:wsp>
                        <wps:cNvPr id="89" name="矩形 89"/>
                        <wps:cNvSpPr/>
                        <wps:spPr>
                          <a:xfrm>
                            <a:off x="0" y="0"/>
                            <a:ext cx="5084619" cy="26046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0" name="组合 90"/>
                        <wpg:cNvGrpSpPr/>
                        <wpg:grpSpPr>
                          <a:xfrm>
                            <a:off x="62346" y="110837"/>
                            <a:ext cx="4973724" cy="2324100"/>
                            <a:chOff x="0" y="0"/>
                            <a:chExt cx="4973724" cy="2324100"/>
                          </a:xfrm>
                        </wpg:grpSpPr>
                        <wps:wsp>
                          <wps:cNvPr id="91" name="矩形: 圆角 91"/>
                          <wps:cNvSpPr/>
                          <wps:spPr>
                            <a:xfrm>
                              <a:off x="1759527" y="0"/>
                              <a:ext cx="865505" cy="401320"/>
                            </a:xfrm>
                            <a:prstGeom prst="roundRect">
                              <a:avLst/>
                            </a:prstGeom>
                          </wps:spPr>
                          <wps:style>
                            <a:lnRef idx="2">
                              <a:schemeClr val="dk1"/>
                            </a:lnRef>
                            <a:fillRef idx="1">
                              <a:schemeClr val="lt1"/>
                            </a:fillRef>
                            <a:effectRef idx="0">
                              <a:schemeClr val="dk1"/>
                            </a:effectRef>
                            <a:fontRef idx="minor">
                              <a:schemeClr val="dk1"/>
                            </a:fontRef>
                          </wps:style>
                          <wps:txbx>
                            <w:txbxContent>
                              <w:p w14:paraId="392BB77C" w14:textId="77777777" w:rsidR="00974DDB" w:rsidRPr="008667DF" w:rsidRDefault="00974DDB" w:rsidP="00974DDB">
                                <w:pPr>
                                  <w:jc w:val="center"/>
                                  <w:rPr>
                                    <w:b/>
                                    <w:bCs/>
                                    <w:sz w:val="24"/>
                                    <w:szCs w:val="22"/>
                                  </w:rPr>
                                </w:pPr>
                                <w:r>
                                  <w:rPr>
                                    <w:b/>
                                    <w:bCs/>
                                    <w:sz w:val="24"/>
                                    <w:szCs w:val="22"/>
                                  </w:rPr>
                                  <w:t>R</w:t>
                                </w:r>
                                <w:r w:rsidRPr="008667DF">
                                  <w:rPr>
                                    <w:rFonts w:hint="eastAsia"/>
                                    <w:b/>
                                    <w:bCs/>
                                    <w:sz w:val="24"/>
                                    <w:szCs w:val="22"/>
                                  </w:rPr>
                                  <w:t>R-OT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直接箭头连接符 92"/>
                          <wps:cNvCnPr/>
                          <wps:spPr>
                            <a:xfrm>
                              <a:off x="2632364" y="200891"/>
                              <a:ext cx="40830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3" name="直接箭头连接符 93"/>
                          <wps:cNvCnPr/>
                          <wps:spPr>
                            <a:xfrm flipH="1">
                              <a:off x="1340427" y="200891"/>
                              <a:ext cx="40830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94" name="文本框 2"/>
                          <wps:cNvSpPr txBox="1">
                            <a:spLocks noChangeArrowheads="1"/>
                          </wps:cNvSpPr>
                          <wps:spPr bwMode="auto">
                            <a:xfrm>
                              <a:off x="581891" y="55418"/>
                              <a:ext cx="591820" cy="297815"/>
                            </a:xfrm>
                            <a:prstGeom prst="rect">
                              <a:avLst/>
                            </a:prstGeom>
                            <a:solidFill>
                              <a:srgbClr val="FFFFFF"/>
                            </a:solidFill>
                            <a:ln w="9525">
                              <a:noFill/>
                              <a:miter lim="800000"/>
                              <a:headEnd/>
                              <a:tailEnd/>
                            </a:ln>
                          </wps:spPr>
                          <wps:txbx>
                            <w:txbxContent>
                              <w:p w14:paraId="5D2AEE88" w14:textId="77777777" w:rsidR="00974DDB" w:rsidRDefault="00000000" w:rsidP="00974DDB">
                                <m:oMathPara>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oMath>
                                </m:oMathPara>
                              </w:p>
                            </w:txbxContent>
                          </wps:txbx>
                          <wps:bodyPr rot="0" vert="horz" wrap="square" lIns="91440" tIns="45720" rIns="91440" bIns="45720" anchor="t" anchorCtr="0">
                            <a:spAutoFit/>
                          </wps:bodyPr>
                        </wps:wsp>
                        <wps:wsp>
                          <wps:cNvPr id="95" name="文本框 2"/>
                          <wps:cNvSpPr txBox="1">
                            <a:spLocks noChangeArrowheads="1"/>
                          </wps:cNvSpPr>
                          <wps:spPr bwMode="auto">
                            <a:xfrm>
                              <a:off x="3165764" y="41563"/>
                              <a:ext cx="668020" cy="297815"/>
                            </a:xfrm>
                            <a:prstGeom prst="rect">
                              <a:avLst/>
                            </a:prstGeom>
                            <a:solidFill>
                              <a:srgbClr val="FFFFFF"/>
                            </a:solidFill>
                            <a:ln w="9525">
                              <a:noFill/>
                              <a:miter lim="800000"/>
                              <a:headEnd/>
                              <a:tailEnd/>
                            </a:ln>
                          </wps:spPr>
                          <wps:txbx>
                            <w:txbxContent>
                              <w:p w14:paraId="530DB31E" w14:textId="77777777" w:rsidR="00974DDB" w:rsidRDefault="00000000" w:rsidP="00974DDB">
                                <m:oMathPara>
                                  <m:oMath>
                                    <m:sSup>
                                      <m:sSupPr>
                                        <m:ctrlPr>
                                          <w:rPr>
                                            <w:rFonts w:ascii="Cambria Math" w:hAnsi="Cambria Math"/>
                                            <w:i/>
                                          </w:rPr>
                                        </m:ctrlPr>
                                      </m:sSupPr>
                                      <m:e>
                                        <m:r>
                                          <w:rPr>
                                            <w:rFonts w:ascii="Cambria Math" w:hAnsi="Cambria Math"/>
                                          </w:rPr>
                                          <m:t>b</m:t>
                                        </m:r>
                                      </m:e>
                                      <m:sup>
                                        <m:r>
                                          <w:rPr>
                                            <w:rFonts w:ascii="Cambria Math" w:hAnsi="Cambria Math"/>
                                          </w:rPr>
                                          <m:t>r</m:t>
                                        </m:r>
                                      </m:sup>
                                    </m:sSup>
                                    <m:r>
                                      <w:rPr>
                                        <w:rFonts w:ascii="Cambria Math" w:hAnsi="Cambria Math"/>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oMath>
                                </m:oMathPara>
                              </w:p>
                            </w:txbxContent>
                          </wps:txbx>
                          <wps:bodyPr rot="0" vert="horz" wrap="square" lIns="91440" tIns="45720" rIns="91440" bIns="45720" anchor="t" anchorCtr="0">
                            <a:spAutoFit/>
                          </wps:bodyPr>
                        </wps:wsp>
                        <wps:wsp>
                          <wps:cNvPr id="430" name="文本框 2"/>
                          <wps:cNvSpPr txBox="1">
                            <a:spLocks noChangeArrowheads="1"/>
                          </wps:cNvSpPr>
                          <wps:spPr bwMode="auto">
                            <a:xfrm>
                              <a:off x="0" y="595745"/>
                              <a:ext cx="591820" cy="297815"/>
                            </a:xfrm>
                            <a:prstGeom prst="rect">
                              <a:avLst/>
                            </a:prstGeom>
                            <a:solidFill>
                              <a:srgbClr val="FFFFFF"/>
                            </a:solidFill>
                            <a:ln w="9525">
                              <a:noFill/>
                              <a:miter lim="800000"/>
                              <a:headEnd/>
                              <a:tailEnd/>
                            </a:ln>
                          </wps:spPr>
                          <wps:txbx>
                            <w:txbxContent>
                              <w:p w14:paraId="4F9D6C53" w14:textId="77777777" w:rsidR="00974DDB" w:rsidRPr="00DF7734" w:rsidRDefault="00974DDB" w:rsidP="00974DDB">
                                <w:pPr>
                                  <w:rPr>
                                    <w:b/>
                                    <w:bCs/>
                                    <w:sz w:val="22"/>
                                    <w:szCs w:val="21"/>
                                  </w:rPr>
                                </w:pPr>
                                <w:r w:rsidRPr="00DF7734">
                                  <w:rPr>
                                    <w:rFonts w:hint="eastAsia"/>
                                    <w:b/>
                                    <w:bCs/>
                                    <w:sz w:val="22"/>
                                    <w:szCs w:val="21"/>
                                  </w:rPr>
                                  <w:t>A</w:t>
                                </w:r>
                                <w:r w:rsidRPr="00DF7734">
                                  <w:rPr>
                                    <w:b/>
                                    <w:bCs/>
                                    <w:sz w:val="22"/>
                                    <w:szCs w:val="21"/>
                                  </w:rPr>
                                  <w:t>lice</w:t>
                                </w:r>
                              </w:p>
                            </w:txbxContent>
                          </wps:txbx>
                          <wps:bodyPr rot="0" vert="horz" wrap="square" lIns="91440" tIns="45720" rIns="91440" bIns="45720" anchor="t" anchorCtr="0">
                            <a:spAutoFit/>
                          </wps:bodyPr>
                        </wps:wsp>
                        <wps:wsp>
                          <wps:cNvPr id="431" name="文本框 2"/>
                          <wps:cNvSpPr txBox="1">
                            <a:spLocks noChangeArrowheads="1"/>
                          </wps:cNvSpPr>
                          <wps:spPr bwMode="auto">
                            <a:xfrm>
                              <a:off x="3713018" y="568036"/>
                              <a:ext cx="477520" cy="297815"/>
                            </a:xfrm>
                            <a:prstGeom prst="rect">
                              <a:avLst/>
                            </a:prstGeom>
                            <a:solidFill>
                              <a:srgbClr val="FFFFFF"/>
                            </a:solidFill>
                            <a:ln w="9525">
                              <a:noFill/>
                              <a:miter lim="800000"/>
                              <a:headEnd/>
                              <a:tailEnd/>
                            </a:ln>
                          </wps:spPr>
                          <wps:txbx>
                            <w:txbxContent>
                              <w:p w14:paraId="6551919A" w14:textId="77777777" w:rsidR="00974DDB" w:rsidRPr="00DF7734" w:rsidRDefault="00974DDB" w:rsidP="00974DDB">
                                <w:pPr>
                                  <w:rPr>
                                    <w:b/>
                                    <w:bCs/>
                                    <w:sz w:val="22"/>
                                    <w:szCs w:val="21"/>
                                  </w:rPr>
                                </w:pPr>
                                <w:r>
                                  <w:rPr>
                                    <w:b/>
                                    <w:bCs/>
                                    <w:sz w:val="22"/>
                                    <w:szCs w:val="21"/>
                                  </w:rPr>
                                  <w:t>Bob</w:t>
                                </w:r>
                              </w:p>
                            </w:txbxContent>
                          </wps:txbx>
                          <wps:bodyPr rot="0" vert="horz" wrap="square" lIns="91440" tIns="45720" rIns="91440" bIns="45720" anchor="t" anchorCtr="0">
                            <a:spAutoFit/>
                          </wps:bodyPr>
                        </wps:wsp>
                        <wps:wsp>
                          <wps:cNvPr id="432" name="文本框 2"/>
                          <wps:cNvSpPr txBox="1">
                            <a:spLocks noChangeArrowheads="1"/>
                          </wps:cNvSpPr>
                          <wps:spPr bwMode="auto">
                            <a:xfrm>
                              <a:off x="1304399" y="449936"/>
                              <a:ext cx="1938429" cy="248920"/>
                            </a:xfrm>
                            <a:prstGeom prst="rect">
                              <a:avLst/>
                            </a:prstGeom>
                            <a:solidFill>
                              <a:srgbClr val="FFFFFF"/>
                            </a:solidFill>
                            <a:ln w="9525">
                              <a:noFill/>
                              <a:miter lim="800000"/>
                              <a:headEnd/>
                              <a:tailEnd/>
                            </a:ln>
                          </wps:spPr>
                          <wps:txbx>
                            <w:txbxContent>
                              <w:p w14:paraId="054BBEE7" w14:textId="2A69626F" w:rsidR="00974DDB" w:rsidRPr="00487AD8" w:rsidRDefault="00487AD8" w:rsidP="00487AD8">
                                <w:pPr>
                                  <w:adjustRightInd w:val="0"/>
                                  <w:snapToGrid w:val="0"/>
                                </w:pPr>
                                <w:r w:rsidRPr="00487AD8">
                                  <w:rPr>
                                    <w:rFonts w:hint="eastAsia"/>
                                  </w:rPr>
                                  <w:t>离线阶段</w:t>
                                </w:r>
                                <w:r>
                                  <w:rPr>
                                    <w:rFonts w:hint="eastAsia"/>
                                  </w:rPr>
                                  <w:t>运行</w:t>
                                </w:r>
                                <w:r>
                                  <w:rPr>
                                    <w:rFonts w:hint="eastAsia"/>
                                  </w:rPr>
                                  <w:t>R</w:t>
                                </w:r>
                                <w:r>
                                  <w:t>R-OT</w:t>
                                </w:r>
                                <w:r>
                                  <w:rPr>
                                    <w:rFonts w:hint="eastAsia"/>
                                  </w:rPr>
                                  <w:t>协议</w:t>
                                </w:r>
                              </w:p>
                            </w:txbxContent>
                          </wps:txbx>
                          <wps:bodyPr rot="0" vert="horz" wrap="square" lIns="91440" tIns="45720" rIns="91440" bIns="45720" anchor="t" anchorCtr="0">
                            <a:noAutofit/>
                          </wps:bodyPr>
                        </wps:wsp>
                        <wps:wsp>
                          <wps:cNvPr id="433" name="文本框 2"/>
                          <wps:cNvSpPr txBox="1">
                            <a:spLocks noChangeArrowheads="1"/>
                          </wps:cNvSpPr>
                          <wps:spPr bwMode="auto">
                            <a:xfrm>
                              <a:off x="1418690" y="747632"/>
                              <a:ext cx="1557439" cy="255905"/>
                            </a:xfrm>
                            <a:prstGeom prst="rect">
                              <a:avLst/>
                            </a:prstGeom>
                            <a:solidFill>
                              <a:srgbClr val="FFFFFF"/>
                            </a:solidFill>
                            <a:ln w="9525">
                              <a:noFill/>
                              <a:miter lim="800000"/>
                              <a:headEnd/>
                              <a:tailEnd/>
                            </a:ln>
                          </wps:spPr>
                          <wps:txbx>
                            <w:txbxContent>
                              <w:p w14:paraId="45E7645B" w14:textId="7A76305D" w:rsidR="00974DDB" w:rsidRPr="00394BAA" w:rsidRDefault="00487AD8" w:rsidP="00487AD8">
                                <w:pPr>
                                  <w:jc w:val="center"/>
                                  <w:rPr>
                                    <w:sz w:val="22"/>
                                    <w:szCs w:val="21"/>
                                  </w:rPr>
                                </w:pPr>
                                <w:r>
                                  <w:rPr>
                                    <w:rFonts w:hint="eastAsia"/>
                                    <w:sz w:val="22"/>
                                    <w:szCs w:val="21"/>
                                  </w:rPr>
                                  <w:t>以下为在线阶段</w:t>
                                </w:r>
                              </w:p>
                            </w:txbxContent>
                          </wps:txbx>
                          <wps:bodyPr rot="0" vert="horz" wrap="square" lIns="91440" tIns="45720" rIns="91440" bIns="45720" anchor="t" anchorCtr="0">
                            <a:noAutofit/>
                          </wps:bodyPr>
                        </wps:wsp>
                        <wps:wsp>
                          <wps:cNvPr id="434" name="文本框 2"/>
                          <wps:cNvSpPr txBox="1">
                            <a:spLocks noChangeArrowheads="1"/>
                          </wps:cNvSpPr>
                          <wps:spPr bwMode="auto">
                            <a:xfrm>
                              <a:off x="27709" y="817418"/>
                              <a:ext cx="591820" cy="297815"/>
                            </a:xfrm>
                            <a:prstGeom prst="rect">
                              <a:avLst/>
                            </a:prstGeom>
                            <a:solidFill>
                              <a:srgbClr val="FFFFFF"/>
                            </a:solidFill>
                            <a:ln w="9525">
                              <a:noFill/>
                              <a:miter lim="800000"/>
                              <a:headEnd/>
                              <a:tailEnd/>
                            </a:ln>
                          </wps:spPr>
                          <wps:txbx>
                            <w:txbxContent>
                              <w:p w14:paraId="5901D8FD" w14:textId="77777777" w:rsidR="00974DDB" w:rsidRPr="00DF7734" w:rsidRDefault="00000000" w:rsidP="00974DDB">
                                <w:pPr>
                                  <w:rPr>
                                    <w:b/>
                                    <w:bCs/>
                                    <w:sz w:val="22"/>
                                    <w:szCs w:val="21"/>
                                  </w:rPr>
                                </w:pPr>
                                <m:oMathPara>
                                  <m:oMath>
                                    <m:sSub>
                                      <m:sSubPr>
                                        <m:ctrlPr>
                                          <w:rPr>
                                            <w:rFonts w:ascii="Cambria Math" w:hAnsi="Cambria Math"/>
                                            <w:i/>
                                          </w:rPr>
                                        </m:ctrlPr>
                                      </m:sSubPr>
                                      <m:e>
                                        <m:r>
                                          <w:rPr>
                                            <w:rFonts w:ascii="Cambria Math" w:hAnsi="Cambria Math" w:hint="eastAsia"/>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m:oMathPara>
                              </w:p>
                            </w:txbxContent>
                          </wps:txbx>
                          <wps:bodyPr rot="0" vert="horz" wrap="square" lIns="91440" tIns="45720" rIns="91440" bIns="45720" anchor="t" anchorCtr="0">
                            <a:spAutoFit/>
                          </wps:bodyPr>
                        </wps:wsp>
                        <wps:wsp>
                          <wps:cNvPr id="435" name="文本框 2"/>
                          <wps:cNvSpPr txBox="1">
                            <a:spLocks noChangeArrowheads="1"/>
                          </wps:cNvSpPr>
                          <wps:spPr bwMode="auto">
                            <a:xfrm>
                              <a:off x="3609109" y="789709"/>
                              <a:ext cx="591820" cy="297815"/>
                            </a:xfrm>
                            <a:prstGeom prst="rect">
                              <a:avLst/>
                            </a:prstGeom>
                            <a:solidFill>
                              <a:srgbClr val="FFFFFF"/>
                            </a:solidFill>
                            <a:ln w="9525">
                              <a:noFill/>
                              <a:miter lim="800000"/>
                              <a:headEnd/>
                              <a:tailEnd/>
                            </a:ln>
                          </wps:spPr>
                          <wps:txbx>
                            <w:txbxContent>
                              <w:p w14:paraId="36EE4B43" w14:textId="77777777" w:rsidR="00974DDB" w:rsidRPr="00DF7734" w:rsidRDefault="00974DDB" w:rsidP="00974DDB">
                                <w:pPr>
                                  <w:rPr>
                                    <w:b/>
                                    <w:bCs/>
                                    <w:sz w:val="22"/>
                                    <w:szCs w:val="21"/>
                                  </w:rPr>
                                </w:pPr>
                                <m:oMathPara>
                                  <m:oMath>
                                    <m:r>
                                      <w:rPr>
                                        <w:rFonts w:ascii="Cambria Math" w:hAnsi="Cambria Math"/>
                                      </w:rPr>
                                      <m:t>b</m:t>
                                    </m:r>
                                  </m:oMath>
                                </m:oMathPara>
                              </w:p>
                            </w:txbxContent>
                          </wps:txbx>
                          <wps:bodyPr rot="0" vert="horz" wrap="square" lIns="91440" tIns="45720" rIns="91440" bIns="45720" anchor="t" anchorCtr="0">
                            <a:spAutoFit/>
                          </wps:bodyPr>
                        </wps:wsp>
                        <wps:wsp>
                          <wps:cNvPr id="436" name="直接连接符 436"/>
                          <wps:cNvCnPr/>
                          <wps:spPr>
                            <a:xfrm>
                              <a:off x="602673" y="734291"/>
                              <a:ext cx="3065780" cy="0"/>
                            </a:xfrm>
                            <a:prstGeom prst="line">
                              <a:avLst/>
                            </a:prstGeom>
                          </wps:spPr>
                          <wps:style>
                            <a:lnRef idx="2">
                              <a:schemeClr val="dk1"/>
                            </a:lnRef>
                            <a:fillRef idx="0">
                              <a:schemeClr val="dk1"/>
                            </a:fillRef>
                            <a:effectRef idx="1">
                              <a:schemeClr val="dk1"/>
                            </a:effectRef>
                            <a:fontRef idx="minor">
                              <a:schemeClr val="tx1"/>
                            </a:fontRef>
                          </wps:style>
                          <wps:bodyPr/>
                        </wps:wsp>
                        <wps:wsp>
                          <wps:cNvPr id="437" name="文本框 2"/>
                          <wps:cNvSpPr txBox="1">
                            <a:spLocks noChangeArrowheads="1"/>
                          </wps:cNvSpPr>
                          <wps:spPr bwMode="auto">
                            <a:xfrm>
                              <a:off x="1357455" y="1073727"/>
                              <a:ext cx="1461134" cy="298449"/>
                            </a:xfrm>
                            <a:prstGeom prst="rect">
                              <a:avLst/>
                            </a:prstGeom>
                            <a:solidFill>
                              <a:srgbClr val="FFFFFF"/>
                            </a:solidFill>
                            <a:ln w="9525">
                              <a:noFill/>
                              <a:miter lim="800000"/>
                              <a:headEnd/>
                              <a:tailEnd/>
                            </a:ln>
                          </wps:spPr>
                          <wps:txbx>
                            <w:txbxContent>
                              <w:p w14:paraId="6ECA0BA6" w14:textId="77777777" w:rsidR="00974DDB" w:rsidRPr="00DF7734" w:rsidRDefault="00974DDB" w:rsidP="00974DDB">
                                <w:pPr>
                                  <w:rPr>
                                    <w:b/>
                                    <w:bCs/>
                                    <w:sz w:val="22"/>
                                    <w:szCs w:val="21"/>
                                  </w:rPr>
                                </w:pPr>
                                <m:oMathPara>
                                  <m:oMath>
                                    <m:r>
                                      <w:rPr>
                                        <w:rFonts w:ascii="Cambria Math" w:hAnsi="Cambria Math"/>
                                      </w:rPr>
                                      <m:t>d=b</m:t>
                                    </m:r>
                                    <m:r>
                                      <w:rPr>
                                        <w:rFonts w:ascii="Cambria Math" w:hAnsi="Cambria Math" w:hint="eastAsia"/>
                                      </w:rPr>
                                      <m:t>⊕</m:t>
                                    </m:r>
                                    <m:sSup>
                                      <m:sSupPr>
                                        <m:ctrlPr>
                                          <w:rPr>
                                            <w:rFonts w:ascii="Cambria Math" w:hAnsi="Cambria Math"/>
                                            <w:i/>
                                          </w:rPr>
                                        </m:ctrlPr>
                                      </m:sSupPr>
                                      <m:e>
                                        <m:r>
                                          <w:rPr>
                                            <w:rFonts w:ascii="Cambria Math" w:hAnsi="Cambria Math"/>
                                          </w:rPr>
                                          <m:t>b</m:t>
                                        </m:r>
                                      </m:e>
                                      <m:sup>
                                        <m:r>
                                          <w:rPr>
                                            <w:rFonts w:ascii="Cambria Math" w:hAnsi="Cambria Math"/>
                                          </w:rPr>
                                          <m:t>r</m:t>
                                        </m:r>
                                      </m:sup>
                                    </m:sSup>
                                  </m:oMath>
                                </m:oMathPara>
                              </w:p>
                            </w:txbxContent>
                          </wps:txbx>
                          <wps:bodyPr rot="0" vert="horz" wrap="square" lIns="91440" tIns="45720" rIns="91440" bIns="45720" anchor="t" anchorCtr="0">
                            <a:spAutoFit/>
                          </wps:bodyPr>
                        </wps:wsp>
                        <wps:wsp>
                          <wps:cNvPr id="438" name="文本框 2"/>
                          <wps:cNvSpPr txBox="1">
                            <a:spLocks noChangeArrowheads="1"/>
                          </wps:cNvSpPr>
                          <wps:spPr bwMode="auto">
                            <a:xfrm>
                              <a:off x="1551709" y="1537854"/>
                              <a:ext cx="1288415" cy="495300"/>
                            </a:xfrm>
                            <a:prstGeom prst="rect">
                              <a:avLst/>
                            </a:prstGeom>
                            <a:solidFill>
                              <a:srgbClr val="FFFFFF"/>
                            </a:solidFill>
                            <a:ln w="9525">
                              <a:noFill/>
                              <a:miter lim="800000"/>
                              <a:headEnd/>
                              <a:tailEnd/>
                            </a:ln>
                          </wps:spPr>
                          <wps:txbx>
                            <w:txbxContent>
                              <w:p w14:paraId="582DD5FD" w14:textId="77777777" w:rsidR="00974DDB" w:rsidRPr="0080700D" w:rsidRDefault="00000000" w:rsidP="00974DDB">
                                <w:pP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d</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0</m:t>
                                        </m:r>
                                      </m:sub>
                                    </m:sSub>
                                  </m:oMath>
                                </m:oMathPara>
                              </w:p>
                              <w:p w14:paraId="71774052" w14:textId="77777777" w:rsidR="00974DDB" w:rsidRPr="00DF7734" w:rsidRDefault="00000000" w:rsidP="00974DDB">
                                <w:pPr>
                                  <w:rPr>
                                    <w:b/>
                                    <w:bCs/>
                                    <w:sz w:val="22"/>
                                    <w:szCs w:val="21"/>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r>
                                          <w:rPr>
                                            <w:rFonts w:ascii="Cambria Math" w:hAnsi="Cambria Math" w:hint="eastAsia"/>
                                          </w:rPr>
                                          <m:t>⊕</m:t>
                                        </m:r>
                                        <m:r>
                                          <w:rPr>
                                            <w:rFonts w:ascii="Cambria Math" w:hAnsi="Cambria Math"/>
                                          </w:rPr>
                                          <m:t>d</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m:oMathPara>
                              </w:p>
                            </w:txbxContent>
                          </wps:txbx>
                          <wps:bodyPr rot="0" vert="horz" wrap="square" lIns="91440" tIns="45720" rIns="91440" bIns="45720" anchor="t" anchorCtr="0">
                            <a:spAutoFit/>
                          </wps:bodyPr>
                        </wps:wsp>
                        <wps:wsp>
                          <wps:cNvPr id="439" name="文本框 2"/>
                          <wps:cNvSpPr txBox="1">
                            <a:spLocks noChangeArrowheads="1"/>
                          </wps:cNvSpPr>
                          <wps:spPr bwMode="auto">
                            <a:xfrm>
                              <a:off x="3456709" y="1828800"/>
                              <a:ext cx="1517015" cy="495300"/>
                            </a:xfrm>
                            <a:prstGeom prst="rect">
                              <a:avLst/>
                            </a:prstGeom>
                            <a:solidFill>
                              <a:srgbClr val="FFFFFF"/>
                            </a:solidFill>
                            <a:ln w="9525">
                              <a:noFill/>
                              <a:miter lim="800000"/>
                              <a:headEnd/>
                              <a:tailEnd/>
                            </a:ln>
                          </wps:spPr>
                          <wps:txbx>
                            <w:txbxContent>
                              <w:p w14:paraId="06EB7BD5" w14:textId="77777777" w:rsidR="00974DDB" w:rsidRPr="00DF7734" w:rsidRDefault="00974DDB" w:rsidP="00974DDB">
                                <w:pPr>
                                  <w:rPr>
                                    <w:b/>
                                    <w:bCs/>
                                    <w:sz w:val="22"/>
                                    <w:szCs w:val="21"/>
                                  </w:rPr>
                                </w:pPr>
                                <w:r>
                                  <w:rPr>
                                    <w:rFonts w:hint="eastAsia"/>
                                    <w:b/>
                                    <w:bCs/>
                                    <w:sz w:val="22"/>
                                    <w:szCs w:val="21"/>
                                  </w:rPr>
                                  <w:t>compute</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r>
                                        <w:rPr>
                                          <w:rFonts w:ascii="Cambria Math" w:hAnsi="Cambria Math"/>
                                        </w:rPr>
                                        <m:t>b</m:t>
                                      </m:r>
                                      <m:r>
                                        <w:rPr>
                                          <w:rFonts w:ascii="Cambria Math" w:hAnsi="Cambria Math" w:hint="eastAsia"/>
                                        </w:rPr>
                                        <m:t>⊕</m:t>
                                      </m:r>
                                      <m:r>
                                        <w:rPr>
                                          <w:rFonts w:ascii="Cambria Math" w:hAnsi="Cambria Math"/>
                                        </w:rPr>
                                        <m:t>d</m:t>
                                      </m:r>
                                    </m:sub>
                                    <m:sup>
                                      <m:r>
                                        <w:rPr>
                                          <w:rFonts w:ascii="Cambria Math" w:hAnsi="Cambria Math"/>
                                        </w:rPr>
                                        <m:t>r</m:t>
                                      </m:r>
                                    </m:sup>
                                  </m:sSubSup>
                                  <m:sSub>
                                    <m:sSubPr>
                                      <m:ctrlPr>
                                        <w:rPr>
                                          <w:rFonts w:ascii="Cambria Math" w:hAnsi="Cambria Math"/>
                                          <w:i/>
                                        </w:rPr>
                                      </m:ctrlPr>
                                    </m:sSubPr>
                                    <m:e>
                                      <m:r>
                                        <w:rPr>
                                          <w:rFonts w:ascii="Cambria Math" w:hAnsi="Cambria Math"/>
                                        </w:rPr>
                                        <m:t>=m</m:t>
                                      </m:r>
                                    </m:e>
                                    <m:sub>
                                      <m:r>
                                        <w:rPr>
                                          <w:rFonts w:ascii="Cambria Math" w:hAnsi="Cambria Math"/>
                                        </w:rPr>
                                        <m:t>b</m:t>
                                      </m:r>
                                    </m:sub>
                                  </m:sSub>
                                </m:oMath>
                              </w:p>
                            </w:txbxContent>
                          </wps:txbx>
                          <wps:bodyPr rot="0" vert="horz" wrap="square" lIns="91440" tIns="45720" rIns="91440" bIns="45720" anchor="t" anchorCtr="0">
                            <a:spAutoFit/>
                          </wps:bodyPr>
                        </wps:wsp>
                        <wps:wsp>
                          <wps:cNvPr id="440" name="直接箭头连接符 440"/>
                          <wps:cNvCnPr/>
                          <wps:spPr>
                            <a:xfrm flipH="1">
                              <a:off x="606136" y="1392382"/>
                              <a:ext cx="27432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45" name="直接箭头连接符 445"/>
                          <wps:cNvCnPr/>
                          <wps:spPr>
                            <a:xfrm>
                              <a:off x="588818" y="2036618"/>
                              <a:ext cx="280947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5CD632B" id="组合 88" o:spid="_x0000_s1082" style="width:400.35pt;height:205.1pt;mso-position-horizontal-relative:char;mso-position-vertical-relative:line" coordsize="50846,2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">
                <v:rect id="矩形 89" o:spid="_x0000_s1083" style="position:absolute;width:50846;height:26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" filled="f" strokecolor="black [3213]" strokeweight="1pt"/>
                <v:group id="_x0000_s1084" style="position:absolute;left:623;top:1108;width:49737;height:23241" coordsize="49737,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oundrect id="矩形: 圆角 91" o:spid="_x0000_s1085" style="position:absolute;left:17595;width:8655;height:40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" fillcolor="white [3201]" strokecolor="black [3200]" strokeweight="1pt">
                    <v:stroke joinstyle="miter"/>
                    <v:textbox>
                      <w:txbxContent>
                        <w:p w14:paraId="392BB77C" w14:textId="77777777" w:rsidR="00974DDB" w:rsidRPr="008667DF" w:rsidRDefault="00974DDB" w:rsidP="00974DDB">
                          <w:pPr>
                            <w:jc w:val="center"/>
                            <w:rPr>
                              <w:b/>
                              <w:bCs/>
                              <w:sz w:val="24"/>
                              <w:szCs w:val="22"/>
                            </w:rPr>
                          </w:pPr>
                          <w:r>
                            <w:rPr>
                              <w:b/>
                              <w:bCs/>
                              <w:sz w:val="24"/>
                              <w:szCs w:val="22"/>
                            </w:rPr>
                            <w:t>R</w:t>
                          </w:r>
                          <w:r w:rsidRPr="008667DF">
                            <w:rPr>
                              <w:rFonts w:hint="eastAsia"/>
                              <w:b/>
                              <w:bCs/>
                              <w:sz w:val="24"/>
                              <w:szCs w:val="22"/>
                            </w:rPr>
                            <w:t>R-OT</w:t>
                          </w:r>
                        </w:p>
                      </w:txbxContent>
                    </v:textbox>
                  </v:roundrect>
                  <v:shape id="直接箭头连接符 92" o:spid="_x0000_s1086" type="#_x0000_t32" style="position:absolute;left:26323;top:2008;width:40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" strokecolor="black [3200]" strokeweight="1pt">
                    <v:stroke endarrow="block" joinstyle="miter"/>
                  </v:shape>
                  <v:shape id="直接箭头连接符 93" o:spid="_x0000_s1087" type="#_x0000_t32" style="position:absolute;left:13404;top:2008;width:408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" strokecolor="black [3200]" strokeweight="1pt">
                    <v:stroke endarrow="block" joinstyle="miter"/>
                  </v:shape>
                  <v:shape id="文本框 2" o:spid="_x0000_s1088" type="#_x0000_t202" style="position:absolute;left:5818;top:554;width:591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" stroked="f">
                    <v:textbox style="mso-fit-shape-to-text:t">
                      <w:txbxContent>
                        <w:p w14:paraId="5D2AEE88" w14:textId="77777777" w:rsidR="00974DDB" w:rsidRDefault="00000000" w:rsidP="00974DDB">
                          <m:oMathPara>
                            <m:oMath>
                              <m:sSubSup>
                                <m:sSubSupPr>
                                  <m:ctrlPr>
                                    <w:rPr>
                                      <w:rFonts w:ascii="Cambria Math" w:hAnsi="Cambria Math"/>
                                      <w:i/>
                                    </w:rPr>
                                  </m:ctrlPr>
                                </m:sSubSupPr>
                                <m:e>
                                  <m:r>
                                    <w:rPr>
                                      <w:rFonts w:ascii="Cambria Math" w:hAnsi="Cambria Math"/>
                                    </w:rPr>
                                    <m:t>m</m:t>
                                  </m:r>
                                </m:e>
                                <m:sub>
                                  <m:r>
                                    <w:rPr>
                                      <w:rFonts w:ascii="Cambria Math" w:hAnsi="Cambria Math"/>
                                    </w:rPr>
                                    <m:t>0</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r</m:t>
                                  </m:r>
                                </m:sup>
                              </m:sSubSup>
                            </m:oMath>
                          </m:oMathPara>
                        </w:p>
                      </w:txbxContent>
                    </v:textbox>
                  </v:shape>
                  <v:shape id="文本框 2" o:spid="_x0000_s1089" type="#_x0000_t202" style="position:absolute;left:31657;top:415;width:668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" stroked="f">
                    <v:textbox style="mso-fit-shape-to-text:t">
                      <w:txbxContent>
                        <w:p w14:paraId="530DB31E" w14:textId="77777777" w:rsidR="00974DDB" w:rsidRDefault="00000000" w:rsidP="00974DDB">
                          <m:oMathPara>
                            <m:oMath>
                              <m:sSup>
                                <m:sSupPr>
                                  <m:ctrlPr>
                                    <w:rPr>
                                      <w:rFonts w:ascii="Cambria Math" w:hAnsi="Cambria Math"/>
                                      <w:i/>
                                    </w:rPr>
                                  </m:ctrlPr>
                                </m:sSupPr>
                                <m:e>
                                  <m:r>
                                    <w:rPr>
                                      <w:rFonts w:ascii="Cambria Math" w:hAnsi="Cambria Math"/>
                                    </w:rPr>
                                    <m:t>b</m:t>
                                  </m:r>
                                </m:e>
                                <m:sup>
                                  <m:r>
                                    <w:rPr>
                                      <w:rFonts w:ascii="Cambria Math" w:hAnsi="Cambria Math"/>
                                    </w:rPr>
                                    <m:t>r</m:t>
                                  </m:r>
                                </m:sup>
                              </m:sSup>
                              <m:r>
                                <w:rPr>
                                  <w:rFonts w:ascii="Cambria Math" w:hAnsi="Cambria Math"/>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oMath>
                          </m:oMathPara>
                        </w:p>
                      </w:txbxContent>
                    </v:textbox>
                  </v:shape>
                  <v:shape id="文本框 2" o:spid="_x0000_s1090" type="#_x0000_t202" style="position:absolute;top:5957;width:591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" stroked="f">
                    <v:textbox style="mso-fit-shape-to-text:t">
                      <w:txbxContent>
                        <w:p w14:paraId="4F9D6C53" w14:textId="77777777" w:rsidR="00974DDB" w:rsidRPr="00DF7734" w:rsidRDefault="00974DDB" w:rsidP="00974DDB">
                          <w:pPr>
                            <w:rPr>
                              <w:b/>
                              <w:bCs/>
                              <w:sz w:val="22"/>
                              <w:szCs w:val="21"/>
                            </w:rPr>
                          </w:pPr>
                          <w:r w:rsidRPr="00DF7734">
                            <w:rPr>
                              <w:rFonts w:hint="eastAsia"/>
                              <w:b/>
                              <w:bCs/>
                              <w:sz w:val="22"/>
                              <w:szCs w:val="21"/>
                            </w:rPr>
                            <w:t>A</w:t>
                          </w:r>
                          <w:r w:rsidRPr="00DF7734">
                            <w:rPr>
                              <w:b/>
                              <w:bCs/>
                              <w:sz w:val="22"/>
                              <w:szCs w:val="21"/>
                            </w:rPr>
                            <w:t>lice</w:t>
                          </w:r>
                        </w:p>
                      </w:txbxContent>
                    </v:textbox>
                  </v:shape>
                  <v:shape id="文本框 2" o:spid="_x0000_s1091" type="#_x0000_t202" style="position:absolute;left:37130;top:5680;width:477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" stroked="f">
                    <v:textbox style="mso-fit-shape-to-text:t">
                      <w:txbxContent>
                        <w:p w14:paraId="6551919A" w14:textId="77777777" w:rsidR="00974DDB" w:rsidRPr="00DF7734" w:rsidRDefault="00974DDB" w:rsidP="00974DDB">
                          <w:pPr>
                            <w:rPr>
                              <w:b/>
                              <w:bCs/>
                              <w:sz w:val="22"/>
                              <w:szCs w:val="21"/>
                            </w:rPr>
                          </w:pPr>
                          <w:r>
                            <w:rPr>
                              <w:b/>
                              <w:bCs/>
                              <w:sz w:val="22"/>
                              <w:szCs w:val="21"/>
                            </w:rPr>
                            <w:t>Bob</w:t>
                          </w:r>
                        </w:p>
                      </w:txbxContent>
                    </v:textbox>
                  </v:shape>
                  <v:shape id="文本框 2" o:spid="_x0000_s1092" type="#_x0000_t202" style="position:absolute;left:13043;top:4499;width:19385;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" stroked="f">
                    <v:textbox>
                      <w:txbxContent>
                        <w:p w14:paraId="054BBEE7" w14:textId="2A69626F" w:rsidR="00974DDB" w:rsidRPr="00487AD8" w:rsidRDefault="00487AD8" w:rsidP="00487AD8">
                          <w:pPr>
                            <w:adjustRightInd w:val="0"/>
                            <w:snapToGrid w:val="0"/>
                          </w:pPr>
                          <w:r w:rsidRPr="00487AD8">
                            <w:rPr>
                              <w:rFonts w:hint="eastAsia"/>
                            </w:rPr>
                            <w:t>离线阶段</w:t>
                          </w:r>
                          <w:r>
                            <w:rPr>
                              <w:rFonts w:hint="eastAsia"/>
                            </w:rPr>
                            <w:t>运行</w:t>
                          </w:r>
                          <w:r>
                            <w:rPr>
                              <w:rFonts w:hint="eastAsia"/>
                            </w:rPr>
                            <w:t>R</w:t>
                          </w:r>
                          <w:r>
                            <w:t>R-OT</w:t>
                          </w:r>
                          <w:r>
                            <w:rPr>
                              <w:rFonts w:hint="eastAsia"/>
                            </w:rPr>
                            <w:t>协议</w:t>
                          </w:r>
                        </w:p>
                      </w:txbxContent>
                    </v:textbox>
                  </v:shape>
                  <v:shape id="文本框 2" o:spid="_x0000_s1093" type="#_x0000_t202" style="position:absolute;left:14186;top:7476;width:15575;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" stroked="f">
                    <v:textbox>
                      <w:txbxContent>
                        <w:p w14:paraId="45E7645B" w14:textId="7A76305D" w:rsidR="00974DDB" w:rsidRPr="00394BAA" w:rsidRDefault="00487AD8" w:rsidP="00487AD8">
                          <w:pPr>
                            <w:jc w:val="center"/>
                            <w:rPr>
                              <w:sz w:val="22"/>
                              <w:szCs w:val="21"/>
                            </w:rPr>
                          </w:pPr>
                          <w:r>
                            <w:rPr>
                              <w:rFonts w:hint="eastAsia"/>
                              <w:sz w:val="22"/>
                              <w:szCs w:val="21"/>
                            </w:rPr>
                            <w:t>以下为在线阶段</w:t>
                          </w:r>
                        </w:p>
                      </w:txbxContent>
                    </v:textbox>
                  </v:shape>
                  <v:shape id="文本框 2" o:spid="_x0000_s1094" type="#_x0000_t202" style="position:absolute;left:277;top:8174;width:591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" stroked="f">
                    <v:textbox style="mso-fit-shape-to-text:t">
                      <w:txbxContent>
                        <w:p w14:paraId="5901D8FD" w14:textId="77777777" w:rsidR="00974DDB" w:rsidRPr="00DF7734" w:rsidRDefault="00000000" w:rsidP="00974DDB">
                          <w:pPr>
                            <w:rPr>
                              <w:b/>
                              <w:bCs/>
                              <w:sz w:val="22"/>
                              <w:szCs w:val="21"/>
                            </w:rPr>
                          </w:pPr>
                          <m:oMathPara>
                            <m:oMath>
                              <m:sSub>
                                <m:sSubPr>
                                  <m:ctrlPr>
                                    <w:rPr>
                                      <w:rFonts w:ascii="Cambria Math" w:hAnsi="Cambria Math"/>
                                      <w:i/>
                                    </w:rPr>
                                  </m:ctrlPr>
                                </m:sSubPr>
                                <m:e>
                                  <m:r>
                                    <w:rPr>
                                      <w:rFonts w:ascii="Cambria Math" w:hAnsi="Cambria Math" w:hint="eastAsia"/>
                                    </w:rPr>
                                    <m:t>m</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m:oMathPara>
                        </w:p>
                      </w:txbxContent>
                    </v:textbox>
                  </v:shape>
                  <v:shape id="文本框 2" o:spid="_x0000_s1095" type="#_x0000_t202" style="position:absolute;left:36091;top:7897;width:591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" stroked="f">
                    <v:textbox style="mso-fit-shape-to-text:t">
                      <w:txbxContent>
                        <w:p w14:paraId="36EE4B43" w14:textId="77777777" w:rsidR="00974DDB" w:rsidRPr="00DF7734" w:rsidRDefault="00974DDB" w:rsidP="00974DDB">
                          <w:pPr>
                            <w:rPr>
                              <w:b/>
                              <w:bCs/>
                              <w:sz w:val="22"/>
                              <w:szCs w:val="21"/>
                            </w:rPr>
                          </w:pPr>
                          <m:oMathPara>
                            <m:oMath>
                              <m:r>
                                <w:rPr>
                                  <w:rFonts w:ascii="Cambria Math" w:hAnsi="Cambria Math"/>
                                </w:rPr>
                                <m:t>b</m:t>
                              </m:r>
                            </m:oMath>
                          </m:oMathPara>
                        </w:p>
                      </w:txbxContent>
                    </v:textbox>
                  </v:shape>
                  <v:line id="直接连接符 436" o:spid="_x0000_s1096" style="position:absolute;visibility:visible;mso-wrap-style:square" from="6026,7342" to="36684,7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" strokecolor="black [3200]" strokeweight="1pt">
                    <v:stroke joinstyle="miter"/>
                  </v:line>
                  <v:shape id="文本框 2" o:spid="_x0000_s1097" type="#_x0000_t202" style="position:absolute;left:13574;top:10737;width:146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" stroked="f">
                    <v:textbox style="mso-fit-shape-to-text:t">
                      <w:txbxContent>
                        <w:p w14:paraId="6ECA0BA6" w14:textId="77777777" w:rsidR="00974DDB" w:rsidRPr="00DF7734" w:rsidRDefault="00974DDB" w:rsidP="00974DDB">
                          <w:pPr>
                            <w:rPr>
                              <w:b/>
                              <w:bCs/>
                              <w:sz w:val="22"/>
                              <w:szCs w:val="21"/>
                            </w:rPr>
                          </w:pPr>
                          <m:oMathPara>
                            <m:oMath>
                              <m:r>
                                <w:rPr>
                                  <w:rFonts w:ascii="Cambria Math" w:hAnsi="Cambria Math"/>
                                </w:rPr>
                                <m:t>d=b</m:t>
                              </m:r>
                              <m:r>
                                <w:rPr>
                                  <w:rFonts w:ascii="Cambria Math" w:hAnsi="Cambria Math" w:hint="eastAsia"/>
                                </w:rPr>
                                <m:t>⊕</m:t>
                              </m:r>
                              <m:sSup>
                                <m:sSupPr>
                                  <m:ctrlPr>
                                    <w:rPr>
                                      <w:rFonts w:ascii="Cambria Math" w:hAnsi="Cambria Math"/>
                                      <w:i/>
                                    </w:rPr>
                                  </m:ctrlPr>
                                </m:sSupPr>
                                <m:e>
                                  <m:r>
                                    <w:rPr>
                                      <w:rFonts w:ascii="Cambria Math" w:hAnsi="Cambria Math"/>
                                    </w:rPr>
                                    <m:t>b</m:t>
                                  </m:r>
                                </m:e>
                                <m:sup>
                                  <m:r>
                                    <w:rPr>
                                      <w:rFonts w:ascii="Cambria Math" w:hAnsi="Cambria Math"/>
                                    </w:rPr>
                                    <m:t>r</m:t>
                                  </m:r>
                                </m:sup>
                              </m:sSup>
                            </m:oMath>
                          </m:oMathPara>
                        </w:p>
                      </w:txbxContent>
                    </v:textbox>
                  </v:shape>
                  <v:shape id="文本框 2" o:spid="_x0000_s1098" type="#_x0000_t202" style="position:absolute;left:15517;top:15378;width:128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" stroked="f">
                    <v:textbox style="mso-fit-shape-to-text:t">
                      <w:txbxContent>
                        <w:p w14:paraId="582DD5FD" w14:textId="77777777" w:rsidR="00974DDB" w:rsidRPr="0080700D" w:rsidRDefault="00000000" w:rsidP="00974DDB">
                          <w:pPr>
                            <w:rPr>
                              <w:rFonts w:asciiTheme="minorHAnsi" w:eastAsiaTheme="minorEastAsia" w:hAnsiTheme="minorHAnsi" w:cstheme="minorBid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d</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0</m:t>
                                  </m:r>
                                </m:sub>
                              </m:sSub>
                            </m:oMath>
                          </m:oMathPara>
                        </w:p>
                        <w:p w14:paraId="71774052" w14:textId="77777777" w:rsidR="00974DDB" w:rsidRPr="00DF7734" w:rsidRDefault="00000000" w:rsidP="00974DDB">
                          <w:pPr>
                            <w:rPr>
                              <w:b/>
                              <w:bCs/>
                              <w:sz w:val="22"/>
                              <w:szCs w:val="21"/>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r>
                                    <w:rPr>
                                      <w:rFonts w:ascii="Cambria Math" w:hAnsi="Cambria Math" w:hint="eastAsia"/>
                                    </w:rPr>
                                    <m:t>⊕</m:t>
                                  </m:r>
                                  <m:r>
                                    <w:rPr>
                                      <w:rFonts w:ascii="Cambria Math" w:hAnsi="Cambria Math"/>
                                    </w:rPr>
                                    <m:t>d</m:t>
                                  </m:r>
                                </m:sub>
                                <m:sup>
                                  <m:r>
                                    <w:rPr>
                                      <w:rFonts w:ascii="Cambria Math" w:hAnsi="Cambria Math"/>
                                    </w:rPr>
                                    <m:t>r</m:t>
                                  </m:r>
                                </m:sup>
                              </m:sSubSup>
                              <m:r>
                                <w:rPr>
                                  <w:rFonts w:ascii="Cambria Math" w:hAnsi="Cambria Math" w:hint="eastAsia"/>
                                </w:rPr>
                                <m:t>⊕</m:t>
                              </m:r>
                              <m:sSub>
                                <m:sSubPr>
                                  <m:ctrlPr>
                                    <w:rPr>
                                      <w:rFonts w:ascii="Cambria Math" w:hAnsi="Cambria Math"/>
                                      <w:i/>
                                    </w:rPr>
                                  </m:ctrlPr>
                                </m:sSubPr>
                                <m:e>
                                  <m:r>
                                    <w:rPr>
                                      <w:rFonts w:ascii="Cambria Math" w:hAnsi="Cambria Math" w:hint="eastAsia"/>
                                    </w:rPr>
                                    <m:t>m</m:t>
                                  </m:r>
                                </m:e>
                                <m:sub>
                                  <m:r>
                                    <w:rPr>
                                      <w:rFonts w:ascii="Cambria Math" w:hAnsi="Cambria Math"/>
                                    </w:rPr>
                                    <m:t>1</m:t>
                                  </m:r>
                                </m:sub>
                              </m:sSub>
                            </m:oMath>
                          </m:oMathPara>
                        </w:p>
                      </w:txbxContent>
                    </v:textbox>
                  </v:shape>
                  <v:shape id="文本框 2" o:spid="_x0000_s1099" type="#_x0000_t202" style="position:absolute;left:34567;top:18288;width:1517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" stroked="f">
                    <v:textbox style="mso-fit-shape-to-text:t">
                      <w:txbxContent>
                        <w:p w14:paraId="06EB7BD5" w14:textId="77777777" w:rsidR="00974DDB" w:rsidRPr="00DF7734" w:rsidRDefault="00974DDB" w:rsidP="00974DDB">
                          <w:pPr>
                            <w:rPr>
                              <w:b/>
                              <w:bCs/>
                              <w:sz w:val="22"/>
                              <w:szCs w:val="21"/>
                            </w:rPr>
                          </w:pPr>
                          <w:r>
                            <w:rPr>
                              <w:rFonts w:hint="eastAsia"/>
                              <w:b/>
                              <w:bCs/>
                              <w:sz w:val="22"/>
                              <w:szCs w:val="21"/>
                            </w:rPr>
                            <w:t>compute</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sSup>
                                  <m:sSupPr>
                                    <m:ctrlPr>
                                      <w:rPr>
                                        <w:rFonts w:ascii="Cambria Math" w:hAnsi="Cambria Math"/>
                                        <w:i/>
                                      </w:rPr>
                                    </m:ctrlPr>
                                  </m:sSupPr>
                                  <m:e>
                                    <m:r>
                                      <w:rPr>
                                        <w:rFonts w:ascii="Cambria Math" w:hAnsi="Cambria Math"/>
                                      </w:rPr>
                                      <m:t>b</m:t>
                                    </m:r>
                                  </m:e>
                                  <m:sup>
                                    <m:r>
                                      <w:rPr>
                                        <w:rFonts w:ascii="Cambria Math" w:hAnsi="Cambria Math"/>
                                      </w:rPr>
                                      <m:t>r</m:t>
                                    </m:r>
                                  </m:sup>
                                </m:sSup>
                              </m:sub>
                              <m:sup>
                                <m:r>
                                  <w:rPr>
                                    <w:rFonts w:ascii="Cambria Math" w:hAnsi="Cambria Math"/>
                                  </w:rPr>
                                  <m:t>r</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hint="eastAsia"/>
                              </w:rPr>
                              <m:t>⊕</m:t>
                            </m:r>
                            <m:sSubSup>
                              <m:sSubSupPr>
                                <m:ctrlPr>
                                  <w:rPr>
                                    <w:rFonts w:ascii="Cambria Math" w:hAnsi="Cambria Math"/>
                                    <w:i/>
                                  </w:rPr>
                                </m:ctrlPr>
                              </m:sSubSupPr>
                              <m:e>
                                <m:r>
                                  <w:rPr>
                                    <w:rFonts w:ascii="Cambria Math" w:hAnsi="Cambria Math"/>
                                  </w:rPr>
                                  <m:t>m</m:t>
                                </m:r>
                              </m:e>
                              <m:sub>
                                <m:r>
                                  <w:rPr>
                                    <w:rFonts w:ascii="Cambria Math" w:hAnsi="Cambria Math"/>
                                  </w:rPr>
                                  <m:t>b</m:t>
                                </m:r>
                                <m:r>
                                  <w:rPr>
                                    <w:rFonts w:ascii="Cambria Math" w:hAnsi="Cambria Math" w:hint="eastAsia"/>
                                  </w:rPr>
                                  <m:t>⊕</m:t>
                                </m:r>
                                <m:r>
                                  <w:rPr>
                                    <w:rFonts w:ascii="Cambria Math" w:hAnsi="Cambria Math"/>
                                  </w:rPr>
                                  <m:t>d</m:t>
                                </m:r>
                              </m:sub>
                              <m:sup>
                                <m:r>
                                  <w:rPr>
                                    <w:rFonts w:ascii="Cambria Math" w:hAnsi="Cambria Math"/>
                                  </w:rPr>
                                  <m:t>r</m:t>
                                </m:r>
                              </m:sup>
                            </m:sSubSup>
                            <m:sSub>
                              <m:sSubPr>
                                <m:ctrlPr>
                                  <w:rPr>
                                    <w:rFonts w:ascii="Cambria Math" w:hAnsi="Cambria Math"/>
                                    <w:i/>
                                  </w:rPr>
                                </m:ctrlPr>
                              </m:sSubPr>
                              <m:e>
                                <m:r>
                                  <w:rPr>
                                    <w:rFonts w:ascii="Cambria Math" w:hAnsi="Cambria Math"/>
                                  </w:rPr>
                                  <m:t>=m</m:t>
                                </m:r>
                              </m:e>
                              <m:sub>
                                <m:r>
                                  <w:rPr>
                                    <w:rFonts w:ascii="Cambria Math" w:hAnsi="Cambria Math"/>
                                  </w:rPr>
                                  <m:t>b</m:t>
                                </m:r>
                              </m:sub>
                            </m:sSub>
                          </m:oMath>
                        </w:p>
                      </w:txbxContent>
                    </v:textbox>
                  </v:shape>
                  <v:shape id="直接箭头连接符 440" o:spid="_x0000_s1100" type="#_x0000_t32" style="position:absolute;left:6061;top:13923;width:274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" strokecolor="black [3200]" strokeweight="1pt">
                    <v:stroke endarrow="block" joinstyle="miter"/>
                  </v:shape>
                  <v:shape id="直接箭头连接符 445" o:spid="_x0000_s1101" type="#_x0000_t32" style="position:absolute;left:5888;top:20366;width:280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AAkxQAAANwAAAAPAAAAZHJzL2Rvd25yZXYueG1sRI9BawIx&#10;FITvgv8hPMGL1KxF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BN8AAkxQAAANwAAAAP&#10;AAAAAAAAAAAAAAAAAAcCAABkcnMvZG93bnJldi54bWxQSwUGAAAAAAMAAwC3AAAA+QIAAAAA&#10;" strokecolor="black [3200]" strokeweight="1pt">
                    <v:stroke endarrow="block" joinstyle="miter"/>
                  </v:shape>
                </v:group>
                <w10:anchorlock/>
              </v:group>
            </w:pict>
          </mc:Fallback>
        </mc:AlternateContent>
      </w:r>
    </w:p>
    <w:p w14:paraId="60EE8FFC" w14:textId="77777777" w:rsidR="00974DDB" w:rsidRPr="003965A5" w:rsidRDefault="00974DDB" w:rsidP="00974DDB">
      <w:pPr>
        <w:widowControl/>
        <w:spacing w:line="300" w:lineRule="auto"/>
        <w:ind w:firstLineChars="196" w:firstLine="414"/>
        <w:jc w:val="left"/>
      </w:pPr>
      <w:r w:rsidRPr="003965A5">
        <w:rPr>
          <w:rFonts w:hint="eastAsia"/>
          <w:color w:val="000000"/>
        </w:rPr>
        <w:t>上述过程就是一个在基本的</w:t>
      </w:r>
      <w:r w:rsidRPr="003965A5">
        <w:rPr>
          <w:color w:val="000000"/>
        </w:rPr>
        <w:t>2</w:t>
      </w:r>
      <w:r w:rsidRPr="003965A5">
        <w:rPr>
          <w:rFonts w:hint="eastAsia"/>
          <w:color w:val="000000"/>
        </w:rPr>
        <w:t>选</w:t>
      </w:r>
      <w:r w:rsidRPr="003965A5">
        <w:rPr>
          <w:rFonts w:hint="eastAsia"/>
          <w:color w:val="000000"/>
        </w:rPr>
        <w:t>1OT</w:t>
      </w:r>
      <w:r w:rsidRPr="003965A5">
        <w:rPr>
          <w:rFonts w:hint="eastAsia"/>
          <w:color w:val="000000"/>
        </w:rPr>
        <w:t>上使用随机数来实现的过程。其优点是在线阶段只需要异或运算，非常高效，但是缺点也很明显：（</w:t>
      </w:r>
      <w:r w:rsidRPr="003965A5">
        <w:rPr>
          <w:rFonts w:hint="eastAsia"/>
          <w:color w:val="000000"/>
        </w:rPr>
        <w:t>1</w:t>
      </w:r>
      <w:r w:rsidRPr="003965A5">
        <w:rPr>
          <w:rFonts w:hint="eastAsia"/>
          <w:color w:val="000000"/>
        </w:rPr>
        <w:t>）其每执行一次</w:t>
      </w:r>
      <w:r w:rsidRPr="003965A5">
        <w:rPr>
          <w:rFonts w:hint="eastAsia"/>
          <w:color w:val="000000"/>
        </w:rPr>
        <w:t>OT</w:t>
      </w:r>
      <w:r w:rsidRPr="003965A5">
        <w:rPr>
          <w:rFonts w:hint="eastAsia"/>
          <w:color w:val="000000"/>
        </w:rPr>
        <w:t>都需要进行离线阶段的随机数生成，这个开销非常昂贵；（</w:t>
      </w:r>
      <w:r w:rsidRPr="003965A5">
        <w:rPr>
          <w:rFonts w:hint="eastAsia"/>
          <w:color w:val="000000"/>
        </w:rPr>
        <w:t>2</w:t>
      </w:r>
      <w:r w:rsidRPr="003965A5">
        <w:rPr>
          <w:rFonts w:hint="eastAsia"/>
          <w:color w:val="000000"/>
        </w:rPr>
        <w:t>）一次离线阶段的</w:t>
      </w:r>
      <w:r w:rsidRPr="003965A5">
        <w:rPr>
          <w:color w:val="000000"/>
        </w:rPr>
        <w:t>R</w:t>
      </w:r>
      <w:r w:rsidRPr="003965A5">
        <w:rPr>
          <w:rFonts w:hint="eastAsia"/>
          <w:color w:val="000000"/>
        </w:rPr>
        <w:t>R-OT</w:t>
      </w:r>
      <w:r w:rsidRPr="003965A5">
        <w:rPr>
          <w:rFonts w:hint="eastAsia"/>
          <w:color w:val="000000"/>
        </w:rPr>
        <w:t>一次只能产生一个</w:t>
      </w:r>
      <w:r w:rsidRPr="003965A5">
        <w:rPr>
          <w:rFonts w:hint="eastAsia"/>
          <w:color w:val="000000"/>
        </w:rPr>
        <w:t>OT</w:t>
      </w:r>
      <w:r w:rsidRPr="003965A5">
        <w:rPr>
          <w:rFonts w:hint="eastAsia"/>
          <w:color w:val="000000"/>
        </w:rPr>
        <w:t>实例，这也给其应用带来困难。</w:t>
      </w:r>
      <w:r w:rsidRPr="003965A5">
        <w:rPr>
          <w:rFonts w:hint="eastAsia"/>
          <w:color w:val="000000"/>
        </w:rPr>
        <w:t>Beaver</w:t>
      </w:r>
      <w:r w:rsidRPr="003965A5">
        <w:rPr>
          <w:rFonts w:hint="eastAsia"/>
          <w:color w:val="000000"/>
        </w:rPr>
        <w:t>等人在</w:t>
      </w:r>
      <w:r w:rsidRPr="003965A5">
        <w:rPr>
          <w:rFonts w:hint="eastAsia"/>
          <w:color w:val="000000"/>
        </w:rPr>
        <w:t>1996</w:t>
      </w:r>
      <w:r w:rsidRPr="003965A5">
        <w:rPr>
          <w:rFonts w:hint="eastAsia"/>
          <w:color w:val="000000"/>
        </w:rPr>
        <w:t>年，使用了混合加密的方式对</w:t>
      </w:r>
      <w:r w:rsidRPr="003965A5">
        <w:rPr>
          <w:rFonts w:hint="eastAsia"/>
          <w:color w:val="000000"/>
        </w:rPr>
        <w:t>RR-OT</w:t>
      </w:r>
      <w:r w:rsidRPr="003965A5">
        <w:rPr>
          <w:rFonts w:hint="eastAsia"/>
          <w:color w:val="000000"/>
        </w:rPr>
        <w:t>进行了改进，使得其离线阶段效率得到了提高，并且例证了</w:t>
      </w:r>
      <w:r w:rsidRPr="003965A5">
        <w:rPr>
          <w:rFonts w:hint="eastAsia"/>
          <w:color w:val="000000"/>
        </w:rPr>
        <w:t>OT</w:t>
      </w:r>
      <w:r w:rsidRPr="003965A5">
        <w:rPr>
          <w:rFonts w:hint="eastAsia"/>
          <w:color w:val="000000"/>
        </w:rPr>
        <w:t>扩展方案的可行性。</w:t>
      </w:r>
    </w:p>
    <w:p w14:paraId="3B16A7D7" w14:textId="07466020" w:rsidR="00974DDB" w:rsidRPr="003965A5" w:rsidRDefault="00974DDB">
      <w:pPr>
        <w:pStyle w:val="3"/>
        <w:numPr>
          <w:ilvl w:val="0"/>
          <w:numId w:val="85"/>
        </w:numPr>
        <w:spacing w:line="300" w:lineRule="auto"/>
        <w:ind w:left="420" w:hanging="420"/>
        <w:rPr>
          <w:color w:val="000000"/>
        </w:rPr>
      </w:pPr>
      <w:bookmarkStart w:id="87" w:name="_Toc95468243"/>
      <w:bookmarkStart w:id="88" w:name="_Toc130022892"/>
      <w:r w:rsidRPr="003965A5">
        <w:rPr>
          <w:rFonts w:hint="eastAsia"/>
          <w:color w:val="000000"/>
        </w:rPr>
        <w:t>O</w:t>
      </w:r>
      <w:r w:rsidRPr="003965A5">
        <w:rPr>
          <w:color w:val="000000"/>
        </w:rPr>
        <w:t>T</w:t>
      </w:r>
      <w:r w:rsidRPr="003965A5">
        <w:rPr>
          <w:rFonts w:hint="eastAsia"/>
          <w:color w:val="000000"/>
        </w:rPr>
        <w:t>-</w:t>
      </w:r>
      <w:r w:rsidRPr="003965A5">
        <w:rPr>
          <w:rFonts w:hint="eastAsia"/>
          <w:color w:val="000000"/>
        </w:rPr>
        <w:t>扩展</w:t>
      </w:r>
      <w:bookmarkEnd w:id="87"/>
      <w:r w:rsidR="00AE0487">
        <w:rPr>
          <w:rFonts w:hint="eastAsia"/>
          <w:color w:val="000000"/>
        </w:rPr>
        <w:t>*</w:t>
      </w:r>
      <w:bookmarkEnd w:id="88"/>
    </w:p>
    <w:p w14:paraId="6F31AF28" w14:textId="77777777" w:rsidR="00974DDB" w:rsidRDefault="00974DDB" w:rsidP="00974DDB">
      <w:pPr>
        <w:widowControl/>
        <w:spacing w:line="300" w:lineRule="auto"/>
        <w:ind w:firstLineChars="196" w:firstLine="414"/>
        <w:jc w:val="left"/>
      </w:pPr>
      <w:r w:rsidRPr="003965A5">
        <w:rPr>
          <w:rFonts w:hint="eastAsia"/>
        </w:rPr>
        <w:t>茫然传输扩展（</w:t>
      </w:r>
      <w:r w:rsidRPr="003965A5">
        <w:rPr>
          <w:rFonts w:hint="eastAsia"/>
        </w:rPr>
        <w:t>OT Extension</w:t>
      </w:r>
      <w:r w:rsidRPr="003965A5">
        <w:rPr>
          <w:rFonts w:hint="eastAsia"/>
        </w:rPr>
        <w:t>）协议：该协议的目的是通过执行固定次数的不经意协议，实现任意数量的不经意传输。</w:t>
      </w:r>
    </w:p>
    <w:p w14:paraId="60197961" w14:textId="77777777" w:rsidR="00974DDB" w:rsidRPr="003965A5" w:rsidRDefault="00974DDB" w:rsidP="00926962">
      <w:pPr>
        <w:pStyle w:val="4"/>
        <w:ind w:leftChars="200" w:left="422"/>
        <w:rPr>
          <w:rFonts w:ascii="Times New Roman" w:hAnsi="Times New Roman"/>
          <w:lang w:val="en-US"/>
        </w:rPr>
      </w:pPr>
      <w:r w:rsidRPr="003965A5">
        <w:rPr>
          <w:rFonts w:ascii="Times New Roman" w:hAnsi="Times New Roman" w:hint="eastAsia"/>
          <w:lang w:val="en-US"/>
        </w:rPr>
        <w:t>1.</w:t>
      </w:r>
      <w:r w:rsidRPr="003965A5">
        <w:rPr>
          <w:rFonts w:ascii="Times New Roman" w:hAnsi="Times New Roman"/>
          <w:lang w:val="en-US"/>
        </w:rPr>
        <w:t xml:space="preserve"> </w:t>
      </w:r>
      <w:r>
        <w:rPr>
          <w:rFonts w:ascii="Times New Roman" w:hAnsi="Times New Roman"/>
          <w:lang w:val="en-US"/>
        </w:rPr>
        <w:t>OT</w:t>
      </w:r>
      <w:r>
        <w:rPr>
          <w:rFonts w:ascii="Times New Roman" w:hAnsi="Times New Roman" w:hint="eastAsia"/>
          <w:lang w:val="en-US"/>
        </w:rPr>
        <w:t>长度扩展</w:t>
      </w:r>
    </w:p>
    <w:p w14:paraId="4C527526" w14:textId="77777777" w:rsidR="00974DDB" w:rsidRDefault="00974DDB" w:rsidP="00974DDB">
      <w:pPr>
        <w:widowControl/>
        <w:spacing w:line="300" w:lineRule="auto"/>
        <w:ind w:firstLineChars="196" w:firstLine="414"/>
        <w:jc w:val="left"/>
      </w:pPr>
      <w:r w:rsidRPr="005F50BA">
        <w:rPr>
          <w:rFonts w:hint="eastAsia"/>
        </w:rPr>
        <w:t>这里思考一个问题，是否可以将</w:t>
      </w:r>
      <w:r w:rsidRPr="005F50BA">
        <w:rPr>
          <w:i/>
          <w:iCs/>
        </w:rPr>
        <w:t>n</w:t>
      </w:r>
      <w:r w:rsidRPr="005F50BA">
        <w:rPr>
          <w:rFonts w:hint="eastAsia"/>
        </w:rPr>
        <w:t>位长度的数据用更短的</w:t>
      </w:r>
      <w:r w:rsidRPr="005F50BA">
        <w:t>OT</w:t>
      </w:r>
      <w:r w:rsidRPr="005F50BA">
        <w:rPr>
          <w:rFonts w:hint="eastAsia"/>
        </w:rPr>
        <w:t>来完成传递？</w:t>
      </w:r>
    </w:p>
    <w:p w14:paraId="1EF7598B" w14:textId="402F9A92" w:rsidR="00C86FFE" w:rsidRDefault="00C86FFE" w:rsidP="00974DDB">
      <w:pPr>
        <w:widowControl/>
        <w:spacing w:line="300" w:lineRule="auto"/>
        <w:ind w:firstLineChars="196" w:firstLine="414"/>
        <w:jc w:val="left"/>
      </w:pPr>
      <w:r w:rsidRPr="00C86FFE">
        <w:rPr>
          <w:rFonts w:hint="eastAsia"/>
        </w:rPr>
        <w:t>假设我们有一个可以传输短字符串的</w:t>
      </w:r>
      <w:r w:rsidRPr="00C86FFE">
        <w:rPr>
          <w:rFonts w:hint="eastAsia"/>
        </w:rPr>
        <w:t>OT</w:t>
      </w:r>
      <w:r w:rsidRPr="00C86FFE">
        <w:rPr>
          <w:rFonts w:hint="eastAsia"/>
        </w:rPr>
        <w:t>，通过使用标准的伪随机数生成器，我们能得到可以传输长字符串的</w:t>
      </w:r>
      <w:r w:rsidRPr="00C86FFE">
        <w:rPr>
          <w:rFonts w:hint="eastAsia"/>
        </w:rPr>
        <w:t>OT</w:t>
      </w:r>
      <w:r w:rsidRPr="00C86FFE">
        <w:rPr>
          <w:rFonts w:hint="eastAsia"/>
        </w:rPr>
        <w:t>。这一技术称为“</w:t>
      </w:r>
      <w:r w:rsidRPr="00C86FFE">
        <w:rPr>
          <w:rFonts w:hint="eastAsia"/>
        </w:rPr>
        <w:t>OT</w:t>
      </w:r>
      <w:r w:rsidRPr="00C86FFE">
        <w:rPr>
          <w:rFonts w:hint="eastAsia"/>
        </w:rPr>
        <w:t>长度扩展”</w:t>
      </w:r>
      <w:r w:rsidR="00974DDB">
        <w:rPr>
          <w:rFonts w:hint="eastAsia"/>
        </w:rPr>
        <w:t>。</w:t>
      </w:r>
    </w:p>
    <w:p w14:paraId="4B26F627" w14:textId="2B66B9EC" w:rsidR="00974DDB" w:rsidRPr="005F50BA" w:rsidRDefault="00974DDB" w:rsidP="00974DDB">
      <w:pPr>
        <w:widowControl/>
        <w:spacing w:line="300" w:lineRule="auto"/>
        <w:ind w:firstLineChars="196" w:firstLine="414"/>
        <w:jc w:val="left"/>
      </w:pPr>
      <w:r w:rsidRPr="005F50BA">
        <w:rPr>
          <w:rFonts w:hint="eastAsia"/>
        </w:rPr>
        <w:t>发送方将两个消息分别异或</w:t>
      </w:r>
      <w:r w:rsidRPr="005F50BA">
        <w:t>G(s</w:t>
      </w:r>
      <w:r w:rsidRPr="005F50BA">
        <w:rPr>
          <w:vertAlign w:val="subscript"/>
        </w:rPr>
        <w:t>0</w:t>
      </w:r>
      <w:r w:rsidRPr="005F50BA">
        <w:t>)</w:t>
      </w:r>
      <w:r w:rsidRPr="005F50BA">
        <w:rPr>
          <w:rFonts w:hint="eastAsia"/>
        </w:rPr>
        <w:t>或者</w:t>
      </w:r>
      <w:r w:rsidRPr="005F50BA">
        <w:t>G(s</w:t>
      </w:r>
      <w:r w:rsidRPr="005F50BA">
        <w:rPr>
          <w:vertAlign w:val="subscript"/>
        </w:rPr>
        <w:t>1</w:t>
      </w:r>
      <w:r w:rsidRPr="005F50BA">
        <w:t>)</w:t>
      </w:r>
      <w:r w:rsidRPr="005F50BA">
        <w:rPr>
          <w:rFonts w:hint="eastAsia"/>
        </w:rPr>
        <w:t>，将两个消息发送给接收方，接收方对两个种子</w:t>
      </w:r>
      <w:r w:rsidRPr="005F50BA">
        <w:t>s</w:t>
      </w:r>
      <w:r w:rsidRPr="005F50BA">
        <w:rPr>
          <w:vertAlign w:val="subscript"/>
        </w:rPr>
        <w:t>0</w:t>
      </w:r>
      <w:r w:rsidRPr="005F50BA">
        <w:rPr>
          <w:rFonts w:hint="eastAsia"/>
        </w:rPr>
        <w:t>和</w:t>
      </w:r>
      <w:r w:rsidRPr="005F50BA">
        <w:t>s</w:t>
      </w:r>
      <w:r w:rsidRPr="005F50BA">
        <w:rPr>
          <w:vertAlign w:val="subscript"/>
        </w:rPr>
        <w:t>1</w:t>
      </w:r>
      <w:r w:rsidRPr="005F50BA">
        <w:rPr>
          <w:rFonts w:hint="eastAsia"/>
        </w:rPr>
        <w:t>用一个基础</w:t>
      </w:r>
      <w:r w:rsidRPr="005F50BA">
        <w:t>OT</w:t>
      </w:r>
      <w:r w:rsidRPr="005F50BA">
        <w:rPr>
          <w:rFonts w:hint="eastAsia"/>
        </w:rPr>
        <w:t>获得即可。</w:t>
      </w:r>
    </w:p>
    <w:p w14:paraId="0944AE33" w14:textId="2FB3F20D" w:rsidR="00974DDB" w:rsidRDefault="00974DDB" w:rsidP="006D4354">
      <w:pPr>
        <w:widowControl/>
        <w:spacing w:line="300" w:lineRule="auto"/>
        <w:ind w:firstLineChars="196" w:firstLine="414"/>
        <w:jc w:val="center"/>
      </w:pPr>
      <w:r w:rsidRPr="00EE432B">
        <w:rPr>
          <w:noProof/>
        </w:rPr>
        <w:lastRenderedPageBreak/>
        <w:drawing>
          <wp:inline distT="0" distB="0" distL="0" distR="0" wp14:anchorId="5150B8EA" wp14:editId="20D2D9DA">
            <wp:extent cx="4092796" cy="575481"/>
            <wp:effectExtent l="0" t="0" r="3175" b="0"/>
            <wp:docPr id="277" name="图片 4">
              <a:extLst xmlns:a="http://schemas.openxmlformats.org/drawingml/2006/main">
                <a:ext uri="{FF2B5EF4-FFF2-40B4-BE49-F238E27FC236}">
                  <a16:creationId xmlns:a16="http://schemas.microsoft.com/office/drawing/2014/main" id="{C68BE9E4-EC81-4265-80B0-A85CAB7C85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68BE9E4-EC81-4265-80B0-A85CAB7C858D}"/>
                        </a:ext>
                      </a:extLst>
                    </pic:cNvPr>
                    <pic:cNvPicPr>
                      <a:picLocks noChangeAspect="1"/>
                    </pic:cNvPicPr>
                  </pic:nvPicPr>
                  <pic:blipFill>
                    <a:blip r:embed="rId74"/>
                    <a:stretch>
                      <a:fillRect/>
                    </a:stretch>
                  </pic:blipFill>
                  <pic:spPr>
                    <a:xfrm>
                      <a:off x="0" y="0"/>
                      <a:ext cx="4105907" cy="577325"/>
                    </a:xfrm>
                    <a:prstGeom prst="rect">
                      <a:avLst/>
                    </a:prstGeom>
                  </pic:spPr>
                </pic:pic>
              </a:graphicData>
            </a:graphic>
          </wp:inline>
        </w:drawing>
      </w:r>
    </w:p>
    <w:p w14:paraId="2ADB9739" w14:textId="77777777" w:rsidR="00974DDB" w:rsidRPr="0063351A" w:rsidRDefault="00974DDB" w:rsidP="00974DDB">
      <w:pPr>
        <w:widowControl/>
        <w:spacing w:line="300" w:lineRule="auto"/>
        <w:ind w:firstLineChars="196" w:firstLine="414"/>
        <w:jc w:val="left"/>
      </w:pPr>
    </w:p>
    <w:p w14:paraId="45451E21" w14:textId="77777777" w:rsidR="00974DDB" w:rsidRPr="003965A5" w:rsidRDefault="00974DDB" w:rsidP="00926962">
      <w:pPr>
        <w:pStyle w:val="4"/>
        <w:ind w:leftChars="200" w:left="422"/>
        <w:rPr>
          <w:rFonts w:ascii="Times New Roman" w:hAnsi="Times New Roman"/>
          <w:lang w:val="en-US"/>
        </w:rPr>
      </w:pPr>
      <w:r>
        <w:rPr>
          <w:rFonts w:ascii="Times New Roman" w:hAnsi="Times New Roman"/>
          <w:lang w:val="en-US"/>
        </w:rPr>
        <w:t>2</w:t>
      </w:r>
      <w:r w:rsidRPr="003965A5">
        <w:rPr>
          <w:rFonts w:ascii="Times New Roman" w:hAnsi="Times New Roman" w:hint="eastAsia"/>
          <w:lang w:val="en-US"/>
        </w:rPr>
        <w:t>.</w:t>
      </w:r>
      <w:r w:rsidRPr="003965A5">
        <w:rPr>
          <w:rFonts w:ascii="Times New Roman" w:hAnsi="Times New Roman"/>
          <w:lang w:val="en-US"/>
        </w:rPr>
        <w:t xml:space="preserve"> </w:t>
      </w:r>
      <w:r w:rsidRPr="003965A5">
        <w:rPr>
          <w:rFonts w:ascii="Times New Roman" w:hAnsi="Times New Roman" w:hint="eastAsia"/>
          <w:lang w:val="en-US"/>
        </w:rPr>
        <w:t>Beaver</w:t>
      </w:r>
      <w:r w:rsidRPr="003965A5">
        <w:rPr>
          <w:rFonts w:ascii="Times New Roman" w:hAnsi="Times New Roman" w:hint="eastAsia"/>
        </w:rPr>
        <w:t>的非黑盒构造</w:t>
      </w:r>
    </w:p>
    <w:p w14:paraId="07A1A937" w14:textId="77777777" w:rsidR="00974DDB" w:rsidRPr="003965A5" w:rsidRDefault="00974DDB" w:rsidP="00974DDB">
      <w:pPr>
        <w:widowControl/>
        <w:spacing w:line="300" w:lineRule="auto"/>
        <w:ind w:firstLineChars="196" w:firstLine="414"/>
        <w:jc w:val="left"/>
      </w:pPr>
      <w:r w:rsidRPr="003965A5">
        <w:t>1996</w:t>
      </w:r>
      <w:r w:rsidRPr="003965A5">
        <w:rPr>
          <w:rFonts w:hint="eastAsia"/>
        </w:rPr>
        <w:t>年，</w:t>
      </w:r>
      <w:r w:rsidRPr="003965A5">
        <w:t>Beaver</w:t>
      </w:r>
      <w:r w:rsidRPr="003965A5">
        <w:t>提出了一种</w:t>
      </w:r>
      <w:r w:rsidRPr="003965A5">
        <w:rPr>
          <w:rFonts w:eastAsia="华文楷体"/>
        </w:rPr>
        <w:t>自举姚氏乱码电路协议</w:t>
      </w:r>
      <w:r w:rsidRPr="003965A5">
        <w:t>，可以用少量公钥密码学操作生成多项式数量级的</w:t>
      </w:r>
      <w:r w:rsidRPr="003965A5">
        <w:t>OT</w:t>
      </w:r>
      <w:r w:rsidRPr="003965A5">
        <w:t>协议</w:t>
      </w:r>
      <w:r w:rsidRPr="003965A5">
        <w:rPr>
          <w:rFonts w:hint="eastAsia"/>
        </w:rPr>
        <w:t>。其</w:t>
      </w:r>
      <w:r w:rsidRPr="003965A5">
        <w:t>功能函数</w:t>
      </w:r>
      <w:r w:rsidRPr="003965A5">
        <w:rPr>
          <w:i/>
          <w:iCs/>
        </w:rPr>
        <w:t>F</w:t>
      </w:r>
      <w:r w:rsidRPr="003965A5">
        <w:t>的输入是来自</w:t>
      </w:r>
      <w:r w:rsidRPr="003965A5">
        <w:rPr>
          <w:rFonts w:hint="eastAsia"/>
        </w:rPr>
        <w:t>接收方</w:t>
      </w:r>
      <w:r w:rsidRPr="003965A5">
        <w:t>的少量比特串，但</w:t>
      </w:r>
      <w:r w:rsidRPr="003965A5">
        <w:rPr>
          <w:i/>
          <w:iCs/>
        </w:rPr>
        <w:t>F</w:t>
      </w:r>
      <w:r w:rsidRPr="003965A5">
        <w:t>将多项式数量级的</w:t>
      </w:r>
      <w:r w:rsidRPr="003965A5">
        <w:t>OT</w:t>
      </w:r>
      <w:r w:rsidRPr="003965A5">
        <w:t>协议的执行结果输出给</w:t>
      </w:r>
      <w:r w:rsidRPr="003965A5">
        <w:rPr>
          <w:rFonts w:hint="eastAsia"/>
        </w:rPr>
        <w:t>接收方</w:t>
      </w:r>
      <w:r w:rsidRPr="003965A5">
        <w:t>。</w:t>
      </w:r>
    </w:p>
    <w:p w14:paraId="5FE5528F" w14:textId="77777777" w:rsidR="00974DDB" w:rsidRPr="003965A5" w:rsidRDefault="00974DDB" w:rsidP="00974DDB">
      <w:pPr>
        <w:widowControl/>
        <w:spacing w:line="300" w:lineRule="auto"/>
        <w:ind w:firstLineChars="196" w:firstLine="414"/>
        <w:jc w:val="left"/>
      </w:pPr>
      <w:r w:rsidRPr="003965A5">
        <w:rPr>
          <w:rFonts w:hint="eastAsia"/>
        </w:rPr>
        <w:t>假设</w:t>
      </w:r>
      <w:r w:rsidRPr="003965A5">
        <w:t>计算电路</w:t>
      </w:r>
      <w:r w:rsidRPr="003965A5">
        <w:rPr>
          <w:i/>
          <w:iCs/>
        </w:rPr>
        <w:t>C</w:t>
      </w:r>
      <w:r w:rsidRPr="003965A5">
        <w:t>的乱码电路协议要使用</w:t>
      </w:r>
      <w:r w:rsidRPr="003965A5">
        <w:rPr>
          <w:i/>
          <w:iCs/>
        </w:rPr>
        <w:t>m</w:t>
      </w:r>
      <w:r w:rsidRPr="003965A5">
        <w:t>个</w:t>
      </w:r>
      <w:r w:rsidRPr="003965A5">
        <w:t>OT</w:t>
      </w:r>
      <w:r w:rsidRPr="003965A5">
        <w:t>协议，其中</w:t>
      </w:r>
      <w:r w:rsidRPr="003965A5">
        <w:rPr>
          <w:i/>
          <w:iCs/>
        </w:rPr>
        <w:t>m</w:t>
      </w:r>
      <w:r w:rsidRPr="003965A5">
        <w:t>为</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Pr="003965A5">
        <w:t>的输入比特数量。我们遵从</w:t>
      </w:r>
      <w:r w:rsidRPr="003965A5">
        <w:t>OT</w:t>
      </w:r>
      <w:r w:rsidRPr="003965A5">
        <w:t>协议的表示方法，称</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3965A5">
        <w:t>（乱码协议中的电路生成方）为发送方</w:t>
      </w:r>
      <w:r w:rsidRPr="003965A5">
        <w:rPr>
          <w:i/>
          <w:iCs/>
        </w:rPr>
        <w:t>S</w:t>
      </w:r>
      <w:r w:rsidRPr="003965A5">
        <w:t>，</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Pr="003965A5">
        <w:t>（乱码电路中的电路求值方）为接收方</w:t>
      </w:r>
      <w:r w:rsidRPr="003965A5">
        <w:rPr>
          <w:i/>
          <w:iCs/>
        </w:rPr>
        <w:t>R</w:t>
      </w:r>
      <w:r w:rsidRPr="003965A5">
        <w:t>。令</w:t>
      </w:r>
      <w:r w:rsidRPr="003965A5">
        <w:rPr>
          <w:i/>
          <w:iCs/>
        </w:rPr>
        <w:t>m</w:t>
      </w:r>
      <w:r w:rsidRPr="003965A5">
        <w:t>表示现在需要批量执行的</w:t>
      </w:r>
      <w:r w:rsidRPr="003965A5">
        <w:t>OT</w:t>
      </w:r>
      <w:r w:rsidRPr="003965A5">
        <w:t>协议数量。</w:t>
      </w:r>
      <w:r w:rsidRPr="003965A5">
        <w:rPr>
          <w:i/>
          <w:iCs/>
        </w:rPr>
        <w:t>S</w:t>
      </w:r>
      <w:r w:rsidRPr="003965A5">
        <w:t>的输入为</w:t>
      </w:r>
      <w:r w:rsidRPr="003965A5">
        <w:rPr>
          <w:i/>
          <w:iCs/>
        </w:rPr>
        <w:t>m</w:t>
      </w:r>
      <w:r w:rsidRPr="003965A5">
        <w:t>对秘密值</w:t>
      </w:r>
      <m:oMath>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1</m:t>
                </m:r>
              </m:sup>
            </m:sSubSup>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1</m:t>
                </m:r>
              </m:sup>
            </m:sSubSup>
          </m:e>
        </m:d>
      </m:oMath>
      <w:r w:rsidRPr="003965A5">
        <w:t>，</w:t>
      </w:r>
      <w:r w:rsidRPr="003965A5">
        <w:rPr>
          <w:i/>
          <w:iCs/>
        </w:rPr>
        <w:t>R</w:t>
      </w:r>
      <w:r w:rsidRPr="003965A5">
        <w:t>的输入为</w:t>
      </w:r>
      <w:r w:rsidRPr="003965A5">
        <w:t>m</w:t>
      </w:r>
      <w:r w:rsidRPr="003965A5">
        <w:t>比特长的选择比特串</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oMath>
      <w:r w:rsidRPr="003965A5">
        <w:rPr>
          <w:rFonts w:hint="eastAsia"/>
        </w:rPr>
        <w:t>。</w:t>
      </w:r>
    </w:p>
    <w:p w14:paraId="7B9D1EE6" w14:textId="77777777" w:rsidR="00974DDB" w:rsidRPr="003965A5" w:rsidRDefault="00974DDB" w:rsidP="00974DDB">
      <w:pPr>
        <w:widowControl/>
        <w:spacing w:line="300" w:lineRule="auto"/>
        <w:ind w:firstLineChars="196" w:firstLine="414"/>
        <w:jc w:val="left"/>
      </w:pPr>
      <w:r w:rsidRPr="003965A5">
        <w:t>我们现在要构造出一个实现功能函数</w:t>
      </w:r>
      <w:r w:rsidRPr="003965A5">
        <w:rPr>
          <w:rFonts w:hint="eastAsia"/>
          <w:i/>
          <w:iCs/>
        </w:rPr>
        <w:t>F</w:t>
      </w:r>
      <w:r w:rsidRPr="003965A5">
        <w:t>的电路</w:t>
      </w:r>
      <w:r w:rsidRPr="003965A5">
        <w:rPr>
          <w:i/>
          <w:iCs/>
        </w:rPr>
        <w:t>C</w:t>
      </w:r>
      <w:r w:rsidRPr="003965A5">
        <w:t>。</w:t>
      </w:r>
      <w:r w:rsidRPr="003965A5">
        <w:rPr>
          <w:i/>
          <w:iCs/>
        </w:rPr>
        <w:t>R</w:t>
      </w:r>
      <w:r w:rsidRPr="003965A5">
        <w:t>提供给</w:t>
      </w:r>
      <w:r w:rsidRPr="003965A5">
        <w:rPr>
          <w:i/>
          <w:iCs/>
        </w:rPr>
        <w:t>F</w:t>
      </w:r>
      <w:r w:rsidRPr="003965A5">
        <w:t>的输</w:t>
      </w:r>
      <w:r w:rsidRPr="003965A5">
        <w:rPr>
          <w:rFonts w:hint="eastAsia"/>
        </w:rPr>
        <w:t>入</w:t>
      </w:r>
      <w:r w:rsidRPr="003965A5">
        <w:t>是随机选择的</w:t>
      </w:r>
      <m:oMath>
        <m:r>
          <w:rPr>
            <w:rFonts w:ascii="Cambria Math" w:hAnsi="Cambria Math"/>
            <w:color w:val="000000"/>
          </w:rPr>
          <m:t>λ</m:t>
        </m:r>
      </m:oMath>
      <w:r w:rsidRPr="003965A5">
        <w:t>比特长字符串</w:t>
      </w:r>
      <m:oMath>
        <m:r>
          <w:rPr>
            <w:rFonts w:ascii="Cambria Math" w:hAnsi="Cambria Math"/>
          </w:rPr>
          <m:t>r</m:t>
        </m:r>
      </m:oMath>
      <w:r w:rsidRPr="003965A5">
        <w:t>。令</w:t>
      </w:r>
      <w:r w:rsidRPr="003965A5">
        <w:rPr>
          <w:i/>
          <w:iCs/>
        </w:rPr>
        <w:t>G</w:t>
      </w:r>
      <w:r w:rsidRPr="003965A5">
        <w:t>为一个伪随机生成器，可以将</w:t>
      </w:r>
      <m:oMath>
        <m:r>
          <w:rPr>
            <w:rFonts w:ascii="Cambria Math" w:hAnsi="Cambria Math"/>
            <w:color w:val="000000"/>
          </w:rPr>
          <m:t>λ</m:t>
        </m:r>
      </m:oMath>
      <w:r w:rsidRPr="003965A5">
        <w:t>比特长随机数扩展到</w:t>
      </w:r>
      <w:r w:rsidRPr="003965A5">
        <w:t>m</w:t>
      </w:r>
      <w:r w:rsidRPr="003965A5">
        <w:t>比</w:t>
      </w:r>
      <w:r w:rsidRPr="003965A5">
        <w:rPr>
          <w:rFonts w:hint="eastAsia"/>
        </w:rPr>
        <w:t>特</w:t>
      </w:r>
      <w:r w:rsidRPr="003965A5">
        <w:t>长。</w:t>
      </w:r>
      <w:r w:rsidRPr="003965A5">
        <w:rPr>
          <w:i/>
          <w:iCs/>
        </w:rPr>
        <w:t>R</w:t>
      </w:r>
      <w:r w:rsidRPr="003965A5">
        <w:t>向</w:t>
      </w:r>
      <w:r w:rsidRPr="003965A5">
        <w:rPr>
          <w:i/>
          <w:iCs/>
        </w:rPr>
        <w:t>S</w:t>
      </w:r>
      <w:r w:rsidRPr="003965A5">
        <w:t>发送用随机字符串</w:t>
      </w:r>
      <m:oMath>
        <m:r>
          <w:rPr>
            <w:rFonts w:ascii="Cambria Math" w:hAnsi="Cambria Math"/>
          </w:rPr>
          <m:t>G(r)</m:t>
        </m:r>
      </m:oMath>
      <w:r w:rsidRPr="003965A5">
        <w:t>加密的输入比特串</w:t>
      </w:r>
      <m:oMath>
        <m:r>
          <w:rPr>
            <w:rFonts w:ascii="Cambria Math" w:hAnsi="Cambria Math"/>
          </w:rPr>
          <m:t>b</m:t>
        </m:r>
        <m:r>
          <w:rPr>
            <w:rFonts w:ascii="Cambria Math" w:hAnsi="Cambria Math" w:cs="宋体" w:hint="eastAsia"/>
          </w:rPr>
          <m:t>⊕</m:t>
        </m:r>
        <m:r>
          <w:rPr>
            <w:rFonts w:ascii="Cambria Math" w:hAnsi="Cambria Math"/>
          </w:rPr>
          <m:t>G(r)</m:t>
        </m:r>
      </m:oMath>
      <w:r w:rsidRPr="003965A5">
        <w:t>。随后，</w:t>
      </w:r>
      <w:r w:rsidRPr="003965A5">
        <w:rPr>
          <w:i/>
          <w:iCs/>
        </w:rPr>
        <w:t>S</w:t>
      </w:r>
      <w:r w:rsidRPr="003965A5">
        <w:t>向</w:t>
      </w:r>
      <w:r w:rsidRPr="003965A5">
        <w:rPr>
          <w:i/>
          <w:iCs/>
        </w:rPr>
        <w:t>F</w:t>
      </w:r>
      <w:r w:rsidRPr="003965A5">
        <w:t>提供的输入为</w:t>
      </w:r>
      <w:r w:rsidRPr="003965A5">
        <w:rPr>
          <w:i/>
          <w:iCs/>
        </w:rPr>
        <w:t>m</w:t>
      </w:r>
      <w:r w:rsidRPr="003965A5">
        <w:t>对秘密值</w:t>
      </w:r>
      <m:oMath>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1</m:t>
                </m:r>
              </m:sup>
            </m:sSubSup>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m</m:t>
                </m:r>
              </m:sub>
              <m:sup>
                <m:r>
                  <w:rPr>
                    <w:rFonts w:ascii="Cambria Math" w:hAnsi="Cambria Math"/>
                  </w:rPr>
                  <m:t>1</m:t>
                </m:r>
              </m:sup>
            </m:sSubSup>
          </m:e>
        </m:d>
      </m:oMath>
      <w:r w:rsidRPr="003965A5">
        <w:t>和一个</w:t>
      </w:r>
      <w:r w:rsidRPr="003965A5">
        <w:rPr>
          <w:i/>
          <w:iCs/>
        </w:rPr>
        <w:t>m</w:t>
      </w:r>
      <w:r w:rsidRPr="003965A5">
        <w:t>比特长字符串</w:t>
      </w:r>
      <m:oMath>
        <m:r>
          <w:rPr>
            <w:rFonts w:ascii="Cambria Math" w:hAnsi="Cambria Math"/>
          </w:rPr>
          <m:t>b</m:t>
        </m:r>
        <m:r>
          <w:rPr>
            <w:rFonts w:ascii="Cambria Math" w:hAnsi="Cambria Math" w:cs="宋体" w:hint="eastAsia"/>
          </w:rPr>
          <m:t>⊕</m:t>
        </m:r>
        <m:r>
          <w:rPr>
            <w:rFonts w:ascii="Cambria Math" w:hAnsi="Cambria Math"/>
          </w:rPr>
          <m:t>G(r)</m:t>
        </m:r>
      </m:oMath>
      <w:r w:rsidRPr="003965A5">
        <w:t>。给定</w:t>
      </w:r>
      <m:oMath>
        <m:r>
          <w:rPr>
            <w:rFonts w:ascii="Cambria Math" w:hAnsi="Cambria Math"/>
          </w:rPr>
          <m:t>r</m:t>
        </m:r>
      </m:oMath>
      <w:r w:rsidRPr="003965A5">
        <w:t>，函数</w:t>
      </w:r>
      <w:r w:rsidRPr="003965A5">
        <w:rPr>
          <w:i/>
          <w:iCs/>
        </w:rPr>
        <w:t>F</w:t>
      </w:r>
      <w:r w:rsidRPr="003965A5">
        <w:t>计算</w:t>
      </w:r>
      <w:r w:rsidRPr="003965A5">
        <w:t>m</w:t>
      </w:r>
      <w:r w:rsidRPr="003965A5">
        <w:t>比特长的扩展值</w:t>
      </w:r>
      <m:oMath>
        <m:r>
          <w:rPr>
            <w:rFonts w:ascii="Cambria Math" w:hAnsi="Cambria Math"/>
          </w:rPr>
          <m:t>G(r)</m:t>
        </m:r>
      </m:oMath>
      <w:r w:rsidRPr="003965A5">
        <w:t>，解密</w:t>
      </w:r>
      <m:oMath>
        <m:r>
          <w:rPr>
            <w:rFonts w:ascii="Cambria Math" w:hAnsi="Cambria Math"/>
          </w:rPr>
          <m:t>b</m:t>
        </m:r>
        <m:r>
          <w:rPr>
            <w:rFonts w:ascii="Cambria Math" w:hAnsi="Cambria Math" w:cs="宋体" w:hint="eastAsia"/>
          </w:rPr>
          <m:t>⊕</m:t>
        </m:r>
        <m:r>
          <w:rPr>
            <w:rFonts w:ascii="Cambria Math" w:hAnsi="Cambria Math"/>
          </w:rPr>
          <m:t>G(r)</m:t>
        </m:r>
      </m:oMath>
      <w:r w:rsidRPr="003965A5">
        <w:t>，得到选择比特串</w:t>
      </w:r>
      <w:r w:rsidRPr="003965A5">
        <w:t>b</w:t>
      </w:r>
      <w:r w:rsidRPr="003965A5">
        <w:t>。</w:t>
      </w:r>
      <w:r w:rsidRPr="003965A5">
        <w:rPr>
          <w:i/>
          <w:iCs/>
        </w:rPr>
        <w:t>F</w:t>
      </w:r>
      <w:r w:rsidRPr="003965A5">
        <w:t>接下来只需要向</w:t>
      </w:r>
      <w:r w:rsidRPr="003965A5">
        <w:rPr>
          <w:i/>
          <w:iCs/>
        </w:rPr>
        <w:t>R</w:t>
      </w:r>
      <w:r w:rsidRPr="003965A5">
        <w:t>输出</w:t>
      </w:r>
      <m:oMath>
        <m:sSub>
          <m:sSubPr>
            <m:ctrlPr>
              <w:rPr>
                <w:rFonts w:ascii="Cambria Math" w:hAnsi="Cambria Math"/>
                <w:i/>
              </w:rPr>
            </m:ctrlPr>
          </m:sSubPr>
          <m:e>
            <m:r>
              <w:rPr>
                <w:rFonts w:ascii="Cambria Math" w:hAnsi="Cambria Math"/>
              </w:rPr>
              <m:t>b</m:t>
            </m:r>
          </m:e>
          <m:sub>
            <m:r>
              <w:rPr>
                <w:rFonts w:ascii="Cambria Math" w:hAnsi="Cambria Math" w:hint="eastAsia"/>
              </w:rPr>
              <m:t>i</m:t>
            </m:r>
          </m:sub>
        </m:sSub>
      </m:oMath>
      <w:r w:rsidRPr="003965A5">
        <w:t>所对应的秘密值</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b</m:t>
                </m:r>
              </m:e>
              <m:sub>
                <m:r>
                  <w:rPr>
                    <w:rFonts w:ascii="Cambria Math" w:hAnsi="Cambria Math"/>
                  </w:rPr>
                  <m:t>i</m:t>
                </m:r>
              </m:sub>
            </m:sSub>
          </m:sub>
        </m:sSub>
      </m:oMath>
      <w:r w:rsidRPr="003965A5">
        <w:t>。</w:t>
      </w:r>
      <w:r w:rsidRPr="003965A5">
        <w:rPr>
          <w:rFonts w:hint="eastAsia"/>
        </w:rPr>
        <w:t>在上述电路</w:t>
      </w:r>
      <w:r w:rsidRPr="003965A5">
        <w:rPr>
          <w:rFonts w:hint="eastAsia"/>
          <w:i/>
          <w:iCs/>
        </w:rPr>
        <w:t>C</w:t>
      </w:r>
      <w:r w:rsidRPr="003965A5">
        <w:rPr>
          <w:rFonts w:hint="eastAsia"/>
        </w:rPr>
        <w:t>中，</w:t>
      </w:r>
      <w:r w:rsidRPr="003965A5">
        <w:rPr>
          <w:i/>
          <w:iCs/>
        </w:rPr>
        <w:t>R</w:t>
      </w:r>
      <w:r w:rsidRPr="003965A5">
        <w:t>作为电路求值方只需要向</w:t>
      </w:r>
      <w:r w:rsidRPr="003965A5">
        <w:rPr>
          <w:i/>
          <w:iCs/>
        </w:rPr>
        <w:t>F</w:t>
      </w:r>
      <w:r w:rsidRPr="003965A5">
        <w:t>提供</w:t>
      </w:r>
      <m:oMath>
        <m:r>
          <w:rPr>
            <w:rFonts w:ascii="Cambria Math" w:hAnsi="Cambria Math"/>
            <w:color w:val="000000"/>
          </w:rPr>
          <m:t>λ</m:t>
        </m:r>
      </m:oMath>
      <w:r w:rsidRPr="003965A5">
        <w:t>比特长的输入，因此只需要用</w:t>
      </w:r>
      <m:oMath>
        <m:r>
          <w:rPr>
            <w:rFonts w:ascii="Cambria Math" w:hAnsi="Cambria Math"/>
            <w:color w:val="000000"/>
          </w:rPr>
          <m:t>λ</m:t>
        </m:r>
      </m:oMath>
      <w:r w:rsidRPr="003965A5">
        <w:t>个（即常数个）</w:t>
      </w:r>
      <w:r w:rsidRPr="003965A5">
        <w:t>OT</w:t>
      </w:r>
      <w:r w:rsidRPr="003965A5">
        <w:t>协议即可实现</w:t>
      </w:r>
      <w:r w:rsidRPr="003965A5">
        <w:rPr>
          <w:i/>
          <w:iCs/>
        </w:rPr>
        <w:t>m</w:t>
      </w:r>
      <w:r w:rsidRPr="003965A5">
        <w:t>个</w:t>
      </w:r>
      <w:r w:rsidRPr="003965A5">
        <w:t>OT</w:t>
      </w:r>
      <w:r w:rsidRPr="003965A5">
        <w:t>协议。</w:t>
      </w:r>
    </w:p>
    <w:p w14:paraId="7422096A" w14:textId="5D89B83B" w:rsidR="00974DDB" w:rsidRPr="003965A5" w:rsidRDefault="00974DDB" w:rsidP="00974DDB">
      <w:pPr>
        <w:widowControl/>
        <w:spacing w:line="300" w:lineRule="auto"/>
        <w:ind w:firstLineChars="196" w:firstLine="414"/>
        <w:jc w:val="left"/>
        <w:rPr>
          <w:b/>
          <w:bCs/>
        </w:rPr>
      </w:pPr>
      <w:r w:rsidRPr="003965A5">
        <w:rPr>
          <w:rFonts w:eastAsia="华文楷体" w:hint="eastAsia"/>
        </w:rPr>
        <w:t>基于</w:t>
      </w:r>
      <w:r w:rsidRPr="003965A5">
        <w:rPr>
          <w:rFonts w:eastAsia="华文楷体" w:hint="eastAsia"/>
        </w:rPr>
        <w:t>Beaver</w:t>
      </w:r>
      <w:r w:rsidRPr="003965A5">
        <w:rPr>
          <w:rFonts w:eastAsia="华文楷体" w:hint="eastAsia"/>
        </w:rPr>
        <w:t>的非黑盒构造可以满足上述</w:t>
      </w:r>
      <w:r w:rsidRPr="003965A5">
        <w:rPr>
          <w:rFonts w:eastAsia="华文楷体" w:hint="eastAsia"/>
        </w:rPr>
        <w:t>R</w:t>
      </w:r>
      <w:r w:rsidRPr="003965A5">
        <w:rPr>
          <w:rFonts w:eastAsia="华文楷体"/>
        </w:rPr>
        <w:t>R-OT</w:t>
      </w:r>
      <w:r w:rsidRPr="003965A5">
        <w:rPr>
          <w:rFonts w:eastAsia="华文楷体" w:hint="eastAsia"/>
        </w:rPr>
        <w:t>协议，可以让</w:t>
      </w:r>
      <w:r w:rsidRPr="003965A5">
        <w:rPr>
          <w:rFonts w:eastAsia="华文楷体" w:hint="eastAsia"/>
        </w:rPr>
        <w:t>S</w:t>
      </w:r>
      <w:r w:rsidRPr="003965A5">
        <w:rPr>
          <w:rFonts w:eastAsia="华文楷体" w:hint="eastAsia"/>
        </w:rPr>
        <w:t>随机生成</w:t>
      </w:r>
      <w:r w:rsidRPr="003965A5">
        <w:rPr>
          <w:rFonts w:eastAsia="华文楷体"/>
          <w:i/>
          <w:iCs/>
        </w:rPr>
        <w:t>m</w:t>
      </w:r>
      <w:r w:rsidRPr="003965A5">
        <w:rPr>
          <w:rFonts w:eastAsia="华文楷体"/>
        </w:rPr>
        <w:t>对秘密值</w:t>
      </w:r>
      <m:oMath>
        <m:d>
          <m:dPr>
            <m:ctrlPr>
              <w:rPr>
                <w:rFonts w:ascii="Cambria Math" w:eastAsia="华文楷体" w:hAnsi="Cambria Math"/>
                <w:i/>
              </w:rPr>
            </m:ctrlPr>
          </m:dPr>
          <m:e>
            <m:sSubSup>
              <m:sSubSupPr>
                <m:ctrlPr>
                  <w:rPr>
                    <w:rFonts w:ascii="Cambria Math" w:eastAsia="华文楷体" w:hAnsi="Cambria Math"/>
                    <w:i/>
                  </w:rPr>
                </m:ctrlPr>
              </m:sSubSupPr>
              <m:e>
                <m:r>
                  <w:rPr>
                    <w:rFonts w:ascii="Cambria Math" w:eastAsia="华文楷体" w:hAnsi="Cambria Math"/>
                  </w:rPr>
                  <m:t>x</m:t>
                </m:r>
              </m:e>
              <m:sub>
                <m:r>
                  <w:rPr>
                    <w:rFonts w:ascii="Cambria Math" w:eastAsia="华文楷体" w:hAnsi="Cambria Math"/>
                  </w:rPr>
                  <m:t>1</m:t>
                </m:r>
              </m:sub>
              <m:sup>
                <m:r>
                  <w:rPr>
                    <w:rFonts w:ascii="Cambria Math" w:eastAsia="华文楷体" w:hAnsi="Cambria Math"/>
                  </w:rPr>
                  <m:t>0</m:t>
                </m:r>
              </m:sup>
            </m:sSubSup>
            <m:r>
              <w:rPr>
                <w:rFonts w:ascii="Cambria Math" w:eastAsia="华文楷体" w:hAnsi="Cambria Math"/>
              </w:rPr>
              <m:t>,</m:t>
            </m:r>
            <m:sSubSup>
              <m:sSubSupPr>
                <m:ctrlPr>
                  <w:rPr>
                    <w:rFonts w:ascii="Cambria Math" w:eastAsia="华文楷体" w:hAnsi="Cambria Math"/>
                    <w:i/>
                  </w:rPr>
                </m:ctrlPr>
              </m:sSubSupPr>
              <m:e>
                <m:r>
                  <w:rPr>
                    <w:rFonts w:ascii="Cambria Math" w:eastAsia="华文楷体" w:hAnsi="Cambria Math"/>
                  </w:rPr>
                  <m:t>x</m:t>
                </m:r>
              </m:e>
              <m:sub>
                <m:r>
                  <w:rPr>
                    <w:rFonts w:ascii="Cambria Math" w:eastAsia="华文楷体" w:hAnsi="Cambria Math"/>
                  </w:rPr>
                  <m:t>1</m:t>
                </m:r>
              </m:sub>
              <m:sup>
                <m:r>
                  <w:rPr>
                    <w:rFonts w:ascii="Cambria Math" w:eastAsia="华文楷体" w:hAnsi="Cambria Math"/>
                  </w:rPr>
                  <m:t>1</m:t>
                </m:r>
              </m:sup>
            </m:sSubSup>
          </m:e>
        </m:d>
        <m:r>
          <w:rPr>
            <w:rFonts w:ascii="Cambria Math" w:eastAsia="华文楷体" w:hAnsi="Cambria Math"/>
          </w:rPr>
          <m:t>,⋯,</m:t>
        </m:r>
        <m:d>
          <m:dPr>
            <m:ctrlPr>
              <w:rPr>
                <w:rFonts w:ascii="Cambria Math" w:eastAsia="华文楷体" w:hAnsi="Cambria Math"/>
                <w:i/>
              </w:rPr>
            </m:ctrlPr>
          </m:dPr>
          <m:e>
            <m:sSubSup>
              <m:sSubSupPr>
                <m:ctrlPr>
                  <w:rPr>
                    <w:rFonts w:ascii="Cambria Math" w:eastAsia="华文楷体" w:hAnsi="Cambria Math"/>
                    <w:i/>
                  </w:rPr>
                </m:ctrlPr>
              </m:sSubSupPr>
              <m:e>
                <m:r>
                  <w:rPr>
                    <w:rFonts w:ascii="Cambria Math" w:eastAsia="华文楷体" w:hAnsi="Cambria Math"/>
                  </w:rPr>
                  <m:t>x</m:t>
                </m:r>
              </m:e>
              <m:sub>
                <m:r>
                  <w:rPr>
                    <w:rFonts w:ascii="Cambria Math" w:eastAsia="华文楷体" w:hAnsi="Cambria Math"/>
                  </w:rPr>
                  <m:t>m</m:t>
                </m:r>
              </m:sub>
              <m:sup>
                <m:r>
                  <w:rPr>
                    <w:rFonts w:ascii="Cambria Math" w:eastAsia="华文楷体" w:hAnsi="Cambria Math"/>
                  </w:rPr>
                  <m:t>0</m:t>
                </m:r>
              </m:sup>
            </m:sSubSup>
            <m:r>
              <w:rPr>
                <w:rFonts w:ascii="Cambria Math" w:eastAsia="华文楷体" w:hAnsi="Cambria Math"/>
              </w:rPr>
              <m:t>,</m:t>
            </m:r>
            <m:sSubSup>
              <m:sSubSupPr>
                <m:ctrlPr>
                  <w:rPr>
                    <w:rFonts w:ascii="Cambria Math" w:eastAsia="华文楷体" w:hAnsi="Cambria Math"/>
                    <w:i/>
                  </w:rPr>
                </m:ctrlPr>
              </m:sSubSupPr>
              <m:e>
                <m:r>
                  <w:rPr>
                    <w:rFonts w:ascii="Cambria Math" w:eastAsia="华文楷体" w:hAnsi="Cambria Math"/>
                  </w:rPr>
                  <m:t>x</m:t>
                </m:r>
              </m:e>
              <m:sub>
                <m:r>
                  <w:rPr>
                    <w:rFonts w:ascii="Cambria Math" w:eastAsia="华文楷体" w:hAnsi="Cambria Math"/>
                  </w:rPr>
                  <m:t>m</m:t>
                </m:r>
              </m:sub>
              <m:sup>
                <m:r>
                  <w:rPr>
                    <w:rFonts w:ascii="Cambria Math" w:eastAsia="华文楷体" w:hAnsi="Cambria Math"/>
                  </w:rPr>
                  <m:t>1</m:t>
                </m:r>
              </m:sup>
            </m:sSubSup>
          </m:e>
        </m:d>
      </m:oMath>
      <w:r w:rsidRPr="003965A5">
        <w:rPr>
          <w:rFonts w:eastAsia="华文楷体"/>
        </w:rPr>
        <w:t>，</w:t>
      </w:r>
      <w:r w:rsidRPr="003965A5">
        <w:rPr>
          <w:rFonts w:eastAsia="华文楷体"/>
          <w:i/>
          <w:iCs/>
        </w:rPr>
        <w:t>R</w:t>
      </w:r>
      <w:r w:rsidRPr="003965A5">
        <w:rPr>
          <w:rFonts w:eastAsia="华文楷体" w:hint="eastAsia"/>
        </w:rPr>
        <w:t>随机生成</w:t>
      </w:r>
      <w:r w:rsidRPr="003965A5">
        <w:rPr>
          <w:rFonts w:eastAsia="华文楷体"/>
          <w:i/>
          <w:iCs/>
        </w:rPr>
        <w:t>m</w:t>
      </w:r>
      <w:r w:rsidRPr="003965A5">
        <w:rPr>
          <w:rFonts w:eastAsia="华文楷体"/>
        </w:rPr>
        <w:t>比特长的选择比特串</w:t>
      </w:r>
      <m:oMath>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b</m:t>
            </m:r>
          </m:e>
          <m:sub>
            <m:r>
              <w:rPr>
                <w:rFonts w:ascii="Cambria Math" w:eastAsia="华文楷体" w:hAnsi="Cambria Math"/>
              </w:rPr>
              <m:t>1</m:t>
            </m:r>
          </m:sub>
        </m:sSub>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b</m:t>
            </m:r>
          </m:e>
          <m:sub>
            <m:r>
              <w:rPr>
                <w:rFonts w:ascii="Cambria Math" w:eastAsia="华文楷体" w:hAnsi="Cambria Math"/>
              </w:rPr>
              <m:t>m</m:t>
            </m:r>
          </m:sub>
        </m:sSub>
        <m:r>
          <w:rPr>
            <w:rFonts w:ascii="Cambria Math" w:eastAsia="华文楷体" w:hAnsi="Cambria Math"/>
          </w:rPr>
          <m:t>)</m:t>
        </m:r>
      </m:oMath>
      <w:r w:rsidRPr="003965A5">
        <w:rPr>
          <w:rFonts w:eastAsia="华文楷体" w:hint="eastAsia"/>
        </w:rPr>
        <w:t>即可，然后通过上述构造电路</w:t>
      </w:r>
      <w:r w:rsidRPr="003965A5">
        <w:rPr>
          <w:rFonts w:eastAsia="华文楷体" w:hint="eastAsia"/>
          <w:i/>
          <w:iCs/>
        </w:rPr>
        <w:t>C</w:t>
      </w:r>
      <w:r w:rsidRPr="003965A5">
        <w:rPr>
          <w:rFonts w:eastAsia="华文楷体" w:hint="eastAsia"/>
        </w:rPr>
        <w:t>的方式，即可让</w:t>
      </w:r>
      <w:r w:rsidRPr="003965A5">
        <w:rPr>
          <w:rFonts w:eastAsia="华文楷体" w:hint="eastAsia"/>
          <w:i/>
          <w:iCs/>
        </w:rPr>
        <w:t>S</w:t>
      </w:r>
      <w:r w:rsidRPr="003965A5">
        <w:rPr>
          <w:rFonts w:eastAsia="华文楷体" w:hint="eastAsia"/>
        </w:rPr>
        <w:t>获得</w:t>
      </w:r>
      <w:r w:rsidRPr="003965A5">
        <w:rPr>
          <w:rFonts w:eastAsia="华文楷体"/>
          <w:i/>
          <w:iCs/>
        </w:rPr>
        <w:t>m</w:t>
      </w:r>
      <w:r w:rsidRPr="003965A5">
        <w:rPr>
          <w:rFonts w:eastAsia="华文楷体"/>
        </w:rPr>
        <w:t>对秘密值</w:t>
      </w:r>
      <w:r w:rsidRPr="003965A5">
        <w:rPr>
          <w:rFonts w:eastAsia="华文楷体" w:hint="eastAsia"/>
        </w:rPr>
        <w:t>、</w:t>
      </w:r>
      <w:r w:rsidRPr="003965A5">
        <w:rPr>
          <w:rFonts w:eastAsia="华文楷体" w:hint="eastAsia"/>
          <w:i/>
          <w:iCs/>
        </w:rPr>
        <w:t>R</w:t>
      </w:r>
      <w:r w:rsidRPr="003965A5">
        <w:rPr>
          <w:rFonts w:eastAsia="华文楷体" w:hint="eastAsia"/>
        </w:rPr>
        <w:t>获得</w:t>
      </w:r>
      <w:r w:rsidRPr="003965A5">
        <w:rPr>
          <w:rFonts w:eastAsia="华文楷体"/>
          <w:i/>
          <w:iCs/>
        </w:rPr>
        <w:t>m</w:t>
      </w:r>
      <w:r w:rsidRPr="003965A5">
        <w:rPr>
          <w:rFonts w:eastAsia="华文楷体"/>
        </w:rPr>
        <w:t>对</w:t>
      </w:r>
      <w:r w:rsidRPr="003965A5">
        <w:rPr>
          <w:rFonts w:eastAsia="华文楷体" w:hint="eastAsia"/>
        </w:rPr>
        <w:t>随机比特和对应的秘密</w:t>
      </w:r>
      <w:r w:rsidRPr="003965A5">
        <w:rPr>
          <w:rFonts w:hint="eastAsia"/>
        </w:rPr>
        <w:t>。</w:t>
      </w:r>
    </w:p>
    <w:p w14:paraId="58D017E6" w14:textId="77777777" w:rsidR="00974DDB" w:rsidRPr="003965A5" w:rsidRDefault="00974DDB" w:rsidP="00926962">
      <w:pPr>
        <w:pStyle w:val="4"/>
        <w:ind w:leftChars="200" w:left="422"/>
        <w:rPr>
          <w:rFonts w:ascii="Times New Roman" w:hAnsi="Times New Roman"/>
          <w:lang w:val="en-US"/>
        </w:rPr>
      </w:pPr>
      <w:r>
        <w:rPr>
          <w:rFonts w:ascii="Times New Roman" w:hAnsi="Times New Roman"/>
          <w:lang w:val="en-US"/>
        </w:rPr>
        <w:t>3</w:t>
      </w:r>
      <w:r w:rsidRPr="003965A5">
        <w:rPr>
          <w:rFonts w:ascii="Times New Roman" w:hAnsi="Times New Roman" w:hint="eastAsia"/>
          <w:lang w:val="en-US"/>
        </w:rPr>
        <w:t>.</w:t>
      </w:r>
      <w:r w:rsidRPr="003965A5">
        <w:rPr>
          <w:rFonts w:ascii="Times New Roman" w:hAnsi="Times New Roman"/>
          <w:lang w:val="en-US"/>
        </w:rPr>
        <w:t xml:space="preserve"> </w:t>
      </w:r>
      <w:r>
        <w:rPr>
          <w:rFonts w:ascii="Times New Roman" w:hAnsi="Times New Roman"/>
          <w:lang w:val="en-US"/>
        </w:rPr>
        <w:t>OT</w:t>
      </w:r>
      <w:r w:rsidRPr="00926962">
        <w:rPr>
          <w:rFonts w:ascii="Times New Roman" w:hAnsi="Times New Roman" w:hint="eastAsia"/>
        </w:rPr>
        <w:t>实例</w:t>
      </w:r>
      <w:r>
        <w:rPr>
          <w:rFonts w:ascii="Times New Roman" w:hAnsi="Times New Roman" w:hint="eastAsia"/>
          <w:lang w:val="en-US"/>
        </w:rPr>
        <w:t>扩展</w:t>
      </w:r>
    </w:p>
    <w:p w14:paraId="4231BE14" w14:textId="77777777" w:rsidR="00974DDB" w:rsidRPr="003965A5" w:rsidRDefault="00974DDB" w:rsidP="00974DDB">
      <w:pPr>
        <w:widowControl/>
        <w:spacing w:line="300" w:lineRule="auto"/>
        <w:ind w:firstLineChars="196" w:firstLine="414"/>
        <w:jc w:val="left"/>
        <w:rPr>
          <w:color w:val="000000"/>
        </w:rPr>
      </w:pPr>
      <w:r w:rsidRPr="003965A5">
        <w:t>Beaver</w:t>
      </w:r>
      <w:r w:rsidRPr="003965A5">
        <w:t>给出的</w:t>
      </w:r>
      <w:r w:rsidRPr="003965A5">
        <w:rPr>
          <w:rFonts w:hint="eastAsia"/>
        </w:rPr>
        <w:t>非黑盒</w:t>
      </w:r>
      <w:r w:rsidRPr="003965A5">
        <w:t>构造方法非常简单，可以将执行</w:t>
      </w:r>
      <w:r w:rsidRPr="003965A5">
        <w:rPr>
          <w:i/>
          <w:iCs/>
        </w:rPr>
        <w:t>m</w:t>
      </w:r>
      <w:r w:rsidRPr="003965A5">
        <w:t>个</w:t>
      </w:r>
      <w:r w:rsidRPr="003965A5">
        <w:t>OT</w:t>
      </w:r>
      <w:r w:rsidRPr="003965A5">
        <w:t>协议所需的非对称密码学操作数量降低为</w:t>
      </w:r>
      <m:oMath>
        <m:r>
          <w:rPr>
            <w:rFonts w:ascii="Cambria Math" w:hAnsi="Cambria Math" w:hint="eastAsia"/>
          </w:rPr>
          <m:t>κ</m:t>
        </m:r>
      </m:oMath>
      <w:r w:rsidRPr="003965A5">
        <w:t>次，其中</w:t>
      </w:r>
      <m:oMath>
        <m:r>
          <w:rPr>
            <w:rFonts w:ascii="Cambria Math" w:hAnsi="Cambria Math" w:hint="eastAsia"/>
          </w:rPr>
          <m:t>κ</m:t>
        </m:r>
      </m:oMath>
      <w:r w:rsidRPr="003965A5">
        <w:t>为预先设定的安全参数。但是，</w:t>
      </w:r>
      <w:r w:rsidRPr="003965A5">
        <w:t>Beaver</w:t>
      </w:r>
      <w:r w:rsidRPr="003965A5">
        <w:t>方案在实际中并不高效，因为方案要对一个非常大的乱码电路求值。回想一下，我们的目标是基于少量的</w:t>
      </w:r>
      <m:oMath>
        <m:r>
          <w:rPr>
            <w:rFonts w:ascii="Cambria Math" w:hAnsi="Cambria Math"/>
            <w:color w:val="000000"/>
          </w:rPr>
          <m:t>λ</m:t>
        </m:r>
      </m:oMath>
      <w:r w:rsidRPr="003965A5">
        <w:rPr>
          <w:rFonts w:hint="eastAsia"/>
        </w:rPr>
        <w:t>个</w:t>
      </w:r>
      <w:r w:rsidRPr="003965A5">
        <w:t>基础</w:t>
      </w:r>
      <w:r w:rsidRPr="003965A5">
        <w:t>OT</w:t>
      </w:r>
      <w:r w:rsidRPr="003965A5">
        <w:t>协议，只应用对称密码学操作实现</w:t>
      </w:r>
      <w:r w:rsidRPr="003965A5">
        <w:rPr>
          <w:rFonts w:hint="eastAsia"/>
          <w:i/>
          <w:iCs/>
        </w:rPr>
        <w:t>m</w:t>
      </w:r>
      <w:r w:rsidRPr="003965A5">
        <w:t>个有效的</w:t>
      </w:r>
      <w:r w:rsidRPr="003965A5">
        <w:t>OT</w:t>
      </w:r>
      <w:r w:rsidRPr="003965A5">
        <w:t>协议。下面我们描述</w:t>
      </w:r>
      <w:proofErr w:type="spellStart"/>
      <w:r w:rsidRPr="003965A5">
        <w:t>Ishai</w:t>
      </w:r>
      <w:proofErr w:type="spellEnd"/>
      <w:r w:rsidRPr="003965A5">
        <w:t>等人</w:t>
      </w:r>
      <w:r w:rsidRPr="003965A5">
        <w:rPr>
          <w:rFonts w:hint="eastAsia"/>
        </w:rPr>
        <w:t>在</w:t>
      </w:r>
      <w:r w:rsidRPr="003965A5">
        <w:rPr>
          <w:rFonts w:hint="eastAsia"/>
        </w:rPr>
        <w:lastRenderedPageBreak/>
        <w:t>2</w:t>
      </w:r>
      <w:r w:rsidRPr="003965A5">
        <w:t>003</w:t>
      </w:r>
      <w:r w:rsidRPr="003965A5">
        <w:rPr>
          <w:rFonts w:hint="eastAsia"/>
        </w:rPr>
        <w:t>年</w:t>
      </w:r>
      <w:r w:rsidRPr="003965A5">
        <w:t>提出的</w:t>
      </w:r>
      <w:r w:rsidRPr="003965A5">
        <w:t>OT</w:t>
      </w:r>
      <w:r w:rsidRPr="003965A5">
        <w:t>扩展</w:t>
      </w:r>
      <w:r w:rsidRPr="003965A5">
        <w:rPr>
          <w:rFonts w:hint="eastAsia"/>
        </w:rPr>
        <w:t>IKNP</w:t>
      </w:r>
      <w:r w:rsidRPr="003965A5">
        <w:t>协议。此协议可在半诚实攻击者的攻击下实现</w:t>
      </w:r>
      <w:r w:rsidRPr="003965A5">
        <w:rPr>
          <w:i/>
          <w:iCs/>
        </w:rPr>
        <w:t>m</w:t>
      </w:r>
      <w:r w:rsidRPr="003965A5">
        <w:t>个</w:t>
      </w:r>
      <w:r w:rsidRPr="003965A5">
        <w:t>2</w:t>
      </w:r>
      <w:r w:rsidRPr="003965A5">
        <w:t>选</w:t>
      </w:r>
      <w:r w:rsidRPr="003965A5">
        <w:t>1OT</w:t>
      </w:r>
      <w:r w:rsidRPr="003965A5">
        <w:t>协议，用来安全地传输</w:t>
      </w:r>
      <w:r w:rsidRPr="003965A5">
        <w:rPr>
          <w:i/>
          <w:iCs/>
        </w:rPr>
        <w:t>m</w:t>
      </w:r>
      <w:r w:rsidRPr="003965A5">
        <w:t>个随机字符串。</w:t>
      </w:r>
    </w:p>
    <w:p w14:paraId="0955D1D9" w14:textId="77777777" w:rsidR="00974DDB" w:rsidRPr="003965A5" w:rsidRDefault="00974DDB" w:rsidP="00974DDB">
      <w:pPr>
        <w:widowControl/>
        <w:spacing w:line="300" w:lineRule="auto"/>
        <w:ind w:firstLineChars="196" w:firstLine="414"/>
        <w:jc w:val="left"/>
      </w:pPr>
      <w:r w:rsidRPr="003965A5">
        <w:rPr>
          <w:rFonts w:hint="eastAsia"/>
        </w:rPr>
        <w:t>I</w:t>
      </w:r>
      <w:r w:rsidRPr="003965A5">
        <w:t>KNP</w:t>
      </w:r>
      <w:r w:rsidRPr="003965A5">
        <w:rPr>
          <w:rFonts w:hint="eastAsia"/>
        </w:rPr>
        <w:t>是第一个高效的</w:t>
      </w:r>
      <m:oMath>
        <m:r>
          <w:rPr>
            <w:rFonts w:ascii="Cambria Math" w:hAnsi="Cambria Math"/>
          </w:rPr>
          <m:t xml:space="preserve"> </m:t>
        </m:r>
        <m:r>
          <w:rPr>
            <w:rFonts w:ascii="Cambria Math" w:hAnsi="Cambria Math"/>
            <w:color w:val="000000"/>
          </w:rPr>
          <m:t>λ</m:t>
        </m:r>
      </m:oMath>
      <w:r w:rsidRPr="003965A5">
        <w:rPr>
          <w:rFonts w:hint="eastAsia"/>
        </w:rPr>
        <w:t>个基础</w:t>
      </w:r>
      <w:r w:rsidRPr="003965A5">
        <w:rPr>
          <w:rFonts w:hint="eastAsia"/>
        </w:rPr>
        <w:t>O</w:t>
      </w:r>
      <w:r w:rsidRPr="003965A5">
        <w:t>T</w:t>
      </w:r>
      <w:r w:rsidRPr="003965A5">
        <w:rPr>
          <w:rFonts w:hint="eastAsia"/>
        </w:rPr>
        <w:t>协议扩展为</w:t>
      </w:r>
      <m:oMath>
        <m:r>
          <w:rPr>
            <w:rFonts w:ascii="Cambria Math" w:hAnsi="Cambria Math" w:hint="eastAsia"/>
          </w:rPr>
          <m:t>n</m:t>
        </m:r>
        <m:r>
          <w:rPr>
            <w:rFonts w:ascii="Cambria Math" w:hAnsi="Cambria Math"/>
          </w:rPr>
          <m:t>(</m:t>
        </m:r>
        <m:r>
          <w:rPr>
            <w:rFonts w:ascii="Cambria Math" w:hAnsi="Cambria Math" w:cs="Cambria Math"/>
          </w:rPr>
          <m:t>≫</m:t>
        </m:r>
        <m:r>
          <w:rPr>
            <w:rFonts w:ascii="Cambria Math" w:hAnsi="Cambria Math"/>
            <w:color w:val="000000"/>
          </w:rPr>
          <m:t>λ</m:t>
        </m:r>
        <m:r>
          <w:rPr>
            <w:rFonts w:ascii="Cambria Math" w:hAnsi="Cambria Math"/>
          </w:rPr>
          <m:t>)</m:t>
        </m:r>
      </m:oMath>
      <w:r w:rsidRPr="003965A5">
        <w:rPr>
          <w:rFonts w:hint="eastAsia"/>
        </w:rPr>
        <w:t>个</w:t>
      </w:r>
      <w:r w:rsidRPr="003965A5">
        <w:rPr>
          <w:rFonts w:hint="eastAsia"/>
        </w:rPr>
        <w:t>O</w:t>
      </w:r>
      <w:r w:rsidRPr="003965A5">
        <w:t>T</w:t>
      </w:r>
      <w:r w:rsidRPr="003965A5">
        <w:rPr>
          <w:rFonts w:hint="eastAsia"/>
        </w:rPr>
        <w:t>协议的工作。</w:t>
      </w:r>
      <w:r w:rsidRPr="003965A5">
        <w:rPr>
          <w:rFonts w:hint="eastAsia"/>
        </w:rPr>
        <w:t>IKNP</w:t>
      </w:r>
      <w:r w:rsidRPr="003965A5">
        <w:rPr>
          <w:rFonts w:hint="eastAsia"/>
        </w:rPr>
        <w:t>协议和</w:t>
      </w:r>
      <w:r w:rsidRPr="003965A5">
        <w:rPr>
          <w:rFonts w:hint="eastAsia"/>
        </w:rPr>
        <w:t>Beaver</w:t>
      </w:r>
      <w:r w:rsidRPr="003965A5">
        <w:rPr>
          <w:rFonts w:hint="eastAsia"/>
        </w:rPr>
        <w:t>等人解决的问题实际上是相同的，</w:t>
      </w:r>
      <w:r w:rsidRPr="003965A5">
        <w:rPr>
          <w:rFonts w:eastAsia="华文楷体" w:hint="eastAsia"/>
        </w:rPr>
        <w:t>都是为了让</w:t>
      </w:r>
      <w:r w:rsidRPr="003965A5">
        <w:rPr>
          <w:rFonts w:eastAsia="华文楷体" w:hint="eastAsia"/>
        </w:rPr>
        <w:t xml:space="preserve"> Alice </w:t>
      </w:r>
      <w:r w:rsidRPr="003965A5">
        <w:rPr>
          <w:rFonts w:eastAsia="华文楷体" w:hint="eastAsia"/>
        </w:rPr>
        <w:t>获得消息对</w:t>
      </w:r>
      <m:oMath>
        <m:sSub>
          <m:sSubPr>
            <m:ctrlPr>
              <w:rPr>
                <w:rFonts w:ascii="Cambria Math" w:eastAsia="华文楷体" w:hAnsi="Cambria Math"/>
                <w:i/>
              </w:rPr>
            </m:ctrlPr>
          </m:sSubPr>
          <m:e>
            <m:r>
              <w:rPr>
                <w:rFonts w:ascii="Cambria Math" w:eastAsia="华文楷体" w:hAnsi="Cambria Math"/>
              </w:rPr>
              <m:t>(m</m:t>
            </m:r>
          </m:e>
          <m:sub>
            <m:r>
              <w:rPr>
                <w:rFonts w:ascii="Cambria Math" w:eastAsia="华文楷体" w:hAnsi="Cambria Math"/>
              </w:rPr>
              <m:t>0</m:t>
            </m:r>
          </m:sub>
        </m:sSub>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m</m:t>
            </m:r>
          </m:e>
          <m:sub>
            <m:r>
              <w:rPr>
                <w:rFonts w:ascii="Cambria Math" w:eastAsia="华文楷体" w:hAnsi="Cambria Math"/>
              </w:rPr>
              <m:t>1</m:t>
            </m:r>
          </m:sub>
        </m:sSub>
        <m:r>
          <w:rPr>
            <w:rFonts w:ascii="Cambria Math" w:eastAsia="华文楷体" w:hAnsi="Cambria Math"/>
          </w:rPr>
          <m:t>)</m:t>
        </m:r>
      </m:oMath>
      <w:r w:rsidRPr="003965A5">
        <w:rPr>
          <w:rFonts w:eastAsia="华文楷体" w:hint="eastAsia"/>
        </w:rPr>
        <w:t>和让</w:t>
      </w:r>
      <w:r w:rsidRPr="003965A5">
        <w:rPr>
          <w:rFonts w:eastAsia="华文楷体" w:hint="eastAsia"/>
        </w:rPr>
        <w:t xml:space="preserve"> Bob </w:t>
      </w:r>
      <w:r w:rsidRPr="003965A5">
        <w:rPr>
          <w:rFonts w:eastAsia="华文楷体" w:hint="eastAsia"/>
        </w:rPr>
        <w:t>获得对应的</w:t>
      </w:r>
      <m:oMath>
        <m:r>
          <w:rPr>
            <w:rFonts w:ascii="Cambria Math" w:eastAsia="华文楷体" w:hAnsi="Cambria Math"/>
          </w:rPr>
          <m:t>(</m:t>
        </m:r>
        <m:r>
          <w:rPr>
            <w:rFonts w:ascii="Cambria Math" w:eastAsia="华文楷体" w:hAnsi="Cambria Math" w:hint="eastAsia"/>
          </w:rPr>
          <m:t>r</m:t>
        </m:r>
        <m:r>
          <w:rPr>
            <w:rFonts w:ascii="Cambria Math" w:eastAsia="华文楷体" w:hAnsi="Cambria Math"/>
          </w:rPr>
          <m:t>,</m:t>
        </m:r>
        <m:sSub>
          <m:sSubPr>
            <m:ctrlPr>
              <w:rPr>
                <w:rFonts w:ascii="Cambria Math" w:eastAsia="华文楷体" w:hAnsi="Cambria Math"/>
                <w:i/>
              </w:rPr>
            </m:ctrlPr>
          </m:sSubPr>
          <m:e>
            <m:r>
              <w:rPr>
                <w:rFonts w:ascii="Cambria Math" w:eastAsia="华文楷体" w:hAnsi="Cambria Math"/>
              </w:rPr>
              <m:t>m</m:t>
            </m:r>
          </m:e>
          <m:sub>
            <m:r>
              <w:rPr>
                <w:rFonts w:ascii="Cambria Math" w:eastAsia="华文楷体" w:hAnsi="Cambria Math"/>
              </w:rPr>
              <m:t>r</m:t>
            </m:r>
          </m:sub>
        </m:sSub>
        <m:r>
          <w:rPr>
            <w:rFonts w:ascii="Cambria Math" w:eastAsia="华文楷体" w:hAnsi="Cambria Math"/>
          </w:rPr>
          <m:t>)</m:t>
        </m:r>
      </m:oMath>
      <w:r w:rsidRPr="003965A5">
        <w:rPr>
          <w:rFonts w:eastAsia="华文楷体" w:hint="eastAsia"/>
        </w:rPr>
        <w:t>以便在线阶段</w:t>
      </w:r>
      <w:r w:rsidRPr="003965A5">
        <w:rPr>
          <w:rFonts w:eastAsia="华文楷体" w:hint="eastAsia"/>
        </w:rPr>
        <w:t xml:space="preserve"> OT </w:t>
      </w:r>
      <w:r w:rsidRPr="003965A5">
        <w:rPr>
          <w:rFonts w:eastAsia="华文楷体" w:hint="eastAsia"/>
        </w:rPr>
        <w:t>的使用</w:t>
      </w:r>
      <w:r w:rsidRPr="003965A5">
        <w:rPr>
          <w:rFonts w:hint="eastAsia"/>
        </w:rPr>
        <w:t>。具体如下：</w:t>
      </w:r>
    </w:p>
    <w:p w14:paraId="3C60175F" w14:textId="77777777" w:rsidR="00974DDB" w:rsidRPr="003965A5" w:rsidRDefault="00974DDB" w:rsidP="00974DDB">
      <w:pPr>
        <w:widowControl/>
        <w:spacing w:line="300" w:lineRule="auto"/>
        <w:ind w:firstLineChars="196" w:firstLine="414"/>
        <w:jc w:val="left"/>
      </w:pPr>
      <w:r w:rsidRPr="003965A5">
        <w:rPr>
          <w:rFonts w:hint="eastAsia"/>
        </w:rPr>
        <w:t>假设</w:t>
      </w:r>
      <w:r w:rsidRPr="003965A5">
        <w:rPr>
          <w:rFonts w:hint="eastAsia"/>
        </w:rPr>
        <w:t>Alice</w:t>
      </w:r>
      <w:r w:rsidRPr="003965A5">
        <w:rPr>
          <w:rFonts w:hint="eastAsia"/>
        </w:rPr>
        <w:t>和</w:t>
      </w:r>
      <w:r w:rsidRPr="003965A5">
        <w:rPr>
          <w:rFonts w:hint="eastAsia"/>
        </w:rPr>
        <w:t>Bob</w:t>
      </w:r>
      <w:r w:rsidRPr="003965A5">
        <w:rPr>
          <w:rFonts w:hint="eastAsia"/>
        </w:rPr>
        <w:t>想生成</w:t>
      </w:r>
      <w:r w:rsidRPr="003965A5">
        <w:rPr>
          <w:i/>
          <w:iCs/>
        </w:rPr>
        <w:t>n</w:t>
      </w:r>
      <w:r w:rsidRPr="003965A5">
        <w:rPr>
          <w:rFonts w:hint="eastAsia"/>
        </w:rPr>
        <w:t>个</w:t>
      </w:r>
      <w:r w:rsidRPr="003965A5">
        <w:rPr>
          <w:rFonts w:hint="eastAsia"/>
        </w:rPr>
        <w:t xml:space="preserve">OT, </w:t>
      </w:r>
      <w:r w:rsidRPr="003965A5">
        <w:t>Alice</w:t>
      </w:r>
      <w:r w:rsidRPr="003965A5">
        <w:rPr>
          <w:rFonts w:hint="eastAsia"/>
        </w:rPr>
        <w:t>是发送方，</w:t>
      </w:r>
      <w:r w:rsidRPr="003965A5">
        <w:rPr>
          <w:rFonts w:hint="eastAsia"/>
        </w:rPr>
        <w:t>Bob</w:t>
      </w:r>
      <w:r w:rsidRPr="003965A5">
        <w:rPr>
          <w:rFonts w:hint="eastAsia"/>
        </w:rPr>
        <w:t>是接收方。</w:t>
      </w:r>
    </w:p>
    <w:p w14:paraId="4D6D716D" w14:textId="77777777" w:rsidR="00974DDB" w:rsidRPr="003965A5" w:rsidRDefault="00974DDB" w:rsidP="00974DDB">
      <w:pPr>
        <w:widowControl/>
        <w:spacing w:line="300" w:lineRule="auto"/>
        <w:ind w:firstLineChars="196" w:firstLine="415"/>
        <w:jc w:val="left"/>
        <w:rPr>
          <w:color w:val="000000"/>
        </w:rPr>
      </w:pPr>
      <w:r w:rsidRPr="003965A5">
        <w:rPr>
          <w:rFonts w:hint="eastAsia"/>
          <w:b/>
          <w:bCs/>
          <w:color w:val="000000"/>
        </w:rPr>
        <w:t>首先，生成两个秘密份额矩阵</w:t>
      </w:r>
      <w:r w:rsidRPr="003965A5">
        <w:rPr>
          <w:rFonts w:hint="eastAsia"/>
          <w:color w:val="000000"/>
        </w:rPr>
        <w:t>。</w:t>
      </w:r>
      <w:r w:rsidRPr="003965A5">
        <w:rPr>
          <w:color w:val="000000"/>
        </w:rPr>
        <w:t xml:space="preserve">Bob </w:t>
      </w:r>
      <w:r w:rsidRPr="003965A5">
        <w:rPr>
          <w:rFonts w:hint="eastAsia"/>
          <w:color w:val="000000"/>
        </w:rPr>
        <w:t>随机构造长度为</w:t>
      </w:r>
      <m:oMath>
        <m:r>
          <w:rPr>
            <w:rFonts w:ascii="Cambria Math" w:hAnsi="Cambria Math" w:hint="eastAsia"/>
            <w:color w:val="000000"/>
          </w:rPr>
          <m:t>n</m:t>
        </m:r>
      </m:oMath>
      <w:r w:rsidRPr="003965A5">
        <w:rPr>
          <w:rFonts w:hint="eastAsia"/>
          <w:color w:val="000000"/>
        </w:rPr>
        <w:t>的比特串</w:t>
      </w:r>
      <m:oMath>
        <m:r>
          <w:rPr>
            <w:rFonts w:ascii="Cambria Math" w:hAnsi="Cambria Math"/>
            <w:color w:val="000000"/>
          </w:rPr>
          <m:t>r</m:t>
        </m:r>
      </m:oMath>
      <w:r w:rsidRPr="003965A5">
        <w:rPr>
          <w:color w:val="000000"/>
        </w:rPr>
        <w:t>,</w:t>
      </w:r>
      <w:r w:rsidRPr="003965A5">
        <w:rPr>
          <w:rFonts w:hint="eastAsia"/>
        </w:rPr>
        <w:t xml:space="preserve"> </w:t>
      </w:r>
      <w:r w:rsidRPr="003965A5">
        <w:rPr>
          <w:rFonts w:hint="eastAsia"/>
          <w:color w:val="000000"/>
        </w:rPr>
        <w:t>这里</w:t>
      </w:r>
      <m:oMath>
        <m:r>
          <w:rPr>
            <w:rFonts w:ascii="Cambria Math" w:hAnsi="Cambria Math" w:hint="eastAsia"/>
            <w:color w:val="000000"/>
          </w:rPr>
          <m:t>r</m:t>
        </m:r>
      </m:oMath>
      <w:r w:rsidRPr="003965A5">
        <w:rPr>
          <w:rFonts w:hint="eastAsia"/>
          <w:color w:val="000000"/>
        </w:rPr>
        <w:t>的每个比特都是每次</w:t>
      </w:r>
      <w:r w:rsidRPr="003965A5">
        <w:rPr>
          <w:rFonts w:hint="eastAsia"/>
          <w:color w:val="000000"/>
        </w:rPr>
        <w:t>OT</w:t>
      </w:r>
      <w:r w:rsidRPr="003965A5">
        <w:rPr>
          <w:rFonts w:hint="eastAsia"/>
          <w:color w:val="000000"/>
        </w:rPr>
        <w:t>的一个选择比特。然后将其看为一个</w:t>
      </w:r>
      <m:oMath>
        <m:r>
          <w:rPr>
            <w:rFonts w:ascii="Cambria Math" w:hAnsi="Cambria Math"/>
            <w:color w:val="000000"/>
          </w:rPr>
          <m:t>n×1</m:t>
        </m:r>
      </m:oMath>
      <w:r w:rsidRPr="003965A5">
        <w:rPr>
          <w:rFonts w:hint="eastAsia"/>
          <w:color w:val="000000"/>
        </w:rPr>
        <w:t>的列向量，并对每个比特位进行按行扩展为</w:t>
      </w:r>
      <m:oMath>
        <m:r>
          <w:rPr>
            <w:rFonts w:ascii="Cambria Math" w:hAnsi="Cambria Math"/>
            <w:color w:val="000000"/>
          </w:rPr>
          <m:t>λ</m:t>
        </m:r>
      </m:oMath>
      <w:r w:rsidRPr="003965A5">
        <w:rPr>
          <w:rFonts w:hint="eastAsia"/>
          <w:color w:val="000000"/>
        </w:rPr>
        <w:t>位</w:t>
      </w:r>
      <w:r w:rsidRPr="003965A5">
        <w:rPr>
          <w:color w:val="000000"/>
        </w:rPr>
        <w:t>(</w:t>
      </w:r>
      <w:r w:rsidRPr="003965A5">
        <w:rPr>
          <w:rFonts w:hint="eastAsia"/>
          <w:color w:val="000000"/>
        </w:rPr>
        <w:t>重复编码扩展</w:t>
      </w:r>
      <w:r w:rsidRPr="003965A5">
        <w:rPr>
          <w:color w:val="000000"/>
        </w:rPr>
        <w:t>)</w:t>
      </w:r>
      <w:r w:rsidRPr="003965A5">
        <w:rPr>
          <w:rFonts w:hint="eastAsia"/>
          <w:color w:val="000000"/>
        </w:rPr>
        <w:t>，生成一个</w:t>
      </w:r>
      <m:oMath>
        <m:r>
          <w:rPr>
            <w:rFonts w:ascii="Cambria Math" w:hAnsi="Cambria Math"/>
            <w:color w:val="000000"/>
          </w:rPr>
          <m:t>n×λ</m:t>
        </m:r>
      </m:oMath>
      <w:r w:rsidRPr="003965A5">
        <w:rPr>
          <w:rFonts w:hint="eastAsia"/>
          <w:color w:val="000000"/>
        </w:rPr>
        <w:t>维的矩阵</w:t>
      </w:r>
      <w:r w:rsidRPr="003965A5">
        <w:rPr>
          <w:rFonts w:hint="eastAsia"/>
          <w:i/>
          <w:iCs/>
        </w:rPr>
        <w:t>R</w:t>
      </w:r>
      <w:r w:rsidRPr="003965A5">
        <w:rPr>
          <w:rFonts w:hint="eastAsia"/>
          <w:color w:val="000000"/>
        </w:rPr>
        <w:t>。完成后进行秘密分享，</w:t>
      </w:r>
      <w:r w:rsidRPr="003965A5">
        <w:rPr>
          <w:rFonts w:hint="eastAsia"/>
          <w:color w:val="000000"/>
          <w:u w:val="single"/>
        </w:rPr>
        <w:t>生成两个秘密份额矩阵</w:t>
      </w:r>
      <m:oMath>
        <m:r>
          <w:rPr>
            <w:rFonts w:ascii="Cambria Math" w:hAnsi="Cambria Math"/>
            <w:color w:val="000000"/>
            <w:u w:val="single"/>
          </w:rPr>
          <m:t>(T,T')</m:t>
        </m:r>
      </m:oMath>
      <w:r w:rsidRPr="003965A5">
        <w:rPr>
          <w:rFonts w:hint="eastAsia"/>
          <w:color w:val="000000"/>
          <w:u w:val="single"/>
        </w:rPr>
        <w:t>，</w:t>
      </w:r>
      <w:r w:rsidRPr="003965A5">
        <w:rPr>
          <w:i/>
          <w:iCs/>
          <w:color w:val="000000"/>
          <w:u w:val="single"/>
        </w:rPr>
        <w:t>T</w:t>
      </w:r>
      <w:r w:rsidRPr="003965A5">
        <w:rPr>
          <w:rFonts w:hint="eastAsia"/>
          <w:color w:val="000000"/>
          <w:u w:val="single"/>
        </w:rPr>
        <w:t>和</w:t>
      </w:r>
      <w:r w:rsidRPr="003965A5">
        <w:rPr>
          <w:i/>
          <w:iCs/>
          <w:color w:val="000000"/>
          <w:u w:val="single"/>
        </w:rPr>
        <w:t>T’</w:t>
      </w:r>
      <w:r w:rsidRPr="003965A5">
        <w:rPr>
          <w:rFonts w:hint="eastAsia"/>
          <w:color w:val="000000"/>
          <w:u w:val="single"/>
        </w:rPr>
        <w:t>相同的行异或为</w:t>
      </w:r>
      <w:r w:rsidRPr="003965A5">
        <w:rPr>
          <w:color w:val="000000"/>
          <w:u w:val="single"/>
        </w:rPr>
        <w:t>1</w:t>
      </w:r>
      <w:r w:rsidRPr="003965A5">
        <w:rPr>
          <w:rFonts w:hint="eastAsia"/>
          <w:color w:val="000000"/>
        </w:rPr>
        <w:t>。若矩阵</w:t>
      </w:r>
      <w:r w:rsidRPr="003965A5">
        <w:rPr>
          <w:rFonts w:hint="eastAsia"/>
          <w:i/>
          <w:iCs/>
        </w:rPr>
        <w:t>R</w:t>
      </w:r>
      <w:r w:rsidRPr="003965A5">
        <w:rPr>
          <w:rFonts w:hint="eastAsia"/>
          <w:color w:val="000000"/>
        </w:rPr>
        <w:t>的行向量全为</w:t>
      </w:r>
      <w:r w:rsidRPr="003965A5">
        <w:rPr>
          <w:rFonts w:hint="eastAsia"/>
          <w:color w:val="000000"/>
        </w:rPr>
        <w:t xml:space="preserve">0, </w:t>
      </w:r>
      <w:r w:rsidRPr="003965A5">
        <w:rPr>
          <w:rFonts w:hint="eastAsia"/>
          <w:color w:val="000000"/>
        </w:rPr>
        <w:t>则</w:t>
      </w:r>
      <m:oMath>
        <m:r>
          <w:rPr>
            <w:rFonts w:ascii="Cambria Math" w:hAnsi="Cambria Math"/>
            <w:color w:val="000000"/>
          </w:rPr>
          <m:t>T,T'</m:t>
        </m:r>
      </m:oMath>
      <w:r w:rsidRPr="003965A5">
        <w:rPr>
          <w:rFonts w:hint="eastAsia"/>
          <w:color w:val="000000"/>
        </w:rPr>
        <w:t>在该行的元素相同</w:t>
      </w:r>
      <w:r w:rsidRPr="003965A5">
        <w:rPr>
          <w:rFonts w:hint="eastAsia"/>
          <w:color w:val="000000"/>
        </w:rPr>
        <w:t xml:space="preserve">, </w:t>
      </w:r>
      <w:r w:rsidRPr="003965A5">
        <w:rPr>
          <w:rFonts w:hint="eastAsia"/>
          <w:color w:val="000000"/>
        </w:rPr>
        <w:t>反之则不相同，如图：</w:t>
      </w:r>
    </w:p>
    <w:p w14:paraId="7AA53B3C" w14:textId="77777777" w:rsidR="00974DDB" w:rsidRPr="003965A5" w:rsidRDefault="00974DDB" w:rsidP="00974DDB">
      <w:pPr>
        <w:widowControl/>
        <w:spacing w:line="300" w:lineRule="auto"/>
        <w:jc w:val="left"/>
      </w:pPr>
      <w:r w:rsidRPr="003965A5">
        <w:rPr>
          <w:noProof/>
        </w:rPr>
        <mc:AlternateContent>
          <mc:Choice Requires="wps">
            <w:drawing>
              <wp:anchor distT="0" distB="0" distL="114300" distR="114300" simplePos="0" relativeHeight="251700224" behindDoc="0" locked="0" layoutInCell="1" allowOverlap="1" wp14:anchorId="53FC48CD" wp14:editId="1081BAB1">
                <wp:simplePos x="0" y="0"/>
                <wp:positionH relativeFrom="column">
                  <wp:posOffset>1738651</wp:posOffset>
                </wp:positionH>
                <wp:positionV relativeFrom="paragraph">
                  <wp:posOffset>633480</wp:posOffset>
                </wp:positionV>
                <wp:extent cx="332422" cy="339413"/>
                <wp:effectExtent l="0" t="0" r="0" b="3810"/>
                <wp:wrapNone/>
                <wp:docPr id="465" name="文本框 465"/>
                <wp:cNvGraphicFramePr/>
                <a:graphic xmlns:a="http://schemas.openxmlformats.org/drawingml/2006/main">
                  <a:graphicData uri="http://schemas.microsoft.com/office/word/2010/wordprocessingShape">
                    <wps:wsp>
                      <wps:cNvSpPr txBox="1"/>
                      <wps:spPr>
                        <a:xfrm>
                          <a:off x="0" y="0"/>
                          <a:ext cx="332422" cy="339413"/>
                        </a:xfrm>
                        <a:prstGeom prst="rect">
                          <a:avLst/>
                        </a:prstGeom>
                        <a:noFill/>
                        <a:ln w="6350">
                          <a:noFill/>
                        </a:ln>
                      </wps:spPr>
                      <wps:txbx>
                        <w:txbxContent>
                          <w:p w14:paraId="12FA5F8A" w14:textId="77777777" w:rsidR="00974DDB" w:rsidRPr="00277715" w:rsidRDefault="00974DDB" w:rsidP="00974DDB">
                            <w:pPr>
                              <w:rPr>
                                <w:b/>
                                <w:bCs/>
                                <w:sz w:val="22"/>
                                <w:szCs w:val="21"/>
                              </w:rPr>
                            </w:pPr>
                            <w:r>
                              <w:rPr>
                                <w:b/>
                                <w:bCs/>
                                <w:sz w:val="22"/>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C48CD" id="文本框 465" o:spid="_x0000_s1102" type="#_x0000_t202" style="position:absolute;margin-left:136.9pt;margin-top:49.9pt;width:26.15pt;height:26.7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" filled="f" stroked="f" strokeweight=".5pt">
                <v:textbox>
                  <w:txbxContent>
                    <w:p w14:paraId="12FA5F8A" w14:textId="77777777" w:rsidR="00974DDB" w:rsidRPr="00277715" w:rsidRDefault="00974DDB" w:rsidP="00974DDB">
                      <w:pPr>
                        <w:rPr>
                          <w:b/>
                          <w:bCs/>
                          <w:sz w:val="22"/>
                          <w:szCs w:val="21"/>
                        </w:rPr>
                      </w:pPr>
                      <w:r>
                        <w:rPr>
                          <w:b/>
                          <w:bCs/>
                          <w:sz w:val="22"/>
                          <w:szCs w:val="21"/>
                        </w:rPr>
                        <w:t>=</w:t>
                      </w:r>
                    </w:p>
                  </w:txbxContent>
                </v:textbox>
              </v:shape>
            </w:pict>
          </mc:Fallback>
        </mc:AlternateContent>
      </w:r>
      <w:r w:rsidRPr="003965A5">
        <w:rPr>
          <w:noProof/>
        </w:rPr>
        <mc:AlternateContent>
          <mc:Choice Requires="wps">
            <w:drawing>
              <wp:anchor distT="0" distB="0" distL="114300" distR="114300" simplePos="0" relativeHeight="251701248" behindDoc="0" locked="0" layoutInCell="1" allowOverlap="1" wp14:anchorId="5BE3C016" wp14:editId="4B4CF724">
                <wp:simplePos x="0" y="0"/>
                <wp:positionH relativeFrom="column">
                  <wp:posOffset>3396771</wp:posOffset>
                </wp:positionH>
                <wp:positionV relativeFrom="paragraph">
                  <wp:posOffset>577746</wp:posOffset>
                </wp:positionV>
                <wp:extent cx="332422" cy="339413"/>
                <wp:effectExtent l="0" t="0" r="0" b="0"/>
                <wp:wrapNone/>
                <wp:docPr id="466" name="文本框 466"/>
                <wp:cNvGraphicFramePr/>
                <a:graphic xmlns:a="http://schemas.openxmlformats.org/drawingml/2006/main">
                  <a:graphicData uri="http://schemas.microsoft.com/office/word/2010/wordprocessingShape">
                    <wps:wsp>
                      <wps:cNvSpPr txBox="1"/>
                      <wps:spPr>
                        <a:xfrm>
                          <a:off x="0" y="0"/>
                          <a:ext cx="332422" cy="339413"/>
                        </a:xfrm>
                        <a:prstGeom prst="rect">
                          <a:avLst/>
                        </a:prstGeom>
                        <a:noFill/>
                        <a:ln w="6350">
                          <a:noFill/>
                        </a:ln>
                      </wps:spPr>
                      <wps:txbx>
                        <w:txbxContent>
                          <w:p w14:paraId="2A2FFDB6" w14:textId="77777777" w:rsidR="00974DDB" w:rsidRPr="00277715" w:rsidRDefault="00974DDB" w:rsidP="00974DDB">
                            <w:pPr>
                              <w:rPr>
                                <w:b/>
                                <w:bCs/>
                                <w:sz w:val="22"/>
                                <w:szCs w:val="21"/>
                              </w:rPr>
                            </w:pPr>
                            <m:oMathPara>
                              <m:oMath>
                                <m:r>
                                  <m:rPr>
                                    <m:sty m:val="bi"/>
                                  </m:rPr>
                                  <w:rPr>
                                    <w:rFonts w:ascii="Cambria Math" w:hAnsi="Cambria Math"/>
                                    <w:sz w:val="22"/>
                                    <w:szCs w:val="21"/>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3C016" id="文本框 466" o:spid="_x0000_s1103" type="#_x0000_t202" style="position:absolute;margin-left:267.45pt;margin-top:45.5pt;width:26.15pt;height:26.7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" filled="f" stroked="f" strokeweight=".5pt">
                <v:textbox>
                  <w:txbxContent>
                    <w:p w14:paraId="2A2FFDB6" w14:textId="77777777" w:rsidR="00974DDB" w:rsidRPr="00277715" w:rsidRDefault="00974DDB" w:rsidP="00974DDB">
                      <w:pPr>
                        <w:rPr>
                          <w:b/>
                          <w:bCs/>
                          <w:sz w:val="22"/>
                          <w:szCs w:val="21"/>
                        </w:rPr>
                      </w:pPr>
                      <m:oMathPara>
                        <m:oMath>
                          <m:r>
                            <m:rPr>
                              <m:sty m:val="bi"/>
                            </m:rPr>
                            <w:rPr>
                              <w:rFonts w:ascii="Cambria Math" w:hAnsi="Cambria Math"/>
                              <w:sz w:val="22"/>
                              <w:szCs w:val="21"/>
                            </w:rPr>
                            <m:t>⊕</m:t>
                          </m:r>
                        </m:oMath>
                      </m:oMathPara>
                    </w:p>
                  </w:txbxContent>
                </v:textbox>
              </v:shape>
            </w:pict>
          </mc:Fallback>
        </mc:AlternateContent>
      </w:r>
      <w:r w:rsidRPr="003965A5">
        <w:rPr>
          <w:noProof/>
        </w:rPr>
        <w:t xml:space="preserve"> </w:t>
      </w:r>
      <w:r w:rsidRPr="003965A5">
        <w:rPr>
          <w:noProof/>
        </w:rPr>
        <mc:AlternateContent>
          <mc:Choice Requires="wpg">
            <w:drawing>
              <wp:inline distT="0" distB="0" distL="0" distR="0" wp14:anchorId="62B1F02D" wp14:editId="5F57CEDB">
                <wp:extent cx="5141447" cy="1700127"/>
                <wp:effectExtent l="0" t="0" r="21590" b="0"/>
                <wp:docPr id="452" name="组合 452"/>
                <wp:cNvGraphicFramePr/>
                <a:graphic xmlns:a="http://schemas.openxmlformats.org/drawingml/2006/main">
                  <a:graphicData uri="http://schemas.microsoft.com/office/word/2010/wordprocessingGroup">
                    <wpg:wgp>
                      <wpg:cNvGrpSpPr/>
                      <wpg:grpSpPr>
                        <a:xfrm>
                          <a:off x="0" y="0"/>
                          <a:ext cx="5141447" cy="1700127"/>
                          <a:chOff x="0" y="0"/>
                          <a:chExt cx="5777345" cy="2050300"/>
                        </a:xfrm>
                      </wpg:grpSpPr>
                      <wpg:grpSp>
                        <wpg:cNvPr id="453" name="组合 453"/>
                        <wpg:cNvGrpSpPr/>
                        <wpg:grpSpPr>
                          <a:xfrm>
                            <a:off x="0" y="0"/>
                            <a:ext cx="5777345" cy="1738523"/>
                            <a:chOff x="0" y="0"/>
                            <a:chExt cx="5777345" cy="1738523"/>
                          </a:xfrm>
                        </wpg:grpSpPr>
                        <wpg:grpSp>
                          <wpg:cNvPr id="454" name="组合 454"/>
                          <wpg:cNvGrpSpPr/>
                          <wpg:grpSpPr>
                            <a:xfrm>
                              <a:off x="0" y="0"/>
                              <a:ext cx="1939636" cy="1738523"/>
                              <a:chOff x="477981" y="401782"/>
                              <a:chExt cx="1995055" cy="1738639"/>
                            </a:xfrm>
                          </wpg:grpSpPr>
                          <wpg:grpSp>
                            <wpg:cNvPr id="455" name="组合 455"/>
                            <wpg:cNvGrpSpPr/>
                            <wpg:grpSpPr>
                              <a:xfrm>
                                <a:off x="505691" y="491837"/>
                                <a:ext cx="1967345" cy="1648584"/>
                                <a:chOff x="0" y="0"/>
                                <a:chExt cx="1967345" cy="1648584"/>
                              </a:xfrm>
                            </wpg:grpSpPr>
                            <wps:wsp>
                              <wps:cNvPr id="456" name="矩形 456"/>
                              <wps:cNvSpPr/>
                              <wps:spPr>
                                <a:xfrm>
                                  <a:off x="0" y="166148"/>
                                  <a:ext cx="1967345" cy="1482436"/>
                                </a:xfrm>
                                <a:prstGeom prst="rect">
                                  <a:avLst/>
                                </a:prstGeom>
                              </wps:spPr>
                              <wps:style>
                                <a:lnRef idx="2">
                                  <a:schemeClr val="dk1"/>
                                </a:lnRef>
                                <a:fillRef idx="1">
                                  <a:schemeClr val="lt1"/>
                                </a:fillRef>
                                <a:effectRef idx="0">
                                  <a:schemeClr val="dk1"/>
                                </a:effectRef>
                                <a:fontRef idx="minor">
                                  <a:schemeClr val="dk1"/>
                                </a:fontRef>
                              </wps:style>
                              <wps:txbx>
                                <w:txbxContent>
                                  <w:p w14:paraId="0E24FB06" w14:textId="77777777" w:rsidR="00974DDB" w:rsidRPr="00DB2DE9" w:rsidRDefault="00000000" w:rsidP="00974DDB">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mr>
                                        </m:m>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矩形 457"/>
                              <wps:cNvSpPr/>
                              <wps:spPr>
                                <a:xfrm>
                                  <a:off x="0" y="0"/>
                                  <a:ext cx="1967230" cy="1662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直接连接符 458"/>
                            <wps:cNvCnPr/>
                            <wps:spPr>
                              <a:xfrm>
                                <a:off x="741218" y="477874"/>
                                <a:ext cx="0" cy="1662546"/>
                              </a:xfrm>
                              <a:prstGeom prst="line">
                                <a:avLst/>
                              </a:prstGeom>
                            </wps:spPr>
                            <wps:style>
                              <a:lnRef idx="2">
                                <a:schemeClr val="dk1"/>
                              </a:lnRef>
                              <a:fillRef idx="0">
                                <a:schemeClr val="dk1"/>
                              </a:fillRef>
                              <a:effectRef idx="1">
                                <a:schemeClr val="dk1"/>
                              </a:effectRef>
                              <a:fontRef idx="minor">
                                <a:schemeClr val="tx1"/>
                              </a:fontRef>
                            </wps:style>
                            <wps:bodyPr/>
                          </wps:wsp>
                          <wps:wsp>
                            <wps:cNvPr id="459" name="文本框 459"/>
                            <wps:cNvSpPr txBox="1"/>
                            <wps:spPr>
                              <a:xfrm>
                                <a:off x="477981" y="401782"/>
                                <a:ext cx="332509" cy="339436"/>
                              </a:xfrm>
                              <a:prstGeom prst="rect">
                                <a:avLst/>
                              </a:prstGeom>
                              <a:noFill/>
                              <a:ln w="6350">
                                <a:noFill/>
                              </a:ln>
                            </wps:spPr>
                            <wps:txbx>
                              <w:txbxContent>
                                <w:p w14:paraId="3BBEC8BB" w14:textId="77777777" w:rsidR="00974DDB" w:rsidRPr="00D21034" w:rsidRDefault="00974DDB" w:rsidP="00974DDB">
                                  <w:pPr>
                                    <w:rPr>
                                      <w:b/>
                                      <w:bCs/>
                                      <w:szCs w:val="21"/>
                                    </w:rPr>
                                  </w:pPr>
                                  <w:r w:rsidRPr="00D21034">
                                    <w:rPr>
                                      <w:rFonts w:hint="eastAsia"/>
                                      <w:b/>
                                      <w:bCs/>
                                      <w:szCs w:val="21"/>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0" name="矩形 460"/>
                          <wps:cNvSpPr/>
                          <wps:spPr>
                            <a:xfrm>
                              <a:off x="2133600" y="124691"/>
                              <a:ext cx="1710748" cy="1510030"/>
                            </a:xfrm>
                            <a:prstGeom prst="rect">
                              <a:avLst/>
                            </a:prstGeom>
                          </wps:spPr>
                          <wps:style>
                            <a:lnRef idx="2">
                              <a:schemeClr val="dk1"/>
                            </a:lnRef>
                            <a:fillRef idx="1">
                              <a:schemeClr val="lt1"/>
                            </a:fillRef>
                            <a:effectRef idx="0">
                              <a:schemeClr val="dk1"/>
                            </a:effectRef>
                            <a:fontRef idx="minor">
                              <a:schemeClr val="dk1"/>
                            </a:fontRef>
                          </wps:style>
                          <wps:txbx>
                            <w:txbxContent>
                              <w:p w14:paraId="21278693" w14:textId="77777777" w:rsidR="00974DDB" w:rsidRPr="00DB2DE9" w:rsidRDefault="00000000" w:rsidP="00974DDB">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m:t>
                                                </m:r>
                                              </m:e>
                                              <m:e>
                                                <m:r>
                                                  <w:rPr>
                                                    <w:rFonts w:ascii="Cambria Math" w:hAnsi="Cambria Math"/>
                                                    <w:sz w:val="18"/>
                                                    <w:szCs w:val="18"/>
                                                  </w:rPr>
                                                  <m:t>⋮</m:t>
                                                </m:r>
                                              </m:e>
                                            </m:mr>
                                          </m:m>
                                        </m:e>
                                      </m:mr>
                                    </m:m>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矩形 461"/>
                          <wps:cNvSpPr/>
                          <wps:spPr>
                            <a:xfrm>
                              <a:off x="4031673" y="124691"/>
                              <a:ext cx="1745672" cy="1510030"/>
                            </a:xfrm>
                            <a:prstGeom prst="rect">
                              <a:avLst/>
                            </a:prstGeom>
                          </wps:spPr>
                          <wps:style>
                            <a:lnRef idx="2">
                              <a:schemeClr val="dk1"/>
                            </a:lnRef>
                            <a:fillRef idx="1">
                              <a:schemeClr val="lt1"/>
                            </a:fillRef>
                            <a:effectRef idx="0">
                              <a:schemeClr val="dk1"/>
                            </a:effectRef>
                            <a:fontRef idx="minor">
                              <a:schemeClr val="dk1"/>
                            </a:fontRef>
                          </wps:style>
                          <wps:txbx>
                            <w:txbxContent>
                              <w:p w14:paraId="04628AAD" w14:textId="77777777" w:rsidR="00974DDB" w:rsidRPr="00DB2DE9" w:rsidRDefault="00000000" w:rsidP="00974DDB">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color w:val="FF0000"/>
                                                    <w:sz w:val="18"/>
                                                    <w:szCs w:val="18"/>
                                                  </w:rPr>
                                                  <m:t>0</m:t>
                                                </m:r>
                                              </m:e>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mr>
                                            <m:mr>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color w:val="FF0000"/>
                                                  <w:sz w:val="18"/>
                                                  <w:szCs w:val="18"/>
                                                </w:rPr>
                                              </m:ctrlPr>
                                            </m:mPr>
                                            <m:mr>
                                              <m:e>
                                                <m:r>
                                                  <w:rPr>
                                                    <w:rFonts w:ascii="Cambria Math" w:hAnsi="Cambria Math"/>
                                                    <w:color w:val="FF0000"/>
                                                    <w:sz w:val="18"/>
                                                    <w:szCs w:val="18"/>
                                                  </w:rPr>
                                                  <m:t>1</m:t>
                                                </m:r>
                                              </m:e>
                                              <m:e>
                                                <m:r>
                                                  <w:rPr>
                                                    <w:rFonts w:ascii="Cambria Math" w:hAnsi="Cambria Math"/>
                                                    <w:color w:val="FF0000"/>
                                                    <w:sz w:val="18"/>
                                                    <w:szCs w:val="18"/>
                                                  </w:rPr>
                                                  <m:t>1</m:t>
                                                </m:r>
                                              </m:e>
                                              <m:e>
                                                <m:r>
                                                  <w:rPr>
                                                    <w:rFonts w:ascii="Cambria Math" w:hAnsi="Cambria Math"/>
                                                    <w:color w:val="FF0000"/>
                                                    <w:sz w:val="18"/>
                                                    <w:szCs w:val="18"/>
                                                  </w:rPr>
                                                  <m:t>1</m:t>
                                                </m:r>
                                              </m:e>
                                            </m:mr>
                                            <m:mr>
                                              <m:e>
                                                <m:r>
                                                  <w:rPr>
                                                    <w:rFonts w:ascii="Cambria Math" w:hAnsi="Cambria Math"/>
                                                    <w:color w:val="FF0000"/>
                                                    <w:sz w:val="18"/>
                                                    <w:szCs w:val="18"/>
                                                  </w:rPr>
                                                  <m:t>1</m:t>
                                                </m:r>
                                              </m:e>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color w:val="000000" w:themeColor="text1"/>
                                                    <w:sz w:val="18"/>
                                                    <w:szCs w:val="18"/>
                                                  </w:rPr>
                                                  <m:t>⋮</m:t>
                                                </m:r>
                                              </m:e>
                                              <m:e>
                                                <m:r>
                                                  <w:rPr>
                                                    <w:rFonts w:ascii="Cambria Math" w:hAnsi="Cambria Math"/>
                                                    <w:color w:val="000000" w:themeColor="text1"/>
                                                    <w:sz w:val="18"/>
                                                    <w:szCs w:val="18"/>
                                                  </w:rPr>
                                                  <m:t>⋮</m:t>
                                                </m:r>
                                              </m:e>
                                              <m:e>
                                                <m:r>
                                                  <w:rPr>
                                                    <w:rFonts w:ascii="Cambria Math" w:hAnsi="Cambria Math"/>
                                                    <w:color w:val="000000" w:themeColor="text1"/>
                                                    <w:sz w:val="18"/>
                                                    <w:szCs w:val="18"/>
                                                  </w:rPr>
                                                  <m:t>⋮</m:t>
                                                </m:r>
                                              </m:e>
                                            </m:mr>
                                          </m:m>
                                        </m:e>
                                        <m:e>
                                          <m:m>
                                            <m:mPr>
                                              <m:mcs>
                                                <m:mc>
                                                  <m:mcPr>
                                                    <m:count m:val="3"/>
                                                    <m:mcJc m:val="center"/>
                                                  </m:mcPr>
                                                </m:mc>
                                              </m:mcs>
                                              <m:ctrlPr>
                                                <w:rPr>
                                                  <w:rFonts w:ascii="Cambria Math" w:hAnsi="Cambria Math"/>
                                                  <w:i/>
                                                  <w:color w:val="FF0000"/>
                                                  <w:sz w:val="18"/>
                                                  <w:szCs w:val="18"/>
                                                </w:rPr>
                                              </m:ctrlPr>
                                            </m:mPr>
                                            <m:mr>
                                              <m:e>
                                                <m:r>
                                                  <w:rPr>
                                                    <w:rFonts w:ascii="Cambria Math" w:hAnsi="Cambria Math"/>
                                                    <w:color w:val="FF0000"/>
                                                    <w:sz w:val="18"/>
                                                    <w:szCs w:val="18"/>
                                                  </w:rPr>
                                                  <m:t>1</m:t>
                                                </m:r>
                                              </m:e>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color w:val="000000" w:themeColor="text1"/>
                                                    <w:sz w:val="18"/>
                                                    <w:szCs w:val="18"/>
                                                  </w:rPr>
                                                  <m:t>⋮</m:t>
                                                </m:r>
                                              </m:e>
                                              <m:e>
                                                <m:r>
                                                  <w:rPr>
                                                    <w:rFonts w:ascii="Cambria Math" w:hAnsi="Cambria Math"/>
                                                    <w:color w:val="000000" w:themeColor="text1"/>
                                                    <w:sz w:val="18"/>
                                                    <w:szCs w:val="18"/>
                                                  </w:rPr>
                                                  <m:t>⋮</m:t>
                                                </m:r>
                                              </m:e>
                                              <m:e>
                                                <m:r>
                                                  <w:rPr>
                                                    <w:rFonts w:ascii="Cambria Math" w:hAnsi="Cambria Math"/>
                                                    <w:color w:val="000000" w:themeColor="text1"/>
                                                    <w:sz w:val="18"/>
                                                    <w:szCs w:val="18"/>
                                                  </w:rPr>
                                                  <m:t>⋮</m:t>
                                                </m:r>
                                              </m:e>
                                            </m:mr>
                                          </m:m>
                                        </m:e>
                                        <m:e>
                                          <m:m>
                                            <m:mPr>
                                              <m:mcs>
                                                <m:mc>
                                                  <m:mcPr>
                                                    <m:count m:val="2"/>
                                                    <m:mcJc m:val="center"/>
                                                  </m:mcPr>
                                                </m:mc>
                                              </m:mcs>
                                              <m:ctrlPr>
                                                <w:rPr>
                                                  <w:rFonts w:ascii="Cambria Math" w:hAnsi="Cambria Math"/>
                                                  <w:i/>
                                                  <w:color w:val="000000" w:themeColor="text1"/>
                                                  <w:sz w:val="18"/>
                                                  <w:szCs w:val="18"/>
                                                </w:rPr>
                                              </m:ctrlPr>
                                            </m:mPr>
                                            <m:mr>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color w:val="000000" w:themeColor="text1"/>
                                                    <w:sz w:val="18"/>
                                                    <w:szCs w:val="18"/>
                                                  </w:rPr>
                                                  <m:t>⋮</m:t>
                                                </m:r>
                                              </m:e>
                                              <m:e>
                                                <m:r>
                                                  <w:rPr>
                                                    <w:rFonts w:ascii="Cambria Math" w:hAnsi="Cambria Math"/>
                                                    <w:color w:val="000000" w:themeColor="text1"/>
                                                    <w:sz w:val="18"/>
                                                    <w:szCs w:val="18"/>
                                                  </w:rPr>
                                                  <m:t>⋮</m:t>
                                                </m:r>
                                              </m:e>
                                            </m:mr>
                                          </m:m>
                                        </m:e>
                                      </m:mr>
                                    </m:m>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2" name="文本框 462"/>
                        <wps:cNvSpPr txBox="1"/>
                        <wps:spPr>
                          <a:xfrm>
                            <a:off x="803564" y="1759528"/>
                            <a:ext cx="332422" cy="284018"/>
                          </a:xfrm>
                          <a:prstGeom prst="rect">
                            <a:avLst/>
                          </a:prstGeom>
                          <a:noFill/>
                          <a:ln w="6350">
                            <a:noFill/>
                          </a:ln>
                        </wps:spPr>
                        <wps:txbx>
                          <w:txbxContent>
                            <w:p w14:paraId="536EB715" w14:textId="77777777" w:rsidR="00974DDB" w:rsidRPr="00D21034" w:rsidRDefault="00974DDB" w:rsidP="00974DDB">
                              <w:pPr>
                                <w:rPr>
                                  <w:b/>
                                  <w:bCs/>
                                  <w:szCs w:val="21"/>
                                </w:rPr>
                              </w:pPr>
                              <w:r w:rsidRPr="00D21034">
                                <w:rPr>
                                  <w:b/>
                                  <w:bCs/>
                                  <w:szCs w:val="21"/>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3" name="文本框 463"/>
                        <wps:cNvSpPr txBox="1"/>
                        <wps:spPr>
                          <a:xfrm>
                            <a:off x="2805545" y="1745673"/>
                            <a:ext cx="332105" cy="304627"/>
                          </a:xfrm>
                          <a:prstGeom prst="rect">
                            <a:avLst/>
                          </a:prstGeom>
                          <a:noFill/>
                          <a:ln w="6350">
                            <a:noFill/>
                          </a:ln>
                        </wps:spPr>
                        <wps:txbx>
                          <w:txbxContent>
                            <w:p w14:paraId="59728F39" w14:textId="77777777" w:rsidR="00974DDB" w:rsidRPr="00D21034" w:rsidRDefault="00974DDB" w:rsidP="00974DDB">
                              <w:pPr>
                                <w:rPr>
                                  <w:b/>
                                  <w:bCs/>
                                  <w:szCs w:val="21"/>
                                </w:rPr>
                              </w:pPr>
                              <w:r w:rsidRPr="00D21034">
                                <w:rPr>
                                  <w:b/>
                                  <w:bCs/>
                                  <w:szCs w:val="21"/>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文本框 464"/>
                        <wps:cNvSpPr txBox="1"/>
                        <wps:spPr>
                          <a:xfrm>
                            <a:off x="4946073" y="1745673"/>
                            <a:ext cx="332105" cy="304627"/>
                          </a:xfrm>
                          <a:prstGeom prst="rect">
                            <a:avLst/>
                          </a:prstGeom>
                          <a:noFill/>
                          <a:ln w="6350">
                            <a:noFill/>
                          </a:ln>
                        </wps:spPr>
                        <wps:txbx>
                          <w:txbxContent>
                            <w:p w14:paraId="1AED5B72" w14:textId="77777777" w:rsidR="00974DDB" w:rsidRPr="00D21034" w:rsidRDefault="00974DDB" w:rsidP="00974DDB">
                              <w:pPr>
                                <w:rPr>
                                  <w:b/>
                                  <w:bCs/>
                                  <w:szCs w:val="21"/>
                                </w:rPr>
                              </w:pPr>
                              <m:oMathPara>
                                <m:oMath>
                                  <m:r>
                                    <m:rPr>
                                      <m:sty m:val="bi"/>
                                    </m:rPr>
                                    <w:rPr>
                                      <w:rFonts w:ascii="Cambria Math" w:hAnsi="Cambria Math"/>
                                      <w:szCs w:val="21"/>
                                    </w:rPr>
                                    <m:t>T</m:t>
                                  </m:r>
                                  <m:r>
                                    <w:rPr>
                                      <w:rFonts w:ascii="Cambria Math" w:hAnsi="Cambria Math"/>
                                      <w:color w:val="000000"/>
                                      <w:szCs w:val="21"/>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2B1F02D" id="组合 452" o:spid="_x0000_s1104" style="width:404.85pt;height:133.85pt;mso-position-horizontal-relative:char;mso-position-vertical-relative:line" coordsize="57773,20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">
                <v:group id="组合 453" o:spid="_x0000_s1105" style="position:absolute;width:57773;height:17385" coordsize="57773,1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group id="组合 454" o:spid="_x0000_s1106" style="position:absolute;width:19396;height:17385" coordorigin="4779,4017" coordsize="19950,1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group id="组合 455" o:spid="_x0000_s1107" style="position:absolute;left:5056;top:4918;width:19674;height:16486" coordsize="19673,1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rect id="矩形 456" o:spid="_x0000_s1108" style="position:absolute;top:1661;width:19673;height:14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14:paraId="0E24FB06" w14:textId="77777777" w:rsidR="00974DDB" w:rsidRPr="00DB2DE9" w:rsidRDefault="00000000" w:rsidP="00974DDB">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color w:val="FF0000"/>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mr>
                                  </m:m>
                                </m:oMath>
                              </m:oMathPara>
                            </w:p>
                          </w:txbxContent>
                        </v:textbox>
                      </v:rect>
                      <v:rect id="矩形 457" o:spid="_x0000_s1109" style="position:absolute;width:196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mv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" fillcolor="white [3201]" strokecolor="black [3200]" strokeweight="1pt"/>
                    </v:group>
                    <v:line id="直接连接符 458" o:spid="_x0000_s1110" style="position:absolute;visibility:visible;mso-wrap-style:square" from="7412,4778" to="7412,2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" strokecolor="black [3200]" strokeweight="1pt">
                      <v:stroke joinstyle="miter"/>
                    </v:line>
                    <v:shape id="文本框 459" o:spid="_x0000_s1111" type="#_x0000_t202" style="position:absolute;left:4779;top:4017;width:3325;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" filled="f" stroked="f" strokeweight=".5pt">
                      <v:textbox>
                        <w:txbxContent>
                          <w:p w14:paraId="3BBEC8BB" w14:textId="77777777" w:rsidR="00974DDB" w:rsidRPr="00D21034" w:rsidRDefault="00974DDB" w:rsidP="00974DDB">
                            <w:pPr>
                              <w:rPr>
                                <w:b/>
                                <w:bCs/>
                                <w:szCs w:val="21"/>
                              </w:rPr>
                            </w:pPr>
                            <w:r w:rsidRPr="00D21034">
                              <w:rPr>
                                <w:rFonts w:hint="eastAsia"/>
                                <w:b/>
                                <w:bCs/>
                                <w:szCs w:val="21"/>
                              </w:rPr>
                              <w:t>r</w:t>
                            </w:r>
                          </w:p>
                        </w:txbxContent>
                      </v:textbox>
                    </v:shape>
                  </v:group>
                  <v:rect id="矩形 460" o:spid="_x0000_s1112" style="position:absolute;left:21336;top:1246;width:17107;height:15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" fillcolor="white [3201]" strokecolor="black [3200]" strokeweight="1pt">
                    <v:textbox>
                      <w:txbxContent>
                        <w:p w14:paraId="21278693" w14:textId="77777777" w:rsidR="00974DDB" w:rsidRPr="00DB2DE9" w:rsidRDefault="00000000" w:rsidP="00974DDB">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1</m:t>
                                          </m:r>
                                        </m:e>
                                        <m:e>
                                          <m:r>
                                            <w:rPr>
                                              <w:rFonts w:ascii="Cambria Math" w:hAnsi="Cambria Math"/>
                                              <w:sz w:val="18"/>
                                              <w:szCs w:val="18"/>
                                            </w:rPr>
                                            <m:t>0</m:t>
                                          </m:r>
                                        </m:e>
                                      </m:mr>
                                      <m:mr>
                                        <m:e>
                                          <m:r>
                                            <w:rPr>
                                              <w:rFonts w:ascii="Cambria Math" w:hAnsi="Cambria Math"/>
                                              <w:sz w:val="18"/>
                                              <w:szCs w:val="18"/>
                                            </w:rPr>
                                            <m:t>⋮</m:t>
                                          </m:r>
                                        </m:e>
                                        <m:e>
                                          <m:r>
                                            <w:rPr>
                                              <w:rFonts w:ascii="Cambria Math" w:hAnsi="Cambria Math"/>
                                              <w:sz w:val="18"/>
                                              <w:szCs w:val="18"/>
                                            </w:rPr>
                                            <m:t>⋮</m:t>
                                          </m:r>
                                        </m:e>
                                      </m:mr>
                                    </m:m>
                                  </m:e>
                                </m:mr>
                              </m:m>
                            </m:oMath>
                          </m:oMathPara>
                        </w:p>
                      </w:txbxContent>
                    </v:textbox>
                  </v:rect>
                  <v:rect id="矩形 461" o:spid="_x0000_s1113" style="position:absolute;left:40316;top:1246;width:17457;height:15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" fillcolor="white [3201]" strokecolor="black [3200]" strokeweight="1pt">
                    <v:textbox>
                      <w:txbxContent>
                        <w:p w14:paraId="04628AAD" w14:textId="77777777" w:rsidR="00974DDB" w:rsidRPr="00DB2DE9" w:rsidRDefault="00000000" w:rsidP="00974DDB">
                          <w:pPr>
                            <w:jc w:val="center"/>
                            <w:rPr>
                              <w:sz w:val="18"/>
                              <w:szCs w:val="18"/>
                            </w:rPr>
                          </w:pPr>
                          <m:oMathPara>
                            <m:oMath>
                              <m:m>
                                <m:mPr>
                                  <m:mcs>
                                    <m:mc>
                                      <m:mcPr>
                                        <m:count m:val="3"/>
                                        <m:mcJc m:val="center"/>
                                      </m:mcPr>
                                    </m:mc>
                                  </m:mcs>
                                  <m:ctrlPr>
                                    <w:rPr>
                                      <w:rFonts w:ascii="Cambria Math" w:hAnsi="Cambria Math"/>
                                      <w:i/>
                                      <w:sz w:val="18"/>
                                      <w:szCs w:val="18"/>
                                    </w:rPr>
                                  </m:ctrlPr>
                                </m:mPr>
                                <m:mr>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r>
                                        <m:e>
                                          <m:r>
                                            <w:rPr>
                                              <w:rFonts w:ascii="Cambria Math" w:hAnsi="Cambria Math"/>
                                              <w:sz w:val="18"/>
                                              <w:szCs w:val="18"/>
                                            </w:rPr>
                                            <m:t>0</m:t>
                                          </m:r>
                                        </m:e>
                                        <m:e>
                                          <m:r>
                                            <w:rPr>
                                              <w:rFonts w:ascii="Cambria Math" w:hAnsi="Cambria Math"/>
                                              <w:sz w:val="18"/>
                                              <w:szCs w:val="18"/>
                                            </w:rPr>
                                            <m:t>0</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sz w:val="18"/>
                                              <w:szCs w:val="18"/>
                                            </w:rPr>
                                            <m:t>0</m:t>
                                          </m:r>
                                        </m:e>
                                        <m:e>
                                          <m:r>
                                            <w:rPr>
                                              <w:rFonts w:ascii="Cambria Math" w:hAnsi="Cambria Math"/>
                                              <w:sz w:val="18"/>
                                              <w:szCs w:val="18"/>
                                            </w:rPr>
                                            <m:t>0</m:t>
                                          </m:r>
                                        </m:e>
                                      </m:mr>
                                      <m:mr>
                                        <m:e>
                                          <m:r>
                                            <w:rPr>
                                              <w:rFonts w:ascii="Cambria Math" w:hAnsi="Cambria Math"/>
                                              <w:sz w:val="18"/>
                                              <w:szCs w:val="18"/>
                                            </w:rPr>
                                            <m:t>1</m:t>
                                          </m:r>
                                        </m:e>
                                        <m:e>
                                          <m:r>
                                            <w:rPr>
                                              <w:rFonts w:ascii="Cambria Math" w:hAnsi="Cambria Math"/>
                                              <w:sz w:val="18"/>
                                              <w:szCs w:val="18"/>
                                            </w:rPr>
                                            <m:t>1</m:t>
                                          </m:r>
                                        </m:e>
                                      </m:mr>
                                    </m:m>
                                  </m:e>
                                </m:mr>
                                <m:mr>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1</m:t>
                                          </m:r>
                                        </m:e>
                                        <m:e>
                                          <m:r>
                                            <w:rPr>
                                              <w:rFonts w:ascii="Cambria Math" w:hAnsi="Cambria Math"/>
                                              <w:sz w:val="18"/>
                                              <w:szCs w:val="18"/>
                                            </w:rPr>
                                            <m:t>0</m:t>
                                          </m:r>
                                        </m:e>
                                        <m:e>
                                          <m:r>
                                            <w:rPr>
                                              <w:rFonts w:ascii="Cambria Math" w:hAnsi="Cambria Math"/>
                                              <w:sz w:val="18"/>
                                              <w:szCs w:val="18"/>
                                            </w:rPr>
                                            <m:t>1</m:t>
                                          </m:r>
                                        </m:e>
                                      </m:mr>
                                    </m:m>
                                  </m:e>
                                  <m:e>
                                    <m:m>
                                      <m:mPr>
                                        <m:mcs>
                                          <m:mc>
                                            <m:mcPr>
                                              <m:count m:val="3"/>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e>
                                          <m:r>
                                            <w:rPr>
                                              <w:rFonts w:ascii="Cambria Math" w:hAnsi="Cambria Math"/>
                                              <w:sz w:val="18"/>
                                              <w:szCs w:val="18"/>
                                            </w:rPr>
                                            <m:t>0</m:t>
                                          </m:r>
                                        </m:e>
                                      </m:mr>
                                      <m:mr>
                                        <m:e>
                                          <m:r>
                                            <w:rPr>
                                              <w:rFonts w:ascii="Cambria Math" w:hAnsi="Cambria Math"/>
                                              <w:color w:val="FF0000"/>
                                              <w:sz w:val="18"/>
                                              <w:szCs w:val="18"/>
                                            </w:rPr>
                                            <m:t>0</m:t>
                                          </m:r>
                                        </m:e>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0</m:t>
                                          </m:r>
                                        </m:e>
                                      </m:mr>
                                    </m:m>
                                  </m:e>
                                  <m:e>
                                    <m:m>
                                      <m:mPr>
                                        <m:mcs>
                                          <m:mc>
                                            <m:mcPr>
                                              <m:count m:val="2"/>
                                              <m:mcJc m:val="center"/>
                                            </m:mcPr>
                                          </m:mc>
                                        </m:mcs>
                                        <m:ctrlPr>
                                          <w:rPr>
                                            <w:rFonts w:ascii="Cambria Math" w:hAnsi="Cambria Math"/>
                                            <w:i/>
                                            <w:sz w:val="18"/>
                                            <w:szCs w:val="18"/>
                                          </w:rPr>
                                        </m:ctrlPr>
                                      </m:mPr>
                                      <m:mr>
                                        <m:e>
                                          <m:r>
                                            <w:rPr>
                                              <w:rFonts w:ascii="Cambria Math" w:hAnsi="Cambria Math"/>
                                              <w:sz w:val="18"/>
                                              <w:szCs w:val="18"/>
                                            </w:rPr>
                                            <m:t>1</m:t>
                                          </m:r>
                                        </m:e>
                                        <m:e>
                                          <m:r>
                                            <w:rPr>
                                              <w:rFonts w:ascii="Cambria Math" w:hAnsi="Cambria Math"/>
                                              <w:sz w:val="18"/>
                                              <w:szCs w:val="18"/>
                                            </w:rPr>
                                            <m:t>1</m:t>
                                          </m:r>
                                        </m:e>
                                      </m:mr>
                                      <m:mr>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sz w:val="18"/>
                                              <w:szCs w:val="18"/>
                                            </w:rPr>
                                            <m:t>0</m:t>
                                          </m:r>
                                        </m:e>
                                        <m:e>
                                          <m:r>
                                            <w:rPr>
                                              <w:rFonts w:ascii="Cambria Math" w:hAnsi="Cambria Math"/>
                                              <w:sz w:val="18"/>
                                              <w:szCs w:val="18"/>
                                            </w:rPr>
                                            <m:t>0</m:t>
                                          </m:r>
                                        </m:e>
                                      </m:mr>
                                    </m:m>
                                  </m:e>
                                </m:mr>
                                <m:mr>
                                  <m:e>
                                    <m:m>
                                      <m:mPr>
                                        <m:mcs>
                                          <m:mc>
                                            <m:mcPr>
                                              <m:count m:val="3"/>
                                              <m:mcJc m:val="center"/>
                                            </m:mcPr>
                                          </m:mc>
                                        </m:mcs>
                                        <m:ctrlPr>
                                          <w:rPr>
                                            <w:rFonts w:ascii="Cambria Math" w:hAnsi="Cambria Math"/>
                                            <w:i/>
                                            <w:color w:val="FF0000"/>
                                            <w:sz w:val="18"/>
                                            <w:szCs w:val="18"/>
                                          </w:rPr>
                                        </m:ctrlPr>
                                      </m:mPr>
                                      <m:mr>
                                        <m:e>
                                          <m:r>
                                            <w:rPr>
                                              <w:rFonts w:ascii="Cambria Math" w:hAnsi="Cambria Math"/>
                                              <w:color w:val="FF0000"/>
                                              <w:sz w:val="18"/>
                                              <w:szCs w:val="18"/>
                                            </w:rPr>
                                            <m:t>1</m:t>
                                          </m:r>
                                        </m:e>
                                        <m:e>
                                          <m:r>
                                            <w:rPr>
                                              <w:rFonts w:ascii="Cambria Math" w:hAnsi="Cambria Math"/>
                                              <w:color w:val="FF0000"/>
                                              <w:sz w:val="18"/>
                                              <w:szCs w:val="18"/>
                                            </w:rPr>
                                            <m:t>1</m:t>
                                          </m:r>
                                        </m:e>
                                        <m:e>
                                          <m:r>
                                            <w:rPr>
                                              <w:rFonts w:ascii="Cambria Math" w:hAnsi="Cambria Math"/>
                                              <w:color w:val="FF0000"/>
                                              <w:sz w:val="18"/>
                                              <w:szCs w:val="18"/>
                                            </w:rPr>
                                            <m:t>1</m:t>
                                          </m:r>
                                        </m:e>
                                      </m:mr>
                                      <m:mr>
                                        <m:e>
                                          <m:r>
                                            <w:rPr>
                                              <w:rFonts w:ascii="Cambria Math" w:hAnsi="Cambria Math"/>
                                              <w:color w:val="FF0000"/>
                                              <w:sz w:val="18"/>
                                              <w:szCs w:val="18"/>
                                            </w:rPr>
                                            <m:t>1</m:t>
                                          </m:r>
                                        </m:e>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color w:val="000000" w:themeColor="text1"/>
                                              <w:sz w:val="18"/>
                                              <w:szCs w:val="18"/>
                                            </w:rPr>
                                            <m:t>⋮</m:t>
                                          </m:r>
                                        </m:e>
                                        <m:e>
                                          <m:r>
                                            <w:rPr>
                                              <w:rFonts w:ascii="Cambria Math" w:hAnsi="Cambria Math"/>
                                              <w:color w:val="000000" w:themeColor="text1"/>
                                              <w:sz w:val="18"/>
                                              <w:szCs w:val="18"/>
                                            </w:rPr>
                                            <m:t>⋮</m:t>
                                          </m:r>
                                        </m:e>
                                        <m:e>
                                          <m:r>
                                            <w:rPr>
                                              <w:rFonts w:ascii="Cambria Math" w:hAnsi="Cambria Math"/>
                                              <w:color w:val="000000" w:themeColor="text1"/>
                                              <w:sz w:val="18"/>
                                              <w:szCs w:val="18"/>
                                            </w:rPr>
                                            <m:t>⋮</m:t>
                                          </m:r>
                                        </m:e>
                                      </m:mr>
                                    </m:m>
                                  </m:e>
                                  <m:e>
                                    <m:m>
                                      <m:mPr>
                                        <m:mcs>
                                          <m:mc>
                                            <m:mcPr>
                                              <m:count m:val="3"/>
                                              <m:mcJc m:val="center"/>
                                            </m:mcPr>
                                          </m:mc>
                                        </m:mcs>
                                        <m:ctrlPr>
                                          <w:rPr>
                                            <w:rFonts w:ascii="Cambria Math" w:hAnsi="Cambria Math"/>
                                            <w:i/>
                                            <w:color w:val="FF0000"/>
                                            <w:sz w:val="18"/>
                                            <w:szCs w:val="18"/>
                                          </w:rPr>
                                        </m:ctrlPr>
                                      </m:mPr>
                                      <m:mr>
                                        <m:e>
                                          <m:r>
                                            <w:rPr>
                                              <w:rFonts w:ascii="Cambria Math" w:hAnsi="Cambria Math"/>
                                              <w:color w:val="FF0000"/>
                                              <w:sz w:val="18"/>
                                              <w:szCs w:val="18"/>
                                            </w:rPr>
                                            <m:t>1</m:t>
                                          </m:r>
                                        </m:e>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color w:val="FF0000"/>
                                              <w:sz w:val="18"/>
                                              <w:szCs w:val="18"/>
                                            </w:rPr>
                                            <m:t>0</m:t>
                                          </m:r>
                                        </m:e>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color w:val="000000" w:themeColor="text1"/>
                                              <w:sz w:val="18"/>
                                              <w:szCs w:val="18"/>
                                            </w:rPr>
                                            <m:t>⋮</m:t>
                                          </m:r>
                                        </m:e>
                                        <m:e>
                                          <m:r>
                                            <w:rPr>
                                              <w:rFonts w:ascii="Cambria Math" w:hAnsi="Cambria Math"/>
                                              <w:color w:val="000000" w:themeColor="text1"/>
                                              <w:sz w:val="18"/>
                                              <w:szCs w:val="18"/>
                                            </w:rPr>
                                            <m:t>⋮</m:t>
                                          </m:r>
                                        </m:e>
                                        <m:e>
                                          <m:r>
                                            <w:rPr>
                                              <w:rFonts w:ascii="Cambria Math" w:hAnsi="Cambria Math"/>
                                              <w:color w:val="000000" w:themeColor="text1"/>
                                              <w:sz w:val="18"/>
                                              <w:szCs w:val="18"/>
                                            </w:rPr>
                                            <m:t>⋮</m:t>
                                          </m:r>
                                        </m:e>
                                      </m:mr>
                                    </m:m>
                                  </m:e>
                                  <m:e>
                                    <m:m>
                                      <m:mPr>
                                        <m:mcs>
                                          <m:mc>
                                            <m:mcPr>
                                              <m:count m:val="2"/>
                                              <m:mcJc m:val="center"/>
                                            </m:mcPr>
                                          </m:mc>
                                        </m:mcs>
                                        <m:ctrlPr>
                                          <w:rPr>
                                            <w:rFonts w:ascii="Cambria Math" w:hAnsi="Cambria Math"/>
                                            <w:i/>
                                            <w:color w:val="000000" w:themeColor="text1"/>
                                            <w:sz w:val="18"/>
                                            <w:szCs w:val="18"/>
                                          </w:rPr>
                                        </m:ctrlPr>
                                      </m:mPr>
                                      <m:mr>
                                        <m:e>
                                          <m:r>
                                            <w:rPr>
                                              <w:rFonts w:ascii="Cambria Math" w:hAnsi="Cambria Math"/>
                                              <w:color w:val="FF0000"/>
                                              <w:sz w:val="18"/>
                                              <w:szCs w:val="18"/>
                                            </w:rPr>
                                            <m:t>1</m:t>
                                          </m:r>
                                        </m:e>
                                        <m:e>
                                          <m:r>
                                            <w:rPr>
                                              <w:rFonts w:ascii="Cambria Math" w:hAnsi="Cambria Math"/>
                                              <w:color w:val="FF0000"/>
                                              <w:sz w:val="18"/>
                                              <w:szCs w:val="18"/>
                                            </w:rPr>
                                            <m:t>0</m:t>
                                          </m:r>
                                        </m:e>
                                      </m:mr>
                                      <m:mr>
                                        <m:e>
                                          <m:r>
                                            <w:rPr>
                                              <w:rFonts w:ascii="Cambria Math" w:hAnsi="Cambria Math"/>
                                              <w:color w:val="FF0000"/>
                                              <w:sz w:val="18"/>
                                              <w:szCs w:val="18"/>
                                            </w:rPr>
                                            <m:t>0</m:t>
                                          </m:r>
                                        </m:e>
                                        <m:e>
                                          <m:r>
                                            <w:rPr>
                                              <w:rFonts w:ascii="Cambria Math" w:hAnsi="Cambria Math"/>
                                              <w:color w:val="FF0000"/>
                                              <w:sz w:val="18"/>
                                              <w:szCs w:val="18"/>
                                            </w:rPr>
                                            <m:t>1</m:t>
                                          </m:r>
                                        </m:e>
                                      </m:mr>
                                      <m:mr>
                                        <m:e>
                                          <m:r>
                                            <w:rPr>
                                              <w:rFonts w:ascii="Cambria Math" w:hAnsi="Cambria Math"/>
                                              <w:color w:val="000000" w:themeColor="text1"/>
                                              <w:sz w:val="18"/>
                                              <w:szCs w:val="18"/>
                                            </w:rPr>
                                            <m:t>⋮</m:t>
                                          </m:r>
                                        </m:e>
                                        <m:e>
                                          <m:r>
                                            <w:rPr>
                                              <w:rFonts w:ascii="Cambria Math" w:hAnsi="Cambria Math"/>
                                              <w:color w:val="000000" w:themeColor="text1"/>
                                              <w:sz w:val="18"/>
                                              <w:szCs w:val="18"/>
                                            </w:rPr>
                                            <m:t>⋮</m:t>
                                          </m:r>
                                        </m:e>
                                      </m:mr>
                                    </m:m>
                                  </m:e>
                                </m:mr>
                              </m:m>
                            </m:oMath>
                          </m:oMathPara>
                        </w:p>
                      </w:txbxContent>
                    </v:textbox>
                  </v:rect>
                </v:group>
                <v:shape id="文本框 462" o:spid="_x0000_s1114" type="#_x0000_t202" style="position:absolute;left:8035;top:17595;width:3324;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536EB715" w14:textId="77777777" w:rsidR="00974DDB" w:rsidRPr="00D21034" w:rsidRDefault="00974DDB" w:rsidP="00974DDB">
                        <w:pPr>
                          <w:rPr>
                            <w:b/>
                            <w:bCs/>
                            <w:szCs w:val="21"/>
                          </w:rPr>
                        </w:pPr>
                        <w:r w:rsidRPr="00D21034">
                          <w:rPr>
                            <w:b/>
                            <w:bCs/>
                            <w:szCs w:val="21"/>
                          </w:rPr>
                          <w:t>R</w:t>
                        </w:r>
                      </w:p>
                    </w:txbxContent>
                  </v:textbox>
                </v:shape>
                <v:shape id="文本框 463" o:spid="_x0000_s1115" type="#_x0000_t202" style="position:absolute;left:28055;top:17456;width:332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" filled="f" stroked="f" strokeweight=".5pt">
                  <v:textbox>
                    <w:txbxContent>
                      <w:p w14:paraId="59728F39" w14:textId="77777777" w:rsidR="00974DDB" w:rsidRPr="00D21034" w:rsidRDefault="00974DDB" w:rsidP="00974DDB">
                        <w:pPr>
                          <w:rPr>
                            <w:b/>
                            <w:bCs/>
                            <w:szCs w:val="21"/>
                          </w:rPr>
                        </w:pPr>
                        <w:r w:rsidRPr="00D21034">
                          <w:rPr>
                            <w:b/>
                            <w:bCs/>
                            <w:szCs w:val="21"/>
                          </w:rPr>
                          <w:t>T</w:t>
                        </w:r>
                      </w:p>
                    </w:txbxContent>
                  </v:textbox>
                </v:shape>
                <v:shape id="文本框 464" o:spid="_x0000_s1116" type="#_x0000_t202" style="position:absolute;left:49460;top:17456;width:332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okxQAAANwAAAAPAAAAZHJzL2Rvd25yZXYueG1sRI9Bi8Iw&#10;FITvwv6H8Ba8aaq4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CmHkokxQAAANwAAAAP&#10;AAAAAAAAAAAAAAAAAAcCAABkcnMvZG93bnJldi54bWxQSwUGAAAAAAMAAwC3AAAA+QIAAAAA&#10;" filled="f" stroked="f" strokeweight=".5pt">
                  <v:textbox>
                    <w:txbxContent>
                      <w:p w14:paraId="1AED5B72" w14:textId="77777777" w:rsidR="00974DDB" w:rsidRPr="00D21034" w:rsidRDefault="00974DDB" w:rsidP="00974DDB">
                        <w:pPr>
                          <w:rPr>
                            <w:b/>
                            <w:bCs/>
                            <w:szCs w:val="21"/>
                          </w:rPr>
                        </w:pPr>
                        <m:oMathPara>
                          <m:oMath>
                            <m:r>
                              <m:rPr>
                                <m:sty m:val="bi"/>
                              </m:rPr>
                              <w:rPr>
                                <w:rFonts w:ascii="Cambria Math" w:hAnsi="Cambria Math"/>
                                <w:szCs w:val="21"/>
                              </w:rPr>
                              <m:t>T</m:t>
                            </m:r>
                            <m:r>
                              <w:rPr>
                                <w:rFonts w:ascii="Cambria Math" w:hAnsi="Cambria Math"/>
                                <w:color w:val="000000"/>
                                <w:szCs w:val="21"/>
                              </w:rPr>
                              <m:t>'</m:t>
                            </m:r>
                          </m:oMath>
                        </m:oMathPara>
                      </w:p>
                    </w:txbxContent>
                  </v:textbox>
                </v:shape>
                <w10:anchorlock/>
              </v:group>
            </w:pict>
          </mc:Fallback>
        </mc:AlternateContent>
      </w:r>
    </w:p>
    <w:p w14:paraId="2FDE686E" w14:textId="77777777" w:rsidR="00974DDB" w:rsidRPr="003965A5" w:rsidRDefault="00974DDB" w:rsidP="00974DDB">
      <w:pPr>
        <w:widowControl/>
        <w:spacing w:line="300" w:lineRule="auto"/>
        <w:ind w:firstLineChars="196" w:firstLine="415"/>
        <w:jc w:val="left"/>
        <w:rPr>
          <w:color w:val="000000"/>
        </w:rPr>
      </w:pPr>
      <w:r w:rsidRPr="003965A5">
        <w:rPr>
          <w:rFonts w:hint="eastAsia"/>
          <w:b/>
          <w:bCs/>
        </w:rPr>
        <w:t>接着，将行数据利用列传递降低交互次数</w:t>
      </w:r>
      <w:r w:rsidRPr="003965A5">
        <w:rPr>
          <w:rFonts w:hint="eastAsia"/>
        </w:rPr>
        <w:t>。</w:t>
      </w:r>
      <w:r w:rsidRPr="003965A5">
        <w:t>Alice</w:t>
      </w:r>
      <w:r w:rsidRPr="003965A5">
        <w:rPr>
          <w:rFonts w:hint="eastAsia"/>
        </w:rPr>
        <w:t>随机选取长度为</w:t>
      </w:r>
      <m:oMath>
        <m:r>
          <w:rPr>
            <w:rFonts w:ascii="Cambria Math" w:hAnsi="Cambria Math"/>
            <w:color w:val="000000"/>
          </w:rPr>
          <m:t>λ</m:t>
        </m:r>
      </m:oMath>
      <w:r w:rsidRPr="003965A5">
        <w:rPr>
          <w:rFonts w:hint="eastAsia"/>
        </w:rPr>
        <w:t>的比特串</w:t>
      </w:r>
      <w:r w:rsidRPr="003965A5">
        <w:rPr>
          <w:i/>
          <w:iCs/>
        </w:rPr>
        <w:t>s</w:t>
      </w:r>
      <w:r w:rsidRPr="003965A5">
        <w:rPr>
          <w:rFonts w:hint="eastAsia"/>
        </w:rPr>
        <w:t>，然后双方交换身份，即</w:t>
      </w:r>
      <w:r w:rsidRPr="003965A5">
        <w:rPr>
          <w:rFonts w:hint="eastAsia"/>
        </w:rPr>
        <w:t>A</w:t>
      </w:r>
      <w:r w:rsidRPr="003965A5">
        <w:t>lice</w:t>
      </w:r>
      <w:r w:rsidRPr="003965A5">
        <w:rPr>
          <w:rFonts w:hint="eastAsia"/>
        </w:rPr>
        <w:t>转变为接收方，</w:t>
      </w:r>
      <w:r w:rsidRPr="003965A5">
        <w:rPr>
          <w:rFonts w:hint="eastAsia"/>
        </w:rPr>
        <w:t>B</w:t>
      </w:r>
      <w:r w:rsidRPr="003965A5">
        <w:t>ob</w:t>
      </w:r>
      <w:r w:rsidRPr="003965A5">
        <w:rPr>
          <w:rFonts w:hint="eastAsia"/>
        </w:rPr>
        <w:t>转变为发送方，执行</w:t>
      </w:r>
      <m:oMath>
        <m:r>
          <w:rPr>
            <w:rFonts w:ascii="Cambria Math" w:hAnsi="Cambria Math"/>
            <w:color w:val="000000"/>
          </w:rPr>
          <m:t>λ</m:t>
        </m:r>
      </m:oMath>
      <w:r w:rsidRPr="003965A5">
        <w:rPr>
          <w:rFonts w:hint="eastAsia"/>
        </w:rPr>
        <w:t>次基础</w:t>
      </w:r>
      <w:r w:rsidRPr="003965A5">
        <w:rPr>
          <w:rFonts w:hint="eastAsia"/>
        </w:rPr>
        <w:t>OT(</w:t>
      </w:r>
      <w:r w:rsidRPr="003965A5">
        <w:rPr>
          <w:rFonts w:hint="eastAsia"/>
        </w:rPr>
        <w:t>次数取决于矩阵的列数</w:t>
      </w:r>
      <w:r w:rsidRPr="003965A5">
        <w:rPr>
          <w:rFonts w:hint="eastAsia"/>
        </w:rPr>
        <w:t>)</w:t>
      </w:r>
      <w:r w:rsidRPr="003965A5">
        <w:rPr>
          <w:rFonts w:hint="eastAsia"/>
        </w:rPr>
        <w:t>，将两个秘密份额矩阵</w:t>
      </w:r>
      <w:r w:rsidRPr="003965A5">
        <w:t xml:space="preserve"> </w:t>
      </w:r>
      <m:oMath>
        <m:r>
          <w:rPr>
            <w:rFonts w:ascii="Cambria Math" w:hAnsi="Cambria Math"/>
            <w:color w:val="000000"/>
          </w:rPr>
          <m:t>T,T'</m:t>
        </m:r>
      </m:oMath>
      <w:r w:rsidRPr="003965A5">
        <w:rPr>
          <w:rFonts w:hint="eastAsia"/>
        </w:rPr>
        <w:t>的第</w:t>
      </w:r>
      <m:oMath>
        <m:r>
          <w:rPr>
            <w:rFonts w:ascii="Cambria Math" w:hAnsi="Cambria Math"/>
          </w:rPr>
          <m:t>i</m:t>
        </m:r>
      </m:oMath>
      <w:r w:rsidRPr="003965A5">
        <w:rPr>
          <w:rFonts w:hint="eastAsia"/>
        </w:rPr>
        <w:t>列作为输入的两个消息，</w:t>
      </w:r>
      <w:r w:rsidRPr="003965A5">
        <w:t xml:space="preserve">Alice </w:t>
      </w:r>
      <w:r w:rsidRPr="003965A5">
        <w:rPr>
          <w:rFonts w:hint="eastAsia"/>
        </w:rPr>
        <w:t>作为接收方，以</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3965A5">
        <w:rPr>
          <w:rFonts w:hint="eastAsia"/>
        </w:rPr>
        <w:t>为输入来选择两个秘密份额矩阵第</w:t>
      </w:r>
      <m:oMath>
        <m:r>
          <w:rPr>
            <w:rFonts w:ascii="Cambria Math" w:hAnsi="Cambria Math" w:hint="eastAsia"/>
          </w:rPr>
          <m:t>i</m:t>
        </m:r>
      </m:oMath>
      <w:r w:rsidRPr="003965A5">
        <w:rPr>
          <w:rFonts w:hint="eastAsia"/>
        </w:rPr>
        <w:t>列的某一个来构成自己的矩阵</w:t>
      </w:r>
      <m:oMath>
        <m:r>
          <w:rPr>
            <w:rFonts w:ascii="Cambria Math" w:hAnsi="Cambria Math"/>
          </w:rPr>
          <m:t>Q</m:t>
        </m:r>
      </m:oMath>
      <w:r w:rsidRPr="003965A5">
        <w:rPr>
          <w:rFonts w:hint="eastAsia"/>
        </w:rPr>
        <w:t>的第</w:t>
      </w:r>
      <m:oMath>
        <m:r>
          <w:rPr>
            <w:rFonts w:ascii="Cambria Math" w:hAnsi="Cambria Math"/>
          </w:rPr>
          <m:t>i</m:t>
        </m:r>
      </m:oMath>
      <w:r w:rsidRPr="003965A5">
        <w:rPr>
          <w:rFonts w:hint="eastAsia"/>
        </w:rPr>
        <w:t>列，若</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=0</m:t>
        </m:r>
      </m:oMath>
      <w:r w:rsidRPr="003965A5">
        <w:rPr>
          <w:rFonts w:hint="eastAsia"/>
        </w:rPr>
        <w:t>，则</w:t>
      </w:r>
      <w:r w:rsidRPr="003965A5">
        <w:rPr>
          <w:rFonts w:hint="eastAsia"/>
        </w:rPr>
        <w:t>A</w:t>
      </w:r>
      <w:r w:rsidRPr="003965A5">
        <w:t>lice</w:t>
      </w:r>
      <w:r w:rsidRPr="003965A5">
        <w:rPr>
          <w:rFonts w:hint="eastAsia"/>
        </w:rPr>
        <w:t>获得矩阵</w:t>
      </w:r>
      <m:oMath>
        <m:r>
          <w:rPr>
            <w:rFonts w:ascii="Cambria Math" w:hAnsi="Cambria Math" w:hint="eastAsia"/>
          </w:rPr>
          <m:t>T</m:t>
        </m:r>
      </m:oMath>
      <w:r w:rsidRPr="003965A5">
        <w:rPr>
          <w:rFonts w:hint="eastAsia"/>
        </w:rPr>
        <w:t>的第</w:t>
      </w:r>
      <w:proofErr w:type="spellStart"/>
      <w:r w:rsidRPr="003965A5">
        <w:rPr>
          <w:rFonts w:hint="eastAsia"/>
          <w:i/>
          <w:iCs/>
        </w:rPr>
        <w:t>i</w:t>
      </w:r>
      <w:proofErr w:type="spellEnd"/>
      <w:r w:rsidRPr="003965A5">
        <w:rPr>
          <w:rFonts w:hint="eastAsia"/>
        </w:rPr>
        <w:t>列，反之则</w:t>
      </w:r>
      <w:r w:rsidRPr="003965A5">
        <w:rPr>
          <w:rFonts w:hint="eastAsia"/>
        </w:rPr>
        <w:t>A</w:t>
      </w:r>
      <w:r w:rsidRPr="003965A5">
        <w:t>lice</w:t>
      </w:r>
      <w:r w:rsidRPr="003965A5">
        <w:rPr>
          <w:rFonts w:hint="eastAsia"/>
        </w:rPr>
        <w:t>获得矩阵</w:t>
      </w:r>
      <m:oMath>
        <m:r>
          <w:rPr>
            <w:rFonts w:ascii="Cambria Math" w:hAnsi="Cambria Math"/>
            <w:color w:val="000000"/>
          </w:rPr>
          <m:t>T'</m:t>
        </m:r>
      </m:oMath>
      <w:r w:rsidRPr="003965A5">
        <w:rPr>
          <w:rFonts w:hint="eastAsia"/>
        </w:rPr>
        <w:t>的第</w:t>
      </w:r>
      <w:proofErr w:type="spellStart"/>
      <w:r w:rsidRPr="003965A5">
        <w:rPr>
          <w:rFonts w:hint="eastAsia"/>
          <w:i/>
          <w:iCs/>
        </w:rPr>
        <w:t>i</w:t>
      </w:r>
      <w:proofErr w:type="spellEnd"/>
      <w:r w:rsidRPr="003965A5">
        <w:rPr>
          <w:rFonts w:hint="eastAsia"/>
        </w:rPr>
        <w:t>列。运行</w:t>
      </w:r>
      <m:oMath>
        <m:r>
          <w:rPr>
            <w:rFonts w:ascii="Cambria Math" w:hAnsi="Cambria Math"/>
            <w:color w:val="000000"/>
          </w:rPr>
          <m:t>λ</m:t>
        </m:r>
      </m:oMath>
      <w:r w:rsidRPr="003965A5">
        <w:rPr>
          <w:rFonts w:hint="eastAsia"/>
          <w:color w:val="000000"/>
        </w:rPr>
        <w:t>次后，</w:t>
      </w:r>
      <w:r w:rsidRPr="003965A5">
        <w:rPr>
          <w:rFonts w:hint="eastAsia"/>
          <w:color w:val="000000"/>
        </w:rPr>
        <w:t>A</w:t>
      </w:r>
      <w:r w:rsidRPr="003965A5">
        <w:rPr>
          <w:color w:val="000000"/>
        </w:rPr>
        <w:t>lice</w:t>
      </w:r>
      <w:r w:rsidRPr="003965A5">
        <w:rPr>
          <w:rFonts w:hint="eastAsia"/>
          <w:color w:val="000000"/>
        </w:rPr>
        <w:t>获得矩阵</w:t>
      </w:r>
      <w:r w:rsidRPr="003965A5">
        <w:rPr>
          <w:rFonts w:hint="eastAsia"/>
          <w:i/>
          <w:iCs/>
        </w:rPr>
        <w:t>Q</w:t>
      </w:r>
      <w:r w:rsidRPr="003965A5">
        <w:rPr>
          <w:rFonts w:hint="eastAsia"/>
          <w:color w:val="000000"/>
        </w:rPr>
        <w:t>。</w:t>
      </w:r>
    </w:p>
    <w:p w14:paraId="025912B7" w14:textId="77777777" w:rsidR="00974DDB" w:rsidRPr="003965A5" w:rsidRDefault="00974DDB" w:rsidP="00974DDB">
      <w:pPr>
        <w:widowControl/>
        <w:spacing w:line="300" w:lineRule="auto"/>
        <w:ind w:firstLineChars="196" w:firstLine="414"/>
        <w:jc w:val="left"/>
      </w:pPr>
      <w:r w:rsidRPr="003965A5">
        <w:rPr>
          <w:rFonts w:hint="eastAsia"/>
          <w:color w:val="000000"/>
        </w:rPr>
        <w:t>易知，当</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=0</m:t>
        </m:r>
      </m:oMath>
      <w:r w:rsidRPr="003965A5">
        <w:rPr>
          <w:rFonts w:hint="eastAsia"/>
        </w:rPr>
        <w:t>时，两个秘密份额矩阵</w:t>
      </w:r>
      <m:oMath>
        <m:r>
          <w:rPr>
            <w:rFonts w:ascii="Cambria Math" w:hAnsi="Cambria Math"/>
            <w:color w:val="000000"/>
          </w:rPr>
          <m:t>T,T'</m:t>
        </m:r>
      </m:oMath>
      <w:r w:rsidRPr="003965A5">
        <w:rPr>
          <w:rFonts w:hint="eastAsia"/>
          <w:color w:val="000000"/>
        </w:rPr>
        <w:t>对应位置的行向量相等，所以</w:t>
      </w:r>
      <w:r w:rsidRPr="003965A5">
        <w:rPr>
          <w:rFonts w:hint="eastAsia"/>
          <w:color w:val="000000"/>
        </w:rPr>
        <w:t>Alice</w:t>
      </w:r>
      <w:r w:rsidRPr="003965A5">
        <w:rPr>
          <w:rFonts w:hint="eastAsia"/>
          <w:color w:val="000000"/>
        </w:rPr>
        <w:t>所得矩阵</w:t>
      </w:r>
      <w:r w:rsidRPr="003965A5">
        <w:rPr>
          <w:rFonts w:hint="eastAsia"/>
          <w:color w:val="000000"/>
        </w:rPr>
        <w:t xml:space="preserve"> </w:t>
      </w:r>
      <w:r w:rsidRPr="003965A5">
        <w:rPr>
          <w:rFonts w:hint="eastAsia"/>
          <w:i/>
          <w:iCs/>
        </w:rPr>
        <w:t>Q</w:t>
      </w:r>
      <w:r w:rsidRPr="003965A5">
        <w:rPr>
          <w:rFonts w:hint="eastAsia"/>
          <w:color w:val="000000"/>
        </w:rPr>
        <w:t>的行向量</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3965A5">
        <w:rPr>
          <w:rFonts w:hint="eastAsia"/>
          <w:color w:val="000000"/>
        </w:rPr>
        <w:t>与</w:t>
      </w:r>
      <w:r w:rsidRPr="003965A5">
        <w:rPr>
          <w:rFonts w:hint="eastAsia"/>
          <w:color w:val="000000"/>
        </w:rPr>
        <w:t>Bob</w:t>
      </w:r>
      <w:r w:rsidRPr="003965A5">
        <w:rPr>
          <w:rFonts w:hint="eastAsia"/>
          <w:color w:val="000000"/>
        </w:rPr>
        <w:t>的任意一个份额矩阵该位置对应的行向量</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color w:val="000000"/>
        </w:rPr>
        <w:t>相同；当</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=1</m:t>
        </m:r>
      </m:oMath>
      <w:r w:rsidRPr="003965A5">
        <w:rPr>
          <w:rFonts w:hint="eastAsia"/>
        </w:rPr>
        <w:t>时，</w:t>
      </w:r>
      <w:r w:rsidRPr="003965A5">
        <w:rPr>
          <w:rFonts w:hint="eastAsia"/>
          <w:color w:val="000000"/>
        </w:rPr>
        <w:t>Alice</w:t>
      </w:r>
      <w:r w:rsidRPr="003965A5">
        <w:rPr>
          <w:rFonts w:hint="eastAsia"/>
          <w:color w:val="000000"/>
        </w:rPr>
        <w:t>所得矩阵</w:t>
      </w:r>
      <w:r w:rsidRPr="003965A5">
        <w:rPr>
          <w:rFonts w:hint="eastAsia"/>
          <w:i/>
          <w:iCs/>
        </w:rPr>
        <w:t>Q</w:t>
      </w:r>
      <w:r w:rsidRPr="003965A5">
        <w:rPr>
          <w:rFonts w:hint="eastAsia"/>
          <w:color w:val="000000"/>
        </w:rPr>
        <w:t>的行向量</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3965A5">
        <w:rPr>
          <w:rFonts w:hint="eastAsia"/>
        </w:rPr>
        <w:t>等于</w:t>
      </w:r>
      <w:r w:rsidRPr="003965A5">
        <w:rPr>
          <w:rFonts w:hint="eastAsia"/>
        </w:rPr>
        <w:t xml:space="preserve"> Bob </w:t>
      </w:r>
      <w:r w:rsidRPr="003965A5">
        <w:rPr>
          <w:rFonts w:hint="eastAsia"/>
        </w:rPr>
        <w:t>的份额矩阵</w:t>
      </w:r>
      <m:oMath>
        <m:r>
          <w:rPr>
            <w:rFonts w:ascii="Cambria Math" w:hAnsi="Cambria Math"/>
            <w:color w:val="000000"/>
          </w:rPr>
          <m:t>T</m:t>
        </m:r>
      </m:oMath>
      <w:r w:rsidRPr="003965A5">
        <w:rPr>
          <w:rFonts w:hint="eastAsia"/>
          <w:color w:val="000000"/>
        </w:rPr>
        <w:t>该位置对应的行向量</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rPr>
        <w:t>与</w:t>
      </w:r>
      <w:r w:rsidRPr="003965A5">
        <w:rPr>
          <w:rFonts w:hint="eastAsia"/>
        </w:rPr>
        <w:t>s</w:t>
      </w:r>
      <w:r w:rsidRPr="003965A5">
        <w:rPr>
          <w:rFonts w:hint="eastAsia"/>
        </w:rPr>
        <w:t>的异或，即：</w:t>
      </w:r>
    </w:p>
    <w:p w14:paraId="2E2FA649" w14:textId="77777777" w:rsidR="00974DDB" w:rsidRPr="003965A5" w:rsidRDefault="00000000" w:rsidP="00974DDB">
      <w:pPr>
        <w:widowControl/>
        <w:spacing w:line="300" w:lineRule="auto"/>
        <w:ind w:firstLineChars="196" w:firstLine="414"/>
        <w:jc w:val="left"/>
        <w:rPr>
          <w:color w:val="000000"/>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color w:val="000000"/>
            </w:rPr>
            <m:t>=</m:t>
          </m:r>
          <m:d>
            <m:dPr>
              <m:begChr m:val="{"/>
              <m:endChr m:val=""/>
              <m:ctrlPr>
                <w:rPr>
                  <w:rFonts w:ascii="Cambria Math" w:hAnsi="Cambria Math"/>
                  <w:i/>
                  <w:color w:val="000000"/>
                </w:rPr>
              </m:ctrlPr>
            </m:dPr>
            <m:e>
              <m:eqArr>
                <m:eqArrPr>
                  <m:ctrlPr>
                    <w:rPr>
                      <w:rFonts w:ascii="Cambria Math" w:hAnsi="Cambria Math"/>
                      <w:i/>
                      <w:color w:val="000000"/>
                    </w:rPr>
                  </m:ctrlPr>
                </m:eqArrPr>
                <m:e>
                  <m:m>
                    <m:mPr>
                      <m:mcs>
                        <m:mc>
                          <m:mcPr>
                            <m:count m:val="2"/>
                            <m:mcJc m:val="center"/>
                          </m:mcPr>
                        </m:mc>
                      </m:mcs>
                      <m:ctrlPr>
                        <w:rPr>
                          <w:rFonts w:ascii="Cambria Math" w:hAnsi="Cambria Math"/>
                          <w:i/>
                          <w:color w:val="000000"/>
                        </w:rPr>
                      </m:ctrlPr>
                    </m:mPr>
                    <m:m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e>
                      <m:e>
                        <m:r>
                          <w:rPr>
                            <w:rFonts w:ascii="Cambria Math" w:hAnsi="Cambria Math"/>
                            <w:color w:val="000000"/>
                          </w:rPr>
                          <m:t xml:space="preserve">if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=0</m:t>
                        </m:r>
                      </m:e>
                    </m:mr>
                  </m:m>
                </m:e>
                <m:e>
                  <m:m>
                    <m:mPr>
                      <m:mcs>
                        <m:mc>
                          <m:mcPr>
                            <m:count m:val="2"/>
                            <m:mcJc m:val="center"/>
                          </m:mcPr>
                        </m:mc>
                      </m:mcs>
                      <m:ctrlPr>
                        <w:rPr>
                          <w:rFonts w:ascii="Cambria Math" w:hAnsi="Cambria Math"/>
                          <w:i/>
                          <w:color w:val="000000"/>
                        </w:rPr>
                      </m:ctrlPr>
                    </m:mPr>
                    <m:m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e>
                      <m:e>
                        <m:r>
                          <w:rPr>
                            <w:rFonts w:ascii="Cambria Math" w:hAnsi="Cambria Math"/>
                            <w:color w:val="000000"/>
                          </w:rPr>
                          <m:t xml:space="preserve">if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=1</m:t>
                        </m:r>
                      </m:e>
                    </m:mr>
                  </m:m>
                </m:e>
              </m:eqArr>
            </m:e>
          </m:d>
        </m:oMath>
      </m:oMathPara>
    </w:p>
    <w:p w14:paraId="750B1403" w14:textId="77777777" w:rsidR="00974DDB" w:rsidRPr="003965A5" w:rsidRDefault="00974DDB" w:rsidP="00974DDB">
      <w:pPr>
        <w:widowControl/>
        <w:spacing w:line="300" w:lineRule="auto"/>
        <w:jc w:val="left"/>
        <w:rPr>
          <w:color w:val="000000"/>
        </w:rPr>
      </w:pPr>
      <w:r w:rsidRPr="003965A5">
        <w:rPr>
          <w:rFonts w:hint="eastAsia"/>
          <w:color w:val="000000"/>
        </w:rPr>
        <w:t>其中</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rPr>
        <w:t>是份额矩阵</w:t>
      </w:r>
      <m:oMath>
        <m:r>
          <w:rPr>
            <w:rFonts w:ascii="Cambria Math" w:hAnsi="Cambria Math" w:hint="eastAsia"/>
          </w:rPr>
          <m:t>T</m:t>
        </m:r>
      </m:oMath>
      <w:r w:rsidRPr="003965A5">
        <w:rPr>
          <w:rFonts w:hint="eastAsia"/>
        </w:rPr>
        <w:t>的行向量，上述过程可以进一步抽象为：</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r>
          <w:rPr>
            <w:rFonts w:ascii="Cambria Math" w:hAnsi="Cambria Math"/>
          </w:rPr>
          <m:t>)</m:t>
        </m:r>
      </m:oMath>
      <w:r w:rsidRPr="003965A5">
        <w:rPr>
          <w:rFonts w:hint="eastAsia"/>
        </w:rPr>
        <w:t>。结果如下</w:t>
      </w:r>
      <w:r w:rsidRPr="003965A5">
        <w:t>:</w:t>
      </w:r>
    </w:p>
    <w:p w14:paraId="450BB199" w14:textId="77777777" w:rsidR="00974DDB" w:rsidRPr="003965A5" w:rsidRDefault="00974DDB" w:rsidP="00974DDB">
      <w:pPr>
        <w:widowControl/>
        <w:spacing w:line="300" w:lineRule="auto"/>
        <w:ind w:firstLineChars="196" w:firstLine="414"/>
        <w:jc w:val="left"/>
      </w:pPr>
    </w:p>
    <w:p w14:paraId="6CA913D2" w14:textId="77777777" w:rsidR="00974DDB" w:rsidRPr="003965A5" w:rsidRDefault="00974DDB" w:rsidP="00974DDB">
      <w:pPr>
        <w:widowControl/>
        <w:spacing w:line="300" w:lineRule="auto"/>
        <w:jc w:val="left"/>
      </w:pPr>
      <w:r w:rsidRPr="003965A5">
        <w:rPr>
          <w:rFonts w:hint="eastAsia"/>
          <w:noProof/>
          <w:lang w:val="zh-CN"/>
        </w:rPr>
        <w:lastRenderedPageBreak/>
        <mc:AlternateContent>
          <mc:Choice Requires="wpg">
            <w:drawing>
              <wp:inline distT="0" distB="0" distL="0" distR="0" wp14:anchorId="46A77F99" wp14:editId="22D6FAD5">
                <wp:extent cx="5640756" cy="2666829"/>
                <wp:effectExtent l="0" t="0" r="17145" b="635"/>
                <wp:docPr id="467" name="组合 467"/>
                <wp:cNvGraphicFramePr/>
                <a:graphic xmlns:a="http://schemas.openxmlformats.org/drawingml/2006/main">
                  <a:graphicData uri="http://schemas.microsoft.com/office/word/2010/wordprocessingGroup">
                    <wpg:wgp>
                      <wpg:cNvGrpSpPr/>
                      <wpg:grpSpPr>
                        <a:xfrm>
                          <a:off x="0" y="0"/>
                          <a:ext cx="5640756" cy="2666829"/>
                          <a:chOff x="0" y="0"/>
                          <a:chExt cx="5640756" cy="2666829"/>
                        </a:xfrm>
                      </wpg:grpSpPr>
                      <wpg:grpSp>
                        <wpg:cNvPr id="468" name="组合 468"/>
                        <wpg:cNvGrpSpPr/>
                        <wpg:grpSpPr>
                          <a:xfrm>
                            <a:off x="0" y="0"/>
                            <a:ext cx="5640756" cy="2666829"/>
                            <a:chOff x="0" y="0"/>
                            <a:chExt cx="5640756" cy="2666829"/>
                          </a:xfrm>
                        </wpg:grpSpPr>
                        <wpg:grpSp>
                          <wpg:cNvPr id="469" name="组合 469"/>
                          <wpg:cNvGrpSpPr/>
                          <wpg:grpSpPr>
                            <a:xfrm>
                              <a:off x="0" y="214746"/>
                              <a:ext cx="5640756" cy="2452083"/>
                              <a:chOff x="0" y="0"/>
                              <a:chExt cx="5640756" cy="2452083"/>
                            </a:xfrm>
                          </wpg:grpSpPr>
                          <wpg:grpSp>
                            <wpg:cNvPr id="470" name="组合 470"/>
                            <wpg:cNvGrpSpPr/>
                            <wpg:grpSpPr>
                              <a:xfrm>
                                <a:off x="0" y="0"/>
                                <a:ext cx="5640756" cy="2452083"/>
                                <a:chOff x="566079" y="159327"/>
                                <a:chExt cx="5640756" cy="2452083"/>
                              </a:xfrm>
                            </wpg:grpSpPr>
                            <wpg:grpSp>
                              <wpg:cNvPr id="471" name="组合 471"/>
                              <wpg:cNvGrpSpPr/>
                              <wpg:grpSpPr>
                                <a:xfrm>
                                  <a:off x="634943" y="159327"/>
                                  <a:ext cx="5571892" cy="2452083"/>
                                  <a:chOff x="212380" y="159327"/>
                                  <a:chExt cx="5571892" cy="2452083"/>
                                </a:xfrm>
                              </wpg:grpSpPr>
                              <wps:wsp>
                                <wps:cNvPr id="472" name="矩形 472"/>
                                <wps:cNvSpPr/>
                                <wps:spPr>
                                  <a:xfrm>
                                    <a:off x="212380" y="304799"/>
                                    <a:ext cx="1856051" cy="1627505"/>
                                  </a:xfrm>
                                  <a:prstGeom prst="rect">
                                    <a:avLst/>
                                  </a:prstGeom>
                                </wps:spPr>
                                <wps:style>
                                  <a:lnRef idx="2">
                                    <a:schemeClr val="dk1"/>
                                  </a:lnRef>
                                  <a:fillRef idx="1">
                                    <a:schemeClr val="lt1"/>
                                  </a:fillRef>
                                  <a:effectRef idx="0">
                                    <a:schemeClr val="dk1"/>
                                  </a:effectRef>
                                  <a:fontRef idx="minor">
                                    <a:schemeClr val="dk1"/>
                                  </a:fontRef>
                                </wps:style>
                                <wps:txbx>
                                  <w:txbxContent>
                                    <w:p w14:paraId="1ED9E0CF" w14:textId="77777777" w:rsidR="00974DDB" w:rsidRDefault="00974DDB" w:rsidP="00974DDB">
                                      <w:pPr>
                                        <w:jc w:val="center"/>
                                      </w:pPr>
                                      <m:oMathPara>
                                        <m:oMath>
                                          <m:r>
                                            <w:rPr>
                                              <w:rFonts w:ascii="Cambria Math" w:hAnsi="Cambria Math"/>
                                            </w:rPr>
                                            <m:t xml:space="preserve">  </m:t>
                                          </m:r>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color w:val="FF0000"/>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color w:val="FF0000"/>
                                                        </w:rPr>
                                                        <m:t>1</m:t>
                                                      </m:r>
                                                    </m:e>
                                                    <m:e>
                                                      <m:r>
                                                        <w:rPr>
                                                          <w:rFonts w:ascii="Cambria Math" w:hAnsi="Cambria Math"/>
                                                        </w:rPr>
                                                        <m:t>0</m:t>
                                                      </m:r>
                                                    </m:e>
                                                  </m:mr>
                                                  <m:mr>
                                                    <m:e>
                                                      <m:r>
                                                        <w:rPr>
                                                          <w:rFonts w:ascii="Cambria Math" w:hAnsi="Cambria Math"/>
                                                        </w:rPr>
                                                        <m:t>0</m:t>
                                                      </m:r>
                                                    </m:e>
                                                    <m:e>
                                                      <m:r>
                                                        <w:rPr>
                                                          <w:rFonts w:ascii="Cambria Math" w:hAnsi="Cambria Math"/>
                                                          <w:color w:val="FF0000"/>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color w:val="FF0000"/>
                                                        </w:rPr>
                                                        <m:t>0</m:t>
                                                      </m:r>
                                                    </m:e>
                                                  </m:mr>
                                                  <m:mr>
                                                    <m:e>
                                                      <m:r>
                                                        <w:rPr>
                                                          <w:rFonts w:ascii="Cambria Math" w:hAnsi="Cambria Math"/>
                                                        </w:rPr>
                                                        <m:t>1</m:t>
                                                      </m:r>
                                                    </m:e>
                                                    <m:e>
                                                      <m:r>
                                                        <w:rPr>
                                                          <w:rFonts w:ascii="Cambria Math" w:hAnsi="Cambria Math"/>
                                                        </w:rPr>
                                                        <m:t>1</m:t>
                                                      </m:r>
                                                    </m:e>
                                                    <m:e>
                                                      <m:r>
                                                        <w:rPr>
                                                          <w:rFonts w:ascii="Cambria Math" w:hAnsi="Cambria Math"/>
                                                          <w:color w:val="FF0000"/>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m:t>
                                                      </m:r>
                                                    </m:e>
                                                    <m:e>
                                                      <m:r>
                                                        <w:rPr>
                                                          <w:rFonts w:ascii="Cambria Math" w:hAnsi="Cambria Math"/>
                                                        </w:rPr>
                                                        <m:t>⋮</m:t>
                                                      </m:r>
                                                    </m:e>
                                                  </m:mr>
                                                </m:m>
                                              </m:e>
                                            </m:mr>
                                          </m:m>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3" name="组合 473"/>
                                <wpg:cNvGrpSpPr/>
                                <wpg:grpSpPr>
                                  <a:xfrm>
                                    <a:off x="3297381" y="159327"/>
                                    <a:ext cx="1939636" cy="1738630"/>
                                    <a:chOff x="477981" y="401782"/>
                                    <a:chExt cx="1995055" cy="1738746"/>
                                  </a:xfrm>
                                </wpg:grpSpPr>
                                <wpg:grpSp>
                                  <wpg:cNvPr id="474" name="组合 474"/>
                                  <wpg:cNvGrpSpPr/>
                                  <wpg:grpSpPr>
                                    <a:xfrm>
                                      <a:off x="505691" y="491837"/>
                                      <a:ext cx="1967345" cy="1648691"/>
                                      <a:chOff x="0" y="0"/>
                                      <a:chExt cx="1967345" cy="1648691"/>
                                    </a:xfrm>
                                  </wpg:grpSpPr>
                                  <wps:wsp>
                                    <wps:cNvPr id="475" name="矩形 475"/>
                                    <wps:cNvSpPr/>
                                    <wps:spPr>
                                      <a:xfrm>
                                        <a:off x="0" y="166255"/>
                                        <a:ext cx="1967345" cy="1482436"/>
                                      </a:xfrm>
                                      <a:prstGeom prst="rect">
                                        <a:avLst/>
                                      </a:prstGeom>
                                    </wps:spPr>
                                    <wps:style>
                                      <a:lnRef idx="2">
                                        <a:schemeClr val="dk1"/>
                                      </a:lnRef>
                                      <a:fillRef idx="1">
                                        <a:schemeClr val="lt1"/>
                                      </a:fillRef>
                                      <a:effectRef idx="0">
                                        <a:schemeClr val="dk1"/>
                                      </a:effectRef>
                                      <a:fontRef idx="minor">
                                        <a:schemeClr val="dk1"/>
                                      </a:fontRef>
                                    </wps:style>
                                    <wps:txbx>
                                      <w:txbxContent>
                                        <w:p w14:paraId="2792281D" w14:textId="77777777" w:rsidR="00974DDB" w:rsidRDefault="00000000" w:rsidP="00974DD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mr>
                                              </m:m>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矩形 476"/>
                                    <wps:cNvSpPr/>
                                    <wps:spPr>
                                      <a:xfrm>
                                        <a:off x="0" y="0"/>
                                        <a:ext cx="1967230" cy="1662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直接连接符 477"/>
                                  <wps:cNvCnPr/>
                                  <wps:spPr>
                                    <a:xfrm>
                                      <a:off x="741218" y="477874"/>
                                      <a:ext cx="0" cy="1662546"/>
                                    </a:xfrm>
                                    <a:prstGeom prst="line">
                                      <a:avLst/>
                                    </a:prstGeom>
                                  </wps:spPr>
                                  <wps:style>
                                    <a:lnRef idx="2">
                                      <a:schemeClr val="dk1"/>
                                    </a:lnRef>
                                    <a:fillRef idx="0">
                                      <a:schemeClr val="dk1"/>
                                    </a:fillRef>
                                    <a:effectRef idx="1">
                                      <a:schemeClr val="dk1"/>
                                    </a:effectRef>
                                    <a:fontRef idx="minor">
                                      <a:schemeClr val="tx1"/>
                                    </a:fontRef>
                                  </wps:style>
                                  <wps:bodyPr/>
                                </wps:wsp>
                                <wps:wsp>
                                  <wps:cNvPr id="478" name="文本框 478"/>
                                  <wps:cNvSpPr txBox="1"/>
                                  <wps:spPr>
                                    <a:xfrm>
                                      <a:off x="477981" y="401782"/>
                                      <a:ext cx="332509" cy="339436"/>
                                    </a:xfrm>
                                    <a:prstGeom prst="rect">
                                      <a:avLst/>
                                    </a:prstGeom>
                                    <a:noFill/>
                                    <a:ln w="6350">
                                      <a:noFill/>
                                    </a:ln>
                                  </wps:spPr>
                                  <wps:txbx>
                                    <w:txbxContent>
                                      <w:p w14:paraId="2D199BE1" w14:textId="77777777" w:rsidR="00974DDB" w:rsidRPr="00277715" w:rsidRDefault="00974DDB" w:rsidP="00974DDB">
                                        <w:pPr>
                                          <w:rPr>
                                            <w:b/>
                                            <w:bCs/>
                                            <w:sz w:val="22"/>
                                            <w:szCs w:val="21"/>
                                          </w:rPr>
                                        </w:pPr>
                                        <w:r w:rsidRPr="00277715">
                                          <w:rPr>
                                            <w:rFonts w:hint="eastAsia"/>
                                            <w:b/>
                                            <w:bCs/>
                                            <w:sz w:val="22"/>
                                            <w:szCs w:val="21"/>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9" name="文本框 479"/>
                                <wps:cNvSpPr txBox="1"/>
                                <wps:spPr>
                                  <a:xfrm>
                                    <a:off x="3026596" y="1904297"/>
                                    <a:ext cx="801882" cy="429832"/>
                                  </a:xfrm>
                                  <a:prstGeom prst="rect">
                                    <a:avLst/>
                                  </a:prstGeom>
                                  <a:noFill/>
                                  <a:ln w="6350">
                                    <a:noFill/>
                                  </a:ln>
                                </wps:spPr>
                                <wps:txbx>
                                  <w:txbxContent>
                                    <w:p w14:paraId="4A7DDB2F" w14:textId="77777777" w:rsidR="00974DDB" w:rsidRPr="00C94177" w:rsidRDefault="00974DDB" w:rsidP="00974DDB">
                                      <w:pPr>
                                        <w:rPr>
                                          <w:b/>
                                          <w:bCs/>
                                          <w:sz w:val="28"/>
                                          <w:szCs w:val="24"/>
                                        </w:rPr>
                                      </w:pPr>
                                      <w:r w:rsidRPr="00C94177">
                                        <w:rPr>
                                          <w:b/>
                                          <w:bCs/>
                                          <w:sz w:val="28"/>
                                          <w:szCs w:val="24"/>
                                        </w:rPr>
                                        <w:t>Bob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矩形 480"/>
                                <wps:cNvSpPr/>
                                <wps:spPr>
                                  <a:xfrm>
                                    <a:off x="4003963" y="810491"/>
                                    <a:ext cx="1780309" cy="1510145"/>
                                  </a:xfrm>
                                  <a:prstGeom prst="rect">
                                    <a:avLst/>
                                  </a:prstGeom>
                                </wps:spPr>
                                <wps:style>
                                  <a:lnRef idx="2">
                                    <a:schemeClr val="dk1"/>
                                  </a:lnRef>
                                  <a:fillRef idx="1">
                                    <a:schemeClr val="lt1"/>
                                  </a:fillRef>
                                  <a:effectRef idx="0">
                                    <a:schemeClr val="dk1"/>
                                  </a:effectRef>
                                  <a:fontRef idx="minor">
                                    <a:schemeClr val="dk1"/>
                                  </a:fontRef>
                                </wps:style>
                                <wps:txbx>
                                  <w:txbxContent>
                                    <w:p w14:paraId="594E68BF" w14:textId="77777777" w:rsidR="00974DDB" w:rsidRDefault="00000000" w:rsidP="00974DD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color w:val="FF0000"/>
                                                        </w:rPr>
                                                        <m:t>1</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1</m:t>
                                                      </m:r>
                                                    </m:e>
                                                  </m:m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2"/>
                                                          <m:mcJc m:val="center"/>
                                                        </m:mcPr>
                                                      </m:mc>
                                                    </m:mcs>
                                                    <m:ctrlPr>
                                                      <w:rPr>
                                                        <w:rFonts w:ascii="Cambria Math" w:hAnsi="Cambria Math"/>
                                                        <w:i/>
                                                        <w:color w:val="000000" w:themeColor="text1"/>
                                                      </w:rPr>
                                                    </m:ctrlPr>
                                                  </m:mPr>
                                                  <m:mr>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mr>
                                                </m:m>
                                              </m:e>
                                            </m:mr>
                                          </m:m>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文本框 481"/>
                                <wps:cNvSpPr txBox="1"/>
                                <wps:spPr>
                                  <a:xfrm>
                                    <a:off x="4703233" y="2306783"/>
                                    <a:ext cx="332105" cy="304627"/>
                                  </a:xfrm>
                                  <a:prstGeom prst="rect">
                                    <a:avLst/>
                                  </a:prstGeom>
                                  <a:noFill/>
                                  <a:ln w="6350">
                                    <a:noFill/>
                                  </a:ln>
                                </wps:spPr>
                                <wps:txbx>
                                  <w:txbxContent>
                                    <w:p w14:paraId="30155CF3" w14:textId="77777777" w:rsidR="00974DDB" w:rsidRPr="00277715" w:rsidRDefault="00974DDB" w:rsidP="00974DDB">
                                      <w:pPr>
                                        <w:rPr>
                                          <w:b/>
                                          <w:bCs/>
                                          <w:sz w:val="22"/>
                                          <w:szCs w:val="21"/>
                                        </w:rPr>
                                      </w:pPr>
                                      <m:oMathPara>
                                        <m:oMath>
                                          <m:r>
                                            <m:rPr>
                                              <m:sty m:val="bi"/>
                                            </m:rPr>
                                            <w:rPr>
                                              <w:rFonts w:ascii="Cambria Math" w:hAnsi="Cambria Math"/>
                                              <w:sz w:val="22"/>
                                              <w:szCs w:val="21"/>
                                            </w:rPr>
                                            <m:t>T</m:t>
                                          </m:r>
                                          <m:r>
                                            <w:rPr>
                                              <w:rFonts w:ascii="Cambria Math" w:hAnsi="Cambria Math"/>
                                              <w:color w:val="000000"/>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2" name="矩形: 圆角 482"/>
                                <wps:cNvSpPr/>
                                <wps:spPr>
                                  <a:xfrm>
                                    <a:off x="2445306" y="838104"/>
                                    <a:ext cx="489902" cy="325004"/>
                                  </a:xfrm>
                                  <a:prstGeom prst="roundRect">
                                    <a:avLst/>
                                  </a:prstGeom>
                                </wps:spPr>
                                <wps:style>
                                  <a:lnRef idx="2">
                                    <a:schemeClr val="dk1"/>
                                  </a:lnRef>
                                  <a:fillRef idx="1">
                                    <a:schemeClr val="lt1"/>
                                  </a:fillRef>
                                  <a:effectRef idx="0">
                                    <a:schemeClr val="dk1"/>
                                  </a:effectRef>
                                  <a:fontRef idx="minor">
                                    <a:schemeClr val="dk1"/>
                                  </a:fontRef>
                                </wps:style>
                                <wps:txbx>
                                  <w:txbxContent>
                                    <w:p w14:paraId="3E9BAFE4" w14:textId="77777777" w:rsidR="00974DDB" w:rsidRPr="009E24B7" w:rsidRDefault="00974DDB" w:rsidP="00974DDB">
                                      <w:pPr>
                                        <w:jc w:val="center"/>
                                        <w:rPr>
                                          <w:b/>
                                          <w:bCs/>
                                          <w:sz w:val="24"/>
                                          <w:szCs w:val="22"/>
                                        </w:rPr>
                                      </w:pPr>
                                      <w:r w:rsidRPr="009E24B7">
                                        <w:rPr>
                                          <w:rFonts w:hint="eastAsia"/>
                                          <w:b/>
                                          <w:bCs/>
                                          <w:sz w:val="24"/>
                                          <w:szCs w:val="22"/>
                                        </w:rPr>
                                        <w:t>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直接箭头连接符 483"/>
                                <wps:cNvCnPr/>
                                <wps:spPr>
                                  <a:xfrm>
                                    <a:off x="2078181" y="1004454"/>
                                    <a:ext cx="35329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4" name="直接箭头连接符 484"/>
                                <wps:cNvCnPr/>
                                <wps:spPr>
                                  <a:xfrm flipH="1" flipV="1">
                                    <a:off x="2935183" y="1000487"/>
                                    <a:ext cx="362164" cy="38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5" name="连接符: 肘形 485"/>
                                <wps:cNvCnPr/>
                                <wps:spPr>
                                  <a:xfrm rot="10800000" flipV="1">
                                    <a:off x="2078120" y="1170709"/>
                                    <a:ext cx="619686" cy="429492"/>
                                  </a:xfrm>
                                  <a:prstGeom prst="bentConnector3">
                                    <a:avLst>
                                      <a:gd name="adj1" fmla="val 803"/>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86" name="直接连接符 486"/>
                              <wps:cNvCnPr/>
                              <wps:spPr>
                                <a:xfrm>
                                  <a:off x="634941" y="561109"/>
                                  <a:ext cx="1849120" cy="0"/>
                                </a:xfrm>
                                <a:prstGeom prst="line">
                                  <a:avLst/>
                                </a:prstGeom>
                              </wps:spPr>
                              <wps:style>
                                <a:lnRef idx="2">
                                  <a:schemeClr val="dk1"/>
                                </a:lnRef>
                                <a:fillRef idx="0">
                                  <a:schemeClr val="dk1"/>
                                </a:fillRef>
                                <a:effectRef idx="1">
                                  <a:schemeClr val="dk1"/>
                                </a:effectRef>
                                <a:fontRef idx="minor">
                                  <a:schemeClr val="tx1"/>
                                </a:fontRef>
                              </wps:style>
                              <wps:bodyPr/>
                            </wps:wsp>
                            <wps:wsp>
                              <wps:cNvPr id="487" name="文本框 487"/>
                              <wps:cNvSpPr txBox="1"/>
                              <wps:spPr>
                                <a:xfrm>
                                  <a:off x="566079" y="325580"/>
                                  <a:ext cx="332105" cy="283845"/>
                                </a:xfrm>
                                <a:prstGeom prst="rect">
                                  <a:avLst/>
                                </a:prstGeom>
                                <a:noFill/>
                                <a:ln w="6350">
                                  <a:noFill/>
                                </a:ln>
                              </wps:spPr>
                              <wps:txbx>
                                <w:txbxContent>
                                  <w:p w14:paraId="75B7A0F5" w14:textId="77777777" w:rsidR="00974DDB" w:rsidRPr="00277715" w:rsidRDefault="00974DDB" w:rsidP="00974DDB">
                                    <w:pPr>
                                      <w:rPr>
                                        <w:b/>
                                        <w:bCs/>
                                        <w:sz w:val="22"/>
                                        <w:szCs w:val="21"/>
                                      </w:rPr>
                                    </w:pPr>
                                    <w:r>
                                      <w:rPr>
                                        <w:b/>
                                        <w:bCs/>
                                        <w:sz w:val="22"/>
                                        <w:szCs w:val="21"/>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8" name="文本框 488"/>
                            <wps:cNvSpPr txBox="1"/>
                            <wps:spPr>
                              <a:xfrm>
                                <a:off x="1461654" y="1738745"/>
                                <a:ext cx="801875" cy="429771"/>
                              </a:xfrm>
                              <a:prstGeom prst="rect">
                                <a:avLst/>
                              </a:prstGeom>
                              <a:noFill/>
                              <a:ln w="6350">
                                <a:noFill/>
                              </a:ln>
                            </wps:spPr>
                            <wps:txbx>
                              <w:txbxContent>
                                <w:p w14:paraId="20A6BCC2" w14:textId="77777777" w:rsidR="00974DDB" w:rsidRPr="00C94177" w:rsidRDefault="00974DDB" w:rsidP="00974DDB">
                                  <w:pPr>
                                    <w:rPr>
                                      <w:b/>
                                      <w:bCs/>
                                      <w:sz w:val="28"/>
                                      <w:szCs w:val="24"/>
                                    </w:rPr>
                                  </w:pPr>
                                  <w:r>
                                    <w:rPr>
                                      <w:b/>
                                      <w:bCs/>
                                      <w:sz w:val="28"/>
                                      <w:szCs w:val="24"/>
                                    </w:rPr>
                                    <w:t>Alice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9" name="文本框 489"/>
                          <wps:cNvSpPr txBox="1"/>
                          <wps:spPr>
                            <a:xfrm>
                              <a:off x="3969327" y="0"/>
                              <a:ext cx="332105" cy="304627"/>
                            </a:xfrm>
                            <a:prstGeom prst="rect">
                              <a:avLst/>
                            </a:prstGeom>
                            <a:noFill/>
                            <a:ln w="6350">
                              <a:noFill/>
                            </a:ln>
                          </wps:spPr>
                          <wps:txbx>
                            <w:txbxContent>
                              <w:p w14:paraId="37A42BBA" w14:textId="77777777" w:rsidR="00974DDB" w:rsidRPr="00277715" w:rsidRDefault="00974DDB" w:rsidP="00974DDB">
                                <w:pPr>
                                  <w:rPr>
                                    <w:b/>
                                    <w:bCs/>
                                    <w:sz w:val="22"/>
                                    <w:szCs w:val="21"/>
                                  </w:rPr>
                                </w:pPr>
                                <w:r>
                                  <w:rPr>
                                    <w:b/>
                                    <w:bCs/>
                                    <w:sz w:val="22"/>
                                    <w:szCs w:val="21"/>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0" name="文本框 490"/>
                        <wps:cNvSpPr txBox="1"/>
                        <wps:spPr>
                          <a:xfrm>
                            <a:off x="2722418" y="810491"/>
                            <a:ext cx="547254" cy="304574"/>
                          </a:xfrm>
                          <a:prstGeom prst="rect">
                            <a:avLst/>
                          </a:prstGeom>
                          <a:noFill/>
                          <a:ln w="6350">
                            <a:noFill/>
                          </a:ln>
                        </wps:spPr>
                        <wps:txbx>
                          <w:txbxContent>
                            <w:p w14:paraId="302E62D3" w14:textId="77777777" w:rsidR="00974DDB" w:rsidRPr="00277715" w:rsidRDefault="00000000" w:rsidP="00974DDB">
                              <w:pPr>
                                <w:rPr>
                                  <w:b/>
                                  <w:bCs/>
                                  <w:sz w:val="22"/>
                                  <w:szCs w:val="21"/>
                                </w:rPr>
                              </w:pPr>
                              <m:oMathPara>
                                <m:oMath>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r>
                                    <m:rPr>
                                      <m:sty m:val="bi"/>
                                    </m:rPr>
                                    <w:rPr>
                                      <w:rFonts w:ascii="Cambria Math" w:hAnsi="Cambria Math"/>
                                      <w:sz w:val="22"/>
                                      <w:szCs w:val="21"/>
                                    </w:rPr>
                                    <m:t>,</m:t>
                                  </m:r>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1" name="文本框 491"/>
                        <wps:cNvSpPr txBox="1"/>
                        <wps:spPr>
                          <a:xfrm>
                            <a:off x="1946563" y="817419"/>
                            <a:ext cx="332102" cy="304574"/>
                          </a:xfrm>
                          <a:prstGeom prst="rect">
                            <a:avLst/>
                          </a:prstGeom>
                          <a:noFill/>
                          <a:ln w="6350">
                            <a:noFill/>
                          </a:ln>
                        </wps:spPr>
                        <wps:txbx>
                          <w:txbxContent>
                            <w:p w14:paraId="7E9213D6" w14:textId="77777777" w:rsidR="00974DDB" w:rsidRPr="00277715"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s</m:t>
                                      </m:r>
                                    </m:e>
                                    <m:sub>
                                      <m:r>
                                        <m:rPr>
                                          <m:sty m:val="bi"/>
                                        </m:rPr>
                                        <w:rPr>
                                          <w:rFonts w:ascii="Cambria Math" w:hAnsi="Cambria Math"/>
                                          <w:sz w:val="22"/>
                                          <w:szCs w:val="21"/>
                                        </w:rPr>
                                        <m:t>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6A77F99" id="组合 467" o:spid="_x0000_s1117" style="width:444.15pt;height:210pt;mso-position-horizontal-relative:char;mso-position-vertical-relative:line" coordsize="56407,2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">
                <v:group id="组合 468" o:spid="_x0000_s1118" style="position:absolute;width:56407;height:26668" coordsize="56407,2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组合 469" o:spid="_x0000_s1119" style="position:absolute;top:2147;width:56407;height:24521"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group id="组合 470" o:spid="_x0000_s1120" style="position:absolute;width:56407;height:24520" coordorigin="5660,1593"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组合 471" o:spid="_x0000_s1121" style="position:absolute;left:6349;top:1593;width:55719;height:24521" coordorigin="2123,1593" coordsize="55718,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472" o:spid="_x0000_s1122" style="position:absolute;left:2123;top:3047;width:18561;height:16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14:paraId="1ED9E0CF" w14:textId="77777777" w:rsidR="00974DDB" w:rsidRDefault="00974DDB" w:rsidP="00974DDB">
                                <w:pPr>
                                  <w:jc w:val="center"/>
                                </w:pPr>
                                <m:oMathPara>
                                  <m:oMath>
                                    <m:r>
                                      <w:rPr>
                                        <w:rFonts w:ascii="Cambria Math" w:hAnsi="Cambria Math"/>
                                      </w:rPr>
                                      <m:t xml:space="preserve">  </m:t>
                                    </m:r>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color w:val="FF0000"/>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color w:val="FF0000"/>
                                                  </w:rPr>
                                                  <m:t>1</m:t>
                                                </m:r>
                                              </m:e>
                                              <m:e>
                                                <m:r>
                                                  <w:rPr>
                                                    <w:rFonts w:ascii="Cambria Math" w:hAnsi="Cambria Math"/>
                                                  </w:rPr>
                                                  <m:t>0</m:t>
                                                </m:r>
                                              </m:e>
                                            </m:mr>
                                            <m:mr>
                                              <m:e>
                                                <m:r>
                                                  <w:rPr>
                                                    <w:rFonts w:ascii="Cambria Math" w:hAnsi="Cambria Math"/>
                                                  </w:rPr>
                                                  <m:t>0</m:t>
                                                </m:r>
                                              </m:e>
                                              <m:e>
                                                <m:r>
                                                  <w:rPr>
                                                    <w:rFonts w:ascii="Cambria Math" w:hAnsi="Cambria Math"/>
                                                    <w:color w:val="FF0000"/>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color w:val="FF0000"/>
                                                  </w:rPr>
                                                  <m:t>0</m:t>
                                                </m:r>
                                              </m:e>
                                            </m:mr>
                                            <m:mr>
                                              <m:e>
                                                <m:r>
                                                  <w:rPr>
                                                    <w:rFonts w:ascii="Cambria Math" w:hAnsi="Cambria Math"/>
                                                  </w:rPr>
                                                  <m:t>1</m:t>
                                                </m:r>
                                              </m:e>
                                              <m:e>
                                                <m:r>
                                                  <w:rPr>
                                                    <w:rFonts w:ascii="Cambria Math" w:hAnsi="Cambria Math"/>
                                                  </w:rPr>
                                                  <m:t>1</m:t>
                                                </m:r>
                                              </m:e>
                                              <m:e>
                                                <m:r>
                                                  <w:rPr>
                                                    <w:rFonts w:ascii="Cambria Math" w:hAnsi="Cambria Math"/>
                                                    <w:color w:val="FF0000"/>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m:t>
                                                </m:r>
                                              </m:e>
                                              <m:e>
                                                <m:r>
                                                  <w:rPr>
                                                    <w:rFonts w:ascii="Cambria Math" w:hAnsi="Cambria Math"/>
                                                  </w:rPr>
                                                  <m:t>⋮</m:t>
                                                </m:r>
                                              </m:e>
                                            </m:mr>
                                          </m:m>
                                        </m:e>
                                      </m:mr>
                                    </m:m>
                                  </m:oMath>
                                </m:oMathPara>
                              </w:p>
                            </w:txbxContent>
                          </v:textbox>
                        </v:rect>
                        <v:group id="组合 473" o:spid="_x0000_s1123" style="position:absolute;left:32973;top:1593;width:19397;height:17386" coordorigin="4779,4017" coordsize="19950,17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组合 474" o:spid="_x0000_s1124" style="position:absolute;left:5056;top:4918;width:19674;height:16487" coordsize="19673,16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475" o:spid="_x0000_s1125" style="position:absolute;top:1662;width:19673;height:14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14:paraId="2792281D" w14:textId="77777777" w:rsidR="00974DDB" w:rsidRDefault="00000000" w:rsidP="00974DD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mr>
                                        </m:m>
                                      </m:oMath>
                                    </m:oMathPara>
                                  </w:p>
                                </w:txbxContent>
                              </v:textbox>
                            </v:rect>
                            <v:rect id="矩形 476" o:spid="_x0000_s1126" style="position:absolute;width:196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" fillcolor="white [3201]" strokecolor="black [3200]" strokeweight="1pt"/>
                          </v:group>
                          <v:line id="直接连接符 477" o:spid="_x0000_s1127" style="position:absolute;visibility:visible;mso-wrap-style:square" from="7412,4778" to="7412,2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" strokecolor="black [3200]" strokeweight="1pt">
                            <v:stroke joinstyle="miter"/>
                          </v:line>
                          <v:shape id="文本框 478" o:spid="_x0000_s1128" type="#_x0000_t202" style="position:absolute;left:4779;top:4017;width:3325;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" filled="f" stroked="f" strokeweight=".5pt">
                            <v:textbox>
                              <w:txbxContent>
                                <w:p w14:paraId="2D199BE1" w14:textId="77777777" w:rsidR="00974DDB" w:rsidRPr="00277715" w:rsidRDefault="00974DDB" w:rsidP="00974DDB">
                                  <w:pPr>
                                    <w:rPr>
                                      <w:b/>
                                      <w:bCs/>
                                      <w:sz w:val="22"/>
                                      <w:szCs w:val="21"/>
                                    </w:rPr>
                                  </w:pPr>
                                  <w:r w:rsidRPr="00277715">
                                    <w:rPr>
                                      <w:rFonts w:hint="eastAsia"/>
                                      <w:b/>
                                      <w:bCs/>
                                      <w:sz w:val="22"/>
                                      <w:szCs w:val="21"/>
                                    </w:rPr>
                                    <w:t>r</w:t>
                                  </w:r>
                                </w:p>
                              </w:txbxContent>
                            </v:textbox>
                          </v:shape>
                        </v:group>
                        <v:shape id="文本框 479" o:spid="_x0000_s1129" type="#_x0000_t202" style="position:absolute;left:30265;top:19042;width:8019;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4A7DDB2F" w14:textId="77777777" w:rsidR="00974DDB" w:rsidRPr="00C94177" w:rsidRDefault="00974DDB" w:rsidP="00974DDB">
                                <w:pPr>
                                  <w:rPr>
                                    <w:b/>
                                    <w:bCs/>
                                    <w:sz w:val="28"/>
                                    <w:szCs w:val="24"/>
                                  </w:rPr>
                                </w:pPr>
                                <w:r w:rsidRPr="00C94177">
                                  <w:rPr>
                                    <w:b/>
                                    <w:bCs/>
                                    <w:sz w:val="28"/>
                                    <w:szCs w:val="24"/>
                                  </w:rPr>
                                  <w:t>Bob</w:t>
                                </w:r>
                              </w:p>
                            </w:txbxContent>
                          </v:textbox>
                        </v:shape>
                        <v:rect id="矩形 480" o:spid="_x0000_s1130" style="position:absolute;left:40039;top:8104;width:17803;height:15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" fillcolor="white [3201]" strokecolor="black [3200]" strokeweight="1pt">
                          <v:textbox>
                            <w:txbxContent>
                              <w:p w14:paraId="594E68BF" w14:textId="77777777" w:rsidR="00974DDB" w:rsidRDefault="00000000" w:rsidP="00974DD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color w:val="FF0000"/>
                                                  </w:rPr>
                                                  <m:t>1</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1</m:t>
                                                </m:r>
                                              </m:e>
                                            </m:m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2"/>
                                                    <m:mcJc m:val="center"/>
                                                  </m:mcPr>
                                                </m:mc>
                                              </m:mcs>
                                              <m:ctrlPr>
                                                <w:rPr>
                                                  <w:rFonts w:ascii="Cambria Math" w:hAnsi="Cambria Math"/>
                                                  <w:i/>
                                                  <w:color w:val="000000" w:themeColor="text1"/>
                                                </w:rPr>
                                              </m:ctrlPr>
                                            </m:mPr>
                                            <m:mr>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mr>
                                          </m:m>
                                        </m:e>
                                      </m:mr>
                                    </m:m>
                                  </m:oMath>
                                </m:oMathPara>
                              </w:p>
                            </w:txbxContent>
                          </v:textbox>
                        </v:rect>
                        <v:shape id="文本框 481" o:spid="_x0000_s1131" type="#_x0000_t202" style="position:absolute;left:47032;top:23067;width:332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30155CF3" w14:textId="77777777" w:rsidR="00974DDB" w:rsidRPr="00277715" w:rsidRDefault="00974DDB" w:rsidP="00974DDB">
                                <w:pPr>
                                  <w:rPr>
                                    <w:b/>
                                    <w:bCs/>
                                    <w:sz w:val="22"/>
                                    <w:szCs w:val="21"/>
                                  </w:rPr>
                                </w:pPr>
                                <m:oMathPara>
                                  <m:oMath>
                                    <m:r>
                                      <m:rPr>
                                        <m:sty m:val="bi"/>
                                      </m:rPr>
                                      <w:rPr>
                                        <w:rFonts w:ascii="Cambria Math" w:hAnsi="Cambria Math"/>
                                        <w:sz w:val="22"/>
                                        <w:szCs w:val="21"/>
                                      </w:rPr>
                                      <m:t>T</m:t>
                                    </m:r>
                                    <m:r>
                                      <w:rPr>
                                        <w:rFonts w:ascii="Cambria Math" w:hAnsi="Cambria Math"/>
                                        <w:color w:val="000000"/>
                                      </w:rPr>
                                      <m:t>'</m:t>
                                    </m:r>
                                  </m:oMath>
                                </m:oMathPara>
                              </w:p>
                            </w:txbxContent>
                          </v:textbox>
                        </v:shape>
                        <v:roundrect id="矩形: 圆角 482" o:spid="_x0000_s1132" style="position:absolute;left:24453;top:8381;width:4899;height:32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" fillcolor="white [3201]" strokecolor="black [3200]" strokeweight="1pt">
                          <v:stroke joinstyle="miter"/>
                          <v:textbox>
                            <w:txbxContent>
                              <w:p w14:paraId="3E9BAFE4" w14:textId="77777777" w:rsidR="00974DDB" w:rsidRPr="009E24B7" w:rsidRDefault="00974DDB" w:rsidP="00974DDB">
                                <w:pPr>
                                  <w:jc w:val="center"/>
                                  <w:rPr>
                                    <w:b/>
                                    <w:bCs/>
                                    <w:sz w:val="24"/>
                                    <w:szCs w:val="22"/>
                                  </w:rPr>
                                </w:pPr>
                                <w:r w:rsidRPr="009E24B7">
                                  <w:rPr>
                                    <w:rFonts w:hint="eastAsia"/>
                                    <w:b/>
                                    <w:bCs/>
                                    <w:sz w:val="24"/>
                                    <w:szCs w:val="22"/>
                                  </w:rPr>
                                  <w:t>OT</w:t>
                                </w:r>
                              </w:p>
                            </w:txbxContent>
                          </v:textbox>
                        </v:roundrect>
                        <v:shape id="直接箭头连接符 483" o:spid="_x0000_s1133" type="#_x0000_t32" style="position:absolute;left:20781;top:10044;width:35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" strokecolor="black [3200]" strokeweight="1pt">
                          <v:stroke endarrow="block" joinstyle="miter"/>
                        </v:shape>
                        <v:shape id="直接箭头连接符 484" o:spid="_x0000_s1134" type="#_x0000_t32" style="position:absolute;left:29351;top:10004;width:3622;height: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" strokecolor="black [3200]" strokeweight="1pt">
                          <v:stroke endarrow="block" joinstyle="miter"/>
                        </v:shape>
                        <v:shape id="连接符: 肘形 485" o:spid="_x0000_s1135" type="#_x0000_t34" style="position:absolute;left:20781;top:11707;width:6197;height:429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" adj="173" strokecolor="black [3200]" strokeweight="1pt">
                          <v:stroke endarrow="block"/>
                        </v:shape>
                      </v:group>
                      <v:line id="直接连接符 486" o:spid="_x0000_s1136" style="position:absolute;visibility:visible;mso-wrap-style:square" from="6349,5611" to="24840,5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CAcxQAAANwAAAAPAAAAZHJzL2Rvd25yZXYueG1sRI/NasMw&#10;EITvhbyD2EBvjdxQTO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Ax6CAcxQAAANwAAAAP&#10;AAAAAAAAAAAAAAAAAAcCAABkcnMvZG93bnJldi54bWxQSwUGAAAAAAMAAwC3AAAA+QIAAAAA&#10;" strokecolor="black [3200]" strokeweight="1pt">
                        <v:stroke joinstyle="miter"/>
                      </v:line>
                      <v:shape id="文本框 487" o:spid="_x0000_s1137" type="#_x0000_t202" style="position:absolute;left:5660;top:3255;width:3321;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w:txbxContent>
                            <w:p w14:paraId="75B7A0F5" w14:textId="77777777" w:rsidR="00974DDB" w:rsidRPr="00277715" w:rsidRDefault="00974DDB" w:rsidP="00974DDB">
                              <w:pPr>
                                <w:rPr>
                                  <w:b/>
                                  <w:bCs/>
                                  <w:sz w:val="22"/>
                                  <w:szCs w:val="21"/>
                                </w:rPr>
                              </w:pPr>
                              <w:r>
                                <w:rPr>
                                  <w:b/>
                                  <w:bCs/>
                                  <w:sz w:val="22"/>
                                  <w:szCs w:val="21"/>
                                </w:rPr>
                                <w:t>s=</w:t>
                              </w:r>
                            </w:p>
                          </w:txbxContent>
                        </v:textbox>
                      </v:shape>
                    </v:group>
                    <v:shape id="文本框 488" o:spid="_x0000_s1138" type="#_x0000_t202" style="position:absolute;left:14616;top:17387;width:8019;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6bbxAAAANwAAAAPAAAAZHJzL2Rvd25yZXYueG1sRE9Na8JA&#10;EL0X/A/LCL01G0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JdfptvEAAAA3AAAAA8A&#10;AAAAAAAAAAAAAAAABwIAAGRycy9kb3ducmV2LnhtbFBLBQYAAAAAAwADALcAAAD4AgAAAAA=&#10;" filled="f" stroked="f" strokeweight=".5pt">
                      <v:textbox>
                        <w:txbxContent>
                          <w:p w14:paraId="20A6BCC2" w14:textId="77777777" w:rsidR="00974DDB" w:rsidRPr="00C94177" w:rsidRDefault="00974DDB" w:rsidP="00974DDB">
                            <w:pPr>
                              <w:rPr>
                                <w:b/>
                                <w:bCs/>
                                <w:sz w:val="28"/>
                                <w:szCs w:val="24"/>
                              </w:rPr>
                            </w:pPr>
                            <w:r>
                              <w:rPr>
                                <w:b/>
                                <w:bCs/>
                                <w:sz w:val="28"/>
                                <w:szCs w:val="24"/>
                              </w:rPr>
                              <w:t>Alice</w:t>
                            </w:r>
                          </w:p>
                        </w:txbxContent>
                      </v:textbox>
                    </v:shape>
                  </v:group>
                  <v:shape id="文本框 489" o:spid="_x0000_s1139" type="#_x0000_t202" style="position:absolute;left:39693;width:3321;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37A42BBA" w14:textId="77777777" w:rsidR="00974DDB" w:rsidRPr="00277715" w:rsidRDefault="00974DDB" w:rsidP="00974DDB">
                          <w:pPr>
                            <w:rPr>
                              <w:b/>
                              <w:bCs/>
                              <w:sz w:val="22"/>
                              <w:szCs w:val="21"/>
                            </w:rPr>
                          </w:pPr>
                          <w:r>
                            <w:rPr>
                              <w:b/>
                              <w:bCs/>
                              <w:sz w:val="22"/>
                              <w:szCs w:val="21"/>
                            </w:rPr>
                            <w:t>T</w:t>
                          </w:r>
                        </w:p>
                      </w:txbxContent>
                    </v:textbox>
                  </v:shape>
                </v:group>
                <v:shape id="文本框 490" o:spid="_x0000_s1140" type="#_x0000_t202" style="position:absolute;left:27224;top:8104;width:5472;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" filled="f" stroked="f" strokeweight=".5pt">
                  <v:textbox>
                    <w:txbxContent>
                      <w:p w14:paraId="302E62D3" w14:textId="77777777" w:rsidR="00974DDB" w:rsidRPr="00277715" w:rsidRDefault="00000000" w:rsidP="00974DDB">
                        <w:pPr>
                          <w:rPr>
                            <w:b/>
                            <w:bCs/>
                            <w:sz w:val="22"/>
                            <w:szCs w:val="21"/>
                          </w:rPr>
                        </w:pPr>
                        <m:oMathPara>
                          <m:oMath>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r>
                              <m:rPr>
                                <m:sty m:val="bi"/>
                              </m:rPr>
                              <w:rPr>
                                <w:rFonts w:ascii="Cambria Math" w:hAnsi="Cambria Math"/>
                                <w:sz w:val="22"/>
                                <w:szCs w:val="21"/>
                              </w:rPr>
                              <m:t>,</m:t>
                            </m:r>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oMath>
                        </m:oMathPara>
                      </w:p>
                    </w:txbxContent>
                  </v:textbox>
                </v:shape>
                <v:shape id="文本框 491" o:spid="_x0000_s1141" type="#_x0000_t202" style="position:absolute;left:19465;top:8174;width:3321;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7E9213D6" w14:textId="77777777" w:rsidR="00974DDB" w:rsidRPr="00277715"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s</m:t>
                                </m:r>
                              </m:e>
                              <m:sub>
                                <m:r>
                                  <m:rPr>
                                    <m:sty m:val="bi"/>
                                  </m:rPr>
                                  <w:rPr>
                                    <w:rFonts w:ascii="Cambria Math" w:hAnsi="Cambria Math"/>
                                    <w:sz w:val="22"/>
                                    <w:szCs w:val="21"/>
                                  </w:rPr>
                                  <m:t>i</m:t>
                                </m:r>
                              </m:sub>
                            </m:sSub>
                          </m:oMath>
                        </m:oMathPara>
                      </w:p>
                    </w:txbxContent>
                  </v:textbox>
                </v:shape>
                <w10:anchorlock/>
              </v:group>
            </w:pict>
          </mc:Fallback>
        </mc:AlternateContent>
      </w:r>
    </w:p>
    <w:p w14:paraId="2D6A45F1" w14:textId="77777777" w:rsidR="00974DDB" w:rsidRPr="003965A5" w:rsidRDefault="00974DDB" w:rsidP="00974DDB">
      <w:pPr>
        <w:widowControl/>
        <w:spacing w:line="300" w:lineRule="auto"/>
        <w:ind w:firstLineChars="200" w:firstLine="422"/>
        <w:jc w:val="left"/>
        <w:rPr>
          <w:rFonts w:eastAsia="楷体"/>
        </w:rPr>
      </w:pPr>
      <w:r w:rsidRPr="003965A5">
        <w:rPr>
          <w:rFonts w:eastAsia="楷体" w:hint="eastAsia"/>
        </w:rPr>
        <w:t>这里思考一个问题，是否可以将</w:t>
      </w:r>
      <w:r w:rsidRPr="003965A5">
        <w:rPr>
          <w:rFonts w:eastAsia="楷体" w:hint="eastAsia"/>
          <w:i/>
          <w:iCs/>
        </w:rPr>
        <w:t>n</w:t>
      </w:r>
      <w:r w:rsidRPr="003965A5">
        <w:rPr>
          <w:rFonts w:eastAsia="楷体" w:hint="eastAsia"/>
        </w:rPr>
        <w:t>位长度的数据用更短的</w:t>
      </w:r>
      <w:r w:rsidRPr="003965A5">
        <w:rPr>
          <w:rFonts w:eastAsia="楷体" w:hint="eastAsia"/>
        </w:rPr>
        <w:t>O</w:t>
      </w:r>
      <w:r w:rsidRPr="003965A5">
        <w:rPr>
          <w:rFonts w:eastAsia="楷体"/>
        </w:rPr>
        <w:t>T</w:t>
      </w:r>
      <w:r w:rsidRPr="003965A5">
        <w:rPr>
          <w:rFonts w:eastAsia="楷体" w:hint="eastAsia"/>
        </w:rPr>
        <w:t>来完成传递？很容易扩展</w:t>
      </w:r>
      <w:r w:rsidRPr="003965A5">
        <w:rPr>
          <w:rFonts w:eastAsia="楷体" w:hint="eastAsia"/>
        </w:rPr>
        <w:t>OT</w:t>
      </w:r>
      <w:r w:rsidRPr="003965A5">
        <w:rPr>
          <w:rFonts w:eastAsia="楷体" w:hint="eastAsia"/>
        </w:rPr>
        <w:t>协议的消息传输长度，只需要加密并发送两个</w:t>
      </w:r>
      <w:r w:rsidRPr="003965A5">
        <w:rPr>
          <w:rFonts w:eastAsia="楷体" w:hint="eastAsia"/>
          <w:i/>
          <w:iCs/>
        </w:rPr>
        <w:t>n</w:t>
      </w:r>
      <w:r w:rsidRPr="003965A5">
        <w:rPr>
          <w:rFonts w:eastAsia="楷体" w:hint="eastAsia"/>
        </w:rPr>
        <w:t>比特长的字符串，再用传输短字符串的</w:t>
      </w:r>
      <w:r w:rsidRPr="003965A5">
        <w:rPr>
          <w:rFonts w:eastAsia="楷体" w:hint="eastAsia"/>
        </w:rPr>
        <w:t>OT</w:t>
      </w:r>
      <w:r w:rsidRPr="003965A5">
        <w:rPr>
          <w:rFonts w:eastAsia="楷体" w:hint="eastAsia"/>
        </w:rPr>
        <w:t>协议发送正确的解密密钥即可。发送方将两个消息分别异或</w:t>
      </w:r>
      <w:r w:rsidRPr="003965A5">
        <w:rPr>
          <w:rFonts w:eastAsia="楷体" w:hint="eastAsia"/>
        </w:rPr>
        <w:t>G</w:t>
      </w:r>
      <w:r w:rsidRPr="003965A5">
        <w:rPr>
          <w:rFonts w:eastAsia="楷体" w:hint="eastAsia"/>
        </w:rPr>
        <w:t>（</w:t>
      </w:r>
      <w:r w:rsidRPr="003965A5">
        <w:rPr>
          <w:rFonts w:eastAsia="楷体" w:hint="eastAsia"/>
        </w:rPr>
        <w:t>s</w:t>
      </w:r>
      <w:r w:rsidRPr="003965A5">
        <w:rPr>
          <w:rFonts w:eastAsia="楷体"/>
          <w:vertAlign w:val="subscript"/>
        </w:rPr>
        <w:t>0</w:t>
      </w:r>
      <w:r w:rsidRPr="003965A5">
        <w:rPr>
          <w:rFonts w:eastAsia="楷体" w:hint="eastAsia"/>
        </w:rPr>
        <w:t>）或者</w:t>
      </w:r>
      <w:r w:rsidRPr="003965A5">
        <w:rPr>
          <w:rFonts w:eastAsia="楷体" w:hint="eastAsia"/>
        </w:rPr>
        <w:t>G</w:t>
      </w:r>
      <w:r w:rsidRPr="003965A5">
        <w:rPr>
          <w:rFonts w:eastAsia="楷体"/>
        </w:rPr>
        <w:t>(</w:t>
      </w:r>
      <w:r w:rsidRPr="003965A5">
        <w:rPr>
          <w:rFonts w:eastAsia="楷体" w:hint="eastAsia"/>
        </w:rPr>
        <w:t>s</w:t>
      </w:r>
      <w:r w:rsidRPr="003965A5">
        <w:rPr>
          <w:rFonts w:eastAsia="楷体"/>
          <w:vertAlign w:val="subscript"/>
        </w:rPr>
        <w:t>1</w:t>
      </w:r>
      <w:r w:rsidRPr="003965A5">
        <w:rPr>
          <w:rFonts w:eastAsia="楷体"/>
        </w:rPr>
        <w:t>)</w:t>
      </w:r>
      <w:r w:rsidRPr="003965A5">
        <w:rPr>
          <w:rFonts w:eastAsia="楷体" w:hint="eastAsia"/>
        </w:rPr>
        <w:t>，将两个消息发送给接收方，接收方对两个种子</w:t>
      </w:r>
      <w:r w:rsidRPr="003965A5">
        <w:rPr>
          <w:rFonts w:eastAsia="楷体" w:hint="eastAsia"/>
        </w:rPr>
        <w:t>s</w:t>
      </w:r>
      <w:r w:rsidRPr="003965A5">
        <w:rPr>
          <w:rFonts w:eastAsia="楷体"/>
          <w:vertAlign w:val="subscript"/>
        </w:rPr>
        <w:t>0</w:t>
      </w:r>
      <w:r w:rsidRPr="003965A5">
        <w:rPr>
          <w:rFonts w:eastAsia="楷体" w:hint="eastAsia"/>
        </w:rPr>
        <w:t>和</w:t>
      </w:r>
      <w:r w:rsidRPr="003965A5">
        <w:rPr>
          <w:rFonts w:eastAsia="楷体" w:hint="eastAsia"/>
        </w:rPr>
        <w:t>s</w:t>
      </w:r>
      <w:r w:rsidRPr="003965A5">
        <w:rPr>
          <w:rFonts w:eastAsia="楷体"/>
          <w:vertAlign w:val="subscript"/>
        </w:rPr>
        <w:t>1</w:t>
      </w:r>
      <w:r w:rsidRPr="003965A5">
        <w:rPr>
          <w:rFonts w:eastAsia="楷体" w:hint="eastAsia"/>
        </w:rPr>
        <w:t>用一个基础</w:t>
      </w:r>
      <w:r w:rsidRPr="003965A5">
        <w:rPr>
          <w:rFonts w:eastAsia="楷体" w:hint="eastAsia"/>
        </w:rPr>
        <w:t>O</w:t>
      </w:r>
      <w:r w:rsidRPr="003965A5">
        <w:rPr>
          <w:rFonts w:eastAsia="楷体"/>
        </w:rPr>
        <w:t>T</w:t>
      </w:r>
      <w:r w:rsidRPr="003965A5">
        <w:rPr>
          <w:rFonts w:eastAsia="楷体" w:hint="eastAsia"/>
        </w:rPr>
        <w:t>获得即可。</w:t>
      </w:r>
    </w:p>
    <w:p w14:paraId="610A02B2" w14:textId="77777777" w:rsidR="00974DDB" w:rsidRPr="003965A5" w:rsidRDefault="00974DDB" w:rsidP="00974DDB">
      <w:pPr>
        <w:widowControl/>
        <w:spacing w:line="300" w:lineRule="auto"/>
        <w:ind w:firstLineChars="200" w:firstLine="422"/>
        <w:jc w:val="left"/>
        <w:rPr>
          <w:rFonts w:eastAsia="楷体"/>
        </w:rPr>
      </w:pPr>
      <w:r w:rsidRPr="003965A5">
        <w:rPr>
          <w:rFonts w:eastAsia="楷体"/>
          <w:noProof/>
        </w:rPr>
        <w:drawing>
          <wp:inline distT="0" distB="0" distL="0" distR="0" wp14:anchorId="2C618696" wp14:editId="3474EDBA">
            <wp:extent cx="5365115" cy="754380"/>
            <wp:effectExtent l="0" t="0" r="6985" b="7620"/>
            <wp:docPr id="278" name="图片 5">
              <a:extLst xmlns:a="http://schemas.openxmlformats.org/drawingml/2006/main">
                <a:ext uri="{FF2B5EF4-FFF2-40B4-BE49-F238E27FC236}">
                  <a16:creationId xmlns:a16="http://schemas.microsoft.com/office/drawing/2014/main" id="{C68BE9E4-EC81-4265-80B0-A85CAB7C85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68BE9E4-EC81-4265-80B0-A85CAB7C858D}"/>
                        </a:ext>
                      </a:extLst>
                    </pic:cNvPr>
                    <pic:cNvPicPr>
                      <a:picLocks noChangeAspect="1"/>
                    </pic:cNvPicPr>
                  </pic:nvPicPr>
                  <pic:blipFill>
                    <a:blip r:embed="rId74"/>
                    <a:stretch>
                      <a:fillRect/>
                    </a:stretch>
                  </pic:blipFill>
                  <pic:spPr>
                    <a:xfrm>
                      <a:off x="0" y="0"/>
                      <a:ext cx="5365115" cy="754380"/>
                    </a:xfrm>
                    <a:prstGeom prst="rect">
                      <a:avLst/>
                    </a:prstGeom>
                  </pic:spPr>
                </pic:pic>
              </a:graphicData>
            </a:graphic>
          </wp:inline>
        </w:drawing>
      </w:r>
    </w:p>
    <w:p w14:paraId="58163FD4" w14:textId="77777777" w:rsidR="00974DDB" w:rsidRPr="003965A5" w:rsidRDefault="00974DDB" w:rsidP="00974DDB">
      <w:pPr>
        <w:widowControl/>
        <w:spacing w:line="300" w:lineRule="auto"/>
        <w:ind w:firstLineChars="200" w:firstLine="424"/>
        <w:jc w:val="left"/>
        <w:rPr>
          <w:b/>
          <w:bCs/>
        </w:rPr>
      </w:pPr>
    </w:p>
    <w:p w14:paraId="689B87B2" w14:textId="77777777" w:rsidR="00974DDB" w:rsidRPr="003965A5" w:rsidRDefault="00974DDB" w:rsidP="00974DDB">
      <w:pPr>
        <w:widowControl/>
        <w:spacing w:line="300" w:lineRule="auto"/>
        <w:ind w:firstLineChars="200" w:firstLine="424"/>
        <w:jc w:val="left"/>
      </w:pPr>
      <w:r w:rsidRPr="003965A5">
        <w:rPr>
          <w:rFonts w:hint="eastAsia"/>
          <w:b/>
          <w:bCs/>
        </w:rPr>
        <w:t>第三，构造随机消息对和对应的选择比特与消息。</w:t>
      </w:r>
      <w:r w:rsidRPr="003965A5">
        <w:rPr>
          <w:rFonts w:hint="eastAsia"/>
        </w:rPr>
        <w:t>上述过程后，</w:t>
      </w:r>
      <w:r w:rsidRPr="003965A5">
        <w:rPr>
          <w:rFonts w:hint="eastAsia"/>
        </w:rPr>
        <w:t>Alice</w:t>
      </w:r>
      <w:r w:rsidRPr="003965A5">
        <w:rPr>
          <w:rFonts w:hint="eastAsia"/>
        </w:rPr>
        <w:t>获得了矩阵</w:t>
      </w:r>
      <w:r w:rsidRPr="003965A5">
        <w:rPr>
          <w:rFonts w:hint="eastAsia"/>
          <w:i/>
          <w:iCs/>
        </w:rPr>
        <w:t>Q</w:t>
      </w:r>
      <w:r w:rsidRPr="003965A5">
        <w:rPr>
          <w:rFonts w:hint="eastAsia"/>
        </w:rPr>
        <w:t>，加上自己拥有的选择串</w:t>
      </w:r>
      <w:r w:rsidRPr="003965A5">
        <w:rPr>
          <w:rFonts w:hint="eastAsia"/>
          <w:i/>
          <w:iCs/>
        </w:rPr>
        <w:t>s</w:t>
      </w:r>
      <w:r w:rsidRPr="003965A5">
        <w:rPr>
          <w:rFonts w:hint="eastAsia"/>
        </w:rPr>
        <w:t>，则</w:t>
      </w:r>
      <w:r w:rsidRPr="003965A5">
        <w:rPr>
          <w:rFonts w:hint="eastAsia"/>
        </w:rPr>
        <w:t>A</w:t>
      </w:r>
      <w:r w:rsidRPr="003965A5">
        <w:t>lice</w:t>
      </w:r>
      <w:r w:rsidRPr="003965A5">
        <w:rPr>
          <w:rFonts w:hint="eastAsia"/>
        </w:rPr>
        <w:t>就有了消息对</w:t>
      </w:r>
      <m:oMath>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⨁s)</m:t>
        </m:r>
      </m:oMath>
      <w:r w:rsidRPr="003965A5">
        <w:rPr>
          <w:rFonts w:hint="eastAsia"/>
        </w:rPr>
        <w:t>。</w:t>
      </w:r>
      <w:r w:rsidRPr="003965A5">
        <w:rPr>
          <w:rFonts w:hint="eastAsia"/>
        </w:rPr>
        <w:t>Bob</w:t>
      </w:r>
      <w:r w:rsidRPr="003965A5">
        <w:rPr>
          <w:rFonts w:hint="eastAsia"/>
        </w:rPr>
        <w:t>则拥有了相应的</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3965A5">
        <w:rPr>
          <w:rFonts w:hint="eastAsia"/>
        </w:rPr>
        <w:t>（选择比特），</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rPr>
        <w:t>（某个消息），如下图所示：</w:t>
      </w:r>
    </w:p>
    <w:p w14:paraId="31B1B625" w14:textId="77777777" w:rsidR="00974DDB" w:rsidRPr="003965A5" w:rsidRDefault="00974DDB" w:rsidP="00974DDB">
      <w:pPr>
        <w:widowControl/>
        <w:spacing w:line="300" w:lineRule="auto"/>
        <w:ind w:firstLineChars="196" w:firstLine="414"/>
        <w:jc w:val="left"/>
        <w:rPr>
          <w:i/>
        </w:rPr>
      </w:pPr>
      <w:r w:rsidRPr="003965A5">
        <w:rPr>
          <w:rFonts w:hint="eastAsia"/>
          <w:i/>
          <w:noProof/>
        </w:rPr>
        <mc:AlternateContent>
          <mc:Choice Requires="wpg">
            <w:drawing>
              <wp:inline distT="0" distB="0" distL="0" distR="0" wp14:anchorId="04D0CC1F" wp14:editId="593362AE">
                <wp:extent cx="5070302" cy="1406236"/>
                <wp:effectExtent l="0" t="0" r="16510" b="3810"/>
                <wp:docPr id="492" name="组合 492"/>
                <wp:cNvGraphicFramePr/>
                <a:graphic xmlns:a="http://schemas.openxmlformats.org/drawingml/2006/main">
                  <a:graphicData uri="http://schemas.microsoft.com/office/word/2010/wordprocessingGroup">
                    <wpg:wgp>
                      <wpg:cNvGrpSpPr/>
                      <wpg:grpSpPr>
                        <a:xfrm>
                          <a:off x="0" y="0"/>
                          <a:ext cx="5070302" cy="1406236"/>
                          <a:chOff x="0" y="0"/>
                          <a:chExt cx="5070302" cy="1406236"/>
                        </a:xfrm>
                      </wpg:grpSpPr>
                      <wpg:grpSp>
                        <wpg:cNvPr id="493" name="组合 493"/>
                        <wpg:cNvGrpSpPr/>
                        <wpg:grpSpPr>
                          <a:xfrm>
                            <a:off x="4731327" y="0"/>
                            <a:ext cx="338975" cy="636789"/>
                            <a:chOff x="0" y="0"/>
                            <a:chExt cx="338975" cy="636789"/>
                          </a:xfrm>
                        </wpg:grpSpPr>
                        <wps:wsp>
                          <wps:cNvPr id="494" name="矩形 494"/>
                          <wps:cNvSpPr/>
                          <wps:spPr>
                            <a:xfrm>
                              <a:off x="0" y="0"/>
                              <a:ext cx="338975" cy="318135"/>
                            </a:xfrm>
                            <a:prstGeom prst="rect">
                              <a:avLst/>
                            </a:prstGeom>
                          </wps:spPr>
                          <wps:style>
                            <a:lnRef idx="2">
                              <a:schemeClr val="dk1"/>
                            </a:lnRef>
                            <a:fillRef idx="1">
                              <a:schemeClr val="lt1"/>
                            </a:fillRef>
                            <a:effectRef idx="0">
                              <a:schemeClr val="dk1"/>
                            </a:effectRef>
                            <a:fontRef idx="minor">
                              <a:schemeClr val="dk1"/>
                            </a:fontRef>
                          </wps:style>
                          <wps:txbx>
                            <w:txbxContent>
                              <w:p w14:paraId="450FFB1E"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矩形 495"/>
                          <wps:cNvSpPr/>
                          <wps:spPr>
                            <a:xfrm>
                              <a:off x="0" y="318654"/>
                              <a:ext cx="338975" cy="318135"/>
                            </a:xfrm>
                            <a:prstGeom prst="rect">
                              <a:avLst/>
                            </a:prstGeom>
                          </wps:spPr>
                          <wps:style>
                            <a:lnRef idx="2">
                              <a:schemeClr val="dk1"/>
                            </a:lnRef>
                            <a:fillRef idx="1">
                              <a:schemeClr val="lt1"/>
                            </a:fillRef>
                            <a:effectRef idx="0">
                              <a:schemeClr val="dk1"/>
                            </a:effectRef>
                            <a:fontRef idx="minor">
                              <a:schemeClr val="dk1"/>
                            </a:fontRef>
                          </wps:style>
                          <wps:txbx>
                            <w:txbxContent>
                              <w:p w14:paraId="112189D7"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6" name="组合 496"/>
                        <wpg:cNvGrpSpPr/>
                        <wpg:grpSpPr>
                          <a:xfrm>
                            <a:off x="4731327" y="637309"/>
                            <a:ext cx="338975" cy="636789"/>
                            <a:chOff x="0" y="0"/>
                            <a:chExt cx="338975" cy="636789"/>
                          </a:xfrm>
                        </wpg:grpSpPr>
                        <wps:wsp>
                          <wps:cNvPr id="497" name="矩形 497"/>
                          <wps:cNvSpPr/>
                          <wps:spPr>
                            <a:xfrm>
                              <a:off x="0" y="0"/>
                              <a:ext cx="338975" cy="318135"/>
                            </a:xfrm>
                            <a:prstGeom prst="rect">
                              <a:avLst/>
                            </a:prstGeom>
                          </wps:spPr>
                          <wps:style>
                            <a:lnRef idx="2">
                              <a:schemeClr val="dk1"/>
                            </a:lnRef>
                            <a:fillRef idx="1">
                              <a:schemeClr val="lt1"/>
                            </a:fillRef>
                            <a:effectRef idx="0">
                              <a:schemeClr val="dk1"/>
                            </a:effectRef>
                            <a:fontRef idx="minor">
                              <a:schemeClr val="dk1"/>
                            </a:fontRef>
                          </wps:style>
                          <wps:txbx>
                            <w:txbxContent>
                              <w:p w14:paraId="4EB1ABB6"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矩形 498"/>
                          <wps:cNvSpPr/>
                          <wps:spPr>
                            <a:xfrm>
                              <a:off x="0" y="318654"/>
                              <a:ext cx="338975" cy="318135"/>
                            </a:xfrm>
                            <a:prstGeom prst="rect">
                              <a:avLst/>
                            </a:prstGeom>
                          </wps:spPr>
                          <wps:style>
                            <a:lnRef idx="2">
                              <a:schemeClr val="dk1"/>
                            </a:lnRef>
                            <a:fillRef idx="1">
                              <a:schemeClr val="lt1"/>
                            </a:fillRef>
                            <a:effectRef idx="0">
                              <a:schemeClr val="dk1"/>
                            </a:effectRef>
                            <a:fontRef idx="minor">
                              <a:schemeClr val="dk1"/>
                            </a:fontRef>
                          </wps:style>
                          <wps:txbx>
                            <w:txbxContent>
                              <w:p w14:paraId="11153E36" w14:textId="77777777" w:rsidR="00974DDB" w:rsidRDefault="00974DDB" w:rsidP="00974DDB">
                                <w:pPr>
                                  <w:jc w:val="center"/>
                                </w:pPr>
                                <m:oMathPara>
                                  <m:oMath>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9" name="文本框 499"/>
                        <wps:cNvSpPr txBox="1"/>
                        <wps:spPr>
                          <a:xfrm>
                            <a:off x="4100945" y="0"/>
                            <a:ext cx="630151" cy="325582"/>
                          </a:xfrm>
                          <a:prstGeom prst="rect">
                            <a:avLst/>
                          </a:prstGeom>
                          <a:noFill/>
                          <a:ln w="6350">
                            <a:noFill/>
                          </a:ln>
                        </wps:spPr>
                        <wps:txbx>
                          <w:txbxContent>
                            <w:p w14:paraId="77004FF7" w14:textId="77777777" w:rsidR="00974DDB" w:rsidRPr="00A44147"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1</m:t>
                                      </m:r>
                                    </m:sub>
                                  </m:sSub>
                                  <m:r>
                                    <m:rPr>
                                      <m:sty m:val="bi"/>
                                    </m:rPr>
                                    <w:rPr>
                                      <w:rFonts w:ascii="Cambria Math" w:hAnsi="Cambria Math"/>
                                      <w:sz w:val="22"/>
                                      <w:szCs w:val="21"/>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0" name="文本框 500"/>
                        <wps:cNvSpPr txBox="1"/>
                        <wps:spPr>
                          <a:xfrm>
                            <a:off x="4100945" y="325582"/>
                            <a:ext cx="630151" cy="325582"/>
                          </a:xfrm>
                          <a:prstGeom prst="rect">
                            <a:avLst/>
                          </a:prstGeom>
                          <a:noFill/>
                          <a:ln w="6350">
                            <a:noFill/>
                          </a:ln>
                        </wps:spPr>
                        <wps:txbx>
                          <w:txbxContent>
                            <w:p w14:paraId="6208B954" w14:textId="77777777" w:rsidR="00974DDB" w:rsidRPr="00B84F2F" w:rsidRDefault="00000000" w:rsidP="00974DDB">
                              <w:pPr>
                                <w:rPr>
                                  <w:rFonts w:ascii="Cambria Math" w:hAnsi="Cambria Math"/>
                                  <w:b/>
                                  <w:bCs/>
                                  <w:i/>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2</m:t>
                                      </m:r>
                                    </m:sub>
                                  </m:sSub>
                                  <m:r>
                                    <m:rPr>
                                      <m:sty m:val="bi"/>
                                    </m:rPr>
                                    <w:rPr>
                                      <w:rFonts w:ascii="Cambria Math" w:hAnsi="Cambria Math"/>
                                      <w:sz w:val="22"/>
                                      <w:szCs w:val="21"/>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1" name="文本框 501"/>
                        <wps:cNvSpPr txBox="1"/>
                        <wps:spPr>
                          <a:xfrm>
                            <a:off x="4100945" y="637309"/>
                            <a:ext cx="630151" cy="325582"/>
                          </a:xfrm>
                          <a:prstGeom prst="rect">
                            <a:avLst/>
                          </a:prstGeom>
                          <a:noFill/>
                          <a:ln w="6350">
                            <a:noFill/>
                          </a:ln>
                        </wps:spPr>
                        <wps:txbx>
                          <w:txbxContent>
                            <w:p w14:paraId="03BABC70" w14:textId="77777777" w:rsidR="00974DDB" w:rsidRPr="00A44147"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3</m:t>
                                      </m:r>
                                    </m:sub>
                                  </m:sSub>
                                  <m:r>
                                    <m:rPr>
                                      <m:sty m:val="bi"/>
                                    </m:rPr>
                                    <w:rPr>
                                      <w:rFonts w:ascii="Cambria Math" w:hAnsi="Cambria Math"/>
                                      <w:sz w:val="22"/>
                                      <w:szCs w:val="21"/>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2" name="组合 502"/>
                        <wpg:cNvGrpSpPr/>
                        <wpg:grpSpPr>
                          <a:xfrm>
                            <a:off x="0" y="0"/>
                            <a:ext cx="4176915" cy="1406236"/>
                            <a:chOff x="0" y="0"/>
                            <a:chExt cx="4176915" cy="1406236"/>
                          </a:xfrm>
                        </wpg:grpSpPr>
                        <wps:wsp>
                          <wps:cNvPr id="503" name="矩形: 圆角 503"/>
                          <wps:cNvSpPr/>
                          <wps:spPr>
                            <a:xfrm>
                              <a:off x="2140527" y="284018"/>
                              <a:ext cx="1101436" cy="519546"/>
                            </a:xfrm>
                            <a:prstGeom prst="roundRect">
                              <a:avLst/>
                            </a:prstGeom>
                          </wps:spPr>
                          <wps:style>
                            <a:lnRef idx="2">
                              <a:schemeClr val="dk1"/>
                            </a:lnRef>
                            <a:fillRef idx="1">
                              <a:schemeClr val="lt1"/>
                            </a:fillRef>
                            <a:effectRef idx="0">
                              <a:schemeClr val="dk1"/>
                            </a:effectRef>
                            <a:fontRef idx="minor">
                              <a:schemeClr val="dk1"/>
                            </a:fontRef>
                          </wps:style>
                          <wps:txbx>
                            <w:txbxContent>
                              <w:p w14:paraId="2DDBBDE6" w14:textId="77777777" w:rsidR="00974DDB" w:rsidRPr="00A44147" w:rsidRDefault="00974DDB" w:rsidP="00974DDB">
                                <w:pPr>
                                  <w:jc w:val="center"/>
                                  <w:rPr>
                                    <w:b/>
                                    <w:bCs/>
                                    <w:sz w:val="52"/>
                                    <w:szCs w:val="48"/>
                                  </w:rPr>
                                </w:pPr>
                                <w:r w:rsidRPr="00A44147">
                                  <w:rPr>
                                    <w:rFonts w:hint="eastAsia"/>
                                    <w:b/>
                                    <w:bCs/>
                                    <w:sz w:val="52"/>
                                    <w:szCs w:val="48"/>
                                  </w:rPr>
                                  <w:t>I</w:t>
                                </w:r>
                                <w:r w:rsidRPr="00A44147">
                                  <w:rPr>
                                    <w:b/>
                                    <w:bCs/>
                                    <w:sz w:val="52"/>
                                    <w:szCs w:val="48"/>
                                  </w:rPr>
                                  <w:t>KNP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直接箭头连接符 504"/>
                          <wps:cNvCnPr/>
                          <wps:spPr>
                            <a:xfrm>
                              <a:off x="1316182" y="540327"/>
                              <a:ext cx="7966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05" name="直接箭头连接符 505"/>
                          <wps:cNvCnPr/>
                          <wps:spPr>
                            <a:xfrm flipH="1">
                              <a:off x="3240232" y="548986"/>
                              <a:ext cx="862445" cy="69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06" name="连接符: 肘形 506"/>
                          <wps:cNvCnPr/>
                          <wps:spPr>
                            <a:xfrm>
                              <a:off x="2713759" y="817418"/>
                              <a:ext cx="929986" cy="436418"/>
                            </a:xfrm>
                            <a:prstGeom prst="bentConnector3">
                              <a:avLst>
                                <a:gd name="adj1" fmla="val -34"/>
                              </a:avLst>
                            </a:prstGeom>
                            <a:ln>
                              <a:tailEnd type="triangle"/>
                            </a:ln>
                          </wps:spPr>
                          <wps:style>
                            <a:lnRef idx="2">
                              <a:schemeClr val="dk1"/>
                            </a:lnRef>
                            <a:fillRef idx="0">
                              <a:schemeClr val="dk1"/>
                            </a:fillRef>
                            <a:effectRef idx="1">
                              <a:schemeClr val="dk1"/>
                            </a:effectRef>
                            <a:fontRef idx="minor">
                              <a:schemeClr val="tx1"/>
                            </a:fontRef>
                          </wps:style>
                          <wps:bodyPr/>
                        </wps:wsp>
                        <wps:wsp>
                          <wps:cNvPr id="507" name="文本框 507"/>
                          <wps:cNvSpPr txBox="1"/>
                          <wps:spPr>
                            <a:xfrm>
                              <a:off x="3325091" y="263236"/>
                              <a:ext cx="630151" cy="325582"/>
                            </a:xfrm>
                            <a:prstGeom prst="rect">
                              <a:avLst/>
                            </a:prstGeom>
                            <a:noFill/>
                            <a:ln w="6350">
                              <a:noFill/>
                            </a:ln>
                          </wps:spPr>
                          <wps:txbx>
                            <w:txbxContent>
                              <w:p w14:paraId="6210F6A5" w14:textId="77777777" w:rsidR="00974DDB" w:rsidRPr="00B84F2F" w:rsidRDefault="00974DDB" w:rsidP="00974DDB">
                                <w:pPr>
                                  <w:rPr>
                                    <w:rFonts w:ascii="Cambria Math" w:hAnsi="Cambria Math"/>
                                    <w:b/>
                                    <w:bCs/>
                                    <w:i/>
                                    <w:sz w:val="24"/>
                                    <w:szCs w:val="22"/>
                                  </w:rPr>
                                </w:pPr>
                                <m:oMathPara>
                                  <m:oMath>
                                    <m:r>
                                      <m:rPr>
                                        <m:sty m:val="bi"/>
                                      </m:rPr>
                                      <w:rPr>
                                        <w:rFonts w:ascii="Cambria Math" w:hAnsi="Cambria Math"/>
                                        <w:sz w:val="24"/>
                                        <w:szCs w:val="22"/>
                                      </w:rPr>
                                      <m:t>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文本框 508"/>
                          <wps:cNvSpPr txBox="1"/>
                          <wps:spPr>
                            <a:xfrm>
                              <a:off x="1392382" y="284018"/>
                              <a:ext cx="630151" cy="325582"/>
                            </a:xfrm>
                            <a:prstGeom prst="rect">
                              <a:avLst/>
                            </a:prstGeom>
                            <a:noFill/>
                            <a:ln w="6350">
                              <a:noFill/>
                            </a:ln>
                          </wps:spPr>
                          <wps:txbx>
                            <w:txbxContent>
                              <w:p w14:paraId="3FD30CD4" w14:textId="77777777" w:rsidR="00974DDB" w:rsidRPr="00B84F2F" w:rsidRDefault="00000000" w:rsidP="00974DDB">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文本框 509"/>
                          <wps:cNvSpPr txBox="1"/>
                          <wps:spPr>
                            <a:xfrm>
                              <a:off x="3546764" y="1080654"/>
                              <a:ext cx="630151" cy="325582"/>
                            </a:xfrm>
                            <a:prstGeom prst="rect">
                              <a:avLst/>
                            </a:prstGeom>
                            <a:noFill/>
                            <a:ln w="6350">
                              <a:noFill/>
                            </a:ln>
                          </wps:spPr>
                          <wps:txbx>
                            <w:txbxContent>
                              <w:p w14:paraId="1EA008A5" w14:textId="77777777" w:rsidR="00974DDB" w:rsidRPr="00B84F2F" w:rsidRDefault="00974DDB" w:rsidP="00974DDB">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0" name="组合 510"/>
                          <wpg:cNvGrpSpPr/>
                          <wpg:grpSpPr>
                            <a:xfrm>
                              <a:off x="0" y="0"/>
                              <a:ext cx="1163782" cy="1274098"/>
                              <a:chOff x="0" y="0"/>
                              <a:chExt cx="1163782" cy="1274098"/>
                            </a:xfrm>
                          </wpg:grpSpPr>
                          <wpg:grpSp>
                            <wpg:cNvPr id="511" name="组合 511"/>
                            <wpg:cNvGrpSpPr/>
                            <wpg:grpSpPr>
                              <a:xfrm>
                                <a:off x="0" y="0"/>
                                <a:ext cx="1163782" cy="318654"/>
                                <a:chOff x="0" y="0"/>
                                <a:chExt cx="1163782" cy="318654"/>
                              </a:xfrm>
                            </wpg:grpSpPr>
                            <wps:wsp>
                              <wps:cNvPr id="512" name="矩形 512"/>
                              <wps:cNvSpPr/>
                              <wps:spPr>
                                <a:xfrm>
                                  <a:off x="0"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7C785D6E"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矩形 513"/>
                              <wps:cNvSpPr/>
                              <wps:spPr>
                                <a:xfrm>
                                  <a:off x="581891"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30A54DB5"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t>
                                        </m:r>
                                      </m:oMath>
                                    </m:oMathPara>
                                  </w:p>
                                  <w:p w14:paraId="50A2DF43"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4" name="组合 514"/>
                            <wpg:cNvGrpSpPr/>
                            <wpg:grpSpPr>
                              <a:xfrm>
                                <a:off x="0" y="318654"/>
                                <a:ext cx="1163782" cy="318654"/>
                                <a:chOff x="0" y="0"/>
                                <a:chExt cx="1163782" cy="318654"/>
                              </a:xfrm>
                            </wpg:grpSpPr>
                            <wps:wsp>
                              <wps:cNvPr id="515" name="矩形 515"/>
                              <wps:cNvSpPr/>
                              <wps:spPr>
                                <a:xfrm>
                                  <a:off x="0"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135BE442"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p w14:paraId="4750866D"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矩形 516"/>
                              <wps:cNvSpPr/>
                              <wps:spPr>
                                <a:xfrm>
                                  <a:off x="581891"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7741E441"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t>
                                        </m:r>
                                      </m:oMath>
                                    </m:oMathPara>
                                  </w:p>
                                  <w:p w14:paraId="35DE7797"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7" name="组合 517"/>
                            <wpg:cNvGrpSpPr/>
                            <wpg:grpSpPr>
                              <a:xfrm>
                                <a:off x="0" y="637309"/>
                                <a:ext cx="1163782" cy="318654"/>
                                <a:chOff x="0" y="0"/>
                                <a:chExt cx="1163782" cy="318654"/>
                              </a:xfrm>
                            </wpg:grpSpPr>
                            <wps:wsp>
                              <wps:cNvPr id="518" name="矩形 518"/>
                              <wps:cNvSpPr/>
                              <wps:spPr>
                                <a:xfrm>
                                  <a:off x="0"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329EBDF0"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p w14:paraId="0EE9711D"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矩形 519"/>
                              <wps:cNvSpPr/>
                              <wps:spPr>
                                <a:xfrm>
                                  <a:off x="581891"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2CA51F9B"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⨁s</m:t>
                                        </m:r>
                                      </m:oMath>
                                    </m:oMathPara>
                                  </w:p>
                                  <w:p w14:paraId="55BA4E61"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20" name="组合 520"/>
                            <wpg:cNvGrpSpPr/>
                            <wpg:grpSpPr>
                              <a:xfrm>
                                <a:off x="0" y="955963"/>
                                <a:ext cx="1163320" cy="318135"/>
                                <a:chOff x="0" y="0"/>
                                <a:chExt cx="1163782" cy="318654"/>
                              </a:xfrm>
                            </wpg:grpSpPr>
                            <wps:wsp>
                              <wps:cNvPr id="521" name="矩形 521"/>
                              <wps:cNvSpPr/>
                              <wps:spPr>
                                <a:xfrm>
                                  <a:off x="0"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675DCD9B" w14:textId="77777777" w:rsidR="00974DDB" w:rsidRDefault="00974DDB" w:rsidP="00974DDB">
                                    <w:pPr>
                                      <w:jc w:val="center"/>
                                    </w:pPr>
                                    <m:oMathPara>
                                      <m:oMath>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矩形 522"/>
                              <wps:cNvSpPr/>
                              <wps:spPr>
                                <a:xfrm>
                                  <a:off x="581891"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14A5A281" w14:textId="77777777" w:rsidR="00974DDB" w:rsidRDefault="00974DDB" w:rsidP="00974DDB">
                                    <w:pPr>
                                      <w:jc w:val="center"/>
                                    </w:pPr>
                                    <m:oMathPara>
                                      <m:oMath>
                                        <m:r>
                                          <w:rPr>
                                            <w:rFonts w:ascii="Cambria Math" w:hAnsi="Cambria Math"/>
                                          </w:rPr>
                                          <m:t>⋮</m:t>
                                        </m:r>
                                      </m:oMath>
                                    </m:oMathPara>
                                  </w:p>
                                  <w:p w14:paraId="3157F79F"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inline>
            </w:drawing>
          </mc:Choice>
          <mc:Fallback>
            <w:pict>
              <v:group w14:anchorId="04D0CC1F" id="组合 492" o:spid="_x0000_s1142" style="width:399.25pt;height:110.75pt;mso-position-horizontal-relative:char;mso-position-vertical-relative:line" coordsize="5070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">
                <v:group id="组合 493" o:spid="_x0000_s1143" style="position:absolute;left:47313;width:3390;height:6367"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rect id="矩形 494" o:spid="_x0000_s1144" style="position:absolute;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" fillcolor="white [3201]" strokecolor="black [3200]" strokeweight="1pt">
                    <v:textbox>
                      <w:txbxContent>
                        <w:p w14:paraId="450FFB1E"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oMath>
                          </m:oMathPara>
                        </w:p>
                      </w:txbxContent>
                    </v:textbox>
                  </v:rect>
                  <v:rect id="矩形 495" o:spid="_x0000_s1145" style="position:absolute;top:3186;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" fillcolor="white [3201]" strokecolor="black [3200]" strokeweight="1pt">
                    <v:textbox>
                      <w:txbxContent>
                        <w:p w14:paraId="112189D7"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oMath>
                          </m:oMathPara>
                        </w:p>
                      </w:txbxContent>
                    </v:textbox>
                  </v:rect>
                </v:group>
                <v:group id="组合 496" o:spid="_x0000_s1146" style="position:absolute;left:47313;top:6373;width:3390;height:6367"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rect id="矩形 497" o:spid="_x0000_s1147" style="position:absolute;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" fillcolor="white [3201]" strokecolor="black [3200]" strokeweight="1pt">
                    <v:textbox>
                      <w:txbxContent>
                        <w:p w14:paraId="4EB1ABB6"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3</m:t>
                                  </m:r>
                                </m:sub>
                              </m:sSub>
                            </m:oMath>
                          </m:oMathPara>
                        </w:p>
                      </w:txbxContent>
                    </v:textbox>
                  </v:rect>
                  <v:rect id="矩形 498" o:spid="_x0000_s1148" style="position:absolute;top:3186;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" fillcolor="white [3201]" strokecolor="black [3200]" strokeweight="1pt">
                    <v:textbox>
                      <w:txbxContent>
                        <w:p w14:paraId="11153E36" w14:textId="77777777" w:rsidR="00974DDB" w:rsidRDefault="00974DDB" w:rsidP="00974DDB">
                          <w:pPr>
                            <w:jc w:val="center"/>
                          </w:pPr>
                          <m:oMathPara>
                            <m:oMath>
                              <m:r>
                                <w:rPr>
                                  <w:rFonts w:ascii="Cambria Math" w:hAnsi="Cambria Math"/>
                                </w:rPr>
                                <m:t>⋮</m:t>
                              </m:r>
                            </m:oMath>
                          </m:oMathPara>
                        </w:p>
                      </w:txbxContent>
                    </v:textbox>
                  </v:rect>
                </v:group>
                <v:shape id="文本框 499" o:spid="_x0000_s1149" type="#_x0000_t202" style="position:absolute;left:41009;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WdxQAAANwAAAAPAAAAZHJzL2Rvd25yZXYueG1sRI9Bi8Iw&#10;FITvwv6H8IS9aaqo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B9ypWdxQAAANwAAAAP&#10;AAAAAAAAAAAAAAAAAAcCAABkcnMvZG93bnJldi54bWxQSwUGAAAAAAMAAwC3AAAA+QIAAAAA&#10;" filled="f" stroked="f" strokeweight=".5pt">
                  <v:textbox>
                    <w:txbxContent>
                      <w:p w14:paraId="77004FF7" w14:textId="77777777" w:rsidR="00974DDB" w:rsidRPr="00A44147"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1</m:t>
                                </m:r>
                              </m:sub>
                            </m:sSub>
                            <m:r>
                              <m:rPr>
                                <m:sty m:val="bi"/>
                              </m:rPr>
                              <w:rPr>
                                <w:rFonts w:ascii="Cambria Math" w:hAnsi="Cambria Math"/>
                                <w:sz w:val="22"/>
                                <w:szCs w:val="21"/>
                              </w:rPr>
                              <m:t>=0</m:t>
                            </m:r>
                          </m:oMath>
                        </m:oMathPara>
                      </w:p>
                    </w:txbxContent>
                  </v:textbox>
                </v:shape>
                <v:shape id="文本框 500" o:spid="_x0000_s1150" type="#_x0000_t202" style="position:absolute;left:41009;top:3255;width:6301;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" filled="f" stroked="f" strokeweight=".5pt">
                  <v:textbox>
                    <w:txbxContent>
                      <w:p w14:paraId="6208B954" w14:textId="77777777" w:rsidR="00974DDB" w:rsidRPr="00B84F2F" w:rsidRDefault="00000000" w:rsidP="00974DDB">
                        <w:pPr>
                          <w:rPr>
                            <w:rFonts w:ascii="Cambria Math" w:hAnsi="Cambria Math"/>
                            <w:b/>
                            <w:bCs/>
                            <w:i/>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2</m:t>
                                </m:r>
                              </m:sub>
                            </m:sSub>
                            <m:r>
                              <m:rPr>
                                <m:sty m:val="bi"/>
                              </m:rPr>
                              <w:rPr>
                                <w:rFonts w:ascii="Cambria Math" w:hAnsi="Cambria Math"/>
                                <w:sz w:val="22"/>
                                <w:szCs w:val="21"/>
                              </w:rPr>
                              <m:t>=1</m:t>
                            </m:r>
                          </m:oMath>
                        </m:oMathPara>
                      </w:p>
                    </w:txbxContent>
                  </v:textbox>
                </v:shape>
                <v:shape id="文本框 501" o:spid="_x0000_s1151" type="#_x0000_t202" style="position:absolute;left:41009;top:6373;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" filled="f" stroked="f" strokeweight=".5pt">
                  <v:textbox>
                    <w:txbxContent>
                      <w:p w14:paraId="03BABC70" w14:textId="77777777" w:rsidR="00974DDB" w:rsidRPr="00A44147"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3</m:t>
                                </m:r>
                              </m:sub>
                            </m:sSub>
                            <m:r>
                              <m:rPr>
                                <m:sty m:val="bi"/>
                              </m:rPr>
                              <w:rPr>
                                <w:rFonts w:ascii="Cambria Math" w:hAnsi="Cambria Math"/>
                                <w:sz w:val="22"/>
                                <w:szCs w:val="21"/>
                              </w:rPr>
                              <m:t>=1</m:t>
                            </m:r>
                          </m:oMath>
                        </m:oMathPara>
                      </w:p>
                    </w:txbxContent>
                  </v:textbox>
                </v:shape>
                <v:group id="组合 502" o:spid="_x0000_s1152" style="position:absolute;width:41769;height:14062" coordsize="41769,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roundrect id="矩形: 圆角 503" o:spid="_x0000_s1153" style="position:absolute;left:21405;top:2840;width:11014;height:51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" fillcolor="white [3201]" strokecolor="black [3200]" strokeweight="1pt">
                    <v:stroke joinstyle="miter"/>
                    <v:textbox>
                      <w:txbxContent>
                        <w:p w14:paraId="2DDBBDE6" w14:textId="77777777" w:rsidR="00974DDB" w:rsidRPr="00A44147" w:rsidRDefault="00974DDB" w:rsidP="00974DDB">
                          <w:pPr>
                            <w:jc w:val="center"/>
                            <w:rPr>
                              <w:b/>
                              <w:bCs/>
                              <w:sz w:val="52"/>
                              <w:szCs w:val="48"/>
                            </w:rPr>
                          </w:pPr>
                          <w:r w:rsidRPr="00A44147">
                            <w:rPr>
                              <w:rFonts w:hint="eastAsia"/>
                              <w:b/>
                              <w:bCs/>
                              <w:sz w:val="52"/>
                              <w:szCs w:val="48"/>
                            </w:rPr>
                            <w:t>I</w:t>
                          </w:r>
                          <w:r w:rsidRPr="00A44147">
                            <w:rPr>
                              <w:b/>
                              <w:bCs/>
                              <w:sz w:val="52"/>
                              <w:szCs w:val="48"/>
                            </w:rPr>
                            <w:t>KNP</w:t>
                          </w:r>
                        </w:p>
                      </w:txbxContent>
                    </v:textbox>
                  </v:roundrect>
                  <v:shape id="直接箭头连接符 504" o:spid="_x0000_s1154" type="#_x0000_t32" style="position:absolute;left:13161;top:5403;width:79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" strokecolor="black [3200]" strokeweight="1pt">
                    <v:stroke endarrow="block" joinstyle="miter"/>
                  </v:shape>
                  <v:shape id="直接箭头连接符 505" o:spid="_x0000_s1155" type="#_x0000_t32" style="position:absolute;left:32402;top:5489;width:8624;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" strokecolor="black [3200]" strokeweight="1pt">
                    <v:stroke endarrow="block" joinstyle="miter"/>
                  </v:shape>
                  <v:shape id="连接符: 肘形 506" o:spid="_x0000_s1156" type="#_x0000_t34" style="position:absolute;left:27137;top:8174;width:9300;height:43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" adj="-7" strokecolor="black [3200]" strokeweight="1pt">
                    <v:stroke endarrow="block"/>
                  </v:shape>
                  <v:shape id="文本框 507" o:spid="_x0000_s1157" type="#_x0000_t202" style="position:absolute;left:33250;top:2632;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14:paraId="6210F6A5" w14:textId="77777777" w:rsidR="00974DDB" w:rsidRPr="00B84F2F" w:rsidRDefault="00974DDB" w:rsidP="00974DDB">
                          <w:pPr>
                            <w:rPr>
                              <w:rFonts w:ascii="Cambria Math" w:hAnsi="Cambria Math"/>
                              <w:b/>
                              <w:bCs/>
                              <w:i/>
                              <w:sz w:val="24"/>
                              <w:szCs w:val="22"/>
                            </w:rPr>
                          </w:pPr>
                          <m:oMathPara>
                            <m:oMath>
                              <m:r>
                                <m:rPr>
                                  <m:sty m:val="bi"/>
                                </m:rPr>
                                <w:rPr>
                                  <w:rFonts w:ascii="Cambria Math" w:hAnsi="Cambria Math"/>
                                  <w:sz w:val="24"/>
                                  <w:szCs w:val="22"/>
                                </w:rPr>
                                <m:t>r</m:t>
                              </m:r>
                            </m:oMath>
                          </m:oMathPara>
                        </w:p>
                      </w:txbxContent>
                    </v:textbox>
                  </v:shape>
                  <v:shape id="文本框 508" o:spid="_x0000_s1158" type="#_x0000_t202" style="position:absolute;left:13923;top:2840;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" filled="f" stroked="f" strokeweight=".5pt">
                    <v:textbox>
                      <w:txbxContent>
                        <w:p w14:paraId="3FD30CD4" w14:textId="77777777" w:rsidR="00974DDB" w:rsidRPr="00B84F2F" w:rsidRDefault="00000000" w:rsidP="00974DDB">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shape id="文本框 509" o:spid="_x0000_s1159" type="#_x0000_t202" style="position:absolute;left:35467;top:10806;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1EA008A5" w14:textId="77777777" w:rsidR="00974DDB" w:rsidRPr="00B84F2F" w:rsidRDefault="00974DDB" w:rsidP="00974DDB">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group id="组合 510" o:spid="_x0000_s1160" style="position:absolute;width:11637;height:12740" coordsize="11637,1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组合 511" o:spid="_x0000_s1161" style="position:absolute;width:11637;height:3186"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矩形 512" o:spid="_x0000_s1162"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" fillcolor="white [3201]" strokecolor="black [3200]" strokeweight="1pt">
                        <v:textbox>
                          <w:txbxContent>
                            <w:p w14:paraId="7C785D6E"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xbxContent>
                        </v:textbox>
                      </v:rect>
                      <v:rect id="矩形 513" o:spid="_x0000_s1163"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" fillcolor="white [3201]" strokecolor="black [3200]" strokeweight="1pt">
                        <v:textbox>
                          <w:txbxContent>
                            <w:p w14:paraId="30A54DB5"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m:t>
                                  </m:r>
                                </m:oMath>
                              </m:oMathPara>
                            </w:p>
                            <w:p w14:paraId="50A2DF43" w14:textId="77777777" w:rsidR="00974DDB" w:rsidRDefault="00974DDB" w:rsidP="00974DDB">
                              <w:pPr>
                                <w:jc w:val="center"/>
                              </w:pPr>
                            </w:p>
                          </w:txbxContent>
                        </v:textbox>
                      </v:rect>
                    </v:group>
                    <v:group id="组合 514" o:spid="_x0000_s1164" style="position:absolute;top:3186;width:11637;height:3187"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rect id="矩形 515" o:spid="_x0000_s1165"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" fillcolor="white [3201]" strokecolor="black [3200]" strokeweight="1pt">
                        <v:textbox>
                          <w:txbxContent>
                            <w:p w14:paraId="135BE442"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p w14:paraId="4750866D" w14:textId="77777777" w:rsidR="00974DDB" w:rsidRDefault="00974DDB" w:rsidP="00974DDB">
                              <w:pPr>
                                <w:jc w:val="center"/>
                              </w:pPr>
                            </w:p>
                          </w:txbxContent>
                        </v:textbox>
                      </v:rect>
                      <v:rect id="矩形 516" o:spid="_x0000_s1166"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" fillcolor="white [3201]" strokecolor="black [3200]" strokeweight="1pt">
                        <v:textbox>
                          <w:txbxContent>
                            <w:p w14:paraId="7741E441"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⨁s</m:t>
                                  </m:r>
                                </m:oMath>
                              </m:oMathPara>
                            </w:p>
                            <w:p w14:paraId="35DE7797" w14:textId="77777777" w:rsidR="00974DDB" w:rsidRDefault="00974DDB" w:rsidP="00974DDB">
                              <w:pPr>
                                <w:jc w:val="center"/>
                              </w:pPr>
                            </w:p>
                          </w:txbxContent>
                        </v:textbox>
                      </v:rect>
                    </v:group>
                    <v:group id="组合 517" o:spid="_x0000_s1167" style="position:absolute;top:6373;width:11637;height:3186"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rect id="矩形 518" o:spid="_x0000_s1168"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" fillcolor="white [3201]" strokecolor="black [3200]" strokeweight="1pt">
                        <v:textbox>
                          <w:txbxContent>
                            <w:p w14:paraId="329EBDF0"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p w14:paraId="0EE9711D" w14:textId="77777777" w:rsidR="00974DDB" w:rsidRDefault="00974DDB" w:rsidP="00974DDB">
                              <w:pPr>
                                <w:jc w:val="center"/>
                              </w:pPr>
                            </w:p>
                          </w:txbxContent>
                        </v:textbox>
                      </v:rect>
                      <v:rect id="矩形 519" o:spid="_x0000_s1169"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" fillcolor="white [3201]" strokecolor="black [3200]" strokeweight="1pt">
                        <v:textbox>
                          <w:txbxContent>
                            <w:p w14:paraId="2CA51F9B" w14:textId="77777777" w:rsidR="00974DDB" w:rsidRDefault="00000000" w:rsidP="00974DDB">
                              <w:pPr>
                                <w:jc w:val="center"/>
                              </w:pPr>
                              <m:oMathPara>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⨁s</m:t>
                                  </m:r>
                                </m:oMath>
                              </m:oMathPara>
                            </w:p>
                            <w:p w14:paraId="55BA4E61" w14:textId="77777777" w:rsidR="00974DDB" w:rsidRDefault="00974DDB" w:rsidP="00974DDB">
                              <w:pPr>
                                <w:jc w:val="center"/>
                              </w:pPr>
                            </w:p>
                          </w:txbxContent>
                        </v:textbox>
                      </v:rect>
                    </v:group>
                    <v:group id="组合 520" o:spid="_x0000_s1170" style="position:absolute;top:9559;width:11633;height:3181"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rect id="矩形 521" o:spid="_x0000_s1171"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" fillcolor="white [3201]" strokecolor="black [3200]" strokeweight="1pt">
                        <v:textbox>
                          <w:txbxContent>
                            <w:p w14:paraId="675DCD9B" w14:textId="77777777" w:rsidR="00974DDB" w:rsidRDefault="00974DDB" w:rsidP="00974DDB">
                              <w:pPr>
                                <w:jc w:val="center"/>
                              </w:pPr>
                              <m:oMathPara>
                                <m:oMath>
                                  <m:r>
                                    <w:rPr>
                                      <w:rFonts w:ascii="Cambria Math" w:hAnsi="Cambria Math"/>
                                    </w:rPr>
                                    <m:t>⋮</m:t>
                                  </m:r>
                                </m:oMath>
                              </m:oMathPara>
                            </w:p>
                          </w:txbxContent>
                        </v:textbox>
                      </v:rect>
                      <v:rect id="矩形 522" o:spid="_x0000_s1172"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5bXxAAAANwAAAAPAAAAZHJzL2Rvd25yZXYueG1sRI9Ba8JA&#10;FITvgv9heUJvujFQ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GNjltfEAAAA3AAAAA8A&#10;AAAAAAAAAAAAAAAABwIAAGRycy9kb3ducmV2LnhtbFBLBQYAAAAAAwADALcAAAD4AgAAAAA=&#10;" fillcolor="white [3201]" strokecolor="black [3200]" strokeweight="1pt">
                        <v:textbox>
                          <w:txbxContent>
                            <w:p w14:paraId="14A5A281" w14:textId="77777777" w:rsidR="00974DDB" w:rsidRDefault="00974DDB" w:rsidP="00974DDB">
                              <w:pPr>
                                <w:jc w:val="center"/>
                              </w:pPr>
                              <m:oMathPara>
                                <m:oMath>
                                  <m:r>
                                    <w:rPr>
                                      <w:rFonts w:ascii="Cambria Math" w:hAnsi="Cambria Math"/>
                                    </w:rPr>
                                    <m:t>⋮</m:t>
                                  </m:r>
                                </m:oMath>
                              </m:oMathPara>
                            </w:p>
                            <w:p w14:paraId="3157F79F" w14:textId="77777777" w:rsidR="00974DDB" w:rsidRDefault="00974DDB" w:rsidP="00974DDB">
                              <w:pPr>
                                <w:jc w:val="center"/>
                              </w:pPr>
                            </w:p>
                          </w:txbxContent>
                        </v:textbox>
                      </v:rect>
                    </v:group>
                  </v:group>
                </v:group>
                <w10:anchorlock/>
              </v:group>
            </w:pict>
          </mc:Fallback>
        </mc:AlternateContent>
      </w:r>
    </w:p>
    <w:p w14:paraId="09A5744C" w14:textId="77777777" w:rsidR="00974DDB" w:rsidRPr="003965A5" w:rsidRDefault="00974DDB" w:rsidP="00974DDB">
      <w:pPr>
        <w:widowControl/>
        <w:spacing w:line="300" w:lineRule="auto"/>
        <w:ind w:firstLineChars="196" w:firstLine="414"/>
        <w:jc w:val="left"/>
      </w:pPr>
      <w:r w:rsidRPr="003965A5">
        <w:rPr>
          <w:rFonts w:hint="eastAsia"/>
        </w:rPr>
        <w:lastRenderedPageBreak/>
        <w:t>对于每个</w:t>
      </w:r>
      <m:oMath>
        <m:r>
          <w:rPr>
            <w:rFonts w:ascii="Cambria Math" w:hAnsi="Cambria Math"/>
          </w:rPr>
          <m:t>i</m:t>
        </m:r>
      </m:oMath>
      <w:r w:rsidRPr="003965A5">
        <w:rPr>
          <w:rFonts w:hint="eastAsia"/>
        </w:rPr>
        <w:t>，</w:t>
      </w:r>
      <w:r w:rsidRPr="003965A5">
        <w:rPr>
          <w:rFonts w:hint="eastAsia"/>
        </w:rPr>
        <w:t>Bob</w:t>
      </w:r>
      <w:r w:rsidRPr="003965A5">
        <w:rPr>
          <w:rFonts w:hint="eastAsia"/>
        </w:rPr>
        <w:t>得到</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3965A5">
        <w:rPr>
          <w:rFonts w:hint="eastAsia"/>
        </w:rPr>
        <w:t>，</w:t>
      </w:r>
      <w:r w:rsidRPr="003965A5">
        <w:rPr>
          <w:rFonts w:hint="eastAsia"/>
        </w:rPr>
        <w:t>Alice</w:t>
      </w:r>
      <w:r w:rsidRPr="003965A5">
        <w:rPr>
          <w:rFonts w:hint="eastAsia"/>
        </w:rPr>
        <w:t>可以计算</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3965A5">
        <w:rPr>
          <w:rFonts w:hint="eastAsia"/>
        </w:rPr>
        <w:t>和</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Pr="003965A5">
        <w:rPr>
          <w:rFonts w:hint="eastAsia"/>
        </w:rPr>
        <w:t>。根据公式</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r>
          <w:rPr>
            <w:rFonts w:ascii="Cambria Math" w:hAnsi="Cambria Math"/>
          </w:rPr>
          <m:t>)</m:t>
        </m:r>
      </m:oMath>
      <w:r w:rsidRPr="003965A5">
        <w:rPr>
          <w:rFonts w:hint="eastAsia"/>
        </w:rPr>
        <w:t>，我们可以将</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3965A5">
        <w:rPr>
          <w:rFonts w:hint="eastAsia"/>
        </w:rPr>
        <w:t>和</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Pr="003965A5">
        <w:rPr>
          <w:rFonts w:hint="eastAsia"/>
        </w:rPr>
        <w:t>根据</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3965A5">
        <w:rPr>
          <w:rFonts w:hint="eastAsia"/>
        </w:rPr>
        <w:t>的不同，表示成下图中</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rPr>
        <w:t>与</w:t>
      </w:r>
      <w:r w:rsidRPr="003965A5">
        <w:rPr>
          <w:rFonts w:hint="eastAsia"/>
        </w:rPr>
        <w:t>s</w:t>
      </w:r>
      <w:r w:rsidRPr="003965A5">
        <w:rPr>
          <w:rFonts w:hint="eastAsia"/>
        </w:rPr>
        <w:t>的关系的形式。而从</w:t>
      </w:r>
      <w:r w:rsidRPr="003965A5">
        <w:rPr>
          <w:rFonts w:hint="eastAsia"/>
        </w:rPr>
        <w:t>Bob</w:t>
      </w:r>
      <w:r w:rsidRPr="003965A5">
        <w:rPr>
          <w:rFonts w:hint="eastAsia"/>
        </w:rPr>
        <w:t>的视角来看，他所拥有的</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965A5">
        <w:rPr>
          <w:rFonts w:hint="eastAsia"/>
        </w:rPr>
        <w:t>恰好是</w:t>
      </w:r>
      <w:r w:rsidRPr="003965A5">
        <w:rPr>
          <w:rFonts w:hint="eastAsia"/>
        </w:rPr>
        <w:t>A</w:t>
      </w:r>
      <w:r w:rsidRPr="003965A5">
        <w:t>lice</w:t>
      </w:r>
      <w:r w:rsidRPr="003965A5">
        <w:rPr>
          <w:rFonts w:hint="eastAsia"/>
        </w:rPr>
        <w:t>秘密信息</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3965A5">
        <w:rPr>
          <w:rFonts w:hint="eastAsia"/>
        </w:rPr>
        <w:t>和</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Pr="003965A5">
        <w:rPr>
          <w:rFonts w:hint="eastAsia"/>
        </w:rPr>
        <w:t>中的一个。</w:t>
      </w:r>
    </w:p>
    <w:p w14:paraId="2B6B4CB2" w14:textId="77777777" w:rsidR="00974DDB" w:rsidRPr="003965A5" w:rsidRDefault="00974DDB" w:rsidP="00974DDB">
      <w:pPr>
        <w:widowControl/>
        <w:spacing w:line="300" w:lineRule="auto"/>
        <w:ind w:firstLineChars="196" w:firstLine="414"/>
        <w:jc w:val="left"/>
      </w:pPr>
      <w:r w:rsidRPr="003965A5">
        <w:rPr>
          <w:noProof/>
        </w:rPr>
        <mc:AlternateContent>
          <mc:Choice Requires="wpg">
            <w:drawing>
              <wp:inline distT="0" distB="0" distL="0" distR="0" wp14:anchorId="235D8780" wp14:editId="56240E9E">
                <wp:extent cx="5070302" cy="1877291"/>
                <wp:effectExtent l="0" t="0" r="16510" b="0"/>
                <wp:docPr id="523" name="组合 523"/>
                <wp:cNvGraphicFramePr/>
                <a:graphic xmlns:a="http://schemas.openxmlformats.org/drawingml/2006/main">
                  <a:graphicData uri="http://schemas.microsoft.com/office/word/2010/wordprocessingGroup">
                    <wpg:wgp>
                      <wpg:cNvGrpSpPr/>
                      <wpg:grpSpPr>
                        <a:xfrm>
                          <a:off x="0" y="0"/>
                          <a:ext cx="5070302" cy="1877291"/>
                          <a:chOff x="0" y="55418"/>
                          <a:chExt cx="5070302" cy="1877291"/>
                        </a:xfrm>
                      </wpg:grpSpPr>
                      <wpg:grpSp>
                        <wpg:cNvPr id="524" name="组合 524"/>
                        <wpg:cNvGrpSpPr/>
                        <wpg:grpSpPr>
                          <a:xfrm>
                            <a:off x="0" y="526473"/>
                            <a:ext cx="5070302" cy="1406236"/>
                            <a:chOff x="0" y="0"/>
                            <a:chExt cx="5070302" cy="1406236"/>
                          </a:xfrm>
                        </wpg:grpSpPr>
                        <wpg:grpSp>
                          <wpg:cNvPr id="525" name="组合 525"/>
                          <wpg:cNvGrpSpPr/>
                          <wpg:grpSpPr>
                            <a:xfrm>
                              <a:off x="4731327" y="0"/>
                              <a:ext cx="338975" cy="636789"/>
                              <a:chOff x="0" y="0"/>
                              <a:chExt cx="338975" cy="636789"/>
                            </a:xfrm>
                          </wpg:grpSpPr>
                          <wps:wsp>
                            <wps:cNvPr id="526" name="矩形 526"/>
                            <wps:cNvSpPr/>
                            <wps:spPr>
                              <a:xfrm>
                                <a:off x="0" y="0"/>
                                <a:ext cx="338975" cy="318135"/>
                              </a:xfrm>
                              <a:prstGeom prst="rect">
                                <a:avLst/>
                              </a:prstGeom>
                            </wps:spPr>
                            <wps:style>
                              <a:lnRef idx="2">
                                <a:schemeClr val="dk1"/>
                              </a:lnRef>
                              <a:fillRef idx="1">
                                <a:schemeClr val="lt1"/>
                              </a:fillRef>
                              <a:effectRef idx="0">
                                <a:schemeClr val="dk1"/>
                              </a:effectRef>
                              <a:fontRef idx="minor">
                                <a:schemeClr val="dk1"/>
                              </a:fontRef>
                            </wps:style>
                            <wps:txbx>
                              <w:txbxContent>
                                <w:p w14:paraId="16C3508D"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矩形 527"/>
                            <wps:cNvSpPr/>
                            <wps:spPr>
                              <a:xfrm>
                                <a:off x="0" y="318654"/>
                                <a:ext cx="338975" cy="318135"/>
                              </a:xfrm>
                              <a:prstGeom prst="rect">
                                <a:avLst/>
                              </a:prstGeom>
                            </wps:spPr>
                            <wps:style>
                              <a:lnRef idx="2">
                                <a:schemeClr val="dk1"/>
                              </a:lnRef>
                              <a:fillRef idx="1">
                                <a:schemeClr val="lt1"/>
                              </a:fillRef>
                              <a:effectRef idx="0">
                                <a:schemeClr val="dk1"/>
                              </a:effectRef>
                              <a:fontRef idx="minor">
                                <a:schemeClr val="dk1"/>
                              </a:fontRef>
                            </wps:style>
                            <wps:txbx>
                              <w:txbxContent>
                                <w:p w14:paraId="5DF5F721"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28" name="组合 528"/>
                          <wpg:cNvGrpSpPr/>
                          <wpg:grpSpPr>
                            <a:xfrm>
                              <a:off x="4731327" y="637309"/>
                              <a:ext cx="338975" cy="636789"/>
                              <a:chOff x="0" y="0"/>
                              <a:chExt cx="338975" cy="636789"/>
                            </a:xfrm>
                          </wpg:grpSpPr>
                          <wps:wsp>
                            <wps:cNvPr id="529" name="矩形 529"/>
                            <wps:cNvSpPr/>
                            <wps:spPr>
                              <a:xfrm>
                                <a:off x="0" y="0"/>
                                <a:ext cx="338975" cy="318135"/>
                              </a:xfrm>
                              <a:prstGeom prst="rect">
                                <a:avLst/>
                              </a:prstGeom>
                            </wps:spPr>
                            <wps:style>
                              <a:lnRef idx="2">
                                <a:schemeClr val="dk1"/>
                              </a:lnRef>
                              <a:fillRef idx="1">
                                <a:schemeClr val="lt1"/>
                              </a:fillRef>
                              <a:effectRef idx="0">
                                <a:schemeClr val="dk1"/>
                              </a:effectRef>
                              <a:fontRef idx="minor">
                                <a:schemeClr val="dk1"/>
                              </a:fontRef>
                            </wps:style>
                            <wps:txbx>
                              <w:txbxContent>
                                <w:p w14:paraId="401698E3"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矩形 530"/>
                            <wps:cNvSpPr/>
                            <wps:spPr>
                              <a:xfrm>
                                <a:off x="0" y="318654"/>
                                <a:ext cx="338975" cy="318135"/>
                              </a:xfrm>
                              <a:prstGeom prst="rect">
                                <a:avLst/>
                              </a:prstGeom>
                            </wps:spPr>
                            <wps:style>
                              <a:lnRef idx="2">
                                <a:schemeClr val="dk1"/>
                              </a:lnRef>
                              <a:fillRef idx="1">
                                <a:schemeClr val="lt1"/>
                              </a:fillRef>
                              <a:effectRef idx="0">
                                <a:schemeClr val="dk1"/>
                              </a:effectRef>
                              <a:fontRef idx="minor">
                                <a:schemeClr val="dk1"/>
                              </a:fontRef>
                            </wps:style>
                            <wps:txbx>
                              <w:txbxContent>
                                <w:p w14:paraId="3DF40585" w14:textId="77777777" w:rsidR="00974DDB" w:rsidRDefault="00974DDB" w:rsidP="00974DDB">
                                  <w:pPr>
                                    <w:jc w:val="center"/>
                                  </w:pPr>
                                  <m:oMathPara>
                                    <m:oMath>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1" name="文本框 531"/>
                          <wps:cNvSpPr txBox="1"/>
                          <wps:spPr>
                            <a:xfrm>
                              <a:off x="4100945" y="0"/>
                              <a:ext cx="630151" cy="325582"/>
                            </a:xfrm>
                            <a:prstGeom prst="rect">
                              <a:avLst/>
                            </a:prstGeom>
                            <a:noFill/>
                            <a:ln w="6350">
                              <a:noFill/>
                            </a:ln>
                          </wps:spPr>
                          <wps:txbx>
                            <w:txbxContent>
                              <w:p w14:paraId="55849CFA" w14:textId="77777777" w:rsidR="00974DDB" w:rsidRPr="00A44147"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1</m:t>
                                        </m:r>
                                      </m:sub>
                                    </m:sSub>
                                    <m:r>
                                      <m:rPr>
                                        <m:sty m:val="bi"/>
                                      </m:rPr>
                                      <w:rPr>
                                        <w:rFonts w:ascii="Cambria Math" w:hAnsi="Cambria Math"/>
                                        <w:sz w:val="22"/>
                                        <w:szCs w:val="21"/>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文本框 532"/>
                          <wps:cNvSpPr txBox="1"/>
                          <wps:spPr>
                            <a:xfrm>
                              <a:off x="4100945" y="325582"/>
                              <a:ext cx="630151" cy="325582"/>
                            </a:xfrm>
                            <a:prstGeom prst="rect">
                              <a:avLst/>
                            </a:prstGeom>
                            <a:noFill/>
                            <a:ln w="6350">
                              <a:noFill/>
                            </a:ln>
                          </wps:spPr>
                          <wps:txbx>
                            <w:txbxContent>
                              <w:p w14:paraId="5B86FE9B" w14:textId="77777777" w:rsidR="00974DDB" w:rsidRPr="00B84F2F" w:rsidRDefault="00000000" w:rsidP="00974DDB">
                                <w:pPr>
                                  <w:rPr>
                                    <w:rFonts w:ascii="Cambria Math" w:hAnsi="Cambria Math"/>
                                    <w:b/>
                                    <w:bCs/>
                                    <w:i/>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2</m:t>
                                        </m:r>
                                      </m:sub>
                                    </m:sSub>
                                    <m:r>
                                      <m:rPr>
                                        <m:sty m:val="bi"/>
                                      </m:rPr>
                                      <w:rPr>
                                        <w:rFonts w:ascii="Cambria Math" w:hAnsi="Cambria Math"/>
                                        <w:sz w:val="22"/>
                                        <w:szCs w:val="21"/>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3" name="文本框 533"/>
                          <wps:cNvSpPr txBox="1"/>
                          <wps:spPr>
                            <a:xfrm>
                              <a:off x="4100945" y="637309"/>
                              <a:ext cx="630151" cy="325582"/>
                            </a:xfrm>
                            <a:prstGeom prst="rect">
                              <a:avLst/>
                            </a:prstGeom>
                            <a:noFill/>
                            <a:ln w="6350">
                              <a:noFill/>
                            </a:ln>
                          </wps:spPr>
                          <wps:txbx>
                            <w:txbxContent>
                              <w:p w14:paraId="64E26DB4" w14:textId="77777777" w:rsidR="00974DDB" w:rsidRPr="00A44147"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3</m:t>
                                        </m:r>
                                      </m:sub>
                                    </m:sSub>
                                    <m:r>
                                      <m:rPr>
                                        <m:sty m:val="bi"/>
                                      </m:rPr>
                                      <w:rPr>
                                        <w:rFonts w:ascii="Cambria Math" w:hAnsi="Cambria Math"/>
                                        <w:sz w:val="22"/>
                                        <w:szCs w:val="21"/>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4" name="组合 534"/>
                          <wpg:cNvGrpSpPr/>
                          <wpg:grpSpPr>
                            <a:xfrm>
                              <a:off x="0" y="0"/>
                              <a:ext cx="4176915" cy="1406236"/>
                              <a:chOff x="0" y="0"/>
                              <a:chExt cx="4176915" cy="1406236"/>
                            </a:xfrm>
                          </wpg:grpSpPr>
                          <wps:wsp>
                            <wps:cNvPr id="535" name="矩形: 圆角 535"/>
                            <wps:cNvSpPr/>
                            <wps:spPr>
                              <a:xfrm>
                                <a:off x="2140527" y="284018"/>
                                <a:ext cx="1101436" cy="519546"/>
                              </a:xfrm>
                              <a:prstGeom prst="roundRect">
                                <a:avLst/>
                              </a:prstGeom>
                            </wps:spPr>
                            <wps:style>
                              <a:lnRef idx="2">
                                <a:schemeClr val="dk1"/>
                              </a:lnRef>
                              <a:fillRef idx="1">
                                <a:schemeClr val="lt1"/>
                              </a:fillRef>
                              <a:effectRef idx="0">
                                <a:schemeClr val="dk1"/>
                              </a:effectRef>
                              <a:fontRef idx="minor">
                                <a:schemeClr val="dk1"/>
                              </a:fontRef>
                            </wps:style>
                            <wps:txbx>
                              <w:txbxContent>
                                <w:p w14:paraId="5D9773B9" w14:textId="77777777" w:rsidR="00974DDB" w:rsidRPr="00A44147" w:rsidRDefault="00974DDB" w:rsidP="00974DDB">
                                  <w:pPr>
                                    <w:jc w:val="center"/>
                                    <w:rPr>
                                      <w:b/>
                                      <w:bCs/>
                                      <w:sz w:val="52"/>
                                      <w:szCs w:val="48"/>
                                    </w:rPr>
                                  </w:pPr>
                                  <w:r w:rsidRPr="00A44147">
                                    <w:rPr>
                                      <w:rFonts w:hint="eastAsia"/>
                                      <w:b/>
                                      <w:bCs/>
                                      <w:sz w:val="52"/>
                                      <w:szCs w:val="48"/>
                                    </w:rPr>
                                    <w:t>I</w:t>
                                  </w:r>
                                  <w:r w:rsidRPr="00A44147">
                                    <w:rPr>
                                      <w:b/>
                                      <w:bCs/>
                                      <w:sz w:val="52"/>
                                      <w:szCs w:val="48"/>
                                    </w:rPr>
                                    <w:t>KNP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直接箭头连接符 536"/>
                            <wps:cNvCnPr/>
                            <wps:spPr>
                              <a:xfrm>
                                <a:off x="1316182" y="540327"/>
                                <a:ext cx="7966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7" name="直接箭头连接符 537"/>
                            <wps:cNvCnPr/>
                            <wps:spPr>
                              <a:xfrm flipH="1">
                                <a:off x="3240232" y="548986"/>
                                <a:ext cx="862445" cy="69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连接符: 肘形 538"/>
                            <wps:cNvCnPr/>
                            <wps:spPr>
                              <a:xfrm>
                                <a:off x="2713759" y="817418"/>
                                <a:ext cx="929986" cy="436418"/>
                              </a:xfrm>
                              <a:prstGeom prst="bentConnector3">
                                <a:avLst>
                                  <a:gd name="adj1" fmla="val -34"/>
                                </a:avLst>
                              </a:prstGeom>
                              <a:ln>
                                <a:tailEnd type="triangle"/>
                              </a:ln>
                            </wps:spPr>
                            <wps:style>
                              <a:lnRef idx="2">
                                <a:schemeClr val="dk1"/>
                              </a:lnRef>
                              <a:fillRef idx="0">
                                <a:schemeClr val="dk1"/>
                              </a:fillRef>
                              <a:effectRef idx="1">
                                <a:schemeClr val="dk1"/>
                              </a:effectRef>
                              <a:fontRef idx="minor">
                                <a:schemeClr val="tx1"/>
                              </a:fontRef>
                            </wps:style>
                            <wps:bodyPr/>
                          </wps:wsp>
                          <wps:wsp>
                            <wps:cNvPr id="539" name="文本框 539"/>
                            <wps:cNvSpPr txBox="1"/>
                            <wps:spPr>
                              <a:xfrm>
                                <a:off x="3325091" y="263236"/>
                                <a:ext cx="630151" cy="325582"/>
                              </a:xfrm>
                              <a:prstGeom prst="rect">
                                <a:avLst/>
                              </a:prstGeom>
                              <a:noFill/>
                              <a:ln w="6350">
                                <a:noFill/>
                              </a:ln>
                            </wps:spPr>
                            <wps:txbx>
                              <w:txbxContent>
                                <w:p w14:paraId="163F582D" w14:textId="77777777" w:rsidR="00974DDB" w:rsidRPr="00B84F2F" w:rsidRDefault="00974DDB" w:rsidP="00974DDB">
                                  <w:pPr>
                                    <w:rPr>
                                      <w:rFonts w:ascii="Cambria Math" w:hAnsi="Cambria Math"/>
                                      <w:b/>
                                      <w:bCs/>
                                      <w:i/>
                                      <w:sz w:val="24"/>
                                      <w:szCs w:val="22"/>
                                    </w:rPr>
                                  </w:pPr>
                                  <m:oMathPara>
                                    <m:oMath>
                                      <m:r>
                                        <m:rPr>
                                          <m:sty m:val="bi"/>
                                        </m:rPr>
                                        <w:rPr>
                                          <w:rFonts w:ascii="Cambria Math" w:hAnsi="Cambria Math"/>
                                          <w:sz w:val="24"/>
                                          <w:szCs w:val="22"/>
                                        </w:rPr>
                                        <m:t>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文本框 540"/>
                            <wps:cNvSpPr txBox="1"/>
                            <wps:spPr>
                              <a:xfrm>
                                <a:off x="1392382" y="284018"/>
                                <a:ext cx="630151" cy="325582"/>
                              </a:xfrm>
                              <a:prstGeom prst="rect">
                                <a:avLst/>
                              </a:prstGeom>
                              <a:noFill/>
                              <a:ln w="6350">
                                <a:noFill/>
                              </a:ln>
                            </wps:spPr>
                            <wps:txbx>
                              <w:txbxContent>
                                <w:p w14:paraId="17267344" w14:textId="77777777" w:rsidR="00974DDB" w:rsidRPr="00B84F2F" w:rsidRDefault="00000000" w:rsidP="00974DDB">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文本框 541"/>
                            <wps:cNvSpPr txBox="1"/>
                            <wps:spPr>
                              <a:xfrm>
                                <a:off x="3546764" y="1080654"/>
                                <a:ext cx="630151" cy="325582"/>
                              </a:xfrm>
                              <a:prstGeom prst="rect">
                                <a:avLst/>
                              </a:prstGeom>
                              <a:noFill/>
                              <a:ln w="6350">
                                <a:noFill/>
                              </a:ln>
                            </wps:spPr>
                            <wps:txbx>
                              <w:txbxContent>
                                <w:p w14:paraId="3920C508" w14:textId="77777777" w:rsidR="00974DDB" w:rsidRPr="00B84F2F" w:rsidRDefault="00974DDB" w:rsidP="00974DDB">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42" name="组合 542"/>
                            <wpg:cNvGrpSpPr/>
                            <wpg:grpSpPr>
                              <a:xfrm>
                                <a:off x="0" y="0"/>
                                <a:ext cx="1163782" cy="1274098"/>
                                <a:chOff x="0" y="0"/>
                                <a:chExt cx="1163782" cy="1274098"/>
                              </a:xfrm>
                            </wpg:grpSpPr>
                            <wpg:grpSp>
                              <wpg:cNvPr id="543" name="组合 543"/>
                              <wpg:cNvGrpSpPr/>
                              <wpg:grpSpPr>
                                <a:xfrm>
                                  <a:off x="0" y="0"/>
                                  <a:ext cx="1163782" cy="318654"/>
                                  <a:chOff x="0" y="0"/>
                                  <a:chExt cx="1163782" cy="318654"/>
                                </a:xfrm>
                              </wpg:grpSpPr>
                              <wps:wsp>
                                <wps:cNvPr id="544" name="矩形 544"/>
                                <wps:cNvSpPr/>
                                <wps:spPr>
                                  <a:xfrm>
                                    <a:off x="0"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393388C4"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1</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矩形 545"/>
                                <wps:cNvSpPr/>
                                <wps:spPr>
                                  <a:xfrm>
                                    <a:off x="581891"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09129E46"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1</m:t>
                                              </m:r>
                                            </m:sub>
                                          </m:sSub>
                                          <m:r>
                                            <w:rPr>
                                              <w:rFonts w:ascii="Cambria Math" w:hAnsi="Cambria Math"/>
                                              <w:color w:val="FF0000"/>
                                            </w:rPr>
                                            <m:t>⨁s</m:t>
                                          </m:r>
                                        </m:oMath>
                                      </m:oMathPara>
                                    </w:p>
                                    <w:p w14:paraId="2A4E9974"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46" name="组合 546"/>
                              <wpg:cNvGrpSpPr/>
                              <wpg:grpSpPr>
                                <a:xfrm>
                                  <a:off x="0" y="318654"/>
                                  <a:ext cx="1163782" cy="318654"/>
                                  <a:chOff x="0" y="0"/>
                                  <a:chExt cx="1163782" cy="318654"/>
                                </a:xfrm>
                              </wpg:grpSpPr>
                              <wps:wsp>
                                <wps:cNvPr id="547" name="矩形 547"/>
                                <wps:cNvSpPr/>
                                <wps:spPr>
                                  <a:xfrm>
                                    <a:off x="0"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2461CF8F"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2</m:t>
                                              </m:r>
                                            </m:sub>
                                          </m:sSub>
                                          <m:r>
                                            <w:rPr>
                                              <w:rFonts w:ascii="Cambria Math" w:hAnsi="Cambria Math"/>
                                              <w:color w:val="FF0000"/>
                                            </w:rPr>
                                            <m:t>⨁s</m:t>
                                          </m:r>
                                        </m:oMath>
                                      </m:oMathPara>
                                    </w:p>
                                    <w:p w14:paraId="57646150"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矩形 548"/>
                                <wps:cNvSpPr/>
                                <wps:spPr>
                                  <a:xfrm>
                                    <a:off x="581891"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40F61507"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2</m:t>
                                              </m:r>
                                            </m:sub>
                                          </m:sSub>
                                        </m:oMath>
                                      </m:oMathPara>
                                    </w:p>
                                    <w:p w14:paraId="3B9174A7"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49" name="组合 549"/>
                              <wpg:cNvGrpSpPr/>
                              <wpg:grpSpPr>
                                <a:xfrm>
                                  <a:off x="0" y="637309"/>
                                  <a:ext cx="1163782" cy="318654"/>
                                  <a:chOff x="0" y="0"/>
                                  <a:chExt cx="1163782" cy="318654"/>
                                </a:xfrm>
                              </wpg:grpSpPr>
                              <wps:wsp>
                                <wps:cNvPr id="550" name="矩形 550"/>
                                <wps:cNvSpPr/>
                                <wps:spPr>
                                  <a:xfrm>
                                    <a:off x="0"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5634EC9B"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3</m:t>
                                              </m:r>
                                            </m:sub>
                                          </m:sSub>
                                          <m:r>
                                            <w:rPr>
                                              <w:rFonts w:ascii="Cambria Math" w:hAnsi="Cambria Math"/>
                                              <w:color w:val="FF0000"/>
                                            </w:rPr>
                                            <m:t>⨁s</m:t>
                                          </m:r>
                                        </m:oMath>
                                      </m:oMathPara>
                                    </w:p>
                                    <w:p w14:paraId="4765CA27"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矩形 551"/>
                                <wps:cNvSpPr/>
                                <wps:spPr>
                                  <a:xfrm>
                                    <a:off x="581891"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27091DD3"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3</m:t>
                                              </m:r>
                                            </m:sub>
                                          </m:sSub>
                                        </m:oMath>
                                      </m:oMathPara>
                                    </w:p>
                                    <w:p w14:paraId="23C9F175"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2" name="组合 552"/>
                              <wpg:cNvGrpSpPr/>
                              <wpg:grpSpPr>
                                <a:xfrm>
                                  <a:off x="0" y="955963"/>
                                  <a:ext cx="1163320" cy="318135"/>
                                  <a:chOff x="0" y="0"/>
                                  <a:chExt cx="1163782" cy="318654"/>
                                </a:xfrm>
                              </wpg:grpSpPr>
                              <wps:wsp>
                                <wps:cNvPr id="553" name="矩形 553"/>
                                <wps:cNvSpPr/>
                                <wps:spPr>
                                  <a:xfrm>
                                    <a:off x="0"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1540EC20" w14:textId="77777777" w:rsidR="00974DDB" w:rsidRDefault="00974DDB" w:rsidP="00974DDB">
                                      <w:pPr>
                                        <w:jc w:val="center"/>
                                      </w:pPr>
                                      <m:oMathPara>
                                        <m:oMath>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矩形 554"/>
                                <wps:cNvSpPr/>
                                <wps:spPr>
                                  <a:xfrm>
                                    <a:off x="581891" y="0"/>
                                    <a:ext cx="581891" cy="318654"/>
                                  </a:xfrm>
                                  <a:prstGeom prst="rect">
                                    <a:avLst/>
                                  </a:prstGeom>
                                </wps:spPr>
                                <wps:style>
                                  <a:lnRef idx="2">
                                    <a:schemeClr val="dk1"/>
                                  </a:lnRef>
                                  <a:fillRef idx="1">
                                    <a:schemeClr val="lt1"/>
                                  </a:fillRef>
                                  <a:effectRef idx="0">
                                    <a:schemeClr val="dk1"/>
                                  </a:effectRef>
                                  <a:fontRef idx="minor">
                                    <a:schemeClr val="dk1"/>
                                  </a:fontRef>
                                </wps:style>
                                <wps:txbx>
                                  <w:txbxContent>
                                    <w:p w14:paraId="76AF3A33" w14:textId="77777777" w:rsidR="00974DDB" w:rsidRDefault="00974DDB" w:rsidP="00974DDB">
                                      <w:pPr>
                                        <w:jc w:val="center"/>
                                      </w:pPr>
                                      <m:oMathPara>
                                        <m:oMath>
                                          <m:r>
                                            <w:rPr>
                                              <w:rFonts w:ascii="Cambria Math" w:hAnsi="Cambria Math"/>
                                            </w:rPr>
                                            <m:t>⋮</m:t>
                                          </m:r>
                                        </m:oMath>
                                      </m:oMathPara>
                                    </w:p>
                                    <w:p w14:paraId="3B58A7AB"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55" name="矩形: 圆角 555"/>
                        <wps:cNvSpPr/>
                        <wps:spPr>
                          <a:xfrm>
                            <a:off x="1669315" y="55418"/>
                            <a:ext cx="1953491" cy="609600"/>
                          </a:xfrm>
                          <a:prstGeom prst="roundRect">
                            <a:avLst/>
                          </a:prstGeom>
                        </wps:spPr>
                        <wps:style>
                          <a:lnRef idx="2">
                            <a:schemeClr val="dk1"/>
                          </a:lnRef>
                          <a:fillRef idx="1">
                            <a:schemeClr val="lt1"/>
                          </a:fillRef>
                          <a:effectRef idx="0">
                            <a:schemeClr val="dk1"/>
                          </a:effectRef>
                          <a:fontRef idx="minor">
                            <a:schemeClr val="dk1"/>
                          </a:fontRef>
                        </wps:style>
                        <wps:txbx>
                          <w:txbxContent>
                            <w:p w14:paraId="53252FC0" w14:textId="77777777" w:rsidR="00974DDB" w:rsidRPr="00367944" w:rsidRDefault="00000000" w:rsidP="00974DDB">
                              <w:pPr>
                                <w:widowControl/>
                                <w:spacing w:line="300" w:lineRule="auto"/>
                                <w:ind w:firstLineChars="196" w:firstLine="474"/>
                                <w:jc w:val="left"/>
                                <w:rPr>
                                  <w:b/>
                                  <w:bCs/>
                                  <w:color w:val="000000"/>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color w:val="000000"/>
                                      <w:sz w:val="24"/>
                                      <w:szCs w:val="22"/>
                                    </w:rPr>
                                    <m:t>=</m:t>
                                  </m:r>
                                  <m:d>
                                    <m:dPr>
                                      <m:begChr m:val="{"/>
                                      <m:endChr m:val=""/>
                                      <m:ctrlPr>
                                        <w:rPr>
                                          <w:rFonts w:ascii="Cambria Math" w:hAnsi="Cambria Math"/>
                                          <w:b/>
                                          <w:bCs/>
                                          <w:i/>
                                          <w:color w:val="000000"/>
                                          <w:sz w:val="24"/>
                                          <w:szCs w:val="22"/>
                                        </w:rPr>
                                      </m:ctrlPr>
                                    </m:dPr>
                                    <m:e>
                                      <m:eqArr>
                                        <m:eqArrPr>
                                          <m:ctrlPr>
                                            <w:rPr>
                                              <w:rFonts w:ascii="Cambria Math" w:hAnsi="Cambria Math"/>
                                              <w:b/>
                                              <w:bCs/>
                                              <w:i/>
                                              <w:color w:val="000000"/>
                                              <w:sz w:val="24"/>
                                              <w:szCs w:val="22"/>
                                            </w:rPr>
                                          </m:ctrlPr>
                                        </m:eqArrPr>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 xml:space="preserve">       </m:t>
                                                </m: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=0</m:t>
                                                </m:r>
                                              </m:e>
                                            </m:mr>
                                          </m:m>
                                        </m:e>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hint="eastAsia"/>
                                                        <w:sz w:val="24"/>
                                                        <w:szCs w:val="22"/>
                                                      </w:rPr>
                                                      <m:t>s</m:t>
                                                    </m:r>
                                                  </m:e>
                                                  <m:sub>
                                                    <m:r>
                                                      <m:rPr>
                                                        <m:sty m:val="bi"/>
                                                      </m:rPr>
                                                      <w:rPr>
                                                        <w:rFonts w:ascii="Cambria Math" w:hAnsi="Cambria Math"/>
                                                        <w:sz w:val="24"/>
                                                        <w:szCs w:val="22"/>
                                                      </w:rPr>
                                                      <m:t>i</m:t>
                                                    </m:r>
                                                  </m:sub>
                                                </m:sSub>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=1</m:t>
                                                </m:r>
                                              </m:e>
                                            </m:mr>
                                          </m:m>
                                        </m:e>
                                      </m:eqArr>
                                    </m:e>
                                  </m:d>
                                </m:oMath>
                              </m:oMathPara>
                            </w:p>
                            <w:p w14:paraId="54A5B06A" w14:textId="77777777" w:rsidR="00974DDB"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5D8780" id="组合 523" o:spid="_x0000_s1173" style="width:399.25pt;height:147.8pt;mso-position-horizontal-relative:char;mso-position-vertical-relative:line" coordorigin=",554" coordsize="50703,1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">
                <v:group id="组合 524" o:spid="_x0000_s1174" style="position:absolute;top:5264;width:50703;height:14063" coordsize="50703,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group id="组合 525" o:spid="_x0000_s1175" style="position:absolute;left:47313;width:3390;height:6367"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526" o:spid="_x0000_s1176" style="position:absolute;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" fillcolor="white [3201]" strokecolor="black [3200]" strokeweight="1pt">
                      <v:textbox>
                        <w:txbxContent>
                          <w:p w14:paraId="16C3508D"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1</m:t>
                                    </m:r>
                                  </m:sub>
                                </m:sSub>
                              </m:oMath>
                            </m:oMathPara>
                          </w:p>
                        </w:txbxContent>
                      </v:textbox>
                    </v:rect>
                    <v:rect id="矩形 527" o:spid="_x0000_s1177" style="position:absolute;top:3186;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" fillcolor="white [3201]" strokecolor="black [3200]" strokeweight="1pt">
                      <v:textbox>
                        <w:txbxContent>
                          <w:p w14:paraId="5DF5F721"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2</m:t>
                                    </m:r>
                                  </m:sub>
                                </m:sSub>
                              </m:oMath>
                            </m:oMathPara>
                          </w:p>
                        </w:txbxContent>
                      </v:textbox>
                    </v:rect>
                  </v:group>
                  <v:group id="组合 528" o:spid="_x0000_s1178" style="position:absolute;left:47313;top:6373;width:3390;height:6367" coordsize="3389,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529" o:spid="_x0000_s1179" style="position:absolute;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" fillcolor="white [3201]" strokecolor="black [3200]" strokeweight="1pt">
                      <v:textbox>
                        <w:txbxContent>
                          <w:p w14:paraId="401698E3" w14:textId="77777777" w:rsidR="00974DDB" w:rsidRDefault="00000000" w:rsidP="00974DD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3</m:t>
                                    </m:r>
                                  </m:sub>
                                </m:sSub>
                              </m:oMath>
                            </m:oMathPara>
                          </w:p>
                        </w:txbxContent>
                      </v:textbox>
                    </v:rect>
                    <v:rect id="矩形 530" o:spid="_x0000_s1180" style="position:absolute;top:3186;width:3389;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" fillcolor="white [3201]" strokecolor="black [3200]" strokeweight="1pt">
                      <v:textbox>
                        <w:txbxContent>
                          <w:p w14:paraId="3DF40585" w14:textId="77777777" w:rsidR="00974DDB" w:rsidRDefault="00974DDB" w:rsidP="00974DDB">
                            <w:pPr>
                              <w:jc w:val="center"/>
                            </w:pPr>
                            <m:oMathPara>
                              <m:oMath>
                                <m:r>
                                  <w:rPr>
                                    <w:rFonts w:ascii="Cambria Math" w:hAnsi="Cambria Math"/>
                                  </w:rPr>
                                  <m:t>⋮</m:t>
                                </m:r>
                              </m:oMath>
                            </m:oMathPara>
                          </w:p>
                        </w:txbxContent>
                      </v:textbox>
                    </v:rect>
                  </v:group>
                  <v:shape id="文本框 531" o:spid="_x0000_s1181" type="#_x0000_t202" style="position:absolute;left:41009;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55849CFA" w14:textId="77777777" w:rsidR="00974DDB" w:rsidRPr="00A44147"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1</m:t>
                                  </m:r>
                                </m:sub>
                              </m:sSub>
                              <m:r>
                                <m:rPr>
                                  <m:sty m:val="bi"/>
                                </m:rPr>
                                <w:rPr>
                                  <w:rFonts w:ascii="Cambria Math" w:hAnsi="Cambria Math"/>
                                  <w:sz w:val="22"/>
                                  <w:szCs w:val="21"/>
                                </w:rPr>
                                <m:t>=0</m:t>
                              </m:r>
                            </m:oMath>
                          </m:oMathPara>
                        </w:p>
                      </w:txbxContent>
                    </v:textbox>
                  </v:shape>
                  <v:shape id="文本框 532" o:spid="_x0000_s1182" type="#_x0000_t202" style="position:absolute;left:41009;top:3255;width:6301;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filled="f" stroked="f" strokeweight=".5pt">
                    <v:textbox>
                      <w:txbxContent>
                        <w:p w14:paraId="5B86FE9B" w14:textId="77777777" w:rsidR="00974DDB" w:rsidRPr="00B84F2F" w:rsidRDefault="00000000" w:rsidP="00974DDB">
                          <w:pPr>
                            <w:rPr>
                              <w:rFonts w:ascii="Cambria Math" w:hAnsi="Cambria Math"/>
                              <w:b/>
                              <w:bCs/>
                              <w:i/>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2</m:t>
                                  </m:r>
                                </m:sub>
                              </m:sSub>
                              <m:r>
                                <m:rPr>
                                  <m:sty m:val="bi"/>
                                </m:rPr>
                                <w:rPr>
                                  <w:rFonts w:ascii="Cambria Math" w:hAnsi="Cambria Math"/>
                                  <w:sz w:val="22"/>
                                  <w:szCs w:val="21"/>
                                </w:rPr>
                                <m:t>=1</m:t>
                              </m:r>
                            </m:oMath>
                          </m:oMathPara>
                        </w:p>
                      </w:txbxContent>
                    </v:textbox>
                  </v:shape>
                  <v:shape id="文本框 533" o:spid="_x0000_s1183" type="#_x0000_t202" style="position:absolute;left:41009;top:6373;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fLQxQAAANwAAAAPAAAAZHJzL2Rvd25yZXYueG1sRI9Pi8Iw&#10;FMTvC36H8IS9ramK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BMpfLQxQAAANwAAAAP&#10;AAAAAAAAAAAAAAAAAAcCAABkcnMvZG93bnJldi54bWxQSwUGAAAAAAMAAwC3AAAA+QIAAAAA&#10;" filled="f" stroked="f" strokeweight=".5pt">
                    <v:textbox>
                      <w:txbxContent>
                        <w:p w14:paraId="64E26DB4" w14:textId="77777777" w:rsidR="00974DDB" w:rsidRPr="00A44147"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hint="eastAsia"/>
                                      <w:sz w:val="22"/>
                                      <w:szCs w:val="21"/>
                                    </w:rPr>
                                    <m:t>r</m:t>
                                  </m:r>
                                </m:e>
                                <m:sub>
                                  <m:r>
                                    <m:rPr>
                                      <m:sty m:val="bi"/>
                                    </m:rPr>
                                    <w:rPr>
                                      <w:rFonts w:ascii="Cambria Math" w:hAnsi="Cambria Math"/>
                                      <w:sz w:val="22"/>
                                      <w:szCs w:val="21"/>
                                    </w:rPr>
                                    <m:t>3</m:t>
                                  </m:r>
                                </m:sub>
                              </m:sSub>
                              <m:r>
                                <m:rPr>
                                  <m:sty m:val="bi"/>
                                </m:rPr>
                                <w:rPr>
                                  <w:rFonts w:ascii="Cambria Math" w:hAnsi="Cambria Math"/>
                                  <w:sz w:val="22"/>
                                  <w:szCs w:val="21"/>
                                </w:rPr>
                                <m:t>=1</m:t>
                              </m:r>
                            </m:oMath>
                          </m:oMathPara>
                        </w:p>
                      </w:txbxContent>
                    </v:textbox>
                  </v:shape>
                  <v:group id="组合 534" o:spid="_x0000_s1184" style="position:absolute;width:41769;height:14062" coordsize="41769,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oundrect id="矩形: 圆角 535" o:spid="_x0000_s1185" style="position:absolute;left:21405;top:2840;width:11014;height:51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" fillcolor="white [3201]" strokecolor="black [3200]" strokeweight="1pt">
                      <v:stroke joinstyle="miter"/>
                      <v:textbox>
                        <w:txbxContent>
                          <w:p w14:paraId="5D9773B9" w14:textId="77777777" w:rsidR="00974DDB" w:rsidRPr="00A44147" w:rsidRDefault="00974DDB" w:rsidP="00974DDB">
                            <w:pPr>
                              <w:jc w:val="center"/>
                              <w:rPr>
                                <w:b/>
                                <w:bCs/>
                                <w:sz w:val="52"/>
                                <w:szCs w:val="48"/>
                              </w:rPr>
                            </w:pPr>
                            <w:r w:rsidRPr="00A44147">
                              <w:rPr>
                                <w:rFonts w:hint="eastAsia"/>
                                <w:b/>
                                <w:bCs/>
                                <w:sz w:val="52"/>
                                <w:szCs w:val="48"/>
                              </w:rPr>
                              <w:t>I</w:t>
                            </w:r>
                            <w:r w:rsidRPr="00A44147">
                              <w:rPr>
                                <w:b/>
                                <w:bCs/>
                                <w:sz w:val="52"/>
                                <w:szCs w:val="48"/>
                              </w:rPr>
                              <w:t>KNP</w:t>
                            </w:r>
                          </w:p>
                        </w:txbxContent>
                      </v:textbox>
                    </v:roundrect>
                    <v:shape id="直接箭头连接符 536" o:spid="_x0000_s1186" type="#_x0000_t32" style="position:absolute;left:13161;top:5403;width:79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" strokecolor="black [3200]" strokeweight="1pt">
                      <v:stroke endarrow="block" joinstyle="miter"/>
                    </v:shape>
                    <v:shape id="直接箭头连接符 537" o:spid="_x0000_s1187" type="#_x0000_t32" style="position:absolute;left:32402;top:5489;width:8624;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" strokecolor="black [3200]" strokeweight="1pt">
                      <v:stroke endarrow="block" joinstyle="miter"/>
                    </v:shape>
                    <v:shape id="连接符: 肘形 538" o:spid="_x0000_s1188" type="#_x0000_t34" style="position:absolute;left:27137;top:8174;width:9300;height:43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" adj="-7" strokecolor="black [3200]" strokeweight="1pt">
                      <v:stroke endarrow="block"/>
                    </v:shape>
                    <v:shape id="文本框 539" o:spid="_x0000_s1189" type="#_x0000_t202" style="position:absolute;left:33250;top:2632;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163F582D" w14:textId="77777777" w:rsidR="00974DDB" w:rsidRPr="00B84F2F" w:rsidRDefault="00974DDB" w:rsidP="00974DDB">
                            <w:pPr>
                              <w:rPr>
                                <w:rFonts w:ascii="Cambria Math" w:hAnsi="Cambria Math"/>
                                <w:b/>
                                <w:bCs/>
                                <w:i/>
                                <w:sz w:val="24"/>
                                <w:szCs w:val="22"/>
                              </w:rPr>
                            </w:pPr>
                            <m:oMathPara>
                              <m:oMath>
                                <m:r>
                                  <m:rPr>
                                    <m:sty m:val="bi"/>
                                  </m:rPr>
                                  <w:rPr>
                                    <w:rFonts w:ascii="Cambria Math" w:hAnsi="Cambria Math"/>
                                    <w:sz w:val="24"/>
                                    <w:szCs w:val="22"/>
                                  </w:rPr>
                                  <m:t>r</m:t>
                                </m:r>
                              </m:oMath>
                            </m:oMathPara>
                          </w:p>
                        </w:txbxContent>
                      </v:textbox>
                    </v:shape>
                    <v:shape id="文本框 540" o:spid="_x0000_s1190" type="#_x0000_t202" style="position:absolute;left:13923;top:2840;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17267344" w14:textId="77777777" w:rsidR="00974DDB" w:rsidRPr="00B84F2F" w:rsidRDefault="00000000" w:rsidP="00974DDB">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shape id="文本框 541" o:spid="_x0000_s1191" type="#_x0000_t202" style="position:absolute;left:35467;top:10806;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pBxwAAANwAAAAPAAAAZHJzL2Rvd25yZXYueG1sRI9Ba8JA&#10;FITvhf6H5Qm91U2k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Is9ukHHAAAA3AAA&#10;AA8AAAAAAAAAAAAAAAAABwIAAGRycy9kb3ducmV2LnhtbFBLBQYAAAAAAwADALcAAAD7AgAAAAA=&#10;" filled="f" stroked="f" strokeweight=".5pt">
                      <v:textbox>
                        <w:txbxContent>
                          <w:p w14:paraId="3920C508" w14:textId="77777777" w:rsidR="00974DDB" w:rsidRPr="00B84F2F" w:rsidRDefault="00974DDB" w:rsidP="00974DDB">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group id="组合 542" o:spid="_x0000_s1192" style="position:absolute;width:11637;height:12740" coordsize="11637,1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group id="组合 543" o:spid="_x0000_s1193" style="position:absolute;width:11637;height:3186"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544" o:spid="_x0000_s1194"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" fillcolor="white [3201]" strokecolor="black [3200]" strokeweight="1pt">
                          <v:textbox>
                            <w:txbxContent>
                              <w:p w14:paraId="393388C4"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1</m:t>
                                        </m:r>
                                      </m:sub>
                                    </m:sSub>
                                  </m:oMath>
                                </m:oMathPara>
                              </w:p>
                            </w:txbxContent>
                          </v:textbox>
                        </v:rect>
                        <v:rect id="矩形 545" o:spid="_x0000_s1195"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" fillcolor="white [3201]" strokecolor="black [3200]" strokeweight="1pt">
                          <v:textbox>
                            <w:txbxContent>
                              <w:p w14:paraId="09129E46"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1</m:t>
                                        </m:r>
                                      </m:sub>
                                    </m:sSub>
                                    <m:r>
                                      <w:rPr>
                                        <w:rFonts w:ascii="Cambria Math" w:hAnsi="Cambria Math"/>
                                        <w:color w:val="FF0000"/>
                                      </w:rPr>
                                      <m:t>⨁s</m:t>
                                    </m:r>
                                  </m:oMath>
                                </m:oMathPara>
                              </w:p>
                              <w:p w14:paraId="2A4E9974" w14:textId="77777777" w:rsidR="00974DDB" w:rsidRDefault="00974DDB" w:rsidP="00974DDB">
                                <w:pPr>
                                  <w:jc w:val="center"/>
                                </w:pPr>
                              </w:p>
                            </w:txbxContent>
                          </v:textbox>
                        </v:rect>
                      </v:group>
                      <v:group id="组合 546" o:spid="_x0000_s1196" style="position:absolute;top:3186;width:11637;height:3187"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rect id="矩形 547" o:spid="_x0000_s1197"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9Dv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" fillcolor="white [3201]" strokecolor="black [3200]" strokeweight="1pt">
                          <v:textbox>
                            <w:txbxContent>
                              <w:p w14:paraId="2461CF8F"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2</m:t>
                                        </m:r>
                                      </m:sub>
                                    </m:sSub>
                                    <m:r>
                                      <w:rPr>
                                        <w:rFonts w:ascii="Cambria Math" w:hAnsi="Cambria Math"/>
                                        <w:color w:val="FF0000"/>
                                      </w:rPr>
                                      <m:t>⨁s</m:t>
                                    </m:r>
                                  </m:oMath>
                                </m:oMathPara>
                              </w:p>
                              <w:p w14:paraId="57646150" w14:textId="77777777" w:rsidR="00974DDB" w:rsidRDefault="00974DDB" w:rsidP="00974DDB">
                                <w:pPr>
                                  <w:jc w:val="center"/>
                                </w:pPr>
                              </w:p>
                            </w:txbxContent>
                          </v:textbox>
                        </v:rect>
                        <v:rect id="矩形 548" o:spid="_x0000_s1198"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SdwgAAANwAAAAPAAAAZHJzL2Rvd25yZXYueG1sRE/Pa8Iw&#10;FL4L/g/hCd5mOnH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fVESdwgAAANwAAAAPAAAA&#10;AAAAAAAAAAAAAAcCAABkcnMvZG93bnJldi54bWxQSwUGAAAAAAMAAwC3AAAA9gIAAAAA&#10;" fillcolor="white [3201]" strokecolor="black [3200]" strokeweight="1pt">
                          <v:textbox>
                            <w:txbxContent>
                              <w:p w14:paraId="40F61507"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2</m:t>
                                        </m:r>
                                      </m:sub>
                                    </m:sSub>
                                  </m:oMath>
                                </m:oMathPara>
                              </w:p>
                              <w:p w14:paraId="3B9174A7" w14:textId="77777777" w:rsidR="00974DDB" w:rsidRDefault="00974DDB" w:rsidP="00974DDB">
                                <w:pPr>
                                  <w:jc w:val="center"/>
                                </w:pPr>
                              </w:p>
                            </w:txbxContent>
                          </v:textbox>
                        </v:rect>
                      </v:group>
                      <v:group id="组合 549" o:spid="_x0000_s1199" style="position:absolute;top:6373;width:11637;height:3186"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rect id="矩形 550" o:spid="_x0000_s1200"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" fillcolor="white [3201]" strokecolor="black [3200]" strokeweight="1pt">
                          <v:textbox>
                            <w:txbxContent>
                              <w:p w14:paraId="5634EC9B"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3</m:t>
                                        </m:r>
                                      </m:sub>
                                    </m:sSub>
                                    <m:r>
                                      <w:rPr>
                                        <w:rFonts w:ascii="Cambria Math" w:hAnsi="Cambria Math"/>
                                        <w:color w:val="FF0000"/>
                                      </w:rPr>
                                      <m:t>⨁s</m:t>
                                    </m:r>
                                  </m:oMath>
                                </m:oMathPara>
                              </w:p>
                              <w:p w14:paraId="4765CA27" w14:textId="77777777" w:rsidR="00974DDB" w:rsidRDefault="00974DDB" w:rsidP="00974DDB">
                                <w:pPr>
                                  <w:jc w:val="center"/>
                                </w:pPr>
                              </w:p>
                            </w:txbxContent>
                          </v:textbox>
                        </v:rect>
                        <v:rect id="矩形 551" o:spid="_x0000_s1201"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" fillcolor="white [3201]" strokecolor="black [3200]" strokeweight="1pt">
                          <v:textbox>
                            <w:txbxContent>
                              <w:p w14:paraId="27091DD3" w14:textId="77777777" w:rsidR="00974DDB" w:rsidRPr="00060219" w:rsidRDefault="00000000" w:rsidP="00974DDB">
                                <w:pPr>
                                  <w:jc w:val="center"/>
                                  <w:rPr>
                                    <w:color w:val="FF0000"/>
                                  </w:rPr>
                                </w:pPr>
                                <m:oMathPara>
                                  <m:oMath>
                                    <m:sSub>
                                      <m:sSubPr>
                                        <m:ctrlPr>
                                          <w:rPr>
                                            <w:rFonts w:ascii="Cambria Math" w:hAnsi="Cambria Math"/>
                                            <w:i/>
                                            <w:color w:val="FF0000"/>
                                          </w:rPr>
                                        </m:ctrlPr>
                                      </m:sSubPr>
                                      <m:e>
                                        <m:r>
                                          <w:rPr>
                                            <w:rFonts w:ascii="Cambria Math" w:hAnsi="Cambria Math"/>
                                            <w:color w:val="FF0000"/>
                                          </w:rPr>
                                          <m:t>t</m:t>
                                        </m:r>
                                      </m:e>
                                      <m:sub>
                                        <m:r>
                                          <w:rPr>
                                            <w:rFonts w:ascii="Cambria Math" w:hAnsi="Cambria Math"/>
                                            <w:color w:val="FF0000"/>
                                          </w:rPr>
                                          <m:t>3</m:t>
                                        </m:r>
                                      </m:sub>
                                    </m:sSub>
                                  </m:oMath>
                                </m:oMathPara>
                              </w:p>
                              <w:p w14:paraId="23C9F175" w14:textId="77777777" w:rsidR="00974DDB" w:rsidRDefault="00974DDB" w:rsidP="00974DDB">
                                <w:pPr>
                                  <w:jc w:val="center"/>
                                </w:pPr>
                              </w:p>
                            </w:txbxContent>
                          </v:textbox>
                        </v:rect>
                      </v:group>
                      <v:group id="组合 552" o:spid="_x0000_s1202" style="position:absolute;top:9559;width:11633;height:3181" coordsize="11637,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rect id="矩形 553" o:spid="_x0000_s1203" style="position:absolute;width:5818;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" fillcolor="white [3201]" strokecolor="black [3200]" strokeweight="1pt">
                          <v:textbox>
                            <w:txbxContent>
                              <w:p w14:paraId="1540EC20" w14:textId="77777777" w:rsidR="00974DDB" w:rsidRDefault="00974DDB" w:rsidP="00974DDB">
                                <w:pPr>
                                  <w:jc w:val="center"/>
                                </w:pPr>
                                <m:oMathPara>
                                  <m:oMath>
                                    <m:r>
                                      <w:rPr>
                                        <w:rFonts w:ascii="Cambria Math" w:hAnsi="Cambria Math"/>
                                      </w:rPr>
                                      <m:t>⋮</m:t>
                                    </m:r>
                                  </m:oMath>
                                </m:oMathPara>
                              </w:p>
                            </w:txbxContent>
                          </v:textbox>
                        </v:rect>
                        <v:rect id="矩形 554" o:spid="_x0000_s1204" style="position:absolute;left:5818;width:5819;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" fillcolor="white [3201]" strokecolor="black [3200]" strokeweight="1pt">
                          <v:textbox>
                            <w:txbxContent>
                              <w:p w14:paraId="76AF3A33" w14:textId="77777777" w:rsidR="00974DDB" w:rsidRDefault="00974DDB" w:rsidP="00974DDB">
                                <w:pPr>
                                  <w:jc w:val="center"/>
                                </w:pPr>
                                <m:oMathPara>
                                  <m:oMath>
                                    <m:r>
                                      <w:rPr>
                                        <w:rFonts w:ascii="Cambria Math" w:hAnsi="Cambria Math"/>
                                      </w:rPr>
                                      <m:t>⋮</m:t>
                                    </m:r>
                                  </m:oMath>
                                </m:oMathPara>
                              </w:p>
                              <w:p w14:paraId="3B58A7AB" w14:textId="77777777" w:rsidR="00974DDB" w:rsidRDefault="00974DDB" w:rsidP="00974DDB">
                                <w:pPr>
                                  <w:jc w:val="center"/>
                                </w:pPr>
                              </w:p>
                            </w:txbxContent>
                          </v:textbox>
                        </v:rect>
                      </v:group>
                    </v:group>
                  </v:group>
                </v:group>
                <v:roundrect id="矩形: 圆角 555" o:spid="_x0000_s1205" style="position:absolute;left:16693;top:554;width:19535;height:6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" fillcolor="white [3201]" strokecolor="black [3200]" strokeweight="1pt">
                  <v:stroke joinstyle="miter"/>
                  <v:textbox>
                    <w:txbxContent>
                      <w:p w14:paraId="53252FC0" w14:textId="77777777" w:rsidR="00974DDB" w:rsidRPr="00367944" w:rsidRDefault="00000000" w:rsidP="00974DDB">
                        <w:pPr>
                          <w:widowControl/>
                          <w:spacing w:line="300" w:lineRule="auto"/>
                          <w:ind w:firstLineChars="196" w:firstLine="474"/>
                          <w:jc w:val="left"/>
                          <w:rPr>
                            <w:b/>
                            <w:bCs/>
                            <w:color w:val="000000"/>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color w:val="000000"/>
                                <w:sz w:val="24"/>
                                <w:szCs w:val="22"/>
                              </w:rPr>
                              <m:t>=</m:t>
                            </m:r>
                            <m:d>
                              <m:dPr>
                                <m:begChr m:val="{"/>
                                <m:endChr m:val=""/>
                                <m:ctrlPr>
                                  <w:rPr>
                                    <w:rFonts w:ascii="Cambria Math" w:hAnsi="Cambria Math"/>
                                    <w:b/>
                                    <w:bCs/>
                                    <w:i/>
                                    <w:color w:val="000000"/>
                                    <w:sz w:val="24"/>
                                    <w:szCs w:val="22"/>
                                  </w:rPr>
                                </m:ctrlPr>
                              </m:dPr>
                              <m:e>
                                <m:eqArr>
                                  <m:eqArrPr>
                                    <m:ctrlPr>
                                      <w:rPr>
                                        <w:rFonts w:ascii="Cambria Math" w:hAnsi="Cambria Math"/>
                                        <w:b/>
                                        <w:bCs/>
                                        <w:i/>
                                        <w:color w:val="000000"/>
                                        <w:sz w:val="24"/>
                                        <w:szCs w:val="22"/>
                                      </w:rPr>
                                    </m:ctrlPr>
                                  </m:eqArrPr>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 xml:space="preserve">       </m:t>
                                          </m: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=0</m:t>
                                          </m:r>
                                        </m:e>
                                      </m:mr>
                                    </m:m>
                                  </m:e>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hint="eastAsia"/>
                                                  <w:sz w:val="24"/>
                                                  <w:szCs w:val="22"/>
                                                </w:rPr>
                                                <m:t>s</m:t>
                                              </m:r>
                                            </m:e>
                                            <m:sub>
                                              <m:r>
                                                <m:rPr>
                                                  <m:sty m:val="bi"/>
                                                </m:rPr>
                                                <w:rPr>
                                                  <w:rFonts w:ascii="Cambria Math" w:hAnsi="Cambria Math"/>
                                                  <w:sz w:val="24"/>
                                                  <w:szCs w:val="22"/>
                                                </w:rPr>
                                                <m:t>i</m:t>
                                              </m:r>
                                            </m:sub>
                                          </m:sSub>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=1</m:t>
                                          </m:r>
                                        </m:e>
                                      </m:mr>
                                    </m:m>
                                  </m:e>
                                </m:eqArr>
                              </m:e>
                            </m:d>
                          </m:oMath>
                        </m:oMathPara>
                      </w:p>
                      <w:p w14:paraId="54A5B06A" w14:textId="77777777" w:rsidR="00974DDB" w:rsidRDefault="00974DDB" w:rsidP="00974DDB">
                        <w:pPr>
                          <w:jc w:val="center"/>
                        </w:pPr>
                      </w:p>
                    </w:txbxContent>
                  </v:textbox>
                </v:roundrect>
                <w10:anchorlock/>
              </v:group>
            </w:pict>
          </mc:Fallback>
        </mc:AlternateContent>
      </w:r>
    </w:p>
    <w:p w14:paraId="4E6A0E46" w14:textId="77777777" w:rsidR="00974DDB" w:rsidRPr="003965A5" w:rsidRDefault="00974DDB" w:rsidP="00974DDB">
      <w:pPr>
        <w:widowControl/>
        <w:spacing w:line="300" w:lineRule="auto"/>
        <w:ind w:firstLineChars="196" w:firstLine="414"/>
        <w:jc w:val="left"/>
      </w:pPr>
      <w:r w:rsidRPr="003965A5">
        <w:rPr>
          <w:rFonts w:hint="eastAsia"/>
        </w:rPr>
        <w:t>由此就已经可以明显的看出</w:t>
      </w:r>
      <w:r w:rsidRPr="003965A5">
        <w:rPr>
          <w:rFonts w:hint="eastAsia"/>
        </w:rPr>
        <w:t>Alice</w:t>
      </w:r>
      <w:r w:rsidRPr="003965A5">
        <w:rPr>
          <w:rFonts w:hint="eastAsia"/>
        </w:rPr>
        <w:t>拥有了随机的消息对，并且</w:t>
      </w:r>
      <w:r w:rsidRPr="003965A5">
        <w:rPr>
          <w:rFonts w:hint="eastAsia"/>
        </w:rPr>
        <w:t>Bob</w:t>
      </w:r>
      <w:r w:rsidRPr="003965A5">
        <w:rPr>
          <w:rFonts w:hint="eastAsia"/>
        </w:rPr>
        <w:t>拥有选择比特位和</w:t>
      </w:r>
      <w:r w:rsidRPr="003965A5">
        <w:rPr>
          <w:rFonts w:hint="eastAsia"/>
        </w:rPr>
        <w:t xml:space="preserve"> Alice </w:t>
      </w:r>
      <w:r w:rsidRPr="003965A5">
        <w:rPr>
          <w:rFonts w:hint="eastAsia"/>
        </w:rPr>
        <w:t>消息对中的其中一个消息。这已解决开始想要解决的问题（两方获得用于在线阶段的消息队等）。效率方面，扩展矩阵是</w:t>
      </w:r>
      <m:oMath>
        <m:r>
          <w:rPr>
            <w:rFonts w:ascii="Cambria Math" w:hAnsi="Cambria Math"/>
            <w:color w:val="000000"/>
          </w:rPr>
          <m:t>n×λ</m:t>
        </m:r>
      </m:oMath>
      <w:r w:rsidRPr="003965A5">
        <w:rPr>
          <w:rFonts w:hint="eastAsia"/>
        </w:rPr>
        <w:t>的矩阵，其中</w:t>
      </w:r>
      <m:oMath>
        <m:r>
          <w:rPr>
            <w:rFonts w:ascii="Cambria Math" w:hAnsi="Cambria Math" w:hint="eastAsia"/>
          </w:rPr>
          <m:t>n</m:t>
        </m:r>
        <m:r>
          <w:rPr>
            <w:rFonts w:ascii="Cambria Math" w:hAnsi="Cambria Math" w:cs="Cambria Math"/>
          </w:rPr>
          <m:t>≫</m:t>
        </m:r>
        <m:r>
          <w:rPr>
            <w:rFonts w:ascii="Cambria Math" w:hAnsi="Cambria Math"/>
            <w:color w:val="000000"/>
          </w:rPr>
          <m:t>λ</m:t>
        </m:r>
      </m:oMath>
      <w:r w:rsidRPr="003965A5">
        <w:rPr>
          <w:rFonts w:hint="eastAsia"/>
        </w:rPr>
        <w:t>，而基础</w:t>
      </w:r>
      <w:r w:rsidRPr="003965A5">
        <w:rPr>
          <w:rFonts w:hint="eastAsia"/>
        </w:rPr>
        <w:t>-OT</w:t>
      </w:r>
      <w:r w:rsidRPr="003965A5">
        <w:rPr>
          <w:rFonts w:hint="eastAsia"/>
        </w:rPr>
        <w:t>阶段是按照列来进行，所以会进行</w:t>
      </w:r>
      <m:oMath>
        <m:r>
          <w:rPr>
            <w:rFonts w:ascii="Cambria Math" w:hAnsi="Cambria Math"/>
            <w:color w:val="000000"/>
          </w:rPr>
          <m:t>λ</m:t>
        </m:r>
      </m:oMath>
      <w:r w:rsidRPr="003965A5">
        <w:rPr>
          <w:rFonts w:hint="eastAsia"/>
        </w:rPr>
        <w:t>次基础</w:t>
      </w:r>
      <w:r w:rsidRPr="003965A5">
        <w:rPr>
          <w:rFonts w:hint="eastAsia"/>
        </w:rPr>
        <w:t>-OT</w:t>
      </w:r>
      <w:r w:rsidRPr="003965A5">
        <w:rPr>
          <w:rFonts w:hint="eastAsia"/>
        </w:rPr>
        <w:t>，然而传输了</w:t>
      </w:r>
      <w:r w:rsidRPr="003965A5">
        <w:rPr>
          <w:rFonts w:hint="eastAsia"/>
          <w:i/>
          <w:iCs/>
        </w:rPr>
        <w:t>n</w:t>
      </w:r>
      <w:r w:rsidRPr="003965A5">
        <w:rPr>
          <w:rFonts w:hint="eastAsia"/>
        </w:rPr>
        <w:t>位的内容，并且不需要姚氏混淆电路。</w:t>
      </w:r>
    </w:p>
    <w:p w14:paraId="55B26374" w14:textId="77777777" w:rsidR="00974DDB" w:rsidRPr="003965A5" w:rsidRDefault="00974DDB" w:rsidP="00974DDB">
      <w:pPr>
        <w:widowControl/>
        <w:spacing w:line="300" w:lineRule="auto"/>
        <w:ind w:firstLineChars="196" w:firstLine="415"/>
        <w:jc w:val="left"/>
      </w:pPr>
      <w:r w:rsidRPr="003965A5">
        <w:rPr>
          <w:rFonts w:hint="eastAsia"/>
          <w:b/>
          <w:bCs/>
        </w:rPr>
        <w:t>完整</w:t>
      </w:r>
      <w:r w:rsidRPr="003965A5">
        <w:rPr>
          <w:b/>
          <w:bCs/>
        </w:rPr>
        <w:t>INKP</w:t>
      </w:r>
      <w:r w:rsidRPr="003965A5">
        <w:rPr>
          <w:rFonts w:hint="eastAsia"/>
          <w:b/>
          <w:bCs/>
        </w:rPr>
        <w:t>协议。</w:t>
      </w:r>
      <w:r w:rsidRPr="003965A5">
        <w:rPr>
          <w:rFonts w:hint="eastAsia"/>
        </w:rPr>
        <w:t>但是仔细观察可以看到，上述的消息对之间重复的使用了同一个比特串</w:t>
      </w:r>
      <w:r w:rsidRPr="003965A5">
        <w:rPr>
          <w:i/>
          <w:iCs/>
        </w:rPr>
        <w:t>s</w:t>
      </w:r>
      <w:r w:rsidRPr="003965A5">
        <w:rPr>
          <w:rFonts w:hint="eastAsia"/>
        </w:rPr>
        <w:t>，这使得生成的消息之间存在相关性，所以必须解决这种相关性。本协议采用的方法是：使用一个随机预言机</w:t>
      </w:r>
      <w:r w:rsidRPr="003965A5">
        <w:rPr>
          <w:rFonts w:hint="eastAsia"/>
        </w:rPr>
        <w:t>(Random Oracle)</w:t>
      </w:r>
      <w:r w:rsidRPr="003965A5">
        <w:rPr>
          <w:rFonts w:hint="eastAsia"/>
        </w:rPr>
        <w:t>来解决相关性，用哈希函数</w:t>
      </w:r>
      <w:r w:rsidRPr="003965A5">
        <w:rPr>
          <w:rFonts w:hint="eastAsia"/>
          <w:i/>
          <w:iCs/>
        </w:rPr>
        <w:t>H</w:t>
      </w:r>
      <w:r w:rsidRPr="003965A5">
        <w:rPr>
          <w:rFonts w:hint="eastAsia"/>
        </w:rPr>
        <w:t>来实现随机预言机。对于消息</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oMath>
      <w:r w:rsidRPr="003965A5">
        <w:rPr>
          <w:rFonts w:hint="eastAsia"/>
        </w:rPr>
        <w:t>和比特串</w:t>
      </w:r>
      <w:r w:rsidRPr="003965A5">
        <w:rPr>
          <w:rFonts w:hint="eastAsia"/>
        </w:rPr>
        <w:t>s</w:t>
      </w:r>
      <w:r w:rsidRPr="003965A5">
        <w:rPr>
          <w:rFonts w:hint="eastAsia"/>
        </w:rPr>
        <w:t>，</w:t>
      </w:r>
      <w:r w:rsidRPr="003965A5">
        <w:rPr>
          <w:rFonts w:hint="eastAsia"/>
          <w:i/>
          <w:iCs/>
        </w:rPr>
        <w:t>H</w:t>
      </w:r>
      <w:r w:rsidRPr="003965A5">
        <w:rPr>
          <w:rFonts w:hint="eastAsia"/>
        </w:rPr>
        <w:t>使得</w:t>
      </w:r>
      <m:oMath>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,s),H(</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,s),⋯,H(</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,s)</m:t>
        </m:r>
      </m:oMath>
      <w:r w:rsidRPr="003965A5">
        <w:rPr>
          <w:rFonts w:hint="eastAsia"/>
        </w:rPr>
        <w:t xml:space="preserve"> </w:t>
      </w:r>
      <w:r w:rsidRPr="003965A5">
        <w:rPr>
          <w:rFonts w:hint="eastAsia"/>
        </w:rPr>
        <w:t>是独立伪随机的。从而解决上述问题。整个</w:t>
      </w:r>
      <w:r w:rsidRPr="003965A5">
        <w:rPr>
          <w:rFonts w:hint="eastAsia"/>
        </w:rPr>
        <w:t>INKP</w:t>
      </w:r>
      <w:r w:rsidRPr="003965A5">
        <w:rPr>
          <w:rFonts w:hint="eastAsia"/>
        </w:rPr>
        <w:t>协议如下图所示：</w:t>
      </w:r>
    </w:p>
    <w:p w14:paraId="379E32AE" w14:textId="77777777" w:rsidR="00974DDB" w:rsidRPr="003965A5" w:rsidRDefault="00974DDB" w:rsidP="00974DDB">
      <w:pPr>
        <w:widowControl/>
        <w:spacing w:line="300" w:lineRule="auto"/>
        <w:jc w:val="left"/>
      </w:pPr>
      <w:r w:rsidRPr="003965A5">
        <w:rPr>
          <w:noProof/>
        </w:rPr>
        <mc:AlternateContent>
          <mc:Choice Requires="wpg">
            <w:drawing>
              <wp:inline distT="0" distB="0" distL="0" distR="0" wp14:anchorId="4051AA6D" wp14:editId="1803E813">
                <wp:extent cx="5465617" cy="1877291"/>
                <wp:effectExtent l="0" t="0" r="20955" b="0"/>
                <wp:docPr id="556" name="组合 556"/>
                <wp:cNvGraphicFramePr/>
                <a:graphic xmlns:a="http://schemas.openxmlformats.org/drawingml/2006/main">
                  <a:graphicData uri="http://schemas.microsoft.com/office/word/2010/wordprocessingGroup">
                    <wpg:wgp>
                      <wpg:cNvGrpSpPr/>
                      <wpg:grpSpPr>
                        <a:xfrm>
                          <a:off x="0" y="0"/>
                          <a:ext cx="5465617" cy="1877291"/>
                          <a:chOff x="-96982" y="55418"/>
                          <a:chExt cx="5465617" cy="1877291"/>
                        </a:xfrm>
                      </wpg:grpSpPr>
                      <wpg:grpSp>
                        <wpg:cNvPr id="557" name="组合 557"/>
                        <wpg:cNvGrpSpPr/>
                        <wpg:grpSpPr>
                          <a:xfrm>
                            <a:off x="-96982" y="526125"/>
                            <a:ext cx="5465617" cy="1406584"/>
                            <a:chOff x="-96982" y="-348"/>
                            <a:chExt cx="5465617" cy="1406584"/>
                          </a:xfrm>
                        </wpg:grpSpPr>
                        <wpg:grpSp>
                          <wpg:cNvPr id="558" name="组合 558"/>
                          <wpg:cNvGrpSpPr/>
                          <wpg:grpSpPr>
                            <a:xfrm>
                              <a:off x="4729280" y="-348"/>
                              <a:ext cx="639355" cy="636749"/>
                              <a:chOff x="-2047" y="-348"/>
                              <a:chExt cx="639355" cy="636749"/>
                            </a:xfrm>
                          </wpg:grpSpPr>
                          <wps:wsp>
                            <wps:cNvPr id="559" name="矩形 559"/>
                            <wps:cNvSpPr/>
                            <wps:spPr>
                              <a:xfrm>
                                <a:off x="-2047" y="-348"/>
                                <a:ext cx="639355" cy="318135"/>
                              </a:xfrm>
                              <a:prstGeom prst="rect">
                                <a:avLst/>
                              </a:prstGeom>
                            </wps:spPr>
                            <wps:style>
                              <a:lnRef idx="2">
                                <a:schemeClr val="dk1"/>
                              </a:lnRef>
                              <a:fillRef idx="1">
                                <a:schemeClr val="lt1"/>
                              </a:fillRef>
                              <a:effectRef idx="0">
                                <a:schemeClr val="dk1"/>
                              </a:effectRef>
                              <a:fontRef idx="minor">
                                <a:schemeClr val="dk1"/>
                              </a:fontRef>
                            </wps:style>
                            <wps:txbx>
                              <w:txbxContent>
                                <w:p w14:paraId="736DC046" w14:textId="77777777" w:rsidR="00974DDB" w:rsidRPr="001F1FA8" w:rsidRDefault="00974DDB" w:rsidP="00974DDB">
                                  <w:pPr>
                                    <w:jc w:val="center"/>
                                  </w:pPr>
                                  <w:r w:rsidRPr="001F1FA8">
                                    <w:rPr>
                                      <w:rFonts w:eastAsiaTheme="minorEastAsia"/>
                                      <w:i/>
                                      <w:iCs/>
                                    </w:rPr>
                                    <w:t>H</w:t>
                                  </w:r>
                                  <w:r w:rsidRPr="001F1FA8">
                                    <w:rPr>
                                      <w:rFonts w:eastAsiaTheme="minorEastAsia"/>
                                    </w:rPr>
                                    <w:t>(</w:t>
                                  </w:r>
                                  <m:oMath>
                                    <m:sSub>
                                      <m:sSubPr>
                                        <m:ctrlPr>
                                          <w:rPr>
                                            <w:rFonts w:ascii="Cambria Math" w:hAnsi="Cambria Math"/>
                                            <w:i/>
                                          </w:rPr>
                                        </m:ctrlPr>
                                      </m:sSubPr>
                                      <m:e>
                                        <m:r>
                                          <w:rPr>
                                            <w:rFonts w:ascii="Cambria Math" w:hAnsi="Cambria Math"/>
                                          </w:rPr>
                                          <m:t>1,t</m:t>
                                        </m:r>
                                      </m:e>
                                      <m:sub>
                                        <m:r>
                                          <w:rPr>
                                            <w:rFonts w:ascii="Cambria Math" w:hAnsi="Cambria Math"/>
                                          </w:rPr>
                                          <m:t>1</m:t>
                                        </m:r>
                                      </m:sub>
                                    </m:sSub>
                                    <m:r>
                                      <w:rPr>
                                        <w:rFonts w:ascii="Cambria Math" w:hAnsi="Cambria Math"/>
                                      </w:rPr>
                                      <m:t>)</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矩形 560"/>
                            <wps:cNvSpPr/>
                            <wps:spPr>
                              <a:xfrm>
                                <a:off x="-678" y="318266"/>
                                <a:ext cx="637973" cy="318135"/>
                              </a:xfrm>
                              <a:prstGeom prst="rect">
                                <a:avLst/>
                              </a:prstGeom>
                            </wps:spPr>
                            <wps:style>
                              <a:lnRef idx="2">
                                <a:schemeClr val="dk1"/>
                              </a:lnRef>
                              <a:fillRef idx="1">
                                <a:schemeClr val="lt1"/>
                              </a:fillRef>
                              <a:effectRef idx="0">
                                <a:schemeClr val="dk1"/>
                              </a:effectRef>
                              <a:fontRef idx="minor">
                                <a:schemeClr val="dk1"/>
                              </a:fontRef>
                            </wps:style>
                            <wps:txbx>
                              <w:txbxContent>
                                <w:p w14:paraId="5476419A" w14:textId="77777777" w:rsidR="00974DDB" w:rsidRPr="001F1FA8" w:rsidRDefault="00974DDB" w:rsidP="00974DDB">
                                  <w:pPr>
                                    <w:jc w:val="center"/>
                                  </w:pPr>
                                  <m:oMathPara>
                                    <m:oMath>
                                      <m:r>
                                        <w:rPr>
                                          <w:rFonts w:ascii="Cambria Math" w:hAnsi="Cambria Math"/>
                                        </w:rPr>
                                        <m:t>H(2,</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1" name="组合 561"/>
                          <wpg:cNvGrpSpPr/>
                          <wpg:grpSpPr>
                            <a:xfrm>
                              <a:off x="4730761" y="637037"/>
                              <a:ext cx="637702" cy="636709"/>
                              <a:chOff x="-566" y="-272"/>
                              <a:chExt cx="637702" cy="636709"/>
                            </a:xfrm>
                          </wpg:grpSpPr>
                          <wps:wsp>
                            <wps:cNvPr id="562" name="矩形 562"/>
                            <wps:cNvSpPr/>
                            <wps:spPr>
                              <a:xfrm>
                                <a:off x="-565" y="-272"/>
                                <a:ext cx="637701" cy="318135"/>
                              </a:xfrm>
                              <a:prstGeom prst="rect">
                                <a:avLst/>
                              </a:prstGeom>
                            </wps:spPr>
                            <wps:style>
                              <a:lnRef idx="2">
                                <a:schemeClr val="dk1"/>
                              </a:lnRef>
                              <a:fillRef idx="1">
                                <a:schemeClr val="lt1"/>
                              </a:fillRef>
                              <a:effectRef idx="0">
                                <a:schemeClr val="dk1"/>
                              </a:effectRef>
                              <a:fontRef idx="minor">
                                <a:schemeClr val="dk1"/>
                              </a:fontRef>
                            </wps:style>
                            <wps:txbx>
                              <w:txbxContent>
                                <w:p w14:paraId="57BF9AAB" w14:textId="77777777" w:rsidR="00974DDB" w:rsidRPr="001F1FA8" w:rsidRDefault="00000000" w:rsidP="00974DDB">
                                  <w:pPr>
                                    <w:jc w:val="center"/>
                                  </w:pPr>
                                  <m:oMathPara>
                                    <m:oMath>
                                      <m:sSub>
                                        <m:sSubPr>
                                          <m:ctrlPr>
                                            <w:rPr>
                                              <w:rFonts w:ascii="Cambria Math" w:hAnsi="Cambria Math"/>
                                              <w:i/>
                                            </w:rPr>
                                          </m:ctrlPr>
                                        </m:sSubPr>
                                        <m:e>
                                          <m:r>
                                            <w:rPr>
                                              <w:rFonts w:ascii="Cambria Math" w:hAnsi="Cambria Math"/>
                                            </w:rPr>
                                            <m:t>H(3,t</m:t>
                                          </m:r>
                                        </m:e>
                                        <m:sub>
                                          <m:r>
                                            <w:rPr>
                                              <w:rFonts w:ascii="Cambria Math" w:hAnsi="Cambria Math"/>
                                            </w:rPr>
                                            <m:t>3</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矩形 563"/>
                            <wps:cNvSpPr/>
                            <wps:spPr>
                              <a:xfrm>
                                <a:off x="-566" y="318302"/>
                                <a:ext cx="637529" cy="318135"/>
                              </a:xfrm>
                              <a:prstGeom prst="rect">
                                <a:avLst/>
                              </a:prstGeom>
                            </wps:spPr>
                            <wps:style>
                              <a:lnRef idx="2">
                                <a:schemeClr val="dk1"/>
                              </a:lnRef>
                              <a:fillRef idx="1">
                                <a:schemeClr val="lt1"/>
                              </a:fillRef>
                              <a:effectRef idx="0">
                                <a:schemeClr val="dk1"/>
                              </a:effectRef>
                              <a:fontRef idx="minor">
                                <a:schemeClr val="dk1"/>
                              </a:fontRef>
                            </wps:style>
                            <wps:txbx>
                              <w:txbxContent>
                                <w:p w14:paraId="6C9D7746" w14:textId="77777777" w:rsidR="00974DDB" w:rsidRPr="001F1FA8" w:rsidRDefault="00974DDB" w:rsidP="00974DDB">
                                  <w:pPr>
                                    <w:jc w:val="center"/>
                                  </w:pPr>
                                  <m:oMathPara>
                                    <m:oMath>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4" name="文本框 564"/>
                          <wps:cNvSpPr txBox="1"/>
                          <wps:spPr>
                            <a:xfrm>
                              <a:off x="4100945" y="0"/>
                              <a:ext cx="630151" cy="325582"/>
                            </a:xfrm>
                            <a:prstGeom prst="rect">
                              <a:avLst/>
                            </a:prstGeom>
                            <a:noFill/>
                            <a:ln w="6350">
                              <a:noFill/>
                            </a:ln>
                          </wps:spPr>
                          <wps:txbx>
                            <w:txbxContent>
                              <w:p w14:paraId="6FF59A82" w14:textId="77777777" w:rsidR="00974DDB" w:rsidRPr="001F1FA8"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e>
                                      <m:sub>
                                        <m:r>
                                          <m:rPr>
                                            <m:sty m:val="bi"/>
                                          </m:rPr>
                                          <w:rPr>
                                            <w:rFonts w:ascii="Cambria Math" w:hAnsi="Cambria Math"/>
                                            <w:sz w:val="22"/>
                                            <w:szCs w:val="21"/>
                                          </w:rPr>
                                          <m:t>1</m:t>
                                        </m:r>
                                      </m:sub>
                                    </m:sSub>
                                    <m:r>
                                      <m:rPr>
                                        <m:sty m:val="bi"/>
                                      </m:rPr>
                                      <w:rPr>
                                        <w:rFonts w:ascii="Cambria Math" w:hAnsi="Cambria Math"/>
                                        <w:sz w:val="22"/>
                                        <w:szCs w:val="21"/>
                                      </w:rPr>
                                      <m:t>=0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文本框 565"/>
                          <wps:cNvSpPr txBox="1"/>
                          <wps:spPr>
                            <a:xfrm>
                              <a:off x="4100945" y="325582"/>
                              <a:ext cx="630151" cy="325582"/>
                            </a:xfrm>
                            <a:prstGeom prst="rect">
                              <a:avLst/>
                            </a:prstGeom>
                            <a:noFill/>
                            <a:ln w="6350">
                              <a:noFill/>
                            </a:ln>
                          </wps:spPr>
                          <wps:txbx>
                            <w:txbxContent>
                              <w:p w14:paraId="3C356497" w14:textId="77777777" w:rsidR="00974DDB" w:rsidRPr="001F1FA8" w:rsidRDefault="00000000" w:rsidP="00974DDB">
                                <w:pPr>
                                  <w:rPr>
                                    <w:b/>
                                    <w:bCs/>
                                    <w:i/>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e>
                                      <m:sub>
                                        <m:r>
                                          <m:rPr>
                                            <m:sty m:val="bi"/>
                                          </m:rPr>
                                          <w:rPr>
                                            <w:rFonts w:ascii="Cambria Math" w:hAnsi="Cambria Math"/>
                                            <w:sz w:val="22"/>
                                            <w:szCs w:val="21"/>
                                          </w:rPr>
                                          <m:t>2</m:t>
                                        </m:r>
                                      </m:sub>
                                    </m:sSub>
                                    <m:r>
                                      <m:rPr>
                                        <m:sty m:val="bi"/>
                                      </m:rPr>
                                      <w:rPr>
                                        <w:rFonts w:ascii="Cambria Math" w:hAnsi="Cambria Math"/>
                                        <w:sz w:val="22"/>
                                        <w:szCs w:val="21"/>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文本框 566"/>
                          <wps:cNvSpPr txBox="1"/>
                          <wps:spPr>
                            <a:xfrm>
                              <a:off x="4100945" y="637309"/>
                              <a:ext cx="630151" cy="325582"/>
                            </a:xfrm>
                            <a:prstGeom prst="rect">
                              <a:avLst/>
                            </a:prstGeom>
                            <a:noFill/>
                            <a:ln w="6350">
                              <a:noFill/>
                            </a:ln>
                          </wps:spPr>
                          <wps:txbx>
                            <w:txbxContent>
                              <w:p w14:paraId="6760B5F7" w14:textId="77777777" w:rsidR="00974DDB" w:rsidRPr="001F1FA8"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e>
                                      <m:sub>
                                        <m:r>
                                          <m:rPr>
                                            <m:sty m:val="bi"/>
                                          </m:rPr>
                                          <w:rPr>
                                            <w:rFonts w:ascii="Cambria Math" w:hAnsi="Cambria Math"/>
                                            <w:sz w:val="22"/>
                                            <w:szCs w:val="21"/>
                                          </w:rPr>
                                          <m:t>3</m:t>
                                        </m:r>
                                      </m:sub>
                                    </m:sSub>
                                    <m:r>
                                      <m:rPr>
                                        <m:sty m:val="bi"/>
                                      </m:rPr>
                                      <w:rPr>
                                        <w:rFonts w:ascii="Cambria Math" w:hAnsi="Cambria Math"/>
                                        <w:sz w:val="22"/>
                                        <w:szCs w:val="21"/>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7" name="组合 567"/>
                          <wpg:cNvGrpSpPr/>
                          <wpg:grpSpPr>
                            <a:xfrm>
                              <a:off x="-96982" y="-174"/>
                              <a:ext cx="4273897" cy="1406410"/>
                              <a:chOff x="-96982" y="-174"/>
                              <a:chExt cx="4273897" cy="1406410"/>
                            </a:xfrm>
                          </wpg:grpSpPr>
                          <wps:wsp>
                            <wps:cNvPr id="568" name="矩形: 圆角 568"/>
                            <wps:cNvSpPr/>
                            <wps:spPr>
                              <a:xfrm>
                                <a:off x="2140527" y="284018"/>
                                <a:ext cx="1101436" cy="519546"/>
                              </a:xfrm>
                              <a:prstGeom prst="roundRect">
                                <a:avLst/>
                              </a:prstGeom>
                            </wps:spPr>
                            <wps:style>
                              <a:lnRef idx="2">
                                <a:schemeClr val="dk1"/>
                              </a:lnRef>
                              <a:fillRef idx="1">
                                <a:schemeClr val="lt1"/>
                              </a:fillRef>
                              <a:effectRef idx="0">
                                <a:schemeClr val="dk1"/>
                              </a:effectRef>
                              <a:fontRef idx="minor">
                                <a:schemeClr val="dk1"/>
                              </a:fontRef>
                            </wps:style>
                            <wps:txbx>
                              <w:txbxContent>
                                <w:p w14:paraId="0431BF04" w14:textId="77777777" w:rsidR="00974DDB" w:rsidRPr="001F1FA8" w:rsidRDefault="00974DDB" w:rsidP="00974DDB">
                                  <w:pPr>
                                    <w:jc w:val="center"/>
                                    <w:rPr>
                                      <w:b/>
                                      <w:bCs/>
                                      <w:sz w:val="52"/>
                                      <w:szCs w:val="48"/>
                                    </w:rPr>
                                  </w:pPr>
                                  <w:r w:rsidRPr="001F1FA8">
                                    <w:rPr>
                                      <w:b/>
                                      <w:bCs/>
                                      <w:sz w:val="52"/>
                                      <w:szCs w:val="48"/>
                                    </w:rPr>
                                    <w:t>IKNP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直接箭头连接符 569"/>
                            <wps:cNvCnPr/>
                            <wps:spPr>
                              <a:xfrm>
                                <a:off x="1316182" y="540327"/>
                                <a:ext cx="7966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70" name="直接箭头连接符 570"/>
                            <wps:cNvCnPr/>
                            <wps:spPr>
                              <a:xfrm flipH="1">
                                <a:off x="3240232" y="548986"/>
                                <a:ext cx="862445" cy="69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71" name="连接符: 肘形 571"/>
                            <wps:cNvCnPr/>
                            <wps:spPr>
                              <a:xfrm>
                                <a:off x="2713759" y="817418"/>
                                <a:ext cx="929986" cy="436418"/>
                              </a:xfrm>
                              <a:prstGeom prst="bentConnector3">
                                <a:avLst>
                                  <a:gd name="adj1" fmla="val -34"/>
                                </a:avLst>
                              </a:prstGeom>
                              <a:ln>
                                <a:tailEnd type="triangle"/>
                              </a:ln>
                            </wps:spPr>
                            <wps:style>
                              <a:lnRef idx="2">
                                <a:schemeClr val="dk1"/>
                              </a:lnRef>
                              <a:fillRef idx="0">
                                <a:schemeClr val="dk1"/>
                              </a:fillRef>
                              <a:effectRef idx="1">
                                <a:schemeClr val="dk1"/>
                              </a:effectRef>
                              <a:fontRef idx="minor">
                                <a:schemeClr val="tx1"/>
                              </a:fontRef>
                            </wps:style>
                            <wps:bodyPr/>
                          </wps:wsp>
                          <wps:wsp>
                            <wps:cNvPr id="572" name="文本框 572"/>
                            <wps:cNvSpPr txBox="1"/>
                            <wps:spPr>
                              <a:xfrm>
                                <a:off x="3325091" y="263236"/>
                                <a:ext cx="630151" cy="325582"/>
                              </a:xfrm>
                              <a:prstGeom prst="rect">
                                <a:avLst/>
                              </a:prstGeom>
                              <a:noFill/>
                              <a:ln w="6350">
                                <a:noFill/>
                              </a:ln>
                            </wps:spPr>
                            <wps:txbx>
                              <w:txbxContent>
                                <w:p w14:paraId="0379C0B8" w14:textId="77777777" w:rsidR="00974DDB" w:rsidRPr="001F1FA8" w:rsidRDefault="00974DDB" w:rsidP="00974DDB">
                                  <w:pPr>
                                    <w:rPr>
                                      <w:b/>
                                      <w:bCs/>
                                      <w:i/>
                                      <w:sz w:val="24"/>
                                      <w:szCs w:val="22"/>
                                    </w:rPr>
                                  </w:pPr>
                                  <m:oMathPara>
                                    <m:oMath>
                                      <m:r>
                                        <m:rPr>
                                          <m:sty m:val="bi"/>
                                        </m:rPr>
                                        <w:rPr>
                                          <w:rFonts w:ascii="Cambria Math" w:hAnsi="Cambria Math"/>
                                          <w:sz w:val="24"/>
                                          <w:szCs w:val="22"/>
                                        </w:rPr>
                                        <m:t>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3" name="文本框 573"/>
                            <wps:cNvSpPr txBox="1"/>
                            <wps:spPr>
                              <a:xfrm>
                                <a:off x="1392382" y="284018"/>
                                <a:ext cx="630151" cy="325582"/>
                              </a:xfrm>
                              <a:prstGeom prst="rect">
                                <a:avLst/>
                              </a:prstGeom>
                              <a:noFill/>
                              <a:ln w="6350">
                                <a:noFill/>
                              </a:ln>
                            </wps:spPr>
                            <wps:txbx>
                              <w:txbxContent>
                                <w:p w14:paraId="70E2F229" w14:textId="77777777" w:rsidR="00974DDB" w:rsidRPr="001F1FA8" w:rsidRDefault="00000000" w:rsidP="00974DDB">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文本框 574"/>
                            <wps:cNvSpPr txBox="1"/>
                            <wps:spPr>
                              <a:xfrm>
                                <a:off x="3546764" y="1080654"/>
                                <a:ext cx="630151" cy="325582"/>
                              </a:xfrm>
                              <a:prstGeom prst="rect">
                                <a:avLst/>
                              </a:prstGeom>
                              <a:noFill/>
                              <a:ln w="6350">
                                <a:noFill/>
                              </a:ln>
                            </wps:spPr>
                            <wps:txbx>
                              <w:txbxContent>
                                <w:p w14:paraId="4D710C40" w14:textId="77777777" w:rsidR="00974DDB" w:rsidRPr="001F1FA8" w:rsidRDefault="00974DDB" w:rsidP="00974DDB">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75" name="组合 575"/>
                            <wpg:cNvGrpSpPr/>
                            <wpg:grpSpPr>
                              <a:xfrm>
                                <a:off x="-96982" y="-174"/>
                                <a:ext cx="1468581" cy="1273920"/>
                                <a:chOff x="-96982" y="-174"/>
                                <a:chExt cx="1468581" cy="1273920"/>
                              </a:xfrm>
                            </wpg:grpSpPr>
                            <wpg:grpSp>
                              <wpg:cNvPr id="576" name="组合 576"/>
                              <wpg:cNvGrpSpPr/>
                              <wpg:grpSpPr>
                                <a:xfrm>
                                  <a:off x="-96981" y="-174"/>
                                  <a:ext cx="1468580" cy="318654"/>
                                  <a:chOff x="-96981" y="-174"/>
                                  <a:chExt cx="1468580" cy="318654"/>
                                </a:xfrm>
                              </wpg:grpSpPr>
                              <wps:wsp>
                                <wps:cNvPr id="577" name="矩形 577"/>
                                <wps:cNvSpPr/>
                                <wps:spPr>
                                  <a:xfrm>
                                    <a:off x="-96981" y="-174"/>
                                    <a:ext cx="741122" cy="318654"/>
                                  </a:xfrm>
                                  <a:prstGeom prst="rect">
                                    <a:avLst/>
                                  </a:prstGeom>
                                </wps:spPr>
                                <wps:style>
                                  <a:lnRef idx="2">
                                    <a:schemeClr val="dk1"/>
                                  </a:lnRef>
                                  <a:fillRef idx="1">
                                    <a:schemeClr val="lt1"/>
                                  </a:fillRef>
                                  <a:effectRef idx="0">
                                    <a:schemeClr val="dk1"/>
                                  </a:effectRef>
                                  <a:fontRef idx="minor">
                                    <a:schemeClr val="dk1"/>
                                  </a:fontRef>
                                </wps:style>
                                <wps:txbx>
                                  <w:txbxContent>
                                    <w:p w14:paraId="04EFC8BF" w14:textId="77777777" w:rsidR="00974DDB" w:rsidRPr="001F1FA8" w:rsidRDefault="00974DDB" w:rsidP="00974DDB">
                                      <w:pPr>
                                        <w:jc w:val="center"/>
                                        <w:rPr>
                                          <w:color w:val="000000" w:themeColor="text1"/>
                                        </w:rPr>
                                      </w:pPr>
                                      <m:oMathPara>
                                        <m:oMath>
                                          <m:r>
                                            <w:rPr>
                                              <w:rFonts w:ascii="Cambria Math" w:hAnsi="Cambria Math"/>
                                              <w:color w:val="000000" w:themeColor="text1"/>
                                            </w:rPr>
                                            <m:t>H(</m:t>
                                          </m:r>
                                          <m:sSub>
                                            <m:sSubPr>
                                              <m:ctrlPr>
                                                <w:rPr>
                                                  <w:rFonts w:ascii="Cambria Math" w:hAnsi="Cambria Math"/>
                                                  <w:i/>
                                                  <w:color w:val="000000" w:themeColor="text1"/>
                                                </w:rPr>
                                              </m:ctrlPr>
                                            </m:sSubPr>
                                            <m:e>
                                              <m:r>
                                                <w:rPr>
                                                  <w:rFonts w:ascii="Cambria Math" w:hAnsi="Cambria Math"/>
                                                  <w:color w:val="000000" w:themeColor="text1"/>
                                                </w:rPr>
                                                <m:t>1,t</m:t>
                                              </m:r>
                                            </m:e>
                                            <m:sub>
                                              <m:r>
                                                <w:rPr>
                                                  <w:rFonts w:ascii="Cambria Math" w:hAnsi="Cambria Math"/>
                                                  <w:color w:val="000000" w:themeColor="text1"/>
                                                </w:rPr>
                                                <m:t>1</m:t>
                                              </m:r>
                                            </m:sub>
                                          </m:sSub>
                                          <m:r>
                                            <w:rPr>
                                              <w:rFonts w:ascii="Cambria Math" w:hAnsi="Cambria Math"/>
                                              <w:color w:val="000000" w:themeColor="text1"/>
                                            </w:rPr>
                                            <m: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矩形 578"/>
                                <wps:cNvSpPr/>
                                <wps:spPr>
                                  <a:xfrm>
                                    <a:off x="644121" y="-174"/>
                                    <a:ext cx="727478" cy="318654"/>
                                  </a:xfrm>
                                  <a:prstGeom prst="rect">
                                    <a:avLst/>
                                  </a:prstGeom>
                                </wps:spPr>
                                <wps:style>
                                  <a:lnRef idx="2">
                                    <a:schemeClr val="dk1"/>
                                  </a:lnRef>
                                  <a:fillRef idx="1">
                                    <a:schemeClr val="lt1"/>
                                  </a:fillRef>
                                  <a:effectRef idx="0">
                                    <a:schemeClr val="dk1"/>
                                  </a:effectRef>
                                  <a:fontRef idx="minor">
                                    <a:schemeClr val="dk1"/>
                                  </a:fontRef>
                                </wps:style>
                                <wps:txbx>
                                  <w:txbxContent>
                                    <w:p w14:paraId="7DF50486" w14:textId="77777777" w:rsidR="00974DDB" w:rsidRPr="001F1FA8" w:rsidRDefault="00974DDB" w:rsidP="00974DDB">
                                      <w:pPr>
                                        <w:jc w:val="center"/>
                                        <w:rPr>
                                          <w:color w:val="000000" w:themeColor="text1"/>
                                        </w:rPr>
                                      </w:pPr>
                                      <m:oMathPara>
                                        <m:oMath>
                                          <m:r>
                                            <w:rPr>
                                              <w:rFonts w:ascii="Cambria Math" w:hAnsi="Cambria Math"/>
                                              <w:color w:val="000000" w:themeColor="text1"/>
                                            </w:rPr>
                                            <m:t>H(1,</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⨁s)</m:t>
                                          </m:r>
                                        </m:oMath>
                                      </m:oMathPara>
                                    </w:p>
                                    <w:p w14:paraId="3BBB9146" w14:textId="77777777" w:rsidR="00974DDB" w:rsidRPr="001F1FA8"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9" name="组合 579"/>
                              <wpg:cNvGrpSpPr/>
                              <wpg:grpSpPr>
                                <a:xfrm>
                                  <a:off x="-96982" y="318363"/>
                                  <a:ext cx="1468461" cy="318654"/>
                                  <a:chOff x="-96982" y="-291"/>
                                  <a:chExt cx="1468461" cy="318654"/>
                                </a:xfrm>
                              </wpg:grpSpPr>
                              <wps:wsp>
                                <wps:cNvPr id="580" name="矩形 580"/>
                                <wps:cNvSpPr/>
                                <wps:spPr>
                                  <a:xfrm>
                                    <a:off x="-96982" y="-291"/>
                                    <a:ext cx="741026" cy="318654"/>
                                  </a:xfrm>
                                  <a:prstGeom prst="rect">
                                    <a:avLst/>
                                  </a:prstGeom>
                                </wps:spPr>
                                <wps:style>
                                  <a:lnRef idx="2">
                                    <a:schemeClr val="dk1"/>
                                  </a:lnRef>
                                  <a:fillRef idx="1">
                                    <a:schemeClr val="lt1"/>
                                  </a:fillRef>
                                  <a:effectRef idx="0">
                                    <a:schemeClr val="dk1"/>
                                  </a:effectRef>
                                  <a:fontRef idx="minor">
                                    <a:schemeClr val="dk1"/>
                                  </a:fontRef>
                                </wps:style>
                                <wps:txbx>
                                  <w:txbxContent>
                                    <w:p w14:paraId="25C1095E" w14:textId="77777777" w:rsidR="00974DDB" w:rsidRPr="001F1FA8" w:rsidRDefault="00974DDB" w:rsidP="00974DDB">
                                      <w:pPr>
                                        <w:jc w:val="center"/>
                                        <w:rPr>
                                          <w:color w:val="000000" w:themeColor="text1"/>
                                        </w:rPr>
                                      </w:pPr>
                                      <m:oMath>
                                        <m:r>
                                          <w:rPr>
                                            <w:rFonts w:ascii="Cambria Math" w:hAnsi="Cambria Math"/>
                                            <w:color w:val="000000" w:themeColor="text1"/>
                                          </w:rPr>
                                          <m:t>H(2,</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⨁s)</m:t>
                                        </m:r>
                                      </m:oMath>
                                      <w:r w:rsidRPr="001F1FA8">
                                        <w:rPr>
                                          <w:color w:val="000000" w:themeColor="text1"/>
                                        </w:rPr>
                                        <w:t>)</w:t>
                                      </w:r>
                                    </w:p>
                                    <w:p w14:paraId="799113F1" w14:textId="77777777" w:rsidR="00974DDB" w:rsidRPr="001F1FA8"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矩形 581"/>
                                <wps:cNvSpPr/>
                                <wps:spPr>
                                  <a:xfrm>
                                    <a:off x="644121" y="-291"/>
                                    <a:ext cx="727358" cy="318654"/>
                                  </a:xfrm>
                                  <a:prstGeom prst="rect">
                                    <a:avLst/>
                                  </a:prstGeom>
                                </wps:spPr>
                                <wps:style>
                                  <a:lnRef idx="2">
                                    <a:schemeClr val="dk1"/>
                                  </a:lnRef>
                                  <a:fillRef idx="1">
                                    <a:schemeClr val="lt1"/>
                                  </a:fillRef>
                                  <a:effectRef idx="0">
                                    <a:schemeClr val="dk1"/>
                                  </a:effectRef>
                                  <a:fontRef idx="minor">
                                    <a:schemeClr val="dk1"/>
                                  </a:fontRef>
                                </wps:style>
                                <wps:txbx>
                                  <w:txbxContent>
                                    <w:p w14:paraId="4DB6F89D" w14:textId="77777777" w:rsidR="00974DDB" w:rsidRPr="001F1FA8" w:rsidRDefault="00974DDB" w:rsidP="00974DDB">
                                      <w:pPr>
                                        <w:jc w:val="center"/>
                                        <w:rPr>
                                          <w:color w:val="000000" w:themeColor="text1"/>
                                        </w:rPr>
                                      </w:pPr>
                                      <m:oMathPara>
                                        <m:oMath>
                                          <m:r>
                                            <w:rPr>
                                              <w:rFonts w:ascii="Cambria Math" w:hAnsi="Cambria Math"/>
                                              <w:color w:val="000000" w:themeColor="text1"/>
                                            </w:rPr>
                                            <m:t>H(2,</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oMath>
                                      </m:oMathPara>
                                    </w:p>
                                    <w:p w14:paraId="7F6C86CF" w14:textId="77777777" w:rsidR="00974DDB" w:rsidRPr="001F1FA8"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2" name="组合 582"/>
                              <wpg:cNvGrpSpPr/>
                              <wpg:grpSpPr>
                                <a:xfrm>
                                  <a:off x="-96981" y="636765"/>
                                  <a:ext cx="1468340" cy="318926"/>
                                  <a:chOff x="-96981" y="-544"/>
                                  <a:chExt cx="1468340" cy="318926"/>
                                </a:xfrm>
                              </wpg:grpSpPr>
                              <wps:wsp>
                                <wps:cNvPr id="583" name="矩形 583"/>
                                <wps:cNvSpPr/>
                                <wps:spPr>
                                  <a:xfrm>
                                    <a:off x="-96981" y="-272"/>
                                    <a:ext cx="741060" cy="318654"/>
                                  </a:xfrm>
                                  <a:prstGeom prst="rect">
                                    <a:avLst/>
                                  </a:prstGeom>
                                </wps:spPr>
                                <wps:style>
                                  <a:lnRef idx="2">
                                    <a:schemeClr val="dk1"/>
                                  </a:lnRef>
                                  <a:fillRef idx="1">
                                    <a:schemeClr val="lt1"/>
                                  </a:fillRef>
                                  <a:effectRef idx="0">
                                    <a:schemeClr val="dk1"/>
                                  </a:effectRef>
                                  <a:fontRef idx="minor">
                                    <a:schemeClr val="dk1"/>
                                  </a:fontRef>
                                </wps:style>
                                <wps:txbx>
                                  <w:txbxContent>
                                    <w:p w14:paraId="017CA2FF" w14:textId="77777777" w:rsidR="00974DDB" w:rsidRPr="001F1FA8" w:rsidRDefault="00000000" w:rsidP="00974DDB">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H(3,t</m:t>
                                              </m:r>
                                            </m:e>
                                            <m:sub>
                                              <m:r>
                                                <w:rPr>
                                                  <w:rFonts w:ascii="Cambria Math" w:hAnsi="Cambria Math"/>
                                                  <w:color w:val="000000" w:themeColor="text1"/>
                                                </w:rPr>
                                                <m:t>3</m:t>
                                              </m:r>
                                            </m:sub>
                                          </m:sSub>
                                          <m:r>
                                            <w:rPr>
                                              <w:rFonts w:ascii="Cambria Math" w:hAnsi="Cambria Math"/>
                                              <w:color w:val="000000" w:themeColor="text1"/>
                                            </w:rPr>
                                            <m:t>⨁s)</m:t>
                                          </m:r>
                                        </m:oMath>
                                      </m:oMathPara>
                                    </w:p>
                                    <w:p w14:paraId="2585C46A" w14:textId="77777777" w:rsidR="00974DDB" w:rsidRPr="001F1FA8"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矩形 584"/>
                                <wps:cNvSpPr/>
                                <wps:spPr>
                                  <a:xfrm>
                                    <a:off x="644064" y="-544"/>
                                    <a:ext cx="727295" cy="318654"/>
                                  </a:xfrm>
                                  <a:prstGeom prst="rect">
                                    <a:avLst/>
                                  </a:prstGeom>
                                </wps:spPr>
                                <wps:style>
                                  <a:lnRef idx="2">
                                    <a:schemeClr val="dk1"/>
                                  </a:lnRef>
                                  <a:fillRef idx="1">
                                    <a:schemeClr val="lt1"/>
                                  </a:fillRef>
                                  <a:effectRef idx="0">
                                    <a:schemeClr val="dk1"/>
                                  </a:effectRef>
                                  <a:fontRef idx="minor">
                                    <a:schemeClr val="dk1"/>
                                  </a:fontRef>
                                </wps:style>
                                <wps:txbx>
                                  <w:txbxContent>
                                    <w:p w14:paraId="17CCDDB2" w14:textId="77777777" w:rsidR="00974DDB" w:rsidRPr="001F1FA8" w:rsidRDefault="00974DDB" w:rsidP="00974DDB">
                                      <w:pPr>
                                        <w:jc w:val="center"/>
                                        <w:rPr>
                                          <w:color w:val="000000" w:themeColor="text1"/>
                                        </w:rPr>
                                      </w:pPr>
                                      <w:r w:rsidRPr="001F1FA8">
                                        <w:rPr>
                                          <w:rFonts w:eastAsiaTheme="minorEastAsia"/>
                                          <w:color w:val="000000" w:themeColor="text1"/>
                                        </w:rPr>
                                        <w:t>H(</w:t>
                                      </w:r>
                                      <m:oMath>
                                        <m:sSub>
                                          <m:sSubPr>
                                            <m:ctrlPr>
                                              <w:rPr>
                                                <w:rFonts w:ascii="Cambria Math" w:hAnsi="Cambria Math"/>
                                                <w:i/>
                                                <w:color w:val="000000" w:themeColor="text1"/>
                                              </w:rPr>
                                            </m:ctrlPr>
                                          </m:sSubPr>
                                          <m:e>
                                            <m:r>
                                              <w:rPr>
                                                <w:rFonts w:ascii="Cambria Math" w:hAnsi="Cambria Math"/>
                                                <w:color w:val="000000" w:themeColor="text1"/>
                                              </w:rPr>
                                              <m:t>3,t</m:t>
                                            </m:r>
                                          </m:e>
                                          <m:sub>
                                            <m:r>
                                              <w:rPr>
                                                <w:rFonts w:ascii="Cambria Math" w:hAnsi="Cambria Math"/>
                                                <w:color w:val="000000" w:themeColor="text1"/>
                                              </w:rPr>
                                              <m:t>3</m:t>
                                            </m:r>
                                          </m:sub>
                                        </m:sSub>
                                        <m:r>
                                          <w:rPr>
                                            <w:rFonts w:ascii="Cambria Math" w:hAnsi="Cambria Math"/>
                                            <w:color w:val="000000" w:themeColor="text1"/>
                                          </w:rPr>
                                          <m:t>)</m:t>
                                        </m:r>
                                      </m:oMath>
                                    </w:p>
                                    <w:p w14:paraId="2961A3B6" w14:textId="77777777" w:rsidR="00974DDB" w:rsidRPr="001F1FA8"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5" name="组合 585"/>
                              <wpg:cNvGrpSpPr/>
                              <wpg:grpSpPr>
                                <a:xfrm>
                                  <a:off x="-96981" y="955259"/>
                                  <a:ext cx="1468220" cy="318487"/>
                                  <a:chOff x="-97020" y="-704"/>
                                  <a:chExt cx="1468804" cy="319006"/>
                                </a:xfrm>
                              </wpg:grpSpPr>
                              <wps:wsp>
                                <wps:cNvPr id="586" name="矩形 586"/>
                                <wps:cNvSpPr/>
                                <wps:spPr>
                                  <a:xfrm>
                                    <a:off x="-97020" y="-352"/>
                                    <a:ext cx="741236" cy="318654"/>
                                  </a:xfrm>
                                  <a:prstGeom prst="rect">
                                    <a:avLst/>
                                  </a:prstGeom>
                                </wps:spPr>
                                <wps:style>
                                  <a:lnRef idx="2">
                                    <a:schemeClr val="dk1"/>
                                  </a:lnRef>
                                  <a:fillRef idx="1">
                                    <a:schemeClr val="lt1"/>
                                  </a:fillRef>
                                  <a:effectRef idx="0">
                                    <a:schemeClr val="dk1"/>
                                  </a:effectRef>
                                  <a:fontRef idx="minor">
                                    <a:schemeClr val="dk1"/>
                                  </a:fontRef>
                                </wps:style>
                                <wps:txbx>
                                  <w:txbxContent>
                                    <w:p w14:paraId="21D23521" w14:textId="77777777" w:rsidR="00974DDB" w:rsidRPr="001F1FA8" w:rsidRDefault="00974DDB" w:rsidP="00974DDB">
                                      <w:pPr>
                                        <w:jc w:val="center"/>
                                      </w:pPr>
                                      <m:oMathPara>
                                        <m:oMath>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矩形 587"/>
                                <wps:cNvSpPr/>
                                <wps:spPr>
                                  <a:xfrm>
                                    <a:off x="644377" y="-704"/>
                                    <a:ext cx="727407" cy="318654"/>
                                  </a:xfrm>
                                  <a:prstGeom prst="rect">
                                    <a:avLst/>
                                  </a:prstGeom>
                                </wps:spPr>
                                <wps:style>
                                  <a:lnRef idx="2">
                                    <a:schemeClr val="dk1"/>
                                  </a:lnRef>
                                  <a:fillRef idx="1">
                                    <a:schemeClr val="lt1"/>
                                  </a:fillRef>
                                  <a:effectRef idx="0">
                                    <a:schemeClr val="dk1"/>
                                  </a:effectRef>
                                  <a:fontRef idx="minor">
                                    <a:schemeClr val="dk1"/>
                                  </a:fontRef>
                                </wps:style>
                                <wps:txbx>
                                  <w:txbxContent>
                                    <w:p w14:paraId="184CF112" w14:textId="77777777" w:rsidR="00974DDB" w:rsidRPr="001F1FA8" w:rsidRDefault="00974DDB" w:rsidP="00974DDB">
                                      <w:pPr>
                                        <w:jc w:val="center"/>
                                      </w:pPr>
                                      <m:oMathPara>
                                        <m:oMath>
                                          <m:r>
                                            <w:rPr>
                                              <w:rFonts w:ascii="Cambria Math" w:hAnsi="Cambria Math"/>
                                            </w:rPr>
                                            <m:t>⋮</m:t>
                                          </m:r>
                                        </m:oMath>
                                      </m:oMathPara>
                                    </w:p>
                                    <w:p w14:paraId="5AC8F29A" w14:textId="77777777" w:rsidR="00974DDB" w:rsidRPr="001F1FA8"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588" name="矩形: 圆角 588"/>
                        <wps:cNvSpPr/>
                        <wps:spPr>
                          <a:xfrm>
                            <a:off x="1669315" y="55418"/>
                            <a:ext cx="1953491" cy="609600"/>
                          </a:xfrm>
                          <a:prstGeom prst="roundRect">
                            <a:avLst/>
                          </a:prstGeom>
                        </wps:spPr>
                        <wps:style>
                          <a:lnRef idx="2">
                            <a:schemeClr val="dk1"/>
                          </a:lnRef>
                          <a:fillRef idx="1">
                            <a:schemeClr val="lt1"/>
                          </a:fillRef>
                          <a:effectRef idx="0">
                            <a:schemeClr val="dk1"/>
                          </a:effectRef>
                          <a:fontRef idx="minor">
                            <a:schemeClr val="dk1"/>
                          </a:fontRef>
                        </wps:style>
                        <wps:txbx>
                          <w:txbxContent>
                            <w:p w14:paraId="6A0FE2D6" w14:textId="77777777" w:rsidR="00974DDB" w:rsidRPr="001F1FA8" w:rsidRDefault="00000000" w:rsidP="00974DDB">
                              <w:pPr>
                                <w:widowControl/>
                                <w:spacing w:line="300" w:lineRule="auto"/>
                                <w:ind w:firstLineChars="196" w:firstLine="474"/>
                                <w:jc w:val="left"/>
                                <w:rPr>
                                  <w:b/>
                                  <w:bCs/>
                                  <w:color w:val="000000"/>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color w:val="000000"/>
                                      <w:sz w:val="24"/>
                                      <w:szCs w:val="22"/>
                                    </w:rPr>
                                    <m:t>=</m:t>
                                  </m:r>
                                  <m:d>
                                    <m:dPr>
                                      <m:begChr m:val="{"/>
                                      <m:endChr m:val=""/>
                                      <m:ctrlPr>
                                        <w:rPr>
                                          <w:rFonts w:ascii="Cambria Math" w:hAnsi="Cambria Math"/>
                                          <w:b/>
                                          <w:bCs/>
                                          <w:i/>
                                          <w:color w:val="000000"/>
                                          <w:sz w:val="24"/>
                                          <w:szCs w:val="22"/>
                                        </w:rPr>
                                      </m:ctrlPr>
                                    </m:dPr>
                                    <m:e>
                                      <m:eqArr>
                                        <m:eqArrPr>
                                          <m:ctrlPr>
                                            <w:rPr>
                                              <w:rFonts w:ascii="Cambria Math" w:hAnsi="Cambria Math"/>
                                              <w:b/>
                                              <w:bCs/>
                                              <w:i/>
                                              <w:color w:val="000000"/>
                                              <w:sz w:val="24"/>
                                              <w:szCs w:val="22"/>
                                            </w:rPr>
                                          </m:ctrlPr>
                                        </m:eqArrPr>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 xml:space="preserve">       </m:t>
                                                </m: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=0</m:t>
                                                </m:r>
                                              </m:e>
                                            </m:mr>
                                          </m:m>
                                        </m:e>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=1</m:t>
                                                </m:r>
                                              </m:e>
                                            </m:mr>
                                          </m:m>
                                        </m:e>
                                      </m:eqArr>
                                    </m:e>
                                  </m:d>
                                </m:oMath>
                              </m:oMathPara>
                            </w:p>
                            <w:p w14:paraId="7E7E08A6" w14:textId="77777777" w:rsidR="00974DDB" w:rsidRPr="001F1FA8" w:rsidRDefault="00974DDB" w:rsidP="00974D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51AA6D" id="组合 556" o:spid="_x0000_s1206" style="width:430.35pt;height:147.8pt;mso-position-horizontal-relative:char;mso-position-vertical-relative:line" coordorigin="-969,554" coordsize="54656,18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">
                <v:group id="组合 557" o:spid="_x0000_s1207" style="position:absolute;left:-969;top:5261;width:54655;height:14066" coordorigin="-969,-3" coordsize="54656,1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group id="组合 558" o:spid="_x0000_s1208" style="position:absolute;left:47292;top:-3;width:6394;height:6367" coordorigin="-20,-3" coordsize="6393,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矩形 559" o:spid="_x0000_s1209" style="position:absolute;left:-20;top:-3;width:6393;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" fillcolor="white [3201]" strokecolor="black [3200]" strokeweight="1pt">
                      <v:textbox>
                        <w:txbxContent>
                          <w:p w14:paraId="736DC046" w14:textId="77777777" w:rsidR="00974DDB" w:rsidRPr="001F1FA8" w:rsidRDefault="00974DDB" w:rsidP="00974DDB">
                            <w:pPr>
                              <w:jc w:val="center"/>
                            </w:pPr>
                            <w:r w:rsidRPr="001F1FA8">
                              <w:rPr>
                                <w:rFonts w:eastAsiaTheme="minorEastAsia"/>
                                <w:i/>
                                <w:iCs/>
                              </w:rPr>
                              <w:t>H</w:t>
                            </w:r>
                            <w:r w:rsidRPr="001F1FA8">
                              <w:rPr>
                                <w:rFonts w:eastAsiaTheme="minorEastAsia"/>
                              </w:rPr>
                              <w:t>(</w:t>
                            </w:r>
                            <m:oMath>
                              <m:sSub>
                                <m:sSubPr>
                                  <m:ctrlPr>
                                    <w:rPr>
                                      <w:rFonts w:ascii="Cambria Math" w:hAnsi="Cambria Math"/>
                                      <w:i/>
                                    </w:rPr>
                                  </m:ctrlPr>
                                </m:sSubPr>
                                <m:e>
                                  <m:r>
                                    <w:rPr>
                                      <w:rFonts w:ascii="Cambria Math" w:hAnsi="Cambria Math"/>
                                    </w:rPr>
                                    <m:t>1,t</m:t>
                                  </m:r>
                                </m:e>
                                <m:sub>
                                  <m:r>
                                    <w:rPr>
                                      <w:rFonts w:ascii="Cambria Math" w:hAnsi="Cambria Math"/>
                                    </w:rPr>
                                    <m:t>1</m:t>
                                  </m:r>
                                </m:sub>
                              </m:sSub>
                              <m:r>
                                <w:rPr>
                                  <w:rFonts w:ascii="Cambria Math" w:hAnsi="Cambria Math"/>
                                </w:rPr>
                                <m:t>)</m:t>
                              </m:r>
                            </m:oMath>
                          </w:p>
                        </w:txbxContent>
                      </v:textbox>
                    </v:rect>
                    <v:rect id="矩形 560" o:spid="_x0000_s1210" style="position:absolute;left:-6;top:3182;width:6378;height:3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" fillcolor="white [3201]" strokecolor="black [3200]" strokeweight="1pt">
                      <v:textbox>
                        <w:txbxContent>
                          <w:p w14:paraId="5476419A" w14:textId="77777777" w:rsidR="00974DDB" w:rsidRPr="001F1FA8" w:rsidRDefault="00974DDB" w:rsidP="00974DDB">
                            <w:pPr>
                              <w:jc w:val="center"/>
                            </w:pPr>
                            <m:oMathPara>
                              <m:oMath>
                                <m:r>
                                  <w:rPr>
                                    <w:rFonts w:ascii="Cambria Math" w:hAnsi="Cambria Math"/>
                                  </w:rPr>
                                  <m:t>H(2,</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oMath>
                            </m:oMathPara>
                          </w:p>
                        </w:txbxContent>
                      </v:textbox>
                    </v:rect>
                  </v:group>
                  <v:group id="组合 561" o:spid="_x0000_s1211" style="position:absolute;left:47307;top:6370;width:6377;height:6367" coordorigin="-5,-2" coordsize="6377,6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rect id="矩形 562" o:spid="_x0000_s1212" style="position:absolute;left:-5;top:-2;width:6376;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" fillcolor="white [3201]" strokecolor="black [3200]" strokeweight="1pt">
                      <v:textbox>
                        <w:txbxContent>
                          <w:p w14:paraId="57BF9AAB" w14:textId="77777777" w:rsidR="00974DDB" w:rsidRPr="001F1FA8" w:rsidRDefault="00000000" w:rsidP="00974DDB">
                            <w:pPr>
                              <w:jc w:val="center"/>
                            </w:pPr>
                            <m:oMathPara>
                              <m:oMath>
                                <m:sSub>
                                  <m:sSubPr>
                                    <m:ctrlPr>
                                      <w:rPr>
                                        <w:rFonts w:ascii="Cambria Math" w:hAnsi="Cambria Math"/>
                                        <w:i/>
                                      </w:rPr>
                                    </m:ctrlPr>
                                  </m:sSubPr>
                                  <m:e>
                                    <m:r>
                                      <w:rPr>
                                        <w:rFonts w:ascii="Cambria Math" w:hAnsi="Cambria Math"/>
                                      </w:rPr>
                                      <m:t>H(3,t</m:t>
                                    </m:r>
                                  </m:e>
                                  <m:sub>
                                    <m:r>
                                      <w:rPr>
                                        <w:rFonts w:ascii="Cambria Math" w:hAnsi="Cambria Math"/>
                                      </w:rPr>
                                      <m:t>3</m:t>
                                    </m:r>
                                  </m:sub>
                                </m:sSub>
                                <m:r>
                                  <w:rPr>
                                    <w:rFonts w:ascii="Cambria Math" w:hAnsi="Cambria Math"/>
                                  </w:rPr>
                                  <m:t>)</m:t>
                                </m:r>
                              </m:oMath>
                            </m:oMathPara>
                          </w:p>
                        </w:txbxContent>
                      </v:textbox>
                    </v:rect>
                    <v:rect id="矩形 563" o:spid="_x0000_s1213" style="position:absolute;left:-5;top:3183;width:6374;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qMxQAAANwAAAAPAAAAZHJzL2Rvd25yZXYueG1sRI9Pa8JA&#10;FMTvQr/D8oTe6sYWo0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CaRYqMxQAAANwAAAAP&#10;AAAAAAAAAAAAAAAAAAcCAABkcnMvZG93bnJldi54bWxQSwUGAAAAAAMAAwC3AAAA+QIAAAAA&#10;" fillcolor="white [3201]" strokecolor="black [3200]" strokeweight="1pt">
                      <v:textbox>
                        <w:txbxContent>
                          <w:p w14:paraId="6C9D7746" w14:textId="77777777" w:rsidR="00974DDB" w:rsidRPr="001F1FA8" w:rsidRDefault="00974DDB" w:rsidP="00974DDB">
                            <w:pPr>
                              <w:jc w:val="center"/>
                            </w:pPr>
                            <m:oMathPara>
                              <m:oMath>
                                <m:r>
                                  <w:rPr>
                                    <w:rFonts w:ascii="Cambria Math" w:hAnsi="Cambria Math"/>
                                  </w:rPr>
                                  <m:t>⋮</m:t>
                                </m:r>
                              </m:oMath>
                            </m:oMathPara>
                          </w:p>
                        </w:txbxContent>
                      </v:textbox>
                    </v:rect>
                  </v:group>
                  <v:shape id="文本框 564" o:spid="_x0000_s1214" type="#_x0000_t202" style="position:absolute;left:41009;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6FF59A82" w14:textId="77777777" w:rsidR="00974DDB" w:rsidRPr="001F1FA8"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e>
                                <m:sub>
                                  <m:r>
                                    <m:rPr>
                                      <m:sty m:val="bi"/>
                                    </m:rPr>
                                    <w:rPr>
                                      <w:rFonts w:ascii="Cambria Math" w:hAnsi="Cambria Math"/>
                                      <w:sz w:val="22"/>
                                      <w:szCs w:val="21"/>
                                    </w:rPr>
                                    <m:t>1</m:t>
                                  </m:r>
                                </m:sub>
                              </m:sSub>
                              <m:r>
                                <m:rPr>
                                  <m:sty m:val="bi"/>
                                </m:rPr>
                                <w:rPr>
                                  <w:rFonts w:ascii="Cambria Math" w:hAnsi="Cambria Math"/>
                                  <w:sz w:val="22"/>
                                  <w:szCs w:val="21"/>
                                </w:rPr>
                                <m:t>=0</m:t>
                              </m:r>
                            </m:oMath>
                          </m:oMathPara>
                        </w:p>
                      </w:txbxContent>
                    </v:textbox>
                  </v:shape>
                  <v:shape id="文本框 565" o:spid="_x0000_s1215" type="#_x0000_t202" style="position:absolute;left:41009;top:3255;width:6301;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3C356497" w14:textId="77777777" w:rsidR="00974DDB" w:rsidRPr="001F1FA8" w:rsidRDefault="00000000" w:rsidP="00974DDB">
                          <w:pPr>
                            <w:rPr>
                              <w:b/>
                              <w:bCs/>
                              <w:i/>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e>
                                <m:sub>
                                  <m:r>
                                    <m:rPr>
                                      <m:sty m:val="bi"/>
                                    </m:rPr>
                                    <w:rPr>
                                      <w:rFonts w:ascii="Cambria Math" w:hAnsi="Cambria Math"/>
                                      <w:sz w:val="22"/>
                                      <w:szCs w:val="21"/>
                                    </w:rPr>
                                    <m:t>2</m:t>
                                  </m:r>
                                </m:sub>
                              </m:sSub>
                              <m:r>
                                <m:rPr>
                                  <m:sty m:val="bi"/>
                                </m:rPr>
                                <w:rPr>
                                  <w:rFonts w:ascii="Cambria Math" w:hAnsi="Cambria Math"/>
                                  <w:sz w:val="22"/>
                                  <w:szCs w:val="21"/>
                                </w:rPr>
                                <m:t>=1</m:t>
                              </m:r>
                            </m:oMath>
                          </m:oMathPara>
                        </w:p>
                      </w:txbxContent>
                    </v:textbox>
                  </v:shape>
                  <v:shape id="文本框 566" o:spid="_x0000_s1216" type="#_x0000_t202" style="position:absolute;left:41009;top:6373;width:630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" filled="f" stroked="f" strokeweight=".5pt">
                    <v:textbox>
                      <w:txbxContent>
                        <w:p w14:paraId="6760B5F7" w14:textId="77777777" w:rsidR="00974DDB" w:rsidRPr="001F1FA8"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r</m:t>
                                  </m:r>
                                </m:e>
                                <m:sub>
                                  <m:r>
                                    <m:rPr>
                                      <m:sty m:val="bi"/>
                                    </m:rPr>
                                    <w:rPr>
                                      <w:rFonts w:ascii="Cambria Math" w:hAnsi="Cambria Math"/>
                                      <w:sz w:val="22"/>
                                      <w:szCs w:val="21"/>
                                    </w:rPr>
                                    <m:t>3</m:t>
                                  </m:r>
                                </m:sub>
                              </m:sSub>
                              <m:r>
                                <m:rPr>
                                  <m:sty m:val="bi"/>
                                </m:rPr>
                                <w:rPr>
                                  <w:rFonts w:ascii="Cambria Math" w:hAnsi="Cambria Math"/>
                                  <w:sz w:val="22"/>
                                  <w:szCs w:val="21"/>
                                </w:rPr>
                                <m:t>=1</m:t>
                              </m:r>
                            </m:oMath>
                          </m:oMathPara>
                        </w:p>
                      </w:txbxContent>
                    </v:textbox>
                  </v:shape>
                  <v:group id="组合 567" o:spid="_x0000_s1217" style="position:absolute;left:-969;top:-1;width:42738;height:14063" coordorigin="-969,-1" coordsize="42738,1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roundrect id="矩形: 圆角 568" o:spid="_x0000_s1218" style="position:absolute;left:21405;top:2840;width:11014;height:51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" fillcolor="white [3201]" strokecolor="black [3200]" strokeweight="1pt">
                      <v:stroke joinstyle="miter"/>
                      <v:textbox>
                        <w:txbxContent>
                          <w:p w14:paraId="0431BF04" w14:textId="77777777" w:rsidR="00974DDB" w:rsidRPr="001F1FA8" w:rsidRDefault="00974DDB" w:rsidP="00974DDB">
                            <w:pPr>
                              <w:jc w:val="center"/>
                              <w:rPr>
                                <w:b/>
                                <w:bCs/>
                                <w:sz w:val="52"/>
                                <w:szCs w:val="48"/>
                              </w:rPr>
                            </w:pPr>
                            <w:r w:rsidRPr="001F1FA8">
                              <w:rPr>
                                <w:b/>
                                <w:bCs/>
                                <w:sz w:val="52"/>
                                <w:szCs w:val="48"/>
                              </w:rPr>
                              <w:t>IKNP</w:t>
                            </w:r>
                          </w:p>
                        </w:txbxContent>
                      </v:textbox>
                    </v:roundrect>
                    <v:shape id="直接箭头连接符 569" o:spid="_x0000_s1219" type="#_x0000_t32" style="position:absolute;left:13161;top:5403;width:79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" strokecolor="black [3200]" strokeweight="1pt">
                      <v:stroke endarrow="block" joinstyle="miter"/>
                    </v:shape>
                    <v:shape id="直接箭头连接符 570" o:spid="_x0000_s1220" type="#_x0000_t32" style="position:absolute;left:32402;top:5489;width:8624;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" strokecolor="black [3200]" strokeweight="1pt">
                      <v:stroke endarrow="block" joinstyle="miter"/>
                    </v:shape>
                    <v:shape id="连接符: 肘形 571" o:spid="_x0000_s1221" type="#_x0000_t34" style="position:absolute;left:27137;top:8174;width:9300;height:43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" adj="-7" strokecolor="black [3200]" strokeweight="1pt">
                      <v:stroke endarrow="block"/>
                    </v:shape>
                    <v:shape id="文本框 572" o:spid="_x0000_s1222" type="#_x0000_t202" style="position:absolute;left:33250;top:2632;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6L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MVwOxOOgFz+AQAA//8DAFBLAQItABQABgAIAAAAIQDb4fbL7gAAAIUBAAATAAAAAAAA&#10;AAAAAAAAAAAAAABbQ29udGVudF9UeXBlc10ueG1sUEsBAi0AFAAGAAgAAAAhAFr0LFu/AAAAFQEA&#10;AAsAAAAAAAAAAAAAAAAAHwEAAF9yZWxzLy5yZWxzUEsBAi0AFAAGAAgAAAAhALWD7ovHAAAA3AAA&#10;AA8AAAAAAAAAAAAAAAAABwIAAGRycy9kb3ducmV2LnhtbFBLBQYAAAAAAwADALcAAAD7AgAAAAA=&#10;" filled="f" stroked="f" strokeweight=".5pt">
                      <v:textbox>
                        <w:txbxContent>
                          <w:p w14:paraId="0379C0B8" w14:textId="77777777" w:rsidR="00974DDB" w:rsidRPr="001F1FA8" w:rsidRDefault="00974DDB" w:rsidP="00974DDB">
                            <w:pPr>
                              <w:rPr>
                                <w:b/>
                                <w:bCs/>
                                <w:i/>
                                <w:sz w:val="24"/>
                                <w:szCs w:val="22"/>
                              </w:rPr>
                            </w:pPr>
                            <m:oMathPara>
                              <m:oMath>
                                <m:r>
                                  <m:rPr>
                                    <m:sty m:val="bi"/>
                                  </m:rPr>
                                  <w:rPr>
                                    <w:rFonts w:ascii="Cambria Math" w:hAnsi="Cambria Math"/>
                                    <w:sz w:val="24"/>
                                    <w:szCs w:val="22"/>
                                  </w:rPr>
                                  <m:t>r</m:t>
                                </m:r>
                              </m:oMath>
                            </m:oMathPara>
                          </w:p>
                        </w:txbxContent>
                      </v:textbox>
                    </v:shape>
                    <v:shape id="文本框 573" o:spid="_x0000_s1223" type="#_x0000_t202" style="position:absolute;left:13923;top:2840;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70E2F229" w14:textId="77777777" w:rsidR="00974DDB" w:rsidRPr="001F1FA8" w:rsidRDefault="00000000" w:rsidP="00974DDB">
                            <w:pPr>
                              <w:rPr>
                                <w:b/>
                                <w:bCs/>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shape id="文本框 574" o:spid="_x0000_s1224" type="#_x0000_t202" style="position:absolute;left:35467;top:10806;width:6302;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4D710C40" w14:textId="77777777" w:rsidR="00974DDB" w:rsidRPr="001F1FA8" w:rsidRDefault="00974DDB" w:rsidP="00974DDB">
                            <w:pPr>
                              <w:rPr>
                                <w:b/>
                                <w:bCs/>
                                <w:sz w:val="24"/>
                                <w:szCs w:val="22"/>
                              </w:rPr>
                            </w:pPr>
                            <m:oMathPara>
                              <m:oMath>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oMath>
                            </m:oMathPara>
                          </w:p>
                        </w:txbxContent>
                      </v:textbox>
                    </v:shape>
                    <v:group id="组合 575" o:spid="_x0000_s1225" style="position:absolute;left:-969;top:-1;width:14684;height:12738" coordorigin="-969,-1" coordsize="14685,1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组合 576" o:spid="_x0000_s1226" style="position:absolute;left:-969;top:-1;width:14684;height:3185" coordorigin="-969,-1" coordsize="14685,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rect id="矩形 577" o:spid="_x0000_s1227" style="position:absolute;left:-969;top:-1;width:7410;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" fillcolor="white [3201]" strokecolor="black [3200]" strokeweight="1pt">
                          <v:textbox>
                            <w:txbxContent>
                              <w:p w14:paraId="04EFC8BF" w14:textId="77777777" w:rsidR="00974DDB" w:rsidRPr="001F1FA8" w:rsidRDefault="00974DDB" w:rsidP="00974DDB">
                                <w:pPr>
                                  <w:jc w:val="center"/>
                                  <w:rPr>
                                    <w:color w:val="000000" w:themeColor="text1"/>
                                  </w:rPr>
                                </w:pPr>
                                <m:oMathPara>
                                  <m:oMath>
                                    <m:r>
                                      <w:rPr>
                                        <w:rFonts w:ascii="Cambria Math" w:hAnsi="Cambria Math"/>
                                        <w:color w:val="000000" w:themeColor="text1"/>
                                      </w:rPr>
                                      <m:t>H(</m:t>
                                    </m:r>
                                    <m:sSub>
                                      <m:sSubPr>
                                        <m:ctrlPr>
                                          <w:rPr>
                                            <w:rFonts w:ascii="Cambria Math" w:hAnsi="Cambria Math"/>
                                            <w:i/>
                                            <w:color w:val="000000" w:themeColor="text1"/>
                                          </w:rPr>
                                        </m:ctrlPr>
                                      </m:sSubPr>
                                      <m:e>
                                        <m:r>
                                          <w:rPr>
                                            <w:rFonts w:ascii="Cambria Math" w:hAnsi="Cambria Math"/>
                                            <w:color w:val="000000" w:themeColor="text1"/>
                                          </w:rPr>
                                          <m:t>1,t</m:t>
                                        </m:r>
                                      </m:e>
                                      <m:sub>
                                        <m:r>
                                          <w:rPr>
                                            <w:rFonts w:ascii="Cambria Math" w:hAnsi="Cambria Math"/>
                                            <w:color w:val="000000" w:themeColor="text1"/>
                                          </w:rPr>
                                          <m:t>1</m:t>
                                        </m:r>
                                      </m:sub>
                                    </m:sSub>
                                    <m:r>
                                      <w:rPr>
                                        <w:rFonts w:ascii="Cambria Math" w:hAnsi="Cambria Math"/>
                                        <w:color w:val="000000" w:themeColor="text1"/>
                                      </w:rPr>
                                      <m:t>)</m:t>
                                    </m:r>
                                  </m:oMath>
                                </m:oMathPara>
                              </w:p>
                            </w:txbxContent>
                          </v:textbox>
                        </v:rect>
                        <v:rect id="矩形 578" o:spid="_x0000_s1228" style="position:absolute;left:6441;top:-1;width:7274;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4gwgAAANwAAAAPAAAAZHJzL2Rvd25yZXYueG1sRE/Pa8Iw&#10;FL4P/B/CE7zNZMJ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AROI4gwgAAANwAAAAPAAAA&#10;AAAAAAAAAAAAAAcCAABkcnMvZG93bnJldi54bWxQSwUGAAAAAAMAAwC3AAAA9gIAAAAA&#10;" fillcolor="white [3201]" strokecolor="black [3200]" strokeweight="1pt">
                          <v:textbox>
                            <w:txbxContent>
                              <w:p w14:paraId="7DF50486" w14:textId="77777777" w:rsidR="00974DDB" w:rsidRPr="001F1FA8" w:rsidRDefault="00974DDB" w:rsidP="00974DDB">
                                <w:pPr>
                                  <w:jc w:val="center"/>
                                  <w:rPr>
                                    <w:color w:val="000000" w:themeColor="text1"/>
                                  </w:rPr>
                                </w:pPr>
                                <m:oMathPara>
                                  <m:oMath>
                                    <m:r>
                                      <w:rPr>
                                        <w:rFonts w:ascii="Cambria Math" w:hAnsi="Cambria Math"/>
                                        <w:color w:val="000000" w:themeColor="text1"/>
                                      </w:rPr>
                                      <m:t>H(1,</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1</m:t>
                                        </m:r>
                                      </m:sub>
                                    </m:sSub>
                                    <m:r>
                                      <w:rPr>
                                        <w:rFonts w:ascii="Cambria Math" w:hAnsi="Cambria Math"/>
                                        <w:color w:val="000000" w:themeColor="text1"/>
                                      </w:rPr>
                                      <m:t>⨁s)</m:t>
                                    </m:r>
                                  </m:oMath>
                                </m:oMathPara>
                              </w:p>
                              <w:p w14:paraId="3BBB9146" w14:textId="77777777" w:rsidR="00974DDB" w:rsidRPr="001F1FA8" w:rsidRDefault="00974DDB" w:rsidP="00974DDB">
                                <w:pPr>
                                  <w:jc w:val="center"/>
                                </w:pPr>
                              </w:p>
                            </w:txbxContent>
                          </v:textbox>
                        </v:rect>
                      </v:group>
                      <v:group id="组合 579" o:spid="_x0000_s1229" style="position:absolute;left:-969;top:3183;width:14683;height:3187" coordorigin="-969,-2" coordsize="14684,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rect id="矩形 580" o:spid="_x0000_s1230" style="position:absolute;left:-969;top:-2;width:7409;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" fillcolor="white [3201]" strokecolor="black [3200]" strokeweight="1pt">
                          <v:textbox>
                            <w:txbxContent>
                              <w:p w14:paraId="25C1095E" w14:textId="77777777" w:rsidR="00974DDB" w:rsidRPr="001F1FA8" w:rsidRDefault="00974DDB" w:rsidP="00974DDB">
                                <w:pPr>
                                  <w:jc w:val="center"/>
                                  <w:rPr>
                                    <w:color w:val="000000" w:themeColor="text1"/>
                                  </w:rPr>
                                </w:pPr>
                                <m:oMath>
                                  <m:r>
                                    <w:rPr>
                                      <w:rFonts w:ascii="Cambria Math" w:hAnsi="Cambria Math"/>
                                      <w:color w:val="000000" w:themeColor="text1"/>
                                    </w:rPr>
                                    <m:t>H(2,</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⨁s)</m:t>
                                  </m:r>
                                </m:oMath>
                                <w:r w:rsidRPr="001F1FA8">
                                  <w:rPr>
                                    <w:color w:val="000000" w:themeColor="text1"/>
                                  </w:rPr>
                                  <w:t>)</w:t>
                                </w:r>
                              </w:p>
                              <w:p w14:paraId="799113F1" w14:textId="77777777" w:rsidR="00974DDB" w:rsidRPr="001F1FA8" w:rsidRDefault="00974DDB" w:rsidP="00974DDB">
                                <w:pPr>
                                  <w:jc w:val="center"/>
                                </w:pPr>
                              </w:p>
                            </w:txbxContent>
                          </v:textbox>
                        </v:rect>
                        <v:rect id="矩形 581" o:spid="_x0000_s1231" style="position:absolute;left:6441;top:-2;width:7273;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" fillcolor="white [3201]" strokecolor="black [3200]" strokeweight="1pt">
                          <v:textbox>
                            <w:txbxContent>
                              <w:p w14:paraId="4DB6F89D" w14:textId="77777777" w:rsidR="00974DDB" w:rsidRPr="001F1FA8" w:rsidRDefault="00974DDB" w:rsidP="00974DDB">
                                <w:pPr>
                                  <w:jc w:val="center"/>
                                  <w:rPr>
                                    <w:color w:val="000000" w:themeColor="text1"/>
                                  </w:rPr>
                                </w:pPr>
                                <m:oMathPara>
                                  <m:oMath>
                                    <m:r>
                                      <w:rPr>
                                        <w:rFonts w:ascii="Cambria Math" w:hAnsi="Cambria Math"/>
                                        <w:color w:val="000000" w:themeColor="text1"/>
                                      </w:rPr>
                                      <m:t>H(2,</m:t>
                                    </m:r>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2</m:t>
                                        </m:r>
                                      </m:sub>
                                    </m:sSub>
                                    <m:r>
                                      <w:rPr>
                                        <w:rFonts w:ascii="Cambria Math" w:hAnsi="Cambria Math"/>
                                        <w:color w:val="000000" w:themeColor="text1"/>
                                      </w:rPr>
                                      <m:t>)</m:t>
                                    </m:r>
                                  </m:oMath>
                                </m:oMathPara>
                              </w:p>
                              <w:p w14:paraId="7F6C86CF" w14:textId="77777777" w:rsidR="00974DDB" w:rsidRPr="001F1FA8" w:rsidRDefault="00974DDB" w:rsidP="00974DDB">
                                <w:pPr>
                                  <w:jc w:val="center"/>
                                </w:pPr>
                              </w:p>
                            </w:txbxContent>
                          </v:textbox>
                        </v:rect>
                      </v:group>
                      <v:group id="组合 582" o:spid="_x0000_s1232" style="position:absolute;left:-969;top:6367;width:14682;height:3189" coordorigin="-969,-5" coordsize="14683,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">
                        <v:rect id="矩形 583" o:spid="_x0000_s1233" style="position:absolute;left:-969;top:-2;width:7409;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" fillcolor="white [3201]" strokecolor="black [3200]" strokeweight="1pt">
                          <v:textbox>
                            <w:txbxContent>
                              <w:p w14:paraId="017CA2FF" w14:textId="77777777" w:rsidR="00974DDB" w:rsidRPr="001F1FA8" w:rsidRDefault="00000000" w:rsidP="00974DDB">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H(3,t</m:t>
                                        </m:r>
                                      </m:e>
                                      <m:sub>
                                        <m:r>
                                          <w:rPr>
                                            <w:rFonts w:ascii="Cambria Math" w:hAnsi="Cambria Math"/>
                                            <w:color w:val="000000" w:themeColor="text1"/>
                                          </w:rPr>
                                          <m:t>3</m:t>
                                        </m:r>
                                      </m:sub>
                                    </m:sSub>
                                    <m:r>
                                      <w:rPr>
                                        <w:rFonts w:ascii="Cambria Math" w:hAnsi="Cambria Math"/>
                                        <w:color w:val="000000" w:themeColor="text1"/>
                                      </w:rPr>
                                      <m:t>⨁s)</m:t>
                                    </m:r>
                                  </m:oMath>
                                </m:oMathPara>
                              </w:p>
                              <w:p w14:paraId="2585C46A" w14:textId="77777777" w:rsidR="00974DDB" w:rsidRPr="001F1FA8" w:rsidRDefault="00974DDB" w:rsidP="00974DDB">
                                <w:pPr>
                                  <w:jc w:val="center"/>
                                </w:pPr>
                              </w:p>
                            </w:txbxContent>
                          </v:textbox>
                        </v:rect>
                        <v:rect id="矩形 584" o:spid="_x0000_s1234" style="position:absolute;left:6440;top:-5;width:7273;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" fillcolor="white [3201]" strokecolor="black [3200]" strokeweight="1pt">
                          <v:textbox>
                            <w:txbxContent>
                              <w:p w14:paraId="17CCDDB2" w14:textId="77777777" w:rsidR="00974DDB" w:rsidRPr="001F1FA8" w:rsidRDefault="00974DDB" w:rsidP="00974DDB">
                                <w:pPr>
                                  <w:jc w:val="center"/>
                                  <w:rPr>
                                    <w:color w:val="000000" w:themeColor="text1"/>
                                  </w:rPr>
                                </w:pPr>
                                <w:r w:rsidRPr="001F1FA8">
                                  <w:rPr>
                                    <w:rFonts w:eastAsiaTheme="minorEastAsia"/>
                                    <w:color w:val="000000" w:themeColor="text1"/>
                                  </w:rPr>
                                  <w:t>H(</w:t>
                                </w:r>
                                <m:oMath>
                                  <m:sSub>
                                    <m:sSubPr>
                                      <m:ctrlPr>
                                        <w:rPr>
                                          <w:rFonts w:ascii="Cambria Math" w:hAnsi="Cambria Math"/>
                                          <w:i/>
                                          <w:color w:val="000000" w:themeColor="text1"/>
                                        </w:rPr>
                                      </m:ctrlPr>
                                    </m:sSubPr>
                                    <m:e>
                                      <m:r>
                                        <w:rPr>
                                          <w:rFonts w:ascii="Cambria Math" w:hAnsi="Cambria Math"/>
                                          <w:color w:val="000000" w:themeColor="text1"/>
                                        </w:rPr>
                                        <m:t>3,t</m:t>
                                      </m:r>
                                    </m:e>
                                    <m:sub>
                                      <m:r>
                                        <w:rPr>
                                          <w:rFonts w:ascii="Cambria Math" w:hAnsi="Cambria Math"/>
                                          <w:color w:val="000000" w:themeColor="text1"/>
                                        </w:rPr>
                                        <m:t>3</m:t>
                                      </m:r>
                                    </m:sub>
                                  </m:sSub>
                                  <m:r>
                                    <w:rPr>
                                      <w:rFonts w:ascii="Cambria Math" w:hAnsi="Cambria Math"/>
                                      <w:color w:val="000000" w:themeColor="text1"/>
                                    </w:rPr>
                                    <m:t>)</m:t>
                                  </m:r>
                                </m:oMath>
                              </w:p>
                              <w:p w14:paraId="2961A3B6" w14:textId="77777777" w:rsidR="00974DDB" w:rsidRPr="001F1FA8" w:rsidRDefault="00974DDB" w:rsidP="00974DDB">
                                <w:pPr>
                                  <w:jc w:val="center"/>
                                </w:pPr>
                              </w:p>
                            </w:txbxContent>
                          </v:textbox>
                        </v:rect>
                      </v:group>
                      <v:group id="组合 585" o:spid="_x0000_s1235" style="position:absolute;left:-969;top:9552;width:14681;height:3185" coordorigin="-970,-7" coordsize="14688,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rect id="矩形 586" o:spid="_x0000_s1236" style="position:absolute;left:-970;top:-3;width:7412;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" fillcolor="white [3201]" strokecolor="black [3200]" strokeweight="1pt">
                          <v:textbox>
                            <w:txbxContent>
                              <w:p w14:paraId="21D23521" w14:textId="77777777" w:rsidR="00974DDB" w:rsidRPr="001F1FA8" w:rsidRDefault="00974DDB" w:rsidP="00974DDB">
                                <w:pPr>
                                  <w:jc w:val="center"/>
                                </w:pPr>
                                <m:oMathPara>
                                  <m:oMath>
                                    <m:r>
                                      <w:rPr>
                                        <w:rFonts w:ascii="Cambria Math" w:hAnsi="Cambria Math"/>
                                      </w:rPr>
                                      <m:t>⋮</m:t>
                                    </m:r>
                                  </m:oMath>
                                </m:oMathPara>
                              </w:p>
                            </w:txbxContent>
                          </v:textbox>
                        </v:rect>
                        <v:rect id="矩形 587" o:spid="_x0000_s1237" style="position:absolute;left:6443;top:-7;width:7274;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" fillcolor="white [3201]" strokecolor="black [3200]" strokeweight="1pt">
                          <v:textbox>
                            <w:txbxContent>
                              <w:p w14:paraId="184CF112" w14:textId="77777777" w:rsidR="00974DDB" w:rsidRPr="001F1FA8" w:rsidRDefault="00974DDB" w:rsidP="00974DDB">
                                <w:pPr>
                                  <w:jc w:val="center"/>
                                </w:pPr>
                                <m:oMathPara>
                                  <m:oMath>
                                    <m:r>
                                      <w:rPr>
                                        <w:rFonts w:ascii="Cambria Math" w:hAnsi="Cambria Math"/>
                                      </w:rPr>
                                      <m:t>⋮</m:t>
                                    </m:r>
                                  </m:oMath>
                                </m:oMathPara>
                              </w:p>
                              <w:p w14:paraId="5AC8F29A" w14:textId="77777777" w:rsidR="00974DDB" w:rsidRPr="001F1FA8" w:rsidRDefault="00974DDB" w:rsidP="00974DDB">
                                <w:pPr>
                                  <w:jc w:val="center"/>
                                </w:pPr>
                              </w:p>
                            </w:txbxContent>
                          </v:textbox>
                        </v:rect>
                      </v:group>
                    </v:group>
                  </v:group>
                </v:group>
                <v:roundrect id="矩形: 圆角 588" o:spid="_x0000_s1238" style="position:absolute;left:16693;top:554;width:19535;height:6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" fillcolor="white [3201]" strokecolor="black [3200]" strokeweight="1pt">
                  <v:stroke joinstyle="miter"/>
                  <v:textbox>
                    <w:txbxContent>
                      <w:p w14:paraId="6A0FE2D6" w14:textId="77777777" w:rsidR="00974DDB" w:rsidRPr="001F1FA8" w:rsidRDefault="00000000" w:rsidP="00974DDB">
                        <w:pPr>
                          <w:widowControl/>
                          <w:spacing w:line="300" w:lineRule="auto"/>
                          <w:ind w:firstLineChars="196" w:firstLine="474"/>
                          <w:jc w:val="left"/>
                          <w:rPr>
                            <w:b/>
                            <w:bCs/>
                            <w:color w:val="000000"/>
                            <w:sz w:val="24"/>
                            <w:szCs w:val="22"/>
                          </w:rPr>
                        </w:pPr>
                        <m:oMathPara>
                          <m:oMath>
                            <m:sSub>
                              <m:sSubPr>
                                <m:ctrlPr>
                                  <w:rPr>
                                    <w:rFonts w:ascii="Cambria Math" w:hAnsi="Cambria Math"/>
                                    <w:b/>
                                    <w:bCs/>
                                    <w:i/>
                                    <w:sz w:val="24"/>
                                    <w:szCs w:val="22"/>
                                  </w:rPr>
                                </m:ctrlPr>
                              </m:sSubPr>
                              <m:e>
                                <m:r>
                                  <m:rPr>
                                    <m:sty m:val="bi"/>
                                  </m:rPr>
                                  <w:rPr>
                                    <w:rFonts w:ascii="Cambria Math" w:hAnsi="Cambria Math"/>
                                    <w:sz w:val="24"/>
                                    <w:szCs w:val="22"/>
                                  </w:rPr>
                                  <m:t>q</m:t>
                                </m:r>
                              </m:e>
                              <m:sub>
                                <m:r>
                                  <m:rPr>
                                    <m:sty m:val="bi"/>
                                  </m:rPr>
                                  <w:rPr>
                                    <w:rFonts w:ascii="Cambria Math" w:hAnsi="Cambria Math"/>
                                    <w:sz w:val="24"/>
                                    <w:szCs w:val="22"/>
                                  </w:rPr>
                                  <m:t>i</m:t>
                                </m:r>
                              </m:sub>
                            </m:sSub>
                            <m:r>
                              <m:rPr>
                                <m:sty m:val="bi"/>
                              </m:rPr>
                              <w:rPr>
                                <w:rFonts w:ascii="Cambria Math" w:hAnsi="Cambria Math"/>
                                <w:color w:val="000000"/>
                                <w:sz w:val="24"/>
                                <w:szCs w:val="22"/>
                              </w:rPr>
                              <m:t>=</m:t>
                            </m:r>
                            <m:d>
                              <m:dPr>
                                <m:begChr m:val="{"/>
                                <m:endChr m:val=""/>
                                <m:ctrlPr>
                                  <w:rPr>
                                    <w:rFonts w:ascii="Cambria Math" w:hAnsi="Cambria Math"/>
                                    <w:b/>
                                    <w:bCs/>
                                    <w:i/>
                                    <w:color w:val="000000"/>
                                    <w:sz w:val="24"/>
                                    <w:szCs w:val="22"/>
                                  </w:rPr>
                                </m:ctrlPr>
                              </m:dPr>
                              <m:e>
                                <m:eqArr>
                                  <m:eqArrPr>
                                    <m:ctrlPr>
                                      <w:rPr>
                                        <w:rFonts w:ascii="Cambria Math" w:hAnsi="Cambria Math"/>
                                        <w:b/>
                                        <w:bCs/>
                                        <w:i/>
                                        <w:color w:val="000000"/>
                                        <w:sz w:val="24"/>
                                        <w:szCs w:val="22"/>
                                      </w:rPr>
                                    </m:ctrlPr>
                                  </m:eqArrPr>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 xml:space="preserve">       </m:t>
                                          </m:r>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=0</m:t>
                                          </m:r>
                                        </m:e>
                                      </m:mr>
                                    </m:m>
                                  </m:e>
                                  <m:e>
                                    <m:m>
                                      <m:mPr>
                                        <m:mcs>
                                          <m:mc>
                                            <m:mcPr>
                                              <m:count m:val="2"/>
                                              <m:mcJc m:val="center"/>
                                            </m:mcPr>
                                          </m:mc>
                                        </m:mcs>
                                        <m:ctrlPr>
                                          <w:rPr>
                                            <w:rFonts w:ascii="Cambria Math" w:hAnsi="Cambria Math"/>
                                            <w:b/>
                                            <w:bCs/>
                                            <w:i/>
                                            <w:color w:val="000000"/>
                                            <w:sz w:val="24"/>
                                            <w:szCs w:val="22"/>
                                          </w:rPr>
                                        </m:ctrlPr>
                                      </m:mPr>
                                      <m:mr>
                                        <m:e>
                                          <m:sSub>
                                            <m:sSubPr>
                                              <m:ctrlPr>
                                                <w:rPr>
                                                  <w:rFonts w:ascii="Cambria Math" w:hAnsi="Cambria Math"/>
                                                  <w:b/>
                                                  <w:bCs/>
                                                  <w:i/>
                                                  <w:sz w:val="24"/>
                                                  <w:szCs w:val="22"/>
                                                </w:rPr>
                                              </m:ctrlPr>
                                            </m:sSubPr>
                                            <m:e>
                                              <m:r>
                                                <m:rPr>
                                                  <m:sty m:val="bi"/>
                                                </m:rPr>
                                                <w:rPr>
                                                  <w:rFonts w:ascii="Cambria Math" w:hAnsi="Cambria Math"/>
                                                  <w:sz w:val="24"/>
                                                  <w:szCs w:val="22"/>
                                                </w:rPr>
                                                <m:t>t</m:t>
                                              </m:r>
                                            </m:e>
                                            <m:sub>
                                              <m:r>
                                                <m:rPr>
                                                  <m:sty m:val="bi"/>
                                                </m:rPr>
                                                <w:rPr>
                                                  <w:rFonts w:ascii="Cambria Math" w:hAnsi="Cambria Math"/>
                                                  <w:sz w:val="24"/>
                                                  <w:szCs w:val="22"/>
                                                </w:rPr>
                                                <m:t>i</m:t>
                                              </m:r>
                                            </m:sub>
                                          </m:sSub>
                                          <m:r>
                                            <m:rPr>
                                              <m:sty m:val="bi"/>
                                            </m:rPr>
                                            <w:rPr>
                                              <w:rFonts w:ascii="Cambria Math" w:hAnsi="Cambria Math"/>
                                              <w:sz w:val="24"/>
                                              <w:szCs w:val="22"/>
                                            </w:rPr>
                                            <m:t>⨁</m:t>
                                          </m:r>
                                          <m:sSub>
                                            <m:sSubPr>
                                              <m:ctrlPr>
                                                <w:rPr>
                                                  <w:rFonts w:ascii="Cambria Math" w:hAnsi="Cambria Math"/>
                                                  <w:b/>
                                                  <w:bCs/>
                                                  <w:i/>
                                                  <w:sz w:val="24"/>
                                                  <w:szCs w:val="22"/>
                                                </w:rPr>
                                              </m:ctrlPr>
                                            </m:sSubPr>
                                            <m:e>
                                              <m:r>
                                                <m:rPr>
                                                  <m:sty m:val="bi"/>
                                                </m:rPr>
                                                <w:rPr>
                                                  <w:rFonts w:ascii="Cambria Math" w:hAnsi="Cambria Math"/>
                                                  <w:sz w:val="24"/>
                                                  <w:szCs w:val="22"/>
                                                </w:rPr>
                                                <m:t>s</m:t>
                                              </m:r>
                                            </m:e>
                                            <m:sub>
                                              <m:r>
                                                <m:rPr>
                                                  <m:sty m:val="bi"/>
                                                </m:rPr>
                                                <w:rPr>
                                                  <w:rFonts w:ascii="Cambria Math" w:hAnsi="Cambria Math"/>
                                                  <w:sz w:val="24"/>
                                                  <w:szCs w:val="22"/>
                                                </w:rPr>
                                                <m:t>i</m:t>
                                              </m:r>
                                            </m:sub>
                                          </m:sSub>
                                        </m:e>
                                        <m:e>
                                          <m:r>
                                            <m:rPr>
                                              <m:sty m:val="bi"/>
                                            </m:rPr>
                                            <w:rPr>
                                              <w:rFonts w:ascii="Cambria Math" w:hAnsi="Cambria Math"/>
                                              <w:color w:val="000000"/>
                                              <w:sz w:val="24"/>
                                              <w:szCs w:val="22"/>
                                            </w:rPr>
                                            <m:t xml:space="preserve">if </m:t>
                                          </m:r>
                                          <m:sSub>
                                            <m:sSubPr>
                                              <m:ctrlPr>
                                                <w:rPr>
                                                  <w:rFonts w:ascii="Cambria Math" w:hAnsi="Cambria Math"/>
                                                  <w:b/>
                                                  <w:bCs/>
                                                  <w:i/>
                                                  <w:sz w:val="24"/>
                                                  <w:szCs w:val="22"/>
                                                </w:rPr>
                                              </m:ctrlPr>
                                            </m:sSubPr>
                                            <m:e>
                                              <m:r>
                                                <m:rPr>
                                                  <m:sty m:val="bi"/>
                                                </m:rPr>
                                                <w:rPr>
                                                  <w:rFonts w:ascii="Cambria Math" w:hAnsi="Cambria Math"/>
                                                  <w:sz w:val="24"/>
                                                  <w:szCs w:val="22"/>
                                                </w:rPr>
                                                <m:t>r</m:t>
                                              </m:r>
                                            </m:e>
                                            <m:sub>
                                              <m:r>
                                                <m:rPr>
                                                  <m:sty m:val="bi"/>
                                                </m:rPr>
                                                <w:rPr>
                                                  <w:rFonts w:ascii="Cambria Math" w:hAnsi="Cambria Math"/>
                                                  <w:sz w:val="24"/>
                                                  <w:szCs w:val="22"/>
                                                </w:rPr>
                                                <m:t>i</m:t>
                                              </m:r>
                                            </m:sub>
                                          </m:sSub>
                                          <m:r>
                                            <m:rPr>
                                              <m:sty m:val="bi"/>
                                            </m:rPr>
                                            <w:rPr>
                                              <w:rFonts w:ascii="Cambria Math" w:hAnsi="Cambria Math"/>
                                              <w:sz w:val="24"/>
                                              <w:szCs w:val="22"/>
                                            </w:rPr>
                                            <m:t>=1</m:t>
                                          </m:r>
                                        </m:e>
                                      </m:mr>
                                    </m:m>
                                  </m:e>
                                </m:eqArr>
                              </m:e>
                            </m:d>
                          </m:oMath>
                        </m:oMathPara>
                      </w:p>
                      <w:p w14:paraId="7E7E08A6" w14:textId="77777777" w:rsidR="00974DDB" w:rsidRPr="001F1FA8" w:rsidRDefault="00974DDB" w:rsidP="00974DDB">
                        <w:pPr>
                          <w:jc w:val="center"/>
                        </w:pPr>
                      </w:p>
                    </w:txbxContent>
                  </v:textbox>
                </v:roundrect>
                <w10:anchorlock/>
              </v:group>
            </w:pict>
          </mc:Fallback>
        </mc:AlternateContent>
      </w:r>
    </w:p>
    <w:p w14:paraId="4B0B195F" w14:textId="77777777" w:rsidR="00974DDB" w:rsidRPr="003965A5" w:rsidRDefault="00974DDB" w:rsidP="00974DDB">
      <w:pPr>
        <w:widowControl/>
        <w:spacing w:line="300" w:lineRule="auto"/>
        <w:ind w:firstLineChars="196" w:firstLine="415"/>
        <w:jc w:val="left"/>
        <w:rPr>
          <w:b/>
          <w:bCs/>
        </w:rPr>
      </w:pPr>
    </w:p>
    <w:p w14:paraId="03D93B64" w14:textId="77777777" w:rsidR="00974DDB" w:rsidRPr="003965A5" w:rsidRDefault="00974DDB" w:rsidP="00974DDB">
      <w:pPr>
        <w:widowControl/>
        <w:spacing w:line="300" w:lineRule="auto"/>
        <w:ind w:firstLineChars="196" w:firstLine="415"/>
        <w:jc w:val="left"/>
      </w:pPr>
      <w:r w:rsidRPr="003965A5">
        <w:rPr>
          <w:rFonts w:hint="eastAsia"/>
          <w:b/>
          <w:bCs/>
        </w:rPr>
        <w:t>协议的安全性。</w:t>
      </w:r>
      <w:r w:rsidRPr="003965A5">
        <w:rPr>
          <w:rFonts w:hint="eastAsia"/>
        </w:rPr>
        <w:t>安全性方面</w:t>
      </w:r>
      <w:r w:rsidRPr="003965A5">
        <w:rPr>
          <w:rFonts w:hint="eastAsia"/>
        </w:rPr>
        <w:t>, IKNP</w:t>
      </w:r>
      <w:r w:rsidRPr="003965A5">
        <w:rPr>
          <w:rFonts w:hint="eastAsia"/>
        </w:rPr>
        <w:t>协议是半诚实安全的。具体而言，</w:t>
      </w:r>
      <w:r w:rsidRPr="003965A5">
        <w:rPr>
          <w:rFonts w:hint="eastAsia"/>
        </w:rPr>
        <w:t>Alice</w:t>
      </w:r>
      <w:r w:rsidRPr="003965A5">
        <w:rPr>
          <w:rFonts w:hint="eastAsia"/>
        </w:rPr>
        <w:t>可以是恶意的，但</w:t>
      </w:r>
      <w:r w:rsidRPr="003965A5">
        <w:rPr>
          <w:rFonts w:hint="eastAsia"/>
        </w:rPr>
        <w:t>Bob</w:t>
      </w:r>
      <w:r w:rsidRPr="003965A5">
        <w:rPr>
          <w:rFonts w:hint="eastAsia"/>
        </w:rPr>
        <w:t>只能是半诚实的，下面将介绍如果</w:t>
      </w:r>
      <w:r w:rsidRPr="003965A5">
        <w:rPr>
          <w:rFonts w:hint="eastAsia"/>
        </w:rPr>
        <w:t>Bob</w:t>
      </w:r>
      <w:r w:rsidRPr="003965A5">
        <w:rPr>
          <w:rFonts w:hint="eastAsia"/>
        </w:rPr>
        <w:t>是恶意的，</w:t>
      </w:r>
      <w:r w:rsidRPr="003965A5">
        <w:rPr>
          <w:rFonts w:hint="eastAsia"/>
        </w:rPr>
        <w:t>IKNP</w:t>
      </w:r>
      <w:r w:rsidRPr="003965A5">
        <w:rPr>
          <w:rFonts w:hint="eastAsia"/>
        </w:rPr>
        <w:t>协议会存在的问题。</w:t>
      </w:r>
    </w:p>
    <w:p w14:paraId="3FC811B1" w14:textId="77777777" w:rsidR="00974DDB" w:rsidRPr="003965A5" w:rsidRDefault="00974DDB" w:rsidP="00974DDB">
      <w:pPr>
        <w:widowControl/>
        <w:spacing w:line="300" w:lineRule="auto"/>
        <w:jc w:val="left"/>
      </w:pPr>
      <w:r w:rsidRPr="003965A5">
        <w:rPr>
          <w:rFonts w:hint="eastAsia"/>
          <w:noProof/>
          <w:lang w:val="zh-CN"/>
        </w:rPr>
        <w:lastRenderedPageBreak/>
        <mc:AlternateContent>
          <mc:Choice Requires="wpg">
            <w:drawing>
              <wp:inline distT="0" distB="0" distL="0" distR="0" wp14:anchorId="68EAD786" wp14:editId="145B197B">
                <wp:extent cx="5640756" cy="2666829"/>
                <wp:effectExtent l="0" t="0" r="17145" b="635"/>
                <wp:docPr id="589" name="组合 589"/>
                <wp:cNvGraphicFramePr/>
                <a:graphic xmlns:a="http://schemas.openxmlformats.org/drawingml/2006/main">
                  <a:graphicData uri="http://schemas.microsoft.com/office/word/2010/wordprocessingGroup">
                    <wpg:wgp>
                      <wpg:cNvGrpSpPr/>
                      <wpg:grpSpPr>
                        <a:xfrm>
                          <a:off x="0" y="0"/>
                          <a:ext cx="5640756" cy="2666829"/>
                          <a:chOff x="0" y="0"/>
                          <a:chExt cx="5640756" cy="2666829"/>
                        </a:xfrm>
                      </wpg:grpSpPr>
                      <wpg:grpSp>
                        <wpg:cNvPr id="590" name="组合 590"/>
                        <wpg:cNvGrpSpPr/>
                        <wpg:grpSpPr>
                          <a:xfrm>
                            <a:off x="0" y="0"/>
                            <a:ext cx="5640756" cy="2666829"/>
                            <a:chOff x="0" y="0"/>
                            <a:chExt cx="5640756" cy="2666829"/>
                          </a:xfrm>
                        </wpg:grpSpPr>
                        <wpg:grpSp>
                          <wpg:cNvPr id="591" name="组合 591"/>
                          <wpg:cNvGrpSpPr/>
                          <wpg:grpSpPr>
                            <a:xfrm>
                              <a:off x="0" y="214746"/>
                              <a:ext cx="5640756" cy="2452083"/>
                              <a:chOff x="0" y="0"/>
                              <a:chExt cx="5640756" cy="2452083"/>
                            </a:xfrm>
                          </wpg:grpSpPr>
                          <wpg:grpSp>
                            <wpg:cNvPr id="592" name="组合 592"/>
                            <wpg:cNvGrpSpPr/>
                            <wpg:grpSpPr>
                              <a:xfrm>
                                <a:off x="0" y="0"/>
                                <a:ext cx="5640756" cy="2452083"/>
                                <a:chOff x="566079" y="159327"/>
                                <a:chExt cx="5640756" cy="2452083"/>
                              </a:xfrm>
                            </wpg:grpSpPr>
                            <wpg:grpSp>
                              <wpg:cNvPr id="593" name="组合 593"/>
                              <wpg:cNvGrpSpPr/>
                              <wpg:grpSpPr>
                                <a:xfrm>
                                  <a:off x="628010" y="159327"/>
                                  <a:ext cx="5578825" cy="2452083"/>
                                  <a:chOff x="205447" y="159327"/>
                                  <a:chExt cx="5578825" cy="2452083"/>
                                </a:xfrm>
                              </wpg:grpSpPr>
                              <wps:wsp>
                                <wps:cNvPr id="594" name="矩形 594"/>
                                <wps:cNvSpPr/>
                                <wps:spPr>
                                  <a:xfrm>
                                    <a:off x="205447" y="304713"/>
                                    <a:ext cx="1856051" cy="1627505"/>
                                  </a:xfrm>
                                  <a:prstGeom prst="rect">
                                    <a:avLst/>
                                  </a:prstGeom>
                                </wps:spPr>
                                <wps:style>
                                  <a:lnRef idx="2">
                                    <a:schemeClr val="dk1"/>
                                  </a:lnRef>
                                  <a:fillRef idx="1">
                                    <a:schemeClr val="lt1"/>
                                  </a:fillRef>
                                  <a:effectRef idx="0">
                                    <a:schemeClr val="dk1"/>
                                  </a:effectRef>
                                  <a:fontRef idx="minor">
                                    <a:schemeClr val="dk1"/>
                                  </a:fontRef>
                                </wps:style>
                                <wps:txbx>
                                  <w:txbxContent>
                                    <w:p w14:paraId="441ED180" w14:textId="77777777" w:rsidR="00974DDB" w:rsidRDefault="00974DDB" w:rsidP="00974DDB">
                                      <w:pPr>
                                        <w:jc w:val="center"/>
                                      </w:pPr>
                                      <m:oMathPara>
                                        <m:oMath>
                                          <m:r>
                                            <w:rPr>
                                              <w:rFonts w:ascii="Cambria Math" w:hAnsi="Cambria Math"/>
                                            </w:rPr>
                                            <m:t xml:space="preserve">  </m:t>
                                          </m:r>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highlight w:val="magenta"/>
                                                              </w:rPr>
                                                              <m:t>1</m:t>
                                                            </m:r>
                                                          </m:e>
                                                        </m:mr>
                                                        <m:mr>
                                                          <m:e>
                                                            <m:r>
                                                              <w:rPr>
                                                                <w:rFonts w:ascii="Cambria Math" w:hAnsi="Cambria Math"/>
                                                                <w:color w:val="FF0000"/>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r>
                                                        <w:rPr>
                                                          <w:rFonts w:ascii="Cambria Math" w:hAnsi="Cambria Math"/>
                                                          <w:highlight w:val="darkGray"/>
                                                        </w:rPr>
                                                        <m:t>1</m:t>
                                                      </m:r>
                                                    </m:e>
                                                    <m:e>
                                                      <m:r>
                                                        <w:rPr>
                                                          <w:rFonts w:ascii="Cambria Math" w:hAnsi="Cambria Math"/>
                                                          <w:color w:val="FFFFFF" w:themeColor="background1"/>
                                                          <w:highlight w:val="black"/>
                                                        </w:rPr>
                                                        <m:t>1</m:t>
                                                      </m:r>
                                                    </m:e>
                                                    <m:e>
                                                      <m:r>
                                                        <w:rPr>
                                                          <w:rFonts w:ascii="Cambria Math" w:hAnsi="Cambria Math"/>
                                                          <w:highlight w:val="darkGray"/>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mr>
                                                  <m:mr>
                                                    <m:e>
                                                      <m:r>
                                                        <w:rPr>
                                                          <w:rFonts w:ascii="Cambria Math" w:hAnsi="Cambria Math"/>
                                                          <w:highlight w:val="darkGray"/>
                                                        </w:rPr>
                                                        <m:t>1</m:t>
                                                      </m:r>
                                                    </m:e>
                                                    <m:e>
                                                      <m:r>
                                                        <w:rPr>
                                                          <w:rFonts w:ascii="Cambria Math" w:hAnsi="Cambria Math"/>
                                                          <w:highlight w:val="darkGray"/>
                                                        </w:rPr>
                                                        <m:t>0</m:t>
                                                      </m:r>
                                                    </m:e>
                                                    <m:e>
                                                      <m:r>
                                                        <w:rPr>
                                                          <w:rFonts w:ascii="Cambria Math" w:hAnsi="Cambria Math"/>
                                                          <w:highlight w:val="darkGray"/>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r>
                                                    <m:e>
                                                      <m:r>
                                                        <w:rPr>
                                                          <w:rFonts w:ascii="Cambria Math" w:hAnsi="Cambria Math"/>
                                                          <w:highlight w:val="darkGray"/>
                                                        </w:rPr>
                                                        <m:t>0</m:t>
                                                      </m:r>
                                                    </m:e>
                                                    <m:e>
                                                      <m:r>
                                                        <w:rPr>
                                                          <w:rFonts w:ascii="Cambria Math" w:hAnsi="Cambria Math"/>
                                                          <w:highlight w:val="darkGray"/>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color w:val="FF0000"/>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color w:val="FF0000"/>
                                                        </w:rPr>
                                                        <m:t>1</m:t>
                                                      </m:r>
                                                    </m:e>
                                                    <m:e>
                                                      <m:r>
                                                        <w:rPr>
                                                          <w:rFonts w:ascii="Cambria Math" w:hAnsi="Cambria Math"/>
                                                        </w:rPr>
                                                        <m:t>0</m:t>
                                                      </m:r>
                                                    </m:e>
                                                  </m:mr>
                                                  <m:mr>
                                                    <m:e>
                                                      <m:r>
                                                        <w:rPr>
                                                          <w:rFonts w:ascii="Cambria Math" w:hAnsi="Cambria Math"/>
                                                        </w:rPr>
                                                        <m:t>0</m:t>
                                                      </m:r>
                                                    </m:e>
                                                    <m:e>
                                                      <m:r>
                                                        <w:rPr>
                                                          <w:rFonts w:ascii="Cambria Math" w:hAnsi="Cambria Math"/>
                                                          <w:color w:val="FF0000"/>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color w:val="FF0000"/>
                                                        </w:rPr>
                                                        <m:t>0</m:t>
                                                      </m:r>
                                                    </m:e>
                                                  </m:mr>
                                                  <m:mr>
                                                    <m:e>
                                                      <m:r>
                                                        <w:rPr>
                                                          <w:rFonts w:ascii="Cambria Math" w:hAnsi="Cambria Math"/>
                                                        </w:rPr>
                                                        <m:t>1</m:t>
                                                      </m:r>
                                                    </m:e>
                                                    <m:e>
                                                      <m:r>
                                                        <w:rPr>
                                                          <w:rFonts w:ascii="Cambria Math" w:hAnsi="Cambria Math"/>
                                                        </w:rPr>
                                                        <m:t>1</m:t>
                                                      </m:r>
                                                    </m:e>
                                                    <m:e>
                                                      <m:r>
                                                        <w:rPr>
                                                          <w:rFonts w:ascii="Cambria Math" w:hAnsi="Cambria Math"/>
                                                          <w:color w:val="FF0000"/>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m:t>
                                                      </m:r>
                                                    </m:e>
                                                    <m:e>
                                                      <m:r>
                                                        <w:rPr>
                                                          <w:rFonts w:ascii="Cambria Math" w:hAnsi="Cambria Math"/>
                                                        </w:rPr>
                                                        <m:t>⋮</m:t>
                                                      </m:r>
                                                    </m:e>
                                                  </m:mr>
                                                </m:m>
                                              </m:e>
                                            </m:mr>
                                          </m:m>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5" name="组合 595"/>
                                <wpg:cNvGrpSpPr/>
                                <wpg:grpSpPr>
                                  <a:xfrm>
                                    <a:off x="3297381" y="159327"/>
                                    <a:ext cx="1939636" cy="1738630"/>
                                    <a:chOff x="477981" y="401782"/>
                                    <a:chExt cx="1995055" cy="1738746"/>
                                  </a:xfrm>
                                </wpg:grpSpPr>
                                <wpg:grpSp>
                                  <wpg:cNvPr id="596" name="组合 596"/>
                                  <wpg:cNvGrpSpPr/>
                                  <wpg:grpSpPr>
                                    <a:xfrm>
                                      <a:off x="505691" y="491837"/>
                                      <a:ext cx="1967345" cy="1648691"/>
                                      <a:chOff x="0" y="0"/>
                                      <a:chExt cx="1967345" cy="1648691"/>
                                    </a:xfrm>
                                  </wpg:grpSpPr>
                                  <wps:wsp>
                                    <wps:cNvPr id="597" name="矩形 597"/>
                                    <wps:cNvSpPr/>
                                    <wps:spPr>
                                      <a:xfrm>
                                        <a:off x="0" y="166255"/>
                                        <a:ext cx="1967345" cy="1482436"/>
                                      </a:xfrm>
                                      <a:prstGeom prst="rect">
                                        <a:avLst/>
                                      </a:prstGeom>
                                    </wps:spPr>
                                    <wps:style>
                                      <a:lnRef idx="2">
                                        <a:schemeClr val="dk1"/>
                                      </a:lnRef>
                                      <a:fillRef idx="1">
                                        <a:schemeClr val="lt1"/>
                                      </a:fillRef>
                                      <a:effectRef idx="0">
                                        <a:schemeClr val="dk1"/>
                                      </a:effectRef>
                                      <a:fontRef idx="minor">
                                        <a:schemeClr val="dk1"/>
                                      </a:fontRef>
                                    </wps:style>
                                    <wps:txbx>
                                      <w:txbxContent>
                                        <w:p w14:paraId="6D57E574" w14:textId="77777777" w:rsidR="00974DDB" w:rsidRDefault="00000000" w:rsidP="00974DD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highlight w:val="darkGray"/>
                                                            </w:rPr>
                                                            <m:t>1</m:t>
                                                          </m:r>
                                                        </m:e>
                                                        <m:e>
                                                          <m:r>
                                                            <w:rPr>
                                                              <w:rFonts w:ascii="Cambria Math" w:hAnsi="Cambria Math"/>
                                                              <w:highlight w:val="darkGray"/>
                                                            </w:rPr>
                                                            <m:t>0</m:t>
                                                          </m:r>
                                                        </m:e>
                                                      </m:mr>
                                                      <m:mr>
                                                        <m:e>
                                                          <m:r>
                                                            <w:rPr>
                                                              <w:rFonts w:ascii="Cambria Math" w:hAnsi="Cambria Math"/>
                                                            </w:rPr>
                                                            <m:t>0</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highlight w:val="darkGray"/>
                                                            </w:rPr>
                                                            <m:t>1</m:t>
                                                          </m:r>
                                                        </m:e>
                                                        <m:e>
                                                          <m:r>
                                                            <w:rPr>
                                                              <w:rFonts w:ascii="Cambria Math" w:hAnsi="Cambria Math"/>
                                                              <w:highlight w:val="darkGray"/>
                                                            </w:rPr>
                                                            <m:t>1</m:t>
                                                          </m:r>
                                                        </m:e>
                                                        <m:e>
                                                          <m:r>
                                                            <w:rPr>
                                                              <w:rFonts w:ascii="Cambria Math" w:hAnsi="Cambria Math"/>
                                                              <w:highlight w:val="darkGray"/>
                                                            </w:rPr>
                                                            <m:t>0</m:t>
                                                          </m:r>
                                                        </m:e>
                                                      </m:mr>
                                                      <m:mr>
                                                        <m:e>
                                                          <m:r>
                                                            <w:rPr>
                                                              <w:rFonts w:ascii="Cambria Math" w:hAnsi="Cambria Math"/>
                                                            </w:rPr>
                                                            <m:t>1</m:t>
                                                          </m:r>
                                                        </m:e>
                                                        <m:e>
                                                          <m:r>
                                                            <w:rPr>
                                                              <w:rFonts w:ascii="Cambria Math" w:hAnsi="Cambria Math"/>
                                                            </w:rPr>
                                                            <m:t>0</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highlight w:val="darkGray"/>
                                                            </w:rPr>
                                                            <m:t>1</m:t>
                                                          </m:r>
                                                        </m:e>
                                                        <m:e>
                                                          <m:r>
                                                            <w:rPr>
                                                              <w:rFonts w:ascii="Cambria Math" w:hAnsi="Cambria Math"/>
                                                              <w:highlight w:val="darkGray"/>
                                                            </w:rPr>
                                                            <m:t>0</m:t>
                                                          </m:r>
                                                        </m:e>
                                                        <m:e>
                                                          <m:r>
                                                            <w:rPr>
                                                              <w:rFonts w:ascii="Cambria Math" w:hAnsi="Cambria Math"/>
                                                              <w:highlight w:val="darkGray"/>
                                                            </w:rPr>
                                                            <m:t>0</m:t>
                                                          </m:r>
                                                        </m:e>
                                                      </m:mr>
                                                      <m:mr>
                                                        <m:e>
                                                          <m:r>
                                                            <w:rPr>
                                                              <w:rFonts w:ascii="Cambria Math" w:hAnsi="Cambria Math"/>
                                                            </w:rPr>
                                                            <m:t>0</m:t>
                                                          </m:r>
                                                        </m:e>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mr>
                                              </m:m>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矩形 598"/>
                                    <wps:cNvSpPr/>
                                    <wps:spPr>
                                      <a:xfrm>
                                        <a:off x="0" y="0"/>
                                        <a:ext cx="1967230" cy="1662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9" name="直接连接符 599"/>
                                  <wps:cNvCnPr/>
                                  <wps:spPr>
                                    <a:xfrm>
                                      <a:off x="741218" y="477874"/>
                                      <a:ext cx="0" cy="1662546"/>
                                    </a:xfrm>
                                    <a:prstGeom prst="line">
                                      <a:avLst/>
                                    </a:prstGeom>
                                  </wps:spPr>
                                  <wps:style>
                                    <a:lnRef idx="2">
                                      <a:schemeClr val="dk1"/>
                                    </a:lnRef>
                                    <a:fillRef idx="0">
                                      <a:schemeClr val="dk1"/>
                                    </a:fillRef>
                                    <a:effectRef idx="1">
                                      <a:schemeClr val="dk1"/>
                                    </a:effectRef>
                                    <a:fontRef idx="minor">
                                      <a:schemeClr val="tx1"/>
                                    </a:fontRef>
                                  </wps:style>
                                  <wps:bodyPr/>
                                </wps:wsp>
                                <wps:wsp>
                                  <wps:cNvPr id="600" name="文本框 600"/>
                                  <wps:cNvSpPr txBox="1"/>
                                  <wps:spPr>
                                    <a:xfrm>
                                      <a:off x="477981" y="401782"/>
                                      <a:ext cx="332509" cy="339436"/>
                                    </a:xfrm>
                                    <a:prstGeom prst="rect">
                                      <a:avLst/>
                                    </a:prstGeom>
                                    <a:noFill/>
                                    <a:ln w="6350">
                                      <a:noFill/>
                                    </a:ln>
                                  </wps:spPr>
                                  <wps:txbx>
                                    <w:txbxContent>
                                      <w:p w14:paraId="600A77B1" w14:textId="77777777" w:rsidR="00974DDB" w:rsidRPr="00277715" w:rsidRDefault="00974DDB" w:rsidP="00974DDB">
                                        <w:pPr>
                                          <w:rPr>
                                            <w:b/>
                                            <w:bCs/>
                                            <w:sz w:val="22"/>
                                            <w:szCs w:val="21"/>
                                          </w:rPr>
                                        </w:pPr>
                                        <w:r w:rsidRPr="00277715">
                                          <w:rPr>
                                            <w:rFonts w:hint="eastAsia"/>
                                            <w:b/>
                                            <w:bCs/>
                                            <w:sz w:val="22"/>
                                            <w:szCs w:val="21"/>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01" name="文本框 601"/>
                                <wps:cNvSpPr txBox="1"/>
                                <wps:spPr>
                                  <a:xfrm>
                                    <a:off x="3026596" y="1904297"/>
                                    <a:ext cx="801882" cy="429832"/>
                                  </a:xfrm>
                                  <a:prstGeom prst="rect">
                                    <a:avLst/>
                                  </a:prstGeom>
                                  <a:noFill/>
                                  <a:ln w="6350">
                                    <a:noFill/>
                                  </a:ln>
                                </wps:spPr>
                                <wps:txbx>
                                  <w:txbxContent>
                                    <w:p w14:paraId="0C9EB884" w14:textId="77777777" w:rsidR="00974DDB" w:rsidRPr="00C94177" w:rsidRDefault="00974DDB" w:rsidP="00974DDB">
                                      <w:pPr>
                                        <w:rPr>
                                          <w:b/>
                                          <w:bCs/>
                                          <w:sz w:val="28"/>
                                          <w:szCs w:val="24"/>
                                        </w:rPr>
                                      </w:pPr>
                                      <w:r w:rsidRPr="00C94177">
                                        <w:rPr>
                                          <w:b/>
                                          <w:bCs/>
                                          <w:sz w:val="28"/>
                                          <w:szCs w:val="24"/>
                                        </w:rPr>
                                        <w:t>Bob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2" name="矩形 602"/>
                                <wps:cNvSpPr/>
                                <wps:spPr>
                                  <a:xfrm>
                                    <a:off x="4003963" y="810491"/>
                                    <a:ext cx="1780309" cy="1510145"/>
                                  </a:xfrm>
                                  <a:prstGeom prst="rect">
                                    <a:avLst/>
                                  </a:prstGeom>
                                </wps:spPr>
                                <wps:style>
                                  <a:lnRef idx="2">
                                    <a:schemeClr val="dk1"/>
                                  </a:lnRef>
                                  <a:fillRef idx="1">
                                    <a:schemeClr val="lt1"/>
                                  </a:fillRef>
                                  <a:effectRef idx="0">
                                    <a:schemeClr val="dk1"/>
                                  </a:effectRef>
                                  <a:fontRef idx="minor">
                                    <a:schemeClr val="dk1"/>
                                  </a:fontRef>
                                </wps:style>
                                <wps:txbx>
                                  <w:txbxContent>
                                    <w:p w14:paraId="4019530E" w14:textId="77777777" w:rsidR="00974DDB" w:rsidRDefault="00000000" w:rsidP="00974DD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color w:val="FFFFFF" w:themeColor="background1"/>
                                                          <w:highlight w:val="black"/>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color w:val="FF0000"/>
                                                        </w:rPr>
                                                        <m:t>1</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1</m:t>
                                                      </m:r>
                                                    </m:e>
                                                  </m:m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2"/>
                                                          <m:mcJc m:val="center"/>
                                                        </m:mcPr>
                                                      </m:mc>
                                                    </m:mcs>
                                                    <m:ctrlPr>
                                                      <w:rPr>
                                                        <w:rFonts w:ascii="Cambria Math" w:hAnsi="Cambria Math"/>
                                                        <w:i/>
                                                        <w:color w:val="000000" w:themeColor="text1"/>
                                                      </w:rPr>
                                                    </m:ctrlPr>
                                                  </m:mPr>
                                                  <m:mr>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mr>
                                                </m:m>
                                              </m:e>
                                            </m:mr>
                                          </m:m>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文本框 603"/>
                                <wps:cNvSpPr txBox="1"/>
                                <wps:spPr>
                                  <a:xfrm>
                                    <a:off x="4703233" y="2306783"/>
                                    <a:ext cx="332105" cy="304627"/>
                                  </a:xfrm>
                                  <a:prstGeom prst="rect">
                                    <a:avLst/>
                                  </a:prstGeom>
                                  <a:noFill/>
                                  <a:ln w="6350">
                                    <a:noFill/>
                                  </a:ln>
                                </wps:spPr>
                                <wps:txbx>
                                  <w:txbxContent>
                                    <w:p w14:paraId="26941548" w14:textId="77777777" w:rsidR="00974DDB" w:rsidRPr="00277715" w:rsidRDefault="00974DDB" w:rsidP="00974DDB">
                                      <w:pPr>
                                        <w:rPr>
                                          <w:b/>
                                          <w:bCs/>
                                          <w:sz w:val="22"/>
                                          <w:szCs w:val="21"/>
                                        </w:rPr>
                                      </w:pPr>
                                      <m:oMathPara>
                                        <m:oMath>
                                          <m:r>
                                            <m:rPr>
                                              <m:sty m:val="bi"/>
                                            </m:rPr>
                                            <w:rPr>
                                              <w:rFonts w:ascii="Cambria Math" w:hAnsi="Cambria Math"/>
                                              <w:sz w:val="22"/>
                                              <w:szCs w:val="21"/>
                                            </w:rPr>
                                            <m:t>T</m:t>
                                          </m:r>
                                          <m:r>
                                            <w:rPr>
                                              <w:rFonts w:ascii="Cambria Math" w:hAnsi="Cambria Math"/>
                                              <w:color w:val="000000"/>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4" name="矩形: 圆角 604"/>
                                <wps:cNvSpPr/>
                                <wps:spPr>
                                  <a:xfrm>
                                    <a:off x="2445306" y="838104"/>
                                    <a:ext cx="489902" cy="325004"/>
                                  </a:xfrm>
                                  <a:prstGeom prst="roundRect">
                                    <a:avLst/>
                                  </a:prstGeom>
                                </wps:spPr>
                                <wps:style>
                                  <a:lnRef idx="2">
                                    <a:schemeClr val="dk1"/>
                                  </a:lnRef>
                                  <a:fillRef idx="1">
                                    <a:schemeClr val="lt1"/>
                                  </a:fillRef>
                                  <a:effectRef idx="0">
                                    <a:schemeClr val="dk1"/>
                                  </a:effectRef>
                                  <a:fontRef idx="minor">
                                    <a:schemeClr val="dk1"/>
                                  </a:fontRef>
                                </wps:style>
                                <wps:txbx>
                                  <w:txbxContent>
                                    <w:p w14:paraId="1A0132CA" w14:textId="77777777" w:rsidR="00974DDB" w:rsidRPr="009E24B7" w:rsidRDefault="00974DDB" w:rsidP="00974DDB">
                                      <w:pPr>
                                        <w:jc w:val="center"/>
                                        <w:rPr>
                                          <w:b/>
                                          <w:bCs/>
                                          <w:sz w:val="24"/>
                                          <w:szCs w:val="22"/>
                                        </w:rPr>
                                      </w:pPr>
                                      <w:r w:rsidRPr="009E24B7">
                                        <w:rPr>
                                          <w:rFonts w:hint="eastAsia"/>
                                          <w:b/>
                                          <w:bCs/>
                                          <w:sz w:val="24"/>
                                          <w:szCs w:val="22"/>
                                        </w:rPr>
                                        <w:t>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直接箭头连接符 605"/>
                                <wps:cNvCnPr/>
                                <wps:spPr>
                                  <a:xfrm>
                                    <a:off x="2078181" y="1004454"/>
                                    <a:ext cx="35329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06" name="直接箭头连接符 606"/>
                                <wps:cNvCnPr/>
                                <wps:spPr>
                                  <a:xfrm flipH="1" flipV="1">
                                    <a:off x="2935183" y="1000487"/>
                                    <a:ext cx="362164" cy="38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07" name="连接符: 肘形 607"/>
                                <wps:cNvCnPr/>
                                <wps:spPr>
                                  <a:xfrm rot="10800000" flipV="1">
                                    <a:off x="2078120" y="1170709"/>
                                    <a:ext cx="619686" cy="429492"/>
                                  </a:xfrm>
                                  <a:prstGeom prst="bentConnector3">
                                    <a:avLst>
                                      <a:gd name="adj1" fmla="val 803"/>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608" name="直接连接符 608"/>
                              <wps:cNvCnPr/>
                              <wps:spPr>
                                <a:xfrm>
                                  <a:off x="634941" y="561109"/>
                                  <a:ext cx="1849120" cy="0"/>
                                </a:xfrm>
                                <a:prstGeom prst="line">
                                  <a:avLst/>
                                </a:prstGeom>
                              </wps:spPr>
                              <wps:style>
                                <a:lnRef idx="2">
                                  <a:schemeClr val="dk1"/>
                                </a:lnRef>
                                <a:fillRef idx="0">
                                  <a:schemeClr val="dk1"/>
                                </a:fillRef>
                                <a:effectRef idx="1">
                                  <a:schemeClr val="dk1"/>
                                </a:effectRef>
                                <a:fontRef idx="minor">
                                  <a:schemeClr val="tx1"/>
                                </a:fontRef>
                              </wps:style>
                              <wps:bodyPr/>
                            </wps:wsp>
                            <wps:wsp>
                              <wps:cNvPr id="609" name="文本框 609"/>
                              <wps:cNvSpPr txBox="1"/>
                              <wps:spPr>
                                <a:xfrm>
                                  <a:off x="566079" y="325580"/>
                                  <a:ext cx="332105" cy="283845"/>
                                </a:xfrm>
                                <a:prstGeom prst="rect">
                                  <a:avLst/>
                                </a:prstGeom>
                                <a:noFill/>
                                <a:ln w="6350">
                                  <a:noFill/>
                                </a:ln>
                              </wps:spPr>
                              <wps:txbx>
                                <w:txbxContent>
                                  <w:p w14:paraId="3B063BBC" w14:textId="77777777" w:rsidR="00974DDB" w:rsidRPr="00277715" w:rsidRDefault="00974DDB" w:rsidP="00974DDB">
                                    <w:pPr>
                                      <w:rPr>
                                        <w:b/>
                                        <w:bCs/>
                                        <w:sz w:val="22"/>
                                        <w:szCs w:val="21"/>
                                      </w:rPr>
                                    </w:pPr>
                                    <w:r>
                                      <w:rPr>
                                        <w:b/>
                                        <w:bCs/>
                                        <w:sz w:val="22"/>
                                        <w:szCs w:val="21"/>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0" name="文本框 610"/>
                            <wps:cNvSpPr txBox="1"/>
                            <wps:spPr>
                              <a:xfrm>
                                <a:off x="1461654" y="1738745"/>
                                <a:ext cx="801875" cy="429771"/>
                              </a:xfrm>
                              <a:prstGeom prst="rect">
                                <a:avLst/>
                              </a:prstGeom>
                              <a:noFill/>
                              <a:ln w="6350">
                                <a:noFill/>
                              </a:ln>
                            </wps:spPr>
                            <wps:txbx>
                              <w:txbxContent>
                                <w:p w14:paraId="792E78A8" w14:textId="77777777" w:rsidR="00974DDB" w:rsidRPr="00C94177" w:rsidRDefault="00974DDB" w:rsidP="00974DDB">
                                  <w:pPr>
                                    <w:rPr>
                                      <w:b/>
                                      <w:bCs/>
                                      <w:sz w:val="28"/>
                                      <w:szCs w:val="24"/>
                                    </w:rPr>
                                  </w:pPr>
                                  <w:r>
                                    <w:rPr>
                                      <w:b/>
                                      <w:bCs/>
                                      <w:sz w:val="28"/>
                                      <w:szCs w:val="24"/>
                                    </w:rPr>
                                    <w:t>Alice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1" name="文本框 611"/>
                          <wps:cNvSpPr txBox="1"/>
                          <wps:spPr>
                            <a:xfrm>
                              <a:off x="3969327" y="0"/>
                              <a:ext cx="332105" cy="304627"/>
                            </a:xfrm>
                            <a:prstGeom prst="rect">
                              <a:avLst/>
                            </a:prstGeom>
                            <a:noFill/>
                            <a:ln w="6350">
                              <a:noFill/>
                            </a:ln>
                          </wps:spPr>
                          <wps:txbx>
                            <w:txbxContent>
                              <w:p w14:paraId="06D7AB50" w14:textId="77777777" w:rsidR="00974DDB" w:rsidRPr="00277715" w:rsidRDefault="00974DDB" w:rsidP="00974DDB">
                                <w:pPr>
                                  <w:rPr>
                                    <w:b/>
                                    <w:bCs/>
                                    <w:sz w:val="22"/>
                                    <w:szCs w:val="21"/>
                                  </w:rPr>
                                </w:pPr>
                                <w:r>
                                  <w:rPr>
                                    <w:b/>
                                    <w:bCs/>
                                    <w:sz w:val="22"/>
                                    <w:szCs w:val="21"/>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12" name="文本框 612"/>
                        <wps:cNvSpPr txBox="1"/>
                        <wps:spPr>
                          <a:xfrm>
                            <a:off x="2722418" y="810491"/>
                            <a:ext cx="547254" cy="304574"/>
                          </a:xfrm>
                          <a:prstGeom prst="rect">
                            <a:avLst/>
                          </a:prstGeom>
                          <a:noFill/>
                          <a:ln w="6350">
                            <a:noFill/>
                          </a:ln>
                        </wps:spPr>
                        <wps:txbx>
                          <w:txbxContent>
                            <w:p w14:paraId="1AD3CD4B" w14:textId="77777777" w:rsidR="00974DDB" w:rsidRPr="00277715" w:rsidRDefault="00000000" w:rsidP="00974DDB">
                              <w:pPr>
                                <w:rPr>
                                  <w:b/>
                                  <w:bCs/>
                                  <w:sz w:val="22"/>
                                  <w:szCs w:val="21"/>
                                </w:rPr>
                              </w:pPr>
                              <m:oMathPara>
                                <m:oMath>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r>
                                    <m:rPr>
                                      <m:sty m:val="bi"/>
                                    </m:rPr>
                                    <w:rPr>
                                      <w:rFonts w:ascii="Cambria Math" w:hAnsi="Cambria Math"/>
                                      <w:sz w:val="22"/>
                                      <w:szCs w:val="21"/>
                                    </w:rPr>
                                    <m:t>,</m:t>
                                  </m:r>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 name="文本框 613"/>
                        <wps:cNvSpPr txBox="1"/>
                        <wps:spPr>
                          <a:xfrm>
                            <a:off x="1946563" y="817419"/>
                            <a:ext cx="332102" cy="304574"/>
                          </a:xfrm>
                          <a:prstGeom prst="rect">
                            <a:avLst/>
                          </a:prstGeom>
                          <a:noFill/>
                          <a:ln w="6350">
                            <a:noFill/>
                          </a:ln>
                        </wps:spPr>
                        <wps:txbx>
                          <w:txbxContent>
                            <w:p w14:paraId="4A7776AF" w14:textId="77777777" w:rsidR="00974DDB" w:rsidRPr="00277715"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s</m:t>
                                      </m:r>
                                    </m:e>
                                    <m:sub>
                                      <m:r>
                                        <m:rPr>
                                          <m:sty m:val="bi"/>
                                        </m:rPr>
                                        <w:rPr>
                                          <w:rFonts w:ascii="Cambria Math" w:hAnsi="Cambria Math"/>
                                          <w:sz w:val="22"/>
                                          <w:szCs w:val="21"/>
                                        </w:rPr>
                                        <m:t>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8EAD786" id="组合 589" o:spid="_x0000_s1239" style="width:444.15pt;height:210pt;mso-position-horizontal-relative:char;mso-position-vertical-relative:line" coordsize="56407,2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">
                <v:group id="组合 590" o:spid="_x0000_s1240" style="position:absolute;width:56407;height:26668" coordsize="56407,2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组合 591" o:spid="_x0000_s1241" style="position:absolute;top:2147;width:56407;height:24521"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group id="组合 592" o:spid="_x0000_s1242" style="position:absolute;width:56407;height:24520" coordorigin="5660,1593" coordsize="56407,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group id="组合 593" o:spid="_x0000_s1243" style="position:absolute;left:6280;top:1593;width:55788;height:24521" coordorigin="2054,1593" coordsize="55788,2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21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CulvB7JhwBuf4BAAD//wMAUEsBAi0AFAAGAAgAAAAhANvh9svuAAAAhQEAABMAAAAAAAAA&#10;AAAAAAAAAAAAAFtDb250ZW50X1R5cGVzXS54bWxQSwECLQAUAAYACAAAACEAWvQsW78AAAAVAQAA&#10;CwAAAAAAAAAAAAAAAAAfAQAAX3JlbHMvLnJlbHNQSwECLQAUAAYACAAAACEASJM9tcYAAADcAAAA&#10;DwAAAAAAAAAAAAAAAAAHAgAAZHJzL2Rvd25yZXYueG1sUEsFBgAAAAADAAMAtwAAAPoCAAAAAA==&#10;">
                        <v:rect id="矩形 594" o:spid="_x0000_s1244" style="position:absolute;left:2054;top:3047;width:18560;height:16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" fillcolor="white [3201]" strokecolor="black [3200]" strokeweight="1pt">
                          <v:textbox>
                            <w:txbxContent>
                              <w:p w14:paraId="441ED180" w14:textId="77777777" w:rsidR="00974DDB" w:rsidRDefault="00974DDB" w:rsidP="00974DDB">
                                <w:pPr>
                                  <w:jc w:val="center"/>
                                </w:pPr>
                                <m:oMathPara>
                                  <m:oMath>
                                    <m:r>
                                      <w:rPr>
                                        <w:rFonts w:ascii="Cambria Math" w:hAnsi="Cambria Math"/>
                                      </w:rPr>
                                      <m:t xml:space="preserve">  </m:t>
                                    </m:r>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highlight w:val="magenta"/>
                                                        </w:rPr>
                                                        <m:t>1</m:t>
                                                      </m:r>
                                                    </m:e>
                                                  </m:mr>
                                                  <m:mr>
                                                    <m:e>
                                                      <m:r>
                                                        <w:rPr>
                                                          <w:rFonts w:ascii="Cambria Math" w:hAnsi="Cambria Math"/>
                                                          <w:color w:val="FF0000"/>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r>
                                              <m:e>
                                                <m:r>
                                                  <w:rPr>
                                                    <w:rFonts w:ascii="Cambria Math" w:hAnsi="Cambria Math"/>
                                                    <w:highlight w:val="darkGray"/>
                                                  </w:rPr>
                                                  <m:t>1</m:t>
                                                </m:r>
                                              </m:e>
                                              <m:e>
                                                <m:r>
                                                  <w:rPr>
                                                    <w:rFonts w:ascii="Cambria Math" w:hAnsi="Cambria Math"/>
                                                    <w:color w:val="FFFFFF" w:themeColor="background1"/>
                                                    <w:highlight w:val="black"/>
                                                  </w:rPr>
                                                  <m:t>1</m:t>
                                                </m:r>
                                              </m:e>
                                              <m:e>
                                                <m:r>
                                                  <w:rPr>
                                                    <w:rFonts w:ascii="Cambria Math" w:hAnsi="Cambria Math"/>
                                                    <w:highlight w:val="darkGray"/>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mr>
                                            <m:mr>
                                              <m:e>
                                                <m:r>
                                                  <w:rPr>
                                                    <w:rFonts w:ascii="Cambria Math" w:hAnsi="Cambria Math"/>
                                                    <w:highlight w:val="darkGray"/>
                                                  </w:rPr>
                                                  <m:t>1</m:t>
                                                </m:r>
                                              </m:e>
                                              <m:e>
                                                <m:r>
                                                  <w:rPr>
                                                    <w:rFonts w:ascii="Cambria Math" w:hAnsi="Cambria Math"/>
                                                    <w:highlight w:val="darkGray"/>
                                                  </w:rPr>
                                                  <m:t>0</m:t>
                                                </m:r>
                                              </m:e>
                                              <m:e>
                                                <m:r>
                                                  <w:rPr>
                                                    <w:rFonts w:ascii="Cambria Math" w:hAnsi="Cambria Math"/>
                                                    <w:highlight w:val="darkGray"/>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color w:val="FF0000"/>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r>
                                              <m:e>
                                                <m:r>
                                                  <w:rPr>
                                                    <w:rFonts w:ascii="Cambria Math" w:hAnsi="Cambria Math"/>
                                                    <w:highlight w:val="darkGray"/>
                                                  </w:rPr>
                                                  <m:t>0</m:t>
                                                </m:r>
                                              </m:e>
                                              <m:e>
                                                <m:r>
                                                  <w:rPr>
                                                    <w:rFonts w:ascii="Cambria Math" w:hAnsi="Cambria Math"/>
                                                    <w:highlight w:val="darkGray"/>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color w:val="FF0000"/>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color w:val="FF0000"/>
                                                  </w:rPr>
                                                  <m:t>1</m:t>
                                                </m:r>
                                              </m:e>
                                              <m:e>
                                                <m:r>
                                                  <w:rPr>
                                                    <w:rFonts w:ascii="Cambria Math" w:hAnsi="Cambria Math"/>
                                                  </w:rPr>
                                                  <m:t>0</m:t>
                                                </m:r>
                                              </m:e>
                                            </m:mr>
                                            <m:mr>
                                              <m:e>
                                                <m:r>
                                                  <w:rPr>
                                                    <w:rFonts w:ascii="Cambria Math" w:hAnsi="Cambria Math"/>
                                                  </w:rPr>
                                                  <m:t>0</m:t>
                                                </m:r>
                                              </m:e>
                                              <m:e>
                                                <m:r>
                                                  <w:rPr>
                                                    <w:rFonts w:ascii="Cambria Math" w:hAnsi="Cambria Math"/>
                                                    <w:color w:val="FF0000"/>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color w:val="FF0000"/>
                                                  </w:rPr>
                                                  <m:t>0</m:t>
                                                </m:r>
                                              </m:e>
                                            </m:mr>
                                            <m:mr>
                                              <m:e>
                                                <m:r>
                                                  <w:rPr>
                                                    <w:rFonts w:ascii="Cambria Math" w:hAnsi="Cambria Math"/>
                                                  </w:rPr>
                                                  <m:t>1</m:t>
                                                </m:r>
                                              </m:e>
                                              <m:e>
                                                <m:r>
                                                  <w:rPr>
                                                    <w:rFonts w:ascii="Cambria Math" w:hAnsi="Cambria Math"/>
                                                  </w:rPr>
                                                  <m:t>1</m:t>
                                                </m:r>
                                              </m:e>
                                              <m:e>
                                                <m:r>
                                                  <w:rPr>
                                                    <w:rFonts w:ascii="Cambria Math" w:hAnsi="Cambria Math"/>
                                                    <w:color w:val="FF0000"/>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rPr>
                                                  <m:t>1</m:t>
                                                </m:r>
                                              </m:e>
                                            </m:mr>
                                            <m:mr>
                                              <m:e>
                                                <m:r>
                                                  <w:rPr>
                                                    <w:rFonts w:ascii="Cambria Math" w:hAnsi="Cambria Math"/>
                                                    <w:color w:val="FF0000"/>
                                                  </w:rPr>
                                                  <m:t>0</m:t>
                                                </m:r>
                                              </m:e>
                                              <m:e>
                                                <m:r>
                                                  <w:rPr>
                                                    <w:rFonts w:ascii="Cambria Math" w:hAnsi="Cambria Math"/>
                                                  </w:rPr>
                                                  <m:t>0</m:t>
                                                </m:r>
                                              </m:e>
                                            </m:mr>
                                            <m:mr>
                                              <m:e>
                                                <m:r>
                                                  <w:rPr>
                                                    <w:rFonts w:ascii="Cambria Math" w:hAnsi="Cambria Math"/>
                                                  </w:rPr>
                                                  <m:t>⋮</m:t>
                                                </m:r>
                                              </m:e>
                                              <m:e>
                                                <m:r>
                                                  <w:rPr>
                                                    <w:rFonts w:ascii="Cambria Math" w:hAnsi="Cambria Math"/>
                                                  </w:rPr>
                                                  <m:t>⋮</m:t>
                                                </m:r>
                                              </m:e>
                                            </m:mr>
                                          </m:m>
                                        </m:e>
                                      </m:mr>
                                    </m:m>
                                  </m:oMath>
                                </m:oMathPara>
                              </w:p>
                            </w:txbxContent>
                          </v:textbox>
                        </v:rect>
                        <v:group id="组合 595" o:spid="_x0000_s1245" style="position:absolute;left:32973;top:1593;width:19397;height:17386" coordorigin="4779,4017" coordsize="19950,17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group id="组合 596" o:spid="_x0000_s1246" style="position:absolute;left:5056;top:4918;width:19674;height:16487" coordsize="19673,16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rect id="矩形 597" o:spid="_x0000_s1247" style="position:absolute;top:1662;width:19673;height:14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" fillcolor="white [3201]" strokecolor="black [3200]" strokeweight="1pt">
                              <v:textbox>
                                <w:txbxContent>
                                  <w:p w14:paraId="6D57E574" w14:textId="77777777" w:rsidR="00974DDB" w:rsidRDefault="00000000" w:rsidP="00974DD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highlight w:val="darkGray"/>
                                                      </w:rPr>
                                                      <m:t>1</m:t>
                                                    </m:r>
                                                  </m:e>
                                                  <m:e>
                                                    <m:r>
                                                      <w:rPr>
                                                        <w:rFonts w:ascii="Cambria Math" w:hAnsi="Cambria Math"/>
                                                        <w:highlight w:val="darkGray"/>
                                                      </w:rPr>
                                                      <m:t>0</m:t>
                                                    </m:r>
                                                  </m:e>
                                                </m:mr>
                                                <m:mr>
                                                  <m:e>
                                                    <m:r>
                                                      <w:rPr>
                                                        <w:rFonts w:ascii="Cambria Math" w:hAnsi="Cambria Math"/>
                                                      </w:rPr>
                                                      <m:t>0</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highlight w:val="darkGray"/>
                                                      </w:rPr>
                                                      <m:t>1</m:t>
                                                    </m:r>
                                                  </m:e>
                                                  <m:e>
                                                    <m:r>
                                                      <w:rPr>
                                                        <w:rFonts w:ascii="Cambria Math" w:hAnsi="Cambria Math"/>
                                                        <w:highlight w:val="darkGray"/>
                                                      </w:rPr>
                                                      <m:t>1</m:t>
                                                    </m:r>
                                                  </m:e>
                                                  <m:e>
                                                    <m:r>
                                                      <w:rPr>
                                                        <w:rFonts w:ascii="Cambria Math" w:hAnsi="Cambria Math"/>
                                                        <w:highlight w:val="darkGray"/>
                                                      </w:rPr>
                                                      <m:t>0</m:t>
                                                    </m:r>
                                                  </m:e>
                                                </m:mr>
                                                <m:mr>
                                                  <m:e>
                                                    <m:r>
                                                      <w:rPr>
                                                        <w:rFonts w:ascii="Cambria Math" w:hAnsi="Cambria Math"/>
                                                      </w:rPr>
                                                      <m:t>1</m:t>
                                                    </m:r>
                                                  </m:e>
                                                  <m:e>
                                                    <m:r>
                                                      <w:rPr>
                                                        <w:rFonts w:ascii="Cambria Math" w:hAnsi="Cambria Math"/>
                                                      </w:rPr>
                                                      <m:t>0</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highlight w:val="darkGray"/>
                                                      </w:rPr>
                                                      <m:t>1</m:t>
                                                    </m:r>
                                                  </m:e>
                                                  <m:e>
                                                    <m:r>
                                                      <w:rPr>
                                                        <w:rFonts w:ascii="Cambria Math" w:hAnsi="Cambria Math"/>
                                                        <w:highlight w:val="darkGray"/>
                                                      </w:rPr>
                                                      <m:t>0</m:t>
                                                    </m:r>
                                                  </m:e>
                                                  <m:e>
                                                    <m:r>
                                                      <w:rPr>
                                                        <w:rFonts w:ascii="Cambria Math" w:hAnsi="Cambria Math"/>
                                                        <w:highlight w:val="darkGray"/>
                                                      </w:rPr>
                                                      <m:t>0</m:t>
                                                    </m:r>
                                                  </m:e>
                                                </m:mr>
                                                <m:mr>
                                                  <m:e>
                                                    <m:r>
                                                      <w:rPr>
                                                        <w:rFonts w:ascii="Cambria Math" w:hAnsi="Cambria Math"/>
                                                      </w:rPr>
                                                      <m:t>0</m:t>
                                                    </m:r>
                                                  </m:e>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color w:val="000000" w:themeColor="text1"/>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rPr>
                                                  </m:ctrlPr>
                                                </m:mP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color w:val="000000" w:themeColor="text1"/>
                                                      </w:rPr>
                                                      <m:t>1</m:t>
                                                    </m:r>
                                                  </m:e>
                                                  <m:e>
                                                    <m:r>
                                                      <w:rPr>
                                                        <w:rFonts w:ascii="Cambria Math" w:hAnsi="Cambria Math"/>
                                                      </w:rPr>
                                                      <m:t>0</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e>
                                                  <m:e>
                                                    <m:r>
                                                      <w:rPr>
                                                        <w:rFonts w:ascii="Cambria Math" w:hAnsi="Cambria Math"/>
                                                      </w:rPr>
                                                      <m:t>⋮</m:t>
                                                    </m:r>
                                                  </m:e>
                                                  <m:e>
                                                    <m:r>
                                                      <w:rPr>
                                                        <w:rFonts w:ascii="Cambria Math" w:hAnsi="Cambria Math"/>
                                                      </w:rPr>
                                                      <m:t>⋮</m:t>
                                                    </m:r>
                                                  </m:e>
                                                </m:mr>
                                              </m:m>
                                            </m:e>
                                          </m:mr>
                                        </m:m>
                                      </m:oMath>
                                    </m:oMathPara>
                                  </w:p>
                                </w:txbxContent>
                              </v:textbox>
                            </v:rect>
                            <v:rect id="矩形 598" o:spid="_x0000_s1248" style="position:absolute;width:196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" fillcolor="white [3201]" strokecolor="black [3200]" strokeweight="1pt"/>
                          </v:group>
                          <v:line id="直接连接符 599" o:spid="_x0000_s1249" style="position:absolute;visibility:visible;mso-wrap-style:square" from="7412,4778" to="7412,2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" strokecolor="black [3200]" strokeweight="1pt">
                            <v:stroke joinstyle="miter"/>
                          </v:line>
                          <v:shape id="文本框 600" o:spid="_x0000_s1250" type="#_x0000_t202" style="position:absolute;left:4779;top:4017;width:3325;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" filled="f" stroked="f" strokeweight=".5pt">
                            <v:textbox>
                              <w:txbxContent>
                                <w:p w14:paraId="600A77B1" w14:textId="77777777" w:rsidR="00974DDB" w:rsidRPr="00277715" w:rsidRDefault="00974DDB" w:rsidP="00974DDB">
                                  <w:pPr>
                                    <w:rPr>
                                      <w:b/>
                                      <w:bCs/>
                                      <w:sz w:val="22"/>
                                      <w:szCs w:val="21"/>
                                    </w:rPr>
                                  </w:pPr>
                                  <w:r w:rsidRPr="00277715">
                                    <w:rPr>
                                      <w:rFonts w:hint="eastAsia"/>
                                      <w:b/>
                                      <w:bCs/>
                                      <w:sz w:val="22"/>
                                      <w:szCs w:val="21"/>
                                    </w:rPr>
                                    <w:t>r</w:t>
                                  </w:r>
                                </w:p>
                              </w:txbxContent>
                            </v:textbox>
                          </v:shape>
                        </v:group>
                        <v:shape id="文本框 601" o:spid="_x0000_s1251" type="#_x0000_t202" style="position:absolute;left:30265;top:19042;width:8019;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C9EB884" w14:textId="77777777" w:rsidR="00974DDB" w:rsidRPr="00C94177" w:rsidRDefault="00974DDB" w:rsidP="00974DDB">
                                <w:pPr>
                                  <w:rPr>
                                    <w:b/>
                                    <w:bCs/>
                                    <w:sz w:val="28"/>
                                    <w:szCs w:val="24"/>
                                  </w:rPr>
                                </w:pPr>
                                <w:r w:rsidRPr="00C94177">
                                  <w:rPr>
                                    <w:b/>
                                    <w:bCs/>
                                    <w:sz w:val="28"/>
                                    <w:szCs w:val="24"/>
                                  </w:rPr>
                                  <w:t>Bob</w:t>
                                </w:r>
                              </w:p>
                            </w:txbxContent>
                          </v:textbox>
                        </v:shape>
                        <v:rect id="矩形 602" o:spid="_x0000_s1252" style="position:absolute;left:40039;top:8104;width:17803;height:15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" fillcolor="white [3201]" strokecolor="black [3200]" strokeweight="1pt">
                          <v:textbox>
                            <w:txbxContent>
                              <w:p w14:paraId="4019530E" w14:textId="77777777" w:rsidR="00974DDB" w:rsidRDefault="00000000" w:rsidP="00974DDB">
                                <w:pPr>
                                  <w:jc w:val="center"/>
                                </w:pPr>
                                <m:oMathPara>
                                  <m:oMath>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color w:val="FFFFFF" w:themeColor="background1"/>
                                                    <w:highlight w:val="black"/>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rPr>
                                                  <m:t>1</m:t>
                                                </m:r>
                                              </m:e>
                                              <m:e>
                                                <m:r>
                                                  <w:rPr>
                                                    <w:rFonts w:ascii="Cambria Math" w:hAnsi="Cambria Math"/>
                                                  </w:rPr>
                                                  <m:t>0</m:t>
                                                </m:r>
                                              </m:e>
                                              <m:e>
                                                <m:r>
                                                  <w:rPr>
                                                    <w:rFonts w:ascii="Cambria Math" w:hAnsi="Cambria Math"/>
                                                  </w:rPr>
                                                  <m:t>1</m:t>
                                                </m:r>
                                              </m:e>
                                            </m:mr>
                                          </m:m>
                                        </m:e>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color w:val="FF0000"/>
                                                  </w:rPr>
                                                  <m:t>0</m:t>
                                                </m:r>
                                              </m:e>
                                              <m:e>
                                                <m:r>
                                                  <w:rPr>
                                                    <w:rFonts w:ascii="Cambria Math" w:hAnsi="Cambria Math"/>
                                                    <w:color w:val="FF0000"/>
                                                  </w:rPr>
                                                  <m:t>1</m:t>
                                                </m:r>
                                              </m:e>
                                              <m:e>
                                                <m:r>
                                                  <w:rPr>
                                                    <w:rFonts w:ascii="Cambria Math" w:hAnsi="Cambria Math"/>
                                                    <w:color w:val="FF0000"/>
                                                  </w:rPr>
                                                  <m:t>0</m:t>
                                                </m:r>
                                              </m:e>
                                            </m:mr>
                                            <m:mr>
                                              <m:e>
                                                <m:r>
                                                  <w:rPr>
                                                    <w:rFonts w:ascii="Cambria Math" w:hAnsi="Cambria Math"/>
                                                  </w:rPr>
                                                  <m:t>0</m:t>
                                                </m:r>
                                              </m:e>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color w:val="FF0000"/>
                                                  </w:rPr>
                                                  <m:t>0</m:t>
                                                </m:r>
                                              </m:e>
                                              <m:e>
                                                <m:r>
                                                  <w:rPr>
                                                    <w:rFonts w:ascii="Cambria Math" w:hAnsi="Cambria Math"/>
                                                    <w:color w:val="FF0000"/>
                                                  </w:rPr>
                                                  <m:t>1</m:t>
                                                </m:r>
                                              </m:e>
                                            </m:mr>
                                            <m:mr>
                                              <m:e>
                                                <m:r>
                                                  <w:rPr>
                                                    <w:rFonts w:ascii="Cambria Math" w:hAnsi="Cambria Math"/>
                                                  </w:rPr>
                                                  <m:t>0</m:t>
                                                </m:r>
                                              </m:e>
                                              <m:e>
                                                <m:r>
                                                  <w:rPr>
                                                    <w:rFonts w:ascii="Cambria Math" w:hAnsi="Cambria Math"/>
                                                  </w:rPr>
                                                  <m:t>0</m:t>
                                                </m:r>
                                              </m:e>
                                            </m:mr>
                                          </m:m>
                                        </m:e>
                                      </m:mr>
                                      <m:mr>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1</m:t>
                                                </m:r>
                                              </m:e>
                                            </m:m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3"/>
                                                    <m:mcJc m:val="center"/>
                                                  </m:mcPr>
                                                </m:mc>
                                              </m:mcs>
                                              <m:ctrlPr>
                                                <w:rPr>
                                                  <w:rFonts w:ascii="Cambria Math" w:hAnsi="Cambria Math"/>
                                                  <w:i/>
                                                  <w:color w:val="FF0000"/>
                                                </w:rPr>
                                              </m:ctrlPr>
                                            </m:mPr>
                                            <m:mr>
                                              <m:e>
                                                <m:r>
                                                  <w:rPr>
                                                    <w:rFonts w:ascii="Cambria Math" w:hAnsi="Cambria Math"/>
                                                    <w:color w:val="FF0000"/>
                                                  </w:rPr>
                                                  <m:t>1</m:t>
                                                </m:r>
                                              </m:e>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
                                        </m:e>
                                        <m:e>
                                          <m:m>
                                            <m:mPr>
                                              <m:mcs>
                                                <m:mc>
                                                  <m:mcPr>
                                                    <m:count m:val="2"/>
                                                    <m:mcJc m:val="center"/>
                                                  </m:mcPr>
                                                </m:mc>
                                              </m:mcs>
                                              <m:ctrlPr>
                                                <w:rPr>
                                                  <w:rFonts w:ascii="Cambria Math" w:hAnsi="Cambria Math"/>
                                                  <w:i/>
                                                  <w:color w:val="000000" w:themeColor="text1"/>
                                                </w:rPr>
                                              </m:ctrlPr>
                                            </m:mPr>
                                            <m:mr>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1</m:t>
                                                </m:r>
                                              </m:e>
                                            </m:mr>
                                            <m:mr>
                                              <m:e>
                                                <m:r>
                                                  <w:rPr>
                                                    <w:rFonts w:ascii="Cambria Math" w:hAnsi="Cambria Math"/>
                                                    <w:color w:val="000000" w:themeColor="text1"/>
                                                  </w:rPr>
                                                  <m:t>⋮</m:t>
                                                </m:r>
                                              </m:e>
                                              <m:e>
                                                <m:r>
                                                  <w:rPr>
                                                    <w:rFonts w:ascii="Cambria Math" w:hAnsi="Cambria Math"/>
                                                    <w:color w:val="000000" w:themeColor="text1"/>
                                                  </w:rPr>
                                                  <m:t>⋮</m:t>
                                                </m:r>
                                              </m:e>
                                            </m:mr>
                                          </m:m>
                                        </m:e>
                                      </m:mr>
                                    </m:m>
                                  </m:oMath>
                                </m:oMathPara>
                              </w:p>
                            </w:txbxContent>
                          </v:textbox>
                        </v:rect>
                        <v:shape id="文本框 603" o:spid="_x0000_s1253" type="#_x0000_t202" style="position:absolute;left:47032;top:23067;width:3321;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FkRxwAAANwAAAAPAAAAZHJzL2Rvd25yZXYueG1sRI9La8Mw&#10;EITvhfwHsYXeGrkp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FnsWRHHAAAA3AAA&#10;AA8AAAAAAAAAAAAAAAAABwIAAGRycy9kb3ducmV2LnhtbFBLBQYAAAAAAwADALcAAAD7AgAAAAA=&#10;" filled="f" stroked="f" strokeweight=".5pt">
                          <v:textbox>
                            <w:txbxContent>
                              <w:p w14:paraId="26941548" w14:textId="77777777" w:rsidR="00974DDB" w:rsidRPr="00277715" w:rsidRDefault="00974DDB" w:rsidP="00974DDB">
                                <w:pPr>
                                  <w:rPr>
                                    <w:b/>
                                    <w:bCs/>
                                    <w:sz w:val="22"/>
                                    <w:szCs w:val="21"/>
                                  </w:rPr>
                                </w:pPr>
                                <m:oMathPara>
                                  <m:oMath>
                                    <m:r>
                                      <m:rPr>
                                        <m:sty m:val="bi"/>
                                      </m:rPr>
                                      <w:rPr>
                                        <w:rFonts w:ascii="Cambria Math" w:hAnsi="Cambria Math"/>
                                        <w:sz w:val="22"/>
                                        <w:szCs w:val="21"/>
                                      </w:rPr>
                                      <m:t>T</m:t>
                                    </m:r>
                                    <m:r>
                                      <w:rPr>
                                        <w:rFonts w:ascii="Cambria Math" w:hAnsi="Cambria Math"/>
                                        <w:color w:val="000000"/>
                                      </w:rPr>
                                      <m:t>'</m:t>
                                    </m:r>
                                  </m:oMath>
                                </m:oMathPara>
                              </w:p>
                            </w:txbxContent>
                          </v:textbox>
                        </v:shape>
                        <v:roundrect id="矩形: 圆角 604" o:spid="_x0000_s1254" style="position:absolute;left:24453;top:8381;width:4899;height:32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" fillcolor="white [3201]" strokecolor="black [3200]" strokeweight="1pt">
                          <v:stroke joinstyle="miter"/>
                          <v:textbox>
                            <w:txbxContent>
                              <w:p w14:paraId="1A0132CA" w14:textId="77777777" w:rsidR="00974DDB" w:rsidRPr="009E24B7" w:rsidRDefault="00974DDB" w:rsidP="00974DDB">
                                <w:pPr>
                                  <w:jc w:val="center"/>
                                  <w:rPr>
                                    <w:b/>
                                    <w:bCs/>
                                    <w:sz w:val="24"/>
                                    <w:szCs w:val="22"/>
                                  </w:rPr>
                                </w:pPr>
                                <w:r w:rsidRPr="009E24B7">
                                  <w:rPr>
                                    <w:rFonts w:hint="eastAsia"/>
                                    <w:b/>
                                    <w:bCs/>
                                    <w:sz w:val="24"/>
                                    <w:szCs w:val="22"/>
                                  </w:rPr>
                                  <w:t>OT</w:t>
                                </w:r>
                              </w:p>
                            </w:txbxContent>
                          </v:textbox>
                        </v:roundrect>
                        <v:shape id="直接箭头连接符 605" o:spid="_x0000_s1255" type="#_x0000_t32" style="position:absolute;left:20781;top:10044;width:35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" strokecolor="black [3200]" strokeweight="1pt">
                          <v:stroke endarrow="block" joinstyle="miter"/>
                        </v:shape>
                        <v:shape id="直接箭头连接符 606" o:spid="_x0000_s1256" type="#_x0000_t32" style="position:absolute;left:29351;top:10004;width:3622;height: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" strokecolor="black [3200]" strokeweight="1pt">
                          <v:stroke endarrow="block" joinstyle="miter"/>
                        </v:shape>
                        <v:shape id="连接符: 肘形 607" o:spid="_x0000_s1257" type="#_x0000_t34" style="position:absolute;left:20781;top:11707;width:6197;height:429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" adj="173" strokecolor="black [3200]" strokeweight="1pt">
                          <v:stroke endarrow="block"/>
                        </v:shape>
                      </v:group>
                      <v:line id="直接连接符 608" o:spid="_x0000_s1258" style="position:absolute;visibility:visible;mso-wrap-style:square" from="6349,5611" to="24840,5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shape id="文本框 609" o:spid="_x0000_s1259" type="#_x0000_t202" style="position:absolute;left:5660;top:3255;width:3321;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3B063BBC" w14:textId="77777777" w:rsidR="00974DDB" w:rsidRPr="00277715" w:rsidRDefault="00974DDB" w:rsidP="00974DDB">
                              <w:pPr>
                                <w:rPr>
                                  <w:b/>
                                  <w:bCs/>
                                  <w:sz w:val="22"/>
                                  <w:szCs w:val="21"/>
                                </w:rPr>
                              </w:pPr>
                              <w:r>
                                <w:rPr>
                                  <w:b/>
                                  <w:bCs/>
                                  <w:sz w:val="22"/>
                                  <w:szCs w:val="21"/>
                                </w:rPr>
                                <w:t>s=</w:t>
                              </w:r>
                            </w:p>
                          </w:txbxContent>
                        </v:textbox>
                      </v:shape>
                    </v:group>
                    <v:shape id="文本框 610" o:spid="_x0000_s1260" type="#_x0000_t202" style="position:absolute;left:14616;top:17387;width:8019;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filled="f" stroked="f" strokeweight=".5pt">
                      <v:textbox>
                        <w:txbxContent>
                          <w:p w14:paraId="792E78A8" w14:textId="77777777" w:rsidR="00974DDB" w:rsidRPr="00C94177" w:rsidRDefault="00974DDB" w:rsidP="00974DDB">
                            <w:pPr>
                              <w:rPr>
                                <w:b/>
                                <w:bCs/>
                                <w:sz w:val="28"/>
                                <w:szCs w:val="24"/>
                              </w:rPr>
                            </w:pPr>
                            <w:r>
                              <w:rPr>
                                <w:b/>
                                <w:bCs/>
                                <w:sz w:val="28"/>
                                <w:szCs w:val="24"/>
                              </w:rPr>
                              <w:t>Alice</w:t>
                            </w:r>
                          </w:p>
                        </w:txbxContent>
                      </v:textbox>
                    </v:shape>
                  </v:group>
                  <v:shape id="文本框 611" o:spid="_x0000_s1261" type="#_x0000_t202" style="position:absolute;left:39693;width:3321;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" filled="f" stroked="f" strokeweight=".5pt">
                    <v:textbox>
                      <w:txbxContent>
                        <w:p w14:paraId="06D7AB50" w14:textId="77777777" w:rsidR="00974DDB" w:rsidRPr="00277715" w:rsidRDefault="00974DDB" w:rsidP="00974DDB">
                          <w:pPr>
                            <w:rPr>
                              <w:b/>
                              <w:bCs/>
                              <w:sz w:val="22"/>
                              <w:szCs w:val="21"/>
                            </w:rPr>
                          </w:pPr>
                          <w:r>
                            <w:rPr>
                              <w:b/>
                              <w:bCs/>
                              <w:sz w:val="22"/>
                              <w:szCs w:val="21"/>
                            </w:rPr>
                            <w:t>T</w:t>
                          </w:r>
                        </w:p>
                      </w:txbxContent>
                    </v:textbox>
                  </v:shape>
                </v:group>
                <v:shape id="文本框 612" o:spid="_x0000_s1262" type="#_x0000_t202" style="position:absolute;left:27224;top:8104;width:5472;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WpX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pPIHrmXAE5PIfAAD//wMAUEsBAi0AFAAGAAgAAAAhANvh9svuAAAAhQEAABMAAAAAAAAA&#10;AAAAAAAAAAAAAFtDb250ZW50X1R5cGVzXS54bWxQSwECLQAUAAYACAAAACEAWvQsW78AAAAVAQAA&#10;CwAAAAAAAAAAAAAAAAAfAQAAX3JlbHMvLnJlbHNQSwECLQAUAAYACAAAACEAs3lqV8YAAADcAAAA&#10;DwAAAAAAAAAAAAAAAAAHAgAAZHJzL2Rvd25yZXYueG1sUEsFBgAAAAADAAMAtwAAAPoCAAAAAA==&#10;" filled="f" stroked="f" strokeweight=".5pt">
                  <v:textbox>
                    <w:txbxContent>
                      <w:p w14:paraId="1AD3CD4B" w14:textId="77777777" w:rsidR="00974DDB" w:rsidRPr="00277715" w:rsidRDefault="00000000" w:rsidP="00974DDB">
                        <w:pPr>
                          <w:rPr>
                            <w:b/>
                            <w:bCs/>
                            <w:sz w:val="22"/>
                            <w:szCs w:val="21"/>
                          </w:rPr>
                        </w:pPr>
                        <m:oMathPara>
                          <m:oMath>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r>
                              <m:rPr>
                                <m:sty m:val="bi"/>
                              </m:rPr>
                              <w:rPr>
                                <w:rFonts w:ascii="Cambria Math" w:hAnsi="Cambria Math"/>
                                <w:sz w:val="22"/>
                                <w:szCs w:val="21"/>
                              </w:rPr>
                              <m:t>,</m:t>
                            </m:r>
                            <m:sSub>
                              <m:sSubPr>
                                <m:ctrlPr>
                                  <w:rPr>
                                    <w:rFonts w:ascii="Cambria Math" w:hAnsi="Cambria Math"/>
                                    <w:b/>
                                    <w:bCs/>
                                    <w:i/>
                                    <w:sz w:val="22"/>
                                    <w:szCs w:val="21"/>
                                  </w:rPr>
                                </m:ctrlPr>
                              </m:sSubPr>
                              <m:e>
                                <m:r>
                                  <m:rPr>
                                    <m:sty m:val="p"/>
                                  </m:rPr>
                                  <w:rPr>
                                    <w:rFonts w:ascii="Cambria Math" w:hAnsi="Cambria Math"/>
                                    <w:sz w:val="22"/>
                                    <w:szCs w:val="21"/>
                                  </w:rPr>
                                  <m:t>T'</m:t>
                                </m:r>
                              </m:e>
                              <m:sub>
                                <m:r>
                                  <m:rPr>
                                    <m:sty m:val="bi"/>
                                  </m:rPr>
                                  <w:rPr>
                                    <w:rFonts w:ascii="Cambria Math" w:hAnsi="Cambria Math"/>
                                    <w:sz w:val="22"/>
                                    <w:szCs w:val="21"/>
                                  </w:rPr>
                                  <m:t>i</m:t>
                                </m:r>
                              </m:sub>
                            </m:sSub>
                          </m:oMath>
                        </m:oMathPara>
                      </w:p>
                    </w:txbxContent>
                  </v:textbox>
                </v:shape>
                <v:shape id="文本框 613" o:spid="_x0000_s1263" type="#_x0000_t202" style="position:absolute;left:19465;top:8174;width:3321;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4A7776AF" w14:textId="77777777" w:rsidR="00974DDB" w:rsidRPr="00277715" w:rsidRDefault="00000000" w:rsidP="00974DDB">
                        <w:pPr>
                          <w:rPr>
                            <w:b/>
                            <w:bCs/>
                            <w:sz w:val="22"/>
                            <w:szCs w:val="21"/>
                          </w:rPr>
                        </w:pPr>
                        <m:oMathPara>
                          <m:oMath>
                            <m:sSub>
                              <m:sSubPr>
                                <m:ctrlPr>
                                  <w:rPr>
                                    <w:rFonts w:ascii="Cambria Math" w:hAnsi="Cambria Math"/>
                                    <w:b/>
                                    <w:bCs/>
                                    <w:i/>
                                    <w:sz w:val="22"/>
                                    <w:szCs w:val="21"/>
                                  </w:rPr>
                                </m:ctrlPr>
                              </m:sSubPr>
                              <m:e>
                                <m:r>
                                  <m:rPr>
                                    <m:sty m:val="bi"/>
                                  </m:rPr>
                                  <w:rPr>
                                    <w:rFonts w:ascii="Cambria Math" w:hAnsi="Cambria Math"/>
                                    <w:sz w:val="22"/>
                                    <w:szCs w:val="21"/>
                                  </w:rPr>
                                  <m:t>s</m:t>
                                </m:r>
                              </m:e>
                              <m:sub>
                                <m:r>
                                  <m:rPr>
                                    <m:sty m:val="bi"/>
                                  </m:rPr>
                                  <w:rPr>
                                    <w:rFonts w:ascii="Cambria Math" w:hAnsi="Cambria Math"/>
                                    <w:sz w:val="22"/>
                                    <w:szCs w:val="21"/>
                                  </w:rPr>
                                  <m:t>i</m:t>
                                </m:r>
                              </m:sub>
                            </m:sSub>
                          </m:oMath>
                        </m:oMathPara>
                      </w:p>
                    </w:txbxContent>
                  </v:textbox>
                </v:shape>
                <w10:anchorlock/>
              </v:group>
            </w:pict>
          </mc:Fallback>
        </mc:AlternateContent>
      </w:r>
    </w:p>
    <w:p w14:paraId="795B8D23" w14:textId="77777777" w:rsidR="00974DDB" w:rsidRPr="003965A5" w:rsidRDefault="00974DDB" w:rsidP="00974DDB">
      <w:pPr>
        <w:spacing w:line="300" w:lineRule="auto"/>
        <w:rPr>
          <w:b/>
          <w:bCs/>
          <w:sz w:val="22"/>
          <w:szCs w:val="21"/>
        </w:rPr>
      </w:pPr>
      <w:r w:rsidRPr="003965A5">
        <w:tab/>
      </w:r>
      <w:r w:rsidRPr="003965A5">
        <w:rPr>
          <w:rFonts w:hint="eastAsia"/>
        </w:rPr>
        <w:t>若</w:t>
      </w:r>
      <w:r w:rsidRPr="003965A5">
        <w:t>Bob</w:t>
      </w:r>
      <w:r w:rsidRPr="003965A5">
        <w:rPr>
          <w:rFonts w:hint="eastAsia"/>
        </w:rPr>
        <w:t>在生成的某一个份额矩阵中修改</w:t>
      </w:r>
      <m:oMath>
        <m:r>
          <w:rPr>
            <w:rFonts w:ascii="Cambria Math" w:hAnsi="Cambria Math"/>
          </w:rPr>
          <m:t>r=0</m:t>
        </m:r>
      </m:oMath>
      <w:r w:rsidRPr="003965A5">
        <w:rPr>
          <w:rFonts w:hint="eastAsia"/>
        </w:rPr>
        <w:t>对应行向量的某一个比特位</w:t>
      </w:r>
      <w:r w:rsidRPr="003965A5">
        <w:t xml:space="preserve"> (</w:t>
      </w:r>
      <w:r w:rsidRPr="003965A5">
        <w:rPr>
          <w:rFonts w:hint="eastAsia"/>
        </w:rPr>
        <w:t>如</w:t>
      </w:r>
      <m:oMath>
        <m:r>
          <w:rPr>
            <w:rFonts w:ascii="Cambria Math" w:hAnsi="Cambria Math"/>
            <w:sz w:val="22"/>
            <w:szCs w:val="21"/>
          </w:rPr>
          <m:t>T</m:t>
        </m:r>
        <m:r>
          <w:rPr>
            <w:rFonts w:ascii="Cambria Math" w:hAnsi="Cambria Math"/>
            <w:color w:val="000000"/>
          </w:rPr>
          <m:t>'</m:t>
        </m:r>
      </m:oMath>
      <w:r w:rsidRPr="003965A5">
        <w:rPr>
          <w:rFonts w:hint="eastAsia"/>
        </w:rPr>
        <w:t>中黑色方块由原来的</w:t>
      </w:r>
      <w:r w:rsidRPr="003965A5">
        <w:t>0</w:t>
      </w:r>
      <w:r w:rsidRPr="003965A5">
        <w:rPr>
          <w:rFonts w:hint="eastAsia"/>
        </w:rPr>
        <w:t>变为</w:t>
      </w:r>
      <w:r w:rsidRPr="003965A5">
        <w:t xml:space="preserve">1​) </w:t>
      </w:r>
      <w:r w:rsidRPr="003965A5">
        <w:rPr>
          <w:rFonts w:hint="eastAsia"/>
        </w:rPr>
        <w:t>，并且同时</w:t>
      </w:r>
      <w:r w:rsidRPr="003965A5">
        <w:t xml:space="preserve"> Alice </w:t>
      </w:r>
      <w:r w:rsidRPr="003965A5">
        <w:rPr>
          <w:rFonts w:hint="eastAsia"/>
        </w:rPr>
        <w:t>对应的选择向量</w:t>
      </w:r>
      <m:oMath>
        <m:r>
          <w:rPr>
            <w:rFonts w:ascii="Cambria Math" w:hAnsi="Cambria Math"/>
          </w:rPr>
          <m:t>s</m:t>
        </m:r>
      </m:oMath>
      <w:r w:rsidRPr="003965A5">
        <w:rPr>
          <w:rFonts w:hint="eastAsia"/>
        </w:rPr>
        <w:t>对应的比特位</w:t>
      </w:r>
      <w:r w:rsidRPr="003965A5">
        <w:t xml:space="preserve"> </w:t>
      </w:r>
      <m:oMath>
        <m:sSub>
          <m:sSubPr>
            <m:ctrlPr>
              <w:rPr>
                <w:rFonts w:ascii="Cambria Math" w:hAnsi="Cambria Math"/>
                <w:i/>
                <w:sz w:val="22"/>
                <w:szCs w:val="21"/>
              </w:rPr>
            </m:ctrlPr>
          </m:sSubPr>
          <m:e>
            <m:r>
              <w:rPr>
                <w:rFonts w:ascii="Cambria Math" w:hAnsi="Cambria Math"/>
                <w:sz w:val="22"/>
                <w:szCs w:val="21"/>
              </w:rPr>
              <m:t>s</m:t>
            </m:r>
          </m:e>
          <m:sub>
            <m:r>
              <w:rPr>
                <w:rFonts w:ascii="Cambria Math" w:hAnsi="Cambria Math"/>
                <w:sz w:val="22"/>
                <w:szCs w:val="21"/>
              </w:rPr>
              <m:t>i</m:t>
            </m:r>
          </m:sub>
        </m:sSub>
        <m:r>
          <w:rPr>
            <w:rFonts w:ascii="Cambria Math" w:hAnsi="Cambria Math"/>
            <w:sz w:val="22"/>
            <w:szCs w:val="21"/>
          </w:rPr>
          <m:t>=1</m:t>
        </m:r>
        <m:r>
          <w:rPr>
            <w:rFonts w:ascii="Cambria Math" w:hAnsi="Cambria Math"/>
          </w:rPr>
          <m:t xml:space="preserve"> </m:t>
        </m:r>
      </m:oMath>
      <w:r w:rsidRPr="003965A5">
        <w:t xml:space="preserve">( Alice </w:t>
      </w:r>
      <w:r w:rsidRPr="003965A5">
        <w:rPr>
          <w:rFonts w:hint="eastAsia"/>
        </w:rPr>
        <w:t>得到的矩阵中粉色方块位置</w:t>
      </w:r>
      <w:r w:rsidRPr="003965A5">
        <w:t>)</w:t>
      </w:r>
      <w:r w:rsidRPr="003965A5">
        <w:rPr>
          <w:rFonts w:hint="eastAsia"/>
        </w:rPr>
        <w:t>，那么就会造成</w:t>
      </w:r>
      <w:r w:rsidRPr="003965A5">
        <w:t>Alice</w:t>
      </w:r>
      <w:r w:rsidRPr="003965A5">
        <w:rPr>
          <w:rFonts w:hint="eastAsia"/>
        </w:rPr>
        <w:t>得到的向量与</w:t>
      </w:r>
      <w:r w:rsidRPr="003965A5">
        <w:t>Bob</w:t>
      </w:r>
      <w:r w:rsidRPr="003965A5">
        <w:rPr>
          <w:rFonts w:hint="eastAsia"/>
        </w:rPr>
        <w:t>具有的行向量不同</w:t>
      </w:r>
      <w:r w:rsidRPr="003965A5">
        <w:t xml:space="preserve"> (</w:t>
      </w:r>
      <w:r w:rsidRPr="003965A5">
        <w:rPr>
          <w:rFonts w:hint="eastAsia"/>
        </w:rPr>
        <w:t>灰色块所示的向量</w:t>
      </w:r>
      <w:r w:rsidRPr="003965A5">
        <w:t>)</w:t>
      </w:r>
      <w:r w:rsidRPr="003965A5">
        <w:rPr>
          <w:rFonts w:hint="eastAsia"/>
        </w:rPr>
        <w:t>。在后续协议执行过程中，例如哈希等，只要</w:t>
      </w:r>
      <w:r w:rsidRPr="003965A5">
        <w:t>Bob</w:t>
      </w:r>
      <w:r w:rsidRPr="003965A5">
        <w:rPr>
          <w:rFonts w:hint="eastAsia"/>
        </w:rPr>
        <w:t>检测到</w:t>
      </w:r>
      <w:r w:rsidRPr="003965A5">
        <w:t>Alice</w:t>
      </w:r>
      <w:r w:rsidRPr="003965A5">
        <w:rPr>
          <w:rFonts w:hint="eastAsia"/>
        </w:rPr>
        <w:t>的结果与自己的不同，就可以推断出该位</w:t>
      </w:r>
      <m:oMath>
        <m:sSub>
          <m:sSubPr>
            <m:ctrlPr>
              <w:rPr>
                <w:rFonts w:ascii="Cambria Math" w:hAnsi="Cambria Math"/>
                <w:i/>
                <w:sz w:val="22"/>
                <w:szCs w:val="21"/>
              </w:rPr>
            </m:ctrlPr>
          </m:sSubPr>
          <m:e>
            <m:r>
              <w:rPr>
                <w:rFonts w:ascii="Cambria Math" w:hAnsi="Cambria Math"/>
                <w:sz w:val="22"/>
                <w:szCs w:val="21"/>
              </w:rPr>
              <m:t>s</m:t>
            </m:r>
          </m:e>
          <m:sub>
            <m:r>
              <w:rPr>
                <w:rFonts w:ascii="Cambria Math" w:hAnsi="Cambria Math"/>
                <w:sz w:val="22"/>
                <w:szCs w:val="21"/>
              </w:rPr>
              <m:t>i</m:t>
            </m:r>
          </m:sub>
        </m:sSub>
        <m:r>
          <w:rPr>
            <w:rFonts w:ascii="Cambria Math" w:hAnsi="Cambria Math"/>
            <w:sz w:val="22"/>
            <w:szCs w:val="21"/>
          </w:rPr>
          <m:t>=1</m:t>
        </m:r>
      </m:oMath>
      <w:r w:rsidRPr="003965A5">
        <w:t>​</w:t>
      </w:r>
      <w:r w:rsidRPr="003965A5">
        <w:rPr>
          <w:rFonts w:hint="eastAsia"/>
        </w:rPr>
        <w:t>，相同则推断出</w:t>
      </w:r>
      <m:oMath>
        <m:sSub>
          <m:sSubPr>
            <m:ctrlPr>
              <w:rPr>
                <w:rFonts w:ascii="Cambria Math" w:hAnsi="Cambria Math"/>
                <w:i/>
                <w:sz w:val="22"/>
                <w:szCs w:val="21"/>
              </w:rPr>
            </m:ctrlPr>
          </m:sSubPr>
          <m:e>
            <m:r>
              <w:rPr>
                <w:rFonts w:ascii="Cambria Math" w:hAnsi="Cambria Math"/>
                <w:sz w:val="22"/>
                <w:szCs w:val="21"/>
              </w:rPr>
              <m:t>s</m:t>
            </m:r>
          </m:e>
          <m:sub>
            <m:r>
              <w:rPr>
                <w:rFonts w:ascii="Cambria Math" w:hAnsi="Cambria Math"/>
                <w:sz w:val="22"/>
                <w:szCs w:val="21"/>
              </w:rPr>
              <m:t>i</m:t>
            </m:r>
          </m:sub>
        </m:sSub>
        <m:r>
          <w:rPr>
            <w:rFonts w:ascii="Cambria Math" w:hAnsi="Cambria Math"/>
            <w:sz w:val="22"/>
            <w:szCs w:val="21"/>
          </w:rPr>
          <m:t>=0</m:t>
        </m:r>
      </m:oMath>
      <w:r w:rsidRPr="003965A5">
        <w:rPr>
          <w:rFonts w:hint="eastAsia"/>
        </w:rPr>
        <w:t>。如此一来，</w:t>
      </w:r>
      <w:r w:rsidRPr="003965A5">
        <w:t>Bob</w:t>
      </w:r>
      <w:r w:rsidRPr="003965A5">
        <w:rPr>
          <w:rFonts w:hint="eastAsia"/>
        </w:rPr>
        <w:t>得到</w:t>
      </w:r>
      <w:r w:rsidRPr="003965A5">
        <w:t>Alice</w:t>
      </w:r>
      <w:r w:rsidRPr="003965A5">
        <w:rPr>
          <w:rFonts w:hint="eastAsia"/>
        </w:rPr>
        <w:t>选择串</w:t>
      </w:r>
      <m:oMath>
        <m:r>
          <w:rPr>
            <w:rFonts w:ascii="Cambria Math" w:hAnsi="Cambria Math"/>
          </w:rPr>
          <m:t>s</m:t>
        </m:r>
      </m:oMath>
      <w:r w:rsidRPr="003965A5">
        <w:t>​</w:t>
      </w:r>
      <w:r w:rsidRPr="003965A5">
        <w:rPr>
          <w:rFonts w:hint="eastAsia"/>
        </w:rPr>
        <w:t>的一个比特值。因此</w:t>
      </w:r>
      <w:r w:rsidRPr="003965A5">
        <w:t>IKNP</w:t>
      </w:r>
      <w:r w:rsidRPr="003965A5">
        <w:rPr>
          <w:rFonts w:hint="eastAsia"/>
        </w:rPr>
        <w:t>仅仅是半诚实安全。</w:t>
      </w:r>
    </w:p>
    <w:p w14:paraId="67186F14" w14:textId="77777777" w:rsidR="00974DDB" w:rsidRDefault="00974DDB">
      <w:pPr>
        <w:widowControl/>
        <w:spacing w:line="300" w:lineRule="auto"/>
        <w:ind w:firstLineChars="196" w:firstLine="414"/>
        <w:jc w:val="left"/>
        <w:rPr>
          <w:rFonts w:eastAsia="华文楷体"/>
          <w:color w:val="000000"/>
        </w:rPr>
      </w:pPr>
    </w:p>
    <w:p w14:paraId="0C66FE36" w14:textId="12DC4584" w:rsidR="000B28B7" w:rsidRDefault="000B28B7">
      <w:pPr>
        <w:widowControl/>
        <w:jc w:val="left"/>
        <w:rPr>
          <w:color w:val="000000"/>
        </w:rPr>
      </w:pPr>
    </w:p>
    <w:p w14:paraId="0EDBCAB4" w14:textId="77777777" w:rsidR="00C006B9" w:rsidRPr="008B6871" w:rsidRDefault="00C006B9" w:rsidP="00C006B9">
      <w:pPr>
        <w:widowControl/>
        <w:spacing w:line="300" w:lineRule="auto"/>
        <w:ind w:firstLineChars="196" w:firstLine="414"/>
        <w:jc w:val="left"/>
        <w:rPr>
          <w:color w:val="000000"/>
        </w:rPr>
      </w:pPr>
    </w:p>
    <w:p w14:paraId="27638623" w14:textId="54633CB7" w:rsidR="00C006B9" w:rsidRPr="00C006B9" w:rsidRDefault="00C006B9">
      <w:pPr>
        <w:pStyle w:val="20"/>
        <w:numPr>
          <w:ilvl w:val="0"/>
          <w:numId w:val="38"/>
        </w:numPr>
        <w:rPr>
          <w:rFonts w:ascii="Times New Roman" w:hAnsi="Times New Roman"/>
          <w:color w:val="000000"/>
        </w:rPr>
      </w:pPr>
      <w:bookmarkStart w:id="89" w:name="_Toc130022893"/>
      <w:r>
        <w:rPr>
          <w:rFonts w:ascii="Times New Roman" w:hAnsi="Times New Roman" w:hint="eastAsia"/>
          <w:color w:val="000000"/>
        </w:rPr>
        <w:t>混淆电路</w:t>
      </w:r>
      <w:bookmarkEnd w:id="89"/>
    </w:p>
    <w:p w14:paraId="54081998" w14:textId="7F175875" w:rsidR="00C006B9" w:rsidRDefault="00C006B9">
      <w:pPr>
        <w:pStyle w:val="3"/>
        <w:numPr>
          <w:ilvl w:val="0"/>
          <w:numId w:val="119"/>
        </w:numPr>
        <w:spacing w:line="300" w:lineRule="auto"/>
        <w:ind w:left="851" w:hanging="437"/>
        <w:rPr>
          <w:color w:val="000000"/>
        </w:rPr>
      </w:pPr>
      <w:bookmarkStart w:id="90" w:name="_Toc130022894"/>
      <w:r>
        <w:rPr>
          <w:rFonts w:hint="eastAsia"/>
          <w:color w:val="000000"/>
        </w:rPr>
        <w:t>姚氏百万富翁问题</w:t>
      </w:r>
      <w:bookmarkEnd w:id="90"/>
    </w:p>
    <w:p w14:paraId="6228966B" w14:textId="77777777" w:rsidR="00582BDC" w:rsidRDefault="00C006B9" w:rsidP="00C006B9">
      <w:pPr>
        <w:widowControl/>
        <w:spacing w:line="300" w:lineRule="auto"/>
        <w:ind w:firstLineChars="196" w:firstLine="414"/>
        <w:jc w:val="left"/>
        <w:rPr>
          <w:color w:val="000000"/>
        </w:rPr>
      </w:pPr>
      <w:r>
        <w:rPr>
          <w:rFonts w:hint="eastAsia"/>
          <w:color w:val="000000"/>
        </w:rPr>
        <w:t>姚期智（</w:t>
      </w:r>
      <w:r>
        <w:rPr>
          <w:rFonts w:hint="eastAsia"/>
          <w:color w:val="000000"/>
        </w:rPr>
        <w:t>Andrew Chi-</w:t>
      </w:r>
      <w:proofErr w:type="spellStart"/>
      <w:r>
        <w:rPr>
          <w:rFonts w:hint="eastAsia"/>
          <w:color w:val="000000"/>
        </w:rPr>
        <w:t>Chih</w:t>
      </w:r>
      <w:proofErr w:type="spellEnd"/>
      <w:r>
        <w:rPr>
          <w:rFonts w:hint="eastAsia"/>
          <w:color w:val="000000"/>
        </w:rPr>
        <w:t xml:space="preserve"> Yao</w:t>
      </w:r>
      <w:r>
        <w:rPr>
          <w:rFonts w:hint="eastAsia"/>
          <w:color w:val="000000"/>
        </w:rPr>
        <w:t>）是中国第一个也是目前为止唯一的图灵奖获得者。他为现代密码学打开了一道新的大门。其中一项重要贡献，就是安全多方计算。</w:t>
      </w:r>
    </w:p>
    <w:p w14:paraId="30C38DCD" w14:textId="080FD344" w:rsidR="00C006B9" w:rsidRDefault="00C006B9" w:rsidP="00C006B9">
      <w:pPr>
        <w:widowControl/>
        <w:spacing w:line="300" w:lineRule="auto"/>
        <w:ind w:firstLineChars="196" w:firstLine="414"/>
        <w:jc w:val="left"/>
        <w:rPr>
          <w:rFonts w:eastAsia="仿宋"/>
          <w:color w:val="000000"/>
        </w:rPr>
      </w:pPr>
      <w:r>
        <w:rPr>
          <w:rFonts w:hint="eastAsia"/>
          <w:color w:val="000000"/>
        </w:rPr>
        <w:t>他提出了著名的姚氏百万富翁问题：</w:t>
      </w:r>
      <w:r>
        <w:rPr>
          <w:rFonts w:eastAsia="仿宋" w:hint="eastAsia"/>
          <w:color w:val="000000"/>
        </w:rPr>
        <w:t>假如有两个百万富翁</w:t>
      </w:r>
      <w:r>
        <w:rPr>
          <w:rFonts w:eastAsia="仿宋" w:hint="eastAsia"/>
          <w:color w:val="000000"/>
        </w:rPr>
        <w:t>Alice</w:t>
      </w:r>
      <w:r>
        <w:rPr>
          <w:rFonts w:eastAsia="仿宋" w:hint="eastAsia"/>
          <w:color w:val="000000"/>
        </w:rPr>
        <w:t>和</w:t>
      </w:r>
      <w:r>
        <w:rPr>
          <w:rFonts w:eastAsia="仿宋" w:hint="eastAsia"/>
          <w:color w:val="000000"/>
        </w:rPr>
        <w:t>Bob</w:t>
      </w:r>
      <w:r>
        <w:rPr>
          <w:rFonts w:eastAsia="仿宋" w:hint="eastAsia"/>
          <w:color w:val="000000"/>
        </w:rPr>
        <w:t>各有钱</w:t>
      </w:r>
      <w:proofErr w:type="spellStart"/>
      <w:r>
        <w:rPr>
          <w:rFonts w:eastAsia="仿宋" w:hint="eastAsia"/>
          <w:color w:val="000000"/>
        </w:rPr>
        <w:t>i</w:t>
      </w:r>
      <w:proofErr w:type="spellEnd"/>
      <w:r>
        <w:rPr>
          <w:rFonts w:eastAsia="仿宋" w:hint="eastAsia"/>
          <w:color w:val="000000"/>
        </w:rPr>
        <w:t>和</w:t>
      </w:r>
      <w:r>
        <w:rPr>
          <w:rFonts w:eastAsia="仿宋" w:hint="eastAsia"/>
          <w:color w:val="000000"/>
        </w:rPr>
        <w:t>j</w:t>
      </w:r>
      <w:r>
        <w:rPr>
          <w:rFonts w:eastAsia="仿宋" w:hint="eastAsia"/>
          <w:color w:val="000000"/>
        </w:rPr>
        <w:t>，他们想知道谁的钱多，但是又不想把自己的钱数量告诉对方，怎么样才能比大小呢？</w:t>
      </w:r>
    </w:p>
    <w:p w14:paraId="5923BB47" w14:textId="77777777" w:rsidR="00C006B9" w:rsidRDefault="00C006B9" w:rsidP="00C006B9">
      <w:pPr>
        <w:widowControl/>
        <w:spacing w:line="300" w:lineRule="auto"/>
        <w:ind w:firstLineChars="196" w:firstLine="414"/>
        <w:jc w:val="left"/>
        <w:rPr>
          <w:color w:val="000000"/>
        </w:rPr>
      </w:pPr>
      <w:r>
        <w:rPr>
          <w:rFonts w:hint="eastAsia"/>
          <w:color w:val="000000"/>
        </w:rPr>
        <w:t>下面介绍姚期智先生的解：</w:t>
      </w:r>
    </w:p>
    <w:p w14:paraId="4AD4806A" w14:textId="77777777" w:rsidR="00C006B9" w:rsidRDefault="00C006B9" w:rsidP="00C006B9">
      <w:pPr>
        <w:widowControl/>
        <w:spacing w:line="300" w:lineRule="auto"/>
        <w:ind w:firstLineChars="196" w:firstLine="414"/>
        <w:jc w:val="left"/>
        <w:rPr>
          <w:color w:val="000000"/>
        </w:rPr>
      </w:pPr>
      <w:r>
        <w:rPr>
          <w:rFonts w:hint="eastAsia"/>
          <w:color w:val="000000"/>
        </w:rPr>
        <w:t>（</w:t>
      </w:r>
      <w:r>
        <w:rPr>
          <w:rFonts w:hint="eastAsia"/>
          <w:color w:val="000000"/>
        </w:rPr>
        <w:t>1</w:t>
      </w:r>
      <w:r>
        <w:rPr>
          <w:rFonts w:hint="eastAsia"/>
          <w:color w:val="000000"/>
        </w:rPr>
        <w:t>）先把问题简化，假如</w:t>
      </w:r>
      <w:proofErr w:type="spellStart"/>
      <w:r>
        <w:rPr>
          <w:rFonts w:hint="eastAsia"/>
          <w:i/>
          <w:iCs/>
          <w:color w:val="000000"/>
        </w:rPr>
        <w:t>i</w:t>
      </w:r>
      <w:proofErr w:type="spellEnd"/>
      <w:r>
        <w:rPr>
          <w:rFonts w:hint="eastAsia"/>
          <w:color w:val="000000"/>
        </w:rPr>
        <w:t>和</w:t>
      </w:r>
      <w:r>
        <w:rPr>
          <w:rFonts w:hint="eastAsia"/>
          <w:i/>
          <w:iCs/>
          <w:color w:val="000000"/>
        </w:rPr>
        <w:t>j</w:t>
      </w:r>
      <w:r>
        <w:rPr>
          <w:rFonts w:hint="eastAsia"/>
          <w:color w:val="000000"/>
        </w:rPr>
        <w:t>是</w:t>
      </w:r>
      <w:r>
        <w:rPr>
          <w:rFonts w:hint="eastAsia"/>
          <w:color w:val="000000"/>
        </w:rPr>
        <w:t>1</w:t>
      </w:r>
      <w:r>
        <w:rPr>
          <w:rFonts w:hint="eastAsia"/>
          <w:color w:val="000000"/>
        </w:rPr>
        <w:t>到</w:t>
      </w:r>
      <w:r>
        <w:rPr>
          <w:rFonts w:hint="eastAsia"/>
          <w:color w:val="000000"/>
        </w:rPr>
        <w:t>10</w:t>
      </w:r>
      <w:r>
        <w:rPr>
          <w:rFonts w:hint="eastAsia"/>
          <w:color w:val="000000"/>
        </w:rPr>
        <w:t>之间的数。</w:t>
      </w:r>
    </w:p>
    <w:p w14:paraId="554F3261" w14:textId="42634D20" w:rsidR="00C006B9" w:rsidRDefault="00C006B9" w:rsidP="00C006B9">
      <w:pPr>
        <w:widowControl/>
        <w:spacing w:line="300" w:lineRule="auto"/>
        <w:ind w:firstLineChars="196" w:firstLine="414"/>
        <w:jc w:val="left"/>
        <w:rPr>
          <w:color w:val="000000"/>
        </w:rPr>
      </w:pPr>
      <w:r>
        <w:rPr>
          <w:rFonts w:hint="eastAsia"/>
          <w:color w:val="000000"/>
        </w:rPr>
        <w:lastRenderedPageBreak/>
        <w:t>（</w:t>
      </w:r>
      <w:r>
        <w:rPr>
          <w:rFonts w:hint="eastAsia"/>
          <w:color w:val="000000"/>
        </w:rPr>
        <w:t>2</w:t>
      </w:r>
      <w:r>
        <w:rPr>
          <w:rFonts w:hint="eastAsia"/>
          <w:color w:val="000000"/>
        </w:rPr>
        <w:t>）首先</w:t>
      </w:r>
      <w:r>
        <w:rPr>
          <w:rFonts w:hint="eastAsia"/>
          <w:color w:val="000000"/>
        </w:rPr>
        <w:t>Bob</w:t>
      </w:r>
      <w:r>
        <w:rPr>
          <w:rFonts w:hint="eastAsia"/>
          <w:color w:val="000000"/>
        </w:rPr>
        <w:t>挑选一个大整数</w:t>
      </w:r>
      <w:r>
        <w:rPr>
          <w:rFonts w:hint="eastAsia"/>
          <w:i/>
          <w:iCs/>
          <w:color w:val="000000"/>
        </w:rPr>
        <w:t>x</w:t>
      </w:r>
      <w:r>
        <w:rPr>
          <w:rFonts w:hint="eastAsia"/>
          <w:color w:val="000000"/>
        </w:rPr>
        <w:t>，然后用</w:t>
      </w:r>
      <w:r>
        <w:rPr>
          <w:rFonts w:hint="eastAsia"/>
          <w:color w:val="000000"/>
        </w:rPr>
        <w:t>Alice</w:t>
      </w:r>
      <w:r>
        <w:rPr>
          <w:rFonts w:hint="eastAsia"/>
          <w:color w:val="000000"/>
        </w:rPr>
        <w:t>的公钥加密得到</w:t>
      </w:r>
      <w:r>
        <w:rPr>
          <w:rFonts w:hint="eastAsia"/>
          <w:color w:val="000000"/>
        </w:rPr>
        <w:t xml:space="preserve"> </w:t>
      </w:r>
      <w:r>
        <w:rPr>
          <w:rFonts w:hint="eastAsia"/>
          <w:i/>
          <w:iCs/>
          <w:color w:val="000000"/>
        </w:rPr>
        <w:t>k</w:t>
      </w:r>
      <w:r>
        <w:rPr>
          <w:rFonts w:hint="eastAsia"/>
          <w:color w:val="000000"/>
        </w:rPr>
        <w:t>=Enc(</w:t>
      </w:r>
      <w:r>
        <w:rPr>
          <w:rFonts w:hint="eastAsia"/>
          <w:i/>
          <w:iCs/>
          <w:color w:val="000000"/>
        </w:rPr>
        <w:t>x</w:t>
      </w:r>
      <w:r>
        <w:rPr>
          <w:rFonts w:hint="eastAsia"/>
          <w:color w:val="000000"/>
        </w:rPr>
        <w:t>)</w:t>
      </w:r>
      <w:r>
        <w:rPr>
          <w:rFonts w:hint="eastAsia"/>
          <w:color w:val="000000"/>
        </w:rPr>
        <w:t>。然后把数</w:t>
      </w:r>
      <w:r>
        <w:rPr>
          <w:rFonts w:hint="eastAsia"/>
          <w:i/>
          <w:iCs/>
          <w:color w:val="000000"/>
        </w:rPr>
        <w:t>k</w:t>
      </w:r>
      <w:r>
        <w:rPr>
          <w:rFonts w:hint="eastAsia"/>
          <w:color w:val="000000"/>
        </w:rPr>
        <w:t>-</w:t>
      </w:r>
      <w:r>
        <w:rPr>
          <w:rFonts w:hint="eastAsia"/>
          <w:i/>
          <w:iCs/>
          <w:color w:val="000000"/>
        </w:rPr>
        <w:t>j</w:t>
      </w:r>
      <w:r>
        <w:rPr>
          <w:rFonts w:hint="eastAsia"/>
          <w:color w:val="000000"/>
        </w:rPr>
        <w:t>+1</w:t>
      </w:r>
      <w:r>
        <w:rPr>
          <w:rFonts w:hint="eastAsia"/>
          <w:color w:val="000000"/>
        </w:rPr>
        <w:t>发给</w:t>
      </w:r>
      <w:r>
        <w:rPr>
          <w:rFonts w:hint="eastAsia"/>
          <w:color w:val="000000"/>
        </w:rPr>
        <w:t>Alice</w:t>
      </w:r>
      <w:r>
        <w:rPr>
          <w:rFonts w:hint="eastAsia"/>
          <w:color w:val="000000"/>
        </w:rPr>
        <w:t>。</w:t>
      </w:r>
    </w:p>
    <w:p w14:paraId="5A4CA534" w14:textId="77777777" w:rsidR="00C006B9" w:rsidRDefault="00C006B9" w:rsidP="00C006B9">
      <w:pPr>
        <w:widowControl/>
        <w:spacing w:line="300" w:lineRule="auto"/>
        <w:ind w:firstLineChars="196" w:firstLine="414"/>
        <w:jc w:val="left"/>
        <w:rPr>
          <w:color w:val="000000"/>
        </w:rPr>
      </w:pPr>
      <w:r>
        <w:rPr>
          <w:rFonts w:hint="eastAsia"/>
          <w:color w:val="000000"/>
        </w:rPr>
        <w:t>（</w:t>
      </w:r>
      <w:r>
        <w:rPr>
          <w:rFonts w:hint="eastAsia"/>
          <w:color w:val="000000"/>
        </w:rPr>
        <w:t>3</w:t>
      </w:r>
      <w:r>
        <w:rPr>
          <w:rFonts w:hint="eastAsia"/>
          <w:color w:val="000000"/>
        </w:rPr>
        <w:t>）</w:t>
      </w:r>
      <w:r>
        <w:rPr>
          <w:rFonts w:hint="eastAsia"/>
          <w:color w:val="000000"/>
        </w:rPr>
        <w:t>Alice</w:t>
      </w:r>
      <w:r>
        <w:rPr>
          <w:rFonts w:hint="eastAsia"/>
          <w:color w:val="000000"/>
        </w:rPr>
        <w:t>拿到这个数之后，计算以下这些数：</w:t>
      </w:r>
    </w:p>
    <w:p w14:paraId="496AA04B" w14:textId="77777777" w:rsidR="00C006B9" w:rsidRDefault="00C006B9" w:rsidP="00C006B9">
      <w:pPr>
        <w:widowControl/>
        <w:spacing w:line="300" w:lineRule="auto"/>
        <w:ind w:firstLineChars="196" w:firstLine="414"/>
        <w:jc w:val="center"/>
        <w:rPr>
          <w:color w:val="000000"/>
        </w:rPr>
      </w:pPr>
      <w:r>
        <w:rPr>
          <w:color w:val="000000"/>
        </w:rPr>
        <w:t>Dec(</w:t>
      </w:r>
      <w:r>
        <w:rPr>
          <w:i/>
          <w:iCs/>
          <w:color w:val="000000"/>
        </w:rPr>
        <w:t>k</w:t>
      </w:r>
      <w:r>
        <w:rPr>
          <w:color w:val="000000"/>
        </w:rPr>
        <w:t>-</w:t>
      </w:r>
      <w:r>
        <w:rPr>
          <w:i/>
          <w:iCs/>
          <w:color w:val="000000"/>
        </w:rPr>
        <w:t>j</w:t>
      </w:r>
      <w:r>
        <w:rPr>
          <w:color w:val="000000"/>
        </w:rPr>
        <w:t>+1), Dec(</w:t>
      </w:r>
      <w:r>
        <w:rPr>
          <w:i/>
          <w:iCs/>
          <w:color w:val="000000"/>
        </w:rPr>
        <w:t>k</w:t>
      </w:r>
      <w:r>
        <w:rPr>
          <w:color w:val="000000"/>
        </w:rPr>
        <w:t>-</w:t>
      </w:r>
      <w:r>
        <w:rPr>
          <w:i/>
          <w:iCs/>
          <w:color w:val="000000"/>
        </w:rPr>
        <w:t>j</w:t>
      </w:r>
      <w:r>
        <w:rPr>
          <w:color w:val="000000"/>
        </w:rPr>
        <w:t>+2), Dec(</w:t>
      </w:r>
      <w:r>
        <w:rPr>
          <w:i/>
          <w:iCs/>
          <w:color w:val="000000"/>
        </w:rPr>
        <w:t>k</w:t>
      </w:r>
      <w:r>
        <w:rPr>
          <w:color w:val="000000"/>
        </w:rPr>
        <w:t>-</w:t>
      </w:r>
      <w:r>
        <w:rPr>
          <w:i/>
          <w:iCs/>
          <w:color w:val="000000"/>
        </w:rPr>
        <w:t>j</w:t>
      </w:r>
      <w:r>
        <w:rPr>
          <w:color w:val="000000"/>
        </w:rPr>
        <w:t>+3), ...., Dec(</w:t>
      </w:r>
      <w:r>
        <w:rPr>
          <w:i/>
          <w:iCs/>
          <w:color w:val="000000"/>
        </w:rPr>
        <w:t>k</w:t>
      </w:r>
      <w:r>
        <w:rPr>
          <w:color w:val="000000"/>
        </w:rPr>
        <w:t>-</w:t>
      </w:r>
      <w:r>
        <w:rPr>
          <w:i/>
          <w:iCs/>
          <w:color w:val="000000"/>
        </w:rPr>
        <w:t>j</w:t>
      </w:r>
      <w:r>
        <w:rPr>
          <w:color w:val="000000"/>
        </w:rPr>
        <w:t>+10)</w:t>
      </w:r>
    </w:p>
    <w:p w14:paraId="1A944660" w14:textId="77777777" w:rsidR="00C006B9" w:rsidRDefault="00C006B9" w:rsidP="00C006B9">
      <w:pPr>
        <w:widowControl/>
        <w:spacing w:line="300" w:lineRule="auto"/>
        <w:ind w:firstLineChars="196" w:firstLine="414"/>
        <w:jc w:val="left"/>
        <w:rPr>
          <w:color w:val="000000"/>
        </w:rPr>
      </w:pPr>
      <w:r>
        <w:rPr>
          <w:rFonts w:hint="eastAsia"/>
          <w:color w:val="000000"/>
        </w:rPr>
        <w:t>然后除以一个素数</w:t>
      </w:r>
      <w:r>
        <w:rPr>
          <w:rFonts w:hint="eastAsia"/>
          <w:i/>
          <w:iCs/>
          <w:color w:val="000000"/>
        </w:rPr>
        <w:t>p</w:t>
      </w:r>
      <w:r>
        <w:rPr>
          <w:rFonts w:hint="eastAsia"/>
          <w:color w:val="000000"/>
        </w:rPr>
        <w:t>取余得到：</w:t>
      </w:r>
    </w:p>
    <w:p w14:paraId="455C7E48" w14:textId="77777777" w:rsidR="00C006B9" w:rsidRDefault="00C006B9" w:rsidP="00C006B9">
      <w:pPr>
        <w:widowControl/>
        <w:spacing w:line="300" w:lineRule="auto"/>
        <w:ind w:firstLineChars="196" w:firstLine="414"/>
        <w:jc w:val="center"/>
        <w:rPr>
          <w:color w:val="000000"/>
        </w:rPr>
      </w:pPr>
      <w:r>
        <w:rPr>
          <w:i/>
          <w:iCs/>
          <w:color w:val="000000"/>
        </w:rPr>
        <w:t>z</w:t>
      </w:r>
      <w:r>
        <w:rPr>
          <w:color w:val="000000"/>
          <w:vertAlign w:val="subscript"/>
        </w:rPr>
        <w:t>1</w:t>
      </w:r>
      <w:r>
        <w:rPr>
          <w:color w:val="000000"/>
        </w:rPr>
        <w:t xml:space="preserve"> = Dec</w:t>
      </w:r>
      <w:r>
        <w:rPr>
          <w:rFonts w:hint="eastAsia"/>
          <w:color w:val="000000"/>
        </w:rPr>
        <w:t>(</w:t>
      </w:r>
      <w:r>
        <w:rPr>
          <w:i/>
          <w:iCs/>
          <w:color w:val="000000"/>
        </w:rPr>
        <w:t>k</w:t>
      </w:r>
      <w:r>
        <w:rPr>
          <w:color w:val="000000"/>
        </w:rPr>
        <w:t>-</w:t>
      </w:r>
      <w:r>
        <w:rPr>
          <w:i/>
          <w:iCs/>
          <w:color w:val="000000"/>
        </w:rPr>
        <w:t>j</w:t>
      </w:r>
      <w:r>
        <w:rPr>
          <w:color w:val="000000"/>
        </w:rPr>
        <w:t xml:space="preserve">+1)(mod </w:t>
      </w:r>
      <w:r>
        <w:rPr>
          <w:i/>
          <w:iCs/>
          <w:color w:val="000000"/>
        </w:rPr>
        <w:t>p</w:t>
      </w:r>
      <w:r>
        <w:rPr>
          <w:color w:val="000000"/>
        </w:rPr>
        <w:t xml:space="preserve">), </w:t>
      </w:r>
      <w:r>
        <w:rPr>
          <w:i/>
          <w:iCs/>
          <w:color w:val="000000"/>
        </w:rPr>
        <w:t>z</w:t>
      </w:r>
      <w:r>
        <w:rPr>
          <w:color w:val="000000"/>
          <w:vertAlign w:val="subscript"/>
        </w:rPr>
        <w:t>2</w:t>
      </w:r>
      <w:r>
        <w:rPr>
          <w:color w:val="000000"/>
        </w:rPr>
        <w:t xml:space="preserve">, </w:t>
      </w:r>
      <w:r>
        <w:rPr>
          <w:i/>
          <w:iCs/>
          <w:color w:val="000000"/>
        </w:rPr>
        <w:t>z</w:t>
      </w:r>
      <w:r>
        <w:rPr>
          <w:color w:val="000000"/>
          <w:vertAlign w:val="subscript"/>
        </w:rPr>
        <w:t>3</w:t>
      </w:r>
      <w:r>
        <w:rPr>
          <w:color w:val="000000"/>
        </w:rPr>
        <w:t xml:space="preserve">, .... </w:t>
      </w:r>
      <w:r>
        <w:rPr>
          <w:i/>
          <w:iCs/>
          <w:color w:val="000000"/>
        </w:rPr>
        <w:t>z</w:t>
      </w:r>
      <w:r>
        <w:rPr>
          <w:color w:val="000000"/>
          <w:vertAlign w:val="subscript"/>
        </w:rPr>
        <w:t>10</w:t>
      </w:r>
    </w:p>
    <w:p w14:paraId="08656CD9" w14:textId="77777777" w:rsidR="00C006B9" w:rsidRDefault="00C006B9" w:rsidP="00C006B9">
      <w:pPr>
        <w:widowControl/>
        <w:spacing w:line="300" w:lineRule="auto"/>
        <w:ind w:firstLineChars="196" w:firstLine="414"/>
        <w:jc w:val="left"/>
        <w:rPr>
          <w:color w:val="000000"/>
        </w:rPr>
      </w:pPr>
      <w:r>
        <w:rPr>
          <w:rFonts w:hint="eastAsia"/>
          <w:color w:val="000000"/>
        </w:rPr>
        <w:t>因为</w:t>
      </w:r>
      <w:r>
        <w:rPr>
          <w:rFonts w:hint="eastAsia"/>
          <w:color w:val="000000"/>
        </w:rPr>
        <w:t>Alice</w:t>
      </w:r>
      <w:r>
        <w:rPr>
          <w:rFonts w:hint="eastAsia"/>
          <w:color w:val="000000"/>
        </w:rPr>
        <w:t>的钱是</w:t>
      </w:r>
      <w:proofErr w:type="spellStart"/>
      <w:r>
        <w:rPr>
          <w:rFonts w:hint="eastAsia"/>
          <w:i/>
          <w:iCs/>
          <w:color w:val="000000"/>
        </w:rPr>
        <w:t>i</w:t>
      </w:r>
      <w:proofErr w:type="spellEnd"/>
      <w:r>
        <w:rPr>
          <w:rFonts w:hint="eastAsia"/>
          <w:color w:val="000000"/>
        </w:rPr>
        <w:t>，那么</w:t>
      </w:r>
      <w:r>
        <w:rPr>
          <w:rFonts w:hint="eastAsia"/>
          <w:color w:val="000000"/>
        </w:rPr>
        <w:t xml:space="preserve">Alice </w:t>
      </w:r>
      <w:r>
        <w:rPr>
          <w:rFonts w:hint="eastAsia"/>
          <w:color w:val="000000"/>
        </w:rPr>
        <w:t>做一下这个事情：</w:t>
      </w:r>
    </w:p>
    <w:p w14:paraId="360D6865" w14:textId="77777777" w:rsidR="00C006B9" w:rsidRDefault="00C006B9" w:rsidP="00C006B9">
      <w:pPr>
        <w:widowControl/>
        <w:spacing w:line="300" w:lineRule="auto"/>
        <w:ind w:firstLineChars="196" w:firstLine="414"/>
        <w:jc w:val="center"/>
        <w:rPr>
          <w:color w:val="000000"/>
        </w:rPr>
      </w:pPr>
      <w:r>
        <w:rPr>
          <w:color w:val="000000"/>
        </w:rPr>
        <w:t>z</w:t>
      </w:r>
      <w:r>
        <w:rPr>
          <w:color w:val="000000"/>
          <w:vertAlign w:val="subscript"/>
        </w:rPr>
        <w:t>1</w:t>
      </w:r>
      <w:r>
        <w:rPr>
          <w:color w:val="000000"/>
        </w:rPr>
        <w:t>, z</w:t>
      </w:r>
      <w:r>
        <w:rPr>
          <w:color w:val="000000"/>
          <w:vertAlign w:val="subscript"/>
        </w:rPr>
        <w:t>2</w:t>
      </w:r>
      <w:r>
        <w:rPr>
          <w:color w:val="000000"/>
        </w:rPr>
        <w:t>, z</w:t>
      </w:r>
      <w:r>
        <w:rPr>
          <w:color w:val="000000"/>
          <w:vertAlign w:val="subscript"/>
        </w:rPr>
        <w:t>3</w:t>
      </w:r>
      <w:r>
        <w:rPr>
          <w:color w:val="000000"/>
        </w:rPr>
        <w:t xml:space="preserve">, ... </w:t>
      </w:r>
      <w:r>
        <w:rPr>
          <w:i/>
          <w:iCs/>
          <w:color w:val="000000"/>
        </w:rPr>
        <w:t>z</w:t>
      </w:r>
      <w:r>
        <w:rPr>
          <w:color w:val="000000"/>
          <w:vertAlign w:val="subscript"/>
        </w:rPr>
        <w:t xml:space="preserve"> i-1</w:t>
      </w:r>
      <w:r>
        <w:rPr>
          <w:color w:val="000000"/>
        </w:rPr>
        <w:t xml:space="preserve">, </w:t>
      </w:r>
      <w:r>
        <w:rPr>
          <w:i/>
          <w:iCs/>
          <w:color w:val="000000"/>
        </w:rPr>
        <w:t>z</w:t>
      </w:r>
      <w:r>
        <w:rPr>
          <w:color w:val="000000"/>
          <w:vertAlign w:val="subscript"/>
        </w:rPr>
        <w:t xml:space="preserve"> </w:t>
      </w:r>
      <w:proofErr w:type="spellStart"/>
      <w:r>
        <w:rPr>
          <w:color w:val="000000"/>
          <w:vertAlign w:val="subscript"/>
        </w:rPr>
        <w:t>i</w:t>
      </w:r>
      <w:proofErr w:type="spellEnd"/>
      <w:r>
        <w:rPr>
          <w:color w:val="000000"/>
        </w:rPr>
        <w:t xml:space="preserve"> = </w:t>
      </w:r>
      <w:r>
        <w:rPr>
          <w:i/>
          <w:iCs/>
          <w:color w:val="000000"/>
        </w:rPr>
        <w:t>z</w:t>
      </w:r>
      <w:r>
        <w:rPr>
          <w:color w:val="000000"/>
          <w:vertAlign w:val="subscript"/>
        </w:rPr>
        <w:t xml:space="preserve"> i</w:t>
      </w:r>
      <w:r>
        <w:rPr>
          <w:color w:val="000000"/>
        </w:rPr>
        <w:t>+1</w:t>
      </w:r>
      <w:r>
        <w:rPr>
          <w:rFonts w:hint="eastAsia"/>
          <w:color w:val="000000"/>
        </w:rPr>
        <w:t>,</w:t>
      </w:r>
      <w:r>
        <w:rPr>
          <w:color w:val="000000"/>
        </w:rPr>
        <w:t xml:space="preserve"> </w:t>
      </w:r>
      <w:r>
        <w:rPr>
          <w:i/>
          <w:iCs/>
          <w:color w:val="000000"/>
        </w:rPr>
        <w:t>z</w:t>
      </w:r>
      <w:r>
        <w:rPr>
          <w:color w:val="000000"/>
          <w:vertAlign w:val="subscript"/>
        </w:rPr>
        <w:t xml:space="preserve"> i+1</w:t>
      </w:r>
      <w:r>
        <w:rPr>
          <w:color w:val="000000"/>
        </w:rPr>
        <w:t xml:space="preserve"> = </w:t>
      </w:r>
      <w:r>
        <w:rPr>
          <w:i/>
          <w:iCs/>
          <w:color w:val="000000"/>
        </w:rPr>
        <w:t>z</w:t>
      </w:r>
      <w:r>
        <w:rPr>
          <w:color w:val="000000"/>
          <w:vertAlign w:val="subscript"/>
        </w:rPr>
        <w:t xml:space="preserve"> i+1</w:t>
      </w:r>
      <w:r>
        <w:rPr>
          <w:color w:val="000000"/>
        </w:rPr>
        <w:t xml:space="preserve">+1, ... </w:t>
      </w:r>
    </w:p>
    <w:p w14:paraId="3B6AC0EF" w14:textId="77777777" w:rsidR="00C006B9" w:rsidRDefault="00C006B9" w:rsidP="00C006B9">
      <w:pPr>
        <w:widowControl/>
        <w:spacing w:line="300" w:lineRule="auto"/>
        <w:ind w:firstLineChars="196" w:firstLine="414"/>
        <w:jc w:val="left"/>
        <w:rPr>
          <w:color w:val="000000"/>
        </w:rPr>
      </w:pPr>
      <w:r>
        <w:rPr>
          <w:rFonts w:hint="eastAsia"/>
          <w:color w:val="000000"/>
        </w:rPr>
        <w:t>也就是将第</w:t>
      </w:r>
      <w:proofErr w:type="spellStart"/>
      <w:r>
        <w:rPr>
          <w:rFonts w:hint="eastAsia"/>
          <w:color w:val="000000"/>
        </w:rPr>
        <w:t>i</w:t>
      </w:r>
      <w:proofErr w:type="spellEnd"/>
      <w:r>
        <w:rPr>
          <w:rFonts w:hint="eastAsia"/>
          <w:color w:val="000000"/>
        </w:rPr>
        <w:t>及后面的数都加</w:t>
      </w:r>
      <w:r>
        <w:rPr>
          <w:rFonts w:hint="eastAsia"/>
          <w:color w:val="000000"/>
        </w:rPr>
        <w:t>1</w:t>
      </w:r>
      <w:r>
        <w:rPr>
          <w:rFonts w:hint="eastAsia"/>
          <w:color w:val="000000"/>
        </w:rPr>
        <w:t>，然后把这一串数字发给</w:t>
      </w:r>
      <w:r>
        <w:rPr>
          <w:rFonts w:hint="eastAsia"/>
          <w:color w:val="000000"/>
        </w:rPr>
        <w:t>Bob</w:t>
      </w:r>
      <w:r>
        <w:rPr>
          <w:rFonts w:hint="eastAsia"/>
          <w:color w:val="000000"/>
        </w:rPr>
        <w:t>。</w:t>
      </w:r>
    </w:p>
    <w:p w14:paraId="09786D4A" w14:textId="20D1E67B" w:rsidR="00C006B9" w:rsidRDefault="00C006B9" w:rsidP="00637D87">
      <w:pPr>
        <w:widowControl/>
        <w:spacing w:line="300" w:lineRule="auto"/>
        <w:ind w:firstLineChars="196" w:firstLine="414"/>
        <w:jc w:val="left"/>
        <w:rPr>
          <w:color w:val="000000"/>
        </w:rPr>
      </w:pPr>
      <w:r>
        <w:rPr>
          <w:rFonts w:hint="eastAsia"/>
          <w:color w:val="000000"/>
        </w:rPr>
        <w:t>（</w:t>
      </w:r>
      <w:r>
        <w:rPr>
          <w:rFonts w:hint="eastAsia"/>
          <w:color w:val="000000"/>
        </w:rPr>
        <w:t>4</w:t>
      </w:r>
      <w:r>
        <w:rPr>
          <w:rFonts w:hint="eastAsia"/>
          <w:color w:val="000000"/>
        </w:rPr>
        <w:t>）</w:t>
      </w:r>
      <w:r>
        <w:rPr>
          <w:rFonts w:hint="eastAsia"/>
          <w:color w:val="000000"/>
        </w:rPr>
        <w:t>Bob</w:t>
      </w:r>
      <w:r>
        <w:rPr>
          <w:rFonts w:hint="eastAsia"/>
          <w:color w:val="000000"/>
        </w:rPr>
        <w:t>只需要看第</w:t>
      </w:r>
      <w:r>
        <w:rPr>
          <w:rFonts w:hint="eastAsia"/>
          <w:i/>
          <w:iCs/>
          <w:color w:val="000000"/>
        </w:rPr>
        <w:t>j</w:t>
      </w:r>
      <w:r>
        <w:rPr>
          <w:rFonts w:hint="eastAsia"/>
          <w:color w:val="000000"/>
        </w:rPr>
        <w:t>个数字</w:t>
      </w:r>
      <w:r w:rsidR="00637D87">
        <w:rPr>
          <w:rFonts w:hint="eastAsia"/>
          <w:color w:val="000000"/>
        </w:rPr>
        <w:t>，</w:t>
      </w:r>
      <w:r>
        <w:rPr>
          <w:rFonts w:hint="eastAsia"/>
          <w:color w:val="000000"/>
        </w:rPr>
        <w:t>如果等于</w:t>
      </w:r>
      <w:r>
        <w:rPr>
          <w:rFonts w:hint="eastAsia"/>
          <w:i/>
          <w:iCs/>
          <w:color w:val="000000"/>
        </w:rPr>
        <w:t>x</w:t>
      </w:r>
      <w:r>
        <w:rPr>
          <w:rFonts w:hint="eastAsia"/>
          <w:color w:val="000000"/>
        </w:rPr>
        <w:t>（</w:t>
      </w:r>
      <w:r>
        <w:rPr>
          <w:rFonts w:hint="eastAsia"/>
          <w:color w:val="000000"/>
        </w:rPr>
        <w:t xml:space="preserve">mod </w:t>
      </w:r>
      <w:r>
        <w:rPr>
          <w:rFonts w:hint="eastAsia"/>
          <w:i/>
          <w:iCs/>
          <w:color w:val="000000"/>
        </w:rPr>
        <w:t>p</w:t>
      </w:r>
      <w:r>
        <w:rPr>
          <w:rFonts w:hint="eastAsia"/>
          <w:color w:val="000000"/>
        </w:rPr>
        <w:t>）</w:t>
      </w:r>
      <w:r w:rsidR="00637D87">
        <w:rPr>
          <w:rFonts w:hint="eastAsia"/>
          <w:color w:val="000000"/>
        </w:rPr>
        <w:t>，</w:t>
      </w:r>
      <w:r w:rsidR="00637D87" w:rsidRPr="00637D87">
        <w:rPr>
          <w:rFonts w:hint="eastAsia"/>
          <w:color w:val="000000"/>
        </w:rPr>
        <w:t>说明第</w:t>
      </w:r>
      <w:r w:rsidR="00637D87" w:rsidRPr="00637D87">
        <w:rPr>
          <w:rFonts w:hint="eastAsia"/>
          <w:color w:val="000000"/>
        </w:rPr>
        <w:t>j</w:t>
      </w:r>
      <w:r w:rsidR="00637D87" w:rsidRPr="00637D87">
        <w:rPr>
          <w:rFonts w:hint="eastAsia"/>
          <w:color w:val="000000"/>
        </w:rPr>
        <w:t>个数字没有改动过，处于左侧</w:t>
      </w:r>
      <w:r w:rsidR="00637D87">
        <w:rPr>
          <w:rFonts w:hint="eastAsia"/>
          <w:color w:val="000000"/>
        </w:rPr>
        <w:t>，即</w:t>
      </w:r>
      <w:proofErr w:type="spellStart"/>
      <w:r w:rsidR="00FA4831">
        <w:rPr>
          <w:rFonts w:hint="eastAsia"/>
          <w:i/>
          <w:iCs/>
          <w:color w:val="000000"/>
        </w:rPr>
        <w:t>i</w:t>
      </w:r>
      <w:proofErr w:type="spellEnd"/>
      <w:r w:rsidR="00942FD1">
        <w:rPr>
          <w:color w:val="000000"/>
        </w:rPr>
        <w:t>&gt;</w:t>
      </w:r>
      <w:r w:rsidR="00FA4831">
        <w:rPr>
          <w:rFonts w:hint="eastAsia"/>
          <w:i/>
          <w:iCs/>
          <w:color w:val="000000"/>
        </w:rPr>
        <w:t>j</w:t>
      </w:r>
      <w:r w:rsidR="00637D87" w:rsidRPr="00637D87">
        <w:rPr>
          <w:rFonts w:hint="eastAsia"/>
          <w:color w:val="000000"/>
        </w:rPr>
        <w:t>；</w:t>
      </w:r>
      <w:r>
        <w:rPr>
          <w:rFonts w:hint="eastAsia"/>
          <w:color w:val="000000"/>
        </w:rPr>
        <w:t>否则</w:t>
      </w:r>
      <w:r w:rsidR="00637D87">
        <w:rPr>
          <w:rFonts w:hint="eastAsia"/>
          <w:color w:val="000000"/>
        </w:rPr>
        <w:t>，</w:t>
      </w:r>
      <w:r>
        <w:rPr>
          <w:rFonts w:hint="eastAsia"/>
          <w:color w:val="000000"/>
        </w:rPr>
        <w:t>说明</w:t>
      </w:r>
      <w:proofErr w:type="spellStart"/>
      <w:r w:rsidR="00FA4831">
        <w:rPr>
          <w:rFonts w:hint="eastAsia"/>
          <w:i/>
          <w:iCs/>
          <w:color w:val="000000"/>
        </w:rPr>
        <w:t>i</w:t>
      </w:r>
      <w:proofErr w:type="spellEnd"/>
      <w:r w:rsidR="00942FD1">
        <w:rPr>
          <w:color w:val="000000"/>
        </w:rPr>
        <w:t>&lt;</w:t>
      </w:r>
      <w:r w:rsidR="00FA4831">
        <w:rPr>
          <w:rFonts w:hint="eastAsia"/>
          <w:color w:val="000000"/>
        </w:rPr>
        <w:t>=</w:t>
      </w:r>
      <w:r w:rsidR="00FA4831">
        <w:rPr>
          <w:rFonts w:hint="eastAsia"/>
          <w:i/>
          <w:iCs/>
          <w:color w:val="000000"/>
        </w:rPr>
        <w:t>j</w:t>
      </w:r>
      <w:r>
        <w:rPr>
          <w:rFonts w:hint="eastAsia"/>
          <w:color w:val="000000"/>
        </w:rPr>
        <w:t>。然后，</w:t>
      </w:r>
      <w:r>
        <w:rPr>
          <w:rFonts w:hint="eastAsia"/>
          <w:color w:val="000000"/>
        </w:rPr>
        <w:t>Bob</w:t>
      </w:r>
      <w:r>
        <w:rPr>
          <w:rFonts w:hint="eastAsia"/>
          <w:color w:val="000000"/>
        </w:rPr>
        <w:t>把结果返给</w:t>
      </w:r>
      <w:r>
        <w:rPr>
          <w:rFonts w:hint="eastAsia"/>
          <w:color w:val="000000"/>
        </w:rPr>
        <w:t>Alice</w:t>
      </w:r>
      <w:r>
        <w:rPr>
          <w:rFonts w:hint="eastAsia"/>
          <w:color w:val="000000"/>
        </w:rPr>
        <w:t>。</w:t>
      </w:r>
    </w:p>
    <w:p w14:paraId="6C0568E7" w14:textId="77777777" w:rsidR="00C006B9" w:rsidRDefault="00C006B9" w:rsidP="00C006B9">
      <w:pPr>
        <w:widowControl/>
        <w:spacing w:line="300" w:lineRule="auto"/>
        <w:ind w:firstLineChars="196" w:firstLine="414"/>
        <w:jc w:val="left"/>
        <w:rPr>
          <w:rFonts w:eastAsia="仿宋"/>
          <w:color w:val="000000"/>
        </w:rPr>
      </w:pPr>
      <w:r>
        <w:rPr>
          <w:rFonts w:eastAsia="仿宋" w:hint="eastAsia"/>
          <w:color w:val="000000"/>
        </w:rPr>
        <w:t>看着很复杂，实际上这个协议很简单。重点我们要去理解姚期智是怎么想的？</w:t>
      </w:r>
    </w:p>
    <w:p w14:paraId="26964887" w14:textId="77777777" w:rsidR="00C006B9" w:rsidRDefault="00C006B9" w:rsidP="00C006B9">
      <w:pPr>
        <w:widowControl/>
        <w:spacing w:line="300" w:lineRule="auto"/>
        <w:ind w:firstLineChars="196" w:firstLine="414"/>
        <w:jc w:val="left"/>
        <w:rPr>
          <w:color w:val="000000"/>
        </w:rPr>
      </w:pPr>
      <w:r>
        <w:rPr>
          <w:rFonts w:hint="eastAsia"/>
          <w:color w:val="000000"/>
        </w:rPr>
        <w:t>Bob</w:t>
      </w:r>
      <w:r>
        <w:rPr>
          <w:rFonts w:hint="eastAsia"/>
          <w:color w:val="000000"/>
        </w:rPr>
        <w:t>选择了一个非常大的数</w:t>
      </w:r>
      <w:r>
        <w:rPr>
          <w:rFonts w:hint="eastAsia"/>
          <w:i/>
          <w:iCs/>
          <w:color w:val="000000"/>
        </w:rPr>
        <w:t>x</w:t>
      </w:r>
      <w:r>
        <w:rPr>
          <w:rFonts w:hint="eastAsia"/>
          <w:color w:val="000000"/>
        </w:rPr>
        <w:t>，然后加密得到</w:t>
      </w:r>
      <w:r>
        <w:rPr>
          <w:rFonts w:hint="eastAsia"/>
          <w:i/>
          <w:iCs/>
          <w:color w:val="000000"/>
        </w:rPr>
        <w:t>k</w:t>
      </w:r>
      <w:r>
        <w:rPr>
          <w:rFonts w:hint="eastAsia"/>
          <w:color w:val="000000"/>
        </w:rPr>
        <w:t>。然后把</w:t>
      </w:r>
      <w:r>
        <w:rPr>
          <w:rFonts w:hint="eastAsia"/>
          <w:i/>
          <w:iCs/>
          <w:color w:val="000000"/>
        </w:rPr>
        <w:t>k</w:t>
      </w:r>
      <w:r>
        <w:rPr>
          <w:rFonts w:hint="eastAsia"/>
          <w:color w:val="000000"/>
        </w:rPr>
        <w:t>-</w:t>
      </w:r>
      <w:r>
        <w:rPr>
          <w:rFonts w:hint="eastAsia"/>
          <w:i/>
          <w:iCs/>
          <w:color w:val="000000"/>
        </w:rPr>
        <w:t>j</w:t>
      </w:r>
      <w:r>
        <w:rPr>
          <w:rFonts w:hint="eastAsia"/>
          <w:color w:val="000000"/>
        </w:rPr>
        <w:t>+1</w:t>
      </w:r>
      <w:r>
        <w:rPr>
          <w:rFonts w:hint="eastAsia"/>
          <w:color w:val="000000"/>
        </w:rPr>
        <w:t>发给了</w:t>
      </w:r>
      <w:r>
        <w:rPr>
          <w:rFonts w:hint="eastAsia"/>
          <w:color w:val="000000"/>
        </w:rPr>
        <w:t>Alice</w:t>
      </w:r>
      <w:r>
        <w:rPr>
          <w:rFonts w:hint="eastAsia"/>
          <w:color w:val="000000"/>
        </w:rPr>
        <w:t>。这个时候</w:t>
      </w:r>
      <w:r>
        <w:rPr>
          <w:rFonts w:hint="eastAsia"/>
          <w:color w:val="000000"/>
        </w:rPr>
        <w:t>Bob</w:t>
      </w:r>
      <w:r>
        <w:rPr>
          <w:rFonts w:hint="eastAsia"/>
          <w:color w:val="000000"/>
        </w:rPr>
        <w:t>的信息已经藏在这个数据里面了，但是因为</w:t>
      </w:r>
      <w:r>
        <w:rPr>
          <w:rFonts w:hint="eastAsia"/>
          <w:i/>
          <w:iCs/>
          <w:color w:val="000000"/>
        </w:rPr>
        <w:t>x</w:t>
      </w:r>
      <w:r>
        <w:rPr>
          <w:rFonts w:hint="eastAsia"/>
          <w:color w:val="000000"/>
        </w:rPr>
        <w:t>很大，所以</w:t>
      </w:r>
      <w:r>
        <w:rPr>
          <w:rFonts w:hint="eastAsia"/>
          <w:color w:val="000000"/>
        </w:rPr>
        <w:t>Alice</w:t>
      </w:r>
      <w:r>
        <w:rPr>
          <w:rFonts w:hint="eastAsia"/>
          <w:color w:val="000000"/>
        </w:rPr>
        <w:t>没办法从</w:t>
      </w:r>
      <w:r>
        <w:rPr>
          <w:rFonts w:hint="eastAsia"/>
          <w:i/>
          <w:iCs/>
          <w:color w:val="000000"/>
        </w:rPr>
        <w:t>k</w:t>
      </w:r>
      <w:r>
        <w:rPr>
          <w:rFonts w:hint="eastAsia"/>
          <w:color w:val="000000"/>
        </w:rPr>
        <w:t>-</w:t>
      </w:r>
      <w:r>
        <w:rPr>
          <w:rFonts w:hint="eastAsia"/>
          <w:i/>
          <w:iCs/>
          <w:color w:val="000000"/>
        </w:rPr>
        <w:t>j</w:t>
      </w:r>
      <w:r>
        <w:rPr>
          <w:rFonts w:hint="eastAsia"/>
          <w:color w:val="000000"/>
        </w:rPr>
        <w:t>+1</w:t>
      </w:r>
      <w:r>
        <w:rPr>
          <w:rFonts w:hint="eastAsia"/>
          <w:color w:val="000000"/>
        </w:rPr>
        <w:t>之中推导出</w:t>
      </w:r>
      <w:r>
        <w:rPr>
          <w:rFonts w:hint="eastAsia"/>
          <w:i/>
          <w:iCs/>
          <w:color w:val="000000"/>
        </w:rPr>
        <w:t>j</w:t>
      </w:r>
      <w:r>
        <w:rPr>
          <w:rFonts w:hint="eastAsia"/>
          <w:color w:val="000000"/>
        </w:rPr>
        <w:t>，对</w:t>
      </w:r>
      <w:r>
        <w:rPr>
          <w:rFonts w:hint="eastAsia"/>
          <w:color w:val="000000"/>
        </w:rPr>
        <w:t>Alice</w:t>
      </w:r>
      <w:r>
        <w:rPr>
          <w:rFonts w:hint="eastAsia"/>
          <w:color w:val="000000"/>
        </w:rPr>
        <w:t>来说就是个随机数。</w:t>
      </w:r>
    </w:p>
    <w:p w14:paraId="6E691804" w14:textId="77777777" w:rsidR="00C006B9" w:rsidRDefault="00C006B9" w:rsidP="00C006B9">
      <w:pPr>
        <w:widowControl/>
        <w:spacing w:line="300" w:lineRule="auto"/>
        <w:ind w:firstLineChars="196" w:firstLine="414"/>
        <w:jc w:val="left"/>
        <w:rPr>
          <w:color w:val="000000"/>
        </w:rPr>
      </w:pPr>
      <w:r>
        <w:rPr>
          <w:rFonts w:hint="eastAsia"/>
          <w:color w:val="000000"/>
        </w:rPr>
        <w:t>然后，</w:t>
      </w:r>
      <w:r>
        <w:rPr>
          <w:rFonts w:hint="eastAsia"/>
          <w:color w:val="000000"/>
        </w:rPr>
        <w:t>Alice</w:t>
      </w:r>
      <w:r>
        <w:rPr>
          <w:rFonts w:hint="eastAsia"/>
          <w:color w:val="000000"/>
        </w:rPr>
        <w:t>计算了</w:t>
      </w:r>
      <w:r>
        <w:rPr>
          <w:rFonts w:hint="eastAsia"/>
          <w:color w:val="000000"/>
        </w:rPr>
        <w:t>10</w:t>
      </w:r>
      <w:r>
        <w:rPr>
          <w:rFonts w:hint="eastAsia"/>
          <w:color w:val="000000"/>
        </w:rPr>
        <w:t>个数，</w:t>
      </w:r>
      <w:r>
        <w:rPr>
          <w:rFonts w:hint="eastAsia"/>
          <w:color w:val="000000"/>
        </w:rPr>
        <w:t>Dec(</w:t>
      </w:r>
      <w:r>
        <w:rPr>
          <w:rFonts w:hint="eastAsia"/>
          <w:i/>
          <w:iCs/>
          <w:color w:val="000000"/>
        </w:rPr>
        <w:t>k</w:t>
      </w:r>
      <w:r>
        <w:rPr>
          <w:rFonts w:hint="eastAsia"/>
          <w:color w:val="000000"/>
        </w:rPr>
        <w:t>-</w:t>
      </w:r>
      <w:r>
        <w:rPr>
          <w:rFonts w:hint="eastAsia"/>
          <w:i/>
          <w:iCs/>
          <w:color w:val="000000"/>
        </w:rPr>
        <w:t>j</w:t>
      </w:r>
      <w:r>
        <w:rPr>
          <w:rFonts w:hint="eastAsia"/>
          <w:color w:val="000000"/>
        </w:rPr>
        <w:t>+{1</w:t>
      </w:r>
      <w:r>
        <w:rPr>
          <w:rFonts w:hint="eastAsia"/>
          <w:color w:val="000000"/>
        </w:rPr>
        <w:t>，</w:t>
      </w:r>
      <w:r>
        <w:rPr>
          <w:rFonts w:hint="eastAsia"/>
          <w:color w:val="000000"/>
        </w:rPr>
        <w:t>2</w:t>
      </w:r>
      <w:r>
        <w:rPr>
          <w:rFonts w:hint="eastAsia"/>
          <w:color w:val="000000"/>
        </w:rPr>
        <w:t>，</w:t>
      </w:r>
      <w:r>
        <w:rPr>
          <w:rFonts w:hint="eastAsia"/>
          <w:color w:val="000000"/>
        </w:rPr>
        <w:t>3...10})</w:t>
      </w:r>
      <w:r>
        <w:rPr>
          <w:rFonts w:hint="eastAsia"/>
          <w:color w:val="000000"/>
        </w:rPr>
        <w:t>。对</w:t>
      </w:r>
      <w:r>
        <w:rPr>
          <w:rFonts w:hint="eastAsia"/>
          <w:color w:val="000000"/>
        </w:rPr>
        <w:t>Alice</w:t>
      </w:r>
      <w:r>
        <w:rPr>
          <w:rFonts w:hint="eastAsia"/>
          <w:color w:val="000000"/>
        </w:rPr>
        <w:t>来说</w:t>
      </w:r>
      <w:r>
        <w:rPr>
          <w:rFonts w:hint="eastAsia"/>
          <w:i/>
          <w:iCs/>
          <w:color w:val="000000"/>
        </w:rPr>
        <w:t>k</w:t>
      </w:r>
      <w:r>
        <w:rPr>
          <w:rFonts w:hint="eastAsia"/>
          <w:color w:val="000000"/>
        </w:rPr>
        <w:t>-</w:t>
      </w:r>
      <w:r>
        <w:rPr>
          <w:rFonts w:hint="eastAsia"/>
          <w:i/>
          <w:iCs/>
          <w:color w:val="000000"/>
        </w:rPr>
        <w:t>j</w:t>
      </w:r>
      <w:r>
        <w:rPr>
          <w:rFonts w:hint="eastAsia"/>
          <w:color w:val="000000"/>
        </w:rPr>
        <w:t>+{1</w:t>
      </w:r>
      <w:r>
        <w:rPr>
          <w:rFonts w:hint="eastAsia"/>
          <w:color w:val="000000"/>
        </w:rPr>
        <w:t>，</w:t>
      </w:r>
      <w:r>
        <w:rPr>
          <w:rFonts w:hint="eastAsia"/>
          <w:color w:val="000000"/>
        </w:rPr>
        <w:t>2</w:t>
      </w:r>
      <w:r>
        <w:rPr>
          <w:rFonts w:hint="eastAsia"/>
          <w:color w:val="000000"/>
        </w:rPr>
        <w:t>，</w:t>
      </w:r>
      <w:r>
        <w:rPr>
          <w:rFonts w:hint="eastAsia"/>
          <w:color w:val="000000"/>
        </w:rPr>
        <w:t>3....10}</w:t>
      </w:r>
      <w:r>
        <w:rPr>
          <w:rFonts w:hint="eastAsia"/>
          <w:color w:val="000000"/>
        </w:rPr>
        <w:t>都是没有意义的随机数。但是，其中一个数是有意义的，那就是</w:t>
      </w:r>
      <w:r>
        <w:rPr>
          <w:rFonts w:hint="eastAsia"/>
          <w:color w:val="000000"/>
        </w:rPr>
        <w:t>Dec(</w:t>
      </w:r>
      <w:proofErr w:type="spellStart"/>
      <w:r>
        <w:rPr>
          <w:rFonts w:hint="eastAsia"/>
          <w:i/>
          <w:iCs/>
          <w:color w:val="000000"/>
        </w:rPr>
        <w:t>k</w:t>
      </w:r>
      <w:r>
        <w:rPr>
          <w:rFonts w:hint="eastAsia"/>
          <w:color w:val="000000"/>
        </w:rPr>
        <w:t>-</w:t>
      </w:r>
      <w:r>
        <w:rPr>
          <w:rFonts w:hint="eastAsia"/>
          <w:i/>
          <w:iCs/>
          <w:color w:val="000000"/>
        </w:rPr>
        <w:t>j</w:t>
      </w:r>
      <w:r>
        <w:rPr>
          <w:rFonts w:hint="eastAsia"/>
          <w:color w:val="000000"/>
        </w:rPr>
        <w:t>+</w:t>
      </w:r>
      <w:r>
        <w:rPr>
          <w:rFonts w:hint="eastAsia"/>
          <w:i/>
          <w:iCs/>
          <w:color w:val="000000"/>
        </w:rPr>
        <w:t>j</w:t>
      </w:r>
      <w:proofErr w:type="spellEnd"/>
      <w:r>
        <w:rPr>
          <w:color w:val="000000"/>
        </w:rPr>
        <w:t>)</w:t>
      </w:r>
      <w:r>
        <w:rPr>
          <w:rFonts w:hint="eastAsia"/>
          <w:color w:val="000000"/>
        </w:rPr>
        <w:t>，为什么呢？因为</w:t>
      </w:r>
      <w:proofErr w:type="spellStart"/>
      <w:r>
        <w:rPr>
          <w:rFonts w:hint="eastAsia"/>
          <w:i/>
          <w:iCs/>
          <w:color w:val="000000"/>
        </w:rPr>
        <w:t>k</w:t>
      </w:r>
      <w:r>
        <w:rPr>
          <w:rFonts w:hint="eastAsia"/>
          <w:color w:val="000000"/>
        </w:rPr>
        <w:t>-</w:t>
      </w:r>
      <w:r>
        <w:rPr>
          <w:rFonts w:hint="eastAsia"/>
          <w:i/>
          <w:iCs/>
          <w:color w:val="000000"/>
        </w:rPr>
        <w:t>j</w:t>
      </w:r>
      <w:r>
        <w:rPr>
          <w:rFonts w:hint="eastAsia"/>
          <w:color w:val="000000"/>
        </w:rPr>
        <w:t>+</w:t>
      </w:r>
      <w:r>
        <w:rPr>
          <w:rFonts w:hint="eastAsia"/>
          <w:i/>
          <w:iCs/>
          <w:color w:val="000000"/>
        </w:rPr>
        <w:t>j</w:t>
      </w:r>
      <w:proofErr w:type="spellEnd"/>
      <w:r>
        <w:rPr>
          <w:rFonts w:hint="eastAsia"/>
          <w:color w:val="000000"/>
        </w:rPr>
        <w:t>=</w:t>
      </w:r>
      <w:r>
        <w:rPr>
          <w:rFonts w:hint="eastAsia"/>
          <w:i/>
          <w:iCs/>
          <w:color w:val="000000"/>
        </w:rPr>
        <w:t>k</w:t>
      </w:r>
      <w:r>
        <w:rPr>
          <w:rFonts w:hint="eastAsia"/>
          <w:color w:val="000000"/>
        </w:rPr>
        <w:t>，而</w:t>
      </w:r>
      <w:r>
        <w:rPr>
          <w:rFonts w:hint="eastAsia"/>
          <w:i/>
          <w:iCs/>
          <w:color w:val="000000"/>
        </w:rPr>
        <w:t>k</w:t>
      </w:r>
      <w:r>
        <w:rPr>
          <w:rFonts w:hint="eastAsia"/>
          <w:color w:val="000000"/>
        </w:rPr>
        <w:t>是什么呢？</w:t>
      </w:r>
      <w:r>
        <w:rPr>
          <w:rFonts w:hint="eastAsia"/>
          <w:i/>
          <w:iCs/>
          <w:color w:val="000000"/>
        </w:rPr>
        <w:t>k</w:t>
      </w:r>
      <w:r>
        <w:rPr>
          <w:rFonts w:hint="eastAsia"/>
          <w:color w:val="000000"/>
        </w:rPr>
        <w:t>= Enc(</w:t>
      </w:r>
      <w:r>
        <w:rPr>
          <w:rFonts w:hint="eastAsia"/>
          <w:i/>
          <w:iCs/>
          <w:color w:val="000000"/>
        </w:rPr>
        <w:t>x</w:t>
      </w:r>
      <w:r>
        <w:rPr>
          <w:rFonts w:hint="eastAsia"/>
          <w:color w:val="000000"/>
        </w:rPr>
        <w:t>)</w:t>
      </w:r>
      <w:r>
        <w:rPr>
          <w:rFonts w:hint="eastAsia"/>
          <w:color w:val="000000"/>
        </w:rPr>
        <w:t>那么理所当然</w:t>
      </w:r>
      <w:r>
        <w:rPr>
          <w:rFonts w:hint="eastAsia"/>
          <w:color w:val="000000"/>
        </w:rPr>
        <w:t>Dec(</w:t>
      </w:r>
      <w:r>
        <w:rPr>
          <w:rFonts w:hint="eastAsia"/>
          <w:i/>
          <w:iCs/>
          <w:color w:val="000000"/>
        </w:rPr>
        <w:t>k</w:t>
      </w:r>
      <w:r>
        <w:rPr>
          <w:rFonts w:hint="eastAsia"/>
          <w:color w:val="000000"/>
        </w:rPr>
        <w:t>)=x</w:t>
      </w:r>
      <w:r>
        <w:rPr>
          <w:rFonts w:hint="eastAsia"/>
          <w:color w:val="000000"/>
        </w:rPr>
        <w:t>。所以说这十个数对</w:t>
      </w:r>
      <w:r>
        <w:rPr>
          <w:rFonts w:hint="eastAsia"/>
          <w:color w:val="000000"/>
        </w:rPr>
        <w:t>Alice</w:t>
      </w:r>
      <w:r>
        <w:rPr>
          <w:rFonts w:hint="eastAsia"/>
          <w:color w:val="000000"/>
        </w:rPr>
        <w:t>没有意义，但是对</w:t>
      </w:r>
      <w:r>
        <w:rPr>
          <w:rFonts w:hint="eastAsia"/>
          <w:color w:val="000000"/>
        </w:rPr>
        <w:t>Bob</w:t>
      </w:r>
      <w:r>
        <w:rPr>
          <w:rFonts w:hint="eastAsia"/>
          <w:color w:val="000000"/>
        </w:rPr>
        <w:t>是有意义的，因为他知道</w:t>
      </w:r>
      <w:r>
        <w:rPr>
          <w:rFonts w:hint="eastAsia"/>
          <w:color w:val="000000"/>
          <w:u w:val="single"/>
        </w:rPr>
        <w:t>第</w:t>
      </w:r>
      <w:r>
        <w:rPr>
          <w:rFonts w:hint="eastAsia"/>
          <w:color w:val="000000"/>
          <w:u w:val="single"/>
        </w:rPr>
        <w:t>j</w:t>
      </w:r>
      <w:r>
        <w:rPr>
          <w:rFonts w:hint="eastAsia"/>
          <w:color w:val="000000"/>
          <w:u w:val="single"/>
        </w:rPr>
        <w:t>个数就是</w:t>
      </w:r>
      <w:r>
        <w:rPr>
          <w:rFonts w:hint="eastAsia"/>
          <w:i/>
          <w:iCs/>
          <w:color w:val="000000"/>
          <w:u w:val="single"/>
        </w:rPr>
        <w:t>x</w:t>
      </w:r>
      <w:r>
        <w:rPr>
          <w:rFonts w:hint="eastAsia"/>
          <w:color w:val="000000"/>
        </w:rPr>
        <w:t>。</w:t>
      </w:r>
      <w:r>
        <w:rPr>
          <w:rFonts w:hint="eastAsia"/>
          <w:color w:val="000000"/>
        </w:rPr>
        <w:t xml:space="preserve"> </w:t>
      </w:r>
    </w:p>
    <w:p w14:paraId="50CB3B67" w14:textId="4EF8B494" w:rsidR="00C006B9" w:rsidRDefault="00C006B9" w:rsidP="00C006B9">
      <w:pPr>
        <w:widowControl/>
        <w:spacing w:line="300" w:lineRule="auto"/>
        <w:ind w:firstLineChars="196" w:firstLine="414"/>
        <w:jc w:val="left"/>
        <w:rPr>
          <w:color w:val="000000"/>
        </w:rPr>
      </w:pPr>
      <w:r>
        <w:rPr>
          <w:rFonts w:hint="eastAsia"/>
          <w:color w:val="000000"/>
        </w:rPr>
        <w:t>接下来，</w:t>
      </w:r>
      <w:r>
        <w:rPr>
          <w:rFonts w:hint="eastAsia"/>
          <w:color w:val="000000"/>
        </w:rPr>
        <w:t>Alice</w:t>
      </w:r>
      <w:r>
        <w:rPr>
          <w:rFonts w:hint="eastAsia"/>
          <w:color w:val="000000"/>
        </w:rPr>
        <w:t>在这个十个数从第</w:t>
      </w:r>
      <w:proofErr w:type="spellStart"/>
      <w:r>
        <w:rPr>
          <w:rFonts w:hint="eastAsia"/>
          <w:i/>
          <w:iCs/>
          <w:color w:val="000000"/>
        </w:rPr>
        <w:t>i</w:t>
      </w:r>
      <w:proofErr w:type="spellEnd"/>
      <w:r>
        <w:rPr>
          <w:rFonts w:hint="eastAsia"/>
          <w:color w:val="000000"/>
        </w:rPr>
        <w:t>个数开始都</w:t>
      </w:r>
      <w:r>
        <w:rPr>
          <w:rFonts w:hint="eastAsia"/>
          <w:color w:val="000000"/>
        </w:rPr>
        <w:t>+1</w:t>
      </w:r>
      <w:r>
        <w:rPr>
          <w:rFonts w:hint="eastAsia"/>
          <w:color w:val="000000"/>
        </w:rPr>
        <w:t>。再给</w:t>
      </w:r>
      <w:r>
        <w:rPr>
          <w:rFonts w:hint="eastAsia"/>
          <w:color w:val="000000"/>
        </w:rPr>
        <w:t>Bob</w:t>
      </w:r>
      <w:r>
        <w:rPr>
          <w:rFonts w:hint="eastAsia"/>
          <w:color w:val="000000"/>
        </w:rPr>
        <w:t>，会发生什么？因为</w:t>
      </w:r>
      <w:r>
        <w:rPr>
          <w:rFonts w:hint="eastAsia"/>
          <w:color w:val="000000"/>
        </w:rPr>
        <w:t>Bob</w:t>
      </w:r>
      <w:r>
        <w:rPr>
          <w:rFonts w:hint="eastAsia"/>
          <w:color w:val="000000"/>
        </w:rPr>
        <w:t>知道第</w:t>
      </w:r>
      <w:r>
        <w:rPr>
          <w:rFonts w:hint="eastAsia"/>
          <w:i/>
          <w:iCs/>
          <w:color w:val="000000"/>
        </w:rPr>
        <w:t>j</w:t>
      </w:r>
      <w:r>
        <w:rPr>
          <w:rFonts w:hint="eastAsia"/>
          <w:color w:val="000000"/>
        </w:rPr>
        <w:t>个数是</w:t>
      </w:r>
      <w:r>
        <w:rPr>
          <w:rFonts w:hint="eastAsia"/>
          <w:i/>
          <w:iCs/>
          <w:color w:val="000000"/>
        </w:rPr>
        <w:t>x</w:t>
      </w:r>
      <w:r>
        <w:rPr>
          <w:rFonts w:hint="eastAsia"/>
          <w:color w:val="000000"/>
        </w:rPr>
        <w:t>，如果</w:t>
      </w:r>
      <w:r>
        <w:rPr>
          <w:rFonts w:hint="eastAsia"/>
          <w:color w:val="000000"/>
        </w:rPr>
        <w:t>Bob</w:t>
      </w:r>
      <w:r>
        <w:rPr>
          <w:rFonts w:hint="eastAsia"/>
          <w:color w:val="000000"/>
        </w:rPr>
        <w:t>收到的是</w:t>
      </w:r>
      <w:r>
        <w:rPr>
          <w:rFonts w:hint="eastAsia"/>
          <w:i/>
          <w:iCs/>
          <w:color w:val="000000"/>
        </w:rPr>
        <w:t>x</w:t>
      </w:r>
      <w:r w:rsidR="002771FF" w:rsidRPr="002771FF">
        <w:rPr>
          <w:rFonts w:hint="eastAsia"/>
          <w:color w:val="000000"/>
        </w:rPr>
        <w:t>，说明在没有改动过的左侧区域，所以</w:t>
      </w:r>
      <w:r w:rsidR="002771FF" w:rsidRPr="002771FF">
        <w:rPr>
          <w:color w:val="000000"/>
        </w:rPr>
        <w:t>j&lt;</w:t>
      </w:r>
      <w:proofErr w:type="spellStart"/>
      <w:r w:rsidR="002771FF" w:rsidRPr="002771FF">
        <w:rPr>
          <w:color w:val="000000"/>
        </w:rPr>
        <w:t>i</w:t>
      </w:r>
      <w:proofErr w:type="spellEnd"/>
      <w:r>
        <w:rPr>
          <w:rFonts w:hint="eastAsia"/>
          <w:color w:val="000000"/>
        </w:rPr>
        <w:t>。</w:t>
      </w:r>
    </w:p>
    <w:p w14:paraId="307BF094" w14:textId="426BA29A" w:rsidR="00C006B9" w:rsidRDefault="00C006B9" w:rsidP="00582BDC">
      <w:pPr>
        <w:widowControl/>
        <w:spacing w:line="300" w:lineRule="auto"/>
        <w:ind w:firstLineChars="196" w:firstLine="414"/>
        <w:jc w:val="left"/>
        <w:rPr>
          <w:color w:val="000000"/>
        </w:rPr>
      </w:pPr>
      <w:r>
        <w:rPr>
          <w:rFonts w:hint="eastAsia"/>
          <w:color w:val="000000"/>
        </w:rPr>
        <w:t>是不是</w:t>
      </w:r>
      <w:r>
        <w:rPr>
          <w:rFonts w:hint="eastAsia"/>
          <w:color w:val="000000"/>
        </w:rPr>
        <w:t>Alice</w:t>
      </w:r>
      <w:r>
        <w:rPr>
          <w:rFonts w:hint="eastAsia"/>
          <w:color w:val="000000"/>
        </w:rPr>
        <w:t>实际上巧妙地把自己的数</w:t>
      </w:r>
      <w:proofErr w:type="spellStart"/>
      <w:r>
        <w:rPr>
          <w:rFonts w:hint="eastAsia"/>
          <w:i/>
          <w:iCs/>
          <w:color w:val="000000"/>
        </w:rPr>
        <w:t>i</w:t>
      </w:r>
      <w:proofErr w:type="spellEnd"/>
      <w:r>
        <w:rPr>
          <w:rFonts w:hint="eastAsia"/>
          <w:color w:val="000000"/>
        </w:rPr>
        <w:t>的信息放进去了这十个数当中，但是因为她知道这十个数除非是第</w:t>
      </w:r>
      <w:r>
        <w:rPr>
          <w:rFonts w:hint="eastAsia"/>
          <w:i/>
          <w:iCs/>
          <w:color w:val="000000"/>
        </w:rPr>
        <w:t>j</w:t>
      </w:r>
      <w:r>
        <w:rPr>
          <w:rFonts w:hint="eastAsia"/>
          <w:color w:val="000000"/>
        </w:rPr>
        <w:t>个数，否则其它的数对</w:t>
      </w:r>
      <w:r>
        <w:rPr>
          <w:rFonts w:hint="eastAsia"/>
          <w:color w:val="000000"/>
        </w:rPr>
        <w:t>Bob</w:t>
      </w:r>
      <w:r>
        <w:rPr>
          <w:rFonts w:hint="eastAsia"/>
          <w:color w:val="000000"/>
        </w:rPr>
        <w:t>没有任何意义。所以她不用担心自己的数</w:t>
      </w:r>
      <w:proofErr w:type="spellStart"/>
      <w:r>
        <w:rPr>
          <w:rFonts w:hint="eastAsia"/>
          <w:i/>
          <w:iCs/>
          <w:color w:val="000000"/>
        </w:rPr>
        <w:t>i</w:t>
      </w:r>
      <w:proofErr w:type="spellEnd"/>
      <w:r>
        <w:rPr>
          <w:rFonts w:hint="eastAsia"/>
          <w:color w:val="000000"/>
        </w:rPr>
        <w:t>泄露（</w:t>
      </w:r>
      <w:r>
        <w:rPr>
          <w:rFonts w:hint="eastAsia"/>
          <w:color w:val="000000"/>
        </w:rPr>
        <w:t>Dec</w:t>
      </w:r>
      <w:r>
        <w:rPr>
          <w:rFonts w:hint="eastAsia"/>
          <w:color w:val="000000"/>
        </w:rPr>
        <w:t>操作也是随机操作）</w:t>
      </w:r>
      <w:r w:rsidR="008930FF">
        <w:rPr>
          <w:rFonts w:hint="eastAsia"/>
          <w:color w:val="000000"/>
        </w:rPr>
        <w:t>，</w:t>
      </w:r>
      <w:r>
        <w:rPr>
          <w:rFonts w:hint="eastAsia"/>
          <w:color w:val="000000"/>
        </w:rPr>
        <w:t>但是又可以比较大小。这就是这个协议的中心思想</w:t>
      </w:r>
      <w:r w:rsidR="008930FF">
        <w:rPr>
          <w:rFonts w:hint="eastAsia"/>
          <w:color w:val="000000"/>
        </w:rPr>
        <w:t>。</w:t>
      </w:r>
    </w:p>
    <w:p w14:paraId="26BD9227" w14:textId="12D31DB9" w:rsidR="00C006B9" w:rsidRDefault="00C006B9">
      <w:pPr>
        <w:pStyle w:val="3"/>
        <w:numPr>
          <w:ilvl w:val="0"/>
          <w:numId w:val="119"/>
        </w:numPr>
        <w:spacing w:line="300" w:lineRule="auto"/>
        <w:ind w:left="851" w:hanging="437"/>
        <w:rPr>
          <w:color w:val="000000"/>
        </w:rPr>
      </w:pPr>
      <w:bookmarkStart w:id="91" w:name="_Toc130022895"/>
      <w:r>
        <w:rPr>
          <w:rFonts w:hint="eastAsia"/>
          <w:color w:val="000000"/>
        </w:rPr>
        <w:t>混淆电路</w:t>
      </w:r>
      <w:bookmarkEnd w:id="91"/>
      <w:r w:rsidR="009F033D">
        <w:rPr>
          <w:rFonts w:hint="eastAsia"/>
          <w:color w:val="000000"/>
        </w:rPr>
        <w:t>构造思想</w:t>
      </w:r>
    </w:p>
    <w:p w14:paraId="25349A5C" w14:textId="2E788DCF" w:rsidR="00737537" w:rsidRDefault="004A6C24" w:rsidP="004A6C24">
      <w:pPr>
        <w:widowControl/>
        <w:spacing w:line="300" w:lineRule="auto"/>
        <w:ind w:firstLineChars="196" w:firstLine="414"/>
        <w:jc w:val="left"/>
        <w:rPr>
          <w:color w:val="000000"/>
        </w:rPr>
      </w:pPr>
      <w:r>
        <w:rPr>
          <w:rFonts w:hint="eastAsia"/>
          <w:color w:val="000000"/>
        </w:rPr>
        <w:t>Yao</w:t>
      </w:r>
      <w:r>
        <w:rPr>
          <w:rFonts w:hint="eastAsia"/>
          <w:color w:val="000000"/>
        </w:rPr>
        <w:t>的上述百万富翁求解的协议仅限于比较大小，而其他的运算还没有支持。当然后来一个在此基础上一个更加伟大的密码学算法被发明出来了，那就姚氏乱码电路（</w:t>
      </w:r>
      <w:r>
        <w:rPr>
          <w:rFonts w:hint="eastAsia"/>
          <w:color w:val="000000"/>
        </w:rPr>
        <w:t>Garbled Circuit</w:t>
      </w:r>
      <w:r>
        <w:rPr>
          <w:rFonts w:hint="eastAsia"/>
          <w:color w:val="000000"/>
        </w:rPr>
        <w:t>，</w:t>
      </w:r>
      <w:r>
        <w:rPr>
          <w:rFonts w:hint="eastAsia"/>
          <w:color w:val="000000"/>
        </w:rPr>
        <w:t>GC</w:t>
      </w:r>
      <w:r>
        <w:rPr>
          <w:rFonts w:hint="eastAsia"/>
          <w:color w:val="000000"/>
        </w:rPr>
        <w:t>），</w:t>
      </w:r>
      <w:r w:rsidR="009079F9">
        <w:rPr>
          <w:rFonts w:hint="eastAsia"/>
          <w:color w:val="000000"/>
        </w:rPr>
        <w:t>也叫姚氏混淆电路，</w:t>
      </w:r>
      <w:r>
        <w:rPr>
          <w:rFonts w:hint="eastAsia"/>
          <w:color w:val="000000"/>
        </w:rPr>
        <w:t>是最著名、最广为人知的</w:t>
      </w:r>
      <w:r>
        <w:rPr>
          <w:rFonts w:hint="eastAsia"/>
          <w:color w:val="000000"/>
        </w:rPr>
        <w:t>MPC</w:t>
      </w:r>
      <w:r>
        <w:rPr>
          <w:rFonts w:hint="eastAsia"/>
          <w:color w:val="000000"/>
        </w:rPr>
        <w:t>协议。</w:t>
      </w:r>
    </w:p>
    <w:p w14:paraId="53184081" w14:textId="7F761EF3" w:rsidR="004A6C24" w:rsidRDefault="004A6C24" w:rsidP="003B2FCD">
      <w:pPr>
        <w:widowControl/>
        <w:spacing w:line="300" w:lineRule="auto"/>
        <w:ind w:firstLineChars="196" w:firstLine="414"/>
        <w:jc w:val="left"/>
        <w:rPr>
          <w:color w:val="000000"/>
        </w:rPr>
      </w:pPr>
      <w:r>
        <w:rPr>
          <w:rFonts w:hint="eastAsia"/>
          <w:color w:val="000000"/>
        </w:rPr>
        <w:lastRenderedPageBreak/>
        <w:t>混淆电路的思想很简单，它源于一个事实：可以通过设计电路来对目标问题进行求解。电路可以通过与或非门实现任意一个函数，而多方计算的目标就是保护各方输入信息的情况下进行目标函数的计算。</w:t>
      </w:r>
    </w:p>
    <w:p w14:paraId="32AA2341" w14:textId="77777777" w:rsidR="00316CE7" w:rsidRPr="00007263" w:rsidRDefault="00316CE7" w:rsidP="00316CE7">
      <w:pPr>
        <w:widowControl/>
        <w:spacing w:line="300" w:lineRule="auto"/>
        <w:ind w:firstLineChars="200" w:firstLine="422"/>
        <w:jc w:val="left"/>
        <w:rPr>
          <w:color w:val="000000"/>
        </w:rPr>
      </w:pPr>
      <w:r w:rsidRPr="00007263">
        <w:rPr>
          <w:rFonts w:hint="eastAsia"/>
          <w:color w:val="000000"/>
        </w:rPr>
        <w:t>对参与运算的双方，从参与者的视角可以分为电路产生者</w:t>
      </w:r>
      <w:r w:rsidRPr="00007263">
        <w:rPr>
          <w:rFonts w:hint="eastAsia"/>
          <w:color w:val="000000"/>
        </w:rPr>
        <w:t>(circuit generator)</w:t>
      </w:r>
      <w:r w:rsidRPr="00007263">
        <w:rPr>
          <w:rFonts w:hint="eastAsia"/>
          <w:color w:val="000000"/>
        </w:rPr>
        <w:t>与电路执行者</w:t>
      </w:r>
      <w:r w:rsidRPr="00007263">
        <w:rPr>
          <w:rFonts w:hint="eastAsia"/>
          <w:color w:val="000000"/>
        </w:rPr>
        <w:t>(circuit evaluator)</w:t>
      </w:r>
      <w:r w:rsidRPr="00007263">
        <w:rPr>
          <w:rFonts w:hint="eastAsia"/>
          <w:color w:val="000000"/>
        </w:rPr>
        <w:t>。混淆电路有两个阶段：</w:t>
      </w:r>
    </w:p>
    <w:p w14:paraId="44173175" w14:textId="77777777" w:rsidR="00316CE7" w:rsidRPr="00007263" w:rsidRDefault="00316CE7" w:rsidP="00316CE7">
      <w:pPr>
        <w:pStyle w:val="afff"/>
        <w:widowControl/>
        <w:numPr>
          <w:ilvl w:val="0"/>
          <w:numId w:val="31"/>
        </w:numPr>
        <w:spacing w:line="300" w:lineRule="auto"/>
        <w:ind w:firstLineChars="0"/>
        <w:jc w:val="left"/>
        <w:rPr>
          <w:color w:val="000000"/>
        </w:rPr>
      </w:pPr>
      <w:r w:rsidRPr="00007263">
        <w:rPr>
          <w:rFonts w:hint="eastAsia"/>
          <w:color w:val="000000"/>
        </w:rPr>
        <w:t>电路产生阶段：电路产生者将待计算的函数转化为电路。参与运算的双方先就需要安全计算的目的依靠专有编程语言</w:t>
      </w:r>
      <w:r w:rsidRPr="00007263">
        <w:rPr>
          <w:rFonts w:hint="eastAsia"/>
          <w:color w:val="000000"/>
        </w:rPr>
        <w:t>(DSL)</w:t>
      </w:r>
      <w:r w:rsidRPr="00007263">
        <w:rPr>
          <w:rFonts w:hint="eastAsia"/>
          <w:color w:val="000000"/>
        </w:rPr>
        <w:t>或相关编程语言扩展等进行编程，然后针对实现计算的程序进行编译，生成电路文件；</w:t>
      </w:r>
    </w:p>
    <w:p w14:paraId="168620EF" w14:textId="57755AB0" w:rsidR="00316CE7" w:rsidRPr="00007263" w:rsidRDefault="00316CE7" w:rsidP="00007263">
      <w:pPr>
        <w:pStyle w:val="afff"/>
        <w:widowControl/>
        <w:numPr>
          <w:ilvl w:val="0"/>
          <w:numId w:val="31"/>
        </w:numPr>
        <w:spacing w:line="300" w:lineRule="auto"/>
        <w:ind w:firstLineChars="0"/>
        <w:jc w:val="left"/>
        <w:rPr>
          <w:color w:val="000000"/>
        </w:rPr>
      </w:pPr>
      <w:r w:rsidRPr="00007263">
        <w:rPr>
          <w:rFonts w:hint="eastAsia"/>
          <w:color w:val="000000"/>
        </w:rPr>
        <w:t>电路执行阶段：电路执行者安全地计算电路。利用不经意传输（</w:t>
      </w:r>
      <w:r w:rsidRPr="00007263">
        <w:rPr>
          <w:color w:val="000000"/>
        </w:rPr>
        <w:t>O</w:t>
      </w:r>
      <w:r w:rsidRPr="00007263">
        <w:rPr>
          <w:rFonts w:hint="eastAsia"/>
          <w:color w:val="000000"/>
        </w:rPr>
        <w:t>blivious</w:t>
      </w:r>
      <w:r w:rsidRPr="00007263">
        <w:rPr>
          <w:color w:val="000000"/>
        </w:rPr>
        <w:t xml:space="preserve"> T</w:t>
      </w:r>
      <w:r w:rsidRPr="00007263">
        <w:rPr>
          <w:rFonts w:hint="eastAsia"/>
          <w:color w:val="000000"/>
        </w:rPr>
        <w:t>ransfer</w:t>
      </w:r>
      <w:r w:rsidRPr="00007263">
        <w:rPr>
          <w:rFonts w:hint="eastAsia"/>
          <w:color w:val="000000"/>
        </w:rPr>
        <w:t>，</w:t>
      </w:r>
      <w:r w:rsidRPr="00007263">
        <w:rPr>
          <w:rFonts w:hint="eastAsia"/>
          <w:color w:val="000000"/>
        </w:rPr>
        <w:t>OT</w:t>
      </w:r>
      <w:r w:rsidRPr="00007263">
        <w:rPr>
          <w:rFonts w:hint="eastAsia"/>
          <w:color w:val="000000"/>
        </w:rPr>
        <w:t>）、加密等密码学原语等执行电路，在不泄露电路的输入和中间结果的前提下，完成电路的计算。</w:t>
      </w:r>
    </w:p>
    <w:p w14:paraId="7DD5AD7A" w14:textId="2DD16761" w:rsidR="004A6C24" w:rsidRPr="004A6C24" w:rsidRDefault="009D01E4" w:rsidP="004A6C24">
      <w:pPr>
        <w:pStyle w:val="4"/>
        <w:ind w:leftChars="200" w:left="422"/>
        <w:rPr>
          <w:rFonts w:ascii="Times New Roman" w:hAnsi="Times New Roman"/>
          <w:lang w:val="en-US"/>
        </w:rPr>
      </w:pPr>
      <w:r>
        <w:rPr>
          <w:rFonts w:ascii="Times New Roman" w:hAnsi="Times New Roman"/>
          <w:lang w:val="en-US"/>
        </w:rPr>
        <w:t>1</w:t>
      </w:r>
      <w:r w:rsidR="004A6C24">
        <w:rPr>
          <w:rFonts w:ascii="Times New Roman" w:hAnsi="Times New Roman"/>
          <w:lang w:val="en-US"/>
        </w:rPr>
        <w:t xml:space="preserve">. </w:t>
      </w:r>
      <w:r w:rsidR="00007263">
        <w:rPr>
          <w:rFonts w:ascii="Times New Roman" w:hAnsi="Times New Roman" w:hint="eastAsia"/>
          <w:lang w:val="en-US"/>
        </w:rPr>
        <w:t>基于查找表的构造</w:t>
      </w:r>
      <w:r>
        <w:rPr>
          <w:rFonts w:ascii="Times New Roman" w:hAnsi="Times New Roman" w:hint="eastAsia"/>
          <w:lang w:val="en-US"/>
        </w:rPr>
        <w:t>思想</w:t>
      </w:r>
    </w:p>
    <w:p w14:paraId="096D0D98" w14:textId="77777777" w:rsidR="004A6C24" w:rsidRDefault="004A6C24" w:rsidP="004A6C24">
      <w:pPr>
        <w:widowControl/>
        <w:spacing w:line="300" w:lineRule="auto"/>
        <w:ind w:firstLineChars="196" w:firstLine="414"/>
        <w:jc w:val="left"/>
        <w:rPr>
          <w:color w:val="000000"/>
        </w:rPr>
      </w:pPr>
      <w:r>
        <w:rPr>
          <w:rFonts w:hint="eastAsia"/>
          <w:color w:val="000000"/>
        </w:rPr>
        <w:t>回顾一下，为了要求解函数</w:t>
      </w:r>
      <m:oMath>
        <m:r>
          <w:rPr>
            <w:rFonts w:ascii="Cambria Math" w:hAnsi="Cambria Math"/>
            <w:color w:val="000000"/>
          </w:rPr>
          <m:t>F</m:t>
        </m:r>
        <m:d>
          <m:dPr>
            <m:ctrlPr>
              <w:rPr>
                <w:rFonts w:ascii="Cambria Math" w:hAnsi="Cambria Math"/>
                <w:i/>
                <w:color w:val="000000"/>
              </w:rPr>
            </m:ctrlPr>
          </m:dPr>
          <m:e>
            <m:r>
              <w:rPr>
                <w:rFonts w:ascii="Cambria Math" w:hAnsi="Cambria Math"/>
                <w:color w:val="000000"/>
              </w:rPr>
              <m:t>x,y</m:t>
            </m:r>
          </m:e>
        </m:d>
      </m:oMath>
      <w:r>
        <w:rPr>
          <w:rFonts w:hint="eastAsia"/>
          <w:color w:val="000000"/>
        </w:rPr>
        <w:t>的值，</w:t>
      </w:r>
      <w:r w:rsidRPr="00347344">
        <w:rPr>
          <w:rFonts w:hint="eastAsia"/>
          <w:color w:val="000000"/>
          <w:u w:val="single"/>
        </w:rPr>
        <w:t>参与方</w:t>
      </w:r>
      <m:oMath>
        <m:sSub>
          <m:sSubPr>
            <m:ctrlPr>
              <w:rPr>
                <w:rFonts w:ascii="Cambria Math" w:hAnsi="Cambria Math"/>
                <w:color w:val="000000"/>
                <w:u w:val="single"/>
              </w:rPr>
            </m:ctrlPr>
          </m:sSubPr>
          <m:e>
            <m:r>
              <w:rPr>
                <w:rFonts w:ascii="Cambria Math" w:hAnsi="Cambria Math"/>
                <w:color w:val="000000"/>
                <w:u w:val="single"/>
              </w:rPr>
              <m:t>P</m:t>
            </m:r>
          </m:e>
          <m:sub>
            <m:r>
              <w:rPr>
                <w:rFonts w:ascii="Cambria Math" w:hAnsi="Cambria Math"/>
                <w:color w:val="000000"/>
                <w:u w:val="single"/>
              </w:rPr>
              <m:t>1</m:t>
            </m:r>
          </m:sub>
        </m:sSub>
      </m:oMath>
      <w:r w:rsidRPr="00347344">
        <w:rPr>
          <w:rFonts w:hint="eastAsia"/>
          <w:color w:val="000000"/>
          <w:u w:val="single"/>
        </w:rPr>
        <w:t>持有</w:t>
      </w:r>
      <m:oMath>
        <m:r>
          <w:rPr>
            <w:rFonts w:ascii="Cambria Math" w:hAnsi="Cambria Math" w:hint="eastAsia"/>
            <w:color w:val="000000"/>
            <w:u w:val="single"/>
          </w:rPr>
          <m:t>x</m:t>
        </m:r>
        <m:r>
          <w:rPr>
            <w:rFonts w:ascii="Cambria Math" w:hAnsi="Cambria Math"/>
            <w:color w:val="000000"/>
            <w:u w:val="single"/>
          </w:rPr>
          <m:t>∈X</m:t>
        </m:r>
      </m:oMath>
      <w:r w:rsidRPr="00347344">
        <w:rPr>
          <w:rFonts w:hint="eastAsia"/>
          <w:color w:val="000000"/>
          <w:u w:val="single"/>
        </w:rPr>
        <w:t>，参与方</w:t>
      </w:r>
      <m:oMath>
        <m:sSub>
          <m:sSubPr>
            <m:ctrlPr>
              <w:rPr>
                <w:rFonts w:ascii="Cambria Math" w:hAnsi="Cambria Math"/>
                <w:color w:val="000000"/>
                <w:u w:val="single"/>
              </w:rPr>
            </m:ctrlPr>
          </m:sSubPr>
          <m:e>
            <m:r>
              <w:rPr>
                <w:rFonts w:ascii="Cambria Math" w:hAnsi="Cambria Math"/>
                <w:color w:val="000000"/>
                <w:u w:val="single"/>
              </w:rPr>
              <m:t>P</m:t>
            </m:r>
          </m:e>
          <m:sub>
            <m:r>
              <w:rPr>
                <w:rFonts w:ascii="Cambria Math" w:hAnsi="Cambria Math"/>
                <w:color w:val="000000"/>
                <w:u w:val="single"/>
              </w:rPr>
              <m:t>2</m:t>
            </m:r>
          </m:sub>
        </m:sSub>
      </m:oMath>
      <w:r w:rsidRPr="00347344">
        <w:rPr>
          <w:rFonts w:hint="eastAsia"/>
          <w:color w:val="000000"/>
          <w:u w:val="single"/>
        </w:rPr>
        <w:t>持有</w:t>
      </w:r>
      <w:bookmarkStart w:id="92" w:name="_Hlk94258794"/>
      <m:oMath>
        <m:r>
          <w:rPr>
            <w:rFonts w:ascii="Cambria Math" w:hAnsi="Cambria Math" w:hint="eastAsia"/>
            <w:color w:val="000000"/>
            <w:u w:val="single"/>
          </w:rPr>
          <m:t>y</m:t>
        </m:r>
        <m:r>
          <w:rPr>
            <w:rFonts w:ascii="Cambria Math" w:hAnsi="Cambria Math"/>
            <w:color w:val="000000"/>
            <w:u w:val="single"/>
          </w:rPr>
          <m:t>∈Y</m:t>
        </m:r>
      </m:oMath>
      <w:bookmarkEnd w:id="92"/>
      <w:r>
        <w:rPr>
          <w:rFonts w:hint="eastAsia"/>
          <w:color w:val="000000"/>
        </w:rPr>
        <w:t>。这里的</w:t>
      </w:r>
      <w:r>
        <w:rPr>
          <w:rFonts w:hint="eastAsia"/>
          <w:i/>
          <w:iCs/>
          <w:color w:val="000000"/>
        </w:rPr>
        <w:t>X</w:t>
      </w:r>
      <w:r>
        <w:rPr>
          <w:rFonts w:hint="eastAsia"/>
          <w:color w:val="000000"/>
        </w:rPr>
        <w:t>和</w:t>
      </w:r>
      <w:r>
        <w:rPr>
          <w:rFonts w:hint="eastAsia"/>
          <w:i/>
          <w:iCs/>
          <w:color w:val="000000"/>
        </w:rPr>
        <w:t>Y</w:t>
      </w:r>
      <w:r>
        <w:rPr>
          <w:rFonts w:hint="eastAsia"/>
          <w:color w:val="000000"/>
        </w:rPr>
        <w:t>分别为</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rPr>
          <w:rFonts w:hint="eastAsia"/>
          <w:color w:val="000000"/>
        </w:rPr>
        <w:t>和</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rPr>
          <w:rFonts w:hint="eastAsia"/>
          <w:color w:val="000000"/>
        </w:rPr>
        <w:t>的输入域。</w:t>
      </w:r>
      <w:r>
        <w:rPr>
          <w:color w:val="000000"/>
        </w:rPr>
        <w:t xml:space="preserve"> </w:t>
      </w:r>
    </w:p>
    <w:p w14:paraId="37AF45D4" w14:textId="0342296C" w:rsidR="004A6C24" w:rsidRDefault="004A6C24" w:rsidP="004A6C24">
      <w:pPr>
        <w:widowControl/>
        <w:spacing w:line="300" w:lineRule="auto"/>
        <w:ind w:firstLineChars="196" w:firstLine="415"/>
        <w:jc w:val="left"/>
      </w:pPr>
      <w:r>
        <w:rPr>
          <w:rFonts w:hint="eastAsia"/>
          <w:b/>
          <w:bCs/>
          <w:color w:val="000000"/>
        </w:rPr>
        <w:t>将函数表示为查找表。</w:t>
      </w:r>
      <w:r>
        <w:t>首先考虑一个输入域很小的函数</w:t>
      </w:r>
      <m:oMath>
        <m:r>
          <w:rPr>
            <w:rFonts w:ascii="Cambria Math" w:hAnsi="Cambria Math"/>
          </w:rPr>
          <m:t>F</m:t>
        </m:r>
      </m:oMath>
      <w:r>
        <w:t>。由于</w:t>
      </w:r>
      <m:oMath>
        <m:r>
          <w:rPr>
            <w:rFonts w:ascii="Cambria Math" w:hAnsi="Cambria Math"/>
          </w:rPr>
          <m:t>F</m:t>
        </m:r>
      </m:oMath>
      <w:r>
        <w:t>的输入域很小，我们可以很快地枚举出所有可能的输入对</w:t>
      </w:r>
      <w:r>
        <w:rPr>
          <w:rFonts w:hint="eastAsia"/>
        </w:rPr>
        <w:t>(</w:t>
      </w:r>
      <w:r>
        <w:rPr>
          <w:i/>
        </w:rPr>
        <w:t>x</w:t>
      </w:r>
      <w:r>
        <w:rPr>
          <w:i/>
        </w:rPr>
        <w:t>，</w:t>
      </w:r>
      <w:r>
        <w:rPr>
          <w:i/>
        </w:rPr>
        <w:t>y</w:t>
      </w:r>
      <w:r>
        <w:rPr>
          <w:rFonts w:hint="eastAsia"/>
        </w:rPr>
        <w:t>)</w:t>
      </w:r>
      <w:r>
        <w:t>。可以把函数</w:t>
      </w:r>
      <w:r>
        <w:rPr>
          <w:i/>
          <w:iCs/>
        </w:rPr>
        <w:t>F</w:t>
      </w:r>
      <w:r>
        <w:t>表示为一个包含</w:t>
      </w:r>
      <w:r>
        <w:t>|</w:t>
      </w:r>
      <w:r>
        <w:rPr>
          <w:i/>
        </w:rPr>
        <w:t>X|</w:t>
      </w:r>
      <w:r>
        <w:t>·|</w:t>
      </w:r>
      <w:r>
        <w:rPr>
          <w:i/>
        </w:rPr>
        <w:t>Y</w:t>
      </w:r>
      <w:r>
        <w:t>|</w:t>
      </w:r>
      <w:r>
        <w:t>行的</w:t>
      </w:r>
      <w:r>
        <w:rPr>
          <w:b/>
          <w:bCs/>
        </w:rPr>
        <w:t>查找表</w:t>
      </w:r>
      <w:r>
        <w:rPr>
          <w:i/>
        </w:rPr>
        <w:t>T</w:t>
      </w:r>
      <w:r>
        <w:rPr>
          <w:rFonts w:hint="eastAsia"/>
          <w:i/>
        </w:rPr>
        <w:t>，</w:t>
      </w:r>
      <w:r>
        <w:t>每行的条目为</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x,y</m:t>
            </m:r>
          </m:sub>
        </m:sSub>
        <m:r>
          <w:rPr>
            <w:rFonts w:ascii="Cambria Math" w:hAnsi="Cambria Math"/>
          </w:rPr>
          <m:t>=&lt;F(x,y)&gt;</m:t>
        </m:r>
      </m:oMath>
      <w:r>
        <w:rPr>
          <w:rFonts w:hint="eastAsia"/>
        </w:rPr>
        <w:t>，即</w:t>
      </w:r>
      <w:r>
        <w:rPr>
          <w:rFonts w:hint="eastAsia"/>
          <w:iCs/>
        </w:rPr>
        <w:t>该表只有</w:t>
      </w:r>
      <w:r>
        <w:rPr>
          <w:iCs/>
        </w:rPr>
        <w:t>1</w:t>
      </w:r>
      <w:r>
        <w:rPr>
          <w:rFonts w:hint="eastAsia"/>
          <w:iCs/>
        </w:rPr>
        <w:t>列，共有</w:t>
      </w:r>
      <w:r>
        <w:rPr>
          <w:iCs/>
        </w:rPr>
        <w:t>|</w:t>
      </w:r>
      <w:r>
        <w:rPr>
          <w:i/>
        </w:rPr>
        <w:t>X</w:t>
      </w:r>
      <w:r>
        <w:rPr>
          <w:iCs/>
        </w:rPr>
        <w:t>|·|</w:t>
      </w:r>
      <w:r>
        <w:rPr>
          <w:i/>
        </w:rPr>
        <w:t>Y</w:t>
      </w:r>
      <w:r>
        <w:rPr>
          <w:iCs/>
        </w:rPr>
        <w:t>|</w:t>
      </w:r>
      <w:r>
        <w:rPr>
          <w:rFonts w:hint="eastAsia"/>
          <w:iCs/>
        </w:rPr>
        <w:t>行</w:t>
      </w:r>
      <w:r>
        <w:t>。</w:t>
      </w:r>
      <w:r>
        <w:rPr>
          <w:rFonts w:hint="eastAsia"/>
        </w:rPr>
        <w:t>只要能定位</w:t>
      </w:r>
      <m:oMath>
        <m:sSub>
          <m:sSubPr>
            <m:ctrlPr>
              <w:rPr>
                <w:rFonts w:ascii="Cambria Math" w:hAnsi="Cambria Math"/>
              </w:rPr>
            </m:ctrlPr>
          </m:sSubPr>
          <m:e>
            <m:r>
              <w:rPr>
                <w:rFonts w:ascii="Cambria Math" w:hAnsi="Cambria Math"/>
              </w:rPr>
              <m:t>T</m:t>
            </m:r>
          </m:e>
          <m:sub>
            <m:r>
              <w:rPr>
                <w:rFonts w:ascii="Cambria Math" w:hAnsi="Cambria Math"/>
              </w:rPr>
              <m:t>x,y</m:t>
            </m:r>
          </m:sub>
        </m:sSub>
      </m:oMath>
      <w:r>
        <w:t>，</w:t>
      </w:r>
      <w:r>
        <w:rPr>
          <w:rFonts w:hint="eastAsia"/>
        </w:rPr>
        <w:t>就可以获得</w:t>
      </w:r>
      <m:oMath>
        <m:r>
          <w:rPr>
            <w:rFonts w:ascii="Cambria Math" w:hAnsi="Cambria Math"/>
          </w:rPr>
          <m:t>F(x,y)</m:t>
        </m:r>
      </m:oMath>
      <w:r>
        <w:t>的输出。</w:t>
      </w:r>
    </w:p>
    <w:p w14:paraId="751CEAE6" w14:textId="27DA0F05" w:rsidR="0002534E" w:rsidRDefault="004A6C24" w:rsidP="004A6C24">
      <w:pPr>
        <w:widowControl/>
        <w:spacing w:line="300" w:lineRule="auto"/>
        <w:ind w:firstLineChars="196" w:firstLine="414"/>
        <w:jc w:val="left"/>
        <w:rPr>
          <w:color w:val="000000"/>
        </w:rPr>
      </w:pPr>
      <w:r>
        <w:rPr>
          <w:rFonts w:hint="eastAsia"/>
          <w:color w:val="000000"/>
        </w:rPr>
        <w:t>可以按照下述方式生成查找表</w:t>
      </w:r>
      <w:r w:rsidR="001A445D">
        <w:rPr>
          <w:rFonts w:hint="eastAsia"/>
          <w:color w:val="000000"/>
        </w:rPr>
        <w:t>（如图所示）</w:t>
      </w:r>
      <w:r>
        <w:rPr>
          <w:rFonts w:hint="eastAsia"/>
          <w:color w:val="000000"/>
        </w:rPr>
        <w:t>：</w:t>
      </w:r>
    </w:p>
    <w:p w14:paraId="5A16A60A" w14:textId="7A9C8050" w:rsidR="004A6C24" w:rsidRPr="0002534E" w:rsidRDefault="00000000">
      <w:pPr>
        <w:pStyle w:val="afff"/>
        <w:widowControl/>
        <w:numPr>
          <w:ilvl w:val="0"/>
          <w:numId w:val="123"/>
        </w:numPr>
        <w:spacing w:line="300" w:lineRule="auto"/>
        <w:ind w:firstLineChars="0"/>
        <w:jc w:val="left"/>
        <w:rPr>
          <w:color w:val="000000"/>
        </w:rPr>
      </w:pP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rsidR="004A6C24" w:rsidRPr="0002534E">
        <w:rPr>
          <w:rFonts w:hint="eastAsia"/>
          <w:color w:val="000000"/>
        </w:rPr>
        <w:t>通过为每一个可能的输入</w:t>
      </w:r>
      <w:r w:rsidR="004A6C24" w:rsidRPr="0002534E">
        <w:rPr>
          <w:rFonts w:hint="eastAsia"/>
          <w:i/>
          <w:color w:val="000000"/>
        </w:rPr>
        <w:t>x</w:t>
      </w:r>
      <w:r w:rsidR="004A6C24" w:rsidRPr="0002534E">
        <w:rPr>
          <w:rFonts w:hint="eastAsia"/>
          <w:color w:val="000000"/>
        </w:rPr>
        <w:t>和</w:t>
      </w:r>
      <w:r w:rsidR="004A6C24" w:rsidRPr="0002534E">
        <w:rPr>
          <w:rFonts w:hint="eastAsia"/>
          <w:i/>
          <w:color w:val="000000"/>
        </w:rPr>
        <w:t>y</w:t>
      </w:r>
      <w:r w:rsidR="004A6C24" w:rsidRPr="0002534E">
        <w:rPr>
          <w:rFonts w:hint="eastAsia"/>
          <w:color w:val="000000"/>
        </w:rPr>
        <w:t>随机指定一个强密钥来加密</w:t>
      </w:r>
      <w:r w:rsidR="004A6C24" w:rsidRPr="0002534E">
        <w:rPr>
          <w:rFonts w:hint="eastAsia"/>
          <w:i/>
          <w:color w:val="000000"/>
        </w:rPr>
        <w:t>T</w:t>
      </w:r>
      <w:r w:rsidR="004A6C24" w:rsidRPr="0002534E">
        <w:rPr>
          <w:rFonts w:hint="eastAsia"/>
          <w:color w:val="000000"/>
        </w:rPr>
        <w:t>。也就是说，对于每一个</w:t>
      </w:r>
      <m:oMath>
        <m:r>
          <w:rPr>
            <w:rFonts w:ascii="Cambria Math" w:hAnsi="Cambria Math" w:hint="eastAsia"/>
            <w:color w:val="000000"/>
          </w:rPr>
          <m:t>x</m:t>
        </m:r>
        <m:r>
          <w:rPr>
            <w:rFonts w:ascii="Cambria Math" w:hAnsi="Cambria Math"/>
            <w:color w:val="000000"/>
          </w:rPr>
          <m:t>∈X</m:t>
        </m:r>
      </m:oMath>
      <w:r w:rsidR="004A6C24" w:rsidRPr="0002534E">
        <w:rPr>
          <w:rFonts w:hint="eastAsia"/>
          <w:color w:val="000000"/>
        </w:rPr>
        <w:t>和每一个</w:t>
      </w:r>
      <m:oMath>
        <m:r>
          <w:rPr>
            <w:rFonts w:ascii="Cambria Math" w:hAnsi="Cambria Math" w:hint="eastAsia"/>
            <w:color w:val="000000"/>
          </w:rPr>
          <m:t>y</m:t>
        </m:r>
        <m:r>
          <w:rPr>
            <w:rFonts w:ascii="Cambria Math" w:hAnsi="Cambria Math"/>
            <w:color w:val="000000"/>
          </w:rPr>
          <m:t>∈Y</m:t>
        </m:r>
      </m:oMath>
      <w:r w:rsidR="004A6C24" w:rsidRPr="0002534E">
        <w:rPr>
          <w:rFonts w:hint="eastAsia"/>
          <w:color w:val="000000"/>
        </w:rPr>
        <w:t>，</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rsidR="004A6C24" w:rsidRPr="0002534E">
        <w:rPr>
          <w:rFonts w:hint="eastAsia"/>
          <w:color w:val="000000"/>
        </w:rPr>
        <w:t>将选择</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x</m:t>
            </m:r>
          </m:sub>
        </m:sSub>
        <m:sSub>
          <m:sSubPr>
            <m:ctrlPr>
              <w:rPr>
                <w:rFonts w:ascii="Cambria Math" w:hAnsi="Cambria Math"/>
                <w:color w:val="000000"/>
              </w:rPr>
            </m:ctrlPr>
          </m:sSubPr>
          <m:e>
            <m:r>
              <w:rPr>
                <w:rFonts w:ascii="Cambria Math" w:hAnsi="Cambria Math"/>
                <w:color w:val="000000"/>
              </w:rPr>
              <m:t>∈</m:t>
            </m:r>
          </m:e>
          <m:sub>
            <m:r>
              <w:rPr>
                <w:rFonts w:ascii="Cambria Math" w:hAnsi="Cambria Math"/>
                <w:color w:val="000000"/>
              </w:rPr>
              <m:t>R</m:t>
            </m:r>
          </m:sub>
        </m:sSub>
        <m:sSup>
          <m:sSupPr>
            <m:ctrlPr>
              <w:rPr>
                <w:rFonts w:ascii="Cambria Math" w:hAnsi="Cambria Math"/>
                <w:color w:val="000000"/>
              </w:rPr>
            </m:ctrlPr>
          </m:sSupPr>
          <m:e>
            <m:r>
              <w:rPr>
                <w:rFonts w:ascii="Cambria Math" w:hAnsi="Cambria Math"/>
                <w:color w:val="000000"/>
              </w:rPr>
              <m:t>{0,1}</m:t>
            </m:r>
          </m:e>
          <m:sup>
            <m:r>
              <w:rPr>
                <w:rFonts w:ascii="Cambria Math" w:hAnsi="Cambria Math"/>
                <w:color w:val="000000"/>
              </w:rPr>
              <m:t>κ</m:t>
            </m:r>
          </m:sup>
        </m:sSup>
      </m:oMath>
      <w:r w:rsidR="004A6C24" w:rsidRPr="0002534E">
        <w:rPr>
          <w:rFonts w:hint="eastAsia"/>
          <w:color w:val="000000"/>
        </w:rPr>
        <w:t>和</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y</m:t>
            </m:r>
          </m:sub>
        </m:sSub>
        <m:sSub>
          <m:sSubPr>
            <m:ctrlPr>
              <w:rPr>
                <w:rFonts w:ascii="Cambria Math" w:hAnsi="Cambria Math"/>
                <w:color w:val="000000"/>
              </w:rPr>
            </m:ctrlPr>
          </m:sSubPr>
          <m:e>
            <m:r>
              <w:rPr>
                <w:rFonts w:ascii="Cambria Math" w:hAnsi="Cambria Math"/>
                <w:color w:val="000000"/>
              </w:rPr>
              <m:t>∈</m:t>
            </m:r>
          </m:e>
          <m:sub>
            <m:r>
              <w:rPr>
                <w:rFonts w:ascii="Cambria Math" w:hAnsi="Cambria Math"/>
                <w:color w:val="000000"/>
              </w:rPr>
              <m:t>R</m:t>
            </m:r>
          </m:sub>
        </m:sSub>
        <m:sSup>
          <m:sSupPr>
            <m:ctrlPr>
              <w:rPr>
                <w:rFonts w:ascii="Cambria Math" w:hAnsi="Cambria Math"/>
                <w:color w:val="000000"/>
              </w:rPr>
            </m:ctrlPr>
          </m:sSupPr>
          <m:e>
            <m:r>
              <w:rPr>
                <w:rFonts w:ascii="Cambria Math" w:hAnsi="Cambria Math"/>
                <w:color w:val="000000"/>
              </w:rPr>
              <m:t>{0,1}</m:t>
            </m:r>
          </m:e>
          <m:sup>
            <m:r>
              <w:rPr>
                <w:rFonts w:ascii="Cambria Math" w:hAnsi="Cambria Math"/>
                <w:color w:val="000000"/>
              </w:rPr>
              <m:t>κ</m:t>
            </m:r>
          </m:sup>
        </m:sSup>
      </m:oMath>
      <w:r w:rsidR="00F144D5">
        <w:rPr>
          <w:rFonts w:hint="eastAsia"/>
          <w:color w:val="000000"/>
        </w:rPr>
        <w:t>；</w:t>
      </w:r>
    </w:p>
    <w:p w14:paraId="2D8267D6" w14:textId="554DFDFC" w:rsidR="0002534E" w:rsidRPr="0002534E" w:rsidRDefault="0002534E">
      <w:pPr>
        <w:pStyle w:val="afff"/>
        <w:widowControl/>
        <w:numPr>
          <w:ilvl w:val="0"/>
          <w:numId w:val="123"/>
        </w:numPr>
        <w:spacing w:line="300" w:lineRule="auto"/>
        <w:ind w:firstLineChars="0"/>
        <w:jc w:val="left"/>
        <w:rPr>
          <w:color w:val="000000"/>
        </w:rPr>
      </w:pPr>
      <w:r w:rsidRPr="0002534E">
        <w:rPr>
          <w:rFonts w:hint="eastAsia"/>
          <w:color w:val="000000"/>
        </w:rPr>
        <w:t>随后，</w:t>
      </w:r>
      <m:oMath>
        <m:sSub>
          <m:sSubPr>
            <m:ctrlPr>
              <w:rPr>
                <w:rFonts w:ascii="Cambria Math" w:hAnsi="Cambria Math"/>
                <w:i/>
                <w:iCs/>
                <w:color w:val="000000"/>
              </w:rPr>
            </m:ctrlPr>
          </m:sSubPr>
          <m:e>
            <m:r>
              <w:rPr>
                <w:rFonts w:ascii="Cambria Math" w:hAnsi="Cambria Math"/>
                <w:color w:val="000000"/>
              </w:rPr>
              <m:t>P</m:t>
            </m:r>
          </m:e>
          <m:sub>
            <m:r>
              <w:rPr>
                <w:rFonts w:ascii="Cambria Math" w:hAnsi="Cambria Math"/>
                <w:color w:val="000000"/>
              </w:rPr>
              <m:t>1</m:t>
            </m:r>
          </m:sub>
        </m:sSub>
      </m:oMath>
      <w:r w:rsidRPr="0002534E">
        <w:rPr>
          <w:rFonts w:hint="eastAsia"/>
          <w:color w:val="000000"/>
        </w:rPr>
        <w:t>同时使用两个密钥</w:t>
      </w:r>
      <m:oMath>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x</m:t>
            </m:r>
          </m:sub>
        </m:sSub>
        <m:r>
          <w:rPr>
            <w:rFonts w:ascii="Cambria Math" w:hAnsi="Cambria Math"/>
            <w:color w:val="000000"/>
          </w:rPr>
          <m:t>, </m:t>
        </m:r>
        <m:sSub>
          <m:sSubPr>
            <m:ctrlPr>
              <w:rPr>
                <w:rFonts w:ascii="Cambria Math" w:hAnsi="Cambria Math"/>
                <w:i/>
                <w:iCs/>
                <w:color w:val="000000"/>
              </w:rPr>
            </m:ctrlPr>
          </m:sSubPr>
          <m:e>
            <m:r>
              <w:rPr>
                <w:rFonts w:ascii="Cambria Math" w:hAnsi="Cambria Math"/>
                <w:color w:val="000000"/>
              </w:rPr>
              <m:t>k</m:t>
            </m:r>
          </m:e>
          <m:sub>
            <m:r>
              <w:rPr>
                <w:rFonts w:ascii="Cambria Math" w:hAnsi="Cambria Math"/>
                <w:color w:val="000000"/>
              </w:rPr>
              <m:t>y</m:t>
            </m:r>
          </m:sub>
        </m:sSub>
      </m:oMath>
      <w:r w:rsidRPr="0002534E">
        <w:rPr>
          <w:rFonts w:hint="eastAsia"/>
          <w:color w:val="000000"/>
        </w:rPr>
        <w:t>加密</w:t>
      </w:r>
      <w:r w:rsidRPr="0002534E">
        <w:rPr>
          <w:i/>
          <w:iCs/>
          <w:color w:val="000000"/>
        </w:rPr>
        <w:t>T</w:t>
      </w:r>
      <w:r w:rsidRPr="0002534E">
        <w:rPr>
          <w:rFonts w:hint="eastAsia"/>
          <w:color w:val="000000"/>
        </w:rPr>
        <w:t>中相应的数据项</w:t>
      </w:r>
      <m:oMath>
        <m:sSub>
          <m:sSubPr>
            <m:ctrlPr>
              <w:rPr>
                <w:rFonts w:ascii="Cambria Math" w:hAnsi="Cambria Math"/>
                <w:i/>
                <w:iCs/>
                <w:color w:val="000000"/>
              </w:rPr>
            </m:ctrlPr>
          </m:sSubPr>
          <m:e>
            <m:r>
              <w:rPr>
                <w:rFonts w:ascii="Cambria Math" w:hAnsi="Cambria Math"/>
                <w:color w:val="000000"/>
              </w:rPr>
              <m:t>T</m:t>
            </m:r>
          </m:e>
          <m:sub>
            <m:r>
              <w:rPr>
                <w:rFonts w:ascii="Cambria Math" w:hAnsi="Cambria Math"/>
                <w:color w:val="000000"/>
              </w:rPr>
              <m:t>x,y</m:t>
            </m:r>
          </m:sub>
        </m:sSub>
      </m:oMath>
      <w:r w:rsidR="00F144D5">
        <w:rPr>
          <w:rFonts w:hint="eastAsia"/>
          <w:color w:val="000000"/>
        </w:rPr>
        <w:t>；</w:t>
      </w:r>
    </w:p>
    <w:p w14:paraId="01BA5D5B" w14:textId="4E6D9CBD" w:rsidR="001A445D" w:rsidRPr="001A445D" w:rsidRDefault="0002534E">
      <w:pPr>
        <w:pStyle w:val="afff"/>
        <w:widowControl/>
        <w:numPr>
          <w:ilvl w:val="0"/>
          <w:numId w:val="123"/>
        </w:numPr>
        <w:spacing w:line="300" w:lineRule="auto"/>
        <w:ind w:firstLineChars="0"/>
        <w:jc w:val="left"/>
        <w:rPr>
          <w:color w:val="000000"/>
        </w:rPr>
      </w:pPr>
      <w:r w:rsidRPr="0002534E">
        <w:rPr>
          <w:rFonts w:hint="eastAsia"/>
          <w:color w:val="000000"/>
        </w:rPr>
        <w:t>最后，将加密且经过随机置换的查找表</w:t>
      </w:r>
      <m:oMath>
        <m:r>
          <w:rPr>
            <w:rFonts w:ascii="Cambria Math" w:hAnsi="Cambria Math"/>
            <w:color w:val="000000"/>
          </w:rPr>
          <m:t>&lt;En</m:t>
        </m:r>
        <m:sSub>
          <m:sSubPr>
            <m:ctrlPr>
              <w:rPr>
                <w:rFonts w:ascii="Cambria Math" w:hAnsi="Cambria Math"/>
                <w:i/>
                <w:iCs/>
                <w:color w:val="000000"/>
              </w:rPr>
            </m:ctrlPr>
          </m:sSubPr>
          <m:e>
            <m:r>
              <w:rPr>
                <w:rFonts w:ascii="Cambria Math" w:hAnsi="Cambria Math"/>
                <w:color w:val="000000"/>
              </w:rPr>
              <m:t>c</m:t>
            </m:r>
          </m:e>
          <m:sub>
            <m:r>
              <w:rPr>
                <w:rFonts w:ascii="Cambria Math" w:hAnsi="Cambria Math"/>
                <w:color w:val="000000"/>
              </w:rPr>
              <m:t>x,y</m:t>
            </m:r>
          </m:sub>
        </m:sSub>
        <m:r>
          <w:rPr>
            <w:rFonts w:ascii="Cambria Math" w:hAnsi="Cambria Math"/>
            <w:color w:val="000000"/>
          </w:rPr>
          <m:t>(</m:t>
        </m:r>
        <m:sSub>
          <m:sSubPr>
            <m:ctrlPr>
              <w:rPr>
                <w:rFonts w:ascii="Cambria Math" w:hAnsi="Cambria Math"/>
                <w:i/>
                <w:iCs/>
                <w:color w:val="000000"/>
              </w:rPr>
            </m:ctrlPr>
          </m:sSubPr>
          <m:e>
            <m:r>
              <w:rPr>
                <w:rFonts w:ascii="Cambria Math" w:hAnsi="Cambria Math"/>
                <w:color w:val="000000"/>
              </w:rPr>
              <m:t>T</m:t>
            </m:r>
          </m:e>
          <m:sub>
            <m:r>
              <w:rPr>
                <w:rFonts w:ascii="Cambria Math" w:hAnsi="Cambria Math"/>
                <w:color w:val="000000"/>
              </w:rPr>
              <m:t>x,y</m:t>
            </m:r>
          </m:sub>
        </m:sSub>
        <m:r>
          <w:rPr>
            <w:rFonts w:ascii="Cambria Math" w:hAnsi="Cambria Math"/>
            <w:color w:val="000000"/>
          </w:rPr>
          <m:t>)&gt;</m:t>
        </m:r>
      </m:oMath>
      <w:r w:rsidRPr="0002534E">
        <w:rPr>
          <w:rFonts w:hint="eastAsia"/>
          <w:color w:val="000000"/>
        </w:rPr>
        <w:t>发送给</w:t>
      </w:r>
      <m:oMath>
        <m:sSub>
          <m:sSubPr>
            <m:ctrlPr>
              <w:rPr>
                <w:rFonts w:ascii="Cambria Math" w:hAnsi="Cambria Math"/>
                <w:i/>
                <w:iCs/>
                <w:color w:val="000000"/>
              </w:rPr>
            </m:ctrlPr>
          </m:sSubPr>
          <m:e>
            <m:r>
              <w:rPr>
                <w:rFonts w:ascii="Cambria Math" w:hAnsi="Cambria Math"/>
                <w:color w:val="000000"/>
              </w:rPr>
              <m:t>P</m:t>
            </m:r>
          </m:e>
          <m:sub>
            <m:r>
              <w:rPr>
                <w:rFonts w:ascii="Cambria Math" w:hAnsi="Cambria Math"/>
                <w:color w:val="000000"/>
              </w:rPr>
              <m:t>2</m:t>
            </m:r>
          </m:sub>
        </m:sSub>
      </m:oMath>
      <w:r w:rsidRPr="0002534E">
        <w:rPr>
          <w:rFonts w:hint="eastAsia"/>
          <w:color w:val="000000"/>
        </w:rPr>
        <w:t>。</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8"/>
        <w:gridCol w:w="2215"/>
        <w:gridCol w:w="2237"/>
        <w:gridCol w:w="1849"/>
      </w:tblGrid>
      <w:tr w:rsidR="001A445D" w14:paraId="6368E258" w14:textId="35DDE990" w:rsidTr="001A445D">
        <w:tc>
          <w:tcPr>
            <w:tcW w:w="2148" w:type="dxa"/>
          </w:tcPr>
          <w:p w14:paraId="02E079E4" w14:textId="2FEB4F5F" w:rsidR="001A445D" w:rsidRDefault="001A445D" w:rsidP="001A445D">
            <w:pPr>
              <w:widowControl/>
              <w:spacing w:line="300" w:lineRule="auto"/>
              <w:jc w:val="center"/>
              <w:rPr>
                <w:color w:val="000000"/>
              </w:rPr>
            </w:pPr>
            <w:r w:rsidRPr="001A445D">
              <w:rPr>
                <w:noProof/>
                <w:color w:val="000000"/>
              </w:rPr>
              <w:lastRenderedPageBreak/>
              <w:drawing>
                <wp:inline distT="0" distB="0" distL="0" distR="0" wp14:anchorId="7150C334" wp14:editId="7B9D09AB">
                  <wp:extent cx="515101" cy="1785257"/>
                  <wp:effectExtent l="0" t="0" r="0" b="5715"/>
                  <wp:docPr id="62" name="图片 62">
                    <a:extLst xmlns:a="http://schemas.openxmlformats.org/drawingml/2006/main">
                      <a:ext uri="{FF2B5EF4-FFF2-40B4-BE49-F238E27FC236}">
                        <a16:creationId xmlns:a16="http://schemas.microsoft.com/office/drawing/2014/main" id="{6475F331-1536-3E56-F423-478E85A75E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475F331-1536-3E56-F423-478E85A75EE8}"/>
                              </a:ext>
                            </a:extLst>
                          </pic:cNvPr>
                          <pic:cNvPicPr>
                            <a:picLocks noChangeAspect="1"/>
                          </pic:cNvPicPr>
                        </pic:nvPicPr>
                        <pic:blipFill>
                          <a:blip r:embed="rId75"/>
                          <a:stretch>
                            <a:fillRect/>
                          </a:stretch>
                        </pic:blipFill>
                        <pic:spPr>
                          <a:xfrm>
                            <a:off x="0" y="0"/>
                            <a:ext cx="518869" cy="1798316"/>
                          </a:xfrm>
                          <a:prstGeom prst="rect">
                            <a:avLst/>
                          </a:prstGeom>
                        </pic:spPr>
                      </pic:pic>
                    </a:graphicData>
                  </a:graphic>
                </wp:inline>
              </w:drawing>
            </w:r>
          </w:p>
        </w:tc>
        <w:tc>
          <w:tcPr>
            <w:tcW w:w="2215" w:type="dxa"/>
          </w:tcPr>
          <w:p w14:paraId="78B0D088" w14:textId="7A957FE6" w:rsidR="001A445D" w:rsidRDefault="001A445D" w:rsidP="001A445D">
            <w:pPr>
              <w:widowControl/>
              <w:spacing w:line="300" w:lineRule="auto"/>
              <w:jc w:val="center"/>
              <w:rPr>
                <w:color w:val="000000"/>
              </w:rPr>
            </w:pPr>
            <w:r w:rsidRPr="001A445D">
              <w:rPr>
                <w:noProof/>
                <w:color w:val="000000"/>
              </w:rPr>
              <w:drawing>
                <wp:inline distT="0" distB="0" distL="0" distR="0" wp14:anchorId="54588254" wp14:editId="24941568">
                  <wp:extent cx="625618" cy="1814945"/>
                  <wp:effectExtent l="0" t="0" r="3175" b="0"/>
                  <wp:docPr id="83" name="图片 83">
                    <a:extLst xmlns:a="http://schemas.openxmlformats.org/drawingml/2006/main">
                      <a:ext uri="{FF2B5EF4-FFF2-40B4-BE49-F238E27FC236}">
                        <a16:creationId xmlns:a16="http://schemas.microsoft.com/office/drawing/2014/main" id="{574F0CBF-9C7C-0F25-DBC1-3858E1E86B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74F0CBF-9C7C-0F25-DBC1-3858E1E86B89}"/>
                              </a:ext>
                            </a:extLst>
                          </pic:cNvPr>
                          <pic:cNvPicPr>
                            <a:picLocks noChangeAspect="1"/>
                          </pic:cNvPicPr>
                        </pic:nvPicPr>
                        <pic:blipFill>
                          <a:blip r:embed="rId76"/>
                          <a:stretch>
                            <a:fillRect/>
                          </a:stretch>
                        </pic:blipFill>
                        <pic:spPr>
                          <a:xfrm>
                            <a:off x="0" y="0"/>
                            <a:ext cx="628407" cy="1823035"/>
                          </a:xfrm>
                          <a:prstGeom prst="rect">
                            <a:avLst/>
                          </a:prstGeom>
                        </pic:spPr>
                      </pic:pic>
                    </a:graphicData>
                  </a:graphic>
                </wp:inline>
              </w:drawing>
            </w:r>
          </w:p>
        </w:tc>
        <w:tc>
          <w:tcPr>
            <w:tcW w:w="2237" w:type="dxa"/>
          </w:tcPr>
          <w:p w14:paraId="323CD94B" w14:textId="674B1E64" w:rsidR="001A445D" w:rsidRDefault="001A445D" w:rsidP="001A445D">
            <w:pPr>
              <w:widowControl/>
              <w:spacing w:line="300" w:lineRule="auto"/>
              <w:jc w:val="center"/>
              <w:rPr>
                <w:color w:val="000000"/>
              </w:rPr>
            </w:pPr>
            <w:r w:rsidRPr="001A445D">
              <w:rPr>
                <w:noProof/>
                <w:color w:val="000000"/>
              </w:rPr>
              <w:drawing>
                <wp:inline distT="0" distB="0" distL="0" distR="0" wp14:anchorId="47D9E06F" wp14:editId="409BA373">
                  <wp:extent cx="659531" cy="1868112"/>
                  <wp:effectExtent l="0" t="0" r="7620" b="0"/>
                  <wp:docPr id="84" name="图片 84">
                    <a:extLst xmlns:a="http://schemas.openxmlformats.org/drawingml/2006/main">
                      <a:ext uri="{FF2B5EF4-FFF2-40B4-BE49-F238E27FC236}">
                        <a16:creationId xmlns:a16="http://schemas.microsoft.com/office/drawing/2014/main" id="{39394016-C187-9EA6-1503-8F5A41D25A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9394016-C187-9EA6-1503-8F5A41D25AF8}"/>
                              </a:ext>
                            </a:extLst>
                          </pic:cNvPr>
                          <pic:cNvPicPr>
                            <a:picLocks noChangeAspect="1"/>
                          </pic:cNvPicPr>
                        </pic:nvPicPr>
                        <pic:blipFill>
                          <a:blip r:embed="rId77"/>
                          <a:stretch>
                            <a:fillRect/>
                          </a:stretch>
                        </pic:blipFill>
                        <pic:spPr>
                          <a:xfrm>
                            <a:off x="0" y="0"/>
                            <a:ext cx="663142" cy="1878341"/>
                          </a:xfrm>
                          <a:prstGeom prst="rect">
                            <a:avLst/>
                          </a:prstGeom>
                        </pic:spPr>
                      </pic:pic>
                    </a:graphicData>
                  </a:graphic>
                </wp:inline>
              </w:drawing>
            </w:r>
          </w:p>
        </w:tc>
        <w:tc>
          <w:tcPr>
            <w:tcW w:w="1849" w:type="dxa"/>
          </w:tcPr>
          <w:p w14:paraId="1D5605F7" w14:textId="4CF13212" w:rsidR="001A445D" w:rsidRPr="001A445D" w:rsidRDefault="001A445D" w:rsidP="001A445D">
            <w:pPr>
              <w:widowControl/>
              <w:spacing w:line="300" w:lineRule="auto"/>
              <w:jc w:val="center"/>
              <w:rPr>
                <w:color w:val="000000"/>
              </w:rPr>
            </w:pPr>
            <w:r w:rsidRPr="001A445D">
              <w:rPr>
                <w:noProof/>
                <w:color w:val="000000"/>
              </w:rPr>
              <w:drawing>
                <wp:inline distT="0" distB="0" distL="0" distR="0" wp14:anchorId="5C1AB135" wp14:editId="4C90EC8C">
                  <wp:extent cx="653143" cy="1862790"/>
                  <wp:effectExtent l="0" t="0" r="0" b="4445"/>
                  <wp:docPr id="85" name="图片 85">
                    <a:extLst xmlns:a="http://schemas.openxmlformats.org/drawingml/2006/main">
                      <a:ext uri="{FF2B5EF4-FFF2-40B4-BE49-F238E27FC236}">
                        <a16:creationId xmlns:a16="http://schemas.microsoft.com/office/drawing/2014/main" id="{0344EC93-1871-28D5-2058-66177DFADA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344EC93-1871-28D5-2058-66177DFADACE}"/>
                              </a:ext>
                            </a:extLst>
                          </pic:cNvPr>
                          <pic:cNvPicPr>
                            <a:picLocks noChangeAspect="1"/>
                          </pic:cNvPicPr>
                        </pic:nvPicPr>
                        <pic:blipFill>
                          <a:blip r:embed="rId78"/>
                          <a:stretch>
                            <a:fillRect/>
                          </a:stretch>
                        </pic:blipFill>
                        <pic:spPr>
                          <a:xfrm>
                            <a:off x="0" y="0"/>
                            <a:ext cx="663121" cy="1891246"/>
                          </a:xfrm>
                          <a:prstGeom prst="rect">
                            <a:avLst/>
                          </a:prstGeom>
                        </pic:spPr>
                      </pic:pic>
                    </a:graphicData>
                  </a:graphic>
                </wp:inline>
              </w:drawing>
            </w:r>
          </w:p>
        </w:tc>
      </w:tr>
      <w:tr w:rsidR="001A445D" w14:paraId="400C88D7" w14:textId="082FA79B" w:rsidTr="001A445D">
        <w:tc>
          <w:tcPr>
            <w:tcW w:w="2148" w:type="dxa"/>
          </w:tcPr>
          <w:p w14:paraId="49C02A7A" w14:textId="29D9E529" w:rsidR="001A445D" w:rsidRPr="001A445D" w:rsidRDefault="001A445D" w:rsidP="001A445D">
            <w:pPr>
              <w:widowControl/>
              <w:spacing w:line="300" w:lineRule="auto"/>
              <w:jc w:val="center"/>
              <w:rPr>
                <w:color w:val="000000"/>
                <w:sz w:val="18"/>
                <w:szCs w:val="16"/>
              </w:rPr>
            </w:pPr>
            <w:r w:rsidRPr="001A445D">
              <w:rPr>
                <w:rFonts w:hint="eastAsia"/>
                <w:color w:val="000000"/>
                <w:sz w:val="18"/>
                <w:szCs w:val="16"/>
              </w:rPr>
              <w:t>建立查找表</w:t>
            </w:r>
          </w:p>
        </w:tc>
        <w:tc>
          <w:tcPr>
            <w:tcW w:w="2215" w:type="dxa"/>
          </w:tcPr>
          <w:p w14:paraId="6C2A625C" w14:textId="121ECEE9" w:rsidR="001A445D" w:rsidRPr="001A445D" w:rsidRDefault="001A445D" w:rsidP="001A445D">
            <w:pPr>
              <w:widowControl/>
              <w:spacing w:line="300" w:lineRule="auto"/>
              <w:jc w:val="center"/>
              <w:rPr>
                <w:color w:val="000000"/>
                <w:sz w:val="18"/>
                <w:szCs w:val="16"/>
              </w:rPr>
            </w:pPr>
            <w:r w:rsidRPr="001A445D">
              <w:rPr>
                <w:rFonts w:hint="eastAsia"/>
                <w:color w:val="000000"/>
                <w:sz w:val="18"/>
                <w:szCs w:val="16"/>
              </w:rPr>
              <w:t>产生随机密钥</w:t>
            </w:r>
          </w:p>
        </w:tc>
        <w:tc>
          <w:tcPr>
            <w:tcW w:w="2237" w:type="dxa"/>
          </w:tcPr>
          <w:p w14:paraId="310C4DAC" w14:textId="304CA42F" w:rsidR="001A445D" w:rsidRPr="001A445D" w:rsidRDefault="001A445D" w:rsidP="001A445D">
            <w:pPr>
              <w:widowControl/>
              <w:spacing w:line="300" w:lineRule="auto"/>
              <w:jc w:val="center"/>
              <w:rPr>
                <w:color w:val="000000"/>
                <w:sz w:val="18"/>
                <w:szCs w:val="16"/>
              </w:rPr>
            </w:pPr>
            <w:r w:rsidRPr="001A445D">
              <w:rPr>
                <w:rFonts w:hint="eastAsia"/>
                <w:color w:val="000000"/>
                <w:sz w:val="18"/>
                <w:szCs w:val="16"/>
              </w:rPr>
              <w:t>使用随机密钥加密</w:t>
            </w:r>
          </w:p>
        </w:tc>
        <w:tc>
          <w:tcPr>
            <w:tcW w:w="1849" w:type="dxa"/>
          </w:tcPr>
          <w:p w14:paraId="273D94BD" w14:textId="42D2F70F" w:rsidR="001A445D" w:rsidRPr="001A445D" w:rsidRDefault="001A445D" w:rsidP="001A445D">
            <w:pPr>
              <w:widowControl/>
              <w:spacing w:line="300" w:lineRule="auto"/>
              <w:jc w:val="center"/>
              <w:rPr>
                <w:color w:val="000000"/>
                <w:sz w:val="18"/>
                <w:szCs w:val="16"/>
              </w:rPr>
            </w:pPr>
            <w:r w:rsidRPr="001A445D">
              <w:rPr>
                <w:rFonts w:hint="eastAsia"/>
                <w:color w:val="000000"/>
                <w:sz w:val="18"/>
                <w:szCs w:val="16"/>
              </w:rPr>
              <w:t>随机转换</w:t>
            </w:r>
          </w:p>
        </w:tc>
      </w:tr>
    </w:tbl>
    <w:p w14:paraId="107B3A04" w14:textId="64FB1645" w:rsidR="001A445D" w:rsidRPr="00D809A3" w:rsidRDefault="001A445D" w:rsidP="001A445D">
      <w:pPr>
        <w:widowControl/>
        <w:spacing w:line="300" w:lineRule="auto"/>
        <w:jc w:val="center"/>
        <w:rPr>
          <w:color w:val="000000"/>
          <w:sz w:val="20"/>
          <w:szCs w:val="18"/>
        </w:rPr>
      </w:pPr>
      <w:r w:rsidRPr="00D809A3">
        <w:rPr>
          <w:rFonts w:hint="eastAsia"/>
          <w:color w:val="000000"/>
          <w:sz w:val="20"/>
          <w:szCs w:val="18"/>
        </w:rPr>
        <w:t>图</w:t>
      </w:r>
      <w:r w:rsidRPr="00D809A3">
        <w:rPr>
          <w:rFonts w:hint="eastAsia"/>
          <w:color w:val="000000"/>
          <w:sz w:val="20"/>
          <w:szCs w:val="18"/>
        </w:rPr>
        <w:t xml:space="preserve"> </w:t>
      </w:r>
      <w:r w:rsidRPr="00D809A3">
        <w:rPr>
          <w:rFonts w:hint="eastAsia"/>
          <w:color w:val="000000"/>
          <w:sz w:val="20"/>
          <w:szCs w:val="18"/>
        </w:rPr>
        <w:t>生成查找表的过程</w:t>
      </w:r>
    </w:p>
    <w:p w14:paraId="64DCC387" w14:textId="77777777" w:rsidR="0066310E" w:rsidRDefault="004A6C24" w:rsidP="004A6C24">
      <w:pPr>
        <w:widowControl/>
        <w:spacing w:line="300" w:lineRule="auto"/>
        <w:ind w:firstLineChars="196" w:firstLine="415"/>
        <w:jc w:val="left"/>
        <w:rPr>
          <w:color w:val="000000"/>
        </w:rPr>
      </w:pPr>
      <w:r>
        <w:rPr>
          <w:rFonts w:hint="eastAsia"/>
          <w:b/>
          <w:bCs/>
          <w:color w:val="000000"/>
        </w:rPr>
        <w:t>利用茫然传输隐藏行内访问的元素。</w:t>
      </w:r>
      <w:r>
        <w:rPr>
          <w:rFonts w:hint="eastAsia"/>
          <w:color w:val="000000"/>
        </w:rPr>
        <w:t>我们现在的任务是让</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rPr>
          <w:rFonts w:hint="eastAsia"/>
          <w:color w:val="000000"/>
        </w:rPr>
        <w:t>（只能）解密与参与方输入相关联的数据项</w:t>
      </w:r>
      <m:oMath>
        <m:sSub>
          <m:sSubPr>
            <m:ctrlPr>
              <w:rPr>
                <w:rFonts w:ascii="Cambria Math" w:hAnsi="Cambria Math"/>
                <w:color w:val="000000"/>
              </w:rPr>
            </m:ctrlPr>
          </m:sSubPr>
          <m:e>
            <m:r>
              <w:rPr>
                <w:rFonts w:ascii="Cambria Math" w:hAnsi="Cambria Math"/>
                <w:color w:val="000000"/>
              </w:rPr>
              <m:t>T</m:t>
            </m:r>
          </m:e>
          <m:sub>
            <m:r>
              <w:rPr>
                <w:rFonts w:ascii="Cambria Math" w:hAnsi="Cambria Math"/>
                <w:color w:val="000000"/>
              </w:rPr>
              <m:t>x,y</m:t>
            </m:r>
          </m:sub>
        </m:sSub>
      </m:oMath>
      <w:r>
        <w:rPr>
          <w:rFonts w:hint="eastAsia"/>
          <w:color w:val="000000"/>
        </w:rPr>
        <w:t>。具体实现方式是让</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rPr>
          <w:rFonts w:hint="eastAsia"/>
          <w:color w:val="000000"/>
        </w:rPr>
        <w:t>向</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rPr>
          <w:rFonts w:hint="eastAsia"/>
          <w:color w:val="000000"/>
        </w:rPr>
        <w:t>（茫然的）发送密钥</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x</m:t>
            </m:r>
          </m:sub>
        </m:sSub>
      </m:oMath>
      <w:r>
        <w:rPr>
          <w:rFonts w:hint="eastAsia"/>
          <w:color w:val="000000"/>
        </w:rPr>
        <w:t>和</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y</m:t>
            </m:r>
          </m:sub>
        </m:sSub>
      </m:oMath>
      <w:r>
        <w:rPr>
          <w:rFonts w:hint="eastAsia"/>
          <w:color w:val="000000"/>
        </w:rPr>
        <w:t>：</w:t>
      </w:r>
    </w:p>
    <w:p w14:paraId="51591AC5" w14:textId="77777777" w:rsidR="0066310E" w:rsidRPr="0066310E" w:rsidRDefault="00000000">
      <w:pPr>
        <w:pStyle w:val="afff"/>
        <w:widowControl/>
        <w:numPr>
          <w:ilvl w:val="0"/>
          <w:numId w:val="124"/>
        </w:numPr>
        <w:spacing w:line="300" w:lineRule="auto"/>
        <w:ind w:firstLineChars="0"/>
        <w:jc w:val="left"/>
        <w:rPr>
          <w:color w:val="000000"/>
        </w:rPr>
      </w:pP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rsidR="004A6C24" w:rsidRPr="0066310E">
        <w:rPr>
          <w:rFonts w:hint="eastAsia"/>
          <w:color w:val="000000"/>
        </w:rPr>
        <w:t>已知自己的输入</w:t>
      </w:r>
      <w:r w:rsidR="004A6C24" w:rsidRPr="0066310E">
        <w:rPr>
          <w:rFonts w:hint="eastAsia"/>
          <w:i/>
          <w:color w:val="000000"/>
        </w:rPr>
        <w:t>x</w:t>
      </w:r>
      <w:r w:rsidR="004A6C24" w:rsidRPr="0066310E">
        <w:rPr>
          <w:rFonts w:hint="eastAsia"/>
          <w:color w:val="000000"/>
        </w:rPr>
        <w:t>，因此</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rsidR="004A6C24" w:rsidRPr="0066310E">
        <w:rPr>
          <w:rFonts w:hint="eastAsia"/>
          <w:color w:val="000000"/>
        </w:rPr>
        <w:t>只需要将密钥</w:t>
      </w:r>
      <m:oMath>
        <m:r>
          <m:rPr>
            <m:sty m:val="p"/>
          </m:rP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x</m:t>
            </m:r>
          </m:sub>
        </m:sSub>
      </m:oMath>
      <w:r w:rsidR="004A6C24" w:rsidRPr="0066310E">
        <w:rPr>
          <w:rFonts w:hint="eastAsia"/>
          <w:color w:val="000000"/>
        </w:rPr>
        <w:t>直接发送给</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rsidR="004A6C24" w:rsidRPr="0066310E">
        <w:rPr>
          <w:rFonts w:hint="eastAsia"/>
          <w:color w:val="000000"/>
        </w:rPr>
        <w:t>即可（因为只是发送了一次性选的密钥，这个过程不会泄露</w:t>
      </w:r>
      <w:r w:rsidR="004A6C24" w:rsidRPr="0066310E">
        <w:rPr>
          <w:rFonts w:hint="eastAsia"/>
          <w:i/>
          <w:iCs/>
          <w:color w:val="000000"/>
        </w:rPr>
        <w:t>x</w:t>
      </w:r>
      <w:r w:rsidR="004A6C24" w:rsidRPr="0066310E">
        <w:rPr>
          <w:rFonts w:hint="eastAsia"/>
          <w:color w:val="000000"/>
        </w:rPr>
        <w:t>）；</w:t>
      </w:r>
    </w:p>
    <w:p w14:paraId="52D61C87" w14:textId="77777777" w:rsidR="0066310E" w:rsidRPr="0066310E" w:rsidRDefault="00000000">
      <w:pPr>
        <w:pStyle w:val="afff"/>
        <w:widowControl/>
        <w:numPr>
          <w:ilvl w:val="0"/>
          <w:numId w:val="124"/>
        </w:numPr>
        <w:spacing w:line="300" w:lineRule="auto"/>
        <w:ind w:firstLineChars="0"/>
        <w:jc w:val="left"/>
        <w:rPr>
          <w:color w:val="000000"/>
        </w:rPr>
      </w:pP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rsidR="0066310E" w:rsidRPr="0066310E">
        <w:rPr>
          <w:rFonts w:hint="eastAsia"/>
          <w:color w:val="000000"/>
        </w:rPr>
        <w:t>已知自己的输入</w:t>
      </w:r>
      <m:oMath>
        <m:r>
          <w:rPr>
            <w:rFonts w:ascii="Cambria Math" w:hAnsi="Cambria Math"/>
            <w:color w:val="000000"/>
          </w:rPr>
          <m:t>y</m:t>
        </m:r>
      </m:oMath>
      <w:r w:rsidR="0066310E" w:rsidRPr="0066310E">
        <w:rPr>
          <w:rFonts w:hint="eastAsia"/>
          <w:color w:val="000000"/>
        </w:rPr>
        <w:t>，它可以</w:t>
      </w:r>
      <w:r w:rsidR="004A6C24" w:rsidRPr="0066310E">
        <w:rPr>
          <w:rFonts w:hint="eastAsia"/>
          <w:color w:val="000000"/>
        </w:rPr>
        <w:t>使用</w:t>
      </w:r>
      <w:r w:rsidR="004A6C24" w:rsidRPr="0066310E">
        <w:rPr>
          <w:rFonts w:hint="eastAsia"/>
          <w:color w:val="000000"/>
        </w:rPr>
        <w:t>|</w:t>
      </w:r>
      <w:r w:rsidR="004A6C24" w:rsidRPr="0066310E">
        <w:rPr>
          <w:rFonts w:hint="eastAsia"/>
          <w:i/>
          <w:color w:val="000000"/>
        </w:rPr>
        <w:t>Y</w:t>
      </w:r>
      <w:r w:rsidR="004A6C24" w:rsidRPr="0066310E">
        <w:rPr>
          <w:rFonts w:hint="eastAsia"/>
          <w:color w:val="000000"/>
        </w:rPr>
        <w:t>|</w:t>
      </w:r>
      <w:r w:rsidR="004A6C24" w:rsidRPr="0066310E">
        <w:rPr>
          <w:rFonts w:hint="eastAsia"/>
          <w:color w:val="000000"/>
        </w:rPr>
        <w:t>选</w:t>
      </w:r>
      <w:r w:rsidR="004A6C24" w:rsidRPr="0066310E">
        <w:rPr>
          <w:rFonts w:hint="eastAsia"/>
          <w:color w:val="000000"/>
        </w:rPr>
        <w:t>1-OT</w:t>
      </w:r>
      <w:r w:rsidR="004A6C24" w:rsidRPr="0066310E">
        <w:rPr>
          <w:rFonts w:hint="eastAsia"/>
          <w:color w:val="000000"/>
        </w:rPr>
        <w:t>协议</w:t>
      </w:r>
      <w:r w:rsidR="0066310E" w:rsidRPr="0066310E">
        <w:rPr>
          <w:rFonts w:hint="eastAsia"/>
          <w:color w:val="000000"/>
        </w:rPr>
        <w:t>从</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rsidR="0066310E" w:rsidRPr="0066310E">
        <w:rPr>
          <w:rFonts w:hint="eastAsia"/>
          <w:color w:val="000000"/>
        </w:rPr>
        <w:t>获得</w:t>
      </w:r>
      <m:oMath>
        <m:sSub>
          <m:sSubPr>
            <m:ctrlPr>
              <w:rPr>
                <w:rFonts w:ascii="Cambria Math" w:hAnsi="Cambria Math"/>
                <w:color w:val="000000"/>
              </w:rPr>
            </m:ctrlPr>
          </m:sSubPr>
          <m:e>
            <m:r>
              <w:rPr>
                <w:rFonts w:ascii="Cambria Math" w:hAnsi="Cambria Math"/>
                <w:color w:val="000000"/>
              </w:rPr>
              <m:t>k</m:t>
            </m:r>
          </m:e>
          <m:sub>
            <m:r>
              <w:rPr>
                <w:rFonts w:ascii="Cambria Math" w:hAnsi="Cambria Math" w:hint="eastAsia"/>
                <w:color w:val="000000"/>
              </w:rPr>
              <m:t>y</m:t>
            </m:r>
          </m:sub>
        </m:sSub>
      </m:oMath>
      <w:r w:rsidR="004A6C24" w:rsidRPr="0066310E">
        <w:rPr>
          <w:rFonts w:hint="eastAsia"/>
          <w:color w:val="000000"/>
        </w:rPr>
        <w:t>。</w:t>
      </w:r>
    </w:p>
    <w:p w14:paraId="31ECA72C" w14:textId="6264DF44" w:rsidR="004A6C24" w:rsidRDefault="004A6C24" w:rsidP="004A6C24">
      <w:pPr>
        <w:widowControl/>
        <w:spacing w:line="300" w:lineRule="auto"/>
        <w:ind w:firstLineChars="196" w:firstLine="414"/>
        <w:jc w:val="left"/>
        <w:rPr>
          <w:color w:val="000000"/>
        </w:rPr>
      </w:pPr>
      <w:r>
        <w:rPr>
          <w:rFonts w:hint="eastAsia"/>
          <w:color w:val="000000"/>
        </w:rPr>
        <w:t>一旦收到</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x</m:t>
            </m:r>
          </m:sub>
        </m:sSub>
      </m:oMath>
      <w:r>
        <w:rPr>
          <w:rFonts w:hint="eastAsia"/>
          <w:color w:val="000000"/>
        </w:rPr>
        <w:t>和</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y</m:t>
            </m:r>
          </m:sub>
        </m:sSub>
      </m:oMath>
      <w:r>
        <w:rPr>
          <w:rFonts w:hint="eastAsia"/>
          <w:color w:val="000000"/>
        </w:rPr>
        <w:t>，</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rPr>
          <w:rFonts w:hint="eastAsia"/>
          <w:color w:val="000000"/>
        </w:rPr>
        <w:t>就可以使用这些密钥解密</w:t>
      </w:r>
      <m:oMath>
        <m:sSub>
          <m:sSubPr>
            <m:ctrlPr>
              <w:rPr>
                <w:rFonts w:ascii="Cambria Math" w:hAnsi="Cambria Math"/>
                <w:color w:val="000000"/>
              </w:rPr>
            </m:ctrlPr>
          </m:sSubPr>
          <m:e>
            <m:r>
              <w:rPr>
                <w:rFonts w:ascii="Cambria Math" w:hAnsi="Cambria Math"/>
                <w:color w:val="000000"/>
              </w:rPr>
              <m:t>T</m:t>
            </m:r>
          </m:e>
          <m:sub>
            <m:r>
              <w:rPr>
                <w:rFonts w:ascii="Cambria Math" w:hAnsi="Cambria Math"/>
                <w:color w:val="000000"/>
              </w:rPr>
              <m:t>x,y</m:t>
            </m:r>
          </m:sub>
        </m:sSub>
      </m:oMath>
      <w:r>
        <w:rPr>
          <w:rFonts w:hint="eastAsia"/>
          <w:color w:val="000000"/>
        </w:rPr>
        <w:t>，得到输出</w:t>
      </w:r>
      <m:oMath>
        <m:r>
          <w:rPr>
            <w:rFonts w:ascii="Cambria Math" w:hAnsi="Cambria Math"/>
            <w:color w:val="000000"/>
          </w:rPr>
          <m:t>F(x,y)</m:t>
        </m:r>
      </m:oMath>
      <w:r>
        <w:rPr>
          <w:rFonts w:hint="eastAsia"/>
          <w:color w:val="000000"/>
        </w:rPr>
        <w:t>。</w:t>
      </w:r>
    </w:p>
    <w:p w14:paraId="5ED61F25" w14:textId="77777777" w:rsidR="004A6C24" w:rsidRDefault="004A6C24" w:rsidP="00CA7ECB">
      <w:pPr>
        <w:widowControl/>
        <w:adjustRightInd w:val="0"/>
        <w:snapToGrid w:val="0"/>
        <w:spacing w:line="300" w:lineRule="auto"/>
        <w:ind w:firstLineChars="196" w:firstLine="414"/>
        <w:jc w:val="left"/>
        <w:rPr>
          <w:color w:val="000000"/>
        </w:rPr>
      </w:pPr>
      <w:r>
        <w:rPr>
          <w:rFonts w:hint="eastAsia"/>
          <w:color w:val="000000"/>
        </w:rPr>
        <w:t>最重要的是，</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rPr>
          <w:rFonts w:hint="eastAsia"/>
          <w:color w:val="000000"/>
        </w:rPr>
        <w:t>在此过程中无法获得任何其他信息。这是因为</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rPr>
          <w:rFonts w:hint="eastAsia"/>
          <w:color w:val="000000"/>
        </w:rPr>
        <w:t>只拥有一对密钥，只能打开（解密）查找表中的一个数据项。需要特别强调的是，单独使用</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x</m:t>
            </m:r>
          </m:sub>
        </m:sSub>
      </m:oMath>
      <w:r>
        <w:rPr>
          <w:rFonts w:hint="eastAsia"/>
          <w:color w:val="000000"/>
        </w:rPr>
        <w:t>或</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y</m:t>
            </m:r>
          </m:sub>
        </m:sSub>
      </m:oMath>
      <w:r>
        <w:rPr>
          <w:rFonts w:hint="eastAsia"/>
          <w:color w:val="000000"/>
        </w:rPr>
        <w:t>都不允许部分解密密文，甚至不能单独使用</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x</m:t>
            </m:r>
          </m:sub>
        </m:sSub>
      </m:oMath>
      <w:r>
        <w:rPr>
          <w:rFonts w:hint="eastAsia"/>
          <w:color w:val="000000"/>
        </w:rPr>
        <w:t>或</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y</m:t>
            </m:r>
          </m:sub>
        </m:sSub>
      </m:oMath>
      <w:r>
        <w:rPr>
          <w:rFonts w:hint="eastAsia"/>
          <w:color w:val="000000"/>
        </w:rPr>
        <w:t>判断某个密文是否是用</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x</m:t>
            </m:r>
          </m:sub>
        </m:sSub>
      </m:oMath>
      <w:r>
        <w:rPr>
          <w:rFonts w:hint="eastAsia"/>
          <w:color w:val="000000"/>
        </w:rPr>
        <w:t>或</w:t>
      </w: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y</m:t>
            </m:r>
          </m:sub>
        </m:sSub>
      </m:oMath>
      <w:r>
        <w:rPr>
          <w:rFonts w:hint="eastAsia"/>
          <w:color w:val="000000"/>
        </w:rPr>
        <w:t>加密得到的。</w:t>
      </w:r>
    </w:p>
    <w:p w14:paraId="5C37855B" w14:textId="77777777" w:rsidR="00365FC8" w:rsidRDefault="004A6C24" w:rsidP="00365FC8">
      <w:pPr>
        <w:adjustRightInd w:val="0"/>
        <w:snapToGrid w:val="0"/>
        <w:spacing w:line="300" w:lineRule="auto"/>
        <w:ind w:firstLineChars="196" w:firstLine="415"/>
        <w:jc w:val="left"/>
      </w:pPr>
      <w:r>
        <w:rPr>
          <w:rFonts w:hint="eastAsia"/>
          <w:b/>
          <w:bCs/>
          <w:color w:val="000000"/>
        </w:rPr>
        <w:t>安全求解函数</w:t>
      </w:r>
      <m:oMath>
        <m:r>
          <w:rPr>
            <w:rFonts w:ascii="Cambria Math" w:hAnsi="Cambria Math"/>
            <w:color w:val="000000"/>
          </w:rPr>
          <m:t>F</m:t>
        </m:r>
        <m:d>
          <m:dPr>
            <m:ctrlPr>
              <w:rPr>
                <w:rFonts w:ascii="Cambria Math" w:hAnsi="Cambria Math"/>
                <w:i/>
                <w:color w:val="000000"/>
              </w:rPr>
            </m:ctrlPr>
          </m:dPr>
          <m:e>
            <m:r>
              <w:rPr>
                <w:rFonts w:ascii="Cambria Math" w:hAnsi="Cambria Math"/>
                <w:color w:val="000000"/>
              </w:rPr>
              <m:t>x,y</m:t>
            </m:r>
          </m:e>
        </m:d>
      </m:oMath>
      <w:r>
        <w:rPr>
          <w:rFonts w:hint="eastAsia"/>
          <w:b/>
          <w:bCs/>
          <w:color w:val="000000"/>
        </w:rPr>
        <w:t>。</w:t>
      </w:r>
      <w:r>
        <w:rPr>
          <w:rFonts w:hint="eastAsia"/>
        </w:rPr>
        <w:t>由于置换表</w:t>
      </w:r>
      <w:r>
        <w:rPr>
          <w:i/>
        </w:rPr>
        <w:t>T</w:t>
      </w:r>
      <w:r>
        <w:rPr>
          <w:rFonts w:hint="eastAsia"/>
        </w:rPr>
        <w:t>是随机置换后发给</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rPr>
          <w:rFonts w:hint="eastAsia"/>
        </w:rPr>
        <w:t>，</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F12F68" w:rsidRPr="00F12F68">
        <w:rPr>
          <w:rFonts w:hint="eastAsia"/>
        </w:rPr>
        <w:t>仅仅得到了解密密钥，</w:t>
      </w:r>
      <w:r>
        <w:rPr>
          <w:rFonts w:hint="eastAsia"/>
        </w:rPr>
        <w:t>那么</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如何知道</w:t>
      </w:r>
      <w:r>
        <w:rPr>
          <w:rFonts w:hint="eastAsia"/>
        </w:rPr>
        <w:t>(</w:t>
      </w:r>
      <w:r>
        <w:rPr>
          <w:i/>
        </w:rPr>
        <w:t>x</w:t>
      </w:r>
      <w:r>
        <w:rPr>
          <w:i/>
        </w:rPr>
        <w:t>，</w:t>
      </w:r>
      <w:r>
        <w:rPr>
          <w:i/>
        </w:rPr>
        <w:t>y</w:t>
      </w:r>
      <w:r>
        <w:rPr>
          <w:rFonts w:hint="eastAsia"/>
        </w:rPr>
        <w:t>)</w:t>
      </w:r>
      <w:r>
        <w:rPr>
          <w:rFonts w:hint="eastAsia"/>
        </w:rPr>
        <w:t>对应的数据项呢？</w:t>
      </w:r>
    </w:p>
    <w:p w14:paraId="5A2CC827" w14:textId="115AEFCB" w:rsidR="004A6C24" w:rsidRDefault="004A6C24" w:rsidP="00365FC8">
      <w:pPr>
        <w:adjustRightInd w:val="0"/>
        <w:snapToGrid w:val="0"/>
        <w:spacing w:line="300" w:lineRule="auto"/>
        <w:ind w:firstLineChars="196" w:firstLine="414"/>
        <w:jc w:val="left"/>
      </w:pPr>
      <w:r>
        <w:t>解决这个问题最简单的方法是在</w:t>
      </w:r>
      <w:r>
        <w:rPr>
          <w:i/>
        </w:rPr>
        <w:t>T</w:t>
      </w:r>
      <w:r>
        <w:t>的加密条目中编码一些附加信息。例如，</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t>可以在</w:t>
      </w:r>
      <w:r>
        <w:rPr>
          <w:i/>
        </w:rPr>
        <w:t>T</w:t>
      </w:r>
      <w:r>
        <w:t>的每一行字符串的末尾附加</w:t>
      </w:r>
      <m:oMath>
        <m:r>
          <w:rPr>
            <w:rFonts w:ascii="Cambria Math" w:hAnsi="Cambria Math"/>
          </w:rPr>
          <m:t>σ</m:t>
        </m:r>
      </m:oMath>
      <w:r>
        <w:t>个</w:t>
      </w:r>
      <w:r>
        <w:t>0</w:t>
      </w:r>
      <w:r>
        <w:t>。如果解密了错误的行，则解密结果的末尾仅有很低的概率</w:t>
      </w:r>
      <m:oMath>
        <m:r>
          <w:rPr>
            <w:rFonts w:ascii="Cambria Math" w:hAnsi="Cambria Math"/>
          </w:rPr>
          <m:t>(p=</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σ</m:t>
                </m:r>
              </m:sup>
            </m:sSup>
          </m:den>
        </m:f>
        <m:r>
          <w:rPr>
            <w:rFonts w:ascii="Cambria Math" w:hAnsi="Cambria Math"/>
          </w:rPr>
          <m:t>)</m:t>
        </m:r>
      </m:oMath>
      <w:r>
        <w:t>包含</w:t>
      </w:r>
      <w:r>
        <w:rPr>
          <w:i/>
        </w:rPr>
        <w:t>σ</w:t>
      </w:r>
      <w:r>
        <w:t>个</w:t>
      </w:r>
      <w:r>
        <w:t>0</w:t>
      </w:r>
      <w:r>
        <w:t>，这样</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就可以知道解密结果是错误的。虽然</w:t>
      </w:r>
      <w:r>
        <w:rPr>
          <w:rFonts w:hint="eastAsia"/>
        </w:rPr>
        <w:t>这个</w:t>
      </w:r>
      <w:r>
        <w:t>方法是可行的，但是它对于</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来说效率很低，因为</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平均要解密查找表</w:t>
      </w:r>
      <w:r>
        <w:rPr>
          <w:i/>
        </w:rPr>
        <w:t>T</w:t>
      </w:r>
      <w:r>
        <w:t>中至少一半的条目。</w:t>
      </w:r>
    </w:p>
    <w:p w14:paraId="73DBA01B" w14:textId="3A1D97D6" w:rsidR="005A5996" w:rsidRDefault="005A5996" w:rsidP="005A5996">
      <w:pPr>
        <w:widowControl/>
        <w:spacing w:line="300" w:lineRule="auto"/>
        <w:ind w:firstLineChars="196" w:firstLine="415"/>
        <w:jc w:val="left"/>
      </w:pPr>
      <w:r>
        <w:rPr>
          <w:rFonts w:hint="eastAsia"/>
          <w:b/>
          <w:bCs/>
          <w:color w:val="000000"/>
        </w:rPr>
        <w:t>利用标识置换实现行的定位。</w:t>
      </w:r>
      <w:r>
        <w:rPr>
          <w:rFonts w:hint="eastAsia"/>
          <w:color w:val="000000"/>
        </w:rPr>
        <w:t>1</w:t>
      </w:r>
      <w:r>
        <w:rPr>
          <w:color w:val="000000"/>
        </w:rPr>
        <w:t>990</w:t>
      </w:r>
      <w:r>
        <w:rPr>
          <w:rFonts w:hint="eastAsia"/>
          <w:color w:val="000000"/>
        </w:rPr>
        <w:t>年，</w:t>
      </w:r>
      <w:r>
        <w:t>Beaver</w:t>
      </w:r>
      <w:r>
        <w:t>等人提出了标识置换（</w:t>
      </w:r>
      <w:r>
        <w:t>Point-and</w:t>
      </w:r>
      <w:r>
        <w:rPr>
          <w:rFonts w:hint="eastAsia"/>
        </w:rPr>
        <w:t>-</w:t>
      </w:r>
      <w:r>
        <w:t>Permute</w:t>
      </w:r>
      <w:r>
        <w:t>）</w:t>
      </w:r>
      <w:r>
        <w:rPr>
          <w:rFonts w:hint="eastAsia"/>
        </w:rPr>
        <w:t>技术</w:t>
      </w:r>
      <w:r>
        <w:t>，</w:t>
      </w:r>
      <w:r>
        <w:rPr>
          <w:rFonts w:hint="eastAsia"/>
        </w:rPr>
        <w:t>可以确定特定输入对应的密文数据项在置乱后的查找表中的位置</w:t>
      </w:r>
      <w:r>
        <w:t>。</w:t>
      </w:r>
      <w:r>
        <w:rPr>
          <w:rFonts w:eastAsia="华文楷体"/>
        </w:rPr>
        <w:t>此方法的基本思想是将密钥的一部分（即第一个密钥的后</w:t>
      </w:r>
      <m:oMath>
        <m:r>
          <w:rPr>
            <w:rFonts w:ascii="Cambria Math" w:eastAsia="华文楷体" w:hAnsi="Cambria Math"/>
          </w:rPr>
          <m:t>⌈</m:t>
        </m:r>
        <m:r>
          <m:rPr>
            <m:sty m:val="p"/>
          </m:rPr>
          <w:rPr>
            <w:rFonts w:ascii="Cambria Math" w:eastAsia="华文楷体" w:hAnsi="Cambria Math"/>
          </w:rPr>
          <m:t>log</m:t>
        </m:r>
        <m:r>
          <w:rPr>
            <w:rFonts w:ascii="Cambria Math" w:eastAsia="华文楷体" w:hAnsi="Cambria Math"/>
          </w:rPr>
          <m:t>|X|⌉</m:t>
        </m:r>
      </m:oMath>
      <w:r>
        <w:rPr>
          <w:rFonts w:eastAsia="华文楷体"/>
        </w:rPr>
        <w:t>比特和第二个密钥的后</w:t>
      </w:r>
      <m:oMath>
        <m:r>
          <w:rPr>
            <w:rFonts w:ascii="Cambria Math" w:eastAsia="华文楷体" w:hAnsi="Cambria Math"/>
          </w:rPr>
          <m:t>⌈</m:t>
        </m:r>
        <m:r>
          <m:rPr>
            <m:sty m:val="p"/>
          </m:rPr>
          <w:rPr>
            <w:rFonts w:ascii="Cambria Math" w:eastAsia="华文楷体" w:hAnsi="Cambria Math"/>
          </w:rPr>
          <m:t>log</m:t>
        </m:r>
        <m:r>
          <w:rPr>
            <w:rFonts w:ascii="Cambria Math" w:eastAsia="华文楷体" w:hAnsi="Cambria Math"/>
          </w:rPr>
          <m:t>|</m:t>
        </m:r>
        <m:r>
          <w:rPr>
            <w:rFonts w:ascii="Cambria Math" w:eastAsia="华文楷体" w:hAnsi="Cambria Math" w:hint="eastAsia"/>
          </w:rPr>
          <m:t>Y</m:t>
        </m:r>
        <m:r>
          <w:rPr>
            <w:rFonts w:ascii="Cambria Math" w:eastAsia="华文楷体" w:hAnsi="Cambria Math"/>
          </w:rPr>
          <m:t>|⌉</m:t>
        </m:r>
      </m:oMath>
      <w:r>
        <w:rPr>
          <w:rFonts w:eastAsia="华文楷体"/>
        </w:rPr>
        <w:t>比特）作为查找表</w:t>
      </w:r>
      <w:r>
        <w:rPr>
          <w:rFonts w:eastAsia="华文楷体"/>
          <w:i/>
        </w:rPr>
        <w:t>T</w:t>
      </w:r>
      <w:r>
        <w:rPr>
          <w:rFonts w:eastAsia="华文楷体"/>
        </w:rPr>
        <w:t>的置换标识，标识密钥</w:t>
      </w:r>
      <w:r w:rsidR="009D1C81">
        <w:rPr>
          <w:rFonts w:eastAsia="华文楷体" w:hint="eastAsia"/>
        </w:rPr>
        <w:t>将</w:t>
      </w:r>
      <w:r>
        <w:rPr>
          <w:rFonts w:eastAsia="华文楷体"/>
        </w:rPr>
        <w:t>加密哪行</w:t>
      </w:r>
      <w:r>
        <w:rPr>
          <w:rFonts w:eastAsia="华文楷体" w:hint="eastAsia"/>
        </w:rPr>
        <w:t>（或者哪个位置）</w:t>
      </w:r>
      <w:r>
        <w:rPr>
          <w:rFonts w:eastAsia="华文楷体"/>
        </w:rPr>
        <w:t>密文，</w:t>
      </w:r>
      <w:r w:rsidR="009D1C81">
        <w:rPr>
          <w:rFonts w:eastAsia="华文楷体" w:hint="eastAsia"/>
        </w:rPr>
        <w:t>并</w:t>
      </w:r>
      <w:r>
        <w:rPr>
          <w:rFonts w:eastAsia="华文楷体"/>
        </w:rPr>
        <w:t>根据置换标识对加密后的查找表进行置换</w:t>
      </w:r>
      <w:r>
        <w:t>。</w:t>
      </w:r>
      <w:r>
        <w:rPr>
          <w:rFonts w:hint="eastAsia"/>
        </w:rPr>
        <w:t>在具体协议中，可以设计为先确定查找表的置换标识，然后根据这个置换标识完成置换。</w:t>
      </w:r>
    </w:p>
    <w:p w14:paraId="0AFAE71A" w14:textId="27399CCB" w:rsidR="005A5996" w:rsidRDefault="005A5996" w:rsidP="00365FC8">
      <w:pPr>
        <w:adjustRightInd w:val="0"/>
        <w:snapToGrid w:val="0"/>
        <w:spacing w:line="300" w:lineRule="auto"/>
        <w:ind w:firstLineChars="196" w:firstLine="414"/>
        <w:jc w:val="left"/>
      </w:pPr>
      <w:r>
        <w:t>为了避免查找表的各行在分配过程中产生冲突，</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t>必须保证置换标识不会在</w:t>
      </w:r>
      <m:oMath>
        <m:sSub>
          <m:sSubPr>
            <m:ctrlPr>
              <w:rPr>
                <w:rFonts w:ascii="Cambria Math" w:hAnsi="Cambria Math"/>
              </w:rPr>
            </m:ctrlPr>
          </m:sSubPr>
          <m:e>
            <m:r>
              <w:rPr>
                <w:rFonts w:ascii="Cambria Math" w:hAnsi="Cambria Math"/>
              </w:rPr>
              <m:t>k</m:t>
            </m:r>
          </m:e>
          <m:sub>
            <m:r>
              <w:rPr>
                <w:rFonts w:ascii="Cambria Math" w:hAnsi="Cambria Math"/>
              </w:rPr>
              <m:t>x</m:t>
            </m:r>
          </m:sub>
        </m:sSub>
      </m:oMath>
      <w:r>
        <w:t>的密钥空</w:t>
      </w:r>
      <w:r>
        <w:lastRenderedPageBreak/>
        <w:t>间和</w:t>
      </w:r>
      <m:oMath>
        <m:sSub>
          <m:sSubPr>
            <m:ctrlPr>
              <w:rPr>
                <w:rFonts w:ascii="Cambria Math" w:hAnsi="Cambria Math"/>
              </w:rPr>
            </m:ctrlPr>
          </m:sSubPr>
          <m:e>
            <m:r>
              <w:rPr>
                <w:rFonts w:ascii="Cambria Math" w:hAnsi="Cambria Math"/>
              </w:rPr>
              <m:t>k</m:t>
            </m:r>
          </m:e>
          <m:sub>
            <m:r>
              <w:rPr>
                <w:rFonts w:ascii="Cambria Math" w:hAnsi="Cambria Math"/>
              </w:rPr>
              <m:t>y</m:t>
            </m:r>
          </m:sub>
        </m:sSub>
      </m:oMath>
      <w:r>
        <w:t>的密钥空间中出现冲突，可以通过多种方式实现这一点。严格来说，密钥长度必须要达到相应的安全等级。因此，参与方并</w:t>
      </w:r>
      <w:r>
        <w:rPr>
          <w:rFonts w:hint="eastAsia"/>
        </w:rPr>
        <w:t>不会直接把密钥中的一部分作为置换标识，而是将置换标识附加在密钥之后，使密钥满足所需的长度要求。在后续讨论中，我们假定求值方已知要解密查找表中的哪一行。在描述协议时，我们会根据上下文决定是否有必要明确指出把标识置换技术作为协议的一个组成部分。</w:t>
      </w:r>
    </w:p>
    <w:p w14:paraId="75B09A02" w14:textId="7095B059" w:rsidR="00D92E00" w:rsidRDefault="005C04C0" w:rsidP="005C04C0">
      <w:pPr>
        <w:adjustRightInd w:val="0"/>
        <w:snapToGrid w:val="0"/>
        <w:spacing w:line="300" w:lineRule="auto"/>
        <w:ind w:firstLineChars="196" w:firstLine="415"/>
        <w:jc w:val="left"/>
      </w:pPr>
      <w:r>
        <w:rPr>
          <w:rFonts w:hint="eastAsia"/>
          <w:b/>
          <w:bCs/>
          <w:color w:val="000000"/>
        </w:rPr>
        <w:t>降低查找表的大小。</w:t>
      </w:r>
      <w:r>
        <w:t>显然，上述方案的效率较低，因为查找表的大小与</w:t>
      </w:r>
      <w:r>
        <w:rPr>
          <w:i/>
        </w:rPr>
        <w:t>F</w:t>
      </w:r>
      <w:r>
        <w:t>的定义域大小呈线性关系。</w:t>
      </w:r>
      <w:r w:rsidR="00F04DD8">
        <w:rPr>
          <w:rFonts w:hint="eastAsia"/>
        </w:rPr>
        <w:t>但是，</w:t>
      </w:r>
      <w:r>
        <w:t>对于布尔电路门这样的小型函数，</w:t>
      </w:r>
      <w:r w:rsidR="00F04DD8">
        <w:rPr>
          <w:rFonts w:hint="eastAsia"/>
        </w:rPr>
        <w:t>因为</w:t>
      </w:r>
      <w:r>
        <w:t>其定义域的大小仅为</w:t>
      </w:r>
      <w:r>
        <w:t>4</w:t>
      </w:r>
      <w:r>
        <w:t>，用查找表表示此类小型函数是比较高效的。</w:t>
      </w:r>
    </w:p>
    <w:p w14:paraId="1A8A26D2" w14:textId="180129AA" w:rsidR="005C04C0" w:rsidRDefault="005C04C0" w:rsidP="005C04C0">
      <w:pPr>
        <w:adjustRightInd w:val="0"/>
        <w:snapToGrid w:val="0"/>
        <w:spacing w:line="300" w:lineRule="auto"/>
        <w:ind w:firstLineChars="196" w:firstLine="414"/>
        <w:jc w:val="left"/>
        <w:rPr>
          <w:color w:val="000000"/>
        </w:rPr>
      </w:pPr>
      <w:r>
        <w:rPr>
          <w:rFonts w:hint="eastAsia"/>
        </w:rPr>
        <w:t>因此，</w:t>
      </w:r>
      <w:r w:rsidR="00D92E00">
        <w:rPr>
          <w:rFonts w:hint="eastAsia"/>
        </w:rPr>
        <w:t>可以进一步</w:t>
      </w:r>
      <w:r>
        <w:rPr>
          <w:rFonts w:eastAsia="华文楷体"/>
        </w:rPr>
        <w:t>将</w:t>
      </w:r>
      <w:r>
        <w:rPr>
          <w:rFonts w:eastAsia="华文楷体"/>
          <w:i/>
        </w:rPr>
        <w:t>F</w:t>
      </w:r>
      <w:r>
        <w:rPr>
          <w:rFonts w:eastAsia="华文楷体"/>
        </w:rPr>
        <w:t>表示为布尔电路</w:t>
      </w:r>
      <w:r>
        <w:rPr>
          <w:rFonts w:eastAsia="华文楷体"/>
          <w:i/>
        </w:rPr>
        <w:t>C</w:t>
      </w:r>
      <w:r>
        <w:rPr>
          <w:rFonts w:eastAsia="华文楷体"/>
        </w:rPr>
        <w:t>，并用定义域大小为</w:t>
      </w:r>
      <w:r>
        <w:rPr>
          <w:rFonts w:eastAsia="华文楷体"/>
        </w:rPr>
        <w:t>4</w:t>
      </w:r>
      <w:r>
        <w:rPr>
          <w:rFonts w:eastAsia="华文楷体"/>
        </w:rPr>
        <w:t>的查找表求解每一个门的输出</w:t>
      </w:r>
      <w:r>
        <w:t>。</w:t>
      </w:r>
      <w:r>
        <w:rPr>
          <w:rFonts w:hint="eastAsia"/>
          <w:color w:val="000000"/>
        </w:rPr>
        <w:t>对于布尔电路而言，电路实现与或非即可实现完备，可以模拟任意的函数。</w:t>
      </w:r>
    </w:p>
    <w:p w14:paraId="07C56F3E" w14:textId="61C228DA" w:rsidR="005C04C0" w:rsidRDefault="005C04C0" w:rsidP="005C04C0">
      <w:pPr>
        <w:adjustRightInd w:val="0"/>
        <w:snapToGrid w:val="0"/>
        <w:spacing w:line="300" w:lineRule="auto"/>
        <w:ind w:firstLineChars="196" w:firstLine="414"/>
        <w:jc w:val="left"/>
        <w:rPr>
          <w:color w:val="000000"/>
        </w:rPr>
      </w:pPr>
      <w:r w:rsidRPr="005C04C0">
        <w:rPr>
          <w:noProof/>
        </w:rPr>
        <w:t xml:space="preserve"> </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475"/>
      </w:tblGrid>
      <w:tr w:rsidR="005C04C0" w14:paraId="22472453" w14:textId="77777777" w:rsidTr="005C04C0">
        <w:tc>
          <w:tcPr>
            <w:tcW w:w="3964" w:type="dxa"/>
            <w:vAlign w:val="center"/>
          </w:tcPr>
          <w:p w14:paraId="547606D9" w14:textId="3D1D94E9" w:rsidR="005C04C0" w:rsidRDefault="005C04C0" w:rsidP="005C04C0">
            <w:pPr>
              <w:adjustRightInd w:val="0"/>
              <w:snapToGrid w:val="0"/>
              <w:spacing w:line="300" w:lineRule="auto"/>
              <w:jc w:val="center"/>
              <w:rPr>
                <w:color w:val="000000"/>
              </w:rPr>
            </w:pPr>
            <w:r>
              <w:rPr>
                <w:noProof/>
              </w:rPr>
              <w:drawing>
                <wp:inline distT="0" distB="0" distL="0" distR="0" wp14:anchorId="32E6936D" wp14:editId="7B69522C">
                  <wp:extent cx="1667617" cy="489347"/>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92722" cy="496714"/>
                          </a:xfrm>
                          <a:prstGeom prst="rect">
                            <a:avLst/>
                          </a:prstGeom>
                        </pic:spPr>
                      </pic:pic>
                    </a:graphicData>
                  </a:graphic>
                </wp:inline>
              </w:drawing>
            </w:r>
          </w:p>
        </w:tc>
        <w:tc>
          <w:tcPr>
            <w:tcW w:w="4475" w:type="dxa"/>
          </w:tcPr>
          <w:p w14:paraId="4EF1834E" w14:textId="70A60CCF" w:rsidR="005C04C0" w:rsidRDefault="005C04C0" w:rsidP="005C04C0">
            <w:pPr>
              <w:adjustRightInd w:val="0"/>
              <w:snapToGrid w:val="0"/>
              <w:spacing w:line="300" w:lineRule="auto"/>
              <w:jc w:val="center"/>
              <w:rPr>
                <w:color w:val="000000"/>
              </w:rPr>
            </w:pPr>
            <w:r>
              <w:rPr>
                <w:noProof/>
              </w:rPr>
              <w:drawing>
                <wp:inline distT="0" distB="0" distL="0" distR="0" wp14:anchorId="2D464455" wp14:editId="7BB83057">
                  <wp:extent cx="2438400" cy="11316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6806" cy="1135510"/>
                          </a:xfrm>
                          <a:prstGeom prst="rect">
                            <a:avLst/>
                          </a:prstGeom>
                        </pic:spPr>
                      </pic:pic>
                    </a:graphicData>
                  </a:graphic>
                </wp:inline>
              </w:drawing>
            </w:r>
          </w:p>
        </w:tc>
      </w:tr>
      <w:tr w:rsidR="005C04C0" w14:paraId="12183200" w14:textId="77777777" w:rsidTr="005C04C0">
        <w:tc>
          <w:tcPr>
            <w:tcW w:w="3964" w:type="dxa"/>
          </w:tcPr>
          <w:p w14:paraId="1E494797" w14:textId="3310E56E" w:rsidR="005C04C0" w:rsidRPr="005C04C0" w:rsidRDefault="00123748" w:rsidP="005C04C0">
            <w:pPr>
              <w:adjustRightInd w:val="0"/>
              <w:snapToGrid w:val="0"/>
              <w:spacing w:line="300" w:lineRule="auto"/>
              <w:jc w:val="center"/>
              <w:rPr>
                <w:color w:val="000000"/>
                <w:sz w:val="18"/>
                <w:szCs w:val="16"/>
              </w:rPr>
            </w:pPr>
            <w:r>
              <w:rPr>
                <w:rFonts w:hint="eastAsia"/>
                <w:color w:val="000000"/>
                <w:sz w:val="18"/>
                <w:szCs w:val="16"/>
              </w:rPr>
              <w:t>用布尔电路表示</w:t>
            </w:r>
            <w:r>
              <w:rPr>
                <w:rFonts w:hint="eastAsia"/>
                <w:color w:val="000000"/>
                <w:sz w:val="18"/>
                <w:szCs w:val="16"/>
              </w:rPr>
              <w:t>F</w:t>
            </w:r>
          </w:p>
        </w:tc>
        <w:tc>
          <w:tcPr>
            <w:tcW w:w="4475" w:type="dxa"/>
          </w:tcPr>
          <w:p w14:paraId="7C4C319C" w14:textId="63114C22" w:rsidR="005C04C0" w:rsidRPr="005C04C0" w:rsidRDefault="005C04C0" w:rsidP="005C04C0">
            <w:pPr>
              <w:adjustRightInd w:val="0"/>
              <w:snapToGrid w:val="0"/>
              <w:spacing w:line="300" w:lineRule="auto"/>
              <w:jc w:val="center"/>
              <w:rPr>
                <w:color w:val="000000"/>
                <w:sz w:val="18"/>
                <w:szCs w:val="16"/>
              </w:rPr>
            </w:pPr>
            <w:r w:rsidRPr="005C04C0">
              <w:rPr>
                <w:rFonts w:hint="eastAsia"/>
                <w:color w:val="000000"/>
                <w:sz w:val="18"/>
                <w:szCs w:val="16"/>
              </w:rPr>
              <w:t>为每个门构建查找表</w:t>
            </w:r>
          </w:p>
        </w:tc>
      </w:tr>
    </w:tbl>
    <w:p w14:paraId="6840D722" w14:textId="21562D91" w:rsidR="005C04C0" w:rsidRPr="005C04C0" w:rsidRDefault="00D92E00" w:rsidP="00EB1937">
      <w:pPr>
        <w:adjustRightInd w:val="0"/>
        <w:snapToGrid w:val="0"/>
        <w:spacing w:line="300" w:lineRule="auto"/>
        <w:ind w:firstLineChars="196" w:firstLine="414"/>
        <w:jc w:val="center"/>
        <w:rPr>
          <w:color w:val="000000"/>
        </w:rPr>
      </w:pPr>
      <w:r>
        <w:rPr>
          <w:rFonts w:hint="eastAsia"/>
          <w:color w:val="000000"/>
        </w:rPr>
        <w:t>图</w:t>
      </w:r>
      <w:r>
        <w:rPr>
          <w:rFonts w:hint="eastAsia"/>
          <w:color w:val="000000"/>
        </w:rPr>
        <w:t xml:space="preserve"> </w:t>
      </w:r>
      <w:r>
        <w:rPr>
          <w:rFonts w:hint="eastAsia"/>
          <w:color w:val="000000"/>
        </w:rPr>
        <w:t>基于布尔电路的求解示意</w:t>
      </w:r>
    </w:p>
    <w:p w14:paraId="03075A03" w14:textId="43F697FE" w:rsidR="004A6C24" w:rsidRPr="004A6C24" w:rsidRDefault="00A507FF" w:rsidP="004A6C24">
      <w:pPr>
        <w:pStyle w:val="4"/>
        <w:ind w:leftChars="200" w:left="422"/>
        <w:rPr>
          <w:rFonts w:ascii="Times New Roman" w:hAnsi="Times New Roman"/>
          <w:lang w:val="en-US"/>
        </w:rPr>
      </w:pPr>
      <w:r>
        <w:rPr>
          <w:rFonts w:ascii="Times New Roman" w:hAnsi="Times New Roman"/>
          <w:lang w:val="en-US"/>
        </w:rPr>
        <w:t>2</w:t>
      </w:r>
      <w:r w:rsidR="004A6C24">
        <w:rPr>
          <w:rFonts w:ascii="Times New Roman" w:hAnsi="Times New Roman"/>
          <w:lang w:val="en-US"/>
        </w:rPr>
        <w:t xml:space="preserve">. </w:t>
      </w:r>
      <w:r w:rsidR="00065F7C">
        <w:rPr>
          <w:rFonts w:ascii="Times New Roman" w:hAnsi="Times New Roman" w:hint="eastAsia"/>
          <w:lang w:val="en-US"/>
        </w:rPr>
        <w:t>混淆电路的生成与求解</w:t>
      </w:r>
    </w:p>
    <w:p w14:paraId="033E10A2" w14:textId="1E0DBFFF" w:rsidR="004A6C24" w:rsidRDefault="004A6C24" w:rsidP="004A6C24">
      <w:pPr>
        <w:widowControl/>
        <w:spacing w:line="300" w:lineRule="auto"/>
        <w:ind w:firstLineChars="196" w:firstLine="414"/>
        <w:jc w:val="left"/>
      </w:pPr>
      <w:r>
        <w:rPr>
          <w:rFonts w:hint="eastAsia"/>
          <w:color w:val="000000"/>
        </w:rPr>
        <w:t>如图所示，门</w:t>
      </w:r>
      <w:r>
        <w:rPr>
          <w:rFonts w:ascii="Cambria Math" w:hAnsi="Cambria Math" w:cs="Cambria Math"/>
          <w:color w:val="000000"/>
        </w:rPr>
        <w:t>𝑔</w:t>
      </w:r>
      <w:r>
        <w:rPr>
          <w:rFonts w:hint="eastAsia"/>
          <w:color w:val="000000"/>
        </w:rPr>
        <w:t>可以是与门、或门等，它接收两个输</w:t>
      </w:r>
      <w:r w:rsidR="004C1041">
        <w:rPr>
          <w:rFonts w:hint="eastAsia"/>
          <w:color w:val="000000"/>
        </w:rPr>
        <w:t>入</w:t>
      </w:r>
      <w:r>
        <w:rPr>
          <w:rFonts w:hint="eastAsia"/>
          <w:color w:val="000000"/>
        </w:rPr>
        <w:t>，输出一个结果。</w:t>
      </w:r>
      <w:r w:rsidR="00D92E00">
        <w:rPr>
          <w:rFonts w:hint="eastAsia"/>
        </w:rPr>
        <w:t xml:space="preserve"> </w:t>
      </w:r>
    </w:p>
    <w:p w14:paraId="7F10BD70" w14:textId="77777777" w:rsidR="004A6C24" w:rsidRDefault="004A6C24" w:rsidP="004A6C24">
      <w:pPr>
        <w:widowControl/>
        <w:spacing w:line="300" w:lineRule="auto"/>
        <w:ind w:firstLineChars="196" w:firstLine="414"/>
        <w:jc w:val="center"/>
      </w:pPr>
      <w:r>
        <w:rPr>
          <w:noProof/>
        </w:rPr>
        <w:drawing>
          <wp:inline distT="0" distB="0" distL="0" distR="0" wp14:anchorId="0A5897C3" wp14:editId="03C2C3B9">
            <wp:extent cx="1758950" cy="17233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1"/>
                    <a:stretch>
                      <a:fillRect/>
                    </a:stretch>
                  </pic:blipFill>
                  <pic:spPr>
                    <a:xfrm>
                      <a:off x="0" y="0"/>
                      <a:ext cx="1769787" cy="1734177"/>
                    </a:xfrm>
                    <a:prstGeom prst="rect">
                      <a:avLst/>
                    </a:prstGeom>
                  </pic:spPr>
                </pic:pic>
              </a:graphicData>
            </a:graphic>
          </wp:inline>
        </w:drawing>
      </w:r>
    </w:p>
    <w:p w14:paraId="4040606F" w14:textId="77777777" w:rsidR="004A6C24" w:rsidRDefault="004A6C24" w:rsidP="004A6C24">
      <w:pPr>
        <w:widowControl/>
        <w:spacing w:line="300" w:lineRule="auto"/>
        <w:ind w:firstLineChars="196" w:firstLine="414"/>
        <w:jc w:val="center"/>
      </w:pPr>
      <w:r>
        <w:rPr>
          <w:rFonts w:hint="eastAsia"/>
        </w:rPr>
        <w:t>混淆电路基础结构</w:t>
      </w:r>
    </w:p>
    <w:p w14:paraId="6EFE4488" w14:textId="7BB06800" w:rsidR="004A6C24" w:rsidRDefault="004A6C24" w:rsidP="004A6C24">
      <w:pPr>
        <w:widowControl/>
        <w:spacing w:line="300" w:lineRule="auto"/>
        <w:ind w:firstLineChars="196" w:firstLine="415"/>
        <w:jc w:val="left"/>
        <w:rPr>
          <w:color w:val="000000"/>
        </w:rPr>
      </w:pPr>
      <w:r>
        <w:rPr>
          <w:rFonts w:hint="eastAsia"/>
          <w:b/>
          <w:bCs/>
        </w:rPr>
        <w:t>生成混淆电路</w:t>
      </w:r>
      <w:r>
        <w:rPr>
          <w:rFonts w:hint="eastAsia"/>
        </w:rPr>
        <w:t>。</w:t>
      </w:r>
      <w:r>
        <w:rPr>
          <w:rFonts w:hint="eastAsia"/>
          <w:color w:val="000000"/>
        </w:rPr>
        <w:t>首先以与门为例，一个常见的与门及其</w:t>
      </w:r>
      <w:r w:rsidRPr="00065F7C">
        <w:rPr>
          <w:rFonts w:hint="eastAsia"/>
          <w:b/>
          <w:bCs/>
          <w:color w:val="000000"/>
        </w:rPr>
        <w:t>真值表（</w:t>
      </w:r>
      <w:r w:rsidRPr="00065F7C">
        <w:rPr>
          <w:rFonts w:hint="eastAsia"/>
          <w:b/>
          <w:bCs/>
          <w:color w:val="000000"/>
        </w:rPr>
        <w:t>Truth</w:t>
      </w:r>
      <w:r w:rsidRPr="00065F7C">
        <w:rPr>
          <w:b/>
          <w:bCs/>
          <w:color w:val="000000"/>
        </w:rPr>
        <w:t xml:space="preserve"> T</w:t>
      </w:r>
      <w:r w:rsidRPr="00065F7C">
        <w:rPr>
          <w:rFonts w:hint="eastAsia"/>
          <w:b/>
          <w:bCs/>
          <w:color w:val="000000"/>
        </w:rPr>
        <w:t>able</w:t>
      </w:r>
      <w:r w:rsidRPr="00065F7C">
        <w:rPr>
          <w:rFonts w:hint="eastAsia"/>
          <w:b/>
          <w:bCs/>
          <w:color w:val="000000"/>
        </w:rPr>
        <w:t>）</w:t>
      </w:r>
      <w:r>
        <w:rPr>
          <w:rFonts w:hint="eastAsia"/>
          <w:color w:val="000000"/>
        </w:rPr>
        <w:t>如下图所示，将该与门的输入线记为</w:t>
      </w:r>
      <w:r>
        <w:rPr>
          <w:rFonts w:ascii="Cambria Math" w:hAnsi="Cambria Math" w:cs="Cambria Math"/>
          <w:color w:val="000000"/>
        </w:rPr>
        <w:t>𝑤</w:t>
      </w:r>
      <w:r>
        <w:rPr>
          <w:rFonts w:hint="eastAsia"/>
          <w:color w:val="000000"/>
          <w:vertAlign w:val="subscript"/>
        </w:rPr>
        <w:t>1</w:t>
      </w:r>
      <w:r>
        <w:rPr>
          <w:rFonts w:hint="eastAsia"/>
          <w:color w:val="000000"/>
        </w:rPr>
        <w:t>, </w:t>
      </w:r>
      <w:r>
        <w:rPr>
          <w:rFonts w:ascii="Cambria Math" w:hAnsi="Cambria Math" w:cs="Cambria Math"/>
          <w:color w:val="000000"/>
        </w:rPr>
        <w:t>𝑤</w:t>
      </w:r>
      <w:r>
        <w:rPr>
          <w:rFonts w:hint="eastAsia"/>
          <w:color w:val="000000"/>
          <w:vertAlign w:val="subscript"/>
        </w:rPr>
        <w:t>2</w:t>
      </w:r>
      <w:r>
        <w:rPr>
          <w:rFonts w:hint="eastAsia"/>
          <w:color w:val="000000"/>
        </w:rPr>
        <w:t>，输出线记为</w:t>
      </w:r>
      <w:r>
        <w:rPr>
          <w:rFonts w:ascii="Cambria Math" w:hAnsi="Cambria Math" w:cs="Cambria Math"/>
          <w:color w:val="000000"/>
        </w:rPr>
        <w:t>𝑤</w:t>
      </w:r>
      <w:r>
        <w:rPr>
          <w:rFonts w:hint="eastAsia"/>
          <w:color w:val="000000"/>
          <w:vertAlign w:val="subscript"/>
        </w:rPr>
        <w:t>3</w:t>
      </w:r>
      <w:r>
        <w:rPr>
          <w:rFonts w:hint="eastAsia"/>
          <w:color w:val="000000"/>
        </w:rPr>
        <w:t>。</w:t>
      </w:r>
      <w:r w:rsidR="004705D0">
        <w:rPr>
          <w:rFonts w:hint="eastAsia"/>
          <w:color w:val="000000"/>
        </w:rPr>
        <w:t xml:space="preserve"> </w:t>
      </w:r>
    </w:p>
    <w:p w14:paraId="2B97FC23" w14:textId="5E3F14EE" w:rsidR="004A6C24" w:rsidRDefault="004A6C24" w:rsidP="004A6C24">
      <w:pPr>
        <w:widowControl/>
        <w:spacing w:line="300" w:lineRule="auto"/>
        <w:ind w:firstLineChars="196" w:firstLine="414"/>
        <w:jc w:val="center"/>
      </w:pPr>
      <w:r>
        <w:rPr>
          <w:noProof/>
        </w:rPr>
        <w:lastRenderedPageBreak/>
        <w:drawing>
          <wp:inline distT="0" distB="0" distL="0" distR="0" wp14:anchorId="61DB464E" wp14:editId="3424FDB8">
            <wp:extent cx="2633345" cy="988060"/>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2"/>
                    <a:stretch>
                      <a:fillRect/>
                    </a:stretch>
                  </pic:blipFill>
                  <pic:spPr>
                    <a:xfrm>
                      <a:off x="0" y="0"/>
                      <a:ext cx="2649067" cy="994537"/>
                    </a:xfrm>
                    <a:prstGeom prst="rect">
                      <a:avLst/>
                    </a:prstGeom>
                  </pic:spPr>
                </pic:pic>
              </a:graphicData>
            </a:graphic>
          </wp:inline>
        </w:drawing>
      </w:r>
    </w:p>
    <w:p w14:paraId="6EC778B7" w14:textId="4C5C3698" w:rsidR="005D5AB0" w:rsidRDefault="004A6C24" w:rsidP="004A6C24">
      <w:pPr>
        <w:widowControl/>
        <w:spacing w:line="300" w:lineRule="auto"/>
        <w:ind w:firstLineChars="196" w:firstLine="414"/>
        <w:jc w:val="left"/>
        <w:rPr>
          <w:color w:val="000000"/>
        </w:rPr>
      </w:pPr>
      <w:r>
        <w:rPr>
          <w:rFonts w:hint="eastAsia"/>
          <w:color w:val="000000"/>
        </w:rPr>
        <w:t>随机生成</w:t>
      </w:r>
      <w:r>
        <w:rPr>
          <w:rFonts w:hint="eastAsia"/>
          <w:color w:val="000000"/>
        </w:rPr>
        <w:t>6</w:t>
      </w:r>
      <w:r>
        <w:rPr>
          <w:rFonts w:hint="eastAsia"/>
          <w:color w:val="000000"/>
        </w:rPr>
        <w:t>个密钥</w:t>
      </w:r>
      <m:oMath>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1</m:t>
            </m:r>
          </m:sub>
          <m:sup>
            <m:r>
              <w:rPr>
                <w:rFonts w:ascii="Cambria Math" w:hAnsi="Cambria Math"/>
                <w:color w:val="000000"/>
              </w:rPr>
              <m:t>0</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1</m:t>
            </m:r>
          </m:sub>
          <m:sup>
            <m:r>
              <w:rPr>
                <w:rFonts w:ascii="Cambria Math" w:hAnsi="Cambria Math"/>
                <w:color w:val="000000"/>
              </w:rPr>
              <m:t>1</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2</m:t>
            </m:r>
          </m:sub>
          <m:sup>
            <m:r>
              <w:rPr>
                <w:rFonts w:ascii="Cambria Math" w:hAnsi="Cambria Math"/>
                <w:color w:val="000000"/>
              </w:rPr>
              <m:t>0</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2</m:t>
            </m:r>
          </m:sub>
          <m:sup>
            <m:r>
              <w:rPr>
                <w:rFonts w:ascii="Cambria Math" w:hAnsi="Cambria Math"/>
                <w:color w:val="000000"/>
              </w:rPr>
              <m:t>1</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3</m:t>
            </m:r>
          </m:sub>
          <m:sup>
            <m:r>
              <w:rPr>
                <w:rFonts w:ascii="Cambria Math" w:hAnsi="Cambria Math"/>
                <w:color w:val="000000"/>
              </w:rPr>
              <m:t>0</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3</m:t>
            </m:r>
          </m:sub>
          <m:sup>
            <m:r>
              <w:rPr>
                <w:rFonts w:ascii="Cambria Math" w:hAnsi="Cambria Math"/>
                <w:color w:val="000000"/>
              </w:rPr>
              <m:t>1</m:t>
            </m:r>
          </m:sup>
        </m:sSubSup>
      </m:oMath>
      <w:r>
        <w:rPr>
          <w:rFonts w:hint="eastAsia"/>
          <w:color w:val="000000"/>
        </w:rPr>
        <w:t>，分别表示</w:t>
      </w:r>
      <w:r>
        <w:rPr>
          <w:rFonts w:ascii="Cambria Math" w:hAnsi="Cambria Math" w:cs="Cambria Math"/>
          <w:color w:val="000000"/>
        </w:rPr>
        <w:t>𝑤</w:t>
      </w:r>
      <w:r>
        <w:rPr>
          <w:rFonts w:hint="eastAsia"/>
          <w:color w:val="000000"/>
          <w:vertAlign w:val="subscript"/>
        </w:rPr>
        <w:t>1</w:t>
      </w:r>
      <w:r>
        <w:rPr>
          <w:rFonts w:hint="eastAsia"/>
          <w:color w:val="000000"/>
        </w:rPr>
        <w:t>,</w:t>
      </w:r>
      <w:r>
        <w:rPr>
          <w:color w:val="000000"/>
        </w:rPr>
        <w:t xml:space="preserve"> </w:t>
      </w:r>
      <w:r>
        <w:rPr>
          <w:rFonts w:ascii="Cambria Math" w:hAnsi="Cambria Math" w:cs="Cambria Math"/>
          <w:color w:val="000000"/>
        </w:rPr>
        <w:t>𝑤</w:t>
      </w:r>
      <w:r>
        <w:rPr>
          <w:rFonts w:hint="eastAsia"/>
          <w:color w:val="000000"/>
          <w:vertAlign w:val="subscript"/>
        </w:rPr>
        <w:t>2</w:t>
      </w:r>
      <w:r>
        <w:rPr>
          <w:rFonts w:hint="eastAsia"/>
          <w:color w:val="000000"/>
        </w:rPr>
        <w:t>,</w:t>
      </w:r>
      <w:r>
        <w:rPr>
          <w:color w:val="000000"/>
        </w:rPr>
        <w:t xml:space="preserve"> </w:t>
      </w:r>
      <w:r>
        <w:rPr>
          <w:rFonts w:ascii="Cambria Math" w:hAnsi="Cambria Math" w:cs="Cambria Math"/>
          <w:color w:val="000000"/>
        </w:rPr>
        <w:t>𝑤</w:t>
      </w:r>
      <w:r>
        <w:rPr>
          <w:rFonts w:hint="eastAsia"/>
          <w:color w:val="000000"/>
          <w:vertAlign w:val="subscript"/>
        </w:rPr>
        <w:t>3</w:t>
      </w:r>
      <w:r>
        <w:rPr>
          <w:rFonts w:hint="eastAsia"/>
          <w:color w:val="000000"/>
        </w:rPr>
        <w:t>这三条线为</w:t>
      </w:r>
      <w:r>
        <w:rPr>
          <w:rFonts w:hint="eastAsia"/>
          <w:color w:val="000000"/>
        </w:rPr>
        <w:t>0</w:t>
      </w:r>
      <w:r>
        <w:rPr>
          <w:rFonts w:hint="eastAsia"/>
          <w:color w:val="000000"/>
        </w:rPr>
        <w:t>和</w:t>
      </w:r>
      <w:r>
        <w:rPr>
          <w:rFonts w:hint="eastAsia"/>
          <w:color w:val="000000"/>
        </w:rPr>
        <w:t>1</w:t>
      </w:r>
      <w:r>
        <w:rPr>
          <w:rFonts w:hint="eastAsia"/>
          <w:color w:val="000000"/>
        </w:rPr>
        <w:t>时的两种情况。如</w:t>
      </w:r>
      <m:oMath>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1</m:t>
            </m:r>
          </m:sub>
          <m:sup>
            <m:r>
              <w:rPr>
                <w:rFonts w:ascii="Cambria Math" w:hAnsi="Cambria Math"/>
                <w:color w:val="000000"/>
              </w:rPr>
              <m:t>0</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1</m:t>
            </m:r>
          </m:sub>
          <m:sup>
            <m:r>
              <w:rPr>
                <w:rFonts w:ascii="Cambria Math" w:hAnsi="Cambria Math"/>
                <w:color w:val="000000"/>
              </w:rPr>
              <m:t>1</m:t>
            </m:r>
          </m:sup>
        </m:sSubSup>
      </m:oMath>
      <w:r>
        <w:rPr>
          <w:rFonts w:hint="eastAsia"/>
          <w:color w:val="000000"/>
        </w:rPr>
        <w:t>分别代表</w:t>
      </w:r>
      <w:r>
        <w:rPr>
          <w:rFonts w:ascii="Cambria Math" w:hAnsi="Cambria Math" w:cs="Cambria Math"/>
          <w:color w:val="000000"/>
        </w:rPr>
        <w:t>𝑤</w:t>
      </w:r>
      <w:r>
        <w:rPr>
          <w:rFonts w:hint="eastAsia"/>
          <w:color w:val="000000"/>
          <w:vertAlign w:val="subscript"/>
        </w:rPr>
        <w:t>1</w:t>
      </w:r>
      <w:r>
        <w:rPr>
          <w:rFonts w:hint="eastAsia"/>
          <w:color w:val="000000"/>
        </w:rPr>
        <w:t>为</w:t>
      </w:r>
      <w:r>
        <w:rPr>
          <w:rFonts w:hint="eastAsia"/>
          <w:color w:val="000000"/>
        </w:rPr>
        <w:t>0</w:t>
      </w:r>
      <w:r>
        <w:rPr>
          <w:rFonts w:hint="eastAsia"/>
          <w:color w:val="000000"/>
        </w:rPr>
        <w:t>和</w:t>
      </w:r>
      <w:r>
        <w:rPr>
          <w:rFonts w:ascii="Cambria Math" w:hAnsi="Cambria Math" w:cs="Cambria Math"/>
          <w:color w:val="000000"/>
        </w:rPr>
        <w:t>𝑤</w:t>
      </w:r>
      <w:r>
        <w:rPr>
          <w:rFonts w:hint="eastAsia"/>
          <w:color w:val="000000"/>
          <w:vertAlign w:val="subscript"/>
        </w:rPr>
        <w:t>1</w:t>
      </w:r>
      <w:r>
        <w:rPr>
          <w:rFonts w:hint="eastAsia"/>
          <w:color w:val="000000"/>
        </w:rPr>
        <w:t>为</w:t>
      </w:r>
      <w:r>
        <w:rPr>
          <w:rFonts w:hint="eastAsia"/>
          <w:color w:val="000000"/>
        </w:rPr>
        <w:t>1</w:t>
      </w:r>
      <w:r>
        <w:rPr>
          <w:rFonts w:hint="eastAsia"/>
          <w:color w:val="000000"/>
        </w:rPr>
        <w:t>，</w:t>
      </w:r>
      <m:oMath>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3</m:t>
            </m:r>
          </m:sub>
          <m:sup>
            <m:r>
              <w:rPr>
                <w:rFonts w:ascii="Cambria Math" w:hAnsi="Cambria Math"/>
                <w:color w:val="000000"/>
              </w:rPr>
              <m:t>0</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3</m:t>
            </m:r>
          </m:sub>
          <m:sup>
            <m:r>
              <w:rPr>
                <w:rFonts w:ascii="Cambria Math" w:hAnsi="Cambria Math"/>
                <w:color w:val="000000"/>
              </w:rPr>
              <m:t>1</m:t>
            </m:r>
          </m:sup>
        </m:sSubSup>
      </m:oMath>
      <w:r>
        <w:rPr>
          <w:rFonts w:hint="eastAsia"/>
          <w:color w:val="000000"/>
        </w:rPr>
        <w:t>分别代表</w:t>
      </w:r>
      <w:r>
        <w:rPr>
          <w:rFonts w:ascii="Cambria Math" w:hAnsi="Cambria Math" w:cs="Cambria Math"/>
          <w:color w:val="000000"/>
        </w:rPr>
        <w:t>𝑤</w:t>
      </w:r>
      <w:r>
        <w:rPr>
          <w:rFonts w:hint="eastAsia"/>
          <w:color w:val="000000"/>
          <w:vertAlign w:val="subscript"/>
        </w:rPr>
        <w:t>3</w:t>
      </w:r>
      <w:r>
        <w:rPr>
          <w:rFonts w:hint="eastAsia"/>
          <w:color w:val="000000"/>
        </w:rPr>
        <w:t>为</w:t>
      </w:r>
      <w:r>
        <w:rPr>
          <w:rFonts w:hint="eastAsia"/>
          <w:color w:val="000000"/>
        </w:rPr>
        <w:t>0</w:t>
      </w:r>
      <w:r>
        <w:rPr>
          <w:rFonts w:hint="eastAsia"/>
          <w:color w:val="000000"/>
        </w:rPr>
        <w:t>和</w:t>
      </w:r>
      <w:r>
        <w:rPr>
          <w:rFonts w:ascii="Cambria Math" w:hAnsi="Cambria Math" w:cs="Cambria Math"/>
          <w:color w:val="000000"/>
        </w:rPr>
        <w:t>𝑤</w:t>
      </w:r>
      <w:r>
        <w:rPr>
          <w:rFonts w:hint="eastAsia"/>
          <w:color w:val="000000"/>
          <w:vertAlign w:val="subscript"/>
        </w:rPr>
        <w:t>3</w:t>
      </w:r>
      <w:r>
        <w:rPr>
          <w:rFonts w:hint="eastAsia"/>
          <w:color w:val="000000"/>
        </w:rPr>
        <w:t>为</w:t>
      </w:r>
      <w:r>
        <w:rPr>
          <w:rFonts w:hint="eastAsia"/>
          <w:color w:val="000000"/>
        </w:rPr>
        <w:t>1</w:t>
      </w:r>
      <w:r>
        <w:rPr>
          <w:rFonts w:hint="eastAsia"/>
          <w:color w:val="000000"/>
        </w:rPr>
        <w:t>。</w:t>
      </w:r>
      <w:r w:rsidR="005D5AB0">
        <w:rPr>
          <w:rFonts w:hint="eastAsia"/>
          <w:color w:val="000000"/>
        </w:rPr>
        <w:t>我们</w:t>
      </w:r>
      <w:r w:rsidR="005D5AB0">
        <w:t>称这些密钥为</w:t>
      </w:r>
      <w:r w:rsidR="005D5AB0">
        <w:rPr>
          <w:b/>
          <w:bCs/>
        </w:rPr>
        <w:t>导线标签</w:t>
      </w:r>
      <w:r w:rsidR="005D5AB0">
        <w:t>（</w:t>
      </w:r>
      <w:r w:rsidR="005D5AB0">
        <w:t>Wire Label</w:t>
      </w:r>
      <w:r w:rsidR="005D5AB0">
        <w:t>），称导线的明文值为</w:t>
      </w:r>
      <w:r w:rsidR="005D5AB0">
        <w:rPr>
          <w:b/>
          <w:bCs/>
        </w:rPr>
        <w:t>导线值</w:t>
      </w:r>
      <w:r w:rsidR="005D5AB0">
        <w:t>（</w:t>
      </w:r>
      <w:r w:rsidR="005D5AB0">
        <w:t>Wire Value</w:t>
      </w:r>
      <w:r w:rsidR="005D5AB0">
        <w:t>）。</w:t>
      </w:r>
    </w:p>
    <w:p w14:paraId="00B08AEF" w14:textId="143C77AA" w:rsidR="004A6C24" w:rsidRDefault="004A6C24" w:rsidP="004A6C24">
      <w:pPr>
        <w:widowControl/>
        <w:spacing w:line="300" w:lineRule="auto"/>
        <w:ind w:firstLineChars="196" w:firstLine="414"/>
        <w:jc w:val="left"/>
        <w:rPr>
          <w:color w:val="000000"/>
        </w:rPr>
      </w:pPr>
      <w:r>
        <w:rPr>
          <w:rFonts w:hint="eastAsia"/>
          <w:color w:val="000000"/>
        </w:rPr>
        <w:t>接着该门利用对称加密算法</w:t>
      </w:r>
      <w:r>
        <w:rPr>
          <w:rFonts w:hint="eastAsia"/>
          <w:i/>
          <w:iCs/>
          <w:color w:val="000000"/>
        </w:rPr>
        <w:t>En</w:t>
      </w:r>
      <w:r>
        <w:rPr>
          <w:rFonts w:hint="eastAsia"/>
          <w:color w:val="000000"/>
        </w:rPr>
        <w:t>()</w:t>
      </w:r>
      <w:r>
        <w:rPr>
          <w:rFonts w:hint="eastAsia"/>
          <w:color w:val="000000"/>
        </w:rPr>
        <w:t>生成</w:t>
      </w:r>
      <w:r>
        <w:rPr>
          <w:rFonts w:hint="eastAsia"/>
          <w:color w:val="000000"/>
        </w:rPr>
        <w:t>4</w:t>
      </w:r>
      <w:r>
        <w:rPr>
          <w:rFonts w:hint="eastAsia"/>
          <w:color w:val="000000"/>
        </w:rPr>
        <w:t>个密文</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0,0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0,1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1,1</m:t>
            </m:r>
          </m:sub>
        </m:sSub>
      </m:oMath>
      <w:r>
        <w:rPr>
          <w:rFonts w:hint="eastAsia"/>
          <w:color w:val="000000"/>
        </w:rPr>
        <w:t>。</w:t>
      </w:r>
      <m:oMath>
        <m:sSub>
          <m:sSubPr>
            <m:ctrlPr>
              <w:rPr>
                <w:rFonts w:ascii="Cambria Math" w:hAnsi="Cambria Math"/>
                <w:i/>
                <w:color w:val="000000"/>
              </w:rPr>
            </m:ctrlPr>
          </m:sSubPr>
          <m:e>
            <m:r>
              <w:rPr>
                <w:rFonts w:ascii="Cambria Math" w:hAnsi="Cambria Math"/>
                <w:color w:val="000000"/>
              </w:rPr>
              <m:t>En</m:t>
            </m:r>
          </m:e>
          <m:sub>
            <m:r>
              <w:rPr>
                <w:rFonts w:ascii="Cambria Math" w:hAnsi="Cambria Math"/>
                <w:color w:val="000000"/>
              </w:rPr>
              <m:t>a,b</m:t>
            </m:r>
          </m:sub>
        </m:sSub>
        <m:d>
          <m:dPr>
            <m:ctrlPr>
              <w:rPr>
                <w:rFonts w:ascii="Cambria Math" w:hAnsi="Cambria Math"/>
                <w:i/>
                <w:color w:val="000000"/>
              </w:rPr>
            </m:ctrlPr>
          </m:dPr>
          <m:e>
            <m:r>
              <w:rPr>
                <w:rFonts w:ascii="Cambria Math" w:hAnsi="Cambria Math"/>
                <w:color w:val="000000"/>
              </w:rPr>
              <m:t>c</m:t>
            </m:r>
          </m:e>
        </m:d>
      </m:oMath>
      <w:r>
        <w:rPr>
          <w:rFonts w:hint="eastAsia"/>
          <w:color w:val="000000"/>
        </w:rPr>
        <w:t>表示用</w:t>
      </w:r>
      <w:r>
        <w:rPr>
          <w:rFonts w:ascii="Cambria Math" w:hAnsi="Cambria Math" w:cs="Cambria Math"/>
          <w:color w:val="000000"/>
        </w:rPr>
        <w:t>𝑎</w:t>
      </w:r>
      <w:r>
        <w:rPr>
          <w:rFonts w:hint="eastAsia"/>
          <w:color w:val="000000"/>
        </w:rPr>
        <w:t xml:space="preserve">, </w:t>
      </w:r>
      <w:r>
        <w:rPr>
          <w:rFonts w:ascii="Cambria Math" w:hAnsi="Cambria Math" w:cs="Cambria Math"/>
          <w:color w:val="000000"/>
        </w:rPr>
        <w:t>𝑏</w:t>
      </w:r>
      <w:r>
        <w:rPr>
          <w:rFonts w:hint="eastAsia"/>
          <w:color w:val="000000"/>
        </w:rPr>
        <w:t>作为加密密钥、使用加密算法</w:t>
      </w:r>
      <w:r>
        <w:rPr>
          <w:rFonts w:hint="eastAsia"/>
          <w:i/>
          <w:iCs/>
          <w:color w:val="000000"/>
        </w:rPr>
        <w:t>En</w:t>
      </w:r>
      <w:r>
        <w:rPr>
          <w:rFonts w:hint="eastAsia"/>
          <w:color w:val="000000"/>
        </w:rPr>
        <w:t>()</w:t>
      </w:r>
      <w:r>
        <w:rPr>
          <w:rFonts w:hint="eastAsia"/>
          <w:color w:val="000000"/>
        </w:rPr>
        <w:t>来加密</w:t>
      </w:r>
      <w:r>
        <w:rPr>
          <w:rFonts w:ascii="Cambria Math" w:hAnsi="Cambria Math" w:cs="Cambria Math"/>
          <w:color w:val="000000"/>
        </w:rPr>
        <w:t>𝑐</w:t>
      </w:r>
      <w:r>
        <w:rPr>
          <w:rFonts w:hint="eastAsia"/>
          <w:color w:val="000000"/>
        </w:rPr>
        <w:t>，即</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a,b</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En</m:t>
            </m:r>
          </m:e>
          <m:sub>
            <m:r>
              <w:rPr>
                <w:rFonts w:ascii="Cambria Math" w:hAnsi="Cambria Math"/>
                <w:color w:val="000000"/>
              </w:rPr>
              <m:t>a,b</m:t>
            </m:r>
          </m:sub>
        </m:sSub>
        <m:d>
          <m:dPr>
            <m:ctrlPr>
              <w:rPr>
                <w:rFonts w:ascii="Cambria Math" w:hAnsi="Cambria Math"/>
                <w:i/>
                <w:color w:val="000000"/>
              </w:rPr>
            </m:ctrlPr>
          </m:dPr>
          <m:e>
            <m:r>
              <w:rPr>
                <w:rFonts w:ascii="Cambria Math" w:hAnsi="Cambria Math"/>
                <w:color w:val="000000"/>
              </w:rPr>
              <m:t>c</m:t>
            </m:r>
          </m:e>
        </m:d>
        <m:r>
          <w:rPr>
            <w:rFonts w:ascii="Cambria Math" w:hAnsi="Cambria Math" w:hint="eastAsia"/>
            <w:color w:val="000000"/>
          </w:rPr>
          <m:t>=</m:t>
        </m:r>
        <m:sSub>
          <m:sSubPr>
            <m:ctrlPr>
              <w:rPr>
                <w:rFonts w:ascii="Cambria Math" w:hAnsi="Cambria Math"/>
                <w:i/>
                <w:color w:val="000000"/>
              </w:rPr>
            </m:ctrlPr>
          </m:sSubPr>
          <m:e>
            <m:r>
              <w:rPr>
                <w:rFonts w:ascii="Cambria Math" w:hAnsi="Cambria Math"/>
                <w:color w:val="000000"/>
              </w:rPr>
              <m:t>En</m:t>
            </m:r>
          </m:e>
          <m:sub>
            <m:r>
              <w:rPr>
                <w:rFonts w:ascii="Cambria Math" w:hAnsi="Cambria Math"/>
                <w:color w:val="000000"/>
              </w:rPr>
              <m:t>a</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En</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c</m:t>
                </m:r>
              </m:e>
            </m:d>
          </m:e>
        </m:d>
      </m:oMath>
      <w:r>
        <w:rPr>
          <w:rFonts w:hint="eastAsia"/>
          <w:color w:val="000000"/>
        </w:rPr>
        <w:t>。</w:t>
      </w:r>
    </w:p>
    <w:p w14:paraId="0FCE997E" w14:textId="77777777" w:rsidR="004A6C24" w:rsidRDefault="004A6C24" w:rsidP="004A6C24">
      <w:pPr>
        <w:widowControl/>
        <w:spacing w:line="300" w:lineRule="auto"/>
        <w:ind w:firstLineChars="196" w:firstLine="414"/>
        <w:jc w:val="center"/>
        <w:rPr>
          <w:color w:val="000000"/>
        </w:rPr>
      </w:pPr>
      <w:r>
        <w:rPr>
          <w:noProof/>
        </w:rPr>
        <w:drawing>
          <wp:inline distT="0" distB="0" distL="0" distR="0" wp14:anchorId="0A265E74" wp14:editId="7D023D1D">
            <wp:extent cx="3166745" cy="12268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3187773" cy="1235267"/>
                    </a:xfrm>
                    <a:prstGeom prst="rect">
                      <a:avLst/>
                    </a:prstGeom>
                  </pic:spPr>
                </pic:pic>
              </a:graphicData>
            </a:graphic>
          </wp:inline>
        </w:drawing>
      </w:r>
    </w:p>
    <w:p w14:paraId="43A2CEA0" w14:textId="77777777" w:rsidR="00A205AF" w:rsidRDefault="0080071C" w:rsidP="00422810">
      <w:pPr>
        <w:widowControl/>
        <w:spacing w:line="300" w:lineRule="auto"/>
        <w:ind w:firstLineChars="196" w:firstLine="415"/>
      </w:pPr>
      <w:r w:rsidRPr="0080071C">
        <w:rPr>
          <w:rFonts w:hint="eastAsia"/>
          <w:b/>
          <w:bCs/>
          <w:color w:val="000000"/>
        </w:rPr>
        <w:t>随机置换查找表。</w:t>
      </w:r>
      <m:oMath>
        <m:sSub>
          <m:sSubPr>
            <m:ctrlPr>
              <w:rPr>
                <w:rFonts w:ascii="Cambria Math" w:hAnsi="Cambria Math"/>
                <w:i/>
                <w:color w:val="000000"/>
              </w:rPr>
            </m:ctrlPr>
          </m:sSub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hint="eastAsia"/>
                <w:color w:val="000000"/>
              </w:rPr>
              <m:t>=</m:t>
            </m:r>
            <m:r>
              <w:rPr>
                <w:rFonts w:ascii="Cambria Math" w:hAnsi="Cambria Math"/>
                <w:color w:val="000000"/>
              </w:rPr>
              <m:t>{c</m:t>
            </m:r>
          </m:e>
          <m:sub>
            <m:r>
              <w:rPr>
                <w:rFonts w:ascii="Cambria Math" w:hAnsi="Cambria Math"/>
                <w:color w:val="000000"/>
              </w:rPr>
              <m:t>0,0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0,1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1,1</m:t>
            </m:r>
          </m:sub>
        </m:sSub>
        <m:r>
          <w:rPr>
            <w:rFonts w:ascii="Cambria Math" w:hAnsi="Cambria Math" w:hint="eastAsia"/>
            <w:color w:val="000000"/>
          </w:rPr>
          <m:t>}</m:t>
        </m:r>
      </m:oMath>
      <w:r w:rsidR="004A6C24">
        <w:rPr>
          <w:rFonts w:hint="eastAsia"/>
        </w:rPr>
        <w:t>就是</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rsidR="004A6C24">
        <w:rPr>
          <w:rFonts w:hint="eastAsia"/>
        </w:rPr>
        <w:t>构建的</w:t>
      </w:r>
      <w:r w:rsidR="004A6C24" w:rsidRPr="004705D0">
        <w:rPr>
          <w:rFonts w:hint="eastAsia"/>
          <w:b/>
          <w:bCs/>
        </w:rPr>
        <w:t>初始查找表</w:t>
      </w:r>
      <w:r w:rsidR="004A6C24">
        <w:rPr>
          <w:rFonts w:hint="eastAsia"/>
        </w:rPr>
        <w:t>,</w:t>
      </w:r>
      <w:r w:rsidR="004A6C24">
        <w:t xml:space="preserve"> </w:t>
      </w:r>
      <w:r w:rsidR="004A6C24">
        <w:t>查找表中的每一行条目都是门输出值所对应导线标签的密文。</w:t>
      </w:r>
      <w:r w:rsidR="004A6C24">
        <w:rPr>
          <w:rFonts w:hint="eastAsia"/>
        </w:rPr>
        <w:t>考虑安全性，需要对查找表的元素进行随机置乱。</w:t>
      </w:r>
    </w:p>
    <w:p w14:paraId="51BFE7CA" w14:textId="3C350003" w:rsidR="00422810" w:rsidRDefault="004A6C24" w:rsidP="00422810">
      <w:pPr>
        <w:widowControl/>
        <w:spacing w:line="300" w:lineRule="auto"/>
        <w:ind w:firstLineChars="196" w:firstLine="414"/>
        <w:jc w:val="center"/>
      </w:pPr>
      <w:r>
        <w:rPr>
          <w:noProof/>
        </w:rPr>
        <w:drawing>
          <wp:inline distT="0" distB="0" distL="0" distR="0" wp14:anchorId="59EF6B7C" wp14:editId="50FB47E4">
            <wp:extent cx="2041525" cy="153162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2057511" cy="1543194"/>
                    </a:xfrm>
                    <a:prstGeom prst="rect">
                      <a:avLst/>
                    </a:prstGeom>
                  </pic:spPr>
                </pic:pic>
              </a:graphicData>
            </a:graphic>
          </wp:inline>
        </w:drawing>
      </w:r>
    </w:p>
    <w:p w14:paraId="12594C95" w14:textId="1CEC255C" w:rsidR="004A6C24" w:rsidRDefault="00A205AF" w:rsidP="00A205AF">
      <w:pPr>
        <w:widowControl/>
        <w:spacing w:line="300" w:lineRule="auto"/>
        <w:ind w:firstLineChars="196" w:firstLine="414"/>
      </w:pPr>
      <w:r>
        <w:rPr>
          <w:rFonts w:hint="eastAsia"/>
        </w:rPr>
        <w:t>在查找表只包含</w:t>
      </w:r>
      <w:r>
        <w:rPr>
          <w:rFonts w:hint="eastAsia"/>
        </w:rPr>
        <w:t>4</w:t>
      </w:r>
      <w:r>
        <w:rPr>
          <w:rFonts w:hint="eastAsia"/>
        </w:rPr>
        <w:t>行密文的情况下，标识置换技术非常简单和高效</w:t>
      </w:r>
      <w:r w:rsidR="005C4E93">
        <w:rPr>
          <w:rFonts w:hint="eastAsia"/>
        </w:rPr>
        <w:t>：（</w:t>
      </w:r>
      <w:r w:rsidR="005C4E93">
        <w:rPr>
          <w:rFonts w:hint="eastAsia"/>
        </w:rPr>
        <w:t>1</w:t>
      </w:r>
      <w:r w:rsidR="005C4E93">
        <w:rPr>
          <w:rFonts w:hint="eastAsia"/>
        </w:rPr>
        <w:t>）</w:t>
      </w:r>
      <w:r w:rsidR="00B76094">
        <w:rPr>
          <w:rFonts w:hint="eastAsia"/>
        </w:rPr>
        <w:t>只需要</w:t>
      </w:r>
      <w:r w:rsidR="00B76094">
        <w:rPr>
          <w:rFonts w:hint="eastAsia"/>
        </w:rPr>
        <w:t>2</w:t>
      </w:r>
      <w:r w:rsidR="00B76094">
        <w:rPr>
          <w:rFonts w:hint="eastAsia"/>
        </w:rPr>
        <w:t>个比特长的置换标识</w:t>
      </w:r>
      <w:r w:rsidR="005C4E93">
        <w:rPr>
          <w:rFonts w:hint="eastAsia"/>
        </w:rPr>
        <w:t>，可以</w:t>
      </w:r>
      <w:r>
        <w:rPr>
          <w:rFonts w:hint="eastAsia"/>
        </w:rPr>
        <w:t>在为每条导线选择对应的随机密钥的时候，随机为其产生对应的</w:t>
      </w:r>
      <w:r w:rsidR="00B76094">
        <w:rPr>
          <w:rFonts w:hint="eastAsia"/>
        </w:rPr>
        <w:t>1</w:t>
      </w:r>
      <w:r w:rsidR="00B76094">
        <w:rPr>
          <w:rFonts w:hint="eastAsia"/>
        </w:rPr>
        <w:t>位</w:t>
      </w:r>
      <w:r>
        <w:rPr>
          <w:rFonts w:hint="eastAsia"/>
        </w:rPr>
        <w:t>置换比特（</w:t>
      </w:r>
      <w:r w:rsidR="00391FFB">
        <w:rPr>
          <w:rFonts w:hint="eastAsia"/>
        </w:rPr>
        <w:t>图中</w:t>
      </w:r>
      <w:r>
        <w:rPr>
          <w:rFonts w:hint="eastAsia"/>
        </w:rPr>
        <w:t>红色部分）</w:t>
      </w:r>
      <w:r w:rsidR="00391FFB">
        <w:rPr>
          <w:rFonts w:hint="eastAsia"/>
        </w:rPr>
        <w:t>即可</w:t>
      </w:r>
      <w:r w:rsidR="005C4E93">
        <w:rPr>
          <w:rFonts w:hint="eastAsia"/>
        </w:rPr>
        <w:t>；（</w:t>
      </w:r>
      <w:r w:rsidR="005C4E93">
        <w:rPr>
          <w:rFonts w:hint="eastAsia"/>
        </w:rPr>
        <w:t>2</w:t>
      </w:r>
      <w:r w:rsidR="005C4E93">
        <w:rPr>
          <w:rFonts w:hint="eastAsia"/>
        </w:rPr>
        <w:t>）</w:t>
      </w:r>
      <w:r w:rsidR="002278E1" w:rsidRPr="002278E1">
        <w:rPr>
          <w:rFonts w:hint="eastAsia"/>
        </w:rPr>
        <w:t>任意两个输入</w:t>
      </w:r>
      <w:r w:rsidR="002278E1" w:rsidRPr="002278E1">
        <w:rPr>
          <w:rFonts w:hint="eastAsia"/>
        </w:rPr>
        <w:t>(</w:t>
      </w:r>
      <w:r w:rsidR="002278E1">
        <w:rPr>
          <w:rFonts w:ascii="Cambria Math" w:hAnsi="Cambria Math" w:cs="Cambria Math"/>
          <w:color w:val="000000"/>
        </w:rPr>
        <w:t>𝑤</w:t>
      </w:r>
      <w:r w:rsidR="002278E1">
        <w:rPr>
          <w:rFonts w:hint="eastAsia"/>
          <w:color w:val="000000"/>
          <w:vertAlign w:val="subscript"/>
        </w:rPr>
        <w:t>1</w:t>
      </w:r>
      <w:r w:rsidR="002278E1">
        <w:rPr>
          <w:rFonts w:hint="eastAsia"/>
          <w:color w:val="000000"/>
        </w:rPr>
        <w:t>,</w:t>
      </w:r>
      <w:r w:rsidR="002278E1">
        <w:rPr>
          <w:color w:val="000000"/>
        </w:rPr>
        <w:t xml:space="preserve"> </w:t>
      </w:r>
      <w:r w:rsidR="002278E1">
        <w:rPr>
          <w:rFonts w:ascii="Cambria Math" w:hAnsi="Cambria Math" w:cs="Cambria Math"/>
          <w:color w:val="000000"/>
        </w:rPr>
        <w:t>𝑤</w:t>
      </w:r>
      <w:r w:rsidR="002278E1">
        <w:rPr>
          <w:rFonts w:hint="eastAsia"/>
          <w:color w:val="000000"/>
          <w:vertAlign w:val="subscript"/>
        </w:rPr>
        <w:t>2</w:t>
      </w:r>
      <w:r w:rsidR="002278E1" w:rsidRPr="002278E1">
        <w:rPr>
          <w:rFonts w:hint="eastAsia"/>
        </w:rPr>
        <w:t>)</w:t>
      </w:r>
      <w:r w:rsidR="002278E1" w:rsidRPr="002278E1">
        <w:rPr>
          <w:rFonts w:hint="eastAsia"/>
        </w:rPr>
        <w:t>的密文存储到两个密钥关联的置换比特</w:t>
      </w:r>
      <w:r w:rsidR="002278E1">
        <w:rPr>
          <w:rFonts w:hint="eastAsia"/>
        </w:rPr>
        <w:t>所</w:t>
      </w:r>
      <w:r w:rsidR="002278E1" w:rsidRPr="002278E1">
        <w:rPr>
          <w:rFonts w:hint="eastAsia"/>
        </w:rPr>
        <w:t>标识的位置</w:t>
      </w:r>
      <w:r>
        <w:rPr>
          <w:rFonts w:hint="eastAsia"/>
        </w:rPr>
        <w:t>。</w:t>
      </w:r>
      <w:r w:rsidR="004A6C24">
        <w:rPr>
          <w:rFonts w:hint="eastAsia"/>
        </w:rPr>
        <w:t>比如，如果为</w:t>
      </w:r>
      <m:oMath>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1</m:t>
            </m:r>
          </m:sub>
          <m:sup>
            <m:r>
              <w:rPr>
                <w:rFonts w:ascii="Cambria Math" w:hAnsi="Cambria Math"/>
                <w:color w:val="000000"/>
              </w:rPr>
              <m:t>0</m:t>
            </m:r>
          </m:sup>
        </m:sSubSup>
      </m:oMath>
      <w:r w:rsidR="004A6C24">
        <w:rPr>
          <w:rFonts w:hint="eastAsia"/>
          <w:color w:val="000000"/>
        </w:rPr>
        <w:t>随机选择的置换比特</w:t>
      </w:r>
      <w:r w:rsidR="004A6C24">
        <w:rPr>
          <w:rFonts w:hint="eastAsia"/>
        </w:rPr>
        <w:t>为</w:t>
      </w:r>
      <w:r w:rsidR="004A6C24">
        <w:rPr>
          <w:rFonts w:hint="eastAsia"/>
        </w:rPr>
        <w:t>1</w:t>
      </w:r>
      <w:r w:rsidR="004A6C24">
        <w:rPr>
          <w:rFonts w:hint="eastAsia"/>
        </w:rPr>
        <w:t>，则</w:t>
      </w:r>
      <m:oMath>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1</m:t>
            </m:r>
          </m:sub>
          <m:sup>
            <m:r>
              <w:rPr>
                <w:rFonts w:ascii="Cambria Math" w:hAnsi="Cambria Math"/>
                <w:color w:val="000000"/>
              </w:rPr>
              <m:t>1</m:t>
            </m:r>
          </m:sup>
        </m:sSubSup>
      </m:oMath>
      <w:r w:rsidR="004A6C24">
        <w:rPr>
          <w:rFonts w:hint="eastAsia"/>
          <w:color w:val="000000"/>
        </w:rPr>
        <w:t>的置换比特则被设置为</w:t>
      </w:r>
      <w:r w:rsidR="004A6C24">
        <w:rPr>
          <w:rFonts w:hint="eastAsia"/>
          <w:color w:val="000000"/>
        </w:rPr>
        <w:t>0</w:t>
      </w:r>
      <w:r w:rsidR="004A6C24">
        <w:rPr>
          <w:rFonts w:hint="eastAsia"/>
          <w:color w:val="000000"/>
        </w:rPr>
        <w:t>，同样，如果为</w:t>
      </w:r>
      <m:oMath>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2</m:t>
            </m:r>
          </m:sub>
          <m:sup>
            <m:r>
              <w:rPr>
                <w:rFonts w:ascii="Cambria Math" w:hAnsi="Cambria Math"/>
                <w:color w:val="000000"/>
              </w:rPr>
              <m:t>0</m:t>
            </m:r>
          </m:sup>
        </m:sSubSup>
      </m:oMath>
      <w:r w:rsidR="004A6C24">
        <w:rPr>
          <w:rFonts w:hint="eastAsia"/>
          <w:color w:val="000000"/>
        </w:rPr>
        <w:t>随机选择的置换比特</w:t>
      </w:r>
      <w:r w:rsidR="004A6C24">
        <w:rPr>
          <w:rFonts w:hint="eastAsia"/>
        </w:rPr>
        <w:t>为</w:t>
      </w:r>
      <w:r w:rsidR="004A6C24">
        <w:t>0</w:t>
      </w:r>
      <w:r w:rsidR="004A6C24">
        <w:rPr>
          <w:rFonts w:hint="eastAsia"/>
        </w:rPr>
        <w:t>，则</w:t>
      </w:r>
      <m:oMath>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2</m:t>
            </m:r>
          </m:sub>
          <m:sup>
            <m:r>
              <w:rPr>
                <w:rFonts w:ascii="Cambria Math" w:hAnsi="Cambria Math"/>
                <w:color w:val="000000"/>
              </w:rPr>
              <m:t>1</m:t>
            </m:r>
          </m:sup>
        </m:sSubSup>
      </m:oMath>
      <w:r w:rsidR="004A6C24">
        <w:rPr>
          <w:rFonts w:hint="eastAsia"/>
          <w:color w:val="000000"/>
        </w:rPr>
        <w:t>的置换比特则被设置为</w:t>
      </w:r>
      <w:r w:rsidR="004A6C24">
        <w:rPr>
          <w:color w:val="000000"/>
        </w:rPr>
        <w:t>1</w:t>
      </w:r>
      <w:r w:rsidR="004A6C24">
        <w:rPr>
          <w:rFonts w:hint="eastAsia"/>
          <w:color w:val="000000"/>
        </w:rPr>
        <w:t>，在这个情况下，产生的最后的乱码表就是</w:t>
      </w:r>
      <m:oMath>
        <m:sSub>
          <m:sSubPr>
            <m:ctrlPr>
              <w:rPr>
                <w:rFonts w:ascii="Cambria Math" w:hAnsi="Cambria Math"/>
                <w:i/>
                <w:color w:val="000000"/>
              </w:rPr>
            </m:ctrlPr>
          </m:sSubPr>
          <m:e>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G</m:t>
                </m:r>
              </m:sub>
            </m:sSub>
            <m:r>
              <w:rPr>
                <w:rFonts w:ascii="Cambria Math" w:hAnsi="Cambria Math" w:hint="eastAsia"/>
                <w:color w:val="000000"/>
              </w:rPr>
              <m:t>=</m:t>
            </m:r>
            <m:r>
              <w:rPr>
                <w:rFonts w:ascii="Cambria Math" w:hAnsi="Cambria Math"/>
                <w:color w:val="000000"/>
              </w:rPr>
              <m:t>{c</m:t>
            </m:r>
          </m:e>
          <m:sub>
            <m:r>
              <w:rPr>
                <w:rFonts w:ascii="Cambria Math" w:hAnsi="Cambria Math"/>
                <w:color w:val="000000"/>
              </w:rPr>
              <m:t>1,0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0,0</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0,1</m:t>
            </m:r>
          </m:sub>
        </m:sSub>
        <m:r>
          <w:rPr>
            <w:rFonts w:ascii="Cambria Math" w:hAnsi="Cambria Math" w:hint="eastAsia"/>
            <w:color w:val="000000"/>
          </w:rPr>
          <m:t>}</m:t>
        </m:r>
      </m:oMath>
      <w:r w:rsidR="004A6C24">
        <w:rPr>
          <w:rFonts w:hint="eastAsia"/>
        </w:rPr>
        <w:t>。</w:t>
      </w:r>
    </w:p>
    <w:p w14:paraId="133D4D4D" w14:textId="5C2789FC" w:rsidR="00A205AF" w:rsidRDefault="00A205AF" w:rsidP="004A6C24">
      <w:pPr>
        <w:widowControl/>
        <w:spacing w:line="300" w:lineRule="auto"/>
        <w:ind w:firstLineChars="196" w:firstLine="414"/>
        <w:jc w:val="left"/>
      </w:pPr>
      <w:r>
        <w:lastRenderedPageBreak/>
        <w:t>通常把置换</w:t>
      </w:r>
      <w:r>
        <w:rPr>
          <w:rFonts w:hint="eastAsia"/>
        </w:rPr>
        <w:t>后的查找表</w:t>
      </w:r>
      <w:r>
        <w:t>称为</w:t>
      </w:r>
      <w:r>
        <w:rPr>
          <w:b/>
          <w:bCs/>
        </w:rPr>
        <w:t>乱码表</w:t>
      </w:r>
      <w:r>
        <w:t>（</w:t>
      </w:r>
      <w:r>
        <w:t>Garbled Table</w:t>
      </w:r>
      <w:r>
        <w:t>）或乱码门（</w:t>
      </w:r>
      <w:r>
        <w:t>Garbled Gate</w:t>
      </w:r>
      <w:r>
        <w:t>），并将所有乱码表发送给</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w:t>
      </w:r>
      <w:r w:rsidRPr="00F66929">
        <w:rPr>
          <w:rFonts w:hint="eastAsia"/>
          <w:b/>
          <w:bCs/>
        </w:rPr>
        <w:t>所有的乱码门就构成了混淆电路</w:t>
      </w:r>
      <w:r>
        <w:rPr>
          <w:rFonts w:hint="eastAsia"/>
        </w:rPr>
        <w:t>。</w:t>
      </w:r>
    </w:p>
    <w:p w14:paraId="264648F5" w14:textId="58EC9294" w:rsidR="00F8296F" w:rsidRDefault="004A6C24" w:rsidP="004A6C24">
      <w:pPr>
        <w:widowControl/>
        <w:spacing w:line="300" w:lineRule="auto"/>
        <w:ind w:firstLineChars="196" w:firstLine="415"/>
        <w:rPr>
          <w:color w:val="000000"/>
        </w:rPr>
      </w:pPr>
      <w:r>
        <w:rPr>
          <w:rFonts w:hint="eastAsia"/>
          <w:b/>
          <w:bCs/>
          <w:color w:val="000000"/>
        </w:rPr>
        <w:t>对混淆电路求值</w:t>
      </w:r>
      <w:r>
        <w:rPr>
          <w:rFonts w:hint="eastAsia"/>
          <w:color w:val="000000"/>
        </w:rPr>
        <w:t>。</w:t>
      </w:r>
      <w:r>
        <w:t>在收到乱码表后，</w:t>
      </w:r>
      <w:r w:rsidR="007E04CE">
        <w:rPr>
          <w:rFonts w:hint="eastAsia"/>
        </w:rPr>
        <w:t>电路求值方</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开始对电路求值。对于</w:t>
      </w:r>
      <w:r>
        <w:rPr>
          <w:i/>
        </w:rPr>
        <w:t>F</w:t>
      </w:r>
      <w:r>
        <w:t>中属于</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t>的输入导线，</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t>直接将对应的</w:t>
      </w:r>
      <w:r w:rsidR="000F286E">
        <w:rPr>
          <w:rFonts w:hint="eastAsia"/>
        </w:rPr>
        <w:t>明文相关的密钥（又称为</w:t>
      </w:r>
      <w:r w:rsidRPr="000F286E">
        <w:rPr>
          <w:b/>
          <w:bCs/>
        </w:rPr>
        <w:t>激活标签</w:t>
      </w:r>
      <w:r w:rsidR="000F286E">
        <w:rPr>
          <w:rFonts w:hint="eastAsia"/>
        </w:rPr>
        <w:t>）</w:t>
      </w:r>
      <w:r>
        <w:t>发送给</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。对于</w:t>
      </w:r>
      <w:r>
        <w:rPr>
          <w:i/>
        </w:rPr>
        <w:t>F</w:t>
      </w:r>
      <w:r>
        <w:t>中属于</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的输入导线，</w:t>
      </w:r>
      <m:oMath>
        <m:r>
          <m:rPr>
            <m:sty m:val="p"/>
          </m:rPr>
          <w:rPr>
            <w:rFonts w:ascii="Cambria Math" w:hAnsi="Cambria Math"/>
            <w:color w:val="000000"/>
          </w:rPr>
          <m:t xml:space="preserve"> </m:t>
        </m:r>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通过</w:t>
      </w:r>
      <w:r>
        <w:t>2</w:t>
      </w:r>
      <w:r>
        <w:t>选</w:t>
      </w:r>
      <w:r>
        <w:t>1-OT</w:t>
      </w:r>
      <w:r>
        <w:t>协议</w:t>
      </w:r>
      <w:r w:rsidR="000F286E">
        <w:rPr>
          <w:rFonts w:hint="eastAsia"/>
        </w:rPr>
        <w:t>从</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rsidR="000F286E">
        <w:rPr>
          <w:rFonts w:hint="eastAsia"/>
        </w:rPr>
        <w:t>得到对应</w:t>
      </w:r>
      <w:r>
        <w:t>的激活标签。</w:t>
      </w:r>
      <w:r w:rsidR="00B95915">
        <w:rPr>
          <w:rFonts w:hint="eastAsia"/>
        </w:rPr>
        <w:t>激活标签对应的明文值称为激活值。</w:t>
      </w:r>
      <w:r>
        <w:rPr>
          <w:rFonts w:hint="eastAsia"/>
          <w:color w:val="000000"/>
        </w:rPr>
        <w:t>假设门上两条线</w:t>
      </w:r>
      <w:r>
        <w:rPr>
          <w:rFonts w:ascii="Cambria Math" w:hAnsi="Cambria Math" w:cs="Cambria Math"/>
          <w:color w:val="000000"/>
        </w:rPr>
        <w:t>𝑤</w:t>
      </w:r>
      <w:r>
        <w:rPr>
          <w:rFonts w:hint="eastAsia"/>
          <w:color w:val="000000"/>
          <w:vertAlign w:val="subscript"/>
        </w:rPr>
        <w:t>1</w:t>
      </w:r>
      <w:r>
        <w:rPr>
          <w:rFonts w:hint="eastAsia"/>
          <w:color w:val="000000"/>
        </w:rPr>
        <w:t>,</w:t>
      </w:r>
      <w:r>
        <w:rPr>
          <w:color w:val="000000"/>
        </w:rPr>
        <w:t xml:space="preserve"> </w:t>
      </w:r>
      <w:r>
        <w:rPr>
          <w:rFonts w:ascii="Cambria Math" w:hAnsi="Cambria Math" w:cs="Cambria Math"/>
          <w:color w:val="000000"/>
        </w:rPr>
        <w:t>𝑤</w:t>
      </w:r>
      <w:r>
        <w:rPr>
          <w:rFonts w:hint="eastAsia"/>
          <w:color w:val="000000"/>
          <w:vertAlign w:val="subscript"/>
        </w:rPr>
        <w:t>2</w:t>
      </w:r>
      <w:r>
        <w:rPr>
          <w:rFonts w:hint="eastAsia"/>
          <w:color w:val="000000"/>
        </w:rPr>
        <w:t>的输入的值对为</w:t>
      </w:r>
      <w:r>
        <w:rPr>
          <w:rFonts w:hint="eastAsia"/>
          <w:color w:val="000000"/>
        </w:rPr>
        <w:t>(0,1)</w:t>
      </w:r>
      <w:r>
        <w:rPr>
          <w:rFonts w:hint="eastAsia"/>
          <w:color w:val="000000"/>
        </w:rPr>
        <w:t>，那么输入线对应的电路计算值为</w:t>
      </w:r>
      <m:oMath>
        <m:d>
          <m:dPr>
            <m:ctrlPr>
              <w:rPr>
                <w:rFonts w:ascii="Cambria Math" w:hAnsi="Cambria Math"/>
                <w:i/>
                <w:color w:val="000000"/>
              </w:rPr>
            </m:ctrlPr>
          </m:dPr>
          <m:e>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1</m:t>
                </m:r>
              </m:sub>
              <m:sup>
                <m:r>
                  <w:rPr>
                    <w:rFonts w:ascii="Cambria Math" w:hAnsi="Cambria Math"/>
                    <w:color w:val="000000"/>
                  </w:rPr>
                  <m:t>0</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2</m:t>
                </m:r>
              </m:sub>
              <m:sup>
                <m:r>
                  <w:rPr>
                    <w:rFonts w:ascii="Cambria Math" w:hAnsi="Cambria Math"/>
                    <w:color w:val="000000"/>
                  </w:rPr>
                  <m:t>1</m:t>
                </m:r>
              </m:sup>
            </m:sSubSup>
          </m:e>
        </m:d>
      </m:oMath>
      <w:r>
        <w:rPr>
          <w:rFonts w:hint="eastAsia"/>
          <w:color w:val="000000"/>
        </w:rPr>
        <w:t>。</w:t>
      </w:r>
      <m:oMath>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1</m:t>
            </m:r>
          </m:sub>
          <m:sup>
            <m:r>
              <w:rPr>
                <w:rFonts w:ascii="Cambria Math" w:hAnsi="Cambria Math"/>
                <w:color w:val="000000"/>
              </w:rPr>
              <m:t>0</m:t>
            </m:r>
          </m:sup>
        </m:sSubSup>
      </m:oMath>
      <w:r>
        <w:rPr>
          <w:rFonts w:hint="eastAsia"/>
          <w:color w:val="000000"/>
        </w:rPr>
        <w:t>是</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rPr>
          <w:rFonts w:hint="eastAsia"/>
          <w:color w:val="000000"/>
        </w:rPr>
        <w:t>直接发送给</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rPr>
          <w:rFonts w:hint="eastAsia"/>
          <w:color w:val="000000"/>
        </w:rPr>
        <w:t>的，而</w:t>
      </w:r>
      <m:oMath>
        <m:sSubSup>
          <m:sSubSupPr>
            <m:ctrlPr>
              <w:rPr>
                <w:rFonts w:ascii="Cambria Math" w:hAnsi="Cambria Math"/>
                <w:i/>
                <w:color w:val="000000"/>
              </w:rPr>
            </m:ctrlPr>
          </m:sSubSupPr>
          <m:e>
            <m:r>
              <w:rPr>
                <w:rFonts w:ascii="Cambria Math" w:hAnsi="Cambria Math"/>
                <w:color w:val="000000"/>
              </w:rPr>
              <m:t>k</m:t>
            </m:r>
          </m:e>
          <m:sub>
            <m:r>
              <w:rPr>
                <w:rFonts w:ascii="Cambria Math" w:hAnsi="Cambria Math"/>
                <w:color w:val="000000"/>
              </w:rPr>
              <m:t>2</m:t>
            </m:r>
          </m:sub>
          <m:sup>
            <m:r>
              <w:rPr>
                <w:rFonts w:ascii="Cambria Math" w:hAnsi="Cambria Math"/>
                <w:color w:val="000000"/>
              </w:rPr>
              <m:t>1</m:t>
            </m:r>
          </m:sup>
        </m:sSubSup>
      </m:oMath>
      <w:r>
        <w:rPr>
          <w:rFonts w:hint="eastAsia"/>
          <w:color w:val="000000"/>
        </w:rPr>
        <w:t>是通过</w:t>
      </w:r>
      <w:r>
        <w:t>2</w:t>
      </w:r>
      <w:r>
        <w:t>选</w:t>
      </w:r>
      <w:r>
        <w:t>1-OT</w:t>
      </w:r>
      <w:r>
        <w:t>协议</w:t>
      </w:r>
      <w:r>
        <w:rPr>
          <w:rFonts w:hint="eastAsia"/>
        </w:rPr>
        <w:t>获得的</w:t>
      </w:r>
      <w:r>
        <w:rPr>
          <w:rFonts w:hint="eastAsia"/>
          <w:color w:val="000000"/>
        </w:rPr>
        <w:t>。</w:t>
      </w:r>
    </w:p>
    <w:p w14:paraId="4C1E8953" w14:textId="56B62F6D" w:rsidR="00E345D1" w:rsidRDefault="004A6C24" w:rsidP="004A6C24">
      <w:pPr>
        <w:widowControl/>
        <w:spacing w:line="300" w:lineRule="auto"/>
        <w:ind w:firstLineChars="196" w:firstLine="414"/>
        <w:rPr>
          <w:color w:val="000000"/>
        </w:rPr>
      </w:pPr>
      <w:r>
        <w:rPr>
          <w:rFonts w:hint="eastAsia"/>
          <w:color w:val="000000"/>
        </w:rPr>
        <w:t>因为两个密钥各自蕴含了置换比特，所以，可以找到对应的要计算的密文</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0,1</m:t>
            </m:r>
          </m:sub>
        </m:sSub>
      </m:oMath>
      <w:r>
        <w:rPr>
          <w:rFonts w:hint="eastAsia"/>
          <w:color w:val="000000"/>
        </w:rPr>
        <w:t>。</w:t>
      </w:r>
    </w:p>
    <w:p w14:paraId="35174C59" w14:textId="1ADA849F" w:rsidR="004A6C24" w:rsidRDefault="004A6C24" w:rsidP="004A6C24">
      <w:pPr>
        <w:widowControl/>
        <w:spacing w:line="300" w:lineRule="auto"/>
        <w:ind w:firstLineChars="196" w:firstLine="414"/>
      </w:pPr>
      <w:r>
        <w:t>很重要的一点是，</w:t>
      </w:r>
      <w:r>
        <w:rPr>
          <w:rFonts w:hint="eastAsia"/>
        </w:rPr>
        <w:t>对一个乱码门的求解，允许</w:t>
      </w:r>
      <w:r>
        <w:t>求值方</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得到</w:t>
      </w:r>
      <w:r>
        <w:rPr>
          <w:rFonts w:hint="eastAsia"/>
        </w:rPr>
        <w:t>输出</w:t>
      </w:r>
      <w:r>
        <w:rPr>
          <w:rFonts w:ascii="Cambria Math" w:hAnsi="Cambria Math" w:cs="Cambria Math"/>
          <w:color w:val="000000"/>
        </w:rPr>
        <w:t>𝑤</w:t>
      </w:r>
      <w:r>
        <w:rPr>
          <w:color w:val="000000"/>
          <w:vertAlign w:val="subscript"/>
        </w:rPr>
        <w:t>3</w:t>
      </w:r>
      <w:r>
        <w:rPr>
          <w:rFonts w:hint="eastAsia"/>
        </w:rPr>
        <w:t>对应的</w:t>
      </w:r>
      <w:r>
        <w:t>激活标签，并在不知道中间激活标签所对应的激活值的条件下，利用中间激活标签</w:t>
      </w:r>
      <w:r>
        <w:rPr>
          <w:rFonts w:hint="eastAsia"/>
        </w:rPr>
        <w:t>继续做下一个电路门的输入，直到</w:t>
      </w:r>
      <w:r>
        <w:t>完成</w:t>
      </w:r>
      <w:r>
        <w:rPr>
          <w:i/>
        </w:rPr>
        <w:t>F</w:t>
      </w:r>
      <w:r>
        <w:t>的安全求值。</w:t>
      </w:r>
    </w:p>
    <w:p w14:paraId="153345DA" w14:textId="062FE091" w:rsidR="000F286E" w:rsidRDefault="004A6C24" w:rsidP="009325EF">
      <w:pPr>
        <w:widowControl/>
        <w:spacing w:line="300" w:lineRule="auto"/>
        <w:ind w:firstLineChars="196" w:firstLine="414"/>
        <w:jc w:val="left"/>
      </w:pPr>
      <w:r>
        <w:t>最终，</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完成乱码电路的求值，并得到与电路输出导线关联的密钥。</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把得到的密钥发送给</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t>解密，即可完成</w:t>
      </w:r>
      <w:r>
        <w:rPr>
          <w:i/>
        </w:rPr>
        <w:t>F</w:t>
      </w:r>
      <w:r>
        <w:t>的安全求值。</w:t>
      </w:r>
    </w:p>
    <w:p w14:paraId="75252861" w14:textId="2B93B09E" w:rsidR="00B51055" w:rsidRDefault="00B51055" w:rsidP="004634A3">
      <w:pPr>
        <w:widowControl/>
        <w:spacing w:line="300" w:lineRule="auto"/>
        <w:jc w:val="center"/>
      </w:pPr>
      <w:r>
        <w:rPr>
          <w:noProof/>
        </w:rPr>
        <w:drawing>
          <wp:inline distT="0" distB="0" distL="0" distR="0" wp14:anchorId="713713DA" wp14:editId="0D0206C7">
            <wp:extent cx="2314222" cy="106740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447" cy="1077658"/>
                    </a:xfrm>
                    <a:prstGeom prst="rect">
                      <a:avLst/>
                    </a:prstGeom>
                  </pic:spPr>
                </pic:pic>
              </a:graphicData>
            </a:graphic>
          </wp:inline>
        </w:drawing>
      </w:r>
      <w:r w:rsidR="004634A3">
        <w:rPr>
          <w:rFonts w:hint="eastAsia"/>
        </w:rPr>
        <w:t xml:space="preserve"> </w:t>
      </w:r>
      <w:r>
        <w:rPr>
          <w:noProof/>
        </w:rPr>
        <w:drawing>
          <wp:inline distT="0" distB="0" distL="0" distR="0" wp14:anchorId="739B7F83" wp14:editId="4CA89B49">
            <wp:extent cx="2279818" cy="1059364"/>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98529" cy="1068059"/>
                    </a:xfrm>
                    <a:prstGeom prst="rect">
                      <a:avLst/>
                    </a:prstGeom>
                  </pic:spPr>
                </pic:pic>
              </a:graphicData>
            </a:graphic>
          </wp:inline>
        </w:drawing>
      </w:r>
    </w:p>
    <w:p w14:paraId="5BEB645B" w14:textId="4171D562" w:rsidR="004634A3" w:rsidRPr="004634A3" w:rsidRDefault="004634A3" w:rsidP="004634A3">
      <w:pPr>
        <w:widowControl/>
        <w:spacing w:line="300" w:lineRule="auto"/>
        <w:jc w:val="center"/>
        <w:rPr>
          <w:sz w:val="18"/>
          <w:szCs w:val="16"/>
        </w:rPr>
      </w:pPr>
      <w:r w:rsidRPr="004634A3">
        <w:rPr>
          <w:rFonts w:hint="eastAsia"/>
          <w:sz w:val="18"/>
          <w:szCs w:val="16"/>
        </w:rPr>
        <w:t>（</w:t>
      </w:r>
      <w:r w:rsidRPr="004634A3">
        <w:rPr>
          <w:rFonts w:hint="eastAsia"/>
          <w:sz w:val="18"/>
          <w:szCs w:val="16"/>
        </w:rPr>
        <w:t>1</w:t>
      </w:r>
      <w:r w:rsidRPr="004634A3">
        <w:rPr>
          <w:rFonts w:hint="eastAsia"/>
          <w:sz w:val="18"/>
          <w:szCs w:val="16"/>
        </w:rPr>
        <w:t>）</w:t>
      </w:r>
      <w:r>
        <w:rPr>
          <w:rFonts w:hint="eastAsia"/>
          <w:sz w:val="18"/>
          <w:szCs w:val="16"/>
        </w:rPr>
        <w:t>求值方得到混淆电路</w:t>
      </w:r>
      <w:r>
        <w:rPr>
          <w:rFonts w:hint="eastAsia"/>
          <w:sz w:val="18"/>
          <w:szCs w:val="16"/>
        </w:rPr>
        <w:t xml:space="preserve"> </w:t>
      </w:r>
      <w:r>
        <w:rPr>
          <w:sz w:val="18"/>
          <w:szCs w:val="16"/>
        </w:rPr>
        <w:t xml:space="preserve">                  </w:t>
      </w:r>
      <w:r>
        <w:rPr>
          <w:rFonts w:hint="eastAsia"/>
          <w:sz w:val="18"/>
          <w:szCs w:val="16"/>
        </w:rPr>
        <w:t>（</w:t>
      </w:r>
      <w:r>
        <w:rPr>
          <w:rFonts w:hint="eastAsia"/>
          <w:sz w:val="18"/>
          <w:szCs w:val="16"/>
        </w:rPr>
        <w:t>2</w:t>
      </w:r>
      <w:r>
        <w:rPr>
          <w:rFonts w:hint="eastAsia"/>
          <w:sz w:val="18"/>
          <w:szCs w:val="16"/>
        </w:rPr>
        <w:t>）得到激活标签</w:t>
      </w:r>
    </w:p>
    <w:p w14:paraId="78D8DD86" w14:textId="329E5E03" w:rsidR="00B51055" w:rsidRDefault="00B51055" w:rsidP="004634A3">
      <w:pPr>
        <w:widowControl/>
        <w:spacing w:line="300" w:lineRule="auto"/>
        <w:jc w:val="center"/>
      </w:pPr>
      <w:r>
        <w:rPr>
          <w:noProof/>
        </w:rPr>
        <w:drawing>
          <wp:inline distT="0" distB="0" distL="0" distR="0" wp14:anchorId="1C91623A" wp14:editId="461A233C">
            <wp:extent cx="2313940" cy="1075767"/>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35875" cy="1085965"/>
                    </a:xfrm>
                    <a:prstGeom prst="rect">
                      <a:avLst/>
                    </a:prstGeom>
                  </pic:spPr>
                </pic:pic>
              </a:graphicData>
            </a:graphic>
          </wp:inline>
        </w:drawing>
      </w:r>
      <w:r w:rsidR="004634A3">
        <w:rPr>
          <w:rFonts w:hint="eastAsia"/>
        </w:rPr>
        <w:t xml:space="preserve"> </w:t>
      </w:r>
      <w:r>
        <w:rPr>
          <w:noProof/>
        </w:rPr>
        <w:drawing>
          <wp:inline distT="0" distB="0" distL="0" distR="0" wp14:anchorId="1E69D1DC" wp14:editId="5839E137">
            <wp:extent cx="2313940" cy="107166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48516" cy="1087673"/>
                    </a:xfrm>
                    <a:prstGeom prst="rect">
                      <a:avLst/>
                    </a:prstGeom>
                  </pic:spPr>
                </pic:pic>
              </a:graphicData>
            </a:graphic>
          </wp:inline>
        </w:drawing>
      </w:r>
    </w:p>
    <w:p w14:paraId="00895A48" w14:textId="75C6D2CB" w:rsidR="004634A3" w:rsidRPr="009325EF" w:rsidRDefault="004634A3" w:rsidP="009325EF">
      <w:pPr>
        <w:widowControl/>
        <w:spacing w:line="300" w:lineRule="auto"/>
        <w:jc w:val="center"/>
        <w:rPr>
          <w:sz w:val="18"/>
          <w:szCs w:val="16"/>
        </w:rPr>
      </w:pPr>
      <w:r w:rsidRPr="004634A3">
        <w:rPr>
          <w:rFonts w:hint="eastAsia"/>
          <w:sz w:val="18"/>
          <w:szCs w:val="16"/>
        </w:rPr>
        <w:t>（</w:t>
      </w:r>
      <w:r>
        <w:rPr>
          <w:sz w:val="18"/>
          <w:szCs w:val="16"/>
        </w:rPr>
        <w:t>3</w:t>
      </w:r>
      <w:r w:rsidRPr="004634A3">
        <w:rPr>
          <w:rFonts w:hint="eastAsia"/>
          <w:sz w:val="18"/>
          <w:szCs w:val="16"/>
        </w:rPr>
        <w:t>）</w:t>
      </w:r>
      <w:r>
        <w:rPr>
          <w:rFonts w:hint="eastAsia"/>
          <w:sz w:val="18"/>
          <w:szCs w:val="16"/>
        </w:rPr>
        <w:t>逐个门开始计算</w:t>
      </w:r>
      <w:r>
        <w:rPr>
          <w:rFonts w:hint="eastAsia"/>
          <w:sz w:val="18"/>
          <w:szCs w:val="16"/>
        </w:rPr>
        <w:t xml:space="preserve"> </w:t>
      </w:r>
      <w:r>
        <w:rPr>
          <w:sz w:val="18"/>
          <w:szCs w:val="16"/>
        </w:rPr>
        <w:t xml:space="preserve">                      </w:t>
      </w:r>
      <w:r>
        <w:rPr>
          <w:rFonts w:hint="eastAsia"/>
          <w:sz w:val="18"/>
          <w:szCs w:val="16"/>
        </w:rPr>
        <w:t>（</w:t>
      </w:r>
      <w:r>
        <w:rPr>
          <w:sz w:val="18"/>
          <w:szCs w:val="16"/>
        </w:rPr>
        <w:t>4</w:t>
      </w:r>
      <w:r>
        <w:rPr>
          <w:rFonts w:hint="eastAsia"/>
          <w:sz w:val="18"/>
          <w:szCs w:val="16"/>
        </w:rPr>
        <w:t>）逐个门开始计算</w:t>
      </w:r>
    </w:p>
    <w:p w14:paraId="48041202" w14:textId="4C0015B9" w:rsidR="00B51055" w:rsidRDefault="00B51055" w:rsidP="004634A3">
      <w:pPr>
        <w:widowControl/>
        <w:spacing w:line="300" w:lineRule="auto"/>
        <w:jc w:val="center"/>
      </w:pPr>
      <w:r>
        <w:rPr>
          <w:noProof/>
        </w:rPr>
        <w:drawing>
          <wp:inline distT="0" distB="0" distL="0" distR="0" wp14:anchorId="2DB40D4E" wp14:editId="3D21F6E9">
            <wp:extent cx="2327898" cy="109024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62383" cy="1106397"/>
                    </a:xfrm>
                    <a:prstGeom prst="rect">
                      <a:avLst/>
                    </a:prstGeom>
                  </pic:spPr>
                </pic:pic>
              </a:graphicData>
            </a:graphic>
          </wp:inline>
        </w:drawing>
      </w:r>
      <w:r w:rsidR="004634A3">
        <w:rPr>
          <w:rFonts w:hint="eastAsia"/>
        </w:rPr>
        <w:t xml:space="preserve"> </w:t>
      </w:r>
      <w:r>
        <w:rPr>
          <w:noProof/>
        </w:rPr>
        <w:drawing>
          <wp:inline distT="0" distB="0" distL="0" distR="0" wp14:anchorId="6344E46E" wp14:editId="0253F501">
            <wp:extent cx="2341266" cy="1086809"/>
            <wp:effectExtent l="0" t="0" r="190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67077" cy="1098791"/>
                    </a:xfrm>
                    <a:prstGeom prst="rect">
                      <a:avLst/>
                    </a:prstGeom>
                  </pic:spPr>
                </pic:pic>
              </a:graphicData>
            </a:graphic>
          </wp:inline>
        </w:drawing>
      </w:r>
    </w:p>
    <w:p w14:paraId="3A4E2895" w14:textId="76077E14" w:rsidR="004634A3" w:rsidRPr="004634A3" w:rsidRDefault="004634A3" w:rsidP="004634A3">
      <w:pPr>
        <w:widowControl/>
        <w:spacing w:line="300" w:lineRule="auto"/>
        <w:jc w:val="center"/>
      </w:pPr>
      <w:r w:rsidRPr="004634A3">
        <w:rPr>
          <w:rFonts w:hint="eastAsia"/>
          <w:sz w:val="18"/>
          <w:szCs w:val="16"/>
        </w:rPr>
        <w:t>（</w:t>
      </w:r>
      <w:r>
        <w:rPr>
          <w:sz w:val="18"/>
          <w:szCs w:val="16"/>
        </w:rPr>
        <w:t>5</w:t>
      </w:r>
      <w:r w:rsidRPr="004634A3">
        <w:rPr>
          <w:rFonts w:hint="eastAsia"/>
          <w:sz w:val="18"/>
          <w:szCs w:val="16"/>
        </w:rPr>
        <w:t>）</w:t>
      </w:r>
      <w:r>
        <w:rPr>
          <w:rFonts w:hint="eastAsia"/>
          <w:sz w:val="18"/>
          <w:szCs w:val="16"/>
        </w:rPr>
        <w:t>逐个门开始计算</w:t>
      </w:r>
      <w:r>
        <w:rPr>
          <w:rFonts w:hint="eastAsia"/>
          <w:sz w:val="18"/>
          <w:szCs w:val="16"/>
        </w:rPr>
        <w:t xml:space="preserve"> </w:t>
      </w:r>
      <w:r>
        <w:rPr>
          <w:sz w:val="18"/>
          <w:szCs w:val="16"/>
        </w:rPr>
        <w:t xml:space="preserve">                      </w:t>
      </w:r>
      <w:r>
        <w:rPr>
          <w:rFonts w:hint="eastAsia"/>
          <w:sz w:val="18"/>
          <w:szCs w:val="16"/>
        </w:rPr>
        <w:t>（</w:t>
      </w:r>
      <w:r>
        <w:rPr>
          <w:sz w:val="18"/>
          <w:szCs w:val="16"/>
        </w:rPr>
        <w:t>6</w:t>
      </w:r>
      <w:r>
        <w:rPr>
          <w:rFonts w:hint="eastAsia"/>
          <w:sz w:val="18"/>
          <w:szCs w:val="16"/>
        </w:rPr>
        <w:t>）逐个门开始计算</w:t>
      </w:r>
    </w:p>
    <w:p w14:paraId="1144EB8D" w14:textId="53B66CA1" w:rsidR="00B51055" w:rsidRDefault="00B51055" w:rsidP="004634A3">
      <w:pPr>
        <w:widowControl/>
        <w:spacing w:line="300" w:lineRule="auto"/>
        <w:jc w:val="center"/>
      </w:pPr>
      <w:r>
        <w:rPr>
          <w:noProof/>
        </w:rPr>
        <w:lastRenderedPageBreak/>
        <w:drawing>
          <wp:inline distT="0" distB="0" distL="0" distR="0" wp14:anchorId="09E39AFC" wp14:editId="0193C705">
            <wp:extent cx="2420242" cy="1134927"/>
            <wp:effectExtent l="0" t="0" r="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8023" cy="1152644"/>
                    </a:xfrm>
                    <a:prstGeom prst="rect">
                      <a:avLst/>
                    </a:prstGeom>
                  </pic:spPr>
                </pic:pic>
              </a:graphicData>
            </a:graphic>
          </wp:inline>
        </w:drawing>
      </w:r>
    </w:p>
    <w:p w14:paraId="18722E76" w14:textId="66BD8446" w:rsidR="00603E13" w:rsidRDefault="00603E13" w:rsidP="004634A3">
      <w:pPr>
        <w:widowControl/>
        <w:spacing w:line="300" w:lineRule="auto"/>
        <w:jc w:val="center"/>
      </w:pPr>
      <w:r>
        <w:rPr>
          <w:rFonts w:hint="eastAsia"/>
          <w:sz w:val="18"/>
          <w:szCs w:val="16"/>
        </w:rPr>
        <w:t>（</w:t>
      </w:r>
      <w:r>
        <w:rPr>
          <w:sz w:val="18"/>
          <w:szCs w:val="16"/>
        </w:rPr>
        <w:t>7</w:t>
      </w:r>
      <w:r>
        <w:rPr>
          <w:rFonts w:hint="eastAsia"/>
          <w:sz w:val="18"/>
          <w:szCs w:val="16"/>
        </w:rPr>
        <w:t>）得到输出的激活标签，双方共同获得对应的激活值</w:t>
      </w:r>
    </w:p>
    <w:p w14:paraId="6BA2B6C0" w14:textId="4C4826FC" w:rsidR="009F033D" w:rsidRDefault="004A6C24" w:rsidP="004A6C24">
      <w:pPr>
        <w:widowControl/>
        <w:spacing w:line="300" w:lineRule="auto"/>
        <w:ind w:firstLineChars="196" w:firstLine="415"/>
        <w:jc w:val="left"/>
      </w:pPr>
      <w:r>
        <w:rPr>
          <w:rFonts w:hint="eastAsia"/>
          <w:b/>
          <w:bCs/>
          <w:color w:val="000000"/>
        </w:rPr>
        <w:t>解码表。</w:t>
      </w:r>
      <w:r>
        <w:t>我们注意到，</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可以不用将导线标签发送给</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t>解密，这样可以节省一轮通信过程。具体方法是让</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1</m:t>
            </m:r>
          </m:sub>
        </m:sSub>
      </m:oMath>
      <w:r>
        <w:t>在发送乱码电路的同时发送输出导线的解码表。解码表只是将输出导线的每个导线标签映射为对应的导线值（即相应的明文值）。此时</w:t>
      </w:r>
      <w:r>
        <w:rPr>
          <w:rFonts w:hint="eastAsia"/>
        </w:rPr>
        <w:t>，</w:t>
      </w:r>
      <w:r>
        <w:t>得到输出导线标签的</w:t>
      </w:r>
      <m:oMath>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2</m:t>
            </m:r>
          </m:sub>
        </m:sSub>
      </m:oMath>
      <w:r>
        <w:t>可以在解码表中直接查找导线标签所对应的导线值，得到明文输出。</w:t>
      </w:r>
    </w:p>
    <w:p w14:paraId="7302769B" w14:textId="1FC34F1D" w:rsidR="004A6C24" w:rsidRPr="001C777D" w:rsidRDefault="001C777D" w:rsidP="001C777D">
      <w:pPr>
        <w:pStyle w:val="4"/>
        <w:ind w:leftChars="200" w:left="422"/>
        <w:rPr>
          <w:rFonts w:ascii="Times New Roman" w:hAnsi="Times New Roman"/>
        </w:rPr>
      </w:pPr>
      <w:bookmarkStart w:id="93" w:name="_Toc130022896"/>
      <w:r>
        <w:rPr>
          <w:rFonts w:ascii="Times New Roman" w:hAnsi="Times New Roman" w:hint="eastAsia"/>
        </w:rPr>
        <w:t>3</w:t>
      </w:r>
      <w:r>
        <w:rPr>
          <w:rFonts w:ascii="Times New Roman" w:hAnsi="Times New Roman"/>
        </w:rPr>
        <w:t xml:space="preserve">. </w:t>
      </w:r>
      <w:r>
        <w:rPr>
          <w:rFonts w:ascii="Times New Roman" w:hAnsi="Times New Roman" w:hint="eastAsia"/>
        </w:rPr>
        <w:t>百万富翁的电路求解</w:t>
      </w:r>
      <w:r w:rsidR="004A6C24" w:rsidRPr="001C777D">
        <w:rPr>
          <w:rFonts w:ascii="Times New Roman" w:hAnsi="Times New Roman" w:hint="eastAsia"/>
        </w:rPr>
        <w:t>示例</w:t>
      </w:r>
      <w:bookmarkEnd w:id="93"/>
    </w:p>
    <w:p w14:paraId="12A6A07F" w14:textId="1F282742" w:rsidR="004A6C24" w:rsidRPr="00767760" w:rsidRDefault="00767760" w:rsidP="00767760">
      <w:pPr>
        <w:widowControl/>
        <w:spacing w:line="300" w:lineRule="auto"/>
        <w:ind w:firstLineChars="196" w:firstLine="415"/>
        <w:jc w:val="left"/>
        <w:rPr>
          <w:b/>
          <w:bCs/>
          <w:color w:val="000000"/>
        </w:rPr>
      </w:pPr>
      <w:r w:rsidRPr="00767760">
        <w:rPr>
          <w:rFonts w:hint="eastAsia"/>
          <w:b/>
          <w:bCs/>
          <w:color w:val="000000"/>
        </w:rPr>
        <w:t>（</w:t>
      </w:r>
      <w:r w:rsidRPr="00767760">
        <w:rPr>
          <w:rFonts w:hint="eastAsia"/>
          <w:b/>
          <w:bCs/>
          <w:color w:val="000000"/>
        </w:rPr>
        <w:t>1</w:t>
      </w:r>
      <w:r w:rsidRPr="00767760">
        <w:rPr>
          <w:rFonts w:hint="eastAsia"/>
          <w:b/>
          <w:bCs/>
          <w:color w:val="000000"/>
        </w:rPr>
        <w:t>）</w:t>
      </w:r>
      <w:r w:rsidR="00DB012A">
        <w:rPr>
          <w:rFonts w:hint="eastAsia"/>
          <w:b/>
          <w:bCs/>
          <w:color w:val="000000"/>
        </w:rPr>
        <w:t>逻辑电路</w:t>
      </w:r>
    </w:p>
    <w:p w14:paraId="1D67D3C0" w14:textId="77777777" w:rsidR="004A6C24" w:rsidRDefault="004A6C24" w:rsidP="004A6C24">
      <w:pPr>
        <w:widowControl/>
        <w:spacing w:line="300" w:lineRule="auto"/>
        <w:ind w:firstLineChars="196" w:firstLine="414"/>
        <w:jc w:val="left"/>
        <w:rPr>
          <w:color w:val="000000"/>
        </w:rPr>
      </w:pPr>
      <w:r>
        <w:rPr>
          <w:rFonts w:hint="eastAsia"/>
          <w:color w:val="000000"/>
        </w:rPr>
        <w:t>混淆电路要求要计算的函数能被逻辑电路表示，所以如何将函数转化为一个逻辑电路是关键的一步。混淆电路的构造从门开始先加密一个门再延伸到加密整个电路。</w:t>
      </w:r>
    </w:p>
    <w:p w14:paraId="333320CA" w14:textId="77777777" w:rsidR="004A6C24" w:rsidRDefault="004A6C24" w:rsidP="004A6C24">
      <w:pPr>
        <w:widowControl/>
        <w:spacing w:line="300" w:lineRule="auto"/>
        <w:ind w:firstLineChars="196" w:firstLine="414"/>
        <w:jc w:val="left"/>
        <w:rPr>
          <w:color w:val="000000"/>
        </w:rPr>
      </w:pPr>
      <w:r>
        <w:rPr>
          <w:rFonts w:hint="eastAsia"/>
          <w:color w:val="000000"/>
        </w:rPr>
        <w:t>我们以著名的姚氏百万富翁问题为例，尝试将这一大小比较的函数转化为电路。</w:t>
      </w:r>
      <w:r>
        <w:rPr>
          <w:color w:val="000000"/>
        </w:rPr>
        <w:t xml:space="preserve"> </w:t>
      </w:r>
    </w:p>
    <w:p w14:paraId="7B4752AF" w14:textId="45BA7DDF" w:rsidR="00A94E9E" w:rsidRDefault="004A6C24" w:rsidP="00A94E9E">
      <w:pPr>
        <w:widowControl/>
        <w:spacing w:line="300" w:lineRule="auto"/>
        <w:ind w:firstLineChars="200" w:firstLine="424"/>
        <w:jc w:val="left"/>
        <w:rPr>
          <w:b/>
          <w:color w:val="000000"/>
        </w:rPr>
      </w:pPr>
      <w:r>
        <w:rPr>
          <w:rFonts w:hint="eastAsia"/>
          <w:b/>
          <w:color w:val="000000"/>
        </w:rPr>
        <w:t>逻辑电路。</w:t>
      </w:r>
      <w:r>
        <w:rPr>
          <w:rFonts w:hint="eastAsia"/>
          <w:color w:val="000000"/>
        </w:rPr>
        <w:t>不妨</w:t>
      </w:r>
      <w:r w:rsidR="00EC7A14">
        <w:rPr>
          <w:rFonts w:hint="eastAsia"/>
          <w:color w:val="000000"/>
        </w:rPr>
        <w:t>将两个人</w:t>
      </w:r>
      <w:r>
        <w:rPr>
          <w:rFonts w:hint="eastAsia"/>
          <w:color w:val="000000"/>
        </w:rPr>
        <w:t>的财富用二进制表示</w:t>
      </w:r>
      <w:r w:rsidR="00EC7A14">
        <w:rPr>
          <w:rFonts w:hint="eastAsia"/>
          <w:color w:val="000000"/>
        </w:rPr>
        <w:t>为</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n</m:t>
            </m:r>
          </m:sub>
        </m:s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n-1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n</m:t>
            </m:r>
          </m:sub>
        </m:sSub>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n-1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1</m:t>
            </m:r>
          </m:sub>
        </m:sSub>
      </m:oMath>
      <w:r>
        <w:rPr>
          <w:rFonts w:hint="eastAsia"/>
          <w:color w:val="000000"/>
        </w:rPr>
        <w:t>，其中</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r>
          <w:rPr>
            <w:rFonts w:ascii="Cambria Math" w:hAnsi="Cambria Math"/>
            <w:color w:val="000000"/>
          </w:rPr>
          <m:t>∈{0,1}</m:t>
        </m:r>
      </m:oMath>
      <w:r>
        <w:rPr>
          <w:rFonts w:hint="eastAsia"/>
          <w:color w:val="000000"/>
        </w:rPr>
        <w:t>。我们可以</w:t>
      </w:r>
      <w:r w:rsidR="00B13F77">
        <w:rPr>
          <w:rFonts w:hint="eastAsia"/>
          <w:color w:val="000000"/>
        </w:rPr>
        <w:t>逐位比较，并</w:t>
      </w:r>
      <w:r>
        <w:rPr>
          <w:rFonts w:hint="eastAsia"/>
          <w:color w:val="000000"/>
        </w:rPr>
        <w:t>用归纳法来判断它们的大小。</w:t>
      </w:r>
      <w:r w:rsidR="00A94E9E">
        <w:rPr>
          <w:color w:val="000000"/>
        </w:rPr>
        <w:t xml:space="preserve"> </w:t>
      </w:r>
    </w:p>
    <w:p w14:paraId="3019C698" w14:textId="3310BC6D" w:rsidR="004A6C24" w:rsidRDefault="004A6C24" w:rsidP="004A6C24">
      <w:pPr>
        <w:widowControl/>
        <w:spacing w:line="300" w:lineRule="auto"/>
        <w:ind w:firstLineChars="200" w:firstLine="422"/>
        <w:jc w:val="left"/>
        <w:rPr>
          <w:color w:val="000000"/>
        </w:rPr>
      </w:pPr>
      <w:r>
        <w:rPr>
          <w:rFonts w:hint="eastAsia"/>
          <w:color w:val="000000"/>
        </w:rPr>
        <w:t>我们定义变量</w:t>
      </w:r>
      <m:oMath>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m:t>
            </m:r>
          </m:sub>
        </m:sSub>
      </m:oMath>
      <w:r w:rsidR="00E51A9C">
        <w:rPr>
          <w:rFonts w:hint="eastAsia"/>
          <w:color w:val="000000"/>
        </w:rPr>
        <w:t>以及其初始值</w:t>
      </w:r>
      <m:oMath>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=0</m:t>
        </m:r>
      </m:oMath>
      <w:r>
        <w:rPr>
          <w:rFonts w:hint="eastAsia"/>
          <w:color w:val="000000"/>
        </w:rPr>
        <w:t>：</w:t>
      </w:r>
    </w:p>
    <w:p w14:paraId="67E4864A" w14:textId="77777777" w:rsidR="004A6C24" w:rsidRDefault="00000000" w:rsidP="004A6C24">
      <w:pPr>
        <w:widowControl/>
        <w:spacing w:line="300" w:lineRule="auto"/>
        <w:ind w:firstLineChars="200" w:firstLine="422"/>
        <w:jc w:val="left"/>
        <w:rPr>
          <w:color w:val="000000"/>
        </w:rPr>
      </w:pPr>
      <m:oMathPara>
        <m:oMath>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m:t>
          </m:r>
          <m:m>
            <m:mPr>
              <m:plcHide m:val="1"/>
              <m:mcs>
                <m:mc>
                  <m:mcPr>
                    <m:count m:val="2"/>
                    <m:mcJc m:val="center"/>
                  </m:mcPr>
                </m:mc>
              </m:mcs>
              <m:ctrlPr>
                <w:rPr>
                  <w:rFonts w:ascii="Cambria Math" w:hAnsi="Cambria Math"/>
                  <w:color w:val="000000"/>
                </w:rPr>
              </m:ctrlPr>
            </m:mPr>
            <m:mr>
              <m:e>
                <m:r>
                  <w:rPr>
                    <w:rFonts w:ascii="Cambria Math" w:hAnsi="Cambria Math"/>
                    <w:color w:val="000000"/>
                  </w:rPr>
                  <m:t>1</m:t>
                </m:r>
              </m:e>
              <m:e>
                <m:r>
                  <w:rPr>
                    <w:rFonts w:ascii="Cambria Math" w:hAnsi="Cambria Math"/>
                    <w:color w:val="000000"/>
                  </w:rPr>
                  <m:t>if</m:t>
                </m:r>
                <m:sSub>
                  <m:sSubPr>
                    <m:ctrlPr>
                      <w:rPr>
                        <w:rFonts w:ascii="Cambria Math" w:hAnsi="Cambria Math"/>
                        <w:color w:val="000000"/>
                      </w:rPr>
                    </m:ctrlPr>
                  </m:sSubPr>
                  <m:e>
                    <m:r>
                      <w:rPr>
                        <w:rFonts w:ascii="Cambria Math" w:hAnsi="Cambria Math"/>
                        <w:color w:val="000000"/>
                      </w:rPr>
                      <m:t xml:space="preserve"> a</m:t>
                    </m:r>
                  </m:e>
                  <m:sub>
                    <m:r>
                      <w:rPr>
                        <w:rFonts w:ascii="Cambria Math" w:hAnsi="Cambria Math"/>
                        <w:color w:val="000000"/>
                      </w:rPr>
                      <m:t>i-1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1</m:t>
                    </m:r>
                  </m:sub>
                </m:sSub>
                <m:r>
                  <w:rPr>
                    <w:rFonts w:ascii="Cambria Math" w:hAnsi="Cambria Math"/>
                    <w:color w:val="000000"/>
                  </w:rPr>
                  <m:t>&gt;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1</m:t>
                    </m:r>
                  </m:sub>
                </m:sSub>
              </m:e>
            </m:mr>
            <m:mr>
              <m:e>
                <m:r>
                  <w:rPr>
                    <w:rFonts w:ascii="Cambria Math" w:hAnsi="Cambria Math"/>
                    <w:color w:val="000000"/>
                  </w:rPr>
                  <m:t>0</m:t>
                </m:r>
              </m:e>
              <m:e>
                <m:r>
                  <w:rPr>
                    <w:rFonts w:ascii="Cambria Math" w:hAnsi="Cambria Math"/>
                    <w:color w:val="000000"/>
                  </w:rPr>
                  <m:t>otherwise</m:t>
                </m:r>
              </m:e>
            </m:mr>
          </m:m>
          <m:r>
            <w:rPr>
              <w:rFonts w:ascii="Cambria Math" w:hAnsi="Cambria Math"/>
              <w:color w:val="000000"/>
            </w:rPr>
            <m:t xml:space="preserve">     (1)</m:t>
          </m:r>
        </m:oMath>
      </m:oMathPara>
    </w:p>
    <w:p w14:paraId="4500B341" w14:textId="24196137" w:rsidR="004A6C24" w:rsidRDefault="004A6C24" w:rsidP="004A6C24">
      <w:pPr>
        <w:widowControl/>
        <w:spacing w:line="300" w:lineRule="auto"/>
        <w:ind w:firstLineChars="200" w:firstLine="422"/>
        <w:jc w:val="left"/>
        <w:rPr>
          <w:color w:val="000000"/>
        </w:rPr>
      </w:pPr>
      <w:r>
        <w:rPr>
          <w:rFonts w:hint="eastAsia"/>
          <w:color w:val="000000"/>
        </w:rPr>
        <w:t>在已知</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m:t>
            </m:r>
          </m:sub>
        </m:sSub>
      </m:oMath>
      <w:r>
        <w:rPr>
          <w:rFonts w:hint="eastAsia"/>
          <w:color w:val="000000"/>
        </w:rPr>
        <w:t>的情况下，</w:t>
      </w:r>
      <m:oMath>
        <m:sSub>
          <m:sSubPr>
            <m:ctrlPr>
              <w:rPr>
                <w:rFonts w:ascii="Cambria Math" w:hAnsi="Cambria Math"/>
                <w:color w:val="000000"/>
              </w:rPr>
            </m:ctrlPr>
          </m:sSubPr>
          <m:e>
            <m:r>
              <w:rPr>
                <w:rFonts w:ascii="Cambria Math" w:hAnsi="Cambria Math" w:hint="eastAsia"/>
                <w:color w:val="000000"/>
              </w:rPr>
              <m:t>c</m:t>
            </m:r>
          </m:e>
          <m:sub>
            <m:r>
              <w:rPr>
                <w:rFonts w:ascii="Cambria Math" w:hAnsi="Cambria Math"/>
                <w:color w:val="000000"/>
              </w:rPr>
              <m:t>i+1</m:t>
            </m:r>
          </m:sub>
        </m:sSub>
      </m:oMath>
      <w:r>
        <w:rPr>
          <w:rFonts w:hint="eastAsia"/>
          <w:color w:val="000000"/>
        </w:rPr>
        <w:t>可以做如下推导。</w:t>
      </w:r>
    </w:p>
    <w:p w14:paraId="46E98D72" w14:textId="77777777" w:rsidR="004A6C24" w:rsidRDefault="00000000" w:rsidP="004A6C24">
      <w:pPr>
        <w:widowControl/>
        <w:spacing w:line="300" w:lineRule="auto"/>
        <w:ind w:firstLineChars="200" w:firstLine="422"/>
        <w:jc w:val="left"/>
        <w:rPr>
          <w:color w:val="000000"/>
        </w:rPr>
      </w:pPr>
      <m:oMathPara>
        <m:oMath>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i+1</m:t>
              </m:r>
            </m:sub>
          </m:sSub>
          <m:r>
            <w:rPr>
              <w:rFonts w:ascii="Cambria Math" w:hAnsi="Cambria Math"/>
              <w:color w:val="000000"/>
            </w:rPr>
            <m:t>=1⇔</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&gt;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e>
          </m:d>
          <m:r>
            <w:rPr>
              <w:rFonts w:ascii="Cambria Math" w:hAnsi="Cambria Math"/>
              <w:color w:val="000000"/>
            </w:rPr>
            <m:t xml:space="preserve">  or </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r>
                <w:rPr>
                  <w:rFonts w:ascii="Cambria Math" w:hAnsi="Cambria Math"/>
                  <w:color w:val="000000"/>
                </w:rPr>
                <m:t xml:space="preserve"> and </m:t>
              </m:r>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=1</m:t>
              </m:r>
            </m:e>
          </m:d>
          <m:r>
            <w:rPr>
              <w:rFonts w:ascii="Cambria Math" w:hAnsi="Cambria Math"/>
              <w:color w:val="000000"/>
            </w:rPr>
            <m:t xml:space="preserve">    (2)</m:t>
          </m:r>
        </m:oMath>
      </m:oMathPara>
    </w:p>
    <w:p w14:paraId="08E4172C" w14:textId="5E7E9014" w:rsidR="004A6C24" w:rsidRDefault="004A6C24" w:rsidP="004A6C24">
      <w:pPr>
        <w:widowControl/>
        <w:spacing w:line="300" w:lineRule="auto"/>
        <w:ind w:firstLineChars="200" w:firstLine="422"/>
        <w:jc w:val="left"/>
        <w:rPr>
          <w:color w:val="000000"/>
        </w:rPr>
      </w:pPr>
      <w:r>
        <w:rPr>
          <w:rFonts w:hint="eastAsia"/>
          <w:color w:val="000000"/>
        </w:rPr>
        <w:t>公式（</w:t>
      </w:r>
      <w:r>
        <w:rPr>
          <w:rFonts w:hint="eastAsia"/>
          <w:color w:val="000000"/>
        </w:rPr>
        <w:t>2</w:t>
      </w:r>
      <w:r>
        <w:rPr>
          <w:rFonts w:hint="eastAsia"/>
          <w:color w:val="000000"/>
        </w:rPr>
        <w:t>）描述的逻辑也很直接，即</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1</m:t>
            </m:r>
          </m:sub>
        </m:sSub>
        <m:r>
          <w:rPr>
            <w:rFonts w:ascii="Cambria Math" w:hAnsi="Cambria Math"/>
            <w:color w:val="000000"/>
          </w:rPr>
          <m:t>&gt;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1</m:t>
            </m:r>
          </m:sub>
        </m:sSub>
      </m:oMath>
      <w:r>
        <w:rPr>
          <w:rFonts w:hint="eastAsia"/>
          <w:color w:val="000000"/>
        </w:rPr>
        <w:t>的充分必要条件是</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&gt;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oMath>
      <w:r>
        <w:rPr>
          <w:rFonts w:hint="eastAsia"/>
          <w:color w:val="000000"/>
        </w:rPr>
        <w:t xml:space="preserve"> </w:t>
      </w:r>
      <w:r>
        <w:rPr>
          <w:rFonts w:hint="eastAsia"/>
          <w:color w:val="000000"/>
        </w:rPr>
        <w:t>，或</w:t>
      </w:r>
      <w:r>
        <w:rPr>
          <w:rFonts w:hint="eastAsia"/>
          <w:color w:val="000000"/>
        </w:rPr>
        <w:t xml:space="preserve"> </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oMath>
      <w:r>
        <w:rPr>
          <w:rFonts w:hint="eastAsia"/>
          <w:color w:val="000000"/>
        </w:rPr>
        <w:t xml:space="preserve"> </w:t>
      </w:r>
      <w:r>
        <w:rPr>
          <w:rFonts w:hint="eastAsia"/>
          <w:color w:val="000000"/>
        </w:rPr>
        <w:t>且</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1</m:t>
            </m:r>
          </m:sub>
        </m:sSub>
        <m:r>
          <w:rPr>
            <w:rFonts w:ascii="Cambria Math" w:hAnsi="Cambria Math"/>
            <w:color w:val="000000"/>
          </w:rPr>
          <m:t>&gt;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1</m:t>
            </m:r>
          </m:sub>
        </m:sSub>
      </m:oMath>
      <w:r>
        <w:rPr>
          <w:rFonts w:hint="eastAsia"/>
          <w:color w:val="000000"/>
        </w:rPr>
        <w:t>。通过这个方法，我们可以依次获得</w:t>
      </w:r>
      <m:oMath>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2</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3</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n+1</m:t>
            </m:r>
          </m:sub>
        </m:sSub>
      </m:oMath>
      <w:r>
        <w:rPr>
          <w:rFonts w:hint="eastAsia"/>
          <w:color w:val="000000"/>
        </w:rPr>
        <w:t>。对应到逻辑电路，由于</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∈{0,1}</m:t>
        </m:r>
      </m:oMath>
      <w:r>
        <w:rPr>
          <w:rFonts w:hint="eastAsia"/>
          <w:color w:val="000000"/>
        </w:rPr>
        <w:t>，</w:t>
      </w:r>
      <w:r>
        <w:rPr>
          <w:rFonts w:hint="eastAsia"/>
          <w:i/>
          <w:iCs/>
          <w:color w:val="000000" w:themeColor="text1"/>
        </w:rPr>
        <w:t>a</w:t>
      </w:r>
      <w:r>
        <w:rPr>
          <w:i/>
          <w:iCs/>
          <w:color w:val="000000" w:themeColor="text1"/>
          <w:vertAlign w:val="subscript"/>
        </w:rPr>
        <w:t>i</w:t>
      </w:r>
      <w:r>
        <w:rPr>
          <w:color w:val="000000" w:themeColor="text1"/>
        </w:rPr>
        <w:t>&gt;</w:t>
      </w:r>
      <w:r>
        <w:rPr>
          <w:i/>
          <w:iCs/>
          <w:color w:val="000000" w:themeColor="text1"/>
        </w:rPr>
        <w:t>b</w:t>
      </w:r>
      <w:r>
        <w:rPr>
          <w:i/>
          <w:iCs/>
          <w:color w:val="000000" w:themeColor="text1"/>
          <w:vertAlign w:val="subscript"/>
        </w:rPr>
        <w:t>i</w:t>
      </w:r>
      <w:r>
        <w:rPr>
          <w:rFonts w:hint="eastAsia"/>
          <w:color w:val="000000" w:themeColor="text1"/>
        </w:rPr>
        <w:t>可以表示为</w:t>
      </w:r>
      <w:r>
        <w:rPr>
          <w:rFonts w:hint="eastAsia"/>
          <w:i/>
          <w:iCs/>
          <w:color w:val="000000" w:themeColor="text1"/>
        </w:rPr>
        <w:t>a</w:t>
      </w:r>
      <w:r>
        <w:rPr>
          <w:i/>
          <w:iCs/>
          <w:color w:val="000000" w:themeColor="text1"/>
          <w:vertAlign w:val="subscript"/>
        </w:rPr>
        <w:t>i</w:t>
      </w:r>
      <w:r>
        <w:rPr>
          <w:color w:val="000000" w:themeColor="text1"/>
        </w:rPr>
        <w:t xml:space="preserve"> </w:t>
      </w:r>
      <w:r>
        <w:rPr>
          <w:rFonts w:hint="eastAsia"/>
          <w:i/>
          <w:iCs/>
          <w:color w:val="000000" w:themeColor="text1"/>
        </w:rPr>
        <w:t>and</w:t>
      </w:r>
      <w:r>
        <w:rPr>
          <w:color w:val="000000" w:themeColor="text1"/>
        </w:rPr>
        <w:t xml:space="preserve"> ~</w:t>
      </w:r>
      <w:r>
        <w:rPr>
          <w:i/>
          <w:iCs/>
          <w:color w:val="000000" w:themeColor="text1"/>
        </w:rPr>
        <w:t>b</w:t>
      </w:r>
      <w:r>
        <w:rPr>
          <w:i/>
          <w:iCs/>
          <w:color w:val="000000" w:themeColor="text1"/>
          <w:vertAlign w:val="subscript"/>
        </w:rPr>
        <w:t>i</w:t>
      </w:r>
      <w:r>
        <w:rPr>
          <w:rFonts w:hint="eastAsia"/>
          <w:color w:val="000000"/>
        </w:rPr>
        <w:t>，</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oMath>
      <w:r>
        <w:rPr>
          <w:rFonts w:hint="eastAsia"/>
          <w:color w:val="000000"/>
        </w:rPr>
        <w:t>可以表示为</w:t>
      </w:r>
      <w:r>
        <w:rPr>
          <w:rFonts w:hint="eastAsia"/>
          <w:color w:val="000000"/>
        </w:rPr>
        <w:t>~(</w:t>
      </w:r>
      <w:r>
        <w:rPr>
          <w:rFonts w:hint="eastAsia"/>
          <w:i/>
          <w:iCs/>
          <w:color w:val="000000" w:themeColor="text1"/>
        </w:rPr>
        <w:t>a</w:t>
      </w:r>
      <w:r>
        <w:rPr>
          <w:i/>
          <w:iCs/>
          <w:color w:val="000000" w:themeColor="text1"/>
          <w:vertAlign w:val="subscript"/>
        </w:rPr>
        <w:t>i</w:t>
      </w:r>
      <w:r>
        <w:rPr>
          <w:color w:val="000000" w:themeColor="text1"/>
        </w:rPr>
        <w:t xml:space="preserve"> </w:t>
      </w:r>
      <w:proofErr w:type="spellStart"/>
      <w:r>
        <w:rPr>
          <w:rFonts w:hint="eastAsia"/>
          <w:i/>
          <w:iCs/>
          <w:color w:val="000000" w:themeColor="text1"/>
        </w:rPr>
        <w:t>xor</w:t>
      </w:r>
      <w:proofErr w:type="spellEnd"/>
      <w:r>
        <w:rPr>
          <w:color w:val="000000" w:themeColor="text1"/>
        </w:rPr>
        <w:t xml:space="preserve"> </w:t>
      </w:r>
      <w:r>
        <w:rPr>
          <w:i/>
          <w:iCs/>
          <w:color w:val="000000" w:themeColor="text1"/>
        </w:rPr>
        <w:t>b</w:t>
      </w:r>
      <w:r>
        <w:rPr>
          <w:i/>
          <w:iCs/>
          <w:color w:val="000000" w:themeColor="text1"/>
          <w:vertAlign w:val="subscript"/>
        </w:rPr>
        <w:t>i</w:t>
      </w:r>
      <w:r>
        <w:rPr>
          <w:color w:val="000000"/>
        </w:rPr>
        <w:t>)</w:t>
      </w:r>
      <w:r>
        <w:rPr>
          <w:rFonts w:hint="eastAsia"/>
          <w:color w:val="000000"/>
        </w:rPr>
        <w:t>，其中</w:t>
      </w:r>
      <w:r>
        <w:rPr>
          <w:color w:val="000000" w:themeColor="text1"/>
        </w:rPr>
        <w:t>~</w:t>
      </w:r>
      <w:r>
        <w:rPr>
          <w:rFonts w:hint="eastAsia"/>
          <w:color w:val="000000" w:themeColor="text1"/>
        </w:rPr>
        <w:t>表示取反，</w:t>
      </w:r>
      <w:r>
        <w:rPr>
          <w:rFonts w:hint="eastAsia"/>
          <w:color w:val="000000"/>
        </w:rPr>
        <w:t>公式（</w:t>
      </w:r>
      <w:r>
        <w:rPr>
          <w:rFonts w:hint="eastAsia"/>
          <w:color w:val="000000"/>
        </w:rPr>
        <w:t>2</w:t>
      </w:r>
      <w:r>
        <w:rPr>
          <w:rFonts w:hint="eastAsia"/>
          <w:color w:val="000000"/>
        </w:rPr>
        <w:t>）可以转化成如下逻辑电路（图中圆圈表示取反）。</w:t>
      </w:r>
    </w:p>
    <w:p w14:paraId="3159B4C6" w14:textId="77777777" w:rsidR="004A6C24" w:rsidRDefault="004A6C24" w:rsidP="004A6C24">
      <w:pPr>
        <w:widowControl/>
        <w:spacing w:line="300" w:lineRule="auto"/>
        <w:ind w:firstLineChars="196" w:firstLine="414"/>
        <w:jc w:val="center"/>
        <w:rPr>
          <w:color w:val="000000"/>
        </w:rPr>
      </w:pPr>
      <w:r>
        <w:rPr>
          <w:noProof/>
        </w:rPr>
        <w:lastRenderedPageBreak/>
        <w:drawing>
          <wp:inline distT="0" distB="0" distL="0" distR="0" wp14:anchorId="6330942D" wp14:editId="59B1785C">
            <wp:extent cx="3098165" cy="1076325"/>
            <wp:effectExtent l="0" t="0" r="698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161828" cy="1098792"/>
                    </a:xfrm>
                    <a:prstGeom prst="rect">
                      <a:avLst/>
                    </a:prstGeom>
                    <a:noFill/>
                    <a:ln>
                      <a:noFill/>
                    </a:ln>
                  </pic:spPr>
                </pic:pic>
              </a:graphicData>
            </a:graphic>
          </wp:inline>
        </w:drawing>
      </w:r>
    </w:p>
    <w:p w14:paraId="5978D5D6" w14:textId="77777777" w:rsidR="004A6C24" w:rsidRDefault="004A6C24" w:rsidP="004A6C24">
      <w:pPr>
        <w:widowControl/>
        <w:spacing w:line="300" w:lineRule="auto"/>
        <w:ind w:firstLineChars="196" w:firstLine="414"/>
        <w:jc w:val="left"/>
        <w:rPr>
          <w:color w:val="FF0000"/>
        </w:rPr>
      </w:pPr>
      <w:r>
        <w:rPr>
          <w:rFonts w:hint="eastAsia"/>
          <w:color w:val="000000"/>
        </w:rPr>
        <w:t>我们将上述电路封装成一个三个输入（</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m:t>
            </m:r>
          </m:sub>
        </m:sSub>
      </m:oMath>
      <w:r>
        <w:rPr>
          <w:rFonts w:hint="eastAsia"/>
          <w:color w:val="000000"/>
        </w:rPr>
        <w:t>）、一个输出（</w:t>
      </w:r>
      <m:oMath>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i+1</m:t>
            </m:r>
          </m:sub>
        </m:sSub>
      </m:oMath>
      <w:r>
        <w:rPr>
          <w:rFonts w:hint="eastAsia"/>
          <w:color w:val="000000"/>
        </w:rPr>
        <w:t>）的模块</w:t>
      </w:r>
      <m:oMath>
        <m:r>
          <w:rPr>
            <w:rFonts w:ascii="Cambria Math" w:hAnsi="Cambria Math"/>
            <w:color w:val="000000"/>
          </w:rPr>
          <m:t>&gt;</m:t>
        </m:r>
      </m:oMath>
      <w:r>
        <w:rPr>
          <w:rFonts w:hint="eastAsia"/>
          <w:color w:val="000000"/>
        </w:rPr>
        <w:t>。我们将</w:t>
      </w:r>
      <w:r>
        <w:rPr>
          <w:rFonts w:hint="eastAsia"/>
          <w:color w:val="000000"/>
        </w:rPr>
        <w:t xml:space="preserve"> </w:t>
      </w:r>
      <w:r>
        <w:rPr>
          <w:i/>
          <w:color w:val="000000"/>
        </w:rPr>
        <w:t>n</w:t>
      </w:r>
      <w:r>
        <w:rPr>
          <w:rFonts w:hint="eastAsia"/>
          <w:color w:val="000000"/>
        </w:rPr>
        <w:t>个这样的模块串联起来，就完成了判断</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n</m:t>
            </m:r>
          </m:sub>
        </m:s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n-1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1</m:t>
            </m:r>
          </m:sub>
        </m:sSub>
        <m:r>
          <w:rPr>
            <w:rFonts w:ascii="Cambria Math" w:hAnsi="Cambria Math"/>
            <w:color w:val="000000"/>
          </w:rPr>
          <m:t>&gt;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n</m:t>
            </m:r>
          </m:sub>
        </m:sSub>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n-1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1</m:t>
            </m:r>
          </m:sub>
        </m:sSub>
      </m:oMath>
      <w:r>
        <w:rPr>
          <w:rFonts w:hint="eastAsia"/>
          <w:color w:val="000000"/>
        </w:rPr>
        <w:t>的电路。</w:t>
      </w:r>
    </w:p>
    <w:p w14:paraId="0BB05EA4" w14:textId="77777777" w:rsidR="004A6C24" w:rsidRDefault="004A6C24" w:rsidP="004A6C24">
      <w:pPr>
        <w:widowControl/>
        <w:spacing w:line="300" w:lineRule="auto"/>
        <w:jc w:val="center"/>
        <w:rPr>
          <w:color w:val="000000"/>
        </w:rPr>
      </w:pPr>
      <w:r>
        <w:rPr>
          <w:noProof/>
        </w:rPr>
        <w:drawing>
          <wp:inline distT="0" distB="0" distL="0" distR="0" wp14:anchorId="08633E7D" wp14:editId="6260E573">
            <wp:extent cx="4090035" cy="1899920"/>
            <wp:effectExtent l="0" t="0" r="5715" b="508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93" cstate="print">
                      <a:extLst>
                        <a:ext uri="{28A0092B-C50C-407E-A947-70E740481C1C}">
                          <a14:useLocalDpi xmlns:a14="http://schemas.microsoft.com/office/drawing/2010/main" val="0"/>
                        </a:ext>
                      </a:extLst>
                    </a:blip>
                    <a:srcRect l="3888" t="5666"/>
                    <a:stretch>
                      <a:fillRect/>
                    </a:stretch>
                  </pic:blipFill>
                  <pic:spPr>
                    <a:xfrm>
                      <a:off x="0" y="0"/>
                      <a:ext cx="4123191" cy="1915223"/>
                    </a:xfrm>
                    <a:prstGeom prst="rect">
                      <a:avLst/>
                    </a:prstGeom>
                    <a:noFill/>
                    <a:ln>
                      <a:noFill/>
                    </a:ln>
                  </pic:spPr>
                </pic:pic>
              </a:graphicData>
            </a:graphic>
          </wp:inline>
        </w:drawing>
      </w:r>
    </w:p>
    <w:p w14:paraId="082B82A3" w14:textId="77777777" w:rsidR="004A6C24" w:rsidRDefault="004A6C24" w:rsidP="004A6C24">
      <w:pPr>
        <w:widowControl/>
        <w:spacing w:line="300" w:lineRule="auto"/>
        <w:ind w:firstLine="420"/>
        <w:jc w:val="left"/>
        <w:rPr>
          <w:color w:val="000000"/>
        </w:rPr>
      </w:pPr>
      <w:r>
        <w:rPr>
          <w:rFonts w:hint="eastAsia"/>
          <w:color w:val="000000"/>
        </w:rPr>
        <w:t>该电路中，</w:t>
      </w:r>
      <m:oMath>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n+1</m:t>
            </m:r>
          </m:sub>
        </m:sSub>
      </m:oMath>
      <w:r>
        <w:rPr>
          <w:rFonts w:hint="eastAsia"/>
          <w:color w:val="000000"/>
        </w:rPr>
        <w:t>为整个电路的输出。当输出是</w:t>
      </w:r>
      <w:r>
        <w:rPr>
          <w:rFonts w:hint="eastAsia"/>
          <w:color w:val="000000"/>
        </w:rPr>
        <w:t>1</w:t>
      </w:r>
      <w:r>
        <w:rPr>
          <w:rFonts w:hint="eastAsia"/>
          <w:color w:val="000000"/>
        </w:rPr>
        <w:t>时，</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n</m:t>
            </m:r>
          </m:sub>
        </m:s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n-1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1</m:t>
            </m:r>
          </m:sub>
        </m:sSub>
        <m:r>
          <w:rPr>
            <w:rFonts w:ascii="Cambria Math" w:hAnsi="Cambria Math"/>
            <w:color w:val="000000"/>
          </w:rPr>
          <m:t>&gt;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n</m:t>
            </m:r>
          </m:sub>
        </m:sSub>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n-1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1</m:t>
            </m:r>
          </m:sub>
        </m:sSub>
      </m:oMath>
      <w:r>
        <w:rPr>
          <w:rFonts w:hint="eastAsia"/>
          <w:color w:val="000000"/>
        </w:rPr>
        <w:t>成立。</w:t>
      </w:r>
    </w:p>
    <w:p w14:paraId="083F5E84" w14:textId="77777777" w:rsidR="004A6C24" w:rsidRDefault="004A6C24" w:rsidP="004A6C24">
      <w:pPr>
        <w:widowControl/>
        <w:spacing w:line="300" w:lineRule="auto"/>
        <w:ind w:firstLine="414"/>
        <w:jc w:val="left"/>
        <w:rPr>
          <w:color w:val="000000"/>
        </w:rPr>
      </w:pPr>
      <w:r>
        <w:rPr>
          <w:rFonts w:hint="eastAsia"/>
          <w:color w:val="000000"/>
        </w:rPr>
        <w:t>上文提到的电路用到了多处取反，并不是最优的。通过观察，我们不难发现</w:t>
      </w:r>
      <m:oMath>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m:t>
        </m:r>
      </m:oMath>
      <w:r>
        <w:rPr>
          <w:rFonts w:hint="eastAsia"/>
          <w:color w:val="000000"/>
        </w:rPr>
        <w:t>。</w:t>
      </w:r>
    </w:p>
    <w:p w14:paraId="0219A362" w14:textId="77777777" w:rsidR="004A6C24" w:rsidRDefault="00000000" w:rsidP="004A6C24">
      <w:pPr>
        <w:widowControl/>
        <w:spacing w:line="300" w:lineRule="auto"/>
        <w:ind w:firstLine="414"/>
        <w:jc w:val="left"/>
        <w:rPr>
          <w:color w:val="000000"/>
        </w:rPr>
      </w:pPr>
      <m:oMathPara>
        <m:oMath>
          <m:m>
            <m:mPr>
              <m:plcHide m:val="1"/>
              <m:mcs>
                <m:mc>
                  <m:mcPr>
                    <m:count m:val="5"/>
                    <m:mcJc m:val="center"/>
                  </m:mcPr>
                </m:mc>
              </m:mcs>
              <m:ctrlPr>
                <w:rPr>
                  <w:rFonts w:ascii="Cambria Math" w:hAnsi="Cambria Math"/>
                  <w:color w:val="000000"/>
                </w:rPr>
              </m:ctrlPr>
            </m:mPr>
            <m:mr>
              <m:e>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e>
              <m:e>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e>
              <m:e>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m:t>
                    </m:r>
                  </m:sub>
                </m:sSub>
              </m:e>
              <m:e>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i+1</m:t>
                    </m:r>
                  </m:sub>
                </m:sSub>
              </m:e>
              <m:e>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m:t>
                </m:r>
              </m:e>
            </m:mr>
            <m:mr>
              <m:e>
                <m:r>
                  <w:rPr>
                    <w:rFonts w:ascii="Cambria Math" w:hAnsi="Cambria Math"/>
                    <w:color w:val="000000"/>
                  </w:rPr>
                  <m:t>0</m:t>
                </m:r>
              </m:e>
              <m:e>
                <m:r>
                  <w:rPr>
                    <w:rFonts w:ascii="Cambria Math" w:hAnsi="Cambria Math"/>
                    <w:color w:val="000000"/>
                  </w:rPr>
                  <m:t>0</m:t>
                </m:r>
              </m:e>
              <m:e>
                <m:r>
                  <w:rPr>
                    <w:rFonts w:ascii="Cambria Math" w:hAnsi="Cambria Math"/>
                    <w:color w:val="000000"/>
                  </w:rPr>
                  <m:t>0</m:t>
                </m:r>
              </m:e>
              <m:e>
                <m:r>
                  <w:rPr>
                    <w:rFonts w:ascii="Cambria Math" w:hAnsi="Cambria Math"/>
                    <w:color w:val="000000"/>
                  </w:rPr>
                  <m:t>0</m:t>
                </m:r>
              </m:e>
              <m:e>
                <m:r>
                  <w:rPr>
                    <w:rFonts w:ascii="Cambria Math" w:hAnsi="Cambria Math"/>
                    <w:color w:val="000000"/>
                  </w:rPr>
                  <m:t>0</m:t>
                </m:r>
              </m:e>
            </m:mr>
            <m:mr>
              <m:e>
                <m:r>
                  <w:rPr>
                    <w:rFonts w:ascii="Cambria Math" w:hAnsi="Cambria Math"/>
                    <w:color w:val="000000"/>
                  </w:rPr>
                  <m:t>0</m:t>
                </m:r>
              </m:e>
              <m:e>
                <m:r>
                  <w:rPr>
                    <w:rFonts w:ascii="Cambria Math" w:hAnsi="Cambria Math"/>
                    <w:color w:val="000000"/>
                  </w:rPr>
                  <m:t>0</m:t>
                </m:r>
              </m:e>
              <m:e>
                <m:r>
                  <w:rPr>
                    <w:rFonts w:ascii="Cambria Math" w:hAnsi="Cambria Math"/>
                    <w:color w:val="000000"/>
                  </w:rPr>
                  <m:t>1</m:t>
                </m:r>
              </m:e>
              <m:e>
                <m:r>
                  <w:rPr>
                    <w:rFonts w:ascii="Cambria Math" w:hAnsi="Cambria Math"/>
                    <w:color w:val="000000"/>
                  </w:rPr>
                  <m:t>1</m:t>
                </m:r>
              </m:e>
              <m:e>
                <m:r>
                  <w:rPr>
                    <w:rFonts w:ascii="Cambria Math" w:hAnsi="Cambria Math"/>
                    <w:color w:val="000000"/>
                  </w:rPr>
                  <m:t>1</m:t>
                </m:r>
              </m:e>
            </m:mr>
            <m:mr>
              <m:e>
                <m:r>
                  <w:rPr>
                    <w:rFonts w:ascii="Cambria Math" w:hAnsi="Cambria Math"/>
                    <w:color w:val="000000"/>
                  </w:rPr>
                  <m:t>0</m:t>
                </m:r>
              </m:e>
              <m:e>
                <m:r>
                  <w:rPr>
                    <w:rFonts w:ascii="Cambria Math" w:hAnsi="Cambria Math"/>
                    <w:color w:val="000000"/>
                  </w:rPr>
                  <m:t>1</m:t>
                </m:r>
              </m:e>
              <m:e>
                <m:r>
                  <w:rPr>
                    <w:rFonts w:ascii="Cambria Math" w:hAnsi="Cambria Math"/>
                    <w:color w:val="000000"/>
                  </w:rPr>
                  <m:t>0</m:t>
                </m:r>
              </m:e>
              <m:e>
                <m:r>
                  <w:rPr>
                    <w:rFonts w:ascii="Cambria Math" w:hAnsi="Cambria Math"/>
                    <w:color w:val="000000"/>
                  </w:rPr>
                  <m:t>0</m:t>
                </m:r>
              </m:e>
              <m:e>
                <m:r>
                  <w:rPr>
                    <w:rFonts w:ascii="Cambria Math" w:hAnsi="Cambria Math"/>
                    <w:color w:val="000000"/>
                  </w:rPr>
                  <m:t>0</m:t>
                </m:r>
              </m:e>
            </m:mr>
            <m:mr>
              <m:e>
                <m:r>
                  <w:rPr>
                    <w:rFonts w:ascii="Cambria Math" w:hAnsi="Cambria Math"/>
                    <w:color w:val="000000"/>
                  </w:rPr>
                  <m:t>0</m:t>
                </m:r>
              </m:e>
              <m:e>
                <m:r>
                  <w:rPr>
                    <w:rFonts w:ascii="Cambria Math" w:hAnsi="Cambria Math"/>
                    <w:color w:val="000000"/>
                  </w:rPr>
                  <m:t>1</m:t>
                </m:r>
              </m:e>
              <m:e>
                <m:r>
                  <w:rPr>
                    <w:rFonts w:ascii="Cambria Math" w:hAnsi="Cambria Math"/>
                    <w:color w:val="000000"/>
                  </w:rPr>
                  <m:t>1</m:t>
                </m:r>
              </m:e>
              <m:e>
                <m:r>
                  <w:rPr>
                    <w:rFonts w:ascii="Cambria Math" w:hAnsi="Cambria Math"/>
                    <w:color w:val="000000"/>
                  </w:rPr>
                  <m:t>0</m:t>
                </m:r>
              </m:e>
              <m:e>
                <m:r>
                  <w:rPr>
                    <w:rFonts w:ascii="Cambria Math" w:hAnsi="Cambria Math"/>
                    <w:color w:val="000000"/>
                  </w:rPr>
                  <m:t>0</m:t>
                </m:r>
              </m:e>
            </m:mr>
            <m:mr>
              <m:e>
                <m:r>
                  <w:rPr>
                    <w:rFonts w:ascii="Cambria Math" w:hAnsi="Cambria Math"/>
                    <w:color w:val="000000"/>
                  </w:rPr>
                  <m:t>1</m:t>
                </m:r>
              </m:e>
              <m:e>
                <m:r>
                  <w:rPr>
                    <w:rFonts w:ascii="Cambria Math" w:hAnsi="Cambria Math"/>
                    <w:color w:val="000000"/>
                  </w:rPr>
                  <m:t>0</m:t>
                </m:r>
              </m:e>
              <m:e>
                <m:r>
                  <w:rPr>
                    <w:rFonts w:ascii="Cambria Math" w:hAnsi="Cambria Math"/>
                    <w:color w:val="000000"/>
                  </w:rPr>
                  <m:t>0</m:t>
                </m:r>
              </m:e>
              <m:e>
                <m:r>
                  <w:rPr>
                    <w:rFonts w:ascii="Cambria Math" w:hAnsi="Cambria Math"/>
                    <w:color w:val="000000"/>
                  </w:rPr>
                  <m:t>1</m:t>
                </m:r>
              </m:e>
              <m:e>
                <m:r>
                  <w:rPr>
                    <w:rFonts w:ascii="Cambria Math" w:hAnsi="Cambria Math"/>
                    <w:color w:val="000000"/>
                  </w:rPr>
                  <m:t>1</m:t>
                </m:r>
              </m:e>
            </m:mr>
            <m:mr>
              <m:e>
                <m:r>
                  <w:rPr>
                    <w:rFonts w:ascii="Cambria Math" w:hAnsi="Cambria Math"/>
                    <w:color w:val="000000"/>
                  </w:rPr>
                  <m:t>1</m:t>
                </m:r>
              </m:e>
              <m:e>
                <m:r>
                  <w:rPr>
                    <w:rFonts w:ascii="Cambria Math" w:hAnsi="Cambria Math"/>
                    <w:color w:val="000000"/>
                  </w:rPr>
                  <m:t>0</m:t>
                </m:r>
              </m:e>
              <m:e>
                <m:r>
                  <w:rPr>
                    <w:rFonts w:ascii="Cambria Math" w:hAnsi="Cambria Math"/>
                    <w:color w:val="000000"/>
                  </w:rPr>
                  <m:t>0</m:t>
                </m:r>
              </m:e>
              <m:e>
                <m:r>
                  <w:rPr>
                    <w:rFonts w:ascii="Cambria Math" w:hAnsi="Cambria Math"/>
                    <w:color w:val="000000"/>
                  </w:rPr>
                  <m:t>1</m:t>
                </m:r>
              </m:e>
              <m:e>
                <m:r>
                  <w:rPr>
                    <w:rFonts w:ascii="Cambria Math" w:hAnsi="Cambria Math"/>
                    <w:color w:val="000000"/>
                  </w:rPr>
                  <m:t>1</m:t>
                </m:r>
              </m:e>
            </m:mr>
            <m:mr>
              <m:e>
                <m:r>
                  <w:rPr>
                    <w:rFonts w:ascii="Cambria Math" w:hAnsi="Cambria Math"/>
                    <w:color w:val="000000"/>
                  </w:rPr>
                  <m:t>1</m:t>
                </m:r>
              </m:e>
              <m:e>
                <m:r>
                  <w:rPr>
                    <w:rFonts w:ascii="Cambria Math" w:hAnsi="Cambria Math"/>
                    <w:color w:val="000000"/>
                  </w:rPr>
                  <m:t>1</m:t>
                </m:r>
              </m:e>
              <m:e>
                <m:r>
                  <w:rPr>
                    <w:rFonts w:ascii="Cambria Math" w:hAnsi="Cambria Math"/>
                    <w:color w:val="000000"/>
                  </w:rPr>
                  <m:t>0</m:t>
                </m:r>
              </m:e>
              <m:e>
                <m:r>
                  <w:rPr>
                    <w:rFonts w:ascii="Cambria Math" w:hAnsi="Cambria Math"/>
                    <w:color w:val="000000"/>
                  </w:rPr>
                  <m:t>0</m:t>
                </m:r>
              </m:e>
              <m:e>
                <m:r>
                  <w:rPr>
                    <w:rFonts w:ascii="Cambria Math" w:hAnsi="Cambria Math"/>
                    <w:color w:val="000000"/>
                  </w:rPr>
                  <m:t>0</m:t>
                </m:r>
              </m:e>
            </m:mr>
            <m:mr>
              <m:e>
                <m:r>
                  <w:rPr>
                    <w:rFonts w:ascii="Cambria Math" w:hAnsi="Cambria Math"/>
                    <w:color w:val="000000"/>
                  </w:rPr>
                  <m:t>1</m:t>
                </m:r>
              </m:e>
              <m:e>
                <m:r>
                  <w:rPr>
                    <w:rFonts w:ascii="Cambria Math" w:hAnsi="Cambria Math"/>
                    <w:color w:val="000000"/>
                  </w:rPr>
                  <m:t>1</m:t>
                </m:r>
              </m:e>
              <m:e>
                <m:r>
                  <w:rPr>
                    <w:rFonts w:ascii="Cambria Math" w:hAnsi="Cambria Math"/>
                    <w:color w:val="000000"/>
                  </w:rPr>
                  <m:t>1</m:t>
                </m:r>
              </m:e>
              <m:e>
                <m:r>
                  <w:rPr>
                    <w:rFonts w:ascii="Cambria Math" w:hAnsi="Cambria Math"/>
                    <w:color w:val="000000"/>
                  </w:rPr>
                  <m:t>1</m:t>
                </m:r>
              </m:e>
              <m:e>
                <m:r>
                  <w:rPr>
                    <w:rFonts w:ascii="Cambria Math" w:hAnsi="Cambria Math"/>
                    <w:color w:val="000000"/>
                  </w:rPr>
                  <m:t>1</m:t>
                </m:r>
              </m:e>
            </m:mr>
          </m:m>
        </m:oMath>
      </m:oMathPara>
    </w:p>
    <w:p w14:paraId="2C9D8746" w14:textId="77777777" w:rsidR="004A6C24" w:rsidRDefault="004A6C24" w:rsidP="004A6C24">
      <w:pPr>
        <w:widowControl/>
        <w:spacing w:line="300" w:lineRule="auto"/>
        <w:ind w:firstLine="414"/>
        <w:jc w:val="left"/>
        <w:rPr>
          <w:color w:val="000000"/>
        </w:rPr>
      </w:pPr>
    </w:p>
    <w:p w14:paraId="325B4367" w14:textId="77777777" w:rsidR="004A6C24" w:rsidRDefault="004A6C24" w:rsidP="004A6C24">
      <w:pPr>
        <w:widowControl/>
        <w:spacing w:line="300" w:lineRule="auto"/>
        <w:ind w:firstLine="414"/>
        <w:jc w:val="left"/>
        <w:rPr>
          <w:color w:val="000000"/>
        </w:rPr>
      </w:pPr>
      <w:r>
        <w:rPr>
          <w:rFonts w:hint="eastAsia"/>
          <w:color w:val="000000"/>
        </w:rPr>
        <w:t>电路可以由此优化为：</w:t>
      </w:r>
    </w:p>
    <w:p w14:paraId="72358F05" w14:textId="77777777" w:rsidR="004A6C24" w:rsidRDefault="004A6C24" w:rsidP="004A6C24">
      <w:pPr>
        <w:widowControl/>
        <w:spacing w:line="300" w:lineRule="auto"/>
        <w:ind w:firstLine="414"/>
        <w:jc w:val="center"/>
        <w:rPr>
          <w:color w:val="000000"/>
        </w:rPr>
      </w:pPr>
      <w:r>
        <w:rPr>
          <w:noProof/>
        </w:rPr>
        <w:lastRenderedPageBreak/>
        <w:drawing>
          <wp:inline distT="0" distB="0" distL="0" distR="0" wp14:anchorId="3A4F54C7" wp14:editId="107434A2">
            <wp:extent cx="3084195" cy="1850390"/>
            <wp:effectExtent l="0" t="0" r="190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3103852" cy="1862312"/>
                    </a:xfrm>
                    <a:prstGeom prst="rect">
                      <a:avLst/>
                    </a:prstGeom>
                    <a:noFill/>
                    <a:ln>
                      <a:noFill/>
                    </a:ln>
                  </pic:spPr>
                </pic:pic>
              </a:graphicData>
            </a:graphic>
          </wp:inline>
        </w:drawing>
      </w:r>
    </w:p>
    <w:p w14:paraId="0BBCB366" w14:textId="060534A7" w:rsidR="004A6C24" w:rsidRPr="00767760" w:rsidRDefault="00767760" w:rsidP="00767760">
      <w:pPr>
        <w:widowControl/>
        <w:spacing w:line="300" w:lineRule="auto"/>
        <w:ind w:firstLineChars="196" w:firstLine="415"/>
        <w:jc w:val="left"/>
        <w:rPr>
          <w:b/>
          <w:bCs/>
          <w:color w:val="000000"/>
        </w:rPr>
      </w:pPr>
      <w:r>
        <w:rPr>
          <w:rFonts w:hint="eastAsia"/>
          <w:b/>
          <w:bCs/>
          <w:color w:val="000000"/>
        </w:rPr>
        <w:t>（</w:t>
      </w:r>
      <w:r>
        <w:rPr>
          <w:rFonts w:hint="eastAsia"/>
          <w:b/>
          <w:bCs/>
          <w:color w:val="000000"/>
        </w:rPr>
        <w:t>2</w:t>
      </w:r>
      <w:r>
        <w:rPr>
          <w:rFonts w:hint="eastAsia"/>
          <w:b/>
          <w:bCs/>
          <w:color w:val="000000"/>
        </w:rPr>
        <w:t>）</w:t>
      </w:r>
      <w:r w:rsidR="004A6C24" w:rsidRPr="00767760">
        <w:rPr>
          <w:rFonts w:hint="eastAsia"/>
          <w:b/>
          <w:bCs/>
          <w:color w:val="000000"/>
        </w:rPr>
        <w:t>电路</w:t>
      </w:r>
      <w:r w:rsidR="00DB012A">
        <w:rPr>
          <w:rFonts w:hint="eastAsia"/>
          <w:b/>
          <w:bCs/>
          <w:color w:val="000000"/>
        </w:rPr>
        <w:t>生成</w:t>
      </w:r>
    </w:p>
    <w:p w14:paraId="613AF7D7" w14:textId="3F84E9B7" w:rsidR="004A6C24" w:rsidRDefault="004A6C24" w:rsidP="004A6C24">
      <w:pPr>
        <w:widowControl/>
        <w:spacing w:line="300" w:lineRule="auto"/>
        <w:ind w:firstLineChars="196" w:firstLine="414"/>
        <w:jc w:val="left"/>
      </w:pPr>
      <w:r>
        <w:rPr>
          <w:rFonts w:hint="eastAsia"/>
        </w:rPr>
        <w:t>首先说明一下，在这个例子中，我们将隐藏掉置换标识的处理，也不严格按照</w:t>
      </w:r>
      <w:r w:rsidR="00DB012A">
        <w:rPr>
          <w:rFonts w:hint="eastAsia"/>
        </w:rPr>
        <w:t>混淆电路</w:t>
      </w:r>
      <w:r>
        <w:rPr>
          <w:rFonts w:hint="eastAsia"/>
        </w:rPr>
        <w:t>协议执行过程，我们更关注于解释整个求解过程。</w:t>
      </w:r>
    </w:p>
    <w:p w14:paraId="2E42DE41" w14:textId="77777777" w:rsidR="004A6C24" w:rsidRDefault="004A6C24" w:rsidP="004A6C24">
      <w:pPr>
        <w:widowControl/>
        <w:spacing w:line="300" w:lineRule="auto"/>
        <w:ind w:firstLineChars="196" w:firstLine="415"/>
        <w:jc w:val="left"/>
        <w:rPr>
          <w:b/>
          <w:bCs/>
        </w:rPr>
      </w:pPr>
      <w:r>
        <w:rPr>
          <w:rFonts w:hint="eastAsia"/>
          <w:b/>
          <w:bCs/>
        </w:rPr>
        <w:t xml:space="preserve">Step 1: Alice </w:t>
      </w:r>
      <w:r>
        <w:rPr>
          <w:rFonts w:hint="eastAsia"/>
          <w:b/>
          <w:bCs/>
        </w:rPr>
        <w:t>生成混淆</w:t>
      </w:r>
      <w:r>
        <w:rPr>
          <w:rFonts w:hint="eastAsia"/>
          <w:b/>
          <w:bCs/>
          <w:color w:val="000000"/>
        </w:rPr>
        <w:t>电路</w:t>
      </w:r>
    </w:p>
    <w:p w14:paraId="565533B6" w14:textId="77777777" w:rsidR="004A6C24" w:rsidRDefault="004A6C24" w:rsidP="004A6C24">
      <w:pPr>
        <w:widowControl/>
        <w:spacing w:line="300" w:lineRule="auto"/>
        <w:ind w:firstLineChars="196" w:firstLine="414"/>
        <w:jc w:val="left"/>
        <w:rPr>
          <w:color w:val="000000"/>
        </w:rPr>
      </w:pPr>
      <w:r>
        <w:rPr>
          <w:rFonts w:hint="eastAsia"/>
          <w:color w:val="000000"/>
        </w:rPr>
        <w:t>首先，</w:t>
      </w:r>
      <w:r>
        <w:rPr>
          <w:rFonts w:hint="eastAsia"/>
          <w:color w:val="000000"/>
        </w:rPr>
        <w:t>Alice</w:t>
      </w:r>
      <w:r>
        <w:rPr>
          <w:rFonts w:hint="eastAsia"/>
          <w:color w:val="000000"/>
        </w:rPr>
        <w:t>基于上述电路生成对应的混淆电路。生成过程主要分四步。</w:t>
      </w:r>
    </w:p>
    <w:p w14:paraId="1DADADA1" w14:textId="77777777" w:rsidR="004A6C24" w:rsidRDefault="004A6C24" w:rsidP="004A6C24">
      <w:pPr>
        <w:widowControl/>
        <w:spacing w:line="300" w:lineRule="auto"/>
        <w:ind w:firstLineChars="196" w:firstLine="414"/>
        <w:jc w:val="left"/>
        <w:rPr>
          <w:color w:val="000000"/>
        </w:rPr>
      </w:pPr>
      <w:r>
        <w:rPr>
          <w:rFonts w:hint="eastAsia"/>
          <w:color w:val="000000"/>
        </w:rPr>
        <w:t>第一步，</w:t>
      </w:r>
      <w:r>
        <w:rPr>
          <w:rFonts w:hint="eastAsia"/>
          <w:color w:val="000000"/>
        </w:rPr>
        <w:t>Alice</w:t>
      </w:r>
      <w:r>
        <w:rPr>
          <w:rFonts w:hint="eastAsia"/>
          <w:color w:val="000000"/>
        </w:rPr>
        <w:t>对电路中的每一线路（</w:t>
      </w:r>
      <w:r>
        <w:rPr>
          <w:rFonts w:hint="eastAsia"/>
          <w:color w:val="000000"/>
        </w:rPr>
        <w:t>Wire</w:t>
      </w:r>
      <w:r>
        <w:rPr>
          <w:rFonts w:hint="eastAsia"/>
          <w:color w:val="000000"/>
        </w:rPr>
        <w:t>）进行标注。如下图所示，</w:t>
      </w:r>
      <w:r>
        <w:rPr>
          <w:rFonts w:hint="eastAsia"/>
          <w:color w:val="000000"/>
        </w:rPr>
        <w:t>Alice</w:t>
      </w:r>
      <w:r>
        <w:rPr>
          <w:rFonts w:hint="eastAsia"/>
          <w:color w:val="000000"/>
        </w:rPr>
        <w:t>一共标注了七条线路，包括模块的输入输出</w:t>
      </w:r>
      <m:oMath>
        <m:sSub>
          <m:sSubPr>
            <m:ctrlPr>
              <w:rPr>
                <w:rFonts w:ascii="Cambria Math" w:hAnsi="Cambria Math"/>
                <w:color w:val="000000"/>
              </w:rPr>
            </m:ctrlPr>
          </m:sSubPr>
          <m:e>
            <m:r>
              <w:rPr>
                <w:rFonts w:ascii="Cambria Math" w:hAnsi="Cambria Math"/>
                <w:color w:val="000000"/>
              </w:rPr>
              <m:t>W</m:t>
            </m:r>
          </m:e>
          <m: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W</m:t>
            </m:r>
          </m:e>
          <m:sub>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0</m:t>
                </m:r>
              </m:sub>
            </m:sSub>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W</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0</m:t>
                </m:r>
              </m:sub>
            </m:sSub>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W</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1</m:t>
                </m:r>
              </m:sub>
            </m:sSub>
          </m:sub>
        </m:sSub>
      </m:oMath>
      <w:r>
        <w:rPr>
          <w:rFonts w:hint="eastAsia"/>
          <w:color w:val="000000"/>
        </w:rPr>
        <w:t>，和模块内的中间结果</w:t>
      </w:r>
      <m:oMath>
        <m:sSub>
          <m:sSubPr>
            <m:ctrlPr>
              <w:rPr>
                <w:rFonts w:ascii="Cambria Math" w:hAnsi="Cambria Math"/>
                <w:color w:val="000000"/>
              </w:rPr>
            </m:ctrlPr>
          </m:sSubPr>
          <m:e>
            <m:r>
              <w:rPr>
                <w:rFonts w:ascii="Cambria Math" w:hAnsi="Cambria Math"/>
                <w:color w:val="000000"/>
              </w:rPr>
              <m:t>W</m:t>
            </m:r>
          </m:e>
          <m:sub>
            <m:r>
              <w:rPr>
                <w:rFonts w:ascii="Cambria Math" w:hAnsi="Cambria Math"/>
                <w:color w:val="000000"/>
              </w:rPr>
              <m:t>d</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W</m:t>
            </m:r>
          </m:e>
          <m:sub>
            <m:r>
              <w:rPr>
                <w:rFonts w:ascii="Cambria Math" w:hAnsi="Cambria Math"/>
                <w:color w:val="000000"/>
              </w:rPr>
              <m:t>e</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W</m:t>
            </m:r>
          </m:e>
          <m:sub>
            <m:r>
              <w:rPr>
                <w:rFonts w:ascii="Cambria Math" w:hAnsi="Cambria Math"/>
                <w:color w:val="000000"/>
              </w:rPr>
              <m:t>f</m:t>
            </m:r>
          </m:sub>
        </m:sSub>
      </m:oMath>
      <w:r>
        <w:rPr>
          <w:rFonts w:hint="eastAsia"/>
          <w:color w:val="000000"/>
        </w:rPr>
        <w:t>。对于每一条线路</w:t>
      </w:r>
      <m:oMath>
        <m:sSub>
          <m:sSubPr>
            <m:ctrlPr>
              <w:rPr>
                <w:rFonts w:ascii="Cambria Math" w:hAnsi="Cambria Math"/>
                <w:color w:val="000000"/>
              </w:rPr>
            </m:ctrlPr>
          </m:sSubPr>
          <m:e>
            <m:r>
              <w:rPr>
                <w:rFonts w:ascii="Cambria Math" w:hAnsi="Cambria Math"/>
                <w:color w:val="000000"/>
              </w:rPr>
              <m:t>W</m:t>
            </m:r>
          </m:e>
          <m:sub>
            <m:r>
              <w:rPr>
                <w:rFonts w:ascii="Cambria Math" w:hAnsi="Cambria Math"/>
                <w:color w:val="000000"/>
              </w:rPr>
              <m:t>i</m:t>
            </m:r>
          </m:sub>
        </m:sSub>
      </m:oMath>
      <w:r>
        <w:rPr>
          <w:rFonts w:hint="eastAsia"/>
          <w:color w:val="000000"/>
        </w:rPr>
        <w:t>，</w:t>
      </w:r>
      <w:r>
        <w:rPr>
          <w:rFonts w:hint="eastAsia"/>
          <w:color w:val="000000"/>
        </w:rPr>
        <w:t>Alice</w:t>
      </w:r>
      <w:r>
        <w:rPr>
          <w:rFonts w:hint="eastAsia"/>
          <w:color w:val="000000"/>
        </w:rPr>
        <w:t>生成两个长度为</w:t>
      </w:r>
      <m:oMath>
        <m:r>
          <w:rPr>
            <w:rFonts w:ascii="Cambria Math" w:hAnsi="Cambria Math" w:hint="eastAsia"/>
            <w:color w:val="000000"/>
          </w:rPr>
          <m:t>k</m:t>
        </m:r>
      </m:oMath>
      <w:r>
        <w:rPr>
          <w:rFonts w:hint="eastAsia"/>
          <w:color w:val="000000"/>
        </w:rPr>
        <w:t>的字符串</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0</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1</m:t>
            </m:r>
          </m:sup>
        </m:sSubSup>
      </m:oMath>
      <w:r>
        <w:rPr>
          <w:rFonts w:hint="eastAsia"/>
          <w:color w:val="000000"/>
        </w:rPr>
        <w:t>。这两个字符串分别对应逻辑上的</w:t>
      </w:r>
      <w:r>
        <w:rPr>
          <w:rFonts w:hint="eastAsia"/>
          <w:color w:val="000000"/>
        </w:rPr>
        <w:t>0</w:t>
      </w:r>
      <w:r>
        <w:rPr>
          <w:rFonts w:hint="eastAsia"/>
          <w:color w:val="000000"/>
        </w:rPr>
        <w:t>和</w:t>
      </w:r>
      <w:r>
        <w:rPr>
          <w:rFonts w:hint="eastAsia"/>
          <w:color w:val="000000"/>
        </w:rPr>
        <w:t>1</w:t>
      </w:r>
      <w:r>
        <w:rPr>
          <w:rFonts w:hint="eastAsia"/>
          <w:color w:val="000000"/>
        </w:rPr>
        <w:t>。这些生成的标注会在</w:t>
      </w:r>
      <w:r>
        <w:rPr>
          <w:rFonts w:hint="eastAsia"/>
          <w:color w:val="000000"/>
        </w:rPr>
        <w:t>Step 2</w:t>
      </w:r>
      <w:r>
        <w:rPr>
          <w:rFonts w:hint="eastAsia"/>
          <w:color w:val="000000"/>
        </w:rPr>
        <w:t>有选择性地发给</w:t>
      </w:r>
      <w:r>
        <w:rPr>
          <w:rFonts w:hint="eastAsia"/>
          <w:color w:val="000000"/>
        </w:rPr>
        <w:t>Bob</w:t>
      </w:r>
      <w:r>
        <w:rPr>
          <w:rFonts w:hint="eastAsia"/>
          <w:color w:val="000000"/>
        </w:rPr>
        <w:t>，但</w:t>
      </w:r>
      <w:r>
        <w:rPr>
          <w:rFonts w:hint="eastAsia"/>
          <w:color w:val="000000"/>
        </w:rPr>
        <w:t>Bob</w:t>
      </w:r>
      <w:r>
        <w:rPr>
          <w:rFonts w:hint="eastAsia"/>
          <w:color w:val="000000"/>
        </w:rPr>
        <w:t>并不知道</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0</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1</m:t>
            </m:r>
          </m:sup>
        </m:sSubSup>
      </m:oMath>
      <w:r>
        <w:rPr>
          <w:rFonts w:hint="eastAsia"/>
          <w:color w:val="000000"/>
        </w:rPr>
        <w:t>对应的逻辑值。</w:t>
      </w:r>
    </w:p>
    <w:p w14:paraId="2AEAAB2B" w14:textId="77777777" w:rsidR="004A6C24" w:rsidRDefault="004A6C24" w:rsidP="0054720C">
      <w:pPr>
        <w:widowControl/>
        <w:spacing w:line="300" w:lineRule="auto"/>
        <w:ind w:firstLineChars="196" w:firstLine="414"/>
        <w:jc w:val="center"/>
        <w:rPr>
          <w:color w:val="000000"/>
        </w:rPr>
      </w:pPr>
      <w:r>
        <w:rPr>
          <w:noProof/>
        </w:rPr>
        <w:drawing>
          <wp:inline distT="0" distB="0" distL="0" distR="0" wp14:anchorId="5513D243" wp14:editId="74764302">
            <wp:extent cx="2734945" cy="1656080"/>
            <wp:effectExtent l="0" t="0" r="8255" b="127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751980" cy="1666476"/>
                    </a:xfrm>
                    <a:prstGeom prst="rect">
                      <a:avLst/>
                    </a:prstGeom>
                    <a:noFill/>
                    <a:ln>
                      <a:noFill/>
                    </a:ln>
                  </pic:spPr>
                </pic:pic>
              </a:graphicData>
            </a:graphic>
          </wp:inline>
        </w:drawing>
      </w:r>
    </w:p>
    <w:p w14:paraId="07B55483" w14:textId="77777777" w:rsidR="004A6C24" w:rsidRDefault="004A6C24" w:rsidP="004A6C24">
      <w:pPr>
        <w:widowControl/>
        <w:spacing w:line="300" w:lineRule="auto"/>
        <w:ind w:firstLineChars="196" w:firstLine="414"/>
        <w:jc w:val="left"/>
        <w:rPr>
          <w:color w:val="000000"/>
        </w:rPr>
      </w:pPr>
      <w:r>
        <w:rPr>
          <w:rFonts w:hint="eastAsia"/>
          <w:color w:val="000000"/>
        </w:rPr>
        <w:t>第二步，</w:t>
      </w:r>
      <w:r>
        <w:rPr>
          <w:rFonts w:hint="eastAsia"/>
          <w:color w:val="000000"/>
        </w:rPr>
        <w:t>Alice</w:t>
      </w:r>
      <w:r>
        <w:rPr>
          <w:rFonts w:hint="eastAsia"/>
          <w:color w:val="000000"/>
        </w:rPr>
        <w:t>对电路中的每一个逻辑门的</w:t>
      </w:r>
      <w:r>
        <w:rPr>
          <w:rFonts w:hint="eastAsia"/>
          <w:color w:val="000000"/>
          <w:highlight w:val="yellow"/>
        </w:rPr>
        <w:t>真值表</w:t>
      </w:r>
      <w:r>
        <w:rPr>
          <w:rFonts w:hint="eastAsia"/>
          <w:color w:val="000000"/>
        </w:rPr>
        <w:t>用</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0</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1</m:t>
            </m:r>
          </m:sup>
        </m:sSubSup>
      </m:oMath>
      <w:r>
        <w:rPr>
          <w:rFonts w:hint="eastAsia"/>
          <w:color w:val="000000"/>
        </w:rPr>
        <w:t>进行替换，由</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0</m:t>
            </m:r>
          </m:sup>
        </m:sSubSup>
      </m:oMath>
      <w:r>
        <w:rPr>
          <w:rFonts w:hint="eastAsia"/>
          <w:color w:val="000000"/>
        </w:rPr>
        <w:t>替换</w:t>
      </w:r>
      <w:r>
        <w:rPr>
          <w:rFonts w:hint="eastAsia"/>
          <w:color w:val="000000"/>
        </w:rPr>
        <w:t xml:space="preserve"> 0</w:t>
      </w:r>
      <w:r>
        <w:rPr>
          <w:rFonts w:hint="eastAsia"/>
          <w:color w:val="000000"/>
        </w:rPr>
        <w:t>，由</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1</m:t>
            </m:r>
          </m:sup>
        </m:sSubSup>
      </m:oMath>
      <w:r>
        <w:rPr>
          <w:rFonts w:hint="eastAsia"/>
          <w:color w:val="000000"/>
        </w:rPr>
        <w:t>替换</w:t>
      </w:r>
      <w:r>
        <w:rPr>
          <w:rFonts w:hint="eastAsia"/>
          <w:color w:val="000000"/>
        </w:rPr>
        <w:t>1</w:t>
      </w:r>
      <w:r>
        <w:rPr>
          <w:rFonts w:hint="eastAsia"/>
          <w:color w:val="000000"/>
        </w:rPr>
        <w:t>。比如电路图中左上方的</w:t>
      </w:r>
      <w:r>
        <w:rPr>
          <w:rFonts w:hint="eastAsia"/>
          <w:color w:val="000000"/>
        </w:rPr>
        <w:t>XOR</w:t>
      </w:r>
      <w:r>
        <w:rPr>
          <w:rFonts w:hint="eastAsia"/>
          <w:color w:val="000000"/>
        </w:rPr>
        <w:t>门的输入是</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0</m:t>
            </m:r>
          </m:sub>
        </m:sSub>
      </m:oMath>
      <w:r>
        <w:rPr>
          <w:rFonts w:hint="eastAsia"/>
          <w:color w:val="000000"/>
        </w:rPr>
        <w:t>，输出是</w:t>
      </w:r>
      <w:r>
        <w:rPr>
          <w:rFonts w:hint="eastAsia"/>
          <w:i/>
          <w:color w:val="000000"/>
        </w:rPr>
        <w:t>d</w:t>
      </w:r>
      <w:r>
        <w:rPr>
          <w:rFonts w:hint="eastAsia"/>
          <w:color w:val="000000"/>
        </w:rPr>
        <w:t>，对应的</w:t>
      </w:r>
      <w:r>
        <w:rPr>
          <w:rFonts w:hint="eastAsia"/>
          <w:color w:val="000000"/>
          <w:highlight w:val="yellow"/>
        </w:rPr>
        <w:t>真值表</w:t>
      </w:r>
      <w:r>
        <w:rPr>
          <w:rFonts w:hint="eastAsia"/>
          <w:color w:val="000000"/>
        </w:rPr>
        <w:t>可以做如下转换。</w:t>
      </w:r>
    </w:p>
    <w:p w14:paraId="5277C86E" w14:textId="77777777" w:rsidR="004A6C24" w:rsidRDefault="004A6C24" w:rsidP="004A6C24">
      <w:pPr>
        <w:widowControl/>
        <w:spacing w:line="300" w:lineRule="auto"/>
        <w:jc w:val="center"/>
        <w:rPr>
          <w:color w:val="000000"/>
        </w:rPr>
      </w:pPr>
      <w:r>
        <w:rPr>
          <w:noProof/>
          <w:color w:val="000000"/>
        </w:rPr>
        <w:lastRenderedPageBreak/>
        <w:drawing>
          <wp:inline distT="0" distB="0" distL="0" distR="0" wp14:anchorId="77F5886D" wp14:editId="217FC299">
            <wp:extent cx="4137660" cy="114363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96"/>
                    <a:stretch>
                      <a:fillRect/>
                    </a:stretch>
                  </pic:blipFill>
                  <pic:spPr>
                    <a:xfrm>
                      <a:off x="0" y="0"/>
                      <a:ext cx="4185653" cy="1157259"/>
                    </a:xfrm>
                    <a:prstGeom prst="rect">
                      <a:avLst/>
                    </a:prstGeom>
                  </pic:spPr>
                </pic:pic>
              </a:graphicData>
            </a:graphic>
          </wp:inline>
        </w:drawing>
      </w:r>
    </w:p>
    <w:p w14:paraId="58510F8F" w14:textId="7519933C" w:rsidR="004A6C24" w:rsidRDefault="004A6C24" w:rsidP="004A6C24">
      <w:pPr>
        <w:widowControl/>
        <w:spacing w:line="300" w:lineRule="auto"/>
        <w:jc w:val="left"/>
        <w:rPr>
          <w:color w:val="000000"/>
        </w:rPr>
      </w:pPr>
      <w:r>
        <w:rPr>
          <w:color w:val="000000"/>
        </w:rPr>
        <w:tab/>
      </w:r>
      <w:r>
        <w:rPr>
          <w:rFonts w:hint="eastAsia"/>
          <w:color w:val="000000"/>
        </w:rPr>
        <w:t>第三步，</w:t>
      </w:r>
      <w:r>
        <w:rPr>
          <w:rFonts w:hint="eastAsia"/>
          <w:color w:val="000000"/>
        </w:rPr>
        <w:t>Alice</w:t>
      </w:r>
      <w:r>
        <w:rPr>
          <w:rFonts w:hint="eastAsia"/>
          <w:color w:val="000000"/>
        </w:rPr>
        <w:t>对每一个替换后的</w:t>
      </w:r>
      <w:r>
        <w:rPr>
          <w:rFonts w:hint="eastAsia"/>
          <w:color w:val="000000"/>
          <w:highlight w:val="yellow"/>
        </w:rPr>
        <w:t>真值表</w:t>
      </w:r>
      <w:r>
        <w:rPr>
          <w:rFonts w:hint="eastAsia"/>
          <w:color w:val="000000"/>
        </w:rPr>
        <w:t>的输出进行两次对称加密，加密的密匙是</w:t>
      </w:r>
      <w:r>
        <w:rPr>
          <w:rFonts w:hint="eastAsia"/>
          <w:color w:val="000000"/>
          <w:highlight w:val="yellow"/>
        </w:rPr>
        <w:t>真值表</w:t>
      </w:r>
      <w:r>
        <w:rPr>
          <w:rFonts w:hint="eastAsia"/>
          <w:color w:val="000000"/>
        </w:rPr>
        <w:t>对应行的两个输入。比如</w:t>
      </w:r>
      <w:r>
        <w:rPr>
          <w:rFonts w:hint="eastAsia"/>
          <w:color w:val="000000"/>
          <w:highlight w:val="yellow"/>
        </w:rPr>
        <w:t>真值表</w:t>
      </w:r>
      <w:r>
        <w:rPr>
          <w:rFonts w:hint="eastAsia"/>
          <w:color w:val="000000"/>
        </w:rPr>
        <w:t>的第一行是</w:t>
      </w:r>
      <w:r>
        <w:rPr>
          <w:rFonts w:hint="eastAsia"/>
          <w:color w:val="000000"/>
        </w:rPr>
        <w:t xml:space="preserve"> </w:t>
      </w:r>
      <m:oMath>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sub>
          <m:sup>
            <m:r>
              <w:rPr>
                <w:rFonts w:ascii="Cambria Math" w:hAnsi="Cambria Math"/>
                <w:color w:val="000000"/>
              </w:rPr>
              <m:t>0</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0</m:t>
                </m:r>
              </m:sub>
            </m:sSub>
          </m:sub>
          <m:sup>
            <m:r>
              <w:rPr>
                <w:rFonts w:ascii="Cambria Math" w:hAnsi="Cambria Math"/>
                <w:color w:val="000000"/>
              </w:rPr>
              <m:t>0</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d</m:t>
            </m:r>
          </m:sub>
          <m:sup>
            <m:r>
              <w:rPr>
                <w:rFonts w:ascii="Cambria Math" w:hAnsi="Cambria Math"/>
                <w:color w:val="000000"/>
              </w:rPr>
              <m:t>0</m:t>
            </m:r>
          </m:sup>
        </m:sSubSup>
      </m:oMath>
      <w:r>
        <w:rPr>
          <w:rFonts w:hint="eastAsia"/>
          <w:color w:val="000000"/>
        </w:rPr>
        <w:t>，我们就用</w:t>
      </w:r>
      <m:oMath>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sub>
          <m:sup>
            <m:r>
              <w:rPr>
                <w:rFonts w:ascii="Cambria Math" w:hAnsi="Cambria Math"/>
                <w:color w:val="000000"/>
              </w:rPr>
              <m:t>0</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0</m:t>
                </m:r>
              </m:sub>
            </m:sSub>
          </m:sub>
          <m:sup>
            <m:r>
              <w:rPr>
                <w:rFonts w:ascii="Cambria Math" w:hAnsi="Cambria Math"/>
                <w:color w:val="000000"/>
              </w:rPr>
              <m:t>0</m:t>
            </m:r>
          </m:sup>
        </m:sSubSup>
      </m:oMath>
      <w:r>
        <w:rPr>
          <w:rFonts w:hint="eastAsia"/>
          <w:color w:val="000000"/>
        </w:rPr>
        <w:t>来加密</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d</m:t>
            </m:r>
          </m:sub>
          <m:sup>
            <m:r>
              <w:rPr>
                <w:rFonts w:ascii="Cambria Math" w:hAnsi="Cambria Math"/>
                <w:color w:val="000000"/>
              </w:rPr>
              <m:t>0</m:t>
            </m:r>
          </m:sup>
        </m:sSubSup>
      </m:oMath>
      <w:r>
        <w:rPr>
          <w:rFonts w:hint="eastAsia"/>
          <w:color w:val="000000"/>
        </w:rPr>
        <w:t>，生成</w:t>
      </w:r>
      <m:oMath>
        <m:sSub>
          <m:sSubPr>
            <m:ctrlPr>
              <w:rPr>
                <w:rFonts w:ascii="Cambria Math" w:hAnsi="Cambria Math"/>
                <w:color w:val="000000"/>
              </w:rPr>
            </m:ctrlPr>
          </m:sSubPr>
          <m:e>
            <m:r>
              <w:rPr>
                <w:rFonts w:ascii="Cambria Math" w:hAnsi="Cambria Math"/>
                <w:color w:val="000000"/>
              </w:rPr>
              <m:t>Enc</m:t>
            </m:r>
          </m:e>
          <m:sub>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sub>
              <m:sup>
                <m:r>
                  <w:rPr>
                    <w:rFonts w:ascii="Cambria Math" w:hAnsi="Cambria Math"/>
                    <w:color w:val="000000"/>
                  </w:rPr>
                  <m:t>0</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0</m:t>
                    </m:r>
                  </m:sub>
                </m:sSub>
              </m:sub>
              <m:sup>
                <m:r>
                  <w:rPr>
                    <w:rFonts w:ascii="Cambria Math" w:hAnsi="Cambria Math"/>
                    <w:color w:val="000000"/>
                  </w:rPr>
                  <m:t>0</m:t>
                </m:r>
              </m:sup>
            </m:sSubSup>
          </m:sub>
        </m:sSub>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d</m:t>
            </m:r>
          </m:sub>
          <m:sup>
            <m:r>
              <w:rPr>
                <w:rFonts w:ascii="Cambria Math" w:hAnsi="Cambria Math"/>
                <w:color w:val="000000"/>
              </w:rPr>
              <m:t>0</m:t>
            </m:r>
          </m:sup>
        </m:sSubSup>
        <m:r>
          <w:rPr>
            <w:rFonts w:ascii="Cambria Math" w:hAnsi="Cambria Math"/>
            <w:color w:val="000000"/>
          </w:rPr>
          <m:t>)</m:t>
        </m:r>
      </m:oMath>
      <w:r>
        <w:rPr>
          <w:rFonts w:hint="eastAsia"/>
          <w:color w:val="000000"/>
        </w:rPr>
        <w:t>。</w:t>
      </w:r>
    </w:p>
    <w:p w14:paraId="25061327" w14:textId="02C07F6E" w:rsidR="00983CF2" w:rsidRDefault="00983CF2" w:rsidP="005C36A1">
      <w:pPr>
        <w:widowControl/>
        <w:spacing w:line="300" w:lineRule="auto"/>
        <w:ind w:firstLineChars="200" w:firstLine="422"/>
        <w:jc w:val="left"/>
        <w:rPr>
          <w:color w:val="000000"/>
        </w:rPr>
      </w:pPr>
      <w:r>
        <w:rPr>
          <w:rFonts w:hint="eastAsia"/>
          <w:color w:val="000000"/>
        </w:rPr>
        <w:t>对于中间的与门，</w:t>
      </w:r>
      <w:r>
        <w:rPr>
          <w:color w:val="000000"/>
        </w:rPr>
        <w:t>A</w:t>
      </w:r>
      <w:r>
        <w:rPr>
          <w:rFonts w:hint="eastAsia"/>
          <w:color w:val="000000"/>
        </w:rPr>
        <w:t>lice</w:t>
      </w:r>
      <w:r>
        <w:rPr>
          <w:rFonts w:hint="eastAsia"/>
          <w:color w:val="000000"/>
        </w:rPr>
        <w:t>（电路生成方）将以</w:t>
      </w:r>
      <w:r w:rsidR="001126F6">
        <w:rPr>
          <w:rFonts w:hint="eastAsia"/>
          <w:color w:val="000000"/>
        </w:rPr>
        <w:t>前面的</w:t>
      </w:r>
      <w:r>
        <w:rPr>
          <w:rFonts w:hint="eastAsia"/>
          <w:color w:val="000000"/>
        </w:rPr>
        <w:t>两个门输出的</w:t>
      </w:r>
      <w:r w:rsidRPr="001126F6">
        <w:rPr>
          <w:rFonts w:hint="eastAsia"/>
          <w:i/>
          <w:iCs/>
          <w:color w:val="000000"/>
        </w:rPr>
        <w:t>d</w:t>
      </w:r>
      <w:r>
        <w:rPr>
          <w:rFonts w:hint="eastAsia"/>
          <w:color w:val="000000"/>
        </w:rPr>
        <w:t>和</w:t>
      </w:r>
      <w:r w:rsidRPr="001126F6">
        <w:rPr>
          <w:rFonts w:hint="eastAsia"/>
          <w:i/>
          <w:iCs/>
          <w:color w:val="000000"/>
        </w:rPr>
        <w:t>e</w:t>
      </w:r>
      <w:r>
        <w:rPr>
          <w:rFonts w:hint="eastAsia"/>
          <w:color w:val="000000"/>
        </w:rPr>
        <w:t>的</w:t>
      </w:r>
      <w:r w:rsidR="001126F6">
        <w:rPr>
          <w:rFonts w:hint="eastAsia"/>
          <w:color w:val="000000"/>
        </w:rPr>
        <w:t>导线标签</w:t>
      </w:r>
      <w:r>
        <w:rPr>
          <w:rFonts w:hint="eastAsia"/>
          <w:color w:val="000000"/>
        </w:rPr>
        <w:t>参与门的生成，即用</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d</m:t>
            </m:r>
          </m:sub>
          <m:sup>
            <m:r>
              <w:rPr>
                <w:rFonts w:ascii="Cambria Math" w:hAnsi="Cambria Math"/>
                <w:color w:val="000000"/>
              </w:rPr>
              <m:t>0</m:t>
            </m:r>
          </m:sup>
        </m:sSubSup>
      </m:oMath>
      <w:r>
        <w:rPr>
          <w:rFonts w:hint="eastAsia"/>
          <w:color w:val="000000"/>
        </w:rPr>
        <w:t>、</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hint="eastAsia"/>
                <w:color w:val="000000"/>
              </w:rPr>
              <m:t>e</m:t>
            </m:r>
          </m:sub>
          <m:sup>
            <m:r>
              <w:rPr>
                <w:rFonts w:ascii="Cambria Math" w:hAnsi="Cambria Math"/>
                <w:color w:val="000000"/>
              </w:rPr>
              <m:t>1</m:t>
            </m:r>
          </m:sup>
        </m:sSubSup>
      </m:oMath>
      <w:r>
        <w:rPr>
          <w:rFonts w:hint="eastAsia"/>
          <w:color w:val="000000"/>
        </w:rPr>
        <w:t>、</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d</m:t>
            </m:r>
          </m:sub>
          <m:sup>
            <m:r>
              <w:rPr>
                <w:rFonts w:ascii="Cambria Math" w:hAnsi="Cambria Math"/>
                <w:color w:val="000000"/>
              </w:rPr>
              <m:t>0</m:t>
            </m:r>
          </m:sup>
        </m:sSubSup>
      </m:oMath>
      <w:r>
        <w:rPr>
          <w:rFonts w:hint="eastAsia"/>
          <w:color w:val="000000"/>
        </w:rPr>
        <w:t>、</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hint="eastAsia"/>
                <w:color w:val="000000"/>
              </w:rPr>
              <m:t>e</m:t>
            </m:r>
          </m:sub>
          <m:sup>
            <m:r>
              <w:rPr>
                <w:rFonts w:ascii="Cambria Math" w:hAnsi="Cambria Math"/>
                <w:color w:val="000000"/>
              </w:rPr>
              <m:t>1</m:t>
            </m:r>
          </m:sup>
        </m:sSubSup>
      </m:oMath>
      <w:r w:rsidR="00A15BE1">
        <w:rPr>
          <w:rFonts w:hint="eastAsia"/>
          <w:color w:val="000000"/>
        </w:rPr>
        <w:t>参与对称加密</w:t>
      </w:r>
      <w:r w:rsidR="005C36A1">
        <w:rPr>
          <w:rFonts w:hint="eastAsia"/>
          <w:color w:val="000000"/>
        </w:rPr>
        <w:t>。</w:t>
      </w:r>
    </w:p>
    <w:p w14:paraId="38CEB47F" w14:textId="77777777" w:rsidR="004A6C24" w:rsidRDefault="004A6C24" w:rsidP="004A6C24">
      <w:pPr>
        <w:widowControl/>
        <w:spacing w:line="300" w:lineRule="auto"/>
        <w:ind w:firstLineChars="196" w:firstLine="415"/>
        <w:jc w:val="left"/>
        <w:rPr>
          <w:b/>
          <w:bCs/>
        </w:rPr>
      </w:pPr>
      <w:r>
        <w:rPr>
          <w:rFonts w:hint="eastAsia"/>
          <w:b/>
          <w:bCs/>
        </w:rPr>
        <w:t>Step 2: Alice</w:t>
      </w:r>
      <w:r>
        <w:rPr>
          <w:rFonts w:hint="eastAsia"/>
          <w:b/>
          <w:bCs/>
        </w:rPr>
        <w:t>和</w:t>
      </w:r>
      <w:r>
        <w:rPr>
          <w:rFonts w:hint="eastAsia"/>
          <w:b/>
          <w:bCs/>
        </w:rPr>
        <w:t>Bob</w:t>
      </w:r>
      <w:r>
        <w:rPr>
          <w:rFonts w:hint="eastAsia"/>
          <w:b/>
          <w:bCs/>
        </w:rPr>
        <w:t>通信</w:t>
      </w:r>
    </w:p>
    <w:p w14:paraId="6CEF33EA" w14:textId="77777777" w:rsidR="004A6C24" w:rsidRDefault="004A6C24" w:rsidP="004A6C24">
      <w:pPr>
        <w:widowControl/>
        <w:spacing w:line="300" w:lineRule="auto"/>
        <w:ind w:firstLineChars="196" w:firstLine="414"/>
        <w:jc w:val="left"/>
        <w:rPr>
          <w:color w:val="000000"/>
        </w:rPr>
      </w:pPr>
      <w:r>
        <w:rPr>
          <w:rFonts w:hint="eastAsia"/>
          <w:color w:val="000000"/>
        </w:rPr>
        <w:t>第一步，</w:t>
      </w:r>
      <w:r>
        <w:rPr>
          <w:rFonts w:hint="eastAsia"/>
          <w:color w:val="000000"/>
        </w:rPr>
        <w:t>Alice</w:t>
      </w:r>
      <w:r>
        <w:rPr>
          <w:rFonts w:hint="eastAsia"/>
          <w:color w:val="000000"/>
        </w:rPr>
        <w:t>将她的输入对应的字符串发送给</w:t>
      </w:r>
      <w:r>
        <w:rPr>
          <w:rFonts w:hint="eastAsia"/>
          <w:color w:val="000000"/>
        </w:rPr>
        <w:t>Bob</w:t>
      </w:r>
      <w:r>
        <w:rPr>
          <w:rFonts w:hint="eastAsia"/>
          <w:color w:val="000000"/>
        </w:rPr>
        <w:t>。比如</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r>
          <w:rPr>
            <w:rFonts w:ascii="Cambria Math" w:hAnsi="Cambria Math"/>
            <w:color w:val="000000"/>
          </w:rPr>
          <m:t>=1</m:t>
        </m:r>
      </m:oMath>
      <w:r>
        <w:rPr>
          <w:rFonts w:hint="eastAsia"/>
          <w:color w:val="000000"/>
        </w:rPr>
        <w:t>，那</w:t>
      </w:r>
      <w:r>
        <w:rPr>
          <w:rFonts w:hint="eastAsia"/>
          <w:color w:val="000000"/>
        </w:rPr>
        <w:t>Alice</w:t>
      </w:r>
      <w:r>
        <w:rPr>
          <w:rFonts w:hint="eastAsia"/>
          <w:color w:val="000000"/>
        </w:rPr>
        <w:t>会发送</w:t>
      </w:r>
      <m:oMath>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sub>
          <m:sup>
            <m:r>
              <w:rPr>
                <w:rFonts w:ascii="Cambria Math" w:hAnsi="Cambria Math"/>
                <w:color w:val="000000"/>
              </w:rPr>
              <m:t>1</m:t>
            </m:r>
          </m:sup>
        </m:sSubSup>
      </m:oMath>
      <w:r>
        <w:rPr>
          <w:rFonts w:hint="eastAsia"/>
          <w:color w:val="000000"/>
        </w:rPr>
        <w:t>给</w:t>
      </w:r>
      <w:r>
        <w:rPr>
          <w:rFonts w:hint="eastAsia"/>
          <w:color w:val="000000"/>
        </w:rPr>
        <w:t>Bob</w:t>
      </w:r>
      <w:r>
        <w:rPr>
          <w:rFonts w:hint="eastAsia"/>
          <w:color w:val="000000"/>
        </w:rPr>
        <w:t>。由于</w:t>
      </w:r>
      <w:r>
        <w:rPr>
          <w:rFonts w:hint="eastAsia"/>
          <w:color w:val="000000"/>
        </w:rPr>
        <w:t>Bob</w:t>
      </w:r>
      <w:r>
        <w:rPr>
          <w:rFonts w:hint="eastAsia"/>
          <w:color w:val="000000"/>
        </w:rPr>
        <w:t>不知道</w:t>
      </w:r>
      <m:oMath>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sub>
          <m:sup>
            <m:r>
              <w:rPr>
                <w:rFonts w:ascii="Cambria Math" w:hAnsi="Cambria Math"/>
                <w:color w:val="000000"/>
              </w:rPr>
              <m:t>1</m:t>
            </m:r>
          </m:sup>
        </m:sSubSup>
      </m:oMath>
      <w:r>
        <w:rPr>
          <w:rFonts w:hint="eastAsia"/>
          <w:color w:val="000000"/>
        </w:rPr>
        <w:t>对应的逻辑值，也就无从知晓</w:t>
      </w:r>
      <w:r>
        <w:rPr>
          <w:rFonts w:hint="eastAsia"/>
          <w:color w:val="000000"/>
        </w:rPr>
        <w:t>Alice</w:t>
      </w:r>
      <w:r>
        <w:rPr>
          <w:rFonts w:hint="eastAsia"/>
          <w:color w:val="000000"/>
        </w:rPr>
        <w:t>的秘密了。</w:t>
      </w:r>
    </w:p>
    <w:p w14:paraId="2FA798A9" w14:textId="03CB72A8" w:rsidR="004A6C24" w:rsidRDefault="004A6C24" w:rsidP="004A6C24">
      <w:pPr>
        <w:widowControl/>
        <w:spacing w:line="300" w:lineRule="auto"/>
        <w:ind w:firstLineChars="196" w:firstLine="414"/>
        <w:jc w:val="left"/>
        <w:rPr>
          <w:color w:val="000000"/>
        </w:rPr>
      </w:pPr>
      <w:r>
        <w:rPr>
          <w:rFonts w:hint="eastAsia"/>
          <w:color w:val="000000"/>
        </w:rPr>
        <w:t>第二步，</w:t>
      </w:r>
      <w:r>
        <w:rPr>
          <w:rFonts w:hint="eastAsia"/>
          <w:color w:val="000000"/>
        </w:rPr>
        <w:t>Bob</w:t>
      </w:r>
      <w:r>
        <w:rPr>
          <w:rFonts w:hint="eastAsia"/>
          <w:color w:val="000000"/>
        </w:rPr>
        <w:t>通过不经意传输协议从</w:t>
      </w:r>
      <w:r>
        <w:rPr>
          <w:rFonts w:hint="eastAsia"/>
          <w:color w:val="000000"/>
        </w:rPr>
        <w:t>Alice</w:t>
      </w:r>
      <w:r>
        <w:rPr>
          <w:rFonts w:hint="eastAsia"/>
          <w:color w:val="000000"/>
        </w:rPr>
        <w:t>获得他的输入对应的字符串。不经意传输保证了</w:t>
      </w:r>
      <w:r>
        <w:rPr>
          <w:rFonts w:hint="eastAsia"/>
          <w:color w:val="000000"/>
        </w:rPr>
        <w:t>Bob</w:t>
      </w:r>
      <w:r>
        <w:rPr>
          <w:rFonts w:hint="eastAsia"/>
          <w:color w:val="000000"/>
        </w:rPr>
        <w:t>在</w:t>
      </w:r>
      <m:oMath>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0</m:t>
                </m:r>
              </m:sub>
            </m:sSub>
          </m:sub>
          <m:sup>
            <m:r>
              <w:rPr>
                <w:rFonts w:ascii="Cambria Math" w:hAnsi="Cambria Math"/>
                <w:color w:val="000000"/>
              </w:rPr>
              <m:t>0</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0</m:t>
                </m:r>
              </m:sub>
            </m:sSub>
          </m:sub>
          <m:sup>
            <m:r>
              <w:rPr>
                <w:rFonts w:ascii="Cambria Math" w:hAnsi="Cambria Math"/>
                <w:color w:val="000000"/>
              </w:rPr>
              <m:t>1</m:t>
            </m:r>
          </m:sup>
        </m:sSubSup>
        <m:r>
          <w:rPr>
            <w:rFonts w:ascii="Cambria Math" w:hAnsi="Cambria Math"/>
            <w:color w:val="000000"/>
          </w:rPr>
          <m:t>}</m:t>
        </m:r>
      </m:oMath>
      <w:r>
        <w:rPr>
          <w:rFonts w:hint="eastAsia"/>
          <w:color w:val="000000"/>
        </w:rPr>
        <w:t>中获得一个，且</w:t>
      </w:r>
      <w:r>
        <w:rPr>
          <w:rFonts w:hint="eastAsia"/>
          <w:color w:val="000000"/>
        </w:rPr>
        <w:t>Alice</w:t>
      </w:r>
      <w:r>
        <w:rPr>
          <w:rFonts w:hint="eastAsia"/>
          <w:color w:val="000000"/>
        </w:rPr>
        <w:t>不知道</w:t>
      </w:r>
      <w:r>
        <w:rPr>
          <w:rFonts w:hint="eastAsia"/>
          <w:color w:val="000000"/>
        </w:rPr>
        <w:t>Bob</w:t>
      </w:r>
      <w:r>
        <w:rPr>
          <w:rFonts w:hint="eastAsia"/>
          <w:color w:val="000000"/>
        </w:rPr>
        <w:t>获得了哪一个。所以</w:t>
      </w:r>
      <w:r>
        <w:rPr>
          <w:rFonts w:hint="eastAsia"/>
          <w:color w:val="000000"/>
        </w:rPr>
        <w:t>Alice</w:t>
      </w:r>
      <w:r>
        <w:rPr>
          <w:rFonts w:hint="eastAsia"/>
          <w:color w:val="000000"/>
        </w:rPr>
        <w:t>也就无从知晓</w:t>
      </w:r>
      <w:r>
        <w:rPr>
          <w:rFonts w:hint="eastAsia"/>
          <w:color w:val="000000"/>
        </w:rPr>
        <w:t>Bob</w:t>
      </w:r>
      <w:r>
        <w:rPr>
          <w:rFonts w:hint="eastAsia"/>
          <w:color w:val="000000"/>
        </w:rPr>
        <w:t>的</w:t>
      </w:r>
      <m:oMath>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0</m:t>
            </m:r>
          </m:sub>
        </m:sSub>
      </m:oMath>
      <w:r>
        <w:rPr>
          <w:rFonts w:hint="eastAsia"/>
          <w:color w:val="000000"/>
        </w:rPr>
        <w:t>了。</w:t>
      </w:r>
    </w:p>
    <w:p w14:paraId="4B986096" w14:textId="6906E6D2" w:rsidR="004A6C24" w:rsidRDefault="004A6C24" w:rsidP="004A6C24">
      <w:pPr>
        <w:widowControl/>
        <w:spacing w:line="300" w:lineRule="auto"/>
        <w:ind w:firstLineChars="196" w:firstLine="414"/>
        <w:jc w:val="left"/>
        <w:rPr>
          <w:color w:val="000000"/>
        </w:rPr>
      </w:pPr>
      <w:r>
        <w:rPr>
          <w:rFonts w:hint="eastAsia"/>
          <w:color w:val="000000"/>
        </w:rPr>
        <w:t>最后，</w:t>
      </w:r>
      <w:r>
        <w:rPr>
          <w:rFonts w:hint="eastAsia"/>
          <w:color w:val="000000"/>
        </w:rPr>
        <w:t xml:space="preserve">Alice </w:t>
      </w:r>
      <w:r>
        <w:rPr>
          <w:rFonts w:hint="eastAsia"/>
          <w:color w:val="000000"/>
        </w:rPr>
        <w:t>将所有逻辑门的乱码表都发给</w:t>
      </w:r>
      <w:r>
        <w:rPr>
          <w:rFonts w:hint="eastAsia"/>
          <w:color w:val="000000"/>
        </w:rPr>
        <w:t xml:space="preserve"> Bob</w:t>
      </w:r>
      <w:r>
        <w:rPr>
          <w:rFonts w:hint="eastAsia"/>
          <w:color w:val="000000"/>
        </w:rPr>
        <w:t>。在这个例子中，一共有四个乱码表。</w:t>
      </w:r>
    </w:p>
    <w:p w14:paraId="48D20238" w14:textId="4D7341D2" w:rsidR="00DB012A" w:rsidRDefault="00DB012A" w:rsidP="004A6C24">
      <w:pPr>
        <w:widowControl/>
        <w:spacing w:line="300" w:lineRule="auto"/>
        <w:ind w:firstLineChars="196" w:firstLine="415"/>
        <w:jc w:val="left"/>
        <w:rPr>
          <w:color w:val="000000"/>
        </w:rPr>
      </w:pPr>
      <w:r>
        <w:rPr>
          <w:rFonts w:hint="eastAsia"/>
          <w:b/>
          <w:bCs/>
          <w:color w:val="000000"/>
        </w:rPr>
        <w:t>（</w:t>
      </w:r>
      <w:r>
        <w:rPr>
          <w:b/>
          <w:bCs/>
          <w:color w:val="000000"/>
        </w:rPr>
        <w:t>3</w:t>
      </w:r>
      <w:r>
        <w:rPr>
          <w:rFonts w:hint="eastAsia"/>
          <w:b/>
          <w:bCs/>
          <w:color w:val="000000"/>
        </w:rPr>
        <w:t>）</w:t>
      </w:r>
      <w:r w:rsidRPr="00767760">
        <w:rPr>
          <w:rFonts w:hint="eastAsia"/>
          <w:b/>
          <w:bCs/>
          <w:color w:val="000000"/>
        </w:rPr>
        <w:t>电路</w:t>
      </w:r>
      <w:r>
        <w:rPr>
          <w:rFonts w:hint="eastAsia"/>
          <w:b/>
          <w:bCs/>
          <w:color w:val="000000"/>
        </w:rPr>
        <w:t>求解</w:t>
      </w:r>
    </w:p>
    <w:p w14:paraId="2FBE487D" w14:textId="133B4E02" w:rsidR="004A6C24" w:rsidRDefault="004A6C24" w:rsidP="004A6C24">
      <w:pPr>
        <w:widowControl/>
        <w:spacing w:line="300" w:lineRule="auto"/>
        <w:ind w:firstLineChars="196" w:firstLine="415"/>
        <w:jc w:val="left"/>
        <w:rPr>
          <w:b/>
          <w:bCs/>
        </w:rPr>
      </w:pPr>
      <w:r>
        <w:rPr>
          <w:rFonts w:hint="eastAsia"/>
          <w:b/>
          <w:bCs/>
        </w:rPr>
        <w:t>Step 3: Bob</w:t>
      </w:r>
      <w:r w:rsidR="000B5E36">
        <w:rPr>
          <w:rFonts w:hint="eastAsia"/>
          <w:b/>
          <w:bCs/>
        </w:rPr>
        <w:t>求解</w:t>
      </w:r>
      <w:r>
        <w:rPr>
          <w:rFonts w:hint="eastAsia"/>
          <w:b/>
          <w:bCs/>
        </w:rPr>
        <w:t>生成的混淆电路</w:t>
      </w:r>
    </w:p>
    <w:p w14:paraId="31EFAFC3" w14:textId="77777777" w:rsidR="004A6C24" w:rsidRDefault="004A6C24" w:rsidP="004A6C24">
      <w:pPr>
        <w:widowControl/>
        <w:spacing w:line="300" w:lineRule="auto"/>
        <w:ind w:firstLineChars="196" w:firstLine="414"/>
        <w:jc w:val="left"/>
        <w:rPr>
          <w:color w:val="000000"/>
        </w:rPr>
      </w:pPr>
      <w:r>
        <w:rPr>
          <w:rFonts w:hint="eastAsia"/>
          <w:color w:val="000000"/>
        </w:rPr>
        <w:t>Alice</w:t>
      </w:r>
      <w:r>
        <w:rPr>
          <w:rFonts w:hint="eastAsia"/>
          <w:color w:val="000000"/>
        </w:rPr>
        <w:t>和</w:t>
      </w:r>
      <w:r>
        <w:rPr>
          <w:rFonts w:hint="eastAsia"/>
          <w:color w:val="000000"/>
        </w:rPr>
        <w:t>Bob</w:t>
      </w:r>
      <w:r>
        <w:rPr>
          <w:rFonts w:hint="eastAsia"/>
          <w:color w:val="000000"/>
        </w:rPr>
        <w:t>通信完成之后，</w:t>
      </w:r>
      <w:r>
        <w:rPr>
          <w:rFonts w:hint="eastAsia"/>
          <w:color w:val="000000"/>
        </w:rPr>
        <w:t xml:space="preserve">Bob </w:t>
      </w:r>
      <w:r>
        <w:rPr>
          <w:rFonts w:hint="eastAsia"/>
          <w:color w:val="000000"/>
        </w:rPr>
        <w:t>便开始沿着电路进行解密。</w:t>
      </w:r>
    </w:p>
    <w:p w14:paraId="5336A933" w14:textId="5B6446CF" w:rsidR="004A6C24" w:rsidRDefault="004A6C24" w:rsidP="004A6C24">
      <w:pPr>
        <w:widowControl/>
        <w:spacing w:line="300" w:lineRule="auto"/>
        <w:ind w:firstLineChars="196" w:firstLine="414"/>
        <w:jc w:val="left"/>
        <w:rPr>
          <w:color w:val="000000"/>
        </w:rPr>
      </w:pPr>
      <w:r>
        <w:rPr>
          <w:rFonts w:hint="eastAsia"/>
          <w:color w:val="000000"/>
        </w:rPr>
        <w:t>因为</w:t>
      </w:r>
      <w:r>
        <w:rPr>
          <w:rFonts w:hint="eastAsia"/>
          <w:color w:val="000000"/>
        </w:rPr>
        <w:t>Bob</w:t>
      </w:r>
      <w:r>
        <w:rPr>
          <w:rFonts w:hint="eastAsia"/>
          <w:color w:val="000000"/>
        </w:rPr>
        <w:t>拥有所有输入的标签和所有乱码表，他可以逐一对每个逻辑门的输出进行解密。</w:t>
      </w:r>
      <w:r w:rsidR="00F55D3A">
        <w:rPr>
          <w:rFonts w:hint="eastAsia"/>
          <w:color w:val="000000"/>
        </w:rPr>
        <w:t>因为比较大小操作是一个迭代的过程，</w:t>
      </w:r>
      <w:r>
        <w:rPr>
          <w:rFonts w:hint="eastAsia"/>
          <w:color w:val="000000"/>
        </w:rPr>
        <w:t>假设</w:t>
      </w:r>
      <w:r w:rsidR="00F55D3A">
        <w:rPr>
          <w:rFonts w:hint="eastAsia"/>
          <w:color w:val="000000"/>
        </w:rPr>
        <w:t>当前轮迭代中，</w:t>
      </w:r>
      <w:r>
        <w:rPr>
          <w:rFonts w:hint="eastAsia"/>
          <w:color w:val="000000"/>
        </w:rPr>
        <w:t>Bob</w:t>
      </w:r>
      <w:r>
        <w:rPr>
          <w:rFonts w:hint="eastAsia"/>
          <w:color w:val="000000"/>
        </w:rPr>
        <w:t>拥有的输入标签为</w:t>
      </w:r>
      <m:oMath>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sub>
          <m:sup>
            <m:r>
              <w:rPr>
                <w:rFonts w:ascii="Cambria Math" w:hAnsi="Cambria Math"/>
                <w:color w:val="000000"/>
              </w:rPr>
              <m:t>1</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0</m:t>
                </m:r>
              </m:sub>
            </m:sSub>
          </m:sub>
          <m:sup>
            <m:r>
              <w:rPr>
                <w:rFonts w:ascii="Cambria Math" w:hAnsi="Cambria Math"/>
                <w:color w:val="000000"/>
              </w:rPr>
              <m:t>1</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0</m:t>
                </m:r>
              </m:sub>
            </m:sSub>
          </m:sub>
          <m:sup>
            <m:r>
              <w:rPr>
                <w:rFonts w:ascii="Cambria Math" w:hAnsi="Cambria Math"/>
                <w:color w:val="000000"/>
              </w:rPr>
              <m:t>0</m:t>
            </m:r>
          </m:sup>
        </m:sSubSup>
      </m:oMath>
      <w:r w:rsidR="000B5E36">
        <w:rPr>
          <w:rFonts w:hint="eastAsia"/>
          <w:color w:val="000000"/>
        </w:rPr>
        <w:t>，</w:t>
      </w:r>
      <w:r>
        <w:rPr>
          <w:rFonts w:hint="eastAsia"/>
          <w:color w:val="000000"/>
        </w:rPr>
        <w:t>他可以：</w:t>
      </w:r>
    </w:p>
    <w:p w14:paraId="7305EFCD" w14:textId="77777777" w:rsidR="004A6C24" w:rsidRDefault="004A6C24" w:rsidP="004A6C24">
      <w:pPr>
        <w:widowControl/>
        <w:spacing w:line="300" w:lineRule="auto"/>
        <w:ind w:firstLineChars="196" w:firstLine="414"/>
        <w:jc w:val="left"/>
        <w:rPr>
          <w:color w:val="000000"/>
        </w:rPr>
      </w:pPr>
      <w:r>
        <w:rPr>
          <w:rFonts w:hint="eastAsia"/>
          <w:color w:val="000000"/>
        </w:rPr>
        <w:t>1</w:t>
      </w:r>
      <w:r>
        <w:rPr>
          <w:color w:val="000000"/>
        </w:rPr>
        <w:t>.</w:t>
      </w:r>
      <w:r>
        <w:rPr>
          <w:rFonts w:hint="eastAsia"/>
          <w:color w:val="000000"/>
        </w:rPr>
        <w:t>对于电路图左上方的</w:t>
      </w:r>
      <w:r>
        <w:rPr>
          <w:rFonts w:hint="eastAsia"/>
          <w:color w:val="000000"/>
        </w:rPr>
        <w:t xml:space="preserve"> XOR</w:t>
      </w:r>
      <w:r>
        <w:rPr>
          <w:rFonts w:hint="eastAsia"/>
          <w:color w:val="000000"/>
        </w:rPr>
        <w:t>，用</w:t>
      </w:r>
      <m:oMath>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sub>
          <m:sup>
            <m:r>
              <w:rPr>
                <w:rFonts w:ascii="Cambria Math" w:hAnsi="Cambria Math"/>
                <w:color w:val="000000"/>
              </w:rPr>
              <m:t>1</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0</m:t>
                </m:r>
              </m:sub>
            </m:sSub>
          </m:sub>
          <m:sup>
            <m:r>
              <w:rPr>
                <w:rFonts w:ascii="Cambria Math" w:hAnsi="Cambria Math"/>
                <w:color w:val="000000"/>
              </w:rPr>
              <m:t>0</m:t>
            </m:r>
          </m:sup>
        </m:sSubSup>
      </m:oMath>
      <w:r>
        <w:rPr>
          <w:rFonts w:hint="eastAsia"/>
          <w:color w:val="000000"/>
        </w:rPr>
        <w:t>解密获得</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d</m:t>
            </m:r>
          </m:sub>
          <m:sup>
            <m:r>
              <w:rPr>
                <w:rFonts w:ascii="Cambria Math" w:hAnsi="Cambria Math"/>
                <w:color w:val="000000"/>
              </w:rPr>
              <m:t>1</m:t>
            </m:r>
          </m:sup>
        </m:sSubSup>
      </m:oMath>
      <w:r>
        <w:rPr>
          <w:rFonts w:hint="eastAsia"/>
          <w:color w:val="000000"/>
        </w:rPr>
        <w:t>；</w:t>
      </w:r>
    </w:p>
    <w:p w14:paraId="45CD895A" w14:textId="77777777" w:rsidR="004A6C24" w:rsidRDefault="004A6C24" w:rsidP="004A6C24">
      <w:pPr>
        <w:widowControl/>
        <w:spacing w:line="300" w:lineRule="auto"/>
        <w:ind w:firstLineChars="196" w:firstLine="414"/>
        <w:jc w:val="left"/>
        <w:rPr>
          <w:color w:val="000000"/>
        </w:rPr>
      </w:pPr>
      <w:r>
        <w:rPr>
          <w:rFonts w:hint="eastAsia"/>
          <w:color w:val="000000"/>
        </w:rPr>
        <w:t>2</w:t>
      </w:r>
      <w:r>
        <w:rPr>
          <w:color w:val="000000"/>
        </w:rPr>
        <w:t>.</w:t>
      </w:r>
      <w:r>
        <w:rPr>
          <w:rFonts w:hint="eastAsia"/>
          <w:color w:val="000000"/>
        </w:rPr>
        <w:t>对于电路图左下方的</w:t>
      </w:r>
      <w:r>
        <w:rPr>
          <w:rFonts w:hint="eastAsia"/>
          <w:color w:val="000000"/>
        </w:rPr>
        <w:t xml:space="preserve"> XOR</w:t>
      </w:r>
      <w:r>
        <w:rPr>
          <w:rFonts w:hint="eastAsia"/>
          <w:color w:val="000000"/>
        </w:rPr>
        <w:t>，用</w:t>
      </w:r>
      <m:oMath>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b</m:t>
                </m:r>
              </m:e>
              <m:sub>
                <m:r>
                  <w:rPr>
                    <w:rFonts w:ascii="Cambria Math" w:hAnsi="Cambria Math"/>
                    <w:color w:val="000000"/>
                  </w:rPr>
                  <m:t>0</m:t>
                </m:r>
              </m:sub>
            </m:sSub>
          </m:sub>
          <m:sup>
            <m:r>
              <w:rPr>
                <w:rFonts w:ascii="Cambria Math" w:hAnsi="Cambria Math"/>
                <w:color w:val="000000"/>
              </w:rPr>
              <m:t>1</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0</m:t>
                </m:r>
              </m:sub>
            </m:sSub>
          </m:sub>
          <m:sup>
            <m:r>
              <w:rPr>
                <w:rFonts w:ascii="Cambria Math" w:hAnsi="Cambria Math"/>
                <w:color w:val="000000"/>
              </w:rPr>
              <m:t>0</m:t>
            </m:r>
          </m:sup>
        </m:sSubSup>
      </m:oMath>
      <w:r>
        <w:rPr>
          <w:rFonts w:hint="eastAsia"/>
          <w:color w:val="000000"/>
        </w:rPr>
        <w:t>解密获得</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e</m:t>
            </m:r>
          </m:sub>
          <m:sup>
            <m:r>
              <w:rPr>
                <w:rFonts w:ascii="Cambria Math" w:hAnsi="Cambria Math"/>
                <w:color w:val="000000"/>
              </w:rPr>
              <m:t>1</m:t>
            </m:r>
          </m:sup>
        </m:sSubSup>
      </m:oMath>
      <w:r>
        <w:rPr>
          <w:rFonts w:hint="eastAsia"/>
          <w:color w:val="000000"/>
        </w:rPr>
        <w:t>；</w:t>
      </w:r>
    </w:p>
    <w:p w14:paraId="791B2187" w14:textId="77777777" w:rsidR="004A6C24" w:rsidRDefault="004A6C24" w:rsidP="004A6C24">
      <w:pPr>
        <w:widowControl/>
        <w:spacing w:line="300" w:lineRule="auto"/>
        <w:ind w:firstLineChars="196" w:firstLine="414"/>
        <w:jc w:val="left"/>
        <w:rPr>
          <w:color w:val="000000"/>
        </w:rPr>
      </w:pPr>
      <w:r>
        <w:rPr>
          <w:rFonts w:hint="eastAsia"/>
          <w:color w:val="000000"/>
        </w:rPr>
        <w:t>3</w:t>
      </w:r>
      <w:r>
        <w:rPr>
          <w:color w:val="000000"/>
        </w:rPr>
        <w:t>.</w:t>
      </w:r>
      <w:r>
        <w:rPr>
          <w:rFonts w:hint="eastAsia"/>
          <w:color w:val="000000"/>
        </w:rPr>
        <w:t>对于电路图中间的</w:t>
      </w:r>
      <w:r>
        <w:rPr>
          <w:rFonts w:hint="eastAsia"/>
          <w:color w:val="000000"/>
        </w:rPr>
        <w:t xml:space="preserve"> AND</w:t>
      </w:r>
      <w:r>
        <w:rPr>
          <w:rFonts w:hint="eastAsia"/>
          <w:color w:val="000000"/>
        </w:rPr>
        <w:t>，用</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d</m:t>
            </m:r>
          </m:sub>
          <m:sup>
            <m:r>
              <w:rPr>
                <w:rFonts w:ascii="Cambria Math" w:hAnsi="Cambria Math"/>
                <w:color w:val="000000"/>
              </w:rPr>
              <m:t>1</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e</m:t>
            </m:r>
          </m:sub>
          <m:sup>
            <m:r>
              <w:rPr>
                <w:rFonts w:ascii="Cambria Math" w:hAnsi="Cambria Math"/>
                <w:color w:val="000000"/>
              </w:rPr>
              <m:t>1</m:t>
            </m:r>
          </m:sup>
        </m:sSubSup>
      </m:oMath>
      <w:r>
        <w:rPr>
          <w:rFonts w:hint="eastAsia"/>
          <w:color w:val="000000"/>
        </w:rPr>
        <w:t>解密获得</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f</m:t>
            </m:r>
          </m:sub>
          <m:sup>
            <m:r>
              <w:rPr>
                <w:rFonts w:ascii="Cambria Math" w:hAnsi="Cambria Math"/>
                <w:color w:val="000000"/>
              </w:rPr>
              <m:t>1</m:t>
            </m:r>
          </m:sup>
        </m:sSubSup>
      </m:oMath>
      <w:r>
        <w:rPr>
          <w:rFonts w:hint="eastAsia"/>
          <w:color w:val="000000"/>
        </w:rPr>
        <w:t>；</w:t>
      </w:r>
    </w:p>
    <w:p w14:paraId="20E21E19" w14:textId="77777777" w:rsidR="004A6C24" w:rsidRDefault="004A6C24" w:rsidP="004A6C24">
      <w:pPr>
        <w:widowControl/>
        <w:spacing w:line="300" w:lineRule="auto"/>
        <w:ind w:firstLineChars="196" w:firstLine="414"/>
        <w:jc w:val="left"/>
        <w:rPr>
          <w:color w:val="000000"/>
        </w:rPr>
      </w:pPr>
      <w:r>
        <w:rPr>
          <w:rFonts w:hint="eastAsia"/>
          <w:color w:val="000000"/>
        </w:rPr>
        <w:t>4</w:t>
      </w:r>
      <w:r>
        <w:rPr>
          <w:color w:val="000000"/>
        </w:rPr>
        <w:t>.</w:t>
      </w:r>
      <w:r>
        <w:rPr>
          <w:rFonts w:hint="eastAsia"/>
          <w:color w:val="000000"/>
        </w:rPr>
        <w:t>对于电路图右侧的</w:t>
      </w:r>
      <w:r>
        <w:rPr>
          <w:rFonts w:hint="eastAsia"/>
          <w:color w:val="000000"/>
        </w:rPr>
        <w:t xml:space="preserve"> XOR</w:t>
      </w:r>
      <w:r>
        <w:rPr>
          <w:rFonts w:hint="eastAsia"/>
          <w:color w:val="000000"/>
        </w:rPr>
        <w:t>，用</w:t>
      </w:r>
      <m:oMath>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sub>
          <m:sup>
            <m:r>
              <w:rPr>
                <w:rFonts w:ascii="Cambria Math" w:hAnsi="Cambria Math"/>
                <w:color w:val="000000"/>
              </w:rPr>
              <m:t>1</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f</m:t>
            </m:r>
          </m:sub>
          <m:sup>
            <m:r>
              <w:rPr>
                <w:rFonts w:ascii="Cambria Math" w:hAnsi="Cambria Math"/>
                <w:color w:val="000000"/>
              </w:rPr>
              <m:t>1</m:t>
            </m:r>
          </m:sup>
        </m:sSubSup>
      </m:oMath>
      <w:r>
        <w:rPr>
          <w:rFonts w:hint="eastAsia"/>
          <w:color w:val="000000"/>
        </w:rPr>
        <w:t>解密</w:t>
      </w:r>
      <m:oMath>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1</m:t>
                </m:r>
              </m:sub>
            </m:sSub>
          </m:sub>
          <m:sup>
            <m:r>
              <w:rPr>
                <w:rFonts w:ascii="Cambria Math" w:hAnsi="Cambria Math"/>
                <w:color w:val="000000"/>
              </w:rPr>
              <m:t>0</m:t>
            </m:r>
          </m:sup>
        </m:sSubSup>
      </m:oMath>
      <w:r>
        <w:rPr>
          <w:rFonts w:hint="eastAsia"/>
          <w:color w:val="000000"/>
        </w:rPr>
        <w:t>。</w:t>
      </w:r>
    </w:p>
    <w:p w14:paraId="1DA967D8" w14:textId="77777777" w:rsidR="004A6C24" w:rsidRDefault="004A6C24" w:rsidP="004A6C24">
      <w:pPr>
        <w:widowControl/>
        <w:spacing w:line="300" w:lineRule="auto"/>
        <w:ind w:firstLineChars="196" w:firstLine="414"/>
        <w:jc w:val="left"/>
        <w:rPr>
          <w:color w:val="000000"/>
        </w:rPr>
      </w:pPr>
      <w:r>
        <w:rPr>
          <w:rFonts w:hint="eastAsia"/>
          <w:color w:val="000000"/>
        </w:rPr>
        <w:t>值得注意的是，由于乱码表每一行的密钥都不同，所以</w:t>
      </w:r>
      <w:r>
        <w:rPr>
          <w:rFonts w:hint="eastAsia"/>
          <w:color w:val="000000"/>
        </w:rPr>
        <w:t>Bob</w:t>
      </w:r>
      <w:r>
        <w:rPr>
          <w:rFonts w:hint="eastAsia"/>
          <w:color w:val="000000"/>
        </w:rPr>
        <w:t>只能解密其中一行。而且</w:t>
      </w:r>
      <w:r>
        <w:rPr>
          <w:rFonts w:hint="eastAsia"/>
          <w:color w:val="000000"/>
        </w:rPr>
        <w:t>Bob</w:t>
      </w:r>
      <w:r>
        <w:rPr>
          <w:rFonts w:hint="eastAsia"/>
          <w:color w:val="000000"/>
        </w:rPr>
        <w:t>并不知道解密出来的</w:t>
      </w:r>
      <m:oMath>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d</m:t>
            </m:r>
          </m:sub>
          <m:sup>
            <m:r>
              <w:rPr>
                <w:rFonts w:ascii="Cambria Math" w:hAnsi="Cambria Math"/>
                <w:color w:val="000000"/>
              </w:rPr>
              <m:t>1</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e</m:t>
            </m:r>
          </m:sub>
          <m:sup>
            <m:r>
              <w:rPr>
                <w:rFonts w:ascii="Cambria Math" w:hAnsi="Cambria Math"/>
                <w:color w:val="000000"/>
              </w:rPr>
              <m:t>1</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r>
              <w:rPr>
                <w:rFonts w:ascii="Cambria Math" w:hAnsi="Cambria Math"/>
                <w:color w:val="000000"/>
              </w:rPr>
              <m:t>f</m:t>
            </m:r>
          </m:sub>
          <m:sup>
            <m:r>
              <w:rPr>
                <w:rFonts w:ascii="Cambria Math" w:hAnsi="Cambria Math"/>
                <w:color w:val="000000"/>
              </w:rPr>
              <m:t>1</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1</m:t>
                </m:r>
              </m:sub>
            </m:sSub>
          </m:sub>
          <m:sup>
            <m:r>
              <w:rPr>
                <w:rFonts w:ascii="Cambria Math" w:hAnsi="Cambria Math"/>
                <w:color w:val="000000"/>
              </w:rPr>
              <m:t>0</m:t>
            </m:r>
          </m:sup>
        </m:sSubSup>
      </m:oMath>
      <w:r>
        <w:rPr>
          <w:rFonts w:hint="eastAsia"/>
          <w:color w:val="000000"/>
        </w:rPr>
        <w:t>对应的逻辑值，也就无从获得更多信息了。而</w:t>
      </w:r>
      <w:r>
        <w:rPr>
          <w:rFonts w:hint="eastAsia"/>
          <w:color w:val="000000"/>
        </w:rPr>
        <w:t>Alice</w:t>
      </w:r>
      <w:r>
        <w:rPr>
          <w:rFonts w:hint="eastAsia"/>
          <w:color w:val="000000"/>
        </w:rPr>
        <w:t>全程不参与</w:t>
      </w:r>
      <w:r>
        <w:rPr>
          <w:rFonts w:hint="eastAsia"/>
          <w:color w:val="000000"/>
        </w:rPr>
        <w:t>Bob</w:t>
      </w:r>
      <w:r>
        <w:rPr>
          <w:rFonts w:hint="eastAsia"/>
          <w:color w:val="000000"/>
        </w:rPr>
        <w:t>的解密过程，所以也无法获得更多信息。</w:t>
      </w:r>
    </w:p>
    <w:p w14:paraId="07019D3E" w14:textId="77777777" w:rsidR="004A6C24" w:rsidRDefault="004A6C24" w:rsidP="004A6C24">
      <w:pPr>
        <w:widowControl/>
        <w:spacing w:line="300" w:lineRule="auto"/>
        <w:ind w:firstLineChars="196" w:firstLine="415"/>
        <w:jc w:val="left"/>
        <w:rPr>
          <w:b/>
          <w:bCs/>
        </w:rPr>
      </w:pPr>
      <w:r>
        <w:rPr>
          <w:rFonts w:hint="eastAsia"/>
          <w:b/>
          <w:bCs/>
        </w:rPr>
        <w:lastRenderedPageBreak/>
        <w:t xml:space="preserve">Step 4: </w:t>
      </w:r>
      <w:r>
        <w:rPr>
          <w:rFonts w:hint="eastAsia"/>
          <w:b/>
          <w:bCs/>
        </w:rPr>
        <w:t>共享结果</w:t>
      </w:r>
    </w:p>
    <w:p w14:paraId="4D095123" w14:textId="2B73CA8E" w:rsidR="009F033D" w:rsidRDefault="004A6C24" w:rsidP="00A34E0E">
      <w:pPr>
        <w:widowControl/>
        <w:spacing w:line="300" w:lineRule="auto"/>
        <w:ind w:firstLineChars="200" w:firstLine="422"/>
        <w:jc w:val="left"/>
        <w:rPr>
          <w:color w:val="000000"/>
        </w:rPr>
      </w:pPr>
      <w:r>
        <w:rPr>
          <w:rFonts w:hint="eastAsia"/>
          <w:color w:val="000000"/>
        </w:rPr>
        <w:t>最后</w:t>
      </w:r>
      <w:r>
        <w:rPr>
          <w:rFonts w:hint="eastAsia"/>
          <w:color w:val="000000"/>
        </w:rPr>
        <w:t>Alice</w:t>
      </w:r>
      <w:r>
        <w:rPr>
          <w:rFonts w:hint="eastAsia"/>
          <w:color w:val="000000"/>
        </w:rPr>
        <w:t>和</w:t>
      </w:r>
      <w:r>
        <w:rPr>
          <w:rFonts w:hint="eastAsia"/>
          <w:color w:val="000000"/>
        </w:rPr>
        <w:t>Bob</w:t>
      </w:r>
      <w:r>
        <w:rPr>
          <w:rFonts w:hint="eastAsia"/>
          <w:color w:val="000000"/>
        </w:rPr>
        <w:t>共享结果，</w:t>
      </w:r>
      <w:r>
        <w:rPr>
          <w:rFonts w:hint="eastAsia"/>
          <w:color w:val="000000"/>
        </w:rPr>
        <w:t>Alice</w:t>
      </w:r>
      <w:r>
        <w:rPr>
          <w:rFonts w:hint="eastAsia"/>
          <w:color w:val="000000"/>
        </w:rPr>
        <w:t>分享</w:t>
      </w:r>
      <m:oMath>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1</m:t>
                </m:r>
              </m:sub>
            </m:sSub>
          </m:sub>
          <m:sup>
            <m:r>
              <w:rPr>
                <w:rFonts w:ascii="Cambria Math" w:hAnsi="Cambria Math"/>
                <w:color w:val="000000"/>
              </w:rPr>
              <m:t>0</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1</m:t>
                </m:r>
              </m:sub>
            </m:sSub>
          </m:sub>
          <m:sup>
            <m:r>
              <w:rPr>
                <w:rFonts w:ascii="Cambria Math" w:hAnsi="Cambria Math"/>
                <w:color w:val="000000"/>
              </w:rPr>
              <m:t>1</m:t>
            </m:r>
          </m:sup>
        </m:sSubSup>
        <m:r>
          <w:rPr>
            <w:rFonts w:ascii="Cambria Math" w:hAnsi="Cambria Math"/>
            <w:color w:val="000000"/>
          </w:rPr>
          <m:t>}</m:t>
        </m:r>
      </m:oMath>
      <w:r>
        <w:rPr>
          <w:rFonts w:hint="eastAsia"/>
          <w:color w:val="000000"/>
        </w:rPr>
        <w:t>或者</w:t>
      </w:r>
      <w:r>
        <w:rPr>
          <w:rFonts w:hint="eastAsia"/>
          <w:color w:val="000000"/>
        </w:rPr>
        <w:t>Bob</w:t>
      </w:r>
      <w:r>
        <w:rPr>
          <w:rFonts w:hint="eastAsia"/>
          <w:color w:val="000000"/>
        </w:rPr>
        <w:t>分享</w:t>
      </w:r>
      <m:oMath>
        <m:sSubSup>
          <m:sSubSupPr>
            <m:ctrlPr>
              <w:rPr>
                <w:rFonts w:ascii="Cambria Math" w:hAnsi="Cambria Math"/>
                <w:color w:val="000000"/>
              </w:rPr>
            </m:ctrlPr>
          </m:sSubSupPr>
          <m:e>
            <m:r>
              <w:rPr>
                <w:rFonts w:ascii="Cambria Math" w:hAnsi="Cambria Math"/>
                <w:color w:val="000000"/>
              </w:rPr>
              <m:t>X</m:t>
            </m:r>
          </m:e>
          <m:sub>
            <m:sSub>
              <m:sSubPr>
                <m:ctrlPr>
                  <w:rPr>
                    <w:rFonts w:ascii="Cambria Math" w:hAnsi="Cambria Math"/>
                    <w:color w:val="000000"/>
                  </w:rPr>
                </m:ctrlPr>
              </m:sSubPr>
              <m:e>
                <m:r>
                  <w:rPr>
                    <w:rFonts w:ascii="Cambria Math" w:hAnsi="Cambria Math"/>
                    <w:color w:val="000000"/>
                  </w:rPr>
                  <m:t>c</m:t>
                </m:r>
              </m:e>
              <m:sub>
                <m:r>
                  <w:rPr>
                    <w:rFonts w:ascii="Cambria Math" w:hAnsi="Cambria Math"/>
                    <w:color w:val="000000"/>
                  </w:rPr>
                  <m:t>1</m:t>
                </m:r>
              </m:sub>
            </m:sSub>
          </m:sub>
          <m:sup>
            <m:r>
              <w:rPr>
                <w:rFonts w:ascii="Cambria Math" w:hAnsi="Cambria Math"/>
                <w:color w:val="000000"/>
              </w:rPr>
              <m:t>1</m:t>
            </m:r>
          </m:sup>
        </m:sSubSup>
      </m:oMath>
      <w:r>
        <w:rPr>
          <w:rFonts w:hint="eastAsia"/>
          <w:color w:val="000000"/>
        </w:rPr>
        <w:t>，双方就能获得电路输出的逻辑值了。</w:t>
      </w:r>
    </w:p>
    <w:p w14:paraId="797A9C41" w14:textId="665EADA0" w:rsidR="009F033D" w:rsidRPr="009F033D" w:rsidRDefault="001B5E09">
      <w:pPr>
        <w:pStyle w:val="3"/>
        <w:numPr>
          <w:ilvl w:val="0"/>
          <w:numId w:val="119"/>
        </w:numPr>
        <w:spacing w:line="300" w:lineRule="auto"/>
        <w:rPr>
          <w:color w:val="000000"/>
        </w:rPr>
      </w:pPr>
      <w:r>
        <w:rPr>
          <w:rFonts w:hint="eastAsia"/>
          <w:color w:val="000000"/>
        </w:rPr>
        <w:t>姚氏乱码电路协议</w:t>
      </w:r>
    </w:p>
    <w:p w14:paraId="6FC96312" w14:textId="5D6AE097" w:rsidR="009F033D" w:rsidRDefault="009F033D" w:rsidP="009F033D">
      <w:pPr>
        <w:widowControl/>
        <w:spacing w:line="300" w:lineRule="auto"/>
        <w:ind w:firstLineChars="200" w:firstLine="422"/>
        <w:jc w:val="left"/>
        <w:rPr>
          <w:color w:val="000000"/>
        </w:rPr>
      </w:pPr>
      <w:r>
        <w:rPr>
          <w:rFonts w:hint="eastAsia"/>
          <w:color w:val="000000"/>
        </w:rPr>
        <w:t>图</w:t>
      </w:r>
      <w:r>
        <w:rPr>
          <w:rFonts w:hint="eastAsia"/>
          <w:color w:val="000000"/>
        </w:rPr>
        <w:t>1</w:t>
      </w:r>
      <w:r>
        <w:rPr>
          <w:rFonts w:hint="eastAsia"/>
          <w:color w:val="000000"/>
        </w:rPr>
        <w:t>形式化描述了姚氏乱码电路协议的生成过程，图</w:t>
      </w:r>
      <w:r>
        <w:rPr>
          <w:color w:val="000000"/>
        </w:rPr>
        <w:t>2</w:t>
      </w:r>
      <w:r>
        <w:rPr>
          <w:rFonts w:hint="eastAsia"/>
          <w:color w:val="000000"/>
        </w:rPr>
        <w:t>总结了姚氏乱码电路协议的执行过程。为了简化协议的描述，我们给出的是安全性依赖于随机预言机模型的变种协议，但应用较弱的伪随机函数存在性假设也足以完成姚氏乱码电路协议的构造。在加密乱码表中的各个条目时，协议使用了</w:t>
      </w:r>
      <w:r>
        <w:rPr>
          <w:rFonts w:hint="eastAsia"/>
          <w:color w:val="000000"/>
        </w:rPr>
        <w:t>H</w:t>
      </w:r>
      <w:r>
        <w:rPr>
          <w:rFonts w:hint="eastAsia"/>
          <w:color w:val="000000"/>
        </w:rPr>
        <w:t>表示的随机预言机。</w:t>
      </w:r>
    </w:p>
    <w:p w14:paraId="1BEA9450" w14:textId="77777777" w:rsidR="009F033D" w:rsidRDefault="009F033D" w:rsidP="009F033D">
      <w:pPr>
        <w:widowControl/>
        <w:spacing w:line="300" w:lineRule="auto"/>
        <w:jc w:val="left"/>
        <w:rPr>
          <w:color w:val="000000"/>
        </w:rPr>
      </w:pPr>
      <w:r>
        <w:rPr>
          <w:noProof/>
        </w:rPr>
        <w:drawing>
          <wp:inline distT="0" distB="0" distL="0" distR="0" wp14:anchorId="4BC8BA08" wp14:editId="6E959288">
            <wp:extent cx="5365115" cy="1876425"/>
            <wp:effectExtent l="0" t="0" r="698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7"/>
                    <a:stretch>
                      <a:fillRect/>
                    </a:stretch>
                  </pic:blipFill>
                  <pic:spPr>
                    <a:xfrm>
                      <a:off x="0" y="0"/>
                      <a:ext cx="5365115" cy="1876425"/>
                    </a:xfrm>
                    <a:prstGeom prst="rect">
                      <a:avLst/>
                    </a:prstGeom>
                  </pic:spPr>
                </pic:pic>
              </a:graphicData>
            </a:graphic>
          </wp:inline>
        </w:drawing>
      </w:r>
    </w:p>
    <w:p w14:paraId="114894C3" w14:textId="77777777" w:rsidR="009F033D" w:rsidRDefault="009F033D" w:rsidP="009F033D">
      <w:pPr>
        <w:widowControl/>
        <w:spacing w:line="300" w:lineRule="auto"/>
        <w:jc w:val="left"/>
        <w:rPr>
          <w:color w:val="000000"/>
        </w:rPr>
      </w:pPr>
      <w:r>
        <w:rPr>
          <w:noProof/>
        </w:rPr>
        <w:drawing>
          <wp:inline distT="0" distB="0" distL="0" distR="0" wp14:anchorId="7B234C23" wp14:editId="142CC7BD">
            <wp:extent cx="5365115" cy="3098800"/>
            <wp:effectExtent l="0" t="0" r="6985"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8"/>
                    <a:stretch>
                      <a:fillRect/>
                    </a:stretch>
                  </pic:blipFill>
                  <pic:spPr>
                    <a:xfrm>
                      <a:off x="0" y="0"/>
                      <a:ext cx="5365115" cy="3098800"/>
                    </a:xfrm>
                    <a:prstGeom prst="rect">
                      <a:avLst/>
                    </a:prstGeom>
                  </pic:spPr>
                </pic:pic>
              </a:graphicData>
            </a:graphic>
          </wp:inline>
        </w:drawing>
      </w:r>
    </w:p>
    <w:p w14:paraId="287FAC32" w14:textId="77777777" w:rsidR="009F033D" w:rsidRDefault="009F033D" w:rsidP="009F033D">
      <w:pPr>
        <w:widowControl/>
        <w:spacing w:line="300" w:lineRule="auto"/>
        <w:jc w:val="left"/>
        <w:rPr>
          <w:color w:val="000000"/>
        </w:rPr>
      </w:pPr>
    </w:p>
    <w:p w14:paraId="44FDCC36" w14:textId="77777777" w:rsidR="009F033D" w:rsidRDefault="009F033D" w:rsidP="009F033D">
      <w:pPr>
        <w:widowControl/>
        <w:spacing w:line="300" w:lineRule="auto"/>
        <w:jc w:val="left"/>
        <w:rPr>
          <w:color w:val="000000"/>
        </w:rPr>
      </w:pPr>
      <w:r>
        <w:rPr>
          <w:noProof/>
        </w:rPr>
        <w:drawing>
          <wp:inline distT="0" distB="0" distL="0" distR="0" wp14:anchorId="14F75C3A" wp14:editId="7099EA3E">
            <wp:extent cx="5365115" cy="3754120"/>
            <wp:effectExtent l="0" t="0" r="698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9"/>
                    <a:stretch>
                      <a:fillRect/>
                    </a:stretch>
                  </pic:blipFill>
                  <pic:spPr>
                    <a:xfrm>
                      <a:off x="0" y="0"/>
                      <a:ext cx="5365115" cy="3754120"/>
                    </a:xfrm>
                    <a:prstGeom prst="rect">
                      <a:avLst/>
                    </a:prstGeom>
                  </pic:spPr>
                </pic:pic>
              </a:graphicData>
            </a:graphic>
          </wp:inline>
        </w:drawing>
      </w:r>
    </w:p>
    <w:p w14:paraId="5790097C" w14:textId="77777777" w:rsidR="009F033D" w:rsidRDefault="009F033D" w:rsidP="009F033D">
      <w:pPr>
        <w:widowControl/>
        <w:spacing w:line="300" w:lineRule="auto"/>
        <w:jc w:val="left"/>
        <w:rPr>
          <w:color w:val="000000"/>
        </w:rPr>
      </w:pPr>
    </w:p>
    <w:p w14:paraId="3E138B82" w14:textId="7D881FE3" w:rsidR="00C006B9" w:rsidRDefault="00C006B9">
      <w:pPr>
        <w:widowControl/>
        <w:jc w:val="left"/>
        <w:rPr>
          <w:color w:val="000000"/>
        </w:rPr>
      </w:pPr>
    </w:p>
    <w:p w14:paraId="6A3C34EF" w14:textId="77777777" w:rsidR="009F033D" w:rsidRPr="005B1869" w:rsidRDefault="009F033D">
      <w:pPr>
        <w:widowControl/>
        <w:jc w:val="left"/>
        <w:rPr>
          <w:color w:val="000000"/>
        </w:rPr>
      </w:pPr>
    </w:p>
    <w:p w14:paraId="79090674" w14:textId="55778380" w:rsidR="00591FEC" w:rsidRDefault="00591FEC">
      <w:pPr>
        <w:widowControl/>
        <w:jc w:val="left"/>
        <w:rPr>
          <w:color w:val="000000"/>
        </w:rPr>
      </w:pPr>
      <w:r>
        <w:rPr>
          <w:color w:val="000000"/>
        </w:rPr>
        <w:br w:type="page"/>
      </w:r>
    </w:p>
    <w:p w14:paraId="39CE7C5E" w14:textId="3BA8F198" w:rsidR="00D15812" w:rsidRDefault="00D15812" w:rsidP="00D15812">
      <w:pPr>
        <w:pStyle w:val="10"/>
        <w:jc w:val="center"/>
        <w:rPr>
          <w:color w:val="000000"/>
        </w:rPr>
      </w:pPr>
      <w:bookmarkStart w:id="94" w:name="_Toc130022897"/>
      <w:r>
        <w:rPr>
          <w:color w:val="000000"/>
        </w:rPr>
        <w:lastRenderedPageBreak/>
        <w:t>第</w:t>
      </w:r>
      <w:r w:rsidR="00344016">
        <w:rPr>
          <w:rFonts w:hint="eastAsia"/>
          <w:color w:val="000000"/>
        </w:rPr>
        <w:t>四</w:t>
      </w:r>
      <w:r>
        <w:rPr>
          <w:color w:val="000000"/>
        </w:rPr>
        <w:t>章</w:t>
      </w:r>
      <w:r>
        <w:rPr>
          <w:color w:val="000000"/>
        </w:rPr>
        <w:t xml:space="preserve"> </w:t>
      </w:r>
      <w:r w:rsidR="009406A7">
        <w:rPr>
          <w:rFonts w:hint="eastAsia"/>
          <w:color w:val="000000"/>
        </w:rPr>
        <w:t>隐私保护</w:t>
      </w:r>
      <w:r w:rsidR="00332FAA">
        <w:rPr>
          <w:rFonts w:hint="eastAsia"/>
          <w:color w:val="000000"/>
        </w:rPr>
        <w:t>的</w:t>
      </w:r>
      <w:r>
        <w:rPr>
          <w:rFonts w:hint="eastAsia"/>
          <w:color w:val="000000"/>
        </w:rPr>
        <w:t>数据</w:t>
      </w:r>
      <w:r w:rsidR="009406A7">
        <w:rPr>
          <w:rFonts w:hint="eastAsia"/>
          <w:color w:val="000000"/>
        </w:rPr>
        <w:t>发布</w:t>
      </w:r>
      <w:bookmarkEnd w:id="94"/>
    </w:p>
    <w:p w14:paraId="437D7D5A" w14:textId="094B130D" w:rsidR="004866A7" w:rsidRDefault="0054132C">
      <w:pPr>
        <w:widowControl/>
        <w:jc w:val="left"/>
        <w:rPr>
          <w:color w:val="000000"/>
        </w:rPr>
      </w:pPr>
      <w:r>
        <w:rPr>
          <w:color w:val="000000"/>
        </w:rPr>
        <w:t>2</w:t>
      </w:r>
      <w:r w:rsidR="00FD729E">
        <w:rPr>
          <w:rFonts w:hint="eastAsia"/>
          <w:color w:val="000000"/>
        </w:rPr>
        <w:t>课时</w:t>
      </w:r>
    </w:p>
    <w:p w14:paraId="7767D54C" w14:textId="77777777" w:rsidR="00FD729E" w:rsidRDefault="00FD729E">
      <w:pPr>
        <w:widowControl/>
        <w:jc w:val="left"/>
        <w:rPr>
          <w:color w:val="000000"/>
        </w:rPr>
      </w:pPr>
    </w:p>
    <w:p w14:paraId="7F153101" w14:textId="7BFDDB2D" w:rsidR="00EC5820" w:rsidRDefault="00387F9B">
      <w:pPr>
        <w:pStyle w:val="20"/>
        <w:numPr>
          <w:ilvl w:val="0"/>
          <w:numId w:val="36"/>
        </w:numPr>
        <w:rPr>
          <w:rFonts w:ascii="Times New Roman" w:hAnsi="Times New Roman"/>
          <w:color w:val="000000"/>
        </w:rPr>
      </w:pPr>
      <w:r>
        <w:rPr>
          <w:rFonts w:ascii="Times New Roman" w:hAnsi="Times New Roman" w:hint="eastAsia"/>
          <w:color w:val="000000"/>
        </w:rPr>
        <w:t>基本概念</w:t>
      </w:r>
    </w:p>
    <w:p w14:paraId="2C296EE2" w14:textId="4F4AF3B5" w:rsidR="006611AC" w:rsidRDefault="00410B5D" w:rsidP="00410B5D">
      <w:pPr>
        <w:widowControl/>
        <w:spacing w:line="300" w:lineRule="auto"/>
        <w:ind w:firstLineChars="196" w:firstLine="414"/>
        <w:jc w:val="left"/>
        <w:rPr>
          <w:rFonts w:cs="Arial"/>
          <w:shd w:val="clear" w:color="auto" w:fill="FFFFFF"/>
        </w:rPr>
      </w:pPr>
      <w:r w:rsidRPr="00410B5D">
        <w:rPr>
          <w:rFonts w:cs="Arial" w:hint="eastAsia"/>
          <w:shd w:val="clear" w:color="auto" w:fill="FFFFFF"/>
        </w:rPr>
        <w:t>我们正生活在一个大数据的时代，越来越多的设备和传感器通过数字网络相连，数据收集者们通过其中的应用程序大量收集个人数据，并将其提供给有需求的数据分析者。分析者可以利用各种工具对获取的数据进行挖掘，以此产生能够支持商业计划、政府决策、科学研究、广告投放等应用的策略，实现商业利益和科研价值，最终使大众受益。</w:t>
      </w:r>
    </w:p>
    <w:p w14:paraId="4C859164" w14:textId="4C9B7FED" w:rsidR="00A46D1A" w:rsidRDefault="00B33878">
      <w:pPr>
        <w:pStyle w:val="3"/>
        <w:numPr>
          <w:ilvl w:val="0"/>
          <w:numId w:val="39"/>
        </w:numPr>
        <w:spacing w:line="300" w:lineRule="auto"/>
        <w:ind w:left="834" w:hanging="420"/>
        <w:rPr>
          <w:color w:val="000000"/>
        </w:rPr>
      </w:pPr>
      <w:bookmarkStart w:id="95" w:name="_Toc130022899"/>
      <w:r>
        <w:rPr>
          <w:rFonts w:hint="eastAsia"/>
        </w:rPr>
        <w:t>发布</w:t>
      </w:r>
      <w:r w:rsidR="00A46D1A">
        <w:rPr>
          <w:rFonts w:hint="eastAsia"/>
        </w:rPr>
        <w:t>框架</w:t>
      </w:r>
      <w:bookmarkEnd w:id="95"/>
    </w:p>
    <w:p w14:paraId="097444F1" w14:textId="77777777" w:rsidR="00A46D1A" w:rsidRDefault="00A46D1A" w:rsidP="00410B5D">
      <w:pPr>
        <w:widowControl/>
        <w:spacing w:line="300" w:lineRule="auto"/>
        <w:ind w:firstLineChars="196" w:firstLine="414"/>
        <w:jc w:val="left"/>
        <w:rPr>
          <w:rFonts w:cs="Arial"/>
          <w:shd w:val="clear" w:color="auto" w:fill="FFFFFF"/>
        </w:rPr>
      </w:pPr>
    </w:p>
    <w:p w14:paraId="3DF3A7DC" w14:textId="6A23C777" w:rsidR="00410B5D" w:rsidRDefault="00CF2EB0" w:rsidP="00CF2EB0">
      <w:pPr>
        <w:widowControl/>
        <w:spacing w:line="300" w:lineRule="auto"/>
        <w:ind w:firstLineChars="196" w:firstLine="414"/>
        <w:jc w:val="center"/>
        <w:rPr>
          <w:rFonts w:cs="Arial"/>
          <w:shd w:val="clear" w:color="auto" w:fill="FFFFFF"/>
        </w:rPr>
      </w:pPr>
      <w:r w:rsidRPr="00CF2EB0">
        <w:rPr>
          <w:rFonts w:cs="Arial"/>
          <w:noProof/>
          <w:shd w:val="clear" w:color="auto" w:fill="FFFFFF"/>
        </w:rPr>
        <w:drawing>
          <wp:inline distT="0" distB="0" distL="0" distR="0" wp14:anchorId="0E2815B8" wp14:editId="2A8ED65E">
            <wp:extent cx="1490980" cy="1387928"/>
            <wp:effectExtent l="0" t="0" r="0" b="3175"/>
            <wp:docPr id="18" name="图片 17"/>
            <wp:cNvGraphicFramePr/>
            <a:graphic xmlns:a="http://schemas.openxmlformats.org/drawingml/2006/main">
              <a:graphicData uri="http://schemas.openxmlformats.org/drawingml/2006/picture">
                <pic:pic xmlns:pic="http://schemas.openxmlformats.org/drawingml/2006/picture">
                  <pic:nvPicPr>
                    <pic:cNvPr id="18" name="图片 17"/>
                    <pic:cNvPicPr/>
                  </pic:nvPicPr>
                  <pic:blipFill>
                    <a:blip r:embed="rId100" cstate="print"/>
                    <a:srcRect/>
                    <a:stretch>
                      <a:fillRect/>
                    </a:stretch>
                  </pic:blipFill>
                  <pic:spPr bwMode="auto">
                    <a:xfrm>
                      <a:off x="0" y="0"/>
                      <a:ext cx="1497582" cy="1394074"/>
                    </a:xfrm>
                    <a:prstGeom prst="rect">
                      <a:avLst/>
                    </a:prstGeom>
                    <a:noFill/>
                    <a:ln w="9525">
                      <a:noFill/>
                      <a:miter lim="800000"/>
                      <a:headEnd/>
                      <a:tailEnd/>
                    </a:ln>
                  </pic:spPr>
                </pic:pic>
              </a:graphicData>
            </a:graphic>
          </wp:inline>
        </w:drawing>
      </w:r>
    </w:p>
    <w:p w14:paraId="79A81664" w14:textId="6F6C3E69" w:rsidR="00B051ED" w:rsidRPr="00B051ED" w:rsidRDefault="00B051ED" w:rsidP="00CF2EB0">
      <w:pPr>
        <w:widowControl/>
        <w:spacing w:line="300" w:lineRule="auto"/>
        <w:ind w:firstLineChars="196" w:firstLine="355"/>
        <w:jc w:val="center"/>
        <w:rPr>
          <w:rFonts w:cs="Arial"/>
          <w:sz w:val="18"/>
          <w:szCs w:val="16"/>
          <w:shd w:val="clear" w:color="auto" w:fill="FFFFFF"/>
        </w:rPr>
      </w:pPr>
      <w:r w:rsidRPr="00B051ED">
        <w:rPr>
          <w:rFonts w:cs="Arial" w:hint="eastAsia"/>
          <w:sz w:val="18"/>
          <w:szCs w:val="16"/>
          <w:shd w:val="clear" w:color="auto" w:fill="FFFFFF"/>
        </w:rPr>
        <w:t>图</w:t>
      </w:r>
      <w:r w:rsidRPr="00B051ED">
        <w:rPr>
          <w:rFonts w:cs="Arial" w:hint="eastAsia"/>
          <w:sz w:val="18"/>
          <w:szCs w:val="16"/>
          <w:shd w:val="clear" w:color="auto" w:fill="FFFFFF"/>
        </w:rPr>
        <w:t>4</w:t>
      </w:r>
      <w:r w:rsidRPr="00B051ED">
        <w:rPr>
          <w:rFonts w:cs="Arial"/>
          <w:sz w:val="18"/>
          <w:szCs w:val="16"/>
          <w:shd w:val="clear" w:color="auto" w:fill="FFFFFF"/>
        </w:rPr>
        <w:t xml:space="preserve">.1 </w:t>
      </w:r>
      <w:r w:rsidRPr="00B051ED">
        <w:rPr>
          <w:rFonts w:cs="Arial" w:hint="eastAsia"/>
          <w:sz w:val="18"/>
          <w:szCs w:val="16"/>
          <w:shd w:val="clear" w:color="auto" w:fill="FFFFFF"/>
        </w:rPr>
        <w:t>数据发布示意图</w:t>
      </w:r>
    </w:p>
    <w:p w14:paraId="232AEDB2" w14:textId="77777777" w:rsidR="003748D6" w:rsidRDefault="00321031" w:rsidP="00410B5D">
      <w:pPr>
        <w:widowControl/>
        <w:spacing w:line="300" w:lineRule="auto"/>
        <w:ind w:firstLineChars="196" w:firstLine="414"/>
        <w:jc w:val="left"/>
        <w:rPr>
          <w:rFonts w:cs="Arial"/>
          <w:shd w:val="clear" w:color="auto" w:fill="FFFFFF"/>
        </w:rPr>
      </w:pPr>
      <w:r w:rsidRPr="00321031">
        <w:rPr>
          <w:rFonts w:cs="Arial" w:hint="eastAsia"/>
          <w:shd w:val="clear" w:color="auto" w:fill="FFFFFF"/>
        </w:rPr>
        <w:t>在隐私保护数据发布领域中，数据发布者从数据的拥有者釆集到应用中的数据，例如医疗数据、金融数据、电信数据、访问数据、社会调查数据等。然后，将数据发送给数据申请者。这个模式中包括将数据公布于众，或者将数据发送给申请的单位、机构或者个人等，使数据用于科学</w:t>
      </w:r>
      <w:r w:rsidR="009B3DF0">
        <w:rPr>
          <w:rFonts w:cs="Arial" w:hint="eastAsia"/>
          <w:shd w:val="clear" w:color="auto" w:fill="FFFFFF"/>
        </w:rPr>
        <w:t>研究</w:t>
      </w:r>
      <w:r w:rsidRPr="00321031">
        <w:rPr>
          <w:rFonts w:cs="Arial" w:hint="eastAsia"/>
          <w:shd w:val="clear" w:color="auto" w:fill="FFFFFF"/>
        </w:rPr>
        <w:t>或者支持决策，服务于公众，如图所示。</w:t>
      </w:r>
    </w:p>
    <w:p w14:paraId="774CF8F2" w14:textId="447A4EB9" w:rsidR="00E81486" w:rsidRDefault="00321031" w:rsidP="00410B5D">
      <w:pPr>
        <w:widowControl/>
        <w:spacing w:line="300" w:lineRule="auto"/>
        <w:ind w:firstLineChars="196" w:firstLine="414"/>
        <w:jc w:val="left"/>
        <w:rPr>
          <w:rFonts w:cs="Arial"/>
          <w:shd w:val="clear" w:color="auto" w:fill="FFFFFF"/>
        </w:rPr>
      </w:pPr>
      <w:r w:rsidRPr="00321031">
        <w:rPr>
          <w:rFonts w:cs="Arial" w:hint="eastAsia"/>
          <w:shd w:val="clear" w:color="auto" w:fill="FFFFFF"/>
        </w:rPr>
        <w:t>在数据发布应用的第一个阶段数据收集，假设是诚实的模型，数据所有者将数据发送给诚实的数据发布者。然而，在第二个阶段，数据发布阶段是非诚实模型，数据的接收者是不诚实的，数据的接受者可能是一个攻击者。例如，某医药公司获得一份某医院的电子医疗信</w:t>
      </w:r>
      <w:r w:rsidRPr="00321031">
        <w:rPr>
          <w:rFonts w:cs="Arial" w:hint="eastAsia"/>
          <w:shd w:val="clear" w:color="auto" w:fill="FFFFFF"/>
        </w:rPr>
        <w:lastRenderedPageBreak/>
        <w:t>息，但是无法保证所有的员工中都是诚实的。会有人员通过发布的数据获取其中的敏感信息，称之为攻击者。攻击者设法获取的敏感信息所对应的个体，称为攻击对象。</w:t>
      </w:r>
    </w:p>
    <w:p w14:paraId="2EBABE5D" w14:textId="5BD8047E" w:rsidR="00321031" w:rsidRDefault="00321031" w:rsidP="00410B5D">
      <w:pPr>
        <w:widowControl/>
        <w:spacing w:line="300" w:lineRule="auto"/>
        <w:ind w:firstLineChars="196" w:firstLine="414"/>
        <w:jc w:val="left"/>
        <w:rPr>
          <w:rFonts w:cs="Arial"/>
          <w:shd w:val="clear" w:color="auto" w:fill="FFFFFF"/>
        </w:rPr>
      </w:pPr>
      <w:r w:rsidRPr="00321031">
        <w:rPr>
          <w:rFonts w:cs="Arial" w:hint="eastAsia"/>
          <w:shd w:val="clear" w:color="auto" w:fill="FFFFFF"/>
        </w:rPr>
        <w:t>隐私保护的数据发布技术</w:t>
      </w:r>
      <w:r w:rsidR="00E81486">
        <w:rPr>
          <w:rFonts w:cs="Arial" w:hint="eastAsia"/>
          <w:shd w:val="clear" w:color="auto" w:fill="FFFFFF"/>
        </w:rPr>
        <w:t>（</w:t>
      </w:r>
      <w:r w:rsidR="00E81486">
        <w:rPr>
          <w:rFonts w:cs="Arial" w:hint="eastAsia"/>
          <w:shd w:val="clear" w:color="auto" w:fill="FFFFFF"/>
        </w:rPr>
        <w:t>P</w:t>
      </w:r>
      <w:r w:rsidR="00E81486">
        <w:rPr>
          <w:rFonts w:cs="Arial"/>
          <w:shd w:val="clear" w:color="auto" w:fill="FFFFFF"/>
        </w:rPr>
        <w:t>PDP</w:t>
      </w:r>
      <w:r w:rsidR="00E81486">
        <w:rPr>
          <w:rFonts w:cs="Arial" w:hint="eastAsia"/>
          <w:shd w:val="clear" w:color="auto" w:fill="FFFFFF"/>
        </w:rPr>
        <w:t>，</w:t>
      </w:r>
      <w:r w:rsidR="007F19C6" w:rsidRPr="007F19C6">
        <w:rPr>
          <w:rFonts w:cs="Arial"/>
          <w:shd w:val="clear" w:color="auto" w:fill="FFFFFF"/>
        </w:rPr>
        <w:t>Privacy Preserving in Data Publishing</w:t>
      </w:r>
      <w:r w:rsidR="00E81486">
        <w:rPr>
          <w:rFonts w:cs="Arial" w:hint="eastAsia"/>
          <w:shd w:val="clear" w:color="auto" w:fill="FFFFFF"/>
        </w:rPr>
        <w:t>）</w:t>
      </w:r>
      <w:r w:rsidRPr="00321031">
        <w:rPr>
          <w:rFonts w:cs="Arial" w:hint="eastAsia"/>
          <w:shd w:val="clear" w:color="auto" w:fill="FFFFFF"/>
        </w:rPr>
        <w:t>是数据发布者将原始数据表进行匿名化操作，然后再对它进行发布，以保护数据中的敏感信息，避免隐私泄露。</w:t>
      </w:r>
    </w:p>
    <w:p w14:paraId="62D291DA" w14:textId="59775DB4" w:rsidR="007A349D" w:rsidRDefault="003748D6" w:rsidP="003748D6">
      <w:pPr>
        <w:widowControl/>
        <w:spacing w:line="300" w:lineRule="auto"/>
        <w:ind w:firstLineChars="196" w:firstLine="414"/>
        <w:jc w:val="left"/>
        <w:rPr>
          <w:rFonts w:cs="Arial"/>
          <w:shd w:val="clear" w:color="auto" w:fill="FFFFFF"/>
        </w:rPr>
      </w:pPr>
      <w:r w:rsidRPr="003748D6">
        <w:rPr>
          <w:rFonts w:cs="Arial" w:hint="eastAsia"/>
          <w:shd w:val="clear" w:color="auto" w:fill="FFFFFF"/>
        </w:rPr>
        <w:t>数据发布流程框架主要分为两种，交互式和非交互式数据发布框架。</w:t>
      </w:r>
    </w:p>
    <w:p w14:paraId="5352B1CF" w14:textId="27318D7D" w:rsidR="000D27C9" w:rsidRDefault="000D27C9" w:rsidP="003F5204">
      <w:pPr>
        <w:widowControl/>
        <w:spacing w:line="300" w:lineRule="auto"/>
        <w:ind w:firstLineChars="196" w:firstLine="414"/>
        <w:jc w:val="center"/>
        <w:rPr>
          <w:rFonts w:cs="Arial"/>
          <w:shd w:val="clear" w:color="auto" w:fill="FFFFFF"/>
        </w:rPr>
      </w:pPr>
      <w:r>
        <w:rPr>
          <w:noProof/>
        </w:rPr>
        <w:drawing>
          <wp:inline distT="0" distB="0" distL="0" distR="0" wp14:anchorId="0544E6B7" wp14:editId="3F539B26">
            <wp:extent cx="4446815" cy="1576306"/>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9774" cy="1580900"/>
                    </a:xfrm>
                    <a:prstGeom prst="rect">
                      <a:avLst/>
                    </a:prstGeom>
                  </pic:spPr>
                </pic:pic>
              </a:graphicData>
            </a:graphic>
          </wp:inline>
        </w:drawing>
      </w:r>
    </w:p>
    <w:p w14:paraId="330DB6B9" w14:textId="22165F36" w:rsidR="00B051ED" w:rsidRDefault="00B051ED" w:rsidP="00B051ED">
      <w:pPr>
        <w:widowControl/>
        <w:spacing w:line="300" w:lineRule="auto"/>
        <w:ind w:firstLineChars="196" w:firstLine="355"/>
        <w:jc w:val="center"/>
        <w:rPr>
          <w:rFonts w:cs="Arial"/>
          <w:shd w:val="clear" w:color="auto" w:fill="FFFFFF"/>
        </w:rPr>
      </w:pPr>
      <w:r w:rsidRPr="00B051ED">
        <w:rPr>
          <w:rFonts w:cs="Arial" w:hint="eastAsia"/>
          <w:sz w:val="18"/>
          <w:szCs w:val="16"/>
          <w:shd w:val="clear" w:color="auto" w:fill="FFFFFF"/>
        </w:rPr>
        <w:t>图</w:t>
      </w:r>
      <w:r w:rsidRPr="00B051ED">
        <w:rPr>
          <w:rFonts w:cs="Arial" w:hint="eastAsia"/>
          <w:sz w:val="18"/>
          <w:szCs w:val="16"/>
          <w:shd w:val="clear" w:color="auto" w:fill="FFFFFF"/>
        </w:rPr>
        <w:t>4</w:t>
      </w:r>
      <w:r w:rsidRPr="00B051ED">
        <w:rPr>
          <w:rFonts w:cs="Arial"/>
          <w:sz w:val="18"/>
          <w:szCs w:val="16"/>
          <w:shd w:val="clear" w:color="auto" w:fill="FFFFFF"/>
        </w:rPr>
        <w:t>.</w:t>
      </w:r>
      <w:r>
        <w:rPr>
          <w:rFonts w:cs="Arial"/>
          <w:sz w:val="18"/>
          <w:szCs w:val="16"/>
          <w:shd w:val="clear" w:color="auto" w:fill="FFFFFF"/>
        </w:rPr>
        <w:t>2</w:t>
      </w:r>
      <w:r w:rsidRPr="00B051ED">
        <w:rPr>
          <w:rFonts w:cs="Arial"/>
          <w:sz w:val="18"/>
          <w:szCs w:val="16"/>
          <w:shd w:val="clear" w:color="auto" w:fill="FFFFFF"/>
        </w:rPr>
        <w:t xml:space="preserve"> </w:t>
      </w:r>
      <w:r>
        <w:rPr>
          <w:rFonts w:cs="Arial" w:hint="eastAsia"/>
          <w:sz w:val="18"/>
          <w:szCs w:val="16"/>
          <w:shd w:val="clear" w:color="auto" w:fill="FFFFFF"/>
        </w:rPr>
        <w:t>交互式</w:t>
      </w:r>
      <w:r w:rsidRPr="00B051ED">
        <w:rPr>
          <w:rFonts w:cs="Arial" w:hint="eastAsia"/>
          <w:sz w:val="18"/>
          <w:szCs w:val="16"/>
          <w:shd w:val="clear" w:color="auto" w:fill="FFFFFF"/>
        </w:rPr>
        <w:t>数据发布</w:t>
      </w:r>
      <w:r>
        <w:rPr>
          <w:rFonts w:cs="Arial" w:hint="eastAsia"/>
          <w:sz w:val="18"/>
          <w:szCs w:val="16"/>
          <w:shd w:val="clear" w:color="auto" w:fill="FFFFFF"/>
        </w:rPr>
        <w:t>框架</w:t>
      </w:r>
    </w:p>
    <w:p w14:paraId="39019DE0" w14:textId="6B95BC5E" w:rsidR="00A46D1A" w:rsidRDefault="003748D6" w:rsidP="003748D6">
      <w:pPr>
        <w:widowControl/>
        <w:spacing w:line="300" w:lineRule="auto"/>
        <w:ind w:firstLineChars="196" w:firstLine="414"/>
        <w:jc w:val="left"/>
        <w:rPr>
          <w:rFonts w:cs="Arial"/>
          <w:shd w:val="clear" w:color="auto" w:fill="FFFFFF"/>
        </w:rPr>
      </w:pPr>
      <w:r w:rsidRPr="003748D6">
        <w:rPr>
          <w:rFonts w:cs="Arial" w:hint="eastAsia"/>
          <w:shd w:val="clear" w:color="auto" w:fill="FFFFFF"/>
        </w:rPr>
        <w:t>交互式数据发布通常表现为数据的在线查询发布，较多出现在政府机关和研究机构的对外数据发布中，供有兴趣的用户查询。例如美国的联邦经济数据研究网站，能够提供一系列经济数据在不同时间周期内的聚合查询和批量查询。其基本结构如图所示。</w:t>
      </w:r>
      <w:r w:rsidR="00B922EB">
        <w:rPr>
          <w:rFonts w:cs="Arial" w:hint="eastAsia"/>
          <w:shd w:val="clear" w:color="auto" w:fill="FFFFFF"/>
        </w:rPr>
        <w:t xml:space="preserve"> </w:t>
      </w:r>
    </w:p>
    <w:p w14:paraId="60CF7304" w14:textId="3045C276" w:rsidR="00876DFF" w:rsidRDefault="00876DFF" w:rsidP="00876DFF">
      <w:pPr>
        <w:widowControl/>
        <w:spacing w:line="300" w:lineRule="auto"/>
        <w:ind w:firstLineChars="196" w:firstLine="414"/>
        <w:jc w:val="center"/>
        <w:rPr>
          <w:rFonts w:cs="Arial"/>
          <w:shd w:val="clear" w:color="auto" w:fill="FFFFFF"/>
        </w:rPr>
      </w:pPr>
      <w:r>
        <w:rPr>
          <w:noProof/>
        </w:rPr>
        <w:drawing>
          <wp:inline distT="0" distB="0" distL="0" distR="0" wp14:anchorId="57B1B3B9" wp14:editId="30997BFA">
            <wp:extent cx="4419600" cy="131191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23666" cy="1313120"/>
                    </a:xfrm>
                    <a:prstGeom prst="rect">
                      <a:avLst/>
                    </a:prstGeom>
                  </pic:spPr>
                </pic:pic>
              </a:graphicData>
            </a:graphic>
          </wp:inline>
        </w:drawing>
      </w:r>
    </w:p>
    <w:p w14:paraId="7F41F777" w14:textId="0795EE5A" w:rsidR="00B051ED" w:rsidRDefault="00B051ED" w:rsidP="00876DFF">
      <w:pPr>
        <w:widowControl/>
        <w:spacing w:line="300" w:lineRule="auto"/>
        <w:ind w:firstLineChars="196" w:firstLine="355"/>
        <w:jc w:val="center"/>
        <w:rPr>
          <w:rFonts w:cs="Arial"/>
          <w:shd w:val="clear" w:color="auto" w:fill="FFFFFF"/>
        </w:rPr>
      </w:pPr>
      <w:r w:rsidRPr="00B051ED">
        <w:rPr>
          <w:rFonts w:cs="Arial" w:hint="eastAsia"/>
          <w:sz w:val="18"/>
          <w:szCs w:val="16"/>
          <w:shd w:val="clear" w:color="auto" w:fill="FFFFFF"/>
        </w:rPr>
        <w:t>图</w:t>
      </w:r>
      <w:r w:rsidRPr="00B051ED">
        <w:rPr>
          <w:rFonts w:cs="Arial" w:hint="eastAsia"/>
          <w:sz w:val="18"/>
          <w:szCs w:val="16"/>
          <w:shd w:val="clear" w:color="auto" w:fill="FFFFFF"/>
        </w:rPr>
        <w:t>4</w:t>
      </w:r>
      <w:r w:rsidRPr="00B051ED">
        <w:rPr>
          <w:rFonts w:cs="Arial"/>
          <w:sz w:val="18"/>
          <w:szCs w:val="16"/>
          <w:shd w:val="clear" w:color="auto" w:fill="FFFFFF"/>
        </w:rPr>
        <w:t>.</w:t>
      </w:r>
      <w:r>
        <w:rPr>
          <w:rFonts w:cs="Arial"/>
          <w:sz w:val="18"/>
          <w:szCs w:val="16"/>
          <w:shd w:val="clear" w:color="auto" w:fill="FFFFFF"/>
        </w:rPr>
        <w:t>3</w:t>
      </w:r>
      <w:r w:rsidRPr="00B051ED">
        <w:rPr>
          <w:rFonts w:cs="Arial"/>
          <w:sz w:val="18"/>
          <w:szCs w:val="16"/>
          <w:shd w:val="clear" w:color="auto" w:fill="FFFFFF"/>
        </w:rPr>
        <w:t xml:space="preserve"> </w:t>
      </w:r>
      <w:r>
        <w:rPr>
          <w:rFonts w:cs="Arial" w:hint="eastAsia"/>
          <w:sz w:val="18"/>
          <w:szCs w:val="16"/>
          <w:shd w:val="clear" w:color="auto" w:fill="FFFFFF"/>
        </w:rPr>
        <w:t>非交互式</w:t>
      </w:r>
      <w:r w:rsidRPr="00B051ED">
        <w:rPr>
          <w:rFonts w:cs="Arial" w:hint="eastAsia"/>
          <w:sz w:val="18"/>
          <w:szCs w:val="16"/>
          <w:shd w:val="clear" w:color="auto" w:fill="FFFFFF"/>
        </w:rPr>
        <w:t>数据发布</w:t>
      </w:r>
      <w:r>
        <w:rPr>
          <w:rFonts w:cs="Arial" w:hint="eastAsia"/>
          <w:sz w:val="18"/>
          <w:szCs w:val="16"/>
          <w:shd w:val="clear" w:color="auto" w:fill="FFFFFF"/>
        </w:rPr>
        <w:t>框架</w:t>
      </w:r>
    </w:p>
    <w:p w14:paraId="273FF4A4" w14:textId="13D3667E" w:rsidR="00A46D1A" w:rsidRPr="00321031" w:rsidRDefault="00F461BA" w:rsidP="00410B5D">
      <w:pPr>
        <w:widowControl/>
        <w:spacing w:line="300" w:lineRule="auto"/>
        <w:ind w:firstLineChars="196" w:firstLine="414"/>
        <w:jc w:val="left"/>
        <w:rPr>
          <w:rFonts w:cs="Arial"/>
          <w:shd w:val="clear" w:color="auto" w:fill="FFFFFF"/>
        </w:rPr>
      </w:pPr>
      <w:r w:rsidRPr="00F461BA">
        <w:rPr>
          <w:rFonts w:cs="Arial" w:hint="eastAsia"/>
          <w:shd w:val="clear" w:color="auto" w:fill="FFFFFF"/>
        </w:rPr>
        <w:t>非交互式数据发布通常表现为离线发布，例如数据挖掘竞赛发布的公开测试集，交通管理局发布的周期性的路况信息等。数据拥有者先通过隐私保护算法对需要发布的数据集进行完整的匿名处理，然后数据分析者根据已发布的数据集进行各种需要的查询。在非交互式数据发布中，由于数据拥有者并不知道数据分析者会对匿名数据集进行何种查询，因此设计隐私保护算法需要同时满足隐私性以及较高的可用性。</w:t>
      </w:r>
    </w:p>
    <w:p w14:paraId="25BD2968" w14:textId="6EF50FE9" w:rsidR="00DC0344" w:rsidRDefault="00B95CAA">
      <w:pPr>
        <w:pStyle w:val="3"/>
        <w:numPr>
          <w:ilvl w:val="0"/>
          <w:numId w:val="39"/>
        </w:numPr>
        <w:spacing w:line="300" w:lineRule="auto"/>
        <w:ind w:left="834" w:hanging="420"/>
        <w:rPr>
          <w:color w:val="000000"/>
        </w:rPr>
      </w:pPr>
      <w:bookmarkStart w:id="96" w:name="_Toc130022900"/>
      <w:r>
        <w:rPr>
          <w:rFonts w:hint="eastAsia"/>
        </w:rPr>
        <w:lastRenderedPageBreak/>
        <w:t>属性分类</w:t>
      </w:r>
      <w:bookmarkEnd w:id="96"/>
    </w:p>
    <w:p w14:paraId="7F88DD79" w14:textId="3CAE08D7" w:rsidR="00E81486" w:rsidRPr="00E81486" w:rsidRDefault="00131083" w:rsidP="00EE0074">
      <w:pPr>
        <w:widowControl/>
        <w:spacing w:line="300" w:lineRule="auto"/>
        <w:ind w:firstLineChars="196" w:firstLine="414"/>
        <w:jc w:val="left"/>
        <w:rPr>
          <w:rFonts w:cs="Arial"/>
          <w:shd w:val="clear" w:color="auto" w:fill="FFFFFF"/>
        </w:rPr>
      </w:pPr>
      <w:r w:rsidRPr="00543445">
        <w:rPr>
          <w:rFonts w:cs="Arial" w:hint="eastAsia"/>
          <w:shd w:val="clear" w:color="auto" w:fill="FFFFFF"/>
        </w:rPr>
        <w:t>假设原始数据是经过预处理的结构化数据，</w:t>
      </w:r>
      <w:r w:rsidR="00E81486" w:rsidRPr="00E81486">
        <w:rPr>
          <w:rFonts w:cs="Arial" w:hint="eastAsia"/>
          <w:shd w:val="clear" w:color="auto" w:fill="FFFFFF"/>
        </w:rPr>
        <w:t>在</w:t>
      </w:r>
      <w:r w:rsidR="00E81486" w:rsidRPr="00E81486">
        <w:rPr>
          <w:rFonts w:cs="Arial" w:hint="eastAsia"/>
          <w:shd w:val="clear" w:color="auto" w:fill="FFFFFF"/>
        </w:rPr>
        <w:t>PPDP</w:t>
      </w:r>
      <w:r w:rsidR="00E81486" w:rsidRPr="00E81486">
        <w:rPr>
          <w:rFonts w:cs="Arial" w:hint="eastAsia"/>
          <w:shd w:val="clear" w:color="auto" w:fill="FFFFFF"/>
        </w:rPr>
        <w:t>最基本的格式中，数据发布者有一个格式表：</w:t>
      </w:r>
      <w:r w:rsidR="00E81486" w:rsidRPr="00E81486">
        <w:rPr>
          <w:rFonts w:cs="Arial" w:hint="eastAsia"/>
          <w:shd w:val="clear" w:color="auto" w:fill="FFFFFF"/>
        </w:rPr>
        <w:t>D</w:t>
      </w:r>
      <w:r w:rsidR="00E81486" w:rsidRPr="00E81486">
        <w:rPr>
          <w:rFonts w:cs="Arial" w:hint="eastAsia"/>
          <w:shd w:val="clear" w:color="auto" w:fill="FFFFFF"/>
        </w:rPr>
        <w:t>（</w:t>
      </w:r>
      <w:r w:rsidR="007F19C6">
        <w:rPr>
          <w:rFonts w:cs="Arial" w:hint="eastAsia"/>
          <w:shd w:val="clear" w:color="auto" w:fill="FFFFFF"/>
        </w:rPr>
        <w:t>显示</w:t>
      </w:r>
      <w:r w:rsidR="00E81486" w:rsidRPr="00E81486">
        <w:rPr>
          <w:rFonts w:cs="Arial" w:hint="eastAsia"/>
          <w:shd w:val="clear" w:color="auto" w:fill="FFFFFF"/>
        </w:rPr>
        <w:t>标识</w:t>
      </w:r>
      <w:r>
        <w:rPr>
          <w:rFonts w:cs="Arial" w:hint="eastAsia"/>
          <w:shd w:val="clear" w:color="auto" w:fill="FFFFFF"/>
        </w:rPr>
        <w:t>属性</w:t>
      </w:r>
      <w:r w:rsidR="00E81486" w:rsidRPr="00E81486">
        <w:rPr>
          <w:rFonts w:cs="Arial" w:hint="eastAsia"/>
          <w:shd w:val="clear" w:color="auto" w:fill="FFFFFF"/>
        </w:rPr>
        <w:t>，准标识</w:t>
      </w:r>
      <w:r>
        <w:rPr>
          <w:rFonts w:cs="Arial" w:hint="eastAsia"/>
          <w:shd w:val="clear" w:color="auto" w:fill="FFFFFF"/>
        </w:rPr>
        <w:t>属性</w:t>
      </w:r>
      <w:r w:rsidR="00E81486" w:rsidRPr="00E81486">
        <w:rPr>
          <w:rFonts w:cs="Arial" w:hint="eastAsia"/>
          <w:shd w:val="clear" w:color="auto" w:fill="FFFFFF"/>
        </w:rPr>
        <w:t>，敏感属性，非敏感属性）</w:t>
      </w:r>
      <w:r w:rsidR="00EE0074">
        <w:rPr>
          <w:rFonts w:cs="Arial" w:hint="eastAsia"/>
          <w:shd w:val="clear" w:color="auto" w:fill="FFFFFF"/>
        </w:rPr>
        <w:t>。</w:t>
      </w:r>
    </w:p>
    <w:p w14:paraId="1701380C" w14:textId="56F649BB" w:rsidR="00CC56CB" w:rsidRDefault="00543445" w:rsidP="00650E32">
      <w:pPr>
        <w:widowControl/>
        <w:spacing w:line="300" w:lineRule="auto"/>
        <w:ind w:firstLineChars="196" w:firstLine="415"/>
        <w:jc w:val="left"/>
        <w:rPr>
          <w:rFonts w:cs="Arial"/>
          <w:shd w:val="clear" w:color="auto" w:fill="FFFFFF"/>
        </w:rPr>
      </w:pPr>
      <w:r w:rsidRPr="00461281">
        <w:rPr>
          <w:rFonts w:cs="Arial" w:hint="eastAsia"/>
          <w:b/>
          <w:bCs/>
          <w:shd w:val="clear" w:color="auto" w:fill="FFFFFF"/>
        </w:rPr>
        <w:t>显式标识属性</w:t>
      </w:r>
      <w:r w:rsidR="00650E32" w:rsidRPr="00650E32">
        <w:rPr>
          <w:rFonts w:cs="Arial" w:hint="eastAsia"/>
          <w:b/>
          <w:bCs/>
          <w:shd w:val="clear" w:color="auto" w:fill="FFFFFF"/>
        </w:rPr>
        <w:t>（</w:t>
      </w:r>
      <w:r w:rsidR="00650E32" w:rsidRPr="00650E32">
        <w:rPr>
          <w:rFonts w:cs="Arial" w:hint="eastAsia"/>
          <w:b/>
          <w:bCs/>
          <w:shd w:val="clear" w:color="auto" w:fill="FFFFFF"/>
        </w:rPr>
        <w:t>Identifier Attribute</w:t>
      </w:r>
      <w:r w:rsidR="00650E32" w:rsidRPr="00650E32">
        <w:rPr>
          <w:rFonts w:cs="Arial" w:hint="eastAsia"/>
          <w:b/>
          <w:bCs/>
          <w:shd w:val="clear" w:color="auto" w:fill="FFFFFF"/>
        </w:rPr>
        <w:t>）</w:t>
      </w:r>
      <w:r w:rsidR="00CC56CB">
        <w:rPr>
          <w:rFonts w:cs="Arial" w:hint="eastAsia"/>
          <w:shd w:val="clear" w:color="auto" w:fill="FFFFFF"/>
        </w:rPr>
        <w:t>：</w:t>
      </w:r>
      <w:r w:rsidRPr="00543445">
        <w:rPr>
          <w:rFonts w:cs="Arial" w:hint="eastAsia"/>
          <w:shd w:val="clear" w:color="auto" w:fill="FFFFFF"/>
        </w:rPr>
        <w:t>也称为显式标识符或标识符，是能唯一标识单一个体的属性，比如姓名、身份证号码。</w:t>
      </w:r>
    </w:p>
    <w:p w14:paraId="7006EAA4" w14:textId="66042DF4" w:rsidR="00CC56CB" w:rsidRDefault="00543445" w:rsidP="00543445">
      <w:pPr>
        <w:widowControl/>
        <w:spacing w:line="300" w:lineRule="auto"/>
        <w:ind w:firstLineChars="196" w:firstLine="415"/>
        <w:jc w:val="left"/>
        <w:rPr>
          <w:rFonts w:cs="Arial"/>
          <w:shd w:val="clear" w:color="auto" w:fill="FFFFFF"/>
        </w:rPr>
      </w:pPr>
      <w:r w:rsidRPr="00461281">
        <w:rPr>
          <w:rFonts w:cs="Arial" w:hint="eastAsia"/>
          <w:b/>
          <w:bCs/>
          <w:shd w:val="clear" w:color="auto" w:fill="FFFFFF"/>
        </w:rPr>
        <w:t>准标识属性</w:t>
      </w:r>
      <w:r w:rsidR="00650E32" w:rsidRPr="00650E32">
        <w:rPr>
          <w:rFonts w:cs="Arial" w:hint="eastAsia"/>
          <w:b/>
          <w:bCs/>
          <w:shd w:val="clear" w:color="auto" w:fill="FFFFFF"/>
        </w:rPr>
        <w:t>（</w:t>
      </w:r>
      <w:r w:rsidR="00650E32" w:rsidRPr="00650E32">
        <w:rPr>
          <w:rFonts w:cs="Arial" w:hint="eastAsia"/>
          <w:b/>
          <w:bCs/>
          <w:shd w:val="clear" w:color="auto" w:fill="FFFFFF"/>
        </w:rPr>
        <w:t>Quasi-identifier Attribute, QI</w:t>
      </w:r>
      <w:r w:rsidR="00650E32" w:rsidRPr="00650E32">
        <w:rPr>
          <w:rFonts w:cs="Arial" w:hint="eastAsia"/>
          <w:b/>
          <w:bCs/>
          <w:shd w:val="clear" w:color="auto" w:fill="FFFFFF"/>
        </w:rPr>
        <w:t>）</w:t>
      </w:r>
      <w:r w:rsidR="00CC56CB">
        <w:rPr>
          <w:rFonts w:cs="Arial" w:hint="eastAsia"/>
          <w:shd w:val="clear" w:color="auto" w:fill="FFFFFF"/>
        </w:rPr>
        <w:t>：</w:t>
      </w:r>
      <w:r w:rsidRPr="00543445">
        <w:rPr>
          <w:rFonts w:cs="Arial" w:hint="eastAsia"/>
          <w:shd w:val="clear" w:color="auto" w:fill="FFFFFF"/>
        </w:rPr>
        <w:t>是组合起来能唯一标识</w:t>
      </w:r>
      <w:r w:rsidR="00655FF0">
        <w:rPr>
          <w:rFonts w:cs="Arial" w:hint="eastAsia"/>
          <w:shd w:val="clear" w:color="auto" w:fill="FFFFFF"/>
        </w:rPr>
        <w:t>单一个体</w:t>
      </w:r>
      <w:r w:rsidRPr="00543445">
        <w:rPr>
          <w:rFonts w:cs="Arial" w:hint="eastAsia"/>
          <w:shd w:val="clear" w:color="auto" w:fill="FFFFFF"/>
        </w:rPr>
        <w:t>的属性，如性别</w:t>
      </w:r>
      <w:r w:rsidR="00555640">
        <w:rPr>
          <w:rFonts w:cs="Arial" w:hint="eastAsia"/>
          <w:shd w:val="clear" w:color="auto" w:fill="FFFFFF"/>
        </w:rPr>
        <w:t>和</w:t>
      </w:r>
      <w:r w:rsidRPr="00543445">
        <w:rPr>
          <w:rFonts w:cs="Arial" w:hint="eastAsia"/>
          <w:shd w:val="clear" w:color="auto" w:fill="FFFFFF"/>
        </w:rPr>
        <w:t>年龄</w:t>
      </w:r>
      <w:r w:rsidR="00555640">
        <w:rPr>
          <w:rFonts w:cs="Arial" w:hint="eastAsia"/>
          <w:shd w:val="clear" w:color="auto" w:fill="FFFFFF"/>
        </w:rPr>
        <w:t>的组合</w:t>
      </w:r>
      <w:r w:rsidRPr="00543445">
        <w:rPr>
          <w:rFonts w:cs="Arial" w:hint="eastAsia"/>
          <w:shd w:val="clear" w:color="auto" w:fill="FFFFFF"/>
        </w:rPr>
        <w:t>等。</w:t>
      </w:r>
    </w:p>
    <w:p w14:paraId="4963CDD2" w14:textId="5F5C60FC" w:rsidR="005D7670" w:rsidRPr="005D7670" w:rsidRDefault="005D7670" w:rsidP="00543445">
      <w:pPr>
        <w:widowControl/>
        <w:spacing w:line="300" w:lineRule="auto"/>
        <w:ind w:firstLineChars="196" w:firstLine="415"/>
        <w:jc w:val="left"/>
        <w:rPr>
          <w:rFonts w:cs="Arial"/>
          <w:shd w:val="clear" w:color="auto" w:fill="FFFFFF"/>
        </w:rPr>
      </w:pPr>
      <w:r w:rsidRPr="005D7670">
        <w:rPr>
          <w:rFonts w:hint="eastAsia"/>
          <w:b/>
          <w:bCs/>
          <w:color w:val="000000"/>
        </w:rPr>
        <w:t>等价类：</w:t>
      </w:r>
      <w:r w:rsidRPr="00B1297B">
        <w:rPr>
          <w:rFonts w:hint="eastAsia"/>
          <w:lang w:val="zh-CN"/>
        </w:rPr>
        <w:t>准标识属性完全相同的</w:t>
      </w:r>
      <w:r>
        <w:rPr>
          <w:rFonts w:hint="eastAsia"/>
          <w:lang w:val="zh-CN"/>
        </w:rPr>
        <w:t>多</w:t>
      </w:r>
      <w:r w:rsidRPr="00B1297B">
        <w:rPr>
          <w:rFonts w:hint="eastAsia"/>
          <w:lang w:val="zh-CN"/>
        </w:rPr>
        <w:t>条记录，称为一个等价类</w:t>
      </w:r>
      <w:r>
        <w:rPr>
          <w:rFonts w:hint="eastAsia"/>
          <w:lang w:val="zh-CN"/>
        </w:rPr>
        <w:t>。</w:t>
      </w:r>
    </w:p>
    <w:p w14:paraId="31E4E1E0" w14:textId="4B7A4822" w:rsidR="00921C85" w:rsidRDefault="00543445" w:rsidP="00543445">
      <w:pPr>
        <w:widowControl/>
        <w:spacing w:line="300" w:lineRule="auto"/>
        <w:ind w:firstLineChars="196" w:firstLine="415"/>
        <w:jc w:val="left"/>
        <w:rPr>
          <w:rFonts w:cs="Arial"/>
          <w:shd w:val="clear" w:color="auto" w:fill="FFFFFF"/>
        </w:rPr>
      </w:pPr>
      <w:r w:rsidRPr="00461281">
        <w:rPr>
          <w:rFonts w:cs="Arial" w:hint="eastAsia"/>
          <w:b/>
          <w:bCs/>
          <w:shd w:val="clear" w:color="auto" w:fill="FFFFFF"/>
        </w:rPr>
        <w:t>敏感属性</w:t>
      </w:r>
      <w:r w:rsidR="00241BB6" w:rsidRPr="00241BB6">
        <w:rPr>
          <w:rFonts w:cs="Arial" w:hint="eastAsia"/>
          <w:b/>
          <w:bCs/>
          <w:shd w:val="clear" w:color="auto" w:fill="FFFFFF"/>
        </w:rPr>
        <w:t>（</w:t>
      </w:r>
      <w:r w:rsidR="00241BB6" w:rsidRPr="00241BB6">
        <w:rPr>
          <w:rFonts w:cs="Arial" w:hint="eastAsia"/>
          <w:b/>
          <w:bCs/>
          <w:shd w:val="clear" w:color="auto" w:fill="FFFFFF"/>
        </w:rPr>
        <w:t>Sensitive Attribute</w:t>
      </w:r>
      <w:r w:rsidR="00241BB6" w:rsidRPr="00241BB6">
        <w:rPr>
          <w:rFonts w:cs="Arial" w:hint="eastAsia"/>
          <w:b/>
          <w:bCs/>
          <w:shd w:val="clear" w:color="auto" w:fill="FFFFFF"/>
        </w:rPr>
        <w:t>）</w:t>
      </w:r>
      <w:r w:rsidR="00CC56CB">
        <w:rPr>
          <w:rFonts w:cs="Arial" w:hint="eastAsia"/>
          <w:shd w:val="clear" w:color="auto" w:fill="FFFFFF"/>
        </w:rPr>
        <w:t>：</w:t>
      </w:r>
      <w:r w:rsidRPr="00543445">
        <w:rPr>
          <w:rFonts w:cs="Arial" w:hint="eastAsia"/>
          <w:shd w:val="clear" w:color="auto" w:fill="FFFFFF"/>
        </w:rPr>
        <w:t>包含敏感数据的属性，尤其是涉及个体隐私的细节信息，比如疾病、病人患病记录、个人薪资、地理位置等。</w:t>
      </w:r>
    </w:p>
    <w:p w14:paraId="4BD21C9D" w14:textId="67FE7B25" w:rsidR="00D06A7B" w:rsidRDefault="00543445" w:rsidP="00EF0810">
      <w:pPr>
        <w:widowControl/>
        <w:spacing w:line="300" w:lineRule="auto"/>
        <w:ind w:firstLineChars="196" w:firstLine="414"/>
        <w:jc w:val="left"/>
        <w:rPr>
          <w:color w:val="000000"/>
        </w:rPr>
      </w:pPr>
      <w:r w:rsidRPr="00543445">
        <w:rPr>
          <w:rFonts w:cs="Arial" w:hint="eastAsia"/>
          <w:shd w:val="clear" w:color="auto" w:fill="FFFFFF"/>
        </w:rPr>
        <w:t>数据的发布者不能把原始数据直接发布，要避免数据接收者把数据表中的敏感属性与个体链接起来。敏感属性包含个体隐私的信息，是数据接收者进行数据挖掘、数据分析的对象，不能被移除。</w:t>
      </w:r>
      <w:r w:rsidR="00EE0074">
        <w:rPr>
          <w:rFonts w:cs="Arial"/>
          <w:shd w:val="clear" w:color="auto" w:fill="FFFFFF"/>
        </w:rPr>
        <w:t xml:space="preserve"> </w:t>
      </w:r>
      <w:r w:rsidR="00EF0810">
        <w:rPr>
          <w:rFonts w:hint="eastAsia"/>
          <w:color w:val="000000"/>
        </w:rPr>
        <w:t xml:space="preserve"> </w:t>
      </w:r>
    </w:p>
    <w:p w14:paraId="1B59981B" w14:textId="7E029C23" w:rsidR="00B83039" w:rsidRDefault="00D27579">
      <w:pPr>
        <w:pStyle w:val="3"/>
        <w:numPr>
          <w:ilvl w:val="0"/>
          <w:numId w:val="39"/>
        </w:numPr>
        <w:spacing w:line="300" w:lineRule="auto"/>
        <w:ind w:left="834" w:hanging="420"/>
      </w:pPr>
      <w:bookmarkStart w:id="97" w:name="_Toc130022901"/>
      <w:r>
        <w:rPr>
          <w:rFonts w:hint="eastAsia"/>
        </w:rPr>
        <w:t>背景知识</w:t>
      </w:r>
      <w:bookmarkEnd w:id="97"/>
    </w:p>
    <w:p w14:paraId="653022CA" w14:textId="4A92B4E7" w:rsidR="0031210E" w:rsidRDefault="003C3186" w:rsidP="003C3186">
      <w:pPr>
        <w:widowControl/>
        <w:spacing w:line="300" w:lineRule="auto"/>
        <w:ind w:firstLineChars="196" w:firstLine="414"/>
        <w:jc w:val="left"/>
        <w:rPr>
          <w:rFonts w:cs="Arial"/>
          <w:shd w:val="clear" w:color="auto" w:fill="FFFFFF"/>
        </w:rPr>
      </w:pPr>
      <w:r w:rsidRPr="003C3186">
        <w:rPr>
          <w:rFonts w:cs="Arial" w:hint="eastAsia"/>
          <w:shd w:val="clear" w:color="auto" w:fill="FFFFFF"/>
        </w:rPr>
        <w:t>数据发布隐私保护需要关注的一个重要问题就是攻击者可能拥有的各种背景知识，这些知识可以包括外部数据</w:t>
      </w:r>
      <w:r w:rsidR="00717C79">
        <w:rPr>
          <w:rFonts w:cs="Arial" w:hint="eastAsia"/>
          <w:shd w:val="clear" w:color="auto" w:fill="FFFFFF"/>
        </w:rPr>
        <w:t>、</w:t>
      </w:r>
      <w:r w:rsidRPr="003C3186">
        <w:rPr>
          <w:rFonts w:cs="Arial" w:hint="eastAsia"/>
          <w:shd w:val="clear" w:color="auto" w:fill="FFFFFF"/>
        </w:rPr>
        <w:t>常用知识</w:t>
      </w:r>
      <w:r w:rsidR="00717C79">
        <w:rPr>
          <w:rFonts w:cs="Arial" w:hint="eastAsia"/>
          <w:shd w:val="clear" w:color="auto" w:fill="FFFFFF"/>
        </w:rPr>
        <w:t>、</w:t>
      </w:r>
      <w:r w:rsidRPr="003C3186">
        <w:rPr>
          <w:rFonts w:cs="Arial" w:hint="eastAsia"/>
          <w:shd w:val="clear" w:color="auto" w:fill="FFFFFF"/>
        </w:rPr>
        <w:t>有关匿名算法的知识和过去发布的数据，这些信息可以通过关联已发布的数据集来推测匿名数据集中的个人敏感属性。</w:t>
      </w:r>
    </w:p>
    <w:p w14:paraId="5D03D357" w14:textId="484832DC" w:rsidR="003C3186" w:rsidRPr="003C3186" w:rsidRDefault="00715FE9" w:rsidP="003C3186">
      <w:pPr>
        <w:widowControl/>
        <w:spacing w:line="300" w:lineRule="auto"/>
        <w:ind w:firstLineChars="196" w:firstLine="414"/>
        <w:jc w:val="left"/>
        <w:rPr>
          <w:rFonts w:cs="Arial"/>
          <w:shd w:val="clear" w:color="auto" w:fill="FFFFFF"/>
        </w:rPr>
      </w:pPr>
      <w:r>
        <w:rPr>
          <w:rFonts w:cs="Arial" w:hint="eastAsia"/>
          <w:shd w:val="clear" w:color="auto" w:fill="FFFFFF"/>
        </w:rPr>
        <w:t>（</w:t>
      </w:r>
      <w:r>
        <w:rPr>
          <w:rFonts w:cs="Arial" w:hint="eastAsia"/>
          <w:shd w:val="clear" w:color="auto" w:fill="FFFFFF"/>
        </w:rPr>
        <w:t>1</w:t>
      </w:r>
      <w:r>
        <w:rPr>
          <w:rFonts w:cs="Arial" w:hint="eastAsia"/>
          <w:shd w:val="clear" w:color="auto" w:fill="FFFFFF"/>
        </w:rPr>
        <w:t>）</w:t>
      </w:r>
      <w:r w:rsidR="003C3186" w:rsidRPr="003C3186">
        <w:rPr>
          <w:rFonts w:cs="Arial" w:hint="eastAsia"/>
          <w:shd w:val="clear" w:color="auto" w:fill="FFFFFF"/>
        </w:rPr>
        <w:t>外部数据。主要包括公开可获得的数据，如选民登记记录，电影评分统计等；攻击者容易获得的关联数据，如目标用户隔壁邻居的年龄和地址等。这些外部数据可能包含除原始数据中敏感属性外的所有类型的信息。通过这些从外部数据获得的额外信息，攻击者可以在匿名数据中推敲目标个体存在的元组，并进一步发现目标个体的敏感值。</w:t>
      </w:r>
    </w:p>
    <w:p w14:paraId="3C6358AE" w14:textId="66855986" w:rsidR="0031210E" w:rsidRPr="003C3186" w:rsidRDefault="00715FE9" w:rsidP="003C3186">
      <w:pPr>
        <w:widowControl/>
        <w:spacing w:line="300" w:lineRule="auto"/>
        <w:ind w:firstLineChars="196" w:firstLine="414"/>
        <w:jc w:val="left"/>
        <w:rPr>
          <w:rFonts w:cs="Arial"/>
          <w:shd w:val="clear" w:color="auto" w:fill="FFFFFF"/>
        </w:rPr>
      </w:pPr>
      <w:r>
        <w:rPr>
          <w:rFonts w:cs="Arial" w:hint="eastAsia"/>
          <w:shd w:val="clear" w:color="auto" w:fill="FFFFFF"/>
        </w:rPr>
        <w:t>（</w:t>
      </w:r>
      <w:r>
        <w:rPr>
          <w:rFonts w:cs="Arial" w:hint="eastAsia"/>
          <w:shd w:val="clear" w:color="auto" w:fill="FFFFFF"/>
        </w:rPr>
        <w:t>2</w:t>
      </w:r>
      <w:r>
        <w:rPr>
          <w:rFonts w:cs="Arial" w:hint="eastAsia"/>
          <w:shd w:val="clear" w:color="auto" w:fill="FFFFFF"/>
        </w:rPr>
        <w:t>）</w:t>
      </w:r>
      <w:r w:rsidR="003C3186" w:rsidRPr="003C3186">
        <w:rPr>
          <w:rFonts w:cs="Arial" w:hint="eastAsia"/>
          <w:shd w:val="clear" w:color="auto" w:fill="FFFFFF"/>
        </w:rPr>
        <w:t>常用知识。这是关于目标个体敏感信息分布的额外信息，可以从许多来源获得。例如，攻击者可能有一个常识：冬天很容易感冒，或者对手可能从他的同事那里听说另一位同事的工资超过</w:t>
      </w:r>
      <w:r w:rsidR="003C3186" w:rsidRPr="003C3186">
        <w:rPr>
          <w:rFonts w:cs="Arial" w:hint="eastAsia"/>
          <w:shd w:val="clear" w:color="auto" w:fill="FFFFFF"/>
        </w:rPr>
        <w:t>10K</w:t>
      </w:r>
      <w:r w:rsidR="003C3186" w:rsidRPr="003C3186">
        <w:rPr>
          <w:rFonts w:cs="Arial" w:hint="eastAsia"/>
          <w:shd w:val="clear" w:color="auto" w:fill="FFFFFF"/>
        </w:rPr>
        <w:t>。如果目标个体可能患有某些疾病或其工资数目在某一个固定的范围内，那么攻击者就可以利用这些非关联的常识信息排除匿名数据集中的一些个体，从而以更高的概率推断出目标个体。</w:t>
      </w:r>
    </w:p>
    <w:p w14:paraId="16628A41" w14:textId="24C86709" w:rsidR="003C3186" w:rsidRPr="003C3186" w:rsidRDefault="00715FE9" w:rsidP="003C3186">
      <w:pPr>
        <w:widowControl/>
        <w:spacing w:line="300" w:lineRule="auto"/>
        <w:ind w:firstLineChars="196" w:firstLine="414"/>
        <w:jc w:val="left"/>
        <w:rPr>
          <w:rFonts w:cs="Arial"/>
          <w:shd w:val="clear" w:color="auto" w:fill="FFFFFF"/>
        </w:rPr>
      </w:pPr>
      <w:r>
        <w:rPr>
          <w:rFonts w:cs="Arial" w:hint="eastAsia"/>
          <w:shd w:val="clear" w:color="auto" w:fill="FFFFFF"/>
        </w:rPr>
        <w:lastRenderedPageBreak/>
        <w:t>（</w:t>
      </w:r>
      <w:r>
        <w:rPr>
          <w:rFonts w:cs="Arial" w:hint="eastAsia"/>
          <w:shd w:val="clear" w:color="auto" w:fill="FFFFFF"/>
        </w:rPr>
        <w:t>3</w:t>
      </w:r>
      <w:r>
        <w:rPr>
          <w:rFonts w:cs="Arial" w:hint="eastAsia"/>
          <w:shd w:val="clear" w:color="auto" w:fill="FFFFFF"/>
        </w:rPr>
        <w:t>）</w:t>
      </w:r>
      <w:r w:rsidR="003C3186" w:rsidRPr="003C3186">
        <w:rPr>
          <w:rFonts w:cs="Arial" w:hint="eastAsia"/>
          <w:shd w:val="clear" w:color="auto" w:fill="FFFFFF"/>
        </w:rPr>
        <w:t>基于隐私保护算法的知识。攻击者可能知道当前匿名数据集所使用匿名算法的机制，因为生成匿名数据的算法很可能会在数据发布时公布。在某些情况下，这些算法本身就可能披露敏感信息。</w:t>
      </w:r>
    </w:p>
    <w:p w14:paraId="0BE32217" w14:textId="78548B5F" w:rsidR="005F01C1" w:rsidRDefault="00715FE9" w:rsidP="003C3186">
      <w:pPr>
        <w:widowControl/>
        <w:spacing w:line="300" w:lineRule="auto"/>
        <w:ind w:firstLineChars="196" w:firstLine="414"/>
        <w:jc w:val="left"/>
        <w:rPr>
          <w:rFonts w:cs="Arial"/>
          <w:shd w:val="clear" w:color="auto" w:fill="FFFFFF"/>
        </w:rPr>
      </w:pPr>
      <w:r>
        <w:rPr>
          <w:rFonts w:cs="Arial" w:hint="eastAsia"/>
          <w:shd w:val="clear" w:color="auto" w:fill="FFFFFF"/>
        </w:rPr>
        <w:t>（</w:t>
      </w:r>
      <w:r>
        <w:rPr>
          <w:rFonts w:cs="Arial" w:hint="eastAsia"/>
          <w:shd w:val="clear" w:color="auto" w:fill="FFFFFF"/>
        </w:rPr>
        <w:t>4</w:t>
      </w:r>
      <w:r>
        <w:rPr>
          <w:rFonts w:cs="Arial" w:hint="eastAsia"/>
          <w:shd w:val="clear" w:color="auto" w:fill="FFFFFF"/>
        </w:rPr>
        <w:t>）</w:t>
      </w:r>
      <w:r w:rsidR="003C3186" w:rsidRPr="003C3186">
        <w:rPr>
          <w:rFonts w:cs="Arial" w:hint="eastAsia"/>
          <w:shd w:val="clear" w:color="auto" w:fill="FFFFFF"/>
        </w:rPr>
        <w:t>过时数据。在数据发布的场景中，有些需要数据拥有者在固定时间周期中进行多次发布，以确保数据集的实时性。那么这种方式下攻击者可以获得所有先前发布的数据，并使用这些数据来排除目标个体的可能候选元组或敏感属性值。</w:t>
      </w:r>
      <w:r w:rsidR="0044147B">
        <w:rPr>
          <w:rFonts w:cs="Arial"/>
          <w:shd w:val="clear" w:color="auto" w:fill="FFFFFF"/>
        </w:rPr>
        <w:t xml:space="preserve"> </w:t>
      </w:r>
    </w:p>
    <w:p w14:paraId="1962141B" w14:textId="15F251A3" w:rsidR="00EE3919" w:rsidRDefault="00A14DCA">
      <w:pPr>
        <w:pStyle w:val="3"/>
        <w:numPr>
          <w:ilvl w:val="0"/>
          <w:numId w:val="39"/>
        </w:numPr>
        <w:spacing w:line="300" w:lineRule="auto"/>
        <w:ind w:left="834" w:hanging="420"/>
      </w:pPr>
      <w:bookmarkStart w:id="98" w:name="_Toc130022902"/>
      <w:r>
        <w:rPr>
          <w:rFonts w:hint="eastAsia"/>
        </w:rPr>
        <w:t>相关</w:t>
      </w:r>
      <w:r w:rsidR="00EE3919">
        <w:rPr>
          <w:rFonts w:hint="eastAsia"/>
        </w:rPr>
        <w:t>攻击</w:t>
      </w:r>
      <w:bookmarkEnd w:id="98"/>
    </w:p>
    <w:p w14:paraId="54271B62" w14:textId="438AF5AD" w:rsidR="005E23B5" w:rsidRDefault="005E23B5" w:rsidP="00556D1F">
      <w:pPr>
        <w:widowControl/>
        <w:spacing w:line="300" w:lineRule="auto"/>
        <w:ind w:firstLineChars="196" w:firstLine="414"/>
        <w:jc w:val="left"/>
        <w:rPr>
          <w:rFonts w:cs="Arial"/>
          <w:shd w:val="clear" w:color="auto" w:fill="FFFFFF"/>
        </w:rPr>
      </w:pPr>
      <w:r>
        <w:rPr>
          <w:rFonts w:cs="Arial" w:hint="eastAsia"/>
          <w:shd w:val="clear" w:color="auto" w:fill="FFFFFF"/>
        </w:rPr>
        <w:t>很显然，攻击者有了背景知识，</w:t>
      </w:r>
      <w:r w:rsidR="00EE3919" w:rsidRPr="00EE3919">
        <w:rPr>
          <w:rFonts w:cs="Arial" w:hint="eastAsia"/>
          <w:shd w:val="clear" w:color="auto" w:fill="FFFFFF"/>
        </w:rPr>
        <w:t>如果发布数据表仅仅简单移除了显式标识属性是不够的，隐私信息仍然有可能被准标识属性联合起来定位获得。</w:t>
      </w:r>
    </w:p>
    <w:p w14:paraId="44FFD433" w14:textId="0C198F32" w:rsidR="00B051ED" w:rsidRDefault="00B051ED" w:rsidP="00B051ED">
      <w:pPr>
        <w:widowControl/>
        <w:spacing w:line="300" w:lineRule="auto"/>
        <w:ind w:firstLineChars="196" w:firstLine="414"/>
        <w:jc w:val="center"/>
        <w:rPr>
          <w:rFonts w:cs="Arial"/>
          <w:shd w:val="clear" w:color="auto" w:fill="FFFFFF"/>
        </w:rPr>
      </w:pPr>
      <w:r w:rsidRPr="00B051ED">
        <w:rPr>
          <w:rFonts w:cs="Arial"/>
          <w:noProof/>
          <w:shd w:val="clear" w:color="auto" w:fill="FFFFFF"/>
        </w:rPr>
        <w:drawing>
          <wp:inline distT="0" distB="0" distL="0" distR="0" wp14:anchorId="7510481E" wp14:editId="1A7DE0BF">
            <wp:extent cx="4376420" cy="1261801"/>
            <wp:effectExtent l="0" t="0" r="5080" b="0"/>
            <wp:docPr id="119" name="图片 119">
              <a:extLst xmlns:a="http://schemas.openxmlformats.org/drawingml/2006/main">
                <a:ext uri="{FF2B5EF4-FFF2-40B4-BE49-F238E27FC236}">
                  <a16:creationId xmlns:a16="http://schemas.microsoft.com/office/drawing/2014/main" id="{82919C6A-AE66-1E14-0CAE-E98DCCAFD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2919C6A-AE66-1E14-0CAE-E98DCCAFD16D}"/>
                        </a:ext>
                      </a:extLst>
                    </pic:cNvPr>
                    <pic:cNvPicPr>
                      <a:picLocks noChangeAspect="1"/>
                    </pic:cNvPicPr>
                  </pic:nvPicPr>
                  <pic:blipFill>
                    <a:blip r:embed="rId103"/>
                    <a:stretch>
                      <a:fillRect/>
                    </a:stretch>
                  </pic:blipFill>
                  <pic:spPr>
                    <a:xfrm>
                      <a:off x="0" y="0"/>
                      <a:ext cx="4379455" cy="1262676"/>
                    </a:xfrm>
                    <a:prstGeom prst="rect">
                      <a:avLst/>
                    </a:prstGeom>
                  </pic:spPr>
                </pic:pic>
              </a:graphicData>
            </a:graphic>
          </wp:inline>
        </w:drawing>
      </w:r>
    </w:p>
    <w:p w14:paraId="4B973952" w14:textId="184F2AC0" w:rsidR="00B051ED" w:rsidRPr="00B051ED" w:rsidRDefault="00B051ED" w:rsidP="00B051ED">
      <w:pPr>
        <w:widowControl/>
        <w:spacing w:line="300" w:lineRule="auto"/>
        <w:ind w:firstLineChars="196" w:firstLine="355"/>
        <w:jc w:val="center"/>
        <w:rPr>
          <w:rFonts w:cs="Arial"/>
          <w:shd w:val="clear" w:color="auto" w:fill="FFFFFF"/>
        </w:rPr>
      </w:pPr>
      <w:r w:rsidRPr="00B051ED">
        <w:rPr>
          <w:rFonts w:cs="Arial" w:hint="eastAsia"/>
          <w:sz w:val="18"/>
          <w:szCs w:val="16"/>
          <w:shd w:val="clear" w:color="auto" w:fill="FFFFFF"/>
        </w:rPr>
        <w:t>图</w:t>
      </w:r>
      <w:r w:rsidRPr="00B051ED">
        <w:rPr>
          <w:rFonts w:cs="Arial" w:hint="eastAsia"/>
          <w:sz w:val="18"/>
          <w:szCs w:val="16"/>
          <w:shd w:val="clear" w:color="auto" w:fill="FFFFFF"/>
        </w:rPr>
        <w:t>4</w:t>
      </w:r>
      <w:r w:rsidRPr="00B051ED">
        <w:rPr>
          <w:rFonts w:cs="Arial"/>
          <w:sz w:val="18"/>
          <w:szCs w:val="16"/>
          <w:shd w:val="clear" w:color="auto" w:fill="FFFFFF"/>
        </w:rPr>
        <w:t>.</w:t>
      </w:r>
      <w:r>
        <w:rPr>
          <w:rFonts w:cs="Arial"/>
          <w:sz w:val="18"/>
          <w:szCs w:val="16"/>
          <w:shd w:val="clear" w:color="auto" w:fill="FFFFFF"/>
        </w:rPr>
        <w:t>4</w:t>
      </w:r>
      <w:r w:rsidRPr="00B051ED">
        <w:rPr>
          <w:rFonts w:cs="Arial"/>
          <w:sz w:val="18"/>
          <w:szCs w:val="16"/>
          <w:shd w:val="clear" w:color="auto" w:fill="FFFFFF"/>
        </w:rPr>
        <w:t xml:space="preserve"> </w:t>
      </w:r>
      <w:r w:rsidR="00B00097">
        <w:rPr>
          <w:rFonts w:cs="Arial" w:hint="eastAsia"/>
          <w:sz w:val="18"/>
          <w:szCs w:val="16"/>
          <w:shd w:val="clear" w:color="auto" w:fill="FFFFFF"/>
        </w:rPr>
        <w:t>删除标识符的</w:t>
      </w:r>
      <w:r>
        <w:rPr>
          <w:rFonts w:cs="Arial" w:hint="eastAsia"/>
          <w:sz w:val="18"/>
          <w:szCs w:val="16"/>
          <w:shd w:val="clear" w:color="auto" w:fill="FFFFFF"/>
        </w:rPr>
        <w:t>数据发布示意</w:t>
      </w:r>
    </w:p>
    <w:p w14:paraId="1F73521B" w14:textId="25A55E80" w:rsidR="00012A78" w:rsidRDefault="00A6400E" w:rsidP="00556D1F">
      <w:pPr>
        <w:widowControl/>
        <w:spacing w:line="300" w:lineRule="auto"/>
        <w:ind w:firstLineChars="196" w:firstLine="414"/>
        <w:jc w:val="left"/>
        <w:rPr>
          <w:rFonts w:cs="Arial"/>
          <w:shd w:val="clear" w:color="auto" w:fill="FFFFFF"/>
        </w:rPr>
      </w:pPr>
      <w:r>
        <w:rPr>
          <w:rFonts w:cs="Arial" w:hint="eastAsia"/>
          <w:shd w:val="clear" w:color="auto" w:fill="FFFFFF"/>
        </w:rPr>
        <w:t>Sweeny</w:t>
      </w:r>
      <w:r w:rsidR="00EE3919" w:rsidRPr="00EE3919">
        <w:rPr>
          <w:rFonts w:cs="Arial" w:hint="eastAsia"/>
          <w:shd w:val="clear" w:color="auto" w:fill="FFFFFF"/>
        </w:rPr>
        <w:t>等人在</w:t>
      </w:r>
      <w:r w:rsidR="00157201">
        <w:rPr>
          <w:rFonts w:cs="Arial"/>
          <w:shd w:val="clear" w:color="auto" w:fill="FFFFFF"/>
        </w:rPr>
        <w:t>2002</w:t>
      </w:r>
      <w:r w:rsidR="00EE3919" w:rsidRPr="00EE3919">
        <w:rPr>
          <w:rFonts w:cs="Arial" w:hint="eastAsia"/>
          <w:shd w:val="clear" w:color="auto" w:fill="FFFFFF"/>
        </w:rPr>
        <w:t>年说明了在美国，公众可以从公开的选民数据集获取姓名、社会保障号、年龄、邮政编码这些人口统计信息。这将导致</w:t>
      </w:r>
      <w:r w:rsidR="00157201">
        <w:rPr>
          <w:rFonts w:cs="Arial" w:hint="eastAsia"/>
          <w:shd w:val="clear" w:color="auto" w:fill="FFFFFF"/>
        </w:rPr>
        <w:t>8</w:t>
      </w:r>
      <w:r w:rsidR="00157201">
        <w:rPr>
          <w:rFonts w:cs="Arial"/>
          <w:shd w:val="clear" w:color="auto" w:fill="FFFFFF"/>
        </w:rPr>
        <w:t>7</w:t>
      </w:r>
      <w:r w:rsidR="00157201">
        <w:rPr>
          <w:rFonts w:cs="Arial" w:hint="eastAsia"/>
          <w:shd w:val="clear" w:color="auto" w:fill="FFFFFF"/>
        </w:rPr>
        <w:t>%</w:t>
      </w:r>
      <w:r w:rsidR="00EE3919" w:rsidRPr="00EE3919">
        <w:rPr>
          <w:rFonts w:cs="Arial" w:hint="eastAsia"/>
          <w:shd w:val="clear" w:color="auto" w:fill="FFFFFF"/>
        </w:rPr>
        <w:t>的美国人遭受“链接</w:t>
      </w:r>
      <w:r w:rsidR="00556D1F" w:rsidRPr="00556D1F">
        <w:rPr>
          <w:rFonts w:cs="Arial" w:hint="eastAsia"/>
          <w:shd w:val="clear" w:color="auto" w:fill="FFFFFF"/>
        </w:rPr>
        <w:t>攻击”。这意味着他们能够被准标识属性联合起来唯一确定。</w:t>
      </w:r>
    </w:p>
    <w:p w14:paraId="7789F0E1" w14:textId="3C18BD04" w:rsidR="0027795B" w:rsidRDefault="0027795B" w:rsidP="0027795B">
      <w:pPr>
        <w:widowControl/>
        <w:spacing w:line="300" w:lineRule="auto"/>
        <w:ind w:firstLineChars="196" w:firstLine="414"/>
        <w:jc w:val="center"/>
        <w:rPr>
          <w:rFonts w:cs="Arial"/>
          <w:shd w:val="clear" w:color="auto" w:fill="FFFFFF"/>
        </w:rPr>
      </w:pPr>
      <w:r>
        <w:rPr>
          <w:noProof/>
        </w:rPr>
        <w:drawing>
          <wp:inline distT="0" distB="0" distL="0" distR="0" wp14:anchorId="2FF2202B" wp14:editId="15AD801E">
            <wp:extent cx="3842657" cy="1205236"/>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57944" cy="1210031"/>
                    </a:xfrm>
                    <a:prstGeom prst="rect">
                      <a:avLst/>
                    </a:prstGeom>
                  </pic:spPr>
                </pic:pic>
              </a:graphicData>
            </a:graphic>
          </wp:inline>
        </w:drawing>
      </w:r>
    </w:p>
    <w:p w14:paraId="1C180C2F" w14:textId="0B2007C7" w:rsidR="0027795B" w:rsidRPr="00B051ED" w:rsidRDefault="00B051ED" w:rsidP="0027795B">
      <w:pPr>
        <w:widowControl/>
        <w:spacing w:line="300" w:lineRule="auto"/>
        <w:ind w:firstLineChars="196" w:firstLine="355"/>
        <w:jc w:val="center"/>
        <w:rPr>
          <w:rFonts w:cs="Arial"/>
          <w:sz w:val="18"/>
          <w:szCs w:val="16"/>
          <w:shd w:val="clear" w:color="auto" w:fill="FFFFFF"/>
        </w:rPr>
      </w:pPr>
      <w:r w:rsidRPr="00B051ED">
        <w:rPr>
          <w:rFonts w:cs="Arial" w:hint="eastAsia"/>
          <w:sz w:val="18"/>
          <w:szCs w:val="16"/>
          <w:shd w:val="clear" w:color="auto" w:fill="FFFFFF"/>
        </w:rPr>
        <w:t>图</w:t>
      </w:r>
      <w:r w:rsidRPr="00B051ED">
        <w:rPr>
          <w:rFonts w:cs="Arial" w:hint="eastAsia"/>
          <w:sz w:val="18"/>
          <w:szCs w:val="16"/>
          <w:shd w:val="clear" w:color="auto" w:fill="FFFFFF"/>
        </w:rPr>
        <w:t>4</w:t>
      </w:r>
      <w:r w:rsidRPr="00B051ED">
        <w:rPr>
          <w:rFonts w:cs="Arial"/>
          <w:sz w:val="18"/>
          <w:szCs w:val="16"/>
          <w:shd w:val="clear" w:color="auto" w:fill="FFFFFF"/>
        </w:rPr>
        <w:t>.</w:t>
      </w:r>
      <w:r>
        <w:rPr>
          <w:rFonts w:cs="Arial"/>
          <w:sz w:val="18"/>
          <w:szCs w:val="16"/>
          <w:shd w:val="clear" w:color="auto" w:fill="FFFFFF"/>
        </w:rPr>
        <w:t xml:space="preserve">5 </w:t>
      </w:r>
      <w:r w:rsidR="0027795B" w:rsidRPr="00B051ED">
        <w:rPr>
          <w:rFonts w:cs="Arial" w:hint="eastAsia"/>
          <w:sz w:val="18"/>
          <w:szCs w:val="16"/>
          <w:shd w:val="clear" w:color="auto" w:fill="FFFFFF"/>
        </w:rPr>
        <w:t>链接攻击示例</w:t>
      </w:r>
    </w:p>
    <w:p w14:paraId="3C0219B6" w14:textId="37AB7FB4" w:rsidR="00E65DED" w:rsidRDefault="00556D1F" w:rsidP="00556D1F">
      <w:pPr>
        <w:widowControl/>
        <w:spacing w:line="300" w:lineRule="auto"/>
        <w:ind w:firstLineChars="196" w:firstLine="414"/>
        <w:jc w:val="left"/>
        <w:rPr>
          <w:rFonts w:cs="Arial"/>
          <w:shd w:val="clear" w:color="auto" w:fill="FFFFFF"/>
        </w:rPr>
      </w:pPr>
      <w:r w:rsidRPr="00556D1F">
        <w:rPr>
          <w:rFonts w:cs="Arial" w:hint="eastAsia"/>
          <w:shd w:val="clear" w:color="auto" w:fill="FFFFFF"/>
        </w:rPr>
        <w:t>如图</w:t>
      </w:r>
      <w:r w:rsidR="00B051ED">
        <w:rPr>
          <w:rFonts w:cs="Arial" w:hint="eastAsia"/>
          <w:shd w:val="clear" w:color="auto" w:fill="FFFFFF"/>
        </w:rPr>
        <w:t>4</w:t>
      </w:r>
      <w:r w:rsidR="00B051ED">
        <w:rPr>
          <w:rFonts w:cs="Arial"/>
          <w:shd w:val="clear" w:color="auto" w:fill="FFFFFF"/>
        </w:rPr>
        <w:t>.5</w:t>
      </w:r>
      <w:r w:rsidRPr="00556D1F">
        <w:rPr>
          <w:rFonts w:cs="Arial" w:hint="eastAsia"/>
          <w:shd w:val="clear" w:color="auto" w:fill="FFFFFF"/>
        </w:rPr>
        <w:t>所示，公开数据集中包含姓名、家庭住址、政治面貌、注册日期、出生日期、性别、邮政编码。公众可以获得数据集所含个体的这八个属性信息。另外一张表，是医院的医疗记录，它仅仅从原始的医疗记录中移除了显式标识属性，公开了诊断结果、就诊日期、处方、出生日期、性别、邮政编码</w:t>
      </w:r>
      <w:r w:rsidR="00F52110">
        <w:rPr>
          <w:rFonts w:cs="Arial" w:hint="eastAsia"/>
          <w:shd w:val="clear" w:color="auto" w:fill="FFFFFF"/>
        </w:rPr>
        <w:t>等属性</w:t>
      </w:r>
      <w:r w:rsidRPr="00556D1F">
        <w:rPr>
          <w:rFonts w:cs="Arial" w:hint="eastAsia"/>
          <w:shd w:val="clear" w:color="auto" w:fill="FFFFFF"/>
        </w:rPr>
        <w:t>。由于人们可以从公开数据集中获取与医疗记录相</w:t>
      </w:r>
      <w:r w:rsidRPr="00556D1F">
        <w:rPr>
          <w:rFonts w:cs="Arial" w:hint="eastAsia"/>
          <w:shd w:val="clear" w:color="auto" w:fill="FFFFFF"/>
        </w:rPr>
        <w:lastRenderedPageBreak/>
        <w:t>重叠的属性出生日期、性别、邮政编码，从而可以唯一确定个体的敏感属性，造成隐私的泄露，即诊断结果、就诊日期</w:t>
      </w:r>
      <w:r w:rsidR="00223BBB">
        <w:rPr>
          <w:rFonts w:cs="Arial" w:hint="eastAsia"/>
          <w:shd w:val="clear" w:color="auto" w:fill="FFFFFF"/>
        </w:rPr>
        <w:t>等</w:t>
      </w:r>
      <w:r w:rsidRPr="00556D1F">
        <w:rPr>
          <w:rFonts w:cs="Arial" w:hint="eastAsia"/>
          <w:shd w:val="clear" w:color="auto" w:fill="FFFFFF"/>
        </w:rPr>
        <w:t>。</w:t>
      </w:r>
    </w:p>
    <w:p w14:paraId="34FFBBE6" w14:textId="73C42411" w:rsidR="00A03D66" w:rsidRDefault="00556D1F" w:rsidP="00E93F99">
      <w:pPr>
        <w:widowControl/>
        <w:spacing w:line="300" w:lineRule="auto"/>
        <w:ind w:firstLineChars="196" w:firstLine="414"/>
        <w:jc w:val="left"/>
        <w:rPr>
          <w:rFonts w:cs="Arial"/>
          <w:shd w:val="clear" w:color="auto" w:fill="FFFFFF"/>
        </w:rPr>
      </w:pPr>
      <w:r w:rsidRPr="00556D1F">
        <w:rPr>
          <w:rFonts w:cs="Arial" w:hint="eastAsia"/>
          <w:shd w:val="clear" w:color="auto" w:fill="FFFFFF"/>
        </w:rPr>
        <w:t>总之，如果攻击者有包含背景知识的数据，包含了个体的准标识属性值，通过连接这两张表，他能推断出一些敏感属性值</w:t>
      </w:r>
      <w:r w:rsidR="002847F4">
        <w:rPr>
          <w:rFonts w:cs="Arial" w:hint="eastAsia"/>
          <w:shd w:val="clear" w:color="auto" w:fill="FFFFFF"/>
        </w:rPr>
        <w:t>，</w:t>
      </w:r>
      <w:r w:rsidR="00E93F99" w:rsidRPr="00E93F99">
        <w:rPr>
          <w:rFonts w:cs="Arial" w:hint="eastAsia"/>
          <w:shd w:val="clear" w:color="auto" w:fill="FFFFFF"/>
        </w:rPr>
        <w:t>可以细分为三种类型的攻击</w:t>
      </w:r>
      <w:r w:rsidR="00A03D66">
        <w:rPr>
          <w:rFonts w:cs="Arial" w:hint="eastAsia"/>
          <w:shd w:val="clear" w:color="auto" w:fill="FFFFFF"/>
        </w:rPr>
        <w:t>。</w:t>
      </w:r>
      <w:r w:rsidR="00854EC1">
        <w:rPr>
          <w:rFonts w:cs="Arial" w:hint="eastAsia"/>
          <w:shd w:val="clear" w:color="auto" w:fill="FFFFFF"/>
        </w:rPr>
        <w:t xml:space="preserve"> </w:t>
      </w:r>
    </w:p>
    <w:p w14:paraId="708E8FE8" w14:textId="4ACE2772" w:rsidR="00A03D66" w:rsidRDefault="00A03D66" w:rsidP="00E93F99">
      <w:pPr>
        <w:widowControl/>
        <w:spacing w:line="300" w:lineRule="auto"/>
        <w:ind w:firstLineChars="196" w:firstLine="415"/>
        <w:jc w:val="left"/>
        <w:rPr>
          <w:rFonts w:cs="Arial"/>
          <w:shd w:val="clear" w:color="auto" w:fill="FFFFFF"/>
        </w:rPr>
      </w:pPr>
      <w:r w:rsidRPr="00A03D66">
        <w:rPr>
          <w:rFonts w:cs="Arial" w:hint="eastAsia"/>
          <w:b/>
          <w:bCs/>
          <w:shd w:val="clear" w:color="auto" w:fill="FFFFFF"/>
        </w:rPr>
        <w:t>记录链接：</w:t>
      </w:r>
      <w:r w:rsidR="00E93F99" w:rsidRPr="00E93F99">
        <w:rPr>
          <w:rFonts w:cs="Arial" w:hint="eastAsia"/>
          <w:shd w:val="clear" w:color="auto" w:fill="FFFFFF"/>
        </w:rPr>
        <w:t>当攻击者能够将记录的所有者与发布的数据表中的相应的记录相对应时，称为记录链接</w:t>
      </w:r>
      <w:r w:rsidR="00CE5EB1">
        <w:rPr>
          <w:rFonts w:cs="Arial" w:hint="eastAsia"/>
          <w:shd w:val="clear" w:color="auto" w:fill="FFFFFF"/>
        </w:rPr>
        <w:t>。例如，</w:t>
      </w:r>
      <w:r w:rsidR="00CE5EB1" w:rsidRPr="00CE5EB1">
        <w:rPr>
          <w:rFonts w:cs="Arial" w:hint="eastAsia"/>
          <w:shd w:val="clear" w:color="auto" w:fill="FFFFFF"/>
        </w:rPr>
        <w:t>通过准标识符</w:t>
      </w:r>
      <w:r w:rsidR="00CE5EB1">
        <w:rPr>
          <w:rFonts w:cs="Arial" w:hint="eastAsia"/>
          <w:shd w:val="clear" w:color="auto" w:fill="FFFFFF"/>
        </w:rPr>
        <w:t>确定一条记录的所有者身份。</w:t>
      </w:r>
      <w:r w:rsidR="00B051ED">
        <w:rPr>
          <w:rFonts w:cs="Arial" w:hint="eastAsia"/>
          <w:shd w:val="clear" w:color="auto" w:fill="FFFFFF"/>
        </w:rPr>
        <w:t>如图</w:t>
      </w:r>
      <w:r w:rsidR="00B051ED">
        <w:rPr>
          <w:rFonts w:cs="Arial" w:hint="eastAsia"/>
          <w:shd w:val="clear" w:color="auto" w:fill="FFFFFF"/>
        </w:rPr>
        <w:t>4.</w:t>
      </w:r>
      <w:r w:rsidR="00B051ED">
        <w:rPr>
          <w:rFonts w:cs="Arial"/>
          <w:shd w:val="clear" w:color="auto" w:fill="FFFFFF"/>
        </w:rPr>
        <w:t>4</w:t>
      </w:r>
      <w:r w:rsidR="00B051ED">
        <w:rPr>
          <w:rFonts w:cs="Arial" w:hint="eastAsia"/>
          <w:shd w:val="clear" w:color="auto" w:fill="FFFFFF"/>
        </w:rPr>
        <w:t>所示，“</w:t>
      </w:r>
      <w:r w:rsidR="00B051ED">
        <w:rPr>
          <w:rFonts w:cs="Arial"/>
          <w:shd w:val="clear" w:color="auto" w:fill="FFFFFF"/>
        </w:rPr>
        <w:t>D</w:t>
      </w:r>
      <w:r w:rsidR="00B051ED">
        <w:rPr>
          <w:rFonts w:cs="Arial" w:hint="eastAsia"/>
          <w:shd w:val="clear" w:color="auto" w:fill="FFFFFF"/>
        </w:rPr>
        <w:t>oug</w:t>
      </w:r>
      <w:r w:rsidR="00B051ED">
        <w:rPr>
          <w:rFonts w:cs="Arial" w:hint="eastAsia"/>
          <w:shd w:val="clear" w:color="auto" w:fill="FFFFFF"/>
        </w:rPr>
        <w:t>”可以</w:t>
      </w:r>
      <w:r w:rsidR="009B755A">
        <w:rPr>
          <w:rFonts w:cs="Arial" w:hint="eastAsia"/>
          <w:shd w:val="clear" w:color="auto" w:fill="FFFFFF"/>
        </w:rPr>
        <w:t>通过</w:t>
      </w:r>
      <w:r w:rsidR="00B051ED">
        <w:rPr>
          <w:rFonts w:cs="Arial" w:hint="eastAsia"/>
          <w:shd w:val="clear" w:color="auto" w:fill="FFFFFF"/>
        </w:rPr>
        <w:t>准标识符</w:t>
      </w:r>
      <w:r w:rsidR="00B051ED">
        <w:rPr>
          <w:rFonts w:cs="Arial" w:hint="eastAsia"/>
          <w:shd w:val="clear" w:color="auto" w:fill="FFFFFF"/>
        </w:rPr>
        <w:t>&lt;</w:t>
      </w:r>
      <w:r w:rsidR="00B051ED">
        <w:rPr>
          <w:rFonts w:cs="Arial"/>
          <w:shd w:val="clear" w:color="auto" w:fill="FFFFFF"/>
        </w:rPr>
        <w:t>J</w:t>
      </w:r>
      <w:r w:rsidR="00B051ED">
        <w:rPr>
          <w:rFonts w:cs="Arial" w:hint="eastAsia"/>
          <w:shd w:val="clear" w:color="auto" w:fill="FFFFFF"/>
        </w:rPr>
        <w:t>ob</w:t>
      </w:r>
      <w:r w:rsidR="00B051ED">
        <w:rPr>
          <w:rFonts w:cs="Arial"/>
          <w:shd w:val="clear" w:color="auto" w:fill="FFFFFF"/>
        </w:rPr>
        <w:t>, S</w:t>
      </w:r>
      <w:r w:rsidR="00B051ED">
        <w:rPr>
          <w:rFonts w:cs="Arial" w:hint="eastAsia"/>
          <w:shd w:val="clear" w:color="auto" w:fill="FFFFFF"/>
        </w:rPr>
        <w:t>ex</w:t>
      </w:r>
      <w:r w:rsidR="00B051ED">
        <w:rPr>
          <w:rFonts w:cs="Arial"/>
          <w:shd w:val="clear" w:color="auto" w:fill="FFFFFF"/>
        </w:rPr>
        <w:t>, A</w:t>
      </w:r>
      <w:r w:rsidR="00B051ED">
        <w:rPr>
          <w:rFonts w:cs="Arial" w:hint="eastAsia"/>
          <w:shd w:val="clear" w:color="auto" w:fill="FFFFFF"/>
        </w:rPr>
        <w:t>ge</w:t>
      </w:r>
      <w:r w:rsidR="00B051ED">
        <w:rPr>
          <w:rFonts w:cs="Arial"/>
          <w:shd w:val="clear" w:color="auto" w:fill="FFFFFF"/>
        </w:rPr>
        <w:t>&gt;</w:t>
      </w:r>
      <w:r w:rsidR="00B051ED">
        <w:rPr>
          <w:rFonts w:cs="Arial" w:hint="eastAsia"/>
          <w:shd w:val="clear" w:color="auto" w:fill="FFFFFF"/>
        </w:rPr>
        <w:t>唯一确定。</w:t>
      </w:r>
    </w:p>
    <w:p w14:paraId="4F0F4ABB" w14:textId="55907A57" w:rsidR="00A03D66" w:rsidRDefault="00A03D66" w:rsidP="00E93F99">
      <w:pPr>
        <w:widowControl/>
        <w:spacing w:line="300" w:lineRule="auto"/>
        <w:ind w:firstLineChars="196" w:firstLine="415"/>
        <w:jc w:val="left"/>
        <w:rPr>
          <w:rFonts w:cs="Arial"/>
          <w:shd w:val="clear" w:color="auto" w:fill="FFFFFF"/>
        </w:rPr>
      </w:pPr>
      <w:r w:rsidRPr="00A03D66">
        <w:rPr>
          <w:rFonts w:cs="Arial" w:hint="eastAsia"/>
          <w:b/>
          <w:bCs/>
          <w:shd w:val="clear" w:color="auto" w:fill="FFFFFF"/>
        </w:rPr>
        <w:t>属性链接：</w:t>
      </w:r>
      <w:r w:rsidR="00E93F99" w:rsidRPr="00E93F99">
        <w:rPr>
          <w:rFonts w:cs="Arial" w:hint="eastAsia"/>
          <w:shd w:val="clear" w:color="auto" w:fill="FFFFFF"/>
        </w:rPr>
        <w:t>当攻击者能够将记录的所有者与发布的数据表中的敏感属性相对应时，称为属性链接。</w:t>
      </w:r>
      <w:r w:rsidR="009B755A">
        <w:rPr>
          <w:rFonts w:cs="Arial" w:hint="eastAsia"/>
          <w:shd w:val="clear" w:color="auto" w:fill="FFFFFF"/>
        </w:rPr>
        <w:t>如图</w:t>
      </w:r>
      <w:r w:rsidR="009B755A">
        <w:rPr>
          <w:rFonts w:cs="Arial" w:hint="eastAsia"/>
          <w:shd w:val="clear" w:color="auto" w:fill="FFFFFF"/>
        </w:rPr>
        <w:t>4.</w:t>
      </w:r>
      <w:r w:rsidR="009B755A">
        <w:rPr>
          <w:rFonts w:cs="Arial"/>
          <w:shd w:val="clear" w:color="auto" w:fill="FFFFFF"/>
        </w:rPr>
        <w:t>4</w:t>
      </w:r>
      <w:r w:rsidR="009B755A">
        <w:rPr>
          <w:rFonts w:cs="Arial" w:hint="eastAsia"/>
          <w:shd w:val="clear" w:color="auto" w:fill="FFFFFF"/>
        </w:rPr>
        <w:t>所示，“</w:t>
      </w:r>
      <w:r w:rsidR="009B755A">
        <w:rPr>
          <w:rFonts w:cs="Arial"/>
          <w:shd w:val="clear" w:color="auto" w:fill="FFFFFF"/>
        </w:rPr>
        <w:t>E</w:t>
      </w:r>
      <w:r w:rsidR="009B755A">
        <w:rPr>
          <w:rFonts w:cs="Arial" w:hint="eastAsia"/>
          <w:shd w:val="clear" w:color="auto" w:fill="FFFFFF"/>
        </w:rPr>
        <w:t>mily</w:t>
      </w:r>
      <w:r w:rsidR="009B755A">
        <w:rPr>
          <w:rFonts w:cs="Arial" w:hint="eastAsia"/>
          <w:shd w:val="clear" w:color="auto" w:fill="FFFFFF"/>
        </w:rPr>
        <w:t>”和“</w:t>
      </w:r>
      <w:r w:rsidR="009B755A">
        <w:rPr>
          <w:rFonts w:cs="Arial" w:hint="eastAsia"/>
          <w:shd w:val="clear" w:color="auto" w:fill="FFFFFF"/>
        </w:rPr>
        <w:t>Glady</w:t>
      </w:r>
      <w:r w:rsidR="009B755A">
        <w:rPr>
          <w:rFonts w:cs="Arial" w:hint="eastAsia"/>
          <w:shd w:val="clear" w:color="auto" w:fill="FFFFFF"/>
        </w:rPr>
        <w:t>”可以通过准标识符</w:t>
      </w:r>
      <w:r w:rsidR="009B755A">
        <w:rPr>
          <w:rFonts w:cs="Arial" w:hint="eastAsia"/>
          <w:shd w:val="clear" w:color="auto" w:fill="FFFFFF"/>
        </w:rPr>
        <w:t>&lt;</w:t>
      </w:r>
      <w:r w:rsidR="009B755A">
        <w:rPr>
          <w:rFonts w:cs="Arial"/>
          <w:shd w:val="clear" w:color="auto" w:fill="FFFFFF"/>
        </w:rPr>
        <w:t>J</w:t>
      </w:r>
      <w:r w:rsidR="009B755A">
        <w:rPr>
          <w:rFonts w:cs="Arial" w:hint="eastAsia"/>
          <w:shd w:val="clear" w:color="auto" w:fill="FFFFFF"/>
        </w:rPr>
        <w:t>ob</w:t>
      </w:r>
      <w:r w:rsidR="009B755A">
        <w:rPr>
          <w:rFonts w:cs="Arial"/>
          <w:shd w:val="clear" w:color="auto" w:fill="FFFFFF"/>
        </w:rPr>
        <w:t>, S</w:t>
      </w:r>
      <w:r w:rsidR="009B755A">
        <w:rPr>
          <w:rFonts w:cs="Arial" w:hint="eastAsia"/>
          <w:shd w:val="clear" w:color="auto" w:fill="FFFFFF"/>
        </w:rPr>
        <w:t>ex</w:t>
      </w:r>
      <w:r w:rsidR="009B755A">
        <w:rPr>
          <w:rFonts w:cs="Arial"/>
          <w:shd w:val="clear" w:color="auto" w:fill="FFFFFF"/>
        </w:rPr>
        <w:t>, A</w:t>
      </w:r>
      <w:r w:rsidR="009B755A">
        <w:rPr>
          <w:rFonts w:cs="Arial" w:hint="eastAsia"/>
          <w:shd w:val="clear" w:color="auto" w:fill="FFFFFF"/>
        </w:rPr>
        <w:t>ge</w:t>
      </w:r>
      <w:r w:rsidR="009B755A">
        <w:rPr>
          <w:rFonts w:cs="Arial"/>
          <w:shd w:val="clear" w:color="auto" w:fill="FFFFFF"/>
        </w:rPr>
        <w:t>&gt;</w:t>
      </w:r>
      <w:r w:rsidR="009B755A">
        <w:rPr>
          <w:rFonts w:cs="Arial" w:hint="eastAsia"/>
          <w:shd w:val="clear" w:color="auto" w:fill="FFFFFF"/>
        </w:rPr>
        <w:t>确定得了</w:t>
      </w:r>
      <w:r w:rsidR="009B755A">
        <w:rPr>
          <w:rFonts w:cs="Arial" w:hint="eastAsia"/>
          <w:shd w:val="clear" w:color="auto" w:fill="FFFFFF"/>
        </w:rPr>
        <w:t>H</w:t>
      </w:r>
      <w:r w:rsidR="009B755A">
        <w:rPr>
          <w:rFonts w:cs="Arial"/>
          <w:shd w:val="clear" w:color="auto" w:fill="FFFFFF"/>
        </w:rPr>
        <w:t>IV</w:t>
      </w:r>
      <w:r w:rsidR="009B755A">
        <w:rPr>
          <w:rFonts w:cs="Arial" w:hint="eastAsia"/>
          <w:shd w:val="clear" w:color="auto" w:fill="FFFFFF"/>
        </w:rPr>
        <w:t>，即泄露了她们得了</w:t>
      </w:r>
      <w:r w:rsidR="009B755A">
        <w:rPr>
          <w:rFonts w:cs="Arial" w:hint="eastAsia"/>
          <w:shd w:val="clear" w:color="auto" w:fill="FFFFFF"/>
        </w:rPr>
        <w:t>H</w:t>
      </w:r>
      <w:r w:rsidR="009B755A">
        <w:rPr>
          <w:rFonts w:cs="Arial"/>
          <w:shd w:val="clear" w:color="auto" w:fill="FFFFFF"/>
        </w:rPr>
        <w:t>IV</w:t>
      </w:r>
      <w:r w:rsidR="009B755A">
        <w:rPr>
          <w:rFonts w:cs="Arial" w:hint="eastAsia"/>
          <w:shd w:val="clear" w:color="auto" w:fill="FFFFFF"/>
        </w:rPr>
        <w:t>疾病。</w:t>
      </w:r>
    </w:p>
    <w:p w14:paraId="3FC73BA3" w14:textId="7334F0F0" w:rsidR="00EE3919" w:rsidRDefault="00A03D66" w:rsidP="00212C61">
      <w:pPr>
        <w:widowControl/>
        <w:spacing w:line="300" w:lineRule="auto"/>
        <w:ind w:firstLineChars="196" w:firstLine="415"/>
        <w:jc w:val="left"/>
        <w:rPr>
          <w:rFonts w:cs="Arial"/>
          <w:shd w:val="clear" w:color="auto" w:fill="FFFFFF"/>
        </w:rPr>
      </w:pPr>
      <w:r w:rsidRPr="00A03D66">
        <w:rPr>
          <w:rFonts w:cs="Arial" w:hint="eastAsia"/>
          <w:b/>
          <w:bCs/>
          <w:shd w:val="clear" w:color="auto" w:fill="FFFFFF"/>
        </w:rPr>
        <w:t>表格链接：</w:t>
      </w:r>
      <w:r w:rsidR="00E93F99" w:rsidRPr="00E93F99">
        <w:rPr>
          <w:rFonts w:cs="Arial" w:hint="eastAsia"/>
          <w:shd w:val="clear" w:color="auto" w:fill="FFFFFF"/>
        </w:rPr>
        <w:t>当攻击者能够将记录的所有者与发布的数据表本身相对应时，称为表格链接。</w:t>
      </w:r>
      <w:r w:rsidR="00E05FEF" w:rsidRPr="00E05FEF">
        <w:rPr>
          <w:rFonts w:cs="Arial" w:hint="eastAsia"/>
          <w:shd w:val="clear" w:color="auto" w:fill="FFFFFF"/>
        </w:rPr>
        <w:t>如果能确定所有者出现在了某表中，比如疾病表，会泄露该所有者存在疾病这一信息</w:t>
      </w:r>
      <w:r w:rsidR="009B755A">
        <w:rPr>
          <w:rFonts w:cs="Arial" w:hint="eastAsia"/>
          <w:shd w:val="clear" w:color="auto" w:fill="FFFFFF"/>
        </w:rPr>
        <w:t>。</w:t>
      </w:r>
    </w:p>
    <w:p w14:paraId="283A2F37" w14:textId="2D6AC711" w:rsidR="005F01C1" w:rsidRDefault="002847F4" w:rsidP="005F01C1">
      <w:pPr>
        <w:widowControl/>
        <w:spacing w:line="300" w:lineRule="auto"/>
        <w:ind w:firstLineChars="196" w:firstLine="414"/>
        <w:jc w:val="left"/>
      </w:pPr>
      <w:r w:rsidRPr="002847F4">
        <w:rPr>
          <w:rFonts w:cs="Arial" w:hint="eastAsia"/>
          <w:shd w:val="clear" w:color="auto" w:fill="FFFFFF"/>
        </w:rPr>
        <w:t>目前，已有的各种隐私保护方法都是为降低某些隐私泄露危险、抵御攻击者的攻击模型而产生的，在数据的发布过程中，数据集可能遭受到来自攻击者的隐私威胁</w:t>
      </w:r>
      <w:r>
        <w:rPr>
          <w:rFonts w:cs="Arial" w:hint="eastAsia"/>
          <w:shd w:val="clear" w:color="auto" w:fill="FFFFFF"/>
        </w:rPr>
        <w:t>除了</w:t>
      </w:r>
      <w:r w:rsidRPr="002847F4">
        <w:rPr>
          <w:rFonts w:cs="Arial" w:hint="eastAsia"/>
          <w:shd w:val="clear" w:color="auto" w:fill="FFFFFF"/>
        </w:rPr>
        <w:t>链接攻击（</w:t>
      </w:r>
      <w:r w:rsidRPr="002847F4">
        <w:rPr>
          <w:rFonts w:cs="Arial" w:hint="eastAsia"/>
          <w:shd w:val="clear" w:color="auto" w:fill="FFFFFF"/>
        </w:rPr>
        <w:t>Link Attack</w:t>
      </w:r>
      <w:r w:rsidRPr="002847F4">
        <w:rPr>
          <w:rFonts w:cs="Arial" w:hint="eastAsia"/>
          <w:shd w:val="clear" w:color="auto" w:fill="FFFFFF"/>
        </w:rPr>
        <w:t>）</w:t>
      </w:r>
      <w:r>
        <w:rPr>
          <w:rFonts w:cs="Arial" w:hint="eastAsia"/>
          <w:shd w:val="clear" w:color="auto" w:fill="FFFFFF"/>
        </w:rPr>
        <w:t>之外，还有</w:t>
      </w:r>
      <w:r w:rsidRPr="002847F4">
        <w:rPr>
          <w:rFonts w:cs="Arial" w:hint="eastAsia"/>
          <w:shd w:val="clear" w:color="auto" w:fill="FFFFFF"/>
        </w:rPr>
        <w:t>同质性攻击（</w:t>
      </w:r>
      <w:r w:rsidRPr="002847F4">
        <w:rPr>
          <w:rFonts w:cs="Arial" w:hint="eastAsia"/>
          <w:shd w:val="clear" w:color="auto" w:fill="FFFFFF"/>
        </w:rPr>
        <w:t>Homogeneous Attack</w:t>
      </w:r>
      <w:r w:rsidRPr="002847F4">
        <w:rPr>
          <w:rFonts w:cs="Arial" w:hint="eastAsia"/>
          <w:shd w:val="clear" w:color="auto" w:fill="FFFFFF"/>
        </w:rPr>
        <w:t>）、敏感性攻击（</w:t>
      </w:r>
      <w:r w:rsidRPr="002847F4">
        <w:rPr>
          <w:rFonts w:cs="Arial" w:hint="eastAsia"/>
          <w:shd w:val="clear" w:color="auto" w:fill="FFFFFF"/>
        </w:rPr>
        <w:t>Sensitivity Attack</w:t>
      </w:r>
      <w:r w:rsidRPr="002847F4">
        <w:rPr>
          <w:rFonts w:cs="Arial" w:hint="eastAsia"/>
          <w:shd w:val="clear" w:color="auto" w:fill="FFFFFF"/>
        </w:rPr>
        <w:t>）、概率攻击（</w:t>
      </w:r>
      <w:r w:rsidRPr="002847F4">
        <w:rPr>
          <w:rFonts w:cs="Arial" w:hint="eastAsia"/>
          <w:shd w:val="clear" w:color="auto" w:fill="FFFFFF"/>
        </w:rPr>
        <w:t>Probability Attack</w:t>
      </w:r>
      <w:r w:rsidRPr="002847F4">
        <w:rPr>
          <w:rFonts w:cs="Arial" w:hint="eastAsia"/>
          <w:shd w:val="clear" w:color="auto" w:fill="FFFFFF"/>
        </w:rPr>
        <w:t>）等</w:t>
      </w:r>
      <w:r>
        <w:rPr>
          <w:rFonts w:cs="Arial" w:hint="eastAsia"/>
          <w:shd w:val="clear" w:color="auto" w:fill="FFFFFF"/>
        </w:rPr>
        <w:t>。</w:t>
      </w:r>
    </w:p>
    <w:p w14:paraId="5B321610" w14:textId="336C0895" w:rsidR="005F01C1" w:rsidRDefault="005F01C1">
      <w:pPr>
        <w:pStyle w:val="3"/>
        <w:numPr>
          <w:ilvl w:val="0"/>
          <w:numId w:val="39"/>
        </w:numPr>
        <w:spacing w:line="300" w:lineRule="auto"/>
        <w:ind w:left="834" w:hanging="420"/>
        <w:rPr>
          <w:color w:val="000000"/>
        </w:rPr>
      </w:pPr>
      <w:bookmarkStart w:id="99" w:name="_Toc130022903"/>
      <w:r>
        <w:rPr>
          <w:rFonts w:hint="eastAsia"/>
          <w:color w:val="000000"/>
        </w:rPr>
        <w:t>匿名化方法</w:t>
      </w:r>
      <w:bookmarkEnd w:id="99"/>
    </w:p>
    <w:p w14:paraId="2B854FC9" w14:textId="77777777" w:rsidR="005F01C1" w:rsidRDefault="005F01C1" w:rsidP="005F01C1">
      <w:pPr>
        <w:widowControl/>
        <w:spacing w:line="300" w:lineRule="auto"/>
        <w:ind w:firstLineChars="200" w:firstLine="422"/>
        <w:jc w:val="left"/>
      </w:pPr>
      <w:r>
        <w:rPr>
          <w:rFonts w:hint="eastAsia"/>
        </w:rPr>
        <w:t>为了完成数据表的隐私保护的安全发布，需要对其数据进行匿名化操作，常用的方法有泛化、抑制、解剖、扰动等。</w:t>
      </w:r>
    </w:p>
    <w:p w14:paraId="3452A20B" w14:textId="17C21D77" w:rsidR="005F01C1" w:rsidRDefault="005F01C1" w:rsidP="005F01C1">
      <w:pPr>
        <w:widowControl/>
        <w:spacing w:line="300" w:lineRule="auto"/>
        <w:ind w:firstLineChars="196" w:firstLine="414"/>
        <w:jc w:val="left"/>
      </w:pPr>
      <w:r>
        <w:rPr>
          <w:rFonts w:hint="eastAsia"/>
        </w:rPr>
        <w:t>泛化是用一个更加泛化的值代替具体的值。对于分类型属性，</w:t>
      </w:r>
      <w:r w:rsidR="00653E9B" w:rsidRPr="00653E9B">
        <w:rPr>
          <w:rFonts w:hint="eastAsia"/>
        </w:rPr>
        <w:t>泛化是用父类级别代替子类级别</w:t>
      </w:r>
      <w:r>
        <w:rPr>
          <w:rFonts w:hint="eastAsia"/>
        </w:rPr>
        <w:t>。对于数值型属性，泛化是用数值所在的区间代替具体的数值。</w:t>
      </w:r>
    </w:p>
    <w:p w14:paraId="611F5989" w14:textId="77777777" w:rsidR="005F01C1" w:rsidRDefault="005F01C1" w:rsidP="005F01C1">
      <w:pPr>
        <w:widowControl/>
        <w:spacing w:line="300" w:lineRule="auto"/>
        <w:ind w:firstLineChars="196" w:firstLine="414"/>
        <w:jc w:val="left"/>
      </w:pPr>
      <w:r>
        <w:rPr>
          <w:rFonts w:hint="eastAsia"/>
        </w:rPr>
        <w:t>抑制是抑制某个数据项，不发布这个数据项。对于分类型属性，抑制是泛化到分类树的根节点这种特殊的情况；对于数值型属性，抑制是泛化到属性值域这个最大的区间的特殊情况。泛化的逆操作称为细化，抑制的逆操作称为公开。</w:t>
      </w:r>
    </w:p>
    <w:p w14:paraId="0ABAB8EF" w14:textId="77777777" w:rsidR="005F01C1" w:rsidRDefault="005F01C1" w:rsidP="005F01C1">
      <w:pPr>
        <w:widowControl/>
        <w:spacing w:line="300" w:lineRule="auto"/>
        <w:ind w:firstLineChars="196" w:firstLine="414"/>
        <w:jc w:val="left"/>
      </w:pPr>
      <w:r>
        <w:rPr>
          <w:rFonts w:hint="eastAsia"/>
        </w:rPr>
        <w:t>解剖是指不修改原始数据表中的准标识属性或者敏感属性，而是将数据表分割成两张表发布，一张是准标识属性表，一张是敏感属性表。这两张表中的数据通过等价类的标号链接，两张表中属于同一个等价类的记录具有相同的等价类标号。同一个等价类的敏感属性值如果相同，那么在敏感属性表中只出现一次，也就是敏感属性表中属于同一等价类的数值都是不同的。因而，同一个等价类中的记录链接到类内的敏感属性值的概率是相等的。</w:t>
      </w:r>
      <w:r>
        <w:t xml:space="preserve"> </w:t>
      </w:r>
    </w:p>
    <w:p w14:paraId="05934C8E" w14:textId="59E1A022" w:rsidR="005F01C1" w:rsidRDefault="005F01C1" w:rsidP="00212C61">
      <w:pPr>
        <w:widowControl/>
        <w:spacing w:line="300" w:lineRule="auto"/>
        <w:ind w:firstLineChars="196" w:firstLine="414"/>
        <w:jc w:val="left"/>
        <w:rPr>
          <w:rFonts w:cs="Arial"/>
          <w:shd w:val="clear" w:color="auto" w:fill="FFFFFF"/>
        </w:rPr>
      </w:pPr>
      <w:r>
        <w:rPr>
          <w:rFonts w:hint="eastAsia"/>
        </w:rPr>
        <w:lastRenderedPageBreak/>
        <w:t>扰动是防止统计泄露中的一种针对数据的操作。它是保持数据的一些统计性质不变的前提下，对数据进行添加噪声，数据交换，或者人工数据合成操作。生成的数据己经不再是真实数据，它不会与真实的数据链接起来，从而保护数据的隐私信息。</w:t>
      </w:r>
      <w:r w:rsidR="00C64799">
        <w:rPr>
          <w:rFonts w:hint="eastAsia"/>
        </w:rPr>
        <w:t>扰动对于数值型统计查询（例如聚合查询）很有用，因为它可以保留原始数据的统计信息。而且基于差分隐私</w:t>
      </w:r>
      <w:r w:rsidR="00C64799">
        <w:rPr>
          <w:rFonts w:hint="eastAsia"/>
        </w:rPr>
        <w:t xml:space="preserve"> </w:t>
      </w:r>
      <w:r w:rsidR="00C64799">
        <w:rPr>
          <w:rFonts w:hint="eastAsia"/>
        </w:rPr>
        <w:t>（</w:t>
      </w:r>
      <w:r w:rsidR="00C62C53">
        <w:rPr>
          <w:rFonts w:hint="eastAsia"/>
        </w:rPr>
        <w:t>D</w:t>
      </w:r>
      <w:r w:rsidR="00C62C53">
        <w:t>P</w:t>
      </w:r>
      <w:r w:rsidR="00C62C53">
        <w:rPr>
          <w:rFonts w:hint="eastAsia"/>
        </w:rPr>
        <w:t>，</w:t>
      </w:r>
      <w:r w:rsidR="00C64799">
        <w:rPr>
          <w:rFonts w:hint="eastAsia"/>
        </w:rPr>
        <w:t>Differential Privacy</w:t>
      </w:r>
      <w:r w:rsidR="00C64799">
        <w:rPr>
          <w:rFonts w:hint="eastAsia"/>
        </w:rPr>
        <w:t>）保护算法的扰动数据集能够达成最理想的隐私保护效果。但在非数值型数据集中，由于准标识符和敏感信息之间的关系失真太多，因此数据挖掘算法从扰动数据中学习的知识模型可能精度较差。</w:t>
      </w:r>
    </w:p>
    <w:p w14:paraId="6AC2158B" w14:textId="1D085D5B" w:rsidR="00EC5820" w:rsidRDefault="009A51B9">
      <w:pPr>
        <w:pStyle w:val="20"/>
        <w:numPr>
          <w:ilvl w:val="0"/>
          <w:numId w:val="36"/>
        </w:numPr>
        <w:rPr>
          <w:rFonts w:ascii="Times New Roman" w:hAnsi="Times New Roman"/>
          <w:color w:val="000000"/>
        </w:rPr>
      </w:pPr>
      <w:bookmarkStart w:id="100" w:name="_Toc130022904"/>
      <w:r>
        <w:rPr>
          <w:rFonts w:ascii="Times New Roman" w:hAnsi="Times New Roman" w:hint="eastAsia"/>
          <w:color w:val="000000"/>
        </w:rPr>
        <w:t>K-</w:t>
      </w:r>
      <w:r>
        <w:rPr>
          <w:rFonts w:ascii="Times New Roman" w:hAnsi="Times New Roman" w:hint="eastAsia"/>
          <w:color w:val="000000"/>
        </w:rPr>
        <w:t>匿名模型</w:t>
      </w:r>
      <w:bookmarkEnd w:id="100"/>
    </w:p>
    <w:p w14:paraId="3A395EB3" w14:textId="66B22097" w:rsidR="00DC0344" w:rsidRDefault="009A51B9" w:rsidP="003B291C">
      <w:pPr>
        <w:widowControl/>
        <w:spacing w:line="300" w:lineRule="auto"/>
        <w:ind w:firstLineChars="196" w:firstLine="414"/>
        <w:jc w:val="left"/>
        <w:rPr>
          <w:rFonts w:cs="Arial"/>
          <w:shd w:val="clear" w:color="auto" w:fill="FFFFFF"/>
        </w:rPr>
      </w:pPr>
      <w:r>
        <w:rPr>
          <w:rFonts w:hint="eastAsia"/>
        </w:rPr>
        <w:t>本节</w:t>
      </w:r>
      <w:r w:rsidR="009332AB">
        <w:rPr>
          <w:rFonts w:hint="eastAsia"/>
        </w:rPr>
        <w:t>以</w:t>
      </w:r>
      <w:r>
        <w:rPr>
          <w:rFonts w:hint="eastAsia"/>
        </w:rPr>
        <w:t>基本的</w:t>
      </w:r>
      <w:r>
        <w:rPr>
          <w:rFonts w:hint="eastAsia"/>
        </w:rPr>
        <w:t>K-</w:t>
      </w:r>
      <w:r>
        <w:rPr>
          <w:rFonts w:hint="eastAsia"/>
        </w:rPr>
        <w:t>匿名模型</w:t>
      </w:r>
      <w:r w:rsidR="009332AB">
        <w:rPr>
          <w:rFonts w:hint="eastAsia"/>
        </w:rPr>
        <w:t>为例，讲解数据发布过程中的攻防博弈</w:t>
      </w:r>
      <w:r>
        <w:rPr>
          <w:rFonts w:hint="eastAsia"/>
        </w:rPr>
        <w:t>。</w:t>
      </w:r>
      <w:r w:rsidR="003B291C">
        <w:t xml:space="preserve">   </w:t>
      </w:r>
    </w:p>
    <w:p w14:paraId="59AFFDE2" w14:textId="707849FC" w:rsidR="00343566" w:rsidRDefault="0060627A">
      <w:pPr>
        <w:pStyle w:val="3"/>
        <w:numPr>
          <w:ilvl w:val="0"/>
          <w:numId w:val="48"/>
        </w:numPr>
        <w:spacing w:line="300" w:lineRule="auto"/>
        <w:ind w:left="834" w:hanging="420"/>
        <w:rPr>
          <w:color w:val="000000"/>
        </w:rPr>
      </w:pPr>
      <w:bookmarkStart w:id="101" w:name="_Toc130022905"/>
      <w:r>
        <w:rPr>
          <w:rFonts w:hint="eastAsia"/>
          <w:color w:val="000000"/>
        </w:rPr>
        <w:t>K</w:t>
      </w:r>
      <w:r>
        <w:rPr>
          <w:rFonts w:hint="eastAsia"/>
          <w:color w:val="000000"/>
        </w:rPr>
        <w:t>匿名</w:t>
      </w:r>
      <w:bookmarkEnd w:id="101"/>
    </w:p>
    <w:p w14:paraId="23396991" w14:textId="5AAC4131" w:rsidR="003B7F9C" w:rsidRPr="003B7F9C" w:rsidRDefault="00E814B6" w:rsidP="009A51B9">
      <w:pPr>
        <w:widowControl/>
        <w:spacing w:line="300" w:lineRule="auto"/>
        <w:ind w:firstLineChars="200" w:firstLine="422"/>
        <w:jc w:val="left"/>
      </w:pPr>
      <w:r>
        <w:rPr>
          <w:rFonts w:hint="eastAsia"/>
        </w:rPr>
        <w:t>如果仅仅是将显示标识属性删除，是不够的</w:t>
      </w:r>
      <w:r w:rsidR="00A01D75">
        <w:rPr>
          <w:rFonts w:hint="eastAsia"/>
        </w:rPr>
        <w:t>。</w:t>
      </w:r>
      <w:r w:rsidR="00B00097">
        <w:rPr>
          <w:rFonts w:hint="eastAsia"/>
        </w:rPr>
        <w:t>如图</w:t>
      </w:r>
      <w:r w:rsidR="00B00097">
        <w:rPr>
          <w:rFonts w:hint="eastAsia"/>
        </w:rPr>
        <w:t>4</w:t>
      </w:r>
      <w:r w:rsidR="00B00097">
        <w:t>.3</w:t>
      </w:r>
      <w:r w:rsidR="00B00097">
        <w:rPr>
          <w:rFonts w:hint="eastAsia"/>
        </w:rPr>
        <w:t>所示，很容易通过记录链接等攻击，推断出用户得的疾病情况</w:t>
      </w:r>
      <w:r w:rsidR="00A01D75">
        <w:rPr>
          <w:rFonts w:hint="eastAsia"/>
        </w:rPr>
        <w:t>。</w:t>
      </w:r>
    </w:p>
    <w:p w14:paraId="5991C47B" w14:textId="3CD8E234" w:rsidR="003B7F9C" w:rsidRDefault="00E14AEF" w:rsidP="00B743AE">
      <w:pPr>
        <w:widowControl/>
        <w:spacing w:line="300" w:lineRule="auto"/>
        <w:ind w:firstLineChars="196" w:firstLine="415"/>
        <w:jc w:val="left"/>
      </w:pPr>
      <w:r w:rsidRPr="00781DFD">
        <w:rPr>
          <w:rFonts w:hint="eastAsia"/>
          <w:b/>
          <w:bCs/>
        </w:rPr>
        <w:t>K</w:t>
      </w:r>
      <w:r w:rsidRPr="00781DFD">
        <w:rPr>
          <w:rFonts w:hint="eastAsia"/>
          <w:b/>
          <w:bCs/>
        </w:rPr>
        <w:t>匿名模型</w:t>
      </w:r>
      <w:r w:rsidR="00B1297B" w:rsidRPr="00781DFD">
        <w:rPr>
          <w:rFonts w:hint="eastAsia"/>
          <w:b/>
          <w:bCs/>
        </w:rPr>
        <w:t>要求在所发布的数据表中，对于每条记录都至少存在其他</w:t>
      </w:r>
      <w:r w:rsidR="009B39BA" w:rsidRPr="00781DFD">
        <w:rPr>
          <w:rFonts w:hint="eastAsia"/>
          <w:b/>
          <w:bCs/>
        </w:rPr>
        <w:t>K-</w:t>
      </w:r>
      <w:r w:rsidR="009B39BA" w:rsidRPr="00781DFD">
        <w:rPr>
          <w:b/>
          <w:bCs/>
        </w:rPr>
        <w:t>1</w:t>
      </w:r>
      <w:r w:rsidR="00B1297B" w:rsidRPr="00781DFD">
        <w:rPr>
          <w:rFonts w:hint="eastAsia"/>
          <w:b/>
          <w:bCs/>
        </w:rPr>
        <w:t>条记录，使得它们在全体准标识属性上取值相等</w:t>
      </w:r>
      <w:r w:rsidR="00B743AE">
        <w:rPr>
          <w:rFonts w:hint="eastAsia"/>
        </w:rPr>
        <w:t>，即</w:t>
      </w:r>
      <w:r w:rsidR="00B1297B" w:rsidRPr="00B136B5">
        <w:rPr>
          <w:rFonts w:hint="eastAsia"/>
        </w:rPr>
        <w:t>这个模型要求每个等价类的记录不少于</w:t>
      </w:r>
      <w:r w:rsidR="009B39BA" w:rsidRPr="00B136B5">
        <w:rPr>
          <w:rFonts w:hint="eastAsia"/>
        </w:rPr>
        <w:t>K</w:t>
      </w:r>
      <w:r w:rsidR="00B1297B" w:rsidRPr="00B136B5">
        <w:rPr>
          <w:rFonts w:hint="eastAsia"/>
        </w:rPr>
        <w:t>。</w:t>
      </w:r>
    </w:p>
    <w:p w14:paraId="676AC94B" w14:textId="2B52E775" w:rsidR="007F5ACD" w:rsidRDefault="007F5ACD" w:rsidP="007F5ACD">
      <w:pPr>
        <w:widowControl/>
        <w:spacing w:line="300" w:lineRule="auto"/>
        <w:ind w:firstLineChars="196" w:firstLine="414"/>
        <w:jc w:val="left"/>
      </w:pPr>
      <w:r>
        <w:rPr>
          <w:rFonts w:hint="eastAsia"/>
        </w:rPr>
        <w:t>实现</w:t>
      </w:r>
      <w:r>
        <w:rPr>
          <w:rFonts w:hint="eastAsia"/>
        </w:rPr>
        <w:t>K-</w:t>
      </w:r>
      <w:r>
        <w:rPr>
          <w:rFonts w:hint="eastAsia"/>
        </w:rPr>
        <w:t>匿名的方法就是泛化或者抑制。</w:t>
      </w:r>
      <w:r>
        <w:rPr>
          <w:rFonts w:hint="eastAsia"/>
        </w:rPr>
        <w:t xml:space="preserve"> </w:t>
      </w:r>
    </w:p>
    <w:p w14:paraId="56B1092D" w14:textId="77777777" w:rsidR="007F5ACD" w:rsidRDefault="0015138E" w:rsidP="007F5ACD">
      <w:pPr>
        <w:widowControl/>
        <w:spacing w:line="300" w:lineRule="auto"/>
        <w:ind w:firstLineChars="196" w:firstLine="414"/>
        <w:jc w:val="center"/>
        <w:rPr>
          <w:rFonts w:cs="Arial"/>
          <w:shd w:val="clear" w:color="auto" w:fill="FFFFFF"/>
        </w:rPr>
      </w:pPr>
      <w:r w:rsidRPr="0015138E">
        <w:rPr>
          <w:noProof/>
        </w:rPr>
        <w:drawing>
          <wp:inline distT="0" distB="0" distL="0" distR="0" wp14:anchorId="0A2A0E70" wp14:editId="26BF6A7A">
            <wp:extent cx="4648200" cy="1316504"/>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53359" cy="1317965"/>
                    </a:xfrm>
                    <a:prstGeom prst="rect">
                      <a:avLst/>
                    </a:prstGeom>
                  </pic:spPr>
                </pic:pic>
              </a:graphicData>
            </a:graphic>
          </wp:inline>
        </w:drawing>
      </w:r>
    </w:p>
    <w:p w14:paraId="42633D3F" w14:textId="532E9361" w:rsidR="0015138E" w:rsidRPr="007F5ACD" w:rsidRDefault="007F5ACD" w:rsidP="0015138E">
      <w:pPr>
        <w:widowControl/>
        <w:spacing w:line="300" w:lineRule="auto"/>
        <w:ind w:firstLineChars="196" w:firstLine="355"/>
        <w:jc w:val="center"/>
      </w:pPr>
      <w:r w:rsidRPr="00B051ED">
        <w:rPr>
          <w:rFonts w:cs="Arial" w:hint="eastAsia"/>
          <w:sz w:val="18"/>
          <w:szCs w:val="16"/>
          <w:shd w:val="clear" w:color="auto" w:fill="FFFFFF"/>
        </w:rPr>
        <w:t>图</w:t>
      </w:r>
      <w:r w:rsidRPr="00B051ED">
        <w:rPr>
          <w:rFonts w:cs="Arial" w:hint="eastAsia"/>
          <w:sz w:val="18"/>
          <w:szCs w:val="16"/>
          <w:shd w:val="clear" w:color="auto" w:fill="FFFFFF"/>
        </w:rPr>
        <w:t>4</w:t>
      </w:r>
      <w:r w:rsidRPr="00B051ED">
        <w:rPr>
          <w:rFonts w:cs="Arial"/>
          <w:sz w:val="18"/>
          <w:szCs w:val="16"/>
          <w:shd w:val="clear" w:color="auto" w:fill="FFFFFF"/>
        </w:rPr>
        <w:t>.</w:t>
      </w:r>
      <w:r>
        <w:rPr>
          <w:rFonts w:cs="Arial"/>
          <w:sz w:val="18"/>
          <w:szCs w:val="16"/>
          <w:shd w:val="clear" w:color="auto" w:fill="FFFFFF"/>
        </w:rPr>
        <w:t>6 A</w:t>
      </w:r>
      <w:r>
        <w:rPr>
          <w:rFonts w:cs="Arial" w:hint="eastAsia"/>
          <w:sz w:val="18"/>
          <w:szCs w:val="16"/>
          <w:shd w:val="clear" w:color="auto" w:fill="FFFFFF"/>
        </w:rPr>
        <w:t>ge</w:t>
      </w:r>
      <w:r>
        <w:rPr>
          <w:rFonts w:cs="Arial" w:hint="eastAsia"/>
          <w:sz w:val="18"/>
          <w:szCs w:val="16"/>
          <w:shd w:val="clear" w:color="auto" w:fill="FFFFFF"/>
        </w:rPr>
        <w:t>泛化后的结果</w:t>
      </w:r>
    </w:p>
    <w:p w14:paraId="6355DE95" w14:textId="527E69ED" w:rsidR="00E14AEF" w:rsidRDefault="007F5ACD" w:rsidP="000E7A4A">
      <w:pPr>
        <w:widowControl/>
        <w:spacing w:line="300" w:lineRule="auto"/>
        <w:ind w:firstLineChars="196" w:firstLine="414"/>
        <w:jc w:val="left"/>
      </w:pPr>
      <w:r>
        <w:rPr>
          <w:rFonts w:hint="eastAsia"/>
        </w:rPr>
        <w:t>如图</w:t>
      </w:r>
      <w:r>
        <w:rPr>
          <w:rFonts w:hint="eastAsia"/>
        </w:rPr>
        <w:t>4</w:t>
      </w:r>
      <w:r>
        <w:t>.6</w:t>
      </w:r>
      <w:r>
        <w:rPr>
          <w:rFonts w:hint="eastAsia"/>
        </w:rPr>
        <w:t>所示，对</w:t>
      </w:r>
      <w:r>
        <w:rPr>
          <w:rFonts w:hint="eastAsia"/>
        </w:rPr>
        <w:t>Age</w:t>
      </w:r>
      <w:r>
        <w:rPr>
          <w:rFonts w:hint="eastAsia"/>
        </w:rPr>
        <w:t>进行了泛化，用年龄段来代替年龄。这样，就得到了</w:t>
      </w:r>
      <w:r>
        <w:rPr>
          <w:rFonts w:hint="eastAsia"/>
        </w:rPr>
        <w:t>4</w:t>
      </w:r>
      <w:r>
        <w:rPr>
          <w:rFonts w:hint="eastAsia"/>
        </w:rPr>
        <w:t>个等价类，即</w:t>
      </w:r>
      <w:r>
        <w:rPr>
          <w:rFonts w:hint="eastAsia"/>
        </w:rPr>
        <w:t>&lt;Engi</w:t>
      </w:r>
      <w:r w:rsidR="000A1C03">
        <w:rPr>
          <w:rFonts w:hint="eastAsia"/>
        </w:rPr>
        <w:t>n</w:t>
      </w:r>
      <w:r>
        <w:rPr>
          <w:rFonts w:hint="eastAsia"/>
        </w:rPr>
        <w:t>eer</w:t>
      </w:r>
      <w:r>
        <w:t>, M</w:t>
      </w:r>
      <w:r>
        <w:rPr>
          <w:rFonts w:hint="eastAsia"/>
        </w:rPr>
        <w:t>ale,</w:t>
      </w:r>
      <w:r>
        <w:t xml:space="preserve"> [35-40)&gt;</w:t>
      </w:r>
      <w:r>
        <w:rPr>
          <w:rFonts w:hint="eastAsia"/>
        </w:rPr>
        <w:t>、</w:t>
      </w:r>
      <w:r>
        <w:rPr>
          <w:rFonts w:hint="eastAsia"/>
        </w:rPr>
        <w:t>&lt;</w:t>
      </w:r>
      <w:r>
        <w:t>L</w:t>
      </w:r>
      <w:r>
        <w:rPr>
          <w:rFonts w:hint="eastAsia"/>
        </w:rPr>
        <w:t>awyer</w:t>
      </w:r>
      <w:r>
        <w:t>, M</w:t>
      </w:r>
      <w:r>
        <w:rPr>
          <w:rFonts w:hint="eastAsia"/>
        </w:rPr>
        <w:t>ale,</w:t>
      </w:r>
      <w:r>
        <w:t xml:space="preserve"> [35-40)&gt;</w:t>
      </w:r>
      <w:r>
        <w:rPr>
          <w:rFonts w:hint="eastAsia"/>
        </w:rPr>
        <w:t>、</w:t>
      </w:r>
      <w:r>
        <w:rPr>
          <w:rFonts w:hint="eastAsia"/>
        </w:rPr>
        <w:t>&lt;</w:t>
      </w:r>
      <w:r>
        <w:t>W</w:t>
      </w:r>
      <w:r>
        <w:rPr>
          <w:rFonts w:hint="eastAsia"/>
        </w:rPr>
        <w:t>riter</w:t>
      </w:r>
      <w:r>
        <w:t>, F</w:t>
      </w:r>
      <w:r>
        <w:rPr>
          <w:rFonts w:hint="eastAsia"/>
        </w:rPr>
        <w:t>emale,</w:t>
      </w:r>
      <w:r>
        <w:t xml:space="preserve"> [30-35)&gt;</w:t>
      </w:r>
      <w:r>
        <w:rPr>
          <w:rFonts w:hint="eastAsia"/>
        </w:rPr>
        <w:t>和</w:t>
      </w:r>
      <w:r>
        <w:rPr>
          <w:rFonts w:hint="eastAsia"/>
        </w:rPr>
        <w:t>&lt;</w:t>
      </w:r>
      <w:r>
        <w:t>Dancer, F</w:t>
      </w:r>
      <w:r>
        <w:rPr>
          <w:rFonts w:hint="eastAsia"/>
        </w:rPr>
        <w:t>emale,</w:t>
      </w:r>
      <w:r>
        <w:t xml:space="preserve"> [30-35)&gt;</w:t>
      </w:r>
      <w:r w:rsidR="00E17533">
        <w:rPr>
          <w:rFonts w:hint="eastAsia"/>
        </w:rPr>
        <w:t>，分别满足了</w:t>
      </w:r>
      <w:r w:rsidR="00E17533">
        <w:rPr>
          <w:rFonts w:hint="eastAsia"/>
        </w:rPr>
        <w:t>2</w:t>
      </w:r>
      <w:r w:rsidR="00E17533">
        <w:rPr>
          <w:rFonts w:hint="eastAsia"/>
        </w:rPr>
        <w:t>匿名、</w:t>
      </w:r>
      <w:r w:rsidR="00E17533">
        <w:rPr>
          <w:rFonts w:hint="eastAsia"/>
        </w:rPr>
        <w:t>1</w:t>
      </w:r>
      <w:r w:rsidR="00E17533">
        <w:rPr>
          <w:rFonts w:hint="eastAsia"/>
        </w:rPr>
        <w:t>匿名、</w:t>
      </w:r>
      <w:r w:rsidR="00E17533">
        <w:rPr>
          <w:rFonts w:hint="eastAsia"/>
        </w:rPr>
        <w:t>2</w:t>
      </w:r>
      <w:r w:rsidR="00E17533">
        <w:rPr>
          <w:rFonts w:hint="eastAsia"/>
        </w:rPr>
        <w:t>匿名和</w:t>
      </w:r>
      <w:r w:rsidR="00E17533">
        <w:rPr>
          <w:rFonts w:hint="eastAsia"/>
        </w:rPr>
        <w:t>2</w:t>
      </w:r>
      <w:r w:rsidR="00E17533">
        <w:rPr>
          <w:rFonts w:hint="eastAsia"/>
        </w:rPr>
        <w:t>匿名。</w:t>
      </w:r>
      <w:r w:rsidR="00E17533">
        <w:t xml:space="preserve"> </w:t>
      </w:r>
    </w:p>
    <w:p w14:paraId="4FC2238E" w14:textId="65DAE41D" w:rsidR="00DA795A" w:rsidRDefault="00DA795A" w:rsidP="000E7A4A">
      <w:pPr>
        <w:widowControl/>
        <w:spacing w:line="300" w:lineRule="auto"/>
        <w:ind w:firstLineChars="196" w:firstLine="414"/>
        <w:jc w:val="left"/>
      </w:pPr>
      <w:r>
        <w:rPr>
          <w:rFonts w:hint="eastAsia"/>
        </w:rPr>
        <w:lastRenderedPageBreak/>
        <w:t>注意，为了满足匿名模型，需要使等价类中记录的数量至少为</w:t>
      </w:r>
      <w:r w:rsidRPr="00212927">
        <w:rPr>
          <w:rFonts w:hint="eastAsia"/>
          <w:i/>
          <w:iCs/>
        </w:rPr>
        <w:t>k</w:t>
      </w:r>
      <w:r>
        <w:rPr>
          <w:rFonts w:hint="eastAsia"/>
        </w:rPr>
        <w:t>条，因此</w:t>
      </w:r>
      <w:r w:rsidRPr="00212927">
        <w:rPr>
          <w:rFonts w:hint="eastAsia"/>
          <w:i/>
          <w:iCs/>
        </w:rPr>
        <w:t>k</w:t>
      </w:r>
      <w:r>
        <w:rPr>
          <w:rFonts w:hint="eastAsia"/>
        </w:rPr>
        <w:t>越大，隐私保护越好，由此带来的数据损失也就越大。然而，这个匿名模型只针对准标识属性有约束，并没有约束敏感属性。</w:t>
      </w:r>
    </w:p>
    <w:p w14:paraId="501600DC" w14:textId="2845CCA1" w:rsidR="00E77CF7" w:rsidRPr="009A51B9" w:rsidRDefault="00E77CF7">
      <w:pPr>
        <w:pStyle w:val="3"/>
        <w:numPr>
          <w:ilvl w:val="0"/>
          <w:numId w:val="48"/>
        </w:numPr>
        <w:spacing w:line="300" w:lineRule="auto"/>
        <w:ind w:left="834" w:hanging="420"/>
        <w:rPr>
          <w:color w:val="000000"/>
        </w:rPr>
      </w:pPr>
      <w:bookmarkStart w:id="102" w:name="_Toc130022906"/>
      <w:r w:rsidRPr="009A51B9">
        <w:rPr>
          <w:rFonts w:hint="eastAsia"/>
          <w:color w:val="000000"/>
        </w:rPr>
        <w:t>l-</w:t>
      </w:r>
      <w:r w:rsidRPr="009A51B9">
        <w:rPr>
          <w:rFonts w:hint="eastAsia"/>
          <w:color w:val="000000"/>
        </w:rPr>
        <w:t>多样化</w:t>
      </w:r>
      <w:bookmarkEnd w:id="102"/>
    </w:p>
    <w:p w14:paraId="6FA78F0B" w14:textId="77777777" w:rsidR="00E17533" w:rsidRDefault="00E17533" w:rsidP="00E17533">
      <w:pPr>
        <w:widowControl/>
        <w:spacing w:line="300" w:lineRule="auto"/>
        <w:ind w:firstLineChars="196" w:firstLine="415"/>
        <w:jc w:val="left"/>
      </w:pPr>
      <w:r>
        <w:rPr>
          <w:rFonts w:hint="eastAsia"/>
          <w:b/>
          <w:bCs/>
        </w:rPr>
        <w:t>同质性攻击</w:t>
      </w:r>
      <w:r w:rsidRPr="00D25EBE">
        <w:rPr>
          <w:rFonts w:hint="eastAsia"/>
          <w:b/>
          <w:bCs/>
        </w:rPr>
        <w:t>。</w:t>
      </w:r>
      <w:r>
        <w:rPr>
          <w:rFonts w:hint="eastAsia"/>
        </w:rPr>
        <w:t>如果在一个等价类中全部敏感属性的取值相等，那么虽然攻击者不能确定哪条记录属于攻击对象，但是，能以</w:t>
      </w:r>
      <w:r>
        <w:rPr>
          <w:rFonts w:hint="eastAsia"/>
        </w:rPr>
        <w:t>1</w:t>
      </w:r>
      <w:r>
        <w:t>00</w:t>
      </w:r>
      <w:r>
        <w:rPr>
          <w:rFonts w:hint="eastAsia"/>
        </w:rPr>
        <w:t>%</w:t>
      </w:r>
      <w:r>
        <w:rPr>
          <w:rFonts w:hint="eastAsia"/>
        </w:rPr>
        <w:t>的概率确定攻击对象的记录的敏感属性。因此，这个模型仅能够从一定程度上抵御记录链接，不能够抵御属性链接。同质性攻击是等价类中的敏感值都相等，而导致的属性链接。它是由于等价类中的敏感值缺少多样性而造成的。</w:t>
      </w:r>
    </w:p>
    <w:p w14:paraId="0C403F40" w14:textId="55C1CC70" w:rsidR="00E17533" w:rsidRDefault="00E17533" w:rsidP="00E14AEF">
      <w:pPr>
        <w:widowControl/>
        <w:spacing w:line="300" w:lineRule="auto"/>
        <w:ind w:firstLineChars="196" w:firstLine="414"/>
        <w:jc w:val="left"/>
      </w:pPr>
      <w:r>
        <w:rPr>
          <w:rFonts w:hint="eastAsia"/>
        </w:rPr>
        <w:t>图</w:t>
      </w:r>
      <w:r>
        <w:rPr>
          <w:rFonts w:hint="eastAsia"/>
        </w:rPr>
        <w:t>4</w:t>
      </w:r>
      <w:r>
        <w:t>.6</w:t>
      </w:r>
      <w:r>
        <w:rPr>
          <w:rFonts w:hint="eastAsia"/>
        </w:rPr>
        <w:t>中，仅仅对</w:t>
      </w:r>
      <w:r>
        <w:rPr>
          <w:rFonts w:hint="eastAsia"/>
        </w:rPr>
        <w:t>Age</w:t>
      </w:r>
      <w:r>
        <w:rPr>
          <w:rFonts w:hint="eastAsia"/>
        </w:rPr>
        <w:t>进行泛化还不够，很显然，</w:t>
      </w:r>
      <w:r>
        <w:rPr>
          <w:rFonts w:hint="eastAsia"/>
        </w:rPr>
        <w:t>&lt;Engi</w:t>
      </w:r>
      <w:r w:rsidR="008E3EEA">
        <w:rPr>
          <w:rFonts w:hint="eastAsia"/>
        </w:rPr>
        <w:t>n</w:t>
      </w:r>
      <w:r>
        <w:rPr>
          <w:rFonts w:hint="eastAsia"/>
        </w:rPr>
        <w:t>eer</w:t>
      </w:r>
      <w:r>
        <w:t>, M</w:t>
      </w:r>
      <w:r>
        <w:rPr>
          <w:rFonts w:hint="eastAsia"/>
        </w:rPr>
        <w:t>ale,</w:t>
      </w:r>
      <w:r>
        <w:t xml:space="preserve"> [35-40)&gt;</w:t>
      </w:r>
      <w:r>
        <w:rPr>
          <w:rFonts w:hint="eastAsia"/>
        </w:rPr>
        <w:t>的</w:t>
      </w:r>
      <w:r>
        <w:rPr>
          <w:rFonts w:hint="eastAsia"/>
        </w:rPr>
        <w:t>2</w:t>
      </w:r>
      <w:r>
        <w:rPr>
          <w:rFonts w:hint="eastAsia"/>
        </w:rPr>
        <w:t>个等价类具有相同的属性、</w:t>
      </w:r>
      <w:r>
        <w:rPr>
          <w:rFonts w:hint="eastAsia"/>
        </w:rPr>
        <w:t>&lt;</w:t>
      </w:r>
      <w:r>
        <w:t>Dancer, F</w:t>
      </w:r>
      <w:r>
        <w:rPr>
          <w:rFonts w:hint="eastAsia"/>
        </w:rPr>
        <w:t>emale,</w:t>
      </w:r>
      <w:r>
        <w:t xml:space="preserve"> [30-35)&gt;</w:t>
      </w:r>
      <w:r w:rsidRPr="00E17533">
        <w:rPr>
          <w:rFonts w:hint="eastAsia"/>
        </w:rPr>
        <w:t xml:space="preserve"> </w:t>
      </w:r>
      <w:r>
        <w:rPr>
          <w:rFonts w:hint="eastAsia"/>
        </w:rPr>
        <w:t>的</w:t>
      </w:r>
      <w:r>
        <w:rPr>
          <w:rFonts w:hint="eastAsia"/>
        </w:rPr>
        <w:t>2</w:t>
      </w:r>
      <w:r>
        <w:rPr>
          <w:rFonts w:hint="eastAsia"/>
        </w:rPr>
        <w:t>个等价类也具有相同的属性。</w:t>
      </w:r>
    </w:p>
    <w:p w14:paraId="4BC81E36" w14:textId="7F6F329C" w:rsidR="007C14B9" w:rsidRDefault="0083185E" w:rsidP="00351F5F">
      <w:pPr>
        <w:widowControl/>
        <w:spacing w:line="300" w:lineRule="auto"/>
        <w:ind w:firstLineChars="196" w:firstLine="415"/>
        <w:jc w:val="left"/>
      </w:pPr>
      <w:r w:rsidRPr="0083185E">
        <w:rPr>
          <w:rFonts w:hint="eastAsia"/>
          <w:b/>
          <w:bCs/>
          <w:i/>
          <w:iCs/>
        </w:rPr>
        <w:t>l</w:t>
      </w:r>
      <w:r w:rsidRPr="0083185E">
        <w:rPr>
          <w:rFonts w:hint="eastAsia"/>
          <w:b/>
          <w:bCs/>
        </w:rPr>
        <w:t>-</w:t>
      </w:r>
      <w:r w:rsidRPr="0083185E">
        <w:rPr>
          <w:rFonts w:hint="eastAsia"/>
          <w:b/>
          <w:bCs/>
        </w:rPr>
        <w:t>多样性匿名模型</w:t>
      </w:r>
      <w:r>
        <w:rPr>
          <w:rFonts w:hint="eastAsia"/>
        </w:rPr>
        <w:t>。</w:t>
      </w:r>
      <w:r w:rsidR="008F404A" w:rsidRPr="008F404A">
        <w:rPr>
          <w:rFonts w:hint="eastAsia"/>
        </w:rPr>
        <w:t>如果数据表中的每个等价类有至少</w:t>
      </w:r>
      <w:r w:rsidR="00125B15" w:rsidRPr="0083185E">
        <w:rPr>
          <w:rFonts w:hint="eastAsia"/>
          <w:i/>
          <w:iCs/>
        </w:rPr>
        <w:t>l</w:t>
      </w:r>
      <w:r w:rsidR="008F404A" w:rsidRPr="008F404A">
        <w:rPr>
          <w:rFonts w:hint="eastAsia"/>
        </w:rPr>
        <w:t>个敏感属性值，那么称数据表是</w:t>
      </w:r>
      <w:r w:rsidR="008F404A" w:rsidRPr="0083185E">
        <w:rPr>
          <w:rFonts w:hint="eastAsia"/>
          <w:i/>
          <w:iCs/>
        </w:rPr>
        <w:t>l</w:t>
      </w:r>
      <w:r w:rsidR="008F404A">
        <w:rPr>
          <w:rFonts w:hint="eastAsia"/>
        </w:rPr>
        <w:t>-</w:t>
      </w:r>
      <w:r w:rsidR="008F404A" w:rsidRPr="008F404A">
        <w:rPr>
          <w:rFonts w:hint="eastAsia"/>
        </w:rPr>
        <w:t>多样性的。</w:t>
      </w:r>
    </w:p>
    <w:p w14:paraId="6D9DD73F" w14:textId="77777777" w:rsidR="00E17533" w:rsidRDefault="00E17533" w:rsidP="00E17533">
      <w:pPr>
        <w:widowControl/>
        <w:spacing w:line="300" w:lineRule="auto"/>
        <w:jc w:val="center"/>
      </w:pPr>
      <w:r w:rsidRPr="007E35B2">
        <w:rPr>
          <w:noProof/>
        </w:rPr>
        <w:drawing>
          <wp:inline distT="0" distB="0" distL="0" distR="0" wp14:anchorId="663061F0" wp14:editId="692A2088">
            <wp:extent cx="4998244" cy="141387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6"/>
                    <a:stretch>
                      <a:fillRect/>
                    </a:stretch>
                  </pic:blipFill>
                  <pic:spPr>
                    <a:xfrm>
                      <a:off x="0" y="0"/>
                      <a:ext cx="5006759" cy="1416281"/>
                    </a:xfrm>
                    <a:prstGeom prst="rect">
                      <a:avLst/>
                    </a:prstGeom>
                  </pic:spPr>
                </pic:pic>
              </a:graphicData>
            </a:graphic>
          </wp:inline>
        </w:drawing>
      </w:r>
    </w:p>
    <w:p w14:paraId="5B576B92" w14:textId="2E768FCE" w:rsidR="00E17533" w:rsidRPr="007E35B2" w:rsidRDefault="00E17533" w:rsidP="00E17533">
      <w:pPr>
        <w:widowControl/>
        <w:spacing w:line="300" w:lineRule="auto"/>
        <w:ind w:firstLineChars="196" w:firstLine="355"/>
        <w:jc w:val="center"/>
        <w:rPr>
          <w:rFonts w:cs="Arial"/>
          <w:sz w:val="18"/>
          <w:szCs w:val="16"/>
          <w:shd w:val="clear" w:color="auto" w:fill="FFFFFF"/>
        </w:rPr>
      </w:pPr>
      <w:r w:rsidRPr="007E35B2">
        <w:rPr>
          <w:rFonts w:cs="Arial" w:hint="eastAsia"/>
          <w:sz w:val="18"/>
          <w:szCs w:val="16"/>
          <w:shd w:val="clear" w:color="auto" w:fill="FFFFFF"/>
        </w:rPr>
        <w:t>图</w:t>
      </w:r>
      <w:r w:rsidRPr="007E35B2">
        <w:rPr>
          <w:rFonts w:cs="Arial" w:hint="eastAsia"/>
          <w:sz w:val="18"/>
          <w:szCs w:val="16"/>
          <w:shd w:val="clear" w:color="auto" w:fill="FFFFFF"/>
        </w:rPr>
        <w:t>4</w:t>
      </w:r>
      <w:r w:rsidRPr="007E35B2">
        <w:rPr>
          <w:rFonts w:cs="Arial"/>
          <w:sz w:val="18"/>
          <w:szCs w:val="16"/>
          <w:shd w:val="clear" w:color="auto" w:fill="FFFFFF"/>
        </w:rPr>
        <w:t>.</w:t>
      </w:r>
      <w:r>
        <w:rPr>
          <w:rFonts w:cs="Arial"/>
          <w:sz w:val="18"/>
          <w:szCs w:val="16"/>
          <w:shd w:val="clear" w:color="auto" w:fill="FFFFFF"/>
        </w:rPr>
        <w:t xml:space="preserve">7  </w:t>
      </w:r>
      <w:r w:rsidR="00245168">
        <w:rPr>
          <w:rFonts w:cs="Arial" w:hint="eastAsia"/>
          <w:sz w:val="18"/>
          <w:szCs w:val="16"/>
          <w:shd w:val="clear" w:color="auto" w:fill="FFFFFF"/>
        </w:rPr>
        <w:t>l-</w:t>
      </w:r>
      <w:r w:rsidR="00245168">
        <w:rPr>
          <w:rFonts w:cs="Arial" w:hint="eastAsia"/>
          <w:sz w:val="18"/>
          <w:szCs w:val="16"/>
          <w:shd w:val="clear" w:color="auto" w:fill="FFFFFF"/>
        </w:rPr>
        <w:t>多样化</w:t>
      </w:r>
      <w:r>
        <w:rPr>
          <w:rFonts w:cs="Arial" w:hint="eastAsia"/>
          <w:sz w:val="18"/>
          <w:szCs w:val="16"/>
          <w:shd w:val="clear" w:color="auto" w:fill="FFFFFF"/>
        </w:rPr>
        <w:t>示意</w:t>
      </w:r>
    </w:p>
    <w:p w14:paraId="43C6983B" w14:textId="4064E5C6" w:rsidR="00E17533" w:rsidRPr="00B136B5" w:rsidRDefault="00E17533" w:rsidP="00E17533">
      <w:pPr>
        <w:widowControl/>
        <w:spacing w:line="300" w:lineRule="auto"/>
        <w:ind w:firstLineChars="200" w:firstLine="422"/>
        <w:jc w:val="left"/>
      </w:pPr>
      <w:r>
        <w:rPr>
          <w:rFonts w:hint="eastAsia"/>
        </w:rPr>
        <w:t>如图</w:t>
      </w:r>
      <w:r>
        <w:rPr>
          <w:rFonts w:hint="eastAsia"/>
        </w:rPr>
        <w:t>4</w:t>
      </w:r>
      <w:r>
        <w:t>.7</w:t>
      </w:r>
      <w:r>
        <w:rPr>
          <w:rFonts w:hint="eastAsia"/>
        </w:rPr>
        <w:t>所示，继续将</w:t>
      </w:r>
      <w:r>
        <w:rPr>
          <w:rFonts w:hint="eastAsia"/>
        </w:rPr>
        <w:t>Job</w:t>
      </w:r>
      <w:r>
        <w:rPr>
          <w:rFonts w:hint="eastAsia"/>
        </w:rPr>
        <w:t>进行泛化，用高级别的分类来代替，比如用</w:t>
      </w:r>
      <w:r>
        <w:rPr>
          <w:rFonts w:hint="eastAsia"/>
        </w:rPr>
        <w:t>Artist</w:t>
      </w:r>
      <w:r>
        <w:rPr>
          <w:rFonts w:hint="eastAsia"/>
        </w:rPr>
        <w:t>来代替</w:t>
      </w:r>
      <w:r>
        <w:rPr>
          <w:rFonts w:hint="eastAsia"/>
        </w:rPr>
        <w:t>Dancer</w:t>
      </w:r>
      <w:r>
        <w:rPr>
          <w:rFonts w:hint="eastAsia"/>
        </w:rPr>
        <w:t>、</w:t>
      </w:r>
      <w:r>
        <w:rPr>
          <w:rFonts w:hint="eastAsia"/>
        </w:rPr>
        <w:t>Writer</w:t>
      </w:r>
      <w:r>
        <w:rPr>
          <w:rFonts w:hint="eastAsia"/>
        </w:rPr>
        <w:t>；用</w:t>
      </w:r>
      <w:r>
        <w:rPr>
          <w:rFonts w:hint="eastAsia"/>
        </w:rPr>
        <w:t>Professional</w:t>
      </w:r>
      <w:r>
        <w:rPr>
          <w:rFonts w:hint="eastAsia"/>
        </w:rPr>
        <w:t>代替</w:t>
      </w:r>
      <w:r>
        <w:rPr>
          <w:rFonts w:hint="eastAsia"/>
        </w:rPr>
        <w:t>Lawyer</w:t>
      </w:r>
      <w:r>
        <w:rPr>
          <w:rFonts w:hint="eastAsia"/>
        </w:rPr>
        <w:t>和</w:t>
      </w:r>
      <w:r>
        <w:rPr>
          <w:rFonts w:hint="eastAsia"/>
        </w:rPr>
        <w:t>Engineering</w:t>
      </w:r>
      <w:r>
        <w:rPr>
          <w:rFonts w:hint="eastAsia"/>
        </w:rPr>
        <w:t>。这样，就得到了两个等价类，分别为</w:t>
      </w:r>
      <w:r w:rsidRPr="00015B0B">
        <w:rPr>
          <w:rFonts w:hint="eastAsia"/>
        </w:rPr>
        <w:t>3-</w:t>
      </w:r>
      <w:r w:rsidRPr="00015B0B">
        <w:rPr>
          <w:rFonts w:hint="eastAsia"/>
        </w:rPr>
        <w:t>匿名</w:t>
      </w:r>
      <w:r>
        <w:rPr>
          <w:rFonts w:hint="eastAsia"/>
        </w:rPr>
        <w:t>和</w:t>
      </w:r>
      <w:r w:rsidRPr="00015B0B">
        <w:rPr>
          <w:rFonts w:hint="eastAsia"/>
        </w:rPr>
        <w:t>4-</w:t>
      </w:r>
      <w:r w:rsidRPr="00015B0B">
        <w:rPr>
          <w:rFonts w:hint="eastAsia"/>
        </w:rPr>
        <w:t>匿名</w:t>
      </w:r>
      <w:r>
        <w:rPr>
          <w:rFonts w:hint="eastAsia"/>
        </w:rPr>
        <w:t>，均为</w:t>
      </w:r>
      <w:r w:rsidRPr="00015B0B">
        <w:rPr>
          <w:rFonts w:hint="eastAsia"/>
        </w:rPr>
        <w:t>2-</w:t>
      </w:r>
      <w:r w:rsidRPr="00015B0B">
        <w:rPr>
          <w:rFonts w:hint="eastAsia"/>
        </w:rPr>
        <w:t>样化</w:t>
      </w:r>
      <w:r>
        <w:rPr>
          <w:rFonts w:hint="eastAsia"/>
        </w:rPr>
        <w:t>，就可以抵御同质性攻击。</w:t>
      </w:r>
    </w:p>
    <w:p w14:paraId="315FCFED" w14:textId="404C1184" w:rsidR="00B35ED7" w:rsidRDefault="005D7DDE" w:rsidP="001F1380">
      <w:pPr>
        <w:widowControl/>
        <w:spacing w:line="300" w:lineRule="auto"/>
        <w:ind w:firstLineChars="196" w:firstLine="414"/>
        <w:jc w:val="left"/>
      </w:pPr>
      <w:r w:rsidRPr="005D7DDE">
        <w:rPr>
          <w:rFonts w:hint="eastAsia"/>
        </w:rPr>
        <w:t>虽然</w:t>
      </w:r>
      <w:r w:rsidR="00A832AE" w:rsidRPr="0083185E">
        <w:rPr>
          <w:rFonts w:hint="eastAsia"/>
          <w:i/>
          <w:iCs/>
        </w:rPr>
        <w:t>l</w:t>
      </w:r>
      <w:r w:rsidR="00A832AE">
        <w:rPr>
          <w:rFonts w:hint="eastAsia"/>
        </w:rPr>
        <w:t>-</w:t>
      </w:r>
      <w:r w:rsidRPr="005D7DDE">
        <w:rPr>
          <w:rFonts w:hint="eastAsia"/>
        </w:rPr>
        <w:t>多样性原则</w:t>
      </w:r>
      <w:r w:rsidRPr="00A832AE">
        <w:rPr>
          <w:rFonts w:hint="eastAsia"/>
          <w:i/>
          <w:iCs/>
        </w:rPr>
        <w:t>k</w:t>
      </w:r>
      <w:r w:rsidRPr="005D7DDE">
        <w:rPr>
          <w:rFonts w:hint="eastAsia"/>
        </w:rPr>
        <w:t>-</w:t>
      </w:r>
      <w:r w:rsidRPr="005D7DDE">
        <w:rPr>
          <w:rFonts w:hint="eastAsia"/>
        </w:rPr>
        <w:t>匿名性在有关防止属性泄露方面上迈出了关键性的一步，但它不足以防止（敏感）属性泄露</w:t>
      </w:r>
      <w:r>
        <w:rPr>
          <w:rFonts w:hint="eastAsia"/>
        </w:rPr>
        <w:t>，因为它</w:t>
      </w:r>
      <w:r w:rsidR="007C14B9" w:rsidRPr="001F1380">
        <w:rPr>
          <w:rFonts w:hint="eastAsia"/>
        </w:rPr>
        <w:t>容易遭受倾斜攻击和相似性攻击。</w:t>
      </w:r>
    </w:p>
    <w:p w14:paraId="0CB271D7" w14:textId="5DE054C8" w:rsidR="007C14B9" w:rsidRDefault="00B35ED7" w:rsidP="00B35ED7">
      <w:pPr>
        <w:widowControl/>
        <w:spacing w:line="300" w:lineRule="auto"/>
        <w:ind w:firstLineChars="196" w:firstLine="414"/>
        <w:jc w:val="left"/>
      </w:pPr>
      <w:r>
        <w:rPr>
          <w:rFonts w:hint="eastAsia"/>
        </w:rPr>
        <w:t>以</w:t>
      </w:r>
      <w:r w:rsidRPr="001F1380">
        <w:rPr>
          <w:rFonts w:hint="eastAsia"/>
        </w:rPr>
        <w:t>倾斜攻击</w:t>
      </w:r>
      <w:r>
        <w:rPr>
          <w:rFonts w:hint="eastAsia"/>
        </w:rPr>
        <w:t>为例，</w:t>
      </w:r>
      <w:r w:rsidR="007C14B9" w:rsidRPr="001F1380">
        <w:rPr>
          <w:rFonts w:hint="eastAsia"/>
        </w:rPr>
        <w:t>在满足多样性的一个匿名表中，如果某个敏感属性值在全局出现的频率很低，而在某个等价类中出现的频率远高于全局的频率，那么这个等价类中被攻击者链接为此敏感属性值的概率远高于全局的概率，这就是倾斜攻击。</w:t>
      </w:r>
      <w:r w:rsidR="005F141E">
        <w:rPr>
          <w:rFonts w:hint="eastAsia"/>
        </w:rPr>
        <w:t>图</w:t>
      </w:r>
      <w:r w:rsidR="005F141E">
        <w:rPr>
          <w:rFonts w:hint="eastAsia"/>
        </w:rPr>
        <w:t>4</w:t>
      </w:r>
      <w:r w:rsidR="005F141E">
        <w:t>.7</w:t>
      </w:r>
      <w:r w:rsidR="007C14B9" w:rsidRPr="001F1380">
        <w:rPr>
          <w:rFonts w:hint="eastAsia"/>
        </w:rPr>
        <w:t>中的表格</w:t>
      </w:r>
      <w:r w:rsidR="005F141E">
        <w:rPr>
          <w:rFonts w:hint="eastAsia"/>
        </w:rPr>
        <w:t>(</w:t>
      </w:r>
      <w:r w:rsidR="005F141E">
        <w:t>c)</w:t>
      </w:r>
      <w:r w:rsidR="007C14B9" w:rsidRPr="001F1380">
        <w:rPr>
          <w:rFonts w:hint="eastAsia"/>
        </w:rPr>
        <w:t>满足了</w:t>
      </w:r>
      <w:r w:rsidR="00B61407" w:rsidRPr="001F1380">
        <w:rPr>
          <w:rFonts w:hint="eastAsia"/>
        </w:rPr>
        <w:t>2-</w:t>
      </w:r>
      <w:r w:rsidR="007C14B9" w:rsidRPr="001F1380">
        <w:rPr>
          <w:rFonts w:hint="eastAsia"/>
        </w:rPr>
        <w:t>多</w:t>
      </w:r>
      <w:r w:rsidR="007C14B9" w:rsidRPr="001F1380">
        <w:rPr>
          <w:rFonts w:hint="eastAsia"/>
        </w:rPr>
        <w:lastRenderedPageBreak/>
        <w:t>样性匿名，</w:t>
      </w:r>
      <w:r w:rsidR="0009387D">
        <w:rPr>
          <w:rFonts w:hint="eastAsia"/>
        </w:rPr>
        <w:t>H</w:t>
      </w:r>
      <w:r w:rsidR="0009387D">
        <w:t>IV</w:t>
      </w:r>
      <w:r w:rsidR="007C14B9" w:rsidRPr="001F1380">
        <w:rPr>
          <w:rFonts w:hint="eastAsia"/>
        </w:rPr>
        <w:t>在全局出现的频率是</w:t>
      </w:r>
      <w:r w:rsidR="00B61407" w:rsidRPr="001F1380">
        <w:rPr>
          <w:rFonts w:hint="eastAsia"/>
        </w:rPr>
        <w:t>5</w:t>
      </w:r>
      <w:r w:rsidR="00B61407" w:rsidRPr="001F1380">
        <w:t>0</w:t>
      </w:r>
      <w:r w:rsidR="00B61407" w:rsidRPr="001F1380">
        <w:rPr>
          <w:rFonts w:hint="eastAsia"/>
        </w:rPr>
        <w:t>%</w:t>
      </w:r>
      <w:r w:rsidR="007C14B9" w:rsidRPr="001F1380">
        <w:rPr>
          <w:rFonts w:hint="eastAsia"/>
        </w:rPr>
        <w:t>，但是在第二个等价类中</w:t>
      </w:r>
      <w:r w:rsidR="0009387D">
        <w:rPr>
          <w:rFonts w:hint="eastAsia"/>
        </w:rPr>
        <w:t>H</w:t>
      </w:r>
      <w:r w:rsidR="0009387D">
        <w:t>IV</w:t>
      </w:r>
      <w:r w:rsidR="007C14B9" w:rsidRPr="001F1380">
        <w:rPr>
          <w:rFonts w:hint="eastAsia"/>
        </w:rPr>
        <w:t>出现的频率是</w:t>
      </w:r>
      <w:r w:rsidR="00B61407" w:rsidRPr="001F1380">
        <w:rPr>
          <w:rFonts w:hint="eastAsia"/>
        </w:rPr>
        <w:t>7</w:t>
      </w:r>
      <w:r w:rsidR="00B61407" w:rsidRPr="001F1380">
        <w:t>5</w:t>
      </w:r>
      <w:r w:rsidR="00B61407" w:rsidRPr="001F1380">
        <w:rPr>
          <w:rFonts w:hint="eastAsia"/>
        </w:rPr>
        <w:t>%</w:t>
      </w:r>
      <w:r w:rsidR="007C14B9" w:rsidRPr="001F1380">
        <w:rPr>
          <w:rFonts w:hint="eastAsia"/>
        </w:rPr>
        <w:t>，因而使得第二个等价类中的记录更容易被链接到</w:t>
      </w:r>
      <w:r w:rsidR="00245168">
        <w:rPr>
          <w:rFonts w:hint="eastAsia"/>
        </w:rPr>
        <w:t>H</w:t>
      </w:r>
      <w:r w:rsidR="00245168">
        <w:t>IV</w:t>
      </w:r>
      <w:r w:rsidR="007C14B9" w:rsidRPr="001F1380">
        <w:rPr>
          <w:rFonts w:hint="eastAsia"/>
        </w:rPr>
        <w:t>这种疾病。</w:t>
      </w:r>
      <w:r>
        <w:t xml:space="preserve"> </w:t>
      </w:r>
    </w:p>
    <w:p w14:paraId="6F7377B0" w14:textId="4A64FB8A" w:rsidR="005E757E" w:rsidRDefault="00A832AE" w:rsidP="001F1380">
      <w:pPr>
        <w:widowControl/>
        <w:spacing w:line="300" w:lineRule="auto"/>
        <w:ind w:firstLineChars="196" w:firstLine="414"/>
        <w:jc w:val="left"/>
      </w:pPr>
      <w:r>
        <w:rPr>
          <w:rFonts w:hint="eastAsia"/>
        </w:rPr>
        <w:t>可以看到，</w:t>
      </w:r>
      <w:r w:rsidR="0049453E" w:rsidRPr="0049453E">
        <w:rPr>
          <w:rFonts w:hint="eastAsia"/>
        </w:rPr>
        <w:t>当总体分布是偏态分布时，满足</w:t>
      </w:r>
      <w:r w:rsidR="0049453E" w:rsidRPr="0049453E">
        <w:rPr>
          <w:rFonts w:hint="eastAsia"/>
          <w:i/>
          <w:iCs/>
        </w:rPr>
        <w:t>l</w:t>
      </w:r>
      <w:r w:rsidR="0049453E">
        <w:rPr>
          <w:rFonts w:hint="eastAsia"/>
        </w:rPr>
        <w:t>-</w:t>
      </w:r>
      <w:r w:rsidR="0049453E" w:rsidRPr="0049453E">
        <w:rPr>
          <w:rFonts w:hint="eastAsia"/>
        </w:rPr>
        <w:t>多样性</w:t>
      </w:r>
      <w:r w:rsidR="00AF35B6">
        <w:rPr>
          <w:rFonts w:hint="eastAsia"/>
        </w:rPr>
        <w:t>并</w:t>
      </w:r>
      <w:r w:rsidR="0049453E" w:rsidRPr="0049453E">
        <w:rPr>
          <w:rFonts w:hint="eastAsia"/>
        </w:rPr>
        <w:t>不会阻止属性公开</w:t>
      </w:r>
      <w:r w:rsidR="00AF35B6">
        <w:rPr>
          <w:rFonts w:hint="eastAsia"/>
        </w:rPr>
        <w:t>。</w:t>
      </w:r>
    </w:p>
    <w:p w14:paraId="5A06C71E" w14:textId="690A099D" w:rsidR="005E757E" w:rsidRPr="009A51B9" w:rsidRDefault="008E762B">
      <w:pPr>
        <w:pStyle w:val="3"/>
        <w:numPr>
          <w:ilvl w:val="0"/>
          <w:numId w:val="48"/>
        </w:numPr>
        <w:spacing w:line="300" w:lineRule="auto"/>
        <w:ind w:left="834" w:hanging="420"/>
        <w:rPr>
          <w:color w:val="000000"/>
        </w:rPr>
      </w:pPr>
      <w:bookmarkStart w:id="103" w:name="_Toc130022907"/>
      <w:r w:rsidRPr="009A51B9">
        <w:rPr>
          <w:rFonts w:hint="eastAsia"/>
          <w:color w:val="000000"/>
        </w:rPr>
        <w:t>T-</w:t>
      </w:r>
      <w:r w:rsidRPr="009A51B9">
        <w:rPr>
          <w:rFonts w:hint="eastAsia"/>
          <w:color w:val="000000"/>
        </w:rPr>
        <w:t>相近</w:t>
      </w:r>
      <w:bookmarkEnd w:id="103"/>
    </w:p>
    <w:p w14:paraId="58EBEBB9" w14:textId="78007C2B" w:rsidR="00F64D76" w:rsidRDefault="00204E42" w:rsidP="00FD5411">
      <w:pPr>
        <w:widowControl/>
        <w:spacing w:line="300" w:lineRule="auto"/>
        <w:ind w:firstLineChars="196" w:firstLine="414"/>
        <w:jc w:val="left"/>
      </w:pPr>
      <w:r>
        <w:t>T</w:t>
      </w:r>
      <w:r w:rsidR="00FD5411" w:rsidRPr="00531A46">
        <w:rPr>
          <w:rFonts w:hint="eastAsia"/>
        </w:rPr>
        <w:t>-</w:t>
      </w:r>
      <w:r w:rsidR="00FD5411" w:rsidRPr="00531A46">
        <w:rPr>
          <w:rFonts w:hint="eastAsia"/>
        </w:rPr>
        <w:t>相近</w:t>
      </w:r>
      <w:r w:rsidR="00FD5411">
        <w:rPr>
          <w:rFonts w:hint="eastAsia"/>
        </w:rPr>
        <w:t>模型是一个首次提出敏感属性值的分布的隐私保护方法，它考虑了等价类内敏感属性的分布</w:t>
      </w:r>
      <w:r w:rsidR="00265572">
        <w:rPr>
          <w:rFonts w:hint="eastAsia"/>
        </w:rPr>
        <w:t>，</w:t>
      </w:r>
      <w:r w:rsidR="00265572" w:rsidRPr="00531A46">
        <w:rPr>
          <w:rFonts w:hint="eastAsia"/>
        </w:rPr>
        <w:t>要求每个</w:t>
      </w:r>
      <w:r w:rsidR="00265572" w:rsidRPr="00531A46">
        <w:rPr>
          <w:rFonts w:hint="eastAsia"/>
        </w:rPr>
        <w:t>k-</w:t>
      </w:r>
      <w:r w:rsidR="00265572" w:rsidRPr="00531A46">
        <w:rPr>
          <w:rFonts w:hint="eastAsia"/>
        </w:rPr>
        <w:t>匿名组中敏感属性值的统计分布与该属性在整个数据集中的总体分布“接近”</w:t>
      </w:r>
      <w:r w:rsidR="00FD5411">
        <w:rPr>
          <w:rFonts w:hint="eastAsia"/>
        </w:rPr>
        <w:t>。</w:t>
      </w:r>
    </w:p>
    <w:p w14:paraId="4AEE437A" w14:textId="737B36A2" w:rsidR="00FD5411" w:rsidRDefault="00FD5411" w:rsidP="00FD5411">
      <w:pPr>
        <w:widowControl/>
        <w:spacing w:line="300" w:lineRule="auto"/>
        <w:ind w:firstLineChars="196" w:firstLine="414"/>
        <w:jc w:val="left"/>
      </w:pPr>
      <w:r>
        <w:rPr>
          <w:rFonts w:hint="eastAsia"/>
        </w:rPr>
        <w:t>一个等价类满足</w:t>
      </w:r>
      <w:r w:rsidRPr="00531A46">
        <w:rPr>
          <w:rFonts w:hint="eastAsia"/>
        </w:rPr>
        <w:t>t-</w:t>
      </w:r>
      <w:r w:rsidRPr="00531A46">
        <w:rPr>
          <w:rFonts w:hint="eastAsia"/>
        </w:rPr>
        <w:t>相近模型</w:t>
      </w:r>
      <w:r>
        <w:rPr>
          <w:rFonts w:hint="eastAsia"/>
        </w:rPr>
        <w:t>，则等价类中敏感属性值的分布与在数据表的分布差异不超过</w:t>
      </w:r>
      <w:r w:rsidRPr="00531A46">
        <w:rPr>
          <w:rFonts w:hint="eastAsia"/>
        </w:rPr>
        <w:t>t</w:t>
      </w:r>
      <w:r>
        <w:rPr>
          <w:rFonts w:hint="eastAsia"/>
        </w:rPr>
        <w:t>。如果数据表的每个等价类都满足</w:t>
      </w:r>
      <w:r w:rsidRPr="00531A46">
        <w:rPr>
          <w:rFonts w:hint="eastAsia"/>
        </w:rPr>
        <w:t>t-</w:t>
      </w:r>
      <w:r w:rsidRPr="00531A46">
        <w:rPr>
          <w:rFonts w:hint="eastAsia"/>
        </w:rPr>
        <w:t>相近</w:t>
      </w:r>
      <w:r>
        <w:rPr>
          <w:rFonts w:hint="eastAsia"/>
        </w:rPr>
        <w:t>，则称这个数据表满足</w:t>
      </w:r>
      <w:r w:rsidRPr="00531A46">
        <w:rPr>
          <w:rFonts w:hint="eastAsia"/>
        </w:rPr>
        <w:t>t-</w:t>
      </w:r>
      <w:r w:rsidRPr="00531A46">
        <w:rPr>
          <w:rFonts w:hint="eastAsia"/>
        </w:rPr>
        <w:t>相近</w:t>
      </w:r>
      <w:r>
        <w:rPr>
          <w:rFonts w:hint="eastAsia"/>
        </w:rPr>
        <w:t>。</w:t>
      </w:r>
    </w:p>
    <w:p w14:paraId="2C5B1B8C" w14:textId="73B2BE5B" w:rsidR="00FD5411" w:rsidRPr="00FD5411" w:rsidRDefault="00204E42" w:rsidP="00FD5411">
      <w:pPr>
        <w:widowControl/>
        <w:spacing w:line="300" w:lineRule="auto"/>
        <w:ind w:firstLineChars="196" w:firstLine="414"/>
        <w:jc w:val="left"/>
      </w:pPr>
      <w:r>
        <w:t>T</w:t>
      </w:r>
      <w:r w:rsidR="00FD5411" w:rsidRPr="00FD5411">
        <w:rPr>
          <w:rFonts w:hint="eastAsia"/>
        </w:rPr>
        <w:t>-</w:t>
      </w:r>
      <w:r w:rsidR="00FD5411" w:rsidRPr="00FD5411">
        <w:rPr>
          <w:rFonts w:hint="eastAsia"/>
        </w:rPr>
        <w:t>相近是基于</w:t>
      </w:r>
      <w:r w:rsidR="00FD5411" w:rsidRPr="00351F5F">
        <w:rPr>
          <w:rFonts w:hint="eastAsia"/>
          <w:i/>
          <w:iCs/>
        </w:rPr>
        <w:t>l</w:t>
      </w:r>
      <w:r w:rsidR="00FD5411" w:rsidRPr="00FD5411">
        <w:rPr>
          <w:rFonts w:hint="eastAsia"/>
        </w:rPr>
        <w:t>-</w:t>
      </w:r>
      <w:r w:rsidR="00FD5411" w:rsidRPr="00FD5411">
        <w:rPr>
          <w:rFonts w:hint="eastAsia"/>
        </w:rPr>
        <w:t>多样性组的匿名化的进一步细化，用于通过降低数据表示的粒度来保护数据集中的隐私。这种减少是一种折衷，它会导致数据管理或挖掘算法的一些有效性损失，从而获得一些隐私。</w:t>
      </w:r>
      <w:r w:rsidR="00FD5411">
        <w:rPr>
          <w:rFonts w:hint="eastAsia"/>
        </w:rPr>
        <w:t>因为，满足这个模型的匿名表中，由于每个等价类与全局等价类的分布的差异不大（不超过阈值</w:t>
      </w:r>
      <w:r w:rsidR="00D73ED7">
        <w:rPr>
          <w:rFonts w:hint="eastAsia"/>
        </w:rPr>
        <w:t>t</w:t>
      </w:r>
      <w:r w:rsidR="00D73ED7">
        <w:rPr>
          <w:rFonts w:hint="eastAsia"/>
        </w:rPr>
        <w:t>）</w:t>
      </w:r>
      <w:r w:rsidR="00265572">
        <w:rPr>
          <w:rFonts w:hint="eastAsia"/>
        </w:rPr>
        <w:t>，</w:t>
      </w:r>
      <w:r w:rsidR="00FD5411">
        <w:rPr>
          <w:rFonts w:hint="eastAsia"/>
        </w:rPr>
        <w:t>使得匿名表丢失了很多准标识属性与敏感属性之间的相关信息，这可能正是数据接收者进行数据挖掘和科学</w:t>
      </w:r>
      <w:r w:rsidR="00F64D76">
        <w:rPr>
          <w:rFonts w:hint="eastAsia"/>
        </w:rPr>
        <w:t>研究</w:t>
      </w:r>
      <w:r w:rsidR="00FD5411">
        <w:rPr>
          <w:rFonts w:hint="eastAsia"/>
        </w:rPr>
        <w:t>所需要的信息。</w:t>
      </w:r>
    </w:p>
    <w:p w14:paraId="1EF4B26B" w14:textId="38F32CAC" w:rsidR="005B3D76" w:rsidRDefault="005F0A4D">
      <w:pPr>
        <w:pStyle w:val="3"/>
        <w:numPr>
          <w:ilvl w:val="0"/>
          <w:numId w:val="48"/>
        </w:numPr>
        <w:spacing w:line="300" w:lineRule="auto"/>
        <w:ind w:left="834" w:hanging="420"/>
        <w:rPr>
          <w:color w:val="000000"/>
        </w:rPr>
      </w:pPr>
      <w:bookmarkStart w:id="104" w:name="_Toc130022908"/>
      <w:r>
        <w:rPr>
          <w:rFonts w:hint="eastAsia"/>
          <w:color w:val="000000"/>
        </w:rPr>
        <w:t>其它</w:t>
      </w:r>
      <w:r w:rsidR="00167272">
        <w:rPr>
          <w:rFonts w:hint="eastAsia"/>
          <w:color w:val="000000"/>
        </w:rPr>
        <w:t>模型</w:t>
      </w:r>
      <w:bookmarkEnd w:id="104"/>
    </w:p>
    <w:p w14:paraId="353BADB5" w14:textId="0BA6D425" w:rsidR="001D3B88" w:rsidRDefault="00AB4C94" w:rsidP="0064788F">
      <w:pPr>
        <w:widowControl/>
        <w:spacing w:line="300" w:lineRule="auto"/>
        <w:ind w:firstLineChars="196" w:firstLine="414"/>
        <w:jc w:val="left"/>
      </w:pPr>
      <w:r w:rsidRPr="003D6798">
        <w:rPr>
          <w:rFonts w:hint="eastAsia"/>
        </w:rPr>
        <w:t>数据发布的过程中，如何保护隐私和确保可用性，总是存在矛盾，而相关研究也是在这个矛盾中逐步前进。</w:t>
      </w:r>
      <w:r w:rsidR="0064788F">
        <w:t xml:space="preserve"> </w:t>
      </w:r>
    </w:p>
    <w:p w14:paraId="500E94C5" w14:textId="1B3B90FA" w:rsidR="0064788F" w:rsidRPr="003D6798" w:rsidRDefault="0064788F" w:rsidP="005E05A7">
      <w:pPr>
        <w:widowControl/>
        <w:spacing w:line="300" w:lineRule="auto"/>
        <w:ind w:firstLineChars="196" w:firstLine="414"/>
        <w:jc w:val="left"/>
      </w:pPr>
      <w:r>
        <w:rPr>
          <w:rFonts w:hint="eastAsia"/>
        </w:rPr>
        <w:t>传统的数据发布隐私保护技术通过删除能够唯一识别个体身份的信息</w:t>
      </w:r>
      <w:r>
        <w:rPr>
          <w:rFonts w:hint="eastAsia"/>
        </w:rPr>
        <w:t>(</w:t>
      </w:r>
      <w:r>
        <w:rPr>
          <w:rFonts w:hint="eastAsia"/>
        </w:rPr>
        <w:t>标识符属性</w:t>
      </w:r>
      <w:r>
        <w:rPr>
          <w:rFonts w:hint="eastAsia"/>
        </w:rPr>
        <w:t>)</w:t>
      </w:r>
      <w:r>
        <w:rPr>
          <w:rFonts w:hint="eastAsia"/>
        </w:rPr>
        <w:t>实现匿名发布，典型的解决办法就是</w:t>
      </w:r>
      <w:r w:rsidRPr="003D6798">
        <w:rPr>
          <w:rFonts w:hint="eastAsia"/>
        </w:rPr>
        <w:t>K-</w:t>
      </w:r>
      <w:r w:rsidRPr="003D6798">
        <w:rPr>
          <w:rFonts w:hint="eastAsia"/>
        </w:rPr>
        <w:t>匿名模型</w:t>
      </w:r>
      <w:r>
        <w:rPr>
          <w:rFonts w:hint="eastAsia"/>
        </w:rPr>
        <w:t>。</w:t>
      </w:r>
      <w:r w:rsidR="00654980">
        <w:rPr>
          <w:rFonts w:hint="eastAsia"/>
        </w:rPr>
        <w:t>如前面所述，</w:t>
      </w:r>
      <w:r w:rsidR="005E05A7">
        <w:rPr>
          <w:rFonts w:hint="eastAsia"/>
        </w:rPr>
        <w:t>虽然</w:t>
      </w:r>
      <w:r w:rsidR="005E05A7">
        <w:rPr>
          <w:rFonts w:hint="eastAsia"/>
        </w:rPr>
        <w:t>k-anonymity</w:t>
      </w:r>
      <w:r w:rsidR="005E05A7">
        <w:rPr>
          <w:rFonts w:hint="eastAsia"/>
        </w:rPr>
        <w:t>隐私模型切断了个体与数据表中某条记录之间的联系，但是却没有切断个体与敏感信息之间的联系，因此</w:t>
      </w:r>
      <w:r w:rsidR="005E05A7" w:rsidRPr="005E05A7">
        <w:rPr>
          <w:rFonts w:hint="eastAsia"/>
          <w:i/>
          <w:iCs/>
        </w:rPr>
        <w:t>l</w:t>
      </w:r>
      <w:r w:rsidR="005E05A7">
        <w:t>-</w:t>
      </w:r>
      <w:r w:rsidR="005E05A7">
        <w:rPr>
          <w:rFonts w:hint="eastAsia"/>
        </w:rPr>
        <w:t>多样性模型、</w:t>
      </w:r>
      <w:r w:rsidR="005E05A7" w:rsidRPr="005E05A7">
        <w:rPr>
          <w:rFonts w:hint="eastAsia"/>
          <w:i/>
          <w:iCs/>
        </w:rPr>
        <w:t>t</w:t>
      </w:r>
      <w:r w:rsidR="005E05A7">
        <w:rPr>
          <w:rFonts w:hint="eastAsia"/>
        </w:rPr>
        <w:t>-</w:t>
      </w:r>
      <w:r w:rsidR="005E05A7">
        <w:rPr>
          <w:rFonts w:hint="eastAsia"/>
        </w:rPr>
        <w:t>相近模型等相继提出。</w:t>
      </w:r>
    </w:p>
    <w:p w14:paraId="32C0D0C6" w14:textId="32D89284" w:rsidR="00B57059" w:rsidRDefault="00AC235F" w:rsidP="00B57059">
      <w:pPr>
        <w:widowControl/>
        <w:spacing w:line="300" w:lineRule="auto"/>
        <w:ind w:firstLineChars="196" w:firstLine="415"/>
        <w:jc w:val="left"/>
      </w:pPr>
      <w:r w:rsidRPr="00AC235F">
        <w:rPr>
          <w:rFonts w:hint="eastAsia"/>
          <w:b/>
          <w:bCs/>
        </w:rPr>
        <w:t>差分隐私模型。</w:t>
      </w:r>
      <w:r w:rsidR="006228E1">
        <w:rPr>
          <w:rFonts w:hint="eastAsia"/>
        </w:rPr>
        <w:t>基于</w:t>
      </w:r>
      <w:r w:rsidR="006228E1" w:rsidRPr="003D6798">
        <w:rPr>
          <w:rFonts w:hint="eastAsia"/>
        </w:rPr>
        <w:t>K-</w:t>
      </w:r>
      <w:r w:rsidR="006228E1" w:rsidRPr="003D6798">
        <w:rPr>
          <w:rFonts w:hint="eastAsia"/>
        </w:rPr>
        <w:t>匿名</w:t>
      </w:r>
      <w:r w:rsidR="006228E1">
        <w:rPr>
          <w:rFonts w:hint="eastAsia"/>
        </w:rPr>
        <w:t>模型及其改进策略的匿名保护模型大都沿用了属性的泛化操作，对发布数据的可用性造成较大影响。同时，大数据发布环境下的组合攻击、前景知识攻击等新型攻击方式对</w:t>
      </w:r>
      <w:r w:rsidR="006228E1" w:rsidRPr="003D6798">
        <w:rPr>
          <w:rFonts w:hint="eastAsia"/>
        </w:rPr>
        <w:t>K-</w:t>
      </w:r>
      <w:r w:rsidR="006228E1" w:rsidRPr="003D6798">
        <w:rPr>
          <w:rFonts w:hint="eastAsia"/>
        </w:rPr>
        <w:t>匿名</w:t>
      </w:r>
      <w:r w:rsidR="006228E1">
        <w:rPr>
          <w:rFonts w:hint="eastAsia"/>
        </w:rPr>
        <w:t>模型及其改进方法提出了严峻挑战。</w:t>
      </w:r>
      <w:proofErr w:type="spellStart"/>
      <w:r w:rsidR="006228E1">
        <w:rPr>
          <w:rFonts w:hint="eastAsia"/>
        </w:rPr>
        <w:t>Dwork</w:t>
      </w:r>
      <w:proofErr w:type="spellEnd"/>
      <w:r w:rsidR="006228E1">
        <w:rPr>
          <w:rFonts w:hint="eastAsia"/>
        </w:rPr>
        <w:t>等人提出的差分隐私模型借鉴了密码学中语义安全的概念，通过在发布数据或查询结果中添加随机噪声来达到隐私保护的效果。差分隐私模型允许攻击者拥有无穷的计算能力和任何有用的背景知识，而且不需要关心攻击者的具体攻击策略。在最坏的情况下，即使攻击者获得了除某一条记录</w:t>
      </w:r>
      <w:r w:rsidR="006228E1">
        <w:rPr>
          <w:rFonts w:hint="eastAsia"/>
        </w:rPr>
        <w:lastRenderedPageBreak/>
        <w:t>之外的所有敏感数据，差分隐私模型仍然可以保证攻击者无法从查询输出结果判断该条记录是否在数据集内。</w:t>
      </w:r>
      <w:r w:rsidR="00B57059">
        <w:rPr>
          <w:rFonts w:hint="eastAsia"/>
        </w:rPr>
        <w:t>由于具备严格的数学特性，差分隐私被认为是一种非常可靠的保护机制，得到了大量研究学者的关注。基于差分隐私模型的数据发布主要针对敏感数据的统计信息进行保护。</w:t>
      </w:r>
    </w:p>
    <w:p w14:paraId="6DB861B3" w14:textId="67E5AD5C" w:rsidR="001405C2" w:rsidRDefault="00AC235F" w:rsidP="00FA41D4">
      <w:pPr>
        <w:widowControl/>
        <w:spacing w:line="300" w:lineRule="auto"/>
        <w:ind w:firstLineChars="196" w:firstLine="415"/>
        <w:jc w:val="left"/>
      </w:pPr>
      <w:r w:rsidRPr="00AC235F">
        <w:rPr>
          <w:rFonts w:hint="eastAsia"/>
          <w:b/>
          <w:bCs/>
          <w:i/>
          <w:iCs/>
        </w:rPr>
        <w:t>m</w:t>
      </w:r>
      <w:r w:rsidRPr="00AC235F">
        <w:rPr>
          <w:rFonts w:hint="eastAsia"/>
          <w:b/>
          <w:bCs/>
        </w:rPr>
        <w:t>-</w:t>
      </w:r>
      <w:r w:rsidRPr="00AC235F">
        <w:rPr>
          <w:rFonts w:hint="eastAsia"/>
          <w:b/>
          <w:bCs/>
        </w:rPr>
        <w:t>不变性模型。</w:t>
      </w:r>
      <w:r w:rsidR="00FA41D4">
        <w:rPr>
          <w:rFonts w:hint="eastAsia"/>
        </w:rPr>
        <w:t>传统的静态数据集隐私保护方法无法直接应用于动态数据集重发布过程中，因此，需要研究适用性较强且能够保护动态数据集隐私安全的数据匿名方法。</w:t>
      </w:r>
      <w:r w:rsidR="00FA41D4" w:rsidRPr="00FA41D4">
        <w:rPr>
          <w:rFonts w:hint="eastAsia"/>
          <w:i/>
          <w:iCs/>
        </w:rPr>
        <w:t>k</w:t>
      </w:r>
      <w:r w:rsidR="00FA41D4">
        <w:rPr>
          <w:rFonts w:hint="eastAsia"/>
        </w:rPr>
        <w:t>-</w:t>
      </w:r>
      <w:r w:rsidR="00FA41D4">
        <w:rPr>
          <w:rFonts w:hint="eastAsia"/>
        </w:rPr>
        <w:t>匿名、</w:t>
      </w:r>
      <w:r w:rsidR="00FA41D4" w:rsidRPr="00FA41D4">
        <w:rPr>
          <w:rFonts w:hint="eastAsia"/>
          <w:i/>
          <w:iCs/>
        </w:rPr>
        <w:t>l</w:t>
      </w:r>
      <w:r w:rsidR="00FA41D4">
        <w:rPr>
          <w:rFonts w:hint="eastAsia"/>
        </w:rPr>
        <w:t>-</w:t>
      </w:r>
      <w:r w:rsidR="00FA41D4">
        <w:rPr>
          <w:rFonts w:hint="eastAsia"/>
        </w:rPr>
        <w:t>多样性等模型都是面向静态数据集的隐私保护而提出的，无法保证动态数据集的隐私安全。动态数据集的隐私保护问题所面临的挑战是：隐私保护模型不仅要保护数据集的当前快照和以往发布的快照，而且在攻击者将所有发布数据集联合后也能保护数据集的隐私安全。针对动态数据集的重发布的隐私保护问题，</w:t>
      </w:r>
      <w:r w:rsidR="00FA41D4" w:rsidRPr="00FA41D4">
        <w:rPr>
          <w:rFonts w:hint="eastAsia"/>
          <w:i/>
          <w:iCs/>
        </w:rPr>
        <w:t>m</w:t>
      </w:r>
      <w:r w:rsidR="00FA41D4" w:rsidRPr="00FA41D4">
        <w:rPr>
          <w:rFonts w:hint="eastAsia"/>
        </w:rPr>
        <w:t>-</w:t>
      </w:r>
      <w:r w:rsidR="00FA41D4" w:rsidRPr="00FA41D4">
        <w:rPr>
          <w:rFonts w:hint="eastAsia"/>
        </w:rPr>
        <w:t>不变性模型</w:t>
      </w:r>
      <w:r w:rsidR="00FA41D4">
        <w:rPr>
          <w:rFonts w:hint="eastAsia"/>
        </w:rPr>
        <w:t>被提了出来。该模型要求数据拥有者每个周期发布的匿名数据表中，每个等价类都包含至少</w:t>
      </w:r>
      <w:r w:rsidR="00FA41D4" w:rsidRPr="00FA41D4">
        <w:rPr>
          <w:rFonts w:hint="eastAsia"/>
          <w:i/>
          <w:iCs/>
        </w:rPr>
        <w:t>m</w:t>
      </w:r>
      <w:r w:rsidR="00FA41D4">
        <w:rPr>
          <w:rFonts w:hint="eastAsia"/>
        </w:rPr>
        <w:t>条记录，且他们的敏感值各不相同</w:t>
      </w:r>
      <w:r w:rsidR="00FA41D4" w:rsidRPr="00FA41D4">
        <w:rPr>
          <w:rFonts w:hint="eastAsia"/>
        </w:rPr>
        <w:t>，且每条记录</w:t>
      </w:r>
      <w:r w:rsidR="00FA41D4" w:rsidRPr="00FA41D4">
        <w:rPr>
          <w:rFonts w:hint="eastAsia"/>
        </w:rPr>
        <w:t>t</w:t>
      </w:r>
      <w:r w:rsidR="00FA41D4" w:rsidRPr="00FA41D4">
        <w:rPr>
          <w:rFonts w:hint="eastAsia"/>
        </w:rPr>
        <w:t>在其发布周期</w:t>
      </w:r>
      <w:r w:rsidR="00FA41D4">
        <w:rPr>
          <w:rFonts w:hint="eastAsia"/>
        </w:rPr>
        <w:t>[t</w:t>
      </w:r>
      <w:r w:rsidR="00FA41D4" w:rsidRPr="00FA41D4">
        <w:rPr>
          <w:vertAlign w:val="subscript"/>
        </w:rPr>
        <w:t>1</w:t>
      </w:r>
      <w:r w:rsidR="00FA41D4">
        <w:rPr>
          <w:rFonts w:hint="eastAsia"/>
        </w:rPr>
        <w:t>, t</w:t>
      </w:r>
      <w:r w:rsidR="00FA41D4">
        <w:rPr>
          <w:vertAlign w:val="subscript"/>
        </w:rPr>
        <w:t>2</w:t>
      </w:r>
      <w:r w:rsidR="00FA41D4">
        <w:rPr>
          <w:rFonts w:hint="eastAsia"/>
        </w:rPr>
        <w:t>]</w:t>
      </w:r>
      <w:r w:rsidR="00FA41D4">
        <w:rPr>
          <w:rFonts w:hint="eastAsia"/>
        </w:rPr>
        <w:t>（</w:t>
      </w:r>
      <w:r w:rsidR="00FA41D4">
        <w:rPr>
          <w:rFonts w:hint="eastAsia"/>
        </w:rPr>
        <w:t>t</w:t>
      </w:r>
      <w:r w:rsidR="00FA41D4" w:rsidRPr="00FA41D4">
        <w:rPr>
          <w:vertAlign w:val="subscript"/>
        </w:rPr>
        <w:t>1</w:t>
      </w:r>
      <w:r w:rsidR="00FA41D4">
        <w:t>&lt;=</w:t>
      </w:r>
      <w:r w:rsidR="00FA41D4">
        <w:rPr>
          <w:rFonts w:hint="eastAsia"/>
        </w:rPr>
        <w:t>t</w:t>
      </w:r>
      <w:r w:rsidR="00FA41D4">
        <w:rPr>
          <w:vertAlign w:val="subscript"/>
        </w:rPr>
        <w:t>2</w:t>
      </w:r>
      <w:r w:rsidR="00FA41D4">
        <w:rPr>
          <w:rFonts w:hint="eastAsia"/>
        </w:rPr>
        <w:t>）内的归属等价类具有相同的敏感属性值集合。</w:t>
      </w:r>
    </w:p>
    <w:p w14:paraId="31D2A0FF" w14:textId="176FC32D" w:rsidR="00EC5820" w:rsidRDefault="00741C2C" w:rsidP="00A27BCB">
      <w:pPr>
        <w:widowControl/>
        <w:spacing w:line="300" w:lineRule="auto"/>
        <w:ind w:firstLineChars="196" w:firstLine="414"/>
        <w:jc w:val="left"/>
        <w:rPr>
          <w:color w:val="000000"/>
        </w:rPr>
      </w:pPr>
      <w:r>
        <w:rPr>
          <w:rFonts w:hint="eastAsia"/>
        </w:rPr>
        <w:t>虽然</w:t>
      </w:r>
      <w:r w:rsidRPr="00741C2C">
        <w:rPr>
          <w:rFonts w:hint="eastAsia"/>
          <w:i/>
          <w:iCs/>
        </w:rPr>
        <w:t>m</w:t>
      </w:r>
      <w:r>
        <w:rPr>
          <w:rFonts w:hint="eastAsia"/>
        </w:rPr>
        <w:t>-</w:t>
      </w:r>
      <w:r>
        <w:rPr>
          <w:rFonts w:hint="eastAsia"/>
        </w:rPr>
        <w:t>不变性模型能够维护数据重发布下的隐私安全，但该模型仅关注了数据集对记录的插入和删除两种操作，但在动态更新记录属性值时，</w:t>
      </w:r>
      <w:r w:rsidRPr="00741C2C">
        <w:rPr>
          <w:rFonts w:hint="eastAsia"/>
          <w:i/>
          <w:iCs/>
        </w:rPr>
        <w:t>m</w:t>
      </w:r>
      <w:r>
        <w:rPr>
          <w:rFonts w:hint="eastAsia"/>
        </w:rPr>
        <w:t>-</w:t>
      </w:r>
      <w:r>
        <w:rPr>
          <w:rFonts w:hint="eastAsia"/>
        </w:rPr>
        <w:t>不变性模型便无法较好地保持数据集的隐私安全；此外，</w:t>
      </w:r>
      <w:r w:rsidRPr="00741C2C">
        <w:rPr>
          <w:rFonts w:hint="eastAsia"/>
          <w:i/>
          <w:iCs/>
        </w:rPr>
        <w:t>m</w:t>
      </w:r>
      <w:r>
        <w:rPr>
          <w:rFonts w:hint="eastAsia"/>
        </w:rPr>
        <w:t>-</w:t>
      </w:r>
      <w:r>
        <w:rPr>
          <w:rFonts w:hint="eastAsia"/>
        </w:rPr>
        <w:t>不变性匿名模型还要考虑</w:t>
      </w:r>
      <w:r w:rsidRPr="00741C2C">
        <w:rPr>
          <w:rFonts w:hint="eastAsia"/>
          <w:i/>
          <w:iCs/>
        </w:rPr>
        <w:t>m</w:t>
      </w:r>
      <w:r>
        <w:rPr>
          <w:rFonts w:hint="eastAsia"/>
        </w:rPr>
        <w:t>值选取的合理性问题，</w:t>
      </w:r>
      <w:r w:rsidRPr="00741C2C">
        <w:rPr>
          <w:rFonts w:hint="eastAsia"/>
          <w:i/>
          <w:iCs/>
        </w:rPr>
        <w:t>m</w:t>
      </w:r>
      <w:r>
        <w:rPr>
          <w:rFonts w:hint="eastAsia"/>
        </w:rPr>
        <w:t>值选取不当便会导致向数据集中添加假数据降低数据的可用性。</w:t>
      </w:r>
    </w:p>
    <w:p w14:paraId="53EB5259" w14:textId="211A94C2" w:rsidR="003B5269" w:rsidRPr="00D92FC8" w:rsidRDefault="004D5C71">
      <w:pPr>
        <w:pStyle w:val="20"/>
        <w:numPr>
          <w:ilvl w:val="0"/>
          <w:numId w:val="36"/>
        </w:numPr>
        <w:rPr>
          <w:rFonts w:ascii="Times New Roman" w:hAnsi="Times New Roman"/>
          <w:color w:val="000000"/>
        </w:rPr>
      </w:pPr>
      <w:bookmarkStart w:id="105" w:name="_Toc130022909"/>
      <w:r>
        <w:rPr>
          <w:rFonts w:ascii="Times New Roman" w:hAnsi="Times New Roman" w:hint="eastAsia"/>
          <w:color w:val="000000"/>
        </w:rPr>
        <w:t>数据脱敏</w:t>
      </w:r>
      <w:bookmarkEnd w:id="105"/>
      <w:r w:rsidR="00FB1D9A">
        <w:rPr>
          <w:rFonts w:ascii="Times New Roman" w:hAnsi="Times New Roman" w:hint="eastAsia"/>
          <w:color w:val="000000"/>
        </w:rPr>
        <w:t>与溯源</w:t>
      </w:r>
    </w:p>
    <w:p w14:paraId="5AF3E9BD" w14:textId="0064EAE7" w:rsidR="003B5269" w:rsidRPr="00467B04" w:rsidRDefault="003B5269">
      <w:pPr>
        <w:pStyle w:val="3"/>
        <w:numPr>
          <w:ilvl w:val="0"/>
          <w:numId w:val="40"/>
        </w:numPr>
        <w:spacing w:line="300" w:lineRule="auto"/>
        <w:rPr>
          <w:color w:val="000000"/>
        </w:rPr>
      </w:pPr>
      <w:bookmarkStart w:id="106" w:name="_Toc130022910"/>
      <w:r>
        <w:rPr>
          <w:rFonts w:hint="eastAsia"/>
          <w:color w:val="000000"/>
        </w:rPr>
        <w:t>数据脱敏</w:t>
      </w:r>
      <w:bookmarkEnd w:id="106"/>
    </w:p>
    <w:p w14:paraId="0D6A128B" w14:textId="05C307A9" w:rsidR="004822FC" w:rsidRDefault="00977D17" w:rsidP="00E97763">
      <w:pPr>
        <w:widowControl/>
        <w:spacing w:line="300" w:lineRule="auto"/>
        <w:ind w:firstLineChars="196" w:firstLine="414"/>
        <w:jc w:val="left"/>
      </w:pPr>
      <w:r w:rsidRPr="00977D17">
        <w:rPr>
          <w:rFonts w:hint="eastAsia"/>
        </w:rPr>
        <w:t>数据脱敏是指对某些敏感信息通过脱敏规则进行数据的变形，实现敏感隐私数据的可靠保护。在涉及客户安全数据或者一些商业性敏感数据的情况下，在不违反系统规则条件下，对真实数据进行改造并提供测试使用，如身份证号、手机号、卡号、客户号等个人信息都需要进行数据脱敏。</w:t>
      </w:r>
    </w:p>
    <w:p w14:paraId="39309726" w14:textId="37403AD0" w:rsidR="009833D3" w:rsidRDefault="004822FC" w:rsidP="009833D3">
      <w:pPr>
        <w:widowControl/>
        <w:spacing w:line="300" w:lineRule="auto"/>
        <w:ind w:firstLineChars="196" w:firstLine="414"/>
        <w:jc w:val="left"/>
      </w:pPr>
      <w:r>
        <w:rPr>
          <w:rFonts w:hint="eastAsia"/>
        </w:rPr>
        <w:t>1</w:t>
      </w:r>
      <w:r>
        <w:t>989</w:t>
      </w:r>
      <w:r>
        <w:rPr>
          <w:rFonts w:hint="eastAsia"/>
        </w:rPr>
        <w:t>年</w:t>
      </w:r>
      <w:r w:rsidRPr="001E124B">
        <w:rPr>
          <w:rFonts w:hint="eastAsia"/>
        </w:rPr>
        <w:t>，</w:t>
      </w:r>
      <w:r>
        <w:rPr>
          <w:rFonts w:hint="eastAsia"/>
        </w:rPr>
        <w:t>Adam</w:t>
      </w:r>
      <w:r>
        <w:rPr>
          <w:rFonts w:hint="eastAsia"/>
        </w:rPr>
        <w:t>等就</w:t>
      </w:r>
      <w:r w:rsidRPr="001E124B">
        <w:rPr>
          <w:rFonts w:hint="eastAsia"/>
        </w:rPr>
        <w:t>提出数据脱敏（</w:t>
      </w:r>
      <w:r>
        <w:rPr>
          <w:rFonts w:hint="eastAsia"/>
        </w:rPr>
        <w:t>Data</w:t>
      </w:r>
      <w:r>
        <w:t xml:space="preserve"> </w:t>
      </w:r>
      <w:r>
        <w:rPr>
          <w:rFonts w:hint="eastAsia"/>
        </w:rPr>
        <w:t>masking</w:t>
      </w:r>
      <w:r w:rsidRPr="001E124B">
        <w:rPr>
          <w:rFonts w:hint="eastAsia"/>
        </w:rPr>
        <w:t>）的概念</w:t>
      </w:r>
      <w:r>
        <w:rPr>
          <w:rFonts w:hint="eastAsia"/>
        </w:rPr>
        <w:t>，</w:t>
      </w:r>
      <w:r w:rsidR="0064642E">
        <w:rPr>
          <w:rFonts w:hint="eastAsia"/>
        </w:rPr>
        <w:t>脱敏的方法有替换、遮蔽</w:t>
      </w:r>
      <w:r w:rsidR="00CB2DB4">
        <w:rPr>
          <w:rFonts w:hint="eastAsia"/>
        </w:rPr>
        <w:t>、加密</w:t>
      </w:r>
      <w:r w:rsidR="0064642E">
        <w:rPr>
          <w:rFonts w:hint="eastAsia"/>
        </w:rPr>
        <w:t>等，</w:t>
      </w:r>
      <w:r w:rsidR="00E1615D">
        <w:rPr>
          <w:rFonts w:hint="eastAsia"/>
        </w:rPr>
        <w:t>比如，将手机号</w:t>
      </w:r>
      <w:r w:rsidR="0095372F">
        <w:rPr>
          <w:rFonts w:hint="eastAsia"/>
        </w:rPr>
        <w:t>部分数字</w:t>
      </w:r>
      <w:r w:rsidR="00E1615D">
        <w:rPr>
          <w:rFonts w:hint="eastAsia"/>
        </w:rPr>
        <w:t>通过用</w:t>
      </w:r>
      <w:r w:rsidR="00E1615D">
        <w:rPr>
          <w:rFonts w:hint="eastAsia"/>
        </w:rPr>
        <w:t>*</w:t>
      </w:r>
      <w:r w:rsidR="00E1615D">
        <w:rPr>
          <w:rFonts w:hint="eastAsia"/>
        </w:rPr>
        <w:t>号替换实现脱敏等。</w:t>
      </w:r>
      <w:r w:rsidR="00940233">
        <w:rPr>
          <w:rFonts w:hint="eastAsia"/>
        </w:rPr>
        <w:t>上节讲述的一些</w:t>
      </w:r>
      <w:r w:rsidR="0064642E">
        <w:rPr>
          <w:rFonts w:hint="eastAsia"/>
        </w:rPr>
        <w:t>匿名化方法也可以用来脱敏。</w:t>
      </w:r>
      <w:r w:rsidR="009833D3">
        <w:t xml:space="preserve"> </w:t>
      </w:r>
    </w:p>
    <w:tbl>
      <w:tblPr>
        <w:tblStyle w:val="aff1"/>
        <w:tblW w:w="0" w:type="auto"/>
        <w:tblLayout w:type="fixed"/>
        <w:tblLook w:val="04A0" w:firstRow="1" w:lastRow="0" w:firstColumn="1" w:lastColumn="0" w:noHBand="0" w:noVBand="1"/>
      </w:tblPr>
      <w:tblGrid>
        <w:gridCol w:w="1086"/>
        <w:gridCol w:w="5005"/>
        <w:gridCol w:w="2348"/>
      </w:tblGrid>
      <w:tr w:rsidR="00C07959" w14:paraId="6CBBFEEB" w14:textId="77777777" w:rsidTr="009833D3">
        <w:tc>
          <w:tcPr>
            <w:tcW w:w="1086" w:type="dxa"/>
          </w:tcPr>
          <w:p w14:paraId="39485470" w14:textId="1273000A" w:rsidR="00C07959" w:rsidRDefault="00C07959" w:rsidP="00E97763">
            <w:pPr>
              <w:widowControl/>
              <w:spacing w:line="300" w:lineRule="auto"/>
              <w:jc w:val="left"/>
            </w:pPr>
            <w:r>
              <w:rPr>
                <w:rFonts w:hint="eastAsia"/>
              </w:rPr>
              <w:t>名称</w:t>
            </w:r>
          </w:p>
        </w:tc>
        <w:tc>
          <w:tcPr>
            <w:tcW w:w="5005" w:type="dxa"/>
          </w:tcPr>
          <w:p w14:paraId="26DC1140" w14:textId="60D53654" w:rsidR="00C07959" w:rsidRDefault="00C07959" w:rsidP="00E97763">
            <w:pPr>
              <w:widowControl/>
              <w:spacing w:line="300" w:lineRule="auto"/>
              <w:jc w:val="left"/>
            </w:pPr>
            <w:r>
              <w:rPr>
                <w:rFonts w:hint="eastAsia"/>
              </w:rPr>
              <w:t>描述</w:t>
            </w:r>
          </w:p>
        </w:tc>
        <w:tc>
          <w:tcPr>
            <w:tcW w:w="2348" w:type="dxa"/>
          </w:tcPr>
          <w:p w14:paraId="638E7F71" w14:textId="6E922548" w:rsidR="00C07959" w:rsidRDefault="00C07959" w:rsidP="00E97763">
            <w:pPr>
              <w:widowControl/>
              <w:spacing w:line="300" w:lineRule="auto"/>
              <w:jc w:val="left"/>
            </w:pPr>
            <w:r>
              <w:rPr>
                <w:rFonts w:hint="eastAsia"/>
              </w:rPr>
              <w:t>示例</w:t>
            </w:r>
          </w:p>
        </w:tc>
      </w:tr>
      <w:tr w:rsidR="00C07959" w14:paraId="63BE6691" w14:textId="77777777" w:rsidTr="009833D3">
        <w:tc>
          <w:tcPr>
            <w:tcW w:w="1086" w:type="dxa"/>
          </w:tcPr>
          <w:p w14:paraId="032F7AA8" w14:textId="77AD2327" w:rsidR="00C07959" w:rsidRDefault="00C07959" w:rsidP="00E97763">
            <w:pPr>
              <w:widowControl/>
              <w:spacing w:line="300" w:lineRule="auto"/>
              <w:jc w:val="left"/>
            </w:pPr>
            <w:r>
              <w:rPr>
                <w:rFonts w:hint="eastAsia"/>
              </w:rPr>
              <w:lastRenderedPageBreak/>
              <w:t>掩码</w:t>
            </w:r>
          </w:p>
        </w:tc>
        <w:tc>
          <w:tcPr>
            <w:tcW w:w="5005" w:type="dxa"/>
          </w:tcPr>
          <w:p w14:paraId="4F81271E" w14:textId="45B293C3" w:rsidR="00C07959" w:rsidRDefault="00C07959" w:rsidP="00C07959">
            <w:pPr>
              <w:widowControl/>
              <w:jc w:val="left"/>
            </w:pPr>
            <w:r>
              <w:rPr>
                <w:rFonts w:hint="eastAsia"/>
              </w:rPr>
              <w:t>利用“</w:t>
            </w:r>
            <w:r>
              <w:rPr>
                <w:rFonts w:hint="eastAsia"/>
              </w:rPr>
              <w:t>*</w:t>
            </w:r>
            <w:r>
              <w:rPr>
                <w:rFonts w:hint="eastAsia"/>
              </w:rPr>
              <w:t>”等符号遮掩部分信息，并且保证数据长度不变，容易识别出原来的信息格式，常用于身份号、手机号等</w:t>
            </w:r>
          </w:p>
        </w:tc>
        <w:tc>
          <w:tcPr>
            <w:tcW w:w="2348" w:type="dxa"/>
          </w:tcPr>
          <w:p w14:paraId="6A279C8A" w14:textId="77777777" w:rsidR="009833D3" w:rsidRDefault="00C07959" w:rsidP="00E97763">
            <w:pPr>
              <w:widowControl/>
              <w:spacing w:line="300" w:lineRule="auto"/>
              <w:jc w:val="left"/>
            </w:pPr>
            <w:r>
              <w:t>12300001234</w:t>
            </w:r>
          </w:p>
          <w:p w14:paraId="28C68A8F" w14:textId="485E7126" w:rsidR="00C07959" w:rsidRPr="00C07959" w:rsidRDefault="00C07959" w:rsidP="00E97763">
            <w:pPr>
              <w:widowControl/>
              <w:spacing w:line="300" w:lineRule="auto"/>
              <w:jc w:val="left"/>
            </w:pPr>
            <w:r>
              <w:sym w:font="Wingdings" w:char="F0E0"/>
            </w:r>
            <w:r>
              <w:t>123</w:t>
            </w:r>
            <w:r>
              <w:rPr>
                <w:rFonts w:hint="eastAsia"/>
              </w:rPr>
              <w:t>****</w:t>
            </w:r>
            <w:r>
              <w:t>1234</w:t>
            </w:r>
          </w:p>
        </w:tc>
      </w:tr>
      <w:tr w:rsidR="00C07959" w14:paraId="1C94C5BF" w14:textId="77777777" w:rsidTr="009833D3">
        <w:tc>
          <w:tcPr>
            <w:tcW w:w="1086" w:type="dxa"/>
          </w:tcPr>
          <w:p w14:paraId="1A71A19E" w14:textId="22EDFDB8" w:rsidR="00C07959" w:rsidRDefault="00C07959" w:rsidP="00E97763">
            <w:pPr>
              <w:widowControl/>
              <w:spacing w:line="300" w:lineRule="auto"/>
              <w:jc w:val="left"/>
            </w:pPr>
            <w:r>
              <w:rPr>
                <w:rFonts w:hint="eastAsia"/>
              </w:rPr>
              <w:t>替换</w:t>
            </w:r>
          </w:p>
        </w:tc>
        <w:tc>
          <w:tcPr>
            <w:tcW w:w="5005" w:type="dxa"/>
          </w:tcPr>
          <w:p w14:paraId="1451F52E" w14:textId="36AF7CB1" w:rsidR="00C07959" w:rsidRDefault="00C07959" w:rsidP="00E97763">
            <w:pPr>
              <w:widowControl/>
              <w:spacing w:line="300" w:lineRule="auto"/>
              <w:jc w:val="left"/>
            </w:pPr>
            <w:r>
              <w:rPr>
                <w:rFonts w:hint="eastAsia"/>
              </w:rPr>
              <w:t>一般会有一个字典表，通过查表进行替换</w:t>
            </w:r>
          </w:p>
        </w:tc>
        <w:tc>
          <w:tcPr>
            <w:tcW w:w="2348" w:type="dxa"/>
          </w:tcPr>
          <w:p w14:paraId="2737A3D4" w14:textId="0243864C" w:rsidR="00C07959" w:rsidRPr="00C07959" w:rsidRDefault="00C07959" w:rsidP="00E97763">
            <w:pPr>
              <w:widowControl/>
              <w:spacing w:line="300" w:lineRule="auto"/>
              <w:jc w:val="left"/>
            </w:pPr>
            <w:r>
              <w:rPr>
                <w:rFonts w:hint="eastAsia"/>
              </w:rPr>
              <w:t>张三</w:t>
            </w:r>
            <w:r>
              <w:sym w:font="Wingdings" w:char="F0E0"/>
            </w:r>
            <w:r>
              <w:t>X</w:t>
            </w:r>
            <w:r w:rsidR="009833D3">
              <w:t xml:space="preserve"> </w:t>
            </w:r>
            <w:r>
              <w:rPr>
                <w:rFonts w:hint="eastAsia"/>
              </w:rPr>
              <w:t>李同</w:t>
            </w:r>
            <w:r>
              <w:sym w:font="Wingdings" w:char="F0E0"/>
            </w:r>
            <w:r>
              <w:t>Y</w:t>
            </w:r>
          </w:p>
        </w:tc>
      </w:tr>
      <w:tr w:rsidR="009833D3" w14:paraId="64781A0C" w14:textId="77777777" w:rsidTr="009833D3">
        <w:tc>
          <w:tcPr>
            <w:tcW w:w="1086" w:type="dxa"/>
          </w:tcPr>
          <w:p w14:paraId="4ED5621B" w14:textId="144077E3" w:rsidR="009833D3" w:rsidRDefault="009833D3" w:rsidP="00E97763">
            <w:pPr>
              <w:widowControl/>
              <w:spacing w:line="300" w:lineRule="auto"/>
              <w:jc w:val="left"/>
            </w:pPr>
            <w:r>
              <w:rPr>
                <w:rFonts w:hint="eastAsia"/>
              </w:rPr>
              <w:t>混合掩码</w:t>
            </w:r>
          </w:p>
        </w:tc>
        <w:tc>
          <w:tcPr>
            <w:tcW w:w="5005" w:type="dxa"/>
          </w:tcPr>
          <w:p w14:paraId="6B2178E7" w14:textId="21EA201C" w:rsidR="009833D3" w:rsidRDefault="009833D3" w:rsidP="009833D3">
            <w:pPr>
              <w:widowControl/>
              <w:jc w:val="left"/>
            </w:pPr>
            <w:r w:rsidRPr="009833D3">
              <w:rPr>
                <w:rFonts w:hint="eastAsia"/>
              </w:rPr>
              <w:t>将相关的列作为一个组进行屏蔽，以保证这些相关列中被屏蔽的数据保持同样的关系，例如，城市、省、邮编在屏蔽后保持一致</w:t>
            </w:r>
          </w:p>
        </w:tc>
        <w:tc>
          <w:tcPr>
            <w:tcW w:w="2348" w:type="dxa"/>
          </w:tcPr>
          <w:p w14:paraId="7E28209D" w14:textId="77777777" w:rsidR="009833D3" w:rsidRDefault="009833D3" w:rsidP="00E97763">
            <w:pPr>
              <w:widowControl/>
              <w:spacing w:line="300" w:lineRule="auto"/>
              <w:jc w:val="left"/>
            </w:pPr>
          </w:p>
        </w:tc>
      </w:tr>
      <w:tr w:rsidR="00C07959" w14:paraId="1E2839DB" w14:textId="77777777" w:rsidTr="009833D3">
        <w:tc>
          <w:tcPr>
            <w:tcW w:w="1086" w:type="dxa"/>
          </w:tcPr>
          <w:p w14:paraId="6643D952" w14:textId="7ABBFFAD" w:rsidR="00C07959" w:rsidRDefault="00C07959" w:rsidP="00E97763">
            <w:pPr>
              <w:widowControl/>
              <w:spacing w:line="300" w:lineRule="auto"/>
              <w:jc w:val="left"/>
            </w:pPr>
            <w:r>
              <w:rPr>
                <w:rFonts w:hint="eastAsia"/>
              </w:rPr>
              <w:t>截断</w:t>
            </w:r>
          </w:p>
        </w:tc>
        <w:tc>
          <w:tcPr>
            <w:tcW w:w="5005" w:type="dxa"/>
          </w:tcPr>
          <w:p w14:paraId="53F50285" w14:textId="5B3F80AE" w:rsidR="00C07959" w:rsidRDefault="00C07959" w:rsidP="00E97763">
            <w:pPr>
              <w:widowControl/>
              <w:spacing w:line="300" w:lineRule="auto"/>
              <w:jc w:val="left"/>
            </w:pPr>
            <w:r>
              <w:rPr>
                <w:rFonts w:hint="eastAsia"/>
              </w:rPr>
              <w:t>舍弃某些必要信息保证数据的模糊性</w:t>
            </w:r>
          </w:p>
        </w:tc>
        <w:tc>
          <w:tcPr>
            <w:tcW w:w="2348" w:type="dxa"/>
          </w:tcPr>
          <w:p w14:paraId="796E7916" w14:textId="63ABDA86" w:rsidR="00C07959" w:rsidRDefault="00C07959" w:rsidP="00E97763">
            <w:pPr>
              <w:widowControl/>
              <w:spacing w:line="300" w:lineRule="auto"/>
              <w:jc w:val="left"/>
            </w:pPr>
            <w:r>
              <w:rPr>
                <w:rFonts w:hint="eastAsia"/>
              </w:rPr>
              <w:t>1</w:t>
            </w:r>
            <w:r>
              <w:t>3800001234</w:t>
            </w:r>
            <w:r>
              <w:sym w:font="Wingdings" w:char="F0E0"/>
            </w:r>
            <w:r>
              <w:t>13800</w:t>
            </w:r>
          </w:p>
        </w:tc>
      </w:tr>
      <w:tr w:rsidR="00C07959" w14:paraId="4970189E" w14:textId="77777777" w:rsidTr="009833D3">
        <w:tc>
          <w:tcPr>
            <w:tcW w:w="1086" w:type="dxa"/>
          </w:tcPr>
          <w:p w14:paraId="4C0EEF8B" w14:textId="6C6D3292" w:rsidR="00C07959" w:rsidRDefault="00C07959" w:rsidP="00E97763">
            <w:pPr>
              <w:widowControl/>
              <w:spacing w:line="300" w:lineRule="auto"/>
              <w:jc w:val="left"/>
            </w:pPr>
            <w:r>
              <w:rPr>
                <w:rFonts w:hint="eastAsia"/>
              </w:rPr>
              <w:t>加密</w:t>
            </w:r>
          </w:p>
        </w:tc>
        <w:tc>
          <w:tcPr>
            <w:tcW w:w="5005" w:type="dxa"/>
          </w:tcPr>
          <w:p w14:paraId="74088767" w14:textId="44D617BA" w:rsidR="00C07959" w:rsidRDefault="00C07959" w:rsidP="00E97763">
            <w:pPr>
              <w:widowControl/>
              <w:spacing w:line="300" w:lineRule="auto"/>
              <w:jc w:val="left"/>
            </w:pPr>
            <w:r>
              <w:rPr>
                <w:rFonts w:hint="eastAsia"/>
              </w:rPr>
              <w:t>利用加密算法对数据进行变化</w:t>
            </w:r>
            <w:r>
              <w:rPr>
                <w:rFonts w:hint="eastAsia"/>
              </w:rPr>
              <w:t xml:space="preserve"> </w:t>
            </w:r>
          </w:p>
        </w:tc>
        <w:tc>
          <w:tcPr>
            <w:tcW w:w="2348" w:type="dxa"/>
          </w:tcPr>
          <w:p w14:paraId="063F6771" w14:textId="08193378" w:rsidR="00C07959" w:rsidRDefault="00C07959" w:rsidP="009833D3">
            <w:pPr>
              <w:widowControl/>
              <w:spacing w:line="300" w:lineRule="auto"/>
              <w:jc w:val="left"/>
            </w:pPr>
            <w:r>
              <w:rPr>
                <w:rFonts w:hint="eastAsia"/>
              </w:rPr>
              <w:t>1</w:t>
            </w:r>
            <w:r>
              <w:t>3800001</w:t>
            </w:r>
            <w:r>
              <w:sym w:font="Wingdings" w:char="F0E0"/>
            </w:r>
            <w:r>
              <w:t>IQ5XRW</w:t>
            </w:r>
            <w:r>
              <w:rPr>
                <w:rFonts w:hint="eastAsia"/>
              </w:rPr>
              <w:t>==</w:t>
            </w:r>
          </w:p>
        </w:tc>
      </w:tr>
    </w:tbl>
    <w:p w14:paraId="03D8406A" w14:textId="1C150889" w:rsidR="008A1E0C" w:rsidRDefault="00E97763" w:rsidP="005B77EB">
      <w:pPr>
        <w:widowControl/>
        <w:spacing w:line="300" w:lineRule="auto"/>
        <w:ind w:firstLineChars="196" w:firstLine="414"/>
        <w:jc w:val="left"/>
      </w:pPr>
      <w:r>
        <w:rPr>
          <w:rFonts w:hint="eastAsia"/>
        </w:rPr>
        <w:t>数据脱敏按模式可以分成静态数据脱敏和动态数据脱敏。其主要分别取决于，是否对敏感数据信息采取实时的脱敏操作</w:t>
      </w:r>
      <w:r w:rsidR="005D145E">
        <w:rPr>
          <w:rFonts w:hint="eastAsia"/>
        </w:rPr>
        <w:t>：</w:t>
      </w:r>
    </w:p>
    <w:p w14:paraId="728FEBFF" w14:textId="6DF4C205" w:rsidR="003B5269" w:rsidRDefault="003B5269">
      <w:pPr>
        <w:pStyle w:val="afff"/>
        <w:widowControl/>
        <w:numPr>
          <w:ilvl w:val="0"/>
          <w:numId w:val="74"/>
        </w:numPr>
        <w:spacing w:line="300" w:lineRule="auto"/>
        <w:ind w:firstLineChars="0"/>
        <w:jc w:val="left"/>
      </w:pPr>
      <w:r>
        <w:rPr>
          <w:rFonts w:hint="eastAsia"/>
        </w:rPr>
        <w:t>静态数据脱敏是数据存储时脱敏，存储的是脱敏数据。一般用在非生产环境，如开发、测试、外包和数据分析等环境。</w:t>
      </w:r>
      <w:r>
        <w:t xml:space="preserve"> </w:t>
      </w:r>
    </w:p>
    <w:p w14:paraId="6D7F5F2A" w14:textId="61C430E0" w:rsidR="003B5269" w:rsidRPr="003B5269" w:rsidRDefault="003B5269">
      <w:pPr>
        <w:pStyle w:val="afff"/>
        <w:widowControl/>
        <w:numPr>
          <w:ilvl w:val="0"/>
          <w:numId w:val="74"/>
        </w:numPr>
        <w:spacing w:line="300" w:lineRule="auto"/>
        <w:ind w:firstLineChars="0"/>
        <w:jc w:val="left"/>
      </w:pPr>
      <w:r>
        <w:rPr>
          <w:rFonts w:hint="eastAsia"/>
        </w:rPr>
        <w:t>动态数据脱敏在数据使用时脱敏，存储的是明文数据。一般用在生产环境，动态脱敏可以实现不同用户拥有不同的脱敏策略。</w:t>
      </w:r>
    </w:p>
    <w:p w14:paraId="1A2BD636" w14:textId="667AE240" w:rsidR="008A1E0C" w:rsidRDefault="00FB1D9A">
      <w:pPr>
        <w:pStyle w:val="3"/>
        <w:numPr>
          <w:ilvl w:val="0"/>
          <w:numId w:val="40"/>
        </w:numPr>
        <w:spacing w:line="300" w:lineRule="auto"/>
        <w:rPr>
          <w:color w:val="000000"/>
        </w:rPr>
      </w:pPr>
      <w:r>
        <w:rPr>
          <w:rFonts w:hint="eastAsia"/>
          <w:color w:val="000000"/>
        </w:rPr>
        <w:t>数据溯源</w:t>
      </w:r>
    </w:p>
    <w:p w14:paraId="220AE178" w14:textId="77777777" w:rsidR="00FB1D9A" w:rsidRDefault="00FB1D9A" w:rsidP="00FB1D9A">
      <w:pPr>
        <w:widowControl/>
        <w:spacing w:line="300" w:lineRule="auto"/>
        <w:ind w:firstLineChars="200" w:firstLine="422"/>
        <w:jc w:val="left"/>
        <w:rPr>
          <w:color w:val="000000"/>
        </w:rPr>
      </w:pPr>
      <w:r>
        <w:rPr>
          <w:rFonts w:hint="eastAsia"/>
          <w:color w:val="000000"/>
        </w:rPr>
        <w:t>数据溯源是数据发布后流转过程中发生泄密后的回溯泄密节点的操作。数据溯源通常通过向数据中加入水印，在数据泄密后，通过提取数据中的水印来完成泄密节点的溯源。很显然，实现数据溯源的关键就是水印不能被攻击者检查出来或者破坏掉，也就是水印的鲁棒性要好。如下图所示。</w:t>
      </w:r>
    </w:p>
    <w:p w14:paraId="16788E77" w14:textId="77777777" w:rsidR="00FB1D9A" w:rsidRDefault="00FB1D9A" w:rsidP="00FB1D9A">
      <w:pPr>
        <w:widowControl/>
        <w:ind w:firstLineChars="200" w:firstLine="422"/>
        <w:jc w:val="left"/>
        <w:rPr>
          <w:color w:val="000000"/>
        </w:rPr>
      </w:pPr>
      <w:r>
        <w:rPr>
          <w:noProof/>
        </w:rPr>
        <w:drawing>
          <wp:inline distT="0" distB="0" distL="0" distR="0" wp14:anchorId="01EC29F2" wp14:editId="5C11EA53">
            <wp:extent cx="4232229" cy="1986628"/>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6629" cy="1988693"/>
                    </a:xfrm>
                    <a:prstGeom prst="rect">
                      <a:avLst/>
                    </a:prstGeom>
                  </pic:spPr>
                </pic:pic>
              </a:graphicData>
            </a:graphic>
          </wp:inline>
        </w:drawing>
      </w:r>
    </w:p>
    <w:p w14:paraId="29FE24DA" w14:textId="77777777" w:rsidR="00FB1D9A" w:rsidRDefault="00FB1D9A" w:rsidP="00FB1D9A">
      <w:pPr>
        <w:widowControl/>
        <w:spacing w:line="300" w:lineRule="auto"/>
        <w:ind w:firstLineChars="200" w:firstLine="422"/>
        <w:jc w:val="left"/>
        <w:rPr>
          <w:color w:val="000000"/>
        </w:rPr>
      </w:pPr>
      <w:r>
        <w:rPr>
          <w:rFonts w:hint="eastAsia"/>
          <w:color w:val="000000"/>
        </w:rPr>
        <w:t>1</w:t>
      </w:r>
      <w:r>
        <w:rPr>
          <w:color w:val="000000"/>
        </w:rPr>
        <w:t>.</w:t>
      </w:r>
      <w:r w:rsidRPr="000F3DA4">
        <w:rPr>
          <w:rFonts w:hint="eastAsia"/>
        </w:rPr>
        <w:t xml:space="preserve"> </w:t>
      </w:r>
      <w:r w:rsidRPr="000F3DA4">
        <w:rPr>
          <w:rFonts w:hint="eastAsia"/>
          <w:color w:val="000000"/>
        </w:rPr>
        <w:t>基于标注技术的溯源方法</w:t>
      </w:r>
    </w:p>
    <w:p w14:paraId="15D88CD3" w14:textId="77777777" w:rsidR="00FB1D9A" w:rsidRDefault="00FB1D9A" w:rsidP="00FB1D9A">
      <w:pPr>
        <w:widowControl/>
        <w:spacing w:line="300" w:lineRule="auto"/>
        <w:ind w:firstLineChars="200" w:firstLine="422"/>
        <w:jc w:val="left"/>
        <w:rPr>
          <w:color w:val="000000"/>
        </w:rPr>
      </w:pPr>
      <w:r>
        <w:rPr>
          <w:rFonts w:hint="eastAsia"/>
          <w:color w:val="000000"/>
        </w:rPr>
        <w:lastRenderedPageBreak/>
        <w:t>对于文件而言，有很多冗余空间，可以隐秘的写入一些流转过程产生的标注信息。</w:t>
      </w:r>
    </w:p>
    <w:p w14:paraId="2F9F3506" w14:textId="77777777" w:rsidR="00FB1D9A" w:rsidRDefault="00FB1D9A" w:rsidP="00FB1D9A">
      <w:pPr>
        <w:widowControl/>
        <w:spacing w:line="300" w:lineRule="auto"/>
        <w:ind w:firstLineChars="200" w:firstLine="422"/>
        <w:jc w:val="left"/>
        <w:rPr>
          <w:color w:val="000000"/>
        </w:rPr>
      </w:pPr>
      <w:r>
        <w:rPr>
          <w:rFonts w:hint="eastAsia"/>
          <w:color w:val="000000"/>
        </w:rPr>
        <w:t>具体的来说，可以</w:t>
      </w:r>
      <w:r w:rsidRPr="00F2537F">
        <w:rPr>
          <w:rFonts w:hint="eastAsia"/>
          <w:color w:val="000000"/>
        </w:rPr>
        <w:t>按时间序，在每次文件流转或修改的时候增加标注信息，标注信息包含当前文件的哈希值等鉴别信息、时间、源属主等。</w:t>
      </w:r>
    </w:p>
    <w:p w14:paraId="09C1EDC4" w14:textId="77777777" w:rsidR="00FB1D9A" w:rsidRPr="00F2537F" w:rsidRDefault="00FB1D9A" w:rsidP="00FB1D9A">
      <w:pPr>
        <w:widowControl/>
        <w:spacing w:line="300" w:lineRule="auto"/>
        <w:ind w:firstLineChars="200" w:firstLine="422"/>
        <w:jc w:val="left"/>
        <w:rPr>
          <w:color w:val="000000"/>
        </w:rPr>
      </w:pPr>
      <w:r w:rsidRPr="00F2537F">
        <w:rPr>
          <w:rFonts w:hint="eastAsia"/>
          <w:color w:val="000000"/>
        </w:rPr>
        <w:t>根据应用场景选择标注信息嵌入机制：</w:t>
      </w:r>
    </w:p>
    <w:p w14:paraId="6FCB2FB9" w14:textId="77777777" w:rsidR="00FB1D9A" w:rsidRPr="00F2537F" w:rsidRDefault="00FB1D9A">
      <w:pPr>
        <w:pStyle w:val="afff"/>
        <w:widowControl/>
        <w:numPr>
          <w:ilvl w:val="0"/>
          <w:numId w:val="125"/>
        </w:numPr>
        <w:spacing w:line="300" w:lineRule="auto"/>
        <w:ind w:firstLineChars="0"/>
        <w:jc w:val="left"/>
        <w:rPr>
          <w:color w:val="000000"/>
        </w:rPr>
      </w:pPr>
      <w:r w:rsidRPr="00F2537F">
        <w:rPr>
          <w:rFonts w:hint="eastAsia"/>
          <w:color w:val="000000"/>
        </w:rPr>
        <w:t>对于非文本型具有特定格式</w:t>
      </w:r>
      <w:r>
        <w:rPr>
          <w:rFonts w:hint="eastAsia"/>
          <w:color w:val="000000"/>
        </w:rPr>
        <w:t>的</w:t>
      </w:r>
      <w:r w:rsidRPr="00F2537F">
        <w:rPr>
          <w:rFonts w:hint="eastAsia"/>
          <w:color w:val="000000"/>
        </w:rPr>
        <w:t>文件，可采用信息隐藏技术嵌入到文件中，随文件流转。文件无论修改与否均适用。</w:t>
      </w:r>
    </w:p>
    <w:p w14:paraId="60F2BCE6" w14:textId="77777777" w:rsidR="00FB1D9A" w:rsidRPr="00F2537F" w:rsidRDefault="00FB1D9A">
      <w:pPr>
        <w:pStyle w:val="afff"/>
        <w:widowControl/>
        <w:numPr>
          <w:ilvl w:val="0"/>
          <w:numId w:val="125"/>
        </w:numPr>
        <w:spacing w:line="300" w:lineRule="auto"/>
        <w:ind w:firstLineChars="0"/>
        <w:jc w:val="left"/>
        <w:rPr>
          <w:color w:val="000000"/>
        </w:rPr>
      </w:pPr>
      <w:r w:rsidRPr="00F2537F">
        <w:rPr>
          <w:rFonts w:hint="eastAsia"/>
          <w:color w:val="000000"/>
        </w:rPr>
        <w:t>将标注信息存储到第三方存储系统中，只适用于文件修改的。</w:t>
      </w:r>
    </w:p>
    <w:p w14:paraId="5B45A496" w14:textId="77777777" w:rsidR="00FB1D9A" w:rsidRPr="000F3DA4" w:rsidRDefault="00FB1D9A" w:rsidP="00FB1D9A">
      <w:pPr>
        <w:widowControl/>
        <w:spacing w:line="300" w:lineRule="auto"/>
        <w:ind w:firstLineChars="200" w:firstLine="422"/>
        <w:jc w:val="left"/>
        <w:rPr>
          <w:color w:val="000000"/>
        </w:rPr>
      </w:pPr>
      <w:r>
        <w:rPr>
          <w:rFonts w:hint="eastAsia"/>
          <w:color w:val="000000"/>
        </w:rPr>
        <w:t>2</w:t>
      </w:r>
      <w:r>
        <w:rPr>
          <w:color w:val="000000"/>
        </w:rPr>
        <w:t xml:space="preserve">. </w:t>
      </w:r>
      <w:r>
        <w:rPr>
          <w:rFonts w:hint="eastAsia"/>
          <w:color w:val="000000"/>
        </w:rPr>
        <w:t>基于数据库水印的溯源方法</w:t>
      </w:r>
    </w:p>
    <w:p w14:paraId="19C7F0F3" w14:textId="77777777" w:rsidR="00FB1D9A" w:rsidRDefault="00FB1D9A" w:rsidP="00FB1D9A">
      <w:pPr>
        <w:widowControl/>
        <w:spacing w:line="300" w:lineRule="auto"/>
        <w:ind w:firstLineChars="200" w:firstLine="422"/>
        <w:jc w:val="left"/>
        <w:rPr>
          <w:color w:val="000000"/>
        </w:rPr>
      </w:pPr>
      <w:r>
        <w:rPr>
          <w:rFonts w:hint="eastAsia"/>
          <w:color w:val="000000"/>
        </w:rPr>
        <w:t>对于数据库存储的数据而言，很难找到冗余空间，添加水印的难度很大，而且鲁棒性不够高，容易被擦除。因为，数据库存储对数据提出了严苛的限制。</w:t>
      </w:r>
    </w:p>
    <w:p w14:paraId="267367AE" w14:textId="77777777" w:rsidR="00FB1D9A" w:rsidRPr="00C9547D" w:rsidRDefault="00FB1D9A" w:rsidP="00FB1D9A">
      <w:pPr>
        <w:widowControl/>
        <w:spacing w:line="300" w:lineRule="auto"/>
        <w:ind w:firstLineChars="200" w:firstLine="422"/>
        <w:jc w:val="left"/>
        <w:rPr>
          <w:color w:val="000000"/>
        </w:rPr>
      </w:pPr>
      <w:r>
        <w:rPr>
          <w:rFonts w:hint="eastAsia"/>
          <w:color w:val="000000"/>
        </w:rPr>
        <w:t>即使如此，仍有一些数据库水印算法提出，包括伪行、伪列等，如下表所示。</w:t>
      </w:r>
    </w:p>
    <w:tbl>
      <w:tblPr>
        <w:tblStyle w:val="aff1"/>
        <w:tblW w:w="0" w:type="auto"/>
        <w:tblLook w:val="0420" w:firstRow="1" w:lastRow="0" w:firstColumn="0" w:lastColumn="0" w:noHBand="0" w:noVBand="1"/>
      </w:tblPr>
      <w:tblGrid>
        <w:gridCol w:w="1413"/>
        <w:gridCol w:w="1417"/>
        <w:gridCol w:w="2977"/>
        <w:gridCol w:w="2370"/>
      </w:tblGrid>
      <w:tr w:rsidR="00FB1D9A" w:rsidRPr="00093C0F" w14:paraId="579EDA0D" w14:textId="77777777" w:rsidTr="009819FB">
        <w:tc>
          <w:tcPr>
            <w:tcW w:w="1413" w:type="dxa"/>
            <w:vAlign w:val="center"/>
            <w:hideMark/>
          </w:tcPr>
          <w:p w14:paraId="345D4A0A" w14:textId="77777777" w:rsidR="00FB1D9A" w:rsidRPr="00093C0F" w:rsidRDefault="00FB1D9A" w:rsidP="009819FB">
            <w:pPr>
              <w:adjustRightInd w:val="0"/>
              <w:snapToGrid w:val="0"/>
              <w:jc w:val="center"/>
            </w:pPr>
            <w:r w:rsidRPr="00093C0F">
              <w:rPr>
                <w:rFonts w:hint="eastAsia"/>
                <w:b/>
                <w:bCs/>
              </w:rPr>
              <w:t>应用场景</w:t>
            </w:r>
          </w:p>
        </w:tc>
        <w:tc>
          <w:tcPr>
            <w:tcW w:w="1417" w:type="dxa"/>
            <w:vAlign w:val="center"/>
            <w:hideMark/>
          </w:tcPr>
          <w:p w14:paraId="79EE3493" w14:textId="77777777" w:rsidR="00FB1D9A" w:rsidRPr="00093C0F" w:rsidRDefault="00FB1D9A" w:rsidP="009819FB">
            <w:pPr>
              <w:adjustRightInd w:val="0"/>
              <w:snapToGrid w:val="0"/>
              <w:jc w:val="center"/>
            </w:pPr>
            <w:r w:rsidRPr="00093C0F">
              <w:rPr>
                <w:rFonts w:hint="eastAsia"/>
                <w:b/>
                <w:bCs/>
              </w:rPr>
              <w:t>算法名称</w:t>
            </w:r>
          </w:p>
        </w:tc>
        <w:tc>
          <w:tcPr>
            <w:tcW w:w="2977" w:type="dxa"/>
            <w:vAlign w:val="center"/>
            <w:hideMark/>
          </w:tcPr>
          <w:p w14:paraId="4263EE87" w14:textId="77777777" w:rsidR="00FB1D9A" w:rsidRPr="00093C0F" w:rsidRDefault="00FB1D9A" w:rsidP="009819FB">
            <w:pPr>
              <w:adjustRightInd w:val="0"/>
              <w:snapToGrid w:val="0"/>
              <w:jc w:val="center"/>
            </w:pPr>
            <w:r w:rsidRPr="00093C0F">
              <w:rPr>
                <w:rFonts w:hint="eastAsia"/>
                <w:b/>
                <w:bCs/>
              </w:rPr>
              <w:t>原理说明</w:t>
            </w:r>
          </w:p>
        </w:tc>
        <w:tc>
          <w:tcPr>
            <w:tcW w:w="2370" w:type="dxa"/>
            <w:vAlign w:val="center"/>
            <w:hideMark/>
          </w:tcPr>
          <w:p w14:paraId="0EC28617" w14:textId="77777777" w:rsidR="00FB1D9A" w:rsidRPr="00093C0F" w:rsidRDefault="00FB1D9A" w:rsidP="009819FB">
            <w:pPr>
              <w:adjustRightInd w:val="0"/>
              <w:snapToGrid w:val="0"/>
              <w:jc w:val="center"/>
            </w:pPr>
            <w:r w:rsidRPr="00093C0F">
              <w:rPr>
                <w:rFonts w:hint="eastAsia"/>
                <w:b/>
                <w:bCs/>
              </w:rPr>
              <w:t>重点突破</w:t>
            </w:r>
          </w:p>
        </w:tc>
      </w:tr>
      <w:tr w:rsidR="00FB1D9A" w:rsidRPr="00093C0F" w14:paraId="27E42E6F" w14:textId="77777777" w:rsidTr="009819FB">
        <w:tc>
          <w:tcPr>
            <w:tcW w:w="1413" w:type="dxa"/>
            <w:vAlign w:val="center"/>
            <w:hideMark/>
          </w:tcPr>
          <w:p w14:paraId="041FF952" w14:textId="77777777" w:rsidR="00FB1D9A" w:rsidRPr="00093C0F" w:rsidRDefault="00FB1D9A" w:rsidP="009819FB">
            <w:pPr>
              <w:adjustRightInd w:val="0"/>
              <w:snapToGrid w:val="0"/>
              <w:jc w:val="left"/>
            </w:pPr>
            <w:r w:rsidRPr="00093C0F">
              <w:rPr>
                <w:rFonts w:hint="eastAsia"/>
              </w:rPr>
              <w:t>对单条数据的查询</w:t>
            </w:r>
          </w:p>
        </w:tc>
        <w:tc>
          <w:tcPr>
            <w:tcW w:w="1417" w:type="dxa"/>
            <w:vAlign w:val="center"/>
            <w:hideMark/>
          </w:tcPr>
          <w:p w14:paraId="59AC7509" w14:textId="77777777" w:rsidR="00FB1D9A" w:rsidRPr="00093C0F" w:rsidRDefault="00FB1D9A" w:rsidP="009819FB">
            <w:pPr>
              <w:adjustRightInd w:val="0"/>
              <w:snapToGrid w:val="0"/>
              <w:jc w:val="center"/>
            </w:pPr>
            <w:r w:rsidRPr="00093C0F">
              <w:rPr>
                <w:rFonts w:hint="eastAsia"/>
                <w:b/>
                <w:bCs/>
              </w:rPr>
              <w:t>伪行算法</w:t>
            </w:r>
          </w:p>
        </w:tc>
        <w:tc>
          <w:tcPr>
            <w:tcW w:w="2977" w:type="dxa"/>
            <w:vAlign w:val="center"/>
            <w:hideMark/>
          </w:tcPr>
          <w:p w14:paraId="4812C797" w14:textId="77777777" w:rsidR="00FB1D9A" w:rsidRPr="00093C0F" w:rsidRDefault="00FB1D9A" w:rsidP="009819FB">
            <w:pPr>
              <w:adjustRightInd w:val="0"/>
              <w:snapToGrid w:val="0"/>
              <w:jc w:val="center"/>
            </w:pPr>
            <w:r w:rsidRPr="00093C0F">
              <w:rPr>
                <w:rFonts w:hint="eastAsia"/>
              </w:rPr>
              <w:t>增加伪行实现水印嵌入</w:t>
            </w:r>
          </w:p>
        </w:tc>
        <w:tc>
          <w:tcPr>
            <w:tcW w:w="2370" w:type="dxa"/>
            <w:vAlign w:val="center"/>
            <w:hideMark/>
          </w:tcPr>
          <w:p w14:paraId="137FC639" w14:textId="77777777" w:rsidR="00FB1D9A" w:rsidRPr="00093C0F" w:rsidRDefault="00FB1D9A" w:rsidP="009819FB">
            <w:pPr>
              <w:adjustRightInd w:val="0"/>
              <w:snapToGrid w:val="0"/>
              <w:jc w:val="left"/>
            </w:pPr>
            <w:r w:rsidRPr="00093C0F">
              <w:rPr>
                <w:rFonts w:hint="eastAsia"/>
              </w:rPr>
              <w:t>原始数据规模、数据属性关系、数据仿真度</w:t>
            </w:r>
          </w:p>
        </w:tc>
      </w:tr>
      <w:tr w:rsidR="00FB1D9A" w:rsidRPr="00093C0F" w14:paraId="3D428179" w14:textId="77777777" w:rsidTr="009819FB">
        <w:tc>
          <w:tcPr>
            <w:tcW w:w="1413" w:type="dxa"/>
            <w:vAlign w:val="center"/>
            <w:hideMark/>
          </w:tcPr>
          <w:p w14:paraId="77D614DD" w14:textId="77777777" w:rsidR="00FB1D9A" w:rsidRPr="00093C0F" w:rsidRDefault="00FB1D9A" w:rsidP="009819FB">
            <w:pPr>
              <w:adjustRightInd w:val="0"/>
              <w:snapToGrid w:val="0"/>
              <w:jc w:val="left"/>
            </w:pPr>
            <w:r w:rsidRPr="00093C0F">
              <w:rPr>
                <w:rFonts w:hint="eastAsia"/>
              </w:rPr>
              <w:t>对数据的统计查询</w:t>
            </w:r>
          </w:p>
        </w:tc>
        <w:tc>
          <w:tcPr>
            <w:tcW w:w="1417" w:type="dxa"/>
            <w:vAlign w:val="center"/>
            <w:hideMark/>
          </w:tcPr>
          <w:p w14:paraId="6AEB597E" w14:textId="77777777" w:rsidR="00FB1D9A" w:rsidRPr="00093C0F" w:rsidRDefault="00FB1D9A" w:rsidP="009819FB">
            <w:pPr>
              <w:adjustRightInd w:val="0"/>
              <w:snapToGrid w:val="0"/>
              <w:jc w:val="center"/>
            </w:pPr>
            <w:r w:rsidRPr="00093C0F">
              <w:rPr>
                <w:rFonts w:hint="eastAsia"/>
                <w:b/>
                <w:bCs/>
              </w:rPr>
              <w:t>伪列算法</w:t>
            </w:r>
          </w:p>
        </w:tc>
        <w:tc>
          <w:tcPr>
            <w:tcW w:w="2977" w:type="dxa"/>
            <w:vAlign w:val="center"/>
            <w:hideMark/>
          </w:tcPr>
          <w:p w14:paraId="61D536AD" w14:textId="77777777" w:rsidR="00FB1D9A" w:rsidRPr="00093C0F" w:rsidRDefault="00FB1D9A" w:rsidP="009819FB">
            <w:pPr>
              <w:adjustRightInd w:val="0"/>
              <w:snapToGrid w:val="0"/>
              <w:jc w:val="center"/>
            </w:pPr>
            <w:r w:rsidRPr="00093C0F">
              <w:rPr>
                <w:rFonts w:hint="eastAsia"/>
              </w:rPr>
              <w:t>增加伪列实现水印嵌入</w:t>
            </w:r>
          </w:p>
        </w:tc>
        <w:tc>
          <w:tcPr>
            <w:tcW w:w="2370" w:type="dxa"/>
            <w:vAlign w:val="center"/>
            <w:hideMark/>
          </w:tcPr>
          <w:p w14:paraId="4B9F6716" w14:textId="77777777" w:rsidR="00FB1D9A" w:rsidRPr="00093C0F" w:rsidRDefault="00FB1D9A" w:rsidP="009819FB">
            <w:pPr>
              <w:adjustRightInd w:val="0"/>
              <w:snapToGrid w:val="0"/>
              <w:jc w:val="left"/>
            </w:pPr>
            <w:r w:rsidRPr="00093C0F">
              <w:rPr>
                <w:rFonts w:hint="eastAsia"/>
              </w:rPr>
              <w:t>数据重复性、数据仿真度</w:t>
            </w:r>
          </w:p>
        </w:tc>
      </w:tr>
      <w:tr w:rsidR="00FB1D9A" w:rsidRPr="00093C0F" w14:paraId="023DC240" w14:textId="77777777" w:rsidTr="009819FB">
        <w:tc>
          <w:tcPr>
            <w:tcW w:w="1413" w:type="dxa"/>
            <w:vAlign w:val="center"/>
            <w:hideMark/>
          </w:tcPr>
          <w:p w14:paraId="3B6DC790" w14:textId="77777777" w:rsidR="00FB1D9A" w:rsidRPr="00093C0F" w:rsidRDefault="00FB1D9A" w:rsidP="009819FB">
            <w:pPr>
              <w:adjustRightInd w:val="0"/>
              <w:snapToGrid w:val="0"/>
              <w:jc w:val="left"/>
            </w:pPr>
            <w:r w:rsidRPr="00093C0F">
              <w:rPr>
                <w:rFonts w:hint="eastAsia"/>
              </w:rPr>
              <w:t>文本型数据查询</w:t>
            </w:r>
          </w:p>
        </w:tc>
        <w:tc>
          <w:tcPr>
            <w:tcW w:w="1417" w:type="dxa"/>
            <w:vAlign w:val="center"/>
            <w:hideMark/>
          </w:tcPr>
          <w:p w14:paraId="7D8DB986" w14:textId="77777777" w:rsidR="00FB1D9A" w:rsidRPr="00093C0F" w:rsidRDefault="00FB1D9A" w:rsidP="009819FB">
            <w:pPr>
              <w:adjustRightInd w:val="0"/>
              <w:snapToGrid w:val="0"/>
              <w:jc w:val="center"/>
            </w:pPr>
            <w:r w:rsidRPr="00093C0F">
              <w:rPr>
                <w:rFonts w:hint="eastAsia"/>
                <w:b/>
                <w:bCs/>
              </w:rPr>
              <w:t>文本属性算法</w:t>
            </w:r>
          </w:p>
        </w:tc>
        <w:tc>
          <w:tcPr>
            <w:tcW w:w="2977" w:type="dxa"/>
            <w:vAlign w:val="center"/>
            <w:hideMark/>
          </w:tcPr>
          <w:p w14:paraId="41133E32" w14:textId="77777777" w:rsidR="00FB1D9A" w:rsidRPr="00093C0F" w:rsidRDefault="00FB1D9A" w:rsidP="009819FB">
            <w:pPr>
              <w:adjustRightInd w:val="0"/>
              <w:snapToGrid w:val="0"/>
              <w:jc w:val="center"/>
            </w:pPr>
            <w:r w:rsidRPr="00093C0F">
              <w:rPr>
                <w:rFonts w:hint="eastAsia"/>
              </w:rPr>
              <w:t>添加不可见字符实现水印嵌入</w:t>
            </w:r>
          </w:p>
        </w:tc>
        <w:tc>
          <w:tcPr>
            <w:tcW w:w="2370" w:type="dxa"/>
            <w:vAlign w:val="center"/>
            <w:hideMark/>
          </w:tcPr>
          <w:p w14:paraId="1A45C907" w14:textId="77777777" w:rsidR="00FB1D9A" w:rsidRPr="00093C0F" w:rsidRDefault="00FB1D9A" w:rsidP="009819FB">
            <w:pPr>
              <w:adjustRightInd w:val="0"/>
              <w:snapToGrid w:val="0"/>
              <w:jc w:val="left"/>
            </w:pPr>
            <w:r w:rsidRPr="00093C0F">
              <w:rPr>
                <w:rFonts w:hint="eastAsia"/>
              </w:rPr>
              <w:t>规则确定、防擦除</w:t>
            </w:r>
          </w:p>
        </w:tc>
      </w:tr>
      <w:tr w:rsidR="00FB1D9A" w:rsidRPr="00093C0F" w14:paraId="434A5787" w14:textId="77777777" w:rsidTr="009819FB">
        <w:tc>
          <w:tcPr>
            <w:tcW w:w="1413" w:type="dxa"/>
            <w:vAlign w:val="center"/>
            <w:hideMark/>
          </w:tcPr>
          <w:p w14:paraId="1651C747" w14:textId="77777777" w:rsidR="00FB1D9A" w:rsidRPr="00093C0F" w:rsidRDefault="00FB1D9A" w:rsidP="009819FB">
            <w:pPr>
              <w:adjustRightInd w:val="0"/>
              <w:snapToGrid w:val="0"/>
              <w:jc w:val="left"/>
            </w:pPr>
            <w:r w:rsidRPr="00093C0F">
              <w:rPr>
                <w:rFonts w:hint="eastAsia"/>
              </w:rPr>
              <w:t>数值数据查询</w:t>
            </w:r>
          </w:p>
        </w:tc>
        <w:tc>
          <w:tcPr>
            <w:tcW w:w="1417" w:type="dxa"/>
            <w:vAlign w:val="center"/>
            <w:hideMark/>
          </w:tcPr>
          <w:p w14:paraId="5A56A0D9" w14:textId="77777777" w:rsidR="00FB1D9A" w:rsidRPr="00093C0F" w:rsidRDefault="00FB1D9A" w:rsidP="009819FB">
            <w:pPr>
              <w:adjustRightInd w:val="0"/>
              <w:snapToGrid w:val="0"/>
              <w:jc w:val="center"/>
            </w:pPr>
            <w:r w:rsidRPr="00093C0F">
              <w:rPr>
                <w:rFonts w:hint="eastAsia"/>
                <w:b/>
                <w:bCs/>
              </w:rPr>
              <w:t>数值属性可逆算法</w:t>
            </w:r>
          </w:p>
        </w:tc>
        <w:tc>
          <w:tcPr>
            <w:tcW w:w="2977" w:type="dxa"/>
            <w:vAlign w:val="center"/>
            <w:hideMark/>
          </w:tcPr>
          <w:p w14:paraId="48657C33" w14:textId="77777777" w:rsidR="00FB1D9A" w:rsidRPr="00093C0F" w:rsidRDefault="00FB1D9A" w:rsidP="009819FB">
            <w:pPr>
              <w:adjustRightInd w:val="0"/>
              <w:snapToGrid w:val="0"/>
              <w:jc w:val="center"/>
            </w:pPr>
            <w:r w:rsidRPr="00093C0F">
              <w:rPr>
                <w:rFonts w:hint="eastAsia"/>
              </w:rPr>
              <w:t>替换最低有效位实现水印嵌入</w:t>
            </w:r>
          </w:p>
        </w:tc>
        <w:tc>
          <w:tcPr>
            <w:tcW w:w="2370" w:type="dxa"/>
            <w:vAlign w:val="center"/>
            <w:hideMark/>
          </w:tcPr>
          <w:p w14:paraId="785A826C" w14:textId="77777777" w:rsidR="00FB1D9A" w:rsidRPr="00093C0F" w:rsidRDefault="00FB1D9A" w:rsidP="009819FB">
            <w:pPr>
              <w:adjustRightInd w:val="0"/>
              <w:snapToGrid w:val="0"/>
              <w:jc w:val="left"/>
            </w:pPr>
            <w:r w:rsidRPr="00093C0F">
              <w:rPr>
                <w:rFonts w:hint="eastAsia"/>
              </w:rPr>
              <w:t>精度失真比例、执行性能</w:t>
            </w:r>
          </w:p>
        </w:tc>
      </w:tr>
    </w:tbl>
    <w:p w14:paraId="160CBE45" w14:textId="77777777" w:rsidR="00FB1D9A" w:rsidRPr="000F3DA4" w:rsidRDefault="00FB1D9A" w:rsidP="00FB1D9A">
      <w:pPr>
        <w:widowControl/>
        <w:spacing w:line="300" w:lineRule="auto"/>
        <w:ind w:firstLineChars="200" w:firstLine="422"/>
        <w:jc w:val="left"/>
        <w:rPr>
          <w:color w:val="000000"/>
        </w:rPr>
      </w:pPr>
    </w:p>
    <w:p w14:paraId="14896093" w14:textId="65B8D27C" w:rsidR="00FB1D9A" w:rsidRDefault="00FB1D9A">
      <w:pPr>
        <w:pStyle w:val="20"/>
        <w:numPr>
          <w:ilvl w:val="0"/>
          <w:numId w:val="36"/>
        </w:numPr>
        <w:rPr>
          <w:rFonts w:ascii="Times New Roman" w:hAnsi="Times New Roman"/>
          <w:color w:val="000000"/>
        </w:rPr>
      </w:pPr>
      <w:r>
        <w:rPr>
          <w:rFonts w:ascii="Times New Roman" w:hAnsi="Times New Roman" w:hint="eastAsia"/>
          <w:color w:val="000000"/>
        </w:rPr>
        <w:t>保留格式加密及应用</w:t>
      </w:r>
    </w:p>
    <w:p w14:paraId="4A1D8E07" w14:textId="77777777" w:rsidR="007B1C73" w:rsidRDefault="002576A3" w:rsidP="009208FB">
      <w:pPr>
        <w:widowControl/>
        <w:spacing w:line="300" w:lineRule="auto"/>
        <w:ind w:firstLine="420"/>
        <w:jc w:val="left"/>
        <w:rPr>
          <w:rFonts w:cs="Arial"/>
          <w:shd w:val="clear" w:color="auto" w:fill="FFFFFF"/>
        </w:rPr>
      </w:pPr>
      <w:r>
        <w:rPr>
          <w:rFonts w:cs="Arial" w:hint="eastAsia"/>
          <w:shd w:val="clear" w:color="auto" w:fill="FFFFFF"/>
        </w:rPr>
        <w:t>脱敏后的数据通常会被用来做数据分析等任务，为了满足数据分析后结果</w:t>
      </w:r>
      <w:r w:rsidR="009B7E95">
        <w:rPr>
          <w:rFonts w:cs="Arial" w:hint="eastAsia"/>
          <w:shd w:val="clear" w:color="auto" w:fill="FFFFFF"/>
        </w:rPr>
        <w:t>脱敏的需求，需要有可逆脱敏的技术支持。保留格式加密</w:t>
      </w:r>
      <w:r w:rsidR="00E92783">
        <w:rPr>
          <w:rFonts w:cs="Arial" w:hint="eastAsia"/>
          <w:shd w:val="clear" w:color="auto" w:fill="FFFFFF"/>
        </w:rPr>
        <w:t>（</w:t>
      </w:r>
      <w:r w:rsidR="009208FB" w:rsidRPr="00763BD1">
        <w:rPr>
          <w:rFonts w:cs="Arial" w:hint="eastAsia"/>
          <w:shd w:val="clear" w:color="auto" w:fill="FFFFFF"/>
        </w:rPr>
        <w:t>f</w:t>
      </w:r>
      <w:r w:rsidR="009208FB" w:rsidRPr="00763BD1">
        <w:rPr>
          <w:rFonts w:cs="Arial"/>
          <w:shd w:val="clear" w:color="auto" w:fill="FFFFFF"/>
        </w:rPr>
        <w:t>ormat</w:t>
      </w:r>
      <w:r w:rsidR="009208FB" w:rsidRPr="00763BD1">
        <w:rPr>
          <w:rFonts w:cs="Arial" w:hint="eastAsia"/>
          <w:shd w:val="clear" w:color="auto" w:fill="FFFFFF"/>
        </w:rPr>
        <w:t>-p</w:t>
      </w:r>
      <w:r w:rsidR="009208FB" w:rsidRPr="00763BD1">
        <w:rPr>
          <w:rFonts w:cs="Arial"/>
          <w:shd w:val="clear" w:color="auto" w:fill="FFFFFF"/>
        </w:rPr>
        <w:t xml:space="preserve">reserving </w:t>
      </w:r>
      <w:r w:rsidR="009208FB" w:rsidRPr="00763BD1">
        <w:rPr>
          <w:rFonts w:cs="Arial" w:hint="eastAsia"/>
          <w:shd w:val="clear" w:color="auto" w:fill="FFFFFF"/>
        </w:rPr>
        <w:t>e</w:t>
      </w:r>
      <w:r w:rsidR="009208FB" w:rsidRPr="00763BD1">
        <w:rPr>
          <w:rFonts w:cs="Arial"/>
          <w:shd w:val="clear" w:color="auto" w:fill="FFFFFF"/>
        </w:rPr>
        <w:t>ncryption</w:t>
      </w:r>
      <w:r w:rsidR="00E92783">
        <w:rPr>
          <w:rFonts w:cs="Arial" w:hint="eastAsia"/>
          <w:shd w:val="clear" w:color="auto" w:fill="FFFFFF"/>
        </w:rPr>
        <w:t>，</w:t>
      </w:r>
      <w:r w:rsidR="009208FB" w:rsidRPr="00763BD1">
        <w:rPr>
          <w:rFonts w:cs="Arial"/>
          <w:shd w:val="clear" w:color="auto" w:fill="FFFFFF"/>
        </w:rPr>
        <w:t>简称</w:t>
      </w:r>
      <w:r w:rsidR="009208FB" w:rsidRPr="00763BD1">
        <w:rPr>
          <w:rFonts w:cs="Arial"/>
          <w:shd w:val="clear" w:color="auto" w:fill="FFFFFF"/>
        </w:rPr>
        <w:t>FPE</w:t>
      </w:r>
      <w:r w:rsidR="00E92783">
        <w:rPr>
          <w:rFonts w:cs="Arial" w:hint="eastAsia"/>
          <w:shd w:val="clear" w:color="auto" w:fill="FFFFFF"/>
        </w:rPr>
        <w:t>）</w:t>
      </w:r>
      <w:r w:rsidR="009208FB">
        <w:rPr>
          <w:rFonts w:cs="Arial" w:hint="eastAsia"/>
          <w:shd w:val="clear" w:color="auto" w:fill="FFFFFF"/>
        </w:rPr>
        <w:t>能确保</w:t>
      </w:r>
      <w:r w:rsidR="009208FB" w:rsidRPr="00763BD1">
        <w:rPr>
          <w:rFonts w:cs="Arial"/>
          <w:shd w:val="clear" w:color="auto" w:fill="FFFFFF"/>
        </w:rPr>
        <w:t>密文与明文具有相同的格式</w:t>
      </w:r>
      <w:r w:rsidR="009208FB">
        <w:rPr>
          <w:rFonts w:cs="Arial" w:hint="eastAsia"/>
          <w:shd w:val="clear" w:color="auto" w:fill="FFFFFF"/>
        </w:rPr>
        <w:t>，</w:t>
      </w:r>
      <w:r w:rsidR="009B7E95">
        <w:rPr>
          <w:rFonts w:cs="Arial" w:hint="eastAsia"/>
          <w:shd w:val="clear" w:color="auto" w:fill="FFFFFF"/>
        </w:rPr>
        <w:t>可以提供可逆脱敏的能力。</w:t>
      </w:r>
    </w:p>
    <w:p w14:paraId="1EC595D5" w14:textId="6ADE7F3A" w:rsidR="008A1E0C" w:rsidRDefault="00A179A5" w:rsidP="009208FB">
      <w:pPr>
        <w:widowControl/>
        <w:spacing w:line="300" w:lineRule="auto"/>
        <w:ind w:firstLine="420"/>
        <w:jc w:val="left"/>
        <w:rPr>
          <w:rFonts w:cs="Arial"/>
          <w:shd w:val="clear" w:color="auto" w:fill="FFFFFF"/>
        </w:rPr>
      </w:pPr>
      <w:r>
        <w:rPr>
          <w:rFonts w:cs="Arial" w:hint="eastAsia"/>
          <w:shd w:val="clear" w:color="auto" w:fill="FFFFFF"/>
        </w:rPr>
        <w:t>目前，</w:t>
      </w:r>
      <w:r w:rsidRPr="007350AE">
        <w:rPr>
          <w:rFonts w:hint="eastAsia"/>
          <w:color w:val="000000"/>
        </w:rPr>
        <w:t>NIST</w:t>
      </w:r>
      <w:r w:rsidRPr="007350AE">
        <w:rPr>
          <w:rFonts w:hint="eastAsia"/>
          <w:color w:val="000000"/>
        </w:rPr>
        <w:t>已经接受</w:t>
      </w:r>
      <w:r w:rsidRPr="007350AE">
        <w:rPr>
          <w:rFonts w:hint="eastAsia"/>
          <w:color w:val="000000"/>
        </w:rPr>
        <w:t>FPE</w:t>
      </w:r>
      <w:r w:rsidRPr="007350AE">
        <w:rPr>
          <w:rFonts w:hint="eastAsia"/>
          <w:color w:val="000000"/>
        </w:rPr>
        <w:t>算法，并</w:t>
      </w:r>
      <w:r>
        <w:rPr>
          <w:rFonts w:hint="eastAsia"/>
          <w:color w:val="000000"/>
        </w:rPr>
        <w:t>颁布了两种标准算法</w:t>
      </w:r>
      <w:r w:rsidRPr="007350AE">
        <w:rPr>
          <w:rFonts w:hint="eastAsia"/>
          <w:color w:val="000000"/>
        </w:rPr>
        <w:t>：</w:t>
      </w:r>
      <w:r w:rsidRPr="007350AE">
        <w:rPr>
          <w:rFonts w:hint="eastAsia"/>
          <w:color w:val="000000"/>
        </w:rPr>
        <w:t>FF1</w:t>
      </w:r>
      <w:r>
        <w:rPr>
          <w:rFonts w:hint="eastAsia"/>
          <w:color w:val="000000"/>
        </w:rPr>
        <w:t>算法</w:t>
      </w:r>
      <w:r w:rsidRPr="007350AE">
        <w:rPr>
          <w:rFonts w:hint="eastAsia"/>
          <w:color w:val="000000"/>
        </w:rPr>
        <w:t>和</w:t>
      </w:r>
      <w:r w:rsidRPr="007350AE">
        <w:rPr>
          <w:rFonts w:hint="eastAsia"/>
          <w:color w:val="000000"/>
        </w:rPr>
        <w:t>FF3</w:t>
      </w:r>
      <w:r>
        <w:rPr>
          <w:rFonts w:hint="eastAsia"/>
          <w:color w:val="000000"/>
        </w:rPr>
        <w:t>算法</w:t>
      </w:r>
      <w:r w:rsidRPr="007350AE">
        <w:rPr>
          <w:rFonts w:hint="eastAsia"/>
          <w:color w:val="000000"/>
        </w:rPr>
        <w:t>。</w:t>
      </w:r>
    </w:p>
    <w:p w14:paraId="213EC306" w14:textId="7444B4C1" w:rsidR="00365706" w:rsidRPr="00FB1D9A" w:rsidRDefault="00365706">
      <w:pPr>
        <w:pStyle w:val="3"/>
        <w:numPr>
          <w:ilvl w:val="0"/>
          <w:numId w:val="126"/>
        </w:numPr>
        <w:spacing w:line="300" w:lineRule="auto"/>
        <w:rPr>
          <w:color w:val="000000"/>
        </w:rPr>
      </w:pPr>
      <w:r w:rsidRPr="00FB1D9A">
        <w:rPr>
          <w:rFonts w:hint="eastAsia"/>
          <w:color w:val="000000"/>
        </w:rPr>
        <w:t>基本定义</w:t>
      </w:r>
    </w:p>
    <w:p w14:paraId="272E6FE6" w14:textId="068031B7" w:rsidR="00AB7A94" w:rsidRPr="000F306B" w:rsidRDefault="00AB7A94" w:rsidP="000F306B">
      <w:pPr>
        <w:tabs>
          <w:tab w:val="left" w:pos="357"/>
        </w:tabs>
        <w:overflowPunct w:val="0"/>
        <w:spacing w:line="300" w:lineRule="auto"/>
        <w:ind w:firstLineChars="200" w:firstLine="422"/>
        <w:rPr>
          <w:szCs w:val="22"/>
        </w:rPr>
      </w:pPr>
      <w:r w:rsidRPr="000F306B">
        <w:rPr>
          <w:rFonts w:hint="eastAsia"/>
          <w:szCs w:val="22"/>
        </w:rPr>
        <w:t>基于</w:t>
      </w:r>
      <w:r w:rsidRPr="000F306B">
        <w:rPr>
          <w:rFonts w:hint="eastAsia"/>
          <w:szCs w:val="22"/>
        </w:rPr>
        <w:t>FPE</w:t>
      </w:r>
      <w:r w:rsidRPr="000F306B">
        <w:rPr>
          <w:rFonts w:hint="eastAsia"/>
          <w:szCs w:val="22"/>
        </w:rPr>
        <w:t>已有的研究成果</w:t>
      </w:r>
      <w:r w:rsidR="000F306B">
        <w:rPr>
          <w:rFonts w:hint="eastAsia"/>
          <w:szCs w:val="22"/>
        </w:rPr>
        <w:t>，</w:t>
      </w:r>
      <w:r w:rsidRPr="000F306B">
        <w:rPr>
          <w:rFonts w:hint="eastAsia"/>
          <w:szCs w:val="22"/>
        </w:rPr>
        <w:t>从两个角度对</w:t>
      </w:r>
      <w:r w:rsidRPr="000F306B">
        <w:rPr>
          <w:rFonts w:hint="eastAsia"/>
          <w:szCs w:val="22"/>
        </w:rPr>
        <w:t>FPE</w:t>
      </w:r>
      <w:r w:rsidRPr="000F306B">
        <w:rPr>
          <w:rFonts w:hint="eastAsia"/>
          <w:szCs w:val="22"/>
        </w:rPr>
        <w:t>进行了定义</w:t>
      </w:r>
      <w:r w:rsidR="00C4145F">
        <w:rPr>
          <w:rFonts w:hint="eastAsia"/>
          <w:szCs w:val="22"/>
        </w:rPr>
        <w:t>：</w:t>
      </w:r>
      <w:r w:rsidRPr="000F306B">
        <w:rPr>
          <w:rFonts w:hint="eastAsia"/>
          <w:szCs w:val="22"/>
        </w:rPr>
        <w:t>基本</w:t>
      </w:r>
      <w:r w:rsidRPr="000F306B">
        <w:rPr>
          <w:rFonts w:hint="eastAsia"/>
          <w:szCs w:val="22"/>
        </w:rPr>
        <w:t>FPE</w:t>
      </w:r>
      <w:r w:rsidRPr="000F306B">
        <w:rPr>
          <w:rFonts w:hint="eastAsia"/>
          <w:szCs w:val="22"/>
        </w:rPr>
        <w:t>和一般化</w:t>
      </w:r>
      <w:r w:rsidRPr="000F306B">
        <w:rPr>
          <w:rFonts w:hint="eastAsia"/>
          <w:szCs w:val="22"/>
        </w:rPr>
        <w:t>FPE</w:t>
      </w:r>
      <w:r w:rsidR="000F306B">
        <w:rPr>
          <w:rFonts w:hint="eastAsia"/>
          <w:szCs w:val="22"/>
        </w:rPr>
        <w:t>。</w:t>
      </w:r>
      <w:r w:rsidRPr="000F306B">
        <w:rPr>
          <w:rFonts w:hint="eastAsia"/>
          <w:szCs w:val="22"/>
        </w:rPr>
        <w:t>基本</w:t>
      </w:r>
      <w:r w:rsidRPr="000F306B">
        <w:rPr>
          <w:rFonts w:hint="eastAsia"/>
          <w:szCs w:val="22"/>
        </w:rPr>
        <w:t>FPE</w:t>
      </w:r>
      <w:r w:rsidRPr="000F306B">
        <w:rPr>
          <w:rFonts w:hint="eastAsia"/>
          <w:szCs w:val="22"/>
        </w:rPr>
        <w:t>描述了</w:t>
      </w:r>
      <w:r w:rsidRPr="000F306B">
        <w:rPr>
          <w:rFonts w:hint="eastAsia"/>
          <w:szCs w:val="22"/>
        </w:rPr>
        <w:t>FPE</w:t>
      </w:r>
      <w:r w:rsidRPr="000F306B">
        <w:rPr>
          <w:rFonts w:hint="eastAsia"/>
          <w:szCs w:val="22"/>
        </w:rPr>
        <w:t>要解决的问题</w:t>
      </w:r>
      <w:r w:rsidR="000F306B">
        <w:rPr>
          <w:rFonts w:hint="eastAsia"/>
          <w:szCs w:val="22"/>
        </w:rPr>
        <w:t>，</w:t>
      </w:r>
      <w:r w:rsidRPr="000F306B">
        <w:rPr>
          <w:rFonts w:hint="eastAsia"/>
          <w:szCs w:val="22"/>
        </w:rPr>
        <w:t>即确保密文属于明文所在的消息空间</w:t>
      </w:r>
      <w:r w:rsidR="000F306B">
        <w:rPr>
          <w:rFonts w:hint="eastAsia"/>
          <w:szCs w:val="22"/>
        </w:rPr>
        <w:t>；</w:t>
      </w:r>
      <w:r w:rsidRPr="000F306B">
        <w:rPr>
          <w:rFonts w:hint="eastAsia"/>
          <w:szCs w:val="22"/>
        </w:rPr>
        <w:t>一般化</w:t>
      </w:r>
      <w:r w:rsidRPr="000F306B">
        <w:rPr>
          <w:rFonts w:hint="eastAsia"/>
          <w:szCs w:val="22"/>
        </w:rPr>
        <w:t>FPE</w:t>
      </w:r>
      <w:r w:rsidRPr="000F306B">
        <w:rPr>
          <w:rFonts w:hint="eastAsia"/>
          <w:szCs w:val="22"/>
        </w:rPr>
        <w:t>则</w:t>
      </w:r>
      <w:r w:rsidRPr="000F306B">
        <w:rPr>
          <w:rFonts w:hint="eastAsia"/>
          <w:szCs w:val="22"/>
        </w:rPr>
        <w:lastRenderedPageBreak/>
        <w:t>强调</w:t>
      </w:r>
      <w:r w:rsidRPr="000F306B">
        <w:rPr>
          <w:rFonts w:hint="eastAsia"/>
          <w:szCs w:val="22"/>
        </w:rPr>
        <w:t>FPE</w:t>
      </w:r>
      <w:r w:rsidRPr="000F306B">
        <w:rPr>
          <w:rFonts w:hint="eastAsia"/>
          <w:szCs w:val="22"/>
        </w:rPr>
        <w:t>问题的复杂性在于待加密消息空间的复杂性</w:t>
      </w:r>
      <w:r w:rsidR="000F306B">
        <w:rPr>
          <w:rFonts w:hint="eastAsia"/>
          <w:szCs w:val="22"/>
        </w:rPr>
        <w:t>。</w:t>
      </w:r>
    </w:p>
    <w:p w14:paraId="3B878CDE" w14:textId="0C47F9AE" w:rsidR="00AB7A94" w:rsidRPr="000F306B" w:rsidRDefault="00AB7A94" w:rsidP="000F306B">
      <w:pPr>
        <w:tabs>
          <w:tab w:val="left" w:pos="357"/>
        </w:tabs>
        <w:overflowPunct w:val="0"/>
        <w:spacing w:line="300" w:lineRule="auto"/>
        <w:ind w:firstLineChars="200" w:firstLine="422"/>
        <w:rPr>
          <w:szCs w:val="22"/>
        </w:rPr>
      </w:pPr>
      <w:r w:rsidRPr="000F306B">
        <w:rPr>
          <w:rFonts w:eastAsia="黑体"/>
          <w:szCs w:val="22"/>
        </w:rPr>
        <w:t>定义</w:t>
      </w:r>
      <w:r w:rsidRPr="000F306B">
        <w:rPr>
          <w:rFonts w:eastAsia="黑体"/>
          <w:b/>
          <w:bCs/>
          <w:szCs w:val="22"/>
        </w:rPr>
        <w:t>1</w:t>
      </w:r>
      <w:r w:rsidRPr="000F306B">
        <w:rPr>
          <w:rFonts w:hint="eastAsia"/>
          <w:bCs/>
          <w:szCs w:val="22"/>
        </w:rPr>
        <w:t>(</w:t>
      </w:r>
      <w:r w:rsidRPr="000F306B">
        <w:rPr>
          <w:rFonts w:eastAsia="黑体"/>
          <w:szCs w:val="22"/>
        </w:rPr>
        <w:t>基本</w:t>
      </w:r>
      <w:r w:rsidRPr="000F306B">
        <w:rPr>
          <w:b/>
          <w:bCs/>
          <w:szCs w:val="22"/>
        </w:rPr>
        <w:t>FPE</w:t>
      </w:r>
      <w:r w:rsidRPr="000F306B">
        <w:rPr>
          <w:rFonts w:hint="eastAsia"/>
          <w:szCs w:val="22"/>
        </w:rPr>
        <w:t>)</w:t>
      </w:r>
      <w:r w:rsidR="00530E46">
        <w:rPr>
          <w:rFonts w:hint="eastAsia"/>
          <w:szCs w:val="22"/>
        </w:rPr>
        <w:t>。</w:t>
      </w:r>
      <w:r w:rsidRPr="000F306B">
        <w:rPr>
          <w:szCs w:val="22"/>
        </w:rPr>
        <w:t>FPE</w:t>
      </w:r>
      <w:r w:rsidRPr="000F306B">
        <w:rPr>
          <w:szCs w:val="22"/>
        </w:rPr>
        <w:t>可以简单描述为</w:t>
      </w:r>
      <w:r w:rsidRPr="000F306B">
        <w:rPr>
          <w:rFonts w:hint="eastAsia"/>
          <w:szCs w:val="22"/>
        </w:rPr>
        <w:t>一个</w:t>
      </w:r>
      <w:r w:rsidRPr="000F306B">
        <w:rPr>
          <w:szCs w:val="22"/>
        </w:rPr>
        <w:t>密码</w:t>
      </w:r>
      <w:r w:rsidRPr="000F306B">
        <w:rPr>
          <w:rFonts w:hint="eastAsia"/>
          <w:i/>
          <w:iCs/>
          <w:szCs w:val="22"/>
        </w:rPr>
        <w:t>E</w:t>
      </w:r>
      <w:r w:rsidRPr="000F306B">
        <w:rPr>
          <w:rFonts w:hint="eastAsia"/>
          <w:szCs w:val="22"/>
        </w:rPr>
        <w:t>:</w:t>
      </w:r>
      <w:r w:rsidRPr="000F306B">
        <w:rPr>
          <w:rFonts w:hint="eastAsia"/>
          <w:i/>
          <w:iCs/>
          <w:szCs w:val="22"/>
        </w:rPr>
        <w:t>K</w:t>
      </w:r>
      <w:r w:rsidRPr="000F306B">
        <w:rPr>
          <w:rFonts w:hint="eastAsia"/>
          <w:szCs w:val="22"/>
        </w:rPr>
        <w:sym w:font="Symbol" w:char="F0B4"/>
      </w:r>
      <w:r w:rsidRPr="000F306B">
        <w:rPr>
          <w:rFonts w:hint="eastAsia"/>
          <w:i/>
          <w:iCs/>
          <w:szCs w:val="22"/>
        </w:rPr>
        <w:t>X</w:t>
      </w:r>
      <w:r w:rsidRPr="000F306B">
        <w:rPr>
          <w:rFonts w:hint="eastAsia"/>
          <w:szCs w:val="22"/>
        </w:rPr>
        <w:sym w:font="Symbol" w:char="F0AE"/>
      </w:r>
      <w:proofErr w:type="spellStart"/>
      <w:r w:rsidRPr="000F306B">
        <w:rPr>
          <w:rFonts w:hint="eastAsia"/>
          <w:i/>
          <w:iCs/>
          <w:szCs w:val="22"/>
        </w:rPr>
        <w:t>X</w:t>
      </w:r>
      <w:proofErr w:type="spellEnd"/>
      <w:r w:rsidR="00530E46">
        <w:rPr>
          <w:rFonts w:hint="eastAsia"/>
          <w:szCs w:val="22"/>
        </w:rPr>
        <w:t>，</w:t>
      </w:r>
      <w:r w:rsidRPr="000F306B">
        <w:rPr>
          <w:szCs w:val="22"/>
        </w:rPr>
        <w:t>其中</w:t>
      </w:r>
      <w:r w:rsidR="00530E46">
        <w:rPr>
          <w:rFonts w:hint="eastAsia"/>
          <w:szCs w:val="22"/>
        </w:rPr>
        <w:t>，</w:t>
      </w:r>
      <w:r w:rsidRPr="000F306B">
        <w:rPr>
          <w:i/>
          <w:szCs w:val="22"/>
        </w:rPr>
        <w:t>K</w:t>
      </w:r>
      <w:r w:rsidRPr="000F306B">
        <w:rPr>
          <w:szCs w:val="22"/>
        </w:rPr>
        <w:t>为密钥空间</w:t>
      </w:r>
      <w:r w:rsidR="00530E46">
        <w:rPr>
          <w:rFonts w:hint="eastAsia"/>
          <w:szCs w:val="22"/>
        </w:rPr>
        <w:t>，</w:t>
      </w:r>
      <w:r w:rsidRPr="000F306B">
        <w:rPr>
          <w:rFonts w:hint="eastAsia"/>
          <w:i/>
          <w:szCs w:val="22"/>
        </w:rPr>
        <w:t>X</w:t>
      </w:r>
      <w:r w:rsidRPr="000F306B">
        <w:rPr>
          <w:szCs w:val="22"/>
        </w:rPr>
        <w:t>为</w:t>
      </w:r>
      <w:r w:rsidRPr="000F306B">
        <w:rPr>
          <w:rFonts w:hint="eastAsia"/>
          <w:szCs w:val="22"/>
        </w:rPr>
        <w:t>消息</w:t>
      </w:r>
      <w:r w:rsidRPr="000F306B">
        <w:rPr>
          <w:szCs w:val="22"/>
        </w:rPr>
        <w:t>空间</w:t>
      </w:r>
      <w:r w:rsidR="00530E46">
        <w:rPr>
          <w:rFonts w:hint="eastAsia"/>
          <w:szCs w:val="22"/>
        </w:rPr>
        <w:t>。</w:t>
      </w:r>
    </w:p>
    <w:p w14:paraId="5A33F0F8" w14:textId="49FB2E13" w:rsidR="00AB7A94" w:rsidRPr="000F306B" w:rsidRDefault="00AB7A94" w:rsidP="000F306B">
      <w:pPr>
        <w:tabs>
          <w:tab w:val="left" w:pos="357"/>
        </w:tabs>
        <w:overflowPunct w:val="0"/>
        <w:spacing w:line="300" w:lineRule="auto"/>
        <w:ind w:firstLineChars="200" w:firstLine="422"/>
        <w:rPr>
          <w:b/>
          <w:szCs w:val="22"/>
        </w:rPr>
      </w:pPr>
      <w:r w:rsidRPr="000F306B">
        <w:rPr>
          <w:szCs w:val="22"/>
        </w:rPr>
        <w:t>基本</w:t>
      </w:r>
      <w:r w:rsidRPr="000F306B">
        <w:rPr>
          <w:szCs w:val="22"/>
        </w:rPr>
        <w:t>FPE</w:t>
      </w:r>
      <w:r w:rsidRPr="000F306B">
        <w:rPr>
          <w:szCs w:val="22"/>
        </w:rPr>
        <w:t>强调明文和密文处于相同的消息空间</w:t>
      </w:r>
      <w:r w:rsidR="00530E46">
        <w:rPr>
          <w:rFonts w:hint="eastAsia"/>
          <w:szCs w:val="22"/>
        </w:rPr>
        <w:t>，</w:t>
      </w:r>
      <w:r w:rsidRPr="000F306B">
        <w:rPr>
          <w:rFonts w:hint="eastAsia"/>
          <w:szCs w:val="22"/>
        </w:rPr>
        <w:t>因此</w:t>
      </w:r>
      <w:r w:rsidRPr="000F306B">
        <w:rPr>
          <w:szCs w:val="22"/>
        </w:rPr>
        <w:t>具有相同的格式</w:t>
      </w:r>
      <w:r w:rsidR="00530E46">
        <w:rPr>
          <w:rFonts w:hint="eastAsia"/>
          <w:szCs w:val="22"/>
        </w:rPr>
        <w:t>。</w:t>
      </w:r>
      <w:r w:rsidRPr="000F306B">
        <w:rPr>
          <w:szCs w:val="22"/>
        </w:rPr>
        <w:t>以</w:t>
      </w:r>
      <w:r w:rsidRPr="000F306B">
        <w:rPr>
          <w:i/>
          <w:szCs w:val="22"/>
        </w:rPr>
        <w:t>n</w:t>
      </w:r>
      <w:r w:rsidRPr="000F306B">
        <w:rPr>
          <w:rFonts w:hint="eastAsia"/>
          <w:szCs w:val="22"/>
        </w:rPr>
        <w:t>位</w:t>
      </w:r>
      <w:r w:rsidRPr="000F306B">
        <w:rPr>
          <w:szCs w:val="22"/>
        </w:rPr>
        <w:t>信用卡号</w:t>
      </w:r>
      <w:r w:rsidRPr="000F306B">
        <w:rPr>
          <w:rFonts w:hint="eastAsia"/>
          <w:szCs w:val="22"/>
        </w:rPr>
        <w:t>的保留格式加密</w:t>
      </w:r>
      <w:r w:rsidRPr="000F306B">
        <w:rPr>
          <w:szCs w:val="22"/>
        </w:rPr>
        <w:t>为例</w:t>
      </w:r>
      <w:r w:rsidR="00530E46">
        <w:rPr>
          <w:rFonts w:hint="eastAsia"/>
          <w:szCs w:val="22"/>
        </w:rPr>
        <w:t>，</w:t>
      </w:r>
      <w:r w:rsidRPr="000F306B">
        <w:rPr>
          <w:szCs w:val="22"/>
        </w:rPr>
        <w:t>密文</w:t>
      </w:r>
      <w:r w:rsidRPr="000F306B">
        <w:rPr>
          <w:rFonts w:hint="eastAsia"/>
          <w:szCs w:val="22"/>
        </w:rPr>
        <w:t>要求</w:t>
      </w:r>
      <w:r w:rsidRPr="000F306B">
        <w:rPr>
          <w:szCs w:val="22"/>
        </w:rPr>
        <w:t>和明文</w:t>
      </w:r>
      <w:r w:rsidRPr="000F306B">
        <w:rPr>
          <w:rFonts w:hint="eastAsia"/>
          <w:color w:val="FF0000"/>
          <w:szCs w:val="22"/>
        </w:rPr>
        <w:t>一样</w:t>
      </w:r>
      <w:r w:rsidRPr="000F306B">
        <w:rPr>
          <w:rFonts w:hint="eastAsia"/>
          <w:szCs w:val="22"/>
        </w:rPr>
        <w:t>都</w:t>
      </w:r>
      <w:r w:rsidRPr="000F306B">
        <w:rPr>
          <w:szCs w:val="22"/>
        </w:rPr>
        <w:t>是</w:t>
      </w:r>
      <w:r w:rsidRPr="000F306B">
        <w:rPr>
          <w:rFonts w:hint="eastAsia"/>
          <w:szCs w:val="22"/>
        </w:rPr>
        <w:t>由</w:t>
      </w:r>
      <w:r w:rsidRPr="000F306B">
        <w:rPr>
          <w:szCs w:val="22"/>
        </w:rPr>
        <w:t>十进制数字组成的长度</w:t>
      </w:r>
      <w:r w:rsidRPr="000F306B">
        <w:rPr>
          <w:rFonts w:hint="eastAsia"/>
          <w:szCs w:val="22"/>
        </w:rPr>
        <w:t>为</w:t>
      </w:r>
      <w:r w:rsidRPr="000F306B">
        <w:rPr>
          <w:i/>
          <w:szCs w:val="22"/>
        </w:rPr>
        <w:t>n</w:t>
      </w:r>
      <w:r w:rsidRPr="000F306B">
        <w:rPr>
          <w:szCs w:val="22"/>
        </w:rPr>
        <w:t>的</w:t>
      </w:r>
      <w:r w:rsidRPr="000F306B">
        <w:rPr>
          <w:rFonts w:hint="eastAsia"/>
          <w:szCs w:val="22"/>
        </w:rPr>
        <w:t>字符</w:t>
      </w:r>
      <w:r w:rsidRPr="000F306B">
        <w:rPr>
          <w:szCs w:val="22"/>
        </w:rPr>
        <w:t>串</w:t>
      </w:r>
      <w:r w:rsidR="00530E46">
        <w:rPr>
          <w:rFonts w:hint="eastAsia"/>
          <w:szCs w:val="22"/>
        </w:rPr>
        <w:t>，</w:t>
      </w:r>
      <w:r w:rsidRPr="000F306B">
        <w:rPr>
          <w:rFonts w:hint="eastAsia"/>
          <w:szCs w:val="22"/>
        </w:rPr>
        <w:t>即两者均为消息空间</w:t>
      </w:r>
      <w:r w:rsidRPr="000F306B">
        <w:rPr>
          <w:rFonts w:hint="eastAsia"/>
          <w:szCs w:val="22"/>
        </w:rPr>
        <w:t>{0,</w:t>
      </w:r>
      <w:r w:rsidRPr="000F306B">
        <w:rPr>
          <w:szCs w:val="22"/>
        </w:rPr>
        <w:t>…</w:t>
      </w:r>
      <w:r w:rsidRPr="000F306B">
        <w:rPr>
          <w:rFonts w:hint="eastAsia"/>
          <w:szCs w:val="22"/>
        </w:rPr>
        <w:t>,9}</w:t>
      </w:r>
      <w:r w:rsidRPr="000F306B">
        <w:rPr>
          <w:rFonts w:hint="eastAsia"/>
          <w:i/>
          <w:iCs/>
          <w:szCs w:val="22"/>
          <w:vertAlign w:val="superscript"/>
        </w:rPr>
        <w:t>n</w:t>
      </w:r>
      <w:r w:rsidRPr="000F306B">
        <w:rPr>
          <w:rFonts w:hint="eastAsia"/>
          <w:szCs w:val="22"/>
        </w:rPr>
        <w:t>内的元素</w:t>
      </w:r>
      <w:r w:rsidR="00530E46">
        <w:rPr>
          <w:rFonts w:hint="eastAsia"/>
          <w:szCs w:val="22"/>
        </w:rPr>
        <w:t>。</w:t>
      </w:r>
      <w:r w:rsidRPr="000F306B">
        <w:rPr>
          <w:rFonts w:hint="eastAsia"/>
          <w:szCs w:val="22"/>
        </w:rPr>
        <w:t>根据基本</w:t>
      </w:r>
      <w:r w:rsidRPr="000F306B">
        <w:rPr>
          <w:rFonts w:hint="eastAsia"/>
          <w:szCs w:val="22"/>
        </w:rPr>
        <w:t>FPE</w:t>
      </w:r>
      <w:r w:rsidRPr="000F306B">
        <w:rPr>
          <w:rFonts w:hint="eastAsia"/>
          <w:szCs w:val="22"/>
        </w:rPr>
        <w:t>的定义</w:t>
      </w:r>
      <w:r w:rsidR="00530E46">
        <w:rPr>
          <w:rFonts w:hint="eastAsia"/>
          <w:szCs w:val="22"/>
        </w:rPr>
        <w:t>，</w:t>
      </w:r>
      <w:r w:rsidRPr="000F306B">
        <w:rPr>
          <w:szCs w:val="22"/>
        </w:rPr>
        <w:t>分组密码</w:t>
      </w:r>
      <w:r w:rsidRPr="000F306B">
        <w:rPr>
          <w:rFonts w:hint="eastAsia"/>
          <w:szCs w:val="22"/>
        </w:rPr>
        <w:t>也</w:t>
      </w:r>
      <w:r w:rsidRPr="000F306B">
        <w:rPr>
          <w:szCs w:val="22"/>
        </w:rPr>
        <w:t>是</w:t>
      </w:r>
      <w:r w:rsidRPr="000F306B">
        <w:rPr>
          <w:rFonts w:hint="eastAsia"/>
          <w:szCs w:val="22"/>
        </w:rPr>
        <w:t>一种特殊</w:t>
      </w:r>
      <w:r w:rsidRPr="000F306B">
        <w:rPr>
          <w:szCs w:val="22"/>
        </w:rPr>
        <w:t>的</w:t>
      </w:r>
      <w:r w:rsidRPr="000F306B">
        <w:rPr>
          <w:szCs w:val="22"/>
        </w:rPr>
        <w:t>FPE</w:t>
      </w:r>
      <w:r w:rsidR="00530E46">
        <w:rPr>
          <w:rFonts w:hint="eastAsia"/>
          <w:szCs w:val="22"/>
        </w:rPr>
        <w:t>，</w:t>
      </w:r>
      <w:r w:rsidRPr="000F306B">
        <w:rPr>
          <w:szCs w:val="22"/>
        </w:rPr>
        <w:t>它是</w:t>
      </w:r>
      <w:r w:rsidRPr="000F306B">
        <w:rPr>
          <w:rFonts w:hint="eastAsia"/>
          <w:szCs w:val="22"/>
        </w:rPr>
        <w:t>由</w:t>
      </w:r>
      <w:r w:rsidRPr="000F306B">
        <w:rPr>
          <w:szCs w:val="22"/>
        </w:rPr>
        <w:t>分组长度</w:t>
      </w:r>
      <w:r w:rsidRPr="000F306B">
        <w:rPr>
          <w:i/>
          <w:szCs w:val="22"/>
        </w:rPr>
        <w:t>n</w:t>
      </w:r>
      <w:r w:rsidRPr="000F306B">
        <w:rPr>
          <w:rFonts w:hint="eastAsia"/>
          <w:szCs w:val="22"/>
        </w:rPr>
        <w:t>决定</w:t>
      </w:r>
      <w:r w:rsidRPr="000F306B">
        <w:rPr>
          <w:szCs w:val="22"/>
        </w:rPr>
        <w:t>的</w:t>
      </w:r>
      <w:r w:rsidRPr="000F306B">
        <w:rPr>
          <w:szCs w:val="22"/>
        </w:rPr>
        <w:t>{0,1}</w:t>
      </w:r>
      <w:r w:rsidRPr="000F306B">
        <w:rPr>
          <w:i/>
          <w:szCs w:val="22"/>
          <w:vertAlign w:val="superscript"/>
        </w:rPr>
        <w:t>n</w:t>
      </w:r>
      <w:r w:rsidRPr="000F306B">
        <w:rPr>
          <w:szCs w:val="22"/>
        </w:rPr>
        <w:t>字符串集合上的置换</w:t>
      </w:r>
      <w:r w:rsidR="00530E46">
        <w:rPr>
          <w:rFonts w:hint="eastAsia"/>
          <w:szCs w:val="22"/>
        </w:rPr>
        <w:t>。</w:t>
      </w:r>
      <w:r w:rsidRPr="000F306B">
        <w:rPr>
          <w:szCs w:val="22"/>
        </w:rPr>
        <w:t>然而</w:t>
      </w:r>
      <w:r w:rsidR="00530E46">
        <w:rPr>
          <w:rFonts w:hint="eastAsia"/>
          <w:szCs w:val="22"/>
        </w:rPr>
        <w:t>，</w:t>
      </w:r>
      <w:r w:rsidRPr="000F306B">
        <w:rPr>
          <w:szCs w:val="22"/>
        </w:rPr>
        <w:t>FPE</w:t>
      </w:r>
      <w:r w:rsidRPr="000F306B">
        <w:rPr>
          <w:szCs w:val="22"/>
        </w:rPr>
        <w:t>要处理的消息空间</w:t>
      </w:r>
      <w:r w:rsidRPr="000F306B">
        <w:rPr>
          <w:rFonts w:hint="eastAsia"/>
          <w:szCs w:val="22"/>
        </w:rPr>
        <w:t>远比分组密码</w:t>
      </w:r>
      <w:r w:rsidRPr="000F306B">
        <w:rPr>
          <w:szCs w:val="22"/>
        </w:rPr>
        <w:t>复杂</w:t>
      </w:r>
      <w:r w:rsidRPr="000F306B">
        <w:rPr>
          <w:rFonts w:hint="eastAsia"/>
          <w:szCs w:val="22"/>
        </w:rPr>
        <w:t>的多</w:t>
      </w:r>
      <w:r w:rsidR="00530E46">
        <w:rPr>
          <w:rFonts w:hint="eastAsia"/>
          <w:szCs w:val="22"/>
        </w:rPr>
        <w:t>，</w:t>
      </w:r>
      <w:r w:rsidRPr="000F306B">
        <w:rPr>
          <w:szCs w:val="22"/>
        </w:rPr>
        <w:t>比如</w:t>
      </w:r>
      <w:r w:rsidRPr="000F306B">
        <w:rPr>
          <w:rFonts w:hint="eastAsia"/>
          <w:szCs w:val="22"/>
        </w:rPr>
        <w:t>格式为</w:t>
      </w:r>
      <w:r w:rsidRPr="000F306B">
        <w:rPr>
          <w:szCs w:val="22"/>
        </w:rPr>
        <w:t>“</w:t>
      </w:r>
      <w:r w:rsidRPr="000F306B">
        <w:rPr>
          <w:rFonts w:hint="eastAsia"/>
          <w:szCs w:val="22"/>
        </w:rPr>
        <w:t>YYYY</w:t>
      </w:r>
      <w:r w:rsidRPr="000F306B">
        <w:rPr>
          <w:szCs w:val="22"/>
        </w:rPr>
        <w:t>-</w:t>
      </w:r>
      <w:r w:rsidRPr="000F306B">
        <w:rPr>
          <w:rFonts w:hint="eastAsia"/>
          <w:szCs w:val="22"/>
        </w:rPr>
        <w:t>MM</w:t>
      </w:r>
      <w:r w:rsidRPr="000F306B">
        <w:rPr>
          <w:szCs w:val="22"/>
        </w:rPr>
        <w:t>-</w:t>
      </w:r>
      <w:r w:rsidRPr="000F306B">
        <w:rPr>
          <w:rFonts w:hint="eastAsia"/>
          <w:szCs w:val="22"/>
        </w:rPr>
        <w:t>DD</w:t>
      </w:r>
      <w:r w:rsidRPr="000F306B">
        <w:rPr>
          <w:szCs w:val="22"/>
        </w:rPr>
        <w:t>”</w:t>
      </w:r>
      <w:r w:rsidRPr="000F306B">
        <w:rPr>
          <w:rFonts w:hint="eastAsia"/>
          <w:szCs w:val="22"/>
        </w:rPr>
        <w:t>的日期型消息空间</w:t>
      </w:r>
      <w:r w:rsidR="00530E46">
        <w:rPr>
          <w:rFonts w:hint="eastAsia"/>
          <w:szCs w:val="22"/>
        </w:rPr>
        <w:t>，</w:t>
      </w:r>
      <w:r w:rsidRPr="000F306B">
        <w:rPr>
          <w:szCs w:val="22"/>
        </w:rPr>
        <w:t>不仅有长度为</w:t>
      </w:r>
      <w:r w:rsidRPr="000F306B">
        <w:rPr>
          <w:szCs w:val="22"/>
        </w:rPr>
        <w:t>10</w:t>
      </w:r>
      <w:r w:rsidRPr="000F306B">
        <w:rPr>
          <w:szCs w:val="22"/>
        </w:rPr>
        <w:t>的字符串</w:t>
      </w:r>
      <w:r w:rsidRPr="000F306B">
        <w:rPr>
          <w:rFonts w:hint="eastAsia"/>
          <w:szCs w:val="22"/>
        </w:rPr>
        <w:t>长度</w:t>
      </w:r>
      <w:r w:rsidRPr="000F306B">
        <w:rPr>
          <w:szCs w:val="22"/>
        </w:rPr>
        <w:t>限制</w:t>
      </w:r>
      <w:r w:rsidR="00530E46">
        <w:rPr>
          <w:rFonts w:hint="eastAsia"/>
          <w:szCs w:val="22"/>
        </w:rPr>
        <w:t>，</w:t>
      </w:r>
      <w:r w:rsidRPr="000F306B">
        <w:rPr>
          <w:szCs w:val="22"/>
        </w:rPr>
        <w:t>还需要满足特定位置是字符</w:t>
      </w:r>
      <w:r w:rsidRPr="000F306B">
        <w:rPr>
          <w:szCs w:val="22"/>
        </w:rPr>
        <w:t>‘</w:t>
      </w:r>
      <w:r w:rsidRPr="000F306B">
        <w:rPr>
          <w:rFonts w:hint="eastAsia"/>
          <w:szCs w:val="22"/>
        </w:rPr>
        <w:t>-</w:t>
      </w:r>
      <w:r w:rsidRPr="000F306B">
        <w:rPr>
          <w:szCs w:val="22"/>
        </w:rPr>
        <w:t>’</w:t>
      </w:r>
      <w:r w:rsidRPr="000F306B">
        <w:rPr>
          <w:szCs w:val="22"/>
        </w:rPr>
        <w:t>、年</w:t>
      </w:r>
      <w:r w:rsidRPr="000F306B">
        <w:rPr>
          <w:rFonts w:hint="eastAsia"/>
          <w:szCs w:val="22"/>
        </w:rPr>
        <w:t>、</w:t>
      </w:r>
      <w:r w:rsidRPr="000F306B">
        <w:rPr>
          <w:szCs w:val="22"/>
        </w:rPr>
        <w:t>月</w:t>
      </w:r>
      <w:r w:rsidRPr="000F306B">
        <w:rPr>
          <w:rFonts w:hint="eastAsia"/>
          <w:szCs w:val="22"/>
        </w:rPr>
        <w:t>、</w:t>
      </w:r>
      <w:r w:rsidRPr="000F306B">
        <w:rPr>
          <w:szCs w:val="22"/>
        </w:rPr>
        <w:t>日在合理范围内等格式要求</w:t>
      </w:r>
      <w:r w:rsidR="00530E46">
        <w:rPr>
          <w:rFonts w:hint="eastAsia"/>
          <w:szCs w:val="22"/>
        </w:rPr>
        <w:t>。</w:t>
      </w:r>
    </w:p>
    <w:p w14:paraId="27E6F9E8" w14:textId="3504E2F6" w:rsidR="00AB7A94" w:rsidRPr="000F306B" w:rsidRDefault="00AB7A94" w:rsidP="00843244">
      <w:pPr>
        <w:tabs>
          <w:tab w:val="left" w:pos="357"/>
        </w:tabs>
        <w:overflowPunct w:val="0"/>
        <w:spacing w:line="300" w:lineRule="auto"/>
        <w:ind w:firstLineChars="200" w:firstLine="422"/>
        <w:jc w:val="left"/>
        <w:rPr>
          <w:szCs w:val="22"/>
        </w:rPr>
      </w:pPr>
      <w:r w:rsidRPr="000F306B">
        <w:rPr>
          <w:szCs w:val="22"/>
        </w:rPr>
        <w:t>为了</w:t>
      </w:r>
      <w:r w:rsidRPr="000F306B">
        <w:rPr>
          <w:rFonts w:hint="eastAsia"/>
          <w:szCs w:val="22"/>
        </w:rPr>
        <w:t>更准确地</w:t>
      </w:r>
      <w:r w:rsidRPr="000F306B">
        <w:rPr>
          <w:szCs w:val="22"/>
        </w:rPr>
        <w:t>描述</w:t>
      </w:r>
      <w:r w:rsidRPr="000F306B">
        <w:rPr>
          <w:szCs w:val="22"/>
        </w:rPr>
        <w:t>FPE</w:t>
      </w:r>
      <w:r w:rsidRPr="000F306B">
        <w:rPr>
          <w:szCs w:val="22"/>
        </w:rPr>
        <w:t>问题</w:t>
      </w:r>
      <w:r w:rsidR="00530E46">
        <w:rPr>
          <w:rFonts w:hint="eastAsia"/>
          <w:szCs w:val="22"/>
        </w:rPr>
        <w:t>，</w:t>
      </w:r>
      <w:r w:rsidRPr="000F306B">
        <w:rPr>
          <w:szCs w:val="22"/>
        </w:rPr>
        <w:t>定义集合</w:t>
      </w:r>
      <w:r w:rsidRPr="000F306B">
        <w:rPr>
          <w:rFonts w:hint="eastAsia"/>
          <w:i/>
          <w:szCs w:val="22"/>
        </w:rPr>
        <w:sym w:font="Symbol" w:char="F057"/>
      </w:r>
      <w:r w:rsidRPr="000F306B">
        <w:rPr>
          <w:szCs w:val="22"/>
        </w:rPr>
        <w:t>为格式空间</w:t>
      </w:r>
      <w:r w:rsidR="00530E46">
        <w:rPr>
          <w:rFonts w:hint="eastAsia"/>
          <w:szCs w:val="22"/>
        </w:rPr>
        <w:t>，</w:t>
      </w:r>
      <w:r w:rsidRPr="000F306B">
        <w:rPr>
          <w:szCs w:val="22"/>
        </w:rPr>
        <w:t>任意</w:t>
      </w:r>
      <w:r w:rsidRPr="000F306B">
        <w:rPr>
          <w:rFonts w:hint="eastAsia"/>
          <w:szCs w:val="22"/>
        </w:rPr>
        <w:t>一个格式</w:t>
      </w:r>
      <w:r w:rsidRPr="000F306B">
        <w:rPr>
          <w:rFonts w:hint="eastAsia"/>
          <w:i/>
          <w:iCs/>
          <w:szCs w:val="22"/>
        </w:rPr>
        <w:sym w:font="Symbol" w:char="F077"/>
      </w:r>
      <w:r w:rsidRPr="000F306B">
        <w:rPr>
          <w:rFonts w:hint="eastAsia"/>
          <w:szCs w:val="22"/>
        </w:rPr>
        <w:sym w:font="Symbol" w:char="F0CE"/>
      </w:r>
      <w:r w:rsidRPr="000F306B">
        <w:rPr>
          <w:rFonts w:hint="eastAsia"/>
          <w:i/>
          <w:szCs w:val="22"/>
        </w:rPr>
        <w:sym w:font="Symbol" w:char="F057"/>
      </w:r>
      <w:r w:rsidR="00530E46">
        <w:rPr>
          <w:rFonts w:hint="eastAsia"/>
          <w:szCs w:val="22"/>
        </w:rPr>
        <w:t>，</w:t>
      </w:r>
      <w:r w:rsidRPr="000F306B">
        <w:rPr>
          <w:szCs w:val="22"/>
        </w:rPr>
        <w:t>可</w:t>
      </w:r>
      <w:r w:rsidRPr="000F306B">
        <w:rPr>
          <w:rFonts w:hint="eastAsia"/>
          <w:szCs w:val="22"/>
        </w:rPr>
        <w:t>确定</w:t>
      </w:r>
      <w:r w:rsidRPr="000F306B">
        <w:rPr>
          <w:szCs w:val="22"/>
        </w:rPr>
        <w:t>消息空间的</w:t>
      </w:r>
      <w:r w:rsidRPr="000F306B">
        <w:rPr>
          <w:rFonts w:hint="eastAsia"/>
          <w:szCs w:val="22"/>
        </w:rPr>
        <w:t>一个与格式</w:t>
      </w:r>
      <w:r w:rsidRPr="000F306B">
        <w:rPr>
          <w:rFonts w:hint="eastAsia"/>
          <w:i/>
          <w:iCs/>
          <w:szCs w:val="22"/>
        </w:rPr>
        <w:sym w:font="Symbol" w:char="F077"/>
      </w:r>
      <w:r w:rsidRPr="000F306B">
        <w:rPr>
          <w:rFonts w:hint="eastAsia"/>
          <w:szCs w:val="22"/>
        </w:rPr>
        <w:t>相关的</w:t>
      </w:r>
      <w:r w:rsidRPr="000F306B">
        <w:rPr>
          <w:szCs w:val="22"/>
        </w:rPr>
        <w:t>子空间</w:t>
      </w:r>
      <w:r w:rsidRPr="000F306B">
        <w:rPr>
          <w:rFonts w:hint="eastAsia"/>
          <w:i/>
          <w:szCs w:val="22"/>
        </w:rPr>
        <w:t>X</w:t>
      </w:r>
      <w:r w:rsidRPr="000F306B">
        <w:rPr>
          <w:rFonts w:hint="eastAsia"/>
          <w:i/>
          <w:szCs w:val="22"/>
          <w:vertAlign w:val="subscript"/>
        </w:rPr>
        <w:sym w:font="Symbol" w:char="F077"/>
      </w:r>
      <w:r w:rsidR="00530E46">
        <w:rPr>
          <w:rFonts w:hint="eastAsia"/>
          <w:szCs w:val="22"/>
        </w:rPr>
        <w:t>。</w:t>
      </w:r>
      <w:r w:rsidRPr="000F306B">
        <w:rPr>
          <w:szCs w:val="22"/>
        </w:rPr>
        <w:t>FPE</w:t>
      </w:r>
      <w:r w:rsidRPr="000F306B">
        <w:rPr>
          <w:szCs w:val="22"/>
        </w:rPr>
        <w:t>与集合</w:t>
      </w:r>
      <w:r w:rsidRPr="000F306B">
        <w:rPr>
          <w:rFonts w:hint="eastAsia"/>
          <w:szCs w:val="22"/>
        </w:rPr>
        <w:t>{</w:t>
      </w:r>
      <w:r w:rsidRPr="000F306B">
        <w:rPr>
          <w:rFonts w:hint="eastAsia"/>
          <w:i/>
          <w:szCs w:val="22"/>
        </w:rPr>
        <w:t>X</w:t>
      </w:r>
      <w:r w:rsidRPr="000F306B">
        <w:rPr>
          <w:rFonts w:hint="eastAsia"/>
          <w:i/>
          <w:szCs w:val="22"/>
          <w:vertAlign w:val="subscript"/>
        </w:rPr>
        <w:sym w:font="Symbol" w:char="F077"/>
      </w:r>
      <w:r w:rsidRPr="000F306B">
        <w:rPr>
          <w:rFonts w:hint="eastAsia"/>
          <w:szCs w:val="22"/>
        </w:rPr>
        <w:t>}</w:t>
      </w:r>
      <w:r w:rsidRPr="000F306B">
        <w:rPr>
          <w:rFonts w:hint="eastAsia"/>
          <w:i/>
          <w:iCs/>
          <w:szCs w:val="22"/>
          <w:vertAlign w:val="subscript"/>
        </w:rPr>
        <w:sym w:font="Symbol" w:char="F077"/>
      </w:r>
      <w:r w:rsidRPr="000F306B">
        <w:rPr>
          <w:rFonts w:hint="eastAsia"/>
          <w:szCs w:val="22"/>
          <w:vertAlign w:val="subscript"/>
        </w:rPr>
        <w:sym w:font="Symbol" w:char="F0CE"/>
      </w:r>
      <w:r w:rsidRPr="000F306B">
        <w:rPr>
          <w:rFonts w:hint="eastAsia"/>
          <w:i/>
          <w:iCs/>
          <w:szCs w:val="22"/>
          <w:vertAlign w:val="subscript"/>
        </w:rPr>
        <w:sym w:font="Symbol" w:char="F057"/>
      </w:r>
      <w:r w:rsidRPr="000F306B">
        <w:rPr>
          <w:szCs w:val="22"/>
        </w:rPr>
        <w:t>有关</w:t>
      </w:r>
      <w:r w:rsidR="00530E46">
        <w:rPr>
          <w:rFonts w:hint="eastAsia"/>
          <w:szCs w:val="22"/>
        </w:rPr>
        <w:t>，</w:t>
      </w:r>
      <w:r w:rsidRPr="000F306B">
        <w:rPr>
          <w:rFonts w:hint="eastAsia"/>
          <w:szCs w:val="22"/>
        </w:rPr>
        <w:t>称</w:t>
      </w:r>
      <w:r w:rsidRPr="000F306B">
        <w:rPr>
          <w:rFonts w:hint="eastAsia"/>
          <w:i/>
          <w:szCs w:val="22"/>
        </w:rPr>
        <w:t>X</w:t>
      </w:r>
      <w:r w:rsidRPr="000F306B">
        <w:rPr>
          <w:rFonts w:hint="eastAsia"/>
          <w:i/>
          <w:szCs w:val="22"/>
          <w:vertAlign w:val="subscript"/>
        </w:rPr>
        <w:sym w:font="Symbol" w:char="F077"/>
      </w:r>
      <w:r w:rsidRPr="000F306B">
        <w:rPr>
          <w:rFonts w:hint="eastAsia"/>
          <w:szCs w:val="22"/>
        </w:rPr>
        <w:t>为</w:t>
      </w:r>
      <w:r w:rsidRPr="000F306B">
        <w:rPr>
          <w:szCs w:val="22"/>
        </w:rPr>
        <w:t>由格式</w:t>
      </w:r>
      <w:r w:rsidRPr="000F306B">
        <w:rPr>
          <w:rFonts w:hint="eastAsia"/>
          <w:i/>
          <w:iCs/>
          <w:szCs w:val="22"/>
        </w:rPr>
        <w:sym w:font="Symbol" w:char="F077"/>
      </w:r>
      <w:r w:rsidRPr="000F306B">
        <w:rPr>
          <w:rFonts w:hint="eastAsia"/>
          <w:szCs w:val="22"/>
        </w:rPr>
        <w:t>确定</w:t>
      </w:r>
      <w:r w:rsidRPr="000F306B">
        <w:rPr>
          <w:szCs w:val="22"/>
        </w:rPr>
        <w:t>的消息空间的一个分片</w:t>
      </w:r>
      <w:r w:rsidR="00530E46">
        <w:rPr>
          <w:rFonts w:hint="eastAsia"/>
          <w:szCs w:val="22"/>
        </w:rPr>
        <w:t>，</w:t>
      </w:r>
      <w:r w:rsidRPr="000F306B">
        <w:rPr>
          <w:szCs w:val="22"/>
        </w:rPr>
        <w:t>每个分片都是一个有限集</w:t>
      </w:r>
      <w:r w:rsidR="00530E46">
        <w:rPr>
          <w:rFonts w:hint="eastAsia"/>
          <w:szCs w:val="22"/>
        </w:rPr>
        <w:t>。</w:t>
      </w:r>
      <w:r w:rsidRPr="000F306B">
        <w:rPr>
          <w:szCs w:val="22"/>
        </w:rPr>
        <w:t>当给定密钥</w:t>
      </w:r>
      <w:r w:rsidRPr="000F306B">
        <w:rPr>
          <w:i/>
          <w:szCs w:val="22"/>
        </w:rPr>
        <w:t>k</w:t>
      </w:r>
      <w:r w:rsidR="00530E46">
        <w:rPr>
          <w:rFonts w:hint="eastAsia"/>
          <w:szCs w:val="22"/>
        </w:rPr>
        <w:t>，</w:t>
      </w:r>
      <w:r w:rsidRPr="000F306B">
        <w:rPr>
          <w:szCs w:val="22"/>
        </w:rPr>
        <w:t>格式</w:t>
      </w:r>
      <w:r w:rsidRPr="000F306B">
        <w:rPr>
          <w:rFonts w:hint="eastAsia"/>
          <w:i/>
          <w:iCs/>
          <w:szCs w:val="22"/>
        </w:rPr>
        <w:sym w:font="Symbol" w:char="F077"/>
      </w:r>
      <w:r w:rsidRPr="000F306B">
        <w:rPr>
          <w:szCs w:val="22"/>
        </w:rPr>
        <w:t>和调整因子</w:t>
      </w:r>
      <w:r w:rsidRPr="000F306B">
        <w:rPr>
          <w:rFonts w:hint="eastAsia"/>
          <w:i/>
          <w:szCs w:val="22"/>
        </w:rPr>
        <w:t>t</w:t>
      </w:r>
      <w:r w:rsidRPr="000F306B">
        <w:rPr>
          <w:szCs w:val="22"/>
        </w:rPr>
        <w:t>后</w:t>
      </w:r>
      <w:r w:rsidR="00530E46">
        <w:rPr>
          <w:rFonts w:hint="eastAsia"/>
          <w:szCs w:val="22"/>
        </w:rPr>
        <w:t>，</w:t>
      </w:r>
      <w:r w:rsidRPr="000F306B">
        <w:rPr>
          <w:szCs w:val="22"/>
        </w:rPr>
        <w:t>FPE</w:t>
      </w:r>
      <w:r w:rsidRPr="000F306B">
        <w:rPr>
          <w:szCs w:val="22"/>
        </w:rPr>
        <w:t>就是一个定义在</w:t>
      </w:r>
      <w:r w:rsidRPr="000F306B">
        <w:rPr>
          <w:rFonts w:hint="eastAsia"/>
          <w:i/>
          <w:szCs w:val="22"/>
        </w:rPr>
        <w:t>X</w:t>
      </w:r>
      <w:r w:rsidRPr="000F306B">
        <w:rPr>
          <w:rFonts w:hint="eastAsia"/>
          <w:i/>
          <w:szCs w:val="22"/>
          <w:vertAlign w:val="subscript"/>
        </w:rPr>
        <w:sym w:font="Symbol" w:char="F077"/>
      </w:r>
      <w:r w:rsidRPr="000F306B">
        <w:rPr>
          <w:szCs w:val="22"/>
        </w:rPr>
        <w:t>上的置换</w:t>
      </w:r>
      <w:r w:rsidRPr="000F306B">
        <w:rPr>
          <w:position w:val="-10"/>
          <w:szCs w:val="22"/>
        </w:rPr>
        <w:object w:dxaOrig="400" w:dyaOrig="320" w14:anchorId="577AFF3C">
          <v:shape id="_x0000_i1033" type="#_x0000_t75" style="width:21pt;height:18.25pt" o:ole="">
            <v:imagedata r:id="rId108" o:title=""/>
          </v:shape>
          <o:OLEObject Type="Embed" ProgID="Equation.DSMT4" ShapeID="_x0000_i1033" DrawAspect="Content" ObjectID="_1746303100" r:id="rId109"/>
        </w:object>
      </w:r>
    </w:p>
    <w:p w14:paraId="630DFE4A" w14:textId="124E858A" w:rsidR="00AB7A94" w:rsidRPr="000F306B" w:rsidRDefault="00AB7A94" w:rsidP="000F306B">
      <w:pPr>
        <w:tabs>
          <w:tab w:val="left" w:pos="357"/>
        </w:tabs>
        <w:overflowPunct w:val="0"/>
        <w:spacing w:line="300" w:lineRule="auto"/>
        <w:ind w:firstLineChars="200" w:firstLine="422"/>
        <w:rPr>
          <w:szCs w:val="22"/>
        </w:rPr>
      </w:pPr>
      <w:r w:rsidRPr="000F306B">
        <w:rPr>
          <w:rFonts w:eastAsia="黑体"/>
          <w:szCs w:val="22"/>
        </w:rPr>
        <w:t>定义</w:t>
      </w:r>
      <w:r w:rsidRPr="000F306B">
        <w:rPr>
          <w:rFonts w:eastAsia="黑体"/>
          <w:b/>
          <w:bCs/>
          <w:szCs w:val="22"/>
        </w:rPr>
        <w:t>2</w:t>
      </w:r>
      <w:r w:rsidRPr="000F306B">
        <w:rPr>
          <w:rFonts w:hint="eastAsia"/>
          <w:bCs/>
          <w:szCs w:val="22"/>
        </w:rPr>
        <w:t>(</w:t>
      </w:r>
      <w:r w:rsidRPr="000F306B">
        <w:rPr>
          <w:rFonts w:eastAsia="黑体"/>
          <w:szCs w:val="22"/>
        </w:rPr>
        <w:t>一般化</w:t>
      </w:r>
      <w:r w:rsidRPr="000F306B">
        <w:rPr>
          <w:b/>
          <w:bCs/>
          <w:szCs w:val="22"/>
        </w:rPr>
        <w:t>FPE</w:t>
      </w:r>
      <w:r w:rsidRPr="000F306B">
        <w:rPr>
          <w:rFonts w:hint="eastAsia"/>
          <w:szCs w:val="22"/>
        </w:rPr>
        <w:t xml:space="preserve">). </w:t>
      </w:r>
      <w:r w:rsidRPr="000F306B">
        <w:rPr>
          <w:szCs w:val="22"/>
        </w:rPr>
        <w:t>FPE</w:t>
      </w:r>
      <w:r w:rsidRPr="000F306B">
        <w:rPr>
          <w:szCs w:val="22"/>
        </w:rPr>
        <w:t>可以描述为一个</w:t>
      </w:r>
      <w:r w:rsidRPr="000F306B">
        <w:rPr>
          <w:rFonts w:hint="eastAsia"/>
          <w:szCs w:val="22"/>
        </w:rPr>
        <w:t>密码</w:t>
      </w:r>
      <w:r w:rsidRPr="000F306B">
        <w:rPr>
          <w:rFonts w:hint="eastAsia"/>
          <w:i/>
          <w:iCs/>
          <w:szCs w:val="22"/>
        </w:rPr>
        <w:t>E</w:t>
      </w:r>
      <w:r w:rsidRPr="000F306B">
        <w:rPr>
          <w:rFonts w:hint="eastAsia"/>
          <w:szCs w:val="22"/>
        </w:rPr>
        <w:t>:</w:t>
      </w:r>
      <w:r w:rsidRPr="000F306B">
        <w:rPr>
          <w:rFonts w:hint="eastAsia"/>
          <w:i/>
          <w:iCs/>
          <w:szCs w:val="22"/>
        </w:rPr>
        <w:t>K</w:t>
      </w:r>
      <w:r w:rsidRPr="000F306B">
        <w:rPr>
          <w:rFonts w:hint="eastAsia"/>
          <w:szCs w:val="22"/>
        </w:rPr>
        <w:sym w:font="Symbol" w:char="F0B4"/>
      </w:r>
      <w:r w:rsidRPr="000F306B">
        <w:rPr>
          <w:rFonts w:hint="eastAsia"/>
          <w:i/>
          <w:szCs w:val="22"/>
        </w:rPr>
        <w:sym w:font="Symbol" w:char="F057"/>
      </w:r>
      <w:r w:rsidRPr="000F306B">
        <w:rPr>
          <w:rFonts w:hint="eastAsia"/>
          <w:szCs w:val="22"/>
        </w:rPr>
        <w:sym w:font="Symbol" w:char="F0B4"/>
      </w:r>
      <w:r w:rsidRPr="000F306B">
        <w:rPr>
          <w:rFonts w:hint="eastAsia"/>
          <w:i/>
          <w:iCs/>
          <w:szCs w:val="22"/>
        </w:rPr>
        <w:t>T</w:t>
      </w:r>
      <w:r w:rsidRPr="000F306B">
        <w:rPr>
          <w:rFonts w:hint="eastAsia"/>
          <w:szCs w:val="22"/>
        </w:rPr>
        <w:sym w:font="Symbol" w:char="F0B4"/>
      </w:r>
      <w:r w:rsidRPr="000F306B">
        <w:rPr>
          <w:rFonts w:hint="eastAsia"/>
          <w:i/>
          <w:iCs/>
          <w:szCs w:val="22"/>
        </w:rPr>
        <w:t>X</w:t>
      </w:r>
      <w:r w:rsidRPr="000F306B">
        <w:rPr>
          <w:rFonts w:hint="eastAsia"/>
          <w:szCs w:val="22"/>
        </w:rPr>
        <w:sym w:font="Symbol" w:char="F0AE"/>
      </w:r>
      <w:proofErr w:type="spellStart"/>
      <w:r w:rsidRPr="000F306B">
        <w:rPr>
          <w:rFonts w:hint="eastAsia"/>
          <w:i/>
          <w:iCs/>
          <w:szCs w:val="22"/>
        </w:rPr>
        <w:t>X</w:t>
      </w:r>
      <w:proofErr w:type="spellEnd"/>
      <w:r w:rsidRPr="000F306B">
        <w:rPr>
          <w:rFonts w:hint="eastAsia"/>
          <w:szCs w:val="22"/>
        </w:rPr>
        <w:sym w:font="Symbol" w:char="F0C8"/>
      </w:r>
      <w:r w:rsidRPr="000F306B">
        <w:rPr>
          <w:rFonts w:hint="eastAsia"/>
          <w:szCs w:val="22"/>
        </w:rPr>
        <w:t>{</w:t>
      </w:r>
      <w:r w:rsidRPr="000F306B">
        <w:rPr>
          <w:rFonts w:hint="eastAsia"/>
          <w:szCs w:val="22"/>
        </w:rPr>
        <w:sym w:font="Symbol" w:char="F05E"/>
      </w:r>
      <w:r w:rsidRPr="000F306B">
        <w:rPr>
          <w:rFonts w:hint="eastAsia"/>
          <w:szCs w:val="22"/>
        </w:rPr>
        <w:t>}</w:t>
      </w:r>
      <w:r w:rsidR="00F867AE">
        <w:rPr>
          <w:rFonts w:hint="eastAsia"/>
          <w:szCs w:val="22"/>
        </w:rPr>
        <w:t>，</w:t>
      </w:r>
      <w:r w:rsidRPr="000F306B">
        <w:rPr>
          <w:szCs w:val="22"/>
        </w:rPr>
        <w:t>其中</w:t>
      </w:r>
      <w:r w:rsidR="00F867AE">
        <w:rPr>
          <w:rFonts w:hint="eastAsia"/>
          <w:szCs w:val="22"/>
        </w:rPr>
        <w:t>，</w:t>
      </w:r>
      <w:r w:rsidRPr="000F306B">
        <w:rPr>
          <w:i/>
          <w:szCs w:val="22"/>
        </w:rPr>
        <w:t>K</w:t>
      </w:r>
      <w:r w:rsidRPr="000F306B">
        <w:rPr>
          <w:szCs w:val="22"/>
        </w:rPr>
        <w:t>为密钥空间</w:t>
      </w:r>
      <w:r w:rsidR="00F867AE">
        <w:rPr>
          <w:rFonts w:hint="eastAsia"/>
          <w:szCs w:val="22"/>
        </w:rPr>
        <w:t>，</w:t>
      </w:r>
      <w:r w:rsidRPr="000F306B">
        <w:rPr>
          <w:rFonts w:hint="eastAsia"/>
          <w:i/>
          <w:szCs w:val="22"/>
        </w:rPr>
        <w:sym w:font="Symbol" w:char="F057"/>
      </w:r>
      <w:r w:rsidRPr="000F306B">
        <w:rPr>
          <w:szCs w:val="22"/>
        </w:rPr>
        <w:t>为格式空间</w:t>
      </w:r>
      <w:r w:rsidR="00F867AE">
        <w:rPr>
          <w:rFonts w:hint="eastAsia"/>
          <w:szCs w:val="22"/>
        </w:rPr>
        <w:t>，</w:t>
      </w:r>
      <w:r w:rsidRPr="000F306B">
        <w:rPr>
          <w:i/>
          <w:szCs w:val="22"/>
        </w:rPr>
        <w:t>T</w:t>
      </w:r>
      <w:r w:rsidRPr="000F306B">
        <w:rPr>
          <w:szCs w:val="22"/>
        </w:rPr>
        <w:t>为调整空间</w:t>
      </w:r>
      <w:r w:rsidR="00F867AE">
        <w:rPr>
          <w:rFonts w:hint="eastAsia"/>
          <w:szCs w:val="22"/>
        </w:rPr>
        <w:t>，</w:t>
      </w:r>
      <w:r w:rsidRPr="000F306B">
        <w:rPr>
          <w:i/>
          <w:szCs w:val="22"/>
        </w:rPr>
        <w:t>X</w:t>
      </w:r>
      <w:r w:rsidRPr="000F306B">
        <w:rPr>
          <w:szCs w:val="22"/>
        </w:rPr>
        <w:t>为消息空间</w:t>
      </w:r>
      <w:r w:rsidR="00F867AE">
        <w:rPr>
          <w:rFonts w:hint="eastAsia"/>
          <w:szCs w:val="22"/>
        </w:rPr>
        <w:t>。</w:t>
      </w:r>
      <w:r w:rsidRPr="000F306B">
        <w:rPr>
          <w:szCs w:val="22"/>
        </w:rPr>
        <w:t>所有空间都非空</w:t>
      </w:r>
      <w:r w:rsidR="00F867AE">
        <w:rPr>
          <w:rFonts w:hint="eastAsia"/>
          <w:szCs w:val="22"/>
        </w:rPr>
        <w:t>，</w:t>
      </w:r>
      <w:r w:rsidRPr="000F306B">
        <w:rPr>
          <w:szCs w:val="22"/>
        </w:rPr>
        <w:t>且</w:t>
      </w:r>
      <w:r w:rsidRPr="000F306B">
        <w:rPr>
          <w:rFonts w:hint="eastAsia"/>
          <w:szCs w:val="22"/>
        </w:rPr>
        <w:sym w:font="Symbol" w:char="F05E"/>
      </w:r>
      <w:r w:rsidRPr="000F306B">
        <w:rPr>
          <w:rFonts w:hint="eastAsia"/>
          <w:szCs w:val="22"/>
        </w:rPr>
        <w:sym w:font="Symbol" w:char="F0CF"/>
      </w:r>
      <w:r w:rsidRPr="000F306B">
        <w:rPr>
          <w:rFonts w:hint="eastAsia"/>
          <w:i/>
          <w:iCs/>
          <w:szCs w:val="22"/>
        </w:rPr>
        <w:t>X</w:t>
      </w:r>
      <w:r w:rsidR="00F867AE">
        <w:rPr>
          <w:rFonts w:hint="eastAsia"/>
          <w:szCs w:val="22"/>
        </w:rPr>
        <w:t>。</w:t>
      </w:r>
    </w:p>
    <w:p w14:paraId="2AE141E3" w14:textId="0467BEEF" w:rsidR="00AB7A94" w:rsidRPr="000F306B" w:rsidRDefault="00AB7A94" w:rsidP="000F306B">
      <w:pPr>
        <w:tabs>
          <w:tab w:val="left" w:pos="357"/>
        </w:tabs>
        <w:overflowPunct w:val="0"/>
        <w:spacing w:line="300" w:lineRule="auto"/>
        <w:ind w:firstLineChars="200" w:firstLine="422"/>
        <w:rPr>
          <w:szCs w:val="22"/>
        </w:rPr>
      </w:pPr>
      <w:r w:rsidRPr="000F306B">
        <w:rPr>
          <w:rFonts w:hint="eastAsia"/>
          <w:szCs w:val="22"/>
        </w:rPr>
        <w:t>为了有效地研究分析加密模型</w:t>
      </w:r>
      <w:r w:rsidR="00F867AE">
        <w:rPr>
          <w:rFonts w:hint="eastAsia"/>
          <w:szCs w:val="22"/>
        </w:rPr>
        <w:t>，</w:t>
      </w:r>
      <w:r w:rsidRPr="000F306B">
        <w:rPr>
          <w:szCs w:val="22"/>
        </w:rPr>
        <w:t>可通过算法三元组</w:t>
      </w:r>
      <w:r w:rsidRPr="000F306B">
        <w:rPr>
          <w:color w:val="FF0000"/>
          <w:szCs w:val="22"/>
        </w:rPr>
        <w:sym w:font="Euclid Math One" w:char="F045"/>
      </w:r>
      <w:r w:rsidRPr="000F306B">
        <w:rPr>
          <w:rFonts w:hint="eastAsia"/>
          <w:color w:val="FF0000"/>
          <w:szCs w:val="22"/>
          <w:vertAlign w:val="subscript"/>
        </w:rPr>
        <w:t>FPE</w:t>
      </w:r>
      <w:r w:rsidRPr="000F306B">
        <w:rPr>
          <w:rFonts w:hint="eastAsia"/>
          <w:color w:val="FF0000"/>
          <w:szCs w:val="22"/>
        </w:rPr>
        <w:t>=(</w:t>
      </w:r>
      <w:proofErr w:type="spellStart"/>
      <w:r w:rsidRPr="000F306B">
        <w:rPr>
          <w:rFonts w:hint="eastAsia"/>
          <w:color w:val="FF0000"/>
          <w:szCs w:val="22"/>
        </w:rPr>
        <w:t>Gen,Enc,Dec</w:t>
      </w:r>
      <w:proofErr w:type="spellEnd"/>
      <w:r w:rsidRPr="000F306B">
        <w:rPr>
          <w:rFonts w:hint="eastAsia"/>
          <w:color w:val="FF0000"/>
          <w:szCs w:val="22"/>
        </w:rPr>
        <w:t>)</w:t>
      </w:r>
      <w:r w:rsidRPr="000F306B">
        <w:rPr>
          <w:szCs w:val="22"/>
        </w:rPr>
        <w:t>来描述一般化</w:t>
      </w:r>
      <w:r w:rsidRPr="000F306B">
        <w:rPr>
          <w:szCs w:val="22"/>
        </w:rPr>
        <w:t>FPE</w:t>
      </w:r>
      <w:r w:rsidR="00F867AE">
        <w:rPr>
          <w:rFonts w:hint="eastAsia"/>
          <w:szCs w:val="22"/>
        </w:rPr>
        <w:t>，</w:t>
      </w:r>
      <w:r w:rsidRPr="000F306B">
        <w:rPr>
          <w:szCs w:val="22"/>
        </w:rPr>
        <w:t>其中</w:t>
      </w:r>
      <w:r w:rsidR="00F867AE">
        <w:rPr>
          <w:rFonts w:hint="eastAsia"/>
          <w:szCs w:val="22"/>
        </w:rPr>
        <w:t>：</w:t>
      </w:r>
    </w:p>
    <w:p w14:paraId="2673C4B7" w14:textId="7E311B1E" w:rsidR="00AB7A94" w:rsidRPr="000F306B" w:rsidRDefault="00AB7A94">
      <w:pPr>
        <w:numPr>
          <w:ilvl w:val="0"/>
          <w:numId w:val="46"/>
        </w:numPr>
        <w:tabs>
          <w:tab w:val="left" w:pos="357"/>
          <w:tab w:val="num" w:pos="651"/>
        </w:tabs>
        <w:overflowPunct w:val="0"/>
        <w:spacing w:line="300" w:lineRule="auto"/>
        <w:rPr>
          <w:szCs w:val="22"/>
        </w:rPr>
      </w:pPr>
      <w:r w:rsidRPr="000F306B">
        <w:rPr>
          <w:bCs/>
          <w:szCs w:val="22"/>
        </w:rPr>
        <w:t>算法</w:t>
      </w:r>
      <w:r w:rsidRPr="000F306B">
        <w:rPr>
          <w:rFonts w:hint="eastAsia"/>
          <w:bCs/>
          <w:szCs w:val="22"/>
        </w:rPr>
        <w:t>Gen</w:t>
      </w:r>
      <w:r w:rsidR="00F867AE">
        <w:rPr>
          <w:rFonts w:hint="eastAsia"/>
          <w:szCs w:val="22"/>
        </w:rPr>
        <w:t>：</w:t>
      </w:r>
      <w:r w:rsidRPr="000F306B">
        <w:rPr>
          <w:szCs w:val="22"/>
        </w:rPr>
        <w:t>初始化系统参数</w:t>
      </w:r>
      <w:r w:rsidRPr="000F306B">
        <w:rPr>
          <w:i/>
          <w:szCs w:val="22"/>
        </w:rPr>
        <w:t>params</w:t>
      </w:r>
      <w:r w:rsidR="00F867AE">
        <w:rPr>
          <w:rFonts w:hint="eastAsia"/>
          <w:szCs w:val="22"/>
        </w:rPr>
        <w:t>。</w:t>
      </w:r>
      <w:r w:rsidR="00F867AE">
        <w:rPr>
          <w:rFonts w:hint="eastAsia"/>
          <w:szCs w:val="22"/>
        </w:rPr>
        <w:t xml:space="preserve"> </w:t>
      </w:r>
    </w:p>
    <w:p w14:paraId="424E6B56" w14:textId="6061BF79" w:rsidR="00AB7A94" w:rsidRPr="000F306B" w:rsidRDefault="00AB7A94">
      <w:pPr>
        <w:numPr>
          <w:ilvl w:val="2"/>
          <w:numId w:val="45"/>
        </w:numPr>
        <w:tabs>
          <w:tab w:val="left" w:pos="357"/>
          <w:tab w:val="num" w:pos="651"/>
        </w:tabs>
        <w:overflowPunct w:val="0"/>
        <w:spacing w:line="300" w:lineRule="auto"/>
        <w:ind w:left="651" w:hanging="231"/>
        <w:rPr>
          <w:szCs w:val="22"/>
        </w:rPr>
      </w:pPr>
      <w:r w:rsidRPr="000F306B">
        <w:rPr>
          <w:bCs/>
          <w:szCs w:val="22"/>
        </w:rPr>
        <w:t>算法</w:t>
      </w:r>
      <w:r w:rsidRPr="000F306B">
        <w:rPr>
          <w:rFonts w:hint="eastAsia"/>
          <w:bCs/>
          <w:szCs w:val="22"/>
        </w:rPr>
        <w:t>Enc</w:t>
      </w:r>
      <w:r w:rsidR="00F867AE">
        <w:rPr>
          <w:rFonts w:hint="eastAsia"/>
          <w:szCs w:val="22"/>
        </w:rPr>
        <w:t>：</w:t>
      </w:r>
      <w:r w:rsidRPr="000F306B">
        <w:rPr>
          <w:szCs w:val="22"/>
        </w:rPr>
        <w:t>输入为调整因子</w:t>
      </w:r>
      <w:r w:rsidRPr="000F306B">
        <w:rPr>
          <w:rFonts w:hint="eastAsia"/>
          <w:i/>
          <w:szCs w:val="22"/>
        </w:rPr>
        <w:t>t</w:t>
      </w:r>
      <w:r w:rsidRPr="000F306B">
        <w:rPr>
          <w:szCs w:val="22"/>
        </w:rPr>
        <w:t>和明文</w:t>
      </w:r>
      <w:r w:rsidRPr="000F306B">
        <w:rPr>
          <w:rFonts w:hint="eastAsia"/>
          <w:i/>
          <w:szCs w:val="22"/>
        </w:rPr>
        <w:t>x</w:t>
      </w:r>
      <w:r w:rsidR="00F867AE">
        <w:rPr>
          <w:rFonts w:hint="eastAsia"/>
          <w:szCs w:val="22"/>
        </w:rPr>
        <w:t>，</w:t>
      </w:r>
      <w:r w:rsidRPr="000F306B">
        <w:rPr>
          <w:szCs w:val="22"/>
        </w:rPr>
        <w:t>返回在分片</w:t>
      </w:r>
      <w:r w:rsidRPr="000F306B">
        <w:rPr>
          <w:rFonts w:hint="eastAsia"/>
          <w:i/>
          <w:szCs w:val="22"/>
        </w:rPr>
        <w:t>X</w:t>
      </w:r>
      <w:r w:rsidRPr="000F306B">
        <w:rPr>
          <w:rFonts w:hint="eastAsia"/>
          <w:i/>
          <w:szCs w:val="22"/>
          <w:vertAlign w:val="subscript"/>
        </w:rPr>
        <w:sym w:font="Symbol" w:char="F077"/>
      </w:r>
      <w:r w:rsidRPr="000F306B">
        <w:rPr>
          <w:szCs w:val="22"/>
        </w:rPr>
        <w:t>内的密文</w:t>
      </w:r>
      <w:r w:rsidRPr="000F306B">
        <w:rPr>
          <w:rFonts w:hint="eastAsia"/>
          <w:i/>
          <w:szCs w:val="22"/>
        </w:rPr>
        <w:t>y</w:t>
      </w:r>
      <w:r w:rsidRPr="000F306B">
        <w:rPr>
          <w:szCs w:val="22"/>
        </w:rPr>
        <w:t>或者</w:t>
      </w:r>
      <w:r w:rsidRPr="000F306B">
        <w:rPr>
          <w:rFonts w:hint="eastAsia"/>
          <w:szCs w:val="22"/>
        </w:rPr>
        <w:sym w:font="Symbol" w:char="F05E"/>
      </w:r>
      <w:r w:rsidR="00F867AE">
        <w:rPr>
          <w:rFonts w:hint="eastAsia"/>
          <w:szCs w:val="22"/>
        </w:rPr>
        <w:t>。</w:t>
      </w:r>
      <w:r w:rsidRPr="000F306B">
        <w:rPr>
          <w:szCs w:val="22"/>
        </w:rPr>
        <w:t>该算法执行</w:t>
      </w:r>
      <w:r w:rsidRPr="000F306B">
        <w:rPr>
          <w:position w:val="-10"/>
          <w:szCs w:val="22"/>
        </w:rPr>
        <w:object w:dxaOrig="859" w:dyaOrig="320" w14:anchorId="249E9307">
          <v:shape id="_x0000_i1034" type="#_x0000_t75" style="width:42.45pt;height:18.25pt" o:ole="">
            <v:imagedata r:id="rId110" o:title=""/>
          </v:shape>
          <o:OLEObject Type="Embed" ProgID="Equation.DSMT4" ShapeID="_x0000_i1034" DrawAspect="Content" ObjectID="_1746303101" r:id="rId111"/>
        </w:object>
      </w:r>
      <w:r w:rsidRPr="000F306B">
        <w:rPr>
          <w:rFonts w:hint="eastAsia"/>
          <w:i/>
          <w:iCs/>
          <w:szCs w:val="22"/>
        </w:rPr>
        <w:t>E</w:t>
      </w:r>
      <w:r w:rsidRPr="000F306B">
        <w:rPr>
          <w:rFonts w:hint="eastAsia"/>
          <w:szCs w:val="22"/>
        </w:rPr>
        <w:t>(</w:t>
      </w:r>
      <w:r w:rsidRPr="000F306B">
        <w:rPr>
          <w:rFonts w:hint="eastAsia"/>
          <w:i/>
          <w:iCs/>
          <w:szCs w:val="22"/>
        </w:rPr>
        <w:t>K</w:t>
      </w:r>
      <w:r w:rsidRPr="000F306B">
        <w:rPr>
          <w:rFonts w:hint="eastAsia"/>
          <w:szCs w:val="22"/>
        </w:rPr>
        <w:t>,</w:t>
      </w:r>
      <w:r w:rsidRPr="000F306B">
        <w:rPr>
          <w:rFonts w:hint="eastAsia"/>
          <w:i/>
          <w:szCs w:val="22"/>
        </w:rPr>
        <w:sym w:font="Symbol" w:char="F057"/>
      </w:r>
      <w:r w:rsidRPr="000F306B">
        <w:rPr>
          <w:rFonts w:hint="eastAsia"/>
          <w:szCs w:val="22"/>
        </w:rPr>
        <w:t>,</w:t>
      </w:r>
      <w:r w:rsidRPr="000F306B">
        <w:rPr>
          <w:rFonts w:hint="eastAsia"/>
          <w:i/>
          <w:iCs/>
          <w:szCs w:val="22"/>
        </w:rPr>
        <w:t>T</w:t>
      </w:r>
      <w:r w:rsidRPr="000F306B">
        <w:rPr>
          <w:rFonts w:hint="eastAsia"/>
          <w:szCs w:val="22"/>
        </w:rPr>
        <w:t xml:space="preserve">, </w:t>
      </w:r>
      <w:r w:rsidRPr="000F306B">
        <w:rPr>
          <w:rFonts w:hint="eastAsia"/>
          <w:i/>
          <w:iCs/>
          <w:szCs w:val="22"/>
        </w:rPr>
        <w:t>X</w:t>
      </w:r>
      <w:r w:rsidRPr="000F306B">
        <w:rPr>
          <w:rFonts w:hint="eastAsia"/>
          <w:szCs w:val="22"/>
        </w:rPr>
        <w:t>)</w:t>
      </w:r>
      <w:r w:rsidRPr="000F306B">
        <w:rPr>
          <w:szCs w:val="22"/>
        </w:rPr>
        <w:t>过程</w:t>
      </w:r>
      <w:r w:rsidR="00F867AE">
        <w:rPr>
          <w:rFonts w:hint="eastAsia"/>
          <w:szCs w:val="22"/>
        </w:rPr>
        <w:t>，</w:t>
      </w:r>
      <w:r w:rsidRPr="000F306B">
        <w:rPr>
          <w:position w:val="-10"/>
          <w:szCs w:val="22"/>
        </w:rPr>
        <w:object w:dxaOrig="600" w:dyaOrig="320" w14:anchorId="727B36D3">
          <v:shape id="_x0000_i1035" type="#_x0000_t75" style="width:29.55pt;height:18.25pt" o:ole="" filled="t">
            <v:fill color2="black"/>
            <v:imagedata r:id="rId112" o:title=""/>
          </v:shape>
          <o:OLEObject Type="Embed" ProgID="MathType" ShapeID="_x0000_i1035" DrawAspect="Content" ObjectID="_1746303102" r:id="rId113"/>
        </w:object>
      </w:r>
      <w:r w:rsidRPr="000F306B">
        <w:rPr>
          <w:szCs w:val="22"/>
        </w:rPr>
        <w:t>是</w:t>
      </w:r>
      <w:r w:rsidRPr="000F306B">
        <w:rPr>
          <w:rFonts w:hint="eastAsia"/>
          <w:i/>
          <w:szCs w:val="22"/>
        </w:rPr>
        <w:t>X</w:t>
      </w:r>
      <w:r w:rsidRPr="000F306B">
        <w:rPr>
          <w:rFonts w:hint="eastAsia"/>
          <w:i/>
          <w:szCs w:val="22"/>
          <w:vertAlign w:val="subscript"/>
        </w:rPr>
        <w:sym w:font="Symbol" w:char="F057"/>
      </w:r>
      <w:r w:rsidRPr="000F306B">
        <w:rPr>
          <w:szCs w:val="22"/>
        </w:rPr>
        <w:t>上的一个置换</w:t>
      </w:r>
      <w:r w:rsidR="00F867AE">
        <w:rPr>
          <w:rFonts w:hint="eastAsia"/>
          <w:szCs w:val="22"/>
        </w:rPr>
        <w:t>。</w:t>
      </w:r>
      <w:r w:rsidRPr="000F306B">
        <w:rPr>
          <w:szCs w:val="22"/>
        </w:rPr>
        <w:t>如果</w:t>
      </w:r>
      <w:r w:rsidRPr="000F306B">
        <w:rPr>
          <w:rFonts w:hint="eastAsia"/>
          <w:i/>
          <w:iCs/>
          <w:szCs w:val="22"/>
        </w:rPr>
        <w:t>x</w:t>
      </w:r>
      <w:r w:rsidRPr="000F306B">
        <w:rPr>
          <w:rFonts w:hint="eastAsia"/>
          <w:szCs w:val="22"/>
        </w:rPr>
        <w:sym w:font="Symbol" w:char="F0CE"/>
      </w:r>
      <w:proofErr w:type="spellStart"/>
      <w:r w:rsidRPr="000F306B">
        <w:rPr>
          <w:rFonts w:hint="eastAsia"/>
          <w:i/>
          <w:szCs w:val="22"/>
        </w:rPr>
        <w:t>X</w:t>
      </w:r>
      <w:proofErr w:type="spellEnd"/>
      <w:r w:rsidRPr="000F306B">
        <w:rPr>
          <w:rFonts w:hint="eastAsia"/>
          <w:i/>
          <w:szCs w:val="22"/>
          <w:vertAlign w:val="subscript"/>
        </w:rPr>
        <w:sym w:font="Symbol" w:char="F077"/>
      </w:r>
      <w:r w:rsidRPr="000F306B">
        <w:rPr>
          <w:szCs w:val="22"/>
        </w:rPr>
        <w:t>,</w:t>
      </w:r>
      <w:r w:rsidRPr="000F306B">
        <w:rPr>
          <w:szCs w:val="22"/>
        </w:rPr>
        <w:t>则返回</w:t>
      </w:r>
      <w:r w:rsidRPr="000F306B">
        <w:rPr>
          <w:position w:val="-10"/>
          <w:szCs w:val="22"/>
        </w:rPr>
        <w:object w:dxaOrig="880" w:dyaOrig="320" w14:anchorId="7BF34132">
          <v:shape id="_x0000_i1036" type="#_x0000_t75" style="width:42.9pt;height:18.25pt" o:ole="">
            <v:imagedata r:id="rId114" o:title=""/>
          </v:shape>
          <o:OLEObject Type="Embed" ProgID="Equation.DSMT4" ShapeID="_x0000_i1036" DrawAspect="Content" ObjectID="_1746303103" r:id="rId115"/>
        </w:object>
      </w:r>
      <w:r w:rsidR="00F867AE">
        <w:rPr>
          <w:rFonts w:hint="eastAsia"/>
          <w:szCs w:val="22"/>
        </w:rPr>
        <w:t>；</w:t>
      </w:r>
      <w:r w:rsidRPr="000F306B">
        <w:rPr>
          <w:szCs w:val="22"/>
        </w:rPr>
        <w:t>否则</w:t>
      </w:r>
      <w:r w:rsidR="00F867AE">
        <w:rPr>
          <w:rFonts w:hint="eastAsia"/>
          <w:szCs w:val="22"/>
        </w:rPr>
        <w:t>，</w:t>
      </w:r>
      <w:r w:rsidRPr="000F306B">
        <w:rPr>
          <w:szCs w:val="22"/>
        </w:rPr>
        <w:t>返回</w:t>
      </w:r>
      <w:r w:rsidRPr="000F306B">
        <w:rPr>
          <w:rFonts w:hint="eastAsia"/>
          <w:szCs w:val="22"/>
        </w:rPr>
        <w:sym w:font="Symbol" w:char="F05E"/>
      </w:r>
      <w:r w:rsidR="00F867AE">
        <w:rPr>
          <w:rFonts w:hint="eastAsia"/>
          <w:szCs w:val="22"/>
        </w:rPr>
        <w:t>。</w:t>
      </w:r>
    </w:p>
    <w:p w14:paraId="55788753" w14:textId="4CE34AC6" w:rsidR="00AB7A94" w:rsidRPr="000F306B" w:rsidRDefault="00AB7A94">
      <w:pPr>
        <w:numPr>
          <w:ilvl w:val="2"/>
          <w:numId w:val="45"/>
        </w:numPr>
        <w:tabs>
          <w:tab w:val="left" w:pos="357"/>
          <w:tab w:val="num" w:pos="651"/>
        </w:tabs>
        <w:overflowPunct w:val="0"/>
        <w:spacing w:line="300" w:lineRule="auto"/>
        <w:ind w:left="652" w:hanging="232"/>
        <w:rPr>
          <w:szCs w:val="22"/>
        </w:rPr>
      </w:pPr>
      <w:r w:rsidRPr="000F306B">
        <w:rPr>
          <w:bCs/>
          <w:szCs w:val="22"/>
        </w:rPr>
        <w:t>算法</w:t>
      </w:r>
      <w:r w:rsidRPr="000F306B">
        <w:rPr>
          <w:rFonts w:hint="eastAsia"/>
          <w:bCs/>
          <w:szCs w:val="22"/>
        </w:rPr>
        <w:t>Dec</w:t>
      </w:r>
      <w:r w:rsidR="00F867AE">
        <w:rPr>
          <w:rFonts w:hint="eastAsia"/>
          <w:szCs w:val="22"/>
        </w:rPr>
        <w:t>：</w:t>
      </w:r>
      <w:r w:rsidRPr="000F306B">
        <w:rPr>
          <w:szCs w:val="22"/>
        </w:rPr>
        <w:t>输入为调整因子</w:t>
      </w:r>
      <w:r w:rsidRPr="000F306B">
        <w:rPr>
          <w:rFonts w:hint="eastAsia"/>
          <w:i/>
          <w:szCs w:val="22"/>
        </w:rPr>
        <w:t>t</w:t>
      </w:r>
      <w:r w:rsidRPr="000F306B">
        <w:rPr>
          <w:szCs w:val="22"/>
        </w:rPr>
        <w:t>和密文</w:t>
      </w:r>
      <w:r w:rsidRPr="000F306B">
        <w:rPr>
          <w:rFonts w:hint="eastAsia"/>
          <w:i/>
          <w:szCs w:val="22"/>
        </w:rPr>
        <w:t>y</w:t>
      </w:r>
      <w:r w:rsidR="00F867AE">
        <w:rPr>
          <w:rFonts w:hint="eastAsia"/>
          <w:szCs w:val="22"/>
        </w:rPr>
        <w:t>，</w:t>
      </w:r>
      <w:r w:rsidRPr="000F306B">
        <w:rPr>
          <w:szCs w:val="22"/>
        </w:rPr>
        <w:t>返回相同分片</w:t>
      </w:r>
      <w:r w:rsidRPr="000F306B">
        <w:rPr>
          <w:rFonts w:hint="eastAsia"/>
          <w:i/>
          <w:szCs w:val="22"/>
        </w:rPr>
        <w:t>X</w:t>
      </w:r>
      <w:r w:rsidRPr="000F306B">
        <w:rPr>
          <w:rFonts w:hint="eastAsia"/>
          <w:i/>
          <w:szCs w:val="22"/>
          <w:vertAlign w:val="subscript"/>
        </w:rPr>
        <w:sym w:font="Symbol" w:char="F077"/>
      </w:r>
      <w:r w:rsidRPr="000F306B">
        <w:rPr>
          <w:szCs w:val="22"/>
        </w:rPr>
        <w:t>内的明文</w:t>
      </w:r>
      <w:r w:rsidRPr="000F306B">
        <w:rPr>
          <w:rFonts w:hint="eastAsia"/>
          <w:i/>
          <w:szCs w:val="22"/>
        </w:rPr>
        <w:t>x</w:t>
      </w:r>
      <w:r w:rsidRPr="000F306B">
        <w:rPr>
          <w:szCs w:val="22"/>
        </w:rPr>
        <w:t>或者</w:t>
      </w:r>
      <w:r w:rsidRPr="000F306B">
        <w:rPr>
          <w:rFonts w:hint="eastAsia"/>
          <w:szCs w:val="22"/>
        </w:rPr>
        <w:sym w:font="Symbol" w:char="F05E"/>
      </w:r>
      <w:r w:rsidR="00F867AE">
        <w:rPr>
          <w:rFonts w:hint="eastAsia"/>
          <w:szCs w:val="22"/>
        </w:rPr>
        <w:t>。</w:t>
      </w:r>
      <w:r w:rsidRPr="000F306B">
        <w:rPr>
          <w:szCs w:val="22"/>
        </w:rPr>
        <w:t>该算法是算法</w:t>
      </w:r>
      <w:r w:rsidRPr="000F306B">
        <w:rPr>
          <w:rFonts w:hint="eastAsia"/>
          <w:szCs w:val="22"/>
        </w:rPr>
        <w:t>Enc</w:t>
      </w:r>
      <w:r w:rsidRPr="000F306B">
        <w:rPr>
          <w:szCs w:val="22"/>
        </w:rPr>
        <w:t>的逆运算</w:t>
      </w:r>
      <w:r w:rsidR="00F867AE">
        <w:rPr>
          <w:rFonts w:hint="eastAsia"/>
          <w:szCs w:val="22"/>
        </w:rPr>
        <w:t>，</w:t>
      </w:r>
      <w:r w:rsidRPr="000F306B">
        <w:rPr>
          <w:szCs w:val="22"/>
        </w:rPr>
        <w:t>定义如下</w:t>
      </w:r>
      <w:r w:rsidRPr="000F306B">
        <w:rPr>
          <w:szCs w:val="22"/>
        </w:rPr>
        <w:t>:</w:t>
      </w:r>
      <w:r w:rsidRPr="000F306B">
        <w:rPr>
          <w:szCs w:val="22"/>
        </w:rPr>
        <w:t>如果</w:t>
      </w:r>
      <w:r w:rsidRPr="000F306B">
        <w:rPr>
          <w:rFonts w:hint="eastAsia"/>
          <w:i/>
          <w:iCs/>
          <w:szCs w:val="22"/>
        </w:rPr>
        <w:t>y</w:t>
      </w:r>
      <w:r w:rsidRPr="000F306B">
        <w:rPr>
          <w:rFonts w:hint="eastAsia"/>
          <w:szCs w:val="22"/>
        </w:rPr>
        <w:sym w:font="Symbol" w:char="F0CE"/>
      </w:r>
      <w:r w:rsidRPr="000F306B">
        <w:rPr>
          <w:rFonts w:hint="eastAsia"/>
          <w:i/>
          <w:szCs w:val="22"/>
        </w:rPr>
        <w:t>X</w:t>
      </w:r>
      <w:r w:rsidRPr="000F306B">
        <w:rPr>
          <w:rFonts w:hint="eastAsia"/>
          <w:i/>
          <w:szCs w:val="22"/>
          <w:vertAlign w:val="subscript"/>
        </w:rPr>
        <w:sym w:font="Symbol" w:char="F077"/>
      </w:r>
      <w:r w:rsidR="00F867AE">
        <w:rPr>
          <w:rFonts w:hint="eastAsia"/>
          <w:szCs w:val="22"/>
        </w:rPr>
        <w:t>，</w:t>
      </w:r>
      <w:r w:rsidRPr="000F306B">
        <w:rPr>
          <w:rFonts w:hint="eastAsia"/>
          <w:szCs w:val="22"/>
        </w:rPr>
        <w:t>则返回</w:t>
      </w:r>
      <w:r w:rsidRPr="000F306B">
        <w:rPr>
          <w:position w:val="-10"/>
          <w:szCs w:val="22"/>
        </w:rPr>
        <w:object w:dxaOrig="900" w:dyaOrig="320" w14:anchorId="3E1927CE">
          <v:shape id="_x0000_i1037" type="#_x0000_t75" style="width:45.45pt;height:18.25pt" o:ole="">
            <v:imagedata r:id="rId116" o:title=""/>
          </v:shape>
          <o:OLEObject Type="Embed" ProgID="Equation.DSMT4" ShapeID="_x0000_i1037" DrawAspect="Content" ObjectID="_1746303104" r:id="rId117"/>
        </w:object>
      </w:r>
      <w:r w:rsidR="00F867AE">
        <w:rPr>
          <w:rFonts w:hint="eastAsia"/>
          <w:szCs w:val="22"/>
        </w:rPr>
        <w:t>；</w:t>
      </w:r>
      <w:r w:rsidRPr="000F306B">
        <w:rPr>
          <w:szCs w:val="22"/>
        </w:rPr>
        <w:t>否则</w:t>
      </w:r>
      <w:r w:rsidR="00F867AE">
        <w:rPr>
          <w:rFonts w:hint="eastAsia"/>
          <w:szCs w:val="22"/>
        </w:rPr>
        <w:t>，</w:t>
      </w:r>
      <w:r w:rsidRPr="000F306B">
        <w:rPr>
          <w:szCs w:val="22"/>
        </w:rPr>
        <w:t>返回</w:t>
      </w:r>
      <w:r w:rsidRPr="000F306B">
        <w:rPr>
          <w:rFonts w:hint="eastAsia"/>
          <w:szCs w:val="22"/>
        </w:rPr>
        <w:sym w:font="Symbol" w:char="F05E"/>
      </w:r>
      <w:r w:rsidR="00F867AE">
        <w:rPr>
          <w:rFonts w:hint="eastAsia"/>
          <w:szCs w:val="22"/>
        </w:rPr>
        <w:t>。</w:t>
      </w:r>
    </w:p>
    <w:p w14:paraId="1D11D968" w14:textId="5952A177" w:rsidR="008A1E0C" w:rsidRPr="00C54F36" w:rsidRDefault="00C54F36" w:rsidP="00C54F36">
      <w:pPr>
        <w:widowControl/>
        <w:spacing w:line="300" w:lineRule="auto"/>
        <w:ind w:firstLineChars="200" w:firstLine="424"/>
        <w:jc w:val="left"/>
        <w:rPr>
          <w:kern w:val="0"/>
          <w:szCs w:val="22"/>
        </w:rPr>
      </w:pPr>
      <w:r w:rsidRPr="00C54F36">
        <w:rPr>
          <w:rFonts w:cs="Arial" w:hint="eastAsia"/>
          <w:b/>
          <w:bCs/>
          <w:shd w:val="clear" w:color="auto" w:fill="FFFFFF"/>
        </w:rPr>
        <w:t>安全性。</w:t>
      </w:r>
      <w:r w:rsidR="008A1E0C" w:rsidRPr="00C54F36">
        <w:rPr>
          <w:rFonts w:hint="eastAsia"/>
          <w:kern w:val="0"/>
          <w:szCs w:val="22"/>
        </w:rPr>
        <w:t>保留格式加密是一种特殊的对称密码</w:t>
      </w:r>
      <w:r>
        <w:rPr>
          <w:rFonts w:hint="eastAsia"/>
          <w:kern w:val="0"/>
          <w:szCs w:val="22"/>
        </w:rPr>
        <w:t>，</w:t>
      </w:r>
      <w:r w:rsidR="008A1E0C" w:rsidRPr="00C54F36">
        <w:rPr>
          <w:rFonts w:hint="eastAsia"/>
          <w:kern w:val="0"/>
          <w:szCs w:val="22"/>
        </w:rPr>
        <w:t>基础模块是分组密码和伪随机函数</w:t>
      </w:r>
      <w:r>
        <w:rPr>
          <w:rFonts w:hint="eastAsia"/>
          <w:kern w:val="0"/>
          <w:szCs w:val="22"/>
        </w:rPr>
        <w:t>。</w:t>
      </w:r>
      <w:r w:rsidR="008A1E0C" w:rsidRPr="00C54F36">
        <w:rPr>
          <w:rFonts w:hint="eastAsia"/>
          <w:kern w:val="0"/>
          <w:szCs w:val="22"/>
        </w:rPr>
        <w:t>由于安全性通常可以归约到基础模块的安全性上</w:t>
      </w:r>
      <w:r>
        <w:rPr>
          <w:rFonts w:hint="eastAsia"/>
          <w:kern w:val="0"/>
          <w:szCs w:val="22"/>
        </w:rPr>
        <w:t>，</w:t>
      </w:r>
      <w:r w:rsidR="008A1E0C" w:rsidRPr="00C54F36">
        <w:rPr>
          <w:rFonts w:hint="eastAsia"/>
          <w:kern w:val="0"/>
          <w:szCs w:val="22"/>
        </w:rPr>
        <w:t>因此</w:t>
      </w:r>
      <w:r>
        <w:rPr>
          <w:rFonts w:hint="eastAsia"/>
          <w:kern w:val="0"/>
          <w:szCs w:val="22"/>
        </w:rPr>
        <w:t>，</w:t>
      </w:r>
      <w:r w:rsidR="008A1E0C" w:rsidRPr="00C54F36">
        <w:rPr>
          <w:rFonts w:hint="eastAsia"/>
          <w:kern w:val="0"/>
          <w:szCs w:val="22"/>
        </w:rPr>
        <w:t>保留格式加密的一个重要的安全目标是伪随机性</w:t>
      </w:r>
      <w:r>
        <w:rPr>
          <w:rFonts w:hint="eastAsia"/>
          <w:kern w:val="0"/>
          <w:szCs w:val="22"/>
        </w:rPr>
        <w:t>。</w:t>
      </w:r>
    </w:p>
    <w:p w14:paraId="50CE3A21" w14:textId="63F9B842" w:rsidR="008A1E0C" w:rsidRPr="00C54F36" w:rsidRDefault="008A1E0C" w:rsidP="00C54F36">
      <w:pPr>
        <w:tabs>
          <w:tab w:val="left" w:pos="357"/>
        </w:tabs>
        <w:overflowPunct w:val="0"/>
        <w:spacing w:line="300" w:lineRule="auto"/>
        <w:ind w:firstLineChars="200" w:firstLine="422"/>
        <w:jc w:val="left"/>
        <w:rPr>
          <w:szCs w:val="22"/>
        </w:rPr>
      </w:pPr>
      <w:r w:rsidRPr="00C54F36">
        <w:rPr>
          <w:szCs w:val="24"/>
        </w:rPr>
        <w:t>2002</w:t>
      </w:r>
      <w:r w:rsidRPr="00C54F36">
        <w:rPr>
          <w:szCs w:val="24"/>
        </w:rPr>
        <w:t>年</w:t>
      </w:r>
      <w:r w:rsidR="00C54F36">
        <w:rPr>
          <w:rFonts w:hint="eastAsia"/>
          <w:szCs w:val="24"/>
        </w:rPr>
        <w:t>，</w:t>
      </w:r>
      <w:r w:rsidRPr="00C54F36">
        <w:rPr>
          <w:szCs w:val="24"/>
        </w:rPr>
        <w:t>Black</w:t>
      </w:r>
      <w:r w:rsidRPr="00C54F36">
        <w:rPr>
          <w:szCs w:val="24"/>
        </w:rPr>
        <w:t>和</w:t>
      </w:r>
      <w:proofErr w:type="spellStart"/>
      <w:r w:rsidRPr="00C54F36">
        <w:rPr>
          <w:szCs w:val="24"/>
        </w:rPr>
        <w:t>Ro</w:t>
      </w:r>
      <w:r w:rsidRPr="00C54F36">
        <w:rPr>
          <w:rFonts w:hint="eastAsia"/>
          <w:szCs w:val="24"/>
        </w:rPr>
        <w:t>g</w:t>
      </w:r>
      <w:r w:rsidRPr="00C54F36">
        <w:rPr>
          <w:szCs w:val="24"/>
        </w:rPr>
        <w:t>away</w:t>
      </w:r>
      <w:proofErr w:type="spellEnd"/>
      <w:r w:rsidRPr="00C54F36">
        <w:rPr>
          <w:szCs w:val="24"/>
        </w:rPr>
        <w:t>首次</w:t>
      </w:r>
      <w:r w:rsidRPr="00C54F36">
        <w:rPr>
          <w:rFonts w:hint="eastAsia"/>
          <w:szCs w:val="24"/>
        </w:rPr>
        <w:t>描述了保留格式加密的安全性</w:t>
      </w:r>
      <w:r w:rsidR="00C54F36">
        <w:rPr>
          <w:rFonts w:hint="eastAsia"/>
          <w:szCs w:val="24"/>
        </w:rPr>
        <w:t>，</w:t>
      </w:r>
      <w:r w:rsidRPr="00C54F36">
        <w:rPr>
          <w:rFonts w:hint="eastAsia"/>
          <w:szCs w:val="24"/>
        </w:rPr>
        <w:t>认为</w:t>
      </w:r>
      <w:r w:rsidRPr="00C54F36">
        <w:rPr>
          <w:rFonts w:hint="eastAsia"/>
          <w:kern w:val="0"/>
          <w:szCs w:val="22"/>
        </w:rPr>
        <w:t>标准的安全目标就是</w:t>
      </w:r>
      <w:r w:rsidRPr="00C54F36">
        <w:rPr>
          <w:rFonts w:hint="eastAsia"/>
          <w:szCs w:val="24"/>
        </w:rPr>
        <w:t>伪随机置换</w:t>
      </w:r>
      <w:r w:rsidRPr="00C54F36">
        <w:rPr>
          <w:rFonts w:hint="eastAsia"/>
          <w:kern w:val="0"/>
          <w:szCs w:val="22"/>
        </w:rPr>
        <w:t>(p</w:t>
      </w:r>
      <w:r w:rsidRPr="00C54F36">
        <w:rPr>
          <w:kern w:val="0"/>
          <w:szCs w:val="22"/>
        </w:rPr>
        <w:t xml:space="preserve">seudorandom </w:t>
      </w:r>
      <w:r w:rsidRPr="00C54F36">
        <w:rPr>
          <w:rFonts w:hint="eastAsia"/>
          <w:kern w:val="0"/>
          <w:szCs w:val="22"/>
        </w:rPr>
        <w:t>p</w:t>
      </w:r>
      <w:r w:rsidRPr="00C54F36">
        <w:rPr>
          <w:kern w:val="0"/>
          <w:szCs w:val="22"/>
        </w:rPr>
        <w:t>ermutation</w:t>
      </w:r>
      <w:r w:rsidRPr="00C54F36">
        <w:rPr>
          <w:rFonts w:hint="eastAsia"/>
          <w:kern w:val="0"/>
          <w:szCs w:val="22"/>
        </w:rPr>
        <w:t>,</w:t>
      </w:r>
      <w:r w:rsidRPr="00C54F36">
        <w:rPr>
          <w:rFonts w:hint="eastAsia"/>
          <w:kern w:val="0"/>
          <w:szCs w:val="22"/>
        </w:rPr>
        <w:t>简称</w:t>
      </w:r>
      <w:r w:rsidRPr="00C54F36">
        <w:rPr>
          <w:kern w:val="0"/>
          <w:szCs w:val="22"/>
        </w:rPr>
        <w:t>PRP</w:t>
      </w:r>
      <w:r w:rsidRPr="00C54F36">
        <w:rPr>
          <w:rFonts w:hint="eastAsia"/>
          <w:kern w:val="0"/>
          <w:szCs w:val="22"/>
        </w:rPr>
        <w:t>)</w:t>
      </w:r>
      <w:r w:rsidRPr="00C54F36">
        <w:rPr>
          <w:rFonts w:hint="eastAsia"/>
          <w:szCs w:val="24"/>
        </w:rPr>
        <w:t>安全</w:t>
      </w:r>
      <w:r w:rsidR="00C54F36">
        <w:rPr>
          <w:rFonts w:hint="eastAsia"/>
          <w:szCs w:val="24"/>
        </w:rPr>
        <w:t>。</w:t>
      </w:r>
    </w:p>
    <w:p w14:paraId="11DBA94E" w14:textId="063C6E0C" w:rsidR="008A1E0C" w:rsidRPr="00C54F36" w:rsidRDefault="008A1E0C" w:rsidP="00E45C3A">
      <w:pPr>
        <w:tabs>
          <w:tab w:val="left" w:pos="357"/>
        </w:tabs>
        <w:overflowPunct w:val="0"/>
        <w:adjustRightInd w:val="0"/>
        <w:snapToGrid w:val="0"/>
        <w:spacing w:line="300" w:lineRule="auto"/>
        <w:ind w:firstLineChars="200" w:firstLine="422"/>
        <w:jc w:val="left"/>
        <w:rPr>
          <w:szCs w:val="24"/>
        </w:rPr>
      </w:pPr>
      <w:r w:rsidRPr="00C54F36">
        <w:rPr>
          <w:rFonts w:hint="eastAsia"/>
          <w:szCs w:val="24"/>
        </w:rPr>
        <w:t>根据基本</w:t>
      </w:r>
      <w:r w:rsidRPr="00C54F36">
        <w:rPr>
          <w:szCs w:val="24"/>
        </w:rPr>
        <w:t>FPE</w:t>
      </w:r>
      <w:r w:rsidRPr="00C54F36">
        <w:rPr>
          <w:rFonts w:hint="eastAsia"/>
          <w:szCs w:val="24"/>
        </w:rPr>
        <w:t>的定义</w:t>
      </w:r>
      <w:r w:rsidR="00856A87">
        <w:rPr>
          <w:rFonts w:hint="eastAsia"/>
          <w:szCs w:val="22"/>
        </w:rPr>
        <w:t>，</w:t>
      </w:r>
      <w:r w:rsidRPr="00C54F36">
        <w:rPr>
          <w:rFonts w:hint="eastAsia"/>
          <w:szCs w:val="24"/>
        </w:rPr>
        <w:t>对任意</w:t>
      </w:r>
      <w:r w:rsidRPr="00C54F36">
        <w:rPr>
          <w:rFonts w:hint="eastAsia"/>
          <w:i/>
          <w:iCs/>
          <w:szCs w:val="22"/>
        </w:rPr>
        <w:t>k</w:t>
      </w:r>
      <w:r w:rsidRPr="00C54F36">
        <w:rPr>
          <w:rFonts w:hint="eastAsia"/>
          <w:szCs w:val="22"/>
        </w:rPr>
        <w:sym w:font="Symbol" w:char="F0CE"/>
      </w:r>
      <w:proofErr w:type="spellStart"/>
      <w:r w:rsidRPr="00C54F36">
        <w:rPr>
          <w:rFonts w:hint="eastAsia"/>
          <w:i/>
          <w:szCs w:val="22"/>
        </w:rPr>
        <w:t>K</w:t>
      </w:r>
      <w:proofErr w:type="spellEnd"/>
      <w:r w:rsidR="00856A87">
        <w:rPr>
          <w:rFonts w:hint="eastAsia"/>
          <w:szCs w:val="24"/>
        </w:rPr>
        <w:t>，</w:t>
      </w:r>
      <w:r w:rsidRPr="00C54F36">
        <w:rPr>
          <w:rFonts w:hint="eastAsia"/>
          <w:i/>
          <w:iCs/>
          <w:szCs w:val="22"/>
        </w:rPr>
        <w:t>E</w:t>
      </w:r>
      <w:r w:rsidRPr="00C54F36">
        <w:rPr>
          <w:rFonts w:hint="eastAsia"/>
          <w:szCs w:val="22"/>
        </w:rPr>
        <w:t>(</w:t>
      </w:r>
      <w:r w:rsidRPr="00C54F36">
        <w:rPr>
          <w:rFonts w:hint="eastAsia"/>
          <w:i/>
          <w:iCs/>
          <w:szCs w:val="22"/>
        </w:rPr>
        <w:t>k</w:t>
      </w:r>
      <w:r w:rsidRPr="00C54F36">
        <w:rPr>
          <w:rFonts w:hint="eastAsia"/>
          <w:szCs w:val="22"/>
        </w:rPr>
        <w:t>,</w:t>
      </w:r>
      <w:r w:rsidRPr="00C54F36">
        <w:rPr>
          <w:rFonts w:hint="eastAsia"/>
          <w:szCs w:val="22"/>
        </w:rPr>
        <w:sym w:font="Symbol" w:char="F0D7"/>
      </w:r>
      <w:r w:rsidRPr="00C54F36">
        <w:rPr>
          <w:rFonts w:hint="eastAsia"/>
          <w:szCs w:val="22"/>
        </w:rPr>
        <w:t>)=</w:t>
      </w:r>
      <w:r w:rsidRPr="00C54F36">
        <w:rPr>
          <w:rFonts w:hint="eastAsia"/>
          <w:i/>
          <w:iCs/>
          <w:szCs w:val="22"/>
        </w:rPr>
        <w:t>E</w:t>
      </w:r>
      <w:r w:rsidRPr="00C54F36">
        <w:rPr>
          <w:rFonts w:hint="eastAsia"/>
          <w:i/>
          <w:iCs/>
          <w:szCs w:val="22"/>
          <w:vertAlign w:val="subscript"/>
        </w:rPr>
        <w:t>k</w:t>
      </w:r>
      <w:r w:rsidRPr="00C54F36">
        <w:rPr>
          <w:rFonts w:hint="eastAsia"/>
          <w:szCs w:val="22"/>
        </w:rPr>
        <w:t>(</w:t>
      </w:r>
      <w:r w:rsidRPr="00C54F36">
        <w:rPr>
          <w:rFonts w:hint="eastAsia"/>
          <w:szCs w:val="22"/>
        </w:rPr>
        <w:sym w:font="Symbol" w:char="F0D7"/>
      </w:r>
      <w:r w:rsidRPr="00C54F36">
        <w:rPr>
          <w:rFonts w:hint="eastAsia"/>
          <w:szCs w:val="22"/>
        </w:rPr>
        <w:t>)</w:t>
      </w:r>
      <w:r w:rsidRPr="00C54F36">
        <w:rPr>
          <w:rFonts w:hint="eastAsia"/>
          <w:szCs w:val="24"/>
        </w:rPr>
        <w:t>是消息空间</w:t>
      </w:r>
      <w:r w:rsidRPr="00C54F36">
        <w:rPr>
          <w:rFonts w:hint="eastAsia"/>
          <w:i/>
          <w:szCs w:val="24"/>
        </w:rPr>
        <w:t>X</w:t>
      </w:r>
      <w:r w:rsidRPr="00C54F36">
        <w:rPr>
          <w:rFonts w:hint="eastAsia"/>
          <w:szCs w:val="24"/>
        </w:rPr>
        <w:t>上由对称密钥</w:t>
      </w:r>
      <w:r w:rsidRPr="00C54F36">
        <w:rPr>
          <w:rFonts w:hint="eastAsia"/>
          <w:i/>
          <w:szCs w:val="22"/>
        </w:rPr>
        <w:t>k</w:t>
      </w:r>
      <w:r w:rsidRPr="00C54F36">
        <w:rPr>
          <w:rFonts w:hint="eastAsia"/>
          <w:szCs w:val="24"/>
        </w:rPr>
        <w:t>决定的一</w:t>
      </w:r>
      <w:r w:rsidRPr="00C54F36">
        <w:rPr>
          <w:rFonts w:hint="eastAsia"/>
          <w:szCs w:val="24"/>
        </w:rPr>
        <w:lastRenderedPageBreak/>
        <w:t>种置换</w:t>
      </w:r>
      <w:r w:rsidR="00856A87">
        <w:rPr>
          <w:rFonts w:hint="eastAsia"/>
          <w:szCs w:val="24"/>
        </w:rPr>
        <w:t>。</w:t>
      </w:r>
      <w:r w:rsidRPr="00C54F36">
        <w:rPr>
          <w:rFonts w:hint="eastAsia"/>
          <w:szCs w:val="24"/>
        </w:rPr>
        <w:t>设</w:t>
      </w:r>
      <w:proofErr w:type="spellStart"/>
      <w:r w:rsidRPr="00C54F36">
        <w:rPr>
          <w:rFonts w:hint="eastAsia"/>
          <w:i/>
          <w:iCs/>
          <w:color w:val="FF0000"/>
          <w:szCs w:val="22"/>
        </w:rPr>
        <w:t>Perm</w:t>
      </w:r>
      <w:r w:rsidRPr="00C54F36">
        <w:rPr>
          <w:rFonts w:hint="eastAsia"/>
          <w:i/>
          <w:iCs/>
          <w:color w:val="FF0000"/>
          <w:szCs w:val="22"/>
          <w:vertAlign w:val="subscript"/>
        </w:rPr>
        <w:t>k</w:t>
      </w:r>
      <w:proofErr w:type="spellEnd"/>
      <w:r w:rsidRPr="00C54F36">
        <w:rPr>
          <w:rFonts w:hint="eastAsia"/>
          <w:color w:val="FF0000"/>
          <w:szCs w:val="22"/>
        </w:rPr>
        <w:t>(</w:t>
      </w:r>
      <w:r w:rsidRPr="00C54F36">
        <w:rPr>
          <w:rFonts w:hint="eastAsia"/>
          <w:color w:val="FF0000"/>
          <w:szCs w:val="22"/>
        </w:rPr>
        <w:sym w:font="Symbol" w:char="F0D7"/>
      </w:r>
      <w:r w:rsidRPr="00C54F36">
        <w:rPr>
          <w:rFonts w:hint="eastAsia"/>
          <w:color w:val="FF0000"/>
          <w:szCs w:val="22"/>
        </w:rPr>
        <w:t>)</w:t>
      </w:r>
      <w:r w:rsidRPr="00C54F36">
        <w:rPr>
          <w:rFonts w:hint="eastAsia"/>
          <w:szCs w:val="24"/>
        </w:rPr>
        <w:t>表示消息空间</w:t>
      </w:r>
      <w:r w:rsidRPr="00C54F36">
        <w:rPr>
          <w:rFonts w:hint="eastAsia"/>
          <w:i/>
          <w:szCs w:val="24"/>
        </w:rPr>
        <w:t>X</w:t>
      </w:r>
      <w:r w:rsidRPr="00C54F36">
        <w:rPr>
          <w:rFonts w:hint="eastAsia"/>
          <w:szCs w:val="24"/>
        </w:rPr>
        <w:t>上所有置换的集合</w:t>
      </w:r>
      <w:r w:rsidR="00856A87">
        <w:rPr>
          <w:rFonts w:hint="eastAsia"/>
          <w:szCs w:val="24"/>
        </w:rPr>
        <w:t>，</w:t>
      </w:r>
      <w:r w:rsidRPr="00C54F36">
        <w:rPr>
          <w:position w:val="-10"/>
          <w:szCs w:val="24"/>
        </w:rPr>
        <w:object w:dxaOrig="1280" w:dyaOrig="320" w14:anchorId="22131A4F">
          <v:shape id="_x0000_i1038" type="#_x0000_t75" style="width:63.9pt;height:18.25pt" o:ole="">
            <v:imagedata r:id="rId118" o:title=""/>
          </v:shape>
          <o:OLEObject Type="Embed" ProgID="Equation.DSMT4" ShapeID="_x0000_i1038" DrawAspect="Content" ObjectID="_1746303105" r:id="rId119"/>
        </w:object>
      </w:r>
      <w:r w:rsidRPr="00C54F36">
        <w:rPr>
          <w:rFonts w:hint="eastAsia"/>
          <w:szCs w:val="24"/>
        </w:rPr>
        <w:t>表示从</w:t>
      </w:r>
      <w:proofErr w:type="spellStart"/>
      <w:r w:rsidRPr="00C54F36">
        <w:rPr>
          <w:rFonts w:hint="eastAsia"/>
          <w:i/>
          <w:iCs/>
          <w:color w:val="FF0000"/>
          <w:szCs w:val="22"/>
        </w:rPr>
        <w:t>Perm</w:t>
      </w:r>
      <w:r w:rsidRPr="00C54F36">
        <w:rPr>
          <w:rFonts w:hint="eastAsia"/>
          <w:i/>
          <w:iCs/>
          <w:color w:val="FF0000"/>
          <w:szCs w:val="22"/>
          <w:vertAlign w:val="subscript"/>
        </w:rPr>
        <w:t>k</w:t>
      </w:r>
      <w:proofErr w:type="spellEnd"/>
      <w:r w:rsidRPr="00C54F36">
        <w:rPr>
          <w:rFonts w:hint="eastAsia"/>
          <w:color w:val="FF0000"/>
          <w:szCs w:val="22"/>
        </w:rPr>
        <w:t>(</w:t>
      </w:r>
      <w:r w:rsidRPr="00C54F36">
        <w:rPr>
          <w:rFonts w:hint="eastAsia"/>
          <w:color w:val="FF0000"/>
          <w:szCs w:val="22"/>
        </w:rPr>
        <w:sym w:font="Symbol" w:char="F0D7"/>
      </w:r>
      <w:r w:rsidRPr="00C54F36">
        <w:rPr>
          <w:rFonts w:hint="eastAsia"/>
          <w:color w:val="FF0000"/>
          <w:szCs w:val="22"/>
        </w:rPr>
        <w:t>)</w:t>
      </w:r>
      <w:r w:rsidRPr="00C54F36">
        <w:rPr>
          <w:rFonts w:hint="eastAsia"/>
          <w:szCs w:val="24"/>
        </w:rPr>
        <w:t>中随机抽取一个置换</w:t>
      </w:r>
      <w:r w:rsidRPr="00C54F36">
        <w:rPr>
          <w:rFonts w:hint="eastAsia"/>
          <w:i/>
          <w:iCs/>
          <w:szCs w:val="24"/>
        </w:rPr>
        <w:t>P</w:t>
      </w:r>
      <w:r w:rsidR="00856A87">
        <w:rPr>
          <w:rFonts w:hint="eastAsia"/>
          <w:szCs w:val="24"/>
        </w:rPr>
        <w:t>。</w:t>
      </w:r>
      <w:r w:rsidRPr="00C54F36">
        <w:rPr>
          <w:rFonts w:hint="eastAsia"/>
          <w:szCs w:val="24"/>
        </w:rPr>
        <w:t>设</w:t>
      </w:r>
      <w:proofErr w:type="spellStart"/>
      <w:r w:rsidRPr="00C54F36">
        <w:rPr>
          <w:rFonts w:hint="eastAsia"/>
          <w:i/>
          <w:iCs/>
          <w:szCs w:val="24"/>
        </w:rPr>
        <w:t>A</w:t>
      </w:r>
      <w:r w:rsidRPr="00C54F36">
        <w:rPr>
          <w:rFonts w:hint="eastAsia"/>
          <w:i/>
          <w:iCs/>
          <w:szCs w:val="24"/>
          <w:vertAlign w:val="superscript"/>
        </w:rPr>
        <w:t>f</w:t>
      </w:r>
      <w:proofErr w:type="spellEnd"/>
      <w:r w:rsidRPr="00C54F36">
        <w:rPr>
          <w:rFonts w:hint="eastAsia"/>
          <w:szCs w:val="24"/>
        </w:rPr>
        <w:t>是一个可以查询预言机</w:t>
      </w:r>
      <w:r w:rsidRPr="00C54F36">
        <w:rPr>
          <w:rFonts w:hint="eastAsia"/>
          <w:i/>
          <w:szCs w:val="24"/>
        </w:rPr>
        <w:t>f</w:t>
      </w:r>
      <w:r w:rsidRPr="00C54F36">
        <w:rPr>
          <w:rFonts w:hint="eastAsia"/>
          <w:szCs w:val="24"/>
        </w:rPr>
        <w:t>的攻击者</w:t>
      </w:r>
      <w:r w:rsidR="00856A87">
        <w:rPr>
          <w:rFonts w:hint="eastAsia"/>
          <w:szCs w:val="24"/>
        </w:rPr>
        <w:t>，</w:t>
      </w:r>
      <w:r w:rsidRPr="00C54F36">
        <w:rPr>
          <w:rFonts w:hint="eastAsia"/>
          <w:i/>
          <w:szCs w:val="24"/>
        </w:rPr>
        <w:t>f</w:t>
      </w:r>
      <w:r w:rsidRPr="00C54F36">
        <w:rPr>
          <w:rFonts w:hint="eastAsia"/>
          <w:szCs w:val="24"/>
        </w:rPr>
        <w:t>要么是加密预言机</w:t>
      </w:r>
      <w:r w:rsidRPr="00C54F36">
        <w:rPr>
          <w:rFonts w:hint="eastAsia"/>
          <w:i/>
          <w:iCs/>
          <w:szCs w:val="22"/>
        </w:rPr>
        <w:t>E</w:t>
      </w:r>
      <w:r w:rsidRPr="00C54F36">
        <w:rPr>
          <w:rFonts w:hint="eastAsia"/>
          <w:i/>
          <w:iCs/>
          <w:szCs w:val="22"/>
          <w:vertAlign w:val="subscript"/>
        </w:rPr>
        <w:t>k</w:t>
      </w:r>
      <w:r w:rsidRPr="00C54F36">
        <w:rPr>
          <w:rFonts w:hint="eastAsia"/>
          <w:szCs w:val="22"/>
        </w:rPr>
        <w:t>(</w:t>
      </w:r>
      <w:r w:rsidRPr="00C54F36">
        <w:rPr>
          <w:rFonts w:hint="eastAsia"/>
          <w:szCs w:val="22"/>
        </w:rPr>
        <w:sym w:font="Symbol" w:char="F0D7"/>
      </w:r>
      <w:r w:rsidRPr="00C54F36">
        <w:rPr>
          <w:rFonts w:hint="eastAsia"/>
          <w:szCs w:val="22"/>
        </w:rPr>
        <w:t>)</w:t>
      </w:r>
      <w:r w:rsidR="00856A87">
        <w:rPr>
          <w:rFonts w:hint="eastAsia"/>
          <w:szCs w:val="24"/>
        </w:rPr>
        <w:t>，</w:t>
      </w:r>
      <w:r w:rsidRPr="00C54F36">
        <w:rPr>
          <w:rFonts w:hint="eastAsia"/>
          <w:szCs w:val="24"/>
        </w:rPr>
        <w:t>要么是一个随机置换预言机</w:t>
      </w:r>
      <w:r w:rsidRPr="00C54F36">
        <w:rPr>
          <w:rFonts w:hint="eastAsia"/>
          <w:i/>
          <w:iCs/>
          <w:szCs w:val="22"/>
        </w:rPr>
        <w:t>P</w:t>
      </w:r>
      <w:r w:rsidRPr="00C54F36">
        <w:rPr>
          <w:rFonts w:hint="eastAsia"/>
          <w:szCs w:val="22"/>
        </w:rPr>
        <w:t>(</w:t>
      </w:r>
      <w:r w:rsidRPr="00C54F36">
        <w:rPr>
          <w:rFonts w:hint="eastAsia"/>
          <w:szCs w:val="22"/>
        </w:rPr>
        <w:sym w:font="Symbol" w:char="F0D7"/>
      </w:r>
      <w:r w:rsidRPr="00C54F36">
        <w:rPr>
          <w:rFonts w:hint="eastAsia"/>
          <w:szCs w:val="22"/>
        </w:rPr>
        <w:t>)</w:t>
      </w:r>
      <w:r w:rsidR="00856A87">
        <w:rPr>
          <w:rFonts w:hint="eastAsia"/>
          <w:szCs w:val="24"/>
        </w:rPr>
        <w:t>。</w:t>
      </w:r>
      <w:r w:rsidRPr="00C54F36">
        <w:rPr>
          <w:rFonts w:hint="eastAsia"/>
          <w:szCs w:val="24"/>
        </w:rPr>
        <w:t>假定攻击者从不执行消息空间之外的查询</w:t>
      </w:r>
      <w:r w:rsidR="00856A87">
        <w:rPr>
          <w:rFonts w:hint="eastAsia"/>
          <w:szCs w:val="24"/>
        </w:rPr>
        <w:t>，</w:t>
      </w:r>
      <w:r w:rsidRPr="00C54F36">
        <w:rPr>
          <w:rFonts w:hint="eastAsia"/>
          <w:szCs w:val="24"/>
        </w:rPr>
        <w:t>而且不重复相同的查询</w:t>
      </w:r>
      <w:r w:rsidR="00856A87">
        <w:rPr>
          <w:rFonts w:hint="eastAsia"/>
          <w:szCs w:val="24"/>
        </w:rPr>
        <w:t>，</w:t>
      </w:r>
      <w:r w:rsidRPr="00C54F36">
        <w:rPr>
          <w:rFonts w:hint="eastAsia"/>
          <w:szCs w:val="24"/>
        </w:rPr>
        <w:t>这样的攻击者</w:t>
      </w:r>
      <w:r w:rsidRPr="00C54F36">
        <w:rPr>
          <w:rFonts w:hint="eastAsia"/>
          <w:i/>
          <w:iCs/>
          <w:szCs w:val="24"/>
        </w:rPr>
        <w:t>A</w:t>
      </w:r>
      <w:r w:rsidRPr="00C54F36">
        <w:rPr>
          <w:rFonts w:hint="eastAsia"/>
          <w:szCs w:val="24"/>
        </w:rPr>
        <w:t>可以认为是保留格式加密方案</w:t>
      </w:r>
      <w:r w:rsidRPr="00C54F36">
        <w:rPr>
          <w:szCs w:val="22"/>
        </w:rPr>
        <w:sym w:font="Euclid Math One" w:char="F045"/>
      </w:r>
      <w:r w:rsidRPr="00C54F36">
        <w:rPr>
          <w:rFonts w:hint="eastAsia"/>
          <w:szCs w:val="22"/>
          <w:vertAlign w:val="subscript"/>
        </w:rPr>
        <w:t>FPE</w:t>
      </w:r>
      <w:r w:rsidRPr="00C54F36">
        <w:rPr>
          <w:rFonts w:hint="eastAsia"/>
          <w:szCs w:val="24"/>
        </w:rPr>
        <w:t>的</w:t>
      </w:r>
      <w:r w:rsidRPr="00C54F36">
        <w:rPr>
          <w:rFonts w:hint="eastAsia"/>
          <w:szCs w:val="24"/>
        </w:rPr>
        <w:t>PRP</w:t>
      </w:r>
      <w:r w:rsidRPr="00C54F36">
        <w:rPr>
          <w:rFonts w:hint="eastAsia"/>
          <w:szCs w:val="24"/>
        </w:rPr>
        <w:t>攻击者</w:t>
      </w:r>
      <w:r w:rsidR="00856A87">
        <w:rPr>
          <w:rFonts w:hint="eastAsia"/>
          <w:szCs w:val="24"/>
        </w:rPr>
        <w:t>，</w:t>
      </w:r>
      <w:r w:rsidRPr="00C54F36">
        <w:rPr>
          <w:rFonts w:hint="eastAsia"/>
          <w:szCs w:val="24"/>
        </w:rPr>
        <w:t>并且定义其在攻击中可获得的优势为</w:t>
      </w:r>
    </w:p>
    <w:p w14:paraId="32FAD626" w14:textId="77777777" w:rsidR="008A1E0C" w:rsidRPr="00C54F36" w:rsidRDefault="008A1E0C" w:rsidP="00E45C3A">
      <w:pPr>
        <w:tabs>
          <w:tab w:val="left" w:pos="357"/>
        </w:tabs>
        <w:overflowPunct w:val="0"/>
        <w:adjustRightInd w:val="0"/>
        <w:snapToGrid w:val="0"/>
        <w:spacing w:line="300" w:lineRule="auto"/>
        <w:jc w:val="center"/>
        <w:rPr>
          <w:color w:val="FF0000"/>
          <w:szCs w:val="24"/>
        </w:rPr>
      </w:pPr>
      <w:r w:rsidRPr="00C54F36">
        <w:rPr>
          <w:color w:val="FF0000"/>
          <w:position w:val="-12"/>
          <w:szCs w:val="24"/>
        </w:rPr>
        <w:object w:dxaOrig="5380" w:dyaOrig="420" w14:anchorId="51E500D2">
          <v:shape id="_x0000_i1039" type="#_x0000_t75" style="width:269.75pt;height:21pt" o:ole="">
            <v:imagedata r:id="rId120" o:title=""/>
          </v:shape>
          <o:OLEObject Type="Embed" ProgID="Equation.DSMT4" ShapeID="_x0000_i1039" DrawAspect="Content" ObjectID="_1746303106" r:id="rId121"/>
        </w:object>
      </w:r>
    </w:p>
    <w:p w14:paraId="5BF64E37" w14:textId="2938B855" w:rsidR="008A1E0C" w:rsidRPr="00C54F36" w:rsidRDefault="008A1E0C" w:rsidP="00E45C3A">
      <w:pPr>
        <w:tabs>
          <w:tab w:val="left" w:pos="357"/>
        </w:tabs>
        <w:overflowPunct w:val="0"/>
        <w:adjustRightInd w:val="0"/>
        <w:snapToGrid w:val="0"/>
        <w:spacing w:line="300" w:lineRule="auto"/>
        <w:ind w:firstLineChars="200" w:firstLine="422"/>
        <w:jc w:val="left"/>
        <w:rPr>
          <w:szCs w:val="22"/>
        </w:rPr>
      </w:pPr>
      <w:r w:rsidRPr="00C54F36">
        <w:rPr>
          <w:rFonts w:hint="eastAsia"/>
          <w:szCs w:val="24"/>
        </w:rPr>
        <w:t>该式度量了攻击者</w:t>
      </w:r>
      <w:r w:rsidRPr="00C54F36">
        <w:rPr>
          <w:rFonts w:hint="eastAsia"/>
          <w:i/>
          <w:iCs/>
          <w:szCs w:val="24"/>
        </w:rPr>
        <w:t>A</w:t>
      </w:r>
      <w:r w:rsidRPr="00C54F36">
        <w:rPr>
          <w:rFonts w:hint="eastAsia"/>
          <w:szCs w:val="24"/>
        </w:rPr>
        <w:t>区分保留格式加密</w:t>
      </w:r>
      <w:r w:rsidRPr="00C54F36">
        <w:rPr>
          <w:rFonts w:hint="eastAsia"/>
          <w:szCs w:val="22"/>
        </w:rPr>
        <w:t>和随机置换的概率优势</w:t>
      </w:r>
      <w:r w:rsidR="00856A87">
        <w:rPr>
          <w:rFonts w:hint="eastAsia"/>
          <w:szCs w:val="22"/>
        </w:rPr>
        <w:t>。</w:t>
      </w:r>
    </w:p>
    <w:p w14:paraId="562C5DAE" w14:textId="1FB807C8" w:rsidR="008A1E0C" w:rsidRDefault="008A1E0C" w:rsidP="00081E7C">
      <w:pPr>
        <w:widowControl/>
        <w:adjustRightInd w:val="0"/>
        <w:snapToGrid w:val="0"/>
        <w:spacing w:line="300" w:lineRule="auto"/>
        <w:ind w:firstLineChars="200" w:firstLine="422"/>
        <w:jc w:val="left"/>
        <w:rPr>
          <w:sz w:val="18"/>
        </w:rPr>
      </w:pPr>
      <w:r w:rsidRPr="00C54F36">
        <w:rPr>
          <w:rFonts w:eastAsia="黑体" w:hint="eastAsia"/>
          <w:bCs/>
          <w:szCs w:val="22"/>
        </w:rPr>
        <w:t>定义</w:t>
      </w:r>
      <w:r w:rsidRPr="00C54F36">
        <w:rPr>
          <w:rFonts w:hint="eastAsia"/>
          <w:bCs/>
          <w:szCs w:val="22"/>
        </w:rPr>
        <w:t>(</w:t>
      </w:r>
      <w:r w:rsidRPr="00C54F36">
        <w:rPr>
          <w:rFonts w:hint="eastAsia"/>
          <w:b/>
          <w:szCs w:val="22"/>
        </w:rPr>
        <w:t>PRP</w:t>
      </w:r>
      <w:r w:rsidRPr="00C54F36">
        <w:rPr>
          <w:rFonts w:eastAsia="黑体" w:hint="eastAsia"/>
          <w:bCs/>
          <w:szCs w:val="22"/>
        </w:rPr>
        <w:t>安全</w:t>
      </w:r>
      <w:r w:rsidRPr="00C54F36">
        <w:rPr>
          <w:rFonts w:hint="eastAsia"/>
          <w:bCs/>
          <w:szCs w:val="22"/>
        </w:rPr>
        <w:t>)</w:t>
      </w:r>
      <w:r w:rsidRPr="00C54F36">
        <w:rPr>
          <w:szCs w:val="24"/>
        </w:rPr>
        <w:t>.</w:t>
      </w:r>
      <w:r w:rsidRPr="00C54F36">
        <w:rPr>
          <w:rFonts w:hint="eastAsia"/>
          <w:szCs w:val="24"/>
        </w:rPr>
        <w:t xml:space="preserve"> </w:t>
      </w:r>
      <w:r w:rsidRPr="00C54F36">
        <w:rPr>
          <w:rFonts w:hint="eastAsia"/>
          <w:szCs w:val="22"/>
        </w:rPr>
        <w:t>令</w:t>
      </w:r>
      <m:oMath>
        <m:r>
          <m:rPr>
            <m:nor/>
          </m:rPr>
          <w:rPr>
            <w:rFonts w:ascii="Cambria Math"/>
            <w:szCs w:val="22"/>
          </w:rPr>
          <m:t>Ad</m:t>
        </m:r>
        <m:sSubSup>
          <m:sSubSupPr>
            <m:ctrlPr>
              <w:rPr>
                <w:rFonts w:ascii="Cambria Math" w:hAnsi="Cambria Math"/>
                <w:szCs w:val="22"/>
              </w:rPr>
            </m:ctrlPr>
          </m:sSubSupPr>
          <m:e>
            <m:r>
              <m:rPr>
                <m:nor/>
              </m:rPr>
              <w:rPr>
                <w:rFonts w:ascii="Cambria Math"/>
                <w:szCs w:val="22"/>
              </w:rPr>
              <m:t>v</m:t>
            </m:r>
          </m:e>
          <m:sub>
            <m:sSub>
              <m:sSubPr>
                <m:ctrlPr>
                  <w:rPr>
                    <w:rFonts w:ascii="Cambria Math" w:hAnsi="Cambria Math"/>
                    <w:i/>
                    <w:szCs w:val="22"/>
                  </w:rPr>
                </m:ctrlPr>
              </m:sSubPr>
              <m:e>
                <m:r>
                  <m:rPr>
                    <m:scr m:val="script"/>
                  </m:rPr>
                  <w:rPr>
                    <w:rFonts w:ascii="Cambria Math"/>
                    <w:szCs w:val="22"/>
                  </w:rPr>
                  <m:t>E</m:t>
                </m:r>
              </m:e>
              <m:sub>
                <m:r>
                  <m:rPr>
                    <m:nor/>
                  </m:rPr>
                  <w:rPr>
                    <w:rFonts w:ascii="Cambria Math"/>
                    <w:szCs w:val="22"/>
                  </w:rPr>
                  <m:t>FPE</m:t>
                </m:r>
                <m:ctrlPr>
                  <w:rPr>
                    <w:rFonts w:ascii="Cambria Math" w:hAnsi="Cambria Math"/>
                    <w:szCs w:val="22"/>
                  </w:rPr>
                </m:ctrlPr>
              </m:sub>
            </m:sSub>
          </m:sub>
          <m:sup>
            <m:r>
              <m:rPr>
                <m:nor/>
              </m:rPr>
              <w:rPr>
                <w:rFonts w:ascii="Cambria Math"/>
                <w:szCs w:val="22"/>
              </w:rPr>
              <m:t>PRP</m:t>
            </m:r>
          </m:sup>
        </m:sSubSup>
        <m:r>
          <w:rPr>
            <w:rFonts w:ascii="Cambria Math"/>
            <w:szCs w:val="22"/>
          </w:rPr>
          <m:t>(t,q)</m:t>
        </m:r>
        <m:r>
          <w:rPr>
            <w:rFonts w:ascii="Cambria Math" w:eastAsia="MS Gothic" w:hAnsi="Cambria Math" w:cs="MS Gothic" w:hint="eastAsia"/>
            <w:szCs w:val="22"/>
          </w:rPr>
          <m:t>≜</m:t>
        </m:r>
        <m:limLow>
          <m:limLowPr>
            <m:ctrlPr>
              <w:rPr>
                <w:rFonts w:ascii="Cambria Math" w:hAnsi="Cambria Math"/>
                <w:i/>
                <w:szCs w:val="22"/>
              </w:rPr>
            </m:ctrlPr>
          </m:limLowPr>
          <m:e>
            <m:r>
              <w:rPr>
                <w:rFonts w:ascii="Cambria Math"/>
                <w:szCs w:val="22"/>
              </w:rPr>
              <m:t>max</m:t>
            </m:r>
          </m:e>
          <m:lim>
            <m:r>
              <w:rPr>
                <w:rFonts w:ascii="Cambria Math"/>
                <w:szCs w:val="22"/>
              </w:rPr>
              <m:t>A</m:t>
            </m:r>
          </m:lim>
        </m:limLow>
        <m:r>
          <m:rPr>
            <m:nor/>
          </m:rPr>
          <w:rPr>
            <w:rFonts w:ascii="Cambria Math"/>
            <w:szCs w:val="22"/>
          </w:rPr>
          <m:t>Ad</m:t>
        </m:r>
        <m:sSubSup>
          <m:sSubSupPr>
            <m:ctrlPr>
              <w:rPr>
                <w:rFonts w:ascii="Cambria Math" w:hAnsi="Cambria Math"/>
                <w:szCs w:val="22"/>
              </w:rPr>
            </m:ctrlPr>
          </m:sSubSupPr>
          <m:e>
            <m:r>
              <m:rPr>
                <m:nor/>
              </m:rPr>
              <w:rPr>
                <w:rFonts w:ascii="Cambria Math"/>
                <w:szCs w:val="22"/>
              </w:rPr>
              <m:t>v</m:t>
            </m:r>
          </m:e>
          <m:sub>
            <m:sSub>
              <m:sSubPr>
                <m:ctrlPr>
                  <w:rPr>
                    <w:rFonts w:ascii="Cambria Math" w:hAnsi="Cambria Math"/>
                    <w:i/>
                    <w:szCs w:val="22"/>
                  </w:rPr>
                </m:ctrlPr>
              </m:sSubPr>
              <m:e>
                <m:r>
                  <m:rPr>
                    <m:scr m:val="script"/>
                  </m:rPr>
                  <w:rPr>
                    <w:rFonts w:ascii="Cambria Math"/>
                    <w:szCs w:val="22"/>
                  </w:rPr>
                  <m:t>E</m:t>
                </m:r>
              </m:e>
              <m:sub>
                <m:r>
                  <m:rPr>
                    <m:nor/>
                  </m:rPr>
                  <w:rPr>
                    <w:rFonts w:ascii="Cambria Math"/>
                    <w:szCs w:val="22"/>
                  </w:rPr>
                  <m:t>FPE</m:t>
                </m:r>
                <m:ctrlPr>
                  <w:rPr>
                    <w:rFonts w:ascii="Cambria Math" w:hAnsi="Cambria Math"/>
                    <w:szCs w:val="22"/>
                  </w:rPr>
                </m:ctrlPr>
              </m:sub>
            </m:sSub>
          </m:sub>
          <m:sup>
            <m:r>
              <m:rPr>
                <m:nor/>
              </m:rPr>
              <w:rPr>
                <w:rFonts w:ascii="Cambria Math"/>
                <w:szCs w:val="22"/>
              </w:rPr>
              <m:t>PRP</m:t>
            </m:r>
          </m:sup>
        </m:sSubSup>
        <m:r>
          <w:rPr>
            <w:rFonts w:ascii="Cambria Math"/>
            <w:szCs w:val="22"/>
          </w:rPr>
          <m:t>(A)</m:t>
        </m:r>
      </m:oMath>
      <w:r w:rsidR="00081E7C">
        <w:rPr>
          <w:rFonts w:hint="eastAsia"/>
          <w:szCs w:val="22"/>
        </w:rPr>
        <w:t>，</w:t>
      </w:r>
      <w:r w:rsidRPr="00C54F36">
        <w:rPr>
          <w:rFonts w:hint="eastAsia"/>
          <w:szCs w:val="22"/>
        </w:rPr>
        <w:t>其中</w:t>
      </w:r>
      <w:r w:rsidR="00081E7C">
        <w:rPr>
          <w:rFonts w:hint="eastAsia"/>
          <w:szCs w:val="22"/>
        </w:rPr>
        <w:t>，</w:t>
      </w:r>
      <w:r w:rsidRPr="00C54F36">
        <w:rPr>
          <w:rFonts w:hint="eastAsia"/>
          <w:i/>
          <w:szCs w:val="22"/>
        </w:rPr>
        <w:t>t</w:t>
      </w:r>
      <w:r w:rsidRPr="00C54F36">
        <w:rPr>
          <w:rFonts w:hint="eastAsia"/>
          <w:szCs w:val="22"/>
        </w:rPr>
        <w:t>为攻击者执行破解算法的时间</w:t>
      </w:r>
      <w:r w:rsidR="00081E7C">
        <w:rPr>
          <w:rFonts w:hint="eastAsia"/>
          <w:szCs w:val="22"/>
        </w:rPr>
        <w:t>，</w:t>
      </w:r>
      <w:r w:rsidRPr="00C54F36">
        <w:rPr>
          <w:rFonts w:hint="eastAsia"/>
          <w:i/>
          <w:szCs w:val="22"/>
        </w:rPr>
        <w:t>q</w:t>
      </w:r>
      <w:r w:rsidRPr="00C54F36">
        <w:rPr>
          <w:rFonts w:hint="eastAsia"/>
          <w:szCs w:val="22"/>
        </w:rPr>
        <w:t>为攻击者查询的次数</w:t>
      </w:r>
      <w:r w:rsidR="00081E7C">
        <w:rPr>
          <w:rFonts w:hint="eastAsia"/>
          <w:szCs w:val="22"/>
        </w:rPr>
        <w:t>。</w:t>
      </w:r>
      <w:r w:rsidRPr="00C54F36">
        <w:rPr>
          <w:rFonts w:hint="eastAsia"/>
          <w:szCs w:val="22"/>
        </w:rPr>
        <w:t>如果</w:t>
      </w:r>
      <w:r w:rsidRPr="00C54F36">
        <w:rPr>
          <w:position w:val="-12"/>
          <w:szCs w:val="22"/>
        </w:rPr>
        <w:object w:dxaOrig="880" w:dyaOrig="340" w14:anchorId="595D5400">
          <v:shape id="_x0000_i1040" type="#_x0000_t75" style="width:42.9pt;height:18.25pt" o:ole="">
            <v:imagedata r:id="rId122" o:title=""/>
          </v:shape>
          <o:OLEObject Type="Embed" ProgID="Equation.DSMT4" ShapeID="_x0000_i1040" DrawAspect="Content" ObjectID="_1746303107" r:id="rId123"/>
        </w:object>
      </w:r>
      <w:r w:rsidRPr="00C54F36">
        <w:rPr>
          <w:rFonts w:hint="eastAsia"/>
          <w:szCs w:val="22"/>
        </w:rPr>
        <w:t>是一个可忽略的量</w:t>
      </w:r>
      <w:r w:rsidR="00081E7C">
        <w:rPr>
          <w:rFonts w:hint="eastAsia"/>
          <w:szCs w:val="22"/>
        </w:rPr>
        <w:t>，</w:t>
      </w:r>
      <w:r w:rsidRPr="00C54F36">
        <w:rPr>
          <w:rFonts w:hint="eastAsia"/>
          <w:szCs w:val="22"/>
        </w:rPr>
        <w:t>称该保留格式加密方案</w:t>
      </w:r>
      <w:r w:rsidRPr="00C54F36">
        <w:rPr>
          <w:szCs w:val="22"/>
        </w:rPr>
        <w:sym w:font="Euclid Math One" w:char="F045"/>
      </w:r>
      <w:r w:rsidRPr="00C54F36">
        <w:rPr>
          <w:rFonts w:hint="eastAsia"/>
          <w:szCs w:val="22"/>
          <w:vertAlign w:val="subscript"/>
        </w:rPr>
        <w:t>FPE</w:t>
      </w:r>
      <w:r w:rsidRPr="00C54F36">
        <w:rPr>
          <w:rFonts w:hint="eastAsia"/>
          <w:szCs w:val="22"/>
        </w:rPr>
        <w:t>为伪随机置换</w:t>
      </w:r>
      <w:r w:rsidR="00081E7C">
        <w:rPr>
          <w:rFonts w:hint="eastAsia"/>
          <w:szCs w:val="22"/>
        </w:rPr>
        <w:t>，</w:t>
      </w:r>
      <w:r w:rsidRPr="00C54F36">
        <w:rPr>
          <w:rFonts w:hint="eastAsia"/>
          <w:szCs w:val="22"/>
        </w:rPr>
        <w:t>也就是达到了</w:t>
      </w:r>
      <w:r w:rsidRPr="00C54F36">
        <w:rPr>
          <w:rFonts w:hint="eastAsia"/>
          <w:szCs w:val="22"/>
        </w:rPr>
        <w:t>PRP</w:t>
      </w:r>
      <w:r w:rsidRPr="00C54F36">
        <w:rPr>
          <w:rFonts w:hint="eastAsia"/>
          <w:szCs w:val="22"/>
        </w:rPr>
        <w:t>安全</w:t>
      </w:r>
      <w:r w:rsidR="00081E7C">
        <w:rPr>
          <w:rFonts w:hint="eastAsia"/>
          <w:szCs w:val="22"/>
        </w:rPr>
        <w:t>。</w:t>
      </w:r>
    </w:p>
    <w:p w14:paraId="490D7DBB" w14:textId="4F926F2A" w:rsidR="003B0D78" w:rsidRPr="001B498A" w:rsidRDefault="003B0D78">
      <w:pPr>
        <w:pStyle w:val="3"/>
        <w:numPr>
          <w:ilvl w:val="0"/>
          <w:numId w:val="126"/>
        </w:numPr>
        <w:spacing w:line="300" w:lineRule="auto"/>
        <w:rPr>
          <w:lang w:val="en-US"/>
        </w:rPr>
      </w:pPr>
      <w:r w:rsidRPr="00FB1D9A">
        <w:rPr>
          <w:rFonts w:hint="eastAsia"/>
          <w:color w:val="000000"/>
        </w:rPr>
        <w:t>基本</w:t>
      </w:r>
      <w:r w:rsidRPr="00C72A78">
        <w:rPr>
          <w:rFonts w:hint="eastAsia"/>
        </w:rPr>
        <w:t>方法</w:t>
      </w:r>
    </w:p>
    <w:p w14:paraId="05CD8B26" w14:textId="77777777" w:rsidR="00CE18EB" w:rsidRPr="00081E7C" w:rsidRDefault="00081E7C" w:rsidP="00CE18EB">
      <w:pPr>
        <w:tabs>
          <w:tab w:val="left" w:pos="357"/>
        </w:tabs>
        <w:overflowPunct w:val="0"/>
        <w:spacing w:line="300" w:lineRule="auto"/>
        <w:ind w:firstLineChars="200" w:firstLine="422"/>
      </w:pPr>
      <w:r w:rsidRPr="00081E7C">
        <w:rPr>
          <w:szCs w:val="22"/>
        </w:rPr>
        <w:t>2002</w:t>
      </w:r>
      <w:r w:rsidRPr="00081E7C">
        <w:rPr>
          <w:szCs w:val="22"/>
        </w:rPr>
        <w:t>年</w:t>
      </w:r>
      <w:r>
        <w:rPr>
          <w:rFonts w:hint="eastAsia"/>
          <w:szCs w:val="22"/>
        </w:rPr>
        <w:t>，</w:t>
      </w:r>
      <w:r w:rsidRPr="00081E7C">
        <w:rPr>
          <w:szCs w:val="22"/>
        </w:rPr>
        <w:t>Black</w:t>
      </w:r>
      <w:r w:rsidRPr="00081E7C">
        <w:rPr>
          <w:szCs w:val="22"/>
        </w:rPr>
        <w:t>和</w:t>
      </w:r>
      <w:proofErr w:type="spellStart"/>
      <w:r w:rsidRPr="00081E7C">
        <w:rPr>
          <w:szCs w:val="22"/>
        </w:rPr>
        <w:t>Ro</w:t>
      </w:r>
      <w:r w:rsidRPr="00081E7C">
        <w:rPr>
          <w:rFonts w:hint="eastAsia"/>
          <w:szCs w:val="22"/>
        </w:rPr>
        <w:t>g</w:t>
      </w:r>
      <w:r w:rsidRPr="00081E7C">
        <w:rPr>
          <w:szCs w:val="22"/>
        </w:rPr>
        <w:t>away</w:t>
      </w:r>
      <w:proofErr w:type="spellEnd"/>
      <w:r w:rsidRPr="00081E7C">
        <w:rPr>
          <w:szCs w:val="22"/>
        </w:rPr>
        <w:t>提出</w:t>
      </w:r>
      <w:r w:rsidRPr="00081E7C">
        <w:rPr>
          <w:rFonts w:hint="eastAsia"/>
          <w:szCs w:val="22"/>
        </w:rPr>
        <w:t>了</w:t>
      </w:r>
      <w:r w:rsidRPr="00081E7C">
        <w:rPr>
          <w:rFonts w:hint="eastAsia"/>
          <w:szCs w:val="22"/>
        </w:rPr>
        <w:t>3</w:t>
      </w:r>
      <w:r w:rsidRPr="00081E7C">
        <w:rPr>
          <w:szCs w:val="22"/>
        </w:rPr>
        <w:t>种</w:t>
      </w:r>
      <w:r w:rsidRPr="00081E7C">
        <w:rPr>
          <w:szCs w:val="22"/>
        </w:rPr>
        <w:t>FPE</w:t>
      </w:r>
      <w:r w:rsidRPr="00081E7C">
        <w:rPr>
          <w:szCs w:val="22"/>
        </w:rPr>
        <w:t>构建方法</w:t>
      </w:r>
      <w:r>
        <w:rPr>
          <w:rFonts w:hint="eastAsia"/>
          <w:szCs w:val="22"/>
        </w:rPr>
        <w:t>：</w:t>
      </w:r>
      <w:r w:rsidRPr="00081E7C">
        <w:rPr>
          <w:rFonts w:hint="eastAsia"/>
          <w:szCs w:val="22"/>
        </w:rPr>
        <w:t>P</w:t>
      </w:r>
      <w:r w:rsidRPr="00081E7C">
        <w:rPr>
          <w:szCs w:val="22"/>
        </w:rPr>
        <w:t>refix</w:t>
      </w:r>
      <w:r>
        <w:rPr>
          <w:rFonts w:hint="eastAsia"/>
          <w:szCs w:val="22"/>
        </w:rPr>
        <w:t>，</w:t>
      </w:r>
      <w:r w:rsidRPr="00081E7C">
        <w:rPr>
          <w:rFonts w:hint="eastAsia"/>
          <w:szCs w:val="22"/>
        </w:rPr>
        <w:t>Cycle</w:t>
      </w:r>
      <w:r w:rsidRPr="00081E7C">
        <w:rPr>
          <w:szCs w:val="22"/>
        </w:rPr>
        <w:t>-walking</w:t>
      </w:r>
      <w:r w:rsidRPr="00081E7C">
        <w:rPr>
          <w:szCs w:val="22"/>
        </w:rPr>
        <w:t>和</w:t>
      </w:r>
      <w:r w:rsidRPr="00081E7C">
        <w:rPr>
          <w:rFonts w:hint="eastAsia"/>
          <w:szCs w:val="22"/>
        </w:rPr>
        <w:t>Generalized</w:t>
      </w:r>
      <w:r w:rsidRPr="00081E7C">
        <w:rPr>
          <w:szCs w:val="22"/>
        </w:rPr>
        <w:t>-</w:t>
      </w:r>
      <w:r w:rsidRPr="00081E7C">
        <w:rPr>
          <w:rFonts w:hint="eastAsia"/>
          <w:szCs w:val="22"/>
        </w:rPr>
        <w:t>Feistel</w:t>
      </w:r>
      <w:r>
        <w:rPr>
          <w:rFonts w:hint="eastAsia"/>
          <w:szCs w:val="22"/>
        </w:rPr>
        <w:t>。</w:t>
      </w:r>
      <w:r w:rsidRPr="00081E7C">
        <w:rPr>
          <w:rFonts w:hint="eastAsia"/>
          <w:szCs w:val="22"/>
        </w:rPr>
        <w:t>这</w:t>
      </w:r>
      <w:r w:rsidRPr="00081E7C">
        <w:rPr>
          <w:rFonts w:hint="eastAsia"/>
          <w:szCs w:val="22"/>
        </w:rPr>
        <w:t>3</w:t>
      </w:r>
      <w:r w:rsidRPr="00081E7C">
        <w:rPr>
          <w:rFonts w:hint="eastAsia"/>
          <w:szCs w:val="22"/>
        </w:rPr>
        <w:t>种方法不仅在一定程度上解决了整数集上的</w:t>
      </w:r>
      <w:r w:rsidRPr="00081E7C">
        <w:rPr>
          <w:rFonts w:hint="eastAsia"/>
          <w:szCs w:val="22"/>
        </w:rPr>
        <w:t>FPE</w:t>
      </w:r>
      <w:r w:rsidRPr="00081E7C">
        <w:rPr>
          <w:rFonts w:hint="eastAsia"/>
          <w:szCs w:val="22"/>
        </w:rPr>
        <w:t>问题</w:t>
      </w:r>
      <w:r>
        <w:rPr>
          <w:rFonts w:hint="eastAsia"/>
          <w:szCs w:val="22"/>
        </w:rPr>
        <w:t>，</w:t>
      </w:r>
      <w:r w:rsidRPr="00081E7C">
        <w:rPr>
          <w:rFonts w:hint="eastAsia"/>
          <w:szCs w:val="22"/>
        </w:rPr>
        <w:t>而且成为构造</w:t>
      </w:r>
      <w:r w:rsidRPr="00081E7C">
        <w:rPr>
          <w:rFonts w:hint="eastAsia"/>
          <w:szCs w:val="22"/>
        </w:rPr>
        <w:t>FPE</w:t>
      </w:r>
      <w:r w:rsidRPr="00081E7C">
        <w:rPr>
          <w:rFonts w:hint="eastAsia"/>
          <w:szCs w:val="22"/>
        </w:rPr>
        <w:t>模型的基本方法</w:t>
      </w:r>
      <w:r>
        <w:rPr>
          <w:rFonts w:hint="eastAsia"/>
          <w:szCs w:val="22"/>
        </w:rPr>
        <w:t>。</w:t>
      </w:r>
    </w:p>
    <w:p w14:paraId="395FF0B8" w14:textId="5F0F29DC" w:rsidR="00CE18EB" w:rsidRPr="008D27D0" w:rsidRDefault="008D27D0" w:rsidP="008D27D0">
      <w:pPr>
        <w:tabs>
          <w:tab w:val="left" w:pos="357"/>
        </w:tabs>
        <w:overflowPunct w:val="0"/>
        <w:spacing w:line="300" w:lineRule="auto"/>
        <w:ind w:firstLineChars="200" w:firstLine="424"/>
        <w:rPr>
          <w:b/>
          <w:bCs/>
          <w:szCs w:val="22"/>
        </w:rPr>
      </w:pPr>
      <w:r w:rsidRPr="008D27D0">
        <w:rPr>
          <w:rFonts w:hint="eastAsia"/>
          <w:b/>
          <w:bCs/>
          <w:szCs w:val="22"/>
        </w:rPr>
        <w:t>（一）</w:t>
      </w:r>
      <w:r w:rsidR="00CE18EB" w:rsidRPr="008D27D0">
        <w:rPr>
          <w:rFonts w:hint="eastAsia"/>
          <w:b/>
          <w:bCs/>
          <w:szCs w:val="22"/>
        </w:rPr>
        <w:t>P</w:t>
      </w:r>
      <w:r w:rsidR="00CE18EB" w:rsidRPr="008D27D0">
        <w:rPr>
          <w:b/>
          <w:bCs/>
          <w:szCs w:val="22"/>
        </w:rPr>
        <w:t>refix</w:t>
      </w:r>
      <w:r w:rsidR="00CE18EB" w:rsidRPr="008D27D0">
        <w:rPr>
          <w:rFonts w:hint="eastAsia"/>
          <w:b/>
          <w:bCs/>
          <w:szCs w:val="22"/>
        </w:rPr>
        <w:t>方法</w:t>
      </w:r>
    </w:p>
    <w:p w14:paraId="30A29A5C" w14:textId="77777777" w:rsidR="00CE18EB" w:rsidRPr="00BE4E49" w:rsidRDefault="00CE18EB" w:rsidP="00CE18EB">
      <w:pPr>
        <w:tabs>
          <w:tab w:val="left" w:pos="357"/>
        </w:tabs>
        <w:overflowPunct w:val="0"/>
        <w:spacing w:line="300" w:lineRule="auto"/>
        <w:ind w:firstLineChars="200" w:firstLine="422"/>
        <w:rPr>
          <w:szCs w:val="22"/>
        </w:rPr>
      </w:pPr>
      <w:r w:rsidRPr="00BE4E49">
        <w:rPr>
          <w:rFonts w:hint="eastAsia"/>
          <w:szCs w:val="22"/>
        </w:rPr>
        <w:t>P</w:t>
      </w:r>
      <w:r w:rsidRPr="00BE4E49">
        <w:rPr>
          <w:szCs w:val="22"/>
        </w:rPr>
        <w:t>refix</w:t>
      </w:r>
      <w:r w:rsidRPr="00BE4E49">
        <w:rPr>
          <w:szCs w:val="22"/>
        </w:rPr>
        <w:t>方法很简单</w:t>
      </w:r>
      <w:r>
        <w:rPr>
          <w:rFonts w:hint="eastAsia"/>
          <w:szCs w:val="22"/>
        </w:rPr>
        <w:t>，</w:t>
      </w:r>
      <w:r w:rsidRPr="00BE4E49">
        <w:rPr>
          <w:rFonts w:hint="eastAsia"/>
          <w:szCs w:val="22"/>
        </w:rPr>
        <w:t>首先在内存中建立一个随机的置换表</w:t>
      </w:r>
      <w:r>
        <w:rPr>
          <w:szCs w:val="22"/>
        </w:rPr>
        <w:t>，</w:t>
      </w:r>
      <w:r w:rsidRPr="00BE4E49">
        <w:rPr>
          <w:rFonts w:hint="eastAsia"/>
          <w:szCs w:val="22"/>
        </w:rPr>
        <w:t>然后基于该置换表对数据进行加解密</w:t>
      </w:r>
      <w:r>
        <w:rPr>
          <w:rFonts w:hint="eastAsia"/>
          <w:szCs w:val="22"/>
        </w:rPr>
        <w:t>。</w:t>
      </w:r>
      <w:r w:rsidRPr="00BE4E49">
        <w:rPr>
          <w:rFonts w:hint="eastAsia"/>
          <w:szCs w:val="22"/>
        </w:rPr>
        <w:t>这意味着加解密速度非常快</w:t>
      </w:r>
      <w:r>
        <w:rPr>
          <w:rFonts w:hint="eastAsia"/>
          <w:szCs w:val="22"/>
        </w:rPr>
        <w:t>，</w:t>
      </w:r>
      <w:r w:rsidRPr="00BE4E49">
        <w:rPr>
          <w:rFonts w:hint="eastAsia"/>
          <w:szCs w:val="22"/>
        </w:rPr>
        <w:t>但是在较大消息空间上建立置换表将会耗费更多的时间</w:t>
      </w:r>
      <w:r>
        <w:rPr>
          <w:rFonts w:hint="eastAsia"/>
          <w:szCs w:val="22"/>
        </w:rPr>
        <w:t>，</w:t>
      </w:r>
      <w:r w:rsidRPr="00BE4E49">
        <w:rPr>
          <w:rFonts w:hint="eastAsia"/>
          <w:szCs w:val="22"/>
        </w:rPr>
        <w:t>因此</w:t>
      </w:r>
      <w:r w:rsidRPr="00BE4E49">
        <w:rPr>
          <w:szCs w:val="22"/>
        </w:rPr>
        <w:t>只适用于小的</w:t>
      </w:r>
      <w:r w:rsidRPr="00BE4E49">
        <w:rPr>
          <w:rFonts w:hint="eastAsia"/>
          <w:szCs w:val="22"/>
        </w:rPr>
        <w:t>有限</w:t>
      </w:r>
      <w:r w:rsidRPr="00BE4E49">
        <w:rPr>
          <w:szCs w:val="22"/>
        </w:rPr>
        <w:t>集</w:t>
      </w:r>
      <w:r w:rsidRPr="00BE4E49">
        <w:rPr>
          <w:rFonts w:hint="eastAsia"/>
          <w:i/>
          <w:iCs/>
          <w:szCs w:val="22"/>
        </w:rPr>
        <w:t>X</w:t>
      </w:r>
      <w:r w:rsidRPr="00BE4E49">
        <w:rPr>
          <w:rFonts w:hint="eastAsia"/>
          <w:szCs w:val="22"/>
        </w:rPr>
        <w:t>={0</w:t>
      </w:r>
      <w:r>
        <w:rPr>
          <w:rFonts w:hint="eastAsia"/>
          <w:szCs w:val="22"/>
        </w:rPr>
        <w:t>，</w:t>
      </w:r>
      <w:r w:rsidRPr="00BE4E49">
        <w:rPr>
          <w:rFonts w:hint="eastAsia"/>
          <w:szCs w:val="22"/>
        </w:rPr>
        <w:t>1</w:t>
      </w:r>
      <w:r>
        <w:rPr>
          <w:rFonts w:hint="eastAsia"/>
          <w:szCs w:val="22"/>
        </w:rPr>
        <w:t>，</w:t>
      </w:r>
      <w:r w:rsidRPr="00BE4E49">
        <w:rPr>
          <w:szCs w:val="22"/>
        </w:rPr>
        <w:t>…</w:t>
      </w:r>
      <w:r>
        <w:rPr>
          <w:rFonts w:hint="eastAsia"/>
          <w:szCs w:val="22"/>
        </w:rPr>
        <w:t>，</w:t>
      </w:r>
      <w:r w:rsidRPr="00BE4E49">
        <w:rPr>
          <w:rFonts w:hint="eastAsia"/>
          <w:i/>
          <w:iCs/>
          <w:szCs w:val="22"/>
        </w:rPr>
        <w:t>n</w:t>
      </w:r>
      <w:r w:rsidRPr="00BE4E49">
        <w:rPr>
          <w:rFonts w:ascii="Symbol" w:hAnsi="Symbol"/>
          <w:szCs w:val="22"/>
        </w:rPr>
        <w:t></w:t>
      </w:r>
      <w:r w:rsidRPr="00BE4E49">
        <w:rPr>
          <w:rFonts w:hint="eastAsia"/>
          <w:szCs w:val="22"/>
        </w:rPr>
        <w:t>1}</w:t>
      </w:r>
      <w:r>
        <w:rPr>
          <w:rFonts w:hint="eastAsia"/>
          <w:szCs w:val="22"/>
        </w:rPr>
        <w:t>，</w:t>
      </w:r>
      <w:r w:rsidRPr="00BE4E49">
        <w:rPr>
          <w:rFonts w:hint="eastAsia"/>
          <w:i/>
          <w:iCs/>
          <w:szCs w:val="22"/>
        </w:rPr>
        <w:t>n</w:t>
      </w:r>
      <w:r w:rsidRPr="00BE4E49">
        <w:rPr>
          <w:rFonts w:hint="eastAsia"/>
          <w:szCs w:val="22"/>
        </w:rPr>
        <w:t>&lt;10</w:t>
      </w:r>
      <w:r w:rsidRPr="00BE4E49">
        <w:rPr>
          <w:rFonts w:hint="eastAsia"/>
          <w:szCs w:val="22"/>
          <w:vertAlign w:val="superscript"/>
        </w:rPr>
        <w:t>6</w:t>
      </w:r>
      <w:r>
        <w:rPr>
          <w:rFonts w:hint="eastAsia"/>
          <w:szCs w:val="22"/>
        </w:rPr>
        <w:t>。</w:t>
      </w:r>
    </w:p>
    <w:p w14:paraId="69089B41" w14:textId="77777777" w:rsidR="00CE18EB" w:rsidRPr="00BE4E49" w:rsidRDefault="00CE18EB" w:rsidP="00CE18EB">
      <w:pPr>
        <w:tabs>
          <w:tab w:val="left" w:pos="357"/>
        </w:tabs>
        <w:overflowPunct w:val="0"/>
        <w:spacing w:line="300" w:lineRule="auto"/>
        <w:ind w:firstLineChars="200" w:firstLine="422"/>
        <w:jc w:val="distribute"/>
        <w:rPr>
          <w:szCs w:val="22"/>
        </w:rPr>
      </w:pPr>
      <w:r w:rsidRPr="00BE4E49">
        <w:rPr>
          <w:rFonts w:hint="eastAsia"/>
          <w:szCs w:val="22"/>
        </w:rPr>
        <w:t>将</w:t>
      </w:r>
      <w:r w:rsidRPr="00BE4E49">
        <w:rPr>
          <w:rFonts w:hint="eastAsia"/>
          <w:szCs w:val="22"/>
        </w:rPr>
        <w:t>Prefix</w:t>
      </w:r>
      <w:r w:rsidRPr="00BE4E49">
        <w:rPr>
          <w:rFonts w:hint="eastAsia"/>
          <w:szCs w:val="22"/>
        </w:rPr>
        <w:t>方法记为密码</w:t>
      </w:r>
      <w:r w:rsidRPr="00BE4E49">
        <w:rPr>
          <w:szCs w:val="22"/>
        </w:rPr>
        <w:sym w:font="Euclid Math One" w:char="F050"/>
      </w:r>
      <w:r w:rsidRPr="00BE4E49">
        <w:rPr>
          <w:rFonts w:hint="eastAsia"/>
          <w:szCs w:val="22"/>
          <w:vertAlign w:val="subscript"/>
        </w:rPr>
        <w:t>FPE</w:t>
      </w:r>
      <w:r>
        <w:rPr>
          <w:rFonts w:hint="eastAsia"/>
          <w:szCs w:val="22"/>
        </w:rPr>
        <w:t>，</w:t>
      </w:r>
      <w:r w:rsidRPr="00BE4E49">
        <w:rPr>
          <w:rFonts w:hint="eastAsia"/>
          <w:szCs w:val="22"/>
        </w:rPr>
        <w:t>其密钥空间为</w:t>
      </w:r>
      <w:r w:rsidRPr="00BE4E49">
        <w:rPr>
          <w:rFonts w:hint="eastAsia"/>
          <w:i/>
          <w:iCs/>
          <w:szCs w:val="22"/>
        </w:rPr>
        <w:t>K</w:t>
      </w:r>
      <w:r>
        <w:rPr>
          <w:rFonts w:hint="eastAsia"/>
          <w:szCs w:val="22"/>
        </w:rPr>
        <w:t>，</w:t>
      </w:r>
      <w:r w:rsidRPr="00BE4E49">
        <w:rPr>
          <w:rFonts w:hint="eastAsia"/>
          <w:szCs w:val="22"/>
        </w:rPr>
        <w:t>消息空间为整数集</w:t>
      </w:r>
      <w:r w:rsidRPr="00BE4E49">
        <w:rPr>
          <w:rFonts w:hint="eastAsia"/>
          <w:i/>
          <w:iCs/>
          <w:szCs w:val="22"/>
        </w:rPr>
        <w:t>X</w:t>
      </w:r>
      <w:r w:rsidRPr="00BE4E49">
        <w:rPr>
          <w:rFonts w:hint="eastAsia"/>
          <w:szCs w:val="22"/>
        </w:rPr>
        <w:t>={0</w:t>
      </w:r>
      <w:r>
        <w:rPr>
          <w:rFonts w:hint="eastAsia"/>
          <w:szCs w:val="22"/>
        </w:rPr>
        <w:t>，</w:t>
      </w:r>
      <w:r w:rsidRPr="00BE4E49">
        <w:rPr>
          <w:rFonts w:hint="eastAsia"/>
          <w:szCs w:val="22"/>
        </w:rPr>
        <w:t>1</w:t>
      </w:r>
      <w:r>
        <w:rPr>
          <w:rFonts w:hint="eastAsia"/>
          <w:szCs w:val="22"/>
        </w:rPr>
        <w:t>，</w:t>
      </w:r>
      <w:r w:rsidRPr="00BE4E49">
        <w:rPr>
          <w:szCs w:val="22"/>
        </w:rPr>
        <w:t>…</w:t>
      </w:r>
      <w:r>
        <w:rPr>
          <w:rFonts w:hint="eastAsia"/>
          <w:szCs w:val="22"/>
        </w:rPr>
        <w:t>，</w:t>
      </w:r>
      <w:r w:rsidRPr="00BE4E49">
        <w:rPr>
          <w:rFonts w:hint="eastAsia"/>
          <w:i/>
          <w:iCs/>
          <w:szCs w:val="22"/>
        </w:rPr>
        <w:t>n</w:t>
      </w:r>
      <w:r w:rsidRPr="00BE4E49">
        <w:rPr>
          <w:rFonts w:ascii="Symbol" w:hAnsi="Symbol"/>
          <w:szCs w:val="22"/>
        </w:rPr>
        <w:t></w:t>
      </w:r>
      <w:r w:rsidRPr="00BE4E49">
        <w:rPr>
          <w:rFonts w:hint="eastAsia"/>
          <w:szCs w:val="22"/>
        </w:rPr>
        <w:t>1}</w:t>
      </w:r>
      <w:r>
        <w:rPr>
          <w:rFonts w:hint="eastAsia"/>
          <w:szCs w:val="22"/>
        </w:rPr>
        <w:t>，</w:t>
      </w:r>
      <w:r w:rsidRPr="00BE4E49">
        <w:rPr>
          <w:rFonts w:hint="eastAsia"/>
          <w:i/>
          <w:iCs/>
          <w:szCs w:val="22"/>
        </w:rPr>
        <w:t>n</w:t>
      </w:r>
      <w:r w:rsidRPr="00BE4E49">
        <w:rPr>
          <w:rFonts w:hint="eastAsia"/>
          <w:szCs w:val="22"/>
        </w:rPr>
        <w:t>&lt;10</w:t>
      </w:r>
      <w:r w:rsidRPr="00BE4E49">
        <w:rPr>
          <w:rFonts w:hint="eastAsia"/>
          <w:szCs w:val="22"/>
          <w:vertAlign w:val="superscript"/>
        </w:rPr>
        <w:t>6</w:t>
      </w:r>
      <w:r>
        <w:rPr>
          <w:rFonts w:hint="eastAsia"/>
          <w:szCs w:val="22"/>
        </w:rPr>
        <w:t>。</w:t>
      </w:r>
      <w:r w:rsidRPr="00BE4E49">
        <w:rPr>
          <w:rFonts w:hint="eastAsia"/>
          <w:szCs w:val="22"/>
        </w:rPr>
        <w:t>为了建立置换表</w:t>
      </w:r>
      <w:r>
        <w:rPr>
          <w:rFonts w:hint="eastAsia"/>
          <w:szCs w:val="22"/>
        </w:rPr>
        <w:t>，</w:t>
      </w:r>
      <w:r w:rsidRPr="00BE4E49">
        <w:rPr>
          <w:rFonts w:hint="eastAsia"/>
          <w:szCs w:val="22"/>
        </w:rPr>
        <w:t>采用基础分组密码</w:t>
      </w:r>
      <w:r w:rsidRPr="00BE4E49">
        <w:rPr>
          <w:rFonts w:hint="eastAsia"/>
          <w:i/>
          <w:iCs/>
          <w:szCs w:val="22"/>
        </w:rPr>
        <w:t>E</w:t>
      </w:r>
      <w:r>
        <w:rPr>
          <w:rFonts w:hint="eastAsia"/>
          <w:szCs w:val="22"/>
        </w:rPr>
        <w:t>，</w:t>
      </w:r>
      <w:r w:rsidRPr="00BE4E49">
        <w:rPr>
          <w:rFonts w:hint="eastAsia"/>
          <w:szCs w:val="22"/>
        </w:rPr>
        <w:t>其对称密钥为</w:t>
      </w:r>
      <w:r w:rsidRPr="00BE4E49">
        <w:rPr>
          <w:rFonts w:hint="eastAsia"/>
          <w:i/>
          <w:iCs/>
          <w:szCs w:val="22"/>
        </w:rPr>
        <w:t>k</w:t>
      </w:r>
      <w:r w:rsidRPr="00BE4E49">
        <w:rPr>
          <w:rFonts w:hint="eastAsia"/>
          <w:szCs w:val="22"/>
        </w:rPr>
        <w:sym w:font="Symbol" w:char="F0CE"/>
      </w:r>
      <w:proofErr w:type="spellStart"/>
      <w:r w:rsidRPr="00BE4E49">
        <w:rPr>
          <w:rFonts w:hint="eastAsia"/>
          <w:i/>
          <w:szCs w:val="22"/>
        </w:rPr>
        <w:t>K</w:t>
      </w:r>
      <w:proofErr w:type="spellEnd"/>
      <w:r>
        <w:rPr>
          <w:rFonts w:hint="eastAsia"/>
          <w:szCs w:val="22"/>
        </w:rPr>
        <w:t>，</w:t>
      </w:r>
      <w:r w:rsidRPr="00BE4E49">
        <w:rPr>
          <w:rFonts w:hint="eastAsia"/>
          <w:szCs w:val="22"/>
        </w:rPr>
        <w:t>计算如下元组</w:t>
      </w:r>
      <w:r w:rsidRPr="00BE4E49">
        <w:rPr>
          <w:rFonts w:hint="eastAsia"/>
          <w:szCs w:val="22"/>
        </w:rPr>
        <w:t>:</w:t>
      </w:r>
      <w:r w:rsidRPr="00BE4E49">
        <w:rPr>
          <w:rFonts w:hint="eastAsia"/>
          <w:i/>
          <w:iCs/>
          <w:szCs w:val="22"/>
        </w:rPr>
        <w:t>I</w:t>
      </w:r>
      <w:r w:rsidRPr="00BE4E49">
        <w:rPr>
          <w:rFonts w:hint="eastAsia"/>
          <w:szCs w:val="22"/>
        </w:rPr>
        <w:t>=(</w:t>
      </w:r>
      <w:r w:rsidRPr="00BE4E49">
        <w:rPr>
          <w:rFonts w:hint="eastAsia"/>
          <w:i/>
          <w:iCs/>
          <w:szCs w:val="22"/>
        </w:rPr>
        <w:t>E</w:t>
      </w:r>
      <w:r w:rsidRPr="00BE4E49">
        <w:rPr>
          <w:rFonts w:hint="eastAsia"/>
          <w:i/>
          <w:iCs/>
          <w:szCs w:val="22"/>
          <w:vertAlign w:val="subscript"/>
        </w:rPr>
        <w:t>k</w:t>
      </w:r>
      <w:r w:rsidRPr="00BE4E49">
        <w:rPr>
          <w:rFonts w:hint="eastAsia"/>
          <w:szCs w:val="22"/>
        </w:rPr>
        <w:t>(0)</w:t>
      </w:r>
      <w:r>
        <w:rPr>
          <w:rFonts w:hint="eastAsia"/>
          <w:szCs w:val="22"/>
        </w:rPr>
        <w:t>，</w:t>
      </w:r>
      <w:r w:rsidRPr="00BE4E49">
        <w:rPr>
          <w:rFonts w:hint="eastAsia"/>
          <w:i/>
          <w:iCs/>
          <w:szCs w:val="22"/>
        </w:rPr>
        <w:t>E</w:t>
      </w:r>
      <w:r w:rsidRPr="00BE4E49">
        <w:rPr>
          <w:rFonts w:hint="eastAsia"/>
          <w:i/>
          <w:iCs/>
          <w:szCs w:val="22"/>
          <w:vertAlign w:val="subscript"/>
        </w:rPr>
        <w:t>k</w:t>
      </w:r>
      <w:r w:rsidRPr="00BE4E49">
        <w:rPr>
          <w:rFonts w:hint="eastAsia"/>
          <w:szCs w:val="22"/>
        </w:rPr>
        <w:t>(1)</w:t>
      </w:r>
      <w:r>
        <w:rPr>
          <w:rFonts w:hint="eastAsia"/>
          <w:szCs w:val="22"/>
        </w:rPr>
        <w:t>，</w:t>
      </w:r>
      <w:r w:rsidRPr="00BE4E49">
        <w:rPr>
          <w:szCs w:val="22"/>
        </w:rPr>
        <w:t>…</w:t>
      </w:r>
      <w:r>
        <w:rPr>
          <w:rFonts w:hint="eastAsia"/>
          <w:szCs w:val="22"/>
        </w:rPr>
        <w:t>，</w:t>
      </w:r>
      <w:r w:rsidRPr="00BE4E49">
        <w:rPr>
          <w:rFonts w:hint="eastAsia"/>
          <w:i/>
          <w:iCs/>
          <w:szCs w:val="22"/>
        </w:rPr>
        <w:t>E</w:t>
      </w:r>
      <w:r w:rsidRPr="00BE4E49">
        <w:rPr>
          <w:rFonts w:hint="eastAsia"/>
          <w:i/>
          <w:iCs/>
          <w:szCs w:val="22"/>
          <w:vertAlign w:val="subscript"/>
        </w:rPr>
        <w:t>k</w:t>
      </w:r>
      <w:r w:rsidRPr="00BE4E49">
        <w:rPr>
          <w:rFonts w:hint="eastAsia"/>
          <w:szCs w:val="22"/>
        </w:rPr>
        <w:t>(</w:t>
      </w:r>
      <w:r w:rsidRPr="00BE4E49">
        <w:rPr>
          <w:rFonts w:hint="eastAsia"/>
          <w:i/>
          <w:iCs/>
          <w:szCs w:val="22"/>
        </w:rPr>
        <w:t>n</w:t>
      </w:r>
      <w:r w:rsidRPr="00BE4E49">
        <w:rPr>
          <w:rFonts w:ascii="Symbol" w:hAnsi="Symbol"/>
          <w:szCs w:val="22"/>
        </w:rPr>
        <w:t></w:t>
      </w:r>
      <w:r w:rsidRPr="00BE4E49">
        <w:rPr>
          <w:rFonts w:hint="eastAsia"/>
          <w:szCs w:val="22"/>
        </w:rPr>
        <w:t>1))</w:t>
      </w:r>
      <w:r>
        <w:rPr>
          <w:rFonts w:hint="eastAsia"/>
          <w:szCs w:val="22"/>
        </w:rPr>
        <w:t>。</w:t>
      </w:r>
      <w:r w:rsidRPr="00BE4E49">
        <w:rPr>
          <w:rFonts w:hint="eastAsia"/>
          <w:szCs w:val="22"/>
        </w:rPr>
        <w:t>由于</w:t>
      </w:r>
      <w:r w:rsidRPr="00BE4E49">
        <w:rPr>
          <w:rFonts w:hint="eastAsia"/>
          <w:i/>
          <w:szCs w:val="22"/>
        </w:rPr>
        <w:t>I</w:t>
      </w:r>
      <w:r w:rsidRPr="00BE4E49">
        <w:rPr>
          <w:rFonts w:hint="eastAsia"/>
          <w:szCs w:val="22"/>
        </w:rPr>
        <w:t>中每个分量</w:t>
      </w:r>
      <w:r w:rsidRPr="00BE4E49">
        <w:rPr>
          <w:rFonts w:hint="eastAsia"/>
          <w:i/>
          <w:iCs/>
          <w:szCs w:val="22"/>
        </w:rPr>
        <w:t>E</w:t>
      </w:r>
      <w:r w:rsidRPr="00BE4E49">
        <w:rPr>
          <w:rFonts w:hint="eastAsia"/>
          <w:i/>
          <w:iCs/>
          <w:szCs w:val="22"/>
          <w:vertAlign w:val="subscript"/>
        </w:rPr>
        <w:t>k</w:t>
      </w:r>
      <w:r w:rsidRPr="00BE4E49">
        <w:rPr>
          <w:rFonts w:hint="eastAsia"/>
          <w:szCs w:val="22"/>
        </w:rPr>
        <w:t>(</w:t>
      </w:r>
      <w:proofErr w:type="spellStart"/>
      <w:r w:rsidRPr="00BE4E49">
        <w:rPr>
          <w:rFonts w:hint="eastAsia"/>
          <w:i/>
          <w:iCs/>
          <w:szCs w:val="22"/>
        </w:rPr>
        <w:t>i</w:t>
      </w:r>
      <w:proofErr w:type="spellEnd"/>
      <w:r w:rsidRPr="00BE4E49">
        <w:rPr>
          <w:rFonts w:hint="eastAsia"/>
          <w:szCs w:val="22"/>
        </w:rPr>
        <w:t>)</w:t>
      </w:r>
      <w:r>
        <w:rPr>
          <w:rFonts w:hint="eastAsia"/>
          <w:szCs w:val="22"/>
        </w:rPr>
        <w:t>，</w:t>
      </w:r>
      <w:proofErr w:type="spellStart"/>
      <w:r w:rsidRPr="00BE4E49">
        <w:rPr>
          <w:rFonts w:hint="eastAsia"/>
          <w:i/>
          <w:iCs/>
          <w:szCs w:val="22"/>
        </w:rPr>
        <w:t>i</w:t>
      </w:r>
      <w:proofErr w:type="spellEnd"/>
      <w:r w:rsidRPr="00BE4E49">
        <w:rPr>
          <w:rFonts w:hint="eastAsia"/>
          <w:szCs w:val="22"/>
        </w:rPr>
        <w:sym w:font="Symbol" w:char="F0CE"/>
      </w:r>
      <w:r w:rsidRPr="00BE4E49">
        <w:rPr>
          <w:rFonts w:hint="eastAsia"/>
          <w:i/>
          <w:szCs w:val="22"/>
        </w:rPr>
        <w:t>X</w:t>
      </w:r>
      <w:r w:rsidRPr="00BE4E49">
        <w:rPr>
          <w:rFonts w:hint="eastAsia"/>
          <w:szCs w:val="22"/>
        </w:rPr>
        <w:t>是长度为分组长度的不同二进制符号串</w:t>
      </w:r>
      <w:r>
        <w:rPr>
          <w:rFonts w:hint="eastAsia"/>
          <w:szCs w:val="22"/>
        </w:rPr>
        <w:t>，</w:t>
      </w:r>
      <w:r w:rsidRPr="00BE4E49">
        <w:rPr>
          <w:rFonts w:hint="eastAsia"/>
          <w:szCs w:val="22"/>
        </w:rPr>
        <w:t>可以按照数值关系对其进行排序</w:t>
      </w:r>
      <w:r>
        <w:rPr>
          <w:rFonts w:hint="eastAsia"/>
          <w:szCs w:val="22"/>
        </w:rPr>
        <w:t>，</w:t>
      </w:r>
      <w:r w:rsidRPr="00BE4E49">
        <w:rPr>
          <w:rFonts w:hint="eastAsia"/>
          <w:szCs w:val="22"/>
        </w:rPr>
        <w:t>由此得到</w:t>
      </w:r>
      <w:r w:rsidRPr="00BE4E49">
        <w:rPr>
          <w:rFonts w:hint="eastAsia"/>
          <w:i/>
          <w:iCs/>
          <w:szCs w:val="22"/>
        </w:rPr>
        <w:t>E</w:t>
      </w:r>
      <w:r w:rsidRPr="00BE4E49">
        <w:rPr>
          <w:rFonts w:hint="eastAsia"/>
          <w:i/>
          <w:iCs/>
          <w:szCs w:val="22"/>
          <w:vertAlign w:val="subscript"/>
        </w:rPr>
        <w:t>k</w:t>
      </w:r>
      <w:r w:rsidRPr="00BE4E49">
        <w:rPr>
          <w:rFonts w:hint="eastAsia"/>
          <w:szCs w:val="22"/>
        </w:rPr>
        <w:t>(</w:t>
      </w:r>
      <w:proofErr w:type="spellStart"/>
      <w:r w:rsidRPr="00BE4E49">
        <w:rPr>
          <w:rFonts w:hint="eastAsia"/>
          <w:i/>
          <w:iCs/>
          <w:szCs w:val="22"/>
        </w:rPr>
        <w:t>i</w:t>
      </w:r>
      <w:proofErr w:type="spellEnd"/>
      <w:r w:rsidRPr="00BE4E49">
        <w:rPr>
          <w:rFonts w:hint="eastAsia"/>
          <w:szCs w:val="22"/>
        </w:rPr>
        <w:t>)</w:t>
      </w:r>
      <w:r w:rsidRPr="00BE4E49">
        <w:rPr>
          <w:rFonts w:hint="eastAsia"/>
          <w:szCs w:val="22"/>
        </w:rPr>
        <w:t>对应的排序值</w:t>
      </w:r>
      <w:proofErr w:type="spellStart"/>
      <w:r w:rsidRPr="00BE4E49">
        <w:rPr>
          <w:rFonts w:hint="eastAsia"/>
          <w:i/>
          <w:szCs w:val="22"/>
        </w:rPr>
        <w:t>r</w:t>
      </w:r>
      <w:r w:rsidRPr="00BE4E49">
        <w:rPr>
          <w:rFonts w:hint="eastAsia"/>
          <w:i/>
          <w:szCs w:val="22"/>
          <w:vertAlign w:val="subscript"/>
        </w:rPr>
        <w:t>i</w:t>
      </w:r>
      <w:proofErr w:type="spellEnd"/>
      <w:r>
        <w:rPr>
          <w:rFonts w:hint="eastAsia"/>
          <w:szCs w:val="22"/>
        </w:rPr>
        <w:t>。</w:t>
      </w:r>
      <w:r w:rsidRPr="00BE4E49">
        <w:rPr>
          <w:rFonts w:hint="eastAsia"/>
          <w:szCs w:val="22"/>
        </w:rPr>
        <w:t>进一步对</w:t>
      </w:r>
      <w:r w:rsidRPr="00BE4E49">
        <w:rPr>
          <w:rFonts w:hint="eastAsia"/>
          <w:i/>
          <w:szCs w:val="22"/>
        </w:rPr>
        <w:t>I</w:t>
      </w:r>
      <w:r w:rsidRPr="00BE4E49">
        <w:rPr>
          <w:rFonts w:hint="eastAsia"/>
          <w:szCs w:val="22"/>
        </w:rPr>
        <w:t>进行操作</w:t>
      </w:r>
      <w:r>
        <w:rPr>
          <w:rFonts w:hint="eastAsia"/>
          <w:szCs w:val="22"/>
        </w:rPr>
        <w:t>，</w:t>
      </w:r>
      <w:r w:rsidRPr="00BE4E49">
        <w:rPr>
          <w:rFonts w:hint="eastAsia"/>
          <w:szCs w:val="22"/>
        </w:rPr>
        <w:t>将分量</w:t>
      </w:r>
      <w:r w:rsidRPr="00BE4E49">
        <w:rPr>
          <w:rFonts w:hint="eastAsia"/>
          <w:i/>
          <w:iCs/>
          <w:szCs w:val="22"/>
        </w:rPr>
        <w:t>E</w:t>
      </w:r>
      <w:r w:rsidRPr="00BE4E49">
        <w:rPr>
          <w:rFonts w:hint="eastAsia"/>
          <w:i/>
          <w:iCs/>
          <w:szCs w:val="22"/>
          <w:vertAlign w:val="subscript"/>
        </w:rPr>
        <w:t>k</w:t>
      </w:r>
      <w:r w:rsidRPr="00BE4E49">
        <w:rPr>
          <w:rFonts w:hint="eastAsia"/>
          <w:szCs w:val="22"/>
        </w:rPr>
        <w:t>(</w:t>
      </w:r>
      <w:proofErr w:type="spellStart"/>
      <w:r w:rsidRPr="00BE4E49">
        <w:rPr>
          <w:rFonts w:hint="eastAsia"/>
          <w:i/>
          <w:iCs/>
          <w:szCs w:val="22"/>
        </w:rPr>
        <w:t>i</w:t>
      </w:r>
      <w:proofErr w:type="spellEnd"/>
      <w:r w:rsidRPr="00BE4E49">
        <w:rPr>
          <w:rFonts w:hint="eastAsia"/>
          <w:szCs w:val="22"/>
        </w:rPr>
        <w:t>)</w:t>
      </w:r>
      <w:r w:rsidRPr="00BE4E49">
        <w:rPr>
          <w:rFonts w:hint="eastAsia"/>
          <w:szCs w:val="22"/>
        </w:rPr>
        <w:t>换成其对应的排序值并得到元组</w:t>
      </w:r>
      <w:r w:rsidRPr="00BE4E49">
        <w:rPr>
          <w:rFonts w:hint="eastAsia"/>
          <w:i/>
          <w:szCs w:val="22"/>
        </w:rPr>
        <w:t>J</w:t>
      </w:r>
      <w:r w:rsidRPr="00BE4E49">
        <w:rPr>
          <w:rFonts w:hint="eastAsia"/>
          <w:iCs/>
          <w:szCs w:val="22"/>
        </w:rPr>
        <w:t>=</w:t>
      </w:r>
      <w:r w:rsidRPr="00BE4E49">
        <w:rPr>
          <w:rFonts w:hint="eastAsia"/>
          <w:szCs w:val="22"/>
        </w:rPr>
        <w:t>(</w:t>
      </w:r>
      <w:r w:rsidRPr="00BE4E49">
        <w:rPr>
          <w:rFonts w:hint="eastAsia"/>
          <w:i/>
          <w:szCs w:val="22"/>
        </w:rPr>
        <w:t>r</w:t>
      </w:r>
      <w:r w:rsidRPr="00BE4E49">
        <w:rPr>
          <w:rFonts w:hint="eastAsia"/>
          <w:szCs w:val="22"/>
          <w:vertAlign w:val="subscript"/>
        </w:rPr>
        <w:t>0</w:t>
      </w:r>
      <w:r>
        <w:rPr>
          <w:rFonts w:hint="eastAsia"/>
          <w:szCs w:val="22"/>
        </w:rPr>
        <w:t>，</w:t>
      </w:r>
      <w:r w:rsidRPr="00BE4E49">
        <w:rPr>
          <w:rFonts w:hint="eastAsia"/>
          <w:i/>
          <w:szCs w:val="22"/>
        </w:rPr>
        <w:t>r</w:t>
      </w:r>
      <w:r w:rsidRPr="00BE4E49">
        <w:rPr>
          <w:rFonts w:hint="eastAsia"/>
          <w:szCs w:val="22"/>
          <w:vertAlign w:val="subscript"/>
        </w:rPr>
        <w:t>1</w:t>
      </w:r>
      <w:r>
        <w:rPr>
          <w:rFonts w:hint="eastAsia"/>
          <w:szCs w:val="22"/>
        </w:rPr>
        <w:t>，</w:t>
      </w:r>
      <w:r w:rsidRPr="00BE4E49">
        <w:rPr>
          <w:szCs w:val="22"/>
        </w:rPr>
        <w:t>…</w:t>
      </w:r>
      <w:r>
        <w:rPr>
          <w:rFonts w:hint="eastAsia"/>
          <w:szCs w:val="22"/>
        </w:rPr>
        <w:t>，</w:t>
      </w:r>
      <w:proofErr w:type="spellStart"/>
      <w:r w:rsidRPr="00BE4E49">
        <w:rPr>
          <w:rFonts w:hint="eastAsia"/>
          <w:i/>
          <w:szCs w:val="22"/>
        </w:rPr>
        <w:t>r</w:t>
      </w:r>
      <w:r w:rsidRPr="00BE4E49">
        <w:rPr>
          <w:rFonts w:hint="eastAsia"/>
          <w:i/>
          <w:szCs w:val="22"/>
          <w:vertAlign w:val="subscript"/>
        </w:rPr>
        <w:t>n</w:t>
      </w:r>
      <w:proofErr w:type="spellEnd"/>
      <w:r w:rsidRPr="00BE4E49">
        <w:rPr>
          <w:rFonts w:hint="eastAsia"/>
          <w:szCs w:val="22"/>
        </w:rPr>
        <w:t>)</w:t>
      </w:r>
      <w:r>
        <w:rPr>
          <w:rFonts w:hint="eastAsia"/>
          <w:szCs w:val="22"/>
        </w:rPr>
        <w:t>，</w:t>
      </w:r>
      <w:r w:rsidRPr="00BE4E49">
        <w:rPr>
          <w:rFonts w:hint="eastAsia"/>
          <w:szCs w:val="22"/>
        </w:rPr>
        <w:t>这样就建立了消息空间</w:t>
      </w:r>
      <w:r w:rsidRPr="00BE4E49">
        <w:rPr>
          <w:rFonts w:hint="eastAsia"/>
          <w:i/>
          <w:szCs w:val="22"/>
        </w:rPr>
        <w:t>X</w:t>
      </w:r>
      <w:r w:rsidRPr="00BE4E49">
        <w:rPr>
          <w:rFonts w:hint="eastAsia"/>
          <w:szCs w:val="22"/>
        </w:rPr>
        <w:t>上的一个置换表</w:t>
      </w:r>
      <w:r w:rsidRPr="00BE4E49">
        <w:rPr>
          <w:rFonts w:hint="eastAsia"/>
          <w:szCs w:val="22"/>
        </w:rPr>
        <w:t>:</w:t>
      </w:r>
      <w:r w:rsidRPr="00BE4E49">
        <w:rPr>
          <w:rFonts w:hint="eastAsia"/>
          <w:szCs w:val="22"/>
        </w:rPr>
        <w:t>给定任意明文</w:t>
      </w:r>
      <w:r w:rsidRPr="00BE4E49">
        <w:rPr>
          <w:rFonts w:hint="eastAsia"/>
          <w:i/>
          <w:iCs/>
          <w:szCs w:val="22"/>
        </w:rPr>
        <w:t>x</w:t>
      </w:r>
      <w:r w:rsidRPr="00BE4E49">
        <w:rPr>
          <w:rFonts w:hint="eastAsia"/>
          <w:szCs w:val="22"/>
        </w:rPr>
        <w:sym w:font="Symbol" w:char="F0CE"/>
      </w:r>
      <w:proofErr w:type="spellStart"/>
      <w:r w:rsidRPr="00BE4E49">
        <w:rPr>
          <w:rFonts w:hint="eastAsia"/>
          <w:i/>
          <w:szCs w:val="22"/>
        </w:rPr>
        <w:t>X</w:t>
      </w:r>
      <w:proofErr w:type="spellEnd"/>
      <w:r>
        <w:rPr>
          <w:rFonts w:hint="eastAsia"/>
          <w:szCs w:val="22"/>
        </w:rPr>
        <w:t>，</w:t>
      </w:r>
      <w:r w:rsidRPr="00BE4E49">
        <w:rPr>
          <w:rFonts w:hint="eastAsia"/>
          <w:szCs w:val="22"/>
        </w:rPr>
        <w:t>返回元组</w:t>
      </w:r>
      <w:r w:rsidRPr="00BE4E49">
        <w:rPr>
          <w:rFonts w:hint="eastAsia"/>
          <w:i/>
          <w:szCs w:val="22"/>
        </w:rPr>
        <w:t>J</w:t>
      </w:r>
      <w:r w:rsidRPr="00BE4E49">
        <w:rPr>
          <w:rFonts w:hint="eastAsia"/>
          <w:szCs w:val="22"/>
        </w:rPr>
        <w:t>中相同序号的分量</w:t>
      </w:r>
      <w:proofErr w:type="spellStart"/>
      <w:r w:rsidRPr="00BE4E49">
        <w:rPr>
          <w:rFonts w:hint="eastAsia"/>
          <w:i/>
          <w:szCs w:val="22"/>
        </w:rPr>
        <w:t>r</w:t>
      </w:r>
      <w:r w:rsidRPr="00BE4E49">
        <w:rPr>
          <w:rFonts w:hint="eastAsia"/>
          <w:i/>
          <w:szCs w:val="22"/>
          <w:vertAlign w:val="subscript"/>
        </w:rPr>
        <w:t>x</w:t>
      </w:r>
      <w:proofErr w:type="spellEnd"/>
      <w:r>
        <w:rPr>
          <w:rFonts w:hint="eastAsia"/>
          <w:szCs w:val="22"/>
        </w:rPr>
        <w:t>，</w:t>
      </w:r>
      <w:r w:rsidRPr="00BE4E49">
        <w:rPr>
          <w:rFonts w:hint="eastAsia"/>
          <w:szCs w:val="22"/>
        </w:rPr>
        <w:t>就得到了对应的密文</w:t>
      </w:r>
      <w:r>
        <w:rPr>
          <w:rFonts w:hint="eastAsia"/>
          <w:szCs w:val="22"/>
        </w:rPr>
        <w:t>。</w:t>
      </w:r>
    </w:p>
    <w:p w14:paraId="0A38F2AB" w14:textId="77777777" w:rsidR="00CE18EB" w:rsidRPr="00BE4E49" w:rsidRDefault="00CE18EB" w:rsidP="00CE18EB">
      <w:pPr>
        <w:tabs>
          <w:tab w:val="left" w:pos="357"/>
        </w:tabs>
        <w:overflowPunct w:val="0"/>
        <w:spacing w:line="300" w:lineRule="auto"/>
        <w:ind w:firstLineChars="200" w:firstLine="422"/>
        <w:rPr>
          <w:szCs w:val="22"/>
        </w:rPr>
      </w:pPr>
      <w:r w:rsidRPr="00BE4E49">
        <w:rPr>
          <w:rFonts w:hint="eastAsia"/>
          <w:szCs w:val="22"/>
        </w:rPr>
        <w:t>举例</w:t>
      </w:r>
      <w:r w:rsidRPr="00BE4E49">
        <w:rPr>
          <w:rFonts w:hint="eastAsia"/>
          <w:szCs w:val="22"/>
        </w:rPr>
        <w:t>:</w:t>
      </w:r>
      <w:r w:rsidRPr="00BE4E49">
        <w:rPr>
          <w:rFonts w:hint="eastAsia"/>
          <w:szCs w:val="22"/>
        </w:rPr>
        <w:t>消息空间为</w:t>
      </w:r>
      <w:r w:rsidRPr="00BE4E49">
        <w:rPr>
          <w:rFonts w:hint="eastAsia"/>
          <w:i/>
          <w:iCs/>
          <w:szCs w:val="22"/>
        </w:rPr>
        <w:t>X</w:t>
      </w:r>
      <w:r w:rsidRPr="00BE4E49">
        <w:rPr>
          <w:rFonts w:hint="eastAsia"/>
          <w:szCs w:val="22"/>
        </w:rPr>
        <w:t>={0</w:t>
      </w:r>
      <w:r>
        <w:rPr>
          <w:rFonts w:hint="eastAsia"/>
          <w:szCs w:val="22"/>
        </w:rPr>
        <w:t>，</w:t>
      </w:r>
      <w:r w:rsidRPr="00BE4E49">
        <w:rPr>
          <w:rFonts w:hint="eastAsia"/>
          <w:szCs w:val="22"/>
        </w:rPr>
        <w:t>1</w:t>
      </w:r>
      <w:r>
        <w:rPr>
          <w:rFonts w:hint="eastAsia"/>
          <w:szCs w:val="22"/>
        </w:rPr>
        <w:t>，</w:t>
      </w:r>
      <w:r w:rsidRPr="00BE4E49">
        <w:rPr>
          <w:rFonts w:hint="eastAsia"/>
          <w:szCs w:val="22"/>
        </w:rPr>
        <w:t>2</w:t>
      </w:r>
      <w:r>
        <w:rPr>
          <w:rFonts w:hint="eastAsia"/>
          <w:szCs w:val="22"/>
        </w:rPr>
        <w:t>，</w:t>
      </w:r>
      <w:r w:rsidRPr="00BE4E49">
        <w:rPr>
          <w:rFonts w:hint="eastAsia"/>
          <w:szCs w:val="22"/>
        </w:rPr>
        <w:t>3</w:t>
      </w:r>
      <w:r>
        <w:rPr>
          <w:rFonts w:hint="eastAsia"/>
          <w:szCs w:val="22"/>
        </w:rPr>
        <w:t>，</w:t>
      </w:r>
      <w:r w:rsidRPr="00BE4E49">
        <w:rPr>
          <w:rFonts w:hint="eastAsia"/>
          <w:szCs w:val="22"/>
        </w:rPr>
        <w:t>4}</w:t>
      </w:r>
      <w:r>
        <w:rPr>
          <w:rFonts w:hint="eastAsia"/>
          <w:szCs w:val="22"/>
        </w:rPr>
        <w:t>，</w:t>
      </w:r>
      <w:r w:rsidRPr="00BE4E49">
        <w:rPr>
          <w:rFonts w:hint="eastAsia"/>
          <w:szCs w:val="22"/>
        </w:rPr>
        <w:t>为了建立置换表</w:t>
      </w:r>
      <w:r>
        <w:rPr>
          <w:rFonts w:hint="eastAsia"/>
          <w:szCs w:val="22"/>
        </w:rPr>
        <w:t>，</w:t>
      </w:r>
      <w:r w:rsidRPr="00BE4E49">
        <w:rPr>
          <w:rFonts w:hint="eastAsia"/>
          <w:szCs w:val="22"/>
        </w:rPr>
        <w:t>选择基础分组密码</w:t>
      </w:r>
      <w:r w:rsidRPr="00BE4E49">
        <w:rPr>
          <w:rFonts w:hint="eastAsia"/>
          <w:i/>
          <w:iCs/>
          <w:szCs w:val="22"/>
        </w:rPr>
        <w:t>E</w:t>
      </w:r>
      <w:r w:rsidRPr="00BE4E49">
        <w:rPr>
          <w:rFonts w:hint="eastAsia"/>
          <w:szCs w:val="22"/>
        </w:rPr>
        <w:t>为</w:t>
      </w:r>
      <w:r w:rsidRPr="00BE4E49">
        <w:rPr>
          <w:rFonts w:hint="eastAsia"/>
          <w:szCs w:val="22"/>
        </w:rPr>
        <w:t>AES</w:t>
      </w:r>
      <w:r>
        <w:rPr>
          <w:rFonts w:hint="eastAsia"/>
          <w:szCs w:val="22"/>
        </w:rPr>
        <w:t>，</w:t>
      </w:r>
      <w:r w:rsidRPr="00BE4E49">
        <w:rPr>
          <w:rFonts w:hint="eastAsia"/>
          <w:szCs w:val="22"/>
        </w:rPr>
        <w:t>计算</w:t>
      </w:r>
      <w:r w:rsidRPr="00BE4E49">
        <w:rPr>
          <w:rFonts w:hint="eastAsia"/>
          <w:i/>
          <w:iCs/>
          <w:szCs w:val="22"/>
        </w:rPr>
        <w:t>E</w:t>
      </w:r>
      <w:r w:rsidRPr="00BE4E49">
        <w:rPr>
          <w:rFonts w:hint="eastAsia"/>
          <w:i/>
          <w:iCs/>
          <w:szCs w:val="22"/>
          <w:vertAlign w:val="subscript"/>
        </w:rPr>
        <w:t>k</w:t>
      </w:r>
      <w:r w:rsidRPr="00BE4E49">
        <w:rPr>
          <w:rFonts w:hint="eastAsia"/>
          <w:szCs w:val="22"/>
        </w:rPr>
        <w:t>(0)=166;</w:t>
      </w:r>
      <w:r w:rsidRPr="00BE4E49">
        <w:rPr>
          <w:rFonts w:hint="eastAsia"/>
          <w:i/>
          <w:iCs/>
          <w:szCs w:val="22"/>
        </w:rPr>
        <w:t>E</w:t>
      </w:r>
      <w:r w:rsidRPr="00BE4E49">
        <w:rPr>
          <w:rFonts w:hint="eastAsia"/>
          <w:i/>
          <w:iCs/>
          <w:szCs w:val="22"/>
          <w:vertAlign w:val="subscript"/>
        </w:rPr>
        <w:t>k</w:t>
      </w:r>
      <w:r w:rsidRPr="00BE4E49">
        <w:rPr>
          <w:rFonts w:hint="eastAsia"/>
          <w:szCs w:val="22"/>
        </w:rPr>
        <w:t xml:space="preserve">(1)=6; </w:t>
      </w:r>
      <w:r w:rsidRPr="00BE4E49">
        <w:rPr>
          <w:rFonts w:hint="eastAsia"/>
          <w:i/>
          <w:iCs/>
          <w:szCs w:val="22"/>
        </w:rPr>
        <w:t>E</w:t>
      </w:r>
      <w:r w:rsidRPr="00BE4E49">
        <w:rPr>
          <w:rFonts w:hint="eastAsia"/>
          <w:i/>
          <w:iCs/>
          <w:szCs w:val="22"/>
          <w:vertAlign w:val="subscript"/>
        </w:rPr>
        <w:t>k</w:t>
      </w:r>
      <w:r w:rsidRPr="00BE4E49">
        <w:rPr>
          <w:rFonts w:hint="eastAsia"/>
          <w:szCs w:val="22"/>
        </w:rPr>
        <w:t>(2)=130;</w:t>
      </w:r>
      <w:r w:rsidRPr="00BE4E49">
        <w:rPr>
          <w:rFonts w:hint="eastAsia"/>
          <w:i/>
          <w:iCs/>
          <w:szCs w:val="22"/>
        </w:rPr>
        <w:t>E</w:t>
      </w:r>
      <w:r w:rsidRPr="00BE4E49">
        <w:rPr>
          <w:rFonts w:hint="eastAsia"/>
          <w:i/>
          <w:iCs/>
          <w:szCs w:val="22"/>
          <w:vertAlign w:val="subscript"/>
        </w:rPr>
        <w:t>k</w:t>
      </w:r>
      <w:r w:rsidRPr="00BE4E49">
        <w:rPr>
          <w:rFonts w:hint="eastAsia"/>
          <w:szCs w:val="22"/>
        </w:rPr>
        <w:t>(3)=201;</w:t>
      </w:r>
      <w:r w:rsidRPr="00BE4E49">
        <w:rPr>
          <w:rFonts w:hint="eastAsia"/>
          <w:i/>
          <w:iCs/>
          <w:szCs w:val="22"/>
        </w:rPr>
        <w:t>E</w:t>
      </w:r>
      <w:r w:rsidRPr="00BE4E49">
        <w:rPr>
          <w:rFonts w:hint="eastAsia"/>
          <w:i/>
          <w:iCs/>
          <w:szCs w:val="22"/>
          <w:vertAlign w:val="subscript"/>
        </w:rPr>
        <w:t>k</w:t>
      </w:r>
      <w:r w:rsidRPr="00BE4E49">
        <w:rPr>
          <w:rFonts w:hint="eastAsia"/>
          <w:szCs w:val="22"/>
        </w:rPr>
        <w:t>(4)=78(</w:t>
      </w:r>
      <w:r w:rsidRPr="00BE4E49">
        <w:rPr>
          <w:rFonts w:hint="eastAsia"/>
          <w:szCs w:val="22"/>
        </w:rPr>
        <w:t>这里</w:t>
      </w:r>
      <w:r>
        <w:rPr>
          <w:rFonts w:hint="eastAsia"/>
          <w:szCs w:val="22"/>
        </w:rPr>
        <w:t>，</w:t>
      </w:r>
      <w:r w:rsidRPr="00BE4E49">
        <w:rPr>
          <w:rFonts w:hint="eastAsia"/>
          <w:szCs w:val="22"/>
        </w:rPr>
        <w:t>AES</w:t>
      </w:r>
      <w:r w:rsidRPr="00BE4E49">
        <w:rPr>
          <w:rFonts w:hint="eastAsia"/>
          <w:szCs w:val="22"/>
        </w:rPr>
        <w:t>的加密结果本为分组长度的二进制字符串</w:t>
      </w:r>
      <w:r>
        <w:rPr>
          <w:rFonts w:hint="eastAsia"/>
          <w:szCs w:val="22"/>
        </w:rPr>
        <w:t>，</w:t>
      </w:r>
      <w:r w:rsidRPr="00BE4E49">
        <w:rPr>
          <w:rFonts w:hint="eastAsia"/>
          <w:szCs w:val="22"/>
        </w:rPr>
        <w:t>为方便起见</w:t>
      </w:r>
      <w:r>
        <w:rPr>
          <w:rFonts w:hint="eastAsia"/>
          <w:szCs w:val="22"/>
        </w:rPr>
        <w:t>，</w:t>
      </w:r>
      <w:r w:rsidRPr="00BE4E49">
        <w:rPr>
          <w:rFonts w:hint="eastAsia"/>
          <w:szCs w:val="22"/>
        </w:rPr>
        <w:t>将其用十进制数表示</w:t>
      </w:r>
      <w:r w:rsidRPr="00BE4E49">
        <w:rPr>
          <w:rFonts w:hint="eastAsia"/>
          <w:szCs w:val="22"/>
        </w:rPr>
        <w:t>)</w:t>
      </w:r>
      <w:r>
        <w:rPr>
          <w:rFonts w:hint="eastAsia"/>
          <w:szCs w:val="22"/>
        </w:rPr>
        <w:t>，</w:t>
      </w:r>
      <w:r w:rsidRPr="00BE4E49">
        <w:rPr>
          <w:rFonts w:hint="eastAsia"/>
          <w:szCs w:val="22"/>
        </w:rPr>
        <w:t>得到元组</w:t>
      </w:r>
      <w:r w:rsidRPr="00BE4E49">
        <w:rPr>
          <w:rFonts w:hint="eastAsia"/>
          <w:i/>
          <w:szCs w:val="22"/>
        </w:rPr>
        <w:t>I</w:t>
      </w:r>
      <w:r w:rsidRPr="00BE4E49">
        <w:rPr>
          <w:rFonts w:hint="eastAsia"/>
          <w:szCs w:val="22"/>
        </w:rPr>
        <w:t>=(166</w:t>
      </w:r>
      <w:r>
        <w:rPr>
          <w:rFonts w:hint="eastAsia"/>
          <w:szCs w:val="22"/>
        </w:rPr>
        <w:t>，</w:t>
      </w:r>
      <w:r w:rsidRPr="00BE4E49">
        <w:rPr>
          <w:rFonts w:hint="eastAsia"/>
          <w:szCs w:val="22"/>
        </w:rPr>
        <w:t>6</w:t>
      </w:r>
      <w:r>
        <w:rPr>
          <w:rFonts w:hint="eastAsia"/>
          <w:szCs w:val="22"/>
        </w:rPr>
        <w:t>，</w:t>
      </w:r>
      <w:r w:rsidRPr="00BE4E49">
        <w:rPr>
          <w:rFonts w:hint="eastAsia"/>
          <w:szCs w:val="22"/>
        </w:rPr>
        <w:t>130</w:t>
      </w:r>
      <w:r>
        <w:rPr>
          <w:rFonts w:hint="eastAsia"/>
          <w:szCs w:val="22"/>
        </w:rPr>
        <w:t>，</w:t>
      </w:r>
      <w:r w:rsidRPr="00BE4E49">
        <w:rPr>
          <w:rFonts w:hint="eastAsia"/>
          <w:szCs w:val="22"/>
        </w:rPr>
        <w:t>201</w:t>
      </w:r>
      <w:r>
        <w:rPr>
          <w:rFonts w:hint="eastAsia"/>
          <w:szCs w:val="22"/>
        </w:rPr>
        <w:t>，</w:t>
      </w:r>
      <w:r w:rsidRPr="00BE4E49">
        <w:rPr>
          <w:rFonts w:hint="eastAsia"/>
          <w:szCs w:val="22"/>
        </w:rPr>
        <w:t>78)</w:t>
      </w:r>
      <w:r>
        <w:rPr>
          <w:rFonts w:hint="eastAsia"/>
          <w:szCs w:val="22"/>
        </w:rPr>
        <w:t>，</w:t>
      </w:r>
      <w:r w:rsidRPr="00BE4E49">
        <w:rPr>
          <w:rFonts w:hint="eastAsia"/>
          <w:szCs w:val="22"/>
        </w:rPr>
        <w:t>将每个分量替换为其对应的排序值得到元组</w:t>
      </w:r>
      <w:r w:rsidRPr="00BE4E49">
        <w:rPr>
          <w:rFonts w:hint="eastAsia"/>
          <w:i/>
          <w:szCs w:val="22"/>
        </w:rPr>
        <w:t>J</w:t>
      </w:r>
      <w:r w:rsidRPr="00BE4E49">
        <w:rPr>
          <w:rFonts w:hint="eastAsia"/>
          <w:szCs w:val="22"/>
        </w:rPr>
        <w:t>=(3</w:t>
      </w:r>
      <w:r>
        <w:rPr>
          <w:rFonts w:hint="eastAsia"/>
          <w:szCs w:val="22"/>
        </w:rPr>
        <w:t>，</w:t>
      </w:r>
      <w:r w:rsidRPr="00BE4E49">
        <w:rPr>
          <w:rFonts w:hint="eastAsia"/>
          <w:szCs w:val="22"/>
        </w:rPr>
        <w:t>0</w:t>
      </w:r>
      <w:r>
        <w:rPr>
          <w:rFonts w:hint="eastAsia"/>
          <w:szCs w:val="22"/>
        </w:rPr>
        <w:t>，</w:t>
      </w:r>
      <w:r w:rsidRPr="00BE4E49">
        <w:rPr>
          <w:rFonts w:hint="eastAsia"/>
          <w:szCs w:val="22"/>
        </w:rPr>
        <w:t>2</w:t>
      </w:r>
      <w:r>
        <w:rPr>
          <w:rFonts w:hint="eastAsia"/>
          <w:szCs w:val="22"/>
        </w:rPr>
        <w:t>，</w:t>
      </w:r>
      <w:r w:rsidRPr="00BE4E49">
        <w:rPr>
          <w:rFonts w:hint="eastAsia"/>
          <w:szCs w:val="22"/>
        </w:rPr>
        <w:t>4</w:t>
      </w:r>
      <w:r>
        <w:rPr>
          <w:rFonts w:hint="eastAsia"/>
          <w:szCs w:val="22"/>
        </w:rPr>
        <w:t>，</w:t>
      </w:r>
      <w:r w:rsidRPr="00BE4E49">
        <w:rPr>
          <w:rFonts w:hint="eastAsia"/>
          <w:szCs w:val="22"/>
        </w:rPr>
        <w:t>1)</w:t>
      </w:r>
      <w:r>
        <w:rPr>
          <w:rFonts w:hint="eastAsia"/>
          <w:szCs w:val="22"/>
        </w:rPr>
        <w:t>。</w:t>
      </w:r>
      <w:r w:rsidRPr="00BE4E49">
        <w:rPr>
          <w:rFonts w:hint="eastAsia"/>
          <w:szCs w:val="22"/>
        </w:rPr>
        <w:t>从而</w:t>
      </w:r>
      <w:r>
        <w:rPr>
          <w:rFonts w:hint="eastAsia"/>
          <w:szCs w:val="22"/>
        </w:rPr>
        <w:t>，</w:t>
      </w:r>
      <w:r w:rsidRPr="00BE4E49">
        <w:rPr>
          <w:rFonts w:hint="eastAsia"/>
          <w:szCs w:val="22"/>
        </w:rPr>
        <w:t>假设要加密明文</w:t>
      </w:r>
      <w:r w:rsidRPr="00BE4E49">
        <w:rPr>
          <w:rFonts w:hint="eastAsia"/>
          <w:szCs w:val="22"/>
        </w:rPr>
        <w:t>0</w:t>
      </w:r>
      <w:r>
        <w:rPr>
          <w:rFonts w:hint="eastAsia"/>
          <w:szCs w:val="22"/>
        </w:rPr>
        <w:t>，</w:t>
      </w:r>
      <w:r w:rsidRPr="00BE4E49">
        <w:rPr>
          <w:rFonts w:hint="eastAsia"/>
          <w:szCs w:val="22"/>
        </w:rPr>
        <w:t>返回元组</w:t>
      </w:r>
      <w:r w:rsidRPr="00BE4E49">
        <w:rPr>
          <w:rFonts w:hint="eastAsia"/>
          <w:i/>
          <w:szCs w:val="22"/>
        </w:rPr>
        <w:t>J</w:t>
      </w:r>
      <w:r w:rsidRPr="00BE4E49">
        <w:rPr>
          <w:rFonts w:hint="eastAsia"/>
          <w:szCs w:val="22"/>
        </w:rPr>
        <w:t>中序号为</w:t>
      </w:r>
      <w:r w:rsidRPr="00BE4E49">
        <w:rPr>
          <w:rFonts w:hint="eastAsia"/>
          <w:szCs w:val="22"/>
        </w:rPr>
        <w:t>0</w:t>
      </w:r>
      <w:r w:rsidRPr="00BE4E49">
        <w:rPr>
          <w:rFonts w:hint="eastAsia"/>
          <w:szCs w:val="22"/>
        </w:rPr>
        <w:t>的分量为其密文</w:t>
      </w:r>
      <w:r>
        <w:rPr>
          <w:rFonts w:hint="eastAsia"/>
          <w:szCs w:val="22"/>
        </w:rPr>
        <w:t>，</w:t>
      </w:r>
      <w:r w:rsidRPr="00BE4E49">
        <w:rPr>
          <w:rFonts w:hint="eastAsia"/>
          <w:szCs w:val="22"/>
        </w:rPr>
        <w:t>即</w:t>
      </w:r>
      <w:r w:rsidRPr="00BE4E49">
        <w:rPr>
          <w:rFonts w:hint="eastAsia"/>
          <w:szCs w:val="22"/>
        </w:rPr>
        <w:t>3</w:t>
      </w:r>
      <w:r>
        <w:rPr>
          <w:rFonts w:hint="eastAsia"/>
          <w:szCs w:val="22"/>
        </w:rPr>
        <w:t>。</w:t>
      </w:r>
    </w:p>
    <w:p w14:paraId="45C24CBB" w14:textId="77777777" w:rsidR="00CE18EB" w:rsidRPr="00BE4E49" w:rsidRDefault="00CE18EB" w:rsidP="00CE18EB">
      <w:pPr>
        <w:tabs>
          <w:tab w:val="left" w:pos="357"/>
        </w:tabs>
        <w:overflowPunct w:val="0"/>
        <w:spacing w:line="300" w:lineRule="auto"/>
        <w:ind w:firstLineChars="200" w:firstLine="422"/>
        <w:rPr>
          <w:szCs w:val="22"/>
        </w:rPr>
      </w:pPr>
      <w:r w:rsidRPr="00BE4E49">
        <w:rPr>
          <w:rFonts w:hint="eastAsia"/>
          <w:szCs w:val="22"/>
        </w:rPr>
        <w:lastRenderedPageBreak/>
        <w:t>实际应用中</w:t>
      </w:r>
      <w:r>
        <w:rPr>
          <w:rFonts w:hint="eastAsia"/>
          <w:szCs w:val="22"/>
        </w:rPr>
        <w:t>，</w:t>
      </w:r>
      <w:r w:rsidRPr="00BE4E49">
        <w:rPr>
          <w:rFonts w:hint="eastAsia"/>
          <w:szCs w:val="22"/>
        </w:rPr>
        <w:t>通常会有对密钥进行更新的要求</w:t>
      </w:r>
      <w:r>
        <w:rPr>
          <w:rFonts w:hint="eastAsia"/>
          <w:szCs w:val="22"/>
        </w:rPr>
        <w:t>，</w:t>
      </w:r>
      <w:r w:rsidRPr="00BE4E49">
        <w:rPr>
          <w:rFonts w:hint="eastAsia"/>
          <w:szCs w:val="22"/>
        </w:rPr>
        <w:t>然而对于</w:t>
      </w:r>
      <w:r w:rsidRPr="00BE4E49">
        <w:rPr>
          <w:rFonts w:hint="eastAsia"/>
          <w:szCs w:val="22"/>
        </w:rPr>
        <w:t>Prefix</w:t>
      </w:r>
      <w:r w:rsidRPr="00BE4E49">
        <w:rPr>
          <w:szCs w:val="22"/>
        </w:rPr>
        <w:t>方法</w:t>
      </w:r>
      <w:r w:rsidRPr="00BE4E49">
        <w:rPr>
          <w:rFonts w:hint="eastAsia"/>
          <w:szCs w:val="22"/>
        </w:rPr>
        <w:t>来说</w:t>
      </w:r>
      <w:r>
        <w:rPr>
          <w:rFonts w:hint="eastAsia"/>
          <w:szCs w:val="22"/>
        </w:rPr>
        <w:t>，</w:t>
      </w:r>
      <w:r w:rsidRPr="00BE4E49">
        <w:rPr>
          <w:rFonts w:hint="eastAsia"/>
          <w:szCs w:val="22"/>
        </w:rPr>
        <w:t>密钥的更新意味着重新建立置换表</w:t>
      </w:r>
      <w:r>
        <w:rPr>
          <w:rFonts w:hint="eastAsia"/>
          <w:szCs w:val="22"/>
        </w:rPr>
        <w:t>，</w:t>
      </w:r>
      <w:r w:rsidRPr="00BE4E49">
        <w:rPr>
          <w:rFonts w:hint="eastAsia"/>
          <w:szCs w:val="22"/>
        </w:rPr>
        <w:t>需要消耗较高的代价</w:t>
      </w:r>
      <w:r w:rsidRPr="00BE4E49">
        <w:rPr>
          <w:rFonts w:hint="eastAsia"/>
          <w:szCs w:val="22"/>
        </w:rPr>
        <w:t>(</w:t>
      </w:r>
      <w:r w:rsidRPr="00BE4E49">
        <w:rPr>
          <w:rFonts w:hint="eastAsia"/>
          <w:szCs w:val="22"/>
        </w:rPr>
        <w:t>重新加密整个消息空间并进行排序和替换</w:t>
      </w:r>
      <w:r w:rsidRPr="00BE4E49">
        <w:rPr>
          <w:rFonts w:hint="eastAsia"/>
          <w:szCs w:val="22"/>
        </w:rPr>
        <w:t>)</w:t>
      </w:r>
      <w:r>
        <w:rPr>
          <w:rFonts w:hint="eastAsia"/>
          <w:szCs w:val="22"/>
        </w:rPr>
        <w:t>。</w:t>
      </w:r>
      <w:r w:rsidRPr="00BE4E49">
        <w:rPr>
          <w:rFonts w:hint="eastAsia"/>
          <w:szCs w:val="22"/>
        </w:rPr>
        <w:t>因此</w:t>
      </w:r>
      <w:r>
        <w:rPr>
          <w:rFonts w:hint="eastAsia"/>
          <w:szCs w:val="22"/>
        </w:rPr>
        <w:t>，</w:t>
      </w:r>
      <w:r w:rsidRPr="00BE4E49">
        <w:rPr>
          <w:rFonts w:hint="eastAsia"/>
          <w:szCs w:val="22"/>
        </w:rPr>
        <w:t>有必要在特定环境里对密码应用调整因子</w:t>
      </w:r>
      <w:r>
        <w:rPr>
          <w:rFonts w:hint="eastAsia"/>
          <w:szCs w:val="22"/>
        </w:rPr>
        <w:t>，</w:t>
      </w:r>
      <w:r w:rsidRPr="00BE4E49">
        <w:rPr>
          <w:rFonts w:hint="eastAsia"/>
          <w:szCs w:val="22"/>
        </w:rPr>
        <w:t>可以使其不需要密钥更新而更改加密函数</w:t>
      </w:r>
      <w:r>
        <w:rPr>
          <w:rFonts w:hint="eastAsia"/>
          <w:szCs w:val="22"/>
        </w:rPr>
        <w:t>。</w:t>
      </w:r>
      <w:r w:rsidRPr="00BE4E49">
        <w:rPr>
          <w:rFonts w:hint="eastAsia"/>
          <w:szCs w:val="22"/>
        </w:rPr>
        <w:t>文献</w:t>
      </w:r>
      <w:r w:rsidRPr="00BE4E49">
        <w:rPr>
          <w:rFonts w:hint="eastAsia"/>
          <w:szCs w:val="22"/>
        </w:rPr>
        <w:t>[7]</w:t>
      </w:r>
      <w:r w:rsidRPr="00BE4E49">
        <w:rPr>
          <w:rFonts w:hint="eastAsia"/>
          <w:szCs w:val="22"/>
        </w:rPr>
        <w:t>已经提出一些构建可调整密码的方法</w:t>
      </w:r>
      <w:r w:rsidRPr="00BE4E49">
        <w:rPr>
          <w:rFonts w:hint="eastAsia"/>
          <w:szCs w:val="22"/>
        </w:rPr>
        <w:t>:</w:t>
      </w:r>
      <w:r w:rsidRPr="00BE4E49">
        <w:rPr>
          <w:rFonts w:hint="eastAsia"/>
          <w:szCs w:val="22"/>
        </w:rPr>
        <w:t>为分组密码</w:t>
      </w:r>
      <w:r w:rsidRPr="00BE4E49">
        <w:rPr>
          <w:rFonts w:hint="eastAsia"/>
          <w:i/>
          <w:iCs/>
          <w:szCs w:val="22"/>
        </w:rPr>
        <w:t>E</w:t>
      </w:r>
      <w:r w:rsidRPr="00BE4E49">
        <w:rPr>
          <w:rFonts w:hint="eastAsia"/>
          <w:szCs w:val="22"/>
        </w:rPr>
        <w:t>引入调整因子</w:t>
      </w:r>
      <w:r w:rsidRPr="00BE4E49">
        <w:rPr>
          <w:rFonts w:hint="eastAsia"/>
          <w:i/>
          <w:szCs w:val="22"/>
        </w:rPr>
        <w:t>t</w:t>
      </w:r>
      <w:r w:rsidRPr="00BE4E49">
        <w:rPr>
          <w:rFonts w:hint="eastAsia"/>
          <w:szCs w:val="22"/>
        </w:rPr>
        <w:t>来加密明文</w:t>
      </w:r>
      <w:r w:rsidRPr="00BE4E49">
        <w:rPr>
          <w:rFonts w:hint="eastAsia"/>
          <w:i/>
          <w:szCs w:val="22"/>
        </w:rPr>
        <w:t>x</w:t>
      </w:r>
      <w:r>
        <w:rPr>
          <w:rFonts w:hint="eastAsia"/>
          <w:szCs w:val="22"/>
        </w:rPr>
        <w:t>，</w:t>
      </w:r>
      <w:r w:rsidRPr="00BE4E49">
        <w:rPr>
          <w:rFonts w:hint="eastAsia"/>
          <w:szCs w:val="22"/>
        </w:rPr>
        <w:t>可执行操作</w:t>
      </w:r>
      <w:r w:rsidRPr="00BE4E49">
        <w:rPr>
          <w:rFonts w:hint="eastAsia"/>
          <w:i/>
          <w:iCs/>
          <w:szCs w:val="22"/>
        </w:rPr>
        <w:t>y</w:t>
      </w:r>
      <w:r w:rsidRPr="00BE4E49">
        <w:rPr>
          <w:rFonts w:hint="eastAsia"/>
          <w:szCs w:val="22"/>
        </w:rPr>
        <w:t>=</w:t>
      </w:r>
      <w:r w:rsidRPr="00BE4E49">
        <w:rPr>
          <w:rFonts w:hint="eastAsia"/>
          <w:i/>
          <w:iCs/>
          <w:szCs w:val="22"/>
        </w:rPr>
        <w:t>E</w:t>
      </w:r>
      <w:r w:rsidRPr="00BE4E49">
        <w:rPr>
          <w:rFonts w:hint="eastAsia"/>
          <w:i/>
          <w:iCs/>
          <w:szCs w:val="22"/>
          <w:vertAlign w:val="subscript"/>
        </w:rPr>
        <w:t>k</w:t>
      </w:r>
      <w:r w:rsidRPr="00BE4E49">
        <w:rPr>
          <w:rFonts w:hint="eastAsia"/>
          <w:szCs w:val="22"/>
        </w:rPr>
        <w:t>((</w:t>
      </w:r>
      <w:r w:rsidRPr="00BE4E49">
        <w:rPr>
          <w:rFonts w:hint="eastAsia"/>
          <w:i/>
          <w:iCs/>
          <w:szCs w:val="22"/>
        </w:rPr>
        <w:t>E</w:t>
      </w:r>
      <w:r w:rsidRPr="00BE4E49">
        <w:rPr>
          <w:rFonts w:hint="eastAsia"/>
          <w:i/>
          <w:iCs/>
          <w:szCs w:val="22"/>
          <w:vertAlign w:val="subscript"/>
        </w:rPr>
        <w:t>k</w:t>
      </w:r>
      <w:r w:rsidRPr="00BE4E49">
        <w:rPr>
          <w:rFonts w:hint="eastAsia"/>
          <w:szCs w:val="22"/>
        </w:rPr>
        <w:t>(</w:t>
      </w:r>
      <w:r w:rsidRPr="00BE4E49">
        <w:rPr>
          <w:rFonts w:hint="eastAsia"/>
          <w:i/>
          <w:iCs/>
          <w:szCs w:val="22"/>
        </w:rPr>
        <w:t>x</w:t>
      </w:r>
      <w:r w:rsidRPr="00BE4E49">
        <w:rPr>
          <w:rFonts w:hint="eastAsia"/>
          <w:szCs w:val="22"/>
        </w:rPr>
        <w:t>)+</w:t>
      </w:r>
      <w:r w:rsidRPr="00BE4E49">
        <w:rPr>
          <w:rFonts w:hint="eastAsia"/>
          <w:i/>
          <w:iCs/>
          <w:szCs w:val="22"/>
        </w:rPr>
        <w:t>t</w:t>
      </w:r>
      <w:r w:rsidRPr="00BE4E49">
        <w:rPr>
          <w:rFonts w:hint="eastAsia"/>
          <w:szCs w:val="22"/>
        </w:rPr>
        <w:t xml:space="preserve">) </w:t>
      </w:r>
      <w:r w:rsidRPr="00BE4E49">
        <w:rPr>
          <w:rFonts w:hint="eastAsia"/>
          <w:color w:val="FF0000"/>
          <w:szCs w:val="22"/>
        </w:rPr>
        <w:t xml:space="preserve">MOD </w:t>
      </w:r>
      <w:r w:rsidRPr="00BE4E49">
        <w:rPr>
          <w:rFonts w:hint="eastAsia"/>
          <w:i/>
          <w:iCs/>
          <w:color w:val="FF0000"/>
          <w:szCs w:val="22"/>
        </w:rPr>
        <w:t>n</w:t>
      </w:r>
      <w:r w:rsidRPr="00BE4E49">
        <w:rPr>
          <w:rFonts w:hint="eastAsia"/>
          <w:szCs w:val="22"/>
        </w:rPr>
        <w:t>)</w:t>
      </w:r>
      <w:r>
        <w:rPr>
          <w:rFonts w:hint="eastAsia"/>
          <w:szCs w:val="22"/>
        </w:rPr>
        <w:t>。</w:t>
      </w:r>
      <w:r w:rsidRPr="00BE4E49">
        <w:rPr>
          <w:rFonts w:hint="eastAsia"/>
          <w:szCs w:val="22"/>
        </w:rPr>
        <w:t>可见</w:t>
      </w:r>
      <w:r>
        <w:rPr>
          <w:rFonts w:hint="eastAsia"/>
          <w:szCs w:val="22"/>
        </w:rPr>
        <w:t>，</w:t>
      </w:r>
      <w:r w:rsidRPr="00BE4E49">
        <w:rPr>
          <w:rFonts w:hint="eastAsia"/>
          <w:szCs w:val="22"/>
        </w:rPr>
        <w:t>引入调整因子后的加解密过程执行了两次加密</w:t>
      </w:r>
      <w:r>
        <w:rPr>
          <w:rFonts w:hint="eastAsia"/>
          <w:szCs w:val="22"/>
        </w:rPr>
        <w:t>，</w:t>
      </w:r>
      <w:r w:rsidRPr="00BE4E49">
        <w:rPr>
          <w:rFonts w:hint="eastAsia"/>
          <w:szCs w:val="22"/>
        </w:rPr>
        <w:t>但是对</w:t>
      </w:r>
      <w:r w:rsidRPr="00BE4E49">
        <w:rPr>
          <w:rFonts w:hint="eastAsia"/>
          <w:szCs w:val="22"/>
        </w:rPr>
        <w:t>Prefix</w:t>
      </w:r>
      <w:r w:rsidRPr="00BE4E49">
        <w:rPr>
          <w:szCs w:val="22"/>
        </w:rPr>
        <w:t>方法</w:t>
      </w:r>
      <w:r w:rsidRPr="00BE4E49">
        <w:rPr>
          <w:rFonts w:hint="eastAsia"/>
          <w:szCs w:val="22"/>
        </w:rPr>
        <w:t>而言</w:t>
      </w:r>
      <w:r>
        <w:rPr>
          <w:rFonts w:hint="eastAsia"/>
          <w:szCs w:val="22"/>
        </w:rPr>
        <w:t>，</w:t>
      </w:r>
      <w:r w:rsidRPr="00BE4E49">
        <w:rPr>
          <w:rFonts w:hint="eastAsia"/>
          <w:szCs w:val="22"/>
        </w:rPr>
        <w:t>加解密是在内存中查表的操作</w:t>
      </w:r>
      <w:r>
        <w:rPr>
          <w:rFonts w:hint="eastAsia"/>
          <w:szCs w:val="22"/>
        </w:rPr>
        <w:t>，</w:t>
      </w:r>
      <w:r w:rsidRPr="00BE4E49">
        <w:rPr>
          <w:rFonts w:hint="eastAsia"/>
          <w:szCs w:val="22"/>
        </w:rPr>
        <w:t>因此不会影响效率</w:t>
      </w:r>
      <w:r>
        <w:rPr>
          <w:rFonts w:hint="eastAsia"/>
          <w:szCs w:val="22"/>
        </w:rPr>
        <w:t>。</w:t>
      </w:r>
    </w:p>
    <w:p w14:paraId="78876CEA" w14:textId="1ACD33C2" w:rsidR="00CE18EB" w:rsidRPr="008D27D0" w:rsidRDefault="00CE18EB" w:rsidP="008D27D0">
      <w:pPr>
        <w:tabs>
          <w:tab w:val="left" w:pos="357"/>
        </w:tabs>
        <w:overflowPunct w:val="0"/>
        <w:spacing w:line="300" w:lineRule="auto"/>
        <w:ind w:firstLineChars="200" w:firstLine="422"/>
        <w:rPr>
          <w:b/>
          <w:bCs/>
          <w:szCs w:val="22"/>
        </w:rPr>
      </w:pPr>
      <w:r w:rsidRPr="00BE4E49">
        <w:rPr>
          <w:rFonts w:hint="eastAsia"/>
          <w:szCs w:val="22"/>
        </w:rPr>
        <w:t>Prefix</w:t>
      </w:r>
      <w:r w:rsidRPr="00BE4E49">
        <w:rPr>
          <w:rFonts w:hint="eastAsia"/>
          <w:szCs w:val="22"/>
        </w:rPr>
        <w:t>方法不会降低基础分组密码的安全性</w:t>
      </w:r>
      <w:r>
        <w:rPr>
          <w:rFonts w:hint="eastAsia"/>
          <w:szCs w:val="22"/>
        </w:rPr>
        <w:t>，</w:t>
      </w:r>
      <w:r w:rsidRPr="00BE4E49">
        <w:rPr>
          <w:rFonts w:hint="eastAsia"/>
          <w:szCs w:val="22"/>
        </w:rPr>
        <w:t>即当</w:t>
      </w:r>
      <w:r w:rsidRPr="00BE4E49">
        <w:rPr>
          <w:rFonts w:hint="eastAsia"/>
          <w:i/>
          <w:iCs/>
          <w:szCs w:val="22"/>
        </w:rPr>
        <w:t>E</w:t>
      </w:r>
      <w:r w:rsidRPr="00BE4E49">
        <w:rPr>
          <w:rFonts w:hint="eastAsia"/>
          <w:szCs w:val="22"/>
        </w:rPr>
        <w:t>是</w:t>
      </w:r>
      <w:r w:rsidRPr="00BE4E49">
        <w:rPr>
          <w:rFonts w:hint="eastAsia"/>
          <w:szCs w:val="22"/>
        </w:rPr>
        <w:t>PRP</w:t>
      </w:r>
      <w:r w:rsidRPr="00BE4E49">
        <w:rPr>
          <w:rFonts w:hint="eastAsia"/>
          <w:szCs w:val="22"/>
        </w:rPr>
        <w:t>安全的时候</w:t>
      </w:r>
      <w:r>
        <w:rPr>
          <w:rFonts w:hint="eastAsia"/>
          <w:szCs w:val="22"/>
        </w:rPr>
        <w:t>，</w:t>
      </w:r>
      <w:r w:rsidRPr="00BE4E49">
        <w:rPr>
          <w:rFonts w:hint="eastAsia"/>
          <w:szCs w:val="22"/>
        </w:rPr>
        <w:t>Prefix</w:t>
      </w:r>
      <w:r w:rsidRPr="00BE4E49">
        <w:rPr>
          <w:rFonts w:hint="eastAsia"/>
          <w:szCs w:val="22"/>
        </w:rPr>
        <w:t>也能达到相同的安全性</w:t>
      </w:r>
      <w:r>
        <w:rPr>
          <w:rFonts w:hint="eastAsia"/>
          <w:szCs w:val="22"/>
        </w:rPr>
        <w:t>。</w:t>
      </w:r>
      <w:r w:rsidR="008D27D0">
        <w:rPr>
          <w:szCs w:val="22"/>
        </w:rPr>
        <w:t xml:space="preserve"> </w:t>
      </w:r>
    </w:p>
    <w:p w14:paraId="07577055" w14:textId="6DAF3DC4" w:rsidR="008D27D0" w:rsidRPr="008D27D0" w:rsidRDefault="008D27D0" w:rsidP="008D27D0">
      <w:pPr>
        <w:tabs>
          <w:tab w:val="left" w:pos="357"/>
        </w:tabs>
        <w:overflowPunct w:val="0"/>
        <w:spacing w:line="300" w:lineRule="auto"/>
        <w:ind w:firstLineChars="200" w:firstLine="424"/>
      </w:pPr>
      <w:r w:rsidRPr="008D27D0">
        <w:rPr>
          <w:rFonts w:hint="eastAsia"/>
          <w:b/>
          <w:bCs/>
          <w:szCs w:val="22"/>
        </w:rPr>
        <w:t>（</w:t>
      </w:r>
      <w:r w:rsidR="00AF5C86">
        <w:rPr>
          <w:rFonts w:hint="eastAsia"/>
          <w:b/>
          <w:bCs/>
          <w:szCs w:val="22"/>
        </w:rPr>
        <w:t>二</w:t>
      </w:r>
      <w:r w:rsidRPr="008D27D0">
        <w:rPr>
          <w:rFonts w:hint="eastAsia"/>
          <w:b/>
          <w:bCs/>
          <w:szCs w:val="22"/>
        </w:rPr>
        <w:t>）</w:t>
      </w:r>
      <w:r w:rsidRPr="008D27D0">
        <w:rPr>
          <w:rFonts w:hint="eastAsia"/>
          <w:b/>
          <w:bCs/>
          <w:szCs w:val="22"/>
        </w:rPr>
        <w:t>Cycle</w:t>
      </w:r>
      <w:r w:rsidRPr="008D27D0">
        <w:rPr>
          <w:b/>
          <w:bCs/>
          <w:szCs w:val="22"/>
        </w:rPr>
        <w:t>-Walking</w:t>
      </w:r>
      <w:r w:rsidRPr="008D27D0">
        <w:rPr>
          <w:rFonts w:hint="eastAsia"/>
          <w:b/>
          <w:bCs/>
          <w:szCs w:val="22"/>
        </w:rPr>
        <w:t>方法</w:t>
      </w:r>
      <w:r>
        <w:rPr>
          <w:b/>
          <w:bCs/>
          <w:szCs w:val="22"/>
        </w:rPr>
        <w:t xml:space="preserve"> </w:t>
      </w:r>
    </w:p>
    <w:p w14:paraId="7E6A408B" w14:textId="77777777" w:rsidR="00CE18EB" w:rsidRPr="00625C76" w:rsidRDefault="00CE18EB" w:rsidP="00625C76">
      <w:pPr>
        <w:tabs>
          <w:tab w:val="left" w:pos="357"/>
        </w:tabs>
        <w:overflowPunct w:val="0"/>
        <w:adjustRightInd w:val="0"/>
        <w:snapToGrid w:val="0"/>
        <w:spacing w:line="300" w:lineRule="auto"/>
        <w:ind w:firstLineChars="200" w:firstLine="422"/>
        <w:rPr>
          <w:szCs w:val="22"/>
        </w:rPr>
      </w:pPr>
      <w:r w:rsidRPr="00625C76">
        <w:rPr>
          <w:rFonts w:hint="eastAsia"/>
          <w:szCs w:val="22"/>
        </w:rPr>
        <w:t>Cycle</w:t>
      </w:r>
      <w:r w:rsidRPr="00625C76">
        <w:rPr>
          <w:szCs w:val="22"/>
        </w:rPr>
        <w:t>-Walking</w:t>
      </w:r>
      <w:r w:rsidRPr="00625C76">
        <w:rPr>
          <w:szCs w:val="22"/>
        </w:rPr>
        <w:t>方法</w:t>
      </w:r>
      <w:r w:rsidRPr="00625C76">
        <w:rPr>
          <w:rFonts w:hint="eastAsia"/>
          <w:szCs w:val="22"/>
        </w:rPr>
        <w:t>为确保密文为消息空间内的元素提供了一种通用的解决思路，其</w:t>
      </w:r>
      <w:r w:rsidRPr="00625C76">
        <w:rPr>
          <w:szCs w:val="22"/>
        </w:rPr>
        <w:t>加密的原理是</w:t>
      </w:r>
      <w:r w:rsidRPr="00625C76">
        <w:rPr>
          <w:rFonts w:hint="eastAsia"/>
          <w:szCs w:val="22"/>
        </w:rPr>
        <w:t>利用基础</w:t>
      </w:r>
      <w:r w:rsidRPr="00625C76">
        <w:rPr>
          <w:szCs w:val="22"/>
        </w:rPr>
        <w:t>分组密码</w:t>
      </w:r>
      <w:r w:rsidRPr="00625C76">
        <w:rPr>
          <w:rFonts w:hint="eastAsia"/>
          <w:szCs w:val="22"/>
        </w:rPr>
        <w:t>(</w:t>
      </w:r>
      <w:r w:rsidRPr="00625C76">
        <w:rPr>
          <w:szCs w:val="22"/>
        </w:rPr>
        <w:t>AES</w:t>
      </w:r>
      <w:r w:rsidRPr="00625C76">
        <w:rPr>
          <w:szCs w:val="22"/>
        </w:rPr>
        <w:t>或</w:t>
      </w:r>
      <w:r w:rsidRPr="00625C76">
        <w:rPr>
          <w:szCs w:val="22"/>
        </w:rPr>
        <w:t>3DES</w:t>
      </w:r>
      <w:r w:rsidRPr="00625C76">
        <w:rPr>
          <w:rFonts w:hint="eastAsia"/>
          <w:szCs w:val="22"/>
        </w:rPr>
        <w:t>等</w:t>
      </w:r>
      <w:r w:rsidRPr="00625C76">
        <w:rPr>
          <w:rFonts w:hint="eastAsia"/>
          <w:szCs w:val="22"/>
        </w:rPr>
        <w:t>)</w:t>
      </w:r>
      <w:r w:rsidRPr="00625C76">
        <w:rPr>
          <w:szCs w:val="22"/>
        </w:rPr>
        <w:t>对</w:t>
      </w:r>
      <w:r w:rsidRPr="00625C76">
        <w:rPr>
          <w:rFonts w:hint="eastAsia"/>
          <w:szCs w:val="22"/>
        </w:rPr>
        <w:t>中间输出值不断</w:t>
      </w:r>
      <w:r w:rsidRPr="00625C76">
        <w:rPr>
          <w:szCs w:val="22"/>
        </w:rPr>
        <w:t>进行处理，直至</w:t>
      </w:r>
      <w:r w:rsidRPr="00625C76">
        <w:rPr>
          <w:rFonts w:hint="eastAsia"/>
          <w:szCs w:val="22"/>
        </w:rPr>
        <w:t>其在</w:t>
      </w:r>
      <w:r w:rsidRPr="00625C76">
        <w:rPr>
          <w:szCs w:val="22"/>
        </w:rPr>
        <w:t>可接受的输出范围内。</w:t>
      </w:r>
    </w:p>
    <w:p w14:paraId="4D3B184B" w14:textId="77777777" w:rsidR="00CE18EB" w:rsidRPr="00625C76" w:rsidRDefault="00CE18EB" w:rsidP="00625C76">
      <w:pPr>
        <w:tabs>
          <w:tab w:val="left" w:pos="357"/>
        </w:tabs>
        <w:overflowPunct w:val="0"/>
        <w:adjustRightInd w:val="0"/>
        <w:snapToGrid w:val="0"/>
        <w:spacing w:line="300" w:lineRule="auto"/>
        <w:ind w:firstLineChars="200" w:firstLine="422"/>
        <w:rPr>
          <w:szCs w:val="22"/>
        </w:rPr>
      </w:pPr>
      <w:r w:rsidRPr="00625C76">
        <w:rPr>
          <w:rFonts w:hint="eastAsia"/>
          <w:szCs w:val="22"/>
        </w:rPr>
        <w:t>设</w:t>
      </w:r>
      <w:proofErr w:type="spellStart"/>
      <w:r w:rsidRPr="00625C76">
        <w:rPr>
          <w:rFonts w:hint="eastAsia"/>
          <w:color w:val="FF0000"/>
          <w:szCs w:val="22"/>
        </w:rPr>
        <w:t>Cycle</w:t>
      </w:r>
      <w:r w:rsidRPr="00625C76">
        <w:rPr>
          <w:rFonts w:hint="eastAsia"/>
          <w:i/>
          <w:color w:val="FF0000"/>
          <w:szCs w:val="22"/>
          <w:vertAlign w:val="subscript"/>
        </w:rPr>
        <w:t>k</w:t>
      </w:r>
      <w:proofErr w:type="spellEnd"/>
      <w:r w:rsidRPr="00625C76">
        <w:rPr>
          <w:rFonts w:hint="eastAsia"/>
          <w:i/>
          <w:color w:val="FF0000"/>
          <w:szCs w:val="22"/>
        </w:rPr>
        <w:t>(x)</w:t>
      </w:r>
      <w:r w:rsidRPr="00625C76">
        <w:rPr>
          <w:rFonts w:hint="eastAsia"/>
          <w:color w:val="FF0000"/>
          <w:szCs w:val="22"/>
        </w:rPr>
        <w:t>表示使用</w:t>
      </w:r>
      <w:r w:rsidRPr="00625C76">
        <w:rPr>
          <w:rFonts w:hint="eastAsia"/>
          <w:color w:val="FF0000"/>
          <w:szCs w:val="22"/>
        </w:rPr>
        <w:t>Cycle</w:t>
      </w:r>
      <w:r w:rsidRPr="00625C76">
        <w:rPr>
          <w:color w:val="FF0000"/>
          <w:szCs w:val="22"/>
        </w:rPr>
        <w:t>-Walking</w:t>
      </w:r>
      <w:r w:rsidRPr="00625C76">
        <w:rPr>
          <w:rFonts w:hint="eastAsia"/>
          <w:color w:val="FF0000"/>
          <w:szCs w:val="22"/>
        </w:rPr>
        <w:t>方法对明文</w:t>
      </w:r>
      <w:r w:rsidRPr="00625C76">
        <w:rPr>
          <w:rFonts w:hint="eastAsia"/>
          <w:i/>
          <w:color w:val="FF0000"/>
          <w:szCs w:val="22"/>
        </w:rPr>
        <w:t>x</w:t>
      </w:r>
      <w:r w:rsidRPr="00625C76">
        <w:rPr>
          <w:rFonts w:hint="eastAsia"/>
          <w:color w:val="FF0000"/>
          <w:szCs w:val="22"/>
        </w:rPr>
        <w:t>加密，密钥为</w:t>
      </w:r>
      <w:r w:rsidRPr="00625C76">
        <w:rPr>
          <w:rFonts w:hint="eastAsia"/>
          <w:i/>
          <w:color w:val="FF0000"/>
          <w:szCs w:val="22"/>
        </w:rPr>
        <w:t>k</w:t>
      </w:r>
      <w:r w:rsidRPr="00625C76">
        <w:rPr>
          <w:rFonts w:hint="eastAsia"/>
          <w:color w:val="FF0000"/>
          <w:szCs w:val="22"/>
        </w:rPr>
        <w:t>，加密过程为</w:t>
      </w:r>
      <w:r w:rsidRPr="00625C76">
        <w:rPr>
          <w:szCs w:val="22"/>
        </w:rPr>
        <w:t>:</w:t>
      </w:r>
      <w:r w:rsidRPr="00625C76">
        <w:rPr>
          <w:szCs w:val="22"/>
        </w:rPr>
        <w:t>要加密明文</w:t>
      </w:r>
      <w:r w:rsidRPr="00625C76">
        <w:rPr>
          <w:rFonts w:hint="eastAsia"/>
          <w:i/>
          <w:iCs/>
          <w:szCs w:val="22"/>
        </w:rPr>
        <w:t>x</w:t>
      </w:r>
      <w:r w:rsidRPr="00625C76">
        <w:rPr>
          <w:rFonts w:hint="eastAsia"/>
          <w:szCs w:val="22"/>
        </w:rPr>
        <w:sym w:font="Symbol" w:char="F0CE"/>
      </w:r>
      <w:r w:rsidRPr="00625C76">
        <w:rPr>
          <w:rFonts w:hint="eastAsia"/>
          <w:szCs w:val="22"/>
        </w:rPr>
        <w:t>{0</w:t>
      </w:r>
      <w:r w:rsidRPr="00625C76">
        <w:rPr>
          <w:rFonts w:hint="eastAsia"/>
          <w:szCs w:val="22"/>
        </w:rPr>
        <w:t>，</w:t>
      </w:r>
      <w:r w:rsidRPr="00625C76">
        <w:rPr>
          <w:szCs w:val="22"/>
        </w:rPr>
        <w:t>…</w:t>
      </w:r>
      <w:r w:rsidRPr="00625C76">
        <w:rPr>
          <w:rFonts w:hint="eastAsia"/>
          <w:szCs w:val="22"/>
        </w:rPr>
        <w:t>，</w:t>
      </w:r>
      <w:r w:rsidRPr="00625C76">
        <w:rPr>
          <w:rFonts w:hint="eastAsia"/>
          <w:i/>
          <w:iCs/>
          <w:szCs w:val="22"/>
        </w:rPr>
        <w:t>n</w:t>
      </w:r>
      <w:r w:rsidRPr="00625C76">
        <w:rPr>
          <w:rFonts w:ascii="Symbol" w:hAnsi="Symbol"/>
          <w:szCs w:val="22"/>
        </w:rPr>
        <w:t></w:t>
      </w:r>
      <w:r w:rsidRPr="00625C76">
        <w:rPr>
          <w:rFonts w:hint="eastAsia"/>
          <w:szCs w:val="22"/>
        </w:rPr>
        <w:t>1}</w:t>
      </w:r>
      <w:r w:rsidRPr="00625C76">
        <w:rPr>
          <w:szCs w:val="22"/>
        </w:rPr>
        <w:t>，选用分组密码</w:t>
      </w:r>
      <w:r w:rsidRPr="00625C76">
        <w:rPr>
          <w:rFonts w:hint="eastAsia"/>
          <w:i/>
          <w:iCs/>
          <w:szCs w:val="22"/>
        </w:rPr>
        <w:t>E</w:t>
      </w:r>
      <w:r w:rsidRPr="00625C76">
        <w:rPr>
          <w:rFonts w:hint="eastAsia"/>
          <w:szCs w:val="22"/>
        </w:rPr>
        <w:t>(</w:t>
      </w:r>
      <w:r w:rsidRPr="00625C76">
        <w:rPr>
          <w:szCs w:val="22"/>
        </w:rPr>
        <w:t>如</w:t>
      </w:r>
      <w:r w:rsidRPr="00625C76">
        <w:rPr>
          <w:szCs w:val="22"/>
        </w:rPr>
        <w:t>AES</w:t>
      </w:r>
      <w:r w:rsidRPr="00625C76">
        <w:rPr>
          <w:rFonts w:hint="eastAsia"/>
          <w:szCs w:val="22"/>
        </w:rPr>
        <w:t>)</w:t>
      </w:r>
      <w:r w:rsidRPr="00625C76">
        <w:rPr>
          <w:szCs w:val="22"/>
        </w:rPr>
        <w:t>，设</w:t>
      </w:r>
      <w:r w:rsidRPr="00625C76">
        <w:rPr>
          <w:rFonts w:hint="eastAsia"/>
          <w:i/>
          <w:iCs/>
          <w:szCs w:val="22"/>
        </w:rPr>
        <w:t>y</w:t>
      </w:r>
      <w:r w:rsidRPr="00625C76">
        <w:rPr>
          <w:rFonts w:hint="eastAsia"/>
          <w:szCs w:val="22"/>
        </w:rPr>
        <w:t>=</w:t>
      </w:r>
      <w:r w:rsidRPr="00625C76">
        <w:rPr>
          <w:rFonts w:hint="eastAsia"/>
          <w:i/>
          <w:iCs/>
          <w:szCs w:val="22"/>
        </w:rPr>
        <w:t>E</w:t>
      </w:r>
      <w:r w:rsidRPr="00625C76">
        <w:rPr>
          <w:rFonts w:hint="eastAsia"/>
          <w:i/>
          <w:iCs/>
          <w:szCs w:val="22"/>
          <w:vertAlign w:val="subscript"/>
        </w:rPr>
        <w:t>k</w:t>
      </w:r>
      <w:r w:rsidRPr="00625C76">
        <w:rPr>
          <w:rFonts w:hint="eastAsia"/>
          <w:szCs w:val="22"/>
        </w:rPr>
        <w:t>(</w:t>
      </w:r>
      <w:r w:rsidRPr="00625C76">
        <w:rPr>
          <w:rFonts w:hint="eastAsia"/>
          <w:i/>
          <w:iCs/>
          <w:szCs w:val="22"/>
        </w:rPr>
        <w:t>x</w:t>
      </w:r>
      <w:r w:rsidRPr="00625C76">
        <w:rPr>
          <w:rFonts w:hint="eastAsia"/>
          <w:szCs w:val="22"/>
        </w:rPr>
        <w:t>)</w:t>
      </w:r>
      <w:r w:rsidRPr="00625C76">
        <w:rPr>
          <w:szCs w:val="22"/>
        </w:rPr>
        <w:t>，如果</w:t>
      </w:r>
      <w:r w:rsidRPr="00625C76">
        <w:rPr>
          <w:rFonts w:hint="eastAsia"/>
          <w:i/>
          <w:iCs/>
          <w:szCs w:val="22"/>
        </w:rPr>
        <w:t>y</w:t>
      </w:r>
      <w:r w:rsidRPr="00625C76">
        <w:rPr>
          <w:rFonts w:hint="eastAsia"/>
          <w:szCs w:val="22"/>
        </w:rPr>
        <w:sym w:font="Symbol" w:char="F0CE"/>
      </w:r>
      <w:r w:rsidRPr="00625C76">
        <w:rPr>
          <w:rFonts w:hint="eastAsia"/>
          <w:szCs w:val="22"/>
        </w:rPr>
        <w:t>{0</w:t>
      </w:r>
      <w:r w:rsidRPr="00625C76">
        <w:rPr>
          <w:rFonts w:hint="eastAsia"/>
          <w:szCs w:val="22"/>
        </w:rPr>
        <w:t>，</w:t>
      </w:r>
      <w:r w:rsidRPr="00625C76">
        <w:rPr>
          <w:szCs w:val="22"/>
        </w:rPr>
        <w:t>…</w:t>
      </w:r>
      <w:r w:rsidRPr="00625C76">
        <w:rPr>
          <w:rFonts w:hint="eastAsia"/>
          <w:szCs w:val="22"/>
        </w:rPr>
        <w:t>，</w:t>
      </w:r>
      <w:r w:rsidRPr="00625C76">
        <w:rPr>
          <w:rFonts w:hint="eastAsia"/>
          <w:i/>
          <w:iCs/>
          <w:szCs w:val="22"/>
        </w:rPr>
        <w:t>n</w:t>
      </w:r>
      <w:r w:rsidRPr="00625C76">
        <w:rPr>
          <w:rFonts w:ascii="Symbol" w:hAnsi="Symbol"/>
          <w:szCs w:val="22"/>
        </w:rPr>
        <w:t></w:t>
      </w:r>
      <w:r w:rsidRPr="00625C76">
        <w:rPr>
          <w:rFonts w:hint="eastAsia"/>
          <w:szCs w:val="22"/>
        </w:rPr>
        <w:t>1}</w:t>
      </w:r>
      <w:r w:rsidRPr="00625C76">
        <w:rPr>
          <w:szCs w:val="22"/>
        </w:rPr>
        <w:t>则返回</w:t>
      </w:r>
      <w:r w:rsidRPr="00625C76">
        <w:rPr>
          <w:rFonts w:hint="eastAsia"/>
          <w:i/>
          <w:szCs w:val="22"/>
        </w:rPr>
        <w:t>y</w:t>
      </w:r>
      <w:r w:rsidRPr="00625C76">
        <w:rPr>
          <w:rFonts w:hint="eastAsia"/>
          <w:szCs w:val="22"/>
        </w:rPr>
        <w:t>;</w:t>
      </w:r>
      <w:r w:rsidRPr="00625C76">
        <w:rPr>
          <w:szCs w:val="22"/>
        </w:rPr>
        <w:t>否则</w:t>
      </w:r>
      <w:r w:rsidRPr="00625C76">
        <w:rPr>
          <w:rFonts w:hint="eastAsia"/>
          <w:szCs w:val="22"/>
        </w:rPr>
        <w:t>，</w:t>
      </w:r>
      <w:r w:rsidRPr="00625C76">
        <w:rPr>
          <w:szCs w:val="22"/>
        </w:rPr>
        <w:t>循环执行</w:t>
      </w:r>
      <w:r w:rsidRPr="00625C76">
        <w:rPr>
          <w:rFonts w:hint="eastAsia"/>
          <w:i/>
          <w:iCs/>
          <w:szCs w:val="22"/>
        </w:rPr>
        <w:t>y</w:t>
      </w:r>
      <w:r w:rsidRPr="00625C76">
        <w:rPr>
          <w:rFonts w:hint="eastAsia"/>
          <w:szCs w:val="22"/>
        </w:rPr>
        <w:t>=</w:t>
      </w:r>
      <w:r w:rsidRPr="00625C76">
        <w:rPr>
          <w:rFonts w:hint="eastAsia"/>
          <w:i/>
          <w:iCs/>
          <w:szCs w:val="22"/>
        </w:rPr>
        <w:t>E</w:t>
      </w:r>
      <w:r w:rsidRPr="00625C76">
        <w:rPr>
          <w:rFonts w:hint="eastAsia"/>
          <w:i/>
          <w:iCs/>
          <w:szCs w:val="22"/>
          <w:vertAlign w:val="subscript"/>
        </w:rPr>
        <w:t>k</w:t>
      </w:r>
      <w:r w:rsidRPr="00625C76">
        <w:rPr>
          <w:rFonts w:hint="eastAsia"/>
          <w:szCs w:val="22"/>
        </w:rPr>
        <w:t>(</w:t>
      </w:r>
      <w:r w:rsidRPr="00625C76">
        <w:rPr>
          <w:rFonts w:hint="eastAsia"/>
          <w:i/>
          <w:iCs/>
          <w:szCs w:val="22"/>
        </w:rPr>
        <w:t>y</w:t>
      </w:r>
      <w:r w:rsidRPr="00625C76">
        <w:rPr>
          <w:rFonts w:hint="eastAsia"/>
          <w:szCs w:val="22"/>
        </w:rPr>
        <w:t>)</w:t>
      </w:r>
      <w:r w:rsidRPr="00625C76">
        <w:rPr>
          <w:szCs w:val="22"/>
        </w:rPr>
        <w:t>，直到有</w:t>
      </w:r>
      <w:r w:rsidRPr="00625C76">
        <w:rPr>
          <w:rFonts w:hint="eastAsia"/>
          <w:szCs w:val="22"/>
        </w:rPr>
        <w:t>{0</w:t>
      </w:r>
      <w:r w:rsidRPr="00625C76">
        <w:rPr>
          <w:rFonts w:hint="eastAsia"/>
          <w:szCs w:val="22"/>
        </w:rPr>
        <w:t>，</w:t>
      </w:r>
      <w:r w:rsidRPr="00625C76">
        <w:rPr>
          <w:szCs w:val="22"/>
        </w:rPr>
        <w:t>…</w:t>
      </w:r>
      <w:r w:rsidRPr="00625C76">
        <w:rPr>
          <w:rFonts w:hint="eastAsia"/>
          <w:szCs w:val="22"/>
        </w:rPr>
        <w:t>，</w:t>
      </w:r>
      <w:r w:rsidRPr="00625C76">
        <w:rPr>
          <w:rFonts w:hint="eastAsia"/>
          <w:i/>
          <w:iCs/>
          <w:szCs w:val="22"/>
        </w:rPr>
        <w:t>n</w:t>
      </w:r>
      <w:r w:rsidRPr="00625C76">
        <w:rPr>
          <w:rFonts w:ascii="Symbol" w:hAnsi="Symbol"/>
          <w:szCs w:val="22"/>
        </w:rPr>
        <w:t></w:t>
      </w:r>
      <w:r w:rsidRPr="00625C76">
        <w:rPr>
          <w:rFonts w:hint="eastAsia"/>
          <w:szCs w:val="22"/>
        </w:rPr>
        <w:t>1}</w:t>
      </w:r>
      <w:r w:rsidRPr="00625C76">
        <w:rPr>
          <w:szCs w:val="22"/>
        </w:rPr>
        <w:t>范围内的</w:t>
      </w:r>
      <w:r w:rsidRPr="00625C76">
        <w:rPr>
          <w:rFonts w:hint="eastAsia"/>
          <w:i/>
          <w:szCs w:val="22"/>
        </w:rPr>
        <w:t>y</w:t>
      </w:r>
      <w:r w:rsidRPr="00625C76">
        <w:rPr>
          <w:szCs w:val="22"/>
        </w:rPr>
        <w:t>产生为止。</w:t>
      </w:r>
      <w:r w:rsidRPr="00625C76">
        <w:rPr>
          <w:rFonts w:hint="eastAsia"/>
          <w:szCs w:val="22"/>
          <w:lang w:val="fr-FR"/>
        </w:rPr>
        <w:t>Cycle</w:t>
      </w:r>
      <w:r w:rsidRPr="00625C76">
        <w:rPr>
          <w:szCs w:val="22"/>
          <w:lang w:val="fr-FR"/>
        </w:rPr>
        <w:t>-walking</w:t>
      </w:r>
      <w:r w:rsidRPr="00625C76">
        <w:rPr>
          <w:szCs w:val="22"/>
        </w:rPr>
        <w:t>可以将不在期望范围内的密文加密到此范围内，但是需要</w:t>
      </w:r>
      <w:r w:rsidRPr="00625C76">
        <w:rPr>
          <w:rFonts w:hint="eastAsia"/>
          <w:szCs w:val="22"/>
        </w:rPr>
        <w:t>多</w:t>
      </w:r>
      <w:r w:rsidRPr="00625C76">
        <w:rPr>
          <w:szCs w:val="22"/>
        </w:rPr>
        <w:t>次调用</w:t>
      </w:r>
      <w:r w:rsidRPr="00625C76">
        <w:rPr>
          <w:rFonts w:hint="eastAsia"/>
          <w:i/>
          <w:iCs/>
          <w:szCs w:val="22"/>
        </w:rPr>
        <w:t>E</w:t>
      </w:r>
      <w:r w:rsidRPr="00625C76">
        <w:rPr>
          <w:szCs w:val="22"/>
        </w:rPr>
        <w:t>。</w:t>
      </w:r>
    </w:p>
    <w:p w14:paraId="6F1FE290" w14:textId="77777777" w:rsidR="00CE18EB" w:rsidRPr="00625C76" w:rsidRDefault="00CE18EB" w:rsidP="00625C76">
      <w:pPr>
        <w:tabs>
          <w:tab w:val="left" w:pos="357"/>
        </w:tabs>
        <w:overflowPunct w:val="0"/>
        <w:adjustRightInd w:val="0"/>
        <w:snapToGrid w:val="0"/>
        <w:spacing w:line="300" w:lineRule="auto"/>
        <w:ind w:firstLineChars="200" w:firstLine="422"/>
        <w:rPr>
          <w:szCs w:val="22"/>
        </w:rPr>
      </w:pPr>
      <w:r w:rsidRPr="00625C76">
        <w:rPr>
          <w:rFonts w:hint="eastAsia"/>
          <w:szCs w:val="22"/>
        </w:rPr>
        <w:t>举例</w:t>
      </w:r>
      <w:r w:rsidRPr="00625C76">
        <w:rPr>
          <w:rFonts w:hint="eastAsia"/>
          <w:szCs w:val="22"/>
        </w:rPr>
        <w:t>:</w:t>
      </w:r>
      <w:r w:rsidRPr="00625C76">
        <w:rPr>
          <w:rFonts w:hint="eastAsia"/>
          <w:szCs w:val="22"/>
        </w:rPr>
        <w:t>设</w:t>
      </w:r>
      <w:r w:rsidRPr="00625C76">
        <w:rPr>
          <w:rFonts w:hint="eastAsia"/>
          <w:i/>
          <w:iCs/>
          <w:szCs w:val="22"/>
        </w:rPr>
        <w:t>X</w:t>
      </w:r>
      <w:r w:rsidRPr="00625C76">
        <w:rPr>
          <w:rFonts w:hint="eastAsia"/>
          <w:szCs w:val="22"/>
        </w:rPr>
        <w:t>={0</w:t>
      </w:r>
      <w:r w:rsidRPr="00625C76">
        <w:rPr>
          <w:rFonts w:hint="eastAsia"/>
          <w:szCs w:val="22"/>
        </w:rPr>
        <w:t>，</w:t>
      </w:r>
      <w:r w:rsidRPr="00625C76">
        <w:rPr>
          <w:rFonts w:hint="eastAsia"/>
          <w:szCs w:val="22"/>
        </w:rPr>
        <w:t>1</w:t>
      </w:r>
      <w:r w:rsidRPr="00625C76">
        <w:rPr>
          <w:rFonts w:hint="eastAsia"/>
          <w:szCs w:val="22"/>
        </w:rPr>
        <w:t>，</w:t>
      </w:r>
      <w:r w:rsidRPr="00625C76">
        <w:rPr>
          <w:szCs w:val="22"/>
        </w:rPr>
        <w:t>…</w:t>
      </w:r>
      <w:r w:rsidRPr="00625C76">
        <w:rPr>
          <w:rFonts w:hint="eastAsia"/>
          <w:szCs w:val="22"/>
        </w:rPr>
        <w:t>，</w:t>
      </w:r>
      <w:r w:rsidRPr="00625C76">
        <w:rPr>
          <w:rFonts w:hint="eastAsia"/>
          <w:color w:val="FF0000"/>
          <w:szCs w:val="22"/>
        </w:rPr>
        <w:t>10</w:t>
      </w:r>
      <w:r w:rsidRPr="00625C76">
        <w:rPr>
          <w:rFonts w:hint="eastAsia"/>
          <w:color w:val="FF0000"/>
          <w:szCs w:val="22"/>
          <w:vertAlign w:val="superscript"/>
        </w:rPr>
        <w:t>6</w:t>
      </w:r>
      <w:r w:rsidRPr="00625C76">
        <w:rPr>
          <w:rFonts w:hint="eastAsia"/>
          <w:color w:val="FF0000"/>
          <w:szCs w:val="22"/>
        </w:rPr>
        <w:t>-1</w:t>
      </w:r>
      <w:r w:rsidRPr="00625C76">
        <w:rPr>
          <w:rFonts w:hint="eastAsia"/>
          <w:szCs w:val="22"/>
        </w:rPr>
        <w:t>}</w:t>
      </w:r>
      <w:r w:rsidRPr="00625C76">
        <w:rPr>
          <w:rFonts w:hint="eastAsia"/>
          <w:szCs w:val="22"/>
        </w:rPr>
        <w:t>，首先确定所采用的基础分组密码，由于</w:t>
      </w:r>
      <w:r w:rsidRPr="00625C76">
        <w:rPr>
          <w:rFonts w:hint="eastAsia"/>
          <w:szCs w:val="22"/>
        </w:rPr>
        <w:t>10</w:t>
      </w:r>
      <w:r w:rsidRPr="00625C76">
        <w:rPr>
          <w:rFonts w:hint="eastAsia"/>
          <w:szCs w:val="22"/>
          <w:vertAlign w:val="superscript"/>
        </w:rPr>
        <w:t>6</w:t>
      </w:r>
      <w:r w:rsidRPr="00625C76">
        <w:rPr>
          <w:rFonts w:hint="eastAsia"/>
          <w:szCs w:val="22"/>
        </w:rPr>
        <w:t>&lt;2</w:t>
      </w:r>
      <w:r w:rsidRPr="00625C76">
        <w:rPr>
          <w:rFonts w:hint="eastAsia"/>
          <w:szCs w:val="22"/>
          <w:vertAlign w:val="superscript"/>
        </w:rPr>
        <w:t>64</w:t>
      </w:r>
      <w:r w:rsidRPr="00625C76">
        <w:rPr>
          <w:rFonts w:hint="eastAsia"/>
          <w:szCs w:val="22"/>
        </w:rPr>
        <w:t>，选用</w:t>
      </w:r>
      <w:r w:rsidRPr="00625C76">
        <w:rPr>
          <w:rFonts w:hint="eastAsia"/>
          <w:szCs w:val="22"/>
        </w:rPr>
        <w:t>64</w:t>
      </w:r>
      <w:r w:rsidRPr="00625C76">
        <w:rPr>
          <w:rFonts w:hint="eastAsia"/>
          <w:szCs w:val="22"/>
        </w:rPr>
        <w:t>位的</w:t>
      </w:r>
      <w:r w:rsidRPr="00625C76">
        <w:rPr>
          <w:rFonts w:hint="eastAsia"/>
          <w:szCs w:val="22"/>
        </w:rPr>
        <w:t>DES</w:t>
      </w:r>
      <w:r w:rsidRPr="00625C76">
        <w:rPr>
          <w:rFonts w:hint="eastAsia"/>
          <w:szCs w:val="22"/>
        </w:rPr>
        <w:t>来处理，可以保证其输出范围始终包含</w:t>
      </w:r>
      <w:r w:rsidRPr="00625C76">
        <w:rPr>
          <w:rFonts w:hint="eastAsia"/>
          <w:i/>
          <w:szCs w:val="22"/>
        </w:rPr>
        <w:t>X</w:t>
      </w:r>
      <w:r w:rsidRPr="00625C76">
        <w:rPr>
          <w:rFonts w:hint="eastAsia"/>
          <w:szCs w:val="22"/>
        </w:rPr>
        <w:t>。假设现在要加密明文</w:t>
      </w:r>
      <w:r w:rsidRPr="00625C76">
        <w:rPr>
          <w:rFonts w:hint="eastAsia"/>
          <w:i/>
          <w:szCs w:val="22"/>
        </w:rPr>
        <w:t>x</w:t>
      </w:r>
      <w:r w:rsidRPr="00625C76">
        <w:rPr>
          <w:rFonts w:hint="eastAsia"/>
          <w:szCs w:val="22"/>
        </w:rPr>
        <w:t>=314159</w:t>
      </w:r>
      <w:r w:rsidRPr="00625C76">
        <w:rPr>
          <w:rFonts w:hint="eastAsia"/>
          <w:szCs w:val="22"/>
        </w:rPr>
        <w:t>，计算得到</w:t>
      </w:r>
      <w:r w:rsidRPr="00625C76">
        <w:rPr>
          <w:i/>
          <w:szCs w:val="22"/>
        </w:rPr>
        <w:t>c</w:t>
      </w:r>
      <w:r w:rsidRPr="00625C76">
        <w:rPr>
          <w:szCs w:val="22"/>
          <w:vertAlign w:val="subscript"/>
        </w:rPr>
        <w:t>1</w:t>
      </w:r>
      <w:r w:rsidRPr="00625C76">
        <w:rPr>
          <w:rFonts w:hint="eastAsia"/>
          <w:szCs w:val="22"/>
        </w:rPr>
        <w:t>=</w:t>
      </w:r>
      <w:r w:rsidRPr="00625C76">
        <w:rPr>
          <w:rFonts w:hint="eastAsia"/>
          <w:i/>
          <w:iCs/>
          <w:szCs w:val="22"/>
        </w:rPr>
        <w:t>E</w:t>
      </w:r>
      <w:r w:rsidRPr="00625C76">
        <w:rPr>
          <w:rFonts w:hint="eastAsia"/>
          <w:i/>
          <w:iCs/>
          <w:kern w:val="18"/>
          <w:szCs w:val="22"/>
          <w:vertAlign w:val="subscript"/>
        </w:rPr>
        <w:t>k</w:t>
      </w:r>
      <w:r w:rsidRPr="00625C76">
        <w:rPr>
          <w:rFonts w:hint="eastAsia"/>
          <w:szCs w:val="22"/>
        </w:rPr>
        <w:t>(314159)=1040401(</w:t>
      </w:r>
      <w:r w:rsidRPr="00625C76">
        <w:rPr>
          <w:rFonts w:hint="eastAsia"/>
          <w:szCs w:val="22"/>
        </w:rPr>
        <w:t>这里，</w:t>
      </w:r>
      <w:r w:rsidRPr="00625C76">
        <w:rPr>
          <w:rFonts w:hint="eastAsia"/>
          <w:i/>
          <w:iCs/>
          <w:szCs w:val="22"/>
        </w:rPr>
        <w:t>E</w:t>
      </w:r>
      <w:r w:rsidRPr="00625C76">
        <w:rPr>
          <w:rFonts w:hint="eastAsia"/>
          <w:szCs w:val="22"/>
        </w:rPr>
        <w:t>采用</w:t>
      </w:r>
      <w:r w:rsidRPr="00625C76">
        <w:rPr>
          <w:rFonts w:hint="eastAsia"/>
          <w:szCs w:val="22"/>
        </w:rPr>
        <w:t>DES</w:t>
      </w:r>
      <w:r w:rsidRPr="00625C76">
        <w:rPr>
          <w:rFonts w:hint="eastAsia"/>
          <w:szCs w:val="22"/>
        </w:rPr>
        <w:t>算法，为方便起见，将其</w:t>
      </w:r>
      <w:r w:rsidRPr="00625C76">
        <w:rPr>
          <w:rFonts w:hint="eastAsia"/>
          <w:i/>
          <w:iCs/>
          <w:szCs w:val="22"/>
        </w:rPr>
        <w:t>E</w:t>
      </w:r>
      <w:r w:rsidRPr="00625C76">
        <w:rPr>
          <w:rFonts w:hint="eastAsia"/>
          <w:szCs w:val="22"/>
        </w:rPr>
        <w:t>的加密输出用十进制数表示</w:t>
      </w:r>
      <w:r w:rsidRPr="00625C76">
        <w:rPr>
          <w:rFonts w:hint="eastAsia"/>
          <w:szCs w:val="22"/>
        </w:rPr>
        <w:t>)</w:t>
      </w:r>
      <w:r w:rsidRPr="00625C76">
        <w:rPr>
          <w:rFonts w:hint="eastAsia"/>
          <w:szCs w:val="22"/>
        </w:rPr>
        <w:t>，因为</w:t>
      </w:r>
      <w:r w:rsidRPr="00625C76">
        <w:rPr>
          <w:i/>
          <w:szCs w:val="22"/>
        </w:rPr>
        <w:t>c</w:t>
      </w:r>
      <w:r w:rsidRPr="00625C76">
        <w:rPr>
          <w:szCs w:val="22"/>
          <w:vertAlign w:val="subscript"/>
        </w:rPr>
        <w:t>1</w:t>
      </w:r>
      <w:r w:rsidRPr="00625C76">
        <w:rPr>
          <w:rFonts w:hint="eastAsia"/>
          <w:szCs w:val="22"/>
        </w:rPr>
        <w:sym w:font="Symbol" w:char="F0CF"/>
      </w:r>
      <w:r w:rsidRPr="00625C76">
        <w:rPr>
          <w:rFonts w:hint="eastAsia"/>
          <w:i/>
          <w:szCs w:val="22"/>
        </w:rPr>
        <w:t>X</w:t>
      </w:r>
      <w:r w:rsidRPr="00625C76">
        <w:rPr>
          <w:rFonts w:hint="eastAsia"/>
          <w:szCs w:val="22"/>
        </w:rPr>
        <w:t>，迭代计算</w:t>
      </w:r>
      <w:r w:rsidRPr="00625C76">
        <w:rPr>
          <w:i/>
          <w:szCs w:val="22"/>
        </w:rPr>
        <w:t>c</w:t>
      </w:r>
      <w:r w:rsidRPr="00625C76">
        <w:rPr>
          <w:rFonts w:hint="eastAsia"/>
          <w:szCs w:val="22"/>
          <w:vertAlign w:val="subscript"/>
        </w:rPr>
        <w:t>2</w:t>
      </w:r>
      <w:r w:rsidRPr="00625C76">
        <w:rPr>
          <w:rFonts w:hint="eastAsia"/>
          <w:szCs w:val="22"/>
        </w:rPr>
        <w:t>=</w:t>
      </w:r>
      <w:r w:rsidRPr="00625C76">
        <w:rPr>
          <w:rFonts w:hint="eastAsia"/>
          <w:i/>
          <w:iCs/>
          <w:szCs w:val="22"/>
        </w:rPr>
        <w:t>E</w:t>
      </w:r>
      <w:r w:rsidRPr="00625C76">
        <w:rPr>
          <w:rFonts w:hint="eastAsia"/>
          <w:i/>
          <w:iCs/>
          <w:kern w:val="18"/>
          <w:szCs w:val="22"/>
          <w:vertAlign w:val="subscript"/>
        </w:rPr>
        <w:t>k</w:t>
      </w:r>
      <w:r w:rsidRPr="00625C76">
        <w:rPr>
          <w:rFonts w:hint="eastAsia"/>
          <w:szCs w:val="22"/>
        </w:rPr>
        <w:t>(1040401)=1729</w:t>
      </w:r>
      <w:r w:rsidRPr="00625C76">
        <w:rPr>
          <w:rFonts w:hint="eastAsia"/>
          <w:szCs w:val="22"/>
        </w:rPr>
        <w:t>。因为</w:t>
      </w:r>
      <w:r w:rsidRPr="00625C76">
        <w:rPr>
          <w:rFonts w:hint="eastAsia"/>
          <w:i/>
          <w:szCs w:val="22"/>
        </w:rPr>
        <w:t>c</w:t>
      </w:r>
      <w:r w:rsidRPr="00625C76">
        <w:rPr>
          <w:rFonts w:hint="eastAsia"/>
          <w:szCs w:val="22"/>
          <w:vertAlign w:val="subscript"/>
        </w:rPr>
        <w:t>2</w:t>
      </w:r>
      <w:r w:rsidRPr="00625C76">
        <w:rPr>
          <w:rFonts w:hint="eastAsia"/>
          <w:szCs w:val="22"/>
        </w:rPr>
        <w:sym w:font="Symbol" w:char="F0CE"/>
      </w:r>
      <w:r w:rsidRPr="00625C76">
        <w:rPr>
          <w:rFonts w:hint="eastAsia"/>
          <w:i/>
          <w:szCs w:val="22"/>
        </w:rPr>
        <w:t>X</w:t>
      </w:r>
      <w:r w:rsidRPr="00625C76">
        <w:rPr>
          <w:rFonts w:hint="eastAsia"/>
          <w:szCs w:val="22"/>
        </w:rPr>
        <w:t>，所以</w:t>
      </w:r>
      <w:proofErr w:type="spellStart"/>
      <w:r w:rsidRPr="00625C76">
        <w:rPr>
          <w:rFonts w:hint="eastAsia"/>
          <w:color w:val="FF0000"/>
          <w:szCs w:val="22"/>
        </w:rPr>
        <w:t>Cycle</w:t>
      </w:r>
      <w:r w:rsidRPr="00625C76">
        <w:rPr>
          <w:rFonts w:hint="eastAsia"/>
          <w:i/>
          <w:color w:val="FF0000"/>
          <w:szCs w:val="22"/>
          <w:vertAlign w:val="subscript"/>
        </w:rPr>
        <w:t>k</w:t>
      </w:r>
      <w:proofErr w:type="spellEnd"/>
      <w:r w:rsidRPr="00625C76">
        <w:rPr>
          <w:rFonts w:hint="eastAsia"/>
          <w:szCs w:val="22"/>
        </w:rPr>
        <w:t>(314159)=1729</w:t>
      </w:r>
      <w:r w:rsidRPr="00625C76">
        <w:rPr>
          <w:rFonts w:hint="eastAsia"/>
          <w:szCs w:val="22"/>
        </w:rPr>
        <w:t>。</w:t>
      </w:r>
    </w:p>
    <w:p w14:paraId="3543AF0A" w14:textId="77777777" w:rsidR="00CE18EB" w:rsidRPr="00625C76" w:rsidRDefault="00CE18EB" w:rsidP="00625C76">
      <w:pPr>
        <w:tabs>
          <w:tab w:val="left" w:pos="357"/>
        </w:tabs>
        <w:overflowPunct w:val="0"/>
        <w:adjustRightInd w:val="0"/>
        <w:snapToGrid w:val="0"/>
        <w:spacing w:line="300" w:lineRule="auto"/>
        <w:ind w:firstLineChars="200" w:firstLine="422"/>
        <w:rPr>
          <w:szCs w:val="22"/>
        </w:rPr>
      </w:pPr>
      <w:r w:rsidRPr="00625C76">
        <w:rPr>
          <w:rFonts w:hint="eastAsia"/>
          <w:szCs w:val="22"/>
        </w:rPr>
        <w:t>Cycle</w:t>
      </w:r>
      <w:r w:rsidRPr="00625C76">
        <w:rPr>
          <w:szCs w:val="22"/>
        </w:rPr>
        <w:t>-walking</w:t>
      </w:r>
      <w:r w:rsidRPr="00625C76">
        <w:rPr>
          <w:rFonts w:hint="eastAsia"/>
          <w:szCs w:val="22"/>
        </w:rPr>
        <w:t>不会降低传统分组密码的安全性</w:t>
      </w:r>
      <w:r w:rsidRPr="00625C76">
        <w:rPr>
          <w:rFonts w:hint="eastAsia"/>
          <w:szCs w:val="22"/>
          <w:vertAlign w:val="superscript"/>
        </w:rPr>
        <w:t>[4]</w:t>
      </w:r>
      <w:r w:rsidRPr="00625C76">
        <w:rPr>
          <w:rFonts w:hint="eastAsia"/>
          <w:szCs w:val="22"/>
        </w:rPr>
        <w:t>，但是在效率方面，一次加密可能需要多次调用基础分组密码，当明文的二进制位数远小于分组长度时，会因为迭代次数增加而导致性能降低。因此，</w:t>
      </w:r>
      <w:r w:rsidRPr="00625C76">
        <w:rPr>
          <w:rFonts w:hint="eastAsia"/>
          <w:szCs w:val="22"/>
        </w:rPr>
        <w:t>Cycle-walking</w:t>
      </w:r>
      <w:r w:rsidRPr="00625C76">
        <w:rPr>
          <w:rFonts w:hint="eastAsia"/>
          <w:szCs w:val="22"/>
        </w:rPr>
        <w:t>方法适合大小接近分组长度的整数集。比如，如果采用</w:t>
      </w:r>
      <w:r w:rsidRPr="00625C76">
        <w:rPr>
          <w:rFonts w:hint="eastAsia"/>
          <w:szCs w:val="22"/>
        </w:rPr>
        <w:t>DES</w:t>
      </w:r>
      <w:r w:rsidRPr="00625C76">
        <w:rPr>
          <w:rFonts w:hint="eastAsia"/>
          <w:szCs w:val="22"/>
        </w:rPr>
        <w:t>算法，适合的范围是</w:t>
      </w:r>
      <w:r w:rsidRPr="00625C76">
        <w:rPr>
          <w:rFonts w:hint="eastAsia"/>
          <w:szCs w:val="22"/>
        </w:rPr>
        <w:t>54~64</w:t>
      </w:r>
      <w:r w:rsidRPr="00625C76">
        <w:rPr>
          <w:rFonts w:hint="eastAsia"/>
          <w:szCs w:val="22"/>
        </w:rPr>
        <w:t>二进制位的整数集。</w:t>
      </w:r>
    </w:p>
    <w:p w14:paraId="0820B20D" w14:textId="72EC3754" w:rsidR="00984210" w:rsidRPr="008D27D0" w:rsidRDefault="00984210" w:rsidP="00984210">
      <w:pPr>
        <w:tabs>
          <w:tab w:val="left" w:pos="357"/>
        </w:tabs>
        <w:overflowPunct w:val="0"/>
        <w:spacing w:line="300" w:lineRule="auto"/>
        <w:ind w:firstLineChars="200" w:firstLine="424"/>
        <w:rPr>
          <w:b/>
          <w:bCs/>
          <w:szCs w:val="22"/>
        </w:rPr>
      </w:pPr>
      <w:r w:rsidRPr="008D27D0">
        <w:rPr>
          <w:rFonts w:hint="eastAsia"/>
          <w:b/>
          <w:bCs/>
          <w:szCs w:val="22"/>
        </w:rPr>
        <w:t>（</w:t>
      </w:r>
      <w:r>
        <w:rPr>
          <w:rFonts w:hint="eastAsia"/>
          <w:b/>
          <w:bCs/>
          <w:szCs w:val="22"/>
        </w:rPr>
        <w:t>三</w:t>
      </w:r>
      <w:r w:rsidRPr="008D27D0">
        <w:rPr>
          <w:rFonts w:hint="eastAsia"/>
          <w:b/>
          <w:bCs/>
          <w:szCs w:val="22"/>
        </w:rPr>
        <w:t>）</w:t>
      </w:r>
      <w:r w:rsidRPr="00984210">
        <w:rPr>
          <w:b/>
          <w:bCs/>
          <w:szCs w:val="22"/>
        </w:rPr>
        <w:t>Generalized-Feistel</w:t>
      </w:r>
      <w:r w:rsidRPr="008D27D0">
        <w:rPr>
          <w:rFonts w:hint="eastAsia"/>
          <w:b/>
          <w:bCs/>
          <w:szCs w:val="22"/>
        </w:rPr>
        <w:t>方法</w:t>
      </w:r>
    </w:p>
    <w:p w14:paraId="6C3EAB7D" w14:textId="77777777" w:rsidR="00CE18EB" w:rsidRPr="00625C76" w:rsidRDefault="00CE18EB" w:rsidP="00625C76">
      <w:pPr>
        <w:tabs>
          <w:tab w:val="left" w:pos="357"/>
        </w:tabs>
        <w:overflowPunct w:val="0"/>
        <w:spacing w:line="300" w:lineRule="auto"/>
        <w:ind w:firstLineChars="200" w:firstLine="422"/>
        <w:rPr>
          <w:szCs w:val="22"/>
        </w:rPr>
      </w:pPr>
      <w:r w:rsidRPr="00625C76">
        <w:rPr>
          <w:rFonts w:hint="eastAsia"/>
          <w:szCs w:val="22"/>
        </w:rPr>
        <w:t>Generalized</w:t>
      </w:r>
      <w:r w:rsidRPr="00625C76">
        <w:rPr>
          <w:szCs w:val="22"/>
        </w:rPr>
        <w:t>-</w:t>
      </w:r>
      <w:r w:rsidRPr="00625C76">
        <w:rPr>
          <w:rFonts w:hint="eastAsia"/>
          <w:szCs w:val="22"/>
        </w:rPr>
        <w:t>Feistel</w:t>
      </w:r>
      <w:r w:rsidRPr="00625C76">
        <w:rPr>
          <w:rFonts w:hint="eastAsia"/>
          <w:szCs w:val="22"/>
        </w:rPr>
        <w:t>方法要比</w:t>
      </w:r>
      <w:r w:rsidRPr="00625C76">
        <w:rPr>
          <w:rFonts w:hint="eastAsia"/>
          <w:szCs w:val="22"/>
        </w:rPr>
        <w:t>Prefix</w:t>
      </w:r>
      <w:r w:rsidRPr="00625C76">
        <w:rPr>
          <w:rFonts w:hint="eastAsia"/>
          <w:szCs w:val="22"/>
        </w:rPr>
        <w:t>和</w:t>
      </w:r>
      <w:r w:rsidRPr="00625C76">
        <w:rPr>
          <w:rFonts w:hint="eastAsia"/>
          <w:szCs w:val="22"/>
        </w:rPr>
        <w:t>Cycle</w:t>
      </w:r>
      <w:r w:rsidRPr="00625C76">
        <w:rPr>
          <w:szCs w:val="22"/>
        </w:rPr>
        <w:t>-walking</w:t>
      </w:r>
      <w:r w:rsidRPr="00625C76">
        <w:rPr>
          <w:rFonts w:hint="eastAsia"/>
          <w:szCs w:val="22"/>
        </w:rPr>
        <w:t>复杂，可以适用于更广泛的加密范围。</w:t>
      </w:r>
    </w:p>
    <w:p w14:paraId="3B45C961" w14:textId="77777777" w:rsidR="00CE18EB" w:rsidRPr="00625C76" w:rsidRDefault="00CE18EB" w:rsidP="00625C76">
      <w:pPr>
        <w:tabs>
          <w:tab w:val="left" w:pos="357"/>
        </w:tabs>
        <w:overflowPunct w:val="0"/>
        <w:spacing w:line="300" w:lineRule="auto"/>
        <w:ind w:firstLineChars="200" w:firstLine="422"/>
        <w:rPr>
          <w:szCs w:val="22"/>
        </w:rPr>
      </w:pPr>
      <w:r w:rsidRPr="00625C76">
        <w:rPr>
          <w:rFonts w:hint="eastAsia"/>
          <w:szCs w:val="22"/>
        </w:rPr>
        <w:t>由于</w:t>
      </w:r>
      <w:r w:rsidRPr="00625C76">
        <w:rPr>
          <w:rFonts w:hint="eastAsia"/>
          <w:szCs w:val="22"/>
        </w:rPr>
        <w:t>Cycle</w:t>
      </w:r>
      <w:r w:rsidRPr="00625C76">
        <w:rPr>
          <w:szCs w:val="22"/>
        </w:rPr>
        <w:t>-walking</w:t>
      </w:r>
      <w:r w:rsidRPr="00625C76">
        <w:rPr>
          <w:rFonts w:hint="eastAsia"/>
          <w:szCs w:val="22"/>
        </w:rPr>
        <w:t>方法对于接近分组密码大小的整数集完成保留格式加密时具有较高的性能，因此</w:t>
      </w:r>
      <w:r w:rsidRPr="00625C76">
        <w:rPr>
          <w:rFonts w:hint="eastAsia"/>
          <w:szCs w:val="22"/>
        </w:rPr>
        <w:t>Generalized</w:t>
      </w:r>
      <w:r w:rsidRPr="00625C76">
        <w:rPr>
          <w:szCs w:val="22"/>
        </w:rPr>
        <w:t>-</w:t>
      </w:r>
      <w:r w:rsidRPr="00625C76">
        <w:rPr>
          <w:rFonts w:hint="eastAsia"/>
          <w:szCs w:val="22"/>
        </w:rPr>
        <w:t>Feistel</w:t>
      </w:r>
      <w:r w:rsidRPr="00625C76">
        <w:rPr>
          <w:rFonts w:hint="eastAsia"/>
          <w:szCs w:val="22"/>
        </w:rPr>
        <w:t>方法的核心思想是基于</w:t>
      </w:r>
      <w:r w:rsidRPr="00625C76">
        <w:rPr>
          <w:rFonts w:hint="eastAsia"/>
          <w:szCs w:val="22"/>
        </w:rPr>
        <w:t>Feistel</w:t>
      </w:r>
      <w:r w:rsidRPr="00625C76">
        <w:rPr>
          <w:rFonts w:hint="eastAsia"/>
          <w:szCs w:val="22"/>
        </w:rPr>
        <w:t>网络来构建符合整数集大小的分组密码，并结合</w:t>
      </w:r>
      <w:r w:rsidRPr="00625C76">
        <w:rPr>
          <w:rFonts w:hint="eastAsia"/>
          <w:szCs w:val="22"/>
        </w:rPr>
        <w:t>Cycle- walking</w:t>
      </w:r>
      <w:r w:rsidRPr="00625C76">
        <w:rPr>
          <w:rFonts w:hint="eastAsia"/>
          <w:szCs w:val="22"/>
        </w:rPr>
        <w:t>方法使最终密文输出在合理范围内。</w:t>
      </w:r>
      <w:r w:rsidRPr="00625C76">
        <w:rPr>
          <w:rFonts w:hint="eastAsia"/>
          <w:szCs w:val="22"/>
        </w:rPr>
        <w:t>Generalized</w:t>
      </w:r>
      <w:r w:rsidRPr="00625C76">
        <w:rPr>
          <w:szCs w:val="22"/>
        </w:rPr>
        <w:t>-</w:t>
      </w:r>
      <w:r w:rsidRPr="00625C76">
        <w:rPr>
          <w:rFonts w:hint="eastAsia"/>
          <w:szCs w:val="22"/>
        </w:rPr>
        <w:t>Feistel</w:t>
      </w:r>
      <w:r w:rsidRPr="00625C76">
        <w:rPr>
          <w:rFonts w:hint="eastAsia"/>
          <w:szCs w:val="22"/>
        </w:rPr>
        <w:t>方法由两部分组成</w:t>
      </w:r>
      <w:r w:rsidRPr="00625C76">
        <w:rPr>
          <w:rFonts w:hint="eastAsia"/>
          <w:szCs w:val="22"/>
        </w:rPr>
        <w:t>:</w:t>
      </w:r>
      <w:r w:rsidRPr="00625C76">
        <w:rPr>
          <w:rFonts w:ascii="宋体" w:hAnsi="宋体" w:hint="eastAsia"/>
          <w:szCs w:val="22"/>
        </w:rPr>
        <w:t xml:space="preserve">① </w:t>
      </w:r>
      <w:r w:rsidRPr="00625C76">
        <w:rPr>
          <w:rFonts w:hint="eastAsia"/>
          <w:szCs w:val="22"/>
        </w:rPr>
        <w:t>由</w:t>
      </w:r>
      <w:r w:rsidRPr="00625C76">
        <w:rPr>
          <w:rFonts w:hint="eastAsia"/>
          <w:szCs w:val="22"/>
        </w:rPr>
        <w:t>Feistel</w:t>
      </w:r>
      <w:r w:rsidRPr="00625C76">
        <w:rPr>
          <w:rFonts w:hint="eastAsia"/>
          <w:szCs w:val="22"/>
        </w:rPr>
        <w:t>网络构造的分组密码</w:t>
      </w:r>
      <w:r w:rsidRPr="00625C76">
        <w:rPr>
          <w:rFonts w:hint="eastAsia"/>
          <w:i/>
          <w:iCs/>
          <w:szCs w:val="22"/>
        </w:rPr>
        <w:t>E</w:t>
      </w:r>
      <w:r w:rsidRPr="00625C76">
        <w:rPr>
          <w:rFonts w:hint="eastAsia"/>
          <w:szCs w:val="22"/>
        </w:rPr>
        <w:t>，假设消息空间元素个数为</w:t>
      </w:r>
      <w:r w:rsidRPr="00625C76">
        <w:rPr>
          <w:rFonts w:hint="eastAsia"/>
          <w:i/>
          <w:szCs w:val="22"/>
        </w:rPr>
        <w:t>n</w:t>
      </w:r>
      <w:r w:rsidRPr="00625C76">
        <w:rPr>
          <w:rFonts w:hint="eastAsia"/>
          <w:szCs w:val="22"/>
        </w:rPr>
        <w:t>，则</w:t>
      </w:r>
      <w:r w:rsidRPr="00625C76">
        <w:rPr>
          <w:rFonts w:hint="eastAsia"/>
          <w:i/>
          <w:iCs/>
          <w:szCs w:val="22"/>
        </w:rPr>
        <w:t>E</w:t>
      </w:r>
      <w:r w:rsidRPr="00625C76">
        <w:rPr>
          <w:rFonts w:hint="eastAsia"/>
          <w:szCs w:val="22"/>
        </w:rPr>
        <w:t>的分组长度要略大于</w:t>
      </w:r>
      <w:r w:rsidRPr="00625C76">
        <w:rPr>
          <w:rFonts w:hint="eastAsia"/>
          <w:szCs w:val="22"/>
        </w:rPr>
        <w:t>log</w:t>
      </w:r>
      <w:r w:rsidRPr="00625C76">
        <w:rPr>
          <w:rFonts w:hint="eastAsia"/>
          <w:szCs w:val="22"/>
          <w:vertAlign w:val="subscript"/>
        </w:rPr>
        <w:t>2</w:t>
      </w:r>
      <w:r w:rsidRPr="00625C76">
        <w:rPr>
          <w:rFonts w:hint="eastAsia"/>
          <w:i/>
          <w:iCs/>
          <w:szCs w:val="22"/>
        </w:rPr>
        <w:t>n</w:t>
      </w:r>
      <w:r w:rsidRPr="00625C76">
        <w:rPr>
          <w:rFonts w:hint="eastAsia"/>
          <w:szCs w:val="22"/>
        </w:rPr>
        <w:t>;</w:t>
      </w:r>
      <w:r w:rsidRPr="00625C76">
        <w:rPr>
          <w:rFonts w:ascii="宋体" w:hAnsi="宋体" w:hint="eastAsia"/>
          <w:szCs w:val="22"/>
        </w:rPr>
        <w:t xml:space="preserve">② </w:t>
      </w:r>
      <w:r w:rsidRPr="00625C76">
        <w:rPr>
          <w:rFonts w:hint="eastAsia"/>
          <w:szCs w:val="22"/>
        </w:rPr>
        <w:t>Cycle-walking</w:t>
      </w:r>
      <w:r w:rsidRPr="00625C76">
        <w:rPr>
          <w:rFonts w:hint="eastAsia"/>
          <w:szCs w:val="22"/>
        </w:rPr>
        <w:t>方法，确保数据被加密到合理范围内。</w:t>
      </w:r>
    </w:p>
    <w:p w14:paraId="1BAB6702" w14:textId="27062607" w:rsidR="007D0499" w:rsidRDefault="00CE18EB" w:rsidP="007D49AC">
      <w:pPr>
        <w:tabs>
          <w:tab w:val="left" w:pos="357"/>
        </w:tabs>
        <w:overflowPunct w:val="0"/>
        <w:adjustRightInd w:val="0"/>
        <w:snapToGrid w:val="0"/>
        <w:spacing w:line="300" w:lineRule="auto"/>
        <w:ind w:firstLineChars="200" w:firstLine="422"/>
        <w:rPr>
          <w:szCs w:val="21"/>
        </w:rPr>
      </w:pPr>
      <w:r w:rsidRPr="00625C76">
        <w:rPr>
          <w:szCs w:val="22"/>
        </w:rPr>
        <w:t>Feistel</w:t>
      </w:r>
      <w:r w:rsidRPr="00625C76">
        <w:rPr>
          <w:rFonts w:hint="eastAsia"/>
          <w:szCs w:val="22"/>
        </w:rPr>
        <w:t>网络是目前主流的分组密码设计模式之一，基于</w:t>
      </w:r>
      <w:r w:rsidRPr="00625C76">
        <w:rPr>
          <w:rFonts w:hint="eastAsia"/>
          <w:szCs w:val="22"/>
        </w:rPr>
        <w:t>Feistel</w:t>
      </w:r>
      <w:r w:rsidRPr="00625C76">
        <w:rPr>
          <w:rFonts w:hint="eastAsia"/>
          <w:szCs w:val="22"/>
        </w:rPr>
        <w:t>网络，可以通过自定义的</w:t>
      </w:r>
      <w:r w:rsidRPr="00625C76">
        <w:rPr>
          <w:rFonts w:hint="eastAsia"/>
          <w:szCs w:val="22"/>
        </w:rPr>
        <w:lastRenderedPageBreak/>
        <w:t>分组大小、密钥长度、轮次数、子密钥生成、轮函数等来构造一个分组密码。</w:t>
      </w:r>
      <w:r w:rsidR="00996868">
        <w:rPr>
          <w:rFonts w:hint="eastAsia"/>
          <w:szCs w:val="22"/>
        </w:rPr>
        <w:t>如下图所示。</w:t>
      </w:r>
      <w:r w:rsidR="00996868">
        <w:rPr>
          <w:rFonts w:hint="eastAsia"/>
          <w:szCs w:val="21"/>
        </w:rPr>
        <w:t>输入长度为</w:t>
      </w:r>
      <w:r w:rsidR="00996868">
        <w:rPr>
          <w:szCs w:val="21"/>
        </w:rPr>
        <w:t>2</w:t>
      </w:r>
      <w:r w:rsidR="00996868">
        <w:rPr>
          <w:i/>
          <w:szCs w:val="21"/>
        </w:rPr>
        <w:t>m</w:t>
      </w:r>
      <w:r w:rsidR="00996868">
        <w:rPr>
          <w:rFonts w:hint="eastAsia"/>
          <w:szCs w:val="21"/>
        </w:rPr>
        <w:t>的比特串，首先将其等分为长度相等的两部分</w:t>
      </w:r>
      <w:r w:rsidR="00996868">
        <w:rPr>
          <w:i/>
          <w:szCs w:val="21"/>
        </w:rPr>
        <w:t>L</w:t>
      </w:r>
      <w:r w:rsidR="00996868">
        <w:rPr>
          <w:rFonts w:hint="eastAsia"/>
          <w:szCs w:val="21"/>
        </w:rPr>
        <w:t>和</w:t>
      </w:r>
      <w:r w:rsidR="00996868">
        <w:rPr>
          <w:i/>
          <w:szCs w:val="21"/>
        </w:rPr>
        <w:t>R</w:t>
      </w:r>
      <w:r w:rsidR="00996868">
        <w:rPr>
          <w:rFonts w:hint="eastAsia"/>
          <w:szCs w:val="21"/>
        </w:rPr>
        <w:t>，这里它们的长度</w:t>
      </w:r>
      <w:r w:rsidR="00996868">
        <w:rPr>
          <w:szCs w:val="21"/>
        </w:rPr>
        <w:t>|</w:t>
      </w:r>
      <w:r w:rsidR="00996868">
        <w:rPr>
          <w:i/>
          <w:szCs w:val="21"/>
        </w:rPr>
        <w:t>L</w:t>
      </w:r>
      <w:r w:rsidR="00996868">
        <w:rPr>
          <w:szCs w:val="21"/>
        </w:rPr>
        <w:t>|=|</w:t>
      </w:r>
      <w:r w:rsidR="00996868">
        <w:rPr>
          <w:i/>
          <w:szCs w:val="21"/>
        </w:rPr>
        <w:t>R</w:t>
      </w:r>
      <w:r w:rsidR="00996868">
        <w:rPr>
          <w:szCs w:val="21"/>
        </w:rPr>
        <w:t>|=</w:t>
      </w:r>
      <w:r w:rsidR="00996868">
        <w:rPr>
          <w:i/>
          <w:szCs w:val="21"/>
        </w:rPr>
        <w:t>m</w:t>
      </w:r>
      <w:r w:rsidR="00996868">
        <w:rPr>
          <w:rFonts w:hint="eastAsia"/>
          <w:szCs w:val="21"/>
        </w:rPr>
        <w:t>，然后在对</w:t>
      </w:r>
      <w:r w:rsidR="00996868">
        <w:rPr>
          <w:i/>
          <w:szCs w:val="21"/>
        </w:rPr>
        <w:t>R</w:t>
      </w:r>
      <w:r w:rsidR="00996868">
        <w:rPr>
          <w:rFonts w:hint="eastAsia"/>
          <w:szCs w:val="21"/>
        </w:rPr>
        <w:t>执行伪随机函数</w:t>
      </w:r>
      <w:proofErr w:type="spellStart"/>
      <w:r w:rsidR="00996868">
        <w:rPr>
          <w:szCs w:val="21"/>
        </w:rPr>
        <w:t>F</w:t>
      </w:r>
      <w:r w:rsidR="00996868">
        <w:rPr>
          <w:i/>
          <w:szCs w:val="21"/>
          <w:vertAlign w:val="subscript"/>
        </w:rPr>
        <w:t>k</w:t>
      </w:r>
      <w:proofErr w:type="spellEnd"/>
      <w:r w:rsidR="00996868">
        <w:rPr>
          <w:szCs w:val="21"/>
        </w:rPr>
        <w:t>(</w:t>
      </w:r>
      <w:r w:rsidR="00996868">
        <w:rPr>
          <w:i/>
          <w:szCs w:val="21"/>
        </w:rPr>
        <w:t>R</w:t>
      </w:r>
      <w:r w:rsidR="00996868">
        <w:rPr>
          <w:szCs w:val="21"/>
        </w:rPr>
        <w:t>)</w:t>
      </w:r>
      <w:r w:rsidR="00996868">
        <w:rPr>
          <w:rFonts w:hint="eastAsia"/>
          <w:szCs w:val="21"/>
        </w:rPr>
        <w:t>后与</w:t>
      </w:r>
      <w:r w:rsidR="00996868">
        <w:rPr>
          <w:i/>
          <w:szCs w:val="21"/>
        </w:rPr>
        <w:t>L</w:t>
      </w:r>
      <w:r w:rsidR="00996868">
        <w:rPr>
          <w:rFonts w:hint="eastAsia"/>
          <w:szCs w:val="21"/>
        </w:rPr>
        <w:t>异或得到</w:t>
      </w:r>
      <w:r w:rsidR="00996868">
        <w:rPr>
          <w:position w:val="-10"/>
          <w:szCs w:val="21"/>
        </w:rPr>
        <w:object w:dxaOrig="1296" w:dyaOrig="324" w14:anchorId="64B99155">
          <v:shape id="_x0000_i1041" type="#_x0000_t75" style="width:65.55pt;height:17.55pt;mso-position-horizontal-relative:page;mso-position-vertical-relative:page" o:ole="">
            <v:imagedata r:id="rId124" o:title=""/>
          </v:shape>
          <o:OLEObject Type="Embed" ProgID="Equation.DSMT4" ShapeID="_x0000_i1041" DrawAspect="Content" ObjectID="_1746303108" r:id="rId125"/>
        </w:object>
      </w:r>
      <w:r w:rsidR="00996868">
        <w:rPr>
          <w:rFonts w:hint="eastAsia"/>
          <w:szCs w:val="21"/>
        </w:rPr>
        <w:t>，最后将</w:t>
      </w:r>
      <w:r w:rsidR="00996868">
        <w:rPr>
          <w:position w:val="-4"/>
          <w:szCs w:val="21"/>
        </w:rPr>
        <w:object w:dxaOrig="264" w:dyaOrig="240" w14:anchorId="3E0943F1">
          <v:shape id="_x0000_i1042" type="#_x0000_t75" style="width:12.9pt;height:12.25pt;mso-position-horizontal-relative:page;mso-position-vertical-relative:page" o:ole="">
            <v:imagedata r:id="rId126" o:title=""/>
          </v:shape>
          <o:OLEObject Type="Embed" ProgID="Equation.DSMT4" ShapeID="_x0000_i1042" DrawAspect="Content" ObjectID="_1746303109" r:id="rId127"/>
        </w:object>
      </w:r>
      <w:r w:rsidR="00996868">
        <w:rPr>
          <w:rFonts w:hint="eastAsia"/>
          <w:szCs w:val="21"/>
        </w:rPr>
        <w:t>与</w:t>
      </w:r>
      <w:r w:rsidR="00996868">
        <w:rPr>
          <w:i/>
          <w:szCs w:val="21"/>
        </w:rPr>
        <w:t>R</w:t>
      </w:r>
      <w:r w:rsidR="00996868">
        <w:rPr>
          <w:rFonts w:hint="eastAsia"/>
          <w:szCs w:val="21"/>
        </w:rPr>
        <w:t>交换位置后所连接成的新的比特串</w:t>
      </w:r>
      <w:r w:rsidR="00996868">
        <w:rPr>
          <w:position w:val="-10"/>
          <w:szCs w:val="21"/>
        </w:rPr>
        <w:object w:dxaOrig="564" w:dyaOrig="300" w14:anchorId="04805B22">
          <v:shape id="_x0000_i1043" type="#_x0000_t75" style="width:27.45pt;height:15.45pt;mso-position-horizontal-relative:page;mso-position-vertical-relative:page" o:ole="">
            <v:imagedata r:id="rId128" o:title=""/>
          </v:shape>
          <o:OLEObject Type="Embed" ProgID="Equation.DSMT4" ShapeID="_x0000_i1043" DrawAspect="Content" ObjectID="_1746303110" r:id="rId129"/>
        </w:object>
      </w:r>
      <w:r w:rsidR="00996868">
        <w:rPr>
          <w:rFonts w:hint="eastAsia"/>
          <w:szCs w:val="21"/>
        </w:rPr>
        <w:t>作为下一轮迭代的输入。</w:t>
      </w:r>
    </w:p>
    <w:p w14:paraId="199B7D43" w14:textId="77777777" w:rsidR="007D0499" w:rsidRDefault="007D0499" w:rsidP="007D0499">
      <w:pPr>
        <w:ind w:firstLineChars="200" w:firstLine="422"/>
        <w:jc w:val="center"/>
        <w:rPr>
          <w:szCs w:val="24"/>
        </w:rPr>
      </w:pPr>
      <w:r>
        <w:rPr>
          <w:szCs w:val="24"/>
        </w:rPr>
        <w:object w:dxaOrig="1824" w:dyaOrig="1428" w14:anchorId="557784A8">
          <v:shape id="_x0000_i1044" type="#_x0000_t75" style="width:91.85pt;height:71.55pt" o:ole="">
            <v:imagedata r:id="rId130" o:title=""/>
          </v:shape>
          <o:OLEObject Type="Embed" ProgID="Visio.Drawing.11" ShapeID="_x0000_i1044" DrawAspect="Content" ObjectID="_1746303111" r:id="rId131"/>
        </w:object>
      </w:r>
    </w:p>
    <w:p w14:paraId="7D213C64" w14:textId="77777777" w:rsidR="007D0499" w:rsidRDefault="007D0499" w:rsidP="007D0499">
      <w:pPr>
        <w:pStyle w:val="affff"/>
        <w:adjustRightInd w:val="0"/>
        <w:snapToGrid w:val="0"/>
        <w:ind w:leftChars="0" w:left="0" w:rightChars="0" w:right="0"/>
        <w:jc w:val="center"/>
        <w:rPr>
          <w:kern w:val="0"/>
          <w:sz w:val="15"/>
          <w:szCs w:val="15"/>
        </w:rPr>
      </w:pPr>
      <w:r>
        <w:rPr>
          <w:kern w:val="0"/>
          <w:sz w:val="15"/>
          <w:szCs w:val="15"/>
        </w:rPr>
        <w:t>Fig. 1 Classical Feistel network</w:t>
      </w:r>
    </w:p>
    <w:p w14:paraId="7F16CC59" w14:textId="77777777" w:rsidR="007D0499" w:rsidRDefault="007D0499" w:rsidP="007D0499">
      <w:pPr>
        <w:pStyle w:val="affff"/>
        <w:adjustRightInd w:val="0"/>
        <w:snapToGrid w:val="0"/>
        <w:ind w:leftChars="0" w:left="0" w:rightChars="0" w:right="0"/>
        <w:jc w:val="center"/>
        <w:rPr>
          <w:rFonts w:hAnsi="宋体"/>
          <w:sz w:val="15"/>
          <w:szCs w:val="15"/>
        </w:rPr>
      </w:pPr>
      <w:r>
        <w:rPr>
          <w:rFonts w:hAnsi="宋体" w:hint="eastAsia"/>
          <w:sz w:val="15"/>
          <w:szCs w:val="15"/>
        </w:rPr>
        <w:t>图</w:t>
      </w:r>
      <w:r>
        <w:rPr>
          <w:rFonts w:hAnsi="宋体"/>
          <w:sz w:val="15"/>
          <w:szCs w:val="15"/>
        </w:rPr>
        <w:t xml:space="preserve">1 </w:t>
      </w:r>
      <w:r>
        <w:rPr>
          <w:rFonts w:hAnsi="宋体" w:hint="eastAsia"/>
          <w:sz w:val="15"/>
          <w:szCs w:val="15"/>
        </w:rPr>
        <w:t>传统</w:t>
      </w:r>
      <w:r>
        <w:rPr>
          <w:rFonts w:hAnsi="宋体"/>
          <w:sz w:val="15"/>
          <w:szCs w:val="15"/>
        </w:rPr>
        <w:t>Feistel</w:t>
      </w:r>
      <w:r>
        <w:rPr>
          <w:rFonts w:hAnsi="宋体" w:hint="eastAsia"/>
          <w:sz w:val="15"/>
          <w:szCs w:val="15"/>
        </w:rPr>
        <w:t>网络</w:t>
      </w:r>
    </w:p>
    <w:p w14:paraId="6ACE373B" w14:textId="32E17314" w:rsidR="00CE18EB" w:rsidRPr="00625C76" w:rsidRDefault="00CE18EB" w:rsidP="007D49AC">
      <w:pPr>
        <w:tabs>
          <w:tab w:val="left" w:pos="357"/>
        </w:tabs>
        <w:overflowPunct w:val="0"/>
        <w:spacing w:line="300" w:lineRule="auto"/>
        <w:ind w:firstLineChars="200" w:firstLine="422"/>
        <w:jc w:val="left"/>
        <w:rPr>
          <w:szCs w:val="22"/>
        </w:rPr>
      </w:pPr>
      <w:r w:rsidRPr="00625C76">
        <w:rPr>
          <w:rFonts w:hint="eastAsia"/>
          <w:szCs w:val="22"/>
        </w:rPr>
        <w:t>为了构建</w:t>
      </w:r>
      <w:r w:rsidRPr="00625C76">
        <w:rPr>
          <w:rFonts w:hint="eastAsia"/>
          <w:szCs w:val="22"/>
        </w:rPr>
        <w:t>Generalized</w:t>
      </w:r>
      <w:r w:rsidRPr="00625C76">
        <w:rPr>
          <w:szCs w:val="22"/>
        </w:rPr>
        <w:t>-</w:t>
      </w:r>
      <w:r w:rsidRPr="00625C76">
        <w:rPr>
          <w:rFonts w:hint="eastAsia"/>
          <w:szCs w:val="22"/>
        </w:rPr>
        <w:t>Feistel</w:t>
      </w:r>
      <w:r w:rsidRPr="00625C76">
        <w:rPr>
          <w:rFonts w:hint="eastAsia"/>
          <w:szCs w:val="22"/>
        </w:rPr>
        <w:t>密码</w:t>
      </w:r>
      <w:r w:rsidRPr="00625C76">
        <w:rPr>
          <w:rFonts w:hint="eastAsia"/>
          <w:szCs w:val="22"/>
        </w:rPr>
        <w:sym w:font="Euclid Math One" w:char="F047"/>
      </w:r>
      <w:r w:rsidRPr="00625C76">
        <w:rPr>
          <w:rFonts w:hint="eastAsia"/>
          <w:szCs w:val="22"/>
        </w:rPr>
        <w:sym w:font="Euclid Math One" w:char="F046"/>
      </w:r>
      <w:r w:rsidRPr="00625C76">
        <w:rPr>
          <w:rFonts w:hint="eastAsia"/>
          <w:i/>
          <w:iCs/>
          <w:szCs w:val="22"/>
          <w:vertAlign w:val="subscript"/>
        </w:rPr>
        <w:t>n</w:t>
      </w:r>
      <w:r w:rsidRPr="00625C76">
        <w:rPr>
          <w:rFonts w:hint="eastAsia"/>
          <w:szCs w:val="22"/>
          <w:vertAlign w:val="subscript"/>
        </w:rPr>
        <w:t>，</w:t>
      </w:r>
      <w:r w:rsidRPr="00625C76">
        <w:rPr>
          <w:rFonts w:hint="eastAsia"/>
          <w:i/>
          <w:iCs/>
          <w:szCs w:val="22"/>
          <w:vertAlign w:val="subscript"/>
        </w:rPr>
        <w:t>f</w:t>
      </w:r>
      <w:r w:rsidRPr="00625C76">
        <w:rPr>
          <w:rFonts w:hint="eastAsia"/>
          <w:szCs w:val="22"/>
          <w:vertAlign w:val="subscript"/>
        </w:rPr>
        <w:t>，</w:t>
      </w:r>
      <w:r w:rsidRPr="00625C76">
        <w:rPr>
          <w:rFonts w:hint="eastAsia"/>
          <w:i/>
          <w:iCs/>
          <w:szCs w:val="22"/>
          <w:vertAlign w:val="subscript"/>
        </w:rPr>
        <w:t>r</w:t>
      </w:r>
      <w:r w:rsidRPr="00625C76">
        <w:rPr>
          <w:rFonts w:hint="eastAsia"/>
          <w:szCs w:val="22"/>
        </w:rPr>
        <w:t>(</w:t>
      </w:r>
      <w:r w:rsidRPr="00625C76">
        <w:rPr>
          <w:rFonts w:hint="eastAsia"/>
          <w:i/>
          <w:iCs/>
          <w:szCs w:val="22"/>
        </w:rPr>
        <w:t>x</w:t>
      </w:r>
      <w:r w:rsidRPr="00625C76">
        <w:rPr>
          <w:rFonts w:hint="eastAsia"/>
          <w:szCs w:val="22"/>
        </w:rPr>
        <w:t>)</w:t>
      </w:r>
      <w:r w:rsidRPr="00625C76">
        <w:rPr>
          <w:rFonts w:hint="eastAsia"/>
          <w:szCs w:val="22"/>
        </w:rPr>
        <w:t>，使用一个基本的伪随机函数</w:t>
      </w:r>
      <w:r w:rsidRPr="00625C76">
        <w:rPr>
          <w:rFonts w:hint="eastAsia"/>
          <w:i/>
          <w:szCs w:val="22"/>
        </w:rPr>
        <w:t>f</w:t>
      </w:r>
      <w:r w:rsidRPr="00625C76">
        <w:rPr>
          <w:rFonts w:hint="eastAsia"/>
          <w:szCs w:val="22"/>
        </w:rPr>
        <w:t>和</w:t>
      </w:r>
      <w:r w:rsidRPr="00625C76">
        <w:rPr>
          <w:rFonts w:hint="eastAsia"/>
          <w:i/>
          <w:szCs w:val="22"/>
        </w:rPr>
        <w:t>r</w:t>
      </w:r>
      <w:r w:rsidRPr="00625C76">
        <w:rPr>
          <w:rFonts w:hint="eastAsia"/>
          <w:szCs w:val="22"/>
        </w:rPr>
        <w:t>轮</w:t>
      </w:r>
      <w:r w:rsidRPr="00625C76">
        <w:rPr>
          <w:rFonts w:hint="eastAsia"/>
          <w:szCs w:val="22"/>
        </w:rPr>
        <w:t>Feistel</w:t>
      </w:r>
      <w:r w:rsidRPr="00625C76">
        <w:rPr>
          <w:rFonts w:hint="eastAsia"/>
          <w:szCs w:val="22"/>
        </w:rPr>
        <w:t>运算来加密整数集</w:t>
      </w:r>
      <w:r w:rsidRPr="00625C76">
        <w:rPr>
          <w:rFonts w:hint="eastAsia"/>
          <w:i/>
          <w:iCs/>
          <w:szCs w:val="22"/>
        </w:rPr>
        <w:t>X</w:t>
      </w:r>
      <w:r w:rsidRPr="00625C76">
        <w:rPr>
          <w:rFonts w:hint="eastAsia"/>
          <w:szCs w:val="22"/>
        </w:rPr>
        <w:t>={0</w:t>
      </w:r>
      <w:r w:rsidRPr="00625C76">
        <w:rPr>
          <w:rFonts w:hint="eastAsia"/>
          <w:szCs w:val="22"/>
        </w:rPr>
        <w:t>，</w:t>
      </w:r>
      <w:r w:rsidRPr="00625C76">
        <w:rPr>
          <w:rFonts w:hint="eastAsia"/>
          <w:szCs w:val="22"/>
        </w:rPr>
        <w:t>1</w:t>
      </w:r>
      <w:r w:rsidRPr="00625C76">
        <w:rPr>
          <w:rFonts w:hint="eastAsia"/>
          <w:szCs w:val="22"/>
        </w:rPr>
        <w:t>，</w:t>
      </w:r>
      <w:r w:rsidRPr="00625C76">
        <w:rPr>
          <w:szCs w:val="22"/>
        </w:rPr>
        <w:t>…</w:t>
      </w:r>
      <w:r w:rsidRPr="00625C76">
        <w:rPr>
          <w:rFonts w:hint="eastAsia"/>
          <w:szCs w:val="22"/>
        </w:rPr>
        <w:t>，</w:t>
      </w:r>
      <w:r w:rsidRPr="00625C76">
        <w:rPr>
          <w:rFonts w:hint="eastAsia"/>
          <w:i/>
          <w:iCs/>
          <w:szCs w:val="22"/>
        </w:rPr>
        <w:t>n</w:t>
      </w:r>
      <w:r w:rsidRPr="00625C76">
        <w:rPr>
          <w:rFonts w:ascii="Symbol" w:hAnsi="Symbol"/>
          <w:szCs w:val="22"/>
        </w:rPr>
        <w:t></w:t>
      </w:r>
      <w:r w:rsidRPr="00625C76">
        <w:rPr>
          <w:rFonts w:hint="eastAsia"/>
          <w:szCs w:val="22"/>
        </w:rPr>
        <w:t>1}</w:t>
      </w:r>
      <w:r w:rsidRPr="00625C76">
        <w:rPr>
          <w:rFonts w:hint="eastAsia"/>
          <w:szCs w:val="22"/>
        </w:rPr>
        <w:t>内的值</w:t>
      </w:r>
      <w:r w:rsidRPr="00625C76">
        <w:rPr>
          <w:rFonts w:hint="eastAsia"/>
          <w:i/>
          <w:szCs w:val="22"/>
        </w:rPr>
        <w:t>x</w:t>
      </w:r>
      <w:r w:rsidRPr="00625C76">
        <w:rPr>
          <w:rFonts w:hint="eastAsia"/>
          <w:szCs w:val="22"/>
        </w:rPr>
        <w:t>，首先定义一个基于</w:t>
      </w:r>
      <w:r w:rsidRPr="00625C76">
        <w:rPr>
          <w:rFonts w:hint="eastAsia"/>
          <w:szCs w:val="22"/>
        </w:rPr>
        <w:t>Feistel</w:t>
      </w:r>
      <w:r w:rsidRPr="00625C76">
        <w:rPr>
          <w:rFonts w:hint="eastAsia"/>
          <w:szCs w:val="22"/>
        </w:rPr>
        <w:t>网络的对称密码</w:t>
      </w:r>
      <w:r w:rsidRPr="00625C76">
        <w:rPr>
          <w:rFonts w:hint="eastAsia"/>
          <w:i/>
          <w:iCs/>
          <w:szCs w:val="22"/>
        </w:rPr>
        <w:t>E</w:t>
      </w:r>
      <w:r w:rsidRPr="00625C76">
        <w:rPr>
          <w:rFonts w:hint="eastAsia"/>
          <w:i/>
          <w:iCs/>
          <w:szCs w:val="22"/>
          <w:vertAlign w:val="subscript"/>
        </w:rPr>
        <w:t>n</w:t>
      </w:r>
      <w:r w:rsidRPr="00625C76">
        <w:rPr>
          <w:rFonts w:hint="eastAsia"/>
          <w:szCs w:val="22"/>
          <w:vertAlign w:val="subscript"/>
        </w:rPr>
        <w:t>，</w:t>
      </w:r>
      <w:r w:rsidRPr="00625C76">
        <w:rPr>
          <w:rFonts w:hint="eastAsia"/>
          <w:i/>
          <w:iCs/>
          <w:szCs w:val="22"/>
          <w:vertAlign w:val="subscript"/>
        </w:rPr>
        <w:t>f</w:t>
      </w:r>
      <w:r w:rsidRPr="00625C76">
        <w:rPr>
          <w:rFonts w:hint="eastAsia"/>
          <w:szCs w:val="22"/>
          <w:vertAlign w:val="subscript"/>
        </w:rPr>
        <w:t>，</w:t>
      </w:r>
      <w:r w:rsidRPr="00625C76">
        <w:rPr>
          <w:rFonts w:hint="eastAsia"/>
          <w:i/>
          <w:iCs/>
          <w:szCs w:val="22"/>
          <w:vertAlign w:val="subscript"/>
        </w:rPr>
        <w:t>r</w:t>
      </w:r>
      <w:r w:rsidRPr="00625C76">
        <w:rPr>
          <w:rFonts w:hint="eastAsia"/>
          <w:szCs w:val="22"/>
        </w:rPr>
        <w:t>(</w:t>
      </w:r>
      <w:r w:rsidRPr="00625C76">
        <w:rPr>
          <w:rFonts w:hint="eastAsia"/>
          <w:i/>
          <w:iCs/>
          <w:szCs w:val="22"/>
        </w:rPr>
        <w:t>x</w:t>
      </w:r>
      <w:r w:rsidRPr="00625C76">
        <w:rPr>
          <w:rFonts w:hint="eastAsia"/>
          <w:szCs w:val="22"/>
        </w:rPr>
        <w:t>):</w:t>
      </w:r>
    </w:p>
    <w:p w14:paraId="0429C42E" w14:textId="77777777" w:rsidR="00CE18EB" w:rsidRPr="00625C76" w:rsidRDefault="00CE18EB">
      <w:pPr>
        <w:numPr>
          <w:ilvl w:val="0"/>
          <w:numId w:val="47"/>
        </w:numPr>
        <w:tabs>
          <w:tab w:val="left" w:pos="357"/>
        </w:tabs>
        <w:overflowPunct w:val="0"/>
        <w:spacing w:line="300" w:lineRule="auto"/>
        <w:rPr>
          <w:szCs w:val="22"/>
        </w:rPr>
      </w:pPr>
      <w:r w:rsidRPr="00625C76">
        <w:rPr>
          <w:rFonts w:hint="eastAsia"/>
          <w:szCs w:val="22"/>
        </w:rPr>
        <w:t>寻找最小的</w:t>
      </w:r>
      <w:r w:rsidRPr="00625C76">
        <w:rPr>
          <w:rFonts w:hint="eastAsia"/>
          <w:i/>
          <w:szCs w:val="22"/>
        </w:rPr>
        <w:t>w</w:t>
      </w:r>
      <w:r w:rsidRPr="00625C76">
        <w:rPr>
          <w:rFonts w:hint="eastAsia"/>
          <w:szCs w:val="22"/>
        </w:rPr>
        <w:t>使得</w:t>
      </w:r>
      <w:r w:rsidRPr="00625C76">
        <w:rPr>
          <w:rFonts w:hint="eastAsia"/>
          <w:szCs w:val="22"/>
        </w:rPr>
        <w:t>2</w:t>
      </w:r>
      <w:r w:rsidRPr="00625C76">
        <w:rPr>
          <w:rFonts w:hint="eastAsia"/>
          <w:szCs w:val="22"/>
          <w:vertAlign w:val="superscript"/>
        </w:rPr>
        <w:t>2</w:t>
      </w:r>
      <w:r w:rsidRPr="00625C76">
        <w:rPr>
          <w:rFonts w:hint="eastAsia"/>
          <w:i/>
          <w:iCs/>
          <w:szCs w:val="22"/>
          <w:vertAlign w:val="superscript"/>
        </w:rPr>
        <w:t>w</w:t>
      </w:r>
      <w:r w:rsidRPr="00625C76">
        <w:rPr>
          <w:rFonts w:hint="eastAsia"/>
          <w:szCs w:val="22"/>
        </w:rPr>
        <w:t>≥</w:t>
      </w:r>
      <w:r w:rsidRPr="00625C76">
        <w:rPr>
          <w:rFonts w:hint="eastAsia"/>
          <w:i/>
          <w:iCs/>
          <w:szCs w:val="22"/>
        </w:rPr>
        <w:t>n</w:t>
      </w:r>
      <w:r w:rsidRPr="00625C76">
        <w:rPr>
          <w:rFonts w:hint="eastAsia"/>
          <w:szCs w:val="22"/>
        </w:rPr>
        <w:t>，</w:t>
      </w:r>
      <w:r w:rsidRPr="00625C76">
        <w:rPr>
          <w:rFonts w:hint="eastAsia"/>
          <w:szCs w:val="22"/>
        </w:rPr>
        <w:t>2</w:t>
      </w:r>
      <w:r w:rsidRPr="00625C76">
        <w:rPr>
          <w:rFonts w:hint="eastAsia"/>
          <w:i/>
          <w:szCs w:val="22"/>
        </w:rPr>
        <w:t>w</w:t>
      </w:r>
      <w:r w:rsidRPr="00625C76">
        <w:rPr>
          <w:rFonts w:hint="eastAsia"/>
          <w:szCs w:val="22"/>
        </w:rPr>
        <w:t>就是需要构建的分组密码的分组长度</w:t>
      </w:r>
      <w:r w:rsidRPr="00625C76">
        <w:rPr>
          <w:rFonts w:hint="eastAsia"/>
          <w:szCs w:val="22"/>
        </w:rPr>
        <w:t>;</w:t>
      </w:r>
    </w:p>
    <w:p w14:paraId="5157C1FF" w14:textId="77777777" w:rsidR="00CE18EB" w:rsidRPr="00625C76" w:rsidRDefault="00CE18EB">
      <w:pPr>
        <w:numPr>
          <w:ilvl w:val="0"/>
          <w:numId w:val="47"/>
        </w:numPr>
        <w:tabs>
          <w:tab w:val="left" w:pos="357"/>
        </w:tabs>
        <w:overflowPunct w:val="0"/>
        <w:spacing w:line="300" w:lineRule="auto"/>
        <w:rPr>
          <w:szCs w:val="22"/>
        </w:rPr>
      </w:pPr>
      <w:r w:rsidRPr="00625C76">
        <w:rPr>
          <w:rFonts w:hint="eastAsia"/>
          <w:szCs w:val="22"/>
        </w:rPr>
        <w:t>定义</w:t>
      </w:r>
      <w:r w:rsidRPr="00625C76">
        <w:rPr>
          <w:rFonts w:hint="eastAsia"/>
          <w:i/>
          <w:szCs w:val="22"/>
        </w:rPr>
        <w:t>f</w:t>
      </w:r>
      <w:r w:rsidRPr="00625C76">
        <w:rPr>
          <w:rFonts w:hint="eastAsia"/>
          <w:iCs/>
          <w:szCs w:val="22"/>
        </w:rPr>
        <w:sym w:font="Symbol" w:char="F0A2"/>
      </w:r>
      <w:r w:rsidRPr="00625C76">
        <w:rPr>
          <w:rFonts w:hint="eastAsia"/>
          <w:szCs w:val="22"/>
        </w:rPr>
        <w:t>(</w:t>
      </w:r>
      <w:r w:rsidRPr="00625C76">
        <w:rPr>
          <w:rFonts w:hint="eastAsia"/>
          <w:i/>
          <w:iCs/>
          <w:szCs w:val="22"/>
        </w:rPr>
        <w:t>x</w:t>
      </w:r>
      <w:r w:rsidRPr="00625C76">
        <w:rPr>
          <w:rFonts w:hint="eastAsia"/>
          <w:szCs w:val="22"/>
        </w:rPr>
        <w:t>)=</w:t>
      </w:r>
      <w:proofErr w:type="spellStart"/>
      <w:r w:rsidRPr="00625C76">
        <w:rPr>
          <w:i/>
          <w:iCs/>
          <w:color w:val="FF0000"/>
          <w:szCs w:val="22"/>
        </w:rPr>
        <w:t>trun</w:t>
      </w:r>
      <w:r w:rsidRPr="00625C76">
        <w:rPr>
          <w:rFonts w:hint="eastAsia"/>
          <w:i/>
          <w:iCs/>
          <w:color w:val="FF0000"/>
          <w:szCs w:val="22"/>
        </w:rPr>
        <w:t>c</w:t>
      </w:r>
      <w:proofErr w:type="spellEnd"/>
      <w:r w:rsidRPr="00625C76">
        <w:rPr>
          <w:rFonts w:hint="eastAsia"/>
          <w:szCs w:val="22"/>
        </w:rPr>
        <w:t>(</w:t>
      </w:r>
      <w:r w:rsidRPr="00625C76">
        <w:rPr>
          <w:rFonts w:hint="eastAsia"/>
          <w:i/>
          <w:szCs w:val="22"/>
        </w:rPr>
        <w:t>f</w:t>
      </w:r>
      <w:r w:rsidRPr="00625C76">
        <w:rPr>
          <w:rFonts w:hint="eastAsia"/>
          <w:szCs w:val="22"/>
        </w:rPr>
        <w:t>(</w:t>
      </w:r>
      <w:r w:rsidRPr="00625C76">
        <w:rPr>
          <w:rFonts w:hint="eastAsia"/>
          <w:i/>
          <w:iCs/>
          <w:szCs w:val="22"/>
        </w:rPr>
        <w:t>x</w:t>
      </w:r>
      <w:r w:rsidRPr="00625C76">
        <w:rPr>
          <w:rFonts w:hint="eastAsia"/>
          <w:szCs w:val="22"/>
        </w:rPr>
        <w:t>)</w:t>
      </w:r>
      <w:r w:rsidRPr="00625C76">
        <w:rPr>
          <w:rFonts w:hint="eastAsia"/>
          <w:szCs w:val="22"/>
        </w:rPr>
        <w:t>，</w:t>
      </w:r>
      <w:r w:rsidRPr="00625C76">
        <w:rPr>
          <w:rFonts w:hint="eastAsia"/>
          <w:i/>
          <w:iCs/>
          <w:szCs w:val="22"/>
        </w:rPr>
        <w:t>w</w:t>
      </w:r>
      <w:r w:rsidRPr="00625C76">
        <w:rPr>
          <w:rFonts w:hint="eastAsia"/>
          <w:szCs w:val="22"/>
        </w:rPr>
        <w:t>)</w:t>
      </w:r>
      <w:r w:rsidRPr="00625C76">
        <w:rPr>
          <w:rFonts w:hint="eastAsia"/>
          <w:szCs w:val="22"/>
        </w:rPr>
        <w:t>表示截取</w:t>
      </w:r>
      <w:r w:rsidRPr="00625C76">
        <w:rPr>
          <w:rFonts w:hint="eastAsia"/>
          <w:i/>
          <w:szCs w:val="22"/>
        </w:rPr>
        <w:t>f</w:t>
      </w:r>
      <w:r w:rsidRPr="00625C76">
        <w:rPr>
          <w:rFonts w:hint="eastAsia"/>
          <w:szCs w:val="22"/>
        </w:rPr>
        <w:t>(</w:t>
      </w:r>
      <w:r w:rsidRPr="00625C76">
        <w:rPr>
          <w:rFonts w:hint="eastAsia"/>
          <w:i/>
          <w:szCs w:val="22"/>
        </w:rPr>
        <w:t>x</w:t>
      </w:r>
      <w:r w:rsidRPr="00625C76">
        <w:rPr>
          <w:rFonts w:hint="eastAsia"/>
          <w:szCs w:val="22"/>
        </w:rPr>
        <w:t>)</w:t>
      </w:r>
      <w:r w:rsidRPr="00625C76">
        <w:rPr>
          <w:rFonts w:hint="eastAsia"/>
          <w:szCs w:val="22"/>
        </w:rPr>
        <w:t>的低</w:t>
      </w:r>
      <w:r w:rsidRPr="00625C76">
        <w:rPr>
          <w:rFonts w:hint="eastAsia"/>
          <w:i/>
          <w:szCs w:val="22"/>
        </w:rPr>
        <w:t>w</w:t>
      </w:r>
      <w:r w:rsidRPr="00625C76">
        <w:rPr>
          <w:rFonts w:hint="eastAsia"/>
          <w:szCs w:val="22"/>
        </w:rPr>
        <w:t>位数据</w:t>
      </w:r>
      <w:r w:rsidRPr="00625C76">
        <w:rPr>
          <w:rFonts w:hint="eastAsia"/>
          <w:szCs w:val="22"/>
        </w:rPr>
        <w:t>;</w:t>
      </w:r>
    </w:p>
    <w:p w14:paraId="2EBA30B3" w14:textId="77777777" w:rsidR="00CE18EB" w:rsidRPr="00625C76" w:rsidRDefault="00CE18EB">
      <w:pPr>
        <w:numPr>
          <w:ilvl w:val="0"/>
          <w:numId w:val="47"/>
        </w:numPr>
        <w:tabs>
          <w:tab w:val="left" w:pos="357"/>
        </w:tabs>
        <w:overflowPunct w:val="0"/>
        <w:spacing w:line="300" w:lineRule="auto"/>
        <w:rPr>
          <w:szCs w:val="22"/>
        </w:rPr>
      </w:pPr>
      <w:r w:rsidRPr="00625C76">
        <w:rPr>
          <w:rFonts w:hint="eastAsia"/>
          <w:szCs w:val="22"/>
        </w:rPr>
        <w:t>定义轮运算</w:t>
      </w:r>
      <w:r w:rsidRPr="00625C76">
        <w:rPr>
          <w:rFonts w:hint="eastAsia"/>
          <w:i/>
          <w:iCs/>
          <w:szCs w:val="22"/>
        </w:rPr>
        <w:t>Round</w:t>
      </w:r>
      <w:r w:rsidRPr="00625C76">
        <w:rPr>
          <w:rFonts w:hint="eastAsia"/>
          <w:szCs w:val="22"/>
        </w:rPr>
        <w:t>(</w:t>
      </w:r>
      <w:r w:rsidRPr="00625C76">
        <w:rPr>
          <w:rFonts w:hint="eastAsia"/>
          <w:i/>
          <w:iCs/>
          <w:szCs w:val="22"/>
        </w:rPr>
        <w:t>R</w:t>
      </w:r>
      <w:r w:rsidRPr="00625C76">
        <w:rPr>
          <w:rFonts w:hint="eastAsia"/>
          <w:szCs w:val="22"/>
        </w:rPr>
        <w:t>，</w:t>
      </w:r>
      <w:r w:rsidRPr="00625C76">
        <w:rPr>
          <w:rFonts w:hint="eastAsia"/>
          <w:i/>
          <w:iCs/>
          <w:szCs w:val="22"/>
        </w:rPr>
        <w:t>L</w:t>
      </w:r>
      <w:r w:rsidRPr="00625C76">
        <w:rPr>
          <w:rFonts w:hint="eastAsia"/>
          <w:szCs w:val="22"/>
        </w:rPr>
        <w:t>)=</w:t>
      </w:r>
      <w:r w:rsidRPr="00625C76">
        <w:rPr>
          <w:rFonts w:hint="eastAsia"/>
          <w:i/>
          <w:iCs/>
          <w:szCs w:val="22"/>
        </w:rPr>
        <w:t>L</w:t>
      </w:r>
      <w:r w:rsidRPr="00625C76">
        <w:rPr>
          <w:rFonts w:hint="eastAsia"/>
          <w:szCs w:val="22"/>
        </w:rPr>
        <w:t xml:space="preserve"> XOR </w:t>
      </w:r>
      <w:r w:rsidRPr="00625C76">
        <w:rPr>
          <w:rFonts w:hint="eastAsia"/>
          <w:i/>
          <w:szCs w:val="22"/>
        </w:rPr>
        <w:t>f</w:t>
      </w:r>
      <w:r w:rsidRPr="00625C76">
        <w:rPr>
          <w:rFonts w:hint="eastAsia"/>
          <w:iCs/>
          <w:szCs w:val="22"/>
        </w:rPr>
        <w:sym w:font="Symbol" w:char="F0A2"/>
      </w:r>
      <w:r w:rsidRPr="00625C76">
        <w:rPr>
          <w:rFonts w:hint="eastAsia"/>
          <w:szCs w:val="22"/>
        </w:rPr>
        <w:t>(</w:t>
      </w:r>
      <w:r w:rsidRPr="00625C76">
        <w:rPr>
          <w:rFonts w:hint="eastAsia"/>
          <w:i/>
          <w:iCs/>
          <w:szCs w:val="22"/>
        </w:rPr>
        <w:t>R</w:t>
      </w:r>
      <w:r w:rsidRPr="00625C76">
        <w:rPr>
          <w:rFonts w:hint="eastAsia"/>
          <w:szCs w:val="22"/>
        </w:rPr>
        <w:t>);</w:t>
      </w:r>
    </w:p>
    <w:p w14:paraId="37EB0D6F" w14:textId="77777777" w:rsidR="00CE18EB" w:rsidRPr="00625C76" w:rsidRDefault="00CE18EB">
      <w:pPr>
        <w:numPr>
          <w:ilvl w:val="0"/>
          <w:numId w:val="47"/>
        </w:numPr>
        <w:tabs>
          <w:tab w:val="left" w:pos="357"/>
        </w:tabs>
        <w:overflowPunct w:val="0"/>
        <w:spacing w:line="300" w:lineRule="auto"/>
        <w:rPr>
          <w:szCs w:val="22"/>
        </w:rPr>
      </w:pPr>
      <w:r w:rsidRPr="00625C76">
        <w:rPr>
          <w:rFonts w:hint="eastAsia"/>
          <w:szCs w:val="22"/>
        </w:rPr>
        <w:t>计算</w:t>
      </w:r>
      <w:r w:rsidRPr="00625C76">
        <w:rPr>
          <w:rFonts w:hint="eastAsia"/>
          <w:i/>
          <w:iCs/>
          <w:szCs w:val="22"/>
        </w:rPr>
        <w:t>E</w:t>
      </w:r>
      <w:r w:rsidRPr="00625C76">
        <w:rPr>
          <w:rFonts w:hint="eastAsia"/>
          <w:i/>
          <w:iCs/>
          <w:szCs w:val="22"/>
          <w:vertAlign w:val="subscript"/>
        </w:rPr>
        <w:t>n</w:t>
      </w:r>
      <w:r w:rsidRPr="00625C76">
        <w:rPr>
          <w:rFonts w:hint="eastAsia"/>
          <w:szCs w:val="22"/>
          <w:vertAlign w:val="subscript"/>
        </w:rPr>
        <w:t>，</w:t>
      </w:r>
      <w:r w:rsidRPr="00625C76">
        <w:rPr>
          <w:rFonts w:hint="eastAsia"/>
          <w:i/>
          <w:iCs/>
          <w:szCs w:val="22"/>
          <w:vertAlign w:val="subscript"/>
        </w:rPr>
        <w:t>f</w:t>
      </w:r>
      <w:r w:rsidRPr="00625C76">
        <w:rPr>
          <w:rFonts w:hint="eastAsia"/>
          <w:szCs w:val="22"/>
          <w:vertAlign w:val="subscript"/>
        </w:rPr>
        <w:t>，</w:t>
      </w:r>
      <w:r w:rsidRPr="00625C76">
        <w:rPr>
          <w:rFonts w:hint="eastAsia"/>
          <w:i/>
          <w:iCs/>
          <w:szCs w:val="22"/>
          <w:vertAlign w:val="subscript"/>
        </w:rPr>
        <w:t>r</w:t>
      </w:r>
      <w:r w:rsidRPr="00625C76">
        <w:rPr>
          <w:rFonts w:hint="eastAsia"/>
          <w:szCs w:val="22"/>
        </w:rPr>
        <w:t>(</w:t>
      </w:r>
      <w:r w:rsidRPr="00625C76">
        <w:rPr>
          <w:rFonts w:hint="eastAsia"/>
          <w:szCs w:val="22"/>
        </w:rPr>
        <w:sym w:font="Symbol" w:char="F0D7"/>
      </w:r>
      <w:r w:rsidRPr="00625C76">
        <w:rPr>
          <w:rFonts w:hint="eastAsia"/>
          <w:szCs w:val="22"/>
        </w:rPr>
        <w:t>):</w:t>
      </w:r>
      <w:r w:rsidRPr="00625C76">
        <w:rPr>
          <w:rFonts w:ascii="宋体" w:hAnsi="宋体" w:hint="eastAsia"/>
          <w:szCs w:val="22"/>
        </w:rPr>
        <w:t xml:space="preserve">① </w:t>
      </w:r>
      <w:r w:rsidRPr="00625C76">
        <w:rPr>
          <w:rFonts w:hint="eastAsia"/>
          <w:szCs w:val="22"/>
        </w:rPr>
        <w:t>寻找</w:t>
      </w:r>
      <w:r w:rsidRPr="00625C76">
        <w:rPr>
          <w:rFonts w:hint="eastAsia"/>
          <w:i/>
          <w:szCs w:val="22"/>
        </w:rPr>
        <w:t>R</w:t>
      </w:r>
      <w:r w:rsidRPr="00625C76">
        <w:rPr>
          <w:rFonts w:hint="eastAsia"/>
          <w:szCs w:val="22"/>
        </w:rPr>
        <w:t>，</w:t>
      </w:r>
      <w:r w:rsidRPr="00625C76">
        <w:rPr>
          <w:rFonts w:hint="eastAsia"/>
          <w:i/>
          <w:szCs w:val="22"/>
        </w:rPr>
        <w:t>L</w:t>
      </w:r>
      <w:r w:rsidRPr="00625C76">
        <w:rPr>
          <w:rFonts w:hint="eastAsia"/>
          <w:iCs/>
          <w:szCs w:val="22"/>
        </w:rPr>
        <w:t>，</w:t>
      </w:r>
      <w:r w:rsidRPr="00625C76">
        <w:rPr>
          <w:rFonts w:hint="eastAsia"/>
          <w:szCs w:val="22"/>
        </w:rPr>
        <w:t>使得</w:t>
      </w:r>
      <w:r w:rsidRPr="00625C76">
        <w:rPr>
          <w:rFonts w:hint="eastAsia"/>
          <w:i/>
          <w:iCs/>
          <w:szCs w:val="22"/>
        </w:rPr>
        <w:t>x</w:t>
      </w:r>
      <w:r w:rsidRPr="00625C76">
        <w:rPr>
          <w:rFonts w:hint="eastAsia"/>
          <w:szCs w:val="22"/>
        </w:rPr>
        <w:t>=</w:t>
      </w:r>
      <w:r w:rsidRPr="00625C76">
        <w:rPr>
          <w:rFonts w:hint="eastAsia"/>
          <w:i/>
          <w:iCs/>
          <w:szCs w:val="22"/>
        </w:rPr>
        <w:t>L</w:t>
      </w:r>
      <w:r w:rsidRPr="00625C76">
        <w:rPr>
          <w:rFonts w:hint="eastAsia"/>
          <w:szCs w:val="22"/>
        </w:rPr>
        <w:sym w:font="Symbol" w:char="F0B4"/>
      </w:r>
      <w:r w:rsidRPr="00625C76">
        <w:rPr>
          <w:rFonts w:hint="eastAsia"/>
          <w:szCs w:val="22"/>
        </w:rPr>
        <w:t>2</w:t>
      </w:r>
      <w:r w:rsidRPr="00625C76">
        <w:rPr>
          <w:rFonts w:hint="eastAsia"/>
          <w:i/>
          <w:iCs/>
          <w:szCs w:val="22"/>
          <w:vertAlign w:val="superscript"/>
        </w:rPr>
        <w:t>w</w:t>
      </w:r>
      <w:r w:rsidRPr="00625C76">
        <w:rPr>
          <w:rFonts w:hint="eastAsia"/>
          <w:szCs w:val="22"/>
        </w:rPr>
        <w:t>+</w:t>
      </w:r>
      <w:r w:rsidRPr="00625C76">
        <w:rPr>
          <w:rFonts w:hint="eastAsia"/>
          <w:i/>
          <w:iCs/>
          <w:szCs w:val="22"/>
        </w:rPr>
        <w:t>R</w:t>
      </w:r>
      <w:r w:rsidRPr="00625C76">
        <w:rPr>
          <w:rFonts w:hint="eastAsia"/>
          <w:szCs w:val="22"/>
        </w:rPr>
        <w:t>;</w:t>
      </w:r>
      <w:r w:rsidRPr="00625C76">
        <w:rPr>
          <w:rFonts w:ascii="宋体" w:hAnsi="宋体" w:hint="eastAsia"/>
          <w:szCs w:val="22"/>
        </w:rPr>
        <w:t xml:space="preserve">② </w:t>
      </w:r>
      <w:r w:rsidRPr="00625C76">
        <w:rPr>
          <w:rFonts w:hint="eastAsia"/>
          <w:szCs w:val="22"/>
        </w:rPr>
        <w:t>重复</w:t>
      </w:r>
      <w:r w:rsidRPr="00625C76">
        <w:rPr>
          <w:rFonts w:hint="eastAsia"/>
          <w:i/>
          <w:szCs w:val="22"/>
        </w:rPr>
        <w:t>r</w:t>
      </w:r>
      <w:r w:rsidRPr="00625C76">
        <w:rPr>
          <w:rFonts w:hint="eastAsia"/>
          <w:szCs w:val="22"/>
        </w:rPr>
        <w:t>次</w:t>
      </w:r>
      <w:r w:rsidRPr="00625C76">
        <w:rPr>
          <w:rFonts w:hint="eastAsia"/>
          <w:szCs w:val="22"/>
        </w:rPr>
        <w:t>:{</w:t>
      </w:r>
      <w:r w:rsidRPr="00625C76">
        <w:rPr>
          <w:rFonts w:hint="eastAsia"/>
          <w:i/>
          <w:iCs/>
          <w:szCs w:val="22"/>
        </w:rPr>
        <w:t>T</w:t>
      </w:r>
      <w:r w:rsidRPr="00625C76">
        <w:rPr>
          <w:rFonts w:hint="eastAsia"/>
          <w:szCs w:val="22"/>
        </w:rPr>
        <w:t>=</w:t>
      </w:r>
      <w:r w:rsidRPr="00625C76">
        <w:rPr>
          <w:rFonts w:hint="eastAsia"/>
          <w:i/>
          <w:iCs/>
          <w:szCs w:val="22"/>
        </w:rPr>
        <w:t>Round</w:t>
      </w:r>
      <w:r w:rsidRPr="00625C76">
        <w:rPr>
          <w:rFonts w:hint="eastAsia"/>
          <w:szCs w:val="22"/>
        </w:rPr>
        <w:t>(</w:t>
      </w:r>
      <w:r w:rsidRPr="00625C76">
        <w:rPr>
          <w:rFonts w:hint="eastAsia"/>
          <w:i/>
          <w:iCs/>
          <w:szCs w:val="22"/>
        </w:rPr>
        <w:t>R</w:t>
      </w:r>
      <w:r w:rsidRPr="00625C76">
        <w:rPr>
          <w:rFonts w:hint="eastAsia"/>
          <w:szCs w:val="22"/>
        </w:rPr>
        <w:t>，</w:t>
      </w:r>
      <w:r w:rsidRPr="00625C76">
        <w:rPr>
          <w:rFonts w:hint="eastAsia"/>
          <w:i/>
          <w:iCs/>
          <w:szCs w:val="22"/>
        </w:rPr>
        <w:t>L</w:t>
      </w:r>
      <w:r w:rsidRPr="00625C76">
        <w:rPr>
          <w:rFonts w:hint="eastAsia"/>
          <w:szCs w:val="22"/>
        </w:rPr>
        <w:t>)</w:t>
      </w:r>
      <w:r w:rsidRPr="00625C76">
        <w:rPr>
          <w:rFonts w:hint="eastAsia"/>
          <w:szCs w:val="22"/>
        </w:rPr>
        <w:t>，</w:t>
      </w:r>
      <w:r w:rsidRPr="00625C76">
        <w:rPr>
          <w:rFonts w:hint="eastAsia"/>
          <w:i/>
          <w:iCs/>
          <w:szCs w:val="22"/>
        </w:rPr>
        <w:t>L</w:t>
      </w:r>
      <w:r w:rsidRPr="00625C76">
        <w:rPr>
          <w:rFonts w:hint="eastAsia"/>
          <w:szCs w:val="22"/>
        </w:rPr>
        <w:t>=</w:t>
      </w:r>
      <w:r w:rsidRPr="00625C76">
        <w:rPr>
          <w:rFonts w:hint="eastAsia"/>
          <w:i/>
          <w:iCs/>
          <w:szCs w:val="22"/>
        </w:rPr>
        <w:t>R</w:t>
      </w:r>
      <w:r w:rsidRPr="00625C76">
        <w:rPr>
          <w:rFonts w:hint="eastAsia"/>
          <w:szCs w:val="22"/>
        </w:rPr>
        <w:t>，</w:t>
      </w:r>
      <w:r w:rsidRPr="00625C76">
        <w:rPr>
          <w:rFonts w:hint="eastAsia"/>
          <w:i/>
          <w:iCs/>
          <w:szCs w:val="22"/>
        </w:rPr>
        <w:t>R</w:t>
      </w:r>
      <w:r w:rsidRPr="00625C76">
        <w:rPr>
          <w:rFonts w:hint="eastAsia"/>
          <w:szCs w:val="22"/>
        </w:rPr>
        <w:t>=</w:t>
      </w:r>
      <w:r w:rsidRPr="00625C76">
        <w:rPr>
          <w:rFonts w:hint="eastAsia"/>
          <w:i/>
          <w:iCs/>
          <w:szCs w:val="22"/>
        </w:rPr>
        <w:t>T</w:t>
      </w:r>
      <w:r w:rsidRPr="00625C76">
        <w:rPr>
          <w:rFonts w:hint="eastAsia"/>
          <w:szCs w:val="22"/>
        </w:rPr>
        <w:t>};</w:t>
      </w:r>
      <w:r w:rsidRPr="00625C76">
        <w:rPr>
          <w:rFonts w:ascii="宋体" w:hAnsi="宋体" w:hint="eastAsia"/>
          <w:szCs w:val="22"/>
        </w:rPr>
        <w:t xml:space="preserve">③ </w:t>
      </w:r>
      <w:r w:rsidRPr="00625C76">
        <w:rPr>
          <w:rFonts w:hint="eastAsia"/>
          <w:szCs w:val="22"/>
        </w:rPr>
        <w:t>输出</w:t>
      </w:r>
      <w:r w:rsidRPr="00625C76">
        <w:rPr>
          <w:rFonts w:hint="eastAsia"/>
          <w:i/>
          <w:iCs/>
          <w:szCs w:val="22"/>
        </w:rPr>
        <w:t>L</w:t>
      </w:r>
      <w:r w:rsidRPr="00625C76">
        <w:rPr>
          <w:rFonts w:hint="eastAsia"/>
          <w:szCs w:val="22"/>
        </w:rPr>
        <w:sym w:font="Symbol" w:char="F0B4"/>
      </w:r>
      <w:r w:rsidRPr="00625C76">
        <w:rPr>
          <w:rFonts w:hint="eastAsia"/>
          <w:szCs w:val="22"/>
        </w:rPr>
        <w:t>2</w:t>
      </w:r>
      <w:r w:rsidRPr="00625C76">
        <w:rPr>
          <w:rFonts w:hint="eastAsia"/>
          <w:i/>
          <w:iCs/>
          <w:szCs w:val="22"/>
          <w:vertAlign w:val="superscript"/>
        </w:rPr>
        <w:t>w</w:t>
      </w:r>
      <w:r w:rsidRPr="00625C76">
        <w:rPr>
          <w:rFonts w:hint="eastAsia"/>
          <w:szCs w:val="22"/>
        </w:rPr>
        <w:t>+</w:t>
      </w:r>
      <w:r w:rsidRPr="00625C76">
        <w:rPr>
          <w:rFonts w:hint="eastAsia"/>
          <w:i/>
          <w:iCs/>
          <w:szCs w:val="22"/>
        </w:rPr>
        <w:t>R</w:t>
      </w:r>
      <w:r w:rsidRPr="00625C76">
        <w:rPr>
          <w:rFonts w:hint="eastAsia"/>
          <w:szCs w:val="22"/>
        </w:rPr>
        <w:t>。</w:t>
      </w:r>
    </w:p>
    <w:p w14:paraId="79869475" w14:textId="72966656" w:rsidR="00F84F3C" w:rsidRDefault="00CE18EB" w:rsidP="00CE18EB">
      <w:pPr>
        <w:tabs>
          <w:tab w:val="left" w:pos="357"/>
        </w:tabs>
        <w:overflowPunct w:val="0"/>
        <w:spacing w:line="300" w:lineRule="auto"/>
        <w:ind w:firstLineChars="200" w:firstLine="422"/>
        <w:rPr>
          <w:szCs w:val="22"/>
        </w:rPr>
      </w:pPr>
      <w:r w:rsidRPr="00625C76">
        <w:rPr>
          <w:rFonts w:hint="eastAsia"/>
          <w:szCs w:val="22"/>
        </w:rPr>
        <w:sym w:font="Euclid Math One" w:char="F047"/>
      </w:r>
      <w:r w:rsidRPr="00625C76">
        <w:rPr>
          <w:rFonts w:hint="eastAsia"/>
          <w:szCs w:val="22"/>
        </w:rPr>
        <w:sym w:font="Euclid Math One" w:char="F046"/>
      </w:r>
      <w:r w:rsidRPr="00625C76">
        <w:rPr>
          <w:rFonts w:hint="eastAsia"/>
          <w:i/>
          <w:iCs/>
          <w:szCs w:val="22"/>
          <w:vertAlign w:val="subscript"/>
        </w:rPr>
        <w:t>n</w:t>
      </w:r>
      <w:r w:rsidRPr="00625C76">
        <w:rPr>
          <w:rFonts w:hint="eastAsia"/>
          <w:szCs w:val="22"/>
          <w:vertAlign w:val="subscript"/>
        </w:rPr>
        <w:t>，</w:t>
      </w:r>
      <w:r w:rsidRPr="00625C76">
        <w:rPr>
          <w:rFonts w:hint="eastAsia"/>
          <w:i/>
          <w:iCs/>
          <w:szCs w:val="22"/>
          <w:vertAlign w:val="subscript"/>
        </w:rPr>
        <w:t>f</w:t>
      </w:r>
      <w:r w:rsidRPr="00625C76">
        <w:rPr>
          <w:rFonts w:hint="eastAsia"/>
          <w:szCs w:val="22"/>
          <w:vertAlign w:val="subscript"/>
        </w:rPr>
        <w:t>，</w:t>
      </w:r>
      <w:r w:rsidRPr="00625C76">
        <w:rPr>
          <w:rFonts w:hint="eastAsia"/>
          <w:i/>
          <w:iCs/>
          <w:szCs w:val="22"/>
          <w:vertAlign w:val="subscript"/>
        </w:rPr>
        <w:t>r</w:t>
      </w:r>
      <w:r w:rsidRPr="00625C76">
        <w:rPr>
          <w:rFonts w:hint="eastAsia"/>
          <w:szCs w:val="22"/>
        </w:rPr>
        <w:t>(</w:t>
      </w:r>
      <w:r w:rsidRPr="00625C76">
        <w:rPr>
          <w:rFonts w:hint="eastAsia"/>
          <w:i/>
          <w:iCs/>
          <w:szCs w:val="22"/>
        </w:rPr>
        <w:t>x</w:t>
      </w:r>
      <w:r w:rsidRPr="00625C76">
        <w:rPr>
          <w:rFonts w:hint="eastAsia"/>
          <w:szCs w:val="22"/>
        </w:rPr>
        <w:t>)</w:t>
      </w:r>
      <w:r w:rsidRPr="00625C76">
        <w:rPr>
          <w:rFonts w:hint="eastAsia"/>
          <w:szCs w:val="22"/>
        </w:rPr>
        <w:t>将使用所构建的分组密码</w:t>
      </w:r>
      <w:r w:rsidRPr="00625C76">
        <w:rPr>
          <w:rFonts w:hint="eastAsia"/>
          <w:i/>
          <w:iCs/>
          <w:szCs w:val="22"/>
        </w:rPr>
        <w:t>E</w:t>
      </w:r>
      <w:r w:rsidRPr="00625C76">
        <w:rPr>
          <w:rFonts w:hint="eastAsia"/>
          <w:i/>
          <w:iCs/>
          <w:szCs w:val="22"/>
          <w:vertAlign w:val="subscript"/>
        </w:rPr>
        <w:t>n</w:t>
      </w:r>
      <w:r w:rsidRPr="00625C76">
        <w:rPr>
          <w:rFonts w:hint="eastAsia"/>
          <w:szCs w:val="22"/>
          <w:vertAlign w:val="subscript"/>
        </w:rPr>
        <w:t>，</w:t>
      </w:r>
      <w:r w:rsidRPr="00625C76">
        <w:rPr>
          <w:rFonts w:hint="eastAsia"/>
          <w:i/>
          <w:iCs/>
          <w:szCs w:val="22"/>
          <w:vertAlign w:val="subscript"/>
        </w:rPr>
        <w:t>f</w:t>
      </w:r>
      <w:r w:rsidRPr="00625C76">
        <w:rPr>
          <w:rFonts w:hint="eastAsia"/>
          <w:szCs w:val="22"/>
          <w:vertAlign w:val="subscript"/>
        </w:rPr>
        <w:t>，</w:t>
      </w:r>
      <w:r w:rsidRPr="00625C76">
        <w:rPr>
          <w:rFonts w:hint="eastAsia"/>
          <w:i/>
          <w:iCs/>
          <w:szCs w:val="22"/>
          <w:vertAlign w:val="subscript"/>
        </w:rPr>
        <w:t>r</w:t>
      </w:r>
      <w:r w:rsidRPr="00625C76">
        <w:rPr>
          <w:rFonts w:hint="eastAsia"/>
          <w:szCs w:val="22"/>
        </w:rPr>
        <w:t>(</w:t>
      </w:r>
      <w:r w:rsidRPr="00625C76">
        <w:rPr>
          <w:rFonts w:hint="eastAsia"/>
          <w:i/>
          <w:iCs/>
          <w:szCs w:val="22"/>
        </w:rPr>
        <w:t>x</w:t>
      </w:r>
      <w:r w:rsidRPr="00625C76">
        <w:rPr>
          <w:rFonts w:hint="eastAsia"/>
          <w:szCs w:val="22"/>
        </w:rPr>
        <w:t>)</w:t>
      </w:r>
      <w:r w:rsidRPr="00625C76">
        <w:rPr>
          <w:rFonts w:hint="eastAsia"/>
          <w:szCs w:val="22"/>
        </w:rPr>
        <w:t>进行如下计算</w:t>
      </w:r>
      <w:r w:rsidRPr="00625C76">
        <w:rPr>
          <w:rFonts w:hint="eastAsia"/>
          <w:szCs w:val="22"/>
        </w:rPr>
        <w:t>:</w:t>
      </w:r>
      <w:r w:rsidRPr="00625C76">
        <w:rPr>
          <w:rFonts w:hint="eastAsia"/>
          <w:szCs w:val="22"/>
        </w:rPr>
        <w:t>①</w:t>
      </w:r>
      <w:r w:rsidRPr="00625C76">
        <w:rPr>
          <w:rFonts w:hint="eastAsia"/>
          <w:szCs w:val="22"/>
        </w:rPr>
        <w:t xml:space="preserve"> </w:t>
      </w:r>
      <w:r w:rsidRPr="00625C76">
        <w:rPr>
          <w:rFonts w:hint="eastAsia"/>
          <w:i/>
          <w:iCs/>
          <w:szCs w:val="22"/>
        </w:rPr>
        <w:t>y</w:t>
      </w:r>
      <w:r w:rsidRPr="00625C76">
        <w:rPr>
          <w:rFonts w:hint="eastAsia"/>
          <w:szCs w:val="22"/>
        </w:rPr>
        <w:t>=</w:t>
      </w:r>
      <w:r w:rsidRPr="00625C76">
        <w:rPr>
          <w:rFonts w:hint="eastAsia"/>
          <w:i/>
          <w:iCs/>
          <w:szCs w:val="22"/>
        </w:rPr>
        <w:t>E</w:t>
      </w:r>
      <w:r w:rsidRPr="00625C76">
        <w:rPr>
          <w:rFonts w:hint="eastAsia"/>
          <w:i/>
          <w:iCs/>
          <w:szCs w:val="22"/>
          <w:vertAlign w:val="subscript"/>
        </w:rPr>
        <w:t>n</w:t>
      </w:r>
      <w:r w:rsidRPr="00625C76">
        <w:rPr>
          <w:rFonts w:hint="eastAsia"/>
          <w:szCs w:val="22"/>
          <w:vertAlign w:val="subscript"/>
        </w:rPr>
        <w:t>，</w:t>
      </w:r>
      <w:r w:rsidRPr="00625C76">
        <w:rPr>
          <w:rFonts w:hint="eastAsia"/>
          <w:i/>
          <w:iCs/>
          <w:szCs w:val="22"/>
          <w:vertAlign w:val="subscript"/>
        </w:rPr>
        <w:t>f</w:t>
      </w:r>
      <w:r w:rsidRPr="00625C76">
        <w:rPr>
          <w:rFonts w:hint="eastAsia"/>
          <w:szCs w:val="22"/>
          <w:vertAlign w:val="subscript"/>
        </w:rPr>
        <w:t>，</w:t>
      </w:r>
      <w:r w:rsidRPr="00625C76">
        <w:rPr>
          <w:rFonts w:hint="eastAsia"/>
          <w:i/>
          <w:iCs/>
          <w:szCs w:val="22"/>
          <w:vertAlign w:val="subscript"/>
        </w:rPr>
        <w:t>r</w:t>
      </w:r>
      <w:r w:rsidRPr="00625C76">
        <w:rPr>
          <w:rFonts w:hint="eastAsia"/>
          <w:szCs w:val="22"/>
        </w:rPr>
        <w:t>(</w:t>
      </w:r>
      <w:r w:rsidRPr="00625C76">
        <w:rPr>
          <w:rFonts w:hint="eastAsia"/>
          <w:i/>
          <w:iCs/>
          <w:szCs w:val="22"/>
        </w:rPr>
        <w:t>x</w:t>
      </w:r>
      <w:r w:rsidRPr="00625C76">
        <w:rPr>
          <w:rFonts w:hint="eastAsia"/>
          <w:szCs w:val="22"/>
        </w:rPr>
        <w:t>);</w:t>
      </w:r>
      <w:r w:rsidRPr="00625C76">
        <w:rPr>
          <w:rFonts w:hint="eastAsia"/>
          <w:szCs w:val="22"/>
        </w:rPr>
        <w:t>②</w:t>
      </w:r>
      <w:r w:rsidRPr="00625C76">
        <w:rPr>
          <w:rFonts w:hint="eastAsia"/>
          <w:szCs w:val="22"/>
        </w:rPr>
        <w:t xml:space="preserve"> while (</w:t>
      </w:r>
      <w:r w:rsidRPr="00625C76">
        <w:rPr>
          <w:rFonts w:hint="eastAsia"/>
          <w:i/>
          <w:iCs/>
          <w:szCs w:val="22"/>
        </w:rPr>
        <w:t>y</w:t>
      </w:r>
      <w:r w:rsidRPr="00625C76">
        <w:rPr>
          <w:rFonts w:hint="eastAsia"/>
          <w:szCs w:val="22"/>
        </w:rPr>
        <w:t>≥</w:t>
      </w:r>
      <w:r w:rsidRPr="00625C76">
        <w:rPr>
          <w:rFonts w:hint="eastAsia"/>
          <w:i/>
          <w:iCs/>
          <w:szCs w:val="22"/>
        </w:rPr>
        <w:t>n</w:t>
      </w:r>
      <w:r w:rsidRPr="00625C76">
        <w:rPr>
          <w:rFonts w:hint="eastAsia"/>
          <w:szCs w:val="22"/>
        </w:rPr>
        <w:t>){</w:t>
      </w:r>
      <w:r w:rsidRPr="00625C76">
        <w:rPr>
          <w:rFonts w:hint="eastAsia"/>
          <w:i/>
          <w:iCs/>
          <w:szCs w:val="22"/>
        </w:rPr>
        <w:t>y</w:t>
      </w:r>
      <w:r w:rsidRPr="00625C76">
        <w:rPr>
          <w:rFonts w:hint="eastAsia"/>
          <w:szCs w:val="22"/>
        </w:rPr>
        <w:t>=</w:t>
      </w:r>
      <w:r w:rsidRPr="00625C76">
        <w:rPr>
          <w:rFonts w:hint="eastAsia"/>
          <w:i/>
          <w:iCs/>
          <w:szCs w:val="22"/>
        </w:rPr>
        <w:t>E</w:t>
      </w:r>
      <w:r w:rsidRPr="00625C76">
        <w:rPr>
          <w:rFonts w:hint="eastAsia"/>
          <w:i/>
          <w:iCs/>
          <w:szCs w:val="22"/>
          <w:vertAlign w:val="subscript"/>
        </w:rPr>
        <w:t>n</w:t>
      </w:r>
      <w:r w:rsidRPr="00625C76">
        <w:rPr>
          <w:rFonts w:hint="eastAsia"/>
          <w:szCs w:val="22"/>
          <w:vertAlign w:val="subscript"/>
        </w:rPr>
        <w:t>，</w:t>
      </w:r>
      <w:r w:rsidRPr="00625C76">
        <w:rPr>
          <w:rFonts w:hint="eastAsia"/>
          <w:i/>
          <w:iCs/>
          <w:szCs w:val="22"/>
          <w:vertAlign w:val="subscript"/>
        </w:rPr>
        <w:t>f</w:t>
      </w:r>
      <w:r w:rsidRPr="00625C76">
        <w:rPr>
          <w:rFonts w:hint="eastAsia"/>
          <w:szCs w:val="22"/>
          <w:vertAlign w:val="subscript"/>
        </w:rPr>
        <w:t>，</w:t>
      </w:r>
      <w:r w:rsidRPr="00625C76">
        <w:rPr>
          <w:rFonts w:hint="eastAsia"/>
          <w:i/>
          <w:iCs/>
          <w:szCs w:val="22"/>
          <w:vertAlign w:val="subscript"/>
        </w:rPr>
        <w:t>r</w:t>
      </w:r>
      <w:r w:rsidRPr="00625C76">
        <w:rPr>
          <w:rFonts w:hint="eastAsia"/>
          <w:szCs w:val="22"/>
        </w:rPr>
        <w:t>(</w:t>
      </w:r>
      <w:r w:rsidRPr="00625C76">
        <w:rPr>
          <w:rFonts w:hint="eastAsia"/>
          <w:i/>
          <w:iCs/>
          <w:szCs w:val="22"/>
        </w:rPr>
        <w:t>y</w:t>
      </w:r>
      <w:r w:rsidRPr="00625C76">
        <w:rPr>
          <w:rFonts w:hint="eastAsia"/>
          <w:szCs w:val="22"/>
        </w:rPr>
        <w:t>)}</w:t>
      </w:r>
      <w:r w:rsidRPr="00625C76">
        <w:rPr>
          <w:rFonts w:hint="eastAsia"/>
          <w:szCs w:val="22"/>
        </w:rPr>
        <w:t>。很显然，</w:t>
      </w:r>
      <w:r w:rsidRPr="00625C76">
        <w:rPr>
          <w:rFonts w:hint="eastAsia"/>
          <w:szCs w:val="22"/>
        </w:rPr>
        <w:t xml:space="preserve"> </w:t>
      </w:r>
      <w:r w:rsidRPr="00625C76">
        <w:rPr>
          <w:rFonts w:hint="eastAsia"/>
          <w:szCs w:val="22"/>
        </w:rPr>
        <w:sym w:font="Euclid Math One" w:char="F047"/>
      </w:r>
      <w:r w:rsidRPr="00625C76">
        <w:rPr>
          <w:rFonts w:hint="eastAsia"/>
          <w:szCs w:val="22"/>
        </w:rPr>
        <w:sym w:font="Euclid Math One" w:char="F046"/>
      </w:r>
      <w:r w:rsidRPr="00625C76">
        <w:rPr>
          <w:rFonts w:hint="eastAsia"/>
          <w:i/>
          <w:iCs/>
          <w:szCs w:val="22"/>
          <w:vertAlign w:val="subscript"/>
        </w:rPr>
        <w:t>n</w:t>
      </w:r>
      <w:r w:rsidRPr="00625C76">
        <w:rPr>
          <w:rFonts w:hint="eastAsia"/>
          <w:szCs w:val="22"/>
          <w:vertAlign w:val="subscript"/>
        </w:rPr>
        <w:t>，</w:t>
      </w:r>
      <w:r w:rsidRPr="00625C76">
        <w:rPr>
          <w:rFonts w:hint="eastAsia"/>
          <w:i/>
          <w:iCs/>
          <w:szCs w:val="22"/>
          <w:vertAlign w:val="subscript"/>
        </w:rPr>
        <w:t>f</w:t>
      </w:r>
      <w:r w:rsidRPr="00625C76">
        <w:rPr>
          <w:rFonts w:hint="eastAsia"/>
          <w:szCs w:val="22"/>
          <w:vertAlign w:val="subscript"/>
        </w:rPr>
        <w:t>，</w:t>
      </w:r>
      <w:r w:rsidRPr="00625C76">
        <w:rPr>
          <w:rFonts w:hint="eastAsia"/>
          <w:i/>
          <w:iCs/>
          <w:szCs w:val="22"/>
          <w:vertAlign w:val="subscript"/>
        </w:rPr>
        <w:t>r</w:t>
      </w:r>
      <w:r w:rsidRPr="00625C76">
        <w:rPr>
          <w:rFonts w:hint="eastAsia"/>
          <w:szCs w:val="22"/>
        </w:rPr>
        <w:t>(</w:t>
      </w:r>
      <w:r w:rsidRPr="00625C76">
        <w:rPr>
          <w:rFonts w:hint="eastAsia"/>
          <w:i/>
          <w:iCs/>
          <w:szCs w:val="22"/>
        </w:rPr>
        <w:t>x</w:t>
      </w:r>
      <w:r w:rsidRPr="00625C76">
        <w:rPr>
          <w:rFonts w:hint="eastAsia"/>
          <w:szCs w:val="22"/>
        </w:rPr>
        <w:t>)</w:t>
      </w:r>
      <w:r w:rsidRPr="00625C76">
        <w:rPr>
          <w:rFonts w:hint="eastAsia"/>
          <w:szCs w:val="22"/>
        </w:rPr>
        <w:t>使用了</w:t>
      </w:r>
      <w:r w:rsidRPr="00625C76">
        <w:rPr>
          <w:rFonts w:hint="eastAsia"/>
          <w:szCs w:val="22"/>
        </w:rPr>
        <w:t>Cycle-walking</w:t>
      </w:r>
      <w:r w:rsidRPr="00625C76">
        <w:rPr>
          <w:rFonts w:hint="eastAsia"/>
          <w:szCs w:val="22"/>
        </w:rPr>
        <w:t>方法，确保数据加密到合理的范围内。由于其构建的分组密码的分组长度与待加密消息空间大小的二进制位数接近，因此具备较好的性能。</w:t>
      </w:r>
    </w:p>
    <w:p w14:paraId="3C81C8F5" w14:textId="2639EE55" w:rsidR="00F84F3C" w:rsidRPr="00C573F9" w:rsidRDefault="00F84F3C">
      <w:pPr>
        <w:pStyle w:val="3"/>
        <w:numPr>
          <w:ilvl w:val="0"/>
          <w:numId w:val="126"/>
        </w:numPr>
        <w:spacing w:line="300" w:lineRule="auto"/>
        <w:rPr>
          <w:lang w:val="en-US"/>
        </w:rPr>
      </w:pPr>
      <w:r w:rsidRPr="00AE1C6F">
        <w:rPr>
          <w:rFonts w:hint="eastAsia"/>
        </w:rPr>
        <w:t>基本模型</w:t>
      </w:r>
    </w:p>
    <w:p w14:paraId="11C03BA2" w14:textId="645BC80B" w:rsidR="006D4C6B" w:rsidRDefault="006D4C6B" w:rsidP="00C573F9">
      <w:pPr>
        <w:adjustRightInd w:val="0"/>
        <w:snapToGrid w:val="0"/>
        <w:spacing w:beforeLines="25" w:before="77" w:line="300" w:lineRule="auto"/>
        <w:ind w:firstLineChars="200" w:firstLine="422"/>
        <w:rPr>
          <w:rFonts w:hAnsi="宋体"/>
          <w:kern w:val="0"/>
          <w:szCs w:val="21"/>
        </w:rPr>
      </w:pPr>
      <w:r w:rsidRPr="00804101">
        <w:rPr>
          <w:rFonts w:hAnsi="宋体" w:hint="eastAsia"/>
          <w:kern w:val="0"/>
          <w:szCs w:val="21"/>
        </w:rPr>
        <w:t>Generalized-Feistel</w:t>
      </w:r>
      <w:r w:rsidRPr="00804101">
        <w:rPr>
          <w:rFonts w:hAnsi="宋体" w:hint="eastAsia"/>
          <w:kern w:val="0"/>
          <w:szCs w:val="21"/>
        </w:rPr>
        <w:t>模型及其思想</w:t>
      </w:r>
      <w:r w:rsidRPr="00293835">
        <w:rPr>
          <w:rFonts w:hAnsi="宋体"/>
          <w:kern w:val="0"/>
          <w:szCs w:val="21"/>
        </w:rPr>
        <w:t>成为后来</w:t>
      </w:r>
      <w:r w:rsidRPr="00804101">
        <w:rPr>
          <w:rFonts w:hAnsi="宋体"/>
          <w:kern w:val="0"/>
          <w:szCs w:val="21"/>
        </w:rPr>
        <w:t>FPE</w:t>
      </w:r>
      <w:r>
        <w:rPr>
          <w:rFonts w:hAnsi="宋体" w:hint="eastAsia"/>
          <w:kern w:val="0"/>
          <w:szCs w:val="21"/>
        </w:rPr>
        <w:t>模型</w:t>
      </w:r>
      <w:r w:rsidRPr="00293835">
        <w:rPr>
          <w:rFonts w:hAnsi="宋体"/>
          <w:kern w:val="0"/>
          <w:szCs w:val="21"/>
        </w:rPr>
        <w:t>设计的主要参照，其中包括</w:t>
      </w:r>
      <w:r w:rsidRPr="00804101">
        <w:rPr>
          <w:rFonts w:hAnsi="宋体"/>
          <w:kern w:val="0"/>
          <w:szCs w:val="21"/>
        </w:rPr>
        <w:t>FFSEM</w:t>
      </w:r>
      <w:r w:rsidRPr="00293835">
        <w:rPr>
          <w:rFonts w:hAnsi="宋体"/>
          <w:kern w:val="0"/>
          <w:szCs w:val="21"/>
        </w:rPr>
        <w:t>模型</w:t>
      </w:r>
      <w:r>
        <w:rPr>
          <w:rFonts w:hAnsi="宋体" w:hint="eastAsia"/>
          <w:kern w:val="0"/>
          <w:szCs w:val="21"/>
        </w:rPr>
        <w:t>、</w:t>
      </w:r>
      <w:proofErr w:type="spellStart"/>
      <w:r>
        <w:rPr>
          <w:rFonts w:hAnsi="宋体" w:hint="eastAsia"/>
          <w:kern w:val="0"/>
          <w:szCs w:val="21"/>
        </w:rPr>
        <w:t>RtE</w:t>
      </w:r>
      <w:proofErr w:type="spellEnd"/>
      <w:r>
        <w:rPr>
          <w:rFonts w:hAnsi="宋体" w:hint="eastAsia"/>
          <w:kern w:val="0"/>
          <w:szCs w:val="21"/>
        </w:rPr>
        <w:t>方法及</w:t>
      </w:r>
      <w:r>
        <w:rPr>
          <w:rFonts w:hAnsi="宋体" w:hint="eastAsia"/>
          <w:kern w:val="0"/>
          <w:szCs w:val="21"/>
        </w:rPr>
        <w:t>FFX</w:t>
      </w:r>
      <w:r>
        <w:rPr>
          <w:rFonts w:hAnsi="宋体" w:hint="eastAsia"/>
          <w:kern w:val="0"/>
          <w:szCs w:val="21"/>
        </w:rPr>
        <w:t>模型。</w:t>
      </w:r>
      <w:r w:rsidRPr="00293835">
        <w:rPr>
          <w:rFonts w:hAnsi="宋体"/>
          <w:kern w:val="0"/>
          <w:szCs w:val="21"/>
        </w:rPr>
        <w:t>这些</w:t>
      </w:r>
      <w:r>
        <w:rPr>
          <w:rFonts w:hAnsi="宋体" w:hint="eastAsia"/>
          <w:kern w:val="0"/>
          <w:szCs w:val="21"/>
        </w:rPr>
        <w:t>模型都将基础分组密码作为伪随机函数，基于</w:t>
      </w:r>
      <w:r>
        <w:rPr>
          <w:rFonts w:hAnsi="宋体" w:hint="eastAsia"/>
          <w:kern w:val="0"/>
          <w:szCs w:val="21"/>
        </w:rPr>
        <w:t>Feistel</w:t>
      </w:r>
      <w:r>
        <w:rPr>
          <w:rFonts w:hAnsi="宋体" w:hint="eastAsia"/>
          <w:kern w:val="0"/>
          <w:szCs w:val="21"/>
        </w:rPr>
        <w:t>网络来构造满足要求的对称加密模型</w:t>
      </w:r>
      <w:r w:rsidRPr="00293835">
        <w:rPr>
          <w:rFonts w:hAnsi="宋体"/>
          <w:kern w:val="0"/>
          <w:szCs w:val="21"/>
        </w:rPr>
        <w:t>，将安全性转移到</w:t>
      </w:r>
      <w:r>
        <w:rPr>
          <w:rFonts w:hAnsi="宋体" w:hint="eastAsia"/>
          <w:kern w:val="0"/>
          <w:szCs w:val="21"/>
        </w:rPr>
        <w:t>基础分组密码相关的安全性</w:t>
      </w:r>
      <w:r w:rsidRPr="00293835">
        <w:rPr>
          <w:rFonts w:hAnsi="宋体"/>
          <w:kern w:val="0"/>
          <w:szCs w:val="21"/>
        </w:rPr>
        <w:t>上，具备可证明的安全性和实用性。</w:t>
      </w:r>
    </w:p>
    <w:p w14:paraId="3016450F" w14:textId="035A9175" w:rsidR="00C573F9" w:rsidRDefault="00C573F9" w:rsidP="00C573F9">
      <w:pPr>
        <w:tabs>
          <w:tab w:val="left" w:pos="357"/>
        </w:tabs>
        <w:overflowPunct w:val="0"/>
        <w:adjustRightInd w:val="0"/>
        <w:snapToGrid w:val="0"/>
        <w:spacing w:line="300" w:lineRule="auto"/>
        <w:ind w:firstLineChars="200" w:firstLine="424"/>
        <w:rPr>
          <w:rFonts w:hAnsi="宋体"/>
          <w:kern w:val="0"/>
          <w:szCs w:val="21"/>
        </w:rPr>
      </w:pPr>
      <w:r w:rsidRPr="008D27D0">
        <w:rPr>
          <w:rFonts w:hint="eastAsia"/>
          <w:b/>
          <w:bCs/>
          <w:szCs w:val="22"/>
        </w:rPr>
        <w:t>（一）</w:t>
      </w:r>
      <w:r w:rsidRPr="00C573F9">
        <w:rPr>
          <w:rFonts w:hint="eastAsia"/>
          <w:b/>
          <w:bCs/>
          <w:szCs w:val="22"/>
        </w:rPr>
        <w:t>FFSEM</w:t>
      </w:r>
      <w:r w:rsidRPr="00C573F9">
        <w:rPr>
          <w:rFonts w:hint="eastAsia"/>
          <w:b/>
          <w:bCs/>
          <w:szCs w:val="22"/>
        </w:rPr>
        <w:t>模型</w:t>
      </w:r>
    </w:p>
    <w:p w14:paraId="743A939D" w14:textId="77777777" w:rsidR="003744C7" w:rsidRPr="00C91F0C" w:rsidRDefault="003744C7" w:rsidP="00C573F9">
      <w:pPr>
        <w:adjustRightInd w:val="0"/>
        <w:snapToGrid w:val="0"/>
        <w:spacing w:line="300" w:lineRule="auto"/>
        <w:ind w:firstLine="420"/>
        <w:rPr>
          <w:szCs w:val="18"/>
        </w:rPr>
      </w:pPr>
      <w:r w:rsidRPr="00C91F0C">
        <w:rPr>
          <w:szCs w:val="18"/>
        </w:rPr>
        <w:t>FFSEM</w:t>
      </w:r>
      <w:r>
        <w:rPr>
          <w:rFonts w:hint="eastAsia"/>
          <w:szCs w:val="18"/>
        </w:rPr>
        <w:t>是基于</w:t>
      </w:r>
      <w:r>
        <w:rPr>
          <w:rFonts w:hint="eastAsia"/>
          <w:szCs w:val="18"/>
        </w:rPr>
        <w:t>Generalized-Feistel</w:t>
      </w:r>
      <w:r>
        <w:rPr>
          <w:rFonts w:hint="eastAsia"/>
          <w:szCs w:val="18"/>
        </w:rPr>
        <w:t>方法</w:t>
      </w:r>
      <w:r w:rsidRPr="00C91F0C">
        <w:rPr>
          <w:szCs w:val="18"/>
        </w:rPr>
        <w:t>的</w:t>
      </w:r>
      <w:r>
        <w:rPr>
          <w:rFonts w:hint="eastAsia"/>
          <w:szCs w:val="18"/>
        </w:rPr>
        <w:t>整数集上的典型</w:t>
      </w:r>
      <w:r>
        <w:rPr>
          <w:rFonts w:hint="eastAsia"/>
          <w:szCs w:val="18"/>
        </w:rPr>
        <w:t>FPE</w:t>
      </w:r>
      <w:r>
        <w:rPr>
          <w:rFonts w:hint="eastAsia"/>
          <w:szCs w:val="18"/>
        </w:rPr>
        <w:t>方案</w:t>
      </w:r>
      <w:r w:rsidRPr="00C91F0C">
        <w:rPr>
          <w:szCs w:val="18"/>
        </w:rPr>
        <w:t>，</w:t>
      </w:r>
      <w:r>
        <w:rPr>
          <w:rFonts w:hint="eastAsia"/>
          <w:szCs w:val="18"/>
        </w:rPr>
        <w:t>它</w:t>
      </w:r>
      <w:r w:rsidRPr="00C91F0C">
        <w:rPr>
          <w:szCs w:val="18"/>
        </w:rPr>
        <w:t>由两个基本部分组成：</w:t>
      </w:r>
      <w:r>
        <w:rPr>
          <w:rFonts w:ascii="宋体" w:hAnsi="宋体" w:hint="eastAsia"/>
          <w:szCs w:val="18"/>
        </w:rPr>
        <w:t>①</w:t>
      </w:r>
      <w:r w:rsidRPr="00C91F0C">
        <w:rPr>
          <w:szCs w:val="18"/>
        </w:rPr>
        <w:t>平衡</w:t>
      </w:r>
      <w:r>
        <w:rPr>
          <w:szCs w:val="18"/>
        </w:rPr>
        <w:t>Feistel</w:t>
      </w:r>
      <w:r>
        <w:rPr>
          <w:szCs w:val="18"/>
        </w:rPr>
        <w:t>网络，用来产生</w:t>
      </w:r>
      <w:r>
        <w:rPr>
          <w:rFonts w:hint="eastAsia"/>
          <w:szCs w:val="18"/>
        </w:rPr>
        <w:t>指定</w:t>
      </w:r>
      <w:r>
        <w:rPr>
          <w:szCs w:val="18"/>
        </w:rPr>
        <w:t>分组</w:t>
      </w:r>
      <w:r>
        <w:rPr>
          <w:rFonts w:hint="eastAsia"/>
          <w:szCs w:val="18"/>
        </w:rPr>
        <w:t>长度</w:t>
      </w:r>
      <w:r w:rsidRPr="00C91F0C">
        <w:rPr>
          <w:szCs w:val="18"/>
        </w:rPr>
        <w:t>的分组密码</w:t>
      </w:r>
      <w:r>
        <w:rPr>
          <w:rFonts w:hint="eastAsia"/>
          <w:szCs w:val="18"/>
        </w:rPr>
        <w:t>；</w:t>
      </w:r>
      <w:r>
        <w:rPr>
          <w:rFonts w:ascii="宋体" w:hAnsi="宋体" w:hint="eastAsia"/>
          <w:szCs w:val="18"/>
        </w:rPr>
        <w:t>②</w:t>
      </w:r>
      <w:r>
        <w:rPr>
          <w:rFonts w:hint="eastAsia"/>
          <w:szCs w:val="18"/>
        </w:rPr>
        <w:t>Cycle</w:t>
      </w:r>
      <w:r w:rsidRPr="00C91F0C">
        <w:rPr>
          <w:szCs w:val="18"/>
        </w:rPr>
        <w:t>-walking</w:t>
      </w:r>
      <w:r w:rsidRPr="00C91F0C">
        <w:rPr>
          <w:szCs w:val="18"/>
        </w:rPr>
        <w:t>，用</w:t>
      </w:r>
      <w:r w:rsidRPr="001F23DA">
        <w:rPr>
          <w:rFonts w:hint="eastAsia"/>
          <w:szCs w:val="18"/>
        </w:rPr>
        <w:t>2</w:t>
      </w:r>
      <w:r>
        <w:rPr>
          <w:rFonts w:hint="eastAsia"/>
          <w:i/>
          <w:szCs w:val="18"/>
        </w:rPr>
        <w:t>m</w:t>
      </w:r>
      <w:r w:rsidRPr="00C91F0C">
        <w:rPr>
          <w:szCs w:val="18"/>
        </w:rPr>
        <w:t>位的分组密码对大小为</w:t>
      </w:r>
      <w:r w:rsidRPr="00C91F0C">
        <w:rPr>
          <w:i/>
          <w:szCs w:val="18"/>
        </w:rPr>
        <w:t>n</w:t>
      </w:r>
      <w:r>
        <w:rPr>
          <w:rFonts w:hint="eastAsia"/>
          <w:szCs w:val="18"/>
        </w:rPr>
        <w:t>(</w:t>
      </w:r>
      <w:r w:rsidRPr="001F23DA">
        <w:rPr>
          <w:position w:val="-6"/>
          <w:szCs w:val="18"/>
        </w:rPr>
        <w:object w:dxaOrig="580" w:dyaOrig="260" w14:anchorId="40D20444">
          <v:shape id="_x0000_i1045" type="#_x0000_t75" style="width:29.55pt;height:14.55pt" o:ole="" filled="t">
            <v:fill color2="black"/>
            <v:imagedata r:id="rId132" o:title=""/>
          </v:shape>
          <o:OLEObject Type="Embed" ProgID="MathType" ShapeID="_x0000_i1045" DrawAspect="Content" ObjectID="_1746303112" r:id="rId133"/>
        </w:object>
      </w:r>
      <w:r w:rsidRPr="00C91F0C">
        <w:rPr>
          <w:szCs w:val="18"/>
        </w:rPr>
        <w:t>)</w:t>
      </w:r>
      <w:r w:rsidRPr="00C91F0C">
        <w:rPr>
          <w:rFonts w:hint="eastAsia"/>
          <w:szCs w:val="18"/>
        </w:rPr>
        <w:t xml:space="preserve"> </w:t>
      </w:r>
      <w:r w:rsidRPr="00C91F0C">
        <w:rPr>
          <w:rFonts w:hint="eastAsia"/>
          <w:szCs w:val="18"/>
        </w:rPr>
        <w:t>的集合进行加解密的普遍方法</w:t>
      </w:r>
      <w:r>
        <w:rPr>
          <w:rFonts w:hint="eastAsia"/>
          <w:szCs w:val="18"/>
        </w:rPr>
        <w:t>。</w:t>
      </w:r>
    </w:p>
    <w:p w14:paraId="063DD477" w14:textId="7F214DA3" w:rsidR="003744C7" w:rsidRPr="00C91F0C" w:rsidRDefault="003744C7" w:rsidP="00C573F9">
      <w:pPr>
        <w:adjustRightInd w:val="0"/>
        <w:snapToGrid w:val="0"/>
        <w:spacing w:line="300" w:lineRule="auto"/>
        <w:ind w:firstLine="422"/>
        <w:rPr>
          <w:szCs w:val="18"/>
        </w:rPr>
      </w:pPr>
      <w:r w:rsidRPr="00C91F0C">
        <w:rPr>
          <w:b/>
          <w:szCs w:val="18"/>
        </w:rPr>
        <w:lastRenderedPageBreak/>
        <w:t>算法</w:t>
      </w:r>
      <w:r w:rsidRPr="00500195">
        <w:rPr>
          <w:rFonts w:hint="eastAsia"/>
          <w:b/>
          <w:szCs w:val="18"/>
        </w:rPr>
        <w:t>Gen</w:t>
      </w:r>
      <w:r w:rsidRPr="00C91F0C">
        <w:rPr>
          <w:szCs w:val="18"/>
        </w:rPr>
        <w:t>：</w:t>
      </w:r>
      <w:r w:rsidRPr="00C91F0C">
        <w:rPr>
          <w:szCs w:val="18"/>
        </w:rPr>
        <w:t>FFESM</w:t>
      </w:r>
      <w:r>
        <w:rPr>
          <w:szCs w:val="18"/>
        </w:rPr>
        <w:t>初始化阶段主要定义：</w:t>
      </w:r>
      <w:r>
        <w:rPr>
          <w:rFonts w:ascii="宋体" w:hAnsi="宋体" w:hint="eastAsia"/>
          <w:szCs w:val="18"/>
        </w:rPr>
        <w:t>①</w:t>
      </w:r>
      <w:r w:rsidRPr="00C91F0C">
        <w:rPr>
          <w:szCs w:val="18"/>
        </w:rPr>
        <w:t>FFSEM-PRF</w:t>
      </w:r>
      <w:r w:rsidRPr="00C91F0C">
        <w:rPr>
          <w:szCs w:val="18"/>
        </w:rPr>
        <w:t>，即平衡</w:t>
      </w:r>
      <w:r>
        <w:rPr>
          <w:szCs w:val="18"/>
        </w:rPr>
        <w:t>Feistel</w:t>
      </w:r>
      <w:r>
        <w:rPr>
          <w:szCs w:val="18"/>
        </w:rPr>
        <w:t>网络</w:t>
      </w:r>
      <w:r>
        <w:rPr>
          <w:rFonts w:hint="eastAsia"/>
          <w:szCs w:val="18"/>
        </w:rPr>
        <w:t>中所使用的</w:t>
      </w:r>
      <w:r w:rsidRPr="00C91F0C">
        <w:rPr>
          <w:szCs w:val="18"/>
        </w:rPr>
        <w:t>伪随机函数</w:t>
      </w:r>
      <w:r>
        <w:rPr>
          <w:rFonts w:hint="eastAsia"/>
          <w:szCs w:val="18"/>
        </w:rPr>
        <w:t>，</w:t>
      </w:r>
      <w:r>
        <w:rPr>
          <w:rFonts w:hint="eastAsia"/>
          <w:szCs w:val="18"/>
        </w:rPr>
        <w:t>FFSEM</w:t>
      </w:r>
      <w:r>
        <w:rPr>
          <w:rFonts w:hint="eastAsia"/>
          <w:szCs w:val="18"/>
        </w:rPr>
        <w:t>使用截断基础分组密码</w:t>
      </w:r>
      <w:r>
        <w:rPr>
          <w:rFonts w:hint="eastAsia"/>
          <w:szCs w:val="18"/>
        </w:rPr>
        <w:t>AES</w:t>
      </w:r>
      <w:r>
        <w:rPr>
          <w:rFonts w:hint="eastAsia"/>
          <w:szCs w:val="18"/>
        </w:rPr>
        <w:t>输出的方式构造了</w:t>
      </w:r>
      <w:r>
        <w:rPr>
          <w:rFonts w:hint="eastAsia"/>
          <w:szCs w:val="18"/>
        </w:rPr>
        <w:t>FFSEM-PRF</w:t>
      </w:r>
      <w:r w:rsidRPr="00C91F0C">
        <w:rPr>
          <w:szCs w:val="18"/>
        </w:rPr>
        <w:t>；</w:t>
      </w:r>
      <w:r>
        <w:rPr>
          <w:rFonts w:ascii="宋体" w:hAnsi="宋体" w:hint="eastAsia"/>
          <w:szCs w:val="18"/>
        </w:rPr>
        <w:t>②</w:t>
      </w:r>
      <w:r w:rsidRPr="00C91F0C">
        <w:rPr>
          <w:szCs w:val="18"/>
        </w:rPr>
        <w:t>基础分组密码的密钥</w:t>
      </w:r>
      <w:r w:rsidRPr="00C91F0C">
        <w:rPr>
          <w:i/>
          <w:szCs w:val="18"/>
        </w:rPr>
        <w:t>k</w:t>
      </w:r>
      <w:r w:rsidRPr="00C91F0C">
        <w:rPr>
          <w:szCs w:val="18"/>
        </w:rPr>
        <w:t>、消息空间的大小</w:t>
      </w:r>
      <w:r w:rsidRPr="00C91F0C">
        <w:rPr>
          <w:i/>
          <w:szCs w:val="18"/>
        </w:rPr>
        <w:t>n</w:t>
      </w:r>
      <w:r>
        <w:rPr>
          <w:rFonts w:hint="eastAsia"/>
          <w:szCs w:val="18"/>
        </w:rPr>
        <w:t>和</w:t>
      </w:r>
      <w:r w:rsidRPr="00C91F0C">
        <w:rPr>
          <w:szCs w:val="18"/>
        </w:rPr>
        <w:t>轮次数</w:t>
      </w:r>
      <w:r>
        <w:rPr>
          <w:rFonts w:hint="eastAsia"/>
          <w:i/>
          <w:szCs w:val="18"/>
        </w:rPr>
        <w:t>r</w:t>
      </w:r>
      <w:r>
        <w:rPr>
          <w:szCs w:val="18"/>
        </w:rPr>
        <w:t>等。详细的参数</w:t>
      </w:r>
      <w:r>
        <w:rPr>
          <w:rFonts w:hint="eastAsia"/>
          <w:szCs w:val="18"/>
        </w:rPr>
        <w:t>信息</w:t>
      </w:r>
      <w:r w:rsidRPr="00C91F0C">
        <w:rPr>
          <w:szCs w:val="18"/>
        </w:rPr>
        <w:t>参阅文献</w:t>
      </w:r>
      <w:r>
        <w:rPr>
          <w:szCs w:val="18"/>
        </w:rPr>
        <w:fldChar w:fldCharType="begin"/>
      </w:r>
      <w:r>
        <w:rPr>
          <w:szCs w:val="18"/>
        </w:rPr>
        <w:instrText xml:space="preserve"> REF _Ref299957190 \r \h </w:instrText>
      </w:r>
      <w:r>
        <w:rPr>
          <w:szCs w:val="18"/>
        </w:rPr>
      </w:r>
      <w:r>
        <w:rPr>
          <w:szCs w:val="18"/>
        </w:rPr>
        <w:fldChar w:fldCharType="separate"/>
      </w:r>
      <w:r w:rsidR="003F130E">
        <w:rPr>
          <w:rFonts w:hint="eastAsia"/>
          <w:b/>
          <w:bCs/>
          <w:szCs w:val="18"/>
        </w:rPr>
        <w:t>错误</w:t>
      </w:r>
      <w:r w:rsidR="003F130E">
        <w:rPr>
          <w:rFonts w:hint="eastAsia"/>
          <w:b/>
          <w:bCs/>
          <w:szCs w:val="18"/>
        </w:rPr>
        <w:t>!</w:t>
      </w:r>
      <w:r w:rsidR="003F130E">
        <w:rPr>
          <w:rFonts w:hint="eastAsia"/>
          <w:b/>
          <w:bCs/>
          <w:szCs w:val="18"/>
        </w:rPr>
        <w:t>未找到引用源。</w:t>
      </w:r>
      <w:r>
        <w:rPr>
          <w:szCs w:val="18"/>
        </w:rPr>
        <w:fldChar w:fldCharType="end"/>
      </w:r>
      <w:r w:rsidRPr="00C91F0C">
        <w:rPr>
          <w:szCs w:val="18"/>
        </w:rPr>
        <w:t>。</w:t>
      </w:r>
    </w:p>
    <w:p w14:paraId="0D0C9866" w14:textId="77777777" w:rsidR="003744C7" w:rsidRPr="00C91F0C" w:rsidRDefault="003744C7" w:rsidP="00C573F9">
      <w:pPr>
        <w:adjustRightInd w:val="0"/>
        <w:snapToGrid w:val="0"/>
        <w:spacing w:line="300" w:lineRule="auto"/>
        <w:ind w:firstLine="420"/>
        <w:rPr>
          <w:szCs w:val="18"/>
        </w:rPr>
      </w:pPr>
      <w:r w:rsidRPr="00C91F0C">
        <w:rPr>
          <w:b/>
          <w:szCs w:val="18"/>
        </w:rPr>
        <w:t>算法</w:t>
      </w:r>
      <w:r w:rsidRPr="00500195">
        <w:rPr>
          <w:rFonts w:hint="eastAsia"/>
          <w:b/>
          <w:szCs w:val="18"/>
        </w:rPr>
        <w:t>Enc</w:t>
      </w:r>
      <w:r w:rsidRPr="00C91F0C">
        <w:rPr>
          <w:szCs w:val="18"/>
        </w:rPr>
        <w:t>：输入为明文</w:t>
      </w:r>
      <w:r w:rsidRPr="00C91F0C">
        <w:rPr>
          <w:i/>
          <w:szCs w:val="18"/>
        </w:rPr>
        <w:t>x</w:t>
      </w:r>
      <w:r w:rsidRPr="00C91F0C">
        <w:rPr>
          <w:szCs w:val="18"/>
        </w:rPr>
        <w:t>，输出为满足格式要求的密文</w:t>
      </w:r>
      <w:r w:rsidRPr="00C91F0C">
        <w:rPr>
          <w:i/>
          <w:szCs w:val="18"/>
        </w:rPr>
        <w:t>y</w:t>
      </w:r>
      <w:r w:rsidRPr="00C91F0C">
        <w:rPr>
          <w:szCs w:val="18"/>
        </w:rPr>
        <w:t>。</w:t>
      </w:r>
    </w:p>
    <w:p w14:paraId="373F3940" w14:textId="77777777" w:rsidR="003744C7" w:rsidRPr="00C91F0C" w:rsidRDefault="003744C7" w:rsidP="00C573F9">
      <w:pPr>
        <w:adjustRightInd w:val="0"/>
        <w:snapToGrid w:val="0"/>
        <w:spacing w:line="300" w:lineRule="auto"/>
        <w:ind w:firstLine="420"/>
        <w:rPr>
          <w:szCs w:val="18"/>
        </w:rPr>
      </w:pPr>
      <w:r>
        <w:rPr>
          <w:rFonts w:hint="eastAsia"/>
          <w:szCs w:val="18"/>
        </w:rPr>
        <w:t>首先</w:t>
      </w:r>
      <w:r>
        <w:rPr>
          <w:szCs w:val="18"/>
        </w:rPr>
        <w:t>，</w:t>
      </w:r>
      <w:r w:rsidRPr="00C91F0C">
        <w:rPr>
          <w:szCs w:val="18"/>
        </w:rPr>
        <w:t>将明文</w:t>
      </w:r>
      <w:r w:rsidRPr="00500195">
        <w:rPr>
          <w:rFonts w:hint="eastAsia"/>
          <w:i/>
          <w:szCs w:val="18"/>
        </w:rPr>
        <w:t>x</w:t>
      </w:r>
      <w:r w:rsidRPr="00C91F0C">
        <w:rPr>
          <w:rFonts w:hint="eastAsia"/>
          <w:szCs w:val="18"/>
        </w:rPr>
        <w:t>编码为</w:t>
      </w:r>
      <w:r w:rsidRPr="00EA7C87">
        <w:rPr>
          <w:position w:val="-12"/>
          <w:szCs w:val="18"/>
        </w:rPr>
        <w:object w:dxaOrig="1120" w:dyaOrig="320" w14:anchorId="53FA813D">
          <v:shape id="_x0000_i1046" type="#_x0000_t75" style="width:56.55pt;height:17.75pt" o:ole="" filled="t">
            <v:fill color2="black"/>
            <v:imagedata r:id="rId134" o:title=""/>
          </v:shape>
          <o:OLEObject Type="Embed" ProgID="MathType" ShapeID="_x0000_i1046" DrawAspect="Content" ObjectID="_1746303113" r:id="rId135"/>
        </w:object>
      </w:r>
      <w:r w:rsidRPr="00C91F0C">
        <w:rPr>
          <w:rFonts w:hint="eastAsia"/>
          <w:szCs w:val="18"/>
        </w:rPr>
        <w:t>位的二进制数</w:t>
      </w:r>
      <w:r>
        <w:rPr>
          <w:rFonts w:hint="eastAsia"/>
          <w:szCs w:val="18"/>
        </w:rPr>
        <w:t>(</w:t>
      </w:r>
      <w:r>
        <w:rPr>
          <w:rFonts w:hint="eastAsia"/>
          <w:szCs w:val="18"/>
        </w:rPr>
        <w:t>这里</w:t>
      </w:r>
      <w:r w:rsidRPr="00500195">
        <w:rPr>
          <w:position w:val="-12"/>
          <w:szCs w:val="18"/>
        </w:rPr>
        <w:object w:dxaOrig="340" w:dyaOrig="320" w14:anchorId="4C3CE783">
          <v:shape id="_x0000_i1047" type="#_x0000_t75" style="width:18.25pt;height:17.75pt" o:ole="">
            <v:imagedata r:id="rId136" o:title=""/>
          </v:shape>
          <o:OLEObject Type="Embed" ProgID="Equation.DSMT4" ShapeID="_x0000_i1047" DrawAspect="Content" ObjectID="_1746303114" r:id="rId137"/>
        </w:object>
      </w:r>
      <w:r>
        <w:rPr>
          <w:rFonts w:hint="eastAsia"/>
          <w:szCs w:val="18"/>
        </w:rPr>
        <w:t>表示不超过</w:t>
      </w:r>
      <w:r w:rsidRPr="00500195">
        <w:rPr>
          <w:rFonts w:hint="eastAsia"/>
          <w:i/>
          <w:szCs w:val="18"/>
        </w:rPr>
        <w:t>x</w:t>
      </w:r>
      <w:r>
        <w:rPr>
          <w:rFonts w:hint="eastAsia"/>
          <w:szCs w:val="18"/>
        </w:rPr>
        <w:t>的最大整数</w:t>
      </w:r>
      <w:r>
        <w:rPr>
          <w:rFonts w:hint="eastAsia"/>
          <w:szCs w:val="18"/>
        </w:rPr>
        <w:t>)</w:t>
      </w:r>
      <w:r w:rsidRPr="00C91F0C">
        <w:rPr>
          <w:szCs w:val="18"/>
        </w:rPr>
        <w:t>，不足的二进制位以</w:t>
      </w:r>
      <w:r w:rsidRPr="00C91F0C">
        <w:rPr>
          <w:szCs w:val="18"/>
        </w:rPr>
        <w:t>0</w:t>
      </w:r>
      <w:r w:rsidRPr="00C91F0C">
        <w:rPr>
          <w:szCs w:val="18"/>
        </w:rPr>
        <w:t>填充；然后</w:t>
      </w:r>
      <w:r>
        <w:rPr>
          <w:rFonts w:hint="eastAsia"/>
          <w:szCs w:val="18"/>
        </w:rPr>
        <w:t>，</w:t>
      </w:r>
      <w:r w:rsidRPr="00C91F0C">
        <w:rPr>
          <w:szCs w:val="18"/>
        </w:rPr>
        <w:t>执行</w:t>
      </w:r>
      <w:r>
        <w:rPr>
          <w:rFonts w:hint="eastAsia"/>
          <w:szCs w:val="18"/>
        </w:rPr>
        <w:t>Cycle</w:t>
      </w:r>
      <w:r w:rsidRPr="00C91F0C">
        <w:rPr>
          <w:szCs w:val="18"/>
        </w:rPr>
        <w:t>-walking</w:t>
      </w:r>
      <w:r w:rsidRPr="00C91F0C">
        <w:rPr>
          <w:szCs w:val="18"/>
        </w:rPr>
        <w:t>过程，每次</w:t>
      </w:r>
      <w:r>
        <w:rPr>
          <w:rFonts w:hint="eastAsia"/>
          <w:szCs w:val="18"/>
        </w:rPr>
        <w:t>Cycle</w:t>
      </w:r>
      <w:r w:rsidRPr="00C91F0C">
        <w:rPr>
          <w:szCs w:val="18"/>
        </w:rPr>
        <w:t>-walking</w:t>
      </w:r>
      <w:r w:rsidRPr="00C91F0C">
        <w:rPr>
          <w:szCs w:val="18"/>
        </w:rPr>
        <w:t>都将执行</w:t>
      </w:r>
      <w:r>
        <w:rPr>
          <w:rFonts w:hint="eastAsia"/>
          <w:i/>
          <w:szCs w:val="18"/>
        </w:rPr>
        <w:t>r</w:t>
      </w:r>
      <w:r w:rsidRPr="00C91F0C">
        <w:rPr>
          <w:szCs w:val="18"/>
        </w:rPr>
        <w:t>轮</w:t>
      </w:r>
      <w:r>
        <w:rPr>
          <w:szCs w:val="18"/>
        </w:rPr>
        <w:t>Feistel</w:t>
      </w:r>
      <w:r w:rsidRPr="00C91F0C">
        <w:rPr>
          <w:szCs w:val="18"/>
        </w:rPr>
        <w:t>轮运算，直到产生合适的密文；最后</w:t>
      </w:r>
      <w:r>
        <w:rPr>
          <w:rFonts w:hint="eastAsia"/>
          <w:szCs w:val="18"/>
        </w:rPr>
        <w:t>，</w:t>
      </w:r>
      <w:r w:rsidRPr="00C91F0C">
        <w:rPr>
          <w:szCs w:val="18"/>
        </w:rPr>
        <w:t>对密文</w:t>
      </w:r>
      <w:r>
        <w:rPr>
          <w:rFonts w:hint="eastAsia"/>
          <w:szCs w:val="18"/>
        </w:rPr>
        <w:t>进行二进制</w:t>
      </w:r>
      <w:r w:rsidRPr="00C91F0C">
        <w:rPr>
          <w:szCs w:val="18"/>
        </w:rPr>
        <w:t>解码</w:t>
      </w:r>
      <w:r w:rsidRPr="001F23DA">
        <w:rPr>
          <w:rFonts w:hint="eastAsia"/>
          <w:szCs w:val="18"/>
        </w:rPr>
        <w:t>得到</w:t>
      </w:r>
      <w:r>
        <w:rPr>
          <w:rFonts w:hint="eastAsia"/>
          <w:szCs w:val="18"/>
        </w:rPr>
        <w:t>对应数值的整数，其</w:t>
      </w:r>
      <w:r w:rsidRPr="00C91F0C">
        <w:rPr>
          <w:szCs w:val="18"/>
        </w:rPr>
        <w:t>加密过程</w:t>
      </w:r>
      <w:r>
        <w:rPr>
          <w:rFonts w:hint="eastAsia"/>
          <w:szCs w:val="18"/>
        </w:rPr>
        <w:t>如</w:t>
      </w:r>
      <w:r w:rsidRPr="00C91F0C">
        <w:rPr>
          <w:szCs w:val="18"/>
        </w:rPr>
        <w:t>图</w:t>
      </w:r>
      <w:r w:rsidRPr="00C91F0C">
        <w:rPr>
          <w:szCs w:val="18"/>
        </w:rPr>
        <w:t>1</w:t>
      </w:r>
      <w:r w:rsidRPr="00C91F0C">
        <w:rPr>
          <w:szCs w:val="18"/>
        </w:rPr>
        <w:t>所示。</w:t>
      </w:r>
    </w:p>
    <w:p w14:paraId="0F842EEF" w14:textId="77777777" w:rsidR="003744C7" w:rsidRPr="001F094B" w:rsidRDefault="003744C7" w:rsidP="00C573F9">
      <w:pPr>
        <w:widowControl/>
        <w:shd w:val="clear" w:color="auto" w:fill="FFFFFF"/>
        <w:adjustRightInd w:val="0"/>
        <w:snapToGrid w:val="0"/>
        <w:spacing w:before="78" w:line="300" w:lineRule="auto"/>
        <w:ind w:firstLine="420"/>
        <w:jc w:val="center"/>
        <w:rPr>
          <w:szCs w:val="21"/>
        </w:rPr>
      </w:pPr>
      <w:r>
        <w:object w:dxaOrig="4940" w:dyaOrig="2483" w14:anchorId="578A6B13">
          <v:shape id="_x0000_i1048" type="#_x0000_t75" style="width:246.7pt;height:123.45pt" o:ole="">
            <v:imagedata r:id="rId138" o:title=""/>
          </v:shape>
          <o:OLEObject Type="Embed" ProgID="Visio.Drawing.11" ShapeID="_x0000_i1048" DrawAspect="Content" ObjectID="_1746303115" r:id="rId139"/>
        </w:object>
      </w:r>
    </w:p>
    <w:p w14:paraId="5D0942C4" w14:textId="77777777" w:rsidR="003744C7" w:rsidRPr="005F0EE1" w:rsidRDefault="003744C7" w:rsidP="00C573F9">
      <w:pPr>
        <w:adjustRightInd w:val="0"/>
        <w:snapToGrid w:val="0"/>
        <w:spacing w:line="300" w:lineRule="auto"/>
        <w:jc w:val="center"/>
      </w:pPr>
      <w:r w:rsidRPr="005F0EE1">
        <w:t>Fig.1</w:t>
      </w:r>
      <w:r>
        <w:rPr>
          <w:rFonts w:hint="eastAsia"/>
        </w:rPr>
        <w:t xml:space="preserve">  </w:t>
      </w:r>
      <w:r w:rsidRPr="00595818">
        <w:rPr>
          <w:rFonts w:hint="eastAsia"/>
        </w:rPr>
        <w:t>T</w:t>
      </w:r>
      <w:r w:rsidRPr="00595818">
        <w:t>he</w:t>
      </w:r>
      <w:r w:rsidRPr="005F0EE1">
        <w:t xml:space="preserve"> </w:t>
      </w:r>
      <w:r w:rsidRPr="005F0EE1">
        <w:rPr>
          <w:rFonts w:hint="eastAsia"/>
        </w:rPr>
        <w:t>Feistel</w:t>
      </w:r>
      <w:r w:rsidRPr="005F0EE1">
        <w:t xml:space="preserve"> </w:t>
      </w:r>
      <w:r w:rsidRPr="005F0EE1">
        <w:rPr>
          <w:rFonts w:hint="eastAsia"/>
        </w:rPr>
        <w:t>f</w:t>
      </w:r>
      <w:r w:rsidRPr="005F0EE1">
        <w:t xml:space="preserve">inite </w:t>
      </w:r>
      <w:r w:rsidRPr="005F0EE1">
        <w:rPr>
          <w:rFonts w:hint="eastAsia"/>
        </w:rPr>
        <w:t>s</w:t>
      </w:r>
      <w:r w:rsidRPr="005F0EE1">
        <w:t xml:space="preserve">et </w:t>
      </w:r>
      <w:r w:rsidRPr="005F0EE1">
        <w:rPr>
          <w:rFonts w:hint="eastAsia"/>
        </w:rPr>
        <w:t>e</w:t>
      </w:r>
      <w:r w:rsidRPr="005F0EE1">
        <w:t xml:space="preserve">ncryption </w:t>
      </w:r>
      <w:r w:rsidRPr="005F0EE1">
        <w:rPr>
          <w:rFonts w:hint="eastAsia"/>
        </w:rPr>
        <w:t>m</w:t>
      </w:r>
      <w:r w:rsidRPr="005F0EE1">
        <w:t>ode</w:t>
      </w:r>
    </w:p>
    <w:p w14:paraId="47533F08" w14:textId="77777777" w:rsidR="003744C7" w:rsidRPr="005F0EE1" w:rsidRDefault="003744C7" w:rsidP="00C573F9">
      <w:pPr>
        <w:adjustRightInd w:val="0"/>
        <w:snapToGrid w:val="0"/>
        <w:spacing w:line="300" w:lineRule="auto"/>
        <w:jc w:val="center"/>
      </w:pPr>
      <w:r w:rsidRPr="005F0EE1">
        <w:t>图</w:t>
      </w:r>
      <w:r w:rsidRPr="005F0EE1">
        <w:t>1</w:t>
      </w:r>
      <w:r>
        <w:rPr>
          <w:rFonts w:hint="eastAsia"/>
        </w:rPr>
        <w:t xml:space="preserve">  </w:t>
      </w:r>
      <w:r w:rsidRPr="005F0EE1">
        <w:t>FFSEM</w:t>
      </w:r>
      <w:r>
        <w:rPr>
          <w:rFonts w:hint="eastAsia"/>
        </w:rPr>
        <w:t>模型</w:t>
      </w:r>
    </w:p>
    <w:p w14:paraId="3EE00B38" w14:textId="411AD1D0" w:rsidR="006D4C6B" w:rsidRDefault="003744C7" w:rsidP="00C573F9">
      <w:pPr>
        <w:widowControl/>
        <w:shd w:val="clear" w:color="auto" w:fill="FFFFFF"/>
        <w:adjustRightInd w:val="0"/>
        <w:snapToGrid w:val="0"/>
        <w:spacing w:beforeLines="25" w:before="77" w:line="300" w:lineRule="auto"/>
        <w:ind w:firstLineChars="200" w:firstLine="422"/>
      </w:pPr>
      <w:r>
        <w:rPr>
          <w:rFonts w:hint="eastAsia"/>
          <w:szCs w:val="18"/>
        </w:rPr>
        <w:t>目前，</w:t>
      </w:r>
      <w:r w:rsidRPr="00570B9C">
        <w:rPr>
          <w:szCs w:val="18"/>
        </w:rPr>
        <w:t>该加密模型已经被</w:t>
      </w:r>
      <w:r w:rsidRPr="00570B9C">
        <w:rPr>
          <w:szCs w:val="18"/>
        </w:rPr>
        <w:t>Voltage</w:t>
      </w:r>
      <w:r w:rsidRPr="00570B9C">
        <w:rPr>
          <w:szCs w:val="18"/>
        </w:rPr>
        <w:t>公司广泛应用，而且被</w:t>
      </w:r>
      <w:r w:rsidRPr="00570B9C">
        <w:rPr>
          <w:szCs w:val="18"/>
        </w:rPr>
        <w:t>NIST</w:t>
      </w:r>
      <w:r w:rsidRPr="00570B9C">
        <w:rPr>
          <w:szCs w:val="18"/>
        </w:rPr>
        <w:t>所采纳。然而，</w:t>
      </w:r>
      <w:r w:rsidRPr="00570B9C">
        <w:rPr>
          <w:szCs w:val="18"/>
        </w:rPr>
        <w:t>FFSEM</w:t>
      </w:r>
      <w:r w:rsidRPr="00570B9C">
        <w:rPr>
          <w:szCs w:val="18"/>
        </w:rPr>
        <w:t>仅解决了整数</w:t>
      </w:r>
      <w:r>
        <w:rPr>
          <w:rFonts w:hint="eastAsia"/>
          <w:szCs w:val="18"/>
        </w:rPr>
        <w:t>集</w:t>
      </w:r>
      <w:r w:rsidRPr="00570B9C">
        <w:rPr>
          <w:szCs w:val="18"/>
        </w:rPr>
        <w:t>上的</w:t>
      </w:r>
      <w:r w:rsidRPr="00570B9C">
        <w:rPr>
          <w:szCs w:val="18"/>
        </w:rPr>
        <w:t>FPE</w:t>
      </w:r>
      <w:r w:rsidRPr="00570B9C">
        <w:rPr>
          <w:szCs w:val="18"/>
        </w:rPr>
        <w:t>问题，并不能成为一种普遍适用的</w:t>
      </w:r>
      <w:r w:rsidRPr="00570B9C">
        <w:rPr>
          <w:szCs w:val="18"/>
        </w:rPr>
        <w:t>FPE</w:t>
      </w:r>
      <w:r w:rsidRPr="00570B9C">
        <w:rPr>
          <w:szCs w:val="18"/>
        </w:rPr>
        <w:t>模型；而且</w:t>
      </w:r>
      <w:r>
        <w:rPr>
          <w:rFonts w:hint="eastAsia"/>
          <w:szCs w:val="18"/>
          <w:lang w:val="fr-FR"/>
        </w:rPr>
        <w:t>Cycle</w:t>
      </w:r>
      <w:r w:rsidRPr="00570B9C">
        <w:rPr>
          <w:szCs w:val="18"/>
          <w:lang w:val="fr-FR"/>
        </w:rPr>
        <w:t>-walking</w:t>
      </w:r>
      <w:r w:rsidRPr="00570B9C">
        <w:rPr>
          <w:szCs w:val="18"/>
          <w:lang w:val="fr-FR"/>
        </w:rPr>
        <w:t>过程需要</w:t>
      </w:r>
      <w:r>
        <w:rPr>
          <w:rFonts w:hint="eastAsia"/>
          <w:szCs w:val="18"/>
        </w:rPr>
        <w:t>多</w:t>
      </w:r>
      <w:r w:rsidRPr="00570B9C">
        <w:rPr>
          <w:szCs w:val="18"/>
        </w:rPr>
        <w:t>次调用</w:t>
      </w:r>
      <w:r>
        <w:rPr>
          <w:rFonts w:hint="eastAsia"/>
          <w:szCs w:val="18"/>
        </w:rPr>
        <w:t>基础</w:t>
      </w:r>
      <w:r w:rsidRPr="00570B9C">
        <w:rPr>
          <w:szCs w:val="18"/>
        </w:rPr>
        <w:t>分组密码，存在不确定的性能问题</w:t>
      </w:r>
      <w:r>
        <w:rPr>
          <w:rFonts w:hint="eastAsia"/>
          <w:szCs w:val="18"/>
        </w:rPr>
        <w:t>。</w:t>
      </w:r>
      <w:r w:rsidR="00462574">
        <w:rPr>
          <w:rFonts w:hAnsi="宋体"/>
          <w:kern w:val="0"/>
          <w:szCs w:val="21"/>
        </w:rPr>
        <w:t xml:space="preserve"> </w:t>
      </w:r>
      <w:r w:rsidR="00C573F9">
        <w:rPr>
          <w:rFonts w:hAnsi="宋体"/>
          <w:kern w:val="0"/>
          <w:szCs w:val="21"/>
        </w:rPr>
        <w:t xml:space="preserve"> </w:t>
      </w:r>
    </w:p>
    <w:p w14:paraId="03FC89A4" w14:textId="5C0A435B" w:rsidR="00C573F9" w:rsidRDefault="00C573F9" w:rsidP="00C573F9">
      <w:pPr>
        <w:tabs>
          <w:tab w:val="left" w:pos="357"/>
        </w:tabs>
        <w:overflowPunct w:val="0"/>
        <w:adjustRightInd w:val="0"/>
        <w:snapToGrid w:val="0"/>
        <w:spacing w:line="300" w:lineRule="auto"/>
        <w:ind w:firstLineChars="200" w:firstLine="424"/>
        <w:rPr>
          <w:rFonts w:hAnsi="宋体"/>
          <w:kern w:val="0"/>
          <w:szCs w:val="21"/>
        </w:rPr>
      </w:pPr>
      <w:r w:rsidRPr="008D27D0">
        <w:rPr>
          <w:rFonts w:hint="eastAsia"/>
          <w:b/>
          <w:bCs/>
          <w:szCs w:val="22"/>
        </w:rPr>
        <w:t>（</w:t>
      </w:r>
      <w:r>
        <w:rPr>
          <w:rFonts w:hint="eastAsia"/>
          <w:b/>
          <w:bCs/>
          <w:szCs w:val="22"/>
        </w:rPr>
        <w:t>二</w:t>
      </w:r>
      <w:r w:rsidRPr="008D27D0">
        <w:rPr>
          <w:rFonts w:hint="eastAsia"/>
          <w:b/>
          <w:bCs/>
          <w:szCs w:val="22"/>
        </w:rPr>
        <w:t>）</w:t>
      </w:r>
      <w:r w:rsidRPr="00C573F9">
        <w:rPr>
          <w:rFonts w:hint="eastAsia"/>
          <w:b/>
          <w:bCs/>
          <w:szCs w:val="22"/>
        </w:rPr>
        <w:t>FF</w:t>
      </w:r>
      <w:r>
        <w:rPr>
          <w:b/>
          <w:bCs/>
          <w:szCs w:val="22"/>
        </w:rPr>
        <w:t>X</w:t>
      </w:r>
      <w:r w:rsidRPr="00C573F9">
        <w:rPr>
          <w:rFonts w:hint="eastAsia"/>
          <w:b/>
          <w:bCs/>
          <w:szCs w:val="22"/>
        </w:rPr>
        <w:t>模型</w:t>
      </w:r>
    </w:p>
    <w:p w14:paraId="19DF0060" w14:textId="76E0C378" w:rsidR="00864EBB" w:rsidRDefault="00864EBB" w:rsidP="00C573F9">
      <w:pPr>
        <w:adjustRightInd w:val="0"/>
        <w:snapToGrid w:val="0"/>
        <w:spacing w:line="300" w:lineRule="auto"/>
        <w:ind w:firstLine="420"/>
        <w:rPr>
          <w:szCs w:val="18"/>
        </w:rPr>
      </w:pPr>
      <w:proofErr w:type="spellStart"/>
      <w:r w:rsidRPr="003B211E">
        <w:rPr>
          <w:szCs w:val="18"/>
        </w:rPr>
        <w:t>Bellare</w:t>
      </w:r>
      <w:proofErr w:type="spellEnd"/>
      <w:r w:rsidRPr="003B211E">
        <w:rPr>
          <w:szCs w:val="18"/>
        </w:rPr>
        <w:t>在消息空间、</w:t>
      </w:r>
      <w:r>
        <w:rPr>
          <w:szCs w:val="18"/>
        </w:rPr>
        <w:t>Feistel</w:t>
      </w:r>
      <w:r>
        <w:rPr>
          <w:rFonts w:hint="eastAsia"/>
          <w:szCs w:val="18"/>
        </w:rPr>
        <w:t>网络</w:t>
      </w:r>
      <w:r w:rsidRPr="003B211E">
        <w:rPr>
          <w:szCs w:val="18"/>
        </w:rPr>
        <w:t>和运算等方面对</w:t>
      </w:r>
      <w:r w:rsidRPr="003B211E">
        <w:rPr>
          <w:szCs w:val="18"/>
        </w:rPr>
        <w:t>FFSEM</w:t>
      </w:r>
      <w:r>
        <w:rPr>
          <w:szCs w:val="18"/>
        </w:rPr>
        <w:t>进行了扩展，提出了</w:t>
      </w:r>
      <w:r w:rsidRPr="003B211E">
        <w:rPr>
          <w:szCs w:val="18"/>
        </w:rPr>
        <w:t>扩展机制</w:t>
      </w:r>
      <w:r w:rsidRPr="003B211E">
        <w:rPr>
          <w:szCs w:val="18"/>
        </w:rPr>
        <w:t>FFX</w:t>
      </w:r>
      <w:r>
        <w:rPr>
          <w:szCs w:val="18"/>
        </w:rPr>
        <w:t>模型</w:t>
      </w:r>
      <w:r w:rsidRPr="00446A72">
        <w:rPr>
          <w:szCs w:val="18"/>
          <w:vertAlign w:val="superscript"/>
        </w:rPr>
        <w:fldChar w:fldCharType="begin"/>
      </w:r>
      <w:r w:rsidRPr="00446A72">
        <w:rPr>
          <w:szCs w:val="18"/>
          <w:vertAlign w:val="superscript"/>
        </w:rPr>
        <w:instrText xml:space="preserve"> REF _Ref299957438 \r \h </w:instrText>
      </w:r>
      <w:r>
        <w:rPr>
          <w:szCs w:val="18"/>
          <w:vertAlign w:val="superscript"/>
        </w:rPr>
        <w:instrText xml:space="preserve"> \* MERGEFORMAT </w:instrText>
      </w:r>
      <w:r w:rsidRPr="00446A72">
        <w:rPr>
          <w:szCs w:val="18"/>
          <w:vertAlign w:val="superscript"/>
        </w:rPr>
      </w:r>
      <w:r w:rsidR="00000000">
        <w:rPr>
          <w:szCs w:val="18"/>
          <w:vertAlign w:val="superscript"/>
        </w:rPr>
        <w:fldChar w:fldCharType="separate"/>
      </w:r>
      <w:r w:rsidRPr="00446A72">
        <w:rPr>
          <w:szCs w:val="18"/>
          <w:vertAlign w:val="superscript"/>
        </w:rPr>
        <w:fldChar w:fldCharType="end"/>
      </w:r>
      <w:r>
        <w:rPr>
          <w:szCs w:val="18"/>
        </w:rPr>
        <w:t>。该模型使用了</w:t>
      </w:r>
      <w:r w:rsidRPr="003B211E">
        <w:rPr>
          <w:szCs w:val="18"/>
        </w:rPr>
        <w:t>非平衡</w:t>
      </w:r>
      <w:r>
        <w:rPr>
          <w:szCs w:val="18"/>
        </w:rPr>
        <w:t>Feistel</w:t>
      </w:r>
      <w:r>
        <w:rPr>
          <w:szCs w:val="18"/>
        </w:rPr>
        <w:t>网络</w:t>
      </w:r>
      <w:r>
        <w:rPr>
          <w:rFonts w:hint="eastAsia"/>
          <w:szCs w:val="18"/>
        </w:rPr>
        <w:t>，</w:t>
      </w:r>
      <w:r w:rsidRPr="003B211E">
        <w:rPr>
          <w:szCs w:val="18"/>
        </w:rPr>
        <w:t>通过自定义运算</w:t>
      </w:r>
      <w:r>
        <w:rPr>
          <w:szCs w:val="18"/>
        </w:rPr>
        <w:t>可以</w:t>
      </w:r>
      <w:r>
        <w:rPr>
          <w:rFonts w:hint="eastAsia"/>
          <w:szCs w:val="18"/>
        </w:rPr>
        <w:t>解决</w:t>
      </w:r>
      <w:r w:rsidRPr="003B211E">
        <w:rPr>
          <w:i/>
          <w:szCs w:val="18"/>
        </w:rPr>
        <w:t>n</w:t>
      </w:r>
      <w:r w:rsidRPr="003B211E">
        <w:rPr>
          <w:szCs w:val="18"/>
        </w:rPr>
        <w:t>位字符串所构成的消息空间</w:t>
      </w:r>
      <w:proofErr w:type="spellStart"/>
      <w:r w:rsidRPr="00616241">
        <w:rPr>
          <w:rFonts w:hint="eastAsia"/>
          <w:i/>
          <w:szCs w:val="18"/>
        </w:rPr>
        <w:t>chars</w:t>
      </w:r>
      <w:r w:rsidRPr="00616241">
        <w:rPr>
          <w:rFonts w:hint="eastAsia"/>
          <w:i/>
          <w:szCs w:val="18"/>
          <w:vertAlign w:val="superscript"/>
        </w:rPr>
        <w:t>n</w:t>
      </w:r>
      <w:proofErr w:type="spellEnd"/>
      <w:r>
        <w:rPr>
          <w:rFonts w:hint="eastAsia"/>
          <w:szCs w:val="18"/>
        </w:rPr>
        <w:t>的</w:t>
      </w:r>
      <w:r>
        <w:rPr>
          <w:rFonts w:hint="eastAsia"/>
          <w:szCs w:val="18"/>
        </w:rPr>
        <w:t>FPE</w:t>
      </w:r>
      <w:r>
        <w:rPr>
          <w:rFonts w:hint="eastAsia"/>
          <w:szCs w:val="18"/>
        </w:rPr>
        <w:t>问题</w:t>
      </w:r>
      <w:r w:rsidRPr="003B211E">
        <w:rPr>
          <w:szCs w:val="18"/>
        </w:rPr>
        <w:t>。</w:t>
      </w:r>
    </w:p>
    <w:p w14:paraId="4B4E6BA2" w14:textId="0A4F28DB" w:rsidR="006D4C6B" w:rsidRPr="00864EBB" w:rsidRDefault="006D4C6B" w:rsidP="00C573F9">
      <w:pPr>
        <w:adjustRightInd w:val="0"/>
        <w:snapToGrid w:val="0"/>
        <w:spacing w:beforeLines="25" w:before="77" w:line="300" w:lineRule="auto"/>
        <w:ind w:firstLineChars="200" w:firstLine="422"/>
      </w:pPr>
    </w:p>
    <w:p w14:paraId="2C3E613B" w14:textId="065264EF" w:rsidR="002F53D2" w:rsidRDefault="002F53D2" w:rsidP="00C573F9">
      <w:pPr>
        <w:adjustRightInd w:val="0"/>
        <w:snapToGrid w:val="0"/>
        <w:spacing w:line="300" w:lineRule="auto"/>
        <w:jc w:val="center"/>
      </w:pPr>
      <w:r>
        <w:object w:dxaOrig="4420" w:dyaOrig="2606" w14:anchorId="5FCAE8D0">
          <v:shape id="_x0000_i1049" type="#_x0000_t75" style="width:221.75pt;height:130.4pt" o:ole="">
            <v:imagedata r:id="rId140" o:title=""/>
          </v:shape>
          <o:OLEObject Type="Embed" ProgID="Visio.Drawing.11" ShapeID="_x0000_i1049" DrawAspect="Content" ObjectID="_1746303116" r:id="rId141"/>
        </w:object>
      </w:r>
    </w:p>
    <w:p w14:paraId="1A840F47" w14:textId="5114F66C" w:rsidR="006D4C6B" w:rsidRDefault="006D4C6B" w:rsidP="00C573F9">
      <w:pPr>
        <w:adjustRightInd w:val="0"/>
        <w:snapToGrid w:val="0"/>
        <w:spacing w:line="300" w:lineRule="auto"/>
        <w:jc w:val="center"/>
        <w:rPr>
          <w:kern w:val="0"/>
          <w:szCs w:val="21"/>
        </w:rPr>
      </w:pPr>
      <w:r w:rsidRPr="00927C36">
        <w:rPr>
          <w:rFonts w:hint="eastAsia"/>
          <w:b/>
        </w:rPr>
        <w:lastRenderedPageBreak/>
        <w:t>图</w:t>
      </w:r>
      <w:r w:rsidRPr="00927C36">
        <w:rPr>
          <w:rFonts w:hint="eastAsia"/>
          <w:b/>
        </w:rPr>
        <w:t>3</w:t>
      </w:r>
      <w:r w:rsidRPr="00927C36">
        <w:rPr>
          <w:rFonts w:hint="eastAsia"/>
          <w:b/>
        </w:rPr>
        <w:tab/>
        <w:t xml:space="preserve">  FFX</w:t>
      </w:r>
      <w:r w:rsidRPr="00927C36">
        <w:rPr>
          <w:rFonts w:hint="eastAsia"/>
          <w:b/>
        </w:rPr>
        <w:t>模型</w:t>
      </w:r>
    </w:p>
    <w:p w14:paraId="7CEE94F7" w14:textId="77777777" w:rsidR="006B1DCB" w:rsidRPr="003B211E" w:rsidRDefault="006B1DCB" w:rsidP="00C573F9">
      <w:pPr>
        <w:adjustRightInd w:val="0"/>
        <w:snapToGrid w:val="0"/>
        <w:spacing w:line="300" w:lineRule="auto"/>
        <w:ind w:firstLine="420"/>
        <w:rPr>
          <w:szCs w:val="18"/>
        </w:rPr>
      </w:pPr>
      <w:r w:rsidRPr="003B211E">
        <w:rPr>
          <w:b/>
          <w:szCs w:val="18"/>
        </w:rPr>
        <w:t>算法</w:t>
      </w:r>
      <w:r w:rsidRPr="00071A69">
        <w:rPr>
          <w:rFonts w:hint="eastAsia"/>
          <w:b/>
          <w:szCs w:val="18"/>
        </w:rPr>
        <w:t>Gen</w:t>
      </w:r>
      <w:r w:rsidRPr="003B211E">
        <w:rPr>
          <w:szCs w:val="18"/>
        </w:rPr>
        <w:t>：</w:t>
      </w:r>
      <w:r w:rsidRPr="003B211E">
        <w:rPr>
          <w:szCs w:val="18"/>
        </w:rPr>
        <w:t xml:space="preserve"> FFX</w:t>
      </w:r>
      <w:r w:rsidRPr="003B211E">
        <w:rPr>
          <w:szCs w:val="18"/>
        </w:rPr>
        <w:t>模型初始化阶段主要定义</w:t>
      </w:r>
      <w:r>
        <w:rPr>
          <w:rFonts w:hint="eastAsia"/>
          <w:szCs w:val="18"/>
        </w:rPr>
        <w:t>：</w:t>
      </w:r>
    </w:p>
    <w:p w14:paraId="67D5D558" w14:textId="77777777" w:rsidR="006B1DCB" w:rsidRPr="003B211E" w:rsidRDefault="006B1DCB" w:rsidP="00C573F9">
      <w:pPr>
        <w:adjustRightInd w:val="0"/>
        <w:snapToGrid w:val="0"/>
        <w:spacing w:line="300" w:lineRule="auto"/>
        <w:ind w:left="420" w:firstLine="420"/>
        <w:rPr>
          <w:szCs w:val="18"/>
        </w:rPr>
      </w:pPr>
      <w:r>
        <w:rPr>
          <w:rFonts w:hint="eastAsia"/>
          <w:szCs w:val="18"/>
        </w:rPr>
        <w:t xml:space="preserve">1) </w:t>
      </w:r>
      <w:r w:rsidRPr="003B211E">
        <w:rPr>
          <w:szCs w:val="18"/>
        </w:rPr>
        <w:t>字母表</w:t>
      </w:r>
      <w:r w:rsidRPr="00BB7DA3">
        <w:rPr>
          <w:position w:val="-12"/>
          <w:szCs w:val="18"/>
        </w:rPr>
        <w:object w:dxaOrig="3400" w:dyaOrig="320" w14:anchorId="15CEE259">
          <v:shape id="_x0000_i1050" type="#_x0000_t75" style="width:170.3pt;height:17.75pt" o:ole="" filled="t">
            <v:fill color2="black"/>
            <v:imagedata r:id="rId142" o:title=""/>
          </v:shape>
          <o:OLEObject Type="Embed" ProgID="MathType" ShapeID="_x0000_i1050" DrawAspect="Content" ObjectID="_1746303117" r:id="rId143"/>
        </w:object>
      </w:r>
      <w:r w:rsidRPr="003B211E">
        <w:rPr>
          <w:szCs w:val="18"/>
        </w:rPr>
        <w:t>及其</w:t>
      </w:r>
      <w:r>
        <w:rPr>
          <w:rFonts w:hint="eastAsia"/>
          <w:szCs w:val="18"/>
        </w:rPr>
        <w:t>基数</w:t>
      </w:r>
      <w:r w:rsidRPr="003B211E">
        <w:rPr>
          <w:i/>
          <w:szCs w:val="18"/>
        </w:rPr>
        <w:t>radix</w:t>
      </w:r>
      <w:r>
        <w:rPr>
          <w:rFonts w:hint="eastAsia"/>
          <w:i/>
          <w:szCs w:val="18"/>
        </w:rPr>
        <w:t xml:space="preserve"> = |chars|</w:t>
      </w:r>
      <w:r w:rsidRPr="003B211E">
        <w:rPr>
          <w:szCs w:val="18"/>
        </w:rPr>
        <w:t>；</w:t>
      </w:r>
    </w:p>
    <w:p w14:paraId="11667680" w14:textId="77777777" w:rsidR="006B1DCB" w:rsidRPr="003B211E" w:rsidRDefault="006B1DCB" w:rsidP="00C573F9">
      <w:pPr>
        <w:adjustRightInd w:val="0"/>
        <w:snapToGrid w:val="0"/>
        <w:spacing w:line="300" w:lineRule="auto"/>
        <w:ind w:left="420" w:firstLine="420"/>
        <w:rPr>
          <w:szCs w:val="18"/>
        </w:rPr>
      </w:pPr>
      <w:r>
        <w:rPr>
          <w:rFonts w:hint="eastAsia"/>
          <w:szCs w:val="18"/>
        </w:rPr>
        <w:t xml:space="preserve">2) </w:t>
      </w:r>
      <w:r w:rsidRPr="003B211E">
        <w:rPr>
          <w:szCs w:val="18"/>
        </w:rPr>
        <w:t>所使用的非平衡</w:t>
      </w:r>
      <w:r>
        <w:rPr>
          <w:szCs w:val="18"/>
        </w:rPr>
        <w:t>Feistel</w:t>
      </w:r>
      <w:r>
        <w:rPr>
          <w:szCs w:val="18"/>
        </w:rPr>
        <w:t>网络</w:t>
      </w:r>
      <w:r w:rsidRPr="003B211E">
        <w:rPr>
          <w:szCs w:val="18"/>
        </w:rPr>
        <w:t>类型；</w:t>
      </w:r>
    </w:p>
    <w:p w14:paraId="22DCC4B3" w14:textId="77777777" w:rsidR="006B1DCB" w:rsidRPr="003B211E" w:rsidRDefault="006B1DCB" w:rsidP="00C573F9">
      <w:pPr>
        <w:adjustRightInd w:val="0"/>
        <w:snapToGrid w:val="0"/>
        <w:spacing w:line="300" w:lineRule="auto"/>
        <w:ind w:left="420" w:firstLine="420"/>
        <w:rPr>
          <w:szCs w:val="18"/>
        </w:rPr>
      </w:pPr>
      <w:r>
        <w:rPr>
          <w:rFonts w:hint="eastAsia"/>
          <w:szCs w:val="18"/>
        </w:rPr>
        <w:t xml:space="preserve">3) </w:t>
      </w:r>
      <w:r w:rsidRPr="003B211E">
        <w:rPr>
          <w:szCs w:val="18"/>
        </w:rPr>
        <w:t>消息空间中元素的长度</w:t>
      </w:r>
      <w:r w:rsidRPr="003B211E">
        <w:rPr>
          <w:i/>
          <w:szCs w:val="18"/>
        </w:rPr>
        <w:t>n</w:t>
      </w:r>
      <w:r w:rsidRPr="003B211E">
        <w:rPr>
          <w:szCs w:val="18"/>
        </w:rPr>
        <w:t>；</w:t>
      </w:r>
    </w:p>
    <w:p w14:paraId="0A72C359" w14:textId="77777777" w:rsidR="006B1DCB" w:rsidRDefault="006B1DCB" w:rsidP="00C573F9">
      <w:pPr>
        <w:adjustRightInd w:val="0"/>
        <w:snapToGrid w:val="0"/>
        <w:spacing w:line="300" w:lineRule="auto"/>
        <w:ind w:left="420" w:firstLine="420"/>
        <w:rPr>
          <w:szCs w:val="18"/>
        </w:rPr>
      </w:pPr>
      <w:r>
        <w:rPr>
          <w:rFonts w:hint="eastAsia"/>
          <w:szCs w:val="18"/>
        </w:rPr>
        <w:t xml:space="preserve">4) </w:t>
      </w:r>
      <w:r>
        <w:rPr>
          <w:rFonts w:hint="eastAsia"/>
          <w:szCs w:val="18"/>
        </w:rPr>
        <w:t>每轮中所用到的伪随机</w:t>
      </w:r>
      <w:r w:rsidRPr="003B211E">
        <w:rPr>
          <w:szCs w:val="18"/>
        </w:rPr>
        <w:t>函数</w:t>
      </w:r>
      <w:r w:rsidRPr="00DD3E2F">
        <w:rPr>
          <w:position w:val="-8"/>
          <w:szCs w:val="18"/>
        </w:rPr>
        <w:object w:dxaOrig="200" w:dyaOrig="260" w14:anchorId="3CCE2A1A">
          <v:shape id="_x0000_i1051" type="#_x0000_t75" style="width:11.3pt;height:14.55pt" o:ole="" filled="t">
            <v:fill color2="black"/>
            <v:imagedata r:id="rId144" o:title=""/>
          </v:shape>
          <o:OLEObject Type="Embed" ProgID="MathType" ShapeID="_x0000_i1051" DrawAspect="Content" ObjectID="_1746303118" r:id="rId145"/>
        </w:object>
      </w:r>
      <w:r w:rsidRPr="003B211E">
        <w:rPr>
          <w:szCs w:val="18"/>
        </w:rPr>
        <w:t>、所采用的运算类型</w:t>
      </w:r>
      <w:r>
        <w:rPr>
          <w:rFonts w:hint="eastAsia"/>
          <w:szCs w:val="18"/>
        </w:rPr>
        <w:t>、轮次数</w:t>
      </w:r>
      <w:r w:rsidRPr="000E75C4">
        <w:rPr>
          <w:rFonts w:hint="eastAsia"/>
          <w:i/>
          <w:szCs w:val="18"/>
        </w:rPr>
        <w:t>r</w:t>
      </w:r>
      <w:r w:rsidRPr="003B211E">
        <w:rPr>
          <w:szCs w:val="18"/>
        </w:rPr>
        <w:t>和调整因子</w:t>
      </w:r>
      <w:r w:rsidRPr="00DE2BD0">
        <w:rPr>
          <w:rFonts w:hint="eastAsia"/>
          <w:i/>
          <w:szCs w:val="18"/>
        </w:rPr>
        <w:t>t</w:t>
      </w:r>
      <w:r w:rsidRPr="003B211E">
        <w:rPr>
          <w:szCs w:val="18"/>
        </w:rPr>
        <w:t>等。</w:t>
      </w:r>
    </w:p>
    <w:p w14:paraId="3D4E0842" w14:textId="77777777" w:rsidR="006B1DCB" w:rsidRDefault="006B1DCB" w:rsidP="00C573F9">
      <w:pPr>
        <w:adjustRightInd w:val="0"/>
        <w:snapToGrid w:val="0"/>
        <w:spacing w:line="300" w:lineRule="auto"/>
        <w:ind w:firstLine="420"/>
        <w:rPr>
          <w:szCs w:val="18"/>
        </w:rPr>
      </w:pPr>
      <w:r w:rsidRPr="003B211E">
        <w:rPr>
          <w:b/>
          <w:szCs w:val="18"/>
        </w:rPr>
        <w:t>算法</w:t>
      </w:r>
      <w:r w:rsidRPr="00071A69">
        <w:rPr>
          <w:rFonts w:hint="eastAsia"/>
          <w:b/>
          <w:szCs w:val="18"/>
        </w:rPr>
        <w:t>Enc</w:t>
      </w:r>
      <w:r w:rsidRPr="003B211E">
        <w:rPr>
          <w:szCs w:val="18"/>
        </w:rPr>
        <w:t>：输入为基础分组密码的密钥</w:t>
      </w:r>
      <w:r w:rsidRPr="003B211E">
        <w:rPr>
          <w:i/>
          <w:szCs w:val="18"/>
        </w:rPr>
        <w:t>k</w:t>
      </w:r>
      <w:r w:rsidRPr="003B211E">
        <w:rPr>
          <w:szCs w:val="18"/>
        </w:rPr>
        <w:t>、调整因子</w:t>
      </w:r>
      <w:r w:rsidRPr="003B211E">
        <w:rPr>
          <w:i/>
          <w:szCs w:val="18"/>
        </w:rPr>
        <w:t>t</w:t>
      </w:r>
      <w:r w:rsidRPr="003B211E">
        <w:rPr>
          <w:szCs w:val="18"/>
        </w:rPr>
        <w:t>和字符串</w:t>
      </w:r>
      <w:r w:rsidRPr="003B211E">
        <w:rPr>
          <w:i/>
          <w:szCs w:val="18"/>
        </w:rPr>
        <w:t>x</w:t>
      </w:r>
      <w:r w:rsidRPr="003B211E">
        <w:rPr>
          <w:szCs w:val="18"/>
        </w:rPr>
        <w:t>，输出为满足格式要求的字符串</w:t>
      </w:r>
      <w:r w:rsidRPr="003B211E">
        <w:rPr>
          <w:i/>
          <w:szCs w:val="18"/>
        </w:rPr>
        <w:t>y</w:t>
      </w:r>
      <w:r>
        <w:rPr>
          <w:rFonts w:hint="eastAsia"/>
          <w:szCs w:val="18"/>
        </w:rPr>
        <w:t>。</w:t>
      </w:r>
      <w:r w:rsidRPr="003B211E">
        <w:rPr>
          <w:szCs w:val="18"/>
        </w:rPr>
        <w:t>字符串</w:t>
      </w:r>
      <w:r w:rsidRPr="003B211E">
        <w:rPr>
          <w:i/>
          <w:szCs w:val="18"/>
        </w:rPr>
        <w:t>x</w:t>
      </w:r>
      <w:r>
        <w:rPr>
          <w:rFonts w:hint="eastAsia"/>
          <w:szCs w:val="18"/>
        </w:rPr>
        <w:t>和</w:t>
      </w:r>
      <w:r w:rsidRPr="003B211E">
        <w:rPr>
          <w:i/>
          <w:szCs w:val="18"/>
        </w:rPr>
        <w:t>y</w:t>
      </w:r>
      <w:r>
        <w:rPr>
          <w:rFonts w:hint="eastAsia"/>
          <w:szCs w:val="18"/>
        </w:rPr>
        <w:t>都是由</w:t>
      </w:r>
      <w:r w:rsidRPr="003B211E">
        <w:rPr>
          <w:szCs w:val="18"/>
        </w:rPr>
        <w:t>字母表</w:t>
      </w:r>
      <w:r w:rsidRPr="00BB7DA3">
        <w:rPr>
          <w:position w:val="-12"/>
          <w:szCs w:val="18"/>
        </w:rPr>
        <w:object w:dxaOrig="3400" w:dyaOrig="320" w14:anchorId="4C320302">
          <v:shape id="_x0000_i1052" type="#_x0000_t75" style="width:170.3pt;height:17.75pt" o:ole="" filled="t">
            <v:fill color2="black"/>
            <v:imagedata r:id="rId142" o:title=""/>
          </v:shape>
          <o:OLEObject Type="Embed" ProgID="MathType" ShapeID="_x0000_i1052" DrawAspect="Content" ObjectID="_1746303119" r:id="rId146"/>
        </w:object>
      </w:r>
      <w:r>
        <w:rPr>
          <w:rFonts w:hint="eastAsia"/>
          <w:szCs w:val="18"/>
        </w:rPr>
        <w:t>中的</w:t>
      </w:r>
      <w:r w:rsidRPr="003B211E">
        <w:rPr>
          <w:szCs w:val="18"/>
        </w:rPr>
        <w:t>字符</w:t>
      </w:r>
      <w:r>
        <w:rPr>
          <w:rFonts w:hint="eastAsia"/>
          <w:szCs w:val="18"/>
        </w:rPr>
        <w:t>组成的长度为</w:t>
      </w:r>
      <w:r w:rsidRPr="00071A69">
        <w:rPr>
          <w:rFonts w:hint="eastAsia"/>
          <w:i/>
          <w:szCs w:val="18"/>
        </w:rPr>
        <w:t>n</w:t>
      </w:r>
      <w:r>
        <w:rPr>
          <w:rFonts w:hint="eastAsia"/>
          <w:szCs w:val="18"/>
        </w:rPr>
        <w:t>的字符串</w:t>
      </w:r>
      <w:r w:rsidRPr="003B211E">
        <w:rPr>
          <w:szCs w:val="18"/>
        </w:rPr>
        <w:t>。</w:t>
      </w:r>
    </w:p>
    <w:p w14:paraId="759FA01E" w14:textId="77777777" w:rsidR="006B1DCB" w:rsidRDefault="006B1DCB" w:rsidP="00C573F9">
      <w:pPr>
        <w:adjustRightInd w:val="0"/>
        <w:snapToGrid w:val="0"/>
        <w:spacing w:line="300" w:lineRule="auto"/>
        <w:ind w:firstLine="420"/>
        <w:rPr>
          <w:szCs w:val="18"/>
        </w:rPr>
      </w:pPr>
      <w:r>
        <w:rPr>
          <w:rFonts w:hint="eastAsia"/>
          <w:szCs w:val="18"/>
        </w:rPr>
        <w:t>首先，将字符串</w:t>
      </w:r>
      <w:r w:rsidRPr="003B211E">
        <w:rPr>
          <w:i/>
          <w:szCs w:val="18"/>
        </w:rPr>
        <w:t>x</w:t>
      </w:r>
      <w:r w:rsidRPr="00AE419B">
        <w:rPr>
          <w:rFonts w:hint="eastAsia"/>
          <w:szCs w:val="18"/>
        </w:rPr>
        <w:t>中的</w:t>
      </w:r>
      <w:r>
        <w:rPr>
          <w:rFonts w:hint="eastAsia"/>
          <w:szCs w:val="18"/>
        </w:rPr>
        <w:t>字符编码替换为数字：建立</w:t>
      </w:r>
      <w:r w:rsidRPr="003B211E">
        <w:rPr>
          <w:szCs w:val="18"/>
        </w:rPr>
        <w:t>字母表</w:t>
      </w:r>
      <w:r w:rsidRPr="00BB7DA3">
        <w:rPr>
          <w:position w:val="-12"/>
          <w:szCs w:val="18"/>
        </w:rPr>
        <w:object w:dxaOrig="3400" w:dyaOrig="320" w14:anchorId="35AA3C38">
          <v:shape id="_x0000_i1053" type="#_x0000_t75" style="width:170.3pt;height:17.75pt" o:ole="" filled="t">
            <v:fill color2="black"/>
            <v:imagedata r:id="rId142" o:title=""/>
          </v:shape>
          <o:OLEObject Type="Embed" ProgID="MathType" ShapeID="_x0000_i1053" DrawAspect="Content" ObjectID="_1746303120" r:id="rId147"/>
        </w:object>
      </w:r>
      <w:r>
        <w:rPr>
          <w:rFonts w:hint="eastAsia"/>
          <w:szCs w:val="18"/>
        </w:rPr>
        <w:t>与</w:t>
      </w:r>
      <w:r w:rsidRPr="008E08F8">
        <w:rPr>
          <w:position w:val="-12"/>
          <w:szCs w:val="18"/>
        </w:rPr>
        <w:object w:dxaOrig="2200" w:dyaOrig="320" w14:anchorId="5ED4F7AD">
          <v:shape id="_x0000_i1054" type="#_x0000_t75" style="width:110.3pt;height:17.75pt" o:ole="" filled="t">
            <v:fill color2="black"/>
            <v:imagedata r:id="rId148" o:title=""/>
          </v:shape>
          <o:OLEObject Type="Embed" ProgID="MathType" ShapeID="_x0000_i1054" DrawAspect="Content" ObjectID="_1746303121" r:id="rId149"/>
        </w:object>
      </w:r>
      <w:r>
        <w:rPr>
          <w:rFonts w:hint="eastAsia"/>
          <w:szCs w:val="18"/>
        </w:rPr>
        <w:t>的一一映射，将每个字符</w:t>
      </w:r>
      <w:proofErr w:type="spellStart"/>
      <w:r w:rsidRPr="000E75C4">
        <w:rPr>
          <w:rFonts w:hint="eastAsia"/>
          <w:i/>
          <w:szCs w:val="18"/>
        </w:rPr>
        <w:t>char</w:t>
      </w:r>
      <w:r w:rsidRPr="000E75C4">
        <w:rPr>
          <w:rFonts w:hint="eastAsia"/>
          <w:i/>
          <w:szCs w:val="18"/>
          <w:vertAlign w:val="subscript"/>
        </w:rPr>
        <w:t>i</w:t>
      </w:r>
      <w:proofErr w:type="spellEnd"/>
      <w:r>
        <w:rPr>
          <w:rFonts w:hint="eastAsia"/>
          <w:szCs w:val="18"/>
        </w:rPr>
        <w:t>编码为对应的第</w:t>
      </w:r>
      <w:proofErr w:type="spellStart"/>
      <w:r w:rsidRPr="00AB28BE">
        <w:rPr>
          <w:rFonts w:hint="eastAsia"/>
          <w:i/>
          <w:szCs w:val="18"/>
        </w:rPr>
        <w:t>i</w:t>
      </w:r>
      <w:proofErr w:type="spellEnd"/>
      <w:r>
        <w:rPr>
          <w:rFonts w:hint="eastAsia"/>
          <w:szCs w:val="18"/>
        </w:rPr>
        <w:t>个数字。需要注意的是</w:t>
      </w:r>
      <w:r w:rsidRPr="003E420F">
        <w:rPr>
          <w:position w:val="-6"/>
        </w:rPr>
        <w:object w:dxaOrig="520" w:dyaOrig="240" w14:anchorId="2B2E7EB1">
          <v:shape id="_x0000_i1055" type="#_x0000_t75" style="width:26.3pt;height:12.25pt" o:ole="">
            <v:imagedata r:id="rId150" o:title=""/>
          </v:shape>
          <o:OLEObject Type="Embed" ProgID="Equation.DSMT4" ShapeID="_x0000_i1055" DrawAspect="Content" ObjectID="_1746303122" r:id="rId151"/>
        </w:object>
      </w:r>
      <w:r>
        <w:rPr>
          <w:rFonts w:hint="eastAsia"/>
        </w:rPr>
        <w:t>中每个数字前面的</w:t>
      </w:r>
      <w:r>
        <w:rPr>
          <w:rFonts w:hint="eastAsia"/>
        </w:rPr>
        <w:t>0</w:t>
      </w:r>
      <w:r>
        <w:rPr>
          <w:rFonts w:hint="eastAsia"/>
        </w:rPr>
        <w:t>和其它字符一样计入长度，例如</w:t>
      </w:r>
      <w:r>
        <w:rPr>
          <w:rFonts w:hint="eastAsia"/>
          <w:szCs w:val="18"/>
        </w:rPr>
        <w:t>，</w:t>
      </w:r>
      <w:r w:rsidRPr="00BB7DA3">
        <w:rPr>
          <w:position w:val="-12"/>
          <w:szCs w:val="18"/>
        </w:rPr>
        <w:object w:dxaOrig="1579" w:dyaOrig="320" w14:anchorId="31BF13C9">
          <v:shape id="_x0000_i1056" type="#_x0000_t75" style="width:79.6pt;height:17.75pt" o:ole="" filled="t">
            <v:fill color2="black"/>
            <v:imagedata r:id="rId152" o:title=""/>
          </v:shape>
          <o:OLEObject Type="Embed" ProgID="MathType" ShapeID="_x0000_i1056" DrawAspect="Content" ObjectID="_1746303123" r:id="rId153"/>
        </w:object>
      </w:r>
      <w:r>
        <w:rPr>
          <w:rFonts w:hint="eastAsia"/>
          <w:szCs w:val="18"/>
        </w:rPr>
        <w:t>，</w:t>
      </w:r>
      <w:r w:rsidRPr="008D4A66">
        <w:rPr>
          <w:position w:val="-6"/>
          <w:szCs w:val="18"/>
        </w:rPr>
        <w:object w:dxaOrig="600" w:dyaOrig="200" w14:anchorId="0A66C470">
          <v:shape id="_x0000_i1057" type="#_x0000_t75" style="width:29.55pt;height:11.3pt" o:ole="">
            <v:imagedata r:id="rId154" o:title=""/>
          </v:shape>
          <o:OLEObject Type="Embed" ProgID="Equation.DSMT4" ShapeID="_x0000_i1057" DrawAspect="Content" ObjectID="_1746303124" r:id="rId155"/>
        </w:object>
      </w:r>
      <w:r>
        <w:rPr>
          <w:rFonts w:hint="eastAsia"/>
          <w:szCs w:val="18"/>
        </w:rPr>
        <w:t>，将</w:t>
      </w:r>
      <w:r w:rsidRPr="003B211E">
        <w:rPr>
          <w:i/>
          <w:szCs w:val="18"/>
        </w:rPr>
        <w:t>x</w:t>
      </w:r>
      <w:r>
        <w:rPr>
          <w:rFonts w:hint="eastAsia"/>
          <w:szCs w:val="18"/>
        </w:rPr>
        <w:t>编码后得到</w:t>
      </w:r>
      <w:r w:rsidRPr="008D4A66">
        <w:rPr>
          <w:position w:val="-6"/>
          <w:szCs w:val="18"/>
        </w:rPr>
        <w:object w:dxaOrig="900" w:dyaOrig="240" w14:anchorId="238ABBEE">
          <v:shape id="_x0000_i1058" type="#_x0000_t75" style="width:45.45pt;height:12.25pt" o:ole="">
            <v:imagedata r:id="rId156" o:title=""/>
          </v:shape>
          <o:OLEObject Type="Embed" ProgID="Equation.DSMT4" ShapeID="_x0000_i1058" DrawAspect="Content" ObjectID="_1746303125" r:id="rId157"/>
        </w:object>
      </w:r>
      <w:r>
        <w:rPr>
          <w:rFonts w:hint="eastAsia"/>
          <w:szCs w:val="18"/>
        </w:rPr>
        <w:t>。</w:t>
      </w:r>
    </w:p>
    <w:p w14:paraId="07CE9E6E" w14:textId="77777777" w:rsidR="006B1DCB" w:rsidRPr="00CB6999" w:rsidRDefault="006B1DCB" w:rsidP="00C573F9">
      <w:pPr>
        <w:adjustRightInd w:val="0"/>
        <w:snapToGrid w:val="0"/>
        <w:spacing w:line="300" w:lineRule="auto"/>
        <w:ind w:firstLine="420"/>
        <w:rPr>
          <w:szCs w:val="18"/>
        </w:rPr>
      </w:pPr>
      <w:r w:rsidRPr="008211C2">
        <w:rPr>
          <w:rFonts w:hint="eastAsia"/>
          <w:szCs w:val="18"/>
        </w:rPr>
        <w:t>然后，执行</w:t>
      </w:r>
      <w:r w:rsidRPr="008211C2">
        <w:rPr>
          <w:rFonts w:hint="eastAsia"/>
          <w:i/>
          <w:szCs w:val="18"/>
        </w:rPr>
        <w:t>r</w:t>
      </w:r>
      <w:r w:rsidRPr="008211C2">
        <w:rPr>
          <w:rFonts w:hint="eastAsia"/>
          <w:szCs w:val="18"/>
        </w:rPr>
        <w:t>轮指定非平衡</w:t>
      </w:r>
      <w:r w:rsidRPr="008211C2">
        <w:rPr>
          <w:rFonts w:hint="eastAsia"/>
          <w:szCs w:val="18"/>
        </w:rPr>
        <w:t>Feistel</w:t>
      </w:r>
      <w:r w:rsidRPr="008211C2">
        <w:rPr>
          <w:rFonts w:hint="eastAsia"/>
          <w:szCs w:val="18"/>
        </w:rPr>
        <w:t>网络的运算</w:t>
      </w:r>
      <w:r w:rsidRPr="00CB6999">
        <w:rPr>
          <w:rFonts w:hint="eastAsia"/>
          <w:szCs w:val="18"/>
        </w:rPr>
        <w:t>：首先</w:t>
      </w:r>
      <w:r>
        <w:rPr>
          <w:rFonts w:hint="eastAsia"/>
          <w:szCs w:val="18"/>
        </w:rPr>
        <w:t>，</w:t>
      </w:r>
      <w:r w:rsidRPr="00CB6999">
        <w:rPr>
          <w:rFonts w:hint="eastAsia"/>
          <w:szCs w:val="18"/>
        </w:rPr>
        <w:t>将输入</w:t>
      </w:r>
      <w:r>
        <w:rPr>
          <w:rFonts w:hint="eastAsia"/>
          <w:szCs w:val="18"/>
        </w:rPr>
        <w:t>(</w:t>
      </w:r>
      <w:r>
        <w:rPr>
          <w:rFonts w:hint="eastAsia"/>
          <w:szCs w:val="18"/>
        </w:rPr>
        <w:t>字符串</w:t>
      </w:r>
      <w:r w:rsidRPr="003B211E">
        <w:rPr>
          <w:i/>
          <w:szCs w:val="18"/>
        </w:rPr>
        <w:t>x</w:t>
      </w:r>
      <w:r w:rsidRPr="00EB0706">
        <w:rPr>
          <w:rFonts w:hint="eastAsia"/>
          <w:szCs w:val="18"/>
        </w:rPr>
        <w:t>的编码</w:t>
      </w:r>
      <w:r>
        <w:rPr>
          <w:rFonts w:hint="eastAsia"/>
          <w:szCs w:val="18"/>
        </w:rPr>
        <w:t>)</w:t>
      </w:r>
      <w:r w:rsidRPr="00CB6999">
        <w:rPr>
          <w:rFonts w:hint="eastAsia"/>
          <w:szCs w:val="18"/>
        </w:rPr>
        <w:t>分割为左右两部分</w:t>
      </w:r>
      <w:r w:rsidRPr="008D4A66">
        <w:rPr>
          <w:position w:val="-4"/>
          <w:szCs w:val="18"/>
        </w:rPr>
        <w:object w:dxaOrig="180" w:dyaOrig="220" w14:anchorId="1C5858A1">
          <v:shape id="_x0000_i1059" type="#_x0000_t75" style="width:9.25pt;height:11.3pt" o:ole="">
            <v:imagedata r:id="rId158" o:title=""/>
          </v:shape>
          <o:OLEObject Type="Embed" ProgID="Equation.DSMT4" ShapeID="_x0000_i1059" DrawAspect="Content" ObjectID="_1746303126" r:id="rId159"/>
        </w:object>
      </w:r>
      <w:r w:rsidRPr="00CB6999">
        <w:rPr>
          <w:rFonts w:hint="eastAsia"/>
          <w:szCs w:val="18"/>
        </w:rPr>
        <w:t>和</w:t>
      </w:r>
      <w:r w:rsidRPr="008D4A66">
        <w:rPr>
          <w:position w:val="-4"/>
          <w:szCs w:val="18"/>
        </w:rPr>
        <w:object w:dxaOrig="200" w:dyaOrig="220" w14:anchorId="044CD0B0">
          <v:shape id="_x0000_i1060" type="#_x0000_t75" style="width:11.3pt;height:11.3pt" o:ole="">
            <v:imagedata r:id="rId160" o:title=""/>
          </v:shape>
          <o:OLEObject Type="Embed" ProgID="Equation.DSMT4" ShapeID="_x0000_i1060" DrawAspect="Content" ObjectID="_1746303127" r:id="rId161"/>
        </w:object>
      </w:r>
      <w:r w:rsidRPr="00CB6999">
        <w:rPr>
          <w:rFonts w:hint="eastAsia"/>
          <w:szCs w:val="18"/>
        </w:rPr>
        <w:t>，</w:t>
      </w:r>
      <w:r w:rsidRPr="008D4A66">
        <w:rPr>
          <w:position w:val="-8"/>
          <w:szCs w:val="18"/>
        </w:rPr>
        <w:object w:dxaOrig="660" w:dyaOrig="260" w14:anchorId="11EEAC42">
          <v:shape id="_x0000_i1061" type="#_x0000_t75" style="width:33.25pt;height:14.55pt" o:ole="">
            <v:imagedata r:id="rId162" o:title=""/>
          </v:shape>
          <o:OLEObject Type="Embed" ProgID="Equation.DSMT4" ShapeID="_x0000_i1061" DrawAspect="Content" ObjectID="_1746303128" r:id="rId163"/>
        </w:object>
      </w:r>
      <w:r>
        <w:rPr>
          <w:rFonts w:hint="eastAsia"/>
          <w:szCs w:val="18"/>
        </w:rPr>
        <w:t>；然后，</w:t>
      </w:r>
      <w:r w:rsidRPr="00CB6999">
        <w:rPr>
          <w:rFonts w:hint="eastAsia"/>
          <w:szCs w:val="18"/>
        </w:rPr>
        <w:t>执行</w:t>
      </w:r>
      <w:r>
        <w:rPr>
          <w:rFonts w:hint="eastAsia"/>
          <w:szCs w:val="18"/>
        </w:rPr>
        <w:t>伪随机</w:t>
      </w:r>
      <w:r w:rsidRPr="00CB6999">
        <w:rPr>
          <w:rFonts w:hint="eastAsia"/>
          <w:szCs w:val="18"/>
        </w:rPr>
        <w:t>函数</w:t>
      </w:r>
      <w:r w:rsidRPr="008211C2">
        <w:rPr>
          <w:position w:val="-8"/>
          <w:szCs w:val="18"/>
        </w:rPr>
        <w:object w:dxaOrig="200" w:dyaOrig="260" w14:anchorId="0C531BEC">
          <v:shape id="_x0000_i1062" type="#_x0000_t75" style="width:11.3pt;height:14.55pt" o:ole="">
            <v:imagedata r:id="rId164" o:title=""/>
          </v:shape>
          <o:OLEObject Type="Embed" ProgID="Equation.DSMT4" ShapeID="_x0000_i1062" DrawAspect="Content" ObjectID="_1746303129" r:id="rId165"/>
        </w:object>
      </w:r>
      <w:r w:rsidRPr="00CB6999">
        <w:rPr>
          <w:rFonts w:hint="eastAsia"/>
          <w:szCs w:val="18"/>
        </w:rPr>
        <w:t>，对</w:t>
      </w:r>
      <w:r w:rsidRPr="006403C8">
        <w:rPr>
          <w:position w:val="-4"/>
          <w:szCs w:val="18"/>
        </w:rPr>
        <w:object w:dxaOrig="180" w:dyaOrig="220" w14:anchorId="6B62EC32">
          <v:shape id="_x0000_i1063" type="#_x0000_t75" style="width:9.25pt;height:11.3pt" o:ole="">
            <v:imagedata r:id="rId166" o:title=""/>
          </v:shape>
          <o:OLEObject Type="Embed" ProgID="Equation.DSMT4" ShapeID="_x0000_i1063" DrawAspect="Content" ObjectID="_1746303130" r:id="rId167"/>
        </w:object>
      </w:r>
      <w:r w:rsidRPr="00CB6999">
        <w:rPr>
          <w:rFonts w:hint="eastAsia"/>
          <w:szCs w:val="18"/>
        </w:rPr>
        <w:t>和</w:t>
      </w:r>
      <w:r w:rsidRPr="000E75C4">
        <w:rPr>
          <w:position w:val="-10"/>
          <w:szCs w:val="18"/>
        </w:rPr>
        <w:object w:dxaOrig="499" w:dyaOrig="279" w14:anchorId="4D0C3499">
          <v:shape id="_x0000_i1064" type="#_x0000_t75" style="width:24.7pt;height:15pt" o:ole="">
            <v:imagedata r:id="rId168" o:title=""/>
          </v:shape>
          <o:OLEObject Type="Embed" ProgID="Equation.DSMT4" ShapeID="_x0000_i1064" DrawAspect="Content" ObjectID="_1746303131" r:id="rId169"/>
        </w:object>
      </w:r>
      <w:r>
        <w:rPr>
          <w:rFonts w:hint="eastAsia"/>
          <w:szCs w:val="18"/>
        </w:rPr>
        <w:t>执行选择</w:t>
      </w:r>
      <w:r w:rsidRPr="00CB6999">
        <w:rPr>
          <w:rFonts w:hint="eastAsia"/>
          <w:szCs w:val="18"/>
        </w:rPr>
        <w:t>的类型</w:t>
      </w:r>
      <w:r>
        <w:rPr>
          <w:rFonts w:hint="eastAsia"/>
          <w:szCs w:val="18"/>
        </w:rPr>
        <w:t>的</w:t>
      </w:r>
      <w:r w:rsidRPr="00CB6999">
        <w:rPr>
          <w:rFonts w:hint="eastAsia"/>
          <w:szCs w:val="18"/>
        </w:rPr>
        <w:t>运算</w:t>
      </w:r>
      <w:r>
        <w:rPr>
          <w:rFonts w:hint="eastAsia"/>
          <w:szCs w:val="18"/>
        </w:rPr>
        <w:t>得到</w:t>
      </w:r>
      <w:r w:rsidRPr="006403C8">
        <w:rPr>
          <w:position w:val="-4"/>
          <w:szCs w:val="18"/>
        </w:rPr>
        <w:object w:dxaOrig="240" w:dyaOrig="220" w14:anchorId="684AA3ED">
          <v:shape id="_x0000_i1065" type="#_x0000_t75" style="width:12.25pt;height:11.3pt" o:ole="">
            <v:imagedata r:id="rId170" o:title=""/>
          </v:shape>
          <o:OLEObject Type="Embed" ProgID="Equation.DSMT4" ShapeID="_x0000_i1065" DrawAspect="Content" ObjectID="_1746303132" r:id="rId171"/>
        </w:object>
      </w:r>
      <w:r w:rsidRPr="00CB6999">
        <w:rPr>
          <w:rFonts w:hint="eastAsia"/>
          <w:szCs w:val="18"/>
        </w:rPr>
        <w:t>：</w:t>
      </w:r>
      <w:r>
        <w:rPr>
          <w:rFonts w:ascii="宋体" w:hAnsi="宋体" w:hint="eastAsia"/>
          <w:szCs w:val="18"/>
        </w:rPr>
        <w:t>①</w:t>
      </w:r>
      <w:r w:rsidRPr="000E75C4">
        <w:rPr>
          <w:rFonts w:hint="eastAsia"/>
          <w:i/>
          <w:szCs w:val="18"/>
        </w:rPr>
        <w:t>c</w:t>
      </w:r>
      <w:r w:rsidRPr="000E75C4">
        <w:rPr>
          <w:rFonts w:hint="eastAsia"/>
          <w:i/>
          <w:szCs w:val="18"/>
          <w:vertAlign w:val="subscript"/>
        </w:rPr>
        <w:t>i</w:t>
      </w:r>
      <w:r>
        <w:rPr>
          <w:rFonts w:hint="eastAsia"/>
          <w:i/>
          <w:szCs w:val="18"/>
          <w:vertAlign w:val="subscript"/>
        </w:rPr>
        <w:t xml:space="preserve"> </w:t>
      </w:r>
      <w:r>
        <w:rPr>
          <w:rFonts w:hint="eastAsia"/>
          <w:szCs w:val="18"/>
        </w:rPr>
        <w:t>= (</w:t>
      </w:r>
      <w:r w:rsidRPr="000E75C4">
        <w:rPr>
          <w:rFonts w:hint="eastAsia"/>
          <w:i/>
          <w:szCs w:val="18"/>
        </w:rPr>
        <w:t>a</w:t>
      </w:r>
      <w:r w:rsidRPr="000E75C4">
        <w:rPr>
          <w:rFonts w:hint="eastAsia"/>
          <w:i/>
          <w:szCs w:val="18"/>
          <w:vertAlign w:val="subscript"/>
        </w:rPr>
        <w:t>i</w:t>
      </w:r>
      <w:r>
        <w:rPr>
          <w:rFonts w:hint="eastAsia"/>
          <w:i/>
          <w:szCs w:val="18"/>
          <w:vertAlign w:val="subscript"/>
        </w:rPr>
        <w:t xml:space="preserve"> </w:t>
      </w:r>
      <w:r>
        <w:rPr>
          <w:rFonts w:hint="eastAsia"/>
          <w:szCs w:val="18"/>
        </w:rPr>
        <w:t xml:space="preserve">+ </w:t>
      </w:r>
      <w:r w:rsidRPr="000E75C4">
        <w:rPr>
          <w:rFonts w:hint="eastAsia"/>
          <w:i/>
          <w:szCs w:val="18"/>
        </w:rPr>
        <w:t>b</w:t>
      </w:r>
      <w:r w:rsidRPr="000E75C4">
        <w:rPr>
          <w:rFonts w:hint="eastAsia"/>
          <w:i/>
          <w:szCs w:val="18"/>
          <w:vertAlign w:val="subscript"/>
        </w:rPr>
        <w:t>i</w:t>
      </w:r>
      <w:r>
        <w:rPr>
          <w:rFonts w:hint="eastAsia"/>
          <w:szCs w:val="18"/>
        </w:rPr>
        <w:t xml:space="preserve">) MOD </w:t>
      </w:r>
      <w:r w:rsidRPr="000E75C4">
        <w:rPr>
          <w:rFonts w:hint="eastAsia"/>
          <w:i/>
          <w:szCs w:val="18"/>
        </w:rPr>
        <w:t>radix</w:t>
      </w:r>
      <w:r w:rsidRPr="00CB6999">
        <w:rPr>
          <w:rFonts w:hint="eastAsia"/>
          <w:szCs w:val="18"/>
        </w:rPr>
        <w:t>，当</w:t>
      </w:r>
      <w:r w:rsidRPr="008211C2">
        <w:rPr>
          <w:rFonts w:hint="eastAsia"/>
          <w:i/>
          <w:szCs w:val="18"/>
        </w:rPr>
        <w:t>radix</w:t>
      </w:r>
      <w:r>
        <w:rPr>
          <w:rFonts w:hint="eastAsia"/>
          <w:szCs w:val="18"/>
        </w:rPr>
        <w:t xml:space="preserve"> </w:t>
      </w:r>
      <w:r w:rsidRPr="00CB6999">
        <w:rPr>
          <w:rFonts w:hint="eastAsia"/>
          <w:szCs w:val="18"/>
        </w:rPr>
        <w:t>=</w:t>
      </w:r>
      <w:r>
        <w:rPr>
          <w:rFonts w:hint="eastAsia"/>
          <w:szCs w:val="18"/>
        </w:rPr>
        <w:t xml:space="preserve"> </w:t>
      </w:r>
      <w:r w:rsidRPr="00CB6999">
        <w:rPr>
          <w:rFonts w:hint="eastAsia"/>
          <w:szCs w:val="18"/>
        </w:rPr>
        <w:t>2</w:t>
      </w:r>
      <w:r w:rsidRPr="00CB6999">
        <w:rPr>
          <w:rFonts w:hint="eastAsia"/>
          <w:szCs w:val="18"/>
        </w:rPr>
        <w:t>时，该运算就是异或运算；</w:t>
      </w:r>
      <w:r>
        <w:rPr>
          <w:rFonts w:ascii="宋体" w:hAnsi="宋体" w:hint="eastAsia"/>
          <w:szCs w:val="18"/>
        </w:rPr>
        <w:t>②</w:t>
      </w:r>
      <w:r w:rsidRPr="00113A97">
        <w:rPr>
          <w:position w:val="-12"/>
          <w:szCs w:val="18"/>
        </w:rPr>
        <w:object w:dxaOrig="4260" w:dyaOrig="320" w14:anchorId="127FACD8">
          <v:shape id="_x0000_i1066" type="#_x0000_t75" style="width:214.6pt;height:17.75pt" o:ole="">
            <v:imagedata r:id="rId172" o:title=""/>
          </v:shape>
          <o:OLEObject Type="Embed" ProgID="Equation.DSMT4" ShapeID="_x0000_i1066" DrawAspect="Content" ObjectID="_1746303133" r:id="rId173"/>
        </w:object>
      </w:r>
      <w:r w:rsidRPr="00CB6999">
        <w:rPr>
          <w:rFonts w:hint="eastAsia"/>
          <w:szCs w:val="18"/>
        </w:rPr>
        <w:t>；最后</w:t>
      </w:r>
      <w:r>
        <w:rPr>
          <w:rFonts w:hint="eastAsia"/>
          <w:szCs w:val="18"/>
        </w:rPr>
        <w:t>，</w:t>
      </w:r>
      <w:r w:rsidRPr="00CB6999">
        <w:rPr>
          <w:rFonts w:hint="eastAsia"/>
          <w:szCs w:val="18"/>
        </w:rPr>
        <w:t>连接</w:t>
      </w:r>
      <w:r w:rsidRPr="008211C2">
        <w:rPr>
          <w:position w:val="-4"/>
          <w:szCs w:val="18"/>
        </w:rPr>
        <w:object w:dxaOrig="240" w:dyaOrig="220" w14:anchorId="4716839B">
          <v:shape id="_x0000_i1067" type="#_x0000_t75" style="width:12.25pt;height:11.3pt" o:ole="">
            <v:imagedata r:id="rId174" o:title=""/>
          </v:shape>
          <o:OLEObject Type="Embed" ProgID="Equation.DSMT4" ShapeID="_x0000_i1067" DrawAspect="Content" ObjectID="_1746303134" r:id="rId175"/>
        </w:object>
      </w:r>
      <w:r w:rsidRPr="00CB6999">
        <w:rPr>
          <w:rFonts w:hint="eastAsia"/>
          <w:szCs w:val="18"/>
        </w:rPr>
        <w:t>与</w:t>
      </w:r>
      <w:r w:rsidRPr="000E75C4">
        <w:rPr>
          <w:rFonts w:hint="eastAsia"/>
          <w:i/>
          <w:szCs w:val="18"/>
        </w:rPr>
        <w:t>R</w:t>
      </w:r>
      <w:r>
        <w:rPr>
          <w:rFonts w:hint="eastAsia"/>
          <w:szCs w:val="18"/>
        </w:rPr>
        <w:t>得到输出</w:t>
      </w:r>
      <w:r w:rsidRPr="00113A97">
        <w:rPr>
          <w:position w:val="-8"/>
          <w:szCs w:val="18"/>
        </w:rPr>
        <w:object w:dxaOrig="499" w:dyaOrig="260" w14:anchorId="45C3A06F">
          <v:shape id="_x0000_i1068" type="#_x0000_t75" style="width:24.7pt;height:14.55pt" o:ole="">
            <v:imagedata r:id="rId176" o:title=""/>
          </v:shape>
          <o:OLEObject Type="Embed" ProgID="Equation.DSMT4" ShapeID="_x0000_i1068" DrawAspect="Content" ObjectID="_1746303135" r:id="rId177"/>
        </w:object>
      </w:r>
      <w:r>
        <w:rPr>
          <w:rFonts w:hint="eastAsia"/>
          <w:szCs w:val="18"/>
        </w:rPr>
        <w:t>,</w:t>
      </w:r>
      <w:r>
        <w:rPr>
          <w:rFonts w:hint="eastAsia"/>
          <w:szCs w:val="18"/>
        </w:rPr>
        <w:t>并将其作为下一轮非平衡</w:t>
      </w:r>
      <w:r>
        <w:rPr>
          <w:rFonts w:hint="eastAsia"/>
          <w:szCs w:val="18"/>
        </w:rPr>
        <w:t>Feistel</w:t>
      </w:r>
      <w:r>
        <w:rPr>
          <w:rFonts w:hint="eastAsia"/>
          <w:szCs w:val="18"/>
        </w:rPr>
        <w:t>网络运算的输入</w:t>
      </w:r>
      <w:r w:rsidRPr="00CB6999">
        <w:rPr>
          <w:rFonts w:hint="eastAsia"/>
          <w:szCs w:val="18"/>
        </w:rPr>
        <w:t>。</w:t>
      </w:r>
    </w:p>
    <w:p w14:paraId="4FAF63A9" w14:textId="7271D0CB" w:rsidR="00FB1D9A" w:rsidRDefault="006B1DCB" w:rsidP="00FB1D9A">
      <w:pPr>
        <w:tabs>
          <w:tab w:val="left" w:pos="357"/>
        </w:tabs>
        <w:overflowPunct w:val="0"/>
        <w:adjustRightInd w:val="0"/>
        <w:snapToGrid w:val="0"/>
        <w:spacing w:line="300" w:lineRule="auto"/>
        <w:ind w:firstLineChars="200" w:firstLine="422"/>
      </w:pPr>
      <w:r>
        <w:rPr>
          <w:rFonts w:hint="eastAsia"/>
          <w:szCs w:val="18"/>
        </w:rPr>
        <w:t>可见，</w:t>
      </w:r>
      <w:r w:rsidRPr="00CB6999">
        <w:rPr>
          <w:rFonts w:hint="eastAsia"/>
          <w:szCs w:val="18"/>
        </w:rPr>
        <w:t>FFX</w:t>
      </w:r>
      <w:r>
        <w:rPr>
          <w:rFonts w:hint="eastAsia"/>
          <w:szCs w:val="18"/>
        </w:rPr>
        <w:t>模型</w:t>
      </w:r>
      <w:r w:rsidRPr="00CB6999">
        <w:rPr>
          <w:rFonts w:hint="eastAsia"/>
          <w:szCs w:val="18"/>
        </w:rPr>
        <w:t>通过</w:t>
      </w:r>
      <w:r>
        <w:rPr>
          <w:rFonts w:hint="eastAsia"/>
          <w:szCs w:val="18"/>
        </w:rPr>
        <w:t>将</w:t>
      </w:r>
      <w:r w:rsidRPr="00CB6999">
        <w:rPr>
          <w:rFonts w:hint="eastAsia"/>
          <w:szCs w:val="18"/>
        </w:rPr>
        <w:t>非数字字母表与</w:t>
      </w:r>
      <w:r>
        <w:rPr>
          <w:rFonts w:hint="eastAsia"/>
          <w:szCs w:val="18"/>
        </w:rPr>
        <w:t>数字集合</w:t>
      </w:r>
      <w:r w:rsidRPr="00CB6999">
        <w:rPr>
          <w:rFonts w:hint="eastAsia"/>
          <w:szCs w:val="18"/>
        </w:rPr>
        <w:t>建立双射，</w:t>
      </w:r>
      <w:r>
        <w:rPr>
          <w:rFonts w:hint="eastAsia"/>
          <w:szCs w:val="18"/>
        </w:rPr>
        <w:t>将每个字符映射为对应的数字参与</w:t>
      </w:r>
      <w:r w:rsidRPr="00CB6999">
        <w:rPr>
          <w:rFonts w:hint="eastAsia"/>
          <w:szCs w:val="18"/>
        </w:rPr>
        <w:t>加密</w:t>
      </w:r>
      <w:r>
        <w:rPr>
          <w:rFonts w:hint="eastAsia"/>
          <w:szCs w:val="18"/>
        </w:rPr>
        <w:t>运算，</w:t>
      </w:r>
      <w:r w:rsidRPr="00CB6999">
        <w:rPr>
          <w:rFonts w:hint="eastAsia"/>
          <w:szCs w:val="18"/>
        </w:rPr>
        <w:t>实现对消息空间</w:t>
      </w:r>
      <w:proofErr w:type="spellStart"/>
      <w:r w:rsidRPr="00616241">
        <w:rPr>
          <w:rFonts w:hint="eastAsia"/>
          <w:i/>
          <w:szCs w:val="18"/>
        </w:rPr>
        <w:t>chars</w:t>
      </w:r>
      <w:r w:rsidRPr="00616241">
        <w:rPr>
          <w:rFonts w:hint="eastAsia"/>
          <w:i/>
          <w:szCs w:val="18"/>
          <w:vertAlign w:val="superscript"/>
        </w:rPr>
        <w:t>n</w:t>
      </w:r>
      <w:proofErr w:type="spellEnd"/>
      <w:r w:rsidRPr="00CB6999">
        <w:rPr>
          <w:rFonts w:hint="eastAsia"/>
          <w:szCs w:val="18"/>
        </w:rPr>
        <w:t>的保留格式加密。</w:t>
      </w:r>
      <w:r w:rsidRPr="003B211E">
        <w:t>与</w:t>
      </w:r>
      <w:r w:rsidRPr="003B211E">
        <w:t>FFSEM</w:t>
      </w:r>
      <w:r w:rsidRPr="003B211E">
        <w:t>相比，</w:t>
      </w:r>
      <w:r w:rsidRPr="003B211E">
        <w:t>FFX</w:t>
      </w:r>
      <w:r w:rsidRPr="003B211E">
        <w:t>适用的范围更广，</w:t>
      </w:r>
      <w:r>
        <w:rPr>
          <w:rFonts w:hint="eastAsia"/>
        </w:rPr>
        <w:t>而且</w:t>
      </w:r>
      <w:r w:rsidRPr="003B211E">
        <w:t>在</w:t>
      </w:r>
      <w:r>
        <w:rPr>
          <w:rFonts w:hint="eastAsia"/>
        </w:rPr>
        <w:t>处理信用卡号、社会保险号等</w:t>
      </w:r>
      <w:r>
        <w:rPr>
          <w:rFonts w:hint="eastAsia"/>
        </w:rPr>
        <w:t>FPE</w:t>
      </w:r>
      <w:r>
        <w:rPr>
          <w:rFonts w:hint="eastAsia"/>
        </w:rPr>
        <w:t>问题时</w:t>
      </w:r>
      <w:r w:rsidRPr="003B211E">
        <w:t>避免了</w:t>
      </w:r>
      <w:r>
        <w:rPr>
          <w:rFonts w:hint="eastAsia"/>
        </w:rPr>
        <w:t>Cycle</w:t>
      </w:r>
      <w:r w:rsidRPr="003B211E">
        <w:t>-walking</w:t>
      </w:r>
      <w:r>
        <w:t>，具有</w:t>
      </w:r>
      <w:r>
        <w:rPr>
          <w:rFonts w:hint="eastAsia"/>
        </w:rPr>
        <w:t>较</w:t>
      </w:r>
      <w:r w:rsidRPr="003B211E">
        <w:t>高的效率。</w:t>
      </w:r>
    </w:p>
    <w:p w14:paraId="7B4D0779" w14:textId="0838B296" w:rsidR="001329A3" w:rsidRPr="00C573F9" w:rsidRDefault="001329A3">
      <w:pPr>
        <w:pStyle w:val="3"/>
        <w:numPr>
          <w:ilvl w:val="0"/>
          <w:numId w:val="126"/>
        </w:numPr>
        <w:spacing w:line="300" w:lineRule="auto"/>
        <w:rPr>
          <w:lang w:val="en-US"/>
        </w:rPr>
      </w:pPr>
      <w:r>
        <w:rPr>
          <w:rFonts w:hint="eastAsia"/>
        </w:rPr>
        <w:t>数据库水印应用</w:t>
      </w:r>
    </w:p>
    <w:p w14:paraId="1363EB78" w14:textId="3D56EABE" w:rsidR="001329A3" w:rsidRDefault="00211B8A" w:rsidP="00FB1D9A">
      <w:pPr>
        <w:tabs>
          <w:tab w:val="left" w:pos="357"/>
        </w:tabs>
        <w:overflowPunct w:val="0"/>
        <w:adjustRightInd w:val="0"/>
        <w:snapToGrid w:val="0"/>
        <w:spacing w:line="300" w:lineRule="auto"/>
        <w:ind w:firstLineChars="200" w:firstLine="422"/>
        <w:rPr>
          <w:szCs w:val="22"/>
        </w:rPr>
      </w:pPr>
      <w:r>
        <w:rPr>
          <w:rFonts w:hint="eastAsia"/>
          <w:szCs w:val="22"/>
        </w:rPr>
        <w:t>保留格式加密可以用于水印的生成。</w:t>
      </w:r>
    </w:p>
    <w:tbl>
      <w:tblPr>
        <w:tblStyle w:val="aff1"/>
        <w:tblW w:w="7800" w:type="dxa"/>
        <w:jc w:val="center"/>
        <w:tblLook w:val="0420" w:firstRow="1" w:lastRow="0" w:firstColumn="0" w:lastColumn="0" w:noHBand="0" w:noVBand="1"/>
      </w:tblPr>
      <w:tblGrid>
        <w:gridCol w:w="1110"/>
        <w:gridCol w:w="1363"/>
        <w:gridCol w:w="1610"/>
        <w:gridCol w:w="1858"/>
        <w:gridCol w:w="1859"/>
      </w:tblGrid>
      <w:tr w:rsidR="00211B8A" w:rsidRPr="003C4991" w14:paraId="079C8D4C" w14:textId="77777777" w:rsidTr="00FA678B">
        <w:trPr>
          <w:trHeight w:val="351"/>
          <w:jc w:val="center"/>
        </w:trPr>
        <w:tc>
          <w:tcPr>
            <w:tcW w:w="1110" w:type="dxa"/>
            <w:hideMark/>
          </w:tcPr>
          <w:p w14:paraId="66B3DF40" w14:textId="77777777" w:rsidR="00211B8A" w:rsidRPr="003C4991" w:rsidRDefault="00211B8A" w:rsidP="009819FB">
            <w:pPr>
              <w:rPr>
                <w:sz w:val="20"/>
                <w:szCs w:val="18"/>
              </w:rPr>
            </w:pPr>
            <w:proofErr w:type="spellStart"/>
            <w:r w:rsidRPr="003C4991">
              <w:rPr>
                <w:rFonts w:hint="eastAsia"/>
                <w:b/>
                <w:bCs/>
                <w:sz w:val="20"/>
                <w:szCs w:val="18"/>
              </w:rPr>
              <w:t>DepartID</w:t>
            </w:r>
            <w:proofErr w:type="spellEnd"/>
          </w:p>
        </w:tc>
        <w:tc>
          <w:tcPr>
            <w:tcW w:w="1363" w:type="dxa"/>
            <w:hideMark/>
          </w:tcPr>
          <w:p w14:paraId="1D889A3B" w14:textId="77777777" w:rsidR="00211B8A" w:rsidRPr="003C4991" w:rsidRDefault="00211B8A" w:rsidP="009819FB">
            <w:pPr>
              <w:rPr>
                <w:sz w:val="20"/>
                <w:szCs w:val="18"/>
              </w:rPr>
            </w:pPr>
            <w:proofErr w:type="spellStart"/>
            <w:r w:rsidRPr="003C4991">
              <w:rPr>
                <w:rFonts w:hint="eastAsia"/>
                <w:b/>
                <w:bCs/>
                <w:sz w:val="20"/>
                <w:szCs w:val="18"/>
              </w:rPr>
              <w:t>DepartName</w:t>
            </w:r>
            <w:proofErr w:type="spellEnd"/>
          </w:p>
        </w:tc>
        <w:tc>
          <w:tcPr>
            <w:tcW w:w="1610" w:type="dxa"/>
            <w:hideMark/>
          </w:tcPr>
          <w:p w14:paraId="1C918634" w14:textId="77777777" w:rsidR="00211B8A" w:rsidRPr="003C4991" w:rsidRDefault="00211B8A" w:rsidP="009819FB">
            <w:pPr>
              <w:rPr>
                <w:sz w:val="20"/>
                <w:szCs w:val="18"/>
              </w:rPr>
            </w:pPr>
            <w:r w:rsidRPr="003C4991">
              <w:rPr>
                <w:rFonts w:hint="eastAsia"/>
                <w:b/>
                <w:bCs/>
                <w:sz w:val="20"/>
                <w:szCs w:val="18"/>
              </w:rPr>
              <w:t>Phone</w:t>
            </w:r>
          </w:p>
        </w:tc>
        <w:tc>
          <w:tcPr>
            <w:tcW w:w="1858" w:type="dxa"/>
            <w:hideMark/>
          </w:tcPr>
          <w:p w14:paraId="15D63848" w14:textId="77777777" w:rsidR="00211B8A" w:rsidRPr="003C4991" w:rsidRDefault="00211B8A" w:rsidP="009819FB">
            <w:pPr>
              <w:rPr>
                <w:sz w:val="20"/>
                <w:szCs w:val="18"/>
              </w:rPr>
            </w:pPr>
            <w:proofErr w:type="spellStart"/>
            <w:r w:rsidRPr="003C4991">
              <w:rPr>
                <w:rFonts w:hint="eastAsia"/>
                <w:b/>
                <w:bCs/>
                <w:sz w:val="20"/>
                <w:szCs w:val="18"/>
              </w:rPr>
              <w:t>OutpatientAddress</w:t>
            </w:r>
            <w:proofErr w:type="spellEnd"/>
          </w:p>
        </w:tc>
        <w:tc>
          <w:tcPr>
            <w:tcW w:w="1859" w:type="dxa"/>
            <w:hideMark/>
          </w:tcPr>
          <w:p w14:paraId="5639EF42" w14:textId="77777777" w:rsidR="00211B8A" w:rsidRPr="003C4991" w:rsidRDefault="00211B8A" w:rsidP="009819FB">
            <w:pPr>
              <w:rPr>
                <w:sz w:val="20"/>
                <w:szCs w:val="18"/>
              </w:rPr>
            </w:pPr>
            <w:proofErr w:type="spellStart"/>
            <w:r w:rsidRPr="003C4991">
              <w:rPr>
                <w:rFonts w:hint="eastAsia"/>
                <w:b/>
                <w:bCs/>
                <w:sz w:val="20"/>
                <w:szCs w:val="18"/>
              </w:rPr>
              <w:t>InpatientAddress</w:t>
            </w:r>
            <w:proofErr w:type="spellEnd"/>
          </w:p>
        </w:tc>
      </w:tr>
      <w:tr w:rsidR="00211B8A" w:rsidRPr="003C4991" w14:paraId="4F8CB565" w14:textId="77777777" w:rsidTr="00FA678B">
        <w:trPr>
          <w:trHeight w:val="342"/>
          <w:jc w:val="center"/>
        </w:trPr>
        <w:tc>
          <w:tcPr>
            <w:tcW w:w="1110" w:type="dxa"/>
            <w:hideMark/>
          </w:tcPr>
          <w:p w14:paraId="1BE559AE" w14:textId="77777777" w:rsidR="00211B8A" w:rsidRPr="003C4991" w:rsidRDefault="00211B8A" w:rsidP="009819FB">
            <w:pPr>
              <w:rPr>
                <w:sz w:val="20"/>
                <w:szCs w:val="18"/>
              </w:rPr>
            </w:pPr>
            <w:r w:rsidRPr="003C4991">
              <w:rPr>
                <w:rFonts w:hint="eastAsia"/>
                <w:sz w:val="20"/>
                <w:szCs w:val="18"/>
              </w:rPr>
              <w:t>001</w:t>
            </w:r>
          </w:p>
        </w:tc>
        <w:tc>
          <w:tcPr>
            <w:tcW w:w="1363" w:type="dxa"/>
            <w:hideMark/>
          </w:tcPr>
          <w:p w14:paraId="48AE1D1C" w14:textId="77777777" w:rsidR="00211B8A" w:rsidRPr="003C4991" w:rsidRDefault="00211B8A" w:rsidP="009819FB">
            <w:pPr>
              <w:rPr>
                <w:sz w:val="20"/>
                <w:szCs w:val="18"/>
              </w:rPr>
            </w:pPr>
            <w:r w:rsidRPr="003C4991">
              <w:rPr>
                <w:sz w:val="20"/>
                <w:szCs w:val="18"/>
              </w:rPr>
              <w:t>耳鼻咽喉科</w:t>
            </w:r>
          </w:p>
        </w:tc>
        <w:tc>
          <w:tcPr>
            <w:tcW w:w="1610" w:type="dxa"/>
            <w:hideMark/>
          </w:tcPr>
          <w:p w14:paraId="5A9F9E27" w14:textId="77777777" w:rsidR="00211B8A" w:rsidRPr="003C4991" w:rsidRDefault="00211B8A" w:rsidP="009819FB">
            <w:pPr>
              <w:rPr>
                <w:sz w:val="20"/>
                <w:szCs w:val="18"/>
              </w:rPr>
            </w:pPr>
            <w:r w:rsidRPr="003C4991">
              <w:rPr>
                <w:rFonts w:hint="eastAsia"/>
                <w:sz w:val="20"/>
                <w:szCs w:val="18"/>
              </w:rPr>
              <w:t>022-87529574</w:t>
            </w:r>
          </w:p>
        </w:tc>
        <w:tc>
          <w:tcPr>
            <w:tcW w:w="1858" w:type="dxa"/>
            <w:hideMark/>
          </w:tcPr>
          <w:p w14:paraId="388315FC" w14:textId="77777777" w:rsidR="00211B8A" w:rsidRPr="003C4991" w:rsidRDefault="00211B8A" w:rsidP="009819FB">
            <w:pPr>
              <w:rPr>
                <w:sz w:val="20"/>
                <w:szCs w:val="18"/>
              </w:rPr>
            </w:pPr>
            <w:r w:rsidRPr="003C4991">
              <w:rPr>
                <w:sz w:val="20"/>
                <w:szCs w:val="18"/>
              </w:rPr>
              <w:t>门诊楼</w:t>
            </w:r>
            <w:r w:rsidRPr="003C4991">
              <w:rPr>
                <w:rFonts w:hint="eastAsia"/>
                <w:sz w:val="20"/>
                <w:szCs w:val="18"/>
              </w:rPr>
              <w:t>A</w:t>
            </w:r>
            <w:r w:rsidRPr="003C4991">
              <w:rPr>
                <w:sz w:val="20"/>
                <w:szCs w:val="18"/>
              </w:rPr>
              <w:t>区</w:t>
            </w:r>
            <w:r w:rsidRPr="003C4991">
              <w:rPr>
                <w:rFonts w:hint="eastAsia"/>
                <w:sz w:val="20"/>
                <w:szCs w:val="18"/>
              </w:rPr>
              <w:t>3</w:t>
            </w:r>
            <w:r w:rsidRPr="003C4991">
              <w:rPr>
                <w:sz w:val="20"/>
                <w:szCs w:val="18"/>
              </w:rPr>
              <w:t>层</w:t>
            </w:r>
          </w:p>
        </w:tc>
        <w:tc>
          <w:tcPr>
            <w:tcW w:w="1859" w:type="dxa"/>
            <w:hideMark/>
          </w:tcPr>
          <w:p w14:paraId="17EF39E5" w14:textId="77777777" w:rsidR="00211B8A" w:rsidRPr="003C4991" w:rsidRDefault="00211B8A" w:rsidP="009819FB">
            <w:pPr>
              <w:rPr>
                <w:sz w:val="20"/>
                <w:szCs w:val="18"/>
              </w:rPr>
            </w:pPr>
            <w:r w:rsidRPr="003C4991">
              <w:rPr>
                <w:sz w:val="20"/>
                <w:szCs w:val="18"/>
              </w:rPr>
              <w:t>一号住院楼</w:t>
            </w:r>
            <w:r w:rsidRPr="003C4991">
              <w:rPr>
                <w:rFonts w:hint="eastAsia"/>
                <w:sz w:val="20"/>
                <w:szCs w:val="18"/>
              </w:rPr>
              <w:t>7</w:t>
            </w:r>
            <w:r w:rsidRPr="003C4991">
              <w:rPr>
                <w:sz w:val="20"/>
                <w:szCs w:val="18"/>
              </w:rPr>
              <w:t>层</w:t>
            </w:r>
          </w:p>
        </w:tc>
      </w:tr>
      <w:tr w:rsidR="00211B8A" w:rsidRPr="003C4991" w14:paraId="1BCC3850" w14:textId="77777777" w:rsidTr="00FA678B">
        <w:trPr>
          <w:trHeight w:val="342"/>
          <w:jc w:val="center"/>
        </w:trPr>
        <w:tc>
          <w:tcPr>
            <w:tcW w:w="1110" w:type="dxa"/>
            <w:hideMark/>
          </w:tcPr>
          <w:p w14:paraId="6417CE2A" w14:textId="77777777" w:rsidR="00211B8A" w:rsidRPr="003C4991" w:rsidRDefault="00211B8A" w:rsidP="009819FB">
            <w:pPr>
              <w:rPr>
                <w:sz w:val="20"/>
                <w:szCs w:val="18"/>
              </w:rPr>
            </w:pPr>
            <w:r w:rsidRPr="003C4991">
              <w:rPr>
                <w:rFonts w:hint="eastAsia"/>
                <w:sz w:val="20"/>
                <w:szCs w:val="18"/>
              </w:rPr>
              <w:t>002</w:t>
            </w:r>
          </w:p>
        </w:tc>
        <w:tc>
          <w:tcPr>
            <w:tcW w:w="1363" w:type="dxa"/>
            <w:hideMark/>
          </w:tcPr>
          <w:p w14:paraId="004CFF5F" w14:textId="77777777" w:rsidR="00211B8A" w:rsidRPr="003C4991" w:rsidRDefault="00211B8A" w:rsidP="009819FB">
            <w:pPr>
              <w:rPr>
                <w:sz w:val="20"/>
                <w:szCs w:val="18"/>
              </w:rPr>
            </w:pPr>
            <w:r w:rsidRPr="003C4991">
              <w:rPr>
                <w:sz w:val="20"/>
                <w:szCs w:val="18"/>
              </w:rPr>
              <w:t>产科</w:t>
            </w:r>
          </w:p>
        </w:tc>
        <w:tc>
          <w:tcPr>
            <w:tcW w:w="1610" w:type="dxa"/>
            <w:hideMark/>
          </w:tcPr>
          <w:p w14:paraId="24ED9862" w14:textId="77777777" w:rsidR="00211B8A" w:rsidRPr="003C4991" w:rsidRDefault="00211B8A" w:rsidP="009819FB">
            <w:pPr>
              <w:rPr>
                <w:sz w:val="20"/>
                <w:szCs w:val="18"/>
              </w:rPr>
            </w:pPr>
            <w:r w:rsidRPr="003C4991">
              <w:rPr>
                <w:rFonts w:hint="eastAsia"/>
                <w:sz w:val="20"/>
                <w:szCs w:val="18"/>
              </w:rPr>
              <w:t>022-87529564</w:t>
            </w:r>
          </w:p>
        </w:tc>
        <w:tc>
          <w:tcPr>
            <w:tcW w:w="1858" w:type="dxa"/>
            <w:hideMark/>
          </w:tcPr>
          <w:p w14:paraId="49FBBC46" w14:textId="77777777" w:rsidR="00211B8A" w:rsidRPr="003C4991" w:rsidRDefault="00211B8A" w:rsidP="009819FB">
            <w:pPr>
              <w:rPr>
                <w:sz w:val="20"/>
                <w:szCs w:val="18"/>
              </w:rPr>
            </w:pPr>
            <w:r w:rsidRPr="003C4991">
              <w:rPr>
                <w:sz w:val="20"/>
                <w:szCs w:val="18"/>
              </w:rPr>
              <w:t>门诊楼</w:t>
            </w:r>
            <w:r w:rsidRPr="003C4991">
              <w:rPr>
                <w:rFonts w:hint="eastAsia"/>
                <w:sz w:val="20"/>
                <w:szCs w:val="18"/>
              </w:rPr>
              <w:t>C</w:t>
            </w:r>
            <w:r w:rsidRPr="003C4991">
              <w:rPr>
                <w:sz w:val="20"/>
                <w:szCs w:val="18"/>
              </w:rPr>
              <w:t>区</w:t>
            </w:r>
            <w:r w:rsidRPr="003C4991">
              <w:rPr>
                <w:rFonts w:hint="eastAsia"/>
                <w:sz w:val="20"/>
                <w:szCs w:val="18"/>
              </w:rPr>
              <w:t>2</w:t>
            </w:r>
            <w:r w:rsidRPr="003C4991">
              <w:rPr>
                <w:sz w:val="20"/>
                <w:szCs w:val="18"/>
              </w:rPr>
              <w:t>层</w:t>
            </w:r>
          </w:p>
        </w:tc>
        <w:tc>
          <w:tcPr>
            <w:tcW w:w="1859" w:type="dxa"/>
            <w:hideMark/>
          </w:tcPr>
          <w:p w14:paraId="59729508" w14:textId="77777777" w:rsidR="00211B8A" w:rsidRPr="003C4991" w:rsidRDefault="00211B8A" w:rsidP="009819FB">
            <w:pPr>
              <w:rPr>
                <w:sz w:val="20"/>
                <w:szCs w:val="18"/>
              </w:rPr>
            </w:pPr>
            <w:r w:rsidRPr="003C4991">
              <w:rPr>
                <w:sz w:val="20"/>
                <w:szCs w:val="18"/>
              </w:rPr>
              <w:t>一号住院楼</w:t>
            </w:r>
            <w:r w:rsidRPr="003C4991">
              <w:rPr>
                <w:rFonts w:hint="eastAsia"/>
                <w:sz w:val="20"/>
                <w:szCs w:val="18"/>
              </w:rPr>
              <w:t>2</w:t>
            </w:r>
            <w:r w:rsidRPr="003C4991">
              <w:rPr>
                <w:sz w:val="20"/>
                <w:szCs w:val="18"/>
              </w:rPr>
              <w:t>层</w:t>
            </w:r>
          </w:p>
        </w:tc>
      </w:tr>
      <w:tr w:rsidR="00211B8A" w:rsidRPr="003C4991" w14:paraId="0CBF6CD9" w14:textId="77777777" w:rsidTr="00FA678B">
        <w:trPr>
          <w:trHeight w:val="342"/>
          <w:jc w:val="center"/>
        </w:trPr>
        <w:tc>
          <w:tcPr>
            <w:tcW w:w="1110" w:type="dxa"/>
            <w:hideMark/>
          </w:tcPr>
          <w:p w14:paraId="049917D4" w14:textId="77777777" w:rsidR="00211B8A" w:rsidRPr="003C4991" w:rsidRDefault="00211B8A" w:rsidP="009819FB">
            <w:pPr>
              <w:rPr>
                <w:sz w:val="20"/>
                <w:szCs w:val="18"/>
              </w:rPr>
            </w:pPr>
            <w:r w:rsidRPr="003C4991">
              <w:rPr>
                <w:rFonts w:hint="eastAsia"/>
                <w:sz w:val="20"/>
                <w:szCs w:val="18"/>
              </w:rPr>
              <w:t>003</w:t>
            </w:r>
          </w:p>
        </w:tc>
        <w:tc>
          <w:tcPr>
            <w:tcW w:w="1363" w:type="dxa"/>
            <w:hideMark/>
          </w:tcPr>
          <w:p w14:paraId="0033CD6D" w14:textId="77777777" w:rsidR="00211B8A" w:rsidRPr="003C4991" w:rsidRDefault="00211B8A" w:rsidP="009819FB">
            <w:pPr>
              <w:rPr>
                <w:sz w:val="20"/>
                <w:szCs w:val="18"/>
              </w:rPr>
            </w:pPr>
            <w:r w:rsidRPr="003C4991">
              <w:rPr>
                <w:sz w:val="20"/>
                <w:szCs w:val="18"/>
              </w:rPr>
              <w:t>皮肤科</w:t>
            </w:r>
          </w:p>
        </w:tc>
        <w:tc>
          <w:tcPr>
            <w:tcW w:w="1610" w:type="dxa"/>
            <w:hideMark/>
          </w:tcPr>
          <w:p w14:paraId="5E5C84EB" w14:textId="77777777" w:rsidR="00211B8A" w:rsidRPr="003C4991" w:rsidRDefault="00211B8A" w:rsidP="009819FB">
            <w:pPr>
              <w:rPr>
                <w:sz w:val="20"/>
                <w:szCs w:val="18"/>
              </w:rPr>
            </w:pPr>
            <w:r w:rsidRPr="003C4991">
              <w:rPr>
                <w:rFonts w:hint="eastAsia"/>
                <w:sz w:val="20"/>
                <w:szCs w:val="18"/>
              </w:rPr>
              <w:t>022-87529565</w:t>
            </w:r>
          </w:p>
        </w:tc>
        <w:tc>
          <w:tcPr>
            <w:tcW w:w="1858" w:type="dxa"/>
            <w:hideMark/>
          </w:tcPr>
          <w:p w14:paraId="1E641FAA" w14:textId="77777777" w:rsidR="00211B8A" w:rsidRPr="003C4991" w:rsidRDefault="00211B8A" w:rsidP="009819FB">
            <w:pPr>
              <w:rPr>
                <w:sz w:val="20"/>
                <w:szCs w:val="18"/>
              </w:rPr>
            </w:pPr>
            <w:r w:rsidRPr="003C4991">
              <w:rPr>
                <w:sz w:val="20"/>
                <w:szCs w:val="18"/>
              </w:rPr>
              <w:t>门诊楼</w:t>
            </w:r>
            <w:r w:rsidRPr="003C4991">
              <w:rPr>
                <w:rFonts w:hint="eastAsia"/>
                <w:sz w:val="20"/>
                <w:szCs w:val="18"/>
              </w:rPr>
              <w:t>B</w:t>
            </w:r>
            <w:r w:rsidRPr="003C4991">
              <w:rPr>
                <w:sz w:val="20"/>
                <w:szCs w:val="18"/>
              </w:rPr>
              <w:t>区</w:t>
            </w:r>
            <w:r w:rsidRPr="003C4991">
              <w:rPr>
                <w:rFonts w:hint="eastAsia"/>
                <w:sz w:val="20"/>
                <w:szCs w:val="18"/>
              </w:rPr>
              <w:t>4</w:t>
            </w:r>
            <w:r w:rsidRPr="003C4991">
              <w:rPr>
                <w:sz w:val="20"/>
                <w:szCs w:val="18"/>
              </w:rPr>
              <w:t>层</w:t>
            </w:r>
          </w:p>
        </w:tc>
        <w:tc>
          <w:tcPr>
            <w:tcW w:w="1859" w:type="dxa"/>
            <w:hideMark/>
          </w:tcPr>
          <w:p w14:paraId="021F7B07" w14:textId="77777777" w:rsidR="00211B8A" w:rsidRPr="003C4991" w:rsidRDefault="00211B8A" w:rsidP="009819FB">
            <w:pPr>
              <w:rPr>
                <w:sz w:val="20"/>
                <w:szCs w:val="18"/>
              </w:rPr>
            </w:pPr>
            <w:r w:rsidRPr="003C4991">
              <w:rPr>
                <w:sz w:val="20"/>
                <w:szCs w:val="18"/>
              </w:rPr>
              <w:t>一号住院楼</w:t>
            </w:r>
            <w:r w:rsidRPr="003C4991">
              <w:rPr>
                <w:rFonts w:hint="eastAsia"/>
                <w:sz w:val="20"/>
                <w:szCs w:val="18"/>
              </w:rPr>
              <w:t>11</w:t>
            </w:r>
            <w:r w:rsidRPr="003C4991">
              <w:rPr>
                <w:sz w:val="20"/>
                <w:szCs w:val="18"/>
              </w:rPr>
              <w:t>层</w:t>
            </w:r>
          </w:p>
        </w:tc>
      </w:tr>
      <w:tr w:rsidR="00211B8A" w:rsidRPr="003C4991" w14:paraId="0F6FE0AE" w14:textId="77777777" w:rsidTr="00FA678B">
        <w:trPr>
          <w:trHeight w:val="342"/>
          <w:jc w:val="center"/>
        </w:trPr>
        <w:tc>
          <w:tcPr>
            <w:tcW w:w="1110" w:type="dxa"/>
            <w:hideMark/>
          </w:tcPr>
          <w:p w14:paraId="26BF883E" w14:textId="77777777" w:rsidR="00211B8A" w:rsidRPr="003C4991" w:rsidRDefault="00211B8A" w:rsidP="009819FB">
            <w:pPr>
              <w:rPr>
                <w:sz w:val="20"/>
                <w:szCs w:val="18"/>
              </w:rPr>
            </w:pPr>
            <w:r w:rsidRPr="003C4991">
              <w:rPr>
                <w:rFonts w:hint="eastAsia"/>
                <w:sz w:val="20"/>
                <w:szCs w:val="18"/>
              </w:rPr>
              <w:t>004</w:t>
            </w:r>
          </w:p>
        </w:tc>
        <w:tc>
          <w:tcPr>
            <w:tcW w:w="1363" w:type="dxa"/>
            <w:hideMark/>
          </w:tcPr>
          <w:p w14:paraId="1CDA80F7" w14:textId="77777777" w:rsidR="00211B8A" w:rsidRPr="003C4991" w:rsidRDefault="00211B8A" w:rsidP="009819FB">
            <w:pPr>
              <w:rPr>
                <w:sz w:val="20"/>
                <w:szCs w:val="18"/>
              </w:rPr>
            </w:pPr>
            <w:r w:rsidRPr="003C4991">
              <w:rPr>
                <w:sz w:val="20"/>
                <w:szCs w:val="18"/>
              </w:rPr>
              <w:t>普通外科</w:t>
            </w:r>
          </w:p>
        </w:tc>
        <w:tc>
          <w:tcPr>
            <w:tcW w:w="1610" w:type="dxa"/>
            <w:hideMark/>
          </w:tcPr>
          <w:p w14:paraId="05925525" w14:textId="77777777" w:rsidR="00211B8A" w:rsidRPr="003C4991" w:rsidRDefault="00211B8A" w:rsidP="009819FB">
            <w:pPr>
              <w:rPr>
                <w:sz w:val="20"/>
                <w:szCs w:val="18"/>
              </w:rPr>
            </w:pPr>
            <w:r w:rsidRPr="003C4991">
              <w:rPr>
                <w:rFonts w:hint="eastAsia"/>
                <w:sz w:val="20"/>
                <w:szCs w:val="18"/>
              </w:rPr>
              <w:t>022-87529598</w:t>
            </w:r>
          </w:p>
        </w:tc>
        <w:tc>
          <w:tcPr>
            <w:tcW w:w="1858" w:type="dxa"/>
            <w:hideMark/>
          </w:tcPr>
          <w:p w14:paraId="59D91A42" w14:textId="77777777" w:rsidR="00211B8A" w:rsidRPr="003C4991" w:rsidRDefault="00211B8A" w:rsidP="009819FB">
            <w:pPr>
              <w:rPr>
                <w:sz w:val="20"/>
                <w:szCs w:val="18"/>
              </w:rPr>
            </w:pPr>
            <w:r w:rsidRPr="003C4991">
              <w:rPr>
                <w:sz w:val="20"/>
                <w:szCs w:val="18"/>
              </w:rPr>
              <w:t>门诊楼</w:t>
            </w:r>
            <w:r w:rsidRPr="003C4991">
              <w:rPr>
                <w:rFonts w:hint="eastAsia"/>
                <w:sz w:val="20"/>
                <w:szCs w:val="18"/>
              </w:rPr>
              <w:t>A</w:t>
            </w:r>
            <w:r w:rsidRPr="003C4991">
              <w:rPr>
                <w:sz w:val="20"/>
                <w:szCs w:val="18"/>
              </w:rPr>
              <w:t>区</w:t>
            </w:r>
            <w:r w:rsidRPr="003C4991">
              <w:rPr>
                <w:rFonts w:hint="eastAsia"/>
                <w:sz w:val="20"/>
                <w:szCs w:val="18"/>
              </w:rPr>
              <w:t>2</w:t>
            </w:r>
            <w:r w:rsidRPr="003C4991">
              <w:rPr>
                <w:sz w:val="20"/>
                <w:szCs w:val="18"/>
              </w:rPr>
              <w:t>层</w:t>
            </w:r>
          </w:p>
        </w:tc>
        <w:tc>
          <w:tcPr>
            <w:tcW w:w="1859" w:type="dxa"/>
            <w:hideMark/>
          </w:tcPr>
          <w:p w14:paraId="78D145CE" w14:textId="77777777" w:rsidR="00211B8A" w:rsidRPr="003C4991" w:rsidRDefault="00211B8A" w:rsidP="009819FB">
            <w:pPr>
              <w:rPr>
                <w:sz w:val="20"/>
                <w:szCs w:val="18"/>
              </w:rPr>
            </w:pPr>
            <w:r w:rsidRPr="003C4991">
              <w:rPr>
                <w:sz w:val="20"/>
                <w:szCs w:val="18"/>
              </w:rPr>
              <w:t>一号住院楼</w:t>
            </w:r>
            <w:r w:rsidRPr="003C4991">
              <w:rPr>
                <w:rFonts w:hint="eastAsia"/>
                <w:sz w:val="20"/>
                <w:szCs w:val="18"/>
              </w:rPr>
              <w:t>4</w:t>
            </w:r>
            <w:r w:rsidRPr="003C4991">
              <w:rPr>
                <w:sz w:val="20"/>
                <w:szCs w:val="18"/>
              </w:rPr>
              <w:t>层</w:t>
            </w:r>
          </w:p>
        </w:tc>
      </w:tr>
      <w:tr w:rsidR="00211B8A" w:rsidRPr="003C4991" w14:paraId="4F2A3F72" w14:textId="77777777" w:rsidTr="00FA678B">
        <w:trPr>
          <w:trHeight w:val="342"/>
          <w:jc w:val="center"/>
        </w:trPr>
        <w:tc>
          <w:tcPr>
            <w:tcW w:w="1110" w:type="dxa"/>
            <w:hideMark/>
          </w:tcPr>
          <w:p w14:paraId="520B3BF7" w14:textId="77777777" w:rsidR="00211B8A" w:rsidRPr="003C4991" w:rsidRDefault="00211B8A" w:rsidP="009819FB">
            <w:pPr>
              <w:rPr>
                <w:sz w:val="20"/>
                <w:szCs w:val="18"/>
              </w:rPr>
            </w:pPr>
            <w:r w:rsidRPr="003C4991">
              <w:rPr>
                <w:rFonts w:hint="eastAsia"/>
                <w:sz w:val="20"/>
                <w:szCs w:val="18"/>
              </w:rPr>
              <w:t>005</w:t>
            </w:r>
          </w:p>
        </w:tc>
        <w:tc>
          <w:tcPr>
            <w:tcW w:w="1363" w:type="dxa"/>
            <w:hideMark/>
          </w:tcPr>
          <w:p w14:paraId="14085AE2" w14:textId="77777777" w:rsidR="00211B8A" w:rsidRPr="003C4991" w:rsidRDefault="00211B8A" w:rsidP="009819FB">
            <w:pPr>
              <w:rPr>
                <w:sz w:val="20"/>
                <w:szCs w:val="18"/>
              </w:rPr>
            </w:pPr>
            <w:r w:rsidRPr="003C4991">
              <w:rPr>
                <w:sz w:val="20"/>
                <w:szCs w:val="18"/>
              </w:rPr>
              <w:t>中医科</w:t>
            </w:r>
          </w:p>
        </w:tc>
        <w:tc>
          <w:tcPr>
            <w:tcW w:w="1610" w:type="dxa"/>
            <w:hideMark/>
          </w:tcPr>
          <w:p w14:paraId="1F935603" w14:textId="77777777" w:rsidR="00211B8A" w:rsidRPr="003C4991" w:rsidRDefault="00211B8A" w:rsidP="009819FB">
            <w:pPr>
              <w:rPr>
                <w:sz w:val="20"/>
                <w:szCs w:val="18"/>
              </w:rPr>
            </w:pPr>
            <w:r w:rsidRPr="003C4991">
              <w:rPr>
                <w:rFonts w:hint="eastAsia"/>
                <w:sz w:val="20"/>
                <w:szCs w:val="18"/>
              </w:rPr>
              <w:t>022-87529603</w:t>
            </w:r>
          </w:p>
        </w:tc>
        <w:tc>
          <w:tcPr>
            <w:tcW w:w="1858" w:type="dxa"/>
            <w:hideMark/>
          </w:tcPr>
          <w:p w14:paraId="7257769F" w14:textId="77777777" w:rsidR="00211B8A" w:rsidRPr="003C4991" w:rsidRDefault="00211B8A" w:rsidP="009819FB">
            <w:pPr>
              <w:rPr>
                <w:sz w:val="20"/>
                <w:szCs w:val="18"/>
              </w:rPr>
            </w:pPr>
            <w:r w:rsidRPr="003C4991">
              <w:rPr>
                <w:sz w:val="20"/>
                <w:szCs w:val="18"/>
              </w:rPr>
              <w:t>门诊楼</w:t>
            </w:r>
            <w:r w:rsidRPr="003C4991">
              <w:rPr>
                <w:rFonts w:hint="eastAsia"/>
                <w:sz w:val="20"/>
                <w:szCs w:val="18"/>
              </w:rPr>
              <w:t>B</w:t>
            </w:r>
            <w:r w:rsidRPr="003C4991">
              <w:rPr>
                <w:sz w:val="20"/>
                <w:szCs w:val="18"/>
              </w:rPr>
              <w:t>区</w:t>
            </w:r>
            <w:r w:rsidRPr="003C4991">
              <w:rPr>
                <w:rFonts w:hint="eastAsia"/>
                <w:sz w:val="20"/>
                <w:szCs w:val="18"/>
              </w:rPr>
              <w:t>3</w:t>
            </w:r>
            <w:r w:rsidRPr="003C4991">
              <w:rPr>
                <w:sz w:val="20"/>
                <w:szCs w:val="18"/>
              </w:rPr>
              <w:t>层</w:t>
            </w:r>
          </w:p>
        </w:tc>
        <w:tc>
          <w:tcPr>
            <w:tcW w:w="1859" w:type="dxa"/>
            <w:hideMark/>
          </w:tcPr>
          <w:p w14:paraId="206EA12F" w14:textId="77777777" w:rsidR="00211B8A" w:rsidRPr="003C4991" w:rsidRDefault="00211B8A" w:rsidP="009819FB">
            <w:pPr>
              <w:rPr>
                <w:sz w:val="20"/>
                <w:szCs w:val="18"/>
              </w:rPr>
            </w:pPr>
            <w:r w:rsidRPr="003C4991">
              <w:rPr>
                <w:sz w:val="20"/>
                <w:szCs w:val="18"/>
              </w:rPr>
              <w:t>二号住院楼</w:t>
            </w:r>
            <w:r w:rsidRPr="003C4991">
              <w:rPr>
                <w:rFonts w:hint="eastAsia"/>
                <w:sz w:val="20"/>
                <w:szCs w:val="18"/>
              </w:rPr>
              <w:t>3</w:t>
            </w:r>
            <w:r w:rsidRPr="003C4991">
              <w:rPr>
                <w:sz w:val="20"/>
                <w:szCs w:val="18"/>
              </w:rPr>
              <w:t>层</w:t>
            </w:r>
          </w:p>
        </w:tc>
      </w:tr>
      <w:tr w:rsidR="00211B8A" w:rsidRPr="003C4991" w14:paraId="03CD710D" w14:textId="77777777" w:rsidTr="00FA678B">
        <w:trPr>
          <w:trHeight w:val="342"/>
          <w:jc w:val="center"/>
        </w:trPr>
        <w:tc>
          <w:tcPr>
            <w:tcW w:w="1110" w:type="dxa"/>
            <w:hideMark/>
          </w:tcPr>
          <w:p w14:paraId="22D0DB2C" w14:textId="77777777" w:rsidR="00211B8A" w:rsidRPr="003C4991" w:rsidRDefault="00211B8A" w:rsidP="009819FB">
            <w:pPr>
              <w:rPr>
                <w:sz w:val="20"/>
                <w:szCs w:val="18"/>
              </w:rPr>
            </w:pPr>
            <w:r w:rsidRPr="003C4991">
              <w:rPr>
                <w:rFonts w:hint="eastAsia"/>
                <w:sz w:val="20"/>
                <w:szCs w:val="18"/>
              </w:rPr>
              <w:t>006</w:t>
            </w:r>
          </w:p>
        </w:tc>
        <w:tc>
          <w:tcPr>
            <w:tcW w:w="1363" w:type="dxa"/>
            <w:hideMark/>
          </w:tcPr>
          <w:p w14:paraId="4174E9E5" w14:textId="77777777" w:rsidR="00211B8A" w:rsidRPr="003C4991" w:rsidRDefault="00211B8A" w:rsidP="009819FB">
            <w:pPr>
              <w:rPr>
                <w:sz w:val="20"/>
                <w:szCs w:val="18"/>
              </w:rPr>
            </w:pPr>
            <w:r w:rsidRPr="003C4991">
              <w:rPr>
                <w:sz w:val="20"/>
                <w:szCs w:val="18"/>
              </w:rPr>
              <w:t>心血管科</w:t>
            </w:r>
          </w:p>
        </w:tc>
        <w:tc>
          <w:tcPr>
            <w:tcW w:w="1610" w:type="dxa"/>
            <w:hideMark/>
          </w:tcPr>
          <w:p w14:paraId="3D3DD7E6" w14:textId="77777777" w:rsidR="00211B8A" w:rsidRPr="003C4991" w:rsidRDefault="00211B8A" w:rsidP="009819FB">
            <w:pPr>
              <w:rPr>
                <w:sz w:val="20"/>
                <w:szCs w:val="18"/>
              </w:rPr>
            </w:pPr>
            <w:r w:rsidRPr="003C4991">
              <w:rPr>
                <w:rFonts w:hint="eastAsia"/>
                <w:sz w:val="20"/>
                <w:szCs w:val="18"/>
              </w:rPr>
              <w:t>022-87529597</w:t>
            </w:r>
          </w:p>
        </w:tc>
        <w:tc>
          <w:tcPr>
            <w:tcW w:w="1858" w:type="dxa"/>
            <w:hideMark/>
          </w:tcPr>
          <w:p w14:paraId="08906701" w14:textId="77777777" w:rsidR="00211B8A" w:rsidRPr="003C4991" w:rsidRDefault="00211B8A" w:rsidP="009819FB">
            <w:pPr>
              <w:rPr>
                <w:sz w:val="20"/>
                <w:szCs w:val="18"/>
              </w:rPr>
            </w:pPr>
            <w:r w:rsidRPr="003C4991">
              <w:rPr>
                <w:sz w:val="20"/>
                <w:szCs w:val="18"/>
              </w:rPr>
              <w:t>门诊楼</w:t>
            </w:r>
            <w:r w:rsidRPr="003C4991">
              <w:rPr>
                <w:rFonts w:hint="eastAsia"/>
                <w:sz w:val="20"/>
                <w:szCs w:val="18"/>
              </w:rPr>
              <w:t>B</w:t>
            </w:r>
            <w:r w:rsidRPr="003C4991">
              <w:rPr>
                <w:sz w:val="20"/>
                <w:szCs w:val="18"/>
              </w:rPr>
              <w:t>区</w:t>
            </w:r>
            <w:r w:rsidRPr="003C4991">
              <w:rPr>
                <w:rFonts w:hint="eastAsia"/>
                <w:sz w:val="20"/>
                <w:szCs w:val="18"/>
              </w:rPr>
              <w:t>2</w:t>
            </w:r>
            <w:r w:rsidRPr="003C4991">
              <w:rPr>
                <w:sz w:val="20"/>
                <w:szCs w:val="18"/>
              </w:rPr>
              <w:t>层</w:t>
            </w:r>
          </w:p>
        </w:tc>
        <w:tc>
          <w:tcPr>
            <w:tcW w:w="1859" w:type="dxa"/>
            <w:hideMark/>
          </w:tcPr>
          <w:p w14:paraId="26CC39AD" w14:textId="77777777" w:rsidR="00211B8A" w:rsidRPr="003C4991" w:rsidRDefault="00211B8A" w:rsidP="009819FB">
            <w:pPr>
              <w:rPr>
                <w:sz w:val="20"/>
                <w:szCs w:val="18"/>
              </w:rPr>
            </w:pPr>
            <w:r w:rsidRPr="003C4991">
              <w:rPr>
                <w:sz w:val="20"/>
                <w:szCs w:val="18"/>
              </w:rPr>
              <w:t>一号住院楼</w:t>
            </w:r>
            <w:r w:rsidRPr="003C4991">
              <w:rPr>
                <w:rFonts w:hint="eastAsia"/>
                <w:sz w:val="20"/>
                <w:szCs w:val="18"/>
              </w:rPr>
              <w:t>14</w:t>
            </w:r>
            <w:r w:rsidRPr="003C4991">
              <w:rPr>
                <w:sz w:val="20"/>
                <w:szCs w:val="18"/>
              </w:rPr>
              <w:t>层</w:t>
            </w:r>
          </w:p>
        </w:tc>
      </w:tr>
      <w:tr w:rsidR="00211B8A" w:rsidRPr="003C4991" w14:paraId="3F9CD6B4" w14:textId="77777777" w:rsidTr="00FA678B">
        <w:trPr>
          <w:trHeight w:val="342"/>
          <w:jc w:val="center"/>
        </w:trPr>
        <w:tc>
          <w:tcPr>
            <w:tcW w:w="1110" w:type="dxa"/>
            <w:hideMark/>
          </w:tcPr>
          <w:p w14:paraId="7B76B2F8" w14:textId="77777777" w:rsidR="00211B8A" w:rsidRPr="003C4991" w:rsidRDefault="00211B8A" w:rsidP="009819FB">
            <w:pPr>
              <w:rPr>
                <w:sz w:val="20"/>
                <w:szCs w:val="18"/>
              </w:rPr>
            </w:pPr>
            <w:r w:rsidRPr="003C4991">
              <w:rPr>
                <w:rFonts w:hint="eastAsia"/>
                <w:sz w:val="20"/>
                <w:szCs w:val="18"/>
              </w:rPr>
              <w:lastRenderedPageBreak/>
              <w:t>007</w:t>
            </w:r>
          </w:p>
        </w:tc>
        <w:tc>
          <w:tcPr>
            <w:tcW w:w="1363" w:type="dxa"/>
            <w:hideMark/>
          </w:tcPr>
          <w:p w14:paraId="13BCDD97" w14:textId="77777777" w:rsidR="00211B8A" w:rsidRPr="003C4991" w:rsidRDefault="00211B8A" w:rsidP="009819FB">
            <w:pPr>
              <w:rPr>
                <w:sz w:val="20"/>
                <w:szCs w:val="18"/>
              </w:rPr>
            </w:pPr>
            <w:r w:rsidRPr="003C4991">
              <w:rPr>
                <w:sz w:val="20"/>
                <w:szCs w:val="18"/>
              </w:rPr>
              <w:t>内分泌科</w:t>
            </w:r>
          </w:p>
        </w:tc>
        <w:tc>
          <w:tcPr>
            <w:tcW w:w="1610" w:type="dxa"/>
            <w:hideMark/>
          </w:tcPr>
          <w:p w14:paraId="4F8DA952" w14:textId="77777777" w:rsidR="00211B8A" w:rsidRPr="003C4991" w:rsidRDefault="00211B8A" w:rsidP="009819FB">
            <w:pPr>
              <w:rPr>
                <w:sz w:val="20"/>
                <w:szCs w:val="18"/>
              </w:rPr>
            </w:pPr>
            <w:r w:rsidRPr="003C4991">
              <w:rPr>
                <w:rFonts w:hint="eastAsia"/>
                <w:sz w:val="20"/>
                <w:szCs w:val="18"/>
              </w:rPr>
              <w:t>022-87529562</w:t>
            </w:r>
          </w:p>
        </w:tc>
        <w:tc>
          <w:tcPr>
            <w:tcW w:w="1858" w:type="dxa"/>
            <w:hideMark/>
          </w:tcPr>
          <w:p w14:paraId="08A582DD" w14:textId="77777777" w:rsidR="00211B8A" w:rsidRPr="003C4991" w:rsidRDefault="00211B8A" w:rsidP="009819FB">
            <w:pPr>
              <w:rPr>
                <w:sz w:val="20"/>
                <w:szCs w:val="18"/>
              </w:rPr>
            </w:pPr>
            <w:r w:rsidRPr="003C4991">
              <w:rPr>
                <w:sz w:val="20"/>
                <w:szCs w:val="18"/>
              </w:rPr>
              <w:t>门诊楼</w:t>
            </w:r>
            <w:r w:rsidRPr="003C4991">
              <w:rPr>
                <w:rFonts w:hint="eastAsia"/>
                <w:sz w:val="20"/>
                <w:szCs w:val="18"/>
              </w:rPr>
              <w:t>B</w:t>
            </w:r>
            <w:r w:rsidRPr="003C4991">
              <w:rPr>
                <w:sz w:val="20"/>
                <w:szCs w:val="18"/>
              </w:rPr>
              <w:t>区</w:t>
            </w:r>
            <w:r w:rsidRPr="003C4991">
              <w:rPr>
                <w:rFonts w:hint="eastAsia"/>
                <w:sz w:val="20"/>
                <w:szCs w:val="18"/>
              </w:rPr>
              <w:t>4</w:t>
            </w:r>
            <w:r w:rsidRPr="003C4991">
              <w:rPr>
                <w:sz w:val="20"/>
                <w:szCs w:val="18"/>
              </w:rPr>
              <w:t>层</w:t>
            </w:r>
          </w:p>
        </w:tc>
        <w:tc>
          <w:tcPr>
            <w:tcW w:w="1859" w:type="dxa"/>
            <w:hideMark/>
          </w:tcPr>
          <w:p w14:paraId="509A041E" w14:textId="50822046" w:rsidR="00211B8A" w:rsidRPr="003C4991" w:rsidRDefault="00211B8A" w:rsidP="009819FB">
            <w:pPr>
              <w:rPr>
                <w:sz w:val="20"/>
                <w:szCs w:val="18"/>
              </w:rPr>
            </w:pPr>
            <w:r w:rsidRPr="003C4991">
              <w:rPr>
                <w:sz w:val="20"/>
                <w:szCs w:val="18"/>
              </w:rPr>
              <w:t>二号住院楼</w:t>
            </w:r>
            <w:r w:rsidRPr="003C4991">
              <w:rPr>
                <w:rFonts w:hint="eastAsia"/>
                <w:sz w:val="20"/>
                <w:szCs w:val="18"/>
              </w:rPr>
              <w:t>5</w:t>
            </w:r>
            <w:r w:rsidRPr="003C4991">
              <w:rPr>
                <w:sz w:val="20"/>
                <w:szCs w:val="18"/>
              </w:rPr>
              <w:t>层</w:t>
            </w:r>
            <w:r w:rsidRPr="00FA678B">
              <w:rPr>
                <w:rFonts w:hint="eastAsia"/>
                <w:sz w:val="20"/>
                <w:szCs w:val="18"/>
              </w:rPr>
              <w:t xml:space="preserve"> </w:t>
            </w:r>
          </w:p>
        </w:tc>
      </w:tr>
    </w:tbl>
    <w:p w14:paraId="7AF31DC4" w14:textId="5BC9DEF7" w:rsidR="00E37B00" w:rsidRDefault="00211B8A" w:rsidP="00E37B00">
      <w:pPr>
        <w:tabs>
          <w:tab w:val="left" w:pos="357"/>
        </w:tabs>
        <w:overflowPunct w:val="0"/>
        <w:adjustRightInd w:val="0"/>
        <w:snapToGrid w:val="0"/>
        <w:spacing w:line="300" w:lineRule="auto"/>
        <w:ind w:firstLine="420"/>
        <w:rPr>
          <w:szCs w:val="22"/>
        </w:rPr>
      </w:pPr>
      <w:r>
        <w:rPr>
          <w:rFonts w:hint="eastAsia"/>
          <w:szCs w:val="22"/>
        </w:rPr>
        <w:t>如上表所示，</w:t>
      </w:r>
      <w:proofErr w:type="spellStart"/>
      <w:r>
        <w:rPr>
          <w:rFonts w:hint="eastAsia"/>
          <w:szCs w:val="22"/>
        </w:rPr>
        <w:t>Depart</w:t>
      </w:r>
      <w:r>
        <w:rPr>
          <w:szCs w:val="22"/>
        </w:rPr>
        <w:t>ID</w:t>
      </w:r>
      <w:proofErr w:type="spellEnd"/>
      <w:r>
        <w:rPr>
          <w:rFonts w:hint="eastAsia"/>
          <w:szCs w:val="22"/>
        </w:rPr>
        <w:t>和</w:t>
      </w:r>
      <w:proofErr w:type="spellStart"/>
      <w:r w:rsidRPr="00211B8A">
        <w:rPr>
          <w:szCs w:val="22"/>
        </w:rPr>
        <w:t>DepartName</w:t>
      </w:r>
      <w:proofErr w:type="spellEnd"/>
      <w:r>
        <w:rPr>
          <w:rFonts w:hint="eastAsia"/>
          <w:szCs w:val="22"/>
        </w:rPr>
        <w:t>是松耦合，不同的</w:t>
      </w:r>
      <w:proofErr w:type="spellStart"/>
      <w:r>
        <w:rPr>
          <w:rFonts w:hint="eastAsia"/>
          <w:szCs w:val="22"/>
        </w:rPr>
        <w:t>Depart</w:t>
      </w:r>
      <w:r>
        <w:rPr>
          <w:szCs w:val="22"/>
        </w:rPr>
        <w:t>ID</w:t>
      </w:r>
      <w:proofErr w:type="spellEnd"/>
      <w:r>
        <w:rPr>
          <w:rFonts w:hint="eastAsia"/>
          <w:szCs w:val="22"/>
        </w:rPr>
        <w:t>和</w:t>
      </w:r>
      <w:proofErr w:type="spellStart"/>
      <w:r w:rsidRPr="00211B8A">
        <w:rPr>
          <w:szCs w:val="22"/>
        </w:rPr>
        <w:t>DepartName</w:t>
      </w:r>
      <w:proofErr w:type="spellEnd"/>
      <w:r>
        <w:rPr>
          <w:rFonts w:hint="eastAsia"/>
          <w:szCs w:val="22"/>
        </w:rPr>
        <w:t>的对应关系，可以作为一种隐性的水印。在不同的流转环节，产生水印的时候，我们可以选择一个不同的密钥，用于对</w:t>
      </w:r>
      <w:proofErr w:type="spellStart"/>
      <w:r>
        <w:rPr>
          <w:rFonts w:hint="eastAsia"/>
          <w:szCs w:val="22"/>
        </w:rPr>
        <w:t>Depart</w:t>
      </w:r>
      <w:r>
        <w:rPr>
          <w:szCs w:val="22"/>
        </w:rPr>
        <w:t>ID</w:t>
      </w:r>
      <w:proofErr w:type="spellEnd"/>
      <w:r>
        <w:rPr>
          <w:rFonts w:hint="eastAsia"/>
          <w:szCs w:val="22"/>
        </w:rPr>
        <w:t>的整数进行加密，进而产生不同的序。</w:t>
      </w:r>
    </w:p>
    <w:p w14:paraId="1EE3902E" w14:textId="46B0CAB6" w:rsidR="00E37B00" w:rsidRDefault="00135739" w:rsidP="00E37B00">
      <w:pPr>
        <w:tabs>
          <w:tab w:val="left" w:pos="357"/>
        </w:tabs>
        <w:overflowPunct w:val="0"/>
        <w:adjustRightInd w:val="0"/>
        <w:snapToGrid w:val="0"/>
        <w:spacing w:line="300" w:lineRule="auto"/>
        <w:ind w:firstLine="420"/>
        <w:rPr>
          <w:szCs w:val="22"/>
        </w:rPr>
      </w:pPr>
      <w:r>
        <w:rPr>
          <w:rFonts w:hint="eastAsia"/>
          <w:szCs w:val="22"/>
        </w:rPr>
        <w:t>添加水印的过程</w:t>
      </w:r>
      <w:r w:rsidR="00E37B00" w:rsidRPr="00E37B00">
        <w:rPr>
          <w:rFonts w:hint="eastAsia"/>
          <w:szCs w:val="22"/>
        </w:rPr>
        <w:t>为，基于密钥置换主键</w:t>
      </w:r>
      <w:proofErr w:type="spellStart"/>
      <w:r w:rsidR="00E37B00" w:rsidRPr="00E37B00">
        <w:rPr>
          <w:rFonts w:hint="eastAsia"/>
          <w:szCs w:val="22"/>
        </w:rPr>
        <w:t>DepartID</w:t>
      </w:r>
      <w:proofErr w:type="spellEnd"/>
      <w:r w:rsidR="00E37B00" w:rsidRPr="00E37B00">
        <w:rPr>
          <w:rFonts w:hint="eastAsia"/>
          <w:szCs w:val="22"/>
        </w:rPr>
        <w:t>列，其余列保持不变，进而按照主键</w:t>
      </w:r>
      <w:proofErr w:type="spellStart"/>
      <w:r w:rsidR="00E37B00" w:rsidRPr="00E37B00">
        <w:rPr>
          <w:rFonts w:hint="eastAsia"/>
          <w:szCs w:val="22"/>
        </w:rPr>
        <w:t>DepartID</w:t>
      </w:r>
      <w:proofErr w:type="spellEnd"/>
      <w:r w:rsidR="00E37B00" w:rsidRPr="00E37B00">
        <w:rPr>
          <w:rFonts w:hint="eastAsia"/>
          <w:szCs w:val="22"/>
        </w:rPr>
        <w:t>新的序列重新排序</w:t>
      </w:r>
      <w:r>
        <w:rPr>
          <w:rFonts w:hint="eastAsia"/>
          <w:szCs w:val="22"/>
        </w:rPr>
        <w:t>，即可产生</w:t>
      </w:r>
      <w:r w:rsidR="006200E4">
        <w:rPr>
          <w:rFonts w:hint="eastAsia"/>
          <w:szCs w:val="22"/>
        </w:rPr>
        <w:t>带有水印的数据。</w:t>
      </w:r>
    </w:p>
    <w:p w14:paraId="2DA5A378" w14:textId="2742CD51" w:rsidR="00211B8A" w:rsidRDefault="00211B8A" w:rsidP="00E37B00">
      <w:pPr>
        <w:tabs>
          <w:tab w:val="left" w:pos="357"/>
        </w:tabs>
        <w:overflowPunct w:val="0"/>
        <w:adjustRightInd w:val="0"/>
        <w:snapToGrid w:val="0"/>
        <w:spacing w:line="300" w:lineRule="auto"/>
        <w:ind w:firstLine="420"/>
        <w:rPr>
          <w:szCs w:val="22"/>
        </w:rPr>
      </w:pPr>
      <w:r>
        <w:rPr>
          <w:rFonts w:hint="eastAsia"/>
          <w:szCs w:val="22"/>
        </w:rPr>
        <w:t>一旦泄密，</w:t>
      </w:r>
      <w:r w:rsidR="00E37B00">
        <w:rPr>
          <w:rFonts w:hint="eastAsia"/>
          <w:szCs w:val="22"/>
        </w:rPr>
        <w:t>因为密码机制的健壮性，</w:t>
      </w:r>
      <w:r>
        <w:rPr>
          <w:rFonts w:hint="eastAsia"/>
          <w:szCs w:val="22"/>
        </w:rPr>
        <w:t>只需要少数几条，就可以进行鉴别</w:t>
      </w:r>
      <w:r w:rsidR="006200E4">
        <w:rPr>
          <w:rFonts w:hint="eastAsia"/>
          <w:szCs w:val="22"/>
        </w:rPr>
        <w:t>和溯源</w:t>
      </w:r>
      <w:r>
        <w:rPr>
          <w:rFonts w:hint="eastAsia"/>
          <w:szCs w:val="22"/>
        </w:rPr>
        <w:t>。</w:t>
      </w:r>
    </w:p>
    <w:p w14:paraId="7B50AE10" w14:textId="77777777" w:rsidR="00211B8A" w:rsidRDefault="00211B8A" w:rsidP="00211B8A">
      <w:pPr>
        <w:tabs>
          <w:tab w:val="left" w:pos="357"/>
        </w:tabs>
        <w:overflowPunct w:val="0"/>
        <w:adjustRightInd w:val="0"/>
        <w:snapToGrid w:val="0"/>
        <w:spacing w:line="300" w:lineRule="auto"/>
        <w:rPr>
          <w:szCs w:val="22"/>
        </w:rPr>
      </w:pPr>
    </w:p>
    <w:p w14:paraId="4181A77A" w14:textId="77777777" w:rsidR="00211B8A" w:rsidRPr="00FB1D9A" w:rsidRDefault="00211B8A" w:rsidP="001610E2">
      <w:pPr>
        <w:tabs>
          <w:tab w:val="left" w:pos="357"/>
        </w:tabs>
        <w:overflowPunct w:val="0"/>
        <w:adjustRightInd w:val="0"/>
        <w:snapToGrid w:val="0"/>
        <w:spacing w:line="300" w:lineRule="auto"/>
        <w:rPr>
          <w:szCs w:val="22"/>
        </w:rPr>
      </w:pPr>
    </w:p>
    <w:p w14:paraId="59423821" w14:textId="77777777" w:rsidR="00C9547D" w:rsidRPr="00D5230A" w:rsidRDefault="00C9547D" w:rsidP="002C5557">
      <w:pPr>
        <w:widowControl/>
        <w:spacing w:line="300" w:lineRule="auto"/>
        <w:jc w:val="left"/>
        <w:rPr>
          <w:color w:val="000000"/>
        </w:rPr>
      </w:pPr>
    </w:p>
    <w:p w14:paraId="12E89204" w14:textId="77777777" w:rsidR="00A614BB" w:rsidRDefault="00A614BB">
      <w:pPr>
        <w:widowControl/>
        <w:jc w:val="left"/>
        <w:rPr>
          <w:color w:val="000000"/>
        </w:rPr>
      </w:pPr>
    </w:p>
    <w:p w14:paraId="4BC3B475" w14:textId="521E3C85" w:rsidR="00BB2275" w:rsidRDefault="00BB2275" w:rsidP="00BB2275">
      <w:pPr>
        <w:pStyle w:val="10"/>
        <w:jc w:val="center"/>
        <w:rPr>
          <w:color w:val="000000"/>
        </w:rPr>
      </w:pPr>
      <w:bookmarkStart w:id="107" w:name="_Toc130022915"/>
      <w:r>
        <w:rPr>
          <w:color w:val="000000"/>
        </w:rPr>
        <w:t>第</w:t>
      </w:r>
      <w:r w:rsidR="00BD564B">
        <w:rPr>
          <w:rFonts w:hint="eastAsia"/>
          <w:color w:val="000000"/>
        </w:rPr>
        <w:t>五</w:t>
      </w:r>
      <w:r>
        <w:rPr>
          <w:color w:val="000000"/>
        </w:rPr>
        <w:t>章</w:t>
      </w:r>
      <w:r>
        <w:rPr>
          <w:color w:val="000000"/>
        </w:rPr>
        <w:t xml:space="preserve"> </w:t>
      </w:r>
      <w:r>
        <w:rPr>
          <w:rFonts w:hint="eastAsia"/>
          <w:color w:val="000000"/>
        </w:rPr>
        <w:t>差分隐私</w:t>
      </w:r>
      <w:bookmarkEnd w:id="107"/>
    </w:p>
    <w:p w14:paraId="74DBB9F1" w14:textId="77777777" w:rsidR="00272D36" w:rsidRDefault="00272D36" w:rsidP="00272D36">
      <w:pPr>
        <w:widowControl/>
        <w:spacing w:line="300" w:lineRule="auto"/>
        <w:ind w:firstLineChars="196" w:firstLine="414"/>
        <w:jc w:val="left"/>
        <w:rPr>
          <w:rFonts w:eastAsia="华文楷体"/>
          <w:color w:val="000000"/>
        </w:rPr>
      </w:pPr>
      <w:r>
        <w:rPr>
          <w:rFonts w:eastAsia="华文楷体" w:hint="eastAsia"/>
          <w:color w:val="000000"/>
          <w:lang w:val="zh-CN"/>
        </w:rPr>
        <w:t>学习要求</w:t>
      </w:r>
      <w:r>
        <w:rPr>
          <w:rFonts w:eastAsia="华文楷体" w:hint="eastAsia"/>
          <w:color w:val="000000"/>
        </w:rPr>
        <w:t>：</w:t>
      </w:r>
      <w:r>
        <w:rPr>
          <w:rFonts w:eastAsia="华文楷体" w:hint="eastAsia"/>
          <w:color w:val="000000"/>
        </w:rPr>
        <w:t>D</w:t>
      </w:r>
      <w:r>
        <w:rPr>
          <w:rFonts w:eastAsia="华文楷体"/>
          <w:color w:val="000000"/>
        </w:rPr>
        <w:t>P</w:t>
      </w:r>
      <w:r>
        <w:rPr>
          <w:rFonts w:eastAsia="华文楷体" w:hint="eastAsia"/>
          <w:color w:val="000000"/>
        </w:rPr>
        <w:t>的基本定义；</w:t>
      </w:r>
      <w:r>
        <w:rPr>
          <w:rFonts w:eastAsia="华文楷体" w:hint="eastAsia"/>
          <w:color w:val="000000"/>
        </w:rPr>
        <w:t>E</w:t>
      </w:r>
      <w:r>
        <w:rPr>
          <w:rFonts w:eastAsia="华文楷体"/>
          <w:color w:val="000000"/>
        </w:rPr>
        <w:t>SA-EAA</w:t>
      </w:r>
      <w:r>
        <w:rPr>
          <w:rFonts w:eastAsia="华文楷体" w:hint="eastAsia"/>
          <w:color w:val="000000"/>
        </w:rPr>
        <w:t>模型。</w:t>
      </w:r>
    </w:p>
    <w:p w14:paraId="2C795766" w14:textId="6A1800B8" w:rsidR="00272D36" w:rsidRDefault="00272D36" w:rsidP="00272D36">
      <w:pPr>
        <w:widowControl/>
        <w:spacing w:line="300" w:lineRule="auto"/>
        <w:ind w:firstLineChars="196" w:firstLine="414"/>
        <w:jc w:val="left"/>
        <w:rPr>
          <w:rFonts w:eastAsia="华文楷体"/>
          <w:color w:val="000000"/>
        </w:rPr>
      </w:pPr>
      <w:r>
        <w:rPr>
          <w:rFonts w:eastAsia="华文楷体" w:hint="eastAsia"/>
          <w:color w:val="000000"/>
        </w:rPr>
        <w:t>课时：</w:t>
      </w:r>
      <w:r w:rsidR="00696C77">
        <w:rPr>
          <w:rFonts w:eastAsia="华文楷体"/>
          <w:color w:val="000000"/>
        </w:rPr>
        <w:t>4</w:t>
      </w:r>
      <w:r>
        <w:rPr>
          <w:rFonts w:eastAsia="华文楷体" w:hint="eastAsia"/>
          <w:color w:val="000000"/>
        </w:rPr>
        <w:t>课时。</w:t>
      </w:r>
    </w:p>
    <w:p w14:paraId="5032B7B6" w14:textId="0C3D2606" w:rsidR="00204BB7" w:rsidRDefault="00204BB7" w:rsidP="00204BB7">
      <w:pPr>
        <w:widowControl/>
        <w:spacing w:line="300" w:lineRule="auto"/>
        <w:ind w:firstLineChars="196" w:firstLine="414"/>
        <w:jc w:val="left"/>
        <w:rPr>
          <w:rFonts w:eastAsia="华文楷体"/>
          <w:color w:val="000000"/>
        </w:rPr>
      </w:pPr>
      <w:r>
        <w:rPr>
          <w:rFonts w:eastAsia="华文楷体" w:hint="eastAsia"/>
          <w:color w:val="000000"/>
        </w:rPr>
        <w:t>建议授课进度：</w:t>
      </w:r>
      <w:r>
        <w:rPr>
          <w:rFonts w:eastAsia="华文楷体" w:hint="eastAsia"/>
          <w:color w:val="000000"/>
        </w:rPr>
        <w:t>[</w:t>
      </w:r>
      <w:r>
        <w:rPr>
          <w:rFonts w:eastAsia="华文楷体"/>
          <w:color w:val="000000"/>
        </w:rPr>
        <w:t>5.1</w:t>
      </w:r>
      <w:r>
        <w:rPr>
          <w:rFonts w:eastAsia="华文楷体" w:hint="eastAsia"/>
          <w:color w:val="000000"/>
        </w:rPr>
        <w:t>~~</w:t>
      </w:r>
      <w:r>
        <w:rPr>
          <w:rFonts w:eastAsia="华文楷体"/>
          <w:color w:val="000000"/>
        </w:rPr>
        <w:t>5.3]</w:t>
      </w:r>
      <w:r>
        <w:rPr>
          <w:rFonts w:eastAsia="华文楷体" w:hint="eastAsia"/>
          <w:color w:val="000000"/>
        </w:rPr>
        <w:t>、</w:t>
      </w:r>
      <w:r>
        <w:rPr>
          <w:rFonts w:eastAsia="华文楷体" w:hint="eastAsia"/>
          <w:color w:val="000000"/>
        </w:rPr>
        <w:t>[</w:t>
      </w:r>
      <w:r>
        <w:rPr>
          <w:rFonts w:eastAsia="华文楷体"/>
          <w:color w:val="000000"/>
        </w:rPr>
        <w:t xml:space="preserve">5.4~5.5] </w:t>
      </w:r>
      <w:r>
        <w:rPr>
          <w:rFonts w:eastAsia="华文楷体" w:hint="eastAsia"/>
          <w:color w:val="000000"/>
        </w:rPr>
        <w:t xml:space="preserve"> </w:t>
      </w:r>
      <w:r>
        <w:rPr>
          <w:rFonts w:eastAsia="华文楷体"/>
          <w:color w:val="000000"/>
        </w:rPr>
        <w:t xml:space="preserve"> </w:t>
      </w:r>
    </w:p>
    <w:p w14:paraId="6485A398" w14:textId="77777777" w:rsidR="0014430B" w:rsidRDefault="0014430B" w:rsidP="0014430B">
      <w:pPr>
        <w:widowControl/>
        <w:spacing w:line="300" w:lineRule="auto"/>
        <w:ind w:firstLineChars="196" w:firstLine="414"/>
        <w:jc w:val="left"/>
        <w:rPr>
          <w:rFonts w:eastAsia="华文楷体"/>
          <w:color w:val="000000"/>
        </w:rPr>
      </w:pPr>
    </w:p>
    <w:p w14:paraId="7594B8D3" w14:textId="6A93975B" w:rsidR="0014430B" w:rsidRDefault="0014430B" w:rsidP="00A10ABC">
      <w:pPr>
        <w:pStyle w:val="Default"/>
        <w:spacing w:line="300" w:lineRule="auto"/>
        <w:ind w:firstLine="420"/>
        <w:jc w:val="both"/>
        <w:rPr>
          <w:rFonts w:eastAsia="华文楷体"/>
          <w:lang w:eastAsia="zh-CN"/>
        </w:rPr>
      </w:pPr>
      <w:r w:rsidRPr="00663BB2">
        <w:rPr>
          <w:rFonts w:ascii="Times New Roman" w:hAnsi="Times New Roman" w:cs="Times New Roman" w:hint="eastAsia"/>
          <w:sz w:val="21"/>
          <w:szCs w:val="21"/>
          <w:lang w:eastAsia="zh-CN"/>
        </w:rPr>
        <w:t>差分隐私概念最早由</w:t>
      </w:r>
      <w:r w:rsidRPr="00663BB2">
        <w:rPr>
          <w:rFonts w:ascii="Times New Roman" w:hAnsi="Times New Roman" w:cs="Times New Roman" w:hint="eastAsia"/>
          <w:sz w:val="21"/>
          <w:szCs w:val="21"/>
          <w:lang w:eastAsia="zh-CN"/>
        </w:rPr>
        <w:t>Cynthia Dwork74</w:t>
      </w:r>
      <w:r w:rsidRPr="00663BB2">
        <w:rPr>
          <w:rFonts w:ascii="Times New Roman" w:hAnsi="Times New Roman" w:cs="Times New Roman" w:hint="eastAsia"/>
          <w:sz w:val="21"/>
          <w:szCs w:val="21"/>
          <w:lang w:eastAsia="zh-CN"/>
        </w:rPr>
        <w:t>等人于</w:t>
      </w:r>
      <w:r w:rsidRPr="00663BB2">
        <w:rPr>
          <w:rFonts w:ascii="Times New Roman" w:hAnsi="Times New Roman" w:cs="Times New Roman" w:hint="eastAsia"/>
          <w:sz w:val="21"/>
          <w:szCs w:val="21"/>
          <w:lang w:eastAsia="zh-CN"/>
        </w:rPr>
        <w:t>2006</w:t>
      </w:r>
      <w:r w:rsidRPr="00663BB2">
        <w:rPr>
          <w:rFonts w:ascii="Times New Roman" w:hAnsi="Times New Roman" w:cs="Times New Roman" w:hint="eastAsia"/>
          <w:sz w:val="21"/>
          <w:szCs w:val="21"/>
          <w:lang w:eastAsia="zh-CN"/>
        </w:rPr>
        <w:t>年提出，区别于以往的</w:t>
      </w:r>
      <w:r w:rsidRPr="00ED0149">
        <w:rPr>
          <w:rFonts w:ascii="Times New Roman" w:hAnsi="Times New Roman" w:cs="Times New Roman" w:hint="eastAsia"/>
          <w:i/>
          <w:iCs/>
          <w:sz w:val="21"/>
          <w:szCs w:val="21"/>
          <w:lang w:eastAsia="zh-CN"/>
        </w:rPr>
        <w:t>k</w:t>
      </w:r>
      <w:r>
        <w:rPr>
          <w:rFonts w:ascii="Times New Roman" w:hAnsi="Times New Roman" w:cs="Times New Roman" w:hint="eastAsia"/>
          <w:sz w:val="21"/>
          <w:szCs w:val="21"/>
          <w:lang w:eastAsia="zh-CN"/>
        </w:rPr>
        <w:t>-</w:t>
      </w:r>
      <w:r>
        <w:rPr>
          <w:rFonts w:ascii="Times New Roman" w:hAnsi="Times New Roman" w:cs="Times New Roman" w:hint="eastAsia"/>
          <w:sz w:val="21"/>
          <w:szCs w:val="21"/>
          <w:lang w:eastAsia="zh-CN"/>
        </w:rPr>
        <w:t>匿名等</w:t>
      </w:r>
      <w:r w:rsidRPr="00663BB2">
        <w:rPr>
          <w:rFonts w:ascii="Times New Roman" w:hAnsi="Times New Roman" w:cs="Times New Roman" w:hint="eastAsia"/>
          <w:sz w:val="21"/>
          <w:szCs w:val="21"/>
          <w:lang w:eastAsia="zh-CN"/>
        </w:rPr>
        <w:t>隐私保护方案，其主要贡献是给出了对个人隐私泄露的数学定义，可以在最大化查询结果可用性的同时，保证单个用户隐私泄露不超过预先设定的</w:t>
      </w:r>
      <m:oMath>
        <m:r>
          <w:rPr>
            <w:rFonts w:ascii="Cambria Math" w:hAnsi="Cambria Math"/>
            <w:szCs w:val="21"/>
            <w:lang w:eastAsia="zh-CN"/>
          </w:rPr>
          <m:t>ε</m:t>
        </m:r>
      </m:oMath>
      <w:r w:rsidRPr="00663BB2">
        <w:rPr>
          <w:rFonts w:ascii="Times New Roman" w:hAnsi="Times New Roman" w:cs="Times New Roman" w:hint="eastAsia"/>
          <w:sz w:val="21"/>
          <w:szCs w:val="21"/>
          <w:lang w:eastAsia="zh-CN"/>
        </w:rPr>
        <w:t>。</w:t>
      </w:r>
      <w:r w:rsidR="0028169F" w:rsidRPr="00ED0149">
        <w:rPr>
          <w:rFonts w:ascii="Times New Roman" w:hAnsi="Times New Roman" w:cs="Times New Roman" w:hint="eastAsia"/>
          <w:sz w:val="21"/>
          <w:szCs w:val="21"/>
          <w:lang w:eastAsia="zh-CN"/>
        </w:rPr>
        <w:t>差分隐私并不是要求保证数据集的整体性的隐私，而是对数据集中的每个个体的隐私提供保护。</w:t>
      </w:r>
      <w:r w:rsidR="00A10ABC">
        <w:rPr>
          <w:rFonts w:ascii="Times New Roman" w:hAnsi="Times New Roman" w:cs="Times New Roman"/>
          <w:sz w:val="21"/>
          <w:szCs w:val="21"/>
          <w:lang w:eastAsia="zh-CN"/>
        </w:rPr>
        <w:t xml:space="preserve"> </w:t>
      </w:r>
    </w:p>
    <w:p w14:paraId="7C4EA583" w14:textId="66F0A567" w:rsidR="0014430B" w:rsidRPr="00CC1E72" w:rsidRDefault="0014430B" w:rsidP="00CC1E72">
      <w:pPr>
        <w:pStyle w:val="20"/>
        <w:numPr>
          <w:ilvl w:val="0"/>
          <w:numId w:val="35"/>
        </w:numPr>
        <w:ind w:left="420"/>
        <w:rPr>
          <w:rFonts w:ascii="Times New Roman" w:hAnsi="Times New Roman"/>
          <w:color w:val="000000"/>
        </w:rPr>
      </w:pPr>
      <w:r w:rsidRPr="00ED0149">
        <w:rPr>
          <w:rFonts w:ascii="Times New Roman" w:hAnsi="Times New Roman" w:hint="eastAsia"/>
          <w:color w:val="000000"/>
          <w:lang w:val="en-US"/>
        </w:rPr>
        <w:t xml:space="preserve"> </w:t>
      </w:r>
      <w:bookmarkStart w:id="108" w:name="_Toc130022916"/>
      <w:r>
        <w:rPr>
          <w:rFonts w:ascii="Times New Roman" w:hAnsi="Times New Roman" w:hint="eastAsia"/>
          <w:color w:val="000000"/>
        </w:rPr>
        <w:t>基本概念</w:t>
      </w:r>
      <w:bookmarkEnd w:id="108"/>
    </w:p>
    <w:p w14:paraId="70309C4E" w14:textId="77777777" w:rsidR="0014430B" w:rsidRDefault="0014430B">
      <w:pPr>
        <w:pStyle w:val="3"/>
        <w:numPr>
          <w:ilvl w:val="0"/>
          <w:numId w:val="41"/>
        </w:numPr>
      </w:pPr>
      <w:r>
        <w:rPr>
          <w:rFonts w:hint="eastAsia"/>
        </w:rPr>
        <w:t>差分攻击</w:t>
      </w:r>
    </w:p>
    <w:p w14:paraId="13E95725" w14:textId="77777777" w:rsidR="0014430B" w:rsidRDefault="0014430B" w:rsidP="0014430B">
      <w:pPr>
        <w:pStyle w:val="Default"/>
        <w:spacing w:line="300" w:lineRule="auto"/>
        <w:ind w:firstLine="420"/>
        <w:rPr>
          <w:rFonts w:ascii="Times New Roman" w:hAnsi="Times New Roman" w:cs="Times New Roman"/>
          <w:sz w:val="21"/>
          <w:szCs w:val="21"/>
          <w:lang w:eastAsia="zh-CN"/>
        </w:rPr>
      </w:pPr>
      <w:r>
        <w:rPr>
          <w:rFonts w:ascii="Times New Roman" w:hAnsi="Times New Roman" w:cs="Times New Roman" w:hint="eastAsia"/>
          <w:sz w:val="21"/>
          <w:szCs w:val="21"/>
          <w:lang w:eastAsia="zh-CN"/>
        </w:rPr>
        <w:t>我们在前序的章节中已经讨论过各类匿名化处理数据的方法，也对数据的脱敏进行了充分的讨论。然而，这些算法虽然能一定程度上保护隐私，但是在某些特定的攻击方法下，其仍然会暴露个体的隐私，差分攻击就是其中的一种。</w:t>
      </w:r>
    </w:p>
    <w:p w14:paraId="79C0F530" w14:textId="39064665" w:rsidR="0014430B" w:rsidRPr="0028169F" w:rsidRDefault="0014430B" w:rsidP="0014430B">
      <w:pPr>
        <w:pStyle w:val="Default"/>
        <w:spacing w:line="300" w:lineRule="auto"/>
        <w:ind w:firstLine="420"/>
        <w:rPr>
          <w:rFonts w:ascii="Times New Roman" w:hAnsi="Times New Roman" w:cs="Times New Roman"/>
          <w:sz w:val="21"/>
          <w:szCs w:val="21"/>
          <w:lang w:eastAsia="zh-CN"/>
        </w:rPr>
      </w:pPr>
      <w:r>
        <w:rPr>
          <w:rFonts w:ascii="Times New Roman" w:hAnsi="Times New Roman" w:cs="Times New Roman" w:hint="eastAsia"/>
          <w:sz w:val="21"/>
          <w:szCs w:val="21"/>
          <w:lang w:eastAsia="zh-CN"/>
        </w:rPr>
        <w:t>我们以一个例子来说明差分攻击是如何获取到个体隐私的。表</w:t>
      </w:r>
      <w:r>
        <w:rPr>
          <w:rFonts w:ascii="Times New Roman" w:hAnsi="Times New Roman" w:cs="Times New Roman" w:hint="eastAsia"/>
          <w:sz w:val="21"/>
          <w:szCs w:val="21"/>
          <w:lang w:eastAsia="zh-CN"/>
        </w:rPr>
        <w:t>5</w:t>
      </w:r>
      <w:r>
        <w:rPr>
          <w:rFonts w:ascii="Times New Roman" w:hAnsi="Times New Roman" w:cs="Times New Roman"/>
          <w:sz w:val="21"/>
          <w:szCs w:val="21"/>
          <w:lang w:eastAsia="zh-CN"/>
        </w:rPr>
        <w:t>.1</w:t>
      </w:r>
      <w:r>
        <w:rPr>
          <w:rFonts w:ascii="Times New Roman" w:hAnsi="Times New Roman" w:cs="Times New Roman" w:hint="eastAsia"/>
          <w:sz w:val="21"/>
          <w:szCs w:val="21"/>
          <w:lang w:eastAsia="zh-CN"/>
        </w:rPr>
        <w:t>展示了一个由学生的</w:t>
      </w:r>
      <w:r>
        <w:rPr>
          <w:rFonts w:ascii="Times New Roman" w:hAnsi="Times New Roman" w:cs="Times New Roman" w:hint="eastAsia"/>
          <w:sz w:val="21"/>
          <w:szCs w:val="21"/>
          <w:lang w:eastAsia="zh-CN"/>
        </w:rPr>
        <w:lastRenderedPageBreak/>
        <w:t>姓名、性别和成绩三个属性组成的数据表。现在，我们设姓名和性别是公开数据，可以响应</w:t>
      </w:r>
      <w:r w:rsidR="0028169F" w:rsidRPr="0028169F">
        <w:rPr>
          <w:rFonts w:ascii="Times New Roman" w:hAnsi="Times New Roman" w:cs="Times New Roman" w:hint="eastAsia"/>
          <w:sz w:val="21"/>
          <w:szCs w:val="21"/>
          <w:lang w:eastAsia="zh-CN"/>
        </w:rPr>
        <w:t>任意针对其的查询，而我们打算保护个体成绩的隐私。因此，我们</w:t>
      </w:r>
      <w:r w:rsidR="0028169F" w:rsidRPr="00CC1E72">
        <w:rPr>
          <w:rFonts w:ascii="Times New Roman" w:hAnsi="Times New Roman" w:cs="Times New Roman" w:hint="eastAsia"/>
          <w:b/>
          <w:bCs/>
          <w:sz w:val="21"/>
          <w:szCs w:val="21"/>
          <w:lang w:eastAsia="zh-CN"/>
        </w:rPr>
        <w:t>要求查询服务器只响应对非个体的（如，所有女生）的成绩查询请求</w:t>
      </w:r>
      <w:r w:rsidR="0028169F" w:rsidRPr="0028169F">
        <w:rPr>
          <w:rFonts w:ascii="Times New Roman" w:hAnsi="Times New Roman" w:cs="Times New Roman" w:hint="eastAsia"/>
          <w:sz w:val="21"/>
          <w:szCs w:val="21"/>
          <w:lang w:eastAsia="zh-CN"/>
        </w:rPr>
        <w:t>。</w:t>
      </w:r>
    </w:p>
    <w:p w14:paraId="7A8B2EF7" w14:textId="77777777" w:rsidR="0014430B" w:rsidRPr="00052042" w:rsidRDefault="0014430B" w:rsidP="0014430B">
      <w:pPr>
        <w:widowControl/>
        <w:spacing w:line="300" w:lineRule="auto"/>
        <w:jc w:val="center"/>
        <w:rPr>
          <w:color w:val="000000"/>
          <w:sz w:val="20"/>
        </w:rPr>
      </w:pPr>
      <w:r>
        <w:rPr>
          <w:rFonts w:hint="eastAsia"/>
          <w:color w:val="000000"/>
          <w:sz w:val="20"/>
        </w:rPr>
        <w:t>表</w:t>
      </w:r>
      <w:r>
        <w:rPr>
          <w:rFonts w:hint="eastAsia"/>
          <w:color w:val="000000"/>
          <w:sz w:val="20"/>
        </w:rPr>
        <w:t>5</w:t>
      </w:r>
      <w:r>
        <w:rPr>
          <w:color w:val="000000"/>
          <w:sz w:val="20"/>
        </w:rPr>
        <w:t xml:space="preserve">.1 </w:t>
      </w:r>
      <w:r>
        <w:rPr>
          <w:rFonts w:hint="eastAsia"/>
          <w:color w:val="000000"/>
          <w:sz w:val="20"/>
        </w:rPr>
        <w:t>学生数据库示例</w:t>
      </w:r>
    </w:p>
    <w:tbl>
      <w:tblPr>
        <w:tblStyle w:val="aff1"/>
        <w:tblW w:w="0" w:type="auto"/>
        <w:tblBorders>
          <w:left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2813"/>
        <w:gridCol w:w="2813"/>
        <w:gridCol w:w="2813"/>
      </w:tblGrid>
      <w:tr w:rsidR="0014430B" w14:paraId="63EE73CD" w14:textId="77777777" w:rsidTr="00A52D8C">
        <w:tc>
          <w:tcPr>
            <w:tcW w:w="2813" w:type="dxa"/>
          </w:tcPr>
          <w:p w14:paraId="4895B5BD" w14:textId="77777777" w:rsidR="0014430B" w:rsidRPr="00FB6BEE" w:rsidRDefault="0014430B" w:rsidP="00A52D8C">
            <w:pPr>
              <w:pStyle w:val="Default"/>
              <w:spacing w:line="300" w:lineRule="auto"/>
              <w:rPr>
                <w:rFonts w:ascii="Times New Roman" w:hAnsi="Times New Roman" w:cs="Times New Roman"/>
                <w:b/>
                <w:bCs/>
                <w:sz w:val="21"/>
                <w:szCs w:val="21"/>
                <w:lang w:eastAsia="zh-CN"/>
              </w:rPr>
            </w:pPr>
            <w:r>
              <w:rPr>
                <w:rFonts w:ascii="Times New Roman" w:hAnsi="Times New Roman" w:cs="Times New Roman" w:hint="eastAsia"/>
                <w:b/>
                <w:bCs/>
                <w:sz w:val="21"/>
                <w:szCs w:val="21"/>
                <w:lang w:eastAsia="zh-CN"/>
              </w:rPr>
              <w:t>姓名</w:t>
            </w:r>
          </w:p>
        </w:tc>
        <w:tc>
          <w:tcPr>
            <w:tcW w:w="2813" w:type="dxa"/>
          </w:tcPr>
          <w:p w14:paraId="3269DED0" w14:textId="77777777" w:rsidR="0014430B" w:rsidRPr="00FB6BEE" w:rsidRDefault="0014430B" w:rsidP="00A52D8C">
            <w:pPr>
              <w:pStyle w:val="Default"/>
              <w:spacing w:line="300" w:lineRule="auto"/>
              <w:rPr>
                <w:rFonts w:ascii="Times New Roman" w:hAnsi="Times New Roman" w:cs="Times New Roman"/>
                <w:b/>
                <w:bCs/>
                <w:sz w:val="21"/>
                <w:szCs w:val="21"/>
                <w:lang w:eastAsia="zh-CN"/>
              </w:rPr>
            </w:pPr>
            <w:r>
              <w:rPr>
                <w:rFonts w:ascii="Times New Roman" w:hAnsi="Times New Roman" w:cs="Times New Roman" w:hint="eastAsia"/>
                <w:b/>
                <w:bCs/>
                <w:sz w:val="21"/>
                <w:szCs w:val="21"/>
                <w:lang w:eastAsia="zh-CN"/>
              </w:rPr>
              <w:t>性别</w:t>
            </w:r>
          </w:p>
        </w:tc>
        <w:tc>
          <w:tcPr>
            <w:tcW w:w="2813" w:type="dxa"/>
          </w:tcPr>
          <w:p w14:paraId="2295B286" w14:textId="77777777" w:rsidR="0014430B" w:rsidRPr="00FB6BEE" w:rsidRDefault="0014430B" w:rsidP="00A52D8C">
            <w:pPr>
              <w:pStyle w:val="Default"/>
              <w:spacing w:line="300" w:lineRule="auto"/>
              <w:rPr>
                <w:rFonts w:ascii="Times New Roman" w:hAnsi="Times New Roman" w:cs="Times New Roman"/>
                <w:b/>
                <w:bCs/>
                <w:sz w:val="21"/>
                <w:szCs w:val="21"/>
                <w:lang w:eastAsia="zh-CN"/>
              </w:rPr>
            </w:pPr>
            <w:r>
              <w:rPr>
                <w:rFonts w:ascii="Times New Roman" w:hAnsi="Times New Roman" w:cs="Times New Roman" w:hint="eastAsia"/>
                <w:b/>
                <w:bCs/>
                <w:sz w:val="21"/>
                <w:szCs w:val="21"/>
                <w:lang w:eastAsia="zh-CN"/>
              </w:rPr>
              <w:t>成绩</w:t>
            </w:r>
          </w:p>
        </w:tc>
      </w:tr>
      <w:tr w:rsidR="0014430B" w14:paraId="50C01B79" w14:textId="77777777" w:rsidTr="00A52D8C">
        <w:tc>
          <w:tcPr>
            <w:tcW w:w="2813" w:type="dxa"/>
          </w:tcPr>
          <w:p w14:paraId="4DDD775B"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Aisha</w:t>
            </w:r>
          </w:p>
        </w:tc>
        <w:tc>
          <w:tcPr>
            <w:tcW w:w="2813" w:type="dxa"/>
          </w:tcPr>
          <w:p w14:paraId="4438CFE0"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F</w:t>
            </w:r>
          </w:p>
        </w:tc>
        <w:tc>
          <w:tcPr>
            <w:tcW w:w="2813" w:type="dxa"/>
          </w:tcPr>
          <w:p w14:paraId="528B9AD7"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sz w:val="21"/>
                <w:szCs w:val="21"/>
                <w:lang w:eastAsia="zh-CN"/>
              </w:rPr>
              <w:t>Fail</w:t>
            </w:r>
          </w:p>
        </w:tc>
      </w:tr>
      <w:tr w:rsidR="0014430B" w14:paraId="1738EF15" w14:textId="77777777" w:rsidTr="00A52D8C">
        <w:tc>
          <w:tcPr>
            <w:tcW w:w="2813" w:type="dxa"/>
          </w:tcPr>
          <w:p w14:paraId="74EAC3FA"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Benny</w:t>
            </w:r>
          </w:p>
        </w:tc>
        <w:tc>
          <w:tcPr>
            <w:tcW w:w="2813" w:type="dxa"/>
          </w:tcPr>
          <w:p w14:paraId="6D6D318C"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M</w:t>
            </w:r>
          </w:p>
        </w:tc>
        <w:tc>
          <w:tcPr>
            <w:tcW w:w="2813" w:type="dxa"/>
          </w:tcPr>
          <w:p w14:paraId="1112BF13"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sz w:val="21"/>
                <w:szCs w:val="21"/>
                <w:lang w:eastAsia="zh-CN"/>
              </w:rPr>
              <w:t>Pass</w:t>
            </w:r>
          </w:p>
        </w:tc>
      </w:tr>
      <w:tr w:rsidR="0014430B" w14:paraId="183F4649" w14:textId="77777777" w:rsidTr="00A52D8C">
        <w:tc>
          <w:tcPr>
            <w:tcW w:w="2813" w:type="dxa"/>
          </w:tcPr>
          <w:p w14:paraId="7E38AE6D"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Erica</w:t>
            </w:r>
          </w:p>
        </w:tc>
        <w:tc>
          <w:tcPr>
            <w:tcW w:w="2813" w:type="dxa"/>
          </w:tcPr>
          <w:p w14:paraId="5F887578"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F</w:t>
            </w:r>
          </w:p>
        </w:tc>
        <w:tc>
          <w:tcPr>
            <w:tcW w:w="2813" w:type="dxa"/>
          </w:tcPr>
          <w:p w14:paraId="110F6FC3"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sz w:val="21"/>
                <w:szCs w:val="21"/>
                <w:lang w:eastAsia="zh-CN"/>
              </w:rPr>
              <w:t>Fail</w:t>
            </w:r>
          </w:p>
        </w:tc>
      </w:tr>
      <w:tr w:rsidR="0014430B" w14:paraId="717ED437" w14:textId="77777777" w:rsidTr="00A52D8C">
        <w:tc>
          <w:tcPr>
            <w:tcW w:w="2813" w:type="dxa"/>
          </w:tcPr>
          <w:p w14:paraId="4E782C12"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Fabio</w:t>
            </w:r>
          </w:p>
        </w:tc>
        <w:tc>
          <w:tcPr>
            <w:tcW w:w="2813" w:type="dxa"/>
          </w:tcPr>
          <w:p w14:paraId="733F884D"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M</w:t>
            </w:r>
          </w:p>
        </w:tc>
        <w:tc>
          <w:tcPr>
            <w:tcW w:w="2813" w:type="dxa"/>
          </w:tcPr>
          <w:p w14:paraId="675CE30A" w14:textId="77777777" w:rsidR="0014430B" w:rsidRDefault="0014430B" w:rsidP="00A52D8C">
            <w:pPr>
              <w:pStyle w:val="Default"/>
              <w:spacing w:line="300" w:lineRule="auto"/>
              <w:rPr>
                <w:rFonts w:ascii="Times New Roman" w:hAnsi="Times New Roman" w:cs="Times New Roman"/>
                <w:sz w:val="21"/>
                <w:szCs w:val="21"/>
                <w:lang w:eastAsia="zh-CN"/>
              </w:rPr>
            </w:pPr>
            <w:r w:rsidRPr="00D666B6">
              <w:rPr>
                <w:rFonts w:ascii="Times New Roman" w:hAnsi="Times New Roman" w:cs="Times New Roman"/>
                <w:sz w:val="21"/>
                <w:szCs w:val="21"/>
                <w:lang w:eastAsia="zh-CN"/>
              </w:rPr>
              <w:t>Fail</w:t>
            </w:r>
          </w:p>
        </w:tc>
      </w:tr>
      <w:tr w:rsidR="0014430B" w14:paraId="3DC740EF" w14:textId="77777777" w:rsidTr="00A52D8C">
        <w:tc>
          <w:tcPr>
            <w:tcW w:w="2813" w:type="dxa"/>
          </w:tcPr>
          <w:p w14:paraId="29A03D2A"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Johan</w:t>
            </w:r>
          </w:p>
        </w:tc>
        <w:tc>
          <w:tcPr>
            <w:tcW w:w="2813" w:type="dxa"/>
          </w:tcPr>
          <w:p w14:paraId="03573F6A"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M</w:t>
            </w:r>
          </w:p>
        </w:tc>
        <w:tc>
          <w:tcPr>
            <w:tcW w:w="2813" w:type="dxa"/>
          </w:tcPr>
          <w:p w14:paraId="4528801A" w14:textId="77777777" w:rsidR="0014430B" w:rsidRDefault="0014430B" w:rsidP="00A52D8C">
            <w:pPr>
              <w:pStyle w:val="Default"/>
              <w:spacing w:line="300" w:lineRule="auto"/>
              <w:rPr>
                <w:rFonts w:ascii="Times New Roman" w:hAnsi="Times New Roman" w:cs="Times New Roman"/>
                <w:sz w:val="21"/>
                <w:szCs w:val="21"/>
                <w:lang w:eastAsia="zh-CN"/>
              </w:rPr>
            </w:pPr>
            <w:r w:rsidRPr="00D666B6">
              <w:rPr>
                <w:rFonts w:ascii="Times New Roman" w:hAnsi="Times New Roman" w:cs="Times New Roman"/>
                <w:sz w:val="21"/>
                <w:szCs w:val="21"/>
                <w:lang w:eastAsia="zh-CN"/>
              </w:rPr>
              <w:t>Fail</w:t>
            </w:r>
          </w:p>
        </w:tc>
      </w:tr>
      <w:tr w:rsidR="0014430B" w14:paraId="31E7DA6A" w14:textId="77777777" w:rsidTr="00A52D8C">
        <w:tc>
          <w:tcPr>
            <w:tcW w:w="2813" w:type="dxa"/>
          </w:tcPr>
          <w:p w14:paraId="2012E259"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M</w:t>
            </w:r>
            <w:r>
              <w:rPr>
                <w:rFonts w:ascii="Times New Roman" w:hAnsi="Times New Roman" w:cs="Times New Roman"/>
                <w:sz w:val="21"/>
                <w:szCs w:val="21"/>
                <w:lang w:eastAsia="zh-CN"/>
              </w:rPr>
              <w:t>ing</w:t>
            </w:r>
          </w:p>
        </w:tc>
        <w:tc>
          <w:tcPr>
            <w:tcW w:w="2813" w:type="dxa"/>
          </w:tcPr>
          <w:p w14:paraId="0F823BCA"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M</w:t>
            </w:r>
          </w:p>
        </w:tc>
        <w:tc>
          <w:tcPr>
            <w:tcW w:w="2813" w:type="dxa"/>
          </w:tcPr>
          <w:p w14:paraId="123C647D"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sz w:val="21"/>
                <w:szCs w:val="21"/>
                <w:lang w:eastAsia="zh-CN"/>
              </w:rPr>
              <w:t>Pass</w:t>
            </w:r>
          </w:p>
        </w:tc>
      </w:tr>
      <w:tr w:rsidR="0014430B" w14:paraId="551BE8E3" w14:textId="77777777" w:rsidTr="00A52D8C">
        <w:tc>
          <w:tcPr>
            <w:tcW w:w="2813" w:type="dxa"/>
          </w:tcPr>
          <w:p w14:paraId="26B2E788"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O</w:t>
            </w:r>
            <w:r>
              <w:rPr>
                <w:rFonts w:ascii="Times New Roman" w:hAnsi="Times New Roman" w:cs="Times New Roman"/>
                <w:sz w:val="21"/>
                <w:szCs w:val="21"/>
                <w:lang w:eastAsia="zh-CN"/>
              </w:rPr>
              <w:t>rhan</w:t>
            </w:r>
          </w:p>
        </w:tc>
        <w:tc>
          <w:tcPr>
            <w:tcW w:w="2813" w:type="dxa"/>
          </w:tcPr>
          <w:p w14:paraId="386909C6"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hint="eastAsia"/>
                <w:sz w:val="21"/>
                <w:szCs w:val="21"/>
                <w:lang w:eastAsia="zh-CN"/>
              </w:rPr>
              <w:t>M</w:t>
            </w:r>
          </w:p>
        </w:tc>
        <w:tc>
          <w:tcPr>
            <w:tcW w:w="2813" w:type="dxa"/>
          </w:tcPr>
          <w:p w14:paraId="30A8C1B4" w14:textId="77777777" w:rsidR="0014430B" w:rsidRDefault="0014430B" w:rsidP="00A52D8C">
            <w:pPr>
              <w:pStyle w:val="Default"/>
              <w:spacing w:line="300" w:lineRule="auto"/>
              <w:rPr>
                <w:rFonts w:ascii="Times New Roman" w:hAnsi="Times New Roman" w:cs="Times New Roman"/>
                <w:sz w:val="21"/>
                <w:szCs w:val="21"/>
                <w:lang w:eastAsia="zh-CN"/>
              </w:rPr>
            </w:pPr>
            <w:r>
              <w:rPr>
                <w:rFonts w:ascii="Times New Roman" w:hAnsi="Times New Roman" w:cs="Times New Roman"/>
                <w:sz w:val="21"/>
                <w:szCs w:val="21"/>
                <w:lang w:eastAsia="zh-CN"/>
              </w:rPr>
              <w:t>Pass</w:t>
            </w:r>
          </w:p>
        </w:tc>
      </w:tr>
    </w:tbl>
    <w:p w14:paraId="753030E9" w14:textId="77777777" w:rsidR="0014430B" w:rsidRDefault="0014430B" w:rsidP="0014430B">
      <w:pPr>
        <w:pStyle w:val="Default"/>
        <w:spacing w:line="300" w:lineRule="auto"/>
        <w:ind w:firstLineChars="200" w:firstLine="422"/>
        <w:rPr>
          <w:rFonts w:ascii="Times New Roman" w:hAnsi="Times New Roman" w:cs="Times New Roman"/>
          <w:sz w:val="21"/>
          <w:szCs w:val="21"/>
          <w:lang w:eastAsia="zh-CN"/>
        </w:rPr>
      </w:pPr>
      <w:r>
        <w:rPr>
          <w:rFonts w:ascii="Times New Roman" w:hAnsi="Times New Roman" w:cs="Times New Roman" w:hint="eastAsia"/>
          <w:sz w:val="21"/>
          <w:szCs w:val="21"/>
          <w:lang w:eastAsia="zh-CN"/>
        </w:rPr>
        <w:t>此时，我们来考虑以下四种情况：</w:t>
      </w:r>
    </w:p>
    <w:p w14:paraId="54D150E1" w14:textId="77777777" w:rsidR="0014430B" w:rsidRDefault="0014430B" w:rsidP="0014430B">
      <w:pPr>
        <w:pStyle w:val="Default"/>
        <w:spacing w:line="300" w:lineRule="auto"/>
        <w:ind w:firstLineChars="200" w:firstLine="422"/>
        <w:rPr>
          <w:rFonts w:ascii="Times New Roman" w:hAnsi="Times New Roman" w:cs="Times New Roman"/>
          <w:sz w:val="21"/>
          <w:szCs w:val="21"/>
          <w:lang w:eastAsia="zh-CN"/>
        </w:rPr>
      </w:pPr>
      <w:r>
        <w:rPr>
          <w:rFonts w:ascii="Times New Roman" w:hAnsi="Times New Roman" w:cs="Times New Roman" w:hint="eastAsia"/>
          <w:sz w:val="21"/>
          <w:szCs w:val="21"/>
          <w:lang w:eastAsia="zh-CN"/>
        </w:rPr>
        <w:t>(</w:t>
      </w:r>
      <w:r>
        <w:rPr>
          <w:rFonts w:ascii="Times New Roman" w:hAnsi="Times New Roman" w:cs="Times New Roman"/>
          <w:sz w:val="21"/>
          <w:szCs w:val="21"/>
          <w:lang w:eastAsia="zh-CN"/>
        </w:rPr>
        <w:t xml:space="preserve">1) </w:t>
      </w:r>
      <w:r>
        <w:rPr>
          <w:rFonts w:ascii="Times New Roman" w:hAnsi="Times New Roman" w:cs="Times New Roman" w:hint="eastAsia"/>
          <w:sz w:val="21"/>
          <w:szCs w:val="21"/>
          <w:lang w:eastAsia="zh-CN"/>
        </w:rPr>
        <w:t>查询“</w:t>
      </w:r>
      <w:r>
        <w:rPr>
          <w:rFonts w:ascii="Times New Roman" w:hAnsi="Times New Roman" w:cs="Times New Roman" w:hint="eastAsia"/>
          <w:sz w:val="21"/>
          <w:szCs w:val="21"/>
          <w:lang w:eastAsia="zh-CN"/>
        </w:rPr>
        <w:t>Ming</w:t>
      </w:r>
      <w:r>
        <w:rPr>
          <w:rFonts w:ascii="Times New Roman" w:hAnsi="Times New Roman" w:cs="Times New Roman" w:hint="eastAsia"/>
          <w:sz w:val="21"/>
          <w:szCs w:val="21"/>
          <w:lang w:eastAsia="zh-CN"/>
        </w:rPr>
        <w:t>”的成绩。显而易见，这是一个对个体成绩的查询，查询服务器不会响应这样的查询。</w:t>
      </w:r>
    </w:p>
    <w:p w14:paraId="7D18B9DA" w14:textId="77777777" w:rsidR="0014430B" w:rsidRDefault="0014430B" w:rsidP="0014430B">
      <w:pPr>
        <w:pStyle w:val="Default"/>
        <w:spacing w:line="300" w:lineRule="auto"/>
        <w:ind w:firstLineChars="200" w:firstLine="422"/>
        <w:rPr>
          <w:rFonts w:ascii="Times New Roman" w:hAnsi="Times New Roman" w:cs="Times New Roman"/>
          <w:sz w:val="21"/>
          <w:szCs w:val="21"/>
          <w:lang w:eastAsia="zh-CN"/>
        </w:rPr>
      </w:pPr>
      <w:r>
        <w:rPr>
          <w:rFonts w:ascii="Times New Roman" w:hAnsi="Times New Roman" w:cs="Times New Roman" w:hint="eastAsia"/>
          <w:sz w:val="21"/>
          <w:szCs w:val="21"/>
          <w:lang w:eastAsia="zh-CN"/>
        </w:rPr>
        <w:t>(</w:t>
      </w:r>
      <w:r>
        <w:rPr>
          <w:rFonts w:ascii="Times New Roman" w:hAnsi="Times New Roman" w:cs="Times New Roman"/>
          <w:sz w:val="21"/>
          <w:szCs w:val="21"/>
          <w:lang w:eastAsia="zh-CN"/>
        </w:rPr>
        <w:t xml:space="preserve">2) </w:t>
      </w:r>
      <w:r>
        <w:rPr>
          <w:rFonts w:ascii="Times New Roman" w:hAnsi="Times New Roman" w:cs="Times New Roman" w:hint="eastAsia"/>
          <w:sz w:val="21"/>
          <w:szCs w:val="21"/>
          <w:lang w:eastAsia="zh-CN"/>
        </w:rPr>
        <w:t>查询“有多少学生通过了考试”。这样的查询是符合要求的，查询服务器会忠实响应这个查询。</w:t>
      </w:r>
    </w:p>
    <w:p w14:paraId="389ED289" w14:textId="40C772B3" w:rsidR="0014430B" w:rsidRDefault="0014430B" w:rsidP="0014430B">
      <w:pPr>
        <w:pStyle w:val="Default"/>
        <w:spacing w:line="300" w:lineRule="auto"/>
        <w:ind w:firstLineChars="200" w:firstLine="422"/>
        <w:rPr>
          <w:rFonts w:ascii="Times New Roman" w:hAnsi="Times New Roman" w:cs="Times New Roman"/>
          <w:sz w:val="21"/>
          <w:szCs w:val="21"/>
          <w:lang w:eastAsia="zh-CN"/>
        </w:rPr>
      </w:pPr>
      <w:r>
        <w:rPr>
          <w:rFonts w:ascii="Times New Roman" w:hAnsi="Times New Roman" w:cs="Times New Roman" w:hint="eastAsia"/>
          <w:sz w:val="21"/>
          <w:szCs w:val="21"/>
          <w:lang w:eastAsia="zh-CN"/>
        </w:rPr>
        <w:t>(</w:t>
      </w:r>
      <w:r>
        <w:rPr>
          <w:rFonts w:ascii="Times New Roman" w:hAnsi="Times New Roman" w:cs="Times New Roman"/>
          <w:sz w:val="21"/>
          <w:szCs w:val="21"/>
          <w:lang w:eastAsia="zh-CN"/>
        </w:rPr>
        <w:t xml:space="preserve">3) </w:t>
      </w:r>
      <w:r>
        <w:rPr>
          <w:rFonts w:ascii="Times New Roman" w:hAnsi="Times New Roman" w:cs="Times New Roman" w:hint="eastAsia"/>
          <w:sz w:val="21"/>
          <w:szCs w:val="21"/>
          <w:lang w:eastAsia="zh-CN"/>
        </w:rPr>
        <w:t>查询“有多少女生通过了考试”。看起来该查询与查询</w:t>
      </w:r>
      <w:r>
        <w:rPr>
          <w:rFonts w:ascii="Times New Roman" w:hAnsi="Times New Roman" w:cs="Times New Roman" w:hint="eastAsia"/>
          <w:sz w:val="21"/>
          <w:szCs w:val="21"/>
          <w:lang w:eastAsia="zh-CN"/>
        </w:rPr>
        <w:t>2</w:t>
      </w:r>
      <w:r>
        <w:rPr>
          <w:rFonts w:ascii="Times New Roman" w:hAnsi="Times New Roman" w:cs="Times New Roman" w:hint="eastAsia"/>
          <w:sz w:val="21"/>
          <w:szCs w:val="21"/>
          <w:lang w:eastAsia="zh-CN"/>
        </w:rPr>
        <w:t>一样，都是针对一组人而不是一个人的查询，所以查询服务器也会忠实地响应这个查询。但是，这个查询是会泄露敏感信息的。因为在该例子中，所有女生都没有通过测试，所以该查询会返回</w:t>
      </w:r>
      <w:r>
        <w:rPr>
          <w:rFonts w:ascii="Times New Roman" w:hAnsi="Times New Roman" w:cs="Times New Roman" w:hint="eastAsia"/>
          <w:sz w:val="21"/>
          <w:szCs w:val="21"/>
          <w:lang w:eastAsia="zh-CN"/>
        </w:rPr>
        <w:t>0</w:t>
      </w:r>
      <w:r>
        <w:rPr>
          <w:rFonts w:ascii="Times New Roman" w:hAnsi="Times New Roman" w:cs="Times New Roman" w:hint="eastAsia"/>
          <w:sz w:val="21"/>
          <w:szCs w:val="21"/>
          <w:lang w:eastAsia="zh-CN"/>
        </w:rPr>
        <w:t>。由此我们可以推导出，</w:t>
      </w:r>
      <w:r>
        <w:rPr>
          <w:rFonts w:ascii="Times New Roman" w:hAnsi="Times New Roman" w:cs="Times New Roman" w:hint="eastAsia"/>
          <w:sz w:val="21"/>
          <w:szCs w:val="21"/>
          <w:lang w:eastAsia="zh-CN"/>
        </w:rPr>
        <w:t>Aisha</w:t>
      </w:r>
      <w:r>
        <w:rPr>
          <w:rFonts w:ascii="Times New Roman" w:hAnsi="Times New Roman" w:cs="Times New Roman" w:hint="eastAsia"/>
          <w:sz w:val="21"/>
          <w:szCs w:val="21"/>
          <w:lang w:eastAsia="zh-CN"/>
        </w:rPr>
        <w:t>和</w:t>
      </w:r>
      <w:r>
        <w:rPr>
          <w:rFonts w:ascii="Times New Roman" w:hAnsi="Times New Roman" w:cs="Times New Roman"/>
          <w:sz w:val="21"/>
          <w:szCs w:val="21"/>
          <w:lang w:eastAsia="zh-CN"/>
        </w:rPr>
        <w:t>E</w:t>
      </w:r>
      <w:r>
        <w:rPr>
          <w:rFonts w:ascii="Times New Roman" w:hAnsi="Times New Roman" w:cs="Times New Roman" w:hint="eastAsia"/>
          <w:sz w:val="21"/>
          <w:szCs w:val="21"/>
          <w:lang w:eastAsia="zh-CN"/>
        </w:rPr>
        <w:t>rica</w:t>
      </w:r>
      <w:r>
        <w:rPr>
          <w:rFonts w:ascii="Times New Roman" w:hAnsi="Times New Roman" w:cs="Times New Roman" w:hint="eastAsia"/>
          <w:sz w:val="21"/>
          <w:szCs w:val="21"/>
          <w:lang w:eastAsia="zh-CN"/>
        </w:rPr>
        <w:t>的个体成绩均为</w:t>
      </w:r>
      <w:r>
        <w:rPr>
          <w:rFonts w:ascii="Times New Roman" w:hAnsi="Times New Roman" w:cs="Times New Roman"/>
          <w:sz w:val="21"/>
          <w:szCs w:val="21"/>
          <w:lang w:eastAsia="zh-CN"/>
        </w:rPr>
        <w:t>F</w:t>
      </w:r>
      <w:r>
        <w:rPr>
          <w:rFonts w:ascii="Times New Roman" w:hAnsi="Times New Roman" w:cs="Times New Roman" w:hint="eastAsia"/>
          <w:sz w:val="21"/>
          <w:szCs w:val="21"/>
          <w:lang w:eastAsia="zh-CN"/>
        </w:rPr>
        <w:t>ail</w:t>
      </w:r>
      <w:r>
        <w:rPr>
          <w:rFonts w:ascii="Times New Roman" w:hAnsi="Times New Roman" w:cs="Times New Roman" w:hint="eastAsia"/>
          <w:sz w:val="21"/>
          <w:szCs w:val="21"/>
          <w:lang w:eastAsia="zh-CN"/>
        </w:rPr>
        <w:t>，其该属性的个体隐私被暴露了。</w:t>
      </w:r>
    </w:p>
    <w:p w14:paraId="3FFFB2CD" w14:textId="77777777" w:rsidR="0014430B" w:rsidRDefault="0014430B" w:rsidP="0014430B">
      <w:pPr>
        <w:pStyle w:val="Default"/>
        <w:spacing w:line="300" w:lineRule="auto"/>
        <w:ind w:firstLineChars="200" w:firstLine="422"/>
        <w:rPr>
          <w:rFonts w:ascii="Times New Roman" w:hAnsi="Times New Roman" w:cs="Times New Roman"/>
          <w:sz w:val="21"/>
          <w:szCs w:val="21"/>
          <w:lang w:eastAsia="zh-CN"/>
        </w:rPr>
      </w:pPr>
      <w:r>
        <w:rPr>
          <w:rFonts w:ascii="Times New Roman" w:hAnsi="Times New Roman" w:cs="Times New Roman" w:hint="eastAsia"/>
          <w:sz w:val="21"/>
          <w:szCs w:val="21"/>
          <w:lang w:eastAsia="zh-CN"/>
        </w:rPr>
        <w:t>(</w:t>
      </w:r>
      <w:r>
        <w:rPr>
          <w:rFonts w:ascii="Times New Roman" w:hAnsi="Times New Roman" w:cs="Times New Roman"/>
          <w:sz w:val="21"/>
          <w:szCs w:val="21"/>
          <w:lang w:eastAsia="zh-CN"/>
        </w:rPr>
        <w:t xml:space="preserve">4) </w:t>
      </w:r>
      <w:r>
        <w:rPr>
          <w:rFonts w:ascii="Times New Roman" w:hAnsi="Times New Roman" w:cs="Times New Roman" w:hint="eastAsia"/>
          <w:sz w:val="21"/>
          <w:szCs w:val="21"/>
          <w:lang w:eastAsia="zh-CN"/>
        </w:rPr>
        <w:t>如果说情况</w:t>
      </w:r>
      <w:r>
        <w:rPr>
          <w:rFonts w:ascii="Times New Roman" w:hAnsi="Times New Roman" w:cs="Times New Roman" w:hint="eastAsia"/>
          <w:sz w:val="21"/>
          <w:szCs w:val="21"/>
          <w:lang w:eastAsia="zh-CN"/>
        </w:rPr>
        <w:t>3</w:t>
      </w:r>
      <w:r>
        <w:rPr>
          <w:rFonts w:ascii="Times New Roman" w:hAnsi="Times New Roman" w:cs="Times New Roman" w:hint="eastAsia"/>
          <w:sz w:val="21"/>
          <w:szCs w:val="21"/>
          <w:lang w:eastAsia="zh-CN"/>
        </w:rPr>
        <w:t>还需要依赖数据本身的性质来暴露个体隐私，那么，现在我们将</w:t>
      </w:r>
      <w:r>
        <w:rPr>
          <w:rFonts w:ascii="Times New Roman" w:hAnsi="Times New Roman" w:cs="Times New Roman" w:hint="eastAsia"/>
          <w:sz w:val="21"/>
          <w:szCs w:val="21"/>
          <w:lang w:eastAsia="zh-CN"/>
        </w:rPr>
        <w:t>Aisha</w:t>
      </w:r>
      <w:r>
        <w:rPr>
          <w:rFonts w:ascii="Times New Roman" w:hAnsi="Times New Roman" w:cs="Times New Roman" w:hint="eastAsia"/>
          <w:sz w:val="21"/>
          <w:szCs w:val="21"/>
          <w:lang w:eastAsia="zh-CN"/>
        </w:rPr>
        <w:t>的成绩属性置为</w:t>
      </w:r>
      <w:r>
        <w:rPr>
          <w:rFonts w:ascii="Times New Roman" w:hAnsi="Times New Roman" w:cs="Times New Roman" w:hint="eastAsia"/>
          <w:sz w:val="21"/>
          <w:szCs w:val="21"/>
          <w:lang w:eastAsia="zh-CN"/>
        </w:rPr>
        <w:t>pass</w:t>
      </w:r>
      <w:r>
        <w:rPr>
          <w:rFonts w:ascii="Times New Roman" w:hAnsi="Times New Roman" w:cs="Times New Roman" w:hint="eastAsia"/>
          <w:sz w:val="21"/>
          <w:szCs w:val="21"/>
          <w:lang w:eastAsia="zh-CN"/>
        </w:rPr>
        <w:t>。此时，情况</w:t>
      </w:r>
      <w:r>
        <w:rPr>
          <w:rFonts w:ascii="Times New Roman" w:hAnsi="Times New Roman" w:cs="Times New Roman" w:hint="eastAsia"/>
          <w:sz w:val="21"/>
          <w:szCs w:val="21"/>
          <w:lang w:eastAsia="zh-CN"/>
        </w:rPr>
        <w:t>3</w:t>
      </w:r>
      <w:r>
        <w:rPr>
          <w:rFonts w:ascii="Times New Roman" w:hAnsi="Times New Roman" w:cs="Times New Roman" w:hint="eastAsia"/>
          <w:sz w:val="21"/>
          <w:szCs w:val="21"/>
          <w:lang w:eastAsia="zh-CN"/>
        </w:rPr>
        <w:t>中的隐私泄露不复存在，因为此时情况</w:t>
      </w:r>
      <w:r>
        <w:rPr>
          <w:rFonts w:ascii="Times New Roman" w:hAnsi="Times New Roman" w:cs="Times New Roman" w:hint="eastAsia"/>
          <w:sz w:val="21"/>
          <w:szCs w:val="21"/>
          <w:lang w:eastAsia="zh-CN"/>
        </w:rPr>
        <w:t>3</w:t>
      </w:r>
      <w:r>
        <w:rPr>
          <w:rFonts w:ascii="Times New Roman" w:hAnsi="Times New Roman" w:cs="Times New Roman" w:hint="eastAsia"/>
          <w:sz w:val="21"/>
          <w:szCs w:val="21"/>
          <w:lang w:eastAsia="zh-CN"/>
        </w:rPr>
        <w:t>的查询会返回</w:t>
      </w:r>
      <w:r>
        <w:rPr>
          <w:rFonts w:ascii="Times New Roman" w:hAnsi="Times New Roman" w:cs="Times New Roman" w:hint="eastAsia"/>
          <w:sz w:val="21"/>
          <w:szCs w:val="21"/>
          <w:lang w:eastAsia="zh-CN"/>
        </w:rPr>
        <w:t>1</w:t>
      </w:r>
      <w:r>
        <w:rPr>
          <w:rFonts w:ascii="Times New Roman" w:hAnsi="Times New Roman" w:cs="Times New Roman" w:hint="eastAsia"/>
          <w:sz w:val="21"/>
          <w:szCs w:val="21"/>
          <w:lang w:eastAsia="zh-CN"/>
        </w:rPr>
        <w:t>，由于女生数量为</w:t>
      </w:r>
      <w:r>
        <w:rPr>
          <w:rFonts w:ascii="Times New Roman" w:hAnsi="Times New Roman" w:cs="Times New Roman" w:hint="eastAsia"/>
          <w:sz w:val="21"/>
          <w:szCs w:val="21"/>
          <w:lang w:eastAsia="zh-CN"/>
        </w:rPr>
        <w:t>2</w:t>
      </w:r>
      <w:r>
        <w:rPr>
          <w:rFonts w:ascii="Times New Roman" w:hAnsi="Times New Roman" w:cs="Times New Roman" w:hint="eastAsia"/>
          <w:sz w:val="21"/>
          <w:szCs w:val="21"/>
          <w:lang w:eastAsia="zh-CN"/>
        </w:rPr>
        <w:t>，我们无从知道具体是哪个女生没有通过。</w:t>
      </w:r>
    </w:p>
    <w:p w14:paraId="4F7B44EE" w14:textId="77777777" w:rsidR="0014430B" w:rsidRDefault="0014430B" w:rsidP="0014430B">
      <w:pPr>
        <w:pStyle w:val="Default"/>
        <w:spacing w:line="300" w:lineRule="auto"/>
        <w:ind w:firstLineChars="200" w:firstLine="422"/>
        <w:rPr>
          <w:rFonts w:ascii="Times New Roman" w:hAnsi="Times New Roman" w:cs="Times New Roman"/>
          <w:sz w:val="21"/>
          <w:szCs w:val="21"/>
          <w:lang w:eastAsia="zh-CN"/>
        </w:rPr>
      </w:pPr>
      <w:r>
        <w:rPr>
          <w:rFonts w:ascii="Times New Roman" w:hAnsi="Times New Roman" w:cs="Times New Roman" w:hint="eastAsia"/>
          <w:sz w:val="21"/>
          <w:szCs w:val="21"/>
          <w:lang w:eastAsia="zh-CN"/>
        </w:rPr>
        <w:t>在这种情况下，我们可以利用另一种方式来达到获取个体隐私的目的。对于个体</w:t>
      </w:r>
      <w:r>
        <w:rPr>
          <w:rFonts w:ascii="Times New Roman" w:hAnsi="Times New Roman" w:cs="Times New Roman" w:hint="eastAsia"/>
          <w:sz w:val="21"/>
          <w:szCs w:val="21"/>
          <w:lang w:eastAsia="zh-CN"/>
        </w:rPr>
        <w:t>Aisha</w:t>
      </w:r>
      <w:r>
        <w:rPr>
          <w:rFonts w:ascii="Times New Roman" w:hAnsi="Times New Roman" w:cs="Times New Roman" w:hint="eastAsia"/>
          <w:sz w:val="21"/>
          <w:szCs w:val="21"/>
          <w:lang w:eastAsia="zh-CN"/>
        </w:rPr>
        <w:t>，我们首先查询“所有学生中通过考试的人数”，再查询“除了</w:t>
      </w:r>
      <w:r>
        <w:rPr>
          <w:rFonts w:ascii="Times New Roman" w:hAnsi="Times New Roman" w:cs="Times New Roman" w:hint="eastAsia"/>
          <w:sz w:val="21"/>
          <w:szCs w:val="21"/>
          <w:lang w:eastAsia="zh-CN"/>
        </w:rPr>
        <w:t>Aisha</w:t>
      </w:r>
      <w:r>
        <w:rPr>
          <w:rFonts w:ascii="Times New Roman" w:hAnsi="Times New Roman" w:cs="Times New Roman" w:hint="eastAsia"/>
          <w:sz w:val="21"/>
          <w:szCs w:val="21"/>
          <w:lang w:eastAsia="zh-CN"/>
        </w:rPr>
        <w:t>外所有学生通过考试的人数”。以上两个查询均符合不对个体查询的要求，所以都会被查询服务器执行。此时，第一个问题的结果是</w:t>
      </w:r>
      <w:r>
        <w:rPr>
          <w:rFonts w:ascii="Times New Roman" w:hAnsi="Times New Roman" w:cs="Times New Roman"/>
          <w:sz w:val="21"/>
          <w:szCs w:val="21"/>
          <w:lang w:eastAsia="zh-CN"/>
        </w:rPr>
        <w:t>4</w:t>
      </w:r>
      <w:r>
        <w:rPr>
          <w:rFonts w:ascii="Times New Roman" w:hAnsi="Times New Roman" w:cs="Times New Roman" w:hint="eastAsia"/>
          <w:sz w:val="21"/>
          <w:szCs w:val="21"/>
          <w:lang w:eastAsia="zh-CN"/>
        </w:rPr>
        <w:t>，第二个问题的结果是</w:t>
      </w:r>
      <w:r>
        <w:rPr>
          <w:rFonts w:ascii="Times New Roman" w:hAnsi="Times New Roman" w:cs="Times New Roman"/>
          <w:sz w:val="21"/>
          <w:szCs w:val="21"/>
          <w:lang w:eastAsia="zh-CN"/>
        </w:rPr>
        <w:t>3</w:t>
      </w:r>
      <w:r>
        <w:rPr>
          <w:rFonts w:ascii="Times New Roman" w:hAnsi="Times New Roman" w:cs="Times New Roman" w:hint="eastAsia"/>
          <w:sz w:val="21"/>
          <w:szCs w:val="21"/>
          <w:lang w:eastAsia="zh-CN"/>
        </w:rPr>
        <w:t>，我们就可以推导出</w:t>
      </w:r>
      <w:r>
        <w:rPr>
          <w:rFonts w:ascii="Times New Roman" w:hAnsi="Times New Roman" w:cs="Times New Roman" w:hint="eastAsia"/>
          <w:sz w:val="21"/>
          <w:szCs w:val="21"/>
          <w:lang w:eastAsia="zh-CN"/>
        </w:rPr>
        <w:t>Aisha</w:t>
      </w:r>
      <w:r>
        <w:rPr>
          <w:rFonts w:ascii="Times New Roman" w:hAnsi="Times New Roman" w:cs="Times New Roman" w:hint="eastAsia"/>
          <w:sz w:val="21"/>
          <w:szCs w:val="21"/>
          <w:lang w:eastAsia="zh-CN"/>
        </w:rPr>
        <w:t>通过了考试。类似地，如果我们没有改变</w:t>
      </w:r>
      <w:r>
        <w:rPr>
          <w:rFonts w:ascii="Times New Roman" w:hAnsi="Times New Roman" w:cs="Times New Roman" w:hint="eastAsia"/>
          <w:sz w:val="21"/>
          <w:szCs w:val="21"/>
          <w:lang w:eastAsia="zh-CN"/>
        </w:rPr>
        <w:t>Aisha</w:t>
      </w:r>
      <w:r>
        <w:rPr>
          <w:rFonts w:ascii="Times New Roman" w:hAnsi="Times New Roman" w:cs="Times New Roman" w:hint="eastAsia"/>
          <w:sz w:val="21"/>
          <w:szCs w:val="21"/>
          <w:lang w:eastAsia="zh-CN"/>
        </w:rPr>
        <w:t>的成绩，那么我们将收到两次一致的查询结果，即可推导出</w:t>
      </w:r>
      <w:r>
        <w:rPr>
          <w:rFonts w:ascii="Times New Roman" w:hAnsi="Times New Roman" w:cs="Times New Roman" w:hint="eastAsia"/>
          <w:sz w:val="21"/>
          <w:szCs w:val="21"/>
          <w:lang w:eastAsia="zh-CN"/>
        </w:rPr>
        <w:t>Aisha</w:t>
      </w:r>
      <w:r>
        <w:rPr>
          <w:rFonts w:ascii="Times New Roman" w:hAnsi="Times New Roman" w:cs="Times New Roman" w:hint="eastAsia"/>
          <w:sz w:val="21"/>
          <w:szCs w:val="21"/>
          <w:lang w:eastAsia="zh-CN"/>
        </w:rPr>
        <w:t>没有通过考试。</w:t>
      </w:r>
    </w:p>
    <w:p w14:paraId="08C31F71" w14:textId="77777777" w:rsidR="00CC1E72" w:rsidRDefault="0014430B" w:rsidP="0014430B">
      <w:pPr>
        <w:pStyle w:val="Default"/>
        <w:spacing w:line="300" w:lineRule="auto"/>
        <w:ind w:firstLineChars="200" w:firstLine="422"/>
        <w:rPr>
          <w:rFonts w:ascii="Times New Roman" w:hAnsi="Times New Roman" w:cs="Times New Roman"/>
          <w:sz w:val="21"/>
          <w:szCs w:val="21"/>
          <w:lang w:eastAsia="zh-CN"/>
        </w:rPr>
      </w:pPr>
      <w:r>
        <w:rPr>
          <w:rFonts w:ascii="Times New Roman" w:hAnsi="Times New Roman" w:cs="Times New Roman" w:hint="eastAsia"/>
          <w:sz w:val="21"/>
          <w:szCs w:val="21"/>
          <w:lang w:eastAsia="zh-CN"/>
        </w:rPr>
        <w:t>综合情况</w:t>
      </w:r>
      <w:r>
        <w:rPr>
          <w:rFonts w:ascii="Times New Roman" w:hAnsi="Times New Roman" w:cs="Times New Roman" w:hint="eastAsia"/>
          <w:sz w:val="21"/>
          <w:szCs w:val="21"/>
          <w:lang w:eastAsia="zh-CN"/>
        </w:rPr>
        <w:t>3</w:t>
      </w:r>
      <w:r>
        <w:rPr>
          <w:rFonts w:ascii="Times New Roman" w:hAnsi="Times New Roman" w:cs="Times New Roman" w:hint="eastAsia"/>
          <w:sz w:val="21"/>
          <w:szCs w:val="21"/>
          <w:lang w:eastAsia="zh-CN"/>
        </w:rPr>
        <w:t>和</w:t>
      </w:r>
      <w:r>
        <w:rPr>
          <w:rFonts w:ascii="Times New Roman" w:hAnsi="Times New Roman" w:cs="Times New Roman" w:hint="eastAsia"/>
          <w:sz w:val="21"/>
          <w:szCs w:val="21"/>
          <w:lang w:eastAsia="zh-CN"/>
        </w:rPr>
        <w:t>4</w:t>
      </w:r>
      <w:r>
        <w:rPr>
          <w:rFonts w:ascii="Times New Roman" w:hAnsi="Times New Roman" w:cs="Times New Roman" w:hint="eastAsia"/>
          <w:sz w:val="21"/>
          <w:szCs w:val="21"/>
          <w:lang w:eastAsia="zh-CN"/>
        </w:rPr>
        <w:t>，我们可以得到结论，仅靠禁止对个体敏感属性的查询是无法完全解决敏</w:t>
      </w:r>
      <w:r>
        <w:rPr>
          <w:rFonts w:ascii="Times New Roman" w:hAnsi="Times New Roman" w:cs="Times New Roman" w:hint="eastAsia"/>
          <w:sz w:val="21"/>
          <w:szCs w:val="21"/>
          <w:lang w:eastAsia="zh-CN"/>
        </w:rPr>
        <w:lastRenderedPageBreak/>
        <w:t>感属性的隐私泄露问题的，情况</w:t>
      </w:r>
      <w:r>
        <w:rPr>
          <w:rFonts w:ascii="Times New Roman" w:hAnsi="Times New Roman" w:cs="Times New Roman" w:hint="eastAsia"/>
          <w:sz w:val="21"/>
          <w:szCs w:val="21"/>
          <w:lang w:eastAsia="zh-CN"/>
        </w:rPr>
        <w:t>3</w:t>
      </w:r>
      <w:r>
        <w:rPr>
          <w:rFonts w:ascii="Times New Roman" w:hAnsi="Times New Roman" w:cs="Times New Roman" w:hint="eastAsia"/>
          <w:sz w:val="21"/>
          <w:szCs w:val="21"/>
          <w:lang w:eastAsia="zh-CN"/>
        </w:rPr>
        <w:t>展现了一种需要数据特例来辅助的泄露情况，而情况</w:t>
      </w:r>
      <w:r>
        <w:rPr>
          <w:rFonts w:ascii="Times New Roman" w:hAnsi="Times New Roman" w:cs="Times New Roman" w:hint="eastAsia"/>
          <w:sz w:val="21"/>
          <w:szCs w:val="21"/>
          <w:lang w:eastAsia="zh-CN"/>
        </w:rPr>
        <w:t>4</w:t>
      </w:r>
      <w:r>
        <w:rPr>
          <w:rFonts w:ascii="Times New Roman" w:hAnsi="Times New Roman" w:cs="Times New Roman" w:hint="eastAsia"/>
          <w:sz w:val="21"/>
          <w:szCs w:val="21"/>
          <w:lang w:eastAsia="zh-CN"/>
        </w:rPr>
        <w:t>中使用的攻击方法即为</w:t>
      </w:r>
      <w:r w:rsidRPr="00F871BE">
        <w:rPr>
          <w:rFonts w:ascii="Times New Roman" w:hAnsi="Times New Roman" w:cs="Times New Roman" w:hint="eastAsia"/>
          <w:b/>
          <w:bCs/>
          <w:sz w:val="21"/>
          <w:szCs w:val="21"/>
          <w:lang w:eastAsia="zh-CN"/>
        </w:rPr>
        <w:t>差分攻击</w:t>
      </w:r>
      <w:r>
        <w:rPr>
          <w:rFonts w:ascii="Times New Roman" w:hAnsi="Times New Roman" w:cs="Times New Roman" w:hint="eastAsia"/>
          <w:sz w:val="21"/>
          <w:szCs w:val="21"/>
          <w:lang w:eastAsia="zh-CN"/>
        </w:rPr>
        <w:t>。</w:t>
      </w:r>
    </w:p>
    <w:p w14:paraId="526F891D" w14:textId="7509BF52" w:rsidR="0014430B" w:rsidRPr="00C66563" w:rsidRDefault="0014430B" w:rsidP="0014430B">
      <w:pPr>
        <w:pStyle w:val="Default"/>
        <w:spacing w:line="300" w:lineRule="auto"/>
        <w:ind w:firstLineChars="200" w:firstLine="422"/>
        <w:rPr>
          <w:rFonts w:ascii="Times New Roman" w:hAnsi="Times New Roman" w:cs="Times New Roman"/>
          <w:sz w:val="21"/>
          <w:szCs w:val="21"/>
          <w:lang w:eastAsia="zh-CN"/>
        </w:rPr>
      </w:pPr>
      <w:r w:rsidRPr="00CC1E72">
        <w:rPr>
          <w:rFonts w:ascii="仿宋" w:eastAsia="仿宋" w:hAnsi="仿宋" w:cs="Times New Roman" w:hint="eastAsia"/>
          <w:sz w:val="21"/>
          <w:szCs w:val="21"/>
          <w:lang w:eastAsia="zh-CN"/>
        </w:rPr>
        <w:t>差分攻击的核心即是通过寻找两个仅相差一条记录的数据集，对其分别做同样的查询，再比较返回结果的差异，从而获取两个集合所相差的记录的敏感信息</w:t>
      </w:r>
      <w:r w:rsidRPr="00B54989">
        <w:rPr>
          <w:rFonts w:ascii="Times New Roman" w:hAnsi="Times New Roman" w:cs="Times New Roman" w:hint="eastAsia"/>
          <w:sz w:val="21"/>
          <w:szCs w:val="21"/>
          <w:lang w:eastAsia="zh-CN"/>
        </w:rPr>
        <w:t>。</w:t>
      </w:r>
      <w:r w:rsidR="00C9037E">
        <w:rPr>
          <w:rFonts w:ascii="Times New Roman" w:hAnsi="Times New Roman" w:cs="Times New Roman"/>
          <w:sz w:val="21"/>
          <w:szCs w:val="21"/>
          <w:lang w:eastAsia="zh-CN"/>
        </w:rPr>
        <w:t xml:space="preserve"> </w:t>
      </w:r>
    </w:p>
    <w:p w14:paraId="1BEBF07C" w14:textId="77777777" w:rsidR="0014430B" w:rsidRDefault="0014430B">
      <w:pPr>
        <w:pStyle w:val="3"/>
        <w:numPr>
          <w:ilvl w:val="0"/>
          <w:numId w:val="41"/>
        </w:numPr>
      </w:pPr>
      <w:r>
        <w:rPr>
          <w:rFonts w:hint="eastAsia"/>
        </w:rPr>
        <w:t>差分隐私</w:t>
      </w:r>
    </w:p>
    <w:p w14:paraId="45757B72" w14:textId="778027DD" w:rsidR="0014430B" w:rsidRDefault="00C9037E" w:rsidP="0014430B">
      <w:pPr>
        <w:pStyle w:val="Default"/>
        <w:spacing w:line="300" w:lineRule="auto"/>
        <w:ind w:firstLine="420"/>
        <w:rPr>
          <w:rFonts w:ascii="Times New Roman" w:hAnsi="Times New Roman" w:cs="Times New Roman"/>
          <w:sz w:val="21"/>
          <w:szCs w:val="21"/>
          <w:lang w:eastAsia="zh-CN"/>
        </w:rPr>
      </w:pPr>
      <w:r>
        <w:rPr>
          <w:rFonts w:ascii="Times New Roman" w:hAnsi="Times New Roman" w:cs="Times New Roman" w:hint="eastAsia"/>
          <w:sz w:val="21"/>
          <w:szCs w:val="21"/>
          <w:lang w:eastAsia="zh-CN"/>
        </w:rPr>
        <w:t>为了抵御差分攻击，最直观的想法是</w:t>
      </w:r>
      <w:r w:rsidRPr="00B54989">
        <w:rPr>
          <w:rFonts w:ascii="Times New Roman" w:hAnsi="Times New Roman" w:cs="Times New Roman" w:hint="eastAsia"/>
          <w:sz w:val="21"/>
          <w:szCs w:val="21"/>
          <w:lang w:eastAsia="zh-CN"/>
        </w:rPr>
        <w:t>通过</w:t>
      </w:r>
      <w:r>
        <w:rPr>
          <w:rFonts w:ascii="Times New Roman" w:hAnsi="Times New Roman" w:cs="Times New Roman" w:hint="eastAsia"/>
          <w:sz w:val="21"/>
          <w:szCs w:val="21"/>
          <w:lang w:eastAsia="zh-CN"/>
        </w:rPr>
        <w:t>对</w:t>
      </w:r>
      <w:r w:rsidRPr="00B54989">
        <w:rPr>
          <w:rFonts w:ascii="Times New Roman" w:hAnsi="Times New Roman" w:cs="Times New Roman" w:hint="eastAsia"/>
          <w:sz w:val="21"/>
          <w:szCs w:val="21"/>
          <w:lang w:eastAsia="zh-CN"/>
        </w:rPr>
        <w:t>查询</w:t>
      </w:r>
      <w:r>
        <w:rPr>
          <w:rFonts w:ascii="Times New Roman" w:hAnsi="Times New Roman" w:cs="Times New Roman" w:hint="eastAsia"/>
          <w:sz w:val="21"/>
          <w:szCs w:val="21"/>
          <w:lang w:eastAsia="zh-CN"/>
        </w:rPr>
        <w:t>结果加入一定的扰动</w:t>
      </w:r>
      <w:r w:rsidRPr="00B54989">
        <w:rPr>
          <w:rFonts w:ascii="Times New Roman" w:hAnsi="Times New Roman" w:cs="Times New Roman" w:hint="eastAsia"/>
          <w:sz w:val="21"/>
          <w:szCs w:val="21"/>
          <w:lang w:eastAsia="zh-CN"/>
        </w:rPr>
        <w:t>（即</w:t>
      </w:r>
      <w:r>
        <w:rPr>
          <w:rFonts w:ascii="Times New Roman" w:hAnsi="Times New Roman" w:cs="Times New Roman" w:hint="eastAsia"/>
          <w:sz w:val="21"/>
          <w:szCs w:val="21"/>
          <w:lang w:eastAsia="zh-CN"/>
        </w:rPr>
        <w:t>反馈的查询结果并非是真实的结果</w:t>
      </w:r>
      <w:r w:rsidRPr="00B54989">
        <w:rPr>
          <w:rFonts w:ascii="Times New Roman" w:hAnsi="Times New Roman" w:cs="Times New Roman" w:hint="eastAsia"/>
          <w:sz w:val="21"/>
          <w:szCs w:val="21"/>
          <w:lang w:eastAsia="zh-CN"/>
        </w:rPr>
        <w:t>），</w:t>
      </w:r>
      <w:r>
        <w:rPr>
          <w:rFonts w:ascii="Times New Roman" w:hAnsi="Times New Roman" w:cs="Times New Roman" w:hint="eastAsia"/>
          <w:sz w:val="21"/>
          <w:szCs w:val="21"/>
          <w:lang w:eastAsia="zh-CN"/>
        </w:rPr>
        <w:t>使得查询结果不再精确，</w:t>
      </w:r>
      <w:r w:rsidRPr="00B54989">
        <w:rPr>
          <w:rFonts w:ascii="Times New Roman" w:hAnsi="Times New Roman" w:cs="Times New Roman" w:hint="eastAsia"/>
          <w:sz w:val="21"/>
          <w:szCs w:val="21"/>
          <w:lang w:eastAsia="zh-CN"/>
        </w:rPr>
        <w:t>使得攻击者</w:t>
      </w:r>
      <w:r>
        <w:rPr>
          <w:rFonts w:ascii="Times New Roman" w:hAnsi="Times New Roman" w:cs="Times New Roman" w:hint="eastAsia"/>
          <w:sz w:val="21"/>
          <w:szCs w:val="21"/>
          <w:lang w:eastAsia="zh-CN"/>
        </w:rPr>
        <w:t>在进行差分攻击时获得的查询结果</w:t>
      </w:r>
      <w:r w:rsidRPr="00B54989">
        <w:rPr>
          <w:rFonts w:ascii="Times New Roman" w:hAnsi="Times New Roman" w:cs="Times New Roman" w:hint="eastAsia"/>
          <w:sz w:val="21"/>
          <w:szCs w:val="21"/>
          <w:lang w:eastAsia="zh-CN"/>
        </w:rPr>
        <w:t>无法</w:t>
      </w:r>
      <w:r>
        <w:rPr>
          <w:rFonts w:ascii="Times New Roman" w:hAnsi="Times New Roman" w:cs="Times New Roman" w:hint="eastAsia"/>
          <w:sz w:val="21"/>
          <w:szCs w:val="21"/>
          <w:lang w:eastAsia="zh-CN"/>
        </w:rPr>
        <w:t>用于</w:t>
      </w:r>
      <w:r w:rsidRPr="00B54989">
        <w:rPr>
          <w:rFonts w:ascii="Times New Roman" w:hAnsi="Times New Roman" w:cs="Times New Roman" w:hint="eastAsia"/>
          <w:sz w:val="21"/>
          <w:szCs w:val="21"/>
          <w:lang w:eastAsia="zh-CN"/>
        </w:rPr>
        <w:t>区分只差一条记录的两个集合。</w:t>
      </w:r>
      <w:r w:rsidR="0014430B">
        <w:rPr>
          <w:rFonts w:ascii="Times New Roman" w:hAnsi="Times New Roman" w:cs="Times New Roman" w:hint="eastAsia"/>
          <w:sz w:val="21"/>
          <w:szCs w:val="21"/>
          <w:lang w:eastAsia="zh-CN"/>
        </w:rPr>
        <w:t>我们仍然以一个例子来说明这种处理过程。</w:t>
      </w:r>
    </w:p>
    <w:p w14:paraId="470D994F" w14:textId="77777777" w:rsidR="0014430B" w:rsidRDefault="0014430B" w:rsidP="0014430B">
      <w:pPr>
        <w:widowControl/>
        <w:spacing w:line="300" w:lineRule="auto"/>
        <w:jc w:val="center"/>
        <w:rPr>
          <w:color w:val="000000"/>
          <w:sz w:val="20"/>
        </w:rPr>
      </w:pPr>
      <w:r>
        <w:rPr>
          <w:rFonts w:hint="eastAsia"/>
          <w:color w:val="000000"/>
          <w:sz w:val="20"/>
        </w:rPr>
        <w:t>表</w:t>
      </w:r>
      <w:r>
        <w:rPr>
          <w:rFonts w:hint="eastAsia"/>
          <w:color w:val="000000"/>
          <w:sz w:val="20"/>
        </w:rPr>
        <w:t>5</w:t>
      </w:r>
      <w:r>
        <w:rPr>
          <w:color w:val="000000"/>
          <w:sz w:val="20"/>
        </w:rPr>
        <w:t xml:space="preserve">.2 </w:t>
      </w:r>
      <w:r>
        <w:rPr>
          <w:rFonts w:hint="eastAsia"/>
          <w:color w:val="000000"/>
          <w:sz w:val="20"/>
        </w:rPr>
        <w:t>医疗数据示例</w:t>
      </w:r>
    </w:p>
    <w:tbl>
      <w:tblPr>
        <w:tblStyle w:val="aff1"/>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2131"/>
        <w:gridCol w:w="2131"/>
      </w:tblGrid>
      <w:tr w:rsidR="0014430B" w14:paraId="7EFA6D8F" w14:textId="77777777" w:rsidTr="00A52D8C">
        <w:trPr>
          <w:trHeight w:val="310"/>
          <w:jc w:val="center"/>
        </w:trPr>
        <w:tc>
          <w:tcPr>
            <w:tcW w:w="2131" w:type="dxa"/>
          </w:tcPr>
          <w:p w14:paraId="6FBF3DD1" w14:textId="77777777" w:rsidR="0014430B" w:rsidRDefault="0014430B" w:rsidP="00A52D8C">
            <w:pPr>
              <w:widowControl/>
              <w:spacing w:line="300" w:lineRule="auto"/>
              <w:jc w:val="center"/>
              <w:rPr>
                <w:b/>
                <w:bCs/>
                <w:sz w:val="20"/>
              </w:rPr>
            </w:pPr>
            <w:r>
              <w:rPr>
                <w:rFonts w:hint="eastAsia"/>
                <w:b/>
                <w:bCs/>
                <w:sz w:val="20"/>
              </w:rPr>
              <w:t>姓名</w:t>
            </w:r>
          </w:p>
        </w:tc>
        <w:tc>
          <w:tcPr>
            <w:tcW w:w="2131" w:type="dxa"/>
          </w:tcPr>
          <w:p w14:paraId="16B37E21" w14:textId="77777777" w:rsidR="0014430B" w:rsidRDefault="0014430B" w:rsidP="00A52D8C">
            <w:pPr>
              <w:widowControl/>
              <w:spacing w:line="300" w:lineRule="auto"/>
              <w:jc w:val="center"/>
              <w:rPr>
                <w:b/>
                <w:bCs/>
                <w:sz w:val="20"/>
              </w:rPr>
            </w:pPr>
            <w:r>
              <w:rPr>
                <w:rFonts w:hint="eastAsia"/>
                <w:b/>
                <w:bCs/>
                <w:sz w:val="20"/>
              </w:rPr>
              <w:t>是否患癌症</w:t>
            </w:r>
          </w:p>
        </w:tc>
      </w:tr>
      <w:tr w:rsidR="0014430B" w14:paraId="7879D257" w14:textId="77777777" w:rsidTr="00A52D8C">
        <w:trPr>
          <w:trHeight w:val="310"/>
          <w:jc w:val="center"/>
        </w:trPr>
        <w:tc>
          <w:tcPr>
            <w:tcW w:w="2131" w:type="dxa"/>
          </w:tcPr>
          <w:p w14:paraId="684A0247" w14:textId="77777777" w:rsidR="0014430B" w:rsidRDefault="0014430B" w:rsidP="00A52D8C">
            <w:pPr>
              <w:widowControl/>
              <w:spacing w:line="300" w:lineRule="auto"/>
              <w:jc w:val="center"/>
              <w:rPr>
                <w:color w:val="000000"/>
                <w:sz w:val="20"/>
              </w:rPr>
            </w:pPr>
            <w:r>
              <w:rPr>
                <w:rFonts w:hint="eastAsia"/>
                <w:color w:val="000000"/>
                <w:sz w:val="20"/>
              </w:rPr>
              <w:t>Tom</w:t>
            </w:r>
          </w:p>
        </w:tc>
        <w:tc>
          <w:tcPr>
            <w:tcW w:w="2131" w:type="dxa"/>
          </w:tcPr>
          <w:p w14:paraId="7A465D65" w14:textId="77777777" w:rsidR="0014430B" w:rsidRDefault="0014430B" w:rsidP="00A52D8C">
            <w:pPr>
              <w:widowControl/>
              <w:spacing w:line="300" w:lineRule="auto"/>
              <w:jc w:val="center"/>
              <w:rPr>
                <w:color w:val="000000"/>
                <w:sz w:val="20"/>
              </w:rPr>
            </w:pPr>
            <w:r>
              <w:rPr>
                <w:rFonts w:hint="eastAsia"/>
                <w:color w:val="000000"/>
                <w:sz w:val="20"/>
              </w:rPr>
              <w:t>是</w:t>
            </w:r>
          </w:p>
        </w:tc>
      </w:tr>
      <w:tr w:rsidR="0014430B" w14:paraId="12819DA9" w14:textId="77777777" w:rsidTr="00A52D8C">
        <w:trPr>
          <w:trHeight w:val="310"/>
          <w:jc w:val="center"/>
        </w:trPr>
        <w:tc>
          <w:tcPr>
            <w:tcW w:w="2131" w:type="dxa"/>
          </w:tcPr>
          <w:p w14:paraId="74874E1C" w14:textId="77777777" w:rsidR="0014430B" w:rsidRDefault="0014430B" w:rsidP="00A52D8C">
            <w:pPr>
              <w:widowControl/>
              <w:spacing w:line="300" w:lineRule="auto"/>
              <w:jc w:val="center"/>
              <w:rPr>
                <w:color w:val="000000"/>
                <w:sz w:val="20"/>
              </w:rPr>
            </w:pPr>
            <w:r>
              <w:rPr>
                <w:rFonts w:hint="eastAsia"/>
                <w:color w:val="000000"/>
                <w:sz w:val="20"/>
              </w:rPr>
              <w:t>B</w:t>
            </w:r>
            <w:r>
              <w:rPr>
                <w:color w:val="000000"/>
                <w:sz w:val="20"/>
              </w:rPr>
              <w:t>ob</w:t>
            </w:r>
          </w:p>
        </w:tc>
        <w:tc>
          <w:tcPr>
            <w:tcW w:w="2131" w:type="dxa"/>
          </w:tcPr>
          <w:p w14:paraId="05CC87C7" w14:textId="77777777" w:rsidR="0014430B" w:rsidRDefault="0014430B" w:rsidP="00A52D8C">
            <w:pPr>
              <w:widowControl/>
              <w:spacing w:line="300" w:lineRule="auto"/>
              <w:jc w:val="center"/>
              <w:rPr>
                <w:color w:val="000000"/>
                <w:sz w:val="20"/>
              </w:rPr>
            </w:pPr>
            <w:r>
              <w:rPr>
                <w:rFonts w:hint="eastAsia"/>
                <w:color w:val="000000"/>
                <w:sz w:val="20"/>
              </w:rPr>
              <w:t>否</w:t>
            </w:r>
          </w:p>
        </w:tc>
      </w:tr>
      <w:tr w:rsidR="0014430B" w14:paraId="3173DA53" w14:textId="77777777" w:rsidTr="00A52D8C">
        <w:trPr>
          <w:trHeight w:val="310"/>
          <w:jc w:val="center"/>
        </w:trPr>
        <w:tc>
          <w:tcPr>
            <w:tcW w:w="2131" w:type="dxa"/>
          </w:tcPr>
          <w:p w14:paraId="118A10FF" w14:textId="77777777" w:rsidR="0014430B" w:rsidRDefault="0014430B" w:rsidP="00A52D8C">
            <w:pPr>
              <w:widowControl/>
              <w:spacing w:line="300" w:lineRule="auto"/>
              <w:jc w:val="center"/>
              <w:rPr>
                <w:color w:val="000000"/>
                <w:sz w:val="20"/>
              </w:rPr>
            </w:pPr>
            <w:r>
              <w:rPr>
                <w:rFonts w:hint="eastAsia"/>
                <w:color w:val="000000"/>
                <w:sz w:val="20"/>
              </w:rPr>
              <w:t>A</w:t>
            </w:r>
            <w:r>
              <w:rPr>
                <w:color w:val="000000"/>
                <w:sz w:val="20"/>
              </w:rPr>
              <w:t>my</w:t>
            </w:r>
          </w:p>
        </w:tc>
        <w:tc>
          <w:tcPr>
            <w:tcW w:w="2131" w:type="dxa"/>
          </w:tcPr>
          <w:p w14:paraId="78BACDBE" w14:textId="77777777" w:rsidR="0014430B" w:rsidRDefault="0014430B" w:rsidP="00A52D8C">
            <w:pPr>
              <w:widowControl/>
              <w:spacing w:line="300" w:lineRule="auto"/>
              <w:jc w:val="center"/>
              <w:rPr>
                <w:color w:val="000000"/>
                <w:sz w:val="20"/>
              </w:rPr>
            </w:pPr>
            <w:r>
              <w:rPr>
                <w:rFonts w:hint="eastAsia"/>
                <w:color w:val="000000"/>
                <w:sz w:val="20"/>
              </w:rPr>
              <w:t>是</w:t>
            </w:r>
          </w:p>
        </w:tc>
      </w:tr>
      <w:tr w:rsidR="0014430B" w14:paraId="2464560D" w14:textId="77777777" w:rsidTr="00A52D8C">
        <w:trPr>
          <w:trHeight w:val="304"/>
          <w:jc w:val="center"/>
        </w:trPr>
        <w:tc>
          <w:tcPr>
            <w:tcW w:w="2131" w:type="dxa"/>
          </w:tcPr>
          <w:p w14:paraId="448B75FF" w14:textId="77777777" w:rsidR="0014430B" w:rsidRDefault="0014430B" w:rsidP="00A52D8C">
            <w:pPr>
              <w:widowControl/>
              <w:spacing w:line="300" w:lineRule="auto"/>
              <w:jc w:val="center"/>
              <w:rPr>
                <w:color w:val="000000"/>
                <w:sz w:val="20"/>
              </w:rPr>
            </w:pPr>
            <w:r>
              <w:rPr>
                <w:rFonts w:hint="eastAsia"/>
                <w:color w:val="000000"/>
                <w:sz w:val="20"/>
              </w:rPr>
              <w:t>L</w:t>
            </w:r>
            <w:r>
              <w:rPr>
                <w:color w:val="000000"/>
                <w:sz w:val="20"/>
              </w:rPr>
              <w:t>ily</w:t>
            </w:r>
          </w:p>
        </w:tc>
        <w:tc>
          <w:tcPr>
            <w:tcW w:w="2131" w:type="dxa"/>
          </w:tcPr>
          <w:p w14:paraId="353A9B4B" w14:textId="77777777" w:rsidR="0014430B" w:rsidRDefault="0014430B" w:rsidP="00A52D8C">
            <w:pPr>
              <w:widowControl/>
              <w:spacing w:line="300" w:lineRule="auto"/>
              <w:jc w:val="center"/>
              <w:rPr>
                <w:color w:val="000000"/>
                <w:sz w:val="20"/>
              </w:rPr>
            </w:pPr>
            <w:r>
              <w:rPr>
                <w:rFonts w:hint="eastAsia"/>
                <w:color w:val="000000"/>
                <w:sz w:val="20"/>
              </w:rPr>
              <w:t>否</w:t>
            </w:r>
          </w:p>
        </w:tc>
      </w:tr>
      <w:tr w:rsidR="0014430B" w14:paraId="663B5EA3" w14:textId="77777777" w:rsidTr="00A52D8C">
        <w:trPr>
          <w:trHeight w:val="310"/>
          <w:jc w:val="center"/>
        </w:trPr>
        <w:tc>
          <w:tcPr>
            <w:tcW w:w="2131" w:type="dxa"/>
          </w:tcPr>
          <w:p w14:paraId="38460757" w14:textId="77777777" w:rsidR="0014430B" w:rsidRDefault="0014430B" w:rsidP="00A52D8C">
            <w:pPr>
              <w:widowControl/>
              <w:spacing w:line="300" w:lineRule="auto"/>
              <w:jc w:val="center"/>
              <w:rPr>
                <w:color w:val="000000"/>
                <w:sz w:val="20"/>
              </w:rPr>
            </w:pPr>
            <w:r>
              <w:rPr>
                <w:rFonts w:hint="eastAsia"/>
                <w:color w:val="000000"/>
                <w:sz w:val="20"/>
              </w:rPr>
              <w:t>A</w:t>
            </w:r>
            <w:r>
              <w:rPr>
                <w:color w:val="000000"/>
                <w:sz w:val="20"/>
              </w:rPr>
              <w:t>lice</w:t>
            </w:r>
          </w:p>
        </w:tc>
        <w:tc>
          <w:tcPr>
            <w:tcW w:w="2131" w:type="dxa"/>
          </w:tcPr>
          <w:p w14:paraId="71946D8B" w14:textId="77777777" w:rsidR="0014430B" w:rsidRDefault="0014430B" w:rsidP="00A52D8C">
            <w:pPr>
              <w:widowControl/>
              <w:spacing w:line="300" w:lineRule="auto"/>
              <w:jc w:val="center"/>
              <w:rPr>
                <w:color w:val="000000"/>
                <w:sz w:val="20"/>
              </w:rPr>
            </w:pPr>
            <w:r>
              <w:rPr>
                <w:rFonts w:hint="eastAsia"/>
                <w:color w:val="000000"/>
                <w:sz w:val="20"/>
              </w:rPr>
              <w:t>是</w:t>
            </w:r>
          </w:p>
        </w:tc>
      </w:tr>
    </w:tbl>
    <w:p w14:paraId="0EAA77D9" w14:textId="77777777" w:rsidR="0014430B" w:rsidRDefault="0014430B" w:rsidP="0014430B">
      <w:pPr>
        <w:pStyle w:val="Default"/>
        <w:spacing w:line="300" w:lineRule="auto"/>
        <w:ind w:firstLine="420"/>
        <w:rPr>
          <w:rFonts w:ascii="Times New Roman" w:hAnsi="Times New Roman" w:cs="Times New Roman"/>
          <w:sz w:val="21"/>
          <w:szCs w:val="21"/>
          <w:lang w:eastAsia="zh-CN"/>
        </w:rPr>
      </w:pPr>
      <w:r>
        <w:rPr>
          <w:rFonts w:ascii="Times New Roman" w:hAnsi="Times New Roman" w:cs="Times New Roman" w:hint="eastAsia"/>
          <w:sz w:val="21"/>
          <w:szCs w:val="21"/>
          <w:lang w:eastAsia="zh-CN"/>
        </w:rPr>
        <w:t>表</w:t>
      </w:r>
      <w:r>
        <w:rPr>
          <w:rFonts w:ascii="Times New Roman" w:hAnsi="Times New Roman" w:cs="Times New Roman"/>
          <w:sz w:val="21"/>
          <w:szCs w:val="21"/>
          <w:lang w:eastAsia="zh-CN"/>
        </w:rPr>
        <w:t>5.2</w:t>
      </w:r>
      <w:r>
        <w:rPr>
          <w:rFonts w:ascii="Times New Roman" w:hAnsi="Times New Roman" w:cs="Times New Roman" w:hint="eastAsia"/>
          <w:sz w:val="21"/>
          <w:szCs w:val="21"/>
          <w:lang w:eastAsia="zh-CN"/>
        </w:rPr>
        <w:t>展示了一组医疗数据，其包括病人的姓名和是否罹患癌症的统计信息。当外部的研究人员想要针对这组数据展开分析研究时，医院需要为其提供统计查询服务，但是不能泄露具体个体是否罹患癌症的信息。我们假设一个基本的查询函数</w:t>
      </w:r>
      <m:oMath>
        <m:r>
          <w:rPr>
            <w:rFonts w:ascii="Cambria Math" w:hAnsi="Cambria Math" w:cs="Times New Roman"/>
            <w:sz w:val="21"/>
            <w:szCs w:val="21"/>
            <w:lang w:eastAsia="zh-CN"/>
          </w:rPr>
          <m:t>f</m:t>
        </m:r>
        <m:d>
          <m:dPr>
            <m:ctrlPr>
              <w:rPr>
                <w:rFonts w:ascii="Cambria Math" w:hAnsi="Cambria Math" w:cs="Times New Roman"/>
                <w:i/>
                <w:sz w:val="21"/>
                <w:szCs w:val="21"/>
                <w:lang w:eastAsia="zh-CN"/>
              </w:rPr>
            </m:ctrlPr>
          </m:dPr>
          <m:e>
            <m:r>
              <w:rPr>
                <w:rFonts w:ascii="Cambria Math" w:hAnsi="Cambria Math" w:cs="Times New Roman"/>
                <w:sz w:val="21"/>
                <w:szCs w:val="21"/>
                <w:lang w:eastAsia="zh-CN"/>
              </w:rPr>
              <m:t>i</m:t>
            </m:r>
          </m:e>
        </m:d>
        <m:r>
          <w:rPr>
            <w:rFonts w:ascii="Cambria Math" w:hAnsi="Cambria Math" w:cs="Times New Roman"/>
            <w:sz w:val="21"/>
            <w:szCs w:val="21"/>
            <w:lang w:eastAsia="zh-CN"/>
          </w:rPr>
          <m:t>=count(i)</m:t>
        </m:r>
      </m:oMath>
      <w:r>
        <w:rPr>
          <w:rFonts w:ascii="Times New Roman" w:hAnsi="Times New Roman" w:cs="Times New Roman" w:hint="eastAsia"/>
          <w:sz w:val="21"/>
          <w:szCs w:val="21"/>
          <w:lang w:eastAsia="zh-CN"/>
        </w:rPr>
        <w:t>，该查询是针对给定的查询条件</w:t>
      </w:r>
      <m:oMath>
        <m:r>
          <w:rPr>
            <w:rFonts w:ascii="Cambria Math" w:hAnsi="Cambria Math" w:cs="Times New Roman"/>
            <w:sz w:val="21"/>
            <w:szCs w:val="21"/>
            <w:lang w:eastAsia="zh-CN"/>
          </w:rPr>
          <m:t>i</m:t>
        </m:r>
      </m:oMath>
      <w:r>
        <w:rPr>
          <w:rFonts w:ascii="Times New Roman" w:hAnsi="Times New Roman" w:cs="Times New Roman" w:hint="eastAsia"/>
          <w:sz w:val="21"/>
          <w:szCs w:val="21"/>
          <w:lang w:eastAsia="zh-CN"/>
        </w:rPr>
        <w:t>来查询数据集</w:t>
      </w:r>
      <m:oMath>
        <m:r>
          <w:rPr>
            <w:rFonts w:ascii="Cambria Math" w:hAnsi="Cambria Math" w:cs="Times New Roman"/>
            <w:sz w:val="21"/>
            <w:szCs w:val="21"/>
            <w:lang w:eastAsia="zh-CN"/>
          </w:rPr>
          <m:t>D</m:t>
        </m:r>
      </m:oMath>
      <w:r>
        <w:rPr>
          <w:rFonts w:ascii="Times New Roman" w:hAnsi="Times New Roman" w:cs="Times New Roman" w:hint="eastAsia"/>
          <w:sz w:val="21"/>
          <w:szCs w:val="21"/>
          <w:lang w:eastAsia="zh-CN"/>
        </w:rPr>
        <w:t>前</w:t>
      </w:r>
      <m:oMath>
        <m:r>
          <w:rPr>
            <w:rFonts w:ascii="Cambria Math" w:hAnsi="Cambria Math" w:cs="Times New Roman"/>
            <w:sz w:val="21"/>
            <w:szCs w:val="21"/>
            <w:lang w:eastAsia="zh-CN"/>
          </w:rPr>
          <m:t>i</m:t>
        </m:r>
      </m:oMath>
      <w:r>
        <w:rPr>
          <w:rFonts w:ascii="Times New Roman" w:hAnsi="Times New Roman" w:cs="Times New Roman" w:hint="eastAsia"/>
          <w:sz w:val="21"/>
          <w:szCs w:val="21"/>
          <w:lang w:eastAsia="zh-CN"/>
        </w:rPr>
        <w:t>条数据中罹患癌症的人数的。</w:t>
      </w:r>
    </w:p>
    <w:p w14:paraId="3CC47123" w14:textId="77777777" w:rsidR="0014430B" w:rsidRDefault="0014430B" w:rsidP="0014430B">
      <w:pPr>
        <w:pStyle w:val="Default"/>
        <w:spacing w:line="300" w:lineRule="auto"/>
        <w:ind w:firstLine="420"/>
        <w:rPr>
          <w:rFonts w:ascii="Times New Roman" w:hAnsi="Times New Roman" w:cs="Times New Roman"/>
          <w:sz w:val="21"/>
          <w:szCs w:val="21"/>
          <w:lang w:eastAsia="zh-CN"/>
        </w:rPr>
      </w:pPr>
      <w:r>
        <w:rPr>
          <w:rFonts w:ascii="Times New Roman" w:hAnsi="Times New Roman" w:cs="Times New Roman" w:hint="eastAsia"/>
          <w:sz w:val="21"/>
          <w:szCs w:val="21"/>
          <w:lang w:eastAsia="zh-CN"/>
        </w:rPr>
        <w:t>显而易见，如果我们不对数据做任何处理，当攻击者试图知道</w:t>
      </w:r>
      <w:r>
        <w:rPr>
          <w:rFonts w:ascii="Times New Roman" w:hAnsi="Times New Roman" w:cs="Times New Roman" w:hint="eastAsia"/>
          <w:sz w:val="21"/>
          <w:szCs w:val="21"/>
          <w:lang w:eastAsia="zh-CN"/>
        </w:rPr>
        <w:t>Alice</w:t>
      </w:r>
      <w:r>
        <w:rPr>
          <w:rFonts w:ascii="Times New Roman" w:hAnsi="Times New Roman" w:cs="Times New Roman" w:hint="eastAsia"/>
          <w:sz w:val="21"/>
          <w:szCs w:val="21"/>
          <w:lang w:eastAsia="zh-CN"/>
        </w:rPr>
        <w:t>是否罹患癌症时，只需执行查询</w:t>
      </w:r>
      <m:oMath>
        <m:r>
          <w:rPr>
            <w:rFonts w:ascii="Cambria Math" w:hAnsi="Cambria Math" w:cs="Times New Roman"/>
            <w:sz w:val="21"/>
            <w:szCs w:val="21"/>
            <w:lang w:eastAsia="zh-CN"/>
          </w:rPr>
          <m:t>f(5)</m:t>
        </m:r>
      </m:oMath>
      <w:r>
        <w:rPr>
          <w:rFonts w:ascii="Times New Roman" w:hAnsi="Times New Roman" w:cs="Times New Roman" w:hint="eastAsia"/>
          <w:sz w:val="21"/>
          <w:szCs w:val="21"/>
          <w:lang w:eastAsia="zh-CN"/>
        </w:rPr>
        <w:t>和</w:t>
      </w:r>
      <m:oMath>
        <m:r>
          <w:rPr>
            <w:rFonts w:ascii="Cambria Math" w:hAnsi="Cambria Math" w:cs="Times New Roman"/>
            <w:sz w:val="21"/>
            <w:szCs w:val="21"/>
            <w:lang w:eastAsia="zh-CN"/>
          </w:rPr>
          <m:t>f(4)</m:t>
        </m:r>
      </m:oMath>
      <w:r>
        <w:rPr>
          <w:rFonts w:ascii="Times New Roman" w:hAnsi="Times New Roman" w:cs="Times New Roman" w:hint="eastAsia"/>
          <w:sz w:val="21"/>
          <w:szCs w:val="21"/>
          <w:lang w:eastAsia="zh-CN"/>
        </w:rPr>
        <w:t>，此时通过</w:t>
      </w:r>
      <m:oMath>
        <m:r>
          <w:rPr>
            <w:rFonts w:ascii="Cambria Math" w:hAnsi="Cambria Math" w:cs="Times New Roman"/>
            <w:sz w:val="21"/>
            <w:szCs w:val="21"/>
            <w:lang w:eastAsia="zh-CN"/>
          </w:rPr>
          <m:t>f</m:t>
        </m:r>
        <m:d>
          <m:dPr>
            <m:ctrlPr>
              <w:rPr>
                <w:rFonts w:ascii="Cambria Math" w:hAnsi="Cambria Math" w:cs="Times New Roman"/>
                <w:i/>
                <w:sz w:val="21"/>
                <w:szCs w:val="21"/>
                <w:lang w:eastAsia="zh-CN"/>
              </w:rPr>
            </m:ctrlPr>
          </m:dPr>
          <m:e>
            <m:r>
              <w:rPr>
                <w:rFonts w:ascii="Cambria Math" w:hAnsi="Cambria Math" w:cs="Times New Roman"/>
                <w:sz w:val="21"/>
                <w:szCs w:val="21"/>
                <w:lang w:eastAsia="zh-CN"/>
              </w:rPr>
              <m:t>5</m:t>
            </m:r>
          </m:e>
        </m:d>
        <m:r>
          <w:rPr>
            <w:rFonts w:ascii="Cambria Math" w:hAnsi="Cambria Math" w:cs="Times New Roman"/>
            <w:sz w:val="21"/>
            <w:szCs w:val="21"/>
            <w:lang w:eastAsia="zh-CN"/>
          </w:rPr>
          <m:t>-f(4)</m:t>
        </m:r>
      </m:oMath>
      <w:r>
        <w:rPr>
          <w:rFonts w:ascii="Times New Roman" w:hAnsi="Times New Roman" w:cs="Times New Roman" w:hint="eastAsia"/>
          <w:sz w:val="21"/>
          <w:szCs w:val="21"/>
          <w:lang w:eastAsia="zh-CN"/>
        </w:rPr>
        <w:t>即可知晓</w:t>
      </w:r>
      <w:r>
        <w:rPr>
          <w:rFonts w:ascii="Times New Roman" w:hAnsi="Times New Roman" w:cs="Times New Roman" w:hint="eastAsia"/>
          <w:sz w:val="21"/>
          <w:szCs w:val="21"/>
          <w:lang w:eastAsia="zh-CN"/>
        </w:rPr>
        <w:t>Alice</w:t>
      </w:r>
      <w:r>
        <w:rPr>
          <w:rFonts w:ascii="Times New Roman" w:hAnsi="Times New Roman" w:cs="Times New Roman" w:hint="eastAsia"/>
          <w:sz w:val="21"/>
          <w:szCs w:val="21"/>
          <w:lang w:eastAsia="zh-CN"/>
        </w:rPr>
        <w:t>是否罹患癌症，形成了差分攻击。</w:t>
      </w:r>
    </w:p>
    <w:p w14:paraId="5735131F" w14:textId="77777777" w:rsidR="0014430B" w:rsidRDefault="0014430B" w:rsidP="0014430B">
      <w:pPr>
        <w:pStyle w:val="Default"/>
        <w:spacing w:line="300" w:lineRule="auto"/>
        <w:ind w:firstLine="420"/>
        <w:rPr>
          <w:rFonts w:ascii="Times New Roman" w:hAnsi="Times New Roman" w:cs="Times New Roman"/>
          <w:sz w:val="21"/>
          <w:szCs w:val="21"/>
          <w:lang w:eastAsia="zh-CN"/>
        </w:rPr>
      </w:pPr>
      <w:r>
        <w:rPr>
          <w:rFonts w:ascii="Times New Roman" w:hAnsi="Times New Roman" w:cs="Times New Roman" w:hint="eastAsia"/>
          <w:sz w:val="21"/>
          <w:szCs w:val="21"/>
          <w:lang w:eastAsia="zh-CN"/>
        </w:rPr>
        <w:t>为了抵御差分攻击，我们可以在查询结果上增加一个随机数，使得攻击者每次得到的结果都是含有一个随机值的，以此来扰乱攻击者得到的查询结果。这个随机数即可称之为噪音</w:t>
      </w:r>
      <w:r>
        <w:rPr>
          <w:rFonts w:ascii="Times New Roman" w:hAnsi="Times New Roman" w:cs="Times New Roman" w:hint="eastAsia"/>
          <w:sz w:val="21"/>
          <w:szCs w:val="21"/>
          <w:lang w:eastAsia="zh-CN"/>
        </w:rPr>
        <w:t>(</w:t>
      </w:r>
      <w:r>
        <w:rPr>
          <w:rFonts w:ascii="Times New Roman" w:hAnsi="Times New Roman" w:cs="Times New Roman"/>
          <w:sz w:val="21"/>
          <w:szCs w:val="21"/>
          <w:lang w:eastAsia="zh-CN"/>
        </w:rPr>
        <w:t>noise)</w:t>
      </w:r>
      <w:r>
        <w:rPr>
          <w:rFonts w:ascii="Times New Roman" w:hAnsi="Times New Roman" w:cs="Times New Roman" w:hint="eastAsia"/>
          <w:sz w:val="21"/>
          <w:szCs w:val="21"/>
          <w:lang w:eastAsia="zh-CN"/>
        </w:rPr>
        <w:t>，其一般是遵循某种分布产生的随机数。在添加噪音后，我们可以得到新的</w:t>
      </w:r>
      <m:oMath>
        <m:r>
          <w:rPr>
            <w:rFonts w:ascii="Cambria Math" w:hAnsi="Cambria Math" w:cs="Times New Roman"/>
            <w:sz w:val="21"/>
            <w:szCs w:val="21"/>
            <w:lang w:eastAsia="zh-CN"/>
          </w:rPr>
          <m:t>f'</m:t>
        </m:r>
        <m:d>
          <m:dPr>
            <m:ctrlPr>
              <w:rPr>
                <w:rFonts w:ascii="Cambria Math" w:hAnsi="Cambria Math" w:cs="Times New Roman"/>
                <w:i/>
                <w:sz w:val="21"/>
                <w:szCs w:val="21"/>
                <w:lang w:eastAsia="zh-CN"/>
              </w:rPr>
            </m:ctrlPr>
          </m:dPr>
          <m:e>
            <m:r>
              <w:rPr>
                <w:rFonts w:ascii="Cambria Math" w:hAnsi="Cambria Math" w:cs="Times New Roman"/>
                <w:sz w:val="21"/>
                <w:szCs w:val="21"/>
                <w:lang w:eastAsia="zh-CN"/>
              </w:rPr>
              <m:t>i</m:t>
            </m:r>
          </m:e>
        </m:d>
        <m:r>
          <w:rPr>
            <w:rFonts w:ascii="Cambria Math" w:hAnsi="Cambria Math" w:cs="Times New Roman"/>
            <w:sz w:val="21"/>
            <w:szCs w:val="21"/>
            <w:lang w:eastAsia="zh-CN"/>
          </w:rPr>
          <m:t>=</m:t>
        </m:r>
        <m:r>
          <w:rPr>
            <w:rFonts w:ascii="Cambria Math" w:hAnsi="Cambria Math" w:cs="Times New Roman" w:hint="eastAsia"/>
            <w:sz w:val="21"/>
            <w:szCs w:val="21"/>
            <w:lang w:eastAsia="zh-CN"/>
          </w:rPr>
          <m:t>count</m:t>
        </m:r>
        <m:d>
          <m:dPr>
            <m:ctrlPr>
              <w:rPr>
                <w:rFonts w:ascii="Cambria Math" w:hAnsi="Cambria Math" w:cs="Times New Roman"/>
                <w:i/>
                <w:sz w:val="21"/>
                <w:szCs w:val="21"/>
                <w:lang w:eastAsia="zh-CN"/>
              </w:rPr>
            </m:ctrlPr>
          </m:dPr>
          <m:e>
            <m:r>
              <w:rPr>
                <w:rFonts w:ascii="Cambria Math" w:hAnsi="Cambria Math" w:cs="Times New Roman"/>
                <w:sz w:val="21"/>
                <w:szCs w:val="21"/>
                <w:lang w:eastAsia="zh-CN"/>
              </w:rPr>
              <m:t>i</m:t>
            </m:r>
          </m:e>
        </m:d>
        <m:r>
          <w:rPr>
            <w:rFonts w:ascii="Cambria Math" w:hAnsi="Cambria Math" w:cs="Times New Roman"/>
            <w:sz w:val="21"/>
            <w:szCs w:val="21"/>
            <w:lang w:eastAsia="zh-CN"/>
          </w:rPr>
          <m:t>+noise</m:t>
        </m:r>
      </m:oMath>
      <w:r>
        <w:rPr>
          <w:rFonts w:ascii="Times New Roman" w:hAnsi="Times New Roman" w:cs="Times New Roman" w:hint="eastAsia"/>
          <w:sz w:val="21"/>
          <w:szCs w:val="21"/>
          <w:lang w:eastAsia="zh-CN"/>
        </w:rPr>
        <w:t>。</w:t>
      </w:r>
    </w:p>
    <w:p w14:paraId="2A2B6A13" w14:textId="77777777" w:rsidR="0014430B" w:rsidRPr="00D41284" w:rsidRDefault="0014430B" w:rsidP="0014430B">
      <w:pPr>
        <w:pStyle w:val="Default"/>
        <w:spacing w:line="300" w:lineRule="auto"/>
        <w:ind w:firstLine="420"/>
        <w:rPr>
          <w:rFonts w:ascii="Times New Roman" w:hAnsi="Times New Roman" w:cs="Times New Roman"/>
          <w:i/>
          <w:sz w:val="21"/>
          <w:szCs w:val="21"/>
          <w:lang w:eastAsia="zh-CN"/>
        </w:rPr>
      </w:pPr>
      <w:r>
        <w:rPr>
          <w:rFonts w:ascii="Times New Roman" w:hAnsi="Times New Roman" w:cs="Times New Roman" w:hint="eastAsia"/>
          <w:sz w:val="21"/>
          <w:szCs w:val="21"/>
          <w:lang w:eastAsia="zh-CN"/>
        </w:rPr>
        <w:t>假设我们产生的</w:t>
      </w:r>
      <m:oMath>
        <m:r>
          <w:rPr>
            <w:rFonts w:ascii="Cambria Math" w:hAnsi="Cambria Math" w:cs="Times New Roman"/>
            <w:sz w:val="21"/>
            <w:szCs w:val="21"/>
            <w:lang w:eastAsia="zh-CN"/>
          </w:rPr>
          <m:t>noise∈[-1,1]</m:t>
        </m:r>
      </m:oMath>
      <w:r>
        <w:rPr>
          <w:rFonts w:ascii="Times New Roman" w:hAnsi="Times New Roman" w:cs="Times New Roman" w:hint="eastAsia"/>
          <w:sz w:val="21"/>
          <w:szCs w:val="21"/>
          <w:lang w:eastAsia="zh-CN"/>
        </w:rPr>
        <w:t>，结合数据集，此时</w:t>
      </w:r>
      <m:oMath>
        <m:r>
          <w:rPr>
            <w:rFonts w:ascii="Cambria Math" w:hAnsi="Cambria Math" w:cs="Times New Roman"/>
            <w:sz w:val="21"/>
            <w:szCs w:val="21"/>
            <w:lang w:eastAsia="zh-CN"/>
          </w:rPr>
          <m:t>f'</m:t>
        </m:r>
        <m:d>
          <m:dPr>
            <m:ctrlPr>
              <w:rPr>
                <w:rFonts w:ascii="Cambria Math" w:hAnsi="Cambria Math" w:cs="Times New Roman"/>
                <w:i/>
                <w:sz w:val="21"/>
                <w:szCs w:val="21"/>
                <w:lang w:eastAsia="zh-CN"/>
              </w:rPr>
            </m:ctrlPr>
          </m:dPr>
          <m:e>
            <m:r>
              <w:rPr>
                <w:rFonts w:ascii="Cambria Math" w:hAnsi="Cambria Math" w:cs="Times New Roman"/>
                <w:sz w:val="21"/>
                <w:szCs w:val="21"/>
                <w:lang w:eastAsia="zh-CN"/>
              </w:rPr>
              <m:t>5</m:t>
            </m:r>
          </m:e>
        </m:d>
        <m:r>
          <w:rPr>
            <w:rFonts w:ascii="Cambria Math" w:hAnsi="Cambria Math" w:cs="Times New Roman"/>
            <w:sz w:val="21"/>
            <w:szCs w:val="21"/>
            <w:lang w:eastAsia="zh-CN"/>
          </w:rPr>
          <m:t>=[2,4]</m:t>
        </m:r>
      </m:oMath>
      <w:r>
        <w:rPr>
          <w:rFonts w:ascii="Times New Roman" w:hAnsi="Times New Roman" w:cs="Times New Roman" w:hint="eastAsia"/>
          <w:sz w:val="21"/>
          <w:szCs w:val="21"/>
          <w:lang w:eastAsia="zh-CN"/>
        </w:rPr>
        <w:t>,</w:t>
      </w:r>
      <m:oMath>
        <m:r>
          <w:rPr>
            <w:rFonts w:ascii="Cambria Math" w:hAnsi="Cambria Math" w:cs="Times New Roman"/>
            <w:sz w:val="21"/>
            <w:szCs w:val="21"/>
            <w:lang w:eastAsia="zh-CN"/>
          </w:rPr>
          <m:t>f'</m:t>
        </m:r>
        <m:d>
          <m:dPr>
            <m:ctrlPr>
              <w:rPr>
                <w:rFonts w:ascii="Cambria Math" w:hAnsi="Cambria Math" w:cs="Times New Roman"/>
                <w:i/>
                <w:sz w:val="21"/>
                <w:szCs w:val="21"/>
                <w:lang w:eastAsia="zh-CN"/>
              </w:rPr>
            </m:ctrlPr>
          </m:dPr>
          <m:e>
            <m:r>
              <w:rPr>
                <w:rFonts w:ascii="Cambria Math" w:hAnsi="Cambria Math" w:cs="Times New Roman"/>
                <w:sz w:val="21"/>
                <w:szCs w:val="21"/>
                <w:lang w:eastAsia="zh-CN"/>
              </w:rPr>
              <m:t>4</m:t>
            </m:r>
          </m:e>
        </m:d>
        <m:r>
          <w:rPr>
            <w:rFonts w:ascii="Cambria Math" w:hAnsi="Cambria Math" w:cs="Times New Roman"/>
            <w:sz w:val="21"/>
            <w:szCs w:val="21"/>
            <w:lang w:eastAsia="zh-CN"/>
          </w:rPr>
          <m:t>=[1,3]</m:t>
        </m:r>
      </m:oMath>
      <w:r>
        <w:rPr>
          <w:rFonts w:ascii="Times New Roman" w:hAnsi="Times New Roman" w:cs="Times New Roman" w:hint="eastAsia"/>
          <w:sz w:val="21"/>
          <w:szCs w:val="21"/>
          <w:lang w:eastAsia="zh-CN"/>
        </w:rPr>
        <w:t>，且由于我们添加的噪音是遵循某种分布均匀随机的，故两次查询得到的结果也是在两个值域上均匀随机的，攻击者将无法再通过对两次查询的差值来获取</w:t>
      </w:r>
      <w:r>
        <w:rPr>
          <w:rFonts w:ascii="Times New Roman" w:hAnsi="Times New Roman" w:cs="Times New Roman" w:hint="eastAsia"/>
          <w:sz w:val="21"/>
          <w:szCs w:val="21"/>
          <w:lang w:eastAsia="zh-CN"/>
        </w:rPr>
        <w:t>A</w:t>
      </w:r>
      <w:r>
        <w:rPr>
          <w:rFonts w:ascii="Times New Roman" w:hAnsi="Times New Roman" w:cs="Times New Roman"/>
          <w:sz w:val="21"/>
          <w:szCs w:val="21"/>
          <w:lang w:eastAsia="zh-CN"/>
        </w:rPr>
        <w:t>lice</w:t>
      </w:r>
      <w:r>
        <w:rPr>
          <w:rFonts w:ascii="Times New Roman" w:hAnsi="Times New Roman" w:cs="Times New Roman" w:hint="eastAsia"/>
          <w:sz w:val="21"/>
          <w:szCs w:val="21"/>
          <w:lang w:eastAsia="zh-CN"/>
        </w:rPr>
        <w:t>是否罹患癌症的隐私信息，达</w:t>
      </w:r>
      <w:r>
        <w:rPr>
          <w:rFonts w:ascii="Times New Roman" w:hAnsi="Times New Roman" w:cs="Times New Roman" w:hint="eastAsia"/>
          <w:sz w:val="21"/>
          <w:szCs w:val="21"/>
          <w:lang w:eastAsia="zh-CN"/>
        </w:rPr>
        <w:lastRenderedPageBreak/>
        <w:t>到了保护个体隐私的目的，即</w:t>
      </w:r>
      <w:r w:rsidRPr="007160C7">
        <w:rPr>
          <w:rFonts w:ascii="Times New Roman" w:hAnsi="Times New Roman" w:cs="Times New Roman" w:hint="eastAsia"/>
          <w:b/>
          <w:bCs/>
          <w:sz w:val="21"/>
          <w:szCs w:val="21"/>
          <w:lang w:eastAsia="zh-CN"/>
        </w:rPr>
        <w:t>能够提供差分隐私</w:t>
      </w:r>
      <w:r>
        <w:rPr>
          <w:rFonts w:ascii="Times New Roman" w:hAnsi="Times New Roman" w:cs="Times New Roman" w:hint="eastAsia"/>
          <w:sz w:val="21"/>
          <w:szCs w:val="21"/>
          <w:lang w:eastAsia="zh-CN"/>
        </w:rPr>
        <w:t>。我们称能提供了随机化输出的算法</w:t>
      </w:r>
      <m:oMath>
        <m:r>
          <w:rPr>
            <w:rFonts w:ascii="Cambria Math" w:hAnsi="Cambria Math" w:cs="Times New Roman"/>
            <w:sz w:val="21"/>
            <w:szCs w:val="21"/>
            <w:lang w:eastAsia="zh-CN"/>
          </w:rPr>
          <m:t>f'(x)</m:t>
        </m:r>
      </m:oMath>
      <w:r>
        <w:rPr>
          <w:rFonts w:ascii="Times New Roman" w:hAnsi="Times New Roman" w:cs="Times New Roman" w:hint="eastAsia"/>
          <w:sz w:val="21"/>
          <w:szCs w:val="21"/>
          <w:lang w:eastAsia="zh-CN"/>
        </w:rPr>
        <w:t>为一个</w:t>
      </w:r>
      <w:r w:rsidRPr="00A46D86">
        <w:rPr>
          <w:rFonts w:ascii="Times New Roman" w:hAnsi="Times New Roman" w:cs="Times New Roman" w:hint="eastAsia"/>
          <w:b/>
          <w:bCs/>
          <w:sz w:val="21"/>
          <w:szCs w:val="21"/>
          <w:lang w:eastAsia="zh-CN"/>
        </w:rPr>
        <w:t>满足差分隐私的算法</w:t>
      </w:r>
      <w:r>
        <w:rPr>
          <w:rFonts w:ascii="Times New Roman" w:hAnsi="Times New Roman" w:cs="Times New Roman" w:hint="eastAsia"/>
          <w:sz w:val="21"/>
          <w:szCs w:val="21"/>
          <w:lang w:eastAsia="zh-CN"/>
        </w:rPr>
        <w:t>。</w:t>
      </w:r>
    </w:p>
    <w:p w14:paraId="5E911E43" w14:textId="77777777" w:rsidR="0014430B" w:rsidRDefault="0014430B" w:rsidP="0014430B">
      <w:pPr>
        <w:pStyle w:val="Default"/>
        <w:spacing w:line="300" w:lineRule="auto"/>
        <w:ind w:firstLine="420"/>
        <w:rPr>
          <w:rFonts w:ascii="Times New Roman" w:hAnsi="Times New Roman" w:cs="Times New Roman"/>
          <w:sz w:val="21"/>
          <w:szCs w:val="21"/>
          <w:lang w:eastAsia="zh-CN"/>
        </w:rPr>
      </w:pPr>
      <w:r>
        <w:rPr>
          <w:rFonts w:ascii="Times New Roman" w:hAnsi="Times New Roman" w:cs="Times New Roman" w:hint="eastAsia"/>
          <w:sz w:val="21"/>
          <w:szCs w:val="21"/>
          <w:lang w:eastAsia="zh-CN"/>
        </w:rPr>
        <w:t>接下来，我们对差分隐私进行形式化定义。</w:t>
      </w:r>
    </w:p>
    <w:p w14:paraId="0042D57F" w14:textId="77777777" w:rsidR="0014430B" w:rsidRDefault="0014430B" w:rsidP="0014430B">
      <w:pPr>
        <w:pStyle w:val="Default"/>
        <w:spacing w:line="300" w:lineRule="auto"/>
        <w:ind w:firstLine="420"/>
        <w:rPr>
          <w:rFonts w:ascii="Times New Roman" w:hAnsi="Times New Roman" w:cs="Times New Roman"/>
          <w:sz w:val="21"/>
          <w:szCs w:val="21"/>
          <w:lang w:eastAsia="zh-CN"/>
        </w:rPr>
      </w:pPr>
      <w:r>
        <w:rPr>
          <w:rFonts w:ascii="Times New Roman" w:hAnsi="Times New Roman" w:cs="Times New Roman" w:hint="eastAsia"/>
          <w:sz w:val="21"/>
          <w:szCs w:val="21"/>
          <w:lang w:eastAsia="zh-CN"/>
        </w:rPr>
        <w:t>定义</w:t>
      </w:r>
      <m:oMath>
        <m:r>
          <w:rPr>
            <w:rFonts w:ascii="Cambria Math" w:hAnsi="Cambria Math" w:cs="Times New Roman" w:hint="eastAsia"/>
            <w:sz w:val="21"/>
            <w:szCs w:val="21"/>
            <w:lang w:eastAsia="zh-CN"/>
          </w:rPr>
          <m:t>x</m:t>
        </m:r>
        <m:r>
          <m:rPr>
            <m:sty m:val="p"/>
          </m:rPr>
          <w:rPr>
            <w:rFonts w:ascii="Cambria Math" w:hAnsi="Cambria Math" w:cs="Times New Roman"/>
            <w:sz w:val="21"/>
            <w:szCs w:val="21"/>
            <w:lang w:eastAsia="zh-CN"/>
          </w:rPr>
          <m:t>∈</m:t>
        </m:r>
        <m:r>
          <w:rPr>
            <w:rFonts w:ascii="Cambria Math" w:hAnsi="Cambria Math" w:cs="Times New Roman"/>
            <w:sz w:val="21"/>
            <w:szCs w:val="21"/>
            <w:lang w:eastAsia="zh-CN"/>
          </w:rPr>
          <m:t>X</m:t>
        </m:r>
      </m:oMath>
      <w:r>
        <w:rPr>
          <w:rFonts w:ascii="Times New Roman" w:hAnsi="Times New Roman" w:cs="Times New Roman" w:hint="eastAsia"/>
          <w:sz w:val="21"/>
          <w:szCs w:val="21"/>
          <w:lang w:eastAsia="zh-CN"/>
        </w:rPr>
        <w:t>为域</w:t>
      </w:r>
      <m:oMath>
        <m:r>
          <w:rPr>
            <w:rFonts w:ascii="Cambria Math" w:hAnsi="Cambria Math" w:cs="Times New Roman" w:hint="eastAsia"/>
            <w:sz w:val="21"/>
            <w:szCs w:val="21"/>
            <w:lang w:eastAsia="zh-CN"/>
          </w:rPr>
          <m:t>X</m:t>
        </m:r>
      </m:oMath>
      <w:r>
        <w:rPr>
          <w:rFonts w:ascii="Times New Roman" w:hAnsi="Times New Roman" w:cs="Times New Roman" w:hint="eastAsia"/>
          <w:sz w:val="21"/>
          <w:szCs w:val="21"/>
          <w:lang w:eastAsia="zh-CN"/>
        </w:rPr>
        <w:t>中的元素，从</w:t>
      </w:r>
      <m:oMath>
        <m:r>
          <w:rPr>
            <w:rFonts w:ascii="Cambria Math" w:hAnsi="Cambria Math" w:cs="Times New Roman" w:hint="eastAsia"/>
            <w:sz w:val="21"/>
            <w:szCs w:val="21"/>
            <w:lang w:eastAsia="zh-CN"/>
          </w:rPr>
          <m:t>X</m:t>
        </m:r>
      </m:oMath>
      <w:r>
        <w:rPr>
          <w:rFonts w:ascii="Times New Roman" w:hAnsi="Times New Roman" w:cs="Times New Roman" w:hint="eastAsia"/>
          <w:sz w:val="21"/>
          <w:szCs w:val="21"/>
          <w:lang w:eastAsia="zh-CN"/>
        </w:rPr>
        <w:t>中抽取</w:t>
      </w:r>
      <m:oMath>
        <m:r>
          <w:rPr>
            <w:rFonts w:ascii="Cambria Math" w:hAnsi="Cambria Math" w:cs="Times New Roman" w:hint="eastAsia"/>
            <w:sz w:val="21"/>
            <w:szCs w:val="21"/>
            <w:lang w:eastAsia="zh-CN"/>
          </w:rPr>
          <m:t>n</m:t>
        </m:r>
      </m:oMath>
      <w:r>
        <w:rPr>
          <w:rFonts w:ascii="Times New Roman" w:hAnsi="Times New Roman" w:cs="Times New Roman" w:hint="eastAsia"/>
          <w:sz w:val="21"/>
          <w:szCs w:val="21"/>
          <w:lang w:eastAsia="zh-CN"/>
        </w:rPr>
        <w:t>个</w:t>
      </w:r>
      <m:oMath>
        <m:r>
          <w:rPr>
            <w:rFonts w:ascii="Cambria Math" w:hAnsi="Cambria Math" w:cs="Times New Roman"/>
            <w:sz w:val="21"/>
            <w:szCs w:val="21"/>
            <w:lang w:eastAsia="zh-CN"/>
          </w:rPr>
          <m:t>x</m:t>
        </m:r>
      </m:oMath>
      <w:r>
        <w:rPr>
          <w:rFonts w:ascii="Times New Roman" w:hAnsi="Times New Roman" w:cs="Times New Roman" w:hint="eastAsia"/>
          <w:sz w:val="21"/>
          <w:szCs w:val="21"/>
          <w:lang w:eastAsia="zh-CN"/>
        </w:rPr>
        <w:t>的集合组成数据集</w:t>
      </w:r>
      <m:oMath>
        <m:r>
          <w:rPr>
            <w:rFonts w:ascii="Cambria Math" w:hAnsi="Cambria Math" w:cs="Times New Roman" w:hint="eastAsia"/>
            <w:sz w:val="21"/>
            <w:szCs w:val="21"/>
            <w:lang w:eastAsia="zh-CN"/>
          </w:rPr>
          <m:t>D</m:t>
        </m:r>
      </m:oMath>
      <w:r>
        <w:rPr>
          <w:rFonts w:ascii="Times New Roman" w:hAnsi="Times New Roman" w:cs="Times New Roman" w:hint="eastAsia"/>
          <w:sz w:val="21"/>
          <w:szCs w:val="21"/>
          <w:lang w:eastAsia="zh-CN"/>
        </w:rPr>
        <w:t>，其中属性的个数为维度</w:t>
      </w:r>
      <m:oMath>
        <m:r>
          <w:rPr>
            <w:rFonts w:ascii="Cambria Math" w:hAnsi="Cambria Math" w:cs="Times New Roman"/>
            <w:sz w:val="21"/>
            <w:szCs w:val="21"/>
            <w:lang w:eastAsia="zh-CN"/>
          </w:rPr>
          <m:t>d</m:t>
        </m:r>
      </m:oMath>
      <w:r>
        <w:rPr>
          <w:rFonts w:ascii="Times New Roman" w:hAnsi="Times New Roman" w:cs="Times New Roman" w:hint="eastAsia"/>
          <w:sz w:val="21"/>
          <w:szCs w:val="21"/>
          <w:lang w:eastAsia="zh-CN"/>
        </w:rPr>
        <w:t>。</w:t>
      </w:r>
      <m:oMath>
        <m:sSup>
          <m:sSupPr>
            <m:ctrlPr>
              <w:rPr>
                <w:rFonts w:ascii="Cambria Math" w:hAnsi="Cambria Math" w:cs="Times New Roman"/>
                <w:i/>
                <w:sz w:val="21"/>
                <w:szCs w:val="21"/>
              </w:rPr>
            </m:ctrlPr>
          </m:sSupPr>
          <m:e>
            <m:r>
              <w:rPr>
                <w:rFonts w:ascii="Cambria Math" w:hAnsi="Cambria Math" w:cs="Times New Roman"/>
                <w:sz w:val="21"/>
                <w:szCs w:val="21"/>
                <w:lang w:eastAsia="zh-CN"/>
              </w:rPr>
              <m:t>X</m:t>
            </m:r>
          </m:e>
          <m:sup>
            <m:r>
              <w:rPr>
                <w:rFonts w:ascii="Cambria Math" w:hAnsi="Cambria Math" w:cs="Times New Roman"/>
                <w:sz w:val="21"/>
                <w:szCs w:val="21"/>
                <w:lang w:eastAsia="zh-CN"/>
              </w:rPr>
              <m:t>n</m:t>
            </m:r>
          </m:sup>
        </m:sSup>
      </m:oMath>
      <w:r w:rsidRPr="00C61648">
        <w:rPr>
          <w:rFonts w:ascii="Times New Roman" w:hAnsi="Times New Roman" w:cs="Times New Roman" w:hint="eastAsia"/>
          <w:sz w:val="21"/>
          <w:szCs w:val="21"/>
          <w:lang w:eastAsia="zh-CN"/>
        </w:rPr>
        <w:t>表示数据集</w:t>
      </w:r>
      <w:r>
        <w:rPr>
          <w:rFonts w:ascii="Times New Roman" w:hAnsi="Times New Roman" w:cs="Times New Roman"/>
          <w:sz w:val="21"/>
          <w:szCs w:val="21"/>
          <w:lang w:eastAsia="zh-CN"/>
        </w:rPr>
        <w:t>D</w:t>
      </w:r>
      <w:r w:rsidRPr="00C61648">
        <w:rPr>
          <w:rFonts w:ascii="Times New Roman" w:hAnsi="Times New Roman" w:cs="Times New Roman" w:hint="eastAsia"/>
          <w:sz w:val="21"/>
          <w:szCs w:val="21"/>
          <w:lang w:eastAsia="zh-CN"/>
        </w:rPr>
        <w:t>的集合</w:t>
      </w:r>
      <w:r>
        <w:rPr>
          <w:rFonts w:ascii="Times New Roman" w:hAnsi="Times New Roman" w:cs="Times New Roman" w:hint="eastAsia"/>
          <w:sz w:val="21"/>
          <w:szCs w:val="21"/>
          <w:lang w:eastAsia="zh-CN"/>
        </w:rPr>
        <w:t>，即从</w:t>
      </w:r>
      <m:oMath>
        <m:r>
          <w:rPr>
            <w:rFonts w:ascii="Cambria Math" w:hAnsi="Cambria Math" w:cs="Times New Roman" w:hint="eastAsia"/>
            <w:sz w:val="21"/>
            <w:szCs w:val="21"/>
            <w:lang w:eastAsia="zh-CN"/>
          </w:rPr>
          <m:t>X</m:t>
        </m:r>
      </m:oMath>
      <w:r>
        <w:rPr>
          <w:rFonts w:ascii="Times New Roman" w:hAnsi="Times New Roman" w:cs="Times New Roman" w:hint="eastAsia"/>
          <w:sz w:val="21"/>
          <w:szCs w:val="21"/>
          <w:lang w:eastAsia="zh-CN"/>
        </w:rPr>
        <w:t>中抽取</w:t>
      </w:r>
      <m:oMath>
        <m:r>
          <w:rPr>
            <w:rFonts w:ascii="Cambria Math" w:hAnsi="Cambria Math" w:cs="Times New Roman" w:hint="eastAsia"/>
            <w:sz w:val="21"/>
            <w:szCs w:val="21"/>
            <w:lang w:eastAsia="zh-CN"/>
          </w:rPr>
          <m:t>n</m:t>
        </m:r>
      </m:oMath>
      <w:r>
        <w:rPr>
          <w:rFonts w:ascii="Times New Roman" w:hAnsi="Times New Roman" w:cs="Times New Roman" w:hint="eastAsia"/>
          <w:sz w:val="21"/>
          <w:szCs w:val="21"/>
          <w:lang w:eastAsia="zh-CN"/>
        </w:rPr>
        <w:t>个</w:t>
      </w:r>
      <m:oMath>
        <m:r>
          <w:rPr>
            <w:rFonts w:ascii="Cambria Math" w:hAnsi="Cambria Math" w:cs="Times New Roman"/>
            <w:sz w:val="21"/>
            <w:szCs w:val="21"/>
            <w:lang w:eastAsia="zh-CN"/>
          </w:rPr>
          <m:t>x</m:t>
        </m:r>
      </m:oMath>
      <w:r>
        <w:rPr>
          <w:rFonts w:ascii="Times New Roman" w:hAnsi="Times New Roman" w:cs="Times New Roman" w:hint="eastAsia"/>
          <w:sz w:val="21"/>
          <w:szCs w:val="21"/>
          <w:lang w:eastAsia="zh-CN"/>
        </w:rPr>
        <w:t>组成的数据集的集合。若两个</w:t>
      </w:r>
      <w:r>
        <w:rPr>
          <w:rFonts w:ascii="Times New Roman" w:hAnsi="Times New Roman" w:cs="Times New Roman"/>
          <w:sz w:val="21"/>
          <w:szCs w:val="21"/>
          <w:lang w:eastAsia="zh-CN"/>
        </w:rPr>
        <w:t>数据集</w:t>
      </w:r>
      <m:oMath>
        <m:r>
          <w:rPr>
            <w:rFonts w:ascii="Cambria Math" w:hAnsi="Cambria Math" w:cs="Times New Roman" w:hint="eastAsia"/>
            <w:sz w:val="21"/>
            <w:szCs w:val="21"/>
            <w:lang w:eastAsia="zh-CN"/>
          </w:rPr>
          <m:t>D</m:t>
        </m:r>
      </m:oMath>
      <w:r>
        <w:rPr>
          <w:rFonts w:ascii="Times New Roman" w:hAnsi="Times New Roman" w:cs="Times New Roman" w:hint="eastAsia"/>
          <w:sz w:val="21"/>
          <w:szCs w:val="21"/>
          <w:lang w:eastAsia="zh-CN"/>
        </w:rPr>
        <w:t>和</w:t>
      </w:r>
      <m:oMath>
        <m:r>
          <w:rPr>
            <w:rFonts w:ascii="Cambria Math" w:hAnsi="Cambria Math" w:cs="Times New Roman" w:hint="eastAsia"/>
            <w:sz w:val="21"/>
            <w:szCs w:val="21"/>
            <w:lang w:eastAsia="zh-CN"/>
          </w:rPr>
          <m:t>D</m:t>
        </m:r>
        <m:r>
          <m:rPr>
            <m:sty m:val="p"/>
          </m:rPr>
          <w:rPr>
            <w:rFonts w:ascii="Cambria Math" w:hAnsi="Cambria Math" w:cs="Times New Roman"/>
            <w:sz w:val="21"/>
            <w:szCs w:val="21"/>
            <w:lang w:eastAsia="zh-CN"/>
          </w:rPr>
          <m:t>’</m:t>
        </m:r>
      </m:oMath>
      <w:r>
        <w:rPr>
          <w:rFonts w:ascii="Times New Roman" w:hAnsi="Times New Roman" w:cs="Times New Roman" w:hint="eastAsia"/>
          <w:sz w:val="21"/>
          <w:szCs w:val="21"/>
          <w:lang w:eastAsia="zh-CN"/>
        </w:rPr>
        <w:t>具有相同的属性结构，二者之间</w:t>
      </w:r>
      <w:r>
        <w:rPr>
          <w:rFonts w:ascii="Times New Roman" w:hAnsi="Times New Roman" w:cs="Times New Roman"/>
          <w:sz w:val="21"/>
          <w:szCs w:val="21"/>
          <w:lang w:eastAsia="zh-CN"/>
        </w:rPr>
        <w:t>只有一条记录不同，则称</w:t>
      </w:r>
      <m:oMath>
        <m:r>
          <w:rPr>
            <w:rFonts w:ascii="Cambria Math" w:hAnsi="Cambria Math" w:cs="Times New Roman" w:hint="eastAsia"/>
            <w:sz w:val="21"/>
            <w:szCs w:val="21"/>
            <w:lang w:eastAsia="zh-CN"/>
          </w:rPr>
          <m:t>D</m:t>
        </m:r>
      </m:oMath>
      <w:r>
        <w:rPr>
          <w:rFonts w:ascii="Times New Roman" w:hAnsi="Times New Roman" w:cs="Times New Roman" w:hint="eastAsia"/>
          <w:sz w:val="21"/>
          <w:szCs w:val="21"/>
          <w:lang w:eastAsia="zh-CN"/>
        </w:rPr>
        <w:t>和</w:t>
      </w:r>
      <m:oMath>
        <m:r>
          <w:rPr>
            <w:rFonts w:ascii="Cambria Math" w:hAnsi="Cambria Math" w:cs="Times New Roman" w:hint="eastAsia"/>
            <w:sz w:val="21"/>
            <w:szCs w:val="21"/>
            <w:lang w:eastAsia="zh-CN"/>
          </w:rPr>
          <m:t>D</m:t>
        </m:r>
        <m:r>
          <m:rPr>
            <m:sty m:val="p"/>
          </m:rPr>
          <w:rPr>
            <w:rFonts w:ascii="Cambria Math" w:hAnsi="Cambria Math" w:cs="Times New Roman"/>
            <w:sz w:val="21"/>
            <w:szCs w:val="21"/>
            <w:lang w:eastAsia="zh-CN"/>
          </w:rPr>
          <m:t>’</m:t>
        </m:r>
      </m:oMath>
      <w:r>
        <w:rPr>
          <w:rFonts w:ascii="Times New Roman" w:hAnsi="Times New Roman" w:cs="Times New Roman"/>
          <w:sz w:val="21"/>
          <w:szCs w:val="21"/>
          <w:lang w:eastAsia="zh-CN"/>
        </w:rPr>
        <w:t>为相邻数据集</w:t>
      </w:r>
      <w:r>
        <w:rPr>
          <w:rFonts w:ascii="Times New Roman" w:hAnsi="Times New Roman" w:cs="Times New Roman" w:hint="eastAsia"/>
          <w:sz w:val="21"/>
          <w:szCs w:val="21"/>
          <w:lang w:eastAsia="zh-CN"/>
        </w:rPr>
        <w:t>（</w:t>
      </w:r>
      <w:r>
        <w:rPr>
          <w:rFonts w:ascii="Times New Roman" w:hAnsi="Times New Roman" w:cs="Times New Roman"/>
          <w:sz w:val="21"/>
          <w:szCs w:val="21"/>
          <w:lang w:eastAsia="zh-CN"/>
        </w:rPr>
        <w:t>Neighboring Dataset</w:t>
      </w:r>
      <w:r>
        <w:rPr>
          <w:rFonts w:ascii="Times New Roman" w:hAnsi="Times New Roman" w:cs="Times New Roman" w:hint="eastAsia"/>
          <w:sz w:val="21"/>
          <w:szCs w:val="21"/>
          <w:lang w:eastAsia="zh-CN"/>
        </w:rPr>
        <w:t>s</w:t>
      </w:r>
      <w:r>
        <w:rPr>
          <w:rFonts w:ascii="Times New Roman" w:hAnsi="Times New Roman" w:cs="Times New Roman" w:hint="eastAsia"/>
          <w:sz w:val="21"/>
          <w:szCs w:val="21"/>
          <w:lang w:eastAsia="zh-CN"/>
        </w:rPr>
        <w:t>）</w:t>
      </w:r>
      <w:r>
        <w:rPr>
          <w:rFonts w:ascii="Times New Roman" w:hAnsi="Times New Roman" w:cs="Times New Roman"/>
          <w:sz w:val="21"/>
          <w:szCs w:val="21"/>
          <w:lang w:eastAsia="zh-CN"/>
        </w:rPr>
        <w:t>。</w:t>
      </w:r>
      <w:r>
        <w:rPr>
          <w:rFonts w:ascii="Times New Roman" w:hAnsi="Times New Roman" w:cs="Times New Roman" w:hint="eastAsia"/>
          <w:sz w:val="21"/>
          <w:szCs w:val="21"/>
          <w:lang w:eastAsia="zh-CN"/>
        </w:rPr>
        <w:t>设</w:t>
      </w:r>
      <w:r w:rsidRPr="00215FB5">
        <w:rPr>
          <w:rFonts w:ascii="Times New Roman" w:hAnsi="Times New Roman" w:cs="Times New Roman" w:hint="eastAsia"/>
          <w:sz w:val="21"/>
          <w:szCs w:val="21"/>
          <w:lang w:eastAsia="zh-CN"/>
        </w:rPr>
        <w:t>算法</w:t>
      </w:r>
      <m:oMath>
        <m:r>
          <w:rPr>
            <w:rFonts w:ascii="Cambria Math" w:hAnsi="Cambria Math" w:cs="Times New Roman"/>
            <w:sz w:val="21"/>
            <w:szCs w:val="21"/>
            <w:lang w:eastAsia="zh-CN"/>
          </w:rPr>
          <m:t>M</m:t>
        </m:r>
      </m:oMath>
      <w:r w:rsidRPr="00215FB5">
        <w:rPr>
          <w:rFonts w:ascii="Times New Roman" w:hAnsi="Times New Roman" w:cs="Times New Roman" w:hint="eastAsia"/>
          <w:sz w:val="21"/>
          <w:szCs w:val="21"/>
          <w:lang w:eastAsia="zh-CN"/>
        </w:rPr>
        <w:t>为一个随机算法，</w:t>
      </w:r>
      <w:r w:rsidRPr="007A7E0F">
        <w:rPr>
          <w:rFonts w:ascii="Times New Roman" w:hAnsi="Times New Roman" w:cs="Times New Roman" w:hint="eastAsia"/>
          <w:i/>
          <w:iCs/>
          <w:sz w:val="21"/>
          <w:szCs w:val="21"/>
          <w:lang w:eastAsia="zh-CN"/>
        </w:rPr>
        <w:t>R</w:t>
      </w:r>
      <w:r>
        <w:rPr>
          <w:rFonts w:ascii="Times New Roman" w:hAnsi="Times New Roman" w:cs="Times New Roman" w:hint="eastAsia"/>
          <w:sz w:val="21"/>
          <w:szCs w:val="21"/>
          <w:lang w:eastAsia="zh-CN"/>
        </w:rPr>
        <w:t>为实数域。</w:t>
      </w:r>
    </w:p>
    <w:p w14:paraId="1F0524DB" w14:textId="1EE1EBA5" w:rsidR="0014430B" w:rsidRDefault="0014430B" w:rsidP="0014430B">
      <w:pPr>
        <w:pStyle w:val="Default"/>
        <w:spacing w:line="300" w:lineRule="auto"/>
        <w:ind w:firstLine="420"/>
        <w:jc w:val="both"/>
        <w:rPr>
          <w:rFonts w:ascii="Times New Roman" w:hAnsi="Times New Roman" w:cs="Times New Roman"/>
          <w:sz w:val="21"/>
          <w:szCs w:val="21"/>
          <w:lang w:eastAsia="zh-CN"/>
        </w:rPr>
      </w:pPr>
      <w:r>
        <w:rPr>
          <w:rFonts w:ascii="Times New Roman" w:hAnsi="Times New Roman" w:cs="Times New Roman"/>
          <w:b/>
          <w:bCs/>
          <w:sz w:val="21"/>
          <w:szCs w:val="21"/>
          <w:lang w:eastAsia="zh-CN"/>
        </w:rPr>
        <w:t>定义</w:t>
      </w:r>
      <w:r>
        <w:rPr>
          <w:rFonts w:ascii="Times New Roman" w:hAnsi="Times New Roman" w:cs="Times New Roman" w:hint="eastAsia"/>
          <w:b/>
          <w:bCs/>
          <w:sz w:val="21"/>
          <w:szCs w:val="21"/>
          <w:lang w:eastAsia="zh-CN"/>
        </w:rPr>
        <w:t>5</w:t>
      </w:r>
      <w:r>
        <w:rPr>
          <w:rFonts w:ascii="Times New Roman" w:hAnsi="Times New Roman" w:cs="Times New Roman"/>
          <w:b/>
          <w:bCs/>
          <w:sz w:val="21"/>
          <w:szCs w:val="21"/>
          <w:lang w:eastAsia="zh-CN"/>
        </w:rPr>
        <w:t xml:space="preserve">.1 </w:t>
      </w:r>
      <w:r>
        <w:rPr>
          <w:rFonts w:ascii="Times New Roman" w:hAnsi="Times New Roman" w:cs="Times New Roman" w:hint="eastAsia"/>
          <w:b/>
          <w:bCs/>
          <w:sz w:val="21"/>
          <w:szCs w:val="21"/>
          <w:lang w:eastAsia="zh-CN"/>
        </w:rPr>
        <w:t>差分隐私</w:t>
      </w:r>
      <w:r w:rsidR="000F0103">
        <w:rPr>
          <w:rFonts w:ascii="Times New Roman" w:hAnsi="Times New Roman" w:cs="Times New Roman" w:hint="eastAsia"/>
          <w:b/>
          <w:bCs/>
          <w:sz w:val="21"/>
          <w:szCs w:val="21"/>
          <w:lang w:eastAsia="zh-CN"/>
        </w:rPr>
        <w:t>。</w:t>
      </w:r>
      <w:bookmarkStart w:id="109" w:name="OLE_LINK1"/>
      <w:r>
        <w:rPr>
          <w:rFonts w:ascii="Times New Roman" w:hAnsi="Times New Roman" w:cs="Times New Roman" w:hint="eastAsia"/>
          <w:sz w:val="21"/>
          <w:szCs w:val="21"/>
          <w:lang w:eastAsia="zh-CN"/>
        </w:rPr>
        <w:t>若</w:t>
      </w:r>
      <w:r>
        <w:rPr>
          <w:rFonts w:ascii="Times New Roman" w:hAnsi="Times New Roman" w:cs="Times New Roman"/>
          <w:sz w:val="21"/>
          <w:szCs w:val="21"/>
          <w:lang w:eastAsia="zh-CN"/>
        </w:rPr>
        <w:t>随机算法</w:t>
      </w:r>
      <m:oMath>
        <m:r>
          <w:rPr>
            <w:rFonts w:ascii="Cambria Math" w:hAnsi="Cambria Math" w:cs="Times New Roman"/>
            <w:sz w:val="21"/>
            <w:szCs w:val="21"/>
            <w:lang w:eastAsia="zh-CN"/>
          </w:rPr>
          <m:t>M:</m:t>
        </m:r>
        <m:sSup>
          <m:sSupPr>
            <m:ctrlPr>
              <w:rPr>
                <w:rFonts w:ascii="Cambria Math" w:hAnsi="Cambria Math" w:cs="Times New Roman"/>
                <w:i/>
                <w:sz w:val="21"/>
                <w:szCs w:val="21"/>
              </w:rPr>
            </m:ctrlPr>
          </m:sSupPr>
          <m:e>
            <m:r>
              <w:rPr>
                <w:rFonts w:ascii="Cambria Math" w:hAnsi="Cambria Math" w:cs="Times New Roman"/>
                <w:sz w:val="21"/>
                <w:szCs w:val="21"/>
                <w:lang w:eastAsia="zh-CN"/>
              </w:rPr>
              <m:t>X</m:t>
            </m:r>
          </m:e>
          <m:sup>
            <m:r>
              <w:rPr>
                <w:rFonts w:ascii="Cambria Math" w:hAnsi="Cambria Math" w:cs="Times New Roman"/>
                <w:sz w:val="21"/>
                <w:szCs w:val="21"/>
                <w:lang w:eastAsia="zh-CN"/>
              </w:rPr>
              <m:t>n</m:t>
            </m:r>
          </m:sup>
        </m:sSup>
        <m:r>
          <w:rPr>
            <w:rFonts w:ascii="Cambria Math" w:hAnsi="Cambria Math" w:cs="Times New Roman"/>
            <w:sz w:val="21"/>
            <w:szCs w:val="21"/>
            <w:lang w:eastAsia="zh-CN"/>
          </w:rPr>
          <m:t>→</m:t>
        </m:r>
        <w:bookmarkEnd w:id="109"/>
        <m:r>
          <w:rPr>
            <w:rFonts w:ascii="Cambria Math" w:hAnsi="Cambria Math" w:cs="Times New Roman"/>
            <w:sz w:val="21"/>
            <w:szCs w:val="21"/>
            <w:lang w:eastAsia="zh-CN"/>
          </w:rPr>
          <m:t>Y</m:t>
        </m:r>
      </m:oMath>
      <w:r>
        <w:rPr>
          <w:rFonts w:ascii="Times New Roman" w:hAnsi="Times New Roman" w:cs="Times New Roman"/>
          <w:sz w:val="21"/>
          <w:szCs w:val="21"/>
          <w:lang w:eastAsia="zh-CN"/>
        </w:rPr>
        <w:t>，对于任意子集</w:t>
      </w:r>
      <m:oMath>
        <m:r>
          <w:rPr>
            <w:rFonts w:ascii="Cambria Math" w:hAnsi="Cambria Math" w:cs="Times New Roman"/>
            <w:sz w:val="21"/>
            <w:szCs w:val="21"/>
            <w:lang w:eastAsia="zh-CN"/>
          </w:rPr>
          <m:t>S⊆Y</m:t>
        </m:r>
      </m:oMath>
      <w:r>
        <w:rPr>
          <w:rFonts w:ascii="Times New Roman" w:hAnsi="Times New Roman" w:cs="Times New Roman"/>
          <w:sz w:val="21"/>
          <w:szCs w:val="21"/>
          <w:lang w:eastAsia="zh-CN"/>
        </w:rPr>
        <w:t>，</w:t>
      </w:r>
      <w:r>
        <w:rPr>
          <w:rFonts w:ascii="Times New Roman" w:hAnsi="Times New Roman" w:cs="Times New Roman" w:hint="eastAsia"/>
          <w:sz w:val="21"/>
          <w:szCs w:val="21"/>
          <w:lang w:eastAsia="zh-CN"/>
        </w:rPr>
        <w:t>在</w:t>
      </w:r>
      <w:r>
        <w:rPr>
          <w:rFonts w:ascii="Times New Roman" w:hAnsi="Times New Roman" w:cs="Times New Roman"/>
          <w:sz w:val="21"/>
          <w:szCs w:val="21"/>
          <w:lang w:eastAsia="zh-CN"/>
        </w:rPr>
        <w:t>任意两个相邻数据集</w:t>
      </w:r>
      <m:oMath>
        <m:r>
          <w:rPr>
            <w:rFonts w:ascii="Cambria Math" w:hAnsi="Cambria Math" w:cs="Times New Roman"/>
            <w:sz w:val="21"/>
            <w:szCs w:val="21"/>
            <w:lang w:eastAsia="zh-CN"/>
          </w:rPr>
          <m:t>D,D'∈</m:t>
        </m:r>
        <m:sSup>
          <m:sSupPr>
            <m:ctrlPr>
              <w:rPr>
                <w:rFonts w:ascii="Cambria Math" w:hAnsi="Cambria Math" w:cs="Times New Roman"/>
                <w:i/>
                <w:sz w:val="21"/>
                <w:szCs w:val="21"/>
              </w:rPr>
            </m:ctrlPr>
          </m:sSupPr>
          <m:e>
            <m:r>
              <w:rPr>
                <w:rFonts w:ascii="Cambria Math" w:hAnsi="Cambria Math" w:cs="Times New Roman"/>
                <w:sz w:val="21"/>
                <w:szCs w:val="21"/>
                <w:lang w:eastAsia="zh-CN"/>
              </w:rPr>
              <m:t>X</m:t>
            </m:r>
          </m:e>
          <m:sup>
            <m:r>
              <w:rPr>
                <w:rFonts w:ascii="Cambria Math" w:hAnsi="Cambria Math" w:cs="Times New Roman"/>
                <w:sz w:val="21"/>
                <w:szCs w:val="21"/>
                <w:lang w:eastAsia="zh-CN"/>
              </w:rPr>
              <m:t>n</m:t>
            </m:r>
          </m:sup>
        </m:sSup>
      </m:oMath>
      <w:r>
        <w:rPr>
          <w:rFonts w:ascii="Times New Roman" w:hAnsi="Times New Roman" w:cs="Times New Roman" w:hint="eastAsia"/>
          <w:sz w:val="21"/>
          <w:szCs w:val="21"/>
          <w:lang w:eastAsia="zh-CN"/>
        </w:rPr>
        <w:t>上</w:t>
      </w:r>
      <w:r>
        <w:rPr>
          <w:rFonts w:ascii="Times New Roman" w:hAnsi="Times New Roman" w:cs="Times New Roman"/>
          <w:sz w:val="21"/>
          <w:szCs w:val="21"/>
          <w:lang w:eastAsia="zh-CN"/>
        </w:rPr>
        <w:t>，满足</w:t>
      </w:r>
    </w:p>
    <w:p w14:paraId="2363B67C" w14:textId="77777777" w:rsidR="0014430B" w:rsidRDefault="00000000" w:rsidP="0014430B">
      <w:pPr>
        <w:pStyle w:val="Default"/>
        <w:spacing w:line="300" w:lineRule="auto"/>
        <w:ind w:left="420" w:firstLine="420"/>
        <w:jc w:val="both"/>
        <w:rPr>
          <w:rFonts w:ascii="Times New Roman" w:hAnsi="Times New Roman" w:cs="Times New Roman"/>
          <w:sz w:val="21"/>
          <w:szCs w:val="21"/>
        </w:rPr>
      </w:pPr>
      <m:oMathPara>
        <m:oMath>
          <m:func>
            <m:funcPr>
              <m:ctrlPr>
                <w:rPr>
                  <w:rFonts w:ascii="Cambria Math" w:hAnsi="Cambria Math" w:cs="Times New Roman"/>
                  <w:sz w:val="21"/>
                  <w:szCs w:val="21"/>
                </w:rPr>
              </m:ctrlPr>
            </m:funcPr>
            <m:fName>
              <m:r>
                <m:rPr>
                  <m:sty m:val="p"/>
                </m:rPr>
                <w:rPr>
                  <w:rFonts w:ascii="Cambria Math" w:hAnsi="Cambria Math" w:cs="Times New Roman"/>
                  <w:sz w:val="21"/>
                  <w:szCs w:val="21"/>
                </w:rPr>
                <m:t>Pr</m:t>
              </m:r>
            </m:fName>
            <m:e>
              <m:d>
                <m:dPr>
                  <m:begChr m:val="["/>
                  <m:endChr m:val="]"/>
                  <m:ctrlPr>
                    <w:rPr>
                      <w:rFonts w:ascii="Cambria Math" w:hAnsi="Cambria Math" w:cs="Times New Roman"/>
                      <w:i/>
                      <w:sz w:val="21"/>
                      <w:szCs w:val="21"/>
                    </w:rPr>
                  </m:ctrlPr>
                </m:dPr>
                <m:e>
                  <m:r>
                    <w:rPr>
                      <w:rFonts w:ascii="Cambria Math" w:hAnsi="Cambria Math" w:cs="Times New Roman"/>
                      <w:sz w:val="21"/>
                      <w:szCs w:val="21"/>
                    </w:rPr>
                    <m:t>M</m:t>
                  </m:r>
                  <m:d>
                    <m:dPr>
                      <m:ctrlPr>
                        <w:rPr>
                          <w:rFonts w:ascii="Cambria Math" w:hAnsi="Cambria Math" w:cs="Times New Roman"/>
                          <w:i/>
                          <w:sz w:val="21"/>
                          <w:szCs w:val="21"/>
                        </w:rPr>
                      </m:ctrlPr>
                    </m:dPr>
                    <m:e>
                      <m:r>
                        <w:rPr>
                          <w:rFonts w:ascii="Cambria Math" w:hAnsi="Cambria Math" w:cs="Times New Roman"/>
                          <w:sz w:val="21"/>
                          <w:szCs w:val="21"/>
                        </w:rPr>
                        <m:t>D</m:t>
                      </m:r>
                    </m:e>
                  </m:d>
                  <m:r>
                    <w:rPr>
                      <w:rFonts w:ascii="Cambria Math" w:hAnsi="Cambria Math" w:cs="Times New Roman"/>
                      <w:sz w:val="21"/>
                      <w:szCs w:val="21"/>
                    </w:rPr>
                    <m:t>∈S</m:t>
                  </m:r>
                </m:e>
              </m:d>
            </m:e>
          </m:func>
          <m:r>
            <w:rPr>
              <w:rFonts w:ascii="Cambria Math" w:hAnsi="Cambria Math" w:cs="Times New Roman"/>
              <w:sz w:val="21"/>
              <w:szCs w:val="21"/>
            </w:rPr>
            <m:t>≤</m:t>
          </m:r>
          <m:sSup>
            <m:sSupPr>
              <m:ctrlPr>
                <w:rPr>
                  <w:rFonts w:ascii="Cambria Math" w:hAnsi="Cambria Math" w:cs="Times New Roman"/>
                  <w:i/>
                  <w:sz w:val="21"/>
                  <w:szCs w:val="21"/>
                </w:rPr>
              </m:ctrlPr>
            </m:sSupPr>
            <m:e>
              <m:r>
                <w:rPr>
                  <w:rFonts w:ascii="Cambria Math" w:hAnsi="Cambria Math" w:cs="Times New Roman"/>
                  <w:sz w:val="21"/>
                  <w:szCs w:val="21"/>
                </w:rPr>
                <m:t>e</m:t>
              </m:r>
            </m:e>
            <m:sup>
              <m:r>
                <w:rPr>
                  <w:rFonts w:ascii="Cambria Math" w:hAnsi="Cambria Math" w:cs="Times New Roman"/>
                  <w:sz w:val="21"/>
                  <w:szCs w:val="21"/>
                </w:rPr>
                <m:t>ε</m:t>
              </m:r>
            </m:sup>
          </m:sSup>
          <m:func>
            <m:funcPr>
              <m:ctrlPr>
                <w:rPr>
                  <w:rFonts w:ascii="Cambria Math" w:hAnsi="Cambria Math" w:cs="Times New Roman"/>
                  <w:sz w:val="21"/>
                  <w:szCs w:val="21"/>
                </w:rPr>
              </m:ctrlPr>
            </m:funcPr>
            <m:fName>
              <m:r>
                <m:rPr>
                  <m:sty m:val="p"/>
                </m:rPr>
                <w:rPr>
                  <w:rFonts w:ascii="Cambria Math" w:hAnsi="Cambria Math" w:cs="Times New Roman"/>
                  <w:sz w:val="21"/>
                  <w:szCs w:val="21"/>
                </w:rPr>
                <m:t>Pr</m:t>
              </m:r>
            </m:fName>
            <m:e>
              <m:d>
                <m:dPr>
                  <m:begChr m:val="["/>
                  <m:endChr m:val="]"/>
                  <m:ctrlPr>
                    <w:rPr>
                      <w:rFonts w:ascii="Cambria Math" w:hAnsi="Cambria Math" w:cs="Times New Roman"/>
                      <w:i/>
                      <w:sz w:val="21"/>
                      <w:szCs w:val="21"/>
                    </w:rPr>
                  </m:ctrlPr>
                </m:dPr>
                <m:e>
                  <m:r>
                    <w:rPr>
                      <w:rFonts w:ascii="Cambria Math" w:hAnsi="Cambria Math" w:cs="Times New Roman"/>
                      <w:sz w:val="21"/>
                      <w:szCs w:val="21"/>
                    </w:rPr>
                    <m:t>M</m:t>
                  </m:r>
                  <m:d>
                    <m:dPr>
                      <m:ctrlPr>
                        <w:rPr>
                          <w:rFonts w:ascii="Cambria Math" w:hAnsi="Cambria Math" w:cs="Times New Roman"/>
                          <w:i/>
                          <w:sz w:val="21"/>
                          <w:szCs w:val="21"/>
                        </w:rPr>
                      </m:ctrlPr>
                    </m:dPr>
                    <m:e>
                      <m:sSup>
                        <m:sSupPr>
                          <m:ctrlPr>
                            <w:rPr>
                              <w:rFonts w:ascii="Cambria Math" w:hAnsi="Cambria Math" w:cs="Times New Roman"/>
                              <w:i/>
                              <w:sz w:val="21"/>
                              <w:szCs w:val="21"/>
                            </w:rPr>
                          </m:ctrlPr>
                        </m:sSupPr>
                        <m:e>
                          <m:r>
                            <w:rPr>
                              <w:rFonts w:ascii="Cambria Math" w:hAnsi="Cambria Math" w:cs="Times New Roman"/>
                              <w:sz w:val="21"/>
                              <w:szCs w:val="21"/>
                            </w:rPr>
                            <m:t>D</m:t>
                          </m:r>
                        </m:e>
                        <m:sup>
                          <m:r>
                            <w:rPr>
                              <w:rFonts w:ascii="Cambria Math" w:hAnsi="Cambria Math" w:cs="Times New Roman"/>
                              <w:sz w:val="21"/>
                              <w:szCs w:val="21"/>
                            </w:rPr>
                            <m:t>'</m:t>
                          </m:r>
                        </m:sup>
                      </m:sSup>
                    </m:e>
                  </m:d>
                  <m:r>
                    <w:rPr>
                      <w:rFonts w:ascii="Cambria Math" w:hAnsi="Cambria Math" w:cs="Times New Roman"/>
                      <w:sz w:val="21"/>
                      <w:szCs w:val="21"/>
                    </w:rPr>
                    <m:t>∈S</m:t>
                  </m:r>
                </m:e>
              </m:d>
            </m:e>
          </m:func>
          <m:r>
            <w:rPr>
              <w:rFonts w:ascii="Cambria Math" w:hAnsi="Cambria Math" w:cs="Times New Roman"/>
              <w:sz w:val="21"/>
              <w:szCs w:val="21"/>
            </w:rPr>
            <m:t>+</m:t>
          </m:r>
          <w:bookmarkStart w:id="110" w:name="_Hlk95666315"/>
          <m:r>
            <w:rPr>
              <w:rFonts w:ascii="Cambria Math" w:hAnsi="Cambria Math" w:cs="Times New Roman"/>
              <w:sz w:val="21"/>
              <w:szCs w:val="21"/>
            </w:rPr>
            <m:t>δ</m:t>
          </m:r>
        </m:oMath>
      </m:oMathPara>
      <w:bookmarkEnd w:id="110"/>
    </w:p>
    <w:p w14:paraId="435C7B81" w14:textId="77777777" w:rsidR="0014430B" w:rsidRDefault="0014430B" w:rsidP="0014430B">
      <w:pPr>
        <w:widowControl/>
        <w:spacing w:line="300" w:lineRule="auto"/>
        <w:rPr>
          <w:color w:val="000000"/>
          <w:szCs w:val="21"/>
        </w:rPr>
      </w:pPr>
      <w:r>
        <w:rPr>
          <w:color w:val="000000"/>
          <w:szCs w:val="21"/>
        </w:rPr>
        <w:t>则称随机算法</w:t>
      </w:r>
      <m:oMath>
        <m:r>
          <w:rPr>
            <w:rFonts w:ascii="Cambria Math" w:hAnsi="Cambria Math"/>
            <w:color w:val="000000"/>
            <w:szCs w:val="21"/>
          </w:rPr>
          <m:t>M</m:t>
        </m:r>
      </m:oMath>
      <w:r>
        <w:rPr>
          <w:color w:val="000000"/>
          <w:szCs w:val="21"/>
        </w:rPr>
        <w:t>满足</w:t>
      </w:r>
      <m:oMath>
        <m:r>
          <w:rPr>
            <w:rFonts w:ascii="Cambria Math" w:hAnsi="Cambria Math"/>
            <w:color w:val="000000"/>
            <w:szCs w:val="21"/>
          </w:rPr>
          <m:t>(</m:t>
        </m:r>
        <w:bookmarkStart w:id="111" w:name="_Hlk95666334"/>
        <m:r>
          <w:rPr>
            <w:rFonts w:ascii="Cambria Math" w:hAnsi="Cambria Math"/>
            <w:color w:val="000000"/>
            <w:szCs w:val="21"/>
          </w:rPr>
          <m:t>ε</m:t>
        </m:r>
        <w:bookmarkEnd w:id="111"/>
        <m:r>
          <w:rPr>
            <w:rFonts w:ascii="Cambria Math" w:hAnsi="Cambria Math"/>
            <w:color w:val="000000"/>
            <w:szCs w:val="21"/>
          </w:rPr>
          <m:t>,δ)-</m:t>
        </m:r>
      </m:oMath>
      <w:r>
        <w:rPr>
          <w:color w:val="000000"/>
          <w:szCs w:val="21"/>
        </w:rPr>
        <w:t>差分隐私</w:t>
      </w:r>
      <w:r>
        <w:rPr>
          <w:rFonts w:hint="eastAsia"/>
          <w:color w:val="000000"/>
          <w:szCs w:val="21"/>
        </w:rPr>
        <w:t>。</w:t>
      </w:r>
    </w:p>
    <w:p w14:paraId="4DFAD024" w14:textId="77777777" w:rsidR="0014430B" w:rsidRPr="009D793B" w:rsidRDefault="0014430B" w:rsidP="0014430B">
      <w:pPr>
        <w:widowControl/>
        <w:spacing w:line="300" w:lineRule="auto"/>
        <w:ind w:firstLineChars="200" w:firstLine="422"/>
        <w:rPr>
          <w:color w:val="000000"/>
          <w:szCs w:val="21"/>
        </w:rPr>
      </w:pPr>
      <w:r>
        <w:rPr>
          <w:color w:val="000000"/>
          <w:szCs w:val="21"/>
        </w:rPr>
        <w:t>参数</w:t>
      </w:r>
      <m:oMath>
        <m:r>
          <w:rPr>
            <w:rFonts w:ascii="Cambria Math" w:hAnsi="Cambria Math"/>
            <w:color w:val="000000"/>
            <w:szCs w:val="21"/>
          </w:rPr>
          <m:t>δ</m:t>
        </m:r>
      </m:oMath>
      <w:r>
        <w:rPr>
          <w:rFonts w:hint="eastAsia"/>
          <w:color w:val="000000"/>
          <w:szCs w:val="21"/>
        </w:rPr>
        <w:t>即</w:t>
      </w:r>
      <w:r>
        <w:rPr>
          <w:color w:val="000000"/>
          <w:szCs w:val="21"/>
        </w:rPr>
        <w:t>表示随机算法</w:t>
      </w:r>
      <m:oMath>
        <m:r>
          <w:rPr>
            <w:rFonts w:ascii="Cambria Math" w:hAnsi="Cambria Math"/>
            <w:color w:val="000000"/>
            <w:szCs w:val="21"/>
          </w:rPr>
          <m:t>M</m:t>
        </m:r>
      </m:oMath>
      <w:r>
        <w:rPr>
          <w:color w:val="000000"/>
          <w:szCs w:val="21"/>
        </w:rPr>
        <w:t>不满足差分隐私的概率</w:t>
      </w:r>
      <w:r>
        <w:rPr>
          <w:rFonts w:hint="eastAsia"/>
          <w:color w:val="000000"/>
          <w:szCs w:val="21"/>
        </w:rPr>
        <w:t>，</w:t>
      </w:r>
      <m:oMath>
        <m:r>
          <w:rPr>
            <w:rFonts w:ascii="Cambria Math" w:hAnsi="Cambria Math"/>
            <w:color w:val="000000"/>
            <w:szCs w:val="21"/>
          </w:rPr>
          <m:t>δ∈[0,1)</m:t>
        </m:r>
      </m:oMath>
      <w:r>
        <w:rPr>
          <w:color w:val="000000"/>
          <w:szCs w:val="21"/>
        </w:rPr>
        <w:t>。</w:t>
      </w:r>
      <w:r>
        <w:rPr>
          <w:rFonts w:hint="eastAsia"/>
          <w:color w:val="000000"/>
          <w:szCs w:val="21"/>
        </w:rPr>
        <w:t>当</w:t>
      </w:r>
      <m:oMath>
        <m:r>
          <w:rPr>
            <w:rFonts w:ascii="Cambria Math" w:hAnsi="Cambria Math"/>
            <w:szCs w:val="21"/>
          </w:rPr>
          <m:t>δ</m:t>
        </m:r>
        <m:r>
          <w:rPr>
            <w:rFonts w:ascii="Cambria Math" w:hAnsi="Cambria Math" w:hint="eastAsia"/>
            <w:szCs w:val="21"/>
          </w:rPr>
          <m:t>=</m:t>
        </m:r>
        <m:r>
          <w:rPr>
            <w:rFonts w:ascii="Cambria Math" w:hAnsi="Cambria Math"/>
            <w:szCs w:val="21"/>
          </w:rPr>
          <m:t>0</m:t>
        </m:r>
      </m:oMath>
      <w:r>
        <w:rPr>
          <w:rFonts w:hint="eastAsia"/>
          <w:szCs w:val="21"/>
        </w:rPr>
        <w:t>时，称随机算法满足</w:t>
      </w:r>
      <m:oMath>
        <m:r>
          <w:rPr>
            <w:rFonts w:ascii="Cambria Math" w:hAnsi="Cambria Math"/>
            <w:color w:val="000000"/>
            <w:szCs w:val="21"/>
          </w:rPr>
          <m:t>ε</m:t>
        </m:r>
        <m:r>
          <w:rPr>
            <w:rFonts w:ascii="Cambria Math" w:eastAsia="微软雅黑" w:hAnsi="Cambria Math" w:cs="微软雅黑" w:hint="eastAsia"/>
            <w:color w:val="000000"/>
            <w:szCs w:val="21"/>
          </w:rPr>
          <m:t>-</m:t>
        </m:r>
      </m:oMath>
      <w:r>
        <w:rPr>
          <w:rFonts w:hint="eastAsia"/>
          <w:color w:val="000000"/>
          <w:szCs w:val="21"/>
        </w:rPr>
        <w:t>差分隐私</w:t>
      </w:r>
      <w:r>
        <w:rPr>
          <w:color w:val="000000"/>
          <w:szCs w:val="21"/>
        </w:rPr>
        <w:t>。</w:t>
      </w:r>
      <w:bookmarkStart w:id="112" w:name="_Hlk95684763"/>
      <m:oMath>
        <m:r>
          <w:rPr>
            <w:rFonts w:ascii="Cambria Math" w:hAnsi="Cambria Math"/>
            <w:color w:val="000000"/>
            <w:szCs w:val="21"/>
          </w:rPr>
          <m:t>ε</m:t>
        </m:r>
      </m:oMath>
      <w:r>
        <w:rPr>
          <w:color w:val="000000"/>
          <w:szCs w:val="21"/>
        </w:rPr>
        <w:t>-</w:t>
      </w:r>
      <w:r>
        <w:rPr>
          <w:color w:val="000000"/>
          <w:szCs w:val="21"/>
        </w:rPr>
        <w:t>差分隐私</w:t>
      </w:r>
      <w:bookmarkEnd w:id="112"/>
      <w:r>
        <w:rPr>
          <w:rFonts w:hint="eastAsia"/>
          <w:color w:val="000000"/>
          <w:szCs w:val="21"/>
        </w:rPr>
        <w:t>又称为纯差分隐私</w:t>
      </w:r>
      <w:r>
        <w:rPr>
          <w:rFonts w:hint="eastAsia"/>
          <w:color w:val="000000"/>
          <w:szCs w:val="21"/>
        </w:rPr>
        <w:t>(</w:t>
      </w:r>
      <w:r>
        <w:rPr>
          <w:color w:val="000000"/>
          <w:szCs w:val="21"/>
        </w:rPr>
        <w:t>P</w:t>
      </w:r>
      <w:r>
        <w:rPr>
          <w:rFonts w:hint="eastAsia"/>
          <w:color w:val="000000"/>
          <w:szCs w:val="21"/>
        </w:rPr>
        <w:t>ure</w:t>
      </w:r>
      <w:r>
        <w:rPr>
          <w:color w:val="000000"/>
          <w:szCs w:val="21"/>
        </w:rPr>
        <w:t xml:space="preserve"> Differential Privacy</w:t>
      </w:r>
      <w:r>
        <w:rPr>
          <w:rFonts w:hint="eastAsia"/>
          <w:color w:val="000000"/>
          <w:szCs w:val="21"/>
        </w:rPr>
        <w:t>)</w:t>
      </w:r>
      <w:r>
        <w:rPr>
          <w:rFonts w:hint="eastAsia"/>
          <w:color w:val="000000"/>
          <w:szCs w:val="21"/>
        </w:rPr>
        <w:t>，而</w:t>
      </w:r>
      <m:oMath>
        <m:r>
          <w:rPr>
            <w:rFonts w:ascii="Cambria Math" w:hAnsi="Cambria Math"/>
            <w:color w:val="000000"/>
            <w:szCs w:val="21"/>
          </w:rPr>
          <m:t>(ε,δ)</m:t>
        </m:r>
      </m:oMath>
      <w:r>
        <w:rPr>
          <w:color w:val="000000"/>
          <w:szCs w:val="21"/>
        </w:rPr>
        <w:t>-</w:t>
      </w:r>
      <w:r>
        <w:rPr>
          <w:color w:val="000000"/>
          <w:szCs w:val="21"/>
        </w:rPr>
        <w:t>差分隐私</w:t>
      </w:r>
      <w:r>
        <w:rPr>
          <w:rFonts w:hint="eastAsia"/>
          <w:color w:val="000000"/>
          <w:szCs w:val="21"/>
        </w:rPr>
        <w:t>又称为近似差分隐私</w:t>
      </w:r>
      <w:r>
        <w:rPr>
          <w:rFonts w:hint="eastAsia"/>
          <w:color w:val="000000"/>
          <w:szCs w:val="21"/>
        </w:rPr>
        <w:t>(</w:t>
      </w:r>
      <w:r>
        <w:rPr>
          <w:color w:val="000000"/>
          <w:szCs w:val="21"/>
        </w:rPr>
        <w:t>A</w:t>
      </w:r>
      <w:r>
        <w:rPr>
          <w:rFonts w:hint="eastAsia"/>
          <w:color w:val="000000"/>
          <w:szCs w:val="21"/>
        </w:rPr>
        <w:t>ppro</w:t>
      </w:r>
      <w:r>
        <w:rPr>
          <w:color w:val="000000"/>
          <w:szCs w:val="21"/>
        </w:rPr>
        <w:t>ximate Differential Privacy</w:t>
      </w:r>
      <w:r>
        <w:rPr>
          <w:rFonts w:hint="eastAsia"/>
          <w:color w:val="000000"/>
          <w:szCs w:val="21"/>
        </w:rPr>
        <w:t>)</w:t>
      </w:r>
      <w:r>
        <w:rPr>
          <w:rFonts w:hint="eastAsia"/>
          <w:color w:val="000000"/>
          <w:szCs w:val="21"/>
        </w:rPr>
        <w:t>。</w:t>
      </w:r>
    </w:p>
    <w:p w14:paraId="2A0FCB79" w14:textId="77777777" w:rsidR="0014430B" w:rsidRDefault="0014430B" w:rsidP="0014430B">
      <w:pPr>
        <w:widowControl/>
        <w:spacing w:line="300" w:lineRule="auto"/>
        <w:ind w:firstLine="420"/>
        <w:rPr>
          <w:color w:val="000000"/>
          <w:szCs w:val="21"/>
        </w:rPr>
      </w:pPr>
      <w:r>
        <w:rPr>
          <w:rFonts w:hint="eastAsia"/>
          <w:color w:val="000000"/>
          <w:szCs w:val="21"/>
        </w:rPr>
        <w:t>在</w:t>
      </w:r>
      <m:oMath>
        <m:r>
          <w:rPr>
            <w:rFonts w:ascii="Cambria Math" w:hAnsi="Cambria Math"/>
            <w:color w:val="000000"/>
            <w:szCs w:val="21"/>
          </w:rPr>
          <m:t>ε</m:t>
        </m:r>
        <m:r>
          <w:rPr>
            <w:rFonts w:ascii="Cambria Math" w:eastAsia="微软雅黑" w:hAnsi="Cambria Math" w:cs="微软雅黑" w:hint="eastAsia"/>
            <w:color w:val="000000"/>
            <w:szCs w:val="21"/>
          </w:rPr>
          <m:t>-</m:t>
        </m:r>
      </m:oMath>
      <w:r>
        <w:rPr>
          <w:rFonts w:hint="eastAsia"/>
          <w:color w:val="000000"/>
          <w:szCs w:val="21"/>
        </w:rPr>
        <w:t>差分隐私中，我们知道</w:t>
      </w:r>
      <m:oMath>
        <m:func>
          <m:funcPr>
            <m:ctrlPr>
              <w:rPr>
                <w:rFonts w:ascii="Cambria Math" w:hAnsi="Cambria Math"/>
                <w:szCs w:val="21"/>
              </w:rPr>
            </m:ctrlPr>
          </m:funcPr>
          <m:fName>
            <m:sSup>
              <m:sSupPr>
                <m:ctrlPr>
                  <w:rPr>
                    <w:rFonts w:ascii="Cambria Math" w:hAnsi="Cambria Math"/>
                    <w:i/>
                    <w:szCs w:val="21"/>
                  </w:rPr>
                </m:ctrlPr>
              </m:sSupPr>
              <m:e>
                <m:r>
                  <w:rPr>
                    <w:rFonts w:ascii="Cambria Math" w:hAnsi="Cambria Math"/>
                    <w:szCs w:val="21"/>
                  </w:rPr>
                  <m:t>e</m:t>
                </m:r>
              </m:e>
              <m:sup>
                <m:r>
                  <w:rPr>
                    <w:rFonts w:ascii="Cambria Math" w:eastAsia="微软雅黑" w:hAnsi="Cambria Math" w:cs="微软雅黑" w:hint="eastAsia"/>
                    <w:szCs w:val="21"/>
                  </w:rPr>
                  <m:t>-</m:t>
                </m:r>
                <m:r>
                  <w:rPr>
                    <w:rFonts w:ascii="Cambria Math" w:hAnsi="Cambria Math"/>
                    <w:szCs w:val="21"/>
                  </w:rPr>
                  <m:t>ε</m:t>
                </m:r>
              </m:sup>
            </m:sSup>
            <m:r>
              <m:rPr>
                <m:sty m:val="p"/>
              </m:rPr>
              <w:rPr>
                <w:rFonts w:ascii="Cambria Math" w:hAnsi="Cambria Math"/>
                <w:szCs w:val="21"/>
              </w:rPr>
              <m:t xml:space="preserve">≤ </m:t>
            </m:r>
          </m:fName>
          <m:e>
            <m:f>
              <m:fPr>
                <m:ctrlPr>
                  <w:rPr>
                    <w:rFonts w:ascii="Cambria Math" w:hAnsi="Cambria Math"/>
                    <w:szCs w:val="21"/>
                  </w:rPr>
                </m:ctrlPr>
              </m:fPr>
              <m:num>
                <m:func>
                  <m:funcPr>
                    <m:ctrlPr>
                      <w:rPr>
                        <w:rFonts w:ascii="Cambria Math" w:hAnsi="Cambria Math"/>
                        <w:szCs w:val="21"/>
                      </w:rPr>
                    </m:ctrlPr>
                  </m:funcPr>
                  <m:fName>
                    <m:r>
                      <m:rPr>
                        <m:sty m:val="p"/>
                      </m:rPr>
                      <w:rPr>
                        <w:rFonts w:ascii="Cambria Math" w:hAnsi="Cambria Math"/>
                        <w:szCs w:val="21"/>
                      </w:rPr>
                      <m:t>Pr</m:t>
                    </m:r>
                  </m:fName>
                  <m:e>
                    <m:d>
                      <m:dPr>
                        <m:begChr m:val="["/>
                        <m:endChr m:val="]"/>
                        <m:ctrlPr>
                          <w:rPr>
                            <w:rFonts w:ascii="Cambria Math" w:hAnsi="Cambria Math"/>
                            <w:i/>
                            <w:szCs w:val="21"/>
                          </w:rPr>
                        </m:ctrlPr>
                      </m:dPr>
                      <m:e>
                        <m:r>
                          <w:rPr>
                            <w:rFonts w:ascii="Cambria Math" w:hAnsi="Cambria Math"/>
                            <w:szCs w:val="21"/>
                          </w:rPr>
                          <m:t>M</m:t>
                        </m:r>
                        <m:d>
                          <m:dPr>
                            <m:ctrlPr>
                              <w:rPr>
                                <w:rFonts w:ascii="Cambria Math" w:hAnsi="Cambria Math"/>
                                <w:i/>
                                <w:szCs w:val="21"/>
                              </w:rPr>
                            </m:ctrlPr>
                          </m:dPr>
                          <m:e>
                            <m:r>
                              <w:rPr>
                                <w:rFonts w:ascii="Cambria Math" w:hAnsi="Cambria Math"/>
                                <w:szCs w:val="21"/>
                              </w:rPr>
                              <m:t>D</m:t>
                            </m:r>
                          </m:e>
                        </m:d>
                        <m:r>
                          <w:rPr>
                            <w:rFonts w:ascii="Cambria Math" w:hAnsi="Cambria Math"/>
                            <w:szCs w:val="21"/>
                          </w:rPr>
                          <m:t>∈S</m:t>
                        </m:r>
                      </m:e>
                    </m:d>
                  </m:e>
                </m:func>
              </m:num>
              <m:den>
                <m:func>
                  <m:funcPr>
                    <m:ctrlPr>
                      <w:rPr>
                        <w:rFonts w:ascii="Cambria Math" w:hAnsi="Cambria Math"/>
                        <w:szCs w:val="21"/>
                      </w:rPr>
                    </m:ctrlPr>
                  </m:funcPr>
                  <m:fName>
                    <m:r>
                      <m:rPr>
                        <m:sty m:val="p"/>
                      </m:rPr>
                      <w:rPr>
                        <w:rFonts w:ascii="Cambria Math" w:hAnsi="Cambria Math"/>
                        <w:szCs w:val="21"/>
                      </w:rPr>
                      <m:t>Pr</m:t>
                    </m:r>
                  </m:fName>
                  <m:e>
                    <m:d>
                      <m:dPr>
                        <m:begChr m:val="["/>
                        <m:endChr m:val="]"/>
                        <m:ctrlPr>
                          <w:rPr>
                            <w:rFonts w:ascii="Cambria Math" w:hAnsi="Cambria Math"/>
                            <w:i/>
                            <w:szCs w:val="21"/>
                          </w:rPr>
                        </m:ctrlPr>
                      </m:dPr>
                      <m:e>
                        <m:r>
                          <w:rPr>
                            <w:rFonts w:ascii="Cambria Math" w:hAnsi="Cambria Math"/>
                            <w:szCs w:val="21"/>
                          </w:rPr>
                          <m:t>M</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D</m:t>
                                </m:r>
                              </m:e>
                              <m:sup>
                                <m:r>
                                  <w:rPr>
                                    <w:rFonts w:ascii="Cambria Math" w:hAnsi="Cambria Math"/>
                                    <w:szCs w:val="21"/>
                                  </w:rPr>
                                  <m:t>'</m:t>
                                </m:r>
                              </m:sup>
                            </m:sSup>
                          </m:e>
                        </m:d>
                        <m:r>
                          <w:rPr>
                            <w:rFonts w:ascii="Cambria Math" w:hAnsi="Cambria Math"/>
                            <w:szCs w:val="21"/>
                          </w:rPr>
                          <m:t>∈S</m:t>
                        </m:r>
                      </m:e>
                    </m:d>
                  </m:e>
                </m:func>
              </m:den>
            </m:f>
          </m:e>
        </m:func>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ε</m:t>
            </m:r>
          </m:sup>
        </m:sSup>
      </m:oMath>
      <w:r>
        <w:rPr>
          <w:rFonts w:hint="eastAsia"/>
          <w:szCs w:val="21"/>
        </w:rPr>
        <w:t>，这表示算法</w:t>
      </w:r>
      <w:r w:rsidRPr="00DD33FD">
        <w:rPr>
          <w:rFonts w:hint="eastAsia"/>
          <w:i/>
          <w:iCs/>
          <w:szCs w:val="21"/>
        </w:rPr>
        <w:t>M</w:t>
      </w:r>
      <w:r>
        <w:rPr>
          <w:rFonts w:hint="eastAsia"/>
          <w:szCs w:val="21"/>
        </w:rPr>
        <w:t>在两个相邻数据集上输出相同结果的概率比值在</w:t>
      </w:r>
      <w:r>
        <w:rPr>
          <w:rFonts w:hint="eastAsia"/>
          <w:szCs w:val="21"/>
        </w:rPr>
        <w:t>[</w:t>
      </w:r>
      <m:oMath>
        <m:sSup>
          <m:sSupPr>
            <m:ctrlPr>
              <w:rPr>
                <w:rFonts w:ascii="Cambria Math" w:hAnsi="Cambria Math"/>
                <w:i/>
                <w:szCs w:val="21"/>
              </w:rPr>
            </m:ctrlPr>
          </m:sSupPr>
          <m:e>
            <m:r>
              <w:rPr>
                <w:rFonts w:ascii="Cambria Math" w:hAnsi="Cambria Math"/>
                <w:szCs w:val="21"/>
              </w:rPr>
              <m:t>e</m:t>
            </m:r>
          </m:e>
          <m:sup>
            <m:r>
              <w:rPr>
                <w:rFonts w:ascii="Cambria Math" w:eastAsia="微软雅黑" w:hAnsi="Cambria Math" w:cs="微软雅黑" w:hint="eastAsia"/>
                <w:szCs w:val="21"/>
              </w:rPr>
              <m:t>-</m:t>
            </m:r>
            <m:r>
              <w:rPr>
                <w:rFonts w:ascii="Cambria Math" w:hAnsi="Cambria Math"/>
                <w:szCs w:val="21"/>
              </w:rPr>
              <m:t>ε</m:t>
            </m:r>
          </m:sup>
        </m:sSup>
      </m:oMath>
      <w:r>
        <w:rPr>
          <w:szCs w:val="21"/>
        </w:rPr>
        <w:t xml:space="preserve">, </w:t>
      </w:r>
      <m:oMath>
        <m:sSup>
          <m:sSupPr>
            <m:ctrlPr>
              <w:rPr>
                <w:rFonts w:ascii="Cambria Math" w:hAnsi="Cambria Math"/>
                <w:i/>
                <w:szCs w:val="21"/>
              </w:rPr>
            </m:ctrlPr>
          </m:sSupPr>
          <m:e>
            <m:r>
              <w:rPr>
                <w:rFonts w:ascii="Cambria Math" w:hAnsi="Cambria Math"/>
                <w:szCs w:val="21"/>
              </w:rPr>
              <m:t>e</m:t>
            </m:r>
          </m:e>
          <m:sup>
            <m:r>
              <w:rPr>
                <w:rFonts w:ascii="Cambria Math" w:hAnsi="Cambria Math"/>
                <w:szCs w:val="21"/>
              </w:rPr>
              <m:t>ε</m:t>
            </m:r>
          </m:sup>
        </m:sSup>
      </m:oMath>
      <w:r>
        <w:rPr>
          <w:szCs w:val="21"/>
        </w:rPr>
        <w:t>]</w:t>
      </w:r>
      <w:r>
        <w:rPr>
          <w:rFonts w:hint="eastAsia"/>
          <w:szCs w:val="21"/>
        </w:rPr>
        <w:t>之间，也就是说，</w:t>
      </w:r>
      <w:r>
        <w:rPr>
          <w:rFonts w:hint="eastAsia"/>
          <w:color w:val="000000"/>
          <w:szCs w:val="21"/>
        </w:rPr>
        <w:t>隐私参数</w:t>
      </w:r>
      <m:oMath>
        <m:r>
          <w:rPr>
            <w:rFonts w:ascii="Cambria Math" w:hAnsi="Cambria Math"/>
            <w:color w:val="000000"/>
            <w:szCs w:val="21"/>
          </w:rPr>
          <m:t>ε</m:t>
        </m:r>
      </m:oMath>
      <w:r>
        <w:rPr>
          <w:rFonts w:hint="eastAsia"/>
          <w:color w:val="000000"/>
          <w:szCs w:val="21"/>
        </w:rPr>
        <w:t>可以用来控制算法</w:t>
      </w:r>
      <m:oMath>
        <m:r>
          <w:rPr>
            <w:rFonts w:ascii="Cambria Math" w:hAnsi="Cambria Math"/>
            <w:color w:val="000000"/>
            <w:szCs w:val="21"/>
          </w:rPr>
          <m:t>M</m:t>
        </m:r>
      </m:oMath>
      <w:r>
        <w:rPr>
          <w:rFonts w:hint="eastAsia"/>
          <w:color w:val="000000"/>
          <w:szCs w:val="21"/>
        </w:rPr>
        <w:t>在两个相邻数据集上输出相同结果的概率比值，体现了</w:t>
      </w:r>
      <w:r>
        <w:rPr>
          <w:color w:val="000000"/>
          <w:szCs w:val="21"/>
        </w:rPr>
        <w:t>差分隐私的保护</w:t>
      </w:r>
      <w:r>
        <w:rPr>
          <w:rFonts w:hint="eastAsia"/>
          <w:color w:val="000000"/>
          <w:szCs w:val="21"/>
        </w:rPr>
        <w:t>水平。</w:t>
      </w:r>
      <m:oMath>
        <m:r>
          <w:rPr>
            <w:rFonts w:ascii="Cambria Math" w:hAnsi="Cambria Math"/>
            <w:color w:val="000000"/>
            <w:szCs w:val="21"/>
          </w:rPr>
          <m:t>ε≥0</m:t>
        </m:r>
        <m:r>
          <w:rPr>
            <w:rFonts w:ascii="Cambria Math" w:hAnsi="Cambria Math" w:hint="eastAsia"/>
            <w:color w:val="000000"/>
            <w:szCs w:val="21"/>
          </w:rPr>
          <m:t>，</m:t>
        </m:r>
        <m:r>
          <w:rPr>
            <w:rFonts w:ascii="Cambria Math" w:hAnsi="Cambria Math"/>
            <w:color w:val="000000"/>
            <w:szCs w:val="21"/>
          </w:rPr>
          <m:t>ε</m:t>
        </m:r>
      </m:oMath>
      <w:r>
        <w:rPr>
          <w:rFonts w:hint="eastAsia"/>
          <w:color w:val="000000"/>
          <w:szCs w:val="21"/>
        </w:rPr>
        <w:t>越小表示隐私保护水平越高，相反</w:t>
      </w:r>
      <m:oMath>
        <m:r>
          <w:rPr>
            <w:rFonts w:ascii="Cambria Math" w:hAnsi="Cambria Math"/>
            <w:color w:val="000000"/>
            <w:szCs w:val="21"/>
          </w:rPr>
          <m:t>ε</m:t>
        </m:r>
      </m:oMath>
      <w:r>
        <w:rPr>
          <w:rFonts w:hint="eastAsia"/>
          <w:color w:val="000000"/>
          <w:szCs w:val="21"/>
        </w:rPr>
        <w:t>数值</w:t>
      </w:r>
      <w:r>
        <w:rPr>
          <w:color w:val="000000"/>
          <w:szCs w:val="21"/>
        </w:rPr>
        <w:t>越大表示隐私损失越大</w:t>
      </w:r>
      <w:r>
        <w:rPr>
          <w:rFonts w:hint="eastAsia"/>
          <w:color w:val="000000"/>
          <w:szCs w:val="21"/>
        </w:rPr>
        <w:t>。当</w:t>
      </w:r>
      <m:oMath>
        <m:r>
          <w:rPr>
            <w:rFonts w:ascii="Cambria Math" w:hAnsi="Cambria Math"/>
            <w:color w:val="000000"/>
            <w:szCs w:val="21"/>
          </w:rPr>
          <m:t>ε</m:t>
        </m:r>
        <m:r>
          <w:rPr>
            <w:rFonts w:ascii="Cambria Math" w:hAnsi="Cambria Math" w:hint="eastAsia"/>
            <w:color w:val="000000"/>
            <w:szCs w:val="21"/>
          </w:rPr>
          <m:t>=</m:t>
        </m:r>
        <m:r>
          <w:rPr>
            <w:rFonts w:ascii="Cambria Math" w:hAnsi="Cambria Math"/>
            <w:color w:val="000000"/>
            <w:szCs w:val="21"/>
          </w:rPr>
          <m:t>0</m:t>
        </m:r>
      </m:oMath>
      <w:r>
        <w:rPr>
          <w:rFonts w:hint="eastAsia"/>
          <w:color w:val="000000"/>
          <w:szCs w:val="21"/>
        </w:rPr>
        <w:t>时隐私保护水平达到最高，意味着对于任意相邻数据集，算法将输出两个概率分布完全相同的结果，这样的结果不能揭示任何关于数据集的信息。一般来讲，</w:t>
      </w:r>
      <m:oMath>
        <m:r>
          <w:rPr>
            <w:rFonts w:ascii="Cambria Math" w:hAnsi="Cambria Math"/>
            <w:color w:val="000000"/>
            <w:szCs w:val="21"/>
          </w:rPr>
          <m:t>ε</m:t>
        </m:r>
      </m:oMath>
      <w:r>
        <w:rPr>
          <w:rFonts w:hint="eastAsia"/>
          <w:color w:val="000000"/>
          <w:szCs w:val="21"/>
        </w:rPr>
        <w:t>在小于</w:t>
      </w:r>
      <w:r>
        <w:rPr>
          <w:rFonts w:hint="eastAsia"/>
          <w:color w:val="000000"/>
          <w:szCs w:val="21"/>
        </w:rPr>
        <w:t>1</w:t>
      </w:r>
      <w:r>
        <w:rPr>
          <w:rFonts w:hint="eastAsia"/>
          <w:color w:val="000000"/>
          <w:szCs w:val="21"/>
        </w:rPr>
        <w:t>的情况下能提供比较高的隐私保障。</w:t>
      </w:r>
    </w:p>
    <w:p w14:paraId="3AFDA4FE" w14:textId="6AA5C5C0" w:rsidR="0014430B" w:rsidRDefault="0014430B" w:rsidP="0014430B">
      <w:pPr>
        <w:widowControl/>
        <w:spacing w:line="300" w:lineRule="auto"/>
        <w:ind w:firstLine="420"/>
        <w:rPr>
          <w:color w:val="000000"/>
          <w:szCs w:val="21"/>
        </w:rPr>
      </w:pPr>
      <w:r w:rsidRPr="00035526">
        <w:rPr>
          <w:rFonts w:hint="eastAsia"/>
          <w:color w:val="000000"/>
          <w:szCs w:val="21"/>
        </w:rPr>
        <w:t>从另一方面来看，</w:t>
      </w:r>
      <m:oMath>
        <m:r>
          <w:rPr>
            <w:rFonts w:ascii="Cambria Math" w:hAnsi="Cambria Math"/>
            <w:color w:val="000000"/>
            <w:szCs w:val="21"/>
          </w:rPr>
          <m:t>ε</m:t>
        </m:r>
      </m:oMath>
      <w:r w:rsidRPr="00035526">
        <w:rPr>
          <w:rFonts w:hint="eastAsia"/>
          <w:color w:val="000000"/>
          <w:szCs w:val="21"/>
        </w:rPr>
        <w:t>的取值也反映了数据的可用性，在普通情况下，</w:t>
      </w:r>
      <m:oMath>
        <m:r>
          <w:rPr>
            <w:rFonts w:ascii="Cambria Math" w:hAnsi="Cambria Math"/>
            <w:color w:val="000000"/>
            <w:szCs w:val="21"/>
          </w:rPr>
          <m:t>ε</m:t>
        </m:r>
      </m:oMath>
      <w:r w:rsidRPr="00035526">
        <w:rPr>
          <w:rFonts w:hint="eastAsia"/>
          <w:color w:val="000000"/>
          <w:szCs w:val="21"/>
        </w:rPr>
        <w:t>越小，数据可用性越低。</w:t>
      </w:r>
      <m:oMath>
        <m:r>
          <w:rPr>
            <w:rFonts w:ascii="Cambria Math" w:hAnsi="Cambria Math"/>
            <w:color w:val="000000"/>
            <w:szCs w:val="21"/>
          </w:rPr>
          <m:t>ε</m:t>
        </m:r>
      </m:oMath>
      <w:r w:rsidRPr="00035526">
        <w:rPr>
          <w:rFonts w:hint="eastAsia"/>
          <w:color w:val="000000"/>
          <w:szCs w:val="21"/>
        </w:rPr>
        <w:t>越大，隐私保护越弱，但数据可用性越</w:t>
      </w:r>
      <w:r>
        <w:rPr>
          <w:rFonts w:hint="eastAsia"/>
          <w:color w:val="000000"/>
          <w:szCs w:val="21"/>
        </w:rPr>
        <w:t>高</w:t>
      </w:r>
      <w:r w:rsidRPr="00035526">
        <w:rPr>
          <w:rFonts w:hint="eastAsia"/>
          <w:color w:val="000000"/>
          <w:szCs w:val="21"/>
        </w:rPr>
        <w:t>。</w:t>
      </w:r>
      <w:r>
        <w:rPr>
          <w:rFonts w:hint="eastAsia"/>
          <w:color w:val="000000"/>
          <w:szCs w:val="21"/>
        </w:rPr>
        <w:t>在一些场景中，必须在</w:t>
      </w:r>
      <m:oMath>
        <m:r>
          <w:rPr>
            <w:rFonts w:ascii="Cambria Math" w:hAnsi="Cambria Math"/>
            <w:color w:val="000000"/>
            <w:szCs w:val="21"/>
          </w:rPr>
          <m:t>ε</m:t>
        </m:r>
      </m:oMath>
      <w:r>
        <w:rPr>
          <w:rFonts w:hint="eastAsia"/>
          <w:color w:val="000000"/>
          <w:szCs w:val="21"/>
        </w:rPr>
        <w:t>取值较大的情况下，才能实现有效的数据分析或模型训练任务。因此，隐私预算</w:t>
      </w:r>
      <m:oMath>
        <m:r>
          <w:rPr>
            <w:rFonts w:ascii="Cambria Math" w:hAnsi="Cambria Math"/>
            <w:color w:val="000000"/>
            <w:szCs w:val="21"/>
          </w:rPr>
          <m:t>ε</m:t>
        </m:r>
      </m:oMath>
      <w:r>
        <w:rPr>
          <w:rFonts w:hint="eastAsia"/>
          <w:color w:val="000000"/>
          <w:szCs w:val="21"/>
        </w:rPr>
        <w:t>的取值需要结合实际场景和需求，在输出结果的隐私性和可用性之间进行权衡。</w:t>
      </w:r>
    </w:p>
    <w:p w14:paraId="74A0529B" w14:textId="458DE7D0" w:rsidR="008248CD" w:rsidRDefault="008248CD" w:rsidP="0014430B">
      <w:pPr>
        <w:widowControl/>
        <w:spacing w:line="300" w:lineRule="auto"/>
        <w:ind w:firstLine="420"/>
        <w:rPr>
          <w:color w:val="000000"/>
          <w:szCs w:val="21"/>
        </w:rPr>
      </w:pPr>
    </w:p>
    <w:p w14:paraId="599ECB17" w14:textId="10469BED" w:rsidR="008248CD" w:rsidRDefault="008248CD" w:rsidP="008248CD">
      <w:pPr>
        <w:pStyle w:val="3"/>
        <w:numPr>
          <w:ilvl w:val="0"/>
          <w:numId w:val="41"/>
        </w:numPr>
      </w:pPr>
      <w:r>
        <w:rPr>
          <w:rFonts w:hint="eastAsia"/>
        </w:rPr>
        <w:t>差分隐私性质</w:t>
      </w:r>
    </w:p>
    <w:p w14:paraId="7002F8CA" w14:textId="7FD887FE" w:rsidR="008248CD" w:rsidRDefault="008248CD" w:rsidP="0014430B">
      <w:pPr>
        <w:widowControl/>
        <w:spacing w:line="300" w:lineRule="auto"/>
        <w:ind w:firstLine="420"/>
        <w:rPr>
          <w:color w:val="000000"/>
          <w:szCs w:val="21"/>
        </w:rPr>
      </w:pPr>
    </w:p>
    <w:p w14:paraId="0817994B" w14:textId="5A052C36" w:rsidR="008248CD" w:rsidRDefault="008248CD" w:rsidP="008248CD">
      <w:pPr>
        <w:widowControl/>
        <w:spacing w:line="300" w:lineRule="auto"/>
        <w:ind w:firstLine="420"/>
        <w:rPr>
          <w:color w:val="000000"/>
          <w:szCs w:val="21"/>
        </w:rPr>
      </w:pPr>
      <w:r>
        <w:rPr>
          <w:rFonts w:hint="eastAsia"/>
          <w:color w:val="000000"/>
          <w:szCs w:val="21"/>
        </w:rPr>
        <w:lastRenderedPageBreak/>
        <w:t>差分隐私保证：如果数据分析者除了数据分析任务之外不能对数据集进行额外查询，就无法增加数据集中每条记录的隐私损失。也就是说，如果我们使用随机性算法保护了个人的隐私，那么数据分析者就不能仅通过背景知识以及算法的输出来增加隐私损失，无论是在正式定义中，还是在任何直观意义上。形式化来说，与数据集无关的映射</w:t>
      </w:r>
      <m:oMath>
        <m:r>
          <w:rPr>
            <w:rFonts w:ascii="Cambria Math" w:hAnsi="Cambria Math" w:hint="eastAsia"/>
            <w:color w:val="000000"/>
            <w:szCs w:val="21"/>
          </w:rPr>
          <m:t>f</m:t>
        </m:r>
      </m:oMath>
      <w:r>
        <w:rPr>
          <w:rFonts w:hint="eastAsia"/>
          <w:color w:val="000000"/>
          <w:szCs w:val="21"/>
        </w:rPr>
        <w:t>与一个满足</w:t>
      </w:r>
      <m:oMath>
        <m:d>
          <m:dPr>
            <m:ctrlPr>
              <w:rPr>
                <w:rFonts w:ascii="Cambria Math" w:hAnsi="Cambria Math"/>
                <w:i/>
                <w:color w:val="000000"/>
                <w:szCs w:val="21"/>
              </w:rPr>
            </m:ctrlPr>
          </m:dPr>
          <m:e>
            <m:r>
              <w:rPr>
                <w:rFonts w:ascii="Cambria Math" w:hAnsi="Cambria Math"/>
                <w:color w:val="000000"/>
                <w:szCs w:val="21"/>
              </w:rPr>
              <m:t>ε,δ</m:t>
            </m:r>
          </m:e>
        </m:d>
        <m:r>
          <w:rPr>
            <w:rFonts w:ascii="Cambria Math" w:eastAsia="微软雅黑" w:hAnsi="Cambria Math" w:cs="微软雅黑" w:hint="eastAsia"/>
            <w:color w:val="000000"/>
            <w:szCs w:val="21"/>
          </w:rPr>
          <m:t>-</m:t>
        </m:r>
      </m:oMath>
      <w:r>
        <w:rPr>
          <w:rFonts w:hint="eastAsia"/>
          <w:color w:val="000000"/>
          <w:szCs w:val="21"/>
        </w:rPr>
        <w:t>差分隐私的算法</w:t>
      </w:r>
      <m:oMath>
        <m:r>
          <w:rPr>
            <w:rFonts w:ascii="Cambria Math" w:hAnsi="Cambria Math"/>
            <w:color w:val="000000"/>
            <w:szCs w:val="21"/>
          </w:rPr>
          <m:t>M</m:t>
        </m:r>
      </m:oMath>
      <w:r>
        <w:rPr>
          <w:rFonts w:hint="eastAsia"/>
          <w:color w:val="000000"/>
          <w:szCs w:val="21"/>
        </w:rPr>
        <w:t>组合起来，仍然满足</w:t>
      </w:r>
      <m:oMath>
        <m:d>
          <m:dPr>
            <m:ctrlPr>
              <w:rPr>
                <w:rFonts w:ascii="Cambria Math" w:hAnsi="Cambria Math"/>
                <w:i/>
                <w:color w:val="000000"/>
                <w:szCs w:val="21"/>
              </w:rPr>
            </m:ctrlPr>
          </m:dPr>
          <m:e>
            <m:r>
              <w:rPr>
                <w:rFonts w:ascii="Cambria Math" w:hAnsi="Cambria Math"/>
                <w:color w:val="000000"/>
                <w:szCs w:val="21"/>
              </w:rPr>
              <m:t>ε,δ</m:t>
            </m:r>
          </m:e>
        </m:d>
        <m:r>
          <w:rPr>
            <w:rFonts w:ascii="Cambria Math" w:eastAsia="微软雅黑" w:hAnsi="Cambria Math" w:cs="微软雅黑" w:hint="eastAsia"/>
            <w:color w:val="000000"/>
            <w:szCs w:val="21"/>
          </w:rPr>
          <m:t>-</m:t>
        </m:r>
      </m:oMath>
      <w:r>
        <w:rPr>
          <w:rFonts w:hint="eastAsia"/>
          <w:color w:val="000000"/>
          <w:szCs w:val="21"/>
        </w:rPr>
        <w:t>差分隐私，我们将其称为后处理不变性</w:t>
      </w:r>
      <w:r>
        <w:rPr>
          <w:rFonts w:hint="eastAsia"/>
          <w:color w:val="000000"/>
          <w:szCs w:val="21"/>
        </w:rPr>
        <w:t xml:space="preserve"> (</w:t>
      </w:r>
      <w:r>
        <w:rPr>
          <w:color w:val="000000"/>
          <w:szCs w:val="21"/>
        </w:rPr>
        <w:t>Post-Processing)</w:t>
      </w:r>
      <w:r>
        <w:rPr>
          <w:rFonts w:hint="eastAsia"/>
        </w:rPr>
        <w:t xml:space="preserve"> </w:t>
      </w:r>
      <w:r>
        <w:rPr>
          <w:rFonts w:hint="eastAsia"/>
          <w:color w:val="000000"/>
          <w:szCs w:val="21"/>
        </w:rPr>
        <w:t>。</w:t>
      </w:r>
    </w:p>
    <w:p w14:paraId="0C608833" w14:textId="77777777" w:rsidR="008248CD" w:rsidRDefault="008248CD" w:rsidP="008248CD">
      <w:pPr>
        <w:widowControl/>
        <w:spacing w:line="300" w:lineRule="auto"/>
        <w:ind w:firstLine="420"/>
        <w:rPr>
          <w:szCs w:val="21"/>
        </w:rPr>
      </w:pPr>
      <w:r>
        <w:rPr>
          <w:rFonts w:hint="eastAsia"/>
          <w:b/>
          <w:bCs/>
          <w:color w:val="000000"/>
          <w:szCs w:val="21"/>
        </w:rPr>
        <w:t>定理</w:t>
      </w:r>
      <w:r>
        <w:rPr>
          <w:rFonts w:hint="eastAsia"/>
          <w:b/>
          <w:bCs/>
          <w:color w:val="000000"/>
          <w:szCs w:val="21"/>
        </w:rPr>
        <w:t>5</w:t>
      </w:r>
      <w:r>
        <w:rPr>
          <w:b/>
          <w:bCs/>
          <w:color w:val="000000"/>
          <w:szCs w:val="21"/>
        </w:rPr>
        <w:t xml:space="preserve">.1 </w:t>
      </w:r>
      <w:r>
        <w:rPr>
          <w:rFonts w:hint="eastAsia"/>
          <w:b/>
          <w:bCs/>
          <w:color w:val="000000"/>
          <w:szCs w:val="21"/>
        </w:rPr>
        <w:t>后处理不变性</w:t>
      </w:r>
      <w:r>
        <w:rPr>
          <w:b/>
          <w:bCs/>
          <w:color w:val="000000"/>
          <w:szCs w:val="21"/>
        </w:rPr>
        <w:t>.</w:t>
      </w:r>
      <w:r>
        <w:rPr>
          <w:rFonts w:hint="eastAsia"/>
          <w:color w:val="000000"/>
          <w:szCs w:val="21"/>
        </w:rPr>
        <w:t xml:space="preserve"> </w:t>
      </w:r>
      <w:r>
        <w:rPr>
          <w:rFonts w:hint="eastAsia"/>
          <w:szCs w:val="21"/>
        </w:rPr>
        <w:t>若</w:t>
      </w:r>
      <w:r>
        <w:rPr>
          <w:szCs w:val="21"/>
        </w:rPr>
        <w:t>随机算法</w:t>
      </w:r>
      <m:oMath>
        <m:r>
          <w:rPr>
            <w:rFonts w:ascii="Cambria Math" w:hAnsi="Cambria Math"/>
            <w:szCs w:val="21"/>
          </w:rPr>
          <m:t>M:</m:t>
        </m:r>
        <m:sSup>
          <m:sSupPr>
            <m:ctrlPr>
              <w:rPr>
                <w:rFonts w:ascii="Cambria Math" w:hAnsi="Cambria Math"/>
                <w:i/>
                <w:color w:val="000000"/>
                <w:kern w:val="0"/>
                <w:szCs w:val="21"/>
              </w:rPr>
            </m:ctrlPr>
          </m:sSupPr>
          <m:e>
            <m:r>
              <w:rPr>
                <w:rFonts w:ascii="Cambria Math" w:hAnsi="Cambria Math"/>
                <w:szCs w:val="21"/>
              </w:rPr>
              <m:t>X</m:t>
            </m:r>
          </m:e>
          <m:sup>
            <m:r>
              <w:rPr>
                <w:rFonts w:ascii="Cambria Math" w:hAnsi="Cambria Math"/>
                <w:szCs w:val="21"/>
              </w:rPr>
              <m:t>n</m:t>
            </m:r>
          </m:sup>
        </m:sSup>
        <m:r>
          <w:rPr>
            <w:rFonts w:ascii="Cambria Math" w:hAnsi="Cambria Math"/>
            <w:szCs w:val="21"/>
          </w:rPr>
          <m:t>→Z</m:t>
        </m:r>
      </m:oMath>
      <w:r>
        <w:rPr>
          <w:rFonts w:hint="eastAsia"/>
          <w:szCs w:val="21"/>
        </w:rPr>
        <w:t>满足</w:t>
      </w:r>
      <m:oMath>
        <m:r>
          <w:rPr>
            <w:rFonts w:ascii="Cambria Math" w:hAnsi="Cambria Math"/>
            <w:szCs w:val="21"/>
          </w:rPr>
          <m:t>(ε,δ)</m:t>
        </m:r>
      </m:oMath>
      <w:r>
        <w:rPr>
          <w:rFonts w:hint="eastAsia"/>
          <w:szCs w:val="21"/>
        </w:rPr>
        <w:t>-</w:t>
      </w:r>
      <w:r>
        <w:rPr>
          <w:rFonts w:hint="eastAsia"/>
          <w:szCs w:val="21"/>
        </w:rPr>
        <w:t>差分隐私，对于任意随机映射</w:t>
      </w:r>
      <m:oMath>
        <m:r>
          <w:rPr>
            <w:rFonts w:ascii="Cambria Math" w:hAnsi="Cambria Math" w:hint="eastAsia"/>
            <w:szCs w:val="21"/>
          </w:rPr>
          <m:t>f</m:t>
        </m:r>
        <m:r>
          <w:rPr>
            <w:rFonts w:ascii="Cambria Math" w:hAnsi="Cambria Math"/>
            <w:szCs w:val="21"/>
          </w:rPr>
          <m:t>:Z→Z'</m:t>
        </m:r>
      </m:oMath>
      <w:r>
        <w:rPr>
          <w:rFonts w:hint="eastAsia"/>
          <w:szCs w:val="21"/>
        </w:rPr>
        <w:t>，则</w:t>
      </w:r>
      <m:oMath>
        <m:r>
          <w:rPr>
            <w:rFonts w:ascii="Cambria Math" w:hAnsi="Cambria Math" w:hint="eastAsia"/>
            <w:szCs w:val="21"/>
          </w:rPr>
          <m:t>f</m:t>
        </m:r>
        <m:r>
          <w:rPr>
            <w:rFonts w:ascii="Cambria Math" w:hAnsi="Cambria Math"/>
            <w:szCs w:val="21"/>
          </w:rPr>
          <m:t>∘M:</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n</m:t>
            </m:r>
          </m:sup>
        </m:sSup>
        <m:r>
          <w:rPr>
            <w:rFonts w:ascii="Cambria Math" w:hAnsi="Cambria Math"/>
            <w:szCs w:val="21"/>
          </w:rPr>
          <m:t>→Z'</m:t>
        </m:r>
      </m:oMath>
      <w:r>
        <w:rPr>
          <w:rFonts w:hint="eastAsia"/>
          <w:szCs w:val="21"/>
        </w:rPr>
        <w:t>是</w:t>
      </w:r>
      <m:oMath>
        <m:d>
          <m:dPr>
            <m:ctrlPr>
              <w:rPr>
                <w:rFonts w:ascii="Cambria Math" w:hAnsi="Cambria Math"/>
                <w:i/>
                <w:szCs w:val="21"/>
              </w:rPr>
            </m:ctrlPr>
          </m:dPr>
          <m:e>
            <m:r>
              <w:rPr>
                <w:rFonts w:ascii="Cambria Math" w:hAnsi="Cambria Math"/>
                <w:szCs w:val="21"/>
              </w:rPr>
              <m:t>ε,δ</m:t>
            </m:r>
          </m:e>
        </m:d>
        <m:r>
          <w:rPr>
            <w:rFonts w:ascii="Cambria Math" w:eastAsia="微软雅黑" w:hAnsi="Cambria Math" w:cs="微软雅黑" w:hint="eastAsia"/>
            <w:szCs w:val="21"/>
          </w:rPr>
          <m:t>-</m:t>
        </m:r>
      </m:oMath>
      <w:r>
        <w:rPr>
          <w:rFonts w:hint="eastAsia"/>
          <w:szCs w:val="21"/>
        </w:rPr>
        <w:t>差分隐私的。</w:t>
      </w:r>
    </w:p>
    <w:p w14:paraId="6E55B79C" w14:textId="77777777" w:rsidR="008248CD" w:rsidRDefault="008248CD" w:rsidP="008248CD">
      <w:pPr>
        <w:widowControl/>
        <w:spacing w:line="300" w:lineRule="auto"/>
        <w:ind w:firstLine="420"/>
        <w:rPr>
          <w:color w:val="000000"/>
          <w:szCs w:val="21"/>
        </w:rPr>
      </w:pPr>
      <w:r>
        <w:rPr>
          <w:rFonts w:hint="eastAsia"/>
          <w:color w:val="000000"/>
          <w:szCs w:val="21"/>
        </w:rPr>
        <w:t>在现实的应用场景中，往往需要多次对数据集进行查询来满足日常的数据分析任务。在这种情况下，差分隐私的串行组合性</w:t>
      </w:r>
      <w:r>
        <w:rPr>
          <w:rFonts w:hint="eastAsia"/>
          <w:color w:val="000000"/>
          <w:szCs w:val="21"/>
        </w:rPr>
        <w:t>(Sequential Composition)</w:t>
      </w:r>
      <w:r>
        <w:rPr>
          <w:rFonts w:hint="eastAsia"/>
          <w:color w:val="000000"/>
          <w:szCs w:val="21"/>
        </w:rPr>
        <w:t>和并行组合性</w:t>
      </w:r>
      <w:r>
        <w:rPr>
          <w:rFonts w:hint="eastAsia"/>
          <w:color w:val="000000"/>
          <w:szCs w:val="21"/>
        </w:rPr>
        <w:t>(Parallel Composition)</w:t>
      </w:r>
      <w:r>
        <w:rPr>
          <w:rFonts w:hint="eastAsia"/>
          <w:color w:val="000000"/>
          <w:szCs w:val="21"/>
        </w:rPr>
        <w:t>提供了在多次使用随机算法查询数据集时计算隐私损失的方法。</w:t>
      </w:r>
    </w:p>
    <w:p w14:paraId="6971C684" w14:textId="77777777" w:rsidR="008248CD" w:rsidRDefault="008248CD" w:rsidP="008248CD">
      <w:pPr>
        <w:widowControl/>
        <w:spacing w:line="300" w:lineRule="auto"/>
        <w:jc w:val="center"/>
        <w:rPr>
          <w:color w:val="000000"/>
          <w:szCs w:val="21"/>
        </w:rPr>
      </w:pPr>
      <w:r>
        <w:rPr>
          <w:noProof/>
        </w:rPr>
        <w:drawing>
          <wp:inline distT="0" distB="0" distL="0" distR="0" wp14:anchorId="57BE91C3" wp14:editId="44EAD928">
            <wp:extent cx="3701415" cy="1581150"/>
            <wp:effectExtent l="0" t="0" r="0" b="0"/>
            <wp:docPr id="2121728751" name="图片 212172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8"/>
                    <a:stretch>
                      <a:fillRect/>
                    </a:stretch>
                  </pic:blipFill>
                  <pic:spPr>
                    <a:xfrm>
                      <a:off x="0" y="0"/>
                      <a:ext cx="3722564" cy="1590135"/>
                    </a:xfrm>
                    <a:prstGeom prst="rect">
                      <a:avLst/>
                    </a:prstGeom>
                  </pic:spPr>
                </pic:pic>
              </a:graphicData>
            </a:graphic>
          </wp:inline>
        </w:drawing>
      </w:r>
    </w:p>
    <w:p w14:paraId="4CD9B70E" w14:textId="77777777" w:rsidR="008248CD" w:rsidRDefault="008248CD" w:rsidP="008248CD">
      <w:pPr>
        <w:widowControl/>
        <w:spacing w:line="300" w:lineRule="auto"/>
        <w:jc w:val="center"/>
        <w:rPr>
          <w:color w:val="000000"/>
          <w:szCs w:val="21"/>
        </w:rPr>
      </w:pPr>
      <w:r>
        <w:rPr>
          <w:rFonts w:hint="eastAsia"/>
          <w:color w:val="000000"/>
          <w:szCs w:val="21"/>
        </w:rPr>
        <w:t>图</w:t>
      </w:r>
      <w:r>
        <w:rPr>
          <w:rFonts w:hint="eastAsia"/>
          <w:color w:val="000000"/>
          <w:szCs w:val="21"/>
        </w:rPr>
        <w:t>5</w:t>
      </w:r>
      <w:r>
        <w:rPr>
          <w:color w:val="000000"/>
          <w:szCs w:val="21"/>
        </w:rPr>
        <w:t xml:space="preserve">.2 </w:t>
      </w:r>
      <w:r>
        <w:rPr>
          <w:rFonts w:hint="eastAsia"/>
          <w:color w:val="000000"/>
          <w:szCs w:val="21"/>
        </w:rPr>
        <w:t>差分隐私的组合性质：</w:t>
      </w:r>
      <w:r>
        <w:rPr>
          <w:rFonts w:hint="eastAsia"/>
          <w:color w:val="000000"/>
          <w:szCs w:val="21"/>
        </w:rPr>
        <w:t>(</w:t>
      </w:r>
      <w:r>
        <w:rPr>
          <w:color w:val="000000"/>
          <w:szCs w:val="21"/>
        </w:rPr>
        <w:t>a)</w:t>
      </w:r>
      <w:r>
        <w:rPr>
          <w:rFonts w:hint="eastAsia"/>
          <w:color w:val="000000"/>
          <w:szCs w:val="21"/>
        </w:rPr>
        <w:t>串行组合性，</w:t>
      </w:r>
      <w:r>
        <w:rPr>
          <w:rFonts w:hint="eastAsia"/>
          <w:color w:val="000000"/>
          <w:szCs w:val="21"/>
        </w:rPr>
        <w:t>(</w:t>
      </w:r>
      <w:r>
        <w:rPr>
          <w:color w:val="000000"/>
          <w:szCs w:val="21"/>
        </w:rPr>
        <w:t>b)</w:t>
      </w:r>
      <w:r>
        <w:rPr>
          <w:rFonts w:hint="eastAsia"/>
          <w:color w:val="000000"/>
          <w:szCs w:val="21"/>
        </w:rPr>
        <w:t>并行组合性</w:t>
      </w:r>
    </w:p>
    <w:p w14:paraId="57506CA6" w14:textId="77777777" w:rsidR="008248CD" w:rsidRDefault="008248CD" w:rsidP="008248CD">
      <w:pPr>
        <w:widowControl/>
        <w:spacing w:line="300" w:lineRule="auto"/>
        <w:ind w:firstLine="420"/>
        <w:rPr>
          <w:color w:val="000000"/>
          <w:szCs w:val="21"/>
        </w:rPr>
      </w:pPr>
      <w:r>
        <w:rPr>
          <w:rFonts w:hint="eastAsia"/>
          <w:b/>
          <w:bCs/>
          <w:color w:val="000000"/>
          <w:szCs w:val="21"/>
        </w:rPr>
        <w:t>定理</w:t>
      </w:r>
      <w:r>
        <w:rPr>
          <w:b/>
          <w:bCs/>
          <w:color w:val="000000"/>
          <w:szCs w:val="21"/>
        </w:rPr>
        <w:t xml:space="preserve">5.2 </w:t>
      </w:r>
      <w:r>
        <w:rPr>
          <w:rFonts w:hint="eastAsia"/>
          <w:b/>
          <w:bCs/>
          <w:color w:val="000000"/>
          <w:szCs w:val="21"/>
        </w:rPr>
        <w:t>串行组合性</w:t>
      </w:r>
      <w:r>
        <w:rPr>
          <w:b/>
          <w:bCs/>
          <w:color w:val="000000"/>
          <w:szCs w:val="21"/>
        </w:rPr>
        <w:t>.</w:t>
      </w:r>
      <w:r>
        <w:rPr>
          <w:color w:val="000000"/>
          <w:szCs w:val="21"/>
        </w:rPr>
        <w:t xml:space="preserve"> </w:t>
      </w:r>
      <w:r>
        <w:rPr>
          <w:rFonts w:hint="eastAsia"/>
          <w:color w:val="000000"/>
          <w:szCs w:val="21"/>
        </w:rPr>
        <w:t>给定一组差分隐私算法</w:t>
      </w:r>
      <m:oMath>
        <m:sSub>
          <m:sSubPr>
            <m:ctrlPr>
              <w:rPr>
                <w:rFonts w:ascii="Cambria Math" w:hAnsi="Cambria Math"/>
                <w:i/>
                <w:color w:val="000000"/>
                <w:szCs w:val="21"/>
              </w:rPr>
            </m:ctrlPr>
          </m:sSubPr>
          <m:e>
            <m:r>
              <w:rPr>
                <w:rFonts w:ascii="Cambria Math" w:hAnsi="Cambria Math"/>
                <w:color w:val="000000"/>
                <w:szCs w:val="21"/>
              </w:rPr>
              <m:t>M</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M</m:t>
            </m:r>
          </m:e>
          <m:sub>
            <m:r>
              <w:rPr>
                <w:rFonts w:ascii="Cambria Math" w:hAnsi="Cambria Math"/>
                <w:color w:val="000000"/>
                <w:szCs w:val="21"/>
              </w:rPr>
              <m:t>2</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M</m:t>
            </m:r>
          </m:e>
          <m:sub>
            <m:r>
              <w:rPr>
                <w:rFonts w:ascii="Cambria Math" w:hAnsi="Cambria Math"/>
                <w:color w:val="000000"/>
                <w:szCs w:val="21"/>
              </w:rPr>
              <m:t>n</m:t>
            </m:r>
          </m:sub>
        </m:sSub>
      </m:oMath>
      <w:r>
        <w:rPr>
          <w:rFonts w:hint="eastAsia"/>
          <w:color w:val="000000"/>
          <w:szCs w:val="21"/>
        </w:rPr>
        <w:t>，每个</w:t>
      </w:r>
      <m:oMath>
        <m:sSub>
          <m:sSubPr>
            <m:ctrlPr>
              <w:rPr>
                <w:rFonts w:ascii="Cambria Math" w:hAnsi="Cambria Math"/>
                <w:i/>
                <w:color w:val="000000"/>
                <w:szCs w:val="21"/>
              </w:rPr>
            </m:ctrlPr>
          </m:sSubPr>
          <m:e>
            <m:r>
              <w:rPr>
                <w:rFonts w:ascii="Cambria Math" w:hAnsi="Cambria Math"/>
                <w:color w:val="000000"/>
                <w:szCs w:val="21"/>
              </w:rPr>
              <m:t>M</m:t>
            </m:r>
          </m:e>
          <m:sub>
            <m:r>
              <w:rPr>
                <w:rFonts w:ascii="Cambria Math" w:hAnsi="Cambria Math"/>
                <w:color w:val="000000"/>
                <w:szCs w:val="21"/>
              </w:rPr>
              <m:t>i</m:t>
            </m:r>
          </m:sub>
        </m:sSub>
      </m:oMath>
      <w:r>
        <w:rPr>
          <w:rFonts w:hint="eastAsia"/>
          <w:color w:val="000000"/>
          <w:szCs w:val="21"/>
        </w:rPr>
        <w:t>满足</w:t>
      </w:r>
      <m:oMath>
        <m:d>
          <m:dPr>
            <m:begChr m:val="（"/>
            <m:endChr m:val="）"/>
            <m:ctrlPr>
              <w:rPr>
                <w:rFonts w:ascii="Cambria Math" w:hAnsi="Cambria Math"/>
                <w:i/>
                <w:color w:val="000000"/>
                <w:szCs w:val="21"/>
              </w:rPr>
            </m:ctrlPr>
          </m:dPr>
          <m:e>
            <m:sSub>
              <m:sSubPr>
                <m:ctrlPr>
                  <w:rPr>
                    <w:rFonts w:ascii="Cambria Math" w:hAnsi="Cambria Math" w:cs="Cambria Math"/>
                    <w:i/>
                    <w:color w:val="000000"/>
                    <w:szCs w:val="21"/>
                  </w:rPr>
                </m:ctrlPr>
              </m:sSubPr>
              <m:e>
                <m:r>
                  <w:rPr>
                    <w:rFonts w:ascii="Cambria Math" w:hAnsi="Cambria Math" w:cs="Cambria Math"/>
                    <w:color w:val="000000"/>
                    <w:szCs w:val="21"/>
                  </w:rPr>
                  <m:t>ε</m:t>
                </m:r>
              </m:e>
              <m:sub>
                <m:r>
                  <w:rPr>
                    <w:rFonts w:ascii="Cambria Math" w:hAnsi="Cambria Math" w:cs="Cambria Math"/>
                    <w:color w:val="000000"/>
                    <w:szCs w:val="21"/>
                  </w:rPr>
                  <m:t>i</m:t>
                </m:r>
              </m:sub>
            </m:sSub>
            <m:r>
              <w:rPr>
                <w:rFonts w:ascii="Cambria Math" w:hAnsi="Cambria Math" w:cs="Cambria Math"/>
                <w:color w:val="000000"/>
                <w:szCs w:val="21"/>
              </w:rPr>
              <m:t>,</m:t>
            </m:r>
            <m:sSub>
              <m:sSubPr>
                <m:ctrlPr>
                  <w:rPr>
                    <w:rFonts w:ascii="Cambria Math" w:hAnsi="Cambria Math" w:cs="Cambria Math"/>
                    <w:i/>
                    <w:color w:val="000000"/>
                    <w:szCs w:val="21"/>
                  </w:rPr>
                </m:ctrlPr>
              </m:sSubPr>
              <m:e>
                <m:r>
                  <w:rPr>
                    <w:rFonts w:ascii="Cambria Math" w:hAnsi="Cambria Math" w:cs="Cambria Math"/>
                    <w:color w:val="000000"/>
                    <w:szCs w:val="21"/>
                  </w:rPr>
                  <m:t>δ</m:t>
                </m:r>
              </m:e>
              <m:sub>
                <m:r>
                  <w:rPr>
                    <w:rFonts w:ascii="Cambria Math" w:hAnsi="Cambria Math" w:cs="Cambria Math"/>
                    <w:color w:val="000000"/>
                    <w:szCs w:val="21"/>
                  </w:rPr>
                  <m:t>i</m:t>
                </m:r>
              </m:sub>
            </m:sSub>
          </m:e>
        </m:d>
      </m:oMath>
      <w:r>
        <w:rPr>
          <w:color w:val="000000"/>
          <w:szCs w:val="21"/>
        </w:rPr>
        <w:t>-</w:t>
      </w:r>
      <w:r>
        <w:rPr>
          <w:rFonts w:hint="eastAsia"/>
          <w:color w:val="000000"/>
          <w:szCs w:val="21"/>
        </w:rPr>
        <w:t>差分隐私。利用这组机制对相同的数据集</w:t>
      </w:r>
      <m:oMath>
        <m:r>
          <w:rPr>
            <w:rFonts w:ascii="Cambria Math" w:hAnsi="Cambria Math" w:hint="eastAsia"/>
            <w:color w:val="000000"/>
            <w:szCs w:val="21"/>
          </w:rPr>
          <m:t>D</m:t>
        </m:r>
      </m:oMath>
      <w:r>
        <w:rPr>
          <w:rFonts w:hint="eastAsia"/>
          <w:color w:val="000000"/>
          <w:szCs w:val="21"/>
        </w:rPr>
        <w:t>进行查询，组合算法</w:t>
      </w:r>
      <m:oMath>
        <m:r>
          <w:rPr>
            <w:rFonts w:ascii="Cambria Math" w:hAnsi="Cambria Math" w:cs="Cambria Math"/>
            <w:color w:val="000000"/>
            <w:szCs w:val="21"/>
          </w:rPr>
          <m:t>M</m:t>
        </m:r>
        <m:d>
          <m:dPr>
            <m:ctrlPr>
              <w:rPr>
                <w:rFonts w:ascii="Cambria Math" w:hAnsi="Cambria Math" w:cs="Cambria Math"/>
                <w:i/>
                <w:color w:val="000000"/>
                <w:szCs w:val="21"/>
              </w:rPr>
            </m:ctrlPr>
          </m:dPr>
          <m:e>
            <m:r>
              <w:rPr>
                <w:rFonts w:ascii="Cambria Math" w:hAnsi="Cambria Math" w:cs="Cambria Math"/>
                <w:color w:val="000000"/>
                <w:szCs w:val="21"/>
              </w:rPr>
              <m:t>D</m:t>
            </m:r>
          </m:e>
        </m:d>
        <m:r>
          <w:rPr>
            <w:rFonts w:ascii="Cambria Math" w:hAnsi="Cambria Math" w:cs="Cambria Math"/>
            <w:color w:val="000000"/>
            <w:szCs w:val="21"/>
          </w:rPr>
          <m:t>=(</m:t>
        </m:r>
        <m:sSub>
          <m:sSubPr>
            <m:ctrlPr>
              <w:rPr>
                <w:rFonts w:ascii="Cambria Math" w:hAnsi="Cambria Math" w:cs="Cambria Math"/>
                <w:i/>
                <w:color w:val="000000"/>
                <w:szCs w:val="21"/>
              </w:rPr>
            </m:ctrlPr>
          </m:sSubPr>
          <m:e>
            <m:r>
              <w:rPr>
                <w:rFonts w:ascii="Cambria Math" w:hAnsi="Cambria Math" w:cs="Cambria Math"/>
                <w:color w:val="000000"/>
                <w:szCs w:val="21"/>
              </w:rPr>
              <m:t>M</m:t>
            </m:r>
          </m:e>
          <m:sub>
            <m:r>
              <w:rPr>
                <w:rFonts w:ascii="Cambria Math" w:hAnsi="Cambria Math" w:cs="Cambria Math"/>
                <w:color w:val="000000"/>
                <w:szCs w:val="21"/>
              </w:rPr>
              <m:t>1</m:t>
            </m:r>
          </m:sub>
        </m:sSub>
        <m:d>
          <m:dPr>
            <m:ctrlPr>
              <w:rPr>
                <w:rFonts w:ascii="Cambria Math" w:hAnsi="Cambria Math" w:cs="Cambria Math"/>
                <w:i/>
                <w:color w:val="000000"/>
                <w:szCs w:val="21"/>
              </w:rPr>
            </m:ctrlPr>
          </m:dPr>
          <m:e>
            <m:r>
              <w:rPr>
                <w:rFonts w:ascii="Cambria Math" w:hAnsi="Cambria Math" w:cs="Cambria Math"/>
                <w:color w:val="000000"/>
                <w:szCs w:val="21"/>
              </w:rPr>
              <m:t>D</m:t>
            </m:r>
          </m:e>
        </m:d>
        <m:r>
          <w:rPr>
            <w:rFonts w:ascii="Cambria Math" w:hAnsi="Cambria Math" w:cs="Cambria Math"/>
            <w:color w:val="000000"/>
            <w:szCs w:val="21"/>
          </w:rPr>
          <m:t xml:space="preserve">, </m:t>
        </m:r>
        <m:sSub>
          <m:sSubPr>
            <m:ctrlPr>
              <w:rPr>
                <w:rFonts w:ascii="Cambria Math" w:hAnsi="Cambria Math" w:cs="Cambria Math"/>
                <w:i/>
                <w:color w:val="000000"/>
                <w:szCs w:val="21"/>
              </w:rPr>
            </m:ctrlPr>
          </m:sSubPr>
          <m:e>
            <m:r>
              <w:rPr>
                <w:rFonts w:ascii="Cambria Math" w:hAnsi="Cambria Math" w:cs="Cambria Math"/>
                <w:color w:val="000000"/>
                <w:szCs w:val="21"/>
              </w:rPr>
              <m:t>M</m:t>
            </m:r>
          </m:e>
          <m:sub>
            <m:r>
              <w:rPr>
                <w:rFonts w:ascii="Cambria Math" w:hAnsi="Cambria Math" w:cs="Cambria Math"/>
                <w:color w:val="000000"/>
                <w:szCs w:val="21"/>
              </w:rPr>
              <m:t>2</m:t>
            </m:r>
          </m:sub>
        </m:sSub>
        <m:d>
          <m:dPr>
            <m:ctrlPr>
              <w:rPr>
                <w:rFonts w:ascii="Cambria Math" w:hAnsi="Cambria Math" w:cs="Cambria Math"/>
                <w:i/>
                <w:color w:val="000000"/>
                <w:szCs w:val="21"/>
              </w:rPr>
            </m:ctrlPr>
          </m:dPr>
          <m:e>
            <m:r>
              <w:rPr>
                <w:rFonts w:ascii="Cambria Math" w:hAnsi="Cambria Math" w:cs="Cambria Math"/>
                <w:color w:val="000000"/>
                <w:szCs w:val="21"/>
              </w:rPr>
              <m:t>D</m:t>
            </m:r>
          </m:e>
        </m:d>
        <m:r>
          <w:rPr>
            <w:rFonts w:ascii="Cambria Math" w:hAnsi="Cambria Math" w:cs="Cambria Math"/>
            <w:color w:val="000000"/>
            <w:szCs w:val="21"/>
          </w:rPr>
          <m:t>,…,</m:t>
        </m:r>
        <m:sSub>
          <m:sSubPr>
            <m:ctrlPr>
              <w:rPr>
                <w:rFonts w:ascii="Cambria Math" w:hAnsi="Cambria Math" w:cs="Cambria Math"/>
                <w:i/>
                <w:color w:val="000000"/>
                <w:szCs w:val="21"/>
              </w:rPr>
            </m:ctrlPr>
          </m:sSubPr>
          <m:e>
            <m:r>
              <w:rPr>
                <w:rFonts w:ascii="Cambria Math" w:hAnsi="Cambria Math" w:cs="Cambria Math"/>
                <w:color w:val="000000"/>
                <w:szCs w:val="21"/>
              </w:rPr>
              <m:t>M</m:t>
            </m:r>
          </m:e>
          <m:sub>
            <m:r>
              <w:rPr>
                <w:rFonts w:ascii="Cambria Math" w:hAnsi="Cambria Math" w:cs="Cambria Math"/>
                <w:color w:val="000000"/>
                <w:szCs w:val="21"/>
              </w:rPr>
              <m:t>n</m:t>
            </m:r>
          </m:sub>
        </m:sSub>
        <m:r>
          <w:rPr>
            <w:rFonts w:ascii="Cambria Math" w:hAnsi="Cambria Math" w:cs="Cambria Math"/>
            <w:color w:val="000000"/>
            <w:szCs w:val="21"/>
          </w:rPr>
          <m:t>(D))</m:t>
        </m:r>
      </m:oMath>
      <w:r>
        <w:rPr>
          <w:rFonts w:hint="eastAsia"/>
          <w:color w:val="000000"/>
          <w:szCs w:val="21"/>
        </w:rPr>
        <w:t>满足</w:t>
      </w:r>
      <m:oMath>
        <m:r>
          <w:rPr>
            <w:rFonts w:ascii="Cambria Math" w:hAnsi="Cambria Math"/>
            <w:color w:val="000000"/>
            <w:szCs w:val="21"/>
          </w:rPr>
          <m:t>(</m:t>
        </m:r>
        <m:nary>
          <m:naryPr>
            <m:chr m:val="∑"/>
            <m:limLoc m:val="undOvr"/>
            <m:subHide m:val="1"/>
            <m:supHide m:val="1"/>
            <m:ctrlPr>
              <w:rPr>
                <w:rFonts w:ascii="Cambria Math" w:hAnsi="Cambria Math"/>
                <w:i/>
                <w:color w:val="000000"/>
                <w:szCs w:val="21"/>
              </w:rPr>
            </m:ctrlPr>
          </m:naryPr>
          <m:sub/>
          <m:sup/>
          <m:e>
            <m:sSub>
              <m:sSubPr>
                <m:ctrlPr>
                  <w:rPr>
                    <w:rFonts w:ascii="Cambria Math" w:hAnsi="Cambria Math"/>
                    <w:i/>
                    <w:color w:val="000000"/>
                    <w:szCs w:val="21"/>
                  </w:rPr>
                </m:ctrlPr>
              </m:sSubPr>
              <m:e>
                <m:r>
                  <w:rPr>
                    <w:rFonts w:ascii="Cambria Math" w:hAnsi="Cambria Math"/>
                    <w:color w:val="000000"/>
                    <w:szCs w:val="21"/>
                  </w:rPr>
                  <m:t>ε</m:t>
                </m:r>
              </m:e>
              <m:sub>
                <m:r>
                  <w:rPr>
                    <w:rFonts w:ascii="Cambria Math" w:hAnsi="Cambria Math"/>
                    <w:color w:val="000000"/>
                    <w:szCs w:val="21"/>
                  </w:rPr>
                  <m:t>i</m:t>
                </m:r>
              </m:sub>
            </m:sSub>
          </m:e>
        </m:nary>
        <m:r>
          <w:rPr>
            <w:rFonts w:ascii="Cambria Math" w:hAnsi="Cambria Math"/>
            <w:color w:val="000000"/>
            <w:szCs w:val="21"/>
          </w:rPr>
          <m:t>,</m:t>
        </m:r>
        <m:nary>
          <m:naryPr>
            <m:chr m:val="∑"/>
            <m:limLoc m:val="undOvr"/>
            <m:subHide m:val="1"/>
            <m:supHide m:val="1"/>
            <m:ctrlPr>
              <w:rPr>
                <w:rFonts w:ascii="Cambria Math" w:hAnsi="Cambria Math"/>
                <w:i/>
                <w:color w:val="000000"/>
                <w:szCs w:val="21"/>
              </w:rPr>
            </m:ctrlPr>
          </m:naryPr>
          <m:sub/>
          <m:sup/>
          <m:e>
            <m:sSub>
              <m:sSubPr>
                <m:ctrlPr>
                  <w:rPr>
                    <w:rFonts w:ascii="Cambria Math" w:hAnsi="Cambria Math"/>
                    <w:i/>
                    <w:color w:val="000000"/>
                    <w:szCs w:val="21"/>
                  </w:rPr>
                </m:ctrlPr>
              </m:sSubPr>
              <m:e>
                <m:r>
                  <w:rPr>
                    <w:rFonts w:ascii="Cambria Math" w:hAnsi="Cambria Math"/>
                    <w:color w:val="000000"/>
                    <w:szCs w:val="21"/>
                  </w:rPr>
                  <m:t>δ</m:t>
                </m:r>
              </m:e>
              <m:sub>
                <m:r>
                  <w:rPr>
                    <w:rFonts w:ascii="Cambria Math" w:hAnsi="Cambria Math"/>
                    <w:color w:val="000000"/>
                    <w:szCs w:val="21"/>
                  </w:rPr>
                  <m:t>i</m:t>
                </m:r>
              </m:sub>
            </m:sSub>
          </m:e>
        </m:nary>
        <m:r>
          <w:rPr>
            <w:rFonts w:ascii="Cambria Math" w:hAnsi="Cambria Math"/>
            <w:color w:val="000000"/>
            <w:szCs w:val="21"/>
          </w:rPr>
          <m:t>)</m:t>
        </m:r>
      </m:oMath>
      <w:r>
        <w:rPr>
          <w:color w:val="000000"/>
          <w:szCs w:val="21"/>
        </w:rPr>
        <w:t>-</w:t>
      </w:r>
      <w:r>
        <w:rPr>
          <w:rFonts w:hint="eastAsia"/>
          <w:color w:val="000000"/>
          <w:szCs w:val="21"/>
        </w:rPr>
        <w:t>差分隐私。</w:t>
      </w:r>
    </w:p>
    <w:p w14:paraId="770F4B89" w14:textId="77777777" w:rsidR="007159A3" w:rsidRDefault="008248CD" w:rsidP="008248CD">
      <w:pPr>
        <w:widowControl/>
        <w:spacing w:line="300" w:lineRule="auto"/>
        <w:ind w:firstLine="420"/>
        <w:rPr>
          <w:color w:val="000000"/>
          <w:szCs w:val="21"/>
        </w:rPr>
      </w:pPr>
      <w:r>
        <w:rPr>
          <w:rFonts w:hint="eastAsia"/>
          <w:color w:val="000000"/>
          <w:szCs w:val="21"/>
        </w:rPr>
        <w:t>串行组合性表明用一组差分隐私算法查询同一个数据集后，数据集中每条记录的隐私损失将不超过全部所有算法导致的隐私损失的总和。然而，将随机算法的隐私损失简单求和的方式往往并不尽如人意，因为这样会导致最终的隐私损失中更为重要的参数</w:t>
      </w:r>
      <m:oMath>
        <m:r>
          <w:rPr>
            <w:rFonts w:ascii="Cambria Math" w:hAnsi="Cambria Math"/>
            <w:color w:val="000000"/>
            <w:szCs w:val="21"/>
          </w:rPr>
          <m:t>ε</m:t>
        </m:r>
      </m:oMath>
      <w:r>
        <w:rPr>
          <w:rFonts w:hint="eastAsia"/>
          <w:color w:val="000000"/>
          <w:szCs w:val="21"/>
        </w:rPr>
        <w:t>偏大。</w:t>
      </w:r>
    </w:p>
    <w:p w14:paraId="436510F8" w14:textId="5E3374A8" w:rsidR="008248CD" w:rsidRDefault="008248CD" w:rsidP="008248CD">
      <w:pPr>
        <w:widowControl/>
        <w:spacing w:line="300" w:lineRule="auto"/>
        <w:ind w:firstLine="420"/>
        <w:rPr>
          <w:color w:val="000000"/>
          <w:szCs w:val="21"/>
        </w:rPr>
      </w:pPr>
      <w:r>
        <w:rPr>
          <w:rFonts w:hint="eastAsia"/>
          <w:color w:val="000000"/>
          <w:szCs w:val="21"/>
        </w:rPr>
        <w:t>在实际应用中，学界一般更惯出差分隐私参数</w:t>
      </w:r>
      <m:oMath>
        <m:r>
          <w:rPr>
            <w:rFonts w:ascii="Cambria Math" w:hAnsi="Cambria Math"/>
            <w:color w:val="000000"/>
            <w:szCs w:val="21"/>
          </w:rPr>
          <m:t>ε</m:t>
        </m:r>
      </m:oMath>
      <w:r>
        <w:rPr>
          <w:rFonts w:hint="eastAsia"/>
          <w:color w:val="000000"/>
          <w:szCs w:val="21"/>
        </w:rPr>
        <w:t>的大小，而</w:t>
      </w:r>
      <m:oMath>
        <m:r>
          <w:rPr>
            <w:rFonts w:ascii="Cambria Math" w:hAnsi="Cambria Math"/>
            <w:color w:val="000000"/>
            <w:szCs w:val="21"/>
          </w:rPr>
          <m:t>δ</m:t>
        </m:r>
      </m:oMath>
      <w:r>
        <w:rPr>
          <w:rFonts w:hint="eastAsia"/>
          <w:color w:val="000000"/>
          <w:szCs w:val="21"/>
        </w:rPr>
        <w:t>的取值是一个较小的值即可。因此，一些学者研究放宽对参数</w:t>
      </w:r>
      <m:oMath>
        <m:r>
          <w:rPr>
            <w:rFonts w:ascii="Cambria Math" w:hAnsi="Cambria Math"/>
            <w:color w:val="000000"/>
            <w:szCs w:val="21"/>
          </w:rPr>
          <m:t>δ</m:t>
        </m:r>
      </m:oMath>
      <w:r>
        <w:rPr>
          <w:rFonts w:hint="eastAsia"/>
          <w:color w:val="000000"/>
          <w:szCs w:val="21"/>
        </w:rPr>
        <w:t>的限制，减小</w:t>
      </w:r>
      <m:oMath>
        <m:r>
          <w:rPr>
            <w:rFonts w:ascii="Cambria Math" w:hAnsi="Cambria Math"/>
            <w:color w:val="000000"/>
            <w:szCs w:val="21"/>
          </w:rPr>
          <m:t>ε</m:t>
        </m:r>
      </m:oMath>
      <w:r>
        <w:rPr>
          <w:rFonts w:hint="eastAsia"/>
          <w:color w:val="000000"/>
          <w:szCs w:val="21"/>
        </w:rPr>
        <w:t>的取值的合成定理。高级合成定理</w:t>
      </w:r>
      <w:r>
        <w:rPr>
          <w:rFonts w:hint="eastAsia"/>
          <w:color w:val="000000"/>
          <w:szCs w:val="21"/>
        </w:rPr>
        <w:t>(</w:t>
      </w:r>
      <w:r>
        <w:rPr>
          <w:color w:val="000000"/>
          <w:szCs w:val="21"/>
        </w:rPr>
        <w:t>Advanced Composition)</w:t>
      </w:r>
      <w:r>
        <w:rPr>
          <w:rFonts w:hint="eastAsia"/>
          <w:color w:val="000000"/>
          <w:szCs w:val="21"/>
        </w:rPr>
        <w:t>考虑了隐私参数</w:t>
      </w:r>
      <m:oMath>
        <m:r>
          <w:rPr>
            <w:rFonts w:ascii="Cambria Math" w:hAnsi="Cambria Math"/>
            <w:color w:val="000000"/>
            <w:szCs w:val="21"/>
          </w:rPr>
          <m:t>ε</m:t>
        </m:r>
      </m:oMath>
      <w:r>
        <w:rPr>
          <w:rFonts w:hint="eastAsia"/>
          <w:color w:val="000000"/>
          <w:szCs w:val="21"/>
        </w:rPr>
        <w:t>的期望（一阶矩）的上界，</w:t>
      </w:r>
      <w:r>
        <w:rPr>
          <w:rFonts w:hint="eastAsia"/>
          <w:color w:val="000000"/>
          <w:szCs w:val="21"/>
        </w:rPr>
        <w:t>Moment</w:t>
      </w:r>
      <w:r>
        <w:rPr>
          <w:color w:val="000000"/>
          <w:szCs w:val="21"/>
        </w:rPr>
        <w:t xml:space="preserve"> Accountant</w:t>
      </w:r>
      <w:r>
        <w:rPr>
          <w:rFonts w:hint="eastAsia"/>
          <w:color w:val="000000"/>
          <w:szCs w:val="21"/>
        </w:rPr>
        <w:t>方法则考虑隐私参数</w:t>
      </w:r>
      <m:oMath>
        <m:r>
          <w:rPr>
            <w:rFonts w:ascii="Cambria Math" w:hAnsi="Cambria Math"/>
            <w:color w:val="000000"/>
            <w:szCs w:val="21"/>
          </w:rPr>
          <m:t>ε</m:t>
        </m:r>
      </m:oMath>
      <w:r>
        <w:rPr>
          <w:rFonts w:hint="eastAsia"/>
          <w:color w:val="000000"/>
          <w:szCs w:val="21"/>
        </w:rPr>
        <w:t>的矩生成函数（所有阶矩）的上界，这些方法都通过对</w:t>
      </w:r>
      <m:oMath>
        <m:r>
          <w:rPr>
            <w:rFonts w:ascii="Cambria Math" w:hAnsi="Cambria Math"/>
            <w:color w:val="000000"/>
            <w:szCs w:val="21"/>
          </w:rPr>
          <m:t>δ</m:t>
        </m:r>
      </m:oMath>
      <w:r>
        <w:rPr>
          <w:rFonts w:hint="eastAsia"/>
          <w:color w:val="000000"/>
          <w:szCs w:val="21"/>
        </w:rPr>
        <w:t>的略微放大，大幅缩小了隐私参数</w:t>
      </w:r>
      <m:oMath>
        <m:r>
          <w:rPr>
            <w:rFonts w:ascii="Cambria Math" w:hAnsi="Cambria Math"/>
            <w:color w:val="000000"/>
            <w:szCs w:val="21"/>
          </w:rPr>
          <m:t>ε</m:t>
        </m:r>
      </m:oMath>
      <w:r>
        <w:rPr>
          <w:rFonts w:hint="eastAsia"/>
          <w:color w:val="000000"/>
          <w:szCs w:val="21"/>
        </w:rPr>
        <w:t>的上界。串行组合性在现实场景中应用较广，一些论文中简称为组合定理（</w:t>
      </w:r>
      <w:r>
        <w:rPr>
          <w:rFonts w:hint="eastAsia"/>
          <w:color w:val="000000"/>
          <w:szCs w:val="21"/>
        </w:rPr>
        <w:t>composition</w:t>
      </w:r>
      <w:r>
        <w:rPr>
          <w:color w:val="000000"/>
          <w:szCs w:val="21"/>
        </w:rPr>
        <w:t xml:space="preserve"> </w:t>
      </w:r>
      <w:r>
        <w:rPr>
          <w:rFonts w:hint="eastAsia"/>
          <w:color w:val="000000"/>
          <w:szCs w:val="21"/>
        </w:rPr>
        <w:t>theorem</w:t>
      </w:r>
      <w:r>
        <w:rPr>
          <w:rFonts w:hint="eastAsia"/>
          <w:color w:val="000000"/>
          <w:szCs w:val="21"/>
        </w:rPr>
        <w:t>）。</w:t>
      </w:r>
    </w:p>
    <w:p w14:paraId="1748CCD1" w14:textId="77777777" w:rsidR="008248CD" w:rsidRDefault="008248CD" w:rsidP="008248CD">
      <w:pPr>
        <w:widowControl/>
        <w:spacing w:line="300" w:lineRule="auto"/>
        <w:ind w:firstLine="420"/>
        <w:rPr>
          <w:color w:val="000000"/>
          <w:szCs w:val="21"/>
        </w:rPr>
      </w:pPr>
    </w:p>
    <w:p w14:paraId="5EE635C8" w14:textId="77777777" w:rsidR="008248CD" w:rsidRDefault="008248CD" w:rsidP="008248CD">
      <w:pPr>
        <w:widowControl/>
        <w:spacing w:line="300" w:lineRule="auto"/>
        <w:ind w:firstLine="420"/>
        <w:rPr>
          <w:color w:val="000000"/>
          <w:szCs w:val="21"/>
        </w:rPr>
      </w:pPr>
      <w:r>
        <w:rPr>
          <w:rFonts w:hint="eastAsia"/>
          <w:color w:val="000000"/>
          <w:szCs w:val="21"/>
        </w:rPr>
        <w:t>当一组算法处理彼此不相交的数据集，那么这一组算法序列构成的组合算法的差分隐私保护水平取决于其中保护水平最差者，即隐私损失最大的算法，该性质称为并行组合性，其形式化定义如下。</w:t>
      </w:r>
    </w:p>
    <w:p w14:paraId="40AA1AEA" w14:textId="77777777" w:rsidR="008248CD" w:rsidRDefault="008248CD" w:rsidP="008248CD">
      <w:pPr>
        <w:widowControl/>
        <w:spacing w:line="300" w:lineRule="auto"/>
        <w:ind w:firstLine="420"/>
        <w:rPr>
          <w:color w:val="000000"/>
          <w:szCs w:val="21"/>
        </w:rPr>
      </w:pPr>
      <w:r>
        <w:rPr>
          <w:rFonts w:hint="eastAsia"/>
          <w:b/>
          <w:bCs/>
          <w:color w:val="000000"/>
          <w:szCs w:val="21"/>
        </w:rPr>
        <w:t>定理</w:t>
      </w:r>
      <w:r>
        <w:rPr>
          <w:rFonts w:hint="eastAsia"/>
          <w:b/>
          <w:bCs/>
          <w:color w:val="000000"/>
          <w:szCs w:val="21"/>
        </w:rPr>
        <w:t>5</w:t>
      </w:r>
      <w:r>
        <w:rPr>
          <w:b/>
          <w:bCs/>
          <w:color w:val="000000"/>
          <w:szCs w:val="21"/>
        </w:rPr>
        <w:t xml:space="preserve">.3 </w:t>
      </w:r>
      <w:r>
        <w:rPr>
          <w:rFonts w:hint="eastAsia"/>
          <w:b/>
          <w:bCs/>
          <w:color w:val="000000"/>
          <w:szCs w:val="21"/>
        </w:rPr>
        <w:t>并行组合性</w:t>
      </w:r>
      <w:r>
        <w:rPr>
          <w:b/>
          <w:bCs/>
          <w:color w:val="000000"/>
          <w:szCs w:val="21"/>
        </w:rPr>
        <w:t>.</w:t>
      </w:r>
      <w:r>
        <w:rPr>
          <w:rFonts w:hint="eastAsia"/>
          <w:color w:val="000000"/>
          <w:szCs w:val="21"/>
        </w:rPr>
        <w:t xml:space="preserve"> </w:t>
      </w:r>
      <w:r>
        <w:rPr>
          <w:rFonts w:hint="eastAsia"/>
          <w:color w:val="000000"/>
          <w:szCs w:val="21"/>
        </w:rPr>
        <w:t>给定一组差分隐私机制</w:t>
      </w:r>
      <m:oMath>
        <m:sSub>
          <m:sSubPr>
            <m:ctrlPr>
              <w:rPr>
                <w:rFonts w:ascii="Cambria Math" w:hAnsi="Cambria Math"/>
                <w:i/>
                <w:color w:val="000000"/>
                <w:szCs w:val="21"/>
              </w:rPr>
            </m:ctrlPr>
          </m:sSubPr>
          <m:e>
            <m:r>
              <w:rPr>
                <w:rFonts w:ascii="Cambria Math" w:hAnsi="Cambria Math"/>
                <w:color w:val="000000"/>
                <w:szCs w:val="21"/>
              </w:rPr>
              <m:t>M</m:t>
            </m:r>
          </m:e>
          <m:sub>
            <m:r>
              <w:rPr>
                <w:rFonts w:ascii="Cambria Math" w:hAnsi="Cambria Math"/>
                <w:color w:val="000000"/>
                <w:szCs w:val="21"/>
              </w:rPr>
              <m:t>1</m:t>
            </m:r>
          </m:sub>
        </m:sSub>
        <m:r>
          <w:rPr>
            <w:rFonts w:ascii="Cambria Math" w:hAnsi="Cambria Math"/>
            <w:color w:val="000000"/>
            <w:szCs w:val="21"/>
          </w:rPr>
          <m:t xml:space="preserve">, </m:t>
        </m:r>
        <m:sSub>
          <m:sSubPr>
            <m:ctrlPr>
              <w:rPr>
                <w:rFonts w:ascii="Cambria Math" w:hAnsi="Cambria Math"/>
                <w:i/>
                <w:color w:val="000000"/>
                <w:szCs w:val="21"/>
              </w:rPr>
            </m:ctrlPr>
          </m:sSubPr>
          <m:e>
            <m:r>
              <w:rPr>
                <w:rFonts w:ascii="Cambria Math" w:hAnsi="Cambria Math"/>
                <w:color w:val="000000"/>
                <w:szCs w:val="21"/>
              </w:rPr>
              <m:t>M</m:t>
            </m:r>
          </m:e>
          <m:sub>
            <m:r>
              <w:rPr>
                <w:rFonts w:ascii="Cambria Math" w:hAnsi="Cambria Math"/>
                <w:color w:val="000000"/>
                <w:szCs w:val="21"/>
              </w:rPr>
              <m:t>2</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M</m:t>
            </m:r>
          </m:e>
          <m:sub>
            <m:r>
              <w:rPr>
                <w:rFonts w:ascii="Cambria Math" w:hAnsi="Cambria Math"/>
                <w:color w:val="000000"/>
                <w:szCs w:val="21"/>
              </w:rPr>
              <m:t>n</m:t>
            </m:r>
          </m:sub>
        </m:sSub>
      </m:oMath>
      <w:r>
        <w:rPr>
          <w:rFonts w:hint="eastAsia"/>
          <w:color w:val="000000"/>
          <w:szCs w:val="21"/>
        </w:rPr>
        <w:t>，每个</w:t>
      </w:r>
      <m:oMath>
        <m:sSub>
          <m:sSubPr>
            <m:ctrlPr>
              <w:rPr>
                <w:rFonts w:ascii="Cambria Math" w:hAnsi="Cambria Math"/>
                <w:i/>
                <w:color w:val="000000"/>
                <w:szCs w:val="21"/>
              </w:rPr>
            </m:ctrlPr>
          </m:sSubPr>
          <m:e>
            <m:r>
              <w:rPr>
                <w:rFonts w:ascii="Cambria Math" w:hAnsi="Cambria Math"/>
                <w:color w:val="000000"/>
                <w:szCs w:val="21"/>
              </w:rPr>
              <m:t>M</m:t>
            </m:r>
          </m:e>
          <m:sub>
            <m:r>
              <w:rPr>
                <w:rFonts w:ascii="Cambria Math" w:hAnsi="Cambria Math"/>
                <w:color w:val="000000"/>
                <w:szCs w:val="21"/>
              </w:rPr>
              <m:t>i</m:t>
            </m:r>
          </m:sub>
        </m:sSub>
      </m:oMath>
      <w:r>
        <w:rPr>
          <w:rFonts w:hint="eastAsia"/>
          <w:color w:val="000000"/>
          <w:szCs w:val="21"/>
        </w:rPr>
        <w:t>提供</w:t>
      </w:r>
      <m:oMath>
        <m:d>
          <m:dPr>
            <m:begChr m:val="（"/>
            <m:endChr m:val="）"/>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hint="eastAsia"/>
                    <w:color w:val="000000"/>
                    <w:szCs w:val="21"/>
                  </w:rPr>
                  <m:t>ε</m:t>
                </m:r>
              </m:e>
              <m:sub>
                <m:r>
                  <w:rPr>
                    <w:rFonts w:ascii="Cambria Math" w:hAnsi="Cambria Math"/>
                    <w:color w:val="000000"/>
                    <w:szCs w:val="21"/>
                  </w:rPr>
                  <m:t>i</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δ</m:t>
                </m:r>
              </m:e>
              <m:sub>
                <m:r>
                  <w:rPr>
                    <w:rFonts w:ascii="Cambria Math" w:hAnsi="Cambria Math"/>
                    <w:color w:val="000000"/>
                    <w:szCs w:val="21"/>
                  </w:rPr>
                  <m:t>i</m:t>
                </m:r>
              </m:sub>
            </m:sSub>
          </m:e>
        </m:d>
        <m:r>
          <w:rPr>
            <w:rFonts w:ascii="Cambria Math" w:eastAsia="微软雅黑" w:hAnsi="Cambria Math" w:cs="微软雅黑" w:hint="eastAsia"/>
            <w:color w:val="000000"/>
            <w:szCs w:val="21"/>
          </w:rPr>
          <m:t>-</m:t>
        </m:r>
      </m:oMath>
      <w:r>
        <w:rPr>
          <w:rFonts w:hint="eastAsia"/>
          <w:color w:val="000000"/>
          <w:szCs w:val="21"/>
        </w:rPr>
        <w:t>差分隐私保证。若</w:t>
      </w:r>
      <w:r>
        <w:rPr>
          <w:rFonts w:cs="Cambria Math" w:hint="eastAsia"/>
          <w:color w:val="000000"/>
          <w:szCs w:val="21"/>
        </w:rPr>
        <w:t>集合</w:t>
      </w:r>
      <m:oMath>
        <m:r>
          <w:rPr>
            <w:rFonts w:ascii="Cambria Math" w:hAnsi="Cambria Math" w:cs="Cambria Math"/>
            <w:color w:val="000000"/>
            <w:szCs w:val="21"/>
          </w:rPr>
          <m:t>D</m:t>
        </m:r>
      </m:oMath>
      <w:r>
        <w:rPr>
          <w:rFonts w:cs="Cambria Math" w:hint="eastAsia"/>
          <w:color w:val="000000"/>
          <w:szCs w:val="21"/>
        </w:rPr>
        <w:t>包含</w:t>
      </w:r>
      <m:oMath>
        <m:r>
          <w:rPr>
            <w:rFonts w:ascii="Cambria Math" w:hAnsi="Cambria Math" w:cs="Cambria Math" w:hint="eastAsia"/>
            <w:color w:val="000000"/>
            <w:szCs w:val="21"/>
          </w:rPr>
          <m:t>n</m:t>
        </m:r>
      </m:oMath>
      <w:r>
        <w:rPr>
          <w:rFonts w:cs="Cambria Math" w:hint="eastAsia"/>
          <w:color w:val="000000"/>
          <w:szCs w:val="21"/>
        </w:rPr>
        <w:t>个不相交的子集</w:t>
      </w:r>
      <m:oMath>
        <m:r>
          <w:rPr>
            <w:rFonts w:ascii="Cambria Math" w:hAnsi="Cambria Math" w:cs="Cambria Math"/>
            <w:color w:val="000000"/>
            <w:szCs w:val="21"/>
          </w:rPr>
          <m:t>D=</m:t>
        </m:r>
        <m:sSub>
          <m:sSubPr>
            <m:ctrlPr>
              <w:rPr>
                <w:rFonts w:ascii="Cambria Math" w:hAnsi="Cambria Math" w:cs="Cambria Math"/>
                <w:i/>
                <w:color w:val="000000"/>
                <w:szCs w:val="21"/>
              </w:rPr>
            </m:ctrlPr>
          </m:sSubPr>
          <m:e>
            <m:r>
              <w:rPr>
                <w:rFonts w:ascii="Cambria Math" w:hAnsi="Cambria Math" w:cs="Cambria Math"/>
                <w:color w:val="000000"/>
                <w:szCs w:val="21"/>
              </w:rPr>
              <m:t>D</m:t>
            </m:r>
          </m:e>
          <m:sub>
            <m:r>
              <w:rPr>
                <w:rFonts w:ascii="Cambria Math" w:hAnsi="Cambria Math" w:cs="Cambria Math"/>
                <w:color w:val="000000"/>
                <w:szCs w:val="21"/>
              </w:rPr>
              <m:t>1</m:t>
            </m:r>
          </m:sub>
        </m:sSub>
        <m:r>
          <w:rPr>
            <w:rFonts w:ascii="Cambria Math" w:hAnsi="Cambria Math" w:cs="Cambria Math"/>
            <w:color w:val="000000"/>
            <w:szCs w:val="21"/>
          </w:rPr>
          <m:t>∪</m:t>
        </m:r>
        <m:sSub>
          <m:sSubPr>
            <m:ctrlPr>
              <w:rPr>
                <w:rFonts w:ascii="Cambria Math" w:hAnsi="Cambria Math" w:cs="Cambria Math"/>
                <w:i/>
                <w:color w:val="000000"/>
                <w:szCs w:val="21"/>
              </w:rPr>
            </m:ctrlPr>
          </m:sSubPr>
          <m:e>
            <m:r>
              <w:rPr>
                <w:rFonts w:ascii="Cambria Math" w:hAnsi="Cambria Math" w:cs="Cambria Math"/>
                <w:color w:val="000000"/>
                <w:szCs w:val="21"/>
              </w:rPr>
              <m:t>D</m:t>
            </m:r>
          </m:e>
          <m:sub>
            <m:r>
              <w:rPr>
                <w:rFonts w:ascii="Cambria Math" w:hAnsi="Cambria Math" w:cs="Cambria Math"/>
                <w:color w:val="000000"/>
                <w:szCs w:val="21"/>
              </w:rPr>
              <m:t>2</m:t>
            </m:r>
          </m:sub>
        </m:sSub>
        <m:r>
          <w:rPr>
            <w:rFonts w:ascii="Cambria Math" w:hAnsi="Cambria Math" w:cs="Cambria Math"/>
            <w:color w:val="000000"/>
            <w:szCs w:val="21"/>
          </w:rPr>
          <m:t>…∪</m:t>
        </m:r>
        <m:sSub>
          <m:sSubPr>
            <m:ctrlPr>
              <w:rPr>
                <w:rFonts w:ascii="Cambria Math" w:hAnsi="Cambria Math" w:cs="Cambria Math"/>
                <w:i/>
                <w:color w:val="000000"/>
                <w:szCs w:val="21"/>
              </w:rPr>
            </m:ctrlPr>
          </m:sSubPr>
          <m:e>
            <m:r>
              <w:rPr>
                <w:rFonts w:ascii="Cambria Math" w:hAnsi="Cambria Math" w:cs="Cambria Math"/>
                <w:color w:val="000000"/>
                <w:szCs w:val="21"/>
              </w:rPr>
              <m:t>D</m:t>
            </m:r>
          </m:e>
          <m:sub>
            <m:r>
              <w:rPr>
                <w:rFonts w:ascii="Cambria Math" w:hAnsi="Cambria Math" w:cs="Cambria Math"/>
                <w:color w:val="000000"/>
                <w:szCs w:val="21"/>
              </w:rPr>
              <m:t>n</m:t>
            </m:r>
          </m:sub>
        </m:sSub>
      </m:oMath>
      <w:r>
        <w:rPr>
          <w:rFonts w:cs="Cambria Math" w:hint="eastAsia"/>
          <w:color w:val="000000"/>
          <w:szCs w:val="21"/>
        </w:rPr>
        <w:t>，将这组算法分别作用在这些子集上，构成的组合算法</w:t>
      </w:r>
      <m:oMath>
        <m:r>
          <w:rPr>
            <w:rFonts w:ascii="Cambria Math" w:hAnsi="Cambria Math" w:cs="Cambria Math"/>
            <w:color w:val="000000"/>
            <w:szCs w:val="21"/>
          </w:rPr>
          <m:t>M</m:t>
        </m:r>
        <m:d>
          <m:dPr>
            <m:ctrlPr>
              <w:rPr>
                <w:rFonts w:ascii="Cambria Math" w:hAnsi="Cambria Math" w:cs="Cambria Math"/>
                <w:i/>
                <w:color w:val="000000"/>
                <w:szCs w:val="21"/>
              </w:rPr>
            </m:ctrlPr>
          </m:dPr>
          <m:e>
            <m:r>
              <w:rPr>
                <w:rFonts w:ascii="Cambria Math" w:hAnsi="Cambria Math" w:cs="Cambria Math"/>
                <w:color w:val="000000"/>
                <w:szCs w:val="21"/>
              </w:rPr>
              <m:t>D</m:t>
            </m:r>
          </m:e>
        </m:d>
        <m:r>
          <w:rPr>
            <w:rFonts w:ascii="Cambria Math" w:hAnsi="Cambria Math" w:cs="Cambria Math"/>
            <w:color w:val="000000"/>
            <w:szCs w:val="21"/>
          </w:rPr>
          <m:t>=(</m:t>
        </m:r>
        <m:sSub>
          <m:sSubPr>
            <m:ctrlPr>
              <w:rPr>
                <w:rFonts w:ascii="Cambria Math" w:hAnsi="Cambria Math" w:cs="Cambria Math"/>
                <w:i/>
                <w:color w:val="000000"/>
                <w:szCs w:val="21"/>
              </w:rPr>
            </m:ctrlPr>
          </m:sSubPr>
          <m:e>
            <m:r>
              <w:rPr>
                <w:rFonts w:ascii="Cambria Math" w:hAnsi="Cambria Math" w:cs="Cambria Math"/>
                <w:color w:val="000000"/>
                <w:szCs w:val="21"/>
              </w:rPr>
              <m:t>M</m:t>
            </m:r>
          </m:e>
          <m:sub>
            <m:r>
              <w:rPr>
                <w:rFonts w:ascii="Cambria Math" w:hAnsi="Cambria Math" w:cs="Cambria Math"/>
                <w:color w:val="000000"/>
                <w:szCs w:val="21"/>
              </w:rPr>
              <m:t>1</m:t>
            </m:r>
          </m:sub>
        </m:sSub>
        <m:d>
          <m:dPr>
            <m:ctrlPr>
              <w:rPr>
                <w:rFonts w:ascii="Cambria Math" w:hAnsi="Cambria Math" w:cs="Cambria Math"/>
                <w:i/>
                <w:color w:val="000000"/>
                <w:szCs w:val="21"/>
              </w:rPr>
            </m:ctrlPr>
          </m:dPr>
          <m:e>
            <m:sSub>
              <m:sSubPr>
                <m:ctrlPr>
                  <w:rPr>
                    <w:rFonts w:ascii="Cambria Math" w:hAnsi="Cambria Math" w:cs="Cambria Math"/>
                    <w:i/>
                    <w:color w:val="000000"/>
                    <w:szCs w:val="21"/>
                  </w:rPr>
                </m:ctrlPr>
              </m:sSubPr>
              <m:e>
                <m:r>
                  <w:rPr>
                    <w:rFonts w:ascii="Cambria Math" w:hAnsi="Cambria Math" w:cs="Cambria Math"/>
                    <w:color w:val="000000"/>
                    <w:szCs w:val="21"/>
                  </w:rPr>
                  <m:t>D</m:t>
                </m:r>
              </m:e>
              <m:sub>
                <m:r>
                  <w:rPr>
                    <w:rFonts w:ascii="Cambria Math" w:hAnsi="Cambria Math" w:cs="Cambria Math"/>
                    <w:color w:val="000000"/>
                    <w:szCs w:val="21"/>
                  </w:rPr>
                  <m:t>1</m:t>
                </m:r>
              </m:sub>
            </m:sSub>
          </m:e>
        </m:d>
        <m:r>
          <w:rPr>
            <w:rFonts w:ascii="Cambria Math" w:hAnsi="Cambria Math" w:cs="Cambria Math"/>
            <w:color w:val="000000"/>
            <w:szCs w:val="21"/>
          </w:rPr>
          <m:t xml:space="preserve">, </m:t>
        </m:r>
        <m:sSub>
          <m:sSubPr>
            <m:ctrlPr>
              <w:rPr>
                <w:rFonts w:ascii="Cambria Math" w:hAnsi="Cambria Math" w:cs="Cambria Math"/>
                <w:i/>
                <w:color w:val="000000"/>
                <w:szCs w:val="21"/>
              </w:rPr>
            </m:ctrlPr>
          </m:sSubPr>
          <m:e>
            <m:r>
              <w:rPr>
                <w:rFonts w:ascii="Cambria Math" w:hAnsi="Cambria Math" w:cs="Cambria Math"/>
                <w:color w:val="000000"/>
                <w:szCs w:val="21"/>
              </w:rPr>
              <m:t>M</m:t>
            </m:r>
          </m:e>
          <m:sub>
            <m:r>
              <w:rPr>
                <w:rFonts w:ascii="Cambria Math" w:hAnsi="Cambria Math" w:cs="Cambria Math"/>
                <w:color w:val="000000"/>
                <w:szCs w:val="21"/>
              </w:rPr>
              <m:t>2</m:t>
            </m:r>
          </m:sub>
        </m:sSub>
        <m:d>
          <m:dPr>
            <m:ctrlPr>
              <w:rPr>
                <w:rFonts w:ascii="Cambria Math" w:hAnsi="Cambria Math" w:cs="Cambria Math"/>
                <w:i/>
                <w:color w:val="000000"/>
                <w:szCs w:val="21"/>
              </w:rPr>
            </m:ctrlPr>
          </m:dPr>
          <m:e>
            <m:sSub>
              <m:sSubPr>
                <m:ctrlPr>
                  <w:rPr>
                    <w:rFonts w:ascii="Cambria Math" w:hAnsi="Cambria Math" w:cs="Cambria Math"/>
                    <w:i/>
                    <w:color w:val="000000"/>
                    <w:szCs w:val="21"/>
                  </w:rPr>
                </m:ctrlPr>
              </m:sSubPr>
              <m:e>
                <m:r>
                  <w:rPr>
                    <w:rFonts w:ascii="Cambria Math" w:hAnsi="Cambria Math" w:cs="Cambria Math"/>
                    <w:color w:val="000000"/>
                    <w:szCs w:val="21"/>
                  </w:rPr>
                  <m:t>D</m:t>
                </m:r>
              </m:e>
              <m:sub>
                <m:r>
                  <w:rPr>
                    <w:rFonts w:ascii="Cambria Math" w:hAnsi="Cambria Math" w:cs="Cambria Math"/>
                    <w:color w:val="000000"/>
                    <w:szCs w:val="21"/>
                  </w:rPr>
                  <m:t>2</m:t>
                </m:r>
              </m:sub>
            </m:sSub>
          </m:e>
        </m:d>
        <m:r>
          <w:rPr>
            <w:rFonts w:ascii="Cambria Math" w:hAnsi="Cambria Math" w:cs="Cambria Math"/>
            <w:color w:val="000000"/>
            <w:szCs w:val="21"/>
          </w:rPr>
          <m:t>, …,</m:t>
        </m:r>
        <m:sSub>
          <m:sSubPr>
            <m:ctrlPr>
              <w:rPr>
                <w:rFonts w:ascii="Cambria Math" w:hAnsi="Cambria Math" w:cs="Cambria Math"/>
                <w:i/>
                <w:color w:val="000000"/>
                <w:szCs w:val="21"/>
              </w:rPr>
            </m:ctrlPr>
          </m:sSubPr>
          <m:e>
            <m:r>
              <w:rPr>
                <w:rFonts w:ascii="Cambria Math" w:hAnsi="Cambria Math" w:cs="Cambria Math"/>
                <w:color w:val="000000"/>
                <w:szCs w:val="21"/>
              </w:rPr>
              <m:t>M</m:t>
            </m:r>
          </m:e>
          <m:sub>
            <m:r>
              <w:rPr>
                <w:rFonts w:ascii="Cambria Math" w:hAnsi="Cambria Math" w:cs="Cambria Math"/>
                <w:color w:val="000000"/>
                <w:szCs w:val="21"/>
              </w:rPr>
              <m:t>n</m:t>
            </m:r>
          </m:sub>
        </m:sSub>
        <m:r>
          <w:rPr>
            <w:rFonts w:ascii="Cambria Math" w:hAnsi="Cambria Math" w:cs="Cambria Math"/>
            <w:color w:val="000000"/>
            <w:szCs w:val="21"/>
          </w:rPr>
          <m:t>(</m:t>
        </m:r>
        <m:sSub>
          <m:sSubPr>
            <m:ctrlPr>
              <w:rPr>
                <w:rFonts w:ascii="Cambria Math" w:hAnsi="Cambria Math" w:cs="Cambria Math"/>
                <w:i/>
                <w:color w:val="000000"/>
                <w:szCs w:val="21"/>
              </w:rPr>
            </m:ctrlPr>
          </m:sSubPr>
          <m:e>
            <m:r>
              <w:rPr>
                <w:rFonts w:ascii="Cambria Math" w:hAnsi="Cambria Math" w:cs="Cambria Math"/>
                <w:color w:val="000000"/>
                <w:szCs w:val="21"/>
              </w:rPr>
              <m:t>D</m:t>
            </m:r>
          </m:e>
          <m:sub>
            <m:r>
              <w:rPr>
                <w:rFonts w:ascii="Cambria Math" w:hAnsi="Cambria Math" w:cs="Cambria Math"/>
                <w:color w:val="000000"/>
                <w:szCs w:val="21"/>
              </w:rPr>
              <m:t>n</m:t>
            </m:r>
          </m:sub>
        </m:sSub>
        <m:r>
          <w:rPr>
            <w:rFonts w:ascii="Cambria Math" w:hAnsi="Cambria Math" w:cs="Cambria Math"/>
            <w:color w:val="000000"/>
            <w:szCs w:val="21"/>
          </w:rPr>
          <m:t>))</m:t>
        </m:r>
      </m:oMath>
      <w:r>
        <w:rPr>
          <w:rFonts w:hint="eastAsia"/>
          <w:color w:val="000000"/>
          <w:szCs w:val="21"/>
        </w:rPr>
        <w:t>会提供</w:t>
      </w:r>
      <m:oMath>
        <m:r>
          <w:rPr>
            <w:rFonts w:ascii="Cambria Math" w:hAnsi="Cambria Math"/>
            <w:color w:val="000000"/>
            <w:szCs w:val="21"/>
          </w:rPr>
          <m:t>(</m:t>
        </m:r>
        <m:func>
          <m:funcPr>
            <m:ctrlPr>
              <w:rPr>
                <w:rFonts w:ascii="Cambria Math" w:hAnsi="Cambria Math"/>
                <w:i/>
                <w:color w:val="000000"/>
                <w:szCs w:val="21"/>
              </w:rPr>
            </m:ctrlPr>
          </m:funcPr>
          <m:fName>
            <m:r>
              <w:rPr>
                <w:rFonts w:ascii="Cambria Math" w:hAnsi="Cambria Math"/>
                <w:color w:val="000000"/>
                <w:szCs w:val="21"/>
              </w:rPr>
              <m:t>max</m:t>
            </m:r>
          </m:fName>
          <m:e>
            <m:sSub>
              <m:sSubPr>
                <m:ctrlPr>
                  <w:rPr>
                    <w:rFonts w:ascii="Cambria Math" w:hAnsi="Cambria Math"/>
                    <w:i/>
                    <w:color w:val="000000"/>
                    <w:szCs w:val="21"/>
                  </w:rPr>
                </m:ctrlPr>
              </m:sSubPr>
              <m:e>
                <m:r>
                  <w:rPr>
                    <w:rFonts w:ascii="Cambria Math" w:hAnsi="Cambria Math"/>
                    <w:color w:val="000000"/>
                    <w:szCs w:val="21"/>
                  </w:rPr>
                  <m:t>ε</m:t>
                </m:r>
              </m:e>
              <m:sub>
                <m:r>
                  <w:rPr>
                    <w:rFonts w:ascii="Cambria Math" w:hAnsi="Cambria Math" w:hint="eastAsia"/>
                    <w:color w:val="000000"/>
                    <w:szCs w:val="21"/>
                  </w:rPr>
                  <m:t>i</m:t>
                </m:r>
              </m:sub>
            </m:sSub>
          </m:e>
        </m:func>
        <m:r>
          <w:rPr>
            <w:rFonts w:ascii="Cambria Math" w:hAnsi="Cambria Math"/>
            <w:color w:val="000000"/>
            <w:szCs w:val="21"/>
          </w:rPr>
          <m:t>,</m:t>
        </m:r>
        <m:func>
          <m:funcPr>
            <m:ctrlPr>
              <w:rPr>
                <w:rFonts w:ascii="Cambria Math" w:hAnsi="Cambria Math"/>
                <w:i/>
                <w:color w:val="000000"/>
                <w:szCs w:val="21"/>
              </w:rPr>
            </m:ctrlPr>
          </m:funcPr>
          <m:fName>
            <m:r>
              <w:rPr>
                <w:rFonts w:ascii="Cambria Math" w:hAnsi="Cambria Math"/>
                <w:color w:val="000000"/>
                <w:szCs w:val="21"/>
              </w:rPr>
              <m:t>max</m:t>
            </m:r>
          </m:fName>
          <m:e>
            <m:sSub>
              <m:sSubPr>
                <m:ctrlPr>
                  <w:rPr>
                    <w:rFonts w:ascii="Cambria Math" w:hAnsi="Cambria Math"/>
                    <w:i/>
                    <w:color w:val="000000"/>
                    <w:szCs w:val="21"/>
                  </w:rPr>
                </m:ctrlPr>
              </m:sSubPr>
              <m:e>
                <m:r>
                  <w:rPr>
                    <w:rFonts w:ascii="Cambria Math" w:hAnsi="Cambria Math"/>
                    <w:color w:val="000000"/>
                    <w:szCs w:val="21"/>
                  </w:rPr>
                  <m:t>δ</m:t>
                </m:r>
              </m:e>
              <m:sub>
                <m:r>
                  <w:rPr>
                    <w:rFonts w:ascii="Cambria Math" w:hAnsi="Cambria Math" w:hint="eastAsia"/>
                    <w:color w:val="000000"/>
                    <w:szCs w:val="21"/>
                  </w:rPr>
                  <m:t>i</m:t>
                </m:r>
              </m:sub>
            </m:sSub>
          </m:e>
        </m:func>
        <m:r>
          <w:rPr>
            <w:rFonts w:ascii="Cambria Math" w:hAnsi="Cambria Math"/>
            <w:color w:val="000000"/>
            <w:szCs w:val="21"/>
          </w:rPr>
          <m:t>)-</m:t>
        </m:r>
      </m:oMath>
      <w:r>
        <w:rPr>
          <w:rFonts w:hint="eastAsia"/>
          <w:color w:val="000000"/>
          <w:szCs w:val="21"/>
        </w:rPr>
        <w:t>差分隐私。</w:t>
      </w:r>
    </w:p>
    <w:p w14:paraId="30E6249E" w14:textId="58D75401" w:rsidR="008248CD" w:rsidRDefault="008248CD" w:rsidP="008248CD">
      <w:pPr>
        <w:widowControl/>
        <w:spacing w:line="300" w:lineRule="auto"/>
        <w:ind w:firstLine="420"/>
        <w:rPr>
          <w:color w:val="000000"/>
          <w:szCs w:val="21"/>
        </w:rPr>
      </w:pPr>
      <w:r>
        <w:rPr>
          <w:rFonts w:hint="eastAsia"/>
          <w:color w:val="000000"/>
          <w:szCs w:val="21"/>
        </w:rPr>
        <w:t>相比于串行组合性，差分隐私的并行组合性更容易理解。由于差分隐私度量的是数据集中每一条记录的隐私损失，当随机算法不查询该数据集时，数据集中每条记录不损失隐私。在并行组合性中，每条记录只有在随机算法查询该数据集时损失隐私，差分隐私又是度量最差情况下隐私损失的定义，因此并行组合性即对应所有算法中隐私损失最差的算法。</w:t>
      </w:r>
    </w:p>
    <w:p w14:paraId="065AC6BE" w14:textId="77777777" w:rsidR="008248CD" w:rsidRDefault="008248CD" w:rsidP="0014430B">
      <w:pPr>
        <w:widowControl/>
        <w:spacing w:line="300" w:lineRule="auto"/>
        <w:ind w:firstLine="420"/>
        <w:rPr>
          <w:color w:val="000000"/>
          <w:szCs w:val="21"/>
        </w:rPr>
      </w:pPr>
    </w:p>
    <w:p w14:paraId="6E3AF5D1" w14:textId="26E00DE3" w:rsidR="00B67268" w:rsidRDefault="00B67268" w:rsidP="00B67268">
      <w:pPr>
        <w:pStyle w:val="3"/>
        <w:numPr>
          <w:ilvl w:val="0"/>
          <w:numId w:val="41"/>
        </w:numPr>
      </w:pPr>
      <w:r>
        <w:rPr>
          <w:rFonts w:hint="eastAsia"/>
        </w:rPr>
        <w:t>差分隐私</w:t>
      </w:r>
      <w:r w:rsidR="00E421AC">
        <w:rPr>
          <w:rFonts w:hint="eastAsia"/>
        </w:rPr>
        <w:t>模型</w:t>
      </w:r>
    </w:p>
    <w:p w14:paraId="3F5BE3FF" w14:textId="77777777" w:rsidR="00E421AC" w:rsidRDefault="00E421AC" w:rsidP="00E421AC">
      <w:pPr>
        <w:widowControl/>
        <w:spacing w:line="300" w:lineRule="auto"/>
        <w:ind w:firstLine="420"/>
        <w:rPr>
          <w:color w:val="000000"/>
          <w:szCs w:val="21"/>
        </w:rPr>
      </w:pPr>
      <w:r>
        <w:rPr>
          <w:rFonts w:hint="eastAsia"/>
          <w:color w:val="000000"/>
          <w:szCs w:val="21"/>
        </w:rPr>
        <w:t>基于差分隐私保护的数据发布是差分隐私研究中的核心内容，其目的是在不披露任何个人记录的情况下向公众输出汇总信息。</w:t>
      </w:r>
    </w:p>
    <w:p w14:paraId="3B85DA35" w14:textId="3AC8AB2E" w:rsidR="00E421AC" w:rsidRDefault="00E421AC" w:rsidP="00E421AC">
      <w:pPr>
        <w:widowControl/>
        <w:spacing w:line="300" w:lineRule="auto"/>
        <w:ind w:firstLine="420"/>
        <w:rPr>
          <w:color w:val="000000"/>
          <w:szCs w:val="21"/>
        </w:rPr>
      </w:pPr>
      <w:r>
        <w:rPr>
          <w:rFonts w:hint="eastAsia"/>
          <w:color w:val="000000"/>
          <w:szCs w:val="21"/>
        </w:rPr>
        <w:t>根据对于多次查询的响应方法不同，差分隐私的发布模型分为交互式和非交互式两种。</w:t>
      </w:r>
    </w:p>
    <w:p w14:paraId="533373FD" w14:textId="5B092C92" w:rsidR="00AC2A70" w:rsidRDefault="00AC2A70" w:rsidP="00E421AC">
      <w:pPr>
        <w:widowControl/>
        <w:spacing w:line="300" w:lineRule="auto"/>
        <w:ind w:firstLine="420"/>
        <w:rPr>
          <w:color w:val="000000"/>
          <w:szCs w:val="21"/>
        </w:rPr>
      </w:pPr>
      <w:r>
        <w:rPr>
          <w:noProof/>
        </w:rPr>
        <w:drawing>
          <wp:inline distT="0" distB="0" distL="0" distR="0" wp14:anchorId="1CDFFA25" wp14:editId="25CC2B4F">
            <wp:extent cx="2502810" cy="1102848"/>
            <wp:effectExtent l="0" t="0" r="0" b="2540"/>
            <wp:docPr id="299419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19377" name=""/>
                    <pic:cNvPicPr/>
                  </pic:nvPicPr>
                  <pic:blipFill>
                    <a:blip r:embed="rId179"/>
                    <a:stretch>
                      <a:fillRect/>
                    </a:stretch>
                  </pic:blipFill>
                  <pic:spPr>
                    <a:xfrm>
                      <a:off x="0" y="0"/>
                      <a:ext cx="2513059" cy="1107364"/>
                    </a:xfrm>
                    <a:prstGeom prst="rect">
                      <a:avLst/>
                    </a:prstGeom>
                  </pic:spPr>
                </pic:pic>
              </a:graphicData>
            </a:graphic>
          </wp:inline>
        </w:drawing>
      </w:r>
      <w:r w:rsidRPr="00AC2A70">
        <w:rPr>
          <w:noProof/>
        </w:rPr>
        <w:t xml:space="preserve"> </w:t>
      </w:r>
      <w:r>
        <w:rPr>
          <w:noProof/>
        </w:rPr>
        <w:drawing>
          <wp:inline distT="0" distB="0" distL="0" distR="0" wp14:anchorId="137F4950" wp14:editId="394D9A73">
            <wp:extent cx="2451963" cy="1098435"/>
            <wp:effectExtent l="0" t="0" r="5715" b="6985"/>
            <wp:docPr id="1254246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315" name=""/>
                    <pic:cNvPicPr/>
                  </pic:nvPicPr>
                  <pic:blipFill>
                    <a:blip r:embed="rId180"/>
                    <a:stretch>
                      <a:fillRect/>
                    </a:stretch>
                  </pic:blipFill>
                  <pic:spPr>
                    <a:xfrm>
                      <a:off x="0" y="0"/>
                      <a:ext cx="2455074" cy="1099829"/>
                    </a:xfrm>
                    <a:prstGeom prst="rect">
                      <a:avLst/>
                    </a:prstGeom>
                  </pic:spPr>
                </pic:pic>
              </a:graphicData>
            </a:graphic>
          </wp:inline>
        </w:drawing>
      </w:r>
    </w:p>
    <w:p w14:paraId="1910E425" w14:textId="712B11E1" w:rsidR="00E421AC" w:rsidRDefault="00E421AC" w:rsidP="00E421AC">
      <w:pPr>
        <w:widowControl/>
        <w:spacing w:line="300" w:lineRule="auto"/>
        <w:jc w:val="center"/>
        <w:rPr>
          <w:color w:val="000000"/>
          <w:szCs w:val="21"/>
        </w:rPr>
      </w:pPr>
    </w:p>
    <w:p w14:paraId="380D1E75" w14:textId="77777777" w:rsidR="00E421AC" w:rsidRDefault="00E421AC" w:rsidP="00E421AC">
      <w:pPr>
        <w:widowControl/>
        <w:spacing w:line="300" w:lineRule="auto"/>
        <w:jc w:val="center"/>
        <w:rPr>
          <w:color w:val="000000"/>
          <w:szCs w:val="21"/>
        </w:rPr>
      </w:pPr>
      <w:r>
        <w:rPr>
          <w:rFonts w:hint="eastAsia"/>
          <w:color w:val="000000"/>
          <w:szCs w:val="21"/>
        </w:rPr>
        <w:t>图</w:t>
      </w:r>
      <w:r>
        <w:rPr>
          <w:rFonts w:hint="eastAsia"/>
          <w:color w:val="000000"/>
          <w:szCs w:val="21"/>
        </w:rPr>
        <w:t>5.</w:t>
      </w:r>
      <w:r>
        <w:rPr>
          <w:color w:val="000000"/>
          <w:szCs w:val="21"/>
        </w:rPr>
        <w:t xml:space="preserve">5 </w:t>
      </w:r>
      <w:r>
        <w:rPr>
          <w:rFonts w:hint="eastAsia"/>
          <w:color w:val="000000"/>
          <w:szCs w:val="21"/>
        </w:rPr>
        <w:t>数据发布模型</w:t>
      </w:r>
    </w:p>
    <w:p w14:paraId="6A563F20" w14:textId="77777777" w:rsidR="00E421AC" w:rsidRDefault="00E421AC" w:rsidP="00E421AC">
      <w:pPr>
        <w:widowControl/>
        <w:spacing w:line="300" w:lineRule="auto"/>
        <w:ind w:firstLine="420"/>
        <w:rPr>
          <w:color w:val="000000"/>
        </w:rPr>
      </w:pPr>
      <w:r>
        <w:rPr>
          <w:rFonts w:hint="eastAsia"/>
          <w:color w:val="000000"/>
        </w:rPr>
        <w:t>在交互式数据发布中，给定数据集</w:t>
      </w:r>
      <m:oMath>
        <m:r>
          <w:rPr>
            <w:rFonts w:ascii="Cambria Math" w:hAnsi="Cambria Math" w:cs="Cambria Math"/>
            <w:color w:val="000000"/>
          </w:rPr>
          <m:t>D</m:t>
        </m:r>
      </m:oMath>
      <w:r>
        <w:rPr>
          <w:rFonts w:hint="eastAsia"/>
          <w:color w:val="000000"/>
        </w:rPr>
        <w:t>和查询集</w:t>
      </w:r>
      <m:oMath>
        <m:r>
          <w:rPr>
            <w:rFonts w:ascii="Cambria Math" w:hAnsi="Cambria Math" w:cs="Cambria Math"/>
            <w:color w:val="000000"/>
          </w:rPr>
          <m:t>F</m:t>
        </m:r>
        <m:r>
          <w:rPr>
            <w:rFonts w:ascii="Cambria Math" w:hAnsi="Cambria Math"/>
            <w:color w:val="000000"/>
          </w:rPr>
          <m:t>= {</m:t>
        </m:r>
        <m:sSub>
          <m:sSubPr>
            <m:ctrlPr>
              <w:rPr>
                <w:rFonts w:ascii="Cambria Math" w:hAnsi="Cambria Math" w:cs="Cambria Math"/>
                <w:i/>
                <w:color w:val="000000"/>
              </w:rPr>
            </m:ctrlPr>
          </m:sSubPr>
          <m:e>
            <m:r>
              <w:rPr>
                <w:rFonts w:ascii="Cambria Math" w:hAnsi="Cambria Math" w:cs="Cambria Math"/>
                <w:color w:val="000000"/>
              </w:rPr>
              <m:t>f</m:t>
            </m:r>
            <m:ctrlPr>
              <w:rPr>
                <w:rFonts w:ascii="Cambria Math" w:hAnsi="Cambria Math"/>
                <w:i/>
                <w:color w:val="000000"/>
              </w:rPr>
            </m:ctrlPr>
          </m:e>
          <m:sub>
            <m:r>
              <w:rPr>
                <w:rFonts w:ascii="Cambria Math" w:hAnsi="Cambria Math"/>
                <w:color w:val="000000"/>
              </w:rPr>
              <m:t>1</m:t>
            </m:r>
          </m:sub>
        </m:sSub>
        <m:r>
          <w:rPr>
            <w:rFonts w:ascii="Cambria Math" w:hAnsi="Cambria Math"/>
            <w:color w:val="000000"/>
          </w:rPr>
          <m:t>,…,</m:t>
        </m:r>
        <m:sSub>
          <m:sSubPr>
            <m:ctrlPr>
              <w:rPr>
                <w:rFonts w:ascii="Cambria Math" w:hAnsi="Cambria Math" w:cs="Cambria Math"/>
                <w:i/>
                <w:color w:val="000000"/>
              </w:rPr>
            </m:ctrlPr>
          </m:sSubPr>
          <m:e>
            <m:r>
              <w:rPr>
                <w:rFonts w:ascii="Cambria Math" w:hAnsi="Cambria Math" w:cs="Cambria Math"/>
                <w:color w:val="000000"/>
              </w:rPr>
              <m:t>f</m:t>
            </m:r>
            <m:ctrlPr>
              <w:rPr>
                <w:rFonts w:ascii="Cambria Math" w:hAnsi="Cambria Math"/>
                <w:i/>
                <w:color w:val="000000"/>
              </w:rPr>
            </m:ctrlPr>
          </m:e>
          <m:sub>
            <m:r>
              <w:rPr>
                <w:rFonts w:ascii="Cambria Math" w:hAnsi="Cambria Math" w:cs="Cambria Math"/>
                <w:color w:val="000000"/>
              </w:rPr>
              <m:t>m</m:t>
            </m:r>
          </m:sub>
        </m:sSub>
        <m:r>
          <w:rPr>
            <w:rFonts w:ascii="Cambria Math" w:hAnsi="Cambria Math"/>
            <w:color w:val="000000"/>
          </w:rPr>
          <m:t>}</m:t>
        </m:r>
      </m:oMath>
      <w:r>
        <w:rPr>
          <w:rFonts w:hint="eastAsia"/>
          <w:color w:val="000000"/>
        </w:rPr>
        <w:t>，需通过一种数据发布机制，使其能够在满足差分隐私保护的条件下，逐个回答查询集</w:t>
      </w:r>
      <w:r>
        <w:rPr>
          <w:rFonts w:ascii="Cambria Math" w:hAnsi="Cambria Math" w:cs="Cambria Math"/>
          <w:color w:val="000000"/>
        </w:rPr>
        <w:t>𝐹</w:t>
      </w:r>
      <w:r>
        <w:rPr>
          <w:rFonts w:hint="eastAsia"/>
          <w:color w:val="000000"/>
        </w:rPr>
        <w:t>中的查询，直到耗尽全部隐私预算。即在发布前一个查询</w:t>
      </w: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i-1</m:t>
            </m:r>
          </m:sub>
        </m:sSub>
      </m:oMath>
      <w:r>
        <w:rPr>
          <w:rFonts w:hint="eastAsia"/>
          <w:color w:val="000000"/>
        </w:rPr>
        <w:t>的答案之前不能发出查询</w:t>
      </w: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i</m:t>
            </m:r>
          </m:sub>
        </m:sSub>
      </m:oMath>
      <w:r>
        <w:rPr>
          <w:rFonts w:hint="eastAsia"/>
          <w:color w:val="000000"/>
        </w:rPr>
        <w:t>。发布机制的性能通常由精确度来衡量。交互式数据发布即是要在满足一定精确度的条件下，以给定的隐私保护预算回答尽可能多的查询。交互式设置的方法主要考虑事务数据库、直方图、流数据和图数据发布等。</w:t>
      </w:r>
    </w:p>
    <w:p w14:paraId="03F878B2" w14:textId="7BE44321" w:rsidR="00B67268" w:rsidRDefault="00E421AC" w:rsidP="0014430B">
      <w:pPr>
        <w:widowControl/>
        <w:spacing w:line="300" w:lineRule="auto"/>
        <w:ind w:firstLine="420"/>
        <w:rPr>
          <w:color w:val="000000"/>
          <w:szCs w:val="21"/>
        </w:rPr>
      </w:pPr>
      <w:r>
        <w:rPr>
          <w:rFonts w:hint="eastAsia"/>
          <w:color w:val="000000"/>
        </w:rPr>
        <w:lastRenderedPageBreak/>
        <w:t>在非交互数据发布中，给定数据集</w:t>
      </w:r>
      <m:oMath>
        <m:r>
          <w:rPr>
            <w:rFonts w:ascii="Cambria Math" w:hAnsi="Cambria Math" w:cs="Cambria Math"/>
            <w:color w:val="000000"/>
          </w:rPr>
          <m:t>D</m:t>
        </m:r>
      </m:oMath>
      <w:r>
        <w:rPr>
          <w:rFonts w:hint="eastAsia"/>
          <w:color w:val="000000"/>
        </w:rPr>
        <w:t>和查询集</w:t>
      </w:r>
      <m:oMath>
        <m:r>
          <w:rPr>
            <w:rFonts w:ascii="Cambria Math" w:hAnsi="Cambria Math" w:cs="Cambria Math"/>
            <w:color w:val="000000"/>
          </w:rPr>
          <m:t>F</m:t>
        </m:r>
        <m:r>
          <w:rPr>
            <w:rFonts w:ascii="Cambria Math" w:hAnsi="Cambria Math" w:hint="eastAsia"/>
            <w:color w:val="000000"/>
          </w:rPr>
          <m:t>= {</m:t>
        </m:r>
        <m:sSub>
          <m:sSubPr>
            <m:ctrlPr>
              <w:rPr>
                <w:rFonts w:ascii="Cambria Math" w:hAnsi="Cambria Math" w:cs="Cambria Math"/>
                <w:i/>
                <w:color w:val="000000"/>
              </w:rPr>
            </m:ctrlPr>
          </m:sSubPr>
          <m:e>
            <m:r>
              <w:rPr>
                <w:rFonts w:ascii="Cambria Math" w:hAnsi="Cambria Math" w:cs="Cambria Math"/>
                <w:color w:val="000000"/>
              </w:rPr>
              <m:t>f</m:t>
            </m:r>
            <m:ctrlPr>
              <w:rPr>
                <w:rFonts w:ascii="Cambria Math" w:hAnsi="Cambria Math"/>
                <w:i/>
                <w:color w:val="000000"/>
              </w:rPr>
            </m:ctrlPr>
          </m:e>
          <m:sub>
            <m:r>
              <w:rPr>
                <w:rFonts w:ascii="Cambria Math" w:hAnsi="Cambria Math" w:hint="eastAsia"/>
                <w:color w:val="000000"/>
              </w:rPr>
              <m:t>1</m:t>
            </m:r>
          </m:sub>
        </m:sSub>
        <m:r>
          <w:rPr>
            <w:rFonts w:ascii="Cambria Math" w:hAnsi="Cambria Math" w:hint="eastAsia"/>
            <w:color w:val="000000"/>
          </w:rPr>
          <m:t>,</m:t>
        </m:r>
        <m:r>
          <w:rPr>
            <w:rFonts w:ascii="Cambria Math" w:hAnsi="Cambria Math" w:hint="eastAsia"/>
            <w:color w:val="000000"/>
          </w:rPr>
          <m:t>…</m:t>
        </m:r>
        <m:r>
          <w:rPr>
            <w:rFonts w:ascii="Cambria Math" w:hAnsi="Cambria Math" w:hint="eastAsia"/>
            <w:color w:val="000000"/>
          </w:rPr>
          <m:t>,</m:t>
        </m:r>
        <m:sSub>
          <m:sSubPr>
            <m:ctrlPr>
              <w:rPr>
                <w:rFonts w:ascii="Cambria Math" w:hAnsi="Cambria Math" w:cs="Cambria Math"/>
                <w:i/>
                <w:color w:val="000000"/>
              </w:rPr>
            </m:ctrlPr>
          </m:sSubPr>
          <m:e>
            <m:r>
              <w:rPr>
                <w:rFonts w:ascii="Cambria Math" w:hAnsi="Cambria Math" w:cs="Cambria Math"/>
                <w:color w:val="000000"/>
              </w:rPr>
              <m:t>f</m:t>
            </m:r>
            <m:ctrlPr>
              <w:rPr>
                <w:rFonts w:ascii="Cambria Math" w:hAnsi="Cambria Math"/>
                <w:i/>
                <w:color w:val="000000"/>
              </w:rPr>
            </m:ctrlPr>
          </m:e>
          <m:sub>
            <m:r>
              <w:rPr>
                <w:rFonts w:ascii="Cambria Math" w:hAnsi="Cambria Math" w:cs="Cambria Math"/>
                <w:color w:val="000000"/>
              </w:rPr>
              <m:t>m</m:t>
            </m:r>
          </m:sub>
        </m:sSub>
        <m:r>
          <w:rPr>
            <w:rFonts w:ascii="Cambria Math" w:hAnsi="Cambria Math" w:hint="eastAsia"/>
            <w:color w:val="000000"/>
          </w:rPr>
          <m:t>}</m:t>
        </m:r>
      </m:oMath>
      <w:r>
        <w:rPr>
          <w:rFonts w:hint="eastAsia"/>
          <w:color w:val="000000"/>
        </w:rPr>
        <w:t>，需通过一种数据发布机制，使其能够在满足差分隐私保护的条件下，一次性回答</w:t>
      </w:r>
      <m:oMath>
        <m:r>
          <w:rPr>
            <w:rFonts w:ascii="Cambria Math" w:hAnsi="Cambria Math" w:cs="Cambria Math"/>
            <w:color w:val="000000"/>
          </w:rPr>
          <m:t>F</m:t>
        </m:r>
      </m:oMath>
      <w:r>
        <w:rPr>
          <w:rFonts w:hint="eastAsia"/>
          <w:color w:val="000000"/>
        </w:rPr>
        <w:t>中的所有查询。数据管理者针对所有可能的查询，在满足差分隐私的条件下一次性发布所有查询的结果，或者发布一个原始数据集的净化版本，即带噪音的合成数据集，用户可对合成数据集自行进行所需的查询操作。非交互式数据发布方法主要集中在批查询、列联表发布、基于分组的发布方法以及净化数据集发布。相比于交互式数据发布场景每次查询都要消耗隐私预算，非交互式只需在发布合成数据集时消耗隐私，由于差分隐私的</w:t>
      </w:r>
      <w:r>
        <w:rPr>
          <w:rFonts w:hint="eastAsia"/>
          <w:b/>
          <w:bCs/>
          <w:color w:val="000000"/>
        </w:rPr>
        <w:t>后处理不变性</w:t>
      </w:r>
      <w:r>
        <w:rPr>
          <w:rFonts w:hint="eastAsia"/>
          <w:color w:val="000000"/>
        </w:rPr>
        <w:t>，对合成数据集的后续查询任务，不会进一步泄露原始数据集的隐私。</w:t>
      </w:r>
    </w:p>
    <w:p w14:paraId="125E8546" w14:textId="53C74B95" w:rsidR="002D6B3D" w:rsidRDefault="002D6B3D" w:rsidP="002D6B3D">
      <w:pPr>
        <w:pStyle w:val="20"/>
        <w:numPr>
          <w:ilvl w:val="0"/>
          <w:numId w:val="35"/>
        </w:numPr>
        <w:ind w:left="420"/>
        <w:rPr>
          <w:rFonts w:ascii="Times New Roman" w:hAnsi="Times New Roman"/>
          <w:color w:val="000000"/>
        </w:rPr>
      </w:pPr>
      <w:r>
        <w:rPr>
          <w:rFonts w:ascii="Times New Roman" w:hAnsi="Times New Roman" w:hint="eastAsia"/>
          <w:color w:val="000000"/>
        </w:rPr>
        <w:t>拉普拉斯机制</w:t>
      </w:r>
    </w:p>
    <w:p w14:paraId="1EA10BCD" w14:textId="77777777" w:rsidR="00E91AE2" w:rsidRDefault="002D6B3D" w:rsidP="0014430B">
      <w:pPr>
        <w:widowControl/>
        <w:spacing w:line="300" w:lineRule="auto"/>
        <w:ind w:firstLine="420"/>
        <w:rPr>
          <w:color w:val="000000"/>
          <w:szCs w:val="21"/>
        </w:rPr>
      </w:pPr>
      <w:r>
        <w:rPr>
          <w:rFonts w:hint="eastAsia"/>
          <w:color w:val="000000"/>
          <w:szCs w:val="21"/>
        </w:rPr>
        <w:t>不同的差分隐私机制适用于不同类型的查询之中。一般来说，对数据库的查询可分为两个类型，即数值查询和非数值型查询。常使用的差分隐私机制主要有三种，即拉普拉斯</w:t>
      </w:r>
      <w:r w:rsidRPr="007D5D4C">
        <w:rPr>
          <w:color w:val="000000"/>
          <w:szCs w:val="21"/>
        </w:rPr>
        <w:t>(Laplace)</w:t>
      </w:r>
      <w:r>
        <w:rPr>
          <w:rFonts w:hint="eastAsia"/>
          <w:color w:val="000000"/>
          <w:szCs w:val="21"/>
        </w:rPr>
        <w:t>机制、指数机制和随机响应机制。</w:t>
      </w:r>
    </w:p>
    <w:p w14:paraId="761FC48C" w14:textId="3742F440" w:rsidR="002D6B3D" w:rsidRDefault="002D6B3D" w:rsidP="0014430B">
      <w:pPr>
        <w:widowControl/>
        <w:spacing w:line="300" w:lineRule="auto"/>
        <w:ind w:firstLine="420"/>
        <w:rPr>
          <w:color w:val="000000"/>
          <w:szCs w:val="21"/>
        </w:rPr>
      </w:pPr>
      <w:r>
        <w:rPr>
          <w:rFonts w:hint="eastAsia"/>
          <w:color w:val="000000"/>
          <w:szCs w:val="21"/>
        </w:rPr>
        <w:t>拉普拉斯机制适合于数值查询；指数机制适合于非数值查询；随机响应机制适合于客户端信息收集中的噪音添加。</w:t>
      </w:r>
    </w:p>
    <w:p w14:paraId="05C600B6" w14:textId="77777777" w:rsidR="002D6B3D" w:rsidRPr="0058698A" w:rsidRDefault="002D6B3D" w:rsidP="002D6B3D">
      <w:pPr>
        <w:pStyle w:val="3"/>
        <w:numPr>
          <w:ilvl w:val="0"/>
          <w:numId w:val="49"/>
        </w:numPr>
      </w:pPr>
      <w:r>
        <w:rPr>
          <w:rFonts w:hint="eastAsia"/>
        </w:rPr>
        <w:t>拉普拉斯机制</w:t>
      </w:r>
    </w:p>
    <w:p w14:paraId="0D9CCA06" w14:textId="77777777" w:rsidR="00E91AE2" w:rsidRPr="00475AE4" w:rsidRDefault="00E91AE2" w:rsidP="00E91AE2">
      <w:pPr>
        <w:widowControl/>
        <w:spacing w:line="300" w:lineRule="auto"/>
        <w:ind w:firstLineChars="200" w:firstLine="424"/>
        <w:rPr>
          <w:b/>
          <w:bCs/>
          <w:color w:val="000000"/>
          <w:szCs w:val="21"/>
        </w:rPr>
      </w:pPr>
      <w:r>
        <w:rPr>
          <w:b/>
          <w:bCs/>
          <w:color w:val="000000"/>
          <w:szCs w:val="21"/>
        </w:rPr>
        <w:t>1</w:t>
      </w:r>
      <w:r w:rsidRPr="00475AE4">
        <w:rPr>
          <w:b/>
          <w:bCs/>
          <w:color w:val="000000"/>
          <w:szCs w:val="21"/>
        </w:rPr>
        <w:t xml:space="preserve">. </w:t>
      </w:r>
      <w:r>
        <w:rPr>
          <w:rFonts w:hint="eastAsia"/>
          <w:b/>
          <w:bCs/>
          <w:color w:val="000000"/>
          <w:szCs w:val="21"/>
        </w:rPr>
        <w:t>全局灵敏度</w:t>
      </w:r>
    </w:p>
    <w:p w14:paraId="52FEFA28" w14:textId="77777777" w:rsidR="00E91AE2" w:rsidRDefault="00E91AE2" w:rsidP="00E91AE2">
      <w:pPr>
        <w:widowControl/>
        <w:spacing w:line="300" w:lineRule="auto"/>
        <w:ind w:firstLineChars="200" w:firstLine="422"/>
        <w:rPr>
          <w:color w:val="000000"/>
          <w:szCs w:val="21"/>
        </w:rPr>
      </w:pPr>
      <w:r>
        <w:rPr>
          <w:rFonts w:hint="eastAsia"/>
          <w:color w:val="000000"/>
          <w:szCs w:val="21"/>
        </w:rPr>
        <w:t>考虑这样的</w:t>
      </w:r>
      <w:r>
        <w:rPr>
          <w:rFonts w:hint="eastAsia"/>
          <w:color w:val="000000"/>
          <w:szCs w:val="21"/>
        </w:rPr>
        <w:t>S</w:t>
      </w:r>
      <w:r>
        <w:rPr>
          <w:color w:val="000000"/>
          <w:szCs w:val="21"/>
        </w:rPr>
        <w:t>QL</w:t>
      </w:r>
      <w:r>
        <w:rPr>
          <w:rFonts w:hint="eastAsia"/>
          <w:color w:val="000000"/>
          <w:szCs w:val="21"/>
        </w:rPr>
        <w:t>查询：</w:t>
      </w:r>
    </w:p>
    <w:p w14:paraId="1ACFB04B" w14:textId="77777777" w:rsidR="00E91AE2" w:rsidRPr="00CE2D06" w:rsidRDefault="00E91AE2" w:rsidP="00E91AE2">
      <w:pPr>
        <w:widowControl/>
        <w:spacing w:line="300" w:lineRule="auto"/>
        <w:ind w:firstLineChars="200" w:firstLine="422"/>
        <w:jc w:val="center"/>
        <w:rPr>
          <w:color w:val="000000"/>
          <w:szCs w:val="21"/>
        </w:rPr>
      </w:pPr>
      <w:r w:rsidRPr="00CE2D06">
        <w:rPr>
          <w:color w:val="000000"/>
          <w:szCs w:val="21"/>
        </w:rPr>
        <w:t>SELECT COUNT(*) FROM D WHERE Sick = “</w:t>
      </w:r>
      <w:r w:rsidRPr="00CE2D06">
        <w:rPr>
          <w:color w:val="000000"/>
          <w:szCs w:val="21"/>
        </w:rPr>
        <w:t>糖尿病</w:t>
      </w:r>
      <w:r w:rsidRPr="00CE2D06">
        <w:rPr>
          <w:color w:val="000000"/>
          <w:szCs w:val="21"/>
        </w:rPr>
        <w:t>”</w:t>
      </w:r>
    </w:p>
    <w:p w14:paraId="2CAAE5F8" w14:textId="77777777" w:rsidR="00E91AE2" w:rsidRPr="00CE2D06" w:rsidRDefault="00E91AE2" w:rsidP="00E91AE2">
      <w:pPr>
        <w:widowControl/>
        <w:spacing w:line="300" w:lineRule="auto"/>
        <w:ind w:firstLineChars="200" w:firstLine="422"/>
        <w:rPr>
          <w:color w:val="000000"/>
          <w:szCs w:val="21"/>
        </w:rPr>
      </w:pPr>
      <w:r w:rsidRPr="00CE2D06">
        <w:rPr>
          <w:rFonts w:hint="eastAsia"/>
          <w:color w:val="000000"/>
          <w:szCs w:val="21"/>
        </w:rPr>
        <w:t>这是一个典型的计数查询，显然会受到差分攻击的影响。对于数值型的查询结果，拉普拉斯机制是在输出的数值上直接添加噪音。不过，在加入噪音之前，我们也要考虑另一个因素的影响。考虑在当前数据集</w:t>
      </w:r>
      <m:oMath>
        <m:r>
          <w:rPr>
            <w:rFonts w:ascii="Cambria Math" w:hAnsi="Cambria Math"/>
            <w:color w:val="000000"/>
            <w:szCs w:val="21"/>
          </w:rPr>
          <m:t>D</m:t>
        </m:r>
      </m:oMath>
      <w:r w:rsidRPr="00CE2D06">
        <w:rPr>
          <w:rFonts w:hint="eastAsia"/>
          <w:color w:val="000000"/>
          <w:szCs w:val="21"/>
        </w:rPr>
        <w:t>只改动一条数据形成的相邻数据集</w:t>
      </w:r>
      <m:oMath>
        <m:r>
          <w:rPr>
            <w:rFonts w:ascii="Cambria Math" w:hAnsi="Cambria Math"/>
            <w:color w:val="000000"/>
            <w:szCs w:val="21"/>
          </w:rPr>
          <m:t>D'</m:t>
        </m:r>
      </m:oMath>
      <w:r w:rsidRPr="00CE2D06">
        <w:rPr>
          <w:rFonts w:hint="eastAsia"/>
          <w:color w:val="000000"/>
          <w:szCs w:val="21"/>
        </w:rPr>
        <w:t>，对于当前这个查询而言，如果我们只改动一条数据的情况下，那前述的</w:t>
      </w:r>
      <w:r w:rsidRPr="00CE2D06">
        <w:rPr>
          <w:color w:val="000000"/>
          <w:szCs w:val="21"/>
        </w:rPr>
        <w:t>SQL</w:t>
      </w:r>
      <w:r w:rsidRPr="00CE2D06">
        <w:rPr>
          <w:rFonts w:hint="eastAsia"/>
          <w:color w:val="000000"/>
          <w:szCs w:val="21"/>
        </w:rPr>
        <w:t>查询的结果改动至多为</w:t>
      </w:r>
      <w:r w:rsidRPr="00CE2D06">
        <w:rPr>
          <w:color w:val="000000"/>
          <w:szCs w:val="21"/>
        </w:rPr>
        <w:t>1</w:t>
      </w:r>
      <w:r w:rsidRPr="00CE2D06">
        <w:rPr>
          <w:rFonts w:hint="eastAsia"/>
          <w:color w:val="000000"/>
          <w:szCs w:val="21"/>
        </w:rPr>
        <w:t>。</w:t>
      </w:r>
    </w:p>
    <w:p w14:paraId="334521D4" w14:textId="77777777" w:rsidR="00E91AE2" w:rsidRPr="00CE2D06" w:rsidRDefault="00E91AE2" w:rsidP="00E91AE2">
      <w:pPr>
        <w:widowControl/>
        <w:spacing w:line="300" w:lineRule="auto"/>
        <w:ind w:firstLineChars="200" w:firstLine="422"/>
        <w:rPr>
          <w:color w:val="000000"/>
          <w:szCs w:val="21"/>
        </w:rPr>
      </w:pPr>
      <w:r w:rsidRPr="00CE2D06">
        <w:rPr>
          <w:rFonts w:hint="eastAsia"/>
          <w:color w:val="000000"/>
          <w:szCs w:val="21"/>
        </w:rPr>
        <w:t>但是，如果我们将查询变成这样：</w:t>
      </w:r>
    </w:p>
    <w:p w14:paraId="7E2F8778" w14:textId="77777777" w:rsidR="00E91AE2" w:rsidRPr="00CE2D06" w:rsidRDefault="00E91AE2" w:rsidP="00E91AE2">
      <w:pPr>
        <w:widowControl/>
        <w:spacing w:line="300" w:lineRule="auto"/>
        <w:ind w:firstLineChars="200" w:firstLine="422"/>
        <w:jc w:val="center"/>
        <w:rPr>
          <w:color w:val="000000"/>
          <w:szCs w:val="21"/>
        </w:rPr>
      </w:pPr>
      <w:r w:rsidRPr="00CE2D06">
        <w:rPr>
          <w:color w:val="000000"/>
          <w:szCs w:val="21"/>
        </w:rPr>
        <w:t>SELECT 3*COUNT(*) FROM D WHERE Sick =“</w:t>
      </w:r>
      <w:r w:rsidRPr="00CE2D06">
        <w:rPr>
          <w:color w:val="000000"/>
          <w:szCs w:val="21"/>
        </w:rPr>
        <w:t>糖尿病</w:t>
      </w:r>
      <w:r w:rsidRPr="00CE2D06">
        <w:rPr>
          <w:color w:val="000000"/>
          <w:szCs w:val="21"/>
        </w:rPr>
        <w:t>”</w:t>
      </w:r>
    </w:p>
    <w:p w14:paraId="006D1569" w14:textId="77777777" w:rsidR="00E91AE2" w:rsidRPr="00CE2D06" w:rsidRDefault="00E91AE2" w:rsidP="00E91AE2">
      <w:pPr>
        <w:widowControl/>
        <w:spacing w:line="300" w:lineRule="auto"/>
        <w:ind w:firstLineChars="200" w:firstLine="422"/>
        <w:rPr>
          <w:color w:val="000000"/>
          <w:szCs w:val="21"/>
        </w:rPr>
      </w:pPr>
      <w:r w:rsidRPr="00CE2D06">
        <w:rPr>
          <w:rFonts w:hint="eastAsia"/>
          <w:color w:val="000000"/>
          <w:szCs w:val="21"/>
        </w:rPr>
        <w:t>改动一条数据的情况下，这个查询的结果可能会改变</w:t>
      </w:r>
      <w:r w:rsidRPr="00CE2D06">
        <w:rPr>
          <w:color w:val="000000"/>
          <w:szCs w:val="21"/>
        </w:rPr>
        <w:t>3</w:t>
      </w:r>
      <w:r w:rsidRPr="00CE2D06">
        <w:rPr>
          <w:rFonts w:hint="eastAsia"/>
          <w:color w:val="000000"/>
          <w:szCs w:val="21"/>
        </w:rPr>
        <w:t>而不是</w:t>
      </w:r>
      <w:r w:rsidRPr="00CE2D06">
        <w:rPr>
          <w:color w:val="000000"/>
          <w:szCs w:val="21"/>
        </w:rPr>
        <w:t>1</w:t>
      </w:r>
      <w:r w:rsidRPr="00CE2D06">
        <w:rPr>
          <w:rFonts w:hint="eastAsia"/>
          <w:color w:val="000000"/>
          <w:szCs w:val="21"/>
        </w:rPr>
        <w:t>了。为了解决类似的问题，</w:t>
      </w:r>
      <w:r w:rsidRPr="00CE2D06">
        <w:rPr>
          <w:rFonts w:hint="eastAsia"/>
          <w:b/>
          <w:bCs/>
          <w:color w:val="000000"/>
          <w:szCs w:val="21"/>
        </w:rPr>
        <w:t>差分隐私引入了灵敏度的概念，其度量当数据集有一条改动的情况下，对查询结果的最大改变</w:t>
      </w:r>
      <w:r w:rsidRPr="00CE2D06">
        <w:rPr>
          <w:rFonts w:hint="eastAsia"/>
          <w:color w:val="000000"/>
          <w:szCs w:val="21"/>
        </w:rPr>
        <w:t>。</w:t>
      </w:r>
    </w:p>
    <w:p w14:paraId="73DB18B6" w14:textId="77777777" w:rsidR="00E91AE2" w:rsidRDefault="00E91AE2" w:rsidP="00E91AE2">
      <w:pPr>
        <w:widowControl/>
        <w:spacing w:line="300" w:lineRule="auto"/>
        <w:ind w:firstLineChars="200" w:firstLine="422"/>
        <w:rPr>
          <w:color w:val="000000"/>
          <w:szCs w:val="21"/>
        </w:rPr>
      </w:pPr>
      <w:r>
        <w:rPr>
          <w:rFonts w:hint="eastAsia"/>
          <w:color w:val="000000"/>
          <w:szCs w:val="21"/>
        </w:rPr>
        <w:lastRenderedPageBreak/>
        <w:t>形式化地，有：</w:t>
      </w:r>
    </w:p>
    <w:p w14:paraId="374FE778" w14:textId="77777777" w:rsidR="00E91AE2" w:rsidRPr="00DE34D8" w:rsidRDefault="00E91AE2" w:rsidP="00E91AE2">
      <w:pPr>
        <w:widowControl/>
        <w:spacing w:line="300" w:lineRule="auto"/>
        <w:ind w:firstLine="420"/>
        <w:rPr>
          <w:color w:val="000000"/>
          <w:szCs w:val="21"/>
        </w:rPr>
      </w:pPr>
      <w:r w:rsidRPr="00DE34D8">
        <w:rPr>
          <w:rFonts w:hint="eastAsia"/>
          <w:b/>
          <w:bCs/>
          <w:color w:val="000000"/>
          <w:szCs w:val="21"/>
        </w:rPr>
        <w:t>定义</w:t>
      </w:r>
      <w:r w:rsidRPr="00DE34D8">
        <w:rPr>
          <w:rFonts w:hint="eastAsia"/>
          <w:b/>
          <w:bCs/>
          <w:color w:val="000000"/>
          <w:szCs w:val="21"/>
        </w:rPr>
        <w:t>5</w:t>
      </w:r>
      <w:r w:rsidRPr="00DE34D8">
        <w:rPr>
          <w:b/>
          <w:bCs/>
          <w:color w:val="000000"/>
          <w:szCs w:val="21"/>
        </w:rPr>
        <w:t>.</w:t>
      </w:r>
      <w:r>
        <w:rPr>
          <w:b/>
          <w:bCs/>
          <w:color w:val="000000"/>
          <w:szCs w:val="21"/>
        </w:rPr>
        <w:t>2</w:t>
      </w:r>
      <w:r w:rsidRPr="00DE34D8">
        <w:rPr>
          <w:b/>
          <w:bCs/>
          <w:color w:val="000000"/>
          <w:szCs w:val="21"/>
        </w:rPr>
        <w:t xml:space="preserve"> </w:t>
      </w:r>
      <w:r w:rsidRPr="00DE34D8">
        <w:rPr>
          <w:rFonts w:hint="eastAsia"/>
          <w:b/>
          <w:bCs/>
          <w:color w:val="000000"/>
          <w:szCs w:val="21"/>
        </w:rPr>
        <w:t>全局灵敏度</w:t>
      </w:r>
      <w:r w:rsidRPr="00DE34D8">
        <w:rPr>
          <w:b/>
          <w:bCs/>
          <w:color w:val="000000"/>
          <w:szCs w:val="21"/>
        </w:rPr>
        <w:t>.</w:t>
      </w:r>
      <w:r w:rsidRPr="00DE34D8">
        <w:rPr>
          <w:color w:val="000000"/>
          <w:szCs w:val="21"/>
        </w:rPr>
        <w:t xml:space="preserve"> </w:t>
      </w:r>
      <w:r w:rsidRPr="00DE34D8">
        <w:rPr>
          <w:rFonts w:hint="eastAsia"/>
          <w:color w:val="000000"/>
          <w:szCs w:val="21"/>
        </w:rPr>
        <w:t>设有查询函数</w:t>
      </w:r>
      <m:oMath>
        <m:r>
          <w:rPr>
            <w:rFonts w:ascii="Cambria Math" w:hAnsi="Cambria Math" w:cs="Cambria Math"/>
            <w:color w:val="000000"/>
            <w:szCs w:val="21"/>
          </w:rPr>
          <m:t>f</m:t>
        </m:r>
        <m:r>
          <w:rPr>
            <w:rFonts w:ascii="Cambria Math" w:hAnsi="Cambria Math" w:hint="eastAsia"/>
            <w:color w:val="000000"/>
            <w:szCs w:val="21"/>
          </w:rPr>
          <m:t>：</m:t>
        </m:r>
        <m:sSup>
          <m:sSupPr>
            <m:ctrlPr>
              <w:rPr>
                <w:rFonts w:ascii="Cambria Math" w:hAnsi="Cambria Math" w:cs="Cambria Math"/>
                <w:i/>
                <w:color w:val="000000"/>
                <w:szCs w:val="21"/>
              </w:rPr>
            </m:ctrlPr>
          </m:sSupPr>
          <m:e>
            <m:r>
              <w:rPr>
                <w:rFonts w:ascii="Cambria Math" w:hAnsi="Cambria Math" w:cs="Cambria Math"/>
                <w:color w:val="000000"/>
                <w:szCs w:val="21"/>
              </w:rPr>
              <m:t>X</m:t>
            </m:r>
          </m:e>
          <m:sup>
            <m:r>
              <w:rPr>
                <w:rFonts w:ascii="Cambria Math" w:hAnsi="Cambria Math" w:cs="Cambria Math"/>
                <w:color w:val="000000"/>
                <w:szCs w:val="21"/>
              </w:rPr>
              <m:t>n</m:t>
            </m:r>
          </m:sup>
        </m:sSup>
        <m:r>
          <w:rPr>
            <w:rFonts w:ascii="Cambria Math" w:hAnsi="Cambria Math" w:hint="eastAsia"/>
            <w:color w:val="000000"/>
            <w:szCs w:val="21"/>
          </w:rPr>
          <m:t>→</m:t>
        </m:r>
        <m:sSup>
          <m:sSupPr>
            <m:ctrlPr>
              <w:rPr>
                <w:rFonts w:ascii="Cambria Math" w:hAnsi="Cambria Math" w:cs="Cambria Math"/>
                <w:i/>
                <w:color w:val="000000"/>
                <w:szCs w:val="21"/>
              </w:rPr>
            </m:ctrlPr>
          </m:sSupPr>
          <m:e>
            <m:r>
              <w:rPr>
                <w:rFonts w:ascii="Cambria Math" w:hAnsi="Cambria Math" w:cs="Cambria Math"/>
                <w:color w:val="000000"/>
                <w:szCs w:val="21"/>
              </w:rPr>
              <m:t>R</m:t>
            </m:r>
          </m:e>
          <m:sup>
            <m:r>
              <w:rPr>
                <w:rFonts w:ascii="Cambria Math" w:hAnsi="Cambria Math" w:cs="Cambria Math"/>
                <w:color w:val="000000"/>
                <w:szCs w:val="21"/>
              </w:rPr>
              <m:t>d</m:t>
            </m:r>
          </m:sup>
        </m:sSup>
      </m:oMath>
      <w:r w:rsidRPr="00DE34D8">
        <w:rPr>
          <w:rFonts w:hint="eastAsia"/>
          <w:color w:val="000000"/>
          <w:szCs w:val="21"/>
        </w:rPr>
        <w:t>，输入为一个数据集，输出为</w:t>
      </w:r>
      <m:oMath>
        <m:r>
          <w:rPr>
            <w:rFonts w:ascii="Cambria Math" w:hAnsi="Cambria Math" w:hint="eastAsia"/>
            <w:szCs w:val="21"/>
          </w:rPr>
          <m:t>d</m:t>
        </m:r>
      </m:oMath>
      <w:r w:rsidRPr="00DE34D8">
        <w:rPr>
          <w:rFonts w:hint="eastAsia"/>
          <w:szCs w:val="21"/>
        </w:rPr>
        <w:t>维</w:t>
      </w:r>
      <w:r w:rsidRPr="00DE34D8">
        <w:rPr>
          <w:rFonts w:hint="eastAsia"/>
          <w:color w:val="000000"/>
          <w:szCs w:val="21"/>
        </w:rPr>
        <w:t>实数向量。对于任意相邻数据集</w:t>
      </w:r>
      <m:oMath>
        <m:r>
          <w:rPr>
            <w:rFonts w:ascii="Cambria Math" w:hAnsi="Cambria Math" w:cs="Cambria Math"/>
            <w:color w:val="000000"/>
            <w:szCs w:val="21"/>
          </w:rPr>
          <m:t>D</m:t>
        </m:r>
      </m:oMath>
      <w:r w:rsidRPr="00DE34D8">
        <w:rPr>
          <w:rFonts w:hint="eastAsia"/>
          <w:color w:val="000000"/>
          <w:szCs w:val="21"/>
        </w:rPr>
        <w:t>和</w:t>
      </w:r>
      <m:oMath>
        <m:r>
          <w:rPr>
            <w:rFonts w:ascii="Cambria Math" w:hAnsi="Cambria Math" w:cs="Cambria Math"/>
            <w:color w:val="000000"/>
            <w:szCs w:val="21"/>
          </w:rPr>
          <m:t>D'</m:t>
        </m:r>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X</m:t>
            </m:r>
          </m:e>
          <m:sup>
            <m:r>
              <w:rPr>
                <w:rFonts w:ascii="Cambria Math" w:hAnsi="Cambria Math"/>
                <w:color w:val="000000"/>
                <w:szCs w:val="21"/>
              </w:rPr>
              <m:t>n</m:t>
            </m:r>
          </m:sup>
        </m:sSup>
      </m:oMath>
      <w:r w:rsidRPr="00DE34D8">
        <w:rPr>
          <w:rFonts w:hint="eastAsia"/>
          <w:color w:val="000000"/>
          <w:szCs w:val="21"/>
        </w:rPr>
        <w:t>，则</w:t>
      </w:r>
    </w:p>
    <w:p w14:paraId="0F6FB473" w14:textId="77777777" w:rsidR="00E91AE2" w:rsidRPr="00DE34D8" w:rsidRDefault="00E91AE2" w:rsidP="00E91AE2">
      <w:pPr>
        <w:widowControl/>
        <w:spacing w:line="300" w:lineRule="auto"/>
        <w:ind w:firstLine="420"/>
        <w:rPr>
          <w:color w:val="000000"/>
          <w:szCs w:val="21"/>
        </w:rPr>
      </w:pPr>
      <m:oMathPara>
        <m:oMath>
          <m:r>
            <w:rPr>
              <w:rFonts w:ascii="Cambria Math" w:hAnsi="Cambria Math"/>
              <w:color w:val="000000"/>
              <w:szCs w:val="21"/>
            </w:rPr>
            <m:t>G</m:t>
          </m:r>
          <m:sSub>
            <m:sSubPr>
              <m:ctrlPr>
                <w:rPr>
                  <w:rFonts w:ascii="Cambria Math" w:hAnsi="Cambria Math"/>
                  <w:i/>
                  <w:color w:val="000000"/>
                  <w:szCs w:val="21"/>
                </w:rPr>
              </m:ctrlPr>
            </m:sSubPr>
            <m:e>
              <m:r>
                <w:rPr>
                  <w:rFonts w:ascii="Cambria Math" w:hAnsi="Cambria Math"/>
                  <w:color w:val="000000"/>
                  <w:szCs w:val="21"/>
                </w:rPr>
                <m:t>S</m:t>
              </m:r>
            </m:e>
            <m:sub>
              <m:r>
                <w:rPr>
                  <w:rFonts w:ascii="Cambria Math" w:hAnsi="Cambria Math"/>
                  <w:color w:val="000000"/>
                  <w:szCs w:val="21"/>
                </w:rPr>
                <m:t>f</m:t>
              </m:r>
            </m:sub>
          </m:sSub>
          <m:r>
            <w:rPr>
              <w:rFonts w:ascii="Cambria Math" w:hAnsi="Cambria Math"/>
              <w:color w:val="000000"/>
              <w:szCs w:val="21"/>
            </w:rPr>
            <m:t>=</m:t>
          </m:r>
          <m:func>
            <m:funcPr>
              <m:ctrlPr>
                <w:rPr>
                  <w:rFonts w:ascii="Cambria Math" w:hAnsi="Cambria Math"/>
                  <w:i/>
                  <w:color w:val="000000"/>
                  <w:szCs w:val="21"/>
                </w:rPr>
              </m:ctrlPr>
            </m:funcPr>
            <m:fName>
              <m:limLow>
                <m:limLowPr>
                  <m:ctrlPr>
                    <w:rPr>
                      <w:rFonts w:ascii="Cambria Math" w:hAnsi="Cambria Math"/>
                      <w:i/>
                      <w:color w:val="000000"/>
                      <w:szCs w:val="21"/>
                    </w:rPr>
                  </m:ctrlPr>
                </m:limLowPr>
                <m:e>
                  <m:r>
                    <m:rPr>
                      <m:sty m:val="p"/>
                    </m:rPr>
                    <w:rPr>
                      <w:rFonts w:ascii="Cambria Math" w:hAnsi="Cambria Math"/>
                      <w:color w:val="000000"/>
                      <w:szCs w:val="21"/>
                    </w:rPr>
                    <m:t>max</m:t>
                  </m:r>
                </m:e>
                <m:lim>
                  <m:r>
                    <w:rPr>
                      <w:rFonts w:ascii="Cambria Math" w:hAnsi="Cambria Math"/>
                      <w:color w:val="000000"/>
                      <w:szCs w:val="21"/>
                    </w:rPr>
                    <m:t>D,D'</m:t>
                  </m:r>
                </m:lim>
              </m:limLow>
            </m:fName>
            <m:e>
              <m:sSub>
                <m:sSubPr>
                  <m:ctrlPr>
                    <w:rPr>
                      <w:rFonts w:ascii="Cambria Math" w:hAnsi="Cambria Math"/>
                      <w:i/>
                      <w:color w:val="000000"/>
                      <w:szCs w:val="21"/>
                    </w:rPr>
                  </m:ctrlPr>
                </m:sSubPr>
                <m:e>
                  <m:r>
                    <w:rPr>
                      <w:rFonts w:ascii="Cambria Math" w:hAnsi="Cambria Math"/>
                      <w:color w:val="000000"/>
                      <w:szCs w:val="21"/>
                    </w:rPr>
                    <m:t>|</m:t>
                  </m:r>
                  <m:d>
                    <m:dPr>
                      <m:begChr m:val="|"/>
                      <m:endChr m:val="|"/>
                      <m:ctrlPr>
                        <w:rPr>
                          <w:rFonts w:ascii="Cambria Math" w:hAnsi="Cambria Math"/>
                          <w:i/>
                          <w:color w:val="000000"/>
                          <w:szCs w:val="21"/>
                        </w:rPr>
                      </m:ctrlPr>
                    </m:dPr>
                    <m:e>
                      <m:r>
                        <w:rPr>
                          <w:rFonts w:ascii="Cambria Math" w:hAnsi="Cambria Math" w:hint="eastAsia"/>
                          <w:color w:val="000000"/>
                          <w:szCs w:val="21"/>
                        </w:rPr>
                        <m:t>f</m:t>
                      </m:r>
                      <m:d>
                        <m:dPr>
                          <m:ctrlPr>
                            <w:rPr>
                              <w:rFonts w:ascii="Cambria Math" w:hAnsi="Cambria Math"/>
                              <w:i/>
                              <w:color w:val="000000"/>
                              <w:szCs w:val="21"/>
                            </w:rPr>
                          </m:ctrlPr>
                        </m:dPr>
                        <m:e>
                          <m:r>
                            <w:rPr>
                              <w:rFonts w:ascii="Cambria Math" w:hAnsi="Cambria Math"/>
                              <w:color w:val="000000"/>
                              <w:szCs w:val="21"/>
                            </w:rPr>
                            <m:t>D</m:t>
                          </m:r>
                        </m:e>
                      </m:d>
                      <m:r>
                        <w:rPr>
                          <w:rFonts w:ascii="Cambria Math" w:hAnsi="Cambria Math"/>
                          <w:color w:val="000000"/>
                          <w:szCs w:val="21"/>
                        </w:rPr>
                        <m:t>-f</m:t>
                      </m:r>
                      <m:d>
                        <m:dPr>
                          <m:ctrlPr>
                            <w:rPr>
                              <w:rFonts w:ascii="Cambria Math" w:hAnsi="Cambria Math"/>
                              <w:i/>
                              <w:color w:val="000000"/>
                              <w:szCs w:val="21"/>
                            </w:rPr>
                          </m:ctrlPr>
                        </m:dPr>
                        <m:e>
                          <m:sSup>
                            <m:sSupPr>
                              <m:ctrlPr>
                                <w:rPr>
                                  <w:rFonts w:ascii="Cambria Math" w:hAnsi="Cambria Math"/>
                                  <w:i/>
                                  <w:color w:val="000000"/>
                                  <w:szCs w:val="21"/>
                                </w:rPr>
                              </m:ctrlPr>
                            </m:sSupPr>
                            <m:e>
                              <m:r>
                                <w:rPr>
                                  <w:rFonts w:ascii="Cambria Math" w:hAnsi="Cambria Math"/>
                                  <w:color w:val="000000"/>
                                  <w:szCs w:val="21"/>
                                </w:rPr>
                                <m:t>D</m:t>
                              </m:r>
                            </m:e>
                            <m:sup>
                              <m:r>
                                <w:rPr>
                                  <w:rFonts w:ascii="Cambria Math" w:hAnsi="Cambria Math"/>
                                  <w:color w:val="000000"/>
                                  <w:szCs w:val="21"/>
                                </w:rPr>
                                <m:t>'</m:t>
                              </m:r>
                            </m:sup>
                          </m:sSup>
                        </m:e>
                      </m:d>
                    </m:e>
                  </m:d>
                  <m:r>
                    <w:rPr>
                      <w:rFonts w:ascii="Cambria Math" w:hAnsi="Cambria Math"/>
                      <w:color w:val="000000"/>
                      <w:szCs w:val="21"/>
                    </w:rPr>
                    <m:t>|</m:t>
                  </m:r>
                </m:e>
                <m:sub>
                  <m:r>
                    <w:rPr>
                      <w:rFonts w:ascii="Cambria Math" w:hAnsi="Cambria Math"/>
                      <w:color w:val="000000"/>
                      <w:szCs w:val="21"/>
                    </w:rPr>
                    <m:t>p</m:t>
                  </m:r>
                </m:sub>
              </m:sSub>
            </m:e>
          </m:func>
          <m:r>
            <w:rPr>
              <w:rFonts w:ascii="Cambria Math" w:hAnsi="Cambria Math"/>
              <w:color w:val="000000"/>
              <w:szCs w:val="21"/>
            </w:rPr>
            <m:t>.</m:t>
          </m:r>
        </m:oMath>
      </m:oMathPara>
    </w:p>
    <w:p w14:paraId="4B6A48B0" w14:textId="77777777" w:rsidR="00E91AE2" w:rsidRDefault="00E91AE2" w:rsidP="00E91AE2">
      <w:pPr>
        <w:widowControl/>
        <w:spacing w:line="300" w:lineRule="auto"/>
        <w:ind w:firstLineChars="200" w:firstLine="422"/>
        <w:rPr>
          <w:iCs/>
          <w:color w:val="000000"/>
          <w:szCs w:val="21"/>
        </w:rPr>
      </w:pPr>
      <w:r w:rsidRPr="00234E6D">
        <w:rPr>
          <w:rFonts w:cs="Cambria Math" w:hint="eastAsia"/>
          <w:color w:val="000000"/>
          <w:szCs w:val="21"/>
        </w:rPr>
        <w:t>称为函数</w:t>
      </w:r>
      <w:r w:rsidRPr="00234E6D">
        <w:rPr>
          <w:rFonts w:ascii="Cambria Math" w:hAnsi="Cambria Math" w:cs="Cambria Math"/>
          <w:color w:val="000000"/>
          <w:szCs w:val="21"/>
        </w:rPr>
        <w:t>𝑓</w:t>
      </w:r>
      <w:r w:rsidRPr="00234E6D">
        <w:rPr>
          <w:rFonts w:hint="eastAsia"/>
          <w:color w:val="000000"/>
          <w:szCs w:val="21"/>
        </w:rPr>
        <w:t>的全局灵敏度。其中</w:t>
      </w:r>
      <m:oMath>
        <m:sSub>
          <m:sSubPr>
            <m:ctrlPr>
              <w:rPr>
                <w:rFonts w:ascii="Cambria Math" w:hAnsi="Cambria Math"/>
                <w:i/>
                <w:color w:val="000000"/>
                <w:szCs w:val="21"/>
              </w:rPr>
            </m:ctrlPr>
          </m:sSubPr>
          <m:e>
            <m:r>
              <w:rPr>
                <w:rFonts w:ascii="Cambria Math" w:hAnsi="Cambria Math"/>
                <w:color w:val="000000"/>
                <w:szCs w:val="21"/>
              </w:rPr>
              <m:t>|</m:t>
            </m:r>
            <m:d>
              <m:dPr>
                <m:begChr m:val="|"/>
                <m:endChr m:val="|"/>
                <m:ctrlPr>
                  <w:rPr>
                    <w:rFonts w:ascii="Cambria Math" w:hAnsi="Cambria Math"/>
                    <w:i/>
                    <w:color w:val="000000"/>
                    <w:szCs w:val="21"/>
                  </w:rPr>
                </m:ctrlPr>
              </m:dPr>
              <m:e>
                <m:r>
                  <w:rPr>
                    <w:rFonts w:ascii="Cambria Math" w:hAnsi="Cambria Math" w:hint="eastAsia"/>
                    <w:color w:val="000000"/>
                    <w:szCs w:val="21"/>
                  </w:rPr>
                  <m:t>f</m:t>
                </m:r>
                <m:d>
                  <m:dPr>
                    <m:ctrlPr>
                      <w:rPr>
                        <w:rFonts w:ascii="Cambria Math" w:hAnsi="Cambria Math"/>
                        <w:i/>
                        <w:color w:val="000000"/>
                        <w:szCs w:val="21"/>
                      </w:rPr>
                    </m:ctrlPr>
                  </m:dPr>
                  <m:e>
                    <m:r>
                      <w:rPr>
                        <w:rFonts w:ascii="Cambria Math" w:hAnsi="Cambria Math"/>
                        <w:color w:val="000000"/>
                        <w:szCs w:val="21"/>
                      </w:rPr>
                      <m:t>D</m:t>
                    </m:r>
                  </m:e>
                </m:d>
                <m:r>
                  <w:rPr>
                    <w:rFonts w:ascii="Cambria Math" w:hAnsi="Cambria Math"/>
                    <w:color w:val="000000"/>
                    <w:szCs w:val="21"/>
                  </w:rPr>
                  <m:t>-f</m:t>
                </m:r>
                <m:d>
                  <m:dPr>
                    <m:ctrlPr>
                      <w:rPr>
                        <w:rFonts w:ascii="Cambria Math" w:hAnsi="Cambria Math"/>
                        <w:i/>
                        <w:color w:val="000000"/>
                        <w:szCs w:val="21"/>
                      </w:rPr>
                    </m:ctrlPr>
                  </m:dPr>
                  <m:e>
                    <m:sSup>
                      <m:sSupPr>
                        <m:ctrlPr>
                          <w:rPr>
                            <w:rFonts w:ascii="Cambria Math" w:hAnsi="Cambria Math"/>
                            <w:i/>
                            <w:color w:val="000000"/>
                            <w:szCs w:val="21"/>
                          </w:rPr>
                        </m:ctrlPr>
                      </m:sSupPr>
                      <m:e>
                        <m:r>
                          <w:rPr>
                            <w:rFonts w:ascii="Cambria Math" w:hAnsi="Cambria Math"/>
                            <w:color w:val="000000"/>
                            <w:szCs w:val="21"/>
                          </w:rPr>
                          <m:t>D</m:t>
                        </m:r>
                      </m:e>
                      <m:sup>
                        <m:r>
                          <w:rPr>
                            <w:rFonts w:ascii="Cambria Math" w:hAnsi="Cambria Math"/>
                            <w:color w:val="000000"/>
                            <w:szCs w:val="21"/>
                          </w:rPr>
                          <m:t>'</m:t>
                        </m:r>
                      </m:sup>
                    </m:sSup>
                  </m:e>
                </m:d>
              </m:e>
            </m:d>
            <m:r>
              <w:rPr>
                <w:rFonts w:ascii="Cambria Math" w:hAnsi="Cambria Math"/>
                <w:color w:val="000000"/>
                <w:szCs w:val="21"/>
              </w:rPr>
              <m:t>|</m:t>
            </m:r>
          </m:e>
          <m:sub>
            <m:r>
              <w:rPr>
                <w:rFonts w:ascii="Cambria Math" w:hAnsi="Cambria Math"/>
                <w:color w:val="000000"/>
                <w:szCs w:val="21"/>
              </w:rPr>
              <m:t>p</m:t>
            </m:r>
          </m:sub>
        </m:sSub>
      </m:oMath>
      <w:r w:rsidRPr="00234E6D">
        <w:rPr>
          <w:rFonts w:hint="eastAsia"/>
          <w:color w:val="000000"/>
          <w:szCs w:val="21"/>
        </w:rPr>
        <w:t>是</w:t>
      </w:r>
      <m:oMath>
        <m:r>
          <w:rPr>
            <w:rFonts w:ascii="Cambria Math" w:hAnsi="Cambria Math" w:hint="eastAsia"/>
            <w:color w:val="000000"/>
            <w:szCs w:val="21"/>
          </w:rPr>
          <m:t>f</m:t>
        </m:r>
        <m:r>
          <w:rPr>
            <w:rFonts w:ascii="Cambria Math" w:hAnsi="Cambria Math"/>
            <w:color w:val="000000"/>
            <w:szCs w:val="21"/>
          </w:rPr>
          <m:t>(D)</m:t>
        </m:r>
      </m:oMath>
      <w:r w:rsidRPr="00234E6D">
        <w:rPr>
          <w:rFonts w:hint="eastAsia"/>
          <w:color w:val="000000"/>
          <w:szCs w:val="21"/>
        </w:rPr>
        <w:t>和</w:t>
      </w:r>
      <m:oMath>
        <m:r>
          <w:rPr>
            <w:rFonts w:ascii="Cambria Math" w:hAnsi="Cambria Math"/>
            <w:color w:val="000000"/>
            <w:szCs w:val="21"/>
          </w:rPr>
          <m:t>f(</m:t>
        </m:r>
        <m:sSup>
          <m:sSupPr>
            <m:ctrlPr>
              <w:rPr>
                <w:rFonts w:ascii="Cambria Math" w:hAnsi="Cambria Math"/>
                <w:i/>
                <w:color w:val="000000"/>
                <w:szCs w:val="21"/>
              </w:rPr>
            </m:ctrlPr>
          </m:sSupPr>
          <m:e>
            <m:r>
              <w:rPr>
                <w:rFonts w:ascii="Cambria Math" w:hAnsi="Cambria Math"/>
                <w:color w:val="000000"/>
                <w:szCs w:val="21"/>
              </w:rPr>
              <m:t>D</m:t>
            </m:r>
          </m:e>
          <m:sup>
            <m:r>
              <w:rPr>
                <w:rFonts w:ascii="Cambria Math" w:hAnsi="Cambria Math"/>
                <w:color w:val="000000"/>
                <w:szCs w:val="21"/>
              </w:rPr>
              <m:t>'</m:t>
            </m:r>
          </m:sup>
        </m:sSup>
        <m:r>
          <w:rPr>
            <w:rFonts w:ascii="Cambria Math" w:hAnsi="Cambria Math"/>
            <w:color w:val="000000"/>
            <w:szCs w:val="21"/>
          </w:rPr>
          <m:t>)</m:t>
        </m:r>
      </m:oMath>
      <w:r w:rsidRPr="00234E6D">
        <w:rPr>
          <w:rFonts w:hint="eastAsia"/>
          <w:color w:val="000000"/>
          <w:szCs w:val="21"/>
        </w:rPr>
        <w:t>之间的</w:t>
      </w:r>
      <m:oMath>
        <m:r>
          <w:rPr>
            <w:rFonts w:ascii="Cambria Math" w:hAnsi="Cambria Math" w:hint="eastAsia"/>
            <w:color w:val="000000"/>
            <w:szCs w:val="21"/>
          </w:rPr>
          <m:t>p</m:t>
        </m:r>
      </m:oMath>
      <w:r w:rsidRPr="00234E6D">
        <w:rPr>
          <w:rFonts w:hint="eastAsia"/>
          <w:color w:val="000000"/>
          <w:szCs w:val="21"/>
        </w:rPr>
        <w:t>-</w:t>
      </w:r>
      <w:r w:rsidRPr="00234E6D">
        <w:rPr>
          <w:rFonts w:hint="eastAsia"/>
          <w:color w:val="000000"/>
          <w:szCs w:val="21"/>
        </w:rPr>
        <w:t>阶范数距离，记为</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p</m:t>
            </m:r>
          </m:sub>
        </m:sSub>
      </m:oMath>
      <w:r w:rsidRPr="00234E6D">
        <w:rPr>
          <w:rFonts w:hint="eastAsia"/>
          <w:color w:val="000000"/>
          <w:szCs w:val="21"/>
        </w:rPr>
        <w:t>灵敏度。对于不同的机制，灵敏度的范数也不同，拉普拉斯机制</w:t>
      </w:r>
      <w:r>
        <w:rPr>
          <w:rFonts w:hint="eastAsia"/>
          <w:color w:val="000000"/>
          <w:szCs w:val="21"/>
        </w:rPr>
        <w:t>使用</w:t>
      </w:r>
      <w:r>
        <w:rPr>
          <w:rFonts w:hint="eastAsia"/>
          <w:color w:val="000000"/>
          <w:szCs w:val="21"/>
        </w:rPr>
        <w:t>1</w:t>
      </w:r>
      <w:r>
        <w:rPr>
          <w:rFonts w:hint="eastAsia"/>
          <w:color w:val="000000"/>
          <w:szCs w:val="21"/>
        </w:rPr>
        <w:t>阶范数距离（即距离之差的绝对值）</w:t>
      </w:r>
      <w:r w:rsidRPr="00234E6D">
        <w:rPr>
          <w:rFonts w:hint="eastAsia"/>
          <w:color w:val="000000"/>
          <w:szCs w:val="21"/>
        </w:rPr>
        <w:t>，而高斯机制</w:t>
      </w:r>
      <w:r>
        <w:rPr>
          <w:rFonts w:hint="eastAsia"/>
          <w:color w:val="000000"/>
          <w:szCs w:val="21"/>
        </w:rPr>
        <w:t>采用二阶范数（即欧几里得距离）</w:t>
      </w:r>
      <w:r w:rsidRPr="00234E6D">
        <w:rPr>
          <w:rFonts w:hint="eastAsia"/>
          <w:iCs/>
          <w:color w:val="000000"/>
          <w:szCs w:val="21"/>
        </w:rPr>
        <w:t>，具体取决于对应机制的隐私分析方法。</w:t>
      </w:r>
      <w:r>
        <w:rPr>
          <w:rFonts w:hint="eastAsia"/>
          <w:iCs/>
          <w:color w:val="000000"/>
          <w:szCs w:val="21"/>
        </w:rPr>
        <w:t xml:space="preserve"> </w:t>
      </w:r>
    </w:p>
    <w:p w14:paraId="47736885" w14:textId="77777777" w:rsidR="00E91AE2" w:rsidRPr="00475AE4" w:rsidRDefault="00E91AE2" w:rsidP="00E91AE2">
      <w:pPr>
        <w:widowControl/>
        <w:spacing w:line="300" w:lineRule="auto"/>
        <w:ind w:firstLineChars="200" w:firstLine="424"/>
        <w:rPr>
          <w:b/>
          <w:bCs/>
          <w:color w:val="000000"/>
          <w:szCs w:val="21"/>
        </w:rPr>
      </w:pPr>
      <w:r>
        <w:rPr>
          <w:b/>
          <w:bCs/>
          <w:color w:val="000000"/>
          <w:szCs w:val="21"/>
        </w:rPr>
        <w:t>2</w:t>
      </w:r>
      <w:r w:rsidRPr="00475AE4">
        <w:rPr>
          <w:b/>
          <w:bCs/>
          <w:color w:val="000000"/>
          <w:szCs w:val="21"/>
        </w:rPr>
        <w:t xml:space="preserve">. </w:t>
      </w:r>
      <w:r w:rsidRPr="007D5D4C">
        <w:rPr>
          <w:rFonts w:hint="eastAsia"/>
          <w:b/>
          <w:bCs/>
          <w:color w:val="000000"/>
          <w:szCs w:val="21"/>
        </w:rPr>
        <w:t>拉普拉斯</w:t>
      </w:r>
      <w:r>
        <w:rPr>
          <w:rFonts w:hint="eastAsia"/>
          <w:b/>
          <w:bCs/>
          <w:color w:val="000000"/>
          <w:szCs w:val="21"/>
        </w:rPr>
        <w:t>分布</w:t>
      </w:r>
    </w:p>
    <w:p w14:paraId="317D9554" w14:textId="77777777" w:rsidR="00E91AE2" w:rsidRDefault="00E91AE2" w:rsidP="00E91AE2">
      <w:pPr>
        <w:widowControl/>
        <w:spacing w:line="300" w:lineRule="auto"/>
        <w:ind w:firstLineChars="200" w:firstLine="422"/>
        <w:rPr>
          <w:color w:val="000000"/>
          <w:szCs w:val="21"/>
        </w:rPr>
      </w:pPr>
      <w:r>
        <w:rPr>
          <w:rFonts w:hint="eastAsia"/>
          <w:color w:val="000000"/>
          <w:szCs w:val="21"/>
        </w:rPr>
        <w:t>拉普拉斯机制通过向查询结果或原始数据加入服从</w:t>
      </w:r>
      <w:r w:rsidRPr="00ED2CBC">
        <w:rPr>
          <w:rFonts w:hint="eastAsia"/>
          <w:color w:val="000000"/>
          <w:szCs w:val="21"/>
        </w:rPr>
        <w:t>拉普拉斯分布的噪声</w:t>
      </w:r>
      <w:r>
        <w:rPr>
          <w:rFonts w:hint="eastAsia"/>
          <w:color w:val="000000"/>
          <w:szCs w:val="21"/>
        </w:rPr>
        <w:t>来实现差分隐私。那么，为什么会选择拉普拉斯分布呢？</w:t>
      </w:r>
    </w:p>
    <w:p w14:paraId="39D67748" w14:textId="77777777" w:rsidR="00E91AE2" w:rsidRDefault="00E91AE2" w:rsidP="00E91AE2">
      <w:pPr>
        <w:widowControl/>
        <w:spacing w:line="300" w:lineRule="auto"/>
        <w:ind w:firstLineChars="200" w:firstLine="422"/>
        <w:rPr>
          <w:color w:val="000000"/>
          <w:szCs w:val="21"/>
        </w:rPr>
      </w:pPr>
      <w:r>
        <w:rPr>
          <w:rFonts w:hint="eastAsia"/>
          <w:color w:val="000000"/>
          <w:szCs w:val="21"/>
        </w:rPr>
        <w:t>该分布的概率密度函数可参见图</w:t>
      </w:r>
      <w:r>
        <w:rPr>
          <w:rFonts w:hint="eastAsia"/>
          <w:color w:val="000000"/>
          <w:szCs w:val="21"/>
        </w:rPr>
        <w:t>5.</w:t>
      </w:r>
      <w:r>
        <w:rPr>
          <w:color w:val="000000"/>
          <w:szCs w:val="21"/>
        </w:rPr>
        <w:t>1</w:t>
      </w:r>
      <w:r>
        <w:rPr>
          <w:rFonts w:hint="eastAsia"/>
          <w:color w:val="000000"/>
          <w:szCs w:val="21"/>
        </w:rPr>
        <w:t>，</w:t>
      </w:r>
      <w:r w:rsidRPr="00A95AF7">
        <w:rPr>
          <w:rFonts w:hint="eastAsia"/>
          <w:color w:val="000000"/>
          <w:szCs w:val="21"/>
        </w:rPr>
        <w:t>其中</w:t>
      </w:r>
      <w:r w:rsidRPr="008248CD">
        <w:rPr>
          <w:rFonts w:hint="eastAsia"/>
          <w:color w:val="000000"/>
          <w:szCs w:val="21"/>
          <w:highlight w:val="yellow"/>
        </w:rPr>
        <w:t>横轴表示随机变量</w:t>
      </w:r>
      <w:r w:rsidRPr="008248CD">
        <w:rPr>
          <w:rFonts w:hint="eastAsia"/>
          <w:color w:val="000000"/>
          <w:szCs w:val="21"/>
          <w:highlight w:val="yellow"/>
        </w:rPr>
        <w:t>x</w:t>
      </w:r>
      <w:r w:rsidRPr="008248CD">
        <w:rPr>
          <w:rFonts w:hint="eastAsia"/>
          <w:color w:val="000000"/>
          <w:szCs w:val="21"/>
          <w:highlight w:val="yellow"/>
        </w:rPr>
        <w:t>，纵轴表示相对应的概率密度</w:t>
      </w:r>
      <w:r>
        <w:rPr>
          <w:rFonts w:hint="eastAsia"/>
          <w:color w:val="000000"/>
          <w:szCs w:val="21"/>
          <w:highlight w:val="yellow"/>
        </w:rPr>
        <w:t>（具体纵轴输出的是</w:t>
      </w:r>
      <w:r>
        <w:rPr>
          <w:rFonts w:hint="eastAsia"/>
          <w:color w:val="000000"/>
          <w:szCs w:val="21"/>
          <w:highlight w:val="yellow"/>
        </w:rPr>
        <w:t xml:space="preserve"> </w:t>
      </w:r>
      <w:r>
        <w:rPr>
          <w:rFonts w:hint="eastAsia"/>
          <w:color w:val="000000"/>
          <w:szCs w:val="21"/>
          <w:highlight w:val="yellow"/>
        </w:rPr>
        <w:t>出现的概率大小），</w:t>
      </w:r>
      <w:r>
        <w:rPr>
          <w:rFonts w:hint="eastAsia"/>
          <w:color w:val="000000"/>
          <w:szCs w:val="21"/>
          <w:highlight w:val="yellow"/>
        </w:rPr>
        <w:t>b</w:t>
      </w:r>
      <w:r>
        <w:rPr>
          <w:rFonts w:hint="eastAsia"/>
          <w:color w:val="000000"/>
          <w:szCs w:val="21"/>
          <w:highlight w:val="yellow"/>
        </w:rPr>
        <w:t>是尺度参数</w:t>
      </w:r>
      <w:r w:rsidRPr="00A95AF7">
        <w:rPr>
          <w:rFonts w:hint="eastAsia"/>
          <w:color w:val="000000"/>
          <w:szCs w:val="21"/>
        </w:rPr>
        <w:t>。</w:t>
      </w:r>
      <w:r>
        <w:rPr>
          <w:rFonts w:hint="eastAsia"/>
          <w:color w:val="000000"/>
          <w:szCs w:val="21"/>
        </w:rPr>
        <w:t>我们可以看到，拉普拉斯分布的特点都是在</w:t>
      </w:r>
      <w:r w:rsidRPr="006E2673">
        <w:rPr>
          <w:rFonts w:hint="eastAsia"/>
          <w:color w:val="000000"/>
          <w:szCs w:val="21"/>
        </w:rPr>
        <w:t>函数中值当</w:t>
      </w:r>
      <w:r w:rsidRPr="00384E4B">
        <w:rPr>
          <w:rFonts w:hint="eastAsia"/>
          <w:i/>
          <w:iCs/>
          <w:color w:val="000000"/>
          <w:szCs w:val="21"/>
        </w:rPr>
        <w:t>x</w:t>
      </w:r>
      <w:r w:rsidRPr="006E2673">
        <w:rPr>
          <w:rFonts w:hint="eastAsia"/>
          <w:color w:val="000000"/>
          <w:szCs w:val="21"/>
        </w:rPr>
        <w:t>=0</w:t>
      </w:r>
      <w:r w:rsidRPr="006E2673">
        <w:rPr>
          <w:rFonts w:hint="eastAsia"/>
          <w:color w:val="000000"/>
          <w:szCs w:val="21"/>
        </w:rPr>
        <w:t>时</w:t>
      </w:r>
      <w:r>
        <w:rPr>
          <w:rFonts w:hint="eastAsia"/>
          <w:color w:val="000000"/>
          <w:szCs w:val="21"/>
        </w:rPr>
        <w:t>，其输出最大；而在两侧，其输出呈指数型下降，且是对称的，满足这种特点的分布是</w:t>
      </w:r>
      <w:r w:rsidRPr="00E10115">
        <w:rPr>
          <w:rFonts w:hint="eastAsia"/>
          <w:color w:val="000000"/>
          <w:szCs w:val="21"/>
        </w:rPr>
        <w:t>对称无偏的。</w:t>
      </w:r>
      <w:r>
        <w:rPr>
          <w:rFonts w:hint="eastAsia"/>
          <w:color w:val="000000"/>
          <w:szCs w:val="21"/>
        </w:rPr>
        <w:t>这个特点使得随机化算法的噪声是</w:t>
      </w:r>
      <w:r w:rsidRPr="00E10115">
        <w:rPr>
          <w:rFonts w:hint="eastAsia"/>
          <w:color w:val="000000"/>
          <w:szCs w:val="21"/>
        </w:rPr>
        <w:t>无偏的（即数学期望是</w:t>
      </w:r>
      <w:r w:rsidRPr="00E10115">
        <w:rPr>
          <w:rFonts w:hint="eastAsia"/>
          <w:color w:val="000000"/>
          <w:szCs w:val="21"/>
        </w:rPr>
        <w:t>0</w:t>
      </w:r>
      <w:r w:rsidRPr="00E10115">
        <w:rPr>
          <w:rFonts w:hint="eastAsia"/>
          <w:color w:val="000000"/>
          <w:szCs w:val="21"/>
        </w:rPr>
        <w:t>）</w:t>
      </w:r>
      <w:r>
        <w:rPr>
          <w:rFonts w:hint="eastAsia"/>
          <w:color w:val="000000"/>
          <w:szCs w:val="21"/>
        </w:rPr>
        <w:t>，进而使得</w:t>
      </w:r>
      <w:r w:rsidRPr="00E10115">
        <w:rPr>
          <w:rFonts w:hint="eastAsia"/>
          <w:color w:val="000000"/>
          <w:szCs w:val="21"/>
        </w:rPr>
        <w:t>噪声</w:t>
      </w:r>
      <w:r>
        <w:rPr>
          <w:rFonts w:hint="eastAsia"/>
          <w:color w:val="000000"/>
          <w:szCs w:val="21"/>
        </w:rPr>
        <w:t>的均值为</w:t>
      </w:r>
      <w:r>
        <w:rPr>
          <w:rFonts w:hint="eastAsia"/>
          <w:color w:val="000000"/>
          <w:szCs w:val="21"/>
        </w:rPr>
        <w:t>0</w:t>
      </w:r>
      <w:r>
        <w:rPr>
          <w:rFonts w:hint="eastAsia"/>
          <w:color w:val="000000"/>
          <w:szCs w:val="21"/>
        </w:rPr>
        <w:t>，即使得</w:t>
      </w:r>
      <w:r w:rsidRPr="00E10115">
        <w:rPr>
          <w:rFonts w:hint="eastAsia"/>
          <w:color w:val="000000"/>
          <w:szCs w:val="21"/>
        </w:rPr>
        <w:t>水平</w:t>
      </w:r>
      <w:r>
        <w:rPr>
          <w:rFonts w:hint="eastAsia"/>
          <w:color w:val="000000"/>
          <w:szCs w:val="21"/>
        </w:rPr>
        <w:t>得以大大降低</w:t>
      </w:r>
      <w:r w:rsidRPr="00E10115">
        <w:rPr>
          <w:rFonts w:hint="eastAsia"/>
          <w:color w:val="000000"/>
          <w:szCs w:val="21"/>
        </w:rPr>
        <w:t>，</w:t>
      </w:r>
      <w:r>
        <w:rPr>
          <w:rFonts w:hint="eastAsia"/>
          <w:color w:val="000000"/>
          <w:szCs w:val="21"/>
        </w:rPr>
        <w:t>能</w:t>
      </w:r>
      <w:r w:rsidRPr="00E10115">
        <w:rPr>
          <w:rFonts w:hint="eastAsia"/>
          <w:color w:val="000000"/>
          <w:szCs w:val="21"/>
        </w:rPr>
        <w:t>提高数据有效性。</w:t>
      </w:r>
      <w:r>
        <w:rPr>
          <w:rFonts w:hint="eastAsia"/>
          <w:color w:val="000000"/>
          <w:szCs w:val="21"/>
        </w:rPr>
        <w:t xml:space="preserve"> </w:t>
      </w:r>
    </w:p>
    <w:p w14:paraId="73AACEBC" w14:textId="77777777" w:rsidR="00E91AE2" w:rsidRDefault="00E91AE2" w:rsidP="00E91AE2">
      <w:pPr>
        <w:widowControl/>
        <w:spacing w:line="300" w:lineRule="auto"/>
        <w:jc w:val="center"/>
        <w:rPr>
          <w:i/>
          <w:color w:val="000000"/>
          <w:szCs w:val="21"/>
        </w:rPr>
      </w:pPr>
      <w:r>
        <w:rPr>
          <w:noProof/>
        </w:rPr>
        <w:drawing>
          <wp:inline distT="0" distB="0" distL="0" distR="0" wp14:anchorId="58B2EED0" wp14:editId="63808FA1">
            <wp:extent cx="2700060" cy="2085021"/>
            <wp:effectExtent l="0" t="0" r="508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1"/>
                    <a:stretch>
                      <a:fillRect/>
                    </a:stretch>
                  </pic:blipFill>
                  <pic:spPr>
                    <a:xfrm>
                      <a:off x="0" y="0"/>
                      <a:ext cx="2704552" cy="2088490"/>
                    </a:xfrm>
                    <a:prstGeom prst="rect">
                      <a:avLst/>
                    </a:prstGeom>
                  </pic:spPr>
                </pic:pic>
              </a:graphicData>
            </a:graphic>
          </wp:inline>
        </w:drawing>
      </w:r>
    </w:p>
    <w:p w14:paraId="7AC9EA5E" w14:textId="77777777" w:rsidR="00E91AE2" w:rsidRDefault="00E91AE2" w:rsidP="00E91AE2">
      <w:pPr>
        <w:widowControl/>
        <w:spacing w:line="300" w:lineRule="auto"/>
        <w:jc w:val="center"/>
        <w:rPr>
          <w:color w:val="000000"/>
          <w:szCs w:val="21"/>
        </w:rPr>
      </w:pPr>
      <w:r>
        <w:rPr>
          <w:rFonts w:hint="eastAsia"/>
          <w:iCs/>
          <w:color w:val="000000"/>
          <w:szCs w:val="21"/>
        </w:rPr>
        <w:t>图</w:t>
      </w:r>
      <w:r>
        <w:rPr>
          <w:rFonts w:hint="eastAsia"/>
          <w:iCs/>
          <w:color w:val="000000"/>
          <w:szCs w:val="21"/>
        </w:rPr>
        <w:t>5</w:t>
      </w:r>
      <w:r>
        <w:rPr>
          <w:iCs/>
          <w:color w:val="000000"/>
          <w:szCs w:val="21"/>
        </w:rPr>
        <w:t>.1 L</w:t>
      </w:r>
      <w:r>
        <w:rPr>
          <w:rFonts w:hint="eastAsia"/>
          <w:iCs/>
          <w:color w:val="000000"/>
          <w:szCs w:val="21"/>
        </w:rPr>
        <w:t>aplace</w:t>
      </w:r>
      <w:r>
        <w:rPr>
          <w:rFonts w:hint="eastAsia"/>
          <w:iCs/>
          <w:color w:val="000000"/>
          <w:szCs w:val="21"/>
        </w:rPr>
        <w:t>概率密度函数</w:t>
      </w:r>
    </w:p>
    <w:p w14:paraId="2F3123E4" w14:textId="77777777" w:rsidR="00E91AE2" w:rsidRPr="00475AE4" w:rsidRDefault="00E91AE2" w:rsidP="00E91AE2">
      <w:pPr>
        <w:widowControl/>
        <w:spacing w:line="300" w:lineRule="auto"/>
        <w:ind w:firstLineChars="200" w:firstLine="424"/>
        <w:rPr>
          <w:b/>
          <w:bCs/>
          <w:color w:val="000000"/>
          <w:szCs w:val="21"/>
        </w:rPr>
      </w:pPr>
      <w:r>
        <w:rPr>
          <w:b/>
          <w:bCs/>
          <w:color w:val="000000"/>
          <w:szCs w:val="21"/>
        </w:rPr>
        <w:t>3</w:t>
      </w:r>
      <w:r w:rsidRPr="00475AE4">
        <w:rPr>
          <w:b/>
          <w:bCs/>
          <w:color w:val="000000"/>
          <w:szCs w:val="21"/>
        </w:rPr>
        <w:t xml:space="preserve">. </w:t>
      </w:r>
      <w:r w:rsidRPr="007D5D4C">
        <w:rPr>
          <w:rFonts w:hint="eastAsia"/>
          <w:b/>
          <w:bCs/>
          <w:color w:val="000000"/>
          <w:szCs w:val="21"/>
        </w:rPr>
        <w:t>拉普拉斯机制</w:t>
      </w:r>
    </w:p>
    <w:p w14:paraId="0B3AB288" w14:textId="77777777" w:rsidR="00E91AE2" w:rsidRDefault="00E91AE2" w:rsidP="00E91AE2">
      <w:pPr>
        <w:widowControl/>
        <w:spacing w:line="300" w:lineRule="auto"/>
        <w:ind w:firstLine="420"/>
        <w:rPr>
          <w:color w:val="000000"/>
          <w:szCs w:val="21"/>
        </w:rPr>
      </w:pPr>
      <w:r>
        <w:rPr>
          <w:rFonts w:hint="eastAsia"/>
          <w:color w:val="000000"/>
          <w:szCs w:val="21"/>
        </w:rPr>
        <w:t>我们使用</w:t>
      </w:r>
      <m:oMath>
        <m:r>
          <w:rPr>
            <w:rFonts w:ascii="Cambria Math" w:hAnsi="Cambria Math" w:cs="Cambria Math"/>
            <w:color w:val="000000"/>
            <w:szCs w:val="21"/>
          </w:rPr>
          <m:t>Lap</m:t>
        </m:r>
        <m:r>
          <w:rPr>
            <w:rFonts w:ascii="Cambria Math" w:hAnsi="Cambria Math" w:hint="eastAsia"/>
            <w:color w:val="000000"/>
            <w:szCs w:val="21"/>
          </w:rPr>
          <m:t>(</m:t>
        </m:r>
        <m:r>
          <w:rPr>
            <w:rFonts w:ascii="Cambria Math" w:hAnsi="Cambria Math" w:cs="Cambria Math"/>
            <w:color w:val="000000"/>
            <w:szCs w:val="21"/>
          </w:rPr>
          <m:t>b</m:t>
        </m:r>
        <m:r>
          <w:rPr>
            <w:rFonts w:ascii="Cambria Math" w:hAnsi="Cambria Math" w:hint="eastAsia"/>
            <w:color w:val="000000"/>
            <w:szCs w:val="21"/>
          </w:rPr>
          <m:t>)</m:t>
        </m:r>
      </m:oMath>
      <w:r>
        <w:rPr>
          <w:rFonts w:hint="eastAsia"/>
          <w:color w:val="000000"/>
          <w:szCs w:val="21"/>
        </w:rPr>
        <w:t>来表示位置参数为</w:t>
      </w:r>
      <w:r>
        <w:rPr>
          <w:rFonts w:hint="eastAsia"/>
          <w:color w:val="000000"/>
          <w:szCs w:val="21"/>
        </w:rPr>
        <w:t>0</w:t>
      </w:r>
      <w:r>
        <w:rPr>
          <w:rFonts w:hint="eastAsia"/>
          <w:color w:val="000000"/>
          <w:szCs w:val="21"/>
        </w:rPr>
        <w:t>、尺度参数为</w:t>
      </w:r>
      <w:r>
        <w:rPr>
          <w:rFonts w:ascii="Cambria Math" w:hAnsi="Cambria Math" w:cs="Cambria Math"/>
          <w:color w:val="000000"/>
          <w:szCs w:val="21"/>
        </w:rPr>
        <w:t>𝑏</w:t>
      </w:r>
      <w:r>
        <w:rPr>
          <w:rFonts w:cs="Cambria Math" w:hint="eastAsia"/>
          <w:color w:val="000000"/>
          <w:szCs w:val="21"/>
        </w:rPr>
        <w:t>的</w:t>
      </w:r>
      <w:r>
        <w:rPr>
          <w:rFonts w:hint="eastAsia"/>
          <w:color w:val="000000"/>
          <w:szCs w:val="21"/>
        </w:rPr>
        <w:t>拉普拉斯分布，</w:t>
      </w:r>
      <m:oMath>
        <m:r>
          <w:rPr>
            <w:rFonts w:ascii="Cambria Math" w:hAnsi="Cambria Math"/>
            <w:color w:val="000000"/>
            <w:szCs w:val="21"/>
          </w:rPr>
          <m:t>L</m:t>
        </m:r>
        <m:r>
          <w:rPr>
            <w:rFonts w:ascii="Cambria Math" w:hAnsi="Cambria Math" w:hint="eastAsia"/>
            <w:color w:val="000000"/>
            <w:szCs w:val="21"/>
          </w:rPr>
          <m:t>ap</m:t>
        </m:r>
        <m:d>
          <m:dPr>
            <m:ctrlPr>
              <w:rPr>
                <w:rFonts w:ascii="Cambria Math" w:hAnsi="Cambria Math"/>
                <w:i/>
                <w:color w:val="000000"/>
                <w:szCs w:val="21"/>
              </w:rPr>
            </m:ctrlPr>
          </m:dPr>
          <m:e>
            <m:r>
              <w:rPr>
                <w:rFonts w:ascii="Cambria Math" w:hAnsi="Cambria Math"/>
                <w:color w:val="000000"/>
                <w:szCs w:val="21"/>
              </w:rPr>
              <m:t>x</m:t>
            </m:r>
          </m:e>
          <m:e>
            <m:r>
              <w:rPr>
                <w:rFonts w:ascii="Cambria Math" w:hAnsi="Cambria Math"/>
                <w:color w:val="000000"/>
                <w:szCs w:val="21"/>
              </w:rPr>
              <m:t>b</m:t>
            </m:r>
          </m:e>
        </m:d>
      </m:oMath>
      <w:r>
        <w:rPr>
          <w:rFonts w:hint="eastAsia"/>
          <w:color w:val="000000"/>
          <w:szCs w:val="21"/>
        </w:rPr>
        <w:t>表示在尺度参数为</w:t>
      </w:r>
      <w:r w:rsidRPr="008F2A4B">
        <w:rPr>
          <w:rFonts w:hint="eastAsia"/>
          <w:i/>
          <w:iCs/>
          <w:color w:val="000000"/>
          <w:szCs w:val="21"/>
        </w:rPr>
        <w:t>b</w:t>
      </w:r>
      <w:r>
        <w:rPr>
          <w:rFonts w:hint="eastAsia"/>
          <w:color w:val="000000"/>
          <w:szCs w:val="21"/>
        </w:rPr>
        <w:t>的时候输出结果为</w:t>
      </w:r>
      <w:r w:rsidRPr="008F2A4B">
        <w:rPr>
          <w:rFonts w:hint="eastAsia"/>
          <w:i/>
          <w:iCs/>
          <w:color w:val="000000"/>
          <w:szCs w:val="21"/>
        </w:rPr>
        <w:t>x</w:t>
      </w:r>
      <w:r>
        <w:rPr>
          <w:rFonts w:hint="eastAsia"/>
          <w:color w:val="000000"/>
          <w:szCs w:val="21"/>
        </w:rPr>
        <w:t>的概率，即概率密度函数，表示为：</w:t>
      </w:r>
    </w:p>
    <w:p w14:paraId="65DFB092" w14:textId="77777777" w:rsidR="00E91AE2" w:rsidRDefault="00E91AE2" w:rsidP="00E91AE2">
      <w:pPr>
        <w:widowControl/>
        <w:spacing w:line="300" w:lineRule="auto"/>
        <w:ind w:firstLine="420"/>
        <w:rPr>
          <w:color w:val="000000"/>
          <w:szCs w:val="21"/>
        </w:rPr>
      </w:pPr>
      <m:oMathPara>
        <m:oMath>
          <m:r>
            <w:rPr>
              <w:rFonts w:ascii="Cambria Math" w:hAnsi="Cambria Math"/>
              <w:color w:val="000000"/>
              <w:szCs w:val="21"/>
            </w:rPr>
            <m:t>L</m:t>
          </m:r>
          <m:r>
            <w:rPr>
              <w:rFonts w:ascii="Cambria Math" w:hAnsi="Cambria Math" w:hint="eastAsia"/>
              <w:color w:val="000000"/>
              <w:szCs w:val="21"/>
            </w:rPr>
            <m:t>ap</m:t>
          </m:r>
          <m:d>
            <m:dPr>
              <m:ctrlPr>
                <w:rPr>
                  <w:rFonts w:ascii="Cambria Math" w:hAnsi="Cambria Math"/>
                  <w:i/>
                  <w:color w:val="000000"/>
                  <w:szCs w:val="21"/>
                </w:rPr>
              </m:ctrlPr>
            </m:dPr>
            <m:e>
              <m:r>
                <w:rPr>
                  <w:rFonts w:ascii="Cambria Math" w:hAnsi="Cambria Math"/>
                  <w:color w:val="000000"/>
                  <w:szCs w:val="21"/>
                </w:rPr>
                <m:t>x</m:t>
              </m:r>
            </m:e>
            <m:e>
              <m:r>
                <w:rPr>
                  <w:rFonts w:ascii="Cambria Math" w:hAnsi="Cambria Math"/>
                  <w:color w:val="000000"/>
                  <w:szCs w:val="21"/>
                </w:rPr>
                <m:t>b</m:t>
              </m:r>
            </m:e>
          </m:d>
          <m:r>
            <w:rPr>
              <w:rFonts w:ascii="Cambria Math" w:hAnsi="Cambria Math"/>
              <w:color w:val="000000"/>
              <w:szCs w:val="21"/>
            </w:rPr>
            <m:t>=</m:t>
          </m:r>
          <m:f>
            <m:fPr>
              <m:ctrlPr>
                <w:rPr>
                  <w:rFonts w:ascii="Cambria Math" w:hAnsi="Cambria Math"/>
                  <w:i/>
                  <w:color w:val="000000"/>
                  <w:szCs w:val="21"/>
                </w:rPr>
              </m:ctrlPr>
            </m:fPr>
            <m:num>
              <m:r>
                <w:rPr>
                  <w:rFonts w:ascii="Cambria Math" w:hAnsi="Cambria Math"/>
                  <w:color w:val="000000"/>
                  <w:szCs w:val="21"/>
                </w:rPr>
                <m:t>1</m:t>
              </m:r>
            </m:num>
            <m:den>
              <m:r>
                <w:rPr>
                  <w:rFonts w:ascii="Cambria Math" w:hAnsi="Cambria Math"/>
                  <w:color w:val="000000"/>
                  <w:szCs w:val="21"/>
                </w:rPr>
                <m:t>2b</m:t>
              </m:r>
            </m:den>
          </m:f>
          <m:func>
            <m:funcPr>
              <m:ctrlPr>
                <w:rPr>
                  <w:rFonts w:ascii="Cambria Math" w:hAnsi="Cambria Math"/>
                  <w:i/>
                  <w:color w:val="000000"/>
                  <w:szCs w:val="21"/>
                </w:rPr>
              </m:ctrlPr>
            </m:funcPr>
            <m:fName>
              <m:r>
                <m:rPr>
                  <m:sty m:val="p"/>
                </m:rPr>
                <w:rPr>
                  <w:rFonts w:ascii="Cambria Math" w:hAnsi="Cambria Math"/>
                  <w:color w:val="000000"/>
                  <w:szCs w:val="21"/>
                </w:rPr>
                <m:t>exp</m:t>
              </m:r>
            </m:fName>
            <m:e>
              <m:r>
                <w:rPr>
                  <w:rFonts w:ascii="Cambria Math" w:hAnsi="Cambria Math"/>
                  <w:color w:val="000000"/>
                  <w:szCs w:val="21"/>
                </w:rPr>
                <m:t>(-</m:t>
              </m:r>
              <m:f>
                <m:fPr>
                  <m:ctrlPr>
                    <w:rPr>
                      <w:rFonts w:ascii="Cambria Math" w:hAnsi="Cambria Math"/>
                      <w:i/>
                      <w:color w:val="000000"/>
                      <w:szCs w:val="21"/>
                    </w:rPr>
                  </m:ctrlPr>
                </m:fPr>
                <m:num>
                  <m:d>
                    <m:dPr>
                      <m:begChr m:val="|"/>
                      <m:endChr m:val="|"/>
                      <m:ctrlPr>
                        <w:rPr>
                          <w:rFonts w:ascii="Cambria Math" w:hAnsi="Cambria Math"/>
                          <w:i/>
                          <w:color w:val="000000"/>
                          <w:szCs w:val="21"/>
                        </w:rPr>
                      </m:ctrlPr>
                    </m:dPr>
                    <m:e>
                      <m:r>
                        <w:rPr>
                          <w:rFonts w:ascii="Cambria Math" w:hAnsi="Cambria Math"/>
                          <w:color w:val="000000"/>
                          <w:szCs w:val="21"/>
                        </w:rPr>
                        <m:t>x</m:t>
                      </m:r>
                    </m:e>
                  </m:d>
                </m:num>
                <m:den>
                  <m:r>
                    <w:rPr>
                      <w:rFonts w:ascii="Cambria Math" w:hAnsi="Cambria Math"/>
                      <w:color w:val="000000"/>
                      <w:szCs w:val="21"/>
                    </w:rPr>
                    <m:t>b</m:t>
                  </m:r>
                </m:den>
              </m:f>
              <m:r>
                <w:rPr>
                  <w:rFonts w:ascii="Cambria Math" w:hAnsi="Cambria Math"/>
                  <w:color w:val="000000"/>
                  <w:szCs w:val="21"/>
                </w:rPr>
                <m:t>)</m:t>
              </m:r>
            </m:e>
          </m:func>
          <m:r>
            <w:rPr>
              <w:rFonts w:ascii="Cambria Math" w:hAnsi="Cambria Math"/>
              <w:color w:val="000000"/>
              <w:szCs w:val="21"/>
            </w:rPr>
            <m:t>.</m:t>
          </m:r>
        </m:oMath>
      </m:oMathPara>
    </w:p>
    <w:p w14:paraId="5185AE79" w14:textId="77777777" w:rsidR="00E91AE2" w:rsidRDefault="00E91AE2" w:rsidP="00E91AE2">
      <w:pPr>
        <w:widowControl/>
        <w:spacing w:line="300" w:lineRule="auto"/>
        <w:ind w:firstLine="420"/>
        <w:rPr>
          <w:b/>
          <w:bCs/>
          <w:color w:val="000000"/>
          <w:szCs w:val="21"/>
        </w:rPr>
      </w:pPr>
      <w:r w:rsidRPr="00A95AF7">
        <w:rPr>
          <w:rFonts w:hint="eastAsia"/>
          <w:color w:val="000000"/>
          <w:szCs w:val="21"/>
        </w:rPr>
        <w:lastRenderedPageBreak/>
        <w:t>根据差分隐私的理论，</w:t>
      </w:r>
      <w:r>
        <w:rPr>
          <w:rFonts w:hint="eastAsia"/>
          <w:color w:val="000000"/>
          <w:szCs w:val="21"/>
        </w:rPr>
        <w:t>在灵敏度为</w:t>
      </w:r>
      <w:r>
        <w:rPr>
          <w:rFonts w:hint="eastAsia"/>
          <w:color w:val="000000"/>
          <w:szCs w:val="21"/>
        </w:rPr>
        <w:t>1</w:t>
      </w:r>
      <w:r>
        <w:rPr>
          <w:rFonts w:hint="eastAsia"/>
          <w:color w:val="000000"/>
          <w:szCs w:val="21"/>
        </w:rPr>
        <w:t>的时候，加入</w:t>
      </w:r>
      <w:r w:rsidRPr="00A95AF7">
        <w:rPr>
          <w:rFonts w:hint="eastAsia"/>
          <w:color w:val="000000"/>
          <w:szCs w:val="21"/>
        </w:rPr>
        <w:t>的噪声参数满足</w:t>
      </w:r>
      <m:oMath>
        <m:r>
          <w:rPr>
            <w:rFonts w:ascii="Cambria Math" w:hAnsi="Cambria Math" w:hint="eastAsia"/>
            <w:color w:val="000000"/>
            <w:szCs w:val="21"/>
          </w:rPr>
          <m:t>b</m:t>
        </m:r>
      </m:oMath>
      <w:r w:rsidRPr="00A95AF7">
        <w:rPr>
          <w:rFonts w:hint="eastAsia"/>
          <w:color w:val="000000"/>
          <w:szCs w:val="21"/>
        </w:rPr>
        <w:t>为</w:t>
      </w:r>
      <m:oMath>
        <m:f>
          <m:fPr>
            <m:ctrlPr>
              <w:rPr>
                <w:rFonts w:ascii="Cambria Math" w:hAnsi="Cambria Math"/>
                <w:i/>
                <w:color w:val="000000"/>
                <w:szCs w:val="21"/>
              </w:rPr>
            </m:ctrlPr>
          </m:fPr>
          <m:num>
            <m:r>
              <w:rPr>
                <w:rFonts w:ascii="Cambria Math" w:hAnsi="Cambria Math"/>
                <w:color w:val="000000"/>
                <w:szCs w:val="21"/>
              </w:rPr>
              <m:t>1</m:t>
            </m:r>
          </m:num>
          <m:den>
            <m:r>
              <w:rPr>
                <w:rFonts w:ascii="Cambria Math" w:hAnsi="Cambria Math"/>
                <w:color w:val="000000"/>
                <w:szCs w:val="21"/>
              </w:rPr>
              <m:t>ε</m:t>
            </m:r>
          </m:den>
        </m:f>
      </m:oMath>
      <w:r w:rsidRPr="00A95AF7">
        <w:rPr>
          <w:rFonts w:hint="eastAsia"/>
          <w:color w:val="000000"/>
          <w:szCs w:val="21"/>
        </w:rPr>
        <w:t>，即能满足</w:t>
      </w:r>
      <m:oMath>
        <m:r>
          <w:rPr>
            <w:rFonts w:ascii="Cambria Math" w:hAnsi="Cambria Math"/>
            <w:color w:val="000000"/>
            <w:szCs w:val="21"/>
          </w:rPr>
          <m:t>ε</m:t>
        </m:r>
      </m:oMath>
      <w:r w:rsidRPr="00A95AF7">
        <w:rPr>
          <w:rFonts w:hint="eastAsia"/>
          <w:color w:val="000000"/>
          <w:szCs w:val="21"/>
        </w:rPr>
        <w:t>-</w:t>
      </w:r>
      <w:r w:rsidRPr="00A95AF7">
        <w:rPr>
          <w:rFonts w:hint="eastAsia"/>
          <w:color w:val="000000"/>
          <w:szCs w:val="21"/>
        </w:rPr>
        <w:t>差分隐私</w:t>
      </w:r>
      <w:r>
        <w:rPr>
          <w:rFonts w:hint="eastAsia"/>
          <w:color w:val="000000"/>
          <w:szCs w:val="21"/>
        </w:rPr>
        <w:t>。下面，我们来形式化地定义拉普拉斯机制。</w:t>
      </w:r>
    </w:p>
    <w:p w14:paraId="10834535" w14:textId="6459AEBA" w:rsidR="00E91AE2" w:rsidRDefault="00E91AE2" w:rsidP="00E91AE2">
      <w:pPr>
        <w:widowControl/>
        <w:spacing w:line="300" w:lineRule="auto"/>
        <w:ind w:firstLine="420"/>
        <w:rPr>
          <w:color w:val="000000"/>
          <w:szCs w:val="21"/>
        </w:rPr>
      </w:pPr>
      <w:r>
        <w:rPr>
          <w:rFonts w:hint="eastAsia"/>
          <w:b/>
          <w:bCs/>
          <w:color w:val="000000"/>
          <w:szCs w:val="21"/>
        </w:rPr>
        <w:t>定理</w:t>
      </w:r>
      <w:r>
        <w:rPr>
          <w:rFonts w:hint="eastAsia"/>
          <w:b/>
          <w:bCs/>
          <w:color w:val="000000"/>
          <w:szCs w:val="21"/>
        </w:rPr>
        <w:t>5</w:t>
      </w:r>
      <w:r>
        <w:rPr>
          <w:b/>
          <w:bCs/>
          <w:color w:val="000000"/>
          <w:szCs w:val="21"/>
        </w:rPr>
        <w:t>.</w:t>
      </w:r>
      <w:r w:rsidR="00420832">
        <w:rPr>
          <w:b/>
          <w:bCs/>
          <w:color w:val="000000"/>
          <w:szCs w:val="21"/>
        </w:rPr>
        <w:t>4</w:t>
      </w:r>
      <w:r>
        <w:rPr>
          <w:b/>
          <w:bCs/>
          <w:color w:val="000000"/>
          <w:szCs w:val="21"/>
        </w:rPr>
        <w:t xml:space="preserve"> </w:t>
      </w:r>
      <w:r>
        <w:rPr>
          <w:rFonts w:hint="eastAsia"/>
          <w:b/>
          <w:bCs/>
          <w:color w:val="000000"/>
          <w:szCs w:val="21"/>
        </w:rPr>
        <w:t>拉普拉斯机制</w:t>
      </w:r>
      <w:r>
        <w:rPr>
          <w:rFonts w:hint="eastAsia"/>
          <w:color w:val="000000"/>
          <w:szCs w:val="21"/>
        </w:rPr>
        <w:t xml:space="preserve"> </w:t>
      </w:r>
      <w:r>
        <w:rPr>
          <w:rFonts w:hint="eastAsia"/>
          <w:color w:val="000000"/>
          <w:szCs w:val="21"/>
        </w:rPr>
        <w:t>设函数</w:t>
      </w:r>
      <m:oMath>
        <m:r>
          <w:rPr>
            <w:rFonts w:ascii="Cambria Math" w:hAnsi="Cambria Math" w:cs="Cambria Math"/>
            <w:color w:val="000000"/>
            <w:szCs w:val="21"/>
          </w:rPr>
          <m:t>f</m:t>
        </m:r>
        <m:r>
          <w:rPr>
            <w:rFonts w:ascii="Cambria Math" w:hAnsi="Cambria Math" w:hint="eastAsia"/>
            <w:color w:val="000000"/>
            <w:szCs w:val="21"/>
          </w:rPr>
          <m:t>：</m:t>
        </m:r>
        <m:sSup>
          <m:sSupPr>
            <m:ctrlPr>
              <w:rPr>
                <w:rFonts w:ascii="Cambria Math" w:hAnsi="Cambria Math" w:cs="Cambria Math"/>
                <w:i/>
                <w:color w:val="000000"/>
                <w:szCs w:val="21"/>
              </w:rPr>
            </m:ctrlPr>
          </m:sSupPr>
          <m:e>
            <m:r>
              <w:rPr>
                <w:rFonts w:ascii="Cambria Math" w:hAnsi="Cambria Math" w:cs="Cambria Math"/>
                <w:color w:val="000000"/>
                <w:szCs w:val="21"/>
              </w:rPr>
              <m:t>X</m:t>
            </m:r>
          </m:e>
          <m:sup>
            <m:r>
              <w:rPr>
                <w:rFonts w:ascii="Cambria Math" w:hAnsi="Cambria Math" w:cs="Cambria Math"/>
                <w:color w:val="000000"/>
                <w:szCs w:val="21"/>
              </w:rPr>
              <m:t>n</m:t>
            </m:r>
          </m:sup>
        </m:sSup>
        <m:r>
          <w:rPr>
            <w:rFonts w:ascii="Cambria Math" w:hAnsi="Cambria Math" w:hint="eastAsia"/>
            <w:color w:val="000000"/>
            <w:szCs w:val="21"/>
          </w:rPr>
          <m:t>→</m:t>
        </m:r>
        <m:r>
          <w:rPr>
            <w:rFonts w:ascii="Cambria Math" w:hAnsi="Cambria Math" w:cs="Cambria Math"/>
            <w:color w:val="000000"/>
            <w:szCs w:val="21"/>
          </w:rPr>
          <m:t>R</m:t>
        </m:r>
      </m:oMath>
      <w:r>
        <w:rPr>
          <w:rFonts w:hint="eastAsia"/>
          <w:color w:val="000000"/>
          <w:szCs w:val="21"/>
        </w:rPr>
        <w:t>，</w:t>
      </w:r>
      <m:oMath>
        <m:r>
          <w:rPr>
            <w:rFonts w:ascii="Cambria Math" w:hAnsi="Cambria Math"/>
            <w:color w:val="000000"/>
            <w:szCs w:val="21"/>
          </w:rPr>
          <m:t>∆</m:t>
        </m:r>
        <m:r>
          <w:rPr>
            <w:rFonts w:ascii="Cambria Math" w:hAnsi="Cambria Math" w:hint="eastAsia"/>
            <w:color w:val="000000"/>
            <w:szCs w:val="21"/>
          </w:rPr>
          <m:t>f</m:t>
        </m:r>
        <m:r>
          <w:rPr>
            <w:rFonts w:ascii="Cambria Math" w:hAnsi="Cambria Math"/>
            <w:color w:val="000000"/>
            <w:szCs w:val="21"/>
          </w:rPr>
          <m:t>=</m:t>
        </m:r>
        <m:func>
          <m:funcPr>
            <m:ctrlPr>
              <w:rPr>
                <w:rFonts w:ascii="Cambria Math" w:hAnsi="Cambria Math"/>
                <w:i/>
                <w:color w:val="000000"/>
                <w:szCs w:val="21"/>
              </w:rPr>
            </m:ctrlPr>
          </m:funcPr>
          <m:fName>
            <m:limLow>
              <m:limLowPr>
                <m:ctrlPr>
                  <w:rPr>
                    <w:rFonts w:ascii="Cambria Math" w:hAnsi="Cambria Math"/>
                    <w:i/>
                    <w:color w:val="000000"/>
                    <w:szCs w:val="21"/>
                  </w:rPr>
                </m:ctrlPr>
              </m:limLowPr>
              <m:e>
                <m:r>
                  <m:rPr>
                    <m:sty m:val="p"/>
                  </m:rPr>
                  <w:rPr>
                    <w:rFonts w:ascii="Cambria Math" w:hAnsi="Cambria Math"/>
                    <w:color w:val="000000"/>
                    <w:szCs w:val="21"/>
                  </w:rPr>
                  <m:t>max</m:t>
                </m:r>
              </m:e>
              <m:lim>
                <m:r>
                  <w:rPr>
                    <w:rFonts w:ascii="Cambria Math" w:hAnsi="Cambria Math"/>
                    <w:color w:val="000000"/>
                    <w:szCs w:val="21"/>
                  </w:rPr>
                  <m:t>D,D'</m:t>
                </m:r>
              </m:lim>
            </m:limLow>
          </m:fName>
          <m:e>
            <m:sSub>
              <m:sSubPr>
                <m:ctrlPr>
                  <w:rPr>
                    <w:rFonts w:ascii="Cambria Math" w:hAnsi="Cambria Math"/>
                    <w:i/>
                    <w:color w:val="000000"/>
                    <w:szCs w:val="21"/>
                  </w:rPr>
                </m:ctrlPr>
              </m:sSubPr>
              <m:e>
                <m:r>
                  <w:rPr>
                    <w:rFonts w:ascii="Cambria Math" w:hAnsi="Cambria Math"/>
                    <w:color w:val="000000"/>
                    <w:szCs w:val="21"/>
                  </w:rPr>
                  <m:t>|</m:t>
                </m:r>
                <m:d>
                  <m:dPr>
                    <m:begChr m:val="|"/>
                    <m:endChr m:val="|"/>
                    <m:ctrlPr>
                      <w:rPr>
                        <w:rFonts w:ascii="Cambria Math" w:hAnsi="Cambria Math"/>
                        <w:i/>
                        <w:color w:val="000000"/>
                        <w:szCs w:val="21"/>
                      </w:rPr>
                    </m:ctrlPr>
                  </m:dPr>
                  <m:e>
                    <m:r>
                      <w:rPr>
                        <w:rFonts w:ascii="Cambria Math" w:hAnsi="Cambria Math" w:hint="eastAsia"/>
                        <w:color w:val="000000"/>
                        <w:szCs w:val="21"/>
                      </w:rPr>
                      <m:t>f</m:t>
                    </m:r>
                    <m:d>
                      <m:dPr>
                        <m:ctrlPr>
                          <w:rPr>
                            <w:rFonts w:ascii="Cambria Math" w:hAnsi="Cambria Math"/>
                            <w:i/>
                            <w:color w:val="000000"/>
                            <w:szCs w:val="21"/>
                          </w:rPr>
                        </m:ctrlPr>
                      </m:dPr>
                      <m:e>
                        <m:r>
                          <w:rPr>
                            <w:rFonts w:ascii="Cambria Math" w:hAnsi="Cambria Math"/>
                            <w:color w:val="000000"/>
                            <w:szCs w:val="21"/>
                          </w:rPr>
                          <m:t>D</m:t>
                        </m:r>
                      </m:e>
                    </m:d>
                    <m:r>
                      <w:rPr>
                        <w:rFonts w:ascii="Cambria Math" w:hAnsi="Cambria Math"/>
                        <w:color w:val="000000"/>
                        <w:szCs w:val="21"/>
                      </w:rPr>
                      <m:t>-f</m:t>
                    </m:r>
                    <m:d>
                      <m:dPr>
                        <m:ctrlPr>
                          <w:rPr>
                            <w:rFonts w:ascii="Cambria Math" w:hAnsi="Cambria Math"/>
                            <w:i/>
                            <w:color w:val="000000"/>
                            <w:szCs w:val="21"/>
                          </w:rPr>
                        </m:ctrlPr>
                      </m:dPr>
                      <m:e>
                        <m:sSup>
                          <m:sSupPr>
                            <m:ctrlPr>
                              <w:rPr>
                                <w:rFonts w:ascii="Cambria Math" w:hAnsi="Cambria Math"/>
                                <w:i/>
                                <w:color w:val="000000"/>
                                <w:szCs w:val="21"/>
                              </w:rPr>
                            </m:ctrlPr>
                          </m:sSupPr>
                          <m:e>
                            <m:r>
                              <w:rPr>
                                <w:rFonts w:ascii="Cambria Math" w:hAnsi="Cambria Math"/>
                                <w:color w:val="000000"/>
                                <w:szCs w:val="21"/>
                              </w:rPr>
                              <m:t>D</m:t>
                            </m:r>
                          </m:e>
                          <m:sup>
                            <m:r>
                              <w:rPr>
                                <w:rFonts w:ascii="Cambria Math" w:hAnsi="Cambria Math"/>
                                <w:color w:val="000000"/>
                                <w:szCs w:val="21"/>
                              </w:rPr>
                              <m:t>'</m:t>
                            </m:r>
                          </m:sup>
                        </m:sSup>
                      </m:e>
                    </m:d>
                  </m:e>
                </m:d>
                <m:r>
                  <w:rPr>
                    <w:rFonts w:ascii="Cambria Math" w:hAnsi="Cambria Math"/>
                    <w:color w:val="000000"/>
                    <w:szCs w:val="21"/>
                  </w:rPr>
                  <m:t>|</m:t>
                </m:r>
              </m:e>
              <m:sub>
                <m:r>
                  <w:rPr>
                    <w:rFonts w:ascii="Cambria Math" w:hAnsi="Cambria Math"/>
                    <w:color w:val="000000"/>
                    <w:szCs w:val="21"/>
                  </w:rPr>
                  <m:t>1</m:t>
                </m:r>
              </m:sub>
            </m:sSub>
          </m:e>
        </m:func>
      </m:oMath>
      <w:r>
        <w:rPr>
          <w:rFonts w:hint="eastAsia"/>
          <w:color w:val="000000"/>
          <w:szCs w:val="21"/>
        </w:rPr>
        <w:t>为</w:t>
      </w:r>
      <m:oMath>
        <m:sSub>
          <m:sSubPr>
            <m:ctrlPr>
              <w:rPr>
                <w:rFonts w:ascii="Cambria Math" w:hAnsi="Cambria Math"/>
                <w:i/>
                <w:color w:val="000000"/>
                <w:szCs w:val="21"/>
              </w:rPr>
            </m:ctrlPr>
          </m:sSubPr>
          <m:e>
            <m:r>
              <w:rPr>
                <w:rFonts w:ascii="Cambria Math" w:hAnsi="Cambria Math" w:hint="eastAsia"/>
                <w:color w:val="000000"/>
                <w:szCs w:val="21"/>
              </w:rPr>
              <m:t>l</m:t>
            </m:r>
            <m:ctrlPr>
              <w:rPr>
                <w:rFonts w:ascii="Cambria Math" w:hAnsi="Cambria Math" w:hint="eastAsia"/>
                <w:i/>
                <w:color w:val="000000"/>
                <w:szCs w:val="21"/>
              </w:rPr>
            </m:ctrlPr>
          </m:e>
          <m:sub>
            <m:r>
              <w:rPr>
                <w:rFonts w:ascii="Cambria Math" w:hAnsi="Cambria Math"/>
                <w:color w:val="000000"/>
                <w:szCs w:val="21"/>
              </w:rPr>
              <m:t>1</m:t>
            </m:r>
          </m:sub>
        </m:sSub>
      </m:oMath>
      <w:r>
        <w:rPr>
          <w:rFonts w:hint="eastAsia"/>
          <w:color w:val="000000"/>
          <w:szCs w:val="21"/>
        </w:rPr>
        <w:t>灵敏度。给定数据集</w:t>
      </w:r>
      <m:oMath>
        <m:r>
          <w:rPr>
            <w:rFonts w:ascii="Cambria Math" w:hAnsi="Cambria Math"/>
            <w:color w:val="000000"/>
            <w:szCs w:val="21"/>
          </w:rPr>
          <m:t>D∈</m:t>
        </m:r>
        <m:sSup>
          <m:sSupPr>
            <m:ctrlPr>
              <w:rPr>
                <w:rFonts w:ascii="Cambria Math" w:hAnsi="Cambria Math"/>
                <w:i/>
                <w:color w:val="000000"/>
                <w:szCs w:val="21"/>
              </w:rPr>
            </m:ctrlPr>
          </m:sSupPr>
          <m:e>
            <m:r>
              <w:rPr>
                <w:rFonts w:ascii="Cambria Math" w:hAnsi="Cambria Math"/>
                <w:color w:val="000000"/>
                <w:szCs w:val="21"/>
              </w:rPr>
              <m:t>X</m:t>
            </m:r>
          </m:e>
          <m:sup>
            <m:r>
              <w:rPr>
                <w:rFonts w:ascii="Cambria Math" w:hAnsi="Cambria Math"/>
                <w:color w:val="000000"/>
                <w:szCs w:val="21"/>
              </w:rPr>
              <m:t>n</m:t>
            </m:r>
          </m:sup>
        </m:sSup>
      </m:oMath>
      <w:r>
        <w:rPr>
          <w:rFonts w:hint="eastAsia"/>
          <w:color w:val="000000"/>
          <w:szCs w:val="21"/>
        </w:rPr>
        <w:t>，则随机算法</w:t>
      </w:r>
    </w:p>
    <w:p w14:paraId="1702AF4A" w14:textId="77777777" w:rsidR="00E91AE2" w:rsidRPr="001279DE" w:rsidRDefault="00E91AE2" w:rsidP="00E91AE2">
      <w:pPr>
        <w:widowControl/>
        <w:spacing w:line="300" w:lineRule="auto"/>
        <w:ind w:firstLine="420"/>
        <w:rPr>
          <w:rStyle w:val="affe"/>
          <w:color w:val="auto"/>
        </w:rPr>
      </w:pPr>
      <m:oMathPara>
        <m:oMath>
          <m:r>
            <w:rPr>
              <w:rStyle w:val="affe"/>
              <w:rFonts w:ascii="Cambria Math" w:hAnsi="Cambria Math"/>
              <w:color w:val="auto"/>
            </w:rPr>
            <m:t>M</m:t>
          </m:r>
          <m:d>
            <m:dPr>
              <m:ctrlPr>
                <w:rPr>
                  <w:rStyle w:val="affe"/>
                  <w:rFonts w:ascii="Cambria Math" w:hAnsi="Cambria Math"/>
                  <w:i/>
                  <w:color w:val="auto"/>
                </w:rPr>
              </m:ctrlPr>
            </m:dPr>
            <m:e>
              <m:r>
                <w:rPr>
                  <w:rStyle w:val="affe"/>
                  <w:rFonts w:ascii="Cambria Math" w:hAnsi="Cambria Math"/>
                  <w:color w:val="auto"/>
                </w:rPr>
                <m:t>D</m:t>
              </m:r>
            </m:e>
          </m:d>
          <m:r>
            <w:rPr>
              <w:rStyle w:val="affe"/>
              <w:rFonts w:ascii="Cambria Math" w:hAnsi="Cambria Math"/>
              <w:color w:val="auto"/>
            </w:rPr>
            <m:t>=</m:t>
          </m:r>
          <m:r>
            <w:rPr>
              <w:rStyle w:val="affe"/>
              <w:rFonts w:ascii="Cambria Math" w:hAnsi="Cambria Math" w:hint="eastAsia"/>
              <w:color w:val="auto"/>
            </w:rPr>
            <m:t>f</m:t>
          </m:r>
          <m:d>
            <m:dPr>
              <m:ctrlPr>
                <w:rPr>
                  <w:rStyle w:val="affe"/>
                  <w:rFonts w:ascii="Cambria Math" w:hAnsi="Cambria Math"/>
                  <w:i/>
                  <w:color w:val="auto"/>
                </w:rPr>
              </m:ctrlPr>
            </m:dPr>
            <m:e>
              <m:r>
                <w:rPr>
                  <w:rStyle w:val="affe"/>
                  <w:rFonts w:ascii="Cambria Math" w:hAnsi="Cambria Math"/>
                  <w:color w:val="auto"/>
                </w:rPr>
                <m:t>D</m:t>
              </m:r>
            </m:e>
          </m:d>
          <m:r>
            <w:rPr>
              <w:rStyle w:val="affe"/>
              <w:rFonts w:ascii="Cambria Math" w:hAnsi="Cambria Math"/>
              <w:color w:val="auto"/>
            </w:rPr>
            <m:t>+Y,Y~Lap(∆</m:t>
          </m:r>
          <m:r>
            <w:rPr>
              <w:rStyle w:val="affe"/>
              <w:rFonts w:ascii="Cambria Math" w:hAnsi="Cambria Math" w:hint="eastAsia"/>
              <w:color w:val="auto"/>
            </w:rPr>
            <m:t>f</m:t>
          </m:r>
          <m:r>
            <w:rPr>
              <w:rStyle w:val="affe"/>
              <w:rFonts w:ascii="Cambria Math" w:hAnsi="Cambria Math"/>
              <w:color w:val="auto"/>
            </w:rPr>
            <m:t>/ε)</m:t>
          </m:r>
        </m:oMath>
      </m:oMathPara>
    </w:p>
    <w:p w14:paraId="5D0B63BA" w14:textId="77777777" w:rsidR="00E91AE2" w:rsidRDefault="00E91AE2" w:rsidP="00E91AE2">
      <w:pPr>
        <w:widowControl/>
        <w:spacing w:line="300" w:lineRule="auto"/>
        <w:rPr>
          <w:rStyle w:val="affe"/>
          <w:color w:val="auto"/>
        </w:rPr>
      </w:pPr>
      <w:r>
        <w:rPr>
          <w:rStyle w:val="affe"/>
          <w:rFonts w:hint="eastAsia"/>
          <w:color w:val="auto"/>
        </w:rPr>
        <w:t>能</w:t>
      </w:r>
      <w:r w:rsidRPr="001279DE">
        <w:rPr>
          <w:rStyle w:val="affe"/>
          <w:rFonts w:hint="eastAsia"/>
          <w:color w:val="auto"/>
        </w:rPr>
        <w:t>提供</w:t>
      </w:r>
      <m:oMath>
        <m:r>
          <w:rPr>
            <w:rStyle w:val="affe"/>
            <w:rFonts w:ascii="Cambria Math" w:hAnsi="Cambria Math"/>
            <w:color w:val="auto"/>
          </w:rPr>
          <m:t>ε</m:t>
        </m:r>
      </m:oMath>
      <w:r w:rsidRPr="001279DE">
        <w:rPr>
          <w:rStyle w:val="affe"/>
          <w:rFonts w:hint="eastAsia"/>
          <w:color w:val="auto"/>
        </w:rPr>
        <w:t>-</w:t>
      </w:r>
      <w:r w:rsidRPr="001279DE">
        <w:rPr>
          <w:rStyle w:val="affe"/>
          <w:rFonts w:hint="eastAsia"/>
          <w:color w:val="auto"/>
        </w:rPr>
        <w:t>差分隐私保护。其中</w:t>
      </w:r>
      <w:r>
        <w:rPr>
          <w:rStyle w:val="affe"/>
          <w:rFonts w:hint="eastAsia"/>
          <w:color w:val="auto"/>
        </w:rPr>
        <w:t>，</w:t>
      </w:r>
      <m:oMath>
        <m:sSup>
          <m:sSupPr>
            <m:ctrlPr>
              <w:rPr>
                <w:rStyle w:val="affe"/>
                <w:rFonts w:ascii="Cambria Math" w:hAnsi="Cambria Math"/>
                <w:i/>
                <w:color w:val="auto"/>
              </w:rPr>
            </m:ctrlPr>
          </m:sSupPr>
          <m:e>
            <m:r>
              <w:rPr>
                <w:rStyle w:val="affe"/>
                <w:rFonts w:ascii="Cambria Math" w:hAnsi="Cambria Math"/>
                <w:color w:val="auto"/>
              </w:rPr>
              <m:t>X</m:t>
            </m:r>
          </m:e>
          <m:sup>
            <m:r>
              <w:rPr>
                <w:rStyle w:val="affe"/>
                <w:rFonts w:ascii="Cambria Math" w:hAnsi="Cambria Math"/>
                <w:color w:val="auto"/>
              </w:rPr>
              <m:t>n</m:t>
            </m:r>
          </m:sup>
        </m:sSup>
      </m:oMath>
      <w:r>
        <w:rPr>
          <w:rStyle w:val="affe"/>
          <w:rFonts w:hint="eastAsia"/>
          <w:color w:val="auto"/>
        </w:rPr>
        <w:t>是一</w:t>
      </w:r>
      <m:oMath>
        <m:r>
          <w:rPr>
            <w:rStyle w:val="affe"/>
            <w:rFonts w:ascii="Cambria Math" w:hAnsi="Cambria Math"/>
            <w:color w:val="auto"/>
          </w:rPr>
          <m:t>n</m:t>
        </m:r>
      </m:oMath>
      <w:r>
        <w:rPr>
          <w:rStyle w:val="affe"/>
          <w:rFonts w:hint="eastAsia"/>
          <w:color w:val="auto"/>
        </w:rPr>
        <w:t>维的输出域，</w:t>
      </w:r>
      <m:oMath>
        <m:r>
          <w:rPr>
            <w:rStyle w:val="affe"/>
            <w:rFonts w:ascii="Cambria Math" w:hAnsi="Cambria Math"/>
            <w:color w:val="auto"/>
          </w:rPr>
          <m:t>Y</m:t>
        </m:r>
      </m:oMath>
      <w:r w:rsidRPr="001279DE">
        <w:rPr>
          <w:rStyle w:val="affe"/>
          <w:rFonts w:hint="eastAsia"/>
          <w:color w:val="auto"/>
        </w:rPr>
        <w:t>为独立的、服从尺度参数</w:t>
      </w:r>
      <w:r w:rsidRPr="00B80B29">
        <w:rPr>
          <w:rStyle w:val="affe"/>
          <w:rFonts w:hint="eastAsia"/>
          <w:i/>
          <w:iCs/>
          <w:color w:val="auto"/>
        </w:rPr>
        <w:t>b</w:t>
      </w:r>
      <w:r w:rsidRPr="001279DE">
        <w:rPr>
          <w:rStyle w:val="affe"/>
          <w:rFonts w:hint="eastAsia"/>
          <w:color w:val="auto"/>
        </w:rPr>
        <w:t>为</w:t>
      </w:r>
      <m:oMath>
        <m:r>
          <w:rPr>
            <w:rStyle w:val="affe"/>
            <w:rFonts w:ascii="Cambria Math" w:hAnsi="Cambria Math"/>
            <w:color w:val="auto"/>
          </w:rPr>
          <m:t>∆</m:t>
        </m:r>
        <m:r>
          <w:rPr>
            <w:rStyle w:val="affe"/>
            <w:rFonts w:ascii="Cambria Math" w:hAnsi="Cambria Math" w:hint="eastAsia"/>
            <w:color w:val="auto"/>
          </w:rPr>
          <m:t>f</m:t>
        </m:r>
        <m:r>
          <w:rPr>
            <w:rStyle w:val="affe"/>
            <w:rFonts w:ascii="Cambria Math" w:hAnsi="Cambria Math"/>
            <w:color w:val="auto"/>
          </w:rPr>
          <m:t>/ε</m:t>
        </m:r>
      </m:oMath>
      <w:r w:rsidRPr="001279DE">
        <w:rPr>
          <w:rStyle w:val="affe"/>
          <w:rFonts w:hint="eastAsia"/>
          <w:color w:val="auto"/>
        </w:rPr>
        <w:t>的</w:t>
      </w:r>
      <w:r w:rsidRPr="001279DE">
        <w:rPr>
          <w:rStyle w:val="affe"/>
          <w:rFonts w:hint="eastAsia"/>
          <w:color w:val="auto"/>
        </w:rPr>
        <w:t>Laplace</w:t>
      </w:r>
      <w:r w:rsidRPr="001279DE">
        <w:rPr>
          <w:rStyle w:val="affe"/>
          <w:rFonts w:hint="eastAsia"/>
          <w:color w:val="auto"/>
        </w:rPr>
        <w:t>分布的随机变量。</w:t>
      </w:r>
    </w:p>
    <w:p w14:paraId="0C7D78B8" w14:textId="777D2CBD" w:rsidR="00BA0F1F" w:rsidRDefault="00E91AE2" w:rsidP="00CE1C02">
      <w:pPr>
        <w:widowControl/>
        <w:spacing w:line="300" w:lineRule="auto"/>
        <w:ind w:firstLine="420"/>
        <w:rPr>
          <w:color w:val="000000"/>
          <w:szCs w:val="21"/>
        </w:rPr>
      </w:pPr>
      <w:r w:rsidRPr="00894208">
        <w:rPr>
          <w:rFonts w:hint="eastAsia"/>
          <w:color w:val="000000"/>
          <w:szCs w:val="21"/>
        </w:rPr>
        <w:t>如图</w:t>
      </w:r>
      <w:r w:rsidRPr="00894208">
        <w:rPr>
          <w:rFonts w:hint="eastAsia"/>
          <w:color w:val="000000"/>
          <w:szCs w:val="21"/>
        </w:rPr>
        <w:t>5</w:t>
      </w:r>
      <w:r w:rsidRPr="00894208">
        <w:rPr>
          <w:color w:val="000000"/>
          <w:szCs w:val="21"/>
        </w:rPr>
        <w:t>.1</w:t>
      </w:r>
      <w:r w:rsidRPr="00894208">
        <w:rPr>
          <w:rFonts w:hint="eastAsia"/>
          <w:color w:val="000000"/>
          <w:szCs w:val="21"/>
        </w:rPr>
        <w:t>所示的不同参数的拉普拉斯分布还可以看出，在灵敏度不变时，</w:t>
      </w:r>
      <m:oMath>
        <m:r>
          <w:rPr>
            <w:rFonts w:ascii="Cambria Math" w:hAnsi="Cambria Math"/>
            <w:color w:val="000000"/>
            <w:szCs w:val="21"/>
          </w:rPr>
          <m:t>ϵ</m:t>
        </m:r>
      </m:oMath>
      <w:r w:rsidRPr="00894208">
        <w:rPr>
          <w:rFonts w:hint="eastAsia"/>
          <w:color w:val="000000"/>
          <w:szCs w:val="21"/>
        </w:rPr>
        <w:t>越小</w:t>
      </w:r>
      <w:r>
        <w:rPr>
          <w:rFonts w:hint="eastAsia"/>
          <w:color w:val="000000"/>
          <w:szCs w:val="21"/>
        </w:rPr>
        <w:t>，</w:t>
      </w:r>
      <w:r w:rsidRPr="00894208">
        <w:rPr>
          <w:rFonts w:hint="eastAsia"/>
          <w:color w:val="000000"/>
          <w:szCs w:val="21"/>
        </w:rPr>
        <w:t>引入的噪声越大。</w:t>
      </w:r>
    </w:p>
    <w:p w14:paraId="5900AC42" w14:textId="269F28DC" w:rsidR="001203EB" w:rsidRPr="001203EB" w:rsidRDefault="001203EB" w:rsidP="001203EB">
      <w:pPr>
        <w:widowControl/>
        <w:spacing w:line="300" w:lineRule="auto"/>
        <w:ind w:firstLineChars="200" w:firstLine="422"/>
        <w:jc w:val="left"/>
        <w:rPr>
          <w:color w:val="000000"/>
        </w:rPr>
      </w:pPr>
      <w:r>
        <w:rPr>
          <w:rFonts w:hint="eastAsia"/>
          <w:color w:val="000000"/>
        </w:rPr>
        <w:t>接下来，本章给出一个能够生成拉普拉斯噪音，并基于该噪音设计差分隐私方案。本部分代码由</w:t>
      </w:r>
      <w:r>
        <w:rPr>
          <w:rFonts w:hint="eastAsia"/>
          <w:color w:val="000000"/>
        </w:rPr>
        <w:t>C</w:t>
      </w:r>
      <w:r>
        <w:rPr>
          <w:rFonts w:hint="eastAsia"/>
          <w:color w:val="000000"/>
        </w:rPr>
        <w:t>语言实现，并在</w:t>
      </w:r>
      <w:r>
        <w:rPr>
          <w:color w:val="000000"/>
        </w:rPr>
        <w:t>U</w:t>
      </w:r>
      <w:r>
        <w:rPr>
          <w:rFonts w:hint="eastAsia"/>
          <w:color w:val="000000"/>
        </w:rPr>
        <w:t>buntu</w:t>
      </w:r>
      <w:r>
        <w:rPr>
          <w:rFonts w:hint="eastAsia"/>
          <w:color w:val="000000"/>
        </w:rPr>
        <w:t>系统中进行了测试。</w:t>
      </w:r>
    </w:p>
    <w:p w14:paraId="448CE42A" w14:textId="2ACAD2A1" w:rsidR="00BA0F1F" w:rsidRDefault="00BA0F1F" w:rsidP="00BA0F1F">
      <w:pPr>
        <w:pStyle w:val="3"/>
        <w:numPr>
          <w:ilvl w:val="0"/>
          <w:numId w:val="49"/>
        </w:numPr>
        <w:rPr>
          <w:lang w:val="en-US"/>
        </w:rPr>
      </w:pPr>
      <w:r w:rsidRPr="005A1572">
        <w:rPr>
          <w:rFonts w:hint="eastAsia"/>
        </w:rPr>
        <w:t>拉普拉斯</w:t>
      </w:r>
      <w:r>
        <w:rPr>
          <w:rFonts w:hint="eastAsia"/>
          <w:lang w:val="en-US"/>
        </w:rPr>
        <w:t>噪声生成</w:t>
      </w:r>
    </w:p>
    <w:p w14:paraId="6D0D4C4B" w14:textId="77777777" w:rsidR="00BA0F1F" w:rsidRDefault="00BA0F1F" w:rsidP="00CE1C02">
      <w:pPr>
        <w:spacing w:line="300" w:lineRule="auto"/>
        <w:ind w:firstLineChars="200" w:firstLine="422"/>
      </w:pPr>
      <w:r>
        <w:rPr>
          <w:rFonts w:hint="eastAsia"/>
        </w:rPr>
        <w:t>为了实现拉普拉斯机制的加噪过程，首先，我们需要能够产生服从于拉普拉斯分布的噪音。具体来说，我们利用了产生随机变量的组合方法来产生这个噪音。该定理可以描述如下：</w:t>
      </w:r>
    </w:p>
    <w:p w14:paraId="3234CB83" w14:textId="7C21F498" w:rsidR="00BA0F1F" w:rsidRPr="00CF1EFD" w:rsidRDefault="00BA0F1F" w:rsidP="00CE1C02">
      <w:pPr>
        <w:spacing w:line="300" w:lineRule="auto"/>
        <w:ind w:firstLineChars="200" w:firstLine="422"/>
        <w:rPr>
          <w:i/>
        </w:rPr>
      </w:pPr>
      <w:r>
        <w:rPr>
          <w:rFonts w:hint="eastAsia"/>
        </w:rPr>
        <w:t>若随机变量</w:t>
      </w:r>
      <m:oMath>
        <m:r>
          <w:rPr>
            <w:rFonts w:ascii="Cambria Math" w:hAnsi="Cambria Math"/>
          </w:rPr>
          <m:t>ζ</m:t>
        </m:r>
      </m:oMath>
      <w:r>
        <w:rPr>
          <w:rFonts w:hint="eastAsia"/>
        </w:rPr>
        <w:t>服从于离散分布</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Pr>
          <w:rFonts w:hint="eastAsia"/>
        </w:rPr>
        <w:t>,</w:t>
      </w:r>
      <w:r>
        <w:rPr>
          <w:rFonts w:hint="eastAsia"/>
        </w:rPr>
        <w:t>即</w:t>
      </w:r>
      <m:oMath>
        <m:r>
          <w:rPr>
            <w:rFonts w:ascii="Cambria Math" w:hAnsi="Cambria Math"/>
          </w:rPr>
          <m:t>P</m:t>
        </m:r>
        <m:d>
          <m:dPr>
            <m:ctrlPr>
              <w:rPr>
                <w:rFonts w:ascii="Cambria Math" w:hAnsi="Cambria Math"/>
                <w:i/>
              </w:rPr>
            </m:ctrlPr>
          </m:dPr>
          <m:e>
            <m:r>
              <m:rPr>
                <m:sty m:val="p"/>
              </m:rPr>
              <w:rPr>
                <w:rFonts w:ascii="Cambria Math" w:hAnsi="Cambria Math"/>
              </w:rPr>
              <m:t>ζ=i</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w:t>
      </w:r>
      <w:r>
        <w:rPr>
          <w:rFonts w:hint="eastAsia"/>
        </w:rPr>
        <w:t>同时有</w:t>
      </w:r>
      <m:oMath>
        <m:r>
          <w:rPr>
            <w:rFonts w:ascii="Cambria Math" w:hAnsi="Cambria Math"/>
          </w:rPr>
          <m:t>z</m:t>
        </m:r>
      </m:oMath>
      <w:r>
        <w:rPr>
          <w:rFonts w:hint="eastAsia"/>
        </w:rPr>
        <w:t>服从于</w:t>
      </w:r>
      <m:oMath>
        <m:sSub>
          <m:sSubPr>
            <m:ctrlPr>
              <w:rPr>
                <w:rFonts w:ascii="Cambria Math" w:hAnsi="Cambria Math"/>
                <w:i/>
              </w:rPr>
            </m:ctrlPr>
          </m:sSubPr>
          <m:e>
            <m:r>
              <w:rPr>
                <w:rFonts w:ascii="Cambria Math" w:hAnsi="Cambria Math"/>
              </w:rPr>
              <m:t>F</m:t>
            </m:r>
          </m:e>
          <m:sub>
            <m:r>
              <w:rPr>
                <w:rFonts w:ascii="Cambria Math" w:hAnsi="Cambria Math"/>
              </w:rPr>
              <m:t>ζ</m:t>
            </m:r>
          </m:sub>
        </m:sSub>
        <m:r>
          <w:rPr>
            <w:rFonts w:ascii="Cambria Math" w:hAnsi="Cambria Math"/>
          </w:rPr>
          <m:t>(x)</m:t>
        </m:r>
      </m:oMath>
      <w:r>
        <w:rPr>
          <w:rFonts w:hint="eastAsia"/>
        </w:rPr>
        <w:t>，取</w:t>
      </w:r>
      <m:oMath>
        <m:r>
          <w:rPr>
            <w:rFonts w:ascii="Cambria Math" w:hAnsi="Cambria Math"/>
          </w:rPr>
          <m:t>z=x</m:t>
        </m:r>
      </m:oMath>
      <w:r>
        <w:rPr>
          <w:rFonts w:hint="eastAsia"/>
        </w:rPr>
        <w:t>，则有</w:t>
      </w:r>
    </w:p>
    <w:p w14:paraId="2E703A95" w14:textId="77777777" w:rsidR="00BA0F1F" w:rsidRPr="0094071A" w:rsidRDefault="00BA0F1F" w:rsidP="00BA0F1F">
      <w:pPr>
        <w:widowControl/>
        <w:ind w:firstLineChars="200" w:firstLine="422"/>
        <w:jc w:val="left"/>
        <w:rPr>
          <w:color w:val="000000"/>
        </w:rPr>
      </w:pPr>
      <m:oMathPara>
        <m:oMath>
          <m:r>
            <w:rPr>
              <w:rFonts w:ascii="Cambria Math" w:hAnsi="Cambria Math"/>
              <w:color w:val="000000"/>
            </w:rPr>
            <m:t>z∼F(x)=</m:t>
          </m:r>
          <m:nary>
            <m:naryPr>
              <m:chr m:val="∑"/>
              <m:limLoc m:val="undOvr"/>
              <m:grow m:val="1"/>
              <m:ctrlPr>
                <w:rPr>
                  <w:rFonts w:ascii="Cambria Math" w:hAnsi="Cambria Math"/>
                  <w:color w:val="000000"/>
                </w:rPr>
              </m:ctrlPr>
            </m:naryPr>
            <m:sub>
              <m:r>
                <w:rPr>
                  <w:rFonts w:ascii="Cambria Math" w:hAnsi="Cambria Math"/>
                  <w:color w:val="000000"/>
                </w:rPr>
                <m:t>i=1</m:t>
              </m:r>
            </m:sub>
            <m:sup>
              <m:r>
                <w:rPr>
                  <w:rFonts w:ascii="Cambria Math" w:hAnsi="Cambria Math"/>
                  <w:color w:val="000000"/>
                </w:rPr>
                <m:t>K</m:t>
              </m:r>
            </m:sup>
            <m:e>
              <m:r>
                <w:rPr>
                  <w:rFonts w:ascii="Cambria Math" w:hAnsi="Cambria Math"/>
                  <w:color w:val="000000"/>
                </w:rPr>
                <m:t> </m:t>
              </m:r>
            </m:e>
          </m:nary>
          <m:sSub>
            <m:sSubPr>
              <m:ctrlPr>
                <w:rPr>
                  <w:rFonts w:ascii="Cambria Math" w:hAnsi="Cambria Math"/>
                  <w:color w:val="000000"/>
                </w:rPr>
              </m:ctrlPr>
            </m:sSubPr>
            <m:e>
              <m:r>
                <w:rPr>
                  <w:rFonts w:ascii="Cambria Math" w:hAnsi="Cambria Math"/>
                  <w:color w:val="000000"/>
                </w:rPr>
                <m:t>p</m:t>
              </m:r>
            </m:e>
            <m:sub>
              <m:r>
                <w:rPr>
                  <w:rFonts w:ascii="Cambria Math" w:hAnsi="Cambria Math"/>
                  <w:color w:val="000000"/>
                </w:rPr>
                <m:t>i</m:t>
              </m:r>
            </m:sub>
          </m:sSub>
          <m:sSub>
            <m:sSubPr>
              <m:ctrlPr>
                <w:rPr>
                  <w:rFonts w:ascii="Cambria Math" w:hAnsi="Cambria Math"/>
                  <w:color w:val="000000"/>
                </w:rPr>
              </m:ctrlPr>
            </m:sSubPr>
            <m:e>
              <m:r>
                <w:rPr>
                  <w:rFonts w:ascii="Cambria Math" w:hAnsi="Cambria Math"/>
                  <w:color w:val="000000"/>
                </w:rPr>
                <m:t>F</m:t>
              </m:r>
            </m:e>
            <m:sub>
              <m:r>
                <w:rPr>
                  <w:rFonts w:ascii="Cambria Math" w:hAnsi="Cambria Math"/>
                  <w:color w:val="000000"/>
                </w:rPr>
                <m:t>i</m:t>
              </m:r>
            </m:sub>
          </m:sSub>
          <m:r>
            <w:rPr>
              <w:rFonts w:ascii="Cambria Math" w:hAnsi="Cambria Math"/>
              <w:color w:val="000000"/>
            </w:rPr>
            <m:t>(x)</m:t>
          </m:r>
        </m:oMath>
      </m:oMathPara>
    </w:p>
    <w:p w14:paraId="22841F60" w14:textId="77777777" w:rsidR="00BA0F1F" w:rsidRDefault="00BA0F1F" w:rsidP="00CE1C02">
      <w:pPr>
        <w:widowControl/>
        <w:spacing w:line="300" w:lineRule="auto"/>
        <w:ind w:firstLineChars="200" w:firstLine="422"/>
        <w:jc w:val="left"/>
        <w:rPr>
          <w:color w:val="000000"/>
        </w:rPr>
      </w:pPr>
      <w:r>
        <w:rPr>
          <w:rFonts w:hint="eastAsia"/>
          <w:color w:val="000000"/>
        </w:rPr>
        <w:t>根据该定理，我们可以得到一个产生符合特定分布的随机数的组合算法：</w:t>
      </w:r>
    </w:p>
    <w:p w14:paraId="41B47706" w14:textId="77777777" w:rsidR="00BA0F1F" w:rsidRDefault="00BA0F1F" w:rsidP="00CE1C02">
      <w:pPr>
        <w:widowControl/>
        <w:spacing w:line="300" w:lineRule="auto"/>
        <w:ind w:firstLineChars="200" w:firstLine="422"/>
        <w:jc w:val="left"/>
        <w:rPr>
          <w:color w:val="000000"/>
        </w:rPr>
      </w:pPr>
      <w:r>
        <w:rPr>
          <w:rFonts w:hint="eastAsia"/>
          <w:color w:val="000000"/>
        </w:rPr>
        <w:t>1</w:t>
      </w:r>
      <w:r>
        <w:rPr>
          <w:color w:val="000000"/>
        </w:rPr>
        <w:t xml:space="preserve">. </w:t>
      </w:r>
      <w:r>
        <w:rPr>
          <w:rFonts w:hint="eastAsia"/>
          <w:color w:val="000000"/>
        </w:rPr>
        <w:t>产生一个正随机数</w:t>
      </w:r>
      <m:oMath>
        <m:r>
          <w:rPr>
            <w:rFonts w:ascii="Cambria Math" w:hAnsi="Cambria Math"/>
            <w:color w:val="000000"/>
          </w:rPr>
          <m:t>ζ</m:t>
        </m:r>
      </m:oMath>
      <w:r>
        <w:rPr>
          <w:rFonts w:hint="eastAsia"/>
          <w:color w:val="000000"/>
        </w:rPr>
        <w:t>,</w:t>
      </w:r>
      <w:r>
        <w:rPr>
          <w:color w:val="000000"/>
        </w:rPr>
        <w:t xml:space="preserve"> </w:t>
      </w:r>
      <w:r>
        <w:rPr>
          <w:rFonts w:hint="eastAsia"/>
          <w:color w:val="000000"/>
        </w:rPr>
        <w:t>使得</w:t>
      </w:r>
      <m:oMath>
        <m:r>
          <w:rPr>
            <w:rFonts w:ascii="Cambria Math" w:hAnsi="Cambria Math"/>
            <w:color w:val="000000"/>
          </w:rPr>
          <m:t>P</m:t>
        </m:r>
        <m:d>
          <m:dPr>
            <m:ctrlPr>
              <w:rPr>
                <w:rFonts w:ascii="Cambria Math" w:hAnsi="Cambria Math"/>
                <w:i/>
                <w:color w:val="000000"/>
              </w:rPr>
            </m:ctrlPr>
          </m:dPr>
          <m:e>
            <m:r>
              <w:rPr>
                <w:rFonts w:ascii="Cambria Math" w:hAnsi="Cambria Math"/>
                <w:color w:val="000000"/>
              </w:rPr>
              <m:t>ζ=i</m:t>
            </m:r>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r>
          <w:rPr>
            <w:rFonts w:ascii="Cambria Math" w:hAnsi="Cambria Math"/>
            <w:color w:val="000000"/>
          </w:rPr>
          <m:t>,(i=1,2,3…,K)</m:t>
        </m:r>
      </m:oMath>
    </w:p>
    <w:p w14:paraId="4346F027" w14:textId="77777777" w:rsidR="00BA0F1F" w:rsidRDefault="00BA0F1F" w:rsidP="00CE1C02">
      <w:pPr>
        <w:widowControl/>
        <w:spacing w:line="300" w:lineRule="auto"/>
        <w:ind w:firstLineChars="200" w:firstLine="422"/>
        <w:jc w:val="left"/>
        <w:rPr>
          <w:color w:val="000000"/>
        </w:rPr>
      </w:pPr>
      <w:r>
        <w:rPr>
          <w:color w:val="000000"/>
        </w:rPr>
        <w:t>2</w:t>
      </w:r>
      <w:r>
        <w:rPr>
          <w:rFonts w:hint="eastAsia"/>
          <w:color w:val="000000"/>
        </w:rPr>
        <w:t>.</w:t>
      </w:r>
      <w:r>
        <w:rPr>
          <w:color w:val="000000"/>
        </w:rPr>
        <w:t xml:space="preserve"> </w:t>
      </w:r>
      <w:r>
        <w:rPr>
          <w:rFonts w:hint="eastAsia"/>
          <w:color w:val="000000"/>
        </w:rPr>
        <w:t>在</w:t>
      </w:r>
      <m:oMath>
        <m:r>
          <w:rPr>
            <w:rFonts w:ascii="Cambria Math" w:hAnsi="Cambria Math"/>
            <w:color w:val="000000"/>
          </w:rPr>
          <m:t>ζ=i</m:t>
        </m:r>
      </m:oMath>
      <w:r>
        <w:rPr>
          <w:rFonts w:hint="eastAsia"/>
          <w:color w:val="000000"/>
        </w:rPr>
        <w:t>时，产生具有分布函数</w:t>
      </w: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i</m:t>
            </m:r>
          </m:sub>
        </m:sSub>
        <m:r>
          <w:rPr>
            <w:rFonts w:ascii="Cambria Math" w:hAnsi="Cambria Math"/>
            <w:color w:val="000000"/>
          </w:rPr>
          <m:t>(x)</m:t>
        </m:r>
      </m:oMath>
      <w:r>
        <w:rPr>
          <w:rFonts w:hint="eastAsia"/>
          <w:color w:val="000000"/>
        </w:rPr>
        <w:t>的随机变量</w:t>
      </w:r>
      <m:oMath>
        <m:r>
          <w:rPr>
            <w:rFonts w:ascii="Cambria Math" w:hAnsi="Cambria Math"/>
            <w:color w:val="000000"/>
          </w:rPr>
          <m:t>x</m:t>
        </m:r>
      </m:oMath>
    </w:p>
    <w:p w14:paraId="1377F33E" w14:textId="77777777" w:rsidR="00BA0F1F" w:rsidRDefault="00BA0F1F" w:rsidP="00CE1C02">
      <w:pPr>
        <w:widowControl/>
        <w:spacing w:line="300" w:lineRule="auto"/>
        <w:ind w:firstLineChars="200" w:firstLine="422"/>
        <w:jc w:val="left"/>
        <w:rPr>
          <w:color w:val="000000"/>
        </w:rPr>
      </w:pPr>
      <w:r>
        <w:rPr>
          <w:rFonts w:hint="eastAsia"/>
          <w:color w:val="000000"/>
        </w:rPr>
        <w:t>该算法首先以概率</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m:t>
            </m:r>
          </m:sub>
        </m:sSub>
      </m:oMath>
      <w:r>
        <w:rPr>
          <w:rFonts w:hint="eastAsia"/>
          <w:color w:val="000000"/>
        </w:rPr>
        <w:t>来选择一个子分布函数</w:t>
      </w: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i</m:t>
            </m:r>
          </m:sub>
        </m:sSub>
        <m:d>
          <m:dPr>
            <m:ctrlPr>
              <w:rPr>
                <w:rFonts w:ascii="Cambria Math" w:hAnsi="Cambria Math"/>
                <w:i/>
                <w:color w:val="000000"/>
              </w:rPr>
            </m:ctrlPr>
          </m:dPr>
          <m:e>
            <m:r>
              <w:rPr>
                <w:rFonts w:ascii="Cambria Math" w:hAnsi="Cambria Math"/>
                <w:color w:val="000000"/>
              </w:rPr>
              <m:t>x</m:t>
            </m:r>
          </m:e>
        </m:d>
        <m:r>
          <w:rPr>
            <w:rFonts w:ascii="Cambria Math" w:hAnsi="Cambria Math"/>
            <w:color w:val="000000"/>
          </w:rPr>
          <m:t>,</m:t>
        </m:r>
      </m:oMath>
      <w:r>
        <w:rPr>
          <w:rFonts w:hint="eastAsia"/>
          <w:color w:val="000000"/>
        </w:rPr>
        <w:t>然后取</w:t>
      </w: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i</m:t>
            </m:r>
          </m:sub>
        </m:sSub>
        <m:r>
          <w:rPr>
            <w:rFonts w:ascii="Cambria Math" w:hAnsi="Cambria Math"/>
            <w:color w:val="000000"/>
          </w:rPr>
          <m:t>(x)</m:t>
        </m:r>
      </m:oMath>
      <w:r>
        <w:rPr>
          <w:rFonts w:hint="eastAsia"/>
          <w:color w:val="000000"/>
        </w:rPr>
        <w:t>的随机数来作为</w:t>
      </w:r>
      <m:oMath>
        <m:r>
          <w:rPr>
            <w:rFonts w:ascii="Cambria Math" w:hAnsi="Cambria Math"/>
            <w:color w:val="000000"/>
          </w:rPr>
          <m:t>F</m:t>
        </m:r>
        <m:d>
          <m:dPr>
            <m:ctrlPr>
              <w:rPr>
                <w:rFonts w:ascii="Cambria Math" w:hAnsi="Cambria Math"/>
                <w:i/>
                <w:color w:val="000000"/>
              </w:rPr>
            </m:ctrlPr>
          </m:dPr>
          <m:e>
            <m:r>
              <w:rPr>
                <w:rFonts w:ascii="Cambria Math" w:hAnsi="Cambria Math"/>
                <w:color w:val="000000"/>
              </w:rPr>
              <m:t>x</m:t>
            </m:r>
          </m:e>
        </m:d>
      </m:oMath>
      <w:r>
        <w:rPr>
          <w:rFonts w:hint="eastAsia"/>
          <w:color w:val="000000"/>
        </w:rPr>
        <w:t>的随机数。</w:t>
      </w:r>
    </w:p>
    <w:p w14:paraId="7BBB5AA6" w14:textId="77777777" w:rsidR="00BA0F1F" w:rsidRDefault="00BA0F1F" w:rsidP="00CE1C02">
      <w:pPr>
        <w:widowControl/>
        <w:spacing w:line="300" w:lineRule="auto"/>
        <w:ind w:firstLineChars="200" w:firstLine="422"/>
        <w:jc w:val="left"/>
        <w:rPr>
          <w:color w:val="000000"/>
        </w:rPr>
      </w:pPr>
      <w:r>
        <w:rPr>
          <w:rFonts w:hint="eastAsia"/>
          <w:color w:val="000000"/>
        </w:rPr>
        <w:t>而具体到拉普拉斯机制而言，其概率密度分布函数为：</w:t>
      </w:r>
      <w:r>
        <w:rPr>
          <w:rFonts w:hint="eastAsia"/>
          <w:color w:val="000000"/>
        </w:rPr>
        <w:t xml:space="preserve"> </w:t>
      </w:r>
    </w:p>
    <w:p w14:paraId="5D919D4C" w14:textId="77777777" w:rsidR="00BA0F1F" w:rsidRDefault="00BA0F1F" w:rsidP="00CE1C02">
      <w:pPr>
        <w:widowControl/>
        <w:spacing w:line="300" w:lineRule="auto"/>
        <w:ind w:firstLineChars="200" w:firstLine="422"/>
        <w:jc w:val="left"/>
        <w:rPr>
          <w:color w:val="000000"/>
        </w:rPr>
      </w:pPr>
      <m:oMathPara>
        <m:oMath>
          <m:r>
            <w:rPr>
              <w:rFonts w:ascii="Cambria Math" w:hAnsi="Cambria Math"/>
              <w:color w:val="000000"/>
            </w:rPr>
            <m:t>f(x)=</m:t>
          </m:r>
          <m:f>
            <m:fPr>
              <m:ctrlPr>
                <w:rPr>
                  <w:rFonts w:ascii="Cambria Math" w:hAnsi="Cambria Math"/>
                  <w:color w:val="000000"/>
                </w:rPr>
              </m:ctrlPr>
            </m:fPr>
            <m:num>
              <m:r>
                <w:rPr>
                  <w:rFonts w:ascii="Cambria Math" w:hAnsi="Cambria Math"/>
                  <w:color w:val="000000"/>
                </w:rPr>
                <m:t>1</m:t>
              </m:r>
            </m:num>
            <m:den>
              <m:r>
                <w:rPr>
                  <w:rFonts w:ascii="Cambria Math" w:hAnsi="Cambria Math"/>
                  <w:color w:val="000000"/>
                </w:rPr>
                <m:t>2β</m:t>
              </m:r>
            </m:den>
          </m:f>
          <m:sSup>
            <m:sSupPr>
              <m:ctrlPr>
                <w:rPr>
                  <w:rFonts w:ascii="Cambria Math" w:hAnsi="Cambria Math"/>
                  <w:color w:val="000000"/>
                </w:rPr>
              </m:ctrlPr>
            </m:sSupPr>
            <m:e>
              <m:r>
                <w:rPr>
                  <w:rFonts w:ascii="Cambria Math" w:hAnsi="Cambria Math"/>
                  <w:color w:val="000000"/>
                </w:rPr>
                <m:t>e</m:t>
              </m:r>
            </m:e>
            <m:sup>
              <m:r>
                <w:rPr>
                  <w:rFonts w:ascii="Cambria Math" w:hAnsi="Cambria Math"/>
                  <w:color w:val="000000"/>
                </w:rPr>
                <m:t>-</m:t>
              </m:r>
              <m:f>
                <m:fPr>
                  <m:ctrlPr>
                    <w:rPr>
                      <w:rFonts w:ascii="Cambria Math" w:hAnsi="Cambria Math"/>
                      <w:color w:val="000000"/>
                    </w:rPr>
                  </m:ctrlPr>
                </m:fPr>
                <m:num>
                  <m:r>
                    <w:rPr>
                      <w:rFonts w:ascii="Cambria Math" w:hAnsi="Cambria Math"/>
                      <w:color w:val="000000"/>
                    </w:rPr>
                    <m:t>|x|</m:t>
                  </m:r>
                </m:num>
                <m:den>
                  <m:r>
                    <w:rPr>
                      <w:rFonts w:ascii="Cambria Math" w:hAnsi="Cambria Math"/>
                      <w:color w:val="000000"/>
                    </w:rPr>
                    <m:t>β</m:t>
                  </m:r>
                </m:den>
              </m:f>
            </m:sup>
          </m:sSup>
        </m:oMath>
      </m:oMathPara>
    </w:p>
    <w:p w14:paraId="364C445A" w14:textId="77777777" w:rsidR="00BA0F1F" w:rsidRDefault="00BA0F1F" w:rsidP="00CE1C02">
      <w:pPr>
        <w:widowControl/>
        <w:spacing w:line="300" w:lineRule="auto"/>
        <w:ind w:firstLineChars="200" w:firstLine="422"/>
        <w:jc w:val="left"/>
        <w:rPr>
          <w:color w:val="000000"/>
        </w:rPr>
      </w:pPr>
      <w:r>
        <w:rPr>
          <w:rFonts w:hint="eastAsia"/>
          <w:color w:val="000000"/>
        </w:rPr>
        <w:t>其均值为</w:t>
      </w:r>
      <w:r>
        <w:rPr>
          <w:rFonts w:hint="eastAsia"/>
          <w:color w:val="000000"/>
        </w:rPr>
        <w:t>0</w:t>
      </w:r>
      <w:r>
        <w:rPr>
          <w:rFonts w:hint="eastAsia"/>
          <w:color w:val="000000"/>
        </w:rPr>
        <w:t>，方差为</w:t>
      </w:r>
      <m:oMath>
        <m:r>
          <w:rPr>
            <w:rFonts w:ascii="Cambria Math" w:hAnsi="Cambria Math"/>
            <w:color w:val="000000"/>
          </w:rPr>
          <m:t>2</m:t>
        </m:r>
        <m:sSup>
          <m:sSupPr>
            <m:ctrlPr>
              <w:rPr>
                <w:rFonts w:ascii="Cambria Math" w:hAnsi="Cambria Math"/>
                <w:i/>
                <w:color w:val="000000"/>
              </w:rPr>
            </m:ctrlPr>
          </m:sSupPr>
          <m:e>
            <m:r>
              <w:rPr>
                <w:rFonts w:ascii="Cambria Math" w:hAnsi="Cambria Math"/>
                <w:color w:val="000000"/>
              </w:rPr>
              <m:t>β</m:t>
            </m:r>
          </m:e>
          <m:sup>
            <m:r>
              <w:rPr>
                <w:rFonts w:ascii="Cambria Math" w:hAnsi="Cambria Math"/>
                <w:color w:val="000000"/>
              </w:rPr>
              <m:t>2</m:t>
            </m:r>
          </m:sup>
        </m:sSup>
      </m:oMath>
      <w:r>
        <w:rPr>
          <w:rFonts w:hint="eastAsia"/>
          <w:color w:val="000000"/>
        </w:rPr>
        <w:t>。基于前述的组合算法，我们得到产生拉普拉斯随机数的方法如下：</w:t>
      </w:r>
    </w:p>
    <w:p w14:paraId="26E6FF12" w14:textId="77777777" w:rsidR="00BA0F1F" w:rsidRDefault="00BA0F1F" w:rsidP="00CE1C02">
      <w:pPr>
        <w:widowControl/>
        <w:spacing w:line="300" w:lineRule="auto"/>
        <w:ind w:firstLineChars="200" w:firstLine="422"/>
        <w:jc w:val="left"/>
        <w:rPr>
          <w:color w:val="000000"/>
        </w:rPr>
      </w:pPr>
      <w:r>
        <w:rPr>
          <w:rFonts w:hint="eastAsia"/>
          <w:color w:val="000000"/>
        </w:rPr>
        <w:t>1</w:t>
      </w:r>
      <w:r>
        <w:rPr>
          <w:color w:val="000000"/>
        </w:rPr>
        <w:t xml:space="preserve">. </w:t>
      </w:r>
      <w:r>
        <w:rPr>
          <w:rFonts w:hint="eastAsia"/>
          <w:color w:val="000000"/>
        </w:rPr>
        <w:t>首先，产生均匀分布的随机数</w:t>
      </w:r>
      <m:oMath>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1</m:t>
            </m:r>
          </m:sub>
        </m:sSub>
      </m:oMath>
      <w:r>
        <w:rPr>
          <w:rFonts w:hint="eastAsia"/>
          <w:color w:val="000000"/>
        </w:rPr>
        <w:t>和</w:t>
      </w:r>
      <m:oMath>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2</m:t>
            </m:r>
          </m:sub>
        </m:sSub>
      </m:oMath>
      <w:r>
        <w:rPr>
          <w:rFonts w:hint="eastAsia"/>
          <w:color w:val="000000"/>
        </w:rPr>
        <w:t>,</w:t>
      </w:r>
      <w:r>
        <w:rPr>
          <w:rFonts w:hint="eastAsia"/>
          <w:color w:val="000000"/>
        </w:rPr>
        <w:t>即</w:t>
      </w:r>
      <m:oMath>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2</m:t>
            </m:r>
          </m:sub>
        </m:sSub>
        <m:r>
          <w:rPr>
            <w:rFonts w:ascii="Cambria Math" w:hAnsi="Cambria Math"/>
            <w:color w:val="000000"/>
          </w:rPr>
          <m:t>~U(0,1)</m:t>
        </m:r>
      </m:oMath>
    </w:p>
    <w:p w14:paraId="06D42F3B" w14:textId="77777777" w:rsidR="00BA0F1F" w:rsidRPr="0094071A" w:rsidRDefault="00BA0F1F" w:rsidP="00CE1C02">
      <w:pPr>
        <w:widowControl/>
        <w:spacing w:line="300" w:lineRule="auto"/>
        <w:ind w:firstLineChars="200" w:firstLine="422"/>
        <w:jc w:val="left"/>
        <w:rPr>
          <w:i/>
          <w:color w:val="000000"/>
        </w:rPr>
      </w:pPr>
      <w:r>
        <w:rPr>
          <w:rFonts w:hint="eastAsia"/>
          <w:color w:val="000000"/>
        </w:rPr>
        <w:lastRenderedPageBreak/>
        <w:t>2</w:t>
      </w:r>
      <w:r>
        <w:rPr>
          <w:color w:val="000000"/>
        </w:rPr>
        <w:t xml:space="preserve">. </w:t>
      </w:r>
      <w:r>
        <w:rPr>
          <w:rFonts w:hint="eastAsia"/>
          <w:color w:val="000000"/>
        </w:rPr>
        <w:t>计算</w:t>
      </w:r>
      <m:oMath>
        <m:r>
          <w:rPr>
            <w:rFonts w:ascii="Cambria Math" w:hAnsi="Cambria Math"/>
            <w:color w:val="000000"/>
          </w:rPr>
          <m:t>x=</m:t>
        </m:r>
        <m:d>
          <m:dPr>
            <m:begChr m:val="{"/>
            <m:endChr m:val=""/>
            <m:ctrlPr>
              <w:rPr>
                <w:rFonts w:ascii="Cambria Math" w:hAnsi="Cambria Math"/>
                <w:color w:val="000000"/>
              </w:rPr>
            </m:ctrlPr>
          </m:dPr>
          <m:e>
            <m:m>
              <m:mPr>
                <m:plcHide m:val="1"/>
                <m:mcs>
                  <m:mc>
                    <m:mcPr>
                      <m:count m:val="2"/>
                      <m:mcJc m:val="center"/>
                    </m:mcPr>
                  </m:mc>
                </m:mcs>
                <m:ctrlPr>
                  <w:rPr>
                    <w:rFonts w:ascii="Cambria Math" w:hAnsi="Cambria Math"/>
                    <w:color w:val="000000"/>
                  </w:rPr>
                </m:ctrlPr>
              </m:mPr>
              <m:mr>
                <m:e>
                  <m:r>
                    <w:rPr>
                      <w:rFonts w:ascii="Cambria Math" w:hAnsi="Cambria Math"/>
                      <w:color w:val="000000"/>
                    </w:rPr>
                    <m:t>β</m:t>
                  </m:r>
                  <m:func>
                    <m:funcPr>
                      <m:ctrlPr>
                        <w:rPr>
                          <w:rFonts w:ascii="Cambria Math" w:hAnsi="Cambria Math"/>
                          <w:i/>
                          <w:color w:val="000000"/>
                        </w:rPr>
                      </m:ctrlPr>
                    </m:funcPr>
                    <m:fName>
                      <m:r>
                        <m:rPr>
                          <m:sty m:val="p"/>
                        </m:rPr>
                        <w:rPr>
                          <w:rFonts w:ascii="Cambria Math" w:hAnsi="Cambria Math"/>
                          <w:color w:val="000000"/>
                        </w:rPr>
                        <m:t>ln</m:t>
                      </m:r>
                      <m:ctrlPr>
                        <w:rPr>
                          <w:rFonts w:ascii="Cambria Math" w:hAnsi="Cambria Math"/>
                          <w:color w:val="000000"/>
                        </w:rPr>
                      </m:ctrlPr>
                    </m:fName>
                    <m:e>
                      <m:d>
                        <m:dPr>
                          <m:ctrlPr>
                            <w:rPr>
                              <w:rFonts w:ascii="Cambria Math" w:hAnsi="Cambria Math"/>
                              <w:color w:val="000000"/>
                            </w:rPr>
                          </m:ctrlPr>
                        </m:dPr>
                        <m:e>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1</m:t>
                              </m:r>
                            </m:sub>
                          </m:sSub>
                        </m:e>
                      </m:d>
                    </m:e>
                  </m:fun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2</m:t>
                      </m:r>
                    </m:sub>
                  </m:sSub>
                </m:e>
                <m:e>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1</m:t>
                      </m:r>
                    </m:sub>
                  </m:sSub>
                  <m:r>
                    <w:rPr>
                      <w:rFonts w:ascii="Cambria Math" w:hAnsi="Cambria Math"/>
                      <w:color w:val="000000"/>
                    </w:rPr>
                    <m:t>⩽0.5</m:t>
                  </m:r>
                </m:e>
              </m:mr>
              <m:mr>
                <m:e>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2</m:t>
                      </m:r>
                    </m:sub>
                  </m:sSub>
                  <m:r>
                    <w:rPr>
                      <w:rFonts w:ascii="Cambria Math" w:hAnsi="Cambria Math"/>
                      <w:color w:val="000000"/>
                    </w:rPr>
                    <m:t>-β</m:t>
                  </m:r>
                  <m:r>
                    <m:rPr>
                      <m:sty m:val="p"/>
                    </m:rPr>
                    <w:rPr>
                      <w:rFonts w:ascii="Cambria Math" w:hAnsi="Cambria Math"/>
                      <w:color w:val="000000"/>
                    </w:rPr>
                    <m:t>ln</m:t>
                  </m:r>
                  <m:r>
                    <w:rPr>
                      <w:rFonts w:ascii="Cambria Math" w:hAnsi="Cambria Math"/>
                      <w:color w:val="000000"/>
                    </w:rPr>
                    <m:t>⁡</m:t>
                  </m:r>
                  <m:d>
                    <m:dPr>
                      <m:ctrlPr>
                        <w:rPr>
                          <w:rFonts w:ascii="Cambria Math" w:hAnsi="Cambria Math"/>
                          <w:color w:val="000000"/>
                        </w:rPr>
                      </m:ctrlPr>
                    </m:dPr>
                    <m:e>
                      <m:r>
                        <w:rPr>
                          <w:rFonts w:ascii="Cambria Math" w:hAnsi="Cambria Math"/>
                          <w:color w:val="000000"/>
                        </w:rPr>
                        <m:t>2(</m:t>
                      </m:r>
                      <m:sSub>
                        <m:sSubPr>
                          <m:ctrlPr>
                            <w:rPr>
                              <w:rFonts w:ascii="Cambria Math" w:hAnsi="Cambria Math"/>
                              <w:color w:val="000000"/>
                            </w:rPr>
                          </m:ctrlPr>
                        </m:sSubPr>
                        <m:e>
                          <m:r>
                            <w:rPr>
                              <w:rFonts w:ascii="Cambria Math" w:hAnsi="Cambria Math"/>
                              <w:color w:val="000000"/>
                            </w:rPr>
                            <m:t>1-u</m:t>
                          </m:r>
                        </m:e>
                        <m:sub>
                          <m:r>
                            <w:rPr>
                              <w:rFonts w:ascii="Cambria Math" w:hAnsi="Cambria Math"/>
                              <w:color w:val="000000"/>
                            </w:rPr>
                            <m:t>1</m:t>
                          </m:r>
                        </m:sub>
                      </m:sSub>
                      <m:r>
                        <w:rPr>
                          <w:rFonts w:ascii="Cambria Math" w:hAnsi="Cambria Math"/>
                          <w:color w:val="000000"/>
                        </w:rPr>
                        <m:t>)</m:t>
                      </m:r>
                    </m:e>
                  </m:d>
                </m:e>
                <m:e>
                  <m:sSub>
                    <m:sSubPr>
                      <m:ctrlPr>
                        <w:rPr>
                          <w:rFonts w:ascii="Cambria Math" w:hAnsi="Cambria Math"/>
                          <w:color w:val="000000"/>
                        </w:rPr>
                      </m:ctrlPr>
                    </m:sSubPr>
                    <m:e>
                      <m:r>
                        <w:rPr>
                          <w:rFonts w:ascii="Cambria Math" w:hAnsi="Cambria Math"/>
                          <w:color w:val="000000"/>
                        </w:rPr>
                        <m:t>u</m:t>
                      </m:r>
                    </m:e>
                    <m:sub>
                      <m:r>
                        <w:rPr>
                          <w:rFonts w:ascii="Cambria Math" w:hAnsi="Cambria Math"/>
                          <w:color w:val="000000"/>
                        </w:rPr>
                        <m:t>1</m:t>
                      </m:r>
                    </m:sub>
                  </m:sSub>
                  <m:r>
                    <w:rPr>
                      <w:rFonts w:ascii="Cambria Math" w:hAnsi="Cambria Math"/>
                      <w:color w:val="000000"/>
                    </w:rPr>
                    <m:t>&gt;0.5</m:t>
                  </m:r>
                </m:e>
              </m:mr>
            </m:m>
          </m:e>
        </m:d>
      </m:oMath>
    </w:p>
    <w:p w14:paraId="1524AE2C" w14:textId="77777777" w:rsidR="00BA0F1F" w:rsidRDefault="00BA0F1F" w:rsidP="00CE1C02">
      <w:pPr>
        <w:widowControl/>
        <w:spacing w:line="300" w:lineRule="auto"/>
        <w:ind w:firstLineChars="200" w:firstLine="422"/>
        <w:jc w:val="left"/>
        <w:rPr>
          <w:color w:val="000000"/>
        </w:rPr>
      </w:pPr>
      <w:r>
        <w:rPr>
          <w:rFonts w:hint="eastAsia"/>
          <w:color w:val="000000"/>
        </w:rPr>
        <w:t>其中，</w:t>
      </w:r>
      <m:oMath>
        <m:r>
          <w:rPr>
            <w:rFonts w:ascii="Cambria Math" w:hAnsi="Cambria Math"/>
            <w:color w:val="000000"/>
          </w:rPr>
          <m:t>β</m:t>
        </m:r>
      </m:oMath>
      <w:r>
        <w:rPr>
          <w:rFonts w:hint="eastAsia"/>
          <w:color w:val="000000"/>
        </w:rPr>
        <w:t>为拉普拉斯机制的隐私参数。在本例中，由于敏感度为</w:t>
      </w:r>
      <w:r>
        <w:rPr>
          <w:rFonts w:hint="eastAsia"/>
          <w:color w:val="000000"/>
        </w:rPr>
        <w:t>1</w:t>
      </w:r>
      <w:r>
        <w:rPr>
          <w:rFonts w:hint="eastAsia"/>
          <w:color w:val="000000"/>
        </w:rPr>
        <w:t>，其值为</w:t>
      </w:r>
      <m:oMath>
        <m:r>
          <w:rPr>
            <w:rFonts w:ascii="Cambria Math" w:hAnsi="Cambria Math"/>
            <w:color w:val="000000"/>
          </w:rPr>
          <m:t>1/</m:t>
        </m:r>
        <m:r>
          <m:rPr>
            <m:lit/>
          </m:rPr>
          <w:rPr>
            <w:rFonts w:ascii="Cambria Math" w:hAnsi="Cambria Math"/>
            <w:color w:val="000000"/>
          </w:rPr>
          <m:t xml:space="preserve"> </m:t>
        </m:r>
        <m:r>
          <w:rPr>
            <w:rFonts w:ascii="Cambria Math" w:hAnsi="Cambria Math"/>
            <w:color w:val="000000"/>
          </w:rPr>
          <m:t xml:space="preserve">ϵ </m:t>
        </m:r>
      </m:oMath>
      <w:r>
        <w:rPr>
          <w:rFonts w:hint="eastAsia"/>
          <w:color w:val="000000"/>
        </w:rPr>
        <w:t>。</w:t>
      </w:r>
    </w:p>
    <w:p w14:paraId="129977D5" w14:textId="77777777" w:rsidR="00D351D6" w:rsidRDefault="00BA0F1F" w:rsidP="00CE1C02">
      <w:pPr>
        <w:widowControl/>
        <w:spacing w:line="300" w:lineRule="auto"/>
        <w:ind w:firstLineChars="200" w:firstLine="422"/>
        <w:jc w:val="left"/>
        <w:rPr>
          <w:color w:val="000000"/>
        </w:rPr>
      </w:pPr>
      <w:r>
        <w:rPr>
          <w:rFonts w:hint="eastAsia"/>
          <w:color w:val="000000"/>
        </w:rPr>
        <w:t>我们将该部分的代码放置于文件“</w:t>
      </w:r>
      <w:proofErr w:type="spellStart"/>
      <w:r>
        <w:rPr>
          <w:rFonts w:hint="eastAsia"/>
          <w:color w:val="000000"/>
        </w:rPr>
        <w:t>laplace</w:t>
      </w:r>
      <w:r>
        <w:rPr>
          <w:color w:val="000000"/>
        </w:rPr>
        <w:t>.c</w:t>
      </w:r>
      <w:proofErr w:type="spellEnd"/>
      <w:r>
        <w:rPr>
          <w:rFonts w:hint="eastAsia"/>
          <w:color w:val="000000"/>
        </w:rPr>
        <w:t>”中。函数</w:t>
      </w:r>
      <w:proofErr w:type="spellStart"/>
      <w:r>
        <w:rPr>
          <w:rFonts w:hint="eastAsia"/>
          <w:color w:val="000000"/>
        </w:rPr>
        <w:t>uniform</w:t>
      </w:r>
      <w:r>
        <w:rPr>
          <w:color w:val="000000"/>
        </w:rPr>
        <w:t>_data</w:t>
      </w:r>
      <w:proofErr w:type="spellEnd"/>
      <w:r>
        <w:rPr>
          <w:rFonts w:hint="eastAsia"/>
          <w:color w:val="000000"/>
        </w:rPr>
        <w:t>给出了一个生成服从均匀分布</w:t>
      </w:r>
      <m:oMath>
        <m:r>
          <w:rPr>
            <w:rFonts w:ascii="Cambria Math" w:hAnsi="Cambria Math"/>
            <w:color w:val="000000"/>
          </w:rPr>
          <m:t>U(0,1)</m:t>
        </m:r>
      </m:oMath>
      <w:r>
        <w:rPr>
          <w:rFonts w:hint="eastAsia"/>
          <w:color w:val="000000"/>
        </w:rPr>
        <w:t>的随机数的算法。该算法利用从主函数中获取的随机数种子</w:t>
      </w:r>
      <w:r>
        <w:rPr>
          <w:rFonts w:hint="eastAsia"/>
          <w:color w:val="000000"/>
        </w:rPr>
        <w:t>seed</w:t>
      </w:r>
      <w:r>
        <w:rPr>
          <w:rFonts w:hint="eastAsia"/>
          <w:color w:val="000000"/>
        </w:rPr>
        <w:t>和区间上界</w:t>
      </w:r>
      <w:r>
        <w:rPr>
          <w:rFonts w:hint="eastAsia"/>
          <w:color w:val="000000"/>
        </w:rPr>
        <w:t>a</w:t>
      </w:r>
      <w:r>
        <w:rPr>
          <w:rFonts w:hint="eastAsia"/>
          <w:color w:val="000000"/>
        </w:rPr>
        <w:t>及下界</w:t>
      </w:r>
      <w:r>
        <w:rPr>
          <w:rFonts w:hint="eastAsia"/>
          <w:color w:val="000000"/>
        </w:rPr>
        <w:t>b</w:t>
      </w:r>
      <w:r>
        <w:rPr>
          <w:rFonts w:hint="eastAsia"/>
          <w:color w:val="000000"/>
        </w:rPr>
        <w:t>作为输入。</w:t>
      </w:r>
    </w:p>
    <w:p w14:paraId="3B3A8941" w14:textId="427EB95A" w:rsidR="00BA0F1F" w:rsidRDefault="00BA0F1F" w:rsidP="00CE1C02">
      <w:pPr>
        <w:widowControl/>
        <w:spacing w:line="300" w:lineRule="auto"/>
        <w:ind w:firstLineChars="200" w:firstLine="422"/>
        <w:jc w:val="left"/>
        <w:rPr>
          <w:color w:val="000000"/>
        </w:rPr>
      </w:pPr>
      <w:r>
        <w:rPr>
          <w:rFonts w:hint="eastAsia"/>
          <w:color w:val="000000"/>
        </w:rPr>
        <w:t>首先，算法利用线性同余法来对随机种子进行处理，从而生成一个随机数</w:t>
      </w:r>
      <m:oMath>
        <m:r>
          <w:rPr>
            <w:rFonts w:ascii="Cambria Math" w:hAnsi="Cambria Math"/>
            <w:color w:val="000000"/>
          </w:rPr>
          <m:t>t</m:t>
        </m:r>
      </m:oMath>
      <w:r>
        <w:rPr>
          <w:rFonts w:hint="eastAsia"/>
          <w:color w:val="000000"/>
        </w:rPr>
        <w:t>：</w:t>
      </w:r>
    </w:p>
    <w:p w14:paraId="4FB05017" w14:textId="77777777" w:rsidR="00BA0F1F" w:rsidRPr="00193DF4" w:rsidRDefault="00BA0F1F" w:rsidP="00BA0F1F">
      <w:pPr>
        <w:widowControl/>
        <w:shd w:val="clear" w:color="auto" w:fill="1E1E1E"/>
        <w:spacing w:line="285" w:lineRule="atLeast"/>
        <w:ind w:firstLine="420"/>
        <w:jc w:val="left"/>
        <w:rPr>
          <w:rFonts w:ascii="Consolas" w:hAnsi="Consolas" w:cs="宋体"/>
          <w:color w:val="D4D4D4"/>
          <w:kern w:val="0"/>
          <w:szCs w:val="21"/>
        </w:rPr>
      </w:pPr>
      <w:r w:rsidRPr="00193DF4">
        <w:rPr>
          <w:rFonts w:ascii="Consolas" w:hAnsi="Consolas" w:cs="宋体"/>
          <w:color w:val="569CD6"/>
          <w:kern w:val="0"/>
          <w:szCs w:val="21"/>
        </w:rPr>
        <w:t>double</w:t>
      </w:r>
      <w:r w:rsidRPr="00193DF4">
        <w:rPr>
          <w:rFonts w:ascii="Consolas" w:hAnsi="Consolas" w:cs="宋体"/>
          <w:color w:val="D4D4D4"/>
          <w:kern w:val="0"/>
          <w:szCs w:val="21"/>
        </w:rPr>
        <w:t xml:space="preserve"> t;</w:t>
      </w:r>
    </w:p>
    <w:p w14:paraId="39FD5527" w14:textId="77777777" w:rsidR="00BA0F1F" w:rsidRPr="00193DF4" w:rsidRDefault="00BA0F1F" w:rsidP="00BA0F1F">
      <w:pPr>
        <w:widowControl/>
        <w:shd w:val="clear" w:color="auto" w:fill="1E1E1E"/>
        <w:spacing w:line="285" w:lineRule="atLeast"/>
        <w:jc w:val="left"/>
        <w:rPr>
          <w:rFonts w:ascii="Consolas" w:hAnsi="Consolas" w:cs="宋体"/>
          <w:color w:val="D4D4D4"/>
          <w:kern w:val="0"/>
          <w:szCs w:val="21"/>
        </w:rPr>
      </w:pPr>
      <w:r w:rsidRPr="00193DF4">
        <w:rPr>
          <w:rFonts w:ascii="Consolas" w:hAnsi="Consolas" w:cs="宋体"/>
          <w:color w:val="D4D4D4"/>
          <w:kern w:val="0"/>
          <w:szCs w:val="21"/>
        </w:rPr>
        <w:t xml:space="preserve">    *seed = </w:t>
      </w:r>
      <w:r w:rsidRPr="00193DF4">
        <w:rPr>
          <w:rFonts w:ascii="Consolas" w:hAnsi="Consolas" w:cs="宋体"/>
          <w:color w:val="B5CEA8"/>
          <w:kern w:val="0"/>
          <w:szCs w:val="21"/>
        </w:rPr>
        <w:t>2045.0</w:t>
      </w:r>
      <w:r w:rsidRPr="00193DF4">
        <w:rPr>
          <w:rFonts w:ascii="Consolas" w:hAnsi="Consolas" w:cs="宋体"/>
          <w:color w:val="D4D4D4"/>
          <w:kern w:val="0"/>
          <w:szCs w:val="21"/>
        </w:rPr>
        <w:t xml:space="preserve"> * (*seed) + </w:t>
      </w:r>
      <w:r w:rsidRPr="00193DF4">
        <w:rPr>
          <w:rFonts w:ascii="Consolas" w:hAnsi="Consolas" w:cs="宋体"/>
          <w:color w:val="B5CEA8"/>
          <w:kern w:val="0"/>
          <w:szCs w:val="21"/>
        </w:rPr>
        <w:t>1</w:t>
      </w:r>
      <w:r w:rsidRPr="00193DF4">
        <w:rPr>
          <w:rFonts w:ascii="Consolas" w:hAnsi="Consolas" w:cs="宋体"/>
          <w:color w:val="D4D4D4"/>
          <w:kern w:val="0"/>
          <w:szCs w:val="21"/>
        </w:rPr>
        <w:t>;</w:t>
      </w:r>
    </w:p>
    <w:p w14:paraId="46B887FE" w14:textId="77777777" w:rsidR="00BA0F1F" w:rsidRPr="00193DF4" w:rsidRDefault="00BA0F1F" w:rsidP="00BA0F1F">
      <w:pPr>
        <w:widowControl/>
        <w:shd w:val="clear" w:color="auto" w:fill="1E1E1E"/>
        <w:spacing w:line="285" w:lineRule="atLeast"/>
        <w:jc w:val="left"/>
        <w:rPr>
          <w:rFonts w:ascii="Consolas" w:hAnsi="Consolas" w:cs="宋体"/>
          <w:color w:val="D4D4D4"/>
          <w:kern w:val="0"/>
          <w:szCs w:val="21"/>
        </w:rPr>
      </w:pPr>
      <w:r w:rsidRPr="00193DF4">
        <w:rPr>
          <w:rFonts w:ascii="Consolas" w:hAnsi="Consolas" w:cs="宋体"/>
          <w:color w:val="D4D4D4"/>
          <w:kern w:val="0"/>
          <w:szCs w:val="21"/>
        </w:rPr>
        <w:t xml:space="preserve">    *seed = *seed - (*seed / </w:t>
      </w:r>
      <w:r w:rsidRPr="00193DF4">
        <w:rPr>
          <w:rFonts w:ascii="Consolas" w:hAnsi="Consolas" w:cs="宋体"/>
          <w:color w:val="B5CEA8"/>
          <w:kern w:val="0"/>
          <w:szCs w:val="21"/>
        </w:rPr>
        <w:t>1048576</w:t>
      </w:r>
      <w:r w:rsidRPr="00193DF4">
        <w:rPr>
          <w:rFonts w:ascii="Consolas" w:hAnsi="Consolas" w:cs="宋体"/>
          <w:color w:val="D4D4D4"/>
          <w:kern w:val="0"/>
          <w:szCs w:val="21"/>
        </w:rPr>
        <w:t xml:space="preserve">) * </w:t>
      </w:r>
      <w:r w:rsidRPr="00193DF4">
        <w:rPr>
          <w:rFonts w:ascii="Consolas" w:hAnsi="Consolas" w:cs="宋体"/>
          <w:color w:val="B5CEA8"/>
          <w:kern w:val="0"/>
          <w:szCs w:val="21"/>
        </w:rPr>
        <w:t>1048576</w:t>
      </w:r>
      <w:r w:rsidRPr="00193DF4">
        <w:rPr>
          <w:rFonts w:ascii="Consolas" w:hAnsi="Consolas" w:cs="宋体"/>
          <w:color w:val="D4D4D4"/>
          <w:kern w:val="0"/>
          <w:szCs w:val="21"/>
        </w:rPr>
        <w:t>;</w:t>
      </w:r>
    </w:p>
    <w:p w14:paraId="3045F869" w14:textId="77777777" w:rsidR="00BA0F1F" w:rsidRPr="00193DF4" w:rsidRDefault="00BA0F1F" w:rsidP="00BA0F1F">
      <w:pPr>
        <w:widowControl/>
        <w:shd w:val="clear" w:color="auto" w:fill="1E1E1E"/>
        <w:spacing w:line="285" w:lineRule="atLeast"/>
        <w:jc w:val="left"/>
        <w:rPr>
          <w:rFonts w:ascii="Consolas" w:hAnsi="Consolas" w:cs="宋体"/>
          <w:color w:val="D4D4D4"/>
          <w:kern w:val="0"/>
          <w:szCs w:val="21"/>
        </w:rPr>
      </w:pPr>
      <w:r w:rsidRPr="00193DF4">
        <w:rPr>
          <w:rFonts w:ascii="Consolas" w:hAnsi="Consolas" w:cs="宋体"/>
          <w:color w:val="D4D4D4"/>
          <w:kern w:val="0"/>
          <w:szCs w:val="21"/>
        </w:rPr>
        <w:t xml:space="preserve">    t = (*seed) / </w:t>
      </w:r>
      <w:r w:rsidRPr="00193DF4">
        <w:rPr>
          <w:rFonts w:ascii="Consolas" w:hAnsi="Consolas" w:cs="宋体"/>
          <w:color w:val="B5CEA8"/>
          <w:kern w:val="0"/>
          <w:szCs w:val="21"/>
        </w:rPr>
        <w:t>1048576.0</w:t>
      </w:r>
      <w:r w:rsidRPr="00193DF4">
        <w:rPr>
          <w:rFonts w:ascii="Consolas" w:hAnsi="Consolas" w:cs="宋体"/>
          <w:color w:val="D4D4D4"/>
          <w:kern w:val="0"/>
          <w:szCs w:val="21"/>
        </w:rPr>
        <w:t>;</w:t>
      </w:r>
    </w:p>
    <w:p w14:paraId="0757A585" w14:textId="77777777" w:rsidR="00BA0F1F" w:rsidRDefault="00BA0F1F" w:rsidP="00CE1C02">
      <w:pPr>
        <w:widowControl/>
        <w:spacing w:line="300" w:lineRule="auto"/>
        <w:ind w:firstLineChars="200" w:firstLine="422"/>
        <w:jc w:val="left"/>
        <w:rPr>
          <w:color w:val="000000"/>
        </w:rPr>
      </w:pPr>
      <w:r>
        <w:rPr>
          <w:rFonts w:hint="eastAsia"/>
          <w:color w:val="000000"/>
        </w:rPr>
        <w:t>线性同余法的公式为</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 xml:space="preserve">n+1 </m:t>
            </m:r>
          </m:sub>
        </m:sSub>
        <m:r>
          <w:rPr>
            <w:rFonts w:ascii="Cambria Math" w:hAnsi="Cambria Math"/>
            <w:color w:val="000000"/>
          </w:rPr>
          <m:t>=a</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n</m:t>
            </m:r>
          </m:sub>
        </m:sSub>
        <m:r>
          <w:rPr>
            <w:rFonts w:ascii="Cambria Math" w:hAnsi="Cambria Math"/>
            <w:color w:val="000000"/>
          </w:rPr>
          <m:t>+c mod m</m:t>
        </m:r>
      </m:oMath>
      <w:r>
        <w:rPr>
          <w:rFonts w:hint="eastAsia"/>
          <w:color w:val="000000"/>
        </w:rPr>
        <w:t>.</w:t>
      </w:r>
      <w:r>
        <w:rPr>
          <w:rFonts w:hint="eastAsia"/>
          <w:color w:val="000000"/>
        </w:rPr>
        <w:t>此处我们设定</w:t>
      </w:r>
      <m:oMath>
        <m:r>
          <w:rPr>
            <w:rFonts w:ascii="Cambria Math" w:hAnsi="Cambria Math" w:hint="eastAsia"/>
            <w:color w:val="000000"/>
          </w:rPr>
          <m:t>a</m:t>
        </m:r>
        <m:r>
          <w:rPr>
            <w:rFonts w:ascii="Cambria Math" w:hAnsi="Cambria Math"/>
            <w:color w:val="000000"/>
          </w:rPr>
          <m:t>=2045, m=1048576,c=1</m:t>
        </m:r>
      </m:oMath>
      <w:r>
        <w:rPr>
          <w:rFonts w:hint="eastAsia"/>
          <w:color w:val="000000"/>
        </w:rPr>
        <w:t>。其中，</w:t>
      </w:r>
      <w:r w:rsidRPr="00193DF4">
        <w:rPr>
          <w:rFonts w:hint="eastAsia"/>
          <w:color w:val="000000"/>
        </w:rPr>
        <w:t>2045</w:t>
      </w:r>
      <w:r w:rsidRPr="00193DF4">
        <w:rPr>
          <w:rFonts w:hint="eastAsia"/>
          <w:color w:val="000000"/>
        </w:rPr>
        <w:t>和</w:t>
      </w:r>
      <w:r w:rsidRPr="00193DF4">
        <w:rPr>
          <w:rFonts w:hint="eastAsia"/>
          <w:color w:val="000000"/>
        </w:rPr>
        <w:t>1048576</w:t>
      </w:r>
      <w:r w:rsidRPr="00193DF4">
        <w:rPr>
          <w:rFonts w:hint="eastAsia"/>
          <w:color w:val="000000"/>
        </w:rPr>
        <w:t>是线性同余法中使用的常数，</w:t>
      </w:r>
      <w:r>
        <w:rPr>
          <w:rFonts w:hint="eastAsia"/>
          <w:color w:val="000000"/>
        </w:rPr>
        <w:t>选择它们</w:t>
      </w:r>
      <w:r w:rsidRPr="00193DF4">
        <w:rPr>
          <w:rFonts w:hint="eastAsia"/>
          <w:color w:val="000000"/>
        </w:rPr>
        <w:t>是为了产生高质量的伪随机数序列。具体来说，</w:t>
      </w:r>
      <w:r w:rsidRPr="00193DF4">
        <w:rPr>
          <w:rFonts w:hint="eastAsia"/>
          <w:color w:val="000000"/>
        </w:rPr>
        <w:t>2045</w:t>
      </w:r>
      <w:r w:rsidRPr="00193DF4">
        <w:rPr>
          <w:rFonts w:hint="eastAsia"/>
          <w:color w:val="000000"/>
        </w:rPr>
        <w:t>是一个较大的质数，它可以确保生成的随机数序列具有较长的周期，即生成的随机数序列不会很快地重复</w:t>
      </w:r>
      <w:r>
        <w:rPr>
          <w:rFonts w:hint="eastAsia"/>
          <w:color w:val="000000"/>
        </w:rPr>
        <w:t>。</w:t>
      </w:r>
    </w:p>
    <w:p w14:paraId="48759CD5" w14:textId="77777777" w:rsidR="00BA0F1F" w:rsidRDefault="00BA0F1F" w:rsidP="00CE1C02">
      <w:pPr>
        <w:widowControl/>
        <w:spacing w:line="300" w:lineRule="auto"/>
        <w:ind w:firstLineChars="200" w:firstLine="422"/>
        <w:jc w:val="left"/>
        <w:rPr>
          <w:color w:val="000000"/>
        </w:rPr>
      </w:pPr>
      <w:r>
        <w:rPr>
          <w:rFonts w:hint="eastAsia"/>
          <w:color w:val="000000"/>
        </w:rPr>
        <w:t>进一步地，我们将</w:t>
      </w:r>
      <m:oMath>
        <m:r>
          <w:rPr>
            <w:rFonts w:ascii="Cambria Math" w:hAnsi="Cambria Math"/>
            <w:color w:val="000000"/>
          </w:rPr>
          <m:t>t</m:t>
        </m:r>
      </m:oMath>
      <w:r>
        <w:rPr>
          <w:rFonts w:hint="eastAsia"/>
          <w:color w:val="000000"/>
        </w:rPr>
        <w:t>映射到区间</w:t>
      </w:r>
      <m:oMath>
        <m:r>
          <w:rPr>
            <w:rFonts w:ascii="Cambria Math" w:hAnsi="Cambria Math"/>
            <w:color w:val="000000"/>
          </w:rPr>
          <m:t>(a,b)</m:t>
        </m:r>
      </m:oMath>
      <w:r>
        <w:rPr>
          <w:rFonts w:hint="eastAsia"/>
          <w:color w:val="000000"/>
        </w:rPr>
        <w:t>上，就完成了一个服从</w:t>
      </w:r>
      <m:oMath>
        <m:r>
          <w:rPr>
            <w:rFonts w:ascii="Cambria Math" w:hAnsi="Cambria Math"/>
            <w:color w:val="000000"/>
          </w:rPr>
          <m:t>U(a,b)</m:t>
        </m:r>
      </m:oMath>
      <w:r>
        <w:rPr>
          <w:rFonts w:hint="eastAsia"/>
          <w:color w:val="000000"/>
        </w:rPr>
        <w:t>的随机数生成。</w:t>
      </w:r>
    </w:p>
    <w:p w14:paraId="630E7616" w14:textId="77777777" w:rsidR="00BA0F1F" w:rsidRPr="00193DF4" w:rsidRDefault="00BA0F1F" w:rsidP="00BA0F1F">
      <w:pPr>
        <w:widowControl/>
        <w:shd w:val="clear" w:color="auto" w:fill="1E1E1E"/>
        <w:spacing w:line="285" w:lineRule="atLeast"/>
        <w:ind w:firstLine="420"/>
        <w:jc w:val="left"/>
        <w:rPr>
          <w:rFonts w:ascii="Consolas" w:hAnsi="Consolas" w:cs="宋体"/>
          <w:color w:val="D4D4D4"/>
          <w:kern w:val="0"/>
          <w:szCs w:val="21"/>
        </w:rPr>
      </w:pPr>
      <w:r w:rsidRPr="00193DF4">
        <w:rPr>
          <w:rFonts w:ascii="Consolas" w:hAnsi="Consolas" w:cs="宋体"/>
          <w:color w:val="D4D4D4"/>
          <w:kern w:val="0"/>
          <w:szCs w:val="21"/>
        </w:rPr>
        <w:t>t = a + (b - a) * t;</w:t>
      </w:r>
    </w:p>
    <w:p w14:paraId="3CD51A9C" w14:textId="77777777" w:rsidR="00BA0F1F" w:rsidRPr="00193DF4" w:rsidRDefault="00BA0F1F" w:rsidP="00BA0F1F">
      <w:pPr>
        <w:widowControl/>
        <w:shd w:val="clear" w:color="auto" w:fill="1E1E1E"/>
        <w:spacing w:line="285" w:lineRule="atLeast"/>
        <w:jc w:val="left"/>
        <w:rPr>
          <w:rFonts w:ascii="Consolas" w:hAnsi="Consolas" w:cs="宋体"/>
          <w:color w:val="D4D4D4"/>
          <w:kern w:val="0"/>
          <w:szCs w:val="21"/>
        </w:rPr>
      </w:pPr>
      <w:r w:rsidRPr="00193DF4">
        <w:rPr>
          <w:rFonts w:ascii="Consolas" w:hAnsi="Consolas" w:cs="宋体"/>
          <w:color w:val="D4D4D4"/>
          <w:kern w:val="0"/>
          <w:szCs w:val="21"/>
        </w:rPr>
        <w:t xml:space="preserve">    </w:t>
      </w:r>
      <w:r w:rsidRPr="00193DF4">
        <w:rPr>
          <w:rFonts w:ascii="Consolas" w:hAnsi="Consolas" w:cs="宋体"/>
          <w:color w:val="C586C0"/>
          <w:kern w:val="0"/>
          <w:szCs w:val="21"/>
        </w:rPr>
        <w:t>return</w:t>
      </w:r>
      <w:r w:rsidRPr="00193DF4">
        <w:rPr>
          <w:rFonts w:ascii="Consolas" w:hAnsi="Consolas" w:cs="宋体"/>
          <w:color w:val="D4D4D4"/>
          <w:kern w:val="0"/>
          <w:szCs w:val="21"/>
        </w:rPr>
        <w:t xml:space="preserve"> t;</w:t>
      </w:r>
    </w:p>
    <w:p w14:paraId="566AACBC" w14:textId="77777777" w:rsidR="00BA0F1F" w:rsidRDefault="00BA0F1F" w:rsidP="00CE1C02">
      <w:pPr>
        <w:widowControl/>
        <w:spacing w:line="300" w:lineRule="auto"/>
        <w:ind w:firstLineChars="200" w:firstLine="422"/>
        <w:jc w:val="left"/>
        <w:rPr>
          <w:color w:val="000000"/>
        </w:rPr>
      </w:pPr>
      <w:r>
        <w:rPr>
          <w:rFonts w:hint="eastAsia"/>
          <w:color w:val="000000"/>
        </w:rPr>
        <w:t>有了这个算法，我们就可以利用此前推导的公式来生成服从拉普拉斯分布的随机数了。函数</w:t>
      </w:r>
      <w:proofErr w:type="spellStart"/>
      <w:r>
        <w:rPr>
          <w:rFonts w:hint="eastAsia"/>
          <w:color w:val="000000"/>
        </w:rPr>
        <w:t>laplace</w:t>
      </w:r>
      <w:r>
        <w:rPr>
          <w:color w:val="000000"/>
        </w:rPr>
        <w:t>_data</w:t>
      </w:r>
      <w:proofErr w:type="spellEnd"/>
      <w:r>
        <w:rPr>
          <w:rFonts w:hint="eastAsia"/>
          <w:color w:val="000000"/>
        </w:rPr>
        <w:t>以隐私预算</w:t>
      </w:r>
      <m:oMath>
        <m:r>
          <w:rPr>
            <w:rFonts w:ascii="Cambria Math" w:hAnsi="Cambria Math"/>
            <w:color w:val="000000"/>
          </w:rPr>
          <m:t xml:space="preserve"> β</m:t>
        </m:r>
      </m:oMath>
      <w:r>
        <w:rPr>
          <w:rFonts w:hint="eastAsia"/>
          <w:color w:val="000000"/>
        </w:rPr>
        <w:t>和随机数种子</w:t>
      </w:r>
      <m:oMath>
        <m:r>
          <w:rPr>
            <w:rFonts w:ascii="Cambria Math" w:hAnsi="Cambria Math"/>
            <w:color w:val="000000"/>
          </w:rPr>
          <m:t>seed</m:t>
        </m:r>
      </m:oMath>
      <w:r>
        <w:rPr>
          <w:rFonts w:hint="eastAsia"/>
          <w:color w:val="000000"/>
        </w:rPr>
        <w:t>作为输入，生成一个服从拉普拉斯分布的随机数。该算法首先调用</w:t>
      </w:r>
      <w:proofErr w:type="spellStart"/>
      <w:r>
        <w:rPr>
          <w:rFonts w:hint="eastAsia"/>
          <w:color w:val="000000"/>
        </w:rPr>
        <w:t>u</w:t>
      </w:r>
      <w:r>
        <w:rPr>
          <w:color w:val="000000"/>
        </w:rPr>
        <w:t>niform_data</w:t>
      </w:r>
      <w:proofErr w:type="spellEnd"/>
      <w:r>
        <w:rPr>
          <w:rFonts w:hint="eastAsia"/>
          <w:color w:val="000000"/>
        </w:rPr>
        <w:t>函数产生两个服从</w:t>
      </w:r>
      <m:oMath>
        <m:r>
          <w:rPr>
            <w:rFonts w:ascii="Cambria Math" w:hAnsi="Cambria Math"/>
            <w:color w:val="000000"/>
          </w:rPr>
          <m:t>U(0,1)</m:t>
        </m:r>
      </m:oMath>
      <w:r>
        <w:rPr>
          <w:rFonts w:hint="eastAsia"/>
          <w:color w:val="000000"/>
        </w:rPr>
        <w:t>的随机数：</w:t>
      </w:r>
    </w:p>
    <w:p w14:paraId="55718EDF" w14:textId="77777777" w:rsidR="00BA0F1F" w:rsidRPr="00301B28" w:rsidRDefault="00BA0F1F" w:rsidP="00BA0F1F">
      <w:pPr>
        <w:widowControl/>
        <w:shd w:val="clear" w:color="auto" w:fill="1E1E1E"/>
        <w:spacing w:line="285" w:lineRule="atLeast"/>
        <w:ind w:firstLine="420"/>
        <w:jc w:val="left"/>
        <w:rPr>
          <w:rFonts w:ascii="Consolas" w:hAnsi="Consolas" w:cs="宋体"/>
          <w:color w:val="D4D4D4"/>
          <w:kern w:val="0"/>
          <w:szCs w:val="21"/>
        </w:rPr>
      </w:pPr>
      <w:r w:rsidRPr="00301B28">
        <w:rPr>
          <w:rFonts w:ascii="Consolas" w:hAnsi="Consolas" w:cs="宋体"/>
          <w:color w:val="569CD6"/>
          <w:kern w:val="0"/>
          <w:szCs w:val="21"/>
        </w:rPr>
        <w:t>double</w:t>
      </w:r>
      <w:r w:rsidRPr="00301B28">
        <w:rPr>
          <w:rFonts w:ascii="Consolas" w:hAnsi="Consolas" w:cs="宋体"/>
          <w:color w:val="D4D4D4"/>
          <w:kern w:val="0"/>
          <w:szCs w:val="21"/>
        </w:rPr>
        <w:t xml:space="preserve"> u1,u2, x;</w:t>
      </w:r>
    </w:p>
    <w:p w14:paraId="0082F468" w14:textId="77777777" w:rsidR="00BA0F1F" w:rsidRPr="00301B28" w:rsidRDefault="00BA0F1F" w:rsidP="00BA0F1F">
      <w:pPr>
        <w:widowControl/>
        <w:shd w:val="clear" w:color="auto" w:fill="1E1E1E"/>
        <w:spacing w:line="285" w:lineRule="atLeast"/>
        <w:jc w:val="left"/>
        <w:rPr>
          <w:rFonts w:ascii="Consolas" w:hAnsi="Consolas" w:cs="宋体"/>
          <w:color w:val="D4D4D4"/>
          <w:kern w:val="0"/>
          <w:szCs w:val="21"/>
        </w:rPr>
      </w:pPr>
      <w:r w:rsidRPr="00301B28">
        <w:rPr>
          <w:rFonts w:ascii="Consolas" w:hAnsi="Consolas" w:cs="宋体"/>
          <w:color w:val="D4D4D4"/>
          <w:kern w:val="0"/>
          <w:szCs w:val="21"/>
        </w:rPr>
        <w:t xml:space="preserve">    u1 = </w:t>
      </w:r>
      <w:proofErr w:type="spellStart"/>
      <w:r w:rsidRPr="00301B28">
        <w:rPr>
          <w:rFonts w:ascii="Consolas" w:hAnsi="Consolas" w:cs="宋体"/>
          <w:color w:val="DCDCAA"/>
          <w:kern w:val="0"/>
          <w:szCs w:val="21"/>
        </w:rPr>
        <w:t>uniform_data</w:t>
      </w:r>
      <w:proofErr w:type="spellEnd"/>
      <w:r w:rsidRPr="00301B28">
        <w:rPr>
          <w:rFonts w:ascii="Consolas" w:hAnsi="Consolas" w:cs="宋体"/>
          <w:color w:val="D4D4D4"/>
          <w:kern w:val="0"/>
          <w:szCs w:val="21"/>
        </w:rPr>
        <w:t>(</w:t>
      </w:r>
      <w:r w:rsidRPr="00301B28">
        <w:rPr>
          <w:rFonts w:ascii="Consolas" w:hAnsi="Consolas" w:cs="宋体"/>
          <w:color w:val="B5CEA8"/>
          <w:kern w:val="0"/>
          <w:szCs w:val="21"/>
        </w:rPr>
        <w:t>0.0</w:t>
      </w:r>
      <w:r w:rsidRPr="00301B28">
        <w:rPr>
          <w:rFonts w:ascii="Consolas" w:hAnsi="Consolas" w:cs="宋体"/>
          <w:color w:val="D4D4D4"/>
          <w:kern w:val="0"/>
          <w:szCs w:val="21"/>
        </w:rPr>
        <w:t xml:space="preserve">, </w:t>
      </w:r>
      <w:r w:rsidRPr="00301B28">
        <w:rPr>
          <w:rFonts w:ascii="Consolas" w:hAnsi="Consolas" w:cs="宋体"/>
          <w:color w:val="B5CEA8"/>
          <w:kern w:val="0"/>
          <w:szCs w:val="21"/>
        </w:rPr>
        <w:t>1.0</w:t>
      </w:r>
      <w:r w:rsidRPr="00301B28">
        <w:rPr>
          <w:rFonts w:ascii="Consolas" w:hAnsi="Consolas" w:cs="宋体"/>
          <w:color w:val="D4D4D4"/>
          <w:kern w:val="0"/>
          <w:szCs w:val="21"/>
        </w:rPr>
        <w:t>, seed);</w:t>
      </w:r>
    </w:p>
    <w:p w14:paraId="3AE6E2C5" w14:textId="77777777" w:rsidR="00BA0F1F" w:rsidRPr="00301B28" w:rsidRDefault="00BA0F1F" w:rsidP="00BA0F1F">
      <w:pPr>
        <w:widowControl/>
        <w:shd w:val="clear" w:color="auto" w:fill="1E1E1E"/>
        <w:spacing w:line="285" w:lineRule="atLeast"/>
        <w:jc w:val="left"/>
        <w:rPr>
          <w:rFonts w:ascii="Consolas" w:hAnsi="Consolas" w:cs="宋体"/>
          <w:color w:val="D4D4D4"/>
          <w:kern w:val="0"/>
          <w:szCs w:val="21"/>
        </w:rPr>
      </w:pPr>
      <w:r w:rsidRPr="00301B28">
        <w:rPr>
          <w:rFonts w:ascii="Consolas" w:hAnsi="Consolas" w:cs="宋体"/>
          <w:color w:val="D4D4D4"/>
          <w:kern w:val="0"/>
          <w:szCs w:val="21"/>
        </w:rPr>
        <w:t xml:space="preserve">    u2 = </w:t>
      </w:r>
      <w:proofErr w:type="spellStart"/>
      <w:r w:rsidRPr="00301B28">
        <w:rPr>
          <w:rFonts w:ascii="Consolas" w:hAnsi="Consolas" w:cs="宋体"/>
          <w:color w:val="DCDCAA"/>
          <w:kern w:val="0"/>
          <w:szCs w:val="21"/>
        </w:rPr>
        <w:t>uniform_data</w:t>
      </w:r>
      <w:proofErr w:type="spellEnd"/>
      <w:r w:rsidRPr="00301B28">
        <w:rPr>
          <w:rFonts w:ascii="Consolas" w:hAnsi="Consolas" w:cs="宋体"/>
          <w:color w:val="D4D4D4"/>
          <w:kern w:val="0"/>
          <w:szCs w:val="21"/>
        </w:rPr>
        <w:t>(</w:t>
      </w:r>
      <w:r w:rsidRPr="00301B28">
        <w:rPr>
          <w:rFonts w:ascii="Consolas" w:hAnsi="Consolas" w:cs="宋体"/>
          <w:color w:val="B5CEA8"/>
          <w:kern w:val="0"/>
          <w:szCs w:val="21"/>
        </w:rPr>
        <w:t>0.0</w:t>
      </w:r>
      <w:r w:rsidRPr="00301B28">
        <w:rPr>
          <w:rFonts w:ascii="Consolas" w:hAnsi="Consolas" w:cs="宋体"/>
          <w:color w:val="D4D4D4"/>
          <w:kern w:val="0"/>
          <w:szCs w:val="21"/>
        </w:rPr>
        <w:t xml:space="preserve">, </w:t>
      </w:r>
      <w:r w:rsidRPr="00301B28">
        <w:rPr>
          <w:rFonts w:ascii="Consolas" w:hAnsi="Consolas" w:cs="宋体"/>
          <w:color w:val="B5CEA8"/>
          <w:kern w:val="0"/>
          <w:szCs w:val="21"/>
        </w:rPr>
        <w:t>1.0</w:t>
      </w:r>
      <w:r w:rsidRPr="00301B28">
        <w:rPr>
          <w:rFonts w:ascii="Consolas" w:hAnsi="Consolas" w:cs="宋体"/>
          <w:color w:val="D4D4D4"/>
          <w:kern w:val="0"/>
          <w:szCs w:val="21"/>
        </w:rPr>
        <w:t>, seed);</w:t>
      </w:r>
    </w:p>
    <w:p w14:paraId="469660C1" w14:textId="77777777" w:rsidR="00BA0F1F" w:rsidRDefault="00BA0F1F" w:rsidP="003043D0">
      <w:pPr>
        <w:widowControl/>
        <w:spacing w:line="300" w:lineRule="auto"/>
        <w:ind w:firstLineChars="200" w:firstLine="422"/>
        <w:jc w:val="left"/>
        <w:rPr>
          <w:color w:val="000000"/>
        </w:rPr>
      </w:pPr>
      <w:r>
        <w:rPr>
          <w:rFonts w:hint="eastAsia"/>
          <w:color w:val="000000"/>
        </w:rPr>
        <w:t>之后，我们将这两个随机数代入到此前的公式中：</w:t>
      </w:r>
    </w:p>
    <w:p w14:paraId="120AB278" w14:textId="77777777" w:rsidR="00BA0F1F" w:rsidRPr="00301B28" w:rsidRDefault="00BA0F1F" w:rsidP="00BA0F1F">
      <w:pPr>
        <w:widowControl/>
        <w:shd w:val="clear" w:color="auto" w:fill="1E1E1E"/>
        <w:spacing w:line="285" w:lineRule="atLeast"/>
        <w:ind w:firstLine="420"/>
        <w:jc w:val="left"/>
        <w:rPr>
          <w:rFonts w:ascii="Consolas" w:hAnsi="Consolas" w:cs="宋体"/>
          <w:color w:val="D4D4D4"/>
          <w:kern w:val="0"/>
          <w:szCs w:val="21"/>
        </w:rPr>
      </w:pPr>
      <w:r w:rsidRPr="00301B28">
        <w:rPr>
          <w:rFonts w:ascii="Consolas" w:hAnsi="Consolas" w:cs="宋体"/>
          <w:color w:val="C586C0"/>
          <w:kern w:val="0"/>
          <w:szCs w:val="21"/>
        </w:rPr>
        <w:t>if</w:t>
      </w:r>
      <w:r w:rsidRPr="00301B28">
        <w:rPr>
          <w:rFonts w:ascii="Consolas" w:hAnsi="Consolas" w:cs="宋体"/>
          <w:color w:val="D4D4D4"/>
          <w:kern w:val="0"/>
          <w:szCs w:val="21"/>
        </w:rPr>
        <w:t xml:space="preserve"> (u1 &lt; </w:t>
      </w:r>
      <w:r w:rsidRPr="00301B28">
        <w:rPr>
          <w:rFonts w:ascii="Consolas" w:hAnsi="Consolas" w:cs="宋体"/>
          <w:color w:val="B5CEA8"/>
          <w:kern w:val="0"/>
          <w:szCs w:val="21"/>
        </w:rPr>
        <w:t>0.5</w:t>
      </w:r>
      <w:r w:rsidRPr="00301B28">
        <w:rPr>
          <w:rFonts w:ascii="Consolas" w:hAnsi="Consolas" w:cs="宋体"/>
          <w:color w:val="D4D4D4"/>
          <w:kern w:val="0"/>
          <w:szCs w:val="21"/>
        </w:rPr>
        <w:t>)</w:t>
      </w:r>
    </w:p>
    <w:p w14:paraId="3F6D5DB7" w14:textId="77777777" w:rsidR="00BA0F1F" w:rsidRPr="00301B28" w:rsidRDefault="00BA0F1F" w:rsidP="00BA0F1F">
      <w:pPr>
        <w:widowControl/>
        <w:shd w:val="clear" w:color="auto" w:fill="1E1E1E"/>
        <w:spacing w:line="285" w:lineRule="atLeast"/>
        <w:jc w:val="left"/>
        <w:rPr>
          <w:rFonts w:ascii="Consolas" w:hAnsi="Consolas" w:cs="宋体"/>
          <w:color w:val="D4D4D4"/>
          <w:kern w:val="0"/>
          <w:szCs w:val="21"/>
        </w:rPr>
      </w:pPr>
      <w:r w:rsidRPr="00301B28">
        <w:rPr>
          <w:rFonts w:ascii="Consolas" w:hAnsi="Consolas" w:cs="宋体"/>
          <w:color w:val="D4D4D4"/>
          <w:kern w:val="0"/>
          <w:szCs w:val="21"/>
        </w:rPr>
        <w:t>    {</w:t>
      </w:r>
    </w:p>
    <w:p w14:paraId="61B11131" w14:textId="77777777" w:rsidR="00BA0F1F" w:rsidRPr="00301B28" w:rsidRDefault="00BA0F1F" w:rsidP="00BA0F1F">
      <w:pPr>
        <w:widowControl/>
        <w:shd w:val="clear" w:color="auto" w:fill="1E1E1E"/>
        <w:spacing w:line="285" w:lineRule="atLeast"/>
        <w:jc w:val="left"/>
        <w:rPr>
          <w:rFonts w:ascii="Consolas" w:hAnsi="Consolas" w:cs="宋体"/>
          <w:color w:val="D4D4D4"/>
          <w:kern w:val="0"/>
          <w:szCs w:val="21"/>
        </w:rPr>
      </w:pPr>
      <w:r w:rsidRPr="00301B28">
        <w:rPr>
          <w:rFonts w:ascii="Consolas" w:hAnsi="Consolas" w:cs="宋体"/>
          <w:color w:val="D4D4D4"/>
          <w:kern w:val="0"/>
          <w:szCs w:val="21"/>
        </w:rPr>
        <w:t>        x = beta * (</w:t>
      </w:r>
      <w:r w:rsidRPr="00301B28">
        <w:rPr>
          <w:rFonts w:ascii="Consolas" w:hAnsi="Consolas" w:cs="宋体"/>
          <w:color w:val="DCDCAA"/>
          <w:kern w:val="0"/>
          <w:szCs w:val="21"/>
        </w:rPr>
        <w:t>log</w:t>
      </w:r>
      <w:r w:rsidRPr="00301B28">
        <w:rPr>
          <w:rFonts w:ascii="Consolas" w:hAnsi="Consolas" w:cs="宋体"/>
          <w:color w:val="D4D4D4"/>
          <w:kern w:val="0"/>
          <w:szCs w:val="21"/>
        </w:rPr>
        <w:t>(</w:t>
      </w:r>
      <w:r w:rsidRPr="00301B28">
        <w:rPr>
          <w:rFonts w:ascii="Consolas" w:hAnsi="Consolas" w:cs="宋体"/>
          <w:color w:val="B5CEA8"/>
          <w:kern w:val="0"/>
          <w:szCs w:val="21"/>
        </w:rPr>
        <w:t>2</w:t>
      </w:r>
      <w:r w:rsidRPr="00301B28">
        <w:rPr>
          <w:rFonts w:ascii="Consolas" w:hAnsi="Consolas" w:cs="宋体"/>
          <w:color w:val="D4D4D4"/>
          <w:kern w:val="0"/>
          <w:szCs w:val="21"/>
        </w:rPr>
        <w:t>*u1)+u2);</w:t>
      </w:r>
    </w:p>
    <w:p w14:paraId="60ED6B3A" w14:textId="77777777" w:rsidR="00BA0F1F" w:rsidRPr="00301B28" w:rsidRDefault="00BA0F1F" w:rsidP="00BA0F1F">
      <w:pPr>
        <w:widowControl/>
        <w:shd w:val="clear" w:color="auto" w:fill="1E1E1E"/>
        <w:spacing w:line="285" w:lineRule="atLeast"/>
        <w:jc w:val="left"/>
        <w:rPr>
          <w:rFonts w:ascii="Consolas" w:hAnsi="Consolas" w:cs="宋体"/>
          <w:color w:val="D4D4D4"/>
          <w:kern w:val="0"/>
          <w:szCs w:val="21"/>
        </w:rPr>
      </w:pPr>
      <w:r w:rsidRPr="00301B28">
        <w:rPr>
          <w:rFonts w:ascii="Consolas" w:hAnsi="Consolas" w:cs="宋体"/>
          <w:color w:val="D4D4D4"/>
          <w:kern w:val="0"/>
          <w:szCs w:val="21"/>
        </w:rPr>
        <w:t>    }</w:t>
      </w:r>
    </w:p>
    <w:p w14:paraId="0F377587" w14:textId="77777777" w:rsidR="00BA0F1F" w:rsidRPr="00301B28" w:rsidRDefault="00BA0F1F" w:rsidP="00BA0F1F">
      <w:pPr>
        <w:widowControl/>
        <w:shd w:val="clear" w:color="auto" w:fill="1E1E1E"/>
        <w:spacing w:line="285" w:lineRule="atLeast"/>
        <w:jc w:val="left"/>
        <w:rPr>
          <w:rFonts w:ascii="Consolas" w:hAnsi="Consolas" w:cs="宋体"/>
          <w:color w:val="D4D4D4"/>
          <w:kern w:val="0"/>
          <w:szCs w:val="21"/>
        </w:rPr>
      </w:pPr>
      <w:r w:rsidRPr="00301B28">
        <w:rPr>
          <w:rFonts w:ascii="Consolas" w:hAnsi="Consolas" w:cs="宋体"/>
          <w:color w:val="D4D4D4"/>
          <w:kern w:val="0"/>
          <w:szCs w:val="21"/>
        </w:rPr>
        <w:t xml:space="preserve">    </w:t>
      </w:r>
      <w:r w:rsidRPr="00301B28">
        <w:rPr>
          <w:rFonts w:ascii="Consolas" w:hAnsi="Consolas" w:cs="宋体"/>
          <w:color w:val="C586C0"/>
          <w:kern w:val="0"/>
          <w:szCs w:val="21"/>
        </w:rPr>
        <w:t>else</w:t>
      </w:r>
    </w:p>
    <w:p w14:paraId="5DA46D45" w14:textId="77777777" w:rsidR="00BA0F1F" w:rsidRPr="00301B28" w:rsidRDefault="00BA0F1F" w:rsidP="00BA0F1F">
      <w:pPr>
        <w:widowControl/>
        <w:shd w:val="clear" w:color="auto" w:fill="1E1E1E"/>
        <w:spacing w:line="285" w:lineRule="atLeast"/>
        <w:jc w:val="left"/>
        <w:rPr>
          <w:rFonts w:ascii="Consolas" w:hAnsi="Consolas" w:cs="宋体"/>
          <w:color w:val="D4D4D4"/>
          <w:kern w:val="0"/>
          <w:szCs w:val="21"/>
        </w:rPr>
      </w:pPr>
      <w:r w:rsidRPr="00301B28">
        <w:rPr>
          <w:rFonts w:ascii="Consolas" w:hAnsi="Consolas" w:cs="宋体"/>
          <w:color w:val="D4D4D4"/>
          <w:kern w:val="0"/>
          <w:szCs w:val="21"/>
        </w:rPr>
        <w:t>    {</w:t>
      </w:r>
    </w:p>
    <w:p w14:paraId="0800D6DF" w14:textId="77777777" w:rsidR="00BA0F1F" w:rsidRPr="00301B28" w:rsidRDefault="00BA0F1F" w:rsidP="00BA0F1F">
      <w:pPr>
        <w:widowControl/>
        <w:shd w:val="clear" w:color="auto" w:fill="1E1E1E"/>
        <w:spacing w:line="285" w:lineRule="atLeast"/>
        <w:jc w:val="left"/>
        <w:rPr>
          <w:rFonts w:ascii="Consolas" w:hAnsi="Consolas" w:cs="宋体"/>
          <w:color w:val="D4D4D4"/>
          <w:kern w:val="0"/>
          <w:szCs w:val="21"/>
        </w:rPr>
      </w:pPr>
      <w:r w:rsidRPr="00301B28">
        <w:rPr>
          <w:rFonts w:ascii="Consolas" w:hAnsi="Consolas" w:cs="宋体"/>
          <w:color w:val="D4D4D4"/>
          <w:kern w:val="0"/>
          <w:szCs w:val="21"/>
        </w:rPr>
        <w:t xml:space="preserve">        x = u2 - (beta * </w:t>
      </w:r>
      <w:r w:rsidRPr="00301B28">
        <w:rPr>
          <w:rFonts w:ascii="Consolas" w:hAnsi="Consolas" w:cs="宋体"/>
          <w:color w:val="DCDCAA"/>
          <w:kern w:val="0"/>
          <w:szCs w:val="21"/>
        </w:rPr>
        <w:t>log</w:t>
      </w:r>
      <w:r w:rsidRPr="00301B28">
        <w:rPr>
          <w:rFonts w:ascii="Consolas" w:hAnsi="Consolas" w:cs="宋体"/>
          <w:color w:val="D4D4D4"/>
          <w:kern w:val="0"/>
          <w:szCs w:val="21"/>
        </w:rPr>
        <w:t>(</w:t>
      </w:r>
      <w:r w:rsidRPr="00301B28">
        <w:rPr>
          <w:rFonts w:ascii="Consolas" w:hAnsi="Consolas" w:cs="宋体"/>
          <w:color w:val="B5CEA8"/>
          <w:kern w:val="0"/>
          <w:szCs w:val="21"/>
        </w:rPr>
        <w:t>2</w:t>
      </w:r>
      <w:r w:rsidRPr="00301B28">
        <w:rPr>
          <w:rFonts w:ascii="Consolas" w:hAnsi="Consolas" w:cs="宋体"/>
          <w:color w:val="D4D4D4"/>
          <w:kern w:val="0"/>
          <w:szCs w:val="21"/>
        </w:rPr>
        <w:t>*(</w:t>
      </w:r>
      <w:r w:rsidRPr="00301B28">
        <w:rPr>
          <w:rFonts w:ascii="Consolas" w:hAnsi="Consolas" w:cs="宋体"/>
          <w:color w:val="B5CEA8"/>
          <w:kern w:val="0"/>
          <w:szCs w:val="21"/>
        </w:rPr>
        <w:t>1</w:t>
      </w:r>
      <w:r w:rsidRPr="00301B28">
        <w:rPr>
          <w:rFonts w:ascii="Consolas" w:hAnsi="Consolas" w:cs="宋体"/>
          <w:color w:val="D4D4D4"/>
          <w:kern w:val="0"/>
          <w:szCs w:val="21"/>
        </w:rPr>
        <w:t>-u1)));</w:t>
      </w:r>
    </w:p>
    <w:p w14:paraId="233FE495" w14:textId="77777777" w:rsidR="00BA0F1F" w:rsidRPr="00301B28" w:rsidRDefault="00BA0F1F" w:rsidP="00BA0F1F">
      <w:pPr>
        <w:widowControl/>
        <w:shd w:val="clear" w:color="auto" w:fill="1E1E1E"/>
        <w:spacing w:line="285" w:lineRule="atLeast"/>
        <w:jc w:val="left"/>
        <w:rPr>
          <w:rFonts w:ascii="Consolas" w:hAnsi="Consolas" w:cs="宋体"/>
          <w:color w:val="D4D4D4"/>
          <w:kern w:val="0"/>
          <w:szCs w:val="21"/>
        </w:rPr>
      </w:pPr>
      <w:r w:rsidRPr="00301B28">
        <w:rPr>
          <w:rFonts w:ascii="Consolas" w:hAnsi="Consolas" w:cs="宋体"/>
          <w:color w:val="D4D4D4"/>
          <w:kern w:val="0"/>
          <w:szCs w:val="21"/>
        </w:rPr>
        <w:t>    }</w:t>
      </w:r>
    </w:p>
    <w:p w14:paraId="6530EB1D" w14:textId="77777777" w:rsidR="00BA0F1F" w:rsidRPr="00193DF4" w:rsidRDefault="00BA0F1F" w:rsidP="003043D0">
      <w:pPr>
        <w:widowControl/>
        <w:spacing w:line="300" w:lineRule="auto"/>
        <w:ind w:firstLineChars="200" w:firstLine="422"/>
        <w:jc w:val="left"/>
        <w:rPr>
          <w:color w:val="000000"/>
        </w:rPr>
      </w:pPr>
      <w:r>
        <w:rPr>
          <w:rFonts w:hint="eastAsia"/>
          <w:color w:val="000000"/>
        </w:rPr>
        <w:t>这样，我们就可以得到一个以隐私参数</w:t>
      </w:r>
      <m:oMath>
        <m:r>
          <w:rPr>
            <w:rFonts w:ascii="Cambria Math" w:hAnsi="Cambria Math"/>
            <w:color w:val="000000"/>
          </w:rPr>
          <m:t>β</m:t>
        </m:r>
      </m:oMath>
      <w:r>
        <w:rPr>
          <w:rFonts w:hint="eastAsia"/>
          <w:color w:val="000000"/>
        </w:rPr>
        <w:t>和随机种子</w:t>
      </w:r>
      <m:oMath>
        <m:r>
          <w:rPr>
            <w:rFonts w:ascii="Cambria Math" w:hAnsi="Cambria Math"/>
            <w:color w:val="000000"/>
          </w:rPr>
          <m:t>seed</m:t>
        </m:r>
      </m:oMath>
      <w:r>
        <w:rPr>
          <w:rFonts w:hint="eastAsia"/>
          <w:color w:val="000000"/>
        </w:rPr>
        <w:t>生成的服从拉普拉斯分布的随机数了。</w:t>
      </w:r>
    </w:p>
    <w:p w14:paraId="20B8A036" w14:textId="7940EEA2" w:rsidR="00BA0F1F" w:rsidRDefault="00A069EB" w:rsidP="00BA0F1F">
      <w:pPr>
        <w:pStyle w:val="3"/>
        <w:numPr>
          <w:ilvl w:val="0"/>
          <w:numId w:val="49"/>
        </w:numPr>
        <w:rPr>
          <w:lang w:val="en-US"/>
        </w:rPr>
      </w:pPr>
      <w:r>
        <w:rPr>
          <w:rFonts w:hint="eastAsia"/>
        </w:rPr>
        <w:lastRenderedPageBreak/>
        <w:t>统计</w:t>
      </w:r>
      <w:r w:rsidR="00CE49E6">
        <w:rPr>
          <w:rFonts w:hint="eastAsia"/>
        </w:rPr>
        <w:t>查询</w:t>
      </w:r>
      <w:r w:rsidR="00ED0553">
        <w:rPr>
          <w:rFonts w:hint="eastAsia"/>
        </w:rPr>
        <w:t>应用</w:t>
      </w:r>
    </w:p>
    <w:p w14:paraId="5710BA28" w14:textId="51DDD92C" w:rsidR="00894779" w:rsidRPr="00894779" w:rsidRDefault="00894779" w:rsidP="00894779">
      <w:pPr>
        <w:widowControl/>
        <w:spacing w:line="300" w:lineRule="auto"/>
        <w:ind w:firstLineChars="200" w:firstLine="424"/>
        <w:jc w:val="left"/>
        <w:rPr>
          <w:b/>
          <w:bCs/>
          <w:color w:val="000000"/>
        </w:rPr>
      </w:pPr>
      <w:r w:rsidRPr="00894779">
        <w:rPr>
          <w:rFonts w:hint="eastAsia"/>
          <w:b/>
          <w:bCs/>
          <w:color w:val="000000"/>
        </w:rPr>
        <w:t>实验</w:t>
      </w:r>
      <w:r w:rsidRPr="00894779">
        <w:rPr>
          <w:rFonts w:hint="eastAsia"/>
          <w:b/>
          <w:bCs/>
          <w:color w:val="000000"/>
        </w:rPr>
        <w:t>5</w:t>
      </w:r>
      <w:r w:rsidRPr="00894779">
        <w:rPr>
          <w:b/>
          <w:bCs/>
          <w:color w:val="000000"/>
        </w:rPr>
        <w:t xml:space="preserve">.1 </w:t>
      </w:r>
      <w:r w:rsidR="00CE49E6">
        <w:rPr>
          <w:rFonts w:hint="eastAsia"/>
          <w:b/>
          <w:bCs/>
          <w:color w:val="000000"/>
        </w:rPr>
        <w:t>对某类</w:t>
      </w:r>
      <w:r w:rsidRPr="00894779">
        <w:rPr>
          <w:rFonts w:hint="eastAsia"/>
          <w:b/>
          <w:bCs/>
          <w:color w:val="000000"/>
        </w:rPr>
        <w:t>数值型</w:t>
      </w:r>
      <w:r w:rsidR="00CE49E6">
        <w:rPr>
          <w:rFonts w:hint="eastAsia"/>
          <w:b/>
          <w:bCs/>
          <w:color w:val="000000"/>
        </w:rPr>
        <w:t>数据统计查询的基于拉普拉斯机制的防护方案</w:t>
      </w:r>
      <w:r>
        <w:rPr>
          <w:rFonts w:hint="eastAsia"/>
          <w:b/>
          <w:bCs/>
          <w:color w:val="000000"/>
        </w:rPr>
        <w:t>。</w:t>
      </w:r>
    </w:p>
    <w:p w14:paraId="0762AF93" w14:textId="03D0C915" w:rsidR="00454080" w:rsidRDefault="0063545F" w:rsidP="003043D0">
      <w:pPr>
        <w:spacing w:line="300" w:lineRule="auto"/>
        <w:ind w:firstLineChars="200" w:firstLine="422"/>
      </w:pPr>
      <w:r>
        <w:rPr>
          <w:rFonts w:hint="eastAsia"/>
        </w:rPr>
        <w:t>实验内容：</w:t>
      </w:r>
      <w:r w:rsidR="00454080">
        <w:rPr>
          <w:rFonts w:hint="eastAsia"/>
        </w:rPr>
        <w:t>对一个数据集（</w:t>
      </w:r>
      <w:r w:rsidR="00454080">
        <w:rPr>
          <w:rFonts w:hint="eastAsia"/>
        </w:rPr>
        <w:t>z</w:t>
      </w:r>
      <w:r w:rsidR="00454080">
        <w:t>oo.csv</w:t>
      </w:r>
      <w:r w:rsidR="00454080">
        <w:rPr>
          <w:rFonts w:hint="eastAsia"/>
        </w:rPr>
        <w:t>）进行统计查询，该数据集描述了一个动物园喂食的场景，第一列中数据为动物名称，第二列中数据为动物每天消耗的胡萝卜数量。查询定义为“每日进食超过</w:t>
      </w:r>
      <w:r w:rsidR="00454080">
        <w:rPr>
          <w:rFonts w:hint="eastAsia"/>
        </w:rPr>
        <w:t>5</w:t>
      </w:r>
      <w:r w:rsidR="00454080">
        <w:t>5</w:t>
      </w:r>
      <w:r w:rsidR="00454080">
        <w:rPr>
          <w:rFonts w:hint="eastAsia"/>
        </w:rPr>
        <w:t>根胡萝卜的动物数量”。请设计相关的隐私保护方案，确保查询过程不泄露信息。</w:t>
      </w:r>
    </w:p>
    <w:p w14:paraId="0526BE89" w14:textId="27D8736A" w:rsidR="00454080" w:rsidRPr="00454080" w:rsidRDefault="00454080" w:rsidP="003043D0">
      <w:pPr>
        <w:spacing w:line="300" w:lineRule="auto"/>
        <w:ind w:firstLineChars="200" w:firstLine="424"/>
        <w:rPr>
          <w:b/>
          <w:bCs/>
        </w:rPr>
      </w:pPr>
      <w:r w:rsidRPr="00454080">
        <w:rPr>
          <w:rFonts w:hint="eastAsia"/>
          <w:b/>
          <w:bCs/>
        </w:rPr>
        <w:t>1</w:t>
      </w:r>
      <w:r w:rsidRPr="00454080">
        <w:rPr>
          <w:b/>
          <w:bCs/>
        </w:rPr>
        <w:t xml:space="preserve">. </w:t>
      </w:r>
      <w:r w:rsidR="00F46179">
        <w:rPr>
          <w:rFonts w:hint="eastAsia"/>
          <w:b/>
          <w:bCs/>
        </w:rPr>
        <w:t>方案一</w:t>
      </w:r>
      <w:r w:rsidR="009F2185">
        <w:rPr>
          <w:rFonts w:hint="eastAsia"/>
          <w:b/>
          <w:bCs/>
        </w:rPr>
        <w:t>（交互式发布）</w:t>
      </w:r>
      <w:r w:rsidR="00F46179">
        <w:rPr>
          <w:rFonts w:hint="eastAsia"/>
          <w:b/>
          <w:bCs/>
        </w:rPr>
        <w:t>：对查询返回的结果添加噪音</w:t>
      </w:r>
    </w:p>
    <w:p w14:paraId="707C1F6A" w14:textId="4301A290" w:rsidR="00454080" w:rsidRDefault="00E5416D" w:rsidP="003043D0">
      <w:pPr>
        <w:spacing w:line="300" w:lineRule="auto"/>
        <w:ind w:firstLineChars="200" w:firstLine="422"/>
      </w:pPr>
      <w:r>
        <w:rPr>
          <w:rFonts w:hint="eastAsia"/>
        </w:rPr>
        <w:t>考虑一种现实：重复推测攻击。</w:t>
      </w:r>
    </w:p>
    <w:p w14:paraId="47D72035" w14:textId="59129C21" w:rsidR="00233A84" w:rsidRDefault="00233A84" w:rsidP="00233A84">
      <w:pPr>
        <w:spacing w:line="300" w:lineRule="auto"/>
        <w:ind w:firstLineChars="200" w:firstLine="422"/>
      </w:pPr>
      <w:r w:rsidRPr="00233A84">
        <w:rPr>
          <w:rFonts w:hint="eastAsia"/>
        </w:rPr>
        <w:t>重复攻击是针对差分隐私的攻击方式</w:t>
      </w:r>
      <w:r>
        <w:rPr>
          <w:rFonts w:hint="eastAsia"/>
        </w:rPr>
        <w:t>。因为</w:t>
      </w:r>
      <w:r w:rsidRPr="00233A84">
        <w:rPr>
          <w:rFonts w:hint="eastAsia"/>
        </w:rPr>
        <w:t>拉普拉斯机制添加噪声的特点是</w:t>
      </w:r>
      <w:r>
        <w:rPr>
          <w:rFonts w:hint="eastAsia"/>
        </w:rPr>
        <w:t>无偏估计，多次查询后</w:t>
      </w:r>
      <w:r w:rsidRPr="00233A84">
        <w:rPr>
          <w:rFonts w:hint="eastAsia"/>
        </w:rPr>
        <w:t>均值为</w:t>
      </w:r>
      <w:r w:rsidRPr="00233A84">
        <w:rPr>
          <w:rFonts w:hint="eastAsia"/>
        </w:rPr>
        <w:t>0</w:t>
      </w:r>
      <w:r>
        <w:rPr>
          <w:rFonts w:hint="eastAsia"/>
        </w:rPr>
        <w:t>，</w:t>
      </w:r>
      <w:r w:rsidRPr="00233A84">
        <w:rPr>
          <w:rFonts w:hint="eastAsia"/>
        </w:rPr>
        <w:t>如果攻击者向数据库请求重复执行同一个查询语句</w:t>
      </w:r>
      <w:r w:rsidRPr="00233A84">
        <w:rPr>
          <w:rFonts w:hint="eastAsia"/>
        </w:rPr>
        <w:t xml:space="preserve"> </w:t>
      </w:r>
      <w:r w:rsidRPr="00233A84">
        <w:rPr>
          <w:rFonts w:hint="eastAsia"/>
        </w:rPr>
        <w:t>，将结果求和平均，就有极大的概率获得真实结果</w:t>
      </w:r>
      <w:r>
        <w:rPr>
          <w:rFonts w:hint="eastAsia"/>
        </w:rPr>
        <w:t>。</w:t>
      </w:r>
    </w:p>
    <w:tbl>
      <w:tblPr>
        <w:tblStyle w:val="61"/>
        <w:tblW w:w="7843" w:type="dxa"/>
        <w:tblLook w:val="04A0" w:firstRow="1" w:lastRow="0" w:firstColumn="1" w:lastColumn="0" w:noHBand="0" w:noVBand="1"/>
      </w:tblPr>
      <w:tblGrid>
        <w:gridCol w:w="643"/>
        <w:gridCol w:w="895"/>
        <w:gridCol w:w="895"/>
        <w:gridCol w:w="896"/>
        <w:gridCol w:w="912"/>
        <w:gridCol w:w="897"/>
        <w:gridCol w:w="897"/>
        <w:gridCol w:w="897"/>
        <w:gridCol w:w="911"/>
      </w:tblGrid>
      <w:tr w:rsidR="003A55D6" w:rsidRPr="003A55D6" w14:paraId="69C425CA" w14:textId="77777777" w:rsidTr="003A55D6">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617" w:type="dxa"/>
            <w:vMerge w:val="restart"/>
            <w:vAlign w:val="center"/>
            <w:hideMark/>
          </w:tcPr>
          <w:p w14:paraId="6504B5D8" w14:textId="01A5C487" w:rsidR="003A55D6" w:rsidRPr="003A55D6" w:rsidRDefault="003A55D6" w:rsidP="003A55D6">
            <w:pPr>
              <w:spacing w:line="300" w:lineRule="auto"/>
              <w:jc w:val="center"/>
              <w:rPr>
                <w:rFonts w:ascii="宋体" w:eastAsia="宋体" w:hAnsi="宋体"/>
              </w:rPr>
            </w:pPr>
            <m:oMathPara>
              <m:oMathParaPr>
                <m:jc m:val="centerGroup"/>
              </m:oMathParaPr>
              <m:oMath>
                <m:r>
                  <m:rPr>
                    <m:sty m:val="bi"/>
                  </m:rPr>
                  <w:rPr>
                    <w:rFonts w:ascii="Cambria Math" w:eastAsia="宋体" w:hAnsi="Cambria Math"/>
                  </w:rPr>
                  <m:t>ε</m:t>
                </m:r>
              </m:oMath>
            </m:oMathPara>
          </w:p>
        </w:tc>
        <w:tc>
          <w:tcPr>
            <w:tcW w:w="3611" w:type="dxa"/>
            <w:gridSpan w:val="4"/>
            <w:vAlign w:val="center"/>
            <w:hideMark/>
          </w:tcPr>
          <w:p w14:paraId="00C1157C" w14:textId="77777777" w:rsidR="003A55D6" w:rsidRPr="003A55D6" w:rsidRDefault="003A55D6" w:rsidP="003A55D6">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rPr>
              <w:t>噪声绝对值的数据分布</w:t>
            </w:r>
          </w:p>
        </w:tc>
        <w:tc>
          <w:tcPr>
            <w:tcW w:w="3615" w:type="dxa"/>
            <w:gridSpan w:val="4"/>
            <w:vAlign w:val="center"/>
            <w:hideMark/>
          </w:tcPr>
          <w:p w14:paraId="0A61ECC0" w14:textId="77777777" w:rsidR="003A55D6" w:rsidRPr="003A55D6" w:rsidRDefault="003A55D6" w:rsidP="003A55D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rPr>
              <w:t>多次查询添加噪声的平均值落在危险区间内的概率</w:t>
            </w:r>
          </w:p>
        </w:tc>
      </w:tr>
      <w:tr w:rsidR="003A55D6" w:rsidRPr="003A55D6" w14:paraId="35DE3683" w14:textId="77777777" w:rsidTr="003A55D6">
        <w:trPr>
          <w:trHeight w:val="527"/>
        </w:trPr>
        <w:tc>
          <w:tcPr>
            <w:cnfStyle w:val="001000000000" w:firstRow="0" w:lastRow="0" w:firstColumn="1" w:lastColumn="0" w:oddVBand="0" w:evenVBand="0" w:oddHBand="0" w:evenHBand="0" w:firstRowFirstColumn="0" w:firstRowLastColumn="0" w:lastRowFirstColumn="0" w:lastRowLastColumn="0"/>
            <w:tcW w:w="617" w:type="dxa"/>
            <w:vMerge/>
            <w:vAlign w:val="center"/>
            <w:hideMark/>
          </w:tcPr>
          <w:p w14:paraId="24EAA9E3" w14:textId="77777777" w:rsidR="003A55D6" w:rsidRPr="003A55D6" w:rsidRDefault="003A55D6" w:rsidP="003A55D6">
            <w:pPr>
              <w:spacing w:line="300" w:lineRule="auto"/>
              <w:jc w:val="center"/>
              <w:rPr>
                <w:rFonts w:ascii="宋体" w:hAnsi="宋体"/>
              </w:rPr>
            </w:pPr>
          </w:p>
        </w:tc>
        <w:tc>
          <w:tcPr>
            <w:tcW w:w="898" w:type="dxa"/>
            <w:vAlign w:val="center"/>
            <w:hideMark/>
          </w:tcPr>
          <w:p w14:paraId="5984300C"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90%</w:t>
            </w:r>
          </w:p>
        </w:tc>
        <w:tc>
          <w:tcPr>
            <w:tcW w:w="898" w:type="dxa"/>
            <w:vAlign w:val="center"/>
            <w:hideMark/>
          </w:tcPr>
          <w:p w14:paraId="3F341A3F"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95%</w:t>
            </w:r>
          </w:p>
        </w:tc>
        <w:tc>
          <w:tcPr>
            <w:tcW w:w="899" w:type="dxa"/>
            <w:vAlign w:val="center"/>
            <w:hideMark/>
          </w:tcPr>
          <w:p w14:paraId="4CDFAD37"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99%</w:t>
            </w:r>
          </w:p>
        </w:tc>
        <w:tc>
          <w:tcPr>
            <w:tcW w:w="914" w:type="dxa"/>
            <w:vAlign w:val="center"/>
            <w:hideMark/>
          </w:tcPr>
          <w:p w14:paraId="3C04F803"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99.9%</w:t>
            </w:r>
          </w:p>
        </w:tc>
        <w:tc>
          <w:tcPr>
            <w:tcW w:w="900" w:type="dxa"/>
            <w:vAlign w:val="center"/>
            <w:hideMark/>
          </w:tcPr>
          <w:p w14:paraId="25AB6D8C"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100</w:t>
            </w:r>
          </w:p>
        </w:tc>
        <w:tc>
          <w:tcPr>
            <w:tcW w:w="900" w:type="dxa"/>
            <w:vAlign w:val="center"/>
            <w:hideMark/>
          </w:tcPr>
          <w:p w14:paraId="3C966143"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1000</w:t>
            </w:r>
          </w:p>
        </w:tc>
        <w:tc>
          <w:tcPr>
            <w:tcW w:w="900" w:type="dxa"/>
            <w:vAlign w:val="center"/>
            <w:hideMark/>
          </w:tcPr>
          <w:p w14:paraId="701E132A"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10000</w:t>
            </w:r>
          </w:p>
        </w:tc>
        <w:tc>
          <w:tcPr>
            <w:tcW w:w="913" w:type="dxa"/>
            <w:vAlign w:val="center"/>
            <w:hideMark/>
          </w:tcPr>
          <w:p w14:paraId="4CD22B91"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10000</w:t>
            </w:r>
          </w:p>
        </w:tc>
      </w:tr>
      <w:tr w:rsidR="003A55D6" w:rsidRPr="003A55D6" w14:paraId="7215802A" w14:textId="77777777" w:rsidTr="003A55D6">
        <w:trPr>
          <w:trHeight w:val="527"/>
        </w:trPr>
        <w:tc>
          <w:tcPr>
            <w:cnfStyle w:val="001000000000" w:firstRow="0" w:lastRow="0" w:firstColumn="1" w:lastColumn="0" w:oddVBand="0" w:evenVBand="0" w:oddHBand="0" w:evenHBand="0" w:firstRowFirstColumn="0" w:firstRowLastColumn="0" w:lastRowFirstColumn="0" w:lastRowLastColumn="0"/>
            <w:tcW w:w="617" w:type="dxa"/>
            <w:vAlign w:val="center"/>
            <w:hideMark/>
          </w:tcPr>
          <w:p w14:paraId="28DE1B74" w14:textId="77777777" w:rsidR="003A55D6" w:rsidRPr="003A55D6" w:rsidRDefault="003A55D6" w:rsidP="003A55D6">
            <w:pPr>
              <w:spacing w:line="300" w:lineRule="auto"/>
              <w:jc w:val="center"/>
              <w:rPr>
                <w:rFonts w:ascii="宋体" w:eastAsia="宋体" w:hAnsi="宋体"/>
              </w:rPr>
            </w:pPr>
            <w:r w:rsidRPr="003A55D6">
              <w:rPr>
                <w:rFonts w:ascii="宋体" w:eastAsia="宋体" w:hAnsi="宋体" w:hint="eastAsia"/>
              </w:rPr>
              <w:t>1</w:t>
            </w:r>
          </w:p>
        </w:tc>
        <w:tc>
          <w:tcPr>
            <w:tcW w:w="898" w:type="dxa"/>
            <w:vAlign w:val="center"/>
            <w:hideMark/>
          </w:tcPr>
          <w:p w14:paraId="6BCFFF23"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2.29</w:t>
            </w:r>
          </w:p>
        </w:tc>
        <w:tc>
          <w:tcPr>
            <w:tcW w:w="898" w:type="dxa"/>
            <w:vAlign w:val="center"/>
            <w:hideMark/>
          </w:tcPr>
          <w:p w14:paraId="257BE54A"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2.98</w:t>
            </w:r>
          </w:p>
        </w:tc>
        <w:tc>
          <w:tcPr>
            <w:tcW w:w="899" w:type="dxa"/>
            <w:vAlign w:val="center"/>
            <w:hideMark/>
          </w:tcPr>
          <w:p w14:paraId="1D18203A"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4.50</w:t>
            </w:r>
          </w:p>
        </w:tc>
        <w:tc>
          <w:tcPr>
            <w:tcW w:w="914" w:type="dxa"/>
            <w:vAlign w:val="center"/>
            <w:hideMark/>
          </w:tcPr>
          <w:p w14:paraId="41990A77"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6.43</w:t>
            </w:r>
          </w:p>
        </w:tc>
        <w:tc>
          <w:tcPr>
            <w:tcW w:w="900" w:type="dxa"/>
            <w:vAlign w:val="center"/>
            <w:hideMark/>
          </w:tcPr>
          <w:p w14:paraId="27335651"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100.00</w:t>
            </w:r>
          </w:p>
        </w:tc>
        <w:tc>
          <w:tcPr>
            <w:tcW w:w="900" w:type="dxa"/>
            <w:vAlign w:val="center"/>
            <w:hideMark/>
          </w:tcPr>
          <w:p w14:paraId="77832828"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100.00</w:t>
            </w:r>
          </w:p>
        </w:tc>
        <w:tc>
          <w:tcPr>
            <w:tcW w:w="900" w:type="dxa"/>
            <w:vAlign w:val="center"/>
            <w:hideMark/>
          </w:tcPr>
          <w:p w14:paraId="7DA8725A"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100.00</w:t>
            </w:r>
          </w:p>
        </w:tc>
        <w:tc>
          <w:tcPr>
            <w:tcW w:w="913" w:type="dxa"/>
            <w:vAlign w:val="center"/>
            <w:hideMark/>
          </w:tcPr>
          <w:p w14:paraId="4237CF38"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100.00</w:t>
            </w:r>
          </w:p>
        </w:tc>
      </w:tr>
      <w:tr w:rsidR="003A55D6" w:rsidRPr="003A55D6" w14:paraId="1F9DA8F1" w14:textId="77777777" w:rsidTr="003A55D6">
        <w:trPr>
          <w:trHeight w:val="527"/>
        </w:trPr>
        <w:tc>
          <w:tcPr>
            <w:cnfStyle w:val="001000000000" w:firstRow="0" w:lastRow="0" w:firstColumn="1" w:lastColumn="0" w:oddVBand="0" w:evenVBand="0" w:oddHBand="0" w:evenHBand="0" w:firstRowFirstColumn="0" w:firstRowLastColumn="0" w:lastRowFirstColumn="0" w:lastRowLastColumn="0"/>
            <w:tcW w:w="617" w:type="dxa"/>
            <w:vAlign w:val="center"/>
            <w:hideMark/>
          </w:tcPr>
          <w:p w14:paraId="3DE2CFE2" w14:textId="77777777" w:rsidR="003A55D6" w:rsidRPr="003A55D6" w:rsidRDefault="003A55D6" w:rsidP="003A55D6">
            <w:pPr>
              <w:spacing w:line="300" w:lineRule="auto"/>
              <w:jc w:val="center"/>
              <w:rPr>
                <w:rFonts w:ascii="宋体" w:eastAsia="宋体" w:hAnsi="宋体"/>
              </w:rPr>
            </w:pPr>
            <w:r w:rsidRPr="003A55D6">
              <w:rPr>
                <w:rFonts w:ascii="宋体" w:eastAsia="宋体" w:hAnsi="宋体" w:hint="eastAsia"/>
              </w:rPr>
              <w:t>0.1</w:t>
            </w:r>
          </w:p>
        </w:tc>
        <w:tc>
          <w:tcPr>
            <w:tcW w:w="898" w:type="dxa"/>
            <w:vAlign w:val="center"/>
            <w:hideMark/>
          </w:tcPr>
          <w:p w14:paraId="414DD80F"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23.24</w:t>
            </w:r>
          </w:p>
        </w:tc>
        <w:tc>
          <w:tcPr>
            <w:tcW w:w="898" w:type="dxa"/>
            <w:vAlign w:val="center"/>
            <w:hideMark/>
          </w:tcPr>
          <w:p w14:paraId="626691D0"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29.99</w:t>
            </w:r>
          </w:p>
        </w:tc>
        <w:tc>
          <w:tcPr>
            <w:tcW w:w="899" w:type="dxa"/>
            <w:vAlign w:val="center"/>
            <w:hideMark/>
          </w:tcPr>
          <w:p w14:paraId="13F4B4A7"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45.51</w:t>
            </w:r>
          </w:p>
        </w:tc>
        <w:tc>
          <w:tcPr>
            <w:tcW w:w="914" w:type="dxa"/>
            <w:vAlign w:val="center"/>
            <w:hideMark/>
          </w:tcPr>
          <w:p w14:paraId="2DC32736"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66.56</w:t>
            </w:r>
          </w:p>
        </w:tc>
        <w:tc>
          <w:tcPr>
            <w:tcW w:w="900" w:type="dxa"/>
            <w:vAlign w:val="center"/>
            <w:hideMark/>
          </w:tcPr>
          <w:p w14:paraId="32C41377"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25.59</w:t>
            </w:r>
          </w:p>
        </w:tc>
        <w:tc>
          <w:tcPr>
            <w:tcW w:w="900" w:type="dxa"/>
            <w:vAlign w:val="center"/>
            <w:hideMark/>
          </w:tcPr>
          <w:p w14:paraId="272B95B2"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73.75</w:t>
            </w:r>
          </w:p>
        </w:tc>
        <w:tc>
          <w:tcPr>
            <w:tcW w:w="900" w:type="dxa"/>
            <w:vAlign w:val="center"/>
            <w:hideMark/>
          </w:tcPr>
          <w:p w14:paraId="4E1AA2DB"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99.99</w:t>
            </w:r>
          </w:p>
        </w:tc>
        <w:tc>
          <w:tcPr>
            <w:tcW w:w="913" w:type="dxa"/>
            <w:vAlign w:val="center"/>
            <w:hideMark/>
          </w:tcPr>
          <w:p w14:paraId="6EE6998D"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100.00</w:t>
            </w:r>
          </w:p>
        </w:tc>
      </w:tr>
      <w:tr w:rsidR="003A55D6" w:rsidRPr="003A55D6" w14:paraId="74B5FD20" w14:textId="77777777" w:rsidTr="003A55D6">
        <w:trPr>
          <w:trHeight w:val="527"/>
        </w:trPr>
        <w:tc>
          <w:tcPr>
            <w:cnfStyle w:val="001000000000" w:firstRow="0" w:lastRow="0" w:firstColumn="1" w:lastColumn="0" w:oddVBand="0" w:evenVBand="0" w:oddHBand="0" w:evenHBand="0" w:firstRowFirstColumn="0" w:firstRowLastColumn="0" w:lastRowFirstColumn="0" w:lastRowLastColumn="0"/>
            <w:tcW w:w="617" w:type="dxa"/>
            <w:vAlign w:val="center"/>
            <w:hideMark/>
          </w:tcPr>
          <w:p w14:paraId="7E66DC9F" w14:textId="77777777" w:rsidR="003A55D6" w:rsidRPr="003A55D6" w:rsidRDefault="003A55D6" w:rsidP="003A55D6">
            <w:pPr>
              <w:spacing w:line="300" w:lineRule="auto"/>
              <w:jc w:val="center"/>
              <w:rPr>
                <w:rFonts w:ascii="宋体" w:eastAsia="宋体" w:hAnsi="宋体"/>
              </w:rPr>
            </w:pPr>
            <w:r w:rsidRPr="003A55D6">
              <w:rPr>
                <w:rFonts w:ascii="宋体" w:eastAsia="宋体" w:hAnsi="宋体" w:hint="eastAsia"/>
              </w:rPr>
              <w:t>0.01</w:t>
            </w:r>
          </w:p>
        </w:tc>
        <w:tc>
          <w:tcPr>
            <w:tcW w:w="898" w:type="dxa"/>
            <w:vAlign w:val="center"/>
            <w:hideMark/>
          </w:tcPr>
          <w:p w14:paraId="4B2AAD02"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227.97</w:t>
            </w:r>
          </w:p>
        </w:tc>
        <w:tc>
          <w:tcPr>
            <w:tcW w:w="898" w:type="dxa"/>
            <w:vAlign w:val="center"/>
            <w:hideMark/>
          </w:tcPr>
          <w:p w14:paraId="3F3BF946"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296.22</w:t>
            </w:r>
          </w:p>
        </w:tc>
        <w:tc>
          <w:tcPr>
            <w:tcW w:w="899" w:type="dxa"/>
            <w:vAlign w:val="center"/>
            <w:hideMark/>
          </w:tcPr>
          <w:p w14:paraId="7AD6BA35"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463.48</w:t>
            </w:r>
          </w:p>
        </w:tc>
        <w:tc>
          <w:tcPr>
            <w:tcW w:w="914" w:type="dxa"/>
            <w:vAlign w:val="center"/>
            <w:hideMark/>
          </w:tcPr>
          <w:p w14:paraId="1AB283E9"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677.26</w:t>
            </w:r>
          </w:p>
        </w:tc>
        <w:tc>
          <w:tcPr>
            <w:tcW w:w="900" w:type="dxa"/>
            <w:vAlign w:val="center"/>
            <w:hideMark/>
          </w:tcPr>
          <w:p w14:paraId="4D7B3079"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2.72</w:t>
            </w:r>
          </w:p>
        </w:tc>
        <w:tc>
          <w:tcPr>
            <w:tcW w:w="900" w:type="dxa"/>
            <w:vAlign w:val="center"/>
            <w:hideMark/>
          </w:tcPr>
          <w:p w14:paraId="09FF7FF5"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9.12</w:t>
            </w:r>
          </w:p>
        </w:tc>
        <w:tc>
          <w:tcPr>
            <w:tcW w:w="900" w:type="dxa"/>
            <w:vAlign w:val="center"/>
            <w:hideMark/>
          </w:tcPr>
          <w:p w14:paraId="29DC7FFF"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27.85</w:t>
            </w:r>
          </w:p>
        </w:tc>
        <w:tc>
          <w:tcPr>
            <w:tcW w:w="913" w:type="dxa"/>
            <w:vAlign w:val="center"/>
            <w:hideMark/>
          </w:tcPr>
          <w:p w14:paraId="0B2710A3" w14:textId="77777777" w:rsidR="003A55D6" w:rsidRPr="003A55D6" w:rsidRDefault="003A55D6" w:rsidP="003A55D6">
            <w:pPr>
              <w:spacing w:line="30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3A55D6">
              <w:rPr>
                <w:rFonts w:ascii="宋体" w:eastAsia="宋体" w:hAnsi="宋体" w:hint="eastAsia"/>
              </w:rPr>
              <w:t>73.70</w:t>
            </w:r>
          </w:p>
        </w:tc>
      </w:tr>
    </w:tbl>
    <w:p w14:paraId="5903CE13" w14:textId="42ABEEAE" w:rsidR="00A10340" w:rsidRDefault="001F70AF" w:rsidP="003043D0">
      <w:pPr>
        <w:spacing w:line="300" w:lineRule="auto"/>
        <w:ind w:firstLineChars="200" w:firstLine="422"/>
      </w:pPr>
      <w:r>
        <w:rPr>
          <w:rFonts w:hint="eastAsia"/>
        </w:rPr>
        <w:t>事实上，</w:t>
      </w:r>
      <w:r w:rsidR="00BA44A4">
        <w:rPr>
          <w:rFonts w:hint="eastAsia"/>
        </w:rPr>
        <w:t>隐私预算</w:t>
      </w:r>
      <m:oMath>
        <m:r>
          <w:rPr>
            <w:rFonts w:ascii="Cambria Math" w:hAnsi="Cambria Math"/>
            <w:color w:val="000000"/>
            <w:szCs w:val="21"/>
          </w:rPr>
          <m:t>ε</m:t>
        </m:r>
      </m:oMath>
      <w:r w:rsidR="00BA44A4">
        <w:rPr>
          <w:rFonts w:hint="eastAsia"/>
        </w:rPr>
        <w:t>刻画了一类查询任务的总体允许的隐私泄露程度</w:t>
      </w:r>
      <w:r w:rsidR="002553EF">
        <w:rPr>
          <w:rFonts w:hint="eastAsia"/>
        </w:rPr>
        <w:t>。</w:t>
      </w:r>
      <w:r w:rsidR="00A10340">
        <w:rPr>
          <w:rFonts w:hint="eastAsia"/>
        </w:rPr>
        <w:t>如果仅仅将</w:t>
      </w:r>
      <m:oMath>
        <m:r>
          <w:rPr>
            <w:rFonts w:ascii="Cambria Math" w:hAnsi="Cambria Math"/>
            <w:color w:val="000000"/>
            <w:szCs w:val="21"/>
          </w:rPr>
          <m:t>ε</m:t>
        </m:r>
      </m:oMath>
      <w:r w:rsidR="00A10340">
        <w:rPr>
          <w:rFonts w:hint="eastAsia"/>
        </w:rPr>
        <w:t>作为生成拉普拉斯噪音的参数的话，如上表所示，多次查询很容易就实现隐私信息的推断。</w:t>
      </w:r>
    </w:p>
    <w:p w14:paraId="07D5E2BB" w14:textId="2EEDC642" w:rsidR="00BA44A4" w:rsidRDefault="00517263" w:rsidP="003043D0">
      <w:pPr>
        <w:spacing w:line="300" w:lineRule="auto"/>
        <w:ind w:firstLineChars="200" w:firstLine="422"/>
      </w:pPr>
      <w:r>
        <w:rPr>
          <w:rFonts w:hint="eastAsia"/>
          <w:color w:val="000000"/>
          <w:szCs w:val="21"/>
        </w:rPr>
        <w:t>要考虑</w:t>
      </w:r>
      <w:r w:rsidR="0055610C">
        <w:rPr>
          <w:rFonts w:hint="eastAsia"/>
          <w:color w:val="000000"/>
          <w:szCs w:val="21"/>
        </w:rPr>
        <w:t>保护</w:t>
      </w:r>
      <w:r>
        <w:rPr>
          <w:rFonts w:hint="eastAsia"/>
          <w:color w:val="000000"/>
          <w:szCs w:val="21"/>
        </w:rPr>
        <w:t>多次查询的话，需要为每次查询进行预算分配：假定</w:t>
      </w:r>
      <w:r w:rsidR="00A10340">
        <w:rPr>
          <w:rFonts w:hint="eastAsia"/>
          <w:color w:val="000000"/>
          <w:szCs w:val="21"/>
        </w:rPr>
        <w:t>隐私预算为</w:t>
      </w:r>
      <m:oMath>
        <m:r>
          <w:rPr>
            <w:rFonts w:ascii="Cambria Math" w:hAnsi="Cambria Math"/>
            <w:color w:val="000000"/>
            <w:szCs w:val="21"/>
          </w:rPr>
          <m:t>ε</m:t>
        </m:r>
      </m:oMath>
      <w:r w:rsidR="00A10340">
        <w:rPr>
          <w:rFonts w:hint="eastAsia"/>
          <w:color w:val="000000"/>
          <w:szCs w:val="21"/>
        </w:rPr>
        <w:t>，</w:t>
      </w:r>
      <w:r>
        <w:rPr>
          <w:rFonts w:hint="eastAsia"/>
          <w:color w:val="000000"/>
          <w:szCs w:val="21"/>
        </w:rPr>
        <w:t>允许的查询次数为</w:t>
      </w:r>
      <w:r w:rsidRPr="00517263">
        <w:rPr>
          <w:rFonts w:hint="eastAsia"/>
          <w:i/>
          <w:iCs/>
          <w:color w:val="000000"/>
          <w:szCs w:val="21"/>
        </w:rPr>
        <w:t>k</w:t>
      </w:r>
      <w:r>
        <w:rPr>
          <w:rFonts w:hint="eastAsia"/>
          <w:color w:val="000000"/>
          <w:szCs w:val="21"/>
        </w:rPr>
        <w:t>，则每次查询分配的预算为</w:t>
      </w:r>
      <m:oMath>
        <m:f>
          <m:fPr>
            <m:ctrlPr>
              <w:rPr>
                <w:rFonts w:ascii="Cambria Math" w:hAnsi="Cambria Math"/>
                <w:i/>
                <w:color w:val="000000"/>
                <w:szCs w:val="21"/>
              </w:rPr>
            </m:ctrlPr>
          </m:fPr>
          <m:num>
            <m:r>
              <w:rPr>
                <w:rFonts w:ascii="Cambria Math" w:hAnsi="Cambria Math"/>
                <w:color w:val="000000"/>
                <w:szCs w:val="21"/>
              </w:rPr>
              <m:t>ε</m:t>
            </m:r>
          </m:num>
          <m:den>
            <m:r>
              <w:rPr>
                <w:rFonts w:ascii="Cambria Math" w:hAnsi="Cambria Math"/>
                <w:color w:val="000000"/>
                <w:szCs w:val="21"/>
              </w:rPr>
              <m:t>k</m:t>
            </m:r>
          </m:den>
        </m:f>
      </m:oMath>
      <w:r w:rsidR="002553EF">
        <w:rPr>
          <w:rFonts w:hint="eastAsia"/>
        </w:rPr>
        <w:t>，这样才能达到</w:t>
      </w:r>
      <m:oMath>
        <m:r>
          <w:rPr>
            <w:rFonts w:ascii="Cambria Math" w:hAnsi="Cambria Math"/>
            <w:color w:val="000000"/>
            <w:szCs w:val="21"/>
          </w:rPr>
          <m:t>ε</m:t>
        </m:r>
      </m:oMath>
      <w:r w:rsidR="002553EF">
        <w:rPr>
          <w:rFonts w:hint="eastAsia"/>
        </w:rPr>
        <w:t>-</w:t>
      </w:r>
      <w:r w:rsidR="002553EF">
        <w:rPr>
          <w:rFonts w:hint="eastAsia"/>
        </w:rPr>
        <w:t>差分隐私的目标。</w:t>
      </w:r>
    </w:p>
    <w:p w14:paraId="413B184E" w14:textId="78173CFC" w:rsidR="00E5416D" w:rsidRDefault="00E50427" w:rsidP="003043D0">
      <w:pPr>
        <w:spacing w:line="300" w:lineRule="auto"/>
        <w:ind w:firstLineChars="200" w:firstLine="422"/>
      </w:pPr>
      <w:r>
        <w:rPr>
          <w:rFonts w:hint="eastAsia"/>
        </w:rPr>
        <w:t>因此，对于统计查询而言，如果在查询结果上进行反馈，则需要定义所能支持的次数，进而按上述方式对每次查询进行预算的分配。换句话说，这种添加噪音的方式，会使得每次查询都会消耗一定的隐私预算，直到隐私预算都被消耗干净，就再也不能起到保护的作用。</w:t>
      </w:r>
    </w:p>
    <w:p w14:paraId="3DDEC4AC" w14:textId="079F849A" w:rsidR="00F46179" w:rsidRPr="00454080" w:rsidRDefault="00F46179" w:rsidP="00F46179">
      <w:pPr>
        <w:spacing w:line="300" w:lineRule="auto"/>
        <w:ind w:firstLineChars="200" w:firstLine="424"/>
        <w:rPr>
          <w:b/>
          <w:bCs/>
        </w:rPr>
      </w:pPr>
      <w:r>
        <w:rPr>
          <w:b/>
          <w:bCs/>
        </w:rPr>
        <w:t>2</w:t>
      </w:r>
      <w:r w:rsidRPr="00454080">
        <w:rPr>
          <w:b/>
          <w:bCs/>
        </w:rPr>
        <w:t xml:space="preserve">. </w:t>
      </w:r>
      <w:r>
        <w:rPr>
          <w:rFonts w:hint="eastAsia"/>
          <w:b/>
          <w:bCs/>
        </w:rPr>
        <w:t>方案二</w:t>
      </w:r>
      <w:r w:rsidR="009F2185">
        <w:rPr>
          <w:rFonts w:hint="eastAsia"/>
          <w:b/>
          <w:bCs/>
        </w:rPr>
        <w:t>（非交互式）</w:t>
      </w:r>
      <w:r>
        <w:rPr>
          <w:rFonts w:hint="eastAsia"/>
          <w:b/>
          <w:bCs/>
        </w:rPr>
        <w:t>：对数据集中的数据添加噪音</w:t>
      </w:r>
    </w:p>
    <w:p w14:paraId="6B287799" w14:textId="1694F6FF" w:rsidR="00BA0F1F" w:rsidRDefault="00B67268" w:rsidP="008F2574">
      <w:pPr>
        <w:spacing w:line="300" w:lineRule="auto"/>
        <w:ind w:firstLineChars="200" w:firstLine="422"/>
      </w:pPr>
      <w:r>
        <w:rPr>
          <w:rFonts w:hint="eastAsia"/>
        </w:rPr>
        <w:t>不在结果上加噪音，而是数据上加噪音，产生加噪后的数据，以产生的</w:t>
      </w:r>
      <w:r w:rsidR="009F2185">
        <w:rPr>
          <w:rFonts w:hint="eastAsia"/>
        </w:rPr>
        <w:t>加噪的</w:t>
      </w:r>
      <w:r>
        <w:rPr>
          <w:rFonts w:hint="eastAsia"/>
        </w:rPr>
        <w:t>数据集来</w:t>
      </w:r>
      <w:r w:rsidR="009F2185">
        <w:rPr>
          <w:rFonts w:hint="eastAsia"/>
        </w:rPr>
        <w:t>响应查询</w:t>
      </w:r>
      <w:r w:rsidR="006F1B0D">
        <w:rPr>
          <w:rFonts w:hint="eastAsia"/>
        </w:rPr>
        <w:t>。在这种情况下，我们对每条记录都根据设定的隐私预算产生相关的拉普拉斯噪声，并添加，进而生成合成的数据集。</w:t>
      </w:r>
      <w:r w:rsidR="0057124E">
        <w:t xml:space="preserve"> </w:t>
      </w:r>
    </w:p>
    <w:p w14:paraId="0A811AA0" w14:textId="28411042" w:rsidR="00BA0F1F" w:rsidRDefault="00BA0F1F" w:rsidP="003043D0">
      <w:pPr>
        <w:spacing w:line="300" w:lineRule="auto"/>
        <w:ind w:firstLineChars="200" w:firstLine="422"/>
      </w:pPr>
      <w:r>
        <w:rPr>
          <w:rFonts w:hint="eastAsia"/>
        </w:rPr>
        <w:lastRenderedPageBreak/>
        <w:t>本部分实现置于</w:t>
      </w:r>
      <w:proofErr w:type="spellStart"/>
      <w:r>
        <w:rPr>
          <w:rFonts w:hint="eastAsia"/>
        </w:rPr>
        <w:t>test</w:t>
      </w:r>
      <w:r>
        <w:t>raw.c</w:t>
      </w:r>
      <w:proofErr w:type="spellEnd"/>
      <w:r>
        <w:rPr>
          <w:rFonts w:hint="eastAsia"/>
        </w:rPr>
        <w:t>中。首先设计了一种能够读取</w:t>
      </w:r>
      <w:r>
        <w:rPr>
          <w:rFonts w:hint="eastAsia"/>
        </w:rPr>
        <w:t>csv</w:t>
      </w:r>
      <w:r>
        <w:rPr>
          <w:rFonts w:hint="eastAsia"/>
        </w:rPr>
        <w:t>文件并对其进行分析的算法</w:t>
      </w:r>
      <w:proofErr w:type="spellStart"/>
      <w:r>
        <w:rPr>
          <w:rFonts w:hint="eastAsia"/>
        </w:rPr>
        <w:t>c</w:t>
      </w:r>
      <w:r>
        <w:t>sv_analysis</w:t>
      </w:r>
      <w:proofErr w:type="spellEnd"/>
      <w:r>
        <w:rPr>
          <w:rFonts w:hint="eastAsia"/>
        </w:rPr>
        <w:t>，来实现对</w:t>
      </w:r>
      <w:r>
        <w:rPr>
          <w:rFonts w:hint="eastAsia"/>
        </w:rPr>
        <w:t>csv</w:t>
      </w:r>
      <w:r>
        <w:rPr>
          <w:rFonts w:hint="eastAsia"/>
        </w:rPr>
        <w:t>文件的读取和其上属性的处理。该算法在第</w:t>
      </w:r>
      <w:r>
        <w:rPr>
          <w:rFonts w:hint="eastAsia"/>
        </w:rPr>
        <w:t>1</w:t>
      </w:r>
      <w:r>
        <w:t>9</w:t>
      </w:r>
      <w:r>
        <w:rPr>
          <w:rFonts w:hint="eastAsia"/>
        </w:rPr>
        <w:t>行完成了对</w:t>
      </w:r>
      <w:r>
        <w:rPr>
          <w:rFonts w:hint="eastAsia"/>
        </w:rPr>
        <w:t>csv</w:t>
      </w:r>
      <w:r>
        <w:rPr>
          <w:rFonts w:hint="eastAsia"/>
        </w:rPr>
        <w:t>数据集的读取后，会进入一个循环体，对数据集内的数据条目进行循环处理和加噪并判断该条数据加噪后是否符合前述查询，并输出该查询的结果：</w:t>
      </w:r>
    </w:p>
    <w:p w14:paraId="15E73149"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C586C0"/>
          <w:kern w:val="0"/>
          <w:sz w:val="18"/>
          <w:szCs w:val="18"/>
        </w:rPr>
        <w:t>while</w:t>
      </w:r>
      <w:r w:rsidRPr="00CF5EA5">
        <w:rPr>
          <w:rFonts w:ascii="Consolas" w:hAnsi="Consolas" w:cs="宋体"/>
          <w:color w:val="D4D4D4"/>
          <w:kern w:val="0"/>
          <w:sz w:val="18"/>
          <w:szCs w:val="18"/>
        </w:rPr>
        <w:t>(</w:t>
      </w:r>
      <w:proofErr w:type="spellStart"/>
      <w:r w:rsidRPr="00CF5EA5">
        <w:rPr>
          <w:rFonts w:ascii="Consolas" w:hAnsi="Consolas" w:cs="宋体"/>
          <w:color w:val="9CDCFE"/>
          <w:kern w:val="0"/>
          <w:sz w:val="18"/>
          <w:szCs w:val="18"/>
        </w:rPr>
        <w:t>original_data</w:t>
      </w:r>
      <w:proofErr w:type="spellEnd"/>
      <w:r w:rsidRPr="00CF5EA5">
        <w:rPr>
          <w:rFonts w:ascii="Consolas" w:hAnsi="Consolas" w:cs="宋体"/>
          <w:color w:val="D4D4D4"/>
          <w:kern w:val="0"/>
          <w:sz w:val="18"/>
          <w:szCs w:val="18"/>
        </w:rPr>
        <w:t>[</w:t>
      </w:r>
      <w:proofErr w:type="spellStart"/>
      <w:r w:rsidRPr="00CF5EA5">
        <w:rPr>
          <w:rFonts w:ascii="Consolas" w:hAnsi="Consolas" w:cs="宋体"/>
          <w:color w:val="D4D4D4"/>
          <w:kern w:val="0"/>
          <w:sz w:val="18"/>
          <w:szCs w:val="18"/>
        </w:rPr>
        <w:t>i</w:t>
      </w:r>
      <w:proofErr w:type="spellEnd"/>
      <w:r w:rsidRPr="00CF5EA5">
        <w:rPr>
          <w:rFonts w:ascii="Consolas" w:hAnsi="Consolas" w:cs="宋体"/>
          <w:color w:val="D4D4D4"/>
          <w:kern w:val="0"/>
          <w:sz w:val="18"/>
          <w:szCs w:val="18"/>
        </w:rPr>
        <w:t>].</w:t>
      </w:r>
      <w:r w:rsidRPr="00CF5EA5">
        <w:rPr>
          <w:rFonts w:ascii="Consolas" w:hAnsi="Consolas" w:cs="宋体"/>
          <w:color w:val="9CDCFE"/>
          <w:kern w:val="0"/>
          <w:sz w:val="18"/>
          <w:szCs w:val="18"/>
        </w:rPr>
        <w:t>name</w:t>
      </w:r>
      <w:r w:rsidRPr="00CF5EA5">
        <w:rPr>
          <w:rFonts w:ascii="Consolas" w:hAnsi="Consolas" w:cs="宋体"/>
          <w:color w:val="D4D4D4"/>
          <w:kern w:val="0"/>
          <w:sz w:val="18"/>
          <w:szCs w:val="18"/>
        </w:rPr>
        <w:t>)</w:t>
      </w:r>
    </w:p>
    <w:p w14:paraId="615A8A18"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w:t>
      </w:r>
    </w:p>
    <w:p w14:paraId="6970ACFB"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x = </w:t>
      </w:r>
      <w:proofErr w:type="spellStart"/>
      <w:r w:rsidRPr="00CF5EA5">
        <w:rPr>
          <w:rFonts w:ascii="Consolas" w:hAnsi="Consolas" w:cs="宋体"/>
          <w:color w:val="DCDCAA"/>
          <w:kern w:val="0"/>
          <w:sz w:val="18"/>
          <w:szCs w:val="18"/>
        </w:rPr>
        <w:t>laplace_data</w:t>
      </w:r>
      <w:proofErr w:type="spellEnd"/>
      <w:r w:rsidRPr="00CF5EA5">
        <w:rPr>
          <w:rFonts w:ascii="Consolas" w:hAnsi="Consolas" w:cs="宋体"/>
          <w:color w:val="D4D4D4"/>
          <w:kern w:val="0"/>
          <w:sz w:val="18"/>
          <w:szCs w:val="18"/>
        </w:rPr>
        <w:t>(</w:t>
      </w:r>
      <w:proofErr w:type="spellStart"/>
      <w:r w:rsidRPr="00CF5EA5">
        <w:rPr>
          <w:rFonts w:ascii="Consolas" w:hAnsi="Consolas" w:cs="宋体"/>
          <w:color w:val="D4D4D4"/>
          <w:kern w:val="0"/>
          <w:sz w:val="18"/>
          <w:szCs w:val="18"/>
        </w:rPr>
        <w:t>beta,&amp;seed</w:t>
      </w:r>
      <w:proofErr w:type="spellEnd"/>
      <w:r w:rsidRPr="00CF5EA5">
        <w:rPr>
          <w:rFonts w:ascii="Consolas" w:hAnsi="Consolas" w:cs="宋体"/>
          <w:color w:val="D4D4D4"/>
          <w:kern w:val="0"/>
          <w:sz w:val="18"/>
          <w:szCs w:val="18"/>
        </w:rPr>
        <w:t>);</w:t>
      </w:r>
      <w:r w:rsidRPr="00CF5EA5">
        <w:rPr>
          <w:rFonts w:ascii="Consolas" w:hAnsi="Consolas" w:cs="宋体"/>
          <w:color w:val="6A9955"/>
          <w:kern w:val="0"/>
          <w:sz w:val="18"/>
          <w:szCs w:val="18"/>
        </w:rPr>
        <w:t xml:space="preserve"> //</w:t>
      </w:r>
      <w:r w:rsidRPr="00CF5EA5">
        <w:rPr>
          <w:rFonts w:ascii="Consolas" w:hAnsi="Consolas" w:cs="宋体"/>
          <w:color w:val="6A9955"/>
          <w:kern w:val="0"/>
          <w:sz w:val="18"/>
          <w:szCs w:val="18"/>
        </w:rPr>
        <w:t>产生拉普拉斯随机数</w:t>
      </w:r>
      <w:r w:rsidRPr="00CF5EA5">
        <w:rPr>
          <w:rFonts w:ascii="Consolas" w:hAnsi="Consolas" w:cs="宋体" w:hint="eastAsia"/>
          <w:color w:val="6A9955"/>
          <w:kern w:val="0"/>
          <w:sz w:val="18"/>
          <w:szCs w:val="18"/>
        </w:rPr>
        <w:t>x</w:t>
      </w:r>
      <w:r w:rsidRPr="00CF5EA5">
        <w:rPr>
          <w:rFonts w:ascii="Consolas" w:hAnsi="Consolas" w:cs="宋体" w:hint="eastAsia"/>
          <w:color w:val="6A9955"/>
          <w:kern w:val="0"/>
          <w:sz w:val="18"/>
          <w:szCs w:val="18"/>
        </w:rPr>
        <w:t>作为噪音</w:t>
      </w:r>
    </w:p>
    <w:p w14:paraId="22A91977"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proofErr w:type="spellStart"/>
      <w:r w:rsidRPr="00CF5EA5">
        <w:rPr>
          <w:rFonts w:ascii="Consolas" w:hAnsi="Consolas" w:cs="宋体"/>
          <w:color w:val="DCDCAA"/>
          <w:kern w:val="0"/>
          <w:sz w:val="18"/>
          <w:szCs w:val="18"/>
        </w:rPr>
        <w:t>printf</w:t>
      </w:r>
      <w:proofErr w:type="spellEnd"/>
      <w:r w:rsidRPr="00CF5EA5">
        <w:rPr>
          <w:rFonts w:ascii="Consolas" w:hAnsi="Consolas" w:cs="宋体"/>
          <w:color w:val="D4D4D4"/>
          <w:kern w:val="0"/>
          <w:sz w:val="18"/>
          <w:szCs w:val="18"/>
        </w:rPr>
        <w:t>(</w:t>
      </w:r>
      <w:r w:rsidRPr="00CF5EA5">
        <w:rPr>
          <w:rFonts w:ascii="Consolas" w:hAnsi="Consolas" w:cs="宋体"/>
          <w:color w:val="CE9178"/>
          <w:kern w:val="0"/>
          <w:sz w:val="18"/>
          <w:szCs w:val="18"/>
        </w:rPr>
        <w:t>"Added noise:</w:t>
      </w:r>
      <w:r w:rsidRPr="00CF5EA5">
        <w:rPr>
          <w:rFonts w:ascii="Consolas" w:hAnsi="Consolas" w:cs="宋体"/>
          <w:color w:val="9CDCFE"/>
          <w:kern w:val="0"/>
          <w:sz w:val="18"/>
          <w:szCs w:val="18"/>
        </w:rPr>
        <w:t>%f</w:t>
      </w:r>
      <w:r w:rsidRPr="00CF5EA5">
        <w:rPr>
          <w:rFonts w:ascii="Consolas" w:hAnsi="Consolas" w:cs="宋体"/>
          <w:color w:val="D7BA7D"/>
          <w:kern w:val="0"/>
          <w:sz w:val="18"/>
          <w:szCs w:val="18"/>
        </w:rPr>
        <w:t>\</w:t>
      </w:r>
      <w:proofErr w:type="spellStart"/>
      <w:r w:rsidRPr="00CF5EA5">
        <w:rPr>
          <w:rFonts w:ascii="Consolas" w:hAnsi="Consolas" w:cs="宋体"/>
          <w:color w:val="D7BA7D"/>
          <w:kern w:val="0"/>
          <w:sz w:val="18"/>
          <w:szCs w:val="18"/>
        </w:rPr>
        <w:t>t</w:t>
      </w:r>
      <w:r w:rsidRPr="00CF5EA5">
        <w:rPr>
          <w:rFonts w:ascii="Consolas" w:hAnsi="Consolas" w:cs="宋体"/>
          <w:color w:val="9CDCFE"/>
          <w:kern w:val="0"/>
          <w:sz w:val="18"/>
          <w:szCs w:val="18"/>
        </w:rPr>
        <w:t>%s</w:t>
      </w:r>
      <w:proofErr w:type="spellEnd"/>
      <w:r w:rsidRPr="00CF5EA5">
        <w:rPr>
          <w:rFonts w:ascii="Consolas" w:hAnsi="Consolas" w:cs="宋体"/>
          <w:color w:val="CE9178"/>
          <w:kern w:val="0"/>
          <w:sz w:val="18"/>
          <w:szCs w:val="18"/>
        </w:rPr>
        <w:t xml:space="preserve"> </w:t>
      </w:r>
      <w:r w:rsidRPr="00CF5EA5">
        <w:rPr>
          <w:rFonts w:ascii="Consolas" w:hAnsi="Consolas" w:cs="宋体"/>
          <w:color w:val="9CDCFE"/>
          <w:kern w:val="0"/>
          <w:sz w:val="18"/>
          <w:szCs w:val="18"/>
        </w:rPr>
        <w:t>%d</w:t>
      </w:r>
      <w:r w:rsidRPr="00CF5EA5">
        <w:rPr>
          <w:rFonts w:ascii="Consolas" w:hAnsi="Consolas" w:cs="宋体"/>
          <w:color w:val="D7BA7D"/>
          <w:kern w:val="0"/>
          <w:sz w:val="18"/>
          <w:szCs w:val="18"/>
        </w:rPr>
        <w:t>\</w:t>
      </w:r>
      <w:proofErr w:type="spellStart"/>
      <w:r w:rsidRPr="00CF5EA5">
        <w:rPr>
          <w:rFonts w:ascii="Consolas" w:hAnsi="Consolas" w:cs="宋体"/>
          <w:color w:val="D7BA7D"/>
          <w:kern w:val="0"/>
          <w:sz w:val="18"/>
          <w:szCs w:val="18"/>
        </w:rPr>
        <w:t>t</w:t>
      </w:r>
      <w:r w:rsidRPr="00CF5EA5">
        <w:rPr>
          <w:rFonts w:ascii="Consolas" w:hAnsi="Consolas" w:cs="宋体"/>
          <w:color w:val="9CDCFE"/>
          <w:kern w:val="0"/>
          <w:sz w:val="18"/>
          <w:szCs w:val="18"/>
        </w:rPr>
        <w:t>%f</w:t>
      </w:r>
      <w:proofErr w:type="spellEnd"/>
      <w:r w:rsidRPr="00CF5EA5">
        <w:rPr>
          <w:rFonts w:ascii="Consolas" w:hAnsi="Consolas" w:cs="宋体"/>
          <w:color w:val="D7BA7D"/>
          <w:kern w:val="0"/>
          <w:sz w:val="18"/>
          <w:szCs w:val="18"/>
        </w:rPr>
        <w:t>\n</w:t>
      </w:r>
      <w:r w:rsidRPr="00CF5EA5">
        <w:rPr>
          <w:rFonts w:ascii="Consolas" w:hAnsi="Consolas" w:cs="宋体"/>
          <w:color w:val="CE9178"/>
          <w:kern w:val="0"/>
          <w:sz w:val="18"/>
          <w:szCs w:val="18"/>
        </w:rPr>
        <w:t>"</w:t>
      </w:r>
      <w:r w:rsidRPr="00CF5EA5">
        <w:rPr>
          <w:rFonts w:ascii="Consolas" w:hAnsi="Consolas" w:cs="宋体"/>
          <w:color w:val="D4D4D4"/>
          <w:kern w:val="0"/>
          <w:sz w:val="18"/>
          <w:szCs w:val="18"/>
        </w:rPr>
        <w:t>,</w:t>
      </w:r>
      <w:proofErr w:type="spellStart"/>
      <w:r w:rsidRPr="00CF5EA5">
        <w:rPr>
          <w:rFonts w:ascii="Consolas" w:hAnsi="Consolas" w:cs="宋体"/>
          <w:color w:val="D4D4D4"/>
          <w:kern w:val="0"/>
          <w:sz w:val="18"/>
          <w:szCs w:val="18"/>
        </w:rPr>
        <w:t>x,</w:t>
      </w:r>
      <w:r w:rsidRPr="00CF5EA5">
        <w:rPr>
          <w:rFonts w:ascii="Consolas" w:hAnsi="Consolas" w:cs="宋体"/>
          <w:color w:val="9CDCFE"/>
          <w:kern w:val="0"/>
          <w:sz w:val="18"/>
          <w:szCs w:val="18"/>
        </w:rPr>
        <w:t>original_data</w:t>
      </w:r>
      <w:proofErr w:type="spellEnd"/>
      <w:r w:rsidRPr="00CF5EA5">
        <w:rPr>
          <w:rFonts w:ascii="Consolas" w:hAnsi="Consolas" w:cs="宋体"/>
          <w:color w:val="D4D4D4"/>
          <w:kern w:val="0"/>
          <w:sz w:val="18"/>
          <w:szCs w:val="18"/>
        </w:rPr>
        <w:t>[</w:t>
      </w:r>
      <w:proofErr w:type="spellStart"/>
      <w:r w:rsidRPr="00CF5EA5">
        <w:rPr>
          <w:rFonts w:ascii="Consolas" w:hAnsi="Consolas" w:cs="宋体"/>
          <w:color w:val="D4D4D4"/>
          <w:kern w:val="0"/>
          <w:sz w:val="18"/>
          <w:szCs w:val="18"/>
        </w:rPr>
        <w:t>i</w:t>
      </w:r>
      <w:proofErr w:type="spellEnd"/>
      <w:r w:rsidRPr="00CF5EA5">
        <w:rPr>
          <w:rFonts w:ascii="Consolas" w:hAnsi="Consolas" w:cs="宋体"/>
          <w:color w:val="D4D4D4"/>
          <w:kern w:val="0"/>
          <w:sz w:val="18"/>
          <w:szCs w:val="18"/>
        </w:rPr>
        <w:t>].</w:t>
      </w:r>
      <w:proofErr w:type="spellStart"/>
      <w:r w:rsidRPr="00CF5EA5">
        <w:rPr>
          <w:rFonts w:ascii="Consolas" w:hAnsi="Consolas" w:cs="宋体"/>
          <w:color w:val="9CDCFE"/>
          <w:kern w:val="0"/>
          <w:sz w:val="18"/>
          <w:szCs w:val="18"/>
        </w:rPr>
        <w:t>name</w:t>
      </w:r>
      <w:r w:rsidRPr="00CF5EA5">
        <w:rPr>
          <w:rFonts w:ascii="Consolas" w:hAnsi="Consolas" w:cs="宋体"/>
          <w:color w:val="D4D4D4"/>
          <w:kern w:val="0"/>
          <w:sz w:val="18"/>
          <w:szCs w:val="18"/>
        </w:rPr>
        <w:t>,</w:t>
      </w:r>
      <w:r w:rsidRPr="00CF5EA5">
        <w:rPr>
          <w:rFonts w:ascii="Consolas" w:hAnsi="Consolas" w:cs="宋体"/>
          <w:color w:val="9CDCFE"/>
          <w:kern w:val="0"/>
          <w:sz w:val="18"/>
          <w:szCs w:val="18"/>
        </w:rPr>
        <w:t>original_data</w:t>
      </w:r>
      <w:proofErr w:type="spellEnd"/>
      <w:r w:rsidRPr="00CF5EA5">
        <w:rPr>
          <w:rFonts w:ascii="Consolas" w:hAnsi="Consolas" w:cs="宋体"/>
          <w:color w:val="D4D4D4"/>
          <w:kern w:val="0"/>
          <w:sz w:val="18"/>
          <w:szCs w:val="18"/>
        </w:rPr>
        <w:t>[</w:t>
      </w:r>
      <w:proofErr w:type="spellStart"/>
      <w:r w:rsidRPr="00CF5EA5">
        <w:rPr>
          <w:rFonts w:ascii="Consolas" w:hAnsi="Consolas" w:cs="宋体"/>
          <w:color w:val="D4D4D4"/>
          <w:kern w:val="0"/>
          <w:sz w:val="18"/>
          <w:szCs w:val="18"/>
        </w:rPr>
        <w:t>i</w:t>
      </w:r>
      <w:proofErr w:type="spellEnd"/>
      <w:r w:rsidRPr="00CF5EA5">
        <w:rPr>
          <w:rFonts w:ascii="Consolas" w:hAnsi="Consolas" w:cs="宋体"/>
          <w:color w:val="D4D4D4"/>
          <w:kern w:val="0"/>
          <w:sz w:val="18"/>
          <w:szCs w:val="18"/>
        </w:rPr>
        <w:t>].</w:t>
      </w:r>
      <w:proofErr w:type="spellStart"/>
      <w:r w:rsidRPr="00CF5EA5">
        <w:rPr>
          <w:rFonts w:ascii="Consolas" w:hAnsi="Consolas" w:cs="宋体"/>
          <w:color w:val="9CDCFE"/>
          <w:kern w:val="0"/>
          <w:sz w:val="18"/>
          <w:szCs w:val="18"/>
        </w:rPr>
        <w:t>carrots</w:t>
      </w:r>
      <w:r w:rsidRPr="00CF5EA5">
        <w:rPr>
          <w:rFonts w:ascii="Consolas" w:hAnsi="Consolas" w:cs="宋体"/>
          <w:color w:val="D4D4D4"/>
          <w:kern w:val="0"/>
          <w:sz w:val="18"/>
          <w:szCs w:val="18"/>
        </w:rPr>
        <w:t>+x</w:t>
      </w:r>
      <w:proofErr w:type="spellEnd"/>
      <w:r w:rsidRPr="00CF5EA5">
        <w:rPr>
          <w:rFonts w:ascii="Consolas" w:hAnsi="Consolas" w:cs="宋体"/>
          <w:color w:val="D4D4D4"/>
          <w:kern w:val="0"/>
          <w:sz w:val="18"/>
          <w:szCs w:val="18"/>
        </w:rPr>
        <w:t>);</w:t>
      </w:r>
      <w:r w:rsidRPr="00CF5EA5">
        <w:rPr>
          <w:rFonts w:ascii="Consolas" w:hAnsi="Consolas" w:cs="宋体"/>
          <w:color w:val="6A9955"/>
          <w:kern w:val="0"/>
          <w:sz w:val="18"/>
          <w:szCs w:val="18"/>
        </w:rPr>
        <w:t xml:space="preserve"> //</w:t>
      </w:r>
      <w:r w:rsidRPr="00CF5EA5">
        <w:rPr>
          <w:rFonts w:ascii="Consolas" w:hAnsi="Consolas" w:cs="宋体"/>
          <w:color w:val="6A9955"/>
          <w:kern w:val="0"/>
          <w:sz w:val="18"/>
          <w:szCs w:val="18"/>
        </w:rPr>
        <w:t>此处分别列出了每条具体添加的噪音和加噪的结果。当投入较少预算时，可能会出现负数</w:t>
      </w:r>
    </w:p>
    <w:p w14:paraId="4C429C82"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r w:rsidRPr="00CF5EA5">
        <w:rPr>
          <w:rFonts w:ascii="Consolas" w:hAnsi="Consolas" w:cs="宋体"/>
          <w:color w:val="C586C0"/>
          <w:kern w:val="0"/>
          <w:sz w:val="18"/>
          <w:szCs w:val="18"/>
        </w:rPr>
        <w:t>if</w:t>
      </w:r>
      <w:r w:rsidRPr="00CF5EA5">
        <w:rPr>
          <w:rFonts w:ascii="Consolas" w:hAnsi="Consolas" w:cs="宋体"/>
          <w:color w:val="D4D4D4"/>
          <w:kern w:val="0"/>
          <w:sz w:val="18"/>
          <w:szCs w:val="18"/>
        </w:rPr>
        <w:t>(</w:t>
      </w:r>
      <w:proofErr w:type="spellStart"/>
      <w:r w:rsidRPr="00CF5EA5">
        <w:rPr>
          <w:rFonts w:ascii="Consolas" w:hAnsi="Consolas" w:cs="宋体"/>
          <w:color w:val="9CDCFE"/>
          <w:kern w:val="0"/>
          <w:sz w:val="18"/>
          <w:szCs w:val="18"/>
        </w:rPr>
        <w:t>original_data</w:t>
      </w:r>
      <w:proofErr w:type="spellEnd"/>
      <w:r w:rsidRPr="00CF5EA5">
        <w:rPr>
          <w:rFonts w:ascii="Consolas" w:hAnsi="Consolas" w:cs="宋体"/>
          <w:color w:val="D4D4D4"/>
          <w:kern w:val="0"/>
          <w:sz w:val="18"/>
          <w:szCs w:val="18"/>
        </w:rPr>
        <w:t>[</w:t>
      </w:r>
      <w:proofErr w:type="spellStart"/>
      <w:r w:rsidRPr="00CF5EA5">
        <w:rPr>
          <w:rFonts w:ascii="Consolas" w:hAnsi="Consolas" w:cs="宋体"/>
          <w:color w:val="D4D4D4"/>
          <w:kern w:val="0"/>
          <w:sz w:val="18"/>
          <w:szCs w:val="18"/>
        </w:rPr>
        <w:t>i</w:t>
      </w:r>
      <w:proofErr w:type="spellEnd"/>
      <w:r w:rsidRPr="00CF5EA5">
        <w:rPr>
          <w:rFonts w:ascii="Consolas" w:hAnsi="Consolas" w:cs="宋体"/>
          <w:color w:val="D4D4D4"/>
          <w:kern w:val="0"/>
          <w:sz w:val="18"/>
          <w:szCs w:val="18"/>
        </w:rPr>
        <w:t>].</w:t>
      </w:r>
      <w:proofErr w:type="spellStart"/>
      <w:r w:rsidRPr="00CF5EA5">
        <w:rPr>
          <w:rFonts w:ascii="Consolas" w:hAnsi="Consolas" w:cs="宋体"/>
          <w:color w:val="9CDCFE"/>
          <w:kern w:val="0"/>
          <w:sz w:val="18"/>
          <w:szCs w:val="18"/>
        </w:rPr>
        <w:t>carrots</w:t>
      </w:r>
      <w:r w:rsidRPr="00CF5EA5">
        <w:rPr>
          <w:rFonts w:ascii="Consolas" w:hAnsi="Consolas" w:cs="宋体"/>
          <w:color w:val="D4D4D4"/>
          <w:kern w:val="0"/>
          <w:sz w:val="18"/>
          <w:szCs w:val="18"/>
        </w:rPr>
        <w:t>+x</w:t>
      </w:r>
      <w:proofErr w:type="spellEnd"/>
      <w:r w:rsidRPr="00CF5EA5">
        <w:rPr>
          <w:rFonts w:ascii="Consolas" w:hAnsi="Consolas" w:cs="宋体"/>
          <w:color w:val="D4D4D4"/>
          <w:kern w:val="0"/>
          <w:sz w:val="18"/>
          <w:szCs w:val="18"/>
        </w:rPr>
        <w:t>&gt;=</w:t>
      </w:r>
      <w:r w:rsidRPr="00CF5EA5">
        <w:rPr>
          <w:rFonts w:ascii="Consolas" w:hAnsi="Consolas" w:cs="宋体"/>
          <w:color w:val="B5CEA8"/>
          <w:kern w:val="0"/>
          <w:sz w:val="18"/>
          <w:szCs w:val="18"/>
        </w:rPr>
        <w:t>55</w:t>
      </w:r>
      <w:r w:rsidRPr="00CF5EA5">
        <w:rPr>
          <w:rFonts w:ascii="Consolas" w:hAnsi="Consolas" w:cs="宋体"/>
          <w:color w:val="D4D4D4"/>
          <w:kern w:val="0"/>
          <w:sz w:val="18"/>
          <w:szCs w:val="18"/>
        </w:rPr>
        <w:t>)</w:t>
      </w:r>
    </w:p>
    <w:p w14:paraId="327AFC7F"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w:t>
      </w:r>
    </w:p>
    <w:p w14:paraId="333562BD"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sum++;</w:t>
      </w:r>
    </w:p>
    <w:p w14:paraId="2219B4E5"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w:t>
      </w:r>
    </w:p>
    <w:p w14:paraId="4F3D6C90"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proofErr w:type="spellStart"/>
      <w:r w:rsidRPr="00CF5EA5">
        <w:rPr>
          <w:rFonts w:ascii="Consolas" w:hAnsi="Consolas" w:cs="宋体"/>
          <w:color w:val="D4D4D4"/>
          <w:kern w:val="0"/>
          <w:sz w:val="18"/>
          <w:szCs w:val="18"/>
        </w:rPr>
        <w:t>i</w:t>
      </w:r>
      <w:proofErr w:type="spellEnd"/>
      <w:r w:rsidRPr="00CF5EA5">
        <w:rPr>
          <w:rFonts w:ascii="Consolas" w:hAnsi="Consolas" w:cs="宋体"/>
          <w:color w:val="D4D4D4"/>
          <w:kern w:val="0"/>
          <w:sz w:val="18"/>
          <w:szCs w:val="18"/>
        </w:rPr>
        <w:t>++;</w:t>
      </w:r>
    </w:p>
    <w:p w14:paraId="027AB312"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w:t>
      </w:r>
    </w:p>
    <w:p w14:paraId="38347C73"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proofErr w:type="spellStart"/>
      <w:r w:rsidRPr="00CF5EA5">
        <w:rPr>
          <w:rFonts w:ascii="Consolas" w:hAnsi="Consolas" w:cs="宋体"/>
          <w:color w:val="DCDCAA"/>
          <w:kern w:val="0"/>
          <w:sz w:val="18"/>
          <w:szCs w:val="18"/>
        </w:rPr>
        <w:t>printf</w:t>
      </w:r>
      <w:proofErr w:type="spellEnd"/>
      <w:r w:rsidRPr="00CF5EA5">
        <w:rPr>
          <w:rFonts w:ascii="Consolas" w:hAnsi="Consolas" w:cs="宋体"/>
          <w:color w:val="D4D4D4"/>
          <w:kern w:val="0"/>
          <w:sz w:val="18"/>
          <w:szCs w:val="18"/>
        </w:rPr>
        <w:t>(</w:t>
      </w:r>
      <w:r w:rsidRPr="00CF5EA5">
        <w:rPr>
          <w:rFonts w:ascii="Consolas" w:hAnsi="Consolas" w:cs="宋体"/>
          <w:color w:val="CE9178"/>
          <w:kern w:val="0"/>
          <w:sz w:val="18"/>
          <w:szCs w:val="18"/>
        </w:rPr>
        <w:t xml:space="preserve">"Animals which carrots cost &gt; 55 (Under DP): </w:t>
      </w:r>
      <w:r w:rsidRPr="00CF5EA5">
        <w:rPr>
          <w:rFonts w:ascii="Consolas" w:hAnsi="Consolas" w:cs="宋体"/>
          <w:color w:val="9CDCFE"/>
          <w:kern w:val="0"/>
          <w:sz w:val="18"/>
          <w:szCs w:val="18"/>
        </w:rPr>
        <w:t>%d</w:t>
      </w:r>
      <w:r w:rsidRPr="00CF5EA5">
        <w:rPr>
          <w:rFonts w:ascii="Consolas" w:hAnsi="Consolas" w:cs="宋体"/>
          <w:color w:val="D7BA7D"/>
          <w:kern w:val="0"/>
          <w:sz w:val="18"/>
          <w:szCs w:val="18"/>
        </w:rPr>
        <w:t>\</w:t>
      </w:r>
      <w:proofErr w:type="spellStart"/>
      <w:r w:rsidRPr="00CF5EA5">
        <w:rPr>
          <w:rFonts w:ascii="Consolas" w:hAnsi="Consolas" w:cs="宋体"/>
          <w:color w:val="D7BA7D"/>
          <w:kern w:val="0"/>
          <w:sz w:val="18"/>
          <w:szCs w:val="18"/>
        </w:rPr>
        <w:t>n</w:t>
      </w:r>
      <w:r w:rsidRPr="00CF5EA5">
        <w:rPr>
          <w:rFonts w:ascii="Consolas" w:hAnsi="Consolas" w:cs="宋体"/>
          <w:color w:val="CE9178"/>
          <w:kern w:val="0"/>
          <w:sz w:val="18"/>
          <w:szCs w:val="18"/>
        </w:rPr>
        <w:t>"</w:t>
      </w:r>
      <w:r w:rsidRPr="00CF5EA5">
        <w:rPr>
          <w:rFonts w:ascii="Consolas" w:hAnsi="Consolas" w:cs="宋体"/>
          <w:color w:val="D4D4D4"/>
          <w:kern w:val="0"/>
          <w:sz w:val="18"/>
          <w:szCs w:val="18"/>
        </w:rPr>
        <w:t>,sum</w:t>
      </w:r>
      <w:proofErr w:type="spellEnd"/>
      <w:r w:rsidRPr="00CF5EA5">
        <w:rPr>
          <w:rFonts w:ascii="Consolas" w:hAnsi="Consolas" w:cs="宋体"/>
          <w:color w:val="D4D4D4"/>
          <w:kern w:val="0"/>
          <w:sz w:val="18"/>
          <w:szCs w:val="18"/>
        </w:rPr>
        <w:t>);</w:t>
      </w:r>
      <w:r w:rsidRPr="00CF5EA5">
        <w:rPr>
          <w:rFonts w:ascii="Consolas" w:hAnsi="Consolas" w:cs="宋体"/>
          <w:color w:val="6A9955"/>
          <w:kern w:val="0"/>
          <w:sz w:val="18"/>
          <w:szCs w:val="18"/>
        </w:rPr>
        <w:t xml:space="preserve"> //</w:t>
      </w:r>
      <w:r w:rsidRPr="00CF5EA5">
        <w:rPr>
          <w:rFonts w:ascii="Consolas" w:hAnsi="Consolas" w:cs="宋体"/>
          <w:color w:val="6A9955"/>
          <w:kern w:val="0"/>
          <w:sz w:val="18"/>
          <w:szCs w:val="18"/>
        </w:rPr>
        <w:t>输出加噪后的数据集中，每日食用胡萝卜大于</w:t>
      </w:r>
      <w:r w:rsidRPr="00CF5EA5">
        <w:rPr>
          <w:rFonts w:ascii="Consolas" w:hAnsi="Consolas" w:cs="宋体"/>
          <w:color w:val="6A9955"/>
          <w:kern w:val="0"/>
          <w:sz w:val="18"/>
          <w:szCs w:val="18"/>
        </w:rPr>
        <w:t>55</w:t>
      </w:r>
      <w:r w:rsidRPr="00CF5EA5">
        <w:rPr>
          <w:rFonts w:ascii="Consolas" w:hAnsi="Consolas" w:cs="宋体"/>
          <w:color w:val="6A9955"/>
          <w:kern w:val="0"/>
          <w:sz w:val="18"/>
          <w:szCs w:val="18"/>
        </w:rPr>
        <w:t>的动物个数</w:t>
      </w:r>
    </w:p>
    <w:p w14:paraId="5097297C"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w:t>
      </w:r>
    </w:p>
    <w:p w14:paraId="521F657E" w14:textId="2C941416" w:rsidR="00BA0F1F" w:rsidRDefault="00BA0F1F" w:rsidP="003043D0">
      <w:pPr>
        <w:spacing w:line="300" w:lineRule="auto"/>
        <w:ind w:firstLineChars="200" w:firstLine="422"/>
      </w:pPr>
      <w:r>
        <w:rPr>
          <w:rFonts w:hint="eastAsia"/>
        </w:rPr>
        <w:t>在主函数中，指定全局敏感度为</w:t>
      </w:r>
      <w:r>
        <w:rPr>
          <w:rFonts w:hint="eastAsia"/>
        </w:rPr>
        <w:t>1</w:t>
      </w:r>
      <w:r w:rsidR="0063300B">
        <w:rPr>
          <w:rFonts w:hint="eastAsia"/>
        </w:rPr>
        <w:t>，以</w:t>
      </w:r>
      <w:r w:rsidR="0063300B">
        <w:rPr>
          <w:rFonts w:hint="eastAsia"/>
        </w:rPr>
        <w:t>1</w:t>
      </w:r>
      <w:r>
        <w:t>0</w:t>
      </w:r>
      <w:r>
        <w:rPr>
          <w:rFonts w:hint="eastAsia"/>
        </w:rPr>
        <w:t>和</w:t>
      </w:r>
      <w:r>
        <w:t>0.1</w:t>
      </w:r>
      <w:r w:rsidR="00872E90">
        <w:rPr>
          <w:rFonts w:hint="eastAsia"/>
        </w:rPr>
        <w:t>作为</w:t>
      </w:r>
      <w:r>
        <w:rPr>
          <w:rFonts w:hint="eastAsia"/>
        </w:rPr>
        <w:t>两个隐私预算，并生成基于时间的随机种子：</w:t>
      </w:r>
    </w:p>
    <w:p w14:paraId="19857EBF" w14:textId="77777777" w:rsidR="00BA0F1F" w:rsidRPr="00CF5EA5" w:rsidRDefault="00BA0F1F" w:rsidP="00BA0F1F">
      <w:pPr>
        <w:widowControl/>
        <w:shd w:val="clear" w:color="auto" w:fill="1E1E1E"/>
        <w:spacing w:line="285" w:lineRule="atLeast"/>
        <w:ind w:firstLine="420"/>
        <w:jc w:val="left"/>
        <w:rPr>
          <w:rFonts w:ascii="Consolas" w:hAnsi="Consolas" w:cs="宋体"/>
          <w:color w:val="D4D4D4"/>
          <w:kern w:val="0"/>
          <w:sz w:val="18"/>
          <w:szCs w:val="18"/>
        </w:rPr>
      </w:pPr>
      <w:r w:rsidRPr="00CF5EA5">
        <w:rPr>
          <w:rFonts w:ascii="Consolas" w:hAnsi="Consolas" w:cs="宋体"/>
          <w:color w:val="569CD6"/>
          <w:kern w:val="0"/>
          <w:sz w:val="18"/>
          <w:szCs w:val="18"/>
        </w:rPr>
        <w:t>long</w:t>
      </w:r>
      <w:r w:rsidRPr="00CF5EA5">
        <w:rPr>
          <w:rFonts w:ascii="Consolas" w:hAnsi="Consolas" w:cs="宋体"/>
          <w:color w:val="D4D4D4"/>
          <w:kern w:val="0"/>
          <w:sz w:val="18"/>
          <w:szCs w:val="18"/>
        </w:rPr>
        <w:t xml:space="preserve"> </w:t>
      </w:r>
      <w:r w:rsidRPr="00CF5EA5">
        <w:rPr>
          <w:rFonts w:ascii="Consolas" w:hAnsi="Consolas" w:cs="宋体"/>
          <w:color w:val="569CD6"/>
          <w:kern w:val="0"/>
          <w:sz w:val="18"/>
          <w:szCs w:val="18"/>
        </w:rPr>
        <w:t>int</w:t>
      </w:r>
      <w:r w:rsidRPr="00CF5EA5">
        <w:rPr>
          <w:rFonts w:ascii="Consolas" w:hAnsi="Consolas" w:cs="宋体"/>
          <w:color w:val="D4D4D4"/>
          <w:kern w:val="0"/>
          <w:sz w:val="18"/>
          <w:szCs w:val="18"/>
        </w:rPr>
        <w:t xml:space="preserve"> seed;</w:t>
      </w:r>
    </w:p>
    <w:p w14:paraId="315C3569"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r w:rsidRPr="00CF5EA5">
        <w:rPr>
          <w:rFonts w:ascii="Consolas" w:hAnsi="Consolas" w:cs="宋体"/>
          <w:color w:val="569CD6"/>
          <w:kern w:val="0"/>
          <w:sz w:val="18"/>
          <w:szCs w:val="18"/>
        </w:rPr>
        <w:t>int</w:t>
      </w:r>
      <w:r w:rsidRPr="00CF5EA5">
        <w:rPr>
          <w:rFonts w:ascii="Consolas" w:hAnsi="Consolas" w:cs="宋体"/>
          <w:color w:val="D4D4D4"/>
          <w:kern w:val="0"/>
          <w:sz w:val="18"/>
          <w:szCs w:val="18"/>
        </w:rPr>
        <w:t xml:space="preserve"> </w:t>
      </w:r>
      <w:proofErr w:type="spellStart"/>
      <w:r w:rsidRPr="00CF5EA5">
        <w:rPr>
          <w:rFonts w:ascii="Consolas" w:hAnsi="Consolas" w:cs="宋体"/>
          <w:color w:val="D4D4D4"/>
          <w:kern w:val="0"/>
          <w:sz w:val="18"/>
          <w:szCs w:val="18"/>
        </w:rPr>
        <w:t>sen</w:t>
      </w:r>
      <w:proofErr w:type="spellEnd"/>
      <w:r w:rsidRPr="00CF5EA5">
        <w:rPr>
          <w:rFonts w:ascii="Consolas" w:hAnsi="Consolas" w:cs="宋体"/>
          <w:color w:val="D4D4D4"/>
          <w:kern w:val="0"/>
          <w:sz w:val="18"/>
          <w:szCs w:val="18"/>
        </w:rPr>
        <w:t xml:space="preserve"> = </w:t>
      </w:r>
      <w:r w:rsidRPr="00CF5EA5">
        <w:rPr>
          <w:rFonts w:ascii="Consolas" w:hAnsi="Consolas" w:cs="宋体"/>
          <w:color w:val="B5CEA8"/>
          <w:kern w:val="0"/>
          <w:sz w:val="18"/>
          <w:szCs w:val="18"/>
        </w:rPr>
        <w:t>1</w:t>
      </w:r>
      <w:r w:rsidRPr="00CF5EA5">
        <w:rPr>
          <w:rFonts w:ascii="Consolas" w:hAnsi="Consolas" w:cs="宋体"/>
          <w:color w:val="D4D4D4"/>
          <w:kern w:val="0"/>
          <w:sz w:val="18"/>
          <w:szCs w:val="18"/>
        </w:rPr>
        <w:t>;</w:t>
      </w:r>
      <w:r w:rsidRPr="00CF5EA5">
        <w:rPr>
          <w:rFonts w:ascii="Consolas" w:hAnsi="Consolas" w:cs="宋体"/>
          <w:color w:val="6A9955"/>
          <w:kern w:val="0"/>
          <w:sz w:val="18"/>
          <w:szCs w:val="18"/>
        </w:rPr>
        <w:t xml:space="preserve">  //</w:t>
      </w:r>
      <w:r w:rsidRPr="00CF5EA5">
        <w:rPr>
          <w:rFonts w:ascii="Consolas" w:hAnsi="Consolas" w:cs="宋体"/>
          <w:color w:val="6A9955"/>
          <w:kern w:val="0"/>
          <w:sz w:val="18"/>
          <w:szCs w:val="18"/>
        </w:rPr>
        <w:t>对于一个单属性的数据集，其敏感度为</w:t>
      </w:r>
      <w:r w:rsidRPr="00CF5EA5">
        <w:rPr>
          <w:rFonts w:ascii="Consolas" w:hAnsi="Consolas" w:cs="宋体"/>
          <w:color w:val="6A9955"/>
          <w:kern w:val="0"/>
          <w:sz w:val="18"/>
          <w:szCs w:val="18"/>
        </w:rPr>
        <w:t>1</w:t>
      </w:r>
    </w:p>
    <w:p w14:paraId="3979D6AF"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r w:rsidRPr="00CF5EA5">
        <w:rPr>
          <w:rFonts w:ascii="Consolas" w:hAnsi="Consolas" w:cs="宋体"/>
          <w:color w:val="569CD6"/>
          <w:kern w:val="0"/>
          <w:sz w:val="18"/>
          <w:szCs w:val="18"/>
        </w:rPr>
        <w:t>double</w:t>
      </w:r>
      <w:r w:rsidRPr="00CF5EA5">
        <w:rPr>
          <w:rFonts w:ascii="Consolas" w:hAnsi="Consolas" w:cs="宋体"/>
          <w:color w:val="D4D4D4"/>
          <w:kern w:val="0"/>
          <w:sz w:val="18"/>
          <w:szCs w:val="18"/>
        </w:rPr>
        <w:t xml:space="preserve"> eps</w:t>
      </w:r>
      <w:r w:rsidRPr="00CF5EA5">
        <w:rPr>
          <w:rFonts w:ascii="Consolas" w:hAnsi="Consolas" w:cs="宋体"/>
          <w:color w:val="569CD6"/>
          <w:kern w:val="0"/>
          <w:sz w:val="18"/>
          <w:szCs w:val="18"/>
        </w:rPr>
        <w:t>[]</w:t>
      </w:r>
      <w:r w:rsidRPr="00CF5EA5">
        <w:rPr>
          <w:rFonts w:ascii="Consolas" w:hAnsi="Consolas" w:cs="宋体"/>
          <w:color w:val="D4D4D4"/>
          <w:kern w:val="0"/>
          <w:sz w:val="18"/>
          <w:szCs w:val="18"/>
        </w:rPr>
        <w:t>={</w:t>
      </w:r>
      <w:r w:rsidRPr="00CF5EA5">
        <w:rPr>
          <w:rFonts w:ascii="Consolas" w:hAnsi="Consolas" w:cs="宋体"/>
          <w:color w:val="B5CEA8"/>
          <w:kern w:val="0"/>
          <w:sz w:val="18"/>
          <w:szCs w:val="18"/>
        </w:rPr>
        <w:t>10</w:t>
      </w:r>
      <w:r w:rsidRPr="00CF5EA5">
        <w:rPr>
          <w:rFonts w:ascii="Consolas" w:hAnsi="Consolas" w:cs="宋体" w:hint="eastAsia"/>
          <w:color w:val="B5CEA8"/>
          <w:kern w:val="0"/>
          <w:sz w:val="18"/>
          <w:szCs w:val="18"/>
        </w:rPr>
        <w:t>,</w:t>
      </w:r>
      <w:r w:rsidRPr="00CF5EA5">
        <w:rPr>
          <w:rFonts w:ascii="Consolas" w:hAnsi="Consolas" w:cs="宋体"/>
          <w:color w:val="B5CEA8"/>
          <w:kern w:val="0"/>
          <w:sz w:val="18"/>
          <w:szCs w:val="18"/>
        </w:rPr>
        <w:t xml:space="preserve"> </w:t>
      </w:r>
      <w:r w:rsidRPr="00CF5EA5">
        <w:rPr>
          <w:rFonts w:ascii="Consolas" w:hAnsi="Consolas" w:cs="宋体" w:hint="eastAsia"/>
          <w:color w:val="B5CEA8"/>
          <w:kern w:val="0"/>
          <w:sz w:val="18"/>
          <w:szCs w:val="18"/>
        </w:rPr>
        <w:t>0</w:t>
      </w:r>
      <w:r w:rsidRPr="00CF5EA5">
        <w:rPr>
          <w:rFonts w:ascii="Consolas" w:hAnsi="Consolas" w:cs="宋体"/>
          <w:color w:val="B5CEA8"/>
          <w:kern w:val="0"/>
          <w:sz w:val="18"/>
          <w:szCs w:val="18"/>
        </w:rPr>
        <w:t>.1</w:t>
      </w:r>
      <w:r w:rsidRPr="00CF5EA5">
        <w:rPr>
          <w:rFonts w:ascii="Consolas" w:hAnsi="Consolas" w:cs="宋体"/>
          <w:color w:val="D4D4D4"/>
          <w:kern w:val="0"/>
          <w:sz w:val="18"/>
          <w:szCs w:val="18"/>
        </w:rPr>
        <w:t>};</w:t>
      </w:r>
      <w:r w:rsidRPr="00CF5EA5">
        <w:rPr>
          <w:rFonts w:ascii="Consolas" w:hAnsi="Consolas" w:cs="宋体"/>
          <w:color w:val="6A9955"/>
          <w:kern w:val="0"/>
          <w:sz w:val="18"/>
          <w:szCs w:val="18"/>
        </w:rPr>
        <w:t xml:space="preserve"> //</w:t>
      </w:r>
      <w:r w:rsidRPr="00CF5EA5">
        <w:rPr>
          <w:rFonts w:ascii="Consolas" w:hAnsi="Consolas" w:cs="宋体"/>
          <w:color w:val="6A9955"/>
          <w:kern w:val="0"/>
          <w:sz w:val="18"/>
          <w:szCs w:val="18"/>
        </w:rPr>
        <w:t>指定</w:t>
      </w:r>
      <w:r w:rsidRPr="00CF5EA5">
        <w:rPr>
          <w:rFonts w:ascii="Consolas" w:hAnsi="Consolas" w:cs="宋体" w:hint="eastAsia"/>
          <w:color w:val="6A9955"/>
          <w:kern w:val="0"/>
          <w:sz w:val="18"/>
          <w:szCs w:val="18"/>
        </w:rPr>
        <w:t>两个</w:t>
      </w:r>
      <w:r w:rsidRPr="00CF5EA5">
        <w:rPr>
          <w:rFonts w:ascii="Consolas" w:hAnsi="Consolas" w:cs="宋体"/>
          <w:color w:val="6A9955"/>
          <w:kern w:val="0"/>
          <w:sz w:val="18"/>
          <w:szCs w:val="18"/>
        </w:rPr>
        <w:t>隐私预算，分别代表极</w:t>
      </w:r>
      <w:r w:rsidRPr="00CF5EA5">
        <w:rPr>
          <w:rFonts w:ascii="Consolas" w:hAnsi="Consolas" w:cs="宋体" w:hint="eastAsia"/>
          <w:color w:val="6A9955"/>
          <w:kern w:val="0"/>
          <w:sz w:val="18"/>
          <w:szCs w:val="18"/>
        </w:rPr>
        <w:t>大</w:t>
      </w:r>
      <w:r w:rsidRPr="00CF5EA5">
        <w:rPr>
          <w:rFonts w:ascii="Consolas" w:hAnsi="Consolas" w:cs="宋体"/>
          <w:color w:val="6A9955"/>
          <w:kern w:val="0"/>
          <w:sz w:val="18"/>
          <w:szCs w:val="18"/>
        </w:rPr>
        <w:t>，极</w:t>
      </w:r>
      <w:r w:rsidRPr="00CF5EA5">
        <w:rPr>
          <w:rFonts w:ascii="Consolas" w:hAnsi="Consolas" w:cs="宋体" w:hint="eastAsia"/>
          <w:color w:val="6A9955"/>
          <w:kern w:val="0"/>
          <w:sz w:val="18"/>
          <w:szCs w:val="18"/>
        </w:rPr>
        <w:t>小</w:t>
      </w:r>
    </w:p>
    <w:p w14:paraId="122DD3BD" w14:textId="77777777" w:rsidR="00BA0F1F" w:rsidRPr="00CF5EA5" w:rsidRDefault="00BA0F1F" w:rsidP="00BA0F1F">
      <w:pPr>
        <w:widowControl/>
        <w:shd w:val="clear" w:color="auto" w:fill="1E1E1E"/>
        <w:spacing w:line="285" w:lineRule="atLeast"/>
        <w:jc w:val="left"/>
        <w:rPr>
          <w:rFonts w:ascii="Consolas" w:hAnsi="Consolas" w:cs="宋体"/>
          <w:color w:val="6A9955"/>
          <w:kern w:val="0"/>
          <w:sz w:val="18"/>
          <w:szCs w:val="18"/>
        </w:rPr>
      </w:pPr>
      <w:r w:rsidRPr="00CF5EA5">
        <w:rPr>
          <w:rFonts w:ascii="Consolas" w:hAnsi="Consolas" w:cs="宋体"/>
          <w:color w:val="D4D4D4"/>
          <w:kern w:val="0"/>
          <w:sz w:val="18"/>
          <w:szCs w:val="18"/>
        </w:rPr>
        <w:t xml:space="preserve">    </w:t>
      </w:r>
      <w:proofErr w:type="spellStart"/>
      <w:r w:rsidRPr="00CF5EA5">
        <w:rPr>
          <w:rFonts w:ascii="Consolas" w:hAnsi="Consolas" w:cs="宋体"/>
          <w:color w:val="DCDCAA"/>
          <w:kern w:val="0"/>
          <w:sz w:val="18"/>
          <w:szCs w:val="18"/>
        </w:rPr>
        <w:t>srand</w:t>
      </w:r>
      <w:proofErr w:type="spellEnd"/>
      <w:r w:rsidRPr="00CF5EA5">
        <w:rPr>
          <w:rFonts w:ascii="Consolas" w:hAnsi="Consolas" w:cs="宋体"/>
          <w:color w:val="D4D4D4"/>
          <w:kern w:val="0"/>
          <w:sz w:val="18"/>
          <w:szCs w:val="18"/>
        </w:rPr>
        <w:t>((</w:t>
      </w:r>
      <w:r w:rsidRPr="00CF5EA5">
        <w:rPr>
          <w:rFonts w:ascii="Consolas" w:hAnsi="Consolas" w:cs="宋体"/>
          <w:color w:val="569CD6"/>
          <w:kern w:val="0"/>
          <w:sz w:val="18"/>
          <w:szCs w:val="18"/>
        </w:rPr>
        <w:t>unsigned</w:t>
      </w:r>
      <w:r w:rsidRPr="00CF5EA5">
        <w:rPr>
          <w:rFonts w:ascii="Consolas" w:hAnsi="Consolas" w:cs="宋体"/>
          <w:color w:val="D4D4D4"/>
          <w:kern w:val="0"/>
          <w:sz w:val="18"/>
          <w:szCs w:val="18"/>
        </w:rPr>
        <w:t>)</w:t>
      </w:r>
      <w:r w:rsidRPr="00CF5EA5">
        <w:rPr>
          <w:rFonts w:ascii="Consolas" w:hAnsi="Consolas" w:cs="宋体"/>
          <w:color w:val="DCDCAA"/>
          <w:kern w:val="0"/>
          <w:sz w:val="18"/>
          <w:szCs w:val="18"/>
        </w:rPr>
        <w:t>time</w:t>
      </w:r>
      <w:r w:rsidRPr="00CF5EA5">
        <w:rPr>
          <w:rFonts w:ascii="Consolas" w:hAnsi="Consolas" w:cs="宋体"/>
          <w:color w:val="D4D4D4"/>
          <w:kern w:val="0"/>
          <w:sz w:val="18"/>
          <w:szCs w:val="18"/>
        </w:rPr>
        <w:t xml:space="preserve">( </w:t>
      </w:r>
      <w:r w:rsidRPr="00CF5EA5">
        <w:rPr>
          <w:rFonts w:ascii="Consolas" w:hAnsi="Consolas" w:cs="宋体"/>
          <w:color w:val="569CD6"/>
          <w:kern w:val="0"/>
          <w:sz w:val="18"/>
          <w:szCs w:val="18"/>
        </w:rPr>
        <w:t>NULL</w:t>
      </w:r>
      <w:r w:rsidRPr="00CF5EA5">
        <w:rPr>
          <w:rFonts w:ascii="Consolas" w:hAnsi="Consolas" w:cs="宋体"/>
          <w:color w:val="D4D4D4"/>
          <w:kern w:val="0"/>
          <w:sz w:val="18"/>
          <w:szCs w:val="18"/>
        </w:rPr>
        <w:t xml:space="preserve"> ));</w:t>
      </w:r>
      <w:r w:rsidRPr="00CF5EA5">
        <w:rPr>
          <w:rFonts w:ascii="Consolas" w:hAnsi="Consolas" w:cs="宋体"/>
          <w:color w:val="6A9955"/>
          <w:kern w:val="0"/>
          <w:sz w:val="18"/>
          <w:szCs w:val="18"/>
        </w:rPr>
        <w:t xml:space="preserve"> //</w:t>
      </w:r>
      <w:r w:rsidRPr="00CF5EA5">
        <w:rPr>
          <w:rFonts w:ascii="Consolas" w:hAnsi="Consolas" w:cs="宋体"/>
          <w:color w:val="6A9955"/>
          <w:kern w:val="0"/>
          <w:sz w:val="18"/>
          <w:szCs w:val="18"/>
        </w:rPr>
        <w:t>生成基于时间的随机种子（</w:t>
      </w:r>
      <w:proofErr w:type="spellStart"/>
      <w:r w:rsidRPr="00CF5EA5">
        <w:rPr>
          <w:rFonts w:ascii="Consolas" w:hAnsi="Consolas" w:cs="宋体"/>
          <w:color w:val="6A9955"/>
          <w:kern w:val="0"/>
          <w:sz w:val="18"/>
          <w:szCs w:val="18"/>
        </w:rPr>
        <w:t>srand</w:t>
      </w:r>
      <w:proofErr w:type="spellEnd"/>
      <w:r w:rsidRPr="00CF5EA5">
        <w:rPr>
          <w:rFonts w:ascii="Consolas" w:hAnsi="Consolas" w:cs="宋体"/>
          <w:color w:val="6A9955"/>
          <w:kern w:val="0"/>
          <w:sz w:val="18"/>
          <w:szCs w:val="18"/>
        </w:rPr>
        <w:t>方法）</w:t>
      </w:r>
    </w:p>
    <w:p w14:paraId="0320BD2D"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6A9955"/>
          <w:kern w:val="0"/>
          <w:sz w:val="18"/>
          <w:szCs w:val="18"/>
        </w:rPr>
        <w:tab/>
      </w:r>
      <w:r w:rsidRPr="00CF5EA5">
        <w:rPr>
          <w:rFonts w:ascii="Consolas" w:hAnsi="Consolas" w:cs="宋体"/>
          <w:color w:val="569CD6"/>
          <w:kern w:val="0"/>
          <w:sz w:val="18"/>
          <w:szCs w:val="18"/>
        </w:rPr>
        <w:t>int</w:t>
      </w:r>
      <w:r w:rsidRPr="00CF5EA5">
        <w:rPr>
          <w:rFonts w:ascii="Consolas" w:hAnsi="Consolas" w:cs="宋体"/>
          <w:color w:val="D4D4D4"/>
          <w:kern w:val="0"/>
          <w:sz w:val="18"/>
          <w:szCs w:val="18"/>
        </w:rPr>
        <w:t xml:space="preserve"> </w:t>
      </w:r>
      <w:proofErr w:type="spellStart"/>
      <w:r w:rsidRPr="00CF5EA5">
        <w:rPr>
          <w:rFonts w:ascii="Consolas" w:hAnsi="Consolas" w:cs="宋体"/>
          <w:color w:val="D4D4D4"/>
          <w:kern w:val="0"/>
          <w:sz w:val="18"/>
          <w:szCs w:val="18"/>
        </w:rPr>
        <w:t>i</w:t>
      </w:r>
      <w:proofErr w:type="spellEnd"/>
      <w:r w:rsidRPr="00CF5EA5">
        <w:rPr>
          <w:rFonts w:ascii="Consolas" w:hAnsi="Consolas" w:cs="宋体"/>
          <w:color w:val="D4D4D4"/>
          <w:kern w:val="0"/>
          <w:sz w:val="18"/>
          <w:szCs w:val="18"/>
        </w:rPr>
        <w:t xml:space="preserve"> = </w:t>
      </w:r>
      <w:r w:rsidRPr="00CF5EA5">
        <w:rPr>
          <w:rFonts w:ascii="Consolas" w:hAnsi="Consolas" w:cs="宋体"/>
          <w:color w:val="B5CEA8"/>
          <w:kern w:val="0"/>
          <w:sz w:val="18"/>
          <w:szCs w:val="18"/>
        </w:rPr>
        <w:t>0</w:t>
      </w:r>
      <w:r w:rsidRPr="00CF5EA5">
        <w:rPr>
          <w:rFonts w:ascii="Consolas" w:hAnsi="Consolas" w:cs="宋体"/>
          <w:color w:val="D4D4D4"/>
          <w:kern w:val="0"/>
          <w:sz w:val="18"/>
          <w:szCs w:val="18"/>
        </w:rPr>
        <w:t>;</w:t>
      </w:r>
    </w:p>
    <w:p w14:paraId="1A060DB7" w14:textId="2DCEE46F" w:rsidR="00BA0F1F" w:rsidRDefault="00BB7373" w:rsidP="003043D0">
      <w:pPr>
        <w:spacing w:line="300" w:lineRule="auto"/>
        <w:ind w:firstLineChars="200" w:firstLine="422"/>
      </w:pPr>
      <w:r>
        <w:rPr>
          <w:rFonts w:hint="eastAsia"/>
        </w:rPr>
        <w:t>为了刻画信息泄露的情况，我们可以设计一个相邻数据集</w:t>
      </w:r>
      <w:r>
        <w:rPr>
          <w:rFonts w:hint="eastAsia"/>
        </w:rPr>
        <w:t>zoo</w:t>
      </w:r>
      <w:r>
        <w:t>_nb.csv</w:t>
      </w:r>
      <w:r>
        <w:rPr>
          <w:rFonts w:hint="eastAsia"/>
        </w:rPr>
        <w:t>（去掉了“</w:t>
      </w:r>
      <w:r>
        <w:rPr>
          <w:rFonts w:hint="eastAsia"/>
        </w:rPr>
        <w:t>Dug</w:t>
      </w:r>
      <w:r w:rsidR="00E02AEC">
        <w:rPr>
          <w:rFonts w:hint="eastAsia"/>
        </w:rPr>
        <w:t>o</w:t>
      </w:r>
      <w:r>
        <w:rPr>
          <w:rFonts w:hint="eastAsia"/>
        </w:rPr>
        <w:t>ng</w:t>
      </w:r>
      <w:r>
        <w:rPr>
          <w:rFonts w:hint="eastAsia"/>
        </w:rPr>
        <w:t>”这一项数据），来进行对比演示加入不同规模的噪音对统计结果的影响。</w:t>
      </w:r>
      <w:r w:rsidR="00BA0F1F">
        <w:rPr>
          <w:rFonts w:hint="eastAsia"/>
        </w:rPr>
        <w:t>我们利用这两个隐私预算分别基于原始数据集和相邻数据集生成加噪数据并进行前述查询，以此来对噪声的影响进行展示和比较。</w:t>
      </w:r>
    </w:p>
    <w:p w14:paraId="7548D8F5"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D29F6">
        <w:rPr>
          <w:rFonts w:ascii="Consolas" w:hAnsi="Consolas" w:cs="宋体"/>
          <w:color w:val="D4D4D4"/>
          <w:kern w:val="0"/>
          <w:szCs w:val="21"/>
        </w:rPr>
        <w:t xml:space="preserve">    </w:t>
      </w:r>
      <w:r w:rsidRPr="00CF5EA5">
        <w:rPr>
          <w:rFonts w:ascii="Consolas" w:hAnsi="Consolas" w:cs="宋体"/>
          <w:color w:val="C586C0"/>
          <w:kern w:val="0"/>
          <w:sz w:val="18"/>
          <w:szCs w:val="18"/>
        </w:rPr>
        <w:t>while</w:t>
      </w:r>
      <w:r w:rsidRPr="00CF5EA5">
        <w:rPr>
          <w:rFonts w:ascii="Consolas" w:hAnsi="Consolas" w:cs="宋体"/>
          <w:color w:val="D4D4D4"/>
          <w:kern w:val="0"/>
          <w:sz w:val="18"/>
          <w:szCs w:val="18"/>
        </w:rPr>
        <w:t>(</w:t>
      </w:r>
      <w:proofErr w:type="spellStart"/>
      <w:r w:rsidRPr="00CF5EA5">
        <w:rPr>
          <w:rFonts w:ascii="Consolas" w:hAnsi="Consolas" w:cs="宋体"/>
          <w:color w:val="9CDCFE"/>
          <w:kern w:val="0"/>
          <w:sz w:val="18"/>
          <w:szCs w:val="18"/>
        </w:rPr>
        <w:t>i</w:t>
      </w:r>
      <w:proofErr w:type="spellEnd"/>
      <w:r w:rsidRPr="00CF5EA5">
        <w:rPr>
          <w:rFonts w:ascii="Consolas" w:hAnsi="Consolas" w:cs="宋体"/>
          <w:color w:val="D4D4D4"/>
          <w:kern w:val="0"/>
          <w:sz w:val="18"/>
          <w:szCs w:val="18"/>
        </w:rPr>
        <w:t>&lt;</w:t>
      </w:r>
      <w:r w:rsidRPr="00CF5EA5">
        <w:rPr>
          <w:rFonts w:ascii="Consolas" w:hAnsi="Consolas" w:cs="宋体"/>
          <w:color w:val="B5CEA8"/>
          <w:kern w:val="0"/>
          <w:sz w:val="18"/>
          <w:szCs w:val="18"/>
        </w:rPr>
        <w:t>2</w:t>
      </w:r>
      <w:r w:rsidRPr="00CF5EA5">
        <w:rPr>
          <w:rFonts w:ascii="Consolas" w:hAnsi="Consolas" w:cs="宋体"/>
          <w:color w:val="D4D4D4"/>
          <w:kern w:val="0"/>
          <w:sz w:val="18"/>
          <w:szCs w:val="18"/>
        </w:rPr>
        <w:t>)</w:t>
      </w:r>
    </w:p>
    <w:p w14:paraId="06B817AF"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w:t>
      </w:r>
    </w:p>
    <w:p w14:paraId="5F713E9B"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proofErr w:type="spellStart"/>
      <w:r w:rsidRPr="00CF5EA5">
        <w:rPr>
          <w:rFonts w:ascii="Consolas" w:hAnsi="Consolas" w:cs="宋体"/>
          <w:color w:val="DCDCAA"/>
          <w:kern w:val="0"/>
          <w:sz w:val="18"/>
          <w:szCs w:val="18"/>
        </w:rPr>
        <w:t>printf</w:t>
      </w:r>
      <w:proofErr w:type="spellEnd"/>
      <w:r w:rsidRPr="00CF5EA5">
        <w:rPr>
          <w:rFonts w:ascii="Consolas" w:hAnsi="Consolas" w:cs="宋体"/>
          <w:color w:val="D4D4D4"/>
          <w:kern w:val="0"/>
          <w:sz w:val="18"/>
          <w:szCs w:val="18"/>
        </w:rPr>
        <w:t>(</w:t>
      </w:r>
      <w:r w:rsidRPr="00CF5EA5">
        <w:rPr>
          <w:rFonts w:ascii="Consolas" w:hAnsi="Consolas" w:cs="宋体"/>
          <w:color w:val="CE9178"/>
          <w:kern w:val="0"/>
          <w:sz w:val="18"/>
          <w:szCs w:val="18"/>
        </w:rPr>
        <w:t xml:space="preserve">"Under privacy budget </w:t>
      </w:r>
      <w:r w:rsidRPr="00CF5EA5">
        <w:rPr>
          <w:rFonts w:ascii="Consolas" w:hAnsi="Consolas" w:cs="宋体"/>
          <w:color w:val="9CDCFE"/>
          <w:kern w:val="0"/>
          <w:sz w:val="18"/>
          <w:szCs w:val="18"/>
        </w:rPr>
        <w:t>%f</w:t>
      </w:r>
      <w:r w:rsidRPr="00CF5EA5">
        <w:rPr>
          <w:rFonts w:ascii="Consolas" w:hAnsi="Consolas" w:cs="宋体"/>
          <w:color w:val="CE9178"/>
          <w:kern w:val="0"/>
          <w:sz w:val="18"/>
          <w:szCs w:val="18"/>
        </w:rPr>
        <w:t xml:space="preserve">, sanitized original data with animal name and </w:t>
      </w:r>
      <w:proofErr w:type="spellStart"/>
      <w:r w:rsidRPr="00CF5EA5">
        <w:rPr>
          <w:rFonts w:ascii="Consolas" w:hAnsi="Consolas" w:cs="宋体"/>
          <w:color w:val="CE9178"/>
          <w:kern w:val="0"/>
          <w:sz w:val="18"/>
          <w:szCs w:val="18"/>
        </w:rPr>
        <w:t>laplace</w:t>
      </w:r>
      <w:proofErr w:type="spellEnd"/>
      <w:r w:rsidRPr="00CF5EA5">
        <w:rPr>
          <w:rFonts w:ascii="Consolas" w:hAnsi="Consolas" w:cs="宋体"/>
          <w:color w:val="CE9178"/>
          <w:kern w:val="0"/>
          <w:sz w:val="18"/>
          <w:szCs w:val="18"/>
        </w:rPr>
        <w:t xml:space="preserve"> noise:</w:t>
      </w:r>
      <w:r w:rsidRPr="00CF5EA5">
        <w:rPr>
          <w:rFonts w:ascii="Consolas" w:hAnsi="Consolas" w:cs="宋体"/>
          <w:color w:val="D7BA7D"/>
          <w:kern w:val="0"/>
          <w:sz w:val="18"/>
          <w:szCs w:val="18"/>
        </w:rPr>
        <w:t>\</w:t>
      </w:r>
      <w:proofErr w:type="spellStart"/>
      <w:r w:rsidRPr="00CF5EA5">
        <w:rPr>
          <w:rFonts w:ascii="Consolas" w:hAnsi="Consolas" w:cs="宋体"/>
          <w:color w:val="D7BA7D"/>
          <w:kern w:val="0"/>
          <w:sz w:val="18"/>
          <w:szCs w:val="18"/>
        </w:rPr>
        <w:t>n</w:t>
      </w:r>
      <w:r w:rsidRPr="00CF5EA5">
        <w:rPr>
          <w:rFonts w:ascii="Consolas" w:hAnsi="Consolas" w:cs="宋体"/>
          <w:color w:val="CE9178"/>
          <w:kern w:val="0"/>
          <w:sz w:val="18"/>
          <w:szCs w:val="18"/>
        </w:rPr>
        <w:t>"</w:t>
      </w:r>
      <w:r w:rsidRPr="00CF5EA5">
        <w:rPr>
          <w:rFonts w:ascii="Consolas" w:hAnsi="Consolas" w:cs="宋体"/>
          <w:color w:val="D4D4D4"/>
          <w:kern w:val="0"/>
          <w:sz w:val="18"/>
          <w:szCs w:val="18"/>
        </w:rPr>
        <w:t>,</w:t>
      </w:r>
      <w:r w:rsidRPr="00CF5EA5">
        <w:rPr>
          <w:rFonts w:ascii="Consolas" w:hAnsi="Consolas" w:cs="宋体"/>
          <w:color w:val="9CDCFE"/>
          <w:kern w:val="0"/>
          <w:sz w:val="18"/>
          <w:szCs w:val="18"/>
        </w:rPr>
        <w:t>eps</w:t>
      </w:r>
      <w:proofErr w:type="spellEnd"/>
      <w:r w:rsidRPr="00CF5EA5">
        <w:rPr>
          <w:rFonts w:ascii="Consolas" w:hAnsi="Consolas" w:cs="宋体"/>
          <w:color w:val="D4D4D4"/>
          <w:kern w:val="0"/>
          <w:sz w:val="18"/>
          <w:szCs w:val="18"/>
        </w:rPr>
        <w:t>[</w:t>
      </w:r>
      <w:proofErr w:type="spellStart"/>
      <w:r w:rsidRPr="00CF5EA5">
        <w:rPr>
          <w:rFonts w:ascii="Consolas" w:hAnsi="Consolas" w:cs="宋体"/>
          <w:color w:val="9CDCFE"/>
          <w:kern w:val="0"/>
          <w:sz w:val="18"/>
          <w:szCs w:val="18"/>
        </w:rPr>
        <w:t>i</w:t>
      </w:r>
      <w:proofErr w:type="spellEnd"/>
      <w:r w:rsidRPr="00CF5EA5">
        <w:rPr>
          <w:rFonts w:ascii="Consolas" w:hAnsi="Consolas" w:cs="宋体"/>
          <w:color w:val="D4D4D4"/>
          <w:kern w:val="0"/>
          <w:sz w:val="18"/>
          <w:szCs w:val="18"/>
        </w:rPr>
        <w:t>]);</w:t>
      </w:r>
    </w:p>
    <w:p w14:paraId="167BBCB1"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r w:rsidRPr="00CF5EA5">
        <w:rPr>
          <w:rFonts w:ascii="Consolas" w:hAnsi="Consolas" w:cs="宋体"/>
          <w:color w:val="569CD6"/>
          <w:kern w:val="0"/>
          <w:sz w:val="18"/>
          <w:szCs w:val="18"/>
        </w:rPr>
        <w:t>double</w:t>
      </w:r>
      <w:r w:rsidRPr="00CF5EA5">
        <w:rPr>
          <w:rFonts w:ascii="Consolas" w:hAnsi="Consolas" w:cs="宋体"/>
          <w:color w:val="D4D4D4"/>
          <w:kern w:val="0"/>
          <w:sz w:val="18"/>
          <w:szCs w:val="18"/>
        </w:rPr>
        <w:t xml:space="preserve"> </w:t>
      </w:r>
      <w:r w:rsidRPr="00CF5EA5">
        <w:rPr>
          <w:rFonts w:ascii="Consolas" w:hAnsi="Consolas" w:cs="宋体"/>
          <w:color w:val="9CDCFE"/>
          <w:kern w:val="0"/>
          <w:sz w:val="18"/>
          <w:szCs w:val="18"/>
        </w:rPr>
        <w:t>beta</w:t>
      </w:r>
      <w:r w:rsidRPr="00CF5EA5">
        <w:rPr>
          <w:rFonts w:ascii="Consolas" w:hAnsi="Consolas" w:cs="宋体"/>
          <w:color w:val="D4D4D4"/>
          <w:kern w:val="0"/>
          <w:sz w:val="18"/>
          <w:szCs w:val="18"/>
        </w:rPr>
        <w:t xml:space="preserve"> = </w:t>
      </w:r>
      <w:proofErr w:type="spellStart"/>
      <w:r w:rsidRPr="00CF5EA5">
        <w:rPr>
          <w:rFonts w:ascii="Consolas" w:hAnsi="Consolas" w:cs="宋体"/>
          <w:color w:val="9CDCFE"/>
          <w:kern w:val="0"/>
          <w:sz w:val="18"/>
          <w:szCs w:val="18"/>
        </w:rPr>
        <w:t>sen</w:t>
      </w:r>
      <w:proofErr w:type="spellEnd"/>
      <w:r w:rsidRPr="00CF5EA5">
        <w:rPr>
          <w:rFonts w:ascii="Consolas" w:hAnsi="Consolas" w:cs="宋体"/>
          <w:color w:val="D4D4D4"/>
          <w:kern w:val="0"/>
          <w:sz w:val="18"/>
          <w:szCs w:val="18"/>
        </w:rPr>
        <w:t xml:space="preserve"> / </w:t>
      </w:r>
      <w:r w:rsidRPr="00CF5EA5">
        <w:rPr>
          <w:rFonts w:ascii="Consolas" w:hAnsi="Consolas" w:cs="宋体"/>
          <w:color w:val="9CDCFE"/>
          <w:kern w:val="0"/>
          <w:sz w:val="18"/>
          <w:szCs w:val="18"/>
        </w:rPr>
        <w:t>eps</w:t>
      </w:r>
      <w:r w:rsidRPr="00CF5EA5">
        <w:rPr>
          <w:rFonts w:ascii="Consolas" w:hAnsi="Consolas" w:cs="宋体"/>
          <w:color w:val="D4D4D4"/>
          <w:kern w:val="0"/>
          <w:sz w:val="18"/>
          <w:szCs w:val="18"/>
        </w:rPr>
        <w:t>[</w:t>
      </w:r>
      <w:proofErr w:type="spellStart"/>
      <w:r w:rsidRPr="00CF5EA5">
        <w:rPr>
          <w:rFonts w:ascii="Consolas" w:hAnsi="Consolas" w:cs="宋体"/>
          <w:color w:val="9CDCFE"/>
          <w:kern w:val="0"/>
          <w:sz w:val="18"/>
          <w:szCs w:val="18"/>
        </w:rPr>
        <w:t>i</w:t>
      </w:r>
      <w:proofErr w:type="spellEnd"/>
      <w:r w:rsidRPr="00CF5EA5">
        <w:rPr>
          <w:rFonts w:ascii="Consolas" w:hAnsi="Consolas" w:cs="宋体"/>
          <w:color w:val="D4D4D4"/>
          <w:kern w:val="0"/>
          <w:sz w:val="18"/>
          <w:szCs w:val="18"/>
        </w:rPr>
        <w:t>];</w:t>
      </w:r>
      <w:r w:rsidRPr="00CF5EA5">
        <w:rPr>
          <w:rFonts w:ascii="Consolas" w:hAnsi="Consolas" w:cs="宋体"/>
          <w:color w:val="6A9955"/>
          <w:kern w:val="0"/>
          <w:sz w:val="18"/>
          <w:szCs w:val="18"/>
        </w:rPr>
        <w:t xml:space="preserve"> //</w:t>
      </w:r>
      <w:r w:rsidRPr="00CF5EA5">
        <w:rPr>
          <w:rFonts w:ascii="Consolas" w:hAnsi="Consolas" w:cs="宋体"/>
          <w:color w:val="6A9955"/>
          <w:kern w:val="0"/>
          <w:sz w:val="18"/>
          <w:szCs w:val="18"/>
        </w:rPr>
        <w:t>拉普拉斯机制下，实际公式的算子</w:t>
      </w:r>
      <w:r w:rsidRPr="00CF5EA5">
        <w:rPr>
          <w:rFonts w:ascii="Consolas" w:hAnsi="Consolas" w:cs="宋体"/>
          <w:color w:val="6A9955"/>
          <w:kern w:val="0"/>
          <w:sz w:val="18"/>
          <w:szCs w:val="18"/>
        </w:rPr>
        <w:t>beta</w:t>
      </w:r>
      <w:r w:rsidRPr="00CF5EA5">
        <w:rPr>
          <w:rFonts w:ascii="Consolas" w:hAnsi="Consolas" w:cs="宋体"/>
          <w:color w:val="6A9955"/>
          <w:kern w:val="0"/>
          <w:sz w:val="18"/>
          <w:szCs w:val="18"/>
        </w:rPr>
        <w:t>为敏感度</w:t>
      </w:r>
      <w:r w:rsidRPr="00CF5EA5">
        <w:rPr>
          <w:rFonts w:ascii="Consolas" w:hAnsi="Consolas" w:cs="宋体"/>
          <w:color w:val="6A9955"/>
          <w:kern w:val="0"/>
          <w:sz w:val="18"/>
          <w:szCs w:val="18"/>
        </w:rPr>
        <w:t>/</w:t>
      </w:r>
      <w:r w:rsidRPr="00CF5EA5">
        <w:rPr>
          <w:rFonts w:ascii="Consolas" w:hAnsi="Consolas" w:cs="宋体"/>
          <w:color w:val="6A9955"/>
          <w:kern w:val="0"/>
          <w:sz w:val="18"/>
          <w:szCs w:val="18"/>
        </w:rPr>
        <w:t>预算</w:t>
      </w:r>
    </w:p>
    <w:p w14:paraId="240299DC"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r w:rsidRPr="00CF5EA5">
        <w:rPr>
          <w:rFonts w:ascii="Consolas" w:hAnsi="Consolas" w:cs="宋体"/>
          <w:color w:val="9CDCFE"/>
          <w:kern w:val="0"/>
          <w:sz w:val="18"/>
          <w:szCs w:val="18"/>
        </w:rPr>
        <w:t>seed</w:t>
      </w:r>
      <w:r w:rsidRPr="00CF5EA5">
        <w:rPr>
          <w:rFonts w:ascii="Consolas" w:hAnsi="Consolas" w:cs="宋体"/>
          <w:color w:val="D4D4D4"/>
          <w:kern w:val="0"/>
          <w:sz w:val="18"/>
          <w:szCs w:val="18"/>
        </w:rPr>
        <w:t xml:space="preserve"> = </w:t>
      </w:r>
      <w:r w:rsidRPr="00CF5EA5">
        <w:rPr>
          <w:rFonts w:ascii="Consolas" w:hAnsi="Consolas" w:cs="宋体"/>
          <w:color w:val="DCDCAA"/>
          <w:kern w:val="0"/>
          <w:sz w:val="18"/>
          <w:szCs w:val="18"/>
        </w:rPr>
        <w:t>rand</w:t>
      </w:r>
      <w:r w:rsidRPr="00CF5EA5">
        <w:rPr>
          <w:rFonts w:ascii="Consolas" w:hAnsi="Consolas" w:cs="宋体"/>
          <w:color w:val="D4D4D4"/>
          <w:kern w:val="0"/>
          <w:sz w:val="18"/>
          <w:szCs w:val="18"/>
        </w:rPr>
        <w:t>()%</w:t>
      </w:r>
      <w:r w:rsidRPr="00CF5EA5">
        <w:rPr>
          <w:rFonts w:ascii="Consolas" w:hAnsi="Consolas" w:cs="宋体"/>
          <w:color w:val="B5CEA8"/>
          <w:kern w:val="0"/>
          <w:sz w:val="18"/>
          <w:szCs w:val="18"/>
        </w:rPr>
        <w:t>10000</w:t>
      </w:r>
      <w:r w:rsidRPr="00CF5EA5">
        <w:rPr>
          <w:rFonts w:ascii="Consolas" w:hAnsi="Consolas" w:cs="宋体"/>
          <w:color w:val="D4D4D4"/>
          <w:kern w:val="0"/>
          <w:sz w:val="18"/>
          <w:szCs w:val="18"/>
        </w:rPr>
        <w:t>+</w:t>
      </w:r>
      <w:r w:rsidRPr="00CF5EA5">
        <w:rPr>
          <w:rFonts w:ascii="Consolas" w:hAnsi="Consolas" w:cs="宋体"/>
          <w:color w:val="B5CEA8"/>
          <w:kern w:val="0"/>
          <w:sz w:val="18"/>
          <w:szCs w:val="18"/>
        </w:rPr>
        <w:t>10000</w:t>
      </w:r>
      <w:r w:rsidRPr="00CF5EA5">
        <w:rPr>
          <w:rFonts w:ascii="Consolas" w:hAnsi="Consolas" w:cs="宋体"/>
          <w:color w:val="D4D4D4"/>
          <w:kern w:val="0"/>
          <w:sz w:val="18"/>
          <w:szCs w:val="18"/>
        </w:rPr>
        <w:t>;</w:t>
      </w:r>
      <w:r w:rsidRPr="00CF5EA5">
        <w:rPr>
          <w:rFonts w:ascii="Consolas" w:hAnsi="Consolas" w:cs="宋体"/>
          <w:color w:val="6A9955"/>
          <w:kern w:val="0"/>
          <w:sz w:val="18"/>
          <w:szCs w:val="18"/>
        </w:rPr>
        <w:t xml:space="preserve"> //</w:t>
      </w:r>
      <w:r w:rsidRPr="00CF5EA5">
        <w:rPr>
          <w:rFonts w:ascii="Consolas" w:hAnsi="Consolas" w:cs="宋体"/>
          <w:color w:val="6A9955"/>
          <w:kern w:val="0"/>
          <w:sz w:val="18"/>
          <w:szCs w:val="18"/>
        </w:rPr>
        <w:t>随机种子产生</w:t>
      </w:r>
    </w:p>
    <w:p w14:paraId="12D5524F"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lastRenderedPageBreak/>
        <w:t xml:space="preserve">        </w:t>
      </w:r>
      <w:proofErr w:type="spellStart"/>
      <w:r w:rsidRPr="00CF5EA5">
        <w:rPr>
          <w:rFonts w:ascii="Consolas" w:hAnsi="Consolas" w:cs="宋体"/>
          <w:color w:val="DCDCAA"/>
          <w:kern w:val="0"/>
          <w:sz w:val="18"/>
          <w:szCs w:val="18"/>
        </w:rPr>
        <w:t>csv_analysis</w:t>
      </w:r>
      <w:proofErr w:type="spellEnd"/>
      <w:r w:rsidRPr="00CF5EA5">
        <w:rPr>
          <w:rFonts w:ascii="Consolas" w:hAnsi="Consolas" w:cs="宋体"/>
          <w:color w:val="D4D4D4"/>
          <w:kern w:val="0"/>
          <w:sz w:val="18"/>
          <w:szCs w:val="18"/>
        </w:rPr>
        <w:t>(</w:t>
      </w:r>
      <w:r w:rsidRPr="00CF5EA5">
        <w:rPr>
          <w:rFonts w:ascii="Consolas" w:hAnsi="Consolas" w:cs="宋体"/>
          <w:color w:val="CE9178"/>
          <w:kern w:val="0"/>
          <w:sz w:val="18"/>
          <w:szCs w:val="18"/>
        </w:rPr>
        <w:t>"./zoo.csv"</w:t>
      </w:r>
      <w:r w:rsidRPr="00CF5EA5">
        <w:rPr>
          <w:rFonts w:ascii="Consolas" w:hAnsi="Consolas" w:cs="宋体"/>
          <w:color w:val="D4D4D4"/>
          <w:kern w:val="0"/>
          <w:sz w:val="18"/>
          <w:szCs w:val="18"/>
        </w:rPr>
        <w:t>,</w:t>
      </w:r>
      <w:proofErr w:type="spellStart"/>
      <w:r w:rsidRPr="00CF5EA5">
        <w:rPr>
          <w:rFonts w:ascii="Consolas" w:hAnsi="Consolas" w:cs="宋体"/>
          <w:color w:val="9CDCFE"/>
          <w:kern w:val="0"/>
          <w:sz w:val="18"/>
          <w:szCs w:val="18"/>
        </w:rPr>
        <w:t>beta</w:t>
      </w:r>
      <w:r w:rsidRPr="00CF5EA5">
        <w:rPr>
          <w:rFonts w:ascii="Consolas" w:hAnsi="Consolas" w:cs="宋体"/>
          <w:color w:val="D4D4D4"/>
          <w:kern w:val="0"/>
          <w:sz w:val="18"/>
          <w:szCs w:val="18"/>
        </w:rPr>
        <w:t>,</w:t>
      </w:r>
      <w:r w:rsidRPr="00CF5EA5">
        <w:rPr>
          <w:rFonts w:ascii="Consolas" w:hAnsi="Consolas" w:cs="宋体"/>
          <w:color w:val="9CDCFE"/>
          <w:kern w:val="0"/>
          <w:sz w:val="18"/>
          <w:szCs w:val="18"/>
        </w:rPr>
        <w:t>seed</w:t>
      </w:r>
      <w:proofErr w:type="spellEnd"/>
      <w:r w:rsidRPr="00CF5EA5">
        <w:rPr>
          <w:rFonts w:ascii="Consolas" w:hAnsi="Consolas" w:cs="宋体"/>
          <w:color w:val="D4D4D4"/>
          <w:kern w:val="0"/>
          <w:sz w:val="18"/>
          <w:szCs w:val="18"/>
        </w:rPr>
        <w:t>);</w:t>
      </w:r>
      <w:r w:rsidRPr="00CF5EA5">
        <w:rPr>
          <w:rFonts w:ascii="Consolas" w:hAnsi="Consolas" w:cs="宋体"/>
          <w:color w:val="6A9955"/>
          <w:kern w:val="0"/>
          <w:sz w:val="18"/>
          <w:szCs w:val="18"/>
        </w:rPr>
        <w:t xml:space="preserve"> //</w:t>
      </w:r>
      <w:r w:rsidRPr="00CF5EA5">
        <w:rPr>
          <w:rFonts w:ascii="Consolas" w:hAnsi="Consolas" w:cs="宋体"/>
          <w:color w:val="6A9955"/>
          <w:kern w:val="0"/>
          <w:sz w:val="18"/>
          <w:szCs w:val="18"/>
        </w:rPr>
        <w:t>先调用原始数据集</w:t>
      </w:r>
    </w:p>
    <w:p w14:paraId="1CC35BD2"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proofErr w:type="spellStart"/>
      <w:r w:rsidRPr="00CF5EA5">
        <w:rPr>
          <w:rFonts w:ascii="Consolas" w:hAnsi="Consolas" w:cs="宋体"/>
          <w:color w:val="DCDCAA"/>
          <w:kern w:val="0"/>
          <w:sz w:val="18"/>
          <w:szCs w:val="18"/>
        </w:rPr>
        <w:t>printf</w:t>
      </w:r>
      <w:proofErr w:type="spellEnd"/>
      <w:r w:rsidRPr="00CF5EA5">
        <w:rPr>
          <w:rFonts w:ascii="Consolas" w:hAnsi="Consolas" w:cs="宋体"/>
          <w:color w:val="D4D4D4"/>
          <w:kern w:val="0"/>
          <w:sz w:val="18"/>
          <w:szCs w:val="18"/>
        </w:rPr>
        <w:t>(</w:t>
      </w:r>
      <w:r w:rsidRPr="00CF5EA5">
        <w:rPr>
          <w:rFonts w:ascii="Consolas" w:hAnsi="Consolas" w:cs="宋体"/>
          <w:color w:val="CE9178"/>
          <w:kern w:val="0"/>
          <w:sz w:val="18"/>
          <w:szCs w:val="18"/>
        </w:rPr>
        <w:t xml:space="preserve">"==================Using </w:t>
      </w:r>
      <w:proofErr w:type="spellStart"/>
      <w:r w:rsidRPr="00CF5EA5">
        <w:rPr>
          <w:rFonts w:ascii="Consolas" w:hAnsi="Consolas" w:cs="宋体"/>
          <w:color w:val="CE9178"/>
          <w:kern w:val="0"/>
          <w:sz w:val="18"/>
          <w:szCs w:val="18"/>
        </w:rPr>
        <w:t>neighbour</w:t>
      </w:r>
      <w:proofErr w:type="spellEnd"/>
      <w:r w:rsidRPr="00CF5EA5">
        <w:rPr>
          <w:rFonts w:ascii="Consolas" w:hAnsi="Consolas" w:cs="宋体"/>
          <w:color w:val="CE9178"/>
          <w:kern w:val="0"/>
          <w:sz w:val="18"/>
          <w:szCs w:val="18"/>
        </w:rPr>
        <w:t xml:space="preserve"> dataset==================</w:t>
      </w:r>
      <w:r w:rsidRPr="00CF5EA5">
        <w:rPr>
          <w:rFonts w:ascii="Consolas" w:hAnsi="Consolas" w:cs="宋体"/>
          <w:color w:val="D7BA7D"/>
          <w:kern w:val="0"/>
          <w:sz w:val="18"/>
          <w:szCs w:val="18"/>
        </w:rPr>
        <w:t>\n</w:t>
      </w:r>
      <w:r w:rsidRPr="00CF5EA5">
        <w:rPr>
          <w:rFonts w:ascii="Consolas" w:hAnsi="Consolas" w:cs="宋体"/>
          <w:color w:val="CE9178"/>
          <w:kern w:val="0"/>
          <w:sz w:val="18"/>
          <w:szCs w:val="18"/>
        </w:rPr>
        <w:t>"</w:t>
      </w:r>
      <w:r w:rsidRPr="00CF5EA5">
        <w:rPr>
          <w:rFonts w:ascii="Consolas" w:hAnsi="Consolas" w:cs="宋体"/>
          <w:color w:val="D4D4D4"/>
          <w:kern w:val="0"/>
          <w:sz w:val="18"/>
          <w:szCs w:val="18"/>
        </w:rPr>
        <w:t>);</w:t>
      </w:r>
    </w:p>
    <w:p w14:paraId="0DA646D5"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r w:rsidRPr="00CF5EA5">
        <w:rPr>
          <w:rFonts w:ascii="Consolas" w:hAnsi="Consolas" w:cs="宋体"/>
          <w:color w:val="9CDCFE"/>
          <w:kern w:val="0"/>
          <w:sz w:val="18"/>
          <w:szCs w:val="18"/>
        </w:rPr>
        <w:t>seed</w:t>
      </w:r>
      <w:r w:rsidRPr="00CF5EA5">
        <w:rPr>
          <w:rFonts w:ascii="Consolas" w:hAnsi="Consolas" w:cs="宋体"/>
          <w:color w:val="D4D4D4"/>
          <w:kern w:val="0"/>
          <w:sz w:val="18"/>
          <w:szCs w:val="18"/>
        </w:rPr>
        <w:t xml:space="preserve"> = </w:t>
      </w:r>
      <w:r w:rsidRPr="00CF5EA5">
        <w:rPr>
          <w:rFonts w:ascii="Consolas" w:hAnsi="Consolas" w:cs="宋体"/>
          <w:color w:val="DCDCAA"/>
          <w:kern w:val="0"/>
          <w:sz w:val="18"/>
          <w:szCs w:val="18"/>
        </w:rPr>
        <w:t>rand</w:t>
      </w:r>
      <w:r w:rsidRPr="00CF5EA5">
        <w:rPr>
          <w:rFonts w:ascii="Consolas" w:hAnsi="Consolas" w:cs="宋体"/>
          <w:color w:val="D4D4D4"/>
          <w:kern w:val="0"/>
          <w:sz w:val="18"/>
          <w:szCs w:val="18"/>
        </w:rPr>
        <w:t>()%</w:t>
      </w:r>
      <w:r w:rsidRPr="00CF5EA5">
        <w:rPr>
          <w:rFonts w:ascii="Consolas" w:hAnsi="Consolas" w:cs="宋体"/>
          <w:color w:val="B5CEA8"/>
          <w:kern w:val="0"/>
          <w:sz w:val="18"/>
          <w:szCs w:val="18"/>
        </w:rPr>
        <w:t>10000</w:t>
      </w:r>
      <w:r w:rsidRPr="00CF5EA5">
        <w:rPr>
          <w:rFonts w:ascii="Consolas" w:hAnsi="Consolas" w:cs="宋体"/>
          <w:color w:val="D4D4D4"/>
          <w:kern w:val="0"/>
          <w:sz w:val="18"/>
          <w:szCs w:val="18"/>
        </w:rPr>
        <w:t>+</w:t>
      </w:r>
      <w:r w:rsidRPr="00CF5EA5">
        <w:rPr>
          <w:rFonts w:ascii="Consolas" w:hAnsi="Consolas" w:cs="宋体"/>
          <w:color w:val="B5CEA8"/>
          <w:kern w:val="0"/>
          <w:sz w:val="18"/>
          <w:szCs w:val="18"/>
        </w:rPr>
        <w:t>10000</w:t>
      </w:r>
      <w:r w:rsidRPr="00CF5EA5">
        <w:rPr>
          <w:rFonts w:ascii="Consolas" w:hAnsi="Consolas" w:cs="宋体"/>
          <w:color w:val="D4D4D4"/>
          <w:kern w:val="0"/>
          <w:sz w:val="18"/>
          <w:szCs w:val="18"/>
        </w:rPr>
        <w:t>;</w:t>
      </w:r>
      <w:r w:rsidRPr="00CF5EA5">
        <w:rPr>
          <w:rFonts w:ascii="Consolas" w:hAnsi="Consolas" w:cs="宋体"/>
          <w:color w:val="6A9955"/>
          <w:kern w:val="0"/>
          <w:sz w:val="18"/>
          <w:szCs w:val="18"/>
        </w:rPr>
        <w:t xml:space="preserve"> //</w:t>
      </w:r>
      <w:r w:rsidRPr="00CF5EA5">
        <w:rPr>
          <w:rFonts w:ascii="Consolas" w:hAnsi="Consolas" w:cs="宋体"/>
          <w:color w:val="6A9955"/>
          <w:kern w:val="0"/>
          <w:sz w:val="18"/>
          <w:szCs w:val="18"/>
        </w:rPr>
        <w:t>随机种子更新</w:t>
      </w:r>
    </w:p>
    <w:p w14:paraId="3EF80E0E"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proofErr w:type="spellStart"/>
      <w:r w:rsidRPr="00CF5EA5">
        <w:rPr>
          <w:rFonts w:ascii="Consolas" w:hAnsi="Consolas" w:cs="宋体"/>
          <w:color w:val="DCDCAA"/>
          <w:kern w:val="0"/>
          <w:sz w:val="18"/>
          <w:szCs w:val="18"/>
        </w:rPr>
        <w:t>csv_analysis</w:t>
      </w:r>
      <w:proofErr w:type="spellEnd"/>
      <w:r w:rsidRPr="00CF5EA5">
        <w:rPr>
          <w:rFonts w:ascii="Consolas" w:hAnsi="Consolas" w:cs="宋体"/>
          <w:color w:val="D4D4D4"/>
          <w:kern w:val="0"/>
          <w:sz w:val="18"/>
          <w:szCs w:val="18"/>
        </w:rPr>
        <w:t>(</w:t>
      </w:r>
      <w:r w:rsidRPr="00CF5EA5">
        <w:rPr>
          <w:rFonts w:ascii="Consolas" w:hAnsi="Consolas" w:cs="宋体"/>
          <w:color w:val="CE9178"/>
          <w:kern w:val="0"/>
          <w:sz w:val="18"/>
          <w:szCs w:val="18"/>
        </w:rPr>
        <w:t>"./zoo_nb.csv"</w:t>
      </w:r>
      <w:r w:rsidRPr="00CF5EA5">
        <w:rPr>
          <w:rFonts w:ascii="Consolas" w:hAnsi="Consolas" w:cs="宋体"/>
          <w:color w:val="D4D4D4"/>
          <w:kern w:val="0"/>
          <w:sz w:val="18"/>
          <w:szCs w:val="18"/>
        </w:rPr>
        <w:t>,</w:t>
      </w:r>
      <w:proofErr w:type="spellStart"/>
      <w:r w:rsidRPr="00CF5EA5">
        <w:rPr>
          <w:rFonts w:ascii="Consolas" w:hAnsi="Consolas" w:cs="宋体"/>
          <w:color w:val="9CDCFE"/>
          <w:kern w:val="0"/>
          <w:sz w:val="18"/>
          <w:szCs w:val="18"/>
        </w:rPr>
        <w:t>beta</w:t>
      </w:r>
      <w:r w:rsidRPr="00CF5EA5">
        <w:rPr>
          <w:rFonts w:ascii="Consolas" w:hAnsi="Consolas" w:cs="宋体"/>
          <w:color w:val="D4D4D4"/>
          <w:kern w:val="0"/>
          <w:sz w:val="18"/>
          <w:szCs w:val="18"/>
        </w:rPr>
        <w:t>,</w:t>
      </w:r>
      <w:r w:rsidRPr="00CF5EA5">
        <w:rPr>
          <w:rFonts w:ascii="Consolas" w:hAnsi="Consolas" w:cs="宋体"/>
          <w:color w:val="9CDCFE"/>
          <w:kern w:val="0"/>
          <w:sz w:val="18"/>
          <w:szCs w:val="18"/>
        </w:rPr>
        <w:t>seed</w:t>
      </w:r>
      <w:proofErr w:type="spellEnd"/>
      <w:r w:rsidRPr="00CF5EA5">
        <w:rPr>
          <w:rFonts w:ascii="Consolas" w:hAnsi="Consolas" w:cs="宋体"/>
          <w:color w:val="D4D4D4"/>
          <w:kern w:val="0"/>
          <w:sz w:val="18"/>
          <w:szCs w:val="18"/>
        </w:rPr>
        <w:t>);</w:t>
      </w:r>
      <w:r w:rsidRPr="00CF5EA5">
        <w:rPr>
          <w:rFonts w:ascii="Consolas" w:hAnsi="Consolas" w:cs="宋体"/>
          <w:color w:val="6A9955"/>
          <w:kern w:val="0"/>
          <w:sz w:val="18"/>
          <w:szCs w:val="18"/>
        </w:rPr>
        <w:t xml:space="preserve"> //</w:t>
      </w:r>
      <w:r w:rsidRPr="00CF5EA5">
        <w:rPr>
          <w:rFonts w:ascii="Consolas" w:hAnsi="Consolas" w:cs="宋体"/>
          <w:color w:val="6A9955"/>
          <w:kern w:val="0"/>
          <w:sz w:val="18"/>
          <w:szCs w:val="18"/>
        </w:rPr>
        <w:t>再调用相邻数据集</w:t>
      </w:r>
    </w:p>
    <w:p w14:paraId="4D3FFD29"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r w:rsidRPr="00CF5EA5">
        <w:rPr>
          <w:rFonts w:ascii="Consolas" w:hAnsi="Consolas" w:cs="宋体"/>
          <w:color w:val="DCDCAA"/>
          <w:kern w:val="0"/>
          <w:sz w:val="18"/>
          <w:szCs w:val="18"/>
        </w:rPr>
        <w:t>printf</w:t>
      </w:r>
      <w:r w:rsidRPr="00CF5EA5">
        <w:rPr>
          <w:rFonts w:ascii="Consolas" w:hAnsi="Consolas" w:cs="宋体"/>
          <w:color w:val="D4D4D4"/>
          <w:kern w:val="0"/>
          <w:sz w:val="18"/>
          <w:szCs w:val="18"/>
        </w:rPr>
        <w:t>(</w:t>
      </w:r>
      <w:r w:rsidRPr="00CF5EA5">
        <w:rPr>
          <w:rFonts w:ascii="Consolas" w:hAnsi="Consolas" w:cs="宋体"/>
          <w:color w:val="CE9178"/>
          <w:kern w:val="0"/>
          <w:sz w:val="18"/>
          <w:szCs w:val="18"/>
        </w:rPr>
        <w:t>"===========================================================</w:t>
      </w:r>
      <w:r w:rsidRPr="00CF5EA5">
        <w:rPr>
          <w:rFonts w:ascii="Consolas" w:hAnsi="Consolas" w:cs="宋体"/>
          <w:color w:val="D7BA7D"/>
          <w:kern w:val="0"/>
          <w:sz w:val="18"/>
          <w:szCs w:val="18"/>
        </w:rPr>
        <w:t>\n</w:t>
      </w:r>
      <w:r w:rsidRPr="00CF5EA5">
        <w:rPr>
          <w:rFonts w:ascii="Consolas" w:hAnsi="Consolas" w:cs="宋体"/>
          <w:color w:val="CE9178"/>
          <w:kern w:val="0"/>
          <w:sz w:val="18"/>
          <w:szCs w:val="18"/>
        </w:rPr>
        <w:t>"</w:t>
      </w:r>
      <w:r w:rsidRPr="00CF5EA5">
        <w:rPr>
          <w:rFonts w:ascii="Consolas" w:hAnsi="Consolas" w:cs="宋体"/>
          <w:color w:val="D4D4D4"/>
          <w:kern w:val="0"/>
          <w:sz w:val="18"/>
          <w:szCs w:val="18"/>
        </w:rPr>
        <w:t>;</w:t>
      </w:r>
    </w:p>
    <w:p w14:paraId="2ADFF213"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xml:space="preserve">        </w:t>
      </w:r>
      <w:proofErr w:type="spellStart"/>
      <w:r w:rsidRPr="00CF5EA5">
        <w:rPr>
          <w:rFonts w:ascii="Consolas" w:hAnsi="Consolas" w:cs="宋体"/>
          <w:color w:val="D4D4D4"/>
          <w:kern w:val="0"/>
          <w:sz w:val="18"/>
          <w:szCs w:val="18"/>
        </w:rPr>
        <w:t>i</w:t>
      </w:r>
      <w:proofErr w:type="spellEnd"/>
      <w:r w:rsidRPr="00CF5EA5">
        <w:rPr>
          <w:rFonts w:ascii="Consolas" w:hAnsi="Consolas" w:cs="宋体"/>
          <w:color w:val="D4D4D4"/>
          <w:kern w:val="0"/>
          <w:sz w:val="18"/>
          <w:szCs w:val="18"/>
        </w:rPr>
        <w:t>++;</w:t>
      </w:r>
    </w:p>
    <w:p w14:paraId="6C56971F" w14:textId="77777777" w:rsidR="00BA0F1F" w:rsidRPr="00CF5EA5" w:rsidRDefault="00BA0F1F" w:rsidP="00BA0F1F">
      <w:pPr>
        <w:widowControl/>
        <w:shd w:val="clear" w:color="auto" w:fill="1E1E1E"/>
        <w:spacing w:line="285" w:lineRule="atLeast"/>
        <w:jc w:val="left"/>
        <w:rPr>
          <w:rFonts w:ascii="Consolas" w:hAnsi="Consolas" w:cs="宋体"/>
          <w:color w:val="D4D4D4"/>
          <w:kern w:val="0"/>
          <w:sz w:val="18"/>
          <w:szCs w:val="18"/>
        </w:rPr>
      </w:pPr>
      <w:r w:rsidRPr="00CF5EA5">
        <w:rPr>
          <w:rFonts w:ascii="Consolas" w:hAnsi="Consolas" w:cs="宋体"/>
          <w:color w:val="D4D4D4"/>
          <w:kern w:val="0"/>
          <w:sz w:val="18"/>
          <w:szCs w:val="18"/>
        </w:rPr>
        <w:t>    }</w:t>
      </w:r>
    </w:p>
    <w:p w14:paraId="50F06065" w14:textId="77777777" w:rsidR="00BA0F1F" w:rsidRDefault="00BA0F1F" w:rsidP="003043D0">
      <w:pPr>
        <w:spacing w:line="300" w:lineRule="auto"/>
        <w:ind w:firstLineChars="200" w:firstLine="422"/>
      </w:pPr>
      <w:r>
        <w:rPr>
          <w:rFonts w:hint="eastAsia"/>
        </w:rPr>
        <w:t>该算法的运行结果如下。我们先输入了较大的隐私预算（</w:t>
      </w:r>
      <w:r>
        <w:rPr>
          <w:rFonts w:hint="eastAsia"/>
        </w:rPr>
        <w:t>1</w:t>
      </w:r>
      <w:r>
        <w:t>0</w:t>
      </w:r>
      <w:r>
        <w:rPr>
          <w:rFonts w:hint="eastAsia"/>
        </w:rPr>
        <w:t>），此时，观察生成的噪音和加噪后的数据与原始数据的差别：</w:t>
      </w:r>
    </w:p>
    <w:p w14:paraId="30AEDE54" w14:textId="77777777" w:rsidR="00BA0F1F" w:rsidRDefault="00BA0F1F" w:rsidP="00BA0F1F">
      <w:r>
        <w:rPr>
          <w:noProof/>
        </w:rPr>
        <w:drawing>
          <wp:inline distT="0" distB="0" distL="0" distR="0" wp14:anchorId="20AF3BC9" wp14:editId="7D9552F3">
            <wp:extent cx="5365115" cy="256095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65115" cy="2560955"/>
                    </a:xfrm>
                    <a:prstGeom prst="rect">
                      <a:avLst/>
                    </a:prstGeom>
                  </pic:spPr>
                </pic:pic>
              </a:graphicData>
            </a:graphic>
          </wp:inline>
        </w:drawing>
      </w:r>
    </w:p>
    <w:p w14:paraId="3F941BFA" w14:textId="77777777" w:rsidR="00BA0F1F" w:rsidRDefault="00BA0F1F" w:rsidP="003043D0">
      <w:pPr>
        <w:spacing w:line="300" w:lineRule="auto"/>
        <w:ind w:firstLineChars="200" w:firstLine="422"/>
      </w:pPr>
      <w:r w:rsidRPr="00055193">
        <w:rPr>
          <w:rFonts w:hint="eastAsia"/>
        </w:rPr>
        <w:t>可以看到，在投入较大的隐私预算的情形下，添加的噪音均小于</w:t>
      </w:r>
      <w:r w:rsidRPr="00055193">
        <w:rPr>
          <w:rFonts w:hint="eastAsia"/>
        </w:rPr>
        <w:t>1</w:t>
      </w:r>
      <w:r w:rsidRPr="00055193">
        <w:rPr>
          <w:rFonts w:hint="eastAsia"/>
        </w:rPr>
        <w:t>或略大于</w:t>
      </w:r>
      <w:r w:rsidRPr="00055193">
        <w:rPr>
          <w:rFonts w:hint="eastAsia"/>
        </w:rPr>
        <w:t>1</w:t>
      </w:r>
      <w:r w:rsidRPr="00055193">
        <w:rPr>
          <w:rFonts w:hint="eastAsia"/>
        </w:rPr>
        <w:t>。对于特定查询“每日进食大于</w:t>
      </w:r>
      <w:r w:rsidRPr="00055193">
        <w:rPr>
          <w:rFonts w:hint="eastAsia"/>
        </w:rPr>
        <w:t>55</w:t>
      </w:r>
      <w:r w:rsidRPr="00055193">
        <w:rPr>
          <w:rFonts w:hint="eastAsia"/>
        </w:rPr>
        <w:t>根胡萝卜的动物个数”，在该预算下，加噪前和加噪后的响应一致，数据可用性好：</w:t>
      </w:r>
    </w:p>
    <w:p w14:paraId="30020908" w14:textId="77777777" w:rsidR="00BA0F1F" w:rsidRDefault="00BA0F1F" w:rsidP="00BA0F1F">
      <w:pPr>
        <w:ind w:firstLineChars="200" w:firstLine="422"/>
      </w:pPr>
      <w:r>
        <w:rPr>
          <w:noProof/>
        </w:rPr>
        <w:drawing>
          <wp:inline distT="0" distB="0" distL="0" distR="0" wp14:anchorId="649C38AC" wp14:editId="5004F046">
            <wp:extent cx="3837905" cy="189425"/>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24832" cy="193715"/>
                    </a:xfrm>
                    <a:prstGeom prst="rect">
                      <a:avLst/>
                    </a:prstGeom>
                  </pic:spPr>
                </pic:pic>
              </a:graphicData>
            </a:graphic>
          </wp:inline>
        </w:drawing>
      </w:r>
    </w:p>
    <w:p w14:paraId="59214F1F" w14:textId="18F83017" w:rsidR="00BA0F1F" w:rsidRDefault="00BA0F1F" w:rsidP="003043D0">
      <w:pPr>
        <w:spacing w:line="300" w:lineRule="auto"/>
        <w:ind w:firstLineChars="200" w:firstLine="422"/>
      </w:pPr>
      <w:r w:rsidRPr="00055193">
        <w:rPr>
          <w:rFonts w:hint="eastAsia"/>
        </w:rPr>
        <w:t>但是，观察标记后对相邻数据集的处理情况，我们可以发现，加噪后数据集对该查询的响应仍与数据集的变化一致，</w:t>
      </w:r>
      <w:r>
        <w:rPr>
          <w:rFonts w:hint="eastAsia"/>
        </w:rPr>
        <w:t>均为</w:t>
      </w:r>
      <w:r>
        <w:rPr>
          <w:rFonts w:hint="eastAsia"/>
        </w:rPr>
        <w:t>8</w:t>
      </w:r>
      <w:r>
        <w:t>9</w:t>
      </w:r>
      <w:r>
        <w:rPr>
          <w:rFonts w:hint="eastAsia"/>
        </w:rPr>
        <w:t>，体现出了</w:t>
      </w:r>
      <w:r>
        <w:rPr>
          <w:rFonts w:hint="eastAsia"/>
        </w:rPr>
        <w:t>Dug</w:t>
      </w:r>
      <w:r w:rsidR="00E02AEC">
        <w:rPr>
          <w:rFonts w:hint="eastAsia"/>
        </w:rPr>
        <w:t>o</w:t>
      </w:r>
      <w:r>
        <w:rPr>
          <w:rFonts w:hint="eastAsia"/>
        </w:rPr>
        <w:t>ng</w:t>
      </w:r>
      <w:r>
        <w:rPr>
          <w:rFonts w:hint="eastAsia"/>
        </w:rPr>
        <w:t>离开数据集造成的差异，</w:t>
      </w:r>
      <w:r w:rsidRPr="00055193">
        <w:rPr>
          <w:rFonts w:hint="eastAsia"/>
        </w:rPr>
        <w:t>不能有效抵御对该查询的差分攻击。</w:t>
      </w:r>
    </w:p>
    <w:p w14:paraId="6DE54295" w14:textId="77777777" w:rsidR="00BA0F1F" w:rsidRDefault="00BA0F1F" w:rsidP="00BA0F1F">
      <w:pPr>
        <w:ind w:firstLineChars="200" w:firstLine="422"/>
      </w:pPr>
      <w:r>
        <w:rPr>
          <w:noProof/>
        </w:rPr>
        <w:drawing>
          <wp:inline distT="0" distB="0" distL="0" distR="0" wp14:anchorId="55679A32" wp14:editId="619C13F2">
            <wp:extent cx="4657001" cy="397962"/>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13903" cy="402825"/>
                    </a:xfrm>
                    <a:prstGeom prst="rect">
                      <a:avLst/>
                    </a:prstGeom>
                  </pic:spPr>
                </pic:pic>
              </a:graphicData>
            </a:graphic>
          </wp:inline>
        </w:drawing>
      </w:r>
    </w:p>
    <w:p w14:paraId="0F3844AB" w14:textId="77777777" w:rsidR="00BA0F1F" w:rsidRDefault="00BA0F1F" w:rsidP="00BA0F1F">
      <w:pPr>
        <w:ind w:firstLineChars="200" w:firstLine="422"/>
      </w:pPr>
      <w:r>
        <w:rPr>
          <w:noProof/>
        </w:rPr>
        <w:drawing>
          <wp:inline distT="0" distB="0" distL="0" distR="0" wp14:anchorId="685410FB" wp14:editId="35E65105">
            <wp:extent cx="4605485" cy="323785"/>
            <wp:effectExtent l="0" t="0" r="0" b="635"/>
            <wp:docPr id="1068393278" name="图片 106839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75604" cy="328715"/>
                    </a:xfrm>
                    <a:prstGeom prst="rect">
                      <a:avLst/>
                    </a:prstGeom>
                  </pic:spPr>
                </pic:pic>
              </a:graphicData>
            </a:graphic>
          </wp:inline>
        </w:drawing>
      </w:r>
    </w:p>
    <w:p w14:paraId="7CAF1561" w14:textId="77777777" w:rsidR="00BA0F1F" w:rsidRPr="00055193" w:rsidRDefault="00BA0F1F" w:rsidP="003043D0">
      <w:pPr>
        <w:spacing w:line="300" w:lineRule="auto"/>
        <w:ind w:firstLineChars="200" w:firstLine="422"/>
      </w:pPr>
      <w:r>
        <w:rPr>
          <w:rFonts w:hint="eastAsia"/>
        </w:rPr>
        <w:t>我们此时再输入</w:t>
      </w:r>
      <w:r>
        <w:rPr>
          <w:rFonts w:hint="eastAsia"/>
        </w:rPr>
        <w:t>0</w:t>
      </w:r>
      <w:r>
        <w:t>.1</w:t>
      </w:r>
      <w:r>
        <w:rPr>
          <w:rFonts w:hint="eastAsia"/>
        </w:rPr>
        <w:t>作为隐私预算。</w:t>
      </w:r>
      <w:r w:rsidRPr="00055193">
        <w:rPr>
          <w:rFonts w:hint="eastAsia"/>
        </w:rPr>
        <w:t>可以看到，在该预算下，产生的拉普拉斯噪音也增大了，这使得加噪后的查询结果也受到了影响：</w:t>
      </w:r>
    </w:p>
    <w:p w14:paraId="63D43275" w14:textId="77777777" w:rsidR="00BA0F1F" w:rsidRDefault="00BA0F1F" w:rsidP="00BA0F1F">
      <w:pPr>
        <w:widowControl/>
        <w:jc w:val="left"/>
        <w:rPr>
          <w:color w:val="000000"/>
        </w:rPr>
      </w:pPr>
      <w:r>
        <w:rPr>
          <w:noProof/>
        </w:rPr>
        <w:lastRenderedPageBreak/>
        <w:drawing>
          <wp:inline distT="0" distB="0" distL="0" distR="0" wp14:anchorId="668F7AD0" wp14:editId="29677CB8">
            <wp:extent cx="5365115" cy="2964815"/>
            <wp:effectExtent l="0" t="0" r="6985" b="6985"/>
            <wp:docPr id="124585680" name="图片 12458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5115" cy="2964815"/>
                    </a:xfrm>
                    <a:prstGeom prst="rect">
                      <a:avLst/>
                    </a:prstGeom>
                  </pic:spPr>
                </pic:pic>
              </a:graphicData>
            </a:graphic>
          </wp:inline>
        </w:drawing>
      </w:r>
    </w:p>
    <w:p w14:paraId="5EA09508" w14:textId="77777777" w:rsidR="00BA0F1F" w:rsidRDefault="00BA0F1F" w:rsidP="00BA0F1F">
      <w:pPr>
        <w:widowControl/>
        <w:jc w:val="left"/>
        <w:rPr>
          <w:color w:val="000000"/>
        </w:rPr>
      </w:pPr>
      <w:r>
        <w:rPr>
          <w:noProof/>
        </w:rPr>
        <w:drawing>
          <wp:inline distT="0" distB="0" distL="0" distR="0" wp14:anchorId="02285BB1" wp14:editId="6152354B">
            <wp:extent cx="4761905" cy="2380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61905" cy="238095"/>
                    </a:xfrm>
                    <a:prstGeom prst="rect">
                      <a:avLst/>
                    </a:prstGeom>
                  </pic:spPr>
                </pic:pic>
              </a:graphicData>
            </a:graphic>
          </wp:inline>
        </w:drawing>
      </w:r>
    </w:p>
    <w:p w14:paraId="51824EA3" w14:textId="023DC865" w:rsidR="00BA0F1F" w:rsidRPr="003043D0" w:rsidRDefault="00BA0F1F" w:rsidP="003043D0">
      <w:pPr>
        <w:spacing w:line="300" w:lineRule="auto"/>
        <w:ind w:firstLineChars="200" w:firstLine="422"/>
      </w:pPr>
      <w:r w:rsidRPr="003043D0">
        <w:rPr>
          <w:rFonts w:hint="eastAsia"/>
        </w:rPr>
        <w:t>但是同时，观察对相邻数据集进行加噪的结果，可以发现，虽然相邻数据集的直接查询结果受到了“</w:t>
      </w:r>
      <w:r w:rsidRPr="003043D0">
        <w:rPr>
          <w:rFonts w:hint="eastAsia"/>
        </w:rPr>
        <w:t>Dug</w:t>
      </w:r>
      <w:r w:rsidR="00F35329">
        <w:rPr>
          <w:rFonts w:hint="eastAsia"/>
        </w:rPr>
        <w:t>o</w:t>
      </w:r>
      <w:r w:rsidRPr="003043D0">
        <w:rPr>
          <w:rFonts w:hint="eastAsia"/>
        </w:rPr>
        <w:t>ng</w:t>
      </w:r>
      <w:r w:rsidRPr="003043D0">
        <w:rPr>
          <w:rFonts w:hint="eastAsia"/>
        </w:rPr>
        <w:t>”项移除的影响，但加噪后的相邻数据集查询结果与加噪前相比变化巨大，不再能反映出“</w:t>
      </w:r>
      <w:r w:rsidRPr="003043D0">
        <w:rPr>
          <w:rFonts w:hint="eastAsia"/>
        </w:rPr>
        <w:t>Dug</w:t>
      </w:r>
      <w:r w:rsidR="00F35329">
        <w:rPr>
          <w:rFonts w:hint="eastAsia"/>
        </w:rPr>
        <w:t>o</w:t>
      </w:r>
      <w:r w:rsidRPr="003043D0">
        <w:rPr>
          <w:rFonts w:hint="eastAsia"/>
        </w:rPr>
        <w:t>ng</w:t>
      </w:r>
      <w:r w:rsidRPr="003043D0">
        <w:rPr>
          <w:rFonts w:hint="eastAsia"/>
        </w:rPr>
        <w:t>”项移除的影响：</w:t>
      </w:r>
    </w:p>
    <w:p w14:paraId="0F0FB14A" w14:textId="77777777" w:rsidR="00BA0F1F" w:rsidRDefault="00BA0F1F" w:rsidP="00BA0F1F">
      <w:pPr>
        <w:widowControl/>
        <w:jc w:val="left"/>
        <w:rPr>
          <w:color w:val="000000"/>
        </w:rPr>
      </w:pPr>
      <w:r>
        <w:rPr>
          <w:noProof/>
        </w:rPr>
        <w:drawing>
          <wp:inline distT="0" distB="0" distL="0" distR="0" wp14:anchorId="29D36D98" wp14:editId="2F20278D">
            <wp:extent cx="5123809" cy="457143"/>
            <wp:effectExtent l="0" t="0" r="1270" b="635"/>
            <wp:docPr id="2114205521" name="图片 211420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23809" cy="457143"/>
                    </a:xfrm>
                    <a:prstGeom prst="rect">
                      <a:avLst/>
                    </a:prstGeom>
                  </pic:spPr>
                </pic:pic>
              </a:graphicData>
            </a:graphic>
          </wp:inline>
        </w:drawing>
      </w:r>
    </w:p>
    <w:p w14:paraId="681110D6" w14:textId="77777777" w:rsidR="00BA0F1F" w:rsidRPr="003043D0" w:rsidRDefault="00BA0F1F" w:rsidP="003043D0">
      <w:pPr>
        <w:spacing w:line="300" w:lineRule="auto"/>
        <w:ind w:firstLineChars="200" w:firstLine="422"/>
      </w:pPr>
      <w:r w:rsidRPr="003043D0">
        <w:rPr>
          <w:rFonts w:hint="eastAsia"/>
        </w:rPr>
        <w:t>即，投入较少的隐私预算时，虽然数据的可用性降低了，但是能够更好地抵御差分攻击的影响。这里需要说明的是，由于算法存在一定随机性且比较简单，所以在某些时候可能无法取得上述结果，可以多试几次。</w:t>
      </w:r>
    </w:p>
    <w:p w14:paraId="71BFE158" w14:textId="1FED19D8" w:rsidR="00BA0F1F" w:rsidRDefault="00BA0F1F" w:rsidP="00BA0F1F">
      <w:pPr>
        <w:pStyle w:val="3"/>
        <w:numPr>
          <w:ilvl w:val="0"/>
          <w:numId w:val="49"/>
        </w:numPr>
        <w:rPr>
          <w:lang w:val="en-US"/>
        </w:rPr>
      </w:pPr>
      <w:r w:rsidRPr="005A1572">
        <w:rPr>
          <w:rFonts w:hint="eastAsia"/>
        </w:rPr>
        <w:t>直方图</w:t>
      </w:r>
      <w:r>
        <w:rPr>
          <w:rFonts w:hint="eastAsia"/>
          <w:lang w:val="en-US"/>
        </w:rPr>
        <w:t>发布应用</w:t>
      </w:r>
    </w:p>
    <w:p w14:paraId="77F8FC29" w14:textId="710E0868" w:rsidR="004B1DCD" w:rsidRPr="00894779" w:rsidRDefault="004B1DCD" w:rsidP="004B1DCD">
      <w:pPr>
        <w:widowControl/>
        <w:spacing w:line="300" w:lineRule="auto"/>
        <w:ind w:firstLineChars="200" w:firstLine="424"/>
        <w:jc w:val="left"/>
        <w:rPr>
          <w:b/>
          <w:bCs/>
          <w:color w:val="000000"/>
        </w:rPr>
      </w:pPr>
      <w:r w:rsidRPr="00894779">
        <w:rPr>
          <w:rFonts w:hint="eastAsia"/>
          <w:b/>
          <w:bCs/>
          <w:color w:val="000000"/>
        </w:rPr>
        <w:t>实验</w:t>
      </w:r>
      <w:r w:rsidRPr="00894779">
        <w:rPr>
          <w:rFonts w:hint="eastAsia"/>
          <w:b/>
          <w:bCs/>
          <w:color w:val="000000"/>
        </w:rPr>
        <w:t>5</w:t>
      </w:r>
      <w:r w:rsidRPr="00894779">
        <w:rPr>
          <w:b/>
          <w:bCs/>
          <w:color w:val="000000"/>
        </w:rPr>
        <w:t>.</w:t>
      </w:r>
      <w:r>
        <w:rPr>
          <w:b/>
          <w:bCs/>
          <w:color w:val="000000"/>
        </w:rPr>
        <w:t>2</w:t>
      </w:r>
      <w:r w:rsidRPr="00894779">
        <w:rPr>
          <w:b/>
          <w:bCs/>
          <w:color w:val="000000"/>
        </w:rPr>
        <w:t xml:space="preserve"> </w:t>
      </w:r>
      <w:r>
        <w:rPr>
          <w:rFonts w:hint="eastAsia"/>
          <w:b/>
          <w:bCs/>
          <w:color w:val="000000"/>
        </w:rPr>
        <w:t>对直方图发布的基于拉普拉斯机制的防护方案。</w:t>
      </w:r>
    </w:p>
    <w:p w14:paraId="046C3E5C" w14:textId="1FEEC90B" w:rsidR="003F1F62" w:rsidRDefault="00BA0F1F" w:rsidP="003043D0">
      <w:pPr>
        <w:spacing w:line="300" w:lineRule="auto"/>
        <w:ind w:firstLineChars="200" w:firstLine="422"/>
      </w:pPr>
      <w:r>
        <w:rPr>
          <w:rFonts w:hint="eastAsia"/>
        </w:rPr>
        <w:t>直方图发布也是差分隐私数据发布的一类重要应用。</w:t>
      </w:r>
      <w:r w:rsidRPr="00C768B5">
        <w:rPr>
          <w:rFonts w:hint="eastAsia"/>
        </w:rPr>
        <w:t>一个简单的医疗数据场景：假设其建立于某医疗数据集</w:t>
      </w:r>
      <w:r w:rsidR="003F1F62">
        <w:rPr>
          <w:rFonts w:hint="eastAsia"/>
        </w:rPr>
        <w:t>medicaldata.</w:t>
      </w:r>
      <w:r w:rsidR="003F1F62">
        <w:t>csv</w:t>
      </w:r>
      <w:r w:rsidRPr="00C768B5">
        <w:rPr>
          <w:rFonts w:hint="eastAsia"/>
        </w:rPr>
        <w:t>之上，其第一列数据为一</w:t>
      </w:r>
      <w:r>
        <w:rPr>
          <w:rFonts w:hint="eastAsia"/>
        </w:rPr>
        <w:t>特定</w:t>
      </w:r>
      <w:r w:rsidRPr="00C768B5">
        <w:rPr>
          <w:rFonts w:hint="eastAsia"/>
        </w:rPr>
        <w:t>年龄区间，第二列数据为该年龄区间患有某种疾病的人数。要发布的直方图即是以第一列数据为直方图的桶（</w:t>
      </w:r>
      <w:r w:rsidRPr="00C768B5">
        <w:rPr>
          <w:rFonts w:hint="eastAsia"/>
        </w:rPr>
        <w:t>Bucket</w:t>
      </w:r>
      <w:r w:rsidRPr="00C768B5">
        <w:rPr>
          <w:rFonts w:hint="eastAsia"/>
        </w:rPr>
        <w:t>）发布的统计数据</w:t>
      </w:r>
      <w:r>
        <w:rPr>
          <w:rFonts w:hint="eastAsia"/>
        </w:rPr>
        <w:t>。</w:t>
      </w:r>
    </w:p>
    <w:p w14:paraId="071AF146" w14:textId="7485AE2E" w:rsidR="008A6E3B" w:rsidRDefault="008A6E3B" w:rsidP="003043D0">
      <w:pPr>
        <w:spacing w:line="300" w:lineRule="auto"/>
        <w:ind w:firstLineChars="200" w:firstLine="422"/>
      </w:pPr>
      <w:r>
        <w:rPr>
          <w:rFonts w:hint="eastAsia"/>
        </w:rPr>
        <w:lastRenderedPageBreak/>
        <w:t>对于</w:t>
      </w:r>
      <w:r w:rsidRPr="008A6E3B">
        <w:rPr>
          <w:rFonts w:hint="eastAsia"/>
        </w:rPr>
        <w:t>直方图查询</w:t>
      </w:r>
      <w:r>
        <w:rPr>
          <w:rFonts w:hint="eastAsia"/>
        </w:rPr>
        <w:t>而言，</w:t>
      </w:r>
      <w:r w:rsidRPr="008A6E3B">
        <w:rPr>
          <w:rFonts w:hint="eastAsia"/>
        </w:rPr>
        <w:t>查询把数据的全集划分成不相交</w:t>
      </w:r>
      <w:r>
        <w:rPr>
          <w:rFonts w:hint="eastAsia"/>
        </w:rPr>
        <w:t>的项（比如年龄区间）</w:t>
      </w:r>
      <w:r w:rsidRPr="008A6E3B">
        <w:rPr>
          <w:rFonts w:hint="eastAsia"/>
        </w:rPr>
        <w:t>，然后查询每个</w:t>
      </w:r>
      <w:r>
        <w:rPr>
          <w:rFonts w:hint="eastAsia"/>
        </w:rPr>
        <w:t>项</w:t>
      </w:r>
      <w:r w:rsidRPr="008A6E3B">
        <w:rPr>
          <w:rFonts w:hint="eastAsia"/>
        </w:rPr>
        <w:t>里有多少个元素。由于每个</w:t>
      </w:r>
      <w:r>
        <w:rPr>
          <w:rFonts w:hint="eastAsia"/>
        </w:rPr>
        <w:t>项</w:t>
      </w:r>
      <w:r w:rsidRPr="008A6E3B">
        <w:rPr>
          <w:rFonts w:hint="eastAsia"/>
        </w:rPr>
        <w:t>不相交，增加或删除一个记录只影响一个</w:t>
      </w:r>
      <w:r>
        <w:rPr>
          <w:rFonts w:hint="eastAsia"/>
        </w:rPr>
        <w:t>项</w:t>
      </w:r>
      <w:r w:rsidRPr="008A6E3B">
        <w:rPr>
          <w:rFonts w:hint="eastAsia"/>
        </w:rPr>
        <w:t>，直方图查询的敏感度也是</w:t>
      </w:r>
      <w:r w:rsidRPr="008A6E3B">
        <w:rPr>
          <w:rFonts w:hint="eastAsia"/>
        </w:rPr>
        <w:t>1</w:t>
      </w:r>
      <w:r w:rsidRPr="008A6E3B">
        <w:rPr>
          <w:rFonts w:hint="eastAsia"/>
        </w:rPr>
        <w:t>，所以在每个查询结果的每个</w:t>
      </w:r>
      <w:r>
        <w:rPr>
          <w:rFonts w:hint="eastAsia"/>
        </w:rPr>
        <w:t>项</w:t>
      </w:r>
      <w:r w:rsidRPr="008A6E3B">
        <w:rPr>
          <w:rFonts w:hint="eastAsia"/>
        </w:rPr>
        <w:t>加上在采样的噪声是满足</w:t>
      </w:r>
      <m:oMath>
        <m:r>
          <w:rPr>
            <w:rFonts w:ascii="Cambria Math" w:hAnsi="Cambria Math"/>
            <w:color w:val="000000"/>
            <w:szCs w:val="21"/>
          </w:rPr>
          <m:t>ε</m:t>
        </m:r>
      </m:oMath>
      <w:r w:rsidRPr="008A6E3B">
        <w:rPr>
          <w:rFonts w:hint="eastAsia"/>
        </w:rPr>
        <w:t>-</w:t>
      </w:r>
      <w:r w:rsidRPr="008A6E3B">
        <w:rPr>
          <w:rFonts w:hint="eastAsia"/>
        </w:rPr>
        <w:t>差分隐私的。</w:t>
      </w:r>
    </w:p>
    <w:p w14:paraId="6934D39E" w14:textId="4F7306BC" w:rsidR="00BA0F1F" w:rsidRDefault="003F1F62" w:rsidP="003043D0">
      <w:pPr>
        <w:spacing w:line="300" w:lineRule="auto"/>
        <w:ind w:firstLineChars="200" w:firstLine="422"/>
      </w:pPr>
      <w:r>
        <w:rPr>
          <w:rFonts w:hint="eastAsia"/>
        </w:rPr>
        <w:t>在本例中，数据集</w:t>
      </w:r>
      <w:r>
        <w:rPr>
          <w:rFonts w:hint="eastAsia"/>
        </w:rPr>
        <w:t>medicaldata.</w:t>
      </w:r>
      <w:r>
        <w:t>csv</w:t>
      </w:r>
      <w:r>
        <w:rPr>
          <w:rFonts w:hint="eastAsia"/>
        </w:rPr>
        <w:t>和其相邻数据集</w:t>
      </w:r>
      <w:r>
        <w:rPr>
          <w:rFonts w:hint="eastAsia"/>
        </w:rPr>
        <w:t>m</w:t>
      </w:r>
      <w:r>
        <w:t>d_nb.csv</w:t>
      </w:r>
      <w:r>
        <w:rPr>
          <w:rFonts w:hint="eastAsia"/>
        </w:rPr>
        <w:t>，</w:t>
      </w:r>
      <w:r w:rsidRPr="00C768B5">
        <w:rPr>
          <w:rFonts w:hint="eastAsia"/>
        </w:rPr>
        <w:t>描述了</w:t>
      </w:r>
      <w:r w:rsidR="00BA0F1F">
        <w:rPr>
          <w:rFonts w:hint="eastAsia"/>
        </w:rPr>
        <w:t>m</w:t>
      </w:r>
      <w:r w:rsidR="00BA0F1F">
        <w:t>d_nb.csv</w:t>
      </w:r>
      <w:r w:rsidR="00BA0F1F">
        <w:rPr>
          <w:rFonts w:hint="eastAsia"/>
        </w:rPr>
        <w:t>是在</w:t>
      </w:r>
      <w:r w:rsidR="00BA0F1F">
        <w:rPr>
          <w:rFonts w:hint="eastAsia"/>
        </w:rPr>
        <w:t>medicaldata.</w:t>
      </w:r>
      <w:r w:rsidR="00BA0F1F">
        <w:t>csv</w:t>
      </w:r>
      <w:r w:rsidR="00BA0F1F">
        <w:rPr>
          <w:rFonts w:hint="eastAsia"/>
        </w:rPr>
        <w:t>的基础上，</w:t>
      </w:r>
      <w:r w:rsidR="00BA0F1F" w:rsidRPr="00C768B5">
        <w:rPr>
          <w:rFonts w:hint="eastAsia"/>
        </w:rPr>
        <w:t>将其中“</w:t>
      </w:r>
      <w:r w:rsidR="00BA0F1F" w:rsidRPr="00C768B5">
        <w:rPr>
          <w:rFonts w:hint="eastAsia"/>
        </w:rPr>
        <w:t>30-40</w:t>
      </w:r>
      <w:r w:rsidR="00BA0F1F" w:rsidRPr="00C768B5">
        <w:rPr>
          <w:rFonts w:hint="eastAsia"/>
        </w:rPr>
        <w:t>”区间的统计值</w:t>
      </w:r>
      <w:r w:rsidR="00BA0F1F" w:rsidRPr="00C768B5">
        <w:rPr>
          <w:rFonts w:hint="eastAsia"/>
        </w:rPr>
        <w:t>-1</w:t>
      </w:r>
      <w:r w:rsidR="00BA0F1F">
        <w:rPr>
          <w:rFonts w:hint="eastAsia"/>
        </w:rPr>
        <w:t>而产生的</w:t>
      </w:r>
      <w:r w:rsidR="00BA0F1F" w:rsidRPr="00C768B5">
        <w:rPr>
          <w:rFonts w:hint="eastAsia"/>
        </w:rPr>
        <w:t>，模拟原始医疗数据集内一名患者退出数据共享。</w:t>
      </w:r>
    </w:p>
    <w:p w14:paraId="2AA74EE8" w14:textId="77777777" w:rsidR="00BA0F1F" w:rsidRDefault="00BA0F1F" w:rsidP="003043D0">
      <w:pPr>
        <w:spacing w:line="300" w:lineRule="auto"/>
        <w:ind w:firstLineChars="200" w:firstLine="422"/>
      </w:pPr>
      <w:r>
        <w:rPr>
          <w:rFonts w:hint="eastAsia"/>
        </w:rPr>
        <w:t>本部分的代码实现位于</w:t>
      </w:r>
      <w:proofErr w:type="spellStart"/>
      <w:r>
        <w:rPr>
          <w:rFonts w:hint="eastAsia"/>
        </w:rPr>
        <w:t>t</w:t>
      </w:r>
      <w:r>
        <w:t>esthist.c</w:t>
      </w:r>
      <w:proofErr w:type="spellEnd"/>
      <w:r>
        <w:rPr>
          <w:rFonts w:hint="eastAsia"/>
        </w:rPr>
        <w:t>。首先，与数值型应用实现类似，我们定义了一个</w:t>
      </w:r>
      <w:proofErr w:type="spellStart"/>
      <w:r>
        <w:rPr>
          <w:rFonts w:hint="eastAsia"/>
        </w:rPr>
        <w:t>c</w:t>
      </w:r>
      <w:r>
        <w:t>sv_analysis</w:t>
      </w:r>
      <w:proofErr w:type="spellEnd"/>
      <w:r>
        <w:rPr>
          <w:rFonts w:hint="eastAsia"/>
        </w:rPr>
        <w:t>函数来实现对</w:t>
      </w:r>
      <w:r>
        <w:rPr>
          <w:rFonts w:hint="eastAsia"/>
        </w:rPr>
        <w:t>csv</w:t>
      </w:r>
      <w:r>
        <w:rPr>
          <w:rFonts w:hint="eastAsia"/>
        </w:rPr>
        <w:t>文件的读取和其上属性的处理。该算法在文件第</w:t>
      </w:r>
      <w:r>
        <w:rPr>
          <w:rFonts w:hint="eastAsia"/>
        </w:rPr>
        <w:t>2</w:t>
      </w:r>
      <w:r>
        <w:t>0</w:t>
      </w:r>
      <w:r>
        <w:rPr>
          <w:rFonts w:hint="eastAsia"/>
        </w:rPr>
        <w:t>行完成了对</w:t>
      </w:r>
      <w:r>
        <w:rPr>
          <w:rFonts w:hint="eastAsia"/>
        </w:rPr>
        <w:t>csv</w:t>
      </w:r>
      <w:r>
        <w:rPr>
          <w:rFonts w:hint="eastAsia"/>
        </w:rPr>
        <w:t>数据集的读取后，会进入一个循环体，对数据集内的数据条目进行循环处理和加噪，并输出该区间数据加噪后的结果：</w:t>
      </w:r>
    </w:p>
    <w:p w14:paraId="6F8AF371"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569CD6"/>
          <w:kern w:val="0"/>
          <w:szCs w:val="21"/>
        </w:rPr>
        <w:t>void</w:t>
      </w:r>
      <w:r w:rsidRPr="00C768B5">
        <w:rPr>
          <w:rFonts w:ascii="Consolas" w:hAnsi="Consolas" w:cs="宋体"/>
          <w:color w:val="D4D4D4"/>
          <w:kern w:val="0"/>
          <w:szCs w:val="21"/>
        </w:rPr>
        <w:t xml:space="preserve"> </w:t>
      </w:r>
      <w:proofErr w:type="spellStart"/>
      <w:r w:rsidRPr="00C768B5">
        <w:rPr>
          <w:rFonts w:ascii="Consolas" w:hAnsi="Consolas" w:cs="宋体"/>
          <w:color w:val="DCDCAA"/>
          <w:kern w:val="0"/>
          <w:szCs w:val="21"/>
        </w:rPr>
        <w:t>csv_analysis</w:t>
      </w:r>
      <w:proofErr w:type="spellEnd"/>
      <w:r w:rsidRPr="00C768B5">
        <w:rPr>
          <w:rFonts w:ascii="Consolas" w:hAnsi="Consolas" w:cs="宋体"/>
          <w:color w:val="D4D4D4"/>
          <w:kern w:val="0"/>
          <w:szCs w:val="21"/>
        </w:rPr>
        <w:t>(</w:t>
      </w:r>
      <w:r w:rsidRPr="00C768B5">
        <w:rPr>
          <w:rFonts w:ascii="Consolas" w:hAnsi="Consolas" w:cs="宋体"/>
          <w:color w:val="569CD6"/>
          <w:kern w:val="0"/>
          <w:szCs w:val="21"/>
        </w:rPr>
        <w:t>char</w:t>
      </w:r>
      <w:r w:rsidRPr="00C768B5">
        <w:rPr>
          <w:rFonts w:ascii="Consolas" w:hAnsi="Consolas" w:cs="宋体"/>
          <w:color w:val="D4D4D4"/>
          <w:kern w:val="0"/>
          <w:szCs w:val="21"/>
        </w:rPr>
        <w:t xml:space="preserve">* </w:t>
      </w:r>
      <w:r w:rsidRPr="00C768B5">
        <w:rPr>
          <w:rFonts w:ascii="Consolas" w:hAnsi="Consolas" w:cs="宋体"/>
          <w:color w:val="9CDCFE"/>
          <w:kern w:val="0"/>
          <w:szCs w:val="21"/>
        </w:rPr>
        <w:t>path</w:t>
      </w:r>
      <w:r w:rsidRPr="00C768B5">
        <w:rPr>
          <w:rFonts w:ascii="Consolas" w:hAnsi="Consolas" w:cs="宋体"/>
          <w:color w:val="D4D4D4"/>
          <w:kern w:val="0"/>
          <w:szCs w:val="21"/>
        </w:rPr>
        <w:t xml:space="preserve">, </w:t>
      </w:r>
      <w:r w:rsidRPr="00C768B5">
        <w:rPr>
          <w:rFonts w:ascii="Consolas" w:hAnsi="Consolas" w:cs="宋体"/>
          <w:color w:val="569CD6"/>
          <w:kern w:val="0"/>
          <w:szCs w:val="21"/>
        </w:rPr>
        <w:t>double</w:t>
      </w:r>
      <w:r w:rsidRPr="00C768B5">
        <w:rPr>
          <w:rFonts w:ascii="Consolas" w:hAnsi="Consolas" w:cs="宋体"/>
          <w:color w:val="D4D4D4"/>
          <w:kern w:val="0"/>
          <w:szCs w:val="21"/>
        </w:rPr>
        <w:t xml:space="preserve"> </w:t>
      </w:r>
      <w:r w:rsidRPr="00C768B5">
        <w:rPr>
          <w:rFonts w:ascii="Consolas" w:hAnsi="Consolas" w:cs="宋体"/>
          <w:color w:val="9CDCFE"/>
          <w:kern w:val="0"/>
          <w:szCs w:val="21"/>
        </w:rPr>
        <w:t>beta</w:t>
      </w:r>
      <w:r w:rsidRPr="00C768B5">
        <w:rPr>
          <w:rFonts w:ascii="Consolas" w:hAnsi="Consolas" w:cs="宋体"/>
          <w:color w:val="D4D4D4"/>
          <w:kern w:val="0"/>
          <w:szCs w:val="21"/>
        </w:rPr>
        <w:t xml:space="preserve">, </w:t>
      </w:r>
      <w:r w:rsidRPr="00C768B5">
        <w:rPr>
          <w:rFonts w:ascii="Consolas" w:hAnsi="Consolas" w:cs="宋体"/>
          <w:color w:val="569CD6"/>
          <w:kern w:val="0"/>
          <w:szCs w:val="21"/>
        </w:rPr>
        <w:t>long</w:t>
      </w:r>
      <w:r w:rsidRPr="00C768B5">
        <w:rPr>
          <w:rFonts w:ascii="Consolas" w:hAnsi="Consolas" w:cs="宋体"/>
          <w:color w:val="D4D4D4"/>
          <w:kern w:val="0"/>
          <w:szCs w:val="21"/>
        </w:rPr>
        <w:t xml:space="preserve"> </w:t>
      </w:r>
      <w:r w:rsidRPr="00C768B5">
        <w:rPr>
          <w:rFonts w:ascii="Consolas" w:hAnsi="Consolas" w:cs="宋体"/>
          <w:color w:val="569CD6"/>
          <w:kern w:val="0"/>
          <w:szCs w:val="21"/>
        </w:rPr>
        <w:t>int</w:t>
      </w:r>
      <w:r w:rsidRPr="00C768B5">
        <w:rPr>
          <w:rFonts w:ascii="Consolas" w:hAnsi="Consolas" w:cs="宋体"/>
          <w:color w:val="D4D4D4"/>
          <w:kern w:val="0"/>
          <w:szCs w:val="21"/>
        </w:rPr>
        <w:t xml:space="preserve"> </w:t>
      </w:r>
      <w:r w:rsidRPr="00C768B5">
        <w:rPr>
          <w:rFonts w:ascii="Consolas" w:hAnsi="Consolas" w:cs="宋体"/>
          <w:color w:val="9CDCFE"/>
          <w:kern w:val="0"/>
          <w:szCs w:val="21"/>
        </w:rPr>
        <w:t>seed</w:t>
      </w:r>
      <w:r w:rsidRPr="00C768B5">
        <w:rPr>
          <w:rFonts w:ascii="Consolas" w:hAnsi="Consolas" w:cs="宋体"/>
          <w:color w:val="D4D4D4"/>
          <w:kern w:val="0"/>
          <w:szCs w:val="21"/>
        </w:rPr>
        <w:t>)</w:t>
      </w:r>
    </w:p>
    <w:p w14:paraId="40AA3C19"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w:t>
      </w:r>
    </w:p>
    <w:p w14:paraId="5DD06345"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 xml:space="preserve">    </w:t>
      </w:r>
      <w:r w:rsidRPr="00C768B5">
        <w:rPr>
          <w:rFonts w:ascii="Consolas" w:hAnsi="Consolas" w:cs="宋体"/>
          <w:color w:val="4EC9B0"/>
          <w:kern w:val="0"/>
          <w:szCs w:val="21"/>
        </w:rPr>
        <w:t>FILE</w:t>
      </w:r>
      <w:r w:rsidRPr="00C768B5">
        <w:rPr>
          <w:rFonts w:ascii="Consolas" w:hAnsi="Consolas" w:cs="宋体"/>
          <w:color w:val="D4D4D4"/>
          <w:kern w:val="0"/>
          <w:szCs w:val="21"/>
        </w:rPr>
        <w:t xml:space="preserve"> *</w:t>
      </w:r>
      <w:proofErr w:type="spellStart"/>
      <w:r w:rsidRPr="00C768B5">
        <w:rPr>
          <w:rFonts w:ascii="Consolas" w:hAnsi="Consolas" w:cs="宋体"/>
          <w:color w:val="9CDCFE"/>
          <w:kern w:val="0"/>
          <w:szCs w:val="21"/>
        </w:rPr>
        <w:t>original_file</w:t>
      </w:r>
      <w:proofErr w:type="spellEnd"/>
      <w:r w:rsidRPr="00C768B5">
        <w:rPr>
          <w:rFonts w:ascii="Consolas" w:hAnsi="Consolas" w:cs="宋体"/>
          <w:color w:val="D4D4D4"/>
          <w:kern w:val="0"/>
          <w:szCs w:val="21"/>
        </w:rPr>
        <w:t xml:space="preserve"> = </w:t>
      </w:r>
      <w:proofErr w:type="spellStart"/>
      <w:r w:rsidRPr="00C768B5">
        <w:rPr>
          <w:rFonts w:ascii="Consolas" w:hAnsi="Consolas" w:cs="宋体"/>
          <w:color w:val="DCDCAA"/>
          <w:kern w:val="0"/>
          <w:szCs w:val="21"/>
        </w:rPr>
        <w:t>fopen</w:t>
      </w:r>
      <w:proofErr w:type="spellEnd"/>
      <w:r w:rsidRPr="00C768B5">
        <w:rPr>
          <w:rFonts w:ascii="Consolas" w:hAnsi="Consolas" w:cs="宋体"/>
          <w:color w:val="D4D4D4"/>
          <w:kern w:val="0"/>
          <w:szCs w:val="21"/>
        </w:rPr>
        <w:t>(</w:t>
      </w:r>
      <w:proofErr w:type="spellStart"/>
      <w:r w:rsidRPr="00C768B5">
        <w:rPr>
          <w:rFonts w:ascii="Consolas" w:hAnsi="Consolas" w:cs="宋体"/>
          <w:color w:val="9CDCFE"/>
          <w:kern w:val="0"/>
          <w:szCs w:val="21"/>
        </w:rPr>
        <w:t>path</w:t>
      </w:r>
      <w:r w:rsidRPr="00C768B5">
        <w:rPr>
          <w:rFonts w:ascii="Consolas" w:hAnsi="Consolas" w:cs="宋体"/>
          <w:color w:val="D4D4D4"/>
          <w:kern w:val="0"/>
          <w:szCs w:val="21"/>
        </w:rPr>
        <w:t>,</w:t>
      </w:r>
      <w:r w:rsidRPr="00C768B5">
        <w:rPr>
          <w:rFonts w:ascii="Consolas" w:hAnsi="Consolas" w:cs="宋体"/>
          <w:color w:val="CE9178"/>
          <w:kern w:val="0"/>
          <w:szCs w:val="21"/>
        </w:rPr>
        <w:t>"r</w:t>
      </w:r>
      <w:proofErr w:type="spellEnd"/>
      <w:r w:rsidRPr="00C768B5">
        <w:rPr>
          <w:rFonts w:ascii="Consolas" w:hAnsi="Consolas" w:cs="宋体"/>
          <w:color w:val="CE9178"/>
          <w:kern w:val="0"/>
          <w:szCs w:val="21"/>
        </w:rPr>
        <w:t>+"</w:t>
      </w:r>
      <w:r w:rsidRPr="00C768B5">
        <w:rPr>
          <w:rFonts w:ascii="Consolas" w:hAnsi="Consolas" w:cs="宋体"/>
          <w:color w:val="D4D4D4"/>
          <w:kern w:val="0"/>
          <w:szCs w:val="21"/>
        </w:rPr>
        <w:t>);</w:t>
      </w:r>
      <w:r w:rsidRPr="00C768B5">
        <w:rPr>
          <w:rFonts w:ascii="Consolas" w:hAnsi="Consolas" w:cs="宋体"/>
          <w:color w:val="6A9955"/>
          <w:kern w:val="0"/>
          <w:szCs w:val="21"/>
        </w:rPr>
        <w:t xml:space="preserve"> //</w:t>
      </w:r>
      <w:r w:rsidRPr="00C768B5">
        <w:rPr>
          <w:rFonts w:ascii="Consolas" w:hAnsi="Consolas" w:cs="宋体"/>
          <w:color w:val="6A9955"/>
          <w:kern w:val="0"/>
          <w:szCs w:val="21"/>
        </w:rPr>
        <w:t>读取指定路径的数据集</w:t>
      </w:r>
    </w:p>
    <w:p w14:paraId="1E7D4641"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 xml:space="preserve">    </w:t>
      </w:r>
      <w:r w:rsidRPr="00C768B5">
        <w:rPr>
          <w:rFonts w:ascii="Consolas" w:hAnsi="Consolas" w:cs="宋体"/>
          <w:color w:val="569CD6"/>
          <w:kern w:val="0"/>
          <w:szCs w:val="21"/>
        </w:rPr>
        <w:t>struct</w:t>
      </w:r>
      <w:r w:rsidRPr="00C768B5">
        <w:rPr>
          <w:rFonts w:ascii="Consolas" w:hAnsi="Consolas" w:cs="宋体"/>
          <w:color w:val="D4D4D4"/>
          <w:kern w:val="0"/>
          <w:szCs w:val="21"/>
        </w:rPr>
        <w:t xml:space="preserve"> </w:t>
      </w:r>
      <w:proofErr w:type="spellStart"/>
      <w:r w:rsidRPr="00C768B5">
        <w:rPr>
          <w:rFonts w:ascii="Consolas" w:hAnsi="Consolas" w:cs="宋体"/>
          <w:color w:val="4EC9B0"/>
          <w:kern w:val="0"/>
          <w:szCs w:val="21"/>
        </w:rPr>
        <w:t>Histobuckets</w:t>
      </w:r>
      <w:proofErr w:type="spellEnd"/>
      <w:r w:rsidRPr="00C768B5">
        <w:rPr>
          <w:rFonts w:ascii="Consolas" w:hAnsi="Consolas" w:cs="宋体"/>
          <w:color w:val="D4D4D4"/>
          <w:kern w:val="0"/>
          <w:szCs w:val="21"/>
        </w:rPr>
        <w:t xml:space="preserve"> * </w:t>
      </w:r>
      <w:proofErr w:type="spellStart"/>
      <w:r w:rsidRPr="00C768B5">
        <w:rPr>
          <w:rFonts w:ascii="Consolas" w:hAnsi="Consolas" w:cs="宋体"/>
          <w:color w:val="9CDCFE"/>
          <w:kern w:val="0"/>
          <w:szCs w:val="21"/>
        </w:rPr>
        <w:t>original_data</w:t>
      </w:r>
      <w:proofErr w:type="spellEnd"/>
      <w:r w:rsidRPr="00C768B5">
        <w:rPr>
          <w:rFonts w:ascii="Consolas" w:hAnsi="Consolas" w:cs="宋体"/>
          <w:color w:val="D4D4D4"/>
          <w:kern w:val="0"/>
          <w:szCs w:val="21"/>
        </w:rPr>
        <w:t xml:space="preserve"> = </w:t>
      </w:r>
      <w:r w:rsidRPr="00C768B5">
        <w:rPr>
          <w:rFonts w:ascii="Consolas" w:hAnsi="Consolas" w:cs="宋体"/>
          <w:color w:val="569CD6"/>
          <w:kern w:val="0"/>
          <w:szCs w:val="21"/>
        </w:rPr>
        <w:t>NULL</w:t>
      </w:r>
      <w:r w:rsidRPr="00C768B5">
        <w:rPr>
          <w:rFonts w:ascii="Consolas" w:hAnsi="Consolas" w:cs="宋体"/>
          <w:color w:val="D4D4D4"/>
          <w:kern w:val="0"/>
          <w:szCs w:val="21"/>
        </w:rPr>
        <w:t>;</w:t>
      </w:r>
    </w:p>
    <w:p w14:paraId="46FCEC93"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 xml:space="preserve">    </w:t>
      </w:r>
      <w:proofErr w:type="spellStart"/>
      <w:r w:rsidRPr="00C768B5">
        <w:rPr>
          <w:rFonts w:ascii="Consolas" w:hAnsi="Consolas" w:cs="宋体"/>
          <w:color w:val="9CDCFE"/>
          <w:kern w:val="0"/>
          <w:szCs w:val="21"/>
        </w:rPr>
        <w:t>original_data</w:t>
      </w:r>
      <w:proofErr w:type="spellEnd"/>
      <w:r w:rsidRPr="00C768B5">
        <w:rPr>
          <w:rFonts w:ascii="Consolas" w:hAnsi="Consolas" w:cs="宋体"/>
          <w:color w:val="D4D4D4"/>
          <w:kern w:val="0"/>
          <w:szCs w:val="21"/>
        </w:rPr>
        <w:t xml:space="preserve"> = </w:t>
      </w:r>
      <w:proofErr w:type="spellStart"/>
      <w:r w:rsidRPr="00C768B5">
        <w:rPr>
          <w:rFonts w:ascii="Consolas" w:hAnsi="Consolas" w:cs="宋体"/>
          <w:color w:val="DCDCAA"/>
          <w:kern w:val="0"/>
          <w:szCs w:val="21"/>
        </w:rPr>
        <w:t>hb_csv_parser</w:t>
      </w:r>
      <w:proofErr w:type="spellEnd"/>
      <w:r w:rsidRPr="00C768B5">
        <w:rPr>
          <w:rFonts w:ascii="Consolas" w:hAnsi="Consolas" w:cs="宋体"/>
          <w:color w:val="D4D4D4"/>
          <w:kern w:val="0"/>
          <w:szCs w:val="21"/>
        </w:rPr>
        <w:t>(</w:t>
      </w:r>
      <w:proofErr w:type="spellStart"/>
      <w:r w:rsidRPr="00C768B5">
        <w:rPr>
          <w:rFonts w:ascii="Consolas" w:hAnsi="Consolas" w:cs="宋体"/>
          <w:color w:val="9CDCFE"/>
          <w:kern w:val="0"/>
          <w:szCs w:val="21"/>
        </w:rPr>
        <w:t>original_file</w:t>
      </w:r>
      <w:proofErr w:type="spellEnd"/>
      <w:r w:rsidRPr="00C768B5">
        <w:rPr>
          <w:rFonts w:ascii="Consolas" w:hAnsi="Consolas" w:cs="宋体"/>
          <w:color w:val="D4D4D4"/>
          <w:kern w:val="0"/>
          <w:szCs w:val="21"/>
        </w:rPr>
        <w:t>);</w:t>
      </w:r>
    </w:p>
    <w:p w14:paraId="700CAFBF"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 xml:space="preserve">    </w:t>
      </w:r>
      <w:r w:rsidRPr="00C768B5">
        <w:rPr>
          <w:rFonts w:ascii="Consolas" w:hAnsi="Consolas" w:cs="宋体"/>
          <w:color w:val="569CD6"/>
          <w:kern w:val="0"/>
          <w:szCs w:val="21"/>
        </w:rPr>
        <w:t>int</w:t>
      </w:r>
      <w:r w:rsidRPr="00C768B5">
        <w:rPr>
          <w:rFonts w:ascii="Consolas" w:hAnsi="Consolas" w:cs="宋体"/>
          <w:color w:val="D4D4D4"/>
          <w:kern w:val="0"/>
          <w:szCs w:val="21"/>
        </w:rPr>
        <w:t xml:space="preserve"> </w:t>
      </w:r>
      <w:r w:rsidRPr="00C768B5">
        <w:rPr>
          <w:rFonts w:ascii="Consolas" w:hAnsi="Consolas" w:cs="宋体"/>
          <w:color w:val="9CDCFE"/>
          <w:kern w:val="0"/>
          <w:szCs w:val="21"/>
        </w:rPr>
        <w:t>sum</w:t>
      </w:r>
      <w:r w:rsidRPr="00C768B5">
        <w:rPr>
          <w:rFonts w:ascii="Consolas" w:hAnsi="Consolas" w:cs="宋体"/>
          <w:color w:val="D4D4D4"/>
          <w:kern w:val="0"/>
          <w:szCs w:val="21"/>
        </w:rPr>
        <w:t>=</w:t>
      </w:r>
      <w:r w:rsidRPr="00C768B5">
        <w:rPr>
          <w:rFonts w:ascii="Consolas" w:hAnsi="Consolas" w:cs="宋体"/>
          <w:color w:val="B5CEA8"/>
          <w:kern w:val="0"/>
          <w:szCs w:val="21"/>
        </w:rPr>
        <w:t>0</w:t>
      </w:r>
      <w:r w:rsidRPr="00C768B5">
        <w:rPr>
          <w:rFonts w:ascii="Consolas" w:hAnsi="Consolas" w:cs="宋体"/>
          <w:color w:val="D4D4D4"/>
          <w:kern w:val="0"/>
          <w:szCs w:val="21"/>
        </w:rPr>
        <w:t>,</w:t>
      </w:r>
      <w:r w:rsidRPr="00C768B5">
        <w:rPr>
          <w:rFonts w:ascii="Consolas" w:hAnsi="Consolas" w:cs="宋体"/>
          <w:color w:val="9CDCFE"/>
          <w:kern w:val="0"/>
          <w:szCs w:val="21"/>
        </w:rPr>
        <w:t>i</w:t>
      </w:r>
      <w:r w:rsidRPr="00C768B5">
        <w:rPr>
          <w:rFonts w:ascii="Consolas" w:hAnsi="Consolas" w:cs="宋体"/>
          <w:color w:val="D4D4D4"/>
          <w:kern w:val="0"/>
          <w:szCs w:val="21"/>
        </w:rPr>
        <w:t>=</w:t>
      </w:r>
      <w:r w:rsidRPr="00C768B5">
        <w:rPr>
          <w:rFonts w:ascii="Consolas" w:hAnsi="Consolas" w:cs="宋体"/>
          <w:color w:val="B5CEA8"/>
          <w:kern w:val="0"/>
          <w:szCs w:val="21"/>
        </w:rPr>
        <w:t>0</w:t>
      </w:r>
      <w:r w:rsidRPr="00C768B5">
        <w:rPr>
          <w:rFonts w:ascii="Consolas" w:hAnsi="Consolas" w:cs="宋体"/>
          <w:color w:val="D4D4D4"/>
          <w:kern w:val="0"/>
          <w:szCs w:val="21"/>
        </w:rPr>
        <w:t>;</w:t>
      </w:r>
    </w:p>
    <w:p w14:paraId="31BF2541"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 xml:space="preserve">    </w:t>
      </w:r>
      <w:r w:rsidRPr="00C768B5">
        <w:rPr>
          <w:rFonts w:ascii="Consolas" w:hAnsi="Consolas" w:cs="宋体"/>
          <w:color w:val="569CD6"/>
          <w:kern w:val="0"/>
          <w:szCs w:val="21"/>
        </w:rPr>
        <w:t>double</w:t>
      </w:r>
      <w:r w:rsidRPr="00C768B5">
        <w:rPr>
          <w:rFonts w:ascii="Consolas" w:hAnsi="Consolas" w:cs="宋体"/>
          <w:color w:val="D4D4D4"/>
          <w:kern w:val="0"/>
          <w:szCs w:val="21"/>
        </w:rPr>
        <w:t xml:space="preserve"> </w:t>
      </w:r>
      <w:r w:rsidRPr="00C768B5">
        <w:rPr>
          <w:rFonts w:ascii="Consolas" w:hAnsi="Consolas" w:cs="宋体"/>
          <w:color w:val="9CDCFE"/>
          <w:kern w:val="0"/>
          <w:szCs w:val="21"/>
        </w:rPr>
        <w:t>x</w:t>
      </w:r>
      <w:r w:rsidRPr="00C768B5">
        <w:rPr>
          <w:rFonts w:ascii="Consolas" w:hAnsi="Consolas" w:cs="宋体"/>
          <w:color w:val="D4D4D4"/>
          <w:kern w:val="0"/>
          <w:szCs w:val="21"/>
        </w:rPr>
        <w:t xml:space="preserve"> = </w:t>
      </w:r>
      <w:r w:rsidRPr="00C768B5">
        <w:rPr>
          <w:rFonts w:ascii="Consolas" w:hAnsi="Consolas" w:cs="宋体"/>
          <w:color w:val="B5CEA8"/>
          <w:kern w:val="0"/>
          <w:szCs w:val="21"/>
        </w:rPr>
        <w:t>0</w:t>
      </w:r>
      <w:r w:rsidRPr="00C768B5">
        <w:rPr>
          <w:rFonts w:ascii="Consolas" w:hAnsi="Consolas" w:cs="宋体"/>
          <w:color w:val="D4D4D4"/>
          <w:kern w:val="0"/>
          <w:szCs w:val="21"/>
        </w:rPr>
        <w:t>;</w:t>
      </w:r>
    </w:p>
    <w:p w14:paraId="0D04F3A0"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 xml:space="preserve">    </w:t>
      </w:r>
      <w:r w:rsidRPr="00C768B5">
        <w:rPr>
          <w:rFonts w:ascii="Consolas" w:hAnsi="Consolas" w:cs="宋体"/>
          <w:color w:val="C586C0"/>
          <w:kern w:val="0"/>
          <w:szCs w:val="21"/>
        </w:rPr>
        <w:t>while</w:t>
      </w:r>
      <w:r w:rsidRPr="00C768B5">
        <w:rPr>
          <w:rFonts w:ascii="Consolas" w:hAnsi="Consolas" w:cs="宋体"/>
          <w:color w:val="D4D4D4"/>
          <w:kern w:val="0"/>
          <w:szCs w:val="21"/>
        </w:rPr>
        <w:t>(</w:t>
      </w:r>
      <w:proofErr w:type="spellStart"/>
      <w:r w:rsidRPr="00C768B5">
        <w:rPr>
          <w:rFonts w:ascii="Consolas" w:hAnsi="Consolas" w:cs="宋体"/>
          <w:color w:val="9CDCFE"/>
          <w:kern w:val="0"/>
          <w:szCs w:val="21"/>
        </w:rPr>
        <w:t>original_data</w:t>
      </w:r>
      <w:proofErr w:type="spellEnd"/>
      <w:r w:rsidRPr="00C768B5">
        <w:rPr>
          <w:rFonts w:ascii="Consolas" w:hAnsi="Consolas" w:cs="宋体"/>
          <w:color w:val="D4D4D4"/>
          <w:kern w:val="0"/>
          <w:szCs w:val="21"/>
        </w:rPr>
        <w:t>[</w:t>
      </w:r>
      <w:proofErr w:type="spellStart"/>
      <w:r w:rsidRPr="00C768B5">
        <w:rPr>
          <w:rFonts w:ascii="Consolas" w:hAnsi="Consolas" w:cs="宋体"/>
          <w:color w:val="9CDCFE"/>
          <w:kern w:val="0"/>
          <w:szCs w:val="21"/>
        </w:rPr>
        <w:t>i</w:t>
      </w:r>
      <w:proofErr w:type="spellEnd"/>
      <w:r w:rsidRPr="00C768B5">
        <w:rPr>
          <w:rFonts w:ascii="Consolas" w:hAnsi="Consolas" w:cs="宋体"/>
          <w:color w:val="D4D4D4"/>
          <w:kern w:val="0"/>
          <w:szCs w:val="21"/>
        </w:rPr>
        <w:t>].</w:t>
      </w:r>
      <w:r w:rsidRPr="00C768B5">
        <w:rPr>
          <w:rFonts w:ascii="Consolas" w:hAnsi="Consolas" w:cs="宋体"/>
          <w:color w:val="9CDCFE"/>
          <w:kern w:val="0"/>
          <w:szCs w:val="21"/>
        </w:rPr>
        <w:t>bucket</w:t>
      </w:r>
      <w:r w:rsidRPr="00C768B5">
        <w:rPr>
          <w:rFonts w:ascii="Consolas" w:hAnsi="Consolas" w:cs="宋体"/>
          <w:color w:val="D4D4D4"/>
          <w:kern w:val="0"/>
          <w:szCs w:val="21"/>
        </w:rPr>
        <w:t>)</w:t>
      </w:r>
      <w:r w:rsidRPr="00C768B5">
        <w:rPr>
          <w:rFonts w:ascii="Consolas" w:hAnsi="Consolas" w:cs="宋体"/>
          <w:color w:val="6A9955"/>
          <w:kern w:val="0"/>
          <w:szCs w:val="21"/>
        </w:rPr>
        <w:t xml:space="preserve">  //</w:t>
      </w:r>
      <w:r w:rsidRPr="00C768B5">
        <w:rPr>
          <w:rFonts w:ascii="Consolas" w:hAnsi="Consolas" w:cs="宋体"/>
          <w:color w:val="6A9955"/>
          <w:kern w:val="0"/>
          <w:szCs w:val="21"/>
        </w:rPr>
        <w:t>循环为原始数据集内各桶数据生成拉普拉斯噪音并加噪</w:t>
      </w:r>
    </w:p>
    <w:p w14:paraId="1202FFC5"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    {</w:t>
      </w:r>
    </w:p>
    <w:p w14:paraId="181AD65A"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 xml:space="preserve">        </w:t>
      </w:r>
      <w:r w:rsidRPr="00C768B5">
        <w:rPr>
          <w:rFonts w:ascii="Consolas" w:hAnsi="Consolas" w:cs="宋体"/>
          <w:color w:val="9CDCFE"/>
          <w:kern w:val="0"/>
          <w:szCs w:val="21"/>
        </w:rPr>
        <w:t>x</w:t>
      </w:r>
      <w:r w:rsidRPr="00C768B5">
        <w:rPr>
          <w:rFonts w:ascii="Consolas" w:hAnsi="Consolas" w:cs="宋体"/>
          <w:color w:val="D4D4D4"/>
          <w:kern w:val="0"/>
          <w:szCs w:val="21"/>
        </w:rPr>
        <w:t xml:space="preserve"> = </w:t>
      </w:r>
      <w:proofErr w:type="spellStart"/>
      <w:r w:rsidRPr="00C768B5">
        <w:rPr>
          <w:rFonts w:ascii="Consolas" w:hAnsi="Consolas" w:cs="宋体"/>
          <w:color w:val="DCDCAA"/>
          <w:kern w:val="0"/>
          <w:szCs w:val="21"/>
        </w:rPr>
        <w:t>laplace_data</w:t>
      </w:r>
      <w:proofErr w:type="spellEnd"/>
      <w:r w:rsidRPr="00C768B5">
        <w:rPr>
          <w:rFonts w:ascii="Consolas" w:hAnsi="Consolas" w:cs="宋体"/>
          <w:color w:val="D4D4D4"/>
          <w:kern w:val="0"/>
          <w:szCs w:val="21"/>
        </w:rPr>
        <w:t>(</w:t>
      </w:r>
      <w:proofErr w:type="spellStart"/>
      <w:r w:rsidRPr="00C768B5">
        <w:rPr>
          <w:rFonts w:ascii="Consolas" w:hAnsi="Consolas" w:cs="宋体"/>
          <w:color w:val="9CDCFE"/>
          <w:kern w:val="0"/>
          <w:szCs w:val="21"/>
        </w:rPr>
        <w:t>beta</w:t>
      </w:r>
      <w:r w:rsidRPr="00C768B5">
        <w:rPr>
          <w:rFonts w:ascii="Consolas" w:hAnsi="Consolas" w:cs="宋体"/>
          <w:color w:val="D4D4D4"/>
          <w:kern w:val="0"/>
          <w:szCs w:val="21"/>
        </w:rPr>
        <w:t>,&amp;</w:t>
      </w:r>
      <w:r w:rsidRPr="00C768B5">
        <w:rPr>
          <w:rFonts w:ascii="Consolas" w:hAnsi="Consolas" w:cs="宋体"/>
          <w:color w:val="9CDCFE"/>
          <w:kern w:val="0"/>
          <w:szCs w:val="21"/>
        </w:rPr>
        <w:t>seed</w:t>
      </w:r>
      <w:proofErr w:type="spellEnd"/>
      <w:r w:rsidRPr="00C768B5">
        <w:rPr>
          <w:rFonts w:ascii="Consolas" w:hAnsi="Consolas" w:cs="宋体"/>
          <w:color w:val="D4D4D4"/>
          <w:kern w:val="0"/>
          <w:szCs w:val="21"/>
        </w:rPr>
        <w:t>);</w:t>
      </w:r>
      <w:r w:rsidRPr="00C768B5">
        <w:rPr>
          <w:rFonts w:ascii="Consolas" w:hAnsi="Consolas" w:cs="宋体"/>
          <w:color w:val="6A9955"/>
          <w:kern w:val="0"/>
          <w:szCs w:val="21"/>
        </w:rPr>
        <w:t xml:space="preserve"> //</w:t>
      </w:r>
      <w:r w:rsidRPr="00C768B5">
        <w:rPr>
          <w:rFonts w:ascii="Consolas" w:hAnsi="Consolas" w:cs="宋体"/>
          <w:color w:val="6A9955"/>
          <w:kern w:val="0"/>
          <w:szCs w:val="21"/>
        </w:rPr>
        <w:t>产生拉普拉斯随机数</w:t>
      </w:r>
    </w:p>
    <w:p w14:paraId="589DED7F"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 xml:space="preserve">        </w:t>
      </w:r>
      <w:proofErr w:type="spellStart"/>
      <w:r w:rsidRPr="00C768B5">
        <w:rPr>
          <w:rFonts w:ascii="Consolas" w:hAnsi="Consolas" w:cs="宋体"/>
          <w:color w:val="DCDCAA"/>
          <w:kern w:val="0"/>
          <w:szCs w:val="21"/>
        </w:rPr>
        <w:t>printf</w:t>
      </w:r>
      <w:proofErr w:type="spellEnd"/>
      <w:r w:rsidRPr="00C768B5">
        <w:rPr>
          <w:rFonts w:ascii="Consolas" w:hAnsi="Consolas" w:cs="宋体"/>
          <w:color w:val="D4D4D4"/>
          <w:kern w:val="0"/>
          <w:szCs w:val="21"/>
        </w:rPr>
        <w:t>(</w:t>
      </w:r>
      <w:r w:rsidRPr="00C768B5">
        <w:rPr>
          <w:rFonts w:ascii="Consolas" w:hAnsi="Consolas" w:cs="宋体"/>
          <w:color w:val="CE9178"/>
          <w:kern w:val="0"/>
          <w:szCs w:val="21"/>
        </w:rPr>
        <w:t>"Added noise:</w:t>
      </w:r>
      <w:r w:rsidRPr="00C768B5">
        <w:rPr>
          <w:rFonts w:ascii="Consolas" w:hAnsi="Consolas" w:cs="宋体"/>
          <w:color w:val="9CDCFE"/>
          <w:kern w:val="0"/>
          <w:szCs w:val="21"/>
        </w:rPr>
        <w:t>%f</w:t>
      </w:r>
      <w:r w:rsidRPr="00C768B5">
        <w:rPr>
          <w:rFonts w:ascii="Consolas" w:hAnsi="Consolas" w:cs="宋体"/>
          <w:color w:val="D7BA7D"/>
          <w:kern w:val="0"/>
          <w:szCs w:val="21"/>
        </w:rPr>
        <w:t>\t</w:t>
      </w:r>
      <w:r w:rsidRPr="00C768B5">
        <w:rPr>
          <w:rFonts w:ascii="Consolas" w:hAnsi="Consolas" w:cs="宋体"/>
          <w:color w:val="9CDCFE"/>
          <w:kern w:val="0"/>
          <w:szCs w:val="21"/>
        </w:rPr>
        <w:t>%s</w:t>
      </w:r>
      <w:r w:rsidRPr="00C768B5">
        <w:rPr>
          <w:rFonts w:ascii="Consolas" w:hAnsi="Consolas" w:cs="宋体"/>
          <w:color w:val="D7BA7D"/>
          <w:kern w:val="0"/>
          <w:szCs w:val="21"/>
        </w:rPr>
        <w:t>\t</w:t>
      </w:r>
      <w:r w:rsidRPr="00C768B5">
        <w:rPr>
          <w:rFonts w:ascii="Consolas" w:hAnsi="Consolas" w:cs="宋体"/>
          <w:color w:val="9CDCFE"/>
          <w:kern w:val="0"/>
          <w:szCs w:val="21"/>
        </w:rPr>
        <w:t>%f</w:t>
      </w:r>
      <w:r w:rsidRPr="00C768B5">
        <w:rPr>
          <w:rFonts w:ascii="Consolas" w:hAnsi="Consolas" w:cs="宋体"/>
          <w:color w:val="D7BA7D"/>
          <w:kern w:val="0"/>
          <w:szCs w:val="21"/>
        </w:rPr>
        <w:t>\n</w:t>
      </w:r>
      <w:r w:rsidRPr="00C768B5">
        <w:rPr>
          <w:rFonts w:ascii="Consolas" w:hAnsi="Consolas" w:cs="宋体"/>
          <w:color w:val="CE9178"/>
          <w:kern w:val="0"/>
          <w:szCs w:val="21"/>
        </w:rPr>
        <w:t>"</w:t>
      </w:r>
      <w:r w:rsidRPr="00C768B5">
        <w:rPr>
          <w:rFonts w:ascii="Consolas" w:hAnsi="Consolas" w:cs="宋体"/>
          <w:color w:val="D4D4D4"/>
          <w:kern w:val="0"/>
          <w:szCs w:val="21"/>
        </w:rPr>
        <w:t>,</w:t>
      </w:r>
      <w:r w:rsidRPr="00C768B5">
        <w:rPr>
          <w:rFonts w:ascii="Consolas" w:hAnsi="Consolas" w:cs="宋体"/>
          <w:color w:val="9CDCFE"/>
          <w:kern w:val="0"/>
          <w:szCs w:val="21"/>
        </w:rPr>
        <w:t>x</w:t>
      </w:r>
      <w:r w:rsidRPr="00C768B5">
        <w:rPr>
          <w:rFonts w:ascii="Consolas" w:hAnsi="Consolas" w:cs="宋体"/>
          <w:color w:val="D4D4D4"/>
          <w:kern w:val="0"/>
          <w:szCs w:val="21"/>
        </w:rPr>
        <w:t>,</w:t>
      </w:r>
      <w:r w:rsidRPr="00C768B5">
        <w:rPr>
          <w:rFonts w:ascii="Consolas" w:hAnsi="Consolas" w:cs="宋体"/>
          <w:color w:val="9CDCFE"/>
          <w:kern w:val="0"/>
          <w:szCs w:val="21"/>
        </w:rPr>
        <w:t>original_data</w:t>
      </w:r>
      <w:r w:rsidRPr="00C768B5">
        <w:rPr>
          <w:rFonts w:ascii="Consolas" w:hAnsi="Consolas" w:cs="宋体"/>
          <w:color w:val="D4D4D4"/>
          <w:kern w:val="0"/>
          <w:szCs w:val="21"/>
        </w:rPr>
        <w:t>[</w:t>
      </w:r>
      <w:r w:rsidRPr="00C768B5">
        <w:rPr>
          <w:rFonts w:ascii="Consolas" w:hAnsi="Consolas" w:cs="宋体"/>
          <w:color w:val="9CDCFE"/>
          <w:kern w:val="0"/>
          <w:szCs w:val="21"/>
        </w:rPr>
        <w:t>i</w:t>
      </w:r>
      <w:r w:rsidRPr="00C768B5">
        <w:rPr>
          <w:rFonts w:ascii="Consolas" w:hAnsi="Consolas" w:cs="宋体"/>
          <w:color w:val="D4D4D4"/>
          <w:kern w:val="0"/>
          <w:szCs w:val="21"/>
        </w:rPr>
        <w:t>].</w:t>
      </w:r>
      <w:r w:rsidRPr="00C768B5">
        <w:rPr>
          <w:rFonts w:ascii="Consolas" w:hAnsi="Consolas" w:cs="宋体"/>
          <w:color w:val="9CDCFE"/>
          <w:kern w:val="0"/>
          <w:szCs w:val="21"/>
        </w:rPr>
        <w:t>bucket</w:t>
      </w:r>
      <w:r w:rsidRPr="00C768B5">
        <w:rPr>
          <w:rFonts w:ascii="Consolas" w:hAnsi="Consolas" w:cs="宋体"/>
          <w:color w:val="D4D4D4"/>
          <w:kern w:val="0"/>
          <w:szCs w:val="21"/>
        </w:rPr>
        <w:t>,</w:t>
      </w:r>
      <w:r w:rsidRPr="00C768B5">
        <w:rPr>
          <w:rFonts w:ascii="Consolas" w:hAnsi="Consolas" w:cs="宋体"/>
          <w:color w:val="9CDCFE"/>
          <w:kern w:val="0"/>
          <w:szCs w:val="21"/>
        </w:rPr>
        <w:t>original_data</w:t>
      </w:r>
      <w:r w:rsidRPr="00C768B5">
        <w:rPr>
          <w:rFonts w:ascii="Consolas" w:hAnsi="Consolas" w:cs="宋体"/>
          <w:color w:val="D4D4D4"/>
          <w:kern w:val="0"/>
          <w:szCs w:val="21"/>
        </w:rPr>
        <w:t>[</w:t>
      </w:r>
      <w:r w:rsidRPr="00C768B5">
        <w:rPr>
          <w:rFonts w:ascii="Consolas" w:hAnsi="Consolas" w:cs="宋体"/>
          <w:color w:val="9CDCFE"/>
          <w:kern w:val="0"/>
          <w:szCs w:val="21"/>
        </w:rPr>
        <w:t>i</w:t>
      </w:r>
      <w:r w:rsidRPr="00C768B5">
        <w:rPr>
          <w:rFonts w:ascii="Consolas" w:hAnsi="Consolas" w:cs="宋体"/>
          <w:color w:val="D4D4D4"/>
          <w:kern w:val="0"/>
          <w:szCs w:val="21"/>
        </w:rPr>
        <w:t>].</w:t>
      </w:r>
      <w:r w:rsidRPr="00C768B5">
        <w:rPr>
          <w:rFonts w:ascii="Consolas" w:hAnsi="Consolas" w:cs="宋体"/>
          <w:color w:val="9CDCFE"/>
          <w:kern w:val="0"/>
          <w:szCs w:val="21"/>
        </w:rPr>
        <w:t>count</w:t>
      </w:r>
      <w:r w:rsidRPr="00C768B5">
        <w:rPr>
          <w:rFonts w:ascii="Consolas" w:hAnsi="Consolas" w:cs="宋体"/>
          <w:color w:val="D4D4D4"/>
          <w:kern w:val="0"/>
          <w:szCs w:val="21"/>
        </w:rPr>
        <w:t>+</w:t>
      </w:r>
      <w:r w:rsidRPr="00C768B5">
        <w:rPr>
          <w:rFonts w:ascii="Consolas" w:hAnsi="Consolas" w:cs="宋体"/>
          <w:color w:val="9CDCFE"/>
          <w:kern w:val="0"/>
          <w:szCs w:val="21"/>
        </w:rPr>
        <w:t>x</w:t>
      </w:r>
      <w:r w:rsidRPr="00C768B5">
        <w:rPr>
          <w:rFonts w:ascii="Consolas" w:hAnsi="Consolas" w:cs="宋体"/>
          <w:color w:val="D4D4D4"/>
          <w:kern w:val="0"/>
          <w:szCs w:val="21"/>
        </w:rPr>
        <w:t>);</w:t>
      </w:r>
      <w:r w:rsidRPr="00C768B5">
        <w:rPr>
          <w:rFonts w:ascii="Consolas" w:hAnsi="Consolas" w:cs="宋体"/>
          <w:color w:val="6A9955"/>
          <w:kern w:val="0"/>
          <w:szCs w:val="21"/>
        </w:rPr>
        <w:t xml:space="preserve"> //</w:t>
      </w:r>
      <w:r w:rsidRPr="00C768B5">
        <w:rPr>
          <w:rFonts w:ascii="Consolas" w:hAnsi="Consolas" w:cs="宋体"/>
          <w:color w:val="6A9955"/>
          <w:kern w:val="0"/>
          <w:szCs w:val="21"/>
        </w:rPr>
        <w:t>此处分别列出了每条具体添加的噪音和加噪的结果。当投入较少预算时，可能会出现负数</w:t>
      </w:r>
    </w:p>
    <w:p w14:paraId="3DAD00D2"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 xml:space="preserve">        </w:t>
      </w:r>
      <w:proofErr w:type="spellStart"/>
      <w:r w:rsidRPr="00C768B5">
        <w:rPr>
          <w:rFonts w:ascii="Consolas" w:hAnsi="Consolas" w:cs="宋体"/>
          <w:color w:val="9CDCFE"/>
          <w:kern w:val="0"/>
          <w:szCs w:val="21"/>
        </w:rPr>
        <w:t>i</w:t>
      </w:r>
      <w:proofErr w:type="spellEnd"/>
      <w:r w:rsidRPr="00C768B5">
        <w:rPr>
          <w:rFonts w:ascii="Consolas" w:hAnsi="Consolas" w:cs="宋体"/>
          <w:color w:val="D4D4D4"/>
          <w:kern w:val="0"/>
          <w:szCs w:val="21"/>
        </w:rPr>
        <w:t>++;</w:t>
      </w:r>
    </w:p>
    <w:p w14:paraId="31055068"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    }</w:t>
      </w:r>
    </w:p>
    <w:p w14:paraId="33EA70A3" w14:textId="77777777" w:rsidR="00BA0F1F" w:rsidRPr="00C768B5" w:rsidRDefault="00BA0F1F" w:rsidP="00BA0F1F">
      <w:pPr>
        <w:widowControl/>
        <w:shd w:val="clear" w:color="auto" w:fill="1E1E1E"/>
        <w:spacing w:line="285" w:lineRule="atLeast"/>
        <w:jc w:val="left"/>
        <w:rPr>
          <w:rFonts w:ascii="Consolas" w:hAnsi="Consolas" w:cs="宋体"/>
          <w:color w:val="D4D4D4"/>
          <w:kern w:val="0"/>
          <w:szCs w:val="21"/>
        </w:rPr>
      </w:pPr>
      <w:r w:rsidRPr="00C768B5">
        <w:rPr>
          <w:rFonts w:ascii="Consolas" w:hAnsi="Consolas" w:cs="宋体"/>
          <w:color w:val="D4D4D4"/>
          <w:kern w:val="0"/>
          <w:szCs w:val="21"/>
        </w:rPr>
        <w:t>}</w:t>
      </w:r>
    </w:p>
    <w:p w14:paraId="43EFE24C" w14:textId="77777777" w:rsidR="00BA0F1F" w:rsidRDefault="00BA0F1F" w:rsidP="003043D0">
      <w:pPr>
        <w:spacing w:line="300" w:lineRule="auto"/>
        <w:ind w:firstLineChars="200" w:firstLine="422"/>
      </w:pPr>
      <w:r>
        <w:rPr>
          <w:rFonts w:hint="eastAsia"/>
        </w:rPr>
        <w:t>在主函数中，我们仍然指定全局敏感度为</w:t>
      </w:r>
      <w:r>
        <w:rPr>
          <w:rFonts w:hint="eastAsia"/>
        </w:rPr>
        <w:t>1</w:t>
      </w:r>
      <w:r>
        <w:t>0</w:t>
      </w:r>
      <w:r>
        <w:rPr>
          <w:rFonts w:hint="eastAsia"/>
        </w:rPr>
        <w:t>和</w:t>
      </w:r>
      <w:r>
        <w:t>0.1</w:t>
      </w:r>
      <w:r>
        <w:rPr>
          <w:rFonts w:hint="eastAsia"/>
        </w:rPr>
        <w:t>两个隐私预算，并生成基于时间的随机种子：</w:t>
      </w:r>
    </w:p>
    <w:p w14:paraId="64C96994" w14:textId="77777777" w:rsidR="00BA0F1F" w:rsidRPr="0050007C" w:rsidRDefault="00BA0F1F" w:rsidP="00BA0F1F">
      <w:pPr>
        <w:widowControl/>
        <w:shd w:val="clear" w:color="auto" w:fill="1E1E1E"/>
        <w:spacing w:line="285" w:lineRule="atLeast"/>
        <w:ind w:firstLine="420"/>
        <w:jc w:val="left"/>
        <w:rPr>
          <w:rFonts w:ascii="Consolas" w:hAnsi="Consolas" w:cs="宋体"/>
          <w:color w:val="D4D4D4"/>
          <w:kern w:val="0"/>
          <w:szCs w:val="21"/>
        </w:rPr>
      </w:pPr>
      <w:r w:rsidRPr="0050007C">
        <w:rPr>
          <w:rFonts w:ascii="Consolas" w:hAnsi="Consolas" w:cs="宋体"/>
          <w:color w:val="569CD6"/>
          <w:kern w:val="0"/>
          <w:szCs w:val="21"/>
        </w:rPr>
        <w:t>long</w:t>
      </w:r>
      <w:r w:rsidRPr="0050007C">
        <w:rPr>
          <w:rFonts w:ascii="Consolas" w:hAnsi="Consolas" w:cs="宋体"/>
          <w:color w:val="D4D4D4"/>
          <w:kern w:val="0"/>
          <w:szCs w:val="21"/>
        </w:rPr>
        <w:t xml:space="preserve"> </w:t>
      </w:r>
      <w:r w:rsidRPr="0050007C">
        <w:rPr>
          <w:rFonts w:ascii="Consolas" w:hAnsi="Consolas" w:cs="宋体"/>
          <w:color w:val="569CD6"/>
          <w:kern w:val="0"/>
          <w:szCs w:val="21"/>
        </w:rPr>
        <w:t>int</w:t>
      </w:r>
      <w:r w:rsidRPr="0050007C">
        <w:rPr>
          <w:rFonts w:ascii="Consolas" w:hAnsi="Consolas" w:cs="宋体"/>
          <w:color w:val="D4D4D4"/>
          <w:kern w:val="0"/>
          <w:szCs w:val="21"/>
        </w:rPr>
        <w:t xml:space="preserve"> </w:t>
      </w:r>
      <w:r w:rsidRPr="0050007C">
        <w:rPr>
          <w:rFonts w:ascii="Consolas" w:hAnsi="Consolas" w:cs="宋体"/>
          <w:color w:val="9CDCFE"/>
          <w:kern w:val="0"/>
          <w:szCs w:val="21"/>
        </w:rPr>
        <w:t>seed</w:t>
      </w:r>
      <w:r w:rsidRPr="0050007C">
        <w:rPr>
          <w:rFonts w:ascii="Consolas" w:hAnsi="Consolas" w:cs="宋体"/>
          <w:color w:val="D4D4D4"/>
          <w:kern w:val="0"/>
          <w:szCs w:val="21"/>
        </w:rPr>
        <w:t>;</w:t>
      </w:r>
    </w:p>
    <w:p w14:paraId="1DE44928" w14:textId="77777777" w:rsidR="00BA0F1F" w:rsidRPr="0050007C" w:rsidRDefault="00BA0F1F" w:rsidP="00BA0F1F">
      <w:pPr>
        <w:widowControl/>
        <w:shd w:val="clear" w:color="auto" w:fill="1E1E1E"/>
        <w:spacing w:line="285" w:lineRule="atLeast"/>
        <w:jc w:val="left"/>
        <w:rPr>
          <w:rFonts w:ascii="Consolas" w:hAnsi="Consolas" w:cs="宋体"/>
          <w:color w:val="D4D4D4"/>
          <w:kern w:val="0"/>
          <w:szCs w:val="21"/>
        </w:rPr>
      </w:pPr>
      <w:r w:rsidRPr="0050007C">
        <w:rPr>
          <w:rFonts w:ascii="Consolas" w:hAnsi="Consolas" w:cs="宋体"/>
          <w:color w:val="D4D4D4"/>
          <w:kern w:val="0"/>
          <w:szCs w:val="21"/>
        </w:rPr>
        <w:t xml:space="preserve">    </w:t>
      </w:r>
      <w:r w:rsidRPr="0050007C">
        <w:rPr>
          <w:rFonts w:ascii="Consolas" w:hAnsi="Consolas" w:cs="宋体"/>
          <w:color w:val="569CD6"/>
          <w:kern w:val="0"/>
          <w:szCs w:val="21"/>
        </w:rPr>
        <w:t>int</w:t>
      </w:r>
      <w:r w:rsidRPr="0050007C">
        <w:rPr>
          <w:rFonts w:ascii="Consolas" w:hAnsi="Consolas" w:cs="宋体"/>
          <w:color w:val="D4D4D4"/>
          <w:kern w:val="0"/>
          <w:szCs w:val="21"/>
        </w:rPr>
        <w:t xml:space="preserve"> </w:t>
      </w:r>
      <w:proofErr w:type="spellStart"/>
      <w:r w:rsidRPr="0050007C">
        <w:rPr>
          <w:rFonts w:ascii="Consolas" w:hAnsi="Consolas" w:cs="宋体"/>
          <w:color w:val="9CDCFE"/>
          <w:kern w:val="0"/>
          <w:szCs w:val="21"/>
        </w:rPr>
        <w:t>sen</w:t>
      </w:r>
      <w:proofErr w:type="spellEnd"/>
      <w:r w:rsidRPr="0050007C">
        <w:rPr>
          <w:rFonts w:ascii="Consolas" w:hAnsi="Consolas" w:cs="宋体"/>
          <w:color w:val="D4D4D4"/>
          <w:kern w:val="0"/>
          <w:szCs w:val="21"/>
        </w:rPr>
        <w:t xml:space="preserve"> = </w:t>
      </w:r>
      <w:r w:rsidRPr="0050007C">
        <w:rPr>
          <w:rFonts w:ascii="Consolas" w:hAnsi="Consolas" w:cs="宋体"/>
          <w:color w:val="B5CEA8"/>
          <w:kern w:val="0"/>
          <w:szCs w:val="21"/>
        </w:rPr>
        <w:t>1</w:t>
      </w:r>
      <w:r w:rsidRPr="0050007C">
        <w:rPr>
          <w:rFonts w:ascii="Consolas" w:hAnsi="Consolas" w:cs="宋体"/>
          <w:color w:val="D4D4D4"/>
          <w:kern w:val="0"/>
          <w:szCs w:val="21"/>
        </w:rPr>
        <w:t>;</w:t>
      </w:r>
      <w:r w:rsidRPr="0050007C">
        <w:rPr>
          <w:rFonts w:ascii="Consolas" w:hAnsi="Consolas" w:cs="宋体"/>
          <w:color w:val="6A9955"/>
          <w:kern w:val="0"/>
          <w:szCs w:val="21"/>
        </w:rPr>
        <w:t xml:space="preserve">  //</w:t>
      </w:r>
      <w:r w:rsidRPr="0050007C">
        <w:rPr>
          <w:rFonts w:ascii="Consolas" w:hAnsi="Consolas" w:cs="宋体"/>
          <w:color w:val="6A9955"/>
          <w:kern w:val="0"/>
          <w:szCs w:val="21"/>
        </w:rPr>
        <w:t>对于一个单属性的数据集，其敏感度为</w:t>
      </w:r>
      <w:r w:rsidRPr="0050007C">
        <w:rPr>
          <w:rFonts w:ascii="Consolas" w:hAnsi="Consolas" w:cs="宋体"/>
          <w:color w:val="6A9955"/>
          <w:kern w:val="0"/>
          <w:szCs w:val="21"/>
        </w:rPr>
        <w:t>1</w:t>
      </w:r>
    </w:p>
    <w:p w14:paraId="59D736B5" w14:textId="77777777" w:rsidR="00BA0F1F" w:rsidRPr="0050007C" w:rsidRDefault="00BA0F1F" w:rsidP="00BA0F1F">
      <w:pPr>
        <w:widowControl/>
        <w:shd w:val="clear" w:color="auto" w:fill="1E1E1E"/>
        <w:spacing w:line="285" w:lineRule="atLeast"/>
        <w:jc w:val="left"/>
        <w:rPr>
          <w:rFonts w:ascii="Consolas" w:hAnsi="Consolas" w:cs="宋体"/>
          <w:color w:val="D4D4D4"/>
          <w:kern w:val="0"/>
          <w:szCs w:val="21"/>
        </w:rPr>
      </w:pPr>
      <w:r w:rsidRPr="0050007C">
        <w:rPr>
          <w:rFonts w:ascii="Consolas" w:hAnsi="Consolas" w:cs="宋体"/>
          <w:color w:val="D4D4D4"/>
          <w:kern w:val="0"/>
          <w:szCs w:val="21"/>
        </w:rPr>
        <w:t xml:space="preserve">    </w:t>
      </w:r>
      <w:r w:rsidRPr="0050007C">
        <w:rPr>
          <w:rFonts w:ascii="Consolas" w:hAnsi="Consolas" w:cs="宋体"/>
          <w:color w:val="569CD6"/>
          <w:kern w:val="0"/>
          <w:szCs w:val="21"/>
        </w:rPr>
        <w:t>double</w:t>
      </w:r>
      <w:r w:rsidRPr="0050007C">
        <w:rPr>
          <w:rFonts w:ascii="Consolas" w:hAnsi="Consolas" w:cs="宋体"/>
          <w:color w:val="D4D4D4"/>
          <w:kern w:val="0"/>
          <w:szCs w:val="21"/>
        </w:rPr>
        <w:t xml:space="preserve"> </w:t>
      </w:r>
      <w:r w:rsidRPr="0050007C">
        <w:rPr>
          <w:rFonts w:ascii="Consolas" w:hAnsi="Consolas" w:cs="宋体"/>
          <w:color w:val="9CDCFE"/>
          <w:kern w:val="0"/>
          <w:szCs w:val="21"/>
        </w:rPr>
        <w:t>x</w:t>
      </w:r>
      <w:r w:rsidRPr="0050007C">
        <w:rPr>
          <w:rFonts w:ascii="Consolas" w:hAnsi="Consolas" w:cs="宋体"/>
          <w:color w:val="D4D4D4"/>
          <w:kern w:val="0"/>
          <w:szCs w:val="21"/>
        </w:rPr>
        <w:t>;</w:t>
      </w:r>
    </w:p>
    <w:p w14:paraId="305A99EB" w14:textId="77777777" w:rsidR="00BA0F1F" w:rsidRPr="0050007C" w:rsidRDefault="00BA0F1F" w:rsidP="00BA0F1F">
      <w:pPr>
        <w:widowControl/>
        <w:shd w:val="clear" w:color="auto" w:fill="1E1E1E"/>
        <w:spacing w:line="285" w:lineRule="atLeast"/>
        <w:jc w:val="left"/>
        <w:rPr>
          <w:rFonts w:ascii="Consolas" w:hAnsi="Consolas" w:cs="宋体"/>
          <w:color w:val="D4D4D4"/>
          <w:kern w:val="0"/>
          <w:szCs w:val="21"/>
        </w:rPr>
      </w:pPr>
      <w:r w:rsidRPr="0050007C">
        <w:rPr>
          <w:rFonts w:ascii="Consolas" w:hAnsi="Consolas" w:cs="宋体"/>
          <w:color w:val="D4D4D4"/>
          <w:kern w:val="0"/>
          <w:szCs w:val="21"/>
        </w:rPr>
        <w:t xml:space="preserve">    </w:t>
      </w:r>
      <w:proofErr w:type="spellStart"/>
      <w:r w:rsidRPr="0050007C">
        <w:rPr>
          <w:rFonts w:ascii="Consolas" w:hAnsi="Consolas" w:cs="宋体"/>
          <w:color w:val="DCDCAA"/>
          <w:kern w:val="0"/>
          <w:szCs w:val="21"/>
        </w:rPr>
        <w:t>srand</w:t>
      </w:r>
      <w:proofErr w:type="spellEnd"/>
      <w:r w:rsidRPr="0050007C">
        <w:rPr>
          <w:rFonts w:ascii="Consolas" w:hAnsi="Consolas" w:cs="宋体"/>
          <w:color w:val="D4D4D4"/>
          <w:kern w:val="0"/>
          <w:szCs w:val="21"/>
        </w:rPr>
        <w:t>((</w:t>
      </w:r>
      <w:r w:rsidRPr="0050007C">
        <w:rPr>
          <w:rFonts w:ascii="Consolas" w:hAnsi="Consolas" w:cs="宋体"/>
          <w:color w:val="569CD6"/>
          <w:kern w:val="0"/>
          <w:szCs w:val="21"/>
        </w:rPr>
        <w:t>unsigned</w:t>
      </w:r>
      <w:r w:rsidRPr="0050007C">
        <w:rPr>
          <w:rFonts w:ascii="Consolas" w:hAnsi="Consolas" w:cs="宋体"/>
          <w:color w:val="D4D4D4"/>
          <w:kern w:val="0"/>
          <w:szCs w:val="21"/>
        </w:rPr>
        <w:t>)</w:t>
      </w:r>
      <w:r w:rsidRPr="0050007C">
        <w:rPr>
          <w:rFonts w:ascii="Consolas" w:hAnsi="Consolas" w:cs="宋体"/>
          <w:color w:val="DCDCAA"/>
          <w:kern w:val="0"/>
          <w:szCs w:val="21"/>
        </w:rPr>
        <w:t>time</w:t>
      </w:r>
      <w:r w:rsidRPr="0050007C">
        <w:rPr>
          <w:rFonts w:ascii="Consolas" w:hAnsi="Consolas" w:cs="宋体"/>
          <w:color w:val="D4D4D4"/>
          <w:kern w:val="0"/>
          <w:szCs w:val="21"/>
        </w:rPr>
        <w:t xml:space="preserve">( </w:t>
      </w:r>
      <w:r w:rsidRPr="0050007C">
        <w:rPr>
          <w:rFonts w:ascii="Consolas" w:hAnsi="Consolas" w:cs="宋体"/>
          <w:color w:val="569CD6"/>
          <w:kern w:val="0"/>
          <w:szCs w:val="21"/>
        </w:rPr>
        <w:t>NULL</w:t>
      </w:r>
      <w:r w:rsidRPr="0050007C">
        <w:rPr>
          <w:rFonts w:ascii="Consolas" w:hAnsi="Consolas" w:cs="宋体"/>
          <w:color w:val="D4D4D4"/>
          <w:kern w:val="0"/>
          <w:szCs w:val="21"/>
        </w:rPr>
        <w:t xml:space="preserve"> ));</w:t>
      </w:r>
      <w:r w:rsidRPr="0050007C">
        <w:rPr>
          <w:rFonts w:ascii="Consolas" w:hAnsi="Consolas" w:cs="宋体"/>
          <w:color w:val="6A9955"/>
          <w:kern w:val="0"/>
          <w:szCs w:val="21"/>
        </w:rPr>
        <w:t xml:space="preserve"> //</w:t>
      </w:r>
      <w:r w:rsidRPr="0050007C">
        <w:rPr>
          <w:rFonts w:ascii="Consolas" w:hAnsi="Consolas" w:cs="宋体"/>
          <w:color w:val="6A9955"/>
          <w:kern w:val="0"/>
          <w:szCs w:val="21"/>
        </w:rPr>
        <w:t>生成基于时间的随机种子（</w:t>
      </w:r>
      <w:proofErr w:type="spellStart"/>
      <w:r w:rsidRPr="0050007C">
        <w:rPr>
          <w:rFonts w:ascii="Consolas" w:hAnsi="Consolas" w:cs="宋体"/>
          <w:color w:val="6A9955"/>
          <w:kern w:val="0"/>
          <w:szCs w:val="21"/>
        </w:rPr>
        <w:t>srand</w:t>
      </w:r>
      <w:proofErr w:type="spellEnd"/>
      <w:r w:rsidRPr="0050007C">
        <w:rPr>
          <w:rFonts w:ascii="Consolas" w:hAnsi="Consolas" w:cs="宋体"/>
          <w:color w:val="6A9955"/>
          <w:kern w:val="0"/>
          <w:szCs w:val="21"/>
        </w:rPr>
        <w:t>方法）</w:t>
      </w:r>
    </w:p>
    <w:p w14:paraId="1ECF8FE2" w14:textId="77777777" w:rsidR="00BA0F1F" w:rsidRPr="0050007C" w:rsidRDefault="00BA0F1F" w:rsidP="00BA0F1F">
      <w:pPr>
        <w:widowControl/>
        <w:shd w:val="clear" w:color="auto" w:fill="1E1E1E"/>
        <w:spacing w:line="285" w:lineRule="atLeast"/>
        <w:jc w:val="left"/>
        <w:rPr>
          <w:rFonts w:ascii="Consolas" w:hAnsi="Consolas" w:cs="宋体"/>
          <w:color w:val="D4D4D4"/>
          <w:kern w:val="0"/>
          <w:szCs w:val="21"/>
        </w:rPr>
      </w:pPr>
      <w:r w:rsidRPr="0050007C">
        <w:rPr>
          <w:rFonts w:ascii="Consolas" w:hAnsi="Consolas" w:cs="宋体"/>
          <w:color w:val="D4D4D4"/>
          <w:kern w:val="0"/>
          <w:szCs w:val="21"/>
        </w:rPr>
        <w:t xml:space="preserve">    </w:t>
      </w:r>
      <w:r w:rsidRPr="0050007C">
        <w:rPr>
          <w:rFonts w:ascii="Consolas" w:hAnsi="Consolas" w:cs="宋体"/>
          <w:color w:val="569CD6"/>
          <w:kern w:val="0"/>
          <w:szCs w:val="21"/>
        </w:rPr>
        <w:t>double</w:t>
      </w:r>
      <w:r w:rsidRPr="0050007C">
        <w:rPr>
          <w:rFonts w:ascii="Consolas" w:hAnsi="Consolas" w:cs="宋体"/>
          <w:color w:val="D4D4D4"/>
          <w:kern w:val="0"/>
          <w:szCs w:val="21"/>
        </w:rPr>
        <w:t xml:space="preserve"> </w:t>
      </w:r>
      <w:r w:rsidRPr="0050007C">
        <w:rPr>
          <w:rFonts w:ascii="Consolas" w:hAnsi="Consolas" w:cs="宋体"/>
          <w:color w:val="9CDCFE"/>
          <w:kern w:val="0"/>
          <w:szCs w:val="21"/>
        </w:rPr>
        <w:t>eps</w:t>
      </w:r>
      <w:r w:rsidRPr="0050007C">
        <w:rPr>
          <w:rFonts w:ascii="Consolas" w:hAnsi="Consolas" w:cs="宋体"/>
          <w:color w:val="569CD6"/>
          <w:kern w:val="0"/>
          <w:szCs w:val="21"/>
        </w:rPr>
        <w:t>[]</w:t>
      </w:r>
      <w:r w:rsidRPr="0050007C">
        <w:rPr>
          <w:rFonts w:ascii="Consolas" w:hAnsi="Consolas" w:cs="宋体"/>
          <w:color w:val="D4D4D4"/>
          <w:kern w:val="0"/>
          <w:szCs w:val="21"/>
        </w:rPr>
        <w:t>={</w:t>
      </w:r>
      <w:r w:rsidRPr="0050007C">
        <w:rPr>
          <w:rFonts w:ascii="Consolas" w:hAnsi="Consolas" w:cs="宋体"/>
          <w:color w:val="B5CEA8"/>
          <w:kern w:val="0"/>
          <w:szCs w:val="21"/>
        </w:rPr>
        <w:t>10</w:t>
      </w:r>
      <w:r w:rsidRPr="0050007C">
        <w:rPr>
          <w:rFonts w:ascii="Consolas" w:hAnsi="Consolas" w:cs="宋体"/>
          <w:color w:val="D4D4D4"/>
          <w:kern w:val="0"/>
          <w:szCs w:val="21"/>
        </w:rPr>
        <w:t>,</w:t>
      </w:r>
      <w:r w:rsidRPr="0050007C">
        <w:rPr>
          <w:rFonts w:ascii="Consolas" w:hAnsi="Consolas" w:cs="宋体"/>
          <w:color w:val="B5CEA8"/>
          <w:kern w:val="0"/>
          <w:szCs w:val="21"/>
        </w:rPr>
        <w:t>0.1</w:t>
      </w:r>
      <w:r w:rsidRPr="0050007C">
        <w:rPr>
          <w:rFonts w:ascii="Consolas" w:hAnsi="Consolas" w:cs="宋体"/>
          <w:color w:val="D4D4D4"/>
          <w:kern w:val="0"/>
          <w:szCs w:val="21"/>
        </w:rPr>
        <w:t>};</w:t>
      </w:r>
    </w:p>
    <w:p w14:paraId="1BCF9DD5" w14:textId="77777777" w:rsidR="00BA0F1F" w:rsidRDefault="00BA0F1F" w:rsidP="003043D0">
      <w:pPr>
        <w:spacing w:line="300" w:lineRule="auto"/>
        <w:ind w:firstLineChars="200" w:firstLine="422"/>
      </w:pPr>
      <w:r>
        <w:rPr>
          <w:rFonts w:hint="eastAsia"/>
        </w:rPr>
        <w:lastRenderedPageBreak/>
        <w:t>此后，我们利用这两个隐私预算分别基于原始数据集和相邻数据集来进行加噪的直方图发布，以此来对噪声的影响进行展示和比较。</w:t>
      </w:r>
    </w:p>
    <w:p w14:paraId="06E6A7DC"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C586C0"/>
          <w:kern w:val="0"/>
          <w:szCs w:val="21"/>
        </w:rPr>
        <w:t>while</w:t>
      </w:r>
      <w:r w:rsidRPr="003043D0">
        <w:rPr>
          <w:rFonts w:ascii="Consolas" w:hAnsi="Consolas" w:cs="宋体"/>
          <w:color w:val="D4D4D4"/>
          <w:kern w:val="0"/>
          <w:szCs w:val="21"/>
        </w:rPr>
        <w:t>(</w:t>
      </w:r>
      <w:proofErr w:type="spellStart"/>
      <w:r w:rsidRPr="003043D0">
        <w:rPr>
          <w:rFonts w:ascii="Consolas" w:hAnsi="Consolas" w:cs="宋体"/>
          <w:color w:val="9CDCFE"/>
          <w:kern w:val="0"/>
          <w:szCs w:val="21"/>
        </w:rPr>
        <w:t>i</w:t>
      </w:r>
      <w:proofErr w:type="spellEnd"/>
      <w:r w:rsidRPr="003043D0">
        <w:rPr>
          <w:rFonts w:ascii="Consolas" w:hAnsi="Consolas" w:cs="宋体"/>
          <w:color w:val="D4D4D4"/>
          <w:kern w:val="0"/>
          <w:szCs w:val="21"/>
        </w:rPr>
        <w:t>&lt;</w:t>
      </w:r>
      <w:r w:rsidRPr="003043D0">
        <w:rPr>
          <w:rFonts w:ascii="Consolas" w:hAnsi="Consolas" w:cs="宋体"/>
          <w:color w:val="B5CEA8"/>
          <w:kern w:val="0"/>
          <w:szCs w:val="21"/>
        </w:rPr>
        <w:t>2</w:t>
      </w:r>
      <w:r w:rsidRPr="003043D0">
        <w:rPr>
          <w:rFonts w:ascii="Consolas" w:hAnsi="Consolas" w:cs="宋体"/>
          <w:color w:val="D4D4D4"/>
          <w:kern w:val="0"/>
          <w:szCs w:val="21"/>
        </w:rPr>
        <w:t>)</w:t>
      </w:r>
    </w:p>
    <w:p w14:paraId="59C24E3B"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D4D4D4"/>
          <w:kern w:val="0"/>
          <w:szCs w:val="21"/>
        </w:rPr>
        <w:t>    {</w:t>
      </w:r>
    </w:p>
    <w:p w14:paraId="0E4006D4"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D4D4D4"/>
          <w:kern w:val="0"/>
          <w:szCs w:val="21"/>
        </w:rPr>
        <w:t xml:space="preserve">        </w:t>
      </w:r>
      <w:proofErr w:type="spellStart"/>
      <w:r w:rsidRPr="003043D0">
        <w:rPr>
          <w:rFonts w:ascii="Consolas" w:hAnsi="Consolas" w:cs="宋体"/>
          <w:color w:val="DCDCAA"/>
          <w:kern w:val="0"/>
          <w:szCs w:val="21"/>
        </w:rPr>
        <w:t>printf</w:t>
      </w:r>
      <w:proofErr w:type="spellEnd"/>
      <w:r w:rsidRPr="003043D0">
        <w:rPr>
          <w:rFonts w:ascii="Consolas" w:hAnsi="Consolas" w:cs="宋体"/>
          <w:color w:val="D4D4D4"/>
          <w:kern w:val="0"/>
          <w:szCs w:val="21"/>
        </w:rPr>
        <w:t>(</w:t>
      </w:r>
      <w:r w:rsidRPr="003043D0">
        <w:rPr>
          <w:rFonts w:ascii="Consolas" w:hAnsi="Consolas" w:cs="宋体"/>
          <w:color w:val="CE9178"/>
          <w:kern w:val="0"/>
          <w:szCs w:val="21"/>
        </w:rPr>
        <w:t xml:space="preserve">"Under privacy budget </w:t>
      </w:r>
      <w:r w:rsidRPr="003043D0">
        <w:rPr>
          <w:rFonts w:ascii="Consolas" w:hAnsi="Consolas" w:cs="宋体"/>
          <w:color w:val="9CDCFE"/>
          <w:kern w:val="0"/>
          <w:szCs w:val="21"/>
        </w:rPr>
        <w:t>%f</w:t>
      </w:r>
      <w:r w:rsidRPr="003043D0">
        <w:rPr>
          <w:rFonts w:ascii="Consolas" w:hAnsi="Consolas" w:cs="宋体"/>
          <w:color w:val="CE9178"/>
          <w:kern w:val="0"/>
          <w:szCs w:val="21"/>
        </w:rPr>
        <w:t xml:space="preserve">, sanitized original bucket with </w:t>
      </w:r>
      <w:proofErr w:type="spellStart"/>
      <w:r w:rsidRPr="003043D0">
        <w:rPr>
          <w:rFonts w:ascii="Consolas" w:hAnsi="Consolas" w:cs="宋体"/>
          <w:color w:val="CE9178"/>
          <w:kern w:val="0"/>
          <w:szCs w:val="21"/>
        </w:rPr>
        <w:t>laplace</w:t>
      </w:r>
      <w:proofErr w:type="spellEnd"/>
      <w:r w:rsidRPr="003043D0">
        <w:rPr>
          <w:rFonts w:ascii="Consolas" w:hAnsi="Consolas" w:cs="宋体"/>
          <w:color w:val="CE9178"/>
          <w:kern w:val="0"/>
          <w:szCs w:val="21"/>
        </w:rPr>
        <w:t xml:space="preserve"> noise:</w:t>
      </w:r>
      <w:r w:rsidRPr="003043D0">
        <w:rPr>
          <w:rFonts w:ascii="Consolas" w:hAnsi="Consolas" w:cs="宋体"/>
          <w:color w:val="D7BA7D"/>
          <w:kern w:val="0"/>
          <w:szCs w:val="21"/>
        </w:rPr>
        <w:t>\</w:t>
      </w:r>
      <w:proofErr w:type="spellStart"/>
      <w:r w:rsidRPr="003043D0">
        <w:rPr>
          <w:rFonts w:ascii="Consolas" w:hAnsi="Consolas" w:cs="宋体"/>
          <w:color w:val="D7BA7D"/>
          <w:kern w:val="0"/>
          <w:szCs w:val="21"/>
        </w:rPr>
        <w:t>n</w:t>
      </w:r>
      <w:r w:rsidRPr="003043D0">
        <w:rPr>
          <w:rFonts w:ascii="Consolas" w:hAnsi="Consolas" w:cs="宋体"/>
          <w:color w:val="CE9178"/>
          <w:kern w:val="0"/>
          <w:szCs w:val="21"/>
        </w:rPr>
        <w:t>"</w:t>
      </w:r>
      <w:r w:rsidRPr="003043D0">
        <w:rPr>
          <w:rFonts w:ascii="Consolas" w:hAnsi="Consolas" w:cs="宋体"/>
          <w:color w:val="D4D4D4"/>
          <w:kern w:val="0"/>
          <w:szCs w:val="21"/>
        </w:rPr>
        <w:t>,</w:t>
      </w:r>
      <w:r w:rsidRPr="003043D0">
        <w:rPr>
          <w:rFonts w:ascii="Consolas" w:hAnsi="Consolas" w:cs="宋体"/>
          <w:color w:val="9CDCFE"/>
          <w:kern w:val="0"/>
          <w:szCs w:val="21"/>
        </w:rPr>
        <w:t>eps</w:t>
      </w:r>
      <w:proofErr w:type="spellEnd"/>
      <w:r w:rsidRPr="003043D0">
        <w:rPr>
          <w:rFonts w:ascii="Consolas" w:hAnsi="Consolas" w:cs="宋体"/>
          <w:color w:val="D4D4D4"/>
          <w:kern w:val="0"/>
          <w:szCs w:val="21"/>
        </w:rPr>
        <w:t>[</w:t>
      </w:r>
      <w:proofErr w:type="spellStart"/>
      <w:r w:rsidRPr="003043D0">
        <w:rPr>
          <w:rFonts w:ascii="Consolas" w:hAnsi="Consolas" w:cs="宋体"/>
          <w:color w:val="9CDCFE"/>
          <w:kern w:val="0"/>
          <w:szCs w:val="21"/>
        </w:rPr>
        <w:t>i</w:t>
      </w:r>
      <w:proofErr w:type="spellEnd"/>
      <w:r w:rsidRPr="003043D0">
        <w:rPr>
          <w:rFonts w:ascii="Consolas" w:hAnsi="Consolas" w:cs="宋体"/>
          <w:color w:val="D4D4D4"/>
          <w:kern w:val="0"/>
          <w:szCs w:val="21"/>
        </w:rPr>
        <w:t>]);</w:t>
      </w:r>
    </w:p>
    <w:p w14:paraId="49529AE1"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D4D4D4"/>
          <w:kern w:val="0"/>
          <w:szCs w:val="21"/>
        </w:rPr>
        <w:t xml:space="preserve">        </w:t>
      </w:r>
      <w:r w:rsidRPr="003043D0">
        <w:rPr>
          <w:rFonts w:ascii="Consolas" w:hAnsi="Consolas" w:cs="宋体"/>
          <w:color w:val="569CD6"/>
          <w:kern w:val="0"/>
          <w:szCs w:val="21"/>
        </w:rPr>
        <w:t>double</w:t>
      </w:r>
      <w:r w:rsidRPr="003043D0">
        <w:rPr>
          <w:rFonts w:ascii="Consolas" w:hAnsi="Consolas" w:cs="宋体"/>
          <w:color w:val="D4D4D4"/>
          <w:kern w:val="0"/>
          <w:szCs w:val="21"/>
        </w:rPr>
        <w:t xml:space="preserve"> </w:t>
      </w:r>
      <w:r w:rsidRPr="003043D0">
        <w:rPr>
          <w:rFonts w:ascii="Consolas" w:hAnsi="Consolas" w:cs="宋体"/>
          <w:color w:val="9CDCFE"/>
          <w:kern w:val="0"/>
          <w:szCs w:val="21"/>
        </w:rPr>
        <w:t>beta</w:t>
      </w:r>
      <w:r w:rsidRPr="003043D0">
        <w:rPr>
          <w:rFonts w:ascii="Consolas" w:hAnsi="Consolas" w:cs="宋体"/>
          <w:color w:val="D4D4D4"/>
          <w:kern w:val="0"/>
          <w:szCs w:val="21"/>
        </w:rPr>
        <w:t xml:space="preserve"> = </w:t>
      </w:r>
      <w:proofErr w:type="spellStart"/>
      <w:r w:rsidRPr="003043D0">
        <w:rPr>
          <w:rFonts w:ascii="Consolas" w:hAnsi="Consolas" w:cs="宋体"/>
          <w:color w:val="9CDCFE"/>
          <w:kern w:val="0"/>
          <w:szCs w:val="21"/>
        </w:rPr>
        <w:t>sen</w:t>
      </w:r>
      <w:proofErr w:type="spellEnd"/>
      <w:r w:rsidRPr="003043D0">
        <w:rPr>
          <w:rFonts w:ascii="Consolas" w:hAnsi="Consolas" w:cs="宋体"/>
          <w:color w:val="D4D4D4"/>
          <w:kern w:val="0"/>
          <w:szCs w:val="21"/>
        </w:rPr>
        <w:t xml:space="preserve"> / </w:t>
      </w:r>
      <w:r w:rsidRPr="003043D0">
        <w:rPr>
          <w:rFonts w:ascii="Consolas" w:hAnsi="Consolas" w:cs="宋体"/>
          <w:color w:val="9CDCFE"/>
          <w:kern w:val="0"/>
          <w:szCs w:val="21"/>
        </w:rPr>
        <w:t>eps</w:t>
      </w:r>
      <w:r w:rsidRPr="003043D0">
        <w:rPr>
          <w:rFonts w:ascii="Consolas" w:hAnsi="Consolas" w:cs="宋体"/>
          <w:color w:val="D4D4D4"/>
          <w:kern w:val="0"/>
          <w:szCs w:val="21"/>
        </w:rPr>
        <w:t>[</w:t>
      </w:r>
      <w:proofErr w:type="spellStart"/>
      <w:r w:rsidRPr="003043D0">
        <w:rPr>
          <w:rFonts w:ascii="Consolas" w:hAnsi="Consolas" w:cs="宋体"/>
          <w:color w:val="9CDCFE"/>
          <w:kern w:val="0"/>
          <w:szCs w:val="21"/>
        </w:rPr>
        <w:t>i</w:t>
      </w:r>
      <w:proofErr w:type="spellEnd"/>
      <w:r w:rsidRPr="003043D0">
        <w:rPr>
          <w:rFonts w:ascii="Consolas" w:hAnsi="Consolas" w:cs="宋体"/>
          <w:color w:val="D4D4D4"/>
          <w:kern w:val="0"/>
          <w:szCs w:val="21"/>
        </w:rPr>
        <w:t>];</w:t>
      </w:r>
      <w:r w:rsidRPr="003043D0">
        <w:rPr>
          <w:rFonts w:ascii="Consolas" w:hAnsi="Consolas" w:cs="宋体"/>
          <w:color w:val="6A9955"/>
          <w:kern w:val="0"/>
          <w:szCs w:val="21"/>
        </w:rPr>
        <w:t xml:space="preserve"> //</w:t>
      </w:r>
      <w:r w:rsidRPr="003043D0">
        <w:rPr>
          <w:rFonts w:ascii="Consolas" w:hAnsi="Consolas" w:cs="宋体"/>
          <w:color w:val="6A9955"/>
          <w:kern w:val="0"/>
          <w:szCs w:val="21"/>
        </w:rPr>
        <w:t>拉普拉斯机制下，实际公式的算子</w:t>
      </w:r>
      <w:r w:rsidRPr="003043D0">
        <w:rPr>
          <w:rFonts w:ascii="Consolas" w:hAnsi="Consolas" w:cs="宋体"/>
          <w:color w:val="6A9955"/>
          <w:kern w:val="0"/>
          <w:szCs w:val="21"/>
        </w:rPr>
        <w:t>beta</w:t>
      </w:r>
      <w:r w:rsidRPr="003043D0">
        <w:rPr>
          <w:rFonts w:ascii="Consolas" w:hAnsi="Consolas" w:cs="宋体"/>
          <w:color w:val="6A9955"/>
          <w:kern w:val="0"/>
          <w:szCs w:val="21"/>
        </w:rPr>
        <w:t>为敏感度</w:t>
      </w:r>
      <w:r w:rsidRPr="003043D0">
        <w:rPr>
          <w:rFonts w:ascii="Consolas" w:hAnsi="Consolas" w:cs="宋体"/>
          <w:color w:val="6A9955"/>
          <w:kern w:val="0"/>
          <w:szCs w:val="21"/>
        </w:rPr>
        <w:t>/</w:t>
      </w:r>
      <w:r w:rsidRPr="003043D0">
        <w:rPr>
          <w:rFonts w:ascii="Consolas" w:hAnsi="Consolas" w:cs="宋体"/>
          <w:color w:val="6A9955"/>
          <w:kern w:val="0"/>
          <w:szCs w:val="21"/>
        </w:rPr>
        <w:t>预算</w:t>
      </w:r>
    </w:p>
    <w:p w14:paraId="010C757F"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D4D4D4"/>
          <w:kern w:val="0"/>
          <w:szCs w:val="21"/>
        </w:rPr>
        <w:t xml:space="preserve">        </w:t>
      </w:r>
      <w:r w:rsidRPr="003043D0">
        <w:rPr>
          <w:rFonts w:ascii="Consolas" w:hAnsi="Consolas" w:cs="宋体"/>
          <w:color w:val="9CDCFE"/>
          <w:kern w:val="0"/>
          <w:szCs w:val="21"/>
        </w:rPr>
        <w:t>seed</w:t>
      </w:r>
      <w:r w:rsidRPr="003043D0">
        <w:rPr>
          <w:rFonts w:ascii="Consolas" w:hAnsi="Consolas" w:cs="宋体"/>
          <w:color w:val="D4D4D4"/>
          <w:kern w:val="0"/>
          <w:szCs w:val="21"/>
        </w:rPr>
        <w:t xml:space="preserve"> = </w:t>
      </w:r>
      <w:r w:rsidRPr="003043D0">
        <w:rPr>
          <w:rFonts w:ascii="Consolas" w:hAnsi="Consolas" w:cs="宋体"/>
          <w:color w:val="DCDCAA"/>
          <w:kern w:val="0"/>
          <w:szCs w:val="21"/>
        </w:rPr>
        <w:t>rand</w:t>
      </w:r>
      <w:r w:rsidRPr="003043D0">
        <w:rPr>
          <w:rFonts w:ascii="Consolas" w:hAnsi="Consolas" w:cs="宋体"/>
          <w:color w:val="D4D4D4"/>
          <w:kern w:val="0"/>
          <w:szCs w:val="21"/>
        </w:rPr>
        <w:t>()%</w:t>
      </w:r>
      <w:r w:rsidRPr="003043D0">
        <w:rPr>
          <w:rFonts w:ascii="Consolas" w:hAnsi="Consolas" w:cs="宋体"/>
          <w:color w:val="B5CEA8"/>
          <w:kern w:val="0"/>
          <w:szCs w:val="21"/>
        </w:rPr>
        <w:t>10000</w:t>
      </w:r>
      <w:r w:rsidRPr="003043D0">
        <w:rPr>
          <w:rFonts w:ascii="Consolas" w:hAnsi="Consolas" w:cs="宋体"/>
          <w:color w:val="D4D4D4"/>
          <w:kern w:val="0"/>
          <w:szCs w:val="21"/>
        </w:rPr>
        <w:t>+</w:t>
      </w:r>
      <w:r w:rsidRPr="003043D0">
        <w:rPr>
          <w:rFonts w:ascii="Consolas" w:hAnsi="Consolas" w:cs="宋体"/>
          <w:color w:val="B5CEA8"/>
          <w:kern w:val="0"/>
          <w:szCs w:val="21"/>
        </w:rPr>
        <w:t>10000</w:t>
      </w:r>
      <w:r w:rsidRPr="003043D0">
        <w:rPr>
          <w:rFonts w:ascii="Consolas" w:hAnsi="Consolas" w:cs="宋体"/>
          <w:color w:val="D4D4D4"/>
          <w:kern w:val="0"/>
          <w:szCs w:val="21"/>
        </w:rPr>
        <w:t>;</w:t>
      </w:r>
      <w:r w:rsidRPr="003043D0">
        <w:rPr>
          <w:rFonts w:ascii="Consolas" w:hAnsi="Consolas" w:cs="宋体"/>
          <w:color w:val="6A9955"/>
          <w:kern w:val="0"/>
          <w:szCs w:val="21"/>
        </w:rPr>
        <w:t xml:space="preserve"> //</w:t>
      </w:r>
      <w:r w:rsidRPr="003043D0">
        <w:rPr>
          <w:rFonts w:ascii="Consolas" w:hAnsi="Consolas" w:cs="宋体"/>
          <w:color w:val="6A9955"/>
          <w:kern w:val="0"/>
          <w:szCs w:val="21"/>
        </w:rPr>
        <w:t>随机种子产生</w:t>
      </w:r>
    </w:p>
    <w:p w14:paraId="56042EC0"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D4D4D4"/>
          <w:kern w:val="0"/>
          <w:szCs w:val="21"/>
        </w:rPr>
        <w:t xml:space="preserve">        </w:t>
      </w:r>
      <w:proofErr w:type="spellStart"/>
      <w:r w:rsidRPr="003043D0">
        <w:rPr>
          <w:rFonts w:ascii="Consolas" w:hAnsi="Consolas" w:cs="宋体"/>
          <w:color w:val="DCDCAA"/>
          <w:kern w:val="0"/>
          <w:szCs w:val="21"/>
        </w:rPr>
        <w:t>csv_analysis</w:t>
      </w:r>
      <w:proofErr w:type="spellEnd"/>
      <w:r w:rsidRPr="003043D0">
        <w:rPr>
          <w:rFonts w:ascii="Consolas" w:hAnsi="Consolas" w:cs="宋体"/>
          <w:color w:val="D4D4D4"/>
          <w:kern w:val="0"/>
          <w:szCs w:val="21"/>
        </w:rPr>
        <w:t>(</w:t>
      </w:r>
      <w:r w:rsidRPr="003043D0">
        <w:rPr>
          <w:rFonts w:ascii="Consolas" w:hAnsi="Consolas" w:cs="宋体"/>
          <w:color w:val="CE9178"/>
          <w:kern w:val="0"/>
          <w:szCs w:val="21"/>
        </w:rPr>
        <w:t>"./medicaldata.csv"</w:t>
      </w:r>
      <w:r w:rsidRPr="003043D0">
        <w:rPr>
          <w:rFonts w:ascii="Consolas" w:hAnsi="Consolas" w:cs="宋体"/>
          <w:color w:val="D4D4D4"/>
          <w:kern w:val="0"/>
          <w:szCs w:val="21"/>
        </w:rPr>
        <w:t>,</w:t>
      </w:r>
      <w:proofErr w:type="spellStart"/>
      <w:r w:rsidRPr="003043D0">
        <w:rPr>
          <w:rFonts w:ascii="Consolas" w:hAnsi="Consolas" w:cs="宋体"/>
          <w:color w:val="9CDCFE"/>
          <w:kern w:val="0"/>
          <w:szCs w:val="21"/>
        </w:rPr>
        <w:t>beta</w:t>
      </w:r>
      <w:r w:rsidRPr="003043D0">
        <w:rPr>
          <w:rFonts w:ascii="Consolas" w:hAnsi="Consolas" w:cs="宋体"/>
          <w:color w:val="D4D4D4"/>
          <w:kern w:val="0"/>
          <w:szCs w:val="21"/>
        </w:rPr>
        <w:t>,</w:t>
      </w:r>
      <w:r w:rsidRPr="003043D0">
        <w:rPr>
          <w:rFonts w:ascii="Consolas" w:hAnsi="Consolas" w:cs="宋体"/>
          <w:color w:val="9CDCFE"/>
          <w:kern w:val="0"/>
          <w:szCs w:val="21"/>
        </w:rPr>
        <w:t>seed</w:t>
      </w:r>
      <w:proofErr w:type="spellEnd"/>
      <w:r w:rsidRPr="003043D0">
        <w:rPr>
          <w:rFonts w:ascii="Consolas" w:hAnsi="Consolas" w:cs="宋体"/>
          <w:color w:val="D4D4D4"/>
          <w:kern w:val="0"/>
          <w:szCs w:val="21"/>
        </w:rPr>
        <w:t>);</w:t>
      </w:r>
      <w:r w:rsidRPr="003043D0">
        <w:rPr>
          <w:rFonts w:ascii="Consolas" w:hAnsi="Consolas" w:cs="宋体"/>
          <w:color w:val="6A9955"/>
          <w:kern w:val="0"/>
          <w:szCs w:val="21"/>
        </w:rPr>
        <w:t xml:space="preserve"> //</w:t>
      </w:r>
      <w:r w:rsidRPr="003043D0">
        <w:rPr>
          <w:rFonts w:ascii="Consolas" w:hAnsi="Consolas" w:cs="宋体"/>
          <w:color w:val="6A9955"/>
          <w:kern w:val="0"/>
          <w:szCs w:val="21"/>
        </w:rPr>
        <w:t>先调用原始数据集</w:t>
      </w:r>
    </w:p>
    <w:p w14:paraId="79825CA1"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D4D4D4"/>
          <w:kern w:val="0"/>
          <w:szCs w:val="21"/>
        </w:rPr>
        <w:t xml:space="preserve">        </w:t>
      </w:r>
      <w:proofErr w:type="spellStart"/>
      <w:r w:rsidRPr="003043D0">
        <w:rPr>
          <w:rFonts w:ascii="Consolas" w:hAnsi="Consolas" w:cs="宋体"/>
          <w:color w:val="DCDCAA"/>
          <w:kern w:val="0"/>
          <w:szCs w:val="21"/>
        </w:rPr>
        <w:t>printf</w:t>
      </w:r>
      <w:proofErr w:type="spellEnd"/>
      <w:r w:rsidRPr="003043D0">
        <w:rPr>
          <w:rFonts w:ascii="Consolas" w:hAnsi="Consolas" w:cs="宋体"/>
          <w:color w:val="D4D4D4"/>
          <w:kern w:val="0"/>
          <w:szCs w:val="21"/>
        </w:rPr>
        <w:t>(</w:t>
      </w:r>
      <w:r w:rsidRPr="003043D0">
        <w:rPr>
          <w:rFonts w:ascii="Consolas" w:hAnsi="Consolas" w:cs="宋体"/>
          <w:color w:val="CE9178"/>
          <w:kern w:val="0"/>
          <w:szCs w:val="21"/>
        </w:rPr>
        <w:t xml:space="preserve">"==================Using </w:t>
      </w:r>
      <w:proofErr w:type="spellStart"/>
      <w:r w:rsidRPr="003043D0">
        <w:rPr>
          <w:rFonts w:ascii="Consolas" w:hAnsi="Consolas" w:cs="宋体"/>
          <w:color w:val="CE9178"/>
          <w:kern w:val="0"/>
          <w:szCs w:val="21"/>
        </w:rPr>
        <w:t>neighbour</w:t>
      </w:r>
      <w:proofErr w:type="spellEnd"/>
      <w:r w:rsidRPr="003043D0">
        <w:rPr>
          <w:rFonts w:ascii="Consolas" w:hAnsi="Consolas" w:cs="宋体"/>
          <w:color w:val="CE9178"/>
          <w:kern w:val="0"/>
          <w:szCs w:val="21"/>
        </w:rPr>
        <w:t xml:space="preserve"> dataset==================</w:t>
      </w:r>
      <w:r w:rsidRPr="003043D0">
        <w:rPr>
          <w:rFonts w:ascii="Consolas" w:hAnsi="Consolas" w:cs="宋体"/>
          <w:color w:val="D7BA7D"/>
          <w:kern w:val="0"/>
          <w:szCs w:val="21"/>
        </w:rPr>
        <w:t>\n</w:t>
      </w:r>
      <w:r w:rsidRPr="003043D0">
        <w:rPr>
          <w:rFonts w:ascii="Consolas" w:hAnsi="Consolas" w:cs="宋体"/>
          <w:color w:val="CE9178"/>
          <w:kern w:val="0"/>
          <w:szCs w:val="21"/>
        </w:rPr>
        <w:t>"</w:t>
      </w:r>
      <w:r w:rsidRPr="003043D0">
        <w:rPr>
          <w:rFonts w:ascii="Consolas" w:hAnsi="Consolas" w:cs="宋体"/>
          <w:color w:val="D4D4D4"/>
          <w:kern w:val="0"/>
          <w:szCs w:val="21"/>
        </w:rPr>
        <w:t>);</w:t>
      </w:r>
    </w:p>
    <w:p w14:paraId="192892D6"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D4D4D4"/>
          <w:kern w:val="0"/>
          <w:szCs w:val="21"/>
        </w:rPr>
        <w:t xml:space="preserve">        </w:t>
      </w:r>
      <w:r w:rsidRPr="003043D0">
        <w:rPr>
          <w:rFonts w:ascii="Consolas" w:hAnsi="Consolas" w:cs="宋体"/>
          <w:color w:val="9CDCFE"/>
          <w:kern w:val="0"/>
          <w:szCs w:val="21"/>
        </w:rPr>
        <w:t>seed</w:t>
      </w:r>
      <w:r w:rsidRPr="003043D0">
        <w:rPr>
          <w:rFonts w:ascii="Consolas" w:hAnsi="Consolas" w:cs="宋体"/>
          <w:color w:val="D4D4D4"/>
          <w:kern w:val="0"/>
          <w:szCs w:val="21"/>
        </w:rPr>
        <w:t xml:space="preserve"> = </w:t>
      </w:r>
      <w:r w:rsidRPr="003043D0">
        <w:rPr>
          <w:rFonts w:ascii="Consolas" w:hAnsi="Consolas" w:cs="宋体"/>
          <w:color w:val="DCDCAA"/>
          <w:kern w:val="0"/>
          <w:szCs w:val="21"/>
        </w:rPr>
        <w:t>rand</w:t>
      </w:r>
      <w:r w:rsidRPr="003043D0">
        <w:rPr>
          <w:rFonts w:ascii="Consolas" w:hAnsi="Consolas" w:cs="宋体"/>
          <w:color w:val="D4D4D4"/>
          <w:kern w:val="0"/>
          <w:szCs w:val="21"/>
        </w:rPr>
        <w:t>()%</w:t>
      </w:r>
      <w:r w:rsidRPr="003043D0">
        <w:rPr>
          <w:rFonts w:ascii="Consolas" w:hAnsi="Consolas" w:cs="宋体"/>
          <w:color w:val="B5CEA8"/>
          <w:kern w:val="0"/>
          <w:szCs w:val="21"/>
        </w:rPr>
        <w:t>10000</w:t>
      </w:r>
      <w:r w:rsidRPr="003043D0">
        <w:rPr>
          <w:rFonts w:ascii="Consolas" w:hAnsi="Consolas" w:cs="宋体"/>
          <w:color w:val="D4D4D4"/>
          <w:kern w:val="0"/>
          <w:szCs w:val="21"/>
        </w:rPr>
        <w:t>+</w:t>
      </w:r>
      <w:r w:rsidRPr="003043D0">
        <w:rPr>
          <w:rFonts w:ascii="Consolas" w:hAnsi="Consolas" w:cs="宋体"/>
          <w:color w:val="B5CEA8"/>
          <w:kern w:val="0"/>
          <w:szCs w:val="21"/>
        </w:rPr>
        <w:t>10000</w:t>
      </w:r>
      <w:r w:rsidRPr="003043D0">
        <w:rPr>
          <w:rFonts w:ascii="Consolas" w:hAnsi="Consolas" w:cs="宋体"/>
          <w:color w:val="D4D4D4"/>
          <w:kern w:val="0"/>
          <w:szCs w:val="21"/>
        </w:rPr>
        <w:t>;</w:t>
      </w:r>
      <w:r w:rsidRPr="003043D0">
        <w:rPr>
          <w:rFonts w:ascii="Consolas" w:hAnsi="Consolas" w:cs="宋体"/>
          <w:color w:val="6A9955"/>
          <w:kern w:val="0"/>
          <w:szCs w:val="21"/>
        </w:rPr>
        <w:t xml:space="preserve"> //</w:t>
      </w:r>
      <w:r w:rsidRPr="003043D0">
        <w:rPr>
          <w:rFonts w:ascii="Consolas" w:hAnsi="Consolas" w:cs="宋体"/>
          <w:color w:val="6A9955"/>
          <w:kern w:val="0"/>
          <w:szCs w:val="21"/>
        </w:rPr>
        <w:t>随机种子更新</w:t>
      </w:r>
    </w:p>
    <w:p w14:paraId="4495E971"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D4D4D4"/>
          <w:kern w:val="0"/>
          <w:szCs w:val="21"/>
        </w:rPr>
        <w:t xml:space="preserve">        </w:t>
      </w:r>
      <w:proofErr w:type="spellStart"/>
      <w:r w:rsidRPr="003043D0">
        <w:rPr>
          <w:rFonts w:ascii="Consolas" w:hAnsi="Consolas" w:cs="宋体"/>
          <w:color w:val="DCDCAA"/>
          <w:kern w:val="0"/>
          <w:szCs w:val="21"/>
        </w:rPr>
        <w:t>csv_analysis</w:t>
      </w:r>
      <w:proofErr w:type="spellEnd"/>
      <w:r w:rsidRPr="003043D0">
        <w:rPr>
          <w:rFonts w:ascii="Consolas" w:hAnsi="Consolas" w:cs="宋体"/>
          <w:color w:val="D4D4D4"/>
          <w:kern w:val="0"/>
          <w:szCs w:val="21"/>
        </w:rPr>
        <w:t>(</w:t>
      </w:r>
      <w:r w:rsidRPr="003043D0">
        <w:rPr>
          <w:rFonts w:ascii="Consolas" w:hAnsi="Consolas" w:cs="宋体"/>
          <w:color w:val="CE9178"/>
          <w:kern w:val="0"/>
          <w:szCs w:val="21"/>
        </w:rPr>
        <w:t>"./md_nb.csv"</w:t>
      </w:r>
      <w:r w:rsidRPr="003043D0">
        <w:rPr>
          <w:rFonts w:ascii="Consolas" w:hAnsi="Consolas" w:cs="宋体"/>
          <w:color w:val="D4D4D4"/>
          <w:kern w:val="0"/>
          <w:szCs w:val="21"/>
        </w:rPr>
        <w:t>,</w:t>
      </w:r>
      <w:proofErr w:type="spellStart"/>
      <w:r w:rsidRPr="003043D0">
        <w:rPr>
          <w:rFonts w:ascii="Consolas" w:hAnsi="Consolas" w:cs="宋体"/>
          <w:color w:val="9CDCFE"/>
          <w:kern w:val="0"/>
          <w:szCs w:val="21"/>
        </w:rPr>
        <w:t>beta</w:t>
      </w:r>
      <w:r w:rsidRPr="003043D0">
        <w:rPr>
          <w:rFonts w:ascii="Consolas" w:hAnsi="Consolas" w:cs="宋体"/>
          <w:color w:val="D4D4D4"/>
          <w:kern w:val="0"/>
          <w:szCs w:val="21"/>
        </w:rPr>
        <w:t>,</w:t>
      </w:r>
      <w:r w:rsidRPr="003043D0">
        <w:rPr>
          <w:rFonts w:ascii="Consolas" w:hAnsi="Consolas" w:cs="宋体"/>
          <w:color w:val="9CDCFE"/>
          <w:kern w:val="0"/>
          <w:szCs w:val="21"/>
        </w:rPr>
        <w:t>seed</w:t>
      </w:r>
      <w:proofErr w:type="spellEnd"/>
      <w:r w:rsidRPr="003043D0">
        <w:rPr>
          <w:rFonts w:ascii="Consolas" w:hAnsi="Consolas" w:cs="宋体"/>
          <w:color w:val="D4D4D4"/>
          <w:kern w:val="0"/>
          <w:szCs w:val="21"/>
        </w:rPr>
        <w:t>);</w:t>
      </w:r>
      <w:r w:rsidRPr="003043D0">
        <w:rPr>
          <w:rFonts w:ascii="Consolas" w:hAnsi="Consolas" w:cs="宋体"/>
          <w:color w:val="6A9955"/>
          <w:kern w:val="0"/>
          <w:szCs w:val="21"/>
        </w:rPr>
        <w:t xml:space="preserve"> //</w:t>
      </w:r>
      <w:r w:rsidRPr="003043D0">
        <w:rPr>
          <w:rFonts w:ascii="Consolas" w:hAnsi="Consolas" w:cs="宋体"/>
          <w:color w:val="6A9955"/>
          <w:kern w:val="0"/>
          <w:szCs w:val="21"/>
        </w:rPr>
        <w:t>再调用相邻数据集</w:t>
      </w:r>
    </w:p>
    <w:p w14:paraId="46297BC0"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D4D4D4"/>
          <w:kern w:val="0"/>
          <w:szCs w:val="21"/>
        </w:rPr>
        <w:t xml:space="preserve">        </w:t>
      </w:r>
      <w:r w:rsidRPr="003043D0">
        <w:rPr>
          <w:rFonts w:ascii="Consolas" w:hAnsi="Consolas" w:cs="宋体"/>
          <w:color w:val="DCDCAA"/>
          <w:kern w:val="0"/>
          <w:szCs w:val="21"/>
        </w:rPr>
        <w:t>printf</w:t>
      </w:r>
      <w:r w:rsidRPr="003043D0">
        <w:rPr>
          <w:rFonts w:ascii="Consolas" w:hAnsi="Consolas" w:cs="宋体"/>
          <w:color w:val="D4D4D4"/>
          <w:kern w:val="0"/>
          <w:szCs w:val="21"/>
        </w:rPr>
        <w:t>(</w:t>
      </w:r>
      <w:r w:rsidRPr="003043D0">
        <w:rPr>
          <w:rFonts w:ascii="Consolas" w:hAnsi="Consolas" w:cs="宋体"/>
          <w:color w:val="CE9178"/>
          <w:kern w:val="0"/>
          <w:szCs w:val="21"/>
        </w:rPr>
        <w:t>"===========================================================</w:t>
      </w:r>
      <w:r w:rsidRPr="003043D0">
        <w:rPr>
          <w:rFonts w:ascii="Consolas" w:hAnsi="Consolas" w:cs="宋体"/>
          <w:color w:val="D7BA7D"/>
          <w:kern w:val="0"/>
          <w:szCs w:val="21"/>
        </w:rPr>
        <w:t>\n</w:t>
      </w:r>
      <w:r w:rsidRPr="003043D0">
        <w:rPr>
          <w:rFonts w:ascii="Consolas" w:hAnsi="Consolas" w:cs="宋体"/>
          <w:color w:val="CE9178"/>
          <w:kern w:val="0"/>
          <w:szCs w:val="21"/>
        </w:rPr>
        <w:t>"</w:t>
      </w:r>
      <w:r w:rsidRPr="003043D0">
        <w:rPr>
          <w:rFonts w:ascii="Consolas" w:hAnsi="Consolas" w:cs="宋体"/>
          <w:color w:val="D4D4D4"/>
          <w:kern w:val="0"/>
          <w:szCs w:val="21"/>
        </w:rPr>
        <w:t>);</w:t>
      </w:r>
    </w:p>
    <w:p w14:paraId="407D5D93"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D4D4D4"/>
          <w:kern w:val="0"/>
          <w:szCs w:val="21"/>
        </w:rPr>
        <w:t xml:space="preserve">        </w:t>
      </w:r>
      <w:proofErr w:type="spellStart"/>
      <w:r w:rsidRPr="003043D0">
        <w:rPr>
          <w:rFonts w:ascii="Consolas" w:hAnsi="Consolas" w:cs="宋体"/>
          <w:color w:val="9CDCFE"/>
          <w:kern w:val="0"/>
          <w:szCs w:val="21"/>
        </w:rPr>
        <w:t>i</w:t>
      </w:r>
      <w:proofErr w:type="spellEnd"/>
      <w:r w:rsidRPr="003043D0">
        <w:rPr>
          <w:rFonts w:ascii="Consolas" w:hAnsi="Consolas" w:cs="宋体"/>
          <w:color w:val="D4D4D4"/>
          <w:kern w:val="0"/>
          <w:szCs w:val="21"/>
        </w:rPr>
        <w:t>++;</w:t>
      </w:r>
    </w:p>
    <w:p w14:paraId="247BAEAA" w14:textId="77777777" w:rsidR="00BA0F1F" w:rsidRPr="003043D0" w:rsidRDefault="00BA0F1F" w:rsidP="00BA0F1F">
      <w:pPr>
        <w:widowControl/>
        <w:shd w:val="clear" w:color="auto" w:fill="1E1E1E"/>
        <w:spacing w:line="330" w:lineRule="atLeast"/>
        <w:jc w:val="left"/>
        <w:rPr>
          <w:rFonts w:ascii="Consolas" w:hAnsi="Consolas" w:cs="宋体"/>
          <w:color w:val="D4D4D4"/>
          <w:kern w:val="0"/>
          <w:szCs w:val="21"/>
        </w:rPr>
      </w:pPr>
      <w:r w:rsidRPr="003043D0">
        <w:rPr>
          <w:rFonts w:ascii="Consolas" w:hAnsi="Consolas" w:cs="宋体"/>
          <w:color w:val="D4D4D4"/>
          <w:kern w:val="0"/>
          <w:szCs w:val="21"/>
        </w:rPr>
        <w:t>    }</w:t>
      </w:r>
    </w:p>
    <w:p w14:paraId="37E87691" w14:textId="77777777" w:rsidR="00BA0F1F" w:rsidRDefault="00BA0F1F" w:rsidP="003043D0">
      <w:pPr>
        <w:spacing w:line="300" w:lineRule="auto"/>
        <w:ind w:firstLineChars="200" w:firstLine="422"/>
      </w:pPr>
      <w:r>
        <w:rPr>
          <w:rFonts w:hint="eastAsia"/>
        </w:rPr>
        <w:t>该算法的运行结果如下。我们先输入了较大的隐私预算（</w:t>
      </w:r>
      <w:r>
        <w:rPr>
          <w:rFonts w:hint="eastAsia"/>
        </w:rPr>
        <w:t>1</w:t>
      </w:r>
      <w:r>
        <w:t>0</w:t>
      </w:r>
      <w:r>
        <w:rPr>
          <w:rFonts w:hint="eastAsia"/>
        </w:rPr>
        <w:t>），此时，观察生成的噪音和加噪后的数据与原始数据的差别：</w:t>
      </w:r>
    </w:p>
    <w:p w14:paraId="6C19651A" w14:textId="77777777" w:rsidR="00BA0F1F" w:rsidRDefault="00BA0F1F" w:rsidP="00BA0F1F">
      <w:pPr>
        <w:ind w:firstLineChars="200" w:firstLine="422"/>
        <w:jc w:val="center"/>
      </w:pPr>
      <w:r>
        <w:rPr>
          <w:noProof/>
        </w:rPr>
        <w:drawing>
          <wp:inline distT="0" distB="0" distL="0" distR="0" wp14:anchorId="7F9A2310" wp14:editId="57400AA8">
            <wp:extent cx="5365115" cy="1959610"/>
            <wp:effectExtent l="0" t="0" r="6985"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65115" cy="1959610"/>
                    </a:xfrm>
                    <a:prstGeom prst="rect">
                      <a:avLst/>
                    </a:prstGeom>
                  </pic:spPr>
                </pic:pic>
              </a:graphicData>
            </a:graphic>
          </wp:inline>
        </w:drawing>
      </w:r>
    </w:p>
    <w:p w14:paraId="25487AC7" w14:textId="77777777" w:rsidR="00BA0F1F" w:rsidRDefault="00BA0F1F" w:rsidP="003043D0">
      <w:pPr>
        <w:spacing w:line="300" w:lineRule="auto"/>
        <w:ind w:firstLineChars="200" w:firstLine="422"/>
      </w:pPr>
      <w:r w:rsidRPr="00E13997">
        <w:rPr>
          <w:rFonts w:hint="eastAsia"/>
        </w:rPr>
        <w:t>可以看到，当隐私预算为</w:t>
      </w:r>
      <w:r w:rsidRPr="00E13997">
        <w:rPr>
          <w:rFonts w:hint="eastAsia"/>
        </w:rPr>
        <w:t>10</w:t>
      </w:r>
      <w:r w:rsidRPr="00E13997">
        <w:rPr>
          <w:rFonts w:hint="eastAsia"/>
        </w:rPr>
        <w:t>时，由于加入噪音量级较小，相邻数据集的变化仍能被体现。</w:t>
      </w:r>
      <w:r>
        <w:rPr>
          <w:rFonts w:hint="eastAsia"/>
        </w:rPr>
        <w:t>我们将这些数据输入到</w:t>
      </w:r>
      <w:r>
        <w:rPr>
          <w:rFonts w:hint="eastAsia"/>
        </w:rPr>
        <w:t>excel</w:t>
      </w:r>
      <w:r>
        <w:rPr>
          <w:rFonts w:hint="eastAsia"/>
        </w:rPr>
        <w:t>中，得到</w:t>
      </w:r>
      <w:r w:rsidRPr="00E13997">
        <w:rPr>
          <w:rFonts w:hint="eastAsia"/>
        </w:rPr>
        <w:t>使用预算为</w:t>
      </w:r>
      <w:r w:rsidRPr="00E13997">
        <w:rPr>
          <w:rFonts w:hint="eastAsia"/>
        </w:rPr>
        <w:t>10</w:t>
      </w:r>
      <w:r w:rsidRPr="00E13997">
        <w:rPr>
          <w:rFonts w:hint="eastAsia"/>
        </w:rPr>
        <w:t>的差分隐私算法生成的数据和直方图如下：</w:t>
      </w:r>
    </w:p>
    <w:p w14:paraId="689AE029" w14:textId="77777777" w:rsidR="00BA0F1F" w:rsidRDefault="00BA0F1F" w:rsidP="00BA0F1F">
      <w:pPr>
        <w:ind w:firstLineChars="200" w:firstLine="422"/>
        <w:jc w:val="center"/>
      </w:pPr>
      <w:r>
        <w:rPr>
          <w:noProof/>
        </w:rPr>
        <w:lastRenderedPageBreak/>
        <w:drawing>
          <wp:inline distT="0" distB="0" distL="0" distR="0" wp14:anchorId="4EE5B3F6" wp14:editId="5D35B18B">
            <wp:extent cx="4428276" cy="1656214"/>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36554" cy="1659310"/>
                    </a:xfrm>
                    <a:prstGeom prst="rect">
                      <a:avLst/>
                    </a:prstGeom>
                  </pic:spPr>
                </pic:pic>
              </a:graphicData>
            </a:graphic>
          </wp:inline>
        </w:drawing>
      </w:r>
    </w:p>
    <w:p w14:paraId="189663C2" w14:textId="77777777" w:rsidR="00BA0F1F" w:rsidRDefault="00BA0F1F" w:rsidP="003043D0">
      <w:pPr>
        <w:spacing w:line="300" w:lineRule="auto"/>
        <w:ind w:firstLineChars="200" w:firstLine="422"/>
      </w:pPr>
      <w:r>
        <w:rPr>
          <w:rFonts w:hint="eastAsia"/>
        </w:rPr>
        <w:t>此时，使用</w:t>
      </w:r>
      <w:r>
        <w:rPr>
          <w:rFonts w:hint="eastAsia"/>
        </w:rPr>
        <w:t>0</w:t>
      </w:r>
      <w:r>
        <w:t>.1</w:t>
      </w:r>
      <w:r>
        <w:rPr>
          <w:rFonts w:hint="eastAsia"/>
        </w:rPr>
        <w:t>为预算的实验结果为：</w:t>
      </w:r>
    </w:p>
    <w:p w14:paraId="5C7DBB4D" w14:textId="77777777" w:rsidR="00BA0F1F" w:rsidRDefault="00BA0F1F" w:rsidP="00BA0F1F">
      <w:pPr>
        <w:ind w:firstLineChars="200" w:firstLine="422"/>
      </w:pPr>
      <w:r>
        <w:rPr>
          <w:noProof/>
        </w:rPr>
        <w:drawing>
          <wp:inline distT="0" distB="0" distL="0" distR="0" wp14:anchorId="6FE8FEC7" wp14:editId="58831DF7">
            <wp:extent cx="5365115" cy="1870075"/>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65115" cy="1870075"/>
                    </a:xfrm>
                    <a:prstGeom prst="rect">
                      <a:avLst/>
                    </a:prstGeom>
                  </pic:spPr>
                </pic:pic>
              </a:graphicData>
            </a:graphic>
          </wp:inline>
        </w:drawing>
      </w:r>
    </w:p>
    <w:p w14:paraId="5E877128" w14:textId="77777777" w:rsidR="00BA0F1F" w:rsidRDefault="00BA0F1F" w:rsidP="003043D0">
      <w:pPr>
        <w:spacing w:line="300" w:lineRule="auto"/>
        <w:ind w:firstLineChars="200" w:firstLine="422"/>
      </w:pPr>
      <w:r w:rsidRPr="00E13997">
        <w:rPr>
          <w:rFonts w:hint="eastAsia"/>
        </w:rPr>
        <w:t>可以看到，由于噪音规模的提高，在相邻数据集的变化影响下，查询结果不减反增。即，虽然数据可用性变差，但能保护实际数据的变化不被攻击者获取，可抵御差分攻击。使用预算</w:t>
      </w:r>
      <w:r>
        <w:rPr>
          <w:rFonts w:hint="eastAsia"/>
        </w:rPr>
        <w:t>0</w:t>
      </w:r>
      <w:r>
        <w:t>.1</w:t>
      </w:r>
      <w:r w:rsidRPr="00E13997">
        <w:rPr>
          <w:rFonts w:hint="eastAsia"/>
        </w:rPr>
        <w:t>的差分隐私算法生成的数据和直方图如下：</w:t>
      </w:r>
    </w:p>
    <w:p w14:paraId="0D0CF2DC" w14:textId="77777777" w:rsidR="00BA0F1F" w:rsidRPr="00E13997" w:rsidRDefault="00BA0F1F" w:rsidP="00BA0F1F">
      <w:pPr>
        <w:ind w:firstLineChars="200" w:firstLine="422"/>
      </w:pPr>
      <w:r>
        <w:rPr>
          <w:noProof/>
        </w:rPr>
        <w:drawing>
          <wp:inline distT="0" distB="0" distL="0" distR="0" wp14:anchorId="3921685E" wp14:editId="51ADBD9B">
            <wp:extent cx="5365115" cy="1960880"/>
            <wp:effectExtent l="0" t="0" r="6985"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65115" cy="1960880"/>
                    </a:xfrm>
                    <a:prstGeom prst="rect">
                      <a:avLst/>
                    </a:prstGeom>
                  </pic:spPr>
                </pic:pic>
              </a:graphicData>
            </a:graphic>
          </wp:inline>
        </w:drawing>
      </w:r>
    </w:p>
    <w:p w14:paraId="44CDA7E8" w14:textId="77777777" w:rsidR="00BA0F1F" w:rsidRPr="00065FDB" w:rsidRDefault="00BA0F1F" w:rsidP="00BA0F1F">
      <w:pPr>
        <w:widowControl/>
        <w:jc w:val="left"/>
        <w:rPr>
          <w:color w:val="000000"/>
        </w:rPr>
      </w:pPr>
    </w:p>
    <w:p w14:paraId="1D2F629C" w14:textId="77777777" w:rsidR="002D6B3D" w:rsidRPr="001D21B1" w:rsidRDefault="002D6B3D" w:rsidP="0014430B">
      <w:pPr>
        <w:widowControl/>
        <w:spacing w:line="300" w:lineRule="auto"/>
        <w:ind w:firstLine="420"/>
        <w:rPr>
          <w:color w:val="000000"/>
          <w:szCs w:val="21"/>
        </w:rPr>
      </w:pPr>
    </w:p>
    <w:p w14:paraId="2FAF7B6B" w14:textId="6B4CA6F1" w:rsidR="0014430B" w:rsidRDefault="0073788C" w:rsidP="0014430B">
      <w:pPr>
        <w:pStyle w:val="20"/>
        <w:numPr>
          <w:ilvl w:val="0"/>
          <w:numId w:val="35"/>
        </w:numPr>
        <w:ind w:left="420"/>
        <w:rPr>
          <w:rFonts w:ascii="Times New Roman" w:hAnsi="Times New Roman"/>
          <w:color w:val="000000"/>
        </w:rPr>
      </w:pPr>
      <w:bookmarkStart w:id="113" w:name="_Toc130022920"/>
      <w:r>
        <w:rPr>
          <w:rFonts w:ascii="Times New Roman" w:hAnsi="Times New Roman" w:hint="eastAsia"/>
          <w:color w:val="000000"/>
        </w:rPr>
        <w:lastRenderedPageBreak/>
        <w:t>指数</w:t>
      </w:r>
      <w:r w:rsidR="0014430B">
        <w:rPr>
          <w:rFonts w:ascii="Times New Roman" w:hAnsi="Times New Roman" w:hint="eastAsia"/>
          <w:color w:val="000000"/>
        </w:rPr>
        <w:t>机制</w:t>
      </w:r>
      <w:bookmarkEnd w:id="113"/>
    </w:p>
    <w:p w14:paraId="42253838" w14:textId="24C625FC" w:rsidR="0073788C" w:rsidRDefault="0073788C" w:rsidP="0073788C">
      <w:pPr>
        <w:pStyle w:val="3"/>
        <w:numPr>
          <w:ilvl w:val="0"/>
          <w:numId w:val="162"/>
        </w:numPr>
      </w:pPr>
      <w:r>
        <w:rPr>
          <w:rFonts w:hint="eastAsia"/>
        </w:rPr>
        <w:t>适用场景</w:t>
      </w:r>
    </w:p>
    <w:p w14:paraId="374C593D" w14:textId="77777777" w:rsidR="00063C8F" w:rsidRDefault="0073788C" w:rsidP="0073788C">
      <w:pPr>
        <w:widowControl/>
        <w:spacing w:line="300" w:lineRule="auto"/>
        <w:ind w:firstLineChars="200" w:firstLine="422"/>
        <w:rPr>
          <w:color w:val="000000"/>
          <w:szCs w:val="21"/>
        </w:rPr>
      </w:pPr>
      <w:r>
        <w:rPr>
          <w:rFonts w:hint="eastAsia"/>
          <w:color w:val="000000"/>
          <w:szCs w:val="21"/>
        </w:rPr>
        <w:t>拉普拉斯机制适用于数值型查询结果，</w:t>
      </w:r>
      <w:r w:rsidR="002A290F">
        <w:rPr>
          <w:rFonts w:hint="eastAsia"/>
          <w:color w:val="000000"/>
          <w:szCs w:val="21"/>
        </w:rPr>
        <w:t>但是</w:t>
      </w:r>
      <w:r>
        <w:rPr>
          <w:rFonts w:hint="eastAsia"/>
          <w:color w:val="000000"/>
          <w:szCs w:val="21"/>
        </w:rPr>
        <w:t>对于一些特别的查询，直接对查询返回的结果直接加入随机噪音可能会造成较大的影响。</w:t>
      </w:r>
    </w:p>
    <w:p w14:paraId="45FA2470" w14:textId="77777777" w:rsidR="00063C8F" w:rsidRPr="00063C8F" w:rsidRDefault="00063C8F" w:rsidP="00063C8F">
      <w:pPr>
        <w:widowControl/>
        <w:spacing w:line="300" w:lineRule="auto"/>
        <w:ind w:firstLineChars="200" w:firstLine="424"/>
        <w:rPr>
          <w:color w:val="000000"/>
          <w:szCs w:val="21"/>
        </w:rPr>
      </w:pPr>
      <w:r w:rsidRPr="00063C8F">
        <w:rPr>
          <w:rFonts w:hint="eastAsia"/>
          <w:b/>
          <w:bCs/>
          <w:color w:val="000000"/>
          <w:szCs w:val="21"/>
        </w:rPr>
        <w:t>对于一些特别的查询</w:t>
      </w:r>
      <w:r w:rsidRPr="00063C8F">
        <w:rPr>
          <w:rFonts w:hint="eastAsia"/>
          <w:color w:val="000000"/>
          <w:szCs w:val="21"/>
        </w:rPr>
        <w:t>，直接对查询返回的结果直接加入随机噪音可能会造成较大的影响。</w:t>
      </w:r>
      <w:r w:rsidRPr="00063C8F">
        <w:rPr>
          <w:color w:val="000000"/>
          <w:szCs w:val="21"/>
        </w:rPr>
        <w:t xml:space="preserve"> </w:t>
      </w:r>
    </w:p>
    <w:p w14:paraId="2854C5E3" w14:textId="77777777" w:rsidR="00063C8F" w:rsidRPr="00063C8F" w:rsidRDefault="00063C8F" w:rsidP="00063C8F">
      <w:pPr>
        <w:widowControl/>
        <w:spacing w:line="300" w:lineRule="auto"/>
        <w:ind w:firstLineChars="200" w:firstLine="424"/>
        <w:rPr>
          <w:color w:val="000000"/>
          <w:szCs w:val="21"/>
        </w:rPr>
      </w:pPr>
      <w:r w:rsidRPr="00063C8F">
        <w:rPr>
          <w:rFonts w:hint="eastAsia"/>
          <w:b/>
          <w:bCs/>
          <w:color w:val="000000"/>
          <w:szCs w:val="21"/>
        </w:rPr>
        <w:t>举例来说：</w:t>
      </w:r>
      <w:r w:rsidRPr="00063C8F">
        <w:rPr>
          <w:rFonts w:hint="eastAsia"/>
          <w:color w:val="000000"/>
          <w:szCs w:val="21"/>
        </w:rPr>
        <w:t>将南瓜卖给</w:t>
      </w:r>
      <w:r w:rsidRPr="00063C8F">
        <w:rPr>
          <w:color w:val="000000"/>
          <w:szCs w:val="21"/>
        </w:rPr>
        <w:t>Alice</w:t>
      </w:r>
      <w:r w:rsidRPr="00063C8F">
        <w:rPr>
          <w:rFonts w:hint="eastAsia"/>
          <w:color w:val="000000"/>
          <w:szCs w:val="21"/>
        </w:rPr>
        <w:t>、</w:t>
      </w:r>
      <w:r w:rsidRPr="00063C8F">
        <w:rPr>
          <w:color w:val="000000"/>
          <w:szCs w:val="21"/>
        </w:rPr>
        <w:t>Bob</w:t>
      </w:r>
      <w:r w:rsidRPr="00063C8F">
        <w:rPr>
          <w:rFonts w:hint="eastAsia"/>
          <w:color w:val="000000"/>
          <w:szCs w:val="21"/>
        </w:rPr>
        <w:t>、</w:t>
      </w:r>
      <w:r w:rsidRPr="00063C8F">
        <w:rPr>
          <w:color w:val="000000"/>
          <w:szCs w:val="21"/>
        </w:rPr>
        <w:t>Charlie</w:t>
      </w:r>
      <w:r w:rsidRPr="00063C8F">
        <w:rPr>
          <w:rFonts w:hint="eastAsia"/>
          <w:color w:val="000000"/>
          <w:szCs w:val="21"/>
        </w:rPr>
        <w:t>，其中</w:t>
      </w:r>
      <w:r w:rsidRPr="00063C8F">
        <w:rPr>
          <w:color w:val="000000"/>
          <w:szCs w:val="21"/>
        </w:rPr>
        <w:t>Alice</w:t>
      </w:r>
      <w:r w:rsidRPr="00063C8F">
        <w:rPr>
          <w:rFonts w:hint="eastAsia"/>
          <w:color w:val="000000"/>
          <w:szCs w:val="21"/>
        </w:rPr>
        <w:t>和</w:t>
      </w:r>
      <w:r w:rsidRPr="00063C8F">
        <w:rPr>
          <w:color w:val="000000"/>
          <w:szCs w:val="21"/>
        </w:rPr>
        <w:t>Bob</w:t>
      </w:r>
      <w:r w:rsidRPr="00063C8F">
        <w:rPr>
          <w:rFonts w:hint="eastAsia"/>
          <w:color w:val="000000"/>
          <w:szCs w:val="21"/>
        </w:rPr>
        <w:t>最多能接受每个南瓜</w:t>
      </w:r>
      <w:r w:rsidRPr="00063C8F">
        <w:rPr>
          <w:color w:val="000000"/>
          <w:szCs w:val="21"/>
        </w:rPr>
        <w:t>1</w:t>
      </w:r>
      <w:r w:rsidRPr="00063C8F">
        <w:rPr>
          <w:rFonts w:hint="eastAsia"/>
          <w:color w:val="000000"/>
          <w:szCs w:val="21"/>
        </w:rPr>
        <w:t>元，而</w:t>
      </w:r>
      <w:r w:rsidRPr="00063C8F">
        <w:rPr>
          <w:color w:val="000000"/>
          <w:szCs w:val="21"/>
        </w:rPr>
        <w:t>Charlie</w:t>
      </w:r>
      <w:r w:rsidRPr="00063C8F">
        <w:rPr>
          <w:rFonts w:hint="eastAsia"/>
          <w:color w:val="000000"/>
          <w:szCs w:val="21"/>
        </w:rPr>
        <w:t>则可以接受每个南瓜</w:t>
      </w:r>
      <w:r w:rsidRPr="00063C8F">
        <w:rPr>
          <w:color w:val="000000"/>
          <w:szCs w:val="21"/>
        </w:rPr>
        <w:t>3</w:t>
      </w:r>
      <w:r w:rsidRPr="00063C8F">
        <w:rPr>
          <w:rFonts w:hint="eastAsia"/>
          <w:color w:val="000000"/>
          <w:szCs w:val="21"/>
        </w:rPr>
        <w:t>元。此时，我们想要定下价格，让我们受益最大。</w:t>
      </w:r>
    </w:p>
    <w:p w14:paraId="57387034" w14:textId="77777777" w:rsidR="00063C8F" w:rsidRPr="00063C8F" w:rsidRDefault="00063C8F" w:rsidP="00063C8F">
      <w:pPr>
        <w:widowControl/>
        <w:spacing w:line="300" w:lineRule="auto"/>
        <w:ind w:firstLineChars="200" w:firstLine="422"/>
        <w:rPr>
          <w:color w:val="000000"/>
          <w:szCs w:val="21"/>
        </w:rPr>
      </w:pPr>
      <w:r w:rsidRPr="00063C8F">
        <w:rPr>
          <w:rFonts w:hint="eastAsia"/>
          <w:color w:val="000000"/>
          <w:szCs w:val="21"/>
        </w:rPr>
        <w:t>如果我们定价为</w:t>
      </w:r>
      <w:r w:rsidRPr="00063C8F">
        <w:rPr>
          <w:color w:val="000000"/>
          <w:szCs w:val="21"/>
        </w:rPr>
        <w:t>1</w:t>
      </w:r>
      <w:r w:rsidRPr="00063C8F">
        <w:rPr>
          <w:rFonts w:hint="eastAsia"/>
          <w:color w:val="000000"/>
          <w:szCs w:val="21"/>
        </w:rPr>
        <w:t>元，这个价格在每个人的预算内，那我们能够获得</w:t>
      </w:r>
      <w:r w:rsidRPr="00063C8F">
        <w:rPr>
          <w:color w:val="000000"/>
          <w:szCs w:val="21"/>
        </w:rPr>
        <w:t>3</w:t>
      </w:r>
      <w:r w:rsidRPr="00063C8F">
        <w:rPr>
          <w:rFonts w:hint="eastAsia"/>
          <w:color w:val="000000"/>
          <w:szCs w:val="21"/>
        </w:rPr>
        <w:t>元（</w:t>
      </w:r>
      <w:r w:rsidRPr="00063C8F">
        <w:rPr>
          <w:color w:val="000000"/>
          <w:szCs w:val="21"/>
        </w:rPr>
        <w:t>1+1+1</w:t>
      </w:r>
      <w:r w:rsidRPr="00063C8F">
        <w:rPr>
          <w:rFonts w:hint="eastAsia"/>
          <w:color w:val="000000"/>
          <w:szCs w:val="21"/>
        </w:rPr>
        <w:t>）；如果我们定价</w:t>
      </w:r>
      <w:r w:rsidRPr="00063C8F">
        <w:rPr>
          <w:color w:val="000000"/>
          <w:szCs w:val="21"/>
        </w:rPr>
        <w:t>3</w:t>
      </w:r>
      <w:r w:rsidRPr="00063C8F">
        <w:rPr>
          <w:rFonts w:hint="eastAsia"/>
          <w:color w:val="000000"/>
          <w:szCs w:val="21"/>
        </w:rPr>
        <w:t>元，那只有</w:t>
      </w:r>
      <w:r w:rsidRPr="00063C8F">
        <w:rPr>
          <w:color w:val="000000"/>
          <w:szCs w:val="21"/>
        </w:rPr>
        <w:t>Charlie</w:t>
      </w:r>
      <w:r w:rsidRPr="00063C8F">
        <w:rPr>
          <w:rFonts w:hint="eastAsia"/>
          <w:color w:val="000000"/>
          <w:szCs w:val="21"/>
        </w:rPr>
        <w:t>能买得起，那我们也可以获得</w:t>
      </w:r>
      <w:r w:rsidRPr="00063C8F">
        <w:rPr>
          <w:color w:val="000000"/>
          <w:szCs w:val="21"/>
        </w:rPr>
        <w:t>3</w:t>
      </w:r>
      <w:r w:rsidRPr="00063C8F">
        <w:rPr>
          <w:rFonts w:hint="eastAsia"/>
          <w:color w:val="000000"/>
          <w:szCs w:val="21"/>
        </w:rPr>
        <w:t>元的收益。此时我们可以发现，如果我们试图为最优定价加价，我们有两个最优定价可选，即</w:t>
      </w:r>
      <w:r w:rsidRPr="00063C8F">
        <w:rPr>
          <w:color w:val="000000"/>
          <w:szCs w:val="21"/>
        </w:rPr>
        <w:t>1</w:t>
      </w:r>
      <w:r w:rsidRPr="00063C8F">
        <w:rPr>
          <w:rFonts w:hint="eastAsia"/>
          <w:color w:val="000000"/>
          <w:szCs w:val="21"/>
        </w:rPr>
        <w:t>元和</w:t>
      </w:r>
      <w:r w:rsidRPr="00063C8F">
        <w:rPr>
          <w:color w:val="000000"/>
          <w:szCs w:val="21"/>
        </w:rPr>
        <w:t>3</w:t>
      </w:r>
      <w:r w:rsidRPr="00063C8F">
        <w:rPr>
          <w:rFonts w:hint="eastAsia"/>
          <w:color w:val="000000"/>
          <w:szCs w:val="21"/>
        </w:rPr>
        <w:t>元。</w:t>
      </w:r>
    </w:p>
    <w:p w14:paraId="3DE14956" w14:textId="5ED3373F" w:rsidR="00063C8F" w:rsidRPr="00063C8F" w:rsidRDefault="00063C8F" w:rsidP="00063C8F">
      <w:pPr>
        <w:widowControl/>
        <w:spacing w:line="300" w:lineRule="auto"/>
        <w:ind w:firstLineChars="200" w:firstLine="424"/>
        <w:rPr>
          <w:color w:val="000000"/>
          <w:szCs w:val="21"/>
        </w:rPr>
      </w:pPr>
      <w:r w:rsidRPr="00063C8F">
        <w:rPr>
          <w:rFonts w:hint="eastAsia"/>
          <w:b/>
          <w:bCs/>
          <w:color w:val="000000"/>
          <w:szCs w:val="21"/>
        </w:rPr>
        <w:t>为了保护我们的定价，可以加入噪音，但是当加入了一个噪音时，即使这个噪音极小，也会大幅度影响我们的收益。</w:t>
      </w:r>
      <w:r w:rsidRPr="00063C8F">
        <w:rPr>
          <w:rFonts w:hint="eastAsia"/>
          <w:color w:val="000000"/>
          <w:szCs w:val="21"/>
        </w:rPr>
        <w:t>当我们定价为</w:t>
      </w:r>
      <w:r w:rsidRPr="00063C8F">
        <w:rPr>
          <w:color w:val="000000"/>
          <w:szCs w:val="21"/>
        </w:rPr>
        <w:t>1.01</w:t>
      </w:r>
      <w:r w:rsidRPr="00063C8F">
        <w:rPr>
          <w:rFonts w:hint="eastAsia"/>
          <w:color w:val="000000"/>
          <w:szCs w:val="21"/>
        </w:rPr>
        <w:t>元时，只有</w:t>
      </w:r>
      <w:r w:rsidRPr="00063C8F">
        <w:rPr>
          <w:color w:val="000000"/>
          <w:szCs w:val="21"/>
        </w:rPr>
        <w:t>Charlie</w:t>
      </w:r>
      <w:r w:rsidRPr="00063C8F">
        <w:rPr>
          <w:rFonts w:hint="eastAsia"/>
          <w:color w:val="000000"/>
          <w:szCs w:val="21"/>
        </w:rPr>
        <w:t>仍然愿意购买，我们只能收入</w:t>
      </w:r>
      <w:r w:rsidRPr="00063C8F">
        <w:rPr>
          <w:color w:val="000000"/>
          <w:szCs w:val="21"/>
        </w:rPr>
        <w:t>1.01</w:t>
      </w:r>
      <w:r w:rsidRPr="00063C8F">
        <w:rPr>
          <w:rFonts w:hint="eastAsia"/>
          <w:color w:val="000000"/>
          <w:szCs w:val="21"/>
        </w:rPr>
        <w:t>元。而当我们定价</w:t>
      </w:r>
      <w:r w:rsidRPr="00063C8F">
        <w:rPr>
          <w:color w:val="000000"/>
          <w:szCs w:val="21"/>
        </w:rPr>
        <w:t>3.01</w:t>
      </w:r>
      <w:r w:rsidRPr="00063C8F">
        <w:rPr>
          <w:rFonts w:hint="eastAsia"/>
          <w:color w:val="000000"/>
          <w:szCs w:val="21"/>
        </w:rPr>
        <w:t>元时，</w:t>
      </w:r>
      <w:r w:rsidRPr="00063C8F">
        <w:rPr>
          <w:color w:val="000000"/>
          <w:szCs w:val="21"/>
        </w:rPr>
        <w:t>Charlie</w:t>
      </w:r>
      <w:r w:rsidRPr="00063C8F">
        <w:rPr>
          <w:rFonts w:hint="eastAsia"/>
          <w:color w:val="000000"/>
          <w:szCs w:val="21"/>
        </w:rPr>
        <w:t>也不会购买，我们的收益会变成</w:t>
      </w:r>
      <w:r w:rsidRPr="00063C8F">
        <w:rPr>
          <w:color w:val="000000"/>
          <w:szCs w:val="21"/>
        </w:rPr>
        <w:t>0</w:t>
      </w:r>
      <w:r w:rsidRPr="00063C8F">
        <w:rPr>
          <w:rFonts w:hint="eastAsia"/>
          <w:color w:val="000000"/>
          <w:szCs w:val="21"/>
        </w:rPr>
        <w:t>元。</w:t>
      </w:r>
    </w:p>
    <w:p w14:paraId="2438D659" w14:textId="1A223E0E" w:rsidR="002A290F" w:rsidRDefault="00063C8F" w:rsidP="00063C8F">
      <w:pPr>
        <w:widowControl/>
        <w:spacing w:line="300" w:lineRule="auto"/>
        <w:ind w:firstLineChars="200" w:firstLine="422"/>
        <w:rPr>
          <w:color w:val="000000"/>
          <w:szCs w:val="21"/>
        </w:rPr>
      </w:pPr>
      <w:r w:rsidRPr="00063C8F">
        <w:rPr>
          <w:rFonts w:hint="eastAsia"/>
          <w:color w:val="000000"/>
          <w:szCs w:val="21"/>
        </w:rPr>
        <w:t>这类查询</w:t>
      </w:r>
      <w:r w:rsidRPr="00063C8F">
        <w:rPr>
          <w:color w:val="000000"/>
          <w:szCs w:val="21"/>
        </w:rPr>
        <w:t>(</w:t>
      </w:r>
      <w:r>
        <w:rPr>
          <w:rFonts w:hint="eastAsia"/>
          <w:color w:val="000000"/>
          <w:szCs w:val="21"/>
        </w:rPr>
        <w:t>从</w:t>
      </w:r>
      <w:r w:rsidRPr="00063C8F">
        <w:rPr>
          <w:color w:val="000000"/>
          <w:szCs w:val="21"/>
        </w:rPr>
        <w:t>1</w:t>
      </w:r>
      <w:r w:rsidRPr="00063C8F">
        <w:rPr>
          <w:rFonts w:hint="eastAsia"/>
          <w:color w:val="000000"/>
          <w:szCs w:val="21"/>
        </w:rPr>
        <w:t>和</w:t>
      </w:r>
      <w:r w:rsidRPr="00063C8F">
        <w:rPr>
          <w:color w:val="000000"/>
          <w:szCs w:val="21"/>
        </w:rPr>
        <w:t>3</w:t>
      </w:r>
      <w:r w:rsidRPr="00063C8F">
        <w:rPr>
          <w:rFonts w:hint="eastAsia"/>
          <w:color w:val="000000"/>
          <w:szCs w:val="21"/>
        </w:rPr>
        <w:t>两个定价中选一个）和非数值类查询的特点类似，其查询结果是离散的、不能变动的数据。对于这类查询</w:t>
      </w:r>
      <w:r w:rsidRPr="00C626C2">
        <w:rPr>
          <w:rFonts w:hint="eastAsia"/>
          <w:color w:val="000000"/>
          <w:szCs w:val="21"/>
          <w:highlight w:val="yellow"/>
        </w:rPr>
        <w:t>（</w:t>
      </w:r>
      <w:r>
        <w:rPr>
          <w:rFonts w:hint="eastAsia"/>
          <w:color w:val="000000"/>
          <w:szCs w:val="21"/>
        </w:rPr>
        <w:t>查询结果为实体对象，如一种选择或一个方案）</w:t>
      </w:r>
      <w:r w:rsidRPr="00063C8F">
        <w:rPr>
          <w:rFonts w:hint="eastAsia"/>
          <w:color w:val="000000"/>
          <w:szCs w:val="21"/>
        </w:rPr>
        <w:t>，我们通常使用指数机制来进行处理。</w:t>
      </w:r>
      <w:r>
        <w:rPr>
          <w:color w:val="000000"/>
          <w:szCs w:val="21"/>
        </w:rPr>
        <w:t xml:space="preserve"> </w:t>
      </w:r>
    </w:p>
    <w:p w14:paraId="673042F7" w14:textId="0977583B" w:rsidR="0073788C" w:rsidRPr="0073788C" w:rsidRDefault="0073788C" w:rsidP="0073788C">
      <w:pPr>
        <w:pStyle w:val="3"/>
        <w:numPr>
          <w:ilvl w:val="0"/>
          <w:numId w:val="162"/>
        </w:numPr>
      </w:pPr>
      <w:r w:rsidRPr="0073788C">
        <w:rPr>
          <w:rFonts w:hint="eastAsia"/>
        </w:rPr>
        <w:t>工作原理</w:t>
      </w:r>
    </w:p>
    <w:p w14:paraId="4185ED60" w14:textId="679A5117" w:rsidR="0073788C" w:rsidRPr="006627A0" w:rsidRDefault="0073788C" w:rsidP="0073788C">
      <w:pPr>
        <w:widowControl/>
        <w:spacing w:line="300" w:lineRule="auto"/>
        <w:ind w:firstLineChars="200" w:firstLine="422"/>
        <w:rPr>
          <w:color w:val="000000"/>
          <w:szCs w:val="21"/>
        </w:rPr>
      </w:pPr>
      <w:r>
        <w:rPr>
          <w:rFonts w:hint="eastAsia"/>
          <w:color w:val="000000"/>
          <w:szCs w:val="21"/>
        </w:rPr>
        <w:t>指数机制可以理解为对于某一问题的隐私抽样算法：对于一个问题</w:t>
      </w:r>
      <m:oMath>
        <m:r>
          <w:rPr>
            <w:rFonts w:ascii="Cambria Math" w:hAnsi="Cambria Math" w:hint="eastAsia"/>
            <w:color w:val="000000"/>
            <w:szCs w:val="21"/>
          </w:rPr>
          <m:t>q</m:t>
        </m:r>
      </m:oMath>
      <w:r>
        <w:rPr>
          <w:rFonts w:hint="eastAsia"/>
          <w:color w:val="000000"/>
          <w:szCs w:val="21"/>
        </w:rPr>
        <w:t>,</w:t>
      </w:r>
      <w:r>
        <w:rPr>
          <w:color w:val="000000"/>
          <w:szCs w:val="21"/>
        </w:rPr>
        <w:t xml:space="preserve"> </w:t>
      </w:r>
      <w:r w:rsidRPr="00DE78C7">
        <w:rPr>
          <w:rFonts w:hint="eastAsia"/>
          <w:color w:val="000000" w:themeColor="text1"/>
          <w:szCs w:val="21"/>
        </w:rPr>
        <w:t>存在一个打分函数</w:t>
      </w:r>
      <m:oMath>
        <m:r>
          <w:rPr>
            <w:rFonts w:ascii="Cambria Math" w:hAnsi="Cambria Math" w:cs="Cambria Math"/>
            <w:color w:val="000000" w:themeColor="text1"/>
            <w:szCs w:val="21"/>
          </w:rPr>
          <m:t>q</m:t>
        </m:r>
        <m:d>
          <m:dPr>
            <m:ctrlPr>
              <w:rPr>
                <w:rFonts w:ascii="Cambria Math" w:hAnsi="Cambria Math"/>
                <w:i/>
                <w:color w:val="000000" w:themeColor="text1"/>
                <w:szCs w:val="21"/>
              </w:rPr>
            </m:ctrlPr>
          </m:dPr>
          <m:e>
            <m:r>
              <w:rPr>
                <w:rFonts w:ascii="Cambria Math" w:hAnsi="Cambria Math" w:cs="Cambria Math"/>
                <w:color w:val="000000" w:themeColor="text1"/>
                <w:szCs w:val="21"/>
              </w:rPr>
              <m:t>D</m:t>
            </m:r>
            <m:r>
              <w:rPr>
                <w:rFonts w:ascii="Cambria Math" w:hAnsi="Cambria Math" w:hint="eastAsia"/>
                <w:color w:val="000000" w:themeColor="text1"/>
                <w:szCs w:val="21"/>
              </w:rPr>
              <m:t>,</m:t>
            </m:r>
            <m:r>
              <w:rPr>
                <w:rFonts w:ascii="Cambria Math" w:hAnsi="Cambria Math" w:cs="Cambria Math"/>
                <w:color w:val="000000" w:themeColor="text1"/>
                <w:szCs w:val="21"/>
              </w:rPr>
              <m:t>r</m:t>
            </m:r>
          </m:e>
        </m:d>
        <m:r>
          <w:rPr>
            <w:rFonts w:ascii="Cambria Math" w:eastAsia="微软雅黑" w:hAnsi="Cambria Math" w:cs="微软雅黑"/>
            <w:color w:val="000000" w:themeColor="text1"/>
            <w:szCs w:val="21"/>
          </w:rPr>
          <m:t>→R</m:t>
        </m:r>
      </m:oMath>
      <w:r w:rsidRPr="00DE78C7">
        <w:rPr>
          <w:rFonts w:hint="eastAsia"/>
          <w:color w:val="000000" w:themeColor="text1"/>
          <w:szCs w:val="21"/>
        </w:rPr>
        <w:t>，为数据集</w:t>
      </w:r>
      <m:oMath>
        <m:r>
          <w:rPr>
            <w:rFonts w:ascii="Cambria Math" w:hAnsi="Cambria Math" w:hint="eastAsia"/>
            <w:color w:val="000000" w:themeColor="text1"/>
            <w:szCs w:val="21"/>
          </w:rPr>
          <m:t>D</m:t>
        </m:r>
      </m:oMath>
      <w:r w:rsidRPr="00DE78C7">
        <w:rPr>
          <w:rFonts w:hint="eastAsia"/>
          <w:color w:val="000000" w:themeColor="text1"/>
          <w:szCs w:val="21"/>
        </w:rPr>
        <w:t>的输出域</w:t>
      </w:r>
      <m:oMath>
        <m:r>
          <w:rPr>
            <w:rFonts w:ascii="Cambria Math" w:hAnsi="Cambria Math"/>
            <w:color w:val="000000" w:themeColor="text1"/>
            <w:szCs w:val="21"/>
          </w:rPr>
          <m:t>O</m:t>
        </m:r>
      </m:oMath>
      <w:r w:rsidRPr="00DE78C7">
        <w:rPr>
          <w:rFonts w:hint="eastAsia"/>
          <w:color w:val="000000" w:themeColor="text1"/>
          <w:szCs w:val="21"/>
        </w:rPr>
        <w:t>中的每一个可能的输出</w:t>
      </w:r>
      <w:bookmarkStart w:id="114" w:name="_Hlk96607613"/>
      <m:oMath>
        <m:r>
          <w:rPr>
            <w:rFonts w:ascii="Cambria Math" w:hAnsi="Cambria Math" w:hint="eastAsia"/>
            <w:color w:val="000000" w:themeColor="text1"/>
            <w:szCs w:val="21"/>
          </w:rPr>
          <m:t>r</m:t>
        </m:r>
        <m:r>
          <w:rPr>
            <w:rFonts w:ascii="Cambria Math" w:hAnsi="Cambria Math"/>
            <w:color w:val="000000" w:themeColor="text1"/>
            <w:szCs w:val="21"/>
          </w:rPr>
          <m:t xml:space="preserve"> </m:t>
        </m:r>
      </m:oMath>
      <w:bookmarkEnd w:id="114"/>
      <w:r w:rsidRPr="00DE78C7">
        <w:rPr>
          <w:rFonts w:hint="eastAsia"/>
          <w:color w:val="000000" w:themeColor="text1"/>
          <w:szCs w:val="21"/>
        </w:rPr>
        <w:t>进行打分，指数机制会以打分函数为基础为输出</w:t>
      </w:r>
      <m:oMath>
        <m:r>
          <w:rPr>
            <w:rFonts w:ascii="Cambria Math" w:hAnsi="Cambria Math"/>
            <w:color w:val="000000" w:themeColor="text1"/>
            <w:szCs w:val="21"/>
          </w:rPr>
          <m:t xml:space="preserve"> </m:t>
        </m:r>
        <m:r>
          <w:rPr>
            <w:rFonts w:ascii="Cambria Math" w:hAnsi="Cambria Math" w:hint="eastAsia"/>
            <w:color w:val="000000" w:themeColor="text1"/>
            <w:szCs w:val="21"/>
          </w:rPr>
          <m:t>r</m:t>
        </m:r>
        <m:r>
          <w:rPr>
            <w:rFonts w:ascii="Cambria Math" w:hAnsi="Cambria Math"/>
            <w:color w:val="000000" w:themeColor="text1"/>
            <w:szCs w:val="21"/>
          </w:rPr>
          <m:t xml:space="preserve"> </m:t>
        </m:r>
      </m:oMath>
      <w:r w:rsidRPr="00DE78C7">
        <w:rPr>
          <w:rFonts w:hint="eastAsia"/>
          <w:color w:val="000000" w:themeColor="text1"/>
          <w:szCs w:val="21"/>
        </w:rPr>
        <w:t>分配概率来对结果进行抽样。</w:t>
      </w:r>
    </w:p>
    <w:p w14:paraId="49F04814" w14:textId="77777777" w:rsidR="0073788C" w:rsidRDefault="0073788C" w:rsidP="0073788C">
      <w:pPr>
        <w:widowControl/>
        <w:spacing w:line="300" w:lineRule="auto"/>
        <w:ind w:firstLineChars="200" w:firstLine="422"/>
        <w:rPr>
          <w:color w:val="000000"/>
          <w:szCs w:val="21"/>
        </w:rPr>
      </w:pPr>
      <w:r>
        <w:rPr>
          <w:rFonts w:hint="eastAsia"/>
          <w:color w:val="000000"/>
          <w:szCs w:val="21"/>
        </w:rPr>
        <w:t>指数机制的目标就是降低数据集</w:t>
      </w:r>
      <m:oMath>
        <m:r>
          <w:rPr>
            <w:rFonts w:ascii="Cambria Math" w:hAnsi="Cambria Math" w:hint="eastAsia"/>
            <w:color w:val="000000"/>
            <w:szCs w:val="21"/>
          </w:rPr>
          <m:t>D</m:t>
        </m:r>
      </m:oMath>
      <w:r>
        <w:rPr>
          <w:rFonts w:hint="eastAsia"/>
          <w:color w:val="000000"/>
          <w:szCs w:val="21"/>
        </w:rPr>
        <w:t>中任意记录的改变对打分函数的影响，从而限制函数的输出导致数据集</w:t>
      </w:r>
      <m:oMath>
        <m:r>
          <w:rPr>
            <w:rFonts w:ascii="Cambria Math" w:hAnsi="Cambria Math" w:hint="eastAsia"/>
            <w:color w:val="000000"/>
            <w:szCs w:val="21"/>
          </w:rPr>
          <m:t>D</m:t>
        </m:r>
      </m:oMath>
      <w:r>
        <w:rPr>
          <w:rFonts w:hint="eastAsia"/>
          <w:color w:val="000000"/>
          <w:szCs w:val="21"/>
        </w:rPr>
        <w:t>中记录的隐私泄露。下面，我们来形式化定义指数机制。</w:t>
      </w:r>
    </w:p>
    <w:p w14:paraId="2209F6B1" w14:textId="6AE1CBDD" w:rsidR="0073788C" w:rsidRDefault="0073788C" w:rsidP="0073788C">
      <w:pPr>
        <w:widowControl/>
        <w:spacing w:line="300" w:lineRule="auto"/>
        <w:ind w:firstLine="420"/>
        <w:rPr>
          <w:color w:val="000000"/>
          <w:szCs w:val="21"/>
        </w:rPr>
      </w:pPr>
      <w:r>
        <w:rPr>
          <w:rFonts w:hint="eastAsia"/>
          <w:b/>
          <w:bCs/>
          <w:color w:val="000000"/>
          <w:szCs w:val="21"/>
        </w:rPr>
        <w:t>定理</w:t>
      </w:r>
      <w:r>
        <w:rPr>
          <w:rFonts w:hint="eastAsia"/>
          <w:b/>
          <w:bCs/>
          <w:color w:val="000000"/>
          <w:szCs w:val="21"/>
        </w:rPr>
        <w:t>5</w:t>
      </w:r>
      <w:r>
        <w:rPr>
          <w:b/>
          <w:bCs/>
          <w:color w:val="000000"/>
          <w:szCs w:val="21"/>
        </w:rPr>
        <w:t>.</w:t>
      </w:r>
      <w:r w:rsidR="00420832">
        <w:rPr>
          <w:b/>
          <w:bCs/>
          <w:color w:val="000000"/>
          <w:szCs w:val="21"/>
        </w:rPr>
        <w:t>5</w:t>
      </w:r>
      <w:r>
        <w:rPr>
          <w:b/>
          <w:bCs/>
          <w:color w:val="000000"/>
          <w:szCs w:val="21"/>
        </w:rPr>
        <w:t xml:space="preserve"> </w:t>
      </w:r>
      <w:r>
        <w:rPr>
          <w:rFonts w:hint="eastAsia"/>
          <w:b/>
          <w:bCs/>
          <w:color w:val="000000"/>
          <w:szCs w:val="21"/>
        </w:rPr>
        <w:t>指数机制</w:t>
      </w:r>
      <w:r>
        <w:rPr>
          <w:rFonts w:hint="eastAsia"/>
          <w:color w:val="000000"/>
          <w:szCs w:val="21"/>
        </w:rPr>
        <w:t xml:space="preserve"> </w:t>
      </w:r>
      <w:bookmarkStart w:id="115" w:name="_Hlk97559059"/>
      <w:r>
        <w:rPr>
          <w:rFonts w:hint="eastAsia"/>
          <w:color w:val="000000"/>
          <w:szCs w:val="21"/>
        </w:rPr>
        <w:t>设随机算法</w:t>
      </w:r>
      <m:oMath>
        <m:r>
          <w:rPr>
            <w:rFonts w:ascii="Cambria Math" w:hAnsi="Cambria Math"/>
            <w:color w:val="000000"/>
            <w:szCs w:val="21"/>
          </w:rPr>
          <m:t>M</m:t>
        </m:r>
      </m:oMath>
      <w:r>
        <w:rPr>
          <w:rFonts w:hint="eastAsia"/>
          <w:color w:val="000000"/>
          <w:szCs w:val="21"/>
        </w:rPr>
        <w:t>输入为数据集</w:t>
      </w:r>
      <m:oMath>
        <m:r>
          <w:rPr>
            <w:rFonts w:ascii="Cambria Math" w:hAnsi="Cambria Math"/>
            <w:color w:val="000000"/>
            <w:szCs w:val="21"/>
          </w:rPr>
          <m:t>D</m:t>
        </m:r>
      </m:oMath>
      <w:r>
        <w:rPr>
          <w:rFonts w:hint="eastAsia"/>
          <w:color w:val="000000"/>
          <w:szCs w:val="21"/>
        </w:rPr>
        <w:t>，抽样输出为一实体对象</w:t>
      </w:r>
      <m:oMath>
        <m:r>
          <w:rPr>
            <w:rFonts w:ascii="Cambria Math" w:hAnsi="Cambria Math" w:hint="eastAsia"/>
            <w:color w:val="000000"/>
            <w:szCs w:val="21"/>
          </w:rPr>
          <m:t>r</m:t>
        </m:r>
        <m:r>
          <w:rPr>
            <w:rFonts w:ascii="Cambria Math" w:hAnsi="Cambria Math"/>
            <w:color w:val="000000"/>
            <w:szCs w:val="21"/>
          </w:rPr>
          <m:t>∈O</m:t>
        </m:r>
      </m:oMath>
      <w:r>
        <w:rPr>
          <w:rFonts w:hint="eastAsia"/>
          <w:color w:val="000000"/>
          <w:szCs w:val="21"/>
        </w:rPr>
        <w:t>，</w:t>
      </w:r>
      <m:oMath>
        <m:r>
          <w:rPr>
            <w:rFonts w:ascii="Cambria Math" w:hAnsi="Cambria Math" w:cs="Cambria Math"/>
            <w:color w:val="000000"/>
            <w:szCs w:val="21"/>
          </w:rPr>
          <m:t>q</m:t>
        </m:r>
        <m:r>
          <w:rPr>
            <w:rFonts w:ascii="Cambria Math" w:hAnsi="Cambria Math" w:hint="eastAsia"/>
            <w:color w:val="000000"/>
            <w:szCs w:val="21"/>
          </w:rPr>
          <m:t>(</m:t>
        </m:r>
        <m:r>
          <w:rPr>
            <w:rFonts w:ascii="Cambria Math" w:hAnsi="Cambria Math" w:cs="Cambria Math"/>
            <w:color w:val="000000"/>
            <w:szCs w:val="21"/>
          </w:rPr>
          <m:t>D</m:t>
        </m:r>
        <m:r>
          <w:rPr>
            <w:rFonts w:ascii="Cambria Math" w:hAnsi="Cambria Math" w:hint="eastAsia"/>
            <w:color w:val="000000"/>
            <w:szCs w:val="21"/>
          </w:rPr>
          <m:t>,</m:t>
        </m:r>
        <m:r>
          <w:rPr>
            <w:rFonts w:ascii="Cambria Math" w:hAnsi="Cambria Math" w:cs="Cambria Math"/>
            <w:color w:val="000000"/>
            <w:szCs w:val="21"/>
          </w:rPr>
          <m:t>r)</m:t>
        </m:r>
      </m:oMath>
      <w:r>
        <w:rPr>
          <w:rFonts w:hint="eastAsia"/>
          <w:color w:val="000000"/>
          <w:szCs w:val="21"/>
        </w:rPr>
        <w:t>为打分函数，</w:t>
      </w:r>
      <m:oMath>
        <m:r>
          <w:rPr>
            <w:rFonts w:ascii="Cambria Math" w:hAnsi="Cambria Math" w:hint="eastAsia"/>
            <w:color w:val="000000"/>
            <w:szCs w:val="21"/>
          </w:rPr>
          <m:t>Δ</m:t>
        </m:r>
        <m:r>
          <w:rPr>
            <w:rFonts w:ascii="Cambria Math" w:hAnsi="Cambria Math" w:cs="Cambria Math"/>
            <w:color w:val="000000"/>
            <w:szCs w:val="21"/>
          </w:rPr>
          <m:t>q</m:t>
        </m:r>
      </m:oMath>
      <w:r>
        <w:rPr>
          <w:rFonts w:hint="eastAsia"/>
          <w:color w:val="000000"/>
          <w:szCs w:val="21"/>
        </w:rPr>
        <w:t>代表打分函数</w:t>
      </w:r>
      <w:r>
        <w:rPr>
          <w:rFonts w:ascii="Cambria Math" w:hAnsi="Cambria Math" w:cs="Cambria Math"/>
          <w:color w:val="000000"/>
          <w:szCs w:val="21"/>
        </w:rPr>
        <w:t>𝑞</w:t>
      </w:r>
      <w:r>
        <w:rPr>
          <w:rFonts w:hint="eastAsia"/>
          <w:color w:val="000000"/>
          <w:szCs w:val="21"/>
        </w:rPr>
        <w:t>(</w:t>
      </w:r>
      <w:r>
        <w:rPr>
          <w:rFonts w:ascii="Cambria Math" w:hAnsi="Cambria Math" w:cs="Cambria Math"/>
          <w:color w:val="000000"/>
          <w:szCs w:val="21"/>
        </w:rPr>
        <w:t>𝐷</w:t>
      </w:r>
      <w:r>
        <w:rPr>
          <w:rFonts w:hint="eastAsia"/>
          <w:color w:val="000000"/>
          <w:szCs w:val="21"/>
        </w:rPr>
        <w:t>,</w:t>
      </w:r>
      <w:r>
        <w:rPr>
          <w:rFonts w:ascii="Cambria Math" w:hAnsi="Cambria Math" w:cs="Cambria Math"/>
          <w:color w:val="000000"/>
          <w:szCs w:val="21"/>
        </w:rPr>
        <w:t>𝑟</w:t>
      </w:r>
      <w:r>
        <w:rPr>
          <w:rFonts w:hint="eastAsia"/>
          <w:color w:val="000000"/>
          <w:szCs w:val="21"/>
        </w:rPr>
        <w:t>)</w:t>
      </w:r>
      <w:r>
        <w:rPr>
          <w:rFonts w:hint="eastAsia"/>
          <w:color w:val="000000"/>
          <w:szCs w:val="21"/>
        </w:rPr>
        <w:t>的灵敏度。当算法</w:t>
      </w:r>
      <m:oMath>
        <m:r>
          <w:rPr>
            <w:rFonts w:ascii="Cambria Math" w:hAnsi="Cambria Math"/>
            <w:color w:val="000000"/>
            <w:szCs w:val="21"/>
          </w:rPr>
          <m:t>M</m:t>
        </m:r>
      </m:oMath>
      <w:r>
        <w:rPr>
          <w:rFonts w:hint="eastAsia"/>
          <w:color w:val="000000"/>
          <w:szCs w:val="21"/>
        </w:rPr>
        <w:t>满足</w:t>
      </w:r>
      <w:bookmarkEnd w:id="115"/>
    </w:p>
    <w:p w14:paraId="7349AC74" w14:textId="77777777" w:rsidR="0073788C" w:rsidRDefault="0073788C" w:rsidP="0073788C">
      <w:pPr>
        <w:widowControl/>
        <w:spacing w:line="300" w:lineRule="auto"/>
        <w:ind w:firstLine="420"/>
        <w:rPr>
          <w:color w:val="000000"/>
          <w:szCs w:val="21"/>
        </w:rPr>
      </w:pPr>
      <m:oMathPara>
        <m:oMath>
          <m:r>
            <w:rPr>
              <w:rFonts w:ascii="Cambria Math" w:hAnsi="Cambria Math" w:cs="Cambria Math"/>
              <w:color w:val="000000"/>
              <w:szCs w:val="21"/>
            </w:rPr>
            <m:t>M</m:t>
          </m:r>
          <m:r>
            <w:rPr>
              <w:rFonts w:ascii="Cambria Math" w:hAnsi="Cambria Math" w:hint="eastAsia"/>
              <w:color w:val="000000"/>
              <w:szCs w:val="21"/>
            </w:rPr>
            <m:t>(</m:t>
          </m:r>
          <m:r>
            <w:rPr>
              <w:rFonts w:ascii="Cambria Math" w:hAnsi="Cambria Math" w:cs="Cambria Math"/>
              <w:color w:val="000000"/>
              <w:szCs w:val="21"/>
            </w:rPr>
            <m:t>D</m:t>
          </m:r>
          <m:r>
            <w:rPr>
              <w:rFonts w:ascii="Cambria Math" w:hAnsi="Cambria Math" w:hint="eastAsia"/>
              <w:color w:val="000000"/>
              <w:szCs w:val="21"/>
            </w:rPr>
            <m:t>,</m:t>
          </m:r>
          <m:r>
            <w:rPr>
              <w:rFonts w:ascii="Cambria Math" w:hAnsi="Cambria Math" w:cs="Cambria Math"/>
              <w:color w:val="000000"/>
              <w:szCs w:val="21"/>
            </w:rPr>
            <m:t>q</m:t>
          </m:r>
          <m:r>
            <w:rPr>
              <w:rFonts w:ascii="Cambria Math" w:hAnsi="Cambria Math" w:hint="eastAsia"/>
              <w:color w:val="000000"/>
              <w:szCs w:val="21"/>
            </w:rPr>
            <m:t>)=</m:t>
          </m:r>
          <m:r>
            <w:rPr>
              <w:rFonts w:ascii="Cambria Math" w:hAnsi="Cambria Math"/>
              <w:color w:val="000000"/>
              <w:szCs w:val="21"/>
            </w:rPr>
            <m:t>{</m:t>
          </m:r>
          <m:r>
            <w:rPr>
              <w:rFonts w:ascii="Cambria Math" w:hAnsi="Cambria Math" w:cs="Cambria Math"/>
              <w:color w:val="000000"/>
              <w:szCs w:val="21"/>
            </w:rPr>
            <m:t>r</m:t>
          </m:r>
          <m:r>
            <w:rPr>
              <w:rFonts w:ascii="Cambria Math" w:hAnsi="Cambria Math" w:hint="eastAsia"/>
              <w:color w:val="000000"/>
              <w:szCs w:val="21"/>
            </w:rPr>
            <m:t xml:space="preserve"> |</m:t>
          </m:r>
          <m:func>
            <m:funcPr>
              <m:ctrlPr>
                <w:rPr>
                  <w:rFonts w:ascii="Cambria Math" w:hAnsi="Cambria Math"/>
                  <w:i/>
                  <w:color w:val="000000"/>
                  <w:szCs w:val="21"/>
                </w:rPr>
              </m:ctrlPr>
            </m:funcPr>
            <m:fName>
              <m:r>
                <m:rPr>
                  <m:sty m:val="p"/>
                </m:rPr>
                <w:rPr>
                  <w:rFonts w:ascii="Cambria Math" w:hAnsi="Cambria Math"/>
                  <w:color w:val="000000"/>
                  <w:szCs w:val="21"/>
                </w:rPr>
                <m:t>Pr</m:t>
              </m:r>
            </m:fName>
            <m:e>
              <m:d>
                <m:dPr>
                  <m:begChr m:val="["/>
                  <m:endChr m:val="]"/>
                  <m:ctrlPr>
                    <w:rPr>
                      <w:rFonts w:ascii="Cambria Math" w:hAnsi="Cambria Math"/>
                      <w:i/>
                      <w:color w:val="000000"/>
                      <w:szCs w:val="21"/>
                    </w:rPr>
                  </m:ctrlPr>
                </m:dPr>
                <m:e>
                  <m:r>
                    <w:rPr>
                      <w:rFonts w:ascii="Cambria Math" w:hAnsi="Cambria Math"/>
                      <w:color w:val="000000"/>
                      <w:szCs w:val="21"/>
                    </w:rPr>
                    <m:t>r∈O</m:t>
                  </m:r>
                </m:e>
              </m:d>
            </m:e>
          </m:func>
          <m:r>
            <w:rPr>
              <w:rFonts w:ascii="Cambria Math" w:hAnsi="Cambria Math"/>
              <w:color w:val="000000"/>
              <w:szCs w:val="21"/>
            </w:rPr>
            <m:t>∝</m:t>
          </m:r>
          <m:func>
            <m:funcPr>
              <m:ctrlPr>
                <w:rPr>
                  <w:rFonts w:ascii="Cambria Math" w:hAnsi="Cambria Math"/>
                  <w:i/>
                  <w:color w:val="000000"/>
                  <w:szCs w:val="21"/>
                </w:rPr>
              </m:ctrlPr>
            </m:funcPr>
            <m:fName>
              <m:r>
                <m:rPr>
                  <m:sty m:val="p"/>
                </m:rPr>
                <w:rPr>
                  <w:rFonts w:ascii="Cambria Math" w:hAnsi="Cambria Math"/>
                  <w:color w:val="000000"/>
                  <w:szCs w:val="21"/>
                </w:rPr>
                <m:t>exp</m:t>
              </m:r>
            </m:fName>
            <m:e>
              <m:d>
                <m:dPr>
                  <m:ctrlPr>
                    <w:rPr>
                      <w:rFonts w:ascii="Cambria Math" w:hAnsi="Cambria Math"/>
                      <w:i/>
                      <w:color w:val="000000"/>
                      <w:szCs w:val="21"/>
                    </w:rPr>
                  </m:ctrlPr>
                </m:dPr>
                <m:e>
                  <m:f>
                    <m:fPr>
                      <m:ctrlPr>
                        <w:rPr>
                          <w:rFonts w:ascii="Cambria Math" w:hAnsi="Cambria Math"/>
                          <w:i/>
                          <w:color w:val="000000"/>
                          <w:szCs w:val="21"/>
                        </w:rPr>
                      </m:ctrlPr>
                    </m:fPr>
                    <m:num>
                      <m:r>
                        <w:rPr>
                          <w:rFonts w:ascii="Cambria Math" w:hAnsi="Cambria Math"/>
                          <w:color w:val="000000"/>
                          <w:szCs w:val="21"/>
                        </w:rPr>
                        <m:t>ε×q</m:t>
                      </m:r>
                      <m:d>
                        <m:dPr>
                          <m:ctrlPr>
                            <w:rPr>
                              <w:rFonts w:ascii="Cambria Math" w:hAnsi="Cambria Math"/>
                              <w:i/>
                              <w:color w:val="000000"/>
                              <w:szCs w:val="21"/>
                            </w:rPr>
                          </m:ctrlPr>
                        </m:dPr>
                        <m:e>
                          <m:r>
                            <w:rPr>
                              <w:rFonts w:ascii="Cambria Math" w:hAnsi="Cambria Math"/>
                              <w:color w:val="000000"/>
                              <w:szCs w:val="21"/>
                            </w:rPr>
                            <m:t>D,r</m:t>
                          </m:r>
                        </m:e>
                      </m:d>
                    </m:num>
                    <m:den>
                      <m:r>
                        <w:rPr>
                          <w:rFonts w:ascii="Cambria Math" w:hAnsi="Cambria Math"/>
                          <w:color w:val="000000"/>
                          <w:szCs w:val="21"/>
                        </w:rPr>
                        <m:t>2∆q</m:t>
                      </m:r>
                    </m:den>
                  </m:f>
                </m:e>
              </m:d>
            </m:e>
          </m:func>
          <m:r>
            <w:rPr>
              <w:rFonts w:ascii="Cambria Math" w:hAnsi="Cambria Math" w:hint="eastAsia"/>
              <w:color w:val="000000"/>
              <w:szCs w:val="21"/>
            </w:rPr>
            <m:t xml:space="preserve">} </m:t>
          </m:r>
        </m:oMath>
      </m:oMathPara>
    </w:p>
    <w:p w14:paraId="6C69DB45" w14:textId="77777777" w:rsidR="0073788C" w:rsidRDefault="0073788C" w:rsidP="0073788C">
      <w:pPr>
        <w:widowControl/>
        <w:spacing w:line="300" w:lineRule="auto"/>
        <w:rPr>
          <w:color w:val="000000"/>
          <w:szCs w:val="21"/>
        </w:rPr>
      </w:pPr>
      <w:r>
        <w:rPr>
          <w:rFonts w:hint="eastAsia"/>
          <w:color w:val="000000"/>
          <w:szCs w:val="21"/>
        </w:rPr>
        <w:t>提供</w:t>
      </w:r>
      <m:oMath>
        <m:r>
          <w:rPr>
            <w:rFonts w:ascii="Cambria Math" w:hAnsi="Cambria Math" w:cs="Cambria Math"/>
            <w:color w:val="000000"/>
            <w:szCs w:val="21"/>
          </w:rPr>
          <m:t>ε-</m:t>
        </m:r>
      </m:oMath>
      <w:r>
        <w:rPr>
          <w:rFonts w:hint="eastAsia"/>
          <w:color w:val="000000"/>
          <w:szCs w:val="21"/>
        </w:rPr>
        <w:t>差分隐私。</w:t>
      </w:r>
      <w:r>
        <w:rPr>
          <w:color w:val="000000"/>
          <w:szCs w:val="21"/>
        </w:rPr>
        <w:t xml:space="preserve"> </w:t>
      </w:r>
    </w:p>
    <w:p w14:paraId="340DCD18" w14:textId="77777777" w:rsidR="0073788C" w:rsidRDefault="0073788C" w:rsidP="0073788C">
      <w:pPr>
        <w:widowControl/>
        <w:spacing w:line="300" w:lineRule="auto"/>
        <w:ind w:firstLineChars="200" w:firstLine="422"/>
        <w:rPr>
          <w:color w:val="000000"/>
          <w:szCs w:val="21"/>
        </w:rPr>
      </w:pPr>
      <w:r>
        <w:rPr>
          <w:rFonts w:hint="eastAsia"/>
          <w:color w:val="000000"/>
          <w:szCs w:val="21"/>
        </w:rPr>
        <w:lastRenderedPageBreak/>
        <w:t>可以理解为，</w:t>
      </w:r>
      <m:oMath>
        <m:r>
          <w:rPr>
            <w:rFonts w:ascii="Cambria Math" w:hAnsi="Cambria Math" w:cs="Cambria Math"/>
            <w:color w:val="000000"/>
            <w:szCs w:val="21"/>
          </w:rPr>
          <m:t>M</m:t>
        </m:r>
        <m:r>
          <w:rPr>
            <w:rFonts w:ascii="Cambria Math" w:hAnsi="Cambria Math" w:hint="eastAsia"/>
            <w:color w:val="000000"/>
            <w:szCs w:val="21"/>
          </w:rPr>
          <m:t>(</m:t>
        </m:r>
        <m:r>
          <w:rPr>
            <w:rFonts w:ascii="Cambria Math" w:hAnsi="Cambria Math" w:cs="Cambria Math"/>
            <w:color w:val="000000"/>
            <w:szCs w:val="21"/>
          </w:rPr>
          <m:t>D</m:t>
        </m:r>
        <m:r>
          <w:rPr>
            <w:rFonts w:ascii="Cambria Math" w:hAnsi="Cambria Math" w:hint="eastAsia"/>
            <w:color w:val="000000"/>
            <w:szCs w:val="21"/>
          </w:rPr>
          <m:t>,</m:t>
        </m:r>
        <m:r>
          <w:rPr>
            <w:rFonts w:ascii="Cambria Math" w:hAnsi="Cambria Math" w:cs="Cambria Math"/>
            <w:color w:val="000000"/>
            <w:szCs w:val="21"/>
          </w:rPr>
          <m:t>q</m:t>
        </m:r>
        <m:r>
          <w:rPr>
            <w:rFonts w:ascii="Cambria Math" w:hAnsi="Cambria Math" w:hint="eastAsia"/>
            <w:color w:val="000000"/>
            <w:szCs w:val="21"/>
          </w:rPr>
          <m:t>)</m:t>
        </m:r>
      </m:oMath>
      <w:r>
        <w:rPr>
          <w:rFonts w:hint="eastAsia"/>
          <w:color w:val="000000"/>
          <w:szCs w:val="21"/>
        </w:rPr>
        <w:t>是从输出域</w:t>
      </w:r>
      <m:oMath>
        <m:r>
          <w:rPr>
            <w:rFonts w:ascii="Cambria Math" w:hAnsi="Cambria Math"/>
            <w:color w:val="000000"/>
            <w:szCs w:val="21"/>
          </w:rPr>
          <m:t>O</m:t>
        </m:r>
      </m:oMath>
      <w:r>
        <w:rPr>
          <w:rFonts w:hint="eastAsia"/>
          <w:color w:val="000000"/>
          <w:szCs w:val="21"/>
        </w:rPr>
        <w:t>中抽样输出一个实体对象</w:t>
      </w:r>
      <w:r w:rsidRPr="00EF4BF1">
        <w:rPr>
          <w:rFonts w:hint="eastAsia"/>
          <w:i/>
          <w:iCs/>
          <w:color w:val="000000"/>
          <w:szCs w:val="21"/>
        </w:rPr>
        <w:t>r</w:t>
      </w:r>
      <w:r>
        <w:rPr>
          <w:rFonts w:hint="eastAsia"/>
          <w:color w:val="000000"/>
          <w:szCs w:val="21"/>
        </w:rPr>
        <w:t>的随机算法，抽样概率正比于</w:t>
      </w:r>
      <m:oMath>
        <m:func>
          <m:funcPr>
            <m:ctrlPr>
              <w:rPr>
                <w:rFonts w:ascii="Cambria Math" w:hAnsi="Cambria Math"/>
                <w:i/>
                <w:color w:val="000000"/>
                <w:szCs w:val="21"/>
              </w:rPr>
            </m:ctrlPr>
          </m:funcPr>
          <m:fName>
            <m:r>
              <m:rPr>
                <m:sty m:val="p"/>
              </m:rPr>
              <w:rPr>
                <w:rFonts w:ascii="Cambria Math" w:hAnsi="Cambria Math"/>
                <w:color w:val="000000"/>
                <w:szCs w:val="21"/>
              </w:rPr>
              <m:t>exp</m:t>
            </m:r>
          </m:fName>
          <m:e>
            <m:d>
              <m:dPr>
                <m:ctrlPr>
                  <w:rPr>
                    <w:rFonts w:ascii="Cambria Math" w:hAnsi="Cambria Math"/>
                    <w:i/>
                    <w:color w:val="000000"/>
                    <w:szCs w:val="21"/>
                  </w:rPr>
                </m:ctrlPr>
              </m:dPr>
              <m:e>
                <m:f>
                  <m:fPr>
                    <m:ctrlPr>
                      <w:rPr>
                        <w:rFonts w:ascii="Cambria Math" w:hAnsi="Cambria Math"/>
                        <w:i/>
                        <w:color w:val="000000"/>
                        <w:szCs w:val="21"/>
                      </w:rPr>
                    </m:ctrlPr>
                  </m:fPr>
                  <m:num>
                    <m:r>
                      <w:rPr>
                        <w:rFonts w:ascii="Cambria Math" w:hAnsi="Cambria Math"/>
                        <w:color w:val="000000"/>
                        <w:szCs w:val="21"/>
                      </w:rPr>
                      <m:t>ε×q</m:t>
                    </m:r>
                    <m:d>
                      <m:dPr>
                        <m:ctrlPr>
                          <w:rPr>
                            <w:rFonts w:ascii="Cambria Math" w:hAnsi="Cambria Math"/>
                            <w:i/>
                            <w:color w:val="000000"/>
                            <w:szCs w:val="21"/>
                          </w:rPr>
                        </m:ctrlPr>
                      </m:dPr>
                      <m:e>
                        <m:r>
                          <w:rPr>
                            <w:rFonts w:ascii="Cambria Math" w:hAnsi="Cambria Math"/>
                            <w:color w:val="000000"/>
                            <w:szCs w:val="21"/>
                          </w:rPr>
                          <m:t>D,r</m:t>
                        </m:r>
                      </m:e>
                    </m:d>
                  </m:num>
                  <m:den>
                    <m:r>
                      <w:rPr>
                        <w:rFonts w:ascii="Cambria Math" w:hAnsi="Cambria Math"/>
                        <w:color w:val="000000"/>
                        <w:szCs w:val="21"/>
                      </w:rPr>
                      <m:t>2∆q</m:t>
                    </m:r>
                  </m:den>
                </m:f>
              </m:e>
            </m:d>
          </m:e>
        </m:func>
      </m:oMath>
      <w:r>
        <w:rPr>
          <w:rFonts w:hint="eastAsia"/>
          <w:color w:val="000000"/>
          <w:szCs w:val="21"/>
        </w:rPr>
        <w:t>。</w:t>
      </w:r>
    </w:p>
    <w:p w14:paraId="1081E245" w14:textId="15D2AC5F" w:rsidR="0073788C" w:rsidRDefault="0073788C" w:rsidP="0073788C">
      <w:pPr>
        <w:widowControl/>
        <w:spacing w:line="300" w:lineRule="auto"/>
        <w:ind w:firstLine="420"/>
        <w:rPr>
          <w:color w:val="000000"/>
          <w:szCs w:val="21"/>
        </w:rPr>
      </w:pPr>
      <w:r>
        <w:rPr>
          <w:rFonts w:hint="eastAsia"/>
          <w:color w:val="000000"/>
          <w:szCs w:val="21"/>
        </w:rPr>
        <w:t>我们再给出一个指数机制的应用实例。假如某学校要举办一场体育比赛，可供选择的项目来自集合</w:t>
      </w:r>
      <w:r>
        <w:rPr>
          <w:rFonts w:hint="eastAsia"/>
          <w:color w:val="000000"/>
          <w:szCs w:val="21"/>
        </w:rPr>
        <w:t>{</w:t>
      </w:r>
      <w:r>
        <w:rPr>
          <w:rFonts w:hint="eastAsia"/>
          <w:color w:val="000000"/>
          <w:szCs w:val="21"/>
        </w:rPr>
        <w:t>足球，排球，篮球，网球</w:t>
      </w:r>
      <w:r>
        <w:rPr>
          <w:rFonts w:hint="eastAsia"/>
          <w:color w:val="000000"/>
          <w:szCs w:val="21"/>
        </w:rPr>
        <w:t>}</w:t>
      </w:r>
      <w:r>
        <w:rPr>
          <w:rFonts w:hint="eastAsia"/>
          <w:color w:val="000000"/>
          <w:szCs w:val="21"/>
        </w:rPr>
        <w:t>，</w:t>
      </w:r>
      <w:r w:rsidRPr="00BB0428">
        <w:rPr>
          <w:rFonts w:hint="eastAsia"/>
          <w:color w:val="C00000"/>
          <w:szCs w:val="21"/>
        </w:rPr>
        <w:t>参与者</w:t>
      </w:r>
      <w:r>
        <w:rPr>
          <w:rFonts w:hint="eastAsia"/>
          <w:color w:val="000000"/>
          <w:szCs w:val="21"/>
        </w:rPr>
        <w:t>们为此进行了投票，现要从中确定一个项目，并保证整个决策过程满足</w:t>
      </w:r>
      <m:oMath>
        <m:r>
          <w:rPr>
            <w:rFonts w:ascii="Cambria Math" w:hAnsi="Cambria Math" w:cs="Cambria Math"/>
            <w:color w:val="000000"/>
            <w:szCs w:val="21"/>
          </w:rPr>
          <m:t>ε-</m:t>
        </m:r>
      </m:oMath>
      <w:r>
        <w:rPr>
          <w:rFonts w:hint="eastAsia"/>
          <w:color w:val="000000"/>
          <w:szCs w:val="21"/>
        </w:rPr>
        <w:t>差分隐私。</w:t>
      </w:r>
    </w:p>
    <w:p w14:paraId="61D22EA8" w14:textId="7FBF50FC" w:rsidR="0073788C" w:rsidRDefault="0073788C" w:rsidP="0073788C">
      <w:pPr>
        <w:widowControl/>
        <w:spacing w:line="300" w:lineRule="auto"/>
        <w:ind w:firstLine="420"/>
        <w:rPr>
          <w:color w:val="000000"/>
          <w:szCs w:val="21"/>
        </w:rPr>
      </w:pPr>
      <w:r>
        <w:rPr>
          <w:rFonts w:hint="eastAsia"/>
          <w:color w:val="000000"/>
          <w:szCs w:val="21"/>
        </w:rPr>
        <w:t>对每一个参与者，他的投票选择都是个人隐私，不能泄露他喜欢哪种球类。诚如我们所知，差分攻击者可以通过两次输出的结果，来判断其中一个用户的喜好。指数机制将依据计算得到的抽样概率进行抽样输出，抽样概率使得差分攻击者难以有绝对优势猜测出攻击者到底投了哪一个项目。</w:t>
      </w:r>
      <w:r w:rsidR="00996D2E">
        <w:rPr>
          <w:rFonts w:hint="eastAsia"/>
          <w:color w:val="000000"/>
          <w:szCs w:val="21"/>
        </w:rPr>
        <w:t>以得票数量为打分函数，显然</w:t>
      </w:r>
      <m:oMath>
        <m:r>
          <w:rPr>
            <w:rFonts w:ascii="Cambria Math" w:hAnsi="Cambria Math" w:hint="eastAsia"/>
            <w:color w:val="000000"/>
            <w:szCs w:val="21"/>
          </w:rPr>
          <m:t>Δ</m:t>
        </m:r>
        <m:r>
          <w:rPr>
            <w:rFonts w:ascii="Cambria Math" w:hAnsi="Cambria Math"/>
            <w:color w:val="000000"/>
            <w:szCs w:val="21"/>
          </w:rPr>
          <m:t>q=1</m:t>
        </m:r>
      </m:oMath>
      <w:r w:rsidR="00996D2E">
        <w:rPr>
          <w:rFonts w:hint="eastAsia"/>
          <w:color w:val="000000"/>
          <w:szCs w:val="21"/>
        </w:rPr>
        <w:t>。依据指数机制计算得到抽样概率如表</w:t>
      </w:r>
      <w:r w:rsidR="00996D2E">
        <w:rPr>
          <w:rFonts w:hint="eastAsia"/>
          <w:color w:val="000000"/>
          <w:szCs w:val="21"/>
        </w:rPr>
        <w:t>5</w:t>
      </w:r>
      <w:r w:rsidR="00996D2E">
        <w:rPr>
          <w:color w:val="000000"/>
          <w:szCs w:val="21"/>
        </w:rPr>
        <w:t>.2</w:t>
      </w:r>
      <w:r w:rsidR="00996D2E">
        <w:rPr>
          <w:rFonts w:hint="eastAsia"/>
          <w:color w:val="000000"/>
          <w:szCs w:val="21"/>
        </w:rPr>
        <w:t>所示。</w:t>
      </w:r>
    </w:p>
    <w:p w14:paraId="5754C8B5" w14:textId="1595DC34" w:rsidR="0073788C" w:rsidRDefault="0073788C" w:rsidP="0073788C">
      <w:pPr>
        <w:widowControl/>
        <w:spacing w:line="300" w:lineRule="auto"/>
        <w:ind w:firstLine="420"/>
        <w:rPr>
          <w:color w:val="000000"/>
          <w:szCs w:val="21"/>
        </w:rPr>
      </w:pPr>
      <w:r>
        <w:rPr>
          <w:rFonts w:hint="eastAsia"/>
          <w:color w:val="000000"/>
          <w:szCs w:val="21"/>
        </w:rPr>
        <w:t>当预算为</w:t>
      </w:r>
      <w:r>
        <w:rPr>
          <w:rFonts w:hint="eastAsia"/>
          <w:color w:val="000000"/>
          <w:szCs w:val="21"/>
        </w:rPr>
        <w:t>0</w:t>
      </w:r>
      <w:r>
        <w:rPr>
          <w:rFonts w:hint="eastAsia"/>
          <w:color w:val="000000"/>
          <w:szCs w:val="21"/>
        </w:rPr>
        <w:t>时，四个项目的概率被均分了，</w:t>
      </w:r>
      <w:r w:rsidR="002A55D5" w:rsidRPr="002A55D5">
        <w:rPr>
          <w:rFonts w:hint="eastAsia"/>
          <w:color w:val="000000"/>
          <w:szCs w:val="21"/>
        </w:rPr>
        <w:t>指数机制无论抽样得到哪个输出，</w:t>
      </w:r>
      <w:r>
        <w:rPr>
          <w:rFonts w:hint="eastAsia"/>
          <w:color w:val="000000"/>
          <w:szCs w:val="21"/>
        </w:rPr>
        <w:t>差分攻击者</w:t>
      </w:r>
      <w:r w:rsidR="002A55D5">
        <w:rPr>
          <w:rFonts w:hint="eastAsia"/>
          <w:color w:val="000000"/>
          <w:szCs w:val="21"/>
        </w:rPr>
        <w:t>都</w:t>
      </w:r>
      <w:r>
        <w:rPr>
          <w:rFonts w:hint="eastAsia"/>
          <w:color w:val="000000"/>
          <w:szCs w:val="21"/>
        </w:rPr>
        <w:t>不能获得任何有用的信息。而在</w:t>
      </w:r>
      <m:oMath>
        <m:r>
          <w:rPr>
            <w:rFonts w:ascii="Cambria Math" w:hAnsi="Cambria Math"/>
            <w:color w:val="000000"/>
            <w:szCs w:val="21"/>
          </w:rPr>
          <m:t>ε</m:t>
        </m:r>
      </m:oMath>
      <w:r>
        <w:rPr>
          <w:rFonts w:hint="eastAsia"/>
          <w:color w:val="000000"/>
          <w:szCs w:val="21"/>
        </w:rPr>
        <w:t>较大时，打分最高的选项被输出的概率被放大，反之当</w:t>
      </w:r>
      <m:oMath>
        <m:r>
          <w:rPr>
            <w:rFonts w:ascii="Cambria Math" w:hAnsi="Cambria Math"/>
            <w:color w:val="000000"/>
            <w:szCs w:val="21"/>
          </w:rPr>
          <m:t>ε</m:t>
        </m:r>
      </m:oMath>
      <w:r>
        <w:rPr>
          <w:rFonts w:hint="eastAsia"/>
          <w:color w:val="000000"/>
          <w:szCs w:val="21"/>
        </w:rPr>
        <w:t>较小时，各个选项在打分上的差异被平抑，其输出概率随着</w:t>
      </w:r>
      <m:oMath>
        <m:r>
          <w:rPr>
            <w:rFonts w:ascii="Cambria Math" w:hAnsi="Cambria Math"/>
            <w:color w:val="000000"/>
            <w:szCs w:val="21"/>
          </w:rPr>
          <m:t>ε</m:t>
        </m:r>
      </m:oMath>
      <w:r>
        <w:rPr>
          <w:rFonts w:hint="eastAsia"/>
          <w:color w:val="000000"/>
          <w:szCs w:val="21"/>
        </w:rPr>
        <w:t>的减小而趋于相等。</w:t>
      </w:r>
    </w:p>
    <w:p w14:paraId="6AA4B43F" w14:textId="77777777" w:rsidR="0073788C" w:rsidRDefault="0073788C" w:rsidP="0073788C">
      <w:pPr>
        <w:widowControl/>
        <w:spacing w:line="300" w:lineRule="auto"/>
        <w:jc w:val="center"/>
        <w:rPr>
          <w:color w:val="000000"/>
          <w:szCs w:val="21"/>
        </w:rPr>
      </w:pPr>
      <w:r>
        <w:rPr>
          <w:rFonts w:hint="eastAsia"/>
          <w:color w:val="000000"/>
          <w:szCs w:val="21"/>
        </w:rPr>
        <w:t>表</w:t>
      </w:r>
      <w:r>
        <w:rPr>
          <w:rFonts w:hint="eastAsia"/>
          <w:color w:val="000000"/>
          <w:szCs w:val="21"/>
        </w:rPr>
        <w:t>5</w:t>
      </w:r>
      <w:r>
        <w:rPr>
          <w:color w:val="000000"/>
          <w:szCs w:val="21"/>
        </w:rPr>
        <w:t xml:space="preserve">.2 </w:t>
      </w:r>
      <w:r>
        <w:rPr>
          <w:rFonts w:hint="eastAsia"/>
          <w:color w:val="000000"/>
          <w:szCs w:val="21"/>
        </w:rPr>
        <w:t>指数机制应用实例</w:t>
      </w:r>
    </w:p>
    <w:tbl>
      <w:tblPr>
        <w:tblStyle w:val="aff1"/>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1382"/>
        <w:gridCol w:w="1382"/>
        <w:gridCol w:w="1383"/>
        <w:gridCol w:w="1383"/>
        <w:gridCol w:w="1383"/>
      </w:tblGrid>
      <w:tr w:rsidR="0073788C" w14:paraId="5738426D" w14:textId="77777777" w:rsidTr="00F13339">
        <w:trPr>
          <w:jc w:val="center"/>
        </w:trPr>
        <w:tc>
          <w:tcPr>
            <w:tcW w:w="1382" w:type="dxa"/>
            <w:vMerge w:val="restart"/>
            <w:vAlign w:val="center"/>
          </w:tcPr>
          <w:p w14:paraId="4BA3D5B0" w14:textId="77777777" w:rsidR="0073788C" w:rsidRDefault="0073788C" w:rsidP="00F13339">
            <w:pPr>
              <w:widowControl/>
              <w:spacing w:line="300" w:lineRule="auto"/>
              <w:jc w:val="center"/>
              <w:rPr>
                <w:color w:val="000000"/>
                <w:szCs w:val="21"/>
              </w:rPr>
            </w:pPr>
            <w:r>
              <w:rPr>
                <w:rFonts w:hint="eastAsia"/>
                <w:color w:val="000000"/>
                <w:szCs w:val="21"/>
              </w:rPr>
              <w:t>项目</w:t>
            </w:r>
          </w:p>
        </w:tc>
        <w:tc>
          <w:tcPr>
            <w:tcW w:w="1382" w:type="dxa"/>
            <w:vMerge w:val="restart"/>
            <w:vAlign w:val="center"/>
          </w:tcPr>
          <w:p w14:paraId="6749A3FE" w14:textId="77777777" w:rsidR="0073788C" w:rsidRDefault="0073788C" w:rsidP="00F13339">
            <w:pPr>
              <w:widowControl/>
              <w:spacing w:line="300" w:lineRule="auto"/>
              <w:jc w:val="center"/>
              <w:rPr>
                <w:color w:val="000000"/>
                <w:szCs w:val="21"/>
              </w:rPr>
            </w:pPr>
            <w:r>
              <w:rPr>
                <w:rFonts w:hint="eastAsia"/>
                <w:color w:val="000000"/>
                <w:szCs w:val="21"/>
              </w:rPr>
              <w:t>打分函数</w:t>
            </w:r>
          </w:p>
          <w:p w14:paraId="0F252610" w14:textId="77777777" w:rsidR="0073788C" w:rsidRDefault="0073788C" w:rsidP="00F13339">
            <w:pPr>
              <w:widowControl/>
              <w:spacing w:line="300" w:lineRule="auto"/>
              <w:jc w:val="center"/>
              <w:rPr>
                <w:color w:val="000000"/>
                <w:szCs w:val="21"/>
              </w:rPr>
            </w:pPr>
            <m:oMathPara>
              <m:oMath>
                <m:r>
                  <w:rPr>
                    <w:rFonts w:ascii="Cambria Math" w:hAnsi="Cambria Math"/>
                    <w:color w:val="000000"/>
                    <w:szCs w:val="21"/>
                  </w:rPr>
                  <m:t>∆</m:t>
                </m:r>
                <m:r>
                  <w:rPr>
                    <w:rFonts w:ascii="Cambria Math" w:hAnsi="Cambria Math" w:hint="eastAsia"/>
                    <w:color w:val="000000"/>
                    <w:szCs w:val="21"/>
                  </w:rPr>
                  <m:t>q</m:t>
                </m:r>
                <m:r>
                  <w:rPr>
                    <w:rFonts w:ascii="Cambria Math" w:hAnsi="Cambria Math"/>
                    <w:color w:val="000000"/>
                    <w:szCs w:val="21"/>
                  </w:rPr>
                  <m:t>=1</m:t>
                </m:r>
              </m:oMath>
            </m:oMathPara>
          </w:p>
        </w:tc>
        <w:tc>
          <w:tcPr>
            <w:tcW w:w="4149" w:type="dxa"/>
            <w:gridSpan w:val="3"/>
            <w:vAlign w:val="center"/>
          </w:tcPr>
          <w:p w14:paraId="1F31DEAC" w14:textId="77777777" w:rsidR="0073788C" w:rsidRDefault="0073788C" w:rsidP="00F13339">
            <w:pPr>
              <w:widowControl/>
              <w:spacing w:line="300" w:lineRule="auto"/>
              <w:jc w:val="center"/>
              <w:rPr>
                <w:color w:val="000000"/>
                <w:szCs w:val="21"/>
              </w:rPr>
            </w:pPr>
            <w:r>
              <w:rPr>
                <w:rFonts w:hint="eastAsia"/>
                <w:color w:val="000000"/>
                <w:szCs w:val="21"/>
              </w:rPr>
              <w:t>概率</w:t>
            </w:r>
          </w:p>
        </w:tc>
      </w:tr>
      <w:tr w:rsidR="0073788C" w14:paraId="165D4E52" w14:textId="77777777" w:rsidTr="00F13339">
        <w:trPr>
          <w:jc w:val="center"/>
        </w:trPr>
        <w:tc>
          <w:tcPr>
            <w:tcW w:w="1382" w:type="dxa"/>
            <w:vMerge/>
            <w:vAlign w:val="center"/>
          </w:tcPr>
          <w:p w14:paraId="2459368D" w14:textId="77777777" w:rsidR="0073788C" w:rsidRDefault="0073788C" w:rsidP="00F13339">
            <w:pPr>
              <w:widowControl/>
              <w:spacing w:line="300" w:lineRule="auto"/>
              <w:jc w:val="center"/>
              <w:rPr>
                <w:color w:val="000000"/>
                <w:szCs w:val="21"/>
              </w:rPr>
            </w:pPr>
          </w:p>
        </w:tc>
        <w:tc>
          <w:tcPr>
            <w:tcW w:w="1382" w:type="dxa"/>
            <w:vMerge/>
            <w:vAlign w:val="center"/>
          </w:tcPr>
          <w:p w14:paraId="0D8E88BB" w14:textId="77777777" w:rsidR="0073788C" w:rsidRDefault="0073788C" w:rsidP="00F13339">
            <w:pPr>
              <w:widowControl/>
              <w:spacing w:line="300" w:lineRule="auto"/>
              <w:jc w:val="center"/>
              <w:rPr>
                <w:color w:val="000000"/>
                <w:szCs w:val="21"/>
              </w:rPr>
            </w:pPr>
          </w:p>
        </w:tc>
        <w:tc>
          <w:tcPr>
            <w:tcW w:w="1383" w:type="dxa"/>
            <w:vAlign w:val="center"/>
          </w:tcPr>
          <w:p w14:paraId="302028AE" w14:textId="77777777" w:rsidR="0073788C" w:rsidRDefault="0073788C" w:rsidP="00F13339">
            <w:pPr>
              <w:widowControl/>
              <w:spacing w:line="300" w:lineRule="auto"/>
              <w:jc w:val="center"/>
              <w:rPr>
                <w:color w:val="000000"/>
                <w:szCs w:val="21"/>
              </w:rPr>
            </w:pPr>
            <m:oMathPara>
              <m:oMath>
                <m:r>
                  <w:rPr>
                    <w:rFonts w:ascii="Cambria Math" w:hAnsi="Cambria Math"/>
                    <w:color w:val="000000"/>
                    <w:szCs w:val="21"/>
                  </w:rPr>
                  <m:t>ε</m:t>
                </m:r>
                <m:r>
                  <w:rPr>
                    <w:rFonts w:ascii="Cambria Math" w:hAnsi="Cambria Math" w:hint="eastAsia"/>
                    <w:color w:val="000000"/>
                    <w:szCs w:val="21"/>
                  </w:rPr>
                  <m:t>=</m:t>
                </m:r>
                <m:r>
                  <w:rPr>
                    <w:rFonts w:ascii="Cambria Math" w:hAnsi="Cambria Math"/>
                    <w:color w:val="000000"/>
                    <w:szCs w:val="21"/>
                  </w:rPr>
                  <m:t>0</m:t>
                </m:r>
              </m:oMath>
            </m:oMathPara>
          </w:p>
        </w:tc>
        <w:tc>
          <w:tcPr>
            <w:tcW w:w="1383" w:type="dxa"/>
            <w:vAlign w:val="center"/>
          </w:tcPr>
          <w:p w14:paraId="5CC55E45" w14:textId="77777777" w:rsidR="0073788C" w:rsidRDefault="0073788C" w:rsidP="00F13339">
            <w:pPr>
              <w:widowControl/>
              <w:spacing w:line="300" w:lineRule="auto"/>
              <w:jc w:val="center"/>
              <w:rPr>
                <w:color w:val="000000"/>
                <w:szCs w:val="21"/>
              </w:rPr>
            </w:pPr>
            <m:oMathPara>
              <m:oMath>
                <m:r>
                  <w:rPr>
                    <w:rFonts w:ascii="Cambria Math" w:hAnsi="Cambria Math"/>
                    <w:color w:val="000000"/>
                    <w:szCs w:val="21"/>
                  </w:rPr>
                  <m:t>ε=0.1</m:t>
                </m:r>
              </m:oMath>
            </m:oMathPara>
          </w:p>
        </w:tc>
        <w:tc>
          <w:tcPr>
            <w:tcW w:w="1383" w:type="dxa"/>
            <w:vAlign w:val="center"/>
          </w:tcPr>
          <w:p w14:paraId="1ABE6CB6" w14:textId="77777777" w:rsidR="0073788C" w:rsidRDefault="0073788C" w:rsidP="00F13339">
            <w:pPr>
              <w:widowControl/>
              <w:spacing w:line="300" w:lineRule="auto"/>
              <w:jc w:val="center"/>
              <w:rPr>
                <w:color w:val="000000"/>
                <w:szCs w:val="21"/>
              </w:rPr>
            </w:pPr>
            <m:oMathPara>
              <m:oMath>
                <m:r>
                  <w:rPr>
                    <w:rFonts w:ascii="Cambria Math" w:hAnsi="Cambria Math"/>
                    <w:color w:val="000000"/>
                    <w:szCs w:val="21"/>
                  </w:rPr>
                  <m:t>ε=1</m:t>
                </m:r>
              </m:oMath>
            </m:oMathPara>
          </w:p>
        </w:tc>
      </w:tr>
      <w:tr w:rsidR="0073788C" w14:paraId="37307710" w14:textId="77777777" w:rsidTr="00F13339">
        <w:trPr>
          <w:jc w:val="center"/>
        </w:trPr>
        <w:tc>
          <w:tcPr>
            <w:tcW w:w="1382" w:type="dxa"/>
            <w:vAlign w:val="center"/>
          </w:tcPr>
          <w:p w14:paraId="14926F37" w14:textId="77777777" w:rsidR="0073788C" w:rsidRDefault="0073788C" w:rsidP="00F13339">
            <w:pPr>
              <w:widowControl/>
              <w:spacing w:line="300" w:lineRule="auto"/>
              <w:jc w:val="center"/>
              <w:rPr>
                <w:color w:val="000000"/>
                <w:szCs w:val="21"/>
              </w:rPr>
            </w:pPr>
            <w:r>
              <w:rPr>
                <w:rFonts w:hint="eastAsia"/>
                <w:color w:val="000000"/>
                <w:szCs w:val="21"/>
              </w:rPr>
              <w:t>足球</w:t>
            </w:r>
          </w:p>
        </w:tc>
        <w:tc>
          <w:tcPr>
            <w:tcW w:w="1382" w:type="dxa"/>
            <w:vAlign w:val="center"/>
          </w:tcPr>
          <w:p w14:paraId="50C15923" w14:textId="77777777" w:rsidR="0073788C" w:rsidRDefault="0073788C" w:rsidP="00F13339">
            <w:pPr>
              <w:widowControl/>
              <w:spacing w:line="300" w:lineRule="auto"/>
              <w:jc w:val="center"/>
              <w:rPr>
                <w:color w:val="000000"/>
                <w:szCs w:val="21"/>
              </w:rPr>
            </w:pPr>
            <w:r>
              <w:rPr>
                <w:rFonts w:hint="eastAsia"/>
                <w:color w:val="000000"/>
                <w:szCs w:val="21"/>
              </w:rPr>
              <w:t>3</w:t>
            </w:r>
            <w:r>
              <w:rPr>
                <w:color w:val="000000"/>
                <w:szCs w:val="21"/>
              </w:rPr>
              <w:t>0</w:t>
            </w:r>
          </w:p>
        </w:tc>
        <w:tc>
          <w:tcPr>
            <w:tcW w:w="1383" w:type="dxa"/>
            <w:vAlign w:val="center"/>
          </w:tcPr>
          <w:p w14:paraId="24856A7C" w14:textId="77777777" w:rsidR="0073788C" w:rsidRDefault="0073788C" w:rsidP="00F13339">
            <w:pPr>
              <w:widowControl/>
              <w:spacing w:line="300" w:lineRule="auto"/>
              <w:jc w:val="center"/>
              <w:rPr>
                <w:color w:val="000000"/>
                <w:szCs w:val="21"/>
              </w:rPr>
            </w:pPr>
            <w:r>
              <w:rPr>
                <w:rFonts w:hint="eastAsia"/>
                <w:color w:val="000000"/>
                <w:szCs w:val="21"/>
              </w:rPr>
              <w:t>0</w:t>
            </w:r>
            <w:r>
              <w:rPr>
                <w:color w:val="000000"/>
                <w:szCs w:val="21"/>
              </w:rPr>
              <w:t>.25</w:t>
            </w:r>
          </w:p>
        </w:tc>
        <w:tc>
          <w:tcPr>
            <w:tcW w:w="1383" w:type="dxa"/>
            <w:vAlign w:val="center"/>
          </w:tcPr>
          <w:p w14:paraId="2D52D790" w14:textId="77777777" w:rsidR="0073788C" w:rsidRDefault="0073788C" w:rsidP="00F13339">
            <w:pPr>
              <w:widowControl/>
              <w:spacing w:line="300" w:lineRule="auto"/>
              <w:jc w:val="center"/>
              <w:rPr>
                <w:color w:val="000000"/>
                <w:szCs w:val="21"/>
              </w:rPr>
            </w:pPr>
            <w:r>
              <w:rPr>
                <w:rFonts w:hint="eastAsia"/>
                <w:color w:val="000000"/>
                <w:szCs w:val="21"/>
              </w:rPr>
              <w:t>0</w:t>
            </w:r>
            <w:r>
              <w:rPr>
                <w:color w:val="000000"/>
                <w:szCs w:val="21"/>
              </w:rPr>
              <w:t>.424</w:t>
            </w:r>
          </w:p>
        </w:tc>
        <w:tc>
          <w:tcPr>
            <w:tcW w:w="1383" w:type="dxa"/>
            <w:vAlign w:val="center"/>
          </w:tcPr>
          <w:p w14:paraId="5E2471D9" w14:textId="77777777" w:rsidR="0073788C" w:rsidRDefault="0073788C" w:rsidP="00F13339">
            <w:pPr>
              <w:widowControl/>
              <w:spacing w:line="300" w:lineRule="auto"/>
              <w:jc w:val="center"/>
              <w:rPr>
                <w:color w:val="000000"/>
                <w:szCs w:val="21"/>
              </w:rPr>
            </w:pPr>
            <w:r>
              <w:rPr>
                <w:rFonts w:hint="eastAsia"/>
                <w:color w:val="000000"/>
                <w:szCs w:val="21"/>
              </w:rPr>
              <w:t>0</w:t>
            </w:r>
            <w:r>
              <w:rPr>
                <w:color w:val="000000"/>
                <w:szCs w:val="21"/>
              </w:rPr>
              <w:t>.924</w:t>
            </w:r>
          </w:p>
        </w:tc>
      </w:tr>
      <w:tr w:rsidR="0073788C" w14:paraId="7BB77A83" w14:textId="77777777" w:rsidTr="00F13339">
        <w:trPr>
          <w:jc w:val="center"/>
        </w:trPr>
        <w:tc>
          <w:tcPr>
            <w:tcW w:w="1382" w:type="dxa"/>
            <w:vAlign w:val="center"/>
          </w:tcPr>
          <w:p w14:paraId="5954637F" w14:textId="77777777" w:rsidR="0073788C" w:rsidRDefault="0073788C" w:rsidP="00F13339">
            <w:pPr>
              <w:widowControl/>
              <w:spacing w:line="300" w:lineRule="auto"/>
              <w:jc w:val="center"/>
              <w:rPr>
                <w:color w:val="000000"/>
                <w:szCs w:val="21"/>
              </w:rPr>
            </w:pPr>
            <w:r>
              <w:rPr>
                <w:rFonts w:hint="eastAsia"/>
                <w:color w:val="000000"/>
                <w:szCs w:val="21"/>
              </w:rPr>
              <w:t>排球</w:t>
            </w:r>
          </w:p>
        </w:tc>
        <w:tc>
          <w:tcPr>
            <w:tcW w:w="1382" w:type="dxa"/>
            <w:vAlign w:val="center"/>
          </w:tcPr>
          <w:p w14:paraId="1579F24E" w14:textId="77777777" w:rsidR="0073788C" w:rsidRDefault="0073788C" w:rsidP="00F13339">
            <w:pPr>
              <w:widowControl/>
              <w:spacing w:line="300" w:lineRule="auto"/>
              <w:jc w:val="center"/>
              <w:rPr>
                <w:color w:val="000000"/>
                <w:szCs w:val="21"/>
              </w:rPr>
            </w:pPr>
            <w:r>
              <w:rPr>
                <w:rFonts w:hint="eastAsia"/>
                <w:color w:val="000000"/>
                <w:szCs w:val="21"/>
              </w:rPr>
              <w:t>2</w:t>
            </w:r>
            <w:r>
              <w:rPr>
                <w:color w:val="000000"/>
                <w:szCs w:val="21"/>
              </w:rPr>
              <w:t>5</w:t>
            </w:r>
          </w:p>
        </w:tc>
        <w:tc>
          <w:tcPr>
            <w:tcW w:w="1383" w:type="dxa"/>
            <w:vAlign w:val="center"/>
          </w:tcPr>
          <w:p w14:paraId="025154C9" w14:textId="77777777" w:rsidR="0073788C" w:rsidRDefault="0073788C" w:rsidP="00F13339">
            <w:pPr>
              <w:widowControl/>
              <w:spacing w:line="300" w:lineRule="auto"/>
              <w:jc w:val="center"/>
              <w:rPr>
                <w:color w:val="000000"/>
                <w:szCs w:val="21"/>
              </w:rPr>
            </w:pPr>
            <w:r>
              <w:rPr>
                <w:rFonts w:hint="eastAsia"/>
                <w:color w:val="000000"/>
                <w:szCs w:val="21"/>
              </w:rPr>
              <w:t>0</w:t>
            </w:r>
            <w:r>
              <w:rPr>
                <w:color w:val="000000"/>
                <w:szCs w:val="21"/>
              </w:rPr>
              <w:t>.25</w:t>
            </w:r>
          </w:p>
        </w:tc>
        <w:tc>
          <w:tcPr>
            <w:tcW w:w="1383" w:type="dxa"/>
            <w:vAlign w:val="center"/>
          </w:tcPr>
          <w:p w14:paraId="052E4A36" w14:textId="77777777" w:rsidR="0073788C" w:rsidRDefault="0073788C" w:rsidP="00F13339">
            <w:pPr>
              <w:widowControl/>
              <w:spacing w:line="300" w:lineRule="auto"/>
              <w:jc w:val="center"/>
              <w:rPr>
                <w:color w:val="000000"/>
                <w:szCs w:val="21"/>
              </w:rPr>
            </w:pPr>
            <w:r>
              <w:rPr>
                <w:rFonts w:hint="eastAsia"/>
                <w:color w:val="000000"/>
                <w:szCs w:val="21"/>
              </w:rPr>
              <w:t>0</w:t>
            </w:r>
            <w:r>
              <w:rPr>
                <w:color w:val="000000"/>
                <w:szCs w:val="21"/>
              </w:rPr>
              <w:t>.330</w:t>
            </w:r>
          </w:p>
        </w:tc>
        <w:tc>
          <w:tcPr>
            <w:tcW w:w="1383" w:type="dxa"/>
            <w:vAlign w:val="center"/>
          </w:tcPr>
          <w:p w14:paraId="5BE1AD05" w14:textId="77777777" w:rsidR="0073788C" w:rsidRDefault="0073788C" w:rsidP="00F13339">
            <w:pPr>
              <w:widowControl/>
              <w:spacing w:line="300" w:lineRule="auto"/>
              <w:jc w:val="center"/>
              <w:rPr>
                <w:color w:val="000000"/>
                <w:szCs w:val="21"/>
              </w:rPr>
            </w:pPr>
            <w:r>
              <w:rPr>
                <w:rFonts w:hint="eastAsia"/>
                <w:color w:val="000000"/>
                <w:szCs w:val="21"/>
              </w:rPr>
              <w:t>0</w:t>
            </w:r>
            <w:r>
              <w:rPr>
                <w:color w:val="000000"/>
                <w:szCs w:val="21"/>
              </w:rPr>
              <w:t>.075</w:t>
            </w:r>
          </w:p>
        </w:tc>
      </w:tr>
      <w:tr w:rsidR="0073788C" w14:paraId="76C87120" w14:textId="77777777" w:rsidTr="00F13339">
        <w:trPr>
          <w:jc w:val="center"/>
        </w:trPr>
        <w:tc>
          <w:tcPr>
            <w:tcW w:w="1382" w:type="dxa"/>
            <w:vAlign w:val="center"/>
          </w:tcPr>
          <w:p w14:paraId="48E3DF1D" w14:textId="77777777" w:rsidR="0073788C" w:rsidRDefault="0073788C" w:rsidP="00F13339">
            <w:pPr>
              <w:widowControl/>
              <w:spacing w:line="300" w:lineRule="auto"/>
              <w:jc w:val="center"/>
              <w:rPr>
                <w:color w:val="000000"/>
                <w:szCs w:val="21"/>
              </w:rPr>
            </w:pPr>
            <w:r>
              <w:rPr>
                <w:rFonts w:hint="eastAsia"/>
                <w:color w:val="000000"/>
                <w:szCs w:val="21"/>
              </w:rPr>
              <w:t>篮球</w:t>
            </w:r>
          </w:p>
        </w:tc>
        <w:tc>
          <w:tcPr>
            <w:tcW w:w="1382" w:type="dxa"/>
            <w:vAlign w:val="center"/>
          </w:tcPr>
          <w:p w14:paraId="68F3282F" w14:textId="77777777" w:rsidR="0073788C" w:rsidRDefault="0073788C" w:rsidP="00F13339">
            <w:pPr>
              <w:widowControl/>
              <w:spacing w:line="300" w:lineRule="auto"/>
              <w:jc w:val="center"/>
              <w:rPr>
                <w:color w:val="000000"/>
                <w:szCs w:val="21"/>
              </w:rPr>
            </w:pPr>
            <w:r>
              <w:rPr>
                <w:rFonts w:hint="eastAsia"/>
                <w:color w:val="000000"/>
                <w:szCs w:val="21"/>
              </w:rPr>
              <w:t>8</w:t>
            </w:r>
          </w:p>
        </w:tc>
        <w:tc>
          <w:tcPr>
            <w:tcW w:w="1383" w:type="dxa"/>
            <w:vAlign w:val="center"/>
          </w:tcPr>
          <w:p w14:paraId="53598C4F" w14:textId="77777777" w:rsidR="0073788C" w:rsidRDefault="0073788C" w:rsidP="00F13339">
            <w:pPr>
              <w:widowControl/>
              <w:spacing w:line="300" w:lineRule="auto"/>
              <w:jc w:val="center"/>
              <w:rPr>
                <w:color w:val="000000"/>
                <w:szCs w:val="21"/>
              </w:rPr>
            </w:pPr>
            <w:r>
              <w:rPr>
                <w:rFonts w:hint="eastAsia"/>
                <w:color w:val="000000"/>
                <w:szCs w:val="21"/>
              </w:rPr>
              <w:t>0</w:t>
            </w:r>
            <w:r>
              <w:rPr>
                <w:color w:val="000000"/>
                <w:szCs w:val="21"/>
              </w:rPr>
              <w:t>.25</w:t>
            </w:r>
          </w:p>
        </w:tc>
        <w:tc>
          <w:tcPr>
            <w:tcW w:w="1383" w:type="dxa"/>
            <w:vAlign w:val="center"/>
          </w:tcPr>
          <w:p w14:paraId="2D68887E" w14:textId="77777777" w:rsidR="0073788C" w:rsidRDefault="0073788C" w:rsidP="00F13339">
            <w:pPr>
              <w:widowControl/>
              <w:spacing w:line="300" w:lineRule="auto"/>
              <w:jc w:val="center"/>
              <w:rPr>
                <w:color w:val="000000"/>
                <w:szCs w:val="21"/>
              </w:rPr>
            </w:pPr>
            <w:r>
              <w:rPr>
                <w:rFonts w:hint="eastAsia"/>
                <w:color w:val="000000"/>
                <w:szCs w:val="21"/>
              </w:rPr>
              <w:t>0</w:t>
            </w:r>
            <w:r>
              <w:rPr>
                <w:color w:val="000000"/>
                <w:szCs w:val="21"/>
              </w:rPr>
              <w:t>.141</w:t>
            </w:r>
          </w:p>
        </w:tc>
        <w:tc>
          <w:tcPr>
            <w:tcW w:w="1383" w:type="dxa"/>
            <w:vAlign w:val="center"/>
          </w:tcPr>
          <w:p w14:paraId="1E4922CA" w14:textId="77777777" w:rsidR="0073788C" w:rsidRDefault="0073788C" w:rsidP="00F13339">
            <w:pPr>
              <w:widowControl/>
              <w:spacing w:line="300" w:lineRule="auto"/>
              <w:jc w:val="center"/>
              <w:rPr>
                <w:color w:val="000000"/>
                <w:szCs w:val="21"/>
              </w:rPr>
            </w:pPr>
            <w:r>
              <w:rPr>
                <w:rFonts w:hint="eastAsia"/>
                <w:color w:val="000000"/>
                <w:szCs w:val="21"/>
              </w:rPr>
              <w:t>1</w:t>
            </w:r>
            <w:r>
              <w:rPr>
                <w:color w:val="000000"/>
                <w:szCs w:val="21"/>
              </w:rPr>
              <w:t>.5e-05</w:t>
            </w:r>
          </w:p>
        </w:tc>
      </w:tr>
      <w:tr w:rsidR="0073788C" w14:paraId="6D73C960" w14:textId="77777777" w:rsidTr="00F13339">
        <w:trPr>
          <w:jc w:val="center"/>
        </w:trPr>
        <w:tc>
          <w:tcPr>
            <w:tcW w:w="1382" w:type="dxa"/>
            <w:vAlign w:val="center"/>
          </w:tcPr>
          <w:p w14:paraId="02A8DF5A" w14:textId="77777777" w:rsidR="0073788C" w:rsidRDefault="0073788C" w:rsidP="00F13339">
            <w:pPr>
              <w:widowControl/>
              <w:spacing w:line="300" w:lineRule="auto"/>
              <w:jc w:val="center"/>
              <w:rPr>
                <w:color w:val="000000"/>
                <w:szCs w:val="21"/>
              </w:rPr>
            </w:pPr>
            <w:r>
              <w:rPr>
                <w:rFonts w:hint="eastAsia"/>
                <w:color w:val="000000"/>
                <w:szCs w:val="21"/>
              </w:rPr>
              <w:t>网球</w:t>
            </w:r>
          </w:p>
        </w:tc>
        <w:tc>
          <w:tcPr>
            <w:tcW w:w="1382" w:type="dxa"/>
            <w:vAlign w:val="center"/>
          </w:tcPr>
          <w:p w14:paraId="238D2397" w14:textId="77777777" w:rsidR="0073788C" w:rsidRDefault="0073788C" w:rsidP="00F13339">
            <w:pPr>
              <w:widowControl/>
              <w:spacing w:line="300" w:lineRule="auto"/>
              <w:jc w:val="center"/>
              <w:rPr>
                <w:color w:val="000000"/>
                <w:szCs w:val="21"/>
              </w:rPr>
            </w:pPr>
            <w:r>
              <w:rPr>
                <w:rFonts w:hint="eastAsia"/>
                <w:color w:val="000000"/>
                <w:szCs w:val="21"/>
              </w:rPr>
              <w:t>2</w:t>
            </w:r>
          </w:p>
        </w:tc>
        <w:tc>
          <w:tcPr>
            <w:tcW w:w="1383" w:type="dxa"/>
            <w:vAlign w:val="center"/>
          </w:tcPr>
          <w:p w14:paraId="789B0B8E" w14:textId="77777777" w:rsidR="0073788C" w:rsidRDefault="0073788C" w:rsidP="00F13339">
            <w:pPr>
              <w:widowControl/>
              <w:spacing w:line="300" w:lineRule="auto"/>
              <w:jc w:val="center"/>
              <w:rPr>
                <w:color w:val="000000"/>
                <w:szCs w:val="21"/>
              </w:rPr>
            </w:pPr>
            <w:r>
              <w:rPr>
                <w:rFonts w:hint="eastAsia"/>
                <w:color w:val="000000"/>
                <w:szCs w:val="21"/>
              </w:rPr>
              <w:t>0</w:t>
            </w:r>
            <w:r>
              <w:rPr>
                <w:color w:val="000000"/>
                <w:szCs w:val="21"/>
              </w:rPr>
              <w:t>.25</w:t>
            </w:r>
          </w:p>
        </w:tc>
        <w:tc>
          <w:tcPr>
            <w:tcW w:w="1383" w:type="dxa"/>
            <w:vAlign w:val="center"/>
          </w:tcPr>
          <w:p w14:paraId="6F17442A" w14:textId="77777777" w:rsidR="0073788C" w:rsidRDefault="0073788C" w:rsidP="00F13339">
            <w:pPr>
              <w:widowControl/>
              <w:spacing w:line="300" w:lineRule="auto"/>
              <w:jc w:val="center"/>
              <w:rPr>
                <w:color w:val="000000"/>
                <w:szCs w:val="21"/>
              </w:rPr>
            </w:pPr>
            <w:r>
              <w:rPr>
                <w:rFonts w:hint="eastAsia"/>
                <w:color w:val="000000"/>
                <w:szCs w:val="21"/>
              </w:rPr>
              <w:t>0</w:t>
            </w:r>
            <w:r>
              <w:rPr>
                <w:color w:val="000000"/>
                <w:szCs w:val="21"/>
              </w:rPr>
              <w:t>.105</w:t>
            </w:r>
          </w:p>
        </w:tc>
        <w:tc>
          <w:tcPr>
            <w:tcW w:w="1383" w:type="dxa"/>
            <w:vAlign w:val="center"/>
          </w:tcPr>
          <w:p w14:paraId="6A9EE994" w14:textId="77777777" w:rsidR="0073788C" w:rsidRDefault="0073788C" w:rsidP="00F13339">
            <w:pPr>
              <w:widowControl/>
              <w:spacing w:line="300" w:lineRule="auto"/>
              <w:jc w:val="center"/>
              <w:rPr>
                <w:color w:val="000000"/>
                <w:szCs w:val="21"/>
              </w:rPr>
            </w:pPr>
            <w:r>
              <w:rPr>
                <w:rFonts w:hint="eastAsia"/>
                <w:color w:val="000000"/>
                <w:szCs w:val="21"/>
              </w:rPr>
              <w:t>7</w:t>
            </w:r>
            <w:r>
              <w:rPr>
                <w:color w:val="000000"/>
                <w:szCs w:val="21"/>
              </w:rPr>
              <w:t>.7e-07</w:t>
            </w:r>
          </w:p>
        </w:tc>
      </w:tr>
    </w:tbl>
    <w:p w14:paraId="2FBA2564" w14:textId="77777777" w:rsidR="0073788C" w:rsidRDefault="0073788C" w:rsidP="0073788C">
      <w:pPr>
        <w:widowControl/>
        <w:spacing w:line="300" w:lineRule="auto"/>
        <w:rPr>
          <w:color w:val="000000"/>
          <w:szCs w:val="21"/>
        </w:rPr>
      </w:pPr>
    </w:p>
    <w:p w14:paraId="0502E02E" w14:textId="1B06BF8D" w:rsidR="0073788C" w:rsidRDefault="0073788C" w:rsidP="0073788C">
      <w:pPr>
        <w:pStyle w:val="20"/>
        <w:numPr>
          <w:ilvl w:val="0"/>
          <w:numId w:val="35"/>
        </w:numPr>
        <w:ind w:left="420"/>
        <w:rPr>
          <w:rFonts w:ascii="Times New Roman" w:hAnsi="Times New Roman"/>
          <w:color w:val="000000"/>
        </w:rPr>
      </w:pPr>
      <w:r>
        <w:rPr>
          <w:rFonts w:ascii="Times New Roman" w:hAnsi="Times New Roman" w:hint="eastAsia"/>
          <w:color w:val="000000"/>
        </w:rPr>
        <w:t>随机响应机制</w:t>
      </w:r>
    </w:p>
    <w:p w14:paraId="44FAC9B7" w14:textId="1A30D856" w:rsidR="0014430B" w:rsidRDefault="003209C8" w:rsidP="00482550">
      <w:pPr>
        <w:pStyle w:val="3"/>
        <w:numPr>
          <w:ilvl w:val="0"/>
          <w:numId w:val="163"/>
        </w:numPr>
      </w:pPr>
      <w:r>
        <w:rPr>
          <w:rFonts w:hint="eastAsia"/>
        </w:rPr>
        <w:t>适用场景</w:t>
      </w:r>
    </w:p>
    <w:p w14:paraId="0B5CA4BD" w14:textId="50BD03B7" w:rsidR="00112B35" w:rsidRPr="00112B35" w:rsidRDefault="00204295" w:rsidP="002534B6">
      <w:pPr>
        <w:widowControl/>
        <w:spacing w:line="300" w:lineRule="auto"/>
        <w:ind w:firstLineChars="200" w:firstLine="422"/>
        <w:rPr>
          <w:lang w:val="zh-CN"/>
        </w:rPr>
      </w:pPr>
      <w:r w:rsidRPr="006D184D">
        <w:rPr>
          <w:rFonts w:hint="eastAsia"/>
          <w:color w:val="000000" w:themeColor="text1"/>
          <w:szCs w:val="21"/>
        </w:rPr>
        <w:t>前两种机制都属于中心化差分隐私的范畴，即数据收集者是可信的，用户发送给数据收集者的数据一定是真实的，随机性的添加由数据收集者完成。而随机响应机制认为数据收集者并不可信，其随机性的添加在用户发送数据前就完成了，即数据收集者收集到的数据已经是被用户扰动过的。在现实生活中，各手机厂商或是各软件厂商的大数据分析就是类似的场</w:t>
      </w:r>
      <w:r w:rsidRPr="006D184D">
        <w:rPr>
          <w:rFonts w:hint="eastAsia"/>
          <w:color w:val="000000" w:themeColor="text1"/>
          <w:szCs w:val="21"/>
        </w:rPr>
        <w:lastRenderedPageBreak/>
        <w:t>景，我们并不能完全信任收集我们数据的厂商，所以我们需要随机响应机制来进行保护。目前，谷歌、苹果、小米等大型厂商已经开始了对随机响应机制的使用。</w:t>
      </w:r>
      <w:r w:rsidR="002534B6">
        <w:rPr>
          <w:color w:val="000000" w:themeColor="text1"/>
          <w:szCs w:val="21"/>
        </w:rPr>
        <w:t xml:space="preserve"> </w:t>
      </w:r>
    </w:p>
    <w:p w14:paraId="7D2F5666" w14:textId="77777777" w:rsidR="0014430B" w:rsidRPr="00E52BDA" w:rsidRDefault="0014430B" w:rsidP="00482550">
      <w:pPr>
        <w:pStyle w:val="3"/>
        <w:numPr>
          <w:ilvl w:val="0"/>
          <w:numId w:val="163"/>
        </w:numPr>
      </w:pPr>
      <w:bookmarkStart w:id="116" w:name="_Toc130022923"/>
      <w:r>
        <w:rPr>
          <w:rFonts w:hint="eastAsia"/>
        </w:rPr>
        <w:t>随机响应机制</w:t>
      </w:r>
      <w:bookmarkEnd w:id="116"/>
    </w:p>
    <w:p w14:paraId="1C1290ED" w14:textId="71C80C82" w:rsidR="0014430B" w:rsidRPr="00C031FE" w:rsidRDefault="0014430B" w:rsidP="0014430B">
      <w:pPr>
        <w:widowControl/>
        <w:spacing w:line="300" w:lineRule="auto"/>
        <w:ind w:firstLineChars="196" w:firstLine="414"/>
        <w:rPr>
          <w:rFonts w:ascii="华文楷体" w:eastAsia="华文楷体" w:hAnsi="华文楷体"/>
          <w:color w:val="000000"/>
          <w:szCs w:val="21"/>
        </w:rPr>
      </w:pPr>
      <w:r w:rsidRPr="00C031FE">
        <w:rPr>
          <w:rFonts w:ascii="华文楷体" w:eastAsia="华文楷体" w:hAnsi="华文楷体" w:hint="eastAsia"/>
          <w:color w:val="000000"/>
          <w:szCs w:val="21"/>
        </w:rPr>
        <w:t>随机响应机制的主要思想是利用对敏感问题响应的不确定性对原始数据进行隐私保护，保证不同的单个记录之间的不可区分性，其随机性存在于用户向数据收集者提交数据之前。</w:t>
      </w:r>
    </w:p>
    <w:p w14:paraId="0F4E8FF8" w14:textId="77777777" w:rsidR="0014430B" w:rsidRDefault="0014430B" w:rsidP="0014430B">
      <w:pPr>
        <w:widowControl/>
        <w:spacing w:line="300" w:lineRule="auto"/>
        <w:ind w:firstLineChars="196" w:firstLine="414"/>
        <w:rPr>
          <w:color w:val="000000"/>
          <w:szCs w:val="21"/>
        </w:rPr>
      </w:pPr>
      <w:r>
        <w:rPr>
          <w:rFonts w:hint="eastAsia"/>
          <w:color w:val="000000"/>
          <w:szCs w:val="21"/>
        </w:rPr>
        <w:t>随机响应技术主要包括两个步骤：扰动性统计和校正。</w:t>
      </w:r>
    </w:p>
    <w:p w14:paraId="7CA6FB75" w14:textId="6D73F5F0" w:rsidR="000A212B" w:rsidRDefault="000A212B" w:rsidP="0014430B">
      <w:pPr>
        <w:widowControl/>
        <w:spacing w:line="300" w:lineRule="auto"/>
        <w:ind w:firstLineChars="196" w:firstLine="414"/>
        <w:rPr>
          <w:color w:val="000000"/>
          <w:szCs w:val="21"/>
        </w:rPr>
      </w:pPr>
      <w:r>
        <w:rPr>
          <w:rFonts w:hint="eastAsia"/>
          <w:color w:val="000000"/>
          <w:szCs w:val="21"/>
        </w:rPr>
        <w:t>1</w:t>
      </w:r>
      <w:r>
        <w:rPr>
          <w:color w:val="000000"/>
          <w:szCs w:val="21"/>
        </w:rPr>
        <w:t>.</w:t>
      </w:r>
      <w:r w:rsidRPr="000A212B">
        <w:rPr>
          <w:rFonts w:hint="eastAsia"/>
          <w:color w:val="000000"/>
          <w:szCs w:val="21"/>
        </w:rPr>
        <w:t xml:space="preserve"> </w:t>
      </w:r>
      <w:r>
        <w:rPr>
          <w:rFonts w:hint="eastAsia"/>
          <w:color w:val="000000"/>
          <w:szCs w:val="21"/>
        </w:rPr>
        <w:t>扰动性统计</w:t>
      </w:r>
    </w:p>
    <w:p w14:paraId="53F5D597" w14:textId="7E445766" w:rsidR="0014430B" w:rsidRDefault="0014430B" w:rsidP="0014430B">
      <w:pPr>
        <w:widowControl/>
        <w:spacing w:line="300" w:lineRule="auto"/>
        <w:ind w:firstLineChars="196" w:firstLine="414"/>
        <w:rPr>
          <w:color w:val="000000"/>
          <w:szCs w:val="21"/>
        </w:rPr>
      </w:pPr>
      <w:r>
        <w:rPr>
          <w:rFonts w:hint="eastAsia"/>
          <w:color w:val="000000"/>
          <w:szCs w:val="21"/>
        </w:rPr>
        <w:t>关于扰动性统计，我们以一个例子来介绍。以询问用户是否患某种病症为例，假设有</w:t>
      </w:r>
      <m:oMath>
        <m:r>
          <w:rPr>
            <w:rFonts w:ascii="Cambria Math" w:hAnsi="Cambria Math"/>
            <w:color w:val="000000"/>
            <w:szCs w:val="21"/>
          </w:rPr>
          <m:t>n</m:t>
        </m:r>
      </m:oMath>
      <w:r>
        <w:rPr>
          <w:rFonts w:hint="eastAsia"/>
          <w:color w:val="000000"/>
          <w:szCs w:val="21"/>
        </w:rPr>
        <w:t>个用户，其中患病的真实比例为</w:t>
      </w:r>
      <m:oMath>
        <m:r>
          <w:rPr>
            <w:rFonts w:ascii="Cambria Math" w:hAnsi="Cambria Math"/>
            <w:color w:val="000000"/>
            <w:szCs w:val="21"/>
          </w:rPr>
          <m:t>π</m:t>
        </m:r>
      </m:oMath>
      <w:r>
        <w:rPr>
          <w:rFonts w:hint="eastAsia"/>
          <w:color w:val="000000"/>
          <w:szCs w:val="21"/>
        </w:rPr>
        <w:t>，但数据收集者并不知道。收集者希望对比例</w:t>
      </w:r>
      <m:oMath>
        <m:acc>
          <m:accPr>
            <m:ctrlPr>
              <w:rPr>
                <w:rFonts w:ascii="Cambria Math" w:hAnsi="Cambria Math"/>
                <w:i/>
                <w:color w:val="000000"/>
                <w:szCs w:val="21"/>
              </w:rPr>
            </m:ctrlPr>
          </m:accPr>
          <m:e>
            <m:r>
              <w:rPr>
                <w:rFonts w:ascii="Cambria Math" w:hAnsi="Cambria Math"/>
                <w:color w:val="000000"/>
                <w:szCs w:val="21"/>
              </w:rPr>
              <m:t>π</m:t>
            </m:r>
          </m:e>
        </m:acc>
      </m:oMath>
      <w:r>
        <w:rPr>
          <w:rFonts w:hint="eastAsia"/>
          <w:color w:val="000000"/>
          <w:szCs w:val="21"/>
        </w:rPr>
        <w:t>进行统计，于是发起一个敏感问题的询问，即“你是否患病”，每个用户对该问题进行响应，用</w:t>
      </w:r>
      <w:r>
        <w:rPr>
          <w:rFonts w:hint="eastAsia"/>
          <w:color w:val="000000"/>
          <w:szCs w:val="21"/>
        </w:rPr>
        <w:t>1</w:t>
      </w:r>
      <w:r>
        <w:rPr>
          <w:rFonts w:hint="eastAsia"/>
          <w:color w:val="000000"/>
          <w:szCs w:val="21"/>
        </w:rPr>
        <w:t>表示“是”，</w:t>
      </w:r>
      <w:r>
        <w:rPr>
          <w:rFonts w:hint="eastAsia"/>
          <w:color w:val="000000"/>
          <w:szCs w:val="21"/>
        </w:rPr>
        <w:t>0</w:t>
      </w:r>
      <w:r>
        <w:rPr>
          <w:rFonts w:hint="eastAsia"/>
          <w:color w:val="000000"/>
          <w:szCs w:val="21"/>
        </w:rPr>
        <w:t>表示“否”，第</w:t>
      </w:r>
      <m:oMath>
        <m:r>
          <w:rPr>
            <w:rFonts w:ascii="Cambria Math" w:hAnsi="Cambria Math"/>
            <w:color w:val="000000"/>
            <w:szCs w:val="21"/>
          </w:rPr>
          <m:t>i</m:t>
        </m:r>
      </m:oMath>
      <w:r>
        <w:rPr>
          <w:rFonts w:hint="eastAsia"/>
          <w:color w:val="000000"/>
          <w:szCs w:val="21"/>
        </w:rPr>
        <w:t>个用户给出答案</w:t>
      </w:r>
      <m:oMath>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oMath>
      <w:r>
        <w:rPr>
          <w:rFonts w:hint="eastAsia"/>
          <w:color w:val="000000"/>
          <w:szCs w:val="21"/>
        </w:rPr>
        <w:t>，但出于隐私性考虑，用户不直接响应真实结果，而是通过某种方式来随机决定是否输出这个结果。</w:t>
      </w:r>
    </w:p>
    <w:p w14:paraId="190FDA0C" w14:textId="77777777" w:rsidR="0014430B" w:rsidRDefault="0014430B" w:rsidP="0014430B">
      <w:pPr>
        <w:widowControl/>
        <w:spacing w:line="300" w:lineRule="auto"/>
        <w:ind w:firstLineChars="196" w:firstLine="414"/>
        <w:rPr>
          <w:color w:val="000000"/>
          <w:szCs w:val="21"/>
        </w:rPr>
      </w:pPr>
      <w:r>
        <w:rPr>
          <w:rFonts w:hint="eastAsia"/>
          <w:color w:val="000000"/>
          <w:szCs w:val="21"/>
        </w:rPr>
        <w:t>这种随机性有多种实现方式。如本节此前所述，一种最简单的实现方式是用户可以丢一枚硬币，并根据一次或者多次投掷，并界定这些投掷结果的排列组合对应的输出来实现随机化，如两次投掷时，“正正”输出</w:t>
      </w:r>
      <w:r>
        <w:rPr>
          <w:rFonts w:hint="eastAsia"/>
          <w:color w:val="000000"/>
          <w:szCs w:val="21"/>
        </w:rPr>
        <w:t>1</w:t>
      </w:r>
      <w:r>
        <w:rPr>
          <w:rFonts w:hint="eastAsia"/>
          <w:color w:val="000000"/>
          <w:szCs w:val="21"/>
        </w:rPr>
        <w:t>，“正反”输出</w:t>
      </w:r>
      <w:r>
        <w:rPr>
          <w:rFonts w:hint="eastAsia"/>
          <w:color w:val="000000"/>
          <w:szCs w:val="21"/>
        </w:rPr>
        <w:t>0</w:t>
      </w:r>
      <w:r>
        <w:rPr>
          <w:rFonts w:hint="eastAsia"/>
          <w:color w:val="000000"/>
          <w:szCs w:val="21"/>
        </w:rPr>
        <w:t>等。</w:t>
      </w:r>
    </w:p>
    <w:p w14:paraId="33FA6F5B" w14:textId="77777777" w:rsidR="002534B6" w:rsidRDefault="0014430B" w:rsidP="0014430B">
      <w:pPr>
        <w:widowControl/>
        <w:spacing w:line="300" w:lineRule="auto"/>
        <w:ind w:firstLineChars="196" w:firstLine="414"/>
        <w:rPr>
          <w:color w:val="000000"/>
          <w:szCs w:val="21"/>
        </w:rPr>
      </w:pPr>
      <w:r>
        <w:rPr>
          <w:rFonts w:hint="eastAsia"/>
          <w:color w:val="000000"/>
          <w:szCs w:val="21"/>
        </w:rPr>
        <w:t>还有一种类似的例子是采用掷骰子的方式来实现随机化。对于是否输出自己真实的疾病情况的调查，我们要求用户掷一个骰子，若结果为</w:t>
      </w:r>
      <w:r>
        <w:rPr>
          <w:rFonts w:hint="eastAsia"/>
          <w:color w:val="000000"/>
          <w:szCs w:val="21"/>
        </w:rPr>
        <w:t>1</w:t>
      </w:r>
      <w:r>
        <w:rPr>
          <w:rFonts w:hint="eastAsia"/>
          <w:color w:val="000000"/>
          <w:szCs w:val="21"/>
        </w:rPr>
        <w:t>则再掷一次，结果为</w:t>
      </w:r>
      <w:r>
        <w:rPr>
          <w:rFonts w:hint="eastAsia"/>
          <w:color w:val="000000"/>
          <w:szCs w:val="21"/>
        </w:rPr>
        <w:t>4-</w:t>
      </w:r>
      <w:r>
        <w:rPr>
          <w:color w:val="000000"/>
          <w:szCs w:val="21"/>
        </w:rPr>
        <w:t>6</w:t>
      </w:r>
      <w:r>
        <w:rPr>
          <w:rFonts w:hint="eastAsia"/>
          <w:color w:val="000000"/>
          <w:szCs w:val="21"/>
        </w:rPr>
        <w:t>则返回</w:t>
      </w:r>
      <w:r>
        <w:rPr>
          <w:rFonts w:hint="eastAsia"/>
          <w:color w:val="000000"/>
          <w:szCs w:val="21"/>
        </w:rPr>
        <w:t>0</w:t>
      </w:r>
      <w:r w:rsidR="005F5175">
        <w:rPr>
          <w:rFonts w:hint="eastAsia"/>
          <w:color w:val="000000"/>
          <w:szCs w:val="21"/>
        </w:rPr>
        <w:t>。</w:t>
      </w:r>
      <w:r>
        <w:rPr>
          <w:rFonts w:hint="eastAsia"/>
          <w:color w:val="000000"/>
          <w:szCs w:val="21"/>
        </w:rPr>
        <w:t>第二次投掷时，若其结果为</w:t>
      </w:r>
      <w:r>
        <w:rPr>
          <w:rFonts w:hint="eastAsia"/>
          <w:color w:val="000000"/>
          <w:szCs w:val="21"/>
        </w:rPr>
        <w:t>1</w:t>
      </w:r>
      <w:r>
        <w:rPr>
          <w:rFonts w:hint="eastAsia"/>
          <w:color w:val="000000"/>
          <w:szCs w:val="21"/>
        </w:rPr>
        <w:t>则返回</w:t>
      </w:r>
      <w:r>
        <w:rPr>
          <w:rFonts w:hint="eastAsia"/>
          <w:color w:val="000000"/>
          <w:szCs w:val="21"/>
        </w:rPr>
        <w:t>1</w:t>
      </w:r>
      <w:r>
        <w:rPr>
          <w:rFonts w:hint="eastAsia"/>
          <w:color w:val="000000"/>
          <w:szCs w:val="21"/>
        </w:rPr>
        <w:t>，其他情况返回</w:t>
      </w:r>
      <w:r>
        <w:rPr>
          <w:rFonts w:hint="eastAsia"/>
          <w:color w:val="000000"/>
          <w:szCs w:val="21"/>
        </w:rPr>
        <w:t>0</w:t>
      </w:r>
      <w:r>
        <w:rPr>
          <w:rFonts w:hint="eastAsia"/>
          <w:color w:val="000000"/>
          <w:szCs w:val="21"/>
        </w:rPr>
        <w:t>。显而易见，这种二次掷骰方法输出</w:t>
      </w:r>
      <w:r>
        <w:rPr>
          <w:rFonts w:hint="eastAsia"/>
          <w:color w:val="000000"/>
          <w:szCs w:val="21"/>
        </w:rPr>
        <w:t>1</w:t>
      </w:r>
      <w:r>
        <w:rPr>
          <w:rFonts w:hint="eastAsia"/>
          <w:color w:val="000000"/>
          <w:szCs w:val="21"/>
        </w:rPr>
        <w:t>的概率为</w:t>
      </w:r>
      <w:r>
        <w:rPr>
          <w:color w:val="000000"/>
          <w:szCs w:val="21"/>
        </w:rPr>
        <w:t>1/6*1</w:t>
      </w:r>
      <w:r>
        <w:rPr>
          <w:rFonts w:hint="eastAsia"/>
          <w:color w:val="000000"/>
          <w:szCs w:val="21"/>
        </w:rPr>
        <w:t>/</w:t>
      </w:r>
      <w:r>
        <w:rPr>
          <w:color w:val="000000"/>
          <w:szCs w:val="21"/>
        </w:rPr>
        <w:t>6=1/36</w:t>
      </w:r>
      <w:r>
        <w:rPr>
          <w:rFonts w:hint="eastAsia"/>
          <w:color w:val="000000"/>
          <w:szCs w:val="21"/>
        </w:rPr>
        <w:t>。</w:t>
      </w:r>
    </w:p>
    <w:p w14:paraId="102CD02F" w14:textId="7254A2E7" w:rsidR="0014430B" w:rsidRPr="00C031FE" w:rsidRDefault="0014430B" w:rsidP="0014430B">
      <w:pPr>
        <w:widowControl/>
        <w:spacing w:line="300" w:lineRule="auto"/>
        <w:ind w:firstLineChars="196" w:firstLine="414"/>
        <w:rPr>
          <w:rFonts w:ascii="华文楷体" w:eastAsia="华文楷体" w:hAnsi="华文楷体"/>
          <w:color w:val="000000"/>
          <w:szCs w:val="21"/>
        </w:rPr>
      </w:pPr>
      <w:r w:rsidRPr="00C031FE">
        <w:rPr>
          <w:rFonts w:ascii="华文楷体" w:eastAsia="华文楷体" w:hAnsi="华文楷体" w:hint="eastAsia"/>
          <w:color w:val="000000"/>
          <w:szCs w:val="21"/>
        </w:rPr>
        <w:t>通过迭代掷骰和设计输出规则，我们可以实现满足任意概率的输出方式，满足任意</w:t>
      </w:r>
      <m:oMath>
        <m:r>
          <w:rPr>
            <w:rFonts w:ascii="Cambria Math" w:eastAsia="华文楷体" w:hAnsi="Cambria Math" w:hint="eastAsia"/>
            <w:color w:val="000000"/>
            <w:szCs w:val="21"/>
          </w:rPr>
          <m:t>ε</m:t>
        </m:r>
      </m:oMath>
      <w:r w:rsidRPr="00C031FE">
        <w:rPr>
          <w:rFonts w:ascii="华文楷体" w:eastAsia="华文楷体" w:hAnsi="华文楷体" w:hint="eastAsia"/>
          <w:color w:val="000000"/>
          <w:szCs w:val="21"/>
        </w:rPr>
        <w:t>定义。</w:t>
      </w:r>
    </w:p>
    <w:p w14:paraId="4B99CAC6" w14:textId="77777777" w:rsidR="00E36D2D" w:rsidRDefault="00E36D2D" w:rsidP="00E36D2D">
      <w:pPr>
        <w:widowControl/>
        <w:spacing w:line="300" w:lineRule="auto"/>
        <w:ind w:firstLineChars="196" w:firstLine="414"/>
        <w:rPr>
          <w:color w:val="000000"/>
          <w:szCs w:val="21"/>
        </w:rPr>
      </w:pPr>
      <w:r>
        <w:rPr>
          <w:rFonts w:hint="eastAsia"/>
          <w:color w:val="000000"/>
          <w:szCs w:val="21"/>
        </w:rPr>
        <w:t>从更高层次来看，无论是使用多次掷硬币，还是多次掷骰，其均等同于借助于一枚非均匀的硬币来给出答案，而其正面向上的概率为</w:t>
      </w:r>
      <m:oMath>
        <m:r>
          <w:rPr>
            <w:rFonts w:ascii="Cambria Math" w:hAnsi="Cambria Math" w:hint="eastAsia"/>
            <w:color w:val="000000"/>
            <w:szCs w:val="21"/>
          </w:rPr>
          <m:t>p</m:t>
        </m:r>
      </m:oMath>
      <w:r>
        <w:rPr>
          <w:rFonts w:hint="eastAsia"/>
          <w:color w:val="000000"/>
          <w:szCs w:val="21"/>
        </w:rPr>
        <w:t>，反面向上的概率为</w:t>
      </w:r>
      <m:oMath>
        <m:r>
          <w:rPr>
            <w:rFonts w:ascii="Cambria Math" w:hAnsi="Cambria Math"/>
            <w:color w:val="000000"/>
            <w:szCs w:val="21"/>
          </w:rPr>
          <m:t>1</m:t>
        </m:r>
        <m:r>
          <w:rPr>
            <w:rFonts w:ascii="Cambria Math" w:eastAsia="微软雅黑" w:hAnsi="Cambria Math" w:cs="微软雅黑" w:hint="eastAsia"/>
            <w:color w:val="000000"/>
            <w:szCs w:val="21"/>
          </w:rPr>
          <m:t>-</m:t>
        </m:r>
        <m:r>
          <w:rPr>
            <w:rFonts w:ascii="Cambria Math" w:hAnsi="Cambria Math" w:hint="eastAsia"/>
            <w:color w:val="000000"/>
            <w:szCs w:val="21"/>
          </w:rPr>
          <m:t>p</m:t>
        </m:r>
      </m:oMath>
      <w:r>
        <w:rPr>
          <w:rFonts w:hint="eastAsia"/>
          <w:color w:val="000000"/>
          <w:szCs w:val="21"/>
        </w:rPr>
        <w:t>。抛出该硬币，若正面向上则回答真实答案，反面向上则回答相反的答案。</w:t>
      </w:r>
    </w:p>
    <w:p w14:paraId="6604F242" w14:textId="77777777" w:rsidR="00E36D2D" w:rsidRPr="00E52BDA" w:rsidRDefault="00E36D2D" w:rsidP="00E36D2D">
      <w:pPr>
        <w:widowControl/>
        <w:spacing w:line="300" w:lineRule="auto"/>
        <w:ind w:firstLineChars="196" w:firstLine="414"/>
        <w:rPr>
          <w:color w:val="000000"/>
          <w:szCs w:val="21"/>
        </w:rPr>
      </w:pPr>
      <w:r w:rsidRPr="00E52BDA">
        <w:rPr>
          <w:rFonts w:hint="eastAsia"/>
          <w:color w:val="000000"/>
          <w:szCs w:val="21"/>
        </w:rPr>
        <w:t>在扰动性统计过程中，利用上述方法对</w:t>
      </w:r>
      <m:oMath>
        <m:r>
          <w:rPr>
            <w:rFonts w:ascii="Cambria Math" w:hAnsi="Cambria Math"/>
            <w:color w:val="000000"/>
            <w:szCs w:val="21"/>
          </w:rPr>
          <m:t>n</m:t>
        </m:r>
      </m:oMath>
      <w:r w:rsidRPr="00E52BDA">
        <w:rPr>
          <w:rFonts w:hint="eastAsia"/>
          <w:color w:val="000000"/>
          <w:szCs w:val="21"/>
        </w:rPr>
        <w:t>个用户的回答进行统计，可以得到患者人数的统计值。假设统计结果中，回答“是”的人数为</w:t>
      </w:r>
      <m:oMath>
        <m:sSub>
          <m:sSubPr>
            <m:ctrlPr>
              <w:rPr>
                <w:rFonts w:ascii="Cambria Math" w:hAnsi="Cambria Math"/>
                <w:i/>
                <w:color w:val="000000"/>
                <w:szCs w:val="21"/>
              </w:rPr>
            </m:ctrlPr>
          </m:sSubPr>
          <m:e>
            <m:r>
              <w:rPr>
                <w:rFonts w:ascii="Cambria Math" w:hAnsi="Cambria Math" w:hint="eastAsia"/>
                <w:color w:val="000000"/>
                <w:szCs w:val="21"/>
              </w:rPr>
              <m:t>n</m:t>
            </m:r>
            <m:ctrlPr>
              <w:rPr>
                <w:rFonts w:ascii="Cambria Math" w:hAnsi="Cambria Math" w:hint="eastAsia"/>
                <w:i/>
                <w:color w:val="000000"/>
                <w:szCs w:val="21"/>
              </w:rPr>
            </m:ctrlPr>
          </m:e>
          <m:sub>
            <m:r>
              <w:rPr>
                <w:rFonts w:ascii="Cambria Math" w:hAnsi="Cambria Math"/>
                <w:color w:val="000000"/>
                <w:szCs w:val="21"/>
              </w:rPr>
              <m:t>1</m:t>
            </m:r>
          </m:sub>
        </m:sSub>
      </m:oMath>
      <w:r w:rsidRPr="00E52BDA">
        <w:rPr>
          <w:rFonts w:hint="eastAsia"/>
          <w:color w:val="000000"/>
          <w:szCs w:val="21"/>
        </w:rPr>
        <w:t>，则回答“否”的人数为</w:t>
      </w:r>
      <m:oMath>
        <m:r>
          <w:rPr>
            <w:rFonts w:ascii="Cambria Math" w:hAnsi="Cambria Math" w:hint="eastAsia"/>
            <w:color w:val="000000"/>
            <w:szCs w:val="21"/>
          </w:rPr>
          <m:t>n</m:t>
        </m:r>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1</m:t>
            </m:r>
          </m:sub>
        </m:sSub>
      </m:oMath>
      <w:r w:rsidRPr="00E52BDA">
        <w:rPr>
          <w:rFonts w:hint="eastAsia"/>
          <w:color w:val="000000"/>
          <w:szCs w:val="21"/>
        </w:rPr>
        <w:t>。显然按照上述统计，回答“是”和“否”的用户比例分别为</w:t>
      </w:r>
    </w:p>
    <w:p w14:paraId="66CEB021" w14:textId="77777777" w:rsidR="00E36D2D" w:rsidRPr="00E52BDA" w:rsidRDefault="00000000" w:rsidP="00E36D2D">
      <w:pPr>
        <w:widowControl/>
        <w:spacing w:line="300" w:lineRule="auto"/>
        <w:ind w:firstLineChars="196" w:firstLine="414"/>
        <w:rPr>
          <w:color w:val="000000"/>
          <w:szCs w:val="21"/>
        </w:rPr>
      </w:pPr>
      <m:oMathPara>
        <m:oMath>
          <m:func>
            <m:funcPr>
              <m:ctrlPr>
                <w:rPr>
                  <w:rFonts w:ascii="Cambria Math" w:hAnsi="Cambria Math"/>
                  <w:i/>
                  <w:color w:val="000000"/>
                  <w:szCs w:val="21"/>
                </w:rPr>
              </m:ctrlPr>
            </m:funcPr>
            <m:fName>
              <m:r>
                <m:rPr>
                  <m:sty m:val="p"/>
                </m:rPr>
                <w:rPr>
                  <w:rFonts w:ascii="Cambria Math" w:hAnsi="Cambria Math"/>
                  <w:color w:val="000000"/>
                  <w:szCs w:val="21"/>
                </w:rPr>
                <m:t>Pr</m:t>
              </m:r>
            </m:fName>
            <m:e>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r>
                <w:rPr>
                  <w:rFonts w:ascii="Cambria Math" w:hAnsi="Cambria Math"/>
                  <w:color w:val="000000"/>
                  <w:szCs w:val="21"/>
                </w:rPr>
                <m:t>=</m:t>
              </m:r>
            </m:e>
          </m:func>
          <m:r>
            <w:rPr>
              <w:rFonts w:ascii="Cambria Math" w:hAnsi="Cambria Math"/>
              <w:color w:val="000000"/>
              <w:szCs w:val="21"/>
            </w:rPr>
            <m:t>1]=πp+(1-π)(1-p)</m:t>
          </m:r>
        </m:oMath>
      </m:oMathPara>
    </w:p>
    <w:p w14:paraId="2247E03F" w14:textId="77777777" w:rsidR="00E36D2D" w:rsidRPr="00E52BDA" w:rsidRDefault="00000000" w:rsidP="00E36D2D">
      <w:pPr>
        <w:widowControl/>
        <w:spacing w:line="300" w:lineRule="auto"/>
        <w:ind w:firstLineChars="196" w:firstLine="414"/>
        <w:rPr>
          <w:color w:val="000000"/>
          <w:szCs w:val="21"/>
        </w:rPr>
      </w:pPr>
      <m:oMathPara>
        <m:oMath>
          <m:func>
            <m:funcPr>
              <m:ctrlPr>
                <w:rPr>
                  <w:rFonts w:ascii="Cambria Math" w:hAnsi="Cambria Math"/>
                  <w:i/>
                  <w:color w:val="000000"/>
                  <w:szCs w:val="21"/>
                </w:rPr>
              </m:ctrlPr>
            </m:funcPr>
            <m:fName>
              <m:r>
                <m:rPr>
                  <m:sty m:val="p"/>
                </m:rPr>
                <w:rPr>
                  <w:rFonts w:ascii="Cambria Math" w:hAnsi="Cambria Math"/>
                  <w:color w:val="000000"/>
                  <w:szCs w:val="21"/>
                </w:rPr>
                <m:t>Pr</m:t>
              </m:r>
            </m:fName>
            <m:e>
              <m:d>
                <m:dPr>
                  <m:begChr m:val="["/>
                  <m:endChr m:val="]"/>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r>
                    <w:rPr>
                      <w:rFonts w:ascii="Cambria Math" w:hAnsi="Cambria Math"/>
                      <w:color w:val="000000"/>
                      <w:szCs w:val="21"/>
                    </w:rPr>
                    <m:t>=0</m:t>
                  </m:r>
                </m:e>
              </m:d>
              <m:r>
                <w:rPr>
                  <w:rFonts w:ascii="Cambria Math" w:hAnsi="Cambria Math"/>
                  <w:color w:val="000000"/>
                  <w:szCs w:val="21"/>
                </w:rPr>
                <m:t>=</m:t>
              </m:r>
            </m:e>
          </m:func>
          <m:d>
            <m:dPr>
              <m:ctrlPr>
                <w:rPr>
                  <w:rFonts w:ascii="Cambria Math" w:hAnsi="Cambria Math"/>
                  <w:i/>
                  <w:color w:val="000000"/>
                  <w:szCs w:val="21"/>
                </w:rPr>
              </m:ctrlPr>
            </m:dPr>
            <m:e>
              <m:r>
                <w:rPr>
                  <w:rFonts w:ascii="Cambria Math" w:hAnsi="Cambria Math"/>
                  <w:color w:val="000000"/>
                  <w:szCs w:val="21"/>
                </w:rPr>
                <m:t>1-π</m:t>
              </m:r>
            </m:e>
          </m:d>
          <m:r>
            <w:rPr>
              <w:rFonts w:ascii="Cambria Math" w:hAnsi="Cambria Math"/>
              <w:color w:val="000000"/>
              <w:szCs w:val="21"/>
            </w:rPr>
            <m:t>p+π(1-p)</m:t>
          </m:r>
        </m:oMath>
      </m:oMathPara>
    </w:p>
    <w:p w14:paraId="34B58C2C" w14:textId="1BD9EEF1" w:rsidR="000A212B" w:rsidRDefault="000A212B" w:rsidP="00E36D2D">
      <w:pPr>
        <w:widowControl/>
        <w:spacing w:line="300" w:lineRule="auto"/>
        <w:ind w:firstLineChars="196" w:firstLine="414"/>
        <w:rPr>
          <w:color w:val="000000"/>
          <w:szCs w:val="21"/>
        </w:rPr>
      </w:pPr>
      <w:r>
        <w:rPr>
          <w:color w:val="000000"/>
          <w:szCs w:val="21"/>
        </w:rPr>
        <w:t>2.</w:t>
      </w:r>
      <w:r w:rsidRPr="000A212B">
        <w:rPr>
          <w:rFonts w:hint="eastAsia"/>
          <w:color w:val="000000"/>
          <w:szCs w:val="21"/>
        </w:rPr>
        <w:t xml:space="preserve"> </w:t>
      </w:r>
      <w:r>
        <w:rPr>
          <w:rFonts w:hint="eastAsia"/>
          <w:color w:val="000000"/>
          <w:szCs w:val="21"/>
        </w:rPr>
        <w:t>校正</w:t>
      </w:r>
    </w:p>
    <w:p w14:paraId="3A7286D6" w14:textId="1F5C5856" w:rsidR="00E36D2D" w:rsidRPr="00E52BDA" w:rsidRDefault="00E36D2D" w:rsidP="00E36D2D">
      <w:pPr>
        <w:widowControl/>
        <w:spacing w:line="300" w:lineRule="auto"/>
        <w:ind w:firstLineChars="196" w:firstLine="414"/>
        <w:rPr>
          <w:color w:val="000000"/>
          <w:szCs w:val="21"/>
        </w:rPr>
      </w:pPr>
      <w:r>
        <w:rPr>
          <w:rFonts w:hint="eastAsia"/>
          <w:color w:val="000000"/>
          <w:szCs w:val="21"/>
        </w:rPr>
        <w:lastRenderedPageBreak/>
        <w:t>显然，由于掷硬币的不均匀性影响，我们此时获得的统计比例与我们期望得到的真实统计比例</w:t>
      </w:r>
      <m:oMath>
        <m:r>
          <w:rPr>
            <w:rFonts w:ascii="Cambria Math" w:hAnsi="Cambria Math" w:hint="eastAsia"/>
            <w:color w:val="000000"/>
            <w:szCs w:val="21"/>
          </w:rPr>
          <m:t>π</m:t>
        </m:r>
      </m:oMath>
      <w:r>
        <w:rPr>
          <w:rFonts w:hint="eastAsia"/>
          <w:color w:val="000000"/>
          <w:szCs w:val="21"/>
        </w:rPr>
        <w:t>与</w:t>
      </w:r>
      <m:oMath>
        <m:r>
          <w:rPr>
            <w:rFonts w:ascii="Cambria Math" w:hAnsi="Cambria Math"/>
            <w:color w:val="000000"/>
            <w:szCs w:val="21"/>
          </w:rPr>
          <m:t>1-π</m:t>
        </m:r>
      </m:oMath>
      <w:r>
        <w:rPr>
          <w:rFonts w:hint="eastAsia"/>
          <w:color w:val="000000"/>
          <w:szCs w:val="21"/>
        </w:rPr>
        <w:t>并不相等，并非是无偏统计。</w:t>
      </w:r>
      <w:r w:rsidRPr="00205F9C">
        <w:rPr>
          <w:rFonts w:hint="eastAsia"/>
          <w:color w:val="000000"/>
          <w:szCs w:val="21"/>
        </w:rPr>
        <w:t>因此，我们需要对统计结果进行校正</w:t>
      </w:r>
      <w:r>
        <w:rPr>
          <w:rFonts w:hint="eastAsia"/>
          <w:color w:val="000000"/>
          <w:szCs w:val="21"/>
        </w:rPr>
        <w:t>。</w:t>
      </w:r>
      <w:r w:rsidRPr="00E52BDA">
        <w:rPr>
          <w:rFonts w:hint="eastAsia"/>
          <w:color w:val="000000"/>
          <w:szCs w:val="21"/>
        </w:rPr>
        <w:t>构建以下似然函数：</w:t>
      </w:r>
    </w:p>
    <w:p w14:paraId="56AB9130" w14:textId="77777777" w:rsidR="00E36D2D" w:rsidRPr="00E52BDA" w:rsidRDefault="00E36D2D" w:rsidP="00E36D2D">
      <w:pPr>
        <w:widowControl/>
        <w:spacing w:line="300" w:lineRule="auto"/>
        <w:ind w:firstLineChars="196" w:firstLine="414"/>
        <w:rPr>
          <w:color w:val="000000"/>
          <w:szCs w:val="21"/>
        </w:rPr>
      </w:pPr>
      <m:oMathPara>
        <m:oMath>
          <m:r>
            <w:rPr>
              <w:rFonts w:ascii="Cambria Math" w:hAnsi="Cambria Math"/>
              <w:color w:val="000000"/>
              <w:szCs w:val="21"/>
            </w:rPr>
            <m:t>L</m:t>
          </m:r>
          <m:r>
            <w:rPr>
              <w:rFonts w:ascii="Cambria Math" w:hAnsi="Cambria Math" w:hint="eastAsia"/>
              <w:color w:val="000000"/>
              <w:szCs w:val="21"/>
            </w:rPr>
            <m:t>=</m:t>
          </m:r>
          <m:sSup>
            <m:sSupPr>
              <m:ctrlPr>
                <w:rPr>
                  <w:rFonts w:ascii="Cambria Math" w:hAnsi="Cambria Math"/>
                  <w:i/>
                  <w:color w:val="000000"/>
                  <w:szCs w:val="21"/>
                </w:rPr>
              </m:ctrlPr>
            </m:sSupPr>
            <m:e>
              <m:d>
                <m:dPr>
                  <m:ctrlPr>
                    <w:rPr>
                      <w:rFonts w:ascii="Cambria Math" w:hAnsi="Cambria Math"/>
                      <w:i/>
                      <w:color w:val="000000"/>
                      <w:szCs w:val="21"/>
                    </w:rPr>
                  </m:ctrlPr>
                </m:dPr>
                <m:e>
                  <m:r>
                    <w:rPr>
                      <w:rFonts w:ascii="Cambria Math" w:hAnsi="Cambria Math"/>
                      <w:color w:val="000000"/>
                      <w:szCs w:val="21"/>
                    </w:rPr>
                    <m:t>πp+</m:t>
                  </m:r>
                  <m:d>
                    <m:dPr>
                      <m:ctrlPr>
                        <w:rPr>
                          <w:rFonts w:ascii="Cambria Math" w:hAnsi="Cambria Math"/>
                          <w:i/>
                          <w:color w:val="000000"/>
                          <w:szCs w:val="21"/>
                        </w:rPr>
                      </m:ctrlPr>
                    </m:dPr>
                    <m:e>
                      <m:r>
                        <w:rPr>
                          <w:rFonts w:ascii="Cambria Math" w:hAnsi="Cambria Math"/>
                          <w:color w:val="000000"/>
                          <w:szCs w:val="21"/>
                        </w:rPr>
                        <m:t>1-π</m:t>
                      </m:r>
                    </m:e>
                  </m:d>
                  <m:d>
                    <m:dPr>
                      <m:ctrlPr>
                        <w:rPr>
                          <w:rFonts w:ascii="Cambria Math" w:hAnsi="Cambria Math"/>
                          <w:i/>
                          <w:color w:val="000000"/>
                          <w:szCs w:val="21"/>
                        </w:rPr>
                      </m:ctrlPr>
                    </m:dPr>
                    <m:e>
                      <m:r>
                        <w:rPr>
                          <w:rFonts w:ascii="Cambria Math" w:hAnsi="Cambria Math"/>
                          <w:color w:val="000000"/>
                          <w:szCs w:val="21"/>
                        </w:rPr>
                        <m:t>1-p</m:t>
                      </m:r>
                    </m:e>
                  </m:d>
                </m:e>
              </m:d>
            </m:e>
            <m:sup>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1</m:t>
                  </m:r>
                </m:sub>
              </m:sSub>
            </m:sup>
          </m:sSup>
          <m:sSup>
            <m:sSupPr>
              <m:ctrlPr>
                <w:rPr>
                  <w:rFonts w:ascii="Cambria Math" w:hAnsi="Cambria Math"/>
                  <w:i/>
                  <w:color w:val="000000"/>
                  <w:szCs w:val="21"/>
                </w:rPr>
              </m:ctrlPr>
            </m:sSupPr>
            <m:e>
              <m:d>
                <m:dPr>
                  <m:ctrlPr>
                    <w:rPr>
                      <w:rFonts w:ascii="Cambria Math" w:hAnsi="Cambria Math"/>
                      <w:i/>
                      <w:color w:val="000000"/>
                      <w:szCs w:val="21"/>
                    </w:rPr>
                  </m:ctrlPr>
                </m:dPr>
                <m:e>
                  <m:d>
                    <m:dPr>
                      <m:ctrlPr>
                        <w:rPr>
                          <w:rFonts w:ascii="Cambria Math" w:hAnsi="Cambria Math"/>
                          <w:i/>
                          <w:color w:val="000000"/>
                          <w:szCs w:val="21"/>
                        </w:rPr>
                      </m:ctrlPr>
                    </m:dPr>
                    <m:e>
                      <m:r>
                        <w:rPr>
                          <w:rFonts w:ascii="Cambria Math" w:hAnsi="Cambria Math"/>
                          <w:color w:val="000000"/>
                          <w:szCs w:val="21"/>
                        </w:rPr>
                        <m:t>1-π</m:t>
                      </m:r>
                    </m:e>
                  </m:d>
                  <m:r>
                    <w:rPr>
                      <w:rFonts w:ascii="Cambria Math" w:hAnsi="Cambria Math"/>
                      <w:color w:val="000000"/>
                      <w:szCs w:val="21"/>
                    </w:rPr>
                    <m:t>p+π</m:t>
                  </m:r>
                  <m:d>
                    <m:dPr>
                      <m:ctrlPr>
                        <w:rPr>
                          <w:rFonts w:ascii="Cambria Math" w:hAnsi="Cambria Math"/>
                          <w:i/>
                          <w:color w:val="000000"/>
                          <w:szCs w:val="21"/>
                        </w:rPr>
                      </m:ctrlPr>
                    </m:dPr>
                    <m:e>
                      <m:r>
                        <w:rPr>
                          <w:rFonts w:ascii="Cambria Math" w:hAnsi="Cambria Math"/>
                          <w:color w:val="000000"/>
                          <w:szCs w:val="21"/>
                        </w:rPr>
                        <m:t>1-p</m:t>
                      </m:r>
                    </m:e>
                  </m:d>
                </m:e>
              </m:d>
            </m:e>
            <m:sup>
              <m:r>
                <w:rPr>
                  <w:rFonts w:ascii="Cambria Math" w:hAnsi="Cambria Math"/>
                  <w:color w:val="000000"/>
                  <w:szCs w:val="21"/>
                </w:rPr>
                <m:t>n-</m:t>
              </m:r>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1</m:t>
                  </m:r>
                </m:sub>
              </m:sSub>
            </m:sup>
          </m:sSup>
        </m:oMath>
      </m:oMathPara>
    </w:p>
    <w:p w14:paraId="0EEDC94A" w14:textId="77777777" w:rsidR="00E36D2D" w:rsidRPr="00E52BDA" w:rsidRDefault="00E36D2D" w:rsidP="00E36D2D">
      <w:pPr>
        <w:widowControl/>
        <w:spacing w:line="300" w:lineRule="auto"/>
        <w:rPr>
          <w:color w:val="000000"/>
          <w:szCs w:val="21"/>
        </w:rPr>
      </w:pPr>
      <w:r w:rsidRPr="00E52BDA">
        <w:rPr>
          <w:rFonts w:hint="eastAsia"/>
          <w:color w:val="000000"/>
          <w:szCs w:val="21"/>
        </w:rPr>
        <w:t>得到</w:t>
      </w:r>
      <m:oMath>
        <m:r>
          <w:rPr>
            <w:rFonts w:ascii="Cambria Math" w:hAnsi="Cambria Math"/>
            <w:color w:val="000000"/>
            <w:szCs w:val="21"/>
          </w:rPr>
          <m:t>π</m:t>
        </m:r>
      </m:oMath>
      <w:r w:rsidRPr="00E52BDA">
        <w:rPr>
          <w:rFonts w:hint="eastAsia"/>
          <w:color w:val="000000"/>
          <w:szCs w:val="21"/>
        </w:rPr>
        <w:t>的极大似然估计：</w:t>
      </w:r>
    </w:p>
    <w:p w14:paraId="534FD01B" w14:textId="77777777" w:rsidR="00E36D2D" w:rsidRPr="00E52BDA" w:rsidRDefault="00000000" w:rsidP="00E36D2D">
      <w:pPr>
        <w:widowControl/>
        <w:spacing w:line="300" w:lineRule="auto"/>
        <w:rPr>
          <w:i/>
          <w:color w:val="000000"/>
          <w:szCs w:val="21"/>
        </w:rPr>
      </w:pPr>
      <m:oMathPara>
        <m:oMath>
          <m:acc>
            <m:accPr>
              <m:ctrlPr>
                <w:rPr>
                  <w:rFonts w:ascii="Cambria Math" w:hAnsi="Cambria Math"/>
                  <w:i/>
                  <w:color w:val="000000"/>
                  <w:szCs w:val="21"/>
                </w:rPr>
              </m:ctrlPr>
            </m:accPr>
            <m:e>
              <m:r>
                <w:rPr>
                  <w:rFonts w:ascii="Cambria Math" w:hAnsi="Cambria Math"/>
                  <w:color w:val="000000"/>
                  <w:szCs w:val="21"/>
                </w:rPr>
                <m:t>π</m:t>
              </m:r>
            </m:e>
          </m:acc>
          <m:r>
            <w:rPr>
              <w:rFonts w:ascii="Cambria Math" w:hAnsi="Cambria Math"/>
              <w:color w:val="000000"/>
              <w:szCs w:val="21"/>
            </w:rPr>
            <m:t>=</m:t>
          </m:r>
          <m:f>
            <m:fPr>
              <m:ctrlPr>
                <w:rPr>
                  <w:rFonts w:ascii="Cambria Math" w:hAnsi="Cambria Math"/>
                  <w:i/>
                  <w:color w:val="000000"/>
                  <w:szCs w:val="21"/>
                </w:rPr>
              </m:ctrlPr>
            </m:fPr>
            <m:num>
              <m:r>
                <w:rPr>
                  <w:rFonts w:ascii="Cambria Math" w:hAnsi="Cambria Math"/>
                  <w:color w:val="000000"/>
                  <w:szCs w:val="21"/>
                </w:rPr>
                <m:t>p-1</m:t>
              </m:r>
            </m:num>
            <m:den>
              <m:r>
                <w:rPr>
                  <w:rFonts w:ascii="Cambria Math" w:hAnsi="Cambria Math"/>
                  <w:color w:val="000000"/>
                  <w:szCs w:val="21"/>
                </w:rPr>
                <m:t>2p-1</m:t>
              </m:r>
            </m:den>
          </m:f>
          <m:r>
            <w:rPr>
              <w:rFonts w:ascii="Cambria Math" w:hAnsi="Cambria Math"/>
              <w:color w:val="000000"/>
              <w:szCs w:val="21"/>
            </w:rPr>
            <m:t>+</m:t>
          </m:r>
          <m:f>
            <m:fPr>
              <m:ctrlPr>
                <w:rPr>
                  <w:rFonts w:ascii="Cambria Math" w:hAnsi="Cambria Math"/>
                  <w:i/>
                  <w:color w:val="000000"/>
                  <w:szCs w:val="21"/>
                </w:rPr>
              </m:ctrlPr>
            </m:fPr>
            <m:num>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1</m:t>
                  </m:r>
                </m:sub>
              </m:sSub>
            </m:num>
            <m:den>
              <m:d>
                <m:dPr>
                  <m:ctrlPr>
                    <w:rPr>
                      <w:rFonts w:ascii="Cambria Math" w:hAnsi="Cambria Math"/>
                      <w:i/>
                      <w:color w:val="000000"/>
                      <w:szCs w:val="21"/>
                    </w:rPr>
                  </m:ctrlPr>
                </m:dPr>
                <m:e>
                  <m:r>
                    <w:rPr>
                      <w:rFonts w:ascii="Cambria Math" w:hAnsi="Cambria Math"/>
                      <w:color w:val="000000"/>
                      <w:szCs w:val="21"/>
                    </w:rPr>
                    <m:t>2p-1</m:t>
                  </m:r>
                </m:e>
              </m:d>
              <m:r>
                <w:rPr>
                  <w:rFonts w:ascii="Cambria Math" w:hAnsi="Cambria Math"/>
                  <w:color w:val="000000"/>
                  <w:szCs w:val="21"/>
                </w:rPr>
                <m:t>n</m:t>
              </m:r>
            </m:den>
          </m:f>
        </m:oMath>
      </m:oMathPara>
    </w:p>
    <w:p w14:paraId="37EF8CCD" w14:textId="77777777" w:rsidR="00E36D2D" w:rsidRPr="00E52BDA" w:rsidRDefault="00E36D2D" w:rsidP="00E36D2D">
      <w:pPr>
        <w:widowControl/>
        <w:spacing w:line="300" w:lineRule="auto"/>
        <w:rPr>
          <w:color w:val="000000"/>
          <w:szCs w:val="21"/>
        </w:rPr>
      </w:pPr>
      <w:r w:rsidRPr="00E52BDA">
        <w:rPr>
          <w:rFonts w:hint="eastAsia"/>
          <w:color w:val="000000"/>
          <w:szCs w:val="21"/>
        </w:rPr>
        <w:t>以下关于</w:t>
      </w:r>
      <w:r w:rsidRPr="00E52BDA">
        <w:rPr>
          <w:rFonts w:hint="eastAsia"/>
          <w:color w:val="000000"/>
          <w:szCs w:val="21"/>
        </w:rPr>
        <w:t> </w:t>
      </w:r>
      <m:oMath>
        <m:acc>
          <m:accPr>
            <m:ctrlPr>
              <w:rPr>
                <w:rFonts w:ascii="Cambria Math" w:hAnsi="Cambria Math"/>
                <w:i/>
                <w:color w:val="000000"/>
                <w:szCs w:val="21"/>
              </w:rPr>
            </m:ctrlPr>
          </m:accPr>
          <m:e>
            <m:r>
              <w:rPr>
                <w:rFonts w:ascii="Cambria Math" w:hAnsi="Cambria Math"/>
                <w:color w:val="000000"/>
                <w:szCs w:val="21"/>
              </w:rPr>
              <m:t>π</m:t>
            </m:r>
          </m:e>
        </m:acc>
      </m:oMath>
      <w:r w:rsidRPr="00E52BDA">
        <w:rPr>
          <w:rFonts w:hint="eastAsia"/>
          <w:color w:val="000000"/>
          <w:szCs w:val="21"/>
        </w:rPr>
        <w:t>的数学期望保证其为</w:t>
      </w:r>
      <w:r>
        <w:rPr>
          <w:rFonts w:hint="eastAsia"/>
          <w:color w:val="000000"/>
          <w:szCs w:val="21"/>
        </w:rPr>
        <w:t>真实</w:t>
      </w:r>
      <w:r w:rsidRPr="00E52BDA">
        <w:rPr>
          <w:rFonts w:hint="eastAsia"/>
          <w:color w:val="000000"/>
          <w:szCs w:val="21"/>
        </w:rPr>
        <w:t>分布</w:t>
      </w:r>
      <m:oMath>
        <m:r>
          <w:rPr>
            <w:rFonts w:ascii="Cambria Math" w:hAnsi="Cambria Math"/>
            <w:color w:val="000000"/>
            <w:szCs w:val="21"/>
          </w:rPr>
          <m:t>π</m:t>
        </m:r>
      </m:oMath>
      <w:r w:rsidRPr="00E52BDA">
        <w:rPr>
          <w:rFonts w:hint="eastAsia"/>
          <w:color w:val="000000"/>
          <w:szCs w:val="21"/>
        </w:rPr>
        <w:t>的无偏估计</w:t>
      </w:r>
    </w:p>
    <w:p w14:paraId="7BF96B03" w14:textId="77777777" w:rsidR="00E36D2D" w:rsidRPr="00E52BDA" w:rsidRDefault="00E36D2D" w:rsidP="00E36D2D">
      <w:pPr>
        <w:widowControl/>
        <w:spacing w:line="300" w:lineRule="auto"/>
        <w:rPr>
          <w:i/>
          <w:color w:val="000000"/>
          <w:szCs w:val="21"/>
        </w:rPr>
      </w:pPr>
      <m:oMathPara>
        <m:oMath>
          <m:r>
            <w:rPr>
              <w:rFonts w:ascii="Cambria Math" w:hAnsi="Cambria Math"/>
              <w:color w:val="000000"/>
              <w:szCs w:val="21"/>
            </w:rPr>
            <m:t>E</m:t>
          </m:r>
          <m:d>
            <m:dPr>
              <m:ctrlPr>
                <w:rPr>
                  <w:rFonts w:ascii="Cambria Math" w:hAnsi="Cambria Math"/>
                  <w:i/>
                  <w:color w:val="000000"/>
                  <w:szCs w:val="21"/>
                </w:rPr>
              </m:ctrlPr>
            </m:dPr>
            <m:e>
              <m:acc>
                <m:accPr>
                  <m:ctrlPr>
                    <w:rPr>
                      <w:rFonts w:ascii="Cambria Math" w:hAnsi="Cambria Math"/>
                      <w:i/>
                      <w:color w:val="000000"/>
                      <w:szCs w:val="21"/>
                    </w:rPr>
                  </m:ctrlPr>
                </m:accPr>
                <m:e>
                  <m:r>
                    <w:rPr>
                      <w:rFonts w:ascii="Cambria Math" w:hAnsi="Cambria Math"/>
                      <w:color w:val="000000"/>
                      <w:szCs w:val="21"/>
                    </w:rPr>
                    <m:t>π</m:t>
                  </m:r>
                </m:e>
              </m:acc>
            </m:e>
          </m:d>
          <m:r>
            <w:rPr>
              <w:rFonts w:ascii="Cambria Math" w:hAnsi="Cambria Math"/>
              <w:color w:val="000000"/>
              <w:szCs w:val="21"/>
            </w:rPr>
            <m:t>=</m:t>
          </m:r>
          <m:f>
            <m:fPr>
              <m:ctrlPr>
                <w:rPr>
                  <w:rFonts w:ascii="Cambria Math" w:hAnsi="Cambria Math"/>
                  <w:i/>
                  <w:color w:val="000000"/>
                  <w:szCs w:val="21"/>
                </w:rPr>
              </m:ctrlPr>
            </m:fPr>
            <m:num>
              <m:r>
                <w:rPr>
                  <w:rFonts w:ascii="Cambria Math" w:hAnsi="Cambria Math"/>
                  <w:color w:val="000000"/>
                  <w:szCs w:val="21"/>
                </w:rPr>
                <m:t>1</m:t>
              </m:r>
            </m:num>
            <m:den>
              <m:r>
                <w:rPr>
                  <w:rFonts w:ascii="Cambria Math" w:hAnsi="Cambria Math"/>
                  <w:color w:val="000000"/>
                  <w:szCs w:val="21"/>
                </w:rPr>
                <m:t>2p-1</m:t>
              </m:r>
            </m:den>
          </m:f>
          <m:d>
            <m:dPr>
              <m:ctrlPr>
                <w:rPr>
                  <w:rFonts w:ascii="Cambria Math" w:hAnsi="Cambria Math"/>
                  <w:i/>
                  <w:color w:val="000000"/>
                  <w:szCs w:val="21"/>
                </w:rPr>
              </m:ctrlPr>
            </m:dPr>
            <m:e>
              <m:r>
                <w:rPr>
                  <w:rFonts w:ascii="Cambria Math" w:hAnsi="Cambria Math"/>
                  <w:color w:val="000000"/>
                  <w:szCs w:val="21"/>
                </w:rPr>
                <m:t>p-1+</m:t>
              </m:r>
              <m:f>
                <m:fPr>
                  <m:ctrlPr>
                    <w:rPr>
                      <w:rFonts w:ascii="Cambria Math" w:hAnsi="Cambria Math"/>
                      <w:i/>
                      <w:color w:val="000000"/>
                      <w:szCs w:val="21"/>
                    </w:rPr>
                  </m:ctrlPr>
                </m:fPr>
                <m:num>
                  <m:r>
                    <w:rPr>
                      <w:rFonts w:ascii="Cambria Math" w:hAnsi="Cambria Math"/>
                      <w:color w:val="000000"/>
                      <w:szCs w:val="21"/>
                    </w:rPr>
                    <m:t>1</m:t>
                  </m:r>
                </m:num>
                <m:den>
                  <m:r>
                    <w:rPr>
                      <w:rFonts w:ascii="Cambria Math" w:hAnsi="Cambria Math"/>
                      <w:color w:val="000000"/>
                      <w:szCs w:val="21"/>
                    </w:rPr>
                    <m:t>n</m:t>
                  </m:r>
                </m:den>
              </m:f>
              <m:nary>
                <m:naryPr>
                  <m:chr m:val="∑"/>
                  <m:limLoc m:val="subSup"/>
                  <m:ctrlPr>
                    <w:rPr>
                      <w:rFonts w:ascii="Cambria Math" w:hAnsi="Cambria Math"/>
                      <w:i/>
                      <w:color w:val="000000"/>
                      <w:szCs w:val="21"/>
                    </w:rPr>
                  </m:ctrlPr>
                </m:naryPr>
                <m:sub>
                  <m:r>
                    <w:rPr>
                      <w:rFonts w:ascii="Cambria Math" w:hAnsi="Cambria Math"/>
                      <w:color w:val="000000"/>
                      <w:szCs w:val="21"/>
                    </w:rPr>
                    <m:t>i=1</m:t>
                  </m:r>
                </m:sub>
                <m:sup>
                  <m:r>
                    <w:rPr>
                      <w:rFonts w:ascii="Cambria Math" w:hAnsi="Cambria Math" w:hint="eastAsia"/>
                      <w:color w:val="000000"/>
                      <w:szCs w:val="21"/>
                    </w:rPr>
                    <m:t>n</m:t>
                  </m:r>
                </m:sup>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nary>
            </m:e>
          </m:d>
          <m:r>
            <w:rPr>
              <w:rFonts w:ascii="Cambria Math" w:hAnsi="Cambria Math"/>
              <w:color w:val="000000"/>
              <w:szCs w:val="21"/>
            </w:rPr>
            <m:t>=</m:t>
          </m:r>
          <m:f>
            <m:fPr>
              <m:ctrlPr>
                <w:rPr>
                  <w:rFonts w:ascii="Cambria Math" w:hAnsi="Cambria Math"/>
                  <w:i/>
                  <w:color w:val="000000"/>
                  <w:szCs w:val="21"/>
                </w:rPr>
              </m:ctrlPr>
            </m:fPr>
            <m:num>
              <m:r>
                <w:rPr>
                  <w:rFonts w:ascii="Cambria Math" w:hAnsi="Cambria Math"/>
                  <w:color w:val="000000"/>
                  <w:szCs w:val="21"/>
                </w:rPr>
                <m:t>1</m:t>
              </m:r>
            </m:num>
            <m:den>
              <m:r>
                <w:rPr>
                  <w:rFonts w:ascii="Cambria Math" w:hAnsi="Cambria Math"/>
                  <w:color w:val="000000"/>
                  <w:szCs w:val="21"/>
                </w:rPr>
                <m:t>2p-1</m:t>
              </m:r>
            </m:den>
          </m:f>
          <m:d>
            <m:dPr>
              <m:ctrlPr>
                <w:rPr>
                  <w:rFonts w:ascii="Cambria Math" w:hAnsi="Cambria Math"/>
                  <w:i/>
                  <w:color w:val="000000"/>
                  <w:szCs w:val="21"/>
                </w:rPr>
              </m:ctrlPr>
            </m:dPr>
            <m:e>
              <m:r>
                <w:rPr>
                  <w:rFonts w:ascii="Cambria Math" w:hAnsi="Cambria Math"/>
                  <w:color w:val="000000"/>
                  <w:szCs w:val="21"/>
                </w:rPr>
                <m:t>p-1+πp+</m:t>
              </m:r>
              <m:d>
                <m:dPr>
                  <m:ctrlPr>
                    <w:rPr>
                      <w:rFonts w:ascii="Cambria Math" w:hAnsi="Cambria Math"/>
                      <w:i/>
                      <w:color w:val="000000"/>
                      <w:szCs w:val="21"/>
                    </w:rPr>
                  </m:ctrlPr>
                </m:dPr>
                <m:e>
                  <m:r>
                    <w:rPr>
                      <w:rFonts w:ascii="Cambria Math" w:hAnsi="Cambria Math"/>
                      <w:color w:val="000000"/>
                      <w:szCs w:val="21"/>
                    </w:rPr>
                    <m:t>1-π</m:t>
                  </m:r>
                </m:e>
              </m:d>
              <m:d>
                <m:dPr>
                  <m:ctrlPr>
                    <w:rPr>
                      <w:rFonts w:ascii="Cambria Math" w:hAnsi="Cambria Math"/>
                      <w:i/>
                      <w:color w:val="000000"/>
                      <w:szCs w:val="21"/>
                    </w:rPr>
                  </m:ctrlPr>
                </m:dPr>
                <m:e>
                  <m:r>
                    <w:rPr>
                      <w:rFonts w:ascii="Cambria Math" w:hAnsi="Cambria Math"/>
                      <w:color w:val="000000"/>
                      <w:szCs w:val="21"/>
                    </w:rPr>
                    <m:t>1-p</m:t>
                  </m:r>
                </m:e>
              </m:d>
            </m:e>
          </m:d>
          <m:r>
            <w:rPr>
              <w:rFonts w:ascii="Cambria Math" w:hAnsi="Cambria Math"/>
              <w:color w:val="000000"/>
              <w:szCs w:val="21"/>
            </w:rPr>
            <m:t>=π</m:t>
          </m:r>
        </m:oMath>
      </m:oMathPara>
    </w:p>
    <w:p w14:paraId="2A8B4A6D" w14:textId="77777777" w:rsidR="00E36D2D" w:rsidRPr="00E52BDA" w:rsidRDefault="00E36D2D" w:rsidP="00E36D2D">
      <w:pPr>
        <w:widowControl/>
        <w:spacing w:line="300" w:lineRule="auto"/>
        <w:rPr>
          <w:color w:val="000000"/>
          <w:szCs w:val="21"/>
        </w:rPr>
      </w:pPr>
      <w:r w:rsidRPr="00E52BDA">
        <w:rPr>
          <w:rFonts w:hint="eastAsia"/>
          <w:color w:val="000000"/>
          <w:szCs w:val="21"/>
        </w:rPr>
        <w:t>由此可以得到校正后的统计值，患病人数估计值为</w:t>
      </w:r>
      <m:oMath>
        <m:r>
          <w:rPr>
            <w:rFonts w:ascii="Cambria Math" w:hAnsi="Cambria Math"/>
            <w:color w:val="000000"/>
            <w:szCs w:val="21"/>
          </w:rPr>
          <m:t>N=</m:t>
        </m:r>
        <m:acc>
          <m:accPr>
            <m:ctrlPr>
              <w:rPr>
                <w:rFonts w:ascii="Cambria Math" w:hAnsi="Cambria Math"/>
                <w:i/>
                <w:color w:val="000000"/>
                <w:szCs w:val="21"/>
              </w:rPr>
            </m:ctrlPr>
          </m:accPr>
          <m:e>
            <m:r>
              <w:rPr>
                <w:rFonts w:ascii="Cambria Math" w:hAnsi="Cambria Math"/>
                <w:color w:val="000000"/>
                <w:szCs w:val="21"/>
              </w:rPr>
              <m:t>π</m:t>
            </m:r>
          </m:e>
        </m:acc>
        <m:r>
          <w:rPr>
            <w:rFonts w:ascii="Cambria Math" w:hAnsi="Cambria Math"/>
            <w:color w:val="000000"/>
            <w:szCs w:val="21"/>
          </w:rPr>
          <m:t>×n=</m:t>
        </m:r>
        <m:f>
          <m:fPr>
            <m:ctrlPr>
              <w:rPr>
                <w:rFonts w:ascii="Cambria Math" w:hAnsi="Cambria Math"/>
                <w:i/>
                <w:color w:val="000000"/>
                <w:szCs w:val="21"/>
              </w:rPr>
            </m:ctrlPr>
          </m:fPr>
          <m:num>
            <m:r>
              <w:rPr>
                <w:rFonts w:ascii="Cambria Math" w:hAnsi="Cambria Math" w:hint="eastAsia"/>
                <w:color w:val="000000"/>
                <w:szCs w:val="21"/>
              </w:rPr>
              <m:t>p</m:t>
            </m:r>
            <m:r>
              <w:rPr>
                <w:rFonts w:ascii="Cambria Math" w:eastAsia="微软雅黑" w:hAnsi="Cambria Math" w:cs="微软雅黑" w:hint="eastAsia"/>
                <w:color w:val="000000"/>
                <w:szCs w:val="21"/>
              </w:rPr>
              <m:t>-</m:t>
            </m:r>
            <m:r>
              <w:rPr>
                <w:rFonts w:ascii="Cambria Math" w:hAnsi="Cambria Math" w:hint="eastAsia"/>
                <w:color w:val="000000"/>
                <w:szCs w:val="21"/>
              </w:rPr>
              <m:t>1</m:t>
            </m:r>
          </m:num>
          <m:den>
            <m:r>
              <w:rPr>
                <w:rFonts w:ascii="Cambria Math" w:hAnsi="Cambria Math"/>
                <w:color w:val="000000"/>
                <w:szCs w:val="21"/>
              </w:rPr>
              <m:t>2p-1</m:t>
            </m:r>
          </m:den>
        </m:f>
        <m:r>
          <w:rPr>
            <w:rFonts w:ascii="Cambria Math" w:hAnsi="Cambria Math"/>
            <w:color w:val="000000"/>
            <w:szCs w:val="21"/>
          </w:rPr>
          <m:t>n+</m:t>
        </m:r>
        <m:f>
          <m:fPr>
            <m:ctrlPr>
              <w:rPr>
                <w:rFonts w:ascii="Cambria Math" w:hAnsi="Cambria Math"/>
                <w:i/>
                <w:color w:val="000000"/>
                <w:szCs w:val="21"/>
              </w:rPr>
            </m:ctrlPr>
          </m:fPr>
          <m:num>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1</m:t>
                </m:r>
              </m:sub>
            </m:sSub>
          </m:num>
          <m:den>
            <m:r>
              <w:rPr>
                <w:rFonts w:ascii="Cambria Math" w:hAnsi="Cambria Math"/>
                <w:color w:val="000000"/>
                <w:szCs w:val="21"/>
              </w:rPr>
              <m:t>2p-1</m:t>
            </m:r>
          </m:den>
        </m:f>
      </m:oMath>
      <w:r w:rsidRPr="00E52BDA">
        <w:rPr>
          <w:rFonts w:hint="eastAsia"/>
          <w:color w:val="000000"/>
          <w:szCs w:val="21"/>
        </w:rPr>
        <w:t>。</w:t>
      </w:r>
    </w:p>
    <w:p w14:paraId="3CB306A6" w14:textId="67ACB034" w:rsidR="00E36D2D" w:rsidRDefault="00E36D2D" w:rsidP="00E36D2D">
      <w:pPr>
        <w:widowControl/>
        <w:spacing w:line="300" w:lineRule="auto"/>
        <w:ind w:firstLine="420"/>
        <w:rPr>
          <w:color w:val="000000"/>
          <w:szCs w:val="21"/>
        </w:rPr>
      </w:pPr>
      <w:r w:rsidRPr="00E52BDA">
        <w:rPr>
          <w:rFonts w:hint="eastAsia"/>
          <w:color w:val="000000"/>
          <w:szCs w:val="21"/>
        </w:rPr>
        <w:t>综上，根据总人数</w:t>
      </w:r>
      <m:oMath>
        <m:r>
          <w:rPr>
            <w:rFonts w:ascii="Cambria Math" w:hAnsi="Cambria Math" w:hint="eastAsia"/>
            <w:color w:val="000000"/>
            <w:szCs w:val="21"/>
          </w:rPr>
          <m:t>n</m:t>
        </m:r>
      </m:oMath>
      <w:r w:rsidRPr="00E52BDA">
        <w:rPr>
          <w:rFonts w:hint="eastAsia"/>
          <w:color w:val="000000"/>
          <w:szCs w:val="21"/>
        </w:rPr>
        <w:t>、回答患病的人数</w:t>
      </w:r>
      <m:oMath>
        <m:sSub>
          <m:sSubPr>
            <m:ctrlPr>
              <w:rPr>
                <w:rFonts w:ascii="Cambria Math" w:hAnsi="Cambria Math"/>
                <w:i/>
                <w:color w:val="000000"/>
                <w:szCs w:val="21"/>
              </w:rPr>
            </m:ctrlPr>
          </m:sSubPr>
          <m:e>
            <m:r>
              <w:rPr>
                <w:rFonts w:ascii="Cambria Math" w:hAnsi="Cambria Math" w:hint="eastAsia"/>
                <w:color w:val="000000"/>
                <w:szCs w:val="21"/>
              </w:rPr>
              <m:t>n</m:t>
            </m:r>
            <m:ctrlPr>
              <w:rPr>
                <w:rFonts w:ascii="Cambria Math" w:hAnsi="Cambria Math" w:hint="eastAsia"/>
                <w:i/>
                <w:color w:val="000000"/>
                <w:szCs w:val="21"/>
              </w:rPr>
            </m:ctrlPr>
          </m:e>
          <m:sub>
            <m:r>
              <w:rPr>
                <w:rFonts w:ascii="Cambria Math" w:hAnsi="Cambria Math"/>
                <w:color w:val="000000"/>
                <w:szCs w:val="21"/>
              </w:rPr>
              <m:t>1</m:t>
            </m:r>
          </m:sub>
        </m:sSub>
      </m:oMath>
      <w:r w:rsidRPr="00E52BDA">
        <w:rPr>
          <w:rFonts w:hint="eastAsia"/>
          <w:color w:val="000000"/>
          <w:szCs w:val="21"/>
        </w:rPr>
        <w:t>和扰动概率，即可得到真实患病人数的统计值。</w:t>
      </w:r>
    </w:p>
    <w:p w14:paraId="6AAB754E" w14:textId="77777777" w:rsidR="000A212B" w:rsidRPr="000A212B" w:rsidRDefault="000A212B" w:rsidP="000A212B">
      <w:pPr>
        <w:widowControl/>
        <w:spacing w:line="300" w:lineRule="auto"/>
        <w:ind w:firstLine="420"/>
        <w:rPr>
          <w:color w:val="000000"/>
          <w:szCs w:val="21"/>
        </w:rPr>
      </w:pPr>
      <w:r w:rsidRPr="000A212B">
        <w:rPr>
          <w:rFonts w:hint="eastAsia"/>
          <w:color w:val="000000"/>
          <w:szCs w:val="21"/>
        </w:rPr>
        <w:t xml:space="preserve">3. </w:t>
      </w:r>
      <w:r w:rsidRPr="000A212B">
        <w:rPr>
          <w:rFonts w:hint="eastAsia"/>
          <w:color w:val="000000"/>
          <w:szCs w:val="21"/>
        </w:rPr>
        <w:t>实例</w:t>
      </w:r>
    </w:p>
    <w:p w14:paraId="3CB25E65" w14:textId="0F346E22" w:rsidR="000A212B" w:rsidRPr="000A212B" w:rsidRDefault="000A212B" w:rsidP="000A212B">
      <w:pPr>
        <w:widowControl/>
        <w:spacing w:line="300" w:lineRule="auto"/>
        <w:ind w:firstLine="420"/>
        <w:rPr>
          <w:color w:val="000000"/>
          <w:szCs w:val="21"/>
        </w:rPr>
      </w:pPr>
      <w:r w:rsidRPr="000A212B">
        <w:rPr>
          <w:rFonts w:hint="eastAsia"/>
          <w:color w:val="000000"/>
          <w:szCs w:val="21"/>
        </w:rPr>
        <w:t>以性别的频数统计为例，我们来验证一下上面的推导。</w:t>
      </w:r>
    </w:p>
    <w:p w14:paraId="12D567B9" w14:textId="6971C486" w:rsidR="000A212B" w:rsidRPr="000A212B" w:rsidRDefault="000A212B" w:rsidP="000A212B">
      <w:pPr>
        <w:widowControl/>
        <w:spacing w:line="300" w:lineRule="auto"/>
        <w:ind w:firstLine="420"/>
        <w:rPr>
          <w:color w:val="000000"/>
          <w:szCs w:val="21"/>
        </w:rPr>
      </w:pPr>
      <w:r w:rsidRPr="000A212B">
        <w:rPr>
          <w:rFonts w:hint="eastAsia"/>
          <w:color w:val="000000"/>
          <w:szCs w:val="21"/>
        </w:rPr>
        <w:t>原始数据：</w:t>
      </w:r>
    </w:p>
    <w:p w14:paraId="29239E7D" w14:textId="4C8D2F08" w:rsidR="000A212B" w:rsidRPr="000A212B" w:rsidRDefault="000A212B" w:rsidP="000A212B">
      <w:pPr>
        <w:widowControl/>
        <w:spacing w:line="300" w:lineRule="auto"/>
        <w:ind w:firstLine="420"/>
        <w:rPr>
          <w:color w:val="000000"/>
          <w:szCs w:val="21"/>
        </w:rPr>
      </w:pPr>
      <w:r w:rsidRPr="000A212B">
        <w:rPr>
          <w:rFonts w:hint="eastAsia"/>
          <w:color w:val="000000"/>
          <w:szCs w:val="21"/>
        </w:rPr>
        <w:t>——男：</w:t>
      </w:r>
      <w:r w:rsidRPr="000A212B">
        <w:rPr>
          <w:rFonts w:hint="eastAsia"/>
          <w:color w:val="000000"/>
          <w:szCs w:val="21"/>
        </w:rPr>
        <w:t>6</w:t>
      </w:r>
      <w:r w:rsidRPr="000A212B">
        <w:rPr>
          <w:rFonts w:hint="eastAsia"/>
          <w:color w:val="000000"/>
          <w:szCs w:val="21"/>
        </w:rPr>
        <w:t>，女：</w:t>
      </w:r>
      <w:r w:rsidRPr="000A212B">
        <w:rPr>
          <w:rFonts w:hint="eastAsia"/>
          <w:color w:val="000000"/>
          <w:szCs w:val="21"/>
        </w:rPr>
        <w:t>4</w:t>
      </w:r>
    </w:p>
    <w:p w14:paraId="1DA9F630" w14:textId="5F522464" w:rsidR="000A212B" w:rsidRPr="000A212B" w:rsidRDefault="000A212B" w:rsidP="000A212B">
      <w:pPr>
        <w:widowControl/>
        <w:spacing w:line="300" w:lineRule="auto"/>
        <w:ind w:firstLine="420"/>
        <w:rPr>
          <w:color w:val="000000"/>
          <w:szCs w:val="21"/>
        </w:rPr>
      </w:pPr>
      <w:r w:rsidRPr="000A212B">
        <w:rPr>
          <w:rFonts w:hint="eastAsia"/>
          <w:color w:val="000000"/>
          <w:szCs w:val="21"/>
        </w:rPr>
        <w:t>概率：</w:t>
      </w:r>
    </w:p>
    <w:p w14:paraId="3509D467" w14:textId="6D4AEC0A" w:rsidR="000A212B" w:rsidRPr="000A212B" w:rsidRDefault="000A212B" w:rsidP="000A212B">
      <w:pPr>
        <w:widowControl/>
        <w:spacing w:line="300" w:lineRule="auto"/>
        <w:ind w:firstLine="420"/>
        <w:rPr>
          <w:color w:val="000000"/>
          <w:szCs w:val="21"/>
        </w:rPr>
      </w:pPr>
      <w:r w:rsidRPr="000A212B">
        <w:rPr>
          <w:rFonts w:hint="eastAsia"/>
          <w:color w:val="000000"/>
          <w:szCs w:val="21"/>
        </w:rPr>
        <w:t>——</w:t>
      </w:r>
      <w:r w:rsidRPr="000A212B">
        <w:rPr>
          <w:rFonts w:hint="eastAsia"/>
          <w:color w:val="000000"/>
          <w:szCs w:val="21"/>
        </w:rPr>
        <w:t>0.8</w:t>
      </w:r>
      <w:r w:rsidRPr="000A212B">
        <w:rPr>
          <w:rFonts w:hint="eastAsia"/>
          <w:color w:val="000000"/>
          <w:szCs w:val="21"/>
        </w:rPr>
        <w:t>概率上报真实性别，</w:t>
      </w:r>
      <w:r w:rsidRPr="000A212B">
        <w:rPr>
          <w:rFonts w:hint="eastAsia"/>
          <w:color w:val="000000"/>
          <w:szCs w:val="21"/>
        </w:rPr>
        <w:t>0.2</w:t>
      </w:r>
      <w:r w:rsidRPr="000A212B">
        <w:rPr>
          <w:rFonts w:hint="eastAsia"/>
          <w:color w:val="000000"/>
          <w:szCs w:val="21"/>
        </w:rPr>
        <w:t>的概率上报假的性别</w:t>
      </w:r>
    </w:p>
    <w:p w14:paraId="3A156726" w14:textId="6E4E220F" w:rsidR="000A212B" w:rsidRPr="000A212B" w:rsidRDefault="000A212B" w:rsidP="000A212B">
      <w:pPr>
        <w:widowControl/>
        <w:spacing w:line="300" w:lineRule="auto"/>
        <w:ind w:firstLine="420"/>
        <w:rPr>
          <w:color w:val="000000"/>
          <w:szCs w:val="21"/>
        </w:rPr>
      </w:pPr>
      <w:r w:rsidRPr="000A212B">
        <w:rPr>
          <w:rFonts w:hint="eastAsia"/>
          <w:color w:val="000000"/>
          <w:szCs w:val="21"/>
        </w:rPr>
        <w:t>统计结果：</w:t>
      </w:r>
    </w:p>
    <w:p w14:paraId="70F879A6" w14:textId="467D7EFA" w:rsidR="000A212B" w:rsidRPr="000A212B" w:rsidRDefault="000A212B" w:rsidP="000A212B">
      <w:pPr>
        <w:widowControl/>
        <w:spacing w:line="300" w:lineRule="auto"/>
        <w:ind w:firstLine="420"/>
        <w:rPr>
          <w:color w:val="000000"/>
          <w:szCs w:val="21"/>
        </w:rPr>
      </w:pPr>
      <w:r w:rsidRPr="000A212B">
        <w:rPr>
          <w:rFonts w:hint="eastAsia"/>
          <w:color w:val="000000"/>
          <w:szCs w:val="21"/>
        </w:rPr>
        <w:t>——男：</w:t>
      </w:r>
      <w:r w:rsidRPr="000A212B">
        <w:rPr>
          <w:rFonts w:hint="eastAsia"/>
          <w:color w:val="000000"/>
          <w:szCs w:val="21"/>
        </w:rPr>
        <w:t>6*0.8+4*0.2=5.6</w:t>
      </w:r>
    </w:p>
    <w:p w14:paraId="7E951BC0" w14:textId="577D1B74" w:rsidR="000A212B" w:rsidRPr="000A212B" w:rsidRDefault="000A212B" w:rsidP="000A212B">
      <w:pPr>
        <w:widowControl/>
        <w:spacing w:line="300" w:lineRule="auto"/>
        <w:ind w:firstLine="420"/>
        <w:rPr>
          <w:color w:val="000000"/>
          <w:szCs w:val="21"/>
        </w:rPr>
      </w:pPr>
      <w:r w:rsidRPr="000A212B">
        <w:rPr>
          <w:rFonts w:hint="eastAsia"/>
          <w:color w:val="000000"/>
          <w:szCs w:val="21"/>
        </w:rPr>
        <w:t>——女：</w:t>
      </w:r>
      <w:r w:rsidRPr="000A212B">
        <w:rPr>
          <w:rFonts w:hint="eastAsia"/>
          <w:color w:val="000000"/>
          <w:szCs w:val="21"/>
        </w:rPr>
        <w:t>6*0.2+4*0.8=4.4</w:t>
      </w:r>
    </w:p>
    <w:p w14:paraId="4ABF7940" w14:textId="75931AC9" w:rsidR="000A212B" w:rsidRPr="000A212B" w:rsidRDefault="000A212B" w:rsidP="000A212B">
      <w:pPr>
        <w:widowControl/>
        <w:spacing w:line="300" w:lineRule="auto"/>
        <w:ind w:firstLine="420"/>
        <w:rPr>
          <w:color w:val="000000"/>
          <w:szCs w:val="21"/>
        </w:rPr>
      </w:pPr>
      <w:r w:rsidRPr="000A212B">
        <w:rPr>
          <w:rFonts w:hint="eastAsia"/>
          <w:color w:val="000000"/>
          <w:szCs w:val="21"/>
        </w:rPr>
        <w:t>校正：</w:t>
      </w:r>
    </w:p>
    <w:p w14:paraId="1B7468D9" w14:textId="27779592" w:rsidR="000A212B" w:rsidRPr="000A212B" w:rsidRDefault="000A212B" w:rsidP="000A212B">
      <w:pPr>
        <w:widowControl/>
        <w:spacing w:line="300" w:lineRule="auto"/>
        <w:ind w:firstLine="420"/>
        <w:rPr>
          <w:color w:val="000000"/>
          <w:szCs w:val="21"/>
        </w:rPr>
      </w:pPr>
      <w:r w:rsidRPr="000A212B">
        <w:rPr>
          <w:rFonts w:hint="eastAsia"/>
          <w:color w:val="000000"/>
          <w:szCs w:val="21"/>
        </w:rPr>
        <w:t>——男：</w:t>
      </w:r>
      <w:r w:rsidRPr="000A212B">
        <w:rPr>
          <w:rFonts w:hint="eastAsia"/>
          <w:color w:val="000000"/>
          <w:szCs w:val="21"/>
        </w:rPr>
        <w:t>[10*</w:t>
      </w:r>
      <w:r w:rsidRPr="000A212B">
        <w:rPr>
          <w:rFonts w:hint="eastAsia"/>
          <w:color w:val="000000"/>
          <w:szCs w:val="21"/>
        </w:rPr>
        <w:t>（</w:t>
      </w:r>
      <w:r w:rsidRPr="000A212B">
        <w:rPr>
          <w:rFonts w:hint="eastAsia"/>
          <w:color w:val="000000"/>
          <w:szCs w:val="21"/>
        </w:rPr>
        <w:t>0.8-1</w:t>
      </w:r>
      <w:r w:rsidRPr="000A212B">
        <w:rPr>
          <w:rFonts w:hint="eastAsia"/>
          <w:color w:val="000000"/>
          <w:szCs w:val="21"/>
        </w:rPr>
        <w:t>）</w:t>
      </w:r>
      <w:r w:rsidRPr="000A212B">
        <w:rPr>
          <w:rFonts w:hint="eastAsia"/>
          <w:color w:val="000000"/>
          <w:szCs w:val="21"/>
        </w:rPr>
        <w:t>+ 5.6 ]/ (0.8*2 - 1) = 6</w:t>
      </w:r>
    </w:p>
    <w:p w14:paraId="4A177072" w14:textId="31B1C1F4" w:rsidR="000A212B" w:rsidRPr="000A212B" w:rsidRDefault="000A212B" w:rsidP="000A212B">
      <w:pPr>
        <w:widowControl/>
        <w:spacing w:line="300" w:lineRule="auto"/>
        <w:ind w:firstLine="420"/>
        <w:rPr>
          <w:color w:val="000000"/>
          <w:szCs w:val="21"/>
        </w:rPr>
      </w:pPr>
      <w:r w:rsidRPr="000A212B">
        <w:rPr>
          <w:rFonts w:hint="eastAsia"/>
          <w:color w:val="000000"/>
          <w:szCs w:val="21"/>
        </w:rPr>
        <w:t>——女：</w:t>
      </w:r>
      <w:r w:rsidRPr="000A212B">
        <w:rPr>
          <w:rFonts w:hint="eastAsia"/>
          <w:color w:val="000000"/>
          <w:szCs w:val="21"/>
        </w:rPr>
        <w:t>[10*</w:t>
      </w:r>
      <w:r w:rsidRPr="000A212B">
        <w:rPr>
          <w:rFonts w:hint="eastAsia"/>
          <w:color w:val="000000"/>
          <w:szCs w:val="21"/>
        </w:rPr>
        <w:t>（</w:t>
      </w:r>
      <w:r w:rsidRPr="000A212B">
        <w:rPr>
          <w:rFonts w:hint="eastAsia"/>
          <w:color w:val="000000"/>
          <w:szCs w:val="21"/>
        </w:rPr>
        <w:t>0.8-1</w:t>
      </w:r>
      <w:r w:rsidRPr="000A212B">
        <w:rPr>
          <w:rFonts w:hint="eastAsia"/>
          <w:color w:val="000000"/>
          <w:szCs w:val="21"/>
        </w:rPr>
        <w:t>）</w:t>
      </w:r>
      <w:r w:rsidRPr="000A212B">
        <w:rPr>
          <w:rFonts w:hint="eastAsia"/>
          <w:color w:val="000000"/>
          <w:szCs w:val="21"/>
        </w:rPr>
        <w:t>+ 4.4 ]/ (0.8*2 - 1) = 4</w:t>
      </w:r>
    </w:p>
    <w:p w14:paraId="353FD9AD" w14:textId="0041A3AE" w:rsidR="000A212B" w:rsidRDefault="000A212B" w:rsidP="000A212B">
      <w:pPr>
        <w:widowControl/>
        <w:spacing w:line="300" w:lineRule="auto"/>
        <w:ind w:firstLine="420"/>
        <w:rPr>
          <w:color w:val="000000"/>
          <w:szCs w:val="21"/>
        </w:rPr>
      </w:pPr>
      <w:r w:rsidRPr="000A212B">
        <w:rPr>
          <w:rFonts w:hint="eastAsia"/>
          <w:color w:val="000000"/>
          <w:szCs w:val="21"/>
        </w:rPr>
        <w:t>从统计学上，校正后的频数统计结果是和真实值一致的。</w:t>
      </w:r>
    </w:p>
    <w:p w14:paraId="11EC2CA4" w14:textId="0323EFDA" w:rsidR="000A212B" w:rsidRDefault="000A212B" w:rsidP="000A212B">
      <w:pPr>
        <w:widowControl/>
        <w:spacing w:line="300" w:lineRule="auto"/>
        <w:ind w:firstLineChars="196" w:firstLine="414"/>
        <w:rPr>
          <w:color w:val="000000"/>
          <w:szCs w:val="21"/>
        </w:rPr>
      </w:pPr>
      <w:r>
        <w:rPr>
          <w:color w:val="000000"/>
          <w:szCs w:val="21"/>
        </w:rPr>
        <w:t>4.</w:t>
      </w:r>
      <w:r w:rsidRPr="000A212B">
        <w:rPr>
          <w:rFonts w:hint="eastAsia"/>
          <w:color w:val="000000"/>
          <w:szCs w:val="21"/>
        </w:rPr>
        <w:t xml:space="preserve"> </w:t>
      </w:r>
      <w:r>
        <w:rPr>
          <w:rFonts w:hint="eastAsia"/>
          <w:color w:val="000000"/>
          <w:szCs w:val="21"/>
        </w:rPr>
        <w:t>随机响应机制</w:t>
      </w:r>
    </w:p>
    <w:p w14:paraId="3B12D9FC" w14:textId="77777777" w:rsidR="00E36D2D" w:rsidRDefault="00E36D2D" w:rsidP="00E36D2D">
      <w:pPr>
        <w:widowControl/>
        <w:spacing w:line="300" w:lineRule="auto"/>
        <w:ind w:firstLine="420"/>
        <w:rPr>
          <w:color w:val="000000"/>
          <w:szCs w:val="21"/>
        </w:rPr>
      </w:pPr>
      <w:r>
        <w:rPr>
          <w:rFonts w:hint="eastAsia"/>
          <w:color w:val="000000"/>
          <w:szCs w:val="21"/>
        </w:rPr>
        <w:t>接下来，我们形式化地给出随机响应机制的定理：</w:t>
      </w:r>
    </w:p>
    <w:p w14:paraId="5D415D8E" w14:textId="77777777" w:rsidR="00E36D2D" w:rsidRDefault="00E36D2D" w:rsidP="00E36D2D">
      <w:pPr>
        <w:widowControl/>
        <w:spacing w:line="300" w:lineRule="auto"/>
        <w:ind w:firstLine="420"/>
        <w:rPr>
          <w:color w:val="000000"/>
          <w:szCs w:val="21"/>
        </w:rPr>
      </w:pPr>
      <w:r>
        <w:rPr>
          <w:rFonts w:hint="eastAsia"/>
          <w:b/>
          <w:bCs/>
          <w:color w:val="000000"/>
          <w:szCs w:val="21"/>
        </w:rPr>
        <w:t>定理</w:t>
      </w:r>
      <w:r>
        <w:rPr>
          <w:rFonts w:hint="eastAsia"/>
          <w:b/>
          <w:bCs/>
          <w:color w:val="000000"/>
          <w:szCs w:val="21"/>
        </w:rPr>
        <w:t>5</w:t>
      </w:r>
      <w:r>
        <w:rPr>
          <w:b/>
          <w:bCs/>
          <w:color w:val="000000"/>
          <w:szCs w:val="21"/>
        </w:rPr>
        <w:t xml:space="preserve">.7 </w:t>
      </w:r>
      <w:r>
        <w:rPr>
          <w:rFonts w:hint="eastAsia"/>
          <w:b/>
          <w:bCs/>
          <w:color w:val="000000"/>
          <w:szCs w:val="21"/>
        </w:rPr>
        <w:t>（二值）随机响应机制</w:t>
      </w:r>
      <w:r>
        <w:rPr>
          <w:rFonts w:hint="eastAsia"/>
          <w:b/>
          <w:bCs/>
          <w:color w:val="000000"/>
          <w:szCs w:val="21"/>
        </w:rPr>
        <w:t xml:space="preserve"> </w:t>
      </w:r>
      <w:r>
        <w:rPr>
          <w:rFonts w:hint="eastAsia"/>
          <w:color w:val="000000"/>
          <w:szCs w:val="21"/>
        </w:rPr>
        <w:t>设随机算法</w:t>
      </w:r>
      <m:oMath>
        <m:r>
          <w:rPr>
            <w:rFonts w:ascii="Cambria Math" w:hAnsi="Cambria Math"/>
            <w:color w:val="000000"/>
            <w:szCs w:val="21"/>
          </w:rPr>
          <m:t>M</m:t>
        </m:r>
      </m:oMath>
      <w:r>
        <w:rPr>
          <w:rFonts w:hint="eastAsia"/>
          <w:color w:val="000000"/>
          <w:szCs w:val="21"/>
        </w:rPr>
        <w:t>输入为记录</w:t>
      </w:r>
      <m:oMath>
        <m:r>
          <w:rPr>
            <w:rFonts w:ascii="Cambria Math" w:hAnsi="Cambria Math" w:hint="eastAsia"/>
            <w:color w:val="000000"/>
            <w:szCs w:val="21"/>
          </w:rPr>
          <m:t>x</m:t>
        </m:r>
        <m:r>
          <w:rPr>
            <w:rFonts w:ascii="Cambria Math" w:hAnsi="Cambria Math"/>
            <w:color w:val="000000"/>
            <w:szCs w:val="21"/>
          </w:rPr>
          <m:t>∈ {0,1}</m:t>
        </m:r>
      </m:oMath>
      <w:r>
        <w:rPr>
          <w:rFonts w:hint="eastAsia"/>
          <w:color w:val="000000"/>
          <w:szCs w:val="21"/>
        </w:rPr>
        <w:t xml:space="preserve"> </w:t>
      </w:r>
      <w:r>
        <w:rPr>
          <w:rFonts w:hint="eastAsia"/>
          <w:color w:val="000000"/>
          <w:szCs w:val="21"/>
        </w:rPr>
        <w:t>，输出为</w:t>
      </w:r>
      <w:r>
        <w:rPr>
          <w:rFonts w:hint="eastAsia"/>
          <w:color w:val="000000"/>
          <w:szCs w:val="21"/>
        </w:rPr>
        <w:t xml:space="preserve"> </w:t>
      </w:r>
      <m:oMath>
        <m:r>
          <w:rPr>
            <w:rFonts w:ascii="Cambria Math" w:hAnsi="Cambria Math" w:hint="eastAsia"/>
            <w:color w:val="000000"/>
            <w:szCs w:val="21"/>
          </w:rPr>
          <m:t>y</m:t>
        </m:r>
        <m:r>
          <w:rPr>
            <w:rFonts w:ascii="Cambria Math" w:hAnsi="Cambria Math"/>
            <w:color w:val="000000"/>
            <w:szCs w:val="21"/>
          </w:rPr>
          <m:t>∈{0,1}</m:t>
        </m:r>
      </m:oMath>
      <w:r>
        <w:rPr>
          <w:rFonts w:hint="eastAsia"/>
          <w:color w:val="000000"/>
          <w:szCs w:val="21"/>
        </w:rPr>
        <w:t>，随机算法</w:t>
      </w:r>
      <m:oMath>
        <m:r>
          <w:rPr>
            <w:rFonts w:ascii="Cambria Math" w:hAnsi="Cambria Math" w:hint="eastAsia"/>
            <w:color w:val="000000"/>
            <w:szCs w:val="21"/>
          </w:rPr>
          <m:t>M</m:t>
        </m:r>
      </m:oMath>
      <w:r>
        <w:rPr>
          <w:rFonts w:hint="eastAsia"/>
          <w:color w:val="000000"/>
          <w:szCs w:val="21"/>
        </w:rPr>
        <w:t>会输出一个伯努利随机变量</w:t>
      </w:r>
      <m:oMath>
        <m:r>
          <w:rPr>
            <w:rFonts w:ascii="Cambria Math" w:hAnsi="Cambria Math"/>
            <w:color w:val="000000"/>
            <w:szCs w:val="21"/>
          </w:rPr>
          <m:t>M</m:t>
        </m:r>
        <m:d>
          <m:dPr>
            <m:begChr m:val="（"/>
            <m:endChr m:val="）"/>
            <m:ctrlPr>
              <w:rPr>
                <w:rFonts w:ascii="Cambria Math" w:hAnsi="Cambria Math"/>
                <w:i/>
                <w:color w:val="000000"/>
                <w:szCs w:val="21"/>
              </w:rPr>
            </m:ctrlPr>
          </m:dPr>
          <m:e>
            <m:r>
              <w:rPr>
                <w:rFonts w:ascii="Cambria Math" w:hAnsi="Cambria Math" w:hint="eastAsia"/>
                <w:color w:val="000000"/>
                <w:szCs w:val="21"/>
              </w:rPr>
              <m:t>x</m:t>
            </m:r>
          </m:e>
        </m:d>
      </m:oMath>
      <w:r>
        <w:rPr>
          <w:rFonts w:hint="eastAsia"/>
          <w:color w:val="000000"/>
          <w:szCs w:val="21"/>
        </w:rPr>
        <w:t>，其中：</w:t>
      </w:r>
    </w:p>
    <w:p w14:paraId="2FAEF597" w14:textId="77777777" w:rsidR="00E36D2D" w:rsidRDefault="00E36D2D" w:rsidP="00E36D2D">
      <w:pPr>
        <w:widowControl/>
        <w:spacing w:line="300" w:lineRule="auto"/>
        <w:ind w:firstLine="420"/>
        <w:rPr>
          <w:i/>
          <w:color w:val="000000"/>
          <w:szCs w:val="21"/>
        </w:rPr>
      </w:pPr>
      <m:oMathPara>
        <m:oMath>
          <m:r>
            <w:rPr>
              <w:rFonts w:ascii="Cambria Math" w:hAnsi="Cambria Math"/>
              <w:color w:val="000000"/>
              <w:szCs w:val="21"/>
            </w:rPr>
            <m:t>P</m:t>
          </m:r>
          <m:r>
            <w:rPr>
              <w:rFonts w:ascii="Cambria Math" w:hAnsi="Cambria Math" w:hint="eastAsia"/>
              <w:color w:val="000000"/>
              <w:szCs w:val="21"/>
            </w:rPr>
            <m:t>r</m:t>
          </m:r>
          <m:r>
            <w:rPr>
              <w:rFonts w:ascii="Cambria Math" w:hAnsi="Cambria Math"/>
              <w:color w:val="000000"/>
              <w:szCs w:val="21"/>
            </w:rPr>
            <m:t>[M</m:t>
          </m:r>
          <m:d>
            <m:dPr>
              <m:begChr m:val="（"/>
              <m:endChr m:val="）"/>
              <m:ctrlPr>
                <w:rPr>
                  <w:rFonts w:ascii="Cambria Math" w:hAnsi="Cambria Math"/>
                  <w:i/>
                  <w:color w:val="000000"/>
                  <w:szCs w:val="21"/>
                </w:rPr>
              </m:ctrlPr>
            </m:dPr>
            <m:e>
              <m:r>
                <w:rPr>
                  <w:rFonts w:ascii="Cambria Math" w:hAnsi="Cambria Math" w:hint="eastAsia"/>
                  <w:color w:val="000000"/>
                  <w:szCs w:val="21"/>
                </w:rPr>
                <m:t>x</m:t>
              </m:r>
            </m:e>
          </m:d>
          <m:r>
            <w:rPr>
              <w:rFonts w:ascii="Cambria Math" w:hAnsi="Cambria Math"/>
              <w:color w:val="000000"/>
              <w:szCs w:val="21"/>
            </w:rPr>
            <m:t>=x]=</m:t>
          </m:r>
          <m:f>
            <m:fPr>
              <m:ctrlPr>
                <w:rPr>
                  <w:rFonts w:ascii="Cambria Math" w:hAnsi="Cambria Math"/>
                  <w:i/>
                  <w:color w:val="000000"/>
                  <w:szCs w:val="21"/>
                </w:rPr>
              </m:ctrlPr>
            </m:fPr>
            <m:num>
              <m:sSup>
                <m:sSupPr>
                  <m:ctrlPr>
                    <w:rPr>
                      <w:rFonts w:ascii="Cambria Math" w:hAnsi="Cambria Math"/>
                      <w:i/>
                      <w:color w:val="000000"/>
                      <w:szCs w:val="21"/>
                    </w:rPr>
                  </m:ctrlPr>
                </m:sSupPr>
                <m:e>
                  <m:r>
                    <w:rPr>
                      <w:rFonts w:ascii="Cambria Math" w:hAnsi="Cambria Math"/>
                      <w:color w:val="000000"/>
                      <w:szCs w:val="21"/>
                    </w:rPr>
                    <m:t>e</m:t>
                  </m:r>
                </m:e>
                <m:sup>
                  <m:r>
                    <w:rPr>
                      <w:rFonts w:ascii="Cambria Math" w:hAnsi="Cambria Math"/>
                      <w:color w:val="000000"/>
                      <w:szCs w:val="21"/>
                    </w:rPr>
                    <m:t>ε</m:t>
                  </m:r>
                </m:sup>
              </m:sSup>
            </m:num>
            <m:den>
              <m:sSup>
                <m:sSupPr>
                  <m:ctrlPr>
                    <w:rPr>
                      <w:rFonts w:ascii="Cambria Math" w:hAnsi="Cambria Math"/>
                      <w:i/>
                      <w:color w:val="000000"/>
                      <w:szCs w:val="21"/>
                    </w:rPr>
                  </m:ctrlPr>
                </m:sSupPr>
                <m:e>
                  <m:r>
                    <w:rPr>
                      <w:rFonts w:ascii="Cambria Math" w:hAnsi="Cambria Math"/>
                      <w:color w:val="000000"/>
                      <w:szCs w:val="21"/>
                    </w:rPr>
                    <m:t>e</m:t>
                  </m:r>
                </m:e>
                <m:sup>
                  <m:r>
                    <w:rPr>
                      <w:rFonts w:ascii="Cambria Math" w:hAnsi="Cambria Math"/>
                      <w:color w:val="000000"/>
                      <w:szCs w:val="21"/>
                    </w:rPr>
                    <m:t>ε</m:t>
                  </m:r>
                </m:sup>
              </m:sSup>
              <m:r>
                <w:rPr>
                  <w:rFonts w:ascii="Cambria Math" w:hAnsi="Cambria Math"/>
                  <w:color w:val="000000"/>
                  <w:szCs w:val="21"/>
                </w:rPr>
                <m:t>+1</m:t>
              </m:r>
            </m:den>
          </m:f>
        </m:oMath>
      </m:oMathPara>
    </w:p>
    <w:p w14:paraId="661075FF" w14:textId="77777777" w:rsidR="00E36D2D" w:rsidRDefault="00E36D2D" w:rsidP="00E36D2D">
      <w:pPr>
        <w:widowControl/>
        <w:spacing w:line="300" w:lineRule="auto"/>
        <w:ind w:firstLine="420"/>
        <w:rPr>
          <w:i/>
          <w:color w:val="000000"/>
          <w:szCs w:val="21"/>
        </w:rPr>
      </w:pPr>
      <m:oMathPara>
        <m:oMath>
          <m:r>
            <w:rPr>
              <w:rFonts w:ascii="Cambria Math" w:hAnsi="Cambria Math"/>
              <w:color w:val="000000"/>
              <w:szCs w:val="21"/>
            </w:rPr>
            <w:lastRenderedPageBreak/>
            <m:t>P</m:t>
          </m:r>
          <m:r>
            <w:rPr>
              <w:rFonts w:ascii="Cambria Math" w:hAnsi="Cambria Math" w:hint="eastAsia"/>
              <w:color w:val="000000"/>
              <w:szCs w:val="21"/>
            </w:rPr>
            <m:t>r</m:t>
          </m:r>
          <m:r>
            <w:rPr>
              <w:rFonts w:ascii="Cambria Math" w:hAnsi="Cambria Math"/>
              <w:color w:val="000000"/>
              <w:szCs w:val="21"/>
            </w:rPr>
            <m:t>[M</m:t>
          </m:r>
          <m:d>
            <m:dPr>
              <m:begChr m:val="（"/>
              <m:endChr m:val="）"/>
              <m:ctrlPr>
                <w:rPr>
                  <w:rFonts w:ascii="Cambria Math" w:hAnsi="Cambria Math"/>
                  <w:i/>
                  <w:color w:val="000000"/>
                  <w:szCs w:val="21"/>
                </w:rPr>
              </m:ctrlPr>
            </m:dPr>
            <m:e>
              <m:r>
                <w:rPr>
                  <w:rFonts w:ascii="Cambria Math" w:hAnsi="Cambria Math" w:hint="eastAsia"/>
                  <w:color w:val="000000"/>
                  <w:szCs w:val="21"/>
                </w:rPr>
                <m:t>x</m:t>
              </m:r>
            </m:e>
          </m:d>
          <m:r>
            <w:rPr>
              <w:rFonts w:ascii="Cambria Math" w:hAnsi="Cambria Math"/>
              <w:color w:val="000000"/>
              <w:szCs w:val="21"/>
            </w:rPr>
            <m:t>=1-x]=</m:t>
          </m:r>
          <m:f>
            <m:fPr>
              <m:ctrlPr>
                <w:rPr>
                  <w:rFonts w:ascii="Cambria Math" w:hAnsi="Cambria Math"/>
                  <w:i/>
                  <w:color w:val="000000"/>
                  <w:szCs w:val="21"/>
                </w:rPr>
              </m:ctrlPr>
            </m:fPr>
            <m:num>
              <m:r>
                <w:rPr>
                  <w:rFonts w:ascii="Cambria Math" w:hAnsi="Cambria Math"/>
                  <w:color w:val="000000"/>
                  <w:szCs w:val="21"/>
                </w:rPr>
                <m:t>1</m:t>
              </m:r>
            </m:num>
            <m:den>
              <m:sSup>
                <m:sSupPr>
                  <m:ctrlPr>
                    <w:rPr>
                      <w:rFonts w:ascii="Cambria Math" w:hAnsi="Cambria Math"/>
                      <w:i/>
                      <w:color w:val="000000"/>
                      <w:szCs w:val="21"/>
                    </w:rPr>
                  </m:ctrlPr>
                </m:sSupPr>
                <m:e>
                  <m:r>
                    <w:rPr>
                      <w:rFonts w:ascii="Cambria Math" w:hAnsi="Cambria Math"/>
                      <w:color w:val="000000"/>
                      <w:szCs w:val="21"/>
                    </w:rPr>
                    <m:t>e</m:t>
                  </m:r>
                </m:e>
                <m:sup>
                  <m:r>
                    <w:rPr>
                      <w:rFonts w:ascii="Cambria Math" w:hAnsi="Cambria Math"/>
                      <w:color w:val="000000"/>
                      <w:szCs w:val="21"/>
                    </w:rPr>
                    <m:t>ε</m:t>
                  </m:r>
                </m:sup>
              </m:sSup>
              <m:r>
                <w:rPr>
                  <w:rFonts w:ascii="Cambria Math" w:hAnsi="Cambria Math"/>
                  <w:color w:val="000000"/>
                  <w:szCs w:val="21"/>
                </w:rPr>
                <m:t>+1</m:t>
              </m:r>
            </m:den>
          </m:f>
        </m:oMath>
      </m:oMathPara>
    </w:p>
    <w:p w14:paraId="41B09D72" w14:textId="34D2B197" w:rsidR="001014DC" w:rsidRDefault="00E36D2D" w:rsidP="00D6218C">
      <w:pPr>
        <w:widowControl/>
        <w:spacing w:line="300" w:lineRule="auto"/>
        <w:ind w:firstLine="420"/>
        <w:rPr>
          <w:color w:val="000000"/>
          <w:szCs w:val="21"/>
        </w:rPr>
      </w:pPr>
      <w:r>
        <w:rPr>
          <w:rFonts w:hint="eastAsia"/>
          <w:color w:val="000000"/>
          <w:szCs w:val="21"/>
        </w:rPr>
        <w:t>则算法满足</w:t>
      </w:r>
      <m:oMath>
        <m:r>
          <w:rPr>
            <w:rFonts w:ascii="Cambria Math" w:hAnsi="Cambria Math" w:cs="Cambria Math"/>
            <w:color w:val="000000"/>
            <w:szCs w:val="21"/>
          </w:rPr>
          <m:t>ε</m:t>
        </m:r>
        <m:r>
          <w:rPr>
            <w:rFonts w:ascii="Cambria Math" w:eastAsia="微软雅黑" w:hAnsi="Cambria Math" w:cs="微软雅黑" w:hint="eastAsia"/>
            <w:color w:val="000000"/>
            <w:szCs w:val="21"/>
          </w:rPr>
          <m:t>-</m:t>
        </m:r>
      </m:oMath>
      <w:r>
        <w:rPr>
          <w:rFonts w:hint="eastAsia"/>
          <w:color w:val="000000"/>
          <w:szCs w:val="21"/>
        </w:rPr>
        <w:t>本地差分隐私。</w:t>
      </w:r>
      <w:r w:rsidR="00D6218C">
        <w:rPr>
          <w:color w:val="000000"/>
          <w:szCs w:val="21"/>
        </w:rPr>
        <w:t xml:space="preserve"> </w:t>
      </w:r>
    </w:p>
    <w:p w14:paraId="74AD57D9" w14:textId="29151AA5" w:rsidR="00D6218C" w:rsidRPr="00D6218C" w:rsidRDefault="00D6218C" w:rsidP="00D6218C">
      <w:pPr>
        <w:widowControl/>
        <w:spacing w:line="300" w:lineRule="auto"/>
        <w:ind w:firstLine="420"/>
        <w:rPr>
          <w:iCs/>
          <w:color w:val="000000"/>
          <w:szCs w:val="21"/>
        </w:rPr>
      </w:pPr>
      <w:r>
        <w:rPr>
          <w:rFonts w:hint="eastAsia"/>
          <w:color w:val="000000"/>
          <w:szCs w:val="21"/>
        </w:rPr>
        <w:t>因为</w:t>
      </w:r>
      <m:oMath>
        <m:f>
          <m:fPr>
            <m:ctrlPr>
              <w:rPr>
                <w:rFonts w:ascii="Cambria Math" w:hAnsi="Cambria Math"/>
                <w:i/>
                <w:iCs/>
                <w:color w:val="000000"/>
                <w:szCs w:val="21"/>
              </w:rPr>
            </m:ctrlPr>
          </m:fPr>
          <m:num>
            <m:r>
              <w:rPr>
                <w:rFonts w:ascii="Cambria Math" w:hAnsi="Cambria Math"/>
                <w:color w:val="000000"/>
                <w:szCs w:val="21"/>
              </w:rPr>
              <m:t>Pr</m:t>
            </m:r>
            <m:d>
              <m:dPr>
                <m:begChr m:val="["/>
                <m:endChr m:val="]"/>
                <m:ctrlPr>
                  <w:rPr>
                    <w:rFonts w:ascii="Cambria Math" w:hAnsi="Cambria Math"/>
                    <w:i/>
                    <w:iCs/>
                    <w:color w:val="000000"/>
                    <w:szCs w:val="21"/>
                  </w:rPr>
                </m:ctrlPr>
              </m:dPr>
              <m:e>
                <m:r>
                  <w:rPr>
                    <w:rFonts w:ascii="Cambria Math" w:hAnsi="Cambria Math"/>
                    <w:color w:val="000000"/>
                    <w:szCs w:val="21"/>
                  </w:rPr>
                  <m:t>M</m:t>
                </m:r>
                <m:d>
                  <m:dPr>
                    <m:begChr m:val="（"/>
                    <m:endChr m:val="）"/>
                    <m:ctrlPr>
                      <w:rPr>
                        <w:rFonts w:ascii="Cambria Math" w:hAnsi="Cambria Math"/>
                        <w:i/>
                        <w:iCs/>
                        <w:color w:val="000000"/>
                        <w:szCs w:val="21"/>
                      </w:rPr>
                    </m:ctrlPr>
                  </m:dPr>
                  <m:e>
                    <m:r>
                      <w:rPr>
                        <w:rFonts w:ascii="Cambria Math" w:hAnsi="Cambria Math"/>
                        <w:color w:val="000000"/>
                        <w:szCs w:val="21"/>
                      </w:rPr>
                      <m:t>x</m:t>
                    </m:r>
                  </m:e>
                </m:d>
                <m:r>
                  <w:rPr>
                    <w:rFonts w:ascii="Cambria Math" w:hAnsi="Cambria Math"/>
                    <w:color w:val="000000"/>
                    <w:szCs w:val="21"/>
                  </w:rPr>
                  <m:t>=x</m:t>
                </m:r>
              </m:e>
            </m:d>
          </m:num>
          <m:den>
            <m:r>
              <w:rPr>
                <w:rFonts w:ascii="Cambria Math" w:hAnsi="Cambria Math"/>
                <w:color w:val="000000"/>
                <w:szCs w:val="21"/>
              </w:rPr>
              <m:t>Pr[M</m:t>
            </m:r>
            <m:d>
              <m:dPr>
                <m:begChr m:val="（"/>
                <m:endChr m:val="）"/>
                <m:ctrlPr>
                  <w:rPr>
                    <w:rFonts w:ascii="Cambria Math" w:hAnsi="Cambria Math"/>
                    <w:i/>
                    <w:iCs/>
                    <w:color w:val="000000"/>
                    <w:szCs w:val="21"/>
                  </w:rPr>
                </m:ctrlPr>
              </m:dPr>
              <m:e>
                <m:r>
                  <w:rPr>
                    <w:rFonts w:ascii="Cambria Math" w:hAnsi="Cambria Math"/>
                    <w:color w:val="000000"/>
                    <w:szCs w:val="21"/>
                  </w:rPr>
                  <m:t>x</m:t>
                </m:r>
              </m:e>
            </m:d>
            <m:r>
              <w:rPr>
                <w:rFonts w:ascii="Cambria Math" w:hAnsi="Cambria Math"/>
                <w:color w:val="000000"/>
                <w:szCs w:val="21"/>
              </w:rPr>
              <m:t>=1-x]</m:t>
            </m:r>
          </m:den>
        </m:f>
      </m:oMath>
      <w:r w:rsidRPr="00D6218C">
        <w:rPr>
          <w:color w:val="000000"/>
          <w:szCs w:val="21"/>
        </w:rPr>
        <w:t xml:space="preserve"> = </w:t>
      </w:r>
      <m:oMath>
        <m:sSup>
          <m:sSupPr>
            <m:ctrlPr>
              <w:rPr>
                <w:rFonts w:ascii="Cambria Math" w:hAnsi="Cambria Math"/>
                <w:i/>
                <w:color w:val="000000"/>
                <w:szCs w:val="21"/>
              </w:rPr>
            </m:ctrlPr>
          </m:sSupPr>
          <m:e>
            <m:r>
              <w:rPr>
                <w:rFonts w:ascii="Cambria Math" w:hAnsi="Cambria Math"/>
                <w:color w:val="000000"/>
                <w:szCs w:val="21"/>
              </w:rPr>
              <m:t>e</m:t>
            </m:r>
          </m:e>
          <m:sup>
            <m:r>
              <w:rPr>
                <w:rFonts w:ascii="Cambria Math" w:hAnsi="Cambria Math"/>
                <w:color w:val="000000"/>
                <w:szCs w:val="21"/>
              </w:rPr>
              <m:t>ε</m:t>
            </m:r>
          </m:sup>
        </m:sSup>
      </m:oMath>
      <w:r>
        <w:rPr>
          <w:rFonts w:hint="eastAsia"/>
          <w:color w:val="000000"/>
          <w:szCs w:val="21"/>
        </w:rPr>
        <w:t>，并且</w:t>
      </w:r>
      <m:oMath>
        <m:r>
          <w:rPr>
            <w:rFonts w:ascii="Cambria Math" w:hAnsi="Cambria Math"/>
            <w:color w:val="000000"/>
            <w:szCs w:val="21"/>
          </w:rPr>
          <m:t>Pr</m:t>
        </m:r>
        <m:d>
          <m:dPr>
            <m:begChr m:val="["/>
            <m:endChr m:val="]"/>
            <m:ctrlPr>
              <w:rPr>
                <w:rFonts w:ascii="Cambria Math" w:hAnsi="Cambria Math"/>
                <w:i/>
                <w:iCs/>
                <w:color w:val="000000"/>
                <w:szCs w:val="21"/>
              </w:rPr>
            </m:ctrlPr>
          </m:dPr>
          <m:e>
            <m:r>
              <w:rPr>
                <w:rFonts w:ascii="Cambria Math" w:hAnsi="Cambria Math"/>
                <w:color w:val="000000"/>
                <w:szCs w:val="21"/>
              </w:rPr>
              <m:t>M</m:t>
            </m:r>
            <m:d>
              <m:dPr>
                <m:begChr m:val="（"/>
                <m:endChr m:val="）"/>
                <m:ctrlPr>
                  <w:rPr>
                    <w:rFonts w:ascii="Cambria Math" w:hAnsi="Cambria Math"/>
                    <w:i/>
                    <w:iCs/>
                    <w:color w:val="000000"/>
                    <w:szCs w:val="21"/>
                  </w:rPr>
                </m:ctrlPr>
              </m:dPr>
              <m:e>
                <m:r>
                  <w:rPr>
                    <w:rFonts w:ascii="Cambria Math" w:hAnsi="Cambria Math"/>
                    <w:color w:val="000000"/>
                    <w:szCs w:val="21"/>
                  </w:rPr>
                  <m:t>x</m:t>
                </m:r>
              </m:e>
            </m:d>
            <m:r>
              <w:rPr>
                <w:rFonts w:ascii="Cambria Math" w:hAnsi="Cambria Math"/>
                <w:color w:val="000000"/>
                <w:szCs w:val="21"/>
              </w:rPr>
              <m:t>=x</m:t>
            </m:r>
          </m:e>
        </m:d>
        <m:r>
          <w:rPr>
            <w:rFonts w:ascii="Cambria Math" w:hAnsi="Cambria Math"/>
            <w:color w:val="000000"/>
            <w:szCs w:val="21"/>
          </w:rPr>
          <m:t>+Pr[M</m:t>
        </m:r>
        <m:d>
          <m:dPr>
            <m:begChr m:val="（"/>
            <m:endChr m:val="）"/>
            <m:ctrlPr>
              <w:rPr>
                <w:rFonts w:ascii="Cambria Math" w:hAnsi="Cambria Math"/>
                <w:i/>
                <w:iCs/>
                <w:color w:val="000000"/>
                <w:szCs w:val="21"/>
              </w:rPr>
            </m:ctrlPr>
          </m:dPr>
          <m:e>
            <m:r>
              <w:rPr>
                <w:rFonts w:ascii="Cambria Math" w:hAnsi="Cambria Math"/>
                <w:color w:val="000000"/>
                <w:szCs w:val="21"/>
              </w:rPr>
              <m:t>x</m:t>
            </m:r>
          </m:e>
        </m:d>
        <m:r>
          <w:rPr>
            <w:rFonts w:ascii="Cambria Math" w:hAnsi="Cambria Math"/>
            <w:color w:val="000000"/>
            <w:szCs w:val="21"/>
          </w:rPr>
          <m:t>=1-x]</m:t>
        </m:r>
      </m:oMath>
      <w:r w:rsidRPr="00D6218C">
        <w:rPr>
          <w:color w:val="000000"/>
          <w:szCs w:val="21"/>
        </w:rPr>
        <w:t xml:space="preserve"> =1</w:t>
      </w:r>
      <w:r>
        <w:rPr>
          <w:rFonts w:hint="eastAsia"/>
          <w:color w:val="000000"/>
          <w:szCs w:val="21"/>
        </w:rPr>
        <w:t>，</w:t>
      </w:r>
      <w:r w:rsidRPr="00E52BDA">
        <w:rPr>
          <w:rFonts w:hint="eastAsia"/>
          <w:color w:val="000000"/>
          <w:szCs w:val="21"/>
        </w:rPr>
        <w:t>为满足</w:t>
      </w:r>
      <m:oMath>
        <m:r>
          <w:rPr>
            <w:rFonts w:ascii="Cambria Math" w:hAnsi="Cambria Math" w:cs="Cambria Math"/>
            <w:color w:val="000000"/>
            <w:szCs w:val="21"/>
          </w:rPr>
          <m:t>ε</m:t>
        </m:r>
        <m:r>
          <w:rPr>
            <w:rFonts w:ascii="Cambria Math" w:eastAsia="微软雅黑" w:hAnsi="Cambria Math" w:cs="微软雅黑" w:hint="eastAsia"/>
            <w:color w:val="000000"/>
            <w:szCs w:val="21"/>
          </w:rPr>
          <m:t>-</m:t>
        </m:r>
      </m:oMath>
      <w:r w:rsidRPr="00E52BDA">
        <w:rPr>
          <w:rFonts w:hint="eastAsia"/>
          <w:color w:val="000000"/>
          <w:szCs w:val="21"/>
        </w:rPr>
        <w:t>本地差分隐私，</w:t>
      </w:r>
      <m:oMath>
        <m:r>
          <w:rPr>
            <w:rFonts w:ascii="Cambria Math" w:hAnsi="Cambria Math"/>
            <w:color w:val="000000"/>
            <w:szCs w:val="21"/>
          </w:rPr>
          <m:t>ε=</m:t>
        </m:r>
        <m:func>
          <m:funcPr>
            <m:ctrlPr>
              <w:rPr>
                <w:rFonts w:ascii="Cambria Math" w:hAnsi="Cambria Math"/>
                <w:iCs/>
                <w:color w:val="000000"/>
                <w:szCs w:val="21"/>
              </w:rPr>
            </m:ctrlPr>
          </m:funcPr>
          <m:fName>
            <m:r>
              <m:rPr>
                <m:sty m:val="p"/>
              </m:rPr>
              <w:rPr>
                <w:rFonts w:ascii="Cambria Math" w:hAnsi="Cambria Math"/>
                <w:color w:val="000000"/>
                <w:szCs w:val="21"/>
              </w:rPr>
              <m:t>ln</m:t>
            </m:r>
          </m:fName>
          <m:e>
            <m:f>
              <m:fPr>
                <m:ctrlPr>
                  <w:rPr>
                    <w:rFonts w:ascii="Cambria Math" w:hAnsi="Cambria Math"/>
                    <w:i/>
                    <w:color w:val="000000"/>
                    <w:szCs w:val="21"/>
                  </w:rPr>
                </m:ctrlPr>
              </m:fPr>
              <m:num>
                <m:r>
                  <w:rPr>
                    <w:rFonts w:ascii="Cambria Math" w:hAnsi="Cambria Math"/>
                    <w:color w:val="000000"/>
                    <w:szCs w:val="21"/>
                  </w:rPr>
                  <m:t>p</m:t>
                </m:r>
              </m:num>
              <m:den>
                <m:r>
                  <w:rPr>
                    <w:rFonts w:ascii="Cambria Math" w:hAnsi="Cambria Math"/>
                    <w:color w:val="000000"/>
                    <w:szCs w:val="21"/>
                  </w:rPr>
                  <m:t>1-p</m:t>
                </m:r>
              </m:den>
            </m:f>
          </m:e>
        </m:func>
      </m:oMath>
      <w:r w:rsidRPr="00E52BDA">
        <w:rPr>
          <w:rFonts w:hint="eastAsia"/>
          <w:color w:val="000000"/>
          <w:szCs w:val="21"/>
        </w:rPr>
        <w:t>。</w:t>
      </w:r>
      <w:r>
        <w:rPr>
          <w:rFonts w:hint="eastAsia"/>
          <w:color w:val="000000"/>
          <w:szCs w:val="21"/>
        </w:rPr>
        <w:t>因此，在确定隐私预算</w:t>
      </w:r>
      <m:oMath>
        <m:r>
          <w:rPr>
            <w:rFonts w:ascii="Cambria Math" w:hAnsi="Cambria Math"/>
            <w:color w:val="000000"/>
            <w:szCs w:val="21"/>
          </w:rPr>
          <m:t>ε</m:t>
        </m:r>
      </m:oMath>
      <w:r>
        <w:rPr>
          <w:rFonts w:hint="eastAsia"/>
          <w:color w:val="000000"/>
          <w:szCs w:val="21"/>
        </w:rPr>
        <w:t>之后，就可以确定</w:t>
      </w:r>
      <m:oMath>
        <m:r>
          <w:rPr>
            <w:rFonts w:ascii="Cambria Math" w:hAnsi="Cambria Math"/>
            <w:color w:val="000000"/>
            <w:szCs w:val="21"/>
          </w:rPr>
          <m:t>p</m:t>
        </m:r>
      </m:oMath>
      <w:r>
        <w:rPr>
          <w:rFonts w:hint="eastAsia"/>
          <w:color w:val="000000"/>
          <w:szCs w:val="21"/>
        </w:rPr>
        <w:t>的取值，进而可以明确随机响应执行的过程。</w:t>
      </w:r>
    </w:p>
    <w:p w14:paraId="5DE4F6F1" w14:textId="384189EE" w:rsidR="0014430B" w:rsidRDefault="00E36D2D" w:rsidP="00D6218C">
      <w:pPr>
        <w:widowControl/>
        <w:spacing w:line="300" w:lineRule="auto"/>
        <w:ind w:firstLine="420"/>
        <w:rPr>
          <w:color w:val="000000"/>
          <w:szCs w:val="21"/>
        </w:rPr>
      </w:pPr>
      <w:r>
        <w:rPr>
          <w:rFonts w:hint="eastAsia"/>
          <w:color w:val="000000"/>
          <w:szCs w:val="21"/>
        </w:rPr>
        <w:t>上述为基本的二值随机响应技术，对于输入域更大的情况有如直接编码</w:t>
      </w:r>
      <w:r>
        <w:rPr>
          <w:rFonts w:hint="eastAsia"/>
          <w:color w:val="000000"/>
          <w:szCs w:val="21"/>
        </w:rPr>
        <w:t>(</w:t>
      </w:r>
      <w:r>
        <w:rPr>
          <w:color w:val="000000"/>
          <w:szCs w:val="21"/>
        </w:rPr>
        <w:t>Direct Encoding)</w:t>
      </w:r>
      <w:r>
        <w:rPr>
          <w:rFonts w:hint="eastAsia"/>
          <w:color w:val="000000"/>
          <w:szCs w:val="21"/>
        </w:rPr>
        <w:t>、直方图编码</w:t>
      </w:r>
      <w:r>
        <w:rPr>
          <w:rFonts w:hint="eastAsia"/>
          <w:color w:val="000000"/>
          <w:szCs w:val="21"/>
        </w:rPr>
        <w:t>(</w:t>
      </w:r>
      <w:r>
        <w:rPr>
          <w:color w:val="000000"/>
          <w:szCs w:val="21"/>
        </w:rPr>
        <w:t>Histogram Encoding)</w:t>
      </w:r>
      <w:r>
        <w:rPr>
          <w:rFonts w:hint="eastAsia"/>
          <w:color w:val="000000"/>
          <w:szCs w:val="21"/>
        </w:rPr>
        <w:t>、一元编码</w:t>
      </w:r>
      <w:r>
        <w:rPr>
          <w:rFonts w:hint="eastAsia"/>
          <w:color w:val="000000"/>
          <w:szCs w:val="21"/>
        </w:rPr>
        <w:t>(</w:t>
      </w:r>
      <w:r>
        <w:rPr>
          <w:color w:val="000000"/>
          <w:szCs w:val="21"/>
        </w:rPr>
        <w:t>Unary Encoding)</w:t>
      </w:r>
      <w:r>
        <w:rPr>
          <w:rFonts w:hint="eastAsia"/>
          <w:color w:val="000000"/>
          <w:szCs w:val="21"/>
        </w:rPr>
        <w:t>等方法。而在真实使用场景中，为了达到更好的隐私保护效果不直接使用这些技术，如谷歌提出的</w:t>
      </w:r>
      <w:r>
        <w:rPr>
          <w:rFonts w:hint="eastAsia"/>
          <w:color w:val="000000"/>
          <w:szCs w:val="21"/>
        </w:rPr>
        <w:t>R</w:t>
      </w:r>
      <w:r>
        <w:rPr>
          <w:color w:val="000000"/>
          <w:szCs w:val="21"/>
        </w:rPr>
        <w:t>APPOR</w:t>
      </w:r>
      <w:r>
        <w:rPr>
          <w:rFonts w:hint="eastAsia"/>
          <w:color w:val="000000"/>
          <w:szCs w:val="21"/>
        </w:rPr>
        <w:t>方法，结合布隆过滤器进行两次随机响应；还有苹果的</w:t>
      </w:r>
      <w:r>
        <w:rPr>
          <w:rFonts w:hint="eastAsia"/>
          <w:color w:val="000000"/>
          <w:szCs w:val="21"/>
        </w:rPr>
        <w:t>Private Count Mean Sketch(CMS)</w:t>
      </w:r>
      <w:r>
        <w:rPr>
          <w:rFonts w:hint="eastAsia"/>
          <w:color w:val="000000"/>
          <w:szCs w:val="21"/>
        </w:rPr>
        <w:t>方法将结合了</w:t>
      </w:r>
      <w:r>
        <w:rPr>
          <w:rFonts w:hint="eastAsia"/>
          <w:color w:val="000000"/>
          <w:szCs w:val="21"/>
        </w:rPr>
        <w:t>Sketch</w:t>
      </w:r>
      <w:r>
        <w:rPr>
          <w:rFonts w:hint="eastAsia"/>
          <w:color w:val="000000"/>
          <w:szCs w:val="21"/>
        </w:rPr>
        <w:t>技术与随机响应。由于本地差分隐私在实际场景中更容易被用户所接受，因此对于本地差分隐私技术的研究和应用近年来的热度保持在较高的水平。</w:t>
      </w:r>
    </w:p>
    <w:p w14:paraId="431C3E10" w14:textId="67F87D8C" w:rsidR="00755A1E" w:rsidRDefault="00755A1E" w:rsidP="00755A1E">
      <w:pPr>
        <w:pStyle w:val="20"/>
        <w:numPr>
          <w:ilvl w:val="0"/>
          <w:numId w:val="35"/>
        </w:numPr>
        <w:ind w:left="420"/>
        <w:rPr>
          <w:rFonts w:ascii="Times New Roman" w:hAnsi="Times New Roman"/>
          <w:color w:val="000000"/>
        </w:rPr>
      </w:pPr>
      <w:r>
        <w:rPr>
          <w:rFonts w:ascii="Times New Roman" w:hAnsi="Times New Roman" w:hint="eastAsia"/>
          <w:color w:val="000000"/>
        </w:rPr>
        <w:t>差分隐私应用</w:t>
      </w:r>
    </w:p>
    <w:p w14:paraId="1E5D80AF" w14:textId="7AEA79F3" w:rsidR="00272D36" w:rsidRDefault="00A44D06" w:rsidP="00A44D06">
      <w:pPr>
        <w:pStyle w:val="3"/>
        <w:numPr>
          <w:ilvl w:val="0"/>
          <w:numId w:val="165"/>
        </w:numPr>
      </w:pPr>
      <w:r>
        <w:rPr>
          <w:rFonts w:hint="eastAsia"/>
        </w:rPr>
        <w:t>Google</w:t>
      </w:r>
      <w:r w:rsidR="006B557E">
        <w:rPr>
          <w:rFonts w:hint="eastAsia"/>
        </w:rPr>
        <w:t xml:space="preserve"> RAPPOR</w:t>
      </w:r>
      <w:r>
        <w:rPr>
          <w:rFonts w:hint="eastAsia"/>
        </w:rPr>
        <w:t>模型</w:t>
      </w:r>
    </w:p>
    <w:p w14:paraId="54B6FC15" w14:textId="77777777" w:rsidR="00DE65DE" w:rsidRDefault="00A44D06" w:rsidP="00F6442D">
      <w:pPr>
        <w:spacing w:line="300" w:lineRule="auto"/>
        <w:ind w:firstLineChars="200" w:firstLine="422"/>
      </w:pPr>
      <w:r>
        <w:rPr>
          <w:rFonts w:hint="eastAsia"/>
        </w:rPr>
        <w:t>随机聚合隐私保护顺序响应</w:t>
      </w:r>
      <w:r>
        <w:rPr>
          <w:vertAlign w:val="superscript"/>
        </w:rPr>
        <w:fldChar w:fldCharType="begin"/>
      </w:r>
      <w:r>
        <w:rPr>
          <w:vertAlign w:val="superscript"/>
        </w:rPr>
        <w:instrText xml:space="preserve"> </w:instrText>
      </w:r>
      <w:r>
        <w:rPr>
          <w:rFonts w:hint="eastAsia"/>
          <w:vertAlign w:val="superscript"/>
        </w:rPr>
        <w:instrText>REF _Ref97822780 \r \p \h</w:instrText>
      </w:r>
      <w:r>
        <w:rPr>
          <w:vertAlign w:val="superscript"/>
        </w:rPr>
        <w:instrText xml:space="preserve">  \* MERGEFORMAT </w:instrText>
      </w:r>
      <w:r>
        <w:rPr>
          <w:vertAlign w:val="superscript"/>
        </w:rPr>
      </w:r>
      <w:r w:rsidR="00000000">
        <w:rPr>
          <w:vertAlign w:val="superscript"/>
        </w:rPr>
        <w:fldChar w:fldCharType="separate"/>
      </w:r>
      <w:r>
        <w:rPr>
          <w:vertAlign w:val="superscript"/>
        </w:rPr>
        <w:fldChar w:fldCharType="end"/>
      </w:r>
      <w:r>
        <w:rPr>
          <w:rFonts w:hint="eastAsia"/>
        </w:rPr>
        <w:t>(</w:t>
      </w:r>
      <w:r>
        <w:t xml:space="preserve">Randomized </w:t>
      </w:r>
      <w:proofErr w:type="spellStart"/>
      <w:r>
        <w:t>Aggregatable</w:t>
      </w:r>
      <w:proofErr w:type="spellEnd"/>
      <w:r>
        <w:t xml:space="preserve"> Privacy-Preserving Ordinal Response</w:t>
      </w:r>
      <w:r>
        <w:rPr>
          <w:rFonts w:hint="eastAsia"/>
        </w:rPr>
        <w:t>,</w:t>
      </w:r>
      <w:r>
        <w:t xml:space="preserve"> </w:t>
      </w:r>
      <w:r>
        <w:rPr>
          <w:rFonts w:hint="eastAsia"/>
        </w:rPr>
        <w:t>RAPPOR)</w:t>
      </w:r>
      <w:r>
        <w:rPr>
          <w:rFonts w:hint="eastAsia"/>
        </w:rPr>
        <w:t>算法是谷歌于</w:t>
      </w:r>
      <w:r>
        <w:rPr>
          <w:rFonts w:hint="eastAsia"/>
        </w:rPr>
        <w:t>2</w:t>
      </w:r>
      <w:r>
        <w:t>014</w:t>
      </w:r>
      <w:r>
        <w:rPr>
          <w:rFonts w:hint="eastAsia"/>
        </w:rPr>
        <w:t>年提出的本地化差分隐私算法。</w:t>
      </w:r>
    </w:p>
    <w:p w14:paraId="4BA16029" w14:textId="6BE8955D" w:rsidR="00A44D06" w:rsidRDefault="00A44D06" w:rsidP="00F6442D">
      <w:pPr>
        <w:spacing w:line="300" w:lineRule="auto"/>
        <w:ind w:firstLineChars="200" w:firstLine="422"/>
      </w:pPr>
      <w:r>
        <w:rPr>
          <w:rFonts w:hint="eastAsia"/>
        </w:rPr>
        <w:t>谷歌考虑数据收集者会重复收集用户数据的场景，如果不断通过随机响应上传随机值的话，用户的隐私将会不断的损失。为了缓解此问题，谷歌提出了两阶段随机响应算法，具体的本地随机化方案如下所示：</w:t>
      </w:r>
    </w:p>
    <w:p w14:paraId="08F2CF60" w14:textId="77777777" w:rsidR="00A44D06" w:rsidRDefault="00A44D06" w:rsidP="00A44D06">
      <w:pPr>
        <w:jc w:val="center"/>
      </w:pPr>
      <w:r>
        <w:rPr>
          <w:noProof/>
        </w:rPr>
        <w:lastRenderedPageBreak/>
        <w:drawing>
          <wp:inline distT="0" distB="0" distL="0" distR="0" wp14:anchorId="798A2742" wp14:editId="441119F8">
            <wp:extent cx="3404870" cy="2995930"/>
            <wp:effectExtent l="0" t="0" r="5080" b="0"/>
            <wp:docPr id="680355526" name="图片 6803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93"/>
                    <a:stretch>
                      <a:fillRect/>
                    </a:stretch>
                  </pic:blipFill>
                  <pic:spPr>
                    <a:xfrm>
                      <a:off x="0" y="0"/>
                      <a:ext cx="3412866" cy="3003135"/>
                    </a:xfrm>
                    <a:prstGeom prst="rect">
                      <a:avLst/>
                    </a:prstGeom>
                  </pic:spPr>
                </pic:pic>
              </a:graphicData>
            </a:graphic>
          </wp:inline>
        </w:drawing>
      </w:r>
    </w:p>
    <w:p w14:paraId="660A5E7B" w14:textId="77777777" w:rsidR="00A44D06" w:rsidRDefault="00A44D06" w:rsidP="00A44D06">
      <w:pPr>
        <w:jc w:val="center"/>
      </w:pPr>
      <w:r>
        <w:rPr>
          <w:rFonts w:hint="eastAsia"/>
        </w:rPr>
        <w:t>图</w:t>
      </w:r>
      <w:r>
        <w:rPr>
          <w:rFonts w:hint="eastAsia"/>
        </w:rPr>
        <w:t>5</w:t>
      </w:r>
      <w:r>
        <w:t>.8 RAPPOR</w:t>
      </w:r>
      <w:r>
        <w:rPr>
          <w:rFonts w:hint="eastAsia"/>
        </w:rPr>
        <w:t>机制</w:t>
      </w:r>
      <w:r>
        <w:rPr>
          <w:rFonts w:hint="eastAsia"/>
        </w:rPr>
        <w:t xml:space="preserve"> </w:t>
      </w:r>
      <w:r>
        <w:rPr>
          <w:rFonts w:hint="eastAsia"/>
        </w:rPr>
        <w:t>扰动机制流程</w:t>
      </w:r>
    </w:p>
    <w:p w14:paraId="36D76EE6" w14:textId="77777777" w:rsidR="00A44D06" w:rsidRDefault="00A44D06" w:rsidP="00F6442D">
      <w:pPr>
        <w:pStyle w:val="afff"/>
        <w:numPr>
          <w:ilvl w:val="0"/>
          <w:numId w:val="164"/>
        </w:numPr>
        <w:spacing w:line="300" w:lineRule="auto"/>
        <w:ind w:firstLineChars="0"/>
      </w:pPr>
      <w:r>
        <w:rPr>
          <w:rFonts w:hint="eastAsia"/>
        </w:rPr>
        <w:t>用户将它们的真实值</w:t>
      </w:r>
      <m:oMath>
        <m:r>
          <w:rPr>
            <w:rFonts w:ascii="Cambria Math" w:hAnsi="Cambria Math" w:hint="eastAsia"/>
          </w:rPr>
          <m:t>v</m:t>
        </m:r>
      </m:oMath>
      <w:r>
        <w:rPr>
          <w:rFonts w:hint="eastAsia"/>
        </w:rPr>
        <w:t>通过</w:t>
      </w:r>
      <m:oMath>
        <m:r>
          <w:rPr>
            <w:rFonts w:ascii="Cambria Math" w:hAnsi="Cambria Math"/>
          </w:rPr>
          <m:t xml:space="preserve"> </m:t>
        </m:r>
        <m:r>
          <w:rPr>
            <w:rFonts w:ascii="Cambria Math" w:eastAsia="MS Mincho" w:hAnsi="Cambria Math" w:cs="MS Mincho"/>
          </w:rPr>
          <m:t>h</m:t>
        </m:r>
        <m:r>
          <m:rPr>
            <m:sty m:val="p"/>
          </m:rPr>
          <w:rPr>
            <w:rFonts w:ascii="Cambria Math" w:eastAsia="MS Mincho" w:hAnsi="Cambria Math" w:cs="MS Mincho"/>
          </w:rPr>
          <m:t xml:space="preserve"> </m:t>
        </m:r>
      </m:oMath>
      <w:r>
        <w:rPr>
          <w:rFonts w:hint="eastAsia"/>
        </w:rPr>
        <w:t>个哈希函数，映射到</w:t>
      </w:r>
      <m:oMath>
        <m: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维布隆过滤器之中，作为真实值的对应向量</w:t>
      </w:r>
      <m:oMath>
        <m:r>
          <w:rPr>
            <w:rFonts w:ascii="Cambria Math" w:hAnsi="Cambria Math" w:hint="eastAsia"/>
          </w:rPr>
          <m:t>B</m:t>
        </m:r>
      </m:oMath>
      <w:r>
        <w:rPr>
          <w:rFonts w:hint="eastAsia"/>
        </w:rPr>
        <w:t>。</w:t>
      </w:r>
    </w:p>
    <w:p w14:paraId="01C63BB6" w14:textId="77777777" w:rsidR="00A44D06" w:rsidRDefault="00A44D06" w:rsidP="00F6442D">
      <w:pPr>
        <w:pStyle w:val="afff"/>
        <w:numPr>
          <w:ilvl w:val="0"/>
          <w:numId w:val="164"/>
        </w:numPr>
        <w:spacing w:line="300" w:lineRule="auto"/>
        <w:ind w:firstLineChars="0"/>
      </w:pPr>
      <w:r>
        <w:rPr>
          <w:rFonts w:hint="eastAsia"/>
        </w:rPr>
        <w:t>在得到向量</w:t>
      </w:r>
      <m:oMath>
        <m:r>
          <w:rPr>
            <w:rFonts w:ascii="Cambria Math" w:hAnsi="Cambria Math" w:hint="eastAsia"/>
          </w:rPr>
          <m:t>B</m:t>
        </m:r>
      </m:oMath>
      <w:r>
        <w:rPr>
          <w:rFonts w:hint="eastAsia"/>
        </w:rPr>
        <w:t>之后，用户会对向量</w:t>
      </w:r>
      <m:oMath>
        <m:r>
          <w:rPr>
            <w:rFonts w:ascii="Cambria Math" w:hAnsi="Cambria Math" w:hint="eastAsia"/>
          </w:rPr>
          <m:t>B</m:t>
        </m:r>
      </m:oMath>
      <w:r>
        <w:rPr>
          <w:rFonts w:hint="eastAsia"/>
        </w:rPr>
        <w:t>中的每一位进行一次永久的随机响应（每一位以</w:t>
      </w:r>
      <m:oMath>
        <m:r>
          <w:rPr>
            <w:rFonts w:ascii="Cambria Math" w:hAnsi="Cambria Math"/>
          </w:rPr>
          <m:t>1-1/2</m:t>
        </m:r>
        <m:r>
          <w:rPr>
            <w:rFonts w:ascii="Cambria Math" w:hAnsi="Cambria Math" w:hint="eastAsia"/>
          </w:rPr>
          <m:t>f</m:t>
        </m:r>
      </m:oMath>
      <w:r>
        <w:rPr>
          <w:rFonts w:hint="eastAsia"/>
        </w:rPr>
        <w:t>的概率保持不变），得到伪向量</w:t>
      </w:r>
      <m:oMath>
        <m:r>
          <w:rPr>
            <w:rFonts w:ascii="Cambria Math" w:hAnsi="Cambria Math" w:hint="eastAsia"/>
          </w:rPr>
          <m:t>B</m:t>
        </m:r>
        <m:r>
          <w:rPr>
            <w:rFonts w:ascii="Cambria Math" w:hAnsi="Cambria Math"/>
          </w:rPr>
          <m:t>’</m:t>
        </m:r>
      </m:oMath>
      <w:r>
        <w:rPr>
          <w:rFonts w:hint="eastAsia"/>
        </w:rPr>
        <w:t>。随后，用户会永久保存伪向量</w:t>
      </w:r>
      <m:oMath>
        <m:r>
          <w:rPr>
            <w:rFonts w:ascii="Cambria Math" w:hAnsi="Cambria Math" w:hint="eastAsia"/>
          </w:rPr>
          <m:t>B</m:t>
        </m:r>
        <m:r>
          <w:rPr>
            <w:rFonts w:ascii="Cambria Math" w:hAnsi="Cambria Math"/>
          </w:rPr>
          <m:t>’</m:t>
        </m:r>
      </m:oMath>
      <w:r>
        <w:rPr>
          <w:rFonts w:hint="eastAsia"/>
        </w:rPr>
        <w:t>，作为真实值</w:t>
      </w:r>
      <m:oMath>
        <m:r>
          <w:rPr>
            <w:rFonts w:ascii="Cambria Math" w:hAnsi="Cambria Math" w:hint="eastAsia"/>
          </w:rPr>
          <m:t>v</m:t>
        </m:r>
      </m:oMath>
      <w:r>
        <w:rPr>
          <w:rFonts w:hint="eastAsia"/>
        </w:rPr>
        <w:t>的映射来使用。</w:t>
      </w:r>
    </w:p>
    <w:p w14:paraId="2CED538A" w14:textId="77777777" w:rsidR="00A44D06" w:rsidRDefault="00A44D06" w:rsidP="00F6442D">
      <w:pPr>
        <w:pStyle w:val="afff"/>
        <w:numPr>
          <w:ilvl w:val="0"/>
          <w:numId w:val="164"/>
        </w:numPr>
        <w:spacing w:line="300" w:lineRule="auto"/>
        <w:ind w:firstLineChars="0"/>
      </w:pPr>
      <w:r>
        <w:rPr>
          <w:rFonts w:hint="eastAsia"/>
        </w:rPr>
        <w:t>在服务器收集用户本地数据时，用户将会对伪向量</w:t>
      </w:r>
      <m:oMath>
        <m:r>
          <w:rPr>
            <w:rFonts w:ascii="Cambria Math" w:hAnsi="Cambria Math" w:hint="eastAsia"/>
          </w:rPr>
          <m:t>B</m:t>
        </m:r>
        <m:r>
          <w:rPr>
            <w:rFonts w:ascii="Cambria Math" w:hAnsi="Cambria Math"/>
          </w:rPr>
          <m:t>’</m:t>
        </m:r>
      </m:oMath>
      <w:r>
        <w:rPr>
          <w:rFonts w:hint="eastAsia"/>
        </w:rPr>
        <w:t>中的每一位进行随机响应（</w:t>
      </w:r>
      <w:bookmarkStart w:id="117" w:name="_Hlk97716342"/>
      <w:r>
        <w:rPr>
          <w:rFonts w:hint="eastAsia"/>
        </w:rPr>
        <w:t>如果</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rPr>
          <w:rFonts w:hint="eastAsia"/>
        </w:rPr>
        <w:t>，则随机响应后为</w:t>
      </w:r>
      <w:r>
        <w:rPr>
          <w:rFonts w:hint="eastAsia"/>
        </w:rPr>
        <w:t>1</w:t>
      </w:r>
      <w:r>
        <w:rPr>
          <w:rFonts w:hint="eastAsia"/>
        </w:rPr>
        <w:t>的概率为</w:t>
      </w:r>
      <m:oMath>
        <m:r>
          <w:rPr>
            <w:rFonts w:ascii="Cambria Math" w:hAnsi="Cambria Math" w:hint="eastAsia"/>
          </w:rPr>
          <m:t>q</m:t>
        </m:r>
      </m:oMath>
      <w:bookmarkEnd w:id="117"/>
      <w:r>
        <w:t>;</w:t>
      </w:r>
      <w:r>
        <w:rPr>
          <w:rFonts w:hint="eastAsia"/>
        </w:rPr>
        <w:t xml:space="preserve"> </w:t>
      </w:r>
      <w:r>
        <w:rPr>
          <w:rFonts w:hint="eastAsia"/>
        </w:rPr>
        <w:t>如果</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oMath>
      <w:r>
        <w:rPr>
          <w:rFonts w:hint="eastAsia"/>
        </w:rPr>
        <w:t>，则随机响应后为</w:t>
      </w:r>
      <w:r>
        <w:rPr>
          <w:rFonts w:hint="eastAsia"/>
        </w:rPr>
        <w:t>1</w:t>
      </w:r>
      <w:r>
        <w:rPr>
          <w:rFonts w:hint="eastAsia"/>
        </w:rPr>
        <w:t>的概率为</w:t>
      </w:r>
      <m:oMath>
        <m:r>
          <w:rPr>
            <w:rFonts w:ascii="Cambria Math" w:hAnsi="Cambria Math" w:hint="eastAsia"/>
          </w:rPr>
          <m:t>p</m:t>
        </m:r>
      </m:oMath>
      <w:r>
        <w:rPr>
          <w:rFonts w:hint="eastAsia"/>
        </w:rPr>
        <w:t>），并将随机响应后的向量</w:t>
      </w:r>
      <m:oMath>
        <m:r>
          <w:rPr>
            <w:rFonts w:ascii="Cambria Math" w:hAnsi="Cambria Math"/>
          </w:rPr>
          <m:t>S</m:t>
        </m:r>
      </m:oMath>
      <w:r>
        <w:rPr>
          <w:rFonts w:hint="eastAsia"/>
        </w:rPr>
        <w:t>发送至服务器。</w:t>
      </w:r>
    </w:p>
    <w:p w14:paraId="27AAA53C" w14:textId="77777777" w:rsidR="00A44D06" w:rsidRDefault="00A44D06" w:rsidP="00A44D06">
      <w:r>
        <w:rPr>
          <w:noProof/>
        </w:rPr>
        <w:drawing>
          <wp:inline distT="0" distB="0" distL="0" distR="0" wp14:anchorId="5F1E16D5" wp14:editId="205EDE1F">
            <wp:extent cx="5274310" cy="2163445"/>
            <wp:effectExtent l="0" t="0" r="2540" b="8255"/>
            <wp:docPr id="716939022" name="图片 71693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94"/>
                    <a:stretch>
                      <a:fillRect/>
                    </a:stretch>
                  </pic:blipFill>
                  <pic:spPr>
                    <a:xfrm>
                      <a:off x="0" y="0"/>
                      <a:ext cx="5274310" cy="2163445"/>
                    </a:xfrm>
                    <a:prstGeom prst="rect">
                      <a:avLst/>
                    </a:prstGeom>
                  </pic:spPr>
                </pic:pic>
              </a:graphicData>
            </a:graphic>
          </wp:inline>
        </w:drawing>
      </w:r>
    </w:p>
    <w:p w14:paraId="5891BFF1" w14:textId="77777777" w:rsidR="00A44D06" w:rsidRDefault="00A44D06" w:rsidP="00A44D06">
      <w:pPr>
        <w:jc w:val="center"/>
      </w:pPr>
      <w:r>
        <w:rPr>
          <w:rFonts w:hint="eastAsia"/>
        </w:rPr>
        <w:t>图</w:t>
      </w:r>
      <w:r>
        <w:rPr>
          <w:rFonts w:hint="eastAsia"/>
        </w:rPr>
        <w:t>5</w:t>
      </w:r>
      <w:r>
        <w:t xml:space="preserve">.9 </w:t>
      </w:r>
      <w:r>
        <w:rPr>
          <w:rFonts w:hint="eastAsia"/>
        </w:rPr>
        <w:t>扰动机制实例</w:t>
      </w:r>
    </w:p>
    <w:p w14:paraId="6A7D75E3" w14:textId="77777777" w:rsidR="00A44D06" w:rsidRDefault="00A44D06" w:rsidP="00F6442D">
      <w:pPr>
        <w:spacing w:line="300" w:lineRule="auto"/>
      </w:pPr>
      <w:r>
        <w:lastRenderedPageBreak/>
        <w:tab/>
      </w:r>
      <w:r>
        <w:rPr>
          <w:rFonts w:hint="eastAsia"/>
        </w:rPr>
        <w:t>以图</w:t>
      </w:r>
      <w:r>
        <w:rPr>
          <w:rFonts w:hint="eastAsia"/>
        </w:rPr>
        <w:t>5</w:t>
      </w:r>
      <w:r>
        <w:t>.9</w:t>
      </w:r>
      <w:r>
        <w:rPr>
          <w:rFonts w:hint="eastAsia"/>
        </w:rPr>
        <w:t>为例，用户的真实值为</w:t>
      </w:r>
      <w:r>
        <w:rPr>
          <w:rFonts w:hint="eastAsia"/>
        </w:rPr>
        <w:t>6</w:t>
      </w:r>
      <w:r>
        <w:t>8</w:t>
      </w:r>
      <w:r>
        <w:rPr>
          <w:rFonts w:hint="eastAsia"/>
        </w:rPr>
        <w:t>，布隆过滤器的长度为</w:t>
      </w:r>
      <w:r>
        <w:t>256</w:t>
      </w:r>
      <w:r>
        <w:rPr>
          <w:rFonts w:hint="eastAsia"/>
        </w:rPr>
        <w:t>位。首先，用户通过</w:t>
      </w:r>
      <w:r>
        <w:rPr>
          <w:rFonts w:hint="eastAsia"/>
        </w:rPr>
        <w:t>4</w:t>
      </w:r>
      <w:r>
        <w:rPr>
          <w:rFonts w:hint="eastAsia"/>
        </w:rPr>
        <w:t>个不同的哈希函数，将真实值</w:t>
      </w:r>
      <w:r>
        <w:rPr>
          <w:rFonts w:hint="eastAsia"/>
        </w:rPr>
        <w:t>6</w:t>
      </w:r>
      <w:r>
        <w:t>8</w:t>
      </w:r>
      <w:r>
        <w:rPr>
          <w:rFonts w:hint="eastAsia"/>
        </w:rPr>
        <w:t>映射到布隆过滤器中，得到向量</w:t>
      </w:r>
      <m:oMath>
        <m:r>
          <w:rPr>
            <w:rFonts w:ascii="Cambria Math" w:hAnsi="Cambria Math" w:hint="eastAsia"/>
          </w:rPr>
          <m:t>B</m:t>
        </m:r>
      </m:oMath>
      <w:r>
        <w:rPr>
          <w:rFonts w:hint="eastAsia"/>
        </w:rPr>
        <w:t>。随后，用户对向量</w:t>
      </w:r>
      <m:oMath>
        <m:r>
          <w:rPr>
            <w:rFonts w:ascii="Cambria Math" w:hAnsi="Cambria Math" w:hint="eastAsia"/>
          </w:rPr>
          <m:t>B</m:t>
        </m:r>
      </m:oMath>
      <w:r>
        <w:rPr>
          <w:rFonts w:hint="eastAsia"/>
        </w:rPr>
        <w:t>中每一位进行随机响应，得到伪向量</w:t>
      </w:r>
      <w:bookmarkStart w:id="118" w:name="_Hlk97714446"/>
      <m:oMath>
        <m:r>
          <w:rPr>
            <w:rFonts w:ascii="Cambria Math" w:hAnsi="Cambria Math" w:hint="eastAsia"/>
          </w:rPr>
          <m:t>B</m:t>
        </m:r>
        <m:r>
          <w:rPr>
            <w:rFonts w:ascii="Cambria Math" w:hAnsi="Cambria Math"/>
          </w:rPr>
          <m:t>’</m:t>
        </m:r>
      </m:oMath>
      <w:bookmarkEnd w:id="118"/>
      <w:r>
        <w:rPr>
          <w:rFonts w:hint="eastAsia"/>
        </w:rPr>
        <w:t xml:space="preserve"> </w:t>
      </w:r>
      <w:r>
        <w:rPr>
          <w:rFonts w:hint="eastAsia"/>
        </w:rPr>
        <w:t>并永久保存，可以观察到，</w:t>
      </w:r>
      <m:oMath>
        <m:r>
          <w:rPr>
            <w:rFonts w:ascii="Cambria Math" w:hAnsi="Cambria Math" w:hint="eastAsia"/>
          </w:rPr>
          <m:t>B</m:t>
        </m:r>
      </m:oMath>
      <w:r>
        <w:rPr>
          <w:rFonts w:hint="eastAsia"/>
        </w:rPr>
        <w:t>中原本</w:t>
      </w:r>
      <w:r>
        <w:rPr>
          <w:rFonts w:hint="eastAsia"/>
        </w:rPr>
        <w:t>4</w:t>
      </w:r>
      <w:r>
        <w:rPr>
          <w:rFonts w:hint="eastAsia"/>
        </w:rPr>
        <w:t>位被置为</w:t>
      </w:r>
      <w:r>
        <w:t>1</w:t>
      </w:r>
      <w:r>
        <w:rPr>
          <w:rFonts w:hint="eastAsia"/>
        </w:rPr>
        <w:t>，到了</w:t>
      </w:r>
      <m:oMath>
        <m:r>
          <w:rPr>
            <w:rFonts w:ascii="Cambria Math" w:hAnsi="Cambria Math" w:hint="eastAsia"/>
          </w:rPr>
          <m:t>B</m:t>
        </m:r>
        <m:r>
          <w:rPr>
            <w:rFonts w:ascii="Cambria Math" w:hAnsi="Cambria Math"/>
          </w:rPr>
          <m:t>’</m:t>
        </m:r>
      </m:oMath>
      <w:r>
        <w:rPr>
          <w:rFonts w:hint="eastAsia"/>
        </w:rPr>
        <w:t>中则有</w:t>
      </w:r>
      <w:r>
        <w:rPr>
          <w:rFonts w:hint="eastAsia"/>
        </w:rPr>
        <w:t>6</w:t>
      </w:r>
      <w:r>
        <w:t>9</w:t>
      </w:r>
      <w:r>
        <w:rPr>
          <w:rFonts w:hint="eastAsia"/>
        </w:rPr>
        <w:t>位被置为</w:t>
      </w:r>
      <w:r>
        <w:rPr>
          <w:rFonts w:hint="eastAsia"/>
        </w:rPr>
        <w:t>1</w:t>
      </w:r>
      <w:r>
        <w:rPr>
          <w:rFonts w:hint="eastAsia"/>
        </w:rPr>
        <w:t>。当服务器发出数据收集的请求时，用户会基于伪向量</w:t>
      </w:r>
      <m:oMath>
        <m:r>
          <w:rPr>
            <w:rFonts w:ascii="Cambria Math" w:hAnsi="Cambria Math" w:hint="eastAsia"/>
          </w:rPr>
          <m:t>B</m:t>
        </m:r>
        <m:r>
          <w:rPr>
            <w:rFonts w:ascii="Cambria Math" w:hAnsi="Cambria Math"/>
          </w:rPr>
          <m:t>’</m:t>
        </m:r>
      </m:oMath>
      <w:r>
        <w:rPr>
          <w:rFonts w:hint="eastAsia"/>
        </w:rPr>
        <w:t>对</w:t>
      </w:r>
      <m:oMath>
        <m:r>
          <w:rPr>
            <w:rFonts w:ascii="Cambria Math" w:hAnsi="Cambria Math" w:hint="eastAsia"/>
          </w:rPr>
          <m:t>B</m:t>
        </m:r>
        <m:r>
          <w:rPr>
            <w:rFonts w:ascii="Cambria Math" w:hAnsi="Cambria Math"/>
          </w:rPr>
          <m:t>’</m:t>
        </m:r>
      </m:oMath>
      <w:r>
        <w:rPr>
          <w:rFonts w:hint="eastAsia"/>
        </w:rPr>
        <w:t>中的每一位进行随机响应，得到本次上传的向量</w:t>
      </w:r>
      <m:oMath>
        <m:r>
          <w:rPr>
            <w:rFonts w:ascii="Cambria Math" w:hAnsi="Cambria Math"/>
          </w:rPr>
          <m:t>S</m:t>
        </m:r>
      </m:oMath>
      <w:r>
        <w:rPr>
          <w:rFonts w:hint="eastAsia"/>
        </w:rPr>
        <w:t>，此时</w:t>
      </w:r>
      <w:r>
        <w:rPr>
          <w:rFonts w:hint="eastAsia"/>
        </w:rPr>
        <w:t>2</w:t>
      </w:r>
      <w:r>
        <w:t>56</w:t>
      </w:r>
      <w:r>
        <w:rPr>
          <w:rFonts w:hint="eastAsia"/>
        </w:rPr>
        <w:t>位的向量中，将有</w:t>
      </w:r>
      <w:r>
        <w:rPr>
          <w:rFonts w:hint="eastAsia"/>
        </w:rPr>
        <w:t>1</w:t>
      </w:r>
      <w:r>
        <w:t>45</w:t>
      </w:r>
      <w:r>
        <w:rPr>
          <w:rFonts w:hint="eastAsia"/>
        </w:rPr>
        <w:t>位被置为</w:t>
      </w:r>
      <w:r>
        <w:rPr>
          <w:rFonts w:hint="eastAsia"/>
        </w:rPr>
        <w:t>1</w:t>
      </w:r>
      <w:r>
        <w:rPr>
          <w:rFonts w:hint="eastAsia"/>
        </w:rPr>
        <w:t>。</w:t>
      </w:r>
    </w:p>
    <w:p w14:paraId="3F57608C" w14:textId="6687B580" w:rsidR="00272D36" w:rsidRDefault="00A44D06" w:rsidP="00F6442D">
      <w:pPr>
        <w:spacing w:line="300" w:lineRule="auto"/>
        <w:rPr>
          <w:color w:val="000000"/>
        </w:rPr>
      </w:pPr>
      <w:r>
        <w:tab/>
      </w:r>
      <w:r>
        <w:rPr>
          <w:rFonts w:hint="eastAsia"/>
        </w:rPr>
        <w:t>与一般的随机响应机制相比，</w:t>
      </w:r>
      <w:r>
        <w:rPr>
          <w:rFonts w:hint="eastAsia"/>
        </w:rPr>
        <w:t>R</w:t>
      </w:r>
      <w:r>
        <w:t>APPOR</w:t>
      </w:r>
      <w:r>
        <w:rPr>
          <w:rFonts w:hint="eastAsia"/>
        </w:rPr>
        <w:t>机制的隐私性更强。考虑服务器多次收集用户的数据时，随机响应算法会不断的通过真实值来生成随机值，每次上传随机结果都会消耗隐私。而对于</w:t>
      </w:r>
      <w:r>
        <w:rPr>
          <w:rFonts w:hint="eastAsia"/>
        </w:rPr>
        <w:t>R</w:t>
      </w:r>
      <w:r>
        <w:t>APPOR</w:t>
      </w:r>
      <w:r>
        <w:rPr>
          <w:rFonts w:hint="eastAsia"/>
        </w:rPr>
        <w:t>机制来讲，上传的向量</w:t>
      </w:r>
      <m:oMath>
        <m:r>
          <w:rPr>
            <w:rFonts w:ascii="Cambria Math" w:hAnsi="Cambria Math"/>
          </w:rPr>
          <m:t>S</m:t>
        </m:r>
      </m:oMath>
      <w:r>
        <w:rPr>
          <w:rFonts w:hint="eastAsia"/>
        </w:rPr>
        <w:t>是由伪向量</w:t>
      </w:r>
      <m:oMath>
        <m:r>
          <w:rPr>
            <w:rFonts w:ascii="Cambria Math" w:hAnsi="Cambria Math" w:hint="eastAsia"/>
          </w:rPr>
          <m:t>B</m:t>
        </m:r>
        <m:r>
          <w:rPr>
            <w:rFonts w:ascii="Cambria Math" w:hAnsi="Cambria Math"/>
          </w:rPr>
          <m:t>’</m:t>
        </m:r>
      </m:oMath>
      <w:r>
        <w:rPr>
          <w:rFonts w:hint="eastAsia"/>
        </w:rPr>
        <w:t>来决定的。从差分隐私的后处理不变性来理解，服务器得到的输出，都是来自于伪向量</w:t>
      </w:r>
      <w:bookmarkStart w:id="119" w:name="OLE_LINK12"/>
      <m:oMath>
        <m:r>
          <w:rPr>
            <w:rFonts w:ascii="Cambria Math" w:hAnsi="Cambria Math" w:hint="eastAsia"/>
          </w:rPr>
          <m:t>B</m:t>
        </m:r>
        <m:r>
          <w:rPr>
            <w:rFonts w:ascii="Cambria Math" w:hAnsi="Cambria Math"/>
          </w:rPr>
          <m:t>’</m:t>
        </m:r>
      </m:oMath>
      <w:bookmarkEnd w:id="119"/>
      <w:r>
        <w:rPr>
          <w:rFonts w:hint="eastAsia"/>
        </w:rPr>
        <w:t>的，即使它收集到了足够的信息，也只能将</w:t>
      </w:r>
      <m:oMath>
        <m:r>
          <w:rPr>
            <w:rFonts w:ascii="Cambria Math" w:hAnsi="Cambria Math" w:hint="eastAsia"/>
          </w:rPr>
          <m:t>B</m:t>
        </m:r>
        <m:r>
          <w:rPr>
            <w:rFonts w:ascii="Cambria Math" w:hAnsi="Cambria Math"/>
          </w:rPr>
          <m:t>’</m:t>
        </m:r>
      </m:oMath>
      <w:r>
        <w:rPr>
          <w:rFonts w:hint="eastAsia"/>
        </w:rPr>
        <w:t>恢复出来，而无法恢复真实值</w:t>
      </w:r>
      <m:oMath>
        <m:r>
          <w:rPr>
            <w:rFonts w:ascii="Cambria Math" w:hAnsi="Cambria Math" w:hint="eastAsia"/>
          </w:rPr>
          <m:t>v</m:t>
        </m:r>
      </m:oMath>
      <w:r>
        <w:rPr>
          <w:rFonts w:hint="eastAsia"/>
        </w:rPr>
        <w:t>对应的向量</w:t>
      </w:r>
      <m:oMath>
        <m:r>
          <w:rPr>
            <w:rFonts w:ascii="Cambria Math" w:hAnsi="Cambria Math" w:hint="eastAsia"/>
          </w:rPr>
          <m:t>B</m:t>
        </m:r>
      </m:oMath>
      <w:r>
        <w:rPr>
          <w:rFonts w:hint="eastAsia"/>
        </w:rPr>
        <w:t>。因此，在</w:t>
      </w:r>
      <w:r>
        <w:rPr>
          <w:rFonts w:hint="eastAsia"/>
        </w:rPr>
        <w:t>R</w:t>
      </w:r>
      <w:r>
        <w:t>APPOR</w:t>
      </w:r>
      <w:r>
        <w:rPr>
          <w:rFonts w:hint="eastAsia"/>
        </w:rPr>
        <w:t>中，用户得到的隐私保护更为稳定，不会面临隐私耗尽的风险。</w:t>
      </w:r>
      <w:r>
        <w:t xml:space="preserve"> </w:t>
      </w:r>
    </w:p>
    <w:p w14:paraId="161FA8F0" w14:textId="202414C8" w:rsidR="00272D36" w:rsidRDefault="006B557E" w:rsidP="00A44D06">
      <w:pPr>
        <w:pStyle w:val="3"/>
        <w:numPr>
          <w:ilvl w:val="0"/>
          <w:numId w:val="165"/>
        </w:numPr>
        <w:rPr>
          <w:color w:val="000000"/>
        </w:rPr>
      </w:pPr>
      <w:r w:rsidRPr="006B557E">
        <w:rPr>
          <w:rFonts w:hint="eastAsia"/>
        </w:rPr>
        <w:t xml:space="preserve">Google </w:t>
      </w:r>
      <w:r>
        <w:t>ESA</w:t>
      </w:r>
      <w:r w:rsidRPr="006B557E">
        <w:rPr>
          <w:rFonts w:hint="eastAsia"/>
        </w:rPr>
        <w:t>模型</w:t>
      </w:r>
    </w:p>
    <w:p w14:paraId="57A0BD01" w14:textId="77777777" w:rsidR="00272D36" w:rsidRDefault="00272D36" w:rsidP="00F6442D">
      <w:pPr>
        <w:spacing w:line="300" w:lineRule="auto"/>
        <w:ind w:firstLine="420"/>
        <w:rPr>
          <w:lang w:val="zh-CN"/>
        </w:rPr>
      </w:pPr>
      <w:r>
        <w:rPr>
          <w:rFonts w:hint="eastAsia"/>
          <w:lang w:val="zh-CN"/>
        </w:rPr>
        <w:t>分布式的数据收集场景，在实际中应用尤为广泛。如苹果及谷歌公司所使用的差分隐私技术都是分布式场景下，使用本地化差分隐私技术，在用户本地进行数据扰动而后进行数据收集和分析。本地化差分隐私中不需要可信的数据收集者，用户上传的数据已经满足差分隐私保护，这种信任假设和隐私保护方式能够更好的被用户所接受，可以提高用户参与数据统计分析活动。然而，对于数据分析者来说，数据的可用性也尤为重要。通过本地化差分隐私技术，每一个用户都向数据中添加了噪声，而大量用户的数据扰动行为会导致数据最终的误差变大。以计数查询为例，与中心化差分隐私算法相比，为了达到相同的隐私保护水平，本地化差分隐私的误差为中心化算法的</w:t>
      </w:r>
      <m:oMath>
        <m:r>
          <w:rPr>
            <w:rFonts w:ascii="Cambria Math" w:hAnsi="Cambria Math"/>
            <w:lang w:val="zh-CN"/>
          </w:rPr>
          <m:t>O(</m:t>
        </m:r>
        <m:rad>
          <m:radPr>
            <m:degHide m:val="1"/>
            <m:ctrlPr>
              <w:rPr>
                <w:rFonts w:ascii="Cambria Math" w:hAnsi="Cambria Math"/>
                <w:i/>
                <w:lang w:val="zh-CN"/>
              </w:rPr>
            </m:ctrlPr>
          </m:radPr>
          <m:deg/>
          <m:e>
            <m:r>
              <w:rPr>
                <w:rFonts w:ascii="Cambria Math" w:hAnsi="Cambria Math"/>
                <w:lang w:val="zh-CN"/>
              </w:rPr>
              <m:t>n</m:t>
            </m:r>
          </m:e>
        </m:rad>
        <m:r>
          <w:rPr>
            <w:rFonts w:ascii="Cambria Math" w:hAnsi="Cambria Math"/>
            <w:lang w:val="zh-CN"/>
          </w:rPr>
          <m:t>)</m:t>
        </m:r>
      </m:oMath>
      <w:r>
        <w:rPr>
          <w:rFonts w:hint="eastAsia"/>
          <w:lang w:val="zh-CN"/>
        </w:rPr>
        <w:t>倍。在谷歌对其本地算法的后续研究中发现，本地化差分隐私机制需要海量的数据才能提供较为准确的信息，并且噪音往往是非常大的——</w:t>
      </w:r>
      <w:r>
        <w:rPr>
          <w:rFonts w:hint="eastAsia"/>
          <w:lang w:val="zh-CN"/>
        </w:rPr>
        <w:t>1</w:t>
      </w:r>
      <w:r>
        <w:rPr>
          <w:lang w:val="zh-CN"/>
        </w:rPr>
        <w:t>0</w:t>
      </w:r>
      <w:r>
        <w:rPr>
          <w:rFonts w:hint="eastAsia"/>
          <w:lang w:val="zh-CN"/>
        </w:rPr>
        <w:t>亿用户数据中，百万量级的信号都有可能会被淹没。</w:t>
      </w:r>
    </w:p>
    <w:p w14:paraId="4C7FA395" w14:textId="77777777" w:rsidR="00272D36" w:rsidRDefault="00272D36" w:rsidP="00F6442D">
      <w:pPr>
        <w:spacing w:line="300" w:lineRule="auto"/>
        <w:ind w:firstLine="420"/>
        <w:rPr>
          <w:lang w:val="zh-CN"/>
        </w:rPr>
      </w:pPr>
      <w:r>
        <w:rPr>
          <w:rFonts w:hint="eastAsia"/>
          <w:lang w:val="zh-CN"/>
        </w:rPr>
        <w:t>为了在分布式数据收集场景，数据收集者不可信的情况下，提高数据的可用性，谷歌在本地化差分隐私机制的基础上提出了</w:t>
      </w:r>
      <w:r>
        <w:rPr>
          <w:rFonts w:hint="eastAsia"/>
          <w:lang w:val="zh-CN"/>
        </w:rPr>
        <w:t>E</w:t>
      </w:r>
      <w:r>
        <w:rPr>
          <w:lang w:val="zh-CN"/>
        </w:rPr>
        <w:t>SA (Encode</w:t>
      </w:r>
      <w:r>
        <w:rPr>
          <w:rFonts w:hint="eastAsia"/>
          <w:lang w:val="zh-CN"/>
        </w:rPr>
        <w:t>-</w:t>
      </w:r>
      <w:r>
        <w:rPr>
          <w:lang w:val="zh-CN"/>
        </w:rPr>
        <w:t>Shuffle</w:t>
      </w:r>
      <w:r>
        <w:rPr>
          <w:rFonts w:hint="eastAsia"/>
          <w:lang w:val="zh-CN"/>
        </w:rPr>
        <w:t>-</w:t>
      </w:r>
      <w:r>
        <w:rPr>
          <w:lang w:val="zh-CN"/>
        </w:rPr>
        <w:t xml:space="preserve">Analyze) </w:t>
      </w:r>
      <w:r>
        <w:rPr>
          <w:rFonts w:hint="eastAsia"/>
          <w:lang w:val="zh-CN"/>
        </w:rPr>
        <w:t>模型，我们简称为洗牌模型（</w:t>
      </w:r>
      <w:r>
        <w:rPr>
          <w:lang w:val="zh-CN"/>
        </w:rPr>
        <w:t>shuffle model</w:t>
      </w:r>
      <w:r>
        <w:rPr>
          <w:rFonts w:hint="eastAsia"/>
          <w:lang w:val="zh-CN"/>
        </w:rPr>
        <w:t>）。相较于本地模型，洗牌模型在用户和不可信的数据收集者之间引述了一个洗牌器（</w:t>
      </w:r>
      <w:r>
        <w:rPr>
          <w:rFonts w:hint="eastAsia"/>
          <w:lang w:val="zh-CN"/>
        </w:rPr>
        <w:t>shuffler</w:t>
      </w:r>
      <w:r>
        <w:rPr>
          <w:rFonts w:hint="eastAsia"/>
          <w:lang w:val="zh-CN"/>
        </w:rPr>
        <w:t>），如图</w:t>
      </w:r>
      <w:r>
        <w:rPr>
          <w:rFonts w:hint="eastAsia"/>
          <w:lang w:val="zh-CN"/>
        </w:rPr>
        <w:t>5</w:t>
      </w:r>
      <w:r>
        <w:rPr>
          <w:lang w:val="zh-CN"/>
        </w:rPr>
        <w:t>.6</w:t>
      </w:r>
      <w:r>
        <w:rPr>
          <w:rFonts w:hint="eastAsia"/>
          <w:lang w:val="zh-CN"/>
        </w:rPr>
        <w:t>所示。在洗牌模型中，洗牌器将用户扰动后的数据进行混洗，以打乱用户与数据之间的对应关系。对于数据收集者来说，洗牌器的工作提供了额外的随机性，使得本地模型中用户的输出与用户本身的联系不复存在。学者发现，这种随机性可以有效提高差分隐私机制的保护效果，即洗牌器提供了隐私放大</w:t>
      </w:r>
      <w:r>
        <w:rPr>
          <w:rFonts w:hint="eastAsia"/>
          <w:lang w:val="zh-CN"/>
        </w:rPr>
        <w:t xml:space="preserve">(Privacy Amplification) </w:t>
      </w:r>
      <w:r>
        <w:rPr>
          <w:rFonts w:hint="eastAsia"/>
          <w:lang w:val="zh-CN"/>
        </w:rPr>
        <w:t>作用。简</w:t>
      </w:r>
      <w:r>
        <w:rPr>
          <w:rFonts w:hint="eastAsia"/>
          <w:lang w:val="zh-CN"/>
        </w:rPr>
        <w:lastRenderedPageBreak/>
        <w:t>单来讲，即在用户在客户端使用了满足</w:t>
      </w:r>
      <m:oMath>
        <m:r>
          <w:rPr>
            <w:rFonts w:ascii="Cambria Math" w:hAnsi="Cambria Math"/>
            <w:lang w:val="zh-CN"/>
          </w:rPr>
          <m:t>ε</m:t>
        </m:r>
      </m:oMath>
      <w:r>
        <w:rPr>
          <w:rFonts w:hint="eastAsia"/>
          <w:lang w:val="zh-CN"/>
        </w:rPr>
        <w:t>-</w:t>
      </w:r>
      <w:r>
        <w:rPr>
          <w:rFonts w:hint="eastAsia"/>
          <w:lang w:val="zh-CN"/>
        </w:rPr>
        <w:t>本地差分隐私机制，并将输出的密文发送给洗牌器，洗牌器经过随机洗牌后，数据分析者获得的数据其隐私保护水平参数即隐私预算为</w:t>
      </w:r>
      <m:oMath>
        <m:r>
          <w:rPr>
            <w:rFonts w:ascii="Cambria Math" w:hAnsi="Cambria Math"/>
            <w:lang w:val="zh-CN"/>
          </w:rPr>
          <m:t>ε'</m:t>
        </m:r>
      </m:oMath>
      <w:r>
        <w:rPr>
          <w:rFonts w:hint="eastAsia"/>
          <w:lang w:val="zh-CN"/>
        </w:rPr>
        <w:t>，且</w:t>
      </w:r>
      <m:oMath>
        <m:sSup>
          <m:sSupPr>
            <m:ctrlPr>
              <w:rPr>
                <w:rFonts w:ascii="Cambria Math" w:hAnsi="Cambria Math"/>
                <w:i/>
                <w:lang w:val="zh-CN"/>
              </w:rPr>
            </m:ctrlPr>
          </m:sSupPr>
          <m:e>
            <m:r>
              <w:rPr>
                <w:rFonts w:ascii="Cambria Math" w:hAnsi="Cambria Math"/>
                <w:lang w:val="zh-CN"/>
              </w:rPr>
              <m:t>ε</m:t>
            </m:r>
          </m:e>
          <m:sup>
            <m:r>
              <w:rPr>
                <w:rFonts w:ascii="Cambria Math" w:hAnsi="Cambria Math"/>
                <w:lang w:val="zh-CN"/>
              </w:rPr>
              <m:t>'</m:t>
            </m:r>
          </m:sup>
        </m:sSup>
        <m:r>
          <w:rPr>
            <w:rFonts w:ascii="Cambria Math" w:hAnsi="Cambria Math"/>
            <w:lang w:val="zh-CN"/>
          </w:rPr>
          <m:t>&lt;ε</m:t>
        </m:r>
      </m:oMath>
      <w:r>
        <w:rPr>
          <w:rFonts w:hint="eastAsia"/>
          <w:lang w:val="zh-CN"/>
        </w:rPr>
        <w:t>。这种隐私放大作用带来的最直接的好处就是能够提高数据的可用性，即达到相同的隐私保护水平时，机制添加了更少的噪音。</w:t>
      </w:r>
    </w:p>
    <w:p w14:paraId="57B36B43" w14:textId="77777777" w:rsidR="00272D36" w:rsidRDefault="00272D36" w:rsidP="00F6442D">
      <w:pPr>
        <w:spacing w:line="300" w:lineRule="auto"/>
        <w:ind w:firstLine="420"/>
        <w:rPr>
          <w:lang w:val="zh-CN"/>
        </w:rPr>
      </w:pPr>
      <w:r>
        <w:rPr>
          <w:rFonts w:hint="eastAsia"/>
          <w:lang w:val="zh-CN"/>
        </w:rPr>
        <w:t>洗牌模型不仅能减少差分隐私机制的噪音，还具有容易拓展的优点，原有的本地差分隐私机制，均能通过将输入发送至洗牌器而获得隐私放大的效果，从而降低因隐私保护而添加的噪音。这使得洗牌模型可以简单的部署到现有的数据收集场景中。</w:t>
      </w:r>
    </w:p>
    <w:p w14:paraId="1926C4E8" w14:textId="77777777" w:rsidR="00272D36" w:rsidRDefault="00272D36" w:rsidP="00272D36">
      <w:pPr>
        <w:jc w:val="center"/>
        <w:rPr>
          <w:lang w:val="zh-CN"/>
        </w:rPr>
      </w:pPr>
      <w:r>
        <w:rPr>
          <w:noProof/>
        </w:rPr>
        <w:drawing>
          <wp:inline distT="0" distB="0" distL="0" distR="0" wp14:anchorId="76927731" wp14:editId="6BF3964C">
            <wp:extent cx="4001135" cy="1979930"/>
            <wp:effectExtent l="0" t="0" r="0" b="12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195"/>
                    <a:srcRect l="898"/>
                    <a:stretch>
                      <a:fillRect/>
                    </a:stretch>
                  </pic:blipFill>
                  <pic:spPr>
                    <a:xfrm>
                      <a:off x="0" y="0"/>
                      <a:ext cx="4006243" cy="1982692"/>
                    </a:xfrm>
                    <a:prstGeom prst="rect">
                      <a:avLst/>
                    </a:prstGeom>
                  </pic:spPr>
                </pic:pic>
              </a:graphicData>
            </a:graphic>
          </wp:inline>
        </w:drawing>
      </w:r>
    </w:p>
    <w:p w14:paraId="7F5CAA68" w14:textId="77777777" w:rsidR="00272D36" w:rsidRDefault="00272D36" w:rsidP="00272D36">
      <w:pPr>
        <w:jc w:val="center"/>
        <w:rPr>
          <w:lang w:val="zh-CN"/>
        </w:rPr>
      </w:pPr>
      <w:r>
        <w:rPr>
          <w:rFonts w:hint="eastAsia"/>
          <w:lang w:val="zh-CN"/>
        </w:rPr>
        <w:t>图</w:t>
      </w:r>
      <w:r>
        <w:rPr>
          <w:rFonts w:hint="eastAsia"/>
          <w:lang w:val="zh-CN"/>
        </w:rPr>
        <w:t>5</w:t>
      </w:r>
      <w:r>
        <w:rPr>
          <w:lang w:val="zh-CN"/>
        </w:rPr>
        <w:t xml:space="preserve">.6 </w:t>
      </w:r>
      <w:r>
        <w:rPr>
          <w:rFonts w:hint="eastAsia"/>
          <w:lang w:val="zh-CN"/>
        </w:rPr>
        <w:t>洗牌模型</w:t>
      </w:r>
      <w:bookmarkStart w:id="120" w:name="_Hlk94006734"/>
    </w:p>
    <w:bookmarkEnd w:id="120"/>
    <w:p w14:paraId="5A106166" w14:textId="77777777" w:rsidR="00890861" w:rsidRDefault="00890861" w:rsidP="00890861">
      <w:pPr>
        <w:widowControl/>
        <w:jc w:val="left"/>
        <w:rPr>
          <w:color w:val="000000"/>
        </w:rPr>
      </w:pPr>
    </w:p>
    <w:p w14:paraId="41757D1E" w14:textId="77777777" w:rsidR="00890861" w:rsidRPr="00B046E3" w:rsidRDefault="00890861" w:rsidP="00890861">
      <w:pPr>
        <w:pStyle w:val="3"/>
        <w:numPr>
          <w:ilvl w:val="0"/>
          <w:numId w:val="165"/>
        </w:numPr>
        <w:ind w:left="360" w:hanging="360"/>
        <w:rPr>
          <w:color w:val="000000"/>
        </w:rPr>
      </w:pPr>
      <w:r>
        <w:rPr>
          <w:rFonts w:hint="eastAsia"/>
        </w:rPr>
        <w:t>基于图模型的数据合成</w:t>
      </w:r>
    </w:p>
    <w:p w14:paraId="0E9526D4" w14:textId="78B46427" w:rsidR="00A81119" w:rsidRDefault="002F79F6" w:rsidP="00A81119">
      <w:pPr>
        <w:spacing w:line="300" w:lineRule="auto"/>
        <w:ind w:firstLine="420"/>
        <w:rPr>
          <w:lang w:val="zh-CN"/>
        </w:rPr>
      </w:pPr>
      <w:r>
        <w:rPr>
          <w:rFonts w:hint="eastAsia"/>
          <w:lang w:val="zh-CN"/>
        </w:rPr>
        <w:t>数据合成是一种</w:t>
      </w:r>
      <w:r w:rsidR="00A81119">
        <w:rPr>
          <w:rFonts w:hint="eastAsia"/>
          <w:lang w:val="zh-CN"/>
        </w:rPr>
        <w:t>非交互式差分隐私模型</w:t>
      </w:r>
      <w:r>
        <w:rPr>
          <w:rFonts w:hint="eastAsia"/>
          <w:lang w:val="zh-CN"/>
        </w:rPr>
        <w:t>，它</w:t>
      </w:r>
      <w:r w:rsidR="00A81119" w:rsidRPr="00F677EC">
        <w:rPr>
          <w:rFonts w:hint="eastAsia"/>
          <w:lang w:val="zh-CN"/>
        </w:rPr>
        <w:t>旨在合成与原始数据相似但不完全相同的合成数据集，使得其在保护原始数据的隐私的同时，能够支持理论无限次的查询而不会产生额外的隐私泄露累积问题，且对同一个查询能产生完全一致的查询。该方法常用于对需要对数据执行大量查询，且对查询结果的一致性有较高要求的场景，如敏感领域大数据分析</w:t>
      </w:r>
      <w:r w:rsidR="00A81119" w:rsidRPr="00F677EC">
        <w:rPr>
          <w:rFonts w:hint="eastAsia"/>
          <w:lang w:val="zh-CN"/>
        </w:rPr>
        <w:t>(</w:t>
      </w:r>
      <w:r w:rsidR="00A81119" w:rsidRPr="00F677EC">
        <w:rPr>
          <w:rFonts w:hint="eastAsia"/>
          <w:lang w:val="zh-CN"/>
        </w:rPr>
        <w:t>如医疗，金融，人口信息等</w:t>
      </w:r>
      <w:r w:rsidR="00A81119" w:rsidRPr="00F677EC">
        <w:rPr>
          <w:rFonts w:hint="eastAsia"/>
          <w:lang w:val="zh-CN"/>
        </w:rPr>
        <w:t>)</w:t>
      </w:r>
      <w:r w:rsidR="00A81119" w:rsidRPr="00F677EC">
        <w:rPr>
          <w:rFonts w:hint="eastAsia"/>
          <w:lang w:val="zh-CN"/>
        </w:rPr>
        <w:t>、数据分析外包多方共用数据分析等场景下的保护隐私的数据分析服务。</w:t>
      </w:r>
    </w:p>
    <w:p w14:paraId="1A69AB8A" w14:textId="77777777" w:rsidR="009F2BCD" w:rsidRDefault="009F2BCD" w:rsidP="009F2BCD">
      <w:pPr>
        <w:spacing w:line="300" w:lineRule="auto"/>
        <w:ind w:firstLine="420"/>
        <w:rPr>
          <w:lang w:val="zh-CN"/>
        </w:rPr>
      </w:pPr>
      <w:r>
        <w:rPr>
          <w:rFonts w:hint="eastAsia"/>
          <w:lang w:val="zh-CN"/>
        </w:rPr>
        <w:t>1</w:t>
      </w:r>
      <w:r>
        <w:rPr>
          <w:lang w:val="zh-CN"/>
        </w:rPr>
        <w:t>.</w:t>
      </w:r>
      <w:r>
        <w:rPr>
          <w:rFonts w:hint="eastAsia"/>
          <w:lang w:val="zh-CN"/>
        </w:rPr>
        <w:t>原始数据集和合成数据集</w:t>
      </w:r>
    </w:p>
    <w:p w14:paraId="62E683D4" w14:textId="77777777" w:rsidR="009F2BCD" w:rsidRPr="00D51708" w:rsidRDefault="009F2BCD" w:rsidP="009F2BCD">
      <w:pPr>
        <w:spacing w:line="300" w:lineRule="auto"/>
        <w:ind w:firstLine="420"/>
        <w:rPr>
          <w:lang w:val="zh-CN"/>
        </w:rPr>
      </w:pPr>
      <w:r w:rsidRPr="00D51708">
        <w:rPr>
          <w:rFonts w:hint="eastAsia"/>
          <w:lang w:val="zh-CN"/>
        </w:rPr>
        <w:t>我们首先简要介绍合成数据方法所生成的合成数据集与原始数据集之间的异同。我们以一个拥有三个属性的“初中学生信息”数据集来举例，结构如表</w:t>
      </w:r>
      <w:r w:rsidRPr="00D51708">
        <w:rPr>
          <w:rFonts w:hint="eastAsia"/>
          <w:lang w:val="zh-CN"/>
        </w:rPr>
        <w:t>5</w:t>
      </w:r>
      <w:r w:rsidRPr="00D51708">
        <w:rPr>
          <w:lang w:val="zh-CN"/>
        </w:rPr>
        <w:t>.3</w:t>
      </w:r>
      <w:r w:rsidRPr="00D51708">
        <w:rPr>
          <w:rFonts w:hint="eastAsia"/>
          <w:lang w:val="zh-CN"/>
        </w:rPr>
        <w:t>所示。该数据集由“年龄”“年级”“性别”三个属性组成</w:t>
      </w:r>
      <w:r>
        <w:rPr>
          <w:rFonts w:hint="eastAsia"/>
          <w:lang w:val="zh-CN"/>
        </w:rPr>
        <w:t>。</w:t>
      </w:r>
    </w:p>
    <w:p w14:paraId="405C4CC8" w14:textId="77777777" w:rsidR="009F2BCD" w:rsidRDefault="009F2BCD" w:rsidP="009F2BCD">
      <w:pPr>
        <w:jc w:val="center"/>
      </w:pPr>
      <w:r>
        <w:rPr>
          <w:rFonts w:hint="eastAsia"/>
        </w:rPr>
        <w:t>表</w:t>
      </w:r>
      <w:r>
        <w:rPr>
          <w:rFonts w:hint="eastAsia"/>
        </w:rPr>
        <w:t>5</w:t>
      </w:r>
      <w:r>
        <w:t xml:space="preserve">.3 </w:t>
      </w:r>
      <w:r>
        <w:rPr>
          <w:rFonts w:hint="eastAsia"/>
        </w:rPr>
        <w:t>样例原始数据集</w:t>
      </w:r>
    </w:p>
    <w:tbl>
      <w:tblPr>
        <w:tblStyle w:val="aff1"/>
        <w:tblW w:w="0" w:type="auto"/>
        <w:jc w:val="center"/>
        <w:tblLook w:val="04A0" w:firstRow="1" w:lastRow="0" w:firstColumn="1" w:lastColumn="0" w:noHBand="0" w:noVBand="1"/>
      </w:tblPr>
      <w:tblGrid>
        <w:gridCol w:w="709"/>
        <w:gridCol w:w="803"/>
        <w:gridCol w:w="803"/>
        <w:gridCol w:w="803"/>
      </w:tblGrid>
      <w:tr w:rsidR="009F2BCD" w14:paraId="6A5C9E1F" w14:textId="77777777" w:rsidTr="00572F3D">
        <w:trPr>
          <w:trHeight w:val="312"/>
          <w:jc w:val="center"/>
        </w:trPr>
        <w:tc>
          <w:tcPr>
            <w:tcW w:w="709" w:type="dxa"/>
          </w:tcPr>
          <w:p w14:paraId="2FFA7CA8" w14:textId="77777777" w:rsidR="009F2BCD" w:rsidRDefault="009F2BCD" w:rsidP="00572F3D">
            <w:pPr>
              <w:jc w:val="center"/>
            </w:pPr>
            <w:r>
              <w:rPr>
                <w:rFonts w:hint="eastAsia"/>
              </w:rPr>
              <w:t>记录</w:t>
            </w:r>
          </w:p>
        </w:tc>
        <w:tc>
          <w:tcPr>
            <w:tcW w:w="803" w:type="dxa"/>
          </w:tcPr>
          <w:p w14:paraId="378D175E" w14:textId="77777777" w:rsidR="009F2BCD" w:rsidRDefault="009F2BCD" w:rsidP="00572F3D">
            <w:pPr>
              <w:jc w:val="center"/>
            </w:pPr>
            <w:r>
              <w:rPr>
                <w:rFonts w:hint="eastAsia"/>
              </w:rPr>
              <w:t>年龄</w:t>
            </w:r>
          </w:p>
        </w:tc>
        <w:tc>
          <w:tcPr>
            <w:tcW w:w="803" w:type="dxa"/>
          </w:tcPr>
          <w:p w14:paraId="3AC63EED" w14:textId="77777777" w:rsidR="009F2BCD" w:rsidRDefault="009F2BCD" w:rsidP="00572F3D">
            <w:pPr>
              <w:jc w:val="center"/>
            </w:pPr>
            <w:r>
              <w:rPr>
                <w:rFonts w:hint="eastAsia"/>
              </w:rPr>
              <w:t>年级</w:t>
            </w:r>
          </w:p>
        </w:tc>
        <w:tc>
          <w:tcPr>
            <w:tcW w:w="803" w:type="dxa"/>
          </w:tcPr>
          <w:p w14:paraId="6268D267" w14:textId="77777777" w:rsidR="009F2BCD" w:rsidRDefault="009F2BCD" w:rsidP="00572F3D">
            <w:pPr>
              <w:jc w:val="center"/>
            </w:pPr>
            <w:r>
              <w:rPr>
                <w:rFonts w:hint="eastAsia"/>
              </w:rPr>
              <w:t>性别</w:t>
            </w:r>
          </w:p>
        </w:tc>
      </w:tr>
      <w:tr w:rsidR="009F2BCD" w14:paraId="08897A53" w14:textId="77777777" w:rsidTr="00572F3D">
        <w:trPr>
          <w:trHeight w:val="312"/>
          <w:jc w:val="center"/>
        </w:trPr>
        <w:tc>
          <w:tcPr>
            <w:tcW w:w="709" w:type="dxa"/>
          </w:tcPr>
          <w:p w14:paraId="7E2AE9E5" w14:textId="77777777" w:rsidR="009F2BCD" w:rsidRDefault="009F2BCD" w:rsidP="00572F3D">
            <w:pPr>
              <w:jc w:val="center"/>
            </w:pPr>
            <w:r>
              <w:rPr>
                <w:rFonts w:hint="eastAsia"/>
              </w:rPr>
              <w:lastRenderedPageBreak/>
              <w:t>1</w:t>
            </w:r>
          </w:p>
        </w:tc>
        <w:tc>
          <w:tcPr>
            <w:tcW w:w="803" w:type="dxa"/>
          </w:tcPr>
          <w:p w14:paraId="4F5BDFD7" w14:textId="77777777" w:rsidR="009F2BCD" w:rsidRDefault="009F2BCD" w:rsidP="00572F3D">
            <w:pPr>
              <w:jc w:val="center"/>
            </w:pPr>
            <w:r>
              <w:rPr>
                <w:rFonts w:hint="eastAsia"/>
              </w:rPr>
              <w:t>1</w:t>
            </w:r>
            <w:r>
              <w:t>2</w:t>
            </w:r>
          </w:p>
        </w:tc>
        <w:tc>
          <w:tcPr>
            <w:tcW w:w="803" w:type="dxa"/>
          </w:tcPr>
          <w:p w14:paraId="12A71971" w14:textId="77777777" w:rsidR="009F2BCD" w:rsidRDefault="009F2BCD" w:rsidP="00572F3D">
            <w:pPr>
              <w:jc w:val="center"/>
            </w:pPr>
            <w:r>
              <w:rPr>
                <w:rFonts w:hint="eastAsia"/>
              </w:rPr>
              <w:t>1</w:t>
            </w:r>
          </w:p>
        </w:tc>
        <w:tc>
          <w:tcPr>
            <w:tcW w:w="803" w:type="dxa"/>
          </w:tcPr>
          <w:p w14:paraId="2F87D1D4" w14:textId="77777777" w:rsidR="009F2BCD" w:rsidRDefault="009F2BCD" w:rsidP="00572F3D">
            <w:pPr>
              <w:jc w:val="center"/>
            </w:pPr>
            <w:r>
              <w:rPr>
                <w:rFonts w:hint="eastAsia"/>
              </w:rPr>
              <w:t>男</w:t>
            </w:r>
          </w:p>
        </w:tc>
      </w:tr>
      <w:tr w:rsidR="009F2BCD" w14:paraId="43C81AB8" w14:textId="77777777" w:rsidTr="00572F3D">
        <w:trPr>
          <w:trHeight w:val="312"/>
          <w:jc w:val="center"/>
        </w:trPr>
        <w:tc>
          <w:tcPr>
            <w:tcW w:w="709" w:type="dxa"/>
          </w:tcPr>
          <w:p w14:paraId="1D26807F" w14:textId="77777777" w:rsidR="009F2BCD" w:rsidRDefault="009F2BCD" w:rsidP="00572F3D">
            <w:pPr>
              <w:jc w:val="center"/>
            </w:pPr>
            <w:r>
              <w:rPr>
                <w:rFonts w:hint="eastAsia"/>
              </w:rPr>
              <w:t>2</w:t>
            </w:r>
          </w:p>
        </w:tc>
        <w:tc>
          <w:tcPr>
            <w:tcW w:w="803" w:type="dxa"/>
          </w:tcPr>
          <w:p w14:paraId="691C4068" w14:textId="77777777" w:rsidR="009F2BCD" w:rsidRDefault="009F2BCD" w:rsidP="00572F3D">
            <w:pPr>
              <w:jc w:val="center"/>
            </w:pPr>
            <w:r>
              <w:rPr>
                <w:rFonts w:hint="eastAsia"/>
              </w:rPr>
              <w:t>1</w:t>
            </w:r>
            <w:r>
              <w:t>3</w:t>
            </w:r>
          </w:p>
        </w:tc>
        <w:tc>
          <w:tcPr>
            <w:tcW w:w="803" w:type="dxa"/>
          </w:tcPr>
          <w:p w14:paraId="7BDFBF6D" w14:textId="77777777" w:rsidR="009F2BCD" w:rsidRDefault="009F2BCD" w:rsidP="00572F3D">
            <w:pPr>
              <w:jc w:val="center"/>
            </w:pPr>
            <w:r>
              <w:rPr>
                <w:rFonts w:hint="eastAsia"/>
              </w:rPr>
              <w:t>2</w:t>
            </w:r>
          </w:p>
        </w:tc>
        <w:tc>
          <w:tcPr>
            <w:tcW w:w="803" w:type="dxa"/>
          </w:tcPr>
          <w:p w14:paraId="51BFBD25" w14:textId="77777777" w:rsidR="009F2BCD" w:rsidRDefault="009F2BCD" w:rsidP="00572F3D">
            <w:pPr>
              <w:jc w:val="center"/>
            </w:pPr>
            <w:r>
              <w:rPr>
                <w:rFonts w:hint="eastAsia"/>
              </w:rPr>
              <w:t>女</w:t>
            </w:r>
          </w:p>
        </w:tc>
      </w:tr>
      <w:tr w:rsidR="009F2BCD" w14:paraId="6593DA05" w14:textId="77777777" w:rsidTr="00572F3D">
        <w:trPr>
          <w:trHeight w:val="312"/>
          <w:jc w:val="center"/>
        </w:trPr>
        <w:tc>
          <w:tcPr>
            <w:tcW w:w="709" w:type="dxa"/>
          </w:tcPr>
          <w:p w14:paraId="6EB5DC5C" w14:textId="77777777" w:rsidR="009F2BCD" w:rsidRDefault="009F2BCD" w:rsidP="00572F3D">
            <w:pPr>
              <w:jc w:val="center"/>
            </w:pPr>
            <w:r>
              <w:rPr>
                <w:rFonts w:hint="eastAsia"/>
              </w:rPr>
              <w:t>3</w:t>
            </w:r>
          </w:p>
        </w:tc>
        <w:tc>
          <w:tcPr>
            <w:tcW w:w="803" w:type="dxa"/>
          </w:tcPr>
          <w:p w14:paraId="51D39541" w14:textId="77777777" w:rsidR="009F2BCD" w:rsidRDefault="009F2BCD" w:rsidP="00572F3D">
            <w:pPr>
              <w:jc w:val="center"/>
            </w:pPr>
            <w:r>
              <w:rPr>
                <w:rFonts w:hint="eastAsia"/>
              </w:rPr>
              <w:t>1</w:t>
            </w:r>
            <w:r>
              <w:t>5</w:t>
            </w:r>
          </w:p>
        </w:tc>
        <w:tc>
          <w:tcPr>
            <w:tcW w:w="803" w:type="dxa"/>
          </w:tcPr>
          <w:p w14:paraId="3D11C4BE" w14:textId="77777777" w:rsidR="009F2BCD" w:rsidRDefault="009F2BCD" w:rsidP="00572F3D">
            <w:pPr>
              <w:jc w:val="center"/>
            </w:pPr>
            <w:r>
              <w:rPr>
                <w:rFonts w:hint="eastAsia"/>
              </w:rPr>
              <w:t>3</w:t>
            </w:r>
          </w:p>
        </w:tc>
        <w:tc>
          <w:tcPr>
            <w:tcW w:w="803" w:type="dxa"/>
          </w:tcPr>
          <w:p w14:paraId="6DB5769A" w14:textId="77777777" w:rsidR="009F2BCD" w:rsidRDefault="009F2BCD" w:rsidP="00572F3D">
            <w:pPr>
              <w:jc w:val="center"/>
            </w:pPr>
            <w:r>
              <w:rPr>
                <w:rFonts w:hint="eastAsia"/>
              </w:rPr>
              <w:t>男</w:t>
            </w:r>
          </w:p>
        </w:tc>
      </w:tr>
      <w:tr w:rsidR="009F2BCD" w14:paraId="3EFBB9AE" w14:textId="77777777" w:rsidTr="00572F3D">
        <w:trPr>
          <w:trHeight w:val="312"/>
          <w:jc w:val="center"/>
        </w:trPr>
        <w:tc>
          <w:tcPr>
            <w:tcW w:w="709" w:type="dxa"/>
          </w:tcPr>
          <w:p w14:paraId="741FD731" w14:textId="77777777" w:rsidR="009F2BCD" w:rsidRDefault="009F2BCD" w:rsidP="00572F3D">
            <w:pPr>
              <w:jc w:val="center"/>
            </w:pPr>
            <w:r>
              <w:rPr>
                <w:rFonts w:hint="eastAsia"/>
              </w:rPr>
              <w:t>4</w:t>
            </w:r>
          </w:p>
        </w:tc>
        <w:tc>
          <w:tcPr>
            <w:tcW w:w="803" w:type="dxa"/>
          </w:tcPr>
          <w:p w14:paraId="048F69CA" w14:textId="77777777" w:rsidR="009F2BCD" w:rsidRDefault="009F2BCD" w:rsidP="00572F3D">
            <w:pPr>
              <w:jc w:val="center"/>
            </w:pPr>
            <w:r>
              <w:rPr>
                <w:rFonts w:hint="eastAsia"/>
              </w:rPr>
              <w:t>1</w:t>
            </w:r>
            <w:r>
              <w:t>3</w:t>
            </w:r>
          </w:p>
        </w:tc>
        <w:tc>
          <w:tcPr>
            <w:tcW w:w="803" w:type="dxa"/>
          </w:tcPr>
          <w:p w14:paraId="0CDA2EF2" w14:textId="77777777" w:rsidR="009F2BCD" w:rsidRDefault="009F2BCD" w:rsidP="00572F3D">
            <w:pPr>
              <w:jc w:val="center"/>
            </w:pPr>
            <w:r>
              <w:rPr>
                <w:rFonts w:hint="eastAsia"/>
              </w:rPr>
              <w:t>1</w:t>
            </w:r>
          </w:p>
        </w:tc>
        <w:tc>
          <w:tcPr>
            <w:tcW w:w="803" w:type="dxa"/>
          </w:tcPr>
          <w:p w14:paraId="2947B51C" w14:textId="77777777" w:rsidR="009F2BCD" w:rsidRDefault="009F2BCD" w:rsidP="00572F3D">
            <w:pPr>
              <w:jc w:val="center"/>
            </w:pPr>
            <w:r>
              <w:rPr>
                <w:rFonts w:hint="eastAsia"/>
              </w:rPr>
              <w:t>女</w:t>
            </w:r>
          </w:p>
        </w:tc>
      </w:tr>
      <w:tr w:rsidR="009F2BCD" w14:paraId="3B0186EC" w14:textId="77777777" w:rsidTr="00572F3D">
        <w:trPr>
          <w:trHeight w:val="312"/>
          <w:jc w:val="center"/>
        </w:trPr>
        <w:tc>
          <w:tcPr>
            <w:tcW w:w="709" w:type="dxa"/>
          </w:tcPr>
          <w:p w14:paraId="5A0F1F20" w14:textId="77777777" w:rsidR="009F2BCD" w:rsidRDefault="009F2BCD" w:rsidP="00572F3D">
            <w:pPr>
              <w:jc w:val="center"/>
            </w:pPr>
            <w:r>
              <w:rPr>
                <w:rFonts w:hint="eastAsia"/>
              </w:rPr>
              <w:t>5</w:t>
            </w:r>
          </w:p>
        </w:tc>
        <w:tc>
          <w:tcPr>
            <w:tcW w:w="803" w:type="dxa"/>
          </w:tcPr>
          <w:p w14:paraId="112A0371" w14:textId="77777777" w:rsidR="009F2BCD" w:rsidRDefault="009F2BCD" w:rsidP="00572F3D">
            <w:pPr>
              <w:jc w:val="center"/>
            </w:pPr>
            <w:r>
              <w:rPr>
                <w:rFonts w:hint="eastAsia"/>
              </w:rPr>
              <w:t>1</w:t>
            </w:r>
            <w:r>
              <w:t>4</w:t>
            </w:r>
          </w:p>
        </w:tc>
        <w:tc>
          <w:tcPr>
            <w:tcW w:w="803" w:type="dxa"/>
          </w:tcPr>
          <w:p w14:paraId="13D2C059" w14:textId="77777777" w:rsidR="009F2BCD" w:rsidRDefault="009F2BCD" w:rsidP="00572F3D">
            <w:pPr>
              <w:jc w:val="center"/>
            </w:pPr>
            <w:r>
              <w:rPr>
                <w:rFonts w:hint="eastAsia"/>
              </w:rPr>
              <w:t>2</w:t>
            </w:r>
          </w:p>
        </w:tc>
        <w:tc>
          <w:tcPr>
            <w:tcW w:w="803" w:type="dxa"/>
          </w:tcPr>
          <w:p w14:paraId="1729D5F3" w14:textId="77777777" w:rsidR="009F2BCD" w:rsidRDefault="009F2BCD" w:rsidP="00572F3D">
            <w:pPr>
              <w:jc w:val="center"/>
            </w:pPr>
            <w:r>
              <w:rPr>
                <w:rFonts w:hint="eastAsia"/>
              </w:rPr>
              <w:t>男</w:t>
            </w:r>
          </w:p>
        </w:tc>
      </w:tr>
      <w:tr w:rsidR="009F2BCD" w14:paraId="128C867C" w14:textId="77777777" w:rsidTr="00572F3D">
        <w:trPr>
          <w:trHeight w:val="312"/>
          <w:jc w:val="center"/>
        </w:trPr>
        <w:tc>
          <w:tcPr>
            <w:tcW w:w="709" w:type="dxa"/>
          </w:tcPr>
          <w:p w14:paraId="44A1D5B0" w14:textId="77777777" w:rsidR="009F2BCD" w:rsidRDefault="009F2BCD" w:rsidP="00572F3D">
            <w:pPr>
              <w:jc w:val="center"/>
            </w:pPr>
            <w:r>
              <w:rPr>
                <w:rFonts w:hint="eastAsia"/>
              </w:rPr>
              <w:t>6</w:t>
            </w:r>
          </w:p>
        </w:tc>
        <w:tc>
          <w:tcPr>
            <w:tcW w:w="803" w:type="dxa"/>
          </w:tcPr>
          <w:p w14:paraId="0F8FA57F" w14:textId="77777777" w:rsidR="009F2BCD" w:rsidRDefault="009F2BCD" w:rsidP="00572F3D">
            <w:pPr>
              <w:jc w:val="center"/>
            </w:pPr>
            <w:r>
              <w:rPr>
                <w:rFonts w:hint="eastAsia"/>
              </w:rPr>
              <w:t>1</w:t>
            </w:r>
            <w:r>
              <w:t>6</w:t>
            </w:r>
          </w:p>
        </w:tc>
        <w:tc>
          <w:tcPr>
            <w:tcW w:w="803" w:type="dxa"/>
          </w:tcPr>
          <w:p w14:paraId="14CCA379" w14:textId="77777777" w:rsidR="009F2BCD" w:rsidRDefault="009F2BCD" w:rsidP="00572F3D">
            <w:pPr>
              <w:jc w:val="center"/>
            </w:pPr>
            <w:r>
              <w:rPr>
                <w:rFonts w:hint="eastAsia"/>
              </w:rPr>
              <w:t>3</w:t>
            </w:r>
          </w:p>
        </w:tc>
        <w:tc>
          <w:tcPr>
            <w:tcW w:w="803" w:type="dxa"/>
          </w:tcPr>
          <w:p w14:paraId="09A8247D" w14:textId="77777777" w:rsidR="009F2BCD" w:rsidRDefault="009F2BCD" w:rsidP="00572F3D">
            <w:pPr>
              <w:jc w:val="center"/>
            </w:pPr>
            <w:r>
              <w:rPr>
                <w:rFonts w:hint="eastAsia"/>
              </w:rPr>
              <w:t>女</w:t>
            </w:r>
          </w:p>
        </w:tc>
      </w:tr>
    </w:tbl>
    <w:p w14:paraId="341009EE" w14:textId="77777777" w:rsidR="009F2BCD" w:rsidRPr="00D51708" w:rsidRDefault="009F2BCD" w:rsidP="009F2BCD">
      <w:pPr>
        <w:spacing w:line="300" w:lineRule="auto"/>
        <w:ind w:firstLine="420"/>
        <w:rPr>
          <w:lang w:val="zh-CN"/>
        </w:rPr>
      </w:pPr>
      <w:r w:rsidRPr="00D51708">
        <w:rPr>
          <w:rFonts w:hint="eastAsia"/>
          <w:lang w:val="zh-CN"/>
        </w:rPr>
        <w:t>为了保证合成的数据集具有与原始数据集类似的“统计特征”</w:t>
      </w:r>
      <w:r>
        <w:rPr>
          <w:rFonts w:hint="eastAsia"/>
          <w:lang w:val="zh-CN"/>
        </w:rPr>
        <w:t>（即对同样的查询能返回相近的结果）</w:t>
      </w:r>
      <w:r w:rsidRPr="00D51708">
        <w:rPr>
          <w:rFonts w:hint="eastAsia"/>
          <w:lang w:val="zh-CN"/>
        </w:rPr>
        <w:t>，一般来说，要生成合成数据集，我们需要先确定原始数据集上各属性值的</w:t>
      </w:r>
      <w:r>
        <w:rPr>
          <w:rFonts w:hint="eastAsia"/>
          <w:lang w:val="zh-CN"/>
        </w:rPr>
        <w:t>概率</w:t>
      </w:r>
      <w:r w:rsidRPr="00D51708">
        <w:rPr>
          <w:rFonts w:hint="eastAsia"/>
          <w:lang w:val="zh-CN"/>
        </w:rPr>
        <w:t>分布情况，而分布情况的确定主要是通过对原始数据集执行属性查询的方式来进行的，如“查询两种性别的占比情况”。此外，由于直接学习原始数据集的真实分布仍然会遭受差分攻击的影响，为了保证差分隐私，一种最基本的技术即是在合成数据算法对原始数据集进行查询时，还需利用预算产生高斯噪音（或拉普拉斯噪音）对结果进行扰动。</w:t>
      </w:r>
    </w:p>
    <w:p w14:paraId="6659C2DB" w14:textId="77777777" w:rsidR="009F2BCD" w:rsidRPr="00D51708" w:rsidRDefault="009F2BCD" w:rsidP="009F2BCD">
      <w:pPr>
        <w:spacing w:line="300" w:lineRule="auto"/>
        <w:ind w:firstLine="420"/>
        <w:rPr>
          <w:lang w:val="zh-CN"/>
        </w:rPr>
      </w:pPr>
      <w:r w:rsidRPr="00D51708">
        <w:rPr>
          <w:rFonts w:hint="eastAsia"/>
          <w:lang w:val="zh-CN"/>
        </w:rPr>
        <w:t>在本例中，通过查询</w:t>
      </w:r>
      <w:r>
        <w:rPr>
          <w:rFonts w:hint="eastAsia"/>
          <w:lang w:val="zh-CN"/>
        </w:rPr>
        <w:t>可得</w:t>
      </w:r>
      <w:r w:rsidRPr="00D51708">
        <w:rPr>
          <w:rFonts w:hint="eastAsia"/>
          <w:lang w:val="zh-CN"/>
        </w:rPr>
        <w:t>，年龄属性中</w:t>
      </w:r>
      <w:r w:rsidRPr="00D51708">
        <w:rPr>
          <w:lang w:val="zh-CN"/>
        </w:rPr>
        <w:t>13</w:t>
      </w:r>
      <w:r w:rsidRPr="00D51708">
        <w:rPr>
          <w:rFonts w:hint="eastAsia"/>
          <w:lang w:val="zh-CN"/>
        </w:rPr>
        <w:t>岁占三分之一，其他四个</w:t>
      </w:r>
      <w:r>
        <w:rPr>
          <w:rFonts w:hint="eastAsia"/>
          <w:lang w:val="zh-CN"/>
        </w:rPr>
        <w:t>可能值</w:t>
      </w:r>
      <w:r w:rsidRPr="00D51708">
        <w:rPr>
          <w:rFonts w:hint="eastAsia"/>
          <w:lang w:val="zh-CN"/>
        </w:rPr>
        <w:t>各占六分之一。我们对该原始响应进行加噪扰动，将</w:t>
      </w:r>
      <w:r w:rsidRPr="00D51708">
        <w:rPr>
          <w:rFonts w:hint="eastAsia"/>
          <w:lang w:val="zh-CN"/>
        </w:rPr>
        <w:t>1</w:t>
      </w:r>
      <w:r w:rsidRPr="00D51708">
        <w:rPr>
          <w:lang w:val="zh-CN"/>
        </w:rPr>
        <w:t>6</w:t>
      </w:r>
      <w:r w:rsidRPr="00D51708">
        <w:rPr>
          <w:rFonts w:hint="eastAsia"/>
          <w:lang w:val="zh-CN"/>
        </w:rPr>
        <w:t>岁人员的占比平均分配给其他属性。其他属性的分布均是根据属性值个数平均分布，在本例中我们不进行扰动。接下来，合成数据方法会根据查询的含噪响应，来随机使用属性域中所有可能的属性值生成合成数据集。一个可能的合成数据集如表</w:t>
      </w:r>
      <w:r w:rsidRPr="00D51708">
        <w:rPr>
          <w:rFonts w:hint="eastAsia"/>
          <w:lang w:val="zh-CN"/>
        </w:rPr>
        <w:t>5</w:t>
      </w:r>
      <w:r w:rsidRPr="00D51708">
        <w:rPr>
          <w:lang w:val="zh-CN"/>
        </w:rPr>
        <w:t>.4</w:t>
      </w:r>
      <w:r w:rsidRPr="00D51708">
        <w:rPr>
          <w:rFonts w:hint="eastAsia"/>
          <w:lang w:val="zh-CN"/>
        </w:rPr>
        <w:t>所示。</w:t>
      </w:r>
    </w:p>
    <w:p w14:paraId="1C952BC5" w14:textId="77777777" w:rsidR="009F2BCD" w:rsidRPr="00176331" w:rsidRDefault="009F2BCD" w:rsidP="009F2BCD">
      <w:pPr>
        <w:jc w:val="center"/>
      </w:pPr>
      <w:r>
        <w:rPr>
          <w:rFonts w:hint="eastAsia"/>
        </w:rPr>
        <w:t>表</w:t>
      </w:r>
      <w:r>
        <w:rPr>
          <w:rFonts w:hint="eastAsia"/>
        </w:rPr>
        <w:t>5</w:t>
      </w:r>
      <w:r>
        <w:t xml:space="preserve">.4 </w:t>
      </w:r>
      <w:r>
        <w:rPr>
          <w:rFonts w:hint="eastAsia"/>
        </w:rPr>
        <w:t>样例合成数据集</w:t>
      </w:r>
    </w:p>
    <w:tbl>
      <w:tblPr>
        <w:tblStyle w:val="aff1"/>
        <w:tblW w:w="0" w:type="auto"/>
        <w:jc w:val="center"/>
        <w:tblLook w:val="04A0" w:firstRow="1" w:lastRow="0" w:firstColumn="1" w:lastColumn="0" w:noHBand="0" w:noVBand="1"/>
      </w:tblPr>
      <w:tblGrid>
        <w:gridCol w:w="709"/>
        <w:gridCol w:w="803"/>
        <w:gridCol w:w="803"/>
        <w:gridCol w:w="803"/>
      </w:tblGrid>
      <w:tr w:rsidR="009F2BCD" w14:paraId="362EB37C" w14:textId="77777777" w:rsidTr="00572F3D">
        <w:trPr>
          <w:trHeight w:val="312"/>
          <w:jc w:val="center"/>
        </w:trPr>
        <w:tc>
          <w:tcPr>
            <w:tcW w:w="709" w:type="dxa"/>
          </w:tcPr>
          <w:p w14:paraId="21BCE0BC" w14:textId="77777777" w:rsidR="009F2BCD" w:rsidRDefault="009F2BCD" w:rsidP="00572F3D">
            <w:pPr>
              <w:jc w:val="center"/>
            </w:pPr>
            <w:r>
              <w:rPr>
                <w:rFonts w:hint="eastAsia"/>
              </w:rPr>
              <w:t>记录</w:t>
            </w:r>
          </w:p>
        </w:tc>
        <w:tc>
          <w:tcPr>
            <w:tcW w:w="803" w:type="dxa"/>
          </w:tcPr>
          <w:p w14:paraId="660660AA" w14:textId="77777777" w:rsidR="009F2BCD" w:rsidRDefault="009F2BCD" w:rsidP="00572F3D">
            <w:pPr>
              <w:jc w:val="center"/>
            </w:pPr>
            <w:r>
              <w:rPr>
                <w:rFonts w:hint="eastAsia"/>
              </w:rPr>
              <w:t>年龄</w:t>
            </w:r>
          </w:p>
        </w:tc>
        <w:tc>
          <w:tcPr>
            <w:tcW w:w="803" w:type="dxa"/>
          </w:tcPr>
          <w:p w14:paraId="1DB747D4" w14:textId="77777777" w:rsidR="009F2BCD" w:rsidRDefault="009F2BCD" w:rsidP="00572F3D">
            <w:pPr>
              <w:jc w:val="center"/>
            </w:pPr>
            <w:r>
              <w:rPr>
                <w:rFonts w:hint="eastAsia"/>
              </w:rPr>
              <w:t>年级</w:t>
            </w:r>
          </w:p>
        </w:tc>
        <w:tc>
          <w:tcPr>
            <w:tcW w:w="803" w:type="dxa"/>
          </w:tcPr>
          <w:p w14:paraId="1B4B6357" w14:textId="77777777" w:rsidR="009F2BCD" w:rsidRDefault="009F2BCD" w:rsidP="00572F3D">
            <w:pPr>
              <w:jc w:val="center"/>
            </w:pPr>
            <w:r>
              <w:rPr>
                <w:rFonts w:hint="eastAsia"/>
              </w:rPr>
              <w:t>性别</w:t>
            </w:r>
          </w:p>
        </w:tc>
      </w:tr>
      <w:tr w:rsidR="009F2BCD" w14:paraId="4AEC0132" w14:textId="77777777" w:rsidTr="00572F3D">
        <w:trPr>
          <w:trHeight w:val="312"/>
          <w:jc w:val="center"/>
        </w:trPr>
        <w:tc>
          <w:tcPr>
            <w:tcW w:w="709" w:type="dxa"/>
          </w:tcPr>
          <w:p w14:paraId="38A85C56" w14:textId="77777777" w:rsidR="009F2BCD" w:rsidRDefault="009F2BCD" w:rsidP="00572F3D">
            <w:pPr>
              <w:jc w:val="center"/>
            </w:pPr>
            <w:r>
              <w:rPr>
                <w:rFonts w:hint="eastAsia"/>
              </w:rPr>
              <w:t>1</w:t>
            </w:r>
          </w:p>
        </w:tc>
        <w:tc>
          <w:tcPr>
            <w:tcW w:w="803" w:type="dxa"/>
          </w:tcPr>
          <w:p w14:paraId="2DEB233D" w14:textId="77777777" w:rsidR="009F2BCD" w:rsidRDefault="009F2BCD" w:rsidP="00572F3D">
            <w:pPr>
              <w:jc w:val="center"/>
            </w:pPr>
            <w:r>
              <w:rPr>
                <w:rFonts w:hint="eastAsia"/>
              </w:rPr>
              <w:t>1</w:t>
            </w:r>
            <w:r>
              <w:t>2</w:t>
            </w:r>
          </w:p>
        </w:tc>
        <w:tc>
          <w:tcPr>
            <w:tcW w:w="803" w:type="dxa"/>
          </w:tcPr>
          <w:p w14:paraId="30B3A664" w14:textId="77777777" w:rsidR="009F2BCD" w:rsidRDefault="009F2BCD" w:rsidP="00572F3D">
            <w:pPr>
              <w:jc w:val="center"/>
            </w:pPr>
            <w:r>
              <w:rPr>
                <w:rFonts w:hint="eastAsia"/>
              </w:rPr>
              <w:t>1</w:t>
            </w:r>
          </w:p>
        </w:tc>
        <w:tc>
          <w:tcPr>
            <w:tcW w:w="803" w:type="dxa"/>
          </w:tcPr>
          <w:p w14:paraId="77030BE3" w14:textId="77777777" w:rsidR="009F2BCD" w:rsidRDefault="009F2BCD" w:rsidP="00572F3D">
            <w:pPr>
              <w:jc w:val="center"/>
            </w:pPr>
            <w:r>
              <w:rPr>
                <w:rFonts w:hint="eastAsia"/>
              </w:rPr>
              <w:t>女</w:t>
            </w:r>
          </w:p>
        </w:tc>
      </w:tr>
      <w:tr w:rsidR="009F2BCD" w14:paraId="2DD9FD24" w14:textId="77777777" w:rsidTr="00572F3D">
        <w:trPr>
          <w:trHeight w:val="312"/>
          <w:jc w:val="center"/>
        </w:trPr>
        <w:tc>
          <w:tcPr>
            <w:tcW w:w="709" w:type="dxa"/>
          </w:tcPr>
          <w:p w14:paraId="5AF6AD36" w14:textId="77777777" w:rsidR="009F2BCD" w:rsidRDefault="009F2BCD" w:rsidP="00572F3D">
            <w:pPr>
              <w:jc w:val="center"/>
            </w:pPr>
            <w:r>
              <w:rPr>
                <w:rFonts w:hint="eastAsia"/>
              </w:rPr>
              <w:t>2</w:t>
            </w:r>
          </w:p>
        </w:tc>
        <w:tc>
          <w:tcPr>
            <w:tcW w:w="803" w:type="dxa"/>
          </w:tcPr>
          <w:p w14:paraId="445FC67C" w14:textId="77777777" w:rsidR="009F2BCD" w:rsidRDefault="009F2BCD" w:rsidP="00572F3D">
            <w:pPr>
              <w:jc w:val="center"/>
            </w:pPr>
            <w:r>
              <w:rPr>
                <w:rFonts w:hint="eastAsia"/>
              </w:rPr>
              <w:t>1</w:t>
            </w:r>
            <w:r>
              <w:t>4</w:t>
            </w:r>
          </w:p>
        </w:tc>
        <w:tc>
          <w:tcPr>
            <w:tcW w:w="803" w:type="dxa"/>
          </w:tcPr>
          <w:p w14:paraId="294E6308" w14:textId="77777777" w:rsidR="009F2BCD" w:rsidRDefault="009F2BCD" w:rsidP="00572F3D">
            <w:pPr>
              <w:jc w:val="center"/>
            </w:pPr>
            <w:r>
              <w:rPr>
                <w:rFonts w:hint="eastAsia"/>
              </w:rPr>
              <w:t>2</w:t>
            </w:r>
          </w:p>
        </w:tc>
        <w:tc>
          <w:tcPr>
            <w:tcW w:w="803" w:type="dxa"/>
          </w:tcPr>
          <w:p w14:paraId="3F39F788" w14:textId="77777777" w:rsidR="009F2BCD" w:rsidRDefault="009F2BCD" w:rsidP="00572F3D">
            <w:pPr>
              <w:jc w:val="center"/>
            </w:pPr>
            <w:r>
              <w:rPr>
                <w:rFonts w:hint="eastAsia"/>
              </w:rPr>
              <w:t>男</w:t>
            </w:r>
          </w:p>
        </w:tc>
      </w:tr>
      <w:tr w:rsidR="009F2BCD" w14:paraId="438D3CB9" w14:textId="77777777" w:rsidTr="00572F3D">
        <w:trPr>
          <w:trHeight w:val="312"/>
          <w:jc w:val="center"/>
        </w:trPr>
        <w:tc>
          <w:tcPr>
            <w:tcW w:w="709" w:type="dxa"/>
          </w:tcPr>
          <w:p w14:paraId="1ED114AA" w14:textId="77777777" w:rsidR="009F2BCD" w:rsidRDefault="009F2BCD" w:rsidP="00572F3D">
            <w:pPr>
              <w:jc w:val="center"/>
            </w:pPr>
            <w:r>
              <w:rPr>
                <w:rFonts w:hint="eastAsia"/>
              </w:rPr>
              <w:t>3</w:t>
            </w:r>
          </w:p>
        </w:tc>
        <w:tc>
          <w:tcPr>
            <w:tcW w:w="803" w:type="dxa"/>
          </w:tcPr>
          <w:p w14:paraId="56127547" w14:textId="77777777" w:rsidR="009F2BCD" w:rsidRDefault="009F2BCD" w:rsidP="00572F3D">
            <w:pPr>
              <w:jc w:val="center"/>
            </w:pPr>
            <w:r>
              <w:rPr>
                <w:rFonts w:hint="eastAsia"/>
              </w:rPr>
              <w:t>1</w:t>
            </w:r>
            <w:r>
              <w:t>5</w:t>
            </w:r>
          </w:p>
        </w:tc>
        <w:tc>
          <w:tcPr>
            <w:tcW w:w="803" w:type="dxa"/>
          </w:tcPr>
          <w:p w14:paraId="1D2A157D" w14:textId="77777777" w:rsidR="009F2BCD" w:rsidRDefault="009F2BCD" w:rsidP="00572F3D">
            <w:pPr>
              <w:jc w:val="center"/>
            </w:pPr>
            <w:r>
              <w:rPr>
                <w:rFonts w:hint="eastAsia"/>
              </w:rPr>
              <w:t>3</w:t>
            </w:r>
          </w:p>
        </w:tc>
        <w:tc>
          <w:tcPr>
            <w:tcW w:w="803" w:type="dxa"/>
          </w:tcPr>
          <w:p w14:paraId="72871714" w14:textId="77777777" w:rsidR="009F2BCD" w:rsidRDefault="009F2BCD" w:rsidP="00572F3D">
            <w:pPr>
              <w:jc w:val="center"/>
            </w:pPr>
            <w:r>
              <w:rPr>
                <w:rFonts w:hint="eastAsia"/>
              </w:rPr>
              <w:t>男</w:t>
            </w:r>
          </w:p>
        </w:tc>
      </w:tr>
      <w:tr w:rsidR="009F2BCD" w14:paraId="71E4C2FA" w14:textId="77777777" w:rsidTr="00572F3D">
        <w:trPr>
          <w:trHeight w:val="312"/>
          <w:jc w:val="center"/>
        </w:trPr>
        <w:tc>
          <w:tcPr>
            <w:tcW w:w="709" w:type="dxa"/>
          </w:tcPr>
          <w:p w14:paraId="1C5F52C3" w14:textId="77777777" w:rsidR="009F2BCD" w:rsidRDefault="009F2BCD" w:rsidP="00572F3D">
            <w:pPr>
              <w:jc w:val="center"/>
            </w:pPr>
            <w:r>
              <w:rPr>
                <w:rFonts w:hint="eastAsia"/>
              </w:rPr>
              <w:t>4</w:t>
            </w:r>
          </w:p>
        </w:tc>
        <w:tc>
          <w:tcPr>
            <w:tcW w:w="803" w:type="dxa"/>
          </w:tcPr>
          <w:p w14:paraId="0FF6B63E" w14:textId="77777777" w:rsidR="009F2BCD" w:rsidRDefault="009F2BCD" w:rsidP="00572F3D">
            <w:pPr>
              <w:jc w:val="center"/>
            </w:pPr>
            <w:r>
              <w:rPr>
                <w:rFonts w:hint="eastAsia"/>
              </w:rPr>
              <w:t>1</w:t>
            </w:r>
            <w:r>
              <w:t>3</w:t>
            </w:r>
          </w:p>
        </w:tc>
        <w:tc>
          <w:tcPr>
            <w:tcW w:w="803" w:type="dxa"/>
          </w:tcPr>
          <w:p w14:paraId="06BA333B" w14:textId="77777777" w:rsidR="009F2BCD" w:rsidRDefault="009F2BCD" w:rsidP="00572F3D">
            <w:pPr>
              <w:jc w:val="center"/>
            </w:pPr>
            <w:r>
              <w:rPr>
                <w:rFonts w:hint="eastAsia"/>
              </w:rPr>
              <w:t>1</w:t>
            </w:r>
          </w:p>
        </w:tc>
        <w:tc>
          <w:tcPr>
            <w:tcW w:w="803" w:type="dxa"/>
          </w:tcPr>
          <w:p w14:paraId="304C1595" w14:textId="77777777" w:rsidR="009F2BCD" w:rsidRDefault="009F2BCD" w:rsidP="00572F3D">
            <w:pPr>
              <w:jc w:val="center"/>
            </w:pPr>
            <w:r>
              <w:rPr>
                <w:rFonts w:hint="eastAsia"/>
              </w:rPr>
              <w:t>男</w:t>
            </w:r>
          </w:p>
        </w:tc>
      </w:tr>
      <w:tr w:rsidR="009F2BCD" w14:paraId="2FB2EA04" w14:textId="77777777" w:rsidTr="00572F3D">
        <w:trPr>
          <w:trHeight w:val="312"/>
          <w:jc w:val="center"/>
        </w:trPr>
        <w:tc>
          <w:tcPr>
            <w:tcW w:w="709" w:type="dxa"/>
          </w:tcPr>
          <w:p w14:paraId="7018E675" w14:textId="77777777" w:rsidR="009F2BCD" w:rsidRDefault="009F2BCD" w:rsidP="00572F3D">
            <w:pPr>
              <w:jc w:val="center"/>
            </w:pPr>
            <w:r>
              <w:rPr>
                <w:rFonts w:hint="eastAsia"/>
              </w:rPr>
              <w:t>5</w:t>
            </w:r>
          </w:p>
        </w:tc>
        <w:tc>
          <w:tcPr>
            <w:tcW w:w="803" w:type="dxa"/>
          </w:tcPr>
          <w:p w14:paraId="064DF73D" w14:textId="77777777" w:rsidR="009F2BCD" w:rsidRDefault="009F2BCD" w:rsidP="00572F3D">
            <w:pPr>
              <w:jc w:val="center"/>
            </w:pPr>
            <w:r>
              <w:rPr>
                <w:rFonts w:hint="eastAsia"/>
              </w:rPr>
              <w:t>1</w:t>
            </w:r>
            <w:r>
              <w:t>3</w:t>
            </w:r>
          </w:p>
        </w:tc>
        <w:tc>
          <w:tcPr>
            <w:tcW w:w="803" w:type="dxa"/>
          </w:tcPr>
          <w:p w14:paraId="7812A5D0" w14:textId="77777777" w:rsidR="009F2BCD" w:rsidRDefault="009F2BCD" w:rsidP="00572F3D">
            <w:pPr>
              <w:jc w:val="center"/>
            </w:pPr>
            <w:r>
              <w:rPr>
                <w:rFonts w:hint="eastAsia"/>
              </w:rPr>
              <w:t>2</w:t>
            </w:r>
          </w:p>
        </w:tc>
        <w:tc>
          <w:tcPr>
            <w:tcW w:w="803" w:type="dxa"/>
          </w:tcPr>
          <w:p w14:paraId="7E7027C7" w14:textId="77777777" w:rsidR="009F2BCD" w:rsidRDefault="009F2BCD" w:rsidP="00572F3D">
            <w:pPr>
              <w:jc w:val="center"/>
            </w:pPr>
            <w:r>
              <w:rPr>
                <w:rFonts w:hint="eastAsia"/>
              </w:rPr>
              <w:t>女</w:t>
            </w:r>
          </w:p>
        </w:tc>
      </w:tr>
      <w:tr w:rsidR="009F2BCD" w14:paraId="5EDD9F0E" w14:textId="77777777" w:rsidTr="00572F3D">
        <w:trPr>
          <w:trHeight w:val="312"/>
          <w:jc w:val="center"/>
        </w:trPr>
        <w:tc>
          <w:tcPr>
            <w:tcW w:w="709" w:type="dxa"/>
          </w:tcPr>
          <w:p w14:paraId="7DC86481" w14:textId="77777777" w:rsidR="009F2BCD" w:rsidRDefault="009F2BCD" w:rsidP="00572F3D">
            <w:pPr>
              <w:jc w:val="center"/>
            </w:pPr>
            <w:r>
              <w:rPr>
                <w:rFonts w:hint="eastAsia"/>
              </w:rPr>
              <w:t>6</w:t>
            </w:r>
          </w:p>
        </w:tc>
        <w:tc>
          <w:tcPr>
            <w:tcW w:w="803" w:type="dxa"/>
          </w:tcPr>
          <w:p w14:paraId="0BC4ACE4" w14:textId="77777777" w:rsidR="009F2BCD" w:rsidRDefault="009F2BCD" w:rsidP="00572F3D">
            <w:pPr>
              <w:jc w:val="center"/>
            </w:pPr>
            <w:r>
              <w:rPr>
                <w:rFonts w:hint="eastAsia"/>
              </w:rPr>
              <w:t>1</w:t>
            </w:r>
            <w:r>
              <w:t>5</w:t>
            </w:r>
          </w:p>
        </w:tc>
        <w:tc>
          <w:tcPr>
            <w:tcW w:w="803" w:type="dxa"/>
          </w:tcPr>
          <w:p w14:paraId="13295C68" w14:textId="77777777" w:rsidR="009F2BCD" w:rsidRDefault="009F2BCD" w:rsidP="00572F3D">
            <w:pPr>
              <w:jc w:val="center"/>
            </w:pPr>
            <w:r>
              <w:rPr>
                <w:rFonts w:hint="eastAsia"/>
              </w:rPr>
              <w:t>3</w:t>
            </w:r>
          </w:p>
        </w:tc>
        <w:tc>
          <w:tcPr>
            <w:tcW w:w="803" w:type="dxa"/>
          </w:tcPr>
          <w:p w14:paraId="34CAB063" w14:textId="77777777" w:rsidR="009F2BCD" w:rsidRDefault="009F2BCD" w:rsidP="00572F3D">
            <w:pPr>
              <w:jc w:val="center"/>
            </w:pPr>
            <w:r>
              <w:rPr>
                <w:rFonts w:hint="eastAsia"/>
              </w:rPr>
              <w:t>女</w:t>
            </w:r>
          </w:p>
        </w:tc>
      </w:tr>
    </w:tbl>
    <w:p w14:paraId="772BB4CC" w14:textId="77777777" w:rsidR="009F2BCD" w:rsidRPr="00D51708" w:rsidRDefault="009F2BCD" w:rsidP="009F2BCD">
      <w:pPr>
        <w:spacing w:line="300" w:lineRule="auto"/>
        <w:ind w:firstLine="420"/>
        <w:rPr>
          <w:lang w:val="zh-CN"/>
        </w:rPr>
      </w:pPr>
      <w:r w:rsidRPr="00D51708">
        <w:rPr>
          <w:rFonts w:hint="eastAsia"/>
          <w:lang w:val="zh-CN"/>
        </w:rPr>
        <w:t>通过观察可以发现，该合成数据集具有以下特点：</w:t>
      </w:r>
    </w:p>
    <w:p w14:paraId="62C3F8B5" w14:textId="77777777" w:rsidR="009F2BCD" w:rsidRPr="00D51708" w:rsidRDefault="009F2BCD" w:rsidP="009F2BCD">
      <w:pPr>
        <w:spacing w:line="300" w:lineRule="auto"/>
        <w:ind w:firstLine="420"/>
        <w:rPr>
          <w:lang w:val="zh-CN"/>
        </w:rPr>
      </w:pPr>
      <w:r w:rsidRPr="00D51708">
        <w:rPr>
          <w:rFonts w:hint="eastAsia"/>
          <w:lang w:val="zh-CN"/>
        </w:rPr>
        <w:t>(</w:t>
      </w:r>
      <w:r w:rsidRPr="00D51708">
        <w:rPr>
          <w:lang w:val="zh-CN"/>
        </w:rPr>
        <w:t xml:space="preserve">1) </w:t>
      </w:r>
      <w:r w:rsidRPr="00D51708">
        <w:rPr>
          <w:rFonts w:hint="eastAsia"/>
          <w:lang w:val="zh-CN"/>
        </w:rPr>
        <w:t>合成数据集中的记录和原始数据集的记录均不相同。</w:t>
      </w:r>
    </w:p>
    <w:p w14:paraId="132928AD" w14:textId="77777777" w:rsidR="009F2BCD" w:rsidRPr="00D51708" w:rsidRDefault="009F2BCD" w:rsidP="009F2BCD">
      <w:pPr>
        <w:spacing w:line="300" w:lineRule="auto"/>
        <w:ind w:firstLine="420"/>
        <w:rPr>
          <w:lang w:val="zh-CN"/>
        </w:rPr>
      </w:pPr>
      <w:r w:rsidRPr="00D51708">
        <w:rPr>
          <w:rFonts w:hint="eastAsia"/>
          <w:lang w:val="zh-CN"/>
        </w:rPr>
        <w:t>(</w:t>
      </w:r>
      <w:r w:rsidRPr="00D51708">
        <w:rPr>
          <w:lang w:val="zh-CN"/>
        </w:rPr>
        <w:t xml:space="preserve">2) </w:t>
      </w:r>
      <w:r w:rsidRPr="00D51708">
        <w:rPr>
          <w:rFonts w:hint="eastAsia"/>
          <w:lang w:val="zh-CN"/>
        </w:rPr>
        <w:t>合成数据集中未被扰动的各项属性的比例大部分与原始数据集一致，如性别属性中，原始数据集和合成数据集中“男”和“女”的属性均为</w:t>
      </w:r>
      <w:r w:rsidRPr="00D51708">
        <w:rPr>
          <w:rFonts w:hint="eastAsia"/>
          <w:lang w:val="zh-CN"/>
        </w:rPr>
        <w:t>5</w:t>
      </w:r>
      <w:r w:rsidRPr="00D51708">
        <w:rPr>
          <w:lang w:val="zh-CN"/>
        </w:rPr>
        <w:t>0%</w:t>
      </w:r>
      <w:r w:rsidRPr="00D51708">
        <w:rPr>
          <w:rFonts w:hint="eastAsia"/>
          <w:lang w:val="zh-CN"/>
        </w:rPr>
        <w:t>，而“年级”中，</w:t>
      </w:r>
      <w:r w:rsidRPr="00D51708">
        <w:rPr>
          <w:rFonts w:hint="eastAsia"/>
          <w:lang w:val="zh-CN"/>
        </w:rPr>
        <w:t>1,</w:t>
      </w:r>
      <w:r w:rsidRPr="00D51708">
        <w:rPr>
          <w:lang w:val="zh-CN"/>
        </w:rPr>
        <w:t>2</w:t>
      </w:r>
      <w:r w:rsidRPr="00D51708">
        <w:rPr>
          <w:rFonts w:hint="eastAsia"/>
          <w:lang w:val="zh-CN"/>
        </w:rPr>
        <w:t>,</w:t>
      </w:r>
      <w:r w:rsidRPr="00D51708">
        <w:rPr>
          <w:lang w:val="zh-CN"/>
        </w:rPr>
        <w:t>3</w:t>
      </w:r>
      <w:r w:rsidRPr="00D51708">
        <w:rPr>
          <w:rFonts w:hint="eastAsia"/>
          <w:lang w:val="zh-CN"/>
        </w:rPr>
        <w:t>年级学生所占比例均为三分之一。</w:t>
      </w:r>
    </w:p>
    <w:p w14:paraId="2D0A1E0F" w14:textId="77777777" w:rsidR="009F2BCD" w:rsidRPr="00D51708" w:rsidRDefault="009F2BCD" w:rsidP="009F2BCD">
      <w:pPr>
        <w:spacing w:line="300" w:lineRule="auto"/>
        <w:ind w:firstLine="420"/>
        <w:rPr>
          <w:lang w:val="zh-CN"/>
        </w:rPr>
      </w:pPr>
      <w:r w:rsidRPr="00D51708">
        <w:rPr>
          <w:lang w:val="zh-CN"/>
        </w:rPr>
        <w:t xml:space="preserve">(3) </w:t>
      </w:r>
      <w:r w:rsidRPr="00D51708">
        <w:rPr>
          <w:rFonts w:hint="eastAsia"/>
          <w:lang w:val="zh-CN"/>
        </w:rPr>
        <w:t>合成数据集中被扰动的属性比例与原始数据集不一致。在年龄属性中，原有的</w:t>
      </w:r>
      <w:r w:rsidRPr="00D51708">
        <w:rPr>
          <w:rFonts w:hint="eastAsia"/>
          <w:lang w:val="zh-CN"/>
        </w:rPr>
        <w:t>1</w:t>
      </w:r>
      <w:r w:rsidRPr="00D51708">
        <w:rPr>
          <w:lang w:val="zh-CN"/>
        </w:rPr>
        <w:t>6</w:t>
      </w:r>
      <w:r w:rsidRPr="00D51708">
        <w:rPr>
          <w:rFonts w:hint="eastAsia"/>
          <w:lang w:val="zh-CN"/>
        </w:rPr>
        <w:t>岁记录因扰动而丢失，这导致了年龄属性在合成数据集中的比例出现了一定的变化。</w:t>
      </w:r>
    </w:p>
    <w:p w14:paraId="782FFB8A" w14:textId="77777777" w:rsidR="009F2BCD" w:rsidRPr="00D51708" w:rsidRDefault="009F2BCD" w:rsidP="009F2BCD">
      <w:pPr>
        <w:spacing w:line="300" w:lineRule="auto"/>
        <w:ind w:firstLine="420"/>
        <w:rPr>
          <w:lang w:val="zh-CN"/>
        </w:rPr>
      </w:pPr>
      <w:r w:rsidRPr="00D51708">
        <w:rPr>
          <w:rFonts w:hint="eastAsia"/>
          <w:lang w:val="zh-CN"/>
        </w:rPr>
        <w:t>本例中所展示的合成数据算法</w:t>
      </w:r>
      <w:r>
        <w:rPr>
          <w:rFonts w:hint="eastAsia"/>
          <w:lang w:val="zh-CN"/>
        </w:rPr>
        <w:t>较为简单</w:t>
      </w:r>
      <w:r w:rsidRPr="00D51708">
        <w:rPr>
          <w:rFonts w:hint="eastAsia"/>
          <w:lang w:val="zh-CN"/>
        </w:rPr>
        <w:t>，</w:t>
      </w:r>
      <w:r>
        <w:rPr>
          <w:rFonts w:hint="eastAsia"/>
          <w:lang w:val="zh-CN"/>
        </w:rPr>
        <w:t>且仅对其中一列数据进行了扰动。而</w:t>
      </w:r>
      <w:r w:rsidRPr="00D51708">
        <w:rPr>
          <w:rFonts w:hint="eastAsia"/>
          <w:lang w:val="zh-CN"/>
        </w:rPr>
        <w:t>实际的合</w:t>
      </w:r>
      <w:r w:rsidRPr="00D51708">
        <w:rPr>
          <w:rFonts w:hint="eastAsia"/>
          <w:lang w:val="zh-CN"/>
        </w:rPr>
        <w:lastRenderedPageBreak/>
        <w:t>成数据算法中</w:t>
      </w:r>
      <w:r>
        <w:rPr>
          <w:rFonts w:hint="eastAsia"/>
          <w:lang w:val="zh-CN"/>
        </w:rPr>
        <w:t>会对所有列的统计特征进行扰动，</w:t>
      </w:r>
      <w:r w:rsidRPr="00D51708">
        <w:rPr>
          <w:rFonts w:hint="eastAsia"/>
          <w:lang w:val="zh-CN"/>
        </w:rPr>
        <w:t>噪音的添加方法</w:t>
      </w:r>
      <w:r>
        <w:rPr>
          <w:rFonts w:hint="eastAsia"/>
          <w:lang w:val="zh-CN"/>
        </w:rPr>
        <w:t>也</w:t>
      </w:r>
      <w:r w:rsidRPr="00D51708">
        <w:rPr>
          <w:rFonts w:hint="eastAsia"/>
          <w:lang w:val="zh-CN"/>
        </w:rPr>
        <w:t>会更加精密，会根据选中查询的属性域的大小及用户定义的特定查询的重要性（即权重）等指标调整加入到不同属性分布的隐私预算</w:t>
      </w:r>
      <w:r>
        <w:rPr>
          <w:rFonts w:hint="eastAsia"/>
          <w:lang w:val="zh-CN"/>
        </w:rPr>
        <w:t>。</w:t>
      </w:r>
      <w:r w:rsidRPr="00D51708">
        <w:rPr>
          <w:rFonts w:hint="eastAsia"/>
          <w:lang w:val="zh-CN"/>
        </w:rPr>
        <w:t>有些算法还会在多个不同的步骤中使用隐私预算添加噪音。</w:t>
      </w:r>
    </w:p>
    <w:p w14:paraId="63D1D205" w14:textId="77777777" w:rsidR="009F2BCD" w:rsidRPr="00D51708" w:rsidRDefault="009F2BCD" w:rsidP="009F2BCD">
      <w:pPr>
        <w:spacing w:line="300" w:lineRule="auto"/>
        <w:ind w:firstLine="420"/>
        <w:rPr>
          <w:lang w:val="zh-CN"/>
        </w:rPr>
      </w:pPr>
      <w:r w:rsidRPr="00D51708">
        <w:rPr>
          <w:rFonts w:hint="eastAsia"/>
          <w:lang w:val="zh-CN"/>
        </w:rPr>
        <w:t>2</w:t>
      </w:r>
      <w:r w:rsidRPr="00D51708">
        <w:rPr>
          <w:lang w:val="zh-CN"/>
        </w:rPr>
        <w:t>.</w:t>
      </w:r>
      <w:r w:rsidRPr="00D51708">
        <w:rPr>
          <w:rFonts w:hint="eastAsia"/>
          <w:lang w:val="zh-CN"/>
        </w:rPr>
        <w:t>数据集</w:t>
      </w:r>
      <w:r>
        <w:rPr>
          <w:rFonts w:hint="eastAsia"/>
          <w:lang w:val="zh-CN"/>
        </w:rPr>
        <w:t>的图模型化表示</w:t>
      </w:r>
    </w:p>
    <w:p w14:paraId="0372F172" w14:textId="77777777" w:rsidR="009F2BCD" w:rsidRDefault="009F2BCD" w:rsidP="009F2BCD">
      <w:pPr>
        <w:spacing w:line="300" w:lineRule="auto"/>
        <w:ind w:firstLine="420"/>
      </w:pPr>
      <w:r>
        <w:rPr>
          <w:rFonts w:hint="eastAsia"/>
        </w:rPr>
        <w:t>接下来，我们将对生成合成数据集的具体算法进行介绍。当前的数据合成算法中较为常用的方法主要有两类，一类是基于机器学习的算法，一类是基于图模型的算法。其中，基于机器学习的算法虽然能有效分析和学习数据集中各属性的分布，但是往往需要大量性能开销和复杂的超参数选择过程。因此，目前基于图模型的合成算法是数据合成算法的主流。</w:t>
      </w:r>
    </w:p>
    <w:p w14:paraId="6BA55DE8" w14:textId="77777777" w:rsidR="009F2BCD" w:rsidRDefault="009F2BCD" w:rsidP="009F2BCD">
      <w:pPr>
        <w:spacing w:line="300" w:lineRule="auto"/>
        <w:ind w:firstLine="420"/>
      </w:pPr>
      <w:r>
        <w:rPr>
          <w:rFonts w:hint="eastAsia"/>
        </w:rPr>
        <w:t>根据具体算法不同，图模型算法会使用不同的图模型来表示和推理数据集中的属性关联性，我们这里以一种基于贝叶斯网络的图模型来举例，如图</w:t>
      </w:r>
      <w:r>
        <w:rPr>
          <w:rFonts w:hint="eastAsia"/>
        </w:rPr>
        <w:t>5</w:t>
      </w:r>
      <w:r>
        <w:t>.7</w:t>
      </w:r>
      <w:r>
        <w:rPr>
          <w:rFonts w:hint="eastAsia"/>
        </w:rPr>
        <w:t>所示。该图以年龄作为初始属性，构建了一张有向无环图（</w:t>
      </w:r>
      <w:r>
        <w:rPr>
          <w:rFonts w:hint="eastAsia"/>
        </w:rPr>
        <w:t>D</w:t>
      </w:r>
      <w:r>
        <w:t>AG</w:t>
      </w:r>
      <w:r>
        <w:rPr>
          <w:rFonts w:hint="eastAsia"/>
        </w:rPr>
        <w:t>）。在该图中，每个图节点均是一种属性，而属性之间的边代表属性间的直接关联性。我们常以属性间的联合分布来度量这种关联性，一个可能的二维联合分布如图</w:t>
      </w:r>
      <w:r>
        <w:rPr>
          <w:rFonts w:hint="eastAsia"/>
        </w:rPr>
        <w:t>5</w:t>
      </w:r>
      <w:r>
        <w:t>.8</w:t>
      </w:r>
      <w:r>
        <w:rPr>
          <w:rFonts w:hint="eastAsia"/>
        </w:rPr>
        <w:t>所示。在该联合分布中，我们以</w:t>
      </w:r>
      <w:r>
        <w:rPr>
          <w:rFonts w:hint="eastAsia"/>
        </w:rPr>
        <w:t>3</w:t>
      </w:r>
      <w:r>
        <w:t>0</w:t>
      </w:r>
      <w:r>
        <w:rPr>
          <w:rFonts w:hint="eastAsia"/>
        </w:rPr>
        <w:t>和</w:t>
      </w:r>
      <w:r>
        <w:rPr>
          <w:rFonts w:hint="eastAsia"/>
        </w:rPr>
        <w:t>4</w:t>
      </w:r>
      <w:r>
        <w:t>0</w:t>
      </w:r>
      <w:r>
        <w:t>岁</w:t>
      </w:r>
      <w:r>
        <w:rPr>
          <w:rFonts w:hint="eastAsia"/>
        </w:rPr>
        <w:t>作为年龄属性的可能取值，以</w:t>
      </w:r>
      <w:r>
        <w:rPr>
          <w:rFonts w:hint="eastAsia"/>
        </w:rPr>
        <w:t>A</w:t>
      </w:r>
      <w:r>
        <w:rPr>
          <w:rFonts w:hint="eastAsia"/>
        </w:rPr>
        <w:t>和</w:t>
      </w:r>
      <w:r>
        <w:rPr>
          <w:rFonts w:hint="eastAsia"/>
        </w:rPr>
        <w:t>B</w:t>
      </w:r>
      <w:r>
        <w:rPr>
          <w:rFonts w:hint="eastAsia"/>
        </w:rPr>
        <w:t>作为职级的可能取值。</w:t>
      </w:r>
    </w:p>
    <w:p w14:paraId="42106FAA" w14:textId="77777777" w:rsidR="009F2BCD" w:rsidRDefault="009F2BCD" w:rsidP="009F2BCD">
      <w:pPr>
        <w:spacing w:line="300" w:lineRule="auto"/>
        <w:ind w:firstLine="420"/>
        <w:jc w:val="center"/>
      </w:pPr>
      <w:r>
        <w:rPr>
          <w:noProof/>
        </w:rPr>
        <w:drawing>
          <wp:inline distT="0" distB="0" distL="0" distR="0" wp14:anchorId="2E0F65D1" wp14:editId="1FC1C1B8">
            <wp:extent cx="3855493" cy="1638208"/>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70066" cy="1644400"/>
                    </a:xfrm>
                    <a:prstGeom prst="rect">
                      <a:avLst/>
                    </a:prstGeom>
                  </pic:spPr>
                </pic:pic>
              </a:graphicData>
            </a:graphic>
          </wp:inline>
        </w:drawing>
      </w:r>
    </w:p>
    <w:p w14:paraId="0B989345" w14:textId="77777777" w:rsidR="009F2BCD" w:rsidRDefault="009F2BCD" w:rsidP="009F2BCD">
      <w:pPr>
        <w:spacing w:line="300" w:lineRule="auto"/>
        <w:ind w:firstLine="420"/>
        <w:jc w:val="center"/>
      </w:pPr>
      <w:r>
        <w:rPr>
          <w:rFonts w:hint="eastAsia"/>
        </w:rPr>
        <w:t>图</w:t>
      </w:r>
      <w:r>
        <w:rPr>
          <w:rFonts w:hint="eastAsia"/>
        </w:rPr>
        <w:t>5</w:t>
      </w:r>
      <w:r>
        <w:t>.7</w:t>
      </w:r>
      <w:r>
        <w:rPr>
          <w:rFonts w:hint="eastAsia"/>
        </w:rPr>
        <w:t xml:space="preserve"> </w:t>
      </w:r>
      <w:r>
        <w:rPr>
          <w:rFonts w:hint="eastAsia"/>
        </w:rPr>
        <w:t>基于贝叶斯网络的数据集图模型化表示</w:t>
      </w:r>
    </w:p>
    <w:tbl>
      <w:tblPr>
        <w:tblStyle w:val="aff1"/>
        <w:tblW w:w="0" w:type="auto"/>
        <w:jc w:val="center"/>
        <w:tblLook w:val="04A0" w:firstRow="1" w:lastRow="0" w:firstColumn="1" w:lastColumn="0" w:noHBand="0" w:noVBand="1"/>
      </w:tblPr>
      <w:tblGrid>
        <w:gridCol w:w="1276"/>
        <w:gridCol w:w="1323"/>
        <w:gridCol w:w="1323"/>
      </w:tblGrid>
      <w:tr w:rsidR="009F2BCD" w14:paraId="4C85B347" w14:textId="77777777" w:rsidTr="00572F3D">
        <w:trPr>
          <w:jc w:val="center"/>
        </w:trPr>
        <w:tc>
          <w:tcPr>
            <w:tcW w:w="1276" w:type="dxa"/>
            <w:tcBorders>
              <w:tl2br w:val="nil"/>
            </w:tcBorders>
          </w:tcPr>
          <w:p w14:paraId="77566E9E" w14:textId="77777777" w:rsidR="009F2BCD" w:rsidRDefault="009F2BCD" w:rsidP="00572F3D">
            <w:pPr>
              <w:spacing w:line="300" w:lineRule="auto"/>
              <w:jc w:val="center"/>
            </w:pPr>
            <w:r>
              <w:rPr>
                <w:rFonts w:hint="eastAsia"/>
              </w:rPr>
              <w:t>职级</w:t>
            </w:r>
            <w:r>
              <w:rPr>
                <w:rFonts w:hint="eastAsia"/>
              </w:rPr>
              <w:t>\</w:t>
            </w:r>
            <w:r>
              <w:rPr>
                <w:rFonts w:hint="eastAsia"/>
              </w:rPr>
              <w:t>年龄</w:t>
            </w:r>
          </w:p>
        </w:tc>
        <w:tc>
          <w:tcPr>
            <w:tcW w:w="1323" w:type="dxa"/>
          </w:tcPr>
          <w:p w14:paraId="49DE9836" w14:textId="77777777" w:rsidR="009F2BCD" w:rsidRDefault="009F2BCD" w:rsidP="00572F3D">
            <w:pPr>
              <w:spacing w:line="300" w:lineRule="auto"/>
              <w:jc w:val="center"/>
            </w:pPr>
            <w:r>
              <w:rPr>
                <w:rFonts w:hint="eastAsia"/>
              </w:rPr>
              <w:t>3</w:t>
            </w:r>
            <w:r>
              <w:t>0</w:t>
            </w:r>
          </w:p>
        </w:tc>
        <w:tc>
          <w:tcPr>
            <w:tcW w:w="1323" w:type="dxa"/>
          </w:tcPr>
          <w:p w14:paraId="7B823059" w14:textId="77777777" w:rsidR="009F2BCD" w:rsidRDefault="009F2BCD" w:rsidP="00572F3D">
            <w:pPr>
              <w:spacing w:line="300" w:lineRule="auto"/>
              <w:jc w:val="center"/>
            </w:pPr>
            <w:r>
              <w:rPr>
                <w:rFonts w:hint="eastAsia"/>
              </w:rPr>
              <w:t>4</w:t>
            </w:r>
            <w:r>
              <w:t>0</w:t>
            </w:r>
          </w:p>
        </w:tc>
      </w:tr>
      <w:tr w:rsidR="009F2BCD" w14:paraId="392CEE1F" w14:textId="77777777" w:rsidTr="00572F3D">
        <w:trPr>
          <w:jc w:val="center"/>
        </w:trPr>
        <w:tc>
          <w:tcPr>
            <w:tcW w:w="1276" w:type="dxa"/>
          </w:tcPr>
          <w:p w14:paraId="403B88D4" w14:textId="77777777" w:rsidR="009F2BCD" w:rsidRDefault="009F2BCD" w:rsidP="00572F3D">
            <w:pPr>
              <w:spacing w:line="300" w:lineRule="auto"/>
              <w:jc w:val="center"/>
            </w:pPr>
            <w:r>
              <w:rPr>
                <w:rFonts w:hint="eastAsia"/>
              </w:rPr>
              <w:t>A</w:t>
            </w:r>
          </w:p>
        </w:tc>
        <w:tc>
          <w:tcPr>
            <w:tcW w:w="1323" w:type="dxa"/>
          </w:tcPr>
          <w:p w14:paraId="46FD0548" w14:textId="77777777" w:rsidR="009F2BCD" w:rsidRDefault="009F2BCD" w:rsidP="00572F3D">
            <w:pPr>
              <w:spacing w:line="300" w:lineRule="auto"/>
              <w:jc w:val="center"/>
            </w:pPr>
            <w:r>
              <w:rPr>
                <w:rFonts w:hint="eastAsia"/>
              </w:rPr>
              <w:t>0</w:t>
            </w:r>
            <w:r>
              <w:t>.4</w:t>
            </w:r>
          </w:p>
        </w:tc>
        <w:tc>
          <w:tcPr>
            <w:tcW w:w="1323" w:type="dxa"/>
          </w:tcPr>
          <w:p w14:paraId="73C073F2" w14:textId="77777777" w:rsidR="009F2BCD" w:rsidRDefault="009F2BCD" w:rsidP="00572F3D">
            <w:pPr>
              <w:spacing w:line="300" w:lineRule="auto"/>
              <w:jc w:val="center"/>
            </w:pPr>
            <w:r>
              <w:rPr>
                <w:rFonts w:hint="eastAsia"/>
              </w:rPr>
              <w:t>0</w:t>
            </w:r>
            <w:r>
              <w:t>.2</w:t>
            </w:r>
          </w:p>
        </w:tc>
      </w:tr>
      <w:tr w:rsidR="009F2BCD" w14:paraId="2B2DE064" w14:textId="77777777" w:rsidTr="00572F3D">
        <w:trPr>
          <w:jc w:val="center"/>
        </w:trPr>
        <w:tc>
          <w:tcPr>
            <w:tcW w:w="1276" w:type="dxa"/>
          </w:tcPr>
          <w:p w14:paraId="0BB7E19F" w14:textId="77777777" w:rsidR="009F2BCD" w:rsidRDefault="009F2BCD" w:rsidP="00572F3D">
            <w:pPr>
              <w:spacing w:line="300" w:lineRule="auto"/>
              <w:jc w:val="center"/>
            </w:pPr>
            <w:r>
              <w:rPr>
                <w:rFonts w:hint="eastAsia"/>
              </w:rPr>
              <w:t>B</w:t>
            </w:r>
          </w:p>
        </w:tc>
        <w:tc>
          <w:tcPr>
            <w:tcW w:w="1323" w:type="dxa"/>
          </w:tcPr>
          <w:p w14:paraId="285759BE" w14:textId="77777777" w:rsidR="009F2BCD" w:rsidRDefault="009F2BCD" w:rsidP="00572F3D">
            <w:pPr>
              <w:spacing w:line="300" w:lineRule="auto"/>
              <w:jc w:val="center"/>
            </w:pPr>
            <w:r>
              <w:rPr>
                <w:rFonts w:hint="eastAsia"/>
              </w:rPr>
              <w:t>0</w:t>
            </w:r>
            <w:r>
              <w:t>.2</w:t>
            </w:r>
          </w:p>
        </w:tc>
        <w:tc>
          <w:tcPr>
            <w:tcW w:w="1323" w:type="dxa"/>
          </w:tcPr>
          <w:p w14:paraId="3A1AA4B7" w14:textId="77777777" w:rsidR="009F2BCD" w:rsidRDefault="009F2BCD" w:rsidP="00572F3D">
            <w:pPr>
              <w:spacing w:line="300" w:lineRule="auto"/>
              <w:jc w:val="center"/>
            </w:pPr>
            <w:r>
              <w:rPr>
                <w:rFonts w:hint="eastAsia"/>
              </w:rPr>
              <w:t>0</w:t>
            </w:r>
            <w:r>
              <w:t>.2</w:t>
            </w:r>
          </w:p>
        </w:tc>
      </w:tr>
    </w:tbl>
    <w:p w14:paraId="1A0622FD" w14:textId="77777777" w:rsidR="009F2BCD" w:rsidRDefault="009F2BCD" w:rsidP="009F2BCD">
      <w:pPr>
        <w:spacing w:line="300" w:lineRule="auto"/>
        <w:ind w:firstLine="420"/>
        <w:jc w:val="center"/>
      </w:pPr>
      <w:r>
        <w:rPr>
          <w:rFonts w:hint="eastAsia"/>
        </w:rPr>
        <w:t>图</w:t>
      </w:r>
      <w:r>
        <w:rPr>
          <w:rFonts w:hint="eastAsia"/>
        </w:rPr>
        <w:t>5</w:t>
      </w:r>
      <w:r>
        <w:t xml:space="preserve">.8 </w:t>
      </w:r>
      <w:r>
        <w:rPr>
          <w:rFonts w:hint="eastAsia"/>
        </w:rPr>
        <w:t>年龄和职级属性的二维联合分布</w:t>
      </w:r>
    </w:p>
    <w:p w14:paraId="78790266" w14:textId="77777777" w:rsidR="009F2BCD" w:rsidRDefault="009F2BCD" w:rsidP="009F2BCD">
      <w:pPr>
        <w:spacing w:line="300" w:lineRule="auto"/>
        <w:ind w:firstLine="420"/>
        <w:rPr>
          <w:lang w:val="zh-CN"/>
        </w:rPr>
      </w:pPr>
      <w:r>
        <w:rPr>
          <w:rFonts w:hint="eastAsia"/>
          <w:lang w:val="zh-CN"/>
        </w:rPr>
        <w:t>显然，</w:t>
      </w:r>
      <w:r w:rsidRPr="00D51708">
        <w:rPr>
          <w:rFonts w:hint="eastAsia"/>
          <w:lang w:val="zh-CN"/>
        </w:rPr>
        <w:t>对于数据合成而言，想要获得原始数据集的概率分布</w:t>
      </w:r>
      <w:r>
        <w:rPr>
          <w:rFonts w:hint="eastAsia"/>
          <w:lang w:val="zh-CN"/>
        </w:rPr>
        <w:t>时，</w:t>
      </w:r>
      <w:r w:rsidRPr="00D51708">
        <w:rPr>
          <w:rFonts w:hint="eastAsia"/>
          <w:lang w:val="zh-CN"/>
        </w:rPr>
        <w:t>直接查询</w:t>
      </w:r>
      <w:r>
        <w:rPr>
          <w:rFonts w:hint="eastAsia"/>
          <w:lang w:val="zh-CN"/>
        </w:rPr>
        <w:t>并计算的出</w:t>
      </w:r>
      <w:r w:rsidRPr="00D51708">
        <w:rPr>
          <w:rFonts w:hint="eastAsia"/>
          <w:lang w:val="zh-CN"/>
        </w:rPr>
        <w:t>整个数据集的联合分布最为准确</w:t>
      </w:r>
      <w:r>
        <w:rPr>
          <w:rFonts w:hint="eastAsia"/>
          <w:lang w:val="zh-CN"/>
        </w:rPr>
        <w:t>。</w:t>
      </w:r>
      <w:r w:rsidRPr="00D51708">
        <w:rPr>
          <w:rFonts w:hint="eastAsia"/>
          <w:lang w:val="zh-CN"/>
        </w:rPr>
        <w:t>但在实际算法执行过程中属性个数较多时，</w:t>
      </w:r>
      <w:r>
        <w:rPr>
          <w:rFonts w:hint="eastAsia"/>
          <w:lang w:val="zh-CN"/>
        </w:rPr>
        <w:t>其</w:t>
      </w:r>
      <w:r w:rsidRPr="00D51708">
        <w:rPr>
          <w:rFonts w:hint="eastAsia"/>
          <w:lang w:val="zh-CN"/>
        </w:rPr>
        <w:t>属性域的大小将呈指数级增长，计算这</w:t>
      </w:r>
      <w:r>
        <w:rPr>
          <w:rFonts w:hint="eastAsia"/>
          <w:lang w:val="zh-CN"/>
        </w:rPr>
        <w:t>类</w:t>
      </w:r>
      <w:r w:rsidRPr="00D51708">
        <w:rPr>
          <w:rFonts w:hint="eastAsia"/>
          <w:lang w:val="zh-CN"/>
        </w:rPr>
        <w:t>高维度分布的</w:t>
      </w:r>
      <w:r>
        <w:rPr>
          <w:rFonts w:hint="eastAsia"/>
          <w:lang w:val="zh-CN"/>
        </w:rPr>
        <w:t>开销</w:t>
      </w:r>
      <w:r w:rsidRPr="00D51708">
        <w:rPr>
          <w:rFonts w:hint="eastAsia"/>
          <w:lang w:val="zh-CN"/>
        </w:rPr>
        <w:t>极高，不</w:t>
      </w:r>
      <w:r>
        <w:rPr>
          <w:rFonts w:hint="eastAsia"/>
          <w:lang w:val="zh-CN"/>
        </w:rPr>
        <w:t>具备</w:t>
      </w:r>
      <w:r w:rsidRPr="00D51708">
        <w:rPr>
          <w:rFonts w:hint="eastAsia"/>
          <w:lang w:val="zh-CN"/>
        </w:rPr>
        <w:t>实用性。</w:t>
      </w:r>
      <w:r>
        <w:rPr>
          <w:rFonts w:hint="eastAsia"/>
          <w:lang w:val="zh-CN"/>
        </w:rPr>
        <w:t>而</w:t>
      </w:r>
      <w:r w:rsidRPr="00D51708">
        <w:rPr>
          <w:rFonts w:hint="eastAsia"/>
          <w:lang w:val="zh-CN"/>
        </w:rPr>
        <w:t>将数据集上的各属性间的关联构建成一个图模型</w:t>
      </w:r>
      <w:r>
        <w:rPr>
          <w:rFonts w:hint="eastAsia"/>
          <w:lang w:val="zh-CN"/>
        </w:rPr>
        <w:t>可使得</w:t>
      </w:r>
      <w:r w:rsidRPr="00D51708">
        <w:rPr>
          <w:rFonts w:hint="eastAsia"/>
          <w:lang w:val="zh-CN"/>
        </w:rPr>
        <w:t>我们通过度量图模型中部分属性的联合分布后，即可利用信念传播等数学工具来推理出未被度量的</w:t>
      </w:r>
      <w:r>
        <w:rPr>
          <w:rFonts w:hint="eastAsia"/>
          <w:lang w:val="zh-CN"/>
        </w:rPr>
        <w:t>属性</w:t>
      </w:r>
      <w:r w:rsidRPr="00D51708">
        <w:rPr>
          <w:rFonts w:hint="eastAsia"/>
          <w:lang w:val="zh-CN"/>
        </w:rPr>
        <w:t>分布，为合成数据集提供参考。</w:t>
      </w:r>
    </w:p>
    <w:p w14:paraId="555DEFA0" w14:textId="77777777" w:rsidR="009F2BCD" w:rsidRDefault="009F2BCD" w:rsidP="009F2BCD">
      <w:pPr>
        <w:spacing w:line="300" w:lineRule="auto"/>
        <w:ind w:firstLine="420"/>
        <w:rPr>
          <w:lang w:val="zh-CN"/>
        </w:rPr>
      </w:pPr>
      <w:r>
        <w:rPr>
          <w:rFonts w:hint="eastAsia"/>
          <w:lang w:val="zh-CN"/>
        </w:rPr>
        <w:lastRenderedPageBreak/>
        <w:t>如</w:t>
      </w:r>
      <w:r w:rsidRPr="00D51708">
        <w:rPr>
          <w:rFonts w:hint="eastAsia"/>
          <w:lang w:val="zh-CN"/>
        </w:rPr>
        <w:t>本例中，我们仅需得知年龄与工作职级、年龄与教育水平的联合分布，即可推理出其他各属性的分布。虽然这种推理可能存在一定的误差，但是可以大大减少学习整个数据集各属性间联合分布的开销。目前常用的方法是</w:t>
      </w:r>
      <w:r>
        <w:rPr>
          <w:rFonts w:hint="eastAsia"/>
          <w:lang w:val="zh-CN"/>
        </w:rPr>
        <w:t>抽取</w:t>
      </w:r>
      <w:r w:rsidRPr="00D51708">
        <w:rPr>
          <w:rFonts w:hint="eastAsia"/>
          <w:lang w:val="zh-CN"/>
        </w:rPr>
        <w:t>部分低维度（如</w:t>
      </w:r>
      <w:r>
        <w:rPr>
          <w:rFonts w:hint="eastAsia"/>
          <w:lang w:val="zh-CN"/>
        </w:rPr>
        <w:t>二</w:t>
      </w:r>
      <w:r w:rsidRPr="00D51708">
        <w:rPr>
          <w:rFonts w:hint="eastAsia"/>
          <w:lang w:val="zh-CN"/>
        </w:rPr>
        <w:t>或者</w:t>
      </w:r>
      <w:r>
        <w:rPr>
          <w:rFonts w:hint="eastAsia"/>
          <w:lang w:val="zh-CN"/>
        </w:rPr>
        <w:t>三</w:t>
      </w:r>
      <w:r w:rsidRPr="00D51708">
        <w:rPr>
          <w:rFonts w:hint="eastAsia"/>
          <w:lang w:val="zh-CN"/>
        </w:rPr>
        <w:t>维度）联合分布查询来获得一组低维分布，并根据查询结果估计高维度的整体分布，达到精确性和效率的平衡。</w:t>
      </w:r>
    </w:p>
    <w:p w14:paraId="0FBEAE9C" w14:textId="77777777" w:rsidR="009F2BCD" w:rsidRPr="00D51708" w:rsidRDefault="009F2BCD" w:rsidP="009F2BCD">
      <w:pPr>
        <w:spacing w:line="300" w:lineRule="auto"/>
        <w:ind w:firstLine="420"/>
        <w:rPr>
          <w:lang w:val="zh-CN"/>
        </w:rPr>
      </w:pPr>
      <w:r>
        <w:rPr>
          <w:rFonts w:hint="eastAsia"/>
          <w:lang w:val="zh-CN"/>
        </w:rPr>
        <w:t>3</w:t>
      </w:r>
      <w:r>
        <w:rPr>
          <w:lang w:val="zh-CN"/>
        </w:rPr>
        <w:t>.</w:t>
      </w:r>
      <w:r>
        <w:rPr>
          <w:rFonts w:hint="eastAsia"/>
          <w:lang w:val="zh-CN"/>
        </w:rPr>
        <w:t>从图模型到合成数据</w:t>
      </w:r>
    </w:p>
    <w:p w14:paraId="213D5637" w14:textId="77777777" w:rsidR="009F2BCD" w:rsidRDefault="009F2BCD" w:rsidP="009F2BCD">
      <w:pPr>
        <w:spacing w:line="300" w:lineRule="auto"/>
        <w:ind w:firstLine="420"/>
      </w:pPr>
      <w:r>
        <w:rPr>
          <w:rFonts w:hint="eastAsia"/>
        </w:rPr>
        <w:t>那么，如何选择合适的低维联合分布查询来构建图模型估计原始数据集的分布，并最终生成合成数据呢？当前，基于图模型的合成数据算法主要分为两类，一类是批处理式算法，一类是迭代式算法。这里我们针对迭代式算法来进行详细讲解。该算法主要分为两个主要阶段，即分布迭代优化阶段和基于分布的合成数据生成阶段。</w:t>
      </w:r>
    </w:p>
    <w:p w14:paraId="492130A8" w14:textId="77777777" w:rsidR="009F2BCD" w:rsidRDefault="009F2BCD" w:rsidP="009F2BCD">
      <w:pPr>
        <w:spacing w:line="300" w:lineRule="auto"/>
        <w:ind w:firstLine="420"/>
      </w:pPr>
      <w:r w:rsidRPr="00A219E1">
        <w:rPr>
          <w:rFonts w:hint="eastAsia"/>
          <w:b/>
          <w:bCs/>
        </w:rPr>
        <w:t>分布迭代优化阶段</w:t>
      </w:r>
      <w:r>
        <w:rPr>
          <w:rFonts w:hint="eastAsia"/>
        </w:rPr>
        <w:t>以原始数据集</w:t>
      </w:r>
      <m:oMath>
        <m:r>
          <w:rPr>
            <w:rFonts w:ascii="Cambria Math" w:hAnsi="Cambria Math"/>
          </w:rPr>
          <m:t>D</m:t>
        </m:r>
      </m:oMath>
      <w:r>
        <w:rPr>
          <w:rFonts w:hint="eastAsia"/>
        </w:rPr>
        <w:t>和工作负载</w:t>
      </w:r>
      <m:oMath>
        <m:r>
          <w:rPr>
            <w:rFonts w:ascii="Cambria Math" w:hAnsi="Cambria Math"/>
          </w:rPr>
          <m:t>W</m:t>
        </m:r>
      </m:oMath>
      <w:r>
        <w:rPr>
          <w:rFonts w:hint="eastAsia"/>
        </w:rPr>
        <w:t>作为输入。其中，工作负载</w:t>
      </w:r>
      <m:oMath>
        <m:r>
          <w:rPr>
            <w:rFonts w:ascii="Cambria Math" w:hAnsi="Cambria Math"/>
          </w:rPr>
          <m:t>W</m:t>
        </m:r>
      </m:oMath>
      <w:r>
        <w:rPr>
          <w:rFonts w:hint="eastAsia"/>
        </w:rPr>
        <w:t>是由全体候选查询组成的集合，而候选查询通常由用户指定或根据特定规则生成。如当我们想要使用数据集上各属性间的二维分布来度量数据集的整体分布时，我们可以枚举出所有可能的属性间二维组合，生成对这些属性组合的联合分布的查询，由这些查询组成该场景下的候选查询集合。从图模型的角度来看，这也就是将该数据集上所有属性作为图模型的顶点时，所有该模型中可能出现的二维边缘。该阶段会算法在这些二维边缘上抽样部分边缘，利用原始数据集来计算这些边缘的分布。此后，使用这些边缘来推理出其他未抽样的边缘，最终估计出一个完整的属性分布并进行迭代优化。</w:t>
      </w:r>
    </w:p>
    <w:p w14:paraId="19546B1C" w14:textId="77777777" w:rsidR="009F2BCD" w:rsidRDefault="009F2BCD" w:rsidP="009F2BCD">
      <w:pPr>
        <w:spacing w:line="300" w:lineRule="auto"/>
        <w:ind w:firstLine="420"/>
      </w:pPr>
      <w:r>
        <w:rPr>
          <w:rFonts w:hint="eastAsia"/>
        </w:rPr>
        <w:t>具体来说，该阶段首先产生一个初始化的属性分布</w:t>
      </w:r>
      <m:oMath>
        <m:acc>
          <m:accPr>
            <m:ctrlPr>
              <w:rPr>
                <w:rFonts w:ascii="Cambria Math" w:hAnsi="Cambria Math"/>
                <w:i/>
              </w:rPr>
            </m:ctrlPr>
          </m:accPr>
          <m:e>
            <m:sSub>
              <m:sSubPr>
                <m:ctrlPr>
                  <w:rPr>
                    <w:rFonts w:ascii="Cambria Math" w:hAnsi="Cambria Math"/>
                    <w:i/>
                  </w:rPr>
                </m:ctrlPr>
              </m:sSubPr>
              <m:e>
                <m:r>
                  <w:rPr>
                    <w:rFonts w:ascii="Cambria Math" w:hAnsi="Cambria Math"/>
                  </w:rPr>
                  <m:t>D</m:t>
                </m:r>
              </m:e>
              <m:sub>
                <m:r>
                  <w:rPr>
                    <w:rFonts w:ascii="Cambria Math" w:hAnsi="Cambria Math"/>
                  </w:rPr>
                  <m:t>0</m:t>
                </m:r>
              </m:sub>
            </m:sSub>
          </m:e>
        </m:acc>
      </m:oMath>
      <w:r>
        <w:rPr>
          <w:rFonts w:hint="eastAsia"/>
        </w:rPr>
        <w:t>，此后利用“选择</w:t>
      </w:r>
      <w:r>
        <w:rPr>
          <w:rFonts w:hint="eastAsia"/>
        </w:rPr>
        <w:t>-</w:t>
      </w:r>
      <w:r>
        <w:rPr>
          <w:rFonts w:hint="eastAsia"/>
        </w:rPr>
        <w:t>测量</w:t>
      </w:r>
      <w:r>
        <w:rPr>
          <w:rFonts w:hint="eastAsia"/>
        </w:rPr>
        <w:t>-</w:t>
      </w:r>
      <w:r>
        <w:rPr>
          <w:rFonts w:hint="eastAsia"/>
        </w:rPr>
        <w:t>估计”三个步骤来迭代优化这个分布。算法的迭代阶段使用了指数机制和高斯机制来为生成的分布合入噪音，最终产生对</w:t>
      </w:r>
      <m:oMath>
        <m:r>
          <w:rPr>
            <w:rFonts w:ascii="Cambria Math" w:hAnsi="Cambria Math"/>
          </w:rPr>
          <m:t>D</m:t>
        </m:r>
      </m:oMath>
      <w:r>
        <w:rPr>
          <w:rFonts w:hint="eastAsia"/>
        </w:rPr>
        <w:t>的一个含噪估计分布</w:t>
      </w:r>
      <m:oMath>
        <m:acc>
          <m:accPr>
            <m:ctrlPr>
              <w:rPr>
                <w:rFonts w:ascii="Cambria Math" w:hAnsi="Cambria Math"/>
                <w:i/>
              </w:rPr>
            </m:ctrlPr>
          </m:accPr>
          <m:e>
            <m:r>
              <w:rPr>
                <w:rFonts w:ascii="Cambria Math" w:hAnsi="Cambria Math"/>
              </w:rPr>
              <m:t>D</m:t>
            </m:r>
          </m:e>
        </m:acc>
      </m:oMath>
      <w:r>
        <w:rPr>
          <w:rFonts w:hint="eastAsia"/>
        </w:rPr>
        <w:t>来用于数据合成。</w:t>
      </w:r>
    </w:p>
    <w:p w14:paraId="569DCEFD" w14:textId="77777777" w:rsidR="009F2BCD" w:rsidRPr="00DD5DDF" w:rsidRDefault="009F2BCD" w:rsidP="009F2BCD">
      <w:pPr>
        <w:spacing w:line="300" w:lineRule="auto"/>
        <w:ind w:firstLine="420"/>
      </w:pPr>
      <w:r w:rsidRPr="00A219E1">
        <w:rPr>
          <w:rFonts w:hint="eastAsia"/>
          <w:b/>
          <w:bCs/>
        </w:rPr>
        <w:t>数据</w:t>
      </w:r>
      <w:r>
        <w:rPr>
          <w:rFonts w:hint="eastAsia"/>
          <w:b/>
          <w:bCs/>
        </w:rPr>
        <w:t>合成</w:t>
      </w:r>
      <w:r w:rsidRPr="00A219E1">
        <w:rPr>
          <w:rFonts w:hint="eastAsia"/>
          <w:b/>
          <w:bCs/>
        </w:rPr>
        <w:t>阶段</w:t>
      </w:r>
      <w:r>
        <w:rPr>
          <w:rFonts w:hint="eastAsia"/>
        </w:rPr>
        <w:t>利用前一阶段所估计出的含噪分布</w:t>
      </w:r>
      <m:oMath>
        <m:acc>
          <m:accPr>
            <m:ctrlPr>
              <w:rPr>
                <w:rFonts w:ascii="Cambria Math" w:hAnsi="Cambria Math"/>
                <w:i/>
              </w:rPr>
            </m:ctrlPr>
          </m:accPr>
          <m:e>
            <m:r>
              <w:rPr>
                <w:rFonts w:ascii="Cambria Math" w:hAnsi="Cambria Math"/>
              </w:rPr>
              <m:t>D</m:t>
            </m:r>
          </m:e>
        </m:acc>
      </m:oMath>
      <w:r>
        <w:rPr>
          <w:rFonts w:hint="eastAsia"/>
        </w:rPr>
        <w:t>内各属性值的概率来随机地生成一个合成数据集。由于在估计分布的过程中已经使用了基于差分隐私的算法，数据生成阶段无需再进行加噪处理。</w:t>
      </w:r>
    </w:p>
    <w:p w14:paraId="7F1A9420" w14:textId="77777777" w:rsidR="009F2BCD" w:rsidRDefault="009F2BCD" w:rsidP="009F2BCD">
      <w:pPr>
        <w:spacing w:line="300" w:lineRule="auto"/>
        <w:ind w:firstLine="420"/>
      </w:pPr>
      <w:r>
        <w:rPr>
          <w:rFonts w:hint="eastAsia"/>
        </w:rPr>
        <w:t>接下来我们对“选择</w:t>
      </w:r>
      <w:r>
        <w:rPr>
          <w:rFonts w:hint="eastAsia"/>
        </w:rPr>
        <w:t>-</w:t>
      </w:r>
      <w:r>
        <w:rPr>
          <w:rFonts w:hint="eastAsia"/>
        </w:rPr>
        <w:t>测量</w:t>
      </w:r>
      <w:r>
        <w:rPr>
          <w:rFonts w:hint="eastAsia"/>
        </w:rPr>
        <w:t>-</w:t>
      </w:r>
      <w:r>
        <w:rPr>
          <w:rFonts w:hint="eastAsia"/>
        </w:rPr>
        <w:t>估计”三个步骤进行具体介绍。在每轮迭代的选择阶段，算法使用原始数据集和前一轮迭代所估计出的属性分布来对</w:t>
      </w:r>
      <m:oMath>
        <m:r>
          <w:rPr>
            <w:rFonts w:ascii="Cambria Math" w:hAnsi="Cambria Math"/>
          </w:rPr>
          <m:t>W</m:t>
        </m:r>
      </m:oMath>
      <w:r>
        <w:rPr>
          <w:rFonts w:hint="eastAsia"/>
        </w:rPr>
        <w:t>中的查询进行响应，根据响应结果，使用部分隐私预算，利用指数机制来选择一个查询。该指数机制使用的打分函数常根据相同查询的两个响应的“差距”来打分，并倾向于输出本轮分布估计响应最差的查询，作为本轮的选择结果。选择每轮最差查询的原因是，由于执行的轮次有限，算法期望每轮都能尽可能多地对分布进行优化，因此使用了一种贪心的方式来对查询进行选择。</w:t>
      </w:r>
    </w:p>
    <w:p w14:paraId="39B1961F" w14:textId="77777777" w:rsidR="009F2BCD" w:rsidRDefault="009F2BCD" w:rsidP="009F2BCD">
      <w:pPr>
        <w:spacing w:line="300" w:lineRule="auto"/>
        <w:ind w:firstLine="420"/>
      </w:pPr>
      <w:r>
        <w:rPr>
          <w:rFonts w:hint="eastAsia"/>
        </w:rPr>
        <w:t>在测量阶段，算法对数据集再次执行选择阶段选中的查询，利用高斯机制或拉普拉斯机制在其响应结果上加噪并加入到观测序列。经过选择和测量阶段引入的差分隐私机制，算法</w:t>
      </w:r>
      <w:r>
        <w:rPr>
          <w:rFonts w:hint="eastAsia"/>
        </w:rPr>
        <w:lastRenderedPageBreak/>
        <w:t>在估计阶段产生的分布也是满足差分隐私的。</w:t>
      </w:r>
    </w:p>
    <w:p w14:paraId="6CD8FEE6" w14:textId="77777777" w:rsidR="009F2BCD" w:rsidRDefault="009F2BCD" w:rsidP="009F2BCD">
      <w:pPr>
        <w:spacing w:line="300" w:lineRule="auto"/>
        <w:ind w:firstLine="420"/>
        <w:rPr>
          <w:lang w:val="zh-CN"/>
        </w:rPr>
      </w:pPr>
      <w:r>
        <w:rPr>
          <w:rFonts w:hint="eastAsia"/>
        </w:rPr>
        <w:t>最后，估计阶段利用观测序列内所有被测量过的查询响应来更新分布中的对应边，使用</w:t>
      </w:r>
      <w:r w:rsidRPr="00890861">
        <w:rPr>
          <w:rFonts w:hint="eastAsia"/>
          <w:lang w:val="zh-CN"/>
        </w:rPr>
        <w:t>镜像梯度下降算法找寻一个能最为匹配已观测的结果的分布，并通过信念传播算法来推理图模型中各边缘的概率分布</w:t>
      </w:r>
      <w:r>
        <w:rPr>
          <w:rFonts w:hint="eastAsia"/>
          <w:lang w:val="zh-CN"/>
        </w:rPr>
        <w:t>。每轮估计产生的分布将作为下轮选择阶段的选择依据，以迭代式地寻找当前估计分布响应较差的查询。具体迭代轮数常与数据集的属性个数相关，依具体算法而定。</w:t>
      </w:r>
    </w:p>
    <w:p w14:paraId="620F2D05" w14:textId="5BB79D03" w:rsidR="00B25889" w:rsidRDefault="009F2BCD" w:rsidP="009F2BCD">
      <w:pPr>
        <w:spacing w:line="300" w:lineRule="auto"/>
        <w:ind w:firstLine="420"/>
        <w:rPr>
          <w:lang w:val="zh-CN"/>
        </w:rPr>
      </w:pPr>
      <w:r>
        <w:rPr>
          <w:rFonts w:hint="eastAsia"/>
          <w:lang w:val="zh-CN"/>
        </w:rPr>
        <w:t>基于图模型的数据合成算法能够在观测较少的属性间边缘分布的基础上对数据集进行图模型化并估计其总体分布，实现了合成数据精度和开销的权衡，使之能广泛利用于各类需要使用数据合成算法的场景之中。</w:t>
      </w:r>
    </w:p>
    <w:p w14:paraId="7A864ECB" w14:textId="77777777" w:rsidR="00E23CE9" w:rsidRDefault="00E23CE9" w:rsidP="00CF0D8A">
      <w:pPr>
        <w:spacing w:line="300" w:lineRule="auto"/>
        <w:ind w:firstLine="420"/>
        <w:rPr>
          <w:lang w:val="zh-CN"/>
        </w:rPr>
      </w:pPr>
    </w:p>
    <w:p w14:paraId="6A8ADB43" w14:textId="48887757" w:rsidR="00CF0D8A" w:rsidRPr="00B046E3" w:rsidRDefault="00CF0D8A" w:rsidP="00CF0D8A">
      <w:pPr>
        <w:pStyle w:val="3"/>
        <w:numPr>
          <w:ilvl w:val="0"/>
          <w:numId w:val="165"/>
        </w:numPr>
        <w:ind w:left="360" w:hanging="360"/>
        <w:rPr>
          <w:color w:val="000000"/>
        </w:rPr>
      </w:pPr>
      <w:r>
        <w:rPr>
          <w:rFonts w:hint="eastAsia"/>
        </w:rPr>
        <w:t>直方图发布</w:t>
      </w:r>
      <w:r w:rsidR="00952C31">
        <w:rPr>
          <w:rFonts w:hint="eastAsia"/>
        </w:rPr>
        <w:t>方案设计</w:t>
      </w:r>
    </w:p>
    <w:p w14:paraId="6BB5DE8B" w14:textId="5434D3A7" w:rsidR="00CF0D8A" w:rsidRDefault="00952C31" w:rsidP="00890861">
      <w:pPr>
        <w:spacing w:line="300" w:lineRule="auto"/>
        <w:ind w:firstLine="420"/>
        <w:rPr>
          <w:lang w:val="zh-CN"/>
        </w:rPr>
      </w:pPr>
      <w:r>
        <w:rPr>
          <w:rFonts w:hint="eastAsia"/>
          <w:lang w:val="zh-CN"/>
        </w:rPr>
        <w:t>方案设计需求：设计一个每个桶内的噪音更小的新的直方图发布方案。</w:t>
      </w:r>
    </w:p>
    <w:p w14:paraId="21189B43" w14:textId="335C3B00" w:rsidR="00952C31" w:rsidRDefault="00952C31" w:rsidP="00890861">
      <w:pPr>
        <w:spacing w:line="300" w:lineRule="auto"/>
        <w:ind w:firstLine="420"/>
        <w:rPr>
          <w:lang w:val="zh-CN"/>
        </w:rPr>
      </w:pPr>
      <w:r>
        <w:rPr>
          <w:rFonts w:hint="eastAsia"/>
          <w:lang w:val="zh-CN"/>
        </w:rPr>
        <w:t>1</w:t>
      </w:r>
      <w:r>
        <w:rPr>
          <w:lang w:val="zh-CN"/>
        </w:rPr>
        <w:t>.</w:t>
      </w:r>
      <w:r>
        <w:rPr>
          <w:rFonts w:hint="eastAsia"/>
          <w:lang w:val="zh-CN"/>
        </w:rPr>
        <w:t>直方图发布基本方案</w:t>
      </w:r>
    </w:p>
    <w:p w14:paraId="42D70204" w14:textId="77777777" w:rsidR="00952C31" w:rsidRDefault="00952C31" w:rsidP="00890861">
      <w:pPr>
        <w:spacing w:line="300" w:lineRule="auto"/>
        <w:ind w:firstLine="420"/>
        <w:rPr>
          <w:lang w:val="zh-CN"/>
        </w:rPr>
      </w:pPr>
    </w:p>
    <w:p w14:paraId="23ADA40A" w14:textId="2976E935" w:rsidR="00952C31" w:rsidRDefault="00952C31" w:rsidP="00890861">
      <w:pPr>
        <w:spacing w:line="300" w:lineRule="auto"/>
        <w:ind w:firstLine="420"/>
        <w:rPr>
          <w:lang w:val="zh-CN"/>
        </w:rPr>
      </w:pPr>
      <w:r>
        <w:rPr>
          <w:rFonts w:hint="eastAsia"/>
          <w:lang w:val="zh-CN"/>
        </w:rPr>
        <w:t>分组合并、平均值的</w:t>
      </w:r>
    </w:p>
    <w:p w14:paraId="31EC5666" w14:textId="54A516B5" w:rsidR="00952C31" w:rsidRDefault="00952C31" w:rsidP="00890861">
      <w:pPr>
        <w:spacing w:line="300" w:lineRule="auto"/>
        <w:ind w:firstLine="420"/>
        <w:rPr>
          <w:lang w:val="zh-CN"/>
        </w:rPr>
      </w:pPr>
      <w:r>
        <w:rPr>
          <w:rFonts w:hint="eastAsia"/>
          <w:lang w:val="zh-CN"/>
        </w:rPr>
        <w:t>相关的提升方法：</w:t>
      </w:r>
    </w:p>
    <w:p w14:paraId="2C8EC4F2" w14:textId="65128B2C" w:rsidR="00952C31" w:rsidRDefault="00952C31" w:rsidP="00890861">
      <w:pPr>
        <w:spacing w:line="300" w:lineRule="auto"/>
        <w:ind w:firstLine="420"/>
        <w:rPr>
          <w:lang w:val="zh-CN"/>
        </w:rPr>
      </w:pPr>
      <w:r>
        <w:rPr>
          <w:rFonts w:hint="eastAsia"/>
          <w:lang w:val="zh-CN"/>
        </w:rPr>
        <w:t>（</w:t>
      </w:r>
      <w:r>
        <w:rPr>
          <w:rFonts w:hint="eastAsia"/>
          <w:lang w:val="zh-CN"/>
        </w:rPr>
        <w:t>1</w:t>
      </w:r>
      <w:r>
        <w:rPr>
          <w:rFonts w:hint="eastAsia"/>
          <w:lang w:val="zh-CN"/>
        </w:rPr>
        <w:t>）</w:t>
      </w:r>
    </w:p>
    <w:p w14:paraId="16FC8BA3" w14:textId="2D26E82A" w:rsidR="00952C31" w:rsidRDefault="00952C31" w:rsidP="00890861">
      <w:pPr>
        <w:spacing w:line="300" w:lineRule="auto"/>
        <w:ind w:firstLine="420"/>
        <w:rPr>
          <w:lang w:val="zh-CN"/>
        </w:rPr>
      </w:pPr>
      <w:r>
        <w:rPr>
          <w:rFonts w:hint="eastAsia"/>
          <w:lang w:val="zh-CN"/>
        </w:rPr>
        <w:t>（</w:t>
      </w:r>
      <w:r>
        <w:rPr>
          <w:rFonts w:hint="eastAsia"/>
          <w:lang w:val="zh-CN"/>
        </w:rPr>
        <w:t>2</w:t>
      </w:r>
      <w:r>
        <w:rPr>
          <w:rFonts w:hint="eastAsia"/>
          <w:lang w:val="zh-CN"/>
        </w:rPr>
        <w:t>）</w:t>
      </w:r>
    </w:p>
    <w:p w14:paraId="0D06AD61" w14:textId="39E61F69" w:rsidR="00952C31" w:rsidRDefault="00952C31" w:rsidP="00890861">
      <w:pPr>
        <w:spacing w:line="300" w:lineRule="auto"/>
        <w:ind w:firstLine="420"/>
        <w:rPr>
          <w:lang w:val="zh-CN"/>
        </w:rPr>
      </w:pPr>
      <w:r>
        <w:rPr>
          <w:rFonts w:hint="eastAsia"/>
          <w:lang w:val="zh-CN"/>
        </w:rPr>
        <w:t>（</w:t>
      </w:r>
      <w:r>
        <w:rPr>
          <w:rFonts w:hint="eastAsia"/>
          <w:lang w:val="zh-CN"/>
        </w:rPr>
        <w:t>3</w:t>
      </w:r>
      <w:r>
        <w:rPr>
          <w:rFonts w:hint="eastAsia"/>
          <w:lang w:val="zh-CN"/>
        </w:rPr>
        <w:t>）</w:t>
      </w:r>
    </w:p>
    <w:p w14:paraId="71D7D696" w14:textId="1DA89993" w:rsidR="00CF0D8A" w:rsidRDefault="00952C31" w:rsidP="00890861">
      <w:pPr>
        <w:spacing w:line="300" w:lineRule="auto"/>
        <w:ind w:firstLine="420"/>
        <w:rPr>
          <w:lang w:val="zh-CN"/>
        </w:rPr>
      </w:pPr>
      <w:r>
        <w:rPr>
          <w:rFonts w:hint="eastAsia"/>
          <w:lang w:val="zh-CN"/>
        </w:rPr>
        <w:t>2</w:t>
      </w:r>
      <w:r>
        <w:rPr>
          <w:lang w:val="zh-CN"/>
        </w:rPr>
        <w:t>.</w:t>
      </w:r>
      <w:r>
        <w:rPr>
          <w:rFonts w:hint="eastAsia"/>
          <w:lang w:val="zh-CN"/>
        </w:rPr>
        <w:t>改进的直方图发布方案</w:t>
      </w:r>
    </w:p>
    <w:p w14:paraId="0897BE16" w14:textId="63CFDE9C" w:rsidR="00952C31" w:rsidRDefault="00952C31" w:rsidP="00890861">
      <w:pPr>
        <w:spacing w:line="300" w:lineRule="auto"/>
        <w:ind w:firstLine="420"/>
        <w:rPr>
          <w:lang w:val="zh-CN"/>
        </w:rPr>
      </w:pPr>
      <w:r>
        <w:rPr>
          <w:rFonts w:hint="eastAsia"/>
          <w:lang w:val="zh-CN"/>
        </w:rPr>
        <w:t>设计思路：</w:t>
      </w:r>
    </w:p>
    <w:p w14:paraId="53286369" w14:textId="3D42952D" w:rsidR="00952C31" w:rsidRDefault="00952C31" w:rsidP="00890861">
      <w:pPr>
        <w:spacing w:line="300" w:lineRule="auto"/>
        <w:ind w:firstLine="420"/>
        <w:rPr>
          <w:lang w:val="zh-CN"/>
        </w:rPr>
      </w:pPr>
      <w:r>
        <w:rPr>
          <w:rFonts w:hint="eastAsia"/>
          <w:lang w:val="zh-CN"/>
        </w:rPr>
        <w:t>具体方案：</w:t>
      </w:r>
    </w:p>
    <w:p w14:paraId="45831E30" w14:textId="06F5D6AD" w:rsidR="00952C31" w:rsidRDefault="00952C31" w:rsidP="00890861">
      <w:pPr>
        <w:spacing w:line="300" w:lineRule="auto"/>
        <w:ind w:firstLine="420"/>
        <w:rPr>
          <w:lang w:val="zh-CN"/>
        </w:rPr>
      </w:pPr>
      <w:r>
        <w:rPr>
          <w:rFonts w:hint="eastAsia"/>
          <w:lang w:val="zh-CN"/>
        </w:rPr>
        <w:t>推导</w:t>
      </w:r>
      <w:r>
        <w:rPr>
          <w:rFonts w:hint="eastAsia"/>
          <w:lang w:val="zh-CN"/>
        </w:rPr>
        <w:t>--</w:t>
      </w:r>
    </w:p>
    <w:p w14:paraId="1E48D11C" w14:textId="77777777" w:rsidR="00CF0D8A" w:rsidRDefault="00CF0D8A" w:rsidP="00890861">
      <w:pPr>
        <w:spacing w:line="300" w:lineRule="auto"/>
        <w:ind w:firstLine="420"/>
        <w:rPr>
          <w:color w:val="000000"/>
        </w:rPr>
      </w:pPr>
    </w:p>
    <w:p w14:paraId="25A71352" w14:textId="1B637337" w:rsidR="003D1FA3" w:rsidRDefault="003D1FA3" w:rsidP="00890861">
      <w:pPr>
        <w:spacing w:line="300" w:lineRule="auto"/>
        <w:ind w:firstLine="420"/>
        <w:rPr>
          <w:color w:val="000000"/>
        </w:rPr>
      </w:pPr>
      <w:r>
        <w:rPr>
          <w:rFonts w:hint="eastAsia"/>
          <w:color w:val="000000"/>
        </w:rPr>
        <w:t>方案用法？</w:t>
      </w:r>
    </w:p>
    <w:p w14:paraId="4A30F302" w14:textId="422788C0" w:rsidR="003D1FA3" w:rsidRDefault="00304FA4" w:rsidP="00890861">
      <w:pPr>
        <w:spacing w:line="300" w:lineRule="auto"/>
        <w:ind w:firstLine="420"/>
        <w:rPr>
          <w:color w:val="000000"/>
        </w:rPr>
      </w:pPr>
      <w:r>
        <w:rPr>
          <w:rFonts w:hint="eastAsia"/>
          <w:color w:val="000000"/>
        </w:rPr>
        <w:t>确定</w:t>
      </w:r>
      <w:r>
        <w:rPr>
          <w:rFonts w:hint="eastAsia"/>
          <w:color w:val="000000"/>
        </w:rPr>
        <w:t>E</w:t>
      </w:r>
      <w:r>
        <w:rPr>
          <w:rFonts w:hint="eastAsia"/>
          <w:color w:val="000000"/>
        </w:rPr>
        <w:t>和</w:t>
      </w:r>
      <w:r>
        <w:rPr>
          <w:rFonts w:hint="eastAsia"/>
          <w:color w:val="000000"/>
        </w:rPr>
        <w:t>p</w:t>
      </w:r>
      <w:r>
        <w:rPr>
          <w:rFonts w:hint="eastAsia"/>
          <w:color w:val="000000"/>
        </w:rPr>
        <w:t>或</w:t>
      </w:r>
      <w:r>
        <w:rPr>
          <w:rFonts w:hint="eastAsia"/>
          <w:color w:val="000000"/>
        </w:rPr>
        <w:t>k</w:t>
      </w:r>
      <w:r>
        <w:rPr>
          <w:rFonts w:hint="eastAsia"/>
          <w:color w:val="000000"/>
        </w:rPr>
        <w:t>中的一个，</w:t>
      </w:r>
      <w:r>
        <w:rPr>
          <w:rFonts w:hint="eastAsia"/>
          <w:color w:val="000000"/>
        </w:rPr>
        <w:t>p</w:t>
      </w:r>
      <w:r>
        <w:rPr>
          <w:rFonts w:hint="eastAsia"/>
          <w:color w:val="000000"/>
        </w:rPr>
        <w:t>和</w:t>
      </w:r>
      <w:r>
        <w:rPr>
          <w:rFonts w:hint="eastAsia"/>
          <w:color w:val="000000"/>
        </w:rPr>
        <w:t>k</w:t>
      </w:r>
      <w:r>
        <w:rPr>
          <w:rFonts w:hint="eastAsia"/>
          <w:color w:val="000000"/>
        </w:rPr>
        <w:t>确定某一个带来的影响是什么？</w:t>
      </w:r>
    </w:p>
    <w:p w14:paraId="0C03DA3D" w14:textId="77777777" w:rsidR="007F7BA3" w:rsidRDefault="007F7BA3">
      <w:pPr>
        <w:widowControl/>
        <w:jc w:val="left"/>
        <w:rPr>
          <w:color w:val="000000"/>
        </w:rPr>
      </w:pPr>
    </w:p>
    <w:p w14:paraId="17893003" w14:textId="4E7A7B66" w:rsidR="0091466C" w:rsidRDefault="0091466C" w:rsidP="0091466C">
      <w:pPr>
        <w:pStyle w:val="10"/>
        <w:jc w:val="center"/>
        <w:rPr>
          <w:color w:val="000000"/>
        </w:rPr>
      </w:pPr>
      <w:bookmarkStart w:id="121" w:name="_Toc130022933"/>
      <w:r>
        <w:rPr>
          <w:color w:val="000000"/>
        </w:rPr>
        <w:lastRenderedPageBreak/>
        <w:t>第</w:t>
      </w:r>
      <w:r w:rsidR="00CC30FB">
        <w:rPr>
          <w:rFonts w:hint="eastAsia"/>
          <w:color w:val="000000"/>
        </w:rPr>
        <w:t>六</w:t>
      </w:r>
      <w:r>
        <w:rPr>
          <w:color w:val="000000"/>
        </w:rPr>
        <w:t>章</w:t>
      </w:r>
      <w:r>
        <w:rPr>
          <w:color w:val="000000"/>
        </w:rPr>
        <w:t xml:space="preserve"> </w:t>
      </w:r>
      <w:r>
        <w:rPr>
          <w:rFonts w:hint="eastAsia"/>
          <w:color w:val="000000"/>
        </w:rPr>
        <w:t>密文查询</w:t>
      </w:r>
      <w:bookmarkEnd w:id="121"/>
    </w:p>
    <w:p w14:paraId="0ED6108A" w14:textId="2918C47B" w:rsidR="00D7790E" w:rsidRDefault="00C818D6" w:rsidP="00C818D6">
      <w:pPr>
        <w:widowControl/>
        <w:jc w:val="left"/>
        <w:rPr>
          <w:color w:val="000000"/>
        </w:rPr>
      </w:pPr>
      <w:r>
        <w:rPr>
          <w:color w:val="000000"/>
        </w:rPr>
        <w:t xml:space="preserve">  </w:t>
      </w:r>
    </w:p>
    <w:p w14:paraId="454537AE" w14:textId="77777777" w:rsidR="00D7790E" w:rsidRDefault="00D7790E" w:rsidP="00D7790E">
      <w:pPr>
        <w:widowControl/>
        <w:jc w:val="left"/>
        <w:rPr>
          <w:color w:val="000000"/>
        </w:rPr>
      </w:pPr>
    </w:p>
    <w:p w14:paraId="0B75D4DF" w14:textId="77777777" w:rsidR="00D7790E" w:rsidRDefault="00D7790E" w:rsidP="00D7790E">
      <w:pPr>
        <w:pStyle w:val="20"/>
        <w:numPr>
          <w:ilvl w:val="0"/>
          <w:numId w:val="30"/>
        </w:numPr>
        <w:tabs>
          <w:tab w:val="left" w:pos="720"/>
          <w:tab w:val="left" w:pos="840"/>
        </w:tabs>
        <w:ind w:left="834" w:hanging="420"/>
        <w:rPr>
          <w:rFonts w:ascii="Times New Roman" w:hAnsi="Times New Roman"/>
          <w:color w:val="000000"/>
        </w:rPr>
      </w:pPr>
      <w:bookmarkStart w:id="122" w:name="_Toc119419035"/>
      <w:r>
        <w:rPr>
          <w:rFonts w:ascii="Times New Roman" w:hAnsi="Times New Roman" w:hint="eastAsia"/>
          <w:color w:val="000000"/>
        </w:rPr>
        <w:t>可搜索加密</w:t>
      </w:r>
      <w:bookmarkEnd w:id="122"/>
    </w:p>
    <w:p w14:paraId="7107CFC3" w14:textId="0E827DFB" w:rsidR="00613C20" w:rsidRPr="004A5C4D" w:rsidRDefault="00613C20" w:rsidP="00613C20">
      <w:pPr>
        <w:pStyle w:val="3"/>
        <w:numPr>
          <w:ilvl w:val="0"/>
          <w:numId w:val="56"/>
        </w:numPr>
        <w:ind w:left="840"/>
      </w:pPr>
      <w:r>
        <w:rPr>
          <w:rFonts w:hint="eastAsia"/>
        </w:rPr>
        <w:t>基本概念</w:t>
      </w:r>
    </w:p>
    <w:p w14:paraId="3B43EE13" w14:textId="061C22F8" w:rsidR="00D607BB" w:rsidRDefault="00D607BB" w:rsidP="000D3FA9">
      <w:pPr>
        <w:pStyle w:val="afff"/>
        <w:widowControl/>
        <w:spacing w:line="300" w:lineRule="auto"/>
        <w:ind w:firstLineChars="0" w:firstLine="414"/>
        <w:rPr>
          <w:b/>
          <w:bCs/>
          <w:color w:val="000000"/>
        </w:rPr>
      </w:pPr>
      <w:r>
        <w:rPr>
          <w:rFonts w:hint="eastAsia"/>
          <w:color w:val="000000"/>
        </w:rPr>
        <w:t>关键词检索是一种常见的操作，比如</w:t>
      </w:r>
      <w:r w:rsidRPr="00D607BB">
        <w:rPr>
          <w:rFonts w:hint="eastAsia"/>
          <w:color w:val="000000"/>
        </w:rPr>
        <w:t>数据库全文检索、邮件按关键词检索、在</w:t>
      </w:r>
      <w:r w:rsidRPr="00D607BB">
        <w:rPr>
          <w:rFonts w:hint="eastAsia"/>
          <w:color w:val="000000"/>
        </w:rPr>
        <w:t>Windows</w:t>
      </w:r>
      <w:r w:rsidRPr="00D607BB">
        <w:rPr>
          <w:rFonts w:hint="eastAsia"/>
          <w:color w:val="000000"/>
        </w:rPr>
        <w:t>系统里查找一个文件等。可搜索加密（</w:t>
      </w:r>
      <w:r w:rsidRPr="00D607BB">
        <w:rPr>
          <w:rFonts w:hint="eastAsia"/>
          <w:color w:val="000000"/>
        </w:rPr>
        <w:t xml:space="preserve">Searchable </w:t>
      </w:r>
      <w:r w:rsidRPr="00D607BB">
        <w:rPr>
          <w:color w:val="000000"/>
        </w:rPr>
        <w:t>E</w:t>
      </w:r>
      <w:r w:rsidRPr="00D607BB">
        <w:rPr>
          <w:rFonts w:hint="eastAsia"/>
          <w:color w:val="000000"/>
        </w:rPr>
        <w:t>ncryption</w:t>
      </w:r>
      <w:r w:rsidRPr="00D607BB">
        <w:rPr>
          <w:rFonts w:hint="eastAsia"/>
          <w:color w:val="000000"/>
        </w:rPr>
        <w:t>，简称</w:t>
      </w:r>
      <w:r w:rsidRPr="00D607BB">
        <w:rPr>
          <w:rFonts w:hint="eastAsia"/>
          <w:color w:val="000000"/>
        </w:rPr>
        <w:t>SE</w:t>
      </w:r>
      <w:r w:rsidRPr="00D607BB">
        <w:rPr>
          <w:rFonts w:hint="eastAsia"/>
          <w:color w:val="000000"/>
        </w:rPr>
        <w:t>）</w:t>
      </w:r>
      <w:r>
        <w:rPr>
          <w:rFonts w:hint="eastAsia"/>
          <w:color w:val="000000"/>
        </w:rPr>
        <w:t>则是一种密码原语，它允许数据</w:t>
      </w:r>
      <w:r w:rsidRPr="005539B5">
        <w:rPr>
          <w:rFonts w:hint="eastAsia"/>
          <w:color w:val="000000"/>
        </w:rPr>
        <w:t>加密后仍能对密文数据进行关键词检索，允许不可信服务器无需解密就可以完成是否包含某关键词的判断。</w:t>
      </w:r>
    </w:p>
    <w:p w14:paraId="10C68A04" w14:textId="20E0CE06" w:rsidR="00BE77D4" w:rsidRDefault="00D7790E" w:rsidP="00D607BB">
      <w:pPr>
        <w:pStyle w:val="afff"/>
        <w:widowControl/>
        <w:spacing w:line="300" w:lineRule="auto"/>
        <w:ind w:firstLineChars="0" w:firstLine="414"/>
        <w:rPr>
          <w:color w:val="000000"/>
        </w:rPr>
      </w:pPr>
      <w:r w:rsidRPr="00117CB8">
        <w:rPr>
          <w:rFonts w:hint="eastAsia"/>
          <w:color w:val="000000"/>
        </w:rPr>
        <w:t>假设用户</w:t>
      </w:r>
      <w:r w:rsidRPr="00117CB8">
        <w:rPr>
          <w:rFonts w:hint="eastAsia"/>
          <w:color w:val="000000"/>
        </w:rPr>
        <w:t>Alice</w:t>
      </w:r>
      <w:r w:rsidRPr="00117CB8">
        <w:rPr>
          <w:rFonts w:hint="eastAsia"/>
          <w:color w:val="000000"/>
        </w:rPr>
        <w:t>试图将个人文件存放在一个诚实但具有好奇心的外部服务器</w:t>
      </w:r>
      <w:r>
        <w:rPr>
          <w:rFonts w:hint="eastAsia"/>
          <w:color w:val="000000"/>
        </w:rPr>
        <w:t>，</w:t>
      </w:r>
      <w:r w:rsidRPr="00117CB8">
        <w:rPr>
          <w:rFonts w:hint="eastAsia"/>
          <w:color w:val="000000"/>
        </w:rPr>
        <w:t>以降低本地资源开销</w:t>
      </w:r>
      <w:r>
        <w:rPr>
          <w:rFonts w:hint="eastAsia"/>
          <w:color w:val="000000"/>
        </w:rPr>
        <w:t>。</w:t>
      </w:r>
      <w:r w:rsidRPr="00117CB8">
        <w:rPr>
          <w:rFonts w:hint="eastAsia"/>
          <w:color w:val="000000"/>
        </w:rPr>
        <w:t>为保护文件隐私</w:t>
      </w:r>
      <w:r>
        <w:rPr>
          <w:rFonts w:hint="eastAsia"/>
          <w:color w:val="000000"/>
        </w:rPr>
        <w:t>，</w:t>
      </w:r>
      <w:r w:rsidRPr="00117CB8">
        <w:rPr>
          <w:rFonts w:hint="eastAsia"/>
          <w:color w:val="000000"/>
        </w:rPr>
        <w:t>须采用某种加密方式将文件加密后存储</w:t>
      </w:r>
      <w:r>
        <w:rPr>
          <w:rFonts w:hint="eastAsia"/>
          <w:color w:val="000000"/>
        </w:rPr>
        <w:t>，</w:t>
      </w:r>
      <w:r w:rsidRPr="00117CB8">
        <w:rPr>
          <w:rFonts w:hint="eastAsia"/>
          <w:color w:val="000000"/>
        </w:rPr>
        <w:t>只有密钥拥有者才具备解密能力</w:t>
      </w:r>
      <w:r>
        <w:rPr>
          <w:rFonts w:hint="eastAsia"/>
          <w:color w:val="000000"/>
        </w:rPr>
        <w:t>，</w:t>
      </w:r>
      <w:r w:rsidRPr="00117CB8">
        <w:rPr>
          <w:rFonts w:hint="eastAsia"/>
          <w:color w:val="000000"/>
        </w:rPr>
        <w:t>意味着</w:t>
      </w:r>
      <w:r w:rsidRPr="00117CB8">
        <w:rPr>
          <w:rFonts w:hint="eastAsia"/>
          <w:color w:val="000000"/>
        </w:rPr>
        <w:t>Alice</w:t>
      </w:r>
      <w:r w:rsidRPr="00117CB8">
        <w:rPr>
          <w:rFonts w:hint="eastAsia"/>
          <w:color w:val="000000"/>
        </w:rPr>
        <w:t>在执行基于关键词的查询操作时</w:t>
      </w:r>
      <w:r>
        <w:rPr>
          <w:rFonts w:hint="eastAsia"/>
          <w:color w:val="000000"/>
        </w:rPr>
        <w:t>，</w:t>
      </w:r>
      <w:r w:rsidRPr="00117CB8">
        <w:rPr>
          <w:rFonts w:hint="eastAsia"/>
          <w:color w:val="000000"/>
        </w:rPr>
        <w:t>需要下载所有已上传的文件</w:t>
      </w:r>
      <w:r>
        <w:rPr>
          <w:rFonts w:hint="eastAsia"/>
          <w:color w:val="000000"/>
        </w:rPr>
        <w:t>，</w:t>
      </w:r>
      <w:r w:rsidRPr="00117CB8">
        <w:rPr>
          <w:rFonts w:hint="eastAsia"/>
          <w:color w:val="000000"/>
        </w:rPr>
        <w:t>完全解密后再检索</w:t>
      </w:r>
      <w:r>
        <w:rPr>
          <w:rFonts w:hint="eastAsia"/>
          <w:color w:val="000000"/>
        </w:rPr>
        <w:t>，</w:t>
      </w:r>
      <w:r w:rsidRPr="00117CB8">
        <w:rPr>
          <w:rFonts w:hint="eastAsia"/>
          <w:color w:val="000000"/>
        </w:rPr>
        <w:t>会带来两个问题</w:t>
      </w:r>
      <w:r>
        <w:rPr>
          <w:rFonts w:hint="eastAsia"/>
          <w:color w:val="000000"/>
        </w:rPr>
        <w:t>：（</w:t>
      </w:r>
      <w:r>
        <w:rPr>
          <w:rFonts w:hint="eastAsia"/>
          <w:color w:val="000000"/>
        </w:rPr>
        <w:t>1</w:t>
      </w:r>
      <w:r>
        <w:rPr>
          <w:rFonts w:hint="eastAsia"/>
          <w:color w:val="000000"/>
        </w:rPr>
        <w:t>）</w:t>
      </w:r>
      <w:r w:rsidRPr="00117CB8">
        <w:rPr>
          <w:rFonts w:hint="eastAsia"/>
          <w:color w:val="000000"/>
        </w:rPr>
        <w:t>如果</w:t>
      </w:r>
      <w:r w:rsidRPr="00117CB8">
        <w:rPr>
          <w:rFonts w:hint="eastAsia"/>
          <w:color w:val="000000"/>
        </w:rPr>
        <w:t>Alice</w:t>
      </w:r>
      <w:r w:rsidRPr="00117CB8">
        <w:rPr>
          <w:rFonts w:hint="eastAsia"/>
          <w:color w:val="000000"/>
        </w:rPr>
        <w:t>在服务器上已存有大量文件</w:t>
      </w:r>
      <w:r>
        <w:rPr>
          <w:rFonts w:hint="eastAsia"/>
          <w:color w:val="000000"/>
        </w:rPr>
        <w:t>，全部</w:t>
      </w:r>
      <w:r w:rsidRPr="00117CB8">
        <w:rPr>
          <w:rFonts w:hint="eastAsia"/>
          <w:color w:val="000000"/>
        </w:rPr>
        <w:t>下载会占用大量网络带宽</w:t>
      </w:r>
      <w:r>
        <w:rPr>
          <w:rFonts w:hint="eastAsia"/>
          <w:color w:val="000000"/>
        </w:rPr>
        <w:t>，</w:t>
      </w:r>
      <w:r w:rsidRPr="00117CB8">
        <w:rPr>
          <w:rFonts w:hint="eastAsia"/>
          <w:color w:val="000000"/>
        </w:rPr>
        <w:t>可能造成服务器堵塞</w:t>
      </w:r>
      <w:r>
        <w:rPr>
          <w:rFonts w:hint="eastAsia"/>
          <w:color w:val="000000"/>
        </w:rPr>
        <w:t>；（</w:t>
      </w:r>
      <w:r>
        <w:rPr>
          <w:rFonts w:hint="eastAsia"/>
          <w:color w:val="000000"/>
        </w:rPr>
        <w:t>2</w:t>
      </w:r>
      <w:r>
        <w:rPr>
          <w:rFonts w:hint="eastAsia"/>
          <w:color w:val="000000"/>
        </w:rPr>
        <w:t>）</w:t>
      </w:r>
      <w:r w:rsidRPr="00117CB8">
        <w:rPr>
          <w:rFonts w:hint="eastAsia"/>
          <w:color w:val="000000"/>
        </w:rPr>
        <w:t>对已下载的所有文件完全解密会占用大量本地计算资源</w:t>
      </w:r>
      <w:r>
        <w:rPr>
          <w:rFonts w:hint="eastAsia"/>
          <w:color w:val="000000"/>
        </w:rPr>
        <w:t>，</w:t>
      </w:r>
      <w:r w:rsidRPr="00117CB8">
        <w:rPr>
          <w:rFonts w:hint="eastAsia"/>
          <w:color w:val="000000"/>
        </w:rPr>
        <w:t>效率极低</w:t>
      </w:r>
      <w:r>
        <w:rPr>
          <w:rFonts w:hint="eastAsia"/>
          <w:color w:val="000000"/>
        </w:rPr>
        <w:t>。</w:t>
      </w:r>
      <w:r w:rsidR="00D607BB">
        <w:rPr>
          <w:color w:val="000000"/>
        </w:rPr>
        <w:t xml:space="preserve"> </w:t>
      </w:r>
    </w:p>
    <w:p w14:paraId="42742D81" w14:textId="616E906A" w:rsidR="00D7790E" w:rsidRPr="00117CB8" w:rsidRDefault="00D7790E" w:rsidP="000D3FA9">
      <w:pPr>
        <w:pStyle w:val="afff"/>
        <w:widowControl/>
        <w:spacing w:line="300" w:lineRule="auto"/>
        <w:ind w:firstLineChars="0" w:firstLine="414"/>
        <w:rPr>
          <w:color w:val="000000"/>
        </w:rPr>
      </w:pPr>
      <w:r w:rsidRPr="00117CB8">
        <w:rPr>
          <w:rFonts w:hint="eastAsia"/>
          <w:color w:val="000000"/>
        </w:rPr>
        <w:t>可搜索加密可分为</w:t>
      </w:r>
      <w:r w:rsidRPr="00117CB8">
        <w:rPr>
          <w:rFonts w:hint="eastAsia"/>
          <w:color w:val="000000"/>
        </w:rPr>
        <w:t>4</w:t>
      </w:r>
      <w:r w:rsidRPr="00117CB8">
        <w:rPr>
          <w:rFonts w:hint="eastAsia"/>
          <w:color w:val="000000"/>
        </w:rPr>
        <w:t>个子过程</w:t>
      </w:r>
      <w:r w:rsidR="00BE77D4">
        <w:rPr>
          <w:rFonts w:hint="eastAsia"/>
          <w:color w:val="000000"/>
        </w:rPr>
        <w:t>（如</w:t>
      </w:r>
      <w:r w:rsidR="00BE77D4" w:rsidRPr="00117CB8">
        <w:rPr>
          <w:rFonts w:hint="eastAsia"/>
          <w:color w:val="000000"/>
        </w:rPr>
        <w:t>图</w:t>
      </w:r>
      <w:r w:rsidR="00BE77D4">
        <w:rPr>
          <w:color w:val="000000"/>
        </w:rPr>
        <w:t>6.1.1</w:t>
      </w:r>
      <w:r w:rsidR="00BE77D4" w:rsidRPr="00117CB8">
        <w:rPr>
          <w:rFonts w:hint="eastAsia"/>
          <w:color w:val="000000"/>
        </w:rPr>
        <w:t>所示</w:t>
      </w:r>
      <w:r w:rsidR="00BE77D4">
        <w:rPr>
          <w:rFonts w:hint="eastAsia"/>
          <w:color w:val="000000"/>
        </w:rPr>
        <w:t>）</w:t>
      </w:r>
      <w:r>
        <w:rPr>
          <w:rFonts w:hint="eastAsia"/>
          <w:color w:val="000000"/>
        </w:rPr>
        <w:t>：</w:t>
      </w:r>
    </w:p>
    <w:p w14:paraId="7E027411" w14:textId="77777777" w:rsidR="00D7790E" w:rsidRPr="00A21D82" w:rsidRDefault="00D7790E" w:rsidP="000D3FA9">
      <w:pPr>
        <w:pStyle w:val="afff"/>
        <w:widowControl/>
        <w:numPr>
          <w:ilvl w:val="0"/>
          <w:numId w:val="128"/>
        </w:numPr>
        <w:spacing w:line="300" w:lineRule="auto"/>
        <w:ind w:firstLineChars="0"/>
        <w:rPr>
          <w:color w:val="000000"/>
        </w:rPr>
      </w:pPr>
      <w:r w:rsidRPr="00A21D82">
        <w:rPr>
          <w:rFonts w:hint="eastAsia"/>
          <w:color w:val="000000"/>
        </w:rPr>
        <w:t>加密过程：用户使用密钥在本地对明文文件进行加密并将其上传至服务器</w:t>
      </w:r>
      <w:r>
        <w:rPr>
          <w:rFonts w:hint="eastAsia"/>
          <w:color w:val="000000"/>
        </w:rPr>
        <w:t>；</w:t>
      </w:r>
    </w:p>
    <w:p w14:paraId="3F2BB7F2" w14:textId="61999DC2" w:rsidR="00D7790E" w:rsidRPr="00117CB8" w:rsidRDefault="00D7790E" w:rsidP="000D3FA9">
      <w:pPr>
        <w:pStyle w:val="afff"/>
        <w:widowControl/>
        <w:numPr>
          <w:ilvl w:val="0"/>
          <w:numId w:val="128"/>
        </w:numPr>
        <w:spacing w:line="300" w:lineRule="auto"/>
        <w:ind w:firstLineChars="0"/>
        <w:rPr>
          <w:color w:val="000000"/>
        </w:rPr>
      </w:pPr>
      <w:r w:rsidRPr="00117CB8">
        <w:rPr>
          <w:rFonts w:hint="eastAsia"/>
          <w:color w:val="000000"/>
        </w:rPr>
        <w:t>陷门生成过程</w:t>
      </w:r>
      <w:r>
        <w:rPr>
          <w:rFonts w:hint="eastAsia"/>
          <w:color w:val="000000"/>
        </w:rPr>
        <w:t>：</w:t>
      </w:r>
      <w:r w:rsidRPr="00117CB8">
        <w:rPr>
          <w:rFonts w:hint="eastAsia"/>
          <w:color w:val="000000"/>
        </w:rPr>
        <w:t>具备检索能力的用户使用密钥生成待查询关键词的陷门</w:t>
      </w:r>
      <w:r w:rsidR="00A817D0">
        <w:rPr>
          <w:rFonts w:hint="eastAsia"/>
          <w:color w:val="000000"/>
        </w:rPr>
        <w:t>（也</w:t>
      </w:r>
      <w:r w:rsidR="0057406F">
        <w:rPr>
          <w:rFonts w:hint="eastAsia"/>
          <w:color w:val="000000"/>
        </w:rPr>
        <w:t>可以</w:t>
      </w:r>
      <w:r w:rsidR="00A817D0">
        <w:rPr>
          <w:rFonts w:hint="eastAsia"/>
          <w:color w:val="000000"/>
        </w:rPr>
        <w:t>称为令牌）</w:t>
      </w:r>
      <w:r>
        <w:rPr>
          <w:rFonts w:hint="eastAsia"/>
          <w:color w:val="000000"/>
        </w:rPr>
        <w:t>，</w:t>
      </w:r>
      <w:r w:rsidRPr="00117CB8">
        <w:rPr>
          <w:rFonts w:hint="eastAsia"/>
          <w:color w:val="000000"/>
        </w:rPr>
        <w:t>要求陷门不能泄露关键词的任何信息</w:t>
      </w:r>
      <w:r>
        <w:rPr>
          <w:rFonts w:hint="eastAsia"/>
          <w:color w:val="000000"/>
        </w:rPr>
        <w:t>；</w:t>
      </w:r>
    </w:p>
    <w:p w14:paraId="0B3C9DDA" w14:textId="77777777" w:rsidR="00D7790E" w:rsidRPr="00117CB8" w:rsidRDefault="00D7790E" w:rsidP="000D3FA9">
      <w:pPr>
        <w:pStyle w:val="afff"/>
        <w:widowControl/>
        <w:numPr>
          <w:ilvl w:val="0"/>
          <w:numId w:val="128"/>
        </w:numPr>
        <w:spacing w:line="300" w:lineRule="auto"/>
        <w:ind w:firstLineChars="0"/>
        <w:rPr>
          <w:color w:val="000000"/>
        </w:rPr>
      </w:pPr>
      <w:r w:rsidRPr="00117CB8">
        <w:rPr>
          <w:rFonts w:hint="eastAsia"/>
          <w:color w:val="000000"/>
        </w:rPr>
        <w:t>检索过程</w:t>
      </w:r>
      <w:r>
        <w:rPr>
          <w:rFonts w:hint="eastAsia"/>
          <w:color w:val="000000"/>
        </w:rPr>
        <w:t>：</w:t>
      </w:r>
      <w:r w:rsidRPr="00117CB8">
        <w:rPr>
          <w:rFonts w:hint="eastAsia"/>
          <w:color w:val="000000"/>
        </w:rPr>
        <w:t>服务器以关键词陷门为输入</w:t>
      </w:r>
      <w:r>
        <w:rPr>
          <w:rFonts w:hint="eastAsia"/>
          <w:color w:val="000000"/>
        </w:rPr>
        <w:t>，</w:t>
      </w:r>
      <w:r w:rsidRPr="00117CB8">
        <w:rPr>
          <w:rFonts w:hint="eastAsia"/>
          <w:color w:val="000000"/>
        </w:rPr>
        <w:t>执行检索算法</w:t>
      </w:r>
      <w:r>
        <w:rPr>
          <w:rFonts w:hint="eastAsia"/>
          <w:color w:val="000000"/>
        </w:rPr>
        <w:t>，</w:t>
      </w:r>
      <w:r w:rsidRPr="00117CB8">
        <w:rPr>
          <w:rFonts w:hint="eastAsia"/>
          <w:color w:val="000000"/>
        </w:rPr>
        <w:t>返回所有包含该陷门对应关键词的密文文件</w:t>
      </w:r>
      <w:r>
        <w:rPr>
          <w:rFonts w:hint="eastAsia"/>
          <w:color w:val="000000"/>
        </w:rPr>
        <w:t>，</w:t>
      </w:r>
      <w:r w:rsidRPr="00117CB8">
        <w:rPr>
          <w:rFonts w:hint="eastAsia"/>
          <w:color w:val="000000"/>
        </w:rPr>
        <w:t>要求服务器除了能知道密文文件是否包含某个特定关键词外</w:t>
      </w:r>
      <w:r>
        <w:rPr>
          <w:rFonts w:hint="eastAsia"/>
          <w:color w:val="000000"/>
        </w:rPr>
        <w:t>，</w:t>
      </w:r>
      <w:r w:rsidRPr="00117CB8">
        <w:rPr>
          <w:rFonts w:hint="eastAsia"/>
          <w:color w:val="000000"/>
        </w:rPr>
        <w:t>无法获得更多信息</w:t>
      </w:r>
      <w:r>
        <w:rPr>
          <w:rFonts w:hint="eastAsia"/>
          <w:color w:val="000000"/>
        </w:rPr>
        <w:t>；</w:t>
      </w:r>
    </w:p>
    <w:p w14:paraId="2F806CFE" w14:textId="77777777" w:rsidR="00D7790E" w:rsidRPr="00865B23" w:rsidRDefault="00D7790E" w:rsidP="000D3FA9">
      <w:pPr>
        <w:pStyle w:val="afff"/>
        <w:widowControl/>
        <w:numPr>
          <w:ilvl w:val="0"/>
          <w:numId w:val="128"/>
        </w:numPr>
        <w:spacing w:line="300" w:lineRule="auto"/>
        <w:ind w:firstLineChars="0"/>
        <w:rPr>
          <w:color w:val="000000"/>
        </w:rPr>
      </w:pPr>
      <w:r w:rsidRPr="00117CB8">
        <w:rPr>
          <w:rFonts w:hint="eastAsia"/>
          <w:color w:val="000000"/>
        </w:rPr>
        <w:t>解密过程</w:t>
      </w:r>
      <w:r>
        <w:rPr>
          <w:rFonts w:hint="eastAsia"/>
          <w:color w:val="000000"/>
        </w:rPr>
        <w:t>：</w:t>
      </w:r>
      <w:r w:rsidRPr="00117CB8">
        <w:rPr>
          <w:rFonts w:hint="eastAsia"/>
          <w:color w:val="000000"/>
        </w:rPr>
        <w:t>用户使用密钥解密服务器返回的密文文件</w:t>
      </w:r>
      <w:r>
        <w:rPr>
          <w:rFonts w:hint="eastAsia"/>
          <w:color w:val="000000"/>
        </w:rPr>
        <w:t>，</w:t>
      </w:r>
      <w:r w:rsidRPr="00117CB8">
        <w:rPr>
          <w:rFonts w:hint="eastAsia"/>
          <w:color w:val="000000"/>
        </w:rPr>
        <w:t>获得查询结果</w:t>
      </w:r>
      <w:r>
        <w:rPr>
          <w:rFonts w:hint="eastAsia"/>
          <w:color w:val="000000"/>
        </w:rPr>
        <w:t>。</w:t>
      </w:r>
    </w:p>
    <w:p w14:paraId="6CE219F9" w14:textId="77777777" w:rsidR="00D7790E" w:rsidRDefault="00D7790E" w:rsidP="000D3FA9">
      <w:pPr>
        <w:widowControl/>
        <w:spacing w:line="300" w:lineRule="auto"/>
        <w:jc w:val="center"/>
        <w:rPr>
          <w:noProof/>
        </w:rPr>
      </w:pPr>
      <w:r>
        <w:rPr>
          <w:noProof/>
        </w:rPr>
        <w:object w:dxaOrig="3496" w:dyaOrig="1710" w14:anchorId="6A3DDB1F">
          <v:shape id="_x0000_i1069" type="#_x0000_t75" style="width:174.25pt;height:85.6pt" o:ole="">
            <v:imagedata r:id="rId197" o:title=""/>
          </v:shape>
          <o:OLEObject Type="Embed" ProgID="Visio.Drawing.15" ShapeID="_x0000_i1069" DrawAspect="Content" ObjectID="_1746303136" r:id="rId198"/>
        </w:object>
      </w:r>
    </w:p>
    <w:p w14:paraId="390B4D29" w14:textId="77777777" w:rsidR="00D7790E" w:rsidRPr="00ED7121" w:rsidRDefault="00D7790E" w:rsidP="000D3FA9">
      <w:pPr>
        <w:pStyle w:val="afff"/>
        <w:widowControl/>
        <w:spacing w:line="300" w:lineRule="auto"/>
        <w:ind w:firstLineChars="0" w:firstLine="0"/>
        <w:jc w:val="center"/>
        <w:rPr>
          <w:sz w:val="18"/>
          <w:szCs w:val="18"/>
        </w:rPr>
      </w:pPr>
      <w:r w:rsidRPr="00ED7121">
        <w:rPr>
          <w:rFonts w:hint="eastAsia"/>
          <w:sz w:val="18"/>
          <w:szCs w:val="18"/>
        </w:rPr>
        <w:t>图</w:t>
      </w:r>
      <w:r w:rsidRPr="00ED7121">
        <w:rPr>
          <w:rFonts w:hint="eastAsia"/>
          <w:sz w:val="18"/>
          <w:szCs w:val="18"/>
        </w:rPr>
        <w:t xml:space="preserve"> </w:t>
      </w:r>
      <w:r w:rsidRPr="00ED7121">
        <w:rPr>
          <w:sz w:val="18"/>
          <w:szCs w:val="18"/>
        </w:rPr>
        <w:t xml:space="preserve">6.1.1 </w:t>
      </w:r>
      <w:r w:rsidRPr="00ED7121">
        <w:rPr>
          <w:rFonts w:hint="eastAsia"/>
          <w:sz w:val="18"/>
          <w:szCs w:val="18"/>
        </w:rPr>
        <w:t>可搜索加密过程</w:t>
      </w:r>
    </w:p>
    <w:p w14:paraId="0D2AF8AC" w14:textId="60EFC0A3" w:rsidR="009626C3" w:rsidRDefault="00EB7247" w:rsidP="000D3FA9">
      <w:pPr>
        <w:pStyle w:val="afff"/>
        <w:widowControl/>
        <w:spacing w:line="300" w:lineRule="auto"/>
        <w:ind w:firstLineChars="0" w:firstLine="414"/>
        <w:rPr>
          <w:color w:val="000000"/>
        </w:rPr>
      </w:pPr>
      <w:r>
        <w:rPr>
          <w:rFonts w:hint="eastAsia"/>
          <w:color w:val="000000"/>
        </w:rPr>
        <w:t>可搜索加密可以分为对称可搜索加密和非对称可搜索加密，分别基于对称密码和非对称密码来构建</w:t>
      </w:r>
      <w:r w:rsidR="009626C3">
        <w:rPr>
          <w:rFonts w:hint="eastAsia"/>
          <w:color w:val="000000"/>
        </w:rPr>
        <w:t>：</w:t>
      </w:r>
    </w:p>
    <w:p w14:paraId="07315314" w14:textId="335FE93F" w:rsidR="009626C3" w:rsidRPr="009626C3" w:rsidRDefault="009626C3">
      <w:pPr>
        <w:pStyle w:val="afff"/>
        <w:widowControl/>
        <w:numPr>
          <w:ilvl w:val="0"/>
          <w:numId w:val="141"/>
        </w:numPr>
        <w:spacing w:line="300" w:lineRule="auto"/>
        <w:ind w:firstLineChars="0"/>
        <w:rPr>
          <w:color w:val="000000"/>
        </w:rPr>
      </w:pPr>
      <w:r w:rsidRPr="009626C3">
        <w:rPr>
          <w:rFonts w:hint="eastAsia"/>
          <w:color w:val="000000"/>
        </w:rPr>
        <w:t>对称可搜索加密</w:t>
      </w:r>
      <w:r w:rsidRPr="009626C3">
        <w:rPr>
          <w:rFonts w:hint="eastAsia"/>
          <w:color w:val="000000"/>
        </w:rPr>
        <w:t>(Symmetric searchable encryption, SSE)</w:t>
      </w:r>
      <w:r w:rsidRPr="009626C3">
        <w:rPr>
          <w:rFonts w:hint="eastAsia"/>
          <w:color w:val="000000"/>
        </w:rPr>
        <w:t>：旨在加解密过程中采用相同的密钥之外，陷门生成也需要密钥的参与，通常适用于单用户模型，具有计算开销小、算法简单、速度快的特点。</w:t>
      </w:r>
    </w:p>
    <w:p w14:paraId="0A4CCB0F" w14:textId="331AA78D" w:rsidR="009626C3" w:rsidRPr="009626C3" w:rsidRDefault="009626C3">
      <w:pPr>
        <w:pStyle w:val="afff"/>
        <w:widowControl/>
        <w:numPr>
          <w:ilvl w:val="0"/>
          <w:numId w:val="141"/>
        </w:numPr>
        <w:spacing w:line="300" w:lineRule="auto"/>
        <w:ind w:firstLineChars="0"/>
        <w:rPr>
          <w:color w:val="000000"/>
        </w:rPr>
      </w:pPr>
      <w:r w:rsidRPr="009626C3">
        <w:rPr>
          <w:rFonts w:hint="eastAsia"/>
          <w:color w:val="000000"/>
        </w:rPr>
        <w:t>非对称可搜索加密</w:t>
      </w:r>
      <w:r w:rsidRPr="009626C3">
        <w:rPr>
          <w:rFonts w:hint="eastAsia"/>
          <w:color w:val="000000"/>
        </w:rPr>
        <w:t>(Asymmetric searchable encryption, ASE)</w:t>
      </w:r>
      <w:r w:rsidRPr="009626C3">
        <w:rPr>
          <w:rFonts w:hint="eastAsia"/>
          <w:color w:val="000000"/>
        </w:rPr>
        <w:t>：旨在加解密过程中采用公钥对明文信息加密和目标密文的检索，私钥用于解密密文信息和生成关键词陷门。非对称可搜索加密算法通常较为复杂，加解密速度较慢，其公私钥相互分离的特点，非常适用于私钥生成待检索关键词陷门，</w:t>
      </w:r>
      <w:r w:rsidR="00196963">
        <w:rPr>
          <w:rFonts w:hint="eastAsia"/>
          <w:color w:val="000000"/>
        </w:rPr>
        <w:t>可</w:t>
      </w:r>
      <w:r w:rsidRPr="009626C3">
        <w:rPr>
          <w:rFonts w:hint="eastAsia"/>
          <w:color w:val="000000"/>
        </w:rPr>
        <w:t>用于多</w:t>
      </w:r>
      <w:r w:rsidR="00196963">
        <w:rPr>
          <w:rFonts w:hint="eastAsia"/>
          <w:color w:val="000000"/>
        </w:rPr>
        <w:t>用户同时进行关键词检索的场景等</w:t>
      </w:r>
      <w:r w:rsidRPr="009626C3">
        <w:rPr>
          <w:rFonts w:hint="eastAsia"/>
          <w:color w:val="000000"/>
        </w:rPr>
        <w:t>。</w:t>
      </w:r>
    </w:p>
    <w:p w14:paraId="08993D66" w14:textId="12F2A50F" w:rsidR="00EB7247" w:rsidRPr="00EB7247" w:rsidRDefault="009626C3" w:rsidP="00196963">
      <w:pPr>
        <w:pStyle w:val="afff"/>
        <w:widowControl/>
        <w:spacing w:line="300" w:lineRule="auto"/>
        <w:ind w:firstLine="422"/>
        <w:rPr>
          <w:color w:val="000000"/>
        </w:rPr>
      </w:pPr>
      <w:r>
        <w:rPr>
          <w:rFonts w:hint="eastAsia"/>
          <w:color w:val="000000"/>
        </w:rPr>
        <w:t xml:space="preserve"> </w:t>
      </w:r>
      <w:r w:rsidR="00196963" w:rsidRPr="00196963">
        <w:rPr>
          <w:rFonts w:hint="eastAsia"/>
          <w:color w:val="000000"/>
        </w:rPr>
        <w:t>动态可搜索加密</w:t>
      </w:r>
      <w:r w:rsidR="00196963">
        <w:rPr>
          <w:rFonts w:hint="eastAsia"/>
          <w:color w:val="000000"/>
        </w:rPr>
        <w:t>（</w:t>
      </w:r>
      <w:r w:rsidR="00196963" w:rsidRPr="00196963">
        <w:rPr>
          <w:color w:val="000000"/>
        </w:rPr>
        <w:t>Dynamic Searchable Encryption, DSE</w:t>
      </w:r>
      <w:r w:rsidR="00196963">
        <w:rPr>
          <w:rFonts w:hint="eastAsia"/>
          <w:color w:val="000000"/>
        </w:rPr>
        <w:t>）则</w:t>
      </w:r>
      <w:r w:rsidR="00196963" w:rsidRPr="00196963">
        <w:rPr>
          <w:rFonts w:hint="eastAsia"/>
          <w:color w:val="000000"/>
        </w:rPr>
        <w:t>指用户可以动态地对存储在服务器上的密文文档进行更新</w:t>
      </w:r>
      <w:r w:rsidR="00196963" w:rsidRPr="00196963">
        <w:rPr>
          <w:rFonts w:hint="eastAsia"/>
          <w:color w:val="000000"/>
        </w:rPr>
        <w:t>(update)</w:t>
      </w:r>
      <w:r w:rsidR="00196963" w:rsidRPr="00196963">
        <w:rPr>
          <w:rFonts w:hint="eastAsia"/>
          <w:color w:val="000000"/>
        </w:rPr>
        <w:t>。更新操作包括两种：添加</w:t>
      </w:r>
      <w:r w:rsidR="00196963" w:rsidRPr="00196963">
        <w:rPr>
          <w:rFonts w:hint="eastAsia"/>
          <w:color w:val="000000"/>
        </w:rPr>
        <w:t>(add)</w:t>
      </w:r>
      <w:r w:rsidR="00196963" w:rsidRPr="00196963">
        <w:rPr>
          <w:rFonts w:hint="eastAsia"/>
          <w:color w:val="000000"/>
        </w:rPr>
        <w:t>和删除</w:t>
      </w:r>
      <w:r w:rsidR="00196963" w:rsidRPr="00196963">
        <w:rPr>
          <w:rFonts w:hint="eastAsia"/>
          <w:color w:val="000000"/>
        </w:rPr>
        <w:t>(delete)</w:t>
      </w:r>
      <w:r w:rsidR="00196963" w:rsidRPr="00196963">
        <w:rPr>
          <w:rFonts w:hint="eastAsia"/>
          <w:color w:val="000000"/>
        </w:rPr>
        <w:t>。</w:t>
      </w:r>
      <w:r w:rsidR="00196963">
        <w:rPr>
          <w:rFonts w:hint="eastAsia"/>
          <w:color w:val="000000"/>
        </w:rPr>
        <w:t xml:space="preserve"> </w:t>
      </w:r>
      <w:r w:rsidR="00196963">
        <w:rPr>
          <w:color w:val="000000"/>
        </w:rPr>
        <w:t xml:space="preserve"> </w:t>
      </w:r>
    </w:p>
    <w:p w14:paraId="029D321B" w14:textId="77777777" w:rsidR="00EB7247" w:rsidRDefault="00EB7247" w:rsidP="00D7790E">
      <w:pPr>
        <w:widowControl/>
        <w:jc w:val="left"/>
        <w:rPr>
          <w:color w:val="000000"/>
        </w:rPr>
      </w:pPr>
    </w:p>
    <w:p w14:paraId="53FAE151" w14:textId="77777777" w:rsidR="00D7790E" w:rsidRPr="004A5C4D" w:rsidRDefault="00D7790E">
      <w:pPr>
        <w:pStyle w:val="3"/>
        <w:numPr>
          <w:ilvl w:val="0"/>
          <w:numId w:val="56"/>
        </w:numPr>
        <w:ind w:left="840"/>
      </w:pPr>
      <w:r>
        <w:rPr>
          <w:rFonts w:hint="eastAsia"/>
        </w:rPr>
        <w:t>对称可搜索加密</w:t>
      </w:r>
    </w:p>
    <w:p w14:paraId="5AA2CD99" w14:textId="77777777" w:rsidR="00D7790E" w:rsidRPr="003B0D78" w:rsidRDefault="00D7790E" w:rsidP="008C3C04">
      <w:pPr>
        <w:pStyle w:val="4"/>
        <w:ind w:leftChars="200" w:left="422"/>
        <w:rPr>
          <w:rFonts w:ascii="Times New Roman" w:hAnsi="Times New Roman"/>
        </w:rPr>
      </w:pPr>
      <w:r>
        <w:rPr>
          <w:rFonts w:ascii="Times New Roman" w:hAnsi="Times New Roman"/>
        </w:rPr>
        <w:t>1</w:t>
      </w:r>
      <w:r>
        <w:rPr>
          <w:rFonts w:ascii="Times New Roman" w:hAnsi="Times New Roman" w:hint="eastAsia"/>
        </w:rPr>
        <w:t>.</w:t>
      </w:r>
      <w:r>
        <w:rPr>
          <w:rFonts w:ascii="Times New Roman" w:hAnsi="Times New Roman"/>
        </w:rPr>
        <w:t xml:space="preserve"> </w:t>
      </w:r>
      <w:r>
        <w:rPr>
          <w:rFonts w:ascii="Times New Roman" w:hAnsi="Times New Roman" w:hint="eastAsia"/>
        </w:rPr>
        <w:t>基本定义</w:t>
      </w:r>
    </w:p>
    <w:p w14:paraId="32B63E79" w14:textId="77777777" w:rsidR="00D7790E" w:rsidRPr="00350860" w:rsidRDefault="00D7790E" w:rsidP="00350860">
      <w:pPr>
        <w:widowControl/>
        <w:spacing w:line="300" w:lineRule="auto"/>
        <w:ind w:firstLineChars="200" w:firstLine="424"/>
        <w:rPr>
          <w:b/>
          <w:bCs/>
          <w:color w:val="000000"/>
        </w:rPr>
      </w:pPr>
      <w:r w:rsidRPr="00350860">
        <w:rPr>
          <w:rFonts w:hint="eastAsia"/>
          <w:b/>
          <w:bCs/>
          <w:color w:val="000000"/>
        </w:rPr>
        <w:t>（</w:t>
      </w:r>
      <w:r w:rsidRPr="00350860">
        <w:rPr>
          <w:rFonts w:hint="eastAsia"/>
          <w:b/>
          <w:bCs/>
          <w:color w:val="000000"/>
        </w:rPr>
        <w:t>1</w:t>
      </w:r>
      <w:r w:rsidRPr="00350860">
        <w:rPr>
          <w:rFonts w:hint="eastAsia"/>
          <w:b/>
          <w:bCs/>
          <w:color w:val="000000"/>
        </w:rPr>
        <w:t>）算法描述</w:t>
      </w:r>
    </w:p>
    <w:p w14:paraId="14878446" w14:textId="417E0621" w:rsidR="00D7790E" w:rsidRDefault="00D7790E" w:rsidP="00350860">
      <w:pPr>
        <w:widowControl/>
        <w:spacing w:line="300" w:lineRule="auto"/>
        <w:ind w:firstLineChars="200" w:firstLine="422"/>
        <w:rPr>
          <w:color w:val="000000"/>
        </w:rPr>
      </w:pPr>
      <w:r>
        <w:rPr>
          <w:rFonts w:hint="eastAsia"/>
          <w:color w:val="000000"/>
        </w:rPr>
        <w:t>定义在字典</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d</m:t>
            </m:r>
          </m:sub>
        </m:sSub>
        <m:r>
          <w:rPr>
            <w:rFonts w:ascii="Cambria Math" w:hAnsi="Cambria Math"/>
            <w:color w:val="000000"/>
          </w:rPr>
          <m:t>}</m:t>
        </m:r>
      </m:oMath>
      <w:r>
        <w:rPr>
          <w:rFonts w:hint="eastAsia"/>
          <w:color w:val="000000"/>
        </w:rPr>
        <w:t>上的对称可搜索加密算法可描述为五元组：</w:t>
      </w:r>
    </w:p>
    <w:p w14:paraId="2DEA1C84" w14:textId="77777777" w:rsidR="00D7790E" w:rsidRPr="00B26014" w:rsidRDefault="00D7790E" w:rsidP="000D3FA9">
      <w:pPr>
        <w:widowControl/>
        <w:spacing w:line="300" w:lineRule="auto"/>
        <w:rPr>
          <w:color w:val="000000"/>
        </w:rPr>
      </w:pPr>
      <m:oMathPara>
        <m:oMath>
          <m:r>
            <w:rPr>
              <w:rFonts w:ascii="Cambria Math" w:hAnsi="Cambria Math"/>
              <w:color w:val="000000"/>
            </w:rPr>
            <m:t>SSE=(KeyGen, Encrypt, Trapdoor, Search, Decrypt)</m:t>
          </m:r>
        </m:oMath>
      </m:oMathPara>
    </w:p>
    <w:p w14:paraId="0954B871" w14:textId="77777777" w:rsidR="00D7790E" w:rsidRDefault="00D7790E" w:rsidP="00AC3ECB">
      <w:pPr>
        <w:widowControl/>
        <w:spacing w:line="300" w:lineRule="auto"/>
        <w:ind w:firstLineChars="200" w:firstLine="422"/>
        <w:rPr>
          <w:color w:val="000000"/>
        </w:rPr>
      </w:pPr>
      <w:r>
        <w:rPr>
          <w:rFonts w:hint="eastAsia"/>
          <w:color w:val="000000"/>
        </w:rPr>
        <w:t>其中，</w:t>
      </w:r>
    </w:p>
    <w:p w14:paraId="12347B47" w14:textId="77777777" w:rsidR="00D7790E" w:rsidRPr="003F1040" w:rsidRDefault="00D7790E">
      <w:pPr>
        <w:pStyle w:val="afff"/>
        <w:widowControl/>
        <w:numPr>
          <w:ilvl w:val="0"/>
          <w:numId w:val="142"/>
        </w:numPr>
        <w:spacing w:line="300" w:lineRule="auto"/>
        <w:ind w:firstLineChars="0"/>
        <w:rPr>
          <w:color w:val="000000"/>
        </w:rPr>
      </w:pPr>
      <m:oMath>
        <m:r>
          <w:rPr>
            <w:rFonts w:ascii="Cambria Math" w:hAnsi="Cambria Math"/>
            <w:color w:val="000000"/>
          </w:rPr>
          <m:t>K=KeyGen(λ)</m:t>
        </m:r>
      </m:oMath>
      <w:r>
        <w:rPr>
          <w:rFonts w:hint="eastAsia"/>
          <w:color w:val="000000"/>
        </w:rPr>
        <w:t>：</w:t>
      </w:r>
      <w:r w:rsidRPr="003F1040">
        <w:rPr>
          <w:rFonts w:hint="eastAsia"/>
          <w:color w:val="000000"/>
        </w:rPr>
        <w:t>输入安全参数</w:t>
      </w:r>
      <m:oMath>
        <m:r>
          <w:rPr>
            <w:rFonts w:ascii="Cambria Math" w:hAnsi="Cambria Math"/>
            <w:color w:val="000000"/>
          </w:rPr>
          <m:t>λ</m:t>
        </m:r>
      </m:oMath>
      <w:r w:rsidRPr="003F1040">
        <w:rPr>
          <w:rFonts w:hint="eastAsia"/>
          <w:color w:val="000000"/>
        </w:rPr>
        <w:t>，输出随机产生的密钥</w:t>
      </w:r>
      <m:oMath>
        <m:r>
          <w:rPr>
            <w:rFonts w:ascii="Cambria Math" w:hAnsi="Cambria Math"/>
            <w:color w:val="000000"/>
          </w:rPr>
          <m:t>K</m:t>
        </m:r>
      </m:oMath>
      <w:r w:rsidRPr="003F1040">
        <w:rPr>
          <w:rFonts w:hint="eastAsia"/>
          <w:color w:val="000000"/>
        </w:rPr>
        <w:t>;</w:t>
      </w:r>
    </w:p>
    <w:p w14:paraId="026A1D6D" w14:textId="1F0591AB" w:rsidR="00D7790E" w:rsidRPr="003F1040" w:rsidRDefault="00000000">
      <w:pPr>
        <w:pStyle w:val="afff"/>
        <w:widowControl/>
        <w:numPr>
          <w:ilvl w:val="0"/>
          <w:numId w:val="142"/>
        </w:numPr>
        <w:spacing w:line="300" w:lineRule="auto"/>
        <w:ind w:firstLineChars="0"/>
        <w:rPr>
          <w:color w:val="000000"/>
        </w:rPr>
      </w:pPr>
      <m:oMath>
        <m:d>
          <m:dPr>
            <m:ctrlPr>
              <w:rPr>
                <w:rFonts w:ascii="Cambria Math" w:hAnsi="Cambria Math"/>
                <w:i/>
                <w:color w:val="000000"/>
              </w:rPr>
            </m:ctrlPr>
          </m:dPr>
          <m:e>
            <m:r>
              <w:rPr>
                <w:rFonts w:ascii="Cambria Math" w:hAnsi="Cambria Math"/>
                <w:color w:val="000000"/>
              </w:rPr>
              <m:t>I,C</m:t>
            </m:r>
          </m:e>
        </m:d>
        <m:r>
          <w:rPr>
            <w:rFonts w:ascii="Cambria Math" w:hAnsi="Cambria Math"/>
            <w:color w:val="000000"/>
          </w:rPr>
          <m:t>=Encrypt(K,D)</m:t>
        </m:r>
      </m:oMath>
      <w:r w:rsidR="00D7790E">
        <w:rPr>
          <w:rFonts w:hint="eastAsia"/>
          <w:color w:val="000000"/>
        </w:rPr>
        <w:t>：</w:t>
      </w:r>
      <w:r w:rsidR="00D7790E" w:rsidRPr="003F1040">
        <w:rPr>
          <w:rFonts w:hint="eastAsia"/>
          <w:color w:val="000000"/>
        </w:rPr>
        <w:t>输入对称密钥</w:t>
      </w:r>
      <m:oMath>
        <m:r>
          <w:rPr>
            <w:rFonts w:ascii="Cambria Math" w:hAnsi="Cambria Math"/>
            <w:color w:val="000000"/>
          </w:rPr>
          <m:t>K</m:t>
        </m:r>
      </m:oMath>
      <w:r w:rsidR="00D7790E" w:rsidRPr="003F1040">
        <w:rPr>
          <w:rFonts w:hint="eastAsia"/>
          <w:color w:val="000000"/>
        </w:rPr>
        <w:t>和明文文件集</w:t>
      </w:r>
      <m:oMath>
        <m:r>
          <w:rPr>
            <w:rFonts w:ascii="Cambria Math" w:hAnsi="Cambria Math"/>
            <w:color w:val="000000"/>
          </w:rPr>
          <m:t>D=</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n</m:t>
                </m:r>
              </m:sub>
            </m:sSub>
          </m:e>
        </m:d>
      </m:oMath>
      <w:r w:rsidR="00D7790E" w:rsidRPr="003F1040">
        <w:rPr>
          <w:rFonts w:hint="eastAsia"/>
          <w:color w:val="000000"/>
        </w:rPr>
        <w:t>，输出索引</w:t>
      </w:r>
      <m:oMath>
        <m:r>
          <w:rPr>
            <w:rFonts w:ascii="Cambria Math" w:hAnsi="Cambria Math"/>
            <w:color w:val="000000"/>
          </w:rPr>
          <m:t>I</m:t>
        </m:r>
      </m:oMath>
      <w:r w:rsidR="00D7790E" w:rsidRPr="003F1040">
        <w:rPr>
          <w:rFonts w:hint="eastAsia"/>
          <w:color w:val="000000"/>
        </w:rPr>
        <w:t>和密文文件集</w:t>
      </w:r>
      <m:oMath>
        <m:r>
          <w:rPr>
            <w:rFonts w:ascii="Cambria Math" w:hAnsi="Cambria Math"/>
            <w:color w:val="000000"/>
          </w:rPr>
          <m:t>C=(</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n</m:t>
            </m:r>
          </m:sub>
        </m:sSub>
        <m:r>
          <w:rPr>
            <w:rFonts w:ascii="Cambria Math" w:hAnsi="Cambria Math"/>
            <w:color w:val="000000"/>
          </w:rPr>
          <m:t>)</m:t>
        </m:r>
      </m:oMath>
      <w:r w:rsidR="00350860">
        <w:rPr>
          <w:rFonts w:hint="eastAsia"/>
          <w:color w:val="000000"/>
        </w:rPr>
        <w:t>。</w:t>
      </w:r>
      <w:r w:rsidR="00D7790E" w:rsidRPr="003F1040">
        <w:rPr>
          <w:rFonts w:hint="eastAsia"/>
          <w:color w:val="000000"/>
        </w:rPr>
        <w:t>对于无需构造索引的</w:t>
      </w:r>
      <w:r w:rsidR="00D7790E" w:rsidRPr="003F1040">
        <w:rPr>
          <w:rFonts w:hint="eastAsia"/>
          <w:color w:val="000000"/>
        </w:rPr>
        <w:t>SSE</w:t>
      </w:r>
      <w:r w:rsidR="00D7790E" w:rsidRPr="003F1040">
        <w:rPr>
          <w:rFonts w:hint="eastAsia"/>
          <w:color w:val="000000"/>
        </w:rPr>
        <w:t>方案，</w:t>
      </w:r>
      <m:oMath>
        <m:r>
          <w:rPr>
            <w:rFonts w:ascii="Cambria Math" w:hAnsi="Cambria Math"/>
            <w:color w:val="000000"/>
          </w:rPr>
          <m:t>I=∅</m:t>
        </m:r>
      </m:oMath>
      <w:r w:rsidR="00D7790E" w:rsidRPr="003F1040">
        <w:rPr>
          <w:rFonts w:hint="eastAsia"/>
          <w:color w:val="000000"/>
        </w:rPr>
        <w:t>;</w:t>
      </w:r>
    </w:p>
    <w:p w14:paraId="3BF78EC7" w14:textId="77777777" w:rsidR="00D7790E" w:rsidRPr="003F1040" w:rsidRDefault="00000000">
      <w:pPr>
        <w:pStyle w:val="afff"/>
        <w:widowControl/>
        <w:numPr>
          <w:ilvl w:val="0"/>
          <w:numId w:val="142"/>
        </w:numPr>
        <w:spacing w:line="300" w:lineRule="auto"/>
        <w:ind w:firstLineChars="0"/>
        <w:rPr>
          <w:color w:val="000000"/>
        </w:rPr>
      </w:pP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r>
          <w:rPr>
            <w:rFonts w:ascii="Cambria Math" w:hAnsi="Cambria Math"/>
            <w:color w:val="000000"/>
          </w:rPr>
          <m:t>=Trapdoor(K,W)</m:t>
        </m:r>
      </m:oMath>
      <w:r w:rsidR="00D7790E">
        <w:rPr>
          <w:rFonts w:hint="eastAsia"/>
          <w:color w:val="000000"/>
        </w:rPr>
        <w:t>：</w:t>
      </w:r>
      <w:r w:rsidR="00D7790E" w:rsidRPr="003F1040">
        <w:rPr>
          <w:rFonts w:hint="eastAsia"/>
          <w:color w:val="000000"/>
        </w:rPr>
        <w:t>输入对称密钥</w:t>
      </w:r>
      <m:oMath>
        <m:r>
          <w:rPr>
            <w:rFonts w:ascii="Cambria Math" w:hAnsi="Cambria Math"/>
            <w:color w:val="000000"/>
          </w:rPr>
          <m:t>K</m:t>
        </m:r>
      </m:oMath>
      <w:r w:rsidR="00D7790E" w:rsidRPr="003F1040">
        <w:rPr>
          <w:rFonts w:hint="eastAsia"/>
          <w:color w:val="000000"/>
        </w:rPr>
        <w:t>和关键词</w:t>
      </w:r>
      <m:oMath>
        <m:r>
          <w:rPr>
            <w:rFonts w:ascii="Cambria Math" w:hAnsi="Cambria Math"/>
            <w:color w:val="000000"/>
          </w:rPr>
          <m:t>W</m:t>
        </m:r>
      </m:oMath>
      <w:r w:rsidR="00D7790E" w:rsidRPr="003F1040">
        <w:rPr>
          <w:rFonts w:hint="eastAsia"/>
          <w:color w:val="000000"/>
        </w:rPr>
        <w:t>，输出关键词陷门</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oMath>
      <w:r w:rsidR="00D7790E" w:rsidRPr="003F1040">
        <w:rPr>
          <w:rFonts w:hint="eastAsia"/>
          <w:color w:val="000000"/>
        </w:rPr>
        <w:t>;</w:t>
      </w:r>
    </w:p>
    <w:p w14:paraId="232D3A45" w14:textId="77777777" w:rsidR="00D7790E" w:rsidRPr="003F1040" w:rsidRDefault="00D7790E">
      <w:pPr>
        <w:pStyle w:val="afff"/>
        <w:widowControl/>
        <w:numPr>
          <w:ilvl w:val="0"/>
          <w:numId w:val="142"/>
        </w:numPr>
        <w:spacing w:line="300" w:lineRule="auto"/>
        <w:ind w:firstLineChars="0"/>
        <w:rPr>
          <w:color w:val="000000"/>
        </w:rPr>
      </w:pP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W</m:t>
            </m:r>
          </m:e>
        </m:d>
        <m:r>
          <w:rPr>
            <w:rFonts w:ascii="Cambria Math" w:hAnsi="Cambria Math"/>
            <w:color w:val="000000"/>
          </w:rPr>
          <m:t>=Search(I,</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r>
          <w:rPr>
            <w:rFonts w:ascii="Cambria Math" w:hAnsi="Cambria Math"/>
            <w:color w:val="000000"/>
          </w:rPr>
          <m:t>)</m:t>
        </m:r>
      </m:oMath>
      <w:r>
        <w:rPr>
          <w:rFonts w:hint="eastAsia"/>
          <w:color w:val="000000"/>
        </w:rPr>
        <w:t>：</w:t>
      </w:r>
      <w:r w:rsidRPr="003F1040">
        <w:rPr>
          <w:rFonts w:hint="eastAsia"/>
          <w:color w:val="000000"/>
        </w:rPr>
        <w:t>输入索引</w:t>
      </w:r>
      <m:oMath>
        <m:r>
          <w:rPr>
            <w:rFonts w:ascii="Cambria Math" w:hAnsi="Cambria Math"/>
            <w:color w:val="000000"/>
          </w:rPr>
          <m:t>I</m:t>
        </m:r>
      </m:oMath>
      <w:r w:rsidRPr="003F1040">
        <w:rPr>
          <w:rFonts w:hint="eastAsia"/>
          <w:color w:val="000000"/>
        </w:rPr>
        <w:t>和陷门</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oMath>
      <w:r w:rsidRPr="003F1040">
        <w:rPr>
          <w:rFonts w:hint="eastAsia"/>
          <w:color w:val="000000"/>
        </w:rPr>
        <w:t>，输出包含</w:t>
      </w:r>
      <m:oMath>
        <m:r>
          <w:rPr>
            <w:rFonts w:ascii="Cambria Math" w:hAnsi="Cambria Math"/>
            <w:color w:val="000000"/>
          </w:rPr>
          <m:t>W</m:t>
        </m:r>
      </m:oMath>
      <w:r w:rsidRPr="003F1040">
        <w:rPr>
          <w:rFonts w:hint="eastAsia"/>
          <w:color w:val="000000"/>
        </w:rPr>
        <w:t>文件的标识符构成的集合</w:t>
      </w:r>
      <m:oMath>
        <m:r>
          <w:rPr>
            <w:rFonts w:ascii="Cambria Math" w:hAnsi="Cambria Math"/>
            <w:color w:val="000000"/>
          </w:rPr>
          <m:t>D(W)</m:t>
        </m:r>
      </m:oMath>
      <w:r w:rsidRPr="003F1040">
        <w:rPr>
          <w:rFonts w:hint="eastAsia"/>
          <w:color w:val="000000"/>
        </w:rPr>
        <w:t>;</w:t>
      </w:r>
    </w:p>
    <w:p w14:paraId="1921289C" w14:textId="53B97309" w:rsidR="00D7790E" w:rsidRPr="003F1040" w:rsidRDefault="00000000">
      <w:pPr>
        <w:pStyle w:val="afff"/>
        <w:widowControl/>
        <w:numPr>
          <w:ilvl w:val="0"/>
          <w:numId w:val="142"/>
        </w:numPr>
        <w:spacing w:line="300" w:lineRule="auto"/>
        <w:ind w:firstLineChars="0"/>
        <w:rPr>
          <w:color w:val="000000"/>
        </w:rPr>
      </w:pP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i</m:t>
            </m:r>
          </m:sub>
        </m:sSub>
        <m:r>
          <w:rPr>
            <w:rFonts w:ascii="Cambria Math" w:hAnsi="Cambria Math"/>
            <w:color w:val="000000"/>
          </w:rPr>
          <m:t>=Decrypt(K,</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m:t>
        </m:r>
      </m:oMath>
      <w:r w:rsidR="00D7790E">
        <w:rPr>
          <w:rFonts w:hint="eastAsia"/>
          <w:color w:val="000000"/>
        </w:rPr>
        <w:t>：</w:t>
      </w:r>
      <w:r w:rsidR="00D7790E" w:rsidRPr="003F1040">
        <w:rPr>
          <w:rFonts w:hint="eastAsia"/>
          <w:color w:val="000000"/>
        </w:rPr>
        <w:t>输入对称密钥</w:t>
      </w:r>
      <m:oMath>
        <m:r>
          <w:rPr>
            <w:rFonts w:ascii="Cambria Math" w:hAnsi="Cambria Math"/>
            <w:color w:val="000000"/>
          </w:rPr>
          <m:t>K</m:t>
        </m:r>
      </m:oMath>
      <w:r w:rsidR="00D7790E" w:rsidRPr="003F1040">
        <w:rPr>
          <w:rFonts w:hint="eastAsia"/>
          <w:color w:val="000000"/>
        </w:rPr>
        <w:t>和密文文件</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00D7790E" w:rsidRPr="003F1040">
        <w:rPr>
          <w:rFonts w:hint="eastAsia"/>
          <w:color w:val="000000"/>
        </w:rPr>
        <w:t>，输出相应明文文件</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i</m:t>
            </m:r>
          </m:sub>
        </m:sSub>
      </m:oMath>
      <w:r w:rsidR="00350860">
        <w:rPr>
          <w:rFonts w:hint="eastAsia"/>
          <w:color w:val="000000"/>
        </w:rPr>
        <w:t>。</w:t>
      </w:r>
    </w:p>
    <w:p w14:paraId="281F9D59" w14:textId="77777777" w:rsidR="00D7790E" w:rsidRPr="00E744D2" w:rsidRDefault="00D7790E" w:rsidP="000D3FA9">
      <w:pPr>
        <w:widowControl/>
        <w:spacing w:line="300" w:lineRule="auto"/>
        <w:ind w:firstLine="420"/>
        <w:rPr>
          <w:rStyle w:val="fontstyle01"/>
          <w:rFonts w:hint="default"/>
          <w:sz w:val="21"/>
          <w:szCs w:val="21"/>
        </w:rPr>
      </w:pPr>
      <w:r w:rsidRPr="00E744D2">
        <w:rPr>
          <w:rStyle w:val="fontstyle01"/>
          <w:rFonts w:hint="default"/>
          <w:sz w:val="21"/>
          <w:szCs w:val="21"/>
        </w:rPr>
        <w:t>如果对称可搜索加密方案</w:t>
      </w:r>
      <w:r w:rsidRPr="000B6071">
        <w:rPr>
          <w:rStyle w:val="fontstyle11"/>
          <w:rFonts w:ascii="Times New Roman" w:hAnsi="Times New Roman"/>
          <w:sz w:val="21"/>
          <w:szCs w:val="21"/>
        </w:rPr>
        <w:t>SSE</w:t>
      </w:r>
      <w:r w:rsidRPr="00E744D2">
        <w:rPr>
          <w:rStyle w:val="fontstyle01"/>
          <w:rFonts w:hint="default"/>
          <w:sz w:val="21"/>
          <w:szCs w:val="21"/>
        </w:rPr>
        <w:t>是正确的</w:t>
      </w:r>
      <w:r w:rsidRPr="00E744D2">
        <w:rPr>
          <w:rStyle w:val="fontstyle21"/>
          <w:rFonts w:hint="eastAsia"/>
          <w:sz w:val="21"/>
          <w:szCs w:val="21"/>
        </w:rPr>
        <w:t>，</w:t>
      </w:r>
      <w:r w:rsidRPr="00E744D2">
        <w:rPr>
          <w:rStyle w:val="fontstyle01"/>
          <w:rFonts w:hint="default"/>
          <w:sz w:val="21"/>
          <w:szCs w:val="21"/>
        </w:rPr>
        <w:t>那么对于</w:t>
      </w:r>
      <m:oMath>
        <m:r>
          <w:rPr>
            <w:rStyle w:val="fontstyle01"/>
            <w:rFonts w:ascii="Cambria Math" w:hAnsi="Cambria Math" w:hint="default"/>
            <w:sz w:val="21"/>
            <w:szCs w:val="21"/>
          </w:rPr>
          <m:t>KeyGen(</m:t>
        </m:r>
        <m:r>
          <w:rPr>
            <w:rFonts w:ascii="Cambria Math" w:hAnsi="Cambria Math"/>
            <w:color w:val="000000"/>
            <w:szCs w:val="21"/>
          </w:rPr>
          <m:t>λ</m:t>
        </m:r>
        <m:r>
          <w:rPr>
            <w:rStyle w:val="fontstyle01"/>
            <w:rFonts w:ascii="Cambria Math" w:hAnsi="Cambria Math" w:hint="default"/>
            <w:sz w:val="21"/>
            <w:szCs w:val="21"/>
          </w:rPr>
          <m:t>)</m:t>
        </m:r>
      </m:oMath>
      <w:r w:rsidRPr="00E744D2">
        <w:rPr>
          <w:rStyle w:val="fontstyle01"/>
          <w:rFonts w:hint="default"/>
          <w:sz w:val="21"/>
          <w:szCs w:val="21"/>
        </w:rPr>
        <w:t>和</w:t>
      </w:r>
      <m:oMath>
        <m:r>
          <w:rPr>
            <w:rStyle w:val="fontstyle01"/>
            <w:rFonts w:ascii="Cambria Math" w:hAnsi="Cambria Math" w:hint="default"/>
            <w:sz w:val="21"/>
            <w:szCs w:val="21"/>
          </w:rPr>
          <m:t>Encrypt(K,D)</m:t>
        </m:r>
      </m:oMath>
      <w:r w:rsidRPr="00E744D2">
        <w:rPr>
          <w:rStyle w:val="fontstyle01"/>
          <w:rFonts w:hint="default"/>
          <w:sz w:val="21"/>
          <w:szCs w:val="21"/>
        </w:rPr>
        <w:t>输出的</w:t>
      </w:r>
      <m:oMath>
        <m:r>
          <w:rPr>
            <w:rStyle w:val="fontstyle01"/>
            <w:rFonts w:ascii="Cambria Math" w:hAnsi="Cambria Math" w:hint="default"/>
            <w:sz w:val="21"/>
            <w:szCs w:val="21"/>
          </w:rPr>
          <m:t>K</m:t>
        </m:r>
      </m:oMath>
      <w:r w:rsidRPr="00E744D2">
        <w:rPr>
          <w:rStyle w:val="fontstyle01"/>
          <w:rFonts w:hint="default"/>
          <w:sz w:val="21"/>
          <w:szCs w:val="21"/>
        </w:rPr>
        <w:t>和</w:t>
      </w:r>
      <m:oMath>
        <m:r>
          <w:rPr>
            <w:rStyle w:val="fontstyle01"/>
            <w:rFonts w:ascii="Cambria Math" w:hAnsi="Cambria Math" w:hint="default"/>
            <w:sz w:val="21"/>
            <w:szCs w:val="21"/>
          </w:rPr>
          <m:t>(I,C)</m:t>
        </m:r>
      </m:oMath>
      <w:r w:rsidRPr="00E744D2">
        <w:rPr>
          <w:rStyle w:val="fontstyle01"/>
          <w:rFonts w:hint="default"/>
          <w:sz w:val="21"/>
          <w:szCs w:val="21"/>
        </w:rPr>
        <w:t>，都有</w:t>
      </w:r>
      <m:oMath>
        <m:r>
          <w:rPr>
            <w:rStyle w:val="fontstyle01"/>
            <w:rFonts w:ascii="Cambria Math" w:hAnsi="Cambria Math" w:hint="default"/>
            <w:sz w:val="21"/>
            <w:szCs w:val="21"/>
          </w:rPr>
          <m:t>Search</m:t>
        </m:r>
        <m:d>
          <m:dPr>
            <m:ctrlPr>
              <w:rPr>
                <w:rStyle w:val="fontstyle01"/>
                <w:rFonts w:ascii="Cambria Math" w:hAnsi="Cambria Math" w:hint="default"/>
                <w:i/>
                <w:sz w:val="21"/>
                <w:szCs w:val="21"/>
              </w:rPr>
            </m:ctrlPr>
          </m:dPr>
          <m:e>
            <m:r>
              <w:rPr>
                <w:rStyle w:val="fontstyle01"/>
                <w:rFonts w:ascii="Cambria Math" w:hAnsi="Cambria Math" w:hint="default"/>
                <w:sz w:val="21"/>
                <w:szCs w:val="21"/>
              </w:rPr>
              <m:t>I,Trapdoor</m:t>
            </m:r>
            <m:d>
              <m:dPr>
                <m:ctrlPr>
                  <w:rPr>
                    <w:rStyle w:val="fontstyle01"/>
                    <w:rFonts w:ascii="Cambria Math" w:hAnsi="Cambria Math" w:hint="default"/>
                    <w:i/>
                    <w:sz w:val="21"/>
                    <w:szCs w:val="21"/>
                  </w:rPr>
                </m:ctrlPr>
              </m:dPr>
              <m:e>
                <m:r>
                  <w:rPr>
                    <w:rStyle w:val="fontstyle01"/>
                    <w:rFonts w:ascii="Cambria Math" w:hAnsi="Cambria Math" w:hint="default"/>
                    <w:sz w:val="21"/>
                    <w:szCs w:val="21"/>
                  </w:rPr>
                  <m:t>K,W</m:t>
                </m:r>
              </m:e>
            </m:d>
          </m:e>
        </m:d>
        <m:r>
          <w:rPr>
            <w:rStyle w:val="fontstyle01"/>
            <w:rFonts w:ascii="Cambria Math" w:hAnsi="Cambria Math" w:hint="default"/>
            <w:sz w:val="21"/>
            <w:szCs w:val="21"/>
          </w:rPr>
          <m:t>=D(W)</m:t>
        </m:r>
      </m:oMath>
      <w:r w:rsidRPr="00E744D2">
        <w:rPr>
          <w:rStyle w:val="fontstyle01"/>
          <w:rFonts w:hint="default"/>
          <w:sz w:val="21"/>
          <w:szCs w:val="21"/>
        </w:rPr>
        <w:t>和</w:t>
      </w:r>
      <m:oMath>
        <m:r>
          <w:rPr>
            <w:rStyle w:val="fontstyle01"/>
            <w:rFonts w:ascii="Cambria Math" w:hAnsi="Cambria Math" w:hint="default"/>
            <w:sz w:val="21"/>
            <w:szCs w:val="21"/>
          </w:rPr>
          <m:t>Decrypt</m:t>
        </m:r>
        <m:d>
          <m:dPr>
            <m:ctrlPr>
              <w:rPr>
                <w:rStyle w:val="fontstyle01"/>
                <w:rFonts w:ascii="Cambria Math" w:hAnsi="Cambria Math" w:hint="default"/>
                <w:i/>
                <w:sz w:val="21"/>
                <w:szCs w:val="21"/>
              </w:rPr>
            </m:ctrlPr>
          </m:dPr>
          <m:e>
            <m:r>
              <w:rPr>
                <w:rStyle w:val="fontstyle01"/>
                <w:rFonts w:ascii="Cambria Math" w:hAnsi="Cambria Math" w:hint="default"/>
                <w:sz w:val="21"/>
                <w:szCs w:val="21"/>
              </w:rPr>
              <m:t>K,</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C</m:t>
                </m:r>
              </m:e>
              <m:sub>
                <m:r>
                  <w:rPr>
                    <w:rStyle w:val="fontstyle01"/>
                    <w:rFonts w:ascii="Cambria Math" w:hAnsi="Cambria Math" w:hint="default"/>
                    <w:sz w:val="21"/>
                    <w:szCs w:val="21"/>
                  </w:rPr>
                  <m:t>i</m:t>
                </m:r>
              </m:sub>
            </m:sSub>
          </m:e>
        </m:d>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i</m:t>
            </m:r>
          </m:sub>
        </m:sSub>
      </m:oMath>
      <w:r w:rsidRPr="00E744D2">
        <w:rPr>
          <w:rStyle w:val="fontstyle01"/>
          <w:rFonts w:hint="default"/>
          <w:sz w:val="21"/>
          <w:szCs w:val="21"/>
        </w:rPr>
        <w:t>成立，这里</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C</m:t>
            </m:r>
          </m:e>
          <m:sub>
            <m:r>
              <w:rPr>
                <w:rStyle w:val="fontstyle01"/>
                <w:rFonts w:ascii="Cambria Math" w:hAnsi="Cambria Math" w:hint="default"/>
                <w:sz w:val="21"/>
                <w:szCs w:val="21"/>
              </w:rPr>
              <m:t>i</m:t>
            </m:r>
          </m:sub>
        </m:sSub>
        <m:r>
          <w:rPr>
            <w:rStyle w:val="fontstyle01"/>
            <w:rFonts w:ascii="Cambria Math" w:hAnsi="Cambria Math" w:hint="default"/>
            <w:sz w:val="21"/>
            <w:szCs w:val="21"/>
          </w:rPr>
          <m:t>∈C,i=1,2,⋯,n</m:t>
        </m:r>
      </m:oMath>
      <w:r w:rsidRPr="00E744D2">
        <w:rPr>
          <w:rStyle w:val="fontstyle01"/>
          <w:rFonts w:hint="default"/>
          <w:sz w:val="21"/>
          <w:szCs w:val="21"/>
        </w:rPr>
        <w:t>.</w:t>
      </w:r>
    </w:p>
    <w:p w14:paraId="5FE42D68" w14:textId="5795F5C5" w:rsidR="00D7790E" w:rsidRDefault="00D7790E" w:rsidP="000D3FA9">
      <w:pPr>
        <w:widowControl/>
        <w:spacing w:line="300" w:lineRule="auto"/>
        <w:ind w:firstLine="420"/>
        <w:rPr>
          <w:color w:val="000000"/>
        </w:rPr>
      </w:pPr>
      <w:r w:rsidRPr="00E744D2">
        <w:rPr>
          <w:szCs w:val="21"/>
        </w:rPr>
        <w:t>基于</w:t>
      </w:r>
      <w:r w:rsidRPr="00E744D2">
        <w:rPr>
          <w:rFonts w:hint="eastAsia"/>
          <w:szCs w:val="21"/>
        </w:rPr>
        <w:t>上述</w:t>
      </w:r>
      <w:r w:rsidRPr="00E744D2">
        <w:rPr>
          <w:szCs w:val="21"/>
        </w:rPr>
        <w:t>定义</w:t>
      </w:r>
      <w:r w:rsidRPr="00E744D2">
        <w:rPr>
          <w:rFonts w:hint="eastAsia"/>
          <w:szCs w:val="21"/>
        </w:rPr>
        <w:t>，</w:t>
      </w:r>
      <w:r w:rsidRPr="00E744D2">
        <w:rPr>
          <w:szCs w:val="21"/>
        </w:rPr>
        <w:t>对称可搜索加密流程如下</w:t>
      </w:r>
      <w:r w:rsidRPr="00E744D2">
        <w:rPr>
          <w:rFonts w:hint="eastAsia"/>
          <w:szCs w:val="21"/>
        </w:rPr>
        <w:t>：</w:t>
      </w:r>
      <w:r w:rsidRPr="00E744D2">
        <w:rPr>
          <w:szCs w:val="21"/>
        </w:rPr>
        <w:t>加密过程中</w:t>
      </w:r>
      <w:r w:rsidR="00C04595">
        <w:rPr>
          <w:rFonts w:hint="eastAsia"/>
          <w:szCs w:val="21"/>
        </w:rPr>
        <w:t>，</w:t>
      </w:r>
      <w:r w:rsidRPr="00E744D2">
        <w:rPr>
          <w:szCs w:val="21"/>
        </w:rPr>
        <w:t>用户执行</w:t>
      </w:r>
      <m:oMath>
        <m:r>
          <w:rPr>
            <w:rFonts w:ascii="Cambria Math" w:hAnsi="Cambria Math"/>
            <w:color w:val="000000"/>
            <w:szCs w:val="21"/>
          </w:rPr>
          <m:t>KeyGen</m:t>
        </m:r>
      </m:oMath>
      <w:r w:rsidRPr="00E744D2">
        <w:rPr>
          <w:szCs w:val="21"/>
        </w:rPr>
        <w:t>算法生成对称密钥</w:t>
      </w:r>
      <m:oMath>
        <m:r>
          <w:rPr>
            <w:rFonts w:ascii="Cambria Math" w:hAnsi="Cambria Math"/>
            <w:color w:val="000000"/>
            <w:szCs w:val="21"/>
          </w:rPr>
          <m:t>K</m:t>
        </m:r>
      </m:oMath>
      <w:r w:rsidRPr="00E744D2">
        <w:rPr>
          <w:rFonts w:hint="eastAsia"/>
          <w:szCs w:val="21"/>
        </w:rPr>
        <w:t>，</w:t>
      </w:r>
      <w:r w:rsidRPr="00E744D2">
        <w:rPr>
          <w:szCs w:val="21"/>
        </w:rPr>
        <w:t>使用</w:t>
      </w:r>
      <m:oMath>
        <m:r>
          <w:rPr>
            <w:rFonts w:ascii="Cambria Math" w:hAnsi="Cambria Math"/>
            <w:color w:val="000000"/>
            <w:szCs w:val="21"/>
          </w:rPr>
          <m:t>K</m:t>
        </m:r>
      </m:oMath>
      <w:r w:rsidRPr="00E744D2">
        <w:rPr>
          <w:szCs w:val="21"/>
        </w:rPr>
        <w:t>加密明文文件集</w:t>
      </w:r>
      <m:oMath>
        <m:r>
          <w:rPr>
            <w:rStyle w:val="fontstyle01"/>
            <w:rFonts w:ascii="Cambria Math" w:hAnsi="Cambria Math" w:hint="default"/>
            <w:sz w:val="21"/>
            <w:szCs w:val="21"/>
          </w:rPr>
          <m:t>D</m:t>
        </m:r>
      </m:oMath>
      <w:r w:rsidRPr="00E744D2">
        <w:rPr>
          <w:rFonts w:hint="eastAsia"/>
          <w:szCs w:val="21"/>
        </w:rPr>
        <w:t>，</w:t>
      </w:r>
      <w:r w:rsidRPr="00E744D2">
        <w:rPr>
          <w:szCs w:val="21"/>
        </w:rPr>
        <w:t>并将加密结果上传至服务器</w:t>
      </w:r>
      <w:r w:rsidRPr="00E744D2">
        <w:rPr>
          <w:rFonts w:hint="eastAsia"/>
          <w:szCs w:val="21"/>
        </w:rPr>
        <w:t>。</w:t>
      </w:r>
      <w:r w:rsidRPr="00E744D2">
        <w:rPr>
          <w:szCs w:val="21"/>
        </w:rPr>
        <w:t>检索过程中</w:t>
      </w:r>
      <w:r w:rsidRPr="00E744D2">
        <w:rPr>
          <w:rFonts w:hint="eastAsia"/>
          <w:szCs w:val="21"/>
        </w:rPr>
        <w:t>，</w:t>
      </w:r>
      <w:r w:rsidRPr="00E744D2">
        <w:rPr>
          <w:szCs w:val="21"/>
        </w:rPr>
        <w:t>用户执行</w:t>
      </w:r>
      <w:r w:rsidRPr="00E744D2">
        <w:rPr>
          <w:szCs w:val="21"/>
        </w:rPr>
        <w:t xml:space="preserve"> </w:t>
      </w:r>
      <m:oMath>
        <m:r>
          <w:rPr>
            <w:rFonts w:ascii="Cambria Math" w:hAnsi="Cambria Math"/>
            <w:color w:val="000000"/>
            <w:szCs w:val="21"/>
          </w:rPr>
          <m:t>Trapdoor</m:t>
        </m:r>
      </m:oMath>
      <w:r w:rsidRPr="00E744D2">
        <w:rPr>
          <w:szCs w:val="21"/>
        </w:rPr>
        <w:t>算法</w:t>
      </w:r>
      <w:r w:rsidRPr="00E744D2">
        <w:rPr>
          <w:rFonts w:hint="eastAsia"/>
          <w:szCs w:val="21"/>
        </w:rPr>
        <w:t>，</w:t>
      </w:r>
      <w:r w:rsidRPr="00E744D2">
        <w:rPr>
          <w:szCs w:val="21"/>
        </w:rPr>
        <w:t>生成待查询关键词</w:t>
      </w:r>
      <m:oMath>
        <m:r>
          <w:rPr>
            <w:rStyle w:val="fontstyle01"/>
            <w:rFonts w:ascii="Cambria Math" w:hAnsi="Cambria Math" w:hint="default"/>
            <w:sz w:val="21"/>
            <w:szCs w:val="21"/>
          </w:rPr>
          <m:t>W</m:t>
        </m:r>
      </m:oMath>
      <w:r w:rsidRPr="00E744D2">
        <w:rPr>
          <w:szCs w:val="21"/>
        </w:rPr>
        <w:t>的陷门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E744D2">
        <w:rPr>
          <w:rFonts w:hint="eastAsia"/>
          <w:szCs w:val="21"/>
        </w:rPr>
        <w:t>；</w:t>
      </w:r>
      <w:r w:rsidRPr="00E744D2">
        <w:rPr>
          <w:szCs w:val="21"/>
        </w:rPr>
        <w:t>服务器使用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E744D2">
        <w:rPr>
          <w:szCs w:val="21"/>
        </w:rPr>
        <w:t>检索到文件标识符集合</w:t>
      </w:r>
      <m:oMath>
        <m:r>
          <w:rPr>
            <w:rStyle w:val="fontstyle01"/>
            <w:rFonts w:ascii="Cambria Math" w:hAnsi="Cambria Math" w:hint="default"/>
            <w:sz w:val="21"/>
            <w:szCs w:val="21"/>
          </w:rPr>
          <m:t>D(W)</m:t>
        </m:r>
      </m:oMath>
      <w:r w:rsidRPr="00E744D2">
        <w:rPr>
          <w:rFonts w:hint="eastAsia"/>
          <w:szCs w:val="21"/>
        </w:rPr>
        <w:t>，</w:t>
      </w:r>
      <w:r w:rsidRPr="00E744D2">
        <w:rPr>
          <w:szCs w:val="21"/>
        </w:rPr>
        <w:t>并根据</w:t>
      </w:r>
      <m:oMath>
        <m:r>
          <w:rPr>
            <w:rStyle w:val="fontstyle01"/>
            <w:rFonts w:ascii="Cambria Math" w:hAnsi="Cambria Math" w:hint="default"/>
            <w:sz w:val="21"/>
            <w:szCs w:val="21"/>
          </w:rPr>
          <m:t>D(W)</m:t>
        </m:r>
      </m:oMath>
      <w:r w:rsidRPr="00E744D2">
        <w:rPr>
          <w:szCs w:val="21"/>
        </w:rPr>
        <w:t>中文件标识符提取密文文件</w:t>
      </w:r>
      <w:r>
        <w:t>以返回用户</w:t>
      </w:r>
      <w:r>
        <w:rPr>
          <w:rFonts w:hint="eastAsia"/>
        </w:rPr>
        <w:t>；</w:t>
      </w:r>
      <w:r>
        <w:t>用户最终使用</w:t>
      </w:r>
      <m:oMath>
        <m:r>
          <w:rPr>
            <w:rFonts w:ascii="Cambria Math" w:hAnsi="Cambria Math"/>
            <w:color w:val="000000"/>
          </w:rPr>
          <m:t>K</m:t>
        </m:r>
      </m:oMath>
      <w:r>
        <w:t>解密所有返回文件</w:t>
      </w:r>
      <w:r>
        <w:t>,</w:t>
      </w:r>
      <w:r>
        <w:t>得到目标文件</w:t>
      </w:r>
      <w:r>
        <w:rPr>
          <w:rFonts w:hint="eastAsia"/>
        </w:rPr>
        <w:t>。</w:t>
      </w:r>
    </w:p>
    <w:p w14:paraId="4FAED2F6" w14:textId="77777777" w:rsidR="00D7790E" w:rsidRDefault="00D7790E" w:rsidP="005C6625">
      <w:pPr>
        <w:widowControl/>
        <w:spacing w:line="300" w:lineRule="auto"/>
        <w:ind w:firstLineChars="200" w:firstLine="422"/>
        <w:jc w:val="left"/>
        <w:rPr>
          <w:color w:val="000000"/>
        </w:rPr>
      </w:pPr>
      <w:r>
        <w:rPr>
          <w:rFonts w:hint="eastAsia"/>
          <w:color w:val="000000"/>
        </w:rPr>
        <w:t>（</w:t>
      </w:r>
      <w:r>
        <w:rPr>
          <w:rFonts w:hint="eastAsia"/>
          <w:color w:val="000000"/>
        </w:rPr>
        <w:t>2</w:t>
      </w:r>
      <w:r>
        <w:rPr>
          <w:rFonts w:hint="eastAsia"/>
          <w:color w:val="000000"/>
        </w:rPr>
        <w:t>）安全目标</w:t>
      </w:r>
    </w:p>
    <w:p w14:paraId="00DFFB97" w14:textId="4958DC96" w:rsidR="00D7790E" w:rsidRDefault="00D7790E" w:rsidP="000D3FA9">
      <w:pPr>
        <w:autoSpaceDE w:val="0"/>
        <w:autoSpaceDN w:val="0"/>
        <w:adjustRightInd w:val="0"/>
        <w:spacing w:line="300" w:lineRule="auto"/>
        <w:ind w:firstLineChars="200" w:firstLine="422"/>
        <w:rPr>
          <w:rFonts w:ascii="宋体" w:cs="宋体"/>
          <w:kern w:val="0"/>
          <w:szCs w:val="21"/>
        </w:rPr>
      </w:pPr>
      <w:r w:rsidRPr="00E51F13">
        <w:rPr>
          <w:rFonts w:ascii="宋体" w:cs="宋体" w:hint="eastAsia"/>
          <w:kern w:val="0"/>
          <w:szCs w:val="21"/>
        </w:rPr>
        <w:t>在设计密码方案时</w:t>
      </w:r>
      <w:r>
        <w:rPr>
          <w:rFonts w:ascii="宋体" w:cs="宋体" w:hint="eastAsia"/>
          <w:kern w:val="0"/>
          <w:szCs w:val="21"/>
        </w:rPr>
        <w:t>，</w:t>
      </w:r>
      <w:r w:rsidRPr="00E51F13">
        <w:rPr>
          <w:rFonts w:ascii="宋体" w:cs="宋体" w:hint="eastAsia"/>
          <w:kern w:val="0"/>
          <w:szCs w:val="21"/>
        </w:rPr>
        <w:t>主要考虑可能面临攻击模型下需达到的安全目标</w:t>
      </w:r>
      <w:r>
        <w:rPr>
          <w:rFonts w:ascii="宋体" w:cs="宋体" w:hint="eastAsia"/>
          <w:kern w:val="0"/>
          <w:szCs w:val="21"/>
        </w:rPr>
        <w:t>，</w:t>
      </w:r>
      <w:r w:rsidRPr="00E51F13">
        <w:rPr>
          <w:rFonts w:ascii="宋体" w:cs="宋体" w:hint="eastAsia"/>
          <w:kern w:val="0"/>
          <w:szCs w:val="21"/>
        </w:rPr>
        <w:t>通常使用安全目标与攻击模型相结合的方式定义方案的安全性</w:t>
      </w:r>
      <w:r>
        <w:rPr>
          <w:rFonts w:ascii="宋体" w:cs="宋体" w:hint="eastAsia"/>
          <w:kern w:val="0"/>
          <w:szCs w:val="21"/>
        </w:rPr>
        <w:t>。</w:t>
      </w:r>
      <w:r w:rsidRPr="00E51F13">
        <w:rPr>
          <w:rFonts w:ascii="宋体" w:cs="宋体" w:hint="eastAsia"/>
          <w:kern w:val="0"/>
          <w:szCs w:val="21"/>
        </w:rPr>
        <w:t>早在2000年</w:t>
      </w:r>
      <w:r>
        <w:rPr>
          <w:rFonts w:ascii="宋体" w:cs="宋体" w:hint="eastAsia"/>
          <w:kern w:val="0"/>
          <w:szCs w:val="21"/>
        </w:rPr>
        <w:t>，</w:t>
      </w:r>
      <w:r w:rsidRPr="000B6071">
        <w:rPr>
          <w:kern w:val="0"/>
          <w:szCs w:val="21"/>
        </w:rPr>
        <w:t>Song</w:t>
      </w:r>
      <w:r w:rsidRPr="00E51F13">
        <w:rPr>
          <w:rFonts w:ascii="宋体" w:cs="宋体" w:hint="eastAsia"/>
          <w:kern w:val="0"/>
          <w:szCs w:val="21"/>
        </w:rPr>
        <w:t>等人将可证安全理论的不可区分性安全目标引入可搜索加密机制</w:t>
      </w:r>
      <w:r>
        <w:rPr>
          <w:rFonts w:ascii="宋体" w:cs="宋体" w:hint="eastAsia"/>
          <w:kern w:val="0"/>
          <w:szCs w:val="21"/>
        </w:rPr>
        <w:t>，</w:t>
      </w:r>
      <w:r w:rsidRPr="00E51F13">
        <w:rPr>
          <w:rFonts w:ascii="宋体" w:cs="宋体" w:hint="eastAsia"/>
          <w:kern w:val="0"/>
          <w:szCs w:val="21"/>
        </w:rPr>
        <w:t>要求密文不会泄漏任何原始文件信息</w:t>
      </w:r>
      <w:r>
        <w:rPr>
          <w:rFonts w:ascii="宋体" w:cs="宋体" w:hint="eastAsia"/>
          <w:kern w:val="0"/>
          <w:szCs w:val="21"/>
        </w:rPr>
        <w:t>。</w:t>
      </w:r>
      <w:r w:rsidRPr="00E51F13">
        <w:rPr>
          <w:rFonts w:ascii="宋体" w:cs="宋体" w:hint="eastAsia"/>
          <w:kern w:val="0"/>
          <w:szCs w:val="21"/>
        </w:rPr>
        <w:t>然而</w:t>
      </w:r>
      <w:r>
        <w:rPr>
          <w:rFonts w:ascii="宋体" w:cs="宋体" w:hint="eastAsia"/>
          <w:kern w:val="0"/>
          <w:szCs w:val="21"/>
        </w:rPr>
        <w:t>，</w:t>
      </w:r>
      <w:r w:rsidRPr="000B6071">
        <w:rPr>
          <w:kern w:val="0"/>
          <w:szCs w:val="21"/>
        </w:rPr>
        <w:t>Song</w:t>
      </w:r>
      <w:r w:rsidRPr="00E51F13">
        <w:rPr>
          <w:rFonts w:ascii="宋体" w:cs="宋体" w:hint="eastAsia"/>
          <w:kern w:val="0"/>
          <w:szCs w:val="21"/>
        </w:rPr>
        <w:t>的原始定义并不足以描述攻击者在现实场景中所具备的攻击能力</w:t>
      </w:r>
      <w:r>
        <w:rPr>
          <w:rFonts w:ascii="宋体" w:cs="宋体" w:hint="eastAsia"/>
          <w:kern w:val="0"/>
          <w:szCs w:val="21"/>
        </w:rPr>
        <w:t>。</w:t>
      </w:r>
      <w:r w:rsidRPr="00E51F13">
        <w:rPr>
          <w:rFonts w:ascii="宋体" w:cs="宋体" w:hint="eastAsia"/>
          <w:kern w:val="0"/>
          <w:szCs w:val="21"/>
        </w:rPr>
        <w:t>针对此问题</w:t>
      </w:r>
      <w:r>
        <w:rPr>
          <w:rFonts w:ascii="宋体" w:cs="宋体" w:hint="eastAsia"/>
          <w:kern w:val="0"/>
          <w:szCs w:val="21"/>
        </w:rPr>
        <w:t>，</w:t>
      </w:r>
      <w:r w:rsidRPr="000B6071">
        <w:rPr>
          <w:kern w:val="0"/>
          <w:szCs w:val="21"/>
        </w:rPr>
        <w:t>Goh</w:t>
      </w:r>
      <w:r w:rsidRPr="00E51F13">
        <w:rPr>
          <w:rFonts w:ascii="宋体" w:cs="宋体" w:hint="eastAsia"/>
          <w:kern w:val="0"/>
          <w:szCs w:val="21"/>
        </w:rPr>
        <w:t>提出了选择关键词攻击下的不可区分性安全目标</w:t>
      </w:r>
      <w:r w:rsidRPr="000B6071">
        <w:rPr>
          <w:kern w:val="0"/>
          <w:szCs w:val="21"/>
        </w:rPr>
        <w:t>IND-CKA</w:t>
      </w:r>
      <w:r>
        <w:rPr>
          <w:rFonts w:ascii="宋体" w:cs="宋体" w:hint="eastAsia"/>
          <w:kern w:val="0"/>
          <w:szCs w:val="21"/>
        </w:rPr>
        <w:t>，</w:t>
      </w:r>
      <w:r w:rsidRPr="00E51F13">
        <w:rPr>
          <w:rFonts w:ascii="宋体" w:cs="宋体" w:hint="eastAsia"/>
          <w:kern w:val="0"/>
          <w:szCs w:val="21"/>
        </w:rPr>
        <w:t>要求攻击者即使能够任意询问(或以黑盒方式产生)密文文件和关键词陷门</w:t>
      </w:r>
      <w:r>
        <w:rPr>
          <w:rFonts w:ascii="宋体" w:cs="宋体" w:hint="eastAsia"/>
          <w:kern w:val="0"/>
          <w:szCs w:val="21"/>
        </w:rPr>
        <w:t>，</w:t>
      </w:r>
      <w:r w:rsidRPr="00E51F13">
        <w:rPr>
          <w:rFonts w:ascii="宋体" w:cs="宋体" w:hint="eastAsia"/>
          <w:kern w:val="0"/>
          <w:szCs w:val="21"/>
        </w:rPr>
        <w:t>也无法获得比通过陷门检索方式更多的原始文件信息</w:t>
      </w:r>
      <w:r>
        <w:rPr>
          <w:rFonts w:ascii="宋体" w:cs="宋体" w:hint="eastAsia"/>
          <w:kern w:val="0"/>
          <w:szCs w:val="21"/>
        </w:rPr>
        <w:t>。</w:t>
      </w:r>
      <w:r w:rsidRPr="00E51F13">
        <w:rPr>
          <w:rFonts w:ascii="宋体" w:cs="宋体" w:hint="eastAsia"/>
          <w:kern w:val="0"/>
          <w:szCs w:val="21"/>
        </w:rPr>
        <w:t>进一步地</w:t>
      </w:r>
      <w:r>
        <w:rPr>
          <w:rFonts w:ascii="宋体" w:cs="宋体" w:hint="eastAsia"/>
          <w:kern w:val="0"/>
          <w:szCs w:val="21"/>
        </w:rPr>
        <w:t>，</w:t>
      </w:r>
      <w:r w:rsidRPr="000B6071">
        <w:rPr>
          <w:kern w:val="0"/>
          <w:szCs w:val="21"/>
        </w:rPr>
        <w:t>Chang</w:t>
      </w:r>
      <w:r w:rsidRPr="00E51F13">
        <w:rPr>
          <w:rFonts w:ascii="宋体" w:cs="宋体" w:hint="eastAsia"/>
          <w:kern w:val="0"/>
          <w:szCs w:val="21"/>
        </w:rPr>
        <w:t>等人考虑攻击者在实施攻击时能够获得之前所有轮次服务器端的查询结果的情况</w:t>
      </w:r>
      <w:r>
        <w:rPr>
          <w:rFonts w:ascii="宋体" w:cs="宋体" w:hint="eastAsia"/>
          <w:kern w:val="0"/>
          <w:szCs w:val="21"/>
        </w:rPr>
        <w:t>，</w:t>
      </w:r>
      <w:r w:rsidRPr="00E51F13">
        <w:rPr>
          <w:rFonts w:ascii="宋体" w:cs="宋体" w:hint="eastAsia"/>
          <w:kern w:val="0"/>
          <w:szCs w:val="21"/>
        </w:rPr>
        <w:t>描述了可搜索加密机制基于模拟的安全性定义</w:t>
      </w:r>
      <w:r>
        <w:rPr>
          <w:rFonts w:ascii="宋体" w:cs="宋体" w:hint="eastAsia"/>
          <w:kern w:val="0"/>
          <w:szCs w:val="21"/>
        </w:rPr>
        <w:t>，</w:t>
      </w:r>
      <w:r w:rsidRPr="00E51F13">
        <w:rPr>
          <w:rFonts w:ascii="宋体" w:cs="宋体" w:hint="eastAsia"/>
          <w:kern w:val="0"/>
          <w:szCs w:val="21"/>
        </w:rPr>
        <w:t>以限制服务器除每一轮查询结果外</w:t>
      </w:r>
      <w:r>
        <w:rPr>
          <w:rFonts w:ascii="宋体" w:cs="宋体" w:hint="eastAsia"/>
          <w:kern w:val="0"/>
          <w:szCs w:val="21"/>
        </w:rPr>
        <w:t>，</w:t>
      </w:r>
      <w:r w:rsidRPr="00E51F13">
        <w:rPr>
          <w:rFonts w:ascii="宋体" w:cs="宋体" w:hint="eastAsia"/>
          <w:kern w:val="0"/>
          <w:szCs w:val="21"/>
        </w:rPr>
        <w:t>无法获得任何信息</w:t>
      </w:r>
      <w:r>
        <w:rPr>
          <w:rFonts w:ascii="宋体" w:cs="宋体" w:hint="eastAsia"/>
          <w:kern w:val="0"/>
          <w:szCs w:val="21"/>
        </w:rPr>
        <w:t>。</w:t>
      </w:r>
    </w:p>
    <w:p w14:paraId="2BC389A0" w14:textId="6BB69801" w:rsidR="00D7790E" w:rsidRDefault="00D7790E" w:rsidP="000D3FA9">
      <w:pPr>
        <w:widowControl/>
        <w:spacing w:line="300" w:lineRule="auto"/>
        <w:rPr>
          <w:color w:val="000000"/>
        </w:rPr>
      </w:pPr>
      <w:r>
        <w:rPr>
          <w:color w:val="000000"/>
        </w:rPr>
        <w:tab/>
      </w:r>
      <w:r w:rsidRPr="004A5C4D">
        <w:rPr>
          <w:color w:val="000000"/>
        </w:rPr>
        <w:t>2006</w:t>
      </w:r>
      <w:r w:rsidRPr="004A5C4D">
        <w:rPr>
          <w:color w:val="000000"/>
        </w:rPr>
        <w:t>年</w:t>
      </w:r>
      <w:r>
        <w:rPr>
          <w:rFonts w:hint="eastAsia"/>
          <w:color w:val="000000"/>
        </w:rPr>
        <w:t>，</w:t>
      </w:r>
      <w:proofErr w:type="spellStart"/>
      <w:r w:rsidRPr="004A5C4D">
        <w:rPr>
          <w:color w:val="000000"/>
        </w:rPr>
        <w:t>Curtmola</w:t>
      </w:r>
      <w:proofErr w:type="spellEnd"/>
      <w:r w:rsidRPr="004A5C4D">
        <w:rPr>
          <w:color w:val="000000"/>
        </w:rPr>
        <w:t>等人进而在自适应</w:t>
      </w:r>
      <w:r w:rsidRPr="004A5C4D">
        <w:rPr>
          <w:color w:val="000000"/>
        </w:rPr>
        <w:t>(adaptive)</w:t>
      </w:r>
      <w:r w:rsidRPr="004A5C4D">
        <w:rPr>
          <w:color w:val="000000"/>
        </w:rPr>
        <w:t>和非自适应</w:t>
      </w:r>
      <w:r w:rsidRPr="004A5C4D">
        <w:rPr>
          <w:color w:val="000000"/>
        </w:rPr>
        <w:t>(nonadaptive)</w:t>
      </w:r>
      <w:r w:rsidRPr="004A5C4D">
        <w:rPr>
          <w:color w:val="000000"/>
        </w:rPr>
        <w:t>模型下形式化地定义了</w:t>
      </w:r>
      <w:r w:rsidRPr="004A5C4D">
        <w:rPr>
          <w:color w:val="000000"/>
        </w:rPr>
        <w:t>SSE</w:t>
      </w:r>
      <w:r w:rsidRPr="004A5C4D">
        <w:rPr>
          <w:color w:val="000000"/>
        </w:rPr>
        <w:t>的语义安全</w:t>
      </w:r>
      <w:r w:rsidRPr="004A5C4D">
        <w:rPr>
          <w:color w:val="000000"/>
        </w:rPr>
        <w:t>(semantic security</w:t>
      </w:r>
      <w:r>
        <w:rPr>
          <w:rFonts w:hint="eastAsia"/>
          <w:color w:val="000000"/>
        </w:rPr>
        <w:t>，</w:t>
      </w:r>
      <w:r w:rsidRPr="004A5C4D">
        <w:rPr>
          <w:color w:val="000000"/>
        </w:rPr>
        <w:t>简称</w:t>
      </w:r>
      <w:r w:rsidRPr="004A5C4D">
        <w:rPr>
          <w:color w:val="000000"/>
        </w:rPr>
        <w:t>SS)</w:t>
      </w:r>
      <w:r w:rsidRPr="004A5C4D">
        <w:rPr>
          <w:color w:val="000000"/>
        </w:rPr>
        <w:t>和不可区分性安全</w:t>
      </w:r>
      <w:r w:rsidRPr="004A5C4D">
        <w:rPr>
          <w:color w:val="000000"/>
        </w:rPr>
        <w:t>(</w:t>
      </w:r>
      <w:proofErr w:type="spellStart"/>
      <w:r w:rsidRPr="004A5C4D">
        <w:rPr>
          <w:color w:val="000000"/>
        </w:rPr>
        <w:t>indistingsuishability</w:t>
      </w:r>
      <w:proofErr w:type="spellEnd"/>
      <w:r>
        <w:rPr>
          <w:rFonts w:hint="eastAsia"/>
          <w:color w:val="000000"/>
        </w:rPr>
        <w:t>，</w:t>
      </w:r>
      <w:r w:rsidRPr="004A5C4D">
        <w:rPr>
          <w:color w:val="000000"/>
        </w:rPr>
        <w:t>简称</w:t>
      </w:r>
      <w:r w:rsidRPr="004A5C4D">
        <w:rPr>
          <w:color w:val="000000"/>
        </w:rPr>
        <w:t>IND)</w:t>
      </w:r>
      <w:r>
        <w:rPr>
          <w:rFonts w:hint="eastAsia"/>
          <w:color w:val="000000"/>
        </w:rPr>
        <w:t>。</w:t>
      </w:r>
      <w:r w:rsidRPr="004A5C4D">
        <w:rPr>
          <w:color w:val="000000"/>
        </w:rPr>
        <w:t>描述安全目标之前</w:t>
      </w:r>
      <w:r>
        <w:rPr>
          <w:rFonts w:hint="eastAsia"/>
          <w:color w:val="000000"/>
        </w:rPr>
        <w:t>，</w:t>
      </w:r>
      <w:r w:rsidRPr="004A5C4D">
        <w:rPr>
          <w:color w:val="000000"/>
        </w:rPr>
        <w:t>引入几个概念</w:t>
      </w:r>
      <w:r>
        <w:rPr>
          <w:rFonts w:hint="eastAsia"/>
          <w:color w:val="000000"/>
        </w:rPr>
        <w:t>：</w:t>
      </w:r>
    </w:p>
    <w:p w14:paraId="07839AB1" w14:textId="77777777" w:rsidR="00D7790E" w:rsidRDefault="00D7790E" w:rsidP="000D3FA9">
      <w:pPr>
        <w:widowControl/>
        <w:spacing w:line="300" w:lineRule="auto"/>
        <w:ind w:firstLineChars="200" w:firstLine="422"/>
        <w:rPr>
          <w:color w:val="000000"/>
        </w:rPr>
      </w:pPr>
      <w:r>
        <w:rPr>
          <w:rFonts w:hint="eastAsia"/>
          <w:color w:val="000000"/>
        </w:rPr>
        <w:t>定义</w:t>
      </w:r>
      <w:r>
        <w:rPr>
          <w:rFonts w:hint="eastAsia"/>
          <w:color w:val="000000"/>
        </w:rPr>
        <w:t>.</w:t>
      </w:r>
      <w:r>
        <w:rPr>
          <w:rFonts w:hint="eastAsia"/>
          <w:color w:val="000000"/>
        </w:rPr>
        <w:t>假设</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d</m:t>
            </m:r>
          </m:sub>
        </m:sSub>
        <m:r>
          <w:rPr>
            <w:rFonts w:ascii="Cambria Math" w:hAnsi="Cambria Math"/>
            <w:color w:val="000000"/>
          </w:rPr>
          <m:t>}</m:t>
        </m:r>
      </m:oMath>
      <w:r>
        <w:rPr>
          <w:rFonts w:hint="eastAsia"/>
          <w:color w:val="000000"/>
        </w:rPr>
        <w:t>表示关键词字典，</w:t>
      </w:r>
      <m:oMath>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n</m:t>
            </m:r>
          </m:sub>
        </m:sSub>
        <m:r>
          <w:rPr>
            <w:rFonts w:ascii="Cambria Math" w:hAnsi="Cambria Math"/>
            <w:color w:val="000000"/>
          </w:rPr>
          <m:t>)</m:t>
        </m:r>
      </m:oMath>
      <w:r>
        <w:rPr>
          <w:rFonts w:hint="eastAsia"/>
          <w:color w:val="000000"/>
        </w:rPr>
        <w:t>表示明文文件集合，</w:t>
      </w:r>
      <m:oMath>
        <m:r>
          <w:rPr>
            <w:rFonts w:ascii="Cambria Math" w:hAnsi="Cambria Math"/>
            <w:color w:val="000000"/>
          </w:rPr>
          <m:t>W=(</m:t>
        </m:r>
        <m:sSup>
          <m:sSupPr>
            <m:ctrlPr>
              <w:rPr>
                <w:rFonts w:ascii="Cambria Math" w:hAnsi="Cambria Math"/>
                <w:i/>
                <w:color w:val="000000"/>
              </w:rPr>
            </m:ctrlPr>
          </m:sSupPr>
          <m:e>
            <m:r>
              <w:rPr>
                <w:rFonts w:ascii="Cambria Math" w:hAnsi="Cambria Math"/>
                <w:color w:val="000000"/>
              </w:rPr>
              <m:t>W</m:t>
            </m:r>
          </m:e>
          <m:sup>
            <m:d>
              <m:dPr>
                <m:ctrlPr>
                  <w:rPr>
                    <w:rFonts w:ascii="Cambria Math" w:hAnsi="Cambria Math"/>
                    <w:i/>
                    <w:color w:val="000000"/>
                  </w:rPr>
                </m:ctrlPr>
              </m:dPr>
              <m:e>
                <m:r>
                  <w:rPr>
                    <w:rFonts w:ascii="Cambria Math" w:hAnsi="Cambria Math"/>
                    <w:color w:val="000000"/>
                  </w:rPr>
                  <m:t>1</m:t>
                </m:r>
              </m:e>
            </m:d>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W</m:t>
            </m:r>
          </m:e>
          <m:sup>
            <m:d>
              <m:dPr>
                <m:ctrlPr>
                  <w:rPr>
                    <w:rFonts w:ascii="Cambria Math" w:hAnsi="Cambria Math"/>
                    <w:i/>
                    <w:color w:val="000000"/>
                  </w:rPr>
                </m:ctrlPr>
              </m:dPr>
              <m:e>
                <m:r>
                  <w:rPr>
                    <w:rFonts w:ascii="Cambria Math" w:hAnsi="Cambria Math"/>
                    <w:color w:val="000000"/>
                  </w:rPr>
                  <m:t>2</m:t>
                </m:r>
              </m:e>
            </m:d>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(q)</m:t>
            </m:r>
          </m:sup>
        </m:sSup>
        <m:r>
          <w:rPr>
            <w:rFonts w:ascii="Cambria Math" w:hAnsi="Cambria Math"/>
            <w:color w:val="000000"/>
          </w:rPr>
          <m:t>)</m:t>
        </m:r>
      </m:oMath>
      <w:r>
        <w:rPr>
          <w:rFonts w:hint="eastAsia"/>
          <w:color w:val="000000"/>
        </w:rPr>
        <w:t>表示一组已查询关键词，这里</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i</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2</m:t>
            </m:r>
          </m:e>
          <m:sup>
            <m:r>
              <w:rPr>
                <w:rFonts w:ascii="Cambria Math" w:hAnsi="Cambria Math"/>
                <w:color w:val="000000"/>
              </w:rPr>
              <m: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r>
          <w:rPr>
            <w:rFonts w:ascii="Cambria Math" w:hAnsi="Cambria Math"/>
            <w:color w:val="000000"/>
          </w:rPr>
          <m:t>∈∆</m:t>
        </m:r>
      </m:oMath>
      <w:r>
        <w:rPr>
          <w:rFonts w:hint="eastAsia"/>
          <w:color w:val="000000"/>
        </w:rPr>
        <w:t>.</w:t>
      </w:r>
      <w:r>
        <w:rPr>
          <w:rFonts w:hint="eastAsia"/>
          <w:color w:val="000000"/>
        </w:rPr>
        <w:t>可定义如下概念：</w:t>
      </w:r>
    </w:p>
    <w:p w14:paraId="5ED235EE" w14:textId="77777777" w:rsidR="00D7790E" w:rsidRPr="00473546" w:rsidRDefault="00D7790E">
      <w:pPr>
        <w:pStyle w:val="afff"/>
        <w:widowControl/>
        <w:numPr>
          <w:ilvl w:val="0"/>
          <w:numId w:val="143"/>
        </w:numPr>
        <w:spacing w:line="300" w:lineRule="auto"/>
        <w:ind w:firstLineChars="0"/>
        <w:rPr>
          <w:color w:val="000000"/>
        </w:rPr>
      </w:pPr>
      <m:oMath>
        <m:r>
          <w:rPr>
            <w:rFonts w:ascii="Cambria Math" w:hAnsi="Cambria Math"/>
            <w:color w:val="000000"/>
          </w:rPr>
          <m:t>q</m:t>
        </m:r>
      </m:oMath>
      <w:r w:rsidRPr="00473546">
        <w:rPr>
          <w:color w:val="000000"/>
        </w:rPr>
        <w:t>-</w:t>
      </w:r>
      <w:r w:rsidRPr="00473546">
        <w:rPr>
          <w:rFonts w:hint="eastAsia"/>
          <w:color w:val="000000"/>
        </w:rPr>
        <w:t>查询历史</w:t>
      </w:r>
      <m:oMath>
        <m:r>
          <w:rPr>
            <w:rFonts w:ascii="Cambria Math" w:hAnsi="Cambria Math"/>
            <w:color w:val="000000"/>
          </w:rPr>
          <m:t>H=(D,W)</m:t>
        </m:r>
      </m:oMath>
      <w:r w:rsidRPr="00473546">
        <w:rPr>
          <w:rFonts w:hint="eastAsia"/>
          <w:color w:val="000000"/>
        </w:rPr>
        <w:t>，这里，</w:t>
      </w:r>
      <m:oMath>
        <m:d>
          <m:dPr>
            <m:begChr m:val="|"/>
            <m:endChr m:val="|"/>
            <m:ctrlPr>
              <w:rPr>
                <w:rFonts w:ascii="Cambria Math" w:hAnsi="Cambria Math"/>
                <w:i/>
                <w:color w:val="000000"/>
              </w:rPr>
            </m:ctrlPr>
          </m:dPr>
          <m:e>
            <m:r>
              <w:rPr>
                <w:rFonts w:ascii="Cambria Math" w:hAnsi="Cambria Math"/>
                <w:color w:val="000000"/>
              </w:rPr>
              <m:t>W</m:t>
            </m:r>
          </m:e>
        </m:d>
        <m:r>
          <w:rPr>
            <w:rFonts w:ascii="Cambria Math" w:hAnsi="Cambria Math"/>
            <w:color w:val="000000"/>
          </w:rPr>
          <m:t>=</m:t>
        </m:r>
        <w:bookmarkStart w:id="123" w:name="_Hlk127638448"/>
        <m:r>
          <w:rPr>
            <w:rFonts w:ascii="Cambria Math" w:hAnsi="Cambria Math"/>
            <w:color w:val="000000"/>
          </w:rPr>
          <m:t>q</m:t>
        </m:r>
      </m:oMath>
      <w:bookmarkEnd w:id="123"/>
      <w:r>
        <w:rPr>
          <w:rFonts w:hint="eastAsia"/>
          <w:color w:val="000000"/>
        </w:rPr>
        <w:t>；</w:t>
      </w:r>
    </w:p>
    <w:p w14:paraId="416BC171" w14:textId="77777777" w:rsidR="00D7790E" w:rsidRPr="00473546" w:rsidRDefault="00D7790E">
      <w:pPr>
        <w:pStyle w:val="afff"/>
        <w:widowControl/>
        <w:numPr>
          <w:ilvl w:val="0"/>
          <w:numId w:val="143"/>
        </w:numPr>
        <w:spacing w:line="300" w:lineRule="auto"/>
        <w:ind w:firstLineChars="0"/>
        <w:rPr>
          <w:color w:val="000000"/>
        </w:rPr>
      </w:pPr>
      <m:oMath>
        <m:r>
          <w:rPr>
            <w:rFonts w:ascii="Cambria Math" w:hAnsi="Cambria Math"/>
            <w:color w:val="000000"/>
          </w:rPr>
          <m:t>H</m:t>
        </m:r>
      </m:oMath>
      <w:r w:rsidRPr="00473546">
        <w:rPr>
          <w:rFonts w:hint="eastAsia"/>
          <w:color w:val="000000"/>
        </w:rPr>
        <w:t>的查询格式</w:t>
      </w:r>
      <m:oMath>
        <m:r>
          <w:rPr>
            <w:rFonts w:ascii="Cambria Math" w:hAnsi="Cambria Math"/>
            <w:color w:val="000000"/>
          </w:rPr>
          <m:t>ϑ</m:t>
        </m:r>
        <m:d>
          <m:dPr>
            <m:ctrlPr>
              <w:rPr>
                <w:rFonts w:ascii="Cambria Math" w:hAnsi="Cambria Math"/>
                <w:i/>
                <w:color w:val="000000"/>
              </w:rPr>
            </m:ctrlPr>
          </m:dPr>
          <m:e>
            <m:r>
              <w:rPr>
                <w:rFonts w:ascii="Cambria Math" w:hAnsi="Cambria Math"/>
                <w:color w:val="000000"/>
              </w:rPr>
              <m:t>H</m:t>
            </m:r>
          </m:e>
        </m:d>
        <m:r>
          <w:rPr>
            <w:rFonts w:ascii="Cambria Math" w:hAnsi="Cambria Math"/>
            <w:color w:val="000000"/>
          </w:rPr>
          <m:t>=(D</m:t>
        </m:r>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d>
                  <m:dPr>
                    <m:ctrlPr>
                      <w:rPr>
                        <w:rFonts w:ascii="Cambria Math" w:hAnsi="Cambria Math"/>
                        <w:i/>
                        <w:color w:val="000000"/>
                      </w:rPr>
                    </m:ctrlPr>
                  </m:dPr>
                  <m:e>
                    <m:r>
                      <w:rPr>
                        <w:rFonts w:ascii="Cambria Math" w:hAnsi="Cambria Math"/>
                        <w:color w:val="000000"/>
                      </w:rPr>
                      <m:t>1</m:t>
                    </m:r>
                  </m:e>
                </m:d>
              </m:sup>
            </m:sSup>
          </m:e>
        </m:d>
        <m:r>
          <w:rPr>
            <w:rFonts w:ascii="Cambria Math" w:hAnsi="Cambria Math"/>
            <w:color w:val="000000"/>
          </w:rPr>
          <m:t>,D</m:t>
        </m:r>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d>
                  <m:dPr>
                    <m:ctrlPr>
                      <w:rPr>
                        <w:rFonts w:ascii="Cambria Math" w:hAnsi="Cambria Math"/>
                        <w:i/>
                        <w:color w:val="000000"/>
                      </w:rPr>
                    </m:ctrlPr>
                  </m:dPr>
                  <m:e>
                    <m:r>
                      <w:rPr>
                        <w:rFonts w:ascii="Cambria Math" w:hAnsi="Cambria Math"/>
                        <w:color w:val="000000"/>
                      </w:rPr>
                      <m:t>2</m:t>
                    </m:r>
                  </m:e>
                </m:d>
              </m:sup>
            </m:sSup>
          </m:e>
        </m:d>
        <m:r>
          <w:rPr>
            <w:rFonts w:ascii="Cambria Math" w:hAnsi="Cambria Math"/>
            <w:color w:val="000000"/>
          </w:rPr>
          <m:t>,⋯,D(</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(q)</m:t>
            </m:r>
          </m:sup>
        </m:sSup>
        <m:r>
          <w:rPr>
            <w:rFonts w:ascii="Cambria Math" w:hAnsi="Cambria Math"/>
            <w:color w:val="000000"/>
          </w:rPr>
          <m:t>))</m:t>
        </m:r>
      </m:oMath>
      <w:r>
        <w:rPr>
          <w:rFonts w:hint="eastAsia"/>
          <w:color w:val="000000"/>
        </w:rPr>
        <w:t>；</w:t>
      </w:r>
    </w:p>
    <w:p w14:paraId="5DE8E344" w14:textId="77777777" w:rsidR="00D7790E" w:rsidRPr="00473546" w:rsidRDefault="00D7790E">
      <w:pPr>
        <w:pStyle w:val="afff"/>
        <w:widowControl/>
        <w:numPr>
          <w:ilvl w:val="0"/>
          <w:numId w:val="143"/>
        </w:numPr>
        <w:spacing w:line="300" w:lineRule="auto"/>
        <w:ind w:firstLineChars="0"/>
        <w:rPr>
          <w:color w:val="000000"/>
        </w:rPr>
      </w:pPr>
      <m:oMath>
        <m:r>
          <w:rPr>
            <w:rFonts w:ascii="Cambria Math" w:hAnsi="Cambria Math"/>
            <w:color w:val="000000"/>
          </w:rPr>
          <m:t>H</m:t>
        </m:r>
      </m:oMath>
      <w:r w:rsidRPr="00473546">
        <w:rPr>
          <w:rFonts w:hint="eastAsia"/>
          <w:color w:val="000000"/>
        </w:rPr>
        <w:t>的检索格式</w:t>
      </w:r>
      <m:oMath>
        <m:r>
          <w:rPr>
            <w:rFonts w:ascii="Cambria Math" w:hAnsi="Cambria Math"/>
            <w:color w:val="000000"/>
          </w:rPr>
          <m:t>σ(H)</m:t>
        </m:r>
      </m:oMath>
      <w:r w:rsidRPr="00473546">
        <w:rPr>
          <w:rFonts w:hint="eastAsia"/>
          <w:color w:val="000000"/>
        </w:rPr>
        <w:t>为</w:t>
      </w:r>
      <m:oMath>
        <m:r>
          <w:rPr>
            <w:rFonts w:ascii="Cambria Math" w:hAnsi="Cambria Math"/>
            <w:color w:val="000000"/>
          </w:rPr>
          <m:t>q×q</m:t>
        </m:r>
      </m:oMath>
      <w:r w:rsidRPr="00473546">
        <w:rPr>
          <w:rFonts w:hint="eastAsia"/>
          <w:color w:val="000000"/>
        </w:rPr>
        <w:t>矩阵，对于</w:t>
      </w:r>
      <m:oMath>
        <m:r>
          <w:rPr>
            <w:rFonts w:ascii="Cambria Math" w:hAnsi="Cambria Math"/>
            <w:color w:val="000000"/>
          </w:rPr>
          <m:t>1≤i,j≤q</m:t>
        </m:r>
      </m:oMath>
      <w:r w:rsidRPr="00473546">
        <w:rPr>
          <w:rFonts w:hint="eastAsia"/>
          <w:color w:val="000000"/>
        </w:rPr>
        <w:t>，如果</w:t>
      </w:r>
      <m:oMath>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(i)</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(j)</m:t>
            </m:r>
          </m:sup>
        </m:sSup>
      </m:oMath>
      <w:r w:rsidRPr="00473546">
        <w:rPr>
          <w:rFonts w:hint="eastAsia"/>
          <w:color w:val="000000"/>
        </w:rPr>
        <w:t>，那么第</w:t>
      </w:r>
      <m:oMath>
        <m:r>
          <w:rPr>
            <w:rFonts w:ascii="Cambria Math" w:hAnsi="Cambria Math"/>
            <w:color w:val="000000"/>
          </w:rPr>
          <m:t>i</m:t>
        </m:r>
      </m:oMath>
      <w:r w:rsidRPr="00473546">
        <w:rPr>
          <w:rFonts w:hint="eastAsia"/>
          <w:color w:val="000000"/>
        </w:rPr>
        <w:t>行</w:t>
      </w:r>
      <m:oMath>
        <m:r>
          <w:rPr>
            <w:rFonts w:ascii="Cambria Math" w:hAnsi="Cambria Math"/>
            <w:color w:val="000000"/>
          </w:rPr>
          <m:t>j</m:t>
        </m:r>
      </m:oMath>
      <w:r w:rsidRPr="00473546">
        <w:rPr>
          <w:rFonts w:hint="eastAsia"/>
          <w:color w:val="000000"/>
        </w:rPr>
        <w:t>列元素</w:t>
      </w:r>
      <m:oMath>
        <m:sSub>
          <m:sSubPr>
            <m:ctrlPr>
              <w:rPr>
                <w:rFonts w:ascii="Cambria Math" w:hAnsi="Cambria Math"/>
                <w:i/>
                <w:color w:val="000000"/>
              </w:rPr>
            </m:ctrlPr>
          </m:sSubPr>
          <m:e>
            <m:r>
              <w:rPr>
                <w:rFonts w:ascii="Cambria Math" w:hAnsi="Cambria Math"/>
                <w:color w:val="000000"/>
              </w:rPr>
              <m:t>σ(H)</m:t>
            </m:r>
          </m:e>
          <m:sub>
            <m:r>
              <w:rPr>
                <w:rFonts w:ascii="Cambria Math" w:hAnsi="Cambria Math"/>
                <w:color w:val="000000"/>
              </w:rPr>
              <m:t>ij</m:t>
            </m:r>
          </m:sub>
        </m:sSub>
        <m:r>
          <w:rPr>
            <w:rFonts w:ascii="Cambria Math" w:hAnsi="Cambria Math"/>
            <w:color w:val="000000"/>
          </w:rPr>
          <m:t>=1</m:t>
        </m:r>
      </m:oMath>
      <w:r w:rsidRPr="00473546">
        <w:rPr>
          <w:rFonts w:hint="eastAsia"/>
          <w:color w:val="000000"/>
        </w:rPr>
        <w:t>；否则，</w:t>
      </w:r>
      <m:oMath>
        <m:sSub>
          <m:sSubPr>
            <m:ctrlPr>
              <w:rPr>
                <w:rFonts w:ascii="Cambria Math" w:hAnsi="Cambria Math"/>
                <w:i/>
                <w:color w:val="000000"/>
              </w:rPr>
            </m:ctrlPr>
          </m:sSubPr>
          <m:e>
            <m:r>
              <w:rPr>
                <w:rFonts w:ascii="Cambria Math" w:hAnsi="Cambria Math"/>
                <w:color w:val="000000"/>
              </w:rPr>
              <m:t>σ(H)</m:t>
            </m:r>
          </m:e>
          <m:sub>
            <m:r>
              <w:rPr>
                <w:rFonts w:ascii="Cambria Math" w:hAnsi="Cambria Math"/>
                <w:color w:val="000000"/>
              </w:rPr>
              <m:t>ij</m:t>
            </m:r>
          </m:sub>
        </m:sSub>
        <m:r>
          <w:rPr>
            <w:rFonts w:ascii="Cambria Math" w:hAnsi="Cambria Math"/>
            <w:color w:val="000000"/>
          </w:rPr>
          <m:t>=0</m:t>
        </m:r>
      </m:oMath>
      <w:r>
        <w:rPr>
          <w:rFonts w:hint="eastAsia"/>
          <w:color w:val="000000"/>
        </w:rPr>
        <w:t>；</w:t>
      </w:r>
    </w:p>
    <w:p w14:paraId="4A639207" w14:textId="77777777" w:rsidR="00D7790E" w:rsidRPr="00AB0504" w:rsidRDefault="00D7790E">
      <w:pPr>
        <w:pStyle w:val="afff"/>
        <w:widowControl/>
        <w:numPr>
          <w:ilvl w:val="0"/>
          <w:numId w:val="143"/>
        </w:numPr>
        <w:spacing w:line="300" w:lineRule="auto"/>
        <w:ind w:firstLineChars="0"/>
        <w:rPr>
          <w:rFonts w:ascii="TimesNewRomanPSMT" w:hAnsi="TimesNewRomanPSMT"/>
          <w:color w:val="000000"/>
          <w:szCs w:val="21"/>
        </w:rPr>
      </w:pPr>
      <w:r w:rsidRPr="00AB0504">
        <w:rPr>
          <w:rStyle w:val="fontstyle01"/>
          <w:rFonts w:hint="default"/>
          <w:sz w:val="21"/>
          <w:szCs w:val="21"/>
        </w:rPr>
        <w:lastRenderedPageBreak/>
        <w:t>攻击者关于</w:t>
      </w:r>
      <m:oMath>
        <m:r>
          <w:rPr>
            <w:rFonts w:ascii="Cambria Math" w:hAnsi="Cambria Math"/>
            <w:color w:val="000000"/>
            <w:szCs w:val="21"/>
          </w:rPr>
          <m:t>H</m:t>
        </m:r>
      </m:oMath>
      <w:r w:rsidRPr="00AB0504">
        <w:rPr>
          <w:rFonts w:hint="eastAsia"/>
          <w:color w:val="000000"/>
          <w:szCs w:val="21"/>
        </w:rPr>
        <w:t>的</w:t>
      </w:r>
      <w:r w:rsidRPr="00AB0504">
        <w:rPr>
          <w:rStyle w:val="fontstyle01"/>
          <w:rFonts w:hint="default"/>
          <w:sz w:val="21"/>
          <w:szCs w:val="21"/>
        </w:rPr>
        <w:t>视图定义为</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V</m:t>
            </m:r>
          </m:e>
          <m:sub>
            <m:r>
              <w:rPr>
                <w:rStyle w:val="fontstyle01"/>
                <w:rFonts w:ascii="Cambria Math" w:hAnsi="Cambria Math" w:hint="default"/>
                <w:sz w:val="21"/>
                <w:szCs w:val="21"/>
              </w:rPr>
              <m:t>K</m:t>
            </m:r>
          </m:sub>
        </m:sSub>
        <m:d>
          <m:dPr>
            <m:ctrlPr>
              <w:rPr>
                <w:rStyle w:val="fontstyle01"/>
                <w:rFonts w:ascii="Cambria Math" w:hAnsi="Cambria Math" w:hint="default"/>
                <w:i/>
                <w:sz w:val="21"/>
                <w:szCs w:val="21"/>
              </w:rPr>
            </m:ctrlPr>
          </m:dPr>
          <m:e>
            <m:r>
              <w:rPr>
                <w:rStyle w:val="fontstyle01"/>
                <w:rFonts w:ascii="Cambria Math" w:hAnsi="Cambria Math" w:hint="default"/>
                <w:sz w:val="21"/>
                <w:szCs w:val="21"/>
              </w:rPr>
              <m:t>H</m:t>
            </m:r>
          </m:e>
        </m:d>
        <m:r>
          <w:rPr>
            <w:rStyle w:val="fontstyle01"/>
            <w:rFonts w:ascii="Cambria Math" w:hAnsi="Cambria Math" w:hint="default"/>
            <w:sz w:val="21"/>
            <w:szCs w:val="21"/>
          </w:rPr>
          <m:t>=</m:t>
        </m:r>
        <m:d>
          <m:dPr>
            <m:ctrlPr>
              <w:rPr>
                <w:rStyle w:val="fontstyle01"/>
                <w:rFonts w:ascii="Cambria Math" w:hAnsi="Cambria Math" w:hint="default"/>
                <w:i/>
                <w:sz w:val="21"/>
                <w:szCs w:val="21"/>
              </w:rPr>
            </m:ctrlPr>
          </m:dPr>
          <m:e>
            <m:r>
              <w:rPr>
                <w:rStyle w:val="fontstyle01"/>
                <w:rFonts w:ascii="Cambria Math" w:hAnsi="Cambria Math" w:hint="default"/>
                <w:sz w:val="21"/>
                <w:szCs w:val="21"/>
              </w:rPr>
              <m:t>I,C,</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T</m:t>
                </m:r>
              </m:e>
              <m:sub>
                <m:r>
                  <w:rPr>
                    <w:rStyle w:val="fontstyle01"/>
                    <w:rFonts w:ascii="Cambria Math" w:hAnsi="Cambria Math" w:hint="default"/>
                    <w:sz w:val="21"/>
                    <w:szCs w:val="21"/>
                  </w:rPr>
                  <m:t>1</m:t>
                </m:r>
              </m:sub>
            </m:sSub>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T</m:t>
                </m:r>
              </m:e>
              <m:sub>
                <m:r>
                  <w:rPr>
                    <w:rStyle w:val="fontstyle01"/>
                    <w:rFonts w:ascii="Cambria Math" w:hAnsi="Cambria Math" w:hint="default"/>
                    <w:sz w:val="21"/>
                    <w:szCs w:val="21"/>
                  </w:rPr>
                  <m:t>2</m:t>
                </m:r>
              </m:sub>
            </m:sSub>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T</m:t>
                </m:r>
              </m:e>
              <m:sub>
                <m:r>
                  <w:rPr>
                    <w:rStyle w:val="fontstyle01"/>
                    <w:rFonts w:ascii="Cambria Math" w:hAnsi="Cambria Math" w:hint="default"/>
                    <w:sz w:val="21"/>
                    <w:szCs w:val="21"/>
                  </w:rPr>
                  <m:t>q</m:t>
                </m:r>
              </m:sub>
            </m:sSub>
            <m:r>
              <w:rPr>
                <w:rStyle w:val="fontstyle01"/>
                <w:rFonts w:ascii="Cambria Math" w:hAnsi="Cambria Math" w:hint="default"/>
                <w:sz w:val="21"/>
                <w:szCs w:val="21"/>
              </w:rPr>
              <m:t>,id</m:t>
            </m:r>
            <m:d>
              <m:dPr>
                <m:ctrlPr>
                  <w:rPr>
                    <w:rStyle w:val="fontstyle01"/>
                    <w:rFonts w:ascii="Cambria Math" w:hAnsi="Cambria Math" w:hint="default"/>
                    <w:i/>
                    <w:sz w:val="21"/>
                    <w:szCs w:val="21"/>
                  </w:rPr>
                </m:ctrlPr>
              </m:dPr>
              <m:e>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1</m:t>
                    </m:r>
                  </m:sub>
                </m:sSub>
              </m:e>
            </m:d>
            <m:r>
              <w:rPr>
                <w:rStyle w:val="fontstyle01"/>
                <w:rFonts w:ascii="Cambria Math" w:hAnsi="Cambria Math" w:hint="default"/>
                <w:sz w:val="21"/>
                <w:szCs w:val="21"/>
              </w:rPr>
              <m:t>,id</m:t>
            </m:r>
            <m:d>
              <m:dPr>
                <m:ctrlPr>
                  <w:rPr>
                    <w:rStyle w:val="fontstyle01"/>
                    <w:rFonts w:ascii="Cambria Math" w:hAnsi="Cambria Math" w:hint="default"/>
                    <w:i/>
                    <w:sz w:val="21"/>
                    <w:szCs w:val="21"/>
                  </w:rPr>
                </m:ctrlPr>
              </m:dPr>
              <m:e>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2</m:t>
                    </m:r>
                  </m:sub>
                </m:sSub>
              </m:e>
            </m:d>
            <m:r>
              <w:rPr>
                <w:rStyle w:val="fontstyle01"/>
                <w:rFonts w:ascii="Cambria Math" w:hAnsi="Cambria Math" w:hint="default"/>
                <w:sz w:val="21"/>
                <w:szCs w:val="21"/>
              </w:rPr>
              <m:t>,⋯,id</m:t>
            </m:r>
            <m:d>
              <m:dPr>
                <m:ctrlPr>
                  <w:rPr>
                    <w:rStyle w:val="fontstyle01"/>
                    <w:rFonts w:ascii="Cambria Math" w:hAnsi="Cambria Math" w:hint="default"/>
                    <w:i/>
                    <w:sz w:val="21"/>
                    <w:szCs w:val="21"/>
                  </w:rPr>
                </m:ctrlPr>
              </m:dPr>
              <m:e>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n</m:t>
                    </m:r>
                  </m:sub>
                </m:sSub>
              </m:e>
            </m:d>
          </m:e>
        </m:d>
      </m:oMath>
      <w:r w:rsidRPr="00AB0504">
        <w:rPr>
          <w:rStyle w:val="fontstyle01"/>
          <w:rFonts w:hint="default"/>
          <w:sz w:val="21"/>
          <w:szCs w:val="21"/>
        </w:rPr>
        <w:t>，包括密钥</w:t>
      </w:r>
      <m:oMath>
        <m:r>
          <w:rPr>
            <w:rStyle w:val="fontstyle01"/>
            <w:rFonts w:ascii="Cambria Math" w:hAnsi="Cambria Math" w:hint="default"/>
            <w:sz w:val="21"/>
            <w:szCs w:val="21"/>
          </w:rPr>
          <m:t>K</m:t>
        </m:r>
      </m:oMath>
      <w:r w:rsidRPr="00AB0504">
        <w:rPr>
          <w:rStyle w:val="fontstyle01"/>
          <w:rFonts w:hint="default"/>
          <w:sz w:val="21"/>
          <w:szCs w:val="21"/>
        </w:rPr>
        <w:t>作用下产生</w:t>
      </w:r>
      <w:r w:rsidRPr="00AB0504">
        <w:rPr>
          <w:rFonts w:ascii="宋体" w:hAnsi="宋体"/>
          <w:color w:val="000000"/>
          <w:szCs w:val="21"/>
        </w:rPr>
        <w:t>的密文文件及其索引、历史查询关键词的陷门和一些额外信息</w:t>
      </w:r>
      <w:r w:rsidRPr="00AB0504">
        <w:rPr>
          <w:rFonts w:ascii="TimesNewRomanPSMT" w:hAnsi="TimesNewRomanPSMT" w:hint="eastAsia"/>
          <w:color w:val="000000"/>
          <w:szCs w:val="21"/>
        </w:rPr>
        <w:t>，</w:t>
      </w:r>
      <w:r w:rsidRPr="00AB0504">
        <w:rPr>
          <w:rFonts w:ascii="宋体" w:hAnsi="宋体"/>
          <w:color w:val="000000"/>
          <w:szCs w:val="21"/>
        </w:rPr>
        <w:t>例如各文件标识符等</w:t>
      </w:r>
      <w:r w:rsidRPr="00AB0504">
        <w:rPr>
          <w:rFonts w:ascii="TimesNewRomanPSMT" w:hAnsi="TimesNewRomanPSMT" w:hint="eastAsia"/>
          <w:color w:val="000000"/>
          <w:szCs w:val="21"/>
        </w:rPr>
        <w:t>；</w:t>
      </w:r>
    </w:p>
    <w:p w14:paraId="68E5E6B7" w14:textId="77777777" w:rsidR="00D7790E" w:rsidRPr="00AB0504" w:rsidRDefault="00D7790E">
      <w:pPr>
        <w:pStyle w:val="afff"/>
        <w:widowControl/>
        <w:numPr>
          <w:ilvl w:val="0"/>
          <w:numId w:val="143"/>
        </w:numPr>
        <w:spacing w:line="300" w:lineRule="auto"/>
        <w:ind w:firstLineChars="0"/>
        <w:rPr>
          <w:rFonts w:ascii="TimesNewRomanPSMT" w:hAnsi="TimesNewRomanPSMT"/>
          <w:color w:val="000000"/>
          <w:sz w:val="18"/>
          <w:szCs w:val="18"/>
        </w:rPr>
      </w:pPr>
      <m:oMath>
        <m:r>
          <w:rPr>
            <w:rFonts w:ascii="Cambria Math" w:hAnsi="Cambria Math"/>
            <w:color w:val="000000"/>
          </w:rPr>
          <m:t>H</m:t>
        </m:r>
      </m:oMath>
      <w:r w:rsidRPr="00AB0504">
        <w:rPr>
          <w:rFonts w:hint="eastAsia"/>
          <w:color w:val="000000"/>
        </w:rPr>
        <w:t>的</w:t>
      </w:r>
      <w:r w:rsidRPr="00AB0504">
        <w:rPr>
          <w:rStyle w:val="fontstyle01"/>
          <w:rFonts w:hint="default"/>
          <w:sz w:val="21"/>
          <w:szCs w:val="21"/>
        </w:rPr>
        <w:t>轨迹</w:t>
      </w:r>
      <m:oMath>
        <m:r>
          <w:rPr>
            <w:rStyle w:val="fontstyle01"/>
            <w:rFonts w:ascii="Cambria Math" w:hAnsi="Cambria Math" w:hint="default"/>
          </w:rPr>
          <m:t>τ</m:t>
        </m:r>
        <m:d>
          <m:dPr>
            <m:ctrlPr>
              <w:rPr>
                <w:rStyle w:val="fontstyle01"/>
                <w:rFonts w:ascii="Cambria Math" w:hAnsi="Cambria Math" w:hint="default"/>
                <w:i/>
              </w:rPr>
            </m:ctrlPr>
          </m:dPr>
          <m:e>
            <m:r>
              <w:rPr>
                <w:rStyle w:val="fontstyle01"/>
                <w:rFonts w:ascii="Cambria Math" w:hAnsi="Cambria Math" w:hint="default"/>
              </w:rPr>
              <m:t>H</m:t>
            </m:r>
          </m:e>
        </m:d>
        <m:r>
          <w:rPr>
            <w:rStyle w:val="fontstyle01"/>
            <w:rFonts w:ascii="Cambria Math" w:hAnsi="Cambria Math" w:hint="default"/>
          </w:rPr>
          <m:t>=(</m:t>
        </m:r>
        <m:d>
          <m:dPr>
            <m:begChr m:val="|"/>
            <m:endChr m:val="|"/>
            <m:ctrlPr>
              <w:rPr>
                <w:rStyle w:val="fontstyle01"/>
                <w:rFonts w:ascii="Cambria Math" w:hAnsi="Cambria Math" w:hint="default"/>
                <w:i/>
              </w:rPr>
            </m:ctrlPr>
          </m:dPr>
          <m:e>
            <m:sSub>
              <m:sSubPr>
                <m:ctrlPr>
                  <w:rPr>
                    <w:rStyle w:val="fontstyle01"/>
                    <w:rFonts w:ascii="Cambria Math" w:hAnsi="Cambria Math" w:hint="default"/>
                    <w:i/>
                  </w:rPr>
                </m:ctrlPr>
              </m:sSubPr>
              <m:e>
                <m:r>
                  <w:rPr>
                    <w:rStyle w:val="fontstyle01"/>
                    <w:rFonts w:ascii="Cambria Math" w:hAnsi="Cambria Math" w:hint="default"/>
                  </w:rPr>
                  <m:t>D</m:t>
                </m:r>
              </m:e>
              <m:sub>
                <m:r>
                  <w:rPr>
                    <w:rStyle w:val="fontstyle01"/>
                    <w:rFonts w:ascii="Cambria Math" w:hAnsi="Cambria Math" w:hint="default"/>
                  </w:rPr>
                  <m:t>1</m:t>
                </m:r>
              </m:sub>
            </m:sSub>
          </m:e>
        </m:d>
        <m:r>
          <w:rPr>
            <w:rStyle w:val="fontstyle01"/>
            <w:rFonts w:ascii="Cambria Math" w:hAnsi="Cambria Math" w:hint="default"/>
          </w:rPr>
          <m:t>,</m:t>
        </m:r>
        <m:d>
          <m:dPr>
            <m:begChr m:val="|"/>
            <m:endChr m:val="|"/>
            <m:ctrlPr>
              <w:rPr>
                <w:rStyle w:val="fontstyle01"/>
                <w:rFonts w:ascii="Cambria Math" w:hAnsi="Cambria Math" w:hint="default"/>
                <w:i/>
              </w:rPr>
            </m:ctrlPr>
          </m:dPr>
          <m:e>
            <m:sSub>
              <m:sSubPr>
                <m:ctrlPr>
                  <w:rPr>
                    <w:rStyle w:val="fontstyle01"/>
                    <w:rFonts w:ascii="Cambria Math" w:hAnsi="Cambria Math" w:hint="default"/>
                    <w:i/>
                  </w:rPr>
                </m:ctrlPr>
              </m:sSubPr>
              <m:e>
                <m:r>
                  <w:rPr>
                    <w:rStyle w:val="fontstyle01"/>
                    <w:rFonts w:ascii="Cambria Math" w:hAnsi="Cambria Math" w:hint="default"/>
                  </w:rPr>
                  <m:t>D</m:t>
                </m:r>
              </m:e>
              <m:sub>
                <m:r>
                  <w:rPr>
                    <w:rStyle w:val="fontstyle01"/>
                    <w:rFonts w:ascii="Cambria Math" w:hAnsi="Cambria Math" w:hint="default"/>
                  </w:rPr>
                  <m:t>2</m:t>
                </m:r>
              </m:sub>
            </m:sSub>
          </m:e>
        </m:d>
        <m:r>
          <w:rPr>
            <w:rStyle w:val="fontstyle01"/>
            <w:rFonts w:ascii="Cambria Math" w:hAnsi="Cambria Math" w:hint="default"/>
          </w:rPr>
          <m:t>,⋯,</m:t>
        </m:r>
        <m:d>
          <m:dPr>
            <m:begChr m:val="|"/>
            <m:endChr m:val="|"/>
            <m:ctrlPr>
              <w:rPr>
                <w:rStyle w:val="fontstyle01"/>
                <w:rFonts w:ascii="Cambria Math" w:hAnsi="Cambria Math" w:hint="default"/>
                <w:i/>
              </w:rPr>
            </m:ctrlPr>
          </m:dPr>
          <m:e>
            <m:sSub>
              <m:sSubPr>
                <m:ctrlPr>
                  <w:rPr>
                    <w:rStyle w:val="fontstyle01"/>
                    <w:rFonts w:ascii="Cambria Math" w:hAnsi="Cambria Math" w:hint="default"/>
                    <w:i/>
                  </w:rPr>
                </m:ctrlPr>
              </m:sSubPr>
              <m:e>
                <m:r>
                  <w:rPr>
                    <w:rStyle w:val="fontstyle01"/>
                    <w:rFonts w:ascii="Cambria Math" w:hAnsi="Cambria Math" w:hint="default"/>
                  </w:rPr>
                  <m:t>D</m:t>
                </m:r>
              </m:e>
              <m:sub>
                <m:r>
                  <w:rPr>
                    <w:rStyle w:val="fontstyle01"/>
                    <w:rFonts w:ascii="Cambria Math" w:hAnsi="Cambria Math" w:hint="default"/>
                  </w:rPr>
                  <m:t>n</m:t>
                </m:r>
              </m:sub>
            </m:sSub>
          </m:e>
        </m:d>
        <m:r>
          <w:rPr>
            <w:rStyle w:val="fontstyle01"/>
            <w:rFonts w:ascii="Cambria Math" w:hAnsi="Cambria Math" w:hint="default"/>
          </w:rPr>
          <m:t>,</m:t>
        </m:r>
        <m:r>
          <w:rPr>
            <w:rFonts w:ascii="Cambria Math" w:hAnsi="Cambria Math"/>
            <w:color w:val="000000"/>
          </w:rPr>
          <m:t>ϑ</m:t>
        </m:r>
        <m:d>
          <m:dPr>
            <m:ctrlPr>
              <w:rPr>
                <w:rFonts w:ascii="Cambria Math" w:hAnsi="Cambria Math"/>
                <w:i/>
                <w:color w:val="000000"/>
              </w:rPr>
            </m:ctrlPr>
          </m:dPr>
          <m:e>
            <m:r>
              <w:rPr>
                <w:rFonts w:ascii="Cambria Math" w:hAnsi="Cambria Math"/>
                <w:color w:val="000000"/>
              </w:rPr>
              <m:t>H</m:t>
            </m:r>
          </m:e>
        </m:d>
        <m:r>
          <w:rPr>
            <w:rFonts w:ascii="Cambria Math" w:hAnsi="Cambria Math"/>
            <w:color w:val="000000"/>
          </w:rPr>
          <m:t>,σ(H)</m:t>
        </m:r>
        <m:r>
          <w:rPr>
            <w:rStyle w:val="fontstyle01"/>
            <w:rFonts w:ascii="Cambria Math" w:hAnsi="Cambria Math" w:hint="default"/>
          </w:rPr>
          <m:t>)</m:t>
        </m:r>
      </m:oMath>
      <w:r w:rsidRPr="00AB0504">
        <w:t xml:space="preserve"> </w:t>
      </w:r>
      <w:r>
        <w:rPr>
          <w:rFonts w:hint="eastAsia"/>
        </w:rPr>
        <w:t>，包括</w:t>
      </w:r>
      <m:oMath>
        <m:r>
          <w:rPr>
            <w:rFonts w:ascii="Cambria Math" w:hAnsi="Cambria Math"/>
            <w:color w:val="000000"/>
          </w:rPr>
          <m:t>H</m:t>
        </m:r>
      </m:oMath>
      <w:r w:rsidRPr="00473546">
        <w:rPr>
          <w:rFonts w:hint="eastAsia"/>
          <w:color w:val="000000"/>
        </w:rPr>
        <w:t>的</w:t>
      </w:r>
      <w:r w:rsidRPr="00AB0504">
        <w:rPr>
          <w:color w:val="000000"/>
        </w:rPr>
        <w:t>查询格式、检索格式和</w:t>
      </w:r>
      <m:oMath>
        <m:r>
          <w:rPr>
            <w:rFonts w:ascii="Cambria Math" w:hAnsi="Cambria Math"/>
            <w:color w:val="000000"/>
          </w:rPr>
          <m:t>D</m:t>
        </m:r>
      </m:oMath>
      <w:r w:rsidRPr="00AB0504">
        <w:rPr>
          <w:color w:val="000000"/>
        </w:rPr>
        <w:t>中各文件长度信息</w:t>
      </w:r>
      <w:r>
        <w:rPr>
          <w:rFonts w:hint="eastAsia"/>
          <w:color w:val="000000"/>
        </w:rPr>
        <w:t>。</w:t>
      </w:r>
    </w:p>
    <w:p w14:paraId="56D0E1F5" w14:textId="77777777" w:rsidR="00D7790E" w:rsidRPr="00A26E4D" w:rsidRDefault="00D7790E" w:rsidP="000D3FA9">
      <w:pPr>
        <w:pStyle w:val="afff"/>
        <w:widowControl/>
        <w:spacing w:line="300" w:lineRule="auto"/>
        <w:ind w:firstLineChars="0"/>
        <w:rPr>
          <w:rFonts w:ascii="宋体" w:cs="宋体"/>
          <w:kern w:val="0"/>
          <w:szCs w:val="21"/>
        </w:rPr>
      </w:pPr>
      <w:r w:rsidRPr="00E40A38">
        <w:rPr>
          <w:kern w:val="0"/>
          <w:szCs w:val="21"/>
        </w:rPr>
        <w:t>SSE</w:t>
      </w:r>
      <w:r w:rsidRPr="00AB0504">
        <w:rPr>
          <w:rFonts w:ascii="宋体" w:cs="宋体"/>
          <w:kern w:val="0"/>
          <w:szCs w:val="21"/>
        </w:rPr>
        <w:t>安全目标的定义源于攻击者和挑战者的博弈过程</w:t>
      </w:r>
      <w:r>
        <w:rPr>
          <w:rFonts w:ascii="宋体" w:cs="宋体" w:hint="eastAsia"/>
          <w:kern w:val="0"/>
          <w:szCs w:val="21"/>
        </w:rPr>
        <w:t>：</w:t>
      </w:r>
      <w:r w:rsidRPr="00AB0504">
        <w:rPr>
          <w:rFonts w:ascii="宋体" w:cs="宋体"/>
          <w:kern w:val="0"/>
          <w:szCs w:val="21"/>
        </w:rPr>
        <w:t>挑战者首先执行</w:t>
      </w:r>
      <m:oMath>
        <m:r>
          <w:rPr>
            <w:rFonts w:ascii="Cambria Math" w:hAnsi="Cambria Math" w:cs="宋体"/>
            <w:kern w:val="0"/>
            <w:szCs w:val="21"/>
          </w:rPr>
          <m:t>KeyGen</m:t>
        </m:r>
      </m:oMath>
      <w:r w:rsidRPr="00AB0504">
        <w:rPr>
          <w:rFonts w:ascii="宋体" w:cs="宋体"/>
          <w:kern w:val="0"/>
          <w:szCs w:val="21"/>
        </w:rPr>
        <w:t>算法产生对称密钥</w:t>
      </w:r>
      <m:oMath>
        <m:r>
          <w:rPr>
            <w:rFonts w:ascii="Cambria Math" w:hAnsi="Cambria Math" w:cs="宋体"/>
            <w:kern w:val="0"/>
            <w:szCs w:val="21"/>
          </w:rPr>
          <m:t>K</m:t>
        </m:r>
      </m:oMath>
      <w:r w:rsidRPr="00AB0504">
        <w:rPr>
          <w:rFonts w:ascii="宋体" w:cs="宋体"/>
          <w:kern w:val="0"/>
          <w:szCs w:val="21"/>
        </w:rPr>
        <w:t>,并按照如图</w:t>
      </w:r>
      <w:r>
        <w:rPr>
          <w:rFonts w:ascii="宋体" w:cs="宋体"/>
          <w:kern w:val="0"/>
          <w:szCs w:val="21"/>
        </w:rPr>
        <w:t>6.1.2</w:t>
      </w:r>
      <w:r w:rsidRPr="00AB0504">
        <w:rPr>
          <w:rFonts w:ascii="宋体" w:cs="宋体"/>
          <w:kern w:val="0"/>
          <w:szCs w:val="21"/>
        </w:rPr>
        <w:t>所示的某种方式(在图</w:t>
      </w:r>
      <w:r>
        <w:rPr>
          <w:rFonts w:ascii="宋体" w:cs="宋体" w:hint="eastAsia"/>
          <w:kern w:val="0"/>
          <w:szCs w:val="21"/>
        </w:rPr>
        <w:t>6</w:t>
      </w:r>
      <w:r>
        <w:rPr>
          <w:rFonts w:ascii="宋体" w:cs="宋体"/>
          <w:kern w:val="0"/>
          <w:szCs w:val="21"/>
        </w:rPr>
        <w:t>.1.2</w:t>
      </w:r>
      <w:r w:rsidRPr="00AB0504">
        <w:rPr>
          <w:rFonts w:ascii="宋体" w:cs="宋体"/>
          <w:kern w:val="0"/>
          <w:szCs w:val="21"/>
        </w:rPr>
        <w:t>(b)和图</w:t>
      </w:r>
      <w:r>
        <w:rPr>
          <w:rFonts w:ascii="宋体" w:cs="宋体" w:hint="eastAsia"/>
          <w:kern w:val="0"/>
          <w:szCs w:val="21"/>
        </w:rPr>
        <w:t>6</w:t>
      </w:r>
      <w:r>
        <w:rPr>
          <w:rFonts w:ascii="宋体" w:cs="宋体"/>
          <w:kern w:val="0"/>
          <w:szCs w:val="21"/>
        </w:rPr>
        <w:t>.1.2</w:t>
      </w:r>
      <w:r w:rsidRPr="00AB0504">
        <w:rPr>
          <w:rFonts w:ascii="宋体" w:cs="宋体"/>
          <w:kern w:val="0"/>
          <w:szCs w:val="21"/>
        </w:rPr>
        <w:t>(d)中,</w:t>
      </w:r>
      <m:oMath>
        <m:r>
          <w:rPr>
            <w:rFonts w:ascii="Cambria Math" w:hAnsi="Cambria Math" w:cs="宋体"/>
            <w:kern w:val="0"/>
            <w:szCs w:val="21"/>
          </w:rPr>
          <m:t>S(∙)</m:t>
        </m:r>
      </m:oMath>
      <w:r w:rsidRPr="00AB0504">
        <w:rPr>
          <w:rFonts w:ascii="宋体" w:cs="宋体"/>
          <w:kern w:val="0"/>
          <w:szCs w:val="21"/>
        </w:rPr>
        <w:t>为模拟算法</w:t>
      </w:r>
      <w:r>
        <w:rPr>
          <w:rFonts w:ascii="宋体" w:cs="宋体" w:hint="eastAsia"/>
          <w:kern w:val="0"/>
          <w:szCs w:val="21"/>
        </w:rPr>
        <w:t>，</w:t>
      </w:r>
      <w:r w:rsidRPr="00AB0504">
        <w:rPr>
          <w:rFonts w:ascii="宋体" w:cs="宋体"/>
          <w:kern w:val="0"/>
          <w:szCs w:val="21"/>
        </w:rPr>
        <w:t>可根据历史的轨迹模拟产生密文文件集及其索引)</w:t>
      </w:r>
      <w:r>
        <w:rPr>
          <w:rFonts w:ascii="宋体" w:cs="宋体" w:hint="eastAsia"/>
          <w:kern w:val="0"/>
          <w:szCs w:val="21"/>
        </w:rPr>
        <w:t>，</w:t>
      </w:r>
      <w:r w:rsidRPr="00AB0504">
        <w:rPr>
          <w:rFonts w:ascii="宋体" w:cs="宋体"/>
          <w:kern w:val="0"/>
          <w:szCs w:val="21"/>
        </w:rPr>
        <w:t>根据秘密产生的随机参数</w:t>
      </w:r>
      <m:oMath>
        <m:r>
          <w:rPr>
            <w:rFonts w:ascii="Cambria Math" w:hAnsi="Cambria Math" w:cs="宋体"/>
            <w:kern w:val="0"/>
            <w:szCs w:val="21"/>
          </w:rPr>
          <m:t>b</m:t>
        </m:r>
      </m:oMath>
      <w:r w:rsidRPr="00AB0504">
        <w:rPr>
          <w:rFonts w:ascii="宋体" w:cs="宋体"/>
          <w:kern w:val="0"/>
          <w:szCs w:val="21"/>
        </w:rPr>
        <w:t>响应攻击者的询问</w:t>
      </w:r>
      <w:r>
        <w:rPr>
          <w:rFonts w:ascii="宋体" w:cs="宋体" w:hint="eastAsia"/>
          <w:kern w:val="0"/>
          <w:szCs w:val="21"/>
        </w:rPr>
        <w:t>，</w:t>
      </w:r>
      <w:r w:rsidRPr="00AB0504">
        <w:rPr>
          <w:rFonts w:ascii="宋体" w:cs="宋体"/>
          <w:kern w:val="0"/>
          <w:szCs w:val="21"/>
        </w:rPr>
        <w:t>最后</w:t>
      </w:r>
      <w:r>
        <w:rPr>
          <w:rFonts w:ascii="宋体" w:cs="宋体" w:hint="eastAsia"/>
          <w:kern w:val="0"/>
          <w:szCs w:val="21"/>
        </w:rPr>
        <w:t>，</w:t>
      </w:r>
      <w:r w:rsidRPr="00AB0504">
        <w:rPr>
          <w:rFonts w:ascii="宋体" w:cs="宋体"/>
          <w:kern w:val="0"/>
          <w:szCs w:val="21"/>
        </w:rPr>
        <w:t>由攻击者通过计算输出一个判定值</w:t>
      </w:r>
      <m:oMath>
        <m:sSup>
          <m:sSupPr>
            <m:ctrlPr>
              <w:rPr>
                <w:rFonts w:ascii="Cambria Math" w:hAnsi="Cambria Math" w:cs="宋体"/>
                <w:i/>
                <w:kern w:val="0"/>
                <w:szCs w:val="21"/>
              </w:rPr>
            </m:ctrlPr>
          </m:sSupPr>
          <m:e>
            <m:r>
              <w:rPr>
                <w:rFonts w:ascii="Cambria Math" w:hAnsi="Cambria Math" w:cs="宋体"/>
                <w:kern w:val="0"/>
                <w:szCs w:val="21"/>
              </w:rPr>
              <m:t>b</m:t>
            </m:r>
          </m:e>
          <m:sup>
            <m:r>
              <w:rPr>
                <w:rFonts w:ascii="Cambria Math" w:hAnsi="Cambria Math" w:cs="宋体"/>
                <w:kern w:val="0"/>
                <w:szCs w:val="21"/>
              </w:rPr>
              <m:t>'</m:t>
            </m:r>
          </m:sup>
        </m:sSup>
      </m:oMath>
      <w:r w:rsidRPr="00AB0504">
        <w:rPr>
          <w:rFonts w:ascii="宋体" w:cs="宋体"/>
          <w:kern w:val="0"/>
          <w:szCs w:val="21"/>
        </w:rPr>
        <w:t>作为对</w:t>
      </w:r>
      <m:oMath>
        <m:r>
          <w:rPr>
            <w:rFonts w:ascii="Cambria Math" w:hAnsi="Cambria Math" w:cs="宋体"/>
            <w:kern w:val="0"/>
            <w:szCs w:val="21"/>
          </w:rPr>
          <m:t>b</m:t>
        </m:r>
      </m:oMath>
      <w:r w:rsidRPr="00AB0504">
        <w:rPr>
          <w:rFonts w:ascii="宋体" w:cs="宋体"/>
          <w:kern w:val="0"/>
          <w:szCs w:val="21"/>
        </w:rPr>
        <w:t>的猜测</w:t>
      </w:r>
      <w:r>
        <w:rPr>
          <w:rFonts w:ascii="宋体" w:cs="宋体" w:hint="eastAsia"/>
          <w:kern w:val="0"/>
          <w:szCs w:val="21"/>
        </w:rPr>
        <w:t>：</w:t>
      </w:r>
      <w:r w:rsidRPr="00AB0504">
        <w:rPr>
          <w:rFonts w:ascii="宋体" w:cs="宋体"/>
          <w:kern w:val="0"/>
          <w:szCs w:val="21"/>
        </w:rPr>
        <w:t>如果</w:t>
      </w:r>
      <m:oMath>
        <m:sSup>
          <m:sSupPr>
            <m:ctrlPr>
              <w:rPr>
                <w:rFonts w:ascii="Cambria Math" w:hAnsi="Cambria Math" w:cs="宋体"/>
                <w:i/>
                <w:kern w:val="0"/>
                <w:szCs w:val="21"/>
              </w:rPr>
            </m:ctrlPr>
          </m:sSupPr>
          <m:e>
            <m:r>
              <w:rPr>
                <w:rFonts w:ascii="Cambria Math" w:hAnsi="Cambria Math" w:cs="宋体"/>
                <w:kern w:val="0"/>
                <w:szCs w:val="21"/>
              </w:rPr>
              <m:t>b</m:t>
            </m:r>
          </m:e>
          <m:sup>
            <m:r>
              <w:rPr>
                <w:rFonts w:ascii="Cambria Math" w:hAnsi="Cambria Math" w:cs="宋体"/>
                <w:kern w:val="0"/>
                <w:szCs w:val="21"/>
              </w:rPr>
              <m:t>'</m:t>
            </m:r>
          </m:sup>
        </m:sSup>
        <m:r>
          <w:rPr>
            <w:rFonts w:ascii="Cambria Math" w:hAnsi="Cambria Math" w:cs="宋体"/>
            <w:kern w:val="0"/>
            <w:szCs w:val="21"/>
          </w:rPr>
          <m:t>=b</m:t>
        </m:r>
      </m:oMath>
      <w:r w:rsidRPr="00AB0504">
        <w:rPr>
          <w:rFonts w:ascii="宋体" w:cs="宋体"/>
          <w:kern w:val="0"/>
          <w:szCs w:val="21"/>
        </w:rPr>
        <w:t>,判定成功</w:t>
      </w:r>
      <w:r>
        <w:rPr>
          <w:rFonts w:ascii="宋体" w:cs="宋体" w:hint="eastAsia"/>
          <w:kern w:val="0"/>
          <w:szCs w:val="21"/>
        </w:rPr>
        <w:t>；</w:t>
      </w:r>
      <w:r w:rsidRPr="00AB0504">
        <w:rPr>
          <w:rFonts w:ascii="宋体" w:cs="宋体"/>
          <w:kern w:val="0"/>
          <w:szCs w:val="21"/>
        </w:rPr>
        <w:t>否则失败</w:t>
      </w:r>
      <w:r>
        <w:rPr>
          <w:rFonts w:ascii="宋体" w:cs="宋体" w:hint="eastAsia"/>
          <w:kern w:val="0"/>
          <w:szCs w:val="21"/>
        </w:rPr>
        <w:t>。</w:t>
      </w:r>
      <w:r w:rsidRPr="00AB0504">
        <w:rPr>
          <w:rFonts w:ascii="宋体" w:cs="宋体"/>
          <w:kern w:val="0"/>
          <w:szCs w:val="21"/>
        </w:rPr>
        <w:t>因此,可定义攻击者</w:t>
      </w:r>
      <m:oMath>
        <m:r>
          <w:rPr>
            <w:rFonts w:ascii="Cambria Math" w:hAnsi="Cambria Math" w:cs="宋体"/>
            <w:kern w:val="0"/>
            <w:szCs w:val="21"/>
          </w:rPr>
          <m:t>A</m:t>
        </m:r>
      </m:oMath>
      <w:r w:rsidRPr="00AB0504">
        <w:rPr>
          <w:rFonts w:ascii="宋体" w:cs="宋体"/>
          <w:kern w:val="0"/>
          <w:szCs w:val="21"/>
        </w:rPr>
        <w:t>在相应安全目标下的攻击优势为</w:t>
      </w:r>
      <m:oMath>
        <m:sSub>
          <m:sSubPr>
            <m:ctrlPr>
              <w:rPr>
                <w:rFonts w:ascii="Cambria Math" w:hAnsi="Cambria Math" w:cs="宋体"/>
                <w:i/>
                <w:kern w:val="0"/>
                <w:szCs w:val="21"/>
              </w:rPr>
            </m:ctrlPr>
          </m:sSubPr>
          <m:e>
            <m:r>
              <w:rPr>
                <w:rFonts w:ascii="Cambria Math" w:hAnsi="Cambria Math" w:cs="宋体"/>
                <w:kern w:val="0"/>
                <w:szCs w:val="21"/>
              </w:rPr>
              <m:t>Adv</m:t>
            </m:r>
          </m:e>
          <m:sub>
            <m:r>
              <w:rPr>
                <w:rFonts w:ascii="Cambria Math" w:hAnsi="Cambria Math" w:cs="宋体"/>
                <w:kern w:val="0"/>
                <w:szCs w:val="21"/>
              </w:rPr>
              <m:t>SSE</m:t>
            </m:r>
          </m:sub>
        </m:sSub>
        <m:d>
          <m:dPr>
            <m:ctrlPr>
              <w:rPr>
                <w:rFonts w:ascii="Cambria Math" w:hAnsi="Cambria Math" w:cs="宋体"/>
                <w:i/>
                <w:kern w:val="0"/>
                <w:szCs w:val="21"/>
              </w:rPr>
            </m:ctrlPr>
          </m:dPr>
          <m:e>
            <m:r>
              <w:rPr>
                <w:rFonts w:ascii="Cambria Math" w:hAnsi="Cambria Math" w:cs="宋体"/>
                <w:kern w:val="0"/>
                <w:szCs w:val="21"/>
              </w:rPr>
              <m:t>A</m:t>
            </m:r>
          </m:e>
        </m:d>
        <m:r>
          <w:rPr>
            <w:rFonts w:ascii="Cambria Math" w:hAnsi="Cambria Math" w:cs="宋体"/>
            <w:kern w:val="0"/>
            <w:szCs w:val="21"/>
          </w:rPr>
          <m:t>=|2∙</m:t>
        </m:r>
        <m:func>
          <m:funcPr>
            <m:ctrlPr>
              <w:rPr>
                <w:rFonts w:ascii="Cambria Math" w:hAnsi="Cambria Math" w:cs="宋体"/>
                <w:kern w:val="0"/>
                <w:szCs w:val="21"/>
              </w:rPr>
            </m:ctrlPr>
          </m:funcPr>
          <m:fName>
            <m:r>
              <m:rPr>
                <m:sty m:val="p"/>
              </m:rPr>
              <w:rPr>
                <w:rFonts w:ascii="Cambria Math" w:hAnsi="Cambria Math" w:cs="宋体"/>
                <w:kern w:val="0"/>
                <w:szCs w:val="21"/>
              </w:rPr>
              <m:t>Pr</m:t>
            </m:r>
            <m:ctrlPr>
              <w:rPr>
                <w:rFonts w:ascii="Cambria Math" w:hAnsi="Cambria Math" w:cs="宋体"/>
                <w:i/>
                <w:kern w:val="0"/>
                <w:szCs w:val="21"/>
              </w:rPr>
            </m:ctrlPr>
          </m:fName>
          <m:e>
            <m:d>
              <m:dPr>
                <m:begChr m:val="["/>
                <m:endChr m:val="]"/>
                <m:ctrlPr>
                  <w:rPr>
                    <w:rFonts w:ascii="Cambria Math" w:hAnsi="Cambria Math" w:cs="宋体"/>
                    <w:i/>
                    <w:kern w:val="0"/>
                    <w:szCs w:val="21"/>
                  </w:rPr>
                </m:ctrlPr>
              </m:dPr>
              <m:e>
                <m:sSup>
                  <m:sSupPr>
                    <m:ctrlPr>
                      <w:rPr>
                        <w:rFonts w:ascii="Cambria Math" w:hAnsi="Cambria Math" w:cs="宋体"/>
                        <w:i/>
                        <w:kern w:val="0"/>
                        <w:szCs w:val="21"/>
                      </w:rPr>
                    </m:ctrlPr>
                  </m:sSupPr>
                  <m:e>
                    <m:r>
                      <w:rPr>
                        <w:rFonts w:ascii="Cambria Math" w:hAnsi="Cambria Math" w:cs="宋体"/>
                        <w:kern w:val="0"/>
                        <w:szCs w:val="21"/>
                      </w:rPr>
                      <m:t>b</m:t>
                    </m:r>
                  </m:e>
                  <m:sup>
                    <m:r>
                      <w:rPr>
                        <w:rFonts w:ascii="Cambria Math" w:hAnsi="Cambria Math" w:cs="宋体"/>
                        <w:kern w:val="0"/>
                        <w:szCs w:val="21"/>
                      </w:rPr>
                      <m:t>'</m:t>
                    </m:r>
                  </m:sup>
                </m:sSup>
                <m:r>
                  <w:rPr>
                    <w:rFonts w:ascii="Cambria Math" w:hAnsi="Cambria Math" w:cs="宋体"/>
                    <w:kern w:val="0"/>
                    <w:szCs w:val="21"/>
                  </w:rPr>
                  <m:t>=b</m:t>
                </m:r>
              </m:e>
            </m:d>
          </m:e>
        </m:func>
        <m:r>
          <w:rPr>
            <w:rFonts w:ascii="Cambria Math" w:hAnsi="Cambria Math" w:cs="宋体"/>
            <w:kern w:val="0"/>
            <w:szCs w:val="21"/>
          </w:rPr>
          <m:t>-1|</m:t>
        </m:r>
      </m:oMath>
      <w:r w:rsidRPr="00AB0504">
        <w:rPr>
          <w:rFonts w:ascii="宋体" w:cs="宋体"/>
          <w:kern w:val="0"/>
          <w:szCs w:val="21"/>
        </w:rPr>
        <w:t>.如果对任意</w:t>
      </w:r>
      <m:oMath>
        <m:r>
          <w:rPr>
            <w:rFonts w:ascii="Cambria Math" w:hAnsi="Cambria Math" w:cs="宋体"/>
            <w:kern w:val="0"/>
            <w:szCs w:val="21"/>
          </w:rPr>
          <m:t>A</m:t>
        </m:r>
      </m:oMath>
      <w:r w:rsidRPr="00AB0504">
        <w:rPr>
          <w:rFonts w:ascii="宋体" w:cs="宋体"/>
          <w:kern w:val="0"/>
          <w:szCs w:val="21"/>
        </w:rPr>
        <w:t>和</w:t>
      </w:r>
      <m:oMath>
        <m:r>
          <w:rPr>
            <w:rFonts w:ascii="Cambria Math" w:hAnsi="Cambria Math" w:cs="宋体"/>
            <w:kern w:val="0"/>
            <w:szCs w:val="21"/>
          </w:rPr>
          <m:t>ε&gt;0</m:t>
        </m:r>
      </m:oMath>
      <w:r w:rsidRPr="00AB0504">
        <w:rPr>
          <w:rFonts w:ascii="宋体" w:cs="宋体"/>
          <w:kern w:val="0"/>
          <w:szCs w:val="21"/>
        </w:rPr>
        <w:t>,都有</w:t>
      </w:r>
      <m:oMath>
        <m:sSub>
          <m:sSubPr>
            <m:ctrlPr>
              <w:rPr>
                <w:rFonts w:ascii="Cambria Math" w:hAnsi="Cambria Math" w:cs="宋体"/>
                <w:i/>
                <w:kern w:val="0"/>
                <w:szCs w:val="21"/>
              </w:rPr>
            </m:ctrlPr>
          </m:sSubPr>
          <m:e>
            <m:r>
              <w:rPr>
                <w:rFonts w:ascii="Cambria Math" w:hAnsi="Cambria Math" w:cs="宋体"/>
                <w:kern w:val="0"/>
                <w:szCs w:val="21"/>
              </w:rPr>
              <m:t>Adv</m:t>
            </m:r>
          </m:e>
          <m:sub>
            <m:r>
              <w:rPr>
                <w:rFonts w:ascii="Cambria Math" w:hAnsi="Cambria Math" w:cs="宋体"/>
                <w:kern w:val="0"/>
                <w:szCs w:val="21"/>
              </w:rPr>
              <m:t>SSE</m:t>
            </m:r>
          </m:sub>
        </m:sSub>
        <m:d>
          <m:dPr>
            <m:ctrlPr>
              <w:rPr>
                <w:rFonts w:ascii="Cambria Math" w:hAnsi="Cambria Math" w:cs="宋体"/>
                <w:i/>
                <w:kern w:val="0"/>
                <w:szCs w:val="21"/>
              </w:rPr>
            </m:ctrlPr>
          </m:dPr>
          <m:e>
            <m:r>
              <w:rPr>
                <w:rFonts w:ascii="Cambria Math" w:hAnsi="Cambria Math" w:cs="宋体"/>
                <w:kern w:val="0"/>
                <w:szCs w:val="21"/>
              </w:rPr>
              <m:t>A</m:t>
            </m:r>
          </m:e>
        </m:d>
        <m:r>
          <w:rPr>
            <w:rFonts w:ascii="Cambria Math" w:hAnsi="Cambria Math" w:cs="宋体"/>
            <w:kern w:val="0"/>
            <w:szCs w:val="21"/>
          </w:rPr>
          <m:t>&lt;ε</m:t>
        </m:r>
      </m:oMath>
      <w:r>
        <w:rPr>
          <w:rFonts w:ascii="宋体" w:cs="宋体" w:hint="eastAsia"/>
          <w:kern w:val="0"/>
          <w:szCs w:val="21"/>
        </w:rPr>
        <w:t>，</w:t>
      </w:r>
      <w:r w:rsidRPr="00AB0504">
        <w:rPr>
          <w:rFonts w:ascii="宋体" w:cs="宋体"/>
          <w:kern w:val="0"/>
          <w:szCs w:val="21"/>
        </w:rPr>
        <w:t>那么对称可搜索加密算法</w:t>
      </w:r>
      <w:r w:rsidRPr="0069254F">
        <w:rPr>
          <w:kern w:val="0"/>
          <w:szCs w:val="21"/>
        </w:rPr>
        <w:t>SSE</w:t>
      </w:r>
      <w:r w:rsidRPr="00AB0504">
        <w:rPr>
          <w:rFonts w:ascii="宋体" w:cs="宋体"/>
          <w:kern w:val="0"/>
          <w:szCs w:val="21"/>
        </w:rPr>
        <w:t>达到了相应的安全目标</w:t>
      </w:r>
      <w:r>
        <w:rPr>
          <w:rFonts w:ascii="宋体" w:cs="宋体" w:hint="eastAsia"/>
          <w:kern w:val="0"/>
          <w:szCs w:val="21"/>
        </w:rPr>
        <w:t>。</w:t>
      </w:r>
    </w:p>
    <w:p w14:paraId="267947ED" w14:textId="77777777" w:rsidR="00D7790E" w:rsidRDefault="00D7790E" w:rsidP="00D7790E">
      <w:pPr>
        <w:pStyle w:val="afff"/>
        <w:widowControl/>
        <w:ind w:firstLineChars="0"/>
        <w:jc w:val="center"/>
        <w:rPr>
          <w:rFonts w:ascii="宋体" w:cs="宋体"/>
          <w:kern w:val="0"/>
          <w:szCs w:val="21"/>
        </w:rPr>
      </w:pPr>
      <w:r>
        <w:rPr>
          <w:rFonts w:ascii="宋体" w:cs="宋体"/>
          <w:kern w:val="0"/>
          <w:szCs w:val="21"/>
        </w:rPr>
        <w:object w:dxaOrig="8251" w:dyaOrig="5011" w14:anchorId="620C2853">
          <v:shape id="_x0000_i1070" type="#_x0000_t75" style="width:368.75pt;height:224.55pt" o:ole="">
            <v:imagedata r:id="rId199" o:title=""/>
          </v:shape>
          <o:OLEObject Type="Embed" ProgID="Visio.Drawing.15" ShapeID="_x0000_i1070" DrawAspect="Content" ObjectID="_1746303137" r:id="rId200"/>
        </w:object>
      </w:r>
    </w:p>
    <w:p w14:paraId="15C9135C" w14:textId="77777777" w:rsidR="00D7790E" w:rsidRPr="0069254F" w:rsidRDefault="00D7790E" w:rsidP="00D7790E">
      <w:pPr>
        <w:pStyle w:val="afff"/>
        <w:widowControl/>
        <w:ind w:leftChars="100" w:left="211" w:firstLineChars="0"/>
        <w:jc w:val="center"/>
        <w:rPr>
          <w:rFonts w:ascii="宋体" w:cs="宋体"/>
          <w:kern w:val="0"/>
          <w:sz w:val="18"/>
          <w:szCs w:val="18"/>
        </w:rPr>
      </w:pPr>
      <w:r w:rsidRPr="007F5185">
        <w:rPr>
          <w:rFonts w:ascii="宋体" w:cs="宋体" w:hint="eastAsia"/>
          <w:kern w:val="0"/>
          <w:sz w:val="18"/>
          <w:szCs w:val="18"/>
        </w:rPr>
        <w:t xml:space="preserve">图 </w:t>
      </w:r>
      <w:r w:rsidRPr="007F5185">
        <w:rPr>
          <w:rFonts w:ascii="宋体" w:cs="宋体"/>
          <w:kern w:val="0"/>
          <w:sz w:val="18"/>
          <w:szCs w:val="18"/>
        </w:rPr>
        <w:t xml:space="preserve">6.1.2 </w:t>
      </w:r>
      <w:r w:rsidRPr="007F5185">
        <w:rPr>
          <w:kern w:val="0"/>
          <w:sz w:val="18"/>
          <w:szCs w:val="18"/>
        </w:rPr>
        <w:t>SSE</w:t>
      </w:r>
      <w:r w:rsidRPr="007F5185">
        <w:rPr>
          <w:rFonts w:ascii="宋体" w:cs="宋体" w:hint="eastAsia"/>
          <w:kern w:val="0"/>
          <w:sz w:val="18"/>
          <w:szCs w:val="18"/>
        </w:rPr>
        <w:t>安全目标中的博弈过程</w:t>
      </w:r>
    </w:p>
    <w:p w14:paraId="5DF8761B" w14:textId="77777777" w:rsidR="00D7790E" w:rsidRDefault="00D7790E" w:rsidP="00D7790E">
      <w:pPr>
        <w:pStyle w:val="afff"/>
        <w:widowControl/>
        <w:ind w:firstLineChars="0"/>
        <w:jc w:val="center"/>
        <w:rPr>
          <w:rFonts w:ascii="宋体" w:hAnsi="宋体"/>
          <w:color w:val="000000"/>
          <w:sz w:val="18"/>
          <w:szCs w:val="18"/>
        </w:rPr>
      </w:pPr>
      <w:r>
        <w:rPr>
          <w:rFonts w:ascii="宋体" w:hAnsi="宋体"/>
          <w:color w:val="000000"/>
          <w:sz w:val="18"/>
          <w:szCs w:val="18"/>
        </w:rPr>
        <w:object w:dxaOrig="6151" w:dyaOrig="811" w14:anchorId="0773DFDB">
          <v:shape id="_x0000_i1071" type="#_x0000_t75" style="width:307.6pt;height:41.3pt" o:ole="">
            <v:imagedata r:id="rId201" o:title=""/>
          </v:shape>
          <o:OLEObject Type="Embed" ProgID="Visio.Drawing.15" ShapeID="_x0000_i1071" DrawAspect="Content" ObjectID="_1746303138" r:id="rId202"/>
        </w:object>
      </w:r>
    </w:p>
    <w:p w14:paraId="1FD7C0CD" w14:textId="77777777" w:rsidR="00D7790E" w:rsidRDefault="00D7790E" w:rsidP="00D7790E">
      <w:pPr>
        <w:pStyle w:val="afff"/>
        <w:widowControl/>
        <w:ind w:firstLineChars="0"/>
        <w:jc w:val="center"/>
        <w:rPr>
          <w:rFonts w:ascii="宋体" w:hAnsi="宋体"/>
          <w:color w:val="000000"/>
          <w:sz w:val="18"/>
          <w:szCs w:val="18"/>
        </w:rPr>
      </w:pPr>
      <w:r>
        <w:rPr>
          <w:rFonts w:ascii="宋体" w:hAnsi="宋体" w:hint="eastAsia"/>
          <w:color w:val="000000"/>
          <w:sz w:val="18"/>
          <w:szCs w:val="18"/>
        </w:rPr>
        <w:t>图6</w:t>
      </w:r>
      <w:r>
        <w:rPr>
          <w:rFonts w:ascii="宋体" w:hAnsi="宋体"/>
          <w:color w:val="000000"/>
          <w:sz w:val="18"/>
          <w:szCs w:val="18"/>
        </w:rPr>
        <w:t xml:space="preserve">.1.3 </w:t>
      </w:r>
      <w:r>
        <w:rPr>
          <w:rFonts w:ascii="宋体" w:hAnsi="宋体" w:hint="eastAsia"/>
          <w:color w:val="000000"/>
          <w:sz w:val="18"/>
          <w:szCs w:val="18"/>
        </w:rPr>
        <w:t>自适应和非自适应模型下安全目标间的关系</w:t>
      </w:r>
    </w:p>
    <w:p w14:paraId="330C4DE4" w14:textId="77777777" w:rsidR="00D7790E" w:rsidRPr="00224172" w:rsidRDefault="00D7790E" w:rsidP="005C6625">
      <w:pPr>
        <w:pStyle w:val="afff"/>
        <w:widowControl/>
        <w:spacing w:line="300" w:lineRule="auto"/>
        <w:ind w:firstLineChars="0"/>
        <w:jc w:val="left"/>
        <w:rPr>
          <w:rFonts w:ascii="TimesNewRomanPSMT" w:hAnsi="TimesNewRomanPSMT"/>
          <w:color w:val="000000"/>
          <w:szCs w:val="21"/>
        </w:rPr>
      </w:pPr>
      <w:r w:rsidRPr="00224172">
        <w:rPr>
          <w:rFonts w:ascii="宋体" w:hAnsi="宋体" w:hint="eastAsia"/>
          <w:color w:val="000000"/>
          <w:szCs w:val="21"/>
        </w:rPr>
        <w:t>自适应和非自适应模型下的安全目标之间的关系如</w:t>
      </w:r>
      <w:r w:rsidRPr="00224172">
        <w:rPr>
          <w:rFonts w:ascii="宋体" w:hAnsi="宋体"/>
          <w:color w:val="000000"/>
          <w:szCs w:val="21"/>
        </w:rPr>
        <w:t>图</w:t>
      </w:r>
      <w:r>
        <w:rPr>
          <w:rFonts w:ascii="TimesNewRomanPSMT" w:hAnsi="TimesNewRomanPSMT"/>
          <w:color w:val="000000"/>
          <w:szCs w:val="21"/>
        </w:rPr>
        <w:t>6.1.3</w:t>
      </w:r>
      <w:r w:rsidRPr="00224172">
        <w:rPr>
          <w:rFonts w:ascii="TimesNewRomanPSMT" w:hAnsi="TimesNewRomanPSMT" w:hint="eastAsia"/>
          <w:color w:val="000000"/>
          <w:szCs w:val="21"/>
        </w:rPr>
        <w:t>，</w:t>
      </w:r>
      <w:r w:rsidRPr="00224172">
        <w:rPr>
          <w:rFonts w:ascii="宋体" w:hAnsi="宋体"/>
          <w:color w:val="000000"/>
          <w:szCs w:val="21"/>
        </w:rPr>
        <w:t>箭头表示能推导出</w:t>
      </w:r>
      <w:r w:rsidRPr="00224172">
        <w:rPr>
          <w:rFonts w:ascii="TimesNewRomanPSMT" w:hAnsi="TimesNewRomanPSMT" w:hint="eastAsia"/>
          <w:color w:val="000000"/>
          <w:szCs w:val="21"/>
        </w:rPr>
        <w:t>，</w:t>
      </w:r>
      <w:r w:rsidRPr="00224172">
        <w:rPr>
          <w:rFonts w:ascii="宋体" w:hAnsi="宋体"/>
          <w:color w:val="000000"/>
          <w:szCs w:val="21"/>
        </w:rPr>
        <w:t>可以看出</w:t>
      </w:r>
      <w:r w:rsidRPr="00224172">
        <w:rPr>
          <w:rFonts w:ascii="TimesNewRomanPSMT" w:hAnsi="TimesNewRomanPSMT" w:hint="eastAsia"/>
          <w:color w:val="000000"/>
          <w:szCs w:val="21"/>
        </w:rPr>
        <w:t>：</w:t>
      </w:r>
    </w:p>
    <w:p w14:paraId="7A15005D" w14:textId="77777777" w:rsidR="00D7790E" w:rsidRPr="00224172" w:rsidRDefault="00D7790E" w:rsidP="005C6625">
      <w:pPr>
        <w:pStyle w:val="afff"/>
        <w:widowControl/>
        <w:numPr>
          <w:ilvl w:val="0"/>
          <w:numId w:val="127"/>
        </w:numPr>
        <w:spacing w:line="300" w:lineRule="auto"/>
        <w:ind w:firstLineChars="0"/>
        <w:jc w:val="left"/>
        <w:rPr>
          <w:rFonts w:ascii="宋体" w:cs="宋体"/>
          <w:kern w:val="0"/>
          <w:szCs w:val="21"/>
        </w:rPr>
      </w:pPr>
      <w:r w:rsidRPr="00224172">
        <w:rPr>
          <w:rFonts w:ascii="宋体" w:hAnsi="宋体"/>
          <w:color w:val="000000"/>
          <w:szCs w:val="21"/>
        </w:rPr>
        <w:lastRenderedPageBreak/>
        <w:t>非自适应攻击模型下</w:t>
      </w:r>
      <w:r w:rsidRPr="00224172">
        <w:rPr>
          <w:rFonts w:ascii="TimesNewRomanPSMT" w:hAnsi="TimesNewRomanPSMT" w:hint="eastAsia"/>
          <w:color w:val="000000"/>
          <w:szCs w:val="21"/>
        </w:rPr>
        <w:t>，</w:t>
      </w:r>
      <w:r w:rsidRPr="00224172">
        <w:rPr>
          <w:rFonts w:ascii="TimesNewRomanPSMT" w:hAnsi="TimesNewRomanPSMT"/>
          <w:color w:val="000000"/>
          <w:szCs w:val="21"/>
        </w:rPr>
        <w:t>SS-Nonadaptive</w:t>
      </w:r>
      <w:r w:rsidRPr="00224172">
        <w:rPr>
          <w:rFonts w:ascii="宋体" w:hAnsi="宋体"/>
          <w:color w:val="000000"/>
          <w:szCs w:val="21"/>
        </w:rPr>
        <w:t>和</w:t>
      </w:r>
      <w:r w:rsidRPr="00224172">
        <w:rPr>
          <w:rFonts w:ascii="TimesNewRomanPSMT" w:hAnsi="TimesNewRomanPSMT"/>
          <w:color w:val="000000"/>
          <w:szCs w:val="21"/>
        </w:rPr>
        <w:t>IND-Nonadaptive</w:t>
      </w:r>
      <w:r w:rsidRPr="00224172">
        <w:rPr>
          <w:rFonts w:ascii="宋体" w:hAnsi="宋体"/>
          <w:color w:val="000000"/>
          <w:szCs w:val="21"/>
        </w:rPr>
        <w:t>相互等价</w:t>
      </w:r>
      <w:r w:rsidRPr="00224172">
        <w:rPr>
          <w:rFonts w:ascii="TimesNewRomanPSMT" w:hAnsi="TimesNewRomanPSMT" w:hint="eastAsia"/>
          <w:color w:val="000000"/>
          <w:szCs w:val="21"/>
        </w:rPr>
        <w:t>，</w:t>
      </w:r>
      <w:r w:rsidRPr="00224172">
        <w:rPr>
          <w:rFonts w:ascii="宋体" w:hAnsi="宋体"/>
          <w:color w:val="000000"/>
          <w:szCs w:val="21"/>
        </w:rPr>
        <w:t>即</w:t>
      </w:r>
      <w:r w:rsidRPr="00224172">
        <w:rPr>
          <w:rFonts w:ascii="TimesNewRomanPSMT" w:hAnsi="TimesNewRomanPSMT" w:hint="eastAsia"/>
          <w:color w:val="000000"/>
          <w:szCs w:val="21"/>
        </w:rPr>
        <w:t>，</w:t>
      </w:r>
      <w:r w:rsidRPr="00224172">
        <w:rPr>
          <w:rFonts w:ascii="宋体" w:hAnsi="宋体"/>
          <w:color w:val="000000"/>
          <w:szCs w:val="21"/>
        </w:rPr>
        <w:t>达到</w:t>
      </w:r>
      <w:r w:rsidRPr="00224172">
        <w:rPr>
          <w:rFonts w:ascii="TimesNewRomanPSMT" w:hAnsi="TimesNewRomanPSMT"/>
          <w:color w:val="000000"/>
          <w:szCs w:val="21"/>
        </w:rPr>
        <w:t>SS-Nonadaptive</w:t>
      </w:r>
      <w:r w:rsidRPr="00224172">
        <w:rPr>
          <w:rFonts w:ascii="宋体" w:hAnsi="宋体"/>
          <w:color w:val="000000"/>
          <w:szCs w:val="21"/>
        </w:rPr>
        <w:t>安全的</w:t>
      </w:r>
      <w:r w:rsidRPr="00224172">
        <w:rPr>
          <w:rFonts w:ascii="TimesNewRomanPSMT" w:hAnsi="TimesNewRomanPSMT"/>
          <w:color w:val="000000"/>
          <w:szCs w:val="21"/>
        </w:rPr>
        <w:t>SSE</w:t>
      </w:r>
      <w:r w:rsidRPr="00224172">
        <w:rPr>
          <w:rFonts w:ascii="宋体" w:hAnsi="宋体"/>
          <w:color w:val="000000"/>
          <w:szCs w:val="21"/>
        </w:rPr>
        <w:t>同时也达到</w:t>
      </w:r>
      <w:r w:rsidRPr="00224172">
        <w:rPr>
          <w:rFonts w:ascii="TimesNewRomanPSMT" w:hAnsi="TimesNewRomanPSMT"/>
          <w:color w:val="000000"/>
          <w:szCs w:val="21"/>
        </w:rPr>
        <w:t>IND-Nonadaptive</w:t>
      </w:r>
      <w:r w:rsidRPr="00224172">
        <w:rPr>
          <w:rFonts w:ascii="宋体" w:hAnsi="宋体"/>
          <w:color w:val="000000"/>
          <w:szCs w:val="21"/>
        </w:rPr>
        <w:t>安全</w:t>
      </w:r>
      <w:r>
        <w:rPr>
          <w:rFonts w:ascii="TimesNewRomanPSMT" w:hAnsi="TimesNewRomanPSMT" w:hint="eastAsia"/>
          <w:color w:val="000000"/>
          <w:szCs w:val="21"/>
        </w:rPr>
        <w:t>；</w:t>
      </w:r>
      <w:r w:rsidRPr="00224172">
        <w:rPr>
          <w:rFonts w:ascii="宋体" w:hAnsi="宋体"/>
          <w:color w:val="000000"/>
          <w:szCs w:val="21"/>
        </w:rPr>
        <w:t>反之亦然</w:t>
      </w:r>
      <w:r>
        <w:rPr>
          <w:rFonts w:ascii="SymbolMT" w:hAnsi="SymbolMT" w:hint="eastAsia"/>
          <w:color w:val="000000"/>
          <w:szCs w:val="21"/>
        </w:rPr>
        <w:t>；</w:t>
      </w:r>
    </w:p>
    <w:p w14:paraId="12BBD624" w14:textId="77777777" w:rsidR="00D7790E" w:rsidRPr="00224172" w:rsidRDefault="00D7790E" w:rsidP="005C6625">
      <w:pPr>
        <w:pStyle w:val="afff"/>
        <w:widowControl/>
        <w:numPr>
          <w:ilvl w:val="0"/>
          <w:numId w:val="127"/>
        </w:numPr>
        <w:spacing w:line="300" w:lineRule="auto"/>
        <w:ind w:firstLineChars="0"/>
        <w:jc w:val="left"/>
        <w:rPr>
          <w:rFonts w:ascii="宋体" w:cs="宋体"/>
          <w:kern w:val="0"/>
          <w:szCs w:val="21"/>
        </w:rPr>
      </w:pPr>
      <w:r w:rsidRPr="00224172">
        <w:rPr>
          <w:rFonts w:ascii="宋体" w:hAnsi="宋体"/>
          <w:color w:val="000000"/>
          <w:szCs w:val="21"/>
        </w:rPr>
        <w:t>自适应攻击模型下</w:t>
      </w:r>
      <w:r w:rsidRPr="00224172">
        <w:rPr>
          <w:rFonts w:ascii="TimesNewRomanPSMT" w:hAnsi="TimesNewRomanPSMT" w:hint="eastAsia"/>
          <w:color w:val="000000"/>
          <w:szCs w:val="21"/>
        </w:rPr>
        <w:t>，</w:t>
      </w:r>
      <w:r w:rsidRPr="00224172">
        <w:rPr>
          <w:rFonts w:ascii="TimesNewRomanPSMT" w:hAnsi="TimesNewRomanPSMT"/>
          <w:color w:val="000000"/>
          <w:szCs w:val="21"/>
        </w:rPr>
        <w:t>SS-Adaptive</w:t>
      </w:r>
      <w:r w:rsidRPr="00224172">
        <w:rPr>
          <w:rFonts w:ascii="宋体" w:hAnsi="宋体"/>
          <w:color w:val="000000"/>
          <w:szCs w:val="21"/>
        </w:rPr>
        <w:t>安全能够推导出</w:t>
      </w:r>
      <w:r w:rsidRPr="00224172">
        <w:rPr>
          <w:rFonts w:ascii="TimesNewRomanPSMT" w:hAnsi="TimesNewRomanPSMT"/>
          <w:color w:val="000000"/>
          <w:szCs w:val="21"/>
        </w:rPr>
        <w:t>IND-Adaptive</w:t>
      </w:r>
      <w:r w:rsidRPr="00224172">
        <w:rPr>
          <w:rFonts w:ascii="宋体" w:hAnsi="宋体"/>
          <w:color w:val="000000"/>
          <w:szCs w:val="21"/>
        </w:rPr>
        <w:t>安全</w:t>
      </w:r>
      <w:r w:rsidRPr="00224172">
        <w:rPr>
          <w:rFonts w:ascii="TimesNewRomanPSMT" w:hAnsi="TimesNewRomanPSMT" w:hint="eastAsia"/>
          <w:color w:val="000000"/>
          <w:szCs w:val="21"/>
        </w:rPr>
        <w:t>，</w:t>
      </w:r>
      <w:r w:rsidRPr="00224172">
        <w:rPr>
          <w:rFonts w:ascii="宋体" w:hAnsi="宋体"/>
          <w:color w:val="000000"/>
          <w:szCs w:val="21"/>
        </w:rPr>
        <w:t>因此</w:t>
      </w:r>
      <w:r w:rsidRPr="00224172">
        <w:rPr>
          <w:rFonts w:ascii="TimesNewRomanPSMT" w:hAnsi="TimesNewRomanPSMT" w:hint="eastAsia"/>
          <w:color w:val="000000"/>
          <w:szCs w:val="21"/>
        </w:rPr>
        <w:t>，</w:t>
      </w:r>
      <w:r w:rsidRPr="00224172">
        <w:rPr>
          <w:rFonts w:ascii="TimesNewRomanPSMT" w:hAnsi="TimesNewRomanPSMT"/>
          <w:color w:val="000000"/>
          <w:szCs w:val="21"/>
        </w:rPr>
        <w:t>SS-Ad</w:t>
      </w:r>
      <w:r>
        <w:rPr>
          <w:rFonts w:ascii="TimesNewRomanPSMT" w:hAnsi="TimesNewRomanPSMT"/>
          <w:color w:val="000000"/>
          <w:szCs w:val="21"/>
        </w:rPr>
        <w:t>a</w:t>
      </w:r>
      <w:r w:rsidRPr="00224172">
        <w:rPr>
          <w:rFonts w:ascii="TimesNewRomanPSMT" w:hAnsi="TimesNewRomanPSMT"/>
          <w:color w:val="000000"/>
          <w:szCs w:val="21"/>
        </w:rPr>
        <w:t>ptive</w:t>
      </w:r>
      <w:r w:rsidRPr="00224172">
        <w:rPr>
          <w:rFonts w:ascii="宋体" w:hAnsi="宋体"/>
          <w:color w:val="000000"/>
          <w:szCs w:val="21"/>
        </w:rPr>
        <w:t>比</w:t>
      </w:r>
      <w:r w:rsidRPr="00224172">
        <w:rPr>
          <w:rFonts w:ascii="TimesNewRomanPSMT" w:hAnsi="TimesNewRomanPSMT"/>
          <w:color w:val="000000"/>
          <w:szCs w:val="21"/>
        </w:rPr>
        <w:t>IND-Adaptive</w:t>
      </w:r>
      <w:r w:rsidRPr="00224172">
        <w:rPr>
          <w:rFonts w:ascii="宋体" w:hAnsi="宋体"/>
          <w:color w:val="000000"/>
          <w:szCs w:val="21"/>
        </w:rPr>
        <w:t>具备更高的安全度</w:t>
      </w:r>
      <w:r>
        <w:rPr>
          <w:rFonts w:ascii="TimesNewRomanPSMT" w:hAnsi="TimesNewRomanPSMT" w:hint="eastAsia"/>
          <w:color w:val="000000"/>
          <w:szCs w:val="21"/>
        </w:rPr>
        <w:t>。</w:t>
      </w:r>
    </w:p>
    <w:p w14:paraId="4B12DB59" w14:textId="74210202" w:rsidR="00D7790E" w:rsidRPr="008321EC" w:rsidRDefault="00D7790E" w:rsidP="008C3C04">
      <w:pPr>
        <w:pStyle w:val="4"/>
        <w:ind w:leftChars="200" w:left="422"/>
        <w:rPr>
          <w:rFonts w:ascii="Times New Roman" w:hAnsi="Times New Roman"/>
          <w:lang w:val="en-US"/>
        </w:rPr>
      </w:pPr>
      <w:r w:rsidRPr="00473546">
        <w:rPr>
          <w:rFonts w:ascii="Times New Roman" w:hAnsi="Times New Roman"/>
          <w:lang w:val="en-US"/>
        </w:rPr>
        <w:t>2</w:t>
      </w:r>
      <w:r w:rsidRPr="00473546">
        <w:rPr>
          <w:rFonts w:ascii="Times New Roman" w:hAnsi="Times New Roman" w:hint="eastAsia"/>
          <w:lang w:val="en-US"/>
        </w:rPr>
        <w:t>.</w:t>
      </w:r>
      <w:r w:rsidRPr="00473546">
        <w:rPr>
          <w:rFonts w:ascii="Times New Roman" w:hAnsi="Times New Roman"/>
          <w:lang w:val="en-US"/>
        </w:rPr>
        <w:t xml:space="preserve"> </w:t>
      </w:r>
      <w:r>
        <w:rPr>
          <w:rFonts w:ascii="Times New Roman" w:hAnsi="Times New Roman" w:hint="eastAsia"/>
        </w:rPr>
        <w:t>基本</w:t>
      </w:r>
      <w:r w:rsidR="00613C20">
        <w:rPr>
          <w:rFonts w:ascii="Times New Roman" w:hAnsi="Times New Roman" w:hint="eastAsia"/>
        </w:rPr>
        <w:t>构造</w:t>
      </w:r>
    </w:p>
    <w:p w14:paraId="2D75CEFB" w14:textId="2933EFD1" w:rsidR="00D7790E" w:rsidRDefault="00D7790E" w:rsidP="005C6625">
      <w:pPr>
        <w:widowControl/>
        <w:spacing w:line="300" w:lineRule="auto"/>
        <w:ind w:firstLineChars="200" w:firstLine="424"/>
        <w:jc w:val="left"/>
        <w:rPr>
          <w:b/>
          <w:bCs/>
          <w:color w:val="000000"/>
        </w:rPr>
      </w:pPr>
      <w:r w:rsidRPr="00874C4C">
        <w:rPr>
          <w:rFonts w:hint="eastAsia"/>
          <w:b/>
          <w:bCs/>
          <w:color w:val="000000"/>
        </w:rPr>
        <w:t>（</w:t>
      </w:r>
      <w:r w:rsidRPr="00874C4C">
        <w:rPr>
          <w:rFonts w:hint="eastAsia"/>
          <w:b/>
          <w:bCs/>
          <w:color w:val="000000"/>
        </w:rPr>
        <w:t>1</w:t>
      </w:r>
      <w:r w:rsidRPr="00874C4C">
        <w:rPr>
          <w:rFonts w:hint="eastAsia"/>
          <w:b/>
          <w:bCs/>
          <w:color w:val="000000"/>
        </w:rPr>
        <w:t>）</w:t>
      </w:r>
      <w:r>
        <w:rPr>
          <w:rFonts w:hint="eastAsia"/>
          <w:b/>
          <w:bCs/>
          <w:color w:val="000000"/>
        </w:rPr>
        <w:t>基于</w:t>
      </w:r>
      <w:r w:rsidR="00CB5BFC">
        <w:rPr>
          <w:rFonts w:hint="eastAsia"/>
          <w:b/>
          <w:bCs/>
          <w:color w:val="000000"/>
        </w:rPr>
        <w:t>正向索引</w:t>
      </w:r>
    </w:p>
    <w:p w14:paraId="4339AA30" w14:textId="32DDDDB1" w:rsidR="00CB5BFC" w:rsidRDefault="00CB5BFC" w:rsidP="005C6625">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基本构造思路是：将文件进行分词，提取所存储的关键词后，对每个关键词进行加密处理；在搜索的时候，</w:t>
      </w:r>
      <w:r w:rsidR="006E2E87">
        <w:rPr>
          <w:rFonts w:ascii="TimesNewRomanPSMT" w:hAnsi="TimesNewRomanPSMT" w:hint="eastAsia"/>
          <w:color w:val="000000"/>
          <w:szCs w:val="21"/>
        </w:rPr>
        <w:t>提交密文关键词或者可以匹配密文关键词的中间项作为陷门，进而得到一个包含待查找的关键词的密文文件。</w:t>
      </w:r>
    </w:p>
    <w:p w14:paraId="439FB1EC" w14:textId="607970B7" w:rsidR="00E653E0" w:rsidRDefault="006E2E87" w:rsidP="005C6625">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因为是按照“文档标识</w:t>
      </w:r>
      <w:r>
        <w:rPr>
          <w:rFonts w:ascii="TimesNewRomanPSMT" w:hAnsi="TimesNewRomanPSMT" w:hint="eastAsia"/>
          <w:color w:val="000000"/>
          <w:szCs w:val="21"/>
        </w:rPr>
        <w:t>I</w:t>
      </w:r>
      <w:r>
        <w:rPr>
          <w:rFonts w:ascii="TimesNewRomanPSMT" w:hAnsi="TimesNewRomanPSMT"/>
          <w:color w:val="000000"/>
          <w:szCs w:val="21"/>
        </w:rPr>
        <w:t>D</w:t>
      </w:r>
      <w:r>
        <w:rPr>
          <w:rFonts w:ascii="TimesNewRomanPSMT" w:hAnsi="TimesNewRomanPSMT" w:hint="eastAsia"/>
          <w:color w:val="000000"/>
          <w:szCs w:val="21"/>
        </w:rPr>
        <w:t>：关键词</w:t>
      </w:r>
      <w:r>
        <w:rPr>
          <w:rFonts w:ascii="TimesNewRomanPSMT" w:hAnsi="TimesNewRomanPSMT" w:hint="eastAsia"/>
          <w:color w:val="000000"/>
          <w:szCs w:val="21"/>
        </w:rPr>
        <w:t>1</w:t>
      </w:r>
      <w:r>
        <w:rPr>
          <w:rFonts w:ascii="TimesNewRomanPSMT" w:hAnsi="TimesNewRomanPSMT"/>
          <w:color w:val="000000"/>
          <w:szCs w:val="21"/>
        </w:rPr>
        <w:t xml:space="preserve">, </w:t>
      </w:r>
      <w:r>
        <w:rPr>
          <w:rFonts w:ascii="TimesNewRomanPSMT" w:hAnsi="TimesNewRomanPSMT" w:hint="eastAsia"/>
          <w:color w:val="000000"/>
          <w:szCs w:val="21"/>
        </w:rPr>
        <w:t>关键词</w:t>
      </w:r>
      <w:r>
        <w:rPr>
          <w:rFonts w:ascii="TimesNewRomanPSMT" w:hAnsi="TimesNewRomanPSMT" w:hint="eastAsia"/>
          <w:color w:val="000000"/>
          <w:szCs w:val="21"/>
        </w:rPr>
        <w:t>2</w:t>
      </w:r>
      <w:r>
        <w:rPr>
          <w:rFonts w:ascii="TimesNewRomanPSMT" w:hAnsi="TimesNewRomanPSMT"/>
          <w:color w:val="000000"/>
          <w:szCs w:val="21"/>
        </w:rPr>
        <w:t xml:space="preserve">, </w:t>
      </w:r>
      <w:r>
        <w:rPr>
          <w:rFonts w:ascii="TimesNewRomanPSMT" w:hAnsi="TimesNewRomanPSMT" w:hint="eastAsia"/>
          <w:color w:val="000000"/>
          <w:szCs w:val="21"/>
        </w:rPr>
        <w:t>关键词</w:t>
      </w:r>
      <w:r>
        <w:rPr>
          <w:rFonts w:ascii="TimesNewRomanPSMT" w:hAnsi="TimesNewRomanPSMT" w:hint="eastAsia"/>
          <w:color w:val="000000"/>
          <w:szCs w:val="21"/>
        </w:rPr>
        <w:t>3</w:t>
      </w:r>
      <w:r>
        <w:rPr>
          <w:rFonts w:ascii="TimesNewRomanPSMT" w:hAnsi="TimesNewRomanPSMT"/>
          <w:color w:val="000000"/>
          <w:szCs w:val="21"/>
        </w:rPr>
        <w:t xml:space="preserve">, …, </w:t>
      </w:r>
      <w:r>
        <w:rPr>
          <w:rFonts w:ascii="TimesNewRomanPSMT" w:hAnsi="TimesNewRomanPSMT" w:hint="eastAsia"/>
          <w:color w:val="000000"/>
          <w:szCs w:val="21"/>
        </w:rPr>
        <w:t>关键词</w:t>
      </w:r>
      <w:r w:rsidRPr="006E2E87">
        <w:rPr>
          <w:rFonts w:ascii="TimesNewRomanPSMT" w:hAnsi="TimesNewRomanPSMT" w:hint="eastAsia"/>
          <w:i/>
          <w:iCs/>
          <w:color w:val="000000"/>
          <w:szCs w:val="21"/>
        </w:rPr>
        <w:t>n</w:t>
      </w:r>
      <w:r>
        <w:rPr>
          <w:rFonts w:ascii="TimesNewRomanPSMT" w:hAnsi="TimesNewRomanPSMT" w:hint="eastAsia"/>
          <w:color w:val="000000"/>
          <w:szCs w:val="21"/>
        </w:rPr>
        <w:t>”的方式组织文档与关键词的关系，我们可以称这种方式为正向索引（和后面倒排索引进行区分）。</w:t>
      </w:r>
    </w:p>
    <w:p w14:paraId="2DE60F59" w14:textId="759BF15F" w:rsidR="00E653E0" w:rsidRPr="00E653E0" w:rsidRDefault="00E653E0" w:rsidP="005C6625">
      <w:pPr>
        <w:widowControl/>
        <w:spacing w:line="300" w:lineRule="auto"/>
        <w:ind w:firstLine="420"/>
        <w:rPr>
          <w:rFonts w:ascii="TimesNewRomanPSMT" w:hAnsi="TimesNewRomanPSMT"/>
          <w:b/>
          <w:bCs/>
          <w:color w:val="000000"/>
          <w:szCs w:val="21"/>
        </w:rPr>
      </w:pPr>
      <w:r w:rsidRPr="00E653E0">
        <w:rPr>
          <w:rFonts w:ascii="TimesNewRomanPSMT" w:hAnsi="TimesNewRomanPSMT" w:hint="eastAsia"/>
          <w:b/>
          <w:bCs/>
          <w:color w:val="000000"/>
          <w:szCs w:val="21"/>
        </w:rPr>
        <w:t>典型构造一：</w:t>
      </w:r>
      <w:r w:rsidRPr="00E653E0">
        <w:rPr>
          <w:rFonts w:ascii="TimesNewRomanPSMT" w:hAnsi="TimesNewRomanPSMT" w:hint="eastAsia"/>
          <w:b/>
          <w:bCs/>
          <w:color w:val="000000"/>
          <w:szCs w:val="21"/>
        </w:rPr>
        <w:t>S</w:t>
      </w:r>
      <w:r w:rsidRPr="00E653E0">
        <w:rPr>
          <w:rFonts w:ascii="TimesNewRomanPSMT" w:hAnsi="TimesNewRomanPSMT"/>
          <w:b/>
          <w:bCs/>
          <w:color w:val="000000"/>
          <w:szCs w:val="21"/>
        </w:rPr>
        <w:t>WP</w:t>
      </w:r>
      <w:r w:rsidRPr="00E653E0">
        <w:rPr>
          <w:rFonts w:ascii="TimesNewRomanPSMT" w:hAnsi="TimesNewRomanPSMT" w:hint="eastAsia"/>
          <w:b/>
          <w:bCs/>
          <w:color w:val="000000"/>
          <w:szCs w:val="21"/>
        </w:rPr>
        <w:t>方案</w:t>
      </w:r>
    </w:p>
    <w:p w14:paraId="19A2074C" w14:textId="64F91B78" w:rsidR="00CB5BFC" w:rsidRDefault="00C528A2" w:rsidP="005C6625">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2</w:t>
      </w:r>
      <w:r>
        <w:rPr>
          <w:rFonts w:ascii="TimesNewRomanPSMT" w:hAnsi="TimesNewRomanPSMT"/>
          <w:color w:val="000000"/>
          <w:szCs w:val="21"/>
        </w:rPr>
        <w:t>000</w:t>
      </w:r>
      <w:r>
        <w:rPr>
          <w:rFonts w:ascii="TimesNewRomanPSMT" w:hAnsi="TimesNewRomanPSMT" w:hint="eastAsia"/>
          <w:color w:val="000000"/>
          <w:szCs w:val="21"/>
        </w:rPr>
        <w:t>年，</w:t>
      </w:r>
      <w:r>
        <w:rPr>
          <w:rFonts w:ascii="TimesNewRomanPSMT" w:hAnsi="TimesNewRomanPSMT" w:hint="eastAsia"/>
          <w:color w:val="000000"/>
          <w:szCs w:val="21"/>
        </w:rPr>
        <w:t>Dawn</w:t>
      </w:r>
      <w:r>
        <w:rPr>
          <w:rFonts w:ascii="TimesNewRomanPSMT" w:hAnsi="TimesNewRomanPSMT"/>
          <w:color w:val="000000"/>
          <w:szCs w:val="21"/>
        </w:rPr>
        <w:t xml:space="preserve"> S</w:t>
      </w:r>
      <w:r>
        <w:rPr>
          <w:rFonts w:ascii="TimesNewRomanPSMT" w:hAnsi="TimesNewRomanPSMT" w:hint="eastAsia"/>
          <w:color w:val="000000"/>
          <w:szCs w:val="21"/>
        </w:rPr>
        <w:t>ong</w:t>
      </w:r>
      <w:r>
        <w:rPr>
          <w:rFonts w:ascii="TimesNewRomanPSMT" w:hAnsi="TimesNewRomanPSMT" w:hint="eastAsia"/>
          <w:color w:val="000000"/>
          <w:szCs w:val="21"/>
        </w:rPr>
        <w:t>所提出的</w:t>
      </w:r>
      <w:r>
        <w:rPr>
          <w:rFonts w:ascii="TimesNewRomanPSMT" w:hAnsi="TimesNewRomanPSMT" w:hint="eastAsia"/>
          <w:color w:val="000000"/>
          <w:szCs w:val="21"/>
        </w:rPr>
        <w:t>S</w:t>
      </w:r>
      <w:r>
        <w:rPr>
          <w:rFonts w:ascii="TimesNewRomanPSMT" w:hAnsi="TimesNewRomanPSMT"/>
          <w:color w:val="000000"/>
          <w:szCs w:val="21"/>
        </w:rPr>
        <w:t>WP</w:t>
      </w:r>
      <w:r>
        <w:rPr>
          <w:rFonts w:ascii="TimesNewRomanPSMT" w:hAnsi="TimesNewRomanPSMT" w:hint="eastAsia"/>
          <w:color w:val="000000"/>
          <w:szCs w:val="21"/>
        </w:rPr>
        <w:t>方案，就采用了这种方式。</w:t>
      </w:r>
    </w:p>
    <w:p w14:paraId="6C232F9D" w14:textId="77777777" w:rsidR="00E376D3" w:rsidRDefault="00E376D3" w:rsidP="00E376D3">
      <w:pPr>
        <w:widowControl/>
        <w:spacing w:line="300" w:lineRule="auto"/>
        <w:jc w:val="center"/>
        <w:rPr>
          <w:noProof/>
        </w:rPr>
      </w:pPr>
      <w:r>
        <w:rPr>
          <w:noProof/>
        </w:rPr>
        <w:object w:dxaOrig="8325" w:dyaOrig="3451" w14:anchorId="39577B55">
          <v:shape id="_x0000_i1072" type="#_x0000_t75" style="width:416.3pt;height:172.6pt" o:ole="">
            <v:imagedata r:id="rId203" o:title=""/>
          </v:shape>
          <o:OLEObject Type="Embed" ProgID="Visio.Drawing.15" ShapeID="_x0000_i1072" DrawAspect="Content" ObjectID="_1746303139" r:id="rId204"/>
        </w:object>
      </w:r>
    </w:p>
    <w:p w14:paraId="1CE67BAB" w14:textId="77777777" w:rsidR="00E376D3" w:rsidRPr="007B7976" w:rsidRDefault="00E376D3" w:rsidP="00E376D3">
      <w:pPr>
        <w:widowControl/>
        <w:spacing w:line="300" w:lineRule="auto"/>
        <w:jc w:val="center"/>
        <w:rPr>
          <w:noProof/>
          <w:sz w:val="18"/>
          <w:szCs w:val="18"/>
        </w:rPr>
      </w:pPr>
      <w:r w:rsidRPr="007B7976">
        <w:rPr>
          <w:rFonts w:hint="eastAsia"/>
          <w:noProof/>
          <w:sz w:val="18"/>
          <w:szCs w:val="18"/>
        </w:rPr>
        <w:t>图</w:t>
      </w:r>
      <w:r w:rsidRPr="007B7976">
        <w:rPr>
          <w:rFonts w:hint="eastAsia"/>
          <w:noProof/>
          <w:sz w:val="18"/>
          <w:szCs w:val="18"/>
        </w:rPr>
        <w:t xml:space="preserve"> </w:t>
      </w:r>
      <w:r w:rsidRPr="007B7976">
        <w:rPr>
          <w:noProof/>
          <w:sz w:val="18"/>
          <w:szCs w:val="18"/>
        </w:rPr>
        <w:t xml:space="preserve">6.1.4 </w:t>
      </w:r>
      <w:r w:rsidRPr="007B7976">
        <w:rPr>
          <w:rFonts w:hint="eastAsia"/>
          <w:noProof/>
          <w:sz w:val="18"/>
          <w:szCs w:val="18"/>
        </w:rPr>
        <w:t>SWP</w:t>
      </w:r>
      <w:r w:rsidRPr="007B7976">
        <w:rPr>
          <w:rFonts w:hint="eastAsia"/>
          <w:noProof/>
          <w:sz w:val="18"/>
          <w:szCs w:val="18"/>
        </w:rPr>
        <w:t>方案</w:t>
      </w:r>
    </w:p>
    <w:p w14:paraId="1B92515F" w14:textId="6D6AAFF4" w:rsidR="00D7790E" w:rsidRPr="006F2129" w:rsidRDefault="00D7790E" w:rsidP="005C6625">
      <w:pPr>
        <w:widowControl/>
        <w:spacing w:line="300" w:lineRule="auto"/>
        <w:ind w:firstLine="420"/>
        <w:rPr>
          <w:rStyle w:val="fontstyle01"/>
          <w:rFonts w:hint="default"/>
          <w:sz w:val="21"/>
          <w:szCs w:val="21"/>
        </w:rPr>
      </w:pPr>
      <w:r w:rsidRPr="006F2129">
        <w:rPr>
          <w:rFonts w:ascii="TimesNewRomanPSMT" w:hAnsi="TimesNewRomanPSMT"/>
          <w:color w:val="000000"/>
          <w:szCs w:val="21"/>
        </w:rPr>
        <w:t>SWP</w:t>
      </w:r>
      <w:r w:rsidRPr="006F2129">
        <w:rPr>
          <w:rFonts w:ascii="宋体" w:hAnsi="宋体"/>
          <w:color w:val="000000"/>
          <w:szCs w:val="21"/>
        </w:rPr>
        <w:t>方案在预处理过程中根据文件长度产生伪随机流</w:t>
      </w:r>
      <m:oMath>
        <m:sSub>
          <m:sSubPr>
            <m:ctrlPr>
              <w:rPr>
                <w:rFonts w:ascii="Cambria Math" w:hAnsi="Cambria Math"/>
                <w:i/>
                <w:color w:val="000000"/>
                <w:szCs w:val="21"/>
              </w:rPr>
            </m:ctrlPr>
          </m:sSubPr>
          <m:e>
            <m:r>
              <w:rPr>
                <w:rFonts w:ascii="Cambria Math" w:hAnsi="Cambria Math"/>
                <w:color w:val="000000"/>
                <w:szCs w:val="21"/>
              </w:rPr>
              <m:t>S</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S</m:t>
            </m:r>
          </m:e>
          <m:sub>
            <m:r>
              <w:rPr>
                <w:rFonts w:ascii="Cambria Math" w:hAnsi="Cambria Math"/>
                <w:color w:val="000000"/>
                <w:szCs w:val="21"/>
              </w:rPr>
              <m:t>2</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S</m:t>
            </m:r>
          </m:e>
          <m:sub>
            <m:r>
              <w:rPr>
                <w:rFonts w:ascii="Cambria Math" w:hAnsi="Cambria Math"/>
                <w:color w:val="000000"/>
                <w:szCs w:val="21"/>
              </w:rPr>
              <m:t>n</m:t>
            </m:r>
          </m:sub>
        </m:sSub>
      </m:oMath>
      <w:r w:rsidRPr="006F2129">
        <w:rPr>
          <w:rFonts w:ascii="宋体" w:hAnsi="宋体" w:hint="eastAsia"/>
          <w:color w:val="000000"/>
          <w:szCs w:val="21"/>
        </w:rPr>
        <w:t>（</w:t>
      </w:r>
      <m:oMath>
        <m:r>
          <w:rPr>
            <w:rFonts w:ascii="Cambria Math" w:hAnsi="Cambria Math"/>
            <w:color w:val="000000"/>
            <w:szCs w:val="21"/>
          </w:rPr>
          <m:t>n</m:t>
        </m:r>
      </m:oMath>
      <w:r w:rsidRPr="006F2129">
        <w:rPr>
          <w:rFonts w:ascii="宋体" w:hAnsi="宋体"/>
          <w:color w:val="000000"/>
          <w:szCs w:val="21"/>
        </w:rPr>
        <w:t>为待加密文件中</w:t>
      </w:r>
      <w:r w:rsidRPr="006F2129">
        <w:rPr>
          <w:rFonts w:ascii="TimesNewRomanPSMT" w:hAnsi="TimesNewRomanPSMT" w:hint="eastAsia"/>
          <w:color w:val="000000"/>
          <w:szCs w:val="21"/>
        </w:rPr>
        <w:t>“</w:t>
      </w:r>
      <w:r w:rsidRPr="006F2129">
        <w:rPr>
          <w:rFonts w:ascii="宋体" w:hAnsi="宋体"/>
          <w:color w:val="000000"/>
          <w:szCs w:val="21"/>
        </w:rPr>
        <w:t>单词</w:t>
      </w:r>
      <w:r w:rsidRPr="006F2129">
        <w:rPr>
          <w:rFonts w:ascii="TimesNewRomanPSMT" w:hAnsi="TimesNewRomanPSMT" w:hint="eastAsia"/>
          <w:color w:val="000000"/>
          <w:szCs w:val="21"/>
        </w:rPr>
        <w:t>”</w:t>
      </w:r>
      <w:r w:rsidRPr="006F2129">
        <w:rPr>
          <w:rFonts w:ascii="宋体" w:hAnsi="宋体"/>
          <w:color w:val="000000"/>
          <w:szCs w:val="21"/>
        </w:rPr>
        <w:t>个数</w:t>
      </w:r>
      <w:r w:rsidRPr="006F2129">
        <w:rPr>
          <w:rFonts w:ascii="宋体" w:hAnsi="宋体" w:hint="eastAsia"/>
          <w:color w:val="000000"/>
          <w:szCs w:val="21"/>
        </w:rPr>
        <w:t>）</w:t>
      </w:r>
      <w:r w:rsidRPr="006F2129">
        <w:rPr>
          <w:rFonts w:ascii="TimesNewRomanPSMT" w:hAnsi="TimesNewRomanPSMT" w:hint="eastAsia"/>
          <w:color w:val="000000"/>
          <w:szCs w:val="21"/>
        </w:rPr>
        <w:t>，</w:t>
      </w:r>
      <w:r w:rsidRPr="006F2129">
        <w:rPr>
          <w:rFonts w:ascii="宋体" w:hAnsi="宋体"/>
          <w:color w:val="000000"/>
          <w:szCs w:val="21"/>
        </w:rPr>
        <w:t>然后采用两个层次加密</w:t>
      </w:r>
      <w:r w:rsidRPr="006F2129">
        <w:rPr>
          <w:rFonts w:ascii="TimesNewRomanPSMT" w:hAnsi="TimesNewRomanPSMT" w:hint="eastAsia"/>
          <w:color w:val="000000"/>
          <w:szCs w:val="21"/>
        </w:rPr>
        <w:t>：</w:t>
      </w:r>
      <w:r w:rsidRPr="006F2129">
        <w:rPr>
          <w:rFonts w:ascii="宋体" w:hAnsi="宋体"/>
          <w:color w:val="000000"/>
          <w:szCs w:val="21"/>
        </w:rPr>
        <w:t>在第</w:t>
      </w:r>
      <w:r w:rsidRPr="006F2129">
        <w:rPr>
          <w:rFonts w:ascii="TimesNewRomanPSMT" w:hAnsi="TimesNewRomanPSMT"/>
          <w:color w:val="000000"/>
          <w:szCs w:val="21"/>
        </w:rPr>
        <w:t>1</w:t>
      </w:r>
      <w:r w:rsidRPr="006F2129">
        <w:rPr>
          <w:rFonts w:ascii="宋体" w:hAnsi="宋体"/>
          <w:color w:val="000000"/>
          <w:szCs w:val="21"/>
        </w:rPr>
        <w:t>层</w:t>
      </w:r>
      <w:r w:rsidRPr="006F2129">
        <w:rPr>
          <w:rFonts w:ascii="TimesNewRomanPSMT" w:hAnsi="TimesNewRomanPSMT" w:hint="eastAsia"/>
          <w:color w:val="000000"/>
          <w:szCs w:val="21"/>
        </w:rPr>
        <w:t>，</w:t>
      </w:r>
      <w:r w:rsidRPr="006F2129">
        <w:rPr>
          <w:rFonts w:ascii="宋体" w:hAnsi="宋体"/>
          <w:color w:val="000000"/>
          <w:szCs w:val="21"/>
        </w:rPr>
        <w:t>使用分组密码</w:t>
      </w:r>
      <m:oMath>
        <m:r>
          <w:rPr>
            <w:rFonts w:ascii="Cambria Math" w:hAnsi="Cambria Math"/>
            <w:color w:val="000000"/>
            <w:szCs w:val="21"/>
          </w:rPr>
          <m:t>E</m:t>
        </m:r>
      </m:oMath>
      <w:r w:rsidRPr="006F2129">
        <w:rPr>
          <w:rFonts w:ascii="宋体" w:hAnsi="宋体"/>
          <w:color w:val="000000"/>
          <w:szCs w:val="21"/>
        </w:rPr>
        <w:t>逐个加密明文文件单词</w:t>
      </w:r>
      <w:r w:rsidRPr="006F2129">
        <w:rPr>
          <w:rFonts w:ascii="TimesNewRomanPSMT" w:hAnsi="TimesNewRomanPSMT" w:hint="eastAsia"/>
          <w:color w:val="000000"/>
          <w:szCs w:val="21"/>
        </w:rPr>
        <w:t>；</w:t>
      </w:r>
      <w:r w:rsidRPr="006F2129">
        <w:rPr>
          <w:rFonts w:ascii="宋体" w:hAnsi="宋体"/>
          <w:color w:val="000000"/>
          <w:szCs w:val="21"/>
        </w:rPr>
        <w:t>在第</w:t>
      </w:r>
      <w:r w:rsidRPr="006F2129">
        <w:rPr>
          <w:rFonts w:ascii="TimesNewRomanPSMT" w:hAnsi="TimesNewRomanPSMT"/>
          <w:color w:val="000000"/>
          <w:szCs w:val="21"/>
        </w:rPr>
        <w:t>2</w:t>
      </w:r>
      <w:r w:rsidRPr="006F2129">
        <w:rPr>
          <w:rFonts w:ascii="宋体" w:hAnsi="宋体"/>
          <w:color w:val="000000"/>
          <w:szCs w:val="21"/>
        </w:rPr>
        <w:t>层</w:t>
      </w:r>
      <w:r w:rsidRPr="006F2129">
        <w:rPr>
          <w:rFonts w:ascii="TimesNewRomanPSMT" w:hAnsi="TimesNewRomanPSMT" w:hint="eastAsia"/>
          <w:color w:val="000000"/>
          <w:szCs w:val="21"/>
        </w:rPr>
        <w:t>，</w:t>
      </w:r>
      <w:r w:rsidRPr="006F2129">
        <w:rPr>
          <w:rFonts w:ascii="宋体" w:hAnsi="宋体"/>
          <w:color w:val="000000"/>
          <w:szCs w:val="21"/>
        </w:rPr>
        <w:t>对分组密码输出</w:t>
      </w:r>
      <m:oMath>
        <m:r>
          <w:rPr>
            <w:rFonts w:ascii="Cambria Math" w:hAnsi="Cambria Math"/>
            <w:color w:val="000000"/>
            <w:szCs w:val="21"/>
          </w:rPr>
          <m:t>E(</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oMath>
      <w:r w:rsidRPr="006F2129">
        <w:rPr>
          <w:szCs w:val="21"/>
        </w:rPr>
        <w:t xml:space="preserve"> </w:t>
      </w:r>
      <w:r w:rsidRPr="006F2129">
        <w:rPr>
          <w:rFonts w:ascii="宋体" w:hAnsi="宋体"/>
          <w:color w:val="000000"/>
          <w:szCs w:val="21"/>
        </w:rPr>
        <w:t>进行处理</w:t>
      </w:r>
      <w:r w:rsidRPr="006F2129">
        <w:rPr>
          <w:rFonts w:ascii="宋体" w:hAnsi="宋体" w:hint="eastAsia"/>
          <w:color w:val="000000"/>
          <w:szCs w:val="21"/>
        </w:rPr>
        <w:t>：1）</w:t>
      </w:r>
      <w:r w:rsidRPr="006F2129">
        <w:rPr>
          <w:rFonts w:ascii="宋体" w:hAnsi="宋体"/>
          <w:color w:val="000000"/>
          <w:szCs w:val="21"/>
        </w:rPr>
        <w:t>将密文等分为</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i</m:t>
            </m:r>
          </m:sub>
        </m:sSub>
      </m:oMath>
      <w:r w:rsidRPr="006F2129">
        <w:rPr>
          <w:rFonts w:ascii="宋体" w:hAnsi="宋体"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R</m:t>
            </m:r>
          </m:e>
          <m:sub>
            <m:r>
              <w:rPr>
                <w:rFonts w:ascii="Cambria Math" w:hAnsi="Cambria Math"/>
                <w:color w:val="000000"/>
                <w:szCs w:val="21"/>
              </w:rPr>
              <m:t>i</m:t>
            </m:r>
          </m:sub>
        </m:sSub>
      </m:oMath>
      <w:r w:rsidRPr="006F2129">
        <w:rPr>
          <w:rFonts w:ascii="宋体" w:hAnsi="宋体"/>
          <w:color w:val="000000"/>
          <w:szCs w:val="21"/>
        </w:rPr>
        <w:t>两部分</w:t>
      </w:r>
      <w:r w:rsidRPr="006F2129">
        <w:rPr>
          <w:rFonts w:ascii="TimesNewRomanPSMT" w:hAnsi="TimesNewRomanPSMT" w:hint="eastAsia"/>
          <w:color w:val="000000"/>
          <w:szCs w:val="21"/>
        </w:rPr>
        <w:t>；</w:t>
      </w:r>
      <w:r w:rsidRPr="006F2129">
        <w:rPr>
          <w:rFonts w:ascii="宋体" w:hAnsi="宋体"/>
          <w:color w:val="000000"/>
          <w:szCs w:val="21"/>
        </w:rPr>
        <w:t>2</w:t>
      </w:r>
      <w:r w:rsidRPr="006F2129">
        <w:rPr>
          <w:rFonts w:ascii="宋体" w:hAnsi="宋体" w:hint="eastAsia"/>
          <w:color w:val="000000"/>
          <w:szCs w:val="21"/>
        </w:rPr>
        <w:t>）</w:t>
      </w:r>
      <w:r w:rsidRPr="006F2129">
        <w:rPr>
          <w:rFonts w:ascii="宋体" w:hAnsi="宋体"/>
          <w:color w:val="000000"/>
          <w:szCs w:val="21"/>
        </w:rPr>
        <w:t>基于</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i</m:t>
            </m:r>
          </m:sub>
        </m:sSub>
      </m:oMath>
      <w:r w:rsidRPr="006F2129">
        <w:rPr>
          <w:rStyle w:val="fontstyle01"/>
          <w:rFonts w:hint="default"/>
          <w:sz w:val="21"/>
          <w:szCs w:val="21"/>
        </w:rPr>
        <w:t>生成二进制字符串</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||F(</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K</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6F2129">
        <w:rPr>
          <w:rFonts w:ascii="TimesNewRomanPSMT" w:hAnsi="TimesNewRomanPSMT" w:hint="eastAsia"/>
          <w:color w:val="000000"/>
          <w:szCs w:val="21"/>
        </w:rPr>
        <w:t>，</w:t>
      </w:r>
      <w:r w:rsidRPr="006F2129">
        <w:rPr>
          <w:rFonts w:ascii="宋体" w:hAnsi="宋体"/>
          <w:color w:val="000000"/>
          <w:szCs w:val="21"/>
        </w:rPr>
        <w:t>这里</w:t>
      </w:r>
      <w:r w:rsidRPr="006F2129">
        <w:rPr>
          <w:rFonts w:ascii="TimesNewRomanPSMT" w:hAnsi="TimesNewRomanPSMT"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m:t>
            </m:r>
          </m:sub>
        </m:sSub>
        <m:r>
          <w:rPr>
            <w:rFonts w:ascii="Cambria Math" w:hAnsi="Cambria Math"/>
            <w:color w:val="000000"/>
            <w:szCs w:val="21"/>
          </w:rPr>
          <m:t>=f(</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i</m:t>
            </m:r>
          </m:sub>
        </m:sSub>
        <m:r>
          <w:rPr>
            <w:rFonts w:ascii="Cambria Math" w:hAnsi="Cambria Math"/>
            <w:color w:val="000000"/>
            <w:szCs w:val="21"/>
          </w:rPr>
          <m:t>)</m:t>
        </m:r>
      </m:oMath>
      <w:r w:rsidRPr="006F2129">
        <w:rPr>
          <w:rFonts w:ascii="TimesNewRomanPSMT" w:hAnsi="TimesNewRomanPSMT" w:hint="eastAsia"/>
          <w:color w:val="000000"/>
          <w:szCs w:val="21"/>
        </w:rPr>
        <w:t>，</w:t>
      </w:r>
      <m:oMath>
        <m:r>
          <w:rPr>
            <w:rStyle w:val="fontstyle01"/>
            <w:rFonts w:ascii="Cambria Math" w:hAnsi="Cambria Math" w:hint="default"/>
            <w:sz w:val="21"/>
            <w:szCs w:val="21"/>
          </w:rPr>
          <m:t>||</m:t>
        </m:r>
      </m:oMath>
      <w:r w:rsidRPr="006F2129">
        <w:rPr>
          <w:rFonts w:ascii="宋体" w:hAnsi="宋体"/>
          <w:color w:val="000000"/>
          <w:szCs w:val="21"/>
        </w:rPr>
        <w:t>为符号串连接</w:t>
      </w:r>
      <w:r w:rsidRPr="006F2129">
        <w:rPr>
          <w:rFonts w:ascii="TimesNewRomanPSMT" w:hAnsi="TimesNewRomanPSMT" w:hint="eastAsia"/>
          <w:color w:val="000000"/>
          <w:szCs w:val="21"/>
        </w:rPr>
        <w:t>，</w:t>
      </w:r>
      <m:oMath>
        <m:r>
          <w:rPr>
            <w:rStyle w:val="fontstyle01"/>
            <w:rFonts w:ascii="Cambria Math" w:hAnsi="Cambria Math" w:hint="default"/>
            <w:sz w:val="21"/>
            <w:szCs w:val="21"/>
          </w:rPr>
          <m:t>F</m:t>
        </m:r>
      </m:oMath>
      <w:r w:rsidRPr="006F2129">
        <w:rPr>
          <w:rStyle w:val="fontstyle01"/>
          <w:rFonts w:ascii="TimesNewRomanPSMT" w:hAnsi="TimesNewRomanPSMT" w:hint="default"/>
          <w:sz w:val="21"/>
          <w:szCs w:val="21"/>
        </w:rPr>
        <w:t>和</w:t>
      </w:r>
      <m:oMath>
        <m:r>
          <w:rPr>
            <w:rFonts w:ascii="Cambria Math" w:hAnsi="Cambria Math"/>
            <w:color w:val="000000"/>
            <w:szCs w:val="21"/>
          </w:rPr>
          <m:t>f</m:t>
        </m:r>
      </m:oMath>
      <w:r w:rsidRPr="006F2129">
        <w:rPr>
          <w:rFonts w:ascii="宋体" w:hAnsi="宋体"/>
          <w:color w:val="000000"/>
          <w:szCs w:val="21"/>
        </w:rPr>
        <w:t>为伪随机函数</w:t>
      </w:r>
      <w:r w:rsidRPr="006F2129">
        <w:rPr>
          <w:rFonts w:ascii="TimesNewRomanPSMT" w:hAnsi="TimesNewRomanPSMT" w:hint="eastAsia"/>
          <w:color w:val="000000"/>
          <w:szCs w:val="21"/>
        </w:rPr>
        <w:t>；</w:t>
      </w:r>
      <w:r w:rsidRPr="006F2129">
        <w:rPr>
          <w:rFonts w:ascii="TimesNewRomanPSMT" w:hAnsi="TimesNewRomanPSMT" w:hint="eastAsia"/>
          <w:color w:val="000000"/>
          <w:szCs w:val="21"/>
        </w:rPr>
        <w:t>3</w:t>
      </w:r>
      <w:r w:rsidRPr="006F2129">
        <w:rPr>
          <w:rFonts w:ascii="TimesNewRomanPSMT" w:hAnsi="TimesNewRomanPSMT" w:hint="eastAsia"/>
          <w:color w:val="000000"/>
          <w:szCs w:val="21"/>
        </w:rPr>
        <w:t>）</w:t>
      </w:r>
      <w:r w:rsidRPr="006F2129">
        <w:rPr>
          <w:rFonts w:ascii="宋体" w:hAnsi="宋体"/>
          <w:color w:val="000000"/>
          <w:szCs w:val="21"/>
        </w:rPr>
        <w:t>异或</w:t>
      </w:r>
      <m:oMath>
        <m:r>
          <w:rPr>
            <w:rFonts w:ascii="Cambria Math" w:hAnsi="Cambria Math"/>
            <w:color w:val="000000"/>
            <w:szCs w:val="21"/>
          </w:rPr>
          <m:t>E(</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oMath>
      <w:r w:rsidRPr="006F2129">
        <w:rPr>
          <w:rFonts w:ascii="宋体" w:hAnsi="宋体" w:hint="eastAsia"/>
          <w:color w:val="000000"/>
          <w:szCs w:val="21"/>
        </w:rPr>
        <w:t>和</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||F(</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K</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6F2129">
        <w:rPr>
          <w:rStyle w:val="fontstyle01"/>
          <w:rFonts w:hint="default"/>
          <w:sz w:val="21"/>
          <w:szCs w:val="21"/>
        </w:rPr>
        <w:t>以形成</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oMath>
      <w:r w:rsidRPr="006F2129">
        <w:rPr>
          <w:rStyle w:val="fontstyle01"/>
          <w:rFonts w:hint="default"/>
          <w:sz w:val="21"/>
          <w:szCs w:val="21"/>
        </w:rPr>
        <w:t>的密文单词。</w:t>
      </w:r>
    </w:p>
    <w:p w14:paraId="57486959" w14:textId="77777777" w:rsidR="00D7790E" w:rsidRPr="009E022A" w:rsidRDefault="00D7790E" w:rsidP="005C6625">
      <w:pPr>
        <w:widowControl/>
        <w:spacing w:line="300" w:lineRule="auto"/>
        <w:ind w:firstLine="420"/>
        <w:rPr>
          <w:rFonts w:ascii="宋体" w:hAnsi="宋体"/>
          <w:color w:val="000000"/>
          <w:szCs w:val="21"/>
        </w:rPr>
      </w:pPr>
      <w:r w:rsidRPr="009E022A">
        <w:rPr>
          <w:rStyle w:val="fontstyle01"/>
          <w:rFonts w:hint="default"/>
          <w:sz w:val="21"/>
          <w:szCs w:val="21"/>
        </w:rPr>
        <w:lastRenderedPageBreak/>
        <w:t>查询文件</w:t>
      </w:r>
      <m:oMath>
        <m:r>
          <w:rPr>
            <w:rStyle w:val="fontstyle01"/>
            <w:rFonts w:ascii="Cambria Math" w:hAnsi="Cambria Math" w:hint="default"/>
            <w:sz w:val="21"/>
            <w:szCs w:val="21"/>
          </w:rPr>
          <m:t>D</m:t>
        </m:r>
      </m:oMath>
      <w:r w:rsidRPr="009E022A">
        <w:rPr>
          <w:rStyle w:val="fontstyle01"/>
          <w:rFonts w:hint="default"/>
          <w:sz w:val="21"/>
          <w:szCs w:val="21"/>
        </w:rPr>
        <w:t>中是否包含关键词</w:t>
      </w:r>
      <m:oMath>
        <m:r>
          <w:rPr>
            <w:rStyle w:val="fontstyle01"/>
            <w:rFonts w:ascii="Cambria Math" w:hAnsi="Cambria Math" w:hint="default"/>
            <w:sz w:val="21"/>
            <w:szCs w:val="21"/>
          </w:rPr>
          <m:t>W</m:t>
        </m:r>
      </m:oMath>
      <w:r w:rsidRPr="009E022A">
        <w:rPr>
          <w:rStyle w:val="fontstyle01"/>
          <w:rFonts w:hint="default"/>
          <w:sz w:val="21"/>
          <w:szCs w:val="21"/>
        </w:rPr>
        <w:t>，只需发送陷门</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T</m:t>
            </m:r>
          </m:e>
          <m:sub>
            <m:r>
              <w:rPr>
                <w:rStyle w:val="fontstyle01"/>
                <w:rFonts w:ascii="Cambria Math" w:hAnsi="Cambria Math" w:hint="default"/>
                <w:sz w:val="21"/>
                <w:szCs w:val="21"/>
              </w:rPr>
              <m:t>W</m:t>
            </m:r>
          </m:sub>
        </m:sSub>
        <m:r>
          <w:rPr>
            <w:rStyle w:val="fontstyle01"/>
            <w:rFonts w:ascii="Cambria Math" w:hAnsi="Cambria Math" w:hint="default"/>
            <w:sz w:val="21"/>
            <w:szCs w:val="21"/>
          </w:rPr>
          <m:t>=(E</m:t>
        </m:r>
        <m:d>
          <m:dPr>
            <m:ctrlPr>
              <w:rPr>
                <w:rStyle w:val="fontstyle01"/>
                <w:rFonts w:ascii="Cambria Math" w:hAnsi="Cambria Math" w:hint="default"/>
                <w:i/>
                <w:sz w:val="21"/>
                <w:szCs w:val="21"/>
              </w:rPr>
            </m:ctrlPr>
          </m:dPr>
          <m:e>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,W</m:t>
            </m:r>
          </m:e>
        </m:d>
        <m:r>
          <w:rPr>
            <w:rStyle w:val="fontstyle01"/>
            <w:rFonts w:ascii="Cambria Math" w:hAnsi="Cambria Math" w:hint="default"/>
            <w:sz w:val="21"/>
            <w:szCs w:val="21"/>
          </w:rPr>
          <m:t>,K=f(</m:t>
        </m:r>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,L))</m:t>
        </m:r>
      </m:oMath>
      <w:r w:rsidRPr="009E022A">
        <w:rPr>
          <w:rStyle w:val="fontstyle01"/>
          <w:rFonts w:hint="default"/>
          <w:sz w:val="21"/>
          <w:szCs w:val="21"/>
        </w:rPr>
        <w:t>至服务器（</w:t>
      </w:r>
      <m:oMath>
        <m:r>
          <w:rPr>
            <w:rStyle w:val="fontstyle01"/>
            <w:rFonts w:ascii="Cambria Math" w:hAnsi="Cambria Math" w:hint="default"/>
            <w:sz w:val="21"/>
            <w:szCs w:val="21"/>
          </w:rPr>
          <m:t>L</m:t>
        </m:r>
      </m:oMath>
      <w:r w:rsidRPr="009E022A">
        <w:rPr>
          <w:rStyle w:val="fontstyle01"/>
          <w:rFonts w:hint="default"/>
          <w:sz w:val="21"/>
          <w:szCs w:val="21"/>
        </w:rPr>
        <w:t>为</w:t>
      </w:r>
      <m:oMath>
        <m:r>
          <w:rPr>
            <w:rStyle w:val="fontstyle01"/>
            <w:rFonts w:ascii="Cambria Math" w:hAnsi="Cambria Math" w:hint="default"/>
            <w:sz w:val="21"/>
            <w:szCs w:val="21"/>
          </w:rPr>
          <m:t>E</m:t>
        </m:r>
        <m:d>
          <m:dPr>
            <m:ctrlPr>
              <w:rPr>
                <w:rStyle w:val="fontstyle01"/>
                <w:rFonts w:ascii="Cambria Math" w:hAnsi="Cambria Math" w:hint="default"/>
                <w:i/>
                <w:sz w:val="21"/>
                <w:szCs w:val="21"/>
              </w:rPr>
            </m:ctrlPr>
          </m:dPr>
          <m:e>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,W</m:t>
            </m:r>
          </m:e>
        </m:d>
      </m:oMath>
      <w:r w:rsidRPr="009E022A">
        <w:rPr>
          <w:rStyle w:val="fontstyle01"/>
          <w:rFonts w:hint="default"/>
          <w:sz w:val="21"/>
          <w:szCs w:val="21"/>
        </w:rPr>
        <w:t>的左部），服务器顺序遍历密文文件的所有单词</w:t>
      </w:r>
      <m:oMath>
        <m:r>
          <w:rPr>
            <w:rStyle w:val="fontstyle01"/>
            <w:rFonts w:ascii="Cambria Math" w:hAnsi="Cambria Math" w:hint="default"/>
            <w:sz w:val="21"/>
            <w:szCs w:val="21"/>
          </w:rPr>
          <m:t>C</m:t>
        </m:r>
      </m:oMath>
      <w:r w:rsidRPr="009E022A">
        <w:rPr>
          <w:rStyle w:val="fontstyle01"/>
          <w:rFonts w:hint="default"/>
          <w:sz w:val="21"/>
          <w:szCs w:val="21"/>
        </w:rPr>
        <w:t>，计算</w:t>
      </w:r>
      <m:oMath>
        <m:r>
          <w:rPr>
            <w:rStyle w:val="fontstyle01"/>
            <w:rFonts w:ascii="Cambria Math" w:hAnsi="Cambria Math" w:hint="default"/>
            <w:sz w:val="21"/>
            <w:szCs w:val="21"/>
          </w:rPr>
          <m:t>C XOR E</m:t>
        </m:r>
        <m:d>
          <m:dPr>
            <m:ctrlPr>
              <w:rPr>
                <w:rStyle w:val="fontstyle01"/>
                <w:rFonts w:ascii="Cambria Math" w:hAnsi="Cambria Math" w:hint="default"/>
                <w:i/>
                <w:sz w:val="21"/>
                <w:szCs w:val="21"/>
              </w:rPr>
            </m:ctrlPr>
          </m:dPr>
          <m:e>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,W</m:t>
            </m:r>
          </m:e>
        </m:d>
        <m:r>
          <w:rPr>
            <w:rStyle w:val="fontstyle01"/>
            <w:rFonts w:ascii="Cambria Math" w:hAnsi="Cambria Math" w:hint="default"/>
            <w:sz w:val="21"/>
            <w:szCs w:val="21"/>
          </w:rPr>
          <m:t>=S||T</m:t>
        </m:r>
      </m:oMath>
      <w:r w:rsidRPr="009E022A">
        <w:rPr>
          <w:rStyle w:val="fontstyle01"/>
          <w:rFonts w:hint="default"/>
          <w:sz w:val="21"/>
          <w:szCs w:val="21"/>
        </w:rPr>
        <w:t>，判断</w:t>
      </w:r>
      <m:oMath>
        <m:r>
          <w:rPr>
            <w:rStyle w:val="fontstyle01"/>
            <w:rFonts w:ascii="Cambria Math" w:hAnsi="Cambria Math" w:hint="default"/>
            <w:sz w:val="21"/>
            <w:szCs w:val="21"/>
          </w:rPr>
          <m:t>F(K,S)</m:t>
        </m:r>
      </m:oMath>
      <w:r w:rsidRPr="009E022A">
        <w:rPr>
          <w:rStyle w:val="fontstyle01"/>
          <w:rFonts w:hint="default"/>
          <w:sz w:val="21"/>
          <w:szCs w:val="21"/>
        </w:rPr>
        <w:t>是否等于</w:t>
      </w:r>
      <m:oMath>
        <m:r>
          <w:rPr>
            <w:rStyle w:val="fontstyle01"/>
            <w:rFonts w:ascii="Cambria Math" w:hAnsi="Cambria Math" w:hint="default"/>
            <w:sz w:val="21"/>
            <w:szCs w:val="21"/>
          </w:rPr>
          <m:t>T</m:t>
        </m:r>
      </m:oMath>
      <w:r w:rsidRPr="009E022A">
        <w:rPr>
          <w:rStyle w:val="fontstyle01"/>
          <w:rFonts w:hint="default"/>
          <w:sz w:val="21"/>
          <w:szCs w:val="21"/>
        </w:rPr>
        <w:t>：如果相等，</w:t>
      </w:r>
      <m:oMath>
        <m:r>
          <w:rPr>
            <w:rStyle w:val="fontstyle01"/>
            <w:rFonts w:ascii="Cambria Math" w:hAnsi="Cambria Math" w:hint="default"/>
            <w:sz w:val="21"/>
            <w:szCs w:val="21"/>
          </w:rPr>
          <m:t>C</m:t>
        </m:r>
      </m:oMath>
      <w:r w:rsidRPr="009E022A">
        <w:rPr>
          <w:rStyle w:val="fontstyle01"/>
          <w:rFonts w:hint="default"/>
          <w:sz w:val="21"/>
          <w:szCs w:val="21"/>
        </w:rPr>
        <w:t>即为</w:t>
      </w:r>
      <m:oMath>
        <m:r>
          <w:rPr>
            <w:rStyle w:val="fontstyle01"/>
            <w:rFonts w:ascii="Cambria Math" w:hAnsi="Cambria Math" w:hint="default"/>
            <w:sz w:val="21"/>
            <w:szCs w:val="21"/>
          </w:rPr>
          <m:t>W</m:t>
        </m:r>
      </m:oMath>
      <w:r w:rsidRPr="009E022A">
        <w:rPr>
          <w:rStyle w:val="fontstyle01"/>
          <w:rFonts w:hint="default"/>
          <w:sz w:val="21"/>
          <w:szCs w:val="21"/>
        </w:rPr>
        <w:t>在</w:t>
      </w:r>
      <m:oMath>
        <m:r>
          <w:rPr>
            <w:rStyle w:val="fontstyle01"/>
            <w:rFonts w:ascii="Cambria Math" w:hAnsi="Cambria Math" w:hint="default"/>
            <w:sz w:val="21"/>
            <w:szCs w:val="21"/>
          </w:rPr>
          <m:t>D</m:t>
        </m:r>
      </m:oMath>
      <w:r w:rsidRPr="009E022A">
        <w:rPr>
          <w:rStyle w:val="fontstyle01"/>
          <w:rFonts w:hint="default"/>
          <w:sz w:val="21"/>
          <w:szCs w:val="21"/>
        </w:rPr>
        <w:t>中</w:t>
      </w:r>
      <w:r w:rsidRPr="009E022A">
        <w:rPr>
          <w:rFonts w:ascii="宋体" w:hAnsi="宋体"/>
          <w:color w:val="000000"/>
          <w:szCs w:val="21"/>
        </w:rPr>
        <w:t>的密文</w:t>
      </w:r>
      <w:r w:rsidRPr="009E022A">
        <w:rPr>
          <w:rFonts w:ascii="TimesNewRomanPSMT" w:hAnsi="TimesNewRomanPSMT" w:hint="eastAsia"/>
          <w:color w:val="000000"/>
          <w:szCs w:val="21"/>
        </w:rPr>
        <w:t>；</w:t>
      </w:r>
      <w:r w:rsidRPr="009E022A">
        <w:rPr>
          <w:rFonts w:ascii="宋体" w:hAnsi="宋体"/>
          <w:color w:val="000000"/>
          <w:szCs w:val="21"/>
        </w:rPr>
        <w:t>否则</w:t>
      </w:r>
      <w:r w:rsidRPr="009E022A">
        <w:rPr>
          <w:rFonts w:ascii="TimesNewRomanPSMT" w:hAnsi="TimesNewRomanPSMT" w:hint="eastAsia"/>
          <w:color w:val="000000"/>
          <w:szCs w:val="21"/>
        </w:rPr>
        <w:t>，</w:t>
      </w:r>
      <w:r w:rsidRPr="009E022A">
        <w:rPr>
          <w:rFonts w:ascii="宋体" w:hAnsi="宋体"/>
          <w:color w:val="000000"/>
          <w:szCs w:val="21"/>
        </w:rPr>
        <w:t>继续计算下一个密文单词</w:t>
      </w:r>
      <w:r w:rsidRPr="009E022A">
        <w:rPr>
          <w:rFonts w:ascii="宋体" w:hAnsi="宋体" w:hint="eastAsia"/>
          <w:color w:val="000000"/>
          <w:szCs w:val="21"/>
        </w:rPr>
        <w:t>。</w:t>
      </w:r>
    </w:p>
    <w:p w14:paraId="61D89F58" w14:textId="50B0FBD4" w:rsidR="008906B2" w:rsidRDefault="00D7790E" w:rsidP="005C6625">
      <w:pPr>
        <w:widowControl/>
        <w:spacing w:line="300" w:lineRule="auto"/>
        <w:ind w:firstLine="420"/>
        <w:rPr>
          <w:rFonts w:ascii="TimesNewRomanPSMT" w:hAnsi="TimesNewRomanPSMT"/>
          <w:color w:val="000000"/>
          <w:szCs w:val="21"/>
        </w:rPr>
      </w:pPr>
      <w:r w:rsidRPr="009E022A">
        <w:rPr>
          <w:rFonts w:ascii="TimesNewRomanPSMT" w:hAnsi="TimesNewRomanPSMT"/>
          <w:color w:val="000000"/>
          <w:szCs w:val="21"/>
        </w:rPr>
        <w:t>SWP</w:t>
      </w:r>
      <w:r w:rsidRPr="009E022A">
        <w:rPr>
          <w:rFonts w:ascii="宋体" w:hAnsi="宋体"/>
          <w:color w:val="000000"/>
          <w:szCs w:val="21"/>
        </w:rPr>
        <w:t>方案通过植入</w:t>
      </w:r>
      <w:r w:rsidRPr="009E022A">
        <w:rPr>
          <w:rFonts w:ascii="TimesNewRomanPSMT" w:hAnsi="TimesNewRomanPSMT" w:hint="eastAsia"/>
          <w:color w:val="000000"/>
          <w:szCs w:val="21"/>
        </w:rPr>
        <w:t>“</w:t>
      </w:r>
      <w:r w:rsidRPr="009E022A">
        <w:rPr>
          <w:rFonts w:ascii="宋体" w:hAnsi="宋体"/>
          <w:color w:val="000000"/>
          <w:szCs w:val="21"/>
        </w:rPr>
        <w:t>单词</w:t>
      </w:r>
      <w:r w:rsidRPr="009E022A">
        <w:rPr>
          <w:rFonts w:ascii="TimesNewRomanPSMT" w:hAnsi="TimesNewRomanPSMT" w:hint="eastAsia"/>
          <w:color w:val="000000"/>
          <w:szCs w:val="21"/>
        </w:rPr>
        <w:t>”</w:t>
      </w:r>
      <w:r w:rsidRPr="009E022A">
        <w:rPr>
          <w:rFonts w:ascii="宋体" w:hAnsi="宋体"/>
          <w:color w:val="000000"/>
          <w:szCs w:val="21"/>
        </w:rPr>
        <w:t>位置信息</w:t>
      </w:r>
      <w:r w:rsidRPr="009E022A">
        <w:rPr>
          <w:rFonts w:ascii="TimesNewRomanPSMT" w:hAnsi="TimesNewRomanPSMT" w:hint="eastAsia"/>
          <w:color w:val="000000"/>
          <w:szCs w:val="21"/>
        </w:rPr>
        <w:t>，</w:t>
      </w:r>
      <w:r w:rsidRPr="009E022A">
        <w:rPr>
          <w:rFonts w:ascii="宋体" w:hAnsi="宋体"/>
          <w:color w:val="000000"/>
          <w:szCs w:val="21"/>
        </w:rPr>
        <w:t>能够支持受控检索</w:t>
      </w:r>
      <w:r w:rsidRPr="009E022A">
        <w:rPr>
          <w:rFonts w:ascii="TimesNewRomanPSMT" w:hAnsi="TimesNewRomanPSMT" w:hint="eastAsia"/>
          <w:color w:val="000000"/>
          <w:szCs w:val="21"/>
        </w:rPr>
        <w:t>（</w:t>
      </w:r>
      <w:r w:rsidRPr="009E022A">
        <w:rPr>
          <w:rFonts w:ascii="宋体" w:hAnsi="宋体"/>
          <w:color w:val="000000"/>
          <w:szCs w:val="21"/>
        </w:rPr>
        <w:t>检索关键词的同时</w:t>
      </w:r>
      <w:r w:rsidR="000C5194">
        <w:rPr>
          <w:rFonts w:ascii="TimesNewRomanPSMT" w:hAnsi="TimesNewRomanPSMT" w:hint="eastAsia"/>
          <w:color w:val="000000"/>
          <w:szCs w:val="21"/>
        </w:rPr>
        <w:t>，</w:t>
      </w:r>
      <w:r w:rsidRPr="009E022A">
        <w:rPr>
          <w:rFonts w:ascii="宋体" w:hAnsi="宋体"/>
          <w:color w:val="000000"/>
          <w:szCs w:val="21"/>
        </w:rPr>
        <w:t>识别其在文件中出现的位置</w:t>
      </w:r>
      <w:r w:rsidRPr="009E022A">
        <w:rPr>
          <w:rFonts w:ascii="TimesNewRomanPSMT" w:hAnsi="TimesNewRomanPSMT" w:hint="eastAsia"/>
          <w:color w:val="000000"/>
          <w:szCs w:val="21"/>
        </w:rPr>
        <w:t>）。</w:t>
      </w:r>
      <w:r w:rsidRPr="009E022A">
        <w:rPr>
          <w:rFonts w:ascii="宋体" w:hAnsi="宋体"/>
          <w:color w:val="000000"/>
          <w:szCs w:val="21"/>
        </w:rPr>
        <w:t>例如</w:t>
      </w:r>
      <w:r w:rsidRPr="009E022A">
        <w:rPr>
          <w:rFonts w:ascii="TimesNewRomanPSMT" w:hAnsi="TimesNewRomanPSMT" w:hint="eastAsia"/>
          <w:color w:val="000000"/>
          <w:szCs w:val="21"/>
        </w:rPr>
        <w:t>，</w:t>
      </w:r>
      <w:r w:rsidRPr="009E022A">
        <w:rPr>
          <w:rFonts w:ascii="宋体" w:hAnsi="宋体"/>
          <w:color w:val="000000"/>
          <w:szCs w:val="21"/>
        </w:rPr>
        <w:t>将所有</w:t>
      </w:r>
      <w:r w:rsidRPr="009E022A">
        <w:rPr>
          <w:rFonts w:ascii="TimesNewRomanPSMT" w:hAnsi="TimesNewRomanPSMT" w:hint="eastAsia"/>
          <w:color w:val="000000"/>
          <w:szCs w:val="21"/>
        </w:rPr>
        <w:t>“</w:t>
      </w:r>
      <w:r w:rsidRPr="009E022A">
        <w:rPr>
          <w:rFonts w:ascii="宋体" w:hAnsi="宋体"/>
          <w:color w:val="000000"/>
          <w:szCs w:val="21"/>
        </w:rPr>
        <w:t>单词</w:t>
      </w:r>
      <w:r w:rsidRPr="009E022A">
        <w:rPr>
          <w:rFonts w:ascii="TimesNewRomanPSMT" w:hAnsi="TimesNewRomanPSMT" w:hint="eastAsia"/>
          <w:color w:val="000000"/>
          <w:szCs w:val="21"/>
        </w:rPr>
        <w:t>”</w:t>
      </w:r>
      <w:r w:rsidRPr="009E022A">
        <w:rPr>
          <w:rFonts w:ascii="宋体" w:hAnsi="宋体"/>
          <w:color w:val="000000"/>
          <w:szCs w:val="21"/>
        </w:rPr>
        <w:t>以</w:t>
      </w:r>
      <m:oMath>
        <m:r>
          <w:rPr>
            <w:rFonts w:ascii="Cambria Math" w:hAnsi="Cambria Math"/>
            <w:color w:val="000000"/>
            <w:szCs w:val="21"/>
          </w:rPr>
          <m:t>W||α</m:t>
        </m:r>
      </m:oMath>
      <w:r w:rsidRPr="009E022A">
        <w:rPr>
          <w:rFonts w:ascii="宋体" w:hAnsi="宋体"/>
          <w:color w:val="000000"/>
          <w:szCs w:val="21"/>
        </w:rPr>
        <w:t>形式表示</w:t>
      </w:r>
      <w:r w:rsidRPr="009E022A">
        <w:rPr>
          <w:rFonts w:ascii="TimesNewRomanPSMT" w:hAnsi="TimesNewRomanPSMT" w:hint="eastAsia"/>
          <w:color w:val="000000"/>
          <w:szCs w:val="21"/>
        </w:rPr>
        <w:t>，</w:t>
      </w:r>
      <m:oMath>
        <m:r>
          <w:rPr>
            <w:rFonts w:ascii="Cambria Math" w:hAnsi="Cambria Math"/>
            <w:color w:val="000000"/>
            <w:szCs w:val="21"/>
          </w:rPr>
          <m:t>α</m:t>
        </m:r>
      </m:oMath>
      <w:r w:rsidRPr="009E022A">
        <w:rPr>
          <w:rStyle w:val="fontstyle01"/>
          <w:rFonts w:hint="default"/>
          <w:sz w:val="21"/>
          <w:szCs w:val="21"/>
        </w:rPr>
        <w:t>为</w:t>
      </w:r>
      <m:oMath>
        <m:r>
          <w:rPr>
            <w:rFonts w:ascii="Cambria Math" w:hAnsi="Cambria Math"/>
            <w:color w:val="000000"/>
            <w:szCs w:val="21"/>
          </w:rPr>
          <m:t>W</m:t>
        </m:r>
      </m:oMath>
      <w:r w:rsidRPr="009E022A">
        <w:rPr>
          <w:rFonts w:ascii="宋体" w:hAnsi="宋体"/>
          <w:color w:val="000000"/>
          <w:szCs w:val="21"/>
        </w:rPr>
        <w:t>在文件中出现的位置</w:t>
      </w:r>
      <w:r w:rsidRPr="009E022A">
        <w:rPr>
          <w:rFonts w:ascii="TimesNewRomanPSMT" w:hAnsi="TimesNewRomanPSMT" w:hint="eastAsia"/>
          <w:color w:val="000000"/>
          <w:szCs w:val="21"/>
        </w:rPr>
        <w:t>，</w:t>
      </w:r>
      <w:r w:rsidRPr="009E022A">
        <w:rPr>
          <w:rFonts w:ascii="宋体" w:hAnsi="宋体"/>
          <w:color w:val="000000"/>
          <w:szCs w:val="21"/>
        </w:rPr>
        <w:t>仍按图</w:t>
      </w:r>
      <w:r>
        <w:rPr>
          <w:rFonts w:ascii="TimesNewRomanPSMT" w:hAnsi="TimesNewRomanPSMT"/>
          <w:color w:val="000000"/>
          <w:szCs w:val="21"/>
        </w:rPr>
        <w:t>6.1.4</w:t>
      </w:r>
      <w:r w:rsidRPr="009E022A">
        <w:rPr>
          <w:rFonts w:ascii="宋体" w:hAnsi="宋体"/>
          <w:color w:val="000000"/>
          <w:szCs w:val="21"/>
        </w:rPr>
        <w:t>所示加密</w:t>
      </w:r>
      <w:r w:rsidRPr="009E022A">
        <w:rPr>
          <w:rFonts w:ascii="TimesNewRomanPSMT" w:hAnsi="TimesNewRomanPSMT" w:hint="eastAsia"/>
          <w:color w:val="000000"/>
          <w:szCs w:val="21"/>
        </w:rPr>
        <w:t>，</w:t>
      </w:r>
      <w:r w:rsidRPr="009E022A">
        <w:rPr>
          <w:rFonts w:ascii="宋体" w:hAnsi="宋体"/>
          <w:color w:val="000000"/>
          <w:szCs w:val="21"/>
        </w:rPr>
        <w:t>但查询时可增加对关键词出现位置的约束</w:t>
      </w:r>
      <w:r w:rsidRPr="009E022A">
        <w:rPr>
          <w:rFonts w:ascii="TimesNewRomanPSMT" w:hAnsi="TimesNewRomanPSMT" w:hint="eastAsia"/>
          <w:color w:val="000000"/>
          <w:szCs w:val="21"/>
        </w:rPr>
        <w:t>。</w:t>
      </w:r>
    </w:p>
    <w:p w14:paraId="0FFE723F" w14:textId="4782F585" w:rsidR="00D7790E" w:rsidRDefault="00D7790E" w:rsidP="005C6625">
      <w:pPr>
        <w:widowControl/>
        <w:spacing w:line="300" w:lineRule="auto"/>
        <w:ind w:firstLine="420"/>
        <w:rPr>
          <w:rFonts w:ascii="宋体" w:hAnsi="宋体"/>
          <w:color w:val="000000"/>
          <w:szCs w:val="21"/>
        </w:rPr>
      </w:pPr>
      <w:r w:rsidRPr="009E022A">
        <w:rPr>
          <w:rFonts w:ascii="TimesNewRomanPSMT" w:hAnsi="TimesNewRomanPSMT"/>
          <w:color w:val="000000"/>
          <w:szCs w:val="21"/>
        </w:rPr>
        <w:t>SWP</w:t>
      </w:r>
      <w:r w:rsidRPr="009E022A">
        <w:rPr>
          <w:rFonts w:ascii="宋体" w:hAnsi="宋体"/>
          <w:color w:val="000000"/>
          <w:szCs w:val="21"/>
        </w:rPr>
        <w:t>方案存在一些缺陷</w:t>
      </w:r>
      <w:r w:rsidRPr="009E022A">
        <w:rPr>
          <w:rFonts w:ascii="TimesNewRomanPSMT" w:hAnsi="TimesNewRomanPSMT" w:hint="eastAsia"/>
          <w:color w:val="000000"/>
          <w:szCs w:val="21"/>
        </w:rPr>
        <w:t>：</w:t>
      </w:r>
      <w:r w:rsidRPr="009E022A">
        <w:rPr>
          <w:rFonts w:ascii="TimesNewRomanPSMT" w:hAnsi="TimesNewRomanPSMT" w:hint="eastAsia"/>
          <w:color w:val="000000"/>
          <w:szCs w:val="21"/>
        </w:rPr>
        <w:t>1</w:t>
      </w:r>
      <w:r w:rsidRPr="009E022A">
        <w:rPr>
          <w:rFonts w:ascii="TimesNewRomanPSMT" w:hAnsi="TimesNewRomanPSMT" w:hint="eastAsia"/>
          <w:color w:val="000000"/>
          <w:szCs w:val="21"/>
        </w:rPr>
        <w:t>）</w:t>
      </w:r>
      <w:r w:rsidRPr="009E022A">
        <w:rPr>
          <w:rFonts w:ascii="宋体" w:hAnsi="宋体"/>
          <w:color w:val="000000"/>
          <w:szCs w:val="21"/>
        </w:rPr>
        <w:t>效率较低</w:t>
      </w:r>
      <w:r w:rsidRPr="009E022A">
        <w:rPr>
          <w:rFonts w:ascii="TimesNewRomanPSMT" w:hAnsi="TimesNewRomanPSMT" w:hint="eastAsia"/>
          <w:color w:val="000000"/>
          <w:szCs w:val="21"/>
        </w:rPr>
        <w:t>，</w:t>
      </w:r>
      <w:r w:rsidRPr="009E022A">
        <w:rPr>
          <w:rFonts w:ascii="宋体" w:hAnsi="宋体"/>
          <w:color w:val="000000"/>
          <w:szCs w:val="21"/>
        </w:rPr>
        <w:t>单个单词的查询需要扫描整个文件</w:t>
      </w:r>
      <w:r w:rsidRPr="009E022A">
        <w:rPr>
          <w:rFonts w:ascii="TimesNewRomanPSMT" w:hAnsi="TimesNewRomanPSMT" w:hint="eastAsia"/>
          <w:color w:val="000000"/>
          <w:szCs w:val="21"/>
        </w:rPr>
        <w:t>，</w:t>
      </w:r>
      <w:r w:rsidRPr="009E022A">
        <w:rPr>
          <w:rFonts w:ascii="宋体" w:hAnsi="宋体"/>
          <w:color w:val="000000"/>
          <w:szCs w:val="21"/>
        </w:rPr>
        <w:t>占用大量服务器计算资源</w:t>
      </w:r>
      <w:r w:rsidRPr="009E022A">
        <w:rPr>
          <w:rFonts w:ascii="TimesNewRomanPSMT" w:hAnsi="TimesNewRomanPSMT" w:hint="eastAsia"/>
          <w:color w:val="000000"/>
          <w:szCs w:val="21"/>
        </w:rPr>
        <w:t>；</w:t>
      </w:r>
      <w:r w:rsidRPr="009E022A">
        <w:rPr>
          <w:rFonts w:ascii="宋体" w:hAnsi="宋体" w:hint="eastAsia"/>
          <w:color w:val="000000"/>
          <w:szCs w:val="21"/>
        </w:rPr>
        <w:t>2）</w:t>
      </w:r>
      <w:r w:rsidRPr="009E022A">
        <w:rPr>
          <w:rFonts w:ascii="宋体" w:hAnsi="宋体"/>
          <w:color w:val="000000"/>
          <w:szCs w:val="21"/>
        </w:rPr>
        <w:t>在安全性方面存在统计攻击的威胁</w:t>
      </w:r>
      <w:r w:rsidRPr="009E022A">
        <w:rPr>
          <w:rFonts w:ascii="TimesNewRomanPSMT" w:hAnsi="TimesNewRomanPSMT" w:hint="eastAsia"/>
          <w:color w:val="000000"/>
          <w:szCs w:val="21"/>
        </w:rPr>
        <w:t>。</w:t>
      </w:r>
      <w:r w:rsidRPr="009E022A">
        <w:rPr>
          <w:rFonts w:ascii="宋体" w:hAnsi="宋体"/>
          <w:color w:val="000000"/>
          <w:szCs w:val="21"/>
        </w:rPr>
        <w:t>例如</w:t>
      </w:r>
      <w:r w:rsidRPr="009E022A">
        <w:rPr>
          <w:rFonts w:ascii="TimesNewRomanPSMT" w:hAnsi="TimesNewRomanPSMT" w:hint="eastAsia"/>
          <w:color w:val="000000"/>
          <w:szCs w:val="21"/>
        </w:rPr>
        <w:t>，</w:t>
      </w:r>
      <w:r w:rsidRPr="009E022A">
        <w:rPr>
          <w:rFonts w:ascii="宋体" w:hAnsi="宋体"/>
          <w:color w:val="000000"/>
          <w:szCs w:val="21"/>
        </w:rPr>
        <w:t>攻击者可通过统计关键词在文件中出现的次数来猜测该关键词是否为某些常用词汇</w:t>
      </w:r>
      <w:r w:rsidRPr="009E022A">
        <w:rPr>
          <w:rFonts w:ascii="宋体" w:hAnsi="宋体" w:hint="eastAsia"/>
          <w:color w:val="000000"/>
          <w:szCs w:val="21"/>
        </w:rPr>
        <w:t>。</w:t>
      </w:r>
    </w:p>
    <w:p w14:paraId="7222A36D" w14:textId="1460D309" w:rsidR="00E653E0" w:rsidRPr="00E653E0" w:rsidRDefault="00E653E0" w:rsidP="00E653E0">
      <w:pPr>
        <w:widowControl/>
        <w:spacing w:line="300" w:lineRule="auto"/>
        <w:ind w:firstLine="420"/>
        <w:rPr>
          <w:rFonts w:ascii="TimesNewRomanPSMT" w:hAnsi="TimesNewRomanPSMT"/>
          <w:b/>
          <w:bCs/>
          <w:color w:val="000000"/>
          <w:szCs w:val="21"/>
        </w:rPr>
      </w:pPr>
      <w:r w:rsidRPr="00E653E0">
        <w:rPr>
          <w:rFonts w:ascii="TimesNewRomanPSMT" w:hAnsi="TimesNewRomanPSMT" w:hint="eastAsia"/>
          <w:b/>
          <w:bCs/>
          <w:color w:val="000000"/>
          <w:szCs w:val="21"/>
        </w:rPr>
        <w:t>典型构造</w:t>
      </w:r>
      <w:r>
        <w:rPr>
          <w:rFonts w:ascii="TimesNewRomanPSMT" w:hAnsi="TimesNewRomanPSMT" w:hint="eastAsia"/>
          <w:b/>
          <w:bCs/>
          <w:color w:val="000000"/>
          <w:szCs w:val="21"/>
        </w:rPr>
        <w:t>二</w:t>
      </w:r>
      <w:r w:rsidRPr="00E653E0">
        <w:rPr>
          <w:rFonts w:ascii="TimesNewRomanPSMT" w:hAnsi="TimesNewRomanPSMT" w:hint="eastAsia"/>
          <w:b/>
          <w:bCs/>
          <w:color w:val="000000"/>
          <w:szCs w:val="21"/>
        </w:rPr>
        <w:t>：</w:t>
      </w:r>
      <w:r>
        <w:rPr>
          <w:rFonts w:ascii="TimesNewRomanPSMT" w:hAnsi="TimesNewRomanPSMT"/>
          <w:b/>
          <w:bCs/>
          <w:color w:val="000000"/>
          <w:szCs w:val="21"/>
        </w:rPr>
        <w:t>Z-IDX</w:t>
      </w:r>
      <w:r w:rsidRPr="00E653E0">
        <w:rPr>
          <w:rFonts w:ascii="TimesNewRomanPSMT" w:hAnsi="TimesNewRomanPSMT" w:hint="eastAsia"/>
          <w:b/>
          <w:bCs/>
          <w:color w:val="000000"/>
          <w:szCs w:val="21"/>
        </w:rPr>
        <w:t>方案</w:t>
      </w:r>
    </w:p>
    <w:p w14:paraId="5942AAB0" w14:textId="38E7369D" w:rsidR="00E653E0" w:rsidRPr="00E653E0" w:rsidRDefault="00E653E0" w:rsidP="00E653E0">
      <w:pPr>
        <w:widowControl/>
        <w:adjustRightInd w:val="0"/>
        <w:snapToGrid w:val="0"/>
        <w:spacing w:line="300" w:lineRule="auto"/>
        <w:ind w:firstLine="420"/>
      </w:pPr>
      <w:r w:rsidRPr="00E653E0">
        <w:rPr>
          <w:rFonts w:hint="eastAsia"/>
          <w:color w:val="000000"/>
          <w:szCs w:val="21"/>
        </w:rPr>
        <w:t>2</w:t>
      </w:r>
      <w:r w:rsidRPr="00E653E0">
        <w:rPr>
          <w:color w:val="000000"/>
          <w:szCs w:val="21"/>
        </w:rPr>
        <w:t>003</w:t>
      </w:r>
      <w:r w:rsidRPr="00E653E0">
        <w:rPr>
          <w:rFonts w:hint="eastAsia"/>
          <w:color w:val="000000"/>
          <w:szCs w:val="21"/>
        </w:rPr>
        <w:t>年</w:t>
      </w:r>
      <w:r w:rsidRPr="00E653E0">
        <w:rPr>
          <w:color w:val="000000"/>
          <w:szCs w:val="21"/>
        </w:rPr>
        <w:t>Goh</w:t>
      </w:r>
      <w:r w:rsidRPr="00E653E0">
        <w:rPr>
          <w:rFonts w:hint="eastAsia"/>
          <w:color w:val="000000"/>
          <w:szCs w:val="21"/>
        </w:rPr>
        <w:t>提出了</w:t>
      </w:r>
      <w:r w:rsidRPr="00E653E0">
        <w:rPr>
          <w:rFonts w:hint="eastAsia"/>
          <w:color w:val="000000"/>
          <w:szCs w:val="21"/>
        </w:rPr>
        <w:t>Z-</w:t>
      </w:r>
      <w:r w:rsidRPr="00E653E0">
        <w:rPr>
          <w:color w:val="000000"/>
          <w:szCs w:val="21"/>
        </w:rPr>
        <w:t>IDX</w:t>
      </w:r>
      <w:r w:rsidRPr="00E653E0">
        <w:rPr>
          <w:rFonts w:hint="eastAsia"/>
          <w:color w:val="000000"/>
          <w:szCs w:val="21"/>
        </w:rPr>
        <w:t>方案，</w:t>
      </w:r>
      <w:r w:rsidR="00BF25A6">
        <w:rPr>
          <w:rFonts w:hint="eastAsia"/>
        </w:rPr>
        <w:t>该方案考虑进一步降低线性扫描文件的性能问题，</w:t>
      </w:r>
      <w:r w:rsidRPr="00E653E0">
        <w:rPr>
          <w:rFonts w:hint="eastAsia"/>
        </w:rPr>
        <w:t>使用布隆过滤器作为文件索引，以高效跟踪文件中的关键词。</w:t>
      </w:r>
    </w:p>
    <w:p w14:paraId="40F16CA8" w14:textId="6D9B1374" w:rsidR="00E653E0" w:rsidRDefault="00E653E0" w:rsidP="00E653E0">
      <w:pPr>
        <w:widowControl/>
        <w:adjustRightInd w:val="0"/>
        <w:snapToGrid w:val="0"/>
        <w:spacing w:line="300" w:lineRule="auto"/>
        <w:ind w:firstLine="420"/>
      </w:pPr>
      <w:r>
        <w:rPr>
          <w:rFonts w:hint="eastAsia"/>
        </w:rPr>
        <w:t>布隆过滤器由</w:t>
      </w:r>
      <w:r w:rsidRPr="004A6A20">
        <w:rPr>
          <w:rFonts w:hint="eastAsia"/>
        </w:rPr>
        <w:t>二进制向量</w:t>
      </w:r>
      <w:r>
        <w:rPr>
          <w:rFonts w:hint="eastAsia"/>
        </w:rPr>
        <w:t>Mem</w:t>
      </w:r>
      <w:r>
        <w:t xml:space="preserve"> </w:t>
      </w:r>
      <w:r>
        <w:rPr>
          <w:rFonts w:hint="eastAsia"/>
        </w:rPr>
        <w:t>(</w:t>
      </w:r>
      <w:r>
        <w:rPr>
          <w:rFonts w:hint="eastAsia"/>
        </w:rPr>
        <w:t>假设为</w:t>
      </w:r>
      <w:r w:rsidRPr="004A6A20">
        <w:rPr>
          <w:rFonts w:hint="eastAsia"/>
          <w:i/>
        </w:rPr>
        <w:t>m</w:t>
      </w:r>
      <w:r>
        <w:rPr>
          <w:rFonts w:hint="eastAsia"/>
        </w:rPr>
        <w:t>位</w:t>
      </w:r>
      <w:r>
        <w:rPr>
          <w:rFonts w:hint="eastAsia"/>
        </w:rPr>
        <w:t>)</w:t>
      </w:r>
      <w:r w:rsidRPr="004A6A20">
        <w:rPr>
          <w:rFonts w:hint="eastAsia"/>
        </w:rPr>
        <w:t>和</w:t>
      </w:r>
      <w:r>
        <w:rPr>
          <w:rFonts w:hint="eastAsia"/>
        </w:rPr>
        <w:t>哈希函数族</w:t>
      </w:r>
      <w:r w:rsidRPr="00BA745F">
        <w:rPr>
          <w:position w:val="-10"/>
        </w:rPr>
        <w:object w:dxaOrig="4160" w:dyaOrig="300" w14:anchorId="0CBCAF28">
          <v:shape id="_x0000_i1073" type="#_x0000_t75" style="width:208.15pt;height:15.45pt" o:ole="">
            <v:imagedata r:id="rId205" o:title=""/>
          </v:shape>
          <o:OLEObject Type="Embed" ProgID="Equation.DSMT4" ShapeID="_x0000_i1073" DrawAspect="Content" ObjectID="_1746303140" r:id="rId206"/>
        </w:object>
      </w:r>
      <w:r>
        <w:rPr>
          <w:rFonts w:hint="eastAsia"/>
        </w:rPr>
        <w:t>组成，用于判断某元素是否存在于某</w:t>
      </w:r>
      <w:r w:rsidRPr="004A6A20">
        <w:rPr>
          <w:rFonts w:hint="eastAsia"/>
        </w:rPr>
        <w:t>集合中。</w:t>
      </w:r>
      <w:r>
        <w:rPr>
          <w:rFonts w:hint="eastAsia"/>
        </w:rPr>
        <w:t>例如，对集合</w:t>
      </w:r>
      <w:r w:rsidRPr="00C246A3">
        <w:rPr>
          <w:rFonts w:hint="eastAsia"/>
          <w:i/>
        </w:rPr>
        <w:t>S</w:t>
      </w:r>
      <w:r>
        <w:rPr>
          <w:rFonts w:hint="eastAsia"/>
        </w:rPr>
        <w:t>，初始时刻，</w:t>
      </w:r>
      <w:r>
        <w:rPr>
          <w:rFonts w:hint="eastAsia"/>
        </w:rPr>
        <w:t>Mem</w:t>
      </w:r>
      <w:r>
        <w:rPr>
          <w:rFonts w:hint="eastAsia"/>
        </w:rPr>
        <w:t>所有比特位置</w:t>
      </w:r>
      <w:r>
        <w:rPr>
          <w:rFonts w:hint="eastAsia"/>
        </w:rPr>
        <w:t>0</w:t>
      </w:r>
      <w:r>
        <w:rPr>
          <w:rFonts w:hint="eastAsia"/>
        </w:rPr>
        <w:t>。以后，对每个元素</w:t>
      </w:r>
      <w:r w:rsidRPr="00131B41">
        <w:rPr>
          <w:position w:val="-6"/>
        </w:rPr>
        <w:object w:dxaOrig="440" w:dyaOrig="240" w14:anchorId="3D984EC0">
          <v:shape id="_x0000_i1074" type="#_x0000_t75" style="width:22.15pt;height:12.25pt" o:ole="">
            <v:imagedata r:id="rId207" o:title=""/>
          </v:shape>
          <o:OLEObject Type="Embed" ProgID="Equation.DSMT4" ShapeID="_x0000_i1074" DrawAspect="Content" ObjectID="_1746303141" r:id="rId208"/>
        </w:object>
      </w:r>
      <w:r>
        <w:rPr>
          <w:rFonts w:hint="eastAsia"/>
        </w:rPr>
        <w:t>，置</w:t>
      </w:r>
      <w:r w:rsidRPr="00131B41">
        <w:rPr>
          <w:position w:val="-10"/>
        </w:rPr>
        <w:object w:dxaOrig="900" w:dyaOrig="279" w14:anchorId="1711DE97">
          <v:shape id="_x0000_i1075" type="#_x0000_t75" style="width:45.45pt;height:13.4pt" o:ole="">
            <v:imagedata r:id="rId209" o:title=""/>
          </v:shape>
          <o:OLEObject Type="Embed" ProgID="Equation.DSMT4" ShapeID="_x0000_i1075" DrawAspect="Content" ObjectID="_1746303142" r:id="rId210"/>
        </w:object>
      </w:r>
      <w:r>
        <w:rPr>
          <w:rFonts w:hint="eastAsia"/>
        </w:rPr>
        <w:t xml:space="preserve">, </w:t>
      </w:r>
      <w:r w:rsidRPr="00131B41">
        <w:rPr>
          <w:position w:val="-10"/>
        </w:rPr>
        <w:object w:dxaOrig="2060" w:dyaOrig="279" w14:anchorId="2394FB3B">
          <v:shape id="_x0000_i1076" type="#_x0000_t75" style="width:103.15pt;height:13.4pt" o:ole="">
            <v:imagedata r:id="rId211" o:title=""/>
          </v:shape>
          <o:OLEObject Type="Embed" ProgID="Equation.DSMT4" ShapeID="_x0000_i1076" DrawAspect="Content" ObjectID="_1746303143" r:id="rId212"/>
        </w:object>
      </w:r>
      <w:r>
        <w:rPr>
          <w:rFonts w:hint="eastAsia"/>
        </w:rPr>
        <w:t>为</w:t>
      </w:r>
      <w:r>
        <w:rPr>
          <w:rFonts w:hint="eastAsia"/>
        </w:rPr>
        <w:t>1</w:t>
      </w:r>
      <w:r>
        <w:rPr>
          <w:rFonts w:hint="eastAsia"/>
        </w:rPr>
        <w:t>。因此，为确定待判断元素</w:t>
      </w:r>
      <w:r w:rsidRPr="00AF13F8">
        <w:rPr>
          <w:rFonts w:hint="eastAsia"/>
          <w:i/>
        </w:rPr>
        <w:t>a</w:t>
      </w:r>
      <w:r>
        <w:rPr>
          <w:rFonts w:hint="eastAsia"/>
        </w:rPr>
        <w:t>是否属于</w:t>
      </w:r>
      <w:r w:rsidRPr="00131B41">
        <w:rPr>
          <w:rFonts w:hint="eastAsia"/>
          <w:i/>
        </w:rPr>
        <w:t>S</w:t>
      </w:r>
      <w:r>
        <w:rPr>
          <w:rFonts w:hint="eastAsia"/>
        </w:rPr>
        <w:t>，只需检查比特位</w:t>
      </w:r>
      <w:r w:rsidRPr="00131B41">
        <w:rPr>
          <w:position w:val="-10"/>
        </w:rPr>
        <w:object w:dxaOrig="3000" w:dyaOrig="279" w14:anchorId="2576DF00">
          <v:shape id="_x0000_i1077" type="#_x0000_t75" style="width:150.25pt;height:13.4pt" o:ole="">
            <v:imagedata r:id="rId213" o:title=""/>
          </v:shape>
          <o:OLEObject Type="Embed" ProgID="Equation.DSMT4" ShapeID="_x0000_i1077" DrawAspect="Content" ObjectID="_1746303144" r:id="rId214"/>
        </w:object>
      </w:r>
      <w:r>
        <w:rPr>
          <w:rFonts w:hint="eastAsia"/>
        </w:rPr>
        <w:t>，如果所有比特位都为</w:t>
      </w:r>
      <w:r>
        <w:rPr>
          <w:rFonts w:hint="eastAsia"/>
        </w:rPr>
        <w:t>1</w:t>
      </w:r>
      <w:r>
        <w:rPr>
          <w:rFonts w:hint="eastAsia"/>
        </w:rPr>
        <w:t>，则</w:t>
      </w:r>
      <w:r w:rsidRPr="00693B20">
        <w:rPr>
          <w:i/>
        </w:rPr>
        <w:t>a</w:t>
      </w:r>
      <w:r w:rsidRPr="00693B20">
        <w:rPr>
          <w:rFonts w:hAnsi="宋体"/>
        </w:rPr>
        <w:t>属于</w:t>
      </w:r>
      <w:r w:rsidRPr="00131B41">
        <w:rPr>
          <w:i/>
        </w:rPr>
        <w:t>S</w:t>
      </w:r>
      <w:r w:rsidRPr="00693B20">
        <w:rPr>
          <w:rFonts w:hAnsi="宋体"/>
        </w:rPr>
        <w:t>，否则</w:t>
      </w:r>
      <w:r w:rsidRPr="00693B20">
        <w:rPr>
          <w:i/>
        </w:rPr>
        <w:t>a</w:t>
      </w:r>
      <w:r w:rsidRPr="00693B20">
        <w:rPr>
          <w:rFonts w:hAnsi="宋体"/>
        </w:rPr>
        <w:t>不属于</w:t>
      </w:r>
      <w:r w:rsidRPr="00131B41">
        <w:rPr>
          <w:i/>
        </w:rPr>
        <w:t>S</w:t>
      </w:r>
      <w:r w:rsidRPr="00693B20">
        <w:t>。</w:t>
      </w:r>
    </w:p>
    <w:p w14:paraId="6824CE3C" w14:textId="05D2B1BD" w:rsidR="009E7BE7" w:rsidRPr="009E7BE7" w:rsidRDefault="009E7BE7" w:rsidP="009E7BE7">
      <w:pPr>
        <w:adjustRightInd w:val="0"/>
        <w:snapToGrid w:val="0"/>
        <w:spacing w:line="300" w:lineRule="auto"/>
        <w:ind w:firstLine="420"/>
      </w:pPr>
      <w:r>
        <w:rPr>
          <w:rFonts w:hint="eastAsia"/>
        </w:rPr>
        <w:t>布隆过滤器</w:t>
      </w:r>
      <w:r w:rsidRPr="009E7BE7">
        <w:rPr>
          <w:rFonts w:hint="eastAsia"/>
        </w:rPr>
        <w:t>的优点是空间效率和查询时间都比一般的算法要好的多，缺点是</w:t>
      </w:r>
      <w:r w:rsidRPr="009E7BE7">
        <w:rPr>
          <w:rFonts w:hint="eastAsia"/>
          <w:b/>
          <w:bCs/>
        </w:rPr>
        <w:t>有一定的误识别率和删除困难</w:t>
      </w:r>
      <w:r w:rsidRPr="009E7BE7">
        <w:rPr>
          <w:rFonts w:hint="eastAsia"/>
        </w:rPr>
        <w:t>。当元素个数</w:t>
      </w:r>
      <w:r w:rsidRPr="009E7BE7">
        <w:t>n</w:t>
      </w:r>
      <w:r w:rsidRPr="009E7BE7">
        <w:rPr>
          <w:rFonts w:hint="eastAsia"/>
        </w:rPr>
        <w:t>与比特位数</w:t>
      </w:r>
      <w:r w:rsidRPr="009E7BE7">
        <w:t>m</w:t>
      </w:r>
      <w:r w:rsidRPr="009E7BE7">
        <w:rPr>
          <w:rFonts w:hint="eastAsia"/>
        </w:rPr>
        <w:t>一定时，</w:t>
      </w:r>
      <w:r w:rsidRPr="009E7BE7">
        <w:t>k</w:t>
      </w:r>
      <w:r w:rsidRPr="009E7BE7">
        <w:rPr>
          <w:rFonts w:hint="eastAsia"/>
        </w:rPr>
        <w:t>取</w:t>
      </w:r>
      <m:oMath>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
          <m:fPr>
            <m:ctrlPr>
              <w:rPr>
                <w:rFonts w:ascii="Cambria Math" w:hAnsi="Cambria Math"/>
                <w:i/>
                <w:iCs/>
              </w:rPr>
            </m:ctrlPr>
          </m:fPr>
          <m:num>
            <m:r>
              <w:rPr>
                <w:rFonts w:ascii="Cambria Math" w:hAnsi="Cambria Math"/>
              </w:rPr>
              <m:t>m</m:t>
            </m:r>
          </m:num>
          <m:den>
            <m:r>
              <w:rPr>
                <w:rFonts w:ascii="Cambria Math" w:hAnsi="Cambria Math"/>
              </w:rPr>
              <m:t>n</m:t>
            </m:r>
          </m:den>
        </m:f>
        <m:r>
          <m:rPr>
            <m:sty m:val="p"/>
          </m:rPr>
          <w:rPr>
            <w:rFonts w:ascii="Cambria Math" w:hAnsi="Cambria Math" w:hint="eastAsia"/>
          </w:rPr>
          <m:t>时</m:t>
        </m:r>
      </m:oMath>
      <w:r w:rsidRPr="009E7BE7">
        <w:rPr>
          <w:rFonts w:hint="eastAsia"/>
        </w:rPr>
        <w:t>，假阳率最低，误差率如表。</w:t>
      </w:r>
    </w:p>
    <w:tbl>
      <w:tblPr>
        <w:tblStyle w:val="1f3"/>
        <w:tblW w:w="7021" w:type="dxa"/>
        <w:jc w:val="center"/>
        <w:tblLook w:val="04A0" w:firstRow="1" w:lastRow="0" w:firstColumn="1" w:lastColumn="0" w:noHBand="0" w:noVBand="1"/>
      </w:tblPr>
      <w:tblGrid>
        <w:gridCol w:w="4815"/>
        <w:gridCol w:w="2206"/>
      </w:tblGrid>
      <w:tr w:rsidR="009E7BE7" w:rsidRPr="009E7BE7" w14:paraId="28E289B6" w14:textId="77777777" w:rsidTr="009E7BE7">
        <w:trPr>
          <w:trHeight w:val="455"/>
          <w:jc w:val="center"/>
        </w:trPr>
        <w:tc>
          <w:tcPr>
            <w:tcW w:w="4815" w:type="dxa"/>
            <w:vAlign w:val="center"/>
            <w:hideMark/>
          </w:tcPr>
          <w:p w14:paraId="6C27A343"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hint="eastAsia"/>
                <w:b/>
                <w:bCs/>
              </w:rPr>
              <w:t>布隆过滤器比特位数</w:t>
            </w:r>
            <w:r w:rsidRPr="009E7BE7">
              <w:rPr>
                <w:rFonts w:ascii="宋体" w:eastAsia="宋体" w:hAnsi="宋体"/>
                <w:b/>
                <w:bCs/>
              </w:rPr>
              <w:t>m</w:t>
            </w:r>
            <w:r w:rsidRPr="009E7BE7">
              <w:rPr>
                <w:rFonts w:ascii="宋体" w:eastAsia="宋体" w:hAnsi="宋体" w:hint="eastAsia"/>
                <w:b/>
                <w:bCs/>
              </w:rPr>
              <w:t>与集合大小</w:t>
            </w:r>
            <w:r w:rsidRPr="009E7BE7">
              <w:rPr>
                <w:rFonts w:ascii="宋体" w:eastAsia="宋体" w:hAnsi="宋体"/>
                <w:b/>
                <w:bCs/>
              </w:rPr>
              <w:t>|X|</w:t>
            </w:r>
            <w:r w:rsidRPr="009E7BE7">
              <w:rPr>
                <w:rFonts w:ascii="宋体" w:eastAsia="宋体" w:hAnsi="宋体" w:hint="eastAsia"/>
                <w:b/>
                <w:bCs/>
              </w:rPr>
              <w:t>的比值</w:t>
            </w:r>
          </w:p>
        </w:tc>
        <w:tc>
          <w:tcPr>
            <w:tcW w:w="2206" w:type="dxa"/>
            <w:vAlign w:val="center"/>
            <w:hideMark/>
          </w:tcPr>
          <w:p w14:paraId="47AF3DCC"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hint="eastAsia"/>
                <w:b/>
                <w:bCs/>
              </w:rPr>
              <w:t>假阳率</w:t>
            </w:r>
          </w:p>
        </w:tc>
      </w:tr>
      <w:tr w:rsidR="009E7BE7" w:rsidRPr="009E7BE7" w14:paraId="6089FDEE" w14:textId="77777777" w:rsidTr="009E7BE7">
        <w:trPr>
          <w:trHeight w:val="316"/>
          <w:jc w:val="center"/>
        </w:trPr>
        <w:tc>
          <w:tcPr>
            <w:tcW w:w="4815" w:type="dxa"/>
            <w:vAlign w:val="center"/>
            <w:hideMark/>
          </w:tcPr>
          <w:p w14:paraId="15C9D35A"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b/>
                <w:bCs/>
              </w:rPr>
              <w:t>16</w:t>
            </w:r>
          </w:p>
        </w:tc>
        <w:tc>
          <w:tcPr>
            <w:tcW w:w="2206" w:type="dxa"/>
            <w:vAlign w:val="center"/>
            <w:hideMark/>
          </w:tcPr>
          <w:p w14:paraId="7ABDDB10"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rPr>
              <w:t>4.59</w:t>
            </w:r>
            <w:r w:rsidRPr="009E7BE7">
              <w:rPr>
                <w:rFonts w:ascii="宋体" w:eastAsia="宋体" w:hAnsi="宋体" w:hint="eastAsia"/>
              </w:rPr>
              <w:sym w:font="Symbol" w:char="F0B4"/>
            </w:r>
            <w:r w:rsidRPr="009E7BE7">
              <w:rPr>
                <w:rFonts w:ascii="宋体" w:eastAsia="宋体" w:hAnsi="宋体"/>
              </w:rPr>
              <w:t>10</w:t>
            </w:r>
            <w:r w:rsidRPr="009E7BE7">
              <w:rPr>
                <w:rFonts w:ascii="宋体" w:eastAsia="宋体" w:hAnsi="宋体"/>
                <w:vertAlign w:val="superscript"/>
              </w:rPr>
              <w:t>-4</w:t>
            </w:r>
          </w:p>
        </w:tc>
      </w:tr>
      <w:tr w:rsidR="009E7BE7" w:rsidRPr="009E7BE7" w14:paraId="079C4098" w14:textId="77777777" w:rsidTr="009E7BE7">
        <w:trPr>
          <w:trHeight w:val="316"/>
          <w:jc w:val="center"/>
        </w:trPr>
        <w:tc>
          <w:tcPr>
            <w:tcW w:w="4815" w:type="dxa"/>
            <w:vAlign w:val="center"/>
            <w:hideMark/>
          </w:tcPr>
          <w:p w14:paraId="28DF7CE3"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b/>
                <w:bCs/>
              </w:rPr>
              <w:t>20</w:t>
            </w:r>
          </w:p>
        </w:tc>
        <w:tc>
          <w:tcPr>
            <w:tcW w:w="2206" w:type="dxa"/>
            <w:vAlign w:val="center"/>
            <w:hideMark/>
          </w:tcPr>
          <w:p w14:paraId="20C6D9BF"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rPr>
              <w:t>6.71</w:t>
            </w:r>
            <w:r w:rsidRPr="009E7BE7">
              <w:rPr>
                <w:rFonts w:ascii="宋体" w:eastAsia="宋体" w:hAnsi="宋体" w:hint="eastAsia"/>
              </w:rPr>
              <w:sym w:font="Symbol" w:char="F0B4"/>
            </w:r>
            <w:r w:rsidRPr="009E7BE7">
              <w:rPr>
                <w:rFonts w:ascii="宋体" w:eastAsia="宋体" w:hAnsi="宋体"/>
              </w:rPr>
              <w:t>10</w:t>
            </w:r>
            <w:r w:rsidRPr="009E7BE7">
              <w:rPr>
                <w:rFonts w:ascii="宋体" w:eastAsia="宋体" w:hAnsi="宋体"/>
                <w:vertAlign w:val="superscript"/>
              </w:rPr>
              <w:t>-5</w:t>
            </w:r>
          </w:p>
        </w:tc>
      </w:tr>
      <w:tr w:rsidR="009E7BE7" w:rsidRPr="009E7BE7" w14:paraId="72E50DD4" w14:textId="77777777" w:rsidTr="009E7BE7">
        <w:trPr>
          <w:trHeight w:val="316"/>
          <w:jc w:val="center"/>
        </w:trPr>
        <w:tc>
          <w:tcPr>
            <w:tcW w:w="4815" w:type="dxa"/>
            <w:vAlign w:val="center"/>
            <w:hideMark/>
          </w:tcPr>
          <w:p w14:paraId="1066B048"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b/>
                <w:bCs/>
              </w:rPr>
              <w:t>24</w:t>
            </w:r>
          </w:p>
        </w:tc>
        <w:tc>
          <w:tcPr>
            <w:tcW w:w="2206" w:type="dxa"/>
            <w:vAlign w:val="center"/>
            <w:hideMark/>
          </w:tcPr>
          <w:p w14:paraId="4E858250"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rPr>
              <w:t xml:space="preserve">9.87 </w:t>
            </w:r>
            <w:r w:rsidRPr="009E7BE7">
              <w:rPr>
                <w:rFonts w:ascii="宋体" w:eastAsia="宋体" w:hAnsi="宋体" w:hint="eastAsia"/>
              </w:rPr>
              <w:sym w:font="Symbol" w:char="F0B4"/>
            </w:r>
            <w:r w:rsidRPr="009E7BE7">
              <w:rPr>
                <w:rFonts w:ascii="宋体" w:eastAsia="宋体" w:hAnsi="宋体"/>
              </w:rPr>
              <w:t>10</w:t>
            </w:r>
            <w:r w:rsidRPr="009E7BE7">
              <w:rPr>
                <w:rFonts w:ascii="宋体" w:eastAsia="宋体" w:hAnsi="宋体"/>
                <w:vertAlign w:val="superscript"/>
              </w:rPr>
              <w:t>-6</w:t>
            </w:r>
          </w:p>
        </w:tc>
      </w:tr>
      <w:tr w:rsidR="009E7BE7" w:rsidRPr="009E7BE7" w14:paraId="450A0FAB" w14:textId="77777777" w:rsidTr="009E7BE7">
        <w:trPr>
          <w:trHeight w:val="316"/>
          <w:jc w:val="center"/>
        </w:trPr>
        <w:tc>
          <w:tcPr>
            <w:tcW w:w="4815" w:type="dxa"/>
            <w:vAlign w:val="center"/>
            <w:hideMark/>
          </w:tcPr>
          <w:p w14:paraId="585064E4"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b/>
                <w:bCs/>
              </w:rPr>
              <w:t>32</w:t>
            </w:r>
          </w:p>
        </w:tc>
        <w:tc>
          <w:tcPr>
            <w:tcW w:w="2206" w:type="dxa"/>
            <w:vAlign w:val="center"/>
            <w:hideMark/>
          </w:tcPr>
          <w:p w14:paraId="1F3B67CE"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rPr>
              <w:t>2.10</w:t>
            </w:r>
            <w:r w:rsidRPr="009E7BE7">
              <w:rPr>
                <w:rFonts w:ascii="宋体" w:eastAsia="宋体" w:hAnsi="宋体" w:hint="eastAsia"/>
              </w:rPr>
              <w:sym w:font="Symbol" w:char="F0B4"/>
            </w:r>
            <w:r w:rsidRPr="009E7BE7">
              <w:rPr>
                <w:rFonts w:ascii="宋体" w:eastAsia="宋体" w:hAnsi="宋体"/>
              </w:rPr>
              <w:t>10</w:t>
            </w:r>
            <w:r w:rsidRPr="009E7BE7">
              <w:rPr>
                <w:rFonts w:ascii="宋体" w:eastAsia="宋体" w:hAnsi="宋体"/>
                <w:vertAlign w:val="superscript"/>
              </w:rPr>
              <w:t>-7</w:t>
            </w:r>
          </w:p>
        </w:tc>
      </w:tr>
      <w:tr w:rsidR="009E7BE7" w:rsidRPr="009E7BE7" w14:paraId="2E3E6FD8" w14:textId="77777777" w:rsidTr="009E7BE7">
        <w:trPr>
          <w:trHeight w:val="316"/>
          <w:jc w:val="center"/>
        </w:trPr>
        <w:tc>
          <w:tcPr>
            <w:tcW w:w="4815" w:type="dxa"/>
            <w:vAlign w:val="center"/>
            <w:hideMark/>
          </w:tcPr>
          <w:p w14:paraId="2E07F80D"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b/>
                <w:bCs/>
              </w:rPr>
              <w:t>48</w:t>
            </w:r>
          </w:p>
        </w:tc>
        <w:tc>
          <w:tcPr>
            <w:tcW w:w="2206" w:type="dxa"/>
            <w:vAlign w:val="center"/>
            <w:hideMark/>
          </w:tcPr>
          <w:p w14:paraId="02C3D7E7"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rPr>
              <w:t>9.65</w:t>
            </w:r>
            <w:r w:rsidRPr="009E7BE7">
              <w:rPr>
                <w:rFonts w:ascii="宋体" w:eastAsia="宋体" w:hAnsi="宋体" w:hint="eastAsia"/>
              </w:rPr>
              <w:sym w:font="Symbol" w:char="F0B4"/>
            </w:r>
            <w:r w:rsidRPr="009E7BE7">
              <w:rPr>
                <w:rFonts w:ascii="宋体" w:eastAsia="宋体" w:hAnsi="宋体"/>
              </w:rPr>
              <w:t>10</w:t>
            </w:r>
            <w:r w:rsidRPr="009E7BE7">
              <w:rPr>
                <w:rFonts w:ascii="宋体" w:eastAsia="宋体" w:hAnsi="宋体"/>
                <w:vertAlign w:val="superscript"/>
              </w:rPr>
              <w:t>-11</w:t>
            </w:r>
          </w:p>
        </w:tc>
      </w:tr>
      <w:tr w:rsidR="009E7BE7" w:rsidRPr="009E7BE7" w14:paraId="307C2333" w14:textId="77777777" w:rsidTr="009E7BE7">
        <w:trPr>
          <w:trHeight w:val="316"/>
          <w:jc w:val="center"/>
        </w:trPr>
        <w:tc>
          <w:tcPr>
            <w:tcW w:w="4815" w:type="dxa"/>
            <w:vAlign w:val="center"/>
            <w:hideMark/>
          </w:tcPr>
          <w:p w14:paraId="2C556A6B"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b/>
                <w:bCs/>
              </w:rPr>
              <w:t>64</w:t>
            </w:r>
          </w:p>
        </w:tc>
        <w:tc>
          <w:tcPr>
            <w:tcW w:w="2206" w:type="dxa"/>
            <w:vAlign w:val="center"/>
            <w:hideMark/>
          </w:tcPr>
          <w:p w14:paraId="63E05725" w14:textId="77777777" w:rsidR="009E7BE7" w:rsidRPr="009E7BE7" w:rsidRDefault="009E7BE7" w:rsidP="009E7BE7">
            <w:pPr>
              <w:widowControl/>
              <w:adjustRightInd w:val="0"/>
              <w:snapToGrid w:val="0"/>
              <w:spacing w:line="300" w:lineRule="auto"/>
              <w:ind w:firstLine="420"/>
              <w:jc w:val="center"/>
              <w:rPr>
                <w:rFonts w:ascii="宋体" w:eastAsia="宋体" w:hAnsi="宋体"/>
              </w:rPr>
            </w:pPr>
            <w:r w:rsidRPr="009E7BE7">
              <w:rPr>
                <w:rFonts w:ascii="宋体" w:eastAsia="宋体" w:hAnsi="宋体"/>
              </w:rPr>
              <w:t>4.43</w:t>
            </w:r>
            <w:r w:rsidRPr="009E7BE7">
              <w:rPr>
                <w:rFonts w:ascii="宋体" w:eastAsia="宋体" w:hAnsi="宋体" w:hint="eastAsia"/>
              </w:rPr>
              <w:sym w:font="Symbol" w:char="F0B4"/>
            </w:r>
            <w:r w:rsidRPr="009E7BE7">
              <w:rPr>
                <w:rFonts w:ascii="宋体" w:eastAsia="宋体" w:hAnsi="宋体"/>
              </w:rPr>
              <w:t>10</w:t>
            </w:r>
            <w:r w:rsidRPr="009E7BE7">
              <w:rPr>
                <w:rFonts w:ascii="宋体" w:eastAsia="宋体" w:hAnsi="宋体"/>
                <w:vertAlign w:val="superscript"/>
              </w:rPr>
              <w:t>-14</w:t>
            </w:r>
          </w:p>
        </w:tc>
      </w:tr>
    </w:tbl>
    <w:p w14:paraId="2F1A0BA7" w14:textId="77777777" w:rsidR="009E7BE7" w:rsidRDefault="009E7BE7" w:rsidP="00E653E0">
      <w:pPr>
        <w:widowControl/>
        <w:adjustRightInd w:val="0"/>
        <w:snapToGrid w:val="0"/>
        <w:spacing w:line="300" w:lineRule="auto"/>
        <w:ind w:firstLine="420"/>
      </w:pPr>
    </w:p>
    <w:p w14:paraId="08E24340" w14:textId="778572CF" w:rsidR="00E653E0" w:rsidRDefault="00E653E0" w:rsidP="00E653E0">
      <w:pPr>
        <w:pStyle w:val="afffd"/>
        <w:adjustRightInd w:val="0"/>
        <w:snapToGrid w:val="0"/>
        <w:spacing w:after="0" w:line="300" w:lineRule="auto"/>
        <w:ind w:firstLine="482"/>
        <w:rPr>
          <w:rFonts w:hAnsi="宋体"/>
        </w:rPr>
      </w:pPr>
      <w:r>
        <w:rPr>
          <w:rFonts w:hint="eastAsia"/>
        </w:rPr>
        <w:t>Z-IDX</w:t>
      </w:r>
      <w:r>
        <w:rPr>
          <w:rFonts w:hint="eastAsia"/>
        </w:rPr>
        <w:t>构建索引过程如图</w:t>
      </w:r>
      <w:r>
        <w:rPr>
          <w:rFonts w:hint="eastAsia"/>
        </w:rPr>
        <w:t>6</w:t>
      </w:r>
      <w:r>
        <w:rPr>
          <w:rFonts w:hint="eastAsia"/>
        </w:rPr>
        <w:t>所示，关键词通过两次伪随机函数作用形成码字存储于索引中，第一次伪随机函数以关键词</w:t>
      </w:r>
      <w:r w:rsidRPr="00131B41">
        <w:rPr>
          <w:position w:val="-10"/>
        </w:rPr>
        <w:object w:dxaOrig="240" w:dyaOrig="279" w14:anchorId="5C55D14C">
          <v:shape id="_x0000_i1078" type="#_x0000_t75" style="width:12.25pt;height:13.4pt" o:ole="">
            <v:imagedata r:id="rId215" o:title=""/>
          </v:shape>
          <o:OLEObject Type="Embed" ProgID="Equation.DSMT4" ShapeID="_x0000_i1078" DrawAspect="Content" ObjectID="_1746303145" r:id="rId216"/>
        </w:object>
      </w:r>
      <w:r>
        <w:rPr>
          <w:rFonts w:hint="eastAsia"/>
        </w:rPr>
        <w:t>为输入，分别在子密钥</w:t>
      </w:r>
      <w:r w:rsidRPr="00131B41">
        <w:rPr>
          <w:position w:val="-10"/>
        </w:rPr>
        <w:object w:dxaOrig="960" w:dyaOrig="279" w14:anchorId="634B49B1">
          <v:shape id="_x0000_i1079" type="#_x0000_t75" style="width:48pt;height:13.4pt" o:ole="">
            <v:imagedata r:id="rId217" o:title=""/>
          </v:shape>
          <o:OLEObject Type="Embed" ProgID="Equation.DSMT4" ShapeID="_x0000_i1079" DrawAspect="Content" ObjectID="_1746303146" r:id="rId218"/>
        </w:object>
      </w:r>
      <w:r>
        <w:rPr>
          <w:rFonts w:hint="eastAsia"/>
        </w:rPr>
        <w:t>作用下生成</w:t>
      </w:r>
      <w:r w:rsidRPr="00131B41">
        <w:rPr>
          <w:position w:val="-10"/>
        </w:rPr>
        <w:object w:dxaOrig="960" w:dyaOrig="279" w14:anchorId="5A56F985">
          <v:shape id="_x0000_i1080" type="#_x0000_t75" style="width:48pt;height:13.4pt" o:ole="">
            <v:imagedata r:id="rId219" o:title=""/>
          </v:shape>
          <o:OLEObject Type="Embed" ProgID="Equation.DSMT4" ShapeID="_x0000_i1080" DrawAspect="Content" ObjectID="_1746303147" r:id="rId220"/>
        </w:object>
      </w:r>
      <w:r w:rsidRPr="00131B41">
        <w:rPr>
          <w:rFonts w:hint="eastAsia"/>
        </w:rPr>
        <w:t>，</w:t>
      </w:r>
      <w:r>
        <w:rPr>
          <w:rFonts w:hint="eastAsia"/>
        </w:rPr>
        <w:t>第二次伪随机函数分别以</w:t>
      </w:r>
      <w:r w:rsidRPr="00131B41">
        <w:rPr>
          <w:position w:val="-10"/>
        </w:rPr>
        <w:object w:dxaOrig="960" w:dyaOrig="279" w14:anchorId="55AF4493">
          <v:shape id="_x0000_i1081" type="#_x0000_t75" style="width:48pt;height:13.4pt" o:ole="">
            <v:imagedata r:id="rId219" o:title=""/>
          </v:shape>
          <o:OLEObject Type="Embed" ProgID="Equation.DSMT4" ShapeID="_x0000_i1081" DrawAspect="Content" ObjectID="_1746303148" r:id="rId221"/>
        </w:object>
      </w:r>
      <w:r>
        <w:rPr>
          <w:rFonts w:hint="eastAsia"/>
        </w:rPr>
        <w:t>为输入，在当前文件标识符</w:t>
      </w:r>
      <w:r w:rsidRPr="00425735">
        <w:rPr>
          <w:rFonts w:hint="eastAsia"/>
          <w:i/>
        </w:rPr>
        <w:t>id</w:t>
      </w:r>
      <w:r>
        <w:rPr>
          <w:rFonts w:hint="eastAsia"/>
        </w:rPr>
        <w:t>作用下生成码字</w:t>
      </w:r>
      <w:r w:rsidRPr="00131B41">
        <w:rPr>
          <w:position w:val="-10"/>
        </w:rPr>
        <w:object w:dxaOrig="999" w:dyaOrig="279" w14:anchorId="3FE68C66">
          <v:shape id="_x0000_i1082" type="#_x0000_t75" style="width:50.1pt;height:13.4pt" o:ole="">
            <v:imagedata r:id="rId222" o:title=""/>
          </v:shape>
          <o:OLEObject Type="Embed" ProgID="Equation.DSMT4" ShapeID="_x0000_i1082" DrawAspect="Content" ObjectID="_1746303149" r:id="rId223"/>
        </w:object>
      </w:r>
      <w:r>
        <w:rPr>
          <w:rFonts w:hint="eastAsia"/>
        </w:rPr>
        <w:t>，确保了相同关键词在不同文件中形成不同码字。另外，</w:t>
      </w:r>
      <w:r>
        <w:rPr>
          <w:rFonts w:hAnsi="宋体"/>
        </w:rPr>
        <w:t>在</w:t>
      </w:r>
      <w:r w:rsidRPr="0080723F">
        <w:rPr>
          <w:rFonts w:hAnsi="宋体"/>
        </w:rPr>
        <w:t>布隆过滤器中加入</w:t>
      </w:r>
      <w:r>
        <w:rPr>
          <w:rFonts w:hAnsi="宋体"/>
        </w:rPr>
        <w:t>混淆措施</w:t>
      </w:r>
      <w:r w:rsidR="009E7BE7">
        <w:rPr>
          <w:rFonts w:hAnsi="宋体" w:hint="eastAsia"/>
        </w:rPr>
        <w:t>（</w:t>
      </w:r>
      <w:r w:rsidRPr="0080723F">
        <w:rPr>
          <w:rFonts w:hAnsi="宋体"/>
        </w:rPr>
        <w:t>随机</w:t>
      </w:r>
      <w:r w:rsidRPr="0080723F">
        <w:rPr>
          <w:rFonts w:hAnsi="宋体"/>
        </w:rPr>
        <w:lastRenderedPageBreak/>
        <w:t>添加若干个</w:t>
      </w:r>
      <w:r w:rsidRPr="0080723F">
        <w:t>1</w:t>
      </w:r>
      <w:r w:rsidR="009E7BE7">
        <w:rPr>
          <w:rFonts w:hAnsi="宋体" w:hint="eastAsia"/>
        </w:rPr>
        <w:t>）</w:t>
      </w:r>
      <w:r w:rsidRPr="0080723F">
        <w:rPr>
          <w:rFonts w:hAnsi="宋体"/>
        </w:rPr>
        <w:t>预防了针对关键词数目的攻击。</w:t>
      </w:r>
    </w:p>
    <w:p w14:paraId="6B3A9609" w14:textId="77777777" w:rsidR="00E653E0" w:rsidRDefault="00E653E0" w:rsidP="00E653E0">
      <w:pPr>
        <w:pStyle w:val="afffd"/>
        <w:adjustRightInd w:val="0"/>
        <w:snapToGrid w:val="0"/>
        <w:spacing w:after="0" w:line="300" w:lineRule="auto"/>
        <w:ind w:firstLine="482"/>
      </w:pPr>
      <w:r>
        <w:rPr>
          <w:rFonts w:hint="eastAsia"/>
        </w:rPr>
        <w:t>判断文件</w:t>
      </w:r>
      <w:r w:rsidRPr="00131B41">
        <w:rPr>
          <w:position w:val="-10"/>
        </w:rPr>
        <w:object w:dxaOrig="300" w:dyaOrig="279" w14:anchorId="0AA50C76">
          <v:shape id="_x0000_i1083" type="#_x0000_t75" style="width:15.45pt;height:13.4pt" o:ole="">
            <v:imagedata r:id="rId224" o:title=""/>
          </v:shape>
          <o:OLEObject Type="Embed" ProgID="Equation.DSMT4" ShapeID="_x0000_i1083" DrawAspect="Content" ObjectID="_1746303150" r:id="rId225"/>
        </w:object>
      </w:r>
      <w:r>
        <w:rPr>
          <w:rFonts w:hint="eastAsia"/>
        </w:rPr>
        <w:t>(</w:t>
      </w:r>
      <w:r w:rsidRPr="000D2BB6">
        <w:rPr>
          <w:rFonts w:hint="eastAsia"/>
          <w:i/>
        </w:rPr>
        <w:t>id</w:t>
      </w:r>
      <w:r>
        <w:rPr>
          <w:rFonts w:hint="eastAsia"/>
        </w:rPr>
        <w:t>为该文件的标识符</w:t>
      </w:r>
      <w:r>
        <w:rPr>
          <w:rFonts w:hint="eastAsia"/>
        </w:rPr>
        <w:t>)</w:t>
      </w:r>
      <w:r>
        <w:rPr>
          <w:rFonts w:hint="eastAsia"/>
        </w:rPr>
        <w:t>中是否包含关键词</w:t>
      </w:r>
      <w:r w:rsidRPr="00131B41">
        <w:rPr>
          <w:position w:val="-10"/>
        </w:rPr>
        <w:object w:dxaOrig="240" w:dyaOrig="279" w14:anchorId="78DBB174">
          <v:shape id="_x0000_i1084" type="#_x0000_t75" style="width:12.25pt;height:13.4pt" o:ole="">
            <v:imagedata r:id="rId215" o:title=""/>
          </v:shape>
          <o:OLEObject Type="Embed" ProgID="Equation.DSMT4" ShapeID="_x0000_i1084" DrawAspect="Content" ObjectID="_1746303151" r:id="rId226"/>
        </w:object>
      </w:r>
      <w:r>
        <w:rPr>
          <w:rFonts w:hint="eastAsia"/>
        </w:rPr>
        <w:t>，</w:t>
      </w:r>
      <w:r w:rsidRPr="00F557C6">
        <w:rPr>
          <w:rFonts w:ascii="宋体" w:hAnsi="宋体" w:hint="eastAsia"/>
        </w:rPr>
        <w:t>①</w:t>
      </w:r>
      <w:r>
        <w:rPr>
          <w:rFonts w:ascii="宋体" w:hAnsi="宋体" w:hint="eastAsia"/>
        </w:rPr>
        <w:t>用户</w:t>
      </w:r>
      <w:r>
        <w:rPr>
          <w:rFonts w:hint="eastAsia"/>
        </w:rPr>
        <w:t>使用密钥</w:t>
      </w:r>
      <w:r w:rsidRPr="00131B41">
        <w:rPr>
          <w:position w:val="-10"/>
        </w:rPr>
        <w:object w:dxaOrig="1480" w:dyaOrig="279" w14:anchorId="1F339DE3">
          <v:shape id="_x0000_i1085" type="#_x0000_t75" style="width:74.55pt;height:13.4pt" o:ole="">
            <v:imagedata r:id="rId227" o:title=""/>
          </v:shape>
          <o:OLEObject Type="Embed" ProgID="Equation.DSMT4" ShapeID="_x0000_i1085" DrawAspect="Content" ObjectID="_1746303152" r:id="rId228"/>
        </w:object>
      </w:r>
      <w:r>
        <w:rPr>
          <w:rFonts w:hint="eastAsia"/>
        </w:rPr>
        <w:t>生成</w:t>
      </w:r>
      <w:r w:rsidRPr="00131B41">
        <w:rPr>
          <w:i/>
          <w:position w:val="-10"/>
        </w:rPr>
        <w:object w:dxaOrig="240" w:dyaOrig="279" w14:anchorId="1A3CD2ED">
          <v:shape id="_x0000_i1086" type="#_x0000_t75" style="width:12.25pt;height:13.4pt" o:ole="">
            <v:imagedata r:id="rId229" o:title=""/>
          </v:shape>
          <o:OLEObject Type="Embed" ProgID="Equation.DSMT4" ShapeID="_x0000_i1086" DrawAspect="Content" ObjectID="_1746303153" r:id="rId230"/>
        </w:object>
      </w:r>
      <w:r>
        <w:rPr>
          <w:rFonts w:hint="eastAsia"/>
        </w:rPr>
        <w:t>的陷门</w:t>
      </w:r>
      <w:r w:rsidRPr="00131B41">
        <w:rPr>
          <w:position w:val="-10"/>
        </w:rPr>
        <w:object w:dxaOrig="1420" w:dyaOrig="279" w14:anchorId="2A749030">
          <v:shape id="_x0000_i1087" type="#_x0000_t75" style="width:71.55pt;height:13.4pt" o:ole="">
            <v:imagedata r:id="rId231" o:title=""/>
          </v:shape>
          <o:OLEObject Type="Embed" ProgID="Equation.DSMT4" ShapeID="_x0000_i1087" DrawAspect="Content" ObjectID="_1746303154" r:id="rId232"/>
        </w:object>
      </w:r>
      <w:r>
        <w:rPr>
          <w:rFonts w:hint="eastAsia"/>
        </w:rPr>
        <w:t>，这里</w:t>
      </w:r>
      <w:r w:rsidRPr="00131B41">
        <w:rPr>
          <w:position w:val="-12"/>
        </w:rPr>
        <w:object w:dxaOrig="2040" w:dyaOrig="300" w14:anchorId="54CC3CDB">
          <v:shape id="_x0000_i1088" type="#_x0000_t75" style="width:102pt;height:15.45pt" o:ole="">
            <v:imagedata r:id="rId233" o:title=""/>
          </v:shape>
          <o:OLEObject Type="Embed" ProgID="Equation.DSMT4" ShapeID="_x0000_i1088" DrawAspect="Content" ObjectID="_1746303155" r:id="rId234"/>
        </w:object>
      </w:r>
      <w:r>
        <w:rPr>
          <w:rFonts w:hint="eastAsia"/>
        </w:rPr>
        <w:t>。</w:t>
      </w:r>
      <w:r w:rsidRPr="00F557C6">
        <w:rPr>
          <w:rFonts w:ascii="宋体" w:hAnsi="宋体" w:hint="eastAsia"/>
        </w:rPr>
        <w:t>②</w:t>
      </w:r>
      <w:r>
        <w:rPr>
          <w:rFonts w:hint="eastAsia"/>
        </w:rPr>
        <w:t>服务器基于</w:t>
      </w:r>
      <w:r w:rsidRPr="00131B41">
        <w:rPr>
          <w:position w:val="-10"/>
        </w:rPr>
        <w:object w:dxaOrig="200" w:dyaOrig="279" w14:anchorId="3A4778F9">
          <v:shape id="_x0000_i1089" type="#_x0000_t75" style="width:10.85pt;height:13.4pt" o:ole="">
            <v:imagedata r:id="rId235" o:title=""/>
          </v:shape>
          <o:OLEObject Type="Embed" ProgID="Equation.DSMT4" ShapeID="_x0000_i1089" DrawAspect="Content" ObjectID="_1746303156" r:id="rId236"/>
        </w:object>
      </w:r>
      <w:r>
        <w:rPr>
          <w:rFonts w:hint="eastAsia"/>
        </w:rPr>
        <w:t>生成</w:t>
      </w:r>
      <w:r w:rsidRPr="00131B41">
        <w:rPr>
          <w:position w:val="-10"/>
        </w:rPr>
        <w:object w:dxaOrig="240" w:dyaOrig="279" w14:anchorId="62F8B302">
          <v:shape id="_x0000_i1090" type="#_x0000_t75" style="width:12.25pt;height:13.4pt" o:ole="">
            <v:imagedata r:id="rId237" o:title=""/>
          </v:shape>
          <o:OLEObject Type="Embed" ProgID="Equation.DSMT4" ShapeID="_x0000_i1090" DrawAspect="Content" ObjectID="_1746303157" r:id="rId238"/>
        </w:object>
      </w:r>
      <w:r>
        <w:rPr>
          <w:rFonts w:hint="eastAsia"/>
        </w:rPr>
        <w:t>的码字</w:t>
      </w:r>
      <w:r w:rsidRPr="00131B41">
        <w:rPr>
          <w:position w:val="-10"/>
        </w:rPr>
        <w:object w:dxaOrig="1140" w:dyaOrig="279" w14:anchorId="79F849A9">
          <v:shape id="_x0000_i1091" type="#_x0000_t75" style="width:57pt;height:13.4pt" o:ole="">
            <v:imagedata r:id="rId239" o:title=""/>
          </v:shape>
          <o:OLEObject Type="Embed" ProgID="Equation.DSMT4" ShapeID="_x0000_i1091" DrawAspect="Content" ObjectID="_1746303158" r:id="rId240"/>
        </w:object>
      </w:r>
      <w:r>
        <w:rPr>
          <w:rFonts w:hint="eastAsia"/>
        </w:rPr>
        <w:t>，这里</w:t>
      </w:r>
      <w:r w:rsidRPr="00131B41">
        <w:rPr>
          <w:position w:val="-12"/>
        </w:rPr>
        <w:object w:dxaOrig="1980" w:dyaOrig="300" w14:anchorId="452ED4DA">
          <v:shape id="_x0000_i1092" type="#_x0000_t75" style="width:99.25pt;height:15.45pt" o:ole="">
            <v:imagedata r:id="rId241" o:title=""/>
          </v:shape>
          <o:OLEObject Type="Embed" ProgID="Equation.DSMT4" ShapeID="_x0000_i1092" DrawAspect="Content" ObjectID="_1746303159" r:id="rId242"/>
        </w:object>
      </w:r>
      <w:r>
        <w:rPr>
          <w:rFonts w:hint="eastAsia"/>
        </w:rPr>
        <w:t>。</w:t>
      </w:r>
      <w:r w:rsidRPr="00F557C6">
        <w:rPr>
          <w:rFonts w:ascii="宋体" w:hAnsi="宋体" w:hint="eastAsia"/>
        </w:rPr>
        <w:t>③</w:t>
      </w:r>
      <w:r>
        <w:rPr>
          <w:rFonts w:hint="eastAsia"/>
        </w:rPr>
        <w:t>服务器判断</w:t>
      </w:r>
      <w:r w:rsidRPr="00131B41">
        <w:rPr>
          <w:position w:val="-10"/>
        </w:rPr>
        <w:object w:dxaOrig="300" w:dyaOrig="279" w14:anchorId="30A87DCC">
          <v:shape id="_x0000_i1093" type="#_x0000_t75" style="width:15.45pt;height:13.4pt" o:ole="">
            <v:imagedata r:id="rId243" o:title=""/>
          </v:shape>
          <o:OLEObject Type="Embed" ProgID="Equation.DSMT4" ShapeID="_x0000_i1093" DrawAspect="Content" ObjectID="_1746303160" r:id="rId244"/>
        </w:object>
      </w:r>
      <w:r>
        <w:rPr>
          <w:rFonts w:hint="eastAsia"/>
        </w:rPr>
        <w:t>的索引</w:t>
      </w:r>
      <w:r w:rsidRPr="00131B41">
        <w:rPr>
          <w:position w:val="-10"/>
        </w:rPr>
        <w:object w:dxaOrig="560" w:dyaOrig="279" w14:anchorId="4AEEC357">
          <v:shape id="_x0000_i1094" type="#_x0000_t75" style="width:27.45pt;height:13.4pt" o:ole="">
            <v:imagedata r:id="rId245" o:title=""/>
          </v:shape>
          <o:OLEObject Type="Embed" ProgID="Equation.DSMT4" ShapeID="_x0000_i1094" DrawAspect="Content" ObjectID="_1746303161" r:id="rId246"/>
        </w:object>
      </w:r>
      <w:r>
        <w:rPr>
          <w:rFonts w:hint="eastAsia"/>
        </w:rPr>
        <w:t>的</w:t>
      </w:r>
      <w:r w:rsidRPr="00131B41">
        <w:rPr>
          <w:position w:val="-10"/>
        </w:rPr>
        <w:object w:dxaOrig="999" w:dyaOrig="279" w14:anchorId="44C8BE57">
          <v:shape id="_x0000_i1095" type="#_x0000_t75" style="width:50.1pt;height:13.4pt" o:ole="">
            <v:imagedata r:id="rId247" o:title=""/>
          </v:shape>
          <o:OLEObject Type="Embed" ProgID="Equation.DSMT4" ShapeID="_x0000_i1095" DrawAspect="Content" ObjectID="_1746303162" r:id="rId248"/>
        </w:object>
      </w:r>
      <w:r>
        <w:rPr>
          <w:rFonts w:hint="eastAsia"/>
        </w:rPr>
        <w:t>位是否全为</w:t>
      </w:r>
      <w:r>
        <w:rPr>
          <w:rFonts w:hint="eastAsia"/>
        </w:rPr>
        <w:t>1</w:t>
      </w:r>
      <w:r>
        <w:rPr>
          <w:rFonts w:hint="eastAsia"/>
        </w:rPr>
        <w:t>，若是，则</w:t>
      </w:r>
      <w:r w:rsidRPr="00131B41">
        <w:rPr>
          <w:position w:val="-10"/>
        </w:rPr>
        <w:object w:dxaOrig="660" w:dyaOrig="279" w14:anchorId="643AF25C">
          <v:shape id="_x0000_i1096" type="#_x0000_t75" style="width:33.25pt;height:13.4pt" o:ole="">
            <v:imagedata r:id="rId249" o:title=""/>
          </v:shape>
          <o:OLEObject Type="Embed" ProgID="Equation.DSMT4" ShapeID="_x0000_i1096" DrawAspect="Content" ObjectID="_1746303163" r:id="rId250"/>
        </w:object>
      </w:r>
      <w:r>
        <w:rPr>
          <w:rFonts w:hint="eastAsia"/>
        </w:rPr>
        <w:t>，否则</w:t>
      </w:r>
      <w:r w:rsidRPr="00131B41">
        <w:rPr>
          <w:position w:val="-10"/>
        </w:rPr>
        <w:object w:dxaOrig="300" w:dyaOrig="279" w14:anchorId="44709CB2">
          <v:shape id="_x0000_i1097" type="#_x0000_t75" style="width:15.45pt;height:13.4pt" o:ole="">
            <v:imagedata r:id="rId251" o:title=""/>
          </v:shape>
          <o:OLEObject Type="Embed" ProgID="Equation.DSMT4" ShapeID="_x0000_i1097" DrawAspect="Content" ObjectID="_1746303164" r:id="rId252"/>
        </w:object>
      </w:r>
      <w:r>
        <w:rPr>
          <w:rFonts w:hint="eastAsia"/>
        </w:rPr>
        <w:t>不包含</w:t>
      </w:r>
      <w:r w:rsidRPr="00131B41">
        <w:rPr>
          <w:i/>
          <w:position w:val="-10"/>
        </w:rPr>
        <w:object w:dxaOrig="240" w:dyaOrig="279" w14:anchorId="2F383A5F">
          <v:shape id="_x0000_i1098" type="#_x0000_t75" style="width:12.25pt;height:13.4pt" o:ole="">
            <v:imagedata r:id="rId253" o:title=""/>
          </v:shape>
          <o:OLEObject Type="Embed" ProgID="Equation.DSMT4" ShapeID="_x0000_i1098" DrawAspect="Content" ObjectID="_1746303165" r:id="rId254"/>
        </w:object>
      </w:r>
      <w:r>
        <w:rPr>
          <w:rFonts w:hint="eastAsia"/>
        </w:rPr>
        <w:t>。</w:t>
      </w:r>
    </w:p>
    <w:p w14:paraId="419AC26B" w14:textId="67BADB36" w:rsidR="00E653E0" w:rsidRDefault="00E653E0" w:rsidP="00E653E0">
      <w:pPr>
        <w:pStyle w:val="afffd"/>
        <w:adjustRightInd w:val="0"/>
        <w:snapToGrid w:val="0"/>
        <w:ind w:firstLine="482"/>
      </w:pPr>
      <w:r>
        <w:rPr>
          <w:noProof/>
        </w:rPr>
        <mc:AlternateContent>
          <mc:Choice Requires="wpc">
            <w:drawing>
              <wp:inline distT="0" distB="0" distL="0" distR="0" wp14:anchorId="57E524AC" wp14:editId="47C4E610">
                <wp:extent cx="5123180" cy="2476500"/>
                <wp:effectExtent l="0" t="0" r="1270" b="9525"/>
                <wp:docPr id="32132709"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984144100" name="Text Box 239"/>
                        <wps:cNvSpPr txBox="1">
                          <a:spLocks noChangeArrowheads="1"/>
                        </wps:cNvSpPr>
                        <wps:spPr bwMode="auto">
                          <a:xfrm>
                            <a:off x="3148965" y="199390"/>
                            <a:ext cx="552450" cy="322580"/>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545DDFAD" w14:textId="77777777" w:rsidR="00E653E0" w:rsidRDefault="00E653E0" w:rsidP="00E653E0">
                              <w:r>
                                <w:t>……</w:t>
                              </w:r>
                            </w:p>
                          </w:txbxContent>
                        </wps:txbx>
                        <wps:bodyPr rot="0" vert="horz" wrap="square" lIns="91440" tIns="45720" rIns="91440" bIns="45720" anchor="t" anchorCtr="0" upright="1">
                          <a:noAutofit/>
                        </wps:bodyPr>
                      </wps:wsp>
                      <wps:wsp>
                        <wps:cNvPr id="453834193" name="AutoShape 240"/>
                        <wps:cNvSpPr>
                          <a:spLocks noChangeArrowheads="1"/>
                        </wps:cNvSpPr>
                        <wps:spPr bwMode="auto">
                          <a:xfrm>
                            <a:off x="96520" y="200025"/>
                            <a:ext cx="4850765" cy="295910"/>
                          </a:xfrm>
                          <a:prstGeom prst="horizontalScroll">
                            <a:avLst>
                              <a:gd name="adj" fmla="val 12500"/>
                            </a:avLst>
                          </a:prstGeom>
                          <a:noFill/>
                          <a:ln w="9525" algn="ctr">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198786" dir="1593903" sy="50000" kx="2453608" rotWithShape="0">
                                    <a:srgbClr val="FF0000">
                                      <a:alpha val="50000"/>
                                    </a:srgbClr>
                                  </a:outerShdw>
                                </a:effectLst>
                              </a14:hiddenEffects>
                            </a:ext>
                          </a:extLst>
                        </wps:spPr>
                        <wps:bodyPr rot="0" vert="horz" wrap="square" lIns="91440" tIns="45720" rIns="91440" bIns="45720" anchor="t" anchorCtr="0" upright="1">
                          <a:noAutofit/>
                        </wps:bodyPr>
                      </wps:wsp>
                      <wps:wsp>
                        <wps:cNvPr id="55462588" name="Text Box 241"/>
                        <wps:cNvSpPr txBox="1">
                          <a:spLocks noChangeArrowheads="1"/>
                        </wps:cNvSpPr>
                        <wps:spPr bwMode="auto">
                          <a:xfrm>
                            <a:off x="4165600" y="222885"/>
                            <a:ext cx="3359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18E39C" w14:textId="77777777" w:rsidR="00E653E0" w:rsidRDefault="00E653E0" w:rsidP="00E653E0">
                              <w:r w:rsidRPr="00485B79">
                                <w:rPr>
                                  <w:position w:val="-8"/>
                                </w:rPr>
                                <w:object w:dxaOrig="240" w:dyaOrig="240" w14:anchorId="2A1FC6C3">
                                  <v:shape id="_x0000_i1100" type="#_x0000_t75" style="width:12.25pt;height:12.25pt" o:ole="">
                                    <v:imagedata r:id="rId255" o:title=""/>
                                  </v:shape>
                                  <o:OLEObject Type="Embed" ProgID="Equation.DSMT4" ShapeID="_x0000_i1100" DrawAspect="Content" ObjectID="_1746303246" r:id="rId256"/>
                                </w:object>
                              </w:r>
                              <w:r>
                                <w:t xml:space="preserve"> </w:t>
                              </w:r>
                            </w:p>
                          </w:txbxContent>
                        </wps:txbx>
                        <wps:bodyPr rot="0" vert="horz" wrap="none" lIns="91440" tIns="45720" rIns="91440" bIns="45720" anchor="t" anchorCtr="0" upright="1">
                          <a:spAutoFit/>
                        </wps:bodyPr>
                      </wps:wsp>
                      <wps:wsp>
                        <wps:cNvPr id="417573582" name="Text Box 242"/>
                        <wps:cNvSpPr txBox="1">
                          <a:spLocks noChangeArrowheads="1"/>
                        </wps:cNvSpPr>
                        <wps:spPr bwMode="auto">
                          <a:xfrm>
                            <a:off x="2147570" y="22860"/>
                            <a:ext cx="808355" cy="2762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F2A067" w14:textId="77777777" w:rsidR="00E653E0" w:rsidRPr="00C93D23" w:rsidRDefault="00E653E0" w:rsidP="00E653E0">
                              <w:pPr>
                                <w:rPr>
                                  <w:sz w:val="15"/>
                                  <w:szCs w:val="15"/>
                                </w:rPr>
                              </w:pPr>
                              <w:r w:rsidRPr="00C93D23">
                                <w:rPr>
                                  <w:rFonts w:hint="eastAsia"/>
                                  <w:sz w:val="15"/>
                                  <w:szCs w:val="15"/>
                                </w:rPr>
                                <w:t>明文文件</w:t>
                              </w:r>
                              <w:r w:rsidRPr="00C93D23">
                                <w:rPr>
                                  <w:position w:val="-8"/>
                                  <w:sz w:val="15"/>
                                  <w:szCs w:val="15"/>
                                </w:rPr>
                                <w:object w:dxaOrig="260" w:dyaOrig="240" w14:anchorId="44100DEA">
                                  <v:shape id="_x0000_i1102" type="#_x0000_t75" style="width:12.9pt;height:12.25pt" o:ole="">
                                    <v:imagedata r:id="rId257" o:title=""/>
                                  </v:shape>
                                  <o:OLEObject Type="Embed" ProgID="Equation.DSMT4" ShapeID="_x0000_i1102" DrawAspect="Content" ObjectID="_1746303247" r:id="rId258"/>
                                </w:object>
                              </w:r>
                            </w:p>
                          </w:txbxContent>
                        </wps:txbx>
                        <wps:bodyPr rot="0" vert="horz" wrap="square" lIns="91440" tIns="45720" rIns="91440" bIns="45720" anchor="t" anchorCtr="0" upright="1">
                          <a:noAutofit/>
                        </wps:bodyPr>
                      </wps:wsp>
                      <wps:wsp>
                        <wps:cNvPr id="1426435260" name="Text Box 243"/>
                        <wps:cNvSpPr txBox="1">
                          <a:spLocks noChangeArrowheads="1"/>
                        </wps:cNvSpPr>
                        <wps:spPr bwMode="auto">
                          <a:xfrm>
                            <a:off x="927735" y="628015"/>
                            <a:ext cx="1243965" cy="3225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108D84" w14:textId="77777777" w:rsidR="00E653E0" w:rsidRDefault="00E653E0" w:rsidP="00E653E0">
                              <w:r>
                                <w:t>……</w:t>
                              </w:r>
                              <w:r>
                                <w:rPr>
                                  <w:rFonts w:hint="eastAsia"/>
                                </w:rPr>
                                <w:t xml:space="preserve">    </w:t>
                              </w:r>
                              <w:r w:rsidRPr="00C93D23">
                                <w:rPr>
                                  <w:position w:val="-8"/>
                                </w:rPr>
                                <w:object w:dxaOrig="220" w:dyaOrig="240" w14:anchorId="488E6048">
                                  <v:shape id="_x0000_i1104" type="#_x0000_t75" style="width:11.3pt;height:12.25pt" o:ole="">
                                    <v:imagedata r:id="rId259" o:title=""/>
                                  </v:shape>
                                  <o:OLEObject Type="Embed" ProgID="Equation.DSMT4" ShapeID="_x0000_i1104" DrawAspect="Content" ObjectID="_1746303248" r:id="rId260"/>
                                </w:object>
                              </w:r>
                              <w:r>
                                <w:t xml:space="preserve"> </w:t>
                              </w:r>
                            </w:p>
                          </w:txbxContent>
                        </wps:txbx>
                        <wps:bodyPr rot="0" vert="horz" wrap="square" lIns="91440" tIns="45720" rIns="91440" bIns="45720" anchor="t" anchorCtr="0" upright="1">
                          <a:noAutofit/>
                        </wps:bodyPr>
                      </wps:wsp>
                      <wps:wsp>
                        <wps:cNvPr id="959106434" name="Text Box 244"/>
                        <wps:cNvSpPr txBox="1">
                          <a:spLocks noChangeArrowheads="1"/>
                        </wps:cNvSpPr>
                        <wps:spPr bwMode="auto">
                          <a:xfrm>
                            <a:off x="7620" y="634365"/>
                            <a:ext cx="10591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1682BE" w14:textId="77777777" w:rsidR="00E653E0" w:rsidRDefault="00E653E0" w:rsidP="00E653E0">
                              <w:r w:rsidRPr="00C93D23">
                                <w:rPr>
                                  <w:position w:val="-8"/>
                                </w:rPr>
                                <w:object w:dxaOrig="220" w:dyaOrig="240" w14:anchorId="606EFB34">
                                  <v:shape id="_x0000_i1106" type="#_x0000_t75" style="width:11.3pt;height:12.25pt" o:ole="">
                                    <v:imagedata r:id="rId261" o:title=""/>
                                  </v:shape>
                                  <o:OLEObject Type="Embed" ProgID="Equation.DSMT4" ShapeID="_x0000_i1106" DrawAspect="Content" ObjectID="_1746303249" r:id="rId262"/>
                                </w:object>
                              </w:r>
                              <w:r>
                                <w:t xml:space="preserve"> </w:t>
                              </w:r>
                              <w:r>
                                <w:rPr>
                                  <w:rFonts w:hint="eastAsia"/>
                                </w:rPr>
                                <w:t xml:space="preserve">  </w:t>
                              </w:r>
                              <w:r w:rsidRPr="00C93D23">
                                <w:rPr>
                                  <w:position w:val="-8"/>
                                </w:rPr>
                                <w:object w:dxaOrig="240" w:dyaOrig="240" w14:anchorId="1CA7D156">
                                  <v:shape id="_x0000_i1108" type="#_x0000_t75" style="width:12.25pt;height:12.25pt" o:ole="">
                                    <v:imagedata r:id="rId263" o:title=""/>
                                  </v:shape>
                                  <o:OLEObject Type="Embed" ProgID="Equation.DSMT4" ShapeID="_x0000_i1108" DrawAspect="Content" ObjectID="_1746303250" r:id="rId264"/>
                                </w:object>
                              </w:r>
                              <w:r>
                                <w:t xml:space="preserve"> </w:t>
                              </w:r>
                            </w:p>
                          </w:txbxContent>
                        </wps:txbx>
                        <wps:bodyPr rot="0" vert="horz" wrap="square" lIns="91440" tIns="45720" rIns="91440" bIns="45720" anchor="t" anchorCtr="0" upright="1">
                          <a:spAutoFit/>
                        </wps:bodyPr>
                      </wps:wsp>
                      <wps:wsp>
                        <wps:cNvPr id="1108062721" name="Text Box 245"/>
                        <wps:cNvSpPr txBox="1">
                          <a:spLocks noChangeArrowheads="1"/>
                        </wps:cNvSpPr>
                        <wps:spPr bwMode="auto">
                          <a:xfrm>
                            <a:off x="803910" y="222885"/>
                            <a:ext cx="3232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505B6E" w14:textId="77777777" w:rsidR="00E653E0" w:rsidRDefault="00E653E0" w:rsidP="00E653E0">
                              <w:r w:rsidRPr="00485B79">
                                <w:rPr>
                                  <w:position w:val="-8"/>
                                </w:rPr>
                                <w:object w:dxaOrig="220" w:dyaOrig="240" w14:anchorId="60756FD6">
                                  <v:shape id="_x0000_i1110" type="#_x0000_t75" style="width:11.3pt;height:12.25pt" o:ole="">
                                    <v:imagedata r:id="rId265" o:title=""/>
                                  </v:shape>
                                  <o:OLEObject Type="Embed" ProgID="Equation.DSMT4" ShapeID="_x0000_i1110" DrawAspect="Content" ObjectID="_1746303251" r:id="rId266"/>
                                </w:object>
                              </w:r>
                              <w:r>
                                <w:t xml:space="preserve"> </w:t>
                              </w:r>
                            </w:p>
                          </w:txbxContent>
                        </wps:txbx>
                        <wps:bodyPr rot="0" vert="horz" wrap="none" lIns="91440" tIns="45720" rIns="91440" bIns="45720" anchor="t" anchorCtr="0" upright="1">
                          <a:spAutoFit/>
                        </wps:bodyPr>
                      </wps:wsp>
                      <wps:wsp>
                        <wps:cNvPr id="583338121" name="AutoShape 246"/>
                        <wps:cNvCnPr>
                          <a:cxnSpLocks noChangeShapeType="1"/>
                        </wps:cNvCnPr>
                        <wps:spPr bwMode="auto">
                          <a:xfrm flipH="1">
                            <a:off x="421005" y="401955"/>
                            <a:ext cx="54102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469743468" name="AutoShape 247"/>
                        <wps:cNvCnPr>
                          <a:cxnSpLocks noChangeShapeType="1"/>
                        </wps:cNvCnPr>
                        <wps:spPr bwMode="auto">
                          <a:xfrm>
                            <a:off x="962660" y="401955"/>
                            <a:ext cx="58039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44921999" name="AutoShape 248"/>
                        <wps:cNvCnPr>
                          <a:cxnSpLocks noChangeShapeType="1"/>
                        </wps:cNvCnPr>
                        <wps:spPr bwMode="auto">
                          <a:xfrm flipH="1">
                            <a:off x="125730" y="401955"/>
                            <a:ext cx="83693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454112075" name="Text Box 249"/>
                        <wps:cNvSpPr txBox="1">
                          <a:spLocks noChangeArrowheads="1"/>
                        </wps:cNvSpPr>
                        <wps:spPr bwMode="auto">
                          <a:xfrm>
                            <a:off x="68580" y="40767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367A93" w14:textId="77777777" w:rsidR="00E653E0" w:rsidRDefault="00E653E0" w:rsidP="00E653E0">
                              <w:r w:rsidRPr="00C93D23">
                                <w:rPr>
                                  <w:position w:val="-8"/>
                                </w:rPr>
                                <w:object w:dxaOrig="540" w:dyaOrig="240" w14:anchorId="7919F0C4">
                                  <v:shape id="_x0000_i1112" type="#_x0000_t75" style="width:27.25pt;height:12.25pt" o:ole="">
                                    <v:imagedata r:id="rId267" o:title=""/>
                                  </v:shape>
                                  <o:OLEObject Type="Embed" ProgID="Equation.DSMT4" ShapeID="_x0000_i1112" DrawAspect="Content" ObjectID="_1746303252" r:id="rId268"/>
                                </w:object>
                              </w:r>
                              <w:r>
                                <w:t xml:space="preserve"> </w:t>
                              </w:r>
                            </w:p>
                          </w:txbxContent>
                        </wps:txbx>
                        <wps:bodyPr rot="0" vert="horz" wrap="none" lIns="91440" tIns="45720" rIns="91440" bIns="45720" anchor="t" anchorCtr="0" upright="1">
                          <a:spAutoFit/>
                        </wps:bodyPr>
                      </wps:wsp>
                      <wps:wsp>
                        <wps:cNvPr id="1698999316" name="Text Box 250"/>
                        <wps:cNvSpPr txBox="1">
                          <a:spLocks noChangeArrowheads="1"/>
                        </wps:cNvSpPr>
                        <wps:spPr bwMode="auto">
                          <a:xfrm>
                            <a:off x="558165" y="45720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697A07" w14:textId="77777777" w:rsidR="00E653E0" w:rsidRDefault="00E653E0" w:rsidP="00E653E0">
                              <w:r w:rsidRPr="00C93D23">
                                <w:rPr>
                                  <w:position w:val="-8"/>
                                </w:rPr>
                                <w:object w:dxaOrig="540" w:dyaOrig="240" w14:anchorId="59AECFDF">
                                  <v:shape id="_x0000_i1114" type="#_x0000_t75" style="width:27.25pt;height:12.25pt" o:ole="">
                                    <v:imagedata r:id="rId269" o:title=""/>
                                  </v:shape>
                                  <o:OLEObject Type="Embed" ProgID="Equation.DSMT4" ShapeID="_x0000_i1114" DrawAspect="Content" ObjectID="_1746303253" r:id="rId270"/>
                                </w:object>
                              </w:r>
                              <w:r>
                                <w:t xml:space="preserve"> </w:t>
                              </w:r>
                            </w:p>
                          </w:txbxContent>
                        </wps:txbx>
                        <wps:bodyPr rot="0" vert="horz" wrap="none" lIns="91440" tIns="45720" rIns="91440" bIns="45720" anchor="t" anchorCtr="0" upright="1">
                          <a:spAutoFit/>
                        </wps:bodyPr>
                      </wps:wsp>
                      <wps:wsp>
                        <wps:cNvPr id="2054850485" name="Text Box 251"/>
                        <wps:cNvSpPr txBox="1">
                          <a:spLocks noChangeArrowheads="1"/>
                        </wps:cNvSpPr>
                        <wps:spPr bwMode="auto">
                          <a:xfrm>
                            <a:off x="1173480" y="39243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31F8BD" w14:textId="77777777" w:rsidR="00E653E0" w:rsidRDefault="00E653E0" w:rsidP="00E653E0">
                              <w:r w:rsidRPr="00C93D23">
                                <w:rPr>
                                  <w:position w:val="-8"/>
                                </w:rPr>
                                <w:object w:dxaOrig="540" w:dyaOrig="240" w14:anchorId="63BF97DE">
                                  <v:shape id="_x0000_i1116" type="#_x0000_t75" style="width:27.25pt;height:12.25pt" o:ole="">
                                    <v:imagedata r:id="rId271" o:title=""/>
                                  </v:shape>
                                  <o:OLEObject Type="Embed" ProgID="Equation.DSMT4" ShapeID="_x0000_i1116" DrawAspect="Content" ObjectID="_1746303254" r:id="rId272"/>
                                </w:object>
                              </w:r>
                              <w:r>
                                <w:t xml:space="preserve"> </w:t>
                              </w:r>
                            </w:p>
                          </w:txbxContent>
                        </wps:txbx>
                        <wps:bodyPr rot="0" vert="horz" wrap="none" lIns="91440" tIns="45720" rIns="91440" bIns="45720" anchor="t" anchorCtr="0" upright="1">
                          <a:spAutoFit/>
                        </wps:bodyPr>
                      </wps:wsp>
                      <wps:wsp>
                        <wps:cNvPr id="1270668591" name="AutoShape 252"/>
                        <wps:cNvCnPr>
                          <a:cxnSpLocks noChangeShapeType="1"/>
                        </wps:cNvCnPr>
                        <wps:spPr bwMode="auto">
                          <a:xfrm>
                            <a:off x="966470" y="405765"/>
                            <a:ext cx="163195" cy="31813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2038055486" name="Text Box 253"/>
                        <wps:cNvSpPr txBox="1">
                          <a:spLocks noChangeArrowheads="1"/>
                        </wps:cNvSpPr>
                        <wps:spPr bwMode="auto">
                          <a:xfrm>
                            <a:off x="931545" y="1031875"/>
                            <a:ext cx="1243965" cy="3225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1CA104" w14:textId="77777777" w:rsidR="00E653E0" w:rsidRDefault="00E653E0" w:rsidP="00E653E0">
                              <w:r>
                                <w:t>……</w:t>
                              </w:r>
                              <w:r>
                                <w:rPr>
                                  <w:rFonts w:hint="eastAsia"/>
                                </w:rPr>
                                <w:t xml:space="preserve">    </w:t>
                              </w:r>
                              <w:r w:rsidRPr="00C93D23">
                                <w:rPr>
                                  <w:position w:val="-8"/>
                                </w:rPr>
                                <w:object w:dxaOrig="240" w:dyaOrig="240" w14:anchorId="30C5961D">
                                  <v:shape id="_x0000_i1118" type="#_x0000_t75" style="width:12.25pt;height:12.25pt" o:ole="">
                                    <v:imagedata r:id="rId273" o:title=""/>
                                  </v:shape>
                                  <o:OLEObject Type="Embed" ProgID="Equation.DSMT4" ShapeID="_x0000_i1118" DrawAspect="Content" ObjectID="_1746303255" r:id="rId274"/>
                                </w:object>
                              </w:r>
                              <w:r>
                                <w:t xml:space="preserve"> </w:t>
                              </w:r>
                            </w:p>
                          </w:txbxContent>
                        </wps:txbx>
                        <wps:bodyPr rot="0" vert="horz" wrap="square" lIns="91440" tIns="45720" rIns="91440" bIns="45720" anchor="t" anchorCtr="0" upright="1">
                          <a:noAutofit/>
                        </wps:bodyPr>
                      </wps:wsp>
                      <wps:wsp>
                        <wps:cNvPr id="412967553" name="Text Box 254"/>
                        <wps:cNvSpPr txBox="1">
                          <a:spLocks noChangeArrowheads="1"/>
                        </wps:cNvSpPr>
                        <wps:spPr bwMode="auto">
                          <a:xfrm>
                            <a:off x="1670685" y="622935"/>
                            <a:ext cx="1059180" cy="2889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06EA766F" w14:textId="77777777" w:rsidR="00E653E0" w:rsidRDefault="00E653E0" w:rsidP="00E653E0">
                              <w:r w:rsidRPr="00C93D23">
                                <w:rPr>
                                  <w:position w:val="-8"/>
                                </w:rPr>
                                <w:object w:dxaOrig="240" w:dyaOrig="240" w14:anchorId="62CF1CA9">
                                  <v:shape id="_x0000_i1120" type="#_x0000_t75" style="width:12.25pt;height:12.25pt" o:ole="">
                                    <v:imagedata r:id="rId275" o:title=""/>
                                  </v:shape>
                                  <o:OLEObject Type="Embed" ProgID="Equation.DSMT4" ShapeID="_x0000_i1120" DrawAspect="Content" ObjectID="_1746303256" r:id="rId276"/>
                                </w:object>
                              </w:r>
                              <w:r>
                                <w:t xml:space="preserve"> </w:t>
                              </w:r>
                              <w:r>
                                <w:rPr>
                                  <w:rFonts w:hint="eastAsia"/>
                                </w:rPr>
                                <w:t xml:space="preserve">  </w:t>
                              </w:r>
                              <w:r w:rsidRPr="00C93D23">
                                <w:rPr>
                                  <w:position w:val="-8"/>
                                </w:rPr>
                                <w:object w:dxaOrig="240" w:dyaOrig="240" w14:anchorId="3E8B73E9">
                                  <v:shape id="_x0000_i1122" type="#_x0000_t75" style="width:12.25pt;height:12.25pt" o:ole="">
                                    <v:imagedata r:id="rId277" o:title=""/>
                                  </v:shape>
                                  <o:OLEObject Type="Embed" ProgID="Equation.DSMT4" ShapeID="_x0000_i1122" DrawAspect="Content" ObjectID="_1746303257" r:id="rId278"/>
                                </w:object>
                              </w:r>
                              <w:r>
                                <w:t xml:space="preserve"> </w:t>
                              </w:r>
                            </w:p>
                          </w:txbxContent>
                        </wps:txbx>
                        <wps:bodyPr rot="0" vert="horz" wrap="square" lIns="91440" tIns="45720" rIns="91440" bIns="45720" anchor="t" anchorCtr="0" upright="1">
                          <a:spAutoFit/>
                        </wps:bodyPr>
                      </wps:wsp>
                      <wps:wsp>
                        <wps:cNvPr id="49503241" name="Text Box 255"/>
                        <wps:cNvSpPr txBox="1">
                          <a:spLocks noChangeArrowheads="1"/>
                        </wps:cNvSpPr>
                        <wps:spPr bwMode="auto">
                          <a:xfrm>
                            <a:off x="2484120" y="222885"/>
                            <a:ext cx="3359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2ACC0B" w14:textId="77777777" w:rsidR="00E653E0" w:rsidRDefault="00E653E0" w:rsidP="00E653E0">
                              <w:r w:rsidRPr="00485B79">
                                <w:rPr>
                                  <w:position w:val="-8"/>
                                </w:rPr>
                                <w:object w:dxaOrig="240" w:dyaOrig="240" w14:anchorId="5F3061F5">
                                  <v:shape id="_x0000_i1124" type="#_x0000_t75" style="width:12.25pt;height:12.25pt" o:ole="">
                                    <v:imagedata r:id="rId279" o:title=""/>
                                  </v:shape>
                                  <o:OLEObject Type="Embed" ProgID="Equation.DSMT4" ShapeID="_x0000_i1124" DrawAspect="Content" ObjectID="_1746303258" r:id="rId280"/>
                                </w:object>
                              </w:r>
                              <w:r>
                                <w:t xml:space="preserve"> </w:t>
                              </w:r>
                            </w:p>
                          </w:txbxContent>
                        </wps:txbx>
                        <wps:bodyPr rot="0" vert="horz" wrap="none" lIns="91440" tIns="45720" rIns="91440" bIns="45720" anchor="t" anchorCtr="0" upright="1">
                          <a:spAutoFit/>
                        </wps:bodyPr>
                      </wps:wsp>
                      <wps:wsp>
                        <wps:cNvPr id="2002369052" name="AutoShape 256"/>
                        <wps:cNvCnPr>
                          <a:cxnSpLocks noChangeShapeType="1"/>
                        </wps:cNvCnPr>
                        <wps:spPr bwMode="auto">
                          <a:xfrm flipH="1">
                            <a:off x="2095500" y="401955"/>
                            <a:ext cx="54102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465714766" name="AutoShape 257"/>
                        <wps:cNvCnPr>
                          <a:cxnSpLocks noChangeShapeType="1"/>
                        </wps:cNvCnPr>
                        <wps:spPr bwMode="auto">
                          <a:xfrm>
                            <a:off x="2637155" y="401955"/>
                            <a:ext cx="58039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937998410" name="AutoShape 258"/>
                        <wps:cNvCnPr>
                          <a:cxnSpLocks noChangeShapeType="1"/>
                        </wps:cNvCnPr>
                        <wps:spPr bwMode="auto">
                          <a:xfrm flipH="1">
                            <a:off x="1800225" y="401955"/>
                            <a:ext cx="83693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615588114" name="Text Box 259"/>
                        <wps:cNvSpPr txBox="1">
                          <a:spLocks noChangeArrowheads="1"/>
                        </wps:cNvSpPr>
                        <wps:spPr bwMode="auto">
                          <a:xfrm>
                            <a:off x="1794510" y="38481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B47BF5" w14:textId="77777777" w:rsidR="00E653E0" w:rsidRDefault="00E653E0" w:rsidP="00E653E0">
                              <w:r w:rsidRPr="00C93D23">
                                <w:rPr>
                                  <w:position w:val="-8"/>
                                </w:rPr>
                                <w:object w:dxaOrig="540" w:dyaOrig="240" w14:anchorId="54F6B617">
                                  <v:shape id="_x0000_i1126" type="#_x0000_t75" style="width:27.25pt;height:12.25pt" o:ole="">
                                    <v:imagedata r:id="rId267" o:title=""/>
                                  </v:shape>
                                  <o:OLEObject Type="Embed" ProgID="Equation.DSMT4" ShapeID="_x0000_i1126" DrawAspect="Content" ObjectID="_1746303259" r:id="rId281"/>
                                </w:object>
                              </w:r>
                              <w:r>
                                <w:t xml:space="preserve"> </w:t>
                              </w:r>
                            </w:p>
                          </w:txbxContent>
                        </wps:txbx>
                        <wps:bodyPr rot="0" vert="horz" wrap="none" lIns="91440" tIns="45720" rIns="91440" bIns="45720" anchor="t" anchorCtr="0" upright="1">
                          <a:spAutoFit/>
                        </wps:bodyPr>
                      </wps:wsp>
                      <wps:wsp>
                        <wps:cNvPr id="61428853" name="Text Box 260"/>
                        <wps:cNvSpPr txBox="1">
                          <a:spLocks noChangeArrowheads="1"/>
                        </wps:cNvSpPr>
                        <wps:spPr bwMode="auto">
                          <a:xfrm>
                            <a:off x="2232660" y="45720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869EA3" w14:textId="77777777" w:rsidR="00E653E0" w:rsidRDefault="00E653E0" w:rsidP="00E653E0">
                              <w:r w:rsidRPr="00C93D23">
                                <w:rPr>
                                  <w:position w:val="-8"/>
                                </w:rPr>
                                <w:object w:dxaOrig="540" w:dyaOrig="240" w14:anchorId="7160E037">
                                  <v:shape id="_x0000_i1128" type="#_x0000_t75" style="width:27.25pt;height:12.25pt" o:ole="">
                                    <v:imagedata r:id="rId269" o:title=""/>
                                  </v:shape>
                                  <o:OLEObject Type="Embed" ProgID="Equation.DSMT4" ShapeID="_x0000_i1128" DrawAspect="Content" ObjectID="_1746303260" r:id="rId282"/>
                                </w:object>
                              </w:r>
                              <w:r>
                                <w:t xml:space="preserve"> </w:t>
                              </w:r>
                            </w:p>
                          </w:txbxContent>
                        </wps:txbx>
                        <wps:bodyPr rot="0" vert="horz" wrap="none" lIns="91440" tIns="45720" rIns="91440" bIns="45720" anchor="t" anchorCtr="0" upright="1">
                          <a:spAutoFit/>
                        </wps:bodyPr>
                      </wps:wsp>
                      <wps:wsp>
                        <wps:cNvPr id="807286788" name="Text Box 261"/>
                        <wps:cNvSpPr txBox="1">
                          <a:spLocks noChangeArrowheads="1"/>
                        </wps:cNvSpPr>
                        <wps:spPr bwMode="auto">
                          <a:xfrm>
                            <a:off x="2853690" y="39243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5AE82B" w14:textId="77777777" w:rsidR="00E653E0" w:rsidRDefault="00E653E0" w:rsidP="00E653E0">
                              <w:r w:rsidRPr="00C93D23">
                                <w:rPr>
                                  <w:position w:val="-8"/>
                                </w:rPr>
                                <w:object w:dxaOrig="540" w:dyaOrig="240" w14:anchorId="3779666B">
                                  <v:shape id="_x0000_i1130" type="#_x0000_t75" style="width:27.25pt;height:12.25pt" o:ole="">
                                    <v:imagedata r:id="rId271" o:title=""/>
                                  </v:shape>
                                  <o:OLEObject Type="Embed" ProgID="Equation.DSMT4" ShapeID="_x0000_i1130" DrawAspect="Content" ObjectID="_1746303261" r:id="rId283"/>
                                </w:object>
                              </w:r>
                              <w:r>
                                <w:t xml:space="preserve"> </w:t>
                              </w:r>
                            </w:p>
                          </w:txbxContent>
                        </wps:txbx>
                        <wps:bodyPr rot="0" vert="horz" wrap="none" lIns="91440" tIns="45720" rIns="91440" bIns="45720" anchor="t" anchorCtr="0" upright="1">
                          <a:spAutoFit/>
                        </wps:bodyPr>
                      </wps:wsp>
                      <wps:wsp>
                        <wps:cNvPr id="1758955436" name="AutoShape 262"/>
                        <wps:cNvCnPr>
                          <a:cxnSpLocks noChangeShapeType="1"/>
                        </wps:cNvCnPr>
                        <wps:spPr bwMode="auto">
                          <a:xfrm>
                            <a:off x="2640965" y="405765"/>
                            <a:ext cx="163195" cy="31813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527680341" name="Text Box 263"/>
                        <wps:cNvSpPr txBox="1">
                          <a:spLocks noChangeArrowheads="1"/>
                        </wps:cNvSpPr>
                        <wps:spPr bwMode="auto">
                          <a:xfrm>
                            <a:off x="629285" y="826770"/>
                            <a:ext cx="5003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08680A" w14:textId="77777777" w:rsidR="00E653E0" w:rsidRDefault="00E653E0" w:rsidP="00E653E0">
                              <w:r w:rsidRPr="00C93D23">
                                <w:rPr>
                                  <w:position w:val="-8"/>
                                </w:rPr>
                                <w:object w:dxaOrig="499" w:dyaOrig="240" w14:anchorId="0A60C23E">
                                  <v:shape id="_x0000_i1132" type="#_x0000_t75" style="width:24.7pt;height:12.25pt" o:ole="">
                                    <v:imagedata r:id="rId284" o:title=""/>
                                  </v:shape>
                                  <o:OLEObject Type="Embed" ProgID="Equation.DSMT4" ShapeID="_x0000_i1132" DrawAspect="Content" ObjectID="_1746303262" r:id="rId285"/>
                                </w:object>
                              </w:r>
                            </w:p>
                          </w:txbxContent>
                        </wps:txbx>
                        <wps:bodyPr rot="0" vert="horz" wrap="none" lIns="91440" tIns="45720" rIns="91440" bIns="45720" anchor="t" anchorCtr="0" upright="1">
                          <a:spAutoFit/>
                        </wps:bodyPr>
                      </wps:wsp>
                      <wps:wsp>
                        <wps:cNvPr id="754620035" name="Text Box 264"/>
                        <wps:cNvSpPr txBox="1">
                          <a:spLocks noChangeArrowheads="1"/>
                        </wps:cNvSpPr>
                        <wps:spPr bwMode="auto">
                          <a:xfrm>
                            <a:off x="0" y="1049655"/>
                            <a:ext cx="10591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B3151A" w14:textId="77777777" w:rsidR="00E653E0" w:rsidRDefault="00E653E0" w:rsidP="00E653E0">
                              <w:r w:rsidRPr="00C93D23">
                                <w:rPr>
                                  <w:position w:val="-8"/>
                                </w:rPr>
                                <w:object w:dxaOrig="240" w:dyaOrig="240" w14:anchorId="497CAA2A">
                                  <v:shape id="_x0000_i1134" type="#_x0000_t75" style="width:12.25pt;height:12.25pt" o:ole="">
                                    <v:imagedata r:id="rId286" o:title=""/>
                                  </v:shape>
                                  <o:OLEObject Type="Embed" ProgID="Equation.DSMT4" ShapeID="_x0000_i1134" DrawAspect="Content" ObjectID="_1746303263" r:id="rId287"/>
                                </w:object>
                              </w:r>
                              <w:r>
                                <w:t xml:space="preserve"> </w:t>
                              </w:r>
                              <w:r>
                                <w:rPr>
                                  <w:rFonts w:hint="eastAsia"/>
                                </w:rPr>
                                <w:t xml:space="preserve">  </w:t>
                              </w:r>
                              <w:r w:rsidRPr="00C93D23">
                                <w:rPr>
                                  <w:position w:val="-8"/>
                                </w:rPr>
                                <w:object w:dxaOrig="240" w:dyaOrig="240" w14:anchorId="4E98D869">
                                  <v:shape id="_x0000_i1136" type="#_x0000_t75" style="width:12.25pt;height:12.25pt" o:ole="">
                                    <v:imagedata r:id="rId288" o:title=""/>
                                  </v:shape>
                                  <o:OLEObject Type="Embed" ProgID="Equation.DSMT4" ShapeID="_x0000_i1136" DrawAspect="Content" ObjectID="_1746303264" r:id="rId289"/>
                                </w:object>
                              </w:r>
                              <w:r>
                                <w:t xml:space="preserve"> </w:t>
                              </w:r>
                            </w:p>
                          </w:txbxContent>
                        </wps:txbx>
                        <wps:bodyPr rot="0" vert="horz" wrap="square" lIns="91440" tIns="45720" rIns="91440" bIns="45720" anchor="t" anchorCtr="0" upright="1">
                          <a:spAutoFit/>
                        </wps:bodyPr>
                      </wps:wsp>
                      <wps:wsp>
                        <wps:cNvPr id="2077918964" name="Text Box 265"/>
                        <wps:cNvSpPr txBox="1">
                          <a:spLocks noChangeArrowheads="1"/>
                        </wps:cNvSpPr>
                        <wps:spPr bwMode="auto">
                          <a:xfrm>
                            <a:off x="2577465" y="596265"/>
                            <a:ext cx="1243965" cy="3225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9F24CA" w14:textId="77777777" w:rsidR="00E653E0" w:rsidRDefault="00E653E0" w:rsidP="00E653E0">
                              <w:r>
                                <w:t>……</w:t>
                              </w:r>
                              <w:r>
                                <w:rPr>
                                  <w:rFonts w:hint="eastAsia"/>
                                </w:rPr>
                                <w:t xml:space="preserve">     </w:t>
                              </w:r>
                              <w:r w:rsidRPr="00C93D23">
                                <w:rPr>
                                  <w:position w:val="-8"/>
                                </w:rPr>
                                <w:object w:dxaOrig="240" w:dyaOrig="240" w14:anchorId="72E2DF58">
                                  <v:shape id="_x0000_i1138" type="#_x0000_t75" style="width:12.25pt;height:12.25pt" o:ole="">
                                    <v:imagedata r:id="rId290" o:title=""/>
                                  </v:shape>
                                  <o:OLEObject Type="Embed" ProgID="Equation.DSMT4" ShapeID="_x0000_i1138" DrawAspect="Content" ObjectID="_1746303265" r:id="rId291"/>
                                </w:object>
                              </w:r>
                              <w:r>
                                <w:t xml:space="preserve"> </w:t>
                              </w:r>
                            </w:p>
                          </w:txbxContent>
                        </wps:txbx>
                        <wps:bodyPr rot="0" vert="horz" wrap="square" lIns="91440" tIns="45720" rIns="91440" bIns="45720" anchor="t" anchorCtr="0" upright="1">
                          <a:noAutofit/>
                        </wps:bodyPr>
                      </wps:wsp>
                      <wps:wsp>
                        <wps:cNvPr id="318482064" name="Text Box 266"/>
                        <wps:cNvSpPr txBox="1">
                          <a:spLocks noChangeArrowheads="1"/>
                        </wps:cNvSpPr>
                        <wps:spPr bwMode="auto">
                          <a:xfrm>
                            <a:off x="1690370" y="1032510"/>
                            <a:ext cx="10591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0E92FA" w14:textId="77777777" w:rsidR="00E653E0" w:rsidRDefault="00E653E0" w:rsidP="00E653E0">
                              <w:r w:rsidRPr="00C93D23">
                                <w:rPr>
                                  <w:position w:val="-8"/>
                                </w:rPr>
                                <w:object w:dxaOrig="240" w:dyaOrig="240" w14:anchorId="54A2AB48">
                                  <v:shape id="_x0000_i1140" type="#_x0000_t75" style="width:12.25pt;height:12.25pt" o:ole="">
                                    <v:imagedata r:id="rId292" o:title=""/>
                                  </v:shape>
                                  <o:OLEObject Type="Embed" ProgID="Equation.DSMT4" ShapeID="_x0000_i1140" DrawAspect="Content" ObjectID="_1746303266" r:id="rId293"/>
                                </w:object>
                              </w:r>
                              <w:r>
                                <w:t xml:space="preserve"> </w:t>
                              </w:r>
                              <w:r>
                                <w:rPr>
                                  <w:rFonts w:hint="eastAsia"/>
                                </w:rPr>
                                <w:t xml:space="preserve">  </w:t>
                              </w:r>
                              <w:r w:rsidRPr="00C93D23">
                                <w:rPr>
                                  <w:position w:val="-8"/>
                                </w:rPr>
                                <w:object w:dxaOrig="260" w:dyaOrig="240" w14:anchorId="7F91DE6A">
                                  <v:shape id="_x0000_i1142" type="#_x0000_t75" style="width:12.9pt;height:12.25pt" o:ole="">
                                    <v:imagedata r:id="rId294" o:title=""/>
                                  </v:shape>
                                  <o:OLEObject Type="Embed" ProgID="Equation.DSMT4" ShapeID="_x0000_i1142" DrawAspect="Content" ObjectID="_1746303267" r:id="rId295"/>
                                </w:object>
                              </w:r>
                              <w:r>
                                <w:t xml:space="preserve"> </w:t>
                              </w:r>
                            </w:p>
                          </w:txbxContent>
                        </wps:txbx>
                        <wps:bodyPr rot="0" vert="horz" wrap="square" lIns="91440" tIns="45720" rIns="91440" bIns="45720" anchor="t" anchorCtr="0" upright="1">
                          <a:spAutoFit/>
                        </wps:bodyPr>
                      </wps:wsp>
                      <wps:wsp>
                        <wps:cNvPr id="977653541" name="Text Box 267"/>
                        <wps:cNvSpPr txBox="1">
                          <a:spLocks noChangeArrowheads="1"/>
                        </wps:cNvSpPr>
                        <wps:spPr bwMode="auto">
                          <a:xfrm>
                            <a:off x="2586990" y="1027430"/>
                            <a:ext cx="891540" cy="3225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1D02EF" w14:textId="77777777" w:rsidR="00E653E0" w:rsidRDefault="00E653E0" w:rsidP="00E653E0">
                              <w:r>
                                <w:t>……</w:t>
                              </w:r>
                              <w:r>
                                <w:rPr>
                                  <w:rFonts w:hint="eastAsia"/>
                                </w:rPr>
                                <w:t xml:space="preserve">     </w:t>
                              </w:r>
                              <w:r w:rsidRPr="00C93D23">
                                <w:rPr>
                                  <w:position w:val="-8"/>
                                </w:rPr>
                                <w:object w:dxaOrig="260" w:dyaOrig="240" w14:anchorId="17A4ECCC">
                                  <v:shape id="_x0000_i1144" type="#_x0000_t75" style="width:12.9pt;height:12.25pt" o:ole="">
                                    <v:imagedata r:id="rId296" o:title=""/>
                                  </v:shape>
                                  <o:OLEObject Type="Embed" ProgID="Equation.DSMT4" ShapeID="_x0000_i1144" DrawAspect="Content" ObjectID="_1746303268" r:id="rId297"/>
                                </w:object>
                              </w:r>
                              <w:r>
                                <w:t xml:space="preserve"> </w:t>
                              </w:r>
                            </w:p>
                          </w:txbxContent>
                        </wps:txbx>
                        <wps:bodyPr rot="0" vert="horz" wrap="square" lIns="91440" tIns="45720" rIns="91440" bIns="45720" anchor="t" anchorCtr="0" upright="1">
                          <a:noAutofit/>
                        </wps:bodyPr>
                      </wps:wsp>
                      <wps:wsp>
                        <wps:cNvPr id="1644184653" name="AutoShape 268"/>
                        <wps:cNvCnPr>
                          <a:cxnSpLocks noChangeShapeType="1"/>
                        </wps:cNvCnPr>
                        <wps:spPr bwMode="auto">
                          <a:xfrm flipH="1">
                            <a:off x="3773805" y="394335"/>
                            <a:ext cx="54102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141748342" name="AutoShape 269"/>
                        <wps:cNvCnPr>
                          <a:cxnSpLocks noChangeShapeType="1"/>
                        </wps:cNvCnPr>
                        <wps:spPr bwMode="auto">
                          <a:xfrm>
                            <a:off x="4315460" y="394335"/>
                            <a:ext cx="58039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378048714" name="AutoShape 270"/>
                        <wps:cNvCnPr>
                          <a:cxnSpLocks noChangeShapeType="1"/>
                        </wps:cNvCnPr>
                        <wps:spPr bwMode="auto">
                          <a:xfrm flipH="1">
                            <a:off x="3478530" y="394335"/>
                            <a:ext cx="836930" cy="32194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879310081" name="Text Box 271"/>
                        <wps:cNvSpPr txBox="1">
                          <a:spLocks noChangeArrowheads="1"/>
                        </wps:cNvSpPr>
                        <wps:spPr bwMode="auto">
                          <a:xfrm>
                            <a:off x="3472815" y="38862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FB172D" w14:textId="77777777" w:rsidR="00E653E0" w:rsidRDefault="00E653E0" w:rsidP="00E653E0">
                              <w:r w:rsidRPr="00C93D23">
                                <w:rPr>
                                  <w:position w:val="-8"/>
                                </w:rPr>
                                <w:object w:dxaOrig="540" w:dyaOrig="240" w14:anchorId="09A3FBAF">
                                  <v:shape id="_x0000_i1146" type="#_x0000_t75" style="width:27.25pt;height:12.25pt" o:ole="">
                                    <v:imagedata r:id="rId267" o:title=""/>
                                  </v:shape>
                                  <o:OLEObject Type="Embed" ProgID="Equation.DSMT4" ShapeID="_x0000_i1146" DrawAspect="Content" ObjectID="_1746303269" r:id="rId298"/>
                                </w:object>
                              </w:r>
                              <w:r>
                                <w:t xml:space="preserve"> </w:t>
                              </w:r>
                            </w:p>
                          </w:txbxContent>
                        </wps:txbx>
                        <wps:bodyPr rot="0" vert="horz" wrap="none" lIns="91440" tIns="45720" rIns="91440" bIns="45720" anchor="t" anchorCtr="0" upright="1">
                          <a:spAutoFit/>
                        </wps:bodyPr>
                      </wps:wsp>
                      <wps:wsp>
                        <wps:cNvPr id="607281174" name="AutoShape 272"/>
                        <wps:cNvCnPr>
                          <a:cxnSpLocks noChangeShapeType="1"/>
                        </wps:cNvCnPr>
                        <wps:spPr bwMode="auto">
                          <a:xfrm>
                            <a:off x="4319270" y="398145"/>
                            <a:ext cx="163195" cy="31813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882977250" name="Text Box 273"/>
                        <wps:cNvSpPr txBox="1">
                          <a:spLocks noChangeArrowheads="1"/>
                        </wps:cNvSpPr>
                        <wps:spPr bwMode="auto">
                          <a:xfrm>
                            <a:off x="3334385" y="619125"/>
                            <a:ext cx="10591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2F2B39" w14:textId="77777777" w:rsidR="00E653E0" w:rsidRDefault="00E653E0" w:rsidP="00E653E0">
                              <w:r w:rsidRPr="00C93D23">
                                <w:rPr>
                                  <w:position w:val="-8"/>
                                </w:rPr>
                                <w:object w:dxaOrig="240" w:dyaOrig="240" w14:anchorId="2F854944">
                                  <v:shape id="_x0000_i1148" type="#_x0000_t75" style="width:12.25pt;height:12.25pt" o:ole="">
                                    <v:imagedata r:id="rId299" o:title=""/>
                                  </v:shape>
                                  <o:OLEObject Type="Embed" ProgID="Equation.DSMT4" ShapeID="_x0000_i1148" DrawAspect="Content" ObjectID="_1746303270" r:id="rId300"/>
                                </w:object>
                              </w:r>
                              <w:r>
                                <w:t xml:space="preserve"> </w:t>
                              </w:r>
                              <w:r>
                                <w:rPr>
                                  <w:rFonts w:hint="eastAsia"/>
                                </w:rPr>
                                <w:t xml:space="preserve">  </w:t>
                              </w:r>
                              <w:r w:rsidRPr="00C93D23">
                                <w:rPr>
                                  <w:position w:val="-8"/>
                                </w:rPr>
                                <w:object w:dxaOrig="240" w:dyaOrig="240" w14:anchorId="2758728C">
                                  <v:shape id="_x0000_i1150" type="#_x0000_t75" style="width:12.25pt;height:12.25pt" o:ole="">
                                    <v:imagedata r:id="rId301" o:title=""/>
                                  </v:shape>
                                  <o:OLEObject Type="Embed" ProgID="Equation.DSMT4" ShapeID="_x0000_i1150" DrawAspect="Content" ObjectID="_1746303271" r:id="rId302"/>
                                </w:object>
                              </w:r>
                              <w:r>
                                <w:t xml:space="preserve"> </w:t>
                              </w:r>
                            </w:p>
                          </w:txbxContent>
                        </wps:txbx>
                        <wps:bodyPr rot="0" vert="horz" wrap="square" lIns="91440" tIns="45720" rIns="91440" bIns="45720" anchor="t" anchorCtr="0" upright="1">
                          <a:spAutoFit/>
                        </wps:bodyPr>
                      </wps:wsp>
                      <wps:wsp>
                        <wps:cNvPr id="1408987745" name="Text Box 274"/>
                        <wps:cNvSpPr txBox="1">
                          <a:spLocks noChangeArrowheads="1"/>
                        </wps:cNvSpPr>
                        <wps:spPr bwMode="auto">
                          <a:xfrm>
                            <a:off x="2306955" y="826770"/>
                            <a:ext cx="5003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1CD861" w14:textId="77777777" w:rsidR="00E653E0" w:rsidRDefault="00E653E0" w:rsidP="00E653E0">
                              <w:r w:rsidRPr="00C93D23">
                                <w:rPr>
                                  <w:position w:val="-8"/>
                                </w:rPr>
                                <w:object w:dxaOrig="499" w:dyaOrig="240" w14:anchorId="224062D9">
                                  <v:shape id="_x0000_i1152" type="#_x0000_t75" style="width:24.7pt;height:12.25pt" o:ole="">
                                    <v:imagedata r:id="rId284" o:title=""/>
                                  </v:shape>
                                  <o:OLEObject Type="Embed" ProgID="Equation.DSMT4" ShapeID="_x0000_i1152" DrawAspect="Content" ObjectID="_1746303272" r:id="rId303"/>
                                </w:object>
                              </w:r>
                            </w:p>
                          </w:txbxContent>
                        </wps:txbx>
                        <wps:bodyPr rot="0" vert="horz" wrap="none" lIns="91440" tIns="45720" rIns="91440" bIns="45720" anchor="t" anchorCtr="0" upright="1">
                          <a:spAutoFit/>
                        </wps:bodyPr>
                      </wps:wsp>
                      <wps:wsp>
                        <wps:cNvPr id="445687464" name="Text Box 275"/>
                        <wps:cNvSpPr txBox="1">
                          <a:spLocks noChangeArrowheads="1"/>
                        </wps:cNvSpPr>
                        <wps:spPr bwMode="auto">
                          <a:xfrm>
                            <a:off x="4069080" y="826770"/>
                            <a:ext cx="5003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4D6F90" w14:textId="77777777" w:rsidR="00E653E0" w:rsidRDefault="00E653E0" w:rsidP="00E653E0">
                              <w:r w:rsidRPr="00C93D23">
                                <w:rPr>
                                  <w:position w:val="-8"/>
                                </w:rPr>
                                <w:object w:dxaOrig="499" w:dyaOrig="240" w14:anchorId="3EF2810C">
                                  <v:shape id="_x0000_i1154" type="#_x0000_t75" style="width:24.7pt;height:12.25pt" o:ole="">
                                    <v:imagedata r:id="rId284" o:title=""/>
                                  </v:shape>
                                  <o:OLEObject Type="Embed" ProgID="Equation.DSMT4" ShapeID="_x0000_i1154" DrawAspect="Content" ObjectID="_1746303273" r:id="rId304"/>
                                </w:object>
                              </w:r>
                            </w:p>
                          </w:txbxContent>
                        </wps:txbx>
                        <wps:bodyPr rot="0" vert="horz" wrap="none" lIns="91440" tIns="45720" rIns="91440" bIns="45720" anchor="t" anchorCtr="0" upright="1">
                          <a:spAutoFit/>
                        </wps:bodyPr>
                      </wps:wsp>
                      <wps:wsp>
                        <wps:cNvPr id="2075855400" name="Text Box 276"/>
                        <wps:cNvSpPr txBox="1">
                          <a:spLocks noChangeArrowheads="1"/>
                        </wps:cNvSpPr>
                        <wps:spPr bwMode="auto">
                          <a:xfrm>
                            <a:off x="3341370" y="1027430"/>
                            <a:ext cx="1059180"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A985A9" w14:textId="77777777" w:rsidR="00E653E0" w:rsidRDefault="00E653E0" w:rsidP="00E653E0">
                              <w:r w:rsidRPr="00C93D23">
                                <w:rPr>
                                  <w:position w:val="-8"/>
                                </w:rPr>
                                <w:object w:dxaOrig="240" w:dyaOrig="240" w14:anchorId="0A89D791">
                                  <v:shape id="_x0000_i1156" type="#_x0000_t75" style="width:12.25pt;height:12.25pt" o:ole="">
                                    <v:imagedata r:id="rId292" o:title=""/>
                                  </v:shape>
                                  <o:OLEObject Type="Embed" ProgID="Equation.DSMT4" ShapeID="_x0000_i1156" DrawAspect="Content" ObjectID="_1746303274" r:id="rId305"/>
                                </w:object>
                              </w:r>
                              <w:r>
                                <w:t xml:space="preserve"> </w:t>
                              </w:r>
                              <w:r>
                                <w:rPr>
                                  <w:rFonts w:hint="eastAsia"/>
                                </w:rPr>
                                <w:t xml:space="preserve">  </w:t>
                              </w:r>
                              <w:r w:rsidRPr="00C93D23">
                                <w:rPr>
                                  <w:position w:val="-8"/>
                                </w:rPr>
                                <w:object w:dxaOrig="260" w:dyaOrig="240" w14:anchorId="651F8E78">
                                  <v:shape id="_x0000_i1158" type="#_x0000_t75" style="width:12.9pt;height:12.25pt" o:ole="">
                                    <v:imagedata r:id="rId294" o:title=""/>
                                  </v:shape>
                                  <o:OLEObject Type="Embed" ProgID="Equation.DSMT4" ShapeID="_x0000_i1158" DrawAspect="Content" ObjectID="_1746303275" r:id="rId306"/>
                                </w:object>
                              </w:r>
                              <w:r>
                                <w:t xml:space="preserve"> </w:t>
                              </w:r>
                            </w:p>
                          </w:txbxContent>
                        </wps:txbx>
                        <wps:bodyPr rot="0" vert="horz" wrap="square" lIns="91440" tIns="45720" rIns="91440" bIns="45720" anchor="t" anchorCtr="0" upright="1">
                          <a:spAutoFit/>
                        </wps:bodyPr>
                      </wps:wsp>
                      <wps:wsp>
                        <wps:cNvPr id="192938850" name="Text Box 277"/>
                        <wps:cNvSpPr txBox="1">
                          <a:spLocks noChangeArrowheads="1"/>
                        </wps:cNvSpPr>
                        <wps:spPr bwMode="auto">
                          <a:xfrm>
                            <a:off x="4297680" y="1015365"/>
                            <a:ext cx="825500" cy="3225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DB3BD" w14:textId="77777777" w:rsidR="00E653E0" w:rsidRDefault="00E653E0" w:rsidP="00E653E0">
                              <w:r>
                                <w:t>……</w:t>
                              </w:r>
                              <w:r>
                                <w:rPr>
                                  <w:rFonts w:hint="eastAsia"/>
                                </w:rPr>
                                <w:t xml:space="preserve">    </w:t>
                              </w:r>
                              <w:r w:rsidRPr="00C93D23">
                                <w:rPr>
                                  <w:position w:val="-8"/>
                                </w:rPr>
                                <w:object w:dxaOrig="260" w:dyaOrig="240" w14:anchorId="3C409FC2">
                                  <v:shape id="_x0000_i1160" type="#_x0000_t75" style="width:12.9pt;height:12.25pt" o:ole="">
                                    <v:imagedata r:id="rId296" o:title=""/>
                                  </v:shape>
                                  <o:OLEObject Type="Embed" ProgID="Equation.DSMT4" ShapeID="_x0000_i1160" DrawAspect="Content" ObjectID="_1746303276" r:id="rId307"/>
                                </w:object>
                              </w:r>
                              <w:r>
                                <w:t xml:space="preserve"> </w:t>
                              </w:r>
                            </w:p>
                          </w:txbxContent>
                        </wps:txbx>
                        <wps:bodyPr rot="0" vert="horz" wrap="square" lIns="91440" tIns="45720" rIns="91440" bIns="45720" anchor="t" anchorCtr="0" upright="1">
                          <a:noAutofit/>
                        </wps:bodyPr>
                      </wps:wsp>
                      <wps:wsp>
                        <wps:cNvPr id="521108790" name="Rectangle 278"/>
                        <wps:cNvSpPr>
                          <a:spLocks noChangeArrowheads="1"/>
                        </wps:cNvSpPr>
                        <wps:spPr bwMode="auto">
                          <a:xfrm>
                            <a:off x="96520" y="1549400"/>
                            <a:ext cx="4883785"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rot="0" vert="horz" wrap="square" lIns="91440" tIns="45720" rIns="91440" bIns="45720" anchor="t" anchorCtr="0" upright="1">
                          <a:noAutofit/>
                        </wps:bodyPr>
                      </wps:wsp>
                      <wps:wsp>
                        <wps:cNvPr id="1322443678" name="Text Box 279"/>
                        <wps:cNvSpPr txBox="1">
                          <a:spLocks noChangeArrowheads="1"/>
                        </wps:cNvSpPr>
                        <wps:spPr bwMode="auto">
                          <a:xfrm>
                            <a:off x="1543050"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235B6806"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770431295" name="Text Box 280"/>
                        <wps:cNvSpPr txBox="1">
                          <a:spLocks noChangeArrowheads="1"/>
                        </wps:cNvSpPr>
                        <wps:spPr bwMode="auto">
                          <a:xfrm>
                            <a:off x="92773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4BEBA999"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906092839" name="Text Box 281"/>
                        <wps:cNvSpPr txBox="1">
                          <a:spLocks noChangeArrowheads="1"/>
                        </wps:cNvSpPr>
                        <wps:spPr bwMode="auto">
                          <a:xfrm>
                            <a:off x="253555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75284044"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40790318" name="Text Box 282"/>
                        <wps:cNvSpPr txBox="1">
                          <a:spLocks noChangeArrowheads="1"/>
                        </wps:cNvSpPr>
                        <wps:spPr bwMode="auto">
                          <a:xfrm>
                            <a:off x="370141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56545483"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451061779" name="Text Box 283"/>
                        <wps:cNvSpPr txBox="1">
                          <a:spLocks noChangeArrowheads="1"/>
                        </wps:cNvSpPr>
                        <wps:spPr bwMode="auto">
                          <a:xfrm>
                            <a:off x="461200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7F8E034F"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608416772" name="Text Box 284"/>
                        <wps:cNvSpPr txBox="1">
                          <a:spLocks noChangeArrowheads="1"/>
                        </wps:cNvSpPr>
                        <wps:spPr bwMode="auto">
                          <a:xfrm>
                            <a:off x="300545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5E434D94"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681862723" name="Text Box 285"/>
                        <wps:cNvSpPr txBox="1">
                          <a:spLocks noChangeArrowheads="1"/>
                        </wps:cNvSpPr>
                        <wps:spPr bwMode="auto">
                          <a:xfrm>
                            <a:off x="96520"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510ADB4C"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166204825" name="AutoShape 286"/>
                        <wps:cNvCnPr>
                          <a:cxnSpLocks noChangeShapeType="1"/>
                          <a:endCxn id="1770431295" idx="0"/>
                        </wps:cNvCnPr>
                        <wps:spPr bwMode="auto">
                          <a:xfrm>
                            <a:off x="179070" y="1274445"/>
                            <a:ext cx="874395" cy="274955"/>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712598976" name="AutoShape 287"/>
                        <wps:cNvCnPr>
                          <a:cxnSpLocks noChangeShapeType="1"/>
                        </wps:cNvCnPr>
                        <wps:spPr bwMode="auto">
                          <a:xfrm flipH="1">
                            <a:off x="238760" y="1268095"/>
                            <a:ext cx="250825" cy="281305"/>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087657963" name="AutoShape 288"/>
                        <wps:cNvCnPr>
                          <a:cxnSpLocks noChangeShapeType="1"/>
                          <a:endCxn id="906092839" idx="0"/>
                        </wps:cNvCnPr>
                        <wps:spPr bwMode="auto">
                          <a:xfrm flipH="1">
                            <a:off x="2661285" y="1231900"/>
                            <a:ext cx="624840"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324954122" name="AutoShape 289"/>
                        <wps:cNvCnPr>
                          <a:cxnSpLocks noChangeShapeType="1"/>
                          <a:stCxn id="40790318" idx="0"/>
                        </wps:cNvCnPr>
                        <wps:spPr bwMode="auto">
                          <a:xfrm flipH="1" flipV="1">
                            <a:off x="2175510" y="1231900"/>
                            <a:ext cx="1651635"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2144740548" name="AutoShape 290"/>
                        <wps:cNvCnPr>
                          <a:cxnSpLocks noChangeShapeType="1"/>
                          <a:endCxn id="608416772" idx="0"/>
                        </wps:cNvCnPr>
                        <wps:spPr bwMode="auto">
                          <a:xfrm>
                            <a:off x="1856105" y="1231900"/>
                            <a:ext cx="1275080"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395680069" name="AutoShape 291"/>
                        <wps:cNvCnPr>
                          <a:cxnSpLocks noChangeShapeType="1"/>
                          <a:endCxn id="1322443678" idx="0"/>
                        </wps:cNvCnPr>
                        <wps:spPr bwMode="auto">
                          <a:xfrm>
                            <a:off x="1553845" y="1231900"/>
                            <a:ext cx="114935"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2145323353" name="Text Box 292"/>
                        <wps:cNvSpPr txBox="1">
                          <a:spLocks noChangeArrowheads="1"/>
                        </wps:cNvSpPr>
                        <wps:spPr bwMode="auto">
                          <a:xfrm>
                            <a:off x="3341370"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16EFC0CA"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750036304" name="Text Box 293"/>
                        <wps:cNvSpPr txBox="1">
                          <a:spLocks noChangeArrowheads="1"/>
                        </wps:cNvSpPr>
                        <wps:spPr bwMode="auto">
                          <a:xfrm>
                            <a:off x="4142105" y="154940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1C640F6F"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762719648" name="AutoShape 294"/>
                        <wps:cNvCnPr>
                          <a:cxnSpLocks noChangeShapeType="1"/>
                          <a:endCxn id="1451061779" idx="0"/>
                        </wps:cNvCnPr>
                        <wps:spPr bwMode="auto">
                          <a:xfrm flipH="1">
                            <a:off x="4737735" y="1231900"/>
                            <a:ext cx="158115"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460897020" name="AutoShape 295"/>
                        <wps:cNvCnPr>
                          <a:cxnSpLocks noChangeShapeType="1"/>
                          <a:endCxn id="2145323353" idx="0"/>
                        </wps:cNvCnPr>
                        <wps:spPr bwMode="auto">
                          <a:xfrm flipH="1">
                            <a:off x="3467100" y="1231900"/>
                            <a:ext cx="50165"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060790697" name="AutoShape 296"/>
                        <wps:cNvCnPr>
                          <a:cxnSpLocks noChangeShapeType="1"/>
                          <a:endCxn id="1750036304" idx="0"/>
                        </wps:cNvCnPr>
                        <wps:spPr bwMode="auto">
                          <a:xfrm>
                            <a:off x="3821430" y="1231900"/>
                            <a:ext cx="446405" cy="317500"/>
                          </a:xfrm>
                          <a:prstGeom prst="straightConnector1">
                            <a:avLst/>
                          </a:prstGeom>
                          <a:noFill/>
                          <a:ln w="95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2007293931" name="AutoShape 297"/>
                        <wps:cNvSpPr>
                          <a:spLocks noChangeArrowheads="1"/>
                        </wps:cNvSpPr>
                        <wps:spPr bwMode="auto">
                          <a:xfrm>
                            <a:off x="2320925" y="1831340"/>
                            <a:ext cx="518795" cy="401320"/>
                          </a:xfrm>
                          <a:prstGeom prst="downArrow">
                            <a:avLst>
                              <a:gd name="adj1" fmla="val 50000"/>
                              <a:gd name="adj2" fmla="val 25000"/>
                            </a:avLst>
                          </a:prstGeom>
                          <a:noFill/>
                          <a:ln w="9525" algn="ctr">
                            <a:solidFill>
                              <a:srgbClr val="000000"/>
                            </a:solidFill>
                            <a:miter lim="800000"/>
                            <a:headEnd/>
                            <a:tailEnd/>
                          </a:ln>
                          <a:effectLst/>
                          <a:extLst>
                            <a:ext uri="{909E8E84-426E-40DD-AFC4-6F175D3DCCD1}">
                              <a14:hiddenFill xmlns:a14="http://schemas.microsoft.com/office/drawing/2010/main">
                                <a:solidFill>
                                  <a:srgbClr val="000000"/>
                                </a:solid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rot="0" vert="horz" wrap="square" lIns="91440" tIns="45720" rIns="91440" bIns="45720" anchor="t" anchorCtr="0" upright="1">
                          <a:noAutofit/>
                        </wps:bodyPr>
                      </wps:wsp>
                      <wps:wsp>
                        <wps:cNvPr id="1429413279" name="Rectangle 298"/>
                        <wps:cNvSpPr>
                          <a:spLocks noChangeArrowheads="1"/>
                        </wps:cNvSpPr>
                        <wps:spPr bwMode="auto">
                          <a:xfrm>
                            <a:off x="90805" y="2278380"/>
                            <a:ext cx="4883785"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rot="0" vert="horz" wrap="square" lIns="91440" tIns="45720" rIns="91440" bIns="45720" anchor="t" anchorCtr="0" upright="1">
                          <a:noAutofit/>
                        </wps:bodyPr>
                      </wps:wsp>
                      <wps:wsp>
                        <wps:cNvPr id="2090666968" name="Text Box 299"/>
                        <wps:cNvSpPr txBox="1">
                          <a:spLocks noChangeArrowheads="1"/>
                        </wps:cNvSpPr>
                        <wps:spPr bwMode="auto">
                          <a:xfrm>
                            <a:off x="1537335"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2CDA3234"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316091539" name="Text Box 300"/>
                        <wps:cNvSpPr txBox="1">
                          <a:spLocks noChangeArrowheads="1"/>
                        </wps:cNvSpPr>
                        <wps:spPr bwMode="auto">
                          <a:xfrm>
                            <a:off x="92202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1B19B1B1"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541577194" name="Text Box 301"/>
                        <wps:cNvSpPr txBox="1">
                          <a:spLocks noChangeArrowheads="1"/>
                        </wps:cNvSpPr>
                        <wps:spPr bwMode="auto">
                          <a:xfrm>
                            <a:off x="252984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187CF4AF"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624399184" name="Text Box 302"/>
                        <wps:cNvSpPr txBox="1">
                          <a:spLocks noChangeArrowheads="1"/>
                        </wps:cNvSpPr>
                        <wps:spPr bwMode="auto">
                          <a:xfrm>
                            <a:off x="369570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4707C13B"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173890201" name="Text Box 303"/>
                        <wps:cNvSpPr txBox="1">
                          <a:spLocks noChangeArrowheads="1"/>
                        </wps:cNvSpPr>
                        <wps:spPr bwMode="auto">
                          <a:xfrm>
                            <a:off x="460629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254B6234"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690669561" name="Text Box 304"/>
                        <wps:cNvSpPr txBox="1">
                          <a:spLocks noChangeArrowheads="1"/>
                        </wps:cNvSpPr>
                        <wps:spPr bwMode="auto">
                          <a:xfrm>
                            <a:off x="299974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0AB37559"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879555050" name="Text Box 305"/>
                        <wps:cNvSpPr txBox="1">
                          <a:spLocks noChangeArrowheads="1"/>
                        </wps:cNvSpPr>
                        <wps:spPr bwMode="auto">
                          <a:xfrm>
                            <a:off x="90805"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01E585DD"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314248937" name="Text Box 306"/>
                        <wps:cNvSpPr txBox="1">
                          <a:spLocks noChangeArrowheads="1"/>
                        </wps:cNvSpPr>
                        <wps:spPr bwMode="auto">
                          <a:xfrm>
                            <a:off x="3335655"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745DB773"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055038349" name="Text Box 307"/>
                        <wps:cNvSpPr txBox="1">
                          <a:spLocks noChangeArrowheads="1"/>
                        </wps:cNvSpPr>
                        <wps:spPr bwMode="auto">
                          <a:xfrm>
                            <a:off x="413639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071E5E44"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949560929" name="Text Box 308"/>
                        <wps:cNvSpPr txBox="1">
                          <a:spLocks noChangeArrowheads="1"/>
                        </wps:cNvSpPr>
                        <wps:spPr bwMode="auto">
                          <a:xfrm>
                            <a:off x="1053465" y="154940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F95538" w14:textId="77777777" w:rsidR="00E653E0" w:rsidRPr="00C93D23" w:rsidRDefault="00E653E0" w:rsidP="00E653E0">
                              <w:pPr>
                                <w:adjustRightInd w:val="0"/>
                                <w:snapToGrid w:val="0"/>
                                <w:ind w:firstLineChars="100" w:firstLine="211"/>
                                <w:rPr>
                                  <w:szCs w:val="18"/>
                                </w:rPr>
                              </w:pPr>
                              <w:r w:rsidRPr="00C93D23">
                                <w:rPr>
                                  <w:rFonts w:hint="eastAsia"/>
                                  <w:szCs w:val="18"/>
                                </w:rPr>
                                <w:t>......</w:t>
                              </w:r>
                            </w:p>
                          </w:txbxContent>
                        </wps:txbx>
                        <wps:bodyPr rot="0" vert="horz" wrap="square" lIns="91440" tIns="45720" rIns="91440" bIns="45720" anchor="t" anchorCtr="0" upright="1">
                          <a:noAutofit/>
                        </wps:bodyPr>
                      </wps:wsp>
                      <wps:wsp>
                        <wps:cNvPr id="1380441271" name="Text Box 309"/>
                        <wps:cNvSpPr txBox="1">
                          <a:spLocks noChangeArrowheads="1"/>
                        </wps:cNvSpPr>
                        <wps:spPr bwMode="auto">
                          <a:xfrm>
                            <a:off x="351790" y="154940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F0816E" w14:textId="77777777" w:rsidR="00E653E0" w:rsidRPr="00C93D23" w:rsidRDefault="00E653E0" w:rsidP="00E653E0">
                              <w:pPr>
                                <w:adjustRightInd w:val="0"/>
                                <w:snapToGrid w:val="0"/>
                                <w:ind w:firstLineChars="100" w:firstLine="211"/>
                                <w:rPr>
                                  <w:szCs w:val="18"/>
                                </w:rPr>
                              </w:pPr>
                              <w:r w:rsidRPr="00C93D23">
                                <w:rPr>
                                  <w:rFonts w:hint="eastAsia"/>
                                  <w:szCs w:val="18"/>
                                </w:rPr>
                                <w:t>......</w:t>
                              </w:r>
                            </w:p>
                          </w:txbxContent>
                        </wps:txbx>
                        <wps:bodyPr rot="0" vert="horz" wrap="square" lIns="91440" tIns="45720" rIns="91440" bIns="45720" anchor="t" anchorCtr="0" upright="1">
                          <a:noAutofit/>
                        </wps:bodyPr>
                      </wps:wsp>
                      <wps:wsp>
                        <wps:cNvPr id="937662659" name="Text Box 310"/>
                        <wps:cNvSpPr txBox="1">
                          <a:spLocks noChangeArrowheads="1"/>
                        </wps:cNvSpPr>
                        <wps:spPr bwMode="auto">
                          <a:xfrm>
                            <a:off x="1863090" y="1549400"/>
                            <a:ext cx="735330"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35951C" w14:textId="77777777" w:rsidR="00E653E0" w:rsidRPr="00C93D23" w:rsidRDefault="00E653E0" w:rsidP="00E653E0">
                              <w:pPr>
                                <w:adjustRightInd w:val="0"/>
                                <w:snapToGrid w:val="0"/>
                                <w:ind w:firstLineChars="100" w:firstLine="211"/>
                                <w:rPr>
                                  <w:szCs w:val="18"/>
                                </w:rPr>
                              </w:pPr>
                              <w:r w:rsidRPr="00C93D23">
                                <w:rPr>
                                  <w:rFonts w:hint="eastAsia"/>
                                  <w:szCs w:val="18"/>
                                </w:rPr>
                                <w:t>......</w:t>
                              </w:r>
                            </w:p>
                          </w:txbxContent>
                        </wps:txbx>
                        <wps:bodyPr rot="0" vert="horz" wrap="square" lIns="91440" tIns="45720" rIns="91440" bIns="45720" anchor="t" anchorCtr="0" upright="1">
                          <a:noAutofit/>
                        </wps:bodyPr>
                      </wps:wsp>
                      <wps:wsp>
                        <wps:cNvPr id="882487930" name="Text Box 311"/>
                        <wps:cNvSpPr txBox="1">
                          <a:spLocks noChangeArrowheads="1"/>
                        </wps:cNvSpPr>
                        <wps:spPr bwMode="auto">
                          <a:xfrm>
                            <a:off x="4189730" y="154940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8A9245" w14:textId="77777777" w:rsidR="00E653E0" w:rsidRPr="00C93D23" w:rsidRDefault="00E653E0" w:rsidP="00E653E0">
                              <w:pPr>
                                <w:adjustRightInd w:val="0"/>
                                <w:snapToGrid w:val="0"/>
                                <w:ind w:firstLineChars="150" w:firstLine="316"/>
                                <w:rPr>
                                  <w:szCs w:val="18"/>
                                </w:rPr>
                              </w:pPr>
                              <w:r>
                                <w:rPr>
                                  <w:rFonts w:hint="eastAsia"/>
                                  <w:szCs w:val="18"/>
                                </w:rPr>
                                <w:t>...</w:t>
                              </w:r>
                            </w:p>
                          </w:txbxContent>
                        </wps:txbx>
                        <wps:bodyPr rot="0" vert="horz" wrap="square" lIns="91440" tIns="45720" rIns="91440" bIns="45720" anchor="t" anchorCtr="0" upright="1">
                          <a:noAutofit/>
                        </wps:bodyPr>
                      </wps:wsp>
                      <wps:wsp>
                        <wps:cNvPr id="1128587346" name="Text Box 312"/>
                        <wps:cNvSpPr txBox="1">
                          <a:spLocks noChangeArrowheads="1"/>
                        </wps:cNvSpPr>
                        <wps:spPr bwMode="auto">
                          <a:xfrm>
                            <a:off x="3735070" y="154940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084256" w14:textId="77777777" w:rsidR="00E653E0" w:rsidRPr="00C93D23" w:rsidRDefault="00E653E0" w:rsidP="00E653E0">
                              <w:pPr>
                                <w:adjustRightInd w:val="0"/>
                                <w:snapToGrid w:val="0"/>
                                <w:ind w:firstLineChars="150" w:firstLine="316"/>
                                <w:rPr>
                                  <w:szCs w:val="18"/>
                                </w:rPr>
                              </w:pPr>
                              <w:r>
                                <w:rPr>
                                  <w:rFonts w:hint="eastAsia"/>
                                  <w:szCs w:val="18"/>
                                </w:rPr>
                                <w:t>...</w:t>
                              </w:r>
                            </w:p>
                          </w:txbxContent>
                        </wps:txbx>
                        <wps:bodyPr rot="0" vert="horz" wrap="square" lIns="91440" tIns="45720" rIns="91440" bIns="45720" anchor="t" anchorCtr="0" upright="1">
                          <a:noAutofit/>
                        </wps:bodyPr>
                      </wps:wsp>
                      <wps:wsp>
                        <wps:cNvPr id="1991447004" name="Text Box 313"/>
                        <wps:cNvSpPr txBox="1">
                          <a:spLocks noChangeArrowheads="1"/>
                        </wps:cNvSpPr>
                        <wps:spPr bwMode="auto">
                          <a:xfrm>
                            <a:off x="2586990" y="154940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1DB8C5" w14:textId="77777777" w:rsidR="00E653E0" w:rsidRPr="00C93D23" w:rsidRDefault="00E653E0" w:rsidP="00E653E0">
                              <w:pPr>
                                <w:adjustRightInd w:val="0"/>
                                <w:snapToGrid w:val="0"/>
                                <w:ind w:firstLineChars="150" w:firstLine="316"/>
                                <w:rPr>
                                  <w:szCs w:val="18"/>
                                </w:rPr>
                              </w:pPr>
                              <w:r>
                                <w:rPr>
                                  <w:rFonts w:hint="eastAsia"/>
                                  <w:szCs w:val="18"/>
                                </w:rPr>
                                <w:t>...</w:t>
                              </w:r>
                            </w:p>
                          </w:txbxContent>
                        </wps:txbx>
                        <wps:bodyPr rot="0" vert="horz" wrap="square" lIns="91440" tIns="45720" rIns="91440" bIns="45720" anchor="t" anchorCtr="0" upright="1">
                          <a:noAutofit/>
                        </wps:bodyPr>
                      </wps:wsp>
                      <wps:wsp>
                        <wps:cNvPr id="983262244" name="Text Box 314"/>
                        <wps:cNvSpPr txBox="1">
                          <a:spLocks noChangeArrowheads="1"/>
                        </wps:cNvSpPr>
                        <wps:spPr bwMode="auto">
                          <a:xfrm>
                            <a:off x="489585"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31198CE0"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1395773807" name="Text Box 315"/>
                        <wps:cNvSpPr txBox="1">
                          <a:spLocks noChangeArrowheads="1"/>
                        </wps:cNvSpPr>
                        <wps:spPr bwMode="auto">
                          <a:xfrm>
                            <a:off x="2016760" y="2278380"/>
                            <a:ext cx="251460" cy="19812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sy="50000" kx="2453608" rotWithShape="0">
                                    <a:srgbClr val="FF0000">
                                      <a:alpha val="50000"/>
                                    </a:srgbClr>
                                  </a:outerShdw>
                                </a:effectLst>
                              </a14:hiddenEffects>
                            </a:ext>
                          </a:extLst>
                        </wps:spPr>
                        <wps:txbx>
                          <w:txbxContent>
                            <w:p w14:paraId="37C6CE20" w14:textId="77777777" w:rsidR="00E653E0" w:rsidRPr="00C93D23" w:rsidRDefault="00E653E0" w:rsidP="00E653E0">
                              <w:pPr>
                                <w:adjustRightInd w:val="0"/>
                                <w:snapToGrid w:val="0"/>
                                <w:rPr>
                                  <w:sz w:val="15"/>
                                  <w:szCs w:val="15"/>
                                </w:rPr>
                              </w:pPr>
                              <w:r w:rsidRPr="00C93D23">
                                <w:rPr>
                                  <w:rFonts w:hint="eastAsia"/>
                                  <w:sz w:val="15"/>
                                  <w:szCs w:val="15"/>
                                </w:rPr>
                                <w:t>1</w:t>
                              </w:r>
                            </w:p>
                          </w:txbxContent>
                        </wps:txbx>
                        <wps:bodyPr rot="0" vert="horz" wrap="square" lIns="91440" tIns="45720" rIns="91440" bIns="45720" anchor="t" anchorCtr="0" upright="1">
                          <a:noAutofit/>
                        </wps:bodyPr>
                      </wps:wsp>
                      <wps:wsp>
                        <wps:cNvPr id="233386498" name="Text Box 316"/>
                        <wps:cNvSpPr txBox="1">
                          <a:spLocks noChangeArrowheads="1"/>
                        </wps:cNvSpPr>
                        <wps:spPr bwMode="auto">
                          <a:xfrm>
                            <a:off x="523875"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B7E6F9" w14:textId="77777777" w:rsidR="00E653E0" w:rsidRPr="00C93D23" w:rsidRDefault="00E653E0" w:rsidP="00E653E0">
                              <w:pPr>
                                <w:adjustRightInd w:val="0"/>
                                <w:snapToGrid w:val="0"/>
                                <w:ind w:firstLineChars="150" w:firstLine="316"/>
                                <w:rPr>
                                  <w:szCs w:val="18"/>
                                </w:rPr>
                              </w:pPr>
                              <w:r>
                                <w:rPr>
                                  <w:rFonts w:hint="eastAsia"/>
                                  <w:szCs w:val="18"/>
                                </w:rPr>
                                <w:t>...</w:t>
                              </w:r>
                            </w:p>
                          </w:txbxContent>
                        </wps:txbx>
                        <wps:bodyPr rot="0" vert="horz" wrap="square" lIns="91440" tIns="45720" rIns="91440" bIns="45720" anchor="t" anchorCtr="0" upright="1">
                          <a:noAutofit/>
                        </wps:bodyPr>
                      </wps:wsp>
                      <wps:wsp>
                        <wps:cNvPr id="1759203406" name="Text Box 317"/>
                        <wps:cNvSpPr txBox="1">
                          <a:spLocks noChangeArrowheads="1"/>
                        </wps:cNvSpPr>
                        <wps:spPr bwMode="auto">
                          <a:xfrm>
                            <a:off x="1069975"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B64229" w14:textId="77777777" w:rsidR="00E653E0" w:rsidRPr="00C93D23" w:rsidRDefault="00E653E0" w:rsidP="00E653E0">
                              <w:pPr>
                                <w:adjustRightInd w:val="0"/>
                                <w:snapToGrid w:val="0"/>
                                <w:ind w:firstLineChars="100" w:firstLine="211"/>
                                <w:rPr>
                                  <w:szCs w:val="18"/>
                                </w:rPr>
                              </w:pPr>
                              <w:r w:rsidRPr="00C93D23">
                                <w:rPr>
                                  <w:rFonts w:hint="eastAsia"/>
                                  <w:szCs w:val="18"/>
                                </w:rPr>
                                <w:t>......</w:t>
                              </w:r>
                            </w:p>
                          </w:txbxContent>
                        </wps:txbx>
                        <wps:bodyPr rot="0" vert="horz" wrap="square" lIns="91440" tIns="45720" rIns="91440" bIns="45720" anchor="t" anchorCtr="0" upright="1">
                          <a:noAutofit/>
                        </wps:bodyPr>
                      </wps:wsp>
                      <wps:wsp>
                        <wps:cNvPr id="324974958" name="Text Box 318"/>
                        <wps:cNvSpPr txBox="1">
                          <a:spLocks noChangeArrowheads="1"/>
                        </wps:cNvSpPr>
                        <wps:spPr bwMode="auto">
                          <a:xfrm>
                            <a:off x="1587500"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272686" w14:textId="77777777" w:rsidR="00E653E0" w:rsidRPr="00C93D23" w:rsidRDefault="00E653E0" w:rsidP="00E653E0">
                              <w:pPr>
                                <w:adjustRightInd w:val="0"/>
                                <w:snapToGrid w:val="0"/>
                                <w:ind w:firstLineChars="150" w:firstLine="316"/>
                                <w:rPr>
                                  <w:szCs w:val="18"/>
                                </w:rPr>
                              </w:pPr>
                              <w:r>
                                <w:rPr>
                                  <w:rFonts w:hint="eastAsia"/>
                                  <w:szCs w:val="18"/>
                                </w:rPr>
                                <w:t>...</w:t>
                              </w:r>
                            </w:p>
                          </w:txbxContent>
                        </wps:txbx>
                        <wps:bodyPr rot="0" vert="horz" wrap="square" lIns="91440" tIns="45720" rIns="91440" bIns="45720" anchor="t" anchorCtr="0" upright="1">
                          <a:noAutofit/>
                        </wps:bodyPr>
                      </wps:wsp>
                      <wps:wsp>
                        <wps:cNvPr id="807625945" name="Text Box 319"/>
                        <wps:cNvSpPr txBox="1">
                          <a:spLocks noChangeArrowheads="1"/>
                        </wps:cNvSpPr>
                        <wps:spPr bwMode="auto">
                          <a:xfrm>
                            <a:off x="2084070"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B4DD52" w14:textId="77777777" w:rsidR="00E653E0" w:rsidRPr="00C93D23" w:rsidRDefault="00E653E0" w:rsidP="00E653E0">
                              <w:pPr>
                                <w:adjustRightInd w:val="0"/>
                                <w:snapToGrid w:val="0"/>
                                <w:ind w:firstLineChars="150" w:firstLine="316"/>
                                <w:rPr>
                                  <w:szCs w:val="18"/>
                                </w:rPr>
                              </w:pPr>
                              <w:r>
                                <w:rPr>
                                  <w:rFonts w:hint="eastAsia"/>
                                  <w:szCs w:val="18"/>
                                </w:rPr>
                                <w:t>...</w:t>
                              </w:r>
                            </w:p>
                          </w:txbxContent>
                        </wps:txbx>
                        <wps:bodyPr rot="0" vert="horz" wrap="square" lIns="91440" tIns="45720" rIns="91440" bIns="45720" anchor="t" anchorCtr="0" upright="1">
                          <a:noAutofit/>
                        </wps:bodyPr>
                      </wps:wsp>
                      <wps:wsp>
                        <wps:cNvPr id="512389212" name="Text Box 320"/>
                        <wps:cNvSpPr txBox="1">
                          <a:spLocks noChangeArrowheads="1"/>
                        </wps:cNvSpPr>
                        <wps:spPr bwMode="auto">
                          <a:xfrm>
                            <a:off x="2581275"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16D706" w14:textId="77777777" w:rsidR="00E653E0" w:rsidRPr="00C93D23" w:rsidRDefault="00E653E0" w:rsidP="00E653E0">
                              <w:pPr>
                                <w:adjustRightInd w:val="0"/>
                                <w:snapToGrid w:val="0"/>
                                <w:ind w:firstLineChars="150" w:firstLine="316"/>
                                <w:rPr>
                                  <w:szCs w:val="18"/>
                                </w:rPr>
                              </w:pPr>
                              <w:r>
                                <w:rPr>
                                  <w:rFonts w:hint="eastAsia"/>
                                  <w:szCs w:val="18"/>
                                </w:rPr>
                                <w:t>...</w:t>
                              </w:r>
                            </w:p>
                          </w:txbxContent>
                        </wps:txbx>
                        <wps:bodyPr rot="0" vert="horz" wrap="square" lIns="91440" tIns="45720" rIns="91440" bIns="45720" anchor="t" anchorCtr="0" upright="1">
                          <a:noAutofit/>
                        </wps:bodyPr>
                      </wps:wsp>
                      <wps:wsp>
                        <wps:cNvPr id="1929419653" name="Text Box 321"/>
                        <wps:cNvSpPr txBox="1">
                          <a:spLocks noChangeArrowheads="1"/>
                        </wps:cNvSpPr>
                        <wps:spPr bwMode="auto">
                          <a:xfrm>
                            <a:off x="3728085"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9422BE" w14:textId="77777777" w:rsidR="00E653E0" w:rsidRPr="00C93D23" w:rsidRDefault="00E653E0" w:rsidP="00E653E0">
                              <w:pPr>
                                <w:adjustRightInd w:val="0"/>
                                <w:snapToGrid w:val="0"/>
                                <w:ind w:firstLineChars="150" w:firstLine="316"/>
                                <w:rPr>
                                  <w:szCs w:val="18"/>
                                </w:rPr>
                              </w:pPr>
                              <w:r>
                                <w:rPr>
                                  <w:rFonts w:hint="eastAsia"/>
                                  <w:szCs w:val="18"/>
                                </w:rPr>
                                <w:t>...</w:t>
                              </w:r>
                            </w:p>
                          </w:txbxContent>
                        </wps:txbx>
                        <wps:bodyPr rot="0" vert="horz" wrap="square" lIns="91440" tIns="45720" rIns="91440" bIns="45720" anchor="t" anchorCtr="0" upright="1">
                          <a:noAutofit/>
                        </wps:bodyPr>
                      </wps:wsp>
                      <wps:wsp>
                        <wps:cNvPr id="1272635449" name="Text Box 322"/>
                        <wps:cNvSpPr txBox="1">
                          <a:spLocks noChangeArrowheads="1"/>
                        </wps:cNvSpPr>
                        <wps:spPr bwMode="auto">
                          <a:xfrm>
                            <a:off x="4189095" y="2278380"/>
                            <a:ext cx="57975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827574" w14:textId="77777777" w:rsidR="00E653E0" w:rsidRPr="00C93D23" w:rsidRDefault="00E653E0" w:rsidP="00E653E0">
                              <w:pPr>
                                <w:adjustRightInd w:val="0"/>
                                <w:snapToGrid w:val="0"/>
                                <w:ind w:firstLineChars="150" w:firstLine="316"/>
                                <w:rPr>
                                  <w:szCs w:val="18"/>
                                </w:rPr>
                              </w:pPr>
                              <w:r>
                                <w:rPr>
                                  <w:rFonts w:hint="eastAsia"/>
                                  <w:szCs w:val="18"/>
                                </w:rPr>
                                <w:t>...</w:t>
                              </w:r>
                            </w:p>
                          </w:txbxContent>
                        </wps:txbx>
                        <wps:bodyPr rot="0" vert="horz" wrap="square" lIns="91440" tIns="45720" rIns="91440" bIns="45720" anchor="t" anchorCtr="0" upright="1">
                          <a:noAutofit/>
                        </wps:bodyPr>
                      </wps:wsp>
                      <wps:wsp>
                        <wps:cNvPr id="1995027349" name="Text Box 323"/>
                        <wps:cNvSpPr txBox="1">
                          <a:spLocks noChangeArrowheads="1"/>
                        </wps:cNvSpPr>
                        <wps:spPr bwMode="auto">
                          <a:xfrm>
                            <a:off x="2650490" y="1864360"/>
                            <a:ext cx="452120" cy="2349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92C33E" w14:textId="77777777" w:rsidR="00E653E0" w:rsidRPr="00C93D23" w:rsidRDefault="00E653E0" w:rsidP="00E653E0">
                              <w:pPr>
                                <w:rPr>
                                  <w:sz w:val="15"/>
                                  <w:szCs w:val="15"/>
                                </w:rPr>
                              </w:pPr>
                              <w:r w:rsidRPr="00C93D23">
                                <w:rPr>
                                  <w:rFonts w:hint="eastAsia"/>
                                  <w:sz w:val="15"/>
                                  <w:szCs w:val="15"/>
                                </w:rPr>
                                <w:t>混淆</w:t>
                              </w:r>
                            </w:p>
                          </w:txbxContent>
                        </wps:txbx>
                        <wps:bodyPr rot="0" vert="horz" wrap="square" lIns="91440" tIns="45720" rIns="91440" bIns="45720" anchor="t" anchorCtr="0" upright="1">
                          <a:noAutofit/>
                        </wps:bodyPr>
                      </wps:wsp>
                      <wps:wsp>
                        <wps:cNvPr id="1421293896" name="Text Box 324"/>
                        <wps:cNvSpPr txBox="1">
                          <a:spLocks noChangeArrowheads="1"/>
                        </wps:cNvSpPr>
                        <wps:spPr bwMode="auto">
                          <a:xfrm>
                            <a:off x="4307205" y="601980"/>
                            <a:ext cx="815340" cy="2724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E15549" w14:textId="77777777" w:rsidR="00E653E0" w:rsidRDefault="00E653E0" w:rsidP="00E653E0">
                              <w:r>
                                <w:t>……</w:t>
                              </w:r>
                              <w:r>
                                <w:rPr>
                                  <w:rFonts w:hint="eastAsia"/>
                                </w:rPr>
                                <w:t xml:space="preserve">    </w:t>
                              </w:r>
                              <w:r w:rsidRPr="00C93D23">
                                <w:rPr>
                                  <w:position w:val="-8"/>
                                </w:rPr>
                                <w:object w:dxaOrig="240" w:dyaOrig="240" w14:anchorId="4444BBB1">
                                  <v:shape id="_x0000_i1162" type="#_x0000_t75" style="width:12.25pt;height:12.25pt" o:ole="">
                                    <v:imagedata r:id="rId290" o:title=""/>
                                  </v:shape>
                                  <o:OLEObject Type="Embed" ProgID="Equation.DSMT4" ShapeID="_x0000_i1162" DrawAspect="Content" ObjectID="_1746303277" r:id="rId308"/>
                                </w:object>
                              </w:r>
                              <w:r>
                                <w:t xml:space="preserve"> </w:t>
                              </w:r>
                            </w:p>
                          </w:txbxContent>
                        </wps:txbx>
                        <wps:bodyPr rot="0" vert="horz" wrap="square" lIns="91440" tIns="45720" rIns="91440" bIns="45720" anchor="t" anchorCtr="0" upright="1">
                          <a:noAutofit/>
                        </wps:bodyPr>
                      </wps:wsp>
                      <wps:wsp>
                        <wps:cNvPr id="1998678715" name="Text Box 325"/>
                        <wps:cNvSpPr txBox="1">
                          <a:spLocks noChangeArrowheads="1"/>
                        </wps:cNvSpPr>
                        <wps:spPr bwMode="auto">
                          <a:xfrm>
                            <a:off x="3914140" y="45593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8597EE" w14:textId="77777777" w:rsidR="00E653E0" w:rsidRDefault="00E653E0" w:rsidP="00E653E0">
                              <w:r w:rsidRPr="00C93D23">
                                <w:rPr>
                                  <w:position w:val="-8"/>
                                </w:rPr>
                                <w:object w:dxaOrig="540" w:dyaOrig="240" w14:anchorId="23932F2D">
                                  <v:shape id="_x0000_i1164" type="#_x0000_t75" style="width:27.25pt;height:12.25pt" o:ole="">
                                    <v:imagedata r:id="rId269" o:title=""/>
                                  </v:shape>
                                  <o:OLEObject Type="Embed" ProgID="Equation.DSMT4" ShapeID="_x0000_i1164" DrawAspect="Content" ObjectID="_1746303278" r:id="rId309"/>
                                </w:object>
                              </w:r>
                              <w:r>
                                <w:t xml:space="preserve"> </w:t>
                              </w:r>
                            </w:p>
                          </w:txbxContent>
                        </wps:txbx>
                        <wps:bodyPr rot="0" vert="horz" wrap="none" lIns="91440" tIns="45720" rIns="91440" bIns="45720" anchor="t" anchorCtr="0" upright="1">
                          <a:spAutoFit/>
                        </wps:bodyPr>
                      </wps:wsp>
                      <wps:wsp>
                        <wps:cNvPr id="1885741475" name="Text Box 326"/>
                        <wps:cNvSpPr txBox="1">
                          <a:spLocks noChangeArrowheads="1"/>
                        </wps:cNvSpPr>
                        <wps:spPr bwMode="auto">
                          <a:xfrm>
                            <a:off x="4535805" y="392430"/>
                            <a:ext cx="526415" cy="2889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7A8F6E" w14:textId="77777777" w:rsidR="00E653E0" w:rsidRDefault="00E653E0" w:rsidP="00E653E0">
                              <w:r w:rsidRPr="00C93D23">
                                <w:rPr>
                                  <w:position w:val="-8"/>
                                </w:rPr>
                                <w:object w:dxaOrig="540" w:dyaOrig="240" w14:anchorId="424A17A9">
                                  <v:shape id="_x0000_i1166" type="#_x0000_t75" style="width:27.25pt;height:12.25pt" o:ole="">
                                    <v:imagedata r:id="rId271" o:title=""/>
                                  </v:shape>
                                  <o:OLEObject Type="Embed" ProgID="Equation.DSMT4" ShapeID="_x0000_i1166" DrawAspect="Content" ObjectID="_1746303279" r:id="rId310"/>
                                </w:object>
                              </w:r>
                              <w:r>
                                <w:t xml:space="preserve"> </w:t>
                              </w:r>
                            </w:p>
                          </w:txbxContent>
                        </wps:txbx>
                        <wps:bodyPr rot="0" vert="horz" wrap="none" lIns="91440" tIns="45720" rIns="91440" bIns="45720" anchor="t" anchorCtr="0" upright="1">
                          <a:spAutoFit/>
                        </wps:bodyPr>
                      </wps:wsp>
                      <wps:wsp>
                        <wps:cNvPr id="709638832" name="AutoShape 327"/>
                        <wps:cNvCnPr>
                          <a:cxnSpLocks noChangeShapeType="1"/>
                        </wps:cNvCnPr>
                        <wps:spPr bwMode="auto">
                          <a:xfrm>
                            <a:off x="161290" y="82677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520820995" name="AutoShape 328"/>
                        <wps:cNvCnPr>
                          <a:cxnSpLocks noChangeShapeType="1"/>
                        </wps:cNvCnPr>
                        <wps:spPr bwMode="auto">
                          <a:xfrm>
                            <a:off x="479425" y="83058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896062868" name="AutoShape 329"/>
                        <wps:cNvCnPr>
                          <a:cxnSpLocks noChangeShapeType="1"/>
                        </wps:cNvCnPr>
                        <wps:spPr bwMode="auto">
                          <a:xfrm>
                            <a:off x="1537335" y="81534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761287826" name="AutoShape 330"/>
                        <wps:cNvCnPr>
                          <a:cxnSpLocks noChangeShapeType="1"/>
                        </wps:cNvCnPr>
                        <wps:spPr bwMode="auto">
                          <a:xfrm>
                            <a:off x="1126490" y="81915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652876035" name="AutoShape 331"/>
                        <wps:cNvCnPr>
                          <a:cxnSpLocks noChangeShapeType="1"/>
                        </wps:cNvCnPr>
                        <wps:spPr bwMode="auto">
                          <a:xfrm>
                            <a:off x="1844040" y="81915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2136696768" name="AutoShape 332"/>
                        <wps:cNvCnPr>
                          <a:cxnSpLocks noChangeShapeType="1"/>
                        </wps:cNvCnPr>
                        <wps:spPr bwMode="auto">
                          <a:xfrm>
                            <a:off x="2169795" y="82677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575662203" name="AutoShape 333"/>
                        <wps:cNvCnPr>
                          <a:cxnSpLocks noChangeShapeType="1"/>
                        </wps:cNvCnPr>
                        <wps:spPr bwMode="auto">
                          <a:xfrm>
                            <a:off x="2787015" y="82677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731340171" name="AutoShape 334"/>
                        <wps:cNvCnPr>
                          <a:cxnSpLocks noChangeShapeType="1"/>
                        </wps:cNvCnPr>
                        <wps:spPr bwMode="auto">
                          <a:xfrm>
                            <a:off x="3250565" y="795655"/>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743156250" name="AutoShape 335"/>
                        <wps:cNvCnPr>
                          <a:cxnSpLocks noChangeShapeType="1"/>
                        </wps:cNvCnPr>
                        <wps:spPr bwMode="auto">
                          <a:xfrm>
                            <a:off x="3486150" y="795655"/>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155843693" name="AutoShape 336"/>
                        <wps:cNvCnPr>
                          <a:cxnSpLocks noChangeShapeType="1"/>
                        </wps:cNvCnPr>
                        <wps:spPr bwMode="auto">
                          <a:xfrm>
                            <a:off x="3827145" y="815340"/>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597525409" name="AutoShape 337"/>
                        <wps:cNvCnPr>
                          <a:cxnSpLocks noChangeShapeType="1"/>
                        </wps:cNvCnPr>
                        <wps:spPr bwMode="auto">
                          <a:xfrm>
                            <a:off x="4505325" y="795655"/>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s:wsp>
                        <wps:cNvPr id="1591848087" name="AutoShape 338"/>
                        <wps:cNvCnPr>
                          <a:cxnSpLocks noChangeShapeType="1"/>
                        </wps:cNvCnPr>
                        <wps:spPr bwMode="auto">
                          <a:xfrm>
                            <a:off x="4929505" y="795655"/>
                            <a:ext cx="635" cy="332105"/>
                          </a:xfrm>
                          <a:prstGeom prst="straightConnector1">
                            <a:avLst/>
                          </a:prstGeom>
                          <a:noFill/>
                          <a:ln w="9525">
                            <a:solidFill>
                              <a:srgbClr val="000000"/>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sy="50000" kx="2453608" rotWithShape="0">
                                    <a:srgbClr val="FF0000">
                                      <a:alpha val="50000"/>
                                    </a:srgbClr>
                                  </a:outerShdw>
                                </a:effectLst>
                              </a14:hiddenEffects>
                            </a:ext>
                          </a:extLst>
                        </wps:spPr>
                        <wps:bodyPr/>
                      </wps:wsp>
                    </wpc:wpc>
                  </a:graphicData>
                </a:graphic>
              </wp:inline>
            </w:drawing>
          </mc:Choice>
          <mc:Fallback>
            <w:pict>
              <v:group w14:anchorId="57E524AC" id="画布 1" o:spid="_x0000_s1264" editas="canvas" style="width:403.4pt;height:195pt;mso-position-horizontal-relative:char;mso-position-vertical-relative:line" coordsize="51231,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">
                <v:shape id="_x0000_s1265" type="#_x0000_t75" style="position:absolute;width:51231;height:24765;visibility:visible;mso-wrap-style:square">
                  <v:fill o:detectmouseclick="t"/>
                  <v:path o:connecttype="none"/>
                </v:shape>
                <v:shape id="Text Box 239" o:spid="_x0000_s1266" type="#_x0000_t202" style="position:absolute;left:31489;top:1993;width:552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" stroked="f">
                  <v:shadow type="perspective" color="red" opacity=".5" origin=",.5" offset="0,0" matrix=",56756f,,.5"/>
                  <v:textbox>
                    <w:txbxContent>
                      <w:p w14:paraId="545DDFAD" w14:textId="77777777" w:rsidR="00E653E0" w:rsidRDefault="00E653E0" w:rsidP="00E653E0">
                        <w:r>
                          <w:t>……</w:t>
                        </w:r>
                      </w:p>
                    </w:txbxContent>
                  </v:textbox>
                </v:shape>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240" o:spid="_x0000_s1267" type="#_x0000_t98" style="position:absolute;left:965;top:2000;width:4850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" filled="f">
                  <v:shadow type="perspective" color="red" opacity=".5" origin=",.5" offset="14pt,7pt" matrix=",56756f,,.5"/>
                </v:shape>
                <v:shape id="Text Box 241" o:spid="_x0000_s1268" type="#_x0000_t202" style="position:absolute;left:41656;top:2228;width:3359;height:28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" filled="f" stroked="f">
                  <v:textbox style="mso-fit-shape-to-text:t">
                    <w:txbxContent>
                      <w:p w14:paraId="2018E39C" w14:textId="77777777" w:rsidR="00E653E0" w:rsidRDefault="00E653E0" w:rsidP="00E653E0">
                        <w:r w:rsidRPr="00485B79">
                          <w:rPr>
                            <w:position w:val="-8"/>
                          </w:rPr>
                          <w:object w:dxaOrig="240" w:dyaOrig="240" w14:anchorId="2A1FC6C3">
                            <v:shape id="_x0000_i1100" type="#_x0000_t75" style="width:12.15pt;height:12.15pt" o:ole="">
                              <v:imagedata r:id="rId311" o:title=""/>
                            </v:shape>
                            <o:OLEObject Type="Embed" ProgID="Equation.DSMT4" ShapeID="_x0000_i1100" DrawAspect="Content" ObjectID="_1745851694" r:id="rId312"/>
                          </w:object>
                        </w:r>
                        <w:r>
                          <w:t xml:space="preserve"> </w:t>
                        </w:r>
                      </w:p>
                    </w:txbxContent>
                  </v:textbox>
                </v:shape>
                <v:shape id="Text Box 242" o:spid="_x0000_s1269" type="#_x0000_t202" style="position:absolute;left:21475;top:228;width:808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" filled="f" stroked="f">
                  <v:textbox>
                    <w:txbxContent>
                      <w:p w14:paraId="36F2A067" w14:textId="77777777" w:rsidR="00E653E0" w:rsidRPr="00C93D23" w:rsidRDefault="00E653E0" w:rsidP="00E653E0">
                        <w:pPr>
                          <w:rPr>
                            <w:sz w:val="15"/>
                            <w:szCs w:val="15"/>
                          </w:rPr>
                        </w:pPr>
                        <w:r w:rsidRPr="00C93D23">
                          <w:rPr>
                            <w:rFonts w:hint="eastAsia"/>
                            <w:sz w:val="15"/>
                            <w:szCs w:val="15"/>
                          </w:rPr>
                          <w:t>明文文件</w:t>
                        </w:r>
                        <w:r w:rsidRPr="00C93D23">
                          <w:rPr>
                            <w:position w:val="-8"/>
                            <w:sz w:val="15"/>
                            <w:szCs w:val="15"/>
                          </w:rPr>
                          <w:object w:dxaOrig="260" w:dyaOrig="240" w14:anchorId="44100DEA">
                            <v:shape id="_x0000_i1102" type="#_x0000_t75" style="width:12.95pt;height:12.15pt" o:ole="">
                              <v:imagedata r:id="rId313" o:title=""/>
                            </v:shape>
                            <o:OLEObject Type="Embed" ProgID="Equation.DSMT4" ShapeID="_x0000_i1102" DrawAspect="Content" ObjectID="_1745851695" r:id="rId314"/>
                          </w:object>
                        </w:r>
                      </w:p>
                    </w:txbxContent>
                  </v:textbox>
                </v:shape>
                <v:shape id="Text Box 243" o:spid="_x0000_s1270" type="#_x0000_t202" style="position:absolute;left:9277;top:6280;width:12440;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" filled="f" stroked="f">
                  <v:textbox>
                    <w:txbxContent>
                      <w:p w14:paraId="19108D84" w14:textId="77777777" w:rsidR="00E653E0" w:rsidRDefault="00E653E0" w:rsidP="00E653E0">
                        <w:r>
                          <w:t>……</w:t>
                        </w:r>
                        <w:r>
                          <w:rPr>
                            <w:rFonts w:hint="eastAsia"/>
                          </w:rPr>
                          <w:t xml:space="preserve">    </w:t>
                        </w:r>
                        <w:r w:rsidRPr="00C93D23">
                          <w:rPr>
                            <w:position w:val="-8"/>
                          </w:rPr>
                          <w:object w:dxaOrig="220" w:dyaOrig="240" w14:anchorId="488E6048">
                            <v:shape id="_x0000_i1104" type="#_x0000_t75" style="width:11.35pt;height:12.15pt" o:ole="">
                              <v:imagedata r:id="rId315" o:title=""/>
                            </v:shape>
                            <o:OLEObject Type="Embed" ProgID="Equation.DSMT4" ShapeID="_x0000_i1104" DrawAspect="Content" ObjectID="_1745851696" r:id="rId316"/>
                          </w:object>
                        </w:r>
                        <w:r>
                          <w:t xml:space="preserve"> </w:t>
                        </w:r>
                      </w:p>
                    </w:txbxContent>
                  </v:textbox>
                </v:shape>
                <v:shape id="Text Box 244" o:spid="_x0000_s1271" type="#_x0000_t202" style="position:absolute;left:76;top:6343;width:1059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" filled="f" stroked="f">
                  <v:textbox style="mso-fit-shape-to-text:t">
                    <w:txbxContent>
                      <w:p w14:paraId="6D1682BE" w14:textId="77777777" w:rsidR="00E653E0" w:rsidRDefault="00E653E0" w:rsidP="00E653E0">
                        <w:r w:rsidRPr="00C93D23">
                          <w:rPr>
                            <w:position w:val="-8"/>
                          </w:rPr>
                          <w:object w:dxaOrig="220" w:dyaOrig="240" w14:anchorId="606EFB34">
                            <v:shape id="_x0000_i1106" type="#_x0000_t75" style="width:11.35pt;height:12.15pt" o:ole="">
                              <v:imagedata r:id="rId317" o:title=""/>
                            </v:shape>
                            <o:OLEObject Type="Embed" ProgID="Equation.DSMT4" ShapeID="_x0000_i1106" DrawAspect="Content" ObjectID="_1745851697" r:id="rId318"/>
                          </w:object>
                        </w:r>
                        <w:r>
                          <w:t xml:space="preserve"> </w:t>
                        </w:r>
                        <w:r>
                          <w:rPr>
                            <w:rFonts w:hint="eastAsia"/>
                          </w:rPr>
                          <w:t xml:space="preserve">  </w:t>
                        </w:r>
                        <w:r w:rsidRPr="00C93D23">
                          <w:rPr>
                            <w:position w:val="-8"/>
                          </w:rPr>
                          <w:object w:dxaOrig="240" w:dyaOrig="240" w14:anchorId="1CA7D156">
                            <v:shape id="_x0000_i1108" type="#_x0000_t75" style="width:12.15pt;height:12.15pt" o:ole="">
                              <v:imagedata r:id="rId319" o:title=""/>
                            </v:shape>
                            <o:OLEObject Type="Embed" ProgID="Equation.DSMT4" ShapeID="_x0000_i1108" DrawAspect="Content" ObjectID="_1745851698" r:id="rId320"/>
                          </w:object>
                        </w:r>
                        <w:r>
                          <w:t xml:space="preserve"> </w:t>
                        </w:r>
                      </w:p>
                    </w:txbxContent>
                  </v:textbox>
                </v:shape>
                <v:shape id="Text Box 245" o:spid="_x0000_s1272" type="#_x0000_t202" style="position:absolute;left:8039;top:2228;width:3232;height:28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" filled="f" stroked="f">
                  <v:textbox style="mso-fit-shape-to-text:t">
                    <w:txbxContent>
                      <w:p w14:paraId="14505B6E" w14:textId="77777777" w:rsidR="00E653E0" w:rsidRDefault="00E653E0" w:rsidP="00E653E0">
                        <w:r w:rsidRPr="00485B79">
                          <w:rPr>
                            <w:position w:val="-8"/>
                          </w:rPr>
                          <w:object w:dxaOrig="220" w:dyaOrig="240" w14:anchorId="60756FD6">
                            <v:shape id="_x0000_i1110" type="#_x0000_t75" style="width:11.35pt;height:12.15pt" o:ole="">
                              <v:imagedata r:id="rId321" o:title=""/>
                            </v:shape>
                            <o:OLEObject Type="Embed" ProgID="Equation.DSMT4" ShapeID="_x0000_i1110" DrawAspect="Content" ObjectID="_1745851699" r:id="rId322"/>
                          </w:object>
                        </w:r>
                        <w:r>
                          <w:t xml:space="preserve"> </w:t>
                        </w:r>
                      </w:p>
                    </w:txbxContent>
                  </v:textbox>
                </v:shape>
                <v:shape id="AutoShape 246" o:spid="_x0000_s1273" type="#_x0000_t32" style="position:absolute;left:4210;top:4019;width:5410;height:32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">
                  <v:stroke endarrow="classic"/>
                  <v:shadow type="perspective" color="red" opacity=".5" origin=",.5" offset="0,0" matrix=",56756f,,.5"/>
                </v:shape>
                <v:shape id="AutoShape 247" o:spid="_x0000_s1274" type="#_x0000_t32" style="position:absolute;left:9626;top:4019;width:5804;height:3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">
                  <v:stroke endarrow="classic"/>
                  <v:shadow type="perspective" color="red" opacity=".5" origin=",.5" offset="0,0" matrix=",56756f,,.5"/>
                </v:shape>
                <v:shape id="AutoShape 248" o:spid="_x0000_s1275" type="#_x0000_t32" style="position:absolute;left:1257;top:4019;width:8369;height:32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">
                  <v:stroke endarrow="classic"/>
                  <v:shadow type="perspective" color="red" opacity=".5" origin=",.5" offset="0,0" matrix=",56756f,,.5"/>
                </v:shape>
                <v:shape id="Text Box 249" o:spid="_x0000_s1276" type="#_x0000_t202" style="position:absolute;left:685;top:4076;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" filled="f" stroked="f">
                  <v:textbox style="mso-fit-shape-to-text:t">
                    <w:txbxContent>
                      <w:p w14:paraId="73367A93" w14:textId="77777777" w:rsidR="00E653E0" w:rsidRDefault="00E653E0" w:rsidP="00E653E0">
                        <w:r w:rsidRPr="00C93D23">
                          <w:rPr>
                            <w:position w:val="-8"/>
                          </w:rPr>
                          <w:object w:dxaOrig="540" w:dyaOrig="240" w14:anchorId="7919F0C4">
                            <v:shape id="_x0000_i1112" type="#_x0000_t75" style="width:27.1pt;height:12.15pt" o:ole="">
                              <v:imagedata r:id="rId323" o:title=""/>
                            </v:shape>
                            <o:OLEObject Type="Embed" ProgID="Equation.DSMT4" ShapeID="_x0000_i1112" DrawAspect="Content" ObjectID="_1745851700" r:id="rId324"/>
                          </w:object>
                        </w:r>
                        <w:r>
                          <w:t xml:space="preserve"> </w:t>
                        </w:r>
                      </w:p>
                    </w:txbxContent>
                  </v:textbox>
                </v:shape>
                <v:shape id="Text Box 250" o:spid="_x0000_s1277" type="#_x0000_t202" style="position:absolute;left:5581;top:4572;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" filled="f" stroked="f">
                  <v:textbox style="mso-fit-shape-to-text:t">
                    <w:txbxContent>
                      <w:p w14:paraId="22697A07" w14:textId="77777777" w:rsidR="00E653E0" w:rsidRDefault="00E653E0" w:rsidP="00E653E0">
                        <w:r w:rsidRPr="00C93D23">
                          <w:rPr>
                            <w:position w:val="-8"/>
                          </w:rPr>
                          <w:object w:dxaOrig="540" w:dyaOrig="240" w14:anchorId="59AECFDF">
                            <v:shape id="_x0000_i1114" type="#_x0000_t75" style="width:27.1pt;height:12.15pt" o:ole="">
                              <v:imagedata r:id="rId325" o:title=""/>
                            </v:shape>
                            <o:OLEObject Type="Embed" ProgID="Equation.DSMT4" ShapeID="_x0000_i1114" DrawAspect="Content" ObjectID="_1745851701" r:id="rId326"/>
                          </w:object>
                        </w:r>
                        <w:r>
                          <w:t xml:space="preserve"> </w:t>
                        </w:r>
                      </w:p>
                    </w:txbxContent>
                  </v:textbox>
                </v:shape>
                <v:shape id="Text Box 251" o:spid="_x0000_s1278" type="#_x0000_t202" style="position:absolute;left:11734;top:3924;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" filled="f" stroked="f">
                  <v:textbox style="mso-fit-shape-to-text:t">
                    <w:txbxContent>
                      <w:p w14:paraId="4831F8BD" w14:textId="77777777" w:rsidR="00E653E0" w:rsidRDefault="00E653E0" w:rsidP="00E653E0">
                        <w:r w:rsidRPr="00C93D23">
                          <w:rPr>
                            <w:position w:val="-8"/>
                          </w:rPr>
                          <w:object w:dxaOrig="540" w:dyaOrig="240" w14:anchorId="63BF97DE">
                            <v:shape id="_x0000_i1116" type="#_x0000_t75" style="width:27.1pt;height:12.15pt" o:ole="">
                              <v:imagedata r:id="rId327" o:title=""/>
                            </v:shape>
                            <o:OLEObject Type="Embed" ProgID="Equation.DSMT4" ShapeID="_x0000_i1116" DrawAspect="Content" ObjectID="_1745851702" r:id="rId328"/>
                          </w:object>
                        </w:r>
                        <w:r>
                          <w:t xml:space="preserve"> </w:t>
                        </w:r>
                      </w:p>
                    </w:txbxContent>
                  </v:textbox>
                </v:shape>
                <v:shape id="AutoShape 252" o:spid="_x0000_s1279" type="#_x0000_t32" style="position:absolute;left:9664;top:4057;width:1632;height:3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">
                  <v:stroke endarrow="classic"/>
                  <v:shadow type="perspective" color="red" opacity=".5" origin=",.5" offset="0,0" matrix=",56756f,,.5"/>
                </v:shape>
                <v:shape id="Text Box 253" o:spid="_x0000_s1280" type="#_x0000_t202" style="position:absolute;left:9315;top:10318;width:124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" filled="f" stroked="f">
                  <v:textbox>
                    <w:txbxContent>
                      <w:p w14:paraId="271CA104" w14:textId="77777777" w:rsidR="00E653E0" w:rsidRDefault="00E653E0" w:rsidP="00E653E0">
                        <w:r>
                          <w:t>……</w:t>
                        </w:r>
                        <w:r>
                          <w:rPr>
                            <w:rFonts w:hint="eastAsia"/>
                          </w:rPr>
                          <w:t xml:space="preserve">    </w:t>
                        </w:r>
                        <w:r w:rsidRPr="00C93D23">
                          <w:rPr>
                            <w:position w:val="-8"/>
                          </w:rPr>
                          <w:object w:dxaOrig="240" w:dyaOrig="240" w14:anchorId="30C5961D">
                            <v:shape id="_x0000_i1118" type="#_x0000_t75" style="width:12.15pt;height:12.15pt" o:ole="">
                              <v:imagedata r:id="rId329" o:title=""/>
                            </v:shape>
                            <o:OLEObject Type="Embed" ProgID="Equation.DSMT4" ShapeID="_x0000_i1118" DrawAspect="Content" ObjectID="_1745851703" r:id="rId330"/>
                          </w:object>
                        </w:r>
                        <w:r>
                          <w:t xml:space="preserve"> </w:t>
                        </w:r>
                      </w:p>
                    </w:txbxContent>
                  </v:textbox>
                </v:shape>
                <v:shape id="Text Box 254" o:spid="_x0000_s1281" type="#_x0000_t202" style="position:absolute;left:16706;top:6229;width:1059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" stroked="f">
                  <v:shadow type="perspective" color="red" opacity=".5" origin=",.5" offset="0,0" matrix=",56756f,,.5"/>
                  <v:textbox style="mso-fit-shape-to-text:t">
                    <w:txbxContent>
                      <w:p w14:paraId="06EA766F" w14:textId="77777777" w:rsidR="00E653E0" w:rsidRDefault="00E653E0" w:rsidP="00E653E0">
                        <w:r w:rsidRPr="00C93D23">
                          <w:rPr>
                            <w:position w:val="-8"/>
                          </w:rPr>
                          <w:object w:dxaOrig="240" w:dyaOrig="240" w14:anchorId="62CF1CA9">
                            <v:shape id="_x0000_i1120" type="#_x0000_t75" style="width:12.15pt;height:12.15pt" o:ole="">
                              <v:imagedata r:id="rId331" o:title=""/>
                            </v:shape>
                            <o:OLEObject Type="Embed" ProgID="Equation.DSMT4" ShapeID="_x0000_i1120" DrawAspect="Content" ObjectID="_1745851704" r:id="rId332"/>
                          </w:object>
                        </w:r>
                        <w:r>
                          <w:t xml:space="preserve"> </w:t>
                        </w:r>
                        <w:r>
                          <w:rPr>
                            <w:rFonts w:hint="eastAsia"/>
                          </w:rPr>
                          <w:t xml:space="preserve">  </w:t>
                        </w:r>
                        <w:r w:rsidRPr="00C93D23">
                          <w:rPr>
                            <w:position w:val="-8"/>
                          </w:rPr>
                          <w:object w:dxaOrig="240" w:dyaOrig="240" w14:anchorId="3E8B73E9">
                            <v:shape id="_x0000_i1122" type="#_x0000_t75" style="width:12.15pt;height:12.15pt" o:ole="">
                              <v:imagedata r:id="rId333" o:title=""/>
                            </v:shape>
                            <o:OLEObject Type="Embed" ProgID="Equation.DSMT4" ShapeID="_x0000_i1122" DrawAspect="Content" ObjectID="_1745851705" r:id="rId334"/>
                          </w:object>
                        </w:r>
                        <w:r>
                          <w:t xml:space="preserve"> </w:t>
                        </w:r>
                      </w:p>
                    </w:txbxContent>
                  </v:textbox>
                </v:shape>
                <v:shape id="Text Box 255" o:spid="_x0000_s1282" type="#_x0000_t202" style="position:absolute;left:24841;top:2228;width:3359;height:28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" filled="f" stroked="f">
                  <v:textbox style="mso-fit-shape-to-text:t">
                    <w:txbxContent>
                      <w:p w14:paraId="5E2ACC0B" w14:textId="77777777" w:rsidR="00E653E0" w:rsidRDefault="00E653E0" w:rsidP="00E653E0">
                        <w:r w:rsidRPr="00485B79">
                          <w:rPr>
                            <w:position w:val="-8"/>
                          </w:rPr>
                          <w:object w:dxaOrig="240" w:dyaOrig="240" w14:anchorId="5F3061F5">
                            <v:shape id="_x0000_i1124" type="#_x0000_t75" style="width:12.15pt;height:12.15pt" o:ole="">
                              <v:imagedata r:id="rId335" o:title=""/>
                            </v:shape>
                            <o:OLEObject Type="Embed" ProgID="Equation.DSMT4" ShapeID="_x0000_i1124" DrawAspect="Content" ObjectID="_1745851706" r:id="rId336"/>
                          </w:object>
                        </w:r>
                        <w:r>
                          <w:t xml:space="preserve"> </w:t>
                        </w:r>
                      </w:p>
                    </w:txbxContent>
                  </v:textbox>
                </v:shape>
                <v:shape id="AutoShape 256" o:spid="_x0000_s1283" type="#_x0000_t32" style="position:absolute;left:20955;top:4019;width:5410;height:32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">
                  <v:stroke endarrow="classic"/>
                  <v:shadow type="perspective" color="red" opacity=".5" origin=",.5" offset="0,0" matrix=",56756f,,.5"/>
                </v:shape>
                <v:shape id="AutoShape 257" o:spid="_x0000_s1284" type="#_x0000_t32" style="position:absolute;left:26371;top:4019;width:5804;height:3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">
                  <v:stroke endarrow="classic"/>
                  <v:shadow type="perspective" color="red" opacity=".5" origin=",.5" offset="0,0" matrix=",56756f,,.5"/>
                </v:shape>
                <v:shape id="AutoShape 258" o:spid="_x0000_s1285" type="#_x0000_t32" style="position:absolute;left:18002;top:4019;width:8369;height:32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">
                  <v:stroke endarrow="classic"/>
                  <v:shadow type="perspective" color="red" opacity=".5" origin=",.5" offset="0,0" matrix=",56756f,,.5"/>
                </v:shape>
                <v:shape id="Text Box 259" o:spid="_x0000_s1286" type="#_x0000_t202" style="position:absolute;left:17945;top:3848;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" filled="f" stroked="f">
                  <v:textbox style="mso-fit-shape-to-text:t">
                    <w:txbxContent>
                      <w:p w14:paraId="17B47BF5" w14:textId="77777777" w:rsidR="00E653E0" w:rsidRDefault="00E653E0" w:rsidP="00E653E0">
                        <w:r w:rsidRPr="00C93D23">
                          <w:rPr>
                            <w:position w:val="-8"/>
                          </w:rPr>
                          <w:object w:dxaOrig="540" w:dyaOrig="240" w14:anchorId="54F6B617">
                            <v:shape id="_x0000_i1126" type="#_x0000_t75" style="width:27.1pt;height:12.15pt" o:ole="">
                              <v:imagedata r:id="rId323" o:title=""/>
                            </v:shape>
                            <o:OLEObject Type="Embed" ProgID="Equation.DSMT4" ShapeID="_x0000_i1126" DrawAspect="Content" ObjectID="_1745851707" r:id="rId337"/>
                          </w:object>
                        </w:r>
                        <w:r>
                          <w:t xml:space="preserve"> </w:t>
                        </w:r>
                      </w:p>
                    </w:txbxContent>
                  </v:textbox>
                </v:shape>
                <v:shape id="Text Box 260" o:spid="_x0000_s1287" type="#_x0000_t202" style="position:absolute;left:22326;top:4572;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" filled="f" stroked="f">
                  <v:textbox style="mso-fit-shape-to-text:t">
                    <w:txbxContent>
                      <w:p w14:paraId="2C869EA3" w14:textId="77777777" w:rsidR="00E653E0" w:rsidRDefault="00E653E0" w:rsidP="00E653E0">
                        <w:r w:rsidRPr="00C93D23">
                          <w:rPr>
                            <w:position w:val="-8"/>
                          </w:rPr>
                          <w:object w:dxaOrig="540" w:dyaOrig="240" w14:anchorId="7160E037">
                            <v:shape id="_x0000_i1128" type="#_x0000_t75" style="width:27.1pt;height:12.15pt" o:ole="">
                              <v:imagedata r:id="rId325" o:title=""/>
                            </v:shape>
                            <o:OLEObject Type="Embed" ProgID="Equation.DSMT4" ShapeID="_x0000_i1128" DrawAspect="Content" ObjectID="_1745851708" r:id="rId338"/>
                          </w:object>
                        </w:r>
                        <w:r>
                          <w:t xml:space="preserve"> </w:t>
                        </w:r>
                      </w:p>
                    </w:txbxContent>
                  </v:textbox>
                </v:shape>
                <v:shape id="Text Box 261" o:spid="_x0000_s1288" type="#_x0000_t202" style="position:absolute;left:28536;top:3924;width:5265;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" filled="f" stroked="f">
                  <v:textbox style="mso-fit-shape-to-text:t">
                    <w:txbxContent>
                      <w:p w14:paraId="475AE82B" w14:textId="77777777" w:rsidR="00E653E0" w:rsidRDefault="00E653E0" w:rsidP="00E653E0">
                        <w:r w:rsidRPr="00C93D23">
                          <w:rPr>
                            <w:position w:val="-8"/>
                          </w:rPr>
                          <w:object w:dxaOrig="540" w:dyaOrig="240" w14:anchorId="3779666B">
                            <v:shape id="_x0000_i1130" type="#_x0000_t75" style="width:27.1pt;height:12.15pt" o:ole="">
                              <v:imagedata r:id="rId327" o:title=""/>
                            </v:shape>
                            <o:OLEObject Type="Embed" ProgID="Equation.DSMT4" ShapeID="_x0000_i1130" DrawAspect="Content" ObjectID="_1745851709" r:id="rId339"/>
                          </w:object>
                        </w:r>
                        <w:r>
                          <w:t xml:space="preserve"> </w:t>
                        </w:r>
                      </w:p>
                    </w:txbxContent>
                  </v:textbox>
                </v:shape>
                <v:shape id="AutoShape 262" o:spid="_x0000_s1289" type="#_x0000_t32" style="position:absolute;left:26409;top:4057;width:1632;height:3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">
                  <v:stroke endarrow="classic"/>
                  <v:shadow type="perspective" color="red" opacity=".5" origin=",.5" offset="0,0" matrix=",56756f,,.5"/>
                </v:shape>
                <v:shape id="Text Box 263" o:spid="_x0000_s1290" type="#_x0000_t202" style="position:absolute;left:6292;top:8267;width:500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" filled="f" stroked="f">
                  <v:textbox style="mso-fit-shape-to-text:t">
                    <w:txbxContent>
                      <w:p w14:paraId="3D08680A" w14:textId="77777777" w:rsidR="00E653E0" w:rsidRDefault="00E653E0" w:rsidP="00E653E0">
                        <w:r w:rsidRPr="00C93D23">
                          <w:rPr>
                            <w:position w:val="-8"/>
                          </w:rPr>
                          <w:object w:dxaOrig="499" w:dyaOrig="240" w14:anchorId="0A60C23E">
                            <v:shape id="_x0000_i1132" type="#_x0000_t75" style="width:24.65pt;height:12.15pt" o:ole="">
                              <v:imagedata r:id="rId340" o:title=""/>
                            </v:shape>
                            <o:OLEObject Type="Embed" ProgID="Equation.DSMT4" ShapeID="_x0000_i1132" DrawAspect="Content" ObjectID="_1745851710" r:id="rId341"/>
                          </w:object>
                        </w:r>
                      </w:p>
                    </w:txbxContent>
                  </v:textbox>
                </v:shape>
                <v:shape id="Text Box 264" o:spid="_x0000_s1291" type="#_x0000_t202" style="position:absolute;top:10496;width:1059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" filled="f" stroked="f">
                  <v:textbox style="mso-fit-shape-to-text:t">
                    <w:txbxContent>
                      <w:p w14:paraId="58B3151A" w14:textId="77777777" w:rsidR="00E653E0" w:rsidRDefault="00E653E0" w:rsidP="00E653E0">
                        <w:r w:rsidRPr="00C93D23">
                          <w:rPr>
                            <w:position w:val="-8"/>
                          </w:rPr>
                          <w:object w:dxaOrig="240" w:dyaOrig="240" w14:anchorId="497CAA2A">
                            <v:shape id="_x0000_i1134" type="#_x0000_t75" style="width:12.15pt;height:12.15pt" o:ole="">
                              <v:imagedata r:id="rId342" o:title=""/>
                            </v:shape>
                            <o:OLEObject Type="Embed" ProgID="Equation.DSMT4" ShapeID="_x0000_i1134" DrawAspect="Content" ObjectID="_1745851711" r:id="rId343"/>
                          </w:object>
                        </w:r>
                        <w:r>
                          <w:t xml:space="preserve"> </w:t>
                        </w:r>
                        <w:r>
                          <w:rPr>
                            <w:rFonts w:hint="eastAsia"/>
                          </w:rPr>
                          <w:t xml:space="preserve">  </w:t>
                        </w:r>
                        <w:r w:rsidRPr="00C93D23">
                          <w:rPr>
                            <w:position w:val="-8"/>
                          </w:rPr>
                          <w:object w:dxaOrig="240" w:dyaOrig="240" w14:anchorId="4E98D869">
                            <v:shape id="_x0000_i1136" type="#_x0000_t75" style="width:12.15pt;height:12.15pt" o:ole="">
                              <v:imagedata r:id="rId344" o:title=""/>
                            </v:shape>
                            <o:OLEObject Type="Embed" ProgID="Equation.DSMT4" ShapeID="_x0000_i1136" DrawAspect="Content" ObjectID="_1745851712" r:id="rId345"/>
                          </w:object>
                        </w:r>
                        <w:r>
                          <w:t xml:space="preserve"> </w:t>
                        </w:r>
                      </w:p>
                    </w:txbxContent>
                  </v:textbox>
                </v:shape>
                <v:shape id="Text Box 265" o:spid="_x0000_s1292" type="#_x0000_t202" style="position:absolute;left:25774;top:5962;width:12440;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" filled="f" stroked="f">
                  <v:textbox>
                    <w:txbxContent>
                      <w:p w14:paraId="049F24CA" w14:textId="77777777" w:rsidR="00E653E0" w:rsidRDefault="00E653E0" w:rsidP="00E653E0">
                        <w:r>
                          <w:t>……</w:t>
                        </w:r>
                        <w:r>
                          <w:rPr>
                            <w:rFonts w:hint="eastAsia"/>
                          </w:rPr>
                          <w:t xml:space="preserve">     </w:t>
                        </w:r>
                        <w:r w:rsidRPr="00C93D23">
                          <w:rPr>
                            <w:position w:val="-8"/>
                          </w:rPr>
                          <w:object w:dxaOrig="240" w:dyaOrig="240" w14:anchorId="72E2DF58">
                            <v:shape id="_x0000_i1138" type="#_x0000_t75" style="width:12.15pt;height:12.15pt" o:ole="">
                              <v:imagedata r:id="rId346" o:title=""/>
                            </v:shape>
                            <o:OLEObject Type="Embed" ProgID="Equation.DSMT4" ShapeID="_x0000_i1138" DrawAspect="Content" ObjectID="_1745851713" r:id="rId347"/>
                          </w:object>
                        </w:r>
                        <w:r>
                          <w:t xml:space="preserve"> </w:t>
                        </w:r>
                      </w:p>
                    </w:txbxContent>
                  </v:textbox>
                </v:shape>
                <v:shape id="Text Box 266" o:spid="_x0000_s1293" type="#_x0000_t202" style="position:absolute;left:16903;top:10325;width:1059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" filled="f" stroked="f">
                  <v:textbox style="mso-fit-shape-to-text:t">
                    <w:txbxContent>
                      <w:p w14:paraId="1A0E92FA" w14:textId="77777777" w:rsidR="00E653E0" w:rsidRDefault="00E653E0" w:rsidP="00E653E0">
                        <w:r w:rsidRPr="00C93D23">
                          <w:rPr>
                            <w:position w:val="-8"/>
                          </w:rPr>
                          <w:object w:dxaOrig="240" w:dyaOrig="240" w14:anchorId="54A2AB48">
                            <v:shape id="_x0000_i1140" type="#_x0000_t75" style="width:12.15pt;height:12.15pt" o:ole="">
                              <v:imagedata r:id="rId348" o:title=""/>
                            </v:shape>
                            <o:OLEObject Type="Embed" ProgID="Equation.DSMT4" ShapeID="_x0000_i1140" DrawAspect="Content" ObjectID="_1745851714" r:id="rId349"/>
                          </w:object>
                        </w:r>
                        <w:r>
                          <w:t xml:space="preserve"> </w:t>
                        </w:r>
                        <w:r>
                          <w:rPr>
                            <w:rFonts w:hint="eastAsia"/>
                          </w:rPr>
                          <w:t xml:space="preserve">  </w:t>
                        </w:r>
                        <w:r w:rsidRPr="00C93D23">
                          <w:rPr>
                            <w:position w:val="-8"/>
                          </w:rPr>
                          <w:object w:dxaOrig="260" w:dyaOrig="240" w14:anchorId="7F91DE6A">
                            <v:shape id="_x0000_i1142" type="#_x0000_t75" style="width:12.95pt;height:12.15pt" o:ole="">
                              <v:imagedata r:id="rId350" o:title=""/>
                            </v:shape>
                            <o:OLEObject Type="Embed" ProgID="Equation.DSMT4" ShapeID="_x0000_i1142" DrawAspect="Content" ObjectID="_1745851715" r:id="rId351"/>
                          </w:object>
                        </w:r>
                        <w:r>
                          <w:t xml:space="preserve"> </w:t>
                        </w:r>
                      </w:p>
                    </w:txbxContent>
                  </v:textbox>
                </v:shape>
                <v:shape id="Text Box 267" o:spid="_x0000_s1294" type="#_x0000_t202" style="position:absolute;left:25869;top:10274;width:8916;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" filled="f" stroked="f">
                  <v:textbox>
                    <w:txbxContent>
                      <w:p w14:paraId="2D1D02EF" w14:textId="77777777" w:rsidR="00E653E0" w:rsidRDefault="00E653E0" w:rsidP="00E653E0">
                        <w:r>
                          <w:t>……</w:t>
                        </w:r>
                        <w:r>
                          <w:rPr>
                            <w:rFonts w:hint="eastAsia"/>
                          </w:rPr>
                          <w:t xml:space="preserve">     </w:t>
                        </w:r>
                        <w:r w:rsidRPr="00C93D23">
                          <w:rPr>
                            <w:position w:val="-8"/>
                          </w:rPr>
                          <w:object w:dxaOrig="260" w:dyaOrig="240" w14:anchorId="17A4ECCC">
                            <v:shape id="_x0000_i1144" type="#_x0000_t75" style="width:12.95pt;height:12.15pt" o:ole="">
                              <v:imagedata r:id="rId352" o:title=""/>
                            </v:shape>
                            <o:OLEObject Type="Embed" ProgID="Equation.DSMT4" ShapeID="_x0000_i1144" DrawAspect="Content" ObjectID="_1745851716" r:id="rId353"/>
                          </w:object>
                        </w:r>
                        <w:r>
                          <w:t xml:space="preserve"> </w:t>
                        </w:r>
                      </w:p>
                    </w:txbxContent>
                  </v:textbox>
                </v:shape>
                <v:shape id="AutoShape 268" o:spid="_x0000_s1295" type="#_x0000_t32" style="position:absolute;left:37738;top:3943;width:5410;height:32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">
                  <v:stroke endarrow="classic"/>
                  <v:shadow type="perspective" color="red" opacity=".5" origin=",.5" offset="0,0" matrix=",56756f,,.5"/>
                </v:shape>
                <v:shape id="AutoShape 269" o:spid="_x0000_s1296" type="#_x0000_t32" style="position:absolute;left:43154;top:3943;width:5804;height:3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">
                  <v:stroke endarrow="classic"/>
                  <v:shadow type="perspective" color="red" opacity=".5" origin=",.5" offset="0,0" matrix=",56756f,,.5"/>
                </v:shape>
                <v:shape id="AutoShape 270" o:spid="_x0000_s1297" type="#_x0000_t32" style="position:absolute;left:34785;top:3943;width:8369;height:32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">
                  <v:stroke endarrow="classic"/>
                  <v:shadow type="perspective" color="red" opacity=".5" origin=",.5" offset="0,0" matrix=",56756f,,.5"/>
                </v:shape>
                <v:shape id="Text Box 271" o:spid="_x0000_s1298" type="#_x0000_t202" style="position:absolute;left:34728;top:3886;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" filled="f" stroked="f">
                  <v:textbox style="mso-fit-shape-to-text:t">
                    <w:txbxContent>
                      <w:p w14:paraId="72FB172D" w14:textId="77777777" w:rsidR="00E653E0" w:rsidRDefault="00E653E0" w:rsidP="00E653E0">
                        <w:r w:rsidRPr="00C93D23">
                          <w:rPr>
                            <w:position w:val="-8"/>
                          </w:rPr>
                          <w:object w:dxaOrig="540" w:dyaOrig="240" w14:anchorId="09A3FBAF">
                            <v:shape id="_x0000_i1146" type="#_x0000_t75" style="width:27.1pt;height:12.15pt" o:ole="">
                              <v:imagedata r:id="rId323" o:title=""/>
                            </v:shape>
                            <o:OLEObject Type="Embed" ProgID="Equation.DSMT4" ShapeID="_x0000_i1146" DrawAspect="Content" ObjectID="_1745851717" r:id="rId354"/>
                          </w:object>
                        </w:r>
                        <w:r>
                          <w:t xml:space="preserve"> </w:t>
                        </w:r>
                      </w:p>
                    </w:txbxContent>
                  </v:textbox>
                </v:shape>
                <v:shape id="AutoShape 272" o:spid="_x0000_s1299" type="#_x0000_t32" style="position:absolute;left:43192;top:3981;width:1632;height:3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">
                  <v:stroke endarrow="classic"/>
                  <v:shadow type="perspective" color="red" opacity=".5" origin=",.5" offset="0,0" matrix=",56756f,,.5"/>
                </v:shape>
                <v:shape id="Text Box 273" o:spid="_x0000_s1300" type="#_x0000_t202" style="position:absolute;left:33343;top:6191;width:1059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" filled="f" stroked="f">
                  <v:textbox style="mso-fit-shape-to-text:t">
                    <w:txbxContent>
                      <w:p w14:paraId="072F2B39" w14:textId="77777777" w:rsidR="00E653E0" w:rsidRDefault="00E653E0" w:rsidP="00E653E0">
                        <w:r w:rsidRPr="00C93D23">
                          <w:rPr>
                            <w:position w:val="-8"/>
                          </w:rPr>
                          <w:object w:dxaOrig="240" w:dyaOrig="240" w14:anchorId="2F854944">
                            <v:shape id="_x0000_i1148" type="#_x0000_t75" style="width:12.15pt;height:12.15pt" o:ole="">
                              <v:imagedata r:id="rId355" o:title=""/>
                            </v:shape>
                            <o:OLEObject Type="Embed" ProgID="Equation.DSMT4" ShapeID="_x0000_i1148" DrawAspect="Content" ObjectID="_1745851718" r:id="rId356"/>
                          </w:object>
                        </w:r>
                        <w:r>
                          <w:t xml:space="preserve"> </w:t>
                        </w:r>
                        <w:r>
                          <w:rPr>
                            <w:rFonts w:hint="eastAsia"/>
                          </w:rPr>
                          <w:t xml:space="preserve">  </w:t>
                        </w:r>
                        <w:r w:rsidRPr="00C93D23">
                          <w:rPr>
                            <w:position w:val="-8"/>
                          </w:rPr>
                          <w:object w:dxaOrig="240" w:dyaOrig="240" w14:anchorId="2758728C">
                            <v:shape id="_x0000_i1150" type="#_x0000_t75" style="width:12.15pt;height:12.15pt" o:ole="">
                              <v:imagedata r:id="rId357" o:title=""/>
                            </v:shape>
                            <o:OLEObject Type="Embed" ProgID="Equation.DSMT4" ShapeID="_x0000_i1150" DrawAspect="Content" ObjectID="_1745851719" r:id="rId358"/>
                          </w:object>
                        </w:r>
                        <w:r>
                          <w:t xml:space="preserve"> </w:t>
                        </w:r>
                      </w:p>
                    </w:txbxContent>
                  </v:textbox>
                </v:shape>
                <v:shape id="Text Box 274" o:spid="_x0000_s1301" type="#_x0000_t202" style="position:absolute;left:23069;top:8267;width:500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" filled="f" stroked="f">
                  <v:textbox style="mso-fit-shape-to-text:t">
                    <w:txbxContent>
                      <w:p w14:paraId="1B1CD861" w14:textId="77777777" w:rsidR="00E653E0" w:rsidRDefault="00E653E0" w:rsidP="00E653E0">
                        <w:r w:rsidRPr="00C93D23">
                          <w:rPr>
                            <w:position w:val="-8"/>
                          </w:rPr>
                          <w:object w:dxaOrig="499" w:dyaOrig="240" w14:anchorId="224062D9">
                            <v:shape id="_x0000_i1152" type="#_x0000_t75" style="width:24.65pt;height:12.15pt" o:ole="">
                              <v:imagedata r:id="rId340" o:title=""/>
                            </v:shape>
                            <o:OLEObject Type="Embed" ProgID="Equation.DSMT4" ShapeID="_x0000_i1152" DrawAspect="Content" ObjectID="_1745851720" r:id="rId359"/>
                          </w:object>
                        </w:r>
                      </w:p>
                    </w:txbxContent>
                  </v:textbox>
                </v:shape>
                <v:shape id="Text Box 275" o:spid="_x0000_s1302" type="#_x0000_t202" style="position:absolute;left:40690;top:8267;width:500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" filled="f" stroked="f">
                  <v:textbox style="mso-fit-shape-to-text:t">
                    <w:txbxContent>
                      <w:p w14:paraId="784D6F90" w14:textId="77777777" w:rsidR="00E653E0" w:rsidRDefault="00E653E0" w:rsidP="00E653E0">
                        <w:r w:rsidRPr="00C93D23">
                          <w:rPr>
                            <w:position w:val="-8"/>
                          </w:rPr>
                          <w:object w:dxaOrig="499" w:dyaOrig="240" w14:anchorId="3EF2810C">
                            <v:shape id="_x0000_i1154" type="#_x0000_t75" style="width:24.65pt;height:12.15pt" o:ole="">
                              <v:imagedata r:id="rId340" o:title=""/>
                            </v:shape>
                            <o:OLEObject Type="Embed" ProgID="Equation.DSMT4" ShapeID="_x0000_i1154" DrawAspect="Content" ObjectID="_1745851721" r:id="rId360"/>
                          </w:object>
                        </w:r>
                      </w:p>
                    </w:txbxContent>
                  </v:textbox>
                </v:shape>
                <v:shape id="Text Box 276" o:spid="_x0000_s1303" type="#_x0000_t202" style="position:absolute;left:33413;top:10274;width:1059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" filled="f" stroked="f">
                  <v:textbox style="mso-fit-shape-to-text:t">
                    <w:txbxContent>
                      <w:p w14:paraId="06A985A9" w14:textId="77777777" w:rsidR="00E653E0" w:rsidRDefault="00E653E0" w:rsidP="00E653E0">
                        <w:r w:rsidRPr="00C93D23">
                          <w:rPr>
                            <w:position w:val="-8"/>
                          </w:rPr>
                          <w:object w:dxaOrig="240" w:dyaOrig="240" w14:anchorId="0A89D791">
                            <v:shape id="_x0000_i1156" type="#_x0000_t75" style="width:12.15pt;height:12.15pt" o:ole="">
                              <v:imagedata r:id="rId348" o:title=""/>
                            </v:shape>
                            <o:OLEObject Type="Embed" ProgID="Equation.DSMT4" ShapeID="_x0000_i1156" DrawAspect="Content" ObjectID="_1745851722" r:id="rId361"/>
                          </w:object>
                        </w:r>
                        <w:r>
                          <w:t xml:space="preserve"> </w:t>
                        </w:r>
                        <w:r>
                          <w:rPr>
                            <w:rFonts w:hint="eastAsia"/>
                          </w:rPr>
                          <w:t xml:space="preserve">  </w:t>
                        </w:r>
                        <w:r w:rsidRPr="00C93D23">
                          <w:rPr>
                            <w:position w:val="-8"/>
                          </w:rPr>
                          <w:object w:dxaOrig="260" w:dyaOrig="240" w14:anchorId="651F8E78">
                            <v:shape id="_x0000_i1158" type="#_x0000_t75" style="width:12.95pt;height:12.15pt" o:ole="">
                              <v:imagedata r:id="rId350" o:title=""/>
                            </v:shape>
                            <o:OLEObject Type="Embed" ProgID="Equation.DSMT4" ShapeID="_x0000_i1158" DrawAspect="Content" ObjectID="_1745851723" r:id="rId362"/>
                          </w:object>
                        </w:r>
                        <w:r>
                          <w:t xml:space="preserve"> </w:t>
                        </w:r>
                      </w:p>
                    </w:txbxContent>
                  </v:textbox>
                </v:shape>
                <v:shape id="Text Box 277" o:spid="_x0000_s1304" type="#_x0000_t202" style="position:absolute;left:42976;top:10153;width:8255;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" filled="f" stroked="f">
                  <v:textbox>
                    <w:txbxContent>
                      <w:p w14:paraId="163DB3BD" w14:textId="77777777" w:rsidR="00E653E0" w:rsidRDefault="00E653E0" w:rsidP="00E653E0">
                        <w:r>
                          <w:t>……</w:t>
                        </w:r>
                        <w:r>
                          <w:rPr>
                            <w:rFonts w:hint="eastAsia"/>
                          </w:rPr>
                          <w:t xml:space="preserve">    </w:t>
                        </w:r>
                        <w:r w:rsidRPr="00C93D23">
                          <w:rPr>
                            <w:position w:val="-8"/>
                          </w:rPr>
                          <w:object w:dxaOrig="260" w:dyaOrig="240" w14:anchorId="3C409FC2">
                            <v:shape id="_x0000_i1160" type="#_x0000_t75" style="width:12.95pt;height:12.15pt" o:ole="">
                              <v:imagedata r:id="rId352" o:title=""/>
                            </v:shape>
                            <o:OLEObject Type="Embed" ProgID="Equation.DSMT4" ShapeID="_x0000_i1160" DrawAspect="Content" ObjectID="_1745851724" r:id="rId363"/>
                          </w:object>
                        </w:r>
                        <w:r>
                          <w:t xml:space="preserve"> </w:t>
                        </w:r>
                      </w:p>
                    </w:txbxContent>
                  </v:textbox>
                </v:shape>
                <v:rect id="Rectangle 278" o:spid="_x0000_s1305" style="position:absolute;left:965;top:15494;width:4883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">
                  <v:shadow type="perspective" color="red" opacity=".5" origin=",.5" offset="0,0" matrix=",56756f,,.5"/>
                </v:rect>
                <v:shape id="Text Box 279" o:spid="_x0000_s1306" type="#_x0000_t202" style="position:absolute;left:15430;top:15494;width:25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">
                  <v:shadow type="perspective" color="red" opacity=".5" origin=",.5" offset="0,0" matrix=",56756f,,.5"/>
                  <v:textbox>
                    <w:txbxContent>
                      <w:p w14:paraId="235B6806"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280" o:spid="_x0000_s1307" type="#_x0000_t202" style="position:absolute;left:9277;top:15494;width:251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">
                  <v:shadow type="perspective" color="red" opacity=".5" origin=",.5" offset="0,0" matrix=",56756f,,.5"/>
                  <v:textbox>
                    <w:txbxContent>
                      <w:p w14:paraId="4BEBA999"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281" o:spid="_x0000_s1308" type="#_x0000_t202" style="position:absolute;left:25355;top:15494;width:25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">
                  <v:shadow type="perspective" color="red" opacity=".5" origin=",.5" offset="0,0" matrix=",56756f,,.5"/>
                  <v:textbox>
                    <w:txbxContent>
                      <w:p w14:paraId="75284044"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282" o:spid="_x0000_s1309" type="#_x0000_t202" style="position:absolute;left:37014;top:15494;width:251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">
                  <v:shadow type="perspective" color="red" opacity=".5" origin=",.5" offset="0,0" matrix=",56756f,,.5"/>
                  <v:textbox>
                    <w:txbxContent>
                      <w:p w14:paraId="56545483"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283" o:spid="_x0000_s1310" type="#_x0000_t202" style="position:absolute;left:46120;top:15494;width:251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">
                  <v:shadow type="perspective" color="red" opacity=".5" origin=",.5" offset="0,0" matrix=",56756f,,.5"/>
                  <v:textbox>
                    <w:txbxContent>
                      <w:p w14:paraId="7F8E034F"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284" o:spid="_x0000_s1311" type="#_x0000_t202" style="position:absolute;left:30054;top:15494;width:25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">
                  <v:shadow type="perspective" color="red" opacity=".5" origin=",.5" offset="0,0" matrix=",56756f,,.5"/>
                  <v:textbox>
                    <w:txbxContent>
                      <w:p w14:paraId="5E434D94"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285" o:spid="_x0000_s1312" type="#_x0000_t202" style="position:absolute;left:965;top:15494;width:251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">
                  <v:shadow type="perspective" color="red" opacity=".5" origin=",.5" offset="0,0" matrix=",56756f,,.5"/>
                  <v:textbox>
                    <w:txbxContent>
                      <w:p w14:paraId="510ADB4C"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AutoShape 286" o:spid="_x0000_s1313" type="#_x0000_t32" style="position:absolute;left:1790;top:12744;width:8744;height:2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">
                  <v:stroke dashstyle="dash"/>
                  <v:shadow type="perspective" color="red" opacity=".5" origin=",.5" offset="0,0" matrix=",56756f,,.5"/>
                </v:shape>
                <v:shape id="AutoShape 287" o:spid="_x0000_s1314" type="#_x0000_t32" style="position:absolute;left:2387;top:12680;width:2508;height:28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">
                  <v:stroke dashstyle="dash"/>
                  <v:shadow type="perspective" color="red" opacity=".5" origin=",.5" offset="0,0" matrix=",56756f,,.5"/>
                </v:shape>
                <v:shape id="AutoShape 288" o:spid="_x0000_s1315" type="#_x0000_t32" style="position:absolute;left:26612;top:12319;width:6249;height:31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">
                  <v:stroke dashstyle="dash"/>
                  <v:shadow type="perspective" color="red" opacity=".5" origin=",.5" offset="0,0" matrix=",56756f,,.5"/>
                </v:shape>
                <v:shape id="AutoShape 289" o:spid="_x0000_s1316" type="#_x0000_t32" style="position:absolute;left:21755;top:12319;width:16516;height:31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">
                  <v:stroke dashstyle="dash"/>
                  <v:shadow type="perspective" color="red" opacity=".5" origin=",.5" offset="0,0" matrix=",56756f,,.5"/>
                </v:shape>
                <v:shape id="AutoShape 290" o:spid="_x0000_s1317" type="#_x0000_t32" style="position:absolute;left:18561;top:12319;width:12750;height:3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">
                  <v:stroke dashstyle="dash"/>
                  <v:shadow type="perspective" color="red" opacity=".5" origin=",.5" offset="0,0" matrix=",56756f,,.5"/>
                </v:shape>
                <v:shape id="AutoShape 291" o:spid="_x0000_s1318" type="#_x0000_t32" style="position:absolute;left:15538;top:12319;width:1149;height:3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">
                  <v:stroke dashstyle="dash"/>
                  <v:shadow type="perspective" color="red" opacity=".5" origin=",.5" offset="0,0" matrix=",56756f,,.5"/>
                </v:shape>
                <v:shape id="Text Box 292" o:spid="_x0000_s1319" type="#_x0000_t202" style="position:absolute;left:33413;top:15494;width:25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">
                  <v:shadow type="perspective" color="red" opacity=".5" origin=",.5" offset="0,0" matrix=",56756f,,.5"/>
                  <v:textbox>
                    <w:txbxContent>
                      <w:p w14:paraId="16EFC0CA"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293" o:spid="_x0000_s1320" type="#_x0000_t202" style="position:absolute;left:41421;top:15494;width:251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">
                  <v:shadow type="perspective" color="red" opacity=".5" origin=",.5" offset="0,0" matrix=",56756f,,.5"/>
                  <v:textbox>
                    <w:txbxContent>
                      <w:p w14:paraId="1C640F6F"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AutoShape 294" o:spid="_x0000_s1321" type="#_x0000_t32" style="position:absolute;left:47377;top:12319;width:1581;height:31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">
                  <v:stroke dashstyle="dash"/>
                  <v:shadow type="perspective" color="red" opacity=".5" origin=",.5" offset="0,0" matrix=",56756f,,.5"/>
                </v:shape>
                <v:shape id="AutoShape 295" o:spid="_x0000_s1322" type="#_x0000_t32" style="position:absolute;left:34671;top:12319;width:501;height:31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">
                  <v:stroke dashstyle="dash"/>
                  <v:shadow type="perspective" color="red" opacity=".5" origin=",.5" offset="0,0" matrix=",56756f,,.5"/>
                </v:shape>
                <v:shape id="AutoShape 296" o:spid="_x0000_s1323" type="#_x0000_t32" style="position:absolute;left:38214;top:12319;width:4464;height:3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">
                  <v:stroke dashstyle="dash"/>
                  <v:shadow type="perspective" color="red" opacity=".5" origin=",.5" offset="0,0" matrix=",56756f,,.5"/>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97" o:spid="_x0000_s1324" type="#_x0000_t67" style="position:absolute;left:23209;top:18313;width:5188;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" filled="f" fillcolor="black">
                  <v:shadow type="perspective" color="red" opacity=".5" origin=",.5" offset="0,0" matrix=",56756f,,.5"/>
                </v:shape>
                <v:rect id="Rectangle 298" o:spid="_x0000_s1325" style="position:absolute;left:908;top:22783;width:4883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">
                  <v:shadow type="perspective" color="red" opacity=".5" origin=",.5" offset="0,0" matrix=",56756f,,.5"/>
                </v:rect>
                <v:shape id="Text Box 299" o:spid="_x0000_s1326" type="#_x0000_t202" style="position:absolute;left:15373;top:22783;width:251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">
                  <v:shadow type="perspective" color="red" opacity=".5" origin=",.5" offset="0,0" matrix=",56756f,,.5"/>
                  <v:textbox>
                    <w:txbxContent>
                      <w:p w14:paraId="2CDA3234"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300" o:spid="_x0000_s1327" type="#_x0000_t202" style="position:absolute;left:9220;top:22783;width:251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">
                  <v:shadow type="perspective" color="red" opacity=".5" origin=",.5" offset="0,0" matrix=",56756f,,.5"/>
                  <v:textbox>
                    <w:txbxContent>
                      <w:p w14:paraId="1B19B1B1"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301" o:spid="_x0000_s1328" type="#_x0000_t202" style="position:absolute;left:25298;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">
                  <v:shadow type="perspective" color="red" opacity=".5" origin=",.5" offset="0,0" matrix=",56756f,,.5"/>
                  <v:textbox>
                    <w:txbxContent>
                      <w:p w14:paraId="187CF4AF"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302" o:spid="_x0000_s1329" type="#_x0000_t202" style="position:absolute;left:36957;top:22783;width:251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">
                  <v:shadow type="perspective" color="red" opacity=".5" origin=",.5" offset="0,0" matrix=",56756f,,.5"/>
                  <v:textbox>
                    <w:txbxContent>
                      <w:p w14:paraId="4707C13B"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303" o:spid="_x0000_s1330" type="#_x0000_t202" style="position:absolute;left:46062;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">
                  <v:shadow type="perspective" color="red" opacity=".5" origin=",.5" offset="0,0" matrix=",56756f,,.5"/>
                  <v:textbox>
                    <w:txbxContent>
                      <w:p w14:paraId="254B6234"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304" o:spid="_x0000_s1331" type="#_x0000_t202" style="position:absolute;left:29997;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">
                  <v:shadow type="perspective" color="red" opacity=".5" origin=",.5" offset="0,0" matrix=",56756f,,.5"/>
                  <v:textbox>
                    <w:txbxContent>
                      <w:p w14:paraId="0AB37559"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305" o:spid="_x0000_s1332" type="#_x0000_t202" style="position:absolute;left:908;top:22783;width:251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">
                  <v:shadow type="perspective" color="red" opacity=".5" origin=",.5" offset="0,0" matrix=",56756f,,.5"/>
                  <v:textbox>
                    <w:txbxContent>
                      <w:p w14:paraId="01E585DD"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306" o:spid="_x0000_s1333" type="#_x0000_t202" style="position:absolute;left:33356;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">
                  <v:shadow type="perspective" color="red" opacity=".5" origin=",.5" offset="0,0" matrix=",56756f,,.5"/>
                  <v:textbox>
                    <w:txbxContent>
                      <w:p w14:paraId="745DB773"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307" o:spid="_x0000_s1334" type="#_x0000_t202" style="position:absolute;left:41363;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">
                  <v:shadow type="perspective" color="red" opacity=".5" origin=",.5" offset="0,0" matrix=",56756f,,.5"/>
                  <v:textbox>
                    <w:txbxContent>
                      <w:p w14:paraId="071E5E44"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308" o:spid="_x0000_s1335" type="#_x0000_t202" style="position:absolute;left:10534;top:15494;width:579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" filled="f" stroked="f">
                  <v:textbox>
                    <w:txbxContent>
                      <w:p w14:paraId="79F95538" w14:textId="77777777" w:rsidR="00E653E0" w:rsidRPr="00C93D23" w:rsidRDefault="00E653E0" w:rsidP="00E653E0">
                        <w:pPr>
                          <w:adjustRightInd w:val="0"/>
                          <w:snapToGrid w:val="0"/>
                          <w:ind w:firstLineChars="100" w:firstLine="211"/>
                          <w:rPr>
                            <w:szCs w:val="18"/>
                          </w:rPr>
                        </w:pPr>
                        <w:r w:rsidRPr="00C93D23">
                          <w:rPr>
                            <w:rFonts w:hint="eastAsia"/>
                            <w:szCs w:val="18"/>
                          </w:rPr>
                          <w:t>......</w:t>
                        </w:r>
                      </w:p>
                    </w:txbxContent>
                  </v:textbox>
                </v:shape>
                <v:shape id="Text Box 309" o:spid="_x0000_s1336" type="#_x0000_t202" style="position:absolute;left:3517;top:15494;width:579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" filled="f" stroked="f">
                  <v:textbox>
                    <w:txbxContent>
                      <w:p w14:paraId="61F0816E" w14:textId="77777777" w:rsidR="00E653E0" w:rsidRPr="00C93D23" w:rsidRDefault="00E653E0" w:rsidP="00E653E0">
                        <w:pPr>
                          <w:adjustRightInd w:val="0"/>
                          <w:snapToGrid w:val="0"/>
                          <w:ind w:firstLineChars="100" w:firstLine="211"/>
                          <w:rPr>
                            <w:szCs w:val="18"/>
                          </w:rPr>
                        </w:pPr>
                        <w:r w:rsidRPr="00C93D23">
                          <w:rPr>
                            <w:rFonts w:hint="eastAsia"/>
                            <w:szCs w:val="18"/>
                          </w:rPr>
                          <w:t>......</w:t>
                        </w:r>
                      </w:p>
                    </w:txbxContent>
                  </v:textbox>
                </v:shape>
                <v:shape id="Text Box 310" o:spid="_x0000_s1337" type="#_x0000_t202" style="position:absolute;left:18630;top:15494;width:735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" filled="f" stroked="f">
                  <v:textbox>
                    <w:txbxContent>
                      <w:p w14:paraId="0635951C" w14:textId="77777777" w:rsidR="00E653E0" w:rsidRPr="00C93D23" w:rsidRDefault="00E653E0" w:rsidP="00E653E0">
                        <w:pPr>
                          <w:adjustRightInd w:val="0"/>
                          <w:snapToGrid w:val="0"/>
                          <w:ind w:firstLineChars="100" w:firstLine="211"/>
                          <w:rPr>
                            <w:szCs w:val="18"/>
                          </w:rPr>
                        </w:pPr>
                        <w:r w:rsidRPr="00C93D23">
                          <w:rPr>
                            <w:rFonts w:hint="eastAsia"/>
                            <w:szCs w:val="18"/>
                          </w:rPr>
                          <w:t>......</w:t>
                        </w:r>
                      </w:p>
                    </w:txbxContent>
                  </v:textbox>
                </v:shape>
                <v:shape id="Text Box 311" o:spid="_x0000_s1338" type="#_x0000_t202" style="position:absolute;left:41897;top:15494;width:579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" filled="f" stroked="f">
                  <v:textbox>
                    <w:txbxContent>
                      <w:p w14:paraId="0D8A9245" w14:textId="77777777" w:rsidR="00E653E0" w:rsidRPr="00C93D23" w:rsidRDefault="00E653E0" w:rsidP="00E653E0">
                        <w:pPr>
                          <w:adjustRightInd w:val="0"/>
                          <w:snapToGrid w:val="0"/>
                          <w:ind w:firstLineChars="150" w:firstLine="316"/>
                          <w:rPr>
                            <w:szCs w:val="18"/>
                          </w:rPr>
                        </w:pPr>
                        <w:r>
                          <w:rPr>
                            <w:rFonts w:hint="eastAsia"/>
                            <w:szCs w:val="18"/>
                          </w:rPr>
                          <w:t>...</w:t>
                        </w:r>
                      </w:p>
                    </w:txbxContent>
                  </v:textbox>
                </v:shape>
                <v:shape id="Text Box 312" o:spid="_x0000_s1339" type="#_x0000_t202" style="position:absolute;left:37350;top:15494;width:579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" filled="f" stroked="f">
                  <v:textbox>
                    <w:txbxContent>
                      <w:p w14:paraId="3F084256" w14:textId="77777777" w:rsidR="00E653E0" w:rsidRPr="00C93D23" w:rsidRDefault="00E653E0" w:rsidP="00E653E0">
                        <w:pPr>
                          <w:adjustRightInd w:val="0"/>
                          <w:snapToGrid w:val="0"/>
                          <w:ind w:firstLineChars="150" w:firstLine="316"/>
                          <w:rPr>
                            <w:szCs w:val="18"/>
                          </w:rPr>
                        </w:pPr>
                        <w:r>
                          <w:rPr>
                            <w:rFonts w:hint="eastAsia"/>
                            <w:szCs w:val="18"/>
                          </w:rPr>
                          <w:t>...</w:t>
                        </w:r>
                      </w:p>
                    </w:txbxContent>
                  </v:textbox>
                </v:shape>
                <v:shape id="Text Box 313" o:spid="_x0000_s1340" type="#_x0000_t202" style="position:absolute;left:25869;top:15494;width:579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" filled="f" stroked="f">
                  <v:textbox>
                    <w:txbxContent>
                      <w:p w14:paraId="191DB8C5" w14:textId="77777777" w:rsidR="00E653E0" w:rsidRPr="00C93D23" w:rsidRDefault="00E653E0" w:rsidP="00E653E0">
                        <w:pPr>
                          <w:adjustRightInd w:val="0"/>
                          <w:snapToGrid w:val="0"/>
                          <w:ind w:firstLineChars="150" w:firstLine="316"/>
                          <w:rPr>
                            <w:szCs w:val="18"/>
                          </w:rPr>
                        </w:pPr>
                        <w:r>
                          <w:rPr>
                            <w:rFonts w:hint="eastAsia"/>
                            <w:szCs w:val="18"/>
                          </w:rPr>
                          <w:t>...</w:t>
                        </w:r>
                      </w:p>
                    </w:txbxContent>
                  </v:textbox>
                </v:shape>
                <v:shape id="Text Box 314" o:spid="_x0000_s1341" type="#_x0000_t202" style="position:absolute;left:4895;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">
                  <v:shadow type="perspective" color="red" opacity=".5" origin=",.5" offset="0,0" matrix=",56756f,,.5"/>
                  <v:textbox>
                    <w:txbxContent>
                      <w:p w14:paraId="31198CE0"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315" o:spid="_x0000_s1342" type="#_x0000_t202" style="position:absolute;left:20167;top:22783;width:251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">
                  <v:shadow type="perspective" color="red" opacity=".5" origin=",.5" offset="0,0" matrix=",56756f,,.5"/>
                  <v:textbox>
                    <w:txbxContent>
                      <w:p w14:paraId="37C6CE20" w14:textId="77777777" w:rsidR="00E653E0" w:rsidRPr="00C93D23" w:rsidRDefault="00E653E0" w:rsidP="00E653E0">
                        <w:pPr>
                          <w:adjustRightInd w:val="0"/>
                          <w:snapToGrid w:val="0"/>
                          <w:rPr>
                            <w:sz w:val="15"/>
                            <w:szCs w:val="15"/>
                          </w:rPr>
                        </w:pPr>
                        <w:r w:rsidRPr="00C93D23">
                          <w:rPr>
                            <w:rFonts w:hint="eastAsia"/>
                            <w:sz w:val="15"/>
                            <w:szCs w:val="15"/>
                          </w:rPr>
                          <w:t>1</w:t>
                        </w:r>
                      </w:p>
                    </w:txbxContent>
                  </v:textbox>
                </v:shape>
                <v:shape id="Text Box 316" o:spid="_x0000_s1343" type="#_x0000_t202" style="position:absolute;left:5238;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" filled="f" stroked="f">
                  <v:textbox>
                    <w:txbxContent>
                      <w:p w14:paraId="50B7E6F9" w14:textId="77777777" w:rsidR="00E653E0" w:rsidRPr="00C93D23" w:rsidRDefault="00E653E0" w:rsidP="00E653E0">
                        <w:pPr>
                          <w:adjustRightInd w:val="0"/>
                          <w:snapToGrid w:val="0"/>
                          <w:ind w:firstLineChars="150" w:firstLine="316"/>
                          <w:rPr>
                            <w:szCs w:val="18"/>
                          </w:rPr>
                        </w:pPr>
                        <w:r>
                          <w:rPr>
                            <w:rFonts w:hint="eastAsia"/>
                            <w:szCs w:val="18"/>
                          </w:rPr>
                          <w:t>...</w:t>
                        </w:r>
                      </w:p>
                    </w:txbxContent>
                  </v:textbox>
                </v:shape>
                <v:shape id="Text Box 317" o:spid="_x0000_s1344" type="#_x0000_t202" style="position:absolute;left:10699;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" filled="f" stroked="f">
                  <v:textbox>
                    <w:txbxContent>
                      <w:p w14:paraId="2EB64229" w14:textId="77777777" w:rsidR="00E653E0" w:rsidRPr="00C93D23" w:rsidRDefault="00E653E0" w:rsidP="00E653E0">
                        <w:pPr>
                          <w:adjustRightInd w:val="0"/>
                          <w:snapToGrid w:val="0"/>
                          <w:ind w:firstLineChars="100" w:firstLine="211"/>
                          <w:rPr>
                            <w:szCs w:val="18"/>
                          </w:rPr>
                        </w:pPr>
                        <w:r w:rsidRPr="00C93D23">
                          <w:rPr>
                            <w:rFonts w:hint="eastAsia"/>
                            <w:szCs w:val="18"/>
                          </w:rPr>
                          <w:t>......</w:t>
                        </w:r>
                      </w:p>
                    </w:txbxContent>
                  </v:textbox>
                </v:shape>
                <v:shape id="Text Box 318" o:spid="_x0000_s1345" type="#_x0000_t202" style="position:absolute;left:15875;top:22783;width:579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" filled="f" stroked="f">
                  <v:textbox>
                    <w:txbxContent>
                      <w:p w14:paraId="3B272686" w14:textId="77777777" w:rsidR="00E653E0" w:rsidRPr="00C93D23" w:rsidRDefault="00E653E0" w:rsidP="00E653E0">
                        <w:pPr>
                          <w:adjustRightInd w:val="0"/>
                          <w:snapToGrid w:val="0"/>
                          <w:ind w:firstLineChars="150" w:firstLine="316"/>
                          <w:rPr>
                            <w:szCs w:val="18"/>
                          </w:rPr>
                        </w:pPr>
                        <w:r>
                          <w:rPr>
                            <w:rFonts w:hint="eastAsia"/>
                            <w:szCs w:val="18"/>
                          </w:rPr>
                          <w:t>...</w:t>
                        </w:r>
                      </w:p>
                    </w:txbxContent>
                  </v:textbox>
                </v:shape>
                <v:shape id="Text Box 319" o:spid="_x0000_s1346" type="#_x0000_t202" style="position:absolute;left:20840;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" filled="f" stroked="f">
                  <v:textbox>
                    <w:txbxContent>
                      <w:p w14:paraId="0AB4DD52" w14:textId="77777777" w:rsidR="00E653E0" w:rsidRPr="00C93D23" w:rsidRDefault="00E653E0" w:rsidP="00E653E0">
                        <w:pPr>
                          <w:adjustRightInd w:val="0"/>
                          <w:snapToGrid w:val="0"/>
                          <w:ind w:firstLineChars="150" w:firstLine="316"/>
                          <w:rPr>
                            <w:szCs w:val="18"/>
                          </w:rPr>
                        </w:pPr>
                        <w:r>
                          <w:rPr>
                            <w:rFonts w:hint="eastAsia"/>
                            <w:szCs w:val="18"/>
                          </w:rPr>
                          <w:t>...</w:t>
                        </w:r>
                      </w:p>
                    </w:txbxContent>
                  </v:textbox>
                </v:shape>
                <v:shape id="Text Box 320" o:spid="_x0000_s1347" type="#_x0000_t202" style="position:absolute;left:25812;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" filled="f" stroked="f">
                  <v:textbox>
                    <w:txbxContent>
                      <w:p w14:paraId="7D16D706" w14:textId="77777777" w:rsidR="00E653E0" w:rsidRPr="00C93D23" w:rsidRDefault="00E653E0" w:rsidP="00E653E0">
                        <w:pPr>
                          <w:adjustRightInd w:val="0"/>
                          <w:snapToGrid w:val="0"/>
                          <w:ind w:firstLineChars="150" w:firstLine="316"/>
                          <w:rPr>
                            <w:szCs w:val="18"/>
                          </w:rPr>
                        </w:pPr>
                        <w:r>
                          <w:rPr>
                            <w:rFonts w:hint="eastAsia"/>
                            <w:szCs w:val="18"/>
                          </w:rPr>
                          <w:t>...</w:t>
                        </w:r>
                      </w:p>
                    </w:txbxContent>
                  </v:textbox>
                </v:shape>
                <v:shape id="Text Box 321" o:spid="_x0000_s1348" type="#_x0000_t202" style="position:absolute;left:37280;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" filled="f" stroked="f">
                  <v:textbox>
                    <w:txbxContent>
                      <w:p w14:paraId="7B9422BE" w14:textId="77777777" w:rsidR="00E653E0" w:rsidRPr="00C93D23" w:rsidRDefault="00E653E0" w:rsidP="00E653E0">
                        <w:pPr>
                          <w:adjustRightInd w:val="0"/>
                          <w:snapToGrid w:val="0"/>
                          <w:ind w:firstLineChars="150" w:firstLine="316"/>
                          <w:rPr>
                            <w:szCs w:val="18"/>
                          </w:rPr>
                        </w:pPr>
                        <w:r>
                          <w:rPr>
                            <w:rFonts w:hint="eastAsia"/>
                            <w:szCs w:val="18"/>
                          </w:rPr>
                          <w:t>...</w:t>
                        </w:r>
                      </w:p>
                    </w:txbxContent>
                  </v:textbox>
                </v:shape>
                <v:shape id="Text Box 322" o:spid="_x0000_s1349" type="#_x0000_t202" style="position:absolute;left:41890;top:22783;width:579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" filled="f" stroked="f">
                  <v:textbox>
                    <w:txbxContent>
                      <w:p w14:paraId="62827574" w14:textId="77777777" w:rsidR="00E653E0" w:rsidRPr="00C93D23" w:rsidRDefault="00E653E0" w:rsidP="00E653E0">
                        <w:pPr>
                          <w:adjustRightInd w:val="0"/>
                          <w:snapToGrid w:val="0"/>
                          <w:ind w:firstLineChars="150" w:firstLine="316"/>
                          <w:rPr>
                            <w:szCs w:val="18"/>
                          </w:rPr>
                        </w:pPr>
                        <w:r>
                          <w:rPr>
                            <w:rFonts w:hint="eastAsia"/>
                            <w:szCs w:val="18"/>
                          </w:rPr>
                          <w:t>...</w:t>
                        </w:r>
                      </w:p>
                    </w:txbxContent>
                  </v:textbox>
                </v:shape>
                <v:shape id="Text Box 323" o:spid="_x0000_s1350" type="#_x0000_t202" style="position:absolute;left:26504;top:18643;width:452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" filled="f" stroked="f">
                  <v:textbox>
                    <w:txbxContent>
                      <w:p w14:paraId="6A92C33E" w14:textId="77777777" w:rsidR="00E653E0" w:rsidRPr="00C93D23" w:rsidRDefault="00E653E0" w:rsidP="00E653E0">
                        <w:pPr>
                          <w:rPr>
                            <w:sz w:val="15"/>
                            <w:szCs w:val="15"/>
                          </w:rPr>
                        </w:pPr>
                        <w:r w:rsidRPr="00C93D23">
                          <w:rPr>
                            <w:rFonts w:hint="eastAsia"/>
                            <w:sz w:val="15"/>
                            <w:szCs w:val="15"/>
                          </w:rPr>
                          <w:t>混淆</w:t>
                        </w:r>
                      </w:p>
                    </w:txbxContent>
                  </v:textbox>
                </v:shape>
                <v:shape id="Text Box 324" o:spid="_x0000_s1351" type="#_x0000_t202" style="position:absolute;left:43072;top:6019;width:815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" filled="f" stroked="f">
                  <v:textbox>
                    <w:txbxContent>
                      <w:p w14:paraId="1BE15549" w14:textId="77777777" w:rsidR="00E653E0" w:rsidRDefault="00E653E0" w:rsidP="00E653E0">
                        <w:r>
                          <w:t>……</w:t>
                        </w:r>
                        <w:r>
                          <w:rPr>
                            <w:rFonts w:hint="eastAsia"/>
                          </w:rPr>
                          <w:t xml:space="preserve">    </w:t>
                        </w:r>
                        <w:r w:rsidRPr="00C93D23">
                          <w:rPr>
                            <w:position w:val="-8"/>
                          </w:rPr>
                          <w:object w:dxaOrig="240" w:dyaOrig="240" w14:anchorId="4444BBB1">
                            <v:shape id="_x0000_i1162" type="#_x0000_t75" style="width:12.15pt;height:12.15pt" o:ole="">
                              <v:imagedata r:id="rId346" o:title=""/>
                            </v:shape>
                            <o:OLEObject Type="Embed" ProgID="Equation.DSMT4" ShapeID="_x0000_i1162" DrawAspect="Content" ObjectID="_1745851725" r:id="rId364"/>
                          </w:object>
                        </w:r>
                        <w:r>
                          <w:t xml:space="preserve"> </w:t>
                        </w:r>
                      </w:p>
                    </w:txbxContent>
                  </v:textbox>
                </v:shape>
                <v:shape id="Text Box 325" o:spid="_x0000_s1352" type="#_x0000_t202" style="position:absolute;left:39141;top:4559;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" filled="f" stroked="f">
                  <v:textbox style="mso-fit-shape-to-text:t">
                    <w:txbxContent>
                      <w:p w14:paraId="608597EE" w14:textId="77777777" w:rsidR="00E653E0" w:rsidRDefault="00E653E0" w:rsidP="00E653E0">
                        <w:r w:rsidRPr="00C93D23">
                          <w:rPr>
                            <w:position w:val="-8"/>
                          </w:rPr>
                          <w:object w:dxaOrig="540" w:dyaOrig="240" w14:anchorId="23932F2D">
                            <v:shape id="_x0000_i1164" type="#_x0000_t75" style="width:27.1pt;height:12.15pt" o:ole="">
                              <v:imagedata r:id="rId325" o:title=""/>
                            </v:shape>
                            <o:OLEObject Type="Embed" ProgID="Equation.DSMT4" ShapeID="_x0000_i1164" DrawAspect="Content" ObjectID="_1745851726" r:id="rId365"/>
                          </w:object>
                        </w:r>
                        <w:r>
                          <w:t xml:space="preserve"> </w:t>
                        </w:r>
                      </w:p>
                    </w:txbxContent>
                  </v:textbox>
                </v:shape>
                <v:shape id="Text Box 326" o:spid="_x0000_s1353" type="#_x0000_t202" style="position:absolute;left:45358;top:3924;width:5264;height:28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" filled="f" stroked="f">
                  <v:textbox style="mso-fit-shape-to-text:t">
                    <w:txbxContent>
                      <w:p w14:paraId="2F7A8F6E" w14:textId="77777777" w:rsidR="00E653E0" w:rsidRDefault="00E653E0" w:rsidP="00E653E0">
                        <w:r w:rsidRPr="00C93D23">
                          <w:rPr>
                            <w:position w:val="-8"/>
                          </w:rPr>
                          <w:object w:dxaOrig="540" w:dyaOrig="240" w14:anchorId="424A17A9">
                            <v:shape id="_x0000_i1166" type="#_x0000_t75" style="width:27.1pt;height:12.15pt" o:ole="">
                              <v:imagedata r:id="rId327" o:title=""/>
                            </v:shape>
                            <o:OLEObject Type="Embed" ProgID="Equation.DSMT4" ShapeID="_x0000_i1166" DrawAspect="Content" ObjectID="_1745851727" r:id="rId366"/>
                          </w:object>
                        </w:r>
                        <w:r>
                          <w:t xml:space="preserve"> </w:t>
                        </w:r>
                      </w:p>
                    </w:txbxContent>
                  </v:textbox>
                </v:shape>
                <v:shape id="AutoShape 327" o:spid="_x0000_s1354" type="#_x0000_t32" style="position:absolute;left:1612;top:8267;width:7;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">
                  <v:stroke endarrow="classic"/>
                  <v:shadow type="perspective" color="red" opacity=".5" origin=",.5" offset="0,0" matrix=",56756f,,.5"/>
                </v:shape>
                <v:shape id="AutoShape 328" o:spid="_x0000_s1355" type="#_x0000_t32" style="position:absolute;left:4794;top:8305;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">
                  <v:stroke endarrow="classic"/>
                  <v:shadow type="perspective" color="red" opacity=".5" origin=",.5" offset="0,0" matrix=",56756f,,.5"/>
                </v:shape>
                <v:shape id="AutoShape 329" o:spid="_x0000_s1356" type="#_x0000_t32" style="position:absolute;left:15373;top:8153;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">
                  <v:stroke endarrow="classic"/>
                  <v:shadow type="perspective" color="red" opacity=".5" origin=",.5" offset="0,0" matrix=",56756f,,.5"/>
                </v:shape>
                <v:shape id="AutoShape 330" o:spid="_x0000_s1357" type="#_x0000_t32" style="position:absolute;left:11264;top:8191;width:7;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">
                  <v:stroke endarrow="classic"/>
                  <v:shadow type="perspective" color="red" opacity=".5" origin=",.5" offset="0,0" matrix=",56756f,,.5"/>
                </v:shape>
                <v:shape id="AutoShape 331" o:spid="_x0000_s1358" type="#_x0000_t32" style="position:absolute;left:18440;top:8191;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">
                  <v:stroke endarrow="classic"/>
                  <v:shadow type="perspective" color="red" opacity=".5" origin=",.5" offset="0,0" matrix=",56756f,,.5"/>
                </v:shape>
                <v:shape id="AutoShape 332" o:spid="_x0000_s1359" type="#_x0000_t32" style="position:absolute;left:21697;top:8267;width:7;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">
                  <v:stroke endarrow="classic"/>
                  <v:shadow type="perspective" color="red" opacity=".5" origin=",.5" offset="0,0" matrix=",56756f,,.5"/>
                </v:shape>
                <v:shape id="AutoShape 333" o:spid="_x0000_s1360" type="#_x0000_t32" style="position:absolute;left:27870;top:8267;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">
                  <v:stroke endarrow="classic"/>
                  <v:shadow type="perspective" color="red" opacity=".5" origin=",.5" offset="0,0" matrix=",56756f,,.5"/>
                </v:shape>
                <v:shape id="AutoShape 334" o:spid="_x0000_s1361" type="#_x0000_t32" style="position:absolute;left:32505;top:7956;width:7;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">
                  <v:stroke endarrow="classic"/>
                  <v:shadow type="perspective" color="red" opacity=".5" origin=",.5" offset="0,0" matrix=",56756f,,.5"/>
                </v:shape>
                <v:shape id="AutoShape 335" o:spid="_x0000_s1362" type="#_x0000_t32" style="position:absolute;left:34861;top:7956;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">
                  <v:stroke endarrow="classic"/>
                  <v:shadow type="perspective" color="red" opacity=".5" origin=",.5" offset="0,0" matrix=",56756f,,.5"/>
                </v:shape>
                <v:shape id="AutoShape 336" o:spid="_x0000_s1363" type="#_x0000_t32" style="position:absolute;left:38271;top:8153;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">
                  <v:stroke endarrow="classic"/>
                  <v:shadow type="perspective" color="red" opacity=".5" origin=",.5" offset="0,0" matrix=",56756f,,.5"/>
                </v:shape>
                <v:shape id="AutoShape 337" o:spid="_x0000_s1364" type="#_x0000_t32" style="position:absolute;left:45053;top:7956;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">
                  <v:stroke endarrow="classic"/>
                  <v:shadow type="perspective" color="red" opacity=".5" origin=",.5" offset="0,0" matrix=",56756f,,.5"/>
                </v:shape>
                <v:shape id="AutoShape 338" o:spid="_x0000_s1365" type="#_x0000_t32" style="position:absolute;left:49295;top:7956;width:6;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">
                  <v:stroke endarrow="classic"/>
                  <v:shadow type="perspective" color="red" opacity=".5" origin=",.5" offset="0,0" matrix=",56756f,,.5"/>
                </v:shape>
                <w10:anchorlock/>
              </v:group>
            </w:pict>
          </mc:Fallback>
        </mc:AlternateContent>
      </w:r>
    </w:p>
    <w:p w14:paraId="3E7E9458" w14:textId="77777777" w:rsidR="00E653E0" w:rsidRDefault="00E653E0" w:rsidP="00E653E0">
      <w:pPr>
        <w:pStyle w:val="afffd"/>
        <w:spacing w:afterLines="25" w:after="77"/>
        <w:ind w:firstLine="302"/>
        <w:jc w:val="center"/>
        <w:rPr>
          <w:rFonts w:hAnsi="宋体"/>
        </w:rPr>
      </w:pPr>
      <w:r w:rsidRPr="00C93D23">
        <w:rPr>
          <w:rFonts w:hint="eastAsia"/>
          <w:sz w:val="15"/>
          <w:szCs w:val="15"/>
        </w:rPr>
        <w:t>图</w:t>
      </w:r>
      <w:r>
        <w:rPr>
          <w:rFonts w:hint="eastAsia"/>
          <w:sz w:val="15"/>
          <w:szCs w:val="15"/>
        </w:rPr>
        <w:t>6</w:t>
      </w:r>
      <w:r w:rsidRPr="00C93D23">
        <w:rPr>
          <w:rFonts w:hint="eastAsia"/>
          <w:sz w:val="15"/>
          <w:szCs w:val="15"/>
        </w:rPr>
        <w:t xml:space="preserve">  Z-IDX</w:t>
      </w:r>
      <w:r w:rsidRPr="00C93D23">
        <w:rPr>
          <w:rFonts w:hint="eastAsia"/>
          <w:sz w:val="15"/>
          <w:szCs w:val="15"/>
        </w:rPr>
        <w:t>方案</w:t>
      </w:r>
    </w:p>
    <w:p w14:paraId="6C5A2942" w14:textId="4115E1D6" w:rsidR="00E653E0" w:rsidRPr="00E653E0" w:rsidRDefault="00E653E0" w:rsidP="005C6625">
      <w:pPr>
        <w:widowControl/>
        <w:spacing w:line="300" w:lineRule="auto"/>
        <w:ind w:firstLine="420"/>
        <w:rPr>
          <w:rFonts w:ascii="宋体" w:hAnsi="宋体"/>
          <w:color w:val="000000"/>
          <w:szCs w:val="21"/>
        </w:rPr>
      </w:pPr>
      <w:r>
        <w:rPr>
          <w:rFonts w:hAnsi="宋体" w:hint="eastAsia"/>
        </w:rPr>
        <w:t>Z-ID</w:t>
      </w:r>
      <w:r w:rsidR="00225D07">
        <w:rPr>
          <w:rFonts w:hAnsi="宋体"/>
        </w:rPr>
        <w:t>X</w:t>
      </w:r>
      <w:r>
        <w:rPr>
          <w:rFonts w:hAnsi="宋体" w:hint="eastAsia"/>
        </w:rPr>
        <w:t>存在一些不足：</w:t>
      </w:r>
      <w:r w:rsidRPr="00760836">
        <w:rPr>
          <w:rFonts w:hAnsi="宋体"/>
        </w:rPr>
        <w:t>①</w:t>
      </w:r>
      <w:r>
        <w:rPr>
          <w:rFonts w:hAnsi="宋体" w:hint="eastAsia"/>
        </w:rPr>
        <w:t>空间代价上，服务器除存储密文文件本身外，还需记录文件索引，当文件较短时，其索引可能是文件长度的数倍，空间利用率较低。</w:t>
      </w:r>
      <w:r>
        <w:rPr>
          <w:rFonts w:hAnsi="宋体" w:hint="eastAsia"/>
        </w:rPr>
        <w:t>Goh</w:t>
      </w:r>
      <w:r>
        <w:rPr>
          <w:rFonts w:hAnsi="宋体" w:hint="eastAsia"/>
        </w:rPr>
        <w:t>举了一个例子，只包含一个单词且长度为</w:t>
      </w:r>
      <w:r>
        <w:rPr>
          <w:rFonts w:hAnsi="宋体" w:hint="eastAsia"/>
        </w:rPr>
        <w:t>9</w:t>
      </w:r>
      <w:r>
        <w:rPr>
          <w:rFonts w:hAnsi="宋体" w:hint="eastAsia"/>
        </w:rPr>
        <w:t>字节的文件，加密后的索引却为</w:t>
      </w:r>
      <w:r>
        <w:rPr>
          <w:rFonts w:hAnsi="宋体" w:hint="eastAsia"/>
        </w:rPr>
        <w:t>90</w:t>
      </w:r>
      <w:r>
        <w:rPr>
          <w:rFonts w:hAnsi="宋体" w:hint="eastAsia"/>
        </w:rPr>
        <w:t>字节。</w:t>
      </w:r>
      <w:r w:rsidRPr="00F557C6">
        <w:rPr>
          <w:rFonts w:ascii="宋体" w:hAnsi="宋体" w:hint="eastAsia"/>
        </w:rPr>
        <w:t>②</w:t>
      </w:r>
      <w:r>
        <w:rPr>
          <w:rFonts w:ascii="宋体" w:hAnsi="宋体" w:hint="eastAsia"/>
        </w:rPr>
        <w:t>时间代价上，服务器检索需逐个文件计算和判断，整个关键词</w:t>
      </w:r>
      <w:r w:rsidRPr="0071793D">
        <w:rPr>
          <w:rFonts w:hAnsi="宋体"/>
        </w:rPr>
        <w:t>查询</w:t>
      </w:r>
      <w:r>
        <w:rPr>
          <w:rFonts w:hAnsi="宋体" w:hint="eastAsia"/>
        </w:rPr>
        <w:t>操作</w:t>
      </w:r>
      <w:r w:rsidRPr="0071793D">
        <w:rPr>
          <w:rFonts w:hAnsi="宋体"/>
        </w:rPr>
        <w:t>时间</w:t>
      </w:r>
      <w:r>
        <w:rPr>
          <w:rFonts w:hAnsi="宋体" w:hint="eastAsia"/>
        </w:rPr>
        <w:t>消耗为</w:t>
      </w:r>
      <w:r w:rsidRPr="0071793D">
        <w:rPr>
          <w:i/>
        </w:rPr>
        <w:t>O</w:t>
      </w:r>
      <w:r w:rsidRPr="0071793D">
        <w:t>(</w:t>
      </w:r>
      <w:r w:rsidRPr="0071793D">
        <w:rPr>
          <w:i/>
        </w:rPr>
        <w:t>n</w:t>
      </w:r>
      <w:r w:rsidRPr="0071793D">
        <w:t>)</w:t>
      </w:r>
      <w:r>
        <w:rPr>
          <w:rFonts w:hAnsi="宋体" w:hint="eastAsia"/>
        </w:rPr>
        <w:t>(</w:t>
      </w:r>
      <w:r w:rsidRPr="0071793D">
        <w:rPr>
          <w:i/>
        </w:rPr>
        <w:t>n</w:t>
      </w:r>
      <w:r>
        <w:rPr>
          <w:rFonts w:hAnsi="宋体"/>
        </w:rPr>
        <w:t>为服务器</w:t>
      </w:r>
      <w:r>
        <w:rPr>
          <w:rFonts w:hAnsi="宋体" w:hint="eastAsia"/>
        </w:rPr>
        <w:t>上</w:t>
      </w:r>
      <w:r>
        <w:rPr>
          <w:rFonts w:hAnsi="宋体"/>
        </w:rPr>
        <w:t>存储</w:t>
      </w:r>
      <w:r w:rsidRPr="0071793D">
        <w:rPr>
          <w:rFonts w:hAnsi="宋体"/>
        </w:rPr>
        <w:t>文件数目</w:t>
      </w:r>
      <w:r w:rsidRPr="0071793D">
        <w:t>)</w:t>
      </w:r>
      <w:r w:rsidRPr="0071793D">
        <w:rPr>
          <w:rFonts w:hAnsi="宋体"/>
        </w:rPr>
        <w:t>，效率较低。</w:t>
      </w:r>
    </w:p>
    <w:p w14:paraId="1B9CD423" w14:textId="3AB56954" w:rsidR="00D7790E" w:rsidRPr="009E022A" w:rsidRDefault="00D7790E" w:rsidP="005C6625">
      <w:pPr>
        <w:widowControl/>
        <w:spacing w:line="300" w:lineRule="auto"/>
        <w:ind w:firstLineChars="200" w:firstLine="424"/>
        <w:jc w:val="left"/>
        <w:rPr>
          <w:b/>
          <w:bCs/>
          <w:color w:val="000000"/>
        </w:rPr>
      </w:pPr>
      <w:r>
        <w:rPr>
          <w:rFonts w:hint="eastAsia"/>
          <w:b/>
          <w:bCs/>
          <w:color w:val="000000"/>
        </w:rPr>
        <w:t>（</w:t>
      </w:r>
      <w:r>
        <w:rPr>
          <w:rFonts w:hint="eastAsia"/>
          <w:b/>
          <w:bCs/>
          <w:color w:val="000000"/>
        </w:rPr>
        <w:t>2</w:t>
      </w:r>
      <w:r>
        <w:rPr>
          <w:rFonts w:hint="eastAsia"/>
          <w:b/>
          <w:bCs/>
          <w:color w:val="000000"/>
        </w:rPr>
        <w:t>）基于</w:t>
      </w:r>
      <w:r w:rsidR="00CB5BFC">
        <w:rPr>
          <w:rFonts w:hint="eastAsia"/>
          <w:b/>
          <w:bCs/>
          <w:color w:val="000000"/>
        </w:rPr>
        <w:t>倒排</w:t>
      </w:r>
      <w:r>
        <w:rPr>
          <w:rFonts w:hint="eastAsia"/>
          <w:b/>
          <w:bCs/>
          <w:color w:val="000000"/>
        </w:rPr>
        <w:t>索引</w:t>
      </w:r>
    </w:p>
    <w:p w14:paraId="2A23FBC1" w14:textId="693CAA5F" w:rsidR="001A12EB" w:rsidRDefault="001A12EB" w:rsidP="005C6625">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对称可搜索加密多数基于索引结构来提升检索的效率，比如倒排索引。</w:t>
      </w:r>
    </w:p>
    <w:p w14:paraId="5760E6E3" w14:textId="172E0EAA" w:rsidR="00EB701C" w:rsidRDefault="00EB701C" w:rsidP="00EB701C">
      <w:pPr>
        <w:widowControl/>
        <w:spacing w:line="300" w:lineRule="auto"/>
        <w:ind w:firstLine="420"/>
        <w:rPr>
          <w:rFonts w:ascii="TimesNewRomanPSMT" w:hAnsi="TimesNewRomanPSMT"/>
          <w:color w:val="000000"/>
          <w:szCs w:val="21"/>
        </w:rPr>
      </w:pPr>
      <w:r w:rsidRPr="00EB701C">
        <w:rPr>
          <w:rFonts w:ascii="TimesNewRomanPSMT" w:hAnsi="TimesNewRomanPSMT" w:hint="eastAsia"/>
          <w:color w:val="000000"/>
          <w:szCs w:val="21"/>
        </w:rPr>
        <w:t>倒排索引（英语：</w:t>
      </w:r>
      <w:r w:rsidRPr="00EB701C">
        <w:rPr>
          <w:rFonts w:ascii="TimesNewRomanPSMT" w:hAnsi="TimesNewRomanPSMT" w:hint="eastAsia"/>
          <w:color w:val="000000"/>
          <w:szCs w:val="21"/>
        </w:rPr>
        <w:t>Inverted index</w:t>
      </w:r>
      <w:r w:rsidRPr="00EB701C">
        <w:rPr>
          <w:rFonts w:ascii="TimesNewRomanPSMT" w:hAnsi="TimesNewRomanPSMT" w:hint="eastAsia"/>
          <w:color w:val="000000"/>
          <w:szCs w:val="21"/>
        </w:rPr>
        <w:t>），也常被称为反向索引、置入档案或反向档案，是一种索引方法，被用来存储在全文搜索下某个单词在一个文档或者一组文档中的存储位置的映射。它是文档检索系统中最常用的数据结构。通过倒排索引，可以根据单词快速获取包含这个单词的文档列表。</w:t>
      </w:r>
      <w:r>
        <w:rPr>
          <w:rFonts w:ascii="TimesNewRomanPSMT" w:hAnsi="TimesNewRomanPSMT" w:hint="eastAsia"/>
          <w:color w:val="000000"/>
          <w:szCs w:val="21"/>
        </w:rPr>
        <w:t>如图所示</w:t>
      </w:r>
      <w:r w:rsidR="003A1A1C">
        <w:rPr>
          <w:rFonts w:ascii="TimesNewRomanPSMT" w:hAnsi="TimesNewRomanPSMT" w:hint="eastAsia"/>
          <w:color w:val="000000"/>
          <w:szCs w:val="21"/>
        </w:rPr>
        <w:t>，关键词</w:t>
      </w:r>
      <w:r w:rsidR="003A1A1C" w:rsidRPr="003A1A1C">
        <w:rPr>
          <w:rFonts w:ascii="TimesNewRomanPSMT" w:hAnsi="TimesNewRomanPSMT"/>
          <w:i/>
          <w:iCs/>
          <w:color w:val="000000"/>
          <w:szCs w:val="21"/>
        </w:rPr>
        <w:t>w</w:t>
      </w:r>
      <w:r w:rsidR="003A1A1C" w:rsidRPr="003A1A1C">
        <w:rPr>
          <w:rFonts w:ascii="TimesNewRomanPSMT" w:hAnsi="TimesNewRomanPSMT"/>
          <w:color w:val="000000"/>
          <w:szCs w:val="21"/>
          <w:vertAlign w:val="subscript"/>
        </w:rPr>
        <w:t>1</w:t>
      </w:r>
      <w:r w:rsidR="003A1A1C">
        <w:rPr>
          <w:rFonts w:ascii="TimesNewRomanPSMT" w:hAnsi="TimesNewRomanPSMT" w:hint="eastAsia"/>
          <w:color w:val="000000"/>
          <w:szCs w:val="21"/>
        </w:rPr>
        <w:t>索引了一个列表，列表中存储了所有关联的文档的</w:t>
      </w:r>
      <w:r w:rsidR="00CD0E03">
        <w:rPr>
          <w:rFonts w:ascii="TimesNewRomanPSMT" w:hAnsi="TimesNewRomanPSMT" w:hint="eastAsia"/>
          <w:color w:val="000000"/>
          <w:szCs w:val="21"/>
        </w:rPr>
        <w:t>标识</w:t>
      </w:r>
      <w:r w:rsidR="003A1A1C">
        <w:rPr>
          <w:rFonts w:ascii="TimesNewRomanPSMT" w:hAnsi="TimesNewRomanPSMT" w:hint="eastAsia"/>
          <w:color w:val="000000"/>
          <w:szCs w:val="21"/>
        </w:rPr>
        <w:t>I</w:t>
      </w:r>
      <w:r w:rsidR="003A1A1C">
        <w:rPr>
          <w:rFonts w:ascii="TimesNewRomanPSMT" w:hAnsi="TimesNewRomanPSMT"/>
          <w:color w:val="000000"/>
          <w:szCs w:val="21"/>
        </w:rPr>
        <w:t>D</w:t>
      </w:r>
      <w:r>
        <w:rPr>
          <w:rFonts w:ascii="TimesNewRomanPSMT" w:hAnsi="TimesNewRomanPSMT" w:hint="eastAsia"/>
          <w:color w:val="000000"/>
          <w:szCs w:val="21"/>
        </w:rPr>
        <w:t>。</w:t>
      </w:r>
    </w:p>
    <w:p w14:paraId="3B866D47" w14:textId="77777777" w:rsidR="00EB701C" w:rsidRDefault="00EB701C" w:rsidP="00EB701C">
      <w:pPr>
        <w:widowControl/>
        <w:spacing w:line="300" w:lineRule="auto"/>
        <w:ind w:firstLine="420"/>
        <w:jc w:val="center"/>
        <w:rPr>
          <w:rFonts w:ascii="TimesNewRomanPSMT" w:hAnsi="TimesNewRomanPSMT"/>
          <w:color w:val="000000"/>
          <w:szCs w:val="21"/>
        </w:rPr>
      </w:pPr>
      <w:r>
        <w:rPr>
          <w:rFonts w:ascii="TimesNewRomanPSMT" w:hAnsi="TimesNewRomanPSMT"/>
          <w:noProof/>
          <w:color w:val="000000"/>
          <w:szCs w:val="21"/>
        </w:rPr>
        <w:lastRenderedPageBreak/>
        <mc:AlternateContent>
          <mc:Choice Requires="wps">
            <w:drawing>
              <wp:anchor distT="0" distB="0" distL="114300" distR="114300" simplePos="0" relativeHeight="251705344" behindDoc="0" locked="0" layoutInCell="1" allowOverlap="1" wp14:anchorId="1B945BC3" wp14:editId="25910C2D">
                <wp:simplePos x="0" y="0"/>
                <wp:positionH relativeFrom="column">
                  <wp:posOffset>2711268</wp:posOffset>
                </wp:positionH>
                <wp:positionV relativeFrom="paragraph">
                  <wp:posOffset>478155</wp:posOffset>
                </wp:positionV>
                <wp:extent cx="136616" cy="87086"/>
                <wp:effectExtent l="0" t="19050" r="34925" b="46355"/>
                <wp:wrapNone/>
                <wp:docPr id="380360469" name="箭头: 右 1"/>
                <wp:cNvGraphicFramePr/>
                <a:graphic xmlns:a="http://schemas.openxmlformats.org/drawingml/2006/main">
                  <a:graphicData uri="http://schemas.microsoft.com/office/word/2010/wordprocessingShape">
                    <wps:wsp>
                      <wps:cNvSpPr/>
                      <wps:spPr>
                        <a:xfrm>
                          <a:off x="0" y="0"/>
                          <a:ext cx="136616" cy="87086"/>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CD93B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 o:spid="_x0000_s1026" type="#_x0000_t13" style="position:absolute;left:0;text-align:left;margin-left:213.5pt;margin-top:37.65pt;width:10.75pt;height:6.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" adj="14716" fillcolor="white [3201]" strokecolor="black [3213]" strokeweight="1pt"/>
            </w:pict>
          </mc:Fallback>
        </mc:AlternateContent>
      </w:r>
      <w:r w:rsidRPr="002B5558">
        <w:rPr>
          <w:rFonts w:ascii="TimesNewRomanPSMT" w:hAnsi="TimesNewRomanPSMT"/>
          <w:noProof/>
          <w:color w:val="000000"/>
          <w:szCs w:val="21"/>
        </w:rPr>
        <w:drawing>
          <wp:inline distT="0" distB="0" distL="0" distR="0" wp14:anchorId="488CE700" wp14:editId="6086BDDE">
            <wp:extent cx="1284515" cy="874458"/>
            <wp:effectExtent l="0" t="0" r="0" b="1905"/>
            <wp:docPr id="1987383310" name="图片 1987383310">
              <a:extLst xmlns:a="http://schemas.openxmlformats.org/drawingml/2006/main">
                <a:ext uri="{FF2B5EF4-FFF2-40B4-BE49-F238E27FC236}">
                  <a16:creationId xmlns:a16="http://schemas.microsoft.com/office/drawing/2014/main" id="{A6DFE1C0-92FC-1B9F-199B-798B9724F9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A6DFE1C0-92FC-1B9F-199B-798B9724F9BD}"/>
                        </a:ext>
                      </a:extLst>
                    </pic:cNvPr>
                    <pic:cNvPicPr>
                      <a:picLocks noChangeAspect="1"/>
                    </pic:cNvPicPr>
                  </pic:nvPicPr>
                  <pic:blipFill>
                    <a:blip r:embed="rId367"/>
                    <a:stretch>
                      <a:fillRect/>
                    </a:stretch>
                  </pic:blipFill>
                  <pic:spPr>
                    <a:xfrm>
                      <a:off x="0" y="0"/>
                      <a:ext cx="1296337" cy="882506"/>
                    </a:xfrm>
                    <a:prstGeom prst="rect">
                      <a:avLst/>
                    </a:prstGeom>
                  </pic:spPr>
                </pic:pic>
              </a:graphicData>
            </a:graphic>
          </wp:inline>
        </w:drawing>
      </w:r>
      <w:r>
        <w:rPr>
          <w:rFonts w:ascii="TimesNewRomanPSMT" w:hAnsi="TimesNewRomanPSMT" w:hint="eastAsia"/>
          <w:color w:val="000000"/>
          <w:szCs w:val="21"/>
        </w:rPr>
        <w:t xml:space="preserve"> </w:t>
      </w:r>
      <w:r>
        <w:rPr>
          <w:rFonts w:ascii="TimesNewRomanPSMT" w:hAnsi="TimesNewRomanPSMT"/>
          <w:color w:val="000000"/>
          <w:szCs w:val="21"/>
        </w:rPr>
        <w:t xml:space="preserve">       </w:t>
      </w:r>
      <w:r>
        <w:rPr>
          <w:noProof/>
        </w:rPr>
        <w:drawing>
          <wp:inline distT="0" distB="0" distL="0" distR="0" wp14:anchorId="2C2EE9CE" wp14:editId="1ECC5CDA">
            <wp:extent cx="1219200" cy="860172"/>
            <wp:effectExtent l="0" t="0" r="0" b="0"/>
            <wp:docPr id="1460833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33076" name=""/>
                    <pic:cNvPicPr/>
                  </pic:nvPicPr>
                  <pic:blipFill>
                    <a:blip r:embed="rId368"/>
                    <a:stretch>
                      <a:fillRect/>
                    </a:stretch>
                  </pic:blipFill>
                  <pic:spPr>
                    <a:xfrm>
                      <a:off x="0" y="0"/>
                      <a:ext cx="1225707" cy="864763"/>
                    </a:xfrm>
                    <a:prstGeom prst="rect">
                      <a:avLst/>
                    </a:prstGeom>
                  </pic:spPr>
                </pic:pic>
              </a:graphicData>
            </a:graphic>
          </wp:inline>
        </w:drawing>
      </w:r>
    </w:p>
    <w:p w14:paraId="2F1B1C54" w14:textId="77777777" w:rsidR="00EB701C" w:rsidRDefault="00EB701C" w:rsidP="00EB701C">
      <w:pPr>
        <w:widowControl/>
        <w:spacing w:line="300" w:lineRule="auto"/>
        <w:ind w:firstLine="420"/>
        <w:jc w:val="center"/>
        <w:rPr>
          <w:rFonts w:ascii="TimesNewRomanPSMT" w:hAnsi="TimesNewRomanPSMT"/>
          <w:color w:val="000000"/>
          <w:szCs w:val="21"/>
        </w:rPr>
      </w:pPr>
      <w:r>
        <w:rPr>
          <w:rFonts w:ascii="TimesNewRomanPSMT" w:hAnsi="TimesNewRomanPSMT" w:hint="eastAsia"/>
          <w:color w:val="000000"/>
          <w:szCs w:val="21"/>
        </w:rPr>
        <w:t>图</w:t>
      </w:r>
    </w:p>
    <w:p w14:paraId="46C533C0" w14:textId="48491B83" w:rsidR="00EB701C" w:rsidRDefault="003A1A1C" w:rsidP="005C6625">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一种基于倒排索引的简单构造方法为：将关键词加密，提交密文关键词或者可以匹配密文关键词的中间项作为陷门，进而快速检索到匹配的密文文件列表，获得</w:t>
      </w:r>
      <w:r w:rsidR="00CD0E03">
        <w:rPr>
          <w:rFonts w:ascii="TimesNewRomanPSMT" w:hAnsi="TimesNewRomanPSMT" w:hint="eastAsia"/>
          <w:color w:val="000000"/>
          <w:szCs w:val="21"/>
        </w:rPr>
        <w:t>相应的</w:t>
      </w:r>
      <w:r>
        <w:rPr>
          <w:rFonts w:ascii="TimesNewRomanPSMT" w:hAnsi="TimesNewRomanPSMT" w:hint="eastAsia"/>
          <w:color w:val="000000"/>
          <w:szCs w:val="21"/>
        </w:rPr>
        <w:t>文件</w:t>
      </w:r>
      <w:r w:rsidR="00CD0E03">
        <w:rPr>
          <w:rFonts w:ascii="TimesNewRomanPSMT" w:hAnsi="TimesNewRomanPSMT" w:hint="eastAsia"/>
          <w:color w:val="000000"/>
          <w:szCs w:val="21"/>
        </w:rPr>
        <w:t>标识</w:t>
      </w:r>
      <w:r>
        <w:rPr>
          <w:rFonts w:ascii="TimesNewRomanPSMT" w:hAnsi="TimesNewRomanPSMT" w:hint="eastAsia"/>
          <w:color w:val="000000"/>
          <w:szCs w:val="21"/>
        </w:rPr>
        <w:t>I</w:t>
      </w:r>
      <w:r>
        <w:rPr>
          <w:rFonts w:ascii="TimesNewRomanPSMT" w:hAnsi="TimesNewRomanPSMT"/>
          <w:color w:val="000000"/>
          <w:szCs w:val="21"/>
        </w:rPr>
        <w:t>D</w:t>
      </w:r>
      <w:r>
        <w:rPr>
          <w:rFonts w:ascii="TimesNewRomanPSMT" w:hAnsi="TimesNewRomanPSMT" w:hint="eastAsia"/>
          <w:color w:val="000000"/>
          <w:szCs w:val="21"/>
        </w:rPr>
        <w:t>。</w:t>
      </w:r>
    </w:p>
    <w:p w14:paraId="5A4CEC8E" w14:textId="5E8DB2F2" w:rsidR="00EB701C" w:rsidRDefault="00737264" w:rsidP="005C6625">
      <w:pPr>
        <w:widowControl/>
        <w:spacing w:line="300" w:lineRule="auto"/>
        <w:ind w:firstLine="420"/>
        <w:rPr>
          <w:rFonts w:ascii="TimesNewRomanPSMT" w:hAnsi="TimesNewRomanPSMT"/>
          <w:color w:val="000000"/>
          <w:szCs w:val="21"/>
        </w:rPr>
      </w:pPr>
      <w:r>
        <w:rPr>
          <w:rFonts w:ascii="TimesNewRomanPSMT" w:hAnsi="TimesNewRomanPSMT" w:hint="eastAsia"/>
          <w:color w:val="000000"/>
          <w:szCs w:val="21"/>
        </w:rPr>
        <w:t>2</w:t>
      </w:r>
      <w:r>
        <w:rPr>
          <w:rFonts w:ascii="TimesNewRomanPSMT" w:hAnsi="TimesNewRomanPSMT"/>
          <w:color w:val="000000"/>
          <w:szCs w:val="21"/>
        </w:rPr>
        <w:t>006</w:t>
      </w:r>
      <w:r>
        <w:rPr>
          <w:rFonts w:ascii="TimesNewRomanPSMT" w:hAnsi="TimesNewRomanPSMT" w:hint="eastAsia"/>
          <w:color w:val="000000"/>
          <w:szCs w:val="21"/>
        </w:rPr>
        <w:t>年，</w:t>
      </w:r>
      <w:proofErr w:type="spellStart"/>
      <w:r w:rsidRPr="00BE34DC">
        <w:rPr>
          <w:color w:val="000000"/>
        </w:rPr>
        <w:t>Curtmola</w:t>
      </w:r>
      <w:proofErr w:type="spellEnd"/>
      <w:r>
        <w:rPr>
          <w:rFonts w:hint="eastAsia"/>
          <w:color w:val="000000"/>
        </w:rPr>
        <w:t>等提出的</w:t>
      </w:r>
      <w:r w:rsidRPr="003C7C8F">
        <w:rPr>
          <w:rFonts w:ascii="TimesNewRomanPSMT" w:hAnsi="TimesNewRomanPSMT"/>
          <w:color w:val="000000"/>
          <w:szCs w:val="21"/>
        </w:rPr>
        <w:t>SSE-1</w:t>
      </w:r>
      <w:r>
        <w:rPr>
          <w:rFonts w:ascii="TimesNewRomanPSMT" w:hAnsi="TimesNewRomanPSMT" w:hint="eastAsia"/>
          <w:color w:val="000000"/>
          <w:szCs w:val="21"/>
        </w:rPr>
        <w:t>方案就采用了这种策略。</w:t>
      </w:r>
    </w:p>
    <w:p w14:paraId="7AD0E648" w14:textId="77777777" w:rsidR="001704D7" w:rsidRDefault="001704D7" w:rsidP="001704D7">
      <w:pPr>
        <w:widowControl/>
        <w:spacing w:line="300" w:lineRule="auto"/>
        <w:jc w:val="center"/>
        <w:rPr>
          <w:noProof/>
        </w:rPr>
      </w:pPr>
      <w:r>
        <w:rPr>
          <w:noProof/>
        </w:rPr>
        <w:object w:dxaOrig="7848" w:dyaOrig="3216" w14:anchorId="6ED19F15">
          <v:shape id="_x0000_i1167" type="#_x0000_t75" style="width:392.75pt;height:160.15pt" o:ole="">
            <v:imagedata r:id="rId369" o:title=""/>
          </v:shape>
          <o:OLEObject Type="Embed" ProgID="Visio.Drawing.15" ShapeID="_x0000_i1167" DrawAspect="Content" ObjectID="_1746303166" r:id="rId370"/>
        </w:object>
      </w:r>
    </w:p>
    <w:p w14:paraId="7D16CD5F" w14:textId="60F97DDF" w:rsidR="001704D7" w:rsidRPr="00236026" w:rsidRDefault="001704D7" w:rsidP="00236026">
      <w:pPr>
        <w:widowControl/>
        <w:spacing w:line="300" w:lineRule="auto"/>
        <w:jc w:val="center"/>
        <w:rPr>
          <w:color w:val="000000"/>
          <w:sz w:val="18"/>
          <w:szCs w:val="18"/>
        </w:rPr>
      </w:pPr>
      <w:r w:rsidRPr="00E4192E">
        <w:rPr>
          <w:rFonts w:hint="eastAsia"/>
          <w:color w:val="000000"/>
          <w:sz w:val="18"/>
          <w:szCs w:val="18"/>
        </w:rPr>
        <w:t>图</w:t>
      </w:r>
      <w:r w:rsidRPr="00E4192E">
        <w:rPr>
          <w:rFonts w:hint="eastAsia"/>
          <w:color w:val="000000"/>
          <w:sz w:val="18"/>
          <w:szCs w:val="18"/>
        </w:rPr>
        <w:t xml:space="preserve"> </w:t>
      </w:r>
      <w:r w:rsidRPr="00E4192E">
        <w:rPr>
          <w:color w:val="000000"/>
          <w:sz w:val="18"/>
          <w:szCs w:val="18"/>
        </w:rPr>
        <w:t xml:space="preserve">6.1.5 </w:t>
      </w:r>
      <w:r w:rsidRPr="00E4192E">
        <w:rPr>
          <w:rFonts w:hint="eastAsia"/>
          <w:color w:val="000000"/>
          <w:sz w:val="18"/>
          <w:szCs w:val="18"/>
        </w:rPr>
        <w:t>SSE</w:t>
      </w:r>
      <w:r w:rsidRPr="00E4192E">
        <w:rPr>
          <w:color w:val="000000"/>
          <w:sz w:val="18"/>
          <w:szCs w:val="18"/>
        </w:rPr>
        <w:t>-1</w:t>
      </w:r>
      <w:r w:rsidRPr="00E4192E">
        <w:rPr>
          <w:rFonts w:hint="eastAsia"/>
          <w:color w:val="000000"/>
          <w:sz w:val="18"/>
          <w:szCs w:val="18"/>
        </w:rPr>
        <w:t>方案</w:t>
      </w:r>
    </w:p>
    <w:p w14:paraId="6A82F6CA" w14:textId="3160CBF8" w:rsidR="00D7790E" w:rsidRPr="003C7C8F" w:rsidRDefault="00D7790E" w:rsidP="005C6625">
      <w:pPr>
        <w:widowControl/>
        <w:spacing w:line="300" w:lineRule="auto"/>
        <w:ind w:firstLine="420"/>
        <w:rPr>
          <w:rFonts w:ascii="TimesNewRomanPSMT" w:hAnsi="TimesNewRomanPSMT"/>
          <w:color w:val="000000"/>
          <w:szCs w:val="21"/>
        </w:rPr>
      </w:pPr>
      <w:r w:rsidRPr="003C7C8F">
        <w:rPr>
          <w:rFonts w:ascii="TimesNewRomanPSMT" w:hAnsi="TimesNewRomanPSMT"/>
          <w:color w:val="000000"/>
          <w:szCs w:val="21"/>
        </w:rPr>
        <w:t>SSE-1</w:t>
      </w:r>
      <w:r w:rsidRPr="003C7C8F">
        <w:rPr>
          <w:rFonts w:ascii="宋体" w:hAnsi="宋体"/>
          <w:color w:val="000000"/>
          <w:szCs w:val="21"/>
        </w:rPr>
        <w:t>为支持高效检索</w:t>
      </w:r>
      <w:r w:rsidRPr="003C7C8F">
        <w:rPr>
          <w:rFonts w:ascii="TimesNewRomanPSMT" w:hAnsi="TimesNewRomanPSMT" w:hint="eastAsia"/>
          <w:color w:val="000000"/>
          <w:szCs w:val="21"/>
        </w:rPr>
        <w:t>，</w:t>
      </w:r>
      <w:r w:rsidRPr="003C7C8F">
        <w:rPr>
          <w:rFonts w:ascii="宋体" w:hAnsi="宋体"/>
          <w:color w:val="000000"/>
          <w:szCs w:val="21"/>
        </w:rPr>
        <w:t>引入额外数据结构</w:t>
      </w:r>
      <w:r w:rsidRPr="003C7C8F">
        <w:rPr>
          <w:rFonts w:ascii="TimesNewRomanPSMT" w:hAnsi="TimesNewRomanPSMT" w:hint="eastAsia"/>
          <w:color w:val="000000"/>
          <w:szCs w:val="21"/>
        </w:rPr>
        <w:t>：</w:t>
      </w:r>
      <w:r w:rsidRPr="003C7C8F">
        <w:rPr>
          <w:rFonts w:ascii="宋体" w:hAnsi="宋体"/>
          <w:color w:val="000000"/>
          <w:szCs w:val="21"/>
        </w:rPr>
        <w:t>对任意关键词</w:t>
      </w:r>
      <m:oMath>
        <m:r>
          <w:rPr>
            <w:rFonts w:ascii="Cambria Math" w:hAnsi="Cambria Math"/>
            <w:color w:val="000000"/>
            <w:szCs w:val="21"/>
          </w:rPr>
          <m:t>W∈∆</m:t>
        </m:r>
      </m:oMath>
      <w:r w:rsidRPr="003C7C8F">
        <w:rPr>
          <w:rFonts w:ascii="宋体" w:hAnsi="宋体" w:hint="eastAsia"/>
          <w:color w:val="000000"/>
          <w:szCs w:val="21"/>
        </w:rPr>
        <w:t>：1）</w:t>
      </w:r>
      <w:r w:rsidRPr="003C7C8F">
        <w:rPr>
          <w:rStyle w:val="fontstyle01"/>
          <w:rFonts w:hint="default"/>
          <w:sz w:val="21"/>
          <w:szCs w:val="21"/>
        </w:rPr>
        <w:t>数组</w:t>
      </w:r>
      <m:oMath>
        <m:r>
          <w:rPr>
            <w:rFonts w:ascii="Cambria Math" w:hAnsi="Cambria Math"/>
            <w:color w:val="000000"/>
            <w:szCs w:val="21"/>
          </w:rPr>
          <m:t>A</m:t>
        </m:r>
      </m:oMath>
      <w:r w:rsidRPr="003C7C8F">
        <w:rPr>
          <w:rStyle w:val="fontstyle01"/>
          <w:rFonts w:hint="default"/>
          <w:sz w:val="21"/>
          <w:szCs w:val="21"/>
        </w:rPr>
        <w:t>存储</w:t>
      </w:r>
      <m:oMath>
        <m:r>
          <w:rPr>
            <w:rStyle w:val="fontstyle01"/>
            <w:rFonts w:ascii="Cambria Math" w:hAnsi="Cambria Math" w:hint="default"/>
            <w:sz w:val="21"/>
            <w:szCs w:val="21"/>
          </w:rPr>
          <m:t>D(W)</m:t>
        </m:r>
      </m:oMath>
      <w:r w:rsidRPr="003C7C8F">
        <w:rPr>
          <w:rFonts w:ascii="宋体" w:hAnsi="宋体"/>
          <w:color w:val="000000"/>
          <w:szCs w:val="21"/>
        </w:rPr>
        <w:t>的加密结果</w:t>
      </w:r>
      <w:r w:rsidRPr="003C7C8F">
        <w:rPr>
          <w:rFonts w:ascii="TimesNewRomanPSMT" w:hAnsi="TimesNewRomanPSMT" w:hint="eastAsia"/>
          <w:color w:val="000000"/>
          <w:szCs w:val="21"/>
        </w:rPr>
        <w:t>；</w:t>
      </w:r>
      <w:r w:rsidRPr="003C7C8F">
        <w:rPr>
          <w:rFonts w:ascii="TimesNewRomanPSMT" w:hAnsi="TimesNewRomanPSMT" w:hint="eastAsia"/>
          <w:color w:val="000000"/>
          <w:szCs w:val="21"/>
        </w:rPr>
        <w:t>2</w:t>
      </w:r>
      <w:r w:rsidRPr="003C7C8F">
        <w:rPr>
          <w:rFonts w:ascii="TimesNewRomanPSMT" w:hAnsi="TimesNewRomanPSMT" w:hint="eastAsia"/>
          <w:color w:val="000000"/>
          <w:szCs w:val="21"/>
        </w:rPr>
        <w:t>）</w:t>
      </w:r>
      <w:r w:rsidRPr="003C7C8F">
        <w:rPr>
          <w:rFonts w:ascii="宋体" w:hAnsi="宋体"/>
          <w:color w:val="000000"/>
          <w:szCs w:val="21"/>
        </w:rPr>
        <w:t>速查表</w:t>
      </w:r>
      <m:oMath>
        <m:r>
          <w:rPr>
            <w:rFonts w:ascii="Cambria Math" w:hAnsi="Cambria Math"/>
            <w:color w:val="000000"/>
            <w:szCs w:val="21"/>
          </w:rPr>
          <m:t>T</m:t>
        </m:r>
      </m:oMath>
      <w:r w:rsidRPr="003C7C8F">
        <w:rPr>
          <w:rStyle w:val="fontstyle01"/>
          <w:rFonts w:hint="default"/>
          <w:sz w:val="21"/>
          <w:szCs w:val="21"/>
        </w:rPr>
        <w:t>存储</w:t>
      </w:r>
      <m:oMath>
        <m:r>
          <w:rPr>
            <w:rStyle w:val="fontstyle01"/>
            <w:rFonts w:ascii="Cambria Math" w:hAnsi="Cambria Math" w:hint="default"/>
            <w:sz w:val="21"/>
            <w:szCs w:val="21"/>
          </w:rPr>
          <m:t>W</m:t>
        </m:r>
      </m:oMath>
      <w:r w:rsidRPr="003C7C8F">
        <w:rPr>
          <w:rFonts w:ascii="宋体" w:hAnsi="宋体"/>
          <w:color w:val="000000"/>
          <w:szCs w:val="21"/>
        </w:rPr>
        <w:t>的相关信息</w:t>
      </w:r>
      <w:r w:rsidRPr="003C7C8F">
        <w:rPr>
          <w:rFonts w:ascii="TimesNewRomanPSMT" w:hAnsi="TimesNewRomanPSMT"/>
          <w:color w:val="000000"/>
          <w:szCs w:val="21"/>
        </w:rPr>
        <w:t>,</w:t>
      </w:r>
      <w:r w:rsidRPr="003C7C8F">
        <w:rPr>
          <w:rFonts w:ascii="宋体" w:hAnsi="宋体"/>
          <w:color w:val="000000"/>
          <w:szCs w:val="21"/>
        </w:rPr>
        <w:t>以高效定位相应关键词信息在</w:t>
      </w:r>
      <m:oMath>
        <m:r>
          <w:rPr>
            <w:rFonts w:ascii="Cambria Math" w:hAnsi="Cambria Math"/>
            <w:color w:val="000000"/>
            <w:szCs w:val="21"/>
          </w:rPr>
          <m:t>A</m:t>
        </m:r>
      </m:oMath>
      <w:r w:rsidRPr="003C7C8F">
        <w:rPr>
          <w:rFonts w:ascii="宋体" w:hAnsi="宋体"/>
          <w:color w:val="000000"/>
          <w:szCs w:val="21"/>
        </w:rPr>
        <w:t>中的位置</w:t>
      </w:r>
      <w:r w:rsidRPr="003C7C8F">
        <w:rPr>
          <w:rFonts w:ascii="TimesNewRomanPSMT" w:hAnsi="TimesNewRomanPSMT" w:hint="eastAsia"/>
          <w:color w:val="000000"/>
          <w:szCs w:val="21"/>
        </w:rPr>
        <w:t>。</w:t>
      </w:r>
    </w:p>
    <w:p w14:paraId="3D428670" w14:textId="77777777" w:rsidR="00D7790E" w:rsidRPr="00711549" w:rsidRDefault="00D7790E" w:rsidP="005C6625">
      <w:pPr>
        <w:widowControl/>
        <w:spacing w:line="300" w:lineRule="auto"/>
        <w:ind w:firstLine="420"/>
        <w:rPr>
          <w:rFonts w:ascii="TimesNewRomanPSMT" w:hAnsi="TimesNewRomanPSMT"/>
          <w:color w:val="000000"/>
          <w:szCs w:val="21"/>
        </w:rPr>
      </w:pPr>
      <w:r w:rsidRPr="00711549">
        <w:rPr>
          <w:rFonts w:ascii="TimesNewRomanPSMT" w:hAnsi="TimesNewRomanPSMT"/>
          <w:color w:val="000000"/>
          <w:szCs w:val="21"/>
        </w:rPr>
        <w:t>SSE-1</w:t>
      </w:r>
      <w:r w:rsidRPr="00711549">
        <w:rPr>
          <w:rFonts w:ascii="宋体" w:hAnsi="宋体"/>
          <w:color w:val="000000"/>
          <w:szCs w:val="21"/>
        </w:rPr>
        <w:t>构建索引过程如下所示</w:t>
      </w:r>
      <w:r w:rsidRPr="00711549">
        <w:rPr>
          <w:rFonts w:ascii="TimesNewRomanPSMT" w:hAnsi="TimesNewRomanPSMT" w:hint="eastAsia"/>
          <w:color w:val="000000"/>
          <w:szCs w:val="21"/>
        </w:rPr>
        <w:t>（</w:t>
      </w:r>
      <w:r w:rsidRPr="00711549">
        <w:rPr>
          <w:rFonts w:ascii="宋体" w:hAnsi="宋体"/>
          <w:color w:val="000000"/>
          <w:szCs w:val="21"/>
        </w:rPr>
        <w:t>图</w:t>
      </w:r>
      <w:r>
        <w:rPr>
          <w:rFonts w:ascii="TimesNewRomanPSMT" w:hAnsi="TimesNewRomanPSMT"/>
          <w:color w:val="000000"/>
          <w:szCs w:val="21"/>
        </w:rPr>
        <w:t>6.1.5</w:t>
      </w:r>
      <w:r w:rsidRPr="00711549">
        <w:rPr>
          <w:rFonts w:ascii="宋体" w:hAnsi="宋体"/>
          <w:color w:val="000000"/>
          <w:szCs w:val="21"/>
        </w:rPr>
        <w:t>描述了一个采用</w:t>
      </w:r>
      <w:r w:rsidRPr="00711549">
        <w:rPr>
          <w:rFonts w:ascii="TimesNewRomanPSMT" w:hAnsi="TimesNewRomanPSMT"/>
          <w:color w:val="000000"/>
          <w:szCs w:val="21"/>
        </w:rPr>
        <w:t>SSE-1</w:t>
      </w:r>
      <w:r w:rsidRPr="00711549">
        <w:rPr>
          <w:rFonts w:ascii="宋体" w:hAnsi="宋体"/>
          <w:color w:val="000000"/>
          <w:szCs w:val="21"/>
        </w:rPr>
        <w:t>方案构建仅包含一个关键词索引的实例</w:t>
      </w:r>
      <w:r w:rsidRPr="00711549">
        <w:rPr>
          <w:rFonts w:ascii="TimesNewRomanPSMT" w:hAnsi="TimesNewRomanPSMT" w:hint="eastAsia"/>
          <w:color w:val="000000"/>
          <w:szCs w:val="21"/>
        </w:rPr>
        <w:t>，</w:t>
      </w:r>
      <w:r w:rsidRPr="00711549">
        <w:rPr>
          <w:rFonts w:ascii="宋体" w:hAnsi="宋体"/>
          <w:color w:val="000000"/>
          <w:szCs w:val="21"/>
        </w:rPr>
        <w:t>其中</w:t>
      </w:r>
      <w:r w:rsidRPr="00711549">
        <w:rPr>
          <w:rFonts w:ascii="TimesNewRomanPSMT" w:hAnsi="TimesNewRomanPSMT" w:hint="eastAsia"/>
          <w:color w:val="000000"/>
          <w:szCs w:val="21"/>
        </w:rPr>
        <w:t>，</w:t>
      </w:r>
      <w:r w:rsidRPr="00711549">
        <w:rPr>
          <w:rFonts w:ascii="TimesNewRomanPSMT" w:hAnsi="TimesNewRomanPSMT"/>
          <w:color w:val="000000"/>
          <w:szCs w:val="21"/>
        </w:rPr>
        <w:t>SKE</w:t>
      </w:r>
      <w:r w:rsidRPr="00711549">
        <w:rPr>
          <w:rFonts w:ascii="宋体" w:hAnsi="宋体"/>
          <w:color w:val="000000"/>
          <w:szCs w:val="21"/>
        </w:rPr>
        <w:t>为使用的底层对称加密算法</w:t>
      </w:r>
      <w:r w:rsidRPr="00711549">
        <w:rPr>
          <w:rFonts w:ascii="TimesNewRomanPSMT" w:hAnsi="TimesNewRomanPSMT" w:hint="eastAsia"/>
          <w:color w:val="000000"/>
          <w:szCs w:val="21"/>
        </w:rPr>
        <w:t>）：</w:t>
      </w:r>
    </w:p>
    <w:p w14:paraId="3C2C5579" w14:textId="77777777" w:rsidR="00D7790E" w:rsidRPr="00711549" w:rsidRDefault="00D7790E" w:rsidP="005C6625">
      <w:pPr>
        <w:widowControl/>
        <w:spacing w:line="300" w:lineRule="auto"/>
        <w:ind w:firstLine="420"/>
        <w:rPr>
          <w:rFonts w:ascii="TimesNewRomanPSMT" w:hAnsi="TimesNewRomanPSMT"/>
          <w:color w:val="000000"/>
          <w:szCs w:val="21"/>
        </w:rPr>
      </w:pPr>
      <w:r w:rsidRPr="00711549">
        <w:rPr>
          <w:rFonts w:ascii="TimesNewRomanPSMT" w:hAnsi="TimesNewRomanPSMT" w:hint="eastAsia"/>
          <w:color w:val="000000"/>
          <w:szCs w:val="21"/>
        </w:rPr>
        <w:t>1</w:t>
      </w:r>
      <w:r w:rsidRPr="00711549">
        <w:rPr>
          <w:rFonts w:ascii="TimesNewRomanPSMT" w:hAnsi="TimesNewRomanPSMT" w:hint="eastAsia"/>
          <w:color w:val="000000"/>
          <w:szCs w:val="21"/>
        </w:rPr>
        <w:t>）</w:t>
      </w:r>
      <w:r w:rsidRPr="00711549">
        <w:rPr>
          <w:rFonts w:ascii="宋体" w:hAnsi="宋体"/>
          <w:color w:val="000000"/>
          <w:szCs w:val="21"/>
        </w:rPr>
        <w:t>构建数组</w:t>
      </w:r>
      <m:oMath>
        <m:r>
          <w:rPr>
            <w:rFonts w:ascii="Cambria Math" w:hAnsi="Cambria Math"/>
            <w:color w:val="000000"/>
            <w:szCs w:val="21"/>
          </w:rPr>
          <m:t>A</m:t>
        </m:r>
      </m:oMath>
    </w:p>
    <w:p w14:paraId="0BD7D42F" w14:textId="77777777" w:rsidR="00D7790E" w:rsidRPr="00711549" w:rsidRDefault="00D7790E" w:rsidP="005C6625">
      <w:pPr>
        <w:widowControl/>
        <w:spacing w:line="300" w:lineRule="auto"/>
        <w:ind w:firstLine="420"/>
        <w:rPr>
          <w:rFonts w:ascii="宋体" w:hAnsi="宋体"/>
          <w:color w:val="000000"/>
          <w:szCs w:val="21"/>
        </w:rPr>
      </w:pPr>
      <w:r w:rsidRPr="00711549">
        <w:rPr>
          <w:rStyle w:val="fontstyle01"/>
          <w:rFonts w:hint="default"/>
          <w:sz w:val="21"/>
          <w:szCs w:val="21"/>
        </w:rPr>
        <w:t>初始化全局计数器</w:t>
      </w:r>
      <m:oMath>
        <m:r>
          <w:rPr>
            <w:rStyle w:val="fontstyle01"/>
            <w:rFonts w:ascii="Cambria Math" w:hAnsi="Cambria Math" w:hint="default"/>
            <w:sz w:val="21"/>
            <w:szCs w:val="21"/>
          </w:rPr>
          <m:t>ctr=1</m:t>
        </m:r>
      </m:oMath>
      <w:r w:rsidRPr="00711549">
        <w:rPr>
          <w:rStyle w:val="fontstyle01"/>
          <w:rFonts w:hint="default"/>
          <w:sz w:val="21"/>
          <w:szCs w:val="21"/>
        </w:rPr>
        <w:t>，</w:t>
      </w:r>
      <w:r w:rsidRPr="00711549">
        <w:rPr>
          <w:rFonts w:ascii="宋体" w:hAnsi="宋体"/>
          <w:color w:val="000000"/>
          <w:szCs w:val="21"/>
        </w:rPr>
        <w:t>并扫描明文文件集</w:t>
      </w:r>
      <m:oMath>
        <m:r>
          <w:rPr>
            <w:rStyle w:val="fontstyle01"/>
            <w:rFonts w:ascii="Cambria Math" w:hAnsi="Cambria Math" w:hint="default"/>
            <w:sz w:val="21"/>
            <w:szCs w:val="21"/>
          </w:rPr>
          <m:t>D</m:t>
        </m:r>
      </m:oMath>
      <w:r w:rsidRPr="00711549">
        <w:rPr>
          <w:rStyle w:val="fontstyle01"/>
          <w:rFonts w:hint="default"/>
          <w:sz w:val="21"/>
          <w:szCs w:val="21"/>
        </w:rPr>
        <w:t>，对于</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rStyle w:val="fontstyle01"/>
          <w:rFonts w:hint="default"/>
          <w:sz w:val="21"/>
          <w:szCs w:val="21"/>
        </w:rPr>
        <w:t>，生成文件标识符集合</w:t>
      </w:r>
      <m:oMath>
        <m:r>
          <w:rPr>
            <w:rStyle w:val="fontstyle01"/>
            <w:rFonts w:ascii="Cambria Math" w:hAnsi="Cambria Math" w:hint="default"/>
            <w:sz w:val="21"/>
            <w:szCs w:val="21"/>
          </w:rPr>
          <m:t>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rStyle w:val="fontstyle01"/>
          <w:rFonts w:hint="default"/>
          <w:sz w:val="21"/>
          <w:szCs w:val="21"/>
        </w:rPr>
        <w:t>，记</w:t>
      </w:r>
      <m:oMath>
        <m:r>
          <w:rPr>
            <w:rStyle w:val="fontstyle01"/>
            <w:rFonts w:ascii="Cambria Math" w:hAnsi="Cambria Math" w:hint="default"/>
            <w:sz w:val="21"/>
            <w:szCs w:val="21"/>
          </w:rPr>
          <m:t>id(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ij</m:t>
            </m:r>
          </m:sub>
        </m:sSub>
        <m:r>
          <w:rPr>
            <w:rStyle w:val="fontstyle01"/>
            <w:rFonts w:ascii="Cambria Math" w:hAnsi="Cambria Math" w:hint="default"/>
            <w:sz w:val="21"/>
            <w:szCs w:val="21"/>
          </w:rPr>
          <m:t>)</m:t>
        </m:r>
      </m:oMath>
      <w:r w:rsidRPr="00711549">
        <w:rPr>
          <w:rStyle w:val="fontstyle01"/>
          <w:rFonts w:hint="default"/>
          <w:sz w:val="21"/>
          <w:szCs w:val="21"/>
        </w:rPr>
        <w:t>为</w:t>
      </w:r>
      <m:oMath>
        <m:r>
          <w:rPr>
            <w:rStyle w:val="fontstyle01"/>
            <w:rFonts w:ascii="Cambria Math" w:hAnsi="Cambria Math" w:hint="default"/>
            <w:sz w:val="21"/>
            <w:szCs w:val="21"/>
          </w:rPr>
          <m:t>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szCs w:val="21"/>
        </w:rPr>
        <w:t xml:space="preserve"> </w:t>
      </w:r>
      <w:r w:rsidRPr="00711549">
        <w:rPr>
          <w:rStyle w:val="fontstyle01"/>
          <w:rFonts w:hint="default"/>
          <w:sz w:val="21"/>
          <w:szCs w:val="21"/>
        </w:rPr>
        <w:t>中字典序下第</w:t>
      </w:r>
      <m:oMath>
        <m:r>
          <w:rPr>
            <w:rStyle w:val="fontstyle01"/>
            <w:rFonts w:ascii="Cambria Math" w:hAnsi="Cambria Math" w:hint="default"/>
            <w:sz w:val="21"/>
            <w:szCs w:val="21"/>
          </w:rPr>
          <m:t>j</m:t>
        </m:r>
      </m:oMath>
      <w:r w:rsidRPr="00711549">
        <w:rPr>
          <w:rFonts w:ascii="宋体" w:hAnsi="宋体"/>
          <w:color w:val="000000"/>
          <w:szCs w:val="21"/>
        </w:rPr>
        <w:t>个文件标识符</w:t>
      </w:r>
      <w:r w:rsidRPr="00711549">
        <w:rPr>
          <w:rFonts w:ascii="TimesNewRomanPSMT" w:hAnsi="TimesNewRomanPSMT" w:hint="eastAsia"/>
          <w:color w:val="000000"/>
          <w:szCs w:val="21"/>
        </w:rPr>
        <w:t>，</w:t>
      </w:r>
      <w:r w:rsidRPr="00711549">
        <w:rPr>
          <w:rFonts w:ascii="宋体" w:hAnsi="宋体"/>
          <w:color w:val="000000"/>
          <w:szCs w:val="21"/>
        </w:rPr>
        <w:t>随机选取</w:t>
      </w:r>
      <w:r w:rsidRPr="00711549">
        <w:rPr>
          <w:rFonts w:ascii="TimesNewRomanPSMT" w:hAnsi="TimesNewRomanPSMT"/>
          <w:color w:val="000000"/>
          <w:szCs w:val="21"/>
        </w:rPr>
        <w:t>SKE</w:t>
      </w:r>
      <w:r w:rsidRPr="00711549">
        <w:rPr>
          <w:rFonts w:ascii="宋体" w:hAnsi="宋体"/>
          <w:color w:val="000000"/>
          <w:szCs w:val="21"/>
        </w:rPr>
        <w:t>的密钥</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i0</m:t>
            </m:r>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{0,1}</m:t>
            </m:r>
          </m:e>
          <m:sup>
            <m:r>
              <w:rPr>
                <w:rFonts w:ascii="Cambria Math" w:hAnsi="Cambria Math"/>
                <w:color w:val="000000"/>
                <w:szCs w:val="21"/>
              </w:rPr>
              <m:t>λ</m:t>
            </m:r>
          </m:sup>
        </m:sSup>
      </m:oMath>
      <w:r w:rsidRPr="00711549">
        <w:rPr>
          <w:rFonts w:ascii="宋体" w:hAnsi="宋体" w:hint="eastAsia"/>
          <w:color w:val="000000"/>
          <w:szCs w:val="21"/>
        </w:rPr>
        <w:t>（</w:t>
      </w:r>
      <w:r w:rsidRPr="00711549">
        <w:rPr>
          <w:rFonts w:ascii="宋体" w:hAnsi="宋体"/>
          <w:color w:val="000000"/>
          <w:szCs w:val="21"/>
        </w:rPr>
        <w:t>这里</w:t>
      </w:r>
      <w:r w:rsidRPr="00711549">
        <w:rPr>
          <w:rFonts w:ascii="TimesNewRomanPSMT" w:hAnsi="TimesNewRomanPSMT" w:hint="eastAsia"/>
          <w:color w:val="000000"/>
          <w:szCs w:val="21"/>
        </w:rPr>
        <w:t>，</w:t>
      </w:r>
      <m:oMath>
        <m:r>
          <w:rPr>
            <w:rFonts w:ascii="Cambria Math" w:hAnsi="Cambria Math"/>
            <w:color w:val="000000"/>
            <w:szCs w:val="21"/>
          </w:rPr>
          <m:t>λ</m:t>
        </m:r>
      </m:oMath>
      <w:r w:rsidRPr="00711549">
        <w:rPr>
          <w:rStyle w:val="fontstyle01"/>
          <w:rFonts w:hint="default"/>
          <w:sz w:val="21"/>
          <w:szCs w:val="21"/>
        </w:rPr>
        <w:t>为安全参数</w:t>
      </w:r>
      <w:r w:rsidRPr="00711549">
        <w:rPr>
          <w:rFonts w:ascii="宋体" w:hAnsi="宋体" w:hint="eastAsia"/>
          <w:color w:val="000000"/>
          <w:szCs w:val="21"/>
        </w:rPr>
        <w:t>）</w:t>
      </w:r>
      <w:r w:rsidRPr="00711549">
        <w:rPr>
          <w:rFonts w:ascii="TimesNewRomanPSMT" w:hAnsi="TimesNewRomanPSMT" w:hint="eastAsia"/>
          <w:color w:val="000000"/>
          <w:szCs w:val="21"/>
        </w:rPr>
        <w:t>，</w:t>
      </w:r>
      <w:r w:rsidRPr="00711549">
        <w:rPr>
          <w:rFonts w:ascii="宋体" w:hAnsi="宋体"/>
          <w:color w:val="000000"/>
          <w:szCs w:val="21"/>
        </w:rPr>
        <w:t>然后按照如下方式构建并加密由</w:t>
      </w:r>
      <m:oMath>
        <m:r>
          <w:rPr>
            <w:rStyle w:val="fontstyle01"/>
            <w:rFonts w:ascii="Cambria Math" w:hAnsi="Cambria Math" w:hint="default"/>
            <w:sz w:val="21"/>
            <w:szCs w:val="21"/>
          </w:rPr>
          <m:t>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rFonts w:ascii="宋体" w:hAnsi="宋体"/>
          <w:color w:val="000000"/>
          <w:szCs w:val="21"/>
        </w:rPr>
        <w:t>中各文件标识符形成的链表</w:t>
      </w:r>
      <w:r w:rsidRPr="00711549">
        <w:rPr>
          <w:rFonts w:ascii="TimesNewRomanPSMT" w:hAnsi="TimesNewRomanPSMT"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L</m:t>
            </m:r>
          </m:e>
          <m:sub>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sub>
        </m:sSub>
        <m:r>
          <w:rPr>
            <w:rFonts w:ascii="Cambria Math" w:hAnsi="Cambria Math"/>
            <w:color w:val="000000"/>
            <w:szCs w:val="21"/>
          </w:rPr>
          <m:t>:1≤j≤</m:t>
        </m:r>
        <m:d>
          <m:dPr>
            <m:begChr m:val="|"/>
            <m:endChr m:val="|"/>
            <m:ctrlPr>
              <w:rPr>
                <w:rFonts w:ascii="Cambria Math" w:hAnsi="Cambria Math"/>
                <w:i/>
                <w:color w:val="000000"/>
                <w:szCs w:val="21"/>
              </w:rPr>
            </m:ctrlPr>
          </m:dPr>
          <m:e>
            <m: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r>
          <w:rPr>
            <w:rFonts w:ascii="Cambria Math" w:hAnsi="Cambria Math"/>
            <w:color w:val="000000"/>
            <w:szCs w:val="21"/>
          </w:rPr>
          <m:t>-1</m:t>
        </m:r>
      </m:oMath>
      <w:r w:rsidRPr="00711549">
        <w:rPr>
          <w:rFonts w:ascii="TimesNewRomanPSMT" w:hAnsi="TimesNewRomanPSMT" w:hint="eastAsia"/>
          <w:color w:val="000000"/>
          <w:szCs w:val="21"/>
        </w:rPr>
        <w:t>，</w:t>
      </w:r>
      <w:r w:rsidRPr="00711549">
        <w:rPr>
          <w:rStyle w:val="fontstyle01"/>
          <w:rFonts w:hint="default"/>
          <w:sz w:val="21"/>
          <w:szCs w:val="21"/>
        </w:rPr>
        <w:t xml:space="preserve">随机选取 </w:t>
      </w:r>
      <w:r w:rsidRPr="00711549">
        <w:rPr>
          <w:rStyle w:val="fontstyle21"/>
          <w:sz w:val="21"/>
          <w:szCs w:val="21"/>
        </w:rPr>
        <w:t>SKE</w:t>
      </w:r>
      <w:r w:rsidRPr="00711549">
        <w:rPr>
          <w:rStyle w:val="fontstyle01"/>
          <w:rFonts w:hint="default"/>
          <w:sz w:val="21"/>
          <w:szCs w:val="21"/>
        </w:rPr>
        <w:t>密钥</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ij</m:t>
            </m:r>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{0,1}</m:t>
            </m:r>
          </m:e>
          <m:sup>
            <m:r>
              <w:rPr>
                <w:rFonts w:ascii="Cambria Math" w:hAnsi="Cambria Math"/>
                <w:color w:val="000000"/>
                <w:szCs w:val="21"/>
              </w:rPr>
              <m:t>λ</m:t>
            </m:r>
          </m:sup>
        </m:sSup>
      </m:oMath>
      <w:r w:rsidRPr="00711549">
        <w:rPr>
          <w:rFonts w:ascii="宋体" w:hAnsi="宋体" w:hint="eastAsia"/>
          <w:color w:val="000000"/>
          <w:szCs w:val="21"/>
        </w:rPr>
        <w:t>，</w:t>
      </w:r>
      <w:r w:rsidRPr="00711549">
        <w:rPr>
          <w:rFonts w:ascii="宋体" w:hAnsi="宋体"/>
          <w:color w:val="000000"/>
          <w:szCs w:val="21"/>
        </w:rPr>
        <w:t>并按照</w:t>
      </w:r>
      <w:r w:rsidRPr="00711549">
        <w:rPr>
          <w:rFonts w:ascii="TimesNewRomanPSMT" w:hAnsi="TimesNewRomanPSMT" w:hint="eastAsia"/>
          <w:color w:val="000000"/>
          <w:szCs w:val="21"/>
        </w:rPr>
        <w:t>“</w:t>
      </w:r>
      <w:r w:rsidRPr="00711549">
        <w:rPr>
          <w:rFonts w:ascii="宋体" w:hAnsi="宋体"/>
          <w:color w:val="000000"/>
          <w:szCs w:val="21"/>
        </w:rPr>
        <w:t>文件标识符</w:t>
      </w:r>
      <w:r w:rsidRPr="00711549">
        <w:rPr>
          <w:rFonts w:ascii="TimesNewRomanPSMT" w:hAnsi="TimesNewRomanPSMT"/>
          <w:color w:val="000000"/>
          <w:szCs w:val="21"/>
        </w:rPr>
        <w:t>||</w:t>
      </w:r>
      <w:r w:rsidRPr="00711549">
        <w:rPr>
          <w:rFonts w:ascii="宋体" w:hAnsi="宋体"/>
          <w:color w:val="000000"/>
          <w:szCs w:val="21"/>
        </w:rPr>
        <w:t>下一个节点解密密钥</w:t>
      </w:r>
      <w:r w:rsidRPr="00711549">
        <w:rPr>
          <w:rFonts w:ascii="TimesNewRomanPSMT" w:hAnsi="TimesNewRomanPSMT"/>
          <w:color w:val="000000"/>
          <w:szCs w:val="21"/>
        </w:rPr>
        <w:t>||</w:t>
      </w:r>
      <w:r w:rsidRPr="00711549">
        <w:rPr>
          <w:rFonts w:ascii="宋体" w:hAnsi="宋体"/>
          <w:color w:val="000000"/>
          <w:szCs w:val="21"/>
        </w:rPr>
        <w:t>下一个节点在数组</w:t>
      </w:r>
      <m:oMath>
        <m:r>
          <w:rPr>
            <w:rFonts w:ascii="Cambria Math" w:hAnsi="Cambria Math"/>
            <w:color w:val="000000"/>
            <w:szCs w:val="21"/>
          </w:rPr>
          <m:t>A</m:t>
        </m:r>
      </m:oMath>
      <w:r w:rsidRPr="00711549">
        <w:rPr>
          <w:rFonts w:ascii="宋体" w:hAnsi="宋体"/>
          <w:color w:val="000000"/>
          <w:szCs w:val="21"/>
        </w:rPr>
        <w:t>的存放位置</w:t>
      </w:r>
      <w:r w:rsidRPr="00711549">
        <w:rPr>
          <w:rFonts w:ascii="TimesNewRomanPSMT" w:hAnsi="TimesNewRomanPSMT" w:hint="eastAsia"/>
          <w:color w:val="000000"/>
          <w:szCs w:val="21"/>
        </w:rPr>
        <w:t>”</w:t>
      </w:r>
      <w:r w:rsidRPr="00711549">
        <w:rPr>
          <w:rFonts w:ascii="宋体" w:hAnsi="宋体"/>
          <w:color w:val="000000"/>
          <w:szCs w:val="21"/>
        </w:rPr>
        <w:t>这一形式创建链表</w:t>
      </w:r>
      <m:oMath>
        <m:sSub>
          <m:sSubPr>
            <m:ctrlPr>
              <w:rPr>
                <w:rFonts w:ascii="Cambria Math" w:hAnsi="Cambria Math"/>
                <w:i/>
                <w:color w:val="000000"/>
                <w:szCs w:val="21"/>
              </w:rPr>
            </m:ctrlPr>
          </m:sSubPr>
          <m:e>
            <m:r>
              <w:rPr>
                <w:rFonts w:ascii="Cambria Math" w:hAnsi="Cambria Math"/>
                <w:color w:val="000000"/>
                <w:szCs w:val="21"/>
              </w:rPr>
              <m:t>L</m:t>
            </m:r>
          </m:e>
          <m:sub>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sub>
        </m:sSub>
      </m:oMath>
      <w:r w:rsidRPr="00711549">
        <w:rPr>
          <w:rStyle w:val="fontstyle01"/>
          <w:rFonts w:hint="default"/>
          <w:sz w:val="21"/>
          <w:szCs w:val="21"/>
        </w:rPr>
        <w:t>的第</w:t>
      </w:r>
      <m:oMath>
        <m:r>
          <w:rPr>
            <w:rStyle w:val="fontstyle01"/>
            <w:rFonts w:ascii="Cambria Math" w:hAnsi="Cambria Math" w:hint="default"/>
            <w:sz w:val="21"/>
            <w:szCs w:val="21"/>
          </w:rPr>
          <m:t>j</m:t>
        </m:r>
      </m:oMath>
      <w:r w:rsidRPr="00711549">
        <w:rPr>
          <w:rFonts w:ascii="宋体" w:hAnsi="宋体"/>
          <w:color w:val="000000"/>
          <w:szCs w:val="21"/>
        </w:rPr>
        <w:t>个</w:t>
      </w:r>
      <w:r w:rsidRPr="00711549">
        <w:rPr>
          <w:rFonts w:ascii="宋体" w:hAnsi="宋体" w:hint="eastAsia"/>
          <w:color w:val="000000"/>
          <w:szCs w:val="21"/>
        </w:rPr>
        <w:t>节点。</w:t>
      </w:r>
    </w:p>
    <w:p w14:paraId="71F3BEA7" w14:textId="77777777" w:rsidR="00D7790E" w:rsidRPr="00711549" w:rsidRDefault="00000000" w:rsidP="005C6625">
      <w:pPr>
        <w:widowControl/>
        <w:spacing w:line="300" w:lineRule="auto"/>
        <w:ind w:firstLine="420"/>
        <w:rPr>
          <w:rFonts w:ascii="TimesNewRomanPSMT" w:hAnsi="TimesNewRomanPSMT"/>
          <w:color w:val="000000"/>
          <w:szCs w:val="21"/>
        </w:rPr>
      </w:pPr>
      <m:oMathPara>
        <m:oMath>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ij</m:t>
              </m:r>
            </m:sub>
          </m:sSub>
          <m:r>
            <w:rPr>
              <w:rFonts w:ascii="Cambria Math" w:hAnsi="Cambria Math"/>
              <w:color w:val="000000"/>
              <w:szCs w:val="21"/>
            </w:rPr>
            <m:t>=id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ij</m:t>
                  </m:r>
                </m:sub>
              </m:sSub>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ij</m:t>
              </m:r>
            </m:sub>
          </m:sSub>
          <m:r>
            <w:rPr>
              <w:rFonts w:ascii="Cambria Math" w:hAnsi="Cambria Math"/>
              <w:color w:val="000000"/>
              <w:szCs w:val="21"/>
            </w:rPr>
            <m:t>∥ψ(</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r>
            <w:rPr>
              <w:rFonts w:ascii="Cambria Math" w:hAnsi="Cambria Math"/>
              <w:color w:val="000000"/>
              <w:szCs w:val="21"/>
            </w:rPr>
            <m:t>,ctr+1)</m:t>
          </m:r>
        </m:oMath>
      </m:oMathPara>
    </w:p>
    <w:p w14:paraId="2EE5F39F" w14:textId="77777777" w:rsidR="00D7790E" w:rsidRPr="00711549" w:rsidRDefault="00D7790E" w:rsidP="005C6625">
      <w:pPr>
        <w:widowControl/>
        <w:spacing w:line="300" w:lineRule="auto"/>
        <w:rPr>
          <w:rFonts w:ascii="TimesNewRomanPSMT" w:hAnsi="TimesNewRomanPSMT"/>
          <w:color w:val="000000"/>
          <w:szCs w:val="21"/>
        </w:rPr>
      </w:pPr>
      <w:r w:rsidRPr="00711549">
        <w:rPr>
          <w:rFonts w:ascii="宋体" w:hAnsi="宋体"/>
          <w:color w:val="000000"/>
          <w:szCs w:val="21"/>
        </w:rPr>
        <w:t>这里</w:t>
      </w:r>
      <w:r w:rsidRPr="00711549">
        <w:rPr>
          <w:rFonts w:ascii="TimesNewRomanPSMT" w:hAnsi="TimesNewRomanPSMT"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oMath>
      <w:r w:rsidRPr="00711549">
        <w:rPr>
          <w:rFonts w:ascii="TimesNewRomanPSMT" w:hAnsi="TimesNewRomanPSMT" w:hint="eastAsia"/>
          <w:color w:val="000000"/>
          <w:szCs w:val="21"/>
        </w:rPr>
        <w:t>为</w:t>
      </w:r>
      <w:r w:rsidRPr="00711549">
        <w:rPr>
          <w:rFonts w:ascii="TimesNewRomanPSMT" w:hAnsi="TimesNewRomanPSMT"/>
          <w:color w:val="000000"/>
          <w:szCs w:val="21"/>
        </w:rPr>
        <w:t>SSE-1</w:t>
      </w:r>
      <w:r w:rsidRPr="00711549">
        <w:rPr>
          <w:rFonts w:ascii="宋体" w:hAnsi="宋体"/>
          <w:color w:val="000000"/>
          <w:szCs w:val="21"/>
        </w:rPr>
        <w:t>的一个子密钥</w:t>
      </w:r>
      <w:r w:rsidRPr="00711549">
        <w:rPr>
          <w:rFonts w:ascii="TimesNewRomanPSMT" w:hAnsi="TimesNewRomanPSMT" w:hint="eastAsia"/>
          <w:color w:val="000000"/>
          <w:szCs w:val="21"/>
        </w:rPr>
        <w:t>，</w:t>
      </w:r>
      <m:oMath>
        <m:r>
          <w:rPr>
            <w:rFonts w:ascii="Cambria Math" w:hAnsi="Cambria Math"/>
            <w:color w:val="000000"/>
            <w:szCs w:val="21"/>
          </w:rPr>
          <m:t>ψ(∙)</m:t>
        </m:r>
      </m:oMath>
      <w:r w:rsidRPr="00711549">
        <w:rPr>
          <w:rFonts w:ascii="宋体" w:hAnsi="宋体"/>
          <w:color w:val="000000"/>
          <w:szCs w:val="21"/>
        </w:rPr>
        <w:t>为伪随机函数</w:t>
      </w:r>
      <w:r w:rsidRPr="00711549">
        <w:rPr>
          <w:rFonts w:ascii="TimesNewRomanPSMT" w:hAnsi="TimesNewRomanPSMT" w:hint="eastAsia"/>
          <w:color w:val="000000"/>
          <w:szCs w:val="21"/>
        </w:rPr>
        <w:t>。</w:t>
      </w:r>
      <w:r w:rsidRPr="00711549">
        <w:rPr>
          <w:rFonts w:ascii="宋体" w:hAnsi="宋体"/>
          <w:color w:val="000000"/>
          <w:szCs w:val="21"/>
        </w:rPr>
        <w:t>使用对称密钥</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i(j-1)</m:t>
            </m:r>
          </m:sub>
        </m:sSub>
      </m:oMath>
      <w:r w:rsidRPr="00711549">
        <w:rPr>
          <w:rStyle w:val="fontstyle01"/>
          <w:rFonts w:hint="default"/>
          <w:sz w:val="21"/>
          <w:szCs w:val="21"/>
        </w:rPr>
        <w:t>加密</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N</m:t>
            </m:r>
          </m:e>
          <m:sub>
            <m:r>
              <w:rPr>
                <w:rStyle w:val="fontstyle01"/>
                <w:rFonts w:ascii="Cambria Math" w:hAnsi="Cambria Math" w:hint="default"/>
                <w:sz w:val="21"/>
                <w:szCs w:val="21"/>
              </w:rPr>
              <m:t>ij</m:t>
            </m:r>
          </m:sub>
        </m:sSub>
      </m:oMath>
      <w:r w:rsidRPr="00711549">
        <w:rPr>
          <w:rStyle w:val="fontstyle01"/>
          <w:rFonts w:hint="default"/>
          <w:sz w:val="21"/>
          <w:szCs w:val="21"/>
        </w:rPr>
        <w:t>并存储至数组</w:t>
      </w:r>
      <m:oMath>
        <m:r>
          <w:rPr>
            <w:rFonts w:ascii="Cambria Math" w:hAnsi="Cambria Math"/>
            <w:color w:val="000000"/>
            <w:szCs w:val="21"/>
          </w:rPr>
          <m:t>A</m:t>
        </m:r>
      </m:oMath>
      <w:r w:rsidRPr="00711549">
        <w:rPr>
          <w:rFonts w:ascii="宋体" w:hAnsi="宋体"/>
          <w:color w:val="000000"/>
          <w:szCs w:val="21"/>
        </w:rPr>
        <w:t>的相应位置</w:t>
      </w:r>
      <w:r w:rsidRPr="00711549">
        <w:rPr>
          <w:rFonts w:ascii="TimesNewRomanPSMT" w:hAnsi="TimesNewRomanPSMT" w:hint="eastAsia"/>
          <w:color w:val="000000"/>
          <w:szCs w:val="21"/>
        </w:rPr>
        <w:t>，</w:t>
      </w:r>
      <w:r w:rsidRPr="00711549">
        <w:rPr>
          <w:rFonts w:ascii="宋体" w:hAnsi="宋体"/>
          <w:color w:val="000000"/>
          <w:szCs w:val="21"/>
        </w:rPr>
        <w:t>即</w:t>
      </w:r>
      <m:oMath>
        <m:r>
          <w:rPr>
            <w:rFonts w:ascii="Cambria Math" w:hAnsi="Cambria Math"/>
            <w:color w:val="000000"/>
            <w:szCs w:val="21"/>
          </w:rPr>
          <m:t>A</m:t>
        </m:r>
        <m:d>
          <m:dPr>
            <m:begChr m:val="["/>
            <m:endChr m:val="]"/>
            <m:ctrlPr>
              <w:rPr>
                <w:rFonts w:ascii="Cambria Math" w:hAnsi="Cambria Math"/>
                <w:i/>
                <w:color w:val="000000"/>
                <w:szCs w:val="21"/>
              </w:rPr>
            </m:ctrlPr>
          </m:dPr>
          <m:e>
            <m:r>
              <w:rPr>
                <w:rFonts w:ascii="Cambria Math" w:hAnsi="Cambria Math"/>
                <w:color w:val="000000"/>
                <w:szCs w:val="21"/>
              </w:rPr>
              <m:t>ψ</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r>
                  <w:rPr>
                    <w:rFonts w:ascii="Cambria Math" w:hAnsi="Cambria Math"/>
                    <w:color w:val="000000"/>
                    <w:szCs w:val="21"/>
                  </w:rPr>
                  <m:t>,ctr</m:t>
                </m:r>
              </m:e>
            </m:d>
          </m:e>
        </m:d>
        <m:r>
          <w:rPr>
            <w:rFonts w:ascii="Cambria Math" w:hAnsi="Cambria Math"/>
            <w:color w:val="000000"/>
            <w:szCs w:val="21"/>
          </w:rPr>
          <m:t>=SKE.Encrypt(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m:t>
            </m:r>
            <m:d>
              <m:dPr>
                <m:ctrlPr>
                  <w:rPr>
                    <w:rFonts w:ascii="Cambria Math" w:hAnsi="Cambria Math"/>
                    <w:i/>
                    <w:color w:val="000000"/>
                    <w:szCs w:val="21"/>
                  </w:rPr>
                </m:ctrlPr>
              </m:dPr>
              <m:e>
                <m:r>
                  <w:rPr>
                    <w:rFonts w:ascii="Cambria Math" w:hAnsi="Cambria Math"/>
                    <w:color w:val="000000"/>
                    <w:szCs w:val="21"/>
                  </w:rPr>
                  <m:t>j-1</m:t>
                </m:r>
              </m:e>
            </m:d>
          </m:sub>
        </m:sSub>
        <m:r>
          <w:rPr>
            <w:rFonts w:ascii="Cambria Math" w:hAnsi="Cambria Math"/>
            <w:color w:val="000000"/>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N</m:t>
            </m:r>
          </m:e>
          <m:sub>
            <m:r>
              <w:rPr>
                <w:rStyle w:val="fontstyle01"/>
                <w:rFonts w:ascii="Cambria Math" w:hAnsi="Cambria Math" w:hint="default"/>
                <w:sz w:val="21"/>
                <w:szCs w:val="21"/>
              </w:rPr>
              <m:t>ij</m:t>
            </m:r>
          </m:sub>
        </m:sSub>
        <m:r>
          <w:rPr>
            <w:rFonts w:ascii="Cambria Math" w:hAnsi="Cambria Math"/>
            <w:color w:val="000000"/>
            <w:szCs w:val="21"/>
          </w:rPr>
          <m:t>)</m:t>
        </m:r>
      </m:oMath>
      <w:r w:rsidRPr="00711549">
        <w:rPr>
          <w:rFonts w:ascii="宋体" w:hAnsi="宋体" w:hint="eastAsia"/>
          <w:color w:val="000000"/>
          <w:szCs w:val="21"/>
        </w:rPr>
        <w:t>；</w:t>
      </w:r>
      <w:r w:rsidRPr="00711549">
        <w:rPr>
          <w:rStyle w:val="fontstyle01"/>
          <w:rFonts w:hint="default"/>
          <w:sz w:val="21"/>
          <w:szCs w:val="21"/>
        </w:rPr>
        <w:t>而对于</w:t>
      </w:r>
      <m:oMath>
        <m:r>
          <w:rPr>
            <w:rStyle w:val="fontstyle01"/>
            <w:rFonts w:ascii="Cambria Math" w:hAnsi="Cambria Math" w:hint="default"/>
            <w:sz w:val="21"/>
            <w:szCs w:val="21"/>
          </w:rPr>
          <m:t>j=|D(</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Style w:val="fontstyle01"/>
            <w:rFonts w:ascii="Cambria Math" w:hAnsi="Cambria Math" w:hint="default"/>
            <w:sz w:val="21"/>
            <w:szCs w:val="21"/>
          </w:rPr>
          <m:t>)|</m:t>
        </m:r>
      </m:oMath>
      <w:r w:rsidRPr="00711549">
        <w:rPr>
          <w:rFonts w:hint="eastAsia"/>
          <w:szCs w:val="21"/>
        </w:rPr>
        <w:t>，</w:t>
      </w:r>
      <w:r w:rsidRPr="00711549">
        <w:rPr>
          <w:rFonts w:ascii="宋体" w:hAnsi="宋体"/>
          <w:color w:val="000000"/>
          <w:szCs w:val="21"/>
        </w:rPr>
        <w:t>创建其</w:t>
      </w:r>
      <w:r w:rsidRPr="00711549">
        <w:rPr>
          <w:rFonts w:ascii="宋体" w:hAnsi="宋体"/>
          <w:color w:val="000000"/>
          <w:szCs w:val="21"/>
        </w:rPr>
        <w:lastRenderedPageBreak/>
        <w:t>链表节点</w:t>
      </w:r>
      <m:oMath>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i|D(</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sub>
        </m:sSub>
        <m:r>
          <w:rPr>
            <w:rFonts w:ascii="Cambria Math" w:hAnsi="Cambria Math"/>
            <w:color w:val="000000"/>
            <w:szCs w:val="21"/>
          </w:rPr>
          <m:t>=id(</m:t>
        </m:r>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i</m:t>
            </m:r>
            <m:d>
              <m:dPr>
                <m:begChr m:val="|"/>
                <m:endChr m:val="|"/>
                <m:ctrlPr>
                  <w:rPr>
                    <w:rFonts w:ascii="Cambria Math" w:hAnsi="Cambria Math"/>
                    <w:i/>
                    <w:color w:val="000000"/>
                    <w:szCs w:val="21"/>
                  </w:rPr>
                </m:ctrlPr>
              </m:dPr>
              <m:e>
                <m: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m:t>
            </m:r>
          </m:e>
          <m:sup>
            <m:r>
              <w:rPr>
                <w:rFonts w:ascii="Cambria Math" w:hAnsi="Cambria Math"/>
                <w:color w:val="000000"/>
                <w:szCs w:val="21"/>
              </w:rPr>
              <m:t>λ</m:t>
            </m:r>
          </m:sup>
        </m:sSup>
        <m:r>
          <w:rPr>
            <w:rFonts w:ascii="Cambria Math" w:hAnsi="Cambria Math"/>
            <w:color w:val="000000"/>
            <w:szCs w:val="21"/>
          </w:rPr>
          <m:t>∥NULL</m:t>
        </m:r>
      </m:oMath>
      <w:r w:rsidRPr="00711549">
        <w:rPr>
          <w:rStyle w:val="fontstyle01"/>
          <w:rFonts w:hint="default"/>
          <w:sz w:val="21"/>
          <w:szCs w:val="21"/>
        </w:rPr>
        <w:t>并加密存储至数组</w:t>
      </w:r>
      <m:oMath>
        <m:r>
          <w:rPr>
            <w:rFonts w:ascii="Cambria Math" w:hAnsi="Cambria Math"/>
            <w:color w:val="000000"/>
            <w:szCs w:val="21"/>
          </w:rPr>
          <m:t>A</m:t>
        </m:r>
      </m:oMath>
      <w:r w:rsidRPr="00711549">
        <w:rPr>
          <w:rStyle w:val="fontstyle01"/>
          <w:rFonts w:hint="default"/>
          <w:sz w:val="21"/>
          <w:szCs w:val="21"/>
        </w:rPr>
        <w:t>，</w:t>
      </w:r>
      <m:oMath>
        <m:r>
          <m:rPr>
            <m:sty m:val="p"/>
          </m:rPr>
          <w:rPr>
            <w:rStyle w:val="fontstyle01"/>
            <w:rFonts w:ascii="Cambria Math" w:hAnsi="Cambria Math" w:hint="default"/>
            <w:sz w:val="21"/>
            <w:szCs w:val="21"/>
          </w:rPr>
          <m:t>A</m:t>
        </m:r>
        <m:d>
          <m:dPr>
            <m:begChr m:val="["/>
            <m:endChr m:val="]"/>
            <m:ctrlPr>
              <w:rPr>
                <w:rStyle w:val="fontstyle01"/>
                <w:rFonts w:ascii="Cambria Math" w:hint="default"/>
                <w:sz w:val="21"/>
                <w:szCs w:val="21"/>
              </w:rPr>
            </m:ctrlPr>
          </m:dPr>
          <m:e>
            <m:r>
              <w:rPr>
                <w:rFonts w:ascii="Cambria Math" w:hAnsi="Cambria Math"/>
                <w:color w:val="000000"/>
                <w:szCs w:val="21"/>
              </w:rPr>
              <m:t>ψ</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r>
                  <w:rPr>
                    <w:rFonts w:ascii="Cambria Math" w:hAnsi="Cambria Math"/>
                    <w:color w:val="000000"/>
                    <w:szCs w:val="21"/>
                  </w:rPr>
                  <m:t>,ctr</m:t>
                </m:r>
              </m:e>
            </m:d>
          </m:e>
        </m:d>
        <m:r>
          <m:rPr>
            <m:sty m:val="p"/>
          </m:rPr>
          <w:rPr>
            <w:rStyle w:val="fontstyle01"/>
            <w:rFonts w:ascii="Cambria Math" w:hint="default"/>
            <w:sz w:val="21"/>
            <w:szCs w:val="21"/>
          </w:rPr>
          <m:t>=</m:t>
        </m:r>
        <m:r>
          <w:rPr>
            <w:rFonts w:ascii="Cambria Math" w:hAnsi="Cambria Math"/>
            <w:color w:val="000000"/>
            <w:szCs w:val="21"/>
          </w:rPr>
          <m:t>SKE.Encrypt(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m:t>
            </m:r>
            <m:d>
              <m:dPr>
                <m:ctrlPr>
                  <w:rPr>
                    <w:rFonts w:ascii="Cambria Math" w:hAnsi="Cambria Math"/>
                    <w:i/>
                    <w:color w:val="000000"/>
                    <w:szCs w:val="21"/>
                  </w:rPr>
                </m:ctrlPr>
              </m:dPr>
              <m:e>
                <m:d>
                  <m:dPr>
                    <m:begChr m:val="|"/>
                    <m:endChr m:val="|"/>
                    <m:ctrlPr>
                      <w:rPr>
                        <w:rFonts w:ascii="Cambria Math" w:hAnsi="Cambria Math"/>
                        <w:i/>
                        <w:color w:val="000000"/>
                        <w:szCs w:val="21"/>
                      </w:rPr>
                    </m:ctrlPr>
                  </m:dPr>
                  <m:e>
                    <m: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r>
                  <w:rPr>
                    <w:rFonts w:ascii="Cambria Math" w:hAnsi="Cambria Math"/>
                    <w:color w:val="000000"/>
                    <w:szCs w:val="21"/>
                  </w:rPr>
                  <m:t>-1</m:t>
                </m:r>
              </m:e>
            </m:d>
          </m:sub>
        </m:sSub>
        <m:r>
          <w:rPr>
            <w:rFonts w:ascii="Cambria Math" w:hAnsi="Cambria Math"/>
            <w:color w:val="000000"/>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N</m:t>
            </m:r>
          </m:e>
          <m:sub>
            <m:r>
              <w:rPr>
                <w:rStyle w:val="fontstyle01"/>
                <w:rFonts w:ascii="Cambria Math" w:hAnsi="Cambria Math" w:hint="default"/>
                <w:sz w:val="21"/>
                <w:szCs w:val="21"/>
              </w:rPr>
              <m:t>i(D(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sub>
        </m:sSub>
        <m:r>
          <w:rPr>
            <w:rFonts w:ascii="Cambria Math" w:hAnsi="Cambria Math"/>
            <w:color w:val="000000"/>
            <w:szCs w:val="21"/>
          </w:rPr>
          <m:t>)</m:t>
        </m:r>
      </m:oMath>
      <w:r w:rsidRPr="00711549">
        <w:rPr>
          <w:rFonts w:hint="eastAsia"/>
          <w:szCs w:val="21"/>
        </w:rPr>
        <w:t>；</w:t>
      </w:r>
      <w:r w:rsidRPr="00711549">
        <w:rPr>
          <w:rFonts w:ascii="宋体" w:hAnsi="宋体"/>
          <w:color w:val="000000"/>
          <w:szCs w:val="21"/>
        </w:rPr>
        <w:t>最后</w:t>
      </w:r>
      <w:r w:rsidRPr="00711549">
        <w:rPr>
          <w:rFonts w:ascii="TimesNewRomanPSMT" w:hAnsi="TimesNewRomanPSMT" w:hint="eastAsia"/>
          <w:color w:val="000000"/>
          <w:szCs w:val="21"/>
        </w:rPr>
        <w:t>，</w:t>
      </w:r>
      <w:r w:rsidRPr="00711549">
        <w:rPr>
          <w:rFonts w:ascii="宋体" w:hAnsi="宋体"/>
          <w:color w:val="000000"/>
          <w:szCs w:val="21"/>
        </w:rPr>
        <w:t>置</w:t>
      </w:r>
      <m:oMath>
        <m:r>
          <w:rPr>
            <w:rFonts w:ascii="Cambria Math" w:hAnsi="Cambria Math"/>
            <w:color w:val="000000"/>
            <w:szCs w:val="21"/>
          </w:rPr>
          <m:t>ctr=ctr+1</m:t>
        </m:r>
      </m:oMath>
      <w:r w:rsidRPr="00711549">
        <w:rPr>
          <w:rFonts w:ascii="宋体" w:hAnsi="宋体" w:hint="eastAsia"/>
          <w:color w:val="000000"/>
          <w:szCs w:val="21"/>
        </w:rPr>
        <w:t>.</w:t>
      </w:r>
    </w:p>
    <w:p w14:paraId="46BFE46B" w14:textId="77777777" w:rsidR="00D7790E" w:rsidRPr="00CD62AC" w:rsidRDefault="00D7790E" w:rsidP="005C6625">
      <w:pPr>
        <w:widowControl/>
        <w:spacing w:line="300" w:lineRule="auto"/>
        <w:ind w:firstLine="420"/>
        <w:jc w:val="left"/>
        <w:rPr>
          <w:rFonts w:ascii="TimesNewRomanPSMT" w:hAnsi="TimesNewRomanPSMT"/>
          <w:color w:val="000000"/>
          <w:szCs w:val="21"/>
        </w:rPr>
      </w:pPr>
      <w:r w:rsidRPr="00CD62AC">
        <w:rPr>
          <w:rFonts w:ascii="TimesNewRomanPSMT" w:hAnsi="TimesNewRomanPSMT" w:hint="eastAsia"/>
          <w:color w:val="000000"/>
          <w:szCs w:val="21"/>
        </w:rPr>
        <w:t>2</w:t>
      </w:r>
      <w:r w:rsidRPr="00CD62AC">
        <w:rPr>
          <w:rFonts w:ascii="TimesNewRomanPSMT" w:hAnsi="TimesNewRomanPSMT" w:hint="eastAsia"/>
          <w:color w:val="000000"/>
          <w:szCs w:val="21"/>
        </w:rPr>
        <w:t>）</w:t>
      </w:r>
      <w:r w:rsidRPr="00CD62AC">
        <w:rPr>
          <w:rFonts w:ascii="宋体" w:hAnsi="宋体"/>
          <w:color w:val="000000"/>
          <w:szCs w:val="21"/>
        </w:rPr>
        <w:t>构建速查表</w:t>
      </w:r>
      <m:oMath>
        <m:r>
          <w:rPr>
            <w:rFonts w:ascii="Cambria Math" w:hAnsi="Cambria Math"/>
            <w:color w:val="000000"/>
            <w:szCs w:val="21"/>
          </w:rPr>
          <m:t>T</m:t>
        </m:r>
      </m:oMath>
    </w:p>
    <w:p w14:paraId="4AAAA58D" w14:textId="77777777" w:rsidR="00D7790E" w:rsidRPr="00CD62AC" w:rsidRDefault="00D7790E" w:rsidP="005C6625">
      <w:pPr>
        <w:widowControl/>
        <w:spacing w:line="300" w:lineRule="auto"/>
        <w:ind w:firstLine="420"/>
        <w:jc w:val="left"/>
        <w:rPr>
          <w:rFonts w:ascii="TimesNewRomanPSMT" w:hAnsi="TimesNewRomanPSMT"/>
          <w:color w:val="000000"/>
          <w:szCs w:val="21"/>
        </w:rPr>
      </w:pPr>
      <w:r w:rsidRPr="00CD62AC">
        <w:rPr>
          <w:rFonts w:ascii="宋体" w:hAnsi="宋体"/>
          <w:color w:val="000000"/>
          <w:szCs w:val="21"/>
        </w:rPr>
        <w:t>对于所有关键词</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oMath>
      <w:r w:rsidRPr="00CD62AC">
        <w:rPr>
          <w:rFonts w:ascii="宋体" w:hAnsi="宋体" w:hint="eastAsia"/>
          <w:color w:val="000000"/>
          <w:szCs w:val="21"/>
        </w:rPr>
        <w:t>，</w:t>
      </w:r>
      <w:r w:rsidRPr="00CD62AC">
        <w:rPr>
          <w:rFonts w:ascii="宋体" w:hAnsi="宋体"/>
          <w:color w:val="000000"/>
          <w:szCs w:val="21"/>
        </w:rPr>
        <w:t>构建速查表</w:t>
      </w:r>
      <m:oMath>
        <m:r>
          <w:rPr>
            <w:rFonts w:ascii="Cambria Math" w:hAnsi="Cambria Math"/>
            <w:color w:val="000000"/>
            <w:szCs w:val="21"/>
          </w:rPr>
          <m:t>T</m:t>
        </m:r>
      </m:oMath>
      <w:r w:rsidRPr="00CD62AC">
        <w:rPr>
          <w:rFonts w:ascii="宋体" w:hAnsi="宋体"/>
          <w:color w:val="000000"/>
          <w:szCs w:val="21"/>
        </w:rPr>
        <w:t>以加密存储关键词链表</w:t>
      </w:r>
      <m:oMath>
        <m:sSub>
          <m:sSubPr>
            <m:ctrlPr>
              <w:rPr>
                <w:rFonts w:ascii="Cambria Math" w:hAnsi="Cambria Math"/>
                <w:i/>
                <w:color w:val="000000"/>
                <w:szCs w:val="21"/>
              </w:rPr>
            </m:ctrlPr>
          </m:sSubPr>
          <m:e>
            <m:r>
              <w:rPr>
                <w:rFonts w:ascii="Cambria Math" w:hAnsi="Cambria Math"/>
                <w:color w:val="000000"/>
                <w:szCs w:val="21"/>
              </w:rPr>
              <m:t>L</m:t>
            </m:r>
          </m:e>
          <m:sub>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sub>
        </m:sSub>
      </m:oMath>
      <w:r w:rsidRPr="00CD62AC">
        <w:rPr>
          <w:rFonts w:ascii="宋体" w:hAnsi="宋体"/>
          <w:color w:val="000000"/>
          <w:szCs w:val="21"/>
        </w:rPr>
        <w:t>的首节点的位置及密钥信息</w:t>
      </w:r>
      <w:r w:rsidRPr="00CD62AC">
        <w:rPr>
          <w:rFonts w:ascii="TimesNewRomanPSMT" w:hAnsi="TimesNewRomanPSMT" w:hint="eastAsia"/>
          <w:color w:val="000000"/>
          <w:szCs w:val="21"/>
        </w:rPr>
        <w:t>，</w:t>
      </w:r>
      <w:r w:rsidRPr="00CD62AC">
        <w:rPr>
          <w:rFonts w:ascii="宋体" w:hAnsi="宋体"/>
          <w:color w:val="000000"/>
          <w:szCs w:val="21"/>
        </w:rPr>
        <w:t>即</w:t>
      </w:r>
      <w:r w:rsidRPr="00CD62AC">
        <w:rPr>
          <w:rFonts w:ascii="TimesNewRomanPSMT" w:hAnsi="TimesNewRomanPSMT" w:hint="eastAsia"/>
          <w:color w:val="000000"/>
          <w:szCs w:val="21"/>
        </w:rPr>
        <w:t>：</w:t>
      </w:r>
    </w:p>
    <w:p w14:paraId="0F9DF368" w14:textId="77777777" w:rsidR="00D7790E" w:rsidRPr="00CD62AC" w:rsidRDefault="00D7790E" w:rsidP="005C6625">
      <w:pPr>
        <w:widowControl/>
        <w:spacing w:line="300" w:lineRule="auto"/>
        <w:ind w:firstLine="420"/>
        <w:jc w:val="left"/>
        <w:rPr>
          <w:color w:val="000000"/>
          <w:szCs w:val="21"/>
        </w:rPr>
      </w:pPr>
      <m:oMathPara>
        <m:oMath>
          <m:r>
            <w:rPr>
              <w:rFonts w:ascii="Cambria Math" w:hAnsi="Cambria Math"/>
              <w:color w:val="000000"/>
              <w:szCs w:val="21"/>
            </w:rPr>
            <m:t>T</m:t>
          </m:r>
          <m:d>
            <m:dPr>
              <m:begChr m:val="["/>
              <m:endChr m:val="]"/>
              <m:ctrlPr>
                <w:rPr>
                  <w:rFonts w:ascii="Cambria Math" w:hAnsi="Cambria Math"/>
                  <w:i/>
                  <w:color w:val="000000"/>
                  <w:szCs w:val="21"/>
                </w:rPr>
              </m:ctrlPr>
            </m:dPr>
            <m:e>
              <m:r>
                <w:rPr>
                  <w:rFonts w:ascii="Cambria Math" w:hAnsi="Cambria Math"/>
                  <w:color w:val="000000"/>
                  <w:szCs w:val="21"/>
                </w:rPr>
                <m:t>π</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r>
            <w:rPr>
              <w:rFonts w:ascii="Cambria Math" w:hAnsi="Cambria Math"/>
              <w:color w:val="000000"/>
              <w:szCs w:val="21"/>
            </w:rPr>
            <m:t>=</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addr</m:t>
                  </m:r>
                </m:e>
                <m:sub>
                  <m:r>
                    <w:rPr>
                      <w:rFonts w:ascii="Cambria Math" w:hAnsi="Cambria Math"/>
                      <w:color w:val="000000"/>
                      <w:szCs w:val="21"/>
                    </w:rPr>
                    <m:t>A</m:t>
                  </m:r>
                </m:sub>
              </m:sSub>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i1</m:t>
                      </m:r>
                    </m:sub>
                  </m:sSub>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i0</m:t>
                  </m:r>
                </m:sub>
              </m:sSub>
            </m:e>
          </m:d>
          <m:r>
            <w:rPr>
              <w:rFonts w:ascii="Cambria Math" w:hAnsi="Cambria Math"/>
              <w:color w:val="000000"/>
              <w:szCs w:val="21"/>
            </w:rPr>
            <m:t>XORf</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r>
            <w:rPr>
              <w:rFonts w:ascii="Cambria Math" w:hAnsi="Cambria Math"/>
              <w:color w:val="000000"/>
              <w:szCs w:val="21"/>
            </w:rPr>
            <m:t>.</m:t>
          </m:r>
        </m:oMath>
      </m:oMathPara>
    </w:p>
    <w:p w14:paraId="398FA6D0" w14:textId="77777777" w:rsidR="00D7790E" w:rsidRPr="00CD62AC" w:rsidRDefault="00D7790E" w:rsidP="005C6625">
      <w:pPr>
        <w:widowControl/>
        <w:spacing w:line="300" w:lineRule="auto"/>
        <w:jc w:val="left"/>
        <w:rPr>
          <w:color w:val="000000"/>
          <w:szCs w:val="21"/>
        </w:rPr>
      </w:pPr>
      <w:r w:rsidRPr="00CD62AC">
        <w:rPr>
          <w:rFonts w:hint="eastAsia"/>
          <w:color w:val="000000"/>
          <w:szCs w:val="21"/>
        </w:rPr>
        <w:t>这里，</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oMath>
      <w:r w:rsidRPr="00CD62AC">
        <w:rPr>
          <w:rFonts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oMath>
      <w:r w:rsidRPr="00CD62AC">
        <w:rPr>
          <w:rFonts w:hint="eastAsia"/>
          <w:color w:val="000000"/>
          <w:szCs w:val="21"/>
        </w:rPr>
        <w:t>为</w:t>
      </w:r>
      <w:r w:rsidRPr="00CD62AC">
        <w:rPr>
          <w:rFonts w:ascii="TimesNewRomanPSMT" w:hAnsi="TimesNewRomanPSMT"/>
          <w:color w:val="000000"/>
          <w:szCs w:val="21"/>
        </w:rPr>
        <w:t>SSE-1</w:t>
      </w:r>
      <w:r w:rsidRPr="00CD62AC">
        <w:rPr>
          <w:rFonts w:ascii="宋体" w:hAnsi="宋体"/>
          <w:color w:val="000000"/>
          <w:szCs w:val="21"/>
        </w:rPr>
        <w:t>的子密钥</w:t>
      </w:r>
      <w:r w:rsidRPr="00CD62AC">
        <w:rPr>
          <w:rFonts w:ascii="宋体" w:hAnsi="宋体" w:hint="eastAsia"/>
          <w:color w:val="000000"/>
          <w:szCs w:val="21"/>
        </w:rPr>
        <w:t>，</w:t>
      </w:r>
      <m:oMath>
        <m:r>
          <w:rPr>
            <w:rFonts w:ascii="Cambria Math" w:hAnsi="Cambria Math"/>
            <w:color w:val="000000"/>
            <w:szCs w:val="21"/>
          </w:rPr>
          <m:t>f(∙)</m:t>
        </m:r>
      </m:oMath>
      <w:r w:rsidRPr="00CD62AC">
        <w:rPr>
          <w:rFonts w:ascii="宋体" w:hAnsi="宋体"/>
          <w:color w:val="000000"/>
          <w:szCs w:val="21"/>
        </w:rPr>
        <w:t>为伪随机函数</w:t>
      </w:r>
      <w:r w:rsidRPr="00CD62AC">
        <w:rPr>
          <w:rFonts w:ascii="宋体" w:hAnsi="宋体" w:hint="eastAsia"/>
          <w:color w:val="000000"/>
          <w:szCs w:val="21"/>
        </w:rPr>
        <w:t>，</w:t>
      </w:r>
      <m:oMath>
        <m:r>
          <w:rPr>
            <w:rFonts w:ascii="Cambria Math" w:hAnsi="Cambria Math"/>
            <w:color w:val="000000"/>
            <w:szCs w:val="21"/>
          </w:rPr>
          <m:t>π(∙)</m:t>
        </m:r>
      </m:oMath>
      <w:r w:rsidRPr="00CD62AC">
        <w:rPr>
          <w:rFonts w:ascii="宋体" w:hAnsi="宋体"/>
          <w:color w:val="000000"/>
          <w:szCs w:val="21"/>
        </w:rPr>
        <w:t>为伪随机置换</w:t>
      </w:r>
      <w:r w:rsidRPr="00CD62AC">
        <w:rPr>
          <w:rFonts w:ascii="宋体" w:hAnsi="宋体"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addr</m:t>
            </m:r>
          </m:e>
          <m:sub>
            <m:r>
              <w:rPr>
                <w:rFonts w:ascii="Cambria Math" w:hAnsi="Cambria Math"/>
                <w:color w:val="000000"/>
                <w:szCs w:val="21"/>
              </w:rPr>
              <m:t>A</m:t>
            </m:r>
          </m:sub>
        </m:sSub>
        <m:r>
          <w:rPr>
            <w:rFonts w:ascii="Cambria Math" w:hAnsi="Cambria Math"/>
            <w:color w:val="000000"/>
            <w:szCs w:val="21"/>
          </w:rPr>
          <m:t>(∙)</m:t>
        </m:r>
      </m:oMath>
      <w:r w:rsidRPr="00CD62AC">
        <w:rPr>
          <w:rFonts w:ascii="宋体" w:hAnsi="宋体" w:hint="eastAsia"/>
          <w:color w:val="000000"/>
          <w:szCs w:val="21"/>
        </w:rPr>
        <w:t>表示</w:t>
      </w:r>
      <w:r w:rsidRPr="00CD62AC">
        <w:rPr>
          <w:rFonts w:ascii="宋体" w:hAnsi="宋体"/>
          <w:color w:val="000000"/>
          <w:szCs w:val="21"/>
        </w:rPr>
        <w:t>链表节点在数组</w:t>
      </w:r>
      <m:oMath>
        <m:r>
          <w:rPr>
            <w:rFonts w:ascii="Cambria Math" w:hAnsi="Cambria Math"/>
            <w:color w:val="000000"/>
            <w:szCs w:val="21"/>
          </w:rPr>
          <m:t>A</m:t>
        </m:r>
      </m:oMath>
      <w:r w:rsidRPr="00CD62AC">
        <w:rPr>
          <w:rFonts w:ascii="宋体" w:hAnsi="宋体"/>
          <w:color w:val="000000"/>
          <w:szCs w:val="21"/>
        </w:rPr>
        <w:t>中的地址</w:t>
      </w:r>
      <w:r w:rsidRPr="00CD62AC">
        <w:rPr>
          <w:rFonts w:ascii="宋体" w:hAnsi="宋体" w:hint="eastAsia"/>
          <w:color w:val="000000"/>
          <w:szCs w:val="21"/>
        </w:rPr>
        <w:t>。</w:t>
      </w:r>
    </w:p>
    <w:p w14:paraId="56FF3EB8" w14:textId="6EB8BB22" w:rsidR="00D7790E" w:rsidRPr="001A5BD3" w:rsidRDefault="00D7790E" w:rsidP="005C6625">
      <w:pPr>
        <w:widowControl/>
        <w:spacing w:line="300" w:lineRule="auto"/>
        <w:ind w:firstLine="420"/>
        <w:rPr>
          <w:color w:val="000000"/>
          <w:szCs w:val="21"/>
        </w:rPr>
      </w:pPr>
      <w:r w:rsidRPr="001A5BD3">
        <w:rPr>
          <w:rFonts w:ascii="宋体" w:hAnsi="宋体"/>
          <w:color w:val="000000"/>
          <w:szCs w:val="21"/>
        </w:rPr>
        <w:t>检索所有包含</w:t>
      </w:r>
      <m:oMath>
        <m:r>
          <w:rPr>
            <w:rFonts w:ascii="Cambria Math" w:hAnsi="Cambria Math"/>
            <w:color w:val="000000"/>
            <w:szCs w:val="21"/>
          </w:rPr>
          <m:t>W</m:t>
        </m:r>
      </m:oMath>
      <w:r w:rsidRPr="001A5BD3">
        <w:rPr>
          <w:rFonts w:ascii="宋体" w:hAnsi="宋体"/>
          <w:color w:val="000000"/>
          <w:szCs w:val="21"/>
        </w:rPr>
        <w:t>的文件</w:t>
      </w:r>
      <w:r w:rsidRPr="001A5BD3">
        <w:rPr>
          <w:rFonts w:ascii="TimesNewRomanPSMT" w:hAnsi="TimesNewRomanPSMT" w:hint="eastAsia"/>
          <w:color w:val="000000"/>
          <w:szCs w:val="21"/>
        </w:rPr>
        <w:t>，</w:t>
      </w:r>
      <w:r w:rsidRPr="001A5BD3">
        <w:rPr>
          <w:rFonts w:ascii="宋体" w:hAnsi="宋体"/>
          <w:color w:val="000000"/>
          <w:szCs w:val="21"/>
        </w:rPr>
        <w:t>只需提交陷门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π</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f</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sub>
        </m:sSub>
        <m:r>
          <w:rPr>
            <w:rFonts w:ascii="Cambria Math" w:hAnsi="Cambria Math"/>
            <w:color w:val="000000"/>
            <w:szCs w:val="21"/>
          </w:rPr>
          <m:t>(W))</m:t>
        </m:r>
      </m:oMath>
      <w:r w:rsidRPr="001A5BD3">
        <w:rPr>
          <w:rFonts w:ascii="宋体" w:hAnsi="宋体"/>
          <w:color w:val="000000"/>
          <w:szCs w:val="21"/>
        </w:rPr>
        <w:t>至服务器</w:t>
      </w:r>
      <w:r w:rsidRPr="001A5BD3">
        <w:rPr>
          <w:rFonts w:ascii="TimesNewRomanPSMT" w:hAnsi="TimesNewRomanPSMT" w:hint="eastAsia"/>
          <w:color w:val="000000"/>
          <w:szCs w:val="21"/>
        </w:rPr>
        <w:t>，</w:t>
      </w:r>
      <w:r w:rsidRPr="001A5BD3">
        <w:rPr>
          <w:rFonts w:ascii="宋体" w:hAnsi="宋体"/>
          <w:color w:val="000000"/>
          <w:szCs w:val="21"/>
        </w:rPr>
        <w:t>服务器使用</w:t>
      </w:r>
      <m:oMath>
        <m:sSub>
          <m:sSubPr>
            <m:ctrlPr>
              <w:rPr>
                <w:rFonts w:ascii="Cambria Math" w:hAnsi="Cambria Math"/>
                <w:i/>
                <w:color w:val="000000"/>
                <w:szCs w:val="21"/>
              </w:rPr>
            </m:ctrlPr>
          </m:sSubPr>
          <m:e>
            <m:r>
              <w:rPr>
                <w:rFonts w:ascii="Cambria Math" w:hAnsi="Cambria Math"/>
                <w:color w:val="000000"/>
                <w:szCs w:val="21"/>
              </w:rPr>
              <m:t>π</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sub>
        </m:sSub>
        <m:d>
          <m:dPr>
            <m:ctrlPr>
              <w:rPr>
                <w:rFonts w:ascii="Cambria Math" w:hAnsi="Cambria Math"/>
                <w:i/>
                <w:color w:val="000000"/>
                <w:szCs w:val="21"/>
              </w:rPr>
            </m:ctrlPr>
          </m:dPr>
          <m:e>
            <m:r>
              <w:rPr>
                <w:rFonts w:ascii="Cambria Math" w:hAnsi="Cambria Math"/>
                <w:color w:val="000000"/>
                <w:szCs w:val="21"/>
              </w:rPr>
              <m:t>W</m:t>
            </m:r>
          </m:e>
        </m:d>
      </m:oMath>
      <w:r w:rsidRPr="001A5BD3">
        <w:rPr>
          <w:rFonts w:ascii="宋体" w:hAnsi="宋体" w:hint="eastAsia"/>
          <w:color w:val="000000"/>
          <w:szCs w:val="21"/>
        </w:rPr>
        <w:t>在</w:t>
      </w:r>
      <m:oMath>
        <m:r>
          <w:rPr>
            <w:rFonts w:ascii="Cambria Math" w:hAnsi="Cambria Math"/>
            <w:color w:val="000000"/>
            <w:szCs w:val="21"/>
          </w:rPr>
          <m:t>T</m:t>
        </m:r>
      </m:oMath>
      <w:r w:rsidRPr="001A5BD3">
        <w:rPr>
          <w:rFonts w:ascii="宋体" w:hAnsi="宋体"/>
          <w:color w:val="000000"/>
          <w:szCs w:val="21"/>
        </w:rPr>
        <w:t>中找到</w:t>
      </w:r>
      <m:oMath>
        <m:r>
          <w:rPr>
            <w:rFonts w:ascii="Cambria Math" w:hAnsi="Cambria Math"/>
            <w:color w:val="000000"/>
            <w:szCs w:val="21"/>
          </w:rPr>
          <m:t>W</m:t>
        </m:r>
      </m:oMath>
      <w:r w:rsidRPr="001A5BD3">
        <w:rPr>
          <w:rFonts w:ascii="宋体" w:hAnsi="宋体"/>
          <w:color w:val="000000"/>
          <w:szCs w:val="21"/>
        </w:rPr>
        <w:t>相关链表首节点的间接地址</w:t>
      </w:r>
      <m:oMath>
        <m:r>
          <w:rPr>
            <w:rFonts w:ascii="Cambria Math" w:hAnsi="Cambria Math"/>
            <w:color w:val="000000"/>
            <w:szCs w:val="21"/>
          </w:rPr>
          <m:t>θ=T[</m:t>
        </m:r>
        <m:sSub>
          <m:sSubPr>
            <m:ctrlPr>
              <w:rPr>
                <w:rFonts w:ascii="Cambria Math" w:hAnsi="Cambria Math"/>
                <w:i/>
                <w:color w:val="000000"/>
                <w:szCs w:val="21"/>
              </w:rPr>
            </m:ctrlPr>
          </m:sSubPr>
          <m:e>
            <m:r>
              <w:rPr>
                <w:rFonts w:ascii="Cambria Math" w:hAnsi="Cambria Math"/>
                <w:color w:val="000000"/>
                <w:szCs w:val="21"/>
              </w:rPr>
              <m:t>π</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m:t>
        </m:r>
      </m:oMath>
      <w:r w:rsidRPr="001A5BD3">
        <w:rPr>
          <w:rFonts w:hint="eastAsia"/>
          <w:szCs w:val="21"/>
        </w:rPr>
        <w:t>，</w:t>
      </w:r>
      <w:r w:rsidRPr="001A5BD3">
        <w:rPr>
          <w:rFonts w:ascii="宋体" w:hAnsi="宋体"/>
          <w:color w:val="000000"/>
          <w:szCs w:val="21"/>
        </w:rPr>
        <w:t>执行</w:t>
      </w:r>
      <m:oMath>
        <m:r>
          <w:rPr>
            <w:rFonts w:ascii="Cambria Math" w:hAnsi="Cambria Math"/>
            <w:color w:val="000000"/>
            <w:szCs w:val="21"/>
          </w:rPr>
          <m:t xml:space="preserve">θ XOR </m:t>
        </m:r>
        <m:sSub>
          <m:sSubPr>
            <m:ctrlPr>
              <w:rPr>
                <w:rFonts w:ascii="Cambria Math" w:hAnsi="Cambria Math"/>
                <w:i/>
                <w:color w:val="000000"/>
                <w:szCs w:val="21"/>
              </w:rPr>
            </m:ctrlPr>
          </m:sSubPr>
          <m:e>
            <m:r>
              <w:rPr>
                <w:rFonts w:ascii="Cambria Math" w:hAnsi="Cambria Math"/>
                <w:color w:val="000000"/>
                <w:szCs w:val="21"/>
              </w:rPr>
              <m:t>f</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=α∥</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oMath>
      <w:r w:rsidRPr="001A5BD3">
        <w:rPr>
          <w:rFonts w:ascii="宋体" w:hAnsi="宋体" w:hint="eastAsia"/>
          <w:color w:val="000000"/>
          <w:szCs w:val="21"/>
        </w:rPr>
        <w:t>，</w:t>
      </w:r>
      <m:oMath>
        <m:r>
          <w:rPr>
            <w:rFonts w:ascii="Cambria Math" w:hAnsi="Cambria Math"/>
            <w:color w:val="000000"/>
            <w:szCs w:val="21"/>
          </w:rPr>
          <m:t>α</m:t>
        </m:r>
      </m:oMath>
      <w:r w:rsidRPr="001A5BD3">
        <w:rPr>
          <w:rFonts w:ascii="宋体" w:hAnsi="宋体" w:hint="eastAsia"/>
          <w:color w:val="000000"/>
          <w:szCs w:val="21"/>
        </w:rPr>
        <w:t>为</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W</m:t>
            </m:r>
          </m:sub>
        </m:sSub>
      </m:oMath>
      <w:r w:rsidRPr="001A5BD3">
        <w:rPr>
          <w:rFonts w:ascii="宋体" w:hAnsi="宋体"/>
          <w:color w:val="000000"/>
          <w:szCs w:val="21"/>
        </w:rPr>
        <w:t>首节点在</w:t>
      </w:r>
      <m:oMath>
        <m:r>
          <w:rPr>
            <w:rFonts w:ascii="Cambria Math" w:hAnsi="Cambria Math"/>
            <w:color w:val="000000"/>
            <w:szCs w:val="21"/>
          </w:rPr>
          <m:t>A</m:t>
        </m:r>
      </m:oMath>
      <w:r w:rsidRPr="001A5BD3">
        <w:rPr>
          <w:rFonts w:ascii="宋体" w:hAnsi="宋体"/>
          <w:color w:val="000000"/>
          <w:szCs w:val="21"/>
        </w:rPr>
        <w:t>中的地址</w:t>
      </w:r>
      <w:r w:rsidRPr="001A5BD3">
        <w:rPr>
          <w:rFonts w:ascii="宋体" w:hAnsi="宋体" w:hint="eastAsia"/>
          <w:color w:val="000000"/>
          <w:szCs w:val="21"/>
        </w:rPr>
        <w:t>,</w:t>
      </w:r>
      <m:oMath>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oMath>
      <w:r w:rsidRPr="001A5BD3">
        <w:rPr>
          <w:rFonts w:ascii="宋体" w:hAnsi="宋体"/>
          <w:color w:val="000000"/>
          <w:szCs w:val="21"/>
        </w:rPr>
        <w:t>为首节点加密使用的对称密钥</w:t>
      </w:r>
      <w:r w:rsidRPr="001A5BD3">
        <w:rPr>
          <w:rFonts w:ascii="TimesNewRomanPSMT" w:hAnsi="TimesNewRomanPSMT" w:hint="eastAsia"/>
          <w:color w:val="000000"/>
          <w:szCs w:val="21"/>
        </w:rPr>
        <w:t>。</w:t>
      </w:r>
      <w:r w:rsidRPr="001A5BD3">
        <w:rPr>
          <w:rFonts w:ascii="宋体" w:hAnsi="宋体"/>
          <w:color w:val="000000"/>
          <w:szCs w:val="21"/>
        </w:rPr>
        <w:t>由于在</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W</m:t>
            </m:r>
          </m:sub>
        </m:sSub>
      </m:oMath>
      <w:r w:rsidRPr="001A5BD3">
        <w:rPr>
          <w:rFonts w:ascii="宋体" w:hAnsi="宋体"/>
          <w:color w:val="000000"/>
          <w:szCs w:val="21"/>
        </w:rPr>
        <w:t>中</w:t>
      </w:r>
      <w:r w:rsidRPr="001A5BD3">
        <w:rPr>
          <w:rFonts w:ascii="TimesNewRomanPSMT" w:hAnsi="TimesNewRomanPSMT" w:hint="eastAsia"/>
          <w:color w:val="000000"/>
          <w:szCs w:val="21"/>
        </w:rPr>
        <w:t>，</w:t>
      </w:r>
      <w:r w:rsidRPr="001A5BD3">
        <w:rPr>
          <w:rFonts w:ascii="宋体" w:hAnsi="宋体"/>
          <w:color w:val="000000"/>
          <w:szCs w:val="21"/>
        </w:rPr>
        <w:t>除尾节点外所有节点都存储下一节点的对称密钥及其在</w:t>
      </w:r>
      <m:oMath>
        <m:r>
          <w:rPr>
            <w:rFonts w:ascii="Cambria Math" w:hAnsi="Cambria Math"/>
            <w:color w:val="000000"/>
            <w:szCs w:val="21"/>
          </w:rPr>
          <m:t>A</m:t>
        </m:r>
      </m:oMath>
      <w:r w:rsidRPr="001A5BD3">
        <w:rPr>
          <w:rFonts w:ascii="宋体" w:hAnsi="宋体"/>
          <w:color w:val="000000"/>
          <w:szCs w:val="21"/>
        </w:rPr>
        <w:t>中的地址</w:t>
      </w:r>
      <w:r w:rsidRPr="001A5BD3">
        <w:rPr>
          <w:rFonts w:ascii="宋体" w:hAnsi="宋体" w:hint="eastAsia"/>
          <w:color w:val="000000"/>
          <w:szCs w:val="21"/>
        </w:rPr>
        <w:t>，</w:t>
      </w:r>
      <w:r w:rsidRPr="001A5BD3">
        <w:rPr>
          <w:rFonts w:ascii="宋体" w:hAnsi="宋体"/>
          <w:color w:val="000000"/>
          <w:szCs w:val="21"/>
        </w:rPr>
        <w:t>服务器获得首节点的地址和密钥后</w:t>
      </w:r>
      <w:r w:rsidRPr="001A5BD3">
        <w:rPr>
          <w:rFonts w:ascii="TimesNewRomanPSMT" w:hAnsi="TimesNewRomanPSMT" w:hint="eastAsia"/>
          <w:color w:val="000000"/>
          <w:szCs w:val="21"/>
        </w:rPr>
        <w:t>，</w:t>
      </w:r>
      <w:r w:rsidRPr="001A5BD3">
        <w:rPr>
          <w:rFonts w:ascii="宋体" w:hAnsi="宋体"/>
          <w:color w:val="000000"/>
          <w:szCs w:val="21"/>
        </w:rPr>
        <w:t>即可遍历链表所有节点</w:t>
      </w:r>
      <w:r w:rsidRPr="001A5BD3">
        <w:rPr>
          <w:rFonts w:ascii="TimesNewRomanPSMT" w:hAnsi="TimesNewRomanPSMT" w:hint="eastAsia"/>
          <w:color w:val="000000"/>
          <w:szCs w:val="21"/>
        </w:rPr>
        <w:t>，</w:t>
      </w:r>
      <w:r w:rsidRPr="001A5BD3">
        <w:rPr>
          <w:rFonts w:ascii="宋体" w:hAnsi="宋体"/>
          <w:color w:val="000000"/>
          <w:szCs w:val="21"/>
        </w:rPr>
        <w:t>以获得包含</w:t>
      </w:r>
      <m:oMath>
        <m:r>
          <w:rPr>
            <w:rFonts w:ascii="Cambria Math" w:hAnsi="Cambria Math"/>
            <w:color w:val="000000"/>
            <w:szCs w:val="21"/>
          </w:rPr>
          <m:t>W</m:t>
        </m:r>
      </m:oMath>
      <w:r w:rsidRPr="001A5BD3">
        <w:rPr>
          <w:rFonts w:ascii="宋体" w:hAnsi="宋体"/>
          <w:color w:val="000000"/>
          <w:szCs w:val="21"/>
        </w:rPr>
        <w:t>的文件的标识符</w:t>
      </w:r>
      <w:r w:rsidRPr="001A5BD3">
        <w:rPr>
          <w:rFonts w:ascii="宋体" w:hAnsi="宋体" w:hint="eastAsia"/>
          <w:color w:val="000000"/>
          <w:szCs w:val="21"/>
        </w:rPr>
        <w:t>。</w:t>
      </w:r>
    </w:p>
    <w:p w14:paraId="19160BC9" w14:textId="41CFEBDE" w:rsidR="00D7790E" w:rsidRDefault="00D7790E" w:rsidP="005C6625">
      <w:pPr>
        <w:widowControl/>
        <w:spacing w:line="300" w:lineRule="auto"/>
        <w:ind w:firstLine="420"/>
        <w:rPr>
          <w:rFonts w:ascii="TimesNewRomanPSMT" w:hAnsi="TimesNewRomanPSMT"/>
          <w:color w:val="000000"/>
          <w:szCs w:val="21"/>
        </w:rPr>
      </w:pPr>
      <w:r w:rsidRPr="001A5BD3">
        <w:rPr>
          <w:rFonts w:ascii="TimesNewRomanPSMT" w:hAnsi="TimesNewRomanPSMT"/>
          <w:color w:val="000000"/>
          <w:szCs w:val="21"/>
        </w:rPr>
        <w:t>SSE-1</w:t>
      </w:r>
      <w:r w:rsidRPr="001A5BD3">
        <w:rPr>
          <w:rFonts w:ascii="宋体" w:hAnsi="宋体"/>
          <w:color w:val="000000"/>
          <w:szCs w:val="21"/>
        </w:rPr>
        <w:t>避免了关键词查询过程中逐个文件进行检索的缺陷</w:t>
      </w:r>
      <w:r w:rsidRPr="001A5BD3">
        <w:rPr>
          <w:rFonts w:ascii="TimesNewRomanPSMT" w:hAnsi="TimesNewRomanPSMT" w:hint="eastAsia"/>
          <w:color w:val="000000"/>
          <w:szCs w:val="21"/>
        </w:rPr>
        <w:t>，</w:t>
      </w:r>
      <w:r w:rsidRPr="001A5BD3">
        <w:rPr>
          <w:rFonts w:ascii="宋体" w:hAnsi="宋体"/>
          <w:color w:val="000000"/>
          <w:szCs w:val="21"/>
        </w:rPr>
        <w:t>具备较高的效率</w:t>
      </w:r>
      <w:r w:rsidRPr="001A5BD3">
        <w:rPr>
          <w:rFonts w:ascii="TimesNewRomanPSMT" w:hAnsi="TimesNewRomanPSMT" w:hint="eastAsia"/>
          <w:color w:val="000000"/>
          <w:szCs w:val="21"/>
        </w:rPr>
        <w:t>。</w:t>
      </w:r>
      <w:r w:rsidRPr="001A5BD3">
        <w:rPr>
          <w:rFonts w:ascii="宋体" w:hAnsi="宋体"/>
          <w:color w:val="000000"/>
          <w:szCs w:val="21"/>
        </w:rPr>
        <w:t>然而</w:t>
      </w:r>
      <w:r w:rsidRPr="001A5BD3">
        <w:rPr>
          <w:rFonts w:ascii="TimesNewRomanPSMT" w:hAnsi="TimesNewRomanPSMT" w:hint="eastAsia"/>
          <w:color w:val="000000"/>
          <w:szCs w:val="21"/>
        </w:rPr>
        <w:t>，</w:t>
      </w:r>
      <w:r w:rsidRPr="001A5BD3">
        <w:rPr>
          <w:rFonts w:ascii="宋体" w:hAnsi="宋体"/>
          <w:color w:val="000000"/>
          <w:szCs w:val="21"/>
        </w:rPr>
        <w:t>由于</w:t>
      </w:r>
      <w:r w:rsidRPr="001A5BD3">
        <w:rPr>
          <w:rFonts w:ascii="TimesNewRomanPSMT" w:hAnsi="TimesNewRomanPSMT"/>
          <w:color w:val="000000"/>
          <w:szCs w:val="21"/>
        </w:rPr>
        <w:t>SSE-1</w:t>
      </w:r>
      <w:r w:rsidRPr="001A5BD3">
        <w:rPr>
          <w:rFonts w:ascii="宋体" w:hAnsi="宋体"/>
          <w:color w:val="000000"/>
          <w:szCs w:val="21"/>
        </w:rPr>
        <w:t>需构建关键词相关链表</w:t>
      </w:r>
      <w:r w:rsidRPr="001A5BD3">
        <w:rPr>
          <w:rFonts w:ascii="TimesNewRomanPSMT" w:hAnsi="TimesNewRomanPSMT" w:hint="eastAsia"/>
          <w:color w:val="000000"/>
          <w:szCs w:val="21"/>
        </w:rPr>
        <w:t>，</w:t>
      </w:r>
      <w:r w:rsidRPr="001A5BD3">
        <w:rPr>
          <w:rFonts w:ascii="宋体" w:hAnsi="宋体"/>
          <w:color w:val="000000"/>
          <w:szCs w:val="21"/>
        </w:rPr>
        <w:t>并将其节点加密后存储至数组</w:t>
      </w:r>
      <m:oMath>
        <m:r>
          <w:rPr>
            <w:rFonts w:ascii="Cambria Math" w:hAnsi="Cambria Math"/>
            <w:color w:val="000000"/>
            <w:szCs w:val="21"/>
          </w:rPr>
          <m:t>A</m:t>
        </m:r>
      </m:oMath>
      <w:r w:rsidRPr="001A5BD3">
        <w:rPr>
          <w:rFonts w:ascii="TimesNewRomanPSMT" w:hAnsi="TimesNewRomanPSMT" w:hint="eastAsia"/>
          <w:color w:val="000000"/>
          <w:szCs w:val="21"/>
        </w:rPr>
        <w:t>，</w:t>
      </w:r>
      <w:r w:rsidRPr="001A5BD3">
        <w:rPr>
          <w:rFonts w:ascii="宋体" w:hAnsi="宋体"/>
          <w:color w:val="000000"/>
          <w:szCs w:val="21"/>
        </w:rPr>
        <w:t>意味着现有文件的更新删除或新文件的添加需重新构建索引</w:t>
      </w:r>
      <w:r w:rsidRPr="001A5BD3">
        <w:rPr>
          <w:rFonts w:ascii="TimesNewRomanPSMT" w:hAnsi="TimesNewRomanPSMT" w:hint="eastAsia"/>
          <w:color w:val="000000"/>
          <w:szCs w:val="21"/>
        </w:rPr>
        <w:t>，</w:t>
      </w:r>
      <w:r w:rsidRPr="001A5BD3">
        <w:rPr>
          <w:rFonts w:ascii="宋体" w:hAnsi="宋体"/>
          <w:color w:val="000000"/>
          <w:szCs w:val="21"/>
        </w:rPr>
        <w:t>造成较大开销</w:t>
      </w:r>
      <w:r w:rsidRPr="001A5BD3">
        <w:rPr>
          <w:rFonts w:ascii="TimesNewRomanPSMT" w:hAnsi="TimesNewRomanPSMT" w:hint="eastAsia"/>
          <w:color w:val="000000"/>
          <w:szCs w:val="21"/>
        </w:rPr>
        <w:t>。</w:t>
      </w:r>
      <w:r w:rsidRPr="001A5BD3">
        <w:rPr>
          <w:rFonts w:ascii="宋体" w:hAnsi="宋体"/>
          <w:color w:val="000000"/>
          <w:szCs w:val="21"/>
        </w:rPr>
        <w:t>因此</w:t>
      </w:r>
      <w:r w:rsidRPr="001A5BD3">
        <w:rPr>
          <w:rFonts w:ascii="TimesNewRomanPSMT" w:hAnsi="TimesNewRomanPSMT" w:hint="eastAsia"/>
          <w:color w:val="000000"/>
          <w:szCs w:val="21"/>
        </w:rPr>
        <w:t>，</w:t>
      </w:r>
      <w:r w:rsidRPr="001A5BD3">
        <w:rPr>
          <w:rFonts w:ascii="TimesNewRomanPSMT" w:hAnsi="TimesNewRomanPSMT"/>
          <w:color w:val="000000"/>
          <w:szCs w:val="21"/>
        </w:rPr>
        <w:t>SSE-1</w:t>
      </w:r>
      <w:r w:rsidRPr="001A5BD3">
        <w:rPr>
          <w:rFonts w:ascii="宋体" w:hAnsi="宋体"/>
          <w:color w:val="000000"/>
          <w:szCs w:val="21"/>
        </w:rPr>
        <w:t>更适用于文件集合稳定</w:t>
      </w:r>
      <w:r w:rsidRPr="001A5BD3">
        <w:rPr>
          <w:rFonts w:ascii="TimesNewRomanPSMT" w:hAnsi="TimesNewRomanPSMT" w:hint="eastAsia"/>
          <w:color w:val="000000"/>
          <w:szCs w:val="21"/>
        </w:rPr>
        <w:t>，</w:t>
      </w:r>
      <w:r w:rsidRPr="001A5BD3">
        <w:rPr>
          <w:rFonts w:ascii="宋体" w:hAnsi="宋体"/>
          <w:color w:val="000000"/>
          <w:szCs w:val="21"/>
        </w:rPr>
        <w:t>具有较少文件添加、更新和删除操作的情况</w:t>
      </w:r>
      <w:r w:rsidRPr="001A5BD3">
        <w:rPr>
          <w:rFonts w:ascii="TimesNewRomanPSMT" w:hAnsi="TimesNewRomanPSMT" w:hint="eastAsia"/>
          <w:color w:val="000000"/>
          <w:szCs w:val="21"/>
        </w:rPr>
        <w:t>。</w:t>
      </w:r>
    </w:p>
    <w:p w14:paraId="53698939" w14:textId="28738A24" w:rsidR="00BB65C7" w:rsidRPr="00BB510C" w:rsidRDefault="00BB65C7" w:rsidP="00BB65C7">
      <w:pPr>
        <w:pStyle w:val="4"/>
        <w:ind w:leftChars="200" w:left="422"/>
        <w:rPr>
          <w:rFonts w:ascii="Times New Roman" w:hAnsi="Times New Roman"/>
          <w:lang w:val="en-US"/>
        </w:rPr>
      </w:pPr>
      <w:r w:rsidRPr="00BB510C">
        <w:rPr>
          <w:rFonts w:ascii="Times New Roman" w:hAnsi="Times New Roman"/>
          <w:lang w:val="en-US"/>
        </w:rPr>
        <w:t>3</w:t>
      </w:r>
      <w:r w:rsidRPr="00BB510C">
        <w:rPr>
          <w:rFonts w:ascii="Times New Roman" w:hAnsi="Times New Roman" w:hint="eastAsia"/>
          <w:lang w:val="en-US"/>
        </w:rPr>
        <w:t>.</w:t>
      </w:r>
      <w:r w:rsidRPr="00BB510C">
        <w:rPr>
          <w:rFonts w:ascii="Times New Roman" w:hAnsi="Times New Roman"/>
          <w:lang w:val="en-US"/>
        </w:rPr>
        <w:t xml:space="preserve"> </w:t>
      </w:r>
      <w:r>
        <w:rPr>
          <w:rFonts w:ascii="Times New Roman" w:hAnsi="Times New Roman" w:hint="eastAsia"/>
        </w:rPr>
        <w:t>模式泄露</w:t>
      </w:r>
    </w:p>
    <w:p w14:paraId="2881DAB0" w14:textId="24A8DAE6" w:rsidR="00966C1E" w:rsidRDefault="00966C1E" w:rsidP="00966C1E">
      <w:pPr>
        <w:widowControl/>
        <w:spacing w:line="300" w:lineRule="auto"/>
        <w:ind w:firstLine="420"/>
        <w:jc w:val="center"/>
        <w:rPr>
          <w:color w:val="000000"/>
          <w:szCs w:val="21"/>
        </w:rPr>
      </w:pPr>
      <w:r>
        <w:rPr>
          <w:noProof/>
        </w:rPr>
        <w:drawing>
          <wp:inline distT="0" distB="0" distL="0" distR="0" wp14:anchorId="7CE273E1" wp14:editId="022B6ACF">
            <wp:extent cx="3469412" cy="1687278"/>
            <wp:effectExtent l="0" t="0" r="0" b="8255"/>
            <wp:docPr id="13850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147" name=""/>
                    <pic:cNvPicPr/>
                  </pic:nvPicPr>
                  <pic:blipFill>
                    <a:blip r:embed="rId371"/>
                    <a:stretch>
                      <a:fillRect/>
                    </a:stretch>
                  </pic:blipFill>
                  <pic:spPr>
                    <a:xfrm>
                      <a:off x="0" y="0"/>
                      <a:ext cx="3485472" cy="1695088"/>
                    </a:xfrm>
                    <a:prstGeom prst="rect">
                      <a:avLst/>
                    </a:prstGeom>
                  </pic:spPr>
                </pic:pic>
              </a:graphicData>
            </a:graphic>
          </wp:inline>
        </w:drawing>
      </w:r>
    </w:p>
    <w:p w14:paraId="3344CC8D" w14:textId="17D72946" w:rsidR="00966C1E" w:rsidRDefault="00966C1E" w:rsidP="005C6625">
      <w:pPr>
        <w:widowControl/>
        <w:spacing w:line="300" w:lineRule="auto"/>
        <w:ind w:firstLine="420"/>
        <w:rPr>
          <w:color w:val="000000"/>
          <w:szCs w:val="21"/>
        </w:rPr>
      </w:pPr>
      <w:r>
        <w:rPr>
          <w:rFonts w:hint="eastAsia"/>
          <w:color w:val="000000"/>
          <w:szCs w:val="21"/>
        </w:rPr>
        <w:t>三种信息的泄露：</w:t>
      </w:r>
    </w:p>
    <w:p w14:paraId="34571695" w14:textId="17887C68" w:rsidR="00966C1E" w:rsidRPr="00D65076" w:rsidRDefault="00D65076">
      <w:pPr>
        <w:pStyle w:val="afff"/>
        <w:widowControl/>
        <w:numPr>
          <w:ilvl w:val="0"/>
          <w:numId w:val="148"/>
        </w:numPr>
        <w:spacing w:line="300" w:lineRule="auto"/>
        <w:ind w:firstLineChars="0"/>
        <w:rPr>
          <w:color w:val="000000"/>
          <w:szCs w:val="21"/>
        </w:rPr>
      </w:pPr>
      <w:r w:rsidRPr="00D65076">
        <w:rPr>
          <w:rFonts w:hint="eastAsia"/>
          <w:color w:val="000000"/>
          <w:szCs w:val="21"/>
        </w:rPr>
        <w:t>查询模式（</w:t>
      </w:r>
      <w:r w:rsidRPr="00D65076">
        <w:rPr>
          <w:rFonts w:hint="eastAsia"/>
          <w:color w:val="000000"/>
          <w:szCs w:val="21"/>
        </w:rPr>
        <w:t>Search</w:t>
      </w:r>
      <w:r w:rsidRPr="00D65076">
        <w:rPr>
          <w:color w:val="000000"/>
          <w:szCs w:val="21"/>
        </w:rPr>
        <w:t xml:space="preserve"> P</w:t>
      </w:r>
      <w:r w:rsidRPr="00D65076">
        <w:rPr>
          <w:rFonts w:hint="eastAsia"/>
          <w:color w:val="000000"/>
          <w:szCs w:val="21"/>
        </w:rPr>
        <w:t>attern</w:t>
      </w:r>
      <w:r w:rsidRPr="00D65076">
        <w:rPr>
          <w:rFonts w:hint="eastAsia"/>
          <w:color w:val="000000"/>
          <w:szCs w:val="21"/>
        </w:rPr>
        <w:t>）泄露：泄露是否是相同关键词的查询。</w:t>
      </w:r>
    </w:p>
    <w:p w14:paraId="6A194F09" w14:textId="23C0E22A" w:rsidR="00D65076" w:rsidRPr="00D65076" w:rsidRDefault="00D65076">
      <w:pPr>
        <w:pStyle w:val="afff"/>
        <w:widowControl/>
        <w:numPr>
          <w:ilvl w:val="0"/>
          <w:numId w:val="148"/>
        </w:numPr>
        <w:spacing w:line="300" w:lineRule="auto"/>
        <w:ind w:firstLineChars="0"/>
        <w:rPr>
          <w:color w:val="000000"/>
          <w:szCs w:val="21"/>
        </w:rPr>
      </w:pPr>
      <w:r w:rsidRPr="00D65076">
        <w:rPr>
          <w:rFonts w:hint="eastAsia"/>
          <w:color w:val="000000"/>
          <w:szCs w:val="21"/>
        </w:rPr>
        <w:t>访问模式（</w:t>
      </w:r>
      <w:r w:rsidRPr="00D65076">
        <w:rPr>
          <w:color w:val="000000"/>
          <w:szCs w:val="21"/>
        </w:rPr>
        <w:t>A</w:t>
      </w:r>
      <w:r w:rsidRPr="00D65076">
        <w:rPr>
          <w:rFonts w:hint="eastAsia"/>
          <w:color w:val="000000"/>
          <w:szCs w:val="21"/>
        </w:rPr>
        <w:t>ccess</w:t>
      </w:r>
      <w:r w:rsidRPr="00D65076">
        <w:rPr>
          <w:color w:val="000000"/>
          <w:szCs w:val="21"/>
        </w:rPr>
        <w:t xml:space="preserve"> P</w:t>
      </w:r>
      <w:r w:rsidRPr="00D65076">
        <w:rPr>
          <w:rFonts w:hint="eastAsia"/>
          <w:color w:val="000000"/>
          <w:szCs w:val="21"/>
        </w:rPr>
        <w:t>attern</w:t>
      </w:r>
      <w:r w:rsidRPr="00D65076">
        <w:rPr>
          <w:rFonts w:hint="eastAsia"/>
          <w:color w:val="000000"/>
          <w:szCs w:val="21"/>
        </w:rPr>
        <w:t>）泄露：泄露了文件的访问行为，进而可以鉴别是否是相同关键词的查询、相同文件被访问了多少次等。</w:t>
      </w:r>
    </w:p>
    <w:p w14:paraId="2EF18589" w14:textId="1CDE6324" w:rsidR="00D65076" w:rsidRPr="00313B09" w:rsidRDefault="00D65076">
      <w:pPr>
        <w:pStyle w:val="afff"/>
        <w:widowControl/>
        <w:numPr>
          <w:ilvl w:val="0"/>
          <w:numId w:val="148"/>
        </w:numPr>
        <w:spacing w:line="300" w:lineRule="auto"/>
        <w:ind w:firstLineChars="0"/>
        <w:rPr>
          <w:color w:val="000000"/>
          <w:szCs w:val="21"/>
        </w:rPr>
      </w:pPr>
      <w:r w:rsidRPr="00D65076">
        <w:rPr>
          <w:rFonts w:hint="eastAsia"/>
          <w:color w:val="000000"/>
          <w:szCs w:val="21"/>
        </w:rPr>
        <w:lastRenderedPageBreak/>
        <w:t>大小模式（</w:t>
      </w:r>
      <w:r>
        <w:rPr>
          <w:color w:val="000000"/>
          <w:szCs w:val="21"/>
        </w:rPr>
        <w:t>S</w:t>
      </w:r>
      <w:r>
        <w:rPr>
          <w:rFonts w:hint="eastAsia"/>
          <w:color w:val="000000"/>
          <w:szCs w:val="21"/>
        </w:rPr>
        <w:t>ize</w:t>
      </w:r>
      <w:r w:rsidRPr="00D65076">
        <w:rPr>
          <w:color w:val="000000"/>
          <w:szCs w:val="21"/>
        </w:rPr>
        <w:t xml:space="preserve"> P</w:t>
      </w:r>
      <w:r w:rsidRPr="00D65076">
        <w:rPr>
          <w:rFonts w:hint="eastAsia"/>
          <w:color w:val="000000"/>
          <w:szCs w:val="21"/>
        </w:rPr>
        <w:t>attern</w:t>
      </w:r>
      <w:r w:rsidRPr="00D65076">
        <w:rPr>
          <w:rFonts w:hint="eastAsia"/>
          <w:color w:val="000000"/>
          <w:szCs w:val="21"/>
        </w:rPr>
        <w:t>）泄露：泄露了查询的结果大小、更新操作影响的文件多少或者文件包含的关键词个数等。</w:t>
      </w:r>
    </w:p>
    <w:p w14:paraId="044DA4F3" w14:textId="1154A3A5" w:rsidR="00D7790E" w:rsidRPr="00BB510C" w:rsidRDefault="00BB65C7" w:rsidP="008C3C04">
      <w:pPr>
        <w:pStyle w:val="4"/>
        <w:ind w:leftChars="200" w:left="422"/>
        <w:rPr>
          <w:rFonts w:ascii="Times New Roman" w:hAnsi="Times New Roman"/>
          <w:lang w:val="en-US"/>
        </w:rPr>
      </w:pPr>
      <w:r>
        <w:rPr>
          <w:rFonts w:ascii="Times New Roman" w:hAnsi="Times New Roman"/>
          <w:lang w:val="en-US"/>
        </w:rPr>
        <w:t>4</w:t>
      </w:r>
      <w:r w:rsidR="00D7790E" w:rsidRPr="00BB510C">
        <w:rPr>
          <w:rFonts w:ascii="Times New Roman" w:hAnsi="Times New Roman" w:hint="eastAsia"/>
          <w:lang w:val="en-US"/>
        </w:rPr>
        <w:t>.</w:t>
      </w:r>
      <w:r w:rsidR="00D7790E" w:rsidRPr="00BB510C">
        <w:rPr>
          <w:rFonts w:ascii="Times New Roman" w:hAnsi="Times New Roman"/>
          <w:lang w:val="en-US"/>
        </w:rPr>
        <w:t xml:space="preserve"> </w:t>
      </w:r>
      <w:r w:rsidR="00D7790E">
        <w:rPr>
          <w:rFonts w:ascii="Times New Roman" w:hAnsi="Times New Roman" w:hint="eastAsia"/>
        </w:rPr>
        <w:t>前向安全</w:t>
      </w:r>
    </w:p>
    <w:p w14:paraId="31BDAD2F" w14:textId="74285DE2" w:rsidR="00D7790E" w:rsidRPr="00874C4C" w:rsidRDefault="00D7790E" w:rsidP="000D50E4">
      <w:pPr>
        <w:widowControl/>
        <w:spacing w:line="300" w:lineRule="auto"/>
        <w:ind w:firstLineChars="200" w:firstLine="424"/>
        <w:jc w:val="left"/>
        <w:rPr>
          <w:b/>
          <w:bCs/>
          <w:color w:val="000000"/>
        </w:rPr>
      </w:pPr>
      <w:r w:rsidRPr="00874C4C">
        <w:rPr>
          <w:rFonts w:hint="eastAsia"/>
          <w:b/>
          <w:bCs/>
          <w:color w:val="000000"/>
        </w:rPr>
        <w:t>（</w:t>
      </w:r>
      <w:r w:rsidRPr="00874C4C">
        <w:rPr>
          <w:rFonts w:hint="eastAsia"/>
          <w:b/>
          <w:bCs/>
          <w:color w:val="000000"/>
        </w:rPr>
        <w:t>1</w:t>
      </w:r>
      <w:r w:rsidRPr="00874C4C">
        <w:rPr>
          <w:rFonts w:hint="eastAsia"/>
          <w:b/>
          <w:bCs/>
          <w:color w:val="000000"/>
        </w:rPr>
        <w:t>）</w:t>
      </w:r>
      <w:r>
        <w:rPr>
          <w:rFonts w:hint="eastAsia"/>
          <w:b/>
          <w:bCs/>
          <w:color w:val="000000"/>
        </w:rPr>
        <w:t>文件注入攻击</w:t>
      </w:r>
      <w:r w:rsidR="000D50E4">
        <w:rPr>
          <w:b/>
          <w:bCs/>
          <w:color w:val="000000"/>
          <w:vertAlign w:val="superscript"/>
        </w:rPr>
        <w:t xml:space="preserve"> </w:t>
      </w:r>
    </w:p>
    <w:p w14:paraId="54A9B2AC" w14:textId="77777777" w:rsidR="00D7790E" w:rsidRDefault="00D7790E" w:rsidP="000D50E4">
      <w:pPr>
        <w:widowControl/>
        <w:spacing w:line="300" w:lineRule="auto"/>
        <w:ind w:firstLineChars="200" w:firstLine="422"/>
        <w:jc w:val="left"/>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1</w:t>
      </w:r>
      <w:r>
        <w:rPr>
          <w:rFonts w:ascii="Segoe UI" w:hAnsi="Segoe UI" w:cs="Segoe UI" w:hint="eastAsia"/>
          <w:color w:val="2A2B2E"/>
          <w:szCs w:val="21"/>
          <w:shd w:val="clear" w:color="auto" w:fill="FFFFFF"/>
        </w:rPr>
        <w:t>）二分查找攻击</w:t>
      </w:r>
    </w:p>
    <w:p w14:paraId="166F4983" w14:textId="07475DB1" w:rsidR="00AB21B6" w:rsidRDefault="00AB21B6" w:rsidP="00AB21B6">
      <w:pPr>
        <w:widowControl/>
        <w:spacing w:line="300" w:lineRule="auto"/>
        <w:ind w:firstLine="420"/>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查询模式的泄露可以引发相应的攻击，</w:t>
      </w:r>
      <w:r w:rsidRPr="00AB21B6">
        <w:rPr>
          <w:rFonts w:ascii="Segoe UI" w:hAnsi="Segoe UI" w:cs="Segoe UI" w:hint="eastAsia"/>
          <w:color w:val="2A2B2E"/>
          <w:szCs w:val="21"/>
          <w:shd w:val="clear" w:color="auto" w:fill="FFFFFF"/>
        </w:rPr>
        <w:t>通过注入一定数量的文件，关键文件插入到哪个关键词所关联的文件列表，就可以实现加密关键词的破解，这就是文件注入攻击。</w:t>
      </w:r>
    </w:p>
    <w:p w14:paraId="5A662133" w14:textId="41C3C0CF" w:rsidR="00AB0280" w:rsidRPr="00AB21B6" w:rsidRDefault="00AB0280" w:rsidP="00AB21B6">
      <w:pPr>
        <w:widowControl/>
        <w:spacing w:line="300" w:lineRule="auto"/>
        <w:ind w:firstLine="420"/>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典型的攻击场景：在邮件应用中，假定邮件服务器是好奇的，它试图猜测</w:t>
      </w:r>
      <w:r>
        <w:rPr>
          <w:rFonts w:ascii="Segoe UI" w:hAnsi="Segoe UI" w:cs="Segoe UI" w:hint="eastAsia"/>
          <w:color w:val="2A2B2E"/>
          <w:szCs w:val="21"/>
          <w:shd w:val="clear" w:color="auto" w:fill="FFFFFF"/>
        </w:rPr>
        <w:t>Alice</w:t>
      </w:r>
      <w:r>
        <w:rPr>
          <w:rFonts w:ascii="Segoe UI" w:hAnsi="Segoe UI" w:cs="Segoe UI" w:hint="eastAsia"/>
          <w:color w:val="2A2B2E"/>
          <w:szCs w:val="21"/>
          <w:shd w:val="clear" w:color="auto" w:fill="FFFFFF"/>
        </w:rPr>
        <w:t>的加密邮件的内容。邮件服务器可以伪造加密邮件（用</w:t>
      </w:r>
      <w:r>
        <w:rPr>
          <w:rFonts w:ascii="Segoe UI" w:hAnsi="Segoe UI" w:cs="Segoe UI" w:hint="eastAsia"/>
          <w:color w:val="2A2B2E"/>
          <w:szCs w:val="21"/>
          <w:shd w:val="clear" w:color="auto" w:fill="FFFFFF"/>
        </w:rPr>
        <w:t>Alice</w:t>
      </w:r>
      <w:r>
        <w:rPr>
          <w:rFonts w:ascii="Segoe UI" w:hAnsi="Segoe UI" w:cs="Segoe UI" w:hint="eastAsia"/>
          <w:color w:val="2A2B2E"/>
          <w:szCs w:val="21"/>
          <w:shd w:val="clear" w:color="auto" w:fill="FFFFFF"/>
        </w:rPr>
        <w:t>公钥加密邮件内容）给</w:t>
      </w:r>
      <w:r>
        <w:rPr>
          <w:rFonts w:ascii="Segoe UI" w:hAnsi="Segoe UI" w:cs="Segoe UI" w:hint="eastAsia"/>
          <w:color w:val="2A2B2E"/>
          <w:szCs w:val="21"/>
          <w:shd w:val="clear" w:color="auto" w:fill="FFFFFF"/>
        </w:rPr>
        <w:t>Alice</w:t>
      </w:r>
      <w:r>
        <w:rPr>
          <w:rFonts w:ascii="Segoe UI" w:hAnsi="Segoe UI" w:cs="Segoe UI" w:hint="eastAsia"/>
          <w:color w:val="2A2B2E"/>
          <w:szCs w:val="21"/>
          <w:shd w:val="clear" w:color="auto" w:fill="FFFFFF"/>
        </w:rPr>
        <w:t>。由于</w:t>
      </w:r>
      <w:r>
        <w:rPr>
          <w:rFonts w:ascii="Segoe UI" w:hAnsi="Segoe UI" w:cs="Segoe UI" w:hint="eastAsia"/>
          <w:color w:val="2A2B2E"/>
          <w:szCs w:val="21"/>
          <w:shd w:val="clear" w:color="auto" w:fill="FFFFFF"/>
        </w:rPr>
        <w:t>Alice</w:t>
      </w:r>
      <w:r>
        <w:rPr>
          <w:rFonts w:ascii="Segoe UI" w:hAnsi="Segoe UI" w:cs="Segoe UI" w:hint="eastAsia"/>
          <w:color w:val="2A2B2E"/>
          <w:szCs w:val="21"/>
          <w:shd w:val="clear" w:color="auto" w:fill="FFFFFF"/>
        </w:rPr>
        <w:t>希望将邮件存储到邮件服务器，因此，她会将邮件分词后基于倒排索引的对称可搜索加密机制，加密后发送到服务器端。也就意味着邮件服务器对</w:t>
      </w:r>
      <w:r>
        <w:rPr>
          <w:rFonts w:ascii="Segoe UI" w:hAnsi="Segoe UI" w:cs="Segoe UI" w:hint="eastAsia"/>
          <w:color w:val="2A2B2E"/>
          <w:szCs w:val="21"/>
          <w:shd w:val="clear" w:color="auto" w:fill="FFFFFF"/>
        </w:rPr>
        <w:t>Alice</w:t>
      </w:r>
      <w:r>
        <w:rPr>
          <w:rFonts w:ascii="Segoe UI" w:hAnsi="Segoe UI" w:cs="Segoe UI" w:hint="eastAsia"/>
          <w:color w:val="2A2B2E"/>
          <w:szCs w:val="21"/>
          <w:shd w:val="clear" w:color="auto" w:fill="FFFFFF"/>
        </w:rPr>
        <w:t>进行了文件注入攻击，试图猜测每个加密的关键词是什么。</w:t>
      </w:r>
    </w:p>
    <w:p w14:paraId="46A46000" w14:textId="77777777" w:rsidR="00D7790E" w:rsidRDefault="00D7790E" w:rsidP="000D50E4">
      <w:pPr>
        <w:widowControl/>
        <w:spacing w:line="300" w:lineRule="auto"/>
        <w:jc w:val="center"/>
        <w:rPr>
          <w:noProof/>
        </w:rPr>
      </w:pPr>
      <w:r>
        <w:rPr>
          <w:noProof/>
        </w:rPr>
        <w:object w:dxaOrig="3735" w:dyaOrig="1530" w14:anchorId="55FEBB12">
          <v:shape id="_x0000_i1168" type="#_x0000_t75" style="width:251.55pt;height:102.9pt" o:ole="">
            <v:imagedata r:id="rId372" o:title=""/>
          </v:shape>
          <o:OLEObject Type="Embed" ProgID="Visio.Drawing.15" ShapeID="_x0000_i1168" DrawAspect="Content" ObjectID="_1746303167" r:id="rId373"/>
        </w:object>
      </w:r>
    </w:p>
    <w:p w14:paraId="2B03C2C2" w14:textId="77777777" w:rsidR="00D7790E" w:rsidRPr="008F5357" w:rsidRDefault="00D7790E" w:rsidP="000D50E4">
      <w:pPr>
        <w:widowControl/>
        <w:spacing w:line="300" w:lineRule="auto"/>
        <w:jc w:val="center"/>
        <w:rPr>
          <w:noProof/>
          <w:sz w:val="18"/>
          <w:szCs w:val="18"/>
        </w:rPr>
      </w:pPr>
      <w:r w:rsidRPr="008F5357">
        <w:rPr>
          <w:rFonts w:hint="eastAsia"/>
          <w:noProof/>
          <w:sz w:val="18"/>
          <w:szCs w:val="18"/>
        </w:rPr>
        <w:t>图</w:t>
      </w:r>
      <w:r w:rsidRPr="008F5357">
        <w:rPr>
          <w:rFonts w:hint="eastAsia"/>
          <w:noProof/>
          <w:sz w:val="18"/>
          <w:szCs w:val="18"/>
        </w:rPr>
        <w:t>6</w:t>
      </w:r>
      <w:r w:rsidRPr="008F5357">
        <w:rPr>
          <w:noProof/>
          <w:sz w:val="18"/>
          <w:szCs w:val="18"/>
        </w:rPr>
        <w:t xml:space="preserve">.1.6 </w:t>
      </w:r>
      <w:r w:rsidRPr="008F5357">
        <w:rPr>
          <w:rFonts w:hint="eastAsia"/>
          <w:noProof/>
          <w:sz w:val="18"/>
          <w:szCs w:val="18"/>
        </w:rPr>
        <w:t>二分查找攻击实例</w:t>
      </w:r>
    </w:p>
    <w:p w14:paraId="170218FA" w14:textId="77777777" w:rsidR="0001288C" w:rsidRDefault="00D7790E" w:rsidP="0001288C">
      <w:pPr>
        <w:widowControl/>
        <w:spacing w:line="300" w:lineRule="auto"/>
        <w:rPr>
          <w:color w:val="000000"/>
        </w:rPr>
      </w:pPr>
      <w:r>
        <w:rPr>
          <w:color w:val="000000"/>
        </w:rPr>
        <w:tab/>
      </w:r>
      <w:r w:rsidR="0001288C">
        <w:rPr>
          <w:rFonts w:ascii="Segoe UI" w:hAnsi="Segoe UI" w:cs="Segoe UI" w:hint="eastAsia"/>
          <w:color w:val="2A2B2E"/>
          <w:szCs w:val="21"/>
          <w:shd w:val="clear" w:color="auto" w:fill="FFFFFF"/>
        </w:rPr>
        <w:t>图</w:t>
      </w:r>
      <w:r w:rsidR="0001288C" w:rsidRPr="00542B96">
        <w:rPr>
          <w:color w:val="2A2B2E"/>
          <w:szCs w:val="21"/>
          <w:shd w:val="clear" w:color="auto" w:fill="FFFFFF"/>
        </w:rPr>
        <w:t>6.1.6</w:t>
      </w:r>
      <w:r w:rsidR="0001288C">
        <w:rPr>
          <w:rFonts w:ascii="Segoe UI" w:hAnsi="Segoe UI" w:cs="Segoe UI" w:hint="eastAsia"/>
          <w:color w:val="2A2B2E"/>
          <w:szCs w:val="21"/>
          <w:shd w:val="clear" w:color="auto" w:fill="FFFFFF"/>
        </w:rPr>
        <w:t>说明了这种攻击办法，例子中</w:t>
      </w:r>
      <m:oMath>
        <m:d>
          <m:dPr>
            <m:begChr m:val="|"/>
            <m:endChr m:val="|"/>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K</m:t>
            </m:r>
          </m:e>
        </m:d>
        <m:r>
          <w:rPr>
            <w:rFonts w:ascii="Cambria Math" w:hAnsi="Cambria Math" w:cs="Segoe UI"/>
            <w:color w:val="2A2B2E"/>
            <w:szCs w:val="21"/>
            <w:shd w:val="clear" w:color="auto" w:fill="FFFFFF"/>
          </w:rPr>
          <m:t>=8</m:t>
        </m:r>
      </m:oMath>
      <w:r w:rsidR="0001288C">
        <w:rPr>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攻击首先让服务器生成一组要注入的</w:t>
      </w:r>
      <m:oMath>
        <m:func>
          <m:funcPr>
            <m:ctrlPr>
              <w:rPr>
                <w:rFonts w:ascii="Cambria Math" w:hAnsi="Cambria Math" w:cs="Segoe UI"/>
                <w:i/>
                <w:color w:val="2A2B2E"/>
                <w:szCs w:val="21"/>
                <w:shd w:val="clear" w:color="auto" w:fill="FFFFFF"/>
              </w:rPr>
            </m:ctrlPr>
          </m:funcPr>
          <m:fName>
            <m:r>
              <m:rPr>
                <m:sty m:val="p"/>
              </m:rPr>
              <w:rPr>
                <w:rFonts w:ascii="Cambria Math" w:hAnsi="Cambria Math" w:cs="Segoe UI"/>
                <w:color w:val="2A2B2E"/>
                <w:szCs w:val="21"/>
                <w:shd w:val="clear" w:color="auto" w:fill="FFFFFF"/>
              </w:rPr>
              <m:t>log</m:t>
            </m:r>
          </m:fName>
          <m:e>
            <m:r>
              <w:rPr>
                <w:rFonts w:ascii="Cambria Math" w:hAnsi="Cambria Math" w:cs="Segoe UI"/>
                <w:color w:val="2A2B2E"/>
                <w:szCs w:val="21"/>
                <w:shd w:val="clear" w:color="auto" w:fill="FFFFFF"/>
              </w:rPr>
              <m:t>|K|</m:t>
            </m:r>
          </m:e>
        </m:func>
        <m:r>
          <m:rPr>
            <m:sty m:val="p"/>
          </m:rPr>
          <w:rPr>
            <w:rFonts w:ascii="Cambria Math" w:hAnsi="Cambria Math" w:cs="Segoe UI" w:hint="eastAsia"/>
            <w:color w:val="2A2B2E"/>
            <w:szCs w:val="21"/>
            <w:shd w:val="clear" w:color="auto" w:fill="FFFFFF"/>
          </w:rPr>
          <m:t>（即</m:t>
        </m:r>
        <m:r>
          <m:rPr>
            <m:sty m:val="p"/>
          </m:rPr>
          <w:rPr>
            <w:rFonts w:ascii="Cambria Math" w:hAnsi="Cambria Math" w:cs="Segoe UI" w:hint="eastAsia"/>
            <w:color w:val="2A2B2E"/>
            <w:szCs w:val="21"/>
            <w:shd w:val="clear" w:color="auto" w:fill="FFFFFF"/>
          </w:rPr>
          <m:t>3</m:t>
        </m:r>
        <m:r>
          <m:rPr>
            <m:sty m:val="p"/>
          </m:rPr>
          <w:rPr>
            <w:rFonts w:ascii="Cambria Math" w:hAnsi="Cambria Math" w:cs="Segoe UI" w:hint="eastAsia"/>
            <w:color w:val="2A2B2E"/>
            <w:szCs w:val="21"/>
            <w:shd w:val="clear" w:color="auto" w:fill="FFFFFF"/>
          </w:rPr>
          <m:t>个）</m:t>
        </m:r>
      </m:oMath>
      <w:r>
        <w:rPr>
          <w:rFonts w:ascii="Segoe UI" w:hAnsi="Segoe UI" w:cs="Segoe UI" w:hint="eastAsia"/>
          <w:color w:val="2A2B2E"/>
          <w:szCs w:val="21"/>
          <w:shd w:val="clear" w:color="auto" w:fill="FFFFFF"/>
        </w:rPr>
        <w:t>个</w:t>
      </w:r>
      <w:r>
        <w:rPr>
          <w:rStyle w:val="transsent"/>
          <w:rFonts w:ascii="Segoe UI" w:hAnsi="Segoe UI" w:cs="Segoe UI"/>
          <w:color w:val="2A2B2E"/>
          <w:szCs w:val="21"/>
          <w:shd w:val="clear" w:color="auto" w:fill="FFFFFF"/>
        </w:rPr>
        <w:t>文件</w:t>
      </w:r>
      <m:oMath>
        <m:r>
          <w:rPr>
            <w:rFonts w:ascii="Cambria Math" w:hAnsi="Cambria Math" w:cs="Segoe UI"/>
            <w:color w:val="2A2B2E"/>
            <w:szCs w:val="21"/>
            <w:shd w:val="clear" w:color="auto" w:fill="FFFFFF"/>
          </w:rPr>
          <m:t>F</m:t>
        </m:r>
      </m:oMath>
      <w:r>
        <w:rPr>
          <w:rStyle w:val="transsent"/>
          <w:rFonts w:ascii="Segoe UI" w:hAnsi="Segoe UI" w:cs="Segoe UI"/>
          <w:color w:val="2A2B2E"/>
          <w:szCs w:val="21"/>
          <w:shd w:val="clear" w:color="auto" w:fill="FFFFFF"/>
        </w:rPr>
        <w:t>，</w:t>
      </w:r>
      <w:r w:rsidR="0001288C" w:rsidRPr="0001288C">
        <w:rPr>
          <w:rFonts w:hint="eastAsia"/>
          <w:color w:val="000000"/>
        </w:rPr>
        <w:t>每个文件包含</w:t>
      </w:r>
      <w:r w:rsidR="0001288C" w:rsidRPr="0001288C">
        <w:rPr>
          <w:rFonts w:hint="eastAsia"/>
          <w:color w:val="000000"/>
        </w:rPr>
        <w:t>K/2</w:t>
      </w:r>
      <w:r w:rsidR="0001288C" w:rsidRPr="0001288C">
        <w:rPr>
          <w:rFonts w:hint="eastAsia"/>
          <w:color w:val="000000"/>
        </w:rPr>
        <w:t>的关键词</w:t>
      </w:r>
      <w:r w:rsidR="0001288C">
        <w:rPr>
          <w:rFonts w:hint="eastAsia"/>
          <w:color w:val="000000"/>
        </w:rPr>
        <w:t>：</w:t>
      </w:r>
    </w:p>
    <w:p w14:paraId="13C9C2A1" w14:textId="1C8AE6FA" w:rsidR="0001288C" w:rsidRPr="0001288C" w:rsidRDefault="0001288C">
      <w:pPr>
        <w:widowControl/>
        <w:numPr>
          <w:ilvl w:val="0"/>
          <w:numId w:val="144"/>
        </w:numPr>
        <w:spacing w:line="300" w:lineRule="auto"/>
        <w:rPr>
          <w:color w:val="000000"/>
        </w:rPr>
      </w:pPr>
      <w:r w:rsidRPr="0001288C">
        <w:rPr>
          <w:rFonts w:hint="eastAsia"/>
          <w:color w:val="000000"/>
        </w:rPr>
        <w:t>如果文件</w:t>
      </w:r>
      <w:r w:rsidRPr="0001288C">
        <w:rPr>
          <w:rFonts w:hint="eastAsia"/>
          <w:color w:val="000000"/>
        </w:rPr>
        <w:t>File1</w:t>
      </w:r>
      <w:r w:rsidRPr="0001288C">
        <w:rPr>
          <w:rFonts w:hint="eastAsia"/>
          <w:color w:val="000000"/>
        </w:rPr>
        <w:t>插入到了某关键词对应的文件列表中，意味着</w:t>
      </w:r>
      <w:r>
        <w:rPr>
          <w:rFonts w:hint="eastAsia"/>
          <w:color w:val="000000"/>
        </w:rPr>
        <w:t>所对应的加密关键词是</w:t>
      </w:r>
      <w:r w:rsidRPr="0001288C">
        <w:rPr>
          <w:rFonts w:hint="eastAsia"/>
          <w:i/>
          <w:iCs/>
          <w:color w:val="000000"/>
        </w:rPr>
        <w:t>k</w:t>
      </w:r>
      <w:r w:rsidRPr="0001288C">
        <w:rPr>
          <w:rFonts w:hint="eastAsia"/>
          <w:color w:val="000000"/>
          <w:vertAlign w:val="subscript"/>
        </w:rPr>
        <w:t>4</w:t>
      </w:r>
      <w:r>
        <w:rPr>
          <w:rFonts w:hint="eastAsia"/>
          <w:color w:val="000000"/>
        </w:rPr>
        <w:t>；</w:t>
      </w:r>
    </w:p>
    <w:p w14:paraId="3E3C47F8" w14:textId="31942361" w:rsidR="0001288C" w:rsidRPr="0001288C" w:rsidRDefault="0001288C">
      <w:pPr>
        <w:widowControl/>
        <w:numPr>
          <w:ilvl w:val="0"/>
          <w:numId w:val="144"/>
        </w:numPr>
        <w:spacing w:line="300" w:lineRule="auto"/>
        <w:rPr>
          <w:color w:val="000000"/>
        </w:rPr>
      </w:pPr>
      <w:r w:rsidRPr="0001288C">
        <w:rPr>
          <w:rFonts w:hint="eastAsia"/>
          <w:color w:val="000000"/>
        </w:rPr>
        <w:t>如果文件</w:t>
      </w:r>
      <w:r w:rsidRPr="0001288C">
        <w:rPr>
          <w:rFonts w:hint="eastAsia"/>
          <w:color w:val="000000"/>
        </w:rPr>
        <w:t>File2</w:t>
      </w:r>
      <w:r w:rsidRPr="0001288C">
        <w:rPr>
          <w:rFonts w:hint="eastAsia"/>
          <w:color w:val="000000"/>
        </w:rPr>
        <w:t>和</w:t>
      </w:r>
      <w:r w:rsidRPr="0001288C">
        <w:rPr>
          <w:rFonts w:hint="eastAsia"/>
          <w:color w:val="000000"/>
        </w:rPr>
        <w:t>File3</w:t>
      </w:r>
      <w:r w:rsidRPr="0001288C">
        <w:rPr>
          <w:rFonts w:hint="eastAsia"/>
          <w:color w:val="000000"/>
        </w:rPr>
        <w:t>插入到了某关键词对应的文件列表中，意味着</w:t>
      </w:r>
      <w:r w:rsidRPr="0001288C">
        <w:rPr>
          <w:rFonts w:hint="eastAsia"/>
          <w:i/>
          <w:iCs/>
          <w:color w:val="000000"/>
        </w:rPr>
        <w:t>k</w:t>
      </w:r>
      <w:r>
        <w:rPr>
          <w:color w:val="000000"/>
          <w:vertAlign w:val="subscript"/>
        </w:rPr>
        <w:t>3</w:t>
      </w:r>
      <w:r>
        <w:rPr>
          <w:rFonts w:hint="eastAsia"/>
          <w:color w:val="000000"/>
        </w:rPr>
        <w:t>；</w:t>
      </w:r>
    </w:p>
    <w:p w14:paraId="29A1D8C0" w14:textId="0BE73EE1" w:rsidR="0001288C" w:rsidRPr="0001288C" w:rsidRDefault="0001288C">
      <w:pPr>
        <w:widowControl/>
        <w:numPr>
          <w:ilvl w:val="0"/>
          <w:numId w:val="144"/>
        </w:numPr>
        <w:spacing w:line="300" w:lineRule="auto"/>
        <w:rPr>
          <w:color w:val="000000"/>
        </w:rPr>
      </w:pPr>
      <w:r w:rsidRPr="0001288C">
        <w:rPr>
          <w:rFonts w:hint="eastAsia"/>
          <w:color w:val="000000"/>
        </w:rPr>
        <w:t>如果文件</w:t>
      </w:r>
      <w:r w:rsidRPr="0001288C">
        <w:rPr>
          <w:rFonts w:hint="eastAsia"/>
          <w:color w:val="000000"/>
        </w:rPr>
        <w:t>File2</w:t>
      </w:r>
      <w:r w:rsidRPr="0001288C">
        <w:rPr>
          <w:rFonts w:hint="eastAsia"/>
          <w:color w:val="000000"/>
        </w:rPr>
        <w:t>插入到了某关键词对应的文件列表中，意味着</w:t>
      </w:r>
      <w:r w:rsidRPr="0001288C">
        <w:rPr>
          <w:rFonts w:hint="eastAsia"/>
          <w:i/>
          <w:iCs/>
          <w:color w:val="000000"/>
        </w:rPr>
        <w:t>k</w:t>
      </w:r>
      <w:r>
        <w:rPr>
          <w:color w:val="000000"/>
          <w:vertAlign w:val="subscript"/>
        </w:rPr>
        <w:t>2</w:t>
      </w:r>
      <w:r>
        <w:rPr>
          <w:rFonts w:hint="eastAsia"/>
          <w:color w:val="000000"/>
        </w:rPr>
        <w:t>；</w:t>
      </w:r>
    </w:p>
    <w:p w14:paraId="4105078E" w14:textId="2B0FF649" w:rsidR="0001288C" w:rsidRPr="0001288C" w:rsidRDefault="0001288C">
      <w:pPr>
        <w:widowControl/>
        <w:numPr>
          <w:ilvl w:val="0"/>
          <w:numId w:val="144"/>
        </w:numPr>
        <w:spacing w:line="300" w:lineRule="auto"/>
        <w:rPr>
          <w:color w:val="000000"/>
        </w:rPr>
      </w:pPr>
      <w:r w:rsidRPr="0001288C">
        <w:rPr>
          <w:rFonts w:hint="eastAsia"/>
          <w:color w:val="000000"/>
        </w:rPr>
        <w:t>……………</w:t>
      </w:r>
      <w:r>
        <w:rPr>
          <w:rFonts w:hint="eastAsia"/>
          <w:color w:val="000000"/>
        </w:rPr>
        <w:t>。</w:t>
      </w:r>
    </w:p>
    <w:p w14:paraId="79196AAB" w14:textId="0BC27311" w:rsidR="00D7790E" w:rsidRDefault="00D7790E" w:rsidP="000D50E4">
      <w:pPr>
        <w:widowControl/>
        <w:spacing w:line="300" w:lineRule="auto"/>
        <w:ind w:firstLine="420"/>
        <w:rPr>
          <w:color w:val="000000"/>
        </w:rPr>
      </w:pPr>
      <w:r>
        <w:rPr>
          <w:rStyle w:val="transsent"/>
          <w:rFonts w:ascii="Segoe UI" w:hAnsi="Segoe UI" w:cs="Segoe UI"/>
          <w:color w:val="2A2B2E"/>
          <w:szCs w:val="21"/>
          <w:shd w:val="clear" w:color="auto" w:fill="FFFFFF"/>
        </w:rPr>
        <w:t>对于这种攻击，文件是非自适应生成的，与</w:t>
      </w:r>
      <w:r w:rsidR="007705AA">
        <w:rPr>
          <w:rStyle w:val="transsent"/>
          <w:rFonts w:ascii="Segoe UI" w:hAnsi="Segoe UI" w:cs="Segoe UI" w:hint="eastAsia"/>
          <w:color w:val="2A2B2E"/>
          <w:szCs w:val="21"/>
          <w:shd w:val="clear" w:color="auto" w:fill="FFFFFF"/>
        </w:rPr>
        <w:t>陷门</w:t>
      </w:r>
      <w:r>
        <w:rPr>
          <w:rStyle w:val="transsent"/>
          <w:rFonts w:ascii="Segoe UI" w:hAnsi="Segoe UI" w:cs="Segoe UI"/>
          <w:color w:val="2A2B2E"/>
          <w:szCs w:val="21"/>
          <w:shd w:val="clear" w:color="auto" w:fill="FFFFFF"/>
        </w:rPr>
        <w:t>无关。一旦这些文件被注入，服务器可以恢复与客户端发送的任何未来</w:t>
      </w:r>
      <w:r w:rsidR="007705AA">
        <w:rPr>
          <w:rStyle w:val="transsent"/>
          <w:rFonts w:ascii="Segoe UI" w:hAnsi="Segoe UI" w:cs="Segoe UI" w:hint="eastAsia"/>
          <w:color w:val="2A2B2E"/>
          <w:szCs w:val="21"/>
          <w:shd w:val="clear" w:color="auto" w:fill="FFFFFF"/>
        </w:rPr>
        <w:t>陷门</w:t>
      </w:r>
      <w:r>
        <w:rPr>
          <w:rStyle w:val="transsent"/>
          <w:rFonts w:ascii="Segoe UI" w:hAnsi="Segoe UI" w:cs="Segoe UI"/>
          <w:color w:val="2A2B2E"/>
          <w:szCs w:val="21"/>
          <w:shd w:val="clear" w:color="auto" w:fill="FFFFFF"/>
        </w:rPr>
        <w:t>对应的关键字。这种攻击所需的注入文件数量是相当合</w:t>
      </w:r>
      <w:r>
        <w:rPr>
          <w:rStyle w:val="transsent"/>
          <w:rFonts w:ascii="Segoe UI" w:hAnsi="Segoe UI" w:cs="Segoe UI"/>
          <w:color w:val="2A2B2E"/>
          <w:szCs w:val="21"/>
          <w:shd w:val="clear" w:color="auto" w:fill="FFFFFF"/>
        </w:rPr>
        <w:lastRenderedPageBreak/>
        <w:t>理的</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有了</w:t>
      </w:r>
      <w:r w:rsidRPr="00232C82">
        <w:rPr>
          <w:rStyle w:val="transsent"/>
          <w:color w:val="2A2B2E"/>
          <w:szCs w:val="21"/>
          <w:shd w:val="clear" w:color="auto" w:fill="FFFFFF"/>
        </w:rPr>
        <w:t>10000</w:t>
      </w:r>
      <w:r>
        <w:rPr>
          <w:rStyle w:val="transsent"/>
          <w:rFonts w:ascii="Segoe UI" w:hAnsi="Segoe UI" w:cs="Segoe UI"/>
          <w:color w:val="2A2B2E"/>
          <w:szCs w:val="21"/>
          <w:shd w:val="clear" w:color="auto" w:fill="FFFFFF"/>
        </w:rPr>
        <w:t>个关键字，</w:t>
      </w:r>
      <w:r w:rsidR="007705AA">
        <w:rPr>
          <w:rStyle w:val="transsent"/>
          <w:rFonts w:ascii="Segoe UI" w:hAnsi="Segoe UI" w:cs="Segoe UI" w:hint="eastAsia"/>
          <w:color w:val="2A2B2E"/>
          <w:szCs w:val="21"/>
          <w:shd w:val="clear" w:color="auto" w:fill="FFFFFF"/>
        </w:rPr>
        <w:t>以加密邮件系统为例，</w:t>
      </w:r>
      <w:r>
        <w:rPr>
          <w:rStyle w:val="transsent"/>
          <w:rFonts w:ascii="Segoe UI" w:hAnsi="Segoe UI" w:cs="Segoe UI"/>
          <w:color w:val="2A2B2E"/>
          <w:szCs w:val="21"/>
          <w:shd w:val="clear" w:color="auto" w:fill="FFFFFF"/>
        </w:rPr>
        <w:t>每天只向客户端发送一封电子邮件的</w:t>
      </w:r>
      <w:r w:rsidR="00F747B7">
        <w:rPr>
          <w:rStyle w:val="transsent"/>
          <w:rFonts w:ascii="Segoe UI" w:hAnsi="Segoe UI" w:cs="Segoe UI" w:hint="eastAsia"/>
          <w:color w:val="2A2B2E"/>
          <w:szCs w:val="21"/>
          <w:shd w:val="clear" w:color="auto" w:fill="FFFFFF"/>
        </w:rPr>
        <w:t>恶意邮件</w:t>
      </w:r>
      <w:r>
        <w:rPr>
          <w:rStyle w:val="transsent"/>
          <w:rFonts w:ascii="Segoe UI" w:hAnsi="Segoe UI" w:cs="Segoe UI"/>
          <w:color w:val="2A2B2E"/>
          <w:szCs w:val="21"/>
          <w:shd w:val="clear" w:color="auto" w:fill="FFFFFF"/>
        </w:rPr>
        <w:t>服务器可以在短短</w:t>
      </w:r>
      <w:r w:rsidRPr="00232C82">
        <w:rPr>
          <w:rStyle w:val="transsent"/>
          <w:color w:val="2A2B2E"/>
          <w:szCs w:val="21"/>
          <w:shd w:val="clear" w:color="auto" w:fill="FFFFFF"/>
        </w:rPr>
        <w:t>2</w:t>
      </w:r>
      <w:r>
        <w:rPr>
          <w:rStyle w:val="transsent"/>
          <w:rFonts w:ascii="Segoe UI" w:hAnsi="Segoe UI" w:cs="Segoe UI"/>
          <w:color w:val="2A2B2E"/>
          <w:szCs w:val="21"/>
          <w:shd w:val="clear" w:color="auto" w:fill="FFFFFF"/>
        </w:rPr>
        <w:t>周内注入必要的文件。</w:t>
      </w:r>
    </w:p>
    <w:p w14:paraId="5F1E1CED" w14:textId="77777777" w:rsidR="00D7790E" w:rsidRDefault="00D7790E" w:rsidP="000D50E4">
      <w:pPr>
        <w:widowControl/>
        <w:spacing w:line="300" w:lineRule="auto"/>
        <w:ind w:firstLineChars="200" w:firstLine="422"/>
        <w:jc w:val="left"/>
        <w:rPr>
          <w:color w:val="000000"/>
        </w:rPr>
      </w:pPr>
      <w:r>
        <w:rPr>
          <w:color w:val="000000"/>
        </w:rPr>
        <w:t>2</w:t>
      </w:r>
      <w:r>
        <w:rPr>
          <w:rFonts w:hint="eastAsia"/>
          <w:color w:val="000000"/>
        </w:rPr>
        <w:t>）层次搜索攻击</w:t>
      </w:r>
    </w:p>
    <w:p w14:paraId="0E3D69AA" w14:textId="2787905A" w:rsidR="00AB21B6" w:rsidRDefault="00AB21B6" w:rsidP="000D50E4">
      <w:pPr>
        <w:widowControl/>
        <w:spacing w:line="300" w:lineRule="auto"/>
        <w:ind w:firstLine="420"/>
        <w:rPr>
          <w:rStyle w:val="transsent"/>
          <w:rFonts w:ascii="Segoe UI" w:hAnsi="Segoe UI" w:cs="Segoe UI"/>
          <w:color w:val="2A2B2E"/>
          <w:szCs w:val="21"/>
          <w:shd w:val="clear" w:color="auto" w:fill="FFFFFF"/>
        </w:rPr>
      </w:pPr>
      <w:r>
        <w:rPr>
          <w:rStyle w:val="transsent"/>
          <w:rFonts w:ascii="Segoe UI" w:hAnsi="Segoe UI" w:cs="Segoe UI" w:hint="eastAsia"/>
          <w:color w:val="2A2B2E"/>
          <w:szCs w:val="21"/>
          <w:shd w:val="clear" w:color="auto" w:fill="FFFFFF"/>
        </w:rPr>
        <w:t>为进一步降低每次注入的文件的长度，可以采用层次搜索攻击。</w:t>
      </w:r>
    </w:p>
    <w:p w14:paraId="2148A536" w14:textId="447D1939" w:rsidR="00D7790E" w:rsidRDefault="00D7790E" w:rsidP="000D50E4">
      <w:pPr>
        <w:widowControl/>
        <w:spacing w:line="300" w:lineRule="auto"/>
        <w:ind w:firstLine="420"/>
        <w:rPr>
          <w:color w:val="000000"/>
        </w:rPr>
      </w:pPr>
      <w:r>
        <w:rPr>
          <w:rStyle w:val="transsent"/>
          <w:rFonts w:ascii="Segoe UI" w:hAnsi="Segoe UI" w:cs="Segoe UI"/>
          <w:color w:val="2A2B2E"/>
          <w:szCs w:val="21"/>
          <w:shd w:val="clear" w:color="auto" w:fill="FFFFFF"/>
        </w:rPr>
        <w:t>这种攻击首先将关键字</w:t>
      </w:r>
      <w:r>
        <w:rPr>
          <w:rStyle w:val="transsent"/>
          <w:rFonts w:ascii="Segoe UI" w:hAnsi="Segoe UI" w:cs="Segoe UI" w:hint="eastAsia"/>
          <w:color w:val="2A2B2E"/>
          <w:szCs w:val="21"/>
          <w:shd w:val="clear" w:color="auto" w:fill="FFFFFF"/>
        </w:rPr>
        <w:t>集</w:t>
      </w:r>
      <w:r>
        <w:rPr>
          <w:rStyle w:val="transsent"/>
          <w:rFonts w:ascii="Segoe UI" w:hAnsi="Segoe UI" w:cs="Segoe UI"/>
          <w:color w:val="2A2B2E"/>
          <w:szCs w:val="21"/>
          <w:shd w:val="clear" w:color="auto" w:fill="FFFFFF"/>
        </w:rPr>
        <w:t>划分为</w:t>
      </w:r>
      <m:oMath>
        <m:d>
          <m:dPr>
            <m:begChr m:val="⌈"/>
            <m:endChr m:val="⌉"/>
            <m:ctrlPr>
              <w:rPr>
                <w:rStyle w:val="transsent"/>
                <w:rFonts w:ascii="Cambria Math" w:hAnsi="Cambria Math" w:cs="Segoe UI"/>
                <w:i/>
                <w:color w:val="2A2B2E"/>
                <w:szCs w:val="21"/>
                <w:shd w:val="clear" w:color="auto" w:fill="FFFFFF"/>
              </w:rPr>
            </m:ctrlPr>
          </m:dPr>
          <m:e>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K</m:t>
                </m:r>
              </m:e>
            </m:d>
            <m:r>
              <w:rPr>
                <w:rStyle w:val="transsent"/>
                <w:rFonts w:ascii="Cambria Math" w:hAnsi="Cambria Math" w:cs="Segoe UI"/>
                <w:color w:val="2A2B2E"/>
                <w:szCs w:val="21"/>
                <w:shd w:val="clear" w:color="auto" w:fill="FFFFFF"/>
              </w:rPr>
              <m:t>/</m:t>
            </m:r>
            <w:bookmarkStart w:id="124" w:name="OLE_LINK9"/>
            <m:r>
              <w:rPr>
                <w:rStyle w:val="transsent"/>
                <w:rFonts w:ascii="Cambria Math" w:hAnsi="Cambria Math" w:cs="Segoe UI"/>
                <w:color w:val="2A2B2E"/>
                <w:szCs w:val="21"/>
                <w:shd w:val="clear" w:color="auto" w:fill="FFFFFF"/>
              </w:rPr>
              <m:t>T</m:t>
            </m:r>
            <w:bookmarkEnd w:id="124"/>
          </m:e>
        </m:d>
      </m:oMath>
      <w:r>
        <w:rPr>
          <w:rStyle w:val="transsent"/>
          <w:rFonts w:ascii="Segoe UI" w:hAnsi="Segoe UI" w:cs="Segoe UI" w:hint="eastAsia"/>
          <w:color w:val="2A2B2E"/>
          <w:szCs w:val="21"/>
          <w:shd w:val="clear" w:color="auto" w:fill="FFFFFF"/>
        </w:rPr>
        <w:t>个</w:t>
      </w:r>
      <w:r>
        <w:rPr>
          <w:rStyle w:val="transsent"/>
          <w:rFonts w:ascii="Segoe UI" w:hAnsi="Segoe UI" w:cs="Segoe UI"/>
          <w:color w:val="2A2B2E"/>
          <w:szCs w:val="21"/>
          <w:shd w:val="clear" w:color="auto" w:fill="FFFFFF"/>
        </w:rPr>
        <w:t>子集，每个子集包含</w:t>
      </w:r>
      <m:oMath>
        <m:r>
          <w:rPr>
            <w:rStyle w:val="transsent"/>
            <w:rFonts w:ascii="Cambria Math" w:hAnsi="Cambria Math" w:cs="Segoe UI"/>
            <w:color w:val="2A2B2E"/>
            <w:szCs w:val="21"/>
            <w:shd w:val="clear" w:color="auto" w:fill="FFFFFF"/>
          </w:rPr>
          <m:t>T</m:t>
        </m:r>
      </m:oMath>
      <w:r>
        <w:rPr>
          <w:rStyle w:val="transsent"/>
          <w:rFonts w:ascii="Segoe UI" w:hAnsi="Segoe UI" w:cs="Segoe UI"/>
          <w:color w:val="2A2B2E"/>
          <w:szCs w:val="21"/>
          <w:shd w:val="clear" w:color="auto" w:fill="FFFFFF"/>
        </w:rPr>
        <w:t>个关键字。服务器注入包含每个子集中的关键字的文件，以了解客户端关键字位于哪个子集。此外，</w:t>
      </w:r>
      <w:r>
        <w:rPr>
          <w:rStyle w:val="transsent"/>
          <w:rFonts w:ascii="Segoe UI" w:hAnsi="Segoe UI" w:cs="Segoe UI" w:hint="eastAsia"/>
          <w:color w:val="2A2B2E"/>
          <w:szCs w:val="21"/>
          <w:shd w:val="clear" w:color="auto" w:fill="FFFFFF"/>
        </w:rPr>
        <w:t>可以</w:t>
      </w:r>
      <w:r>
        <w:rPr>
          <w:rStyle w:val="transsent"/>
          <w:rFonts w:ascii="Segoe UI" w:hAnsi="Segoe UI" w:cs="Segoe UI"/>
          <w:color w:val="2A2B2E"/>
          <w:szCs w:val="21"/>
          <w:shd w:val="clear" w:color="auto" w:fill="FFFFFF"/>
        </w:rPr>
        <w:t>对这些子集的相邻对进行二进制搜索攻击，以准确地确定关键字</w:t>
      </w:r>
      <w:r w:rsidR="00F747B7">
        <w:rPr>
          <w:rStyle w:val="transsent"/>
          <w:rFonts w:ascii="Segoe UI" w:hAnsi="Segoe UI" w:cs="Segoe UI" w:hint="eastAsia"/>
          <w:color w:val="2A2B2E"/>
          <w:szCs w:val="21"/>
          <w:shd w:val="clear" w:color="auto" w:fill="FFFFFF"/>
        </w:rPr>
        <w:t>，</w:t>
      </w:r>
      <w:r>
        <w:rPr>
          <w:rStyle w:val="transsent"/>
          <w:rFonts w:ascii="Segoe UI" w:hAnsi="Segoe UI" w:cs="Segoe UI" w:hint="eastAsia"/>
          <w:color w:val="2A2B2E"/>
          <w:szCs w:val="21"/>
          <w:shd w:val="clear" w:color="auto" w:fill="FFFFFF"/>
        </w:rPr>
        <w:t>总计需要注入</w:t>
      </w:r>
      <m:oMath>
        <m:d>
          <m:dPr>
            <m:begChr m:val="⌈"/>
            <m:endChr m:val="⌉"/>
            <m:ctrlPr>
              <w:rPr>
                <w:rStyle w:val="transsent"/>
                <w:rFonts w:ascii="Cambria Math" w:hAnsi="Cambria Math" w:cs="Segoe UI"/>
                <w:i/>
                <w:color w:val="2A2B2E"/>
                <w:szCs w:val="21"/>
                <w:shd w:val="clear" w:color="auto" w:fill="FFFFFF"/>
              </w:rPr>
            </m:ctrlPr>
          </m:dPr>
          <m:e>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K</m:t>
                </m:r>
              </m:e>
            </m:d>
            <m:r>
              <w:rPr>
                <w:rStyle w:val="transsent"/>
                <w:rFonts w:ascii="Cambria Math" w:hAnsi="Cambria Math" w:cs="Segoe UI"/>
                <w:color w:val="2A2B2E"/>
                <w:szCs w:val="21"/>
                <w:shd w:val="clear" w:color="auto" w:fill="FFFFFF"/>
              </w:rPr>
              <m:t>/2T</m:t>
            </m:r>
          </m:e>
        </m:d>
        <m:r>
          <w:rPr>
            <w:rStyle w:val="transsent"/>
            <w:rFonts w:ascii="Cambria Math" w:hAnsi="Cambria Math" w:cs="Segoe UI"/>
            <w:color w:val="2A2B2E"/>
            <w:szCs w:val="21"/>
            <w:shd w:val="clear" w:color="auto" w:fill="FFFFFF"/>
          </w:rPr>
          <m:t>∙</m:t>
        </m:r>
        <m:d>
          <m:dPr>
            <m:ctrlPr>
              <w:rPr>
                <w:rStyle w:val="transsent"/>
                <w:rFonts w:ascii="Cambria Math" w:hAnsi="Cambria Math" w:cs="Segoe UI"/>
                <w:i/>
                <w:color w:val="2A2B2E"/>
                <w:szCs w:val="21"/>
                <w:shd w:val="clear" w:color="auto" w:fill="FFFFFF"/>
              </w:rPr>
            </m:ctrlPr>
          </m:dPr>
          <m:e>
            <m:d>
              <m:dPr>
                <m:begChr m:val="⌈"/>
                <m:endChr m:val="⌉"/>
                <m:ctrlPr>
                  <w:rPr>
                    <w:rStyle w:val="transsent"/>
                    <w:rFonts w:ascii="Cambria Math" w:hAnsi="Cambria Math" w:cs="Segoe UI"/>
                    <w:i/>
                    <w:color w:val="2A2B2E"/>
                    <w:szCs w:val="21"/>
                    <w:shd w:val="clear" w:color="auto" w:fill="FFFFFF"/>
                  </w:rPr>
                </m:ctrlPr>
              </m:dPr>
              <m:e>
                <m:func>
                  <m:funcPr>
                    <m:ctrlPr>
                      <w:rPr>
                        <w:rStyle w:val="transsent"/>
                        <w:rFonts w:ascii="Cambria Math" w:hAnsi="Cambria Math" w:cs="Segoe UI"/>
                        <w:i/>
                        <w:color w:val="2A2B2E"/>
                        <w:szCs w:val="21"/>
                        <w:shd w:val="clear" w:color="auto" w:fill="FFFFFF"/>
                      </w:rPr>
                    </m:ctrlPr>
                  </m:funcPr>
                  <m:fName>
                    <m:r>
                      <m:rPr>
                        <m:sty m:val="p"/>
                      </m:rPr>
                      <w:rPr>
                        <w:rStyle w:val="transsent"/>
                        <w:rFonts w:ascii="Cambria Math" w:hAnsi="Cambria Math" w:cs="Segoe UI"/>
                        <w:color w:val="2A2B2E"/>
                        <w:szCs w:val="21"/>
                        <w:shd w:val="clear" w:color="auto" w:fill="FFFFFF"/>
                      </w:rPr>
                      <m:t>log</m:t>
                    </m:r>
                  </m:fName>
                  <m:e>
                    <m:r>
                      <w:rPr>
                        <w:rStyle w:val="transsent"/>
                        <w:rFonts w:ascii="Cambria Math" w:hAnsi="Cambria Math" w:cs="Segoe UI"/>
                        <w:color w:val="2A2B2E"/>
                        <w:szCs w:val="21"/>
                        <w:shd w:val="clear" w:color="auto" w:fill="FFFFFF"/>
                      </w:rPr>
                      <m:t>2T</m:t>
                    </m:r>
                  </m:e>
                </m:func>
              </m:e>
            </m:d>
            <m:r>
              <w:rPr>
                <w:rStyle w:val="transsent"/>
                <w:rFonts w:ascii="Cambria Math" w:hAnsi="Cambria Math" w:cs="Segoe UI"/>
                <w:color w:val="2A2B2E"/>
                <w:szCs w:val="21"/>
                <w:shd w:val="clear" w:color="auto" w:fill="FFFFFF"/>
              </w:rPr>
              <m:t>+1</m:t>
            </m:r>
          </m:e>
        </m:d>
        <m:r>
          <w:rPr>
            <w:rStyle w:val="transsent"/>
            <w:rFonts w:ascii="Cambria Math" w:hAnsi="Cambria Math" w:cs="Segoe UI"/>
            <w:color w:val="2A2B2E"/>
            <w:szCs w:val="21"/>
            <w:shd w:val="clear" w:color="auto" w:fill="FFFFFF"/>
          </w:rPr>
          <m:t>-1</m:t>
        </m:r>
      </m:oMath>
      <w:r w:rsidR="00F747B7">
        <w:rPr>
          <w:rStyle w:val="transsent"/>
          <w:rFonts w:ascii="Segoe UI" w:hAnsi="Segoe UI" w:cs="Segoe UI" w:hint="eastAsia"/>
          <w:color w:val="2A2B2E"/>
          <w:szCs w:val="21"/>
          <w:shd w:val="clear" w:color="auto" w:fill="FFFFFF"/>
        </w:rPr>
        <w:t>个文件。</w:t>
      </w:r>
    </w:p>
    <w:p w14:paraId="7AF6DEC8" w14:textId="6BC13A4D" w:rsidR="00D7790E" w:rsidRPr="008321EC" w:rsidRDefault="00D7790E" w:rsidP="000D50E4">
      <w:pPr>
        <w:widowControl/>
        <w:spacing w:line="300" w:lineRule="auto"/>
        <w:rPr>
          <w:rFonts w:ascii="Segoe UI" w:hAnsi="Segoe UI" w:cs="Segoe UI"/>
          <w:color w:val="2A2B2E"/>
          <w:szCs w:val="21"/>
          <w:shd w:val="clear" w:color="auto" w:fill="FFFFFF"/>
        </w:rPr>
      </w:pPr>
      <w:r>
        <w:rPr>
          <w:color w:val="000000"/>
        </w:rPr>
        <w:tab/>
      </w:r>
      <w:r>
        <w:rPr>
          <w:rStyle w:val="transsent"/>
          <w:rFonts w:ascii="Segoe UI" w:hAnsi="Segoe UI" w:cs="Segoe UI"/>
          <w:color w:val="2A2B2E"/>
          <w:szCs w:val="21"/>
          <w:shd w:val="clear" w:color="auto" w:fill="FFFFFF"/>
        </w:rPr>
        <w:t>当关键字</w:t>
      </w:r>
      <w:r>
        <w:rPr>
          <w:rStyle w:val="transsent"/>
          <w:rFonts w:ascii="Segoe UI" w:hAnsi="Segoe UI" w:cs="Segoe UI" w:hint="eastAsia"/>
          <w:color w:val="2A2B2E"/>
          <w:szCs w:val="21"/>
          <w:shd w:val="clear" w:color="auto" w:fill="FFFFFF"/>
        </w:rPr>
        <w:t>集合</w:t>
      </w:r>
      <w:r>
        <w:rPr>
          <w:rStyle w:val="transsent"/>
          <w:rFonts w:ascii="Segoe UI" w:hAnsi="Segoe UI" w:cs="Segoe UI"/>
          <w:color w:val="2A2B2E"/>
          <w:szCs w:val="21"/>
          <w:shd w:val="clear" w:color="auto" w:fill="FFFFFF"/>
        </w:rPr>
        <w:t>的大小为</w:t>
      </w:r>
      <m:oMath>
        <m:d>
          <m:dPr>
            <m:begChr m:val="|"/>
            <m:endChr m:val="|"/>
            <m:ctrlPr>
              <w:rPr>
                <w:rStyle w:val="transsent"/>
                <w:rFonts w:ascii="Cambria Math" w:hAnsi="Cambria Math"/>
                <w:i/>
                <w:color w:val="2A2B2E"/>
                <w:szCs w:val="21"/>
                <w:shd w:val="clear" w:color="auto" w:fill="FFFFFF"/>
              </w:rPr>
            </m:ctrlPr>
          </m:dPr>
          <m:e>
            <m:r>
              <w:rPr>
                <w:rStyle w:val="transsent"/>
                <w:rFonts w:ascii="Cambria Math" w:hAnsi="Cambria Math"/>
                <w:color w:val="2A2B2E"/>
                <w:szCs w:val="21"/>
                <w:shd w:val="clear" w:color="auto" w:fill="FFFFFF"/>
              </w:rPr>
              <m:t>K</m:t>
            </m:r>
          </m:e>
        </m:d>
        <m:r>
          <w:rPr>
            <w:rStyle w:val="transsent"/>
            <w:rFonts w:ascii="Cambria Math" w:hAnsi="Cambria Math"/>
            <w:color w:val="2A2B2E"/>
            <w:szCs w:val="21"/>
            <w:shd w:val="clear" w:color="auto" w:fill="FFFFFF"/>
          </w:rPr>
          <m:t>=5000</m:t>
        </m:r>
      </m:oMath>
      <w:r>
        <w:rPr>
          <w:rStyle w:val="transsent"/>
          <w:rFonts w:ascii="Segoe UI" w:hAnsi="Segoe UI" w:cs="Segoe UI"/>
          <w:color w:val="2A2B2E"/>
          <w:szCs w:val="21"/>
          <w:shd w:val="clear" w:color="auto" w:fill="FFFFFF"/>
        </w:rPr>
        <w:t>，阈值为</w:t>
      </w:r>
      <m:oMath>
        <m:r>
          <w:rPr>
            <w:rStyle w:val="transsent"/>
            <w:rFonts w:ascii="Cambria Math" w:hAnsi="Cambria Math" w:cs="Segoe UI"/>
            <w:color w:val="2A2B2E"/>
            <w:szCs w:val="21"/>
            <w:shd w:val="clear" w:color="auto" w:fill="FFFFFF"/>
          </w:rPr>
          <m:t>T=200</m:t>
        </m:r>
      </m:oMath>
      <w:r>
        <w:rPr>
          <w:rStyle w:val="transsent"/>
          <w:rFonts w:ascii="Segoe UI" w:hAnsi="Segoe UI" w:cs="Segoe UI"/>
          <w:color w:val="2A2B2E"/>
          <w:szCs w:val="21"/>
          <w:shd w:val="clear" w:color="auto" w:fill="FFFFFF"/>
        </w:rPr>
        <w:t>时，服务器只需要注入</w:t>
      </w:r>
      <w:r w:rsidRPr="00232C82">
        <w:rPr>
          <w:rStyle w:val="transsent"/>
          <w:color w:val="2A2B2E"/>
          <w:szCs w:val="21"/>
          <w:shd w:val="clear" w:color="auto" w:fill="FFFFFF"/>
        </w:rPr>
        <w:t>131</w:t>
      </w:r>
      <w:r>
        <w:rPr>
          <w:rStyle w:val="transsent"/>
          <w:rFonts w:ascii="Segoe UI" w:hAnsi="Segoe UI" w:cs="Segoe UI"/>
          <w:color w:val="2A2B2E"/>
          <w:szCs w:val="21"/>
          <w:shd w:val="clear" w:color="auto" w:fill="FFFFFF"/>
        </w:rPr>
        <w:t>个文件，且注入文件的数量随关键字</w:t>
      </w:r>
      <w:r>
        <w:rPr>
          <w:rStyle w:val="transsent"/>
          <w:rFonts w:ascii="Segoe UI" w:hAnsi="Segoe UI" w:cs="Segoe UI" w:hint="eastAsia"/>
          <w:color w:val="2A2B2E"/>
          <w:szCs w:val="21"/>
          <w:shd w:val="clear" w:color="auto" w:fill="FFFFFF"/>
        </w:rPr>
        <w:t>集合</w:t>
      </w:r>
      <w:r>
        <w:rPr>
          <w:rStyle w:val="transsent"/>
          <w:rFonts w:ascii="Segoe UI" w:hAnsi="Segoe UI" w:cs="Segoe UI"/>
          <w:color w:val="2A2B2E"/>
          <w:szCs w:val="21"/>
          <w:shd w:val="clear" w:color="auto" w:fill="FFFFFF"/>
        </w:rPr>
        <w:t>的大小呈线性增长。我们再次强调，相同的注入文件可以用来恢复对应于任意数量的</w:t>
      </w:r>
      <w:r w:rsidR="00D924B2">
        <w:rPr>
          <w:rStyle w:val="transsent"/>
          <w:rFonts w:ascii="Segoe UI" w:hAnsi="Segoe UI" w:cs="Segoe UI"/>
          <w:color w:val="2A2B2E"/>
          <w:szCs w:val="21"/>
          <w:shd w:val="clear" w:color="auto" w:fill="FFFFFF"/>
        </w:rPr>
        <w:t>陷门</w:t>
      </w:r>
      <w:r>
        <w:rPr>
          <w:rStyle w:val="transsent"/>
          <w:rFonts w:ascii="Segoe UI" w:hAnsi="Segoe UI" w:cs="Segoe UI"/>
          <w:color w:val="2A2B2E"/>
          <w:szCs w:val="21"/>
          <w:shd w:val="clear" w:color="auto" w:fill="FFFFFF"/>
        </w:rPr>
        <w:t>的关键字</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也就是说，一旦这些文件被注入，服务器就可以恢复客户端的任何未来搜索的关键字。</w:t>
      </w:r>
    </w:p>
    <w:p w14:paraId="6BCD9A83" w14:textId="495AEE46" w:rsidR="00D7790E" w:rsidRDefault="00D7790E" w:rsidP="000D50E4">
      <w:pPr>
        <w:widowControl/>
        <w:spacing w:line="300" w:lineRule="auto"/>
        <w:ind w:firstLineChars="200" w:firstLine="424"/>
        <w:jc w:val="left"/>
        <w:rPr>
          <w:color w:val="000000"/>
        </w:rPr>
      </w:pPr>
      <w:r w:rsidRPr="00874C4C">
        <w:rPr>
          <w:rFonts w:hint="eastAsia"/>
          <w:b/>
          <w:bCs/>
          <w:color w:val="000000"/>
        </w:rPr>
        <w:t>（</w:t>
      </w:r>
      <w:r w:rsidR="00AB21B6">
        <w:rPr>
          <w:b/>
          <w:bCs/>
          <w:color w:val="000000"/>
        </w:rPr>
        <w:t>3</w:t>
      </w:r>
      <w:r w:rsidRPr="00874C4C">
        <w:rPr>
          <w:rFonts w:hint="eastAsia"/>
          <w:b/>
          <w:bCs/>
          <w:color w:val="000000"/>
        </w:rPr>
        <w:t>）</w:t>
      </w:r>
      <w:r>
        <w:rPr>
          <w:rFonts w:hint="eastAsia"/>
          <w:b/>
          <w:bCs/>
          <w:color w:val="000000"/>
        </w:rPr>
        <w:t>前向安全</w:t>
      </w:r>
      <w:r w:rsidR="000D50E4">
        <w:rPr>
          <w:b/>
          <w:bCs/>
          <w:color w:val="000000"/>
          <w:vertAlign w:val="superscript"/>
        </w:rPr>
        <w:t xml:space="preserve"> </w:t>
      </w:r>
    </w:p>
    <w:p w14:paraId="7969D4FA" w14:textId="6637F152" w:rsidR="00AB21B6" w:rsidRDefault="00D7790E" w:rsidP="000D50E4">
      <w:pPr>
        <w:widowControl/>
        <w:spacing w:line="300" w:lineRule="auto"/>
        <w:jc w:val="left"/>
        <w:rPr>
          <w:rStyle w:val="transsent"/>
          <w:rFonts w:ascii="Segoe UI" w:hAnsi="Segoe UI" w:cs="Segoe UI"/>
          <w:color w:val="2A2B2E"/>
          <w:szCs w:val="21"/>
          <w:shd w:val="clear" w:color="auto" w:fill="FFFFFF"/>
        </w:rPr>
      </w:pPr>
      <w:r>
        <w:rPr>
          <w:rFonts w:hint="eastAsia"/>
          <w:color w:val="000000"/>
        </w:rPr>
        <w:t xml:space="preserve"> </w:t>
      </w:r>
      <w:r>
        <w:rPr>
          <w:color w:val="000000"/>
        </w:rPr>
        <w:tab/>
      </w:r>
      <w:r>
        <w:rPr>
          <w:rStyle w:val="transsent"/>
          <w:rFonts w:ascii="Segoe UI" w:hAnsi="Segoe UI" w:cs="Segoe UI" w:hint="eastAsia"/>
          <w:color w:val="2A2B2E"/>
          <w:szCs w:val="21"/>
          <w:shd w:val="clear" w:color="auto" w:fill="FFFFFF"/>
        </w:rPr>
        <w:t>前向安全</w:t>
      </w:r>
      <w:r>
        <w:rPr>
          <w:rStyle w:val="transsent"/>
          <w:rFonts w:ascii="Segoe UI" w:hAnsi="Segoe UI" w:cs="Segoe UI"/>
          <w:color w:val="2A2B2E"/>
          <w:szCs w:val="21"/>
          <w:shd w:val="clear" w:color="auto" w:fill="FFFFFF"/>
        </w:rPr>
        <w:t>意味着更新</w:t>
      </w:r>
      <w:r>
        <w:rPr>
          <w:rStyle w:val="transsent"/>
          <w:rFonts w:ascii="Segoe UI" w:hAnsi="Segoe UI" w:cs="Segoe UI" w:hint="eastAsia"/>
          <w:color w:val="2A2B2E"/>
          <w:szCs w:val="21"/>
          <w:shd w:val="clear" w:color="auto" w:fill="FFFFFF"/>
        </w:rPr>
        <w:t>操作</w:t>
      </w:r>
      <w:r>
        <w:rPr>
          <w:rStyle w:val="transsent"/>
          <w:rFonts w:ascii="Segoe UI" w:hAnsi="Segoe UI" w:cs="Segoe UI"/>
          <w:color w:val="2A2B2E"/>
          <w:szCs w:val="21"/>
          <w:shd w:val="clear" w:color="auto" w:fill="FFFFFF"/>
        </w:rPr>
        <w:t>不会泄露任何关于已更新关键字的信息。特别是，服务器无法得知更新的文档与之前查询的关键字匹配</w:t>
      </w:r>
      <w:r>
        <w:rPr>
          <w:rStyle w:val="transsent"/>
          <w:rFonts w:ascii="Segoe UI" w:hAnsi="Segoe UI" w:cs="Segoe UI" w:hint="eastAsia"/>
          <w:color w:val="2A2B2E"/>
          <w:szCs w:val="21"/>
          <w:shd w:val="clear" w:color="auto" w:fill="FFFFFF"/>
        </w:rPr>
        <w:t>关系</w:t>
      </w:r>
      <w:r w:rsidR="00E76CB7" w:rsidRPr="00E76CB7">
        <w:rPr>
          <w:rFonts w:ascii="Segoe UI" w:hAnsi="Segoe UI" w:cs="Segoe UI" w:hint="eastAsia"/>
          <w:color w:val="2A2B2E"/>
          <w:szCs w:val="21"/>
          <w:shd w:val="clear" w:color="auto" w:fill="FFFFFF"/>
        </w:rPr>
        <w:t>，可以保护更新操作的查询模式</w:t>
      </w:r>
      <w:r>
        <w:rPr>
          <w:rStyle w:val="transsent"/>
          <w:rFonts w:ascii="Segoe UI" w:hAnsi="Segoe UI" w:cs="Segoe UI"/>
          <w:color w:val="2A2B2E"/>
          <w:szCs w:val="21"/>
          <w:shd w:val="clear" w:color="auto" w:fill="FFFFFF"/>
        </w:rPr>
        <w:t>。</w:t>
      </w:r>
      <w:r w:rsidR="00AB21B6">
        <w:rPr>
          <w:rStyle w:val="transsent"/>
          <w:rFonts w:ascii="Segoe UI" w:hAnsi="Segoe UI" w:cs="Segoe UI" w:hint="eastAsia"/>
          <w:color w:val="2A2B2E"/>
          <w:szCs w:val="21"/>
          <w:shd w:val="clear" w:color="auto" w:fill="FFFFFF"/>
        </w:rPr>
        <w:t>前面的文件注入攻击就是利用了查询模式的泄露。</w:t>
      </w:r>
    </w:p>
    <w:p w14:paraId="49AD772B" w14:textId="5FF29C7A" w:rsidR="00D7790E" w:rsidRPr="008321EC" w:rsidRDefault="00D7790E" w:rsidP="00AB21B6">
      <w:pPr>
        <w:widowControl/>
        <w:spacing w:line="300" w:lineRule="auto"/>
        <w:ind w:firstLineChars="200" w:firstLine="422"/>
        <w:jc w:val="left"/>
        <w:rPr>
          <w:rStyle w:val="transsent"/>
          <w:color w:val="000000"/>
        </w:rPr>
      </w:pPr>
      <w:r>
        <w:rPr>
          <w:rStyle w:val="transsent"/>
          <w:rFonts w:ascii="Segoe UI" w:hAnsi="Segoe UI" w:cs="Segoe UI"/>
          <w:color w:val="2A2B2E"/>
          <w:szCs w:val="21"/>
        </w:rPr>
        <w:t>更正式地说，我们给出</w:t>
      </w:r>
      <w:r>
        <w:rPr>
          <w:rStyle w:val="transsent"/>
          <w:rFonts w:ascii="Segoe UI" w:hAnsi="Segoe UI" w:cs="Segoe UI" w:hint="eastAsia"/>
          <w:color w:val="2A2B2E"/>
          <w:szCs w:val="21"/>
        </w:rPr>
        <w:t>前向安全</w:t>
      </w:r>
      <w:r>
        <w:rPr>
          <w:rStyle w:val="transsent"/>
          <w:rFonts w:ascii="Segoe UI" w:hAnsi="Segoe UI" w:cs="Segoe UI"/>
          <w:color w:val="2A2B2E"/>
          <w:szCs w:val="21"/>
        </w:rPr>
        <w:t>的定义</w:t>
      </w:r>
      <w:r>
        <w:rPr>
          <w:rStyle w:val="transsent"/>
          <w:rFonts w:ascii="Segoe UI" w:hAnsi="Segoe UI" w:cs="Segoe UI" w:hint="eastAsia"/>
          <w:color w:val="2A2B2E"/>
          <w:szCs w:val="21"/>
        </w:rPr>
        <w:t>：</w:t>
      </w:r>
    </w:p>
    <w:p w14:paraId="1EC195E6" w14:textId="77777777" w:rsidR="00D7790E" w:rsidRDefault="00D7790E" w:rsidP="00DF1552">
      <w:pPr>
        <w:widowControl/>
        <w:spacing w:line="300" w:lineRule="auto"/>
        <w:ind w:firstLineChars="200" w:firstLine="422"/>
        <w:jc w:val="left"/>
        <w:rPr>
          <w:color w:val="000000"/>
        </w:rPr>
      </w:pPr>
      <w:r>
        <w:rPr>
          <w:rFonts w:hint="eastAsia"/>
          <w:color w:val="000000"/>
        </w:rPr>
        <w:t>定义（前向安全）我们说一个自适应安全的可搜索加密方案是前向安全的，当且仅当其更新操作的泄露函数可以写成</w:t>
      </w:r>
    </w:p>
    <w:p w14:paraId="03A053E7" w14:textId="77777777" w:rsidR="00D7790E" w:rsidRPr="001D0314" w:rsidRDefault="00000000" w:rsidP="000D50E4">
      <w:pPr>
        <w:widowControl/>
        <w:spacing w:line="300" w:lineRule="auto"/>
        <w:jc w:val="left"/>
        <w:rPr>
          <w:color w:val="000000"/>
        </w:rPr>
      </w:pPr>
      <m:oMathPara>
        <m:oMath>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Updt</m:t>
              </m:r>
            </m:sup>
          </m:sSup>
          <m:d>
            <m:dPr>
              <m:ctrlPr>
                <w:rPr>
                  <w:rFonts w:ascii="Cambria Math" w:hAnsi="Cambria Math"/>
                  <w:i/>
                  <w:color w:val="000000"/>
                </w:rPr>
              </m:ctrlPr>
            </m:dPr>
            <m:e>
              <m:r>
                <w:rPr>
                  <w:rFonts w:ascii="Cambria Math" w:hAnsi="Cambria Math"/>
                  <w:color w:val="000000"/>
                </w:rPr>
                <m:t>op,in</m:t>
              </m:r>
            </m:e>
          </m:d>
          <m:r>
            <w:rPr>
              <w:rFonts w:ascii="Cambria Math" w:hAnsi="Cambria Math"/>
              <w:color w:val="000000"/>
            </w:rPr>
            <m:t>=</m:t>
          </m:r>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m:t>
              </m:r>
            </m:sup>
          </m:sSup>
          <m:r>
            <w:rPr>
              <w:rFonts w:ascii="Cambria Math" w:hAnsi="Cambria Math"/>
              <w:color w:val="000000"/>
            </w:rPr>
            <m:t>(op,{(</m:t>
          </m:r>
          <m:sSub>
            <m:sSubPr>
              <m:ctrlPr>
                <w:rPr>
                  <w:rFonts w:ascii="Cambria Math" w:hAnsi="Cambria Math"/>
                  <w:i/>
                  <w:color w:val="000000"/>
                </w:rPr>
              </m:ctrlPr>
            </m:sSubPr>
            <m:e>
              <m:r>
                <w:rPr>
                  <w:rFonts w:ascii="Cambria Math" w:hAnsi="Cambria Math"/>
                  <w:color w:val="000000"/>
                </w:rPr>
                <m:t>ind</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m:t>
              </m:r>
            </m:sub>
          </m:sSub>
          <m:r>
            <w:rPr>
              <w:rFonts w:ascii="Cambria Math" w:hAnsi="Cambria Math"/>
              <w:color w:val="000000"/>
            </w:rPr>
            <m:t>)})</m:t>
          </m:r>
        </m:oMath>
      </m:oMathPara>
    </w:p>
    <w:p w14:paraId="38BF7300" w14:textId="77777777" w:rsidR="00D7790E" w:rsidRDefault="00D7790E" w:rsidP="000D50E4">
      <w:pPr>
        <w:widowControl/>
        <w:spacing w:line="300" w:lineRule="auto"/>
        <w:jc w:val="left"/>
        <w:rPr>
          <w:color w:val="000000"/>
        </w:rPr>
      </w:pPr>
      <w:r>
        <w:rPr>
          <w:rFonts w:hint="eastAsia"/>
          <w:color w:val="000000"/>
        </w:rPr>
        <w:t>其中，</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ind</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m:t>
            </m:r>
          </m:sub>
        </m:sSub>
        <m:r>
          <w:rPr>
            <w:rFonts w:ascii="Cambria Math" w:hAnsi="Cambria Math"/>
            <w:color w:val="000000"/>
          </w:rPr>
          <m:t>)}</m:t>
        </m:r>
      </m:oMath>
      <w:r>
        <w:rPr>
          <w:rFonts w:hint="eastAsia"/>
          <w:color w:val="000000"/>
        </w:rPr>
        <w:t>是更新的文档与其包含的关键词的合集，</w:t>
      </w:r>
      <m:oMath>
        <m:sSub>
          <m:sSubPr>
            <m:ctrlPr>
              <w:rPr>
                <w:rFonts w:ascii="Cambria Math" w:hAnsi="Cambria Math"/>
                <w:i/>
                <w:color w:val="000000"/>
              </w:rPr>
            </m:ctrlPr>
          </m:sSubPr>
          <m:e>
            <m:r>
              <w:rPr>
                <w:rFonts w:ascii="Cambria Math" w:hAnsi="Cambria Math"/>
                <w:color w:val="000000"/>
              </w:rPr>
              <m:t>ind</m:t>
            </m:r>
          </m:e>
          <m:sub>
            <m:r>
              <w:rPr>
                <w:rFonts w:ascii="Cambria Math" w:hAnsi="Cambria Math"/>
                <w:color w:val="000000"/>
              </w:rPr>
              <m:t>i</m:t>
            </m:r>
          </m:sub>
        </m:sSub>
      </m:oMath>
      <w:r>
        <w:rPr>
          <w:rFonts w:hint="eastAsia"/>
          <w:color w:val="000000"/>
        </w:rPr>
        <w:t>文档更新了</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m:t>
            </m:r>
          </m:sub>
        </m:sSub>
      </m:oMath>
      <w:r>
        <w:rPr>
          <w:rFonts w:hint="eastAsia"/>
          <w:color w:val="000000"/>
        </w:rPr>
        <w:t>个关键词。</w:t>
      </w:r>
    </w:p>
    <w:p w14:paraId="23AB95AD" w14:textId="67072305" w:rsidR="00D7790E" w:rsidRDefault="00D7790E" w:rsidP="00DF1552">
      <w:pPr>
        <w:widowControl/>
        <w:spacing w:line="300" w:lineRule="auto"/>
        <w:ind w:firstLineChars="200" w:firstLine="424"/>
        <w:jc w:val="left"/>
        <w:rPr>
          <w:color w:val="000000"/>
        </w:rPr>
      </w:pPr>
      <w:r w:rsidRPr="00874C4C">
        <w:rPr>
          <w:rFonts w:hint="eastAsia"/>
          <w:b/>
          <w:bCs/>
          <w:color w:val="000000"/>
        </w:rPr>
        <w:t>（</w:t>
      </w:r>
      <w:r w:rsidR="00AB21B6">
        <w:rPr>
          <w:b/>
          <w:bCs/>
          <w:color w:val="000000"/>
        </w:rPr>
        <w:t>4</w:t>
      </w:r>
      <w:r w:rsidRPr="00874C4C">
        <w:rPr>
          <w:rFonts w:hint="eastAsia"/>
          <w:b/>
          <w:bCs/>
          <w:color w:val="000000"/>
        </w:rPr>
        <w:t>）</w:t>
      </w:r>
      <w:r>
        <w:rPr>
          <w:rFonts w:hint="eastAsia"/>
          <w:b/>
          <w:bCs/>
          <w:color w:val="000000"/>
        </w:rPr>
        <w:t>基本构造</w:t>
      </w:r>
    </w:p>
    <w:p w14:paraId="0899DD0D" w14:textId="77777777" w:rsidR="00D7790E" w:rsidRDefault="00D7790E" w:rsidP="000D50E4">
      <w:pPr>
        <w:widowControl/>
        <w:spacing w:line="300" w:lineRule="auto"/>
        <w:jc w:val="center"/>
        <w:rPr>
          <w:color w:val="000000"/>
        </w:rPr>
      </w:pPr>
      <w:r>
        <w:rPr>
          <w:color w:val="000000"/>
        </w:rPr>
        <w:object w:dxaOrig="4501" w:dyaOrig="1771" w14:anchorId="285B9455">
          <v:shape id="_x0000_i1169" type="#_x0000_t75" style="width:323.55pt;height:127.85pt" o:ole="">
            <v:imagedata r:id="rId374" o:title=""/>
          </v:shape>
          <o:OLEObject Type="Embed" ProgID="Visio.Drawing.15" ShapeID="_x0000_i1169" DrawAspect="Content" ObjectID="_1746303168" r:id="rId375"/>
        </w:object>
      </w:r>
    </w:p>
    <w:p w14:paraId="11C1EEFA" w14:textId="1B5F1195" w:rsidR="00D7790E" w:rsidRPr="001C61FB" w:rsidRDefault="00D7790E" w:rsidP="000D50E4">
      <w:pPr>
        <w:widowControl/>
        <w:spacing w:line="300" w:lineRule="auto"/>
        <w:jc w:val="center"/>
        <w:rPr>
          <w:color w:val="000000"/>
          <w:sz w:val="18"/>
          <w:szCs w:val="18"/>
        </w:rPr>
      </w:pPr>
      <w:r w:rsidRPr="001C61FB">
        <w:rPr>
          <w:rFonts w:hint="eastAsia"/>
          <w:color w:val="000000"/>
          <w:sz w:val="18"/>
          <w:szCs w:val="18"/>
        </w:rPr>
        <w:t>图</w:t>
      </w:r>
      <w:r w:rsidRPr="001C61FB">
        <w:rPr>
          <w:rFonts w:hint="eastAsia"/>
          <w:color w:val="000000"/>
          <w:sz w:val="18"/>
          <w:szCs w:val="18"/>
        </w:rPr>
        <w:t xml:space="preserve"> </w:t>
      </w:r>
      <w:r w:rsidRPr="001C61FB">
        <w:rPr>
          <w:color w:val="000000"/>
          <w:sz w:val="18"/>
          <w:szCs w:val="18"/>
        </w:rPr>
        <w:t xml:space="preserve">6.1.7 </w:t>
      </w:r>
      <w:r w:rsidR="00D924B2">
        <w:rPr>
          <w:rFonts w:hint="eastAsia"/>
          <w:color w:val="000000"/>
          <w:sz w:val="18"/>
          <w:szCs w:val="18"/>
        </w:rPr>
        <w:t>陷门</w:t>
      </w:r>
      <w:r w:rsidRPr="001C61FB">
        <w:rPr>
          <w:rFonts w:hint="eastAsia"/>
          <w:color w:val="000000"/>
          <w:sz w:val="18"/>
          <w:szCs w:val="18"/>
        </w:rPr>
        <w:t>之间的关系</w:t>
      </w:r>
      <w:r>
        <w:rPr>
          <w:rFonts w:hint="eastAsia"/>
          <w:color w:val="000000"/>
          <w:sz w:val="18"/>
          <w:szCs w:val="18"/>
        </w:rPr>
        <w:t>，其中红色表示客户端使用私钥</w:t>
      </w:r>
      <m:oMath>
        <m:r>
          <w:rPr>
            <w:rFonts w:ascii="Cambria Math" w:hAnsi="Cambria Math"/>
            <w:color w:val="000000"/>
            <w:sz w:val="18"/>
            <w:szCs w:val="18"/>
          </w:rPr>
          <m:t>SK</m:t>
        </m:r>
      </m:oMath>
      <w:r>
        <w:rPr>
          <w:rFonts w:hint="eastAsia"/>
          <w:color w:val="000000"/>
          <w:sz w:val="18"/>
          <w:szCs w:val="18"/>
        </w:rPr>
        <w:t>进行的操作</w:t>
      </w:r>
    </w:p>
    <w:p w14:paraId="0A3AC064" w14:textId="4A28CBB7" w:rsidR="00D924B2" w:rsidRDefault="00A5543E" w:rsidP="000D50E4">
      <w:pPr>
        <w:widowControl/>
        <w:spacing w:line="300" w:lineRule="auto"/>
        <w:ind w:firstLine="420"/>
        <w:rPr>
          <w:rStyle w:val="transsent"/>
          <w:rFonts w:ascii="Segoe UI" w:hAnsi="Segoe UI" w:cs="Segoe UI"/>
          <w:color w:val="2A2B2E"/>
          <w:szCs w:val="21"/>
          <w:shd w:val="clear" w:color="auto" w:fill="FFFFFF"/>
        </w:rPr>
      </w:pPr>
      <w:r>
        <w:rPr>
          <w:rStyle w:val="transsent"/>
          <w:rFonts w:ascii="Segoe UI" w:hAnsi="Segoe UI" w:cs="Segoe UI" w:hint="eastAsia"/>
          <w:color w:val="2A2B2E"/>
          <w:szCs w:val="21"/>
          <w:shd w:val="clear" w:color="auto" w:fill="FFFFFF"/>
        </w:rPr>
        <w:lastRenderedPageBreak/>
        <w:t>2</w:t>
      </w:r>
      <w:r>
        <w:rPr>
          <w:rStyle w:val="transsent"/>
          <w:rFonts w:ascii="Segoe UI" w:hAnsi="Segoe UI" w:cs="Segoe UI"/>
          <w:color w:val="2A2B2E"/>
          <w:szCs w:val="21"/>
          <w:shd w:val="clear" w:color="auto" w:fill="FFFFFF"/>
        </w:rPr>
        <w:t>016</w:t>
      </w:r>
      <w:r>
        <w:rPr>
          <w:rStyle w:val="transsent"/>
          <w:rFonts w:ascii="Segoe UI" w:hAnsi="Segoe UI" w:cs="Segoe UI" w:hint="eastAsia"/>
          <w:color w:val="2A2B2E"/>
          <w:szCs w:val="21"/>
          <w:shd w:val="clear" w:color="auto" w:fill="FFFFFF"/>
        </w:rPr>
        <w:t>年，第一个前向安全的可搜索加密方案提出，即</w:t>
      </w: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m:t>
        </m:r>
      </m:oMath>
      <w:r>
        <w:rPr>
          <w:rStyle w:val="transsent"/>
          <w:rFonts w:ascii="Segoe UI" w:hAnsi="Segoe UI" w:cs="Segoe UI" w:hint="eastAsia"/>
          <w:color w:val="2A2B2E"/>
          <w:szCs w:val="21"/>
          <w:shd w:val="clear" w:color="auto" w:fill="FFFFFF"/>
        </w:rPr>
        <w:t>方案。</w:t>
      </w:r>
      <w:r w:rsidR="00D7790E">
        <w:rPr>
          <w:rStyle w:val="transsent"/>
          <w:rFonts w:ascii="Segoe UI" w:hAnsi="Segoe UI" w:cs="Segoe UI"/>
          <w:color w:val="2A2B2E"/>
          <w:szCs w:val="21"/>
          <w:shd w:val="clear" w:color="auto" w:fill="FFFFFF"/>
        </w:rPr>
        <w:t>在</w:t>
      </w:r>
      <w:r w:rsidR="00D7790E">
        <w:rPr>
          <w:rStyle w:val="transsent"/>
          <w:rFonts w:ascii="Segoe UI" w:hAnsi="Segoe UI" w:cs="Segoe UI" w:hint="eastAsia"/>
          <w:color w:val="2A2B2E"/>
          <w:szCs w:val="21"/>
          <w:shd w:val="clear" w:color="auto" w:fill="FFFFFF"/>
        </w:rPr>
        <w:t>倒排</w:t>
      </w:r>
      <w:r w:rsidR="00D7790E">
        <w:rPr>
          <w:rStyle w:val="transsent"/>
          <w:rFonts w:ascii="Segoe UI" w:hAnsi="Segoe UI" w:cs="Segoe UI"/>
          <w:color w:val="2A2B2E"/>
          <w:szCs w:val="21"/>
          <w:shd w:val="clear" w:color="auto" w:fill="FFFFFF"/>
        </w:rPr>
        <w:t>索引方案</w:t>
      </w: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m:t>
        </m:r>
      </m:oMath>
      <w:r w:rsidR="00D7790E">
        <w:rPr>
          <w:rStyle w:val="transsent"/>
          <w:rFonts w:ascii="Segoe UI" w:hAnsi="Segoe UI" w:cs="Segoe UI"/>
          <w:color w:val="2A2B2E"/>
          <w:szCs w:val="21"/>
          <w:shd w:val="clear" w:color="auto" w:fill="FFFFFF"/>
        </w:rPr>
        <w:t>中，每个关键字</w:t>
      </w:r>
      <w:r w:rsidR="00D7790E">
        <w:rPr>
          <w:rStyle w:val="transsent"/>
          <w:rFonts w:ascii="Segoe UI" w:hAnsi="Segoe UI" w:cs="Segoe UI" w:hint="eastAsia"/>
          <w:color w:val="2A2B2E"/>
          <w:szCs w:val="21"/>
          <w:shd w:val="clear" w:color="auto" w:fill="FFFFFF"/>
        </w:rPr>
        <w:t>对应</w:t>
      </w:r>
      <w:r w:rsidR="00D7790E">
        <w:rPr>
          <w:rStyle w:val="transsent"/>
          <w:rFonts w:ascii="Segoe UI" w:hAnsi="Segoe UI" w:cs="Segoe UI"/>
          <w:color w:val="2A2B2E"/>
          <w:szCs w:val="21"/>
          <w:shd w:val="clear" w:color="auto" w:fill="FFFFFF"/>
        </w:rPr>
        <w:t>一个匹配文档的索引列表</w:t>
      </w:r>
      <m:oMath>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r>
              <w:rPr>
                <w:rStyle w:val="transsent"/>
                <w:rFonts w:ascii="Cambria Math" w:hAnsi="Cambria Math" w:cs="Segoe UI"/>
                <w:color w:val="2A2B2E"/>
                <w:szCs w:val="21"/>
                <w:shd w:val="clear" w:color="auto" w:fill="FFFFFF"/>
              </w:rPr>
              <m:t>0</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sub>
        </m:sSub>
        <m:r>
          <w:rPr>
            <w:rStyle w:val="transsent"/>
            <w:rFonts w:ascii="Cambria Math" w:hAnsi="Cambria Math" w:cs="Segoe UI"/>
            <w:color w:val="2A2B2E"/>
            <w:szCs w:val="21"/>
            <w:shd w:val="clear" w:color="auto" w:fill="FFFFFF"/>
          </w:rPr>
          <m:t>)</m:t>
        </m:r>
      </m:oMath>
      <w:r w:rsidR="00D7790E">
        <w:rPr>
          <w:rStyle w:val="transsent"/>
          <w:rFonts w:ascii="Segoe UI" w:hAnsi="Segoe UI" w:cs="Segoe UI"/>
          <w:color w:val="2A2B2E"/>
          <w:szCs w:val="21"/>
          <w:shd w:val="clear" w:color="auto" w:fill="FFFFFF"/>
        </w:rPr>
        <w:t>。然后，该列表中的每个元素</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r>
              <w:rPr>
                <w:rStyle w:val="transsent"/>
                <w:rFonts w:ascii="Cambria Math" w:hAnsi="Cambria Math" w:cs="Segoe UI"/>
                <w:color w:val="2A2B2E"/>
                <w:szCs w:val="21"/>
                <w:shd w:val="clear" w:color="auto" w:fill="FFFFFF"/>
              </w:rPr>
              <m:t>c</m:t>
            </m:r>
          </m:sub>
        </m:sSub>
      </m:oMath>
      <w:r w:rsidR="00D7790E">
        <w:rPr>
          <w:rStyle w:val="transsent"/>
          <w:rFonts w:ascii="Segoe UI" w:hAnsi="Segoe UI" w:cs="Segoe UI"/>
          <w:color w:val="2A2B2E"/>
          <w:szCs w:val="21"/>
          <w:shd w:val="clear" w:color="auto" w:fill="FFFFFF"/>
        </w:rPr>
        <w:t>都被加密并存储在派生自</w:t>
      </w:r>
      <m:oMath>
        <m:r>
          <w:rPr>
            <w:rStyle w:val="transsent"/>
            <w:rFonts w:ascii="Cambria Math" w:hAnsi="Cambria Math" w:cs="Segoe UI"/>
            <w:color w:val="2A2B2E"/>
            <w:szCs w:val="21"/>
            <w:shd w:val="clear" w:color="auto" w:fill="FFFFFF"/>
          </w:rPr>
          <m:t>w</m:t>
        </m:r>
      </m:oMath>
      <w:r w:rsidR="00D7790E">
        <w:rPr>
          <w:rStyle w:val="transsent"/>
          <w:rFonts w:ascii="Segoe UI" w:hAnsi="Segoe UI" w:cs="Segoe UI"/>
          <w:color w:val="2A2B2E"/>
          <w:szCs w:val="21"/>
          <w:shd w:val="clear" w:color="auto" w:fill="FFFFFF"/>
        </w:rPr>
        <w:t>和</w:t>
      </w:r>
      <m:oMath>
        <m:r>
          <w:rPr>
            <w:rStyle w:val="transsent"/>
            <w:rFonts w:ascii="Cambria Math" w:hAnsi="Cambria Math" w:cs="Segoe UI"/>
            <w:color w:val="2A2B2E"/>
            <w:szCs w:val="21"/>
            <w:shd w:val="clear" w:color="auto" w:fill="FFFFFF"/>
          </w:rPr>
          <m:t>c</m:t>
        </m:r>
      </m:oMath>
      <w:r w:rsidR="00D7790E">
        <w:rPr>
          <w:rStyle w:val="transsent"/>
          <w:rFonts w:ascii="Segoe UI" w:hAnsi="Segoe UI" w:cs="Segoe UI"/>
          <w:color w:val="2A2B2E"/>
          <w:szCs w:val="21"/>
          <w:shd w:val="clear" w:color="auto" w:fill="FFFFFF"/>
        </w:rPr>
        <w:t>的</w:t>
      </w:r>
      <w:r w:rsidR="00D7790E">
        <w:rPr>
          <w:rStyle w:val="transsent"/>
          <w:rFonts w:ascii="Segoe UI" w:hAnsi="Segoe UI" w:cs="Segoe UI" w:hint="eastAsia"/>
          <w:color w:val="2A2B2E"/>
          <w:szCs w:val="21"/>
          <w:shd w:val="clear" w:color="auto" w:fill="FFFFFF"/>
        </w:rPr>
        <w:t>（</w:t>
      </w:r>
      <w:r w:rsidR="00D7790E">
        <w:rPr>
          <w:rStyle w:val="transsent"/>
          <w:rFonts w:ascii="Segoe UI" w:hAnsi="Segoe UI" w:cs="Segoe UI"/>
          <w:color w:val="2A2B2E"/>
          <w:szCs w:val="21"/>
          <w:shd w:val="clear" w:color="auto" w:fill="FFFFFF"/>
        </w:rPr>
        <w:t>逻辑</w:t>
      </w:r>
      <w:r w:rsidR="00D7790E">
        <w:rPr>
          <w:rStyle w:val="transsent"/>
          <w:rFonts w:ascii="Segoe UI" w:hAnsi="Segoe UI" w:cs="Segoe UI" w:hint="eastAsia"/>
          <w:color w:val="2A2B2E"/>
          <w:szCs w:val="21"/>
          <w:shd w:val="clear" w:color="auto" w:fill="FFFFFF"/>
        </w:rPr>
        <w:t>）</w:t>
      </w:r>
      <w:r w:rsidR="00D7790E">
        <w:rPr>
          <w:rStyle w:val="transsent"/>
          <w:rFonts w:ascii="Segoe UI" w:hAnsi="Segoe UI" w:cs="Segoe UI"/>
          <w:color w:val="2A2B2E"/>
          <w:szCs w:val="21"/>
          <w:shd w:val="clear" w:color="auto" w:fill="FFFFFF"/>
        </w:rPr>
        <w:t>位置</w:t>
      </w:r>
      <w:r w:rsidR="000523AB">
        <w:rPr>
          <w:rStyle w:val="transsent"/>
          <w:rFonts w:ascii="Segoe UI" w:hAnsi="Segoe UI" w:cs="Segoe UI" w:hint="eastAsia"/>
          <w:color w:val="2A2B2E"/>
          <w:szCs w:val="21"/>
          <w:shd w:val="clear" w:color="auto" w:fill="FFFFFF"/>
        </w:rPr>
        <w:t>，</w:t>
      </w:r>
      <w:r w:rsidR="00D7790E">
        <w:rPr>
          <w:rStyle w:val="transsent"/>
          <w:rFonts w:ascii="Segoe UI" w:hAnsi="Segoe UI" w:cs="Segoe UI"/>
          <w:color w:val="2A2B2E"/>
          <w:szCs w:val="21"/>
          <w:shd w:val="clear" w:color="auto" w:fill="FFFFFF"/>
        </w:rPr>
        <w:t>我们称此位置为</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r>
              <w:rPr>
                <w:rStyle w:val="transsent"/>
                <w:rFonts w:ascii="Cambria Math" w:hAnsi="Cambria Math" w:cs="Segoe UI"/>
                <w:color w:val="2A2B2E"/>
                <w:szCs w:val="21"/>
                <w:shd w:val="clear" w:color="auto" w:fill="FFFFFF"/>
              </w:rPr>
              <m:t>c</m:t>
            </m:r>
          </m:sub>
        </m:sSub>
        <m:r>
          <w:rPr>
            <w:rStyle w:val="transsent"/>
            <w:rFonts w:ascii="Cambria Math" w:hAnsi="Cambria Math" w:cs="Segoe UI"/>
            <w:color w:val="2A2B2E"/>
            <w:szCs w:val="21"/>
            <w:shd w:val="clear" w:color="auto" w:fill="FFFFFF"/>
          </w:rPr>
          <m:t>(w)</m:t>
        </m:r>
      </m:oMath>
      <w:r w:rsidR="00D7790E">
        <w:rPr>
          <w:rStyle w:val="transsent"/>
          <w:rFonts w:ascii="Segoe UI" w:hAnsi="Segoe UI" w:cs="Segoe UI"/>
          <w:color w:val="2A2B2E"/>
          <w:szCs w:val="21"/>
          <w:shd w:val="clear" w:color="auto" w:fill="FFFFFF"/>
        </w:rPr>
        <w:t>。</w:t>
      </w:r>
    </w:p>
    <w:p w14:paraId="56D4B414" w14:textId="3E193BB7" w:rsidR="006269F0" w:rsidRDefault="00D7790E" w:rsidP="000D50E4">
      <w:pPr>
        <w:widowControl/>
        <w:spacing w:line="300" w:lineRule="auto"/>
        <w:ind w:firstLine="420"/>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当客户端想要添加一个匹配</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的文档时，他计算一个新的位置</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，将文档索引加密为</w:t>
      </w:r>
      <m:oMath>
        <m:r>
          <w:rPr>
            <w:rStyle w:val="transsent"/>
            <w:rFonts w:ascii="Cambria Math" w:hAnsi="Cambria Math" w:cs="Segoe UI"/>
            <w:color w:val="2A2B2E"/>
            <w:szCs w:val="21"/>
            <w:shd w:val="clear" w:color="auto" w:fill="FFFFFF"/>
          </w:rPr>
          <m:t>e</m:t>
        </m:r>
      </m:oMath>
      <w:r>
        <w:rPr>
          <w:rStyle w:val="transsent"/>
          <w:rFonts w:ascii="Segoe UI" w:hAnsi="Segoe UI" w:cs="Segoe UI"/>
          <w:color w:val="2A2B2E"/>
          <w:szCs w:val="21"/>
          <w:shd w:val="clear" w:color="auto" w:fill="FFFFFF"/>
        </w:rPr>
        <w:t>，并发送</w:t>
      </w:r>
      <m:oMath>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+1</m:t>
            </m:r>
          </m:sub>
        </m:sSub>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m:t>
            </m:r>
          </m:e>
        </m:d>
        <m:r>
          <w:rPr>
            <w:rStyle w:val="transsent"/>
            <w:rFonts w:ascii="Cambria Math" w:hAnsi="Cambria Math" w:cs="Segoe UI"/>
            <w:color w:val="2A2B2E"/>
            <w:szCs w:val="21"/>
            <w:shd w:val="clear" w:color="auto" w:fill="FFFFFF"/>
          </w:rPr>
          <m:t>,e)</m:t>
        </m:r>
      </m:oMath>
      <w:r>
        <w:rPr>
          <w:rStyle w:val="transsent"/>
          <w:rFonts w:ascii="Segoe UI" w:hAnsi="Segoe UI" w:cs="Segoe UI"/>
          <w:color w:val="2A2B2E"/>
          <w:szCs w:val="21"/>
          <w:shd w:val="clear" w:color="auto" w:fill="FFFFFF"/>
        </w:rPr>
        <w:t>到服务器。</w:t>
      </w:r>
      <w:r w:rsidR="006269F0">
        <w:rPr>
          <w:rFonts w:ascii="Segoe UI" w:hAnsi="Segoe UI" w:cs="Segoe UI"/>
          <w:color w:val="2A2B2E"/>
          <w:szCs w:val="21"/>
          <w:shd w:val="clear" w:color="auto" w:fill="FFFFFF"/>
        </w:rPr>
        <w:t>当客户端对</w:t>
      </w:r>
      <m:oMath>
        <m:r>
          <w:rPr>
            <w:rStyle w:val="transsent"/>
            <w:rFonts w:ascii="Cambria Math" w:hAnsi="Cambria Math" w:cs="Segoe UI"/>
            <w:color w:val="2A2B2E"/>
            <w:szCs w:val="21"/>
            <w:shd w:val="clear" w:color="auto" w:fill="FFFFFF"/>
          </w:rPr>
          <m:t>w</m:t>
        </m:r>
      </m:oMath>
      <w:r w:rsidR="006269F0">
        <w:rPr>
          <w:rFonts w:ascii="Segoe UI" w:hAnsi="Segoe UI" w:cs="Segoe UI"/>
          <w:color w:val="2A2B2E"/>
          <w:szCs w:val="21"/>
          <w:shd w:val="clear" w:color="auto" w:fill="FFFFFF"/>
        </w:rPr>
        <w:t>执行搜索查询时，他将发出一个搜索</w:t>
      </w:r>
      <w:r w:rsidR="006269F0">
        <w:rPr>
          <w:rFonts w:ascii="Segoe UI" w:hAnsi="Segoe UI" w:cs="Segoe UI" w:hint="eastAsia"/>
          <w:color w:val="2A2B2E"/>
          <w:szCs w:val="21"/>
          <w:shd w:val="clear" w:color="auto" w:fill="FFFFFF"/>
        </w:rPr>
        <w:t>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r>
              <w:rPr>
                <w:rFonts w:ascii="Cambria Math" w:hAnsi="Cambria Math" w:cs="Segoe UI" w:hint="eastAsia"/>
                <w:color w:val="2A2B2E"/>
                <w:szCs w:val="21"/>
                <w:shd w:val="clear" w:color="auto" w:fill="FFFFFF"/>
              </w:rPr>
              <m:t>+</m:t>
            </m:r>
            <m:r>
              <w:rPr>
                <w:rFonts w:ascii="Cambria Math" w:hAnsi="Cambria Math" w:cs="Segoe UI"/>
                <w:color w:val="2A2B2E"/>
                <w:szCs w:val="21"/>
                <w:shd w:val="clear" w:color="auto" w:fill="FFFFFF"/>
              </w:rPr>
              <m:t>1</m:t>
            </m:r>
          </m:sub>
        </m:sSub>
        <m:r>
          <w:rPr>
            <w:rFonts w:ascii="Cambria Math" w:hAnsi="Cambria Math" w:cs="Segoe UI"/>
            <w:color w:val="2A2B2E"/>
            <w:szCs w:val="21"/>
            <w:shd w:val="clear" w:color="auto" w:fill="FFFFFF"/>
          </w:rPr>
          <m:t>(w)</m:t>
        </m:r>
      </m:oMath>
      <w:r w:rsidR="006269F0">
        <w:rPr>
          <w:rFonts w:ascii="Segoe UI" w:hAnsi="Segoe UI" w:cs="Segoe UI"/>
          <w:color w:val="2A2B2E"/>
          <w:szCs w:val="21"/>
          <w:shd w:val="clear" w:color="auto" w:fill="FFFFFF"/>
        </w:rPr>
        <w:t>，允许服务器重新计算</w:t>
      </w:r>
      <w:r w:rsidR="006269F0">
        <w:rPr>
          <w:rFonts w:ascii="Segoe UI" w:hAnsi="Segoe UI" w:cs="Segoe UI" w:hint="eastAsia"/>
          <w:color w:val="2A2B2E"/>
          <w:szCs w:val="21"/>
          <w:shd w:val="clear" w:color="auto" w:fill="FFFFFF"/>
        </w:rPr>
        <w:t>进而得到所有之前插入的包含</w:t>
      </w:r>
      <m:oMath>
        <m:r>
          <w:rPr>
            <w:rStyle w:val="transsent"/>
            <w:rFonts w:ascii="Cambria Math" w:hAnsi="Cambria Math" w:cs="Segoe UI"/>
            <w:color w:val="2A2B2E"/>
            <w:szCs w:val="21"/>
            <w:shd w:val="clear" w:color="auto" w:fill="FFFFFF"/>
          </w:rPr>
          <m:t>w</m:t>
        </m:r>
      </m:oMath>
      <w:r w:rsidR="006269F0">
        <w:rPr>
          <w:rFonts w:ascii="Segoe UI" w:hAnsi="Segoe UI" w:cs="Segoe UI"/>
          <w:color w:val="2A2B2E"/>
          <w:szCs w:val="21"/>
          <w:shd w:val="clear" w:color="auto" w:fill="FFFFFF"/>
        </w:rPr>
        <w:t>的</w:t>
      </w:r>
      <w:r w:rsidR="006269F0">
        <w:rPr>
          <w:rFonts w:ascii="Segoe UI" w:hAnsi="Segoe UI" w:cs="Segoe UI" w:hint="eastAsia"/>
          <w:color w:val="2A2B2E"/>
          <w:szCs w:val="21"/>
          <w:shd w:val="clear" w:color="auto" w:fill="FFFFFF"/>
        </w:rPr>
        <w:t>索引块</w:t>
      </w:r>
      <w:r w:rsidR="006269F0">
        <w:rPr>
          <w:rFonts w:ascii="Segoe UI" w:hAnsi="Segoe UI" w:cs="Segoe UI"/>
          <w:color w:val="2A2B2E"/>
          <w:szCs w:val="21"/>
          <w:shd w:val="clear" w:color="auto" w:fill="FFFFFF"/>
        </w:rPr>
        <w:t>的位置。</w:t>
      </w:r>
      <w:r w:rsidR="006269F0">
        <w:rPr>
          <w:rFonts w:ascii="Segoe UI" w:hAnsi="Segoe UI" w:cs="Segoe UI" w:hint="eastAsia"/>
          <w:color w:val="2A2B2E"/>
          <w:szCs w:val="21"/>
          <w:shd w:val="clear" w:color="auto" w:fill="FFFFFF"/>
        </w:rPr>
        <w:t xml:space="preserve"> </w:t>
      </w:r>
    </w:p>
    <w:p w14:paraId="777BC1F8" w14:textId="292B1E82" w:rsidR="00703582" w:rsidRDefault="00D7790E" w:rsidP="000D50E4">
      <w:pPr>
        <w:widowControl/>
        <w:spacing w:line="300" w:lineRule="auto"/>
        <w:ind w:firstLine="420"/>
        <w:rPr>
          <w:rFonts w:ascii="Segoe UI" w:hAnsi="Segoe UI" w:cs="Segoe UI"/>
          <w:color w:val="2A2B2E"/>
          <w:szCs w:val="21"/>
          <w:shd w:val="clear" w:color="auto" w:fill="FFFFFF"/>
        </w:rPr>
      </w:pPr>
      <w:r>
        <w:rPr>
          <w:rFonts w:ascii="Segoe UI" w:hAnsi="Segoe UI" w:cs="Segoe UI"/>
          <w:color w:val="2A2B2E"/>
          <w:szCs w:val="21"/>
          <w:shd w:val="clear" w:color="auto" w:fill="FFFFFF"/>
        </w:rPr>
        <w:t>在</w:t>
      </w: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m:t>
        </m:r>
      </m:oMath>
      <w:r>
        <w:rPr>
          <w:rFonts w:ascii="Segoe UI" w:hAnsi="Segoe UI" w:cs="Segoe UI" w:hint="eastAsia"/>
          <w:color w:val="2A2B2E"/>
          <w:szCs w:val="21"/>
          <w:shd w:val="clear" w:color="auto" w:fill="FFFFFF"/>
        </w:rPr>
        <w:t>方案</w:t>
      </w:r>
      <w:r>
        <w:rPr>
          <w:rFonts w:ascii="Segoe UI" w:hAnsi="Segoe UI" w:cs="Segoe UI"/>
          <w:color w:val="2A2B2E"/>
          <w:szCs w:val="21"/>
          <w:shd w:val="clear" w:color="auto" w:fill="FFFFFF"/>
        </w:rPr>
        <w:t>中，</w:t>
      </w:r>
      <w:r w:rsidR="006269F0">
        <w:rPr>
          <w:rFonts w:ascii="Segoe UI" w:hAnsi="Segoe UI" w:cs="Segoe UI" w:hint="eastAsia"/>
          <w:color w:val="2A2B2E"/>
          <w:szCs w:val="21"/>
          <w:shd w:val="clear" w:color="auto" w:fill="FFFFFF"/>
        </w:rPr>
        <w:t>作者</w:t>
      </w:r>
      <w:r w:rsidR="00980F63">
        <w:rPr>
          <w:rFonts w:ascii="Segoe UI" w:hAnsi="Segoe UI" w:cs="Segoe UI" w:hint="eastAsia"/>
          <w:color w:val="2A2B2E"/>
          <w:szCs w:val="21"/>
          <w:shd w:val="clear" w:color="auto" w:fill="FFFFFF"/>
        </w:rPr>
        <w:t>采用</w:t>
      </w:r>
      <w:r>
        <w:rPr>
          <w:rFonts w:ascii="Segoe UI" w:hAnsi="Segoe UI" w:cs="Segoe UI"/>
          <w:color w:val="2A2B2E"/>
          <w:szCs w:val="21"/>
          <w:shd w:val="clear" w:color="auto" w:fill="FFFFFF"/>
        </w:rPr>
        <w:t>了一种基于</w:t>
      </w:r>
      <w:r>
        <w:rPr>
          <w:rFonts w:ascii="Segoe UI" w:hAnsi="Segoe UI" w:cs="Segoe UI" w:hint="eastAsia"/>
          <w:color w:val="2A2B2E"/>
          <w:szCs w:val="21"/>
          <w:shd w:val="clear" w:color="auto" w:fill="FFFFFF"/>
        </w:rPr>
        <w:t>陷门置换</w:t>
      </w:r>
      <w:r>
        <w:rPr>
          <w:rFonts w:ascii="Segoe UI" w:hAnsi="Segoe UI" w:cs="Segoe UI"/>
          <w:color w:val="2A2B2E"/>
          <w:szCs w:val="21"/>
          <w:shd w:val="clear" w:color="auto" w:fill="FFFFFF"/>
        </w:rPr>
        <w:t>的解决方案</w:t>
      </w:r>
      <w:r w:rsidR="00B433BF">
        <w:rPr>
          <w:rFonts w:ascii="Segoe UI" w:hAnsi="Segoe UI" w:cs="Segoe UI" w:hint="eastAsia"/>
          <w:color w:val="2A2B2E"/>
          <w:szCs w:val="21"/>
          <w:shd w:val="clear" w:color="auto" w:fill="FFFFFF"/>
        </w:rPr>
        <w:t>。</w:t>
      </w:r>
      <w:r w:rsidR="00703582" w:rsidRPr="00703582">
        <w:rPr>
          <w:rFonts w:ascii="Segoe UI" w:hAnsi="Segoe UI" w:cs="Segoe UI" w:hint="eastAsia"/>
          <w:color w:val="2A2B2E"/>
          <w:szCs w:val="21"/>
          <w:shd w:val="clear" w:color="auto" w:fill="FFFFFF"/>
        </w:rPr>
        <w:t>所谓的陷门置换是指一个置换函数</w:t>
      </w:r>
      <m:oMath>
        <m:r>
          <w:rPr>
            <w:rFonts w:ascii="Cambria Math" w:hAnsi="Cambria Math" w:cs="Segoe UI"/>
            <w:color w:val="2A2B2E"/>
            <w:szCs w:val="21"/>
            <w:shd w:val="clear" w:color="auto" w:fill="FFFFFF"/>
          </w:rPr>
          <m:t>π(x)→y</m:t>
        </m:r>
      </m:oMath>
      <w:r w:rsidR="00564931">
        <w:rPr>
          <w:rFonts w:ascii="Segoe UI" w:hAnsi="Segoe UI" w:cs="Segoe UI" w:hint="eastAsia"/>
          <w:color w:val="2A2B2E"/>
          <w:szCs w:val="21"/>
          <w:shd w:val="clear" w:color="auto" w:fill="FFFFFF"/>
        </w:rPr>
        <w:t>，</w:t>
      </w:r>
      <m:oMath>
        <m:r>
          <w:rPr>
            <w:rFonts w:ascii="Cambria Math" w:hAnsi="Cambria Math" w:cs="Segoe UI"/>
            <w:color w:val="2A2B2E"/>
            <w:szCs w:val="21"/>
            <w:shd w:val="clear" w:color="auto" w:fill="FFFFFF"/>
          </w:rPr>
          <m:t>π(x)</m:t>
        </m:r>
      </m:oMath>
      <w:r w:rsidR="00703582" w:rsidRPr="00703582">
        <w:rPr>
          <w:rFonts w:ascii="Segoe UI" w:hAnsi="Segoe UI" w:cs="Segoe UI" w:hint="eastAsia"/>
          <w:color w:val="2A2B2E"/>
          <w:szCs w:val="21"/>
          <w:shd w:val="clear" w:color="auto" w:fill="FFFFFF"/>
        </w:rPr>
        <w:t>满足单向性，即通过</w:t>
      </w:r>
      <w:r w:rsidR="00703582" w:rsidRPr="0077173B">
        <w:rPr>
          <w:rFonts w:ascii="Segoe UI" w:hAnsi="Segoe UI" w:cs="Segoe UI" w:hint="eastAsia"/>
          <w:i/>
          <w:iCs/>
          <w:color w:val="2A2B2E"/>
          <w:szCs w:val="21"/>
          <w:shd w:val="clear" w:color="auto" w:fill="FFFFFF"/>
        </w:rPr>
        <w:t>y</w:t>
      </w:r>
      <w:r w:rsidR="00703582" w:rsidRPr="00703582">
        <w:rPr>
          <w:rFonts w:ascii="Segoe UI" w:hAnsi="Segoe UI" w:cs="Segoe UI" w:hint="eastAsia"/>
          <w:color w:val="2A2B2E"/>
          <w:szCs w:val="21"/>
          <w:shd w:val="clear" w:color="auto" w:fill="FFFFFF"/>
        </w:rPr>
        <w:t>很难反算出</w:t>
      </w:r>
      <w:r w:rsidR="00703582" w:rsidRPr="0077173B">
        <w:rPr>
          <w:rFonts w:ascii="Segoe UI" w:hAnsi="Segoe UI" w:cs="Segoe UI" w:hint="eastAsia"/>
          <w:i/>
          <w:iCs/>
          <w:color w:val="2A2B2E"/>
          <w:szCs w:val="21"/>
          <w:shd w:val="clear" w:color="auto" w:fill="FFFFFF"/>
        </w:rPr>
        <w:t>x</w:t>
      </w:r>
      <w:r w:rsidR="00703582" w:rsidRPr="00703582">
        <w:rPr>
          <w:rFonts w:ascii="Segoe UI" w:hAnsi="Segoe UI" w:cs="Segoe UI" w:hint="eastAsia"/>
          <w:color w:val="2A2B2E"/>
          <w:szCs w:val="21"/>
          <w:shd w:val="clear" w:color="auto" w:fill="FFFFFF"/>
        </w:rPr>
        <w:t>；但是如果谁拥有陷门</w:t>
      </w:r>
      <w:r w:rsidR="00703582" w:rsidRPr="0077173B">
        <w:rPr>
          <w:rFonts w:ascii="Segoe UI" w:hAnsi="Segoe UI" w:cs="Segoe UI" w:hint="eastAsia"/>
          <w:i/>
          <w:iCs/>
          <w:color w:val="2A2B2E"/>
          <w:szCs w:val="21"/>
          <w:shd w:val="clear" w:color="auto" w:fill="FFFFFF"/>
        </w:rPr>
        <w:t>t</w:t>
      </w:r>
      <w:r w:rsidR="00703582" w:rsidRPr="00703582">
        <w:rPr>
          <w:rFonts w:ascii="Segoe UI" w:hAnsi="Segoe UI" w:cs="Segoe UI" w:hint="eastAsia"/>
          <w:color w:val="2A2B2E"/>
          <w:szCs w:val="21"/>
          <w:shd w:val="clear" w:color="auto" w:fill="FFFFFF"/>
        </w:rPr>
        <w:t>，就能实现</w:t>
      </w:r>
      <w:r w:rsidR="0077173B">
        <w:rPr>
          <w:rFonts w:ascii="Segoe UI" w:hAnsi="Segoe UI" w:cs="Segoe UI" w:hint="eastAsia"/>
          <w:color w:val="2A2B2E"/>
          <w:szCs w:val="21"/>
          <w:shd w:val="clear" w:color="auto" w:fill="FFFFFF"/>
        </w:rPr>
        <w:t>逆</w:t>
      </w:r>
      <w:r w:rsidR="00703582" w:rsidRPr="00703582">
        <w:rPr>
          <w:rFonts w:ascii="Segoe UI" w:hAnsi="Segoe UI" w:cs="Segoe UI" w:hint="eastAsia"/>
          <w:color w:val="2A2B2E"/>
          <w:szCs w:val="21"/>
          <w:shd w:val="clear" w:color="auto" w:fill="FFFFFF"/>
        </w:rPr>
        <w:t>计算</w:t>
      </w:r>
      <m:oMath>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π</m:t>
            </m:r>
          </m:e>
          <m:sub>
            <m:r>
              <w:rPr>
                <w:rFonts w:ascii="Cambria Math" w:hAnsi="Cambria Math" w:cs="Segoe UI"/>
                <w:color w:val="2A2B2E"/>
                <w:szCs w:val="21"/>
                <w:shd w:val="clear" w:color="auto" w:fill="FFFFFF"/>
              </w:rPr>
              <m:t>t</m:t>
            </m:r>
          </m:sub>
          <m:sup>
            <m:r>
              <w:rPr>
                <w:rFonts w:ascii="Cambria Math" w:hAnsi="Cambria Math" w:cs="Segoe UI"/>
                <w:color w:val="2A2B2E"/>
                <w:szCs w:val="21"/>
                <w:shd w:val="clear" w:color="auto" w:fill="FFFFFF"/>
              </w:rPr>
              <m:t>-1</m:t>
            </m:r>
          </m:sup>
        </m:sSubSup>
        <m:r>
          <w:rPr>
            <w:rFonts w:ascii="Cambria Math" w:hAnsi="Cambria Math" w:cs="Segoe UI"/>
            <w:color w:val="2A2B2E"/>
            <w:szCs w:val="21"/>
            <w:shd w:val="clear" w:color="auto" w:fill="FFFFFF"/>
          </w:rPr>
          <m:t>(y)→x</m:t>
        </m:r>
      </m:oMath>
      <w:r w:rsidR="00703582" w:rsidRPr="00703582">
        <w:rPr>
          <w:rFonts w:ascii="Segoe UI" w:hAnsi="Segoe UI" w:cs="Segoe UI" w:hint="eastAsia"/>
          <w:color w:val="2A2B2E"/>
          <w:szCs w:val="21"/>
          <w:shd w:val="clear" w:color="auto" w:fill="FFFFFF"/>
        </w:rPr>
        <w:t>。</w:t>
      </w:r>
      <w:r w:rsidR="007A53DB">
        <w:rPr>
          <w:rFonts w:ascii="Segoe UI" w:hAnsi="Segoe UI" w:cs="Segoe UI" w:hint="eastAsia"/>
          <w:color w:val="2A2B2E"/>
          <w:szCs w:val="21"/>
          <w:shd w:val="clear" w:color="auto" w:fill="FFFFFF"/>
        </w:rPr>
        <w:t>公钥密码体制就是一个典型的陷门置换，这里的陷门</w:t>
      </w:r>
      <w:r w:rsidR="003025A2" w:rsidRPr="00CE70FD">
        <w:rPr>
          <w:rFonts w:ascii="Segoe UI" w:hAnsi="Segoe UI" w:cs="Segoe UI" w:hint="eastAsia"/>
          <w:i/>
          <w:iCs/>
          <w:color w:val="2A2B2E"/>
          <w:szCs w:val="21"/>
          <w:shd w:val="clear" w:color="auto" w:fill="FFFFFF"/>
        </w:rPr>
        <w:t>t</w:t>
      </w:r>
      <w:r w:rsidR="007A53DB">
        <w:rPr>
          <w:rFonts w:ascii="Segoe UI" w:hAnsi="Segoe UI" w:cs="Segoe UI" w:hint="eastAsia"/>
          <w:color w:val="2A2B2E"/>
          <w:szCs w:val="21"/>
          <w:shd w:val="clear" w:color="auto" w:fill="FFFFFF"/>
        </w:rPr>
        <w:t>就是私钥。</w:t>
      </w:r>
      <w:r w:rsidR="003609CD">
        <w:rPr>
          <w:rFonts w:ascii="Segoe UI" w:hAnsi="Segoe UI" w:cs="Segoe UI" w:hint="eastAsia"/>
          <w:color w:val="2A2B2E"/>
          <w:szCs w:val="21"/>
          <w:shd w:val="clear" w:color="auto" w:fill="FFFFFF"/>
        </w:rPr>
        <w:t>使用公钥加密就是一个单向置换的过程</w:t>
      </w:r>
      <w:r w:rsidR="00CE70FD">
        <w:rPr>
          <w:rFonts w:ascii="Segoe UI" w:hAnsi="Segoe UI" w:cs="Segoe UI" w:hint="eastAsia"/>
          <w:color w:val="2A2B2E"/>
          <w:szCs w:val="21"/>
          <w:shd w:val="clear" w:color="auto" w:fill="FFFFFF"/>
        </w:rPr>
        <w:t>，使用私钥解密就是求逆的过程</w:t>
      </w:r>
      <w:r w:rsidR="003609CD">
        <w:rPr>
          <w:rFonts w:ascii="Segoe UI" w:hAnsi="Segoe UI" w:cs="Segoe UI" w:hint="eastAsia"/>
          <w:color w:val="2A2B2E"/>
          <w:szCs w:val="21"/>
          <w:shd w:val="clear" w:color="auto" w:fill="FFFFFF"/>
        </w:rPr>
        <w:t>。</w:t>
      </w:r>
    </w:p>
    <w:p w14:paraId="5F2250D7" w14:textId="78E3D179" w:rsidR="003609CD" w:rsidRDefault="00B433BF" w:rsidP="000D50E4">
      <w:pPr>
        <w:widowControl/>
        <w:spacing w:line="300" w:lineRule="auto"/>
        <w:ind w:firstLine="420"/>
        <w:rPr>
          <w:rFonts w:ascii="Segoe UI" w:hAnsi="Segoe UI" w:cs="Segoe UI"/>
          <w:color w:val="2A2B2E"/>
          <w:szCs w:val="21"/>
          <w:shd w:val="clear" w:color="auto" w:fill="FFFFFF"/>
        </w:rPr>
      </w:pP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m:t>
        </m:r>
      </m:oMath>
      <w:r>
        <w:rPr>
          <w:rFonts w:ascii="Segoe UI" w:hAnsi="Segoe UI" w:cs="Segoe UI" w:hint="eastAsia"/>
          <w:color w:val="2A2B2E"/>
          <w:szCs w:val="21"/>
          <w:shd w:val="clear" w:color="auto" w:fill="FFFFFF"/>
        </w:rPr>
        <w:t>方案</w:t>
      </w:r>
      <w:r w:rsidR="008C3C04">
        <w:rPr>
          <w:rFonts w:ascii="Segoe UI" w:hAnsi="Segoe UI" w:cs="Segoe UI" w:hint="eastAsia"/>
          <w:color w:val="2A2B2E"/>
          <w:szCs w:val="21"/>
          <w:shd w:val="clear" w:color="auto" w:fill="FFFFFF"/>
        </w:rPr>
        <w:t>具体实现过程如下</w:t>
      </w:r>
      <w:r w:rsidR="00777ADF">
        <w:rPr>
          <w:rFonts w:ascii="Segoe UI" w:hAnsi="Segoe UI" w:cs="Segoe UI" w:hint="eastAsia"/>
          <w:color w:val="2A2B2E"/>
          <w:szCs w:val="21"/>
          <w:shd w:val="clear" w:color="auto" w:fill="FFFFFF"/>
        </w:rPr>
        <w:t>：</w:t>
      </w:r>
    </w:p>
    <w:p w14:paraId="62E8E925" w14:textId="20497C84" w:rsidR="003609CD" w:rsidRPr="003609CD" w:rsidRDefault="00777ADF">
      <w:pPr>
        <w:pStyle w:val="afff"/>
        <w:widowControl/>
        <w:numPr>
          <w:ilvl w:val="0"/>
          <w:numId w:val="145"/>
        </w:numPr>
        <w:spacing w:line="300" w:lineRule="auto"/>
        <w:ind w:firstLineChars="0"/>
        <w:rPr>
          <w:rStyle w:val="transsent"/>
          <w:rFonts w:ascii="Segoe UI" w:hAnsi="Segoe UI" w:cs="Segoe UI"/>
          <w:color w:val="2A2B2E"/>
          <w:szCs w:val="21"/>
          <w:shd w:val="clear" w:color="auto" w:fill="FFFFFF"/>
        </w:rPr>
      </w:pPr>
      <w:r w:rsidRPr="003609CD">
        <w:rPr>
          <w:rStyle w:val="transsent"/>
          <w:rFonts w:ascii="Segoe UI" w:hAnsi="Segoe UI" w:cs="Segoe UI"/>
          <w:color w:val="2A2B2E"/>
          <w:szCs w:val="21"/>
          <w:shd w:val="clear" w:color="auto" w:fill="FFFFFF"/>
        </w:rPr>
        <w:t>客户端</w:t>
      </w:r>
      <w:r w:rsidRPr="003609CD">
        <w:rPr>
          <w:rStyle w:val="transsent"/>
          <w:rFonts w:ascii="Segoe UI" w:hAnsi="Segoe UI" w:cs="Segoe UI" w:hint="eastAsia"/>
          <w:color w:val="2A2B2E"/>
          <w:szCs w:val="21"/>
          <w:shd w:val="clear" w:color="auto" w:fill="FFFFFF"/>
        </w:rPr>
        <w:t>维护状态信息表</w:t>
      </w:r>
      <m:oMath>
        <m:r>
          <m:rPr>
            <m:sty m:val="bi"/>
          </m:rPr>
          <w:rPr>
            <w:rStyle w:val="transsent"/>
            <w:rFonts w:ascii="Cambria Math" w:hAnsi="Cambria Math" w:cs="Segoe UI"/>
            <w:color w:val="2A2B2E"/>
            <w:szCs w:val="21"/>
            <w:shd w:val="clear" w:color="auto" w:fill="FFFFFF"/>
          </w:rPr>
          <m:t>W</m:t>
        </m:r>
      </m:oMath>
      <w:r w:rsidRPr="003609CD">
        <w:rPr>
          <w:rStyle w:val="transsent"/>
          <w:rFonts w:ascii="Segoe UI" w:hAnsi="Segoe UI" w:cs="Segoe UI"/>
          <w:color w:val="2A2B2E"/>
          <w:szCs w:val="21"/>
          <w:shd w:val="clear" w:color="auto" w:fill="FFFFFF"/>
        </w:rPr>
        <w:t>，</w:t>
      </w:r>
      <m:oMath>
        <m:r>
          <m:rPr>
            <m:sty m:val="bi"/>
          </m:rPr>
          <w:rPr>
            <w:rStyle w:val="transsent"/>
            <w:rFonts w:ascii="Cambria Math" w:hAnsi="Cambria Math" w:cs="Segoe UI"/>
            <w:color w:val="2A2B2E"/>
            <w:szCs w:val="21"/>
            <w:shd w:val="clear" w:color="auto" w:fill="FFFFFF"/>
          </w:rPr>
          <m:t>W</m:t>
        </m:r>
      </m:oMath>
      <w:r w:rsidRPr="003609CD">
        <w:rPr>
          <w:rStyle w:val="transsent"/>
          <w:rFonts w:ascii="Segoe UI" w:hAnsi="Segoe UI" w:cs="Segoe UI"/>
          <w:color w:val="2A2B2E"/>
          <w:szCs w:val="21"/>
          <w:shd w:val="clear" w:color="auto" w:fill="FFFFFF"/>
        </w:rPr>
        <w:t>将每个插入的关键字</w:t>
      </w:r>
      <m:oMath>
        <m:r>
          <w:rPr>
            <w:rStyle w:val="transsent"/>
            <w:rFonts w:ascii="Cambria Math" w:hAnsi="Cambria Math" w:cs="Segoe UI"/>
            <w:color w:val="2A2B2E"/>
            <w:szCs w:val="21"/>
            <w:shd w:val="clear" w:color="auto" w:fill="FFFFFF"/>
          </w:rPr>
          <m:t>w</m:t>
        </m:r>
      </m:oMath>
      <w:r w:rsidRPr="003609CD">
        <w:rPr>
          <w:rStyle w:val="transsent"/>
          <w:rFonts w:ascii="Segoe UI" w:hAnsi="Segoe UI" w:cs="Segoe UI"/>
          <w:color w:val="2A2B2E"/>
          <w:szCs w:val="21"/>
          <w:shd w:val="clear" w:color="auto" w:fill="FFFFFF"/>
        </w:rPr>
        <w:t>映射到其当前搜索陷门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sidRPr="003609CD">
        <w:rPr>
          <w:rStyle w:val="transsent"/>
          <w:rFonts w:ascii="Segoe UI" w:hAnsi="Segoe UI" w:cs="Segoe UI"/>
          <w:color w:val="2A2B2E"/>
          <w:szCs w:val="21"/>
          <w:shd w:val="clear" w:color="auto" w:fill="FFFFFF"/>
        </w:rPr>
        <w:t>和计数器</w:t>
      </w:r>
      <m:oMath>
        <m:r>
          <w:rPr>
            <w:rStyle w:val="transsent"/>
            <w:rFonts w:ascii="Cambria Math" w:hAnsi="Cambria Math" w:cs="Segoe UI"/>
            <w:color w:val="2A2B2E"/>
            <w:szCs w:val="21"/>
            <w:shd w:val="clear" w:color="auto" w:fill="FFFFFF"/>
          </w:rPr>
          <m:t>c=</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-1</m:t>
        </m:r>
      </m:oMath>
      <w:r w:rsidRPr="003609CD">
        <w:rPr>
          <w:rStyle w:val="transsent"/>
          <w:rFonts w:ascii="Segoe UI" w:hAnsi="Segoe UI" w:cs="Segoe UI"/>
          <w:color w:val="2A2B2E"/>
          <w:szCs w:val="21"/>
          <w:shd w:val="clear" w:color="auto" w:fill="FFFFFF"/>
        </w:rPr>
        <w:t>。</w:t>
      </w:r>
    </w:p>
    <w:p w14:paraId="2A6C017D" w14:textId="027C6AD9" w:rsidR="003609CD" w:rsidRPr="00661D84" w:rsidRDefault="00661D84">
      <w:pPr>
        <w:pStyle w:val="afff"/>
        <w:widowControl/>
        <w:numPr>
          <w:ilvl w:val="0"/>
          <w:numId w:val="145"/>
        </w:numPr>
        <w:spacing w:line="300" w:lineRule="auto"/>
        <w:ind w:firstLineChars="0"/>
        <w:rPr>
          <w:rFonts w:ascii="Segoe UI" w:hAnsi="Segoe UI" w:cs="Segoe UI"/>
          <w:color w:val="2A2B2E"/>
          <w:szCs w:val="21"/>
        </w:rPr>
      </w:pPr>
      <w:r>
        <w:rPr>
          <w:rStyle w:val="transsent"/>
          <w:rFonts w:ascii="Segoe UI" w:hAnsi="Segoe UI" w:cs="Segoe UI" w:hint="eastAsia"/>
          <w:color w:val="2A2B2E"/>
          <w:szCs w:val="21"/>
          <w:shd w:val="clear" w:color="auto" w:fill="FFFFFF"/>
        </w:rPr>
        <w:t>添加操作：</w:t>
      </w:r>
      <w:r w:rsidR="00777ADF" w:rsidRPr="00661D84">
        <w:rPr>
          <w:rStyle w:val="transsent"/>
          <w:rFonts w:ascii="Segoe UI" w:hAnsi="Segoe UI" w:cs="Segoe UI"/>
          <w:color w:val="2A2B2E"/>
          <w:szCs w:val="21"/>
          <w:shd w:val="clear" w:color="auto" w:fill="FFFFFF"/>
        </w:rPr>
        <w:t>每当插入一个匹配</w:t>
      </w:r>
      <m:oMath>
        <m:r>
          <w:rPr>
            <w:rFonts w:ascii="Cambria Math" w:hAnsi="Cambria Math" w:cs="Segoe UI"/>
            <w:color w:val="2A2B2E"/>
            <w:szCs w:val="21"/>
            <w:shd w:val="clear" w:color="auto" w:fill="FFFFFF"/>
          </w:rPr>
          <m:t>w</m:t>
        </m:r>
      </m:oMath>
      <w:r w:rsidR="00777ADF" w:rsidRPr="00661D84">
        <w:rPr>
          <w:rStyle w:val="transsent"/>
          <w:rFonts w:ascii="Segoe UI" w:hAnsi="Segoe UI" w:cs="Segoe UI"/>
          <w:color w:val="2A2B2E"/>
          <w:szCs w:val="21"/>
          <w:shd w:val="clear" w:color="auto" w:fill="FFFFFF"/>
        </w:rPr>
        <w:t>的新文档时，客户端生成新的搜索陷门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c+1</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w</m:t>
            </m:r>
          </m:e>
        </m:d>
        <m:r>
          <w:rPr>
            <w:rFonts w:ascii="Cambria Math" w:hAnsi="Cambria Math" w:cs="Segoe UI"/>
            <w:color w:val="2A2B2E"/>
            <w:szCs w:val="21"/>
            <w:shd w:val="clear" w:color="auto" w:fill="FFFFFF"/>
          </w:rPr>
          <m:t>=</m:t>
        </m:r>
        <m:sSup>
          <m:sSupPr>
            <m:ctrlPr>
              <w:rPr>
                <w:rFonts w:ascii="Cambria Math" w:hAnsi="Cambria Math" w:cs="Segoe UI"/>
                <w:i/>
                <w:color w:val="2A2B2E"/>
                <w:szCs w:val="21"/>
                <w:shd w:val="clear" w:color="auto" w:fill="FFFFFF"/>
              </w:rPr>
            </m:ctrlPr>
          </m:sSupPr>
          <m:e>
            <m:r>
              <w:rPr>
                <w:rFonts w:ascii="Cambria Math" w:hAnsi="Cambria Math" w:cs="Segoe UI"/>
                <w:color w:val="2A2B2E"/>
                <w:szCs w:val="21"/>
                <w:shd w:val="clear" w:color="auto" w:fill="FFFFFF"/>
              </w:rPr>
              <m:t>π</m:t>
            </m:r>
          </m:e>
          <m:sup>
            <m:r>
              <w:rPr>
                <w:rFonts w:ascii="Cambria Math" w:hAnsi="Cambria Math" w:cs="Segoe UI"/>
                <w:color w:val="2A2B2E"/>
                <w:szCs w:val="21"/>
                <w:shd w:val="clear" w:color="auto" w:fill="FFFFFF"/>
              </w:rPr>
              <m:t>-1</m:t>
            </m:r>
          </m:sup>
        </m:sSup>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sidR="00777ADF" w:rsidRPr="00661D84">
        <w:rPr>
          <w:rStyle w:val="transsent"/>
          <w:rFonts w:ascii="Segoe UI" w:hAnsi="Segoe UI" w:cs="Segoe UI"/>
          <w:color w:val="2A2B2E"/>
          <w:szCs w:val="21"/>
          <w:shd w:val="clear" w:color="auto" w:fill="FFFFFF"/>
        </w:rPr>
        <w:t>并将其</w:t>
      </w:r>
      <w:r>
        <w:rPr>
          <w:rStyle w:val="transsent"/>
          <w:rFonts w:ascii="Segoe UI" w:hAnsi="Segoe UI" w:cs="Segoe UI" w:hint="eastAsia"/>
          <w:color w:val="2A2B2E"/>
          <w:szCs w:val="21"/>
          <w:shd w:val="clear" w:color="auto" w:fill="FFFFFF"/>
        </w:rPr>
        <w:t>更新到</w:t>
      </w:r>
      <m:oMath>
        <m:r>
          <m:rPr>
            <m:sty m:val="bi"/>
          </m:rPr>
          <w:rPr>
            <w:rStyle w:val="transsent"/>
            <w:rFonts w:ascii="Cambria Math" w:hAnsi="Cambria Math" w:cs="Segoe UI"/>
            <w:color w:val="2A2B2E"/>
            <w:szCs w:val="21"/>
            <w:shd w:val="clear" w:color="auto" w:fill="FFFFFF"/>
          </w:rPr>
          <m:t>W</m:t>
        </m:r>
      </m:oMath>
      <w:r w:rsidR="00777ADF" w:rsidRPr="00661D84">
        <w:rPr>
          <w:rStyle w:val="transsent"/>
          <w:rFonts w:ascii="Segoe UI" w:hAnsi="Segoe UI" w:cs="Segoe UI"/>
          <w:color w:val="2A2B2E"/>
          <w:szCs w:val="21"/>
          <w:shd w:val="clear" w:color="auto" w:fill="FFFFFF"/>
        </w:rPr>
        <w:t>中</w:t>
      </w:r>
      <w:r>
        <w:rPr>
          <w:rStyle w:val="transsent"/>
          <w:rFonts w:ascii="Segoe UI" w:hAnsi="Segoe UI" w:cs="Segoe UI" w:hint="eastAsia"/>
          <w:color w:val="2A2B2E"/>
          <w:szCs w:val="21"/>
          <w:shd w:val="clear" w:color="auto" w:fill="FFFFFF"/>
        </w:rPr>
        <w:t>，计数</w:t>
      </w:r>
      <m:oMath>
        <m:r>
          <w:rPr>
            <w:rStyle w:val="transsent"/>
            <w:rFonts w:ascii="Cambria Math" w:hAnsi="Cambria Math" w:cs="Segoe UI"/>
            <w:color w:val="2A2B2E"/>
            <w:szCs w:val="21"/>
            <w:shd w:val="clear" w:color="auto" w:fill="FFFFFF"/>
          </w:rPr>
          <m:t>c</m:t>
        </m:r>
      </m:oMath>
      <w:r>
        <w:rPr>
          <w:rStyle w:val="transsent"/>
          <w:rFonts w:ascii="Segoe UI" w:hAnsi="Segoe UI" w:cs="Segoe UI" w:hint="eastAsia"/>
          <w:color w:val="2A2B2E"/>
          <w:szCs w:val="21"/>
          <w:shd w:val="clear" w:color="auto" w:fill="FFFFFF"/>
        </w:rPr>
        <w:t>也会相应增加</w:t>
      </w:r>
      <w:r w:rsidR="000523AB">
        <w:rPr>
          <w:rStyle w:val="transsent"/>
          <w:rFonts w:ascii="Segoe UI" w:hAnsi="Segoe UI" w:cs="Segoe UI" w:hint="eastAsia"/>
          <w:color w:val="2A2B2E"/>
          <w:szCs w:val="21"/>
          <w:shd w:val="clear" w:color="auto" w:fill="FFFFFF"/>
        </w:rPr>
        <w:t>。</w:t>
      </w:r>
      <w:r w:rsidR="00777ADF" w:rsidRPr="00661D84">
        <w:rPr>
          <w:rFonts w:ascii="Segoe UI" w:hAnsi="Segoe UI" w:cs="Segoe UI"/>
          <w:color w:val="2A2B2E"/>
          <w:szCs w:val="21"/>
        </w:rPr>
        <w:t>如果</w:t>
      </w:r>
      <m:oMath>
        <m:r>
          <w:rPr>
            <w:rStyle w:val="transsent"/>
            <w:rFonts w:ascii="Cambria Math" w:hAnsi="Cambria Math" w:cs="Segoe UI"/>
            <w:color w:val="2A2B2E"/>
            <w:szCs w:val="21"/>
            <w:shd w:val="clear" w:color="auto" w:fill="FFFFFF"/>
          </w:rPr>
          <m:t>w</m:t>
        </m:r>
      </m:oMath>
      <w:r w:rsidR="00777ADF" w:rsidRPr="00661D84">
        <w:rPr>
          <w:rFonts w:ascii="Segoe UI" w:hAnsi="Segoe UI" w:cs="Segoe UI"/>
          <w:color w:val="2A2B2E"/>
          <w:szCs w:val="21"/>
        </w:rPr>
        <w:t>不匹配任何文档，则随机选择一个新的</w:t>
      </w:r>
      <m:oMath>
        <m:sSub>
          <m:sSubPr>
            <m:ctrlPr>
              <w:rPr>
                <w:rFonts w:ascii="Cambria Math" w:hAnsi="Cambria Math" w:cs="Segoe UI"/>
                <w:i/>
                <w:color w:val="2A2B2E"/>
                <w:szCs w:val="21"/>
              </w:rPr>
            </m:ctrlPr>
          </m:sSubPr>
          <m:e>
            <m:r>
              <w:rPr>
                <w:rFonts w:ascii="Cambria Math" w:hAnsi="Cambria Math" w:cs="Segoe UI"/>
                <w:color w:val="2A2B2E"/>
                <w:szCs w:val="21"/>
              </w:rPr>
              <m:t>ST</m:t>
            </m:r>
          </m:e>
          <m:sub>
            <m:r>
              <w:rPr>
                <w:rFonts w:ascii="Cambria Math" w:hAnsi="Cambria Math" w:cs="Segoe UI"/>
                <w:color w:val="2A2B2E"/>
                <w:szCs w:val="21"/>
              </w:rPr>
              <m:t>0</m:t>
            </m:r>
          </m:sub>
        </m:sSub>
        <m:r>
          <w:rPr>
            <w:rFonts w:ascii="Cambria Math" w:hAnsi="Cambria Math" w:cs="Segoe UI"/>
            <w:color w:val="2A2B2E"/>
            <w:szCs w:val="21"/>
          </w:rPr>
          <m:t>(w)</m:t>
        </m:r>
      </m:oMath>
      <w:r w:rsidR="00777ADF" w:rsidRPr="00661D84">
        <w:rPr>
          <w:rFonts w:ascii="Segoe UI" w:hAnsi="Segoe UI" w:cs="Segoe UI"/>
          <w:color w:val="2A2B2E"/>
          <w:szCs w:val="21"/>
        </w:rPr>
        <w:t>并放入</w:t>
      </w:r>
      <m:oMath>
        <m:r>
          <m:rPr>
            <m:sty m:val="bi"/>
          </m:rPr>
          <w:rPr>
            <w:rStyle w:val="transsent"/>
            <w:rFonts w:ascii="Cambria Math" w:hAnsi="Cambria Math" w:cs="Segoe UI"/>
            <w:color w:val="2A2B2E"/>
            <w:szCs w:val="21"/>
            <w:shd w:val="clear" w:color="auto" w:fill="FFFFFF"/>
          </w:rPr>
          <m:t>W</m:t>
        </m:r>
      </m:oMath>
      <w:r w:rsidR="00777ADF" w:rsidRPr="00661D84">
        <w:rPr>
          <w:rFonts w:ascii="Segoe UI" w:hAnsi="Segoe UI" w:cs="Segoe UI"/>
          <w:color w:val="2A2B2E"/>
          <w:szCs w:val="21"/>
        </w:rPr>
        <w:t>中。</w:t>
      </w:r>
      <w:r w:rsidR="000523AB">
        <w:rPr>
          <w:rFonts w:ascii="Segoe UI" w:hAnsi="Segoe UI" w:cs="Segoe UI" w:hint="eastAsia"/>
          <w:color w:val="2A2B2E"/>
          <w:szCs w:val="21"/>
        </w:rPr>
        <w:t>进而，客户端计算索引块位置，即对搜索陷门进行哈希处理来得到索引块的位置</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r>
              <w:rPr>
                <w:rStyle w:val="transsent"/>
                <w:rFonts w:ascii="Cambria Math" w:hAnsi="Cambria Math" w:cs="Segoe UI"/>
                <w:color w:val="2A2B2E"/>
                <w:szCs w:val="21"/>
                <w:shd w:val="clear" w:color="auto" w:fill="FFFFFF"/>
              </w:rPr>
              <m:t>c</m:t>
            </m:r>
            <m:r>
              <w:rPr>
                <w:rStyle w:val="transsent"/>
                <w:rFonts w:ascii="Cambria Math" w:hAnsi="Cambria Math" w:cs="Segoe UI" w:hint="eastAsia"/>
                <w:color w:val="2A2B2E"/>
                <w:szCs w:val="21"/>
                <w:shd w:val="clear" w:color="auto" w:fill="FFFFFF"/>
              </w:rPr>
              <m:t>+</m:t>
            </m:r>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(w)</m:t>
        </m:r>
      </m:oMath>
      <w:r w:rsidR="000523AB">
        <w:rPr>
          <w:rFonts w:ascii="Segoe UI" w:hAnsi="Segoe UI" w:cs="Segoe UI" w:hint="eastAsia"/>
          <w:color w:val="2A2B2E"/>
          <w:szCs w:val="21"/>
        </w:rPr>
        <w:t>，并将该位置和相关信息发送到服务器进行存储。</w:t>
      </w:r>
    </w:p>
    <w:p w14:paraId="067A4746" w14:textId="340B3182" w:rsidR="00777ADF" w:rsidRPr="003609CD" w:rsidRDefault="000523AB">
      <w:pPr>
        <w:pStyle w:val="afff"/>
        <w:widowControl/>
        <w:numPr>
          <w:ilvl w:val="0"/>
          <w:numId w:val="145"/>
        </w:numPr>
        <w:spacing w:line="300" w:lineRule="auto"/>
        <w:ind w:firstLineChars="0"/>
        <w:rPr>
          <w:rFonts w:ascii="Segoe UI" w:hAnsi="Segoe UI" w:cs="Segoe UI"/>
          <w:color w:val="2A2B2E"/>
          <w:szCs w:val="21"/>
          <w:shd w:val="clear" w:color="auto" w:fill="FFFFFF"/>
        </w:rPr>
      </w:pPr>
      <w:r>
        <w:rPr>
          <w:rFonts w:ascii="Segoe UI" w:hAnsi="Segoe UI" w:cs="Segoe UI" w:hint="eastAsia"/>
          <w:color w:val="2A2B2E"/>
          <w:szCs w:val="21"/>
        </w:rPr>
        <w:t>查询操作：客户端得到要查询的关键词的搜索陷门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Pr>
          <w:rFonts w:ascii="Segoe UI" w:hAnsi="Segoe UI" w:cs="Segoe UI" w:hint="eastAsia"/>
          <w:color w:val="2A2B2E"/>
          <w:szCs w:val="21"/>
          <w:shd w:val="clear" w:color="auto" w:fill="FFFFFF"/>
        </w:rPr>
        <w:t>，发送到服务器</w:t>
      </w:r>
      <w:r w:rsidR="00777ADF" w:rsidRPr="003609CD">
        <w:rPr>
          <w:rFonts w:ascii="Segoe UI" w:hAnsi="Segoe UI" w:cs="Segoe UI"/>
          <w:color w:val="2A2B2E"/>
          <w:szCs w:val="21"/>
        </w:rPr>
        <w:t>。</w:t>
      </w:r>
      <w:r>
        <w:rPr>
          <w:rFonts w:ascii="Segoe UI" w:hAnsi="Segoe UI" w:cs="Segoe UI" w:hint="eastAsia"/>
          <w:color w:val="2A2B2E"/>
          <w:szCs w:val="21"/>
        </w:rPr>
        <w:t>在服务器端，可以通过</w:t>
      </w:r>
      <w:r>
        <w:rPr>
          <w:rStyle w:val="transsent"/>
          <w:rFonts w:ascii="Segoe UI" w:hAnsi="Segoe UI" w:cs="Segoe UI"/>
          <w:color w:val="2A2B2E"/>
          <w:szCs w:val="21"/>
        </w:rPr>
        <w:t>单向</w:t>
      </w:r>
      <w:r>
        <w:rPr>
          <w:rStyle w:val="transsent"/>
          <w:rFonts w:ascii="Segoe UI" w:hAnsi="Segoe UI" w:cs="Segoe UI" w:hint="eastAsia"/>
          <w:color w:val="2A2B2E"/>
          <w:szCs w:val="21"/>
        </w:rPr>
        <w:t>置换函数</w:t>
      </w:r>
      <m:oMath>
        <m:r>
          <w:rPr>
            <w:rStyle w:val="transsent"/>
            <w:rFonts w:ascii="Cambria Math" w:hAnsi="Cambria Math" w:cs="Segoe UI"/>
            <w:color w:val="2A2B2E"/>
            <w:szCs w:val="21"/>
          </w:rPr>
          <m:t>π</m:t>
        </m:r>
      </m:oMath>
      <w:r>
        <w:rPr>
          <w:rStyle w:val="transsent"/>
          <w:rFonts w:ascii="Segoe UI" w:hAnsi="Segoe UI" w:cs="Segoe UI" w:hint="eastAsia"/>
          <w:color w:val="2A2B2E"/>
          <w:szCs w:val="21"/>
        </w:rPr>
        <w:t>逐一计算出对应的下一个搜索陷门，进而通过哈希运算得到索引块的存储位置。</w:t>
      </w:r>
    </w:p>
    <w:p w14:paraId="6807127F" w14:textId="3377716B" w:rsidR="00D7790E" w:rsidRPr="00BC2845" w:rsidRDefault="00D7790E" w:rsidP="000D50E4">
      <w:pPr>
        <w:widowControl/>
        <w:spacing w:line="300" w:lineRule="auto"/>
        <w:ind w:firstLine="420"/>
        <w:rPr>
          <w:color w:val="000000"/>
        </w:rPr>
      </w:pPr>
      <w:r>
        <w:rPr>
          <w:rStyle w:val="transsent"/>
          <w:rFonts w:ascii="Segoe UI" w:hAnsi="Segoe UI" w:cs="Segoe UI" w:hint="eastAsia"/>
          <w:color w:val="2A2B2E"/>
          <w:szCs w:val="21"/>
          <w:shd w:val="clear" w:color="auto" w:fill="FFFFFF"/>
        </w:rPr>
        <w:t>图</w:t>
      </w:r>
      <w:r w:rsidRPr="00586C60">
        <w:rPr>
          <w:rStyle w:val="transsent"/>
          <w:color w:val="2A2B2E"/>
          <w:szCs w:val="21"/>
          <w:shd w:val="clear" w:color="auto" w:fill="FFFFFF"/>
        </w:rPr>
        <w:t>6.1.7</w:t>
      </w:r>
      <w:r>
        <w:rPr>
          <w:rStyle w:val="transsent"/>
          <w:rFonts w:ascii="Segoe UI" w:hAnsi="Segoe UI" w:cs="Segoe UI"/>
          <w:color w:val="2A2B2E"/>
          <w:szCs w:val="21"/>
          <w:shd w:val="clear" w:color="auto" w:fill="FFFFFF"/>
        </w:rPr>
        <w:t>给出了</w:t>
      </w:r>
      <w:r w:rsidR="00D924B2">
        <w:rPr>
          <w:rStyle w:val="transsent"/>
          <w:rFonts w:ascii="Segoe UI" w:hAnsi="Segoe UI" w:cs="Segoe UI"/>
          <w:color w:val="2A2B2E"/>
          <w:szCs w:val="21"/>
          <w:shd w:val="clear" w:color="auto" w:fill="FFFFFF"/>
        </w:rPr>
        <w:t>陷门</w:t>
      </w:r>
      <w:r>
        <w:rPr>
          <w:rStyle w:val="transsent"/>
          <w:rFonts w:ascii="Segoe UI" w:hAnsi="Segoe UI" w:cs="Segoe UI"/>
          <w:color w:val="2A2B2E"/>
          <w:szCs w:val="21"/>
          <w:shd w:val="clear" w:color="auto" w:fill="FFFFFF"/>
        </w:rPr>
        <w:t>之间的关系，并形式化了</w:t>
      </w:r>
      <w:r w:rsidR="00D924B2">
        <w:rPr>
          <w:rStyle w:val="transsent"/>
          <w:rFonts w:ascii="Segoe UI" w:hAnsi="Segoe UI" w:cs="Segoe UI"/>
          <w:color w:val="2A2B2E"/>
          <w:szCs w:val="21"/>
          <w:shd w:val="clear" w:color="auto" w:fill="FFFFFF"/>
        </w:rPr>
        <w:t>陷门</w:t>
      </w:r>
      <w:r>
        <w:rPr>
          <w:rStyle w:val="transsent"/>
          <w:rFonts w:ascii="Segoe UI" w:hAnsi="Segoe UI" w:cs="Segoe UI"/>
          <w:color w:val="2A2B2E"/>
          <w:szCs w:val="21"/>
          <w:shd w:val="clear" w:color="auto" w:fill="FFFFFF"/>
        </w:rPr>
        <w:t>生成的思想。</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i+1</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由</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i</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通过应用单向</w:t>
      </w:r>
      <w:r>
        <w:rPr>
          <w:rStyle w:val="transsent"/>
          <w:rFonts w:ascii="Segoe UI" w:hAnsi="Segoe UI" w:cs="Segoe UI" w:hint="eastAsia"/>
          <w:color w:val="2A2B2E"/>
          <w:szCs w:val="21"/>
        </w:rPr>
        <w:t>陷门函数</w:t>
      </w:r>
      <m:oMath>
        <m:r>
          <w:rPr>
            <w:rStyle w:val="transsent"/>
            <w:rFonts w:ascii="Cambria Math" w:hAnsi="Cambria Math" w:cs="Segoe UI"/>
            <w:color w:val="2A2B2E"/>
            <w:szCs w:val="21"/>
          </w:rPr>
          <m:t>π</m:t>
        </m:r>
      </m:oMath>
      <w:r>
        <w:rPr>
          <w:rStyle w:val="transsent"/>
          <w:rFonts w:ascii="Segoe UI" w:hAnsi="Segoe UI" w:cs="Segoe UI"/>
          <w:color w:val="2A2B2E"/>
          <w:szCs w:val="21"/>
        </w:rPr>
        <w:t>的逆生成</w:t>
      </w:r>
      <w:r>
        <w:rPr>
          <w:rStyle w:val="transsent"/>
          <w:rFonts w:ascii="Segoe UI" w:hAnsi="Segoe UI" w:cs="Segoe UI" w:hint="eastAsia"/>
          <w:color w:val="2A2B2E"/>
          <w:szCs w:val="21"/>
        </w:rPr>
        <w:t>：</w:t>
      </w:r>
      <w:r>
        <w:rPr>
          <w:rStyle w:val="transsent"/>
          <w:rFonts w:ascii="Segoe UI" w:hAnsi="Segoe UI" w:cs="Segoe UI"/>
          <w:color w:val="2A2B2E"/>
          <w:szCs w:val="21"/>
        </w:rPr>
        <w:t>只有客户端</w:t>
      </w:r>
      <w:r w:rsidR="008C3C04">
        <w:rPr>
          <w:rStyle w:val="transsent"/>
          <w:rFonts w:ascii="Segoe UI" w:hAnsi="Segoe UI" w:cs="Segoe UI" w:hint="eastAsia"/>
          <w:color w:val="2A2B2E"/>
          <w:szCs w:val="21"/>
        </w:rPr>
        <w:t>（拥有私钥）</w:t>
      </w:r>
      <w:r>
        <w:rPr>
          <w:rStyle w:val="transsent"/>
          <w:rFonts w:ascii="Segoe UI" w:hAnsi="Segoe UI" w:cs="Segoe UI"/>
          <w:color w:val="2A2B2E"/>
          <w:szCs w:val="21"/>
        </w:rPr>
        <w:t>能够执行此操作，</w:t>
      </w:r>
      <w:r w:rsidR="008C3C04">
        <w:rPr>
          <w:rStyle w:val="transsent"/>
          <w:rFonts w:ascii="Segoe UI" w:hAnsi="Segoe UI" w:cs="Segoe UI" w:hint="eastAsia"/>
          <w:color w:val="2A2B2E"/>
          <w:szCs w:val="21"/>
        </w:rPr>
        <w:t>图中红色示意。</w:t>
      </w:r>
      <w:r>
        <w:rPr>
          <w:rStyle w:val="transsent"/>
          <w:rFonts w:ascii="Segoe UI" w:hAnsi="Segoe UI" w:cs="Segoe UI"/>
          <w:color w:val="2A2B2E"/>
          <w:szCs w:val="21"/>
        </w:rPr>
        <w:t>而服务器，给定公钥</w:t>
      </w:r>
      <m:oMath>
        <m:r>
          <w:rPr>
            <w:rStyle w:val="transsent"/>
            <w:rFonts w:ascii="Cambria Math" w:hAnsi="Cambria Math" w:cs="Segoe UI" w:hint="eastAsia"/>
            <w:color w:val="2A2B2E"/>
            <w:szCs w:val="21"/>
          </w:rPr>
          <m:t>PK</m:t>
        </m:r>
      </m:oMath>
      <w:r>
        <w:rPr>
          <w:rStyle w:val="transsent"/>
          <w:rFonts w:ascii="Segoe UI" w:hAnsi="Segoe UI" w:cs="Segoe UI"/>
          <w:color w:val="2A2B2E"/>
          <w:szCs w:val="21"/>
        </w:rPr>
        <w:t>将执行相反的操作，即从搜索</w:t>
      </w:r>
      <w:r w:rsidR="00D924B2">
        <w:rPr>
          <w:rStyle w:val="transsent"/>
          <w:rFonts w:ascii="Segoe UI" w:hAnsi="Segoe UI" w:cs="Segoe UI"/>
          <w:color w:val="2A2B2E"/>
          <w:szCs w:val="21"/>
        </w:rPr>
        <w:t>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计算</w:t>
      </w:r>
      <m:oMath>
        <m:r>
          <w:rPr>
            <w:rStyle w:val="transsent"/>
            <w:rFonts w:ascii="Cambria Math" w:hAnsi="Cambria Math" w:cs="Segoe UI"/>
            <w:color w:val="2A2B2E"/>
            <w:szCs w:val="21"/>
          </w:rPr>
          <m:t>0≤i&lt;c</m:t>
        </m:r>
      </m:oMath>
      <w:r>
        <w:rPr>
          <w:rStyle w:val="transsent"/>
          <w:rFonts w:ascii="Segoe UI" w:hAnsi="Segoe UI" w:cs="Segoe UI"/>
          <w:color w:val="2A2B2E"/>
          <w:szCs w:val="21"/>
        </w:rPr>
        <w:t>的所有</w:t>
      </w:r>
      <w:r w:rsidR="00D924B2">
        <w:rPr>
          <w:rStyle w:val="transsent"/>
          <w:rFonts w:ascii="Segoe UI" w:hAnsi="Segoe UI" w:cs="Segoe UI"/>
          <w:color w:val="2A2B2E"/>
          <w:szCs w:val="21"/>
        </w:rPr>
        <w:t>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i</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。最后，使用键散列函数</w:t>
      </w:r>
      <w:r>
        <w:rPr>
          <w:rStyle w:val="transsent"/>
          <w:rFonts w:ascii="Segoe UI" w:hAnsi="Segoe UI" w:cs="Segoe UI" w:hint="eastAsia"/>
          <w:color w:val="2A2B2E"/>
          <w:szCs w:val="21"/>
        </w:rPr>
        <w:t>，</w:t>
      </w:r>
      <w:r>
        <w:rPr>
          <w:rStyle w:val="transsent"/>
          <w:rFonts w:ascii="Segoe UI" w:hAnsi="Segoe UI" w:cs="Segoe UI" w:hint="eastAsia"/>
          <w:color w:val="2A2B2E"/>
          <w:szCs w:val="21"/>
        </w:rPr>
        <w:t xml:space="preserve"> </w:t>
      </w:r>
      <w:r>
        <w:rPr>
          <w:rStyle w:val="transsent"/>
          <w:rFonts w:ascii="Segoe UI" w:hAnsi="Segoe UI" w:cs="Segoe UI" w:hint="eastAsia"/>
          <w:color w:val="2A2B2E"/>
          <w:szCs w:val="21"/>
        </w:rPr>
        <w:t>由</w:t>
      </w:r>
      <w:r>
        <w:rPr>
          <w:rStyle w:val="transsent"/>
          <w:rFonts w:ascii="Segoe UI" w:hAnsi="Segoe UI" w:cs="Segoe UI"/>
          <w:color w:val="2A2B2E"/>
          <w:szCs w:val="21"/>
        </w:rPr>
        <w:t>更新</w:t>
      </w:r>
      <w:r w:rsidR="00D924B2">
        <w:rPr>
          <w:rStyle w:val="transsent"/>
          <w:rFonts w:ascii="Segoe UI" w:hAnsi="Segoe UI" w:cs="Segoe UI"/>
          <w:color w:val="2A2B2E"/>
          <w:szCs w:val="21"/>
        </w:rPr>
        <w:t>陷门</w:t>
      </w:r>
      <w:r>
        <w:rPr>
          <w:rStyle w:val="transsent"/>
          <w:rFonts w:ascii="Segoe UI" w:hAnsi="Segoe UI" w:cs="Segoe UI" w:hint="eastAsia"/>
          <w:color w:val="2A2B2E"/>
          <w:szCs w:val="21"/>
        </w:rPr>
        <w:t>派生</w:t>
      </w:r>
      <w:r>
        <w:rPr>
          <w:rStyle w:val="transsent"/>
          <w:rFonts w:ascii="Segoe UI" w:hAnsi="Segoe UI" w:cs="Segoe UI"/>
          <w:color w:val="2A2B2E"/>
          <w:szCs w:val="21"/>
        </w:rPr>
        <w:t>搜索</w:t>
      </w:r>
      <w:r w:rsidR="00D924B2">
        <w:rPr>
          <w:rStyle w:val="transsent"/>
          <w:rFonts w:ascii="Segoe UI" w:hAnsi="Segoe UI" w:cs="Segoe UI"/>
          <w:color w:val="2A2B2E"/>
          <w:szCs w:val="21"/>
        </w:rPr>
        <w:t>陷门</w:t>
      </w:r>
      <w:r>
        <w:rPr>
          <w:rStyle w:val="transsent"/>
          <w:rFonts w:ascii="Segoe UI" w:hAnsi="Segoe UI" w:cs="Segoe UI"/>
          <w:color w:val="2A2B2E"/>
          <w:szCs w:val="21"/>
        </w:rPr>
        <w:t>。</w:t>
      </w:r>
    </w:p>
    <w:p w14:paraId="725D93C3" w14:textId="7716B99E" w:rsidR="00D7790E" w:rsidRPr="008321EC" w:rsidRDefault="00BB65C7" w:rsidP="008C3C04">
      <w:pPr>
        <w:pStyle w:val="4"/>
        <w:ind w:leftChars="200" w:left="422"/>
        <w:rPr>
          <w:rFonts w:ascii="Times New Roman" w:hAnsi="Times New Roman"/>
          <w:lang w:val="en-US"/>
        </w:rPr>
      </w:pPr>
      <w:r>
        <w:rPr>
          <w:rFonts w:ascii="Times New Roman" w:hAnsi="Times New Roman"/>
          <w:lang w:val="en-US"/>
        </w:rPr>
        <w:t>5</w:t>
      </w:r>
      <w:r w:rsidR="00D7790E" w:rsidRPr="00BB510C">
        <w:rPr>
          <w:rFonts w:ascii="Times New Roman" w:hAnsi="Times New Roman" w:hint="eastAsia"/>
          <w:lang w:val="en-US"/>
        </w:rPr>
        <w:t>.</w:t>
      </w:r>
      <w:r w:rsidR="00D7790E" w:rsidRPr="00BB510C">
        <w:rPr>
          <w:rFonts w:ascii="Times New Roman" w:hAnsi="Times New Roman"/>
          <w:lang w:val="en-US"/>
        </w:rPr>
        <w:t xml:space="preserve"> </w:t>
      </w:r>
      <w:r w:rsidR="00D7790E">
        <w:rPr>
          <w:rFonts w:ascii="Times New Roman" w:hAnsi="Times New Roman" w:hint="eastAsia"/>
        </w:rPr>
        <w:t>前向查询安全</w:t>
      </w:r>
    </w:p>
    <w:p w14:paraId="0AFA82D3" w14:textId="0846E1DA" w:rsidR="00D7790E" w:rsidRDefault="00D7790E" w:rsidP="008C3C04">
      <w:pPr>
        <w:widowControl/>
        <w:spacing w:line="300" w:lineRule="auto"/>
        <w:ind w:leftChars="200" w:left="422"/>
        <w:jc w:val="left"/>
        <w:rPr>
          <w:color w:val="000000"/>
        </w:rPr>
      </w:pPr>
      <w:r w:rsidRPr="00874C4C">
        <w:rPr>
          <w:rFonts w:hint="eastAsia"/>
          <w:b/>
          <w:bCs/>
          <w:color w:val="000000"/>
        </w:rPr>
        <w:t>（</w:t>
      </w:r>
      <w:r>
        <w:rPr>
          <w:b/>
          <w:bCs/>
          <w:color w:val="000000"/>
        </w:rPr>
        <w:t>1</w:t>
      </w:r>
      <w:r w:rsidRPr="00874C4C">
        <w:rPr>
          <w:rFonts w:hint="eastAsia"/>
          <w:b/>
          <w:bCs/>
          <w:color w:val="000000"/>
        </w:rPr>
        <w:t>）</w:t>
      </w:r>
      <w:r>
        <w:rPr>
          <w:rFonts w:hint="eastAsia"/>
          <w:b/>
          <w:bCs/>
          <w:color w:val="000000"/>
        </w:rPr>
        <w:t>前向查询安全</w:t>
      </w:r>
    </w:p>
    <w:p w14:paraId="16353D14" w14:textId="1AABB586" w:rsidR="00990630" w:rsidRDefault="00990630" w:rsidP="008C3C04">
      <w:pPr>
        <w:widowControl/>
        <w:spacing w:line="300" w:lineRule="auto"/>
        <w:ind w:firstLine="420"/>
        <w:jc w:val="left"/>
        <w:rPr>
          <w:rStyle w:val="transsent"/>
          <w:rFonts w:ascii="Segoe UI" w:hAnsi="Segoe UI" w:cs="Segoe UI"/>
          <w:color w:val="2A2B2E"/>
          <w:szCs w:val="21"/>
          <w:shd w:val="clear" w:color="auto" w:fill="FFFFFF"/>
        </w:rPr>
      </w:pPr>
      <w:r>
        <w:rPr>
          <w:rStyle w:val="transsent"/>
          <w:rFonts w:ascii="Segoe UI" w:hAnsi="Segoe UI" w:cs="Segoe UI" w:hint="eastAsia"/>
          <w:color w:val="2A2B2E"/>
          <w:szCs w:val="21"/>
          <w:shd w:val="clear" w:color="auto" w:fill="FFFFFF"/>
        </w:rPr>
        <w:t>前向安全仅能阻止更新操作中查询模式的泄露，但是对于数据库之类的应用而言，查询是常见的操作，前向安全无法抵御查询过程中的查询模式泄露。</w:t>
      </w:r>
    </w:p>
    <w:p w14:paraId="6BF8F230" w14:textId="77777777" w:rsidR="003954EA" w:rsidRDefault="00D7790E" w:rsidP="008C3C04">
      <w:pPr>
        <w:widowControl/>
        <w:spacing w:line="300" w:lineRule="auto"/>
        <w:ind w:firstLine="420"/>
        <w:jc w:val="left"/>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lastRenderedPageBreak/>
        <w:t>在现有的</w:t>
      </w:r>
      <w:r>
        <w:rPr>
          <w:rStyle w:val="transsent"/>
          <w:rFonts w:ascii="Segoe UI" w:hAnsi="Segoe UI" w:cs="Segoe UI" w:hint="eastAsia"/>
          <w:color w:val="2A2B2E"/>
          <w:szCs w:val="21"/>
          <w:shd w:val="clear" w:color="auto" w:fill="FFFFFF"/>
        </w:rPr>
        <w:t>可搜索加密</w:t>
      </w:r>
      <w:r>
        <w:rPr>
          <w:rStyle w:val="transsent"/>
          <w:rFonts w:ascii="Segoe UI" w:hAnsi="Segoe UI" w:cs="Segoe UI"/>
          <w:color w:val="2A2B2E"/>
          <w:szCs w:val="21"/>
          <w:shd w:val="clear" w:color="auto" w:fill="FFFFFF"/>
        </w:rPr>
        <w:t>方案中，搜索</w:t>
      </w:r>
      <w:r w:rsidR="00D924B2">
        <w:rPr>
          <w:rStyle w:val="transsent"/>
          <w:rFonts w:ascii="Segoe UI" w:hAnsi="Segoe UI" w:cs="Segoe UI"/>
          <w:color w:val="2A2B2E"/>
          <w:szCs w:val="21"/>
          <w:shd w:val="clear" w:color="auto" w:fill="FFFFFF"/>
        </w:rPr>
        <w:t>陷门</w:t>
      </w:r>
      <w:r>
        <w:rPr>
          <w:rStyle w:val="transsent"/>
          <w:rFonts w:ascii="Segoe UI" w:hAnsi="Segoe UI" w:cs="Segoe UI"/>
          <w:color w:val="2A2B2E"/>
          <w:szCs w:val="21"/>
          <w:shd w:val="clear" w:color="auto" w:fill="FFFFFF"/>
        </w:rPr>
        <w:t>会泄露大量的信息。这由泄漏函数</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m:t>
            </m:r>
          </m:e>
        </m:d>
        <m:r>
          <w:rPr>
            <w:rStyle w:val="transsent"/>
            <w:rFonts w:ascii="Cambria Math" w:hAnsi="Cambria Math" w:cs="Segoe UI"/>
            <w:color w:val="2A2B2E"/>
            <w:szCs w:val="21"/>
            <w:shd w:val="clear" w:color="auto" w:fill="FFFFFF"/>
          </w:rPr>
          <m:t>=</m:t>
        </m:r>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r>
          <w:rPr>
            <w:rStyle w:val="transsent"/>
            <w:rFonts w:ascii="Cambria Math" w:hAnsi="Cambria Math" w:cs="Segoe UI"/>
            <w:color w:val="2A2B2E"/>
            <w:szCs w:val="21"/>
            <w:shd w:val="clear" w:color="auto" w:fill="FFFFFF"/>
          </w:rPr>
          <m:t>(TimeDB(w))</m:t>
        </m:r>
      </m:oMath>
      <w:r>
        <w:rPr>
          <w:rStyle w:val="transsent"/>
          <w:rFonts w:ascii="Segoe UI" w:hAnsi="Segoe UI" w:cs="Segoe UI" w:hint="eastAsia"/>
          <w:color w:val="2A2B2E"/>
          <w:szCs w:val="21"/>
          <w:shd w:val="clear" w:color="auto" w:fill="FFFFFF"/>
        </w:rPr>
        <w:t>所表示</w:t>
      </w:r>
      <w:r>
        <w:rPr>
          <w:rStyle w:val="transsent"/>
          <w:rFonts w:ascii="Segoe UI" w:hAnsi="Segoe UI" w:cs="Segoe UI"/>
          <w:color w:val="2A2B2E"/>
          <w:szCs w:val="21"/>
          <w:shd w:val="clear" w:color="auto" w:fill="FFFFFF"/>
        </w:rPr>
        <w:t>，其中</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oMath>
      <w:r>
        <w:rPr>
          <w:rStyle w:val="transsent"/>
          <w:rFonts w:ascii="Segoe UI" w:hAnsi="Segoe UI" w:cs="Segoe UI"/>
          <w:color w:val="2A2B2E"/>
          <w:szCs w:val="21"/>
          <w:shd w:val="clear" w:color="auto" w:fill="FFFFFF"/>
        </w:rPr>
        <w:t>是无状态的。前向</w:t>
      </w:r>
      <w:r>
        <w:rPr>
          <w:rStyle w:val="transsent"/>
          <w:rFonts w:ascii="Segoe UI" w:hAnsi="Segoe UI" w:cs="Segoe UI" w:hint="eastAsia"/>
          <w:color w:val="2A2B2E"/>
          <w:szCs w:val="21"/>
          <w:shd w:val="clear" w:color="auto" w:fill="FFFFFF"/>
        </w:rPr>
        <w:t>查询安全</w:t>
      </w:r>
      <w:r>
        <w:rPr>
          <w:rStyle w:val="transsent"/>
          <w:rFonts w:ascii="Segoe UI" w:hAnsi="Segoe UI" w:cs="Segoe UI"/>
          <w:color w:val="2A2B2E"/>
          <w:szCs w:val="21"/>
          <w:shd w:val="clear" w:color="auto" w:fill="FFFFFF"/>
        </w:rPr>
        <w:t>是在前向</w:t>
      </w:r>
      <w:r>
        <w:rPr>
          <w:rStyle w:val="transsent"/>
          <w:rFonts w:ascii="Segoe UI" w:hAnsi="Segoe UI" w:cs="Segoe UI" w:hint="eastAsia"/>
          <w:color w:val="2A2B2E"/>
          <w:szCs w:val="21"/>
          <w:shd w:val="clear" w:color="auto" w:fill="FFFFFF"/>
        </w:rPr>
        <w:t>安全</w:t>
      </w:r>
      <w:r>
        <w:rPr>
          <w:rStyle w:val="transsent"/>
          <w:rFonts w:ascii="Segoe UI" w:hAnsi="Segoe UI" w:cs="Segoe UI"/>
          <w:color w:val="2A2B2E"/>
          <w:szCs w:val="21"/>
          <w:shd w:val="clear" w:color="auto" w:fill="FFFFFF"/>
        </w:rPr>
        <w:t>基础上定义的。它进一步阻止服务器知道对新更新文档的搜索是否与先前搜索的关键字匹配。我们首先介绍了强</w:t>
      </w:r>
      <w:r>
        <w:rPr>
          <w:rStyle w:val="transsent"/>
          <w:rFonts w:ascii="Segoe UI" w:hAnsi="Segoe UI" w:cs="Segoe UI" w:hint="eastAsia"/>
          <w:color w:val="2A2B2E"/>
          <w:szCs w:val="21"/>
          <w:shd w:val="clear" w:color="auto" w:fill="FFFFFF"/>
        </w:rPr>
        <w:t>前向</w:t>
      </w:r>
      <w:r>
        <w:rPr>
          <w:rStyle w:val="transsent"/>
          <w:rFonts w:ascii="Segoe UI" w:hAnsi="Segoe UI" w:cs="Segoe UI"/>
          <w:color w:val="2A2B2E"/>
          <w:szCs w:val="21"/>
          <w:shd w:val="clear" w:color="auto" w:fill="FFFFFF"/>
        </w:rPr>
        <w:t>搜索</w:t>
      </w:r>
      <w:r>
        <w:rPr>
          <w:rStyle w:val="transsent"/>
          <w:rFonts w:ascii="Segoe UI" w:hAnsi="Segoe UI" w:cs="Segoe UI" w:hint="eastAsia"/>
          <w:color w:val="2A2B2E"/>
          <w:szCs w:val="21"/>
          <w:shd w:val="clear" w:color="auto" w:fill="FFFFFF"/>
        </w:rPr>
        <w:t>安全</w:t>
      </w:r>
      <w:r>
        <w:rPr>
          <w:rStyle w:val="transsent"/>
          <w:rFonts w:ascii="Segoe UI" w:hAnsi="Segoe UI" w:cs="Segoe UI"/>
          <w:color w:val="2A2B2E"/>
          <w:szCs w:val="21"/>
          <w:shd w:val="clear" w:color="auto" w:fill="FFFFFF"/>
        </w:rPr>
        <w:t>的概念。</w:t>
      </w:r>
    </w:p>
    <w:p w14:paraId="47798A2E" w14:textId="714B2C8C" w:rsidR="00D7790E" w:rsidRPr="001913D4" w:rsidRDefault="00D7790E" w:rsidP="008C3C04">
      <w:pPr>
        <w:widowControl/>
        <w:spacing w:line="300" w:lineRule="auto"/>
        <w:ind w:firstLine="420"/>
        <w:jc w:val="left"/>
        <w:rPr>
          <w:rFonts w:ascii="Segoe UI" w:hAnsi="Segoe UI" w:cs="Segoe UI"/>
          <w:color w:val="2A2B2E"/>
          <w:szCs w:val="21"/>
          <w:shd w:val="clear" w:color="auto" w:fill="FFFFFF"/>
        </w:rPr>
      </w:pPr>
      <w:r>
        <w:rPr>
          <w:rStyle w:val="transsent"/>
          <w:rFonts w:ascii="Segoe UI" w:hAnsi="Segoe UI" w:cs="Segoe UI" w:hint="eastAsia"/>
          <w:color w:val="2A2B2E"/>
          <w:szCs w:val="21"/>
          <w:shd w:val="clear" w:color="auto" w:fill="FFFFFF"/>
        </w:rPr>
        <w:t>可搜索加密</w:t>
      </w:r>
      <w:r>
        <w:rPr>
          <w:rStyle w:val="transsent"/>
          <w:rFonts w:ascii="Segoe UI" w:hAnsi="Segoe UI" w:cs="Segoe UI"/>
          <w:color w:val="2A2B2E"/>
          <w:szCs w:val="21"/>
          <w:shd w:val="clear" w:color="auto" w:fill="FFFFFF"/>
        </w:rPr>
        <w:t>方案在搜索</w:t>
      </w:r>
      <w:r w:rsidR="00D924B2">
        <w:rPr>
          <w:rStyle w:val="transsent"/>
          <w:rFonts w:ascii="Segoe UI" w:hAnsi="Segoe UI" w:cs="Segoe UI"/>
          <w:color w:val="2A2B2E"/>
          <w:szCs w:val="21"/>
          <w:shd w:val="clear" w:color="auto" w:fill="FFFFFF"/>
        </w:rPr>
        <w:t>陷门</w:t>
      </w:r>
      <w:r>
        <w:rPr>
          <w:rStyle w:val="transsent"/>
          <w:rFonts w:ascii="Segoe UI" w:hAnsi="Segoe UI" w:cs="Segoe UI"/>
          <w:color w:val="2A2B2E"/>
          <w:szCs w:val="21"/>
          <w:shd w:val="clear" w:color="auto" w:fill="FFFFFF"/>
        </w:rPr>
        <w:t>不泄漏信息的情况下满足强前向</w:t>
      </w:r>
      <w:r>
        <w:rPr>
          <w:rStyle w:val="transsent"/>
          <w:rFonts w:ascii="Segoe UI" w:hAnsi="Segoe UI" w:cs="Segoe UI" w:hint="eastAsia"/>
          <w:color w:val="2A2B2E"/>
          <w:szCs w:val="21"/>
          <w:shd w:val="clear" w:color="auto" w:fill="FFFFFF"/>
        </w:rPr>
        <w:t>查询安全</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rPr>
        <w:t>我们将其定义如下</w:t>
      </w:r>
      <w:r>
        <w:rPr>
          <w:rStyle w:val="transsent"/>
          <w:rFonts w:ascii="Segoe UI" w:hAnsi="Segoe UI" w:cs="Segoe UI"/>
          <w:color w:val="2A2B2E"/>
          <w:szCs w:val="21"/>
        </w:rPr>
        <w:t>:</w:t>
      </w:r>
    </w:p>
    <w:p w14:paraId="1CB6E306" w14:textId="77777777" w:rsidR="00D7790E" w:rsidRDefault="00D7790E" w:rsidP="003954EA">
      <w:pPr>
        <w:widowControl/>
        <w:spacing w:line="300" w:lineRule="auto"/>
        <w:ind w:firstLineChars="300" w:firstLine="633"/>
        <w:jc w:val="left"/>
        <w:rPr>
          <w:rStyle w:val="transsent"/>
          <w:color w:val="2A2B2E"/>
          <w:szCs w:val="21"/>
          <w:shd w:val="clear" w:color="auto" w:fill="FFFFFF"/>
        </w:rPr>
      </w:pPr>
      <w:r>
        <w:rPr>
          <w:rFonts w:hint="eastAsia"/>
          <w:color w:val="000000"/>
        </w:rPr>
        <w:t>定义（强前向查询安全）一个自适应安全的可搜索加密方案是强前向查询安全的，当且仅当其泄露函数</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oMath>
      <w:r>
        <w:rPr>
          <w:rStyle w:val="transsent"/>
          <w:rFonts w:hint="eastAsia"/>
          <w:color w:val="2A2B2E"/>
          <w:szCs w:val="21"/>
          <w:shd w:val="clear" w:color="auto" w:fill="FFFFFF"/>
        </w:rPr>
        <w:t>可以表示成如下形式：</w:t>
      </w:r>
    </w:p>
    <w:p w14:paraId="2F302EA1" w14:textId="77777777" w:rsidR="00D7790E" w:rsidRPr="00C32409" w:rsidRDefault="00000000" w:rsidP="008C3C04">
      <w:pPr>
        <w:widowControl/>
        <w:spacing w:line="300" w:lineRule="auto"/>
        <w:jc w:val="left"/>
        <w:rPr>
          <w:color w:val="000000"/>
        </w:rPr>
      </w:pPr>
      <m:oMathPara>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m:t>
              </m:r>
            </m:e>
          </m:d>
          <m:r>
            <w:rPr>
              <w:rStyle w:val="transsent"/>
              <w:rFonts w:ascii="Cambria Math" w:hAnsi="Cambria Math" w:cs="Segoe UI"/>
              <w:color w:val="2A2B2E"/>
              <w:szCs w:val="21"/>
              <w:shd w:val="clear" w:color="auto" w:fill="FFFFFF"/>
            </w:rPr>
            <m:t>=</m:t>
          </m:r>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r>
            <w:rPr>
              <w:rStyle w:val="transsent"/>
              <w:rFonts w:ascii="Cambria Math" w:hAnsi="Cambria Math" w:cs="Segoe UI"/>
              <w:color w:val="2A2B2E"/>
              <w:szCs w:val="21"/>
              <w:shd w:val="clear" w:color="auto" w:fill="FFFFFF"/>
            </w:rPr>
            <m:t>(⊥)</m:t>
          </m:r>
        </m:oMath>
      </m:oMathPara>
    </w:p>
    <w:p w14:paraId="66799AF9" w14:textId="77777777" w:rsidR="00D7790E" w:rsidRDefault="00D7790E" w:rsidP="008C3C04">
      <w:pPr>
        <w:widowControl/>
        <w:spacing w:line="300" w:lineRule="auto"/>
        <w:jc w:val="left"/>
        <w:rPr>
          <w:color w:val="000000"/>
        </w:rPr>
      </w:pPr>
      <w:r>
        <w:rPr>
          <w:rFonts w:hint="eastAsia"/>
          <w:color w:val="000000"/>
        </w:rPr>
        <w:t>其中，</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oMath>
      <w:r>
        <w:rPr>
          <w:rStyle w:val="transsent"/>
          <w:rFonts w:ascii="Segoe UI" w:hAnsi="Segoe UI" w:cs="Segoe UI"/>
          <w:color w:val="2A2B2E"/>
          <w:szCs w:val="21"/>
          <w:shd w:val="clear" w:color="auto" w:fill="FFFFFF"/>
        </w:rPr>
        <w:t>是无状态的</w:t>
      </w:r>
      <w:r>
        <w:rPr>
          <w:rStyle w:val="transsent"/>
          <w:rFonts w:ascii="Segoe UI" w:hAnsi="Segoe UI" w:cs="Segoe UI" w:hint="eastAsia"/>
          <w:color w:val="2A2B2E"/>
          <w:szCs w:val="21"/>
          <w:shd w:val="clear" w:color="auto" w:fill="FFFFFF"/>
        </w:rPr>
        <w:t>。</w:t>
      </w:r>
    </w:p>
    <w:p w14:paraId="6D7C1975" w14:textId="77777777" w:rsidR="003954EA" w:rsidRDefault="00D7790E" w:rsidP="008C3C04">
      <w:pPr>
        <w:widowControl/>
        <w:spacing w:line="300" w:lineRule="auto"/>
        <w:ind w:firstLine="420"/>
        <w:jc w:val="left"/>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这是一个非常强的概念，这意味着搜索操作是完全无关的，除非使用</w:t>
      </w:r>
      <w:r w:rsidR="003954EA" w:rsidRPr="003954EA">
        <w:rPr>
          <w:rFonts w:hint="eastAsia"/>
          <w:color w:val="2A2B2E"/>
          <w:szCs w:val="21"/>
          <w:shd w:val="clear" w:color="auto" w:fill="FFFFFF"/>
        </w:rPr>
        <w:t>ORAM</w:t>
      </w:r>
      <w:r w:rsidR="003954EA" w:rsidRPr="003954EA">
        <w:rPr>
          <w:rFonts w:hint="eastAsia"/>
          <w:color w:val="2A2B2E"/>
          <w:szCs w:val="21"/>
          <w:shd w:val="clear" w:color="auto" w:fill="FFFFFF"/>
        </w:rPr>
        <w:t>（茫然随机存取模型）或</w:t>
      </w:r>
      <w:r w:rsidR="003954EA" w:rsidRPr="003954EA">
        <w:rPr>
          <w:rFonts w:hint="eastAsia"/>
          <w:color w:val="2A2B2E"/>
          <w:szCs w:val="21"/>
          <w:shd w:val="clear" w:color="auto" w:fill="FFFFFF"/>
        </w:rPr>
        <w:t>PIR</w:t>
      </w:r>
      <w:r w:rsidR="003954EA" w:rsidRPr="003954EA">
        <w:rPr>
          <w:rFonts w:hint="eastAsia"/>
          <w:color w:val="2A2B2E"/>
          <w:szCs w:val="21"/>
          <w:shd w:val="clear" w:color="auto" w:fill="FFFFFF"/>
        </w:rPr>
        <w:t>（隐私信息获取）</w:t>
      </w:r>
      <w:r>
        <w:rPr>
          <w:rStyle w:val="transsent"/>
          <w:rFonts w:ascii="Segoe UI" w:hAnsi="Segoe UI" w:cs="Segoe UI"/>
          <w:color w:val="2A2B2E"/>
          <w:szCs w:val="21"/>
          <w:shd w:val="clear" w:color="auto" w:fill="FFFFFF"/>
        </w:rPr>
        <w:t>等昂贵的协议，否则无法实现。</w:t>
      </w:r>
    </w:p>
    <w:p w14:paraId="623B1D0B" w14:textId="63CA9327" w:rsidR="00D7790E" w:rsidRDefault="00D7790E" w:rsidP="008C3C04">
      <w:pPr>
        <w:widowControl/>
        <w:spacing w:line="300" w:lineRule="auto"/>
        <w:ind w:firstLine="420"/>
        <w:jc w:val="left"/>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出于实用性考虑，我们还定义了一个较弱的前向搜索隐私概念，该概念泄露了部分模式</w:t>
      </w:r>
      <w:r>
        <w:rPr>
          <w:rStyle w:val="transsent"/>
          <w:rFonts w:ascii="Segoe UI" w:hAnsi="Segoe UI" w:cs="Segoe UI"/>
          <w:color w:val="2A2B2E"/>
          <w:szCs w:val="21"/>
          <w:shd w:val="clear" w:color="auto" w:fill="FFFFFF"/>
        </w:rPr>
        <w:t>:</w:t>
      </w:r>
    </w:p>
    <w:p w14:paraId="10D61FFE" w14:textId="77777777" w:rsidR="00D7790E" w:rsidRDefault="00D7790E" w:rsidP="008C3C04">
      <w:pPr>
        <w:widowControl/>
        <w:spacing w:line="300" w:lineRule="auto"/>
        <w:ind w:firstLineChars="200" w:firstLine="422"/>
        <w:jc w:val="left"/>
        <w:rPr>
          <w:rStyle w:val="transsent"/>
          <w:color w:val="2A2B2E"/>
          <w:szCs w:val="21"/>
          <w:shd w:val="clear" w:color="auto" w:fill="FFFFFF"/>
        </w:rPr>
      </w:pPr>
      <w:r>
        <w:rPr>
          <w:rStyle w:val="transsent"/>
          <w:rFonts w:ascii="Segoe UI" w:hAnsi="Segoe UI" w:cs="Segoe UI" w:hint="eastAsia"/>
          <w:color w:val="2A2B2E"/>
          <w:szCs w:val="21"/>
          <w:shd w:val="clear" w:color="auto" w:fill="FFFFFF"/>
        </w:rPr>
        <w:t>定义（弱前向查询安全）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S</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x</m:t>
            </m:r>
          </m:sub>
        </m:sSub>
        <m:r>
          <w:rPr>
            <w:rStyle w:val="transsent"/>
            <w:rFonts w:ascii="Cambria Math" w:hAnsi="Cambria Math" w:cs="Segoe UI"/>
            <w:color w:val="2A2B2E"/>
            <w:szCs w:val="21"/>
            <w:shd w:val="clear" w:color="auto" w:fill="FFFFFF"/>
          </w:rPr>
          <m:t>}</m:t>
        </m:r>
      </m:oMath>
      <w:r>
        <w:rPr>
          <w:rStyle w:val="transsent"/>
          <w:rFonts w:ascii="Segoe UI" w:hAnsi="Segoe UI" w:cs="Segoe UI" w:hint="eastAsia"/>
          <w:color w:val="2A2B2E"/>
          <w:szCs w:val="21"/>
          <w:shd w:val="clear" w:color="auto" w:fill="FFFFFF"/>
        </w:rPr>
        <w:t>表示关键词</w:t>
      </w:r>
      <m:oMath>
        <m:r>
          <w:rPr>
            <w:rStyle w:val="transsent"/>
            <w:rFonts w:ascii="Cambria Math" w:hAnsi="Cambria Math" w:cs="Segoe UI"/>
            <w:color w:val="2A2B2E"/>
            <w:szCs w:val="21"/>
            <w:shd w:val="clear" w:color="auto" w:fill="FFFFFF"/>
          </w:rPr>
          <m:t>w</m:t>
        </m:r>
      </m:oMath>
      <w:r>
        <w:rPr>
          <w:rStyle w:val="transsent"/>
          <w:rFonts w:ascii="Segoe UI" w:hAnsi="Segoe UI" w:cs="Segoe UI" w:hint="eastAsia"/>
          <w:color w:val="2A2B2E"/>
          <w:szCs w:val="21"/>
          <w:shd w:val="clear" w:color="auto" w:fill="FFFFFF"/>
        </w:rPr>
        <w:t>的所有子关键词的集合，其中</w:t>
      </w:r>
      <m:oMath>
        <m:r>
          <w:rPr>
            <w:rStyle w:val="transsent"/>
            <w:rFonts w:ascii="Cambria Math" w:hAnsi="Cambria Math" w:cs="Segoe UI"/>
            <w:color w:val="2A2B2E"/>
            <w:szCs w:val="21"/>
            <w:shd w:val="clear" w:color="auto" w:fill="FFFFFF"/>
          </w:rPr>
          <m:t>x</m:t>
        </m:r>
      </m:oMath>
      <w:r>
        <w:rPr>
          <w:rStyle w:val="transsent"/>
          <w:rFonts w:ascii="Segoe UI" w:hAnsi="Segoe UI" w:cs="Segoe UI" w:hint="eastAsia"/>
          <w:color w:val="2A2B2E"/>
          <w:szCs w:val="21"/>
          <w:shd w:val="clear" w:color="auto" w:fill="FFFFFF"/>
        </w:rPr>
        <w:t>是一个常数。一个自适应安全的可搜索加密方案是弱前向查询安全的，当且仅当其泄露函数</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oMath>
      <w:r>
        <w:rPr>
          <w:rStyle w:val="transsent"/>
          <w:rFonts w:hint="eastAsia"/>
          <w:color w:val="2A2B2E"/>
          <w:szCs w:val="21"/>
          <w:shd w:val="clear" w:color="auto" w:fill="FFFFFF"/>
        </w:rPr>
        <w:t>可以表示成如下形式：</w:t>
      </w:r>
    </w:p>
    <w:p w14:paraId="01960375" w14:textId="77777777" w:rsidR="00D7790E" w:rsidRPr="001913D4" w:rsidRDefault="00000000" w:rsidP="008C3C04">
      <w:pPr>
        <w:widowControl/>
        <w:spacing w:line="300" w:lineRule="auto"/>
        <w:jc w:val="left"/>
        <w:rPr>
          <w:color w:val="000000"/>
        </w:rPr>
      </w:pPr>
      <m:oMathPara>
        <m:oMath>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Search</m:t>
              </m:r>
            </m:sup>
          </m:sSup>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e>
          </m:d>
          <m:r>
            <w:rPr>
              <w:rFonts w:ascii="Cambria Math" w:hAnsi="Cambria Math"/>
              <w:color w:val="000000"/>
            </w:rPr>
            <m:t>=</m:t>
          </m:r>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m:t>
              </m:r>
            </m:sup>
          </m:sSup>
          <m:r>
            <w:rPr>
              <w:rFonts w:ascii="Cambria Math" w:hAnsi="Cambria Math"/>
              <w:color w:val="000000"/>
            </w:rPr>
            <m:t>(TimeDB(</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r>
            <w:rPr>
              <w:rFonts w:ascii="Cambria Math" w:hAnsi="Cambria Math"/>
              <w:color w:val="000000"/>
            </w:rPr>
            <m:t>))</m:t>
          </m:r>
        </m:oMath>
      </m:oMathPara>
    </w:p>
    <w:p w14:paraId="730F4B1C" w14:textId="77777777" w:rsidR="00D7790E" w:rsidRDefault="00D7790E" w:rsidP="008C3C04">
      <w:pPr>
        <w:widowControl/>
        <w:spacing w:line="300" w:lineRule="auto"/>
        <w:jc w:val="left"/>
        <w:rPr>
          <w:rStyle w:val="transsent"/>
          <w:rFonts w:ascii="Segoe UI" w:hAnsi="Segoe UI" w:cs="Segoe UI"/>
          <w:color w:val="2A2B2E"/>
          <w:szCs w:val="21"/>
          <w:shd w:val="clear" w:color="auto" w:fill="FFFFFF"/>
        </w:rPr>
      </w:pPr>
      <w:r>
        <w:rPr>
          <w:rFonts w:hint="eastAsia"/>
          <w:color w:val="000000"/>
        </w:rPr>
        <w:t>其中，</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oMath>
      <w:r>
        <w:rPr>
          <w:rStyle w:val="transsent"/>
          <w:rFonts w:ascii="Segoe UI" w:hAnsi="Segoe UI" w:cs="Segoe UI"/>
          <w:color w:val="2A2B2E"/>
          <w:szCs w:val="21"/>
          <w:shd w:val="clear" w:color="auto" w:fill="FFFFFF"/>
        </w:rPr>
        <w:t>是无状态的</w:t>
      </w:r>
      <w:r>
        <w:rPr>
          <w:rStyle w:val="transsent"/>
          <w:rFonts w:ascii="Segoe UI" w:hAnsi="Segoe UI" w:cs="Segoe UI" w:hint="eastAsia"/>
          <w:color w:val="2A2B2E"/>
          <w:szCs w:val="21"/>
          <w:shd w:val="clear" w:color="auto" w:fill="FFFFFF"/>
        </w:rPr>
        <w:t>，</w:t>
      </w:r>
      <m:oMath>
        <m:d>
          <m:dPr>
            <m:begChr m:val="|"/>
            <m:endChr m:val="|"/>
            <m:ctrlPr>
              <w:rPr>
                <w:rStyle w:val="transsent"/>
                <w:rFonts w:ascii="Cambria Math" w:hAnsi="Cambria Math" w:cs="Segoe UI"/>
                <w:i/>
                <w:color w:val="2A2B2E"/>
                <w:szCs w:val="21"/>
                <w:shd w:val="clear" w:color="auto" w:fill="FFFFFF"/>
              </w:rPr>
            </m:ctrlPr>
          </m:dPr>
          <m:e>
            <m:r>
              <w:rPr>
                <w:rFonts w:ascii="Cambria Math" w:hAnsi="Cambria Math"/>
                <w:color w:val="000000"/>
              </w:rPr>
              <m:t>TimeDB</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e>
            </m:d>
          </m:e>
        </m:d>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a</m:t>
            </m:r>
          </m:e>
          <m:sub>
            <m:r>
              <w:rPr>
                <w:rStyle w:val="transsent"/>
                <w:rFonts w:ascii="Cambria Math" w:hAnsi="Cambria Math" w:cs="Segoe UI"/>
                <w:color w:val="2A2B2E"/>
                <w:szCs w:val="21"/>
                <w:shd w:val="clear" w:color="auto" w:fill="FFFFFF"/>
              </w:rPr>
              <m:t>w</m:t>
            </m:r>
          </m:sub>
        </m:sSub>
      </m:oMath>
      <w:r>
        <w:rPr>
          <w:rStyle w:val="transsent"/>
          <w:rFonts w:ascii="Segoe UI" w:hAnsi="Segoe UI" w:cs="Segoe UI" w:hint="eastAsia"/>
          <w:color w:val="2A2B2E"/>
          <w:szCs w:val="21"/>
          <w:shd w:val="clear" w:color="auto" w:fill="FFFFFF"/>
        </w:rPr>
        <w:t>，</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a</m:t>
            </m:r>
          </m:e>
          <m:sub>
            <m:r>
              <w:rPr>
                <w:rStyle w:val="transsent"/>
                <w:rFonts w:ascii="Cambria Math" w:hAnsi="Cambria Math" w:cs="Segoe UI"/>
                <w:color w:val="2A2B2E"/>
                <w:szCs w:val="21"/>
                <w:shd w:val="clear" w:color="auto" w:fill="FFFFFF"/>
              </w:rPr>
              <m:t>w</m:t>
            </m:r>
          </m:sub>
        </m:sSub>
      </m:oMath>
      <w:r>
        <w:rPr>
          <w:rStyle w:val="transsent"/>
          <w:rFonts w:ascii="Segoe UI" w:hAnsi="Segoe UI" w:cs="Segoe UI" w:hint="eastAsia"/>
          <w:color w:val="2A2B2E"/>
          <w:szCs w:val="21"/>
          <w:shd w:val="clear" w:color="auto" w:fill="FFFFFF"/>
        </w:rPr>
        <w:t>是一个常数。</w:t>
      </w:r>
    </w:p>
    <w:p w14:paraId="04235E03" w14:textId="6055B8BB" w:rsidR="0087648C" w:rsidRDefault="0087648C" w:rsidP="008C3C04">
      <w:pPr>
        <w:widowControl/>
        <w:spacing w:line="300" w:lineRule="auto"/>
        <w:jc w:val="left"/>
        <w:rPr>
          <w:color w:val="000000"/>
        </w:rPr>
      </w:pPr>
      <w:r>
        <w:rPr>
          <w:rStyle w:val="transsent"/>
          <w:rFonts w:ascii="Segoe UI" w:hAnsi="Segoe UI" w:cs="Segoe UI" w:hint="eastAsia"/>
          <w:color w:val="2A2B2E"/>
          <w:szCs w:val="21"/>
          <w:shd w:val="clear" w:color="auto" w:fill="FFFFFF"/>
        </w:rPr>
        <w:t xml:space="preserve"> </w:t>
      </w:r>
      <w:r>
        <w:rPr>
          <w:rStyle w:val="transsent"/>
          <w:rFonts w:ascii="Segoe UI" w:hAnsi="Segoe UI" w:cs="Segoe UI"/>
          <w:color w:val="2A2B2E"/>
          <w:szCs w:val="21"/>
          <w:shd w:val="clear" w:color="auto" w:fill="FFFFFF"/>
        </w:rPr>
        <w:t xml:space="preserve">   </w:t>
      </w:r>
      <w:r>
        <w:rPr>
          <w:rStyle w:val="transsent"/>
          <w:rFonts w:ascii="Segoe UI" w:hAnsi="Segoe UI" w:cs="Segoe UI" w:hint="eastAsia"/>
          <w:color w:val="2A2B2E"/>
          <w:szCs w:val="21"/>
          <w:shd w:val="clear" w:color="auto" w:fill="FFFFFF"/>
        </w:rPr>
        <w:t>弱前向查询安全是非常实用的安全目标，比如</w:t>
      </w:r>
      <w:r w:rsidR="005A3DE0">
        <w:rPr>
          <w:rStyle w:val="transsent"/>
          <w:rFonts w:ascii="Segoe UI" w:hAnsi="Segoe UI" w:cs="Segoe UI" w:hint="eastAsia"/>
          <w:color w:val="2A2B2E"/>
          <w:szCs w:val="21"/>
          <w:shd w:val="clear" w:color="auto" w:fill="FFFFFF"/>
        </w:rPr>
        <w:t>邮件系统查询的时候，仅仅返回第一页有关的邮件信息；数据库查询的时候，也可以分页展示</w:t>
      </w:r>
      <w:r w:rsidR="00251CE5">
        <w:rPr>
          <w:rStyle w:val="transsent"/>
          <w:rFonts w:ascii="Segoe UI" w:hAnsi="Segoe UI" w:cs="Segoe UI" w:hint="eastAsia"/>
          <w:color w:val="2A2B2E"/>
          <w:szCs w:val="21"/>
          <w:shd w:val="clear" w:color="auto" w:fill="FFFFFF"/>
        </w:rPr>
        <w:t>，未展示的其它页内的内容</w:t>
      </w:r>
      <w:r w:rsidR="00B571AA">
        <w:rPr>
          <w:rStyle w:val="transsent"/>
          <w:rFonts w:ascii="Segoe UI" w:hAnsi="Segoe UI" w:cs="Segoe UI" w:hint="eastAsia"/>
          <w:color w:val="2A2B2E"/>
          <w:szCs w:val="21"/>
          <w:shd w:val="clear" w:color="auto" w:fill="FFFFFF"/>
        </w:rPr>
        <w:t>完全没必要</w:t>
      </w:r>
      <w:r w:rsidR="00251CE5">
        <w:rPr>
          <w:rStyle w:val="transsent"/>
          <w:rFonts w:ascii="Segoe UI" w:hAnsi="Segoe UI" w:cs="Segoe UI" w:hint="eastAsia"/>
          <w:color w:val="2A2B2E"/>
          <w:szCs w:val="21"/>
          <w:shd w:val="clear" w:color="auto" w:fill="FFFFFF"/>
        </w:rPr>
        <w:t>泄露查询模式</w:t>
      </w:r>
      <w:r w:rsidR="005A3DE0">
        <w:rPr>
          <w:rStyle w:val="transsent"/>
          <w:rFonts w:ascii="Segoe UI" w:hAnsi="Segoe UI" w:cs="Segoe UI" w:hint="eastAsia"/>
          <w:color w:val="2A2B2E"/>
          <w:szCs w:val="21"/>
          <w:shd w:val="clear" w:color="auto" w:fill="FFFFFF"/>
        </w:rPr>
        <w:t>。</w:t>
      </w:r>
    </w:p>
    <w:p w14:paraId="2CC16670" w14:textId="77777777" w:rsidR="00D7790E" w:rsidRDefault="00D7790E" w:rsidP="008C3C04">
      <w:pPr>
        <w:widowControl/>
        <w:spacing w:line="300" w:lineRule="auto"/>
        <w:ind w:firstLineChars="150" w:firstLine="318"/>
        <w:jc w:val="left"/>
        <w:rPr>
          <w:color w:val="000000"/>
        </w:rPr>
      </w:pPr>
      <w:r w:rsidRPr="00874C4C">
        <w:rPr>
          <w:rFonts w:hint="eastAsia"/>
          <w:b/>
          <w:bCs/>
          <w:color w:val="000000"/>
        </w:rPr>
        <w:t>（</w:t>
      </w:r>
      <w:r>
        <w:rPr>
          <w:b/>
          <w:bCs/>
          <w:color w:val="000000"/>
        </w:rPr>
        <w:t>2</w:t>
      </w:r>
      <w:r w:rsidRPr="00874C4C">
        <w:rPr>
          <w:rFonts w:hint="eastAsia"/>
          <w:b/>
          <w:bCs/>
          <w:color w:val="000000"/>
        </w:rPr>
        <w:t>）</w:t>
      </w:r>
      <w:r>
        <w:rPr>
          <w:rFonts w:hint="eastAsia"/>
          <w:b/>
          <w:bCs/>
          <w:color w:val="000000"/>
        </w:rPr>
        <w:t>基本构造</w:t>
      </w:r>
    </w:p>
    <w:p w14:paraId="1283A00C" w14:textId="77777777" w:rsidR="00D7790E" w:rsidRDefault="00D7790E" w:rsidP="008C3C04">
      <w:pPr>
        <w:widowControl/>
        <w:spacing w:line="300" w:lineRule="auto"/>
        <w:ind w:firstLineChars="200" w:firstLine="422"/>
        <w:jc w:val="left"/>
        <w:rPr>
          <w:color w:val="000000"/>
        </w:rPr>
      </w:pPr>
      <w:r>
        <w:rPr>
          <w:color w:val="000000"/>
        </w:rPr>
        <w:t>1</w:t>
      </w:r>
      <w:r>
        <w:rPr>
          <w:rFonts w:hint="eastAsia"/>
          <w:color w:val="000000"/>
        </w:rPr>
        <w:t>）分区技术</w:t>
      </w:r>
    </w:p>
    <w:p w14:paraId="5E9F992A" w14:textId="77777777" w:rsidR="00D7790E" w:rsidRDefault="00D7790E" w:rsidP="008C3C04">
      <w:pPr>
        <w:widowControl/>
        <w:spacing w:line="300" w:lineRule="auto"/>
        <w:ind w:firstLine="420"/>
        <w:jc w:val="left"/>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在</w:t>
      </w:r>
      <w:r>
        <w:rPr>
          <w:rStyle w:val="transsent"/>
          <w:rFonts w:ascii="Segoe UI" w:hAnsi="Segoe UI" w:cs="Segoe UI" w:hint="eastAsia"/>
          <w:color w:val="2A2B2E"/>
          <w:szCs w:val="21"/>
          <w:shd w:val="clear" w:color="auto" w:fill="FFFFFF"/>
        </w:rPr>
        <w:t>可搜索加密</w:t>
      </w:r>
      <w:r>
        <w:rPr>
          <w:rStyle w:val="transsent"/>
          <w:rFonts w:ascii="Segoe UI" w:hAnsi="Segoe UI" w:cs="Segoe UI"/>
          <w:color w:val="2A2B2E"/>
          <w:szCs w:val="21"/>
          <w:shd w:val="clear" w:color="auto" w:fill="FFFFFF"/>
        </w:rPr>
        <w:t>方案中，</w:t>
      </w:r>
      <w:r>
        <w:rPr>
          <w:rStyle w:val="transsent"/>
          <w:rFonts w:ascii="Segoe UI" w:hAnsi="Segoe UI" w:cs="Segoe UI" w:hint="eastAsia"/>
          <w:color w:val="2A2B2E"/>
          <w:szCs w:val="21"/>
          <w:shd w:val="clear" w:color="auto" w:fill="FFFFFF"/>
        </w:rPr>
        <w:t>索引结构</w:t>
      </w:r>
      <w:r>
        <w:rPr>
          <w:rStyle w:val="transsent"/>
          <w:rFonts w:ascii="Segoe UI" w:hAnsi="Segoe UI" w:cs="Segoe UI"/>
          <w:color w:val="2A2B2E"/>
          <w:szCs w:val="21"/>
          <w:shd w:val="clear" w:color="auto" w:fill="FFFFFF"/>
        </w:rPr>
        <w:t>被广泛应用。在</w:t>
      </w:r>
      <w:r>
        <w:rPr>
          <w:rStyle w:val="transsent"/>
          <w:rFonts w:ascii="Segoe UI" w:hAnsi="Segoe UI" w:cs="Segoe UI" w:hint="eastAsia"/>
          <w:color w:val="2A2B2E"/>
          <w:szCs w:val="21"/>
          <w:shd w:val="clear" w:color="auto" w:fill="FFFFFF"/>
        </w:rPr>
        <w:t>本方案</w:t>
      </w:r>
      <w:r>
        <w:rPr>
          <w:rStyle w:val="transsent"/>
          <w:rFonts w:ascii="Segoe UI" w:hAnsi="Segoe UI" w:cs="Segoe UI"/>
          <w:color w:val="2A2B2E"/>
          <w:szCs w:val="21"/>
          <w:shd w:val="clear" w:color="auto" w:fill="FFFFFF"/>
        </w:rPr>
        <w:t>的构造中，倒排索引用于以</w:t>
      </w:r>
      <w:r w:rsidRPr="00232C82">
        <w:rPr>
          <w:rStyle w:val="transsent"/>
          <w:color w:val="2A2B2E"/>
          <w:szCs w:val="21"/>
          <w:shd w:val="clear" w:color="auto" w:fill="FFFFFF"/>
        </w:rPr>
        <w:t>(key, value)</w:t>
      </w:r>
      <w:r>
        <w:rPr>
          <w:rStyle w:val="transsent"/>
          <w:rFonts w:ascii="Segoe UI" w:hAnsi="Segoe UI" w:cs="Segoe UI" w:hint="eastAsia"/>
          <w:color w:val="2A2B2E"/>
          <w:szCs w:val="21"/>
          <w:shd w:val="clear" w:color="auto" w:fill="FFFFFF"/>
        </w:rPr>
        <w:t>对</w:t>
      </w:r>
      <w:r>
        <w:rPr>
          <w:rStyle w:val="transsent"/>
          <w:rFonts w:ascii="Segoe UI" w:hAnsi="Segoe UI" w:cs="Segoe UI"/>
          <w:color w:val="2A2B2E"/>
          <w:szCs w:val="21"/>
          <w:shd w:val="clear" w:color="auto" w:fill="FFFFFF"/>
        </w:rPr>
        <w:t>的形式进行搜索查询，其中</w:t>
      </w:r>
      <w:r w:rsidRPr="00232C82">
        <w:rPr>
          <w:rStyle w:val="transsent"/>
          <w:color w:val="2A2B2E"/>
          <w:szCs w:val="21"/>
          <w:shd w:val="clear" w:color="auto" w:fill="FFFFFF"/>
        </w:rPr>
        <w:t>key</w:t>
      </w:r>
      <w:r>
        <w:rPr>
          <w:rStyle w:val="transsent"/>
          <w:rFonts w:ascii="Segoe UI" w:hAnsi="Segoe UI" w:cs="Segoe UI"/>
          <w:color w:val="2A2B2E"/>
          <w:szCs w:val="21"/>
          <w:shd w:val="clear" w:color="auto" w:fill="FFFFFF"/>
        </w:rPr>
        <w:t>是关键字，</w:t>
      </w:r>
      <w:r w:rsidRPr="00232C82">
        <w:rPr>
          <w:rStyle w:val="transsent"/>
          <w:color w:val="2A2B2E"/>
          <w:szCs w:val="21"/>
          <w:shd w:val="clear" w:color="auto" w:fill="FFFFFF"/>
        </w:rPr>
        <w:t>value</w:t>
      </w:r>
      <w:r>
        <w:rPr>
          <w:rStyle w:val="transsent"/>
          <w:rFonts w:ascii="Segoe UI" w:hAnsi="Segoe UI" w:cs="Segoe UI"/>
          <w:color w:val="2A2B2E"/>
          <w:szCs w:val="21"/>
          <w:shd w:val="clear" w:color="auto" w:fill="FFFFFF"/>
        </w:rPr>
        <w:t>是包含该关键字的文档标识符列表。给定一个关键字，我们可以有效地检索包含该关键字的所有文档。</w:t>
      </w:r>
    </w:p>
    <w:p w14:paraId="3E2B3808" w14:textId="4CB71DFD" w:rsidR="00262A80" w:rsidRDefault="00D7790E" w:rsidP="00262A80">
      <w:pPr>
        <w:widowControl/>
        <w:spacing w:line="300" w:lineRule="auto"/>
        <w:ind w:firstLine="420"/>
        <w:jc w:val="left"/>
        <w:rPr>
          <w:color w:val="000000"/>
        </w:rPr>
      </w:pPr>
      <w:r>
        <w:rPr>
          <w:rStyle w:val="transsent"/>
          <w:rFonts w:ascii="Segoe UI" w:hAnsi="Segoe UI" w:cs="Segoe UI"/>
          <w:color w:val="2A2B2E"/>
          <w:szCs w:val="21"/>
          <w:shd w:val="clear" w:color="auto" w:fill="FFFFFF"/>
        </w:rPr>
        <w:t>我们将倒排索引划分为互不相连的分区，并为每个分区生成一个子关键字，以减少</w:t>
      </w:r>
      <w:r>
        <w:rPr>
          <w:rStyle w:val="transsent"/>
          <w:rFonts w:ascii="Segoe UI" w:hAnsi="Segoe UI" w:cs="Segoe UI" w:hint="eastAsia"/>
          <w:color w:val="2A2B2E"/>
          <w:szCs w:val="21"/>
          <w:shd w:val="clear" w:color="auto" w:fill="FFFFFF"/>
        </w:rPr>
        <w:t>可搜索加密方案</w:t>
      </w:r>
      <w:r>
        <w:rPr>
          <w:rStyle w:val="transsent"/>
          <w:rFonts w:ascii="Segoe UI" w:hAnsi="Segoe UI" w:cs="Segoe UI"/>
          <w:color w:val="2A2B2E"/>
          <w:szCs w:val="21"/>
          <w:shd w:val="clear" w:color="auto" w:fill="FFFFFF"/>
        </w:rPr>
        <w:t>中的信息泄漏。通过这种方式，一个关键字的搜索</w:t>
      </w:r>
      <w:r w:rsidR="00D924B2">
        <w:rPr>
          <w:rStyle w:val="transsent"/>
          <w:rFonts w:ascii="Segoe UI" w:hAnsi="Segoe UI" w:cs="Segoe UI"/>
          <w:color w:val="2A2B2E"/>
          <w:szCs w:val="21"/>
          <w:shd w:val="clear" w:color="auto" w:fill="FFFFFF"/>
        </w:rPr>
        <w:t>陷门</w:t>
      </w:r>
      <w:r>
        <w:rPr>
          <w:rStyle w:val="transsent"/>
          <w:rFonts w:ascii="Segoe UI" w:hAnsi="Segoe UI" w:cs="Segoe UI"/>
          <w:color w:val="2A2B2E"/>
          <w:szCs w:val="21"/>
          <w:shd w:val="clear" w:color="auto" w:fill="FFFFFF"/>
        </w:rPr>
        <w:t>将变成多个搜索</w:t>
      </w:r>
      <w:r w:rsidR="00D924B2">
        <w:rPr>
          <w:rStyle w:val="transsent"/>
          <w:rFonts w:ascii="Segoe UI" w:hAnsi="Segoe UI" w:cs="Segoe UI"/>
          <w:color w:val="2A2B2E"/>
          <w:szCs w:val="21"/>
          <w:shd w:val="clear" w:color="auto" w:fill="FFFFFF"/>
        </w:rPr>
        <w:t>陷门</w:t>
      </w:r>
      <w:r>
        <w:rPr>
          <w:rStyle w:val="transsent"/>
          <w:rFonts w:ascii="Segoe UI" w:hAnsi="Segoe UI" w:cs="Segoe UI"/>
          <w:color w:val="2A2B2E"/>
          <w:szCs w:val="21"/>
          <w:shd w:val="clear" w:color="auto" w:fill="FFFFFF"/>
        </w:rPr>
        <w:t>，每个搜索</w:t>
      </w:r>
      <w:r w:rsidR="00D924B2">
        <w:rPr>
          <w:rStyle w:val="transsent"/>
          <w:rFonts w:ascii="Segoe UI" w:hAnsi="Segoe UI" w:cs="Segoe UI"/>
          <w:color w:val="2A2B2E"/>
          <w:szCs w:val="21"/>
          <w:shd w:val="clear" w:color="auto" w:fill="FFFFFF"/>
        </w:rPr>
        <w:t>陷门</w:t>
      </w:r>
      <w:r>
        <w:rPr>
          <w:rStyle w:val="transsent"/>
          <w:rFonts w:ascii="Segoe UI" w:hAnsi="Segoe UI" w:cs="Segoe UI"/>
          <w:color w:val="2A2B2E"/>
          <w:szCs w:val="21"/>
          <w:shd w:val="clear" w:color="auto" w:fill="FFFFFF"/>
        </w:rPr>
        <w:t>对应一个不同的分区。</w:t>
      </w:r>
      <w:r>
        <w:rPr>
          <w:rStyle w:val="transsent"/>
          <w:rFonts w:ascii="Segoe UI" w:hAnsi="Segoe UI" w:cs="Segoe UI"/>
          <w:color w:val="2A2B2E"/>
          <w:szCs w:val="21"/>
        </w:rPr>
        <w:t>更具体地说，我们在添加包含关键字</w:t>
      </w:r>
      <m:oMath>
        <m:r>
          <w:rPr>
            <w:rStyle w:val="transsent"/>
            <w:rFonts w:ascii="Cambria Math" w:hAnsi="Cambria Math" w:cs="Segoe UI"/>
            <w:color w:val="2A2B2E"/>
            <w:szCs w:val="21"/>
          </w:rPr>
          <m:t>w</m:t>
        </m:r>
      </m:oMath>
      <w:r>
        <w:rPr>
          <w:rStyle w:val="transsent"/>
          <w:rFonts w:ascii="Segoe UI" w:hAnsi="Segoe UI" w:cs="Segoe UI"/>
          <w:color w:val="2A2B2E"/>
          <w:szCs w:val="21"/>
        </w:rPr>
        <w:t>的文档时，使用派生自</w:t>
      </w:r>
      <m:oMath>
        <m:r>
          <w:rPr>
            <w:rStyle w:val="transsent"/>
            <w:rFonts w:ascii="Cambria Math" w:hAnsi="Cambria Math" w:cs="Segoe UI"/>
            <w:color w:val="2A2B2E"/>
            <w:szCs w:val="21"/>
          </w:rPr>
          <m:t>w</m:t>
        </m:r>
      </m:oMath>
      <w:r>
        <w:rPr>
          <w:rStyle w:val="transsent"/>
          <w:rFonts w:ascii="Segoe UI" w:hAnsi="Segoe UI" w:cs="Segoe UI"/>
          <w:color w:val="2A2B2E"/>
          <w:szCs w:val="21"/>
        </w:rPr>
        <w:t>的子关键字作为键，将文档的标识符添加到分区。当执行搜索查询时，我们允许客户</w:t>
      </w:r>
      <w:r>
        <w:rPr>
          <w:rStyle w:val="transsent"/>
          <w:rFonts w:ascii="Segoe UI" w:hAnsi="Segoe UI" w:cs="Segoe UI"/>
          <w:color w:val="2A2B2E"/>
          <w:szCs w:val="21"/>
        </w:rPr>
        <w:lastRenderedPageBreak/>
        <w:t>端提交子关键字的搜索</w:t>
      </w:r>
      <w:r w:rsidR="00D924B2">
        <w:rPr>
          <w:rStyle w:val="transsent"/>
          <w:rFonts w:ascii="Segoe UI" w:hAnsi="Segoe UI" w:cs="Segoe UI"/>
          <w:color w:val="2A2B2E"/>
          <w:szCs w:val="21"/>
        </w:rPr>
        <w:t>陷门</w:t>
      </w:r>
      <w:r>
        <w:rPr>
          <w:rStyle w:val="transsent"/>
          <w:rFonts w:ascii="Segoe UI" w:hAnsi="Segoe UI" w:cs="Segoe UI"/>
          <w:color w:val="2A2B2E"/>
          <w:szCs w:val="21"/>
        </w:rPr>
        <w:t>，以搜索该分区中的文档子集。</w:t>
      </w:r>
      <w:r>
        <w:rPr>
          <w:rStyle w:val="transsent"/>
          <w:rFonts w:ascii="Segoe UI" w:hAnsi="Segoe UI" w:cs="Segoe UI"/>
          <w:color w:val="2A2B2E"/>
          <w:szCs w:val="21"/>
          <w:shd w:val="clear" w:color="auto" w:fill="FFFFFF"/>
        </w:rPr>
        <w:t>如果我们只为一个关键字设置一个分区，它将是传统的倒排索引。</w:t>
      </w:r>
      <w:r w:rsidR="00262A80">
        <w:rPr>
          <w:rStyle w:val="transsent"/>
          <w:rFonts w:ascii="Segoe UI" w:hAnsi="Segoe UI" w:cs="Segoe UI"/>
          <w:color w:val="2A2B2E"/>
          <w:szCs w:val="21"/>
          <w:shd w:val="clear" w:color="auto" w:fill="FFFFFF"/>
        </w:rPr>
        <w:t xml:space="preserve"> </w:t>
      </w:r>
    </w:p>
    <w:p w14:paraId="125939A2" w14:textId="156B31E0" w:rsidR="00D7790E" w:rsidRPr="00BE0ED3" w:rsidRDefault="00D7790E" w:rsidP="008C3C04">
      <w:pPr>
        <w:widowControl/>
        <w:spacing w:line="300" w:lineRule="auto"/>
        <w:ind w:firstLineChars="200" w:firstLine="422"/>
        <w:jc w:val="left"/>
        <w:rPr>
          <w:color w:val="000000"/>
        </w:rPr>
      </w:pPr>
      <w:r>
        <w:rPr>
          <w:color w:val="000000"/>
        </w:rPr>
        <w:t>2</w:t>
      </w:r>
      <w:r>
        <w:rPr>
          <w:rFonts w:hint="eastAsia"/>
          <w:color w:val="000000"/>
        </w:rPr>
        <w:t>）</w:t>
      </w:r>
      <w:r w:rsidRPr="00BE0ED3">
        <w:rPr>
          <w:rFonts w:hint="eastAsia"/>
          <w:color w:val="000000"/>
        </w:rPr>
        <w:t>隐藏指针技术</w:t>
      </w:r>
    </w:p>
    <w:p w14:paraId="17C70D4F" w14:textId="4A56456C" w:rsidR="00356720" w:rsidRDefault="00D7790E" w:rsidP="00356720">
      <w:pPr>
        <w:spacing w:line="300" w:lineRule="auto"/>
        <w:ind w:firstLineChars="200" w:firstLine="422"/>
        <w:rPr>
          <w:rFonts w:ascii="Segoe UI" w:hAnsi="Segoe UI" w:cs="Segoe UI"/>
          <w:color w:val="2A2B2E"/>
          <w:szCs w:val="21"/>
          <w:shd w:val="clear" w:color="auto" w:fill="FFFFFF"/>
        </w:rPr>
      </w:pPr>
      <w:r>
        <w:rPr>
          <w:rFonts w:ascii="Segoe UI" w:hAnsi="Segoe UI" w:cs="Segoe UI"/>
          <w:color w:val="2A2B2E"/>
          <w:szCs w:val="21"/>
          <w:shd w:val="clear" w:color="auto" w:fill="FFFFFF"/>
        </w:rPr>
        <w:t>要在</w:t>
      </w:r>
      <w:r>
        <w:rPr>
          <w:rFonts w:ascii="Segoe UI" w:hAnsi="Segoe UI" w:cs="Segoe UI" w:hint="eastAsia"/>
          <w:color w:val="2A2B2E"/>
          <w:szCs w:val="21"/>
          <w:shd w:val="clear" w:color="auto" w:fill="FFFFFF"/>
        </w:rPr>
        <w:t>可搜索加密方案</w:t>
      </w:r>
      <w:r>
        <w:rPr>
          <w:rFonts w:ascii="Segoe UI" w:hAnsi="Segoe UI" w:cs="Segoe UI"/>
          <w:color w:val="2A2B2E"/>
          <w:szCs w:val="21"/>
          <w:shd w:val="clear" w:color="auto" w:fill="FFFFFF"/>
        </w:rPr>
        <w:t>中使用分区技术，我们需要构建加密列表，以便能够安全地在服务器上存储所有索引</w:t>
      </w:r>
      <w:r>
        <w:rPr>
          <w:rFonts w:ascii="Segoe UI" w:hAnsi="Segoe UI" w:cs="Segoe UI" w:hint="eastAsia"/>
          <w:color w:val="2A2B2E"/>
          <w:szCs w:val="21"/>
          <w:shd w:val="clear" w:color="auto" w:fill="FFFFFF"/>
        </w:rPr>
        <w:t>。</w:t>
      </w:r>
    </w:p>
    <w:p w14:paraId="0404A8BD" w14:textId="04FDCDA6" w:rsidR="00D7790E" w:rsidRPr="00B53661" w:rsidRDefault="00D7790E" w:rsidP="00356720">
      <w:pPr>
        <w:spacing w:line="300" w:lineRule="auto"/>
        <w:ind w:firstLineChars="200" w:firstLine="422"/>
      </w:pPr>
      <w:r>
        <w:rPr>
          <w:rStyle w:val="transsent"/>
          <w:rFonts w:ascii="Segoe UI" w:hAnsi="Segoe UI" w:cs="Segoe UI"/>
          <w:color w:val="2A2B2E"/>
          <w:szCs w:val="21"/>
          <w:shd w:val="clear" w:color="auto" w:fill="FFFFFF"/>
        </w:rPr>
        <w:t>我们首先定义数据结构</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数据块是一个四元组</w:t>
      </w:r>
      <m:oMath>
        <m:r>
          <w:rPr>
            <w:rStyle w:val="transsent"/>
            <w:rFonts w:ascii="Cambria Math" w:hAnsi="Cambria Math" w:cs="Segoe UI"/>
            <w:color w:val="2A2B2E"/>
            <w:szCs w:val="21"/>
            <w:shd w:val="clear" w:color="auto" w:fill="FFFFFF"/>
          </w:rPr>
          <m:t>(id,data,key,ptr)</m:t>
        </m:r>
      </m:oMath>
      <w:r>
        <w:rPr>
          <w:rStyle w:val="transsent"/>
          <w:rFonts w:ascii="Segoe UI" w:hAnsi="Segoe UI" w:cs="Segoe UI"/>
          <w:color w:val="2A2B2E"/>
          <w:szCs w:val="21"/>
          <w:shd w:val="clear" w:color="auto" w:fill="FFFFFF"/>
        </w:rPr>
        <w:t>，其中</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是块标识符，</w:t>
      </w:r>
      <m:oMath>
        <m:r>
          <w:rPr>
            <w:rStyle w:val="transsent"/>
            <w:rFonts w:ascii="Cambria Math" w:hAnsi="Cambria Math" w:cs="Segoe UI"/>
            <w:color w:val="2A2B2E"/>
            <w:szCs w:val="21"/>
            <w:shd w:val="clear" w:color="auto" w:fill="FFFFFF"/>
          </w:rPr>
          <m:t>data</m:t>
        </m:r>
      </m:oMath>
      <w:r>
        <w:rPr>
          <w:rStyle w:val="transsent"/>
          <w:rFonts w:ascii="Segoe UI" w:hAnsi="Segoe UI" w:cs="Segoe UI"/>
          <w:color w:val="2A2B2E"/>
          <w:szCs w:val="21"/>
          <w:shd w:val="clear" w:color="auto" w:fill="FFFFFF"/>
        </w:rPr>
        <w:t>是一</w:t>
      </w:r>
      <w:r>
        <w:rPr>
          <w:rStyle w:val="transsent"/>
          <w:rFonts w:ascii="Segoe UI" w:hAnsi="Segoe UI" w:cs="Segoe UI" w:hint="eastAsia"/>
          <w:color w:val="2A2B2E"/>
          <w:szCs w:val="21"/>
          <w:shd w:val="clear" w:color="auto" w:fill="FFFFFF"/>
        </w:rPr>
        <w:t>条</w:t>
      </w:r>
      <w:r>
        <w:rPr>
          <w:rStyle w:val="transsent"/>
          <w:rFonts w:ascii="Segoe UI" w:hAnsi="Segoe UI" w:cs="Segoe UI"/>
          <w:color w:val="2A2B2E"/>
          <w:szCs w:val="21"/>
          <w:shd w:val="clear" w:color="auto" w:fill="FFFFFF"/>
        </w:rPr>
        <w:t>数据，</w:t>
      </w:r>
      <m:oMath>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和</w:t>
      </w:r>
      <m:oMath>
        <m:r>
          <w:rPr>
            <w:rStyle w:val="transsent"/>
            <w:rFonts w:ascii="Cambria Math" w:hAnsi="Cambria Math" w:cs="Segoe UI"/>
            <w:color w:val="2A2B2E"/>
            <w:szCs w:val="21"/>
            <w:shd w:val="clear" w:color="auto" w:fill="FFFFFF"/>
          </w:rPr>
          <m:t>ptr</m:t>
        </m:r>
      </m:oMath>
      <w:r>
        <w:rPr>
          <w:rStyle w:val="transsent"/>
          <w:rFonts w:ascii="Segoe UI" w:hAnsi="Segoe UI" w:cs="Segoe UI"/>
          <w:color w:val="2A2B2E"/>
          <w:szCs w:val="21"/>
          <w:shd w:val="clear" w:color="auto" w:fill="FFFFFF"/>
        </w:rPr>
        <w:t>是另一个块</w:t>
      </w:r>
      <w:r>
        <w:rPr>
          <w:rStyle w:val="transsent"/>
          <w:rFonts w:ascii="Segoe UI" w:hAnsi="Segoe UI" w:cs="Segoe UI"/>
          <w:color w:val="2A2B2E"/>
          <w:szCs w:val="21"/>
          <w:shd w:val="clear" w:color="auto" w:fill="FFFFFF"/>
        </w:rPr>
        <w:t>(</w:t>
      </w:r>
      <w:r>
        <w:rPr>
          <w:rStyle w:val="transsent"/>
          <w:rFonts w:ascii="Segoe UI" w:hAnsi="Segoe UI" w:cs="Segoe UI" w:hint="eastAsia"/>
          <w:color w:val="2A2B2E"/>
          <w:szCs w:val="21"/>
          <w:shd w:val="clear" w:color="auto" w:fill="FFFFFF"/>
        </w:rPr>
        <w:t>后续索引块</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的加密密钥和标识符。如果</w:t>
      </w:r>
      <w:r>
        <w:rPr>
          <w:rStyle w:val="transsent"/>
          <w:rFonts w:ascii="Segoe UI" w:hAnsi="Segoe UI" w:cs="Segoe UI" w:hint="eastAsia"/>
          <w:color w:val="2A2B2E"/>
          <w:szCs w:val="21"/>
          <w:shd w:val="clear" w:color="auto" w:fill="FFFFFF"/>
        </w:rPr>
        <w:t>一个索引块</w:t>
      </w:r>
      <w:r>
        <w:rPr>
          <w:rStyle w:val="transsent"/>
          <w:rFonts w:ascii="Segoe UI" w:hAnsi="Segoe UI" w:cs="Segoe UI"/>
          <w:color w:val="2A2B2E"/>
          <w:szCs w:val="21"/>
          <w:shd w:val="clear" w:color="auto" w:fill="FFFFFF"/>
        </w:rPr>
        <w:t>没有</w:t>
      </w:r>
      <w:r>
        <w:rPr>
          <w:rStyle w:val="transsent"/>
          <w:rFonts w:ascii="Segoe UI" w:hAnsi="Segoe UI" w:cs="Segoe UI" w:hint="eastAsia"/>
          <w:color w:val="2A2B2E"/>
          <w:szCs w:val="21"/>
          <w:shd w:val="clear" w:color="auto" w:fill="FFFFFF"/>
        </w:rPr>
        <w:t>后续索引块</w:t>
      </w:r>
      <w:r>
        <w:rPr>
          <w:rStyle w:val="transsent"/>
          <w:rFonts w:ascii="Segoe UI" w:hAnsi="Segoe UI" w:cs="Segoe UI"/>
          <w:color w:val="2A2B2E"/>
          <w:szCs w:val="21"/>
          <w:shd w:val="clear" w:color="auto" w:fill="FFFFFF"/>
        </w:rPr>
        <w:t>，则</w:t>
      </w:r>
      <m:oMath>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设置为</w:t>
      </w:r>
      <m:oMath>
        <m:r>
          <w:rPr>
            <w:rStyle w:val="transsent"/>
            <w:rFonts w:ascii="Cambria Math" w:hAnsi="Cambria Math" w:cs="Segoe UI"/>
            <w:color w:val="2A2B2E"/>
            <w:szCs w:val="21"/>
            <w:shd w:val="clear" w:color="auto" w:fill="FFFFFF"/>
          </w:rPr>
          <m:t>⊥</m:t>
        </m:r>
      </m:oMath>
      <w:r>
        <w:rPr>
          <w:rStyle w:val="transsent"/>
          <w:rFonts w:ascii="Segoe UI" w:hAnsi="Segoe UI" w:cs="Segoe UI"/>
          <w:color w:val="2A2B2E"/>
          <w:szCs w:val="21"/>
          <w:shd w:val="clear" w:color="auto" w:fill="FFFFFF"/>
        </w:rPr>
        <w:t>。在数据块中，</w:t>
      </w:r>
      <m:oMath>
        <m:r>
          <w:rPr>
            <w:rStyle w:val="transsent"/>
            <w:rFonts w:ascii="Cambria Math" w:hAnsi="Cambria Math" w:cs="Segoe UI"/>
            <w:color w:val="2A2B2E"/>
            <w:szCs w:val="21"/>
            <w:shd w:val="clear" w:color="auto" w:fill="FFFFFF"/>
          </w:rPr>
          <m:t>data</m:t>
        </m:r>
      </m:oMath>
      <w:r>
        <w:rPr>
          <w:rStyle w:val="transsent"/>
          <w:rFonts w:ascii="Segoe UI" w:hAnsi="Segoe UI" w:cs="Segoe UI"/>
          <w:color w:val="2A2B2E"/>
          <w:szCs w:val="21"/>
          <w:shd w:val="clear" w:color="auto" w:fill="FFFFFF"/>
        </w:rPr>
        <w:t>、</w:t>
      </w:r>
      <m:oMath>
        <m:r>
          <w:rPr>
            <w:rStyle w:val="transsent"/>
            <w:rFonts w:ascii="Cambria Math" w:hAnsi="Cambria Math" w:cs="Segoe UI"/>
            <w:color w:val="2A2B2E"/>
            <w:szCs w:val="21"/>
            <w:shd w:val="clear" w:color="auto" w:fill="FFFFFF"/>
          </w:rPr>
          <m:t>ptr</m:t>
        </m:r>
      </m:oMath>
      <w:r>
        <w:rPr>
          <w:rStyle w:val="transsent"/>
          <w:rFonts w:ascii="Segoe UI" w:hAnsi="Segoe UI" w:cs="Segoe UI"/>
          <w:color w:val="2A2B2E"/>
          <w:szCs w:val="21"/>
          <w:shd w:val="clear" w:color="auto" w:fill="FFFFFF"/>
        </w:rPr>
        <w:t>和</w:t>
      </w:r>
      <m:oMath>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字段需要加密。我们将</w:t>
      </w:r>
      <m:oMath>
        <m:r>
          <w:rPr>
            <w:rStyle w:val="transsent"/>
            <w:rFonts w:ascii="Cambria Math" w:hAnsi="Cambria Math" w:cs="Segoe UI"/>
            <w:color w:val="2A2B2E"/>
            <w:szCs w:val="21"/>
            <w:shd w:val="clear" w:color="auto" w:fill="FFFFFF"/>
          </w:rPr>
          <m:t>b.id</m:t>
        </m:r>
      </m:oMath>
      <w:r>
        <w:rPr>
          <w:rStyle w:val="transsent"/>
          <w:rFonts w:ascii="Segoe UI" w:hAnsi="Segoe UI" w:cs="Segoe UI"/>
          <w:color w:val="2A2B2E"/>
          <w:szCs w:val="21"/>
          <w:shd w:val="clear" w:color="auto" w:fill="FFFFFF"/>
        </w:rPr>
        <w:t>表示为</w:t>
      </w:r>
      <w:r>
        <w:rPr>
          <w:rStyle w:val="transsent"/>
          <w:rFonts w:ascii="Segoe UI" w:hAnsi="Segoe UI" w:cs="Segoe UI" w:hint="eastAsia"/>
          <w:color w:val="2A2B2E"/>
          <w:szCs w:val="21"/>
          <w:shd w:val="clear" w:color="auto" w:fill="FFFFFF"/>
        </w:rPr>
        <w:t>索引</w:t>
      </w:r>
      <w:r>
        <w:rPr>
          <w:rStyle w:val="transsent"/>
          <w:rFonts w:ascii="Segoe UI" w:hAnsi="Segoe UI" w:cs="Segoe UI"/>
          <w:color w:val="2A2B2E"/>
          <w:szCs w:val="21"/>
          <w:shd w:val="clear" w:color="auto" w:fill="FFFFFF"/>
        </w:rPr>
        <w:t>块</w:t>
      </w:r>
      <m:oMath>
        <m:r>
          <w:rPr>
            <w:rStyle w:val="transsent"/>
            <w:rFonts w:ascii="Cambria Math" w:hAnsi="Cambria Math" w:cs="Segoe UI"/>
            <w:color w:val="2A2B2E"/>
            <w:szCs w:val="21"/>
            <w:shd w:val="clear" w:color="auto" w:fill="FFFFFF"/>
          </w:rPr>
          <m:t>b</m:t>
        </m:r>
      </m:oMath>
      <w:r>
        <w:rPr>
          <w:rStyle w:val="transsent"/>
          <w:rFonts w:ascii="Segoe UI" w:hAnsi="Segoe UI" w:cs="Segoe UI"/>
          <w:color w:val="2A2B2E"/>
          <w:szCs w:val="21"/>
          <w:shd w:val="clear" w:color="auto" w:fill="FFFFFF"/>
        </w:rPr>
        <w:t>的</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，将</w:t>
      </w:r>
      <m:oMath>
        <m:r>
          <w:rPr>
            <w:rStyle w:val="transsent"/>
            <w:rFonts w:ascii="Cambria Math" w:hAnsi="Cambria Math" w:cs="Segoe UI"/>
            <w:color w:val="2A2B2E"/>
            <w:szCs w:val="21"/>
            <w:shd w:val="clear" w:color="auto" w:fill="FFFFFF"/>
          </w:rPr>
          <m:t>b.value</m:t>
        </m:r>
      </m:oMath>
      <w:r>
        <w:rPr>
          <w:rStyle w:val="transsent"/>
          <w:rFonts w:ascii="Segoe UI" w:hAnsi="Segoe UI" w:cs="Segoe UI"/>
          <w:color w:val="2A2B2E"/>
          <w:szCs w:val="21"/>
          <w:shd w:val="clear" w:color="auto" w:fill="FFFFFF"/>
        </w:rPr>
        <w:t>表示为</w:t>
      </w:r>
      <m:oMath>
        <m:r>
          <w:rPr>
            <w:rStyle w:val="transsent"/>
            <w:rFonts w:ascii="Cambria Math" w:hAnsi="Cambria Math" w:cs="Segoe UI"/>
            <w:color w:val="2A2B2E"/>
            <w:szCs w:val="21"/>
            <w:shd w:val="clear" w:color="auto" w:fill="FFFFFF"/>
          </w:rPr>
          <m:t>b</m:t>
        </m:r>
      </m:oMath>
      <w:r>
        <w:rPr>
          <w:rStyle w:val="transsent"/>
          <w:rFonts w:ascii="Segoe UI" w:hAnsi="Segoe UI" w:cs="Segoe UI"/>
          <w:color w:val="2A2B2E"/>
          <w:szCs w:val="21"/>
          <w:shd w:val="clear" w:color="auto" w:fill="FFFFFF"/>
        </w:rPr>
        <w:t>的所有其他内容，包括</w:t>
      </w:r>
      <m:oMath>
        <m:r>
          <w:rPr>
            <w:rStyle w:val="transsent"/>
            <w:rFonts w:ascii="Cambria Math" w:hAnsi="Cambria Math" w:cs="Segoe UI"/>
            <w:color w:val="2A2B2E"/>
            <w:szCs w:val="21"/>
            <w:shd w:val="clear" w:color="auto" w:fill="FFFFFF"/>
          </w:rPr>
          <m:t>b.data</m:t>
        </m:r>
      </m:oMath>
      <w:r>
        <w:rPr>
          <w:rStyle w:val="transsent"/>
          <w:rFonts w:ascii="Segoe UI" w:hAnsi="Segoe UI" w:cs="Segoe UI"/>
          <w:color w:val="2A2B2E"/>
          <w:szCs w:val="21"/>
          <w:shd w:val="clear" w:color="auto" w:fill="FFFFFF"/>
        </w:rPr>
        <w:t xml:space="preserve">, </w:t>
      </w:r>
      <m:oMath>
        <m:r>
          <w:rPr>
            <w:rStyle w:val="transsent"/>
            <w:rFonts w:ascii="Cambria Math" w:hAnsi="Cambria Math" w:cs="Segoe UI"/>
            <w:color w:val="2A2B2E"/>
            <w:szCs w:val="21"/>
            <w:shd w:val="clear" w:color="auto" w:fill="FFFFFF"/>
          </w:rPr>
          <m:t>b.key</m:t>
        </m:r>
      </m:oMath>
      <w:r>
        <w:rPr>
          <w:rStyle w:val="transsent"/>
          <w:rFonts w:ascii="Segoe UI" w:hAnsi="Segoe UI" w:cs="Segoe UI"/>
          <w:color w:val="2A2B2E"/>
          <w:szCs w:val="21"/>
          <w:shd w:val="clear" w:color="auto" w:fill="FFFFFF"/>
        </w:rPr>
        <w:t>和</w:t>
      </w:r>
      <m:oMath>
        <m:r>
          <w:rPr>
            <w:rStyle w:val="transsent"/>
            <w:rFonts w:ascii="Cambria Math" w:hAnsi="Cambria Math" w:cs="Segoe UI"/>
            <w:color w:val="2A2B2E"/>
            <w:szCs w:val="21"/>
            <w:shd w:val="clear" w:color="auto" w:fill="FFFFFF"/>
          </w:rPr>
          <m:t>b.ptr</m:t>
        </m:r>
      </m:oMath>
      <w:r>
        <w:rPr>
          <w:rStyle w:val="transsent"/>
          <w:rFonts w:ascii="Segoe UI" w:hAnsi="Segoe UI" w:cs="Segoe UI"/>
          <w:color w:val="2A2B2E"/>
          <w:szCs w:val="21"/>
          <w:shd w:val="clear" w:color="auto" w:fill="FFFFFF"/>
        </w:rPr>
        <w:t>。</w:t>
      </w:r>
    </w:p>
    <w:p w14:paraId="41CA0691" w14:textId="39909A11" w:rsidR="00D7790E" w:rsidRDefault="00CD05EB" w:rsidP="008C3C04">
      <w:pPr>
        <w:widowControl/>
        <w:spacing w:line="300" w:lineRule="auto"/>
        <w:jc w:val="center"/>
        <w:rPr>
          <w:color w:val="000000"/>
        </w:rPr>
      </w:pPr>
      <w:r>
        <w:rPr>
          <w:color w:val="000000"/>
        </w:rPr>
        <w:object w:dxaOrig="3846" w:dyaOrig="2880" w14:anchorId="5C563ED8">
          <v:shape id="_x0000_i1170" type="#_x0000_t75" style="width:248.3pt;height:186pt" o:ole="">
            <v:imagedata r:id="rId376" o:title=""/>
          </v:shape>
          <o:OLEObject Type="Embed" ProgID="Visio.Drawing.15" ShapeID="_x0000_i1170" DrawAspect="Content" ObjectID="_1746303169" r:id="rId377"/>
        </w:object>
      </w:r>
    </w:p>
    <w:p w14:paraId="7E6AD372" w14:textId="77777777" w:rsidR="00D7790E" w:rsidRPr="001832AE" w:rsidRDefault="00D7790E" w:rsidP="008C3C04">
      <w:pPr>
        <w:widowControl/>
        <w:spacing w:line="300" w:lineRule="auto"/>
        <w:jc w:val="center"/>
        <w:rPr>
          <w:color w:val="000000"/>
          <w:sz w:val="18"/>
          <w:szCs w:val="18"/>
        </w:rPr>
      </w:pPr>
      <w:r w:rsidRPr="001832AE">
        <w:rPr>
          <w:rFonts w:hint="eastAsia"/>
          <w:color w:val="000000"/>
          <w:sz w:val="18"/>
          <w:szCs w:val="18"/>
        </w:rPr>
        <w:t>图</w:t>
      </w:r>
      <w:r w:rsidRPr="001832AE">
        <w:rPr>
          <w:rFonts w:hint="eastAsia"/>
          <w:color w:val="000000"/>
          <w:sz w:val="18"/>
          <w:szCs w:val="18"/>
        </w:rPr>
        <w:t xml:space="preserve"> </w:t>
      </w:r>
      <w:r w:rsidRPr="001832AE">
        <w:rPr>
          <w:color w:val="000000"/>
          <w:sz w:val="18"/>
          <w:szCs w:val="18"/>
        </w:rPr>
        <w:t xml:space="preserve">6.1.8 </w:t>
      </w:r>
      <w:r w:rsidRPr="001832AE">
        <w:rPr>
          <w:rFonts w:hint="eastAsia"/>
          <w:color w:val="000000"/>
          <w:sz w:val="18"/>
          <w:szCs w:val="18"/>
        </w:rPr>
        <w:t>HPT</w:t>
      </w:r>
      <w:r w:rsidRPr="001832AE">
        <w:rPr>
          <w:rFonts w:hint="eastAsia"/>
          <w:color w:val="000000"/>
          <w:sz w:val="18"/>
          <w:szCs w:val="18"/>
        </w:rPr>
        <w:t>实例</w:t>
      </w:r>
    </w:p>
    <w:p w14:paraId="24953928" w14:textId="6EB97190" w:rsidR="00CD05EB" w:rsidRPr="00FB21B9" w:rsidRDefault="00D7790E" w:rsidP="00FB21B9">
      <w:pPr>
        <w:widowControl/>
        <w:spacing w:line="300" w:lineRule="auto"/>
        <w:ind w:firstLine="420"/>
        <w:rPr>
          <w:rStyle w:val="transsent"/>
          <w:rFonts w:ascii="Segoe UI" w:hAnsi="Segoe UI" w:cs="Segoe UI"/>
          <w:color w:val="2A2B2E"/>
          <w:szCs w:val="21"/>
          <w:shd w:val="clear" w:color="auto" w:fill="FFFFFF"/>
        </w:rPr>
      </w:pPr>
      <w:r>
        <w:rPr>
          <w:rFonts w:hint="eastAsia"/>
          <w:color w:val="000000"/>
        </w:rPr>
        <w:t>如图</w:t>
      </w:r>
      <w:r>
        <w:rPr>
          <w:rFonts w:hint="eastAsia"/>
          <w:color w:val="000000"/>
        </w:rPr>
        <w:t>6</w:t>
      </w:r>
      <w:r>
        <w:rPr>
          <w:color w:val="000000"/>
        </w:rPr>
        <w:t>.1.8</w:t>
      </w:r>
      <w:r>
        <w:rPr>
          <w:rFonts w:hint="eastAsia"/>
          <w:color w:val="000000"/>
        </w:rPr>
        <w:t>所示，图中共有四个数据块，其标识符和密钥分别为</w:t>
      </w:r>
      <m:oMath>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1</m:t>
                </m:r>
              </m:sub>
            </m:sSub>
          </m:e>
        </m:d>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2</m:t>
                </m:r>
              </m:sub>
            </m:sSub>
          </m:e>
        </m:d>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3</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3</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4</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4</m:t>
            </m:r>
          </m:sub>
        </m:sSub>
        <m:r>
          <w:rPr>
            <w:rFonts w:ascii="Cambria Math" w:hAnsi="Cambria Math"/>
            <w:color w:val="000000"/>
          </w:rPr>
          <m:t>)</m:t>
        </m:r>
      </m:oMath>
      <w:r>
        <w:rPr>
          <w:rFonts w:hint="eastAsia"/>
          <w:color w:val="000000"/>
        </w:rPr>
        <w:t>，头块的标识符为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1</m:t>
            </m:r>
          </m:sub>
        </m:sSub>
      </m:oMath>
      <w:r>
        <w:rPr>
          <w:rFonts w:hint="eastAsia"/>
          <w:color w:val="000000"/>
        </w:rPr>
        <w:t>，该数据块的解密密钥由客户端掌握。</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2</m:t>
            </m:r>
          </m:sub>
        </m:sSub>
      </m:oMath>
      <w:r>
        <w:rPr>
          <w:rFonts w:hint="eastAsia"/>
          <w:color w:val="000000"/>
        </w:rPr>
        <w:t>是中间块，其解密密钥存储在标识符为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1</m:t>
            </m:r>
          </m:sub>
        </m:sSub>
      </m:oMath>
      <w:r>
        <w:rPr>
          <w:rFonts w:hint="eastAsia"/>
          <w:color w:val="000000"/>
        </w:rPr>
        <w:t>的前缀块中，尾块的标识符为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4</m:t>
            </m:r>
          </m:sub>
        </m:sSub>
      </m:oMath>
      <w:r>
        <w:rPr>
          <w:rFonts w:hint="eastAsia"/>
          <w:color w:val="000000"/>
        </w:rPr>
        <w:t>，其解密密钥存储在标识符为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2</m:t>
            </m:r>
          </m:sub>
        </m:sSub>
      </m:oMath>
      <w:r>
        <w:rPr>
          <w:rFonts w:hint="eastAsia"/>
          <w:color w:val="000000"/>
        </w:rPr>
        <w:t>的数据块中，并且尾块的指针为空。</w:t>
      </w:r>
      <w:r>
        <w:rPr>
          <w:rStyle w:val="transsent"/>
          <w:rFonts w:ascii="Segoe UI" w:hAnsi="Segoe UI" w:cs="Segoe UI"/>
          <w:color w:val="2A2B2E"/>
          <w:szCs w:val="21"/>
          <w:shd w:val="clear" w:color="auto" w:fill="FFFFFF"/>
        </w:rPr>
        <w:t>设</w:t>
      </w:r>
      <m:oMath>
        <m:r>
          <m:rPr>
            <m:sty m:val="p"/>
          </m:rPr>
          <w:rPr>
            <w:rFonts w:ascii="Cambria Math" w:hAnsi="Cambria Math"/>
            <w:color w:val="000000"/>
          </w:rPr>
          <m:t>L</m:t>
        </m:r>
      </m:oMath>
      <w:r>
        <w:rPr>
          <w:rStyle w:val="transsent"/>
          <w:rFonts w:ascii="Segoe UI" w:hAnsi="Segoe UI" w:cs="Segoe UI"/>
          <w:color w:val="2A2B2E"/>
          <w:szCs w:val="21"/>
          <w:shd w:val="clear" w:color="auto" w:fill="FFFFFF"/>
        </w:rPr>
        <w:t>为数据块列表。假设头块是</w:t>
      </w:r>
      <m:oMath>
        <m:r>
          <m:rPr>
            <m:sty m:val="p"/>
          </m:rPr>
          <w:rPr>
            <w:rFonts w:ascii="Cambria Math" w:hAnsi="Cambria Math"/>
            <w:color w:val="000000"/>
          </w:rPr>
          <m:t>L</m:t>
        </m:r>
      </m:oMath>
      <w:r>
        <w:rPr>
          <w:rStyle w:val="transsent"/>
          <w:rFonts w:ascii="Segoe UI" w:hAnsi="Segoe UI" w:cs="Segoe UI"/>
          <w:color w:val="2A2B2E"/>
          <w:szCs w:val="21"/>
          <w:shd w:val="clear" w:color="auto" w:fill="FFFFFF"/>
        </w:rPr>
        <w:t>中添加的最新块，尾块是</w:t>
      </w:r>
      <m:oMath>
        <m:r>
          <m:rPr>
            <m:sty m:val="p"/>
          </m:rPr>
          <w:rPr>
            <w:rFonts w:ascii="Cambria Math" w:hAnsi="Cambria Math"/>
            <w:color w:val="000000"/>
          </w:rPr>
          <m:t>L</m:t>
        </m:r>
      </m:oMath>
      <w:r>
        <w:rPr>
          <w:rStyle w:val="transsent"/>
          <w:rFonts w:ascii="Segoe UI" w:hAnsi="Segoe UI" w:cs="Segoe UI"/>
          <w:color w:val="2A2B2E"/>
          <w:szCs w:val="21"/>
          <w:shd w:val="clear" w:color="auto" w:fill="FFFFFF"/>
        </w:rPr>
        <w:t>中最老的块。</w:t>
      </w:r>
      <w:r w:rsidR="00FB21B9" w:rsidRPr="00FB21B9">
        <w:rPr>
          <w:rFonts w:ascii="Segoe UI" w:hAnsi="Segoe UI" w:cs="Segoe UI" w:hint="eastAsia"/>
          <w:color w:val="2A2B2E"/>
          <w:szCs w:val="21"/>
          <w:shd w:val="clear" w:color="auto" w:fill="FFFFFF"/>
        </w:rPr>
        <w:t>客户端存储一个</w:t>
      </w:r>
      <w:r w:rsidR="00FB21B9" w:rsidRPr="00FB21B9">
        <w:rPr>
          <w:rFonts w:ascii="Segoe UI" w:hAnsi="Segoe UI" w:cs="Segoe UI" w:hint="eastAsia"/>
          <w:color w:val="2A2B2E"/>
          <w:szCs w:val="21"/>
          <w:shd w:val="clear" w:color="auto" w:fill="FFFFFF"/>
        </w:rPr>
        <w:t>L</w:t>
      </w:r>
      <w:r w:rsidR="00FB21B9" w:rsidRPr="00FB21B9">
        <w:rPr>
          <w:rFonts w:ascii="Segoe UI" w:hAnsi="Segoe UI" w:cs="Segoe UI" w:hint="eastAsia"/>
          <w:color w:val="2A2B2E"/>
          <w:szCs w:val="21"/>
          <w:shd w:val="clear" w:color="auto" w:fill="FFFFFF"/>
        </w:rPr>
        <w:t>列表的头块标识和密钥。因为每个块之间的链接关系通过将加密标识隐藏掉了，因此称为隐藏指针技术</w:t>
      </w:r>
      <w:r w:rsidR="00FB21B9">
        <w:rPr>
          <w:rFonts w:hint="eastAsia"/>
          <w:color w:val="000000"/>
        </w:rPr>
        <w:t>（</w:t>
      </w:r>
      <w:r w:rsidR="00FB21B9">
        <w:rPr>
          <w:rFonts w:hint="eastAsia"/>
          <w:color w:val="000000"/>
        </w:rPr>
        <w:t>Hidden</w:t>
      </w:r>
      <w:r w:rsidR="00FB21B9">
        <w:rPr>
          <w:color w:val="000000"/>
        </w:rPr>
        <w:t xml:space="preserve"> P</w:t>
      </w:r>
      <w:r w:rsidR="00FB21B9">
        <w:rPr>
          <w:rFonts w:hint="eastAsia"/>
          <w:color w:val="000000"/>
        </w:rPr>
        <w:t>ointer</w:t>
      </w:r>
      <w:r w:rsidR="00FB21B9">
        <w:rPr>
          <w:color w:val="000000"/>
        </w:rPr>
        <w:t xml:space="preserve"> T</w:t>
      </w:r>
      <w:r w:rsidR="00FB21B9">
        <w:rPr>
          <w:rFonts w:hint="eastAsia"/>
          <w:color w:val="000000"/>
        </w:rPr>
        <w:t>echnique</w:t>
      </w:r>
      <w:r w:rsidR="00FB21B9">
        <w:rPr>
          <w:rFonts w:hint="eastAsia"/>
          <w:color w:val="000000"/>
        </w:rPr>
        <w:t>，</w:t>
      </w:r>
      <w:r w:rsidR="00FB21B9">
        <w:rPr>
          <w:rFonts w:hint="eastAsia"/>
          <w:color w:val="000000"/>
        </w:rPr>
        <w:t>HPT</w:t>
      </w:r>
      <w:r w:rsidR="00FB21B9">
        <w:rPr>
          <w:rFonts w:hint="eastAsia"/>
          <w:color w:val="000000"/>
        </w:rPr>
        <w:t>）</w:t>
      </w:r>
      <w:r w:rsidR="00FB21B9" w:rsidRPr="00FB21B9">
        <w:rPr>
          <w:rFonts w:ascii="Segoe UI" w:hAnsi="Segoe UI" w:cs="Segoe UI" w:hint="eastAsia"/>
          <w:color w:val="2A2B2E"/>
          <w:szCs w:val="21"/>
          <w:shd w:val="clear" w:color="auto" w:fill="FFFFFF"/>
        </w:rPr>
        <w:t>。</w:t>
      </w:r>
    </w:p>
    <w:p w14:paraId="633EB665" w14:textId="676B908C" w:rsidR="00D7790E" w:rsidRDefault="00D7790E" w:rsidP="008C3C04">
      <w:pPr>
        <w:widowControl/>
        <w:spacing w:line="300" w:lineRule="auto"/>
        <w:ind w:firstLine="420"/>
        <w:rPr>
          <w:color w:val="000000"/>
        </w:rPr>
      </w:pPr>
      <w:r>
        <w:rPr>
          <w:rStyle w:val="transsent"/>
          <w:rFonts w:ascii="Segoe UI" w:hAnsi="Segoe UI" w:cs="Segoe UI"/>
          <w:color w:val="2A2B2E"/>
          <w:szCs w:val="21"/>
          <w:shd w:val="clear" w:color="auto" w:fill="FFFFFF"/>
        </w:rPr>
        <w:t>我们可以用以下算法描述</w:t>
      </w:r>
      <w:r>
        <w:rPr>
          <w:rStyle w:val="transsent"/>
          <w:rFonts w:ascii="Segoe UI" w:hAnsi="Segoe UI" w:cs="Segoe UI"/>
          <w:color w:val="2A2B2E"/>
          <w:szCs w:val="21"/>
          <w:shd w:val="clear" w:color="auto" w:fill="FFFFFF"/>
        </w:rPr>
        <w:t>HPT</w:t>
      </w:r>
      <w:r>
        <w:rPr>
          <w:rStyle w:val="transsent"/>
          <w:rFonts w:ascii="Segoe UI" w:hAnsi="Segoe UI" w:cs="Segoe UI"/>
          <w:color w:val="2A2B2E"/>
          <w:szCs w:val="21"/>
          <w:shd w:val="clear" w:color="auto" w:fill="FFFFFF"/>
        </w:rPr>
        <w:t>的工作原理</w:t>
      </w:r>
      <w:r>
        <w:rPr>
          <w:rStyle w:val="transsent"/>
          <w:rFonts w:ascii="Segoe UI" w:hAnsi="Segoe UI" w:cs="Segoe UI"/>
          <w:color w:val="2A2B2E"/>
          <w:szCs w:val="21"/>
          <w:shd w:val="clear" w:color="auto" w:fill="FFFFFF"/>
        </w:rPr>
        <w:t>:</w:t>
      </w:r>
    </w:p>
    <w:p w14:paraId="77E835CD" w14:textId="77777777" w:rsidR="00D7790E" w:rsidRPr="00AF7C7B" w:rsidRDefault="00D7790E">
      <w:pPr>
        <w:pStyle w:val="afff"/>
        <w:widowControl/>
        <w:numPr>
          <w:ilvl w:val="0"/>
          <w:numId w:val="130"/>
        </w:numPr>
        <w:spacing w:line="300" w:lineRule="auto"/>
        <w:ind w:firstLineChars="0"/>
        <w:rPr>
          <w:rFonts w:ascii="Castellar" w:hAnsi="Castellar"/>
          <w:color w:val="000000"/>
        </w:rPr>
      </w:pPr>
      <m:oMath>
        <m:r>
          <w:rPr>
            <w:rFonts w:ascii="Cambria Math" w:hAnsi="Cambria Math"/>
            <w:color w:val="000000"/>
          </w:rPr>
          <m:t>AddHead(</m:t>
        </m:r>
        <m:r>
          <m:rPr>
            <m:sty m:val="p"/>
          </m:rPr>
          <w:rPr>
            <w:rFonts w:ascii="Cambria Math" w:hAnsi="Cambria Math"/>
            <w:color w:val="000000"/>
          </w:rPr>
          <m:t>L</m:t>
        </m:r>
        <m:r>
          <w:rPr>
            <w:rFonts w:ascii="Cambria Math" w:hAnsi="Cambria Math"/>
            <w:color w:val="000000"/>
          </w:rPr>
          <m:t>,id,value,</m:t>
        </m:r>
        <m:sSup>
          <m:sSupPr>
            <m:ctrlPr>
              <w:rPr>
                <w:rFonts w:ascii="Cambria Math" w:hAnsi="Cambria Math"/>
                <w:i/>
                <w:color w:val="000000"/>
              </w:rPr>
            </m:ctrlPr>
          </m:sSupPr>
          <m:e>
            <m:r>
              <w:rPr>
                <w:rFonts w:ascii="Cambria Math" w:hAnsi="Cambria Math"/>
                <w:color w:val="000000"/>
              </w:rPr>
              <m:t>1</m:t>
            </m:r>
          </m:e>
          <m:sup>
            <m:r>
              <w:rPr>
                <w:rFonts w:ascii="Cambria Math" w:hAnsi="Cambria Math"/>
                <w:color w:val="000000"/>
              </w:rPr>
              <m:t>λ</m:t>
            </m:r>
          </m:sup>
        </m:sSup>
        <m:r>
          <w:rPr>
            <w:rFonts w:ascii="Cambria Math" w:hAnsi="Cambria Math"/>
            <w:color w:val="000000"/>
          </w:rPr>
          <m:t>)</m:t>
        </m:r>
      </m:oMath>
      <w:r w:rsidRPr="00AF7C7B">
        <w:rPr>
          <w:rFonts w:ascii="Castellar" w:hAnsi="Castellar" w:hint="eastAsia"/>
          <w:color w:val="000000"/>
        </w:rPr>
        <w:t>：添加一个新的索引块做</w:t>
      </w:r>
      <m:oMath>
        <m:r>
          <m:rPr>
            <m:sty m:val="p"/>
          </m:rPr>
          <w:rPr>
            <w:rFonts w:ascii="Cambria Math" w:hAnsi="Cambria Math"/>
            <w:color w:val="000000"/>
          </w:rPr>
          <m:t>L</m:t>
        </m:r>
      </m:oMath>
      <w:r w:rsidRPr="00AF7C7B">
        <w:rPr>
          <w:rStyle w:val="transsent"/>
          <w:rFonts w:ascii="Castellar" w:hAnsi="Castellar" w:cs="Segoe UI" w:hint="eastAsia"/>
          <w:color w:val="2A2B2E"/>
          <w:szCs w:val="21"/>
          <w:shd w:val="clear" w:color="auto" w:fill="FFFFFF"/>
        </w:rPr>
        <w:t>的头块，分为四个步骤：首先生成一个数据块</w:t>
      </w:r>
      <m:oMath>
        <m:r>
          <w:rPr>
            <w:rStyle w:val="transsent"/>
            <w:rFonts w:ascii="Cambria Math" w:hAnsi="Cambria Math" w:cs="Segoe UI"/>
            <w:color w:val="2A2B2E"/>
            <w:szCs w:val="21"/>
            <w:shd w:val="clear" w:color="auto" w:fill="FFFFFF"/>
          </w:rPr>
          <m:t>b=(id,data,</m:t>
        </m:r>
        <m:r>
          <m:rPr>
            <m:sty m:val="p"/>
          </m:rPr>
          <w:rPr>
            <w:rFonts w:ascii="Cambria Math" w:hAnsi="Cambria Math"/>
            <w:color w:val="000000"/>
          </w:rPr>
          <m:t>L</m:t>
        </m:r>
        <m:r>
          <w:rPr>
            <w:rFonts w:ascii="Cambria Math" w:hAnsi="Cambria Math"/>
            <w:color w:val="000000"/>
          </w:rPr>
          <m:t>.head.key,</m:t>
        </m:r>
      </m:oMath>
      <w:r w:rsidRPr="00AF7C7B">
        <w:rPr>
          <w:rFonts w:ascii="Castellar" w:hAnsi="Castellar"/>
          <w:color w:val="000000"/>
        </w:rPr>
        <w:t xml:space="preserve"> </w:t>
      </w:r>
      <m:oMath>
        <m:r>
          <m:rPr>
            <m:sty m:val="p"/>
          </m:rPr>
          <w:rPr>
            <w:rFonts w:ascii="Cambria Math" w:hAnsi="Cambria Math"/>
            <w:color w:val="000000"/>
          </w:rPr>
          <m:t>L</m:t>
        </m:r>
        <m:r>
          <w:rPr>
            <w:rFonts w:ascii="Cambria Math" w:hAnsi="Cambria Math"/>
            <w:color w:val="000000"/>
          </w:rPr>
          <m:t>.head.id)</m:t>
        </m:r>
      </m:oMath>
      <w:r w:rsidRPr="00AF7C7B">
        <w:rPr>
          <w:rFonts w:ascii="Castellar" w:hAnsi="Castellar" w:hint="eastAsia"/>
          <w:color w:val="000000"/>
        </w:rPr>
        <w:t>；其次生成一个随机密钥</w:t>
      </w:r>
      <m:oMath>
        <m:r>
          <w:rPr>
            <w:rFonts w:ascii="Cambria Math" w:hAnsi="Cambria Math"/>
            <w:color w:val="000000"/>
          </w:rPr>
          <m:t>k</m:t>
        </m:r>
        <m:box>
          <m:boxPr>
            <m:opEmu m:val="1"/>
            <m:ctrlPr>
              <w:rPr>
                <w:rFonts w:ascii="Cambria Math" w:hAnsi="Cambria Math"/>
                <w:i/>
                <w:color w:val="000000"/>
              </w:rPr>
            </m:ctrlPr>
          </m:boxPr>
          <m:e>
            <m:groupChr>
              <m:groupChrPr>
                <m:chr m:val="←"/>
                <m:vertJc m:val="bot"/>
                <m:ctrlPr>
                  <w:rPr>
                    <w:rFonts w:ascii="Cambria Math" w:hAnsi="Cambria Math"/>
                    <w:i/>
                    <w:color w:val="000000"/>
                  </w:rPr>
                </m:ctrlPr>
              </m:groupChrPr>
              <m:e>
                <m:r>
                  <w:rPr>
                    <w:rFonts w:ascii="Cambria Math" w:hAnsi="Cambria Math" w:hint="eastAsia"/>
                    <w:color w:val="000000"/>
                  </w:rPr>
                  <m:t>﹩</m:t>
                </m:r>
              </m:e>
            </m:groupChr>
          </m:e>
        </m:box>
        <m:sSup>
          <m:sSupPr>
            <m:ctrlPr>
              <w:rPr>
                <w:rFonts w:ascii="Cambria Math" w:hAnsi="Cambria Math"/>
                <w:i/>
                <w:color w:val="000000"/>
              </w:rPr>
            </m:ctrlPr>
          </m:sSupPr>
          <m:e>
            <m:r>
              <w:rPr>
                <w:rFonts w:ascii="Cambria Math" w:hAnsi="Cambria Math"/>
                <w:color w:val="000000"/>
              </w:rPr>
              <m:t>{0,1}</m:t>
            </m:r>
          </m:e>
          <m:sup>
            <m:r>
              <w:rPr>
                <w:rFonts w:ascii="Cambria Math" w:hAnsi="Cambria Math"/>
                <w:color w:val="000000"/>
              </w:rPr>
              <m:t>λ</m:t>
            </m:r>
          </m:sup>
        </m:sSup>
      </m:oMath>
      <w:r w:rsidRPr="00AF7C7B">
        <w:rPr>
          <w:rFonts w:ascii="Castellar" w:hAnsi="Castellar" w:hint="eastAsia"/>
          <w:color w:val="000000"/>
        </w:rPr>
        <w:t>；再次，使用密钥</w:t>
      </w:r>
      <m:oMath>
        <m:r>
          <w:rPr>
            <w:rFonts w:ascii="Cambria Math" w:hAnsi="Cambria Math"/>
            <w:color w:val="000000"/>
          </w:rPr>
          <m:t>k</m:t>
        </m:r>
      </m:oMath>
      <w:r w:rsidRPr="00AF7C7B">
        <w:rPr>
          <w:rFonts w:ascii="Castellar" w:hAnsi="Castellar" w:hint="eastAsia"/>
          <w:color w:val="000000"/>
        </w:rPr>
        <w:t>加密</w:t>
      </w:r>
      <m:oMath>
        <m:r>
          <w:rPr>
            <w:rStyle w:val="transsent"/>
            <w:rFonts w:ascii="Cambria Math" w:hAnsi="Cambria Math" w:cs="Segoe UI"/>
            <w:color w:val="2A2B2E"/>
            <w:szCs w:val="21"/>
            <w:shd w:val="clear" w:color="auto" w:fill="FFFFFF"/>
          </w:rPr>
          <m:t>b.value</m:t>
        </m:r>
      </m:oMath>
      <w:r w:rsidRPr="00AF7C7B">
        <w:rPr>
          <w:rStyle w:val="transsent"/>
          <w:rFonts w:ascii="Castellar" w:hAnsi="Castellar" w:hint="eastAsia"/>
          <w:color w:val="2A2B2E"/>
          <w:szCs w:val="21"/>
          <w:shd w:val="clear" w:color="auto" w:fill="FFFFFF"/>
        </w:rPr>
        <w:t>；最后，将数据块</w:t>
      </w:r>
      <m:oMath>
        <m:r>
          <w:rPr>
            <w:rStyle w:val="transsent"/>
            <w:rFonts w:ascii="Cambria Math" w:hAnsi="Cambria Math" w:cs="Segoe UI"/>
            <w:color w:val="2A2B2E"/>
            <w:szCs w:val="21"/>
            <w:shd w:val="clear" w:color="auto" w:fill="FFFFFF"/>
          </w:rPr>
          <m:t>b</m:t>
        </m:r>
      </m:oMath>
      <w:r w:rsidRPr="00AF7C7B">
        <w:rPr>
          <w:rStyle w:val="transsent"/>
          <w:rFonts w:ascii="Castellar" w:hAnsi="Castellar" w:hint="eastAsia"/>
          <w:color w:val="2A2B2E"/>
          <w:szCs w:val="21"/>
          <w:shd w:val="clear" w:color="auto" w:fill="FFFFFF"/>
        </w:rPr>
        <w:t>添加到</w:t>
      </w:r>
      <m:oMath>
        <m:r>
          <m:rPr>
            <m:sty m:val="p"/>
          </m:rPr>
          <w:rPr>
            <w:rFonts w:ascii="Cambria Math" w:hAnsi="Cambria Math"/>
            <w:color w:val="000000"/>
          </w:rPr>
          <m:t>L</m:t>
        </m:r>
      </m:oMath>
      <w:r w:rsidRPr="00AF7C7B">
        <w:rPr>
          <w:rFonts w:ascii="Castellar" w:hAnsi="Castellar" w:hint="eastAsia"/>
          <w:color w:val="000000"/>
        </w:rPr>
        <w:t>。</w:t>
      </w:r>
    </w:p>
    <w:p w14:paraId="2264F601" w14:textId="77777777" w:rsidR="00D7790E" w:rsidRPr="00AF7C7B" w:rsidRDefault="00D7790E">
      <w:pPr>
        <w:pStyle w:val="afff"/>
        <w:widowControl/>
        <w:numPr>
          <w:ilvl w:val="0"/>
          <w:numId w:val="130"/>
        </w:numPr>
        <w:spacing w:line="300" w:lineRule="auto"/>
        <w:ind w:firstLineChars="0"/>
        <w:rPr>
          <w:rStyle w:val="transsent"/>
          <w:rFonts w:ascii="Castellar" w:hAnsi="Castellar" w:cs="Segoe UI"/>
          <w:color w:val="2A2B2E"/>
          <w:szCs w:val="21"/>
          <w:shd w:val="clear" w:color="auto" w:fill="FFFFFF"/>
        </w:rPr>
      </w:pPr>
      <m:oMath>
        <m:r>
          <w:rPr>
            <w:rFonts w:ascii="Cambria Math" w:hAnsi="Cambria Math"/>
            <w:color w:val="000000"/>
          </w:rPr>
          <w:lastRenderedPageBreak/>
          <m:t>RetrieveABlock(</m:t>
        </m:r>
        <m:r>
          <m:rPr>
            <m:sty m:val="p"/>
          </m:rPr>
          <w:rPr>
            <w:rFonts w:ascii="Cambria Math" w:hAnsi="Cambria Math"/>
            <w:color w:val="000000"/>
          </w:rPr>
          <m:t>L</m:t>
        </m:r>
        <m:r>
          <w:rPr>
            <w:rFonts w:ascii="Cambria Math" w:hAnsi="Cambria Math"/>
            <w:color w:val="000000"/>
          </w:rPr>
          <m:t>,id,k)</m:t>
        </m:r>
      </m:oMath>
      <w:r w:rsidRPr="00AF7C7B">
        <w:rPr>
          <w:rFonts w:ascii="Castellar" w:hAnsi="Castellar" w:hint="eastAsia"/>
          <w:color w:val="000000"/>
        </w:rPr>
        <w:t>：从</w:t>
      </w:r>
      <m:oMath>
        <m:r>
          <m:rPr>
            <m:sty m:val="p"/>
          </m:rPr>
          <w:rPr>
            <w:rFonts w:ascii="Cambria Math" w:hAnsi="Cambria Math"/>
            <w:color w:val="000000"/>
          </w:rPr>
          <m:t>L</m:t>
        </m:r>
      </m:oMath>
      <w:r w:rsidRPr="00AF7C7B">
        <w:rPr>
          <w:rStyle w:val="transsent"/>
          <w:rFonts w:ascii="Castellar" w:hAnsi="Castellar" w:cs="Segoe UI" w:hint="eastAsia"/>
          <w:color w:val="2A2B2E"/>
          <w:szCs w:val="21"/>
          <w:shd w:val="clear" w:color="auto" w:fill="FFFFFF"/>
        </w:rPr>
        <w:t>中检索一个数据块，分为三个步骤：首先，根据标识符</w:t>
      </w:r>
      <m:oMath>
        <m:r>
          <w:rPr>
            <w:rFonts w:ascii="Cambria Math" w:hAnsi="Cambria Math"/>
            <w:color w:val="000000"/>
          </w:rPr>
          <m:t>id</m:t>
        </m:r>
      </m:oMath>
      <w:r w:rsidRPr="00AF7C7B">
        <w:rPr>
          <w:rFonts w:ascii="Castellar" w:hAnsi="Castellar" w:cs="Segoe UI" w:hint="eastAsia"/>
          <w:color w:val="000000"/>
        </w:rPr>
        <w:t>获得相应数据块；然后用密钥</w:t>
      </w:r>
      <m:oMath>
        <m:r>
          <w:rPr>
            <w:rFonts w:ascii="Cambria Math" w:hAnsi="Cambria Math"/>
            <w:color w:val="000000"/>
          </w:rPr>
          <m:t>k</m:t>
        </m:r>
      </m:oMath>
      <w:r w:rsidRPr="00AF7C7B">
        <w:rPr>
          <w:rFonts w:ascii="Castellar" w:hAnsi="Castellar" w:cs="Segoe UI" w:hint="eastAsia"/>
          <w:color w:val="000000"/>
        </w:rPr>
        <w:t>解密</w:t>
      </w:r>
      <m:oMath>
        <m:r>
          <w:rPr>
            <w:rStyle w:val="transsent"/>
            <w:rFonts w:ascii="Cambria Math" w:hAnsi="Cambria Math" w:cs="Segoe UI"/>
            <w:color w:val="2A2B2E"/>
            <w:szCs w:val="21"/>
            <w:shd w:val="clear" w:color="auto" w:fill="FFFFFF"/>
          </w:rPr>
          <m:t>b.value</m:t>
        </m:r>
      </m:oMath>
      <w:r w:rsidRPr="00AF7C7B">
        <w:rPr>
          <w:rStyle w:val="transsent"/>
          <w:rFonts w:ascii="Castellar" w:hAnsi="Castellar" w:cs="Segoe UI" w:hint="eastAsia"/>
          <w:color w:val="2A2B2E"/>
          <w:szCs w:val="21"/>
          <w:shd w:val="clear" w:color="auto" w:fill="FFFFFF"/>
        </w:rPr>
        <w:t>；最后，返回数据块</w:t>
      </w:r>
      <m:oMath>
        <m:r>
          <w:rPr>
            <w:rStyle w:val="transsent"/>
            <w:rFonts w:ascii="Cambria Math" w:hAnsi="Cambria Math" w:cs="Segoe UI"/>
            <w:color w:val="2A2B2E"/>
            <w:szCs w:val="21"/>
            <w:shd w:val="clear" w:color="auto" w:fill="FFFFFF"/>
          </w:rPr>
          <m:t>b</m:t>
        </m:r>
      </m:oMath>
      <w:r w:rsidRPr="00AF7C7B">
        <w:rPr>
          <w:rStyle w:val="transsent"/>
          <w:rFonts w:ascii="Castellar" w:hAnsi="Castellar" w:cs="Segoe UI" w:hint="eastAsia"/>
          <w:color w:val="2A2B2E"/>
          <w:szCs w:val="21"/>
          <w:shd w:val="clear" w:color="auto" w:fill="FFFFFF"/>
        </w:rPr>
        <w:t>。</w:t>
      </w:r>
    </w:p>
    <w:p w14:paraId="163E5A02" w14:textId="77777777" w:rsidR="00D7790E" w:rsidRPr="00AF7C7B" w:rsidRDefault="00D7790E">
      <w:pPr>
        <w:pStyle w:val="afff"/>
        <w:widowControl/>
        <w:numPr>
          <w:ilvl w:val="0"/>
          <w:numId w:val="130"/>
        </w:numPr>
        <w:spacing w:line="300" w:lineRule="auto"/>
        <w:ind w:firstLineChars="0"/>
        <w:rPr>
          <w:color w:val="000000"/>
        </w:rPr>
      </w:pPr>
      <m:oMath>
        <m:r>
          <w:rPr>
            <w:rFonts w:ascii="Cambria Math" w:hAnsi="Cambria Math"/>
            <w:color w:val="000000"/>
          </w:rPr>
          <m:t>RetrieveList(</m:t>
        </m:r>
        <m:r>
          <m:rPr>
            <m:sty m:val="p"/>
          </m:rPr>
          <w:rPr>
            <w:rFonts w:ascii="Cambria Math" w:hAnsi="Cambria Math"/>
            <w:color w:val="000000"/>
          </w:rPr>
          <m:t>L</m:t>
        </m:r>
        <m:r>
          <w:rPr>
            <w:rStyle w:val="transsent"/>
            <w:rFonts w:ascii="Cambria Math" w:hAnsi="Cambria Math" w:cs="Segoe UI"/>
            <w:color w:val="2A2B2E"/>
            <w:szCs w:val="21"/>
            <w:shd w:val="clear" w:color="auto" w:fill="FFFFFF"/>
          </w:rPr>
          <m:t>,id,k)</m:t>
        </m:r>
      </m:oMath>
      <w:r w:rsidRPr="00AF7C7B">
        <w:rPr>
          <w:rStyle w:val="transsent"/>
          <w:rFonts w:ascii="Castellar" w:hAnsi="Castellar" w:cs="Segoe UI" w:hint="eastAsia"/>
          <w:color w:val="2A2B2E"/>
          <w:szCs w:val="21"/>
          <w:shd w:val="clear" w:color="auto" w:fill="FFFFFF"/>
        </w:rPr>
        <w:t>：返回</w:t>
      </w:r>
      <m:oMath>
        <m:r>
          <m:rPr>
            <m:sty m:val="p"/>
          </m:rPr>
          <w:rPr>
            <w:rFonts w:ascii="Cambria Math" w:hAnsi="Cambria Math"/>
            <w:color w:val="000000"/>
          </w:rPr>
          <m:t>L</m:t>
        </m:r>
      </m:oMath>
      <w:r w:rsidRPr="00AF7C7B">
        <w:rPr>
          <w:rStyle w:val="transsent"/>
          <w:rFonts w:ascii="Castellar" w:hAnsi="Castellar" w:cs="Segoe UI" w:hint="eastAsia"/>
          <w:color w:val="2A2B2E"/>
          <w:szCs w:val="21"/>
          <w:shd w:val="clear" w:color="auto" w:fill="FFFFFF"/>
        </w:rPr>
        <w:t>的子列表中的所有数据块。重复</w:t>
      </w:r>
      <m:oMath>
        <m:r>
          <w:rPr>
            <w:rFonts w:ascii="Cambria Math" w:hAnsi="Cambria Math"/>
            <w:color w:val="000000"/>
          </w:rPr>
          <m:t>RetrieveABlock(</m:t>
        </m:r>
        <m:r>
          <m:rPr>
            <m:sty m:val="p"/>
          </m:rPr>
          <w:rPr>
            <w:rFonts w:ascii="Cambria Math" w:hAnsi="Cambria Math"/>
            <w:color w:val="000000"/>
          </w:rPr>
          <m:t>L</m:t>
        </m:r>
        <m:r>
          <w:rPr>
            <w:rFonts w:ascii="Cambria Math" w:hAnsi="Cambria Math"/>
            <w:color w:val="000000"/>
          </w:rPr>
          <m:t>,</m:t>
        </m:r>
        <w:bookmarkStart w:id="125" w:name="OLE_LINK6"/>
        <m:r>
          <w:rPr>
            <w:rFonts w:ascii="Cambria Math" w:hAnsi="Cambria Math"/>
            <w:color w:val="000000"/>
          </w:rPr>
          <m:t>id</m:t>
        </m:r>
        <w:bookmarkEnd w:id="125"/>
        <m:r>
          <w:rPr>
            <w:rFonts w:ascii="Cambria Math" w:hAnsi="Cambria Math"/>
            <w:color w:val="000000"/>
          </w:rPr>
          <m:t>,k)</m:t>
        </m:r>
      </m:oMath>
      <w:r w:rsidRPr="00AF7C7B">
        <w:rPr>
          <w:rFonts w:ascii="Castellar" w:hAnsi="Castellar" w:hint="eastAsia"/>
          <w:color w:val="000000"/>
        </w:rPr>
        <w:t>直到访问到尾块（</w:t>
      </w:r>
      <m:oMath>
        <m:r>
          <w:rPr>
            <w:rStyle w:val="transsent"/>
            <w:rFonts w:ascii="Cambria Math" w:hAnsi="Cambria Math" w:cs="Segoe UI"/>
            <w:color w:val="2A2B2E"/>
            <w:szCs w:val="21"/>
            <w:shd w:val="clear" w:color="auto" w:fill="FFFFFF"/>
          </w:rPr>
          <m:t>b.key=⊥</m:t>
        </m:r>
      </m:oMath>
      <w:r w:rsidRPr="00AF7C7B">
        <w:rPr>
          <w:rFonts w:ascii="Castellar" w:hAnsi="Castellar" w:hint="eastAsia"/>
          <w:color w:val="000000"/>
        </w:rPr>
        <w:t>）。</w:t>
      </w:r>
    </w:p>
    <w:p w14:paraId="710FC9CD" w14:textId="6CCAEB4B" w:rsidR="00D7790E" w:rsidRDefault="00D7790E" w:rsidP="008C3C04">
      <w:pPr>
        <w:widowControl/>
        <w:spacing w:line="300" w:lineRule="auto"/>
        <w:rPr>
          <w:rStyle w:val="transsent"/>
          <w:rFonts w:ascii="Segoe UI" w:hAnsi="Segoe UI" w:cs="Segoe UI"/>
          <w:color w:val="2A2B2E"/>
          <w:szCs w:val="21"/>
          <w:shd w:val="clear" w:color="auto" w:fill="FFFFFF"/>
        </w:rPr>
      </w:pPr>
      <w:r>
        <w:rPr>
          <w:color w:val="000000"/>
        </w:rPr>
        <w:tab/>
      </w:r>
      <w:r>
        <w:rPr>
          <w:rStyle w:val="transsent"/>
          <w:rFonts w:ascii="Segoe UI" w:hAnsi="Segoe UI" w:cs="Segoe UI"/>
          <w:color w:val="2A2B2E"/>
          <w:szCs w:val="21"/>
          <w:shd w:val="clear" w:color="auto" w:fill="FFFFFF"/>
        </w:rPr>
        <w:t>我们可以用</w:t>
      </w:r>
      <w:r w:rsidR="00FB21B9" w:rsidRPr="000F5372">
        <w:rPr>
          <w:rStyle w:val="transsent"/>
          <w:rFonts w:hint="eastAsia"/>
          <w:color w:val="2A2B2E"/>
          <w:szCs w:val="21"/>
          <w:shd w:val="clear" w:color="auto" w:fill="FFFFFF"/>
        </w:rPr>
        <w:t>H</w:t>
      </w:r>
      <w:r w:rsidR="00FB21B9" w:rsidRPr="000F5372">
        <w:rPr>
          <w:rStyle w:val="transsent"/>
          <w:color w:val="2A2B2E"/>
          <w:szCs w:val="21"/>
          <w:shd w:val="clear" w:color="auto" w:fill="FFFFFF"/>
        </w:rPr>
        <w:t>PT</w:t>
      </w:r>
      <w:r w:rsidR="00FB21B9">
        <w:rPr>
          <w:rStyle w:val="transsent"/>
          <w:rFonts w:ascii="Segoe UI" w:hAnsi="Segoe UI" w:cs="Segoe UI" w:hint="eastAsia"/>
          <w:color w:val="2A2B2E"/>
          <w:szCs w:val="21"/>
          <w:shd w:val="clear" w:color="auto" w:fill="FFFFFF"/>
        </w:rPr>
        <w:t>技术</w:t>
      </w:r>
      <w:r>
        <w:rPr>
          <w:rStyle w:val="transsent"/>
          <w:rFonts w:ascii="Segoe UI" w:hAnsi="Segoe UI" w:cs="Segoe UI"/>
          <w:color w:val="2A2B2E"/>
          <w:szCs w:val="21"/>
          <w:shd w:val="clear" w:color="auto" w:fill="FFFFFF"/>
        </w:rPr>
        <w:t>来建立安全索引。例如，我们可以构建一个倒排索引</w:t>
      </w:r>
      <m:oMath>
        <m:r>
          <w:rPr>
            <w:rStyle w:val="transsent"/>
            <w:rFonts w:ascii="Cambria Math" w:hAnsi="Cambria Math" w:cs="Segoe UI"/>
            <w:color w:val="2A2B2E"/>
            <w:szCs w:val="21"/>
            <w:shd w:val="clear" w:color="auto" w:fill="FFFFFF"/>
          </w:rPr>
          <m:t>(w,</m:t>
        </m:r>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r>
          <w:rPr>
            <w:rStyle w:val="transsent"/>
            <w:rFonts w:ascii="Cambria Math" w:hAnsi="Cambria Math" w:cs="Segoe UI"/>
            <w:color w:val="2A2B2E"/>
            <w:szCs w:val="21"/>
            <w:shd w:val="clear" w:color="auto" w:fill="FFFFFF"/>
          </w:rPr>
          <m:t>)</m:t>
        </m:r>
      </m:oMath>
      <w:r>
        <w:rPr>
          <w:rStyle w:val="transsent"/>
          <w:rFonts w:ascii="Segoe UI" w:hAnsi="Segoe UI" w:cs="Segoe UI"/>
          <w:color w:val="2A2B2E"/>
          <w:szCs w:val="21"/>
          <w:shd w:val="clear" w:color="auto" w:fill="FFFFFF"/>
        </w:rPr>
        <w:t>，</w:t>
      </w:r>
      <w:r>
        <w:rPr>
          <w:rStyle w:val="transsent"/>
          <w:rFonts w:ascii="Segoe UI" w:hAnsi="Segoe UI" w:cs="Segoe UI" w:hint="eastAsia"/>
          <w:color w:val="2A2B2E"/>
          <w:szCs w:val="21"/>
          <w:shd w:val="clear" w:color="auto" w:fill="FFFFFF"/>
        </w:rPr>
        <w:t>其中</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是一个使用</w:t>
      </w:r>
      <w:r w:rsidRPr="00EC118D">
        <w:rPr>
          <w:rStyle w:val="transsent"/>
          <w:color w:val="2A2B2E"/>
          <w:szCs w:val="21"/>
          <w:shd w:val="clear" w:color="auto" w:fill="FFFFFF"/>
        </w:rPr>
        <w:t>HPT</w:t>
      </w:r>
      <w:r>
        <w:rPr>
          <w:rStyle w:val="transsent"/>
          <w:rFonts w:ascii="Segoe UI" w:hAnsi="Segoe UI" w:cs="Segoe UI"/>
          <w:color w:val="2A2B2E"/>
          <w:szCs w:val="21"/>
          <w:shd w:val="clear" w:color="auto" w:fill="FFFFFF"/>
        </w:rPr>
        <w:t>构建的列表。客户端可以保留列表的头并将</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存储在服务器上。</w:t>
      </w:r>
      <w:r>
        <w:rPr>
          <w:rStyle w:val="transsent"/>
          <w:rFonts w:ascii="Segoe UI" w:hAnsi="Segoe UI" w:cs="Segoe UI"/>
          <w:color w:val="2A2B2E"/>
          <w:szCs w:val="21"/>
        </w:rPr>
        <w:t>客户端可以通过添加一个新的块来更新列表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rPr>
        <w:t>，客户端可以通过向服务器透露头块的</w:t>
      </w:r>
      <m:oMath>
        <m:r>
          <w:rPr>
            <w:rFonts w:ascii="Cambria Math" w:hAnsi="Cambria Math"/>
            <w:color w:val="000000"/>
          </w:rPr>
          <m:t>id</m:t>
        </m:r>
      </m:oMath>
      <w:r>
        <w:rPr>
          <w:rStyle w:val="transsent"/>
          <w:rFonts w:ascii="Segoe UI" w:hAnsi="Segoe UI" w:cs="Segoe UI"/>
          <w:color w:val="2A2B2E"/>
          <w:szCs w:val="21"/>
        </w:rPr>
        <w:t>和加密密钥来搜索索引。</w:t>
      </w:r>
      <w:r w:rsidR="00FB21B9">
        <w:rPr>
          <w:rStyle w:val="transsent"/>
          <w:rFonts w:ascii="Segoe UI" w:hAnsi="Segoe UI" w:cs="Segoe UI" w:hint="eastAsia"/>
          <w:color w:val="2A2B2E"/>
          <w:szCs w:val="21"/>
          <w:shd w:val="clear" w:color="auto" w:fill="FFFFFF"/>
        </w:rPr>
        <w:t xml:space="preserve"> </w:t>
      </w:r>
    </w:p>
    <w:p w14:paraId="05BDBDD4" w14:textId="77777777" w:rsidR="00D7790E" w:rsidRDefault="00D7790E" w:rsidP="008C3C04">
      <w:pPr>
        <w:widowControl/>
        <w:spacing w:line="300" w:lineRule="auto"/>
        <w:ind w:firstLine="420"/>
        <w:rPr>
          <w:rStyle w:val="transsent"/>
          <w:rFonts w:ascii="Segoe UI" w:hAnsi="Segoe UI" w:cs="Segoe UI"/>
          <w:color w:val="2A2B2E"/>
          <w:szCs w:val="21"/>
          <w:shd w:val="clear" w:color="auto" w:fill="FFFFFF"/>
        </w:rPr>
      </w:pPr>
      <w:r w:rsidRPr="00EC118D">
        <w:rPr>
          <w:rStyle w:val="transsent"/>
          <w:color w:val="2A2B2E"/>
          <w:szCs w:val="21"/>
          <w:shd w:val="clear" w:color="auto" w:fill="FFFFFF"/>
        </w:rPr>
        <w:t>HPT</w:t>
      </w:r>
      <w:r>
        <w:rPr>
          <w:rStyle w:val="transsent"/>
          <w:rFonts w:ascii="Segoe UI" w:hAnsi="Segoe UI" w:cs="Segoe UI"/>
          <w:color w:val="2A2B2E"/>
          <w:szCs w:val="21"/>
          <w:shd w:val="clear" w:color="auto" w:fill="FFFFFF"/>
        </w:rPr>
        <w:t>的一个优点是可以拥有多个列表，并以任意顺序存储它们的块，并且仍然可以通过列表头块的</w:t>
      </w:r>
      <m:oMath>
        <m:r>
          <w:rPr>
            <w:rFonts w:ascii="Cambria Math" w:hAnsi="Cambria Math"/>
            <w:color w:val="000000"/>
          </w:rPr>
          <m:t>id</m:t>
        </m:r>
      </m:oMath>
      <w:r>
        <w:rPr>
          <w:rStyle w:val="transsent"/>
          <w:rFonts w:ascii="Segoe UI" w:hAnsi="Segoe UI" w:cs="Segoe UI"/>
          <w:color w:val="2A2B2E"/>
          <w:szCs w:val="21"/>
          <w:shd w:val="clear" w:color="auto" w:fill="FFFFFF"/>
        </w:rPr>
        <w:t>和加密密钥正确检索每个单独的列表。另一个好处是，如果服务器存储了多个列表，并且有一个新的块进来，服务器将无法告诉这个块属于哪个列表</w:t>
      </w:r>
      <w:r>
        <w:rPr>
          <w:rStyle w:val="transsent"/>
          <w:rFonts w:ascii="Segoe UI" w:hAnsi="Segoe UI" w:cs="Segoe UI" w:hint="eastAsia"/>
          <w:color w:val="2A2B2E"/>
          <w:szCs w:val="21"/>
          <w:shd w:val="clear" w:color="auto" w:fill="FFFFFF"/>
        </w:rPr>
        <w:t>，这一特性有助于前向安全的实现</w:t>
      </w:r>
      <w:r>
        <w:rPr>
          <w:rStyle w:val="transsent"/>
          <w:rFonts w:ascii="Segoe UI" w:hAnsi="Segoe UI" w:cs="Segoe UI"/>
          <w:color w:val="2A2B2E"/>
          <w:szCs w:val="21"/>
          <w:shd w:val="clear" w:color="auto" w:fill="FFFFFF"/>
        </w:rPr>
        <w:t>。</w:t>
      </w:r>
    </w:p>
    <w:p w14:paraId="5B282756" w14:textId="77777777" w:rsidR="00D7790E" w:rsidRDefault="00D7790E" w:rsidP="008C3C04">
      <w:pPr>
        <w:widowControl/>
        <w:spacing w:line="300" w:lineRule="auto"/>
        <w:ind w:firstLineChars="200" w:firstLine="422"/>
        <w:rPr>
          <w:color w:val="000000"/>
        </w:rPr>
      </w:pPr>
      <w:r>
        <w:rPr>
          <w:color w:val="000000"/>
        </w:rPr>
        <w:t>3</w:t>
      </w:r>
      <w:r>
        <w:rPr>
          <w:rFonts w:hint="eastAsia"/>
          <w:color w:val="000000"/>
        </w:rPr>
        <w:t>）存储结构</w:t>
      </w:r>
    </w:p>
    <w:p w14:paraId="2E79E65C" w14:textId="77777777" w:rsidR="00D7790E" w:rsidRDefault="00D7790E" w:rsidP="008C3C04">
      <w:pPr>
        <w:widowControl/>
        <w:spacing w:line="300" w:lineRule="auto"/>
        <w:ind w:firstLine="420"/>
        <w:rPr>
          <w:color w:val="000000"/>
        </w:rPr>
      </w:pPr>
      <w:r>
        <w:rPr>
          <w:rStyle w:val="transsent"/>
          <w:rFonts w:ascii="Segoe UI" w:hAnsi="Segoe UI" w:cs="Segoe UI"/>
          <w:color w:val="2A2B2E"/>
          <w:szCs w:val="21"/>
          <w:shd w:val="clear" w:color="auto" w:fill="FFFFFF"/>
        </w:rPr>
        <w:t>服务器将数据块存储在字典</w:t>
      </w:r>
      <m:oMath>
        <m:r>
          <w:rPr>
            <w:rStyle w:val="transsent"/>
            <w:rFonts w:ascii="Cambria Math" w:hAnsi="Cambria Math" w:cs="Segoe UI"/>
            <w:color w:val="2A2B2E"/>
            <w:szCs w:val="21"/>
            <w:shd w:val="clear" w:color="auto" w:fill="FFFFFF"/>
          </w:rPr>
          <m:t>D</m:t>
        </m:r>
      </m:oMath>
      <w:r>
        <w:rPr>
          <w:rStyle w:val="transsent"/>
          <w:rFonts w:ascii="Segoe UI" w:hAnsi="Segoe UI" w:cs="Segoe UI"/>
          <w:color w:val="2A2B2E"/>
          <w:szCs w:val="21"/>
          <w:shd w:val="clear" w:color="auto" w:fill="FFFFFF"/>
        </w:rPr>
        <w:t>中，其中</w:t>
      </w:r>
      <m:oMath>
        <m:r>
          <w:rPr>
            <w:rStyle w:val="transsent"/>
            <w:rFonts w:ascii="Cambria Math" w:hAnsi="Cambria Math" w:cs="Segoe UI"/>
            <w:color w:val="2A2B2E"/>
            <w:szCs w:val="21"/>
            <w:shd w:val="clear" w:color="auto" w:fill="FFFFFF"/>
          </w:rPr>
          <m:t>D[id]</m:t>
        </m:r>
      </m:oMath>
      <w:r>
        <w:rPr>
          <w:rStyle w:val="transsent"/>
          <w:rFonts w:ascii="Segoe UI" w:hAnsi="Segoe UI" w:cs="Segoe UI"/>
          <w:color w:val="2A2B2E"/>
          <w:szCs w:val="21"/>
          <w:shd w:val="clear" w:color="auto" w:fill="FFFFFF"/>
        </w:rPr>
        <w:t>存储标识为</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的数据块。从每个关键字</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中，我们派生出一组子关键字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S</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E</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sub>
        </m:sSub>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w,i</m:t>
            </m:r>
          </m:e>
        </m:d>
        <m:r>
          <w:rPr>
            <w:rStyle w:val="transsent"/>
            <w:rFonts w:ascii="Cambria Math" w:hAnsi="Cambria Math" w:cs="Segoe UI"/>
            <w:color w:val="2A2B2E"/>
            <w:szCs w:val="21"/>
            <w:shd w:val="clear" w:color="auto" w:fill="FFFFFF"/>
          </w:rPr>
          <m:t>,1≤i≤x}</m:t>
        </m:r>
      </m:oMath>
      <w:r>
        <w:rPr>
          <w:rStyle w:val="transsent"/>
          <w:rFonts w:ascii="Segoe UI" w:hAnsi="Segoe UI" w:cs="Segoe UI"/>
          <w:color w:val="2A2B2E"/>
          <w:szCs w:val="21"/>
          <w:shd w:val="clear" w:color="auto" w:fill="FFFFFF"/>
        </w:rPr>
        <w:t>，其中</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Pr>
          <w:rStyle w:val="transsent"/>
          <w:rFonts w:ascii="Segoe UI" w:hAnsi="Segoe UI" w:cs="Segoe UI"/>
          <w:color w:val="2A2B2E"/>
          <w:szCs w:val="21"/>
          <w:shd w:val="clear" w:color="auto" w:fill="FFFFFF"/>
        </w:rPr>
        <w:t>为加密密钥。对于每个子关键字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，我们为单个分区查询构建一个列表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，将其视为倒排索引。</w:t>
      </w:r>
    </w:p>
    <w:p w14:paraId="15872247" w14:textId="77777777" w:rsidR="00D7790E" w:rsidRPr="007F25B0" w:rsidRDefault="00D7790E" w:rsidP="008C3C04">
      <w:pPr>
        <w:widowControl/>
        <w:spacing w:line="300" w:lineRule="auto"/>
        <w:ind w:firstLine="420"/>
        <w:rPr>
          <w:color w:val="000000"/>
        </w:rPr>
      </w:pPr>
      <w:r>
        <w:rPr>
          <w:rStyle w:val="transsent"/>
          <w:rFonts w:ascii="Segoe UI" w:hAnsi="Segoe UI" w:cs="Segoe UI"/>
          <w:color w:val="2A2B2E"/>
          <w:szCs w:val="21"/>
          <w:shd w:val="clear" w:color="auto" w:fill="FFFFFF"/>
        </w:rPr>
        <w:t>为了支持完整的搜索查询，对于每个关键字</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，我们对列表的尾块做了一些更改。在单分区搜索中，搜索仅限于一个分区，因为服务器只知道该列表</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分区</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的头</w:t>
      </w:r>
      <w:r>
        <w:rPr>
          <w:rStyle w:val="transsent"/>
          <w:rFonts w:ascii="Segoe UI" w:hAnsi="Segoe UI" w:cs="Segoe UI" w:hint="eastAsia"/>
          <w:color w:val="2A2B2E"/>
          <w:szCs w:val="21"/>
          <w:shd w:val="clear" w:color="auto" w:fill="FFFFFF"/>
        </w:rPr>
        <w:t>块</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和加密密钥。当到达列表的尾块时，搜索必须停止，因为没有指向下一个块的指针。现在，在列表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中，我们存储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i-1</m:t>
                </m:r>
              </m:sub>
            </m:sSub>
          </m:sub>
        </m:sSub>
      </m:oMath>
      <w:r>
        <w:rPr>
          <w:rStyle w:val="transsent"/>
          <w:rFonts w:ascii="Segoe UI" w:hAnsi="Segoe UI" w:cs="Segoe UI"/>
          <w:color w:val="2A2B2E"/>
          <w:szCs w:val="21"/>
          <w:shd w:val="clear" w:color="auto" w:fill="FFFFFF"/>
        </w:rPr>
        <w:t>的头</w:t>
      </w:r>
      <w:r>
        <w:rPr>
          <w:rStyle w:val="transsent"/>
          <w:rFonts w:ascii="Segoe UI" w:hAnsi="Segoe UI" w:cs="Segoe UI" w:hint="eastAsia"/>
          <w:color w:val="2A2B2E"/>
          <w:szCs w:val="21"/>
          <w:shd w:val="clear" w:color="auto" w:fill="FFFFFF"/>
        </w:rPr>
        <w:t>块</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和加密密钥，两者都是加密的。更具体地说，加密的头</w:t>
      </w:r>
      <w:r>
        <w:rPr>
          <w:rStyle w:val="transsent"/>
          <w:rFonts w:ascii="Segoe UI" w:hAnsi="Segoe UI" w:cs="Segoe UI" w:hint="eastAsia"/>
          <w:color w:val="2A2B2E"/>
          <w:szCs w:val="21"/>
          <w:shd w:val="clear" w:color="auto" w:fill="FFFFFF"/>
        </w:rPr>
        <w:t>块</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存储在数据字段中，加密的加密密钥存储在密钥字段中。对这两段信息进行加密可以确保服务器在没有用户许可的情况下不能进行完整的搜索。加密带来了一个问题，那就是密钥存储在哪里。为了解决这个问题，我们还构建了另一个列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。每个</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都有一个块，用于存储密钥，以解密存储在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尾块中的数据。</w:t>
      </w:r>
    </w:p>
    <w:p w14:paraId="7C3AC2E0" w14:textId="77777777" w:rsidR="00D7790E" w:rsidRPr="00343BC8" w:rsidRDefault="00D7790E" w:rsidP="008C3C04">
      <w:pPr>
        <w:widowControl/>
        <w:spacing w:line="300" w:lineRule="auto"/>
        <w:ind w:firstLine="420"/>
        <w:rPr>
          <w:color w:val="000000"/>
        </w:rPr>
      </w:pPr>
      <w:r>
        <w:rPr>
          <w:rFonts w:ascii="Segoe UI" w:hAnsi="Segoe UI" w:cs="Segoe UI"/>
          <w:color w:val="2A2B2E"/>
          <w:szCs w:val="21"/>
        </w:rPr>
        <w:t>为了支持立即删除，对于每个文档</w:t>
      </w:r>
      <m:oMath>
        <m:r>
          <w:rPr>
            <w:rFonts w:ascii="Cambria Math" w:hAnsi="Cambria Math" w:cs="Segoe UI"/>
            <w:color w:val="2A2B2E"/>
            <w:szCs w:val="21"/>
          </w:rPr>
          <m:t>ind</m:t>
        </m:r>
      </m:oMath>
      <w:r>
        <w:rPr>
          <w:rFonts w:ascii="Segoe UI" w:hAnsi="Segoe UI" w:cs="Segoe UI"/>
          <w:color w:val="2A2B2E"/>
          <w:szCs w:val="21"/>
        </w:rPr>
        <w:t>，都有一个列表</w:t>
      </w:r>
      <m:oMath>
        <m:sSub>
          <m:sSubPr>
            <m:ctrlPr>
              <w:rPr>
                <w:rFonts w:ascii="Cambria Math" w:hAnsi="Cambria Math" w:cs="Segoe UI"/>
                <w:i/>
                <w:color w:val="2A2B2E"/>
                <w:szCs w:val="21"/>
              </w:rPr>
            </m:ctrlPr>
          </m:sSubPr>
          <m:e>
            <m:r>
              <w:rPr>
                <w:rFonts w:ascii="Cambria Math" w:hAnsi="Cambria Math" w:cs="Segoe UI"/>
                <w:color w:val="2A2B2E"/>
                <w:szCs w:val="21"/>
              </w:rPr>
              <m:t>L</m:t>
            </m:r>
          </m:e>
          <m:sub>
            <m:r>
              <w:rPr>
                <w:rFonts w:ascii="Cambria Math" w:hAnsi="Cambria Math" w:cs="Segoe UI"/>
                <w:color w:val="2A2B2E"/>
                <w:szCs w:val="21"/>
              </w:rPr>
              <m:t>ind</m:t>
            </m:r>
          </m:sub>
        </m:sSub>
      </m:oMath>
      <w:r>
        <w:rPr>
          <w:rFonts w:ascii="Segoe UI" w:hAnsi="Segoe UI" w:cs="Segoe UI"/>
          <w:color w:val="2A2B2E"/>
          <w:szCs w:val="21"/>
        </w:rPr>
        <w:t>，它起着</w:t>
      </w:r>
      <w:r>
        <w:rPr>
          <w:rFonts w:ascii="Segoe UI" w:hAnsi="Segoe UI" w:cs="Segoe UI" w:hint="eastAsia"/>
          <w:color w:val="2A2B2E"/>
          <w:szCs w:val="21"/>
        </w:rPr>
        <w:t>前向</w:t>
      </w:r>
      <w:r>
        <w:rPr>
          <w:rFonts w:ascii="Segoe UI" w:hAnsi="Segoe UI" w:cs="Segoe UI"/>
          <w:color w:val="2A2B2E"/>
          <w:szCs w:val="21"/>
        </w:rPr>
        <w:t>索引的作用。</w:t>
      </w:r>
    </w:p>
    <w:p w14:paraId="7552F758" w14:textId="77777777" w:rsidR="00D7790E" w:rsidRPr="00853B9F" w:rsidRDefault="00D7790E" w:rsidP="008C3C04">
      <w:pPr>
        <w:widowControl/>
        <w:spacing w:line="300" w:lineRule="auto"/>
        <w:ind w:firstLine="420"/>
        <w:rPr>
          <w:color w:val="000000"/>
        </w:rPr>
      </w:pPr>
      <w:r>
        <w:rPr>
          <w:rStyle w:val="transsent"/>
          <w:rFonts w:ascii="Segoe UI" w:hAnsi="Segoe UI" w:cs="Segoe UI"/>
          <w:color w:val="2A2B2E"/>
          <w:szCs w:val="21"/>
          <w:shd w:val="clear" w:color="auto" w:fill="FFFFFF"/>
        </w:rPr>
        <w:t>客户端存储</w:t>
      </w:r>
      <w:r>
        <w:rPr>
          <w:rStyle w:val="transsent"/>
          <w:rFonts w:ascii="Segoe UI" w:hAnsi="Segoe UI" w:cs="Segoe UI" w:hint="eastAsia"/>
          <w:color w:val="2A2B2E"/>
          <w:szCs w:val="21"/>
          <w:shd w:val="clear" w:color="auto" w:fill="FFFFFF"/>
        </w:rPr>
        <w:t>密钥</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Pr>
          <w:rStyle w:val="transsent"/>
          <w:rFonts w:ascii="Segoe UI" w:hAnsi="Segoe UI" w:cs="Segoe UI"/>
          <w:color w:val="2A2B2E"/>
          <w:szCs w:val="21"/>
          <w:shd w:val="clear" w:color="auto" w:fill="FFFFFF"/>
        </w:rPr>
        <w:t>和</w:t>
      </w:r>
      <w:r>
        <w:rPr>
          <w:rStyle w:val="transsent"/>
          <w:rFonts w:ascii="Segoe UI" w:hAnsi="Segoe UI" w:cs="Segoe UI" w:hint="eastAsia"/>
          <w:color w:val="2A2B2E"/>
          <w:szCs w:val="21"/>
          <w:shd w:val="clear" w:color="auto" w:fill="FFFFFF"/>
        </w:rPr>
        <w:t>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Pr>
          <w:rStyle w:val="transsent"/>
          <w:rFonts w:ascii="Segoe UI" w:hAnsi="Segoe UI" w:cs="Segoe UI"/>
          <w:color w:val="2A2B2E"/>
          <w:szCs w:val="21"/>
          <w:shd w:val="clear" w:color="auto" w:fill="FFFFFF"/>
        </w:rPr>
        <w:t>。</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Pr>
          <w:rStyle w:val="transsent"/>
          <w:rFonts w:ascii="Segoe UI" w:hAnsi="Segoe UI" w:cs="Segoe UI"/>
          <w:color w:val="2A2B2E"/>
          <w:szCs w:val="21"/>
          <w:shd w:val="clear" w:color="auto" w:fill="FFFFFF"/>
        </w:rPr>
        <w:t>是用户的密钥，用于生成一次性加密数据的密钥。此外，我们应用一个</w:t>
      </w:r>
      <w:r>
        <w:rPr>
          <w:rStyle w:val="transsent"/>
          <w:rFonts w:ascii="Segoe UI" w:hAnsi="Segoe UI" w:cs="Segoe UI" w:hint="eastAsia"/>
          <w:color w:val="2A2B2E"/>
          <w:szCs w:val="21"/>
          <w:shd w:val="clear" w:color="auto" w:fill="FFFFFF"/>
        </w:rPr>
        <w:t>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oMath>
      <w:r>
        <w:rPr>
          <w:rStyle w:val="transsent"/>
          <w:rFonts w:ascii="Segoe UI" w:hAnsi="Segoe UI" w:cs="Segoe UI"/>
          <w:color w:val="2A2B2E"/>
          <w:szCs w:val="21"/>
          <w:shd w:val="clear" w:color="auto" w:fill="FFFFFF"/>
        </w:rPr>
        <w:t>来存储每个关键字和子关键字的状态。</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Pr>
          <w:rStyle w:val="transsent"/>
          <w:rFonts w:ascii="Segoe UI" w:hAnsi="Segoe UI" w:cs="Segoe UI"/>
          <w:color w:val="2A2B2E"/>
          <w:szCs w:val="21"/>
          <w:shd w:val="clear" w:color="auto" w:fill="FFFFFF"/>
        </w:rPr>
        <w:t>存储每个文档的状态。对于每个关键字</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，我们定义</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[w]</m:t>
        </m:r>
      </m:oMath>
      <w:r>
        <w:rPr>
          <w:rStyle w:val="transsent"/>
          <w:rFonts w:ascii="Segoe UI" w:hAnsi="Segoe UI" w:cs="Segoe UI" w:hint="eastAsia"/>
          <w:color w:val="2A2B2E"/>
          <w:szCs w:val="21"/>
          <w:shd w:val="clear" w:color="auto" w:fill="FFFFFF"/>
        </w:rPr>
        <w:t>存储</w:t>
      </w:r>
      <m:oMath>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cnt</m:t>
            </m:r>
          </m:e>
          <m:sub>
            <m:r>
              <w:rPr>
                <w:rStyle w:val="transsent"/>
                <w:rFonts w:ascii="Cambria Math" w:hAnsi="Cambria Math" w:cs="Segoe UI"/>
                <w:color w:val="2A2B2E"/>
                <w:szCs w:val="21"/>
                <w:shd w:val="clear" w:color="auto" w:fill="FFFFFF"/>
              </w:rPr>
              <m:t>p</m:t>
            </m:r>
          </m:sub>
        </m:sSub>
        <m:r>
          <w:rPr>
            <w:rStyle w:val="transsent"/>
            <w:rFonts w:ascii="Cambria Math" w:hAnsi="Cambria Math" w:cs="Segoe UI"/>
            <w:color w:val="2A2B2E"/>
            <w:szCs w:val="21"/>
            <w:shd w:val="clear" w:color="auto" w:fill="FFFFFF"/>
          </w:rPr>
          <m:t>,key,flag)</m:t>
        </m:r>
      </m:oMath>
      <w:r>
        <w:rPr>
          <w:rStyle w:val="transsent"/>
          <w:rFonts w:ascii="Segoe UI" w:hAnsi="Segoe UI" w:cs="Segoe UI" w:hint="eastAsia"/>
          <w:color w:val="2A2B2E"/>
          <w:szCs w:val="21"/>
          <w:shd w:val="clear" w:color="auto" w:fill="FFFFFF"/>
        </w:rPr>
        <w:t>，其</w:t>
      </w:r>
      <w:r>
        <w:rPr>
          <w:rStyle w:val="transsent"/>
          <w:rFonts w:ascii="Segoe UI" w:hAnsi="Segoe UI" w:cs="Segoe UI"/>
          <w:color w:val="2A2B2E"/>
          <w:szCs w:val="21"/>
          <w:shd w:val="clear" w:color="auto" w:fill="FFFFFF"/>
        </w:rPr>
        <w:t>初始值为</w:t>
      </w:r>
      <m:oMath>
        <m:r>
          <w:rPr>
            <w:rStyle w:val="transsent"/>
            <w:rFonts w:ascii="Cambria Math" w:hAnsi="Cambria Math" w:cs="Segoe UI"/>
            <w:color w:val="2A2B2E"/>
            <w:szCs w:val="21"/>
            <w:shd w:val="clear" w:color="auto" w:fill="FFFFFF"/>
          </w:rPr>
          <m:t>(1,0,⊥,false)</m:t>
        </m:r>
      </m:oMath>
      <w:r>
        <w:rPr>
          <w:rStyle w:val="transsent"/>
          <w:rFonts w:ascii="Segoe UI" w:hAnsi="Segoe UI" w:cs="Segoe UI"/>
          <w:color w:val="2A2B2E"/>
          <w:szCs w:val="21"/>
          <w:shd w:val="clear" w:color="auto" w:fill="FFFFFF"/>
        </w:rPr>
        <w:t>，其中</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是分区总数，</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cnt</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 xml:space="preserve">, </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key</m:t>
            </m:r>
          </m:e>
          <m:sub>
            <m:r>
              <w:rPr>
                <w:rStyle w:val="transsent"/>
                <w:rFonts w:ascii="Cambria Math" w:hAnsi="Cambria Math" w:cs="Segoe UI"/>
                <w:color w:val="2A2B2E"/>
                <w:szCs w:val="21"/>
                <w:shd w:val="clear" w:color="auto" w:fill="FFFFFF"/>
              </w:rPr>
              <m:t>w</m:t>
            </m:r>
          </m:sub>
        </m:sSub>
      </m:oMath>
      <w:r>
        <w:rPr>
          <w:rStyle w:val="transsent"/>
          <w:rFonts w:ascii="Segoe UI" w:hAnsi="Segoe UI" w:cs="Segoe UI"/>
          <w:color w:val="2A2B2E"/>
          <w:szCs w:val="21"/>
          <w:shd w:val="clear" w:color="auto" w:fill="FFFFFF"/>
        </w:rPr>
        <w:t>是最新</w:t>
      </w:r>
      <w:r>
        <w:rPr>
          <w:rStyle w:val="transsent"/>
          <w:rFonts w:ascii="Segoe UI" w:hAnsi="Segoe UI" w:cs="Segoe UI" w:hint="eastAsia"/>
          <w:color w:val="2A2B2E"/>
          <w:szCs w:val="21"/>
          <w:shd w:val="clear" w:color="auto" w:fill="FFFFFF"/>
        </w:rPr>
        <w:t>的第</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分区中的块数和尾块的加密密钥，</w:t>
      </w:r>
      <m:oMath>
        <m:r>
          <w:rPr>
            <w:rStyle w:val="transsent"/>
            <w:rFonts w:ascii="Cambria Math" w:hAnsi="Cambria Math" w:cs="Segoe UI"/>
            <w:color w:val="2A2B2E"/>
            <w:szCs w:val="21"/>
            <w:shd w:val="clear" w:color="auto" w:fill="FFFFFF"/>
          </w:rPr>
          <m:t>flag</m:t>
        </m:r>
      </m:oMath>
      <w:r>
        <w:rPr>
          <w:rStyle w:val="transsent"/>
          <w:rFonts w:ascii="Segoe UI" w:hAnsi="Segoe UI" w:cs="Segoe UI"/>
          <w:color w:val="2A2B2E"/>
          <w:szCs w:val="21"/>
          <w:shd w:val="clear" w:color="auto" w:fill="FFFFFF"/>
        </w:rPr>
        <w:t>表示是否访问最新</w:t>
      </w:r>
      <w:r>
        <w:rPr>
          <w:rStyle w:val="transsent"/>
          <w:rFonts w:ascii="Segoe UI" w:hAnsi="Segoe UI" w:cs="Segoe UI" w:hint="eastAsia"/>
          <w:color w:val="2A2B2E"/>
          <w:szCs w:val="21"/>
          <w:shd w:val="clear" w:color="auto" w:fill="FFFFFF"/>
        </w:rPr>
        <w:t>的第</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分区。注意，一个分区最多只能容纳</w:t>
      </w:r>
      <m:oMath>
        <m:r>
          <w:rPr>
            <w:rStyle w:val="transsent"/>
            <w:rFonts w:ascii="Cambria Math" w:hAnsi="Cambria Math" w:cs="Segoe UI"/>
            <w:color w:val="2A2B2E"/>
            <w:szCs w:val="21"/>
            <w:shd w:val="clear" w:color="auto" w:fill="FFFFFF"/>
          </w:rPr>
          <m:t>P</m:t>
        </m:r>
      </m:oMath>
      <w:r>
        <w:rPr>
          <w:rStyle w:val="transsent"/>
          <w:rFonts w:ascii="Segoe UI" w:hAnsi="Segoe UI" w:cs="Segoe UI"/>
          <w:color w:val="2A2B2E"/>
          <w:szCs w:val="21"/>
          <w:shd w:val="clear" w:color="auto" w:fill="FFFFFF"/>
        </w:rPr>
        <w:t>个块。对于每个子关键字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 xml:space="preserve">, </w:t>
      </w:r>
      <m:oMath>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d>
          <m:dPr>
            <m:begChr m:val="["/>
            <m:endChr m:val="]"/>
            <m:ctrlPr>
              <w:rPr>
                <w:rStyle w:val="transsent"/>
                <w:rFonts w:ascii="Cambria Math" w:hAnsi="Cambria Math" w:cs="Segoe UI"/>
                <w:i/>
                <w:color w:val="2A2B2E"/>
                <w:szCs w:val="21"/>
                <w:shd w:val="clear" w:color="auto" w:fill="FFFFFF"/>
              </w:rPr>
            </m:ctrlPr>
          </m:dPr>
          <m:e>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e>
        </m:d>
        <m:r>
          <w:rPr>
            <w:rStyle w:val="transsent"/>
            <w:rFonts w:ascii="Cambria Math" w:hAnsi="Cambria Math" w:cs="Segoe UI"/>
            <w:color w:val="2A2B2E"/>
            <w:szCs w:val="21"/>
            <w:shd w:val="clear" w:color="auto" w:fill="FFFFFF"/>
          </w:rPr>
          <m:t>=(id,key,cnt,flag)</m:t>
        </m:r>
      </m:oMath>
      <w:r>
        <w:rPr>
          <w:rStyle w:val="transsent"/>
          <w:rFonts w:ascii="Segoe UI" w:hAnsi="Segoe UI" w:cs="Segoe UI"/>
          <w:color w:val="2A2B2E"/>
          <w:szCs w:val="21"/>
          <w:shd w:val="clear" w:color="auto" w:fill="FFFFFF"/>
        </w:rPr>
        <w:t>，初始值为</w:t>
      </w:r>
      <m:oMath>
        <m:r>
          <w:rPr>
            <w:rStyle w:val="transsent"/>
            <w:rFonts w:ascii="Cambria Math" w:hAnsi="Cambria Math" w:cs="Segoe UI"/>
            <w:color w:val="2A2B2E"/>
            <w:szCs w:val="21"/>
            <w:shd w:val="clear" w:color="auto" w:fill="FFFFFF"/>
          </w:rPr>
          <m:t>(⊥,⊥,0,false)</m:t>
        </m:r>
      </m:oMath>
      <w:r>
        <w:rPr>
          <w:rStyle w:val="transsent"/>
          <w:rFonts w:ascii="Segoe UI" w:hAnsi="Segoe UI" w:cs="Segoe UI"/>
          <w:color w:val="2A2B2E"/>
          <w:szCs w:val="21"/>
          <w:shd w:val="clear" w:color="auto" w:fill="FFFFFF"/>
        </w:rPr>
        <w:t>，其中</w:t>
      </w:r>
      <m:oMath>
        <m:r>
          <w:rPr>
            <w:rStyle w:val="transsent"/>
            <w:rFonts w:ascii="Cambria Math" w:hAnsi="Cambria Math" w:cs="Segoe UI"/>
            <w:color w:val="2A2B2E"/>
            <w:szCs w:val="21"/>
            <w:shd w:val="clear" w:color="auto" w:fill="FFFFFF"/>
          </w:rPr>
          <m:t>id,key</m:t>
        </m:r>
      </m:oMath>
      <w:r>
        <w:rPr>
          <w:rStyle w:val="transsent"/>
          <w:rFonts w:ascii="Segoe UI" w:hAnsi="Segoe UI" w:cs="Segoe UI"/>
          <w:color w:val="2A2B2E"/>
          <w:szCs w:val="21"/>
          <w:shd w:val="clear" w:color="auto" w:fill="FFFFFF"/>
        </w:rPr>
        <w:t>为</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中头块的标识和</w:t>
      </w:r>
      <w:r>
        <w:rPr>
          <w:rStyle w:val="transsent"/>
          <w:rFonts w:ascii="Segoe UI" w:hAnsi="Segoe UI" w:cs="Segoe UI"/>
          <w:color w:val="2A2B2E"/>
          <w:szCs w:val="21"/>
          <w:shd w:val="clear" w:color="auto" w:fill="FFFFFF"/>
        </w:rPr>
        <w:lastRenderedPageBreak/>
        <w:t>加密密钥，</w:t>
      </w:r>
      <m:oMath>
        <m:r>
          <w:rPr>
            <w:rStyle w:val="transsent"/>
            <w:rFonts w:ascii="Cambria Math" w:hAnsi="Cambria Math" w:cs="Segoe UI"/>
            <w:color w:val="2A2B2E"/>
            <w:szCs w:val="21"/>
            <w:shd w:val="clear" w:color="auto" w:fill="FFFFFF"/>
          </w:rPr>
          <m:t>cnt</m:t>
        </m:r>
      </m:oMath>
      <w:r>
        <w:rPr>
          <w:rStyle w:val="transsent"/>
          <w:rFonts w:ascii="Segoe UI" w:hAnsi="Segoe UI" w:cs="Segoe UI"/>
          <w:color w:val="2A2B2E"/>
          <w:szCs w:val="21"/>
          <w:shd w:val="clear" w:color="auto" w:fill="FFFFFF"/>
        </w:rPr>
        <w:t>为该分区中与</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相关的块数，</w:t>
      </w:r>
      <m:oMath>
        <m:r>
          <w:rPr>
            <w:rStyle w:val="transsent"/>
            <w:rFonts w:ascii="Cambria Math" w:hAnsi="Cambria Math" w:cs="Segoe UI"/>
            <w:color w:val="2A2B2E"/>
            <w:szCs w:val="21"/>
            <w:shd w:val="clear" w:color="auto" w:fill="FFFFFF"/>
          </w:rPr>
          <m:t>flag</m:t>
        </m:r>
      </m:oMath>
      <w:r>
        <w:rPr>
          <w:rStyle w:val="transsent"/>
          <w:rFonts w:ascii="Segoe UI" w:hAnsi="Segoe UI" w:cs="Segoe UI"/>
          <w:color w:val="2A2B2E"/>
          <w:szCs w:val="21"/>
          <w:shd w:val="clear" w:color="auto" w:fill="FFFFFF"/>
        </w:rPr>
        <w:t>表示该分区</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是否被访问。对于每个文档</w:t>
      </w:r>
      <m:oMath>
        <m:r>
          <w:rPr>
            <w:rStyle w:val="transsent"/>
            <w:rFonts w:ascii="Cambria Math" w:hAnsi="Cambria Math" w:cs="Segoe UI"/>
            <w:color w:val="2A2B2E"/>
            <w:szCs w:val="21"/>
            <w:shd w:val="clear" w:color="auto" w:fill="FFFFFF"/>
          </w:rPr>
          <m:t>ind</m:t>
        </m:r>
      </m:oMath>
      <w:r>
        <w:rPr>
          <w:rStyle w:val="transsent"/>
          <w:rFonts w:ascii="Segoe UI" w:hAnsi="Segoe UI" w:cs="Segoe UI"/>
          <w:color w:val="2A2B2E"/>
          <w:szCs w:val="21"/>
          <w:shd w:val="clear" w:color="auto" w:fill="FFFFFF"/>
        </w:rPr>
        <w:t>，我们采用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ind</m:t>
            </m:r>
          </m:e>
        </m:d>
        <m:r>
          <w:rPr>
            <w:rStyle w:val="transsent"/>
            <w:rFonts w:ascii="Cambria Math" w:hAnsi="Cambria Math" w:cs="Segoe UI"/>
            <w:color w:val="2A2B2E"/>
            <w:szCs w:val="21"/>
            <w:shd w:val="clear" w:color="auto" w:fill="FFFFFF"/>
          </w:rPr>
          <m:t>=(id,key)</m:t>
        </m:r>
      </m:oMath>
      <w:r>
        <w:rPr>
          <w:rStyle w:val="transsent"/>
          <w:rFonts w:ascii="Segoe UI" w:hAnsi="Segoe UI" w:cs="Segoe UI"/>
          <w:color w:val="2A2B2E"/>
          <w:szCs w:val="21"/>
          <w:shd w:val="clear" w:color="auto" w:fill="FFFFFF"/>
        </w:rPr>
        <w:t>，即列表</w:t>
      </w:r>
      <m:oMath>
        <m:sSub>
          <m:sSubPr>
            <m:ctrlPr>
              <w:rPr>
                <w:rFonts w:ascii="Cambria Math" w:hAnsi="Cambria Math" w:cs="Segoe UI"/>
                <w:i/>
                <w:color w:val="2A2B2E"/>
                <w:szCs w:val="21"/>
              </w:rPr>
            </m:ctrlPr>
          </m:sSubPr>
          <m:e>
            <m:r>
              <w:rPr>
                <w:rFonts w:ascii="Cambria Math" w:hAnsi="Cambria Math" w:cs="Segoe UI"/>
                <w:color w:val="2A2B2E"/>
                <w:szCs w:val="21"/>
              </w:rPr>
              <m:t>L</m:t>
            </m:r>
          </m:e>
          <m:sub>
            <m:r>
              <w:rPr>
                <w:rFonts w:ascii="Cambria Math" w:hAnsi="Cambria Math" w:cs="Segoe UI"/>
                <w:color w:val="2A2B2E"/>
                <w:szCs w:val="21"/>
              </w:rPr>
              <m:t>ind</m:t>
            </m:r>
          </m:sub>
        </m:sSub>
      </m:oMath>
      <w:r>
        <w:rPr>
          <w:rStyle w:val="transsent"/>
          <w:rFonts w:ascii="Segoe UI" w:hAnsi="Segoe UI" w:cs="Segoe UI"/>
          <w:color w:val="2A2B2E"/>
          <w:szCs w:val="21"/>
          <w:shd w:val="clear" w:color="auto" w:fill="FFFFFF"/>
        </w:rPr>
        <w:t>头块的指针信息。存储结构的详细情况如图</w:t>
      </w:r>
      <w:r w:rsidRPr="00853B9F">
        <w:rPr>
          <w:rStyle w:val="transsent"/>
          <w:color w:val="2A2B2E"/>
          <w:szCs w:val="21"/>
          <w:shd w:val="clear" w:color="auto" w:fill="FFFFFF"/>
        </w:rPr>
        <w:t>6.1.9</w:t>
      </w:r>
      <w:r>
        <w:rPr>
          <w:rStyle w:val="transsent"/>
          <w:rFonts w:ascii="Segoe UI" w:hAnsi="Segoe UI" w:cs="Segoe UI"/>
          <w:color w:val="2A2B2E"/>
          <w:szCs w:val="21"/>
          <w:shd w:val="clear" w:color="auto" w:fill="FFFFFF"/>
        </w:rPr>
        <w:t>所示。</w:t>
      </w:r>
    </w:p>
    <w:p w14:paraId="0AE7E16F" w14:textId="3669F4FD" w:rsidR="00D7790E" w:rsidRDefault="008906B2" w:rsidP="008C3C04">
      <w:pPr>
        <w:widowControl/>
        <w:spacing w:line="300" w:lineRule="auto"/>
        <w:jc w:val="center"/>
        <w:rPr>
          <w:noProof/>
        </w:rPr>
      </w:pPr>
      <w:r>
        <w:rPr>
          <w:noProof/>
        </w:rPr>
        <w:object w:dxaOrig="9031" w:dyaOrig="5611" w14:anchorId="73B5C69F">
          <v:shape id="_x0000_i1171" type="#_x0000_t75" style="width:357.25pt;height:222pt" o:ole="">
            <v:imagedata r:id="rId378" o:title=""/>
          </v:shape>
          <o:OLEObject Type="Embed" ProgID="Visio.Drawing.11" ShapeID="_x0000_i1171" DrawAspect="Content" ObjectID="_1746303170" r:id="rId379"/>
        </w:object>
      </w:r>
    </w:p>
    <w:p w14:paraId="7CC0198A" w14:textId="77777777" w:rsidR="00D7790E" w:rsidRPr="00853B9F" w:rsidRDefault="00D7790E" w:rsidP="008C3C04">
      <w:pPr>
        <w:widowControl/>
        <w:spacing w:line="300" w:lineRule="auto"/>
        <w:jc w:val="center"/>
        <w:rPr>
          <w:color w:val="000000"/>
          <w:sz w:val="18"/>
          <w:szCs w:val="18"/>
        </w:rPr>
      </w:pPr>
      <w:r w:rsidRPr="00853B9F">
        <w:rPr>
          <w:rFonts w:hint="eastAsia"/>
          <w:color w:val="000000"/>
          <w:sz w:val="18"/>
          <w:szCs w:val="18"/>
        </w:rPr>
        <w:t>图</w:t>
      </w:r>
      <w:r w:rsidRPr="00853B9F">
        <w:rPr>
          <w:rFonts w:hint="eastAsia"/>
          <w:color w:val="000000"/>
          <w:sz w:val="18"/>
          <w:szCs w:val="18"/>
        </w:rPr>
        <w:t xml:space="preserve"> </w:t>
      </w:r>
      <w:r w:rsidRPr="00853B9F">
        <w:rPr>
          <w:color w:val="000000"/>
          <w:sz w:val="18"/>
          <w:szCs w:val="18"/>
        </w:rPr>
        <w:t xml:space="preserve">6.1.9 </w:t>
      </w:r>
      <w:r w:rsidRPr="00853B9F">
        <w:rPr>
          <w:rFonts w:hint="eastAsia"/>
          <w:color w:val="000000"/>
          <w:sz w:val="18"/>
          <w:szCs w:val="18"/>
        </w:rPr>
        <w:t>存储结构</w:t>
      </w:r>
    </w:p>
    <w:p w14:paraId="70A0C881" w14:textId="4D33753B" w:rsidR="00D7790E" w:rsidRDefault="00D7790E" w:rsidP="008C3C04">
      <w:pPr>
        <w:widowControl/>
        <w:spacing w:line="300" w:lineRule="auto"/>
        <w:ind w:firstLineChars="200" w:firstLine="422"/>
        <w:rPr>
          <w:color w:val="000000"/>
        </w:rPr>
      </w:pPr>
      <w:r>
        <w:rPr>
          <w:color w:val="000000"/>
        </w:rPr>
        <w:t>4</w:t>
      </w:r>
      <w:r>
        <w:rPr>
          <w:rFonts w:hint="eastAsia"/>
          <w:color w:val="000000"/>
        </w:rPr>
        <w:t>）</w:t>
      </w:r>
      <w:proofErr w:type="spellStart"/>
      <w:r>
        <w:rPr>
          <w:rFonts w:hint="eastAsia"/>
          <w:color w:val="000000"/>
        </w:rPr>
        <w:t>K</w:t>
      </w:r>
      <w:r>
        <w:rPr>
          <w:color w:val="000000"/>
        </w:rPr>
        <w:t>hons</w:t>
      </w:r>
      <w:proofErr w:type="spellEnd"/>
      <w:r>
        <w:rPr>
          <w:rFonts w:hint="eastAsia"/>
          <w:color w:val="000000"/>
        </w:rPr>
        <w:t>方案构造</w:t>
      </w:r>
    </w:p>
    <w:p w14:paraId="6338E2FD" w14:textId="77777777" w:rsidR="00D7790E" w:rsidRDefault="00D7790E" w:rsidP="008C3C04">
      <w:pPr>
        <w:widowControl/>
        <w:spacing w:line="300" w:lineRule="auto"/>
        <w:ind w:firstLine="420"/>
        <w:rPr>
          <w:rStyle w:val="transsent"/>
          <w:rFonts w:ascii="Segoe UI" w:hAnsi="Segoe UI" w:cs="Segoe UI"/>
          <w:color w:val="2A2B2E"/>
          <w:szCs w:val="21"/>
          <w:shd w:val="clear" w:color="auto" w:fill="FFFFFF"/>
        </w:rPr>
      </w:pPr>
      <w:r>
        <w:rPr>
          <w:rFonts w:hint="eastAsia"/>
          <w:color w:val="000000"/>
        </w:rPr>
        <w:t>初始化：</w:t>
      </w:r>
      <w:r>
        <w:rPr>
          <w:rStyle w:val="transsent"/>
          <w:rFonts w:ascii="Segoe UI" w:hAnsi="Segoe UI" w:cs="Segoe UI"/>
          <w:color w:val="2A2B2E"/>
          <w:szCs w:val="21"/>
          <w:shd w:val="clear" w:color="auto" w:fill="FFFFFF"/>
        </w:rPr>
        <w:t>客户端随机生成</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Pr>
          <w:rStyle w:val="transsent"/>
          <w:rFonts w:ascii="Segoe UI" w:hAnsi="Segoe UI" w:cs="Segoe UI"/>
          <w:color w:val="2A2B2E"/>
          <w:szCs w:val="21"/>
          <w:shd w:val="clear" w:color="auto" w:fill="FFFFFF"/>
        </w:rPr>
        <w:t>作为用户</w:t>
      </w:r>
      <w:r>
        <w:rPr>
          <w:rStyle w:val="transsent"/>
          <w:rFonts w:ascii="Segoe UI" w:hAnsi="Segoe UI" w:cs="Segoe UI" w:hint="eastAsia"/>
          <w:color w:val="2A2B2E"/>
          <w:szCs w:val="21"/>
          <w:shd w:val="clear" w:color="auto" w:fill="FFFFFF"/>
        </w:rPr>
        <w:t>密钥</w:t>
      </w:r>
      <w:r>
        <w:rPr>
          <w:rStyle w:val="transsent"/>
          <w:rFonts w:ascii="Segoe UI" w:hAnsi="Segoe UI" w:cs="Segoe UI"/>
          <w:color w:val="2A2B2E"/>
          <w:szCs w:val="21"/>
          <w:shd w:val="clear" w:color="auto" w:fill="FFFFFF"/>
        </w:rPr>
        <w:t>，并初始</w:t>
      </w:r>
      <w:r>
        <w:rPr>
          <w:rStyle w:val="transsent"/>
          <w:rFonts w:ascii="Segoe UI" w:hAnsi="Segoe UI" w:cs="Segoe UI" w:hint="eastAsia"/>
          <w:color w:val="2A2B2E"/>
          <w:szCs w:val="21"/>
          <w:shd w:val="clear" w:color="auto" w:fill="FFFFFF"/>
        </w:rPr>
        <w:t>化表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Pr>
          <w:rStyle w:val="transsent"/>
          <w:rFonts w:ascii="Segoe UI" w:hAnsi="Segoe UI" w:cs="Segoe UI"/>
          <w:color w:val="2A2B2E"/>
          <w:szCs w:val="21"/>
          <w:shd w:val="clear" w:color="auto" w:fill="FFFFFF"/>
        </w:rPr>
        <w:t>，用于维护每个关键字和文档的指针信息。服务器初始化字典</w:t>
      </w:r>
      <m:oMath>
        <m:r>
          <w:rPr>
            <w:rStyle w:val="transsent"/>
            <w:rFonts w:ascii="Cambria Math" w:hAnsi="Cambria Math" w:cs="Segoe UI"/>
            <w:color w:val="2A2B2E"/>
            <w:szCs w:val="21"/>
            <w:shd w:val="clear" w:color="auto" w:fill="FFFFFF"/>
          </w:rPr>
          <m:t>D</m:t>
        </m:r>
      </m:oMath>
      <w:r>
        <w:rPr>
          <w:rStyle w:val="transsent"/>
          <w:rFonts w:ascii="Segoe UI" w:hAnsi="Segoe UI" w:cs="Segoe UI"/>
          <w:color w:val="2A2B2E"/>
          <w:szCs w:val="21"/>
          <w:shd w:val="clear" w:color="auto" w:fill="FFFFFF"/>
        </w:rPr>
        <w:t>来存储数据块。</w:t>
      </w:r>
    </w:p>
    <w:p w14:paraId="1868F3EE" w14:textId="77777777" w:rsidR="00D7790E" w:rsidRDefault="00D7790E" w:rsidP="008C3C04">
      <w:pPr>
        <w:widowControl/>
        <w:spacing w:line="300" w:lineRule="auto"/>
        <w:ind w:firstLine="420"/>
        <w:rPr>
          <w:color w:val="000000"/>
        </w:rPr>
      </w:pPr>
      <w:r>
        <w:rPr>
          <w:rStyle w:val="transsent"/>
          <w:rFonts w:ascii="Segoe UI" w:hAnsi="Segoe UI" w:cs="Segoe UI" w:hint="eastAsia"/>
          <w:color w:val="2A2B2E"/>
          <w:szCs w:val="21"/>
          <w:shd w:val="clear" w:color="auto" w:fill="FFFFFF"/>
        </w:rPr>
        <w:t>添加操作：</w:t>
      </w:r>
      <w:r>
        <w:rPr>
          <w:rStyle w:val="transsent"/>
          <w:rFonts w:ascii="Segoe UI" w:hAnsi="Segoe UI" w:cs="Segoe UI"/>
          <w:color w:val="2A2B2E"/>
          <w:szCs w:val="21"/>
          <w:shd w:val="clear" w:color="auto" w:fill="FFFFFF"/>
        </w:rPr>
        <w:t>要添加一个与</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匹配的文档</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带有标识符</w:t>
      </w:r>
      <m:oMath>
        <m:r>
          <w:rPr>
            <w:rStyle w:val="transsent"/>
            <w:rFonts w:ascii="Cambria Math" w:hAnsi="Cambria Math" w:cs="Segoe UI"/>
            <w:color w:val="2A2B2E"/>
            <w:szCs w:val="21"/>
            <w:shd w:val="clear" w:color="auto" w:fill="FFFFFF"/>
          </w:rPr>
          <m:t>ind</m:t>
        </m:r>
      </m:oMath>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，有三个步骤。首先将值为</w:t>
      </w:r>
      <m:oMath>
        <m:r>
          <w:rPr>
            <w:rStyle w:val="transsent"/>
            <w:rFonts w:ascii="Cambria Math" w:hAnsi="Cambria Math" w:cs="Segoe UI"/>
            <w:color w:val="2A2B2E"/>
            <w:szCs w:val="21"/>
            <w:shd w:val="clear" w:color="auto" w:fill="FFFFFF"/>
          </w:rPr>
          <m:t>(ind,w)</m:t>
        </m:r>
      </m:oMath>
      <w:r>
        <w:rPr>
          <w:rStyle w:val="transsent"/>
          <w:rFonts w:ascii="Segoe UI" w:hAnsi="Segoe UI" w:cs="Segoe UI"/>
          <w:color w:val="2A2B2E"/>
          <w:szCs w:val="21"/>
          <w:shd w:val="clear" w:color="auto" w:fill="FFFFFF"/>
        </w:rPr>
        <w:t>的块</w:t>
      </w:r>
      <m:oMath>
        <m:r>
          <w:rPr>
            <w:rStyle w:val="transsent"/>
            <w:rFonts w:ascii="Cambria Math" w:hAnsi="Cambria Math" w:cs="Segoe UI"/>
            <w:color w:val="2A2B2E"/>
            <w:szCs w:val="21"/>
            <w:shd w:val="clear" w:color="auto" w:fill="FFFFFF"/>
          </w:rPr>
          <m:t>b</m:t>
        </m:r>
      </m:oMath>
      <w:r>
        <w:rPr>
          <w:rStyle w:val="transsent"/>
          <w:rFonts w:ascii="Segoe UI" w:hAnsi="Segoe UI" w:cs="Segoe UI"/>
          <w:color w:val="2A2B2E"/>
          <w:szCs w:val="21"/>
          <w:shd w:val="clear" w:color="auto" w:fill="FFFFFF"/>
        </w:rPr>
        <w:t>插入到列表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shd w:val="clear" w:color="auto" w:fill="FFFFFF"/>
        </w:rPr>
        <w:t>中。然后获取存储在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的关键字状态，并获得最新分区的子关键字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。注意，如果最新的分区已经被访问或已满</w:t>
      </w:r>
      <w:r>
        <w:rPr>
          <w:rStyle w:val="transsent"/>
          <w:rFonts w:ascii="Segoe UI" w:hAnsi="Segoe UI" w:cs="Segoe UI"/>
          <w:color w:val="2A2B2E"/>
          <w:szCs w:val="21"/>
          <w:shd w:val="clear" w:color="auto" w:fill="FFFFFF"/>
        </w:rPr>
        <w:t>(</w:t>
      </w:r>
      <m:oMath>
        <m:r>
          <w:rPr>
            <w:rStyle w:val="transsent"/>
            <w:rFonts w:ascii="Cambria Math" w:hAnsi="Cambria Math" w:cs="Segoe UI"/>
            <w:color w:val="2A2B2E"/>
            <w:szCs w:val="21"/>
            <w:shd w:val="clear" w:color="auto" w:fill="FFFFFF"/>
          </w:rPr>
          <m:t>P</m:t>
        </m:r>
      </m:oMath>
      <w:r>
        <w:rPr>
          <w:rStyle w:val="transsent"/>
          <w:rFonts w:ascii="Segoe UI" w:hAnsi="Segoe UI" w:cs="Segoe UI"/>
          <w:color w:val="2A2B2E"/>
          <w:szCs w:val="21"/>
          <w:shd w:val="clear" w:color="auto" w:fill="FFFFFF"/>
        </w:rPr>
        <w:t>是分区中最大文档数</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，则必须通过为</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添加新的子关键字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来创建新的分区。如果最新分区中的元素数量小于</w:t>
      </w:r>
      <m:oMath>
        <m:r>
          <w:rPr>
            <w:rStyle w:val="transsent"/>
            <w:rFonts w:ascii="Cambria Math" w:hAnsi="Cambria Math" w:cs="Segoe UI"/>
            <w:color w:val="2A2B2E"/>
            <w:szCs w:val="21"/>
            <w:shd w:val="clear" w:color="auto" w:fill="FFFFFF"/>
          </w:rPr>
          <m:t>P</m:t>
        </m:r>
      </m:oMath>
      <w:r>
        <w:rPr>
          <w:rStyle w:val="transsent"/>
          <w:rFonts w:ascii="Segoe UI" w:hAnsi="Segoe UI" w:cs="Segoe UI"/>
          <w:color w:val="2A2B2E"/>
          <w:szCs w:val="21"/>
          <w:shd w:val="clear" w:color="auto" w:fill="FFFFFF"/>
        </w:rPr>
        <w:t>，则必须用虚拟块填充，直到该分区中的元素数量达到</w:t>
      </w:r>
      <m:oMath>
        <m:r>
          <w:rPr>
            <w:rStyle w:val="transsent"/>
            <w:rFonts w:ascii="Cambria Math" w:hAnsi="Cambria Math" w:cs="Segoe UI"/>
            <w:color w:val="2A2B2E"/>
            <w:szCs w:val="21"/>
            <w:shd w:val="clear" w:color="auto" w:fill="FFFFFF"/>
          </w:rPr>
          <m:t>P</m:t>
        </m:r>
      </m:oMath>
      <w:r>
        <w:rPr>
          <w:rStyle w:val="transsent"/>
          <w:rFonts w:ascii="Segoe UI" w:hAnsi="Segoe UI" w:cs="Segoe UI"/>
          <w:color w:val="2A2B2E"/>
          <w:szCs w:val="21"/>
          <w:shd w:val="clear" w:color="auto" w:fill="FFFFFF"/>
        </w:rPr>
        <w:t>。最后，值为</w:t>
      </w:r>
      <m:oMath>
        <m:r>
          <w:rPr>
            <w:rStyle w:val="transsent"/>
            <w:rFonts w:ascii="Cambria Math" w:hAnsi="Cambria Math" w:cs="Segoe UI"/>
            <w:color w:val="2A2B2E"/>
            <w:szCs w:val="21"/>
            <w:shd w:val="clear" w:color="auto" w:fill="FFFFFF"/>
          </w:rPr>
          <m:t>b.id</m:t>
        </m:r>
      </m:oMath>
      <w:r>
        <w:rPr>
          <w:rStyle w:val="transsent"/>
          <w:rFonts w:ascii="Segoe UI" w:hAnsi="Segoe UI" w:cs="Segoe UI"/>
          <w:color w:val="2A2B2E"/>
          <w:szCs w:val="21"/>
          <w:shd w:val="clear" w:color="auto" w:fill="FFFFFF"/>
        </w:rPr>
        <w:t>的块将被倒排到列表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w:t>
      </w:r>
    </w:p>
    <w:p w14:paraId="0D62BA25" w14:textId="7793971F" w:rsidR="00D7790E" w:rsidRPr="008C0890" w:rsidRDefault="00D7790E" w:rsidP="008C3C04">
      <w:pPr>
        <w:widowControl/>
        <w:spacing w:line="300" w:lineRule="auto"/>
        <w:ind w:firstLine="420"/>
        <w:rPr>
          <w:color w:val="000000"/>
        </w:rPr>
      </w:pPr>
      <w:r>
        <w:rPr>
          <w:rStyle w:val="transsent"/>
          <w:rFonts w:ascii="Segoe UI" w:hAnsi="Segoe UI" w:cs="Segoe UI" w:hint="eastAsia"/>
          <w:color w:val="2A2B2E"/>
          <w:szCs w:val="21"/>
          <w:shd w:val="clear" w:color="auto" w:fill="FFFFFF"/>
        </w:rPr>
        <w:t>此处</w:t>
      </w:r>
      <w:r>
        <w:rPr>
          <w:rStyle w:val="transsent"/>
          <w:rFonts w:ascii="Segoe UI" w:hAnsi="Segoe UI" w:cs="Segoe UI"/>
          <w:color w:val="2A2B2E"/>
          <w:szCs w:val="21"/>
          <w:shd w:val="clear" w:color="auto" w:fill="FFFFFF"/>
        </w:rPr>
        <w:t>将详细解释如何添加第一个块</w:t>
      </w:r>
      <w:r>
        <w:rPr>
          <w:rStyle w:val="transsent"/>
          <w:rFonts w:ascii="Segoe UI" w:hAnsi="Segoe UI" w:cs="Segoe UI" w:hint="eastAsia"/>
          <w:color w:val="2A2B2E"/>
          <w:szCs w:val="21"/>
          <w:shd w:val="clear" w:color="auto" w:fill="FFFFFF"/>
        </w:rPr>
        <w:t>到列表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。为了构建列表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，我们首先在列表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中添加一个特殊的尾块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Pr>
          <w:rStyle w:val="transsent"/>
          <w:rFonts w:ascii="Segoe UI" w:hAnsi="Segoe UI" w:cs="Segoe UI"/>
          <w:color w:val="2A2B2E"/>
          <w:szCs w:val="21"/>
          <w:shd w:val="clear" w:color="auto" w:fill="FFFFFF"/>
        </w:rPr>
        <w:t>。</w:t>
      </w:r>
      <w:r w:rsidRPr="00676C17">
        <w:rPr>
          <w:rStyle w:val="transsent"/>
          <w:rFonts w:ascii="Segoe UI" w:hAnsi="Segoe UI" w:cs="Segoe UI"/>
          <w:color w:val="2A2B2E"/>
          <w:szCs w:val="21"/>
          <w:shd w:val="clear" w:color="auto" w:fill="FFFFFF"/>
        </w:rPr>
        <w:t>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存储列表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i-1</m:t>
                </m:r>
              </m:sub>
            </m:sSub>
          </m:sub>
        </m:sSub>
      </m:oMath>
      <w:r w:rsidRPr="00676C17">
        <w:rPr>
          <w:rStyle w:val="transsent"/>
          <w:rFonts w:ascii="Segoe UI" w:hAnsi="Segoe UI" w:cs="Segoe UI"/>
          <w:color w:val="2A2B2E"/>
          <w:szCs w:val="21"/>
          <w:shd w:val="clear" w:color="auto" w:fill="FFFFFF"/>
        </w:rPr>
        <w:t>的头块的</w:t>
      </w:r>
      <w:r w:rsidRPr="00676C17">
        <w:rPr>
          <w:rStyle w:val="transsent"/>
          <w:rFonts w:ascii="Segoe UI" w:hAnsi="Segoe UI" w:cs="Segoe UI" w:hint="eastAsia"/>
          <w:color w:val="2A2B2E"/>
          <w:szCs w:val="21"/>
          <w:shd w:val="clear" w:color="auto" w:fill="FFFFFF"/>
        </w:rPr>
        <w:t>标识符</w:t>
      </w:r>
      <w:r w:rsidRPr="00676C17">
        <w:rPr>
          <w:rStyle w:val="transsent"/>
          <w:rFonts w:ascii="Segoe UI" w:hAnsi="Segoe UI" w:cs="Segoe UI"/>
          <w:color w:val="2A2B2E"/>
          <w:szCs w:val="21"/>
          <w:shd w:val="clear" w:color="auto" w:fill="FFFFFF"/>
        </w:rPr>
        <w:t>和加密密钥，以及列表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i-1</m:t>
                </m:r>
              </m:sub>
            </m:sSub>
          </m:sub>
        </m:sSub>
      </m:oMath>
      <w:r w:rsidRPr="00676C17">
        <w:rPr>
          <w:rStyle w:val="transsent"/>
          <w:rFonts w:ascii="Segoe UI" w:hAnsi="Segoe UI" w:cs="Segoe UI"/>
          <w:color w:val="2A2B2E"/>
          <w:szCs w:val="21"/>
          <w:shd w:val="clear" w:color="auto" w:fill="FFFFFF"/>
        </w:rPr>
        <w:t>的尾部块的加密密钥。列表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sidRPr="00676C17">
        <w:rPr>
          <w:rStyle w:val="transsent"/>
          <w:rFonts w:ascii="Segoe UI" w:hAnsi="Segoe UI" w:cs="Segoe UI"/>
          <w:color w:val="2A2B2E"/>
          <w:szCs w:val="21"/>
          <w:shd w:val="clear" w:color="auto" w:fill="FFFFFF"/>
        </w:rPr>
        <w:t>中</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的前缀块只存储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的标识符，不存储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的加密密钥。</w:t>
      </w:r>
    </w:p>
    <w:p w14:paraId="1F8BD843" w14:textId="77777777" w:rsidR="00D7790E" w:rsidRPr="008C0890" w:rsidRDefault="00D7790E" w:rsidP="008C3C04">
      <w:pPr>
        <w:widowControl/>
        <w:spacing w:line="300" w:lineRule="auto"/>
        <w:ind w:firstLine="420"/>
        <w:rPr>
          <w:color w:val="000000"/>
        </w:rPr>
      </w:pPr>
      <w:r>
        <w:rPr>
          <w:rFonts w:hint="eastAsia"/>
          <w:color w:val="000000"/>
        </w:rPr>
        <w:t>删除操作：</w:t>
      </w:r>
      <w:r>
        <w:rPr>
          <w:rStyle w:val="transsent"/>
          <w:rFonts w:ascii="Segoe UI" w:hAnsi="Segoe UI" w:cs="Segoe UI"/>
          <w:color w:val="2A2B2E"/>
          <w:szCs w:val="21"/>
          <w:shd w:val="clear" w:color="auto" w:fill="FFFFFF"/>
        </w:rPr>
        <w:t>要删除带有标识符</w:t>
      </w:r>
      <m:oMath>
        <m:r>
          <w:rPr>
            <w:rStyle w:val="transsent"/>
            <w:rFonts w:ascii="Cambria Math" w:hAnsi="Cambria Math" w:cs="Segoe UI"/>
            <w:color w:val="2A2B2E"/>
            <w:szCs w:val="21"/>
            <w:shd w:val="clear" w:color="auto" w:fill="FFFFFF"/>
          </w:rPr>
          <m:t>ind</m:t>
        </m:r>
      </m:oMath>
      <w:r>
        <w:rPr>
          <w:rStyle w:val="transsent"/>
          <w:rFonts w:ascii="Segoe UI" w:hAnsi="Segoe UI" w:cs="Segoe UI"/>
          <w:color w:val="2A2B2E"/>
          <w:szCs w:val="21"/>
          <w:shd w:val="clear" w:color="auto" w:fill="FFFFFF"/>
        </w:rPr>
        <w:t>的文档，客户端从</w:t>
      </w:r>
      <w:r>
        <w:rPr>
          <w:rStyle w:val="transsent"/>
          <w:rFonts w:ascii="Segoe UI" w:hAnsi="Segoe UI" w:cs="Segoe UI" w:hint="eastAsia"/>
          <w:color w:val="2A2B2E"/>
          <w:szCs w:val="21"/>
          <w:shd w:val="clear" w:color="auto" w:fill="FFFFFF"/>
        </w:rPr>
        <w:t>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Pr>
          <w:rStyle w:val="transsent"/>
          <w:rFonts w:ascii="Segoe UI" w:hAnsi="Segoe UI" w:cs="Segoe UI"/>
          <w:color w:val="2A2B2E"/>
          <w:szCs w:val="21"/>
          <w:shd w:val="clear" w:color="auto" w:fill="FFFFFF"/>
        </w:rPr>
        <w:t>中获取与其关联的列表指针信息，即</w:t>
      </w:r>
      <m:oMath>
        <m:r>
          <w:rPr>
            <w:rStyle w:val="transsent"/>
            <w:rFonts w:ascii="Cambria Math" w:hAnsi="Cambria Math" w:cs="Segoe UI"/>
            <w:color w:val="2A2B2E"/>
            <w:szCs w:val="21"/>
            <w:shd w:val="clear" w:color="auto" w:fill="FFFFFF"/>
          </w:rPr>
          <m:t>(id,key)←(</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ind</m:t>
            </m:r>
          </m:e>
        </m:d>
        <m:r>
          <w:rPr>
            <w:rStyle w:val="transsent"/>
            <w:rFonts w:ascii="Cambria Math" w:hAnsi="Cambria Math" w:cs="Segoe UI"/>
            <w:color w:val="2A2B2E"/>
            <w:szCs w:val="21"/>
            <w:shd w:val="clear" w:color="auto" w:fill="FFFFFF"/>
          </w:rPr>
          <m:t>.id,</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ind</m:t>
            </m:r>
          </m:e>
        </m:d>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，并将它们发送给服务器。然后，服务器重复获取列表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shd w:val="clear" w:color="auto" w:fill="FFFFFF"/>
        </w:rPr>
        <w:t>中的所有块，删除它们</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将它们标记为不可访问</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，并将它们的标识符返回给客户端</w:t>
      </w:r>
      <w:r>
        <w:rPr>
          <w:rStyle w:val="transsent"/>
          <w:rFonts w:ascii="Segoe UI" w:hAnsi="Segoe UI" w:cs="Segoe UI"/>
          <w:color w:val="2A2B2E"/>
          <w:szCs w:val="21"/>
          <w:shd w:val="clear" w:color="auto" w:fill="FFFFFF"/>
        </w:rPr>
        <w:lastRenderedPageBreak/>
        <w:t>以供将来重用。</w:t>
      </w:r>
      <w:r>
        <w:rPr>
          <w:rStyle w:val="transsent"/>
          <w:rFonts w:ascii="Segoe UI" w:hAnsi="Segoe UI" w:cs="Segoe UI"/>
          <w:color w:val="2A2B2E"/>
          <w:szCs w:val="21"/>
        </w:rPr>
        <w:t>注意，</w:t>
      </w:r>
      <w:r>
        <w:rPr>
          <w:rStyle w:val="transsent"/>
          <w:rFonts w:ascii="Segoe UI" w:hAnsi="Segoe UI" w:cs="Segoe UI" w:hint="eastAsia"/>
          <w:color w:val="2A2B2E"/>
          <w:szCs w:val="21"/>
        </w:rPr>
        <w:t>删除操作</w:t>
      </w:r>
      <w:r>
        <w:rPr>
          <w:rStyle w:val="transsent"/>
          <w:rFonts w:ascii="Segoe UI" w:hAnsi="Segoe UI" w:cs="Segoe UI"/>
          <w:color w:val="2A2B2E"/>
          <w:szCs w:val="21"/>
        </w:rPr>
        <w:t>只影响</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rPr>
        <w:t>中的块。</w:t>
      </w:r>
      <w:r>
        <w:rPr>
          <w:rStyle w:val="transsent"/>
          <w:rFonts w:ascii="Segoe UI" w:hAnsi="Segoe UI" w:cs="Segoe UI"/>
          <w:color w:val="2A2B2E"/>
          <w:szCs w:val="21"/>
          <w:shd w:val="clear" w:color="auto" w:fill="FFFFFF"/>
        </w:rPr>
        <w:t>标识符</w:t>
      </w:r>
      <m:oMath>
        <m:r>
          <w:rPr>
            <w:rStyle w:val="transsent"/>
            <w:rFonts w:ascii="Cambria Math" w:hAnsi="Cambria Math" w:cs="Segoe UI"/>
            <w:color w:val="2A2B2E"/>
            <w:szCs w:val="21"/>
            <w:shd w:val="clear" w:color="auto" w:fill="FFFFFF"/>
          </w:rPr>
          <m:t>ind</m:t>
        </m:r>
      </m:oMath>
      <w:r>
        <w:rPr>
          <w:rStyle w:val="transsent"/>
          <w:rFonts w:ascii="Segoe UI" w:hAnsi="Segoe UI" w:cs="Segoe UI"/>
          <w:color w:val="2A2B2E"/>
          <w:szCs w:val="21"/>
          <w:shd w:val="clear" w:color="auto" w:fill="FFFFFF"/>
        </w:rPr>
        <w:t>不直接存储在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或</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中，只存储在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shd w:val="clear" w:color="auto" w:fill="FFFFFF"/>
        </w:rPr>
        <w:t>中。因为</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和</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只存储指向</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shd w:val="clear" w:color="auto" w:fill="FFFFFF"/>
        </w:rPr>
        <w:t>的指针信息，删除</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Pr>
          <w:rStyle w:val="transsent"/>
          <w:rFonts w:ascii="Segoe UI" w:hAnsi="Segoe UI" w:cs="Segoe UI"/>
          <w:color w:val="2A2B2E"/>
          <w:szCs w:val="21"/>
          <w:shd w:val="clear" w:color="auto" w:fill="FFFFFF"/>
        </w:rPr>
        <w:t>将使搜索失去意义。</w:t>
      </w:r>
    </w:p>
    <w:p w14:paraId="79F26894" w14:textId="10FD8B6F" w:rsidR="00ED66DA" w:rsidRDefault="00D7790E" w:rsidP="008C3C04">
      <w:pPr>
        <w:widowControl/>
        <w:spacing w:line="300" w:lineRule="auto"/>
        <w:rPr>
          <w:rStyle w:val="transsent"/>
          <w:rFonts w:ascii="Segoe UI" w:hAnsi="Segoe UI" w:cs="Segoe UI"/>
          <w:color w:val="2A2B2E"/>
          <w:szCs w:val="21"/>
          <w:shd w:val="clear" w:color="auto" w:fill="FFFFFF"/>
        </w:rPr>
      </w:pPr>
      <w:r>
        <w:rPr>
          <w:color w:val="000000"/>
        </w:rPr>
        <w:tab/>
      </w:r>
      <w:r>
        <w:rPr>
          <w:rFonts w:hint="eastAsia"/>
          <w:color w:val="000000"/>
        </w:rPr>
        <w:t>搜索操作：</w:t>
      </w:r>
      <w:r>
        <w:rPr>
          <w:rStyle w:val="transsent"/>
          <w:rFonts w:ascii="Segoe UI" w:hAnsi="Segoe UI" w:cs="Segoe UI"/>
          <w:color w:val="2A2B2E"/>
          <w:szCs w:val="21"/>
        </w:rPr>
        <w:t>使用相同的搜索</w:t>
      </w:r>
      <w:r w:rsidR="00D924B2">
        <w:rPr>
          <w:rStyle w:val="transsent"/>
          <w:rFonts w:ascii="Segoe UI" w:hAnsi="Segoe UI" w:cs="Segoe UI"/>
          <w:color w:val="2A2B2E"/>
          <w:szCs w:val="21"/>
        </w:rPr>
        <w:t>陷门</w:t>
      </w:r>
      <m:oMath>
        <m:r>
          <w:rPr>
            <w:rStyle w:val="transsent"/>
            <w:rFonts w:ascii="Cambria Math" w:hAnsi="Cambria Math" w:cs="Segoe UI"/>
            <w:color w:val="2A2B2E"/>
            <w:szCs w:val="21"/>
          </w:rPr>
          <m:t>t=(id,key,</m:t>
        </m:r>
        <m:sSub>
          <m:sSubPr>
            <m:ctrlPr>
              <w:rPr>
                <w:rStyle w:val="transsent"/>
                <w:rFonts w:ascii="Cambria Math" w:hAnsi="Cambria Math" w:cs="Segoe UI"/>
                <w:i/>
                <w:color w:val="2A2B2E"/>
                <w:szCs w:val="21"/>
              </w:rPr>
            </m:ctrlPr>
          </m:sSubPr>
          <m:e>
            <m:r>
              <w:rPr>
                <w:rStyle w:val="transsent"/>
                <w:rFonts w:ascii="Cambria Math" w:hAnsi="Cambria Math" w:cs="Segoe UI"/>
                <w:color w:val="2A2B2E"/>
                <w:szCs w:val="21"/>
              </w:rPr>
              <m:t>key</m:t>
            </m:r>
          </m:e>
          <m:sub>
            <m:r>
              <w:rPr>
                <w:rStyle w:val="transsent"/>
                <w:rFonts w:ascii="Cambria Math" w:hAnsi="Cambria Math" w:cs="Segoe UI"/>
                <w:color w:val="2A2B2E"/>
                <w:szCs w:val="21"/>
              </w:rPr>
              <m:t>w</m:t>
            </m:r>
          </m:sub>
        </m:sSub>
        <m:r>
          <w:rPr>
            <w:rStyle w:val="transsent"/>
            <w:rFonts w:ascii="Cambria Math" w:hAnsi="Cambria Math" w:cs="Segoe UI"/>
            <w:color w:val="2A2B2E"/>
            <w:szCs w:val="21"/>
          </w:rPr>
          <m:t>)</m:t>
        </m:r>
      </m:oMath>
      <w:r>
        <w:rPr>
          <w:rStyle w:val="transsent"/>
          <w:rFonts w:ascii="Segoe UI" w:hAnsi="Segoe UI" w:cs="Segoe UI"/>
          <w:color w:val="2A2B2E"/>
          <w:szCs w:val="21"/>
        </w:rPr>
        <w:t>可以支持两种查询。</w:t>
      </w:r>
      <w:r>
        <w:rPr>
          <w:rStyle w:val="transsent"/>
          <w:rFonts w:ascii="Segoe UI" w:hAnsi="Segoe UI" w:cs="Segoe UI"/>
          <w:color w:val="2A2B2E"/>
          <w:szCs w:val="21"/>
          <w:shd w:val="clear" w:color="auto" w:fill="FFFFFF"/>
        </w:rPr>
        <w:t>对于单个分区查询，例如第</w:t>
      </w:r>
      <m:oMath>
        <m:r>
          <w:rPr>
            <w:rStyle w:val="transsent"/>
            <w:rFonts w:ascii="Cambria Math" w:hAnsi="Cambria Math" w:cs="Segoe UI"/>
            <w:color w:val="2A2B2E"/>
            <w:szCs w:val="21"/>
            <w:shd w:val="clear" w:color="auto" w:fill="FFFFFF"/>
          </w:rPr>
          <m:t>i</m:t>
        </m:r>
      </m:oMath>
      <w:r>
        <w:rPr>
          <w:rStyle w:val="transsent"/>
          <w:rFonts w:ascii="Segoe UI" w:hAnsi="Segoe UI" w:cs="Segoe UI"/>
          <w:color w:val="2A2B2E"/>
          <w:szCs w:val="21"/>
          <w:shd w:val="clear" w:color="auto" w:fill="FFFFFF"/>
        </w:rPr>
        <w:t>个分区，客户端发出</w:t>
      </w:r>
      <m:oMath>
        <m:r>
          <w:rPr>
            <w:rStyle w:val="transsent"/>
            <w:rFonts w:ascii="Cambria Math" w:hAnsi="Cambria Math" w:cs="Segoe UI"/>
            <w:color w:val="2A2B2E"/>
            <w:szCs w:val="21"/>
            <w:shd w:val="clear" w:color="auto" w:fill="FFFFFF"/>
          </w:rPr>
          <m:t>token=(</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d>
          <m:dPr>
            <m:begChr m:val="["/>
            <m:endChr m:val="]"/>
            <m:ctrlPr>
              <w:rPr>
                <w:rStyle w:val="transsent"/>
                <w:rFonts w:ascii="Cambria Math" w:hAnsi="Cambria Math" w:cs="Segoe UI"/>
                <w:i/>
                <w:color w:val="2A2B2E"/>
                <w:szCs w:val="21"/>
                <w:shd w:val="clear" w:color="auto" w:fill="FFFFFF"/>
              </w:rPr>
            </m:ctrlPr>
          </m:dPr>
          <m:e>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e>
        </m:d>
        <m:r>
          <w:rPr>
            <w:rStyle w:val="transsent"/>
            <w:rFonts w:ascii="Cambria Math" w:hAnsi="Cambria Math" w:cs="Segoe UI"/>
            <w:color w:val="2A2B2E"/>
            <w:szCs w:val="21"/>
            <w:shd w:val="clear" w:color="auto" w:fill="FFFFFF"/>
          </w:rPr>
          <m:t>.id,</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d>
          <m:dPr>
            <m:begChr m:val="["/>
            <m:endChr m:val="]"/>
            <m:ctrlPr>
              <w:rPr>
                <w:rStyle w:val="transsent"/>
                <w:rFonts w:ascii="Cambria Math" w:hAnsi="Cambria Math" w:cs="Segoe UI"/>
                <w:i/>
                <w:color w:val="2A2B2E"/>
                <w:szCs w:val="21"/>
                <w:shd w:val="clear" w:color="auto" w:fill="FFFFFF"/>
              </w:rPr>
            </m:ctrlPr>
          </m:dPr>
          <m:e>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e>
        </m:d>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。分区中的查询将导致其子关键字状态的更新，目的是实现</w:t>
      </w:r>
      <w:r>
        <w:rPr>
          <w:rStyle w:val="transsent"/>
          <w:rFonts w:ascii="Segoe UI" w:hAnsi="Segoe UI" w:cs="Segoe UI" w:hint="eastAsia"/>
          <w:color w:val="2A2B2E"/>
          <w:szCs w:val="21"/>
          <w:shd w:val="clear" w:color="auto" w:fill="FFFFFF"/>
        </w:rPr>
        <w:t>前向查询安全</w:t>
      </w:r>
      <w:r>
        <w:rPr>
          <w:rStyle w:val="transsent"/>
          <w:rFonts w:ascii="Segoe UI" w:hAnsi="Segoe UI" w:cs="Segoe UI"/>
          <w:color w:val="2A2B2E"/>
          <w:szCs w:val="21"/>
          <w:shd w:val="clear" w:color="auto" w:fill="FFFFFF"/>
        </w:rPr>
        <w:t>。注意，由于</w:t>
      </w:r>
      <w:r>
        <w:rPr>
          <w:rStyle w:val="transsent"/>
          <w:rFonts w:ascii="Segoe UI" w:hAnsi="Segoe UI" w:cs="Segoe UI" w:hint="eastAsia"/>
          <w:color w:val="2A2B2E"/>
          <w:szCs w:val="21"/>
          <w:shd w:val="clear" w:color="auto" w:fill="FFFFFF"/>
        </w:rPr>
        <w:t>更新操作</w:t>
      </w:r>
      <w:r>
        <w:rPr>
          <w:rStyle w:val="transsent"/>
          <w:rFonts w:ascii="Segoe UI" w:hAnsi="Segoe UI" w:cs="Segoe UI"/>
          <w:color w:val="2A2B2E"/>
          <w:szCs w:val="21"/>
          <w:shd w:val="clear" w:color="auto" w:fill="FFFFFF"/>
        </w:rPr>
        <w:t>中的</w:t>
      </w:r>
      <w:r>
        <w:rPr>
          <w:rStyle w:val="transsent"/>
          <w:rFonts w:ascii="Segoe UI" w:hAnsi="Segoe UI" w:cs="Segoe UI" w:hint="eastAsia"/>
          <w:color w:val="2A2B2E"/>
          <w:szCs w:val="21"/>
          <w:shd w:val="clear" w:color="auto" w:fill="FFFFFF"/>
        </w:rPr>
        <w:t>假</w:t>
      </w:r>
      <w:r>
        <w:rPr>
          <w:rStyle w:val="transsent"/>
          <w:rFonts w:ascii="Segoe UI" w:hAnsi="Segoe UI" w:cs="Segoe UI"/>
          <w:color w:val="2A2B2E"/>
          <w:szCs w:val="21"/>
          <w:shd w:val="clear" w:color="auto" w:fill="FFFFFF"/>
        </w:rPr>
        <w:t>块填充，每个查询将返回固定数量的元素。每一个被</w:t>
      </w:r>
      <w:r>
        <w:rPr>
          <w:rStyle w:val="transsent"/>
          <w:rFonts w:ascii="Segoe UI" w:hAnsi="Segoe UI" w:cs="Segoe UI" w:hint="eastAsia"/>
          <w:color w:val="2A2B2E"/>
          <w:szCs w:val="21"/>
          <w:shd w:val="clear" w:color="auto" w:fill="FFFFFF"/>
        </w:rPr>
        <w:t>访问</w:t>
      </w:r>
      <w:r>
        <w:rPr>
          <w:rStyle w:val="transsent"/>
          <w:rFonts w:ascii="Segoe UI" w:hAnsi="Segoe UI" w:cs="Segoe UI"/>
          <w:color w:val="2A2B2E"/>
          <w:szCs w:val="21"/>
          <w:shd w:val="clear" w:color="auto" w:fill="FFFFFF"/>
        </w:rPr>
        <w:t>的块在查询后都会被删除。</w:t>
      </w:r>
      <w:r w:rsidR="00676C17">
        <w:rPr>
          <w:rStyle w:val="transsent"/>
          <w:rFonts w:ascii="Segoe UI" w:hAnsi="Segoe UI" w:cs="Segoe UI"/>
          <w:color w:val="2A2B2E"/>
          <w:szCs w:val="21"/>
          <w:shd w:val="clear" w:color="auto" w:fill="FFFFFF"/>
        </w:rPr>
        <w:t xml:space="preserve"> </w:t>
      </w:r>
    </w:p>
    <w:p w14:paraId="0017A8FD" w14:textId="09B29EB4" w:rsidR="00ED66DA" w:rsidRPr="008321EC" w:rsidRDefault="00ED66DA" w:rsidP="00ED66DA">
      <w:pPr>
        <w:pStyle w:val="4"/>
        <w:ind w:leftChars="200" w:left="422"/>
        <w:rPr>
          <w:rFonts w:ascii="Times New Roman" w:hAnsi="Times New Roman"/>
          <w:lang w:val="en-US"/>
        </w:rPr>
      </w:pPr>
      <w:r>
        <w:rPr>
          <w:rFonts w:ascii="Times New Roman" w:hAnsi="Times New Roman"/>
          <w:lang w:val="en-US"/>
        </w:rPr>
        <w:t>6</w:t>
      </w:r>
      <w:r w:rsidRPr="00BB510C">
        <w:rPr>
          <w:rFonts w:ascii="Times New Roman" w:hAnsi="Times New Roman" w:hint="eastAsia"/>
          <w:lang w:val="en-US"/>
        </w:rPr>
        <w:t>.</w:t>
      </w:r>
      <w:r w:rsidRPr="00BB510C">
        <w:rPr>
          <w:rFonts w:ascii="Times New Roman" w:hAnsi="Times New Roman"/>
          <w:lang w:val="en-US"/>
        </w:rPr>
        <w:t xml:space="preserve"> </w:t>
      </w:r>
      <w:r>
        <w:rPr>
          <w:rFonts w:ascii="Times New Roman" w:hAnsi="Times New Roman" w:hint="eastAsia"/>
        </w:rPr>
        <w:t>应用</w:t>
      </w:r>
      <w:r w:rsidR="00676C17">
        <w:rPr>
          <w:rFonts w:ascii="Times New Roman" w:hAnsi="Times New Roman" w:hint="eastAsia"/>
        </w:rPr>
        <w:t>方式</w:t>
      </w:r>
    </w:p>
    <w:p w14:paraId="7AB7FFCF" w14:textId="36B1CE6A" w:rsidR="00ED66DA" w:rsidRDefault="00676C17" w:rsidP="00676C17">
      <w:pPr>
        <w:widowControl/>
        <w:spacing w:line="300" w:lineRule="auto"/>
        <w:ind w:firstLine="420"/>
        <w:rPr>
          <w:rFonts w:ascii="Segoe UI" w:hAnsi="Segoe UI" w:cs="Segoe UI"/>
          <w:color w:val="2A2B2E"/>
          <w:szCs w:val="21"/>
          <w:shd w:val="clear" w:color="auto" w:fill="FFFFFF"/>
        </w:rPr>
      </w:pPr>
      <w:r w:rsidRPr="00676C17">
        <w:rPr>
          <w:rFonts w:ascii="Segoe UI" w:hAnsi="Segoe UI" w:cs="Segoe UI" w:hint="eastAsia"/>
          <w:color w:val="2A2B2E"/>
          <w:szCs w:val="21"/>
          <w:shd w:val="clear" w:color="auto" w:fill="FFFFFF"/>
        </w:rPr>
        <w:t>具有前向查询安全的对称可搜索加密在密态数据库中具有广泛的应用前景：</w:t>
      </w:r>
    </w:p>
    <w:p w14:paraId="7CB22C5D" w14:textId="322310DC" w:rsidR="00676C17" w:rsidRPr="00676C17" w:rsidRDefault="00676C17" w:rsidP="00676C17">
      <w:pPr>
        <w:numPr>
          <w:ilvl w:val="0"/>
          <w:numId w:val="150"/>
        </w:numPr>
        <w:spacing w:line="300" w:lineRule="auto"/>
        <w:rPr>
          <w:rFonts w:ascii="Segoe UI" w:hAnsi="Segoe UI" w:cs="Segoe UI"/>
          <w:color w:val="2A2B2E"/>
          <w:szCs w:val="21"/>
          <w:shd w:val="clear" w:color="auto" w:fill="FFFFFF"/>
        </w:rPr>
      </w:pPr>
      <w:r w:rsidRPr="00676C17">
        <w:rPr>
          <w:rFonts w:ascii="Segoe UI" w:hAnsi="Segoe UI" w:cs="Segoe UI" w:hint="eastAsia"/>
          <w:color w:val="2A2B2E"/>
          <w:szCs w:val="21"/>
          <w:shd w:val="clear" w:color="auto" w:fill="FFFFFF"/>
        </w:rPr>
        <w:t>全文检索</w:t>
      </w:r>
      <w:r w:rsidRPr="00676C17">
        <w:rPr>
          <w:rFonts w:ascii="Segoe UI" w:hAnsi="Segoe UI" w:cs="Segoe UI" w:hint="eastAsia"/>
          <w:color w:val="2A2B2E"/>
          <w:szCs w:val="21"/>
          <w:shd w:val="clear" w:color="auto" w:fill="FFFFFF"/>
        </w:rPr>
        <w:t xml:space="preserve"> &amp; </w:t>
      </w:r>
      <w:r w:rsidRPr="00676C17">
        <w:rPr>
          <w:rFonts w:ascii="Segoe UI" w:hAnsi="Segoe UI" w:cs="Segoe UI" w:hint="eastAsia"/>
          <w:color w:val="2A2B2E"/>
          <w:szCs w:val="21"/>
          <w:shd w:val="clear" w:color="auto" w:fill="FFFFFF"/>
        </w:rPr>
        <w:t>模糊查询</w:t>
      </w:r>
      <w:r>
        <w:rPr>
          <w:rFonts w:ascii="Segoe UI" w:hAnsi="Segoe UI" w:cs="Segoe UI" w:hint="eastAsia"/>
          <w:color w:val="2A2B2E"/>
          <w:szCs w:val="21"/>
          <w:shd w:val="clear" w:color="auto" w:fill="FFFFFF"/>
        </w:rPr>
        <w:t>：</w:t>
      </w:r>
      <w:r w:rsidRPr="00676C17">
        <w:rPr>
          <w:rFonts w:ascii="Segoe UI" w:hAnsi="Segoe UI" w:cs="Segoe UI" w:hint="eastAsia"/>
          <w:color w:val="2A2B2E"/>
          <w:szCs w:val="21"/>
          <w:shd w:val="clear" w:color="auto" w:fill="FFFFFF"/>
        </w:rPr>
        <w:t>直接适用数据库大文本的全文检索</w:t>
      </w:r>
      <w:r w:rsidRPr="00676C17">
        <w:rPr>
          <w:rFonts w:ascii="Segoe UI" w:hAnsi="Segoe UI" w:cs="Segoe UI" w:hint="eastAsia"/>
          <w:color w:val="2A2B2E"/>
          <w:szCs w:val="21"/>
          <w:shd w:val="clear" w:color="auto" w:fill="FFFFFF"/>
        </w:rPr>
        <w:t xml:space="preserve"> </w:t>
      </w:r>
      <w:r w:rsidRPr="00676C17">
        <w:rPr>
          <w:rFonts w:ascii="Segoe UI" w:hAnsi="Segoe UI" w:cs="Segoe UI"/>
          <w:color w:val="2A2B2E"/>
          <w:szCs w:val="21"/>
          <w:shd w:val="clear" w:color="auto" w:fill="FFFFFF"/>
        </w:rPr>
        <w:t xml:space="preserve">&amp; </w:t>
      </w:r>
      <w:r w:rsidRPr="00676C17">
        <w:rPr>
          <w:rFonts w:ascii="Segoe UI" w:hAnsi="Segoe UI" w:cs="Segoe UI" w:hint="eastAsia"/>
          <w:color w:val="2A2B2E"/>
          <w:szCs w:val="21"/>
          <w:shd w:val="clear" w:color="auto" w:fill="FFFFFF"/>
        </w:rPr>
        <w:t>短文本的模糊查询问题（关键词组合）</w:t>
      </w:r>
      <w:r>
        <w:rPr>
          <w:rFonts w:ascii="Segoe UI" w:hAnsi="Segoe UI" w:cs="Segoe UI" w:hint="eastAsia"/>
          <w:color w:val="2A2B2E"/>
          <w:szCs w:val="21"/>
          <w:shd w:val="clear" w:color="auto" w:fill="FFFFFF"/>
        </w:rPr>
        <w:t>；</w:t>
      </w:r>
    </w:p>
    <w:p w14:paraId="38247DD8" w14:textId="5565816D" w:rsidR="00676C17" w:rsidRPr="00676C17" w:rsidRDefault="00676C17" w:rsidP="00676C17">
      <w:pPr>
        <w:numPr>
          <w:ilvl w:val="0"/>
          <w:numId w:val="150"/>
        </w:numPr>
        <w:spacing w:line="300" w:lineRule="auto"/>
        <w:rPr>
          <w:rFonts w:ascii="Segoe UI" w:hAnsi="Segoe UI" w:cs="Segoe UI"/>
          <w:color w:val="2A2B2E"/>
          <w:szCs w:val="21"/>
          <w:shd w:val="clear" w:color="auto" w:fill="FFFFFF"/>
        </w:rPr>
      </w:pPr>
      <w:r w:rsidRPr="00676C17">
        <w:rPr>
          <w:rFonts w:ascii="Segoe UI" w:hAnsi="Segoe UI" w:cs="Segoe UI" w:hint="eastAsia"/>
          <w:color w:val="2A2B2E"/>
          <w:szCs w:val="21"/>
          <w:shd w:val="clear" w:color="auto" w:fill="FFFFFF"/>
        </w:rPr>
        <w:t>[</w:t>
      </w:r>
      <w:r w:rsidRPr="00676C17">
        <w:rPr>
          <w:rFonts w:ascii="Segoe UI" w:hAnsi="Segoe UI" w:cs="Segoe UI" w:hint="eastAsia"/>
          <w:color w:val="2A2B2E"/>
          <w:szCs w:val="21"/>
          <w:shd w:val="clear" w:color="auto" w:fill="FFFFFF"/>
        </w:rPr>
        <w:t>语义安全</w:t>
      </w:r>
      <w:r w:rsidRPr="00676C17">
        <w:rPr>
          <w:rFonts w:ascii="Segoe UI" w:hAnsi="Segoe UI" w:cs="Segoe UI" w:hint="eastAsia"/>
          <w:color w:val="2A2B2E"/>
          <w:szCs w:val="21"/>
          <w:shd w:val="clear" w:color="auto" w:fill="FFFFFF"/>
        </w:rPr>
        <w:t>]</w:t>
      </w:r>
      <w:r w:rsidRPr="00676C17">
        <w:rPr>
          <w:rFonts w:ascii="Segoe UI" w:hAnsi="Segoe UI" w:cs="Segoe UI" w:hint="eastAsia"/>
          <w:color w:val="2A2B2E"/>
          <w:szCs w:val="21"/>
          <w:shd w:val="clear" w:color="auto" w:fill="FFFFFF"/>
        </w:rPr>
        <w:t>的相等查询和连接查询</w:t>
      </w:r>
      <w:r>
        <w:rPr>
          <w:rFonts w:ascii="Segoe UI" w:hAnsi="Segoe UI" w:cs="Segoe UI" w:hint="eastAsia"/>
          <w:color w:val="2A2B2E"/>
          <w:szCs w:val="21"/>
          <w:shd w:val="clear" w:color="auto" w:fill="FFFFFF"/>
        </w:rPr>
        <w:t>：</w:t>
      </w:r>
      <w:r w:rsidRPr="00676C17">
        <w:rPr>
          <w:rFonts w:ascii="Segoe UI" w:hAnsi="Segoe UI" w:cs="Segoe UI" w:hint="eastAsia"/>
          <w:color w:val="2A2B2E"/>
          <w:szCs w:val="21"/>
          <w:shd w:val="clear" w:color="auto" w:fill="FFFFFF"/>
        </w:rPr>
        <w:t>语义安全要求相同明文多个密文，前向安全性与语义安全要求相匹配</w:t>
      </w:r>
      <w:r>
        <w:rPr>
          <w:rFonts w:ascii="Segoe UI" w:hAnsi="Segoe UI" w:cs="Segoe UI" w:hint="eastAsia"/>
          <w:color w:val="2A2B2E"/>
          <w:szCs w:val="21"/>
          <w:shd w:val="clear" w:color="auto" w:fill="FFFFFF"/>
        </w:rPr>
        <w:t>；</w:t>
      </w:r>
    </w:p>
    <w:p w14:paraId="09263BE5" w14:textId="5FE0FD62" w:rsidR="00676C17" w:rsidRPr="00676C17" w:rsidRDefault="00676C17" w:rsidP="00B4466A">
      <w:pPr>
        <w:numPr>
          <w:ilvl w:val="0"/>
          <w:numId w:val="150"/>
        </w:numPr>
        <w:spacing w:line="300" w:lineRule="auto"/>
        <w:rPr>
          <w:rFonts w:ascii="Segoe UI" w:hAnsi="Segoe UI" w:cs="Segoe UI"/>
          <w:color w:val="2A2B2E"/>
          <w:szCs w:val="21"/>
          <w:shd w:val="clear" w:color="auto" w:fill="FFFFFF"/>
        </w:rPr>
      </w:pPr>
      <w:r w:rsidRPr="00676C17">
        <w:rPr>
          <w:rFonts w:ascii="Segoe UI" w:hAnsi="Segoe UI" w:cs="Segoe UI" w:hint="eastAsia"/>
          <w:color w:val="2A2B2E"/>
          <w:szCs w:val="21"/>
          <w:shd w:val="clear" w:color="auto" w:fill="FFFFFF"/>
        </w:rPr>
        <w:t>范围查询：通过将待查询的范围转化为范围内的多个关键词的查询，可以实现范围查询</w:t>
      </w:r>
      <w:r>
        <w:rPr>
          <w:rFonts w:ascii="Segoe UI" w:hAnsi="Segoe UI" w:cs="Segoe UI" w:hint="eastAsia"/>
          <w:color w:val="2A2B2E"/>
          <w:szCs w:val="21"/>
          <w:shd w:val="clear" w:color="auto" w:fill="FFFFFF"/>
        </w:rPr>
        <w:t>。</w:t>
      </w:r>
    </w:p>
    <w:p w14:paraId="01229DAD" w14:textId="77777777" w:rsidR="00D7790E" w:rsidRPr="008321EC" w:rsidRDefault="00D7790E">
      <w:pPr>
        <w:pStyle w:val="3"/>
        <w:numPr>
          <w:ilvl w:val="0"/>
          <w:numId w:val="56"/>
        </w:numPr>
        <w:ind w:left="840"/>
      </w:pPr>
      <w:r>
        <w:rPr>
          <w:rFonts w:hint="eastAsia"/>
        </w:rPr>
        <w:t>非对称可搜索加密</w:t>
      </w:r>
    </w:p>
    <w:p w14:paraId="28079C10" w14:textId="77777777" w:rsidR="00D7790E" w:rsidRPr="005D1EE5" w:rsidRDefault="00D7790E" w:rsidP="00322D2F">
      <w:pPr>
        <w:pStyle w:val="4"/>
        <w:ind w:leftChars="200" w:left="422"/>
        <w:rPr>
          <w:rFonts w:ascii="Times New Roman" w:hAnsi="Times New Roman"/>
          <w:lang w:val="en-US"/>
        </w:rPr>
      </w:pPr>
      <w:r w:rsidRPr="005D1EE5">
        <w:rPr>
          <w:rFonts w:ascii="Times New Roman" w:hAnsi="Times New Roman"/>
          <w:lang w:val="en-US"/>
        </w:rPr>
        <w:t>1</w:t>
      </w:r>
      <w:r w:rsidRPr="005D1EE5">
        <w:rPr>
          <w:rFonts w:ascii="Times New Roman" w:hAnsi="Times New Roman" w:hint="eastAsia"/>
          <w:lang w:val="en-US"/>
        </w:rPr>
        <w:t>.</w:t>
      </w:r>
      <w:r w:rsidRPr="005D1EE5">
        <w:rPr>
          <w:rFonts w:ascii="Times New Roman" w:hAnsi="Times New Roman"/>
          <w:lang w:val="en-US"/>
        </w:rPr>
        <w:t xml:space="preserve"> </w:t>
      </w:r>
      <w:r>
        <w:rPr>
          <w:rFonts w:ascii="Times New Roman" w:hAnsi="Times New Roman" w:hint="eastAsia"/>
        </w:rPr>
        <w:t>基本定义</w:t>
      </w:r>
    </w:p>
    <w:p w14:paraId="46FADDB7" w14:textId="77777777" w:rsidR="00D7790E" w:rsidRPr="00FF38CC" w:rsidRDefault="00D7790E" w:rsidP="00B72CA7">
      <w:pPr>
        <w:widowControl/>
        <w:spacing w:line="300" w:lineRule="auto"/>
        <w:ind w:firstLineChars="200" w:firstLine="422"/>
        <w:jc w:val="left"/>
        <w:rPr>
          <w:color w:val="000000"/>
          <w:szCs w:val="21"/>
        </w:rPr>
      </w:pPr>
      <w:r w:rsidRPr="00FF38CC">
        <w:rPr>
          <w:rFonts w:hint="eastAsia"/>
          <w:color w:val="000000"/>
          <w:szCs w:val="21"/>
        </w:rPr>
        <w:t>（</w:t>
      </w:r>
      <w:r w:rsidRPr="00FF38CC">
        <w:rPr>
          <w:rFonts w:hint="eastAsia"/>
          <w:color w:val="000000"/>
          <w:szCs w:val="21"/>
        </w:rPr>
        <w:t>1</w:t>
      </w:r>
      <w:r w:rsidRPr="00FF38CC">
        <w:rPr>
          <w:rFonts w:hint="eastAsia"/>
          <w:color w:val="000000"/>
          <w:szCs w:val="21"/>
        </w:rPr>
        <w:t>）算法描述</w:t>
      </w:r>
    </w:p>
    <w:p w14:paraId="21189AE6" w14:textId="3301CB06" w:rsidR="00D7790E" w:rsidRPr="00FF38CC" w:rsidRDefault="00D7790E" w:rsidP="00B72CA7">
      <w:pPr>
        <w:widowControl/>
        <w:spacing w:line="300" w:lineRule="auto"/>
        <w:ind w:firstLineChars="200" w:firstLine="422"/>
        <w:rPr>
          <w:rFonts w:ascii="宋体" w:hAnsi="宋体"/>
          <w:color w:val="000000"/>
          <w:szCs w:val="21"/>
        </w:rPr>
      </w:pPr>
      <w:r w:rsidRPr="00FF38CC">
        <w:rPr>
          <w:rFonts w:hint="eastAsia"/>
          <w:color w:val="000000"/>
          <w:szCs w:val="21"/>
        </w:rPr>
        <w:t>定义（非对称可搜索加密，</w:t>
      </w:r>
      <w:r w:rsidRPr="00FF38CC">
        <w:rPr>
          <w:rFonts w:ascii="TimesNewRomanPSMT" w:hAnsi="TimesNewRomanPSMT"/>
          <w:color w:val="000000"/>
          <w:szCs w:val="21"/>
        </w:rPr>
        <w:t>public key encryption with keyword search,</w:t>
      </w:r>
      <w:r w:rsidR="00D30482">
        <w:rPr>
          <w:rFonts w:ascii="TimesNewRomanPSMT" w:hAnsi="TimesNewRomanPSMT"/>
          <w:color w:val="000000"/>
          <w:szCs w:val="21"/>
        </w:rPr>
        <w:t xml:space="preserve"> </w:t>
      </w:r>
      <w:r w:rsidRPr="00FF38CC">
        <w:rPr>
          <w:rFonts w:ascii="TimesNewRomanPSMT" w:hAnsi="TimesNewRomanPSMT"/>
          <w:color w:val="000000"/>
          <w:szCs w:val="21"/>
        </w:rPr>
        <w:t>PEKS</w:t>
      </w:r>
      <w:r w:rsidRPr="00FF38CC">
        <w:rPr>
          <w:rFonts w:hint="eastAsia"/>
          <w:color w:val="000000"/>
          <w:szCs w:val="21"/>
        </w:rPr>
        <w:t>）</w:t>
      </w:r>
      <w:r w:rsidRPr="00FF38CC">
        <w:rPr>
          <w:rFonts w:ascii="宋体" w:hAnsi="宋体"/>
          <w:color w:val="000000"/>
          <w:szCs w:val="21"/>
        </w:rPr>
        <w:t>非对称密码体制下可搜索加密算法可描述为</w:t>
      </w:r>
      <m:oMath>
        <m:r>
          <w:rPr>
            <w:rFonts w:ascii="Cambria Math" w:hAnsi="Cambria Math"/>
            <w:color w:val="000000"/>
            <w:szCs w:val="21"/>
          </w:rPr>
          <m:t>PEKS=(KeyGen, Encrypt, Trapdoor, Test)</m:t>
        </m:r>
      </m:oMath>
      <w:r w:rsidRPr="00FF38CC">
        <w:rPr>
          <w:rFonts w:ascii="宋体" w:hAnsi="宋体" w:hint="eastAsia"/>
          <w:color w:val="000000"/>
          <w:szCs w:val="21"/>
        </w:rPr>
        <w:t>：</w:t>
      </w:r>
    </w:p>
    <w:p w14:paraId="47FB2A71" w14:textId="77777777" w:rsidR="00D7790E" w:rsidRPr="00FF38CC" w:rsidRDefault="00000000">
      <w:pPr>
        <w:pStyle w:val="afff"/>
        <w:widowControl/>
        <w:numPr>
          <w:ilvl w:val="0"/>
          <w:numId w:val="146"/>
        </w:numPr>
        <w:spacing w:line="300" w:lineRule="auto"/>
        <w:ind w:firstLineChars="0"/>
        <w:rPr>
          <w:color w:val="000000"/>
          <w:szCs w:val="21"/>
        </w:rPr>
      </w:pPr>
      <m:oMath>
        <m:d>
          <m:dPr>
            <m:ctrlPr>
              <w:rPr>
                <w:rFonts w:ascii="Cambria Math" w:hAnsi="Cambria Math"/>
                <w:i/>
                <w:color w:val="000000"/>
                <w:szCs w:val="21"/>
              </w:rPr>
            </m:ctrlPr>
          </m:dPr>
          <m:e>
            <m:r>
              <w:rPr>
                <w:rFonts w:ascii="Cambria Math" w:hAnsi="Cambria Math"/>
                <w:color w:val="000000"/>
                <w:szCs w:val="21"/>
              </w:rPr>
              <m:t>pk,sk</m:t>
            </m:r>
          </m:e>
        </m:d>
        <m:r>
          <w:rPr>
            <w:rFonts w:ascii="Cambria Math" w:hAnsi="Cambria Math"/>
            <w:color w:val="000000"/>
            <w:szCs w:val="21"/>
          </w:rPr>
          <m:t>=KeyGen(λ)</m:t>
        </m:r>
      </m:oMath>
      <w:r w:rsidR="00D7790E" w:rsidRPr="00FF38CC">
        <w:rPr>
          <w:rFonts w:hint="eastAsia"/>
          <w:color w:val="000000"/>
          <w:szCs w:val="21"/>
        </w:rPr>
        <w:t>：输入安全参数</w:t>
      </w:r>
      <m:oMath>
        <m:r>
          <w:rPr>
            <w:rFonts w:ascii="Cambria Math" w:hAnsi="Cambria Math"/>
            <w:color w:val="000000"/>
            <w:szCs w:val="21"/>
          </w:rPr>
          <m:t>λ</m:t>
        </m:r>
      </m:oMath>
      <w:r w:rsidR="00D7790E" w:rsidRPr="00FF38CC">
        <w:rPr>
          <w:rFonts w:hint="eastAsia"/>
          <w:color w:val="000000"/>
          <w:szCs w:val="21"/>
        </w:rPr>
        <w:t>，输出公钥</w:t>
      </w:r>
      <m:oMath>
        <m:r>
          <w:rPr>
            <w:rFonts w:ascii="Cambria Math" w:hAnsi="Cambria Math"/>
            <w:color w:val="000000"/>
            <w:szCs w:val="21"/>
          </w:rPr>
          <m:t>pk</m:t>
        </m:r>
      </m:oMath>
      <w:r w:rsidR="00D7790E" w:rsidRPr="00FF38CC">
        <w:rPr>
          <w:rFonts w:hint="eastAsia"/>
          <w:color w:val="000000"/>
          <w:szCs w:val="21"/>
        </w:rPr>
        <w:t>和私钥</w:t>
      </w:r>
      <m:oMath>
        <m:r>
          <w:rPr>
            <w:rFonts w:ascii="Cambria Math" w:hAnsi="Cambria Math"/>
            <w:color w:val="000000"/>
            <w:szCs w:val="21"/>
          </w:rPr>
          <m:t>sk</m:t>
        </m:r>
      </m:oMath>
      <w:r w:rsidR="00D7790E" w:rsidRPr="00FF38CC">
        <w:rPr>
          <w:rFonts w:hint="eastAsia"/>
          <w:color w:val="000000"/>
          <w:szCs w:val="21"/>
        </w:rPr>
        <w:t>；</w:t>
      </w:r>
    </w:p>
    <w:p w14:paraId="0998166F" w14:textId="77777777" w:rsidR="00D7790E" w:rsidRPr="00FF38CC" w:rsidRDefault="00000000">
      <w:pPr>
        <w:pStyle w:val="afff"/>
        <w:widowControl/>
        <w:numPr>
          <w:ilvl w:val="0"/>
          <w:numId w:val="146"/>
        </w:numPr>
        <w:spacing w:line="300" w:lineRule="auto"/>
        <w:ind w:firstLineChars="0"/>
        <w:rPr>
          <w:color w:val="000000"/>
          <w:szCs w:val="21"/>
        </w:rPr>
      </w:pPr>
      <m:oMath>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r>
          <w:rPr>
            <w:rFonts w:ascii="Cambria Math" w:hAnsi="Cambria Math"/>
            <w:color w:val="000000"/>
            <w:szCs w:val="21"/>
          </w:rPr>
          <m:t>=Encrypt(pk,W)</m:t>
        </m:r>
      </m:oMath>
      <w:r w:rsidR="00D7790E" w:rsidRPr="00FF38CC">
        <w:rPr>
          <w:rFonts w:hint="eastAsia"/>
          <w:color w:val="000000"/>
          <w:szCs w:val="21"/>
        </w:rPr>
        <w:t>：输入公钥</w:t>
      </w:r>
      <m:oMath>
        <m:r>
          <w:rPr>
            <w:rFonts w:ascii="Cambria Math" w:hAnsi="Cambria Math"/>
            <w:color w:val="000000"/>
            <w:szCs w:val="21"/>
          </w:rPr>
          <m:t>pk</m:t>
        </m:r>
      </m:oMath>
      <w:r w:rsidR="00D7790E" w:rsidRPr="00FF38CC">
        <w:rPr>
          <w:rFonts w:hint="eastAsia"/>
          <w:color w:val="000000"/>
          <w:szCs w:val="21"/>
        </w:rPr>
        <w:t>和关键词</w:t>
      </w:r>
      <m:oMath>
        <m:r>
          <w:rPr>
            <w:rFonts w:ascii="Cambria Math" w:hAnsi="Cambria Math"/>
            <w:color w:val="000000"/>
            <w:szCs w:val="21"/>
          </w:rPr>
          <m:t>W</m:t>
        </m:r>
      </m:oMath>
      <w:r w:rsidR="00D7790E" w:rsidRPr="00FF38CC">
        <w:rPr>
          <w:rFonts w:hint="eastAsia"/>
          <w:color w:val="000000"/>
          <w:szCs w:val="21"/>
        </w:rPr>
        <w:t>，输出关键词密文</w:t>
      </w:r>
      <m:oMath>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oMath>
      <w:r w:rsidR="00D7790E" w:rsidRPr="00FF38CC">
        <w:rPr>
          <w:rFonts w:hint="eastAsia"/>
          <w:color w:val="000000"/>
          <w:szCs w:val="21"/>
        </w:rPr>
        <w:t>；</w:t>
      </w:r>
    </w:p>
    <w:p w14:paraId="2AA14A96" w14:textId="77777777" w:rsidR="00D7790E" w:rsidRPr="00FF38CC" w:rsidRDefault="00000000">
      <w:pPr>
        <w:pStyle w:val="afff"/>
        <w:widowControl/>
        <w:numPr>
          <w:ilvl w:val="0"/>
          <w:numId w:val="146"/>
        </w:numPr>
        <w:spacing w:line="300" w:lineRule="auto"/>
        <w:ind w:firstLineChars="0"/>
        <w:rPr>
          <w:rFonts w:ascii="宋体" w:hAnsi="宋体"/>
          <w:color w:val="000000"/>
          <w:szCs w:val="21"/>
        </w:rPr>
      </w:pP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sk,W</m:t>
            </m:r>
          </m:e>
        </m:d>
      </m:oMath>
      <w:r w:rsidR="00D7790E" w:rsidRPr="00FF38CC">
        <w:rPr>
          <w:rFonts w:hint="eastAsia"/>
          <w:color w:val="000000"/>
          <w:szCs w:val="21"/>
        </w:rPr>
        <w:t>：</w:t>
      </w:r>
      <w:r w:rsidR="00D7790E" w:rsidRPr="00FF38CC">
        <w:rPr>
          <w:rFonts w:ascii="宋体" w:hAnsi="宋体"/>
          <w:color w:val="000000"/>
          <w:szCs w:val="21"/>
        </w:rPr>
        <w:t>输入私钥</w:t>
      </w:r>
      <m:oMath>
        <m:r>
          <w:rPr>
            <w:rFonts w:ascii="Cambria Math" w:hAnsi="Cambria Math"/>
            <w:color w:val="000000"/>
            <w:szCs w:val="21"/>
          </w:rPr>
          <m:t>sk</m:t>
        </m:r>
      </m:oMath>
      <w:r w:rsidR="00D7790E" w:rsidRPr="00FF38CC">
        <w:rPr>
          <w:rFonts w:hint="eastAsia"/>
          <w:color w:val="000000"/>
          <w:szCs w:val="21"/>
        </w:rPr>
        <w:t>和关键词</w:t>
      </w:r>
      <m:oMath>
        <m:r>
          <w:rPr>
            <w:rFonts w:ascii="Cambria Math" w:hAnsi="Cambria Math"/>
            <w:color w:val="000000"/>
            <w:szCs w:val="21"/>
          </w:rPr>
          <m:t>W</m:t>
        </m:r>
      </m:oMath>
      <w:r w:rsidR="00D7790E" w:rsidRPr="00FF38CC">
        <w:rPr>
          <w:rFonts w:hint="eastAsia"/>
          <w:color w:val="000000"/>
          <w:szCs w:val="21"/>
        </w:rPr>
        <w:t>，</w:t>
      </w:r>
      <w:r w:rsidR="00D7790E" w:rsidRPr="00FF38CC">
        <w:rPr>
          <w:rFonts w:ascii="宋体" w:hAnsi="宋体"/>
          <w:color w:val="000000"/>
          <w:szCs w:val="21"/>
        </w:rPr>
        <w:t>输出陷门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00D7790E" w:rsidRPr="00FF38CC">
        <w:rPr>
          <w:rFonts w:ascii="宋体" w:hAnsi="宋体" w:hint="eastAsia"/>
          <w:color w:val="000000"/>
          <w:szCs w:val="21"/>
        </w:rPr>
        <w:t>；</w:t>
      </w:r>
    </w:p>
    <w:p w14:paraId="08B7210E" w14:textId="76952981" w:rsidR="00D7790E" w:rsidRPr="00FF38CC" w:rsidRDefault="00D7790E">
      <w:pPr>
        <w:pStyle w:val="afff"/>
        <w:widowControl/>
        <w:numPr>
          <w:ilvl w:val="0"/>
          <w:numId w:val="146"/>
        </w:numPr>
        <w:spacing w:line="300" w:lineRule="auto"/>
        <w:ind w:firstLineChars="0"/>
        <w:rPr>
          <w:color w:val="000000"/>
          <w:szCs w:val="21"/>
        </w:rPr>
      </w:pPr>
      <m:oMath>
        <m:r>
          <w:rPr>
            <w:rFonts w:ascii="Cambria Math" w:hAnsi="Cambria Math"/>
            <w:color w:val="000000"/>
            <w:szCs w:val="21"/>
          </w:rPr>
          <m:t>b=Test(pk,</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T</m:t>
            </m:r>
          </m:e>
          <m:sub>
            <m:sSup>
              <m:sSupPr>
                <m:ctrlPr>
                  <w:rPr>
                    <w:rFonts w:ascii="Cambria Math" w:hAnsi="Cambria Math"/>
                    <w:i/>
                    <w:color w:val="000000"/>
                    <w:szCs w:val="21"/>
                  </w:rPr>
                </m:ctrlPr>
              </m:sSupPr>
              <m:e>
                <m:r>
                  <w:rPr>
                    <w:rFonts w:ascii="Cambria Math" w:hAnsi="Cambria Math"/>
                    <w:color w:val="000000"/>
                    <w:szCs w:val="21"/>
                  </w:rPr>
                  <m:t>W</m:t>
                </m:r>
              </m:e>
              <m:sup>
                <m:r>
                  <w:rPr>
                    <w:rFonts w:ascii="Cambria Math" w:hAnsi="Cambria Math"/>
                    <w:color w:val="000000"/>
                    <w:szCs w:val="21"/>
                  </w:rPr>
                  <m:t>'</m:t>
                </m:r>
              </m:sup>
            </m:sSup>
          </m:sub>
        </m:sSub>
        <m:r>
          <w:rPr>
            <w:rFonts w:ascii="Cambria Math" w:hAnsi="Cambria Math"/>
            <w:color w:val="000000"/>
            <w:szCs w:val="21"/>
          </w:rPr>
          <m:t>)</m:t>
        </m:r>
      </m:oMath>
      <w:r w:rsidRPr="00FF38CC">
        <w:rPr>
          <w:rFonts w:hint="eastAsia"/>
          <w:color w:val="000000"/>
          <w:szCs w:val="21"/>
        </w:rPr>
        <w:t>：输入公钥</w:t>
      </w:r>
      <m:oMath>
        <m:r>
          <w:rPr>
            <w:rFonts w:ascii="Cambria Math" w:hAnsi="Cambria Math"/>
            <w:color w:val="000000"/>
            <w:szCs w:val="21"/>
          </w:rPr>
          <m:t>pk</m:t>
        </m:r>
      </m:oMath>
      <w:r w:rsidRPr="00FF38CC">
        <w:rPr>
          <w:rFonts w:hint="eastAsia"/>
          <w:color w:val="000000"/>
          <w:szCs w:val="21"/>
        </w:rPr>
        <w:t>、</w:t>
      </w:r>
      <w:r w:rsidRPr="00FF38CC">
        <w:rPr>
          <w:rFonts w:ascii="宋体" w:hAnsi="宋体"/>
          <w:color w:val="000000"/>
          <w:szCs w:val="21"/>
        </w:rPr>
        <w:t>陷门</w:t>
      </w:r>
      <m:oMath>
        <m:sSub>
          <m:sSubPr>
            <m:ctrlPr>
              <w:rPr>
                <w:rFonts w:ascii="Cambria Math" w:hAnsi="Cambria Math"/>
                <w:i/>
                <w:color w:val="000000"/>
                <w:szCs w:val="21"/>
              </w:rPr>
            </m:ctrlPr>
          </m:sSubPr>
          <m:e>
            <m:r>
              <w:rPr>
                <w:rFonts w:ascii="Cambria Math" w:hAnsi="Cambria Math"/>
                <w:color w:val="000000"/>
                <w:szCs w:val="21"/>
              </w:rPr>
              <m:t>T</m:t>
            </m:r>
          </m:e>
          <m:sub>
            <m:sSup>
              <m:sSupPr>
                <m:ctrlPr>
                  <w:rPr>
                    <w:rFonts w:ascii="Cambria Math" w:hAnsi="Cambria Math"/>
                    <w:i/>
                    <w:color w:val="000000"/>
                    <w:szCs w:val="21"/>
                  </w:rPr>
                </m:ctrlPr>
              </m:sSupPr>
              <m:e>
                <m:r>
                  <w:rPr>
                    <w:rFonts w:ascii="Cambria Math" w:hAnsi="Cambria Math"/>
                    <w:color w:val="000000"/>
                    <w:szCs w:val="21"/>
                  </w:rPr>
                  <m:t>W</m:t>
                </m:r>
              </m:e>
              <m:sup>
                <m:r>
                  <w:rPr>
                    <w:rFonts w:ascii="Cambria Math" w:hAnsi="Cambria Math"/>
                    <w:color w:val="000000"/>
                    <w:szCs w:val="21"/>
                  </w:rPr>
                  <m:t>'</m:t>
                </m:r>
              </m:sup>
            </m:sSup>
          </m:sub>
        </m:sSub>
      </m:oMath>
      <w:r w:rsidRPr="00FF38CC">
        <w:rPr>
          <w:rFonts w:ascii="宋体" w:hAnsi="宋体"/>
          <w:color w:val="000000"/>
          <w:szCs w:val="21"/>
        </w:rPr>
        <w:t>和关键词密文</w:t>
      </w:r>
      <m:oMath>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oMath>
      <w:r w:rsidRPr="00FF38CC">
        <w:rPr>
          <w:rFonts w:ascii="宋体" w:hAnsi="宋体" w:hint="eastAsia"/>
          <w:color w:val="000000"/>
          <w:szCs w:val="21"/>
        </w:rPr>
        <w:t>，</w:t>
      </w:r>
      <w:r w:rsidRPr="00FF38CC">
        <w:rPr>
          <w:rFonts w:ascii="宋体" w:hAnsi="宋体"/>
          <w:color w:val="000000"/>
          <w:szCs w:val="21"/>
        </w:rPr>
        <w:t>根据</w:t>
      </w:r>
      <m:oMath>
        <m:r>
          <w:rPr>
            <w:rFonts w:ascii="Cambria Math" w:hAnsi="Cambria Math"/>
            <w:color w:val="000000"/>
            <w:szCs w:val="21"/>
          </w:rPr>
          <m:t>W</m:t>
        </m:r>
      </m:oMath>
      <w:r w:rsidRPr="00FF38CC">
        <w:rPr>
          <w:rFonts w:ascii="宋体" w:hAnsi="宋体" w:hint="eastAsia"/>
          <w:color w:val="000000"/>
          <w:szCs w:val="21"/>
        </w:rPr>
        <w:t>与</w:t>
      </w:r>
      <m:oMath>
        <m:sSup>
          <m:sSupPr>
            <m:ctrlPr>
              <w:rPr>
                <w:rFonts w:ascii="Cambria Math" w:hAnsi="Cambria Math"/>
                <w:i/>
                <w:color w:val="000000"/>
                <w:szCs w:val="21"/>
              </w:rPr>
            </m:ctrlPr>
          </m:sSupPr>
          <m:e>
            <m:r>
              <w:rPr>
                <w:rFonts w:ascii="Cambria Math" w:hAnsi="Cambria Math"/>
                <w:color w:val="000000"/>
                <w:szCs w:val="21"/>
              </w:rPr>
              <m:t>W</m:t>
            </m:r>
          </m:e>
          <m:sup>
            <m:r>
              <w:rPr>
                <w:rFonts w:ascii="Cambria Math" w:hAnsi="Cambria Math"/>
                <w:color w:val="000000"/>
                <w:szCs w:val="21"/>
              </w:rPr>
              <m:t>'</m:t>
            </m:r>
          </m:sup>
        </m:sSup>
      </m:oMath>
      <w:r w:rsidRPr="00FF38CC">
        <w:rPr>
          <w:rFonts w:ascii="宋体" w:hAnsi="宋体"/>
          <w:color w:val="000000"/>
          <w:szCs w:val="21"/>
        </w:rPr>
        <w:t>的匹配结果</w:t>
      </w:r>
      <w:r w:rsidRPr="00FF38CC">
        <w:rPr>
          <w:rFonts w:ascii="宋体" w:hAnsi="宋体" w:hint="eastAsia"/>
          <w:color w:val="000000"/>
          <w:szCs w:val="21"/>
        </w:rPr>
        <w:t>，</w:t>
      </w:r>
      <w:r w:rsidRPr="00FF38CC">
        <w:rPr>
          <w:rFonts w:ascii="宋体" w:hAnsi="宋体"/>
          <w:color w:val="000000"/>
          <w:szCs w:val="21"/>
        </w:rPr>
        <w:t>输出判定值</w:t>
      </w:r>
      <m:oMath>
        <m:r>
          <w:rPr>
            <w:rFonts w:ascii="Cambria Math" w:hAnsi="Cambria Math"/>
            <w:color w:val="000000"/>
            <w:szCs w:val="21"/>
          </w:rPr>
          <m:t>b∈</m:t>
        </m:r>
        <m:d>
          <m:dPr>
            <m:begChr m:val="{"/>
            <m:endChr m:val="}"/>
            <m:ctrlPr>
              <w:rPr>
                <w:rFonts w:ascii="Cambria Math" w:hAnsi="Cambria Math"/>
                <w:i/>
                <w:color w:val="000000"/>
                <w:szCs w:val="21"/>
              </w:rPr>
            </m:ctrlPr>
          </m:dPr>
          <m:e>
            <m:r>
              <w:rPr>
                <w:rFonts w:ascii="Cambria Math" w:hAnsi="Cambria Math"/>
                <w:color w:val="000000"/>
                <w:szCs w:val="21"/>
              </w:rPr>
              <m:t>0,1</m:t>
            </m:r>
          </m:e>
        </m:d>
        <m:r>
          <m:rPr>
            <m:sty m:val="p"/>
          </m:rPr>
          <w:rPr>
            <w:rFonts w:ascii="Cambria Math" w:hAnsi="Cambria Math" w:hint="eastAsia"/>
            <w:color w:val="000000"/>
            <w:szCs w:val="21"/>
          </w:rPr>
          <m:t>。</m:t>
        </m:r>
      </m:oMath>
    </w:p>
    <w:p w14:paraId="7ED7B8D6" w14:textId="26DDDAC3" w:rsidR="00E03D96" w:rsidRPr="00130E04" w:rsidRDefault="00E03D96" w:rsidP="00E03D96">
      <w:pPr>
        <w:widowControl/>
        <w:spacing w:line="300" w:lineRule="auto"/>
        <w:ind w:firstLineChars="200" w:firstLine="422"/>
        <w:rPr>
          <w:color w:val="000000"/>
          <w:szCs w:val="21"/>
        </w:rPr>
      </w:pPr>
      <w:r w:rsidRPr="00130E04">
        <w:rPr>
          <w:rFonts w:hint="eastAsia"/>
          <w:color w:val="000000"/>
          <w:szCs w:val="21"/>
        </w:rPr>
        <w:t>（</w:t>
      </w:r>
      <w:r>
        <w:rPr>
          <w:color w:val="000000"/>
          <w:szCs w:val="21"/>
        </w:rPr>
        <w:t>2</w:t>
      </w:r>
      <w:r w:rsidRPr="00130E04">
        <w:rPr>
          <w:rFonts w:hint="eastAsia"/>
          <w:color w:val="000000"/>
          <w:szCs w:val="21"/>
        </w:rPr>
        <w:t>）</w:t>
      </w:r>
      <w:r w:rsidRPr="00130E04">
        <w:rPr>
          <w:rFonts w:ascii="宋体" w:hAnsi="宋体"/>
          <w:color w:val="000000"/>
          <w:szCs w:val="21"/>
        </w:rPr>
        <w:t>算法一致性</w:t>
      </w:r>
    </w:p>
    <w:p w14:paraId="34DAF27D" w14:textId="47E6078A" w:rsidR="00E03D96" w:rsidRPr="00130E04" w:rsidRDefault="00E03D96" w:rsidP="00E03D96">
      <w:pPr>
        <w:widowControl/>
        <w:spacing w:line="300" w:lineRule="auto"/>
        <w:ind w:firstLine="420"/>
        <w:rPr>
          <w:rFonts w:ascii="TimesNewRomanPSMT" w:hAnsi="TimesNewRomanPSMT"/>
          <w:color w:val="000000"/>
          <w:szCs w:val="21"/>
        </w:rPr>
      </w:pPr>
      <w:r w:rsidRPr="00130E04">
        <w:rPr>
          <w:rFonts w:ascii="宋体" w:hAnsi="宋体"/>
          <w:color w:val="000000"/>
          <w:szCs w:val="21"/>
        </w:rPr>
        <w:lastRenderedPageBreak/>
        <w:t>加密算法的一致性是指解密与加密互为逆过程</w:t>
      </w:r>
      <w:r>
        <w:rPr>
          <w:rFonts w:ascii="TimesNewRomanPSMT" w:hAnsi="TimesNewRomanPSMT" w:hint="eastAsia"/>
          <w:color w:val="000000"/>
          <w:szCs w:val="21"/>
        </w:rPr>
        <w:t>，</w:t>
      </w:r>
      <w:r w:rsidRPr="00130E04">
        <w:rPr>
          <w:rFonts w:ascii="宋体" w:hAnsi="宋体"/>
          <w:color w:val="000000"/>
          <w:szCs w:val="21"/>
        </w:rPr>
        <w:t>即对任意明文</w:t>
      </w:r>
      <m:oMath>
        <m:r>
          <w:rPr>
            <w:rFonts w:ascii="Cambria Math" w:hAnsi="Cambria Math"/>
            <w:color w:val="000000"/>
            <w:szCs w:val="21"/>
          </w:rPr>
          <m:t>M</m:t>
        </m:r>
      </m:oMath>
      <w:r w:rsidRPr="00130E04">
        <w:rPr>
          <w:rFonts w:ascii="宋体" w:hAnsi="宋体" w:hint="eastAsia"/>
          <w:color w:val="000000"/>
          <w:szCs w:val="21"/>
        </w:rPr>
        <w:t>，</w:t>
      </w:r>
      <w:r w:rsidRPr="00130E04">
        <w:rPr>
          <w:rFonts w:ascii="宋体" w:hAnsi="宋体"/>
          <w:color w:val="000000"/>
          <w:szCs w:val="21"/>
        </w:rPr>
        <w:t>使用公钥</w:t>
      </w:r>
      <m:oMath>
        <m:r>
          <w:rPr>
            <w:rFonts w:ascii="Cambria Math" w:hAnsi="Cambria Math"/>
            <w:color w:val="000000"/>
            <w:szCs w:val="21"/>
          </w:rPr>
          <m:t>pk</m:t>
        </m:r>
      </m:oMath>
      <w:r w:rsidRPr="00130E04">
        <w:rPr>
          <w:rFonts w:ascii="宋体" w:hAnsi="宋体"/>
          <w:color w:val="000000"/>
          <w:szCs w:val="21"/>
        </w:rPr>
        <w:t>加密后得到密文</w:t>
      </w:r>
      <m:oMath>
        <m:r>
          <w:rPr>
            <w:rFonts w:ascii="Cambria Math" w:hAnsi="Cambria Math"/>
            <w:color w:val="000000"/>
            <w:szCs w:val="21"/>
          </w:rPr>
          <m:t>C</m:t>
        </m:r>
      </m:oMath>
      <w:r w:rsidRPr="00130E04">
        <w:rPr>
          <w:rFonts w:ascii="宋体" w:hAnsi="宋体" w:hint="eastAsia"/>
          <w:color w:val="000000"/>
          <w:szCs w:val="21"/>
        </w:rPr>
        <w:t>，</w:t>
      </w:r>
      <w:r w:rsidRPr="00130E04">
        <w:rPr>
          <w:rFonts w:ascii="宋体" w:hAnsi="宋体"/>
          <w:color w:val="000000"/>
          <w:szCs w:val="21"/>
        </w:rPr>
        <w:t>如果再使用</w:t>
      </w:r>
      <m:oMath>
        <m:r>
          <w:rPr>
            <w:rFonts w:ascii="Cambria Math" w:hAnsi="Cambria Math"/>
            <w:color w:val="000000"/>
            <w:szCs w:val="21"/>
          </w:rPr>
          <m:t>pk</m:t>
        </m:r>
      </m:oMath>
      <w:r w:rsidRPr="00130E04">
        <w:rPr>
          <w:rFonts w:ascii="宋体" w:hAnsi="宋体"/>
          <w:color w:val="000000"/>
          <w:szCs w:val="21"/>
        </w:rPr>
        <w:t>对应的私钥</w:t>
      </w:r>
      <m:oMath>
        <m:r>
          <w:rPr>
            <w:rFonts w:ascii="Cambria Math" w:hAnsi="Cambria Math"/>
            <w:color w:val="000000"/>
            <w:szCs w:val="21"/>
          </w:rPr>
          <m:t>sk</m:t>
        </m:r>
      </m:oMath>
      <w:r w:rsidRPr="00130E04">
        <w:rPr>
          <w:rFonts w:ascii="宋体" w:hAnsi="宋体"/>
          <w:color w:val="000000"/>
          <w:szCs w:val="21"/>
        </w:rPr>
        <w:t>解密</w:t>
      </w:r>
      <w:r w:rsidRPr="00130E04">
        <w:rPr>
          <w:rFonts w:ascii="TimesNewRomanPSMT" w:hAnsi="TimesNewRomanPSMT" w:hint="eastAsia"/>
          <w:color w:val="000000"/>
          <w:szCs w:val="21"/>
        </w:rPr>
        <w:t>，</w:t>
      </w:r>
      <w:r w:rsidRPr="00130E04">
        <w:rPr>
          <w:rFonts w:ascii="宋体" w:hAnsi="宋体"/>
          <w:color w:val="000000"/>
          <w:szCs w:val="21"/>
        </w:rPr>
        <w:t>必能得到</w:t>
      </w:r>
      <m:oMath>
        <m:r>
          <w:rPr>
            <w:rFonts w:ascii="Cambria Math" w:hAnsi="Cambria Math"/>
            <w:color w:val="000000"/>
            <w:szCs w:val="21"/>
          </w:rPr>
          <m:t>M.PEKS</m:t>
        </m:r>
      </m:oMath>
      <w:r w:rsidRPr="00130E04">
        <w:rPr>
          <w:rFonts w:ascii="宋体" w:hAnsi="宋体"/>
          <w:color w:val="000000"/>
          <w:szCs w:val="21"/>
        </w:rPr>
        <w:t>的一致性应满足</w:t>
      </w:r>
      <w:r w:rsidRPr="00130E04">
        <w:rPr>
          <w:rFonts w:ascii="宋体" w:hAnsi="宋体" w:hint="eastAsia"/>
          <w:color w:val="000000"/>
          <w:szCs w:val="21"/>
        </w:rPr>
        <w:t>：1）</w:t>
      </w:r>
      <w:r w:rsidRPr="00130E04">
        <w:rPr>
          <w:rFonts w:ascii="宋体" w:hAnsi="宋体"/>
          <w:color w:val="000000"/>
          <w:szCs w:val="21"/>
        </w:rPr>
        <w:t>对任意关键词</w:t>
      </w:r>
      <m:oMath>
        <m:r>
          <w:rPr>
            <w:rFonts w:ascii="Cambria Math" w:hAnsi="Cambria Math"/>
            <w:color w:val="000000"/>
            <w:szCs w:val="21"/>
          </w:rPr>
          <m:t>W</m:t>
        </m:r>
      </m:oMath>
      <w:r w:rsidRPr="00130E04">
        <w:rPr>
          <w:rFonts w:ascii="宋体" w:hAnsi="宋体" w:hint="eastAsia"/>
          <w:color w:val="000000"/>
          <w:szCs w:val="21"/>
        </w:rPr>
        <w:t>，</w:t>
      </w:r>
      <m:oMath>
        <m:func>
          <m:funcPr>
            <m:ctrlPr>
              <w:rPr>
                <w:rFonts w:ascii="Cambria Math" w:hAnsi="Cambria Math"/>
                <w:color w:val="000000"/>
                <w:szCs w:val="21"/>
              </w:rPr>
            </m:ctrlPr>
          </m:funcPr>
          <m:fName>
            <m:r>
              <m:rPr>
                <m:sty m:val="p"/>
              </m:rPr>
              <w:rPr>
                <w:rFonts w:ascii="Cambria Math" w:hAnsi="Cambria Math"/>
                <w:color w:val="000000"/>
                <w:szCs w:val="21"/>
              </w:rPr>
              <m:t>Pr</m:t>
            </m:r>
          </m:fName>
          <m:e>
            <m:d>
              <m:dPr>
                <m:begChr m:val="["/>
                <m:endChr m:val="]"/>
                <m:ctrlPr>
                  <w:rPr>
                    <w:rFonts w:ascii="Cambria Math" w:hAnsi="Cambria Math"/>
                    <w:i/>
                    <w:color w:val="000000"/>
                    <w:szCs w:val="21"/>
                  </w:rPr>
                </m:ctrlPr>
              </m:dPr>
              <m:e>
                <m:r>
                  <w:rPr>
                    <w:rFonts w:ascii="Cambria Math" w:hAnsi="Cambria Math"/>
                    <w:color w:val="000000"/>
                    <w:szCs w:val="21"/>
                  </w:rPr>
                  <m:t>Test</m:t>
                </m:r>
                <m:d>
                  <m:dPr>
                    <m:ctrlPr>
                      <w:rPr>
                        <w:rFonts w:ascii="Cambria Math" w:hAnsi="Cambria Math"/>
                        <w:i/>
                        <w:color w:val="000000"/>
                        <w:szCs w:val="21"/>
                      </w:rPr>
                    </m:ctrlPr>
                  </m:dPr>
                  <m:e>
                    <m:r>
                      <w:rPr>
                        <w:rFonts w:ascii="Cambria Math" w:hAnsi="Cambria Math"/>
                        <w:color w:val="000000"/>
                        <w:szCs w:val="21"/>
                      </w:rPr>
                      <m:t>pk,PEKS</m:t>
                    </m:r>
                    <m:d>
                      <m:dPr>
                        <m:ctrlPr>
                          <w:rPr>
                            <w:rFonts w:ascii="Cambria Math" w:hAnsi="Cambria Math"/>
                            <w:i/>
                            <w:color w:val="000000"/>
                            <w:szCs w:val="21"/>
                          </w:rPr>
                        </m:ctrlPr>
                      </m:dPr>
                      <m:e>
                        <m:r>
                          <w:rPr>
                            <w:rFonts w:ascii="Cambria Math" w:hAnsi="Cambria Math"/>
                            <w:color w:val="000000"/>
                            <w:szCs w:val="21"/>
                          </w:rPr>
                          <m:t>pk,W</m:t>
                        </m:r>
                      </m:e>
                    </m:d>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sk,W</m:t>
                        </m:r>
                      </m:e>
                    </m:d>
                  </m:e>
                </m:d>
                <m:r>
                  <w:rPr>
                    <w:rFonts w:ascii="Cambria Math" w:hAnsi="Cambria Math"/>
                    <w:color w:val="000000"/>
                    <w:szCs w:val="21"/>
                  </w:rPr>
                  <m:t>=1</m:t>
                </m:r>
              </m:e>
            </m:d>
          </m:e>
        </m:func>
        <m:r>
          <w:rPr>
            <w:rFonts w:ascii="Cambria Math" w:hAnsi="Cambria Math"/>
            <w:color w:val="000000"/>
            <w:szCs w:val="21"/>
          </w:rPr>
          <m:t>=1</m:t>
        </m:r>
      </m:oMath>
      <w:r w:rsidRPr="00130E04">
        <w:rPr>
          <w:rFonts w:ascii="宋体" w:hAnsi="宋体" w:hint="eastAsia"/>
          <w:color w:val="000000"/>
          <w:szCs w:val="21"/>
        </w:rPr>
        <w:t>；2）</w:t>
      </w:r>
      <w:r w:rsidRPr="00130E04">
        <w:rPr>
          <w:rFonts w:ascii="宋体" w:hAnsi="宋体"/>
          <w:color w:val="000000"/>
          <w:szCs w:val="21"/>
        </w:rPr>
        <w:t>对任意关键词</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oMath>
      <w:r w:rsidRPr="00130E04">
        <w:rPr>
          <w:rFonts w:ascii="宋体" w:hAnsi="宋体" w:hint="eastAsia"/>
          <w:color w:val="000000"/>
          <w:szCs w:val="21"/>
        </w:rPr>
        <w:t>且</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oMath>
      <w:r w:rsidRPr="00130E04">
        <w:rPr>
          <w:rFonts w:ascii="宋体" w:hAnsi="宋体" w:hint="eastAsia"/>
          <w:color w:val="000000"/>
          <w:szCs w:val="21"/>
        </w:rPr>
        <w:t>，</w:t>
      </w:r>
      <m:oMath>
        <m:func>
          <m:funcPr>
            <m:ctrlPr>
              <w:rPr>
                <w:rFonts w:ascii="Cambria Math" w:hAnsi="Cambria Math"/>
                <w:color w:val="000000"/>
                <w:szCs w:val="21"/>
              </w:rPr>
            </m:ctrlPr>
          </m:funcPr>
          <m:fName>
            <m:r>
              <m:rPr>
                <m:sty m:val="p"/>
              </m:rPr>
              <w:rPr>
                <w:rFonts w:ascii="Cambria Math" w:hAnsi="Cambria Math"/>
                <w:color w:val="000000"/>
                <w:szCs w:val="21"/>
              </w:rPr>
              <m:t>Pr</m:t>
            </m:r>
          </m:fName>
          <m:e>
            <m:d>
              <m:dPr>
                <m:begChr m:val="["/>
                <m:endChr m:val="]"/>
                <m:ctrlPr>
                  <w:rPr>
                    <w:rFonts w:ascii="Cambria Math" w:hAnsi="Cambria Math"/>
                    <w:i/>
                    <w:color w:val="000000"/>
                    <w:szCs w:val="21"/>
                  </w:rPr>
                </m:ctrlPr>
              </m:dPr>
              <m:e>
                <m:r>
                  <w:rPr>
                    <w:rFonts w:ascii="Cambria Math" w:hAnsi="Cambria Math"/>
                    <w:color w:val="000000"/>
                    <w:szCs w:val="21"/>
                  </w:rPr>
                  <m:t>Test</m:t>
                </m:r>
                <m:d>
                  <m:dPr>
                    <m:ctrlPr>
                      <w:rPr>
                        <w:rFonts w:ascii="Cambria Math" w:hAnsi="Cambria Math"/>
                        <w:i/>
                        <w:color w:val="000000"/>
                        <w:szCs w:val="21"/>
                      </w:rPr>
                    </m:ctrlPr>
                  </m:dPr>
                  <m:e>
                    <m:r>
                      <w:rPr>
                        <w:rFonts w:ascii="Cambria Math" w:hAnsi="Cambria Math"/>
                        <w:color w:val="000000"/>
                        <w:szCs w:val="21"/>
                      </w:rPr>
                      <m:t>pk,PEKS</m:t>
                    </m:r>
                    <m:d>
                      <m:dPr>
                        <m:ctrlPr>
                          <w:rPr>
                            <w:rFonts w:ascii="Cambria Math" w:hAnsi="Cambria Math"/>
                            <w:i/>
                            <w:color w:val="000000"/>
                            <w:szCs w:val="21"/>
                          </w:rPr>
                        </m:ctrlPr>
                      </m:dPr>
                      <m:e>
                        <m:r>
                          <w:rPr>
                            <w:rFonts w:ascii="Cambria Math" w:hAnsi="Cambria Math"/>
                            <w:color w:val="000000"/>
                            <w:szCs w:val="21"/>
                          </w:rPr>
                          <m: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e>
                    </m:d>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e>
                    </m:d>
                  </m:e>
                </m:d>
                <m:r>
                  <w:rPr>
                    <w:rFonts w:ascii="Cambria Math" w:hAnsi="Cambria Math"/>
                    <w:color w:val="000000"/>
                    <w:szCs w:val="21"/>
                  </w:rPr>
                  <m:t>=1</m:t>
                </m:r>
              </m:e>
            </m:d>
          </m:e>
        </m:func>
        <m:r>
          <w:rPr>
            <w:rFonts w:ascii="Cambria Math" w:hAnsi="Cambria Math"/>
            <w:color w:val="000000"/>
            <w:szCs w:val="21"/>
          </w:rPr>
          <m:t>=0</m:t>
        </m:r>
      </m:oMath>
      <w:r w:rsidRPr="00130E04">
        <w:rPr>
          <w:rFonts w:ascii="宋体" w:hAnsi="宋体" w:hint="eastAsia"/>
          <w:color w:val="000000"/>
          <w:szCs w:val="21"/>
        </w:rPr>
        <w:t>。</w:t>
      </w:r>
      <w:r w:rsidRPr="00130E04">
        <w:rPr>
          <w:rFonts w:ascii="宋体" w:hAnsi="宋体"/>
          <w:color w:val="000000"/>
          <w:szCs w:val="21"/>
        </w:rPr>
        <w:t>鉴于此</w:t>
      </w:r>
      <w:r w:rsidRPr="00130E04">
        <w:rPr>
          <w:rFonts w:ascii="TimesNewRomanPSMT" w:hAnsi="TimesNewRomanPSMT" w:hint="eastAsia"/>
          <w:color w:val="000000"/>
          <w:szCs w:val="21"/>
        </w:rPr>
        <w:t>，</w:t>
      </w:r>
      <w:r w:rsidRPr="00130E04">
        <w:rPr>
          <w:rFonts w:ascii="TimesNewRomanPSMT" w:hAnsi="TimesNewRomanPSMT"/>
          <w:color w:val="000000"/>
          <w:szCs w:val="21"/>
        </w:rPr>
        <w:t>Abdalla</w:t>
      </w:r>
      <w:r w:rsidRPr="00130E04">
        <w:rPr>
          <w:rFonts w:ascii="宋体" w:hAnsi="宋体"/>
          <w:color w:val="000000"/>
          <w:szCs w:val="21"/>
        </w:rPr>
        <w:t>等人对如上所述的完美一致性进行扩展</w:t>
      </w:r>
      <w:r>
        <w:rPr>
          <w:rFonts w:ascii="TimesNewRomanPSMT" w:hAnsi="TimesNewRomanPSMT" w:hint="eastAsia"/>
          <w:color w:val="000000"/>
          <w:szCs w:val="21"/>
        </w:rPr>
        <w:t>，</w:t>
      </w:r>
      <w:r w:rsidRPr="00130E04">
        <w:rPr>
          <w:rFonts w:ascii="宋体" w:hAnsi="宋体"/>
          <w:color w:val="000000"/>
          <w:szCs w:val="21"/>
        </w:rPr>
        <w:t>定义针对</w:t>
      </w:r>
      <w:r w:rsidRPr="00130E04">
        <w:rPr>
          <w:rFonts w:ascii="TimesNewRomanPSMT" w:hAnsi="TimesNewRomanPSMT"/>
          <w:color w:val="000000"/>
          <w:szCs w:val="21"/>
        </w:rPr>
        <w:t>PEKS</w:t>
      </w:r>
      <w:r w:rsidRPr="00130E04">
        <w:rPr>
          <w:rFonts w:ascii="宋体" w:hAnsi="宋体"/>
          <w:color w:val="000000"/>
          <w:szCs w:val="21"/>
        </w:rPr>
        <w:t>的计算一致性和统计一致性</w:t>
      </w:r>
      <w:r w:rsidRPr="00130E04">
        <w:rPr>
          <w:rFonts w:ascii="TimesNewRomanPSMT" w:hAnsi="TimesNewRomanPSMT" w:hint="eastAsia"/>
          <w:color w:val="000000"/>
          <w:szCs w:val="21"/>
        </w:rPr>
        <w:t>。</w:t>
      </w:r>
    </w:p>
    <w:p w14:paraId="4E956BEB" w14:textId="77777777" w:rsidR="00E03D96" w:rsidRPr="00130E04" w:rsidRDefault="00E03D96" w:rsidP="00E03D96">
      <w:pPr>
        <w:widowControl/>
        <w:spacing w:line="300" w:lineRule="auto"/>
        <w:ind w:firstLine="420"/>
        <w:rPr>
          <w:rFonts w:ascii="宋体" w:hAnsi="宋体"/>
          <w:color w:val="000000"/>
          <w:szCs w:val="21"/>
        </w:rPr>
      </w:pPr>
      <w:r w:rsidRPr="00130E04">
        <w:rPr>
          <w:rFonts w:ascii="宋体" w:hAnsi="宋体"/>
          <w:color w:val="000000"/>
          <w:szCs w:val="21"/>
        </w:rPr>
        <w:t>计算一致性和统计一致性的定义都基于实验</w:t>
      </w:r>
      <m:oMath>
        <m:sSup>
          <m:sSupPr>
            <m:ctrlPr>
              <w:rPr>
                <w:rFonts w:ascii="Cambria Math" w:hAnsi="Cambria Math"/>
                <w:i/>
                <w:color w:val="000000"/>
                <w:szCs w:val="21"/>
              </w:rPr>
            </m:ctrlPr>
          </m:sSupPr>
          <m:e>
            <m:r>
              <w:rPr>
                <w:rFonts w:ascii="Cambria Math" w:hAnsi="Cambria Math"/>
                <w:color w:val="000000"/>
                <w:szCs w:val="21"/>
              </w:rPr>
              <m:t>Exp</m:t>
            </m:r>
          </m:e>
          <m:sup>
            <m:r>
              <w:rPr>
                <w:rFonts w:ascii="Cambria Math" w:hAnsi="Cambria Math"/>
                <w:color w:val="000000"/>
                <w:szCs w:val="21"/>
              </w:rPr>
              <m:t>consist</m:t>
            </m:r>
          </m:sup>
        </m:sSup>
      </m:oMath>
      <w:r w:rsidRPr="00130E04">
        <w:rPr>
          <w:rFonts w:ascii="宋体" w:hAnsi="宋体" w:hint="eastAsia"/>
          <w:color w:val="000000"/>
          <w:szCs w:val="21"/>
        </w:rPr>
        <w:t>。</w:t>
      </w:r>
      <w:r w:rsidRPr="00130E04">
        <w:rPr>
          <w:rFonts w:ascii="宋体" w:hAnsi="宋体"/>
          <w:color w:val="000000"/>
          <w:szCs w:val="21"/>
        </w:rPr>
        <w:t>攻击者</w:t>
      </w:r>
      <m:oMath>
        <m:r>
          <w:rPr>
            <w:rFonts w:ascii="Cambria Math" w:hAnsi="Cambria Math"/>
            <w:color w:val="000000"/>
            <w:szCs w:val="21"/>
          </w:rPr>
          <m:t>A</m:t>
        </m:r>
      </m:oMath>
      <w:r w:rsidRPr="00130E04">
        <w:rPr>
          <w:rFonts w:ascii="宋体" w:hAnsi="宋体"/>
          <w:color w:val="000000"/>
          <w:szCs w:val="21"/>
        </w:rPr>
        <w:t>已知公钥</w:t>
      </w:r>
      <m:oMath>
        <m:r>
          <w:rPr>
            <w:rFonts w:ascii="Cambria Math" w:hAnsi="Cambria Math"/>
            <w:color w:val="000000"/>
            <w:szCs w:val="21"/>
          </w:rPr>
          <m:t>pk</m:t>
        </m:r>
      </m:oMath>
      <w:r w:rsidRPr="00130E04">
        <w:rPr>
          <w:rFonts w:hint="eastAsia"/>
          <w:szCs w:val="21"/>
        </w:rPr>
        <w:t>，</w:t>
      </w:r>
      <w:r w:rsidRPr="00130E04">
        <w:rPr>
          <w:rFonts w:ascii="宋体" w:hAnsi="宋体"/>
          <w:color w:val="000000"/>
          <w:szCs w:val="21"/>
        </w:rPr>
        <w:t>其目标是通过一定次数访问随机预言机</w:t>
      </w:r>
      <m:oMath>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r>
          <w:rPr>
            <w:rFonts w:ascii="Cambria Math" w:hAnsi="Cambria Math"/>
            <w:color w:val="000000"/>
            <w:szCs w:val="21"/>
          </w:rPr>
          <m:t>(∙)</m:t>
        </m:r>
      </m:oMath>
      <w:r w:rsidRPr="00130E04">
        <w:rPr>
          <w:rFonts w:ascii="宋体" w:hAnsi="宋体" w:hint="eastAsia"/>
          <w:color w:val="000000"/>
          <w:szCs w:val="21"/>
        </w:rPr>
        <w:t>后（</w:t>
      </w:r>
      <m:oMath>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d>
          <m:dPr>
            <m:ctrlPr>
              <w:rPr>
                <w:rFonts w:ascii="Cambria Math" w:hAnsi="Cambria Math"/>
                <w:i/>
                <w:color w:val="000000"/>
                <w:szCs w:val="21"/>
              </w:rPr>
            </m:ctrlPr>
          </m:dPr>
          <m:e>
            <m:r>
              <w:rPr>
                <w:rFonts w:ascii="Cambria Math" w:hAnsi="Cambria Math"/>
                <w:color w:val="000000"/>
                <w:szCs w:val="21"/>
              </w:rPr>
              <m:t>∙</m:t>
            </m:r>
          </m:e>
        </m:d>
      </m:oMath>
      <w:r w:rsidRPr="00130E04">
        <w:rPr>
          <w:rFonts w:ascii="宋体" w:hAnsi="宋体" w:hint="eastAsia"/>
          <w:color w:val="000000"/>
          <w:szCs w:val="21"/>
        </w:rPr>
        <w:t>以</w:t>
      </w:r>
      <m:oMath>
        <m:r>
          <w:rPr>
            <w:rFonts w:ascii="Cambria Math" w:hAnsi="Cambria Math"/>
            <w:color w:val="000000"/>
            <w:szCs w:val="21"/>
          </w:rPr>
          <m:t>PEKS</m:t>
        </m:r>
      </m:oMath>
      <w:r w:rsidRPr="00130E04">
        <w:rPr>
          <w:rFonts w:ascii="宋体" w:hAnsi="宋体"/>
          <w:color w:val="000000"/>
          <w:szCs w:val="21"/>
        </w:rPr>
        <w:t>中使用的哈希函数</w:t>
      </w:r>
      <m:oMath>
        <m:r>
          <w:rPr>
            <w:rFonts w:ascii="Cambria Math" w:hAnsi="Cambria Math"/>
            <w:color w:val="000000"/>
            <w:szCs w:val="21"/>
          </w:rPr>
          <m:t>H(∙)</m:t>
        </m:r>
      </m:oMath>
      <w:r w:rsidRPr="00130E04">
        <w:rPr>
          <w:rFonts w:ascii="宋体" w:hAnsi="宋体" w:hint="eastAsia"/>
          <w:color w:val="000000"/>
          <w:szCs w:val="21"/>
        </w:rPr>
        <w:t>相应</w:t>
      </w:r>
      <m:oMath>
        <m:r>
          <w:rPr>
            <w:rFonts w:ascii="Cambria Math" w:hAnsi="Cambria Math"/>
            <w:color w:val="000000"/>
            <w:szCs w:val="21"/>
          </w:rPr>
          <m:t>A</m:t>
        </m:r>
      </m:oMath>
      <w:r w:rsidRPr="00130E04">
        <w:rPr>
          <w:rFonts w:ascii="宋体" w:hAnsi="宋体"/>
          <w:color w:val="000000"/>
          <w:szCs w:val="21"/>
        </w:rPr>
        <w:t>的查询</w:t>
      </w:r>
      <w:r w:rsidRPr="00130E04">
        <w:rPr>
          <w:rFonts w:ascii="宋体" w:hAnsi="宋体" w:hint="eastAsia"/>
          <w:color w:val="000000"/>
          <w:szCs w:val="21"/>
        </w:rPr>
        <w:t>），</w:t>
      </w:r>
      <w:r w:rsidRPr="00130E04">
        <w:rPr>
          <w:rFonts w:ascii="宋体" w:hAnsi="宋体"/>
          <w:color w:val="000000"/>
          <w:szCs w:val="21"/>
        </w:rPr>
        <w:t>输出关键词对</w:t>
      </w:r>
      <m:oMath>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r>
          <w:rPr>
            <w:rFonts w:ascii="Cambria Math" w:hAnsi="Cambria Math"/>
            <w:color w:val="000000"/>
            <w:szCs w:val="21"/>
          </w:rPr>
          <m:t>)</m:t>
        </m:r>
      </m:oMath>
      <w:r w:rsidRPr="00130E04">
        <w:rPr>
          <w:rFonts w:ascii="宋体" w:hAnsi="宋体" w:hint="eastAsia"/>
          <w:color w:val="000000"/>
          <w:szCs w:val="21"/>
        </w:rPr>
        <w:t>，</w:t>
      </w:r>
      <w:r w:rsidRPr="00130E04">
        <w:rPr>
          <w:rFonts w:ascii="宋体" w:hAnsi="宋体"/>
          <w:color w:val="000000"/>
          <w:szCs w:val="21"/>
        </w:rPr>
        <w:t>满足</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oMath>
      <w:r w:rsidRPr="00130E04">
        <w:rPr>
          <w:rFonts w:ascii="宋体" w:hAnsi="宋体" w:hint="eastAsia"/>
          <w:color w:val="000000"/>
          <w:szCs w:val="21"/>
        </w:rPr>
        <w:t>且</w:t>
      </w:r>
      <m:oMath>
        <m:r>
          <w:rPr>
            <w:rFonts w:ascii="Cambria Math" w:hAnsi="Cambria Math"/>
            <w:color w:val="000000"/>
            <w:szCs w:val="21"/>
          </w:rPr>
          <m:t>Test</m:t>
        </m:r>
        <m:d>
          <m:dPr>
            <m:ctrlPr>
              <w:rPr>
                <w:rFonts w:ascii="Cambria Math" w:hAnsi="Cambria Math"/>
                <w:i/>
                <w:color w:val="000000"/>
                <w:szCs w:val="21"/>
              </w:rPr>
            </m:ctrlPr>
          </m:dPr>
          <m:e>
            <m:r>
              <w:rPr>
                <w:rFonts w:ascii="Cambria Math" w:hAnsi="Cambria Math"/>
                <w:color w:val="000000"/>
                <w:szCs w:val="21"/>
              </w:rPr>
              <m:t>pk,PEKS</m:t>
            </m:r>
            <m:d>
              <m:dPr>
                <m:ctrlPr>
                  <w:rPr>
                    <w:rFonts w:ascii="Cambria Math" w:hAnsi="Cambria Math"/>
                    <w:i/>
                    <w:color w:val="000000"/>
                    <w:szCs w:val="21"/>
                  </w:rPr>
                </m:ctrlPr>
              </m:dPr>
              <m:e>
                <m:r>
                  <w:rPr>
                    <w:rFonts w:ascii="Cambria Math" w:hAnsi="Cambria Math"/>
                    <w:color w:val="000000"/>
                    <w:szCs w:val="21"/>
                  </w:rPr>
                  <m: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e>
            </m:d>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e>
            </m:d>
          </m:e>
        </m:d>
        <m:r>
          <w:rPr>
            <w:rFonts w:ascii="Cambria Math" w:hAnsi="Cambria Math"/>
            <w:color w:val="000000"/>
            <w:szCs w:val="21"/>
          </w:rPr>
          <m:t>=1</m:t>
        </m:r>
      </m:oMath>
      <w:r w:rsidRPr="00130E04">
        <w:rPr>
          <w:rFonts w:ascii="宋体" w:hAnsi="宋体" w:hint="eastAsia"/>
          <w:color w:val="000000"/>
          <w:szCs w:val="21"/>
        </w:rPr>
        <w:t>。</w:t>
      </w:r>
      <w:r w:rsidRPr="00130E04">
        <w:rPr>
          <w:rFonts w:ascii="宋体" w:hAnsi="宋体"/>
          <w:color w:val="000000"/>
          <w:szCs w:val="21"/>
        </w:rPr>
        <w:t>攻击者</w:t>
      </w:r>
      <m:oMath>
        <m:r>
          <w:rPr>
            <w:rFonts w:ascii="Cambria Math" w:hAnsi="Cambria Math"/>
            <w:color w:val="000000"/>
            <w:szCs w:val="21"/>
          </w:rPr>
          <m:t>A</m:t>
        </m:r>
      </m:oMath>
      <w:r w:rsidRPr="00130E04">
        <w:rPr>
          <w:rFonts w:ascii="宋体" w:hAnsi="宋体"/>
          <w:color w:val="000000"/>
          <w:szCs w:val="21"/>
        </w:rPr>
        <w:t>具有攻击优势</w:t>
      </w:r>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d>
          <m:dPr>
            <m:ctrlPr>
              <w:rPr>
                <w:rFonts w:ascii="Cambria Math" w:hAnsi="Cambria Math"/>
                <w:i/>
                <w:color w:val="000000"/>
                <w:szCs w:val="21"/>
              </w:rPr>
            </m:ctrlPr>
          </m:dPr>
          <m:e>
            <m:r>
              <w:rPr>
                <w:rFonts w:ascii="Cambria Math" w:hAnsi="Cambria Math"/>
                <w:color w:val="000000"/>
                <w:szCs w:val="21"/>
              </w:rPr>
              <m:t>A</m:t>
            </m:r>
          </m:e>
        </m:d>
        <m:r>
          <w:rPr>
            <w:rFonts w:ascii="Cambria Math" w:hAnsi="Cambria Math"/>
            <w:color w:val="000000"/>
            <w:szCs w:val="21"/>
          </w:rPr>
          <m:t>=</m:t>
        </m:r>
        <m:r>
          <m:rPr>
            <m:sty m:val="p"/>
          </m:rPr>
          <w:rPr>
            <w:rFonts w:ascii="Cambria Math" w:hAnsi="Cambria Math"/>
            <w:color w:val="000000"/>
            <w:szCs w:val="21"/>
          </w:rPr>
          <m:t>Pr⁡</m:t>
        </m:r>
        <m:r>
          <w:rPr>
            <w:rFonts w:ascii="Cambria Math" w:hAnsi="Cambria Math"/>
            <w:color w:val="000000"/>
            <w:szCs w:val="21"/>
          </w:rPr>
          <m:t>[</m:t>
        </m:r>
        <m:sSubSup>
          <m:sSubSupPr>
            <m:ctrlPr>
              <w:rPr>
                <w:rFonts w:ascii="Cambria Math" w:hAnsi="Cambria Math"/>
                <w:i/>
                <w:color w:val="000000"/>
                <w:szCs w:val="21"/>
              </w:rPr>
            </m:ctrlPr>
          </m:sSubSupPr>
          <m:e>
            <m:r>
              <w:rPr>
                <w:rFonts w:ascii="Cambria Math" w:hAnsi="Cambria Math"/>
                <w:color w:val="000000"/>
                <w:szCs w:val="21"/>
              </w:rPr>
              <m:t>Exp</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r>
          <w:rPr>
            <w:rFonts w:ascii="Cambria Math" w:hAnsi="Cambria Math"/>
            <w:color w:val="000000"/>
            <w:szCs w:val="21"/>
          </w:rPr>
          <m:t>(A)⇒true]</m:t>
        </m:r>
      </m:oMath>
      <w:r w:rsidRPr="00130E04">
        <w:rPr>
          <w:rFonts w:ascii="宋体" w:hAnsi="宋体" w:hint="eastAsia"/>
          <w:color w:val="000000"/>
          <w:szCs w:val="21"/>
        </w:rPr>
        <w:t>：</w:t>
      </w:r>
    </w:p>
    <w:p w14:paraId="5559ED49" w14:textId="77777777" w:rsidR="00E03D96" w:rsidRPr="00130E04" w:rsidRDefault="00E03D96" w:rsidP="00E03D96">
      <w:pPr>
        <w:pStyle w:val="afff"/>
        <w:widowControl/>
        <w:numPr>
          <w:ilvl w:val="0"/>
          <w:numId w:val="149"/>
        </w:numPr>
        <w:spacing w:line="300" w:lineRule="auto"/>
        <w:ind w:firstLineChars="0"/>
        <w:rPr>
          <w:rFonts w:ascii="宋体" w:hAnsi="宋体"/>
          <w:color w:val="000000"/>
          <w:szCs w:val="21"/>
        </w:rPr>
      </w:pPr>
      <w:r w:rsidRPr="00130E04">
        <w:rPr>
          <w:rFonts w:ascii="宋体" w:hAnsi="宋体"/>
          <w:color w:val="000000"/>
          <w:szCs w:val="21"/>
        </w:rPr>
        <w:t>如果</w:t>
      </w:r>
      <m:oMath>
        <m:r>
          <w:rPr>
            <w:rFonts w:ascii="Cambria Math" w:hAnsi="Cambria Math"/>
            <w:color w:val="000000"/>
            <w:szCs w:val="21"/>
          </w:rPr>
          <m:t>A</m:t>
        </m:r>
      </m:oMath>
      <w:r w:rsidRPr="00130E04">
        <w:rPr>
          <w:rFonts w:ascii="宋体" w:hAnsi="宋体"/>
          <w:color w:val="000000"/>
          <w:szCs w:val="21"/>
        </w:rPr>
        <w:t>为任意攻击者且</w:t>
      </w:r>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r>
          <w:rPr>
            <w:rFonts w:ascii="Cambria Math" w:hAnsi="Cambria Math"/>
            <w:color w:val="000000"/>
            <w:szCs w:val="21"/>
          </w:rPr>
          <m:t>&lt;ε</m:t>
        </m:r>
      </m:oMath>
      <w:r w:rsidRPr="00130E04">
        <w:rPr>
          <w:rFonts w:ascii="宋体" w:hAnsi="宋体" w:hint="eastAsia"/>
          <w:color w:val="000000"/>
          <w:szCs w:val="21"/>
        </w:rPr>
        <w:t>，</w:t>
      </w:r>
      <w:r w:rsidRPr="00130E04">
        <w:rPr>
          <w:rFonts w:ascii="宋体" w:hAnsi="宋体"/>
          <w:color w:val="000000"/>
          <w:szCs w:val="21"/>
        </w:rPr>
        <w:t>则该</w:t>
      </w:r>
      <m:oMath>
        <m:r>
          <w:rPr>
            <w:rFonts w:ascii="Cambria Math" w:hAnsi="Cambria Math"/>
            <w:color w:val="000000"/>
            <w:szCs w:val="21"/>
          </w:rPr>
          <m:t>PEKS</m:t>
        </m:r>
      </m:oMath>
      <w:r w:rsidRPr="00130E04">
        <w:rPr>
          <w:rFonts w:ascii="宋体" w:hAnsi="宋体"/>
          <w:color w:val="000000"/>
          <w:szCs w:val="21"/>
        </w:rPr>
        <w:t>方案达到统计一致性</w:t>
      </w:r>
      <w:r w:rsidRPr="00130E04">
        <w:rPr>
          <w:rFonts w:ascii="宋体" w:hAnsi="宋体" w:hint="eastAsia"/>
          <w:color w:val="000000"/>
          <w:szCs w:val="21"/>
        </w:rPr>
        <w:t>；</w:t>
      </w:r>
    </w:p>
    <w:p w14:paraId="75F0FE54" w14:textId="77777777" w:rsidR="00E03D96" w:rsidRPr="00130E04" w:rsidRDefault="00E03D96" w:rsidP="00E03D96">
      <w:pPr>
        <w:pStyle w:val="afff"/>
        <w:widowControl/>
        <w:numPr>
          <w:ilvl w:val="0"/>
          <w:numId w:val="149"/>
        </w:numPr>
        <w:spacing w:line="300" w:lineRule="auto"/>
        <w:ind w:firstLineChars="0"/>
        <w:rPr>
          <w:color w:val="000000"/>
          <w:szCs w:val="21"/>
        </w:rPr>
      </w:pPr>
      <w:r w:rsidRPr="00130E04">
        <w:rPr>
          <w:rFonts w:ascii="宋体" w:hAnsi="宋体"/>
          <w:color w:val="000000"/>
          <w:szCs w:val="21"/>
        </w:rPr>
        <w:t>如果</w:t>
      </w:r>
      <m:oMath>
        <m:r>
          <w:rPr>
            <w:rFonts w:ascii="Cambria Math" w:hAnsi="Cambria Math"/>
            <w:color w:val="000000"/>
            <w:szCs w:val="21"/>
          </w:rPr>
          <m:t>A</m:t>
        </m:r>
      </m:oMath>
      <w:r w:rsidRPr="00130E04">
        <w:rPr>
          <w:rFonts w:ascii="宋体" w:hAnsi="宋体"/>
          <w:color w:val="000000"/>
          <w:szCs w:val="21"/>
        </w:rPr>
        <w:t>为任意多项式时间攻击者且</w:t>
      </w:r>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r>
          <w:rPr>
            <w:rFonts w:ascii="Cambria Math" w:hAnsi="Cambria Math"/>
            <w:color w:val="000000"/>
            <w:szCs w:val="21"/>
          </w:rPr>
          <m:t>&lt;ε</m:t>
        </m:r>
      </m:oMath>
      <w:r w:rsidRPr="00130E04">
        <w:rPr>
          <w:rFonts w:ascii="宋体" w:hAnsi="宋体" w:hint="eastAsia"/>
          <w:color w:val="000000"/>
          <w:szCs w:val="21"/>
        </w:rPr>
        <w:t>，</w:t>
      </w:r>
      <w:r w:rsidRPr="00130E04">
        <w:rPr>
          <w:rFonts w:ascii="宋体" w:hAnsi="宋体"/>
          <w:color w:val="000000"/>
          <w:szCs w:val="21"/>
        </w:rPr>
        <w:t>则该</w:t>
      </w:r>
      <m:oMath>
        <m:r>
          <w:rPr>
            <w:rFonts w:ascii="Cambria Math" w:hAnsi="Cambria Math"/>
            <w:color w:val="000000"/>
            <w:szCs w:val="21"/>
          </w:rPr>
          <m:t>PEKS</m:t>
        </m:r>
      </m:oMath>
      <w:r w:rsidRPr="00130E04">
        <w:rPr>
          <w:rFonts w:ascii="宋体" w:hAnsi="宋体"/>
          <w:color w:val="000000"/>
          <w:szCs w:val="21"/>
        </w:rPr>
        <w:t>方案达到</w:t>
      </w:r>
      <w:r w:rsidRPr="00130E04">
        <w:rPr>
          <w:rFonts w:ascii="宋体" w:hAnsi="宋体" w:hint="eastAsia"/>
          <w:color w:val="000000"/>
          <w:szCs w:val="21"/>
        </w:rPr>
        <w:t>计算</w:t>
      </w:r>
      <w:r w:rsidRPr="00130E04">
        <w:rPr>
          <w:rFonts w:ascii="宋体" w:hAnsi="宋体"/>
          <w:color w:val="000000"/>
          <w:szCs w:val="21"/>
        </w:rPr>
        <w:t>一致性</w:t>
      </w:r>
      <w:r w:rsidRPr="00130E04">
        <w:rPr>
          <w:rFonts w:ascii="宋体" w:hAnsi="宋体" w:hint="eastAsia"/>
          <w:color w:val="000000"/>
          <w:szCs w:val="21"/>
        </w:rPr>
        <w:t>。</w:t>
      </w:r>
    </w:p>
    <w:p w14:paraId="2966F31D" w14:textId="67B920FC" w:rsidR="00E03D96" w:rsidRPr="00FF38CC" w:rsidRDefault="00E03D96" w:rsidP="00E03D96">
      <w:pPr>
        <w:widowControl/>
        <w:spacing w:line="300" w:lineRule="auto"/>
        <w:ind w:firstLineChars="200" w:firstLine="422"/>
        <w:jc w:val="left"/>
        <w:rPr>
          <w:color w:val="000000"/>
          <w:szCs w:val="21"/>
        </w:rPr>
      </w:pPr>
      <w:r w:rsidRPr="00FF38CC">
        <w:rPr>
          <w:rFonts w:hint="eastAsia"/>
          <w:color w:val="000000"/>
          <w:szCs w:val="21"/>
        </w:rPr>
        <w:t>（</w:t>
      </w:r>
      <w:r>
        <w:rPr>
          <w:color w:val="000000"/>
          <w:szCs w:val="21"/>
        </w:rPr>
        <w:t>3</w:t>
      </w:r>
      <w:r w:rsidRPr="00FF38CC">
        <w:rPr>
          <w:rFonts w:hint="eastAsia"/>
          <w:color w:val="000000"/>
          <w:szCs w:val="21"/>
        </w:rPr>
        <w:t>）</w:t>
      </w:r>
      <w:r>
        <w:rPr>
          <w:rFonts w:hint="eastAsia"/>
          <w:color w:val="000000"/>
          <w:szCs w:val="21"/>
        </w:rPr>
        <w:t>典型应用</w:t>
      </w:r>
    </w:p>
    <w:p w14:paraId="3D104732" w14:textId="4119F1D6" w:rsidR="00EB7F0A" w:rsidRDefault="00D7790E" w:rsidP="00EB7F0A">
      <w:pPr>
        <w:widowControl/>
        <w:spacing w:line="300" w:lineRule="auto"/>
        <w:ind w:firstLine="420"/>
        <w:rPr>
          <w:rFonts w:ascii="宋体" w:hAnsi="宋体"/>
          <w:color w:val="000000"/>
          <w:szCs w:val="21"/>
        </w:rPr>
      </w:pPr>
      <w:r w:rsidRPr="00130E04">
        <w:rPr>
          <w:rFonts w:ascii="宋体" w:hAnsi="宋体"/>
          <w:color w:val="000000"/>
          <w:szCs w:val="21"/>
        </w:rPr>
        <w:t>基于</w:t>
      </w:r>
      <w:r w:rsidRPr="00130E04">
        <w:rPr>
          <w:rFonts w:ascii="宋体" w:hAnsi="宋体" w:hint="eastAsia"/>
          <w:color w:val="000000"/>
          <w:szCs w:val="21"/>
        </w:rPr>
        <w:t>上述</w:t>
      </w:r>
      <w:r w:rsidRPr="00130E04">
        <w:rPr>
          <w:rFonts w:ascii="宋体" w:hAnsi="宋体"/>
          <w:color w:val="000000"/>
          <w:szCs w:val="21"/>
        </w:rPr>
        <w:t>定义</w:t>
      </w:r>
      <w:r w:rsidRPr="00130E04">
        <w:rPr>
          <w:rFonts w:ascii="TimesNewRomanPSMT" w:hAnsi="TimesNewRomanPSMT" w:hint="eastAsia"/>
          <w:color w:val="000000"/>
          <w:szCs w:val="21"/>
        </w:rPr>
        <w:t>，</w:t>
      </w:r>
      <w:proofErr w:type="spellStart"/>
      <w:r w:rsidRPr="00130E04">
        <w:rPr>
          <w:rFonts w:ascii="TimesNewRomanPSMT" w:hAnsi="TimesNewRomanPSMT"/>
          <w:color w:val="000000"/>
          <w:szCs w:val="21"/>
        </w:rPr>
        <w:t>Boneh</w:t>
      </w:r>
      <w:proofErr w:type="spellEnd"/>
      <w:r w:rsidRPr="00130E04">
        <w:rPr>
          <w:rFonts w:ascii="宋体" w:hAnsi="宋体"/>
          <w:color w:val="000000"/>
          <w:szCs w:val="21"/>
        </w:rPr>
        <w:t>等人提出不可信赖</w:t>
      </w:r>
      <w:r w:rsidR="003C707F">
        <w:rPr>
          <w:rFonts w:ascii="宋体" w:hAnsi="宋体" w:hint="eastAsia"/>
          <w:color w:val="000000"/>
          <w:szCs w:val="21"/>
        </w:rPr>
        <w:t>邮件</w:t>
      </w:r>
      <w:r w:rsidRPr="00130E04">
        <w:rPr>
          <w:rFonts w:ascii="宋体" w:hAnsi="宋体"/>
          <w:color w:val="000000"/>
          <w:szCs w:val="21"/>
        </w:rPr>
        <w:t>服务器路由问题的解决思路</w:t>
      </w:r>
      <w:r w:rsidRPr="00130E04">
        <w:rPr>
          <w:rFonts w:ascii="TimesNewRomanPSMT" w:hAnsi="TimesNewRomanPSMT" w:hint="eastAsia"/>
          <w:color w:val="000000"/>
          <w:szCs w:val="21"/>
        </w:rPr>
        <w:t>：</w:t>
      </w:r>
      <w:r w:rsidR="00EB7F0A" w:rsidRPr="007A17AD">
        <w:rPr>
          <w:rFonts w:ascii="宋体" w:hAnsi="宋体"/>
          <w:color w:val="000000"/>
          <w:szCs w:val="21"/>
        </w:rPr>
        <w:t>用户</w:t>
      </w:r>
      <w:r w:rsidR="00EB7F0A" w:rsidRPr="007A17AD">
        <w:rPr>
          <w:rFonts w:ascii="TimesNewRomanPSMT" w:hAnsi="TimesNewRomanPSMT"/>
          <w:color w:val="000000"/>
          <w:szCs w:val="21"/>
        </w:rPr>
        <w:t>Alice</w:t>
      </w:r>
      <w:r w:rsidR="00EB7F0A" w:rsidRPr="007A17AD">
        <w:rPr>
          <w:rFonts w:ascii="宋体" w:hAnsi="宋体"/>
          <w:color w:val="000000"/>
          <w:szCs w:val="21"/>
        </w:rPr>
        <w:t>掌握着私钥</w:t>
      </w:r>
      <w:r w:rsidR="00EB7F0A" w:rsidRPr="007A17AD">
        <w:rPr>
          <w:rFonts w:ascii="宋体" w:hAnsi="宋体" w:hint="eastAsia"/>
          <w:color w:val="000000"/>
          <w:szCs w:val="21"/>
        </w:rPr>
        <w:t>，</w:t>
      </w:r>
      <w:r w:rsidR="00EB7F0A" w:rsidRPr="007A17AD">
        <w:rPr>
          <w:rFonts w:ascii="宋体" w:hAnsi="宋体"/>
          <w:color w:val="000000"/>
          <w:szCs w:val="21"/>
        </w:rPr>
        <w:t>并将相对应的公钥公开</w:t>
      </w:r>
      <w:r w:rsidR="00EB7F0A" w:rsidRPr="007A17AD">
        <w:rPr>
          <w:rFonts w:ascii="TimesNewRomanPSMT" w:hAnsi="TimesNewRomanPSMT" w:hint="eastAsia"/>
          <w:color w:val="000000"/>
          <w:szCs w:val="21"/>
        </w:rPr>
        <w:t>，</w:t>
      </w:r>
      <w:r w:rsidR="00EB7F0A" w:rsidRPr="007A17AD">
        <w:rPr>
          <w:rFonts w:ascii="宋体" w:hAnsi="宋体"/>
          <w:color w:val="000000"/>
          <w:szCs w:val="21"/>
        </w:rPr>
        <w:t>为了让电子邮件网关分拣接收到的邮件</w:t>
      </w:r>
      <w:r w:rsidR="00EB7F0A" w:rsidRPr="007A17AD">
        <w:rPr>
          <w:rFonts w:ascii="TimesNewRomanPSMT" w:hAnsi="TimesNewRomanPSMT" w:hint="eastAsia"/>
          <w:color w:val="000000"/>
          <w:szCs w:val="21"/>
        </w:rPr>
        <w:t>，</w:t>
      </w:r>
      <w:r w:rsidR="00EB7F0A" w:rsidRPr="007A17AD">
        <w:rPr>
          <w:rFonts w:ascii="TimesNewRomanPSMT" w:hAnsi="TimesNewRomanPSMT"/>
          <w:color w:val="000000"/>
          <w:szCs w:val="21"/>
        </w:rPr>
        <w:t>Alice</w:t>
      </w:r>
      <w:r w:rsidR="00EB7F0A" w:rsidRPr="007A17AD">
        <w:rPr>
          <w:rFonts w:ascii="宋体" w:hAnsi="宋体"/>
          <w:color w:val="000000"/>
          <w:szCs w:val="21"/>
        </w:rPr>
        <w:t>会事先将一些特定关键字的陷门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00EB7F0A" w:rsidRPr="007A17AD">
        <w:rPr>
          <w:rFonts w:ascii="宋体" w:hAnsi="宋体"/>
          <w:color w:val="000000"/>
          <w:szCs w:val="21"/>
        </w:rPr>
        <w:t>发送给电子邮件网关</w:t>
      </w:r>
      <w:r w:rsidR="00EB7F0A" w:rsidRPr="007A17AD">
        <w:rPr>
          <w:rFonts w:ascii="TimesNewRomanPSMT" w:hAnsi="TimesNewRomanPSMT" w:hint="eastAsia"/>
          <w:color w:val="000000"/>
          <w:szCs w:val="21"/>
        </w:rPr>
        <w:t>，</w:t>
      </w:r>
      <w:r w:rsidR="00EB7F0A" w:rsidRPr="007A17AD">
        <w:rPr>
          <w:rFonts w:ascii="宋体" w:hAnsi="宋体"/>
          <w:color w:val="000000"/>
          <w:szCs w:val="21"/>
        </w:rPr>
        <w:t>使得它能够通过判断邮件中是否包含关键字</w:t>
      </w:r>
      <m:oMath>
        <m:r>
          <w:rPr>
            <w:rFonts w:ascii="Cambria Math" w:hAnsi="Cambria Math"/>
            <w:color w:val="000000"/>
            <w:szCs w:val="21"/>
          </w:rPr>
          <m:t>W</m:t>
        </m:r>
      </m:oMath>
      <w:r w:rsidR="00EB7F0A" w:rsidRPr="007A17AD">
        <w:rPr>
          <w:rFonts w:ascii="宋体" w:hAnsi="宋体"/>
          <w:color w:val="000000"/>
          <w:szCs w:val="21"/>
        </w:rPr>
        <w:t>来选择接受设备</w:t>
      </w:r>
      <w:r w:rsidR="00EB7F0A" w:rsidRPr="007A17AD">
        <w:rPr>
          <w:rFonts w:ascii="TimesNewRomanPSMT" w:hAnsi="TimesNewRomanPSMT" w:hint="eastAsia"/>
          <w:color w:val="000000"/>
          <w:szCs w:val="21"/>
        </w:rPr>
        <w:t>。</w:t>
      </w:r>
      <w:r w:rsidR="00EB7F0A" w:rsidRPr="007A17AD">
        <w:rPr>
          <w:rFonts w:ascii="宋体" w:hAnsi="宋体"/>
          <w:color w:val="000000"/>
          <w:szCs w:val="21"/>
        </w:rPr>
        <w:t>与此同时</w:t>
      </w:r>
      <w:r w:rsidR="00EB7F0A" w:rsidRPr="007A17AD">
        <w:rPr>
          <w:rFonts w:ascii="TimesNewRomanPSMT" w:hAnsi="TimesNewRomanPSMT" w:hint="eastAsia"/>
          <w:color w:val="000000"/>
          <w:szCs w:val="21"/>
        </w:rPr>
        <w:t>，</w:t>
      </w:r>
      <w:r w:rsidR="00EB7F0A" w:rsidRPr="007A17AD">
        <w:rPr>
          <w:rFonts w:ascii="宋体" w:hAnsi="宋体"/>
          <w:color w:val="000000"/>
          <w:szCs w:val="21"/>
        </w:rPr>
        <w:t>电子邮件网关在判断的过程中无法获得关于关键字和邮件内容的有效信息</w:t>
      </w:r>
      <w:r w:rsidR="00EB7F0A" w:rsidRPr="007A17AD">
        <w:rPr>
          <w:rFonts w:ascii="TimesNewRomanPSMT" w:hAnsi="TimesNewRomanPSMT" w:hint="eastAsia"/>
          <w:color w:val="000000"/>
          <w:szCs w:val="21"/>
        </w:rPr>
        <w:t>。</w:t>
      </w:r>
    </w:p>
    <w:p w14:paraId="47D04C62" w14:textId="2E331711" w:rsidR="00EB7F0A" w:rsidRPr="00130E04" w:rsidRDefault="00EB7F0A" w:rsidP="00322D2F">
      <w:pPr>
        <w:widowControl/>
        <w:spacing w:line="300" w:lineRule="auto"/>
        <w:ind w:firstLine="420"/>
        <w:rPr>
          <w:color w:val="000000"/>
          <w:szCs w:val="21"/>
        </w:rPr>
      </w:pPr>
      <w:r>
        <w:rPr>
          <w:rFonts w:ascii="TimesNewRomanPSMT" w:hAnsi="TimesNewRomanPSMT" w:hint="eastAsia"/>
          <w:color w:val="000000"/>
          <w:szCs w:val="21"/>
        </w:rPr>
        <w:t>比如，</w:t>
      </w:r>
      <w:r w:rsidR="00D7790E" w:rsidRPr="00130E04">
        <w:rPr>
          <w:rFonts w:ascii="TimesNewRomanPSMT" w:hAnsi="TimesNewRomanPSMT"/>
          <w:color w:val="000000"/>
          <w:szCs w:val="21"/>
        </w:rPr>
        <w:t>Bob</w:t>
      </w:r>
      <w:r w:rsidR="00D7790E" w:rsidRPr="00130E04">
        <w:rPr>
          <w:rFonts w:ascii="宋体" w:hAnsi="宋体"/>
          <w:color w:val="000000"/>
          <w:szCs w:val="21"/>
        </w:rPr>
        <w:t>使用</w:t>
      </w:r>
      <w:r w:rsidR="00D7790E" w:rsidRPr="00130E04">
        <w:rPr>
          <w:rFonts w:ascii="TimesNewRomanPSMT" w:hAnsi="TimesNewRomanPSMT"/>
          <w:color w:val="000000"/>
          <w:szCs w:val="21"/>
        </w:rPr>
        <w:t>Alice</w:t>
      </w:r>
      <w:r w:rsidR="00D7790E" w:rsidRPr="00130E04">
        <w:rPr>
          <w:rFonts w:ascii="宋体" w:hAnsi="宋体"/>
          <w:color w:val="000000"/>
          <w:szCs w:val="21"/>
        </w:rPr>
        <w:t>的公钥</w:t>
      </w:r>
      <m:oMath>
        <m:r>
          <w:rPr>
            <w:rFonts w:ascii="Cambria Math" w:hAnsi="Cambria Math"/>
            <w:color w:val="000000"/>
            <w:szCs w:val="21"/>
          </w:rPr>
          <m:t>pk</m:t>
        </m:r>
      </m:oMath>
      <w:r w:rsidR="00D7790E" w:rsidRPr="00130E04">
        <w:rPr>
          <w:rFonts w:ascii="宋体" w:hAnsi="宋体"/>
          <w:color w:val="000000"/>
          <w:szCs w:val="21"/>
        </w:rPr>
        <w:t>加密邮件和相关关键词</w:t>
      </w:r>
      <w:r w:rsidR="00D7790E" w:rsidRPr="00130E04">
        <w:rPr>
          <w:rFonts w:ascii="TimesNewRomanPSMT" w:hAnsi="TimesNewRomanPSMT" w:hint="eastAsia"/>
          <w:color w:val="000000"/>
          <w:szCs w:val="21"/>
        </w:rPr>
        <w:t>，</w:t>
      </w:r>
      <w:r w:rsidR="00D7790E" w:rsidRPr="00130E04">
        <w:rPr>
          <w:rFonts w:ascii="宋体" w:hAnsi="宋体"/>
          <w:color w:val="000000"/>
          <w:szCs w:val="21"/>
        </w:rPr>
        <w:t>并将形如</w:t>
      </w:r>
      <m:oMath>
        <m:r>
          <w:rPr>
            <w:rFonts w:ascii="Cambria Math" w:hAnsi="Cambria Math"/>
            <w:color w:val="000000"/>
            <w:szCs w:val="21"/>
          </w:rPr>
          <m:t>(PKE.Encrypt</m:t>
        </m:r>
        <m:d>
          <m:dPr>
            <m:ctrlPr>
              <w:rPr>
                <w:rFonts w:ascii="Cambria Math" w:hAnsi="Cambria Math"/>
                <w:i/>
                <w:color w:val="000000"/>
                <w:szCs w:val="21"/>
              </w:rPr>
            </m:ctrlPr>
          </m:dPr>
          <m:e>
            <m:r>
              <w:rPr>
                <w:rFonts w:ascii="Cambria Math" w:hAnsi="Cambria Math"/>
                <w:color w:val="000000"/>
                <w:szCs w:val="21"/>
              </w:rPr>
              <m:t>pk,MSG</m:t>
            </m:r>
          </m:e>
        </m:d>
        <m:r>
          <w:rPr>
            <w:rFonts w:ascii="Cambria Math" w:hAnsi="Cambria Math"/>
            <w:color w:val="000000"/>
            <w:szCs w:val="21"/>
          </w:rPr>
          <m:t>,  PEKS.Encrypt</m:t>
        </m:r>
        <m:d>
          <m:dPr>
            <m:ctrlPr>
              <w:rPr>
                <w:rFonts w:ascii="Cambria Math" w:hAnsi="Cambria Math"/>
                <w:i/>
                <w:color w:val="000000"/>
                <w:szCs w:val="21"/>
              </w:rPr>
            </m:ctrlPr>
          </m:dPr>
          <m:e>
            <m:r>
              <w:rPr>
                <w:rFonts w:ascii="Cambria Math" w:hAnsi="Cambria Math"/>
                <w:color w:val="000000"/>
                <w:szCs w:val="21"/>
              </w:rPr>
              <m: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e>
        </m:d>
        <m:r>
          <w:rPr>
            <w:rFonts w:ascii="Cambria Math" w:hAnsi="Cambria Math"/>
            <w:color w:val="000000"/>
            <w:szCs w:val="21"/>
          </w:rPr>
          <m:t>,  ⋯,  PEKS.Encrypt(pk,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n</m:t>
            </m:r>
          </m:sub>
        </m:sSub>
        <m:r>
          <w:rPr>
            <w:rFonts w:ascii="Cambria Math" w:hAnsi="Cambria Math"/>
            <w:color w:val="000000"/>
            <w:szCs w:val="21"/>
          </w:rPr>
          <m:t>))</m:t>
        </m:r>
      </m:oMath>
      <w:r w:rsidR="00D7790E" w:rsidRPr="00130E04">
        <w:rPr>
          <w:rFonts w:ascii="宋体" w:hAnsi="宋体"/>
          <w:color w:val="000000"/>
          <w:szCs w:val="21"/>
        </w:rPr>
        <w:t>的密文发送至邮件服务器</w:t>
      </w:r>
      <w:r w:rsidR="00D7790E" w:rsidRPr="00130E04">
        <w:rPr>
          <w:rFonts w:ascii="TimesNewRomanPSMT" w:hAnsi="TimesNewRomanPSMT" w:hint="eastAsia"/>
          <w:color w:val="000000"/>
          <w:szCs w:val="21"/>
        </w:rPr>
        <w:t>。</w:t>
      </w:r>
      <w:r w:rsidR="00D7790E" w:rsidRPr="00130E04">
        <w:rPr>
          <w:rFonts w:ascii="宋体" w:hAnsi="宋体"/>
          <w:color w:val="000000"/>
          <w:szCs w:val="21"/>
        </w:rPr>
        <w:t>这里</w:t>
      </w:r>
      <w:r w:rsidR="00D7790E" w:rsidRPr="00130E04">
        <w:rPr>
          <w:rFonts w:ascii="宋体" w:hAnsi="宋体" w:hint="eastAsia"/>
          <w:color w:val="000000"/>
          <w:szCs w:val="21"/>
        </w:rPr>
        <w:t>，</w:t>
      </w:r>
      <m:oMath>
        <m:r>
          <w:rPr>
            <w:rFonts w:ascii="Cambria Math" w:hAnsi="Cambria Math"/>
            <w:color w:val="000000"/>
            <w:szCs w:val="21"/>
          </w:rPr>
          <m:t>PKE.Encrypt</m:t>
        </m:r>
      </m:oMath>
      <w:r w:rsidR="00D7790E" w:rsidRPr="00130E04">
        <w:rPr>
          <w:rFonts w:ascii="宋体" w:hAnsi="宋体"/>
          <w:color w:val="000000"/>
          <w:szCs w:val="21"/>
        </w:rPr>
        <w:t>为公钥密码加密算法</w:t>
      </w:r>
      <w:r w:rsidR="00D7790E" w:rsidRPr="00130E04">
        <w:rPr>
          <w:rFonts w:ascii="宋体" w:hAnsi="宋体" w:hint="eastAsia"/>
          <w:color w:val="000000"/>
          <w:szCs w:val="21"/>
        </w:rPr>
        <w:t>，</w:t>
      </w:r>
      <m:oMath>
        <m:r>
          <w:rPr>
            <w:rFonts w:ascii="Cambria Math" w:hAnsi="Cambria Math"/>
            <w:color w:val="000000"/>
            <w:szCs w:val="21"/>
          </w:rPr>
          <m:t>MSG</m:t>
        </m:r>
      </m:oMath>
      <w:r w:rsidR="00D7790E" w:rsidRPr="00130E04">
        <w:rPr>
          <w:rFonts w:ascii="宋体" w:hAnsi="宋体"/>
          <w:color w:val="000000"/>
          <w:szCs w:val="21"/>
        </w:rPr>
        <w:t>为邮件内容</w:t>
      </w:r>
      <w:r w:rsidR="00D7790E" w:rsidRPr="00130E04">
        <w:rPr>
          <w:rFonts w:ascii="宋体" w:hAnsi="宋体"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n</m:t>
            </m:r>
          </m:sub>
        </m:sSub>
      </m:oMath>
      <w:r w:rsidR="00D7790E" w:rsidRPr="00130E04">
        <w:rPr>
          <w:rFonts w:ascii="宋体" w:hAnsi="宋体"/>
          <w:color w:val="000000"/>
          <w:szCs w:val="21"/>
        </w:rPr>
        <w:t>为与</w:t>
      </w:r>
      <m:oMath>
        <m:r>
          <w:rPr>
            <w:rFonts w:ascii="Cambria Math" w:hAnsi="Cambria Math"/>
            <w:color w:val="000000"/>
            <w:szCs w:val="21"/>
          </w:rPr>
          <m:t>MSG</m:t>
        </m:r>
      </m:oMath>
      <w:r w:rsidR="00D7790E" w:rsidRPr="00130E04">
        <w:rPr>
          <w:rFonts w:ascii="宋体" w:hAnsi="宋体"/>
          <w:color w:val="000000"/>
          <w:szCs w:val="21"/>
        </w:rPr>
        <w:t>关联的关键词</w:t>
      </w:r>
      <w:r w:rsidR="00D7790E" w:rsidRPr="00130E04">
        <w:rPr>
          <w:rFonts w:ascii="宋体" w:hAnsi="宋体" w:hint="eastAsia"/>
          <w:color w:val="000000"/>
          <w:szCs w:val="21"/>
        </w:rPr>
        <w:t>。</w:t>
      </w:r>
      <w:r w:rsidR="00D7790E" w:rsidRPr="00130E04">
        <w:rPr>
          <w:rFonts w:ascii="TimesNewRomanPSMT" w:hAnsi="TimesNewRomanPSMT"/>
          <w:color w:val="000000"/>
          <w:szCs w:val="21"/>
        </w:rPr>
        <w:t>Alice</w:t>
      </w:r>
      <w:r w:rsidR="00D7790E" w:rsidRPr="00130E04">
        <w:rPr>
          <w:rFonts w:ascii="宋体" w:hAnsi="宋体"/>
          <w:color w:val="000000"/>
          <w:szCs w:val="21"/>
        </w:rPr>
        <w:t>将</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"urgent"</m:t>
            </m:r>
          </m:sub>
        </m:sSub>
      </m:oMath>
      <w:r w:rsidR="00D7790E" w:rsidRPr="00130E04">
        <w:rPr>
          <w:rFonts w:ascii="宋体" w:hAnsi="宋体" w:hint="eastAsia"/>
          <w:color w:val="000000"/>
          <w:szCs w:val="21"/>
        </w:rPr>
        <w:t>或</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"lunch"</m:t>
            </m:r>
          </m:sub>
        </m:sSub>
      </m:oMath>
      <w:r w:rsidR="00D7790E" w:rsidRPr="00130E04">
        <w:rPr>
          <w:rFonts w:ascii="宋体" w:hAnsi="宋体"/>
          <w:color w:val="000000"/>
          <w:szCs w:val="21"/>
        </w:rPr>
        <w:t>长驻服务器</w:t>
      </w:r>
      <w:r w:rsidR="00D7790E" w:rsidRPr="00130E04">
        <w:rPr>
          <w:rFonts w:ascii="TimesNewRomanPSMT" w:hAnsi="TimesNewRomanPSMT" w:hint="eastAsia"/>
          <w:color w:val="000000"/>
          <w:szCs w:val="21"/>
        </w:rPr>
        <w:t>，</w:t>
      </w:r>
      <w:r w:rsidR="00D7790E" w:rsidRPr="00130E04">
        <w:rPr>
          <w:rFonts w:ascii="宋体" w:hAnsi="宋体"/>
          <w:color w:val="000000"/>
          <w:szCs w:val="21"/>
        </w:rPr>
        <w:t>新邮件到来时</w:t>
      </w:r>
      <w:r w:rsidR="00D7790E" w:rsidRPr="00130E04">
        <w:rPr>
          <w:rFonts w:ascii="TimesNewRomanPSMT" w:hAnsi="TimesNewRomanPSMT" w:hint="eastAsia"/>
          <w:color w:val="000000"/>
          <w:szCs w:val="21"/>
        </w:rPr>
        <w:t>，</w:t>
      </w:r>
      <w:r w:rsidR="00D7790E" w:rsidRPr="00130E04">
        <w:rPr>
          <w:rFonts w:ascii="宋体" w:hAnsi="宋体"/>
          <w:color w:val="000000"/>
          <w:szCs w:val="21"/>
        </w:rPr>
        <w:t>服务器自动对其关联的关键词执行与</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"urgent"</m:t>
            </m:r>
          </m:sub>
        </m:sSub>
      </m:oMath>
      <w:r w:rsidR="00D7790E" w:rsidRPr="00130E04">
        <w:rPr>
          <w:rFonts w:ascii="宋体" w:hAnsi="宋体" w:hint="eastAsia"/>
          <w:color w:val="000000"/>
          <w:szCs w:val="21"/>
        </w:rPr>
        <w:t>或</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"lunch"</m:t>
            </m:r>
          </m:sub>
        </m:sSub>
      </m:oMath>
      <w:r w:rsidR="00D7790E" w:rsidRPr="00130E04">
        <w:rPr>
          <w:rFonts w:ascii="宋体" w:hAnsi="宋体"/>
          <w:color w:val="000000"/>
          <w:szCs w:val="21"/>
        </w:rPr>
        <w:t>相关的</w:t>
      </w:r>
      <m:oMath>
        <m:r>
          <w:rPr>
            <w:rFonts w:ascii="Cambria Math" w:hAnsi="Cambria Math"/>
            <w:color w:val="000000"/>
            <w:szCs w:val="21"/>
          </w:rPr>
          <m:t>Test</m:t>
        </m:r>
      </m:oMath>
      <w:r w:rsidR="00D7790E" w:rsidRPr="00130E04">
        <w:rPr>
          <w:rFonts w:ascii="宋体" w:hAnsi="宋体"/>
          <w:color w:val="000000"/>
          <w:szCs w:val="21"/>
        </w:rPr>
        <w:t>算法</w:t>
      </w:r>
      <w:r w:rsidR="00D7790E" w:rsidRPr="00130E04">
        <w:rPr>
          <w:rFonts w:ascii="TimesNewRomanPSMT" w:hAnsi="TimesNewRomanPSMT" w:hint="eastAsia"/>
          <w:color w:val="000000"/>
          <w:szCs w:val="21"/>
        </w:rPr>
        <w:t>，</w:t>
      </w:r>
      <w:r w:rsidR="00D7790E" w:rsidRPr="00130E04">
        <w:rPr>
          <w:rFonts w:ascii="宋体" w:hAnsi="宋体"/>
          <w:color w:val="000000"/>
          <w:szCs w:val="21"/>
        </w:rPr>
        <w:t>如果输出</w:t>
      </w:r>
      <w:r w:rsidR="00D7790E" w:rsidRPr="00130E04">
        <w:rPr>
          <w:rFonts w:ascii="TimesNewRomanPSMT" w:hAnsi="TimesNewRomanPSMT"/>
          <w:color w:val="000000"/>
          <w:szCs w:val="21"/>
        </w:rPr>
        <w:t>1</w:t>
      </w:r>
      <w:r w:rsidR="00D7790E" w:rsidRPr="00130E04">
        <w:rPr>
          <w:rFonts w:ascii="TimesNewRomanPSMT" w:hAnsi="TimesNewRomanPSMT" w:hint="eastAsia"/>
          <w:color w:val="000000"/>
          <w:szCs w:val="21"/>
        </w:rPr>
        <w:t>，</w:t>
      </w:r>
      <w:r w:rsidR="00D7790E" w:rsidRPr="00130E04">
        <w:rPr>
          <w:rFonts w:ascii="宋体" w:hAnsi="宋体"/>
          <w:color w:val="000000"/>
          <w:szCs w:val="21"/>
        </w:rPr>
        <w:t>便将该邮件转发至</w:t>
      </w:r>
      <w:r w:rsidR="00D7790E" w:rsidRPr="00130E04">
        <w:rPr>
          <w:rFonts w:ascii="TimesNewRomanPSMT" w:hAnsi="TimesNewRomanPSMT"/>
          <w:color w:val="000000"/>
          <w:szCs w:val="21"/>
        </w:rPr>
        <w:t>Alice</w:t>
      </w:r>
      <w:r w:rsidR="00D7790E" w:rsidRPr="00130E04">
        <w:rPr>
          <w:rFonts w:ascii="宋体" w:hAnsi="宋体"/>
          <w:color w:val="000000"/>
          <w:szCs w:val="21"/>
        </w:rPr>
        <w:t>的手机或个人电脑</w:t>
      </w:r>
      <w:r w:rsidR="00D7790E" w:rsidRPr="00130E04">
        <w:rPr>
          <w:rFonts w:ascii="宋体" w:hAnsi="宋体" w:hint="eastAsia"/>
          <w:color w:val="000000"/>
          <w:szCs w:val="21"/>
        </w:rPr>
        <w:t>。</w:t>
      </w:r>
      <w:r w:rsidR="00824ED8">
        <w:rPr>
          <w:rFonts w:ascii="宋体" w:hAnsi="宋体"/>
          <w:color w:val="000000"/>
          <w:szCs w:val="21"/>
        </w:rPr>
        <w:t xml:space="preserve"> </w:t>
      </w:r>
    </w:p>
    <w:p w14:paraId="2378DE97" w14:textId="02D9A2A4" w:rsidR="00D7790E" w:rsidRPr="00130E04" w:rsidRDefault="00D7790E" w:rsidP="00E03D96">
      <w:pPr>
        <w:widowControl/>
        <w:spacing w:line="300" w:lineRule="auto"/>
        <w:ind w:firstLineChars="200" w:firstLine="422"/>
        <w:rPr>
          <w:color w:val="000000"/>
          <w:szCs w:val="21"/>
        </w:rPr>
      </w:pPr>
      <w:r w:rsidRPr="00130E04">
        <w:rPr>
          <w:rFonts w:hint="eastAsia"/>
          <w:color w:val="000000"/>
          <w:szCs w:val="21"/>
        </w:rPr>
        <w:t>（</w:t>
      </w:r>
      <w:r w:rsidR="00E03D96">
        <w:rPr>
          <w:color w:val="000000"/>
          <w:szCs w:val="21"/>
        </w:rPr>
        <w:t>4</w:t>
      </w:r>
      <w:r w:rsidRPr="00130E04">
        <w:rPr>
          <w:rFonts w:hint="eastAsia"/>
          <w:color w:val="000000"/>
          <w:szCs w:val="21"/>
        </w:rPr>
        <w:t>）</w:t>
      </w:r>
      <w:r w:rsidRPr="00130E04">
        <w:rPr>
          <w:rFonts w:ascii="宋体" w:hAnsi="宋体"/>
          <w:color w:val="000000"/>
          <w:szCs w:val="21"/>
        </w:rPr>
        <w:t>安全目标</w:t>
      </w:r>
    </w:p>
    <w:p w14:paraId="6EFFFC34" w14:textId="77777777" w:rsidR="00D7790E" w:rsidRPr="00130E04" w:rsidRDefault="00D7790E" w:rsidP="00322D2F">
      <w:pPr>
        <w:widowControl/>
        <w:spacing w:line="300" w:lineRule="auto"/>
        <w:ind w:firstLine="420"/>
        <w:rPr>
          <w:rFonts w:ascii="宋体" w:hAnsi="宋体"/>
          <w:color w:val="000000"/>
          <w:szCs w:val="21"/>
        </w:rPr>
      </w:pPr>
      <m:oMath>
        <m:r>
          <w:rPr>
            <w:rFonts w:ascii="Cambria Math" w:hAnsi="Cambria Math"/>
            <w:color w:val="000000"/>
            <w:szCs w:val="21"/>
          </w:rPr>
          <m:t>PEKS</m:t>
        </m:r>
      </m:oMath>
      <w:r w:rsidRPr="00130E04">
        <w:rPr>
          <w:rFonts w:ascii="宋体" w:hAnsi="宋体"/>
          <w:color w:val="000000"/>
          <w:szCs w:val="21"/>
        </w:rPr>
        <w:t>需要满足</w:t>
      </w:r>
      <w:r w:rsidRPr="00130E04">
        <w:rPr>
          <w:rFonts w:ascii="TimesNewRomanPSMT" w:hAnsi="TimesNewRomanPSMT" w:hint="eastAsia"/>
          <w:color w:val="000000"/>
          <w:szCs w:val="21"/>
        </w:rPr>
        <w:t>：</w:t>
      </w:r>
      <w:r w:rsidRPr="00130E04">
        <w:rPr>
          <w:rFonts w:ascii="TimesNewRomanPSMT" w:hAnsi="TimesNewRomanPSMT" w:hint="eastAsia"/>
          <w:color w:val="000000"/>
          <w:szCs w:val="21"/>
        </w:rPr>
        <w:t>1</w:t>
      </w:r>
      <w:r w:rsidRPr="00130E04">
        <w:rPr>
          <w:rFonts w:ascii="TimesNewRomanPSMT" w:hAnsi="TimesNewRomanPSMT" w:hint="eastAsia"/>
          <w:color w:val="000000"/>
          <w:szCs w:val="21"/>
        </w:rPr>
        <w:t>）</w:t>
      </w:r>
      <w:r w:rsidRPr="00130E04">
        <w:rPr>
          <w:rFonts w:ascii="宋体" w:hAnsi="宋体"/>
          <w:color w:val="000000"/>
          <w:szCs w:val="21"/>
        </w:rPr>
        <w:t>没有陷门的服务器除文件长度外</w:t>
      </w:r>
      <w:r w:rsidRPr="00130E04">
        <w:rPr>
          <w:rFonts w:ascii="TimesNewRomanPSMT" w:hAnsi="TimesNewRomanPSMT" w:hint="eastAsia"/>
          <w:color w:val="000000"/>
          <w:szCs w:val="21"/>
        </w:rPr>
        <w:t>，</w:t>
      </w:r>
      <w:r w:rsidRPr="00130E04">
        <w:rPr>
          <w:rFonts w:ascii="宋体" w:hAnsi="宋体"/>
          <w:color w:val="000000"/>
          <w:szCs w:val="21"/>
        </w:rPr>
        <w:t>无法获取任何文件信息</w:t>
      </w:r>
      <w:r w:rsidRPr="00130E04">
        <w:rPr>
          <w:rFonts w:ascii="TimesNewRomanPSMT" w:hAnsi="TimesNewRomanPSMT" w:hint="eastAsia"/>
          <w:color w:val="000000"/>
          <w:szCs w:val="21"/>
        </w:rPr>
        <w:t>；</w:t>
      </w:r>
      <w:r w:rsidRPr="00130E04">
        <w:rPr>
          <w:rFonts w:ascii="TimesNewRomanPSMT" w:hAnsi="TimesNewRomanPSMT" w:hint="eastAsia"/>
          <w:color w:val="000000"/>
          <w:szCs w:val="21"/>
        </w:rPr>
        <w:t>2</w:t>
      </w:r>
      <w:r w:rsidRPr="00130E04">
        <w:rPr>
          <w:rFonts w:ascii="TimesNewRomanPSMT" w:hAnsi="TimesNewRomanPSMT" w:hint="eastAsia"/>
          <w:color w:val="000000"/>
          <w:szCs w:val="21"/>
        </w:rPr>
        <w:t>）</w:t>
      </w:r>
      <w:r w:rsidRPr="00130E04">
        <w:rPr>
          <w:rFonts w:ascii="宋体" w:hAnsi="宋体"/>
          <w:color w:val="000000"/>
          <w:szCs w:val="21"/>
        </w:rPr>
        <w:t>拥有陷门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130E04">
        <w:rPr>
          <w:rFonts w:ascii="宋体" w:hAnsi="宋体"/>
          <w:color w:val="000000"/>
          <w:szCs w:val="21"/>
        </w:rPr>
        <w:t>的服务器能够检索到所有包含</w:t>
      </w:r>
      <m:oMath>
        <m:r>
          <w:rPr>
            <w:rFonts w:ascii="Cambria Math" w:hAnsi="Cambria Math"/>
            <w:color w:val="000000"/>
            <w:szCs w:val="21"/>
          </w:rPr>
          <m:t>W</m:t>
        </m:r>
      </m:oMath>
      <w:r w:rsidRPr="00130E04">
        <w:rPr>
          <w:rFonts w:ascii="宋体" w:hAnsi="宋体"/>
          <w:color w:val="000000"/>
          <w:szCs w:val="21"/>
        </w:rPr>
        <w:t>的密文文件</w:t>
      </w:r>
      <w:r w:rsidRPr="00130E04">
        <w:rPr>
          <w:rFonts w:ascii="TimesNewRomanPSMT" w:hAnsi="TimesNewRomanPSMT" w:hint="eastAsia"/>
          <w:color w:val="000000"/>
          <w:szCs w:val="21"/>
        </w:rPr>
        <w:t>。</w:t>
      </w:r>
      <w:r w:rsidRPr="00130E04">
        <w:rPr>
          <w:rFonts w:ascii="宋体" w:hAnsi="宋体"/>
          <w:color w:val="000000"/>
          <w:szCs w:val="21"/>
        </w:rPr>
        <w:t>基于此</w:t>
      </w:r>
      <w:r w:rsidRPr="00130E04">
        <w:rPr>
          <w:rFonts w:ascii="宋体" w:hAnsi="宋体" w:hint="eastAsia"/>
          <w:color w:val="000000"/>
          <w:szCs w:val="21"/>
        </w:rPr>
        <w:t>，定义了</w:t>
      </w:r>
      <m:oMath>
        <m:r>
          <w:rPr>
            <w:rFonts w:ascii="Cambria Math" w:hAnsi="Cambria Math"/>
            <w:color w:val="000000"/>
            <w:szCs w:val="21"/>
          </w:rPr>
          <m:t>PEKS</m:t>
        </m:r>
      </m:oMath>
      <w:r w:rsidRPr="00130E04">
        <w:rPr>
          <w:rFonts w:ascii="宋体" w:hAnsi="宋体"/>
          <w:color w:val="000000"/>
          <w:szCs w:val="21"/>
        </w:rPr>
        <w:t>在选择关键词攻击下的不可区分性</w:t>
      </w:r>
      <w:r w:rsidRPr="00130E04">
        <w:rPr>
          <w:rFonts w:ascii="宋体" w:hAnsi="宋体" w:hint="eastAsia"/>
          <w:color w:val="000000"/>
          <w:szCs w:val="21"/>
        </w:rPr>
        <w:t>：</w:t>
      </w:r>
      <w:r w:rsidRPr="00B80FD9">
        <w:rPr>
          <w:color w:val="000000"/>
          <w:szCs w:val="21"/>
        </w:rPr>
        <w:t>IND-CKA(indistinguishability under chosen keyword attack)</w:t>
      </w:r>
      <w:r w:rsidRPr="00130E04">
        <w:rPr>
          <w:rFonts w:ascii="宋体" w:hAnsi="宋体" w:hint="eastAsia"/>
          <w:color w:val="000000"/>
          <w:szCs w:val="21"/>
        </w:rPr>
        <w:t>。</w:t>
      </w:r>
      <w:r w:rsidRPr="00130E04">
        <w:rPr>
          <w:rFonts w:ascii="宋体" w:hAnsi="宋体"/>
          <w:color w:val="000000"/>
          <w:szCs w:val="21"/>
        </w:rPr>
        <w:t>如图</w:t>
      </w:r>
      <w:r>
        <w:rPr>
          <w:rFonts w:ascii="TimesNewRomanPSMT" w:hAnsi="TimesNewRomanPSMT"/>
          <w:color w:val="000000"/>
          <w:szCs w:val="21"/>
        </w:rPr>
        <w:t>6.1.10</w:t>
      </w:r>
      <w:r w:rsidRPr="00130E04">
        <w:rPr>
          <w:rFonts w:ascii="宋体" w:hAnsi="宋体"/>
          <w:color w:val="000000"/>
          <w:szCs w:val="21"/>
        </w:rPr>
        <w:t>所示</w:t>
      </w:r>
      <w:r w:rsidRPr="00130E04">
        <w:rPr>
          <w:rFonts w:ascii="TimesNewRomanPSMT" w:hAnsi="TimesNewRomanPSMT" w:hint="eastAsia"/>
          <w:color w:val="000000"/>
          <w:szCs w:val="21"/>
        </w:rPr>
        <w:t>，</w:t>
      </w:r>
      <w:r w:rsidRPr="00130E04">
        <w:rPr>
          <w:rFonts w:ascii="TimesNewRomanPSMT" w:hAnsi="TimesNewRomanPSMT"/>
          <w:color w:val="000000"/>
          <w:szCs w:val="21"/>
        </w:rPr>
        <w:t>IND-CKA</w:t>
      </w:r>
      <w:r w:rsidRPr="00130E04">
        <w:rPr>
          <w:rFonts w:ascii="宋体" w:hAnsi="宋体"/>
          <w:color w:val="000000"/>
          <w:szCs w:val="21"/>
        </w:rPr>
        <w:t>的定义基于实验</w:t>
      </w:r>
      <m:oMath>
        <m:sSup>
          <m:sSupPr>
            <m:ctrlPr>
              <w:rPr>
                <w:rFonts w:ascii="Cambria Math" w:hAnsi="Cambria Math"/>
                <w:i/>
                <w:color w:val="000000"/>
                <w:szCs w:val="21"/>
              </w:rPr>
            </m:ctrlPr>
          </m:sSupPr>
          <m:e>
            <m:r>
              <w:rPr>
                <w:rFonts w:ascii="Cambria Math" w:hAnsi="Cambria Math"/>
                <w:color w:val="000000"/>
                <w:szCs w:val="21"/>
              </w:rPr>
              <m:t>Exp</m:t>
            </m:r>
          </m:e>
          <m:sup>
            <m:r>
              <w:rPr>
                <w:rFonts w:ascii="Cambria Math" w:hAnsi="Cambria Math"/>
                <w:color w:val="000000"/>
                <w:szCs w:val="21"/>
              </w:rPr>
              <m:t>IND-CKA</m:t>
            </m:r>
          </m:sup>
        </m:sSup>
      </m:oMath>
      <w:r w:rsidRPr="00130E04">
        <w:rPr>
          <w:rFonts w:ascii="宋体" w:hAnsi="宋体" w:hint="eastAsia"/>
          <w:color w:val="000000"/>
          <w:szCs w:val="21"/>
        </w:rPr>
        <w:t>，</w:t>
      </w:r>
      <w:r w:rsidRPr="00130E04">
        <w:rPr>
          <w:rFonts w:ascii="宋体" w:hAnsi="宋体"/>
          <w:color w:val="000000"/>
          <w:szCs w:val="21"/>
        </w:rPr>
        <w:t>挑战者</w:t>
      </w:r>
      <m:oMath>
        <m:r>
          <w:rPr>
            <w:rFonts w:ascii="Cambria Math" w:hAnsi="Cambria Math"/>
            <w:color w:val="000000"/>
            <w:szCs w:val="21"/>
          </w:rPr>
          <m:t>C</m:t>
        </m:r>
      </m:oMath>
      <w:r w:rsidRPr="00130E04">
        <w:rPr>
          <w:rFonts w:ascii="宋体" w:hAnsi="宋体"/>
          <w:color w:val="000000"/>
          <w:szCs w:val="21"/>
        </w:rPr>
        <w:t>执行</w:t>
      </w:r>
      <m:oMath>
        <m:r>
          <w:rPr>
            <w:rFonts w:ascii="Cambria Math" w:hAnsi="Cambria Math"/>
            <w:color w:val="000000"/>
            <w:szCs w:val="21"/>
          </w:rPr>
          <m:t>KeyGen</m:t>
        </m:r>
      </m:oMath>
      <w:r w:rsidRPr="00130E04">
        <w:rPr>
          <w:rFonts w:ascii="宋体" w:hAnsi="宋体"/>
          <w:color w:val="000000"/>
          <w:szCs w:val="21"/>
        </w:rPr>
        <w:t>算法生成公钥</w:t>
      </w:r>
      <m:oMath>
        <m:r>
          <w:rPr>
            <w:rFonts w:ascii="Cambria Math" w:hAnsi="Cambria Math"/>
            <w:color w:val="000000"/>
            <w:szCs w:val="21"/>
          </w:rPr>
          <m:t>pk</m:t>
        </m:r>
      </m:oMath>
      <w:r w:rsidRPr="00130E04">
        <w:rPr>
          <w:rFonts w:ascii="宋体" w:hAnsi="宋体"/>
          <w:color w:val="000000"/>
          <w:szCs w:val="21"/>
        </w:rPr>
        <w:t>和私钥</w:t>
      </w:r>
      <m:oMath>
        <m:r>
          <w:rPr>
            <w:rFonts w:ascii="Cambria Math" w:hAnsi="Cambria Math"/>
            <w:color w:val="000000"/>
            <w:szCs w:val="21"/>
          </w:rPr>
          <m:t>sk</m:t>
        </m:r>
      </m:oMath>
      <w:r w:rsidRPr="00130E04">
        <w:rPr>
          <w:rFonts w:ascii="宋体" w:hAnsi="宋体" w:hint="eastAsia"/>
          <w:color w:val="000000"/>
          <w:szCs w:val="21"/>
        </w:rPr>
        <w:t>，</w:t>
      </w:r>
      <w:r w:rsidRPr="00130E04">
        <w:rPr>
          <w:rFonts w:ascii="宋体" w:hAnsi="宋体"/>
          <w:color w:val="000000"/>
          <w:szCs w:val="21"/>
        </w:rPr>
        <w:t>将</w:t>
      </w:r>
      <m:oMath>
        <m:r>
          <w:rPr>
            <w:rFonts w:ascii="Cambria Math" w:hAnsi="Cambria Math"/>
            <w:color w:val="000000"/>
            <w:szCs w:val="21"/>
          </w:rPr>
          <m:t>pk</m:t>
        </m:r>
      </m:oMath>
      <w:r w:rsidRPr="00130E04">
        <w:rPr>
          <w:rFonts w:ascii="宋体" w:hAnsi="宋体"/>
          <w:color w:val="000000"/>
          <w:szCs w:val="21"/>
        </w:rPr>
        <w:t>交给攻击者</w:t>
      </w:r>
      <m:oMath>
        <m:r>
          <w:rPr>
            <w:rFonts w:ascii="Cambria Math" w:hAnsi="Cambria Math"/>
            <w:color w:val="000000"/>
            <w:szCs w:val="21"/>
          </w:rPr>
          <m:t>A</m:t>
        </m:r>
      </m:oMath>
      <w:r w:rsidRPr="00130E04">
        <w:rPr>
          <w:rFonts w:ascii="宋体" w:hAnsi="宋体" w:hint="eastAsia"/>
          <w:color w:val="000000"/>
          <w:szCs w:val="21"/>
        </w:rPr>
        <w:t>。</w:t>
      </w:r>
      <w:r w:rsidRPr="00130E04">
        <w:rPr>
          <w:rFonts w:ascii="宋体" w:hAnsi="宋体"/>
          <w:color w:val="000000"/>
          <w:szCs w:val="21"/>
        </w:rPr>
        <w:t>攻击者</w:t>
      </w:r>
      <m:oMath>
        <m:r>
          <w:rPr>
            <w:rFonts w:ascii="Cambria Math" w:hAnsi="Cambria Math"/>
            <w:color w:val="000000"/>
            <w:szCs w:val="21"/>
          </w:rPr>
          <m:t>A</m:t>
        </m:r>
      </m:oMath>
      <w:r w:rsidRPr="00130E04">
        <w:rPr>
          <w:rFonts w:ascii="宋体" w:hAnsi="宋体"/>
          <w:color w:val="000000"/>
          <w:szCs w:val="21"/>
        </w:rPr>
        <w:t>在自适应查询若干次陷门预言机</w:t>
      </w:r>
      <m:oMath>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Trapdoor</m:t>
            </m:r>
          </m:sub>
        </m:sSub>
        <m:r>
          <w:rPr>
            <w:rFonts w:ascii="Cambria Math" w:hAnsi="Cambria Math"/>
            <w:color w:val="000000"/>
            <w:szCs w:val="21"/>
          </w:rPr>
          <m:t>(∙)</m:t>
        </m:r>
      </m:oMath>
      <w:r w:rsidRPr="00130E04">
        <w:rPr>
          <w:rFonts w:ascii="宋体" w:hAnsi="宋体" w:hint="eastAsia"/>
          <w:color w:val="000000"/>
          <w:szCs w:val="21"/>
        </w:rPr>
        <w:t>后，</w:t>
      </w:r>
      <w:r w:rsidRPr="00130E04">
        <w:rPr>
          <w:rFonts w:ascii="宋体" w:hAnsi="宋体"/>
          <w:color w:val="000000"/>
          <w:szCs w:val="21"/>
        </w:rPr>
        <w:t>输出关键词对</w:t>
      </w:r>
      <m:oMath>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0</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oMath>
      <w:r w:rsidRPr="00130E04">
        <w:rPr>
          <w:rFonts w:ascii="宋体" w:hAnsi="宋体" w:hint="eastAsia"/>
          <w:color w:val="000000"/>
          <w:szCs w:val="21"/>
        </w:rPr>
        <w:t>.</w:t>
      </w:r>
      <w:r w:rsidRPr="00130E04">
        <w:rPr>
          <w:rFonts w:ascii="宋体" w:hAnsi="宋体"/>
          <w:color w:val="000000"/>
          <w:szCs w:val="21"/>
        </w:rPr>
        <w:t xml:space="preserve"> 挑战者</w:t>
      </w:r>
      <m:oMath>
        <m:r>
          <w:rPr>
            <w:rFonts w:ascii="Cambria Math" w:hAnsi="Cambria Math"/>
            <w:color w:val="000000"/>
            <w:szCs w:val="21"/>
          </w:rPr>
          <m:t>C</m:t>
        </m:r>
      </m:oMath>
      <w:r w:rsidRPr="00130E04">
        <w:rPr>
          <w:rFonts w:ascii="宋体" w:hAnsi="宋体"/>
          <w:color w:val="000000"/>
          <w:szCs w:val="21"/>
        </w:rPr>
        <w:t>随机选取</w:t>
      </w:r>
      <m:oMath>
        <m:r>
          <w:rPr>
            <w:rFonts w:ascii="Cambria Math" w:hAnsi="Cambria Math"/>
            <w:color w:val="000000"/>
            <w:szCs w:val="21"/>
          </w:rPr>
          <m:t>b∈{0,1}</m:t>
        </m:r>
      </m:oMath>
      <w:r w:rsidRPr="00130E04">
        <w:rPr>
          <w:rFonts w:ascii="宋体" w:hAnsi="宋体" w:hint="eastAsia"/>
          <w:color w:val="000000"/>
          <w:szCs w:val="21"/>
        </w:rPr>
        <w:t>，</w:t>
      </w:r>
      <w:r w:rsidRPr="00130E04">
        <w:rPr>
          <w:rFonts w:ascii="宋体" w:hAnsi="宋体"/>
          <w:color w:val="000000"/>
          <w:szCs w:val="21"/>
        </w:rPr>
        <w:t>生成挑战密文</w:t>
      </w:r>
      <m:oMath>
        <m:sSup>
          <m:sSupPr>
            <m:ctrlPr>
              <w:rPr>
                <w:rFonts w:ascii="Cambria Math" w:hAnsi="Cambria Math"/>
                <w:i/>
                <w:color w:val="000000"/>
                <w:szCs w:val="21"/>
              </w:rPr>
            </m:ctrlPr>
          </m:sSupPr>
          <m:e>
            <m:r>
              <w:rPr>
                <w:rFonts w:ascii="Cambria Math" w:hAnsi="Cambria Math"/>
                <w:color w:val="000000"/>
                <w:szCs w:val="21"/>
              </w:rPr>
              <m:t>C</m:t>
            </m:r>
          </m:e>
          <m:sup>
            <m:r>
              <w:rPr>
                <w:rFonts w:ascii="Cambria Math" w:hAnsi="Cambria Math"/>
                <w:color w:val="000000"/>
                <w:szCs w:val="21"/>
              </w:rPr>
              <m:t>*</m:t>
            </m:r>
          </m:sup>
        </m:sSup>
        <m:r>
          <w:rPr>
            <w:rFonts w:ascii="Cambria Math" w:hAnsi="Cambria Math"/>
            <w:color w:val="000000"/>
            <w:szCs w:val="21"/>
          </w:rPr>
          <m:t>=Encrypt(pk,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b</m:t>
            </m:r>
          </m:sub>
        </m:sSub>
        <m:r>
          <w:rPr>
            <w:rFonts w:ascii="Cambria Math" w:hAnsi="Cambria Math"/>
            <w:color w:val="000000"/>
            <w:szCs w:val="21"/>
          </w:rPr>
          <m:t>)</m:t>
        </m:r>
      </m:oMath>
      <w:r w:rsidRPr="00130E04">
        <w:rPr>
          <w:rFonts w:ascii="宋体" w:hAnsi="宋体" w:hint="eastAsia"/>
          <w:color w:val="000000"/>
          <w:szCs w:val="21"/>
        </w:rPr>
        <w:t>。</w:t>
      </w:r>
      <w:r w:rsidRPr="00130E04">
        <w:rPr>
          <w:rFonts w:ascii="宋体" w:hAnsi="宋体"/>
          <w:color w:val="000000"/>
          <w:szCs w:val="21"/>
        </w:rPr>
        <w:t>攻击者</w:t>
      </w:r>
      <m:oMath>
        <m:r>
          <w:rPr>
            <w:rFonts w:ascii="Cambria Math" w:hAnsi="Cambria Math"/>
            <w:color w:val="000000"/>
            <w:szCs w:val="21"/>
          </w:rPr>
          <m:t>A</m:t>
        </m:r>
      </m:oMath>
      <w:r w:rsidRPr="00130E04">
        <w:rPr>
          <w:rFonts w:ascii="宋体" w:hAnsi="宋体"/>
          <w:color w:val="000000"/>
          <w:szCs w:val="21"/>
        </w:rPr>
        <w:t>的目标</w:t>
      </w:r>
      <w:r w:rsidRPr="00130E04">
        <w:rPr>
          <w:rFonts w:ascii="宋体" w:hAnsi="宋体"/>
          <w:color w:val="000000"/>
          <w:szCs w:val="21"/>
        </w:rPr>
        <w:lastRenderedPageBreak/>
        <w:t>是</w:t>
      </w:r>
      <w:r w:rsidRPr="00130E04">
        <w:rPr>
          <w:rFonts w:ascii="TimesNewRomanPSMT" w:hAnsi="TimesNewRomanPSMT" w:hint="eastAsia"/>
          <w:color w:val="000000"/>
          <w:szCs w:val="21"/>
        </w:rPr>
        <w:t>：</w:t>
      </w:r>
      <w:r w:rsidRPr="00130E04">
        <w:rPr>
          <w:rFonts w:ascii="宋体" w:hAnsi="宋体"/>
          <w:color w:val="000000"/>
          <w:szCs w:val="21"/>
        </w:rPr>
        <w:t>在再次查询若干次陷门预言机</w:t>
      </w:r>
      <m:oMath>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Trapdoor</m:t>
            </m:r>
          </m:sub>
        </m:sSub>
        <m:r>
          <w:rPr>
            <w:rFonts w:ascii="Cambria Math" w:hAnsi="Cambria Math"/>
            <w:color w:val="000000"/>
            <w:szCs w:val="21"/>
          </w:rPr>
          <m:t>(∙)</m:t>
        </m:r>
      </m:oMath>
      <w:r w:rsidRPr="00130E04">
        <w:rPr>
          <w:rFonts w:ascii="宋体" w:hAnsi="宋体"/>
          <w:color w:val="000000"/>
          <w:szCs w:val="21"/>
        </w:rPr>
        <w:t>后</w:t>
      </w:r>
      <w:r w:rsidRPr="00130E04">
        <w:rPr>
          <w:rFonts w:ascii="TimesNewRomanPSMT" w:hAnsi="TimesNewRomanPSMT" w:hint="eastAsia"/>
          <w:color w:val="000000"/>
          <w:szCs w:val="21"/>
        </w:rPr>
        <w:t>，</w:t>
      </w:r>
      <w:r w:rsidRPr="00130E04">
        <w:rPr>
          <w:rFonts w:ascii="宋体" w:hAnsi="宋体"/>
          <w:color w:val="000000"/>
          <w:szCs w:val="21"/>
        </w:rPr>
        <w:t>输出判定值</w:t>
      </w:r>
      <m:oMath>
        <m:sSup>
          <m:sSupPr>
            <m:ctrlPr>
              <w:rPr>
                <w:rFonts w:ascii="Cambria Math" w:hAnsi="Cambria Math"/>
                <w:i/>
                <w:color w:val="000000"/>
                <w:szCs w:val="21"/>
              </w:rPr>
            </m:ctrlPr>
          </m:sSupPr>
          <m:e>
            <m:r>
              <w:rPr>
                <w:rFonts w:ascii="Cambria Math" w:hAnsi="Cambria Math"/>
                <w:color w:val="000000"/>
                <w:szCs w:val="21"/>
              </w:rPr>
              <m:t>b</m:t>
            </m:r>
          </m:e>
          <m:sup>
            <m:r>
              <w:rPr>
                <w:rFonts w:ascii="Cambria Math" w:hAnsi="Cambria Math"/>
                <w:color w:val="000000"/>
                <w:szCs w:val="21"/>
              </w:rPr>
              <m:t>'</m:t>
            </m:r>
          </m:sup>
        </m:sSup>
      </m:oMath>
      <w:r w:rsidRPr="00130E04">
        <w:rPr>
          <w:rFonts w:ascii="宋体" w:hAnsi="宋体" w:hint="eastAsia"/>
          <w:color w:val="000000"/>
          <w:szCs w:val="21"/>
        </w:rPr>
        <w:t>，如果</w:t>
      </w:r>
      <m:oMath>
        <m:sSup>
          <m:sSupPr>
            <m:ctrlPr>
              <w:rPr>
                <w:rFonts w:ascii="Cambria Math" w:hAnsi="Cambria Math"/>
                <w:i/>
                <w:color w:val="000000"/>
                <w:szCs w:val="21"/>
              </w:rPr>
            </m:ctrlPr>
          </m:sSupPr>
          <m:e>
            <m:r>
              <w:rPr>
                <w:rFonts w:ascii="Cambria Math" w:hAnsi="Cambria Math"/>
                <w:color w:val="000000"/>
                <w:szCs w:val="21"/>
              </w:rPr>
              <m:t>b</m:t>
            </m:r>
          </m:e>
          <m:sup>
            <m:r>
              <w:rPr>
                <w:rFonts w:ascii="Cambria Math" w:hAnsi="Cambria Math"/>
                <w:color w:val="000000"/>
                <w:szCs w:val="21"/>
              </w:rPr>
              <m:t>'</m:t>
            </m:r>
          </m:sup>
        </m:sSup>
        <m:r>
          <w:rPr>
            <w:rFonts w:ascii="Cambria Math" w:hAnsi="Cambria Math"/>
            <w:color w:val="000000"/>
            <w:szCs w:val="21"/>
          </w:rPr>
          <m:t>=b</m:t>
        </m:r>
      </m:oMath>
      <w:r w:rsidRPr="00130E04">
        <w:rPr>
          <w:rFonts w:ascii="宋体" w:hAnsi="宋体"/>
          <w:color w:val="000000"/>
          <w:szCs w:val="21"/>
        </w:rPr>
        <w:t>攻击成功</w:t>
      </w:r>
      <w:r w:rsidRPr="00130E04">
        <w:rPr>
          <w:rFonts w:ascii="TimesNewRomanPSMT" w:hAnsi="TimesNewRomanPSMT" w:hint="eastAsia"/>
          <w:color w:val="000000"/>
          <w:szCs w:val="21"/>
        </w:rPr>
        <w:t>，</w:t>
      </w:r>
      <w:r w:rsidRPr="00130E04">
        <w:rPr>
          <w:rFonts w:ascii="宋体" w:hAnsi="宋体"/>
          <w:color w:val="000000"/>
          <w:szCs w:val="21"/>
        </w:rPr>
        <w:t>否则失败</w:t>
      </w:r>
      <w:r w:rsidRPr="00130E04">
        <w:rPr>
          <w:rFonts w:ascii="宋体" w:hAnsi="宋体" w:hint="eastAsia"/>
          <w:color w:val="000000"/>
          <w:szCs w:val="21"/>
        </w:rPr>
        <w:t>。</w:t>
      </w:r>
      <w:r w:rsidRPr="00130E04">
        <w:rPr>
          <w:rFonts w:ascii="宋体" w:hAnsi="宋体"/>
          <w:color w:val="000000"/>
          <w:szCs w:val="21"/>
        </w:rPr>
        <w:t>攻击者</w:t>
      </w:r>
      <m:oMath>
        <m:r>
          <w:rPr>
            <w:rFonts w:ascii="Cambria Math" w:hAnsi="Cambria Math"/>
            <w:color w:val="000000"/>
            <w:szCs w:val="21"/>
          </w:rPr>
          <m:t>A</m:t>
        </m:r>
      </m:oMath>
      <w:r w:rsidRPr="00130E04">
        <w:rPr>
          <w:rFonts w:ascii="宋体" w:hAnsi="宋体"/>
          <w:color w:val="000000"/>
          <w:szCs w:val="21"/>
        </w:rPr>
        <w:t>的攻击优势为</w:t>
      </w:r>
    </w:p>
    <w:p w14:paraId="6D7B3D51" w14:textId="77777777" w:rsidR="00D7790E" w:rsidRPr="00130E04" w:rsidRDefault="00000000" w:rsidP="00322D2F">
      <w:pPr>
        <w:widowControl/>
        <w:spacing w:line="300" w:lineRule="auto"/>
        <w:rPr>
          <w:rFonts w:ascii="宋体" w:hAnsi="宋体"/>
          <w:color w:val="000000"/>
          <w:szCs w:val="21"/>
        </w:rPr>
      </w:pPr>
      <m:oMathPara>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Trapdoor</m:t>
                  </m:r>
                </m:sub>
              </m:sSub>
            </m:sub>
            <m:sup>
              <m:r>
                <w:rPr>
                  <w:rFonts w:ascii="Cambria Math" w:hAnsi="Cambria Math"/>
                  <w:color w:val="000000"/>
                  <w:szCs w:val="21"/>
                </w:rPr>
                <m:t>IND-CKA</m:t>
              </m:r>
            </m:sup>
          </m:sSubSup>
          <m:d>
            <m:dPr>
              <m:ctrlPr>
                <w:rPr>
                  <w:rFonts w:ascii="Cambria Math" w:hAnsi="Cambria Math"/>
                  <w:i/>
                  <w:color w:val="000000"/>
                  <w:szCs w:val="21"/>
                </w:rPr>
              </m:ctrlPr>
            </m:dPr>
            <m:e>
              <m:r>
                <w:rPr>
                  <w:rFonts w:ascii="Cambria Math" w:hAnsi="Cambria Math"/>
                  <w:color w:val="000000"/>
                  <w:szCs w:val="21"/>
                </w:rPr>
                <m:t>A</m:t>
              </m:r>
            </m:e>
          </m:d>
          <m:r>
            <w:rPr>
              <w:rFonts w:ascii="Cambria Math" w:hAnsi="Cambria Math"/>
              <w:color w:val="000000"/>
              <w:szCs w:val="21"/>
            </w:rPr>
            <m:t>=</m:t>
          </m:r>
          <m:d>
            <m:dPr>
              <m:begChr m:val="|"/>
              <m:endChr m:val="|"/>
              <m:ctrlPr>
                <w:rPr>
                  <w:rFonts w:ascii="Cambria Math" w:hAnsi="Cambria Math"/>
                  <w:i/>
                  <w:color w:val="000000"/>
                  <w:szCs w:val="21"/>
                </w:rPr>
              </m:ctrlPr>
            </m:dPr>
            <m:e>
              <m:r>
                <w:rPr>
                  <w:rFonts w:ascii="Cambria Math" w:hAnsi="Cambria Math"/>
                  <w:color w:val="000000"/>
                  <w:szCs w:val="21"/>
                </w:rPr>
                <m:t>2∙</m:t>
              </m:r>
              <m:func>
                <m:funcPr>
                  <m:ctrlPr>
                    <w:rPr>
                      <w:rFonts w:ascii="Cambria Math" w:hAnsi="Cambria Math"/>
                      <w:color w:val="000000"/>
                      <w:szCs w:val="21"/>
                    </w:rPr>
                  </m:ctrlPr>
                </m:funcPr>
                <m:fName>
                  <m:r>
                    <m:rPr>
                      <m:sty m:val="p"/>
                    </m:rPr>
                    <w:rPr>
                      <w:rFonts w:ascii="Cambria Math" w:hAnsi="Cambria Math"/>
                      <w:color w:val="000000"/>
                      <w:szCs w:val="21"/>
                    </w:rPr>
                    <m:t>Pr</m:t>
                  </m:r>
                  <m:ctrlPr>
                    <w:rPr>
                      <w:rFonts w:ascii="Cambria Math" w:hAnsi="Cambria Math"/>
                      <w:i/>
                      <w:color w:val="000000"/>
                      <w:szCs w:val="21"/>
                    </w:rPr>
                  </m:ctrlPr>
                </m:fName>
                <m:e>
                  <m:d>
                    <m:dPr>
                      <m:begChr m:val="["/>
                      <m:endChr m:val="]"/>
                      <m:ctrlPr>
                        <w:rPr>
                          <w:rFonts w:ascii="Cambria Math" w:hAnsi="Cambria Math"/>
                          <w:i/>
                          <w:color w:val="000000"/>
                          <w:szCs w:val="21"/>
                        </w:rPr>
                      </m:ctrlPr>
                    </m:dPr>
                    <m:e>
                      <m:sSubSup>
                        <m:sSubSupPr>
                          <m:ctrlPr>
                            <w:rPr>
                              <w:rFonts w:ascii="Cambria Math" w:hAnsi="Cambria Math"/>
                              <w:i/>
                              <w:color w:val="000000"/>
                              <w:szCs w:val="21"/>
                            </w:rPr>
                          </m:ctrlPr>
                        </m:sSubSupPr>
                        <m:e>
                          <m:r>
                            <w:rPr>
                              <w:rFonts w:ascii="Cambria Math" w:hAnsi="Cambria Math"/>
                              <w:color w:val="000000"/>
                              <w:szCs w:val="21"/>
                            </w:rPr>
                            <m:t>Exp</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Trapdoor</m:t>
                              </m:r>
                            </m:sub>
                          </m:sSub>
                        </m:sub>
                        <m:sup>
                          <m:r>
                            <w:rPr>
                              <w:rFonts w:ascii="Cambria Math" w:hAnsi="Cambria Math"/>
                              <w:color w:val="000000"/>
                              <w:szCs w:val="21"/>
                            </w:rPr>
                            <m:t>IND-CKA</m:t>
                          </m:r>
                        </m:sup>
                      </m:sSubSup>
                      <m:r>
                        <w:rPr>
                          <w:rFonts w:ascii="Cambria Math" w:hAnsi="Cambria Math"/>
                          <w:color w:val="000000"/>
                          <w:szCs w:val="21"/>
                        </w:rPr>
                        <m:t>⇒true</m:t>
                      </m:r>
                    </m:e>
                  </m:d>
                </m:e>
              </m:func>
              <m:r>
                <w:rPr>
                  <w:rFonts w:ascii="Cambria Math" w:hAnsi="Cambria Math"/>
                  <w:color w:val="000000"/>
                  <w:szCs w:val="21"/>
                </w:rPr>
                <m:t>-1</m:t>
              </m:r>
            </m:e>
          </m:d>
        </m:oMath>
      </m:oMathPara>
    </w:p>
    <w:p w14:paraId="2BEC31F5" w14:textId="77777777" w:rsidR="00D7790E" w:rsidRPr="00A65222" w:rsidRDefault="00D7790E" w:rsidP="00322D2F">
      <w:pPr>
        <w:widowControl/>
        <w:spacing w:line="300" w:lineRule="auto"/>
        <w:rPr>
          <w:rFonts w:ascii="宋体" w:hAnsi="宋体"/>
          <w:color w:val="000000"/>
          <w:szCs w:val="21"/>
        </w:rPr>
      </w:pPr>
      <w:r w:rsidRPr="00130E04">
        <w:rPr>
          <w:rFonts w:ascii="宋体" w:hAnsi="宋体"/>
          <w:color w:val="000000"/>
          <w:szCs w:val="21"/>
        </w:rPr>
        <w:t>如果</w:t>
      </w:r>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Trapdoor</m:t>
                </m:r>
              </m:sub>
            </m:sSub>
          </m:sub>
          <m:sup>
            <m:r>
              <w:rPr>
                <w:rFonts w:ascii="Cambria Math" w:hAnsi="Cambria Math"/>
                <w:color w:val="000000"/>
                <w:szCs w:val="21"/>
              </w:rPr>
              <m:t>IND-CKA</m:t>
            </m:r>
          </m:sup>
        </m:sSubSup>
        <m:r>
          <w:rPr>
            <w:rFonts w:ascii="Cambria Math" w:hAnsi="Cambria Math"/>
            <w:color w:val="000000"/>
            <w:szCs w:val="21"/>
          </w:rPr>
          <m:t>&lt;ε</m:t>
        </m:r>
      </m:oMath>
      <w:r w:rsidRPr="00130E04">
        <w:rPr>
          <w:rFonts w:ascii="宋体" w:hAnsi="宋体" w:hint="eastAsia"/>
          <w:color w:val="000000"/>
          <w:szCs w:val="21"/>
        </w:rPr>
        <w:t>，</w:t>
      </w:r>
      <w:r w:rsidRPr="00130E04">
        <w:rPr>
          <w:rFonts w:ascii="宋体" w:hAnsi="宋体"/>
          <w:color w:val="000000"/>
          <w:szCs w:val="21"/>
        </w:rPr>
        <w:t>则该</w:t>
      </w:r>
      <m:oMath>
        <m:r>
          <w:rPr>
            <w:rFonts w:ascii="Cambria Math" w:hAnsi="Cambria Math"/>
            <w:color w:val="000000"/>
            <w:szCs w:val="21"/>
          </w:rPr>
          <m:t>PEKS</m:t>
        </m:r>
      </m:oMath>
      <w:r w:rsidRPr="00130E04">
        <w:rPr>
          <w:rFonts w:ascii="宋体" w:hAnsi="宋体"/>
          <w:color w:val="000000"/>
          <w:szCs w:val="21"/>
        </w:rPr>
        <w:t>方案达到</w:t>
      </w:r>
      <w:r w:rsidRPr="00130E04">
        <w:rPr>
          <w:rFonts w:ascii="TimesNewRomanPSMT" w:hAnsi="TimesNewRomanPSMT"/>
          <w:color w:val="000000"/>
          <w:szCs w:val="21"/>
        </w:rPr>
        <w:t>IND-CKA</w:t>
      </w:r>
      <w:r w:rsidRPr="00130E04">
        <w:rPr>
          <w:rFonts w:ascii="宋体" w:hAnsi="宋体"/>
          <w:color w:val="000000"/>
          <w:szCs w:val="21"/>
        </w:rPr>
        <w:t>安全</w:t>
      </w:r>
      <w:r w:rsidRPr="00130E04">
        <w:rPr>
          <w:rFonts w:ascii="TimesNewRomanPSMT" w:hAnsi="TimesNewRomanPSMT" w:hint="eastAsia"/>
          <w:color w:val="000000"/>
          <w:szCs w:val="21"/>
        </w:rPr>
        <w:t>。</w:t>
      </w:r>
    </w:p>
    <w:p w14:paraId="1F453C47" w14:textId="77777777" w:rsidR="00D7790E" w:rsidRDefault="00D7790E" w:rsidP="00322D2F">
      <w:pPr>
        <w:widowControl/>
        <w:spacing w:line="300" w:lineRule="auto"/>
        <w:jc w:val="center"/>
        <w:rPr>
          <w:color w:val="000000"/>
          <w:szCs w:val="21"/>
        </w:rPr>
      </w:pPr>
      <w:r>
        <w:rPr>
          <w:color w:val="000000"/>
          <w:szCs w:val="21"/>
        </w:rPr>
        <w:object w:dxaOrig="4275" w:dyaOrig="2655" w14:anchorId="1F91C005">
          <v:shape id="_x0000_i1172" type="#_x0000_t75" style="width:301.4pt;height:186.9pt" o:ole="">
            <v:imagedata r:id="rId380" o:title=""/>
          </v:shape>
          <o:OLEObject Type="Embed" ProgID="Visio.Drawing.15" ShapeID="_x0000_i1172" DrawAspect="Content" ObjectID="_1746303171" r:id="rId381"/>
        </w:object>
      </w:r>
    </w:p>
    <w:p w14:paraId="3E263314" w14:textId="77777777" w:rsidR="00D7790E" w:rsidRPr="00A65222" w:rsidRDefault="00D7790E" w:rsidP="00322D2F">
      <w:pPr>
        <w:widowControl/>
        <w:spacing w:line="300" w:lineRule="auto"/>
        <w:jc w:val="center"/>
        <w:rPr>
          <w:color w:val="000000"/>
          <w:sz w:val="18"/>
          <w:szCs w:val="18"/>
        </w:rPr>
      </w:pPr>
      <w:r w:rsidRPr="00A65222">
        <w:rPr>
          <w:rFonts w:hint="eastAsia"/>
          <w:color w:val="000000"/>
          <w:sz w:val="18"/>
          <w:szCs w:val="18"/>
        </w:rPr>
        <w:t>图</w:t>
      </w:r>
      <w:r w:rsidRPr="00A65222">
        <w:rPr>
          <w:rFonts w:hint="eastAsia"/>
          <w:color w:val="000000"/>
          <w:sz w:val="18"/>
          <w:szCs w:val="18"/>
        </w:rPr>
        <w:t xml:space="preserve"> </w:t>
      </w:r>
      <w:r w:rsidRPr="00A65222">
        <w:rPr>
          <w:color w:val="000000"/>
          <w:sz w:val="18"/>
          <w:szCs w:val="18"/>
        </w:rPr>
        <w:t xml:space="preserve">6.1.10 </w:t>
      </w:r>
      <w:r w:rsidRPr="00A65222">
        <w:rPr>
          <w:rFonts w:hint="eastAsia"/>
          <w:color w:val="000000"/>
          <w:sz w:val="18"/>
          <w:szCs w:val="18"/>
        </w:rPr>
        <w:t>PEKS</w:t>
      </w:r>
      <w:r w:rsidRPr="00A65222">
        <w:rPr>
          <w:rFonts w:hint="eastAsia"/>
          <w:color w:val="000000"/>
          <w:sz w:val="18"/>
          <w:szCs w:val="18"/>
        </w:rPr>
        <w:t>安全目标中的博弈过程</w:t>
      </w:r>
    </w:p>
    <w:p w14:paraId="5A826473" w14:textId="69B3EF45" w:rsidR="00D7790E" w:rsidRPr="00E609A9" w:rsidRDefault="00D7790E" w:rsidP="00322D2F">
      <w:pPr>
        <w:pStyle w:val="4"/>
        <w:spacing w:line="300" w:lineRule="auto"/>
        <w:rPr>
          <w:rFonts w:ascii="Times New Roman" w:hAnsi="Times New Roman"/>
          <w:lang w:val="en-US"/>
        </w:rPr>
      </w:pPr>
      <w:r w:rsidRPr="00E609A9">
        <w:rPr>
          <w:rFonts w:ascii="Times New Roman" w:hAnsi="Times New Roman"/>
          <w:lang w:val="en-US"/>
        </w:rPr>
        <w:t>2</w:t>
      </w:r>
      <w:r w:rsidRPr="00E609A9">
        <w:rPr>
          <w:rFonts w:ascii="Times New Roman" w:hAnsi="Times New Roman" w:hint="eastAsia"/>
          <w:lang w:val="en-US"/>
        </w:rPr>
        <w:t>.</w:t>
      </w:r>
      <w:r w:rsidRPr="00E609A9">
        <w:rPr>
          <w:rFonts w:ascii="Times New Roman" w:hAnsi="Times New Roman"/>
          <w:lang w:val="en-US"/>
        </w:rPr>
        <w:t xml:space="preserve"> </w:t>
      </w:r>
      <w:r>
        <w:rPr>
          <w:rFonts w:ascii="Times New Roman" w:hAnsi="Times New Roman" w:hint="eastAsia"/>
        </w:rPr>
        <w:t>基本方案</w:t>
      </w:r>
    </w:p>
    <w:p w14:paraId="0ECB4680" w14:textId="58417DC0" w:rsidR="00AB6C70" w:rsidRDefault="00EB7F0A" w:rsidP="00322D2F">
      <w:pPr>
        <w:widowControl/>
        <w:spacing w:line="300" w:lineRule="auto"/>
        <w:ind w:firstLine="420"/>
        <w:jc w:val="left"/>
        <w:rPr>
          <w:rFonts w:ascii="宋体" w:hAnsi="宋体"/>
          <w:color w:val="000000"/>
          <w:szCs w:val="21"/>
        </w:rPr>
      </w:pPr>
      <w:r w:rsidRPr="00CF2FE9">
        <w:rPr>
          <w:rFonts w:hint="eastAsia"/>
          <w:color w:val="000000"/>
          <w:szCs w:val="21"/>
        </w:rPr>
        <w:t>2</w:t>
      </w:r>
      <w:r w:rsidRPr="00CF2FE9">
        <w:rPr>
          <w:color w:val="000000"/>
          <w:szCs w:val="21"/>
        </w:rPr>
        <w:t>004</w:t>
      </w:r>
      <w:r w:rsidRPr="00CF2FE9">
        <w:rPr>
          <w:rFonts w:hint="eastAsia"/>
          <w:color w:val="000000"/>
          <w:szCs w:val="21"/>
        </w:rPr>
        <w:t>年，</w:t>
      </w:r>
      <w:proofErr w:type="spellStart"/>
      <w:r w:rsidRPr="00CF2FE9">
        <w:rPr>
          <w:rFonts w:hint="eastAsia"/>
          <w:color w:val="000000"/>
          <w:szCs w:val="21"/>
        </w:rPr>
        <w:t>Boneh</w:t>
      </w:r>
      <w:proofErr w:type="spellEnd"/>
      <w:r>
        <w:rPr>
          <w:rFonts w:ascii="宋体" w:hAnsi="宋体" w:hint="eastAsia"/>
          <w:color w:val="000000"/>
          <w:szCs w:val="21"/>
        </w:rPr>
        <w:t>提出了</w:t>
      </w:r>
      <w:r w:rsidR="00CF2FE9">
        <w:rPr>
          <w:rFonts w:ascii="宋体" w:hAnsi="宋体" w:hint="eastAsia"/>
          <w:color w:val="000000"/>
          <w:szCs w:val="21"/>
        </w:rPr>
        <w:t>第一个</w:t>
      </w:r>
      <w:r>
        <w:rPr>
          <w:rFonts w:ascii="宋体" w:hAnsi="宋体" w:hint="eastAsia"/>
          <w:color w:val="000000"/>
          <w:szCs w:val="21"/>
        </w:rPr>
        <w:t>非对称的可搜索加密方案，具体构造如下：</w:t>
      </w:r>
    </w:p>
    <w:p w14:paraId="607F6E4A" w14:textId="7F4B541D" w:rsidR="00EB7F0A" w:rsidRDefault="00EB7F0A" w:rsidP="00322D2F">
      <w:pPr>
        <w:widowControl/>
        <w:spacing w:line="300" w:lineRule="auto"/>
        <w:ind w:firstLine="420"/>
        <w:jc w:val="left"/>
        <w:rPr>
          <w:rFonts w:ascii="宋体" w:hAnsi="宋体"/>
          <w:color w:val="000000"/>
          <w:szCs w:val="21"/>
        </w:rPr>
      </w:pPr>
      <w:r>
        <w:rPr>
          <w:rFonts w:ascii="宋体" w:hAnsi="宋体" w:hint="eastAsia"/>
          <w:color w:val="000000"/>
          <w:szCs w:val="21"/>
        </w:rPr>
        <w:t>令</w:t>
      </w:r>
      <m:oMath>
        <m:r>
          <w:rPr>
            <w:rFonts w:ascii="Cambria Math" w:hAnsi="Cambria Math"/>
            <w:color w:val="000000"/>
            <w:szCs w:val="21"/>
          </w:rPr>
          <m:t>e:</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2</m:t>
            </m:r>
          </m:sub>
        </m:sSub>
      </m:oMath>
      <w:r>
        <w:rPr>
          <w:rFonts w:ascii="宋体" w:hAnsi="宋体" w:hint="eastAsia"/>
          <w:color w:val="000000"/>
          <w:szCs w:val="21"/>
        </w:rPr>
        <w:t>为双线性对，函数</w:t>
      </w:r>
      <m:oMath>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{0,1}</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oMath>
      <w:r w:rsidR="00207339">
        <w:rPr>
          <w:rFonts w:ascii="宋体" w:hAnsi="宋体"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2</m:t>
            </m:r>
          </m:sub>
        </m:sSub>
        <m:r>
          <w:rPr>
            <w:rFonts w:ascii="Cambria Math" w:hAnsi="Cambria Math"/>
            <w:color w:val="000000"/>
            <w:szCs w:val="21"/>
          </w:rPr>
          <m:t>:</m:t>
        </m:r>
        <m:sSup>
          <m:sSupPr>
            <m:ctrlPr>
              <w:rPr>
                <w:rFonts w:ascii="Cambria Math" w:hAnsi="Cambria Math"/>
                <w:i/>
                <w:color w:val="000000"/>
                <w:szCs w:val="21"/>
              </w:rPr>
            </m:ctrlPr>
          </m:sSupPr>
          <m:e>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2</m:t>
                </m:r>
              </m:sub>
            </m:sSub>
            <m:r>
              <w:rPr>
                <w:rFonts w:ascii="Cambria Math" w:hAnsi="Cambria Math"/>
                <w:color w:val="000000"/>
                <w:szCs w:val="21"/>
              </w:rPr>
              <m:t>→{0,1}</m:t>
            </m:r>
          </m:e>
          <m:sup>
            <m:func>
              <m:funcPr>
                <m:ctrlPr>
                  <w:rPr>
                    <w:rFonts w:ascii="Cambria Math" w:hAnsi="Cambria Math"/>
                    <w:i/>
                    <w:color w:val="000000"/>
                    <w:szCs w:val="21"/>
                  </w:rPr>
                </m:ctrlPr>
              </m:funcPr>
              <m:fName>
                <m:r>
                  <m:rPr>
                    <m:sty m:val="p"/>
                  </m:rPr>
                  <w:rPr>
                    <w:rFonts w:ascii="Cambria Math" w:hAnsi="Cambria Math"/>
                    <w:color w:val="000000"/>
                    <w:szCs w:val="21"/>
                  </w:rPr>
                  <m:t>log</m:t>
                </m:r>
              </m:fName>
              <m:e>
                <m:r>
                  <w:rPr>
                    <w:rFonts w:ascii="Cambria Math" w:hAnsi="Cambria Math" w:hint="eastAsia"/>
                    <w:color w:val="000000"/>
                    <w:szCs w:val="21"/>
                  </w:rPr>
                  <m:t>p</m:t>
                </m:r>
              </m:e>
            </m:func>
          </m:sup>
        </m:sSup>
      </m:oMath>
      <w:r>
        <w:rPr>
          <w:rFonts w:ascii="宋体" w:hAnsi="宋体" w:hint="eastAsia"/>
          <w:color w:val="000000"/>
          <w:szCs w:val="21"/>
        </w:rPr>
        <w:t>为哈希函数。</w:t>
      </w:r>
    </w:p>
    <w:p w14:paraId="1D43C6AC" w14:textId="0B10C9FB" w:rsidR="00AB6C70" w:rsidRPr="00BD6B60" w:rsidRDefault="008B4275">
      <w:pPr>
        <w:pStyle w:val="afff"/>
        <w:widowControl/>
        <w:numPr>
          <w:ilvl w:val="0"/>
          <w:numId w:val="147"/>
        </w:numPr>
        <w:spacing w:line="300" w:lineRule="auto"/>
        <w:ind w:firstLineChars="0"/>
        <w:jc w:val="left"/>
        <w:rPr>
          <w:color w:val="000000"/>
          <w:szCs w:val="21"/>
        </w:rPr>
      </w:pPr>
      <w:r>
        <w:rPr>
          <w:color w:val="000000"/>
          <w:szCs w:val="21"/>
        </w:rPr>
        <w:t>K</w:t>
      </w:r>
      <w:r>
        <w:rPr>
          <w:rFonts w:hint="eastAsia"/>
          <w:color w:val="000000"/>
          <w:szCs w:val="21"/>
        </w:rPr>
        <w:t>eygen</w:t>
      </w:r>
      <w:r w:rsidR="00BD6B60" w:rsidRPr="00BD6B60">
        <w:rPr>
          <w:rFonts w:hint="eastAsia"/>
          <w:color w:val="000000"/>
          <w:szCs w:val="21"/>
        </w:rPr>
        <w:t>：输入安全参数，该安全参数决定群</w:t>
      </w:r>
      <m:oMath>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oMath>
      <w:r w:rsidR="00BD6B60" w:rsidRPr="00BD6B60">
        <w:rPr>
          <w:rFonts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2</m:t>
            </m:r>
          </m:sub>
        </m:sSub>
      </m:oMath>
      <w:r w:rsidR="00BD6B60" w:rsidRPr="00BD6B60">
        <w:rPr>
          <w:rFonts w:hint="eastAsia"/>
          <w:color w:val="000000"/>
          <w:szCs w:val="21"/>
        </w:rPr>
        <w:t>的阶</w:t>
      </w:r>
      <w:r w:rsidR="00BD6B60" w:rsidRPr="00BD6B60">
        <w:rPr>
          <w:color w:val="000000"/>
          <w:szCs w:val="21"/>
        </w:rPr>
        <w:t>p</w:t>
      </w:r>
      <w:r w:rsidR="00BD6B60" w:rsidRPr="00BD6B60">
        <w:rPr>
          <w:rFonts w:hint="eastAsia"/>
          <w:color w:val="000000"/>
          <w:szCs w:val="21"/>
        </w:rPr>
        <w:t>，随机挑选</w:t>
      </w:r>
      <m:oMath>
        <m:r>
          <w:rPr>
            <w:rFonts w:ascii="Cambria Math" w:hAnsi="Cambria Math"/>
            <w:color w:val="000000"/>
            <w:szCs w:val="21"/>
          </w:rPr>
          <m:t>α←</m:t>
        </m:r>
        <m:sSubSup>
          <m:sSubSupPr>
            <m:ctrlPr>
              <w:rPr>
                <w:rFonts w:ascii="Cambria Math" w:hAnsi="Cambria Math"/>
                <w:i/>
                <w:color w:val="000000"/>
                <w:szCs w:val="21"/>
              </w:rPr>
            </m:ctrlPr>
          </m:sSubSupPr>
          <m:e>
            <m:r>
              <w:rPr>
                <w:rFonts w:ascii="Cambria Math" w:hAnsi="Cambria Math"/>
                <w:color w:val="000000"/>
                <w:szCs w:val="21"/>
              </w:rPr>
              <m:t>Z</m:t>
            </m:r>
          </m:e>
          <m:sub>
            <m:r>
              <w:rPr>
                <w:rFonts w:ascii="Cambria Math" w:hAnsi="Cambria Math" w:hint="eastAsia"/>
                <w:color w:val="000000"/>
                <w:szCs w:val="21"/>
              </w:rPr>
              <m:t>p</m:t>
            </m:r>
          </m:sub>
          <m:sup>
            <m:r>
              <w:rPr>
                <w:rFonts w:ascii="Cambria Math" w:eastAsia="MS Mincho" w:hAnsi="Cambria Math" w:cs="MS Mincho" w:hint="eastAsia"/>
                <w:color w:val="000000"/>
                <w:szCs w:val="21"/>
              </w:rPr>
              <m:t>*</m:t>
            </m:r>
          </m:sup>
        </m:sSubSup>
      </m:oMath>
      <w:r w:rsidR="003E43B4">
        <w:rPr>
          <w:rFonts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oMath>
      <w:r w:rsidR="003E43B4">
        <w:rPr>
          <w:rFonts w:hint="eastAsia"/>
          <w:color w:val="000000"/>
          <w:szCs w:val="21"/>
        </w:rPr>
        <w:t>的</w:t>
      </w:r>
      <w:r w:rsidR="00682D30">
        <w:rPr>
          <w:rFonts w:hint="eastAsia"/>
          <w:color w:val="000000"/>
          <w:szCs w:val="21"/>
        </w:rPr>
        <w:t>生成元</w:t>
      </w:r>
      <w:r w:rsidR="00682D30" w:rsidRPr="00BD6B60">
        <w:rPr>
          <w:rFonts w:hint="eastAsia"/>
          <w:color w:val="000000"/>
          <w:szCs w:val="21"/>
        </w:rPr>
        <w:t>g</w:t>
      </w:r>
      <w:r w:rsidR="00682D30">
        <w:rPr>
          <w:rFonts w:hint="eastAsia"/>
          <w:color w:val="000000"/>
          <w:szCs w:val="21"/>
        </w:rPr>
        <w:t>，输出</w:t>
      </w:r>
      <m:oMath>
        <m:r>
          <w:rPr>
            <w:rFonts w:ascii="Cambria Math" w:hAnsi="Cambria Math" w:hint="eastAsia"/>
            <w:color w:val="000000"/>
            <w:szCs w:val="21"/>
          </w:rPr>
          <m:t>pk</m:t>
        </m:r>
        <m:r>
          <w:rPr>
            <w:rFonts w:ascii="Cambria Math" w:hAnsi="Cambria Math"/>
            <w:color w:val="000000"/>
            <w:szCs w:val="21"/>
          </w:rPr>
          <m:t>≔(g,h=</m:t>
        </m:r>
        <m:sSup>
          <m:sSupPr>
            <m:ctrlPr>
              <w:rPr>
                <w:rFonts w:ascii="Cambria Math" w:hAnsi="Cambria Math"/>
                <w:i/>
                <w:color w:val="000000"/>
                <w:szCs w:val="21"/>
              </w:rPr>
            </m:ctrlPr>
          </m:sSupPr>
          <m:e>
            <m:r>
              <w:rPr>
                <w:rFonts w:ascii="Cambria Math" w:hAnsi="Cambria Math"/>
                <w:color w:val="000000"/>
                <w:szCs w:val="21"/>
              </w:rPr>
              <m:t>g</m:t>
            </m:r>
          </m:e>
          <m:sup>
            <m:r>
              <w:rPr>
                <w:rFonts w:ascii="Cambria Math" w:hAnsi="Cambria Math"/>
                <w:color w:val="000000"/>
                <w:szCs w:val="21"/>
              </w:rPr>
              <m:t>α</m:t>
            </m:r>
          </m:sup>
        </m:sSup>
        <m:r>
          <w:rPr>
            <w:rFonts w:ascii="Cambria Math" w:hAnsi="Cambria Math"/>
            <w:color w:val="000000"/>
            <w:szCs w:val="21"/>
          </w:rPr>
          <m:t>)</m:t>
        </m:r>
      </m:oMath>
      <w:r w:rsidR="00443F6C">
        <w:rPr>
          <w:rFonts w:hint="eastAsia"/>
          <w:color w:val="000000"/>
          <w:szCs w:val="21"/>
        </w:rPr>
        <w:t>和</w:t>
      </w:r>
      <m:oMath>
        <m:r>
          <w:rPr>
            <w:rFonts w:ascii="Cambria Math" w:hAnsi="Cambria Math" w:hint="eastAsia"/>
            <w:color w:val="000000"/>
            <w:szCs w:val="21"/>
          </w:rPr>
          <m:t>sk</m:t>
        </m:r>
        <m:r>
          <w:rPr>
            <w:rFonts w:ascii="Cambria Math" w:hAnsi="Cambria Math"/>
            <w:color w:val="000000"/>
            <w:szCs w:val="21"/>
          </w:rPr>
          <m:t>≔α</m:t>
        </m:r>
      </m:oMath>
      <w:r w:rsidR="00443F6C">
        <w:rPr>
          <w:rFonts w:hint="eastAsia"/>
          <w:color w:val="000000"/>
          <w:szCs w:val="21"/>
        </w:rPr>
        <w:t>。</w:t>
      </w:r>
      <w:r w:rsidR="00443F6C">
        <w:rPr>
          <w:color w:val="000000"/>
          <w:szCs w:val="21"/>
        </w:rPr>
        <w:t xml:space="preserve"> </w:t>
      </w:r>
    </w:p>
    <w:p w14:paraId="13CF9FA9" w14:textId="120AEA64" w:rsidR="00BD6B60" w:rsidRDefault="008B4275">
      <w:pPr>
        <w:pStyle w:val="afff"/>
        <w:widowControl/>
        <w:numPr>
          <w:ilvl w:val="0"/>
          <w:numId w:val="147"/>
        </w:numPr>
        <w:spacing w:line="300" w:lineRule="auto"/>
        <w:ind w:firstLineChars="0"/>
        <w:jc w:val="left"/>
        <w:rPr>
          <w:color w:val="000000"/>
          <w:szCs w:val="21"/>
        </w:rPr>
      </w:pPr>
      <w:r w:rsidRPr="008B4275">
        <w:rPr>
          <w:rFonts w:hint="eastAsia"/>
          <w:color w:val="000000"/>
          <w:szCs w:val="21"/>
        </w:rPr>
        <w:t>Enc</w:t>
      </w:r>
      <w:r>
        <w:rPr>
          <w:rFonts w:hint="eastAsia"/>
          <w:color w:val="000000"/>
          <w:szCs w:val="21"/>
        </w:rPr>
        <w:t>rypt</w:t>
      </w:r>
      <w:r>
        <w:rPr>
          <w:rFonts w:hint="eastAsia"/>
          <w:color w:val="000000"/>
          <w:szCs w:val="21"/>
        </w:rPr>
        <w:t>：输入公钥和关键词，随机选择</w:t>
      </w:r>
      <m:oMath>
        <m:r>
          <w:rPr>
            <w:rFonts w:ascii="Cambria Math" w:hAnsi="Cambria Math" w:hint="eastAsia"/>
            <w:color w:val="000000"/>
            <w:szCs w:val="21"/>
          </w:rPr>
          <m:t>r</m:t>
        </m:r>
        <m:r>
          <w:rPr>
            <w:rFonts w:ascii="Cambria Math" w:hAnsi="Cambria Math"/>
            <w:color w:val="000000"/>
            <w:szCs w:val="21"/>
          </w:rPr>
          <m:t>←</m:t>
        </m:r>
        <m:sSubSup>
          <m:sSubSupPr>
            <m:ctrlPr>
              <w:rPr>
                <w:rFonts w:ascii="Cambria Math" w:hAnsi="Cambria Math"/>
                <w:i/>
                <w:color w:val="000000"/>
                <w:szCs w:val="21"/>
              </w:rPr>
            </m:ctrlPr>
          </m:sSubSupPr>
          <m:e>
            <m:r>
              <w:rPr>
                <w:rFonts w:ascii="Cambria Math" w:hAnsi="Cambria Math"/>
                <w:color w:val="000000"/>
                <w:szCs w:val="21"/>
              </w:rPr>
              <m:t>Z</m:t>
            </m:r>
          </m:e>
          <m:sub>
            <m:r>
              <w:rPr>
                <w:rFonts w:ascii="Cambria Math" w:hAnsi="Cambria Math" w:hint="eastAsia"/>
                <w:color w:val="000000"/>
                <w:szCs w:val="21"/>
              </w:rPr>
              <m:t>p</m:t>
            </m:r>
          </m:sub>
          <m:sup>
            <m:r>
              <w:rPr>
                <w:rFonts w:ascii="Cambria Math" w:eastAsia="MS Mincho" w:hAnsi="Cambria Math" w:cs="MS Mincho" w:hint="eastAsia"/>
                <w:color w:val="000000"/>
                <w:szCs w:val="21"/>
              </w:rPr>
              <m:t>*</m:t>
            </m:r>
          </m:sup>
        </m:sSubSup>
      </m:oMath>
      <w:r>
        <w:rPr>
          <w:rFonts w:hint="eastAsia"/>
          <w:color w:val="000000"/>
          <w:szCs w:val="21"/>
        </w:rPr>
        <w:t>，计算</w:t>
      </w:r>
      <m:oMath>
        <m:r>
          <w:rPr>
            <w:rFonts w:ascii="Cambria Math" w:hAnsi="Cambria Math" w:hint="eastAsia"/>
            <w:color w:val="000000"/>
            <w:szCs w:val="21"/>
          </w:rPr>
          <m:t>t</m:t>
        </m:r>
        <m:r>
          <w:rPr>
            <w:rFonts w:ascii="Cambria Math" w:hAnsi="Cambria Math"/>
            <w:color w:val="000000"/>
            <w:szCs w:val="21"/>
          </w:rPr>
          <m:t>≔e(</m:t>
        </m:r>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h</m:t>
            </m:r>
          </m:e>
          <m:sup>
            <m:r>
              <w:rPr>
                <w:rFonts w:ascii="Cambria Math" w:hAnsi="Cambria Math"/>
                <w:color w:val="000000"/>
                <w:szCs w:val="21"/>
              </w:rPr>
              <m:t>r</m:t>
            </m:r>
          </m:sup>
        </m:sSup>
        <m:r>
          <w:rPr>
            <w:rFonts w:ascii="Cambria Math" w:hAnsi="Cambria Math"/>
            <w:color w:val="000000"/>
            <w:szCs w:val="21"/>
          </w:rPr>
          <m:t>)</m:t>
        </m:r>
      </m:oMath>
      <w:r>
        <w:rPr>
          <w:rFonts w:hint="eastAsia"/>
          <w:color w:val="000000"/>
          <w:szCs w:val="21"/>
        </w:rPr>
        <w:t>，输出</w:t>
      </w:r>
      <m:oMath>
        <m:r>
          <w:rPr>
            <w:rFonts w:ascii="Cambria Math" w:hAnsi="Cambria Math" w:hint="eastAsia"/>
            <w:color w:val="000000"/>
            <w:szCs w:val="21"/>
          </w:rPr>
          <m:t>c</m:t>
        </m:r>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g</m:t>
            </m:r>
          </m:e>
          <m:sup>
            <m:r>
              <w:rPr>
                <w:rFonts w:ascii="Cambria Math" w:hAnsi="Cambria Math"/>
                <w:color w:val="000000"/>
                <w:szCs w:val="21"/>
              </w:rPr>
              <m:t>r</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2</m:t>
            </m:r>
          </m:sub>
        </m:sSub>
        <m:r>
          <w:rPr>
            <w:rFonts w:ascii="Cambria Math" w:hAnsi="Cambria Math"/>
            <w:color w:val="000000"/>
            <w:szCs w:val="21"/>
          </w:rPr>
          <m:t>(t))</m:t>
        </m:r>
      </m:oMath>
      <w:r>
        <w:rPr>
          <w:rFonts w:hint="eastAsia"/>
          <w:color w:val="000000"/>
          <w:szCs w:val="21"/>
        </w:rPr>
        <w:t>。</w:t>
      </w:r>
    </w:p>
    <w:p w14:paraId="47CEC2E3" w14:textId="5B75FAEB" w:rsidR="008B4275" w:rsidRDefault="00D93168">
      <w:pPr>
        <w:pStyle w:val="afff"/>
        <w:widowControl/>
        <w:numPr>
          <w:ilvl w:val="0"/>
          <w:numId w:val="147"/>
        </w:numPr>
        <w:spacing w:line="300" w:lineRule="auto"/>
        <w:ind w:firstLineChars="0"/>
        <w:jc w:val="left"/>
        <w:rPr>
          <w:color w:val="000000"/>
          <w:szCs w:val="21"/>
        </w:rPr>
      </w:pPr>
      <w:proofErr w:type="spellStart"/>
      <w:r>
        <w:rPr>
          <w:rFonts w:hint="eastAsia"/>
          <w:color w:val="000000"/>
          <w:szCs w:val="21"/>
        </w:rPr>
        <w:t>Trap</w:t>
      </w:r>
      <w:r>
        <w:rPr>
          <w:color w:val="000000"/>
          <w:szCs w:val="21"/>
        </w:rPr>
        <w:t>D</w:t>
      </w:r>
      <w:r>
        <w:rPr>
          <w:rFonts w:hint="eastAsia"/>
          <w:color w:val="000000"/>
          <w:szCs w:val="21"/>
        </w:rPr>
        <w:t>oor</w:t>
      </w:r>
      <w:proofErr w:type="spellEnd"/>
      <w:r>
        <w:rPr>
          <w:rFonts w:hint="eastAsia"/>
          <w:color w:val="000000"/>
          <w:szCs w:val="21"/>
        </w:rPr>
        <w:t>：输入私钥和关键词，输出</w:t>
      </w:r>
      <m:oMath>
        <m:r>
          <w:rPr>
            <w:rFonts w:ascii="Cambria Math" w:hAnsi="Cambria Math" w:hint="eastAsia"/>
            <w:color w:val="000000"/>
            <w:szCs w:val="21"/>
          </w:rPr>
          <m:t>td</m:t>
        </m:r>
        <m:r>
          <w:rPr>
            <w:rFonts w:ascii="Cambria Math" w:hAnsi="Cambria Math"/>
            <w:color w:val="000000"/>
            <w:szCs w:val="21"/>
          </w:rPr>
          <m:t>≔</m:t>
        </m:r>
        <m:sSup>
          <m:sSupPr>
            <m:ctrlPr>
              <w:rPr>
                <w:rFonts w:ascii="Cambria Math" w:hAnsi="Cambria Math"/>
                <w:i/>
                <w:color w:val="000000"/>
                <w:szCs w:val="21"/>
              </w:rPr>
            </m:ctrlPr>
          </m:sSupPr>
          <m:e>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r>
              <w:rPr>
                <w:rFonts w:ascii="Cambria Math" w:hAnsi="Cambria Math"/>
                <w:color w:val="000000"/>
                <w:szCs w:val="21"/>
              </w:rPr>
              <m:t>(w)</m:t>
            </m:r>
          </m:e>
          <m:sup>
            <m:r>
              <w:rPr>
                <w:rFonts w:ascii="Cambria Math" w:hAnsi="Cambria Math"/>
                <w:color w:val="000000"/>
                <w:szCs w:val="21"/>
              </w:rPr>
              <m:t>α</m:t>
            </m:r>
          </m:sup>
        </m:sSup>
      </m:oMath>
      <w:r>
        <w:rPr>
          <w:rFonts w:hint="eastAsia"/>
          <w:color w:val="000000"/>
          <w:szCs w:val="21"/>
        </w:rPr>
        <w:t>。</w:t>
      </w:r>
    </w:p>
    <w:p w14:paraId="58280347" w14:textId="091A4F58" w:rsidR="009337B8" w:rsidRDefault="009337B8">
      <w:pPr>
        <w:pStyle w:val="afff"/>
        <w:widowControl/>
        <w:numPr>
          <w:ilvl w:val="0"/>
          <w:numId w:val="147"/>
        </w:numPr>
        <w:spacing w:line="300" w:lineRule="auto"/>
        <w:ind w:firstLineChars="0"/>
        <w:jc w:val="left"/>
        <w:rPr>
          <w:color w:val="000000"/>
          <w:szCs w:val="21"/>
        </w:rPr>
      </w:pPr>
      <w:r>
        <w:rPr>
          <w:rFonts w:hint="eastAsia"/>
          <w:color w:val="000000"/>
          <w:szCs w:val="21"/>
        </w:rPr>
        <w:t>T</w:t>
      </w:r>
      <w:r>
        <w:rPr>
          <w:color w:val="000000"/>
          <w:szCs w:val="21"/>
        </w:rPr>
        <w:t>est</w:t>
      </w:r>
      <w:r>
        <w:rPr>
          <w:rFonts w:hint="eastAsia"/>
          <w:color w:val="000000"/>
          <w:szCs w:val="21"/>
        </w:rPr>
        <w:t>：</w:t>
      </w:r>
      <w:r w:rsidR="00B81A81">
        <w:rPr>
          <w:rFonts w:hint="eastAsia"/>
          <w:color w:val="000000"/>
          <w:szCs w:val="21"/>
        </w:rPr>
        <w:t>输入陷门和密文，</w:t>
      </w:r>
      <w:r w:rsidR="005C3623">
        <w:rPr>
          <w:rFonts w:hint="eastAsia"/>
          <w:color w:val="000000"/>
          <w:szCs w:val="21"/>
        </w:rPr>
        <w:t>记密文为</w:t>
      </w:r>
      <m:oMath>
        <m:r>
          <w:rPr>
            <w:rFonts w:ascii="Cambria Math" w:hAnsi="Cambria Math" w:hint="eastAsia"/>
            <w:color w:val="000000"/>
            <w:szCs w:val="21"/>
          </w:rPr>
          <m:t>c</m:t>
        </m:r>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2</m:t>
            </m:r>
          </m:sub>
        </m:sSub>
        <m:r>
          <w:rPr>
            <w:rFonts w:ascii="Cambria Math" w:hAnsi="Cambria Math"/>
            <w:color w:val="000000"/>
            <w:szCs w:val="21"/>
          </w:rPr>
          <m:t>)</m:t>
        </m:r>
      </m:oMath>
      <w:r w:rsidR="00FA04B4">
        <w:rPr>
          <w:rFonts w:hint="eastAsia"/>
          <w:color w:val="000000"/>
          <w:szCs w:val="21"/>
        </w:rPr>
        <w:t>，若</w:t>
      </w:r>
      <m:oMath>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2</m:t>
            </m:r>
          </m:sub>
        </m:sSub>
        <m:r>
          <w:rPr>
            <w:rFonts w:ascii="Cambria Math" w:hAnsi="Cambria Math"/>
            <w:color w:val="000000"/>
            <w:szCs w:val="21"/>
          </w:rPr>
          <m:t>(e</m:t>
        </m:r>
        <m:d>
          <m:dPr>
            <m:ctrlPr>
              <w:rPr>
                <w:rFonts w:ascii="Cambria Math" w:hAnsi="Cambria Math"/>
                <w:i/>
                <w:color w:val="000000"/>
                <w:szCs w:val="21"/>
              </w:rPr>
            </m:ctrlPr>
          </m:dPr>
          <m:e>
            <m:r>
              <w:rPr>
                <w:rFonts w:ascii="Cambria Math" w:hAnsi="Cambria Math"/>
                <w:color w:val="000000"/>
                <w:szCs w:val="21"/>
              </w:rPr>
              <m:t>td,</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1</m:t>
                </m:r>
              </m:sub>
            </m:sSub>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2</m:t>
            </m:r>
          </m:sub>
        </m:sSub>
      </m:oMath>
      <w:r w:rsidR="00FA04B4">
        <w:rPr>
          <w:rFonts w:hint="eastAsia"/>
          <w:color w:val="000000"/>
          <w:szCs w:val="21"/>
        </w:rPr>
        <w:t>，输出</w:t>
      </w:r>
      <w:r w:rsidR="00FA04B4">
        <w:rPr>
          <w:color w:val="000000"/>
          <w:szCs w:val="21"/>
        </w:rPr>
        <w:t>1</w:t>
      </w:r>
      <w:r w:rsidR="00FA04B4">
        <w:rPr>
          <w:rFonts w:hint="eastAsia"/>
          <w:color w:val="000000"/>
          <w:szCs w:val="21"/>
        </w:rPr>
        <w:t>，否则输出</w:t>
      </w:r>
      <w:r w:rsidR="00FA04B4">
        <w:rPr>
          <w:rFonts w:hint="eastAsia"/>
          <w:color w:val="000000"/>
          <w:szCs w:val="21"/>
        </w:rPr>
        <w:t>0</w:t>
      </w:r>
      <w:r w:rsidR="00FA04B4">
        <w:rPr>
          <w:rFonts w:hint="eastAsia"/>
          <w:color w:val="000000"/>
          <w:szCs w:val="21"/>
        </w:rPr>
        <w:t>。</w:t>
      </w:r>
    </w:p>
    <w:p w14:paraId="6F828C20" w14:textId="3D8F73FC" w:rsidR="00AB6C70" w:rsidRDefault="00551ED4" w:rsidP="00322D2F">
      <w:pPr>
        <w:widowControl/>
        <w:spacing w:line="300" w:lineRule="auto"/>
        <w:ind w:firstLine="420"/>
        <w:jc w:val="left"/>
        <w:rPr>
          <w:color w:val="000000"/>
          <w:szCs w:val="21"/>
        </w:rPr>
      </w:pPr>
      <w:r>
        <w:rPr>
          <w:rFonts w:hint="eastAsia"/>
          <w:color w:val="000000"/>
          <w:szCs w:val="21"/>
        </w:rPr>
        <w:t>正确性：</w:t>
      </w:r>
    </w:p>
    <w:p w14:paraId="0807B627" w14:textId="47AA67D4" w:rsidR="00551ED4" w:rsidRPr="00D93168" w:rsidRDefault="00551ED4" w:rsidP="00322D2F">
      <w:pPr>
        <w:widowControl/>
        <w:spacing w:line="300" w:lineRule="auto"/>
        <w:ind w:firstLine="420"/>
        <w:jc w:val="left"/>
        <w:rPr>
          <w:color w:val="000000"/>
          <w:szCs w:val="21"/>
        </w:rPr>
      </w:pPr>
      <w:r w:rsidRPr="00551ED4">
        <w:rPr>
          <w:noProof/>
          <w:color w:val="000000"/>
          <w:szCs w:val="21"/>
        </w:rPr>
        <w:drawing>
          <wp:inline distT="0" distB="0" distL="0" distR="0" wp14:anchorId="1129C941" wp14:editId="21626D66">
            <wp:extent cx="3862676" cy="190185"/>
            <wp:effectExtent l="0" t="0" r="0" b="635"/>
            <wp:docPr id="533962201" name="图片 533962201">
              <a:extLst xmlns:a="http://schemas.openxmlformats.org/drawingml/2006/main">
                <a:ext uri="{FF2B5EF4-FFF2-40B4-BE49-F238E27FC236}">
                  <a16:creationId xmlns:a16="http://schemas.microsoft.com/office/drawing/2014/main" id="{78A827F9-DC21-FA23-C9A9-47E4CA3A2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8A827F9-DC21-FA23-C9A9-47E4CA3A2D61}"/>
                        </a:ext>
                      </a:extLst>
                    </pic:cNvPr>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4042113" cy="199020"/>
                    </a:xfrm>
                    <a:prstGeom prst="rect">
                      <a:avLst/>
                    </a:prstGeom>
                  </pic:spPr>
                </pic:pic>
              </a:graphicData>
            </a:graphic>
          </wp:inline>
        </w:drawing>
      </w:r>
    </w:p>
    <w:p w14:paraId="575475FA" w14:textId="098982A1" w:rsidR="00D7790E" w:rsidRDefault="00551ED4" w:rsidP="00322D2F">
      <w:pPr>
        <w:widowControl/>
        <w:spacing w:line="300" w:lineRule="auto"/>
        <w:ind w:firstLine="420"/>
        <w:jc w:val="left"/>
        <w:rPr>
          <w:rFonts w:ascii="TimesNewRomanPSMT" w:hAnsi="TimesNewRomanPSMT"/>
          <w:color w:val="000000"/>
          <w:szCs w:val="21"/>
        </w:rPr>
      </w:pPr>
      <w:r w:rsidRPr="00551ED4">
        <w:rPr>
          <w:noProof/>
          <w:color w:val="000000"/>
          <w:szCs w:val="21"/>
        </w:rPr>
        <w:lastRenderedPageBreak/>
        <w:drawing>
          <wp:inline distT="0" distB="0" distL="0" distR="0" wp14:anchorId="0317C5FB" wp14:editId="26162789">
            <wp:extent cx="1042271" cy="203922"/>
            <wp:effectExtent l="0" t="0" r="5715" b="5715"/>
            <wp:docPr id="1109905285" name="图片 1109905285">
              <a:extLst xmlns:a="http://schemas.openxmlformats.org/drawingml/2006/main">
                <a:ext uri="{FF2B5EF4-FFF2-40B4-BE49-F238E27FC236}">
                  <a16:creationId xmlns:a16="http://schemas.microsoft.com/office/drawing/2014/main" id="{2C3C9C3D-83ED-7964-6260-D9E4B2EEF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2C3C9C3D-83ED-7964-6260-D9E4B2EEFACC}"/>
                        </a:ext>
                      </a:extLst>
                    </pic:cNvPr>
                    <pic:cNvPicPr>
                      <a:picLocks noChangeAspect="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1071069" cy="209556"/>
                    </a:xfrm>
                    <a:prstGeom prst="rect">
                      <a:avLst/>
                    </a:prstGeom>
                  </pic:spPr>
                </pic:pic>
              </a:graphicData>
            </a:graphic>
          </wp:inline>
        </w:drawing>
      </w:r>
      <w:r w:rsidR="001A0744">
        <w:rPr>
          <w:rFonts w:ascii="宋体" w:hAnsi="宋体"/>
          <w:color w:val="000000"/>
          <w:szCs w:val="21"/>
        </w:rPr>
        <w:t xml:space="preserve"> </w:t>
      </w:r>
    </w:p>
    <w:p w14:paraId="3BD4F874" w14:textId="32178B79" w:rsidR="00F46A27" w:rsidRPr="00E609A9" w:rsidRDefault="00B72CA7" w:rsidP="00F46A27">
      <w:pPr>
        <w:pStyle w:val="4"/>
        <w:spacing w:line="300" w:lineRule="auto"/>
        <w:rPr>
          <w:rFonts w:ascii="Times New Roman" w:hAnsi="Times New Roman"/>
          <w:lang w:val="en-US"/>
        </w:rPr>
      </w:pPr>
      <w:r>
        <w:rPr>
          <w:rFonts w:ascii="Times New Roman" w:hAnsi="Times New Roman"/>
          <w:lang w:val="en-US"/>
        </w:rPr>
        <w:t>3</w:t>
      </w:r>
      <w:r w:rsidR="00F46A27" w:rsidRPr="00E609A9">
        <w:rPr>
          <w:rFonts w:ascii="Times New Roman" w:hAnsi="Times New Roman" w:hint="eastAsia"/>
          <w:lang w:val="en-US"/>
        </w:rPr>
        <w:t>.</w:t>
      </w:r>
      <w:r w:rsidR="00F46A27" w:rsidRPr="00E609A9">
        <w:rPr>
          <w:rFonts w:ascii="Times New Roman" w:hAnsi="Times New Roman"/>
          <w:lang w:val="en-US"/>
        </w:rPr>
        <w:t xml:space="preserve"> </w:t>
      </w:r>
      <w:r w:rsidR="00F46A27">
        <w:rPr>
          <w:rFonts w:ascii="Times New Roman" w:hAnsi="Times New Roman" w:hint="eastAsia"/>
        </w:rPr>
        <w:t>关键词猜测攻击</w:t>
      </w:r>
    </w:p>
    <w:p w14:paraId="40B86D71" w14:textId="60D4A609" w:rsidR="00A67AC7" w:rsidRPr="00DE3447" w:rsidRDefault="00A67AC7" w:rsidP="00A67AC7">
      <w:pPr>
        <w:pStyle w:val="afffd"/>
        <w:adjustRightInd w:val="0"/>
        <w:snapToGrid w:val="0"/>
        <w:spacing w:after="0" w:line="300" w:lineRule="auto"/>
        <w:ind w:firstLine="482"/>
        <w:rPr>
          <w:rFonts w:ascii="宋体" w:hAnsi="宋体"/>
          <w:szCs w:val="18"/>
        </w:rPr>
      </w:pPr>
      <w:r>
        <w:rPr>
          <w:rFonts w:hint="eastAsia"/>
        </w:rPr>
        <w:t>PEKS</w:t>
      </w:r>
      <w:r>
        <w:rPr>
          <w:rFonts w:hint="eastAsia"/>
        </w:rPr>
        <w:t>本身定义存在严重的安全隐患：</w:t>
      </w:r>
      <w:r>
        <w:rPr>
          <w:rFonts w:hAnsi="宋体" w:hint="eastAsia"/>
          <w:szCs w:val="18"/>
        </w:rPr>
        <w:t>关键词猜测攻击。</w:t>
      </w:r>
      <w:r w:rsidRPr="00671BD2">
        <w:rPr>
          <w:rFonts w:hAnsi="宋体" w:hint="eastAsia"/>
          <w:szCs w:val="18"/>
        </w:rPr>
        <w:t>关键词猜测攻击</w:t>
      </w:r>
      <w:r>
        <w:rPr>
          <w:rFonts w:hAnsi="宋体" w:hint="eastAsia"/>
          <w:szCs w:val="18"/>
        </w:rPr>
        <w:t>是</w:t>
      </w:r>
      <w:r w:rsidRPr="00671BD2">
        <w:rPr>
          <w:rFonts w:hAnsi="宋体" w:hint="eastAsia"/>
          <w:szCs w:val="18"/>
        </w:rPr>
        <w:t>由于关键词空间远小于密钥空间</w:t>
      </w:r>
      <w:r>
        <w:rPr>
          <w:rFonts w:hAnsi="宋体" w:hint="eastAsia"/>
          <w:szCs w:val="18"/>
        </w:rPr>
        <w:t>，而且用户通常使用常用</w:t>
      </w:r>
      <w:r w:rsidRPr="00671BD2">
        <w:rPr>
          <w:rFonts w:hAnsi="宋体" w:hint="eastAsia"/>
          <w:szCs w:val="18"/>
        </w:rPr>
        <w:t>关键词进行检索</w:t>
      </w:r>
      <w:r>
        <w:rPr>
          <w:rFonts w:hAnsi="宋体" w:hint="eastAsia"/>
          <w:szCs w:val="18"/>
        </w:rPr>
        <w:t>，这就给攻击者提供了只需采用字典攻击就能达到目的的“捷径”。</w:t>
      </w:r>
    </w:p>
    <w:p w14:paraId="6984CF5D" w14:textId="77777777" w:rsidR="00AB3EF0" w:rsidRDefault="00A67AC7" w:rsidP="00AB3EF0">
      <w:pPr>
        <w:pStyle w:val="afffd"/>
        <w:adjustRightInd w:val="0"/>
        <w:snapToGrid w:val="0"/>
        <w:spacing w:after="0" w:line="300" w:lineRule="auto"/>
        <w:ind w:firstLine="482"/>
        <w:rPr>
          <w:rFonts w:hAnsi="宋体"/>
          <w:szCs w:val="18"/>
        </w:rPr>
      </w:pPr>
      <w:r>
        <w:rPr>
          <w:rFonts w:ascii="宋体" w:hAnsi="宋体" w:hint="eastAsia"/>
          <w:szCs w:val="18"/>
        </w:rPr>
        <w:t>导致关键词猜测攻击的原因可归结为：①关键词空间较小，且用户集中于使用常用词汇，给攻击者提供了遍历关键词空间的可能；②</w:t>
      </w:r>
      <w:r w:rsidRPr="008B4AC0">
        <w:rPr>
          <w:szCs w:val="18"/>
        </w:rPr>
        <w:t>PEKS</w:t>
      </w:r>
      <w:r>
        <w:rPr>
          <w:rFonts w:ascii="宋体" w:hAnsi="宋体" w:hint="eastAsia"/>
          <w:szCs w:val="18"/>
        </w:rPr>
        <w:t>算法一致性约束，使攻击者拥有对本次攻击是否成功的预先判定：执行</w:t>
      </w:r>
      <w:r w:rsidRPr="00DE3447">
        <w:rPr>
          <w:i/>
          <w:szCs w:val="18"/>
        </w:rPr>
        <w:t>Test</w:t>
      </w:r>
      <w:r>
        <w:rPr>
          <w:rFonts w:ascii="宋体" w:hAnsi="宋体" w:hint="eastAsia"/>
          <w:szCs w:val="18"/>
        </w:rPr>
        <w:t>算法，返回</w:t>
      </w:r>
      <w:r w:rsidRPr="008B4AC0">
        <w:rPr>
          <w:szCs w:val="18"/>
        </w:rPr>
        <w:t>1</w:t>
      </w:r>
      <w:r w:rsidRPr="008B4AC0">
        <w:rPr>
          <w:rFonts w:hAnsi="宋体"/>
          <w:szCs w:val="18"/>
        </w:rPr>
        <w:t>说</w:t>
      </w:r>
      <w:r>
        <w:rPr>
          <w:rFonts w:ascii="宋体" w:hAnsi="宋体" w:hint="eastAsia"/>
          <w:szCs w:val="18"/>
        </w:rPr>
        <w:t>明本次攻击成功，否则可以再继续猜测。</w:t>
      </w:r>
      <w:r w:rsidR="00AB3EF0">
        <w:rPr>
          <w:rFonts w:hAnsi="宋体" w:hint="eastAsia"/>
          <w:szCs w:val="18"/>
        </w:rPr>
        <w:t xml:space="preserve"> </w:t>
      </w:r>
    </w:p>
    <w:p w14:paraId="470DF3D9" w14:textId="5A554337" w:rsidR="00A67AC7" w:rsidRDefault="00AB3EF0" w:rsidP="00AB3EF0">
      <w:pPr>
        <w:pStyle w:val="afffd"/>
        <w:adjustRightInd w:val="0"/>
        <w:snapToGrid w:val="0"/>
        <w:spacing w:after="0" w:line="300" w:lineRule="auto"/>
        <w:ind w:firstLine="482"/>
        <w:rPr>
          <w:color w:val="000000"/>
          <w:szCs w:val="21"/>
        </w:rPr>
      </w:pPr>
      <w:r>
        <w:rPr>
          <w:rFonts w:hAnsi="宋体" w:hint="eastAsia"/>
          <w:szCs w:val="18"/>
        </w:rPr>
        <w:t>为抵御关键词猜测攻击，很多方案提出，比如可以</w:t>
      </w:r>
      <w:r w:rsidR="00A67AC7">
        <w:rPr>
          <w:rFonts w:hAnsi="宋体" w:hint="eastAsia"/>
          <w:szCs w:val="18"/>
        </w:rPr>
        <w:t>在服务器端进行模糊陷门测试，</w:t>
      </w:r>
      <w:r w:rsidR="00A67AC7" w:rsidRPr="00335E35">
        <w:rPr>
          <w:rFonts w:hAnsi="宋体" w:hint="eastAsia"/>
          <w:szCs w:val="18"/>
        </w:rPr>
        <w:t>过滤大部分不相关邮件，最后在本地精确</w:t>
      </w:r>
      <w:r w:rsidR="00A67AC7">
        <w:rPr>
          <w:rFonts w:hAnsi="宋体" w:hint="eastAsia"/>
          <w:szCs w:val="18"/>
        </w:rPr>
        <w:t>匹配</w:t>
      </w:r>
      <w:r w:rsidR="00A67AC7" w:rsidRPr="00335E35">
        <w:rPr>
          <w:rFonts w:hAnsi="宋体" w:hint="eastAsia"/>
          <w:szCs w:val="18"/>
        </w:rPr>
        <w:t>，得到检索结果。</w:t>
      </w:r>
      <w:r>
        <w:rPr>
          <w:rFonts w:hAnsi="宋体" w:hint="eastAsia"/>
          <w:szCs w:val="18"/>
        </w:rPr>
        <w:t>这种方法</w:t>
      </w:r>
      <w:r w:rsidR="00A67AC7">
        <w:rPr>
          <w:rFonts w:hAnsi="宋体" w:hint="eastAsia"/>
          <w:szCs w:val="18"/>
        </w:rPr>
        <w:t>通过引入模糊陷门，一定程度降低了接收者外部</w:t>
      </w:r>
      <w:r w:rsidR="00A67AC7">
        <w:rPr>
          <w:rFonts w:hAnsi="宋体" w:hint="eastAsia"/>
          <w:szCs w:val="18"/>
        </w:rPr>
        <w:t>PEKS</w:t>
      </w:r>
      <w:r w:rsidR="00A67AC7">
        <w:rPr>
          <w:rFonts w:hAnsi="宋体" w:hint="eastAsia"/>
          <w:szCs w:val="18"/>
        </w:rPr>
        <w:t>算法一致性，使其能够抵御关键词猜测攻击，但增加了客户服务器通信量和用户端计算量。</w:t>
      </w:r>
      <w:r>
        <w:rPr>
          <w:color w:val="000000"/>
          <w:szCs w:val="21"/>
        </w:rPr>
        <w:t xml:space="preserve"> </w:t>
      </w:r>
    </w:p>
    <w:p w14:paraId="70784F42" w14:textId="0FB0116C" w:rsidR="003E7B92" w:rsidRPr="00E609A9" w:rsidRDefault="00B52E25" w:rsidP="003E7B92">
      <w:pPr>
        <w:pStyle w:val="4"/>
        <w:spacing w:line="300" w:lineRule="auto"/>
        <w:ind w:leftChars="200" w:left="422"/>
        <w:rPr>
          <w:rFonts w:ascii="Times New Roman" w:hAnsi="Times New Roman"/>
          <w:lang w:val="en-US"/>
        </w:rPr>
      </w:pPr>
      <w:r>
        <w:rPr>
          <w:rFonts w:ascii="Times New Roman" w:hAnsi="Times New Roman"/>
          <w:lang w:val="en-US"/>
        </w:rPr>
        <w:t>4</w:t>
      </w:r>
      <w:r w:rsidR="003E7B92" w:rsidRPr="00E609A9">
        <w:rPr>
          <w:rFonts w:ascii="Times New Roman" w:hAnsi="Times New Roman" w:hint="eastAsia"/>
          <w:lang w:val="en-US"/>
        </w:rPr>
        <w:t>.</w:t>
      </w:r>
      <w:r w:rsidR="003E7B92" w:rsidRPr="00E609A9">
        <w:rPr>
          <w:rFonts w:ascii="Times New Roman" w:hAnsi="Times New Roman"/>
          <w:lang w:val="en-US"/>
        </w:rPr>
        <w:t xml:space="preserve"> </w:t>
      </w:r>
      <w:r>
        <w:rPr>
          <w:rFonts w:ascii="Times New Roman" w:hAnsi="Times New Roman" w:hint="eastAsia"/>
        </w:rPr>
        <w:t>应用</w:t>
      </w:r>
      <w:r w:rsidR="00AC2E9D">
        <w:rPr>
          <w:rFonts w:ascii="Times New Roman" w:hAnsi="Times New Roman" w:hint="eastAsia"/>
        </w:rPr>
        <w:t>实践</w:t>
      </w:r>
    </w:p>
    <w:p w14:paraId="238E3CE5" w14:textId="537C81D2" w:rsidR="00AC2E9D" w:rsidRDefault="001919CE" w:rsidP="00A67AC7">
      <w:pPr>
        <w:widowControl/>
        <w:adjustRightInd w:val="0"/>
        <w:snapToGrid w:val="0"/>
        <w:spacing w:line="300" w:lineRule="auto"/>
        <w:ind w:firstLine="420"/>
        <w:jc w:val="left"/>
        <w:rPr>
          <w:color w:val="000000"/>
          <w:szCs w:val="21"/>
        </w:rPr>
      </w:pPr>
      <w:r>
        <w:rPr>
          <w:rFonts w:hint="eastAsia"/>
          <w:color w:val="000000"/>
          <w:szCs w:val="21"/>
        </w:rPr>
        <w:t>思考问题：如何实现</w:t>
      </w:r>
      <w:proofErr w:type="spellStart"/>
      <w:r w:rsidR="006E3BE5">
        <w:rPr>
          <w:rFonts w:hint="eastAsia"/>
          <w:color w:val="000000"/>
          <w:szCs w:val="21"/>
        </w:rPr>
        <w:t>Boneh</w:t>
      </w:r>
      <w:proofErr w:type="spellEnd"/>
      <w:r w:rsidR="006E3BE5">
        <w:rPr>
          <w:rFonts w:hint="eastAsia"/>
          <w:color w:val="000000"/>
          <w:szCs w:val="21"/>
        </w:rPr>
        <w:t>的第一个</w:t>
      </w:r>
      <w:r w:rsidR="006E3BE5">
        <w:rPr>
          <w:rFonts w:hint="eastAsia"/>
          <w:color w:val="000000"/>
          <w:szCs w:val="21"/>
        </w:rPr>
        <w:t>P</w:t>
      </w:r>
      <w:r w:rsidR="006E3BE5">
        <w:rPr>
          <w:color w:val="000000"/>
          <w:szCs w:val="21"/>
        </w:rPr>
        <w:t>EKS</w:t>
      </w:r>
      <w:r w:rsidR="006E3BE5">
        <w:rPr>
          <w:rFonts w:hint="eastAsia"/>
          <w:color w:val="000000"/>
          <w:szCs w:val="21"/>
        </w:rPr>
        <w:t>方案？并思考</w:t>
      </w:r>
      <w:r w:rsidR="001E6504">
        <w:rPr>
          <w:rFonts w:hint="eastAsia"/>
          <w:color w:val="000000"/>
          <w:szCs w:val="21"/>
        </w:rPr>
        <w:t>是否有办法</w:t>
      </w:r>
      <w:r w:rsidR="006E3BE5">
        <w:rPr>
          <w:rFonts w:hint="eastAsia"/>
          <w:color w:val="000000"/>
          <w:szCs w:val="21"/>
        </w:rPr>
        <w:t>抵御关键词猜测攻击？</w:t>
      </w:r>
    </w:p>
    <w:p w14:paraId="284A5098" w14:textId="6BF1941A" w:rsidR="00AC2E9D" w:rsidRDefault="0063392F" w:rsidP="0063392F">
      <w:pPr>
        <w:widowControl/>
        <w:adjustRightInd w:val="0"/>
        <w:snapToGrid w:val="0"/>
        <w:spacing w:line="300" w:lineRule="auto"/>
        <w:ind w:firstLine="420"/>
        <w:jc w:val="left"/>
        <w:rPr>
          <w:color w:val="000000"/>
          <w:szCs w:val="21"/>
        </w:rPr>
      </w:pPr>
      <w:r w:rsidRPr="0063392F">
        <w:rPr>
          <w:rFonts w:hint="eastAsia"/>
          <w:color w:val="000000"/>
          <w:szCs w:val="21"/>
        </w:rPr>
        <w:t>密码工具库</w:t>
      </w:r>
      <w:r>
        <w:rPr>
          <w:rFonts w:hint="eastAsia"/>
          <w:color w:val="000000"/>
          <w:szCs w:val="21"/>
        </w:rPr>
        <w:t>：</w:t>
      </w:r>
      <w:r w:rsidRPr="0063392F">
        <w:rPr>
          <w:rFonts w:hint="eastAsia"/>
          <w:color w:val="000000"/>
          <w:szCs w:val="21"/>
        </w:rPr>
        <w:t>PEKSBoneh2004</w:t>
      </w:r>
      <w:r w:rsidRPr="0063392F">
        <w:rPr>
          <w:rFonts w:hint="eastAsia"/>
          <w:color w:val="000000"/>
          <w:szCs w:val="21"/>
        </w:rPr>
        <w:t>方案用到双线性对，这里推荐一个实用的</w:t>
      </w:r>
      <w:r w:rsidRPr="0063392F">
        <w:rPr>
          <w:rFonts w:hint="eastAsia"/>
          <w:color w:val="000000"/>
          <w:szCs w:val="21"/>
        </w:rPr>
        <w:t>python</w:t>
      </w:r>
      <w:r w:rsidRPr="0063392F">
        <w:rPr>
          <w:rFonts w:hint="eastAsia"/>
          <w:color w:val="000000"/>
          <w:szCs w:val="21"/>
        </w:rPr>
        <w:t>密码工具库</w:t>
      </w:r>
      <w:r w:rsidRPr="0063392F">
        <w:rPr>
          <w:rFonts w:hint="eastAsia"/>
          <w:color w:val="000000"/>
          <w:szCs w:val="21"/>
        </w:rPr>
        <w:t>charm-crypto</w:t>
      </w:r>
      <w:r w:rsidRPr="0063392F">
        <w:rPr>
          <w:rFonts w:hint="eastAsia"/>
          <w:color w:val="000000"/>
          <w:szCs w:val="21"/>
        </w:rPr>
        <w:t>，该工具库由约翰斯·霍普金斯大学科研人员开发，</w:t>
      </w:r>
      <w:r w:rsidRPr="0063392F">
        <w:rPr>
          <w:rFonts w:hint="eastAsia"/>
          <w:color w:val="000000"/>
          <w:szCs w:val="21"/>
        </w:rPr>
        <w:t>© Copyright 2013, Johns Hopkins University ISI. Last updated on Feb 20, 2018.</w:t>
      </w:r>
      <w:r>
        <w:rPr>
          <w:color w:val="000000"/>
          <w:szCs w:val="21"/>
        </w:rPr>
        <w:t xml:space="preserve"> </w:t>
      </w:r>
    </w:p>
    <w:p w14:paraId="6C1AFE95" w14:textId="77777777" w:rsidR="0063392F" w:rsidRPr="0063392F" w:rsidRDefault="0063392F" w:rsidP="0063392F">
      <w:pPr>
        <w:widowControl/>
        <w:adjustRightInd w:val="0"/>
        <w:snapToGrid w:val="0"/>
        <w:spacing w:line="300" w:lineRule="auto"/>
        <w:ind w:firstLine="420"/>
        <w:jc w:val="left"/>
        <w:rPr>
          <w:color w:val="000000"/>
          <w:szCs w:val="21"/>
        </w:rPr>
      </w:pPr>
      <w:r w:rsidRPr="0063392F">
        <w:rPr>
          <w:rFonts w:hint="eastAsia"/>
          <w:color w:val="000000"/>
          <w:szCs w:val="21"/>
        </w:rPr>
        <w:t>项目地址：</w:t>
      </w:r>
      <w:r w:rsidRPr="0063392F">
        <w:rPr>
          <w:rFonts w:hint="eastAsia"/>
          <w:color w:val="000000"/>
          <w:szCs w:val="21"/>
        </w:rPr>
        <w:t>http://charm-crypto.io/</w:t>
      </w:r>
    </w:p>
    <w:p w14:paraId="6E9791E8" w14:textId="042396BF" w:rsidR="00AC2E9D" w:rsidRPr="0063392F" w:rsidRDefault="0063392F" w:rsidP="00A67AC7">
      <w:pPr>
        <w:widowControl/>
        <w:adjustRightInd w:val="0"/>
        <w:snapToGrid w:val="0"/>
        <w:spacing w:line="300" w:lineRule="auto"/>
        <w:ind w:firstLine="420"/>
        <w:jc w:val="left"/>
        <w:rPr>
          <w:color w:val="000000"/>
          <w:szCs w:val="21"/>
        </w:rPr>
      </w:pPr>
      <w:r w:rsidRPr="0063392F">
        <w:rPr>
          <w:rFonts w:hint="eastAsia"/>
          <w:color w:val="000000"/>
          <w:szCs w:val="21"/>
        </w:rPr>
        <w:t>PEKSBoneh2004</w:t>
      </w:r>
      <w:r w:rsidRPr="0063392F">
        <w:rPr>
          <w:rFonts w:hint="eastAsia"/>
          <w:color w:val="000000"/>
          <w:szCs w:val="21"/>
        </w:rPr>
        <w:t>方案代码实现</w:t>
      </w:r>
      <w:r>
        <w:rPr>
          <w:rFonts w:hint="eastAsia"/>
          <w:color w:val="000000"/>
          <w:szCs w:val="21"/>
        </w:rPr>
        <w:t>如下：</w:t>
      </w:r>
    </w:p>
    <w:tbl>
      <w:tblPr>
        <w:tblStyle w:val="aff1"/>
        <w:tblW w:w="0" w:type="auto"/>
        <w:tblLook w:val="04A0" w:firstRow="1" w:lastRow="0" w:firstColumn="1" w:lastColumn="0" w:noHBand="0" w:noVBand="1"/>
      </w:tblPr>
      <w:tblGrid>
        <w:gridCol w:w="8439"/>
      </w:tblGrid>
      <w:tr w:rsidR="006E3BE5" w14:paraId="45F7DAB1" w14:textId="77777777" w:rsidTr="006E3BE5">
        <w:tc>
          <w:tcPr>
            <w:tcW w:w="8439" w:type="dxa"/>
          </w:tcPr>
          <w:p w14:paraId="3567B8A9"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#coding=utf-8</w:t>
            </w:r>
          </w:p>
          <w:p w14:paraId="6723F9B1" w14:textId="77777777" w:rsidR="006E3BE5" w:rsidRPr="006E3BE5" w:rsidRDefault="006E3BE5" w:rsidP="006E3BE5">
            <w:pPr>
              <w:widowControl/>
              <w:adjustRightInd w:val="0"/>
              <w:snapToGrid w:val="0"/>
              <w:spacing w:line="300" w:lineRule="auto"/>
              <w:jc w:val="left"/>
              <w:rPr>
                <w:color w:val="000000"/>
                <w:szCs w:val="21"/>
              </w:rPr>
            </w:pPr>
          </w:p>
          <w:p w14:paraId="6A2EF462"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from </w:t>
            </w:r>
            <w:proofErr w:type="spellStart"/>
            <w:r w:rsidRPr="006E3BE5">
              <w:rPr>
                <w:color w:val="000000"/>
                <w:szCs w:val="21"/>
              </w:rPr>
              <w:t>charm.toolbox.pairinggroup</w:t>
            </w:r>
            <w:proofErr w:type="spellEnd"/>
            <w:r w:rsidRPr="006E3BE5">
              <w:rPr>
                <w:color w:val="000000"/>
                <w:szCs w:val="21"/>
              </w:rPr>
              <w:t xml:space="preserve"> import </w:t>
            </w:r>
            <w:proofErr w:type="spellStart"/>
            <w:r w:rsidRPr="006E3BE5">
              <w:rPr>
                <w:color w:val="000000"/>
                <w:szCs w:val="21"/>
              </w:rPr>
              <w:t>PairingGroup</w:t>
            </w:r>
            <w:proofErr w:type="spellEnd"/>
            <w:r w:rsidRPr="006E3BE5">
              <w:rPr>
                <w:color w:val="000000"/>
                <w:szCs w:val="21"/>
              </w:rPr>
              <w:t>, ZR, G1, G2, GT, pair</w:t>
            </w:r>
          </w:p>
          <w:p w14:paraId="266241D3"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import </w:t>
            </w:r>
            <w:proofErr w:type="spellStart"/>
            <w:r w:rsidRPr="006E3BE5">
              <w:rPr>
                <w:color w:val="000000"/>
                <w:szCs w:val="21"/>
              </w:rPr>
              <w:t>hashlib</w:t>
            </w:r>
            <w:proofErr w:type="spellEnd"/>
          </w:p>
          <w:p w14:paraId="2283F68C" w14:textId="77777777" w:rsidR="006E3BE5" w:rsidRPr="006E3BE5" w:rsidRDefault="006E3BE5" w:rsidP="006E3BE5">
            <w:pPr>
              <w:widowControl/>
              <w:adjustRightInd w:val="0"/>
              <w:snapToGrid w:val="0"/>
              <w:spacing w:line="300" w:lineRule="auto"/>
              <w:jc w:val="left"/>
              <w:rPr>
                <w:color w:val="000000"/>
                <w:szCs w:val="21"/>
              </w:rPr>
            </w:pPr>
          </w:p>
          <w:p w14:paraId="3B9629DC"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Hash1pre = hashlib.md5</w:t>
            </w:r>
          </w:p>
          <w:p w14:paraId="0AD09DF7"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def Hash1(w):</w:t>
            </w:r>
          </w:p>
          <w:p w14:paraId="0048B353" w14:textId="77777777" w:rsidR="006E3BE5" w:rsidRPr="006E3BE5" w:rsidRDefault="006E3BE5" w:rsidP="006E3BE5">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先对关键词</w:t>
            </w:r>
            <w:r w:rsidRPr="006E3BE5">
              <w:rPr>
                <w:rFonts w:hint="eastAsia"/>
                <w:color w:val="000000"/>
                <w:szCs w:val="21"/>
              </w:rPr>
              <w:t>w</w:t>
            </w:r>
            <w:r w:rsidRPr="006E3BE5">
              <w:rPr>
                <w:rFonts w:hint="eastAsia"/>
                <w:color w:val="000000"/>
                <w:szCs w:val="21"/>
              </w:rPr>
              <w:t>进行</w:t>
            </w:r>
            <w:r w:rsidRPr="006E3BE5">
              <w:rPr>
                <w:rFonts w:hint="eastAsia"/>
                <w:color w:val="000000"/>
                <w:szCs w:val="21"/>
              </w:rPr>
              <w:t>md5</w:t>
            </w:r>
            <w:r w:rsidRPr="006E3BE5">
              <w:rPr>
                <w:rFonts w:hint="eastAsia"/>
                <w:color w:val="000000"/>
                <w:szCs w:val="21"/>
              </w:rPr>
              <w:t>哈希</w:t>
            </w:r>
          </w:p>
          <w:p w14:paraId="0014192D"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hv = Hash1pre(str(w).encode('utf8')).</w:t>
            </w:r>
            <w:proofErr w:type="spellStart"/>
            <w:r w:rsidRPr="006E3BE5">
              <w:rPr>
                <w:color w:val="000000"/>
                <w:szCs w:val="21"/>
              </w:rPr>
              <w:t>hexdigest</w:t>
            </w:r>
            <w:proofErr w:type="spellEnd"/>
            <w:r w:rsidRPr="006E3BE5">
              <w:rPr>
                <w:color w:val="000000"/>
                <w:szCs w:val="21"/>
              </w:rPr>
              <w:t>()</w:t>
            </w:r>
          </w:p>
          <w:p w14:paraId="1E16724C"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print(hv)</w:t>
            </w:r>
          </w:p>
          <w:p w14:paraId="5E2B9022" w14:textId="77777777" w:rsidR="006E3BE5" w:rsidRPr="006E3BE5" w:rsidRDefault="006E3BE5" w:rsidP="006E3BE5">
            <w:pPr>
              <w:widowControl/>
              <w:adjustRightInd w:val="0"/>
              <w:snapToGrid w:val="0"/>
              <w:spacing w:line="300" w:lineRule="auto"/>
              <w:jc w:val="left"/>
              <w:rPr>
                <w:color w:val="000000"/>
                <w:szCs w:val="21"/>
              </w:rPr>
            </w:pPr>
            <w:r w:rsidRPr="006E3BE5">
              <w:rPr>
                <w:rFonts w:hint="eastAsia"/>
                <w:color w:val="000000"/>
                <w:szCs w:val="21"/>
              </w:rPr>
              <w:lastRenderedPageBreak/>
              <w:t xml:space="preserve">    # </w:t>
            </w:r>
            <w:r w:rsidRPr="006E3BE5">
              <w:rPr>
                <w:rFonts w:hint="eastAsia"/>
                <w:color w:val="000000"/>
                <w:szCs w:val="21"/>
              </w:rPr>
              <w:t>再对</w:t>
            </w:r>
            <w:r w:rsidRPr="006E3BE5">
              <w:rPr>
                <w:rFonts w:hint="eastAsia"/>
                <w:color w:val="000000"/>
                <w:szCs w:val="21"/>
              </w:rPr>
              <w:t>md5</w:t>
            </w:r>
            <w:r w:rsidRPr="006E3BE5">
              <w:rPr>
                <w:rFonts w:hint="eastAsia"/>
                <w:color w:val="000000"/>
                <w:szCs w:val="21"/>
              </w:rPr>
              <w:t>值进行</w:t>
            </w:r>
            <w:proofErr w:type="spellStart"/>
            <w:r w:rsidRPr="006E3BE5">
              <w:rPr>
                <w:rFonts w:hint="eastAsia"/>
                <w:color w:val="000000"/>
                <w:szCs w:val="21"/>
              </w:rPr>
              <w:t>group.hash</w:t>
            </w:r>
            <w:proofErr w:type="spellEnd"/>
            <w:r w:rsidRPr="006E3BE5">
              <w:rPr>
                <w:rFonts w:hint="eastAsia"/>
                <w:color w:val="000000"/>
                <w:szCs w:val="21"/>
              </w:rPr>
              <w:t>哈希，生成对应密文</w:t>
            </w:r>
          </w:p>
          <w:p w14:paraId="48454736" w14:textId="77777777" w:rsidR="006E3BE5" w:rsidRPr="006E3BE5" w:rsidRDefault="006E3BE5" w:rsidP="006E3BE5">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完整的</w:t>
            </w:r>
            <w:r w:rsidRPr="006E3BE5">
              <w:rPr>
                <w:rFonts w:hint="eastAsia"/>
                <w:color w:val="000000"/>
                <w:szCs w:val="21"/>
              </w:rPr>
              <w:t>Hash1</w:t>
            </w:r>
            <w:r w:rsidRPr="006E3BE5">
              <w:rPr>
                <w:rFonts w:hint="eastAsia"/>
                <w:color w:val="000000"/>
                <w:szCs w:val="21"/>
              </w:rPr>
              <w:t>由</w:t>
            </w:r>
            <w:r w:rsidRPr="006E3BE5">
              <w:rPr>
                <w:rFonts w:hint="eastAsia"/>
                <w:color w:val="000000"/>
                <w:szCs w:val="21"/>
              </w:rPr>
              <w:t>md5</w:t>
            </w:r>
            <w:r w:rsidRPr="006E3BE5">
              <w:rPr>
                <w:rFonts w:hint="eastAsia"/>
                <w:color w:val="000000"/>
                <w:szCs w:val="21"/>
              </w:rPr>
              <w:t>和</w:t>
            </w:r>
            <w:proofErr w:type="spellStart"/>
            <w:r w:rsidRPr="006E3BE5">
              <w:rPr>
                <w:rFonts w:hint="eastAsia"/>
                <w:color w:val="000000"/>
                <w:szCs w:val="21"/>
              </w:rPr>
              <w:t>group.hash</w:t>
            </w:r>
            <w:proofErr w:type="spellEnd"/>
            <w:r w:rsidRPr="006E3BE5">
              <w:rPr>
                <w:rFonts w:hint="eastAsia"/>
                <w:color w:val="000000"/>
                <w:szCs w:val="21"/>
              </w:rPr>
              <w:t>组成</w:t>
            </w:r>
          </w:p>
          <w:p w14:paraId="24C9BACF"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hv = </w:t>
            </w:r>
            <w:proofErr w:type="spellStart"/>
            <w:r w:rsidRPr="006E3BE5">
              <w:rPr>
                <w:color w:val="000000"/>
                <w:szCs w:val="21"/>
              </w:rPr>
              <w:t>group.hash</w:t>
            </w:r>
            <w:proofErr w:type="spellEnd"/>
            <w:r w:rsidRPr="006E3BE5">
              <w:rPr>
                <w:color w:val="000000"/>
                <w:szCs w:val="21"/>
              </w:rPr>
              <w:t>(hv, type=G1)</w:t>
            </w:r>
          </w:p>
          <w:p w14:paraId="6A106905"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return hv</w:t>
            </w:r>
          </w:p>
          <w:p w14:paraId="1299CC25" w14:textId="77777777" w:rsidR="006E3BE5" w:rsidRPr="006E3BE5" w:rsidRDefault="006E3BE5" w:rsidP="006E3BE5">
            <w:pPr>
              <w:widowControl/>
              <w:adjustRightInd w:val="0"/>
              <w:snapToGrid w:val="0"/>
              <w:spacing w:line="300" w:lineRule="auto"/>
              <w:jc w:val="left"/>
              <w:rPr>
                <w:color w:val="000000"/>
                <w:szCs w:val="21"/>
              </w:rPr>
            </w:pPr>
          </w:p>
          <w:p w14:paraId="31396D6D"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Hash2 = hashlib.sha256</w:t>
            </w:r>
          </w:p>
          <w:p w14:paraId="0327BB1A" w14:textId="77777777" w:rsidR="006E3BE5" w:rsidRPr="006E3BE5" w:rsidRDefault="006E3BE5" w:rsidP="006E3BE5">
            <w:pPr>
              <w:widowControl/>
              <w:adjustRightInd w:val="0"/>
              <w:snapToGrid w:val="0"/>
              <w:spacing w:line="300" w:lineRule="auto"/>
              <w:jc w:val="left"/>
              <w:rPr>
                <w:color w:val="000000"/>
                <w:szCs w:val="21"/>
              </w:rPr>
            </w:pPr>
          </w:p>
          <w:p w14:paraId="26419962"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def Setup(</w:t>
            </w:r>
            <w:proofErr w:type="spellStart"/>
            <w:r w:rsidRPr="006E3BE5">
              <w:rPr>
                <w:color w:val="000000"/>
                <w:szCs w:val="21"/>
              </w:rPr>
              <w:t>param_id</w:t>
            </w:r>
            <w:proofErr w:type="spellEnd"/>
            <w:r w:rsidRPr="006E3BE5">
              <w:rPr>
                <w:color w:val="000000"/>
                <w:szCs w:val="21"/>
              </w:rPr>
              <w:t>='SS512'):</w:t>
            </w:r>
          </w:p>
          <w:p w14:paraId="3DA5FC47" w14:textId="77777777" w:rsidR="006E3BE5" w:rsidRPr="006E3BE5" w:rsidRDefault="006E3BE5" w:rsidP="006E3BE5">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代码符号</w:t>
            </w:r>
            <w:r w:rsidRPr="006E3BE5">
              <w:rPr>
                <w:rFonts w:hint="eastAsia"/>
                <w:color w:val="000000"/>
                <w:szCs w:val="21"/>
              </w:rPr>
              <w:t xml:space="preserve">G1 x G2 </w:t>
            </w:r>
            <w:r w:rsidRPr="006E3BE5">
              <w:rPr>
                <w:rFonts w:hint="eastAsia"/>
                <w:color w:val="000000"/>
                <w:szCs w:val="21"/>
              </w:rPr>
              <w:t>→</w:t>
            </w:r>
            <w:r w:rsidRPr="006E3BE5">
              <w:rPr>
                <w:rFonts w:hint="eastAsia"/>
                <w:color w:val="000000"/>
                <w:szCs w:val="21"/>
              </w:rPr>
              <w:t xml:space="preserve">  GT</w:t>
            </w:r>
          </w:p>
          <w:p w14:paraId="23CBF8B3"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group = </w:t>
            </w:r>
            <w:proofErr w:type="spellStart"/>
            <w:r w:rsidRPr="006E3BE5">
              <w:rPr>
                <w:color w:val="000000"/>
                <w:szCs w:val="21"/>
              </w:rPr>
              <w:t>PairingGroup</w:t>
            </w:r>
            <w:proofErr w:type="spellEnd"/>
            <w:r w:rsidRPr="006E3BE5">
              <w:rPr>
                <w:color w:val="000000"/>
                <w:szCs w:val="21"/>
              </w:rPr>
              <w:t>(</w:t>
            </w:r>
            <w:proofErr w:type="spellStart"/>
            <w:r w:rsidRPr="006E3BE5">
              <w:rPr>
                <w:color w:val="000000"/>
                <w:szCs w:val="21"/>
              </w:rPr>
              <w:t>param_id</w:t>
            </w:r>
            <w:proofErr w:type="spellEnd"/>
            <w:r w:rsidRPr="006E3BE5">
              <w:rPr>
                <w:color w:val="000000"/>
                <w:szCs w:val="21"/>
              </w:rPr>
              <w:t>)</w:t>
            </w:r>
          </w:p>
          <w:p w14:paraId="6310BAC0" w14:textId="77777777" w:rsidR="006E3BE5" w:rsidRPr="006E3BE5" w:rsidRDefault="006E3BE5" w:rsidP="006E3BE5">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方案选用的是对称双线性对，故</w:t>
            </w:r>
            <w:r w:rsidRPr="006E3BE5">
              <w:rPr>
                <w:rFonts w:hint="eastAsia"/>
                <w:color w:val="000000"/>
                <w:szCs w:val="21"/>
              </w:rPr>
              <w:t>G2 = G1</w:t>
            </w:r>
          </w:p>
          <w:p w14:paraId="13D93BC8"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g = </w:t>
            </w:r>
            <w:proofErr w:type="spellStart"/>
            <w:r w:rsidRPr="006E3BE5">
              <w:rPr>
                <w:color w:val="000000"/>
                <w:szCs w:val="21"/>
              </w:rPr>
              <w:t>group.random</w:t>
            </w:r>
            <w:proofErr w:type="spellEnd"/>
            <w:r w:rsidRPr="006E3BE5">
              <w:rPr>
                <w:color w:val="000000"/>
                <w:szCs w:val="21"/>
              </w:rPr>
              <w:t>(G1)</w:t>
            </w:r>
          </w:p>
          <w:p w14:paraId="0FD72DF1"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alpha = </w:t>
            </w:r>
            <w:proofErr w:type="spellStart"/>
            <w:r w:rsidRPr="006E3BE5">
              <w:rPr>
                <w:color w:val="000000"/>
                <w:szCs w:val="21"/>
              </w:rPr>
              <w:t>group.random</w:t>
            </w:r>
            <w:proofErr w:type="spellEnd"/>
            <w:r w:rsidRPr="006E3BE5">
              <w:rPr>
                <w:color w:val="000000"/>
                <w:szCs w:val="21"/>
              </w:rPr>
              <w:t>(ZR)</w:t>
            </w:r>
          </w:p>
          <w:p w14:paraId="4D0A3890" w14:textId="77777777" w:rsidR="006E3BE5" w:rsidRPr="006E3BE5" w:rsidRDefault="006E3BE5" w:rsidP="006E3BE5">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生成私钥与公钥并进行序列化</w:t>
            </w:r>
          </w:p>
          <w:p w14:paraId="1C28C721"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 Serialize a pairing object into bytes</w:t>
            </w:r>
          </w:p>
          <w:p w14:paraId="636BF628"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w:t>
            </w:r>
            <w:proofErr w:type="spellStart"/>
            <w:r w:rsidRPr="006E3BE5">
              <w:rPr>
                <w:color w:val="000000"/>
                <w:szCs w:val="21"/>
              </w:rPr>
              <w:t>sk</w:t>
            </w:r>
            <w:proofErr w:type="spellEnd"/>
            <w:r w:rsidRPr="006E3BE5">
              <w:rPr>
                <w:color w:val="000000"/>
                <w:szCs w:val="21"/>
              </w:rPr>
              <w:t xml:space="preserve"> = </w:t>
            </w:r>
            <w:proofErr w:type="spellStart"/>
            <w:r w:rsidRPr="006E3BE5">
              <w:rPr>
                <w:color w:val="000000"/>
                <w:szCs w:val="21"/>
              </w:rPr>
              <w:t>group.serialize</w:t>
            </w:r>
            <w:proofErr w:type="spellEnd"/>
            <w:r w:rsidRPr="006E3BE5">
              <w:rPr>
                <w:color w:val="000000"/>
                <w:szCs w:val="21"/>
              </w:rPr>
              <w:t>(alpha)</w:t>
            </w:r>
          </w:p>
          <w:p w14:paraId="3FCF4D13"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pk = [</w:t>
            </w:r>
            <w:proofErr w:type="spellStart"/>
            <w:r w:rsidRPr="006E3BE5">
              <w:rPr>
                <w:color w:val="000000"/>
                <w:szCs w:val="21"/>
              </w:rPr>
              <w:t>group.serialize</w:t>
            </w:r>
            <w:proofErr w:type="spellEnd"/>
            <w:r w:rsidRPr="006E3BE5">
              <w:rPr>
                <w:color w:val="000000"/>
                <w:szCs w:val="21"/>
              </w:rPr>
              <w:t xml:space="preserve">(g), </w:t>
            </w:r>
            <w:proofErr w:type="spellStart"/>
            <w:r w:rsidRPr="006E3BE5">
              <w:rPr>
                <w:color w:val="000000"/>
                <w:szCs w:val="21"/>
              </w:rPr>
              <w:t>group.serialize</w:t>
            </w:r>
            <w:proofErr w:type="spellEnd"/>
            <w:r w:rsidRPr="006E3BE5">
              <w:rPr>
                <w:color w:val="000000"/>
                <w:szCs w:val="21"/>
              </w:rPr>
              <w:t>(g ** alpha)]</w:t>
            </w:r>
          </w:p>
          <w:p w14:paraId="0ECCA500"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return [</w:t>
            </w:r>
            <w:proofErr w:type="spellStart"/>
            <w:r w:rsidRPr="006E3BE5">
              <w:rPr>
                <w:color w:val="000000"/>
                <w:szCs w:val="21"/>
              </w:rPr>
              <w:t>sk</w:t>
            </w:r>
            <w:proofErr w:type="spellEnd"/>
            <w:r w:rsidRPr="006E3BE5">
              <w:rPr>
                <w:color w:val="000000"/>
                <w:szCs w:val="21"/>
              </w:rPr>
              <w:t>, pk]</w:t>
            </w:r>
          </w:p>
          <w:p w14:paraId="5BE2B555" w14:textId="77777777" w:rsidR="006E3BE5" w:rsidRPr="006E3BE5" w:rsidRDefault="006E3BE5" w:rsidP="006E3BE5">
            <w:pPr>
              <w:widowControl/>
              <w:adjustRightInd w:val="0"/>
              <w:snapToGrid w:val="0"/>
              <w:spacing w:line="300" w:lineRule="auto"/>
              <w:jc w:val="left"/>
              <w:rPr>
                <w:color w:val="000000"/>
                <w:szCs w:val="21"/>
              </w:rPr>
            </w:pPr>
          </w:p>
          <w:p w14:paraId="235370E5"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def Enc(pk, w, </w:t>
            </w:r>
            <w:proofErr w:type="spellStart"/>
            <w:r w:rsidRPr="006E3BE5">
              <w:rPr>
                <w:color w:val="000000"/>
                <w:szCs w:val="21"/>
              </w:rPr>
              <w:t>param_id</w:t>
            </w:r>
            <w:proofErr w:type="spellEnd"/>
            <w:r w:rsidRPr="006E3BE5">
              <w:rPr>
                <w:color w:val="000000"/>
                <w:szCs w:val="21"/>
              </w:rPr>
              <w:t>='SS512'):</w:t>
            </w:r>
          </w:p>
          <w:p w14:paraId="531ED410"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group = </w:t>
            </w:r>
            <w:proofErr w:type="spellStart"/>
            <w:r w:rsidRPr="006E3BE5">
              <w:rPr>
                <w:color w:val="000000"/>
                <w:szCs w:val="21"/>
              </w:rPr>
              <w:t>PairingGroup</w:t>
            </w:r>
            <w:proofErr w:type="spellEnd"/>
            <w:r w:rsidRPr="006E3BE5">
              <w:rPr>
                <w:color w:val="000000"/>
                <w:szCs w:val="21"/>
              </w:rPr>
              <w:t>(</w:t>
            </w:r>
            <w:proofErr w:type="spellStart"/>
            <w:r w:rsidRPr="006E3BE5">
              <w:rPr>
                <w:color w:val="000000"/>
                <w:szCs w:val="21"/>
              </w:rPr>
              <w:t>param_id</w:t>
            </w:r>
            <w:proofErr w:type="spellEnd"/>
            <w:r w:rsidRPr="006E3BE5">
              <w:rPr>
                <w:color w:val="000000"/>
                <w:szCs w:val="21"/>
              </w:rPr>
              <w:t>)</w:t>
            </w:r>
          </w:p>
          <w:p w14:paraId="60BA3F9B" w14:textId="77777777" w:rsidR="006E3BE5" w:rsidRPr="006E3BE5" w:rsidRDefault="006E3BE5" w:rsidP="006E3BE5">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进行反序列化</w:t>
            </w:r>
          </w:p>
          <w:p w14:paraId="6426F652"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g, h = </w:t>
            </w:r>
            <w:proofErr w:type="spellStart"/>
            <w:r w:rsidRPr="006E3BE5">
              <w:rPr>
                <w:color w:val="000000"/>
                <w:szCs w:val="21"/>
              </w:rPr>
              <w:t>group.deserialize</w:t>
            </w:r>
            <w:proofErr w:type="spellEnd"/>
            <w:r w:rsidRPr="006E3BE5">
              <w:rPr>
                <w:color w:val="000000"/>
                <w:szCs w:val="21"/>
              </w:rPr>
              <w:t xml:space="preserve">(pk[0]), </w:t>
            </w:r>
            <w:proofErr w:type="spellStart"/>
            <w:r w:rsidRPr="006E3BE5">
              <w:rPr>
                <w:color w:val="000000"/>
                <w:szCs w:val="21"/>
              </w:rPr>
              <w:t>group.deserialize</w:t>
            </w:r>
            <w:proofErr w:type="spellEnd"/>
            <w:r w:rsidRPr="006E3BE5">
              <w:rPr>
                <w:color w:val="000000"/>
                <w:szCs w:val="21"/>
              </w:rPr>
              <w:t>(pk[1])</w:t>
            </w:r>
          </w:p>
          <w:p w14:paraId="45C49FE6"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r = </w:t>
            </w:r>
            <w:proofErr w:type="spellStart"/>
            <w:r w:rsidRPr="006E3BE5">
              <w:rPr>
                <w:color w:val="000000"/>
                <w:szCs w:val="21"/>
              </w:rPr>
              <w:t>group.random</w:t>
            </w:r>
            <w:proofErr w:type="spellEnd"/>
            <w:r w:rsidRPr="006E3BE5">
              <w:rPr>
                <w:color w:val="000000"/>
                <w:szCs w:val="21"/>
              </w:rPr>
              <w:t>(ZR)</w:t>
            </w:r>
          </w:p>
          <w:p w14:paraId="23371AEA"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t = pair(Hash1(w), h ** r)</w:t>
            </w:r>
          </w:p>
          <w:p w14:paraId="14104D1D"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c1 = g ** r</w:t>
            </w:r>
          </w:p>
          <w:p w14:paraId="506B1DA9"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c2 = t</w:t>
            </w:r>
          </w:p>
          <w:p w14:paraId="385DCB37" w14:textId="77777777" w:rsidR="006E3BE5" w:rsidRPr="006E3BE5" w:rsidRDefault="006E3BE5" w:rsidP="006E3BE5">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对密文进行序列化</w:t>
            </w:r>
          </w:p>
          <w:p w14:paraId="0149C943"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print(</w:t>
            </w:r>
            <w:proofErr w:type="spellStart"/>
            <w:r w:rsidRPr="006E3BE5">
              <w:rPr>
                <w:color w:val="000000"/>
                <w:szCs w:val="21"/>
              </w:rPr>
              <w:t>group.serialize</w:t>
            </w:r>
            <w:proofErr w:type="spellEnd"/>
            <w:r w:rsidRPr="006E3BE5">
              <w:rPr>
                <w:color w:val="000000"/>
                <w:szCs w:val="21"/>
              </w:rPr>
              <w:t>(c2))</w:t>
            </w:r>
          </w:p>
          <w:p w14:paraId="06BABF5F"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return [</w:t>
            </w:r>
            <w:proofErr w:type="spellStart"/>
            <w:r w:rsidRPr="006E3BE5">
              <w:rPr>
                <w:color w:val="000000"/>
                <w:szCs w:val="21"/>
              </w:rPr>
              <w:t>group.serialize</w:t>
            </w:r>
            <w:proofErr w:type="spellEnd"/>
            <w:r w:rsidRPr="006E3BE5">
              <w:rPr>
                <w:color w:val="000000"/>
                <w:szCs w:val="21"/>
              </w:rPr>
              <w:t>(c1), Hash2(</w:t>
            </w:r>
            <w:proofErr w:type="spellStart"/>
            <w:r w:rsidRPr="006E3BE5">
              <w:rPr>
                <w:color w:val="000000"/>
                <w:szCs w:val="21"/>
              </w:rPr>
              <w:t>group.serialize</w:t>
            </w:r>
            <w:proofErr w:type="spellEnd"/>
            <w:r w:rsidRPr="006E3BE5">
              <w:rPr>
                <w:color w:val="000000"/>
                <w:szCs w:val="21"/>
              </w:rPr>
              <w:t>(c2)).</w:t>
            </w:r>
            <w:proofErr w:type="spellStart"/>
            <w:r w:rsidRPr="006E3BE5">
              <w:rPr>
                <w:color w:val="000000"/>
                <w:szCs w:val="21"/>
              </w:rPr>
              <w:t>hexdigest</w:t>
            </w:r>
            <w:proofErr w:type="spellEnd"/>
            <w:r w:rsidRPr="006E3BE5">
              <w:rPr>
                <w:color w:val="000000"/>
                <w:szCs w:val="21"/>
              </w:rPr>
              <w:t>()]</w:t>
            </w:r>
          </w:p>
          <w:p w14:paraId="454C638C" w14:textId="77777777" w:rsidR="006E3BE5" w:rsidRPr="006E3BE5" w:rsidRDefault="006E3BE5" w:rsidP="006E3BE5">
            <w:pPr>
              <w:widowControl/>
              <w:adjustRightInd w:val="0"/>
              <w:snapToGrid w:val="0"/>
              <w:spacing w:line="300" w:lineRule="auto"/>
              <w:jc w:val="left"/>
              <w:rPr>
                <w:color w:val="000000"/>
                <w:szCs w:val="21"/>
              </w:rPr>
            </w:pPr>
          </w:p>
          <w:p w14:paraId="1E93D481"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def </w:t>
            </w:r>
            <w:proofErr w:type="spellStart"/>
            <w:r w:rsidRPr="006E3BE5">
              <w:rPr>
                <w:color w:val="000000"/>
                <w:szCs w:val="21"/>
              </w:rPr>
              <w:t>TdGen</w:t>
            </w:r>
            <w:proofErr w:type="spellEnd"/>
            <w:r w:rsidRPr="006E3BE5">
              <w:rPr>
                <w:color w:val="000000"/>
                <w:szCs w:val="21"/>
              </w:rPr>
              <w:t>(</w:t>
            </w:r>
            <w:proofErr w:type="spellStart"/>
            <w:r w:rsidRPr="006E3BE5">
              <w:rPr>
                <w:color w:val="000000"/>
                <w:szCs w:val="21"/>
              </w:rPr>
              <w:t>sk</w:t>
            </w:r>
            <w:proofErr w:type="spellEnd"/>
            <w:r w:rsidRPr="006E3BE5">
              <w:rPr>
                <w:color w:val="000000"/>
                <w:szCs w:val="21"/>
              </w:rPr>
              <w:t xml:space="preserve">, w, </w:t>
            </w:r>
            <w:proofErr w:type="spellStart"/>
            <w:r w:rsidRPr="006E3BE5">
              <w:rPr>
                <w:color w:val="000000"/>
                <w:szCs w:val="21"/>
              </w:rPr>
              <w:t>param_id</w:t>
            </w:r>
            <w:proofErr w:type="spellEnd"/>
            <w:r w:rsidRPr="006E3BE5">
              <w:rPr>
                <w:color w:val="000000"/>
                <w:szCs w:val="21"/>
              </w:rPr>
              <w:t>='SS512'):</w:t>
            </w:r>
          </w:p>
          <w:p w14:paraId="284C248B"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group = </w:t>
            </w:r>
            <w:proofErr w:type="spellStart"/>
            <w:r w:rsidRPr="006E3BE5">
              <w:rPr>
                <w:color w:val="000000"/>
                <w:szCs w:val="21"/>
              </w:rPr>
              <w:t>PairingGroup</w:t>
            </w:r>
            <w:proofErr w:type="spellEnd"/>
            <w:r w:rsidRPr="006E3BE5">
              <w:rPr>
                <w:color w:val="000000"/>
                <w:szCs w:val="21"/>
              </w:rPr>
              <w:t>(</w:t>
            </w:r>
            <w:proofErr w:type="spellStart"/>
            <w:r w:rsidRPr="006E3BE5">
              <w:rPr>
                <w:color w:val="000000"/>
                <w:szCs w:val="21"/>
              </w:rPr>
              <w:t>param_id</w:t>
            </w:r>
            <w:proofErr w:type="spellEnd"/>
            <w:r w:rsidRPr="006E3BE5">
              <w:rPr>
                <w:color w:val="000000"/>
                <w:szCs w:val="21"/>
              </w:rPr>
              <w:t>)</w:t>
            </w:r>
          </w:p>
          <w:p w14:paraId="0C22AD82"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w:t>
            </w:r>
            <w:proofErr w:type="spellStart"/>
            <w:r w:rsidRPr="006E3BE5">
              <w:rPr>
                <w:color w:val="000000"/>
                <w:szCs w:val="21"/>
              </w:rPr>
              <w:t>sk</w:t>
            </w:r>
            <w:proofErr w:type="spellEnd"/>
            <w:r w:rsidRPr="006E3BE5">
              <w:rPr>
                <w:color w:val="000000"/>
                <w:szCs w:val="21"/>
              </w:rPr>
              <w:t xml:space="preserve"> = </w:t>
            </w:r>
            <w:proofErr w:type="spellStart"/>
            <w:r w:rsidRPr="006E3BE5">
              <w:rPr>
                <w:color w:val="000000"/>
                <w:szCs w:val="21"/>
              </w:rPr>
              <w:t>group.deserialize</w:t>
            </w:r>
            <w:proofErr w:type="spellEnd"/>
            <w:r w:rsidRPr="006E3BE5">
              <w:rPr>
                <w:color w:val="000000"/>
                <w:szCs w:val="21"/>
              </w:rPr>
              <w:t>(</w:t>
            </w:r>
            <w:proofErr w:type="spellStart"/>
            <w:r w:rsidRPr="006E3BE5">
              <w:rPr>
                <w:color w:val="000000"/>
                <w:szCs w:val="21"/>
              </w:rPr>
              <w:t>sk</w:t>
            </w:r>
            <w:proofErr w:type="spellEnd"/>
            <w:r w:rsidRPr="006E3BE5">
              <w:rPr>
                <w:color w:val="000000"/>
                <w:szCs w:val="21"/>
              </w:rPr>
              <w:t>)</w:t>
            </w:r>
          </w:p>
          <w:p w14:paraId="296712DE"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td = Hash1(w) ** </w:t>
            </w:r>
            <w:proofErr w:type="spellStart"/>
            <w:r w:rsidRPr="006E3BE5">
              <w:rPr>
                <w:color w:val="000000"/>
                <w:szCs w:val="21"/>
              </w:rPr>
              <w:t>sk</w:t>
            </w:r>
            <w:proofErr w:type="spellEnd"/>
          </w:p>
          <w:p w14:paraId="724BA2CA" w14:textId="77777777" w:rsidR="006E3BE5" w:rsidRPr="006E3BE5" w:rsidRDefault="006E3BE5" w:rsidP="006E3BE5">
            <w:pPr>
              <w:widowControl/>
              <w:adjustRightInd w:val="0"/>
              <w:snapToGrid w:val="0"/>
              <w:spacing w:line="300" w:lineRule="auto"/>
              <w:jc w:val="left"/>
              <w:rPr>
                <w:color w:val="000000"/>
                <w:szCs w:val="21"/>
              </w:rPr>
            </w:pPr>
            <w:r w:rsidRPr="006E3BE5">
              <w:rPr>
                <w:rFonts w:hint="eastAsia"/>
                <w:color w:val="000000"/>
                <w:szCs w:val="21"/>
              </w:rPr>
              <w:t xml:space="preserve">    # </w:t>
            </w:r>
            <w:r w:rsidRPr="006E3BE5">
              <w:rPr>
                <w:rFonts w:hint="eastAsia"/>
                <w:color w:val="000000"/>
                <w:szCs w:val="21"/>
              </w:rPr>
              <w:t>对陷门进行序列化</w:t>
            </w:r>
          </w:p>
          <w:p w14:paraId="5AB11EE9"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return </w:t>
            </w:r>
            <w:proofErr w:type="spellStart"/>
            <w:r w:rsidRPr="006E3BE5">
              <w:rPr>
                <w:color w:val="000000"/>
                <w:szCs w:val="21"/>
              </w:rPr>
              <w:t>group.serialize</w:t>
            </w:r>
            <w:proofErr w:type="spellEnd"/>
            <w:r w:rsidRPr="006E3BE5">
              <w:rPr>
                <w:color w:val="000000"/>
                <w:szCs w:val="21"/>
              </w:rPr>
              <w:t>(td)</w:t>
            </w:r>
          </w:p>
          <w:p w14:paraId="57FBB07A" w14:textId="77777777" w:rsidR="006E3BE5" w:rsidRPr="006E3BE5" w:rsidRDefault="006E3BE5" w:rsidP="006E3BE5">
            <w:pPr>
              <w:widowControl/>
              <w:adjustRightInd w:val="0"/>
              <w:snapToGrid w:val="0"/>
              <w:spacing w:line="300" w:lineRule="auto"/>
              <w:jc w:val="left"/>
              <w:rPr>
                <w:color w:val="000000"/>
                <w:szCs w:val="21"/>
              </w:rPr>
            </w:pPr>
          </w:p>
          <w:p w14:paraId="6DAE1E5F"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def Test(td, c, </w:t>
            </w:r>
            <w:proofErr w:type="spellStart"/>
            <w:r w:rsidRPr="006E3BE5">
              <w:rPr>
                <w:color w:val="000000"/>
                <w:szCs w:val="21"/>
              </w:rPr>
              <w:t>param_id</w:t>
            </w:r>
            <w:proofErr w:type="spellEnd"/>
            <w:r w:rsidRPr="006E3BE5">
              <w:rPr>
                <w:color w:val="000000"/>
                <w:szCs w:val="21"/>
              </w:rPr>
              <w:t>='SS512'):</w:t>
            </w:r>
          </w:p>
          <w:p w14:paraId="4BD00B7C"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lastRenderedPageBreak/>
              <w:t xml:space="preserve">    group = </w:t>
            </w:r>
            <w:proofErr w:type="spellStart"/>
            <w:r w:rsidRPr="006E3BE5">
              <w:rPr>
                <w:color w:val="000000"/>
                <w:szCs w:val="21"/>
              </w:rPr>
              <w:t>PairingGroup</w:t>
            </w:r>
            <w:proofErr w:type="spellEnd"/>
            <w:r w:rsidRPr="006E3BE5">
              <w:rPr>
                <w:color w:val="000000"/>
                <w:szCs w:val="21"/>
              </w:rPr>
              <w:t>(</w:t>
            </w:r>
            <w:proofErr w:type="spellStart"/>
            <w:r w:rsidRPr="006E3BE5">
              <w:rPr>
                <w:color w:val="000000"/>
                <w:szCs w:val="21"/>
              </w:rPr>
              <w:t>param_id</w:t>
            </w:r>
            <w:proofErr w:type="spellEnd"/>
            <w:r w:rsidRPr="006E3BE5">
              <w:rPr>
                <w:color w:val="000000"/>
                <w:szCs w:val="21"/>
              </w:rPr>
              <w:t>)</w:t>
            </w:r>
          </w:p>
          <w:p w14:paraId="07558052"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c1 = </w:t>
            </w:r>
            <w:proofErr w:type="spellStart"/>
            <w:r w:rsidRPr="006E3BE5">
              <w:rPr>
                <w:color w:val="000000"/>
                <w:szCs w:val="21"/>
              </w:rPr>
              <w:t>group.deserialize</w:t>
            </w:r>
            <w:proofErr w:type="spellEnd"/>
            <w:r w:rsidRPr="006E3BE5">
              <w:rPr>
                <w:color w:val="000000"/>
                <w:szCs w:val="21"/>
              </w:rPr>
              <w:t>(c[0])</w:t>
            </w:r>
          </w:p>
          <w:p w14:paraId="76288F52"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c2 = c[1]</w:t>
            </w:r>
          </w:p>
          <w:p w14:paraId="0D0F2C36"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print(c2)</w:t>
            </w:r>
          </w:p>
          <w:p w14:paraId="1A1FCAFE"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td = </w:t>
            </w:r>
            <w:proofErr w:type="spellStart"/>
            <w:r w:rsidRPr="006E3BE5">
              <w:rPr>
                <w:color w:val="000000"/>
                <w:szCs w:val="21"/>
              </w:rPr>
              <w:t>group.deserialize</w:t>
            </w:r>
            <w:proofErr w:type="spellEnd"/>
            <w:r w:rsidRPr="006E3BE5">
              <w:rPr>
                <w:color w:val="000000"/>
                <w:szCs w:val="21"/>
              </w:rPr>
              <w:t>(td)</w:t>
            </w:r>
          </w:p>
          <w:p w14:paraId="50BB2EAA"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return Hash2(</w:t>
            </w:r>
            <w:proofErr w:type="spellStart"/>
            <w:r w:rsidRPr="006E3BE5">
              <w:rPr>
                <w:color w:val="000000"/>
                <w:szCs w:val="21"/>
              </w:rPr>
              <w:t>group.serialize</w:t>
            </w:r>
            <w:proofErr w:type="spellEnd"/>
            <w:r w:rsidRPr="006E3BE5">
              <w:rPr>
                <w:color w:val="000000"/>
                <w:szCs w:val="21"/>
              </w:rPr>
              <w:t>(pair(td, c1))).</w:t>
            </w:r>
            <w:proofErr w:type="spellStart"/>
            <w:r w:rsidRPr="006E3BE5">
              <w:rPr>
                <w:color w:val="000000"/>
                <w:szCs w:val="21"/>
              </w:rPr>
              <w:t>hexdigest</w:t>
            </w:r>
            <w:proofErr w:type="spellEnd"/>
            <w:r w:rsidRPr="006E3BE5">
              <w:rPr>
                <w:color w:val="000000"/>
                <w:szCs w:val="21"/>
              </w:rPr>
              <w:t>() == c2</w:t>
            </w:r>
          </w:p>
          <w:p w14:paraId="37FA1908" w14:textId="77777777" w:rsidR="006E3BE5" w:rsidRPr="006E3BE5" w:rsidRDefault="006E3BE5" w:rsidP="006E3BE5">
            <w:pPr>
              <w:widowControl/>
              <w:adjustRightInd w:val="0"/>
              <w:snapToGrid w:val="0"/>
              <w:spacing w:line="300" w:lineRule="auto"/>
              <w:jc w:val="left"/>
              <w:rPr>
                <w:color w:val="000000"/>
                <w:szCs w:val="21"/>
              </w:rPr>
            </w:pPr>
          </w:p>
          <w:p w14:paraId="109F299E" w14:textId="77777777" w:rsidR="006E3BE5" w:rsidRPr="006E3BE5" w:rsidRDefault="006E3BE5" w:rsidP="006E3BE5">
            <w:pPr>
              <w:widowControl/>
              <w:adjustRightInd w:val="0"/>
              <w:snapToGrid w:val="0"/>
              <w:spacing w:line="300" w:lineRule="auto"/>
              <w:jc w:val="left"/>
              <w:rPr>
                <w:color w:val="000000"/>
                <w:szCs w:val="21"/>
              </w:rPr>
            </w:pPr>
          </w:p>
          <w:p w14:paraId="450C407B"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if __name__ == '__main__':</w:t>
            </w:r>
          </w:p>
          <w:p w14:paraId="02127D5D" w14:textId="77777777" w:rsidR="006E3BE5" w:rsidRPr="006E3BE5" w:rsidRDefault="006E3BE5" w:rsidP="006E3BE5">
            <w:pPr>
              <w:widowControl/>
              <w:adjustRightInd w:val="0"/>
              <w:snapToGrid w:val="0"/>
              <w:spacing w:line="300" w:lineRule="auto"/>
              <w:jc w:val="left"/>
              <w:rPr>
                <w:color w:val="000000"/>
                <w:szCs w:val="21"/>
              </w:rPr>
            </w:pPr>
            <w:r w:rsidRPr="006E3BE5">
              <w:rPr>
                <w:rFonts w:hint="eastAsia"/>
                <w:color w:val="000000"/>
                <w:szCs w:val="21"/>
              </w:rPr>
              <w:t xml:space="preserve">    # 'SS512'</w:t>
            </w:r>
            <w:r w:rsidRPr="006E3BE5">
              <w:rPr>
                <w:rFonts w:hint="eastAsia"/>
                <w:color w:val="000000"/>
                <w:szCs w:val="21"/>
              </w:rPr>
              <w:t>是对称双线性对</w:t>
            </w:r>
          </w:p>
          <w:p w14:paraId="1A6001A0"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w:t>
            </w:r>
            <w:proofErr w:type="spellStart"/>
            <w:r w:rsidRPr="006E3BE5">
              <w:rPr>
                <w:color w:val="000000"/>
                <w:szCs w:val="21"/>
              </w:rPr>
              <w:t>param_id</w:t>
            </w:r>
            <w:proofErr w:type="spellEnd"/>
            <w:r w:rsidRPr="006E3BE5">
              <w:rPr>
                <w:color w:val="000000"/>
                <w:szCs w:val="21"/>
              </w:rPr>
              <w:t xml:space="preserve"> = 'SS512'</w:t>
            </w:r>
          </w:p>
          <w:p w14:paraId="702B0A60"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w:t>
            </w:r>
            <w:proofErr w:type="spellStart"/>
            <w:r w:rsidRPr="006E3BE5">
              <w:rPr>
                <w:color w:val="000000"/>
                <w:szCs w:val="21"/>
              </w:rPr>
              <w:t>sk</w:t>
            </w:r>
            <w:proofErr w:type="spellEnd"/>
            <w:r w:rsidRPr="006E3BE5">
              <w:rPr>
                <w:color w:val="000000"/>
                <w:szCs w:val="21"/>
              </w:rPr>
              <w:t>, pk] = Setup(</w:t>
            </w:r>
            <w:proofErr w:type="spellStart"/>
            <w:r w:rsidRPr="006E3BE5">
              <w:rPr>
                <w:color w:val="000000"/>
                <w:szCs w:val="21"/>
              </w:rPr>
              <w:t>param_id</w:t>
            </w:r>
            <w:proofErr w:type="spellEnd"/>
            <w:r w:rsidRPr="006E3BE5">
              <w:rPr>
                <w:color w:val="000000"/>
                <w:szCs w:val="21"/>
              </w:rPr>
              <w:t>)</w:t>
            </w:r>
          </w:p>
          <w:p w14:paraId="3E39FF02" w14:textId="77777777" w:rsidR="006E3BE5" w:rsidRPr="006E3BE5" w:rsidRDefault="006E3BE5" w:rsidP="006E3BE5">
            <w:pPr>
              <w:widowControl/>
              <w:adjustRightInd w:val="0"/>
              <w:snapToGrid w:val="0"/>
              <w:spacing w:line="300" w:lineRule="auto"/>
              <w:jc w:val="left"/>
              <w:rPr>
                <w:color w:val="000000"/>
                <w:szCs w:val="21"/>
              </w:rPr>
            </w:pPr>
          </w:p>
          <w:p w14:paraId="51F8CC90"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group = </w:t>
            </w:r>
            <w:proofErr w:type="spellStart"/>
            <w:r w:rsidRPr="006E3BE5">
              <w:rPr>
                <w:color w:val="000000"/>
                <w:szCs w:val="21"/>
              </w:rPr>
              <w:t>PairingGroup</w:t>
            </w:r>
            <w:proofErr w:type="spellEnd"/>
            <w:r w:rsidRPr="006E3BE5">
              <w:rPr>
                <w:color w:val="000000"/>
                <w:szCs w:val="21"/>
              </w:rPr>
              <w:t>(</w:t>
            </w:r>
            <w:proofErr w:type="spellStart"/>
            <w:r w:rsidRPr="006E3BE5">
              <w:rPr>
                <w:color w:val="000000"/>
                <w:szCs w:val="21"/>
              </w:rPr>
              <w:t>param_id</w:t>
            </w:r>
            <w:proofErr w:type="spellEnd"/>
            <w:r w:rsidRPr="006E3BE5">
              <w:rPr>
                <w:color w:val="000000"/>
                <w:szCs w:val="21"/>
              </w:rPr>
              <w:t>)</w:t>
            </w:r>
          </w:p>
          <w:p w14:paraId="50CC8C2D" w14:textId="77777777" w:rsidR="006E3BE5" w:rsidRPr="006E3BE5" w:rsidRDefault="006E3BE5" w:rsidP="006E3BE5">
            <w:pPr>
              <w:widowControl/>
              <w:adjustRightInd w:val="0"/>
              <w:snapToGrid w:val="0"/>
              <w:spacing w:line="300" w:lineRule="auto"/>
              <w:jc w:val="left"/>
              <w:rPr>
                <w:color w:val="000000"/>
                <w:szCs w:val="21"/>
              </w:rPr>
            </w:pPr>
          </w:p>
          <w:p w14:paraId="522A6859"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c = Enc(pk, "yes")</w:t>
            </w:r>
          </w:p>
          <w:p w14:paraId="3FF1FB8B"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td = </w:t>
            </w:r>
            <w:proofErr w:type="spellStart"/>
            <w:r w:rsidRPr="006E3BE5">
              <w:rPr>
                <w:color w:val="000000"/>
                <w:szCs w:val="21"/>
              </w:rPr>
              <w:t>TdGen</w:t>
            </w:r>
            <w:proofErr w:type="spellEnd"/>
            <w:r w:rsidRPr="006E3BE5">
              <w:rPr>
                <w:color w:val="000000"/>
                <w:szCs w:val="21"/>
              </w:rPr>
              <w:t>(</w:t>
            </w:r>
            <w:proofErr w:type="spellStart"/>
            <w:r w:rsidRPr="006E3BE5">
              <w:rPr>
                <w:color w:val="000000"/>
                <w:szCs w:val="21"/>
              </w:rPr>
              <w:t>sk</w:t>
            </w:r>
            <w:proofErr w:type="spellEnd"/>
            <w:r w:rsidRPr="006E3BE5">
              <w:rPr>
                <w:color w:val="000000"/>
                <w:szCs w:val="21"/>
              </w:rPr>
              <w:t>, "yes")</w:t>
            </w:r>
          </w:p>
          <w:p w14:paraId="414BDBD6"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assert(Test(td, c))</w:t>
            </w:r>
          </w:p>
          <w:p w14:paraId="163D8081"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td = </w:t>
            </w:r>
            <w:proofErr w:type="spellStart"/>
            <w:r w:rsidRPr="006E3BE5">
              <w:rPr>
                <w:color w:val="000000"/>
                <w:szCs w:val="21"/>
              </w:rPr>
              <w:t>TdGen</w:t>
            </w:r>
            <w:proofErr w:type="spellEnd"/>
            <w:r w:rsidRPr="006E3BE5">
              <w:rPr>
                <w:color w:val="000000"/>
                <w:szCs w:val="21"/>
              </w:rPr>
              <w:t>(</w:t>
            </w:r>
            <w:proofErr w:type="spellStart"/>
            <w:r w:rsidRPr="006E3BE5">
              <w:rPr>
                <w:color w:val="000000"/>
                <w:szCs w:val="21"/>
              </w:rPr>
              <w:t>sk</w:t>
            </w:r>
            <w:proofErr w:type="spellEnd"/>
            <w:r w:rsidRPr="006E3BE5">
              <w:rPr>
                <w:color w:val="000000"/>
                <w:szCs w:val="21"/>
              </w:rPr>
              <w:t>, "no")</w:t>
            </w:r>
          </w:p>
          <w:p w14:paraId="50778D95"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assert(not Test(td, c))</w:t>
            </w:r>
          </w:p>
          <w:p w14:paraId="157F7A3A"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c = Enc(pk, "</w:t>
            </w:r>
            <w:proofErr w:type="spellStart"/>
            <w:r w:rsidRPr="006E3BE5">
              <w:rPr>
                <w:color w:val="000000"/>
                <w:szCs w:val="21"/>
              </w:rPr>
              <w:t>Su</w:t>
            </w:r>
            <w:proofErr w:type="spellEnd"/>
            <w:r w:rsidRPr="006E3BE5">
              <w:rPr>
                <w:color w:val="000000"/>
                <w:szCs w:val="21"/>
              </w:rPr>
              <w:t>*re")</w:t>
            </w:r>
          </w:p>
          <w:p w14:paraId="5680C887"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assert(not Test(td, c))</w:t>
            </w:r>
          </w:p>
          <w:p w14:paraId="2599CB7F"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c = Enc(pk, "no")</w:t>
            </w:r>
          </w:p>
          <w:p w14:paraId="1820828F"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assert(Test(td, c))</w:t>
            </w:r>
          </w:p>
          <w:p w14:paraId="323D5D00" w14:textId="77777777" w:rsidR="006E3BE5" w:rsidRPr="006E3BE5" w:rsidRDefault="006E3BE5" w:rsidP="006E3BE5">
            <w:pPr>
              <w:widowControl/>
              <w:adjustRightInd w:val="0"/>
              <w:snapToGrid w:val="0"/>
              <w:spacing w:line="300" w:lineRule="auto"/>
              <w:jc w:val="left"/>
              <w:rPr>
                <w:color w:val="000000"/>
                <w:szCs w:val="21"/>
              </w:rPr>
            </w:pPr>
          </w:p>
          <w:p w14:paraId="7725938D"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c = Enc(pk, 9 ** 100)</w:t>
            </w:r>
          </w:p>
          <w:p w14:paraId="779A7E28"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td = </w:t>
            </w:r>
            <w:proofErr w:type="spellStart"/>
            <w:r w:rsidRPr="006E3BE5">
              <w:rPr>
                <w:color w:val="000000"/>
                <w:szCs w:val="21"/>
              </w:rPr>
              <w:t>TdGen</w:t>
            </w:r>
            <w:proofErr w:type="spellEnd"/>
            <w:r w:rsidRPr="006E3BE5">
              <w:rPr>
                <w:color w:val="000000"/>
                <w:szCs w:val="21"/>
              </w:rPr>
              <w:t>(</w:t>
            </w:r>
            <w:proofErr w:type="spellStart"/>
            <w:r w:rsidRPr="006E3BE5">
              <w:rPr>
                <w:color w:val="000000"/>
                <w:szCs w:val="21"/>
              </w:rPr>
              <w:t>sk</w:t>
            </w:r>
            <w:proofErr w:type="spellEnd"/>
            <w:r w:rsidRPr="006E3BE5">
              <w:rPr>
                <w:color w:val="000000"/>
                <w:szCs w:val="21"/>
              </w:rPr>
              <w:t>, 9 ** 100)</w:t>
            </w:r>
          </w:p>
          <w:p w14:paraId="7CE6C122"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assert(Test(td, c))</w:t>
            </w:r>
          </w:p>
          <w:p w14:paraId="3B8C3840" w14:textId="77777777" w:rsidR="006E3BE5" w:rsidRPr="006E3BE5" w:rsidRDefault="006E3BE5" w:rsidP="006E3BE5">
            <w:pPr>
              <w:widowControl/>
              <w:adjustRightInd w:val="0"/>
              <w:snapToGrid w:val="0"/>
              <w:spacing w:line="300" w:lineRule="auto"/>
              <w:jc w:val="left"/>
              <w:rPr>
                <w:color w:val="000000"/>
                <w:szCs w:val="21"/>
              </w:rPr>
            </w:pPr>
            <w:r w:rsidRPr="006E3BE5">
              <w:rPr>
                <w:color w:val="000000"/>
                <w:szCs w:val="21"/>
              </w:rPr>
              <w:t xml:space="preserve">    td = </w:t>
            </w:r>
            <w:proofErr w:type="spellStart"/>
            <w:r w:rsidRPr="006E3BE5">
              <w:rPr>
                <w:color w:val="000000"/>
                <w:szCs w:val="21"/>
              </w:rPr>
              <w:t>TdGen</w:t>
            </w:r>
            <w:proofErr w:type="spellEnd"/>
            <w:r w:rsidRPr="006E3BE5">
              <w:rPr>
                <w:color w:val="000000"/>
                <w:szCs w:val="21"/>
              </w:rPr>
              <w:t>(</w:t>
            </w:r>
            <w:proofErr w:type="spellStart"/>
            <w:r w:rsidRPr="006E3BE5">
              <w:rPr>
                <w:color w:val="000000"/>
                <w:szCs w:val="21"/>
              </w:rPr>
              <w:t>sk</w:t>
            </w:r>
            <w:proofErr w:type="spellEnd"/>
            <w:r w:rsidRPr="006E3BE5">
              <w:rPr>
                <w:color w:val="000000"/>
                <w:szCs w:val="21"/>
              </w:rPr>
              <w:t>, 9 ** 100 + 1)</w:t>
            </w:r>
          </w:p>
          <w:p w14:paraId="1E588BCC" w14:textId="7A1EEB94" w:rsidR="006E3BE5" w:rsidRDefault="006E3BE5" w:rsidP="006E3BE5">
            <w:pPr>
              <w:widowControl/>
              <w:adjustRightInd w:val="0"/>
              <w:snapToGrid w:val="0"/>
              <w:spacing w:line="300" w:lineRule="auto"/>
              <w:jc w:val="left"/>
              <w:rPr>
                <w:color w:val="000000"/>
                <w:szCs w:val="21"/>
              </w:rPr>
            </w:pPr>
            <w:r w:rsidRPr="006E3BE5">
              <w:rPr>
                <w:color w:val="000000"/>
                <w:szCs w:val="21"/>
              </w:rPr>
              <w:t xml:space="preserve">    assert(not Test(td, c))</w:t>
            </w:r>
            <w:r>
              <w:rPr>
                <w:rFonts w:hint="eastAsia"/>
                <w:color w:val="000000"/>
                <w:szCs w:val="21"/>
              </w:rPr>
              <w:t xml:space="preserve"> </w:t>
            </w:r>
          </w:p>
        </w:tc>
      </w:tr>
    </w:tbl>
    <w:p w14:paraId="794F79DE" w14:textId="77777777" w:rsidR="00AC2E9D" w:rsidRDefault="00AC2E9D" w:rsidP="00A67AC7">
      <w:pPr>
        <w:widowControl/>
        <w:adjustRightInd w:val="0"/>
        <w:snapToGrid w:val="0"/>
        <w:spacing w:line="300" w:lineRule="auto"/>
        <w:ind w:firstLine="420"/>
        <w:jc w:val="left"/>
        <w:rPr>
          <w:color w:val="000000"/>
          <w:szCs w:val="21"/>
        </w:rPr>
      </w:pPr>
    </w:p>
    <w:p w14:paraId="409F8558" w14:textId="77777777" w:rsidR="00A67AC7" w:rsidRPr="007A17AD" w:rsidRDefault="00A67AC7" w:rsidP="00322D2F">
      <w:pPr>
        <w:widowControl/>
        <w:spacing w:line="300" w:lineRule="auto"/>
        <w:ind w:firstLine="420"/>
        <w:jc w:val="left"/>
        <w:rPr>
          <w:color w:val="000000"/>
          <w:szCs w:val="21"/>
        </w:rPr>
      </w:pPr>
    </w:p>
    <w:p w14:paraId="5E3EEEBB" w14:textId="77777777" w:rsidR="00D7790E" w:rsidRPr="00181E44" w:rsidRDefault="00D7790E" w:rsidP="00D7790E">
      <w:pPr>
        <w:pStyle w:val="20"/>
        <w:numPr>
          <w:ilvl w:val="0"/>
          <w:numId w:val="30"/>
        </w:numPr>
        <w:tabs>
          <w:tab w:val="left" w:pos="720"/>
          <w:tab w:val="left" w:pos="840"/>
        </w:tabs>
        <w:ind w:left="720" w:hanging="360"/>
        <w:rPr>
          <w:rFonts w:ascii="Times New Roman" w:hAnsi="Times New Roman"/>
          <w:color w:val="000000"/>
        </w:rPr>
      </w:pPr>
      <w:bookmarkStart w:id="126" w:name="_Toc119419036"/>
      <w:r>
        <w:rPr>
          <w:rFonts w:ascii="Times New Roman" w:hAnsi="Times New Roman" w:hint="eastAsia"/>
          <w:color w:val="000000"/>
        </w:rPr>
        <w:lastRenderedPageBreak/>
        <w:t>保留顺序加密</w:t>
      </w:r>
      <w:bookmarkEnd w:id="126"/>
    </w:p>
    <w:p w14:paraId="2F595FE4" w14:textId="77777777" w:rsidR="00D7790E" w:rsidRDefault="00D7790E">
      <w:pPr>
        <w:pStyle w:val="3"/>
        <w:numPr>
          <w:ilvl w:val="0"/>
          <w:numId w:val="57"/>
        </w:numPr>
        <w:ind w:left="420" w:firstLine="0"/>
      </w:pPr>
      <w:r>
        <w:rPr>
          <w:rFonts w:hint="eastAsia"/>
        </w:rPr>
        <w:t>基本概念及构造</w:t>
      </w:r>
    </w:p>
    <w:p w14:paraId="12C06D25" w14:textId="77777777" w:rsidR="00D7790E" w:rsidRDefault="00D7790E" w:rsidP="00D7790E">
      <w:pPr>
        <w:widowControl/>
        <w:ind w:firstLine="420"/>
        <w:jc w:val="left"/>
        <w:rPr>
          <w:color w:val="000000"/>
        </w:rPr>
      </w:pPr>
      <w:r>
        <w:rPr>
          <w:rFonts w:hint="eastAsia"/>
        </w:rPr>
        <w:t>保留顺序加密技术的提出是为了解决纯密码学方案的密态数据库无法支持范围查询操作的问题。保留顺序加密技术在</w:t>
      </w:r>
      <w:r>
        <w:rPr>
          <w:rFonts w:hint="eastAsia"/>
        </w:rPr>
        <w:t>2004</w:t>
      </w:r>
      <w:r>
        <w:rPr>
          <w:rFonts w:hint="eastAsia"/>
        </w:rPr>
        <w:t>年被</w:t>
      </w:r>
      <w:r>
        <w:rPr>
          <w:rFonts w:hint="eastAsia"/>
        </w:rPr>
        <w:t>Agrawal</w:t>
      </w:r>
      <w:r>
        <w:rPr>
          <w:rFonts w:hint="eastAsia"/>
        </w:rPr>
        <w:t>等人</w:t>
      </w:r>
      <w:r w:rsidRPr="007A17AD">
        <w:rPr>
          <w:rFonts w:hint="eastAsia"/>
          <w:vertAlign w:val="superscript"/>
        </w:rPr>
        <w:t>[</w:t>
      </w:r>
      <w:r w:rsidRPr="007A17AD">
        <w:rPr>
          <w:vertAlign w:val="superscript"/>
        </w:rPr>
        <w:t>10]</w:t>
      </w:r>
      <w:r>
        <w:rPr>
          <w:rFonts w:hint="eastAsia"/>
        </w:rPr>
        <w:t>提出。保留顺序加密方案是指保留顺序密文保留原有明文顺序的加密方案。当用户进行范围查询时，仅需将范围区间的端点密文发送给云端数据库即可得到所有属于该范围的密文数据，随后，客户端对密文数据进行解密即可得到最终结果</w:t>
      </w:r>
      <w:r>
        <w:rPr>
          <w:rFonts w:hint="eastAsia"/>
          <w:color w:val="000000"/>
        </w:rPr>
        <w:t>。</w:t>
      </w:r>
    </w:p>
    <w:p w14:paraId="7B27EA92" w14:textId="77777777" w:rsidR="00D7790E" w:rsidRPr="00B10F79" w:rsidRDefault="00D7790E" w:rsidP="00D7790E">
      <w:pPr>
        <w:widowControl/>
        <w:jc w:val="left"/>
        <w:rPr>
          <w:rFonts w:ascii="宋体" w:hAnsi="宋体"/>
          <w:color w:val="000000"/>
        </w:rPr>
      </w:pPr>
      <w:r w:rsidRPr="00B10F79">
        <w:rPr>
          <w:rFonts w:ascii="宋体" w:hAnsi="宋体" w:hint="eastAsia"/>
          <w:color w:val="000000"/>
        </w:rPr>
        <w:t>1.</w:t>
      </w:r>
      <w:r>
        <w:rPr>
          <w:rFonts w:ascii="宋体" w:hAnsi="宋体" w:hint="eastAsia"/>
          <w:color w:val="000000"/>
        </w:rPr>
        <w:t xml:space="preserve"> </w:t>
      </w:r>
      <w:r w:rsidRPr="00B10F79">
        <w:rPr>
          <w:rFonts w:ascii="宋体" w:hAnsi="宋体" w:hint="eastAsia"/>
          <w:color w:val="000000"/>
        </w:rPr>
        <w:t>理想安全性</w:t>
      </w:r>
    </w:p>
    <w:p w14:paraId="455EE3D7" w14:textId="77777777" w:rsidR="00D7790E" w:rsidRDefault="00D7790E" w:rsidP="00D7790E">
      <w:pPr>
        <w:spacing w:line="276" w:lineRule="auto"/>
        <w:ind w:firstLine="420"/>
        <w:rPr>
          <w:lang w:val="zh-CN"/>
        </w:rPr>
      </w:pPr>
      <w:r>
        <w:rPr>
          <w:rFonts w:hint="eastAsia"/>
          <w:lang w:val="zh-CN"/>
        </w:rPr>
        <w:t>保留顺序加密方案泄露了密文的序</w:t>
      </w:r>
      <w:r>
        <w:rPr>
          <w:rFonts w:hint="eastAsia"/>
        </w:rPr>
        <w:t>，</w:t>
      </w:r>
      <w:r>
        <w:rPr>
          <w:rFonts w:hint="eastAsia"/>
          <w:lang w:val="zh-CN"/>
        </w:rPr>
        <w:t>因此无法达到</w:t>
      </w:r>
      <w:r>
        <w:rPr>
          <w:rFonts w:hint="eastAsia"/>
        </w:rPr>
        <w:t xml:space="preserve">IND-CPA </w:t>
      </w:r>
      <w:r>
        <w:rPr>
          <w:rFonts w:hint="eastAsia"/>
          <w:lang w:val="zh-CN"/>
        </w:rPr>
        <w:t>安全</w:t>
      </w:r>
      <w:r>
        <w:rPr>
          <w:rFonts w:hint="eastAsia"/>
        </w:rPr>
        <w:t>，</w:t>
      </w:r>
      <w:proofErr w:type="spellStart"/>
      <w:r>
        <w:rPr>
          <w:rFonts w:hint="eastAsia"/>
        </w:rPr>
        <w:t>Boldyreva</w:t>
      </w:r>
      <w:proofErr w:type="spellEnd"/>
      <w:r>
        <w:rPr>
          <w:rFonts w:hint="eastAsia"/>
          <w:lang w:val="zh-CN"/>
        </w:rPr>
        <w:t>等人</w:t>
      </w:r>
      <w:r w:rsidRPr="00582560">
        <w:rPr>
          <w:rFonts w:hint="eastAsia"/>
          <w:vertAlign w:val="superscript"/>
          <w:lang w:val="zh-CN"/>
        </w:rPr>
        <w:t>[</w:t>
      </w:r>
      <w:r w:rsidRPr="00582560">
        <w:rPr>
          <w:vertAlign w:val="superscript"/>
          <w:lang w:val="zh-CN"/>
        </w:rPr>
        <w:t>11]</w:t>
      </w:r>
      <w:r>
        <w:rPr>
          <w:rFonts w:hint="eastAsia"/>
          <w:lang w:val="zh-CN"/>
        </w:rPr>
        <w:t>提出了适合于保留顺序加密方案的泄露密文序的语义安全性定义</w:t>
      </w:r>
      <w:r>
        <w:rPr>
          <w:rFonts w:hint="eastAsia"/>
        </w:rPr>
        <w:t>，</w:t>
      </w:r>
      <w:r>
        <w:rPr>
          <w:rFonts w:hint="eastAsia"/>
          <w:lang w:val="zh-CN"/>
        </w:rPr>
        <w:t>即</w:t>
      </w:r>
      <w:r>
        <w:rPr>
          <w:rFonts w:hint="eastAsia"/>
        </w:rPr>
        <w:t>IND-OCPA</w:t>
      </w:r>
      <w:r>
        <w:rPr>
          <w:rFonts w:hint="eastAsia"/>
        </w:rPr>
        <w:t>，</w:t>
      </w:r>
      <w:r>
        <w:rPr>
          <w:rFonts w:hint="eastAsia"/>
          <w:lang w:val="zh-CN"/>
        </w:rPr>
        <w:t>也被称为保留顺序加密方案的理想安全性。</w:t>
      </w:r>
    </w:p>
    <w:p w14:paraId="6457923C" w14:textId="77777777" w:rsidR="00D7790E" w:rsidRDefault="00D7790E" w:rsidP="00D7790E">
      <w:pPr>
        <w:spacing w:line="276" w:lineRule="auto"/>
        <w:ind w:firstLineChars="200" w:firstLine="424"/>
        <w:rPr>
          <w:lang w:val="zh-CN"/>
        </w:rPr>
      </w:pPr>
      <w:r>
        <w:rPr>
          <w:rFonts w:hint="eastAsia"/>
          <w:b/>
          <w:bCs/>
          <w:lang w:val="zh-CN"/>
        </w:rPr>
        <w:t>IND</w:t>
      </w:r>
      <w:r>
        <w:rPr>
          <w:b/>
          <w:bCs/>
          <w:lang w:val="zh-CN"/>
        </w:rPr>
        <w:t>-OCPA</w:t>
      </w:r>
      <w:r w:rsidRPr="00A225F8">
        <w:rPr>
          <w:rFonts w:hint="eastAsia"/>
          <w:b/>
          <w:bCs/>
          <w:lang w:val="zh-CN"/>
        </w:rPr>
        <w:t>安全游戏</w:t>
      </w:r>
      <w:r>
        <w:rPr>
          <w:rFonts w:hint="eastAsia"/>
          <w:lang w:val="zh-CN"/>
        </w:rPr>
        <w:t>：在明文域为</w:t>
      </w:r>
      <w:r>
        <w:rPr>
          <w:rFonts w:ascii="Cambria Math" w:hAnsi="Cambria Math" w:cs="Cambria Math"/>
          <w:lang w:val="zh-CN"/>
        </w:rPr>
        <w:t>𝒟</w:t>
      </w:r>
      <w:r>
        <w:rPr>
          <w:rFonts w:hint="eastAsia"/>
          <w:lang w:val="zh-CN"/>
        </w:rPr>
        <w:t>和密文域为</w:t>
      </w:r>
      <w:r>
        <w:rPr>
          <w:lang w:val="zh-CN"/>
        </w:rPr>
        <w:t>ℛ</w:t>
      </w:r>
      <w:r>
        <w:rPr>
          <w:rFonts w:hint="eastAsia"/>
          <w:lang w:val="zh-CN"/>
        </w:rPr>
        <w:t>上实现的保留顺序加密方案</w:t>
      </w:r>
      <w:r>
        <w:rPr>
          <w:rFonts w:cs="Cambria Math"/>
          <w:lang w:val="zh-CN"/>
        </w:rPr>
        <w:t>OPE</w:t>
      </w:r>
      <w:r>
        <w:rPr>
          <w:lang w:val="zh-CN"/>
        </w:rPr>
        <w:t xml:space="preserve">, </w:t>
      </w:r>
      <w:r>
        <w:rPr>
          <w:rFonts w:hint="eastAsia"/>
          <w:lang w:val="zh-CN"/>
        </w:rPr>
        <w:t>其安全参数是</w:t>
      </w:r>
      <w:r>
        <w:rPr>
          <w:rFonts w:ascii="Cambria Math" w:hAnsi="Cambria Math" w:cs="Cambria Math"/>
          <w:lang w:val="zh-CN"/>
        </w:rPr>
        <w:t>𝜆</w:t>
      </w:r>
      <w:r>
        <w:rPr>
          <w:rFonts w:hint="eastAsia"/>
          <w:lang w:val="zh-CN"/>
        </w:rPr>
        <w:t>，在挑战者</w:t>
      </w:r>
      <w:r>
        <w:rPr>
          <w:rFonts w:ascii="Cambria Math" w:hAnsi="Cambria Math" w:cs="Cambria Math"/>
          <w:lang w:val="zh-CN"/>
        </w:rPr>
        <w:t>𝒞</w:t>
      </w:r>
      <w:r>
        <w:rPr>
          <w:rFonts w:hint="eastAsia"/>
          <w:lang w:val="zh-CN"/>
        </w:rPr>
        <w:t>和敌手</w:t>
      </w:r>
      <w:r>
        <w:rPr>
          <w:rFonts w:ascii="Cambria Math" w:hAnsi="Cambria Math" w:cs="Cambria Math"/>
          <w:lang w:val="zh-CN"/>
        </w:rPr>
        <w:t>𝒜</w:t>
      </w:r>
      <w:r>
        <w:rPr>
          <w:rFonts w:hint="eastAsia"/>
          <w:lang w:val="zh-CN"/>
        </w:rPr>
        <w:t>之间的安全游戏过程如下：</w:t>
      </w:r>
    </w:p>
    <w:p w14:paraId="0E91ED8E" w14:textId="77777777" w:rsidR="00D7790E" w:rsidRDefault="00D7790E">
      <w:pPr>
        <w:pStyle w:val="afff"/>
        <w:numPr>
          <w:ilvl w:val="0"/>
          <w:numId w:val="131"/>
        </w:numPr>
        <w:spacing w:line="276" w:lineRule="auto"/>
        <w:ind w:firstLineChars="0"/>
        <w:rPr>
          <w:lang w:val="zh-CN"/>
        </w:rPr>
      </w:pPr>
      <w:r>
        <w:rPr>
          <w:rFonts w:hint="eastAsia"/>
          <w:lang w:val="zh-CN"/>
        </w:rPr>
        <w:t>挑战者</w:t>
      </w:r>
      <w:r>
        <w:rPr>
          <w:rFonts w:ascii="Cambria Math" w:hAnsi="Cambria Math" w:cs="Cambria Math"/>
          <w:lang w:val="zh-CN"/>
        </w:rPr>
        <w:t>𝒞</w:t>
      </w:r>
      <w:r>
        <w:rPr>
          <w:rFonts w:hint="eastAsia"/>
          <w:lang w:val="zh-CN"/>
        </w:rPr>
        <w:t>生成密钥</w:t>
      </w:r>
      <m:oMath>
        <m:r>
          <w:rPr>
            <w:rFonts w:ascii="Cambria Math" w:hAnsi="Cambria Math"/>
            <w:lang w:val="zh-CN"/>
          </w:rPr>
          <m:t>sk←KeyGen(λ)</m:t>
        </m:r>
      </m:oMath>
      <w:r>
        <w:rPr>
          <w:rFonts w:hint="eastAsia"/>
          <w:lang w:val="zh-CN"/>
        </w:rPr>
        <w:t>并且选择一个随机比特</w:t>
      </w:r>
      <m:oMath>
        <m:r>
          <w:rPr>
            <w:rFonts w:ascii="Cambria Math" w:hAnsi="Cambria Math"/>
            <w:lang w:val="zh-CN"/>
          </w:rPr>
          <m:t>b</m:t>
        </m:r>
      </m:oMath>
      <w:r>
        <w:rPr>
          <w:rFonts w:hint="eastAsia"/>
          <w:lang w:val="zh-CN"/>
        </w:rPr>
        <w:t>。</w:t>
      </w:r>
    </w:p>
    <w:p w14:paraId="0F530754" w14:textId="77777777" w:rsidR="00D7790E" w:rsidRDefault="00D7790E">
      <w:pPr>
        <w:pStyle w:val="afff"/>
        <w:numPr>
          <w:ilvl w:val="0"/>
          <w:numId w:val="131"/>
        </w:numPr>
        <w:spacing w:line="276" w:lineRule="auto"/>
        <w:ind w:firstLineChars="0"/>
        <w:rPr>
          <w:lang w:val="zh-CN"/>
        </w:rPr>
      </w:pPr>
      <w:r>
        <w:rPr>
          <w:rFonts w:hint="eastAsia"/>
          <w:lang w:val="zh-CN"/>
        </w:rPr>
        <w:t>挑战者</w:t>
      </w:r>
      <w:r>
        <w:rPr>
          <w:rFonts w:ascii="Cambria Math" w:hAnsi="Cambria Math" w:cs="Cambria Math"/>
          <w:lang w:val="zh-CN"/>
        </w:rPr>
        <w:t>𝒞</w:t>
      </w:r>
      <w:r>
        <w:rPr>
          <w:rFonts w:hint="eastAsia"/>
          <w:lang w:val="zh-CN"/>
        </w:rPr>
        <w:t>和敌手</w:t>
      </w:r>
      <w:r>
        <w:rPr>
          <w:rFonts w:ascii="Cambria Math" w:hAnsi="Cambria Math" w:cs="Cambria Math"/>
          <w:lang w:val="zh-CN"/>
        </w:rPr>
        <w:t>𝒜</w:t>
      </w:r>
      <w:r>
        <w:rPr>
          <w:rFonts w:hint="eastAsia"/>
          <w:lang w:val="zh-CN"/>
        </w:rPr>
        <w:t>进行多次交互，在第</w:t>
      </w:r>
      <m:oMath>
        <m:r>
          <w:rPr>
            <w:rFonts w:ascii="Cambria Math" w:hAnsi="Cambria Math"/>
            <w:lang w:val="zh-CN"/>
          </w:rPr>
          <m:t>i</m:t>
        </m:r>
      </m:oMath>
      <w:r>
        <w:rPr>
          <w:rFonts w:hint="eastAsia"/>
          <w:lang w:val="zh-CN"/>
        </w:rPr>
        <w:t>轮交互过程中：</w:t>
      </w:r>
    </w:p>
    <w:p w14:paraId="7F4CD177" w14:textId="77777777" w:rsidR="00D7790E" w:rsidRDefault="00D7790E">
      <w:pPr>
        <w:pStyle w:val="afff"/>
        <w:numPr>
          <w:ilvl w:val="1"/>
          <w:numId w:val="131"/>
        </w:numPr>
        <w:spacing w:line="276" w:lineRule="auto"/>
        <w:ind w:firstLineChars="0"/>
        <w:rPr>
          <w:lang w:val="zh-CN"/>
        </w:rPr>
      </w:pPr>
      <w:r>
        <w:rPr>
          <w:rFonts w:hint="eastAsia"/>
          <w:lang w:val="zh-CN"/>
        </w:rPr>
        <w:t>敌手</w:t>
      </w:r>
      <w:r>
        <w:rPr>
          <w:rFonts w:ascii="Cambria Math" w:hAnsi="Cambria Math" w:cs="Cambria Math"/>
          <w:lang w:val="zh-CN"/>
        </w:rPr>
        <w:t>𝒜</w:t>
      </w:r>
      <w:r>
        <w:rPr>
          <w:rFonts w:hint="eastAsia"/>
          <w:lang w:val="zh-CN"/>
        </w:rPr>
        <w:t>将两个值</w:t>
      </w:r>
      <m:oMath>
        <m:sSubSup>
          <m:sSubSupPr>
            <m:ctrlPr>
              <w:rPr>
                <w:rFonts w:ascii="Cambria Math" w:hAnsi="Cambria Math"/>
                <w:i/>
                <w:lang w:val="zh-CN"/>
              </w:rPr>
            </m:ctrlPr>
          </m:sSubSupPr>
          <m:e>
            <m:r>
              <w:rPr>
                <w:rFonts w:ascii="Cambria Math" w:hAnsi="Cambria Math"/>
                <w:lang w:val="zh-CN"/>
              </w:rPr>
              <m:t>v</m:t>
            </m:r>
          </m:e>
          <m:sub>
            <m:r>
              <w:rPr>
                <w:rFonts w:ascii="Cambria Math" w:hAnsi="Cambria Math"/>
                <w:lang w:val="zh-CN"/>
              </w:rPr>
              <m:t>i</m:t>
            </m:r>
          </m:sub>
          <m:sup>
            <m:r>
              <w:rPr>
                <w:rFonts w:ascii="Cambria Math" w:hAnsi="Cambria Math"/>
                <w:lang w:val="zh-CN"/>
              </w:rPr>
              <m:t>0</m:t>
            </m:r>
          </m:sup>
        </m:sSubSup>
        <m:r>
          <w:rPr>
            <w:rFonts w:ascii="Cambria Math" w:hAnsi="Cambria Math"/>
            <w:lang w:val="zh-CN"/>
          </w:rPr>
          <m:t>,</m:t>
        </m:r>
        <m:sSubSup>
          <m:sSubSupPr>
            <m:ctrlPr>
              <w:rPr>
                <w:rFonts w:ascii="Cambria Math" w:hAnsi="Cambria Math"/>
                <w:i/>
                <w:lang w:val="zh-CN"/>
              </w:rPr>
            </m:ctrlPr>
          </m:sSubSupPr>
          <m:e>
            <m:r>
              <w:rPr>
                <w:rFonts w:ascii="Cambria Math" w:hAnsi="Cambria Math"/>
                <w:lang w:val="zh-CN"/>
              </w:rPr>
              <m:t>v</m:t>
            </m:r>
          </m:e>
          <m:sub>
            <m:r>
              <w:rPr>
                <w:rFonts w:ascii="Cambria Math" w:hAnsi="Cambria Math"/>
                <w:lang w:val="zh-CN"/>
              </w:rPr>
              <m:t>i</m:t>
            </m:r>
          </m:sub>
          <m:sup>
            <m:r>
              <w:rPr>
                <w:rFonts w:ascii="Cambria Math" w:hAnsi="Cambria Math"/>
                <w:lang w:val="zh-CN"/>
              </w:rPr>
              <m:t>1</m:t>
            </m:r>
          </m:sup>
        </m:sSubSup>
        <m:r>
          <w:rPr>
            <w:rFonts w:ascii="Cambria Math" w:hAnsi="Cambria Math"/>
            <w:lang w:val="zh-CN"/>
          </w:rPr>
          <m:t>∈</m:t>
        </m:r>
      </m:oMath>
      <w:r>
        <w:rPr>
          <w:rFonts w:ascii="Cambria Math" w:hAnsi="Cambria Math" w:cs="Cambria Math"/>
          <w:lang w:val="zh-CN"/>
        </w:rPr>
        <w:t>𝒟</w:t>
      </w:r>
      <w:r>
        <w:rPr>
          <w:rFonts w:hint="eastAsia"/>
          <w:lang w:val="zh-CN"/>
        </w:rPr>
        <w:t>发送给挑战者</w:t>
      </w:r>
      <w:r>
        <w:rPr>
          <w:rFonts w:ascii="Cambria Math" w:hAnsi="Cambria Math" w:cs="Cambria Math"/>
          <w:lang w:val="zh-CN"/>
        </w:rPr>
        <w:t>𝒞</w:t>
      </w:r>
      <w:r>
        <w:rPr>
          <w:rFonts w:hint="eastAsia"/>
          <w:lang w:val="zh-CN"/>
        </w:rPr>
        <w:t>。</w:t>
      </w:r>
    </w:p>
    <w:p w14:paraId="410CCC06" w14:textId="77777777" w:rsidR="00D7790E" w:rsidRDefault="00D7790E">
      <w:pPr>
        <w:pStyle w:val="afff"/>
        <w:numPr>
          <w:ilvl w:val="1"/>
          <w:numId w:val="131"/>
        </w:numPr>
        <w:spacing w:line="276" w:lineRule="auto"/>
        <w:ind w:firstLineChars="0"/>
        <w:rPr>
          <w:lang w:val="zh-CN"/>
        </w:rPr>
      </w:pPr>
      <w:r>
        <w:rPr>
          <w:rFonts w:hint="eastAsia"/>
          <w:lang w:val="zh-CN"/>
        </w:rPr>
        <w:t>挑战者</w:t>
      </w:r>
      <w:r>
        <w:rPr>
          <w:rFonts w:ascii="Cambria Math" w:hAnsi="Cambria Math" w:cs="Cambria Math"/>
          <w:lang w:val="zh-CN"/>
        </w:rPr>
        <w:t>𝒞</w:t>
      </w:r>
      <w:r>
        <w:rPr>
          <w:rFonts w:hint="eastAsia"/>
          <w:lang w:val="zh-CN"/>
        </w:rPr>
        <w:t>与服务器进行交互并使用密钥</w:t>
      </w:r>
      <m:oMath>
        <m:r>
          <w:rPr>
            <w:rFonts w:ascii="Cambria Math" w:hAnsi="Cambria Math"/>
            <w:lang w:val="zh-CN"/>
          </w:rPr>
          <m:t>sk</m:t>
        </m:r>
      </m:oMath>
      <w:r>
        <w:rPr>
          <w:rFonts w:hint="eastAsia"/>
          <w:lang w:val="zh-CN"/>
        </w:rPr>
        <w:t>加密</w:t>
      </w:r>
      <m:oMath>
        <m:sSubSup>
          <m:sSubSupPr>
            <m:ctrlPr>
              <w:rPr>
                <w:rFonts w:ascii="Cambria Math" w:hAnsi="Cambria Math"/>
                <w:i/>
                <w:lang w:val="zh-CN"/>
              </w:rPr>
            </m:ctrlPr>
          </m:sSubSupPr>
          <m:e>
            <m:r>
              <w:rPr>
                <w:rFonts w:ascii="Cambria Math" w:hAnsi="Cambria Math"/>
                <w:lang w:val="zh-CN"/>
              </w:rPr>
              <m:t>v</m:t>
            </m:r>
          </m:e>
          <m:sub>
            <m:r>
              <w:rPr>
                <w:rFonts w:ascii="Cambria Math" w:hAnsi="Cambria Math"/>
                <w:lang w:val="zh-CN"/>
              </w:rPr>
              <m:t>i</m:t>
            </m:r>
          </m:sub>
          <m:sup>
            <m:r>
              <w:rPr>
                <w:rFonts w:ascii="Cambria Math" w:hAnsi="Cambria Math"/>
                <w:lang w:val="zh-CN"/>
              </w:rPr>
              <m:t>b</m:t>
            </m:r>
          </m:sup>
        </m:sSubSup>
      </m:oMath>
      <w:r>
        <w:rPr>
          <w:rFonts w:hint="eastAsia"/>
          <w:lang w:val="zh-CN"/>
        </w:rPr>
        <w:t>，敌手</w:t>
      </w:r>
      <w:r>
        <w:rPr>
          <w:rFonts w:ascii="Cambria Math" w:hAnsi="Cambria Math" w:cs="Cambria Math"/>
          <w:lang w:val="zh-CN"/>
        </w:rPr>
        <w:t>𝒜</w:t>
      </w:r>
      <w:r>
        <w:rPr>
          <w:rFonts w:hint="eastAsia"/>
          <w:lang w:val="zh-CN"/>
        </w:rPr>
        <w:t>可以观察到服务器端的所有状态信息。</w:t>
      </w:r>
    </w:p>
    <w:p w14:paraId="22FBDD85" w14:textId="77777777" w:rsidR="00D7790E" w:rsidRDefault="00D7790E">
      <w:pPr>
        <w:pStyle w:val="afff"/>
        <w:numPr>
          <w:ilvl w:val="0"/>
          <w:numId w:val="131"/>
        </w:numPr>
        <w:spacing w:line="276" w:lineRule="auto"/>
        <w:ind w:firstLineChars="0"/>
        <w:rPr>
          <w:lang w:val="zh-CN"/>
        </w:rPr>
      </w:pPr>
      <w:r>
        <w:rPr>
          <w:rFonts w:hint="eastAsia"/>
          <w:lang w:val="zh-CN"/>
        </w:rPr>
        <w:t>敌手</w:t>
      </w:r>
      <w:r>
        <w:rPr>
          <w:rFonts w:ascii="Cambria Math" w:hAnsi="Cambria Math" w:cs="Cambria Math"/>
          <w:lang w:val="zh-CN"/>
        </w:rPr>
        <w:t>𝒜</w:t>
      </w:r>
      <w:r>
        <w:rPr>
          <w:rFonts w:hint="eastAsia"/>
          <w:lang w:val="zh-CN"/>
        </w:rPr>
        <w:t>输出它对</w:t>
      </w:r>
      <m:oMath>
        <m:r>
          <w:rPr>
            <w:rFonts w:ascii="Cambria Math" w:hAnsi="Cambria Math"/>
            <w:lang w:val="zh-CN"/>
          </w:rPr>
          <m:t>b</m:t>
        </m:r>
      </m:oMath>
      <w:r>
        <w:rPr>
          <w:rFonts w:hint="eastAsia"/>
          <w:lang w:val="zh-CN"/>
        </w:rPr>
        <w:t>的猜测</w:t>
      </w:r>
      <m:oMath>
        <m:sSup>
          <m:sSupPr>
            <m:ctrlPr>
              <w:rPr>
                <w:rFonts w:ascii="Cambria Math" w:hAnsi="Cambria Math"/>
                <w:i/>
                <w:lang w:val="zh-CN"/>
              </w:rPr>
            </m:ctrlPr>
          </m:sSupPr>
          <m:e>
            <m:r>
              <w:rPr>
                <w:rFonts w:ascii="Cambria Math" w:hAnsi="Cambria Math"/>
                <w:lang w:val="zh-CN"/>
              </w:rPr>
              <m:t>b</m:t>
            </m:r>
          </m:e>
          <m:sup>
            <m:r>
              <w:rPr>
                <w:rFonts w:ascii="Cambria Math" w:hAnsi="Cambria Math"/>
                <w:lang w:val="zh-CN"/>
              </w:rPr>
              <m:t>'</m:t>
            </m:r>
          </m:sup>
        </m:sSup>
      </m:oMath>
      <w:r>
        <w:rPr>
          <w:rFonts w:hint="eastAsia"/>
          <w:lang w:val="zh-CN"/>
        </w:rPr>
        <w:t>。</w:t>
      </w:r>
    </w:p>
    <w:p w14:paraId="336DFAE7" w14:textId="77777777" w:rsidR="00D7790E" w:rsidRPr="00A225F8" w:rsidRDefault="00D7790E" w:rsidP="00D7790E">
      <w:pPr>
        <w:spacing w:line="276" w:lineRule="auto"/>
        <w:rPr>
          <w:lang w:val="zh-CN"/>
        </w:rPr>
      </w:pPr>
      <w:r w:rsidRPr="00A225F8">
        <w:rPr>
          <w:rFonts w:hint="eastAsia"/>
          <w:lang w:val="zh-CN"/>
        </w:rPr>
        <w:t>定义</w:t>
      </w:r>
      <w:r w:rsidRPr="00A225F8">
        <w:rPr>
          <w:rFonts w:hint="eastAsia"/>
          <w:lang w:val="zh-CN"/>
        </w:rPr>
        <w:t xml:space="preserve"> IND-OCPA(indistinguishability under ordered chosen-plaintext attack)</w:t>
      </w:r>
      <w:r w:rsidRPr="00A225F8">
        <w:rPr>
          <w:rFonts w:hint="eastAsia"/>
          <w:lang w:val="zh-CN"/>
        </w:rPr>
        <w:t>。对于保留顺序加密方案</w:t>
      </w:r>
      <w:r w:rsidRPr="00A225F8">
        <w:rPr>
          <w:rFonts w:cs="Cambria Math"/>
          <w:lang w:val="zh-CN"/>
        </w:rPr>
        <w:t>OPE</w:t>
      </w:r>
      <w:r w:rsidRPr="00A225F8">
        <w:rPr>
          <w:lang w:val="zh-CN"/>
        </w:rPr>
        <w:t xml:space="preserve">, </w:t>
      </w:r>
      <w:r w:rsidRPr="00A225F8">
        <w:rPr>
          <w:rFonts w:hint="eastAsia"/>
          <w:lang w:val="zh-CN"/>
        </w:rPr>
        <w:t>当且仅当对于所有的敌手</w:t>
      </w:r>
      <w:r w:rsidRPr="00A225F8">
        <w:rPr>
          <w:rFonts w:ascii="Cambria Math" w:hAnsi="Cambria Math" w:cs="Cambria Math"/>
          <w:lang w:val="zh-CN"/>
        </w:rPr>
        <w:t>𝒜</w:t>
      </w:r>
      <w:r w:rsidRPr="00A225F8">
        <w:rPr>
          <w:rFonts w:hint="eastAsia"/>
          <w:lang w:val="zh-CN"/>
        </w:rPr>
        <w:t>，其在</w:t>
      </w:r>
      <w:r>
        <w:rPr>
          <w:rFonts w:hint="eastAsia"/>
          <w:lang w:val="zh-CN"/>
        </w:rPr>
        <w:t>上述</w:t>
      </w:r>
      <w:r w:rsidRPr="00A225F8">
        <w:rPr>
          <w:rFonts w:hint="eastAsia"/>
          <w:lang w:val="zh-CN"/>
        </w:rPr>
        <w:t>安全游戏中所获得的攻击优势</w:t>
      </w:r>
    </w:p>
    <w:p w14:paraId="1D3F439E" w14:textId="77777777" w:rsidR="00D7790E" w:rsidRPr="00A225F8" w:rsidRDefault="00000000" w:rsidP="00D7790E">
      <w:pPr>
        <w:pStyle w:val="afff"/>
        <w:spacing w:line="276" w:lineRule="auto"/>
        <w:ind w:left="842" w:firstLineChars="0" w:firstLine="0"/>
        <w:rPr>
          <w:rFonts w:eastAsiaTheme="minorEastAsia"/>
          <w:lang w:val="zh-CN"/>
        </w:rPr>
      </w:pPr>
      <m:oMathPara>
        <m:oMath>
          <m:func>
            <m:funcPr>
              <m:ctrlPr>
                <w:rPr>
                  <w:rFonts w:ascii="Cambria Math" w:eastAsia="Cambria Math" w:hAnsi="Cambria Math"/>
                  <w:lang w:val="zh-CN"/>
                </w:rPr>
              </m:ctrlPr>
            </m:funcPr>
            <m:fName>
              <m:r>
                <m:rPr>
                  <m:sty m:val="p"/>
                </m:rPr>
                <w:rPr>
                  <w:rFonts w:ascii="Cambria Math" w:eastAsia="Cambria Math" w:hAnsi="Cambria Math"/>
                  <w:lang w:val="zh-CN"/>
                </w:rPr>
                <m:t>Pr</m:t>
              </m:r>
            </m:fName>
            <m:e>
              <m:d>
                <m:dPr>
                  <m:begChr m:val="["/>
                  <m:endChr m:val="]"/>
                  <m:ctrlPr>
                    <w:rPr>
                      <w:rFonts w:ascii="Cambria Math" w:eastAsiaTheme="minorEastAsia" w:hAnsi="Cambria Math"/>
                      <w:lang w:val="zh-CN"/>
                    </w:rPr>
                  </m:ctrlPr>
                </m:dPr>
                <m:e>
                  <m:sSup>
                    <m:sSupPr>
                      <m:ctrlPr>
                        <w:rPr>
                          <w:rFonts w:ascii="Cambria Math" w:eastAsiaTheme="minorEastAsia" w:hAnsi="Cambria Math"/>
                          <w:lang w:val="zh-CN"/>
                        </w:rPr>
                      </m:ctrlPr>
                    </m:sSupPr>
                    <m:e>
                      <m:r>
                        <w:rPr>
                          <w:rFonts w:ascii="Cambria Math" w:eastAsiaTheme="minorEastAsia" w:hAnsi="Cambria Math"/>
                          <w:lang w:val="zh-CN"/>
                        </w:rPr>
                        <m:t>win</m:t>
                      </m:r>
                    </m:e>
                    <m:sup>
                      <m:r>
                        <m:rPr>
                          <m:scr m:val="script"/>
                          <m:sty m:val="p"/>
                        </m:rPr>
                        <w:rPr>
                          <w:rFonts w:ascii="Cambria Math" w:hAnsi="Cambria Math" w:cs="Cambria Math"/>
                          <w:lang w:val="zh-CN"/>
                        </w:rPr>
                        <m:t>A</m:t>
                      </m:r>
                      <m:r>
                        <m:rPr>
                          <m:sty m:val="p"/>
                        </m:rPr>
                        <w:rPr>
                          <w:rFonts w:ascii="Cambria Math" w:hAnsi="Cambria Math"/>
                          <w:lang w:val="zh-CN"/>
                        </w:rPr>
                        <m:t>,</m:t>
                      </m:r>
                      <m:r>
                        <m:rPr>
                          <m:sty m:val="p"/>
                        </m:rPr>
                        <w:rPr>
                          <w:rFonts w:ascii="Cambria Math" w:hAnsi="Cambria Math" w:cs="Cambria Math"/>
                          <w:lang w:val="zh-CN"/>
                        </w:rPr>
                        <m:t>λ</m:t>
                      </m:r>
                    </m:sup>
                  </m:sSup>
                </m:e>
              </m:d>
            </m:e>
          </m:func>
          <m:r>
            <w:rPr>
              <w:rFonts w:ascii="Cambria Math" w:eastAsia="Cambria Math" w:hAnsi="Cambria Math"/>
              <w:lang w:val="zh-CN"/>
            </w:rPr>
            <m:t>≤</m:t>
          </m:r>
          <m:f>
            <m:fPr>
              <m:ctrlPr>
                <w:rPr>
                  <w:rFonts w:ascii="Cambria Math" w:eastAsia="Cambria Math" w:hAnsi="Cambria Math"/>
                  <w:i/>
                  <w:lang w:val="zh-CN"/>
                </w:rPr>
              </m:ctrlPr>
            </m:fPr>
            <m:num>
              <m:r>
                <w:rPr>
                  <w:rFonts w:ascii="Cambria Math" w:eastAsia="Cambria Math" w:hAnsi="Cambria Math"/>
                  <w:lang w:val="zh-CN"/>
                </w:rPr>
                <m:t>1</m:t>
              </m:r>
            </m:num>
            <m:den>
              <m:r>
                <w:rPr>
                  <w:rFonts w:ascii="Cambria Math" w:eastAsia="Cambria Math" w:hAnsi="Cambria Math"/>
                  <w:lang w:val="zh-CN"/>
                </w:rPr>
                <m:t>2</m:t>
              </m:r>
            </m:den>
          </m:f>
          <m:r>
            <w:rPr>
              <w:rFonts w:ascii="Cambria Math" w:eastAsia="Cambria Math" w:hAnsi="Cambria Math"/>
              <w:lang w:val="zh-CN"/>
            </w:rPr>
            <m:t>+negl(</m:t>
          </m:r>
          <m:r>
            <m:rPr>
              <m:sty m:val="p"/>
            </m:rPr>
            <w:rPr>
              <w:rFonts w:ascii="Cambria Math" w:hAnsi="Cambria Math" w:cs="Cambria Math"/>
              <w:lang w:val="zh-CN"/>
            </w:rPr>
            <m:t>λ</m:t>
          </m:r>
          <m:r>
            <w:rPr>
              <w:rFonts w:ascii="Cambria Math" w:eastAsia="Cambria Math" w:hAnsi="Cambria Math"/>
              <w:lang w:val="zh-CN"/>
            </w:rPr>
            <m:t>)</m:t>
          </m:r>
        </m:oMath>
      </m:oMathPara>
    </w:p>
    <w:p w14:paraId="1F11B3C1" w14:textId="77777777" w:rsidR="00D7790E" w:rsidRPr="00A225F8" w:rsidRDefault="00D7790E" w:rsidP="00D7790E">
      <w:pPr>
        <w:spacing w:line="276" w:lineRule="auto"/>
        <w:rPr>
          <w:lang w:val="zh-CN"/>
        </w:rPr>
      </w:pPr>
      <w:r w:rsidRPr="00A225F8">
        <w:rPr>
          <w:rFonts w:hint="eastAsia"/>
          <w:lang w:val="zh-CN"/>
        </w:rPr>
        <w:t>时，认为这个保留顺序加密方案满足</w:t>
      </w:r>
      <w:r w:rsidRPr="00A225F8">
        <w:rPr>
          <w:rFonts w:hint="eastAsia"/>
          <w:lang w:val="zh-CN"/>
        </w:rPr>
        <w:t>IND-OCPA</w:t>
      </w:r>
      <w:r w:rsidRPr="00A225F8">
        <w:rPr>
          <w:rFonts w:hint="eastAsia"/>
          <w:lang w:val="zh-CN"/>
        </w:rPr>
        <w:t>安全性。</w:t>
      </w:r>
    </w:p>
    <w:p w14:paraId="0529C52A" w14:textId="77777777" w:rsidR="00D7790E" w:rsidRDefault="00D7790E" w:rsidP="00D7790E">
      <w:pPr>
        <w:ind w:firstLine="420"/>
        <w:rPr>
          <w:lang w:val="zh-CN"/>
        </w:rPr>
      </w:pPr>
      <w:r>
        <w:rPr>
          <w:rFonts w:hint="eastAsia"/>
          <w:lang w:val="zh-CN"/>
        </w:rPr>
        <w:t>保留顺序加密方案想要达到</w:t>
      </w:r>
      <w:r>
        <w:rPr>
          <w:rFonts w:hint="eastAsia"/>
          <w:lang w:val="zh-CN"/>
        </w:rPr>
        <w:t>IND-OCPA</w:t>
      </w:r>
      <w:r>
        <w:rPr>
          <w:rFonts w:hint="eastAsia"/>
          <w:lang w:val="zh-CN"/>
        </w:rPr>
        <w:t>安全性必须满足如下之一条件：</w:t>
      </w:r>
    </w:p>
    <w:p w14:paraId="2E7D8BC4" w14:textId="77777777" w:rsidR="00D7790E" w:rsidRDefault="00D7790E" w:rsidP="00D7790E">
      <w:pPr>
        <w:ind w:leftChars="200" w:left="422"/>
        <w:rPr>
          <w:lang w:val="zh-CN"/>
        </w:rPr>
      </w:pPr>
      <w:r>
        <w:rPr>
          <w:rFonts w:hint="eastAsia"/>
          <w:lang w:val="zh-CN"/>
        </w:rPr>
        <w:t>•</w:t>
      </w:r>
      <w:r>
        <w:rPr>
          <w:rFonts w:hint="eastAsia"/>
          <w:lang w:val="zh-CN"/>
        </w:rPr>
        <w:t xml:space="preserve"> </w:t>
      </w:r>
      <w:r>
        <w:rPr>
          <w:rFonts w:hint="eastAsia"/>
          <w:b/>
          <w:lang w:val="zh-CN"/>
        </w:rPr>
        <w:t>密文可变</w:t>
      </w:r>
      <w:r>
        <w:rPr>
          <w:rFonts w:hint="eastAsia"/>
          <w:lang w:val="zh-CN"/>
        </w:rPr>
        <w:t>：假设当前明文</w:t>
      </w:r>
      <w:r>
        <w:rPr>
          <w:rFonts w:ascii="Cambria Math" w:hAnsi="Cambria Math" w:cs="Cambria Math"/>
          <w:lang w:val="zh-CN"/>
        </w:rPr>
        <w:t>𝑚</w:t>
      </w:r>
      <w:r>
        <w:rPr>
          <w:rFonts w:hint="eastAsia"/>
          <w:lang w:val="zh-CN"/>
        </w:rPr>
        <w:t xml:space="preserve"> </w:t>
      </w:r>
      <w:r>
        <w:rPr>
          <w:rFonts w:hint="eastAsia"/>
          <w:lang w:val="zh-CN"/>
        </w:rPr>
        <w:t>所对应的密文是</w:t>
      </w:r>
      <w:r>
        <w:rPr>
          <w:rFonts w:ascii="Cambria Math" w:hAnsi="Cambria Math" w:cs="Cambria Math"/>
          <w:lang w:val="zh-CN"/>
        </w:rPr>
        <w:t>𝑐</w:t>
      </w:r>
      <w:r>
        <w:rPr>
          <w:rFonts w:hint="eastAsia"/>
          <w:lang w:val="zh-CN"/>
        </w:rPr>
        <w:t>，在一段时间后，这个明文所对应的密文会变成</w:t>
      </w:r>
      <m:oMath>
        <m:sSup>
          <m:sSupPr>
            <m:ctrlPr>
              <w:rPr>
                <w:rFonts w:ascii="Cambria Math" w:hAnsi="Cambria Math"/>
                <w:i/>
                <w:lang w:val="zh-CN"/>
              </w:rPr>
            </m:ctrlPr>
          </m:sSupPr>
          <m:e>
            <m:r>
              <w:rPr>
                <w:rFonts w:ascii="Cambria Math" w:hAnsi="Cambria Math"/>
                <w:lang w:val="zh-CN"/>
              </w:rPr>
              <m:t>c</m:t>
            </m:r>
          </m:e>
          <m:sup>
            <m:r>
              <w:rPr>
                <w:rFonts w:ascii="Cambria Math" w:hAnsi="Cambria Math"/>
                <w:lang w:val="zh-CN"/>
              </w:rPr>
              <m:t>'</m:t>
            </m:r>
          </m:sup>
        </m:sSup>
      </m:oMath>
      <w:r>
        <w:rPr>
          <w:rFonts w:hint="eastAsia"/>
          <w:lang w:val="zh-CN"/>
        </w:rPr>
        <w:t>，</w:t>
      </w:r>
      <m:oMath>
        <m:sSup>
          <m:sSupPr>
            <m:ctrlPr>
              <w:rPr>
                <w:rFonts w:ascii="Cambria Math" w:hAnsi="Cambria Math" w:cs="Cambria Math"/>
                <w:i/>
                <w:lang w:val="zh-CN"/>
              </w:rPr>
            </m:ctrlPr>
          </m:sSupPr>
          <m:e>
            <m:r>
              <w:rPr>
                <w:rFonts w:ascii="Cambria Math" w:hAnsi="Cambria Math" w:cs="Cambria Math"/>
                <w:lang w:val="zh-CN"/>
              </w:rPr>
              <m:t>c</m:t>
            </m:r>
          </m:e>
          <m:sup>
            <m:r>
              <w:rPr>
                <w:rFonts w:ascii="Cambria Math" w:hAnsi="Cambria Math" w:cs="Cambria Math"/>
                <w:lang w:val="zh-CN"/>
              </w:rPr>
              <m:t>'</m:t>
            </m:r>
          </m:sup>
        </m:sSup>
        <m:r>
          <w:rPr>
            <w:rFonts w:ascii="Cambria Math" w:hAnsi="Cambria Math" w:cs="Cambria Math"/>
            <w:lang w:val="zh-CN"/>
          </w:rPr>
          <m:t>≠c</m:t>
        </m:r>
      </m:oMath>
      <w:r>
        <w:rPr>
          <w:rFonts w:hint="eastAsia"/>
          <w:lang w:val="zh-CN"/>
        </w:rPr>
        <w:t>。如果明文所对应的密文一直保持不变，这种情况下会带来除顺序外的额外信息的泄露。</w:t>
      </w:r>
    </w:p>
    <w:p w14:paraId="216797D3" w14:textId="77777777" w:rsidR="00D7790E" w:rsidRPr="000B447F" w:rsidRDefault="00D7790E" w:rsidP="00D7790E">
      <w:pPr>
        <w:ind w:leftChars="200" w:left="422"/>
        <w:rPr>
          <w:lang w:val="zh-CN"/>
        </w:rPr>
      </w:pPr>
      <w:r>
        <w:rPr>
          <w:rFonts w:hint="eastAsia"/>
          <w:lang w:val="zh-CN"/>
        </w:rPr>
        <w:t>•</w:t>
      </w:r>
      <w:r>
        <w:rPr>
          <w:rFonts w:hint="eastAsia"/>
          <w:lang w:val="zh-CN"/>
        </w:rPr>
        <w:t xml:space="preserve"> </w:t>
      </w:r>
      <w:r>
        <w:rPr>
          <w:rFonts w:hint="eastAsia"/>
          <w:b/>
          <w:lang w:val="zh-CN"/>
        </w:rPr>
        <w:t>密文空间是明文空间的指数倍：</w:t>
      </w:r>
      <w:r>
        <w:rPr>
          <w:rFonts w:hint="eastAsia"/>
          <w:lang w:val="zh-CN"/>
        </w:rPr>
        <w:t>该条件为服务器存储带来巨大挑战，满足该条件的方案无法成为一个实用的方案。</w:t>
      </w:r>
    </w:p>
    <w:p w14:paraId="1E384748" w14:textId="77777777" w:rsidR="00D7790E" w:rsidRPr="005A62FD" w:rsidRDefault="00D7790E" w:rsidP="00D7790E">
      <w:pPr>
        <w:widowControl/>
        <w:jc w:val="left"/>
      </w:pPr>
      <w:r>
        <w:rPr>
          <w:rFonts w:hint="eastAsia"/>
        </w:rPr>
        <w:t xml:space="preserve">2. </w:t>
      </w:r>
      <w:r>
        <w:rPr>
          <w:rFonts w:hint="eastAsia"/>
        </w:rPr>
        <w:t>顺序保留加密</w:t>
      </w:r>
    </w:p>
    <w:p w14:paraId="70134F86" w14:textId="77777777" w:rsidR="00D7790E" w:rsidRDefault="00D7790E" w:rsidP="00D7790E">
      <w:pPr>
        <w:widowControl/>
        <w:ind w:firstLineChars="196" w:firstLine="414"/>
        <w:jc w:val="left"/>
      </w:pPr>
      <w:r>
        <w:t>1</w:t>
      </w:r>
      <w:r>
        <w:rPr>
          <w:rFonts w:hint="eastAsia"/>
        </w:rPr>
        <w:t>）基本概念</w:t>
      </w:r>
    </w:p>
    <w:p w14:paraId="2FDEB4A0" w14:textId="77777777" w:rsidR="00D7790E" w:rsidRPr="00FF5A95" w:rsidRDefault="00D7790E" w:rsidP="00D7790E">
      <w:pPr>
        <w:widowControl/>
        <w:ind w:firstLineChars="196" w:firstLine="414"/>
        <w:jc w:val="left"/>
      </w:pPr>
      <w:r>
        <w:rPr>
          <w:rFonts w:hint="eastAsia"/>
        </w:rPr>
        <w:lastRenderedPageBreak/>
        <w:t>顺序保留加密是指</w:t>
      </w:r>
      <w:r w:rsidRPr="00FF5A95">
        <w:rPr>
          <w:rFonts w:hint="eastAsia"/>
        </w:rPr>
        <w:t>密文保留明文的序或者密文可比较的加密技术</w:t>
      </w:r>
      <w:r>
        <w:rPr>
          <w:rFonts w:hint="eastAsia"/>
        </w:rPr>
        <w:t>，</w:t>
      </w:r>
      <w:r w:rsidRPr="00FF5A95">
        <w:rPr>
          <w:rFonts w:hint="eastAsia"/>
        </w:rPr>
        <w:t>即如果明文</w:t>
      </w:r>
      <m:oMath>
        <m:r>
          <w:rPr>
            <w:rFonts w:ascii="Cambria Math" w:hAnsi="Cambria Math"/>
          </w:rPr>
          <m:t>a</m:t>
        </m:r>
      </m:oMath>
      <w:r w:rsidRPr="00FF5A95">
        <w:rPr>
          <w:rFonts w:hint="eastAsia"/>
        </w:rPr>
        <w:t>和</w:t>
      </w:r>
      <m:oMath>
        <m:r>
          <w:rPr>
            <w:rFonts w:ascii="Cambria Math" w:hAnsi="Cambria Math"/>
          </w:rPr>
          <m:t>b</m:t>
        </m:r>
      </m:oMath>
      <w:r w:rsidRPr="00FF5A95">
        <w:rPr>
          <w:rFonts w:hint="eastAsia"/>
        </w:rPr>
        <w:t>满足</w:t>
      </w:r>
      <m:oMath>
        <m:r>
          <w:rPr>
            <w:rFonts w:ascii="Cambria Math" w:hAnsi="Cambria Math"/>
          </w:rPr>
          <m:t>a&lt;b</m:t>
        </m:r>
      </m:oMath>
      <w:r w:rsidRPr="00FF5A95">
        <w:rPr>
          <w:rFonts w:hint="eastAsia"/>
        </w:rPr>
        <w:t>，那么经过加密后的密文</w:t>
      </w:r>
      <m:oMath>
        <m:r>
          <w:rPr>
            <w:rFonts w:ascii="Cambria Math" w:hAnsi="Cambria Math"/>
          </w:rPr>
          <m:t>Enc(a)</m:t>
        </m:r>
      </m:oMath>
      <w:r w:rsidRPr="00FF5A95">
        <w:rPr>
          <w:rFonts w:hint="eastAsia"/>
        </w:rPr>
        <w:t>和</w:t>
      </w:r>
      <m:oMath>
        <m:r>
          <w:rPr>
            <w:rFonts w:ascii="Cambria Math" w:hAnsi="Cambria Math"/>
          </w:rPr>
          <m:t>Enc(b)</m:t>
        </m:r>
      </m:oMath>
      <w:r w:rsidRPr="00FF5A95">
        <w:rPr>
          <w:rFonts w:hint="eastAsia"/>
        </w:rPr>
        <w:t>也满足</w:t>
      </w:r>
      <m:oMath>
        <m:r>
          <w:rPr>
            <w:rFonts w:ascii="Cambria Math" w:hAnsi="Cambria Math"/>
          </w:rPr>
          <m:t>Enc(a)</m:t>
        </m:r>
      </m:oMath>
      <w:r w:rsidRPr="00FF5A95">
        <w:rPr>
          <w:rFonts w:hint="eastAsia"/>
        </w:rPr>
        <w:t xml:space="preserve">&lt; </w:t>
      </w:r>
      <m:oMath>
        <m:r>
          <w:rPr>
            <w:rFonts w:ascii="Cambria Math" w:hAnsi="Cambria Math"/>
          </w:rPr>
          <m:t>Enc(b)</m:t>
        </m:r>
      </m:oMath>
      <w:r w:rsidRPr="00FF5A95">
        <w:rPr>
          <w:rFonts w:hint="eastAsia"/>
        </w:rPr>
        <w:t>。</w:t>
      </w:r>
    </w:p>
    <w:p w14:paraId="0DC43C2A" w14:textId="77777777" w:rsidR="00D7790E" w:rsidRPr="00FF5A95" w:rsidRDefault="00D7790E" w:rsidP="00D7790E">
      <w:pPr>
        <w:widowControl/>
        <w:ind w:firstLineChars="196" w:firstLine="414"/>
        <w:jc w:val="left"/>
        <w:rPr>
          <w:rFonts w:ascii="宋体" w:hAnsi="宋体"/>
          <w:color w:val="000000"/>
        </w:rPr>
      </w:pPr>
      <w:r w:rsidRPr="00FF5A95">
        <w:rPr>
          <w:rFonts w:ascii="宋体" w:hAnsi="宋体" w:hint="eastAsia"/>
          <w:color w:val="000000"/>
          <w:u w:val="single"/>
        </w:rPr>
        <w:t>举例说明</w:t>
      </w:r>
      <w:r w:rsidRPr="00FF5A95">
        <w:rPr>
          <w:rFonts w:ascii="宋体" w:hAnsi="宋体" w:hint="eastAsia"/>
          <w:color w:val="000000"/>
        </w:rPr>
        <w:t xml:space="preserve">：   明文： </w:t>
      </w:r>
      <w:r>
        <w:rPr>
          <w:rFonts w:ascii="宋体" w:hAnsi="宋体"/>
          <w:color w:val="000000"/>
        </w:rPr>
        <w:t xml:space="preserve"> </w:t>
      </w:r>
      <w:r w:rsidRPr="00FF5A95">
        <w:rPr>
          <w:rFonts w:ascii="宋体" w:hAnsi="宋体" w:hint="eastAsia"/>
          <w:color w:val="000000"/>
        </w:rPr>
        <w:t xml:space="preserve">1 </w:t>
      </w:r>
      <w:r>
        <w:rPr>
          <w:rFonts w:ascii="宋体" w:hAnsi="宋体"/>
          <w:color w:val="000000"/>
        </w:rPr>
        <w:t xml:space="preserve"> </w:t>
      </w:r>
      <w:r w:rsidRPr="00FF5A95">
        <w:rPr>
          <w:rFonts w:ascii="宋体" w:hAnsi="宋体" w:hint="eastAsia"/>
          <w:color w:val="000000"/>
        </w:rPr>
        <w:t xml:space="preserve">4 </w:t>
      </w:r>
      <w:r>
        <w:rPr>
          <w:rFonts w:ascii="宋体" w:hAnsi="宋体"/>
          <w:color w:val="000000"/>
        </w:rPr>
        <w:t xml:space="preserve"> </w:t>
      </w:r>
      <w:r w:rsidRPr="00FF5A95">
        <w:rPr>
          <w:rFonts w:ascii="宋体" w:hAnsi="宋体" w:hint="eastAsia"/>
          <w:color w:val="000000"/>
        </w:rPr>
        <w:t xml:space="preserve">4 </w:t>
      </w:r>
      <w:r>
        <w:rPr>
          <w:rFonts w:ascii="宋体" w:hAnsi="宋体"/>
          <w:color w:val="000000"/>
        </w:rPr>
        <w:t xml:space="preserve"> </w:t>
      </w:r>
      <w:r w:rsidRPr="00FF5A95">
        <w:rPr>
          <w:rFonts w:ascii="宋体" w:hAnsi="宋体" w:hint="eastAsia"/>
          <w:color w:val="000000"/>
        </w:rPr>
        <w:t xml:space="preserve">5 </w:t>
      </w:r>
      <w:r>
        <w:rPr>
          <w:rFonts w:ascii="宋体" w:hAnsi="宋体"/>
          <w:color w:val="000000"/>
        </w:rPr>
        <w:t xml:space="preserve"> </w:t>
      </w:r>
      <w:r w:rsidRPr="00FF5A95">
        <w:rPr>
          <w:rFonts w:ascii="宋体" w:hAnsi="宋体" w:hint="eastAsia"/>
          <w:color w:val="000000"/>
        </w:rPr>
        <w:t xml:space="preserve">5 </w:t>
      </w:r>
      <w:r>
        <w:rPr>
          <w:rFonts w:ascii="宋体" w:hAnsi="宋体"/>
          <w:color w:val="000000"/>
        </w:rPr>
        <w:t xml:space="preserve"> </w:t>
      </w:r>
      <w:r w:rsidRPr="00FF5A95">
        <w:rPr>
          <w:rFonts w:ascii="宋体" w:hAnsi="宋体" w:hint="eastAsia"/>
          <w:color w:val="000000"/>
        </w:rPr>
        <w:t>7</w:t>
      </w:r>
    </w:p>
    <w:p w14:paraId="3C44C929" w14:textId="77777777" w:rsidR="00D7790E" w:rsidRPr="00FF5A95" w:rsidRDefault="00D7790E" w:rsidP="00D7790E">
      <w:pPr>
        <w:widowControl/>
        <w:ind w:firstLineChars="196" w:firstLine="414"/>
        <w:jc w:val="left"/>
        <w:rPr>
          <w:rFonts w:ascii="宋体" w:hAnsi="宋体"/>
          <w:color w:val="000000"/>
        </w:rPr>
      </w:pPr>
      <w:r w:rsidRPr="00FF5A95">
        <w:rPr>
          <w:rFonts w:ascii="宋体" w:hAnsi="宋体" w:hint="eastAsia"/>
          <w:color w:val="000000"/>
        </w:rPr>
        <w:t xml:space="preserve">            </w:t>
      </w:r>
      <w:r w:rsidRPr="00FF5A95">
        <w:rPr>
          <w:rFonts w:ascii="宋体" w:hAnsi="宋体"/>
          <w:color w:val="000000"/>
        </w:rPr>
        <w:t xml:space="preserve"> </w:t>
      </w:r>
      <w:r w:rsidRPr="00FF5A95">
        <w:rPr>
          <w:rFonts w:ascii="宋体" w:hAnsi="宋体" w:hint="eastAsia"/>
          <w:color w:val="000000"/>
        </w:rPr>
        <w:t>密文： 13 16 16 19 19 21</w:t>
      </w:r>
    </w:p>
    <w:p w14:paraId="35E602AF" w14:textId="77777777" w:rsidR="00D7790E" w:rsidRDefault="00D7790E" w:rsidP="00D7790E">
      <w:pPr>
        <w:widowControl/>
        <w:ind w:firstLineChars="196" w:firstLine="414"/>
        <w:jc w:val="left"/>
        <w:rPr>
          <w:rFonts w:ascii="宋体" w:hAnsi="宋体"/>
          <w:color w:val="000000"/>
        </w:rPr>
      </w:pPr>
      <w:r w:rsidRPr="00FF5A95">
        <w:rPr>
          <w:rFonts w:ascii="宋体" w:hAnsi="宋体" w:hint="eastAsia"/>
          <w:color w:val="000000"/>
        </w:rPr>
        <w:t>密文有序，无需额外操作，可以直接支持密文上的</w:t>
      </w:r>
      <w:r w:rsidRPr="005A62FD">
        <w:rPr>
          <w:color w:val="000000"/>
        </w:rPr>
        <w:t>Max</w:t>
      </w:r>
      <w:r w:rsidRPr="005A62FD">
        <w:rPr>
          <w:color w:val="000000"/>
        </w:rPr>
        <w:t>、</w:t>
      </w:r>
      <w:r w:rsidRPr="005A62FD">
        <w:rPr>
          <w:color w:val="000000"/>
        </w:rPr>
        <w:t>Min</w:t>
      </w:r>
      <w:r w:rsidRPr="005A62FD">
        <w:rPr>
          <w:color w:val="000000"/>
        </w:rPr>
        <w:t>、</w:t>
      </w:r>
      <w:r w:rsidRPr="005A62FD">
        <w:rPr>
          <w:color w:val="000000"/>
        </w:rPr>
        <w:t>Order by</w:t>
      </w:r>
      <w:r w:rsidRPr="00FF5A95">
        <w:rPr>
          <w:rFonts w:ascii="宋体" w:hAnsi="宋体" w:hint="eastAsia"/>
          <w:color w:val="000000"/>
        </w:rPr>
        <w:t>等</w:t>
      </w:r>
      <w:r w:rsidRPr="005A62FD">
        <w:rPr>
          <w:color w:val="000000"/>
        </w:rPr>
        <w:t>SQL</w:t>
      </w:r>
      <w:r w:rsidRPr="00FF5A95">
        <w:rPr>
          <w:rFonts w:ascii="宋体" w:hAnsi="宋体" w:hint="eastAsia"/>
          <w:color w:val="000000"/>
        </w:rPr>
        <w:t>操作。比如，对于明文</w:t>
      </w:r>
      <w:r w:rsidRPr="005A62FD">
        <w:rPr>
          <w:color w:val="000000"/>
        </w:rPr>
        <w:t>SQL</w:t>
      </w:r>
      <w:r w:rsidRPr="005A62FD">
        <w:rPr>
          <w:color w:val="000000"/>
        </w:rPr>
        <w:t>：</w:t>
      </w:r>
      <w:r w:rsidRPr="005A62FD">
        <w:rPr>
          <w:color w:val="000000"/>
        </w:rPr>
        <w:t>“Select * from T where C&gt;5 and C&lt;10”</w:t>
      </w:r>
      <w:r w:rsidRPr="00FF5A95">
        <w:rPr>
          <w:rFonts w:ascii="宋体" w:hAnsi="宋体" w:hint="eastAsia"/>
          <w:color w:val="000000"/>
        </w:rPr>
        <w:t>，可以改写为</w:t>
      </w:r>
      <w:r w:rsidRPr="005A62FD">
        <w:rPr>
          <w:color w:val="000000"/>
        </w:rPr>
        <w:t>“Select * from T where C&gt;</w:t>
      </w:r>
      <m:oMath>
        <m:r>
          <w:rPr>
            <w:rFonts w:ascii="Cambria Math" w:hAnsi="Cambria Math"/>
            <w:color w:val="000000"/>
          </w:rPr>
          <m:t>Enc(5)</m:t>
        </m:r>
      </m:oMath>
      <w:r w:rsidRPr="005A62FD">
        <w:rPr>
          <w:color w:val="000000"/>
        </w:rPr>
        <w:t xml:space="preserve"> and C&lt;</w:t>
      </w:r>
      <m:oMath>
        <m:r>
          <w:rPr>
            <w:rFonts w:ascii="Cambria Math" w:hAnsi="Cambria Math"/>
            <w:color w:val="000000"/>
          </w:rPr>
          <m:t>Enc(10)</m:t>
        </m:r>
      </m:oMath>
      <w:r w:rsidRPr="005A62FD">
        <w:rPr>
          <w:color w:val="000000"/>
        </w:rPr>
        <w:t>”</w:t>
      </w:r>
      <w:r w:rsidRPr="00FF5A95">
        <w:rPr>
          <w:rFonts w:ascii="宋体" w:hAnsi="宋体" w:hint="eastAsia"/>
          <w:color w:val="000000"/>
        </w:rPr>
        <w:t>即可在密文上执行范围查询。</w:t>
      </w:r>
    </w:p>
    <w:p w14:paraId="5401D6C7" w14:textId="77777777" w:rsidR="00D7790E" w:rsidRDefault="00D7790E" w:rsidP="00D7790E">
      <w:pPr>
        <w:ind w:firstLine="420"/>
      </w:pPr>
      <w:r>
        <w:rPr>
          <w:rFonts w:hint="eastAsia"/>
        </w:rPr>
        <w:t>2</w:t>
      </w:r>
      <w:r>
        <w:rPr>
          <w:rFonts w:hint="eastAsia"/>
        </w:rPr>
        <w:t>）典型构造</w:t>
      </w:r>
    </w:p>
    <w:p w14:paraId="65997D03" w14:textId="77777777" w:rsidR="00D7790E" w:rsidRDefault="00D7790E" w:rsidP="00D7790E">
      <w:pPr>
        <w:ind w:firstLine="420"/>
      </w:pPr>
      <w:r>
        <w:rPr>
          <w:rFonts w:hint="eastAsia"/>
        </w:rPr>
        <w:t>BCLO</w:t>
      </w:r>
      <w:r>
        <w:rPr>
          <w:rFonts w:hint="eastAsia"/>
        </w:rPr>
        <w:t>方案</w:t>
      </w:r>
      <w:r w:rsidRPr="00A65BBA">
        <w:rPr>
          <w:rFonts w:hint="eastAsia"/>
          <w:vertAlign w:val="superscript"/>
        </w:rPr>
        <w:t>[</w:t>
      </w:r>
      <w:r w:rsidRPr="00A65BBA">
        <w:rPr>
          <w:vertAlign w:val="superscript"/>
        </w:rPr>
        <w:t>11]</w:t>
      </w:r>
      <w:r>
        <w:rPr>
          <w:rFonts w:hint="eastAsia"/>
        </w:rPr>
        <w:t>是第一个可证明安全性的保留顺序加密方案。在该方案中，应用超几何分布和负超几何分布来构造保留顺序加密函数</w:t>
      </w:r>
      <m:oMath>
        <m:r>
          <w:rPr>
            <w:rFonts w:ascii="Cambria Math" w:hAnsi="Cambria Math"/>
          </w:rPr>
          <m:t>f:X→Y</m:t>
        </m:r>
      </m:oMath>
      <w:r>
        <w:rPr>
          <w:rFonts w:hint="eastAsia"/>
        </w:rPr>
        <w:t>即：如果</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，则</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)&lt;f(</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。超几何分布是统计学上一种离散概率分布。它描述了从有限</w:t>
      </w:r>
      <m:oMath>
        <m:r>
          <w:rPr>
            <w:rFonts w:ascii="Cambria Math" w:hAnsi="Cambria Math"/>
          </w:rPr>
          <m:t>N</m:t>
        </m:r>
      </m:oMath>
      <w:r>
        <w:rPr>
          <w:rFonts w:hint="eastAsia"/>
        </w:rPr>
        <w:t>个物件（其中包含</w:t>
      </w:r>
      <m:oMath>
        <m:r>
          <w:rPr>
            <w:rFonts w:ascii="Cambria Math" w:hAnsi="Cambria Math"/>
          </w:rPr>
          <m:t>M</m:t>
        </m:r>
      </m:oMath>
      <w:r>
        <w:rPr>
          <w:rFonts w:hint="eastAsia"/>
        </w:rPr>
        <w:t>个指定种类的物件）中抽出</w:t>
      </w:r>
      <m:oMath>
        <m:r>
          <w:rPr>
            <w:rFonts w:ascii="Cambria Math" w:hAnsi="Cambria Math"/>
          </w:rPr>
          <m:t>n</m:t>
        </m:r>
      </m:oMath>
      <w:r>
        <w:rPr>
          <w:rFonts w:hint="eastAsia"/>
        </w:rPr>
        <w:t>个物件，成功抽出该指定种类的物件的次数（不放回）。称为超几何分布，是因为其形式与“超几何函数”的级数展式的系数有关。基于保留顺序函数和超几何分布之间的天然联系提出了</w:t>
      </w:r>
      <w:r>
        <w:rPr>
          <w:rFonts w:hint="eastAsia"/>
        </w:rPr>
        <w:t>BCLO</w:t>
      </w:r>
      <w:r>
        <w:rPr>
          <w:rFonts w:hint="eastAsia"/>
        </w:rPr>
        <w:t>方案。假设明文域为</w:t>
      </w:r>
      <w:r>
        <w:rPr>
          <w:rFonts w:ascii="Cambria Math" w:hAnsi="Cambria Math" w:cs="Cambria Math"/>
          <w:lang w:val="zh-CN"/>
        </w:rPr>
        <w:t>𝒟</w:t>
      </w:r>
      <w:r>
        <w:rPr>
          <w:rFonts w:hint="eastAsia"/>
        </w:rPr>
        <w:t>，明文范围为</w:t>
      </w:r>
      <m:oMath>
        <m:r>
          <w:rPr>
            <w:rFonts w:ascii="Cambria Math" w:hAnsi="Cambria Math"/>
          </w:rPr>
          <m:t>[0,M]</m:t>
        </m:r>
      </m:oMath>
      <w:r>
        <w:rPr>
          <w:rFonts w:hint="eastAsia"/>
        </w:rPr>
        <w:t>,</w:t>
      </w:r>
      <w:r>
        <w:rPr>
          <w:rFonts w:hint="eastAsia"/>
        </w:rPr>
        <w:t>密文域为</w:t>
      </w:r>
      <w:r>
        <w:rPr>
          <w:lang w:val="zh-CN"/>
        </w:rPr>
        <w:t>ℛ</w:t>
      </w:r>
      <w:r>
        <w:rPr>
          <w:rFonts w:hint="eastAsia"/>
        </w:rPr>
        <w:t>，密文范围为</w:t>
      </w:r>
      <m:oMath>
        <m:r>
          <w:rPr>
            <w:rFonts w:ascii="Cambria Math" w:hAnsi="Cambria Math"/>
          </w:rPr>
          <m:t>[0,N]</m:t>
        </m:r>
      </m:oMath>
      <w:r>
        <w:rPr>
          <w:rFonts w:hint="eastAsia"/>
        </w:rPr>
        <w:t>，仅考虑整型数据。如图</w:t>
      </w:r>
      <w:r>
        <w:rPr>
          <w:rFonts w:hint="eastAsia"/>
        </w:rPr>
        <w:t>6</w:t>
      </w:r>
      <w:r>
        <w:t>.2.1</w:t>
      </w:r>
      <w:r>
        <w:rPr>
          <w:rFonts w:hint="eastAsia"/>
        </w:rPr>
        <w:t>所示，在加密明文</w:t>
      </w:r>
      <m:oMath>
        <m:r>
          <w:rPr>
            <w:rFonts w:ascii="Cambria Math" w:hAnsi="Cambria Math"/>
          </w:rPr>
          <m:t>m</m:t>
        </m:r>
      </m:oMath>
      <w:r>
        <w:rPr>
          <w:rFonts w:hint="eastAsia"/>
        </w:rPr>
        <w:t>的时候，首先将明文</w:t>
      </w:r>
      <m:oMath>
        <m:r>
          <w:rPr>
            <w:rFonts w:ascii="Cambria Math" w:hAnsi="Cambria Math"/>
          </w:rPr>
          <m:t>m</m:t>
        </m:r>
      </m:oMath>
      <w:r>
        <w:rPr>
          <w:rFonts w:hint="eastAsia"/>
        </w:rPr>
        <w:t>与当前明文域的中点</w:t>
      </w:r>
      <m:oMath>
        <m:r>
          <w:rPr>
            <w:rFonts w:ascii="Cambria Math" w:hAnsi="Cambria Math"/>
          </w:rPr>
          <m:t>x</m:t>
        </m:r>
      </m:oMath>
      <w:r>
        <w:rPr>
          <w:rFonts w:hint="eastAsia"/>
        </w:rPr>
        <w:t>相比。若</w:t>
      </w:r>
      <m:oMath>
        <m:r>
          <w:rPr>
            <w:rFonts w:ascii="Cambria Math" w:hAnsi="Cambria Math"/>
          </w:rPr>
          <m:t>m</m:t>
        </m:r>
      </m:oMath>
      <w:r>
        <w:rPr>
          <w:rFonts w:hint="eastAsia"/>
        </w:rPr>
        <w:t>不等于明文域中点，则明文域范围缩小。当</w:t>
      </w:r>
      <m:oMath>
        <m:r>
          <w:rPr>
            <w:rFonts w:ascii="Cambria Math" w:hAnsi="Cambria Math"/>
          </w:rPr>
          <m:t>m</m:t>
        </m:r>
      </m:oMath>
      <w:r>
        <w:rPr>
          <w:rFonts w:hint="eastAsia"/>
        </w:rPr>
        <w:t>大于</w:t>
      </w:r>
      <m:oMath>
        <m:r>
          <w:rPr>
            <w:rFonts w:ascii="Cambria Math" w:hAnsi="Cambria Math"/>
          </w:rPr>
          <m:t>x</m:t>
        </m:r>
      </m:oMath>
      <w:r>
        <w:rPr>
          <w:rFonts w:hint="eastAsia"/>
        </w:rPr>
        <w:t>时，当前明文域范围变为</w:t>
      </w:r>
      <m:oMath>
        <m:r>
          <w:rPr>
            <w:rFonts w:ascii="Cambria Math" w:hAnsi="Cambria Math"/>
          </w:rPr>
          <m:t>[x,</m:t>
        </m:r>
        <m:r>
          <m:rPr>
            <m:sty m:val="p"/>
          </m:rPr>
          <w:rPr>
            <w:rFonts w:ascii="Cambria Math" w:hAnsi="Cambria Math"/>
          </w:rPr>
          <m:t>max⁡</m:t>
        </m:r>
        <m:r>
          <w:rPr>
            <w:rFonts w:ascii="Cambria Math" w:hAnsi="Cambria Math"/>
          </w:rPr>
          <m:t>(</m:t>
        </m:r>
        <m:r>
          <m:rPr>
            <m:scr m:val="script"/>
            <m:sty m:val="p"/>
          </m:rPr>
          <w:rPr>
            <w:rFonts w:ascii="Cambria Math" w:hAnsi="Cambria Math" w:cs="Cambria Math"/>
            <w:lang w:val="zh-CN"/>
          </w:rPr>
          <m:t>D</m:t>
        </m:r>
        <m:r>
          <w:rPr>
            <w:rFonts w:ascii="Cambria Math" w:hAnsi="Cambria Math"/>
          </w:rPr>
          <m:t>)]</m:t>
        </m:r>
      </m:oMath>
      <w:r>
        <w:rPr>
          <w:rFonts w:hint="eastAsia"/>
        </w:rPr>
        <w:t>；当</w:t>
      </w:r>
      <m:oMath>
        <m:r>
          <w:rPr>
            <w:rFonts w:ascii="Cambria Math" w:hAnsi="Cambria Math"/>
          </w:rPr>
          <m:t>m</m:t>
        </m:r>
      </m:oMath>
      <w:r>
        <w:rPr>
          <w:rFonts w:hint="eastAsia"/>
        </w:rPr>
        <w:t>小于</w:t>
      </w:r>
      <m:oMath>
        <m:r>
          <w:rPr>
            <w:rFonts w:ascii="Cambria Math" w:hAnsi="Cambria Math"/>
          </w:rPr>
          <m:t>x</m:t>
        </m:r>
      </m:oMath>
      <w:r>
        <w:rPr>
          <w:rFonts w:hint="eastAsia"/>
        </w:rPr>
        <w:t>时，当前明文域范围变为</w:t>
      </w:r>
      <m:oMath>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r>
                  <m:rPr>
                    <m:scr m:val="script"/>
                    <m:sty m:val="p"/>
                  </m:rPr>
                  <w:rPr>
                    <w:rFonts w:ascii="Cambria Math" w:hAnsi="Cambria Math" w:cs="Cambria Math"/>
                    <w:lang w:val="zh-CN"/>
                  </w:rPr>
                  <m:t>D</m:t>
                </m:r>
              </m:e>
            </m:d>
          </m:e>
        </m:func>
        <m:r>
          <w:rPr>
            <w:rFonts w:ascii="Cambria Math" w:hAnsi="Cambria Math"/>
          </w:rPr>
          <m:t>,x]</m:t>
        </m:r>
      </m:oMath>
      <w:r>
        <w:rPr>
          <w:rFonts w:hint="eastAsia"/>
        </w:rPr>
        <w:t>。其次，根据负超几何分布的要求，在当前密文域上选择一个</w:t>
      </w:r>
      <m:oMath>
        <m:r>
          <w:rPr>
            <w:rFonts w:ascii="Cambria Math" w:hAnsi="Cambria Math"/>
          </w:rPr>
          <m:t>f(x)</m:t>
        </m:r>
      </m:oMath>
      <w:r>
        <w:rPr>
          <w:rFonts w:hint="eastAsia"/>
        </w:rPr>
        <w:t>作为明文</w:t>
      </w:r>
      <m:oMath>
        <m:r>
          <w:rPr>
            <w:rFonts w:ascii="Cambria Math" w:hAnsi="Cambria Math"/>
          </w:rPr>
          <m:t>x</m:t>
        </m:r>
      </m:oMath>
      <w:r>
        <w:rPr>
          <w:rFonts w:hint="eastAsia"/>
        </w:rPr>
        <w:t>所对应的密文。由于确定性种子的应用，使得每一个明密文对之间存在确定性关系。在当前明文域上继续重复上述步骤，直至明文</w:t>
      </w:r>
      <m:oMath>
        <m:r>
          <w:rPr>
            <w:rFonts w:ascii="Cambria Math" w:hAnsi="Cambria Math"/>
          </w:rPr>
          <m:t>m</m:t>
        </m:r>
      </m:oMath>
      <w:r>
        <w:rPr>
          <w:rFonts w:hint="eastAsia"/>
        </w:rPr>
        <w:t>是当前明文域的中点或者当前明文域仅包含</w:t>
      </w:r>
      <m:oMath>
        <m:r>
          <w:rPr>
            <w:rFonts w:ascii="Cambria Math" w:hAnsi="Cambria Math"/>
          </w:rPr>
          <m:t>m</m:t>
        </m:r>
      </m:oMath>
      <w:r>
        <w:rPr>
          <w:rFonts w:hint="eastAsia"/>
        </w:rPr>
        <w:t>时停止，这时候即得到所对应的密文。</w:t>
      </w:r>
      <w:bookmarkStart w:id="127" w:name="_Ref92447217"/>
    </w:p>
    <w:p w14:paraId="4C5DCB6F" w14:textId="77777777" w:rsidR="00D7790E" w:rsidRPr="00EC28BB" w:rsidRDefault="00D7790E" w:rsidP="00D7790E">
      <w:pPr>
        <w:jc w:val="center"/>
      </w:pPr>
      <w:r>
        <w:object w:dxaOrig="5431" w:dyaOrig="1726" w14:anchorId="358035D7">
          <v:shape id="_x0000_i1173" type="#_x0000_t75" style="width:271.4pt;height:86.1pt" o:ole="">
            <v:imagedata r:id="rId384" o:title=""/>
          </v:shape>
          <o:OLEObject Type="Embed" ProgID="Visio.Drawing.15" ShapeID="_x0000_i1173" DrawAspect="Content" ObjectID="_1746303172" r:id="rId385"/>
        </w:object>
      </w:r>
    </w:p>
    <w:p w14:paraId="45523804" w14:textId="77777777" w:rsidR="00D7790E" w:rsidRPr="0038775F" w:rsidRDefault="00D7790E" w:rsidP="00D7790E">
      <w:pPr>
        <w:pStyle w:val="a5"/>
        <w:ind w:firstLine="402"/>
        <w:jc w:val="center"/>
        <w:rPr>
          <w:rFonts w:ascii="宋体" w:eastAsia="宋体" w:hAnsi="宋体"/>
          <w:sz w:val="18"/>
          <w:szCs w:val="18"/>
        </w:rPr>
      </w:pPr>
      <w:r w:rsidRPr="0038775F">
        <w:rPr>
          <w:rFonts w:ascii="宋体" w:eastAsia="宋体" w:hAnsi="宋体" w:hint="eastAsia"/>
          <w:sz w:val="18"/>
          <w:szCs w:val="18"/>
        </w:rPr>
        <w:t xml:space="preserve">图 </w:t>
      </w:r>
      <w:bookmarkEnd w:id="127"/>
      <w:r w:rsidRPr="0038775F">
        <w:rPr>
          <w:rFonts w:ascii="宋体" w:eastAsia="宋体" w:hAnsi="宋体"/>
          <w:sz w:val="18"/>
          <w:szCs w:val="18"/>
        </w:rPr>
        <w:t xml:space="preserve">6.2.1 </w:t>
      </w:r>
      <w:r w:rsidRPr="00406973">
        <w:rPr>
          <w:rFonts w:ascii="Times New Roman" w:eastAsia="宋体" w:hAnsi="Times New Roman"/>
          <w:sz w:val="18"/>
          <w:szCs w:val="18"/>
        </w:rPr>
        <w:t>BCLO</w:t>
      </w:r>
      <w:r w:rsidRPr="0038775F">
        <w:rPr>
          <w:rFonts w:ascii="宋体" w:eastAsia="宋体" w:hAnsi="宋体" w:hint="eastAsia"/>
          <w:sz w:val="18"/>
          <w:szCs w:val="18"/>
        </w:rPr>
        <w:t>示意图</w:t>
      </w:r>
    </w:p>
    <w:p w14:paraId="7E3BD15C" w14:textId="77777777" w:rsidR="00D7790E" w:rsidRPr="00B10F79" w:rsidRDefault="00D7790E" w:rsidP="00D7790E">
      <w:pPr>
        <w:ind w:firstLine="420"/>
      </w:pPr>
      <w:r>
        <w:rPr>
          <w:rFonts w:hint="eastAsia"/>
        </w:rPr>
        <w:t>BCLO</w:t>
      </w:r>
      <w:r>
        <w:rPr>
          <w:rFonts w:hint="eastAsia"/>
        </w:rPr>
        <w:t>方案不能够达到</w:t>
      </w:r>
      <w:r>
        <w:rPr>
          <w:rFonts w:hint="eastAsia"/>
        </w:rPr>
        <w:t>IND-OCPA</w:t>
      </w:r>
      <w:r>
        <w:rPr>
          <w:rFonts w:hint="eastAsia"/>
        </w:rPr>
        <w:t>安全性，并且该方案面临密文扩充的昂贵代价。</w:t>
      </w:r>
      <w:r>
        <w:rPr>
          <w:rFonts w:hint="eastAsia"/>
        </w:rPr>
        <w:t>2012</w:t>
      </w:r>
      <w:r>
        <w:rPr>
          <w:rFonts w:hint="eastAsia"/>
        </w:rPr>
        <w:t>年，</w:t>
      </w:r>
      <w:r>
        <w:rPr>
          <w:rFonts w:hint="eastAsia"/>
        </w:rPr>
        <w:t>Xiao</w:t>
      </w:r>
      <w:r>
        <w:rPr>
          <w:rFonts w:hint="eastAsia"/>
        </w:rPr>
        <w:t>等人</w:t>
      </w:r>
      <w:r w:rsidRPr="00235214">
        <w:rPr>
          <w:rFonts w:hint="eastAsia"/>
          <w:vertAlign w:val="superscript"/>
        </w:rPr>
        <w:t>[</w:t>
      </w:r>
      <w:r w:rsidRPr="00235214">
        <w:rPr>
          <w:vertAlign w:val="superscript"/>
        </w:rPr>
        <w:t>12]</w:t>
      </w:r>
      <w:r>
        <w:rPr>
          <w:rFonts w:hint="eastAsia"/>
        </w:rPr>
        <w:t>指出，当密文域是明文域的平方倍和立方倍的时候，该方案泄露高位的一半明文比特。因此对于实际应用</w:t>
      </w:r>
      <w:r>
        <w:rPr>
          <w:rFonts w:hint="eastAsia"/>
        </w:rPr>
        <w:t>BCLO</w:t>
      </w:r>
      <w:r>
        <w:rPr>
          <w:rFonts w:hint="eastAsia"/>
        </w:rPr>
        <w:t>方案来讲，安全性和效率难以兼得。</w:t>
      </w:r>
    </w:p>
    <w:p w14:paraId="57DBA371" w14:textId="77777777" w:rsidR="00D7790E" w:rsidRPr="00592571" w:rsidRDefault="00D7790E" w:rsidP="00D7790E">
      <w:pPr>
        <w:rPr>
          <w:lang w:val="zh-CN"/>
        </w:rPr>
      </w:pPr>
      <w:r w:rsidRPr="00592571">
        <w:rPr>
          <w:rFonts w:hint="eastAsia"/>
          <w:lang w:val="zh-CN"/>
        </w:rPr>
        <w:t>3.</w:t>
      </w:r>
      <w:r>
        <w:rPr>
          <w:lang w:val="zh-CN"/>
        </w:rPr>
        <w:t xml:space="preserve"> </w:t>
      </w:r>
      <w:r w:rsidRPr="00592571">
        <w:rPr>
          <w:rFonts w:hint="eastAsia"/>
          <w:lang w:val="zh-CN"/>
        </w:rPr>
        <w:t>顺序保留编码</w:t>
      </w:r>
    </w:p>
    <w:p w14:paraId="201A0AFB" w14:textId="77777777" w:rsidR="00D7790E" w:rsidRDefault="00D7790E" w:rsidP="00D7790E">
      <w:pPr>
        <w:rPr>
          <w:lang w:val="zh-CN"/>
        </w:rPr>
      </w:pPr>
      <w:r>
        <w:rPr>
          <w:lang w:val="zh-CN"/>
        </w:rPr>
        <w:tab/>
        <w:t>1</w:t>
      </w:r>
      <w:r>
        <w:rPr>
          <w:rFonts w:hint="eastAsia"/>
          <w:lang w:val="zh-CN"/>
        </w:rPr>
        <w:t>）基本概念</w:t>
      </w:r>
    </w:p>
    <w:p w14:paraId="22240C5D" w14:textId="77777777" w:rsidR="00D7790E" w:rsidRDefault="00D7790E" w:rsidP="00D7790E">
      <w:pPr>
        <w:ind w:firstLine="420"/>
        <w:rPr>
          <w:lang w:val="zh-CN"/>
        </w:rPr>
      </w:pPr>
      <w:r>
        <w:rPr>
          <w:rFonts w:hint="eastAsia"/>
          <w:lang w:val="zh-CN"/>
        </w:rPr>
        <w:t>顺序保留编码与顺序保留加密相对比，其密文不要求有顺序和可比较，由服务器端维护密文及其对应编码，并且服务器端还会额外维护索引树结构。顺序保留编码的一般构造如图</w:t>
      </w:r>
      <w:r>
        <w:rPr>
          <w:rFonts w:hint="eastAsia"/>
          <w:lang w:val="zh-CN"/>
        </w:rPr>
        <w:t>6</w:t>
      </w:r>
      <w:r>
        <w:rPr>
          <w:lang w:val="zh-CN"/>
        </w:rPr>
        <w:t>.2.2</w:t>
      </w:r>
      <w:r>
        <w:rPr>
          <w:rFonts w:hint="eastAsia"/>
          <w:lang w:val="zh-CN"/>
        </w:rPr>
        <w:t>所示：</w:t>
      </w:r>
    </w:p>
    <w:p w14:paraId="5BFB02B5" w14:textId="77777777" w:rsidR="00D7790E" w:rsidRDefault="00D7790E" w:rsidP="00D7790E">
      <w:pPr>
        <w:jc w:val="center"/>
        <w:rPr>
          <w:lang w:val="zh-CN"/>
        </w:rPr>
      </w:pPr>
      <w:r>
        <w:rPr>
          <w:lang w:val="zh-CN"/>
        </w:rPr>
        <w:object w:dxaOrig="5326" w:dyaOrig="1740" w14:anchorId="129E5186">
          <v:shape id="_x0000_i1174" type="#_x0000_t75" style="width:343.6pt;height:112.15pt" o:ole="">
            <v:imagedata r:id="rId386" o:title=""/>
          </v:shape>
          <o:OLEObject Type="Embed" ProgID="Visio.Drawing.11" ShapeID="_x0000_i1174" DrawAspect="Content" ObjectID="_1746303173" r:id="rId387"/>
        </w:object>
      </w:r>
    </w:p>
    <w:p w14:paraId="47A3B910" w14:textId="77777777" w:rsidR="00D7790E" w:rsidRPr="00624A43" w:rsidRDefault="00D7790E" w:rsidP="00D7790E">
      <w:pPr>
        <w:jc w:val="center"/>
        <w:rPr>
          <w:rFonts w:ascii="宋体" w:hAnsi="宋体"/>
          <w:sz w:val="18"/>
          <w:szCs w:val="18"/>
          <w:lang w:val="zh-CN"/>
        </w:rPr>
      </w:pPr>
      <w:r w:rsidRPr="00624A43">
        <w:rPr>
          <w:rFonts w:ascii="宋体" w:hAnsi="宋体" w:hint="eastAsia"/>
          <w:sz w:val="18"/>
          <w:szCs w:val="18"/>
          <w:lang w:val="zh-CN"/>
        </w:rPr>
        <w:t>图6</w:t>
      </w:r>
      <w:r w:rsidRPr="00624A43">
        <w:rPr>
          <w:rFonts w:ascii="宋体" w:hAnsi="宋体"/>
          <w:sz w:val="18"/>
          <w:szCs w:val="18"/>
          <w:lang w:val="zh-CN"/>
        </w:rPr>
        <w:t xml:space="preserve">.2.2 </w:t>
      </w:r>
      <w:r w:rsidRPr="00624A43">
        <w:rPr>
          <w:rFonts w:ascii="宋体" w:hAnsi="宋体" w:hint="eastAsia"/>
          <w:sz w:val="18"/>
          <w:szCs w:val="18"/>
          <w:lang w:val="zh-CN"/>
        </w:rPr>
        <w:t>顺序保留编码模型</w:t>
      </w:r>
    </w:p>
    <w:p w14:paraId="6EFF7672" w14:textId="77777777" w:rsidR="00D7790E" w:rsidRPr="000B447F" w:rsidRDefault="00D7790E" w:rsidP="00D7790E">
      <w:pPr>
        <w:ind w:firstLine="420"/>
      </w:pPr>
      <w:r>
        <w:rPr>
          <w:rFonts w:hint="eastAsia"/>
          <w:lang w:val="zh-CN"/>
        </w:rPr>
        <w:t>顺序保留编码通常具有较理想的安全性，可以达到</w:t>
      </w:r>
      <w:r>
        <w:rPr>
          <w:rFonts w:hint="eastAsia"/>
          <w:lang w:val="zh-CN"/>
        </w:rPr>
        <w:t>IND-OCPA</w:t>
      </w:r>
      <w:r>
        <w:rPr>
          <w:rFonts w:hint="eastAsia"/>
          <w:lang w:val="zh-CN"/>
        </w:rPr>
        <w:t>安全性。但是，顺序保留编码的客户端和服务器端存在交互。在插入操作过程中，客户端与服务器端</w:t>
      </w:r>
      <w:r w:rsidRPr="00592571">
        <w:rPr>
          <w:rFonts w:hint="eastAsia"/>
        </w:rPr>
        <w:t>多次交互遍历索引树生成密文编码，更新编码表并将编码插入数据库</w:t>
      </w:r>
      <w:r>
        <w:rPr>
          <w:rFonts w:hint="eastAsia"/>
        </w:rPr>
        <w:t>。在查询操作过程中，客户端与服务器进行交互</w:t>
      </w:r>
      <w:r w:rsidRPr="00592571">
        <w:rPr>
          <w:rFonts w:hint="eastAsia"/>
        </w:rPr>
        <w:t>得到</w:t>
      </w:r>
      <w:r>
        <w:rPr>
          <w:rFonts w:hint="eastAsia"/>
        </w:rPr>
        <w:t>基于编码表的</w:t>
      </w:r>
      <w:r w:rsidRPr="00592571">
        <w:rPr>
          <w:rFonts w:hint="eastAsia"/>
        </w:rPr>
        <w:t>密文对应编码，然后再进行范围查询</w:t>
      </w:r>
      <w:r>
        <w:rPr>
          <w:rFonts w:hint="eastAsia"/>
        </w:rPr>
        <w:t>。</w:t>
      </w:r>
    </w:p>
    <w:p w14:paraId="596FF93C" w14:textId="77777777" w:rsidR="00D7790E" w:rsidRDefault="00D7790E" w:rsidP="00D7790E">
      <w:pPr>
        <w:ind w:firstLine="420"/>
      </w:pPr>
      <w:r>
        <w:rPr>
          <w:rFonts w:hint="eastAsia"/>
        </w:rPr>
        <w:t>2</w:t>
      </w:r>
      <w:r>
        <w:rPr>
          <w:rFonts w:hint="eastAsia"/>
        </w:rPr>
        <w:t>）典型构造</w:t>
      </w:r>
    </w:p>
    <w:p w14:paraId="37B95C86" w14:textId="77777777" w:rsidR="00D7790E" w:rsidRDefault="00D7790E" w:rsidP="00D7790E">
      <w:pPr>
        <w:ind w:firstLine="420"/>
        <w:rPr>
          <w:lang w:val="zh-CN"/>
        </w:rPr>
      </w:pPr>
      <w:r>
        <w:rPr>
          <w:rFonts w:hint="eastAsia"/>
        </w:rPr>
        <w:t>Popa</w:t>
      </w:r>
      <w:r>
        <w:rPr>
          <w:rFonts w:hint="eastAsia"/>
          <w:lang w:val="zh-CN"/>
        </w:rPr>
        <w:t>等人是第一个实现</w:t>
      </w:r>
      <w:r>
        <w:rPr>
          <w:rFonts w:hint="eastAsia"/>
        </w:rPr>
        <w:t>IND</w:t>
      </w:r>
      <w:r>
        <w:t>-</w:t>
      </w:r>
      <w:r>
        <w:rPr>
          <w:rFonts w:hint="eastAsia"/>
        </w:rPr>
        <w:t>OCPA</w:t>
      </w:r>
      <w:r>
        <w:rPr>
          <w:rFonts w:hint="eastAsia"/>
          <w:lang w:val="zh-CN"/>
        </w:rPr>
        <w:t>安全性的保留顺序加密方案</w:t>
      </w:r>
      <w:r w:rsidRPr="009E319F">
        <w:rPr>
          <w:rFonts w:hint="eastAsia"/>
        </w:rPr>
        <w:t>（</w:t>
      </w:r>
      <w:proofErr w:type="spellStart"/>
      <w:r w:rsidRPr="009E319F">
        <w:rPr>
          <w:rFonts w:hint="eastAsia"/>
        </w:rPr>
        <w:t>m</w:t>
      </w:r>
      <w:r w:rsidRPr="009E319F">
        <w:t>OPE</w:t>
      </w:r>
      <w:proofErr w:type="spellEnd"/>
      <w:r w:rsidRPr="009E319F">
        <w:rPr>
          <w:rFonts w:hint="eastAsia"/>
        </w:rPr>
        <w:t>）</w:t>
      </w:r>
      <w:r w:rsidRPr="009E319F">
        <w:rPr>
          <w:rFonts w:hint="eastAsia"/>
          <w:vertAlign w:val="superscript"/>
        </w:rPr>
        <w:t>[</w:t>
      </w:r>
      <w:r w:rsidRPr="009E319F">
        <w:rPr>
          <w:vertAlign w:val="superscript"/>
        </w:rPr>
        <w:t>13]</w:t>
      </w:r>
      <w:r>
        <w:rPr>
          <w:rFonts w:hint="eastAsia"/>
          <w:lang w:val="zh-CN"/>
        </w:rPr>
        <w:t>。不同于一般的加密方案，</w:t>
      </w:r>
      <w:r>
        <w:rPr>
          <w:rFonts w:hint="eastAsia"/>
          <w:lang w:val="zh-CN"/>
        </w:rPr>
        <w:t>Popa</w:t>
      </w:r>
      <w:r>
        <w:rPr>
          <w:rFonts w:hint="eastAsia"/>
          <w:lang w:val="zh-CN"/>
        </w:rPr>
        <w:t>等人将其定位为保留顺序编码方案。简单来讲，就是每一个明文对应一个保留顺序编码而不是一个保留顺序密文。在该方案中，采用语义安全的对称加密方式对明文进行加密，并将密文存储在客户端的二叉排序树中。通过客户端与服务器的多次交互，按照明文对二叉树中的节点进行排列。在此基础上，应用类似于霍夫曼编码的技术，对每个二叉树中的节点进行编码，即路径即为明文的保留顺序编码。</w:t>
      </w:r>
    </w:p>
    <w:p w14:paraId="5D1F3F78" w14:textId="6BA1736A" w:rsidR="00D7790E" w:rsidRDefault="005E39E9" w:rsidP="00D7790E">
      <w:pPr>
        <w:ind w:firstLine="420"/>
        <w:jc w:val="center"/>
        <w:rPr>
          <w:lang w:val="zh-CN"/>
        </w:rPr>
      </w:pPr>
      <w:r>
        <w:rPr>
          <w:lang w:val="zh-CN"/>
        </w:rPr>
        <w:object w:dxaOrig="11205" w:dyaOrig="5611" w14:anchorId="5EAA420B">
          <v:shape id="_x0000_i1175" type="#_x0000_t75" style="width:336.25pt;height:167.55pt" o:ole="">
            <v:imagedata r:id="rId388" o:title=""/>
          </v:shape>
          <o:OLEObject Type="Embed" ProgID="Visio.Drawing.15" ShapeID="_x0000_i1175" DrawAspect="Content" ObjectID="_1746303174" r:id="rId389"/>
        </w:object>
      </w:r>
    </w:p>
    <w:p w14:paraId="12D2C0AE" w14:textId="77777777" w:rsidR="00D7790E" w:rsidRPr="000F5190" w:rsidRDefault="00D7790E" w:rsidP="00D7790E">
      <w:pPr>
        <w:ind w:firstLine="420"/>
        <w:jc w:val="center"/>
        <w:rPr>
          <w:rFonts w:ascii="宋体" w:hAnsi="宋体"/>
          <w:sz w:val="18"/>
          <w:szCs w:val="18"/>
          <w:lang w:val="zh-CN"/>
        </w:rPr>
      </w:pPr>
      <w:r w:rsidRPr="000F5190">
        <w:rPr>
          <w:rFonts w:ascii="宋体" w:hAnsi="宋体" w:hint="eastAsia"/>
          <w:sz w:val="18"/>
          <w:szCs w:val="18"/>
          <w:lang w:val="zh-CN"/>
        </w:rPr>
        <w:t xml:space="preserve">图 </w:t>
      </w:r>
      <w:r w:rsidRPr="007B0BC8">
        <w:rPr>
          <w:sz w:val="18"/>
          <w:szCs w:val="18"/>
          <w:lang w:val="zh-CN"/>
        </w:rPr>
        <w:t>6.2.3</w:t>
      </w:r>
      <w:r w:rsidRPr="000F5190">
        <w:rPr>
          <w:rFonts w:ascii="宋体" w:hAnsi="宋体"/>
          <w:sz w:val="18"/>
          <w:szCs w:val="18"/>
          <w:lang w:val="zh-CN"/>
        </w:rPr>
        <w:t xml:space="preserve"> </w:t>
      </w:r>
      <w:r w:rsidRPr="00E92C7D">
        <w:rPr>
          <w:sz w:val="18"/>
          <w:szCs w:val="18"/>
          <w:lang w:val="zh-CN"/>
        </w:rPr>
        <w:t>mOPE</w:t>
      </w:r>
      <w:r w:rsidRPr="000F5190">
        <w:rPr>
          <w:rFonts w:ascii="宋体" w:hAnsi="宋体" w:hint="eastAsia"/>
          <w:sz w:val="18"/>
          <w:szCs w:val="18"/>
          <w:lang w:val="zh-CN"/>
        </w:rPr>
        <w:t>方案</w:t>
      </w:r>
    </w:p>
    <w:p w14:paraId="3A367DC5" w14:textId="77777777" w:rsidR="00D7790E" w:rsidRDefault="00D7790E" w:rsidP="00D7790E">
      <w:pPr>
        <w:ind w:firstLine="420"/>
        <w:rPr>
          <w:lang w:val="zh-CN"/>
        </w:rPr>
      </w:pPr>
      <w:r>
        <w:rPr>
          <w:rFonts w:hint="eastAsia"/>
          <w:lang w:val="zh-CN"/>
        </w:rPr>
        <w:t>初始化：生成用于确定性加密的密钥</w:t>
      </w:r>
      <m:oMath>
        <m:r>
          <w:rPr>
            <w:rFonts w:ascii="Cambria Math" w:hAnsi="Cambria Math"/>
            <w:lang w:val="zh-CN"/>
          </w:rPr>
          <m:t>sk</m:t>
        </m:r>
      </m:oMath>
      <w:r>
        <w:rPr>
          <w:rFonts w:hint="eastAsia"/>
          <w:lang w:val="zh-CN"/>
        </w:rPr>
        <w:t>，同时需要初始化存储在服务器端的</w:t>
      </w:r>
      <w:r>
        <w:rPr>
          <w:rFonts w:hint="eastAsia"/>
          <w:lang w:val="zh-CN"/>
        </w:rPr>
        <w:t>OPE</w:t>
      </w:r>
      <w:r>
        <w:rPr>
          <w:rFonts w:hint="eastAsia"/>
          <w:lang w:val="zh-CN"/>
        </w:rPr>
        <w:t>表和</w:t>
      </w:r>
      <w:r>
        <w:rPr>
          <w:rFonts w:hint="eastAsia"/>
          <w:lang w:val="zh-CN"/>
        </w:rPr>
        <w:t>OPE</w:t>
      </w:r>
      <w:r>
        <w:rPr>
          <w:rFonts w:hint="eastAsia"/>
          <w:lang w:val="zh-CN"/>
        </w:rPr>
        <w:t>树。如图</w:t>
      </w:r>
      <w:r>
        <w:rPr>
          <w:rFonts w:hint="eastAsia"/>
          <w:lang w:val="zh-CN"/>
        </w:rPr>
        <w:t>6</w:t>
      </w:r>
      <w:r>
        <w:rPr>
          <w:lang w:val="zh-CN"/>
        </w:rPr>
        <w:t>.2.3</w:t>
      </w:r>
      <w:r>
        <w:rPr>
          <w:rFonts w:hint="eastAsia"/>
          <w:lang w:val="zh-CN"/>
        </w:rPr>
        <w:t>所示，</w:t>
      </w:r>
      <w:r>
        <w:rPr>
          <w:rFonts w:hint="eastAsia"/>
          <w:lang w:val="zh-CN"/>
        </w:rPr>
        <w:t>OPE</w:t>
      </w:r>
      <w:r>
        <w:rPr>
          <w:rFonts w:hint="eastAsia"/>
          <w:lang w:val="zh-CN"/>
        </w:rPr>
        <w:t>表用于存储密文和保留顺序编码之间的对应关系，</w:t>
      </w:r>
      <w:r>
        <w:rPr>
          <w:rFonts w:hint="eastAsia"/>
          <w:lang w:val="zh-CN"/>
        </w:rPr>
        <w:t>OPE</w:t>
      </w:r>
      <w:r>
        <w:rPr>
          <w:rFonts w:hint="eastAsia"/>
          <w:lang w:val="zh-CN"/>
        </w:rPr>
        <w:t>树是一棵按照明文排序的二叉排序树，每个节点存储对称加密得到的密文。</w:t>
      </w:r>
    </w:p>
    <w:p w14:paraId="5783CEFF" w14:textId="77777777" w:rsidR="00D7790E" w:rsidRDefault="00D7790E" w:rsidP="00D7790E">
      <w:pPr>
        <w:ind w:firstLine="420"/>
        <w:rPr>
          <w:lang w:val="zh-CN"/>
        </w:rPr>
      </w:pPr>
      <w:r>
        <w:rPr>
          <w:rFonts w:hint="eastAsia"/>
          <w:lang w:val="zh-CN"/>
        </w:rPr>
        <w:t>加密：客户端采用确定性加密，将明文</w:t>
      </w:r>
      <m:oMath>
        <m:r>
          <w:rPr>
            <w:rFonts w:ascii="Cambria Math" w:hAnsi="Cambria Math"/>
            <w:lang w:val="zh-CN"/>
          </w:rPr>
          <m:t>m</m:t>
        </m:r>
      </m:oMath>
      <w:r>
        <w:rPr>
          <w:rFonts w:hint="eastAsia"/>
          <w:lang w:val="zh-CN"/>
        </w:rPr>
        <w:t>加密成密文</w:t>
      </w:r>
      <m:oMath>
        <m:r>
          <w:rPr>
            <w:rFonts w:ascii="Cambria Math" w:hAnsi="Cambria Math"/>
            <w:lang w:val="zh-CN"/>
          </w:rPr>
          <m:t>c</m:t>
        </m:r>
      </m:oMath>
      <w:r>
        <w:rPr>
          <w:rFonts w:hint="eastAsia"/>
          <w:lang w:val="zh-CN"/>
        </w:rPr>
        <w:t>，并将密文</w:t>
      </w:r>
      <m:oMath>
        <m:r>
          <w:rPr>
            <w:rFonts w:ascii="Cambria Math" w:hAnsi="Cambria Math"/>
            <w:lang w:val="zh-CN"/>
          </w:rPr>
          <m:t>c</m:t>
        </m:r>
      </m:oMath>
      <w:r>
        <w:rPr>
          <w:rFonts w:hint="eastAsia"/>
          <w:lang w:val="zh-CN"/>
        </w:rPr>
        <w:t>发送给服务器。服务器查询</w:t>
      </w:r>
      <w:r>
        <w:rPr>
          <w:rFonts w:hint="eastAsia"/>
          <w:lang w:val="zh-CN"/>
        </w:rPr>
        <w:t>OPE</w:t>
      </w:r>
      <w:r>
        <w:rPr>
          <w:rFonts w:hint="eastAsia"/>
          <w:lang w:val="zh-CN"/>
        </w:rPr>
        <w:t>表中是否已经存储了</w:t>
      </w:r>
      <m:oMath>
        <m:r>
          <w:rPr>
            <w:rFonts w:ascii="Cambria Math" w:hAnsi="Cambria Math"/>
            <w:lang w:val="zh-CN"/>
          </w:rPr>
          <m:t>c</m:t>
        </m:r>
      </m:oMath>
      <w:r>
        <w:rPr>
          <w:rFonts w:hint="eastAsia"/>
          <w:lang w:val="zh-CN"/>
        </w:rPr>
        <w:t>及其编码，如果存在，则返回</w:t>
      </w:r>
      <m:oMath>
        <m:r>
          <w:rPr>
            <w:rFonts w:ascii="Cambria Math" w:hAnsi="Cambria Math"/>
            <w:lang w:val="zh-CN"/>
          </w:rPr>
          <m:t>c</m:t>
        </m:r>
      </m:oMath>
      <w:r>
        <w:rPr>
          <w:rFonts w:hint="eastAsia"/>
          <w:lang w:val="zh-CN"/>
        </w:rPr>
        <w:t>。否则，客户端与服务器进行交互，按照明文顺序将密文</w:t>
      </w:r>
      <m:oMath>
        <m:r>
          <w:rPr>
            <w:rFonts w:ascii="Cambria Math" w:hAnsi="Cambria Math"/>
            <w:lang w:val="zh-CN"/>
          </w:rPr>
          <m:t>c</m:t>
        </m:r>
      </m:oMath>
      <w:r>
        <w:rPr>
          <w:rFonts w:hint="eastAsia"/>
          <w:lang w:val="zh-CN"/>
        </w:rPr>
        <w:t>插入到索引树中，并生成对应的保留顺序编码。然后，将该密文和保留顺序编码的对应关系存储到</w:t>
      </w:r>
      <w:r>
        <w:rPr>
          <w:rFonts w:hint="eastAsia"/>
          <w:lang w:val="zh-CN"/>
        </w:rPr>
        <w:t>OPE</w:t>
      </w:r>
      <w:r>
        <w:rPr>
          <w:rFonts w:hint="eastAsia"/>
          <w:lang w:val="zh-CN"/>
        </w:rPr>
        <w:t>表中。如果插入操作使得二叉排序树不平衡，则对</w:t>
      </w:r>
      <w:r>
        <w:rPr>
          <w:rFonts w:hint="eastAsia"/>
          <w:lang w:val="zh-CN"/>
        </w:rPr>
        <w:lastRenderedPageBreak/>
        <w:t>二叉排序树进行树的调整使其再次达到平衡。二叉排序树的调整将会带来保留顺序编码的继发更新，则需要修改</w:t>
      </w:r>
      <w:r>
        <w:rPr>
          <w:rFonts w:hint="eastAsia"/>
          <w:lang w:val="zh-CN"/>
        </w:rPr>
        <w:t>OPE</w:t>
      </w:r>
      <w:r>
        <w:rPr>
          <w:rFonts w:hint="eastAsia"/>
          <w:lang w:val="zh-CN"/>
        </w:rPr>
        <w:t>表中的密文与保留顺序编码的对应关系。最后，返回密文</w:t>
      </w:r>
      <w:r>
        <w:rPr>
          <w:rFonts w:ascii="Cambria Math" w:hAnsi="Cambria Math" w:cs="Cambria Math"/>
          <w:lang w:val="zh-CN"/>
        </w:rPr>
        <w:t>𝑐</w:t>
      </w:r>
      <w:r>
        <w:rPr>
          <w:rFonts w:hint="eastAsia"/>
          <w:lang w:val="zh-CN"/>
        </w:rPr>
        <w:t>。</w:t>
      </w:r>
    </w:p>
    <w:p w14:paraId="76A90412" w14:textId="77777777" w:rsidR="00D7790E" w:rsidRDefault="00D7790E" w:rsidP="00D7790E">
      <w:pPr>
        <w:ind w:firstLine="420"/>
        <w:rPr>
          <w:lang w:val="zh-CN"/>
        </w:rPr>
      </w:pPr>
      <w:r>
        <w:rPr>
          <w:rFonts w:hint="eastAsia"/>
          <w:lang w:val="zh-CN"/>
        </w:rPr>
        <w:t>解密：采用确定性解密算法对密文进行解密。</w:t>
      </w:r>
    </w:p>
    <w:p w14:paraId="3044F78D" w14:textId="310AD6C5" w:rsidR="00D7790E" w:rsidRDefault="00D7790E" w:rsidP="006E2845">
      <w:pPr>
        <w:ind w:firstLine="420"/>
      </w:pPr>
      <w:r>
        <w:rPr>
          <w:rFonts w:hint="eastAsia"/>
          <w:lang w:val="zh-CN"/>
        </w:rPr>
        <w:t>排序：根据密文</w:t>
      </w:r>
      <m:oMath>
        <m:r>
          <w:rPr>
            <w:rFonts w:ascii="Cambria Math" w:hAnsi="Cambria Math"/>
            <w:lang w:val="zh-CN"/>
          </w:rPr>
          <m:t>c</m:t>
        </m:r>
      </m:oMath>
      <w:r>
        <w:rPr>
          <w:rFonts w:hint="eastAsia"/>
          <w:lang w:val="zh-CN"/>
        </w:rPr>
        <w:t>查询</w:t>
      </w:r>
      <w:r>
        <w:rPr>
          <w:rFonts w:hint="eastAsia"/>
          <w:lang w:val="zh-CN"/>
        </w:rPr>
        <w:t>OPE</w:t>
      </w:r>
      <w:r>
        <w:rPr>
          <w:rFonts w:hint="eastAsia"/>
          <w:lang w:val="zh-CN"/>
        </w:rPr>
        <w:t>表，所得到的对应编码就是该密文的序。如果密文不在</w:t>
      </w:r>
      <w:r>
        <w:rPr>
          <w:rFonts w:hint="eastAsia"/>
          <w:lang w:val="zh-CN"/>
        </w:rPr>
        <w:t>OPE</w:t>
      </w:r>
      <w:r>
        <w:rPr>
          <w:rFonts w:hint="eastAsia"/>
          <w:lang w:val="zh-CN"/>
        </w:rPr>
        <w:t>表中，则返回错误信息。</w:t>
      </w:r>
      <w:r w:rsidR="006E2845">
        <w:rPr>
          <w:lang w:val="zh-CN"/>
        </w:rPr>
        <w:t xml:space="preserve"> </w:t>
      </w:r>
    </w:p>
    <w:p w14:paraId="4575C7F2" w14:textId="58DE4865" w:rsidR="00D7790E" w:rsidRPr="00BE689B" w:rsidRDefault="00D7790E" w:rsidP="00D7790E">
      <w:pPr>
        <w:ind w:firstLine="420"/>
        <w:rPr>
          <w:b/>
        </w:rPr>
      </w:pPr>
    </w:p>
    <w:p w14:paraId="52846A1A" w14:textId="77777777" w:rsidR="00D7790E" w:rsidRDefault="00D7790E">
      <w:pPr>
        <w:pStyle w:val="3"/>
        <w:numPr>
          <w:ilvl w:val="0"/>
          <w:numId w:val="57"/>
        </w:numPr>
        <w:ind w:left="420" w:firstLine="0"/>
      </w:pPr>
      <w:r>
        <w:rPr>
          <w:rFonts w:hint="eastAsia"/>
        </w:rPr>
        <w:t>顺序揭示加密</w:t>
      </w:r>
    </w:p>
    <w:p w14:paraId="3CE74375" w14:textId="77777777" w:rsidR="00D7790E" w:rsidRPr="00BE689B" w:rsidRDefault="00D7790E" w:rsidP="00D7790E">
      <w:pPr>
        <w:widowControl/>
        <w:jc w:val="left"/>
        <w:rPr>
          <w:color w:val="000000"/>
        </w:rPr>
      </w:pPr>
      <w:r w:rsidRPr="00BE689B">
        <w:rPr>
          <w:rFonts w:hint="eastAsia"/>
          <w:color w:val="000000"/>
        </w:rPr>
        <w:t>1.</w:t>
      </w:r>
      <w:r>
        <w:rPr>
          <w:rFonts w:hint="eastAsia"/>
          <w:color w:val="000000"/>
        </w:rPr>
        <w:t xml:space="preserve"> </w:t>
      </w:r>
      <w:r w:rsidRPr="00BE689B">
        <w:rPr>
          <w:rFonts w:hint="eastAsia"/>
          <w:color w:val="000000"/>
        </w:rPr>
        <w:t>基本概念</w:t>
      </w:r>
    </w:p>
    <w:p w14:paraId="0F13BB72" w14:textId="77777777" w:rsidR="00D7790E" w:rsidRPr="00BE689B" w:rsidRDefault="00D7790E" w:rsidP="00D7790E">
      <w:pPr>
        <w:widowControl/>
        <w:ind w:firstLine="422"/>
      </w:pPr>
      <w:r>
        <w:rPr>
          <w:rFonts w:hint="eastAsia"/>
        </w:rPr>
        <w:t>2015</w:t>
      </w:r>
      <w:r>
        <w:rPr>
          <w:rFonts w:hint="eastAsia"/>
        </w:rPr>
        <w:t>年，</w:t>
      </w:r>
      <w:proofErr w:type="spellStart"/>
      <w:r>
        <w:rPr>
          <w:rFonts w:hint="eastAsia"/>
        </w:rPr>
        <w:t>Boneh</w:t>
      </w:r>
      <w:proofErr w:type="spellEnd"/>
      <w:r>
        <w:rPr>
          <w:rFonts w:hint="eastAsia"/>
        </w:rPr>
        <w:t>等人</w:t>
      </w:r>
      <w:r w:rsidRPr="009F7AA2">
        <w:rPr>
          <w:rFonts w:hint="eastAsia"/>
          <w:vertAlign w:val="superscript"/>
        </w:rPr>
        <w:t>[</w:t>
      </w:r>
      <w:r w:rsidRPr="009F7AA2">
        <w:rPr>
          <w:vertAlign w:val="superscript"/>
        </w:rPr>
        <w:t>16]</w:t>
      </w:r>
      <w:r>
        <w:rPr>
          <w:rFonts w:hint="eastAsia"/>
        </w:rPr>
        <w:t>提出了顺序揭示加密的概念。在顺序揭示加密</w:t>
      </w:r>
      <w:r w:rsidRPr="00227896">
        <w:rPr>
          <w:rFonts w:hint="eastAsia"/>
        </w:rPr>
        <w:t>（</w:t>
      </w:r>
      <w:r w:rsidRPr="00227896">
        <w:t>Order-Revealing Encryption</w:t>
      </w:r>
      <w:r w:rsidRPr="00227896">
        <w:rPr>
          <w:rFonts w:hint="eastAsia"/>
        </w:rPr>
        <w:t>，</w:t>
      </w:r>
      <w:r w:rsidRPr="00227896">
        <w:t>ORE</w:t>
      </w:r>
      <w:r w:rsidRPr="00227896">
        <w:rPr>
          <w:rFonts w:hint="eastAsia"/>
        </w:rPr>
        <w:t>）</w:t>
      </w:r>
      <w:r>
        <w:rPr>
          <w:rFonts w:hint="eastAsia"/>
        </w:rPr>
        <w:t>方案中，通过特殊的比较函数，能够对密文进行比较。</w:t>
      </w:r>
      <w:r>
        <w:rPr>
          <w:rFonts w:hint="eastAsia"/>
          <w:szCs w:val="21"/>
        </w:rPr>
        <w:t>ORE</w:t>
      </w:r>
      <w:r>
        <w:rPr>
          <w:rFonts w:hint="eastAsia"/>
          <w:szCs w:val="21"/>
        </w:rPr>
        <w:t>方案可以描述为一个三元组，即</w:t>
      </w:r>
      <m:oMath>
        <m:r>
          <m:rPr>
            <m:sty m:val="p"/>
          </m:rPr>
          <w:rPr>
            <w:rFonts w:ascii="Cambria Math" w:hAnsi="Cambria Math"/>
            <w:szCs w:val="21"/>
          </w:rPr>
          <m:t>Π</m:t>
        </m:r>
        <m:r>
          <w:rPr>
            <w:rFonts w:ascii="Cambria Math" w:hAnsi="Cambria Math"/>
            <w:szCs w:val="21"/>
          </w:rPr>
          <m:t>=(Setup,Encrypt,Compare)</m:t>
        </m:r>
      </m:oMath>
      <w:r>
        <w:rPr>
          <w:rFonts w:hint="eastAsia"/>
          <w:szCs w:val="21"/>
        </w:rPr>
        <w:t>，其定义域为</w:t>
      </w:r>
      <w:r>
        <w:rPr>
          <w:rFonts w:ascii="Cambria Math" w:hAnsi="Cambria Math" w:cs="Cambria Math"/>
          <w:szCs w:val="21"/>
        </w:rPr>
        <w:t>𝒟</w:t>
      </w:r>
      <w:r>
        <w:rPr>
          <w:rFonts w:hint="eastAsia"/>
          <w:szCs w:val="21"/>
        </w:rPr>
        <w:t>。</w:t>
      </w:r>
    </w:p>
    <w:p w14:paraId="030AB306" w14:textId="77777777" w:rsidR="00D7790E" w:rsidRDefault="00D7790E">
      <w:pPr>
        <w:pStyle w:val="afff"/>
        <w:widowControl/>
        <w:numPr>
          <w:ilvl w:val="0"/>
          <w:numId w:val="133"/>
        </w:numPr>
        <w:spacing w:line="300" w:lineRule="auto"/>
        <w:ind w:firstLineChars="0"/>
      </w:pPr>
      <m:oMath>
        <m:r>
          <w:rPr>
            <w:rFonts w:ascii="Cambria Math" w:hAnsi="Cambria Math" w:cs="Cambria Math"/>
          </w:rPr>
          <m:t>Setup(λ)→sk</m:t>
        </m:r>
      </m:oMath>
      <w:r>
        <w:rPr>
          <w:rFonts w:hint="eastAsia"/>
        </w:rPr>
        <w:t>：输入安全参数</w:t>
      </w:r>
      <m:oMath>
        <m:r>
          <w:rPr>
            <w:rFonts w:ascii="Cambria Math" w:hAnsi="Cambria Math" w:cs="Cambria Math"/>
          </w:rPr>
          <m:t>λ</m:t>
        </m:r>
      </m:oMath>
      <w:r>
        <w:rPr>
          <w:rFonts w:hint="eastAsia"/>
        </w:rPr>
        <w:t>，输出加密密钥</w:t>
      </w:r>
      <m:oMath>
        <m:r>
          <w:rPr>
            <w:rFonts w:ascii="Cambria Math" w:hAnsi="Cambria Math" w:cs="Cambria Math"/>
          </w:rPr>
          <m:t>sk</m:t>
        </m:r>
      </m:oMath>
      <w:r>
        <w:rPr>
          <w:rFonts w:hint="eastAsia"/>
        </w:rPr>
        <w:t>。</w:t>
      </w:r>
    </w:p>
    <w:p w14:paraId="4C829FE8" w14:textId="77777777" w:rsidR="00D7790E" w:rsidRDefault="00D7790E">
      <w:pPr>
        <w:pStyle w:val="afff"/>
        <w:widowControl/>
        <w:numPr>
          <w:ilvl w:val="0"/>
          <w:numId w:val="133"/>
        </w:numPr>
        <w:spacing w:line="300" w:lineRule="auto"/>
        <w:ind w:firstLineChars="0"/>
      </w:pPr>
      <m:oMath>
        <m:r>
          <w:rPr>
            <w:rFonts w:ascii="Cambria Math" w:hAnsi="Cambria Math" w:cs="Cambria Math"/>
          </w:rPr>
          <m:t>Encrypt(sk,m)→c</m:t>
        </m:r>
      </m:oMath>
      <w:r>
        <w:rPr>
          <w:rFonts w:hint="eastAsia"/>
        </w:rPr>
        <w:t>：输入密钥</w:t>
      </w:r>
      <m:oMath>
        <m:r>
          <w:rPr>
            <w:rFonts w:ascii="Cambria Math" w:hAnsi="Cambria Math" w:cs="Cambria Math"/>
          </w:rPr>
          <m:t>sk</m:t>
        </m:r>
      </m:oMath>
      <w:r>
        <w:rPr>
          <w:rFonts w:hint="eastAsia"/>
        </w:rPr>
        <w:t>和明文</w:t>
      </w:r>
      <m:oMath>
        <m:r>
          <w:rPr>
            <w:rFonts w:ascii="Cambria Math" w:hAnsi="Cambria Math"/>
          </w:rPr>
          <m:t>m∈</m:t>
        </m:r>
      </m:oMath>
      <w:r>
        <w:rPr>
          <w:rFonts w:ascii="Cambria Math" w:hAnsi="Cambria Math" w:cs="Cambria Math"/>
        </w:rPr>
        <w:t>𝒟</w:t>
      </w:r>
      <w:r>
        <w:rPr>
          <w:rFonts w:hint="eastAsia"/>
        </w:rPr>
        <w:t>，输出密文</w:t>
      </w:r>
      <m:oMath>
        <m:r>
          <w:rPr>
            <w:rFonts w:ascii="Cambria Math" w:hAnsi="Cambria Math" w:cs="Cambria Math"/>
          </w:rPr>
          <m:t>c</m:t>
        </m:r>
      </m:oMath>
      <w:r>
        <w:rPr>
          <w:rFonts w:hint="eastAsia"/>
        </w:rPr>
        <w:t>。</w:t>
      </w:r>
    </w:p>
    <w:p w14:paraId="4A3D6000" w14:textId="77777777" w:rsidR="00D7790E" w:rsidRPr="00BC73CB" w:rsidRDefault="00D7790E">
      <w:pPr>
        <w:pStyle w:val="afff"/>
        <w:widowControl/>
        <w:numPr>
          <w:ilvl w:val="0"/>
          <w:numId w:val="133"/>
        </w:numPr>
        <w:spacing w:line="300" w:lineRule="auto"/>
        <w:ind w:firstLineChars="0"/>
      </w:pPr>
      <w:bookmarkStart w:id="128" w:name="_Hlk127639728"/>
      <m:oMath>
        <m:r>
          <w:rPr>
            <w:rFonts w:ascii="Cambria Math" w:hAnsi="Cambria Math" w:cs="Cambria Math"/>
          </w:rPr>
          <m:t>Compare</m:t>
        </m:r>
        <w:bookmarkEnd w:id="128"/>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2</m:t>
            </m:r>
          </m:sub>
        </m:sSub>
        <m:r>
          <w:rPr>
            <w:rFonts w:ascii="Cambria Math" w:hAnsi="Cambria Math" w:cs="Cambria Math"/>
          </w:rPr>
          <m:t>)→b</m:t>
        </m:r>
      </m:oMath>
      <w:r>
        <w:rPr>
          <w:rFonts w:hint="eastAsia"/>
        </w:rPr>
        <w:t>：输入两个密文</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1</m:t>
            </m:r>
          </m:sub>
        </m:sSub>
      </m:oMath>
      <w:r>
        <w:rPr>
          <w:rFonts w:hint="eastAsia"/>
        </w:rPr>
        <w:t>和</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2</m:t>
            </m:r>
          </m:sub>
        </m:sSub>
      </m:oMath>
      <w:r>
        <w:rPr>
          <w:rFonts w:hint="eastAsia"/>
        </w:rPr>
        <w:t>，输出一个比特</w:t>
      </w:r>
      <m:oMath>
        <m:r>
          <w:rPr>
            <w:rFonts w:ascii="Cambria Math" w:hAnsi="Cambria Math"/>
          </w:rPr>
          <m:t>b∈{0,1}</m:t>
        </m:r>
      </m:oMath>
      <w:r>
        <w:rPr>
          <w:rFonts w:hint="eastAsia"/>
        </w:rPr>
        <w:t>，当</w:t>
      </w:r>
      <m:oMath>
        <m:r>
          <w:rPr>
            <w:rFonts w:ascii="Cambria Math" w:hAnsi="Cambria Math"/>
          </w:rPr>
          <m:t>b=1</m:t>
        </m:r>
      </m:oMath>
      <w:r>
        <w:rPr>
          <w:rFonts w:hint="eastAsia"/>
        </w:rPr>
        <w:t>时，</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w:t>
      </w:r>
      <w:r>
        <w:t xml:space="preserve"> </w:t>
      </w:r>
      <w:r>
        <w:rPr>
          <w:rFonts w:hint="eastAsia"/>
        </w:rPr>
        <w:t>反之，</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w:t>
      </w:r>
    </w:p>
    <w:p w14:paraId="2F98ACE1" w14:textId="77777777" w:rsidR="00D7790E" w:rsidRDefault="00D7790E" w:rsidP="00D7790E">
      <w:pPr>
        <w:widowControl/>
        <w:ind w:firstLine="422"/>
      </w:pPr>
      <w:r>
        <w:rPr>
          <w:rFonts w:hint="eastAsia"/>
        </w:rPr>
        <w:t>O</w:t>
      </w:r>
      <w:r>
        <w:t>PE</w:t>
      </w:r>
      <w:r>
        <w:rPr>
          <w:rFonts w:hint="eastAsia"/>
        </w:rPr>
        <w:t>事实上可以算作一种特殊类型</w:t>
      </w:r>
      <w:r>
        <w:rPr>
          <w:rFonts w:hint="eastAsia"/>
        </w:rPr>
        <w:t>O</w:t>
      </w:r>
      <w:r>
        <w:t>RE</w:t>
      </w:r>
      <w:r>
        <w:rPr>
          <w:rFonts w:hint="eastAsia"/>
        </w:rPr>
        <w:t>，其中</w:t>
      </w:r>
      <w:r>
        <w:rPr>
          <w:rFonts w:hint="eastAsia"/>
        </w:rPr>
        <w:t>O</w:t>
      </w:r>
      <w:r>
        <w:t>PE</w:t>
      </w:r>
      <w:r>
        <w:rPr>
          <w:rFonts w:hint="eastAsia"/>
        </w:rPr>
        <w:t>密文是数字的，因此</w:t>
      </w:r>
      <m:oMath>
        <m:r>
          <w:rPr>
            <w:rFonts w:ascii="Cambria Math" w:hAnsi="Cambria Math" w:cs="Cambria Math"/>
          </w:rPr>
          <m:t>Compare</m:t>
        </m:r>
      </m:oMath>
      <w:r>
        <w:rPr>
          <w:rFonts w:hint="eastAsia"/>
        </w:rPr>
        <w:t>函数很简单（密文的数字顺序是与底层明文相同）。顺序揭示加密方案以一定泄漏为代价来达到理想安全性，这些泄露往往是一些非重要信息。</w:t>
      </w:r>
    </w:p>
    <w:p w14:paraId="0F2CF527" w14:textId="77777777" w:rsidR="00D7790E" w:rsidRPr="00BE689B" w:rsidRDefault="00D7790E" w:rsidP="00D7790E">
      <w:r>
        <w:tab/>
      </w:r>
      <w:r>
        <w:rPr>
          <w:rFonts w:hint="eastAsia"/>
        </w:rPr>
        <w:t>在数据库实际应用中，可以直接存储</w:t>
      </w:r>
      <w:r>
        <w:rPr>
          <w:rFonts w:hint="eastAsia"/>
        </w:rPr>
        <w:t>ORE</w:t>
      </w:r>
      <w:r>
        <w:rPr>
          <w:rFonts w:hint="eastAsia"/>
        </w:rPr>
        <w:t>密文，但是这样在</w:t>
      </w:r>
      <w:r w:rsidRPr="00BC73CB">
        <w:rPr>
          <w:rFonts w:hint="eastAsia"/>
        </w:rPr>
        <w:t>范围查询需要对所有密文进行线性扫描</w:t>
      </w:r>
      <w:r>
        <w:rPr>
          <w:rFonts w:hint="eastAsia"/>
        </w:rPr>
        <w:t>；也可以</w:t>
      </w:r>
      <w:r w:rsidRPr="00BC73CB">
        <w:rPr>
          <w:rFonts w:hint="eastAsia"/>
        </w:rPr>
        <w:t>融合保留顺序编码用于构建密文索引树</w:t>
      </w:r>
      <w:r>
        <w:rPr>
          <w:rFonts w:hint="eastAsia"/>
        </w:rPr>
        <w:t>，采用</w:t>
      </w:r>
      <w:r w:rsidRPr="00BC73CB">
        <w:rPr>
          <w:rFonts w:hint="eastAsia"/>
        </w:rPr>
        <w:t>类似</w:t>
      </w:r>
      <w:proofErr w:type="spellStart"/>
      <w:r w:rsidRPr="00BC73CB">
        <w:rPr>
          <w:rFonts w:hint="eastAsia"/>
        </w:rPr>
        <w:t>mOPE</w:t>
      </w:r>
      <w:proofErr w:type="spellEnd"/>
      <w:r>
        <w:rPr>
          <w:rFonts w:hint="eastAsia"/>
        </w:rPr>
        <w:t>方式</w:t>
      </w:r>
      <w:r w:rsidRPr="00BC73CB">
        <w:rPr>
          <w:rFonts w:hint="eastAsia"/>
        </w:rPr>
        <w:t>用于建立索引树，通过</w:t>
      </w:r>
      <w:r w:rsidRPr="00BC73CB">
        <w:rPr>
          <w:rFonts w:hint="eastAsia"/>
        </w:rPr>
        <w:t>ORE</w:t>
      </w:r>
      <w:r w:rsidRPr="00BC73CB">
        <w:rPr>
          <w:rFonts w:hint="eastAsia"/>
        </w:rPr>
        <w:t>来替代客户端与服务器端的交互</w:t>
      </w:r>
      <w:r>
        <w:rPr>
          <w:rFonts w:hint="eastAsia"/>
        </w:rPr>
        <w:t>。</w:t>
      </w:r>
    </w:p>
    <w:p w14:paraId="4AC5A299" w14:textId="77777777" w:rsidR="00D7790E" w:rsidRDefault="00D7790E" w:rsidP="00D7790E">
      <w:pPr>
        <w:widowControl/>
        <w:jc w:val="left"/>
        <w:rPr>
          <w:color w:val="000000"/>
        </w:rPr>
      </w:pPr>
      <w:r w:rsidRPr="00BC73CB">
        <w:rPr>
          <w:rFonts w:hint="eastAsia"/>
          <w:color w:val="000000"/>
        </w:rPr>
        <w:t>2.</w:t>
      </w:r>
      <w:r>
        <w:rPr>
          <w:rFonts w:hint="eastAsia"/>
          <w:color w:val="000000"/>
        </w:rPr>
        <w:t xml:space="preserve"> </w:t>
      </w:r>
      <w:r>
        <w:rPr>
          <w:rFonts w:hint="eastAsia"/>
          <w:color w:val="000000"/>
        </w:rPr>
        <w:t>典型构造</w:t>
      </w:r>
    </w:p>
    <w:p w14:paraId="1AFBA1B9" w14:textId="77777777" w:rsidR="00D7790E" w:rsidRDefault="00D7790E" w:rsidP="00D7790E">
      <w:pPr>
        <w:widowControl/>
        <w:ind w:firstLine="422"/>
        <w:rPr>
          <w:color w:val="000000"/>
        </w:rPr>
      </w:pPr>
      <w:r>
        <w:rPr>
          <w:color w:val="000000"/>
        </w:rPr>
        <w:t>CLWW</w:t>
      </w:r>
      <w:r>
        <w:rPr>
          <w:rFonts w:hint="eastAsia"/>
          <w:color w:val="000000"/>
        </w:rPr>
        <w:t>方案</w:t>
      </w:r>
      <w:r w:rsidRPr="009F7AA2">
        <w:rPr>
          <w:rFonts w:hint="eastAsia"/>
          <w:color w:val="000000"/>
          <w:vertAlign w:val="superscript"/>
        </w:rPr>
        <w:t>[</w:t>
      </w:r>
      <w:r w:rsidRPr="009F7AA2">
        <w:rPr>
          <w:color w:val="000000"/>
          <w:vertAlign w:val="superscript"/>
        </w:rPr>
        <w:t>16]</w:t>
      </w:r>
      <w:r>
        <w:rPr>
          <w:rFonts w:hint="eastAsia"/>
          <w:color w:val="000000"/>
        </w:rPr>
        <w:t>将明文按位进行分块，然后按分块进行加密得到块密文。将块密文拼接起来即得到了原明文对应的密文。实际应用中，需要将方案转换为保留顺序加密的方案之后才能够应用。如图</w:t>
      </w:r>
      <w:r>
        <w:rPr>
          <w:rFonts w:hint="eastAsia"/>
          <w:color w:val="000000"/>
        </w:rPr>
        <w:t>6</w:t>
      </w:r>
      <w:r>
        <w:rPr>
          <w:color w:val="000000"/>
        </w:rPr>
        <w:t>.2.6</w:t>
      </w:r>
      <w:r>
        <w:rPr>
          <w:rFonts w:hint="eastAsia"/>
          <w:color w:val="000000"/>
        </w:rPr>
        <w:t>所示，</w:t>
      </w:r>
      <w:r>
        <w:rPr>
          <w:rFonts w:hint="eastAsia"/>
          <w:color w:val="000000"/>
        </w:rPr>
        <w:t>CLWW</w:t>
      </w:r>
      <w:r>
        <w:rPr>
          <w:rFonts w:hint="eastAsia"/>
          <w:color w:val="000000"/>
        </w:rPr>
        <w:t>方案将明文</w:t>
      </w:r>
      <m:oMath>
        <m:r>
          <w:rPr>
            <w:rFonts w:ascii="Cambria Math" w:hAnsi="Cambria Math"/>
            <w:color w:val="000000"/>
          </w:rPr>
          <m:t>m</m:t>
        </m:r>
      </m:oMath>
      <w:r>
        <w:rPr>
          <w:rFonts w:hint="eastAsia"/>
          <w:color w:val="000000"/>
        </w:rPr>
        <w:t>表示成</w:t>
      </w:r>
      <m:oMath>
        <m:r>
          <w:rPr>
            <w:rFonts w:ascii="Cambria Math" w:hAnsi="Cambria Math"/>
            <w:color w:val="000000"/>
          </w:rPr>
          <m:t>d</m:t>
        </m:r>
      </m:oMath>
      <w:r>
        <w:rPr>
          <w:rFonts w:hint="eastAsia"/>
          <w:color w:val="000000"/>
        </w:rPr>
        <w:t>进制形式，即</w:t>
      </w:r>
      <m:oMath>
        <m:r>
          <w:rPr>
            <w:rFonts w:ascii="Cambria Math" w:hAnsi="Cambria Math"/>
            <w:color w:val="000000"/>
          </w:rPr>
          <m:t>m=</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1</m:t>
            </m:r>
          </m:sub>
        </m:sSub>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n</m:t>
            </m:r>
          </m:sub>
        </m:sSub>
      </m:oMath>
      <w:r>
        <w:rPr>
          <w:rFonts w:hint="eastAsia"/>
          <w:color w:val="000000"/>
        </w:rPr>
        <w:t>，然后按位对明文进行分块，之后对每一位进行加密。当对第</w:t>
      </w:r>
      <m:oMath>
        <m:r>
          <w:rPr>
            <w:rFonts w:ascii="Cambria Math" w:hAnsi="Cambria Math"/>
            <w:color w:val="000000"/>
          </w:rPr>
          <m:t>i</m:t>
        </m:r>
      </m:oMath>
      <w:r>
        <w:rPr>
          <w:rFonts w:hint="eastAsia"/>
          <w:color w:val="000000"/>
        </w:rPr>
        <w:t>位进行加密的时候，根据前</w:t>
      </w:r>
      <m:oMath>
        <m:r>
          <w:rPr>
            <w:rFonts w:ascii="Cambria Math" w:hAnsi="Cambria Math"/>
            <w:color w:val="000000"/>
          </w:rPr>
          <m:t>i-1</m:t>
        </m:r>
      </m:oMath>
      <w:r>
        <w:rPr>
          <w:rFonts w:hint="eastAsia"/>
          <w:color w:val="000000"/>
        </w:rPr>
        <w:t>位生成一个伪随机数，将第</w:t>
      </w:r>
      <m:oMath>
        <m:r>
          <w:rPr>
            <w:rFonts w:ascii="Cambria Math" w:hAnsi="Cambria Math"/>
            <w:color w:val="000000"/>
          </w:rPr>
          <m:t>i</m:t>
        </m:r>
      </m:oMath>
      <w:r>
        <w:rPr>
          <w:rFonts w:hint="eastAsia"/>
          <w:color w:val="000000"/>
        </w:rPr>
        <w:t>位与该伪随机数相加之后模</w:t>
      </w:r>
      <m:oMath>
        <m:r>
          <w:rPr>
            <w:rFonts w:ascii="Cambria Math" w:hAnsi="Cambria Math"/>
            <w:color w:val="000000"/>
          </w:rPr>
          <m:t>M(M=2d-1)</m:t>
        </m:r>
      </m:oMath>
      <w:r>
        <w:rPr>
          <w:rFonts w:hint="eastAsia"/>
          <w:color w:val="000000"/>
        </w:rPr>
        <w:t>得到该位的密文</w:t>
      </w:r>
      <m:oMath>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i</m:t>
            </m:r>
          </m:sub>
        </m:sSub>
      </m:oMath>
      <w:r>
        <w:rPr>
          <w:rFonts w:hint="eastAsia"/>
          <w:color w:val="000000"/>
        </w:rPr>
        <w:t>。将位密文拼接起来就得到了明文所对应的密文</w:t>
      </w:r>
      <m:oMath>
        <m:r>
          <w:rPr>
            <w:rFonts w:ascii="Cambria Math" w:hAnsi="Cambria Math"/>
            <w:color w:val="000000"/>
          </w:rPr>
          <m:t>c</m:t>
        </m:r>
      </m:oMath>
      <w:r>
        <w:rPr>
          <w:rFonts w:hint="eastAsia"/>
          <w:color w:val="000000"/>
        </w:rPr>
        <w:t>。如</w:t>
      </w:r>
      <w:r>
        <w:rPr>
          <w:color w:val="000000"/>
        </w:rPr>
        <w:fldChar w:fldCharType="begin"/>
      </w:r>
      <w:r>
        <w:rPr>
          <w:color w:val="000000"/>
        </w:rPr>
        <w:instrText xml:space="preserve"> </w:instrText>
      </w:r>
      <w:r>
        <w:rPr>
          <w:rFonts w:hint="eastAsia"/>
          <w:color w:val="000000"/>
        </w:rPr>
        <w:instrText>REF _Ref92450764 \h</w:instrText>
      </w:r>
      <w:r>
        <w:rPr>
          <w:color w:val="000000"/>
        </w:rPr>
        <w:instrText xml:space="preserve">  \* MERGEFORMAT </w:instrText>
      </w:r>
      <w:r>
        <w:rPr>
          <w:color w:val="000000"/>
        </w:rPr>
      </w:r>
      <w:r>
        <w:rPr>
          <w:color w:val="000000"/>
        </w:rPr>
        <w:fldChar w:fldCharType="separate"/>
      </w:r>
      <w:r>
        <w:rPr>
          <w:rFonts w:hint="eastAsia"/>
        </w:rPr>
        <w:t>图</w:t>
      </w:r>
      <w:r>
        <w:rPr>
          <w:rFonts w:hint="eastAsia"/>
        </w:rPr>
        <w:t xml:space="preserve"> </w:t>
      </w:r>
      <w:r>
        <w:rPr>
          <w:color w:val="000000"/>
        </w:rPr>
        <w:fldChar w:fldCharType="end"/>
      </w:r>
      <w:r>
        <w:rPr>
          <w:color w:val="000000"/>
        </w:rPr>
        <w:t>6.2.7</w:t>
      </w:r>
      <w:r>
        <w:rPr>
          <w:rFonts w:hint="eastAsia"/>
          <w:color w:val="000000"/>
        </w:rPr>
        <w:t>所示，</w:t>
      </w:r>
      <w:r>
        <w:rPr>
          <w:rFonts w:hint="eastAsia"/>
          <w:color w:val="000000"/>
        </w:rPr>
        <w:t>CLWW</w:t>
      </w:r>
      <w:r>
        <w:rPr>
          <w:rFonts w:hint="eastAsia"/>
          <w:color w:val="000000"/>
        </w:rPr>
        <w:t>方案提供了密文比较算法，在进行大小比较的时候，服务器端从高位向低位逐位进行大小比较即可，服务器将返回第一个不相等比特以及大小关系。因此该方案支持密文比较和范围查询操作。</w:t>
      </w:r>
    </w:p>
    <w:p w14:paraId="4277FD64" w14:textId="659144D0" w:rsidR="00D7790E" w:rsidRDefault="008859C5" w:rsidP="00D7790E">
      <w:pPr>
        <w:pStyle w:val="25"/>
        <w:jc w:val="center"/>
      </w:pPr>
      <w:r>
        <w:object w:dxaOrig="3285" w:dyaOrig="1170" w14:anchorId="10456843">
          <v:shape id="_x0000_i1176" type="#_x0000_t75" style="width:216.9pt;height:77.75pt" o:ole="">
            <v:imagedata r:id="rId390" o:title=""/>
          </v:shape>
          <o:OLEObject Type="Embed" ProgID="Visio.Drawing.15" ShapeID="_x0000_i1176" DrawAspect="Content" ObjectID="_1746303175" r:id="rId391"/>
        </w:object>
      </w:r>
    </w:p>
    <w:p w14:paraId="1040AE3D" w14:textId="77777777" w:rsidR="00D7790E" w:rsidRDefault="00000000" w:rsidP="00D7790E">
      <w:pPr>
        <w:pStyle w:val="a5"/>
        <w:ind w:firstLine="402"/>
        <w:jc w:val="center"/>
        <w:rPr>
          <w:rFonts w:ascii="Times New Roman" w:hAnsi="Times New Roman"/>
          <w:sz w:val="18"/>
          <w:szCs w:val="18"/>
        </w:rPr>
      </w:pPr>
      <w:bookmarkStart w:id="129" w:name="_Ref92451969"/>
      <w:r>
        <w:rPr>
          <w:noProof/>
        </w:rPr>
        <w:lastRenderedPageBreak/>
        <w:object w:dxaOrig="1440" w:dyaOrig="1440" w14:anchorId="1C7C5E64">
          <v:shape id="_x0000_s2159" type="#_x0000_t75" style="position:absolute;left:0;text-align:left;margin-left:100.1pt;margin-top:15.55pt;width:187.7pt;height:81.2pt;z-index:251703296;mso-position-horizontal:absolute;mso-position-horizontal-relative:text;mso-position-vertical-relative:text">
            <v:imagedata r:id="rId392" o:title=""/>
            <w10:wrap type="square" side="left"/>
          </v:shape>
          <o:OLEObject Type="Embed" ProgID="Visio.Drawing.15" ShapeID="_x0000_s2159" DrawAspect="Content" ObjectID="_1746303245" r:id="rId393"/>
        </w:object>
      </w:r>
      <w:r w:rsidR="00D7790E" w:rsidRPr="0035534D">
        <w:rPr>
          <w:rFonts w:ascii="Times New Roman" w:hAnsi="Times New Roman" w:hint="eastAsia"/>
          <w:sz w:val="18"/>
          <w:szCs w:val="18"/>
        </w:rPr>
        <w:t>图</w:t>
      </w:r>
      <w:r w:rsidR="00D7790E" w:rsidRPr="0035534D">
        <w:rPr>
          <w:rFonts w:ascii="Times New Roman" w:hAnsi="Times New Roman" w:hint="eastAsia"/>
          <w:sz w:val="18"/>
          <w:szCs w:val="18"/>
        </w:rPr>
        <w:t xml:space="preserve"> </w:t>
      </w:r>
      <w:r w:rsidR="00D7790E" w:rsidRPr="0035534D">
        <w:rPr>
          <w:rFonts w:ascii="Times New Roman" w:hAnsi="Times New Roman"/>
          <w:sz w:val="18"/>
          <w:szCs w:val="18"/>
        </w:rPr>
        <w:fldChar w:fldCharType="begin"/>
      </w:r>
      <w:r w:rsidR="00D7790E" w:rsidRPr="0035534D">
        <w:rPr>
          <w:rFonts w:ascii="Times New Roman" w:hAnsi="Times New Roman"/>
          <w:sz w:val="18"/>
          <w:szCs w:val="18"/>
        </w:rPr>
        <w:instrText xml:space="preserve"> </w:instrText>
      </w:r>
      <w:r w:rsidR="00D7790E" w:rsidRPr="0035534D">
        <w:rPr>
          <w:rFonts w:ascii="Times New Roman" w:hAnsi="Times New Roman" w:hint="eastAsia"/>
          <w:sz w:val="18"/>
          <w:szCs w:val="18"/>
        </w:rPr>
        <w:instrText xml:space="preserve">SEQ </w:instrText>
      </w:r>
      <w:r w:rsidR="00D7790E" w:rsidRPr="0035534D">
        <w:rPr>
          <w:rFonts w:ascii="Times New Roman" w:hAnsi="Times New Roman" w:hint="eastAsia"/>
          <w:sz w:val="18"/>
          <w:szCs w:val="18"/>
        </w:rPr>
        <w:instrText>图</w:instrText>
      </w:r>
      <w:r w:rsidR="00D7790E" w:rsidRPr="0035534D">
        <w:rPr>
          <w:rFonts w:ascii="Times New Roman" w:hAnsi="Times New Roman" w:hint="eastAsia"/>
          <w:sz w:val="18"/>
          <w:szCs w:val="18"/>
        </w:rPr>
        <w:instrText xml:space="preserve"> \* ARABIC</w:instrText>
      </w:r>
      <w:r w:rsidR="00D7790E" w:rsidRPr="0035534D">
        <w:rPr>
          <w:rFonts w:ascii="Times New Roman" w:hAnsi="Times New Roman"/>
          <w:sz w:val="18"/>
          <w:szCs w:val="18"/>
        </w:rPr>
        <w:instrText xml:space="preserve"> </w:instrText>
      </w:r>
      <w:r w:rsidR="00D7790E" w:rsidRPr="0035534D">
        <w:rPr>
          <w:rFonts w:ascii="Times New Roman" w:hAnsi="Times New Roman"/>
          <w:sz w:val="18"/>
          <w:szCs w:val="18"/>
        </w:rPr>
        <w:fldChar w:fldCharType="separate"/>
      </w:r>
      <w:r w:rsidR="00D7790E" w:rsidRPr="0035534D">
        <w:rPr>
          <w:rFonts w:ascii="Times New Roman" w:hAnsi="Times New Roman"/>
          <w:sz w:val="18"/>
          <w:szCs w:val="18"/>
        </w:rPr>
        <w:t>6</w:t>
      </w:r>
      <w:r w:rsidR="00D7790E" w:rsidRPr="0035534D">
        <w:rPr>
          <w:rFonts w:ascii="Times New Roman" w:hAnsi="Times New Roman"/>
          <w:sz w:val="18"/>
          <w:szCs w:val="18"/>
        </w:rPr>
        <w:fldChar w:fldCharType="end"/>
      </w:r>
      <w:bookmarkEnd w:id="129"/>
      <w:r w:rsidR="00D7790E" w:rsidRPr="0035534D">
        <w:rPr>
          <w:rFonts w:ascii="Times New Roman" w:hAnsi="Times New Roman"/>
          <w:sz w:val="18"/>
          <w:szCs w:val="18"/>
        </w:rPr>
        <w:t>.2.6 CLWW</w:t>
      </w:r>
      <w:r w:rsidR="00D7790E" w:rsidRPr="0035534D">
        <w:rPr>
          <w:rFonts w:ascii="Times New Roman" w:hAnsi="Times New Roman" w:hint="eastAsia"/>
          <w:sz w:val="18"/>
          <w:szCs w:val="18"/>
        </w:rPr>
        <w:t>加密函数</w:t>
      </w:r>
    </w:p>
    <w:p w14:paraId="1C690386" w14:textId="77777777" w:rsidR="00D7790E" w:rsidRPr="0035534D" w:rsidRDefault="00D7790E" w:rsidP="00D7790E">
      <w:pPr>
        <w:pStyle w:val="a5"/>
        <w:ind w:firstLine="402"/>
        <w:jc w:val="center"/>
        <w:rPr>
          <w:rFonts w:ascii="Times New Roman" w:hAnsi="Times New Roman"/>
          <w:color w:val="000000"/>
          <w:sz w:val="18"/>
          <w:szCs w:val="18"/>
        </w:rPr>
      </w:pPr>
      <w:r>
        <w:br w:type="textWrapping" w:clear="all"/>
      </w:r>
    </w:p>
    <w:p w14:paraId="03B8E95A" w14:textId="77777777" w:rsidR="00D7790E" w:rsidRPr="0035534D" w:rsidRDefault="00D7790E" w:rsidP="00D7790E">
      <w:pPr>
        <w:pStyle w:val="a5"/>
        <w:ind w:firstLine="402"/>
        <w:jc w:val="center"/>
        <w:rPr>
          <w:rFonts w:ascii="Times New Roman" w:hAnsi="Times New Roman"/>
          <w:sz w:val="18"/>
          <w:szCs w:val="18"/>
        </w:rPr>
      </w:pPr>
      <w:bookmarkStart w:id="130" w:name="_Ref92450764"/>
      <w:r w:rsidRPr="0035534D">
        <w:rPr>
          <w:rFonts w:ascii="Times New Roman" w:hAnsi="Times New Roman" w:hint="eastAsia"/>
          <w:sz w:val="18"/>
          <w:szCs w:val="18"/>
        </w:rPr>
        <w:t>图</w:t>
      </w:r>
      <w:r w:rsidRPr="0035534D">
        <w:rPr>
          <w:rFonts w:ascii="Times New Roman" w:hAnsi="Times New Roman" w:hint="eastAsia"/>
          <w:sz w:val="18"/>
          <w:szCs w:val="18"/>
        </w:rPr>
        <w:t xml:space="preserve"> </w:t>
      </w:r>
      <w:r w:rsidRPr="0035534D">
        <w:rPr>
          <w:rFonts w:ascii="Times New Roman" w:hAnsi="Times New Roman"/>
          <w:sz w:val="18"/>
          <w:szCs w:val="18"/>
        </w:rPr>
        <w:t>6.2.</w:t>
      </w:r>
      <w:r w:rsidRPr="0035534D">
        <w:rPr>
          <w:rFonts w:ascii="Times New Roman" w:hAnsi="Times New Roman"/>
          <w:sz w:val="18"/>
          <w:szCs w:val="18"/>
        </w:rPr>
        <w:fldChar w:fldCharType="begin"/>
      </w:r>
      <w:r w:rsidRPr="0035534D">
        <w:rPr>
          <w:rFonts w:ascii="Times New Roman" w:hAnsi="Times New Roman"/>
          <w:sz w:val="18"/>
          <w:szCs w:val="18"/>
        </w:rPr>
        <w:instrText xml:space="preserve"> </w:instrText>
      </w:r>
      <w:r w:rsidRPr="0035534D">
        <w:rPr>
          <w:rFonts w:ascii="Times New Roman" w:hAnsi="Times New Roman" w:hint="eastAsia"/>
          <w:sz w:val="18"/>
          <w:szCs w:val="18"/>
        </w:rPr>
        <w:instrText xml:space="preserve">SEQ </w:instrText>
      </w:r>
      <w:r w:rsidRPr="0035534D">
        <w:rPr>
          <w:rFonts w:ascii="Times New Roman" w:hAnsi="Times New Roman" w:hint="eastAsia"/>
          <w:sz w:val="18"/>
          <w:szCs w:val="18"/>
        </w:rPr>
        <w:instrText>图</w:instrText>
      </w:r>
      <w:r w:rsidRPr="0035534D">
        <w:rPr>
          <w:rFonts w:ascii="Times New Roman" w:hAnsi="Times New Roman" w:hint="eastAsia"/>
          <w:sz w:val="18"/>
          <w:szCs w:val="18"/>
        </w:rPr>
        <w:instrText xml:space="preserve"> \* ARABIC</w:instrText>
      </w:r>
      <w:r w:rsidRPr="0035534D">
        <w:rPr>
          <w:rFonts w:ascii="Times New Roman" w:hAnsi="Times New Roman"/>
          <w:sz w:val="18"/>
          <w:szCs w:val="18"/>
        </w:rPr>
        <w:instrText xml:space="preserve"> </w:instrText>
      </w:r>
      <w:r w:rsidRPr="0035534D">
        <w:rPr>
          <w:rFonts w:ascii="Times New Roman" w:hAnsi="Times New Roman"/>
          <w:sz w:val="18"/>
          <w:szCs w:val="18"/>
        </w:rPr>
        <w:fldChar w:fldCharType="separate"/>
      </w:r>
      <w:r w:rsidRPr="0035534D">
        <w:rPr>
          <w:rFonts w:ascii="Times New Roman" w:hAnsi="Times New Roman"/>
          <w:sz w:val="18"/>
          <w:szCs w:val="18"/>
        </w:rPr>
        <w:t>7</w:t>
      </w:r>
      <w:r w:rsidRPr="0035534D">
        <w:rPr>
          <w:rFonts w:ascii="Times New Roman" w:hAnsi="Times New Roman"/>
          <w:sz w:val="18"/>
          <w:szCs w:val="18"/>
        </w:rPr>
        <w:fldChar w:fldCharType="end"/>
      </w:r>
      <w:bookmarkEnd w:id="130"/>
      <w:r w:rsidRPr="0035534D">
        <w:rPr>
          <w:rFonts w:ascii="Times New Roman" w:hAnsi="Times New Roman"/>
          <w:sz w:val="18"/>
          <w:szCs w:val="18"/>
        </w:rPr>
        <w:t xml:space="preserve"> CLWW</w:t>
      </w:r>
      <w:r w:rsidRPr="0035534D">
        <w:rPr>
          <w:rFonts w:ascii="Times New Roman" w:hAnsi="Times New Roman" w:hint="eastAsia"/>
          <w:sz w:val="18"/>
          <w:szCs w:val="18"/>
        </w:rPr>
        <w:t>比较函数</w:t>
      </w:r>
    </w:p>
    <w:p w14:paraId="3192132C" w14:textId="4BF65EBE" w:rsidR="00D7790E" w:rsidRDefault="00D7790E">
      <w:pPr>
        <w:widowControl/>
        <w:jc w:val="left"/>
        <w:rPr>
          <w:color w:val="000000"/>
        </w:rPr>
      </w:pPr>
    </w:p>
    <w:p w14:paraId="721A4CCF" w14:textId="77777777" w:rsidR="00814DDC" w:rsidRDefault="00814DDC" w:rsidP="00814DDC">
      <w:pPr>
        <w:widowControl/>
        <w:jc w:val="left"/>
        <w:rPr>
          <w:color w:val="000000"/>
        </w:rPr>
      </w:pPr>
    </w:p>
    <w:p w14:paraId="7601842D" w14:textId="545215CF" w:rsidR="00814DDC" w:rsidRDefault="006E2845" w:rsidP="00814DDC">
      <w:pPr>
        <w:pStyle w:val="20"/>
        <w:numPr>
          <w:ilvl w:val="0"/>
          <w:numId w:val="30"/>
        </w:numPr>
        <w:tabs>
          <w:tab w:val="left" w:pos="840"/>
        </w:tabs>
        <w:rPr>
          <w:rFonts w:ascii="Times New Roman" w:hAnsi="Times New Roman"/>
          <w:color w:val="000000"/>
        </w:rPr>
      </w:pPr>
      <w:bookmarkStart w:id="131" w:name="_Toc130022941"/>
      <w:r>
        <w:rPr>
          <w:rFonts w:ascii="Times New Roman" w:hAnsi="Times New Roman" w:hint="eastAsia"/>
          <w:color w:val="000000"/>
        </w:rPr>
        <w:t>频率隐藏保序加密</w:t>
      </w:r>
      <w:bookmarkEnd w:id="131"/>
    </w:p>
    <w:p w14:paraId="3338B09A" w14:textId="77777777" w:rsidR="00814DDC" w:rsidRDefault="00814DDC" w:rsidP="00814DDC">
      <w:pPr>
        <w:widowControl/>
        <w:jc w:val="left"/>
        <w:rPr>
          <w:color w:val="000000"/>
        </w:rPr>
      </w:pPr>
    </w:p>
    <w:p w14:paraId="14995F63" w14:textId="1340EC89" w:rsidR="006E2845" w:rsidRDefault="006E2845" w:rsidP="006E2845">
      <w:pPr>
        <w:pStyle w:val="3"/>
        <w:numPr>
          <w:ilvl w:val="2"/>
          <w:numId w:val="134"/>
        </w:numPr>
        <w:tabs>
          <w:tab w:val="left" w:pos="1680"/>
        </w:tabs>
        <w:spacing w:line="300" w:lineRule="auto"/>
        <w:ind w:left="851" w:hanging="420"/>
        <w:rPr>
          <w:color w:val="000000"/>
        </w:rPr>
      </w:pPr>
      <w:r>
        <w:rPr>
          <w:rFonts w:hint="eastAsia"/>
          <w:color w:val="000000"/>
        </w:rPr>
        <w:t>典型构造</w:t>
      </w:r>
    </w:p>
    <w:p w14:paraId="5EFF2A9B" w14:textId="77777777" w:rsidR="006E2845" w:rsidRPr="00B10F79" w:rsidRDefault="006E2845" w:rsidP="005E4D73">
      <w:pPr>
        <w:widowControl/>
        <w:ind w:firstLineChars="200" w:firstLine="422"/>
        <w:rPr>
          <w:color w:val="000000"/>
        </w:rPr>
      </w:pPr>
      <w:r w:rsidRPr="00B10F79">
        <w:rPr>
          <w:rFonts w:hint="eastAsia"/>
          <w:color w:val="000000"/>
        </w:rPr>
        <w:t>1.</w:t>
      </w:r>
      <w:r>
        <w:rPr>
          <w:rFonts w:hint="eastAsia"/>
          <w:color w:val="000000"/>
        </w:rPr>
        <w:t xml:space="preserve"> </w:t>
      </w:r>
      <w:r>
        <w:rPr>
          <w:rFonts w:hint="eastAsia"/>
          <w:color w:val="000000"/>
        </w:rPr>
        <w:t>基本概念</w:t>
      </w:r>
    </w:p>
    <w:p w14:paraId="7E125D30" w14:textId="77777777" w:rsidR="006E2845" w:rsidRDefault="006E2845" w:rsidP="006E2845">
      <w:pPr>
        <w:widowControl/>
        <w:ind w:firstLineChars="196" w:firstLine="414"/>
        <w:rPr>
          <w:color w:val="000000"/>
        </w:rPr>
      </w:pPr>
      <w:r w:rsidRPr="00B10F79">
        <w:rPr>
          <w:rFonts w:hint="eastAsia"/>
          <w:color w:val="000000"/>
        </w:rPr>
        <w:t>与确定性保序加密不同</w:t>
      </w:r>
      <w:r>
        <w:rPr>
          <w:rFonts w:hint="eastAsia"/>
          <w:color w:val="000000"/>
        </w:rPr>
        <w:t>之处在于</w:t>
      </w:r>
      <w:r w:rsidRPr="00B10F79">
        <w:rPr>
          <w:rFonts w:hint="eastAsia"/>
          <w:color w:val="000000"/>
        </w:rPr>
        <w:t>密文</w:t>
      </w:r>
      <m:oMath>
        <m:r>
          <w:rPr>
            <w:rFonts w:ascii="Cambria Math" w:hAnsi="Cambria Math"/>
            <w:color w:val="000000"/>
          </w:rPr>
          <m:t>Enc(a)</m:t>
        </m:r>
      </m:oMath>
      <w:r w:rsidRPr="00B10F79">
        <w:rPr>
          <w:rFonts w:hint="eastAsia"/>
          <w:color w:val="000000"/>
        </w:rPr>
        <w:t>和</w:t>
      </w:r>
      <m:oMath>
        <m:r>
          <w:rPr>
            <w:rFonts w:ascii="Cambria Math" w:hAnsi="Cambria Math"/>
            <w:color w:val="000000"/>
          </w:rPr>
          <m:t>Enc(b)</m:t>
        </m:r>
      </m:oMath>
      <w:r w:rsidRPr="00B10F79">
        <w:rPr>
          <w:rFonts w:hint="eastAsia"/>
          <w:color w:val="000000"/>
        </w:rPr>
        <w:t>如果满足</w:t>
      </w:r>
      <m:oMath>
        <m:r>
          <w:rPr>
            <w:rFonts w:ascii="Cambria Math" w:hAnsi="Cambria Math"/>
            <w:color w:val="000000"/>
          </w:rPr>
          <m:t>Enc(a)&lt; Enc(b)</m:t>
        </m:r>
      </m:oMath>
      <w:r w:rsidRPr="00B10F79">
        <w:rPr>
          <w:rFonts w:hint="eastAsia"/>
          <w:color w:val="000000"/>
        </w:rPr>
        <w:t>则</w:t>
      </w:r>
      <m:oMath>
        <m:r>
          <m:rPr>
            <m:sty m:val="p"/>
          </m:rPr>
          <w:rPr>
            <w:rFonts w:ascii="Cambria Math" w:hAnsi="Cambria Math" w:hint="eastAsia"/>
            <w:color w:val="000000"/>
          </w:rPr>
          <m:t xml:space="preserve">a </m:t>
        </m:r>
        <m:r>
          <m:rPr>
            <m:sty m:val="p"/>
          </m:rPr>
          <w:rPr>
            <w:rFonts w:ascii="Cambria Math" w:hAnsi="Cambria Math" w:hint="eastAsia"/>
            <w:color w:val="000000"/>
          </w:rPr>
          <m:t>≤</m:t>
        </m:r>
        <m:r>
          <m:rPr>
            <m:sty m:val="p"/>
          </m:rPr>
          <w:rPr>
            <w:rFonts w:ascii="Cambria Math" w:hAnsi="Cambria Math" w:hint="eastAsia"/>
            <w:color w:val="000000"/>
          </w:rPr>
          <m:t>b</m:t>
        </m:r>
      </m:oMath>
      <w:r w:rsidRPr="00B10F79">
        <w:rPr>
          <w:rFonts w:hint="eastAsia"/>
          <w:color w:val="000000"/>
        </w:rPr>
        <w:t>。</w:t>
      </w:r>
    </w:p>
    <w:p w14:paraId="218DF552" w14:textId="77777777" w:rsidR="006E2845" w:rsidRPr="00FF5A95" w:rsidRDefault="006E2845" w:rsidP="006E2845">
      <w:pPr>
        <w:widowControl/>
        <w:ind w:firstLineChars="196" w:firstLine="414"/>
        <w:jc w:val="left"/>
        <w:rPr>
          <w:rFonts w:ascii="宋体" w:hAnsi="宋体"/>
          <w:color w:val="000000"/>
        </w:rPr>
      </w:pPr>
      <w:r w:rsidRPr="00FF5A95">
        <w:rPr>
          <w:rFonts w:ascii="宋体" w:hAnsi="宋体" w:hint="eastAsia"/>
          <w:color w:val="000000"/>
          <w:u w:val="single"/>
        </w:rPr>
        <w:t>举例说明</w:t>
      </w:r>
      <w:r w:rsidRPr="00FF5A95">
        <w:rPr>
          <w:rFonts w:ascii="宋体" w:hAnsi="宋体" w:hint="eastAsia"/>
          <w:color w:val="000000"/>
        </w:rPr>
        <w:t xml:space="preserve">：   明文： </w:t>
      </w:r>
      <w:r>
        <w:rPr>
          <w:rFonts w:ascii="宋体" w:hAnsi="宋体"/>
          <w:color w:val="000000"/>
        </w:rPr>
        <w:t xml:space="preserve"> </w:t>
      </w:r>
      <w:r w:rsidRPr="00FF5A95">
        <w:rPr>
          <w:rFonts w:ascii="宋体" w:hAnsi="宋体" w:hint="eastAsia"/>
          <w:color w:val="000000"/>
        </w:rPr>
        <w:t xml:space="preserve">1 </w:t>
      </w:r>
      <w:r>
        <w:rPr>
          <w:rFonts w:ascii="宋体" w:hAnsi="宋体"/>
          <w:color w:val="000000"/>
        </w:rPr>
        <w:t xml:space="preserve"> </w:t>
      </w:r>
      <w:r w:rsidRPr="00FF5A95">
        <w:rPr>
          <w:rFonts w:ascii="宋体" w:hAnsi="宋体" w:hint="eastAsia"/>
          <w:color w:val="000000"/>
        </w:rPr>
        <w:t xml:space="preserve">4 </w:t>
      </w:r>
      <w:r>
        <w:rPr>
          <w:rFonts w:ascii="宋体" w:hAnsi="宋体"/>
          <w:color w:val="000000"/>
        </w:rPr>
        <w:t xml:space="preserve"> </w:t>
      </w:r>
      <w:r w:rsidRPr="00FF5A95">
        <w:rPr>
          <w:rFonts w:ascii="宋体" w:hAnsi="宋体" w:hint="eastAsia"/>
          <w:color w:val="000000"/>
        </w:rPr>
        <w:t xml:space="preserve">4 </w:t>
      </w:r>
      <w:r>
        <w:rPr>
          <w:rFonts w:ascii="宋体" w:hAnsi="宋体"/>
          <w:color w:val="000000"/>
        </w:rPr>
        <w:t xml:space="preserve"> </w:t>
      </w:r>
      <w:r w:rsidRPr="00FF5A95">
        <w:rPr>
          <w:rFonts w:ascii="宋体" w:hAnsi="宋体" w:hint="eastAsia"/>
          <w:color w:val="000000"/>
        </w:rPr>
        <w:t xml:space="preserve">5 </w:t>
      </w:r>
      <w:r>
        <w:rPr>
          <w:rFonts w:ascii="宋体" w:hAnsi="宋体"/>
          <w:color w:val="000000"/>
        </w:rPr>
        <w:t xml:space="preserve"> </w:t>
      </w:r>
      <w:r w:rsidRPr="00FF5A95">
        <w:rPr>
          <w:rFonts w:ascii="宋体" w:hAnsi="宋体" w:hint="eastAsia"/>
          <w:color w:val="000000"/>
        </w:rPr>
        <w:t xml:space="preserve">5 </w:t>
      </w:r>
      <w:r>
        <w:rPr>
          <w:rFonts w:ascii="宋体" w:hAnsi="宋体"/>
          <w:color w:val="000000"/>
        </w:rPr>
        <w:t xml:space="preserve"> </w:t>
      </w:r>
      <w:r w:rsidRPr="00FF5A95">
        <w:rPr>
          <w:rFonts w:ascii="宋体" w:hAnsi="宋体" w:hint="eastAsia"/>
          <w:color w:val="000000"/>
        </w:rPr>
        <w:t>7</w:t>
      </w:r>
    </w:p>
    <w:p w14:paraId="5E09206E" w14:textId="77777777" w:rsidR="006E2845" w:rsidRDefault="006E2845" w:rsidP="006E2845">
      <w:pPr>
        <w:widowControl/>
        <w:ind w:firstLineChars="196" w:firstLine="414"/>
        <w:jc w:val="left"/>
        <w:rPr>
          <w:rFonts w:ascii="宋体" w:hAnsi="宋体"/>
          <w:color w:val="000000"/>
        </w:rPr>
      </w:pPr>
      <w:r w:rsidRPr="00FF5A95">
        <w:rPr>
          <w:rFonts w:ascii="宋体" w:hAnsi="宋体" w:hint="eastAsia"/>
          <w:color w:val="000000"/>
        </w:rPr>
        <w:t xml:space="preserve">            </w:t>
      </w:r>
      <w:r w:rsidRPr="00FF5A95">
        <w:rPr>
          <w:rFonts w:ascii="宋体" w:hAnsi="宋体"/>
          <w:color w:val="000000"/>
        </w:rPr>
        <w:t xml:space="preserve"> </w:t>
      </w:r>
      <w:r w:rsidRPr="00FF5A95">
        <w:rPr>
          <w:rFonts w:ascii="宋体" w:hAnsi="宋体" w:hint="eastAsia"/>
          <w:color w:val="000000"/>
        </w:rPr>
        <w:t>密文： 13 1</w:t>
      </w:r>
      <w:r>
        <w:rPr>
          <w:rFonts w:ascii="宋体" w:hAnsi="宋体"/>
          <w:color w:val="000000"/>
        </w:rPr>
        <w:t>4</w:t>
      </w:r>
      <w:r w:rsidRPr="00FF5A95">
        <w:rPr>
          <w:rFonts w:ascii="宋体" w:hAnsi="宋体" w:hint="eastAsia"/>
          <w:color w:val="000000"/>
        </w:rPr>
        <w:t xml:space="preserve"> 16 1</w:t>
      </w:r>
      <w:r>
        <w:rPr>
          <w:rFonts w:ascii="宋体" w:hAnsi="宋体"/>
          <w:color w:val="000000"/>
        </w:rPr>
        <w:t>7</w:t>
      </w:r>
      <w:r w:rsidRPr="00FF5A95">
        <w:rPr>
          <w:rFonts w:ascii="宋体" w:hAnsi="宋体" w:hint="eastAsia"/>
          <w:color w:val="000000"/>
        </w:rPr>
        <w:t xml:space="preserve"> 19 21</w:t>
      </w:r>
    </w:p>
    <w:p w14:paraId="1F2E0D68" w14:textId="77777777" w:rsidR="006E2845" w:rsidRDefault="006E2845" w:rsidP="006E2845">
      <w:pPr>
        <w:widowControl/>
        <w:ind w:firstLineChars="748" w:firstLine="1578"/>
        <w:jc w:val="left"/>
        <w:rPr>
          <w:rFonts w:ascii="宋体" w:hAnsi="宋体"/>
          <w:color w:val="000000"/>
        </w:rPr>
      </w:pPr>
      <w:r>
        <w:rPr>
          <w:rFonts w:ascii="宋体" w:hAnsi="宋体" w:hint="eastAsia"/>
          <w:color w:val="000000"/>
        </w:rPr>
        <w:t>或</w:t>
      </w:r>
      <w:r w:rsidRPr="00FF5A95">
        <w:rPr>
          <w:rFonts w:ascii="宋体" w:hAnsi="宋体" w:hint="eastAsia"/>
          <w:color w:val="000000"/>
        </w:rPr>
        <w:t>密文： 13 1</w:t>
      </w:r>
      <w:r>
        <w:rPr>
          <w:rFonts w:ascii="宋体" w:hAnsi="宋体"/>
          <w:color w:val="000000"/>
        </w:rPr>
        <w:t>6</w:t>
      </w:r>
      <w:r w:rsidRPr="00FF5A95">
        <w:rPr>
          <w:rFonts w:ascii="宋体" w:hAnsi="宋体" w:hint="eastAsia"/>
          <w:color w:val="000000"/>
        </w:rPr>
        <w:t xml:space="preserve"> 1</w:t>
      </w:r>
      <w:r>
        <w:rPr>
          <w:rFonts w:ascii="宋体" w:hAnsi="宋体"/>
          <w:color w:val="000000"/>
        </w:rPr>
        <w:t>4</w:t>
      </w:r>
      <w:r w:rsidRPr="00FF5A95">
        <w:rPr>
          <w:rFonts w:ascii="宋体" w:hAnsi="宋体" w:hint="eastAsia"/>
          <w:color w:val="000000"/>
        </w:rPr>
        <w:t xml:space="preserve"> 1</w:t>
      </w:r>
      <w:r>
        <w:rPr>
          <w:rFonts w:ascii="宋体" w:hAnsi="宋体"/>
          <w:color w:val="000000"/>
        </w:rPr>
        <w:t>9</w:t>
      </w:r>
      <w:r w:rsidRPr="00FF5A95">
        <w:rPr>
          <w:rFonts w:ascii="宋体" w:hAnsi="宋体" w:hint="eastAsia"/>
          <w:color w:val="000000"/>
        </w:rPr>
        <w:t xml:space="preserve"> 1</w:t>
      </w:r>
      <w:r>
        <w:rPr>
          <w:rFonts w:ascii="宋体" w:hAnsi="宋体"/>
          <w:color w:val="000000"/>
        </w:rPr>
        <w:t>7</w:t>
      </w:r>
      <w:r w:rsidRPr="00FF5A95">
        <w:rPr>
          <w:rFonts w:ascii="宋体" w:hAnsi="宋体" w:hint="eastAsia"/>
          <w:color w:val="000000"/>
        </w:rPr>
        <w:t xml:space="preserve"> 21</w:t>
      </w:r>
    </w:p>
    <w:p w14:paraId="504B1F8D" w14:textId="61A4FED5" w:rsidR="006E2845" w:rsidRPr="00B10F79" w:rsidRDefault="008C197D" w:rsidP="006E2845">
      <w:pPr>
        <w:widowControl/>
        <w:ind w:firstLine="420"/>
        <w:jc w:val="left"/>
        <w:rPr>
          <w:color w:val="000000"/>
        </w:rPr>
      </w:pPr>
      <w:r>
        <w:rPr>
          <w:rFonts w:ascii="宋体" w:hAnsi="宋体"/>
          <w:color w:val="000000"/>
        </w:rPr>
        <w:t xml:space="preserve"> </w:t>
      </w:r>
    </w:p>
    <w:p w14:paraId="6D0638BD" w14:textId="77777777" w:rsidR="006E2845" w:rsidRDefault="006E2845" w:rsidP="005E4D73">
      <w:pPr>
        <w:widowControl/>
        <w:ind w:firstLineChars="200" w:firstLine="422"/>
        <w:rPr>
          <w:color w:val="000000"/>
        </w:rPr>
      </w:pPr>
      <w:r w:rsidRPr="00A225F8">
        <w:rPr>
          <w:rFonts w:hint="eastAsia"/>
          <w:color w:val="000000"/>
        </w:rPr>
        <w:t>3</w:t>
      </w:r>
      <w:r w:rsidRPr="00A225F8">
        <w:rPr>
          <w:color w:val="000000"/>
        </w:rPr>
        <w:t>.</w:t>
      </w:r>
      <w:r>
        <w:rPr>
          <w:color w:val="000000"/>
        </w:rPr>
        <w:t xml:space="preserve"> </w:t>
      </w:r>
      <w:r>
        <w:rPr>
          <w:rFonts w:hint="eastAsia"/>
          <w:color w:val="000000"/>
        </w:rPr>
        <w:t>典型构造</w:t>
      </w:r>
    </w:p>
    <w:p w14:paraId="22BBA6AB" w14:textId="77777777" w:rsidR="006E2845" w:rsidRPr="00A225F8" w:rsidRDefault="006E2845" w:rsidP="006E2845">
      <w:pPr>
        <w:widowControl/>
        <w:rPr>
          <w:color w:val="000000"/>
        </w:rPr>
      </w:pPr>
      <w:r>
        <w:rPr>
          <w:color w:val="000000"/>
        </w:rPr>
        <w:tab/>
        <w:t>1</w:t>
      </w:r>
      <w:r>
        <w:rPr>
          <w:rFonts w:hint="eastAsia"/>
          <w:color w:val="000000"/>
        </w:rPr>
        <w:t>）有交互的</w:t>
      </w:r>
      <w:r>
        <w:rPr>
          <w:rFonts w:hint="eastAsia"/>
          <w:color w:val="000000"/>
        </w:rPr>
        <w:t>FH-OPE</w:t>
      </w:r>
      <w:r>
        <w:rPr>
          <w:rFonts w:hint="eastAsia"/>
          <w:color w:val="000000"/>
        </w:rPr>
        <w:t>方案</w:t>
      </w:r>
      <w:r w:rsidRPr="00924F15">
        <w:rPr>
          <w:rFonts w:hint="eastAsia"/>
          <w:color w:val="000000"/>
          <w:vertAlign w:val="superscript"/>
        </w:rPr>
        <w:t>[</w:t>
      </w:r>
      <w:r w:rsidRPr="00924F15">
        <w:rPr>
          <w:color w:val="000000"/>
          <w:vertAlign w:val="superscript"/>
        </w:rPr>
        <w:t>1</w:t>
      </w:r>
      <w:r>
        <w:rPr>
          <w:color w:val="000000"/>
          <w:vertAlign w:val="superscript"/>
        </w:rPr>
        <w:t>4</w:t>
      </w:r>
      <w:r w:rsidRPr="00924F15">
        <w:rPr>
          <w:color w:val="000000"/>
          <w:vertAlign w:val="superscript"/>
        </w:rPr>
        <w:t>]</w:t>
      </w:r>
    </w:p>
    <w:p w14:paraId="13F5B947" w14:textId="77777777" w:rsidR="006E2845" w:rsidRDefault="006E2845" w:rsidP="006E2845">
      <w:pPr>
        <w:widowControl/>
        <w:ind w:firstLine="422"/>
        <w:rPr>
          <w:color w:val="000000"/>
        </w:rPr>
      </w:pPr>
      <w:r>
        <w:rPr>
          <w:color w:val="000000"/>
        </w:rPr>
        <w:t>2015</w:t>
      </w:r>
      <w:r>
        <w:rPr>
          <w:rFonts w:hint="eastAsia"/>
          <w:color w:val="000000"/>
        </w:rPr>
        <w:t>年，</w:t>
      </w:r>
      <w:proofErr w:type="spellStart"/>
      <w:r>
        <w:rPr>
          <w:rFonts w:hint="eastAsia"/>
          <w:color w:val="000000"/>
        </w:rPr>
        <w:t>Kerschbaum</w:t>
      </w:r>
      <w:proofErr w:type="spellEnd"/>
      <w:r>
        <w:rPr>
          <w:rFonts w:hint="eastAsia"/>
          <w:color w:val="000000"/>
        </w:rPr>
        <w:t>对现有的保留顺序编码方案进行了改进，提出了频率隐藏的保留顺序编码方案，进一步提高了安全性。该方案隐藏相同明文出现的频率，在一定程度上提升了方案的安全性，并抵御了一部分利用明文频率发起的攻击。该方案在客户端维护一个二叉排序树，将明文插入到二叉排序树中。通过参数的设定来减少排序树的调整。但是排序树一旦发生调整，将带来巨大的性能消耗。不仅如此，客户端的大存储，也使得该方案不实用。</w:t>
      </w:r>
    </w:p>
    <w:p w14:paraId="54D19363" w14:textId="77777777" w:rsidR="006E2845" w:rsidRDefault="006E2845" w:rsidP="006E2845">
      <w:pPr>
        <w:widowControl/>
        <w:ind w:firstLine="422"/>
        <w:rPr>
          <w:color w:val="000000"/>
        </w:rPr>
      </w:pPr>
      <w:r>
        <w:rPr>
          <w:rFonts w:hint="eastAsia"/>
          <w:color w:val="000000"/>
        </w:rPr>
        <w:t>设</w:t>
      </w:r>
      <m:oMath>
        <m:r>
          <w:rPr>
            <w:rFonts w:ascii="Cambria Math" w:hAnsi="Cambria Math"/>
            <w:color w:val="000000"/>
          </w:rPr>
          <m:t>λ</m:t>
        </m:r>
      </m:oMath>
      <w:r>
        <w:rPr>
          <w:rFonts w:hint="eastAsia"/>
          <w:color w:val="000000"/>
        </w:rPr>
        <w:t>表示安全参数和密文的扩展因子，</w:t>
      </w:r>
      <m:oMath>
        <m:r>
          <w:rPr>
            <w:rFonts w:ascii="Cambria Math" w:hAnsi="Cambria Math"/>
            <w:color w:val="000000"/>
          </w:rPr>
          <m:t>n</m:t>
        </m:r>
      </m:oMath>
      <w:r>
        <w:rPr>
          <w:rFonts w:hint="eastAsia"/>
          <w:color w:val="000000"/>
        </w:rPr>
        <w:t>是所有的明文数量，</w:t>
      </w:r>
      <m:oMath>
        <m:r>
          <w:rPr>
            <w:rFonts w:ascii="Cambria Math" w:hAnsi="Cambria Math"/>
            <w:color w:val="000000"/>
          </w:rPr>
          <m:t>N</m:t>
        </m:r>
      </m:oMath>
      <w:r>
        <w:rPr>
          <w:rFonts w:hint="eastAsia"/>
          <w:color w:val="000000"/>
        </w:rPr>
        <w:t>是去掉重复值的明文数量，编码的比特长度</w:t>
      </w:r>
      <m:oMath>
        <m:r>
          <w:rPr>
            <w:rFonts w:ascii="Cambria Math" w:hAnsi="Cambria Math"/>
            <w:color w:val="000000"/>
          </w:rPr>
          <m:t>k=</m:t>
        </m:r>
        <m:d>
          <m:dPr>
            <m:begChr m:val="⌈"/>
            <m:endChr m:val="⌉"/>
            <m:ctrlPr>
              <w:rPr>
                <w:rFonts w:ascii="Cambria Math" w:hAnsi="Cambria Math"/>
                <w:i/>
                <w:color w:val="000000"/>
              </w:rPr>
            </m:ctrlPr>
          </m:dPr>
          <m:e>
            <m:func>
              <m:funcPr>
                <m:ctrlPr>
                  <w:rPr>
                    <w:rFonts w:ascii="Cambria Math" w:hAnsi="Cambria Math"/>
                    <w:i/>
                    <w:color w:val="000000"/>
                  </w:rPr>
                </m:ctrlPr>
              </m:funcPr>
              <m:fName>
                <m:sSub>
                  <m:sSubPr>
                    <m:ctrlPr>
                      <w:rPr>
                        <w:rFonts w:ascii="Cambria Math" w:hAnsi="Cambria Math"/>
                        <w:i/>
                        <w:color w:val="000000"/>
                      </w:rPr>
                    </m:ctrlPr>
                  </m:sSubPr>
                  <m:e>
                    <m:r>
                      <m:rPr>
                        <m:sty m:val="p"/>
                      </m:rPr>
                      <w:rPr>
                        <w:rFonts w:ascii="Cambria Math" w:hAnsi="Cambria Math"/>
                        <w:color w:val="000000"/>
                      </w:rPr>
                      <m:t>log</m:t>
                    </m:r>
                  </m:e>
                  <m:sub>
                    <m:r>
                      <w:rPr>
                        <w:rFonts w:ascii="Cambria Math" w:hAnsi="Cambria Math"/>
                        <w:color w:val="000000"/>
                      </w:rPr>
                      <m:t>2</m:t>
                    </m:r>
                  </m:sub>
                </m:sSub>
              </m:fName>
              <m:e>
                <m:r>
                  <w:rPr>
                    <w:rFonts w:ascii="Cambria Math" w:hAnsi="Cambria Math"/>
                    <w:color w:val="000000"/>
                  </w:rPr>
                  <m:t>N</m:t>
                </m:r>
              </m:e>
            </m:func>
          </m:e>
        </m:d>
      </m:oMath>
      <w:r>
        <w:rPr>
          <w:rFonts w:hint="eastAsia"/>
          <w:color w:val="000000"/>
        </w:rPr>
        <w:t>。密文域的最小值是</w:t>
      </w:r>
      <m:oMath>
        <m:r>
          <w:rPr>
            <w:rFonts w:ascii="Cambria Math" w:hAnsi="Cambria Math"/>
            <w:color w:val="000000"/>
          </w:rPr>
          <m:t>min</m:t>
        </m:r>
      </m:oMath>
      <w:r>
        <w:rPr>
          <w:rFonts w:hint="eastAsia"/>
          <w:color w:val="000000"/>
        </w:rPr>
        <w:t>，最大值是</w:t>
      </w:r>
      <m:oMath>
        <m:r>
          <w:rPr>
            <w:rFonts w:ascii="Cambria Math" w:hAnsi="Cambria Math"/>
            <w:color w:val="000000"/>
          </w:rPr>
          <m:t>max</m:t>
        </m:r>
      </m:oMath>
      <w:r>
        <w:rPr>
          <w:rFonts w:hint="eastAsia"/>
          <w:color w:val="000000"/>
        </w:rPr>
        <w:t>。客户端的存储结构是一棵二叉排序树，并且初始化二叉排序树为空。当对明文</w:t>
      </w:r>
      <m:oMath>
        <m:r>
          <w:rPr>
            <w:rFonts w:ascii="Cambria Math" w:hAnsi="Cambria Math"/>
            <w:color w:val="000000"/>
          </w:rPr>
          <m:t>m</m:t>
        </m:r>
      </m:oMath>
      <w:r>
        <w:rPr>
          <w:rFonts w:hint="eastAsia"/>
          <w:color w:val="000000"/>
        </w:rPr>
        <w:t>进行加密时，从根节点开始遍历，依次与当前节点</w:t>
      </w:r>
      <m:oMath>
        <m:r>
          <w:rPr>
            <w:rFonts w:ascii="Cambria Math" w:hAnsi="Cambria Math"/>
            <w:color w:val="000000"/>
          </w:rPr>
          <m:t>t</m:t>
        </m:r>
      </m:oMath>
      <w:r>
        <w:rPr>
          <w:rFonts w:hint="eastAsia"/>
          <w:color w:val="000000"/>
        </w:rPr>
        <w:t>中存储的明文进行比较，如果当前节点</w:t>
      </w:r>
      <m:oMath>
        <m:r>
          <w:rPr>
            <w:rFonts w:ascii="Cambria Math" w:hAnsi="Cambria Math"/>
            <w:color w:val="000000"/>
          </w:rPr>
          <m:t>t</m:t>
        </m:r>
      </m:oMath>
      <w:r>
        <w:rPr>
          <w:rFonts w:hint="eastAsia"/>
          <w:color w:val="000000"/>
        </w:rPr>
        <w:t>的明文等于插入的明文</w:t>
      </w:r>
      <m:oMath>
        <m:r>
          <w:rPr>
            <w:rFonts w:ascii="Cambria Math" w:hAnsi="Cambria Math"/>
            <w:color w:val="000000"/>
          </w:rPr>
          <m:t>m</m:t>
        </m:r>
      </m:oMath>
      <w:r>
        <w:rPr>
          <w:rFonts w:hint="eastAsia"/>
          <w:color w:val="000000"/>
        </w:rPr>
        <w:t>，则生成随机数</w:t>
      </w:r>
      <m:oMath>
        <m:r>
          <w:rPr>
            <w:rFonts w:ascii="Cambria Math" w:hAnsi="Cambria Math"/>
            <w:color w:val="000000"/>
          </w:rPr>
          <m:t>coin</m:t>
        </m:r>
      </m:oMath>
      <w:r>
        <w:rPr>
          <w:rFonts w:hint="eastAsia"/>
          <w:color w:val="000000"/>
        </w:rPr>
        <w:t>，否则继续向下层遍历。</w:t>
      </w:r>
    </w:p>
    <w:p w14:paraId="07101875" w14:textId="77777777" w:rsidR="006E2845" w:rsidRDefault="006E2845" w:rsidP="006E2845">
      <w:pPr>
        <w:widowControl/>
        <w:ind w:firstLine="422"/>
        <w:rPr>
          <w:color w:val="000000"/>
        </w:rPr>
      </w:pPr>
      <w:r>
        <w:rPr>
          <w:rFonts w:hint="eastAsia"/>
          <w:color w:val="000000"/>
        </w:rPr>
        <w:lastRenderedPageBreak/>
        <w:t>当解密密文的时候，从根节点开始对索引树进行遍历，直到当前节点</w:t>
      </w:r>
      <m:oMath>
        <m:r>
          <w:rPr>
            <w:rFonts w:ascii="Cambria Math" w:hAnsi="Cambria Math"/>
            <w:color w:val="000000"/>
          </w:rPr>
          <m:t>t</m:t>
        </m:r>
      </m:oMath>
      <w:r>
        <w:rPr>
          <w:rFonts w:hint="eastAsia"/>
          <w:color w:val="000000"/>
        </w:rPr>
        <w:t>的保留顺序编码等于密文，则该节点的明文就是密文对应的明文。如果索引树进行重新调整，需要先将明文进行升序排列，然后将索引树组织成一个二叉平衡搜索树。在这个过程中，保证索引树的中序遍历结果与明文的升序排列相同。</w:t>
      </w:r>
    </w:p>
    <w:p w14:paraId="7CA99B2A" w14:textId="73495FBE" w:rsidR="005E4D73" w:rsidRDefault="005E4D73" w:rsidP="006E2845">
      <w:pPr>
        <w:widowControl/>
        <w:ind w:firstLine="422"/>
        <w:rPr>
          <w:color w:val="000000"/>
        </w:rPr>
      </w:pPr>
      <w:r>
        <w:rPr>
          <w:rFonts w:hint="eastAsia"/>
          <w:color w:val="000000"/>
        </w:rPr>
        <w:t>3</w:t>
      </w:r>
      <w:r>
        <w:rPr>
          <w:rFonts w:hint="eastAsia"/>
          <w:color w:val="000000"/>
        </w:rPr>
        <w:t>）客户端无交互的</w:t>
      </w:r>
      <w:r>
        <w:rPr>
          <w:rFonts w:hint="eastAsia"/>
          <w:color w:val="000000"/>
        </w:rPr>
        <w:t>F</w:t>
      </w:r>
      <w:r>
        <w:rPr>
          <w:color w:val="000000"/>
        </w:rPr>
        <w:t>H-OPE</w:t>
      </w:r>
    </w:p>
    <w:p w14:paraId="649AAE86" w14:textId="0D5794D0" w:rsidR="005E4D73" w:rsidRDefault="005E4D73" w:rsidP="006E2845">
      <w:pPr>
        <w:widowControl/>
        <w:ind w:firstLine="422"/>
        <w:rPr>
          <w:color w:val="000000"/>
        </w:rPr>
      </w:pPr>
      <w:r>
        <w:rPr>
          <w:noProof/>
        </w:rPr>
        <w:drawing>
          <wp:inline distT="0" distB="0" distL="0" distR="0" wp14:anchorId="73F4ADFA" wp14:editId="4A1DD60B">
            <wp:extent cx="2540000" cy="1783622"/>
            <wp:effectExtent l="0" t="0" r="0" b="7620"/>
            <wp:docPr id="1706768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68692" name=""/>
                    <pic:cNvPicPr/>
                  </pic:nvPicPr>
                  <pic:blipFill>
                    <a:blip r:embed="rId394"/>
                    <a:stretch>
                      <a:fillRect/>
                    </a:stretch>
                  </pic:blipFill>
                  <pic:spPr>
                    <a:xfrm>
                      <a:off x="0" y="0"/>
                      <a:ext cx="2546452" cy="1788152"/>
                    </a:xfrm>
                    <a:prstGeom prst="rect">
                      <a:avLst/>
                    </a:prstGeom>
                  </pic:spPr>
                </pic:pic>
              </a:graphicData>
            </a:graphic>
          </wp:inline>
        </w:drawing>
      </w:r>
    </w:p>
    <w:p w14:paraId="5B3FCBE5" w14:textId="77777777" w:rsidR="005E4D73" w:rsidRDefault="005E4D73" w:rsidP="006E2845">
      <w:pPr>
        <w:widowControl/>
        <w:ind w:firstLine="422"/>
        <w:rPr>
          <w:color w:val="000000"/>
        </w:rPr>
      </w:pPr>
    </w:p>
    <w:p w14:paraId="2CA06E0F" w14:textId="77777777" w:rsidR="002967F2" w:rsidRDefault="002967F2" w:rsidP="006E2845">
      <w:pPr>
        <w:widowControl/>
        <w:ind w:firstLine="422"/>
        <w:rPr>
          <w:color w:val="000000"/>
        </w:rPr>
      </w:pPr>
    </w:p>
    <w:p w14:paraId="38E6CD88" w14:textId="77777777" w:rsidR="002967F2" w:rsidRDefault="002967F2" w:rsidP="006E2845">
      <w:pPr>
        <w:widowControl/>
        <w:ind w:firstLine="422"/>
        <w:rPr>
          <w:color w:val="000000"/>
        </w:rPr>
      </w:pPr>
    </w:p>
    <w:p w14:paraId="0F86EBAA" w14:textId="77777777" w:rsidR="006E2845" w:rsidRDefault="006E2845" w:rsidP="006E2845">
      <w:pPr>
        <w:widowControl/>
        <w:rPr>
          <w:color w:val="000000"/>
        </w:rPr>
      </w:pPr>
      <w:r>
        <w:rPr>
          <w:color w:val="000000"/>
        </w:rPr>
        <w:tab/>
        <w:t>2</w:t>
      </w:r>
      <w:r>
        <w:rPr>
          <w:rFonts w:hint="eastAsia"/>
          <w:color w:val="000000"/>
        </w:rPr>
        <w:t>）无交互的</w:t>
      </w:r>
      <w:r>
        <w:rPr>
          <w:rFonts w:hint="eastAsia"/>
          <w:color w:val="000000"/>
        </w:rPr>
        <w:t>FH-OPE</w:t>
      </w:r>
      <w:r>
        <w:rPr>
          <w:rFonts w:hint="eastAsia"/>
          <w:color w:val="000000"/>
        </w:rPr>
        <w:t>方案</w:t>
      </w:r>
      <w:bookmarkStart w:id="132" w:name="_Hlk127192325"/>
      <w:r w:rsidRPr="004A2CD9">
        <w:rPr>
          <w:rFonts w:hint="eastAsia"/>
          <w:color w:val="000000"/>
          <w:vertAlign w:val="superscript"/>
        </w:rPr>
        <w:t>[</w:t>
      </w:r>
      <w:r w:rsidRPr="004A2CD9">
        <w:rPr>
          <w:color w:val="000000"/>
          <w:vertAlign w:val="superscript"/>
        </w:rPr>
        <w:t>1</w:t>
      </w:r>
      <w:r>
        <w:rPr>
          <w:color w:val="000000"/>
          <w:vertAlign w:val="superscript"/>
        </w:rPr>
        <w:t>5</w:t>
      </w:r>
      <w:r w:rsidRPr="004A2CD9">
        <w:rPr>
          <w:color w:val="000000"/>
          <w:vertAlign w:val="superscript"/>
        </w:rPr>
        <w:t>]</w:t>
      </w:r>
      <w:bookmarkEnd w:id="132"/>
    </w:p>
    <w:p w14:paraId="460BA436" w14:textId="77777777" w:rsidR="006E2845" w:rsidRDefault="006E2845" w:rsidP="006E2845">
      <w:pPr>
        <w:ind w:firstLine="420"/>
      </w:pPr>
      <w:r>
        <w:rPr>
          <w:rFonts w:hint="eastAsia"/>
        </w:rPr>
        <w:t>2</w:t>
      </w:r>
      <w:r>
        <w:t>021</w:t>
      </w:r>
      <w:r>
        <w:rPr>
          <w:rFonts w:hint="eastAsia"/>
        </w:rPr>
        <w:t>年</w:t>
      </w:r>
      <w:r>
        <w:t>Li</w:t>
      </w:r>
      <w:r>
        <w:rPr>
          <w:rFonts w:hint="eastAsia"/>
        </w:rPr>
        <w:t>等人</w:t>
      </w:r>
      <w:r w:rsidRPr="004A2CD9">
        <w:rPr>
          <w:rFonts w:hint="eastAsia"/>
          <w:vertAlign w:val="superscript"/>
        </w:rPr>
        <w:t>[</w:t>
      </w:r>
      <w:r w:rsidRPr="004A2CD9">
        <w:rPr>
          <w:vertAlign w:val="superscript"/>
        </w:rPr>
        <w:t>1</w:t>
      </w:r>
      <w:r>
        <w:rPr>
          <w:vertAlign w:val="superscript"/>
        </w:rPr>
        <w:t>5</w:t>
      </w:r>
      <w:r w:rsidRPr="004A2CD9">
        <w:rPr>
          <w:vertAlign w:val="superscript"/>
        </w:rPr>
        <w:t>]</w:t>
      </w:r>
      <w:r>
        <w:rPr>
          <w:rFonts w:hint="eastAsia"/>
        </w:rPr>
        <w:t>提出了一个小客户端存储且无额外交互的频率隐藏</w:t>
      </w:r>
      <w:r>
        <w:rPr>
          <w:rFonts w:hint="eastAsia"/>
        </w:rPr>
        <w:t>O</w:t>
      </w:r>
      <w:r>
        <w:t>PE</w:t>
      </w:r>
      <w:r>
        <w:rPr>
          <w:rFonts w:hint="eastAsia"/>
        </w:rPr>
        <w:t>方案，如图</w:t>
      </w:r>
      <w:r>
        <w:rPr>
          <w:rFonts w:hint="eastAsia"/>
        </w:rPr>
        <w:t>6</w:t>
      </w:r>
      <w:r>
        <w:t>.2.4</w:t>
      </w:r>
      <w:r>
        <w:rPr>
          <w:rFonts w:hint="eastAsia"/>
        </w:rPr>
        <w:t>所示，该方案主要针对易受频率攻击的字段提供了频率隐藏安全性，即来自小明文域中的大量数据记录。该方案同时为了降低了编码更新的频率，提出了一个带有编码策略的</w:t>
      </w:r>
      <w:r>
        <w:rPr>
          <w:rFonts w:hint="eastAsia"/>
        </w:rPr>
        <w:t>B</w:t>
      </w:r>
      <w:r>
        <w:t>+</w:t>
      </w:r>
      <w:r>
        <w:rPr>
          <w:rFonts w:hint="eastAsia"/>
        </w:rPr>
        <w:t>树。</w:t>
      </w:r>
    </w:p>
    <w:p w14:paraId="47A78216" w14:textId="77777777" w:rsidR="006E2845" w:rsidRPr="00400162" w:rsidRDefault="006E2845" w:rsidP="006E2845">
      <w:pPr>
        <w:ind w:firstLine="420"/>
      </w:pPr>
      <w:r>
        <w:rPr>
          <w:rFonts w:hint="eastAsia"/>
        </w:rPr>
        <w:t>为了在无额外交互下运行算法，该方案设置了一个本地表作为客户端存储，记录明文以及出现次数。每当新的明文</w:t>
      </w:r>
      <m:oMath>
        <m:r>
          <w:rPr>
            <w:rFonts w:ascii="Cambria Math" w:hAnsi="Cambria Math"/>
          </w:rPr>
          <m:t>pt</m:t>
        </m:r>
      </m:oMath>
      <w:r>
        <w:rPr>
          <w:rFonts w:hint="eastAsia"/>
        </w:rPr>
        <w:t>被加密时，在本地表的帮助下，找出有多少现有的明文值小于</w:t>
      </w:r>
      <m:oMath>
        <m:r>
          <w:rPr>
            <w:rFonts w:ascii="Cambria Math" w:hAnsi="Cambria Math"/>
          </w:rPr>
          <m:t>pt</m:t>
        </m:r>
      </m:oMath>
      <w:r>
        <w:rPr>
          <w:rFonts w:hint="eastAsia"/>
        </w:rPr>
        <w:t>和等于</w:t>
      </w:r>
      <m:oMath>
        <m:r>
          <w:rPr>
            <w:rFonts w:ascii="Cambria Math" w:hAnsi="Cambria Math"/>
          </w:rPr>
          <m:t>pt</m:t>
        </m:r>
      </m:oMath>
      <w:r>
        <w:rPr>
          <w:rFonts w:hint="eastAsia"/>
        </w:rPr>
        <w:t>的。因此，很容易确定相应该明文在</w:t>
      </w:r>
      <w:r>
        <w:rPr>
          <w:rFonts w:hint="eastAsia"/>
        </w:rPr>
        <w:t>B</w:t>
      </w:r>
      <w:r>
        <w:t>+</w:t>
      </w:r>
      <w:r>
        <w:rPr>
          <w:rFonts w:hint="eastAsia"/>
        </w:rPr>
        <w:t>树中的随机顺序。该方案改进了</w:t>
      </w:r>
      <w:r>
        <w:rPr>
          <w:rFonts w:hint="eastAsia"/>
        </w:rPr>
        <w:t>B</w:t>
      </w:r>
      <w:r>
        <w:t>+</w:t>
      </w:r>
      <w:r>
        <w:rPr>
          <w:rFonts w:hint="eastAsia"/>
        </w:rPr>
        <w:t>树，每个中间节点不再存储关键词，而是存储节点后代中包含的密文的数量。从而完成在</w:t>
      </w:r>
      <w:r>
        <w:t>1</w:t>
      </w:r>
      <w:r>
        <w:rPr>
          <w:rFonts w:hint="eastAsia"/>
        </w:rPr>
        <w:t>次交互下将密文插入</w:t>
      </w:r>
      <w:r>
        <w:rPr>
          <w:rFonts w:hint="eastAsia"/>
        </w:rPr>
        <w:t>B</w:t>
      </w:r>
      <w:r>
        <w:t>+</w:t>
      </w:r>
      <w:r>
        <w:rPr>
          <w:rFonts w:hint="eastAsia"/>
        </w:rPr>
        <w:t>树中。</w:t>
      </w:r>
    </w:p>
    <w:p w14:paraId="00365100" w14:textId="77777777" w:rsidR="006E2845" w:rsidRDefault="006E2845" w:rsidP="006E2845">
      <w:pPr>
        <w:jc w:val="center"/>
        <w:rPr>
          <w:b/>
        </w:rPr>
      </w:pPr>
      <w:r>
        <w:rPr>
          <w:b/>
        </w:rPr>
        <w:object w:dxaOrig="15121" w:dyaOrig="3796" w14:anchorId="6B807042">
          <v:shape id="_x0000_i1178" type="#_x0000_t75" style="width:446.1pt;height:111.45pt" o:ole="">
            <v:imagedata r:id="rId395" o:title=""/>
          </v:shape>
          <o:OLEObject Type="Embed" ProgID="Visio.Drawing.15" ShapeID="_x0000_i1178" DrawAspect="Content" ObjectID="_1746303176" r:id="rId396"/>
        </w:object>
      </w:r>
    </w:p>
    <w:p w14:paraId="3ECE19A8" w14:textId="77777777" w:rsidR="006E2845" w:rsidRPr="00400162" w:rsidRDefault="006E2845" w:rsidP="006E2845">
      <w:pPr>
        <w:jc w:val="center"/>
        <w:rPr>
          <w:bCs/>
          <w:sz w:val="18"/>
          <w:szCs w:val="18"/>
        </w:rPr>
      </w:pPr>
      <w:r w:rsidRPr="00400162">
        <w:rPr>
          <w:rFonts w:hint="eastAsia"/>
          <w:bCs/>
          <w:sz w:val="18"/>
          <w:szCs w:val="18"/>
        </w:rPr>
        <w:t>图</w:t>
      </w:r>
      <w:r w:rsidRPr="00400162">
        <w:rPr>
          <w:rFonts w:hint="eastAsia"/>
          <w:bCs/>
          <w:sz w:val="18"/>
          <w:szCs w:val="18"/>
        </w:rPr>
        <w:t xml:space="preserve"> </w:t>
      </w:r>
      <w:r w:rsidRPr="00400162">
        <w:rPr>
          <w:bCs/>
          <w:sz w:val="18"/>
          <w:szCs w:val="18"/>
        </w:rPr>
        <w:t xml:space="preserve">6.2.4 </w:t>
      </w:r>
      <w:r w:rsidRPr="00400162">
        <w:rPr>
          <w:rFonts w:hint="eastAsia"/>
          <w:bCs/>
          <w:sz w:val="18"/>
          <w:szCs w:val="18"/>
        </w:rPr>
        <w:t>无交互的</w:t>
      </w:r>
      <w:r w:rsidRPr="00400162">
        <w:rPr>
          <w:rFonts w:hint="eastAsia"/>
          <w:bCs/>
          <w:sz w:val="18"/>
          <w:szCs w:val="18"/>
        </w:rPr>
        <w:t>FH-OPE</w:t>
      </w:r>
      <w:r w:rsidRPr="00400162">
        <w:rPr>
          <w:rFonts w:hint="eastAsia"/>
          <w:bCs/>
          <w:sz w:val="18"/>
          <w:szCs w:val="18"/>
        </w:rPr>
        <w:t>方案</w:t>
      </w:r>
    </w:p>
    <w:p w14:paraId="03BB25C4" w14:textId="77777777" w:rsidR="006E2845" w:rsidRPr="00A91B69" w:rsidRDefault="006E2845" w:rsidP="006E2845">
      <w:pPr>
        <w:ind w:firstLine="420"/>
      </w:pPr>
      <w:r>
        <w:rPr>
          <w:rFonts w:hint="eastAsia"/>
        </w:rPr>
        <w:t>当树需要重新平衡时，密文的路径编码即保序编码将被更新。如果更新涉及的密文很多，会严重降低</w:t>
      </w:r>
      <w:r>
        <w:rPr>
          <w:rFonts w:hint="eastAsia"/>
        </w:rPr>
        <w:t>OPE</w:t>
      </w:r>
      <w:r>
        <w:rPr>
          <w:rFonts w:hint="eastAsia"/>
        </w:rPr>
        <w:t>方案的性能。对于服务端树，为了减少密文重新编码的频率，需要在调整树时不更新保序编码。该方案采用区域编码策略：每个叶节点值区间为</w:t>
      </w:r>
      <m:oMath>
        <m:r>
          <w:rPr>
            <w:rFonts w:ascii="Cambria Math" w:hAnsi="Cambria Math"/>
          </w:rPr>
          <m:t>(a,b]</m:t>
        </m:r>
      </m:oMath>
      <w:r>
        <w:rPr>
          <w:rFonts w:hint="eastAsia"/>
        </w:rPr>
        <w:t>，默认新节点编码</w:t>
      </w:r>
      <w:r>
        <w:rPr>
          <w:rFonts w:hint="eastAsia"/>
        </w:rPr>
        <w:lastRenderedPageBreak/>
        <w:t>策略：</w:t>
      </w:r>
      <m:oMath>
        <m:f>
          <m:fPr>
            <m:type m:val="lin"/>
            <m:ctrlPr>
              <w:rPr>
                <w:rFonts w:ascii="Cambria Math" w:hAnsi="Cambria Math"/>
                <w:i/>
              </w:rPr>
            </m:ctrlPr>
          </m:fPr>
          <m:num>
            <m:r>
              <w:rPr>
                <w:rFonts w:ascii="Cambria Math" w:hAnsi="Cambria Math"/>
              </w:rPr>
              <m:t>(L+R)</m:t>
            </m:r>
          </m:num>
          <m:den>
            <m:r>
              <w:rPr>
                <w:rFonts w:ascii="Cambria Math" w:hAnsi="Cambria Math"/>
              </w:rPr>
              <m:t>2</m:t>
            </m:r>
          </m:den>
        </m:f>
      </m:oMath>
      <w:r>
        <w:rPr>
          <w:rFonts w:hint="eastAsia"/>
        </w:rPr>
        <w:t>，</w:t>
      </w:r>
      <m:oMath>
        <m:r>
          <w:rPr>
            <w:rFonts w:ascii="Cambria Math" w:hAnsi="Cambria Math"/>
          </w:rPr>
          <m:t>L</m:t>
        </m:r>
      </m:oMath>
      <w:r>
        <w:rPr>
          <w:rFonts w:hint="eastAsia"/>
        </w:rPr>
        <w:t>为左邻居的编码，</w:t>
      </w:r>
      <m:oMath>
        <m:r>
          <w:rPr>
            <w:rFonts w:ascii="Cambria Math" w:hAnsi="Cambria Math"/>
          </w:rPr>
          <m:t>R</m:t>
        </m:r>
      </m:oMath>
      <w:r>
        <w:rPr>
          <w:rFonts w:hint="eastAsia"/>
        </w:rPr>
        <w:t>为右邻居的编码。节点内编码更新策略：区间</w:t>
      </w:r>
      <m:oMath>
        <m:r>
          <w:rPr>
            <w:rFonts w:ascii="Cambria Math" w:hAnsi="Cambria Math"/>
          </w:rPr>
          <m:t>(a,b]</m:t>
        </m:r>
      </m:oMath>
      <w:r>
        <w:rPr>
          <w:rFonts w:hint="eastAsia"/>
        </w:rPr>
        <w:t>、密文个数为</w:t>
      </w:r>
      <m:oMath>
        <m:r>
          <w:rPr>
            <w:rFonts w:ascii="Cambria Math" w:hAnsi="Cambria Math"/>
          </w:rPr>
          <m:t>c</m:t>
        </m:r>
      </m:oMath>
      <w:r>
        <w:rPr>
          <w:rFonts w:hint="eastAsia"/>
        </w:rPr>
        <w:t>，更新后</w:t>
      </w:r>
      <m:oMath>
        <m:r>
          <w:rPr>
            <w:rFonts w:ascii="Cambria Math" w:hAnsi="Cambria Math"/>
          </w:rPr>
          <m:t>[1*</m:t>
        </m:r>
        <m:d>
          <m:dPr>
            <m:ctrlPr>
              <w:rPr>
                <w:rFonts w:ascii="Cambria Math" w:hAnsi="Cambria Math"/>
                <w:i/>
              </w:rPr>
            </m:ctrlPr>
          </m:dPr>
          <m:e>
            <m:r>
              <w:rPr>
                <w:rFonts w:ascii="Cambria Math" w:hAnsi="Cambria Math"/>
              </w:rPr>
              <m:t>a+</m:t>
            </m:r>
            <m:f>
              <m:fPr>
                <m:type m:val="lin"/>
                <m:ctrlPr>
                  <w:rPr>
                    <w:rFonts w:ascii="Cambria Math" w:hAnsi="Cambria Math"/>
                    <w:i/>
                  </w:rPr>
                </m:ctrlPr>
              </m:fPr>
              <m:num>
                <m:d>
                  <m:dPr>
                    <m:ctrlPr>
                      <w:rPr>
                        <w:rFonts w:ascii="Cambria Math" w:hAnsi="Cambria Math"/>
                        <w:i/>
                      </w:rPr>
                    </m:ctrlPr>
                  </m:dPr>
                  <m:e>
                    <m:r>
                      <w:rPr>
                        <w:rFonts w:ascii="Cambria Math" w:hAnsi="Cambria Math"/>
                      </w:rPr>
                      <m:t>b-a</m:t>
                    </m:r>
                  </m:e>
                </m:d>
              </m:num>
              <m:den>
                <m:r>
                  <w:rPr>
                    <w:rFonts w:ascii="Cambria Math" w:hAnsi="Cambria Math"/>
                  </w:rPr>
                  <m:t>c</m:t>
                </m:r>
              </m:den>
            </m:f>
          </m:e>
        </m:d>
        <m:r>
          <w:rPr>
            <w:rFonts w:ascii="Cambria Math" w:hAnsi="Cambria Math"/>
          </w:rPr>
          <m:t>,⋯,c*(a+(b-a)/c)]</m:t>
        </m:r>
      </m:oMath>
      <w:r>
        <w:rPr>
          <w:rFonts w:hint="eastAsia"/>
        </w:rPr>
        <w:t>。在这种情况下，树的平衡调整不会引起编码的更新，插入可能引发节点内数据密文编码更新，但是其他节点不发生更新。</w:t>
      </w:r>
    </w:p>
    <w:p w14:paraId="3DA48900" w14:textId="77777777" w:rsidR="006E2845" w:rsidRDefault="006E2845" w:rsidP="006E2845">
      <w:pPr>
        <w:pStyle w:val="01"/>
        <w:ind w:firstLine="422"/>
        <w:jc w:val="center"/>
      </w:pPr>
      <w:r>
        <w:object w:dxaOrig="20670" w:dyaOrig="7725" w14:anchorId="395F8964">
          <v:shape id="_x0000_i1179" type="#_x0000_t75" style="width:387.45pt;height:2in" o:ole="">
            <v:imagedata r:id="rId397" o:title=""/>
          </v:shape>
          <o:OLEObject Type="Embed" ProgID="Visio.Drawing.15" ShapeID="_x0000_i1179" DrawAspect="Content" ObjectID="_1746303177" r:id="rId398"/>
        </w:object>
      </w:r>
    </w:p>
    <w:p w14:paraId="6C2892B3" w14:textId="77777777" w:rsidR="006E2845" w:rsidRPr="00F54CD9" w:rsidRDefault="006E2845" w:rsidP="006E2845">
      <w:pPr>
        <w:pStyle w:val="25"/>
        <w:jc w:val="center"/>
        <w:rPr>
          <w:sz w:val="18"/>
          <w:szCs w:val="18"/>
        </w:rPr>
      </w:pPr>
      <w:bookmarkStart w:id="133" w:name="_Ref95290708"/>
      <w:r w:rsidRPr="00F54CD9">
        <w:rPr>
          <w:rFonts w:hint="eastAsia"/>
          <w:sz w:val="18"/>
          <w:szCs w:val="18"/>
        </w:rPr>
        <w:t>图</w:t>
      </w:r>
      <w:r w:rsidRPr="00F54CD9">
        <w:rPr>
          <w:rFonts w:hint="eastAsia"/>
          <w:sz w:val="18"/>
          <w:szCs w:val="18"/>
        </w:rPr>
        <w:t xml:space="preserve"> </w:t>
      </w:r>
      <w:bookmarkEnd w:id="133"/>
      <w:r w:rsidRPr="00F54CD9">
        <w:rPr>
          <w:sz w:val="18"/>
          <w:szCs w:val="18"/>
        </w:rPr>
        <w:t xml:space="preserve">6.2.5 </w:t>
      </w:r>
      <w:r w:rsidRPr="00F54CD9">
        <w:rPr>
          <w:rFonts w:hint="eastAsia"/>
          <w:sz w:val="18"/>
          <w:szCs w:val="18"/>
        </w:rPr>
        <w:t>整体示例</w:t>
      </w:r>
    </w:p>
    <w:p w14:paraId="07C9363F" w14:textId="6B90C4BA" w:rsidR="006E2845" w:rsidRDefault="006E2845" w:rsidP="00C170AD">
      <w:pPr>
        <w:widowControl/>
        <w:ind w:firstLineChars="200" w:firstLine="422"/>
        <w:jc w:val="left"/>
        <w:rPr>
          <w:color w:val="000000"/>
        </w:rPr>
      </w:pPr>
      <w:r>
        <w:rPr>
          <w:rFonts w:hint="eastAsia"/>
        </w:rPr>
        <w:t>利用二进制明文域进行加密作为示例，有两种可能的明文值：</w:t>
      </w:r>
      <w:r>
        <w:rPr>
          <w:rFonts w:hint="eastAsia"/>
        </w:rPr>
        <w:t>0</w:t>
      </w:r>
      <w:r>
        <w:rPr>
          <w:rFonts w:hint="eastAsia"/>
        </w:rPr>
        <w:t>和</w:t>
      </w:r>
      <w:r>
        <w:rPr>
          <w:rFonts w:hint="eastAsia"/>
        </w:rPr>
        <w:t>1</w:t>
      </w:r>
      <w:r>
        <w:rPr>
          <w:rFonts w:hint="eastAsia"/>
        </w:rPr>
        <w:t>。构建一个</w:t>
      </w:r>
      <w:r>
        <w:rPr>
          <w:rFonts w:hint="eastAsia"/>
        </w:rPr>
        <w:t>3</w:t>
      </w:r>
      <w:r>
        <w:rPr>
          <w:rFonts w:hint="eastAsia"/>
        </w:rPr>
        <w:t>阶的编码树，并设置根的编码区间为</w:t>
      </w:r>
      <w:r>
        <w:rPr>
          <w:rFonts w:hint="eastAsia"/>
        </w:rPr>
        <w:t>(0, 16]</w:t>
      </w:r>
      <w:r>
        <w:rPr>
          <w:rFonts w:hint="eastAsia"/>
        </w:rPr>
        <w:t>。一共有</w:t>
      </w:r>
      <w:r>
        <w:rPr>
          <w:rFonts w:hint="eastAsia"/>
        </w:rPr>
        <w:t>8</w:t>
      </w:r>
      <w:r>
        <w:rPr>
          <w:rFonts w:hint="eastAsia"/>
        </w:rPr>
        <w:t>个明文</w:t>
      </w:r>
      <w:r>
        <w:rPr>
          <w:rFonts w:hint="eastAsia"/>
        </w:rPr>
        <w:t>{0, 1, 0, 1, 0, 1, 0, 1}</w:t>
      </w:r>
      <w:r>
        <w:rPr>
          <w:rFonts w:hint="eastAsia"/>
        </w:rPr>
        <w:t>，以下序列</w:t>
      </w:r>
      <w:r>
        <w:rPr>
          <w:rFonts w:hint="eastAsia"/>
        </w:rPr>
        <w:t>{0, 1, 0, 1, 0, 1,0}</w:t>
      </w:r>
      <w:r>
        <w:rPr>
          <w:rFonts w:hint="eastAsia"/>
        </w:rPr>
        <w:t>已经插入到编码树中，其中</w:t>
      </w:r>
      <m:oMath>
        <m:r>
          <w:rPr>
            <w:rFonts w:ascii="Cambria Math" w:hAnsi="Cambria Math"/>
          </w:rPr>
          <m:t>E(∙)</m:t>
        </m:r>
      </m:oMath>
      <w:r>
        <w:rPr>
          <w:rFonts w:hint="eastAsia"/>
        </w:rPr>
        <w:t>代表随机加密。接下来展示了客户端执行加密明文</w:t>
      </w:r>
      <w:r>
        <w:rPr>
          <w:rFonts w:hint="eastAsia"/>
        </w:rPr>
        <w:t>1</w:t>
      </w:r>
      <w:r>
        <w:rPr>
          <w:rFonts w:hint="eastAsia"/>
        </w:rPr>
        <w:t>的操作。客户端分配密文插入</w:t>
      </w:r>
      <w:r>
        <w:rPr>
          <w:rFonts w:hint="eastAsia"/>
        </w:rPr>
        <w:t>B</w:t>
      </w:r>
      <w:r>
        <w:t>+</w:t>
      </w:r>
      <w:r>
        <w:rPr>
          <w:rFonts w:hint="eastAsia"/>
        </w:rPr>
        <w:t>树的随机顺序为</w:t>
      </w:r>
      <w:r>
        <w:t>6</w:t>
      </w:r>
      <w:r>
        <w:rPr>
          <w:rFonts w:hint="eastAsia"/>
        </w:rPr>
        <w:t>并将其与</w:t>
      </w:r>
      <m:oMath>
        <m:r>
          <w:rPr>
            <w:rFonts w:ascii="Cambria Math" w:hAnsi="Cambria Math"/>
          </w:rPr>
          <m:t>E(1)</m:t>
        </m:r>
      </m:oMath>
      <w:r>
        <w:rPr>
          <w:rFonts w:hint="eastAsia"/>
        </w:rPr>
        <w:t>一起提交给服务器，服务器将密文插入第三个叶子并为其分配一个编码</w:t>
      </w:r>
      <w:r>
        <w:rPr>
          <w:rFonts w:hint="eastAsia"/>
        </w:rPr>
        <w:t>5</w:t>
      </w:r>
      <w:r>
        <w:rPr>
          <w:rFonts w:hint="eastAsia"/>
        </w:rPr>
        <w:t>。整体数据加密和编码树调节重新平衡后的情况如</w:t>
      </w:r>
      <w:r>
        <w:t>6.2.5</w:t>
      </w:r>
      <w:r>
        <w:rPr>
          <w:rFonts w:hint="eastAsia"/>
        </w:rPr>
        <w:t>所示，从图中可以看到任何编码都没有更新。</w:t>
      </w:r>
    </w:p>
    <w:p w14:paraId="31AA40B0" w14:textId="77777777" w:rsidR="006E2845" w:rsidRDefault="006E2845" w:rsidP="00814DDC">
      <w:pPr>
        <w:widowControl/>
        <w:jc w:val="left"/>
        <w:rPr>
          <w:color w:val="000000"/>
        </w:rPr>
      </w:pPr>
    </w:p>
    <w:p w14:paraId="20DBE056" w14:textId="77777777" w:rsidR="00814DDC" w:rsidRDefault="00814DDC" w:rsidP="00814DDC">
      <w:pPr>
        <w:pStyle w:val="3"/>
        <w:numPr>
          <w:ilvl w:val="2"/>
          <w:numId w:val="134"/>
        </w:numPr>
        <w:tabs>
          <w:tab w:val="left" w:pos="1680"/>
        </w:tabs>
        <w:spacing w:line="300" w:lineRule="auto"/>
        <w:ind w:left="851" w:hanging="420"/>
        <w:rPr>
          <w:color w:val="000000"/>
        </w:rPr>
      </w:pPr>
      <w:r>
        <w:rPr>
          <w:color w:val="000000"/>
        </w:rPr>
        <w:t>UDF</w:t>
      </w:r>
      <w:r>
        <w:rPr>
          <w:rFonts w:hint="eastAsia"/>
          <w:color w:val="000000"/>
        </w:rPr>
        <w:t>示例</w:t>
      </w:r>
    </w:p>
    <w:p w14:paraId="076694A5"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sz w:val="22"/>
          <w:szCs w:val="22"/>
        </w:rPr>
        <w:t>UDF</w:t>
      </w:r>
      <w:r w:rsidRPr="00A36C28">
        <w:rPr>
          <w:rFonts w:cs="Times New Roman (正文 CS 字体)" w:hint="eastAsia"/>
          <w:sz w:val="22"/>
          <w:szCs w:val="22"/>
        </w:rPr>
        <w:t>（</w:t>
      </w:r>
      <w:r w:rsidRPr="00A36C28">
        <w:rPr>
          <w:rFonts w:cs="Times New Roman (正文 CS 字体)" w:hint="eastAsia"/>
          <w:sz w:val="22"/>
          <w:szCs w:val="22"/>
        </w:rPr>
        <w:t>user-defined</w:t>
      </w:r>
      <w:r w:rsidRPr="00A36C28">
        <w:rPr>
          <w:rFonts w:cs="Times New Roman (正文 CS 字体)"/>
          <w:sz w:val="22"/>
          <w:szCs w:val="22"/>
        </w:rPr>
        <w:t xml:space="preserve"> </w:t>
      </w:r>
      <w:r w:rsidRPr="00A36C28">
        <w:rPr>
          <w:rFonts w:cs="Times New Roman (正文 CS 字体)" w:hint="eastAsia"/>
          <w:sz w:val="22"/>
          <w:szCs w:val="22"/>
        </w:rPr>
        <w:t>function</w:t>
      </w:r>
      <w:r w:rsidRPr="00A36C28">
        <w:rPr>
          <w:rFonts w:cs="Times New Roman (正文 CS 字体)" w:hint="eastAsia"/>
          <w:sz w:val="22"/>
          <w:szCs w:val="22"/>
        </w:rPr>
        <w:t>）</w:t>
      </w:r>
      <w:r w:rsidRPr="00A36C28">
        <w:rPr>
          <w:rFonts w:cs="Times New Roman (正文 CS 字体)" w:hint="eastAsia"/>
          <w:sz w:val="22"/>
          <w:szCs w:val="22"/>
          <w:lang w:val="zh-CN"/>
        </w:rPr>
        <w:t>用户自定义函数是</w:t>
      </w:r>
      <w:r w:rsidRPr="00A36C28">
        <w:rPr>
          <w:rFonts w:cs="Times New Roman (正文 CS 字体)" w:hint="eastAsia"/>
          <w:sz w:val="22"/>
          <w:szCs w:val="22"/>
        </w:rPr>
        <w:t>MYSQL</w:t>
      </w:r>
      <w:r w:rsidRPr="00A36C28">
        <w:rPr>
          <w:rFonts w:cs="Times New Roman (正文 CS 字体)" w:hint="eastAsia"/>
          <w:sz w:val="22"/>
          <w:szCs w:val="22"/>
          <w:lang w:val="zh-CN"/>
        </w:rPr>
        <w:t>提供给开发者的扩展接口</w:t>
      </w:r>
      <w:r w:rsidRPr="00A36C28">
        <w:rPr>
          <w:rFonts w:cs="Times New Roman (正文 CS 字体)" w:hint="eastAsia"/>
          <w:sz w:val="22"/>
          <w:szCs w:val="22"/>
        </w:rPr>
        <w:t>，</w:t>
      </w:r>
      <w:r w:rsidRPr="00A36C28">
        <w:rPr>
          <w:rFonts w:cs="Times New Roman (正文 CS 字体)" w:hint="eastAsia"/>
          <w:sz w:val="22"/>
          <w:szCs w:val="22"/>
          <w:lang w:val="zh-CN"/>
        </w:rPr>
        <w:t>使开发者不局限于数据库提供的功能</w:t>
      </w:r>
      <w:r w:rsidRPr="00A36C28">
        <w:rPr>
          <w:rFonts w:cs="Times New Roman (正文 CS 字体)" w:hint="eastAsia"/>
          <w:sz w:val="22"/>
          <w:szCs w:val="22"/>
        </w:rPr>
        <w:t>，</w:t>
      </w:r>
      <w:r w:rsidRPr="00A36C28">
        <w:rPr>
          <w:rFonts w:cs="Times New Roman (正文 CS 字体)" w:hint="eastAsia"/>
          <w:sz w:val="22"/>
          <w:szCs w:val="22"/>
          <w:lang w:val="zh-CN"/>
        </w:rPr>
        <w:t>可以根据自身需求</w:t>
      </w:r>
      <w:r w:rsidRPr="00A36C28">
        <w:rPr>
          <w:rFonts w:cs="Times New Roman (正文 CS 字体)" w:hint="eastAsia"/>
          <w:sz w:val="22"/>
          <w:szCs w:val="22"/>
        </w:rPr>
        <w:t>，</w:t>
      </w:r>
      <w:r w:rsidRPr="00A36C28">
        <w:rPr>
          <w:rFonts w:cs="Times New Roman (正文 CS 字体)" w:hint="eastAsia"/>
          <w:sz w:val="22"/>
          <w:szCs w:val="22"/>
          <w:lang w:val="zh-CN"/>
        </w:rPr>
        <w:t>利用</w:t>
      </w:r>
      <w:r w:rsidRPr="00A36C28">
        <w:rPr>
          <w:rFonts w:cs="Times New Roman (正文 CS 字体)" w:hint="eastAsia"/>
          <w:sz w:val="22"/>
          <w:szCs w:val="22"/>
        </w:rPr>
        <w:t>UDF</w:t>
      </w:r>
      <w:r w:rsidRPr="00A36C28">
        <w:rPr>
          <w:rFonts w:cs="Times New Roman (正文 CS 字体)" w:hint="eastAsia"/>
          <w:sz w:val="22"/>
          <w:szCs w:val="22"/>
          <w:lang w:val="zh-CN"/>
        </w:rPr>
        <w:t>定制不同的功能函数。在</w:t>
      </w:r>
      <w:r w:rsidRPr="00A36C28">
        <w:rPr>
          <w:rFonts w:cs="Times New Roman (正文 CS 字体)" w:hint="eastAsia"/>
          <w:sz w:val="22"/>
          <w:szCs w:val="22"/>
          <w:lang w:val="zh-CN"/>
        </w:rPr>
        <w:t>MYSQL</w:t>
      </w:r>
      <w:r w:rsidRPr="00A36C28">
        <w:rPr>
          <w:rFonts w:cs="Times New Roman (正文 CS 字体)" w:hint="eastAsia"/>
          <w:sz w:val="22"/>
          <w:szCs w:val="22"/>
          <w:lang w:val="zh-CN"/>
        </w:rPr>
        <w:t>中使用</w:t>
      </w:r>
      <w:r w:rsidRPr="00A36C28">
        <w:rPr>
          <w:rFonts w:cs="Times New Roman (正文 CS 字体)" w:hint="eastAsia"/>
          <w:sz w:val="22"/>
          <w:szCs w:val="22"/>
          <w:lang w:val="zh-CN"/>
        </w:rPr>
        <w:t>UDF</w:t>
      </w:r>
      <w:r w:rsidRPr="00A36C28">
        <w:rPr>
          <w:rFonts w:cs="Times New Roman (正文 CS 字体)" w:hint="eastAsia"/>
          <w:sz w:val="22"/>
          <w:szCs w:val="22"/>
          <w:lang w:val="zh-CN"/>
        </w:rPr>
        <w:t>函数，可简单分为以下几个步骤。</w:t>
      </w:r>
    </w:p>
    <w:p w14:paraId="0561407B" w14:textId="77777777" w:rsidR="008C197D" w:rsidRPr="008C197D" w:rsidRDefault="008C197D" w:rsidP="008C197D">
      <w:pPr>
        <w:keepNext/>
        <w:keepLines/>
        <w:widowControl/>
        <w:numPr>
          <w:ilvl w:val="0"/>
          <w:numId w:val="157"/>
        </w:numPr>
        <w:spacing w:before="280" w:after="290" w:line="377" w:lineRule="auto"/>
        <w:ind w:left="777" w:hanging="357"/>
        <w:jc w:val="left"/>
        <w:outlineLvl w:val="3"/>
        <w:rPr>
          <w:rFonts w:ascii="Cambria" w:hAnsi="Cambria"/>
          <w:b/>
          <w:bCs/>
          <w:kern w:val="0"/>
          <w:sz w:val="28"/>
          <w:szCs w:val="28"/>
          <w:lang w:val="zh-CN"/>
        </w:rPr>
      </w:pPr>
      <w:r w:rsidRPr="008C197D">
        <w:rPr>
          <w:rFonts w:hint="eastAsia"/>
          <w:b/>
          <w:bCs/>
          <w:kern w:val="0"/>
          <w:sz w:val="28"/>
          <w:szCs w:val="28"/>
          <w:lang w:val="zh-CN"/>
        </w:rPr>
        <w:t>编写</w:t>
      </w:r>
      <w:r w:rsidRPr="008C197D">
        <w:rPr>
          <w:rFonts w:hint="eastAsia"/>
          <w:b/>
          <w:bCs/>
          <w:kern w:val="0"/>
          <w:sz w:val="28"/>
          <w:szCs w:val="28"/>
          <w:lang w:val="zh-CN"/>
        </w:rPr>
        <w:t>C</w:t>
      </w:r>
      <w:r w:rsidRPr="008C197D">
        <w:rPr>
          <w:b/>
          <w:bCs/>
          <w:kern w:val="0"/>
          <w:sz w:val="28"/>
          <w:szCs w:val="28"/>
          <w:lang w:val="zh-CN"/>
        </w:rPr>
        <w:t>++</w:t>
      </w:r>
      <w:r w:rsidRPr="008C197D">
        <w:rPr>
          <w:rFonts w:hint="eastAsia"/>
          <w:b/>
          <w:bCs/>
          <w:kern w:val="0"/>
          <w:sz w:val="28"/>
          <w:szCs w:val="28"/>
          <w:lang w:val="zh-CN"/>
        </w:rPr>
        <w:t>程序文件</w:t>
      </w:r>
    </w:p>
    <w:p w14:paraId="7EF36D8B"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编写</w:t>
      </w:r>
      <w:r w:rsidRPr="00A36C28">
        <w:rPr>
          <w:rFonts w:cs="Times New Roman (正文 CS 字体)" w:hint="eastAsia"/>
          <w:sz w:val="22"/>
          <w:szCs w:val="22"/>
          <w:lang w:val="zh-CN"/>
        </w:rPr>
        <w:t>UDF</w:t>
      </w:r>
      <w:r w:rsidRPr="00A36C28">
        <w:rPr>
          <w:rFonts w:cs="Times New Roman (正文 CS 字体)" w:hint="eastAsia"/>
          <w:sz w:val="22"/>
          <w:szCs w:val="22"/>
          <w:lang w:val="zh-CN"/>
        </w:rPr>
        <w:t>时主要涉及三种数据类型，其与</w:t>
      </w:r>
      <w:r w:rsidRPr="00A36C28">
        <w:rPr>
          <w:rFonts w:cs="Times New Roman (正文 CS 字体)" w:hint="eastAsia"/>
          <w:sz w:val="22"/>
          <w:szCs w:val="22"/>
          <w:lang w:val="zh-CN"/>
        </w:rPr>
        <w:t>C++</w:t>
      </w:r>
      <w:r w:rsidRPr="00A36C28">
        <w:rPr>
          <w:rFonts w:cs="Times New Roman (正文 CS 字体)" w:hint="eastAsia"/>
          <w:sz w:val="22"/>
          <w:szCs w:val="22"/>
          <w:lang w:val="zh-CN"/>
        </w:rPr>
        <w:t>数据类型的对应关系如下表</w:t>
      </w:r>
    </w:p>
    <w:tbl>
      <w:tblPr>
        <w:tblStyle w:val="35"/>
        <w:tblW w:w="0" w:type="auto"/>
        <w:tblInd w:w="1413" w:type="dxa"/>
        <w:tblLook w:val="04A0" w:firstRow="1" w:lastRow="0" w:firstColumn="1" w:lastColumn="0" w:noHBand="0" w:noVBand="1"/>
      </w:tblPr>
      <w:tblGrid>
        <w:gridCol w:w="2919"/>
        <w:gridCol w:w="2893"/>
      </w:tblGrid>
      <w:tr w:rsidR="008C197D" w:rsidRPr="008C197D" w14:paraId="3EBE8CF7" w14:textId="77777777" w:rsidTr="007D316D">
        <w:tc>
          <w:tcPr>
            <w:tcW w:w="2919" w:type="dxa"/>
          </w:tcPr>
          <w:p w14:paraId="5BBE7CE8" w14:textId="77777777" w:rsidR="008C197D" w:rsidRPr="008C197D" w:rsidRDefault="008C197D" w:rsidP="008C197D">
            <w:pPr>
              <w:jc w:val="center"/>
              <w:rPr>
                <w:rFonts w:cs="Times New Roman (正文 CS 字体)"/>
              </w:rPr>
            </w:pPr>
            <w:r w:rsidRPr="008C197D">
              <w:rPr>
                <w:rFonts w:cs="Times New Roman (正文 CS 字体)" w:hint="eastAsia"/>
              </w:rPr>
              <w:t>SQL数据类型</w:t>
            </w:r>
          </w:p>
        </w:tc>
        <w:tc>
          <w:tcPr>
            <w:tcW w:w="2893" w:type="dxa"/>
          </w:tcPr>
          <w:p w14:paraId="35CAC399" w14:textId="77777777" w:rsidR="008C197D" w:rsidRPr="008C197D" w:rsidRDefault="008C197D" w:rsidP="008C197D">
            <w:pPr>
              <w:jc w:val="center"/>
              <w:rPr>
                <w:rFonts w:cs="Times New Roman (正文 CS 字体)"/>
              </w:rPr>
            </w:pPr>
            <w:r w:rsidRPr="008C197D">
              <w:rPr>
                <w:rFonts w:cs="Times New Roman (正文 CS 字体)" w:hint="eastAsia"/>
              </w:rPr>
              <w:t>C++数据类型</w:t>
            </w:r>
          </w:p>
        </w:tc>
      </w:tr>
      <w:tr w:rsidR="008C197D" w:rsidRPr="008C197D" w14:paraId="1E39B478" w14:textId="77777777" w:rsidTr="007D316D">
        <w:tc>
          <w:tcPr>
            <w:tcW w:w="2919" w:type="dxa"/>
          </w:tcPr>
          <w:p w14:paraId="2F32A50A" w14:textId="77777777" w:rsidR="008C197D" w:rsidRPr="008C197D" w:rsidRDefault="008C197D" w:rsidP="008C197D">
            <w:pPr>
              <w:jc w:val="center"/>
              <w:rPr>
                <w:rFonts w:cs="Times New Roman (正文 CS 字体)"/>
              </w:rPr>
            </w:pPr>
            <w:r w:rsidRPr="008C197D">
              <w:rPr>
                <w:rFonts w:cs="Times New Roman (正文 CS 字体)" w:hint="eastAsia"/>
              </w:rPr>
              <w:t>INTEGER</w:t>
            </w:r>
          </w:p>
        </w:tc>
        <w:tc>
          <w:tcPr>
            <w:tcW w:w="2893" w:type="dxa"/>
          </w:tcPr>
          <w:p w14:paraId="44F24B25" w14:textId="77777777" w:rsidR="008C197D" w:rsidRPr="008C197D" w:rsidRDefault="008C197D" w:rsidP="008C197D">
            <w:pPr>
              <w:jc w:val="center"/>
              <w:rPr>
                <w:rFonts w:cs="Times New Roman (正文 CS 字体)"/>
              </w:rPr>
            </w:pPr>
            <w:r w:rsidRPr="008C197D">
              <w:rPr>
                <w:rFonts w:cs="Times New Roman (正文 CS 字体)"/>
              </w:rPr>
              <w:t xml:space="preserve">long </w:t>
            </w:r>
            <w:proofErr w:type="spellStart"/>
            <w:r w:rsidRPr="008C197D">
              <w:rPr>
                <w:rFonts w:cs="Times New Roman (正文 CS 字体)"/>
              </w:rPr>
              <w:t>long</w:t>
            </w:r>
            <w:proofErr w:type="spellEnd"/>
          </w:p>
        </w:tc>
      </w:tr>
      <w:tr w:rsidR="008C197D" w:rsidRPr="008C197D" w14:paraId="05615CCF" w14:textId="77777777" w:rsidTr="007D316D">
        <w:tc>
          <w:tcPr>
            <w:tcW w:w="2919" w:type="dxa"/>
          </w:tcPr>
          <w:p w14:paraId="26CD13E5" w14:textId="77777777" w:rsidR="008C197D" w:rsidRPr="008C197D" w:rsidRDefault="008C197D" w:rsidP="008C197D">
            <w:pPr>
              <w:jc w:val="center"/>
              <w:rPr>
                <w:rFonts w:cs="Times New Roman (正文 CS 字体)"/>
              </w:rPr>
            </w:pPr>
            <w:r w:rsidRPr="008C197D">
              <w:rPr>
                <w:rFonts w:cs="Times New Roman (正文 CS 字体)" w:hint="eastAsia"/>
              </w:rPr>
              <w:t>S</w:t>
            </w:r>
            <w:r w:rsidRPr="008C197D">
              <w:rPr>
                <w:rFonts w:cs="Times New Roman (正文 CS 字体)"/>
              </w:rPr>
              <w:t>TRING</w:t>
            </w:r>
          </w:p>
        </w:tc>
        <w:tc>
          <w:tcPr>
            <w:tcW w:w="2893" w:type="dxa"/>
          </w:tcPr>
          <w:p w14:paraId="248109CA" w14:textId="77777777" w:rsidR="008C197D" w:rsidRPr="008C197D" w:rsidRDefault="008C197D" w:rsidP="008C197D">
            <w:pPr>
              <w:jc w:val="center"/>
              <w:rPr>
                <w:rFonts w:cs="Times New Roman (正文 CS 字体)"/>
              </w:rPr>
            </w:pPr>
            <w:r w:rsidRPr="008C197D">
              <w:rPr>
                <w:rFonts w:cs="Times New Roman (正文 CS 字体)"/>
              </w:rPr>
              <w:t>char *</w:t>
            </w:r>
          </w:p>
        </w:tc>
      </w:tr>
      <w:tr w:rsidR="008C197D" w:rsidRPr="008C197D" w14:paraId="07D8B4A5" w14:textId="77777777" w:rsidTr="007D316D">
        <w:tc>
          <w:tcPr>
            <w:tcW w:w="2919" w:type="dxa"/>
          </w:tcPr>
          <w:p w14:paraId="03321D30" w14:textId="77777777" w:rsidR="008C197D" w:rsidRPr="008C197D" w:rsidRDefault="008C197D" w:rsidP="008C197D">
            <w:pPr>
              <w:jc w:val="center"/>
              <w:rPr>
                <w:rFonts w:cs="Times New Roman (正文 CS 字体)"/>
              </w:rPr>
            </w:pPr>
            <w:r w:rsidRPr="008C197D">
              <w:rPr>
                <w:rFonts w:cs="Times New Roman (正文 CS 字体)" w:hint="eastAsia"/>
              </w:rPr>
              <w:t>R</w:t>
            </w:r>
            <w:r w:rsidRPr="008C197D">
              <w:rPr>
                <w:rFonts w:cs="Times New Roman (正文 CS 字体)"/>
              </w:rPr>
              <w:t>EAL</w:t>
            </w:r>
          </w:p>
        </w:tc>
        <w:tc>
          <w:tcPr>
            <w:tcW w:w="2893" w:type="dxa"/>
          </w:tcPr>
          <w:p w14:paraId="34965F74" w14:textId="77777777" w:rsidR="008C197D" w:rsidRPr="008C197D" w:rsidRDefault="008C197D" w:rsidP="008C197D">
            <w:pPr>
              <w:jc w:val="center"/>
              <w:rPr>
                <w:rFonts w:cs="Times New Roman (正文 CS 字体)"/>
              </w:rPr>
            </w:pPr>
            <w:r w:rsidRPr="008C197D">
              <w:rPr>
                <w:rFonts w:cs="Times New Roman (正文 CS 字体)"/>
              </w:rPr>
              <w:t>double</w:t>
            </w:r>
          </w:p>
        </w:tc>
      </w:tr>
    </w:tbl>
    <w:p w14:paraId="1F96DDB5"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MYSQL</w:t>
      </w:r>
      <w:r w:rsidRPr="00A36C28">
        <w:rPr>
          <w:rFonts w:cs="Times New Roman (正文 CS 字体)" w:hint="eastAsia"/>
          <w:sz w:val="22"/>
          <w:szCs w:val="22"/>
          <w:lang w:val="zh-CN"/>
        </w:rPr>
        <w:t>为</w:t>
      </w:r>
      <w:r w:rsidRPr="00A36C28">
        <w:rPr>
          <w:rFonts w:cs="Times New Roman (正文 CS 字体)" w:hint="eastAsia"/>
          <w:sz w:val="22"/>
          <w:szCs w:val="22"/>
          <w:lang w:val="zh-CN"/>
        </w:rPr>
        <w:t>UDF</w:t>
      </w:r>
      <w:r w:rsidRPr="00A36C28">
        <w:rPr>
          <w:rFonts w:cs="Times New Roman (正文 CS 字体)" w:hint="eastAsia"/>
          <w:sz w:val="22"/>
          <w:szCs w:val="22"/>
          <w:lang w:val="zh-CN"/>
        </w:rPr>
        <w:t>提供了多种接口，其中至少需要实现主函数和初始化函数才可以运</w:t>
      </w:r>
      <w:r w:rsidRPr="00A36C28">
        <w:rPr>
          <w:rFonts w:cs="Times New Roman (正文 CS 字体)" w:hint="eastAsia"/>
          <w:sz w:val="22"/>
          <w:szCs w:val="22"/>
          <w:lang w:val="zh-CN"/>
        </w:rPr>
        <w:lastRenderedPageBreak/>
        <w:t>行。以下是部分常见函数的介绍。</w:t>
      </w:r>
    </w:p>
    <w:p w14:paraId="79C43255" w14:textId="77777777" w:rsidR="008C197D" w:rsidRPr="00A36C28" w:rsidRDefault="008C197D" w:rsidP="008C197D">
      <w:pPr>
        <w:ind w:firstLineChars="200" w:firstLine="442"/>
        <w:rPr>
          <w:rFonts w:cs="Times New Roman (正文 CS 字体)"/>
          <w:sz w:val="22"/>
          <w:szCs w:val="22"/>
          <w:lang w:val="zh-CN"/>
        </w:rPr>
      </w:pPr>
    </w:p>
    <w:p w14:paraId="76CBCEF4" w14:textId="5B49D50A" w:rsidR="008C197D" w:rsidRPr="00A36C28" w:rsidRDefault="005F0FB4" w:rsidP="008C197D">
      <w:pPr>
        <w:widowControl/>
        <w:numPr>
          <w:ilvl w:val="0"/>
          <w:numId w:val="138"/>
        </w:numPr>
        <w:jc w:val="left"/>
        <w:rPr>
          <w:sz w:val="22"/>
          <w:szCs w:val="22"/>
        </w:rPr>
      </w:pPr>
      <w:r w:rsidRPr="00A36C28">
        <w:rPr>
          <w:rFonts w:hint="eastAsia"/>
          <w:sz w:val="22"/>
          <w:szCs w:val="22"/>
        </w:rPr>
        <w:t>主</w:t>
      </w:r>
      <w:r w:rsidR="00334835" w:rsidRPr="00A36C28">
        <w:rPr>
          <w:rFonts w:hint="eastAsia"/>
          <w:sz w:val="22"/>
          <w:szCs w:val="22"/>
        </w:rPr>
        <w:t>函数</w:t>
      </w:r>
    </w:p>
    <w:p w14:paraId="03CF4C06"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该函数为用户自定义函数的主体部分，不同的返回类型具有不同的函数结构，函数结构如下。</w:t>
      </w:r>
    </w:p>
    <w:p w14:paraId="42A42C84"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FF"/>
          <w:sz w:val="13"/>
          <w:szCs w:val="21"/>
        </w:rPr>
        <w:t>long</w:t>
      </w:r>
      <w:r w:rsidRPr="00A36C28">
        <w:rPr>
          <w:rFonts w:ascii="Menlo" w:eastAsia="等线" w:hAnsi="Menlo" w:cs="Menlo"/>
          <w:color w:val="000000"/>
          <w:sz w:val="13"/>
          <w:szCs w:val="21"/>
        </w:rPr>
        <w:t xml:space="preserve"> </w:t>
      </w:r>
      <w:proofErr w:type="spellStart"/>
      <w:r w:rsidRPr="00A36C28">
        <w:rPr>
          <w:rFonts w:ascii="Menlo" w:eastAsia="等线" w:hAnsi="Menlo" w:cs="Menlo"/>
          <w:color w:val="0000FF"/>
          <w:sz w:val="13"/>
          <w:szCs w:val="21"/>
        </w:rPr>
        <w:t>long</w:t>
      </w:r>
      <w:proofErr w:type="spellEnd"/>
      <w:r w:rsidRPr="00A36C28">
        <w:rPr>
          <w:rFonts w:ascii="Menlo" w:eastAsia="等线" w:hAnsi="Menlo" w:cs="Menlo"/>
          <w:color w:val="000000"/>
          <w:sz w:val="13"/>
          <w:szCs w:val="21"/>
        </w:rPr>
        <w:t xml:space="preserve"> &lt;</w:t>
      </w:r>
      <w:r w:rsidRPr="00A36C28">
        <w:rPr>
          <w:rFonts w:ascii="Menlo" w:eastAsia="等线" w:hAnsi="Menlo" w:cs="Menlo" w:hint="eastAsia"/>
          <w:color w:val="000000"/>
          <w:sz w:val="13"/>
          <w:szCs w:val="21"/>
        </w:rPr>
        <w:t>函数名</w:t>
      </w:r>
      <w:r w:rsidRPr="00A36C28">
        <w:rPr>
          <w:rFonts w:ascii="Menlo" w:eastAsia="等线" w:hAnsi="Menlo" w:cs="Menlo"/>
          <w:color w:val="000000"/>
          <w:sz w:val="13"/>
          <w:szCs w:val="21"/>
        </w:rPr>
        <w:t xml:space="preserve">&gt;(UDF_INIT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initid</w:t>
      </w:r>
      <w:proofErr w:type="spellEnd"/>
      <w:r w:rsidRPr="00A36C28">
        <w:rPr>
          <w:rFonts w:ascii="Menlo" w:eastAsia="等线" w:hAnsi="Menlo" w:cs="Menlo"/>
          <w:color w:val="000000"/>
          <w:sz w:val="13"/>
          <w:szCs w:val="21"/>
        </w:rPr>
        <w:t xml:space="preserve">, UDF_ARGS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is_null</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error)</w:t>
      </w:r>
    </w:p>
    <w:p w14:paraId="2F4C8F7B"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FF"/>
          <w:sz w:val="13"/>
          <w:szCs w:val="21"/>
        </w:rPr>
        <w:t xml:space="preserve">char* </w:t>
      </w:r>
      <w:r w:rsidRPr="00A36C28">
        <w:rPr>
          <w:rFonts w:ascii="Menlo" w:eastAsia="等线" w:hAnsi="Menlo" w:cs="Menlo"/>
          <w:color w:val="000000"/>
          <w:sz w:val="13"/>
          <w:szCs w:val="21"/>
        </w:rPr>
        <w:t>&lt;</w:t>
      </w:r>
      <w:r w:rsidRPr="00A36C28">
        <w:rPr>
          <w:rFonts w:ascii="Menlo" w:eastAsia="等线" w:hAnsi="Menlo" w:cs="Menlo" w:hint="eastAsia"/>
          <w:color w:val="000000"/>
          <w:sz w:val="13"/>
          <w:szCs w:val="21"/>
        </w:rPr>
        <w:t>函数名</w:t>
      </w:r>
      <w:r w:rsidRPr="00A36C28">
        <w:rPr>
          <w:rFonts w:ascii="Menlo" w:eastAsia="等线" w:hAnsi="Menlo" w:cs="Menlo"/>
          <w:color w:val="000000"/>
          <w:sz w:val="13"/>
          <w:szCs w:val="21"/>
        </w:rPr>
        <w:t xml:space="preserve">&gt;(UDF_INIT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initid</w:t>
      </w:r>
      <w:proofErr w:type="spellEnd"/>
      <w:r w:rsidRPr="00A36C28">
        <w:rPr>
          <w:rFonts w:ascii="Menlo" w:eastAsia="等线" w:hAnsi="Menlo" w:cs="Menlo"/>
          <w:color w:val="000000"/>
          <w:sz w:val="13"/>
          <w:szCs w:val="21"/>
        </w:rPr>
        <w:t xml:space="preserve">, UDF_ARGS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 xml:space="preserve">, </w:t>
      </w:r>
      <w:r w:rsidRPr="00A36C28">
        <w:rPr>
          <w:rFonts w:ascii="Menlo" w:eastAsia="等线" w:hAnsi="Menlo" w:cs="Menlo" w:hint="eastAsia"/>
          <w:color w:val="000000"/>
          <w:sz w:val="13"/>
          <w:szCs w:val="21"/>
        </w:rPr>
        <w:t>char*</w:t>
      </w:r>
      <w:r w:rsidRPr="00A36C28">
        <w:rPr>
          <w:rFonts w:ascii="Menlo" w:eastAsia="等线" w:hAnsi="Menlo" w:cs="Menlo"/>
          <w:color w:val="000000"/>
          <w:sz w:val="13"/>
          <w:szCs w:val="21"/>
        </w:rPr>
        <w:t xml:space="preserve"> result, char* length,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is_null</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error)</w:t>
      </w:r>
    </w:p>
    <w:p w14:paraId="27293F1F"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FF"/>
          <w:sz w:val="13"/>
          <w:szCs w:val="21"/>
        </w:rPr>
        <w:t>double</w:t>
      </w:r>
      <w:r w:rsidRPr="00A36C28">
        <w:rPr>
          <w:rFonts w:ascii="Menlo" w:eastAsia="等线" w:hAnsi="Menlo" w:cs="Menlo"/>
          <w:color w:val="000000"/>
          <w:sz w:val="13"/>
          <w:szCs w:val="21"/>
        </w:rPr>
        <w:t xml:space="preserve"> &lt;</w:t>
      </w:r>
      <w:r w:rsidRPr="00A36C28">
        <w:rPr>
          <w:rFonts w:ascii="Menlo" w:eastAsia="等线" w:hAnsi="Menlo" w:cs="Menlo" w:hint="eastAsia"/>
          <w:color w:val="000000"/>
          <w:sz w:val="13"/>
          <w:szCs w:val="21"/>
        </w:rPr>
        <w:t>函数名</w:t>
      </w:r>
      <w:r w:rsidRPr="00A36C28">
        <w:rPr>
          <w:rFonts w:ascii="Menlo" w:eastAsia="等线" w:hAnsi="Menlo" w:cs="Menlo"/>
          <w:color w:val="000000"/>
          <w:sz w:val="13"/>
          <w:szCs w:val="21"/>
        </w:rPr>
        <w:t xml:space="preserve">&gt;(UDF_INIT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initid</w:t>
      </w:r>
      <w:proofErr w:type="spellEnd"/>
      <w:r w:rsidRPr="00A36C28">
        <w:rPr>
          <w:rFonts w:ascii="Menlo" w:eastAsia="等线" w:hAnsi="Menlo" w:cs="Menlo"/>
          <w:color w:val="000000"/>
          <w:sz w:val="13"/>
          <w:szCs w:val="21"/>
        </w:rPr>
        <w:t xml:space="preserve">, UDF_ARGS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is_null</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error)</w:t>
      </w:r>
    </w:p>
    <w:p w14:paraId="74674F24" w14:textId="77777777" w:rsidR="008C197D" w:rsidRPr="00A36C28" w:rsidRDefault="008C197D" w:rsidP="008C197D">
      <w:pPr>
        <w:numPr>
          <w:ilvl w:val="0"/>
          <w:numId w:val="158"/>
        </w:numPr>
        <w:rPr>
          <w:rFonts w:cs="Times New Roman (正文 CS 字体)"/>
          <w:sz w:val="22"/>
          <w:szCs w:val="22"/>
          <w:lang w:val="zh-CN"/>
        </w:rPr>
      </w:pPr>
      <w:r w:rsidRPr="00A36C28">
        <w:rPr>
          <w:rFonts w:cs="Times New Roman (正文 CS 字体)"/>
          <w:sz w:val="22"/>
          <w:szCs w:val="22"/>
          <w:lang w:val="zh-CN"/>
        </w:rPr>
        <w:t>UDF_INIT</w:t>
      </w:r>
      <w:r w:rsidRPr="00A36C28">
        <w:rPr>
          <w:rFonts w:cs="Times New Roman (正文 CS 字体)" w:hint="eastAsia"/>
          <w:sz w:val="22"/>
          <w:szCs w:val="22"/>
          <w:lang w:val="zh-CN"/>
        </w:rPr>
        <w:t>为结构体，用于函数间的信息交流，其成员如下表所示。</w:t>
      </w:r>
    </w:p>
    <w:tbl>
      <w:tblPr>
        <w:tblStyle w:val="35"/>
        <w:tblW w:w="0" w:type="auto"/>
        <w:tblInd w:w="360" w:type="dxa"/>
        <w:tblLook w:val="04A0" w:firstRow="1" w:lastRow="0" w:firstColumn="1" w:lastColumn="0" w:noHBand="0" w:noVBand="1"/>
      </w:tblPr>
      <w:tblGrid>
        <w:gridCol w:w="4045"/>
        <w:gridCol w:w="4034"/>
      </w:tblGrid>
      <w:tr w:rsidR="008C197D" w:rsidRPr="00A36C28" w14:paraId="31DC12AE" w14:textId="77777777" w:rsidTr="007D316D">
        <w:tc>
          <w:tcPr>
            <w:tcW w:w="4148" w:type="dxa"/>
          </w:tcPr>
          <w:p w14:paraId="3A5411D6"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成员</w:t>
            </w:r>
          </w:p>
        </w:tc>
        <w:tc>
          <w:tcPr>
            <w:tcW w:w="4148" w:type="dxa"/>
          </w:tcPr>
          <w:p w14:paraId="463D1F06"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含义</w:t>
            </w:r>
          </w:p>
        </w:tc>
      </w:tr>
      <w:tr w:rsidR="008C197D" w:rsidRPr="00A36C28" w14:paraId="1C41AD14" w14:textId="77777777" w:rsidTr="007D316D">
        <w:tc>
          <w:tcPr>
            <w:tcW w:w="4148" w:type="dxa"/>
          </w:tcPr>
          <w:p w14:paraId="62C56D75"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 xml:space="preserve">bool </w:t>
            </w:r>
            <w:proofErr w:type="spellStart"/>
            <w:r w:rsidRPr="00A36C28">
              <w:rPr>
                <w:rFonts w:cs="Times New Roman (正文 CS 字体)"/>
                <w:sz w:val="20"/>
                <w:szCs w:val="21"/>
              </w:rPr>
              <w:t>maybe_null</w:t>
            </w:r>
            <w:proofErr w:type="spellEnd"/>
          </w:p>
        </w:tc>
        <w:tc>
          <w:tcPr>
            <w:tcW w:w="4148" w:type="dxa"/>
          </w:tcPr>
          <w:p w14:paraId="4B050FF3"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如果主函数可以返回NULL，则应该初始化函数中设置为1。</w:t>
            </w:r>
          </w:p>
        </w:tc>
      </w:tr>
      <w:tr w:rsidR="008C197D" w:rsidRPr="00A36C28" w14:paraId="564D4404" w14:textId="77777777" w:rsidTr="007D316D">
        <w:tc>
          <w:tcPr>
            <w:tcW w:w="4148" w:type="dxa"/>
          </w:tcPr>
          <w:p w14:paraId="1E999CE7"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unsigned int decimals</w:t>
            </w:r>
          </w:p>
        </w:tc>
        <w:tc>
          <w:tcPr>
            <w:tcW w:w="4148" w:type="dxa"/>
          </w:tcPr>
          <w:p w14:paraId="06250C15"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小数位数</w:t>
            </w:r>
          </w:p>
        </w:tc>
      </w:tr>
      <w:tr w:rsidR="008C197D" w:rsidRPr="00A36C28" w14:paraId="70BFB57A" w14:textId="77777777" w:rsidTr="007D316D">
        <w:tc>
          <w:tcPr>
            <w:tcW w:w="4148" w:type="dxa"/>
          </w:tcPr>
          <w:p w14:paraId="6D3724BE"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 xml:space="preserve">unsigned int </w:t>
            </w:r>
            <w:proofErr w:type="spellStart"/>
            <w:r w:rsidRPr="00A36C28">
              <w:rPr>
                <w:rFonts w:cs="Times New Roman (正文 CS 字体)"/>
                <w:sz w:val="20"/>
                <w:szCs w:val="21"/>
              </w:rPr>
              <w:t>max_length</w:t>
            </w:r>
            <w:proofErr w:type="spellEnd"/>
          </w:p>
        </w:tc>
        <w:tc>
          <w:tcPr>
            <w:tcW w:w="4148" w:type="dxa"/>
          </w:tcPr>
          <w:p w14:paraId="77897E50"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结果的最大长度</w:t>
            </w:r>
          </w:p>
        </w:tc>
      </w:tr>
      <w:tr w:rsidR="008C197D" w:rsidRPr="00A36C28" w14:paraId="0AF4D062" w14:textId="77777777" w:rsidTr="007D316D">
        <w:tc>
          <w:tcPr>
            <w:tcW w:w="4148" w:type="dxa"/>
          </w:tcPr>
          <w:p w14:paraId="05A1F140"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char *</w:t>
            </w:r>
            <w:proofErr w:type="spellStart"/>
            <w:r w:rsidRPr="00A36C28">
              <w:rPr>
                <w:rFonts w:cs="Times New Roman (正文 CS 字体)"/>
                <w:sz w:val="20"/>
                <w:szCs w:val="21"/>
              </w:rPr>
              <w:t>ptr</w:t>
            </w:r>
            <w:proofErr w:type="spellEnd"/>
          </w:p>
        </w:tc>
        <w:tc>
          <w:tcPr>
            <w:tcW w:w="4148" w:type="dxa"/>
          </w:tcPr>
          <w:p w14:paraId="30B0D554"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可根据需求自由定义。例如可以在初始化函数中利用其申请动态资源，并在析构函数中释放</w:t>
            </w:r>
          </w:p>
        </w:tc>
      </w:tr>
      <w:tr w:rsidR="008C197D" w:rsidRPr="00A36C28" w14:paraId="77A557BD" w14:textId="77777777" w:rsidTr="007D316D">
        <w:tc>
          <w:tcPr>
            <w:tcW w:w="4148" w:type="dxa"/>
          </w:tcPr>
          <w:p w14:paraId="6CEB0369"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 xml:space="preserve">bool </w:t>
            </w:r>
            <w:proofErr w:type="spellStart"/>
            <w:r w:rsidRPr="00A36C28">
              <w:rPr>
                <w:rFonts w:cs="Times New Roman (正文 CS 字体)"/>
                <w:sz w:val="20"/>
                <w:szCs w:val="21"/>
              </w:rPr>
              <w:t>const_item</w:t>
            </w:r>
            <w:proofErr w:type="spellEnd"/>
          </w:p>
        </w:tc>
        <w:tc>
          <w:tcPr>
            <w:tcW w:w="4148" w:type="dxa"/>
          </w:tcPr>
          <w:p w14:paraId="0EEEBBBF"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如果主函数总是返回相同的值，则应在初始化函数中设置为1，否则设置为0</w:t>
            </w:r>
          </w:p>
        </w:tc>
      </w:tr>
    </w:tbl>
    <w:p w14:paraId="1D23E732" w14:textId="77777777" w:rsidR="008C197D" w:rsidRPr="00A36C28" w:rsidRDefault="008C197D" w:rsidP="008C197D">
      <w:pPr>
        <w:ind w:firstLineChars="200" w:firstLine="442"/>
        <w:rPr>
          <w:rFonts w:cs="Times New Roman (正文 CS 字体)"/>
          <w:sz w:val="22"/>
          <w:szCs w:val="22"/>
          <w:lang w:val="zh-CN"/>
        </w:rPr>
      </w:pPr>
    </w:p>
    <w:p w14:paraId="0569349F" w14:textId="77777777" w:rsidR="008C197D" w:rsidRPr="00A36C28" w:rsidRDefault="008C197D" w:rsidP="008C197D">
      <w:pPr>
        <w:numPr>
          <w:ilvl w:val="0"/>
          <w:numId w:val="158"/>
        </w:numPr>
        <w:rPr>
          <w:rFonts w:cs="Times New Roman (正文 CS 字体)"/>
          <w:sz w:val="22"/>
          <w:szCs w:val="22"/>
          <w:lang w:val="zh-CN"/>
        </w:rPr>
      </w:pPr>
      <w:r w:rsidRPr="00A36C28">
        <w:rPr>
          <w:rFonts w:cs="Times New Roman (正文 CS 字体)"/>
          <w:sz w:val="22"/>
          <w:szCs w:val="22"/>
          <w:lang w:val="zh-CN"/>
        </w:rPr>
        <w:t>UDF_ARGS</w:t>
      </w:r>
      <w:r w:rsidRPr="00A36C28">
        <w:rPr>
          <w:rFonts w:cs="Times New Roman (正文 CS 字体)" w:hint="eastAsia"/>
          <w:sz w:val="22"/>
          <w:szCs w:val="22"/>
          <w:lang w:val="zh-CN"/>
        </w:rPr>
        <w:t>为结构体，用户传递参数，其成员如下表所示。</w:t>
      </w:r>
    </w:p>
    <w:tbl>
      <w:tblPr>
        <w:tblStyle w:val="35"/>
        <w:tblW w:w="0" w:type="auto"/>
        <w:tblInd w:w="360" w:type="dxa"/>
        <w:tblLook w:val="04A0" w:firstRow="1" w:lastRow="0" w:firstColumn="1" w:lastColumn="0" w:noHBand="0" w:noVBand="1"/>
      </w:tblPr>
      <w:tblGrid>
        <w:gridCol w:w="4006"/>
        <w:gridCol w:w="4073"/>
      </w:tblGrid>
      <w:tr w:rsidR="008C197D" w:rsidRPr="00A36C28" w14:paraId="7A2B2BAF" w14:textId="77777777" w:rsidTr="007D316D">
        <w:tc>
          <w:tcPr>
            <w:tcW w:w="4148" w:type="dxa"/>
          </w:tcPr>
          <w:p w14:paraId="301467DE"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成员</w:t>
            </w:r>
          </w:p>
        </w:tc>
        <w:tc>
          <w:tcPr>
            <w:tcW w:w="4148" w:type="dxa"/>
          </w:tcPr>
          <w:p w14:paraId="19E17AA8"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含义</w:t>
            </w:r>
          </w:p>
        </w:tc>
      </w:tr>
      <w:tr w:rsidR="008C197D" w:rsidRPr="00A36C28" w14:paraId="05832590" w14:textId="77777777" w:rsidTr="007D316D">
        <w:tc>
          <w:tcPr>
            <w:tcW w:w="4148" w:type="dxa"/>
          </w:tcPr>
          <w:p w14:paraId="6537E2AA"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 xml:space="preserve">unsigned int </w:t>
            </w:r>
            <w:proofErr w:type="spellStart"/>
            <w:r w:rsidRPr="00A36C28">
              <w:rPr>
                <w:rFonts w:cs="Times New Roman (正文 CS 字体)"/>
                <w:sz w:val="20"/>
                <w:szCs w:val="21"/>
              </w:rPr>
              <w:t>arg_count</w:t>
            </w:r>
            <w:proofErr w:type="spellEnd"/>
          </w:p>
        </w:tc>
        <w:tc>
          <w:tcPr>
            <w:tcW w:w="4148" w:type="dxa"/>
          </w:tcPr>
          <w:p w14:paraId="2BFF8AF8"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参数数量</w:t>
            </w:r>
          </w:p>
        </w:tc>
      </w:tr>
      <w:tr w:rsidR="008C197D" w:rsidRPr="00A36C28" w14:paraId="4EDF2041" w14:textId="77777777" w:rsidTr="007D316D">
        <w:tc>
          <w:tcPr>
            <w:tcW w:w="4148" w:type="dxa"/>
          </w:tcPr>
          <w:p w14:paraId="1344B425" w14:textId="77777777" w:rsidR="008C197D" w:rsidRPr="00A36C28" w:rsidRDefault="008C197D" w:rsidP="008C197D">
            <w:pPr>
              <w:jc w:val="center"/>
              <w:rPr>
                <w:rFonts w:cs="Times New Roman (正文 CS 字体)"/>
                <w:sz w:val="20"/>
                <w:szCs w:val="21"/>
              </w:rPr>
            </w:pPr>
            <w:proofErr w:type="spellStart"/>
            <w:r w:rsidRPr="00A36C28">
              <w:rPr>
                <w:rFonts w:cs="Times New Roman (正文 CS 字体)"/>
                <w:sz w:val="20"/>
                <w:szCs w:val="21"/>
              </w:rPr>
              <w:t>enum</w:t>
            </w:r>
            <w:proofErr w:type="spellEnd"/>
            <w:r w:rsidRPr="00A36C28">
              <w:rPr>
                <w:rFonts w:cs="Times New Roman (正文 CS 字体)"/>
                <w:sz w:val="20"/>
                <w:szCs w:val="21"/>
              </w:rPr>
              <w:t xml:space="preserve"> </w:t>
            </w:r>
            <w:proofErr w:type="spellStart"/>
            <w:r w:rsidRPr="00A36C28">
              <w:rPr>
                <w:rFonts w:cs="Times New Roman (正文 CS 字体)"/>
                <w:sz w:val="20"/>
                <w:szCs w:val="21"/>
              </w:rPr>
              <w:t>Item_result</w:t>
            </w:r>
            <w:proofErr w:type="spellEnd"/>
            <w:r w:rsidRPr="00A36C28">
              <w:rPr>
                <w:rFonts w:cs="Times New Roman (正文 CS 字体)"/>
                <w:sz w:val="20"/>
                <w:szCs w:val="21"/>
              </w:rPr>
              <w:t xml:space="preserve"> *</w:t>
            </w:r>
            <w:proofErr w:type="spellStart"/>
            <w:r w:rsidRPr="00A36C28">
              <w:rPr>
                <w:rFonts w:cs="Times New Roman (正文 CS 字体)"/>
                <w:sz w:val="20"/>
                <w:szCs w:val="21"/>
              </w:rPr>
              <w:t>arg_type</w:t>
            </w:r>
            <w:proofErr w:type="spellEnd"/>
          </w:p>
        </w:tc>
        <w:tc>
          <w:tcPr>
            <w:tcW w:w="4148" w:type="dxa"/>
          </w:tcPr>
          <w:p w14:paraId="4DBFB713"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包含每个参数的数据类型。数据类型包括</w:t>
            </w:r>
            <w:r w:rsidRPr="00A36C28">
              <w:rPr>
                <w:rFonts w:cs="Times New Roman (正文 CS 字体)"/>
                <w:sz w:val="20"/>
                <w:szCs w:val="21"/>
              </w:rPr>
              <w:t>STRING_RESULT,  INT_RESULT,  REAL_RESULT, DECIMAL_RESULT</w:t>
            </w:r>
          </w:p>
        </w:tc>
      </w:tr>
      <w:tr w:rsidR="008C197D" w:rsidRPr="00A36C28" w14:paraId="06372BD1" w14:textId="77777777" w:rsidTr="007D316D">
        <w:tc>
          <w:tcPr>
            <w:tcW w:w="4148" w:type="dxa"/>
          </w:tcPr>
          <w:p w14:paraId="60E53AF9"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char **</w:t>
            </w:r>
            <w:proofErr w:type="spellStart"/>
            <w:r w:rsidRPr="00A36C28">
              <w:rPr>
                <w:rFonts w:cs="Times New Roman (正文 CS 字体)"/>
                <w:sz w:val="20"/>
                <w:szCs w:val="21"/>
              </w:rPr>
              <w:t>args</w:t>
            </w:r>
            <w:proofErr w:type="spellEnd"/>
          </w:p>
        </w:tc>
        <w:tc>
          <w:tcPr>
            <w:tcW w:w="4148" w:type="dxa"/>
          </w:tcPr>
          <w:p w14:paraId="551448BC"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参数内容</w:t>
            </w:r>
          </w:p>
        </w:tc>
      </w:tr>
      <w:tr w:rsidR="008C197D" w:rsidRPr="00A36C28" w14:paraId="55E7C3FF" w14:textId="77777777" w:rsidTr="007D316D">
        <w:tc>
          <w:tcPr>
            <w:tcW w:w="4148" w:type="dxa"/>
          </w:tcPr>
          <w:p w14:paraId="0D98AA66"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unsigned long *lengths</w:t>
            </w:r>
          </w:p>
        </w:tc>
        <w:tc>
          <w:tcPr>
            <w:tcW w:w="4148" w:type="dxa"/>
          </w:tcPr>
          <w:p w14:paraId="34CDCABF"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对于初始化函数，表示每个参数的最大长度</w:t>
            </w:r>
            <w:r w:rsidRPr="00A36C28">
              <w:rPr>
                <w:rFonts w:cs="Times New Roman (正文 CS 字体)" w:hint="eastAsia"/>
                <w:sz w:val="20"/>
                <w:szCs w:val="21"/>
              </w:rPr>
              <w:t>；</w:t>
            </w:r>
            <w:r w:rsidRPr="00A36C28">
              <w:rPr>
                <w:rFonts w:cs="Times New Roman (正文 CS 字体)"/>
                <w:sz w:val="20"/>
                <w:szCs w:val="21"/>
              </w:rPr>
              <w:t>对于</w:t>
            </w:r>
            <w:r w:rsidRPr="00A36C28">
              <w:rPr>
                <w:rFonts w:cs="Times New Roman (正文 CS 字体)" w:hint="eastAsia"/>
                <w:sz w:val="20"/>
                <w:szCs w:val="21"/>
              </w:rPr>
              <w:t>主</w:t>
            </w:r>
            <w:r w:rsidRPr="00A36C28">
              <w:rPr>
                <w:rFonts w:cs="Times New Roman (正文 CS 字体)"/>
                <w:sz w:val="20"/>
                <w:szCs w:val="21"/>
              </w:rPr>
              <w:t>函数的每次调用，包含当前</w:t>
            </w:r>
            <w:r w:rsidRPr="00A36C28">
              <w:rPr>
                <w:rFonts w:cs="Times New Roman (正文 CS 字体)" w:hint="eastAsia"/>
                <w:sz w:val="20"/>
                <w:szCs w:val="21"/>
              </w:rPr>
              <w:t>参数的</w:t>
            </w:r>
            <w:r w:rsidRPr="00A36C28">
              <w:rPr>
                <w:rFonts w:cs="Times New Roman (正文 CS 字体)"/>
                <w:sz w:val="20"/>
                <w:szCs w:val="21"/>
              </w:rPr>
              <w:t>实际长度</w:t>
            </w:r>
          </w:p>
        </w:tc>
      </w:tr>
      <w:tr w:rsidR="008C197D" w:rsidRPr="00A36C28" w14:paraId="115EB4E1" w14:textId="77777777" w:rsidTr="007D316D">
        <w:tc>
          <w:tcPr>
            <w:tcW w:w="4148" w:type="dxa"/>
          </w:tcPr>
          <w:p w14:paraId="3756F9D6"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char *</w:t>
            </w:r>
            <w:proofErr w:type="spellStart"/>
            <w:r w:rsidRPr="00A36C28">
              <w:rPr>
                <w:rFonts w:cs="Times New Roman (正文 CS 字体)"/>
                <w:sz w:val="20"/>
                <w:szCs w:val="21"/>
              </w:rPr>
              <w:t>maybe_null</w:t>
            </w:r>
            <w:proofErr w:type="spellEnd"/>
          </w:p>
        </w:tc>
        <w:tc>
          <w:tcPr>
            <w:tcW w:w="4148" w:type="dxa"/>
          </w:tcPr>
          <w:p w14:paraId="1EBB454F"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对于初始化函数，</w:t>
            </w:r>
            <w:r w:rsidRPr="00A36C28">
              <w:rPr>
                <w:rFonts w:cs="Times New Roman (正文 CS 字体)" w:hint="eastAsia"/>
                <w:sz w:val="20"/>
                <w:szCs w:val="21"/>
              </w:rPr>
              <w:t>该</w:t>
            </w:r>
            <w:r w:rsidRPr="00A36C28">
              <w:rPr>
                <w:rFonts w:cs="Times New Roman (正文 CS 字体)"/>
                <w:sz w:val="20"/>
                <w:szCs w:val="21"/>
              </w:rPr>
              <w:t>数组表示每个参数的值是否可能为空</w:t>
            </w:r>
            <w:r w:rsidRPr="00A36C28">
              <w:rPr>
                <w:rFonts w:cs="Times New Roman (正文 CS 字体)" w:hint="eastAsia"/>
                <w:sz w:val="20"/>
                <w:szCs w:val="21"/>
              </w:rPr>
              <w:t>（</w:t>
            </w:r>
            <w:r w:rsidRPr="00A36C28">
              <w:rPr>
                <w:rFonts w:cs="Times New Roman (正文 CS 字体)"/>
                <w:sz w:val="20"/>
                <w:szCs w:val="21"/>
              </w:rPr>
              <w:t>0表示不为空，1表示为空</w:t>
            </w:r>
            <w:r w:rsidRPr="00A36C28">
              <w:rPr>
                <w:rFonts w:cs="Times New Roman (正文 CS 字体)" w:hint="eastAsia"/>
                <w:sz w:val="20"/>
                <w:szCs w:val="21"/>
              </w:rPr>
              <w:t>）</w:t>
            </w:r>
          </w:p>
        </w:tc>
      </w:tr>
      <w:tr w:rsidR="008C197D" w:rsidRPr="00A36C28" w14:paraId="0397E108" w14:textId="77777777" w:rsidTr="007D316D">
        <w:tc>
          <w:tcPr>
            <w:tcW w:w="4148" w:type="dxa"/>
          </w:tcPr>
          <w:p w14:paraId="794DD2A8"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char **attributes</w:t>
            </w:r>
          </w:p>
        </w:tc>
        <w:tc>
          <w:tcPr>
            <w:tcW w:w="4148" w:type="dxa"/>
          </w:tcPr>
          <w:p w14:paraId="39977CB4"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传递有关函数参数名称的信息</w:t>
            </w:r>
          </w:p>
        </w:tc>
      </w:tr>
      <w:tr w:rsidR="008C197D" w:rsidRPr="00A36C28" w14:paraId="1F5334B2" w14:textId="77777777" w:rsidTr="007D316D">
        <w:tc>
          <w:tcPr>
            <w:tcW w:w="4148" w:type="dxa"/>
          </w:tcPr>
          <w:p w14:paraId="74A0A900" w14:textId="77777777" w:rsidR="008C197D" w:rsidRPr="00A36C28" w:rsidRDefault="008C197D" w:rsidP="008C197D">
            <w:pPr>
              <w:jc w:val="center"/>
              <w:rPr>
                <w:rFonts w:cs="Times New Roman (正文 CS 字体)"/>
                <w:sz w:val="20"/>
                <w:szCs w:val="21"/>
              </w:rPr>
            </w:pPr>
            <w:r w:rsidRPr="00A36C28">
              <w:rPr>
                <w:rFonts w:cs="Times New Roman (正文 CS 字体)"/>
                <w:sz w:val="20"/>
                <w:szCs w:val="21"/>
              </w:rPr>
              <w:t>unsigned long *</w:t>
            </w:r>
            <w:proofErr w:type="spellStart"/>
            <w:r w:rsidRPr="00A36C28">
              <w:rPr>
                <w:rFonts w:cs="Times New Roman (正文 CS 字体)"/>
                <w:sz w:val="20"/>
                <w:szCs w:val="21"/>
              </w:rPr>
              <w:t>attribute_lengths</w:t>
            </w:r>
            <w:proofErr w:type="spellEnd"/>
          </w:p>
        </w:tc>
        <w:tc>
          <w:tcPr>
            <w:tcW w:w="4148" w:type="dxa"/>
          </w:tcPr>
          <w:p w14:paraId="52804E93" w14:textId="77777777" w:rsidR="008C197D" w:rsidRPr="00A36C28" w:rsidRDefault="008C197D" w:rsidP="008C197D">
            <w:pPr>
              <w:jc w:val="center"/>
              <w:rPr>
                <w:rFonts w:cs="Times New Roman (正文 CS 字体)"/>
                <w:sz w:val="20"/>
                <w:szCs w:val="21"/>
              </w:rPr>
            </w:pPr>
            <w:r w:rsidRPr="00A36C28">
              <w:rPr>
                <w:rFonts w:cs="Times New Roman (正文 CS 字体)" w:hint="eastAsia"/>
                <w:sz w:val="20"/>
                <w:szCs w:val="21"/>
              </w:rPr>
              <w:t>提供每</w:t>
            </w:r>
            <w:r w:rsidRPr="00A36C28">
              <w:rPr>
                <w:rFonts w:cs="Times New Roman (正文 CS 字体)"/>
                <w:sz w:val="20"/>
                <w:szCs w:val="21"/>
              </w:rPr>
              <w:t>个参数名称的长度</w:t>
            </w:r>
          </w:p>
        </w:tc>
      </w:tr>
    </w:tbl>
    <w:p w14:paraId="56195B97" w14:textId="77777777" w:rsidR="008C197D" w:rsidRPr="00A36C28" w:rsidRDefault="008C197D" w:rsidP="008C197D">
      <w:pPr>
        <w:widowControl/>
        <w:jc w:val="left"/>
        <w:rPr>
          <w:rFonts w:ascii="等线" w:eastAsia="等线" w:hAnsi="等线"/>
          <w:sz w:val="20"/>
          <w:szCs w:val="21"/>
        </w:rPr>
      </w:pPr>
    </w:p>
    <w:p w14:paraId="25DBA246" w14:textId="77777777" w:rsidR="008C197D" w:rsidRPr="00A36C28" w:rsidRDefault="008C197D" w:rsidP="008C197D">
      <w:pPr>
        <w:numPr>
          <w:ilvl w:val="1"/>
          <w:numId w:val="159"/>
        </w:numPr>
        <w:rPr>
          <w:rFonts w:cs="Times New Roman (正文 CS 字体)"/>
          <w:sz w:val="22"/>
          <w:szCs w:val="22"/>
          <w:lang w:val="zh-CN"/>
        </w:rPr>
      </w:pPr>
      <w:r w:rsidRPr="00A36C28">
        <w:rPr>
          <w:rFonts w:cs="Times New Roman (正文 CS 字体)"/>
          <w:sz w:val="22"/>
          <w:szCs w:val="22"/>
          <w:lang w:val="zh-CN"/>
        </w:rPr>
        <w:t>is_null</w:t>
      </w:r>
      <w:r w:rsidRPr="00A36C28">
        <w:rPr>
          <w:rFonts w:cs="Times New Roman (正文 CS 字体)" w:hint="eastAsia"/>
          <w:sz w:val="22"/>
          <w:szCs w:val="22"/>
          <w:lang w:val="zh-CN"/>
        </w:rPr>
        <w:t>指定返回值是否为</w:t>
      </w:r>
      <w:r w:rsidRPr="00A36C28">
        <w:rPr>
          <w:rFonts w:cs="Times New Roman (正文 CS 字体)" w:hint="eastAsia"/>
          <w:sz w:val="22"/>
          <w:szCs w:val="22"/>
          <w:lang w:val="zh-CN"/>
        </w:rPr>
        <w:t>NULL</w:t>
      </w:r>
      <w:r w:rsidRPr="00A36C28">
        <w:rPr>
          <w:rFonts w:cs="Times New Roman (正文 CS 字体)" w:hint="eastAsia"/>
          <w:sz w:val="22"/>
          <w:szCs w:val="22"/>
          <w:lang w:val="zh-CN"/>
        </w:rPr>
        <w:t>，如果是则设置为</w:t>
      </w:r>
      <w:r w:rsidRPr="00A36C28">
        <w:rPr>
          <w:rFonts w:cs="Times New Roman (正文 CS 字体)" w:hint="eastAsia"/>
          <w:sz w:val="22"/>
          <w:szCs w:val="22"/>
          <w:lang w:val="zh-CN"/>
        </w:rPr>
        <w:t>1</w:t>
      </w:r>
      <w:r w:rsidRPr="00A36C28">
        <w:rPr>
          <w:rFonts w:cs="Times New Roman (正文 CS 字体)" w:hint="eastAsia"/>
          <w:sz w:val="22"/>
          <w:szCs w:val="22"/>
          <w:lang w:val="zh-CN"/>
        </w:rPr>
        <w:t>。</w:t>
      </w:r>
    </w:p>
    <w:p w14:paraId="75ED18EA" w14:textId="77777777" w:rsidR="008C197D" w:rsidRPr="00A36C28" w:rsidRDefault="008C197D" w:rsidP="008C197D">
      <w:pPr>
        <w:numPr>
          <w:ilvl w:val="1"/>
          <w:numId w:val="159"/>
        </w:numPr>
        <w:rPr>
          <w:rFonts w:cs="Times New Roman (正文 CS 字体)"/>
          <w:sz w:val="22"/>
          <w:szCs w:val="22"/>
          <w:lang w:val="zh-CN"/>
        </w:rPr>
      </w:pPr>
      <w:r w:rsidRPr="00A36C28">
        <w:rPr>
          <w:rFonts w:cs="Times New Roman (正文 CS 字体)" w:hint="eastAsia"/>
          <w:sz w:val="22"/>
          <w:szCs w:val="22"/>
          <w:lang w:val="zh-CN"/>
        </w:rPr>
        <w:t>result</w:t>
      </w:r>
      <w:r w:rsidRPr="00A36C28">
        <w:rPr>
          <w:rFonts w:cs="Times New Roman (正文 CS 字体)" w:hint="eastAsia"/>
          <w:sz w:val="22"/>
          <w:szCs w:val="22"/>
          <w:lang w:val="zh-CN"/>
        </w:rPr>
        <w:t>和</w:t>
      </w:r>
      <w:r w:rsidRPr="00A36C28">
        <w:rPr>
          <w:rFonts w:cs="Times New Roman (正文 CS 字体)" w:hint="eastAsia"/>
          <w:sz w:val="22"/>
          <w:szCs w:val="22"/>
          <w:lang w:val="zh-CN"/>
        </w:rPr>
        <w:t>length</w:t>
      </w:r>
      <w:r w:rsidRPr="00A36C28">
        <w:rPr>
          <w:rFonts w:cs="Times New Roman (正文 CS 字体)" w:hint="eastAsia"/>
          <w:sz w:val="22"/>
          <w:szCs w:val="22"/>
          <w:lang w:val="zh-CN"/>
        </w:rPr>
        <w:t>指针指向结果及其长度。</w:t>
      </w:r>
    </w:p>
    <w:p w14:paraId="23E1BFC5" w14:textId="77777777" w:rsidR="008C197D" w:rsidRPr="00A36C28" w:rsidRDefault="008C197D" w:rsidP="008C197D">
      <w:pPr>
        <w:numPr>
          <w:ilvl w:val="1"/>
          <w:numId w:val="159"/>
        </w:numPr>
        <w:rPr>
          <w:rFonts w:cs="Times New Roman (正文 CS 字体)"/>
          <w:sz w:val="22"/>
          <w:szCs w:val="22"/>
          <w:lang w:val="zh-CN"/>
        </w:rPr>
      </w:pPr>
      <w:r w:rsidRPr="00A36C28">
        <w:rPr>
          <w:rFonts w:cs="Times New Roman (正文 CS 字体)" w:hint="eastAsia"/>
          <w:sz w:val="22"/>
          <w:szCs w:val="22"/>
          <w:lang w:val="zh-CN"/>
        </w:rPr>
        <w:lastRenderedPageBreak/>
        <w:t>error</w:t>
      </w:r>
      <w:r w:rsidRPr="00A36C28">
        <w:rPr>
          <w:rFonts w:cs="Times New Roman (正文 CS 字体)" w:hint="eastAsia"/>
          <w:sz w:val="22"/>
          <w:szCs w:val="22"/>
          <w:lang w:val="zh-CN"/>
        </w:rPr>
        <w:t>为错误信息。</w:t>
      </w:r>
    </w:p>
    <w:p w14:paraId="2686BEA9" w14:textId="77777777" w:rsidR="008C197D" w:rsidRPr="00A36C28" w:rsidRDefault="008C197D" w:rsidP="008C197D">
      <w:pPr>
        <w:widowControl/>
        <w:jc w:val="left"/>
        <w:rPr>
          <w:rFonts w:ascii="等线" w:eastAsia="等线" w:hAnsi="等线"/>
          <w:sz w:val="20"/>
          <w:szCs w:val="21"/>
        </w:rPr>
      </w:pPr>
    </w:p>
    <w:p w14:paraId="1A4D27EC" w14:textId="77777777" w:rsidR="008C197D" w:rsidRPr="00A36C28" w:rsidRDefault="008C197D" w:rsidP="008C197D">
      <w:pPr>
        <w:widowControl/>
        <w:numPr>
          <w:ilvl w:val="0"/>
          <w:numId w:val="138"/>
        </w:numPr>
        <w:jc w:val="left"/>
        <w:rPr>
          <w:sz w:val="22"/>
          <w:szCs w:val="22"/>
        </w:rPr>
      </w:pPr>
      <w:r w:rsidRPr="00A36C28">
        <w:rPr>
          <w:rFonts w:hint="eastAsia"/>
          <w:sz w:val="22"/>
          <w:szCs w:val="22"/>
        </w:rPr>
        <w:t>初始化函数</w:t>
      </w:r>
    </w:p>
    <w:p w14:paraId="1D014A00"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该函数在主体函数执行前由数据库自动调用，执行初始化工作，返回</w:t>
      </w:r>
      <w:r w:rsidRPr="00A36C28">
        <w:rPr>
          <w:rFonts w:cs="Times New Roman (正文 CS 字体)"/>
          <w:sz w:val="22"/>
          <w:szCs w:val="22"/>
          <w:lang w:val="zh-CN"/>
        </w:rPr>
        <w:t>0</w:t>
      </w:r>
      <w:r w:rsidRPr="00A36C28">
        <w:rPr>
          <w:rFonts w:cs="Times New Roman (正文 CS 字体)" w:hint="eastAsia"/>
          <w:sz w:val="22"/>
          <w:szCs w:val="22"/>
          <w:lang w:val="zh-CN"/>
        </w:rPr>
        <w:t>表示正常，</w:t>
      </w:r>
      <w:r w:rsidRPr="00A36C28">
        <w:rPr>
          <w:rFonts w:cs="Times New Roman (正文 CS 字体)"/>
          <w:sz w:val="22"/>
          <w:szCs w:val="22"/>
          <w:lang w:val="zh-CN"/>
        </w:rPr>
        <w:t>可在</w:t>
      </w:r>
      <w:r w:rsidRPr="00A36C28">
        <w:rPr>
          <w:rFonts w:cs="Times New Roman (正文 CS 字体)"/>
          <w:sz w:val="22"/>
          <w:szCs w:val="22"/>
          <w:lang w:val="zh-CN"/>
        </w:rPr>
        <w:t>message</w:t>
      </w:r>
      <w:r w:rsidRPr="00A36C28">
        <w:rPr>
          <w:rFonts w:cs="Times New Roman (正文 CS 字体)"/>
          <w:sz w:val="22"/>
          <w:szCs w:val="22"/>
          <w:lang w:val="zh-CN"/>
        </w:rPr>
        <w:t>中给出错误信息</w:t>
      </w:r>
      <w:r w:rsidRPr="00A36C28">
        <w:rPr>
          <w:rFonts w:cs="Times New Roman (正文 CS 字体)" w:hint="eastAsia"/>
          <w:sz w:val="22"/>
          <w:szCs w:val="22"/>
          <w:lang w:val="zh-CN"/>
        </w:rPr>
        <w:t>。</w:t>
      </w:r>
    </w:p>
    <w:p w14:paraId="55809D7E"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FF"/>
          <w:sz w:val="13"/>
          <w:szCs w:val="21"/>
        </w:rPr>
        <w:t>bool</w:t>
      </w:r>
      <w:r w:rsidRPr="00A36C28">
        <w:rPr>
          <w:rFonts w:ascii="Menlo" w:eastAsia="等线" w:hAnsi="Menlo" w:cs="Menlo"/>
          <w:color w:val="000000"/>
          <w:sz w:val="13"/>
          <w:szCs w:val="21"/>
        </w:rPr>
        <w:t xml:space="preserve"> &lt;</w:t>
      </w:r>
      <w:r w:rsidRPr="00A36C28">
        <w:rPr>
          <w:rFonts w:ascii="Menlo" w:eastAsia="等线" w:hAnsi="Menlo" w:cs="Menlo" w:hint="eastAsia"/>
          <w:color w:val="000000"/>
          <w:sz w:val="13"/>
          <w:szCs w:val="21"/>
        </w:rPr>
        <w:t>函数名</w:t>
      </w:r>
      <w:r w:rsidRPr="00A36C28">
        <w:rPr>
          <w:rFonts w:ascii="Menlo" w:eastAsia="等线" w:hAnsi="Menlo" w:cs="Menlo"/>
          <w:color w:val="000000"/>
          <w:sz w:val="13"/>
          <w:szCs w:val="21"/>
        </w:rPr>
        <w:t>&gt;_</w:t>
      </w:r>
      <w:proofErr w:type="spellStart"/>
      <w:r w:rsidRPr="00A36C28">
        <w:rPr>
          <w:rFonts w:ascii="Menlo" w:eastAsia="等线" w:hAnsi="Menlo" w:cs="Menlo"/>
          <w:color w:val="000000"/>
          <w:sz w:val="13"/>
          <w:szCs w:val="21"/>
        </w:rPr>
        <w:t>init</w:t>
      </w:r>
      <w:proofErr w:type="spellEnd"/>
      <w:r w:rsidRPr="00A36C28">
        <w:rPr>
          <w:rFonts w:ascii="Menlo" w:eastAsia="等线" w:hAnsi="Menlo" w:cs="Menlo"/>
          <w:color w:val="000000"/>
          <w:sz w:val="13"/>
          <w:szCs w:val="21"/>
        </w:rPr>
        <w:t xml:space="preserve">(UDF_INIT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initid</w:t>
      </w:r>
      <w:proofErr w:type="spellEnd"/>
      <w:r w:rsidRPr="00A36C28">
        <w:rPr>
          <w:rFonts w:ascii="Menlo" w:eastAsia="等线" w:hAnsi="Menlo" w:cs="Menlo"/>
          <w:color w:val="000000"/>
          <w:sz w:val="13"/>
          <w:szCs w:val="21"/>
        </w:rPr>
        <w:t xml:space="preserve">, UDF_ARGS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message)</w:t>
      </w:r>
    </w:p>
    <w:p w14:paraId="4226CD28"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该函数返回值在</w:t>
      </w:r>
      <w:r w:rsidRPr="00A36C28">
        <w:rPr>
          <w:rFonts w:cs="Times New Roman (正文 CS 字体)" w:hint="eastAsia"/>
          <w:sz w:val="22"/>
          <w:szCs w:val="22"/>
          <w:lang w:val="zh-CN"/>
        </w:rPr>
        <w:t>MySQL</w:t>
      </w:r>
      <w:r w:rsidRPr="00A36C28">
        <w:rPr>
          <w:rFonts w:cs="Times New Roman (正文 CS 字体)"/>
          <w:sz w:val="22"/>
          <w:szCs w:val="22"/>
          <w:lang w:val="zh-CN"/>
        </w:rPr>
        <w:t>8</w:t>
      </w:r>
      <w:r w:rsidRPr="00A36C28">
        <w:rPr>
          <w:rFonts w:cs="Times New Roman (正文 CS 字体)" w:hint="eastAsia"/>
          <w:sz w:val="22"/>
          <w:szCs w:val="22"/>
          <w:lang w:val="zh-CN"/>
        </w:rPr>
        <w:t>前为</w:t>
      </w:r>
      <w:r w:rsidRPr="00A36C28">
        <w:rPr>
          <w:rFonts w:cs="Times New Roman (正文 CS 字体)" w:hint="eastAsia"/>
          <w:sz w:val="22"/>
          <w:szCs w:val="22"/>
          <w:lang w:val="zh-CN"/>
        </w:rPr>
        <w:t>m</w:t>
      </w:r>
      <w:r w:rsidRPr="00A36C28">
        <w:rPr>
          <w:rFonts w:cs="Times New Roman (正文 CS 字体)"/>
          <w:sz w:val="22"/>
          <w:szCs w:val="22"/>
          <w:lang w:val="zh-CN"/>
        </w:rPr>
        <w:t>y_</w:t>
      </w:r>
      <w:r w:rsidRPr="00A36C28">
        <w:rPr>
          <w:rFonts w:cs="Times New Roman (正文 CS 字体)" w:hint="eastAsia"/>
          <w:sz w:val="22"/>
          <w:szCs w:val="22"/>
          <w:lang w:val="zh-CN"/>
        </w:rPr>
        <w:t>bool</w:t>
      </w:r>
      <w:r w:rsidRPr="00A36C28">
        <w:rPr>
          <w:rFonts w:cs="Times New Roman (正文 CS 字体)" w:hint="eastAsia"/>
          <w:sz w:val="22"/>
          <w:szCs w:val="22"/>
          <w:lang w:val="zh-CN"/>
        </w:rPr>
        <w:t>，</w:t>
      </w:r>
      <w:r w:rsidRPr="00A36C28">
        <w:rPr>
          <w:rFonts w:cs="Times New Roman (正文 CS 字体)" w:hint="eastAsia"/>
          <w:sz w:val="22"/>
          <w:szCs w:val="22"/>
          <w:lang w:val="zh-CN"/>
        </w:rPr>
        <w:t>MySQL</w:t>
      </w:r>
      <w:r w:rsidRPr="00A36C28">
        <w:rPr>
          <w:rFonts w:cs="Times New Roman (正文 CS 字体)"/>
          <w:sz w:val="22"/>
          <w:szCs w:val="22"/>
          <w:lang w:val="zh-CN"/>
        </w:rPr>
        <w:t>8</w:t>
      </w:r>
      <w:r w:rsidRPr="00A36C28">
        <w:rPr>
          <w:rFonts w:cs="Times New Roman (正文 CS 字体)" w:hint="eastAsia"/>
          <w:sz w:val="22"/>
          <w:szCs w:val="22"/>
          <w:lang w:val="zh-CN"/>
        </w:rPr>
        <w:t>后删除</w:t>
      </w:r>
      <w:r w:rsidRPr="00A36C28">
        <w:rPr>
          <w:rFonts w:cs="Times New Roman (正文 CS 字体)" w:hint="eastAsia"/>
          <w:sz w:val="22"/>
          <w:szCs w:val="22"/>
          <w:lang w:val="zh-CN"/>
        </w:rPr>
        <w:t>my</w:t>
      </w:r>
      <w:r w:rsidRPr="00A36C28">
        <w:rPr>
          <w:rFonts w:cs="Times New Roman (正文 CS 字体)"/>
          <w:sz w:val="22"/>
          <w:szCs w:val="22"/>
          <w:lang w:val="zh-CN"/>
        </w:rPr>
        <w:t>_bool</w:t>
      </w:r>
      <w:r w:rsidRPr="00A36C28">
        <w:rPr>
          <w:rFonts w:cs="Times New Roman (正文 CS 字体)" w:hint="eastAsia"/>
          <w:sz w:val="22"/>
          <w:szCs w:val="22"/>
          <w:lang w:val="zh-CN"/>
        </w:rPr>
        <w:t>并改为使用</w:t>
      </w:r>
      <w:r w:rsidRPr="00A36C28">
        <w:rPr>
          <w:rFonts w:cs="Times New Roman (正文 CS 字体)" w:hint="eastAsia"/>
          <w:sz w:val="22"/>
          <w:szCs w:val="22"/>
          <w:lang w:val="zh-CN"/>
        </w:rPr>
        <w:t>b</w:t>
      </w:r>
      <w:r w:rsidRPr="00A36C28">
        <w:rPr>
          <w:rFonts w:cs="Times New Roman (正文 CS 字体)"/>
          <w:sz w:val="22"/>
          <w:szCs w:val="22"/>
          <w:lang w:val="zh-CN"/>
        </w:rPr>
        <w:t>ool</w:t>
      </w:r>
      <w:r w:rsidRPr="00A36C28">
        <w:rPr>
          <w:rFonts w:cs="Times New Roman (正文 CS 字体)" w:hint="eastAsia"/>
          <w:sz w:val="22"/>
          <w:szCs w:val="22"/>
          <w:lang w:val="zh-CN"/>
        </w:rPr>
        <w:t>。</w:t>
      </w:r>
    </w:p>
    <w:p w14:paraId="65993DF6" w14:textId="77777777" w:rsidR="008C197D" w:rsidRPr="00A36C28" w:rsidRDefault="008C197D" w:rsidP="008C197D">
      <w:pPr>
        <w:ind w:firstLineChars="200" w:firstLine="442"/>
        <w:rPr>
          <w:rFonts w:cs="Times New Roman (正文 CS 字体)"/>
          <w:sz w:val="22"/>
          <w:szCs w:val="22"/>
          <w:lang w:val="zh-CN"/>
        </w:rPr>
      </w:pPr>
    </w:p>
    <w:p w14:paraId="42EAFCAE" w14:textId="77777777" w:rsidR="008C197D" w:rsidRPr="00A36C28" w:rsidRDefault="008C197D" w:rsidP="008C197D">
      <w:pPr>
        <w:widowControl/>
        <w:numPr>
          <w:ilvl w:val="0"/>
          <w:numId w:val="138"/>
        </w:numPr>
        <w:jc w:val="left"/>
        <w:rPr>
          <w:sz w:val="22"/>
          <w:szCs w:val="22"/>
        </w:rPr>
      </w:pPr>
      <w:r w:rsidRPr="00A36C28">
        <w:rPr>
          <w:rFonts w:hint="eastAsia"/>
          <w:sz w:val="22"/>
          <w:szCs w:val="22"/>
        </w:rPr>
        <w:t>析构函数</w:t>
      </w:r>
    </w:p>
    <w:p w14:paraId="4BEC71C8"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该函数在主函数执行后调用，可在此释放资源。</w:t>
      </w:r>
    </w:p>
    <w:p w14:paraId="48D5E5F0"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hint="eastAsia"/>
          <w:color w:val="0000FF"/>
          <w:sz w:val="13"/>
          <w:szCs w:val="21"/>
        </w:rPr>
        <w:t>void</w:t>
      </w:r>
      <w:r w:rsidRPr="00A36C28">
        <w:rPr>
          <w:rFonts w:ascii="Menlo" w:eastAsia="等线" w:hAnsi="Menlo" w:cs="Menlo"/>
          <w:color w:val="0000FF"/>
          <w:sz w:val="13"/>
          <w:szCs w:val="21"/>
        </w:rPr>
        <w:t xml:space="preserve"> </w:t>
      </w:r>
      <w:r w:rsidRPr="00A36C28">
        <w:rPr>
          <w:rFonts w:ascii="Menlo" w:eastAsia="等线" w:hAnsi="Menlo" w:cs="Menlo"/>
          <w:color w:val="000000"/>
          <w:sz w:val="13"/>
          <w:szCs w:val="21"/>
        </w:rPr>
        <w:t>&lt;</w:t>
      </w:r>
      <w:r w:rsidRPr="00A36C28">
        <w:rPr>
          <w:rFonts w:ascii="Menlo" w:eastAsia="等线" w:hAnsi="Menlo" w:cs="Menlo" w:hint="eastAsia"/>
          <w:color w:val="000000"/>
          <w:sz w:val="13"/>
          <w:szCs w:val="21"/>
        </w:rPr>
        <w:t>函数名</w:t>
      </w:r>
      <w:r w:rsidRPr="00A36C28">
        <w:rPr>
          <w:rFonts w:ascii="Menlo" w:eastAsia="等线" w:hAnsi="Menlo" w:cs="Menlo"/>
          <w:color w:val="000000"/>
          <w:sz w:val="13"/>
          <w:szCs w:val="21"/>
        </w:rPr>
        <w:t>&gt;_</w:t>
      </w:r>
      <w:proofErr w:type="spellStart"/>
      <w:r w:rsidRPr="00A36C28">
        <w:rPr>
          <w:rFonts w:ascii="Menlo" w:eastAsia="等线" w:hAnsi="Menlo" w:cs="Menlo"/>
          <w:color w:val="000000"/>
          <w:sz w:val="13"/>
          <w:szCs w:val="21"/>
        </w:rPr>
        <w:t>deinit</w:t>
      </w:r>
      <w:proofErr w:type="spellEnd"/>
      <w:r w:rsidRPr="00A36C28">
        <w:rPr>
          <w:rFonts w:ascii="Menlo" w:eastAsia="等线" w:hAnsi="Menlo" w:cs="Menlo"/>
          <w:color w:val="000000"/>
          <w:sz w:val="13"/>
          <w:szCs w:val="21"/>
        </w:rPr>
        <w:t xml:space="preserve">(UDF_INIT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initid</w:t>
      </w:r>
      <w:proofErr w:type="spellEnd"/>
      <w:r w:rsidRPr="00A36C28">
        <w:rPr>
          <w:rFonts w:ascii="Menlo" w:eastAsia="等线" w:hAnsi="Menlo" w:cs="Menlo"/>
          <w:color w:val="000000"/>
          <w:sz w:val="13"/>
          <w:szCs w:val="21"/>
        </w:rPr>
        <w:t>)</w:t>
      </w:r>
    </w:p>
    <w:p w14:paraId="50E311B0" w14:textId="77777777" w:rsidR="008C197D" w:rsidRPr="00A36C28" w:rsidRDefault="008C197D" w:rsidP="008C197D">
      <w:pPr>
        <w:ind w:left="360"/>
        <w:rPr>
          <w:rFonts w:ascii="等线" w:eastAsia="等线" w:hAnsi="等线"/>
          <w:sz w:val="20"/>
          <w:szCs w:val="21"/>
        </w:rPr>
      </w:pPr>
    </w:p>
    <w:p w14:paraId="322A5D30"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以下为两数相加的</w:t>
      </w:r>
      <w:r w:rsidRPr="00A36C28">
        <w:rPr>
          <w:rFonts w:cs="Times New Roman (正文 CS 字体)" w:hint="eastAsia"/>
          <w:sz w:val="22"/>
          <w:szCs w:val="22"/>
          <w:lang w:val="zh-CN"/>
        </w:rPr>
        <w:t>UDF</w:t>
      </w:r>
      <w:r w:rsidRPr="00A36C28">
        <w:rPr>
          <w:rFonts w:cs="Times New Roman (正文 CS 字体)" w:hint="eastAsia"/>
          <w:sz w:val="22"/>
          <w:szCs w:val="22"/>
          <w:lang w:val="zh-CN"/>
        </w:rPr>
        <w:t>示例</w:t>
      </w:r>
      <w:r w:rsidRPr="00A36C28">
        <w:rPr>
          <w:rFonts w:cs="Times New Roman (正文 CS 字体)" w:hint="eastAsia"/>
          <w:sz w:val="22"/>
          <w:szCs w:val="22"/>
        </w:rPr>
        <w:t>。</w:t>
      </w:r>
      <w:r w:rsidRPr="00A36C28">
        <w:rPr>
          <w:rFonts w:cs="Times New Roman (正文 CS 字体)" w:hint="eastAsia"/>
          <w:sz w:val="22"/>
          <w:szCs w:val="22"/>
          <w:lang w:val="zh-CN"/>
        </w:rPr>
        <w:t>需要强调的是，</w:t>
      </w:r>
      <w:r w:rsidRPr="00A36C28">
        <w:rPr>
          <w:rFonts w:cs="Times New Roman (正文 CS 字体)" w:hint="eastAsia"/>
          <w:sz w:val="22"/>
          <w:szCs w:val="22"/>
          <w:lang w:val="zh-CN"/>
        </w:rPr>
        <w:t>C</w:t>
      </w:r>
      <w:r w:rsidRPr="00A36C28">
        <w:rPr>
          <w:rFonts w:cs="Times New Roman (正文 CS 字体)"/>
          <w:sz w:val="22"/>
          <w:szCs w:val="22"/>
          <w:lang w:val="zh-CN"/>
        </w:rPr>
        <w:t>++</w:t>
      </w:r>
      <w:r w:rsidRPr="00A36C28">
        <w:rPr>
          <w:rFonts w:cs="Times New Roman (正文 CS 字体)" w:hint="eastAsia"/>
          <w:sz w:val="22"/>
          <w:szCs w:val="22"/>
          <w:lang w:val="zh-CN"/>
        </w:rPr>
        <w:t>中需要将函数封装于</w:t>
      </w:r>
      <w:r w:rsidRPr="00A36C28">
        <w:rPr>
          <w:rFonts w:cs="Times New Roman (正文 CS 字体)" w:hint="eastAsia"/>
          <w:sz w:val="22"/>
          <w:szCs w:val="22"/>
          <w:lang w:val="zh-CN"/>
        </w:rPr>
        <w:t>extern</w:t>
      </w:r>
      <w:r w:rsidRPr="00A36C28">
        <w:rPr>
          <w:rFonts w:cs="Times New Roman (正文 CS 字体)"/>
          <w:sz w:val="22"/>
          <w:szCs w:val="22"/>
          <w:lang w:val="zh-CN"/>
        </w:rPr>
        <w:t xml:space="preserve"> “C</w:t>
      </w:r>
      <w:r w:rsidRPr="00A36C28">
        <w:rPr>
          <w:rFonts w:cs="Times New Roman (正文 CS 字体)"/>
          <w:sz w:val="22"/>
          <w:szCs w:val="22"/>
        </w:rPr>
        <w:t>”</w:t>
      </w:r>
      <w:r w:rsidRPr="00A36C28">
        <w:rPr>
          <w:rFonts w:cs="Times New Roman (正文 CS 字体)" w:hint="eastAsia"/>
          <w:sz w:val="22"/>
          <w:szCs w:val="22"/>
          <w:lang w:val="zh-CN"/>
        </w:rPr>
        <w:t>中。</w:t>
      </w:r>
    </w:p>
    <w:p w14:paraId="1E45C285"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FF"/>
          <w:sz w:val="13"/>
          <w:szCs w:val="21"/>
        </w:rPr>
        <w:t xml:space="preserve">#include </w:t>
      </w:r>
      <w:r w:rsidRPr="00A36C28">
        <w:rPr>
          <w:rFonts w:ascii="Menlo" w:eastAsia="等线" w:hAnsi="Menlo" w:cs="Menlo"/>
          <w:color w:val="A31515"/>
          <w:sz w:val="13"/>
          <w:szCs w:val="21"/>
        </w:rPr>
        <w:t>"</w:t>
      </w:r>
      <w:proofErr w:type="spellStart"/>
      <w:r w:rsidRPr="00A36C28">
        <w:rPr>
          <w:rFonts w:ascii="Menlo" w:eastAsia="等线" w:hAnsi="Menlo" w:cs="Menlo"/>
          <w:color w:val="A31515"/>
          <w:sz w:val="13"/>
          <w:szCs w:val="21"/>
        </w:rPr>
        <w:t>mysql</w:t>
      </w:r>
      <w:proofErr w:type="spellEnd"/>
      <w:r w:rsidRPr="00A36C28">
        <w:rPr>
          <w:rFonts w:ascii="Menlo" w:eastAsia="等线" w:hAnsi="Menlo" w:cs="Menlo"/>
          <w:color w:val="A31515"/>
          <w:sz w:val="13"/>
          <w:szCs w:val="21"/>
        </w:rPr>
        <w:t>/</w:t>
      </w:r>
      <w:proofErr w:type="spellStart"/>
      <w:r w:rsidRPr="00A36C28">
        <w:rPr>
          <w:rFonts w:ascii="Menlo" w:eastAsia="等线" w:hAnsi="Menlo" w:cs="Menlo"/>
          <w:color w:val="A31515"/>
          <w:sz w:val="13"/>
          <w:szCs w:val="21"/>
        </w:rPr>
        <w:t>mysql.h</w:t>
      </w:r>
      <w:proofErr w:type="spellEnd"/>
      <w:r w:rsidRPr="00A36C28">
        <w:rPr>
          <w:rFonts w:ascii="Menlo" w:eastAsia="等线" w:hAnsi="Menlo" w:cs="Menlo"/>
          <w:color w:val="A31515"/>
          <w:sz w:val="13"/>
          <w:szCs w:val="21"/>
        </w:rPr>
        <w:t>"</w:t>
      </w:r>
    </w:p>
    <w:p w14:paraId="7544381D"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p>
    <w:p w14:paraId="55299B88"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FF"/>
          <w:sz w:val="13"/>
          <w:szCs w:val="21"/>
        </w:rPr>
        <w:t>extern</w:t>
      </w:r>
      <w:r w:rsidRPr="00A36C28">
        <w:rPr>
          <w:rFonts w:ascii="Menlo" w:eastAsia="等线" w:hAnsi="Menlo" w:cs="Menlo"/>
          <w:color w:val="000000"/>
          <w:sz w:val="13"/>
          <w:szCs w:val="21"/>
        </w:rPr>
        <w:t xml:space="preserve"> </w:t>
      </w:r>
      <w:r w:rsidRPr="00A36C28">
        <w:rPr>
          <w:rFonts w:ascii="Menlo" w:eastAsia="等线" w:hAnsi="Menlo" w:cs="Menlo"/>
          <w:color w:val="A31515"/>
          <w:sz w:val="13"/>
          <w:szCs w:val="21"/>
        </w:rPr>
        <w:t>"C"</w:t>
      </w:r>
    </w:p>
    <w:p w14:paraId="384098EF"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00"/>
          <w:sz w:val="13"/>
          <w:szCs w:val="21"/>
        </w:rPr>
        <w:t>{</w:t>
      </w:r>
    </w:p>
    <w:p w14:paraId="2137CB37"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bool</w:t>
      </w:r>
      <w:r w:rsidRPr="00A36C28">
        <w:rPr>
          <w:rFonts w:ascii="Menlo" w:eastAsia="等线" w:hAnsi="Menlo" w:cs="Menlo"/>
          <w:color w:val="000000"/>
          <w:sz w:val="13"/>
          <w:szCs w:val="21"/>
        </w:rPr>
        <w:t xml:space="preserve"> </w:t>
      </w:r>
      <w:proofErr w:type="spellStart"/>
      <w:r w:rsidRPr="00A36C28">
        <w:rPr>
          <w:rFonts w:ascii="Menlo" w:eastAsia="等线" w:hAnsi="Menlo" w:cs="Menlo"/>
          <w:color w:val="000000"/>
          <w:sz w:val="13"/>
          <w:szCs w:val="21"/>
        </w:rPr>
        <w:t>myadd_init</w:t>
      </w:r>
      <w:proofErr w:type="spellEnd"/>
      <w:r w:rsidRPr="00A36C28">
        <w:rPr>
          <w:rFonts w:ascii="Menlo" w:eastAsia="等线" w:hAnsi="Menlo" w:cs="Menlo"/>
          <w:color w:val="000000"/>
          <w:sz w:val="13"/>
          <w:szCs w:val="21"/>
        </w:rPr>
        <w:t xml:space="preserve">(UDF_INIT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initid</w:t>
      </w:r>
      <w:proofErr w:type="spellEnd"/>
      <w:r w:rsidRPr="00A36C28">
        <w:rPr>
          <w:rFonts w:ascii="Menlo" w:eastAsia="等线" w:hAnsi="Menlo" w:cs="Menlo"/>
          <w:color w:val="000000"/>
          <w:sz w:val="13"/>
          <w:szCs w:val="21"/>
        </w:rPr>
        <w:t xml:space="preserve">, UDF_ARGS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message);</w:t>
      </w:r>
    </w:p>
    <w:p w14:paraId="747BADE8"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firstLine="300"/>
        <w:rPr>
          <w:rFonts w:ascii="Menlo" w:eastAsia="等线" w:hAnsi="Menlo" w:cs="Menlo"/>
          <w:color w:val="000000"/>
          <w:sz w:val="13"/>
          <w:szCs w:val="21"/>
        </w:rPr>
      </w:pPr>
      <w:r w:rsidRPr="00A36C28">
        <w:rPr>
          <w:rFonts w:ascii="Menlo" w:eastAsia="等线" w:hAnsi="Menlo" w:cs="Menlo"/>
          <w:color w:val="0000FF"/>
          <w:sz w:val="13"/>
          <w:szCs w:val="21"/>
        </w:rPr>
        <w:t>long</w:t>
      </w:r>
      <w:r w:rsidRPr="00A36C28">
        <w:rPr>
          <w:rFonts w:ascii="Menlo" w:eastAsia="等线" w:hAnsi="Menlo" w:cs="Menlo"/>
          <w:color w:val="000000"/>
          <w:sz w:val="13"/>
          <w:szCs w:val="21"/>
        </w:rPr>
        <w:t xml:space="preserve"> </w:t>
      </w:r>
      <w:proofErr w:type="spellStart"/>
      <w:r w:rsidRPr="00A36C28">
        <w:rPr>
          <w:rFonts w:ascii="Menlo" w:eastAsia="等线" w:hAnsi="Menlo" w:cs="Menlo"/>
          <w:color w:val="0000FF"/>
          <w:sz w:val="13"/>
          <w:szCs w:val="21"/>
        </w:rPr>
        <w:t>long</w:t>
      </w:r>
      <w:proofErr w:type="spellEnd"/>
      <w:r w:rsidRPr="00A36C28">
        <w:rPr>
          <w:rFonts w:ascii="Menlo" w:eastAsia="等线" w:hAnsi="Menlo" w:cs="Menlo"/>
          <w:color w:val="000000"/>
          <w:sz w:val="13"/>
          <w:szCs w:val="21"/>
        </w:rPr>
        <w:t xml:space="preserve"> </w:t>
      </w:r>
      <w:proofErr w:type="spellStart"/>
      <w:r w:rsidRPr="00A36C28">
        <w:rPr>
          <w:rFonts w:ascii="Menlo" w:eastAsia="等线" w:hAnsi="Menlo" w:cs="Menlo"/>
          <w:color w:val="000000"/>
          <w:sz w:val="13"/>
          <w:szCs w:val="21"/>
        </w:rPr>
        <w:t>myadd</w:t>
      </w:r>
      <w:proofErr w:type="spellEnd"/>
      <w:r w:rsidRPr="00A36C28">
        <w:rPr>
          <w:rFonts w:ascii="Menlo" w:eastAsia="等线" w:hAnsi="Menlo" w:cs="Menlo"/>
          <w:color w:val="000000"/>
          <w:sz w:val="13"/>
          <w:szCs w:val="21"/>
        </w:rPr>
        <w:t xml:space="preserve">(UDF_INIT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initid</w:t>
      </w:r>
      <w:proofErr w:type="spellEnd"/>
      <w:r w:rsidRPr="00A36C28">
        <w:rPr>
          <w:rFonts w:ascii="Menlo" w:eastAsia="等线" w:hAnsi="Menlo" w:cs="Menlo"/>
          <w:color w:val="000000"/>
          <w:sz w:val="13"/>
          <w:szCs w:val="21"/>
        </w:rPr>
        <w:t xml:space="preserve">, UDF_ARGS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is_null</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error);</w:t>
      </w:r>
    </w:p>
    <w:p w14:paraId="47CB8E93"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00"/>
          <w:sz w:val="13"/>
          <w:szCs w:val="21"/>
        </w:rPr>
        <w:t>}</w:t>
      </w:r>
    </w:p>
    <w:p w14:paraId="67296974"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p>
    <w:p w14:paraId="3ABF6EFE"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FF"/>
          <w:sz w:val="13"/>
          <w:szCs w:val="21"/>
        </w:rPr>
        <w:t>bool</w:t>
      </w:r>
      <w:r w:rsidRPr="00A36C28">
        <w:rPr>
          <w:rFonts w:ascii="Menlo" w:eastAsia="等线" w:hAnsi="Menlo" w:cs="Menlo"/>
          <w:color w:val="000000"/>
          <w:sz w:val="13"/>
          <w:szCs w:val="21"/>
        </w:rPr>
        <w:t xml:space="preserve"> </w:t>
      </w:r>
      <w:proofErr w:type="spellStart"/>
      <w:r w:rsidRPr="00A36C28">
        <w:rPr>
          <w:rFonts w:ascii="Menlo" w:eastAsia="等线" w:hAnsi="Menlo" w:cs="Menlo"/>
          <w:color w:val="000000"/>
          <w:sz w:val="13"/>
          <w:szCs w:val="21"/>
        </w:rPr>
        <w:t>myadd_init</w:t>
      </w:r>
      <w:proofErr w:type="spellEnd"/>
      <w:r w:rsidRPr="00A36C28">
        <w:rPr>
          <w:rFonts w:ascii="Menlo" w:eastAsia="等线" w:hAnsi="Menlo" w:cs="Menlo"/>
          <w:color w:val="000000"/>
          <w:sz w:val="13"/>
          <w:szCs w:val="21"/>
        </w:rPr>
        <w:t xml:space="preserve">(UDF_INIT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initid</w:t>
      </w:r>
      <w:proofErr w:type="spellEnd"/>
      <w:r w:rsidRPr="00A36C28">
        <w:rPr>
          <w:rFonts w:ascii="Menlo" w:eastAsia="等线" w:hAnsi="Menlo" w:cs="Menlo"/>
          <w:color w:val="000000"/>
          <w:sz w:val="13"/>
          <w:szCs w:val="21"/>
        </w:rPr>
        <w:t xml:space="preserve">, UDF_ARGS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message)</w:t>
      </w:r>
    </w:p>
    <w:p w14:paraId="5D11D6AC"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00"/>
          <w:sz w:val="13"/>
          <w:szCs w:val="21"/>
        </w:rPr>
        <w:t>{</w:t>
      </w:r>
    </w:p>
    <w:p w14:paraId="10655A81"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return</w:t>
      </w:r>
      <w:r w:rsidRPr="00A36C28">
        <w:rPr>
          <w:rFonts w:ascii="Menlo" w:eastAsia="等线" w:hAnsi="Menlo" w:cs="Menlo"/>
          <w:color w:val="000000"/>
          <w:sz w:val="13"/>
          <w:szCs w:val="21"/>
        </w:rPr>
        <w:t xml:space="preserve"> </w:t>
      </w:r>
      <w:r w:rsidRPr="00A36C28">
        <w:rPr>
          <w:rFonts w:ascii="Menlo" w:eastAsia="等线" w:hAnsi="Menlo" w:cs="Menlo"/>
          <w:color w:val="098658"/>
          <w:sz w:val="13"/>
          <w:szCs w:val="21"/>
        </w:rPr>
        <w:t>0</w:t>
      </w:r>
      <w:r w:rsidRPr="00A36C28">
        <w:rPr>
          <w:rFonts w:ascii="Menlo" w:eastAsia="等线" w:hAnsi="Menlo" w:cs="Menlo"/>
          <w:color w:val="000000"/>
          <w:sz w:val="13"/>
          <w:szCs w:val="21"/>
        </w:rPr>
        <w:t>;</w:t>
      </w:r>
    </w:p>
    <w:p w14:paraId="1B4DCE6C"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00"/>
          <w:sz w:val="13"/>
          <w:szCs w:val="21"/>
        </w:rPr>
        <w:t>}</w:t>
      </w:r>
    </w:p>
    <w:p w14:paraId="12F4CA9F"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p>
    <w:p w14:paraId="540DF0E1"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FF"/>
          <w:sz w:val="13"/>
          <w:szCs w:val="21"/>
        </w:rPr>
        <w:t>long</w:t>
      </w:r>
      <w:r w:rsidRPr="00A36C28">
        <w:rPr>
          <w:rFonts w:ascii="Menlo" w:eastAsia="等线" w:hAnsi="Menlo" w:cs="Menlo"/>
          <w:color w:val="000000"/>
          <w:sz w:val="13"/>
          <w:szCs w:val="21"/>
        </w:rPr>
        <w:t xml:space="preserve"> </w:t>
      </w:r>
      <w:proofErr w:type="spellStart"/>
      <w:r w:rsidRPr="00A36C28">
        <w:rPr>
          <w:rFonts w:ascii="Menlo" w:eastAsia="等线" w:hAnsi="Menlo" w:cs="Menlo"/>
          <w:color w:val="0000FF"/>
          <w:sz w:val="13"/>
          <w:szCs w:val="21"/>
        </w:rPr>
        <w:t>long</w:t>
      </w:r>
      <w:proofErr w:type="spellEnd"/>
      <w:r w:rsidRPr="00A36C28">
        <w:rPr>
          <w:rFonts w:ascii="Menlo" w:eastAsia="等线" w:hAnsi="Menlo" w:cs="Menlo"/>
          <w:color w:val="000000"/>
          <w:sz w:val="13"/>
          <w:szCs w:val="21"/>
        </w:rPr>
        <w:t xml:space="preserve"> </w:t>
      </w:r>
      <w:proofErr w:type="spellStart"/>
      <w:r w:rsidRPr="00A36C28">
        <w:rPr>
          <w:rFonts w:ascii="Menlo" w:eastAsia="等线" w:hAnsi="Menlo" w:cs="Menlo"/>
          <w:color w:val="000000"/>
          <w:sz w:val="13"/>
          <w:szCs w:val="21"/>
        </w:rPr>
        <w:t>myadd</w:t>
      </w:r>
      <w:proofErr w:type="spellEnd"/>
      <w:r w:rsidRPr="00A36C28">
        <w:rPr>
          <w:rFonts w:ascii="Menlo" w:eastAsia="等线" w:hAnsi="Menlo" w:cs="Menlo"/>
          <w:color w:val="000000"/>
          <w:sz w:val="13"/>
          <w:szCs w:val="21"/>
        </w:rPr>
        <w:t xml:space="preserve">(UDF_INIT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initid</w:t>
      </w:r>
      <w:proofErr w:type="spellEnd"/>
      <w:r w:rsidRPr="00A36C28">
        <w:rPr>
          <w:rFonts w:ascii="Menlo" w:eastAsia="等线" w:hAnsi="Menlo" w:cs="Menlo"/>
          <w:color w:val="000000"/>
          <w:sz w:val="13"/>
          <w:szCs w:val="21"/>
        </w:rPr>
        <w:t xml:space="preserve">, UDF_ARGS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proofErr w:type="spellStart"/>
      <w:r w:rsidRPr="00A36C28">
        <w:rPr>
          <w:rFonts w:ascii="Menlo" w:eastAsia="等线" w:hAnsi="Menlo" w:cs="Menlo"/>
          <w:color w:val="000000"/>
          <w:sz w:val="13"/>
          <w:szCs w:val="21"/>
        </w:rPr>
        <w:t>is_null</w:t>
      </w:r>
      <w:proofErr w:type="spellEnd"/>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char</w:t>
      </w: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w:t>
      </w:r>
      <w:r w:rsidRPr="00A36C28">
        <w:rPr>
          <w:rFonts w:ascii="Menlo" w:eastAsia="等线" w:hAnsi="Menlo" w:cs="Menlo"/>
          <w:color w:val="000000"/>
          <w:sz w:val="13"/>
          <w:szCs w:val="21"/>
        </w:rPr>
        <w:t>error)</w:t>
      </w:r>
    </w:p>
    <w:p w14:paraId="35DECDA4"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00"/>
          <w:sz w:val="13"/>
          <w:szCs w:val="21"/>
        </w:rPr>
        <w:t>{</w:t>
      </w:r>
    </w:p>
    <w:p w14:paraId="3F83E79E"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firstLine="300"/>
        <w:rPr>
          <w:rFonts w:ascii="Menlo" w:eastAsia="等线" w:hAnsi="Menlo" w:cs="Menlo"/>
          <w:color w:val="000000"/>
          <w:sz w:val="13"/>
          <w:szCs w:val="21"/>
        </w:rPr>
      </w:pPr>
      <w:r w:rsidRPr="00A36C28">
        <w:rPr>
          <w:rFonts w:ascii="Menlo" w:eastAsia="等线" w:hAnsi="Menlo" w:cs="Menlo"/>
          <w:color w:val="0000FF"/>
          <w:sz w:val="13"/>
          <w:szCs w:val="21"/>
        </w:rPr>
        <w:t>int *</w:t>
      </w:r>
      <w:r w:rsidRPr="00A36C28">
        <w:rPr>
          <w:rFonts w:ascii="Menlo" w:eastAsia="等线" w:hAnsi="Menlo" w:cs="Menlo"/>
          <w:color w:val="000000"/>
          <w:sz w:val="13"/>
          <w:szCs w:val="21"/>
        </w:rPr>
        <w:t>x = (</w:t>
      </w:r>
      <w:r w:rsidRPr="00A36C28">
        <w:rPr>
          <w:rFonts w:ascii="Menlo" w:eastAsia="等线" w:hAnsi="Menlo" w:cs="Menlo"/>
          <w:color w:val="0000FF"/>
          <w:sz w:val="13"/>
          <w:szCs w:val="21"/>
        </w:rPr>
        <w:t>int</w:t>
      </w:r>
      <w:r w:rsidRPr="00A36C28">
        <w:rPr>
          <w:rFonts w:ascii="Menlo" w:eastAsia="等线" w:hAnsi="Menlo" w:cs="Menlo"/>
          <w:color w:val="000000"/>
          <w:sz w:val="13"/>
          <w:szCs w:val="21"/>
        </w:rPr>
        <w:t xml:space="preserve"> *)</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-&gt;</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w:t>
      </w:r>
      <w:r w:rsidRPr="00A36C28">
        <w:rPr>
          <w:rFonts w:ascii="Menlo" w:eastAsia="等线" w:hAnsi="Menlo" w:cs="Menlo"/>
          <w:color w:val="098658"/>
          <w:sz w:val="13"/>
          <w:szCs w:val="21"/>
        </w:rPr>
        <w:t>0</w:t>
      </w:r>
      <w:r w:rsidRPr="00A36C28">
        <w:rPr>
          <w:rFonts w:ascii="Menlo" w:eastAsia="等线" w:hAnsi="Menlo" w:cs="Menlo"/>
          <w:color w:val="000000"/>
          <w:sz w:val="13"/>
          <w:szCs w:val="21"/>
        </w:rPr>
        <w:t>];</w:t>
      </w:r>
    </w:p>
    <w:p w14:paraId="42596679"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firstLine="300"/>
        <w:rPr>
          <w:rFonts w:ascii="Menlo" w:eastAsia="等线" w:hAnsi="Menlo" w:cs="Menlo"/>
          <w:color w:val="000000"/>
          <w:sz w:val="13"/>
          <w:szCs w:val="21"/>
        </w:rPr>
      </w:pPr>
      <w:r w:rsidRPr="00A36C28">
        <w:rPr>
          <w:rFonts w:ascii="Menlo" w:eastAsia="等线" w:hAnsi="Menlo" w:cs="Menlo"/>
          <w:color w:val="0000FF"/>
          <w:sz w:val="13"/>
          <w:szCs w:val="21"/>
        </w:rPr>
        <w:t>int *</w:t>
      </w:r>
      <w:r w:rsidRPr="00A36C28">
        <w:rPr>
          <w:rFonts w:ascii="Menlo" w:eastAsia="等线" w:hAnsi="Menlo" w:cs="Menlo"/>
          <w:color w:val="000000"/>
          <w:sz w:val="13"/>
          <w:szCs w:val="21"/>
        </w:rPr>
        <w:t>y = (</w:t>
      </w:r>
      <w:r w:rsidRPr="00A36C28">
        <w:rPr>
          <w:rFonts w:ascii="Menlo" w:eastAsia="等线" w:hAnsi="Menlo" w:cs="Menlo"/>
          <w:color w:val="0000FF"/>
          <w:sz w:val="13"/>
          <w:szCs w:val="21"/>
        </w:rPr>
        <w:t>int</w:t>
      </w:r>
      <w:r w:rsidRPr="00A36C28">
        <w:rPr>
          <w:rFonts w:ascii="Menlo" w:eastAsia="等线" w:hAnsi="Menlo" w:cs="Menlo"/>
          <w:color w:val="000000"/>
          <w:sz w:val="13"/>
          <w:szCs w:val="21"/>
        </w:rPr>
        <w:t xml:space="preserve"> *)</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-&gt;</w:t>
      </w:r>
      <w:proofErr w:type="spellStart"/>
      <w:r w:rsidRPr="00A36C28">
        <w:rPr>
          <w:rFonts w:ascii="Menlo" w:eastAsia="等线" w:hAnsi="Menlo" w:cs="Menlo"/>
          <w:color w:val="000000"/>
          <w:sz w:val="13"/>
          <w:szCs w:val="21"/>
        </w:rPr>
        <w:t>args</w:t>
      </w:r>
      <w:proofErr w:type="spellEnd"/>
      <w:r w:rsidRPr="00A36C28">
        <w:rPr>
          <w:rFonts w:ascii="Menlo" w:eastAsia="等线" w:hAnsi="Menlo" w:cs="Menlo"/>
          <w:color w:val="000000"/>
          <w:sz w:val="13"/>
          <w:szCs w:val="21"/>
        </w:rPr>
        <w:t>[</w:t>
      </w:r>
      <w:r w:rsidRPr="00A36C28">
        <w:rPr>
          <w:rFonts w:ascii="Menlo" w:eastAsia="等线" w:hAnsi="Menlo" w:cs="Menlo"/>
          <w:color w:val="098658"/>
          <w:sz w:val="13"/>
          <w:szCs w:val="21"/>
        </w:rPr>
        <w:t>1</w:t>
      </w:r>
      <w:r w:rsidRPr="00A36C28">
        <w:rPr>
          <w:rFonts w:ascii="Menlo" w:eastAsia="等线" w:hAnsi="Menlo" w:cs="Menlo"/>
          <w:color w:val="000000"/>
          <w:sz w:val="13"/>
          <w:szCs w:val="21"/>
        </w:rPr>
        <w:t>];</w:t>
      </w:r>
    </w:p>
    <w:p w14:paraId="7ABD1422"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00"/>
          <w:sz w:val="13"/>
          <w:szCs w:val="21"/>
        </w:rPr>
        <w:t xml:space="preserve">    </w:t>
      </w:r>
      <w:r w:rsidRPr="00A36C28">
        <w:rPr>
          <w:rFonts w:ascii="Menlo" w:eastAsia="等线" w:hAnsi="Menlo" w:cs="Menlo"/>
          <w:color w:val="0000FF"/>
          <w:sz w:val="13"/>
          <w:szCs w:val="21"/>
        </w:rPr>
        <w:t>return</w:t>
      </w:r>
      <w:r w:rsidRPr="00A36C28">
        <w:rPr>
          <w:rFonts w:ascii="Menlo" w:eastAsia="等线" w:hAnsi="Menlo" w:cs="Menlo"/>
          <w:color w:val="000000"/>
          <w:sz w:val="13"/>
          <w:szCs w:val="21"/>
        </w:rPr>
        <w:t xml:space="preserve"> *x + *y;</w:t>
      </w:r>
    </w:p>
    <w:p w14:paraId="42BA56EF"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21"/>
        </w:rPr>
      </w:pPr>
      <w:r w:rsidRPr="00A36C28">
        <w:rPr>
          <w:rFonts w:ascii="Menlo" w:eastAsia="等线" w:hAnsi="Menlo" w:cs="Menlo"/>
          <w:color w:val="000000"/>
          <w:sz w:val="13"/>
          <w:szCs w:val="21"/>
        </w:rPr>
        <w:t>}</w:t>
      </w:r>
    </w:p>
    <w:p w14:paraId="01A5EEF6" w14:textId="77777777" w:rsidR="008C197D" w:rsidRPr="00A36C28" w:rsidRDefault="008C197D" w:rsidP="008C197D">
      <w:pPr>
        <w:rPr>
          <w:rFonts w:ascii="等线" w:eastAsia="等线" w:hAnsi="等线"/>
          <w:sz w:val="20"/>
          <w:szCs w:val="21"/>
        </w:rPr>
      </w:pPr>
    </w:p>
    <w:p w14:paraId="55CD0891" w14:textId="77777777" w:rsidR="008C197D" w:rsidRPr="00A36C28" w:rsidRDefault="008C197D" w:rsidP="008C197D">
      <w:pPr>
        <w:keepNext/>
        <w:keepLines/>
        <w:widowControl/>
        <w:numPr>
          <w:ilvl w:val="0"/>
          <w:numId w:val="157"/>
        </w:numPr>
        <w:spacing w:before="280" w:after="290" w:line="377" w:lineRule="auto"/>
        <w:ind w:left="777" w:hanging="357"/>
        <w:jc w:val="left"/>
        <w:outlineLvl w:val="3"/>
        <w:rPr>
          <w:b/>
          <w:bCs/>
          <w:kern w:val="0"/>
          <w:sz w:val="24"/>
          <w:szCs w:val="24"/>
          <w:lang w:val="zh-CN"/>
        </w:rPr>
      </w:pPr>
      <w:r w:rsidRPr="00A36C28">
        <w:rPr>
          <w:rFonts w:hint="eastAsia"/>
          <w:b/>
          <w:bCs/>
          <w:kern w:val="0"/>
          <w:sz w:val="24"/>
          <w:szCs w:val="24"/>
          <w:lang w:val="zh-CN"/>
        </w:rPr>
        <w:t>编译生成动态链接库</w:t>
      </w:r>
    </w:p>
    <w:p w14:paraId="35CE7B2B" w14:textId="77777777" w:rsidR="008C197D" w:rsidRPr="00A36C28" w:rsidRDefault="008C197D" w:rsidP="008C197D">
      <w:pPr>
        <w:ind w:firstLineChars="200" w:firstLine="442"/>
        <w:rPr>
          <w:rFonts w:cs="Times New Roman (正文 CS 字体)"/>
          <w:sz w:val="22"/>
          <w:szCs w:val="22"/>
        </w:rPr>
      </w:pPr>
      <w:r w:rsidRPr="00A36C28">
        <w:rPr>
          <w:rFonts w:cs="Times New Roman (正文 CS 字体)" w:hint="eastAsia"/>
          <w:sz w:val="22"/>
          <w:szCs w:val="22"/>
          <w:lang w:val="zh-CN"/>
        </w:rPr>
        <w:t>使用编译器编译的</w:t>
      </w:r>
      <w:r w:rsidRPr="00A36C28">
        <w:rPr>
          <w:rFonts w:cs="Times New Roman (正文 CS 字体)" w:hint="eastAsia"/>
          <w:sz w:val="22"/>
          <w:szCs w:val="22"/>
          <w:lang w:val="zh-CN"/>
        </w:rPr>
        <w:t>so</w:t>
      </w:r>
      <w:r w:rsidRPr="00A36C28">
        <w:rPr>
          <w:rFonts w:cs="Times New Roman (正文 CS 字体)" w:hint="eastAsia"/>
          <w:sz w:val="22"/>
          <w:szCs w:val="22"/>
          <w:lang w:val="zh-CN"/>
        </w:rPr>
        <w:t>文件，需要拷贝或链接到</w:t>
      </w:r>
      <w:r w:rsidRPr="00A36C28">
        <w:rPr>
          <w:rFonts w:cs="Times New Roman (正文 CS 字体)" w:hint="eastAsia"/>
          <w:sz w:val="22"/>
          <w:szCs w:val="22"/>
          <w:lang w:val="zh-CN"/>
        </w:rPr>
        <w:t>MySQL</w:t>
      </w:r>
      <w:r w:rsidRPr="00A36C28">
        <w:rPr>
          <w:rFonts w:cs="Times New Roman (正文 CS 字体)" w:hint="eastAsia"/>
          <w:sz w:val="22"/>
          <w:szCs w:val="22"/>
          <w:lang w:val="zh-CN"/>
        </w:rPr>
        <w:t>的</w:t>
      </w:r>
      <w:r w:rsidRPr="00A36C28">
        <w:rPr>
          <w:rFonts w:cs="Times New Roman (正文 CS 字体)" w:hint="eastAsia"/>
          <w:sz w:val="22"/>
          <w:szCs w:val="22"/>
          <w:lang w:val="zh-CN"/>
        </w:rPr>
        <w:t>plugin</w:t>
      </w:r>
      <w:r w:rsidRPr="00A36C28">
        <w:rPr>
          <w:rFonts w:cs="Times New Roman (正文 CS 字体)" w:hint="eastAsia"/>
          <w:sz w:val="22"/>
          <w:szCs w:val="22"/>
          <w:lang w:val="zh-CN"/>
        </w:rPr>
        <w:t>文件夹。一般而言，</w:t>
      </w:r>
      <w:r w:rsidRPr="00A36C28">
        <w:rPr>
          <w:rFonts w:cs="Times New Roman (正文 CS 字体)" w:hint="eastAsia"/>
          <w:sz w:val="22"/>
          <w:szCs w:val="22"/>
          <w:lang w:val="zh-CN"/>
        </w:rPr>
        <w:t>ubuntu</w:t>
      </w:r>
      <w:r w:rsidRPr="00A36C28">
        <w:rPr>
          <w:rFonts w:cs="Times New Roman (正文 CS 字体)" w:hint="eastAsia"/>
          <w:sz w:val="22"/>
          <w:szCs w:val="22"/>
          <w:lang w:val="zh-CN"/>
        </w:rPr>
        <w:t>下的默认地址为</w:t>
      </w:r>
      <w:r w:rsidRPr="00A36C28">
        <w:rPr>
          <w:rFonts w:cs="Times New Roman (正文 CS 字体)"/>
          <w:sz w:val="22"/>
          <w:szCs w:val="22"/>
        </w:rPr>
        <w:t>/</w:t>
      </w:r>
      <w:proofErr w:type="spellStart"/>
      <w:r w:rsidRPr="00A36C28">
        <w:rPr>
          <w:rFonts w:cs="Times New Roman (正文 CS 字体)"/>
          <w:sz w:val="22"/>
          <w:szCs w:val="22"/>
        </w:rPr>
        <w:t>usr</w:t>
      </w:r>
      <w:proofErr w:type="spellEnd"/>
      <w:r w:rsidRPr="00A36C28">
        <w:rPr>
          <w:rFonts w:cs="Times New Roman (正文 CS 字体)"/>
          <w:sz w:val="22"/>
          <w:szCs w:val="22"/>
        </w:rPr>
        <w:t>/lib/</w:t>
      </w:r>
      <w:proofErr w:type="spellStart"/>
      <w:r w:rsidRPr="00A36C28">
        <w:rPr>
          <w:rFonts w:cs="Times New Roman (正文 CS 字体)"/>
          <w:sz w:val="22"/>
          <w:szCs w:val="22"/>
        </w:rPr>
        <w:t>mysql</w:t>
      </w:r>
      <w:proofErr w:type="spellEnd"/>
      <w:r w:rsidRPr="00A36C28">
        <w:rPr>
          <w:rFonts w:cs="Times New Roman (正文 CS 字体)"/>
          <w:sz w:val="22"/>
          <w:szCs w:val="22"/>
        </w:rPr>
        <w:t>/plugin/</w:t>
      </w:r>
      <w:r w:rsidRPr="00A36C28">
        <w:rPr>
          <w:rFonts w:cs="Times New Roman (正文 CS 字体)" w:hint="eastAsia"/>
          <w:sz w:val="22"/>
          <w:szCs w:val="22"/>
        </w:rPr>
        <w:t>。</w:t>
      </w:r>
    </w:p>
    <w:p w14:paraId="4D57F36B" w14:textId="77777777" w:rsidR="008C197D" w:rsidRPr="00A36C28" w:rsidRDefault="008C197D" w:rsidP="008C197D">
      <w:pPr>
        <w:ind w:firstLineChars="200" w:firstLine="442"/>
        <w:rPr>
          <w:rFonts w:cs="Times New Roman (正文 CS 字体)"/>
          <w:sz w:val="22"/>
          <w:szCs w:val="22"/>
        </w:rPr>
      </w:pPr>
      <w:r w:rsidRPr="00A36C28">
        <w:rPr>
          <w:rFonts w:cs="Times New Roman (正文 CS 字体)" w:hint="eastAsia"/>
          <w:sz w:val="22"/>
          <w:szCs w:val="22"/>
        </w:rPr>
        <w:t>以上步创建的</w:t>
      </w:r>
      <w:proofErr w:type="spellStart"/>
      <w:r w:rsidRPr="00A36C28">
        <w:rPr>
          <w:rFonts w:cs="Times New Roman (正文 CS 字体)" w:hint="eastAsia"/>
          <w:sz w:val="22"/>
          <w:szCs w:val="22"/>
        </w:rPr>
        <w:t>myadd</w:t>
      </w:r>
      <w:proofErr w:type="spellEnd"/>
      <w:r w:rsidRPr="00A36C28">
        <w:rPr>
          <w:rFonts w:cs="Times New Roman (正文 CS 字体)" w:hint="eastAsia"/>
          <w:sz w:val="22"/>
          <w:szCs w:val="22"/>
        </w:rPr>
        <w:t>函数为例，假设代码文件为</w:t>
      </w:r>
      <w:r w:rsidRPr="00A36C28">
        <w:rPr>
          <w:rFonts w:cs="Times New Roman (正文 CS 字体)" w:hint="eastAsia"/>
          <w:sz w:val="22"/>
          <w:szCs w:val="22"/>
        </w:rPr>
        <w:t>udf</w:t>
      </w:r>
      <w:r w:rsidRPr="00A36C28">
        <w:rPr>
          <w:rFonts w:cs="Times New Roman (正文 CS 字体)"/>
          <w:sz w:val="22"/>
          <w:szCs w:val="22"/>
        </w:rPr>
        <w:t>.cpp</w:t>
      </w:r>
      <w:r w:rsidRPr="00A36C28">
        <w:rPr>
          <w:rFonts w:cs="Times New Roman (正文 CS 字体)" w:hint="eastAsia"/>
          <w:sz w:val="22"/>
          <w:szCs w:val="22"/>
        </w:rPr>
        <w:t>，编译输出文件名设定为</w:t>
      </w:r>
      <w:r w:rsidRPr="00A36C28">
        <w:rPr>
          <w:rFonts w:cs="Times New Roman (正文 CS 字体)" w:hint="eastAsia"/>
          <w:sz w:val="22"/>
          <w:szCs w:val="22"/>
        </w:rPr>
        <w:t>udf.</w:t>
      </w:r>
      <w:r w:rsidRPr="00A36C28">
        <w:rPr>
          <w:rFonts w:cs="Times New Roman (正文 CS 字体)"/>
          <w:sz w:val="22"/>
          <w:szCs w:val="22"/>
        </w:rPr>
        <w:t>so</w:t>
      </w:r>
      <w:r w:rsidRPr="00A36C28">
        <w:rPr>
          <w:rFonts w:cs="Times New Roman (正文 CS 字体)" w:hint="eastAsia"/>
          <w:sz w:val="22"/>
          <w:szCs w:val="22"/>
        </w:rPr>
        <w:t>。</w:t>
      </w:r>
    </w:p>
    <w:p w14:paraId="42221EB2" w14:textId="77777777" w:rsidR="008C197D" w:rsidRPr="00A36C28" w:rsidRDefault="008C197D" w:rsidP="008C197D">
      <w:pPr>
        <w:widowControl/>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jc w:val="left"/>
        <w:rPr>
          <w:rFonts w:ascii="Menlo" w:hAnsi="Menlo" w:cs="Menlo"/>
          <w:color w:val="000000"/>
          <w:kern w:val="0"/>
          <w:sz w:val="13"/>
          <w:szCs w:val="13"/>
        </w:rPr>
      </w:pPr>
      <w:r w:rsidRPr="00A36C28">
        <w:rPr>
          <w:rFonts w:ascii="Menlo" w:hAnsi="Menlo" w:cs="Menlo"/>
          <w:color w:val="000000"/>
          <w:kern w:val="0"/>
          <w:sz w:val="13"/>
          <w:szCs w:val="13"/>
        </w:rPr>
        <w:t>g++ -shared -</w:t>
      </w:r>
      <w:proofErr w:type="spellStart"/>
      <w:r w:rsidRPr="00A36C28">
        <w:rPr>
          <w:rFonts w:ascii="Menlo" w:hAnsi="Menlo" w:cs="Menlo"/>
          <w:color w:val="000000"/>
          <w:kern w:val="0"/>
          <w:sz w:val="13"/>
          <w:szCs w:val="13"/>
        </w:rPr>
        <w:t>fPIC</w:t>
      </w:r>
      <w:proofErr w:type="spellEnd"/>
      <w:r w:rsidRPr="00A36C28">
        <w:rPr>
          <w:rFonts w:ascii="Menlo" w:hAnsi="Menlo" w:cs="Menlo"/>
          <w:color w:val="000000"/>
          <w:kern w:val="0"/>
          <w:sz w:val="13"/>
          <w:szCs w:val="13"/>
        </w:rPr>
        <w:t xml:space="preserve"> udf.cpp -o udf.so</w:t>
      </w:r>
    </w:p>
    <w:p w14:paraId="32006FCD" w14:textId="77777777" w:rsidR="008C197D" w:rsidRPr="00A36C28" w:rsidRDefault="008C197D" w:rsidP="008C197D">
      <w:pPr>
        <w:widowControl/>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jc w:val="left"/>
        <w:rPr>
          <w:rFonts w:ascii="Menlo" w:hAnsi="Menlo" w:cs="Menlo"/>
          <w:color w:val="000000"/>
          <w:kern w:val="0"/>
          <w:sz w:val="13"/>
          <w:szCs w:val="13"/>
        </w:rPr>
      </w:pPr>
      <w:r w:rsidRPr="00A36C28">
        <w:rPr>
          <w:rFonts w:ascii="Menlo" w:hAnsi="Menlo" w:cs="Menlo"/>
          <w:color w:val="000000"/>
          <w:kern w:val="0"/>
          <w:sz w:val="13"/>
          <w:szCs w:val="13"/>
        </w:rPr>
        <w:lastRenderedPageBreak/>
        <w:t>[</w:t>
      </w:r>
      <w:proofErr w:type="spellStart"/>
      <w:r w:rsidRPr="00A36C28">
        <w:rPr>
          <w:rFonts w:ascii="Menlo" w:hAnsi="Menlo" w:cs="Menlo" w:hint="eastAsia"/>
          <w:color w:val="000000"/>
          <w:kern w:val="0"/>
          <w:sz w:val="13"/>
          <w:szCs w:val="13"/>
        </w:rPr>
        <w:t>s</w:t>
      </w:r>
      <w:r w:rsidRPr="00A36C28">
        <w:rPr>
          <w:rFonts w:ascii="Menlo" w:hAnsi="Menlo" w:cs="Menlo"/>
          <w:color w:val="000000"/>
          <w:kern w:val="0"/>
          <w:sz w:val="13"/>
          <w:szCs w:val="13"/>
        </w:rPr>
        <w:t>udo</w:t>
      </w:r>
      <w:proofErr w:type="spellEnd"/>
      <w:r w:rsidRPr="00A36C28">
        <w:rPr>
          <w:rFonts w:ascii="Menlo" w:hAnsi="Menlo" w:cs="Menlo"/>
          <w:color w:val="000000"/>
          <w:kern w:val="0"/>
          <w:sz w:val="13"/>
          <w:szCs w:val="13"/>
        </w:rPr>
        <w:t>] cp udf.so /</w:t>
      </w:r>
      <w:proofErr w:type="spellStart"/>
      <w:r w:rsidRPr="00A36C28">
        <w:rPr>
          <w:rFonts w:ascii="Menlo" w:hAnsi="Menlo" w:cs="Menlo"/>
          <w:color w:val="000000"/>
          <w:kern w:val="0"/>
          <w:sz w:val="13"/>
          <w:szCs w:val="13"/>
        </w:rPr>
        <w:t>usr</w:t>
      </w:r>
      <w:proofErr w:type="spellEnd"/>
      <w:r w:rsidRPr="00A36C28">
        <w:rPr>
          <w:rFonts w:ascii="Menlo" w:hAnsi="Menlo" w:cs="Menlo"/>
          <w:color w:val="000000"/>
          <w:kern w:val="0"/>
          <w:sz w:val="13"/>
          <w:szCs w:val="13"/>
        </w:rPr>
        <w:t>/lib/</w:t>
      </w:r>
      <w:proofErr w:type="spellStart"/>
      <w:r w:rsidRPr="00A36C28">
        <w:rPr>
          <w:rFonts w:ascii="Menlo" w:hAnsi="Menlo" w:cs="Menlo"/>
          <w:color w:val="000000"/>
          <w:kern w:val="0"/>
          <w:sz w:val="13"/>
          <w:szCs w:val="13"/>
        </w:rPr>
        <w:t>mysql</w:t>
      </w:r>
      <w:proofErr w:type="spellEnd"/>
      <w:r w:rsidRPr="00A36C28">
        <w:rPr>
          <w:rFonts w:ascii="Menlo" w:hAnsi="Menlo" w:cs="Menlo"/>
          <w:color w:val="000000"/>
          <w:kern w:val="0"/>
          <w:sz w:val="13"/>
          <w:szCs w:val="13"/>
        </w:rPr>
        <w:t>/plugin/</w:t>
      </w:r>
    </w:p>
    <w:p w14:paraId="55CDDCD8" w14:textId="77777777" w:rsidR="008C197D" w:rsidRPr="00A36C28" w:rsidRDefault="008C197D" w:rsidP="008C197D">
      <w:pPr>
        <w:rPr>
          <w:rFonts w:ascii="等线" w:eastAsia="等线" w:hAnsi="等线"/>
          <w:sz w:val="20"/>
          <w:szCs w:val="21"/>
        </w:rPr>
      </w:pPr>
    </w:p>
    <w:p w14:paraId="559E2E59" w14:textId="77777777" w:rsidR="008C197D" w:rsidRPr="00A36C28" w:rsidRDefault="008C197D" w:rsidP="008C197D">
      <w:pPr>
        <w:keepNext/>
        <w:keepLines/>
        <w:widowControl/>
        <w:numPr>
          <w:ilvl w:val="0"/>
          <w:numId w:val="157"/>
        </w:numPr>
        <w:spacing w:before="280" w:after="290" w:line="377" w:lineRule="auto"/>
        <w:ind w:left="777" w:hanging="357"/>
        <w:jc w:val="left"/>
        <w:outlineLvl w:val="3"/>
        <w:rPr>
          <w:b/>
          <w:bCs/>
          <w:kern w:val="0"/>
          <w:sz w:val="24"/>
          <w:szCs w:val="24"/>
          <w:lang w:val="zh-CN"/>
        </w:rPr>
      </w:pPr>
      <w:r w:rsidRPr="00A36C28">
        <w:rPr>
          <w:rFonts w:hint="eastAsia"/>
          <w:b/>
          <w:bCs/>
          <w:kern w:val="0"/>
          <w:sz w:val="24"/>
          <w:szCs w:val="24"/>
          <w:lang w:val="zh-CN"/>
        </w:rPr>
        <w:t>在数据库中创建函数</w:t>
      </w:r>
    </w:p>
    <w:p w14:paraId="3064EB0B"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创建函数的命令为：</w:t>
      </w:r>
    </w:p>
    <w:p w14:paraId="2A99CF40"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13"/>
        </w:rPr>
      </w:pPr>
      <w:r w:rsidRPr="00A36C28">
        <w:rPr>
          <w:rFonts w:ascii="Menlo" w:eastAsia="等线" w:hAnsi="Menlo" w:cs="Menlo"/>
          <w:color w:val="0000FF"/>
          <w:sz w:val="13"/>
          <w:szCs w:val="13"/>
        </w:rPr>
        <w:t>CREATE</w:t>
      </w:r>
      <w:r w:rsidRPr="00A36C28">
        <w:rPr>
          <w:rFonts w:ascii="Menlo" w:eastAsia="等线" w:hAnsi="Menlo" w:cs="Menlo"/>
          <w:color w:val="000000"/>
          <w:sz w:val="13"/>
          <w:szCs w:val="13"/>
        </w:rPr>
        <w:t xml:space="preserve"> </w:t>
      </w:r>
      <w:r w:rsidRPr="00A36C28">
        <w:rPr>
          <w:rFonts w:ascii="Menlo" w:eastAsia="等线" w:hAnsi="Menlo" w:cs="Menlo"/>
          <w:color w:val="0000FF"/>
          <w:sz w:val="13"/>
          <w:szCs w:val="13"/>
        </w:rPr>
        <w:t>FUNCTION</w:t>
      </w:r>
      <w:r w:rsidRPr="00A36C28">
        <w:rPr>
          <w:rFonts w:ascii="Menlo" w:eastAsia="等线" w:hAnsi="Menlo" w:cs="Menlo"/>
          <w:color w:val="000000"/>
          <w:sz w:val="13"/>
          <w:szCs w:val="13"/>
        </w:rPr>
        <w:t xml:space="preserve"> &lt;</w:t>
      </w:r>
      <w:r w:rsidRPr="00A36C28">
        <w:rPr>
          <w:rFonts w:ascii="Menlo" w:eastAsia="等线" w:hAnsi="Menlo" w:cs="Menlo" w:hint="eastAsia"/>
          <w:color w:val="000000"/>
          <w:sz w:val="13"/>
          <w:szCs w:val="13"/>
        </w:rPr>
        <w:t>函数名</w:t>
      </w:r>
      <w:r w:rsidRPr="00A36C28">
        <w:rPr>
          <w:rFonts w:ascii="Menlo" w:eastAsia="等线" w:hAnsi="Menlo" w:cs="Menlo"/>
          <w:color w:val="000000"/>
          <w:sz w:val="13"/>
          <w:szCs w:val="13"/>
        </w:rPr>
        <w:t xml:space="preserve">&gt; </w:t>
      </w:r>
      <w:r w:rsidRPr="00A36C28">
        <w:rPr>
          <w:rFonts w:ascii="Menlo" w:eastAsia="等线" w:hAnsi="Menlo" w:cs="Menlo"/>
          <w:color w:val="0000FF"/>
          <w:sz w:val="13"/>
          <w:szCs w:val="13"/>
        </w:rPr>
        <w:t>RETURNS &lt;</w:t>
      </w:r>
      <w:r w:rsidRPr="00A36C28">
        <w:rPr>
          <w:rFonts w:ascii="Menlo" w:eastAsia="等线" w:hAnsi="Menlo" w:cs="Menlo" w:hint="eastAsia"/>
          <w:color w:val="0000FF"/>
          <w:sz w:val="13"/>
          <w:szCs w:val="13"/>
        </w:rPr>
        <w:t>返回值类型</w:t>
      </w:r>
      <w:r w:rsidRPr="00A36C28">
        <w:rPr>
          <w:rFonts w:ascii="Menlo" w:eastAsia="等线" w:hAnsi="Menlo" w:cs="Menlo"/>
          <w:color w:val="0000FF"/>
          <w:sz w:val="13"/>
          <w:szCs w:val="13"/>
        </w:rPr>
        <w:t>&gt;</w:t>
      </w:r>
      <w:r w:rsidRPr="00A36C28">
        <w:rPr>
          <w:rFonts w:ascii="Menlo" w:eastAsia="等线" w:hAnsi="Menlo" w:cs="Menlo"/>
          <w:color w:val="000000"/>
          <w:sz w:val="13"/>
          <w:szCs w:val="13"/>
        </w:rPr>
        <w:t xml:space="preserve"> SONAME</w:t>
      </w:r>
      <w:r w:rsidRPr="00A36C28">
        <w:rPr>
          <w:rFonts w:ascii="Menlo" w:eastAsia="等线" w:hAnsi="Menlo" w:cs="Menlo"/>
          <w:color w:val="A31515"/>
          <w:sz w:val="13"/>
          <w:szCs w:val="13"/>
        </w:rPr>
        <w:t xml:space="preserve"> &lt;</w:t>
      </w:r>
      <w:r w:rsidRPr="00A36C28">
        <w:rPr>
          <w:rFonts w:ascii="Menlo" w:eastAsia="等线" w:hAnsi="Menlo" w:cs="Menlo" w:hint="eastAsia"/>
          <w:color w:val="A31515"/>
          <w:sz w:val="13"/>
          <w:szCs w:val="13"/>
        </w:rPr>
        <w:t>动态链接库文件名</w:t>
      </w:r>
      <w:r w:rsidRPr="00A36C28">
        <w:rPr>
          <w:rFonts w:ascii="Menlo" w:eastAsia="等线" w:hAnsi="Menlo" w:cs="Menlo"/>
          <w:color w:val="A31515"/>
          <w:sz w:val="13"/>
          <w:szCs w:val="13"/>
        </w:rPr>
        <w:t>&gt;</w:t>
      </w:r>
    </w:p>
    <w:p w14:paraId="69B0A450"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以</w:t>
      </w:r>
      <w:r w:rsidRPr="00A36C28">
        <w:rPr>
          <w:rFonts w:cs="Times New Roman (正文 CS 字体)" w:hint="eastAsia"/>
          <w:sz w:val="22"/>
          <w:szCs w:val="22"/>
          <w:lang w:val="zh-CN"/>
        </w:rPr>
        <w:t>myadd</w:t>
      </w:r>
      <w:r w:rsidRPr="00A36C28">
        <w:rPr>
          <w:rFonts w:cs="Times New Roman (正文 CS 字体)" w:hint="eastAsia"/>
          <w:sz w:val="22"/>
          <w:szCs w:val="22"/>
          <w:lang w:val="zh-CN"/>
        </w:rPr>
        <w:t>函数为例，创建函数命令为：</w:t>
      </w:r>
    </w:p>
    <w:p w14:paraId="389C77A4"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13"/>
        </w:rPr>
      </w:pPr>
      <w:r w:rsidRPr="00A36C28">
        <w:rPr>
          <w:rFonts w:ascii="Menlo" w:eastAsia="等线" w:hAnsi="Menlo" w:cs="Menlo"/>
          <w:color w:val="0000FF"/>
          <w:sz w:val="13"/>
          <w:szCs w:val="13"/>
        </w:rPr>
        <w:t>CREATE</w:t>
      </w:r>
      <w:r w:rsidRPr="00A36C28">
        <w:rPr>
          <w:rFonts w:ascii="Menlo" w:eastAsia="等线" w:hAnsi="Menlo" w:cs="Menlo"/>
          <w:color w:val="000000"/>
          <w:sz w:val="13"/>
          <w:szCs w:val="13"/>
        </w:rPr>
        <w:t xml:space="preserve"> </w:t>
      </w:r>
      <w:r w:rsidRPr="00A36C28">
        <w:rPr>
          <w:rFonts w:ascii="Menlo" w:eastAsia="等线" w:hAnsi="Menlo" w:cs="Menlo"/>
          <w:color w:val="0000FF"/>
          <w:sz w:val="13"/>
          <w:szCs w:val="13"/>
        </w:rPr>
        <w:t>FUNCTION</w:t>
      </w:r>
      <w:r w:rsidRPr="00A36C28">
        <w:rPr>
          <w:rFonts w:ascii="Menlo" w:eastAsia="等线" w:hAnsi="Menlo" w:cs="Menlo"/>
          <w:color w:val="000000"/>
          <w:sz w:val="13"/>
          <w:szCs w:val="13"/>
        </w:rPr>
        <w:t xml:space="preserve"> </w:t>
      </w:r>
      <w:proofErr w:type="spellStart"/>
      <w:r w:rsidRPr="00A36C28">
        <w:rPr>
          <w:rFonts w:ascii="Menlo" w:eastAsia="等线" w:hAnsi="Menlo" w:cs="Menlo"/>
          <w:color w:val="000000"/>
          <w:sz w:val="13"/>
          <w:szCs w:val="13"/>
        </w:rPr>
        <w:t>myadd</w:t>
      </w:r>
      <w:proofErr w:type="spellEnd"/>
      <w:r w:rsidRPr="00A36C28">
        <w:rPr>
          <w:rFonts w:ascii="Menlo" w:eastAsia="等线" w:hAnsi="Menlo" w:cs="Menlo"/>
          <w:color w:val="000000"/>
          <w:sz w:val="13"/>
          <w:szCs w:val="13"/>
        </w:rPr>
        <w:t xml:space="preserve"> </w:t>
      </w:r>
      <w:r w:rsidRPr="00A36C28">
        <w:rPr>
          <w:rFonts w:ascii="Menlo" w:eastAsia="等线" w:hAnsi="Menlo" w:cs="Menlo"/>
          <w:color w:val="0000FF"/>
          <w:sz w:val="13"/>
          <w:szCs w:val="13"/>
        </w:rPr>
        <w:t>RETURNS</w:t>
      </w:r>
      <w:r w:rsidRPr="00A36C28">
        <w:rPr>
          <w:rFonts w:ascii="Menlo" w:eastAsia="等线" w:hAnsi="Menlo" w:cs="Menlo"/>
          <w:color w:val="000000"/>
          <w:sz w:val="13"/>
          <w:szCs w:val="13"/>
        </w:rPr>
        <w:t xml:space="preserve"> </w:t>
      </w:r>
      <w:r w:rsidRPr="00A36C28">
        <w:rPr>
          <w:rFonts w:ascii="Menlo" w:eastAsia="等线" w:hAnsi="Menlo" w:cs="Menlo"/>
          <w:color w:val="0000FF"/>
          <w:sz w:val="13"/>
          <w:szCs w:val="13"/>
        </w:rPr>
        <w:t>INTEGER</w:t>
      </w:r>
      <w:r w:rsidRPr="00A36C28">
        <w:rPr>
          <w:rFonts w:ascii="Menlo" w:eastAsia="等线" w:hAnsi="Menlo" w:cs="Menlo"/>
          <w:color w:val="000000"/>
          <w:sz w:val="13"/>
          <w:szCs w:val="13"/>
        </w:rPr>
        <w:t xml:space="preserve"> SONAME </w:t>
      </w:r>
      <w:r w:rsidRPr="00A36C28">
        <w:rPr>
          <w:rFonts w:ascii="Menlo" w:eastAsia="等线" w:hAnsi="Menlo" w:cs="Menlo"/>
          <w:color w:val="A31515"/>
          <w:sz w:val="13"/>
          <w:szCs w:val="13"/>
        </w:rPr>
        <w:t>'udf.so'</w:t>
      </w:r>
      <w:r w:rsidRPr="00A36C28">
        <w:rPr>
          <w:rFonts w:ascii="Menlo" w:eastAsia="等线" w:hAnsi="Menlo" w:cs="Menlo"/>
          <w:color w:val="000000"/>
          <w:sz w:val="13"/>
          <w:szCs w:val="13"/>
        </w:rPr>
        <w:t>;</w:t>
      </w:r>
    </w:p>
    <w:p w14:paraId="65A69B9A" w14:textId="77777777" w:rsidR="008C197D" w:rsidRPr="00A36C28" w:rsidRDefault="008C197D" w:rsidP="008C197D">
      <w:pPr>
        <w:rPr>
          <w:rFonts w:cs="Times New Roman (正文 CS 字体)"/>
          <w:sz w:val="22"/>
          <w:szCs w:val="22"/>
        </w:rPr>
      </w:pPr>
    </w:p>
    <w:p w14:paraId="43AC58A8"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需要注意的是，创建函数时需要确保已经进入某一数据库当中。使用如下命令可以创建数据库：</w:t>
      </w:r>
    </w:p>
    <w:p w14:paraId="45D20C95" w14:textId="77777777" w:rsidR="008C197D" w:rsidRPr="00A36C28" w:rsidRDefault="008C197D" w:rsidP="008C197D">
      <w:pPr>
        <w:widowControl/>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jc w:val="left"/>
        <w:rPr>
          <w:rFonts w:ascii="Menlo" w:hAnsi="Menlo" w:cs="Menlo"/>
          <w:color w:val="000000"/>
          <w:kern w:val="0"/>
          <w:sz w:val="13"/>
          <w:szCs w:val="13"/>
        </w:rPr>
      </w:pPr>
      <w:r w:rsidRPr="00A36C28">
        <w:rPr>
          <w:rFonts w:ascii="Menlo" w:hAnsi="Menlo" w:cs="Menlo" w:hint="eastAsia"/>
          <w:color w:val="000000"/>
          <w:kern w:val="0"/>
          <w:sz w:val="13"/>
          <w:szCs w:val="13"/>
        </w:rPr>
        <w:t>create</w:t>
      </w:r>
      <w:r w:rsidRPr="00A36C28">
        <w:rPr>
          <w:rFonts w:ascii="Menlo" w:hAnsi="Menlo" w:cs="Menlo"/>
          <w:color w:val="000000"/>
          <w:kern w:val="0"/>
          <w:sz w:val="13"/>
          <w:szCs w:val="13"/>
        </w:rPr>
        <w:t xml:space="preserve"> database &lt;</w:t>
      </w:r>
      <w:r w:rsidRPr="00A36C28">
        <w:rPr>
          <w:rFonts w:ascii="Menlo" w:hAnsi="Menlo" w:cs="Menlo" w:hint="eastAsia"/>
          <w:color w:val="000000"/>
          <w:kern w:val="0"/>
          <w:sz w:val="13"/>
          <w:szCs w:val="13"/>
        </w:rPr>
        <w:t>数据库名</w:t>
      </w:r>
      <w:r w:rsidRPr="00A36C28">
        <w:rPr>
          <w:rFonts w:ascii="Menlo" w:hAnsi="Menlo" w:cs="Menlo"/>
          <w:color w:val="000000"/>
          <w:kern w:val="0"/>
          <w:sz w:val="13"/>
          <w:szCs w:val="13"/>
        </w:rPr>
        <w:t>&gt;</w:t>
      </w:r>
    </w:p>
    <w:p w14:paraId="26398B05"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使用如下命令可以进入数据库：</w:t>
      </w:r>
    </w:p>
    <w:p w14:paraId="0896FEF5" w14:textId="77777777" w:rsidR="008C197D" w:rsidRPr="00A36C28" w:rsidRDefault="008C197D" w:rsidP="008C197D">
      <w:pPr>
        <w:widowControl/>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jc w:val="left"/>
        <w:rPr>
          <w:rFonts w:ascii="Menlo" w:hAnsi="Menlo" w:cs="Menlo"/>
          <w:color w:val="000000"/>
          <w:kern w:val="0"/>
          <w:sz w:val="13"/>
          <w:szCs w:val="13"/>
        </w:rPr>
      </w:pPr>
      <w:r w:rsidRPr="00A36C28">
        <w:rPr>
          <w:rFonts w:ascii="Menlo" w:hAnsi="Menlo" w:cs="Menlo" w:hint="eastAsia"/>
          <w:color w:val="000000"/>
          <w:kern w:val="0"/>
          <w:sz w:val="13"/>
          <w:szCs w:val="13"/>
        </w:rPr>
        <w:t>u</w:t>
      </w:r>
      <w:r w:rsidRPr="00A36C28">
        <w:rPr>
          <w:rFonts w:ascii="Menlo" w:hAnsi="Menlo" w:cs="Menlo"/>
          <w:color w:val="000000"/>
          <w:kern w:val="0"/>
          <w:sz w:val="13"/>
          <w:szCs w:val="13"/>
        </w:rPr>
        <w:t>se &lt;</w:t>
      </w:r>
      <w:r w:rsidRPr="00A36C28">
        <w:rPr>
          <w:rFonts w:ascii="Menlo" w:hAnsi="Menlo" w:cs="Menlo" w:hint="eastAsia"/>
          <w:color w:val="000000"/>
          <w:kern w:val="0"/>
          <w:sz w:val="13"/>
          <w:szCs w:val="13"/>
        </w:rPr>
        <w:t>数据库名</w:t>
      </w:r>
      <w:r w:rsidRPr="00A36C28">
        <w:rPr>
          <w:rFonts w:ascii="Menlo" w:hAnsi="Menlo" w:cs="Menlo"/>
          <w:color w:val="000000"/>
          <w:kern w:val="0"/>
          <w:sz w:val="13"/>
          <w:szCs w:val="13"/>
        </w:rPr>
        <w:t>&gt;</w:t>
      </w:r>
    </w:p>
    <w:p w14:paraId="23BFC310" w14:textId="77777777" w:rsidR="008C197D" w:rsidRPr="00A36C28" w:rsidRDefault="008C197D" w:rsidP="008C197D">
      <w:pPr>
        <w:keepNext/>
        <w:keepLines/>
        <w:widowControl/>
        <w:numPr>
          <w:ilvl w:val="0"/>
          <w:numId w:val="157"/>
        </w:numPr>
        <w:spacing w:before="280" w:after="290" w:line="377" w:lineRule="auto"/>
        <w:ind w:left="777" w:hanging="357"/>
        <w:jc w:val="left"/>
        <w:outlineLvl w:val="3"/>
        <w:rPr>
          <w:b/>
          <w:bCs/>
          <w:kern w:val="0"/>
          <w:sz w:val="24"/>
          <w:szCs w:val="24"/>
          <w:lang w:val="zh-CN"/>
        </w:rPr>
      </w:pPr>
      <w:r w:rsidRPr="00A36C28">
        <w:rPr>
          <w:rFonts w:hint="eastAsia"/>
          <w:b/>
          <w:bCs/>
          <w:kern w:val="0"/>
          <w:sz w:val="24"/>
          <w:szCs w:val="24"/>
          <w:lang w:val="zh-CN"/>
        </w:rPr>
        <w:t>调用函数</w:t>
      </w:r>
    </w:p>
    <w:p w14:paraId="0EAB1049" w14:textId="77777777" w:rsidR="008C197D" w:rsidRPr="00A36C28" w:rsidRDefault="008C197D" w:rsidP="008C197D">
      <w:pPr>
        <w:ind w:firstLineChars="200" w:firstLine="442"/>
        <w:rPr>
          <w:rFonts w:cs="Times New Roman (正文 CS 字体)"/>
          <w:sz w:val="22"/>
          <w:szCs w:val="22"/>
          <w:lang w:val="zh-CN"/>
        </w:rPr>
      </w:pPr>
      <w:r w:rsidRPr="00A36C28">
        <w:rPr>
          <w:rFonts w:cs="Times New Roman (正文 CS 字体)" w:hint="eastAsia"/>
          <w:sz w:val="22"/>
          <w:szCs w:val="22"/>
          <w:lang w:val="zh-CN"/>
        </w:rPr>
        <w:t>创建完成后，即可在</w:t>
      </w:r>
      <w:r w:rsidRPr="00A36C28">
        <w:rPr>
          <w:rFonts w:cs="Times New Roman (正文 CS 字体)" w:hint="eastAsia"/>
          <w:sz w:val="22"/>
          <w:szCs w:val="22"/>
          <w:lang w:val="zh-CN"/>
        </w:rPr>
        <w:t>SQL</w:t>
      </w:r>
      <w:r w:rsidRPr="00A36C28">
        <w:rPr>
          <w:rFonts w:cs="Times New Roman (正文 CS 字体)" w:hint="eastAsia"/>
          <w:sz w:val="22"/>
          <w:szCs w:val="22"/>
          <w:lang w:val="zh-CN"/>
        </w:rPr>
        <w:t>语句中调用该函数，例如我们可以直接通过</w:t>
      </w:r>
      <w:r w:rsidRPr="00A36C28">
        <w:rPr>
          <w:rFonts w:cs="Times New Roman (正文 CS 字体)" w:hint="eastAsia"/>
          <w:sz w:val="22"/>
          <w:szCs w:val="22"/>
          <w:lang w:val="zh-CN"/>
        </w:rPr>
        <w:t>select</w:t>
      </w:r>
      <w:r w:rsidRPr="00A36C28">
        <w:rPr>
          <w:rFonts w:cs="Times New Roman (正文 CS 字体)" w:hint="eastAsia"/>
          <w:sz w:val="22"/>
          <w:szCs w:val="22"/>
          <w:lang w:val="zh-CN"/>
        </w:rPr>
        <w:t>查询函数结果。</w:t>
      </w:r>
    </w:p>
    <w:p w14:paraId="539C8155" w14:textId="77777777" w:rsidR="008C197D" w:rsidRPr="00A36C28" w:rsidRDefault="008C197D" w:rsidP="008C197D">
      <w:pPr>
        <w:pBdr>
          <w:top w:val="single" w:sz="12" w:space="1" w:color="F2F2F2"/>
          <w:left w:val="single" w:sz="12" w:space="4" w:color="F2F2F2"/>
          <w:bottom w:val="single" w:sz="12" w:space="1" w:color="F2F2F2"/>
          <w:right w:val="single" w:sz="12" w:space="4" w:color="F2F2F2"/>
        </w:pBdr>
        <w:shd w:val="clear" w:color="auto" w:fill="F2F2F2"/>
        <w:spacing w:line="240" w:lineRule="exact"/>
        <w:ind w:leftChars="200" w:left="422"/>
        <w:rPr>
          <w:rFonts w:ascii="Menlo" w:eastAsia="等线" w:hAnsi="Menlo" w:cs="Menlo"/>
          <w:color w:val="000000"/>
          <w:sz w:val="13"/>
          <w:szCs w:val="13"/>
        </w:rPr>
      </w:pPr>
      <w:r w:rsidRPr="00A36C28">
        <w:rPr>
          <w:rFonts w:ascii="Menlo" w:eastAsia="等线" w:hAnsi="Menlo" w:cs="Menlo"/>
          <w:color w:val="0000FF"/>
          <w:sz w:val="13"/>
          <w:szCs w:val="13"/>
        </w:rPr>
        <w:t>s</w:t>
      </w:r>
      <w:r w:rsidRPr="00A36C28">
        <w:rPr>
          <w:rFonts w:ascii="Menlo" w:eastAsia="等线" w:hAnsi="Menlo" w:cs="Menlo" w:hint="eastAsia"/>
          <w:color w:val="0000FF"/>
          <w:sz w:val="13"/>
          <w:szCs w:val="13"/>
        </w:rPr>
        <w:t>elect</w:t>
      </w:r>
      <w:r w:rsidRPr="00A36C28">
        <w:rPr>
          <w:rFonts w:ascii="Menlo" w:eastAsia="等线" w:hAnsi="Menlo" w:cs="Menlo"/>
          <w:color w:val="0000FF"/>
          <w:sz w:val="13"/>
          <w:szCs w:val="13"/>
        </w:rPr>
        <w:t xml:space="preserve"> </w:t>
      </w:r>
      <w:proofErr w:type="spellStart"/>
      <w:r w:rsidRPr="00A36C28">
        <w:rPr>
          <w:rFonts w:ascii="Menlo" w:eastAsia="等线" w:hAnsi="Menlo" w:cs="Menlo"/>
          <w:color w:val="000000"/>
          <w:sz w:val="13"/>
          <w:szCs w:val="13"/>
        </w:rPr>
        <w:t>myadd</w:t>
      </w:r>
      <w:proofErr w:type="spellEnd"/>
      <w:r w:rsidRPr="00A36C28">
        <w:rPr>
          <w:rFonts w:ascii="Menlo" w:eastAsia="等线" w:hAnsi="Menlo" w:cs="Menlo"/>
          <w:color w:val="000000"/>
          <w:sz w:val="13"/>
          <w:szCs w:val="13"/>
        </w:rPr>
        <w:t>(1,2);</w:t>
      </w:r>
    </w:p>
    <w:p w14:paraId="361A784A" w14:textId="77777777" w:rsidR="008C197D" w:rsidRPr="00A36C28" w:rsidRDefault="008C197D" w:rsidP="008C197D">
      <w:pPr>
        <w:rPr>
          <w:rFonts w:ascii="等线" w:eastAsia="等线" w:hAnsi="等线"/>
          <w:sz w:val="20"/>
          <w:szCs w:val="21"/>
          <w:lang w:val="zh-CN"/>
        </w:rPr>
      </w:pPr>
    </w:p>
    <w:p w14:paraId="04F22DB0" w14:textId="77777777" w:rsidR="009A14BC" w:rsidRDefault="009A14BC" w:rsidP="00814DDC">
      <w:pPr>
        <w:widowControl/>
        <w:jc w:val="left"/>
        <w:rPr>
          <w:color w:val="000000"/>
        </w:rPr>
      </w:pPr>
    </w:p>
    <w:p w14:paraId="04AFF97F" w14:textId="77777777" w:rsidR="009A14BC" w:rsidRDefault="009A14BC" w:rsidP="00814DDC">
      <w:pPr>
        <w:widowControl/>
        <w:jc w:val="left"/>
        <w:rPr>
          <w:color w:val="000000"/>
        </w:rPr>
      </w:pPr>
    </w:p>
    <w:p w14:paraId="732E4CC4" w14:textId="77777777" w:rsidR="00CF459B" w:rsidRDefault="00CF459B" w:rsidP="00814DDC">
      <w:pPr>
        <w:widowControl/>
        <w:jc w:val="left"/>
        <w:rPr>
          <w:color w:val="000000"/>
        </w:rPr>
      </w:pPr>
    </w:p>
    <w:p w14:paraId="008424FA" w14:textId="77777777" w:rsidR="00814DDC" w:rsidRDefault="00814DDC" w:rsidP="00814DDC">
      <w:pPr>
        <w:widowControl/>
        <w:jc w:val="left"/>
        <w:rPr>
          <w:color w:val="000000"/>
        </w:rPr>
      </w:pPr>
    </w:p>
    <w:p w14:paraId="688B3F6B" w14:textId="77777777" w:rsidR="00814DDC" w:rsidRDefault="00814DDC" w:rsidP="00814DDC">
      <w:pPr>
        <w:pStyle w:val="3"/>
        <w:numPr>
          <w:ilvl w:val="2"/>
          <w:numId w:val="134"/>
        </w:numPr>
        <w:tabs>
          <w:tab w:val="left" w:pos="1680"/>
        </w:tabs>
        <w:spacing w:line="300" w:lineRule="auto"/>
        <w:ind w:left="851" w:hanging="420"/>
        <w:rPr>
          <w:color w:val="000000"/>
        </w:rPr>
      </w:pPr>
      <w:r>
        <w:rPr>
          <w:rFonts w:hint="eastAsia"/>
          <w:color w:val="000000"/>
        </w:rPr>
        <w:t>FH</w:t>
      </w:r>
      <w:r>
        <w:rPr>
          <w:color w:val="000000"/>
        </w:rPr>
        <w:t>-</w:t>
      </w:r>
      <w:r>
        <w:rPr>
          <w:rFonts w:hint="eastAsia"/>
          <w:color w:val="000000"/>
        </w:rPr>
        <w:t>OPE</w:t>
      </w:r>
      <w:r w:rsidRPr="0003043C">
        <w:rPr>
          <w:rFonts w:hint="eastAsia"/>
          <w:color w:val="000000"/>
        </w:rPr>
        <w:t>实现</w:t>
      </w:r>
    </w:p>
    <w:p w14:paraId="410CD958" w14:textId="77777777" w:rsidR="00814DDC" w:rsidRDefault="00814DDC" w:rsidP="00814DDC">
      <w:pPr>
        <w:pStyle w:val="4"/>
        <w:numPr>
          <w:ilvl w:val="0"/>
          <w:numId w:val="135"/>
        </w:numPr>
        <w:spacing w:line="377" w:lineRule="auto"/>
        <w:ind w:left="777" w:hanging="357"/>
        <w:rPr>
          <w:rFonts w:ascii="Times New Roman" w:hAnsi="Times New Roman"/>
        </w:rPr>
      </w:pPr>
      <w:r>
        <w:rPr>
          <w:rFonts w:ascii="Times New Roman" w:hAnsi="Times New Roman" w:hint="eastAsia"/>
        </w:rPr>
        <w:t>环境准备</w:t>
      </w:r>
    </w:p>
    <w:p w14:paraId="24FAD25F" w14:textId="77777777" w:rsidR="00814DDC" w:rsidRDefault="00814DDC" w:rsidP="00814DDC">
      <w:pPr>
        <w:pStyle w:val="afff"/>
        <w:widowControl/>
        <w:numPr>
          <w:ilvl w:val="1"/>
          <w:numId w:val="136"/>
        </w:numPr>
        <w:ind w:firstLineChars="0"/>
        <w:jc w:val="left"/>
      </w:pPr>
      <w:r>
        <w:rPr>
          <w:rFonts w:hint="eastAsia"/>
        </w:rPr>
        <w:t>MySQL</w:t>
      </w:r>
      <w:r>
        <w:rPr>
          <w:rFonts w:hint="eastAsia"/>
        </w:rPr>
        <w:t>的安装与配置</w:t>
      </w:r>
    </w:p>
    <w:p w14:paraId="45655257" w14:textId="77777777" w:rsidR="00814DDC" w:rsidRDefault="00814DDC" w:rsidP="00814DDC">
      <w:pPr>
        <w:pStyle w:val="afff"/>
        <w:widowControl/>
        <w:numPr>
          <w:ilvl w:val="2"/>
          <w:numId w:val="136"/>
        </w:numPr>
        <w:ind w:firstLineChars="0"/>
        <w:jc w:val="left"/>
      </w:pPr>
      <w:r>
        <w:rPr>
          <w:rFonts w:hint="eastAsia"/>
        </w:rPr>
        <w:t>Ubuntu</w:t>
      </w:r>
      <w:r>
        <w:rPr>
          <w:rFonts w:hint="eastAsia"/>
        </w:rPr>
        <w:t>安装</w:t>
      </w:r>
      <w:r>
        <w:rPr>
          <w:rFonts w:hint="eastAsia"/>
        </w:rPr>
        <w:t>MySQL</w:t>
      </w:r>
    </w:p>
    <w:p w14:paraId="5B14A68D" w14:textId="77777777" w:rsidR="00814DDC" w:rsidRPr="008E5147" w:rsidRDefault="00814DDC" w:rsidP="00814DDC">
      <w:pPr>
        <w:ind w:firstLine="420"/>
      </w:pPr>
      <w:r>
        <w:rPr>
          <w:rFonts w:hint="eastAsia"/>
        </w:rPr>
        <w:t>实验中我们需要通过</w:t>
      </w:r>
      <w:r>
        <w:rPr>
          <w:rFonts w:hint="eastAsia"/>
        </w:rPr>
        <w:t>UDF</w:t>
      </w:r>
      <w:r>
        <w:rPr>
          <w:rFonts w:hint="eastAsia"/>
        </w:rPr>
        <w:t>函数将其植入到</w:t>
      </w:r>
      <w:r>
        <w:rPr>
          <w:rFonts w:hint="eastAsia"/>
        </w:rPr>
        <w:t>MySQL</w:t>
      </w:r>
      <w:r>
        <w:rPr>
          <w:rFonts w:hint="eastAsia"/>
        </w:rPr>
        <w:t>中，因此需要安装</w:t>
      </w:r>
      <w:r>
        <w:rPr>
          <w:rFonts w:hint="eastAsia"/>
        </w:rPr>
        <w:t>MySQL</w:t>
      </w:r>
      <w:r>
        <w:rPr>
          <w:rFonts w:hint="eastAsia"/>
        </w:rPr>
        <w:t>以及开发组建，命令如下：</w:t>
      </w:r>
    </w:p>
    <w:p w14:paraId="42464BFC" w14:textId="77777777" w:rsidR="00814DDC" w:rsidRPr="008E5147" w:rsidRDefault="00814DDC" w:rsidP="00814DDC">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Pr>
          <w:rFonts w:ascii="Menlo" w:hAnsi="Menlo" w:cs="Menlo"/>
          <w:color w:val="000000"/>
          <w:sz w:val="15"/>
          <w:szCs w:val="15"/>
        </w:rPr>
        <w:lastRenderedPageBreak/>
        <w:t>[</w:t>
      </w:r>
      <w:proofErr w:type="spellStart"/>
      <w:r>
        <w:rPr>
          <w:rFonts w:ascii="Menlo" w:hAnsi="Menlo" w:cs="Menlo"/>
          <w:color w:val="000000"/>
          <w:sz w:val="15"/>
          <w:szCs w:val="15"/>
        </w:rPr>
        <w:t>sudo</w:t>
      </w:r>
      <w:proofErr w:type="spellEnd"/>
      <w:r>
        <w:rPr>
          <w:rFonts w:ascii="Menlo" w:hAnsi="Menlo" w:cs="Menlo"/>
          <w:color w:val="000000"/>
          <w:sz w:val="15"/>
          <w:szCs w:val="15"/>
        </w:rPr>
        <w:t xml:space="preserve">] apt install </w:t>
      </w:r>
      <w:proofErr w:type="spellStart"/>
      <w:r>
        <w:rPr>
          <w:rFonts w:ascii="Menlo" w:hAnsi="Menlo" w:cs="Menlo"/>
          <w:color w:val="000000"/>
          <w:sz w:val="15"/>
          <w:szCs w:val="15"/>
        </w:rPr>
        <w:t>mysql</w:t>
      </w:r>
      <w:proofErr w:type="spellEnd"/>
      <w:r>
        <w:rPr>
          <w:rFonts w:ascii="Menlo" w:hAnsi="Menlo" w:cs="Menlo"/>
          <w:color w:val="000000"/>
          <w:sz w:val="15"/>
          <w:szCs w:val="15"/>
        </w:rPr>
        <w:t xml:space="preserve">-server </w:t>
      </w:r>
      <w:proofErr w:type="spellStart"/>
      <w:r>
        <w:rPr>
          <w:rFonts w:ascii="Menlo" w:hAnsi="Menlo" w:cs="Menlo"/>
          <w:color w:val="000000"/>
          <w:sz w:val="15"/>
          <w:szCs w:val="15"/>
        </w:rPr>
        <w:t>libmysqlclient</w:t>
      </w:r>
      <w:proofErr w:type="spellEnd"/>
      <w:r>
        <w:rPr>
          <w:rFonts w:ascii="Menlo" w:hAnsi="Menlo" w:cs="Menlo"/>
          <w:color w:val="000000"/>
          <w:sz w:val="15"/>
          <w:szCs w:val="15"/>
        </w:rPr>
        <w:t>-dev</w:t>
      </w:r>
    </w:p>
    <w:p w14:paraId="1DDDD771" w14:textId="77777777" w:rsidR="00814DDC" w:rsidRDefault="00814DDC" w:rsidP="00814DDC">
      <w:pPr>
        <w:pStyle w:val="afff"/>
        <w:widowControl/>
        <w:numPr>
          <w:ilvl w:val="2"/>
          <w:numId w:val="136"/>
        </w:numPr>
        <w:ind w:firstLineChars="0"/>
        <w:jc w:val="left"/>
      </w:pPr>
      <w:r>
        <w:rPr>
          <w:rFonts w:hint="eastAsia"/>
        </w:rPr>
        <w:t>创建用户</w:t>
      </w:r>
    </w:p>
    <w:p w14:paraId="629EDC2C" w14:textId="77777777" w:rsidR="00814DDC" w:rsidRDefault="00814DDC" w:rsidP="00814DDC">
      <w:pPr>
        <w:ind w:firstLine="420"/>
      </w:pPr>
      <w:r w:rsidRPr="005F52DA">
        <w:rPr>
          <w:rFonts w:hint="eastAsia"/>
        </w:rPr>
        <w:t>首先通过如下指令以</w:t>
      </w:r>
      <w:r>
        <w:rPr>
          <w:rFonts w:hint="eastAsia"/>
        </w:rPr>
        <w:t>root</w:t>
      </w:r>
      <w:r>
        <w:rPr>
          <w:rFonts w:hint="eastAsia"/>
        </w:rPr>
        <w:t>身份登陆数据库：</w:t>
      </w:r>
    </w:p>
    <w:p w14:paraId="037160D3" w14:textId="77777777" w:rsidR="00814DDC" w:rsidRDefault="00814DDC" w:rsidP="00814DDC">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Pr>
          <w:rFonts w:ascii="Menlo" w:hAnsi="Menlo" w:cs="Menlo"/>
          <w:color w:val="000000"/>
          <w:sz w:val="15"/>
          <w:szCs w:val="15"/>
        </w:rPr>
        <w:t>[</w:t>
      </w:r>
      <w:proofErr w:type="spellStart"/>
      <w:r>
        <w:rPr>
          <w:rFonts w:ascii="Menlo" w:hAnsi="Menlo" w:cs="Menlo"/>
          <w:color w:val="000000"/>
          <w:sz w:val="15"/>
          <w:szCs w:val="15"/>
        </w:rPr>
        <w:t>sudo</w:t>
      </w:r>
      <w:proofErr w:type="spellEnd"/>
      <w:r>
        <w:rPr>
          <w:rFonts w:ascii="Menlo" w:hAnsi="Menlo" w:cs="Menlo"/>
          <w:color w:val="000000"/>
          <w:sz w:val="15"/>
          <w:szCs w:val="15"/>
        </w:rPr>
        <w:t xml:space="preserve">] </w:t>
      </w:r>
      <w:proofErr w:type="spellStart"/>
      <w:r>
        <w:rPr>
          <w:rFonts w:ascii="Menlo" w:hAnsi="Menlo" w:cs="Menlo" w:hint="eastAsia"/>
          <w:color w:val="000000"/>
          <w:sz w:val="15"/>
          <w:szCs w:val="15"/>
        </w:rPr>
        <w:t>mysql</w:t>
      </w:r>
      <w:proofErr w:type="spellEnd"/>
    </w:p>
    <w:p w14:paraId="2F9C3427" w14:textId="77777777" w:rsidR="00814DDC" w:rsidRDefault="00814DDC" w:rsidP="00814DDC">
      <w:pPr>
        <w:ind w:firstLine="420"/>
      </w:pPr>
      <w:r w:rsidRPr="005F52DA">
        <w:rPr>
          <w:noProof/>
        </w:rPr>
        <w:drawing>
          <wp:inline distT="0" distB="0" distL="0" distR="0" wp14:anchorId="646750B6" wp14:editId="6A904E26">
            <wp:extent cx="5274310" cy="2021205"/>
            <wp:effectExtent l="0" t="0" r="0" b="0"/>
            <wp:docPr id="250114007" name="图片 25011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2021205"/>
                    </a:xfrm>
                    <a:prstGeom prst="rect">
                      <a:avLst/>
                    </a:prstGeom>
                  </pic:spPr>
                </pic:pic>
              </a:graphicData>
            </a:graphic>
          </wp:inline>
        </w:drawing>
      </w:r>
    </w:p>
    <w:p w14:paraId="16898A2C" w14:textId="77777777" w:rsidR="00814DDC" w:rsidRDefault="00814DDC" w:rsidP="00814DDC">
      <w:pPr>
        <w:ind w:firstLine="420"/>
      </w:pPr>
      <w:r w:rsidRPr="005F52DA">
        <w:rPr>
          <w:rFonts w:hint="eastAsia"/>
        </w:rPr>
        <w:t>接下来可以通过</w:t>
      </w:r>
      <w:r>
        <w:rPr>
          <w:rFonts w:hint="eastAsia"/>
        </w:rPr>
        <w:t>create</w:t>
      </w:r>
      <w:r>
        <w:t xml:space="preserve"> </w:t>
      </w:r>
      <w:r>
        <w:rPr>
          <w:rFonts w:hint="eastAsia"/>
        </w:rPr>
        <w:t>user</w:t>
      </w:r>
      <w:r>
        <w:rPr>
          <w:rFonts w:hint="eastAsia"/>
        </w:rPr>
        <w:t>指令创建用户，结构如下：</w:t>
      </w:r>
    </w:p>
    <w:p w14:paraId="358670D5" w14:textId="77777777" w:rsidR="00814DDC" w:rsidRPr="00F612BD" w:rsidRDefault="00814DDC" w:rsidP="00814DDC">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F612BD">
        <w:rPr>
          <w:rFonts w:ascii="Menlo" w:hAnsi="Menlo" w:cs="Menlo"/>
          <w:color w:val="000000"/>
          <w:sz w:val="15"/>
          <w:szCs w:val="15"/>
        </w:rPr>
        <w:t>CREATE USER '</w:t>
      </w:r>
      <w:proofErr w:type="spellStart"/>
      <w:r w:rsidRPr="00F612BD">
        <w:rPr>
          <w:rFonts w:ascii="Menlo" w:hAnsi="Menlo" w:cs="Menlo"/>
          <w:color w:val="000000"/>
          <w:sz w:val="15"/>
          <w:szCs w:val="15"/>
        </w:rPr>
        <w:t>username'@'host</w:t>
      </w:r>
      <w:proofErr w:type="spellEnd"/>
      <w:r w:rsidRPr="00F612BD">
        <w:rPr>
          <w:rFonts w:ascii="Menlo" w:hAnsi="Menlo" w:cs="Menlo"/>
          <w:color w:val="000000"/>
          <w:sz w:val="15"/>
          <w:szCs w:val="15"/>
        </w:rPr>
        <w:t>' IDENTIFIED BY 'password';</w:t>
      </w:r>
    </w:p>
    <w:p w14:paraId="01A373B9" w14:textId="77777777" w:rsidR="00814DDC" w:rsidRDefault="00814DDC" w:rsidP="00814DDC">
      <w:pPr>
        <w:ind w:firstLine="420"/>
      </w:pPr>
      <w:r>
        <w:rPr>
          <w:rFonts w:hint="eastAsia"/>
        </w:rPr>
        <w:t>创建完成后，可以通过</w:t>
      </w:r>
      <w:r>
        <w:rPr>
          <w:rFonts w:hint="eastAsia"/>
        </w:rPr>
        <w:t>grant</w:t>
      </w:r>
      <w:r>
        <w:rPr>
          <w:rFonts w:hint="eastAsia"/>
        </w:rPr>
        <w:t>命令授予用户不同的权限。</w:t>
      </w:r>
      <w:r w:rsidRPr="005F52DA">
        <w:rPr>
          <w:rFonts w:hint="eastAsia"/>
        </w:rPr>
        <w:t>例如创建一个用户名为</w:t>
      </w:r>
      <w:r>
        <w:rPr>
          <w:rFonts w:hint="eastAsia"/>
        </w:rPr>
        <w:t>user</w:t>
      </w:r>
      <w:r>
        <w:rPr>
          <w:rFonts w:hint="eastAsia"/>
        </w:rPr>
        <w:t>，不限制</w:t>
      </w:r>
      <w:r>
        <w:rPr>
          <w:rFonts w:hint="eastAsia"/>
        </w:rPr>
        <w:t>host</w:t>
      </w:r>
      <w:r>
        <w:rPr>
          <w:rFonts w:hint="eastAsia"/>
        </w:rPr>
        <w:t>，密码为</w:t>
      </w:r>
      <w:r>
        <w:rPr>
          <w:rFonts w:hint="eastAsia"/>
        </w:rPr>
        <w:t>1</w:t>
      </w:r>
      <w:r>
        <w:t>23456</w:t>
      </w:r>
      <w:r>
        <w:rPr>
          <w:rFonts w:hint="eastAsia"/>
        </w:rPr>
        <w:t>的账户，并将所有数据库上的所有权限授予用户</w:t>
      </w:r>
      <w:r>
        <w:rPr>
          <w:rFonts w:hint="eastAsia"/>
        </w:rPr>
        <w:t>user</w:t>
      </w:r>
      <w:r>
        <w:rPr>
          <w:rFonts w:hint="eastAsia"/>
        </w:rPr>
        <w:t>：</w:t>
      </w:r>
    </w:p>
    <w:p w14:paraId="769B3999" w14:textId="77777777" w:rsidR="00814DDC" w:rsidRPr="005F52DA" w:rsidRDefault="00814DDC" w:rsidP="00814DDC">
      <w:pPr>
        <w:pStyle w:val="1"/>
        <w:numPr>
          <w:ilvl w:val="0"/>
          <w:numId w:val="0"/>
        </w:numPr>
        <w:ind w:leftChars="200" w:left="422" w:rightChars="200" w:right="422"/>
      </w:pPr>
      <w:r w:rsidRPr="0093511E">
        <w:rPr>
          <w:noProof/>
        </w:rPr>
        <w:drawing>
          <wp:inline distT="0" distB="0" distL="0" distR="0" wp14:anchorId="3D13078F" wp14:editId="1E15C72D">
            <wp:extent cx="5274310" cy="739775"/>
            <wp:effectExtent l="0" t="0" r="0" b="0"/>
            <wp:docPr id="1441147235" name="图片 14411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739775"/>
                    </a:xfrm>
                    <a:prstGeom prst="rect">
                      <a:avLst/>
                    </a:prstGeom>
                  </pic:spPr>
                </pic:pic>
              </a:graphicData>
            </a:graphic>
          </wp:inline>
        </w:drawing>
      </w:r>
      <w:r w:rsidRPr="0093511E">
        <w:t xml:space="preserve"> </w:t>
      </w:r>
    </w:p>
    <w:p w14:paraId="3BFDA808" w14:textId="77777777" w:rsidR="00814DDC" w:rsidRPr="00F612BD" w:rsidRDefault="00814DDC" w:rsidP="00814DDC">
      <w:pPr>
        <w:pStyle w:val="afff"/>
        <w:widowControl/>
        <w:numPr>
          <w:ilvl w:val="2"/>
          <w:numId w:val="136"/>
        </w:numPr>
        <w:ind w:firstLineChars="0"/>
        <w:jc w:val="left"/>
      </w:pPr>
      <w:r>
        <w:rPr>
          <w:rFonts w:hint="eastAsia"/>
        </w:rPr>
        <w:t>创建数据库</w:t>
      </w:r>
    </w:p>
    <w:p w14:paraId="0D240D42" w14:textId="77777777" w:rsidR="00814DDC" w:rsidRDefault="00814DDC" w:rsidP="00814DDC">
      <w:pPr>
        <w:ind w:left="420"/>
      </w:pPr>
      <w:r>
        <w:rPr>
          <w:rFonts w:hint="eastAsia"/>
        </w:rPr>
        <w:t>使用如下指令创建数据库：</w:t>
      </w:r>
    </w:p>
    <w:p w14:paraId="3B1D41FE" w14:textId="77777777" w:rsidR="00814DDC" w:rsidRPr="00F612BD" w:rsidRDefault="00814DDC" w:rsidP="00814DDC">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F612BD">
        <w:rPr>
          <w:rFonts w:ascii="Menlo" w:hAnsi="Menlo" w:cs="Menlo"/>
          <w:color w:val="000000"/>
          <w:sz w:val="15"/>
          <w:szCs w:val="15"/>
        </w:rPr>
        <w:t xml:space="preserve">CREATE </w:t>
      </w:r>
      <w:r>
        <w:rPr>
          <w:rFonts w:ascii="Menlo" w:hAnsi="Menlo" w:cs="Menlo"/>
          <w:color w:val="000000"/>
          <w:sz w:val="15"/>
          <w:szCs w:val="15"/>
        </w:rPr>
        <w:t>database &lt;name&gt;;</w:t>
      </w:r>
    </w:p>
    <w:p w14:paraId="6C797CC5" w14:textId="77777777" w:rsidR="00814DDC" w:rsidRDefault="00814DDC" w:rsidP="00814DDC">
      <w:pPr>
        <w:ind w:left="420"/>
      </w:pPr>
      <w:r>
        <w:rPr>
          <w:rFonts w:hint="eastAsia"/>
        </w:rPr>
        <w:t>例如创建一个名为</w:t>
      </w:r>
      <w:proofErr w:type="spellStart"/>
      <w:r>
        <w:rPr>
          <w:rFonts w:hint="eastAsia"/>
        </w:rPr>
        <w:t>test</w:t>
      </w:r>
      <w:r>
        <w:t>_db</w:t>
      </w:r>
      <w:proofErr w:type="spellEnd"/>
      <w:r>
        <w:rPr>
          <w:rFonts w:hint="eastAsia"/>
        </w:rPr>
        <w:t>的数据库：</w:t>
      </w:r>
    </w:p>
    <w:p w14:paraId="0BB4870F" w14:textId="77777777" w:rsidR="00814DDC" w:rsidRDefault="00814DDC" w:rsidP="00814DDC">
      <w:pPr>
        <w:ind w:left="420"/>
      </w:pPr>
      <w:r w:rsidRPr="0093511E">
        <w:rPr>
          <w:noProof/>
        </w:rPr>
        <w:drawing>
          <wp:inline distT="0" distB="0" distL="0" distR="0" wp14:anchorId="4486D51A" wp14:editId="03AA126D">
            <wp:extent cx="5274310" cy="318135"/>
            <wp:effectExtent l="0" t="0" r="0" b="0"/>
            <wp:docPr id="474351463" name="图片 47435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18135"/>
                    </a:xfrm>
                    <a:prstGeom prst="rect">
                      <a:avLst/>
                    </a:prstGeom>
                  </pic:spPr>
                </pic:pic>
              </a:graphicData>
            </a:graphic>
          </wp:inline>
        </w:drawing>
      </w:r>
      <w:r w:rsidRPr="0093511E">
        <w:t xml:space="preserve"> </w:t>
      </w:r>
    </w:p>
    <w:p w14:paraId="27ADF6BC" w14:textId="77777777" w:rsidR="00814DDC" w:rsidRDefault="00814DDC" w:rsidP="00814DDC">
      <w:pPr>
        <w:ind w:left="420"/>
      </w:pPr>
    </w:p>
    <w:p w14:paraId="57DF4B2F" w14:textId="77777777" w:rsidR="00814DDC" w:rsidRPr="00BC0B2D" w:rsidRDefault="00814DDC" w:rsidP="00814DDC">
      <w:pPr>
        <w:pStyle w:val="afff"/>
        <w:widowControl/>
        <w:numPr>
          <w:ilvl w:val="1"/>
          <w:numId w:val="136"/>
        </w:numPr>
        <w:ind w:firstLineChars="0"/>
        <w:jc w:val="left"/>
      </w:pPr>
      <w:r>
        <w:rPr>
          <w:rFonts w:hint="eastAsia"/>
        </w:rPr>
        <w:t>Python</w:t>
      </w:r>
      <w:r>
        <w:t>3</w:t>
      </w:r>
      <w:r>
        <w:rPr>
          <w:rFonts w:hint="eastAsia"/>
        </w:rPr>
        <w:t>环境</w:t>
      </w:r>
    </w:p>
    <w:p w14:paraId="2C542F74" w14:textId="77777777" w:rsidR="00814DDC" w:rsidRDefault="00814DDC" w:rsidP="00814DDC">
      <w:pPr>
        <w:pStyle w:val="afff"/>
        <w:widowControl/>
        <w:numPr>
          <w:ilvl w:val="2"/>
          <w:numId w:val="136"/>
        </w:numPr>
        <w:ind w:firstLineChars="0"/>
        <w:jc w:val="left"/>
      </w:pPr>
      <w:r>
        <w:rPr>
          <w:rFonts w:hint="eastAsia"/>
        </w:rPr>
        <w:t>Ubuntu</w:t>
      </w:r>
      <w:r>
        <w:rPr>
          <w:rFonts w:hint="eastAsia"/>
        </w:rPr>
        <w:t>安装</w:t>
      </w:r>
      <w:r>
        <w:rPr>
          <w:rFonts w:hint="eastAsia"/>
        </w:rPr>
        <w:t>Python</w:t>
      </w:r>
      <w:r>
        <w:t>3</w:t>
      </w:r>
    </w:p>
    <w:p w14:paraId="34AD45C4" w14:textId="77777777" w:rsidR="00814DDC" w:rsidRDefault="00814DDC" w:rsidP="00814DDC">
      <w:pPr>
        <w:ind w:left="840"/>
      </w:pPr>
      <w:r>
        <w:rPr>
          <w:rFonts w:hint="eastAsia"/>
        </w:rPr>
        <w:t>使用</w:t>
      </w:r>
      <w:r>
        <w:rPr>
          <w:rFonts w:hint="eastAsia"/>
        </w:rPr>
        <w:t>APT</w:t>
      </w:r>
      <w:r>
        <w:rPr>
          <w:rFonts w:hint="eastAsia"/>
        </w:rPr>
        <w:t>包管理即可方便的安装</w:t>
      </w:r>
      <w:r>
        <w:rPr>
          <w:rFonts w:hint="eastAsia"/>
        </w:rPr>
        <w:t>python</w:t>
      </w:r>
      <w:r>
        <w:t>3:</w:t>
      </w:r>
    </w:p>
    <w:p w14:paraId="765A34C2" w14:textId="77777777" w:rsidR="00814DDC" w:rsidRDefault="00814DDC" w:rsidP="00814DDC">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Pr>
          <w:rFonts w:ascii="Menlo" w:hAnsi="Menlo" w:cs="Menlo"/>
          <w:color w:val="000000"/>
          <w:sz w:val="15"/>
          <w:szCs w:val="15"/>
        </w:rPr>
        <w:t>[</w:t>
      </w:r>
      <w:proofErr w:type="spellStart"/>
      <w:r>
        <w:rPr>
          <w:rFonts w:ascii="Menlo" w:hAnsi="Menlo" w:cs="Menlo"/>
          <w:color w:val="000000"/>
          <w:sz w:val="15"/>
          <w:szCs w:val="15"/>
        </w:rPr>
        <w:t>sudo</w:t>
      </w:r>
      <w:proofErr w:type="spellEnd"/>
      <w:r>
        <w:rPr>
          <w:rFonts w:ascii="Menlo" w:hAnsi="Menlo" w:cs="Menlo"/>
          <w:color w:val="000000"/>
          <w:sz w:val="15"/>
          <w:szCs w:val="15"/>
        </w:rPr>
        <w:t>] apt install python3</w:t>
      </w:r>
    </w:p>
    <w:p w14:paraId="7DA6FE65" w14:textId="77777777" w:rsidR="00814DDC" w:rsidRDefault="00814DDC" w:rsidP="00814DDC">
      <w:pPr>
        <w:ind w:firstLine="420"/>
      </w:pPr>
      <w:r>
        <w:rPr>
          <w:rFonts w:hint="eastAsia"/>
        </w:rPr>
        <w:t>需要注意的是，</w:t>
      </w:r>
      <w:r>
        <w:rPr>
          <w:rFonts w:hint="eastAsia"/>
        </w:rPr>
        <w:t>Ubuntu</w:t>
      </w:r>
      <w:r>
        <w:t>16.04</w:t>
      </w:r>
      <w:r>
        <w:rPr>
          <w:rFonts w:hint="eastAsia"/>
        </w:rPr>
        <w:t>之后已经默认包含</w:t>
      </w:r>
      <w:r>
        <w:rPr>
          <w:rFonts w:hint="eastAsia"/>
        </w:rPr>
        <w:t>python</w:t>
      </w:r>
      <w:r>
        <w:t>3</w:t>
      </w:r>
      <w:r>
        <w:rPr>
          <w:rFonts w:hint="eastAsia"/>
        </w:rPr>
        <w:t>环境，无需而外安装。</w:t>
      </w:r>
    </w:p>
    <w:p w14:paraId="0A7A55B7" w14:textId="77777777" w:rsidR="00814DDC" w:rsidRDefault="00814DDC" w:rsidP="00814DDC">
      <w:pPr>
        <w:pStyle w:val="afff"/>
        <w:widowControl/>
        <w:numPr>
          <w:ilvl w:val="2"/>
          <w:numId w:val="136"/>
        </w:numPr>
        <w:ind w:firstLineChars="0"/>
        <w:jc w:val="left"/>
      </w:pPr>
      <w:r>
        <w:rPr>
          <w:rFonts w:hint="eastAsia"/>
        </w:rPr>
        <w:t>安装</w:t>
      </w:r>
      <w:r>
        <w:rPr>
          <w:rFonts w:hint="eastAsia"/>
        </w:rPr>
        <w:t>pip</w:t>
      </w:r>
      <w:r>
        <w:rPr>
          <w:rFonts w:hint="eastAsia"/>
        </w:rPr>
        <w:t>工具并安装所需包</w:t>
      </w:r>
    </w:p>
    <w:p w14:paraId="12370C0C" w14:textId="77777777" w:rsidR="00814DDC" w:rsidRPr="00D02281" w:rsidRDefault="00814DDC" w:rsidP="00814DDC">
      <w:pPr>
        <w:ind w:firstLine="420"/>
      </w:pPr>
      <w:r>
        <w:rPr>
          <w:rFonts w:hint="eastAsia"/>
        </w:rPr>
        <w:t>Ubuntu</w:t>
      </w:r>
      <w:r>
        <w:rPr>
          <w:rFonts w:hint="eastAsia"/>
        </w:rPr>
        <w:t>初始环境仅包含</w:t>
      </w:r>
      <w:r>
        <w:rPr>
          <w:rFonts w:hint="eastAsia"/>
        </w:rPr>
        <w:t>python</w:t>
      </w:r>
      <w:r>
        <w:rPr>
          <w:rFonts w:hint="eastAsia"/>
        </w:rPr>
        <w:t>，并没有</w:t>
      </w:r>
      <w:r>
        <w:rPr>
          <w:rFonts w:hint="eastAsia"/>
        </w:rPr>
        <w:t>pip</w:t>
      </w:r>
      <w:r>
        <w:rPr>
          <w:rFonts w:hint="eastAsia"/>
        </w:rPr>
        <w:t>工具，所以需要通过如下命令安装：</w:t>
      </w:r>
    </w:p>
    <w:p w14:paraId="64D5F589" w14:textId="77777777" w:rsidR="00814DDC" w:rsidRDefault="00814DDC" w:rsidP="00814DDC">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Pr>
          <w:rFonts w:ascii="Menlo" w:hAnsi="Menlo" w:cs="Menlo"/>
          <w:color w:val="000000"/>
          <w:sz w:val="15"/>
          <w:szCs w:val="15"/>
        </w:rPr>
        <w:t>[</w:t>
      </w:r>
      <w:proofErr w:type="spellStart"/>
      <w:r>
        <w:rPr>
          <w:rFonts w:ascii="Menlo" w:hAnsi="Menlo" w:cs="Menlo"/>
          <w:color w:val="000000"/>
          <w:sz w:val="15"/>
          <w:szCs w:val="15"/>
        </w:rPr>
        <w:t>sudo</w:t>
      </w:r>
      <w:proofErr w:type="spellEnd"/>
      <w:r>
        <w:rPr>
          <w:rFonts w:ascii="Menlo" w:hAnsi="Menlo" w:cs="Menlo"/>
          <w:color w:val="000000"/>
          <w:sz w:val="15"/>
          <w:szCs w:val="15"/>
        </w:rPr>
        <w:t>] apt install python3-pip</w:t>
      </w:r>
    </w:p>
    <w:p w14:paraId="7F39660D" w14:textId="77777777" w:rsidR="00814DDC" w:rsidRDefault="00814DDC" w:rsidP="00814DDC">
      <w:r>
        <w:lastRenderedPageBreak/>
        <w:tab/>
      </w:r>
      <w:r>
        <w:rPr>
          <w:rFonts w:hint="eastAsia"/>
        </w:rPr>
        <w:t>本实验在实现时，在</w:t>
      </w:r>
      <w:r>
        <w:rPr>
          <w:rFonts w:hint="eastAsia"/>
        </w:rPr>
        <w:t>client</w:t>
      </w:r>
      <w:r>
        <w:rPr>
          <w:rFonts w:hint="eastAsia"/>
        </w:rPr>
        <w:t>需要用到</w:t>
      </w:r>
      <w:proofErr w:type="spellStart"/>
      <w:r w:rsidRPr="002649AA">
        <w:t>pycryptodome</w:t>
      </w:r>
      <w:proofErr w:type="spellEnd"/>
      <w:r>
        <w:rPr>
          <w:rFonts w:hint="eastAsia"/>
        </w:rPr>
        <w:t>中的加密函数，以及使用</w:t>
      </w:r>
      <w:proofErr w:type="spellStart"/>
      <w:r>
        <w:rPr>
          <w:rFonts w:hint="eastAsia"/>
        </w:rPr>
        <w:t>pymysql</w:t>
      </w:r>
      <w:proofErr w:type="spellEnd"/>
      <w:r>
        <w:rPr>
          <w:rFonts w:hint="eastAsia"/>
        </w:rPr>
        <w:t>连接数据库，安装命令如下：</w:t>
      </w:r>
    </w:p>
    <w:p w14:paraId="580D0665" w14:textId="77777777" w:rsidR="00814DDC" w:rsidRDefault="00814DDC" w:rsidP="00814DDC">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Pr>
          <w:rFonts w:ascii="Menlo" w:hAnsi="Menlo" w:cs="Menlo"/>
          <w:color w:val="000000"/>
          <w:sz w:val="15"/>
          <w:szCs w:val="15"/>
        </w:rPr>
        <w:t xml:space="preserve">pip3 install </w:t>
      </w:r>
      <w:proofErr w:type="spellStart"/>
      <w:r w:rsidRPr="002649AA">
        <w:rPr>
          <w:rFonts w:ascii="Menlo" w:hAnsi="Menlo" w:cs="Menlo"/>
          <w:color w:val="000000"/>
          <w:sz w:val="15"/>
          <w:szCs w:val="15"/>
        </w:rPr>
        <w:t>pycryptodome</w:t>
      </w:r>
      <w:proofErr w:type="spellEnd"/>
      <w:r>
        <w:rPr>
          <w:rFonts w:ascii="Menlo" w:hAnsi="Menlo" w:cs="Menlo"/>
          <w:color w:val="000000"/>
          <w:sz w:val="15"/>
          <w:szCs w:val="15"/>
        </w:rPr>
        <w:t xml:space="preserve"> </w:t>
      </w:r>
      <w:proofErr w:type="spellStart"/>
      <w:r>
        <w:rPr>
          <w:rFonts w:ascii="Menlo" w:hAnsi="Menlo" w:cs="Menlo"/>
          <w:color w:val="000000"/>
          <w:sz w:val="15"/>
          <w:szCs w:val="15"/>
        </w:rPr>
        <w:t>pymsql</w:t>
      </w:r>
      <w:proofErr w:type="spellEnd"/>
    </w:p>
    <w:p w14:paraId="06BB2C55" w14:textId="77777777" w:rsidR="00814DDC" w:rsidRDefault="00814DDC" w:rsidP="00814DDC">
      <w:pPr>
        <w:pStyle w:val="1"/>
        <w:numPr>
          <w:ilvl w:val="0"/>
          <w:numId w:val="0"/>
        </w:numPr>
        <w:ind w:left="420"/>
        <w:rPr>
          <w:rFonts w:ascii="Times New Roman" w:hAnsi="Times New Roman"/>
        </w:rPr>
      </w:pPr>
      <w:r>
        <w:rPr>
          <w:rFonts w:ascii="Times New Roman" w:hAnsi="Times New Roman" w:hint="eastAsia"/>
        </w:rPr>
        <w:t>如果下载速度较慢，也可通过</w:t>
      </w:r>
      <w:r>
        <w:rPr>
          <w:rFonts w:ascii="Times New Roman" w:hAnsi="Times New Roman"/>
        </w:rPr>
        <w:t>-</w:t>
      </w:r>
      <w:proofErr w:type="spellStart"/>
      <w:r>
        <w:rPr>
          <w:rFonts w:ascii="Times New Roman" w:hAnsi="Times New Roman"/>
        </w:rPr>
        <w:t>i</w:t>
      </w:r>
      <w:proofErr w:type="spellEnd"/>
      <w:r>
        <w:rPr>
          <w:rFonts w:ascii="Times New Roman" w:hAnsi="Times New Roman" w:hint="eastAsia"/>
        </w:rPr>
        <w:t>使用第三方源，例如使用清华源：</w:t>
      </w:r>
    </w:p>
    <w:p w14:paraId="55A071F9" w14:textId="77777777" w:rsidR="00814DDC" w:rsidRPr="002649AA" w:rsidRDefault="00814DDC" w:rsidP="00814DDC">
      <w:pPr>
        <w:pStyle w:val="1"/>
        <w:numPr>
          <w:ilvl w:val="0"/>
          <w:numId w:val="0"/>
        </w:num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Pr>
          <w:rFonts w:ascii="Menlo" w:hAnsi="Menlo" w:cs="Menlo" w:hint="eastAsia"/>
          <w:color w:val="000000"/>
          <w:sz w:val="15"/>
          <w:szCs w:val="15"/>
        </w:rPr>
        <w:t>p</w:t>
      </w:r>
      <w:r>
        <w:rPr>
          <w:rFonts w:ascii="Menlo" w:hAnsi="Menlo" w:cs="Menlo"/>
          <w:color w:val="000000"/>
          <w:sz w:val="15"/>
          <w:szCs w:val="15"/>
        </w:rPr>
        <w:t xml:space="preserve">ip3 install </w:t>
      </w:r>
      <w:r w:rsidRPr="002649AA">
        <w:rPr>
          <w:rFonts w:ascii="Menlo" w:hAnsi="Menlo" w:cs="Menlo"/>
          <w:color w:val="000000"/>
          <w:sz w:val="15"/>
          <w:szCs w:val="15"/>
        </w:rPr>
        <w:t>-</w:t>
      </w:r>
      <w:proofErr w:type="spellStart"/>
      <w:r w:rsidRPr="002649AA">
        <w:rPr>
          <w:rFonts w:ascii="Menlo" w:hAnsi="Menlo" w:cs="Menlo"/>
          <w:color w:val="000000"/>
          <w:sz w:val="15"/>
          <w:szCs w:val="15"/>
        </w:rPr>
        <w:t>i</w:t>
      </w:r>
      <w:proofErr w:type="spellEnd"/>
      <w:r w:rsidRPr="002649AA">
        <w:rPr>
          <w:rFonts w:ascii="Menlo" w:hAnsi="Menlo" w:cs="Menlo"/>
          <w:color w:val="000000"/>
          <w:sz w:val="15"/>
          <w:szCs w:val="15"/>
        </w:rPr>
        <w:t xml:space="preserve"> https://pypi.tuna.tsinghua.edu.cn/simple</w:t>
      </w:r>
      <w:r>
        <w:rPr>
          <w:rFonts w:ascii="Menlo" w:hAnsi="Menlo" w:cs="Menlo"/>
          <w:color w:val="000000"/>
          <w:sz w:val="15"/>
          <w:szCs w:val="15"/>
        </w:rPr>
        <w:t xml:space="preserve"> </w:t>
      </w:r>
      <w:proofErr w:type="spellStart"/>
      <w:r w:rsidRPr="002649AA">
        <w:rPr>
          <w:rFonts w:ascii="Menlo" w:hAnsi="Menlo" w:cs="Menlo"/>
          <w:color w:val="000000"/>
          <w:sz w:val="15"/>
          <w:szCs w:val="15"/>
        </w:rPr>
        <w:t>pycryptodome</w:t>
      </w:r>
      <w:proofErr w:type="spellEnd"/>
      <w:r>
        <w:rPr>
          <w:rFonts w:ascii="Menlo" w:hAnsi="Menlo" w:cs="Menlo"/>
          <w:color w:val="000000"/>
          <w:sz w:val="15"/>
          <w:szCs w:val="15"/>
        </w:rPr>
        <w:t xml:space="preserve"> </w:t>
      </w:r>
      <w:proofErr w:type="spellStart"/>
      <w:r>
        <w:rPr>
          <w:rFonts w:ascii="Menlo" w:hAnsi="Menlo" w:cs="Menlo"/>
          <w:color w:val="000000"/>
          <w:sz w:val="15"/>
          <w:szCs w:val="15"/>
        </w:rPr>
        <w:t>pymsql</w:t>
      </w:r>
      <w:proofErr w:type="spellEnd"/>
    </w:p>
    <w:p w14:paraId="07414709" w14:textId="77777777" w:rsidR="00814DDC" w:rsidRDefault="00814DDC" w:rsidP="00814DDC">
      <w:pPr>
        <w:pStyle w:val="4"/>
        <w:numPr>
          <w:ilvl w:val="0"/>
          <w:numId w:val="135"/>
        </w:numPr>
        <w:spacing w:line="377" w:lineRule="auto"/>
        <w:ind w:left="777" w:hanging="357"/>
        <w:rPr>
          <w:rFonts w:ascii="Times New Roman" w:hAnsi="Times New Roman"/>
        </w:rPr>
      </w:pPr>
      <w:r w:rsidRPr="0003043C">
        <w:rPr>
          <w:rFonts w:ascii="Times New Roman" w:hAnsi="Times New Roman" w:hint="eastAsia"/>
        </w:rPr>
        <w:t>编写</w:t>
      </w:r>
      <w:r>
        <w:rPr>
          <w:rFonts w:ascii="Times New Roman" w:hAnsi="Times New Roman" w:hint="eastAsia"/>
        </w:rPr>
        <w:t>Server</w:t>
      </w:r>
      <w:r>
        <w:rPr>
          <w:rFonts w:ascii="Times New Roman" w:hAnsi="Times New Roman" w:hint="eastAsia"/>
        </w:rPr>
        <w:t>端</w:t>
      </w:r>
      <w:r w:rsidRPr="0003043C">
        <w:rPr>
          <w:rFonts w:ascii="Times New Roman" w:hAnsi="Times New Roman" w:hint="eastAsia"/>
        </w:rPr>
        <w:t>程序</w:t>
      </w:r>
    </w:p>
    <w:p w14:paraId="6E4ED51F" w14:textId="77777777" w:rsidR="00814DDC" w:rsidRPr="00B82EF8" w:rsidRDefault="00814DDC" w:rsidP="00814DDC">
      <w:pPr>
        <w:pStyle w:val="afff"/>
        <w:widowControl/>
        <w:numPr>
          <w:ilvl w:val="1"/>
          <w:numId w:val="140"/>
        </w:numPr>
        <w:ind w:firstLineChars="0"/>
        <w:jc w:val="left"/>
      </w:pPr>
      <w:r w:rsidRPr="009313BA">
        <w:rPr>
          <w:rFonts w:hint="eastAsia"/>
        </w:rPr>
        <w:t>根据</w:t>
      </w:r>
      <w:r>
        <w:t>FH-OPE</w:t>
      </w:r>
      <w:r w:rsidRPr="009313BA">
        <w:rPr>
          <w:rFonts w:hint="eastAsia"/>
        </w:rPr>
        <w:t>描述，编写</w:t>
      </w:r>
      <w:proofErr w:type="spellStart"/>
      <w:r>
        <w:t>Node</w:t>
      </w:r>
      <w:r w:rsidRPr="009313BA">
        <w:t>.h</w:t>
      </w:r>
      <w:proofErr w:type="spellEnd"/>
      <w:r w:rsidRPr="009313BA">
        <w:rPr>
          <w:rFonts w:hint="eastAsia"/>
        </w:rPr>
        <w:t>文件</w:t>
      </w:r>
    </w:p>
    <w:p w14:paraId="6152F095"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 xml:space="preserve">#pragma </w:t>
      </w:r>
      <w:r w:rsidRPr="00B82EF8">
        <w:rPr>
          <w:rFonts w:ascii="Menlo" w:hAnsi="Menlo" w:cs="Menlo"/>
          <w:color w:val="E50000"/>
          <w:sz w:val="15"/>
          <w:szCs w:val="15"/>
        </w:rPr>
        <w:t>once</w:t>
      </w:r>
    </w:p>
    <w:p w14:paraId="45E47ABE"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 xml:space="preserve">#include </w:t>
      </w:r>
      <w:r w:rsidRPr="00B82EF8">
        <w:rPr>
          <w:rFonts w:ascii="Menlo" w:hAnsi="Menlo" w:cs="Menlo"/>
          <w:color w:val="A31515"/>
          <w:sz w:val="15"/>
          <w:szCs w:val="15"/>
        </w:rPr>
        <w:t>&lt;vector&gt;</w:t>
      </w:r>
    </w:p>
    <w:p w14:paraId="6945931A"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 xml:space="preserve">#include </w:t>
      </w:r>
      <w:r w:rsidRPr="00B82EF8">
        <w:rPr>
          <w:rFonts w:ascii="Menlo" w:hAnsi="Menlo" w:cs="Menlo"/>
          <w:color w:val="A31515"/>
          <w:sz w:val="15"/>
          <w:szCs w:val="15"/>
        </w:rPr>
        <w:t>&lt;map&gt;</w:t>
      </w:r>
    </w:p>
    <w:p w14:paraId="2D29429C"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 xml:space="preserve">#include </w:t>
      </w:r>
      <w:r w:rsidRPr="00B82EF8">
        <w:rPr>
          <w:rFonts w:ascii="Menlo" w:hAnsi="Menlo" w:cs="Menlo"/>
          <w:color w:val="A31515"/>
          <w:sz w:val="15"/>
          <w:szCs w:val="15"/>
        </w:rPr>
        <w:t>&lt;string&gt;</w:t>
      </w:r>
    </w:p>
    <w:p w14:paraId="22ED1F4F"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using</w:t>
      </w:r>
      <w:r w:rsidRPr="00B82EF8">
        <w:rPr>
          <w:rFonts w:ascii="Menlo" w:hAnsi="Menlo" w:cs="Menlo"/>
          <w:color w:val="000000"/>
          <w:sz w:val="15"/>
          <w:szCs w:val="15"/>
        </w:rPr>
        <w:t xml:space="preserve"> </w:t>
      </w:r>
      <w:r w:rsidRPr="00B82EF8">
        <w:rPr>
          <w:rFonts w:ascii="Menlo" w:hAnsi="Menlo" w:cs="Menlo"/>
          <w:color w:val="0000FF"/>
          <w:sz w:val="15"/>
          <w:szCs w:val="15"/>
        </w:rPr>
        <w:t>namespace</w:t>
      </w:r>
      <w:r w:rsidRPr="00B82EF8">
        <w:rPr>
          <w:rFonts w:ascii="Menlo" w:hAnsi="Menlo" w:cs="Menlo"/>
          <w:color w:val="000000"/>
          <w:sz w:val="15"/>
          <w:szCs w:val="15"/>
        </w:rPr>
        <w:t xml:space="preserve"> std;</w:t>
      </w:r>
    </w:p>
    <w:p w14:paraId="7DD6DBDC"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36BD6FAC"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class</w:t>
      </w:r>
      <w:r w:rsidRPr="00B82EF8">
        <w:rPr>
          <w:rFonts w:ascii="Menlo" w:hAnsi="Menlo" w:cs="Menlo"/>
          <w:color w:val="000000"/>
          <w:sz w:val="15"/>
          <w:szCs w:val="15"/>
        </w:rPr>
        <w:t xml:space="preserve"> Node</w:t>
      </w:r>
    </w:p>
    <w:p w14:paraId="1C71F0EE"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w:t>
      </w:r>
    </w:p>
    <w:p w14:paraId="5A348CF6"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public:</w:t>
      </w:r>
    </w:p>
    <w:p w14:paraId="2D10A38B"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int</w:t>
      </w:r>
      <w:r w:rsidRPr="00B82EF8">
        <w:rPr>
          <w:rFonts w:ascii="Menlo" w:hAnsi="Menlo" w:cs="Menlo"/>
          <w:color w:val="000000"/>
          <w:sz w:val="15"/>
          <w:szCs w:val="15"/>
        </w:rPr>
        <w:t xml:space="preserve"> type;</w:t>
      </w:r>
      <w:r w:rsidRPr="00B82EF8">
        <w:rPr>
          <w:rFonts w:ascii="Menlo" w:hAnsi="Menlo" w:cs="Menlo"/>
          <w:color w:val="008000"/>
          <w:sz w:val="15"/>
          <w:szCs w:val="15"/>
        </w:rPr>
        <w:t xml:space="preserve">         // </w:t>
      </w:r>
      <w:r w:rsidRPr="00B82EF8">
        <w:rPr>
          <w:rFonts w:ascii="Menlo" w:hAnsi="Menlo" w:cs="Menlo"/>
          <w:color w:val="008000"/>
          <w:sz w:val="15"/>
          <w:szCs w:val="15"/>
        </w:rPr>
        <w:t>用来区分</w:t>
      </w:r>
      <w:proofErr w:type="spellStart"/>
      <w:r w:rsidRPr="00B82EF8">
        <w:rPr>
          <w:rFonts w:ascii="Menlo" w:hAnsi="Menlo" w:cs="Menlo"/>
          <w:color w:val="008000"/>
          <w:sz w:val="15"/>
          <w:szCs w:val="15"/>
        </w:rPr>
        <w:t>InternalNode</w:t>
      </w:r>
      <w:proofErr w:type="spellEnd"/>
      <w:r w:rsidRPr="00B82EF8">
        <w:rPr>
          <w:rFonts w:ascii="Menlo" w:hAnsi="Menlo" w:cs="Menlo"/>
          <w:color w:val="008000"/>
          <w:sz w:val="15"/>
          <w:szCs w:val="15"/>
        </w:rPr>
        <w:t>和</w:t>
      </w:r>
      <w:proofErr w:type="spellStart"/>
      <w:r w:rsidRPr="00B82EF8">
        <w:rPr>
          <w:rFonts w:ascii="Menlo" w:hAnsi="Menlo" w:cs="Menlo"/>
          <w:color w:val="008000"/>
          <w:sz w:val="15"/>
          <w:szCs w:val="15"/>
        </w:rPr>
        <w:t>LeafNode</w:t>
      </w:r>
      <w:proofErr w:type="spellEnd"/>
    </w:p>
    <w:p w14:paraId="725ECDBB"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int</w:t>
      </w:r>
      <w:r w:rsidRPr="00B82EF8">
        <w:rPr>
          <w:rFonts w:ascii="Menlo" w:hAnsi="Menlo" w:cs="Menlo"/>
          <w:color w:val="000000"/>
          <w:sz w:val="15"/>
          <w:szCs w:val="15"/>
        </w:rPr>
        <w:t xml:space="preserve"> </w:t>
      </w:r>
      <w:proofErr w:type="spellStart"/>
      <w:r w:rsidRPr="00B82EF8">
        <w:rPr>
          <w:rFonts w:ascii="Menlo" w:hAnsi="Menlo" w:cs="Menlo"/>
          <w:color w:val="000000"/>
          <w:sz w:val="15"/>
          <w:szCs w:val="15"/>
        </w:rPr>
        <w:t>parent_index</w:t>
      </w:r>
      <w:proofErr w:type="spellEnd"/>
      <w:r w:rsidRPr="00B82EF8">
        <w:rPr>
          <w:rFonts w:ascii="Menlo" w:hAnsi="Menlo" w:cs="Menlo"/>
          <w:color w:val="000000"/>
          <w:sz w:val="15"/>
          <w:szCs w:val="15"/>
        </w:rPr>
        <w:t>;</w:t>
      </w:r>
      <w:r w:rsidRPr="00B82EF8">
        <w:rPr>
          <w:rFonts w:ascii="Menlo" w:hAnsi="Menlo" w:cs="Menlo"/>
          <w:color w:val="008000"/>
          <w:sz w:val="15"/>
          <w:szCs w:val="15"/>
        </w:rPr>
        <w:t xml:space="preserve"> // </w:t>
      </w:r>
      <w:r w:rsidRPr="00B82EF8">
        <w:rPr>
          <w:rFonts w:ascii="Menlo" w:hAnsi="Menlo" w:cs="Menlo"/>
          <w:color w:val="008000"/>
          <w:sz w:val="15"/>
          <w:szCs w:val="15"/>
        </w:rPr>
        <w:t>记录当前结点是父结点的第几个孩子</w:t>
      </w:r>
    </w:p>
    <w:p w14:paraId="3A076EA7"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Node *parent = </w:t>
      </w:r>
      <w:r w:rsidRPr="00B82EF8">
        <w:rPr>
          <w:rFonts w:ascii="Menlo" w:hAnsi="Menlo" w:cs="Menlo"/>
          <w:color w:val="0000FF"/>
          <w:sz w:val="15"/>
          <w:szCs w:val="15"/>
        </w:rPr>
        <w:t>NULL</w:t>
      </w:r>
      <w:r w:rsidRPr="00B82EF8">
        <w:rPr>
          <w:rFonts w:ascii="Menlo" w:hAnsi="Menlo" w:cs="Menlo"/>
          <w:color w:val="000000"/>
          <w:sz w:val="15"/>
          <w:szCs w:val="15"/>
        </w:rPr>
        <w:t>;</w:t>
      </w:r>
    </w:p>
    <w:p w14:paraId="4A2CCFEA"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virtual</w:t>
      </w:r>
      <w:r w:rsidRPr="00B82EF8">
        <w:rPr>
          <w:rFonts w:ascii="Menlo" w:hAnsi="Menlo" w:cs="Menlo"/>
          <w:color w:val="000000"/>
          <w:sz w:val="15"/>
          <w:szCs w:val="15"/>
        </w:rPr>
        <w:t xml:space="preserve"> </w:t>
      </w:r>
      <w:r w:rsidRPr="00B82EF8">
        <w:rPr>
          <w:rFonts w:ascii="Menlo" w:hAnsi="Menlo" w:cs="Menlo"/>
          <w:color w:val="0000FF"/>
          <w:sz w:val="15"/>
          <w:szCs w:val="15"/>
        </w:rPr>
        <w:t>void</w:t>
      </w:r>
      <w:r w:rsidRPr="00B82EF8">
        <w:rPr>
          <w:rFonts w:ascii="Menlo" w:hAnsi="Menlo" w:cs="Menlo"/>
          <w:color w:val="000000"/>
          <w:sz w:val="15"/>
          <w:szCs w:val="15"/>
        </w:rPr>
        <w:t xml:space="preserve"> rebalance(){};</w:t>
      </w:r>
    </w:p>
    <w:p w14:paraId="34311648"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virtual</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proofErr w:type="spellStart"/>
      <w:r w:rsidRPr="00B82EF8">
        <w:rPr>
          <w:rFonts w:ascii="Menlo" w:hAnsi="Menlo" w:cs="Menlo"/>
          <w:color w:val="0000FF"/>
          <w:sz w:val="15"/>
          <w:szCs w:val="15"/>
        </w:rPr>
        <w:t>long</w:t>
      </w:r>
      <w:proofErr w:type="spellEnd"/>
      <w:r w:rsidRPr="00B82EF8">
        <w:rPr>
          <w:rFonts w:ascii="Menlo" w:hAnsi="Menlo" w:cs="Menlo"/>
          <w:color w:val="000000"/>
          <w:sz w:val="15"/>
          <w:szCs w:val="15"/>
        </w:rPr>
        <w:t xml:space="preserve"> insert(</w:t>
      </w:r>
      <w:r w:rsidRPr="00B82EF8">
        <w:rPr>
          <w:rFonts w:ascii="Menlo" w:hAnsi="Menlo" w:cs="Menlo"/>
          <w:color w:val="0000FF"/>
          <w:sz w:val="15"/>
          <w:szCs w:val="15"/>
        </w:rPr>
        <w:t>int</w:t>
      </w:r>
      <w:r w:rsidRPr="00B82EF8">
        <w:rPr>
          <w:rFonts w:ascii="Menlo" w:hAnsi="Menlo" w:cs="Menlo"/>
          <w:color w:val="000000"/>
          <w:sz w:val="15"/>
          <w:szCs w:val="15"/>
        </w:rPr>
        <w:t xml:space="preserve"> pos, string cipher) { </w:t>
      </w:r>
      <w:r w:rsidRPr="00B82EF8">
        <w:rPr>
          <w:rFonts w:ascii="Menlo" w:hAnsi="Menlo" w:cs="Menlo"/>
          <w:color w:val="0000FF"/>
          <w:sz w:val="15"/>
          <w:szCs w:val="15"/>
        </w:rPr>
        <w:t>return</w:t>
      </w:r>
      <w:r w:rsidRPr="00B82EF8">
        <w:rPr>
          <w:rFonts w:ascii="Menlo" w:hAnsi="Menlo" w:cs="Menlo"/>
          <w:color w:val="000000"/>
          <w:sz w:val="15"/>
          <w:szCs w:val="15"/>
        </w:rPr>
        <w:t xml:space="preserve"> </w:t>
      </w:r>
      <w:r w:rsidRPr="00B82EF8">
        <w:rPr>
          <w:rFonts w:ascii="Menlo" w:hAnsi="Menlo" w:cs="Menlo"/>
          <w:color w:val="098658"/>
          <w:sz w:val="15"/>
          <w:szCs w:val="15"/>
        </w:rPr>
        <w:t>0</w:t>
      </w:r>
      <w:r w:rsidRPr="00B82EF8">
        <w:rPr>
          <w:rFonts w:ascii="Menlo" w:hAnsi="Menlo" w:cs="Menlo"/>
          <w:color w:val="000000"/>
          <w:sz w:val="15"/>
          <w:szCs w:val="15"/>
        </w:rPr>
        <w:t>; };</w:t>
      </w:r>
      <w:r>
        <w:rPr>
          <w:rFonts w:ascii="Menlo" w:hAnsi="Menlo" w:cs="Menlo"/>
          <w:color w:val="000000"/>
          <w:sz w:val="15"/>
          <w:szCs w:val="15"/>
        </w:rPr>
        <w:tab/>
      </w:r>
      <w:r w:rsidRPr="00B82EF8">
        <w:rPr>
          <w:rFonts w:ascii="Menlo" w:hAnsi="Menlo" w:cs="Menlo"/>
          <w:color w:val="008000"/>
          <w:sz w:val="15"/>
          <w:szCs w:val="15"/>
        </w:rPr>
        <w:t xml:space="preserve">// </w:t>
      </w:r>
      <w:r w:rsidRPr="00B82EF8">
        <w:rPr>
          <w:rFonts w:ascii="Menlo" w:hAnsi="Menlo" w:cs="Menlo"/>
          <w:color w:val="008000"/>
          <w:sz w:val="15"/>
          <w:szCs w:val="15"/>
        </w:rPr>
        <w:t>插入新的密文</w:t>
      </w:r>
    </w:p>
    <w:p w14:paraId="5A308C91"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virtual</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proofErr w:type="spellStart"/>
      <w:r w:rsidRPr="00B82EF8">
        <w:rPr>
          <w:rFonts w:ascii="Menlo" w:hAnsi="Menlo" w:cs="Menlo"/>
          <w:color w:val="0000FF"/>
          <w:sz w:val="15"/>
          <w:szCs w:val="15"/>
        </w:rPr>
        <w:t>long</w:t>
      </w:r>
      <w:proofErr w:type="spellEnd"/>
      <w:r w:rsidRPr="00B82EF8">
        <w:rPr>
          <w:rFonts w:ascii="Menlo" w:hAnsi="Menlo" w:cs="Menlo"/>
          <w:color w:val="000000"/>
          <w:sz w:val="15"/>
          <w:szCs w:val="15"/>
        </w:rPr>
        <w:t xml:space="preserve"> search(</w:t>
      </w:r>
      <w:r w:rsidRPr="00B82EF8">
        <w:rPr>
          <w:rFonts w:ascii="Menlo" w:hAnsi="Menlo" w:cs="Menlo"/>
          <w:color w:val="0000FF"/>
          <w:sz w:val="15"/>
          <w:szCs w:val="15"/>
        </w:rPr>
        <w:t>int</w:t>
      </w:r>
      <w:r w:rsidRPr="00B82EF8">
        <w:rPr>
          <w:rFonts w:ascii="Menlo" w:hAnsi="Menlo" w:cs="Menlo"/>
          <w:color w:val="000000"/>
          <w:sz w:val="15"/>
          <w:szCs w:val="15"/>
        </w:rPr>
        <w:t xml:space="preserve"> pos) { </w:t>
      </w:r>
      <w:r w:rsidRPr="00B82EF8">
        <w:rPr>
          <w:rFonts w:ascii="Menlo" w:hAnsi="Menlo" w:cs="Menlo"/>
          <w:color w:val="0000FF"/>
          <w:sz w:val="15"/>
          <w:szCs w:val="15"/>
        </w:rPr>
        <w:t>return</w:t>
      </w:r>
      <w:r w:rsidRPr="00B82EF8">
        <w:rPr>
          <w:rFonts w:ascii="Menlo" w:hAnsi="Menlo" w:cs="Menlo"/>
          <w:color w:val="000000"/>
          <w:sz w:val="15"/>
          <w:szCs w:val="15"/>
        </w:rPr>
        <w:t xml:space="preserve"> </w:t>
      </w:r>
      <w:r w:rsidRPr="00B82EF8">
        <w:rPr>
          <w:rFonts w:ascii="Menlo" w:hAnsi="Menlo" w:cs="Menlo"/>
          <w:color w:val="098658"/>
          <w:sz w:val="15"/>
          <w:szCs w:val="15"/>
        </w:rPr>
        <w:t>0</w:t>
      </w:r>
      <w:r w:rsidRPr="00B82EF8">
        <w:rPr>
          <w:rFonts w:ascii="Menlo" w:hAnsi="Menlo" w:cs="Menlo"/>
          <w:color w:val="000000"/>
          <w:sz w:val="15"/>
          <w:szCs w:val="15"/>
        </w:rPr>
        <w:t>; };</w:t>
      </w:r>
      <w:r>
        <w:rPr>
          <w:rFonts w:ascii="Menlo" w:hAnsi="Menlo" w:cs="Menlo"/>
          <w:color w:val="000000"/>
          <w:sz w:val="15"/>
          <w:szCs w:val="15"/>
        </w:rPr>
        <w:tab/>
      </w:r>
      <w:r w:rsidRPr="00B82EF8">
        <w:rPr>
          <w:rFonts w:ascii="Menlo" w:hAnsi="Menlo" w:cs="Menlo"/>
          <w:color w:val="008000"/>
          <w:sz w:val="15"/>
          <w:szCs w:val="15"/>
        </w:rPr>
        <w:t>//</w:t>
      </w:r>
      <w:r w:rsidRPr="00B82EF8">
        <w:rPr>
          <w:rFonts w:ascii="Menlo" w:hAnsi="Menlo" w:cs="Menlo"/>
          <w:color w:val="008000"/>
          <w:sz w:val="15"/>
          <w:szCs w:val="15"/>
        </w:rPr>
        <w:t>查找</w:t>
      </w:r>
      <w:r w:rsidRPr="00B82EF8">
        <w:rPr>
          <w:rFonts w:ascii="Menlo" w:hAnsi="Menlo" w:cs="Menlo"/>
          <w:color w:val="008000"/>
          <w:sz w:val="15"/>
          <w:szCs w:val="15"/>
        </w:rPr>
        <w:t>pos</w:t>
      </w:r>
      <w:r w:rsidRPr="00B82EF8">
        <w:rPr>
          <w:rFonts w:ascii="Menlo" w:hAnsi="Menlo" w:cs="Menlo"/>
          <w:color w:val="008000"/>
          <w:sz w:val="15"/>
          <w:szCs w:val="15"/>
        </w:rPr>
        <w:t>对应的</w:t>
      </w:r>
      <w:r w:rsidRPr="00B82EF8">
        <w:rPr>
          <w:rFonts w:ascii="Menlo" w:hAnsi="Menlo" w:cs="Menlo"/>
          <w:color w:val="008000"/>
          <w:sz w:val="15"/>
          <w:szCs w:val="15"/>
        </w:rPr>
        <w:t>code</w:t>
      </w:r>
    </w:p>
    <w:p w14:paraId="138D6A4C"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w:t>
      </w:r>
    </w:p>
    <w:p w14:paraId="3333B45C"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619B0396"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class</w:t>
      </w:r>
      <w:r w:rsidRPr="00B82EF8">
        <w:rPr>
          <w:rFonts w:ascii="Menlo" w:hAnsi="Menlo" w:cs="Menlo"/>
          <w:color w:val="000000"/>
          <w:sz w:val="15"/>
          <w:szCs w:val="15"/>
        </w:rPr>
        <w:t xml:space="preserve"> </w:t>
      </w:r>
      <w:proofErr w:type="spellStart"/>
      <w:r w:rsidRPr="00B82EF8">
        <w:rPr>
          <w:rFonts w:ascii="Menlo" w:hAnsi="Menlo" w:cs="Menlo"/>
          <w:color w:val="000000"/>
          <w:sz w:val="15"/>
          <w:szCs w:val="15"/>
        </w:rPr>
        <w:t>InternalNode</w:t>
      </w:r>
      <w:proofErr w:type="spellEnd"/>
      <w:r w:rsidRPr="00B82EF8">
        <w:rPr>
          <w:rFonts w:ascii="Menlo" w:hAnsi="Menlo" w:cs="Menlo"/>
          <w:color w:val="000000"/>
          <w:sz w:val="15"/>
          <w:szCs w:val="15"/>
        </w:rPr>
        <w:t xml:space="preserve"> : </w:t>
      </w:r>
      <w:r w:rsidRPr="00B82EF8">
        <w:rPr>
          <w:rFonts w:ascii="Menlo" w:hAnsi="Menlo" w:cs="Menlo"/>
          <w:color w:val="0000FF"/>
          <w:sz w:val="15"/>
          <w:szCs w:val="15"/>
        </w:rPr>
        <w:t>public</w:t>
      </w:r>
      <w:r w:rsidRPr="00B82EF8">
        <w:rPr>
          <w:rFonts w:ascii="Menlo" w:hAnsi="Menlo" w:cs="Menlo"/>
          <w:color w:val="000000"/>
          <w:sz w:val="15"/>
          <w:szCs w:val="15"/>
        </w:rPr>
        <w:t xml:space="preserve"> Node</w:t>
      </w:r>
    </w:p>
    <w:p w14:paraId="12E58D5A"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w:t>
      </w:r>
    </w:p>
    <w:p w14:paraId="0B6C72D7"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public:</w:t>
      </w:r>
    </w:p>
    <w:p w14:paraId="5A7E5DF9"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std::vector&lt;</w:t>
      </w:r>
      <w:r w:rsidRPr="00B82EF8">
        <w:rPr>
          <w:rFonts w:ascii="Menlo" w:hAnsi="Menlo" w:cs="Menlo"/>
          <w:color w:val="0000FF"/>
          <w:sz w:val="15"/>
          <w:szCs w:val="15"/>
        </w:rPr>
        <w:t>int</w:t>
      </w:r>
      <w:r w:rsidRPr="00B82EF8">
        <w:rPr>
          <w:rFonts w:ascii="Menlo" w:hAnsi="Menlo" w:cs="Menlo"/>
          <w:color w:val="000000"/>
          <w:sz w:val="15"/>
          <w:szCs w:val="15"/>
        </w:rPr>
        <w:t xml:space="preserve">&gt; </w:t>
      </w:r>
      <w:proofErr w:type="spellStart"/>
      <w:r w:rsidRPr="00B82EF8">
        <w:rPr>
          <w:rFonts w:ascii="Menlo" w:hAnsi="Menlo" w:cs="Menlo"/>
          <w:color w:val="000000"/>
          <w:sz w:val="15"/>
          <w:szCs w:val="15"/>
        </w:rPr>
        <w:t>child_num</w:t>
      </w:r>
      <w:proofErr w:type="spellEnd"/>
      <w:r w:rsidRPr="00B82EF8">
        <w:rPr>
          <w:rFonts w:ascii="Menlo" w:hAnsi="Menlo" w:cs="Menlo"/>
          <w:color w:val="000000"/>
          <w:sz w:val="15"/>
          <w:szCs w:val="15"/>
        </w:rPr>
        <w:t>;</w:t>
      </w:r>
      <w:r w:rsidRPr="00B82EF8">
        <w:rPr>
          <w:rFonts w:ascii="Menlo" w:hAnsi="Menlo" w:cs="Menlo"/>
          <w:color w:val="008000"/>
          <w:sz w:val="15"/>
          <w:szCs w:val="15"/>
        </w:rPr>
        <w:t xml:space="preserve"> // </w:t>
      </w:r>
      <w:r w:rsidRPr="00B82EF8">
        <w:rPr>
          <w:rFonts w:ascii="Menlo" w:hAnsi="Menlo" w:cs="Menlo"/>
          <w:color w:val="008000"/>
          <w:sz w:val="15"/>
          <w:szCs w:val="15"/>
        </w:rPr>
        <w:t>子节点具有的加密值个数</w:t>
      </w:r>
    </w:p>
    <w:p w14:paraId="3CE7F851"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std::vector&lt;Node *&gt; child;</w:t>
      </w:r>
      <w:r w:rsidRPr="00B82EF8">
        <w:rPr>
          <w:rFonts w:ascii="Menlo" w:hAnsi="Menlo" w:cs="Menlo"/>
          <w:color w:val="008000"/>
          <w:sz w:val="15"/>
          <w:szCs w:val="15"/>
        </w:rPr>
        <w:t xml:space="preserve">  // </w:t>
      </w:r>
      <w:r w:rsidRPr="00B82EF8">
        <w:rPr>
          <w:rFonts w:ascii="Menlo" w:hAnsi="Menlo" w:cs="Menlo"/>
          <w:color w:val="008000"/>
          <w:sz w:val="15"/>
          <w:szCs w:val="15"/>
        </w:rPr>
        <w:t>子节点指针</w:t>
      </w:r>
    </w:p>
    <w:p w14:paraId="2A2E139E"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44B36638"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proofErr w:type="spellStart"/>
      <w:r w:rsidRPr="00B82EF8">
        <w:rPr>
          <w:rFonts w:ascii="Menlo" w:hAnsi="Menlo" w:cs="Menlo"/>
          <w:color w:val="000000"/>
          <w:sz w:val="15"/>
          <w:szCs w:val="15"/>
        </w:rPr>
        <w:t>InternalNode</w:t>
      </w:r>
      <w:proofErr w:type="spellEnd"/>
      <w:r w:rsidRPr="00B82EF8">
        <w:rPr>
          <w:rFonts w:ascii="Menlo" w:hAnsi="Menlo" w:cs="Menlo"/>
          <w:color w:val="000000"/>
          <w:sz w:val="15"/>
          <w:szCs w:val="15"/>
        </w:rPr>
        <w:t>();</w:t>
      </w:r>
    </w:p>
    <w:p w14:paraId="316559AC"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void</w:t>
      </w:r>
      <w:r w:rsidRPr="00B82EF8">
        <w:rPr>
          <w:rFonts w:ascii="Menlo" w:hAnsi="Menlo" w:cs="Menlo"/>
          <w:color w:val="000000"/>
          <w:sz w:val="15"/>
          <w:szCs w:val="15"/>
        </w:rPr>
        <w:t xml:space="preserve"> rebalance() </w:t>
      </w:r>
      <w:r w:rsidRPr="00B82EF8">
        <w:rPr>
          <w:rFonts w:ascii="Menlo" w:hAnsi="Menlo" w:cs="Menlo"/>
          <w:color w:val="0000FF"/>
          <w:sz w:val="15"/>
          <w:szCs w:val="15"/>
        </w:rPr>
        <w:t>override</w:t>
      </w:r>
      <w:r w:rsidRPr="00B82EF8">
        <w:rPr>
          <w:rFonts w:ascii="Menlo" w:hAnsi="Menlo" w:cs="Menlo"/>
          <w:color w:val="000000"/>
          <w:sz w:val="15"/>
          <w:szCs w:val="15"/>
        </w:rPr>
        <w:t>;</w:t>
      </w:r>
    </w:p>
    <w:p w14:paraId="182DE178"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proofErr w:type="spellStart"/>
      <w:r w:rsidRPr="00B82EF8">
        <w:rPr>
          <w:rFonts w:ascii="Menlo" w:hAnsi="Menlo" w:cs="Menlo"/>
          <w:color w:val="0000FF"/>
          <w:sz w:val="15"/>
          <w:szCs w:val="15"/>
        </w:rPr>
        <w:t>long</w:t>
      </w:r>
      <w:proofErr w:type="spellEnd"/>
      <w:r w:rsidRPr="00B82EF8">
        <w:rPr>
          <w:rFonts w:ascii="Menlo" w:hAnsi="Menlo" w:cs="Menlo"/>
          <w:color w:val="000000"/>
          <w:sz w:val="15"/>
          <w:szCs w:val="15"/>
        </w:rPr>
        <w:t xml:space="preserve"> insert(</w:t>
      </w:r>
      <w:r w:rsidRPr="00B82EF8">
        <w:rPr>
          <w:rFonts w:ascii="Menlo" w:hAnsi="Menlo" w:cs="Menlo"/>
          <w:color w:val="0000FF"/>
          <w:sz w:val="15"/>
          <w:szCs w:val="15"/>
        </w:rPr>
        <w:t>int</w:t>
      </w:r>
      <w:r w:rsidRPr="00B82EF8">
        <w:rPr>
          <w:rFonts w:ascii="Menlo" w:hAnsi="Menlo" w:cs="Menlo"/>
          <w:color w:val="000000"/>
          <w:sz w:val="15"/>
          <w:szCs w:val="15"/>
        </w:rPr>
        <w:t xml:space="preserve"> pos, string cipher) </w:t>
      </w:r>
      <w:r w:rsidRPr="00B82EF8">
        <w:rPr>
          <w:rFonts w:ascii="Menlo" w:hAnsi="Menlo" w:cs="Menlo"/>
          <w:color w:val="0000FF"/>
          <w:sz w:val="15"/>
          <w:szCs w:val="15"/>
        </w:rPr>
        <w:t>override</w:t>
      </w:r>
      <w:r w:rsidRPr="00B82EF8">
        <w:rPr>
          <w:rFonts w:ascii="Menlo" w:hAnsi="Menlo" w:cs="Menlo"/>
          <w:color w:val="000000"/>
          <w:sz w:val="15"/>
          <w:szCs w:val="15"/>
        </w:rPr>
        <w:t>;</w:t>
      </w:r>
      <w:r w:rsidRPr="00B82EF8">
        <w:rPr>
          <w:rFonts w:ascii="Menlo" w:hAnsi="Menlo" w:cs="Menlo"/>
          <w:color w:val="008000"/>
          <w:sz w:val="15"/>
          <w:szCs w:val="15"/>
        </w:rPr>
        <w:t xml:space="preserve"> </w:t>
      </w:r>
    </w:p>
    <w:p w14:paraId="332F8519"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proofErr w:type="spellStart"/>
      <w:r w:rsidRPr="00B82EF8">
        <w:rPr>
          <w:rFonts w:ascii="Menlo" w:hAnsi="Menlo" w:cs="Menlo"/>
          <w:color w:val="0000FF"/>
          <w:sz w:val="15"/>
          <w:szCs w:val="15"/>
        </w:rPr>
        <w:t>long</w:t>
      </w:r>
      <w:proofErr w:type="spellEnd"/>
      <w:r w:rsidRPr="00B82EF8">
        <w:rPr>
          <w:rFonts w:ascii="Menlo" w:hAnsi="Menlo" w:cs="Menlo"/>
          <w:color w:val="000000"/>
          <w:sz w:val="15"/>
          <w:szCs w:val="15"/>
        </w:rPr>
        <w:t xml:space="preserve"> search(</w:t>
      </w:r>
      <w:r w:rsidRPr="00B82EF8">
        <w:rPr>
          <w:rFonts w:ascii="Menlo" w:hAnsi="Menlo" w:cs="Menlo"/>
          <w:color w:val="0000FF"/>
          <w:sz w:val="15"/>
          <w:szCs w:val="15"/>
        </w:rPr>
        <w:t>int</w:t>
      </w:r>
      <w:r w:rsidRPr="00B82EF8">
        <w:rPr>
          <w:rFonts w:ascii="Menlo" w:hAnsi="Menlo" w:cs="Menlo"/>
          <w:color w:val="000000"/>
          <w:sz w:val="15"/>
          <w:szCs w:val="15"/>
        </w:rPr>
        <w:t xml:space="preserve"> pos) </w:t>
      </w:r>
      <w:r w:rsidRPr="00B82EF8">
        <w:rPr>
          <w:rFonts w:ascii="Menlo" w:hAnsi="Menlo" w:cs="Menlo"/>
          <w:color w:val="0000FF"/>
          <w:sz w:val="15"/>
          <w:szCs w:val="15"/>
        </w:rPr>
        <w:t>override</w:t>
      </w:r>
      <w:r w:rsidRPr="00B82EF8">
        <w:rPr>
          <w:rFonts w:ascii="Menlo" w:hAnsi="Menlo" w:cs="Menlo"/>
          <w:color w:val="000000"/>
          <w:sz w:val="15"/>
          <w:szCs w:val="15"/>
        </w:rPr>
        <w:t>;</w:t>
      </w:r>
      <w:r w:rsidRPr="00B82EF8">
        <w:rPr>
          <w:rFonts w:ascii="Menlo" w:hAnsi="Menlo" w:cs="Menlo"/>
          <w:color w:val="008000"/>
          <w:sz w:val="15"/>
          <w:szCs w:val="15"/>
        </w:rPr>
        <w:t xml:space="preserve"> </w:t>
      </w:r>
    </w:p>
    <w:p w14:paraId="4111D504"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void</w:t>
      </w:r>
      <w:r w:rsidRPr="00B82EF8">
        <w:rPr>
          <w:rFonts w:ascii="Menlo" w:hAnsi="Menlo" w:cs="Menlo"/>
          <w:color w:val="000000"/>
          <w:sz w:val="15"/>
          <w:szCs w:val="15"/>
        </w:rPr>
        <w:t xml:space="preserve"> </w:t>
      </w:r>
      <w:proofErr w:type="spellStart"/>
      <w:r w:rsidRPr="00B82EF8">
        <w:rPr>
          <w:rFonts w:ascii="Menlo" w:hAnsi="Menlo" w:cs="Menlo"/>
          <w:color w:val="000000"/>
          <w:sz w:val="15"/>
          <w:szCs w:val="15"/>
        </w:rPr>
        <w:t>insert_node</w:t>
      </w:r>
      <w:proofErr w:type="spellEnd"/>
      <w:r w:rsidRPr="00B82EF8">
        <w:rPr>
          <w:rFonts w:ascii="Menlo" w:hAnsi="Menlo" w:cs="Menlo"/>
          <w:color w:val="000000"/>
          <w:sz w:val="15"/>
          <w:szCs w:val="15"/>
        </w:rPr>
        <w:t>(</w:t>
      </w:r>
      <w:r w:rsidRPr="00B82EF8">
        <w:rPr>
          <w:rFonts w:ascii="Menlo" w:hAnsi="Menlo" w:cs="Menlo"/>
          <w:color w:val="0000FF"/>
          <w:sz w:val="15"/>
          <w:szCs w:val="15"/>
        </w:rPr>
        <w:t>int</w:t>
      </w:r>
      <w:r w:rsidRPr="00B82EF8">
        <w:rPr>
          <w:rFonts w:ascii="Menlo" w:hAnsi="Menlo" w:cs="Menlo"/>
          <w:color w:val="000000"/>
          <w:sz w:val="15"/>
          <w:szCs w:val="15"/>
        </w:rPr>
        <w:t xml:space="preserve"> index, Node </w:t>
      </w:r>
      <w:r w:rsidRPr="00B82EF8">
        <w:rPr>
          <w:rFonts w:ascii="Menlo" w:hAnsi="Menlo" w:cs="Menlo"/>
          <w:color w:val="0000FF"/>
          <w:sz w:val="15"/>
          <w:szCs w:val="15"/>
        </w:rPr>
        <w:t>*</w:t>
      </w:r>
      <w:proofErr w:type="spellStart"/>
      <w:r w:rsidRPr="00B82EF8">
        <w:rPr>
          <w:rFonts w:ascii="Menlo" w:hAnsi="Menlo" w:cs="Menlo"/>
          <w:color w:val="000000"/>
          <w:sz w:val="15"/>
          <w:szCs w:val="15"/>
        </w:rPr>
        <w:t>new_node</w:t>
      </w:r>
      <w:proofErr w:type="spellEnd"/>
      <w:r w:rsidRPr="00B82EF8">
        <w:rPr>
          <w:rFonts w:ascii="Menlo" w:hAnsi="Menlo" w:cs="Menlo"/>
          <w:color w:val="000000"/>
          <w:sz w:val="15"/>
          <w:szCs w:val="15"/>
        </w:rPr>
        <w:t>);</w:t>
      </w:r>
      <w:r w:rsidRPr="00B82EF8">
        <w:rPr>
          <w:rFonts w:ascii="Menlo" w:hAnsi="Menlo" w:cs="Menlo"/>
          <w:color w:val="008000"/>
          <w:sz w:val="15"/>
          <w:szCs w:val="15"/>
        </w:rPr>
        <w:t xml:space="preserve"> // </w:t>
      </w:r>
      <w:r w:rsidRPr="00B82EF8">
        <w:rPr>
          <w:rFonts w:ascii="Menlo" w:hAnsi="Menlo" w:cs="Menlo"/>
          <w:color w:val="008000"/>
          <w:sz w:val="15"/>
          <w:szCs w:val="15"/>
        </w:rPr>
        <w:t>插入新的</w:t>
      </w:r>
      <w:r w:rsidRPr="00B82EF8">
        <w:rPr>
          <w:rFonts w:ascii="Menlo" w:hAnsi="Menlo" w:cs="Menlo"/>
          <w:color w:val="008000"/>
          <w:sz w:val="15"/>
          <w:szCs w:val="15"/>
        </w:rPr>
        <w:t>Node</w:t>
      </w:r>
    </w:p>
    <w:p w14:paraId="6425D87C"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w:t>
      </w:r>
    </w:p>
    <w:p w14:paraId="1AEF0BAE"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5F9FC4A3"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class</w:t>
      </w:r>
      <w:r w:rsidRPr="00B82EF8">
        <w:rPr>
          <w:rFonts w:ascii="Menlo" w:hAnsi="Menlo" w:cs="Menlo"/>
          <w:color w:val="000000"/>
          <w:sz w:val="15"/>
          <w:szCs w:val="15"/>
        </w:rPr>
        <w:t xml:space="preserve"> </w:t>
      </w:r>
      <w:proofErr w:type="spellStart"/>
      <w:r w:rsidRPr="00B82EF8">
        <w:rPr>
          <w:rFonts w:ascii="Menlo" w:hAnsi="Menlo" w:cs="Menlo"/>
          <w:color w:val="000000"/>
          <w:sz w:val="15"/>
          <w:szCs w:val="15"/>
        </w:rPr>
        <w:t>LeafNode</w:t>
      </w:r>
      <w:proofErr w:type="spellEnd"/>
      <w:r w:rsidRPr="00B82EF8">
        <w:rPr>
          <w:rFonts w:ascii="Menlo" w:hAnsi="Menlo" w:cs="Menlo"/>
          <w:color w:val="000000"/>
          <w:sz w:val="15"/>
          <w:szCs w:val="15"/>
        </w:rPr>
        <w:t xml:space="preserve"> : </w:t>
      </w:r>
      <w:r w:rsidRPr="00B82EF8">
        <w:rPr>
          <w:rFonts w:ascii="Menlo" w:hAnsi="Menlo" w:cs="Menlo"/>
          <w:color w:val="0000FF"/>
          <w:sz w:val="15"/>
          <w:szCs w:val="15"/>
        </w:rPr>
        <w:t>public</w:t>
      </w:r>
      <w:r w:rsidRPr="00B82EF8">
        <w:rPr>
          <w:rFonts w:ascii="Menlo" w:hAnsi="Menlo" w:cs="Menlo"/>
          <w:color w:val="000000"/>
          <w:sz w:val="15"/>
          <w:szCs w:val="15"/>
        </w:rPr>
        <w:t xml:space="preserve"> Node</w:t>
      </w:r>
    </w:p>
    <w:p w14:paraId="0F47846C"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w:t>
      </w:r>
    </w:p>
    <w:p w14:paraId="45AFE998"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public:</w:t>
      </w:r>
    </w:p>
    <w:p w14:paraId="08A13534"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std::vector&lt;std::string&gt; cipher;</w:t>
      </w:r>
      <w:r w:rsidRPr="00B82EF8">
        <w:rPr>
          <w:rFonts w:ascii="Menlo" w:hAnsi="Menlo" w:cs="Menlo"/>
          <w:color w:val="008000"/>
          <w:sz w:val="15"/>
          <w:szCs w:val="15"/>
        </w:rPr>
        <w:t xml:space="preserve"> // </w:t>
      </w:r>
      <w:r w:rsidRPr="00B82EF8">
        <w:rPr>
          <w:rFonts w:ascii="Menlo" w:hAnsi="Menlo" w:cs="Menlo"/>
          <w:color w:val="008000"/>
          <w:sz w:val="15"/>
          <w:szCs w:val="15"/>
        </w:rPr>
        <w:t>密文</w:t>
      </w:r>
    </w:p>
    <w:p w14:paraId="2B82BC39"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std::vector&lt;</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&gt; encoding;</w:t>
      </w:r>
      <w:r w:rsidRPr="00B82EF8">
        <w:rPr>
          <w:rFonts w:ascii="Menlo" w:hAnsi="Menlo" w:cs="Menlo"/>
          <w:color w:val="008000"/>
          <w:sz w:val="15"/>
          <w:szCs w:val="15"/>
        </w:rPr>
        <w:t xml:space="preserve"> // </w:t>
      </w:r>
      <w:r w:rsidRPr="00B82EF8">
        <w:rPr>
          <w:rFonts w:ascii="Menlo" w:hAnsi="Menlo" w:cs="Menlo"/>
          <w:color w:val="008000"/>
          <w:sz w:val="15"/>
          <w:szCs w:val="15"/>
        </w:rPr>
        <w:t>编码</w:t>
      </w:r>
    </w:p>
    <w:p w14:paraId="517B9040"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lastRenderedPageBreak/>
        <w:t xml:space="preserve">    </w:t>
      </w:r>
      <w:proofErr w:type="spellStart"/>
      <w:r w:rsidRPr="00B82EF8">
        <w:rPr>
          <w:rFonts w:ascii="Menlo" w:hAnsi="Menlo" w:cs="Menlo"/>
          <w:color w:val="000000"/>
          <w:sz w:val="15"/>
          <w:szCs w:val="15"/>
        </w:rPr>
        <w:t>LeafNode</w:t>
      </w:r>
      <w:proofErr w:type="spellEnd"/>
      <w:r w:rsidRPr="00B82EF8">
        <w:rPr>
          <w:rFonts w:ascii="Menlo" w:hAnsi="Menlo" w:cs="Menlo"/>
          <w:color w:val="000000"/>
          <w:sz w:val="15"/>
          <w:szCs w:val="15"/>
        </w:rPr>
        <w:t xml:space="preserve"> *</w:t>
      </w:r>
      <w:proofErr w:type="spellStart"/>
      <w:r w:rsidRPr="00B82EF8">
        <w:rPr>
          <w:rFonts w:ascii="Menlo" w:hAnsi="Menlo" w:cs="Menlo"/>
          <w:color w:val="000000"/>
          <w:sz w:val="15"/>
          <w:szCs w:val="15"/>
        </w:rPr>
        <w:t>left_bro</w:t>
      </w:r>
      <w:proofErr w:type="spellEnd"/>
      <w:r w:rsidRPr="00B82EF8">
        <w:rPr>
          <w:rFonts w:ascii="Menlo" w:hAnsi="Menlo" w:cs="Menlo"/>
          <w:color w:val="000000"/>
          <w:sz w:val="15"/>
          <w:szCs w:val="15"/>
        </w:rPr>
        <w:t xml:space="preserve"> = </w:t>
      </w:r>
      <w:r w:rsidRPr="00B82EF8">
        <w:rPr>
          <w:rFonts w:ascii="Menlo" w:hAnsi="Menlo" w:cs="Menlo"/>
          <w:color w:val="0000FF"/>
          <w:sz w:val="15"/>
          <w:szCs w:val="15"/>
        </w:rPr>
        <w:t>NULL</w:t>
      </w:r>
      <w:r w:rsidRPr="00B82EF8">
        <w:rPr>
          <w:rFonts w:ascii="Menlo" w:hAnsi="Menlo" w:cs="Menlo"/>
          <w:color w:val="000000"/>
          <w:sz w:val="15"/>
          <w:szCs w:val="15"/>
        </w:rPr>
        <w:t>;</w:t>
      </w:r>
      <w:r w:rsidRPr="00B82EF8">
        <w:rPr>
          <w:rFonts w:ascii="Menlo" w:hAnsi="Menlo" w:cs="Menlo"/>
          <w:color w:val="008000"/>
          <w:sz w:val="15"/>
          <w:szCs w:val="15"/>
        </w:rPr>
        <w:t xml:space="preserve">       // </w:t>
      </w:r>
      <w:r w:rsidRPr="00B82EF8">
        <w:rPr>
          <w:rFonts w:ascii="Menlo" w:hAnsi="Menlo" w:cs="Menlo"/>
          <w:color w:val="008000"/>
          <w:sz w:val="15"/>
          <w:szCs w:val="15"/>
        </w:rPr>
        <w:t>左兄弟节点</w:t>
      </w:r>
    </w:p>
    <w:p w14:paraId="0C59D446"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proofErr w:type="spellStart"/>
      <w:r w:rsidRPr="00B82EF8">
        <w:rPr>
          <w:rFonts w:ascii="Menlo" w:hAnsi="Menlo" w:cs="Menlo"/>
          <w:color w:val="000000"/>
          <w:sz w:val="15"/>
          <w:szCs w:val="15"/>
        </w:rPr>
        <w:t>LeafNode</w:t>
      </w:r>
      <w:proofErr w:type="spellEnd"/>
      <w:r w:rsidRPr="00B82EF8">
        <w:rPr>
          <w:rFonts w:ascii="Menlo" w:hAnsi="Menlo" w:cs="Menlo"/>
          <w:color w:val="000000"/>
          <w:sz w:val="15"/>
          <w:szCs w:val="15"/>
        </w:rPr>
        <w:t xml:space="preserve"> *</w:t>
      </w:r>
      <w:proofErr w:type="spellStart"/>
      <w:r w:rsidRPr="00B82EF8">
        <w:rPr>
          <w:rFonts w:ascii="Menlo" w:hAnsi="Menlo" w:cs="Menlo"/>
          <w:color w:val="000000"/>
          <w:sz w:val="15"/>
          <w:szCs w:val="15"/>
        </w:rPr>
        <w:t>right_bro</w:t>
      </w:r>
      <w:proofErr w:type="spellEnd"/>
      <w:r w:rsidRPr="00B82EF8">
        <w:rPr>
          <w:rFonts w:ascii="Menlo" w:hAnsi="Menlo" w:cs="Menlo"/>
          <w:color w:val="000000"/>
          <w:sz w:val="15"/>
          <w:szCs w:val="15"/>
        </w:rPr>
        <w:t xml:space="preserve"> = </w:t>
      </w:r>
      <w:r w:rsidRPr="00B82EF8">
        <w:rPr>
          <w:rFonts w:ascii="Menlo" w:hAnsi="Menlo" w:cs="Menlo"/>
          <w:color w:val="0000FF"/>
          <w:sz w:val="15"/>
          <w:szCs w:val="15"/>
        </w:rPr>
        <w:t>NULL</w:t>
      </w:r>
      <w:r w:rsidRPr="00B82EF8">
        <w:rPr>
          <w:rFonts w:ascii="Menlo" w:hAnsi="Menlo" w:cs="Menlo"/>
          <w:color w:val="000000"/>
          <w:sz w:val="15"/>
          <w:szCs w:val="15"/>
        </w:rPr>
        <w:t>;</w:t>
      </w:r>
      <w:r w:rsidRPr="00B82EF8">
        <w:rPr>
          <w:rFonts w:ascii="Menlo" w:hAnsi="Menlo" w:cs="Menlo"/>
          <w:color w:val="008000"/>
          <w:sz w:val="15"/>
          <w:szCs w:val="15"/>
        </w:rPr>
        <w:t xml:space="preserve">      // </w:t>
      </w:r>
      <w:r w:rsidRPr="00B82EF8">
        <w:rPr>
          <w:rFonts w:ascii="Menlo" w:hAnsi="Menlo" w:cs="Menlo"/>
          <w:color w:val="008000"/>
          <w:sz w:val="15"/>
          <w:szCs w:val="15"/>
        </w:rPr>
        <w:t>右兄弟节点</w:t>
      </w:r>
    </w:p>
    <w:p w14:paraId="6D313FEB"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proofErr w:type="spellStart"/>
      <w:r w:rsidRPr="00B82EF8">
        <w:rPr>
          <w:rFonts w:ascii="Menlo" w:hAnsi="Menlo" w:cs="Menlo"/>
          <w:color w:val="0000FF"/>
          <w:sz w:val="15"/>
          <w:szCs w:val="15"/>
        </w:rPr>
        <w:t>long</w:t>
      </w:r>
      <w:proofErr w:type="spellEnd"/>
      <w:r w:rsidRPr="00B82EF8">
        <w:rPr>
          <w:rFonts w:ascii="Menlo" w:hAnsi="Menlo" w:cs="Menlo"/>
          <w:color w:val="000000"/>
          <w:sz w:val="15"/>
          <w:szCs w:val="15"/>
        </w:rPr>
        <w:t xml:space="preserve"> lower = -</w:t>
      </w:r>
      <w:r w:rsidRPr="00B82EF8">
        <w:rPr>
          <w:rFonts w:ascii="Menlo" w:hAnsi="Menlo" w:cs="Menlo"/>
          <w:color w:val="098658"/>
          <w:sz w:val="15"/>
          <w:szCs w:val="15"/>
        </w:rPr>
        <w:t>1</w:t>
      </w:r>
      <w:r w:rsidRPr="00B82EF8">
        <w:rPr>
          <w:rFonts w:ascii="Menlo" w:hAnsi="Menlo" w:cs="Menlo"/>
          <w:color w:val="000000"/>
          <w:sz w:val="15"/>
          <w:szCs w:val="15"/>
        </w:rPr>
        <w:t>;</w:t>
      </w:r>
    </w:p>
    <w:p w14:paraId="156E06F2"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proofErr w:type="spellStart"/>
      <w:r w:rsidRPr="00B82EF8">
        <w:rPr>
          <w:rFonts w:ascii="Menlo" w:hAnsi="Menlo" w:cs="Menlo"/>
          <w:color w:val="0000FF"/>
          <w:sz w:val="15"/>
          <w:szCs w:val="15"/>
        </w:rPr>
        <w:t>long</w:t>
      </w:r>
      <w:proofErr w:type="spellEnd"/>
      <w:r w:rsidRPr="00B82EF8">
        <w:rPr>
          <w:rFonts w:ascii="Menlo" w:hAnsi="Menlo" w:cs="Menlo"/>
          <w:color w:val="000000"/>
          <w:sz w:val="15"/>
          <w:szCs w:val="15"/>
        </w:rPr>
        <w:t xml:space="preserve"> upper = -</w:t>
      </w:r>
      <w:r w:rsidRPr="00B82EF8">
        <w:rPr>
          <w:rFonts w:ascii="Menlo" w:hAnsi="Menlo" w:cs="Menlo"/>
          <w:color w:val="098658"/>
          <w:sz w:val="15"/>
          <w:szCs w:val="15"/>
        </w:rPr>
        <w:t>1</w:t>
      </w:r>
      <w:r w:rsidRPr="00B82EF8">
        <w:rPr>
          <w:rFonts w:ascii="Menlo" w:hAnsi="Menlo" w:cs="Menlo"/>
          <w:color w:val="000000"/>
          <w:sz w:val="15"/>
          <w:szCs w:val="15"/>
        </w:rPr>
        <w:t>;</w:t>
      </w:r>
    </w:p>
    <w:p w14:paraId="390D2D09"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498571CF"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proofErr w:type="spellStart"/>
      <w:r w:rsidRPr="00B82EF8">
        <w:rPr>
          <w:rFonts w:ascii="Menlo" w:hAnsi="Menlo" w:cs="Menlo"/>
          <w:color w:val="000000"/>
          <w:sz w:val="15"/>
          <w:szCs w:val="15"/>
        </w:rPr>
        <w:t>LeafNode</w:t>
      </w:r>
      <w:proofErr w:type="spellEnd"/>
      <w:r w:rsidRPr="00B82EF8">
        <w:rPr>
          <w:rFonts w:ascii="Menlo" w:hAnsi="Menlo" w:cs="Menlo"/>
          <w:color w:val="000000"/>
          <w:sz w:val="15"/>
          <w:szCs w:val="15"/>
        </w:rPr>
        <w:t>();</w:t>
      </w:r>
    </w:p>
    <w:p w14:paraId="1F6BED3D"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proofErr w:type="spellStart"/>
      <w:r w:rsidRPr="00B82EF8">
        <w:rPr>
          <w:rFonts w:ascii="Menlo" w:hAnsi="Menlo" w:cs="Menlo"/>
          <w:color w:val="0000FF"/>
          <w:sz w:val="15"/>
          <w:szCs w:val="15"/>
        </w:rPr>
        <w:t>long</w:t>
      </w:r>
      <w:proofErr w:type="spellEnd"/>
      <w:r w:rsidRPr="00B82EF8">
        <w:rPr>
          <w:rFonts w:ascii="Menlo" w:hAnsi="Menlo" w:cs="Menlo"/>
          <w:color w:val="000000"/>
          <w:sz w:val="15"/>
          <w:szCs w:val="15"/>
        </w:rPr>
        <w:t xml:space="preserve"> Encode(</w:t>
      </w:r>
      <w:r w:rsidRPr="00B82EF8">
        <w:rPr>
          <w:rFonts w:ascii="Menlo" w:hAnsi="Menlo" w:cs="Menlo"/>
          <w:color w:val="0000FF"/>
          <w:sz w:val="15"/>
          <w:szCs w:val="15"/>
        </w:rPr>
        <w:t>int</w:t>
      </w:r>
      <w:r w:rsidRPr="00B82EF8">
        <w:rPr>
          <w:rFonts w:ascii="Menlo" w:hAnsi="Menlo" w:cs="Menlo"/>
          <w:color w:val="000000"/>
          <w:sz w:val="15"/>
          <w:szCs w:val="15"/>
        </w:rPr>
        <w:t xml:space="preserve"> pos);</w:t>
      </w:r>
    </w:p>
    <w:p w14:paraId="0A790B3D"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void</w:t>
      </w:r>
      <w:r w:rsidRPr="00B82EF8">
        <w:rPr>
          <w:rFonts w:ascii="Menlo" w:hAnsi="Menlo" w:cs="Menlo"/>
          <w:color w:val="000000"/>
          <w:sz w:val="15"/>
          <w:szCs w:val="15"/>
        </w:rPr>
        <w:t xml:space="preserve"> rebalance() </w:t>
      </w:r>
      <w:r w:rsidRPr="00B82EF8">
        <w:rPr>
          <w:rFonts w:ascii="Menlo" w:hAnsi="Menlo" w:cs="Menlo"/>
          <w:color w:val="0000FF"/>
          <w:sz w:val="15"/>
          <w:szCs w:val="15"/>
        </w:rPr>
        <w:t>override</w:t>
      </w:r>
      <w:r w:rsidRPr="00B82EF8">
        <w:rPr>
          <w:rFonts w:ascii="Menlo" w:hAnsi="Menlo" w:cs="Menlo"/>
          <w:color w:val="000000"/>
          <w:sz w:val="15"/>
          <w:szCs w:val="15"/>
        </w:rPr>
        <w:t>;</w:t>
      </w:r>
    </w:p>
    <w:p w14:paraId="60B0E0F9"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proofErr w:type="spellStart"/>
      <w:r w:rsidRPr="00B82EF8">
        <w:rPr>
          <w:rFonts w:ascii="Menlo" w:hAnsi="Menlo" w:cs="Menlo"/>
          <w:color w:val="0000FF"/>
          <w:sz w:val="15"/>
          <w:szCs w:val="15"/>
        </w:rPr>
        <w:t>long</w:t>
      </w:r>
      <w:proofErr w:type="spellEnd"/>
      <w:r w:rsidRPr="00B82EF8">
        <w:rPr>
          <w:rFonts w:ascii="Menlo" w:hAnsi="Menlo" w:cs="Menlo"/>
          <w:color w:val="000000"/>
          <w:sz w:val="15"/>
          <w:szCs w:val="15"/>
        </w:rPr>
        <w:t xml:space="preserve"> insert(</w:t>
      </w:r>
      <w:r w:rsidRPr="00B82EF8">
        <w:rPr>
          <w:rFonts w:ascii="Menlo" w:hAnsi="Menlo" w:cs="Menlo"/>
          <w:color w:val="0000FF"/>
          <w:sz w:val="15"/>
          <w:szCs w:val="15"/>
        </w:rPr>
        <w:t>int</w:t>
      </w:r>
      <w:r w:rsidRPr="00B82EF8">
        <w:rPr>
          <w:rFonts w:ascii="Menlo" w:hAnsi="Menlo" w:cs="Menlo"/>
          <w:color w:val="000000"/>
          <w:sz w:val="15"/>
          <w:szCs w:val="15"/>
        </w:rPr>
        <w:t xml:space="preserve"> pos, string cipher) </w:t>
      </w:r>
      <w:r w:rsidRPr="00B82EF8">
        <w:rPr>
          <w:rFonts w:ascii="Menlo" w:hAnsi="Menlo" w:cs="Menlo"/>
          <w:color w:val="0000FF"/>
          <w:sz w:val="15"/>
          <w:szCs w:val="15"/>
        </w:rPr>
        <w:t>override</w:t>
      </w:r>
      <w:r w:rsidRPr="00B82EF8">
        <w:rPr>
          <w:rFonts w:ascii="Menlo" w:hAnsi="Menlo" w:cs="Menlo"/>
          <w:color w:val="000000"/>
          <w:sz w:val="15"/>
          <w:szCs w:val="15"/>
        </w:rPr>
        <w:t>;</w:t>
      </w:r>
    </w:p>
    <w:p w14:paraId="7CB3AB09"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proofErr w:type="spellStart"/>
      <w:r w:rsidRPr="00B82EF8">
        <w:rPr>
          <w:rFonts w:ascii="Menlo" w:hAnsi="Menlo" w:cs="Menlo"/>
          <w:color w:val="0000FF"/>
          <w:sz w:val="15"/>
          <w:szCs w:val="15"/>
        </w:rPr>
        <w:t>long</w:t>
      </w:r>
      <w:proofErr w:type="spellEnd"/>
      <w:r w:rsidRPr="00B82EF8">
        <w:rPr>
          <w:rFonts w:ascii="Menlo" w:hAnsi="Menlo" w:cs="Menlo"/>
          <w:color w:val="000000"/>
          <w:sz w:val="15"/>
          <w:szCs w:val="15"/>
        </w:rPr>
        <w:t xml:space="preserve"> search(</w:t>
      </w:r>
      <w:r w:rsidRPr="00B82EF8">
        <w:rPr>
          <w:rFonts w:ascii="Menlo" w:hAnsi="Menlo" w:cs="Menlo"/>
          <w:color w:val="0000FF"/>
          <w:sz w:val="15"/>
          <w:szCs w:val="15"/>
        </w:rPr>
        <w:t>int</w:t>
      </w:r>
      <w:r w:rsidRPr="00B82EF8">
        <w:rPr>
          <w:rFonts w:ascii="Menlo" w:hAnsi="Menlo" w:cs="Menlo"/>
          <w:color w:val="000000"/>
          <w:sz w:val="15"/>
          <w:szCs w:val="15"/>
        </w:rPr>
        <w:t xml:space="preserve"> pos) </w:t>
      </w:r>
      <w:r w:rsidRPr="00B82EF8">
        <w:rPr>
          <w:rFonts w:ascii="Menlo" w:hAnsi="Menlo" w:cs="Menlo"/>
          <w:color w:val="0000FF"/>
          <w:sz w:val="15"/>
          <w:szCs w:val="15"/>
        </w:rPr>
        <w:t>override</w:t>
      </w:r>
      <w:r w:rsidRPr="00B82EF8">
        <w:rPr>
          <w:rFonts w:ascii="Menlo" w:hAnsi="Menlo" w:cs="Menlo"/>
          <w:color w:val="000000"/>
          <w:sz w:val="15"/>
          <w:szCs w:val="15"/>
        </w:rPr>
        <w:t>;</w:t>
      </w:r>
    </w:p>
    <w:p w14:paraId="13B57EC5"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00"/>
          <w:sz w:val="15"/>
          <w:szCs w:val="15"/>
        </w:rPr>
        <w:t>};</w:t>
      </w:r>
    </w:p>
    <w:p w14:paraId="34CD00D7"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37A61791"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const</w:t>
      </w:r>
      <w:r w:rsidRPr="00B82EF8">
        <w:rPr>
          <w:rFonts w:ascii="Menlo" w:hAnsi="Menlo" w:cs="Menlo"/>
          <w:color w:val="000000"/>
          <w:sz w:val="15"/>
          <w:szCs w:val="15"/>
        </w:rPr>
        <w:t xml:space="preserve"> </w:t>
      </w:r>
      <w:r w:rsidRPr="00B82EF8">
        <w:rPr>
          <w:rFonts w:ascii="Menlo" w:hAnsi="Menlo" w:cs="Menlo"/>
          <w:color w:val="0000FF"/>
          <w:sz w:val="15"/>
          <w:szCs w:val="15"/>
        </w:rPr>
        <w:t>int</w:t>
      </w:r>
      <w:r w:rsidRPr="00B82EF8">
        <w:rPr>
          <w:rFonts w:ascii="Menlo" w:hAnsi="Menlo" w:cs="Menlo"/>
          <w:color w:val="000000"/>
          <w:sz w:val="15"/>
          <w:szCs w:val="15"/>
        </w:rPr>
        <w:t xml:space="preserve"> M = </w:t>
      </w:r>
      <w:r w:rsidRPr="00B82EF8">
        <w:rPr>
          <w:rFonts w:ascii="Menlo" w:hAnsi="Menlo" w:cs="Menlo"/>
          <w:color w:val="098658"/>
          <w:sz w:val="15"/>
          <w:szCs w:val="15"/>
        </w:rPr>
        <w:t>128</w:t>
      </w:r>
      <w:r w:rsidRPr="00B82EF8">
        <w:rPr>
          <w:rFonts w:ascii="Menlo" w:hAnsi="Menlo" w:cs="Menlo"/>
          <w:color w:val="000000"/>
          <w:sz w:val="15"/>
          <w:szCs w:val="15"/>
        </w:rPr>
        <w:t>;</w:t>
      </w:r>
    </w:p>
    <w:p w14:paraId="79E2D8E2"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extern</w:t>
      </w:r>
      <w:r w:rsidRPr="00B82EF8">
        <w:rPr>
          <w:rFonts w:ascii="Menlo" w:hAnsi="Menlo" w:cs="Menlo"/>
          <w:color w:val="000000"/>
          <w:sz w:val="15"/>
          <w:szCs w:val="15"/>
        </w:rPr>
        <w:t xml:space="preserve"> Node *root;</w:t>
      </w:r>
    </w:p>
    <w:p w14:paraId="0EA753AF"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extern</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proofErr w:type="spellStart"/>
      <w:r w:rsidRPr="00B82EF8">
        <w:rPr>
          <w:rFonts w:ascii="Menlo" w:hAnsi="Menlo" w:cs="Menlo"/>
          <w:color w:val="0000FF"/>
          <w:sz w:val="15"/>
          <w:szCs w:val="15"/>
        </w:rPr>
        <w:t>long</w:t>
      </w:r>
      <w:proofErr w:type="spellEnd"/>
      <w:r w:rsidRPr="00B82EF8">
        <w:rPr>
          <w:rFonts w:ascii="Menlo" w:hAnsi="Menlo" w:cs="Menlo"/>
          <w:color w:val="000000"/>
          <w:sz w:val="15"/>
          <w:szCs w:val="15"/>
        </w:rPr>
        <w:t xml:space="preserve"> </w:t>
      </w:r>
      <w:proofErr w:type="spellStart"/>
      <w:r w:rsidRPr="00B82EF8">
        <w:rPr>
          <w:rFonts w:ascii="Menlo" w:hAnsi="Menlo" w:cs="Menlo"/>
          <w:color w:val="000000"/>
          <w:sz w:val="15"/>
          <w:szCs w:val="15"/>
        </w:rPr>
        <w:t>start_update</w:t>
      </w:r>
      <w:proofErr w:type="spellEnd"/>
      <w:r w:rsidRPr="00B82EF8">
        <w:rPr>
          <w:rFonts w:ascii="Menlo" w:hAnsi="Menlo" w:cs="Menlo"/>
          <w:color w:val="000000"/>
          <w:sz w:val="15"/>
          <w:szCs w:val="15"/>
        </w:rPr>
        <w:t>;</w:t>
      </w:r>
      <w:r w:rsidRPr="00B82EF8">
        <w:rPr>
          <w:rFonts w:ascii="Menlo" w:hAnsi="Menlo" w:cs="Menlo"/>
          <w:color w:val="008000"/>
          <w:sz w:val="15"/>
          <w:szCs w:val="15"/>
        </w:rPr>
        <w:t xml:space="preserve">  //  </w:t>
      </w:r>
      <w:r w:rsidRPr="00B82EF8">
        <w:rPr>
          <w:rFonts w:ascii="Menlo" w:hAnsi="Menlo" w:cs="Menlo"/>
          <w:color w:val="008000"/>
          <w:sz w:val="15"/>
          <w:szCs w:val="15"/>
        </w:rPr>
        <w:t>更新区间的左端点</w:t>
      </w:r>
    </w:p>
    <w:p w14:paraId="44422489"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extern</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 xml:space="preserve"> </w:t>
      </w:r>
      <w:proofErr w:type="spellStart"/>
      <w:r w:rsidRPr="00B82EF8">
        <w:rPr>
          <w:rFonts w:ascii="Menlo" w:hAnsi="Menlo" w:cs="Menlo"/>
          <w:color w:val="0000FF"/>
          <w:sz w:val="15"/>
          <w:szCs w:val="15"/>
        </w:rPr>
        <w:t>long</w:t>
      </w:r>
      <w:proofErr w:type="spellEnd"/>
      <w:r w:rsidRPr="00B82EF8">
        <w:rPr>
          <w:rFonts w:ascii="Menlo" w:hAnsi="Menlo" w:cs="Menlo"/>
          <w:color w:val="000000"/>
          <w:sz w:val="15"/>
          <w:szCs w:val="15"/>
        </w:rPr>
        <w:t xml:space="preserve"> </w:t>
      </w:r>
      <w:proofErr w:type="spellStart"/>
      <w:r w:rsidRPr="00B82EF8">
        <w:rPr>
          <w:rFonts w:ascii="Menlo" w:hAnsi="Menlo" w:cs="Menlo"/>
          <w:color w:val="000000"/>
          <w:sz w:val="15"/>
          <w:szCs w:val="15"/>
        </w:rPr>
        <w:t>end_update</w:t>
      </w:r>
      <w:proofErr w:type="spellEnd"/>
      <w:r w:rsidRPr="00B82EF8">
        <w:rPr>
          <w:rFonts w:ascii="Menlo" w:hAnsi="Menlo" w:cs="Menlo"/>
          <w:color w:val="000000"/>
          <w:sz w:val="15"/>
          <w:szCs w:val="15"/>
        </w:rPr>
        <w:t>;</w:t>
      </w:r>
      <w:r w:rsidRPr="00B82EF8">
        <w:rPr>
          <w:rFonts w:ascii="Menlo" w:hAnsi="Menlo" w:cs="Menlo"/>
          <w:color w:val="008000"/>
          <w:sz w:val="15"/>
          <w:szCs w:val="15"/>
        </w:rPr>
        <w:t xml:space="preserve">    //  </w:t>
      </w:r>
      <w:r w:rsidRPr="00B82EF8">
        <w:rPr>
          <w:rFonts w:ascii="Menlo" w:hAnsi="Menlo" w:cs="Menlo"/>
          <w:color w:val="008000"/>
          <w:sz w:val="15"/>
          <w:szCs w:val="15"/>
        </w:rPr>
        <w:t>更新区间的右端点</w:t>
      </w:r>
    </w:p>
    <w:p w14:paraId="38806BF2" w14:textId="77777777" w:rsidR="00814DDC" w:rsidRPr="00B82EF8"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B82EF8">
        <w:rPr>
          <w:rFonts w:ascii="Menlo" w:hAnsi="Menlo" w:cs="Menlo"/>
          <w:color w:val="0000FF"/>
          <w:sz w:val="15"/>
          <w:szCs w:val="15"/>
        </w:rPr>
        <w:t>extern</w:t>
      </w:r>
      <w:r w:rsidRPr="00B82EF8">
        <w:rPr>
          <w:rFonts w:ascii="Menlo" w:hAnsi="Menlo" w:cs="Menlo"/>
          <w:color w:val="000000"/>
          <w:sz w:val="15"/>
          <w:szCs w:val="15"/>
        </w:rPr>
        <w:t xml:space="preserve"> std::map&lt;string, </w:t>
      </w:r>
      <w:r w:rsidRPr="00B82EF8">
        <w:rPr>
          <w:rFonts w:ascii="Menlo" w:hAnsi="Menlo" w:cs="Menlo"/>
          <w:color w:val="0000FF"/>
          <w:sz w:val="15"/>
          <w:szCs w:val="15"/>
        </w:rPr>
        <w:t>long</w:t>
      </w:r>
      <w:r w:rsidRPr="00B82EF8">
        <w:rPr>
          <w:rFonts w:ascii="Menlo" w:hAnsi="Menlo" w:cs="Menlo"/>
          <w:color w:val="000000"/>
          <w:sz w:val="15"/>
          <w:szCs w:val="15"/>
        </w:rPr>
        <w:t xml:space="preserve"> </w:t>
      </w:r>
      <w:r w:rsidRPr="00B82EF8">
        <w:rPr>
          <w:rFonts w:ascii="Menlo" w:hAnsi="Menlo" w:cs="Menlo"/>
          <w:color w:val="0000FF"/>
          <w:sz w:val="15"/>
          <w:szCs w:val="15"/>
        </w:rPr>
        <w:t>long</w:t>
      </w:r>
      <w:r w:rsidRPr="00B82EF8">
        <w:rPr>
          <w:rFonts w:ascii="Menlo" w:hAnsi="Menlo" w:cs="Menlo"/>
          <w:color w:val="000000"/>
          <w:sz w:val="15"/>
          <w:szCs w:val="15"/>
        </w:rPr>
        <w:t>&gt; update;</w:t>
      </w:r>
    </w:p>
    <w:p w14:paraId="31B9E407" w14:textId="77777777" w:rsidR="00814DDC" w:rsidRPr="009B1353"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436DB476" w14:textId="77777777" w:rsidR="00814DDC" w:rsidRPr="009B1353"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9B1353">
        <w:rPr>
          <w:rFonts w:ascii="Menlo" w:hAnsi="Menlo" w:cs="Menlo"/>
          <w:color w:val="0000FF"/>
          <w:sz w:val="15"/>
          <w:szCs w:val="15"/>
        </w:rPr>
        <w:t>void</w:t>
      </w:r>
      <w:r w:rsidRPr="009B1353">
        <w:rPr>
          <w:rFonts w:ascii="Menlo" w:hAnsi="Menlo" w:cs="Menlo"/>
          <w:color w:val="000000"/>
          <w:sz w:val="15"/>
          <w:szCs w:val="15"/>
        </w:rPr>
        <w:t xml:space="preserve"> </w:t>
      </w:r>
      <w:proofErr w:type="spellStart"/>
      <w:r w:rsidRPr="009B1353">
        <w:rPr>
          <w:rFonts w:ascii="Menlo" w:hAnsi="Menlo" w:cs="Menlo"/>
          <w:color w:val="000000"/>
          <w:sz w:val="15"/>
          <w:szCs w:val="15"/>
        </w:rPr>
        <w:t>root_initial</w:t>
      </w:r>
      <w:proofErr w:type="spellEnd"/>
      <w:r w:rsidRPr="009B1353">
        <w:rPr>
          <w:rFonts w:ascii="Menlo" w:hAnsi="Menlo" w:cs="Menlo"/>
          <w:color w:val="000000"/>
          <w:sz w:val="15"/>
          <w:szCs w:val="15"/>
        </w:rPr>
        <w:t>();</w:t>
      </w:r>
      <w:r w:rsidRPr="009B1353">
        <w:rPr>
          <w:rFonts w:ascii="Menlo" w:hAnsi="Menlo" w:cs="Menlo"/>
          <w:color w:val="008000"/>
          <w:sz w:val="15"/>
          <w:szCs w:val="15"/>
        </w:rPr>
        <w:t xml:space="preserve">                 // </w:t>
      </w:r>
      <w:r w:rsidRPr="009B1353">
        <w:rPr>
          <w:rFonts w:ascii="Menlo" w:hAnsi="Menlo" w:cs="Menlo"/>
          <w:color w:val="008000"/>
          <w:sz w:val="15"/>
          <w:szCs w:val="15"/>
        </w:rPr>
        <w:t>初始化</w:t>
      </w:r>
    </w:p>
    <w:p w14:paraId="62B0FD7D" w14:textId="77777777" w:rsidR="00814DDC" w:rsidRPr="009B1353"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9B1353">
        <w:rPr>
          <w:rFonts w:ascii="Menlo" w:hAnsi="Menlo" w:cs="Menlo"/>
          <w:color w:val="0000FF"/>
          <w:sz w:val="15"/>
          <w:szCs w:val="15"/>
        </w:rPr>
        <w:t>long</w:t>
      </w:r>
      <w:r w:rsidRPr="009B1353">
        <w:rPr>
          <w:rFonts w:ascii="Menlo" w:hAnsi="Menlo" w:cs="Menlo"/>
          <w:color w:val="000000"/>
          <w:sz w:val="15"/>
          <w:szCs w:val="15"/>
        </w:rPr>
        <w:t xml:space="preserve"> </w:t>
      </w:r>
      <w:proofErr w:type="spellStart"/>
      <w:r w:rsidRPr="009B1353">
        <w:rPr>
          <w:rFonts w:ascii="Menlo" w:hAnsi="Menlo" w:cs="Menlo"/>
          <w:color w:val="0000FF"/>
          <w:sz w:val="15"/>
          <w:szCs w:val="15"/>
        </w:rPr>
        <w:t>long</w:t>
      </w:r>
      <w:proofErr w:type="spellEnd"/>
      <w:r w:rsidRPr="009B1353">
        <w:rPr>
          <w:rFonts w:ascii="Menlo" w:hAnsi="Menlo" w:cs="Menlo"/>
          <w:color w:val="000000"/>
          <w:sz w:val="15"/>
          <w:szCs w:val="15"/>
        </w:rPr>
        <w:t xml:space="preserve"> </w:t>
      </w:r>
      <w:proofErr w:type="spellStart"/>
      <w:r w:rsidRPr="009B1353">
        <w:rPr>
          <w:rFonts w:ascii="Menlo" w:hAnsi="Menlo" w:cs="Menlo"/>
          <w:color w:val="000000"/>
          <w:sz w:val="15"/>
          <w:szCs w:val="15"/>
        </w:rPr>
        <w:t>get_update</w:t>
      </w:r>
      <w:proofErr w:type="spellEnd"/>
      <w:r w:rsidRPr="009B1353">
        <w:rPr>
          <w:rFonts w:ascii="Menlo" w:hAnsi="Menlo" w:cs="Menlo"/>
          <w:color w:val="000000"/>
          <w:sz w:val="15"/>
          <w:szCs w:val="15"/>
        </w:rPr>
        <w:t>(string cipher);</w:t>
      </w:r>
      <w:r w:rsidRPr="009B1353">
        <w:rPr>
          <w:rFonts w:ascii="Menlo" w:hAnsi="Menlo" w:cs="Menlo"/>
          <w:color w:val="008000"/>
          <w:sz w:val="15"/>
          <w:szCs w:val="15"/>
        </w:rPr>
        <w:t xml:space="preserve"> // </w:t>
      </w:r>
      <w:r w:rsidRPr="009B1353">
        <w:rPr>
          <w:rFonts w:ascii="Menlo" w:hAnsi="Menlo" w:cs="Menlo"/>
          <w:color w:val="008000"/>
          <w:sz w:val="15"/>
          <w:szCs w:val="15"/>
        </w:rPr>
        <w:t>根据密文获取对应的更新后的</w:t>
      </w:r>
      <w:r w:rsidRPr="009B1353">
        <w:rPr>
          <w:rFonts w:ascii="Menlo" w:hAnsi="Menlo" w:cs="Menlo"/>
          <w:color w:val="008000"/>
          <w:sz w:val="15"/>
          <w:szCs w:val="15"/>
        </w:rPr>
        <w:t>code</w:t>
      </w:r>
    </w:p>
    <w:p w14:paraId="3AF99075" w14:textId="77777777" w:rsidR="00814DDC" w:rsidRPr="003945E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1327AF80" w14:textId="77777777" w:rsidR="00814DDC" w:rsidRDefault="00814DDC" w:rsidP="00814DDC">
      <w:pPr>
        <w:ind w:firstLine="420"/>
      </w:pPr>
      <w:r w:rsidRPr="009313BA">
        <w:rPr>
          <w:rFonts w:hint="eastAsia"/>
        </w:rPr>
        <w:t>在同文件夹下编写对应的</w:t>
      </w:r>
      <w:r>
        <w:rPr>
          <w:rFonts w:hint="eastAsia"/>
        </w:rPr>
        <w:t>Node</w:t>
      </w:r>
      <w:r w:rsidRPr="009313BA">
        <w:t>.cpp</w:t>
      </w:r>
      <w:r w:rsidRPr="009313BA">
        <w:rPr>
          <w:rFonts w:hint="eastAsia"/>
        </w:rPr>
        <w:t>文件</w:t>
      </w:r>
    </w:p>
    <w:p w14:paraId="7484708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w:t>
      </w:r>
      <w:proofErr w:type="spellStart"/>
      <w:r w:rsidRPr="001475B1">
        <w:rPr>
          <w:rFonts w:ascii="Menlo" w:hAnsi="Menlo" w:cs="Menlo"/>
          <w:color w:val="A31515"/>
          <w:sz w:val="15"/>
          <w:szCs w:val="15"/>
        </w:rPr>
        <w:t>Node.h</w:t>
      </w:r>
      <w:proofErr w:type="spellEnd"/>
      <w:r w:rsidRPr="001475B1">
        <w:rPr>
          <w:rFonts w:ascii="Menlo" w:hAnsi="Menlo" w:cs="Menlo"/>
          <w:color w:val="A31515"/>
          <w:sz w:val="15"/>
          <w:szCs w:val="15"/>
        </w:rPr>
        <w:t>"</w:t>
      </w:r>
    </w:p>
    <w:p w14:paraId="17DED42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&lt;array&gt;</w:t>
      </w:r>
    </w:p>
    <w:p w14:paraId="5A7C8FB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w:t>
      </w:r>
      <w:proofErr w:type="spellStart"/>
      <w:r w:rsidRPr="001475B1">
        <w:rPr>
          <w:rFonts w:ascii="Menlo" w:hAnsi="Menlo" w:cs="Menlo"/>
          <w:color w:val="A31515"/>
          <w:sz w:val="15"/>
          <w:szCs w:val="15"/>
        </w:rPr>
        <w:t>math.h</w:t>
      </w:r>
      <w:proofErr w:type="spellEnd"/>
      <w:r w:rsidRPr="001475B1">
        <w:rPr>
          <w:rFonts w:ascii="Menlo" w:hAnsi="Menlo" w:cs="Menlo"/>
          <w:color w:val="A31515"/>
          <w:sz w:val="15"/>
          <w:szCs w:val="15"/>
        </w:rPr>
        <w:t>&gt;</w:t>
      </w:r>
    </w:p>
    <w:p w14:paraId="77A1386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w:t>
      </w:r>
      <w:proofErr w:type="spellStart"/>
      <w:r w:rsidRPr="001475B1">
        <w:rPr>
          <w:rFonts w:ascii="Menlo" w:hAnsi="Menlo" w:cs="Menlo"/>
          <w:color w:val="A31515"/>
          <w:sz w:val="15"/>
          <w:szCs w:val="15"/>
        </w:rPr>
        <w:t>assert.h</w:t>
      </w:r>
      <w:proofErr w:type="spellEnd"/>
      <w:r w:rsidRPr="001475B1">
        <w:rPr>
          <w:rFonts w:ascii="Menlo" w:hAnsi="Menlo" w:cs="Menlo"/>
          <w:color w:val="A31515"/>
          <w:sz w:val="15"/>
          <w:szCs w:val="15"/>
        </w:rPr>
        <w:t>&gt;</w:t>
      </w:r>
    </w:p>
    <w:p w14:paraId="7EFD2BE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&lt;vector&gt;</w:t>
      </w:r>
    </w:p>
    <w:p w14:paraId="518ABD3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&lt;map&gt;</w:t>
      </w:r>
    </w:p>
    <w:p w14:paraId="528B02D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 xml:space="preserve">#include </w:t>
      </w:r>
      <w:r w:rsidRPr="001475B1">
        <w:rPr>
          <w:rFonts w:ascii="Menlo" w:hAnsi="Menlo" w:cs="Menlo"/>
          <w:color w:val="A31515"/>
          <w:sz w:val="15"/>
          <w:szCs w:val="15"/>
        </w:rPr>
        <w:t>&lt;</w:t>
      </w:r>
      <w:proofErr w:type="spellStart"/>
      <w:r w:rsidRPr="001475B1">
        <w:rPr>
          <w:rFonts w:ascii="Menlo" w:hAnsi="Menlo" w:cs="Menlo"/>
          <w:color w:val="A31515"/>
          <w:sz w:val="15"/>
          <w:szCs w:val="15"/>
        </w:rPr>
        <w:t>fstream</w:t>
      </w:r>
      <w:proofErr w:type="spellEnd"/>
      <w:r w:rsidRPr="001475B1">
        <w:rPr>
          <w:rFonts w:ascii="Menlo" w:hAnsi="Menlo" w:cs="Menlo"/>
          <w:color w:val="A31515"/>
          <w:sz w:val="15"/>
          <w:szCs w:val="15"/>
        </w:rPr>
        <w:t>&gt;</w:t>
      </w:r>
    </w:p>
    <w:p w14:paraId="39F99E1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3833C9D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Node* root = </w:t>
      </w:r>
      <w:proofErr w:type="spellStart"/>
      <w:r w:rsidRPr="001475B1">
        <w:rPr>
          <w:rFonts w:ascii="Menlo" w:hAnsi="Menlo" w:cs="Menlo"/>
          <w:color w:val="0000FF"/>
          <w:sz w:val="15"/>
          <w:szCs w:val="15"/>
        </w:rPr>
        <w:t>nullptr</w:t>
      </w:r>
      <w:proofErr w:type="spellEnd"/>
      <w:r w:rsidRPr="001475B1">
        <w:rPr>
          <w:rFonts w:ascii="Menlo" w:hAnsi="Menlo" w:cs="Menlo"/>
          <w:color w:val="000000"/>
          <w:sz w:val="15"/>
          <w:szCs w:val="15"/>
        </w:rPr>
        <w:t>;</w:t>
      </w:r>
    </w:p>
    <w:p w14:paraId="35D2973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start_update</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1</w:t>
      </w:r>
      <w:r w:rsidRPr="001475B1">
        <w:rPr>
          <w:rFonts w:ascii="Menlo" w:hAnsi="Menlo" w:cs="Menlo"/>
          <w:color w:val="000000"/>
          <w:sz w:val="15"/>
          <w:szCs w:val="15"/>
        </w:rPr>
        <w:t>;</w:t>
      </w:r>
    </w:p>
    <w:p w14:paraId="6AFF101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end_update</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1</w:t>
      </w:r>
      <w:r w:rsidRPr="001475B1">
        <w:rPr>
          <w:rFonts w:ascii="Menlo" w:hAnsi="Menlo" w:cs="Menlo"/>
          <w:color w:val="000000"/>
          <w:sz w:val="15"/>
          <w:szCs w:val="15"/>
        </w:rPr>
        <w:t>;</w:t>
      </w:r>
    </w:p>
    <w:p w14:paraId="5618FB4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std::map&lt;string, </w:t>
      </w:r>
      <w:r w:rsidRPr="001475B1">
        <w:rPr>
          <w:rFonts w:ascii="Menlo" w:hAnsi="Menlo" w:cs="Menlo"/>
          <w:color w:val="0000FF"/>
          <w:sz w:val="15"/>
          <w:szCs w:val="15"/>
        </w:rPr>
        <w:t>long</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&gt; update;</w:t>
      </w:r>
    </w:p>
    <w:p w14:paraId="176D949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61EB042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w:t>
      </w:r>
    </w:p>
    <w:p w14:paraId="100A4F9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769B1E8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 xml:space="preserve">-&gt;type = </w:t>
      </w:r>
      <w:r w:rsidRPr="001475B1">
        <w:rPr>
          <w:rFonts w:ascii="Menlo" w:hAnsi="Menlo" w:cs="Menlo"/>
          <w:color w:val="098658"/>
          <w:sz w:val="15"/>
          <w:szCs w:val="15"/>
        </w:rPr>
        <w:t>2</w:t>
      </w:r>
      <w:r w:rsidRPr="001475B1">
        <w:rPr>
          <w:rFonts w:ascii="Menlo" w:hAnsi="Menlo" w:cs="Menlo"/>
          <w:color w:val="000000"/>
          <w:sz w:val="15"/>
          <w:szCs w:val="15"/>
        </w:rPr>
        <w:t>;</w:t>
      </w:r>
    </w:p>
    <w:p w14:paraId="37EF0B5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parent_index</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1</w:t>
      </w:r>
      <w:r w:rsidRPr="001475B1">
        <w:rPr>
          <w:rFonts w:ascii="Menlo" w:hAnsi="Menlo" w:cs="Menlo"/>
          <w:color w:val="000000"/>
          <w:sz w:val="15"/>
          <w:szCs w:val="15"/>
        </w:rPr>
        <w:t>;</w:t>
      </w:r>
    </w:p>
    <w:p w14:paraId="6893E56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 xml:space="preserve">-&gt;parent = </w:t>
      </w:r>
      <w:r w:rsidRPr="001475B1">
        <w:rPr>
          <w:rFonts w:ascii="Menlo" w:hAnsi="Menlo" w:cs="Menlo"/>
          <w:color w:val="0000FF"/>
          <w:sz w:val="15"/>
          <w:szCs w:val="15"/>
        </w:rPr>
        <w:t>NULL</w:t>
      </w:r>
      <w:r w:rsidRPr="001475B1">
        <w:rPr>
          <w:rFonts w:ascii="Menlo" w:hAnsi="Menlo" w:cs="Menlo"/>
          <w:color w:val="000000"/>
          <w:sz w:val="15"/>
          <w:szCs w:val="15"/>
        </w:rPr>
        <w:t>;</w:t>
      </w:r>
    </w:p>
    <w:p w14:paraId="0CD4422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45FA088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2425749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void</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w:t>
      </w:r>
      <w:proofErr w:type="spellStart"/>
      <w:r w:rsidRPr="001475B1">
        <w:rPr>
          <w:rFonts w:ascii="Menlo" w:hAnsi="Menlo" w:cs="Menlo"/>
          <w:color w:val="000000"/>
          <w:sz w:val="15"/>
          <w:szCs w:val="15"/>
        </w:rPr>
        <w:t>insert_node</w:t>
      </w:r>
      <w:proofErr w:type="spellEnd"/>
      <w:r w:rsidRPr="001475B1">
        <w:rPr>
          <w:rFonts w:ascii="Menlo" w:hAnsi="Menlo" w:cs="Menlo"/>
          <w:color w:val="000000"/>
          <w:sz w:val="15"/>
          <w:szCs w:val="15"/>
        </w:rPr>
        <w:t>(</w:t>
      </w:r>
      <w:r w:rsidRPr="001475B1">
        <w:rPr>
          <w:rFonts w:ascii="Menlo" w:hAnsi="Menlo" w:cs="Menlo"/>
          <w:color w:val="0000FF"/>
          <w:sz w:val="15"/>
          <w:szCs w:val="15"/>
        </w:rPr>
        <w:t>int</w:t>
      </w:r>
      <w:r w:rsidRPr="001475B1">
        <w:rPr>
          <w:rFonts w:ascii="Menlo" w:hAnsi="Menlo" w:cs="Menlo"/>
          <w:color w:val="000000"/>
          <w:sz w:val="15"/>
          <w:szCs w:val="15"/>
        </w:rPr>
        <w:t xml:space="preserve"> index, Node </w:t>
      </w:r>
      <w:r w:rsidRPr="001475B1">
        <w:rPr>
          <w:rFonts w:ascii="Menlo" w:hAnsi="Menlo" w:cs="Menlo"/>
          <w:color w:val="0000FF"/>
          <w:sz w:val="15"/>
          <w:szCs w:val="15"/>
        </w:rPr>
        <w:t>*</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w:t>
      </w:r>
    </w:p>
    <w:p w14:paraId="4BF6870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4BA68D3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child.insert</w:t>
      </w:r>
      <w:proofErr w:type="spellEnd"/>
      <w:r w:rsidRPr="001475B1">
        <w:rPr>
          <w:rFonts w:ascii="Menlo" w:hAnsi="Menlo" w:cs="Menlo"/>
          <w:color w:val="000000"/>
          <w:sz w:val="15"/>
          <w:szCs w:val="15"/>
        </w:rPr>
        <w:t>(</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child.begin</w:t>
      </w:r>
      <w:proofErr w:type="spellEnd"/>
      <w:r w:rsidRPr="001475B1">
        <w:rPr>
          <w:rFonts w:ascii="Menlo" w:hAnsi="Menlo" w:cs="Menlo"/>
          <w:color w:val="000000"/>
          <w:sz w:val="15"/>
          <w:szCs w:val="15"/>
        </w:rPr>
        <w:t xml:space="preserve">() + index,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w:t>
      </w:r>
    </w:p>
    <w:p w14:paraId="4F83DB2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107C650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 xml:space="preserve">-&gt;type == </w:t>
      </w:r>
      <w:r w:rsidRPr="001475B1">
        <w:rPr>
          <w:rFonts w:ascii="Menlo" w:hAnsi="Menlo" w:cs="Menlo"/>
          <w:color w:val="098658"/>
          <w:sz w:val="15"/>
          <w:szCs w:val="15"/>
        </w:rPr>
        <w:t>1</w:t>
      </w:r>
      <w:r w:rsidRPr="001475B1">
        <w:rPr>
          <w:rFonts w:ascii="Menlo" w:hAnsi="Menlo" w:cs="Menlo"/>
          <w:color w:val="000000"/>
          <w:sz w:val="15"/>
          <w:szCs w:val="15"/>
        </w:rPr>
        <w:t>)</w:t>
      </w:r>
    </w:p>
    <w:p w14:paraId="0F3BA36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DF9015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如果新结点是</w:t>
      </w:r>
      <w:proofErr w:type="spellStart"/>
      <w:r w:rsidRPr="001475B1">
        <w:rPr>
          <w:rFonts w:ascii="Menlo" w:hAnsi="Menlo" w:cs="Menlo"/>
          <w:color w:val="008000"/>
          <w:sz w:val="15"/>
          <w:szCs w:val="15"/>
        </w:rPr>
        <w:t>LeafNode</w:t>
      </w:r>
      <w:proofErr w:type="spellEnd"/>
    </w:p>
    <w:p w14:paraId="54B5F6D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lastRenderedPageBreak/>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child_num.insert</w:t>
      </w:r>
      <w:proofErr w:type="spellEnd"/>
      <w:r w:rsidRPr="001475B1">
        <w:rPr>
          <w:rFonts w:ascii="Menlo" w:hAnsi="Menlo" w:cs="Menlo"/>
          <w:color w:val="000000"/>
          <w:sz w:val="15"/>
          <w:szCs w:val="15"/>
        </w:rPr>
        <w:t>(</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child_num.begin</w:t>
      </w:r>
      <w:proofErr w:type="spellEnd"/>
      <w:r w:rsidRPr="001475B1">
        <w:rPr>
          <w:rFonts w:ascii="Menlo" w:hAnsi="Menlo" w:cs="Menlo"/>
          <w:color w:val="000000"/>
          <w:sz w:val="15"/>
          <w:szCs w:val="15"/>
        </w:rPr>
        <w:t>() + index,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cipher.size</w:t>
      </w:r>
      <w:proofErr w:type="spellEnd"/>
      <w:r w:rsidRPr="001475B1">
        <w:rPr>
          <w:rFonts w:ascii="Menlo" w:hAnsi="Menlo" w:cs="Menlo"/>
          <w:color w:val="000000"/>
          <w:sz w:val="15"/>
          <w:szCs w:val="15"/>
        </w:rPr>
        <w:t>());</w:t>
      </w:r>
    </w:p>
    <w:p w14:paraId="63CAAC6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 xml:space="preserve">)-&gt;parent = </w:t>
      </w:r>
      <w:r w:rsidRPr="001475B1">
        <w:rPr>
          <w:rFonts w:ascii="Menlo" w:hAnsi="Menlo" w:cs="Menlo"/>
          <w:color w:val="0000FF"/>
          <w:sz w:val="15"/>
          <w:szCs w:val="15"/>
        </w:rPr>
        <w:t>this</w:t>
      </w:r>
      <w:r w:rsidRPr="001475B1">
        <w:rPr>
          <w:rFonts w:ascii="Menlo" w:hAnsi="Menlo" w:cs="Menlo"/>
          <w:color w:val="000000"/>
          <w:sz w:val="15"/>
          <w:szCs w:val="15"/>
        </w:rPr>
        <w:t>;</w:t>
      </w:r>
    </w:p>
    <w:p w14:paraId="7143FA2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57DF854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3507CA2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06E4301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如果是</w:t>
      </w:r>
      <w:proofErr w:type="spellStart"/>
      <w:r w:rsidRPr="001475B1">
        <w:rPr>
          <w:rFonts w:ascii="Menlo" w:hAnsi="Menlo" w:cs="Menlo"/>
          <w:color w:val="008000"/>
          <w:sz w:val="15"/>
          <w:szCs w:val="15"/>
        </w:rPr>
        <w:t>InternalNode</w:t>
      </w:r>
      <w:proofErr w:type="spellEnd"/>
    </w:p>
    <w:p w14:paraId="7B14981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res = </w:t>
      </w:r>
      <w:r w:rsidRPr="001475B1">
        <w:rPr>
          <w:rFonts w:ascii="Menlo" w:hAnsi="Menlo" w:cs="Menlo"/>
          <w:color w:val="098658"/>
          <w:sz w:val="15"/>
          <w:szCs w:val="15"/>
        </w:rPr>
        <w:t>0</w:t>
      </w:r>
      <w:r w:rsidRPr="001475B1">
        <w:rPr>
          <w:rFonts w:ascii="Menlo" w:hAnsi="Menlo" w:cs="Menlo"/>
          <w:color w:val="000000"/>
          <w:sz w:val="15"/>
          <w:szCs w:val="15"/>
        </w:rPr>
        <w:t>;</w:t>
      </w:r>
    </w:p>
    <w:p w14:paraId="601CD3F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size_t</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0</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&lt;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child_num.size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4CFBE05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5D9C23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res +=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)-&gt;child_num.at(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3DFBBD2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D95260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child_num.insert</w:t>
      </w:r>
      <w:proofErr w:type="spellEnd"/>
      <w:r w:rsidRPr="001475B1">
        <w:rPr>
          <w:rFonts w:ascii="Menlo" w:hAnsi="Menlo" w:cs="Menlo"/>
          <w:color w:val="000000"/>
          <w:sz w:val="15"/>
          <w:szCs w:val="15"/>
        </w:rPr>
        <w:t>(</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child_num.begin</w:t>
      </w:r>
      <w:proofErr w:type="spellEnd"/>
      <w:r w:rsidRPr="001475B1">
        <w:rPr>
          <w:rFonts w:ascii="Menlo" w:hAnsi="Menlo" w:cs="Menlo"/>
          <w:color w:val="000000"/>
          <w:sz w:val="15"/>
          <w:szCs w:val="15"/>
        </w:rPr>
        <w:t>() + index, res);</w:t>
      </w:r>
    </w:p>
    <w:p w14:paraId="5DE20EE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 xml:space="preserve">)-&gt;parent = </w:t>
      </w:r>
      <w:r w:rsidRPr="001475B1">
        <w:rPr>
          <w:rFonts w:ascii="Menlo" w:hAnsi="Menlo" w:cs="Menlo"/>
          <w:color w:val="0000FF"/>
          <w:sz w:val="15"/>
          <w:szCs w:val="15"/>
        </w:rPr>
        <w:t>this</w:t>
      </w:r>
      <w:r w:rsidRPr="001475B1">
        <w:rPr>
          <w:rFonts w:ascii="Menlo" w:hAnsi="Menlo" w:cs="Menlo"/>
          <w:color w:val="000000"/>
          <w:sz w:val="15"/>
          <w:szCs w:val="15"/>
        </w:rPr>
        <w:t>;</w:t>
      </w:r>
    </w:p>
    <w:p w14:paraId="44636F2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35AB982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12F84B5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插入的新</w:t>
      </w:r>
      <w:r w:rsidRPr="001475B1">
        <w:rPr>
          <w:rFonts w:ascii="Menlo" w:hAnsi="Menlo" w:cs="Menlo"/>
          <w:color w:val="008000"/>
          <w:sz w:val="15"/>
          <w:szCs w:val="15"/>
        </w:rPr>
        <w:t>node</w:t>
      </w:r>
      <w:r w:rsidRPr="001475B1">
        <w:rPr>
          <w:rFonts w:ascii="Menlo" w:hAnsi="Menlo" w:cs="Menlo"/>
          <w:color w:val="008000"/>
          <w:sz w:val="15"/>
          <w:szCs w:val="15"/>
        </w:rPr>
        <w:t>改变了原有</w:t>
      </w:r>
      <w:r w:rsidRPr="001475B1">
        <w:rPr>
          <w:rFonts w:ascii="Menlo" w:hAnsi="Menlo" w:cs="Menlo"/>
          <w:color w:val="008000"/>
          <w:sz w:val="15"/>
          <w:szCs w:val="15"/>
        </w:rPr>
        <w:t>node</w:t>
      </w:r>
      <w:r w:rsidRPr="001475B1">
        <w:rPr>
          <w:rFonts w:ascii="Menlo" w:hAnsi="Menlo" w:cs="Menlo"/>
          <w:color w:val="008000"/>
          <w:sz w:val="15"/>
          <w:szCs w:val="15"/>
        </w:rPr>
        <w:t>位置，</w:t>
      </w:r>
      <w:r>
        <w:rPr>
          <w:rFonts w:ascii="Menlo" w:hAnsi="Menlo" w:cs="Menlo" w:hint="eastAsia"/>
          <w:color w:val="008000"/>
          <w:sz w:val="15"/>
          <w:szCs w:val="15"/>
        </w:rPr>
        <w:t>因此需要</w:t>
      </w:r>
      <w:r w:rsidRPr="001475B1">
        <w:rPr>
          <w:rFonts w:ascii="Menlo" w:hAnsi="Menlo" w:cs="Menlo"/>
          <w:color w:val="008000"/>
          <w:sz w:val="15"/>
          <w:szCs w:val="15"/>
        </w:rPr>
        <w:t>重新记录</w:t>
      </w:r>
      <w:proofErr w:type="spellStart"/>
      <w:r w:rsidRPr="001475B1">
        <w:rPr>
          <w:rFonts w:ascii="Menlo" w:hAnsi="Menlo" w:cs="Menlo"/>
          <w:color w:val="008000"/>
          <w:sz w:val="15"/>
          <w:szCs w:val="15"/>
        </w:rPr>
        <w:t>parent_index</w:t>
      </w:r>
      <w:proofErr w:type="spellEnd"/>
      <w:r w:rsidRPr="001475B1">
        <w:rPr>
          <w:rFonts w:ascii="Menlo" w:hAnsi="Menlo" w:cs="Menlo"/>
          <w:color w:val="008000"/>
          <w:sz w:val="15"/>
          <w:szCs w:val="15"/>
        </w:rPr>
        <w:t>和</w:t>
      </w:r>
      <w:proofErr w:type="spellStart"/>
      <w:r w:rsidRPr="001475B1">
        <w:rPr>
          <w:rFonts w:ascii="Menlo" w:hAnsi="Menlo" w:cs="Menlo"/>
          <w:color w:val="008000"/>
          <w:sz w:val="15"/>
          <w:szCs w:val="15"/>
        </w:rPr>
        <w:t>child_num</w:t>
      </w:r>
      <w:proofErr w:type="spellEnd"/>
    </w:p>
    <w:p w14:paraId="5A6DF24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0</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&lt;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child.size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46F5AE0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5A21D02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parent_index</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5E3C50C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)-&gt;type == </w:t>
      </w:r>
      <w:r w:rsidRPr="001475B1">
        <w:rPr>
          <w:rFonts w:ascii="Menlo" w:hAnsi="Menlo" w:cs="Menlo"/>
          <w:color w:val="098658"/>
          <w:sz w:val="15"/>
          <w:szCs w:val="15"/>
        </w:rPr>
        <w:t>1</w:t>
      </w:r>
      <w:r w:rsidRPr="001475B1">
        <w:rPr>
          <w:rFonts w:ascii="Menlo" w:hAnsi="Menlo" w:cs="Menlo"/>
          <w:color w:val="000000"/>
          <w:sz w:val="15"/>
          <w:szCs w:val="15"/>
        </w:rPr>
        <w:t>)</w:t>
      </w:r>
    </w:p>
    <w:p w14:paraId="4AF4850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219FBB4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tmp</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07E1527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-&gt;child_num.at(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tmp</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cipher.size</w:t>
      </w:r>
      <w:proofErr w:type="spellEnd"/>
      <w:r w:rsidRPr="001475B1">
        <w:rPr>
          <w:rFonts w:ascii="Menlo" w:hAnsi="Menlo" w:cs="Menlo"/>
          <w:color w:val="000000"/>
          <w:sz w:val="15"/>
          <w:szCs w:val="15"/>
        </w:rPr>
        <w:t>();</w:t>
      </w:r>
    </w:p>
    <w:p w14:paraId="6A2467E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11B210B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738C8A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child.size</w:t>
      </w:r>
      <w:proofErr w:type="spellEnd"/>
      <w:r w:rsidRPr="001475B1">
        <w:rPr>
          <w:rFonts w:ascii="Menlo" w:hAnsi="Menlo" w:cs="Menlo"/>
          <w:color w:val="000000"/>
          <w:sz w:val="15"/>
          <w:szCs w:val="15"/>
        </w:rPr>
        <w:t>() &gt;= M)</w:t>
      </w:r>
    </w:p>
    <w:p w14:paraId="587665A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5127112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-&gt;rebalance();</w:t>
      </w:r>
    </w:p>
    <w:p w14:paraId="62CB1D8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25389BA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07B77CA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2535F49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void</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::rebalance()</w:t>
      </w:r>
    </w:p>
    <w:p w14:paraId="21F57AE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6179E52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 xml:space="preserve"> = </w:t>
      </w:r>
      <w:r w:rsidRPr="001475B1">
        <w:rPr>
          <w:rFonts w:ascii="Menlo" w:hAnsi="Menlo" w:cs="Menlo"/>
          <w:color w:val="0000FF"/>
          <w:sz w:val="15"/>
          <w:szCs w:val="15"/>
        </w:rPr>
        <w:t>new</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w:t>
      </w:r>
    </w:p>
    <w:p w14:paraId="1C58400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将当前结点的后半部分数据存入</w:t>
      </w:r>
      <w:proofErr w:type="spellStart"/>
      <w:r w:rsidRPr="001475B1">
        <w:rPr>
          <w:rFonts w:ascii="Menlo" w:hAnsi="Menlo" w:cs="Menlo"/>
          <w:color w:val="008000"/>
          <w:sz w:val="15"/>
          <w:szCs w:val="15"/>
        </w:rPr>
        <w:t>new_node</w:t>
      </w:r>
      <w:proofErr w:type="spellEnd"/>
    </w:p>
    <w:p w14:paraId="009D8EB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middle = floor(</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child.size</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0.5</w:t>
      </w:r>
      <w:r w:rsidRPr="001475B1">
        <w:rPr>
          <w:rFonts w:ascii="Menlo" w:hAnsi="Menlo" w:cs="Menlo"/>
          <w:color w:val="000000"/>
          <w:sz w:val="15"/>
          <w:szCs w:val="15"/>
        </w:rPr>
        <w:t>);</w:t>
      </w:r>
    </w:p>
    <w:p w14:paraId="37779B4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while</w:t>
      </w:r>
      <w:r w:rsidRPr="001475B1">
        <w:rPr>
          <w:rFonts w:ascii="Menlo" w:hAnsi="Menlo" w:cs="Menlo"/>
          <w:color w:val="000000"/>
          <w:sz w:val="15"/>
          <w:szCs w:val="15"/>
        </w:rPr>
        <w:t xml:space="preserve"> (middle &gt; </w:t>
      </w:r>
      <w:r w:rsidRPr="001475B1">
        <w:rPr>
          <w:rFonts w:ascii="Menlo" w:hAnsi="Menlo" w:cs="Menlo"/>
          <w:color w:val="098658"/>
          <w:sz w:val="15"/>
          <w:szCs w:val="15"/>
        </w:rPr>
        <w:t>0</w:t>
      </w:r>
      <w:r w:rsidRPr="001475B1">
        <w:rPr>
          <w:rFonts w:ascii="Menlo" w:hAnsi="Menlo" w:cs="Menlo"/>
          <w:color w:val="000000"/>
          <w:sz w:val="15"/>
          <w:szCs w:val="15"/>
        </w:rPr>
        <w:t>)</w:t>
      </w:r>
    </w:p>
    <w:p w14:paraId="028BD1A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48F5B13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child.insert</w:t>
      </w:r>
      <w:proofErr w:type="spellEnd"/>
      <w:r w:rsidRPr="001475B1">
        <w:rPr>
          <w:rFonts w:ascii="Menlo" w:hAnsi="Menlo" w:cs="Menlo"/>
          <w:color w:val="000000"/>
          <w:sz w:val="15"/>
          <w:szCs w:val="15"/>
        </w:rPr>
        <w:t>(</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child.begin</w:t>
      </w:r>
      <w:proofErr w:type="spellEnd"/>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-&gt;child.at(</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child.size</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1</w:t>
      </w:r>
      <w:r w:rsidRPr="001475B1">
        <w:rPr>
          <w:rFonts w:ascii="Menlo" w:hAnsi="Menlo" w:cs="Menlo"/>
          <w:color w:val="000000"/>
          <w:sz w:val="15"/>
          <w:szCs w:val="15"/>
        </w:rPr>
        <w:t>));</w:t>
      </w:r>
    </w:p>
    <w:p w14:paraId="149CF09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child_num.insert</w:t>
      </w:r>
      <w:proofErr w:type="spellEnd"/>
      <w:r w:rsidRPr="001475B1">
        <w:rPr>
          <w:rFonts w:ascii="Menlo" w:hAnsi="Menlo" w:cs="Menlo"/>
          <w:color w:val="000000"/>
          <w:sz w:val="15"/>
          <w:szCs w:val="15"/>
        </w:rPr>
        <w:t>(</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child_num.begin</w:t>
      </w:r>
      <w:proofErr w:type="spellEnd"/>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-&gt;child_num.at(</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child_num.size</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1</w:t>
      </w:r>
      <w:r w:rsidRPr="001475B1">
        <w:rPr>
          <w:rFonts w:ascii="Menlo" w:hAnsi="Menlo" w:cs="Menlo"/>
          <w:color w:val="000000"/>
          <w:sz w:val="15"/>
          <w:szCs w:val="15"/>
        </w:rPr>
        <w:t>));</w:t>
      </w:r>
    </w:p>
    <w:p w14:paraId="63C5A3C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child.pop_back</w:t>
      </w:r>
      <w:proofErr w:type="spellEnd"/>
      <w:r w:rsidRPr="001475B1">
        <w:rPr>
          <w:rFonts w:ascii="Menlo" w:hAnsi="Menlo" w:cs="Menlo"/>
          <w:color w:val="000000"/>
          <w:sz w:val="15"/>
          <w:szCs w:val="15"/>
        </w:rPr>
        <w:t>();</w:t>
      </w:r>
    </w:p>
    <w:p w14:paraId="3028A62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child_num.pop_back</w:t>
      </w:r>
      <w:proofErr w:type="spellEnd"/>
      <w:r w:rsidRPr="001475B1">
        <w:rPr>
          <w:rFonts w:ascii="Menlo" w:hAnsi="Menlo" w:cs="Menlo"/>
          <w:color w:val="000000"/>
          <w:sz w:val="15"/>
          <w:szCs w:val="15"/>
        </w:rPr>
        <w:t>();</w:t>
      </w:r>
    </w:p>
    <w:p w14:paraId="227A8A4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middle--;</w:t>
      </w:r>
    </w:p>
    <w:p w14:paraId="5218499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08CB363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0</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&lt;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child.size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76EB9D1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47F675A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-&gt;child.at(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parent_index</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550BD8D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-&gt;child.at(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)-&gt;parent =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w:t>
      </w:r>
    </w:p>
    <w:p w14:paraId="428A75C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54D59D6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2203414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lastRenderedPageBreak/>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-&gt;parent)</w:t>
      </w:r>
    </w:p>
    <w:p w14:paraId="71ECB6C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212CFD0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如果当前结点是</w:t>
      </w:r>
      <w:r w:rsidRPr="001475B1">
        <w:rPr>
          <w:rFonts w:ascii="Menlo" w:hAnsi="Menlo" w:cs="Menlo"/>
          <w:color w:val="008000"/>
          <w:sz w:val="15"/>
          <w:szCs w:val="15"/>
        </w:rPr>
        <w:t>root</w:t>
      </w:r>
      <w:r w:rsidRPr="001475B1">
        <w:rPr>
          <w:rFonts w:ascii="Menlo" w:hAnsi="Menlo" w:cs="Menlo"/>
          <w:color w:val="008000"/>
          <w:sz w:val="15"/>
          <w:szCs w:val="15"/>
        </w:rPr>
        <w:t>结点</w:t>
      </w:r>
    </w:p>
    <w:p w14:paraId="55F3145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new_root</w:t>
      </w:r>
      <w:proofErr w:type="spellEnd"/>
      <w:r w:rsidRPr="001475B1">
        <w:rPr>
          <w:rFonts w:ascii="Menlo" w:hAnsi="Menlo" w:cs="Menlo"/>
          <w:color w:val="000000"/>
          <w:sz w:val="15"/>
          <w:szCs w:val="15"/>
        </w:rPr>
        <w:t xml:space="preserve"> = </w:t>
      </w:r>
      <w:r w:rsidRPr="001475B1">
        <w:rPr>
          <w:rFonts w:ascii="Menlo" w:hAnsi="Menlo" w:cs="Menlo"/>
          <w:color w:val="0000FF"/>
          <w:sz w:val="15"/>
          <w:szCs w:val="15"/>
        </w:rPr>
        <w:t>new</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w:t>
      </w:r>
    </w:p>
    <w:p w14:paraId="6960F71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new_root</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insert_node</w:t>
      </w:r>
      <w:proofErr w:type="spellEnd"/>
      <w:r w:rsidRPr="001475B1">
        <w:rPr>
          <w:rFonts w:ascii="Menlo" w:hAnsi="Menlo" w:cs="Menlo"/>
          <w:color w:val="000000"/>
          <w:sz w:val="15"/>
          <w:szCs w:val="15"/>
        </w:rPr>
        <w:t>(</w:t>
      </w:r>
      <w:r w:rsidRPr="001475B1">
        <w:rPr>
          <w:rFonts w:ascii="Menlo" w:hAnsi="Menlo" w:cs="Menlo"/>
          <w:color w:val="098658"/>
          <w:sz w:val="15"/>
          <w:szCs w:val="15"/>
        </w:rPr>
        <w:t>0</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w:t>
      </w:r>
    </w:p>
    <w:p w14:paraId="47F34BB9"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new_root</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insert_node</w:t>
      </w:r>
      <w:proofErr w:type="spellEnd"/>
      <w:r w:rsidRPr="001475B1">
        <w:rPr>
          <w:rFonts w:ascii="Menlo" w:hAnsi="Menlo" w:cs="Menlo"/>
          <w:color w:val="000000"/>
          <w:sz w:val="15"/>
          <w:szCs w:val="15"/>
        </w:rPr>
        <w:t>(</w:t>
      </w:r>
      <w:r w:rsidRPr="001475B1">
        <w:rPr>
          <w:rFonts w:ascii="Menlo" w:hAnsi="Menlo" w:cs="Menlo"/>
          <w:color w:val="098658"/>
          <w:sz w:val="15"/>
          <w:szCs w:val="15"/>
        </w:rPr>
        <w:t>1</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w:t>
      </w:r>
    </w:p>
    <w:p w14:paraId="5BACDE6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root = </w:t>
      </w:r>
      <w:proofErr w:type="spellStart"/>
      <w:r w:rsidRPr="001475B1">
        <w:rPr>
          <w:rFonts w:ascii="Menlo" w:hAnsi="Menlo" w:cs="Menlo"/>
          <w:color w:val="000000"/>
          <w:sz w:val="15"/>
          <w:szCs w:val="15"/>
        </w:rPr>
        <w:t>new_root</w:t>
      </w:r>
      <w:proofErr w:type="spellEnd"/>
      <w:r w:rsidRPr="001475B1">
        <w:rPr>
          <w:rFonts w:ascii="Menlo" w:hAnsi="Menlo" w:cs="Menlo"/>
          <w:color w:val="000000"/>
          <w:sz w:val="15"/>
          <w:szCs w:val="15"/>
        </w:rPr>
        <w:t>;</w:t>
      </w:r>
    </w:p>
    <w:p w14:paraId="11DD32B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6DEE944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74BA674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2E196E7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res = </w:t>
      </w:r>
      <w:r w:rsidRPr="001475B1">
        <w:rPr>
          <w:rFonts w:ascii="Menlo" w:hAnsi="Menlo" w:cs="Menlo"/>
          <w:color w:val="098658"/>
          <w:sz w:val="15"/>
          <w:szCs w:val="15"/>
        </w:rPr>
        <w:t>0</w:t>
      </w:r>
      <w:r w:rsidRPr="001475B1">
        <w:rPr>
          <w:rFonts w:ascii="Menlo" w:hAnsi="Menlo" w:cs="Menlo"/>
          <w:color w:val="000000"/>
          <w:sz w:val="15"/>
          <w:szCs w:val="15"/>
        </w:rPr>
        <w:t>;</w:t>
      </w:r>
    </w:p>
    <w:p w14:paraId="20AF39A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size_t</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0</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&lt;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child_num.size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7D426EA9"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89C4AC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res += </w:t>
      </w:r>
      <w:r w:rsidRPr="001475B1">
        <w:rPr>
          <w:rFonts w:ascii="Menlo" w:hAnsi="Menlo" w:cs="Menlo"/>
          <w:color w:val="0000FF"/>
          <w:sz w:val="15"/>
          <w:szCs w:val="15"/>
        </w:rPr>
        <w:t>this</w:t>
      </w:r>
      <w:r w:rsidRPr="001475B1">
        <w:rPr>
          <w:rFonts w:ascii="Menlo" w:hAnsi="Menlo" w:cs="Menlo"/>
          <w:color w:val="000000"/>
          <w:sz w:val="15"/>
          <w:szCs w:val="15"/>
        </w:rPr>
        <w:t>-&gt;child_num.at(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1EEE424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3570C93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-&gt;parent)-&gt;child_num.at(</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parent_index</w:t>
      </w:r>
      <w:proofErr w:type="spellEnd"/>
      <w:r w:rsidRPr="001475B1">
        <w:rPr>
          <w:rFonts w:ascii="Menlo" w:hAnsi="Menlo" w:cs="Menlo"/>
          <w:color w:val="000000"/>
          <w:sz w:val="15"/>
          <w:szCs w:val="15"/>
        </w:rPr>
        <w:t>) = res;</w:t>
      </w:r>
    </w:p>
    <w:p w14:paraId="42E3809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-&gt;parent)-&gt;</w:t>
      </w:r>
      <w:proofErr w:type="spellStart"/>
      <w:r w:rsidRPr="001475B1">
        <w:rPr>
          <w:rFonts w:ascii="Menlo" w:hAnsi="Menlo" w:cs="Menlo"/>
          <w:color w:val="000000"/>
          <w:sz w:val="15"/>
          <w:szCs w:val="15"/>
        </w:rPr>
        <w:t>insert_node</w:t>
      </w:r>
      <w:proofErr w:type="spellEnd"/>
      <w:r w:rsidRPr="001475B1">
        <w:rPr>
          <w:rFonts w:ascii="Menlo" w:hAnsi="Menlo" w:cs="Menlo"/>
          <w:color w:val="000000"/>
          <w:sz w:val="15"/>
          <w:szCs w:val="15"/>
        </w:rPr>
        <w:t>(</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parent_index</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1</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w:t>
      </w:r>
    </w:p>
    <w:p w14:paraId="2CC9239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3B67C9B9"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17B2A4F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3B6E3FC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::insert(</w:t>
      </w:r>
      <w:r w:rsidRPr="001475B1">
        <w:rPr>
          <w:rFonts w:ascii="Menlo" w:hAnsi="Menlo" w:cs="Menlo"/>
          <w:color w:val="0000FF"/>
          <w:sz w:val="15"/>
          <w:szCs w:val="15"/>
        </w:rPr>
        <w:t>int</w:t>
      </w:r>
      <w:r w:rsidRPr="001475B1">
        <w:rPr>
          <w:rFonts w:ascii="Menlo" w:hAnsi="Menlo" w:cs="Menlo"/>
          <w:color w:val="000000"/>
          <w:sz w:val="15"/>
          <w:szCs w:val="15"/>
        </w:rPr>
        <w:t xml:space="preserve"> pos, string cipher)</w:t>
      </w:r>
    </w:p>
    <w:p w14:paraId="0F91EF7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6C9D76B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0</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&lt;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child.size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6FDFF7F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E387C1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(pos &gt; </w:t>
      </w:r>
      <w:r w:rsidRPr="001475B1">
        <w:rPr>
          <w:rFonts w:ascii="Menlo" w:hAnsi="Menlo" w:cs="Menlo"/>
          <w:color w:val="0000FF"/>
          <w:sz w:val="15"/>
          <w:szCs w:val="15"/>
        </w:rPr>
        <w:t>this</w:t>
      </w:r>
      <w:r w:rsidRPr="001475B1">
        <w:rPr>
          <w:rFonts w:ascii="Menlo" w:hAnsi="Menlo" w:cs="Menlo"/>
          <w:color w:val="000000"/>
          <w:sz w:val="15"/>
          <w:szCs w:val="15"/>
        </w:rPr>
        <w:t>-&gt;child_num.at(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57FD9BE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3753D30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pos = pos - </w:t>
      </w:r>
      <w:r w:rsidRPr="001475B1">
        <w:rPr>
          <w:rFonts w:ascii="Menlo" w:hAnsi="Menlo" w:cs="Menlo"/>
          <w:color w:val="0000FF"/>
          <w:sz w:val="15"/>
          <w:szCs w:val="15"/>
        </w:rPr>
        <w:t>this</w:t>
      </w:r>
      <w:r w:rsidRPr="001475B1">
        <w:rPr>
          <w:rFonts w:ascii="Menlo" w:hAnsi="Menlo" w:cs="Menlo"/>
          <w:color w:val="000000"/>
          <w:sz w:val="15"/>
          <w:szCs w:val="15"/>
        </w:rPr>
        <w:t>-&gt;child_num.at(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25D2832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17FEA5C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1F2A434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33646E1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-&gt;child_num.at(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2EE013A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)-&gt;insert(pos, cipher);</w:t>
      </w:r>
    </w:p>
    <w:p w14:paraId="655F3A2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1146920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5B5D08A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如果没有符合的，则放到最后一个</w:t>
      </w:r>
    </w:p>
    <w:p w14:paraId="1B22076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child_num.back</w:t>
      </w:r>
      <w:proofErr w:type="spellEnd"/>
      <w:r w:rsidRPr="001475B1">
        <w:rPr>
          <w:rFonts w:ascii="Menlo" w:hAnsi="Menlo" w:cs="Menlo"/>
          <w:color w:val="000000"/>
          <w:sz w:val="15"/>
          <w:szCs w:val="15"/>
        </w:rPr>
        <w:t xml:space="preserve">() =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child_num.back</w:t>
      </w:r>
      <w:proofErr w:type="spellEnd"/>
      <w:r w:rsidRPr="001475B1">
        <w:rPr>
          <w:rFonts w:ascii="Menlo" w:hAnsi="Menlo" w:cs="Menlo"/>
          <w:color w:val="000000"/>
          <w:sz w:val="15"/>
          <w:szCs w:val="15"/>
        </w:rPr>
        <w:t>()++;</w:t>
      </w:r>
    </w:p>
    <w:p w14:paraId="0381A86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child.back</w:t>
      </w:r>
      <w:proofErr w:type="spellEnd"/>
      <w:r w:rsidRPr="001475B1">
        <w:rPr>
          <w:rFonts w:ascii="Menlo" w:hAnsi="Menlo" w:cs="Menlo"/>
          <w:color w:val="000000"/>
          <w:sz w:val="15"/>
          <w:szCs w:val="15"/>
        </w:rPr>
        <w:t>()-&gt;insert(pos, cipher);</w:t>
      </w:r>
    </w:p>
    <w:p w14:paraId="2025FF3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6CBC904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18F7256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::search(</w:t>
      </w:r>
      <w:r w:rsidRPr="001475B1">
        <w:rPr>
          <w:rFonts w:ascii="Menlo" w:hAnsi="Menlo" w:cs="Menlo"/>
          <w:color w:val="0000FF"/>
          <w:sz w:val="15"/>
          <w:szCs w:val="15"/>
        </w:rPr>
        <w:t>int</w:t>
      </w:r>
      <w:r w:rsidRPr="001475B1">
        <w:rPr>
          <w:rFonts w:ascii="Menlo" w:hAnsi="Menlo" w:cs="Menlo"/>
          <w:color w:val="000000"/>
          <w:sz w:val="15"/>
          <w:szCs w:val="15"/>
        </w:rPr>
        <w:t xml:space="preserve"> pos)</w:t>
      </w:r>
    </w:p>
    <w:p w14:paraId="5C63540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699ABE4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0</w:t>
      </w:r>
      <w:r w:rsidRPr="001475B1">
        <w:rPr>
          <w:rFonts w:ascii="Menlo" w:hAnsi="Menlo" w:cs="Menlo"/>
          <w:color w:val="000000"/>
          <w:sz w:val="15"/>
          <w:szCs w:val="15"/>
        </w:rPr>
        <w:t>;</w:t>
      </w:r>
    </w:p>
    <w:p w14:paraId="70824C5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&lt;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child.size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51B74EF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005D3DC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(pos &lt; </w:t>
      </w:r>
      <w:r w:rsidRPr="001475B1">
        <w:rPr>
          <w:rFonts w:ascii="Menlo" w:hAnsi="Menlo" w:cs="Menlo"/>
          <w:color w:val="0000FF"/>
          <w:sz w:val="15"/>
          <w:szCs w:val="15"/>
        </w:rPr>
        <w:t>this</w:t>
      </w:r>
      <w:r w:rsidRPr="001475B1">
        <w:rPr>
          <w:rFonts w:ascii="Menlo" w:hAnsi="Menlo" w:cs="Menlo"/>
          <w:color w:val="000000"/>
          <w:sz w:val="15"/>
          <w:szCs w:val="15"/>
        </w:rPr>
        <w:t>-&gt;child_num.at(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1417282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576B15A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-&gt;child.at(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)-&gt;search(pos);</w:t>
      </w:r>
    </w:p>
    <w:p w14:paraId="4229F76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5F04C04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5451FEF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68AE73D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lastRenderedPageBreak/>
        <w:t xml:space="preserve">            pos = pos - </w:t>
      </w:r>
      <w:r w:rsidRPr="001475B1">
        <w:rPr>
          <w:rFonts w:ascii="Menlo" w:hAnsi="Menlo" w:cs="Menlo"/>
          <w:color w:val="0000FF"/>
          <w:sz w:val="15"/>
          <w:szCs w:val="15"/>
        </w:rPr>
        <w:t>this</w:t>
      </w:r>
      <w:r w:rsidRPr="001475B1">
        <w:rPr>
          <w:rFonts w:ascii="Menlo" w:hAnsi="Menlo" w:cs="Menlo"/>
          <w:color w:val="000000"/>
          <w:sz w:val="15"/>
          <w:szCs w:val="15"/>
        </w:rPr>
        <w:t>-&gt;child_num.at(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079FB8F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15884AE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28AE51F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98658"/>
          <w:sz w:val="15"/>
          <w:szCs w:val="15"/>
        </w:rPr>
        <w:t>0</w:t>
      </w:r>
      <w:r w:rsidRPr="001475B1">
        <w:rPr>
          <w:rFonts w:ascii="Menlo" w:hAnsi="Menlo" w:cs="Menlo"/>
          <w:color w:val="000000"/>
          <w:sz w:val="15"/>
          <w:szCs w:val="15"/>
        </w:rPr>
        <w:t>;</w:t>
      </w:r>
    </w:p>
    <w:p w14:paraId="428B4699"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74203B9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1399F74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w:t>
      </w:r>
    </w:p>
    <w:p w14:paraId="14B125B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6B00575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 xml:space="preserve">-&gt;type = </w:t>
      </w:r>
      <w:r w:rsidRPr="001475B1">
        <w:rPr>
          <w:rFonts w:ascii="Menlo" w:hAnsi="Menlo" w:cs="Menlo"/>
          <w:color w:val="098658"/>
          <w:sz w:val="15"/>
          <w:szCs w:val="15"/>
        </w:rPr>
        <w:t>1</w:t>
      </w:r>
      <w:r w:rsidRPr="001475B1">
        <w:rPr>
          <w:rFonts w:ascii="Menlo" w:hAnsi="Menlo" w:cs="Menlo"/>
          <w:color w:val="000000"/>
          <w:sz w:val="15"/>
          <w:szCs w:val="15"/>
        </w:rPr>
        <w:t>;</w:t>
      </w:r>
    </w:p>
    <w:p w14:paraId="07235C2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parent_index</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1</w:t>
      </w:r>
      <w:r w:rsidRPr="001475B1">
        <w:rPr>
          <w:rFonts w:ascii="Menlo" w:hAnsi="Menlo" w:cs="Menlo"/>
          <w:color w:val="000000"/>
          <w:sz w:val="15"/>
          <w:szCs w:val="15"/>
        </w:rPr>
        <w:t>;</w:t>
      </w:r>
    </w:p>
    <w:p w14:paraId="7292286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 xml:space="preserve">-&gt;parent = </w:t>
      </w:r>
      <w:r w:rsidRPr="001475B1">
        <w:rPr>
          <w:rFonts w:ascii="Menlo" w:hAnsi="Menlo" w:cs="Menlo"/>
          <w:color w:val="0000FF"/>
          <w:sz w:val="15"/>
          <w:szCs w:val="15"/>
        </w:rPr>
        <w:t>NULL</w:t>
      </w:r>
      <w:r w:rsidRPr="001475B1">
        <w:rPr>
          <w:rFonts w:ascii="Menlo" w:hAnsi="Menlo" w:cs="Menlo"/>
          <w:color w:val="000000"/>
          <w:sz w:val="15"/>
          <w:szCs w:val="15"/>
        </w:rPr>
        <w:t>;</w:t>
      </w:r>
    </w:p>
    <w:p w14:paraId="6C246C5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4C5CB0D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1AF9690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void</w:t>
      </w:r>
      <w:r w:rsidRPr="001475B1">
        <w:rPr>
          <w:rFonts w:ascii="Menlo" w:hAnsi="Menlo" w:cs="Menlo"/>
          <w:color w:val="000000"/>
          <w:sz w:val="15"/>
          <w:szCs w:val="15"/>
        </w:rPr>
        <w:t xml:space="preserve"> Recode(vector&lt;</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 xml:space="preserve"> *&gt; </w:t>
      </w:r>
      <w:proofErr w:type="spellStart"/>
      <w:r w:rsidRPr="001475B1">
        <w:rPr>
          <w:rFonts w:ascii="Menlo" w:hAnsi="Menlo" w:cs="Menlo"/>
          <w:color w:val="000000"/>
          <w:sz w:val="15"/>
          <w:szCs w:val="15"/>
        </w:rPr>
        <w:t>node_list</w:t>
      </w:r>
      <w:proofErr w:type="spellEnd"/>
      <w:r w:rsidRPr="001475B1">
        <w:rPr>
          <w:rFonts w:ascii="Menlo" w:hAnsi="Menlo" w:cs="Menlo"/>
          <w:color w:val="000000"/>
          <w:sz w:val="15"/>
          <w:szCs w:val="15"/>
        </w:rPr>
        <w:t>)</w:t>
      </w:r>
    </w:p>
    <w:p w14:paraId="6D3FC0A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41CDE76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left_bound</w:t>
      </w:r>
      <w:proofErr w:type="spellEnd"/>
      <w:r w:rsidRPr="001475B1">
        <w:rPr>
          <w:rFonts w:ascii="Menlo" w:hAnsi="Menlo" w:cs="Menlo"/>
          <w:color w:val="000000"/>
          <w:sz w:val="15"/>
          <w:szCs w:val="15"/>
        </w:rPr>
        <w:t xml:space="preserve"> = node_list.at(</w:t>
      </w:r>
      <w:r w:rsidRPr="001475B1">
        <w:rPr>
          <w:rFonts w:ascii="Menlo" w:hAnsi="Menlo" w:cs="Menlo"/>
          <w:color w:val="098658"/>
          <w:sz w:val="15"/>
          <w:szCs w:val="15"/>
        </w:rPr>
        <w:t>0</w:t>
      </w:r>
      <w:r w:rsidRPr="001475B1">
        <w:rPr>
          <w:rFonts w:ascii="Menlo" w:hAnsi="Menlo" w:cs="Menlo"/>
          <w:color w:val="000000"/>
          <w:sz w:val="15"/>
          <w:szCs w:val="15"/>
        </w:rPr>
        <w:t>)-&gt;lower;</w:t>
      </w:r>
    </w:p>
    <w:p w14:paraId="13346C69"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right_bound</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node_list.back</w:t>
      </w:r>
      <w:proofErr w:type="spellEnd"/>
      <w:r w:rsidRPr="001475B1">
        <w:rPr>
          <w:rFonts w:ascii="Menlo" w:hAnsi="Menlo" w:cs="Menlo"/>
          <w:color w:val="000000"/>
          <w:sz w:val="15"/>
          <w:szCs w:val="15"/>
        </w:rPr>
        <w:t>()-&gt;upper;</w:t>
      </w:r>
    </w:p>
    <w:p w14:paraId="5D2FBEE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total_cipher_num</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0</w:t>
      </w:r>
      <w:r w:rsidRPr="001475B1">
        <w:rPr>
          <w:rFonts w:ascii="Menlo" w:hAnsi="Menlo" w:cs="Menlo"/>
          <w:color w:val="000000"/>
          <w:sz w:val="15"/>
          <w:szCs w:val="15"/>
        </w:rPr>
        <w:t>;</w:t>
      </w:r>
    </w:p>
    <w:p w14:paraId="0BBA833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0D47FD9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size_t</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0</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&lt; </w:t>
      </w:r>
      <w:proofErr w:type="spellStart"/>
      <w:r w:rsidRPr="001475B1">
        <w:rPr>
          <w:rFonts w:ascii="Menlo" w:hAnsi="Menlo" w:cs="Menlo"/>
          <w:color w:val="000000"/>
          <w:sz w:val="15"/>
          <w:szCs w:val="15"/>
        </w:rPr>
        <w:t>node_list.size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1DD951D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35249A5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total_cipher_num</w:t>
      </w:r>
      <w:proofErr w:type="spellEnd"/>
      <w:r w:rsidRPr="001475B1">
        <w:rPr>
          <w:rFonts w:ascii="Menlo" w:hAnsi="Menlo" w:cs="Menlo"/>
          <w:color w:val="000000"/>
          <w:sz w:val="15"/>
          <w:szCs w:val="15"/>
        </w:rPr>
        <w:t xml:space="preserve"> += node_list.at(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cipher.size</w:t>
      </w:r>
      <w:proofErr w:type="spellEnd"/>
      <w:r w:rsidRPr="001475B1">
        <w:rPr>
          <w:rFonts w:ascii="Menlo" w:hAnsi="Menlo" w:cs="Menlo"/>
          <w:color w:val="000000"/>
          <w:sz w:val="15"/>
          <w:szCs w:val="15"/>
        </w:rPr>
        <w:t>();</w:t>
      </w:r>
    </w:p>
    <w:p w14:paraId="5841C62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6E5BE27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560BEBA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right_bound</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left_bound</w:t>
      </w:r>
      <w:proofErr w:type="spellEnd"/>
      <w:r w:rsidRPr="001475B1">
        <w:rPr>
          <w:rFonts w:ascii="Menlo" w:hAnsi="Menlo" w:cs="Menlo"/>
          <w:color w:val="000000"/>
          <w:sz w:val="15"/>
          <w:szCs w:val="15"/>
        </w:rPr>
        <w:t xml:space="preserve">) &gt; </w:t>
      </w:r>
      <w:proofErr w:type="spellStart"/>
      <w:r w:rsidRPr="001475B1">
        <w:rPr>
          <w:rFonts w:ascii="Menlo" w:hAnsi="Menlo" w:cs="Menlo"/>
          <w:color w:val="000000"/>
          <w:sz w:val="15"/>
          <w:szCs w:val="15"/>
        </w:rPr>
        <w:t>total_cipher_num</w:t>
      </w:r>
      <w:proofErr w:type="spellEnd"/>
      <w:r w:rsidRPr="001475B1">
        <w:rPr>
          <w:rFonts w:ascii="Menlo" w:hAnsi="Menlo" w:cs="Menlo"/>
          <w:color w:val="000000"/>
          <w:sz w:val="15"/>
          <w:szCs w:val="15"/>
        </w:rPr>
        <w:t>)</w:t>
      </w:r>
    </w:p>
    <w:p w14:paraId="225D8D8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A0BAF5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如果当前的更新区间，足以包含待放的</w:t>
      </w:r>
      <w:r>
        <w:rPr>
          <w:rFonts w:ascii="Menlo" w:hAnsi="Menlo" w:cs="Menlo" w:hint="eastAsia"/>
          <w:color w:val="008000"/>
          <w:sz w:val="15"/>
          <w:szCs w:val="15"/>
        </w:rPr>
        <w:t>p</w:t>
      </w:r>
      <w:r w:rsidRPr="001475B1">
        <w:rPr>
          <w:rFonts w:ascii="Menlo" w:hAnsi="Menlo" w:cs="Menlo"/>
          <w:color w:val="008000"/>
          <w:sz w:val="15"/>
          <w:szCs w:val="15"/>
        </w:rPr>
        <w:t>os</w:t>
      </w:r>
    </w:p>
    <w:p w14:paraId="2D53608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start_update</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left_bound</w:t>
      </w:r>
      <w:proofErr w:type="spellEnd"/>
      <w:r w:rsidRPr="001475B1">
        <w:rPr>
          <w:rFonts w:ascii="Menlo" w:hAnsi="Menlo" w:cs="Menlo"/>
          <w:color w:val="000000"/>
          <w:sz w:val="15"/>
          <w:szCs w:val="15"/>
        </w:rPr>
        <w:t>;</w:t>
      </w:r>
    </w:p>
    <w:p w14:paraId="72AAB12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end_update</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right_bound</w:t>
      </w:r>
      <w:proofErr w:type="spellEnd"/>
      <w:r w:rsidRPr="001475B1">
        <w:rPr>
          <w:rFonts w:ascii="Menlo" w:hAnsi="Menlo" w:cs="Menlo"/>
          <w:color w:val="000000"/>
          <w:sz w:val="15"/>
          <w:szCs w:val="15"/>
        </w:rPr>
        <w:t>;</w:t>
      </w:r>
    </w:p>
    <w:p w14:paraId="195AC8B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计算间隔量，使</w:t>
      </w:r>
      <w:r w:rsidRPr="001475B1">
        <w:rPr>
          <w:rFonts w:ascii="Menlo" w:hAnsi="Menlo" w:cs="Menlo"/>
          <w:color w:val="008000"/>
          <w:sz w:val="15"/>
          <w:szCs w:val="15"/>
        </w:rPr>
        <w:t>code</w:t>
      </w:r>
      <w:r w:rsidRPr="001475B1">
        <w:rPr>
          <w:rFonts w:ascii="Menlo" w:hAnsi="Menlo" w:cs="Menlo"/>
          <w:color w:val="008000"/>
          <w:sz w:val="15"/>
          <w:szCs w:val="15"/>
        </w:rPr>
        <w:t>均匀分布</w:t>
      </w:r>
    </w:p>
    <w:p w14:paraId="4AD1BF4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frag = floor((</w:t>
      </w:r>
      <w:proofErr w:type="spellStart"/>
      <w:r w:rsidRPr="001475B1">
        <w:rPr>
          <w:rFonts w:ascii="Menlo" w:hAnsi="Menlo" w:cs="Menlo"/>
          <w:color w:val="000000"/>
          <w:sz w:val="15"/>
          <w:szCs w:val="15"/>
        </w:rPr>
        <w:t>right_bound</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left_bound</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total_cipher_num</w:t>
      </w:r>
      <w:proofErr w:type="spellEnd"/>
      <w:r w:rsidRPr="001475B1">
        <w:rPr>
          <w:rFonts w:ascii="Menlo" w:hAnsi="Menlo" w:cs="Menlo"/>
          <w:color w:val="000000"/>
          <w:sz w:val="15"/>
          <w:szCs w:val="15"/>
        </w:rPr>
        <w:t>);</w:t>
      </w:r>
    </w:p>
    <w:p w14:paraId="6BA51C7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assert</w:t>
      </w:r>
      <w:r w:rsidRPr="001475B1">
        <w:rPr>
          <w:rFonts w:ascii="Menlo" w:hAnsi="Menlo" w:cs="Menlo"/>
          <w:color w:val="000000"/>
          <w:sz w:val="15"/>
          <w:szCs w:val="15"/>
        </w:rPr>
        <w:t xml:space="preserve">(frag &gt;= </w:t>
      </w:r>
      <w:r w:rsidRPr="001475B1">
        <w:rPr>
          <w:rFonts w:ascii="Menlo" w:hAnsi="Menlo" w:cs="Menlo"/>
          <w:color w:val="098658"/>
          <w:sz w:val="15"/>
          <w:szCs w:val="15"/>
        </w:rPr>
        <w:t>1</w:t>
      </w:r>
      <w:r w:rsidRPr="001475B1">
        <w:rPr>
          <w:rFonts w:ascii="Menlo" w:hAnsi="Menlo" w:cs="Menlo"/>
          <w:color w:val="000000"/>
          <w:sz w:val="15"/>
          <w:szCs w:val="15"/>
        </w:rPr>
        <w:t>);</w:t>
      </w:r>
    </w:p>
    <w:p w14:paraId="3841776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cd = </w:t>
      </w:r>
      <w:proofErr w:type="spellStart"/>
      <w:r w:rsidRPr="001475B1">
        <w:rPr>
          <w:rFonts w:ascii="Menlo" w:hAnsi="Menlo" w:cs="Menlo"/>
          <w:color w:val="000000"/>
          <w:sz w:val="15"/>
          <w:szCs w:val="15"/>
        </w:rPr>
        <w:t>left_bound</w:t>
      </w:r>
      <w:proofErr w:type="spellEnd"/>
      <w:r w:rsidRPr="001475B1">
        <w:rPr>
          <w:rFonts w:ascii="Menlo" w:hAnsi="Menlo" w:cs="Menlo"/>
          <w:color w:val="000000"/>
          <w:sz w:val="15"/>
          <w:szCs w:val="15"/>
        </w:rPr>
        <w:t>;</w:t>
      </w:r>
    </w:p>
    <w:p w14:paraId="428EFF4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size_t</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0</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 xml:space="preserve"> &lt; </w:t>
      </w:r>
      <w:proofErr w:type="spellStart"/>
      <w:r w:rsidRPr="001475B1">
        <w:rPr>
          <w:rFonts w:ascii="Menlo" w:hAnsi="Menlo" w:cs="Menlo"/>
          <w:color w:val="000000"/>
          <w:sz w:val="15"/>
          <w:szCs w:val="15"/>
        </w:rPr>
        <w:t>node_list.size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w:t>
      </w:r>
    </w:p>
    <w:p w14:paraId="02E4954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16404F2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node_list.at(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)-&gt;lower = cd;</w:t>
      </w:r>
    </w:p>
    <w:p w14:paraId="3C29CDD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for</w:t>
      </w: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j = </w:t>
      </w:r>
      <w:r w:rsidRPr="001475B1">
        <w:rPr>
          <w:rFonts w:ascii="Menlo" w:hAnsi="Menlo" w:cs="Menlo"/>
          <w:color w:val="098658"/>
          <w:sz w:val="15"/>
          <w:szCs w:val="15"/>
        </w:rPr>
        <w:t>0</w:t>
      </w:r>
      <w:r w:rsidRPr="001475B1">
        <w:rPr>
          <w:rFonts w:ascii="Menlo" w:hAnsi="Menlo" w:cs="Menlo"/>
          <w:color w:val="000000"/>
          <w:sz w:val="15"/>
          <w:szCs w:val="15"/>
        </w:rPr>
        <w:t>; j &lt; node_list.at(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encoding.size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j++</w:t>
      </w:r>
      <w:proofErr w:type="spellEnd"/>
      <w:r w:rsidRPr="001475B1">
        <w:rPr>
          <w:rFonts w:ascii="Menlo" w:hAnsi="Menlo" w:cs="Menlo"/>
          <w:color w:val="000000"/>
          <w:sz w:val="15"/>
          <w:szCs w:val="15"/>
        </w:rPr>
        <w:t>)</w:t>
      </w:r>
    </w:p>
    <w:p w14:paraId="2ACA517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2EA47AC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node_list.at(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)-&gt;encoding.at(j) = cd;</w:t>
      </w:r>
    </w:p>
    <w:p w14:paraId="77070CB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update.insert</w:t>
      </w:r>
      <w:proofErr w:type="spellEnd"/>
      <w:r w:rsidRPr="001475B1">
        <w:rPr>
          <w:rFonts w:ascii="Menlo" w:hAnsi="Menlo" w:cs="Menlo"/>
          <w:color w:val="000000"/>
          <w:sz w:val="15"/>
          <w:szCs w:val="15"/>
        </w:rPr>
        <w:t>(</w:t>
      </w:r>
      <w:proofErr w:type="spellStart"/>
      <w:r w:rsidRPr="001475B1">
        <w:rPr>
          <w:rFonts w:ascii="Menlo" w:hAnsi="Menlo" w:cs="Menlo"/>
          <w:color w:val="000000"/>
          <w:sz w:val="15"/>
          <w:szCs w:val="15"/>
        </w:rPr>
        <w:t>make_pair</w:t>
      </w:r>
      <w:proofErr w:type="spellEnd"/>
      <w:r w:rsidRPr="001475B1">
        <w:rPr>
          <w:rFonts w:ascii="Menlo" w:hAnsi="Menlo" w:cs="Menlo"/>
          <w:color w:val="000000"/>
          <w:sz w:val="15"/>
          <w:szCs w:val="15"/>
        </w:rPr>
        <w:t>(node_list.at(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)-&gt;cipher.at(j), cd));</w:t>
      </w:r>
    </w:p>
    <w:p w14:paraId="6480B6C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cd = cd + frag;</w:t>
      </w:r>
    </w:p>
    <w:p w14:paraId="38F1D85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3104B9A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node_list.at(</w:t>
      </w:r>
      <w:proofErr w:type="spellStart"/>
      <w:r w:rsidRPr="001475B1">
        <w:rPr>
          <w:rFonts w:ascii="Menlo" w:hAnsi="Menlo" w:cs="Menlo"/>
          <w:color w:val="000000"/>
          <w:sz w:val="15"/>
          <w:szCs w:val="15"/>
        </w:rPr>
        <w:t>i</w:t>
      </w:r>
      <w:proofErr w:type="spellEnd"/>
      <w:r w:rsidRPr="001475B1">
        <w:rPr>
          <w:rFonts w:ascii="Menlo" w:hAnsi="Menlo" w:cs="Menlo"/>
          <w:color w:val="000000"/>
          <w:sz w:val="15"/>
          <w:szCs w:val="15"/>
        </w:rPr>
        <w:t>)-&gt;upper = cd;</w:t>
      </w:r>
    </w:p>
    <w:p w14:paraId="1D53ED4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37C3797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node_list.back</w:t>
      </w:r>
      <w:proofErr w:type="spellEnd"/>
      <w:r w:rsidRPr="001475B1">
        <w:rPr>
          <w:rFonts w:ascii="Menlo" w:hAnsi="Menlo" w:cs="Menlo"/>
          <w:color w:val="000000"/>
          <w:sz w:val="15"/>
          <w:szCs w:val="15"/>
        </w:rPr>
        <w:t xml:space="preserve">()-&gt;upper = </w:t>
      </w:r>
      <w:proofErr w:type="spellStart"/>
      <w:r w:rsidRPr="001475B1">
        <w:rPr>
          <w:rFonts w:ascii="Menlo" w:hAnsi="Menlo" w:cs="Menlo"/>
          <w:color w:val="000000"/>
          <w:sz w:val="15"/>
          <w:szCs w:val="15"/>
        </w:rPr>
        <w:t>right_bound</w:t>
      </w:r>
      <w:proofErr w:type="spellEnd"/>
      <w:r w:rsidRPr="001475B1">
        <w:rPr>
          <w:rFonts w:ascii="Menlo" w:hAnsi="Menlo" w:cs="Menlo"/>
          <w:color w:val="000000"/>
          <w:sz w:val="15"/>
          <w:szCs w:val="15"/>
        </w:rPr>
        <w:t>;</w:t>
      </w:r>
    </w:p>
    <w:p w14:paraId="6116AF0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3E467F1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3187128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25DF08E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8657EC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若不足以包含，则继续向左兄弟结点和右兄弟结点扩展更新区间</w:t>
      </w:r>
    </w:p>
    <w:p w14:paraId="68BD719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lastRenderedPageBreak/>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(node_list.at(</w:t>
      </w:r>
      <w:r w:rsidRPr="001475B1">
        <w:rPr>
          <w:rFonts w:ascii="Menlo" w:hAnsi="Menlo" w:cs="Menlo"/>
          <w:color w:val="098658"/>
          <w:sz w:val="15"/>
          <w:szCs w:val="15"/>
        </w:rPr>
        <w:t>0</w:t>
      </w:r>
      <w:r w:rsidRPr="001475B1">
        <w:rPr>
          <w:rFonts w:ascii="Menlo" w:hAnsi="Menlo" w:cs="Menlo"/>
          <w:color w:val="000000"/>
          <w:sz w:val="15"/>
          <w:szCs w:val="15"/>
        </w:rPr>
        <w:t>)-&gt;</w:t>
      </w:r>
      <w:proofErr w:type="spellStart"/>
      <w:r w:rsidRPr="001475B1">
        <w:rPr>
          <w:rFonts w:ascii="Menlo" w:hAnsi="Menlo" w:cs="Menlo"/>
          <w:color w:val="000000"/>
          <w:sz w:val="15"/>
          <w:szCs w:val="15"/>
        </w:rPr>
        <w:t>left_bro</w:t>
      </w:r>
      <w:proofErr w:type="spellEnd"/>
      <w:r w:rsidRPr="001475B1">
        <w:rPr>
          <w:rFonts w:ascii="Menlo" w:hAnsi="Menlo" w:cs="Menlo"/>
          <w:color w:val="000000"/>
          <w:sz w:val="15"/>
          <w:szCs w:val="15"/>
        </w:rPr>
        <w:t>)</w:t>
      </w:r>
    </w:p>
    <w:p w14:paraId="46BC34E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3D475E5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如果左兄弟存在，则加入更新列表</w:t>
      </w:r>
    </w:p>
    <w:p w14:paraId="75FAD4D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node_list.insert</w:t>
      </w:r>
      <w:proofErr w:type="spellEnd"/>
      <w:r w:rsidRPr="001475B1">
        <w:rPr>
          <w:rFonts w:ascii="Menlo" w:hAnsi="Menlo" w:cs="Menlo"/>
          <w:color w:val="000000"/>
          <w:sz w:val="15"/>
          <w:szCs w:val="15"/>
        </w:rPr>
        <w:t>(</w:t>
      </w:r>
      <w:proofErr w:type="spellStart"/>
      <w:r w:rsidRPr="001475B1">
        <w:rPr>
          <w:rFonts w:ascii="Menlo" w:hAnsi="Menlo" w:cs="Menlo"/>
          <w:color w:val="000000"/>
          <w:sz w:val="15"/>
          <w:szCs w:val="15"/>
        </w:rPr>
        <w:t>node_list.begin</w:t>
      </w:r>
      <w:proofErr w:type="spellEnd"/>
      <w:r w:rsidRPr="001475B1">
        <w:rPr>
          <w:rFonts w:ascii="Menlo" w:hAnsi="Menlo" w:cs="Menlo"/>
          <w:color w:val="000000"/>
          <w:sz w:val="15"/>
          <w:szCs w:val="15"/>
        </w:rPr>
        <w:t>(), node_list.at(</w:t>
      </w:r>
      <w:r w:rsidRPr="001475B1">
        <w:rPr>
          <w:rFonts w:ascii="Menlo" w:hAnsi="Menlo" w:cs="Menlo"/>
          <w:color w:val="098658"/>
          <w:sz w:val="15"/>
          <w:szCs w:val="15"/>
        </w:rPr>
        <w:t>0</w:t>
      </w:r>
      <w:r w:rsidRPr="001475B1">
        <w:rPr>
          <w:rFonts w:ascii="Menlo" w:hAnsi="Menlo" w:cs="Menlo"/>
          <w:color w:val="000000"/>
          <w:sz w:val="15"/>
          <w:szCs w:val="15"/>
        </w:rPr>
        <w:t>)-&gt;</w:t>
      </w:r>
      <w:proofErr w:type="spellStart"/>
      <w:r w:rsidRPr="001475B1">
        <w:rPr>
          <w:rFonts w:ascii="Menlo" w:hAnsi="Menlo" w:cs="Menlo"/>
          <w:color w:val="000000"/>
          <w:sz w:val="15"/>
          <w:szCs w:val="15"/>
        </w:rPr>
        <w:t>left_bro</w:t>
      </w:r>
      <w:proofErr w:type="spellEnd"/>
      <w:r w:rsidRPr="001475B1">
        <w:rPr>
          <w:rFonts w:ascii="Menlo" w:hAnsi="Menlo" w:cs="Menlo"/>
          <w:color w:val="000000"/>
          <w:sz w:val="15"/>
          <w:szCs w:val="15"/>
        </w:rPr>
        <w:t>);</w:t>
      </w:r>
    </w:p>
    <w:p w14:paraId="32C446E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2EDFC22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59278C7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node_list.back</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right_bro</w:t>
      </w:r>
      <w:proofErr w:type="spellEnd"/>
      <w:r w:rsidRPr="001475B1">
        <w:rPr>
          <w:rFonts w:ascii="Menlo" w:hAnsi="Menlo" w:cs="Menlo"/>
          <w:color w:val="000000"/>
          <w:sz w:val="15"/>
          <w:szCs w:val="15"/>
        </w:rPr>
        <w:t>)</w:t>
      </w:r>
    </w:p>
    <w:p w14:paraId="5D454DB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46C3F339"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如果右兄弟存在，则加入更新列表</w:t>
      </w:r>
    </w:p>
    <w:p w14:paraId="6656A7F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node_list.push_back</w:t>
      </w:r>
      <w:proofErr w:type="spellEnd"/>
      <w:r w:rsidRPr="001475B1">
        <w:rPr>
          <w:rFonts w:ascii="Menlo" w:hAnsi="Menlo" w:cs="Menlo"/>
          <w:color w:val="000000"/>
          <w:sz w:val="15"/>
          <w:szCs w:val="15"/>
        </w:rPr>
        <w:t>(</w:t>
      </w:r>
      <w:proofErr w:type="spellStart"/>
      <w:r w:rsidRPr="001475B1">
        <w:rPr>
          <w:rFonts w:ascii="Menlo" w:hAnsi="Menlo" w:cs="Menlo"/>
          <w:color w:val="000000"/>
          <w:sz w:val="15"/>
          <w:szCs w:val="15"/>
        </w:rPr>
        <w:t>node_list.back</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right_bro</w:t>
      </w:r>
      <w:proofErr w:type="spellEnd"/>
      <w:r w:rsidRPr="001475B1">
        <w:rPr>
          <w:rFonts w:ascii="Menlo" w:hAnsi="Menlo" w:cs="Menlo"/>
          <w:color w:val="000000"/>
          <w:sz w:val="15"/>
          <w:szCs w:val="15"/>
        </w:rPr>
        <w:t>);</w:t>
      </w:r>
    </w:p>
    <w:p w14:paraId="2575F1B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38C7BF0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61F8EB9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25734E49"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扩展最后一个结点的大小</w:t>
      </w:r>
    </w:p>
    <w:p w14:paraId="538F0A1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node_list.back</w:t>
      </w:r>
      <w:proofErr w:type="spellEnd"/>
      <w:r w:rsidRPr="001475B1">
        <w:rPr>
          <w:rFonts w:ascii="Menlo" w:hAnsi="Menlo" w:cs="Menlo"/>
          <w:color w:val="000000"/>
          <w:sz w:val="15"/>
          <w:szCs w:val="15"/>
        </w:rPr>
        <w:t xml:space="preserve">()-&gt;upper = </w:t>
      </w:r>
      <w:proofErr w:type="spellStart"/>
      <w:r w:rsidRPr="001475B1">
        <w:rPr>
          <w:rFonts w:ascii="Menlo" w:hAnsi="Menlo" w:cs="Menlo"/>
          <w:color w:val="000000"/>
          <w:sz w:val="15"/>
          <w:szCs w:val="15"/>
        </w:rPr>
        <w:t>node_list.back</w:t>
      </w:r>
      <w:proofErr w:type="spellEnd"/>
      <w:r w:rsidRPr="001475B1">
        <w:rPr>
          <w:rFonts w:ascii="Menlo" w:hAnsi="Menlo" w:cs="Menlo"/>
          <w:color w:val="000000"/>
          <w:sz w:val="15"/>
          <w:szCs w:val="15"/>
        </w:rPr>
        <w:t xml:space="preserve">()-&gt;upper * </w:t>
      </w:r>
      <w:r w:rsidRPr="001475B1">
        <w:rPr>
          <w:rFonts w:ascii="Menlo" w:hAnsi="Menlo" w:cs="Menlo"/>
          <w:color w:val="098658"/>
          <w:sz w:val="15"/>
          <w:szCs w:val="15"/>
        </w:rPr>
        <w:t>2</w:t>
      </w:r>
      <w:r w:rsidRPr="001475B1">
        <w:rPr>
          <w:rFonts w:ascii="Menlo" w:hAnsi="Menlo" w:cs="Menlo"/>
          <w:color w:val="000000"/>
          <w:sz w:val="15"/>
          <w:szCs w:val="15"/>
        </w:rPr>
        <w:t>;</w:t>
      </w:r>
    </w:p>
    <w:p w14:paraId="3183818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node_list.back</w:t>
      </w:r>
      <w:proofErr w:type="spellEnd"/>
      <w:r w:rsidRPr="001475B1">
        <w:rPr>
          <w:rFonts w:ascii="Menlo" w:hAnsi="Menlo" w:cs="Menlo"/>
          <w:color w:val="000000"/>
          <w:sz w:val="15"/>
          <w:szCs w:val="15"/>
        </w:rPr>
        <w:t>()-&gt;upper &gt;= pow(</w:t>
      </w:r>
      <w:r w:rsidRPr="001475B1">
        <w:rPr>
          <w:rFonts w:ascii="Menlo" w:hAnsi="Menlo" w:cs="Menlo"/>
          <w:color w:val="098658"/>
          <w:sz w:val="15"/>
          <w:szCs w:val="15"/>
        </w:rPr>
        <w:t>2</w:t>
      </w:r>
      <w:r w:rsidRPr="001475B1">
        <w:rPr>
          <w:rFonts w:ascii="Menlo" w:hAnsi="Menlo" w:cs="Menlo"/>
          <w:color w:val="000000"/>
          <w:sz w:val="15"/>
          <w:szCs w:val="15"/>
        </w:rPr>
        <w:t xml:space="preserve">, </w:t>
      </w:r>
      <w:r w:rsidRPr="001475B1">
        <w:rPr>
          <w:rFonts w:ascii="Menlo" w:hAnsi="Menlo" w:cs="Menlo"/>
          <w:color w:val="098658"/>
          <w:sz w:val="15"/>
          <w:szCs w:val="15"/>
        </w:rPr>
        <w:t>60</w:t>
      </w:r>
      <w:r w:rsidRPr="001475B1">
        <w:rPr>
          <w:rFonts w:ascii="Menlo" w:hAnsi="Menlo" w:cs="Menlo"/>
          <w:color w:val="000000"/>
          <w:sz w:val="15"/>
          <w:szCs w:val="15"/>
        </w:rPr>
        <w:t>))</w:t>
      </w:r>
    </w:p>
    <w:p w14:paraId="1D0C079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node_list.back</w:t>
      </w:r>
      <w:proofErr w:type="spellEnd"/>
      <w:r w:rsidRPr="001475B1">
        <w:rPr>
          <w:rFonts w:ascii="Menlo" w:hAnsi="Menlo" w:cs="Menlo"/>
          <w:color w:val="000000"/>
          <w:sz w:val="15"/>
          <w:szCs w:val="15"/>
        </w:rPr>
        <w:t>()-&gt;upper = pow(</w:t>
      </w:r>
      <w:r w:rsidRPr="001475B1">
        <w:rPr>
          <w:rFonts w:ascii="Menlo" w:hAnsi="Menlo" w:cs="Menlo"/>
          <w:color w:val="098658"/>
          <w:sz w:val="15"/>
          <w:szCs w:val="15"/>
        </w:rPr>
        <w:t>2</w:t>
      </w:r>
      <w:r w:rsidRPr="001475B1">
        <w:rPr>
          <w:rFonts w:ascii="Menlo" w:hAnsi="Menlo" w:cs="Menlo"/>
          <w:color w:val="000000"/>
          <w:sz w:val="15"/>
          <w:szCs w:val="15"/>
        </w:rPr>
        <w:t xml:space="preserve">, </w:t>
      </w:r>
      <w:r w:rsidRPr="001475B1">
        <w:rPr>
          <w:rFonts w:ascii="Menlo" w:hAnsi="Menlo" w:cs="Menlo"/>
          <w:color w:val="098658"/>
          <w:sz w:val="15"/>
          <w:szCs w:val="15"/>
        </w:rPr>
        <w:t>60</w:t>
      </w:r>
      <w:r w:rsidRPr="001475B1">
        <w:rPr>
          <w:rFonts w:ascii="Menlo" w:hAnsi="Menlo" w:cs="Menlo"/>
          <w:color w:val="000000"/>
          <w:sz w:val="15"/>
          <w:szCs w:val="15"/>
        </w:rPr>
        <w:t>);</w:t>
      </w:r>
    </w:p>
    <w:p w14:paraId="718BB12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1718E13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Recode(</w:t>
      </w:r>
      <w:proofErr w:type="spellStart"/>
      <w:r w:rsidRPr="001475B1">
        <w:rPr>
          <w:rFonts w:ascii="Menlo" w:hAnsi="Menlo" w:cs="Menlo"/>
          <w:color w:val="000000"/>
          <w:sz w:val="15"/>
          <w:szCs w:val="15"/>
        </w:rPr>
        <w:t>node_list</w:t>
      </w:r>
      <w:proofErr w:type="spellEnd"/>
      <w:r w:rsidRPr="001475B1">
        <w:rPr>
          <w:rFonts w:ascii="Menlo" w:hAnsi="Menlo" w:cs="Menlo"/>
          <w:color w:val="000000"/>
          <w:sz w:val="15"/>
          <w:szCs w:val="15"/>
        </w:rPr>
        <w:t>);</w:t>
      </w:r>
    </w:p>
    <w:p w14:paraId="3084DB1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3D6C31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11076E9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6529C4C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::Encode(</w:t>
      </w:r>
      <w:r w:rsidRPr="001475B1">
        <w:rPr>
          <w:rFonts w:ascii="Menlo" w:hAnsi="Menlo" w:cs="Menlo"/>
          <w:color w:val="0000FF"/>
          <w:sz w:val="15"/>
          <w:szCs w:val="15"/>
        </w:rPr>
        <w:t>int</w:t>
      </w:r>
      <w:r w:rsidRPr="001475B1">
        <w:rPr>
          <w:rFonts w:ascii="Menlo" w:hAnsi="Menlo" w:cs="Menlo"/>
          <w:color w:val="000000"/>
          <w:sz w:val="15"/>
          <w:szCs w:val="15"/>
        </w:rPr>
        <w:t xml:space="preserve"> pos)</w:t>
      </w:r>
    </w:p>
    <w:p w14:paraId="0E70170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7D2F917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left = </w:t>
      </w:r>
      <w:r w:rsidRPr="001475B1">
        <w:rPr>
          <w:rFonts w:ascii="Menlo" w:hAnsi="Menlo" w:cs="Menlo"/>
          <w:color w:val="0000FF"/>
          <w:sz w:val="15"/>
          <w:szCs w:val="15"/>
        </w:rPr>
        <w:t>this</w:t>
      </w:r>
      <w:r w:rsidRPr="001475B1">
        <w:rPr>
          <w:rFonts w:ascii="Menlo" w:hAnsi="Menlo" w:cs="Menlo"/>
          <w:color w:val="000000"/>
          <w:sz w:val="15"/>
          <w:szCs w:val="15"/>
        </w:rPr>
        <w:t>-&gt;lower;</w:t>
      </w:r>
    </w:p>
    <w:p w14:paraId="24EBCDE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right = </w:t>
      </w:r>
      <w:r w:rsidRPr="001475B1">
        <w:rPr>
          <w:rFonts w:ascii="Menlo" w:hAnsi="Menlo" w:cs="Menlo"/>
          <w:color w:val="0000FF"/>
          <w:sz w:val="15"/>
          <w:szCs w:val="15"/>
        </w:rPr>
        <w:t>this</w:t>
      </w:r>
      <w:r w:rsidRPr="001475B1">
        <w:rPr>
          <w:rFonts w:ascii="Menlo" w:hAnsi="Menlo" w:cs="Menlo"/>
          <w:color w:val="000000"/>
          <w:sz w:val="15"/>
          <w:szCs w:val="15"/>
        </w:rPr>
        <w:t>-&gt;upper;</w:t>
      </w:r>
    </w:p>
    <w:p w14:paraId="054805B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370F3629"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(pos &gt; </w:t>
      </w:r>
      <w:r w:rsidRPr="001475B1">
        <w:rPr>
          <w:rFonts w:ascii="Menlo" w:hAnsi="Menlo" w:cs="Menlo"/>
          <w:color w:val="098658"/>
          <w:sz w:val="15"/>
          <w:szCs w:val="15"/>
        </w:rPr>
        <w:t>0</w:t>
      </w:r>
      <w:r w:rsidRPr="001475B1">
        <w:rPr>
          <w:rFonts w:ascii="Menlo" w:hAnsi="Menlo" w:cs="Menlo"/>
          <w:color w:val="000000"/>
          <w:sz w:val="15"/>
          <w:szCs w:val="15"/>
        </w:rPr>
        <w:t>)</w:t>
      </w:r>
    </w:p>
    <w:p w14:paraId="5D9D9B1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02536CD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left = </w:t>
      </w:r>
      <w:r w:rsidRPr="001475B1">
        <w:rPr>
          <w:rFonts w:ascii="Menlo" w:hAnsi="Menlo" w:cs="Menlo"/>
          <w:color w:val="0000FF"/>
          <w:sz w:val="15"/>
          <w:szCs w:val="15"/>
        </w:rPr>
        <w:t>this</w:t>
      </w:r>
      <w:r w:rsidRPr="001475B1">
        <w:rPr>
          <w:rFonts w:ascii="Menlo" w:hAnsi="Menlo" w:cs="Menlo"/>
          <w:color w:val="000000"/>
          <w:sz w:val="15"/>
          <w:szCs w:val="15"/>
        </w:rPr>
        <w:t xml:space="preserve">-&gt;encoding.at(pos - </w:t>
      </w:r>
      <w:r w:rsidRPr="001475B1">
        <w:rPr>
          <w:rFonts w:ascii="Menlo" w:hAnsi="Menlo" w:cs="Menlo"/>
          <w:color w:val="098658"/>
          <w:sz w:val="15"/>
          <w:szCs w:val="15"/>
        </w:rPr>
        <w:t>1</w:t>
      </w:r>
      <w:r w:rsidRPr="001475B1">
        <w:rPr>
          <w:rFonts w:ascii="Menlo" w:hAnsi="Menlo" w:cs="Menlo"/>
          <w:color w:val="000000"/>
          <w:sz w:val="15"/>
          <w:szCs w:val="15"/>
        </w:rPr>
        <w:t>);</w:t>
      </w:r>
    </w:p>
    <w:p w14:paraId="55824EE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031946D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(pos &lt;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encoding.size</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1</w:t>
      </w:r>
      <w:r w:rsidRPr="001475B1">
        <w:rPr>
          <w:rFonts w:ascii="Menlo" w:hAnsi="Menlo" w:cs="Menlo"/>
          <w:color w:val="000000"/>
          <w:sz w:val="15"/>
          <w:szCs w:val="15"/>
        </w:rPr>
        <w:t>)</w:t>
      </w:r>
    </w:p>
    <w:p w14:paraId="7BBE7D1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55D0D76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right = </w:t>
      </w:r>
      <w:r w:rsidRPr="001475B1">
        <w:rPr>
          <w:rFonts w:ascii="Menlo" w:hAnsi="Menlo" w:cs="Menlo"/>
          <w:color w:val="0000FF"/>
          <w:sz w:val="15"/>
          <w:szCs w:val="15"/>
        </w:rPr>
        <w:t>this</w:t>
      </w:r>
      <w:r w:rsidRPr="001475B1">
        <w:rPr>
          <w:rFonts w:ascii="Menlo" w:hAnsi="Menlo" w:cs="Menlo"/>
          <w:color w:val="000000"/>
          <w:sz w:val="15"/>
          <w:szCs w:val="15"/>
        </w:rPr>
        <w:t xml:space="preserve">-&gt;encoding.at(pos + </w:t>
      </w:r>
      <w:r w:rsidRPr="001475B1">
        <w:rPr>
          <w:rFonts w:ascii="Menlo" w:hAnsi="Menlo" w:cs="Menlo"/>
          <w:color w:val="098658"/>
          <w:sz w:val="15"/>
          <w:szCs w:val="15"/>
        </w:rPr>
        <w:t>1</w:t>
      </w:r>
      <w:r w:rsidRPr="001475B1">
        <w:rPr>
          <w:rFonts w:ascii="Menlo" w:hAnsi="Menlo" w:cs="Menlo"/>
          <w:color w:val="000000"/>
          <w:sz w:val="15"/>
          <w:szCs w:val="15"/>
        </w:rPr>
        <w:t>);</w:t>
      </w:r>
    </w:p>
    <w:p w14:paraId="47E4A6A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29D9D71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251C79D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(floor(right - left) &lt; </w:t>
      </w:r>
      <w:r w:rsidRPr="001475B1">
        <w:rPr>
          <w:rFonts w:ascii="Menlo" w:hAnsi="Menlo" w:cs="Menlo"/>
          <w:color w:val="098658"/>
          <w:sz w:val="15"/>
          <w:szCs w:val="15"/>
        </w:rPr>
        <w:t>2</w:t>
      </w:r>
      <w:r w:rsidRPr="001475B1">
        <w:rPr>
          <w:rFonts w:ascii="Menlo" w:hAnsi="Menlo" w:cs="Menlo"/>
          <w:color w:val="000000"/>
          <w:sz w:val="15"/>
          <w:szCs w:val="15"/>
        </w:rPr>
        <w:t>)</w:t>
      </w:r>
    </w:p>
    <w:p w14:paraId="507A548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000A178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w:t>
      </w:r>
      <w:r>
        <w:rPr>
          <w:rFonts w:ascii="Menlo" w:hAnsi="Menlo" w:cs="Menlo" w:hint="eastAsia"/>
          <w:color w:val="008000"/>
          <w:sz w:val="15"/>
          <w:szCs w:val="15"/>
        </w:rPr>
        <w:t>该区间</w:t>
      </w:r>
      <w:r w:rsidRPr="001475B1">
        <w:rPr>
          <w:rFonts w:ascii="Menlo" w:hAnsi="Menlo" w:cs="Menlo"/>
          <w:color w:val="008000"/>
          <w:sz w:val="15"/>
          <w:szCs w:val="15"/>
        </w:rPr>
        <w:t>已经没有位置，则需要</w:t>
      </w:r>
      <w:r>
        <w:rPr>
          <w:rFonts w:ascii="Menlo" w:hAnsi="Menlo" w:cs="Menlo"/>
          <w:color w:val="008000"/>
          <w:sz w:val="15"/>
          <w:szCs w:val="15"/>
        </w:rPr>
        <w:t>r</w:t>
      </w:r>
      <w:r w:rsidRPr="001475B1">
        <w:rPr>
          <w:rFonts w:ascii="Menlo" w:hAnsi="Menlo" w:cs="Menlo"/>
          <w:color w:val="008000"/>
          <w:sz w:val="15"/>
          <w:szCs w:val="15"/>
        </w:rPr>
        <w:t>ecode</w:t>
      </w:r>
    </w:p>
    <w:p w14:paraId="1E34CD3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std::vector&lt;</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 xml:space="preserve"> *&gt; </w:t>
      </w:r>
      <w:proofErr w:type="spellStart"/>
      <w:r w:rsidRPr="001475B1">
        <w:rPr>
          <w:rFonts w:ascii="Menlo" w:hAnsi="Menlo" w:cs="Menlo"/>
          <w:color w:val="000000"/>
          <w:sz w:val="15"/>
          <w:szCs w:val="15"/>
        </w:rPr>
        <w:t>node_list</w:t>
      </w:r>
      <w:proofErr w:type="spellEnd"/>
      <w:r w:rsidRPr="001475B1">
        <w:rPr>
          <w:rFonts w:ascii="Menlo" w:hAnsi="Menlo" w:cs="Menlo"/>
          <w:color w:val="000000"/>
          <w:sz w:val="15"/>
          <w:szCs w:val="15"/>
        </w:rPr>
        <w:t>;</w:t>
      </w:r>
    </w:p>
    <w:p w14:paraId="6AB17B8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node_list.push_back</w:t>
      </w:r>
      <w:proofErr w:type="spellEnd"/>
      <w:r w:rsidRPr="001475B1">
        <w:rPr>
          <w:rFonts w:ascii="Menlo" w:hAnsi="Menlo" w:cs="Menlo"/>
          <w:color w:val="000000"/>
          <w:sz w:val="15"/>
          <w:szCs w:val="15"/>
        </w:rPr>
        <w:t>(</w:t>
      </w:r>
      <w:r w:rsidRPr="001475B1">
        <w:rPr>
          <w:rFonts w:ascii="Menlo" w:hAnsi="Menlo" w:cs="Menlo"/>
          <w:color w:val="0000FF"/>
          <w:sz w:val="15"/>
          <w:szCs w:val="15"/>
        </w:rPr>
        <w:t>this</w:t>
      </w:r>
      <w:r w:rsidRPr="001475B1">
        <w:rPr>
          <w:rFonts w:ascii="Menlo" w:hAnsi="Menlo" w:cs="Menlo"/>
          <w:color w:val="000000"/>
          <w:sz w:val="15"/>
          <w:szCs w:val="15"/>
        </w:rPr>
        <w:t>);</w:t>
      </w:r>
    </w:p>
    <w:p w14:paraId="35DD4C5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Recode(</w:t>
      </w:r>
      <w:proofErr w:type="spellStart"/>
      <w:r w:rsidRPr="001475B1">
        <w:rPr>
          <w:rFonts w:ascii="Menlo" w:hAnsi="Menlo" w:cs="Menlo"/>
          <w:color w:val="000000"/>
          <w:sz w:val="15"/>
          <w:szCs w:val="15"/>
        </w:rPr>
        <w:t>node_list</w:t>
      </w:r>
      <w:proofErr w:type="spellEnd"/>
      <w:r w:rsidRPr="001475B1">
        <w:rPr>
          <w:rFonts w:ascii="Menlo" w:hAnsi="Menlo" w:cs="Menlo"/>
          <w:color w:val="000000"/>
          <w:sz w:val="15"/>
          <w:szCs w:val="15"/>
        </w:rPr>
        <w:t>);</w:t>
      </w:r>
    </w:p>
    <w:p w14:paraId="05C5FB4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返回特殊值</w:t>
      </w:r>
      <w:r w:rsidRPr="001475B1">
        <w:rPr>
          <w:rFonts w:ascii="Menlo" w:hAnsi="Menlo" w:cs="Menlo"/>
          <w:color w:val="008000"/>
          <w:sz w:val="15"/>
          <w:szCs w:val="15"/>
        </w:rPr>
        <w:t>0</w:t>
      </w:r>
      <w:r w:rsidRPr="001475B1">
        <w:rPr>
          <w:rFonts w:ascii="Menlo" w:hAnsi="Menlo" w:cs="Menlo"/>
          <w:color w:val="008000"/>
          <w:sz w:val="15"/>
          <w:szCs w:val="15"/>
        </w:rPr>
        <w:t>，标志已经调整，需要更新数据库</w:t>
      </w:r>
    </w:p>
    <w:p w14:paraId="17456E3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98658"/>
          <w:sz w:val="15"/>
          <w:szCs w:val="15"/>
        </w:rPr>
        <w:t>0</w:t>
      </w:r>
      <w:r w:rsidRPr="001475B1">
        <w:rPr>
          <w:rFonts w:ascii="Menlo" w:hAnsi="Menlo" w:cs="Menlo"/>
          <w:color w:val="000000"/>
          <w:sz w:val="15"/>
          <w:szCs w:val="15"/>
        </w:rPr>
        <w:t>;</w:t>
      </w:r>
    </w:p>
    <w:p w14:paraId="5DA2204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2FBC232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5F9D31D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2C8EA29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否则直接以</w:t>
      </w:r>
      <w:r w:rsidRPr="001475B1">
        <w:rPr>
          <w:rFonts w:ascii="Menlo" w:hAnsi="Menlo" w:cs="Menlo"/>
          <w:color w:val="008000"/>
          <w:sz w:val="15"/>
          <w:szCs w:val="15"/>
        </w:rPr>
        <w:t>left</w:t>
      </w:r>
      <w:r w:rsidRPr="001475B1">
        <w:rPr>
          <w:rFonts w:ascii="Menlo" w:hAnsi="Menlo" w:cs="Menlo"/>
          <w:color w:val="008000"/>
          <w:sz w:val="15"/>
          <w:szCs w:val="15"/>
        </w:rPr>
        <w:t>和</w:t>
      </w:r>
      <w:r w:rsidRPr="001475B1">
        <w:rPr>
          <w:rFonts w:ascii="Menlo" w:hAnsi="Menlo" w:cs="Menlo"/>
          <w:color w:val="008000"/>
          <w:sz w:val="15"/>
          <w:szCs w:val="15"/>
        </w:rPr>
        <w:t>right</w:t>
      </w:r>
      <w:r w:rsidRPr="001475B1">
        <w:rPr>
          <w:rFonts w:ascii="Menlo" w:hAnsi="Menlo" w:cs="Menlo"/>
          <w:color w:val="008000"/>
          <w:sz w:val="15"/>
          <w:szCs w:val="15"/>
        </w:rPr>
        <w:t>的平均值向上取整作为新的</w:t>
      </w:r>
      <w:r w:rsidRPr="001475B1">
        <w:rPr>
          <w:rFonts w:ascii="Menlo" w:hAnsi="Menlo" w:cs="Menlo"/>
          <w:color w:val="008000"/>
          <w:sz w:val="15"/>
          <w:szCs w:val="15"/>
        </w:rPr>
        <w:t>code</w:t>
      </w:r>
    </w:p>
    <w:p w14:paraId="770009E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unsigned</w:t>
      </w: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re = right;</w:t>
      </w:r>
    </w:p>
    <w:p w14:paraId="5789436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frag = (right - left) / </w:t>
      </w:r>
      <w:r w:rsidRPr="001475B1">
        <w:rPr>
          <w:rFonts w:ascii="Menlo" w:hAnsi="Menlo" w:cs="Menlo"/>
          <w:color w:val="098658"/>
          <w:sz w:val="15"/>
          <w:szCs w:val="15"/>
        </w:rPr>
        <w:t>2</w:t>
      </w:r>
      <w:r w:rsidRPr="001475B1">
        <w:rPr>
          <w:rFonts w:ascii="Menlo" w:hAnsi="Menlo" w:cs="Menlo"/>
          <w:color w:val="000000"/>
          <w:sz w:val="15"/>
          <w:szCs w:val="15"/>
        </w:rPr>
        <w:t>;</w:t>
      </w:r>
    </w:p>
    <w:p w14:paraId="47EBA7C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lastRenderedPageBreak/>
        <w:t xml:space="preserve">        re = re - frag;</w:t>
      </w:r>
    </w:p>
    <w:p w14:paraId="368F48B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-&gt;encoding.at(pos) = re;</w:t>
      </w:r>
    </w:p>
    <w:p w14:paraId="31E577C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-&gt;encoding.at(pos);</w:t>
      </w:r>
    </w:p>
    <w:p w14:paraId="4B30412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1540D37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72FDECB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12705E2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void</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::rebalance()</w:t>
      </w:r>
    </w:p>
    <w:p w14:paraId="7BD83D3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31B0E19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 xml:space="preserve"> = </w:t>
      </w:r>
      <w:r w:rsidRPr="001475B1">
        <w:rPr>
          <w:rFonts w:ascii="Menlo" w:hAnsi="Menlo" w:cs="Menlo"/>
          <w:color w:val="0000FF"/>
          <w:sz w:val="15"/>
          <w:szCs w:val="15"/>
        </w:rPr>
        <w:t>new</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w:t>
      </w:r>
    </w:p>
    <w:p w14:paraId="69CB0E5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将本结点后半部分数据放到</w:t>
      </w:r>
      <w:proofErr w:type="spellStart"/>
      <w:r w:rsidRPr="001475B1">
        <w:rPr>
          <w:rFonts w:ascii="Menlo" w:hAnsi="Menlo" w:cs="Menlo"/>
          <w:color w:val="008000"/>
          <w:sz w:val="15"/>
          <w:szCs w:val="15"/>
        </w:rPr>
        <w:t>new_node</w:t>
      </w:r>
      <w:proofErr w:type="spellEnd"/>
    </w:p>
    <w:p w14:paraId="2DF1C0B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int</w:t>
      </w:r>
      <w:r w:rsidRPr="001475B1">
        <w:rPr>
          <w:rFonts w:ascii="Menlo" w:hAnsi="Menlo" w:cs="Menlo"/>
          <w:color w:val="000000"/>
          <w:sz w:val="15"/>
          <w:szCs w:val="15"/>
        </w:rPr>
        <w:t xml:space="preserve"> middle = floor(</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cipher.size</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0.5</w:t>
      </w:r>
      <w:r w:rsidRPr="001475B1">
        <w:rPr>
          <w:rFonts w:ascii="Menlo" w:hAnsi="Menlo" w:cs="Menlo"/>
          <w:color w:val="000000"/>
          <w:sz w:val="15"/>
          <w:szCs w:val="15"/>
        </w:rPr>
        <w:t>);</w:t>
      </w:r>
    </w:p>
    <w:p w14:paraId="2E7B5DF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while</w:t>
      </w:r>
      <w:r w:rsidRPr="001475B1">
        <w:rPr>
          <w:rFonts w:ascii="Menlo" w:hAnsi="Menlo" w:cs="Menlo"/>
          <w:color w:val="000000"/>
          <w:sz w:val="15"/>
          <w:szCs w:val="15"/>
        </w:rPr>
        <w:t xml:space="preserve"> (middle &gt; </w:t>
      </w:r>
      <w:r w:rsidRPr="001475B1">
        <w:rPr>
          <w:rFonts w:ascii="Menlo" w:hAnsi="Menlo" w:cs="Menlo"/>
          <w:color w:val="098658"/>
          <w:sz w:val="15"/>
          <w:szCs w:val="15"/>
        </w:rPr>
        <w:t>0</w:t>
      </w:r>
      <w:r w:rsidRPr="001475B1">
        <w:rPr>
          <w:rFonts w:ascii="Menlo" w:hAnsi="Menlo" w:cs="Menlo"/>
          <w:color w:val="000000"/>
          <w:sz w:val="15"/>
          <w:szCs w:val="15"/>
        </w:rPr>
        <w:t>)</w:t>
      </w:r>
    </w:p>
    <w:p w14:paraId="4DD1722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715015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cipher.insert</w:t>
      </w:r>
      <w:proofErr w:type="spellEnd"/>
      <w:r w:rsidRPr="001475B1">
        <w:rPr>
          <w:rFonts w:ascii="Menlo" w:hAnsi="Menlo" w:cs="Menlo"/>
          <w:color w:val="000000"/>
          <w:sz w:val="15"/>
          <w:szCs w:val="15"/>
        </w:rPr>
        <w:t>(</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cipher.begin</w:t>
      </w:r>
      <w:proofErr w:type="spellEnd"/>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cipher.back</w:t>
      </w:r>
      <w:proofErr w:type="spellEnd"/>
      <w:r w:rsidRPr="001475B1">
        <w:rPr>
          <w:rFonts w:ascii="Menlo" w:hAnsi="Menlo" w:cs="Menlo"/>
          <w:color w:val="000000"/>
          <w:sz w:val="15"/>
          <w:szCs w:val="15"/>
        </w:rPr>
        <w:t>());</w:t>
      </w:r>
    </w:p>
    <w:p w14:paraId="7BE0F86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encoding.insert</w:t>
      </w:r>
      <w:proofErr w:type="spellEnd"/>
      <w:r w:rsidRPr="001475B1">
        <w:rPr>
          <w:rFonts w:ascii="Menlo" w:hAnsi="Menlo" w:cs="Menlo"/>
          <w:color w:val="000000"/>
          <w:sz w:val="15"/>
          <w:szCs w:val="15"/>
        </w:rPr>
        <w:t>(</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encoding.begin</w:t>
      </w:r>
      <w:proofErr w:type="spellEnd"/>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encoding.back</w:t>
      </w:r>
      <w:proofErr w:type="spellEnd"/>
      <w:r w:rsidRPr="001475B1">
        <w:rPr>
          <w:rFonts w:ascii="Menlo" w:hAnsi="Menlo" w:cs="Menlo"/>
          <w:color w:val="000000"/>
          <w:sz w:val="15"/>
          <w:szCs w:val="15"/>
        </w:rPr>
        <w:t>());</w:t>
      </w:r>
    </w:p>
    <w:p w14:paraId="00A7C38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encoding.pop_back</w:t>
      </w:r>
      <w:proofErr w:type="spellEnd"/>
      <w:r w:rsidRPr="001475B1">
        <w:rPr>
          <w:rFonts w:ascii="Menlo" w:hAnsi="Menlo" w:cs="Menlo"/>
          <w:color w:val="000000"/>
          <w:sz w:val="15"/>
          <w:szCs w:val="15"/>
        </w:rPr>
        <w:t>();</w:t>
      </w:r>
    </w:p>
    <w:p w14:paraId="3F048F4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cipher.pop_back</w:t>
      </w:r>
      <w:proofErr w:type="spellEnd"/>
      <w:r w:rsidRPr="001475B1">
        <w:rPr>
          <w:rFonts w:ascii="Menlo" w:hAnsi="Menlo" w:cs="Menlo"/>
          <w:color w:val="000000"/>
          <w:sz w:val="15"/>
          <w:szCs w:val="15"/>
        </w:rPr>
        <w:t>();</w:t>
      </w:r>
    </w:p>
    <w:p w14:paraId="2CF92E9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middle--;</w:t>
      </w:r>
    </w:p>
    <w:p w14:paraId="6E7E65E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0218F89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将新结点连接在</w:t>
      </w:r>
      <w:r w:rsidRPr="001475B1">
        <w:rPr>
          <w:rFonts w:ascii="Menlo" w:hAnsi="Menlo" w:cs="Menlo"/>
          <w:color w:val="008000"/>
          <w:sz w:val="15"/>
          <w:szCs w:val="15"/>
        </w:rPr>
        <w:t>this</w:t>
      </w:r>
      <w:r w:rsidRPr="001475B1">
        <w:rPr>
          <w:rFonts w:ascii="Menlo" w:hAnsi="Menlo" w:cs="Menlo"/>
          <w:color w:val="008000"/>
          <w:sz w:val="15"/>
          <w:szCs w:val="15"/>
        </w:rPr>
        <w:t>结点右边</w:t>
      </w:r>
    </w:p>
    <w:p w14:paraId="1306457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 xml:space="preserve">-&gt;lower =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-&gt;encoding.at(</w:t>
      </w:r>
      <w:r w:rsidRPr="001475B1">
        <w:rPr>
          <w:rFonts w:ascii="Menlo" w:hAnsi="Menlo" w:cs="Menlo"/>
          <w:color w:val="098658"/>
          <w:sz w:val="15"/>
          <w:szCs w:val="15"/>
        </w:rPr>
        <w:t>0</w:t>
      </w:r>
      <w:r w:rsidRPr="001475B1">
        <w:rPr>
          <w:rFonts w:ascii="Menlo" w:hAnsi="Menlo" w:cs="Menlo"/>
          <w:color w:val="000000"/>
          <w:sz w:val="15"/>
          <w:szCs w:val="15"/>
        </w:rPr>
        <w:t>);</w:t>
      </w:r>
    </w:p>
    <w:p w14:paraId="72A413C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 xml:space="preserve">-&gt;upper = </w:t>
      </w:r>
      <w:r w:rsidRPr="001475B1">
        <w:rPr>
          <w:rFonts w:ascii="Menlo" w:hAnsi="Menlo" w:cs="Menlo"/>
          <w:color w:val="0000FF"/>
          <w:sz w:val="15"/>
          <w:szCs w:val="15"/>
        </w:rPr>
        <w:t>this</w:t>
      </w:r>
      <w:r w:rsidRPr="001475B1">
        <w:rPr>
          <w:rFonts w:ascii="Menlo" w:hAnsi="Menlo" w:cs="Menlo"/>
          <w:color w:val="000000"/>
          <w:sz w:val="15"/>
          <w:szCs w:val="15"/>
        </w:rPr>
        <w:t>-&gt;upper;</w:t>
      </w:r>
    </w:p>
    <w:p w14:paraId="1B972AC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 xml:space="preserve">-&gt;upper =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-&gt;encoding.at(</w:t>
      </w:r>
      <w:r w:rsidRPr="001475B1">
        <w:rPr>
          <w:rFonts w:ascii="Menlo" w:hAnsi="Menlo" w:cs="Menlo"/>
          <w:color w:val="098658"/>
          <w:sz w:val="15"/>
          <w:szCs w:val="15"/>
        </w:rPr>
        <w:t>0</w:t>
      </w:r>
      <w:r w:rsidRPr="001475B1">
        <w:rPr>
          <w:rFonts w:ascii="Menlo" w:hAnsi="Menlo" w:cs="Menlo"/>
          <w:color w:val="000000"/>
          <w:sz w:val="15"/>
          <w:szCs w:val="15"/>
        </w:rPr>
        <w:t>);</w:t>
      </w:r>
    </w:p>
    <w:p w14:paraId="1150255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right_bro</w:t>
      </w:r>
      <w:proofErr w:type="spellEnd"/>
      <w:r w:rsidRPr="001475B1">
        <w:rPr>
          <w:rFonts w:ascii="Menlo" w:hAnsi="Menlo" w:cs="Menlo"/>
          <w:color w:val="000000"/>
          <w:sz w:val="15"/>
          <w:szCs w:val="15"/>
        </w:rPr>
        <w:t>)</w:t>
      </w:r>
    </w:p>
    <w:p w14:paraId="4AB4BA9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1268149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right_bro</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left_bro</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w:t>
      </w:r>
    </w:p>
    <w:p w14:paraId="3DEAD2D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4A7C18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right_bro</w:t>
      </w:r>
      <w:proofErr w:type="spellEnd"/>
      <w:r w:rsidRPr="001475B1">
        <w:rPr>
          <w:rFonts w:ascii="Menlo" w:hAnsi="Menlo" w:cs="Menlo"/>
          <w:color w:val="000000"/>
          <w:sz w:val="15"/>
          <w:szCs w:val="15"/>
        </w:rPr>
        <w:t xml:space="preserve"> =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right_bro</w:t>
      </w:r>
      <w:proofErr w:type="spellEnd"/>
      <w:r w:rsidRPr="001475B1">
        <w:rPr>
          <w:rFonts w:ascii="Menlo" w:hAnsi="Menlo" w:cs="Menlo"/>
          <w:color w:val="000000"/>
          <w:sz w:val="15"/>
          <w:szCs w:val="15"/>
        </w:rPr>
        <w:t>;</w:t>
      </w:r>
    </w:p>
    <w:p w14:paraId="62B8F53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right_bro</w:t>
      </w:r>
      <w:proofErr w:type="spellEnd"/>
      <w:r w:rsidRPr="001475B1">
        <w:rPr>
          <w:rFonts w:ascii="Menlo" w:hAnsi="Menlo" w:cs="Menlo"/>
          <w:color w:val="000000"/>
          <w:sz w:val="15"/>
          <w:szCs w:val="15"/>
        </w:rPr>
        <w:t xml:space="preserve"> =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w:t>
      </w:r>
    </w:p>
    <w:p w14:paraId="6CA44BC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left_bro</w:t>
      </w:r>
      <w:proofErr w:type="spellEnd"/>
      <w:r w:rsidRPr="001475B1">
        <w:rPr>
          <w:rFonts w:ascii="Menlo" w:hAnsi="Menlo" w:cs="Menlo"/>
          <w:color w:val="000000"/>
          <w:sz w:val="15"/>
          <w:szCs w:val="15"/>
        </w:rPr>
        <w:t xml:space="preserve"> = </w:t>
      </w:r>
      <w:r w:rsidRPr="001475B1">
        <w:rPr>
          <w:rFonts w:ascii="Menlo" w:hAnsi="Menlo" w:cs="Menlo"/>
          <w:color w:val="0000FF"/>
          <w:sz w:val="15"/>
          <w:szCs w:val="15"/>
        </w:rPr>
        <w:t>this</w:t>
      </w:r>
      <w:r w:rsidRPr="001475B1">
        <w:rPr>
          <w:rFonts w:ascii="Menlo" w:hAnsi="Menlo" w:cs="Menlo"/>
          <w:color w:val="000000"/>
          <w:sz w:val="15"/>
          <w:szCs w:val="15"/>
        </w:rPr>
        <w:t>;</w:t>
      </w:r>
    </w:p>
    <w:p w14:paraId="75FBAA04"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52B6598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-&gt;parent)</w:t>
      </w:r>
    </w:p>
    <w:p w14:paraId="3896916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0354D6B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如果</w:t>
      </w:r>
      <w:r w:rsidRPr="001475B1">
        <w:rPr>
          <w:rFonts w:ascii="Menlo" w:hAnsi="Menlo" w:cs="Menlo"/>
          <w:color w:val="008000"/>
          <w:sz w:val="15"/>
          <w:szCs w:val="15"/>
        </w:rPr>
        <w:t>this</w:t>
      </w:r>
      <w:r w:rsidRPr="001475B1">
        <w:rPr>
          <w:rFonts w:ascii="Menlo" w:hAnsi="Menlo" w:cs="Menlo"/>
          <w:color w:val="008000"/>
          <w:sz w:val="15"/>
          <w:szCs w:val="15"/>
        </w:rPr>
        <w:t>是</w:t>
      </w:r>
      <w:r w:rsidRPr="001475B1">
        <w:rPr>
          <w:rFonts w:ascii="Menlo" w:hAnsi="Menlo" w:cs="Menlo"/>
          <w:color w:val="008000"/>
          <w:sz w:val="15"/>
          <w:szCs w:val="15"/>
        </w:rPr>
        <w:t>root</w:t>
      </w:r>
      <w:r w:rsidRPr="001475B1">
        <w:rPr>
          <w:rFonts w:ascii="Menlo" w:hAnsi="Menlo" w:cs="Menlo"/>
          <w:color w:val="008000"/>
          <w:sz w:val="15"/>
          <w:szCs w:val="15"/>
        </w:rPr>
        <w:t>结点，则创建一个新的</w:t>
      </w:r>
      <w:r w:rsidRPr="001475B1">
        <w:rPr>
          <w:rFonts w:ascii="Menlo" w:hAnsi="Menlo" w:cs="Menlo"/>
          <w:color w:val="008000"/>
          <w:sz w:val="15"/>
          <w:szCs w:val="15"/>
        </w:rPr>
        <w:t>root</w:t>
      </w:r>
    </w:p>
    <w:p w14:paraId="68BDEA1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new_root</w:t>
      </w:r>
      <w:proofErr w:type="spellEnd"/>
      <w:r w:rsidRPr="001475B1">
        <w:rPr>
          <w:rFonts w:ascii="Menlo" w:hAnsi="Menlo" w:cs="Menlo"/>
          <w:color w:val="000000"/>
          <w:sz w:val="15"/>
          <w:szCs w:val="15"/>
        </w:rPr>
        <w:t xml:space="preserve"> = </w:t>
      </w:r>
      <w:r w:rsidRPr="001475B1">
        <w:rPr>
          <w:rFonts w:ascii="Menlo" w:hAnsi="Menlo" w:cs="Menlo"/>
          <w:color w:val="0000FF"/>
          <w:sz w:val="15"/>
          <w:szCs w:val="15"/>
        </w:rPr>
        <w:t>new</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w:t>
      </w:r>
    </w:p>
    <w:p w14:paraId="58CA7CB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new_root</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insert_node</w:t>
      </w:r>
      <w:proofErr w:type="spellEnd"/>
      <w:r w:rsidRPr="001475B1">
        <w:rPr>
          <w:rFonts w:ascii="Menlo" w:hAnsi="Menlo" w:cs="Menlo"/>
          <w:color w:val="000000"/>
          <w:sz w:val="15"/>
          <w:szCs w:val="15"/>
        </w:rPr>
        <w:t>(</w:t>
      </w:r>
      <w:r w:rsidRPr="001475B1">
        <w:rPr>
          <w:rFonts w:ascii="Menlo" w:hAnsi="Menlo" w:cs="Menlo"/>
          <w:color w:val="098658"/>
          <w:sz w:val="15"/>
          <w:szCs w:val="15"/>
        </w:rPr>
        <w:t>0</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w:t>
      </w:r>
    </w:p>
    <w:p w14:paraId="6B1FCC8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new_root</w:t>
      </w:r>
      <w:proofErr w:type="spellEnd"/>
      <w:r w:rsidRPr="001475B1">
        <w:rPr>
          <w:rFonts w:ascii="Menlo" w:hAnsi="Menlo" w:cs="Menlo"/>
          <w:color w:val="000000"/>
          <w:sz w:val="15"/>
          <w:szCs w:val="15"/>
        </w:rPr>
        <w:t>-&gt;</w:t>
      </w:r>
      <w:proofErr w:type="spellStart"/>
      <w:r w:rsidRPr="001475B1">
        <w:rPr>
          <w:rFonts w:ascii="Menlo" w:hAnsi="Menlo" w:cs="Menlo"/>
          <w:color w:val="000000"/>
          <w:sz w:val="15"/>
          <w:szCs w:val="15"/>
        </w:rPr>
        <w:t>insert_node</w:t>
      </w:r>
      <w:proofErr w:type="spellEnd"/>
      <w:r w:rsidRPr="001475B1">
        <w:rPr>
          <w:rFonts w:ascii="Menlo" w:hAnsi="Menlo" w:cs="Menlo"/>
          <w:color w:val="000000"/>
          <w:sz w:val="15"/>
          <w:szCs w:val="15"/>
        </w:rPr>
        <w:t>(</w:t>
      </w:r>
      <w:r w:rsidRPr="001475B1">
        <w:rPr>
          <w:rFonts w:ascii="Menlo" w:hAnsi="Menlo" w:cs="Menlo"/>
          <w:color w:val="098658"/>
          <w:sz w:val="15"/>
          <w:szCs w:val="15"/>
        </w:rPr>
        <w:t>1</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w:t>
      </w:r>
    </w:p>
    <w:p w14:paraId="3DF6328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root = </w:t>
      </w:r>
      <w:proofErr w:type="spellStart"/>
      <w:r w:rsidRPr="001475B1">
        <w:rPr>
          <w:rFonts w:ascii="Menlo" w:hAnsi="Menlo" w:cs="Menlo"/>
          <w:color w:val="000000"/>
          <w:sz w:val="15"/>
          <w:szCs w:val="15"/>
        </w:rPr>
        <w:t>new_root</w:t>
      </w:r>
      <w:proofErr w:type="spellEnd"/>
      <w:r w:rsidRPr="001475B1">
        <w:rPr>
          <w:rFonts w:ascii="Menlo" w:hAnsi="Menlo" w:cs="Menlo"/>
          <w:color w:val="000000"/>
          <w:sz w:val="15"/>
          <w:szCs w:val="15"/>
        </w:rPr>
        <w:t>;</w:t>
      </w:r>
    </w:p>
    <w:p w14:paraId="28FD5D0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1AE5C1C9"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else</w:t>
      </w:r>
    </w:p>
    <w:p w14:paraId="7B480E5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165BF78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-&gt;parent)-&gt;child_num.at(</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parent_index</w:t>
      </w:r>
      <w:proofErr w:type="spellEnd"/>
      <w:r w:rsidRPr="001475B1">
        <w:rPr>
          <w:rFonts w:ascii="Menlo" w:hAnsi="Menlo" w:cs="Menlo"/>
          <w:color w:val="000000"/>
          <w:sz w:val="15"/>
          <w:szCs w:val="15"/>
        </w:rPr>
        <w:t xml:space="preserve">) =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cipher.size</w:t>
      </w:r>
      <w:proofErr w:type="spellEnd"/>
      <w:r w:rsidRPr="001475B1">
        <w:rPr>
          <w:rFonts w:ascii="Menlo" w:hAnsi="Menlo" w:cs="Menlo"/>
          <w:color w:val="000000"/>
          <w:sz w:val="15"/>
          <w:szCs w:val="15"/>
        </w:rPr>
        <w:t>();</w:t>
      </w:r>
    </w:p>
    <w:p w14:paraId="6133C5B1"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InternalNode</w:t>
      </w:r>
      <w:proofErr w:type="spellEnd"/>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-&gt;parent)-&gt;</w:t>
      </w:r>
      <w:proofErr w:type="spellStart"/>
      <w:r w:rsidRPr="001475B1">
        <w:rPr>
          <w:rFonts w:ascii="Menlo" w:hAnsi="Menlo" w:cs="Menlo"/>
          <w:color w:val="000000"/>
          <w:sz w:val="15"/>
          <w:szCs w:val="15"/>
        </w:rPr>
        <w:t>insert_node</w:t>
      </w:r>
      <w:proofErr w:type="spellEnd"/>
      <w:r w:rsidRPr="001475B1">
        <w:rPr>
          <w:rFonts w:ascii="Menlo" w:hAnsi="Menlo" w:cs="Menlo"/>
          <w:color w:val="000000"/>
          <w:sz w:val="15"/>
          <w:szCs w:val="15"/>
        </w:rPr>
        <w:t>(</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parent_index</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1</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new_node</w:t>
      </w:r>
      <w:proofErr w:type="spellEnd"/>
      <w:r w:rsidRPr="001475B1">
        <w:rPr>
          <w:rFonts w:ascii="Menlo" w:hAnsi="Menlo" w:cs="Menlo"/>
          <w:color w:val="000000"/>
          <w:sz w:val="15"/>
          <w:szCs w:val="15"/>
        </w:rPr>
        <w:t>);</w:t>
      </w:r>
    </w:p>
    <w:p w14:paraId="1A33F45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56325E3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65543F7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6C128A0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::insert(</w:t>
      </w:r>
      <w:r w:rsidRPr="001475B1">
        <w:rPr>
          <w:rFonts w:ascii="Menlo" w:hAnsi="Menlo" w:cs="Menlo"/>
          <w:color w:val="0000FF"/>
          <w:sz w:val="15"/>
          <w:szCs w:val="15"/>
        </w:rPr>
        <w:t>int</w:t>
      </w:r>
      <w:r w:rsidRPr="001475B1">
        <w:rPr>
          <w:rFonts w:ascii="Menlo" w:hAnsi="Menlo" w:cs="Menlo"/>
          <w:color w:val="000000"/>
          <w:sz w:val="15"/>
          <w:szCs w:val="15"/>
        </w:rPr>
        <w:t xml:space="preserve"> pos, string cipher)</w:t>
      </w:r>
    </w:p>
    <w:p w14:paraId="1E45D5F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782DE07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8000"/>
          <w:sz w:val="15"/>
          <w:szCs w:val="15"/>
        </w:rPr>
        <w:t xml:space="preserve">    // </w:t>
      </w:r>
      <w:r w:rsidRPr="001475B1">
        <w:rPr>
          <w:rFonts w:ascii="Menlo" w:hAnsi="Menlo" w:cs="Menlo"/>
          <w:color w:val="008000"/>
          <w:sz w:val="15"/>
          <w:szCs w:val="15"/>
        </w:rPr>
        <w:t>将密文插入到对应的</w:t>
      </w:r>
      <w:r w:rsidRPr="001475B1">
        <w:rPr>
          <w:rFonts w:ascii="Menlo" w:hAnsi="Menlo" w:cs="Menlo"/>
          <w:color w:val="008000"/>
          <w:sz w:val="15"/>
          <w:szCs w:val="15"/>
        </w:rPr>
        <w:t>pos</w:t>
      </w:r>
    </w:p>
    <w:p w14:paraId="1308DB2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cipher.insert</w:t>
      </w:r>
      <w:proofErr w:type="spellEnd"/>
      <w:r w:rsidRPr="001475B1">
        <w:rPr>
          <w:rFonts w:ascii="Menlo" w:hAnsi="Menlo" w:cs="Menlo"/>
          <w:color w:val="000000"/>
          <w:sz w:val="15"/>
          <w:szCs w:val="15"/>
        </w:rPr>
        <w:t>(</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cipher.begin</w:t>
      </w:r>
      <w:proofErr w:type="spellEnd"/>
      <w:r w:rsidRPr="001475B1">
        <w:rPr>
          <w:rFonts w:ascii="Menlo" w:hAnsi="Menlo" w:cs="Menlo"/>
          <w:color w:val="000000"/>
          <w:sz w:val="15"/>
          <w:szCs w:val="15"/>
        </w:rPr>
        <w:t>() + pos, cipher);</w:t>
      </w:r>
    </w:p>
    <w:p w14:paraId="55CBF0F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lastRenderedPageBreak/>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encoding.insert</w:t>
      </w:r>
      <w:proofErr w:type="spellEnd"/>
      <w:r w:rsidRPr="001475B1">
        <w:rPr>
          <w:rFonts w:ascii="Menlo" w:hAnsi="Menlo" w:cs="Menlo"/>
          <w:color w:val="000000"/>
          <w:sz w:val="15"/>
          <w:szCs w:val="15"/>
        </w:rPr>
        <w:t>(</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encoding.begin</w:t>
      </w:r>
      <w:proofErr w:type="spellEnd"/>
      <w:r w:rsidRPr="001475B1">
        <w:rPr>
          <w:rFonts w:ascii="Menlo" w:hAnsi="Menlo" w:cs="Menlo"/>
          <w:color w:val="000000"/>
          <w:sz w:val="15"/>
          <w:szCs w:val="15"/>
        </w:rPr>
        <w:t>() + pos, -</w:t>
      </w:r>
      <w:r w:rsidRPr="001475B1">
        <w:rPr>
          <w:rFonts w:ascii="Menlo" w:hAnsi="Menlo" w:cs="Menlo"/>
          <w:color w:val="098658"/>
          <w:sz w:val="15"/>
          <w:szCs w:val="15"/>
        </w:rPr>
        <w:t>1</w:t>
      </w:r>
      <w:r w:rsidRPr="001475B1">
        <w:rPr>
          <w:rFonts w:ascii="Menlo" w:hAnsi="Menlo" w:cs="Menlo"/>
          <w:color w:val="000000"/>
          <w:sz w:val="15"/>
          <w:szCs w:val="15"/>
        </w:rPr>
        <w:t>);</w:t>
      </w:r>
    </w:p>
    <w:p w14:paraId="0BE8C58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cd = </w:t>
      </w:r>
      <w:r w:rsidRPr="001475B1">
        <w:rPr>
          <w:rFonts w:ascii="Menlo" w:hAnsi="Menlo" w:cs="Menlo"/>
          <w:color w:val="0000FF"/>
          <w:sz w:val="15"/>
          <w:szCs w:val="15"/>
        </w:rPr>
        <w:t>this</w:t>
      </w:r>
      <w:r w:rsidRPr="001475B1">
        <w:rPr>
          <w:rFonts w:ascii="Menlo" w:hAnsi="Menlo" w:cs="Menlo"/>
          <w:color w:val="000000"/>
          <w:sz w:val="15"/>
          <w:szCs w:val="15"/>
        </w:rPr>
        <w:t>-&gt;Encode(pos);</w:t>
      </w:r>
    </w:p>
    <w:p w14:paraId="7BEE4E36"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w:t>
      </w:r>
      <w:proofErr w:type="spellStart"/>
      <w:r w:rsidRPr="001475B1">
        <w:rPr>
          <w:rFonts w:ascii="Menlo" w:hAnsi="Menlo" w:cs="Menlo"/>
          <w:color w:val="000000"/>
          <w:sz w:val="15"/>
          <w:szCs w:val="15"/>
        </w:rPr>
        <w:t>cipher.size</w:t>
      </w:r>
      <w:proofErr w:type="spellEnd"/>
      <w:r w:rsidRPr="001475B1">
        <w:rPr>
          <w:rFonts w:ascii="Menlo" w:hAnsi="Menlo" w:cs="Menlo"/>
          <w:color w:val="000000"/>
          <w:sz w:val="15"/>
          <w:szCs w:val="15"/>
        </w:rPr>
        <w:t>() &gt;= M)</w:t>
      </w:r>
    </w:p>
    <w:p w14:paraId="003B781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047AB13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-&gt;rebalance();</w:t>
      </w:r>
    </w:p>
    <w:p w14:paraId="71EE7BC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650F6AD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cd;</w:t>
      </w:r>
    </w:p>
    <w:p w14:paraId="1B8313ED"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0EA01FB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2FECDD2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::search(</w:t>
      </w:r>
      <w:r w:rsidRPr="001475B1">
        <w:rPr>
          <w:rFonts w:ascii="Menlo" w:hAnsi="Menlo" w:cs="Menlo"/>
          <w:color w:val="0000FF"/>
          <w:sz w:val="15"/>
          <w:szCs w:val="15"/>
        </w:rPr>
        <w:t>int</w:t>
      </w:r>
      <w:r w:rsidRPr="001475B1">
        <w:rPr>
          <w:rFonts w:ascii="Menlo" w:hAnsi="Menlo" w:cs="Menlo"/>
          <w:color w:val="000000"/>
          <w:sz w:val="15"/>
          <w:szCs w:val="15"/>
        </w:rPr>
        <w:t xml:space="preserve"> pos)</w:t>
      </w:r>
    </w:p>
    <w:p w14:paraId="2CEC49A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7FD25F8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000FF"/>
          <w:sz w:val="15"/>
          <w:szCs w:val="15"/>
        </w:rPr>
        <w:t>this</w:t>
      </w:r>
      <w:r w:rsidRPr="001475B1">
        <w:rPr>
          <w:rFonts w:ascii="Menlo" w:hAnsi="Menlo" w:cs="Menlo"/>
          <w:color w:val="000000"/>
          <w:sz w:val="15"/>
          <w:szCs w:val="15"/>
        </w:rPr>
        <w:t>-&gt;encoding.at(pos);</w:t>
      </w:r>
    </w:p>
    <w:p w14:paraId="44A7083F"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56F422D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6EE976A8"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void</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root_initial</w:t>
      </w:r>
      <w:proofErr w:type="spellEnd"/>
      <w:r w:rsidRPr="001475B1">
        <w:rPr>
          <w:rFonts w:ascii="Menlo" w:hAnsi="Menlo" w:cs="Menlo"/>
          <w:color w:val="000000"/>
          <w:sz w:val="15"/>
          <w:szCs w:val="15"/>
        </w:rPr>
        <w:t>()</w:t>
      </w:r>
    </w:p>
    <w:p w14:paraId="0D7A0219"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1CAF1E5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root = </w:t>
      </w:r>
      <w:r w:rsidRPr="001475B1">
        <w:rPr>
          <w:rFonts w:ascii="Menlo" w:hAnsi="Menlo" w:cs="Menlo"/>
          <w:color w:val="0000FF"/>
          <w:sz w:val="15"/>
          <w:szCs w:val="15"/>
        </w:rPr>
        <w:t>new</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w:t>
      </w:r>
    </w:p>
    <w:p w14:paraId="052B143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 xml:space="preserve"> *)root)-&gt;lower = </w:t>
      </w:r>
      <w:r w:rsidRPr="001475B1">
        <w:rPr>
          <w:rFonts w:ascii="Menlo" w:hAnsi="Menlo" w:cs="Menlo"/>
          <w:color w:val="098658"/>
          <w:sz w:val="15"/>
          <w:szCs w:val="15"/>
        </w:rPr>
        <w:t>0</w:t>
      </w:r>
      <w:r w:rsidRPr="001475B1">
        <w:rPr>
          <w:rFonts w:ascii="Menlo" w:hAnsi="Menlo" w:cs="Menlo"/>
          <w:color w:val="000000"/>
          <w:sz w:val="15"/>
          <w:szCs w:val="15"/>
        </w:rPr>
        <w:t>;</w:t>
      </w:r>
    </w:p>
    <w:p w14:paraId="60B284E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LeafNode</w:t>
      </w:r>
      <w:proofErr w:type="spellEnd"/>
      <w:r w:rsidRPr="001475B1">
        <w:rPr>
          <w:rFonts w:ascii="Menlo" w:hAnsi="Menlo" w:cs="Menlo"/>
          <w:color w:val="000000"/>
          <w:sz w:val="15"/>
          <w:szCs w:val="15"/>
        </w:rPr>
        <w:t xml:space="preserve"> *)root)-&gt;upper = pow(</w:t>
      </w:r>
      <w:r w:rsidRPr="001475B1">
        <w:rPr>
          <w:rFonts w:ascii="Menlo" w:hAnsi="Menlo" w:cs="Menlo"/>
          <w:color w:val="098658"/>
          <w:sz w:val="15"/>
          <w:szCs w:val="15"/>
        </w:rPr>
        <w:t>2</w:t>
      </w:r>
      <w:r w:rsidRPr="001475B1">
        <w:rPr>
          <w:rFonts w:ascii="Menlo" w:hAnsi="Menlo" w:cs="Menlo"/>
          <w:color w:val="000000"/>
          <w:sz w:val="15"/>
          <w:szCs w:val="15"/>
        </w:rPr>
        <w:t xml:space="preserve">, </w:t>
      </w:r>
      <w:r w:rsidRPr="001475B1">
        <w:rPr>
          <w:rFonts w:ascii="Menlo" w:hAnsi="Menlo" w:cs="Menlo"/>
          <w:color w:val="098658"/>
          <w:sz w:val="15"/>
          <w:szCs w:val="15"/>
        </w:rPr>
        <w:t>62</w:t>
      </w:r>
      <w:r w:rsidRPr="001475B1">
        <w:rPr>
          <w:rFonts w:ascii="Menlo" w:hAnsi="Menlo" w:cs="Menlo"/>
          <w:color w:val="000000"/>
          <w:sz w:val="15"/>
          <w:szCs w:val="15"/>
        </w:rPr>
        <w:t>);</w:t>
      </w:r>
    </w:p>
    <w:p w14:paraId="3BA24BD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update.clear</w:t>
      </w:r>
      <w:proofErr w:type="spellEnd"/>
      <w:r w:rsidRPr="001475B1">
        <w:rPr>
          <w:rFonts w:ascii="Menlo" w:hAnsi="Menlo" w:cs="Menlo"/>
          <w:color w:val="000000"/>
          <w:sz w:val="15"/>
          <w:szCs w:val="15"/>
        </w:rPr>
        <w:t>();</w:t>
      </w:r>
    </w:p>
    <w:p w14:paraId="5C456055"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start_update</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1</w:t>
      </w:r>
      <w:r w:rsidRPr="001475B1">
        <w:rPr>
          <w:rFonts w:ascii="Menlo" w:hAnsi="Menlo" w:cs="Menlo"/>
          <w:color w:val="000000"/>
          <w:sz w:val="15"/>
          <w:szCs w:val="15"/>
        </w:rPr>
        <w:t>;</w:t>
      </w:r>
    </w:p>
    <w:p w14:paraId="6C8D912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end_update</w:t>
      </w:r>
      <w:proofErr w:type="spellEnd"/>
      <w:r w:rsidRPr="001475B1">
        <w:rPr>
          <w:rFonts w:ascii="Menlo" w:hAnsi="Menlo" w:cs="Menlo"/>
          <w:color w:val="000000"/>
          <w:sz w:val="15"/>
          <w:szCs w:val="15"/>
        </w:rPr>
        <w:t xml:space="preserve"> = -</w:t>
      </w:r>
      <w:r w:rsidRPr="001475B1">
        <w:rPr>
          <w:rFonts w:ascii="Menlo" w:hAnsi="Menlo" w:cs="Menlo"/>
          <w:color w:val="098658"/>
          <w:sz w:val="15"/>
          <w:szCs w:val="15"/>
        </w:rPr>
        <w:t>1</w:t>
      </w:r>
      <w:r w:rsidRPr="001475B1">
        <w:rPr>
          <w:rFonts w:ascii="Menlo" w:hAnsi="Menlo" w:cs="Menlo"/>
          <w:color w:val="000000"/>
          <w:sz w:val="15"/>
          <w:szCs w:val="15"/>
        </w:rPr>
        <w:t>;</w:t>
      </w:r>
    </w:p>
    <w:p w14:paraId="0E06F4DE"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3BEC9ED2"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7F95C4A3"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FF"/>
          <w:sz w:val="15"/>
          <w:szCs w:val="15"/>
        </w:rPr>
        <w:t>long</w:t>
      </w:r>
      <w:r w:rsidRPr="001475B1">
        <w:rPr>
          <w:rFonts w:ascii="Menlo" w:hAnsi="Menlo" w:cs="Menlo"/>
          <w:color w:val="000000"/>
          <w:sz w:val="15"/>
          <w:szCs w:val="15"/>
        </w:rPr>
        <w:t xml:space="preserve"> </w:t>
      </w:r>
      <w:proofErr w:type="spellStart"/>
      <w:r w:rsidRPr="001475B1">
        <w:rPr>
          <w:rFonts w:ascii="Menlo" w:hAnsi="Menlo" w:cs="Menlo"/>
          <w:color w:val="0000FF"/>
          <w:sz w:val="15"/>
          <w:szCs w:val="15"/>
        </w:rPr>
        <w:t>long</w:t>
      </w:r>
      <w:proofErr w:type="spellEnd"/>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get_update</w:t>
      </w:r>
      <w:proofErr w:type="spellEnd"/>
      <w:r w:rsidRPr="001475B1">
        <w:rPr>
          <w:rFonts w:ascii="Menlo" w:hAnsi="Menlo" w:cs="Menlo"/>
          <w:color w:val="000000"/>
          <w:sz w:val="15"/>
          <w:szCs w:val="15"/>
        </w:rPr>
        <w:t>(string cipher)</w:t>
      </w:r>
    </w:p>
    <w:p w14:paraId="2FA5A610"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00E08F9B"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if</w:t>
      </w:r>
      <w:r w:rsidRPr="001475B1">
        <w:rPr>
          <w:rFonts w:ascii="Menlo" w:hAnsi="Menlo" w:cs="Menlo"/>
          <w:color w:val="000000"/>
          <w:sz w:val="15"/>
          <w:szCs w:val="15"/>
        </w:rPr>
        <w:t xml:space="preserve"> (</w:t>
      </w:r>
      <w:proofErr w:type="spellStart"/>
      <w:r w:rsidRPr="001475B1">
        <w:rPr>
          <w:rFonts w:ascii="Menlo" w:hAnsi="Menlo" w:cs="Menlo"/>
          <w:color w:val="000000"/>
          <w:sz w:val="15"/>
          <w:szCs w:val="15"/>
        </w:rPr>
        <w:t>update.count</w:t>
      </w:r>
      <w:proofErr w:type="spellEnd"/>
      <w:r w:rsidRPr="001475B1">
        <w:rPr>
          <w:rFonts w:ascii="Menlo" w:hAnsi="Menlo" w:cs="Menlo"/>
          <w:color w:val="000000"/>
          <w:sz w:val="15"/>
          <w:szCs w:val="15"/>
        </w:rPr>
        <w:t xml:space="preserve">(cipher) &gt; </w:t>
      </w:r>
      <w:r w:rsidRPr="001475B1">
        <w:rPr>
          <w:rFonts w:ascii="Menlo" w:hAnsi="Menlo" w:cs="Menlo"/>
          <w:color w:val="098658"/>
          <w:sz w:val="15"/>
          <w:szCs w:val="15"/>
        </w:rPr>
        <w:t>0</w:t>
      </w:r>
      <w:r w:rsidRPr="001475B1">
        <w:rPr>
          <w:rFonts w:ascii="Menlo" w:hAnsi="Menlo" w:cs="Menlo"/>
          <w:color w:val="000000"/>
          <w:sz w:val="15"/>
          <w:szCs w:val="15"/>
        </w:rPr>
        <w:t>)</w:t>
      </w:r>
    </w:p>
    <w:p w14:paraId="41F1CDFA"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7477D127"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update[cipher];</w:t>
      </w:r>
    </w:p>
    <w:p w14:paraId="339FA899"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p>
    <w:p w14:paraId="0F13D0EC" w14:textId="77777777" w:rsidR="00814DDC" w:rsidRPr="001475B1"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 xml:space="preserve">    </w:t>
      </w:r>
      <w:r w:rsidRPr="001475B1">
        <w:rPr>
          <w:rFonts w:ascii="Menlo" w:hAnsi="Menlo" w:cs="Menlo"/>
          <w:color w:val="0000FF"/>
          <w:sz w:val="15"/>
          <w:szCs w:val="15"/>
        </w:rPr>
        <w:t>return</w:t>
      </w:r>
      <w:r w:rsidRPr="001475B1">
        <w:rPr>
          <w:rFonts w:ascii="Menlo" w:hAnsi="Menlo" w:cs="Menlo"/>
          <w:color w:val="000000"/>
          <w:sz w:val="15"/>
          <w:szCs w:val="15"/>
        </w:rPr>
        <w:t xml:space="preserve"> </w:t>
      </w:r>
      <w:r w:rsidRPr="001475B1">
        <w:rPr>
          <w:rFonts w:ascii="Menlo" w:hAnsi="Menlo" w:cs="Menlo"/>
          <w:color w:val="098658"/>
          <w:sz w:val="15"/>
          <w:szCs w:val="15"/>
        </w:rPr>
        <w:t>0</w:t>
      </w:r>
      <w:r w:rsidRPr="001475B1">
        <w:rPr>
          <w:rFonts w:ascii="Menlo" w:hAnsi="Menlo" w:cs="Menlo"/>
          <w:color w:val="000000"/>
          <w:sz w:val="15"/>
          <w:szCs w:val="15"/>
        </w:rPr>
        <w:t>;</w:t>
      </w:r>
    </w:p>
    <w:p w14:paraId="0642B153"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1475B1">
        <w:rPr>
          <w:rFonts w:ascii="Menlo" w:hAnsi="Menlo" w:cs="Menlo"/>
          <w:color w:val="000000"/>
          <w:sz w:val="15"/>
          <w:szCs w:val="15"/>
        </w:rPr>
        <w:t>}</w:t>
      </w:r>
    </w:p>
    <w:p w14:paraId="47996A7C" w14:textId="77777777" w:rsidR="00814DDC" w:rsidRPr="00B64937" w:rsidRDefault="00814DDC" w:rsidP="00814DDC">
      <w:pPr>
        <w:pStyle w:val="afff"/>
        <w:numPr>
          <w:ilvl w:val="1"/>
          <w:numId w:val="136"/>
        </w:numPr>
        <w:ind w:firstLineChars="0"/>
        <w:rPr>
          <w:rFonts w:asciiTheme="minorHAnsi" w:eastAsiaTheme="minorEastAsia" w:hAnsiTheme="minorHAnsi" w:cstheme="minorBidi"/>
        </w:rPr>
      </w:pPr>
      <w:r w:rsidRPr="009313BA">
        <w:rPr>
          <w:rFonts w:hint="eastAsia"/>
        </w:rPr>
        <w:t>为能够在</w:t>
      </w:r>
      <w:r w:rsidRPr="009313BA">
        <w:rPr>
          <w:rFonts w:hint="eastAsia"/>
        </w:rPr>
        <w:t>MySQL</w:t>
      </w:r>
      <w:r w:rsidRPr="009313BA">
        <w:rPr>
          <w:rFonts w:hint="eastAsia"/>
        </w:rPr>
        <w:t>中使用，在</w:t>
      </w:r>
      <w:r w:rsidRPr="009313BA">
        <w:rPr>
          <w:rFonts w:hint="eastAsia"/>
        </w:rPr>
        <w:t>UDF.</w:t>
      </w:r>
      <w:r w:rsidRPr="009313BA">
        <w:t>cpp</w:t>
      </w:r>
      <w:r w:rsidRPr="009313BA">
        <w:rPr>
          <w:rFonts w:hint="eastAsia"/>
        </w:rPr>
        <w:t>文件中编写</w:t>
      </w:r>
      <w:proofErr w:type="spellStart"/>
      <w:r w:rsidRPr="009313BA">
        <w:rPr>
          <w:rFonts w:hint="eastAsia"/>
        </w:rPr>
        <w:t>udf</w:t>
      </w:r>
      <w:proofErr w:type="spellEnd"/>
      <w:r w:rsidRPr="009313BA">
        <w:rPr>
          <w:rFonts w:hint="eastAsia"/>
        </w:rPr>
        <w:t>函数</w:t>
      </w:r>
    </w:p>
    <w:p w14:paraId="6396ECC3"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 xml:space="preserve">#include </w:t>
      </w:r>
      <w:r w:rsidRPr="00B64937">
        <w:rPr>
          <w:rFonts w:ascii="Menlo" w:hAnsi="Menlo" w:cs="Menlo"/>
          <w:color w:val="A31515"/>
          <w:sz w:val="15"/>
        </w:rPr>
        <w:t>"</w:t>
      </w:r>
      <w:proofErr w:type="spellStart"/>
      <w:r w:rsidRPr="00B64937">
        <w:rPr>
          <w:rFonts w:ascii="Menlo" w:hAnsi="Menlo" w:cs="Menlo"/>
          <w:color w:val="A31515"/>
          <w:sz w:val="15"/>
        </w:rPr>
        <w:t>Node.h</w:t>
      </w:r>
      <w:proofErr w:type="spellEnd"/>
      <w:r w:rsidRPr="00B64937">
        <w:rPr>
          <w:rFonts w:ascii="Menlo" w:hAnsi="Menlo" w:cs="Menlo"/>
          <w:color w:val="A31515"/>
          <w:sz w:val="15"/>
        </w:rPr>
        <w:t>"</w:t>
      </w:r>
    </w:p>
    <w:p w14:paraId="3005ED40"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 xml:space="preserve">#include </w:t>
      </w:r>
      <w:r w:rsidRPr="00B64937">
        <w:rPr>
          <w:rFonts w:ascii="Menlo" w:hAnsi="Menlo" w:cs="Menlo"/>
          <w:color w:val="A31515"/>
          <w:sz w:val="15"/>
        </w:rPr>
        <w:t>"</w:t>
      </w:r>
      <w:proofErr w:type="spellStart"/>
      <w:r w:rsidRPr="00B64937">
        <w:rPr>
          <w:rFonts w:ascii="Menlo" w:hAnsi="Menlo" w:cs="Menlo"/>
          <w:color w:val="A31515"/>
          <w:sz w:val="15"/>
        </w:rPr>
        <w:t>mysql</w:t>
      </w:r>
      <w:proofErr w:type="spellEnd"/>
      <w:r w:rsidRPr="00B64937">
        <w:rPr>
          <w:rFonts w:ascii="Menlo" w:hAnsi="Menlo" w:cs="Menlo"/>
          <w:color w:val="A31515"/>
          <w:sz w:val="15"/>
        </w:rPr>
        <w:t>/</w:t>
      </w:r>
      <w:proofErr w:type="spellStart"/>
      <w:r w:rsidRPr="00B64937">
        <w:rPr>
          <w:rFonts w:ascii="Menlo" w:hAnsi="Menlo" w:cs="Menlo"/>
          <w:color w:val="A31515"/>
          <w:sz w:val="15"/>
        </w:rPr>
        <w:t>mysql.h</w:t>
      </w:r>
      <w:proofErr w:type="spellEnd"/>
      <w:r w:rsidRPr="00B64937">
        <w:rPr>
          <w:rFonts w:ascii="Menlo" w:hAnsi="Menlo" w:cs="Menlo"/>
          <w:color w:val="A31515"/>
          <w:sz w:val="15"/>
        </w:rPr>
        <w:t>"</w:t>
      </w:r>
    </w:p>
    <w:p w14:paraId="6E6B861E"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 xml:space="preserve">#include </w:t>
      </w:r>
      <w:r w:rsidRPr="00B64937">
        <w:rPr>
          <w:rFonts w:ascii="Menlo" w:hAnsi="Menlo" w:cs="Menlo"/>
          <w:color w:val="A31515"/>
          <w:sz w:val="15"/>
        </w:rPr>
        <w:t>&lt;</w:t>
      </w:r>
      <w:proofErr w:type="spellStart"/>
      <w:r w:rsidRPr="00B64937">
        <w:rPr>
          <w:rFonts w:ascii="Menlo" w:hAnsi="Menlo" w:cs="Menlo"/>
          <w:color w:val="A31515"/>
          <w:sz w:val="15"/>
        </w:rPr>
        <w:t>string.h</w:t>
      </w:r>
      <w:proofErr w:type="spellEnd"/>
      <w:r w:rsidRPr="00B64937">
        <w:rPr>
          <w:rFonts w:ascii="Menlo" w:hAnsi="Menlo" w:cs="Menlo"/>
          <w:color w:val="A31515"/>
          <w:sz w:val="15"/>
        </w:rPr>
        <w:t>&gt;</w:t>
      </w:r>
    </w:p>
    <w:p w14:paraId="2E050CE2"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12CC07CE"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extern</w:t>
      </w:r>
      <w:r w:rsidRPr="00B64937">
        <w:rPr>
          <w:rFonts w:ascii="Menlo" w:hAnsi="Menlo" w:cs="Menlo"/>
          <w:color w:val="000000"/>
          <w:sz w:val="15"/>
        </w:rPr>
        <w:t xml:space="preserve"> </w:t>
      </w:r>
      <w:r w:rsidRPr="00B64937">
        <w:rPr>
          <w:rFonts w:ascii="Menlo" w:hAnsi="Menlo" w:cs="Menlo"/>
          <w:color w:val="A31515"/>
          <w:sz w:val="15"/>
        </w:rPr>
        <w:t>"C"</w:t>
      </w:r>
    </w:p>
    <w:p w14:paraId="38542B2D"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10091FD0"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8000"/>
          <w:sz w:val="15"/>
        </w:rPr>
        <w:t xml:space="preserve">    // </w:t>
      </w:r>
      <w:r w:rsidRPr="00B64937">
        <w:rPr>
          <w:rFonts w:ascii="Menlo" w:hAnsi="Menlo" w:cs="Menlo"/>
          <w:color w:val="008000"/>
          <w:sz w:val="15"/>
        </w:rPr>
        <w:t>插入</w:t>
      </w:r>
    </w:p>
    <w:p w14:paraId="49162675"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bool</w:t>
      </w:r>
      <w:r w:rsidRPr="00B64937">
        <w:rPr>
          <w:rFonts w:ascii="Menlo" w:hAnsi="Menlo" w:cs="Menlo"/>
          <w:color w:val="000000"/>
          <w:sz w:val="15"/>
        </w:rPr>
        <w:t xml:space="preserve"> </w:t>
      </w:r>
      <w:proofErr w:type="spellStart"/>
      <w:r w:rsidRPr="00B64937">
        <w:rPr>
          <w:rFonts w:ascii="Menlo" w:hAnsi="Menlo" w:cs="Menlo"/>
          <w:color w:val="000000"/>
          <w:sz w:val="15"/>
        </w:rPr>
        <w:t>FHInsert_init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71CE43AC"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FHInsert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proofErr w:type="spellStart"/>
      <w:r w:rsidRPr="00B64937">
        <w:rPr>
          <w:rFonts w:ascii="Menlo" w:hAnsi="Menlo" w:cs="Menlo"/>
          <w:color w:val="000000"/>
          <w:sz w:val="15"/>
        </w:rPr>
        <w:t>is_null</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11071047"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8000"/>
          <w:sz w:val="15"/>
        </w:rPr>
        <w:t xml:space="preserve">    // </w:t>
      </w:r>
      <w:r w:rsidRPr="00B64937">
        <w:rPr>
          <w:rFonts w:ascii="Menlo" w:hAnsi="Menlo" w:cs="Menlo"/>
          <w:color w:val="008000"/>
          <w:sz w:val="15"/>
        </w:rPr>
        <w:t>搜索</w:t>
      </w:r>
    </w:p>
    <w:p w14:paraId="570831C2"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bool</w:t>
      </w:r>
      <w:r w:rsidRPr="00B64937">
        <w:rPr>
          <w:rFonts w:ascii="Menlo" w:hAnsi="Menlo" w:cs="Menlo"/>
          <w:color w:val="000000"/>
          <w:sz w:val="15"/>
        </w:rPr>
        <w:t xml:space="preserve"> </w:t>
      </w:r>
      <w:proofErr w:type="spellStart"/>
      <w:r w:rsidRPr="00B64937">
        <w:rPr>
          <w:rFonts w:ascii="Menlo" w:hAnsi="Menlo" w:cs="Menlo"/>
          <w:color w:val="000000"/>
          <w:sz w:val="15"/>
        </w:rPr>
        <w:t>FHSearch_init</w:t>
      </w:r>
      <w:proofErr w:type="spellEnd"/>
      <w:r w:rsidRPr="00B64937">
        <w:rPr>
          <w:rFonts w:ascii="Menlo" w:hAnsi="Menlo" w:cs="Menlo"/>
          <w:color w:val="000000"/>
          <w:sz w:val="15"/>
        </w:rPr>
        <w:t xml:space="preserve">(UDF_INIT </w:t>
      </w:r>
      <w:r w:rsidRPr="00B64937">
        <w:rPr>
          <w:rFonts w:ascii="Menlo" w:hAnsi="Menlo" w:cs="Menlo"/>
          <w:color w:val="0000FF"/>
          <w:sz w:val="15"/>
        </w:rPr>
        <w:t>*const</w:t>
      </w:r>
      <w:r w:rsidRPr="00B64937">
        <w:rPr>
          <w:rFonts w:ascii="Menlo" w:hAnsi="Menlo" w:cs="Menlo"/>
          <w:color w:val="000000"/>
          <w:sz w:val="15"/>
        </w:rPr>
        <w:t xml:space="preserve"> </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*const</w:t>
      </w:r>
      <w:r w:rsidRPr="00B64937">
        <w:rPr>
          <w:rFonts w:ascii="Menlo" w:hAnsi="Menlo" w:cs="Menlo"/>
          <w:color w:val="000000"/>
          <w:sz w:val="15"/>
        </w:rPr>
        <w:t xml:space="preserve"> </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message);</w:t>
      </w:r>
    </w:p>
    <w:p w14:paraId="7069C1A1"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FHSearch</w:t>
      </w:r>
      <w:proofErr w:type="spellEnd"/>
      <w:r w:rsidRPr="00B64937">
        <w:rPr>
          <w:rFonts w:ascii="Menlo" w:hAnsi="Menlo" w:cs="Menlo"/>
          <w:color w:val="000000"/>
          <w:sz w:val="15"/>
        </w:rPr>
        <w:t xml:space="preserve">(UDF_INIT </w:t>
      </w:r>
      <w:r w:rsidRPr="00B64937">
        <w:rPr>
          <w:rFonts w:ascii="Menlo" w:hAnsi="Menlo" w:cs="Menlo"/>
          <w:color w:val="0000FF"/>
          <w:sz w:val="15"/>
        </w:rPr>
        <w:t>*const</w:t>
      </w:r>
      <w:r w:rsidRPr="00B64937">
        <w:rPr>
          <w:rFonts w:ascii="Menlo" w:hAnsi="Menlo" w:cs="Menlo"/>
          <w:color w:val="000000"/>
          <w:sz w:val="15"/>
        </w:rPr>
        <w:t xml:space="preserve"> </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*const</w:t>
      </w:r>
      <w:r w:rsidRPr="00B64937">
        <w:rPr>
          <w:rFonts w:ascii="Menlo" w:hAnsi="Menlo" w:cs="Menlo"/>
          <w:color w:val="000000"/>
          <w:sz w:val="15"/>
        </w:rPr>
        <w:t xml:space="preserve"> </w:t>
      </w:r>
      <w:proofErr w:type="spellStart"/>
      <w:r w:rsidRPr="00B64937">
        <w:rPr>
          <w:rFonts w:ascii="Menlo" w:hAnsi="Menlo" w:cs="Menlo"/>
          <w:color w:val="000000"/>
          <w:sz w:val="15"/>
        </w:rPr>
        <w:t>args</w:t>
      </w:r>
      <w:proofErr w:type="spellEnd"/>
      <w:r w:rsidRPr="00B64937">
        <w:rPr>
          <w:rFonts w:ascii="Menlo" w:hAnsi="Menlo" w:cs="Menlo"/>
          <w:color w:val="000000"/>
          <w:sz w:val="15"/>
        </w:rPr>
        <w:t>,</w:t>
      </w:r>
    </w:p>
    <w:p w14:paraId="24363BBF"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result, </w:t>
      </w:r>
      <w:r w:rsidRPr="00B64937">
        <w:rPr>
          <w:rFonts w:ascii="Menlo" w:hAnsi="Menlo" w:cs="Menlo"/>
          <w:color w:val="0000FF"/>
          <w:sz w:val="15"/>
        </w:rPr>
        <w:t>unsigned</w:t>
      </w: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length,</w:t>
      </w:r>
    </w:p>
    <w:p w14:paraId="4F9EC469"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w:t>
      </w:r>
      <w:proofErr w:type="spellStart"/>
      <w:r w:rsidRPr="00B64937">
        <w:rPr>
          <w:rFonts w:ascii="Menlo" w:hAnsi="Menlo" w:cs="Menlo"/>
          <w:color w:val="000000"/>
          <w:sz w:val="15"/>
        </w:rPr>
        <w:t>is_null</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error);</w:t>
      </w:r>
    </w:p>
    <w:p w14:paraId="18E1C890"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28D7FCAD"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8000"/>
          <w:sz w:val="15"/>
        </w:rPr>
        <w:t xml:space="preserve">    // </w:t>
      </w:r>
      <w:r w:rsidRPr="00B64937">
        <w:rPr>
          <w:rFonts w:ascii="Menlo" w:hAnsi="Menlo" w:cs="Menlo"/>
          <w:color w:val="008000"/>
          <w:sz w:val="15"/>
        </w:rPr>
        <w:t>更新</w:t>
      </w:r>
    </w:p>
    <w:p w14:paraId="010553D1"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lastRenderedPageBreak/>
        <w:t xml:space="preserve">    </w:t>
      </w:r>
      <w:r w:rsidRPr="00B64937">
        <w:rPr>
          <w:rFonts w:ascii="Menlo" w:hAnsi="Menlo" w:cs="Menlo"/>
          <w:color w:val="0000FF"/>
          <w:sz w:val="15"/>
        </w:rPr>
        <w:t>bool</w:t>
      </w:r>
      <w:r w:rsidRPr="00B64937">
        <w:rPr>
          <w:rFonts w:ascii="Menlo" w:hAnsi="Menlo" w:cs="Menlo"/>
          <w:color w:val="000000"/>
          <w:sz w:val="15"/>
        </w:rPr>
        <w:t xml:space="preserve"> </w:t>
      </w:r>
      <w:proofErr w:type="spellStart"/>
      <w:r w:rsidRPr="00B64937">
        <w:rPr>
          <w:rFonts w:ascii="Menlo" w:hAnsi="Menlo" w:cs="Menlo"/>
          <w:color w:val="000000"/>
          <w:sz w:val="15"/>
        </w:rPr>
        <w:t>FHUpdate_init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446D19AB"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FHUpdate</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proofErr w:type="spellStart"/>
      <w:r w:rsidRPr="00B64937">
        <w:rPr>
          <w:rFonts w:ascii="Menlo" w:hAnsi="Menlo" w:cs="Menlo"/>
          <w:color w:val="000000"/>
          <w:sz w:val="15"/>
        </w:rPr>
        <w:t>is_null</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287E9D6D"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8000"/>
          <w:sz w:val="15"/>
        </w:rPr>
        <w:t xml:space="preserve">    // </w:t>
      </w:r>
      <w:r w:rsidRPr="00B64937">
        <w:rPr>
          <w:rFonts w:ascii="Menlo" w:hAnsi="Menlo" w:cs="Menlo"/>
          <w:color w:val="008000"/>
          <w:sz w:val="15"/>
        </w:rPr>
        <w:t>更新范围</w:t>
      </w:r>
    </w:p>
    <w:p w14:paraId="1C6A178C"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bool</w:t>
      </w:r>
      <w:r w:rsidRPr="00B64937">
        <w:rPr>
          <w:rFonts w:ascii="Menlo" w:hAnsi="Menlo" w:cs="Menlo"/>
          <w:color w:val="000000"/>
          <w:sz w:val="15"/>
        </w:rPr>
        <w:t xml:space="preserve"> </w:t>
      </w:r>
      <w:proofErr w:type="spellStart"/>
      <w:r w:rsidRPr="00B64937">
        <w:rPr>
          <w:rFonts w:ascii="Menlo" w:hAnsi="Menlo" w:cs="Menlo"/>
          <w:color w:val="000000"/>
          <w:sz w:val="15"/>
        </w:rPr>
        <w:t>FHStart_init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2D160B23"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FHStart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proofErr w:type="spellStart"/>
      <w:r w:rsidRPr="00B64937">
        <w:rPr>
          <w:rFonts w:ascii="Menlo" w:hAnsi="Menlo" w:cs="Menlo"/>
          <w:color w:val="000000"/>
          <w:sz w:val="15"/>
        </w:rPr>
        <w:t>is_null</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41B5F6CF"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bool</w:t>
      </w:r>
      <w:r w:rsidRPr="00B64937">
        <w:rPr>
          <w:rFonts w:ascii="Menlo" w:hAnsi="Menlo" w:cs="Menlo"/>
          <w:color w:val="000000"/>
          <w:sz w:val="15"/>
        </w:rPr>
        <w:t xml:space="preserve"> </w:t>
      </w:r>
      <w:proofErr w:type="spellStart"/>
      <w:r w:rsidRPr="00B64937">
        <w:rPr>
          <w:rFonts w:ascii="Menlo" w:hAnsi="Menlo" w:cs="Menlo"/>
          <w:color w:val="000000"/>
          <w:sz w:val="15"/>
        </w:rPr>
        <w:t>FHEnd_init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7CCA4CC5"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FHEnd</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proofErr w:type="spellStart"/>
      <w:r w:rsidRPr="00B64937">
        <w:rPr>
          <w:rFonts w:ascii="Menlo" w:hAnsi="Menlo" w:cs="Menlo"/>
          <w:color w:val="000000"/>
          <w:sz w:val="15"/>
        </w:rPr>
        <w:t>is_null</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77F01F25"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51E7B8C4"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41A80774"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static</w:t>
      </w:r>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Pr>
          <w:rFonts w:ascii="Menlo" w:hAnsi="Menlo" w:cs="Menlo" w:hint="eastAsia"/>
          <w:color w:val="000000"/>
          <w:sz w:val="15"/>
        </w:rPr>
        <w:t xml:space="preserve"> </w:t>
      </w:r>
      <w:proofErr w:type="spellStart"/>
      <w:r w:rsidRPr="00B64937">
        <w:rPr>
          <w:rFonts w:ascii="Menlo" w:hAnsi="Menlo" w:cs="Menlo"/>
          <w:color w:val="000000"/>
          <w:sz w:val="15"/>
        </w:rPr>
        <w:t>getba</w:t>
      </w:r>
      <w:proofErr w:type="spellEnd"/>
      <w:r w:rsidRPr="00B64937">
        <w:rPr>
          <w:rFonts w:ascii="Menlo" w:hAnsi="Menlo" w:cs="Menlo"/>
          <w:color w:val="000000"/>
          <w:sz w:val="15"/>
        </w:rPr>
        <w:t>(UDF_ARGS *</w:t>
      </w:r>
      <w:r w:rsidRPr="00B64937">
        <w:rPr>
          <w:rFonts w:ascii="Menlo" w:hAnsi="Menlo" w:cs="Menlo"/>
          <w:color w:val="0000FF"/>
          <w:sz w:val="15"/>
        </w:rPr>
        <w:t>const</w:t>
      </w:r>
      <w:r w:rsidRPr="00B64937">
        <w:rPr>
          <w:rFonts w:ascii="Menlo" w:hAnsi="Menlo" w:cs="Menlo"/>
          <w:color w:val="000000"/>
          <w:sz w:val="15"/>
        </w:rPr>
        <w:t xml:space="preserve"> </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int</w:t>
      </w:r>
      <w:r w:rsidRPr="00B64937">
        <w:rPr>
          <w:rFonts w:ascii="Menlo" w:hAnsi="Menlo" w:cs="Menlo"/>
          <w:color w:val="000000"/>
          <w:sz w:val="15"/>
        </w:rPr>
        <w:t xml:space="preserve"> </w:t>
      </w:r>
      <w:proofErr w:type="spellStart"/>
      <w:r w:rsidRPr="00B64937">
        <w:rPr>
          <w:rFonts w:ascii="Menlo" w:hAnsi="Menlo" w:cs="Menlo"/>
          <w:color w:val="000000"/>
          <w:sz w:val="15"/>
        </w:rPr>
        <w:t>i</w:t>
      </w:r>
      <w:proofErr w:type="spellEnd"/>
      <w:r w:rsidRPr="00B64937">
        <w:rPr>
          <w:rFonts w:ascii="Menlo" w:hAnsi="Menlo" w:cs="Menlo"/>
          <w:color w:val="000000"/>
          <w:sz w:val="15"/>
        </w:rPr>
        <w:t xml:space="preserve">, </w:t>
      </w:r>
      <w:r w:rsidRPr="00B64937">
        <w:rPr>
          <w:rFonts w:ascii="Menlo" w:hAnsi="Menlo" w:cs="Menlo"/>
          <w:color w:val="0000FF"/>
          <w:sz w:val="15"/>
        </w:rPr>
        <w:t>double</w:t>
      </w:r>
      <w:r w:rsidRPr="00B64937">
        <w:rPr>
          <w:rFonts w:ascii="Menlo" w:hAnsi="Menlo" w:cs="Menlo"/>
          <w:color w:val="000000"/>
          <w:sz w:val="15"/>
        </w:rPr>
        <w:t xml:space="preserve"> &amp;</w:t>
      </w:r>
      <w:proofErr w:type="spellStart"/>
      <w:r w:rsidRPr="00B64937">
        <w:rPr>
          <w:rFonts w:ascii="Menlo" w:hAnsi="Menlo" w:cs="Menlo"/>
          <w:color w:val="000000"/>
          <w:sz w:val="15"/>
        </w:rPr>
        <w:t>len</w:t>
      </w:r>
      <w:proofErr w:type="spellEnd"/>
      <w:r w:rsidRPr="00B64937">
        <w:rPr>
          <w:rFonts w:ascii="Menlo" w:hAnsi="Menlo" w:cs="Menlo"/>
          <w:color w:val="000000"/>
          <w:sz w:val="15"/>
        </w:rPr>
        <w:t>)</w:t>
      </w:r>
    </w:p>
    <w:p w14:paraId="6632B538"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425F1B81"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proofErr w:type="spellStart"/>
      <w:r w:rsidRPr="00B64937">
        <w:rPr>
          <w:rFonts w:ascii="Menlo" w:hAnsi="Menlo" w:cs="Menlo"/>
          <w:color w:val="000000"/>
          <w:sz w:val="15"/>
        </w:rPr>
        <w:t>len</w:t>
      </w:r>
      <w:proofErr w:type="spellEnd"/>
      <w:r w:rsidRPr="00B64937">
        <w:rPr>
          <w:rFonts w:ascii="Menlo" w:hAnsi="Menlo" w:cs="Menlo"/>
          <w:color w:val="000000"/>
          <w:sz w:val="15"/>
        </w:rPr>
        <w:t xml:space="preserve"> = </w:t>
      </w:r>
      <w:proofErr w:type="spellStart"/>
      <w:r w:rsidRPr="00B64937">
        <w:rPr>
          <w:rFonts w:ascii="Menlo" w:hAnsi="Menlo" w:cs="Menlo"/>
          <w:color w:val="000000"/>
          <w:sz w:val="15"/>
        </w:rPr>
        <w:t>args</w:t>
      </w:r>
      <w:proofErr w:type="spellEnd"/>
      <w:r w:rsidRPr="00B64937">
        <w:rPr>
          <w:rFonts w:ascii="Menlo" w:hAnsi="Menlo" w:cs="Menlo"/>
          <w:color w:val="000000"/>
          <w:sz w:val="15"/>
        </w:rPr>
        <w:t>-&gt;lengths[</w:t>
      </w:r>
      <w:proofErr w:type="spellStart"/>
      <w:r w:rsidRPr="00B64937">
        <w:rPr>
          <w:rFonts w:ascii="Menlo" w:hAnsi="Menlo" w:cs="Menlo"/>
          <w:color w:val="000000"/>
          <w:sz w:val="15"/>
        </w:rPr>
        <w:t>i</w:t>
      </w:r>
      <w:proofErr w:type="spellEnd"/>
      <w:r w:rsidRPr="00B64937">
        <w:rPr>
          <w:rFonts w:ascii="Menlo" w:hAnsi="Menlo" w:cs="Menlo"/>
          <w:color w:val="000000"/>
          <w:sz w:val="15"/>
        </w:rPr>
        <w:t>];</w:t>
      </w:r>
    </w:p>
    <w:p w14:paraId="55AF0EDC"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proofErr w:type="spellStart"/>
      <w:r w:rsidRPr="00B64937">
        <w:rPr>
          <w:rFonts w:ascii="Menlo" w:hAnsi="Menlo" w:cs="Menlo"/>
          <w:color w:val="000000"/>
          <w:sz w:val="15"/>
        </w:rPr>
        <w:t>args</w:t>
      </w:r>
      <w:proofErr w:type="spellEnd"/>
      <w:r w:rsidRPr="00B64937">
        <w:rPr>
          <w:rFonts w:ascii="Menlo" w:hAnsi="Menlo" w:cs="Menlo"/>
          <w:color w:val="000000"/>
          <w:sz w:val="15"/>
        </w:rPr>
        <w:t>-&gt;</w:t>
      </w:r>
      <w:proofErr w:type="spellStart"/>
      <w:r w:rsidRPr="00B64937">
        <w:rPr>
          <w:rFonts w:ascii="Menlo" w:hAnsi="Menlo" w:cs="Menlo"/>
          <w:color w:val="000000"/>
          <w:sz w:val="15"/>
        </w:rPr>
        <w:t>args</w:t>
      </w:r>
      <w:proofErr w:type="spellEnd"/>
      <w:r w:rsidRPr="00B64937">
        <w:rPr>
          <w:rFonts w:ascii="Menlo" w:hAnsi="Menlo" w:cs="Menlo"/>
          <w:color w:val="000000"/>
          <w:sz w:val="15"/>
        </w:rPr>
        <w:t>[</w:t>
      </w:r>
      <w:proofErr w:type="spellStart"/>
      <w:r w:rsidRPr="00B64937">
        <w:rPr>
          <w:rFonts w:ascii="Menlo" w:hAnsi="Menlo" w:cs="Menlo"/>
          <w:color w:val="000000"/>
          <w:sz w:val="15"/>
        </w:rPr>
        <w:t>i</w:t>
      </w:r>
      <w:proofErr w:type="spellEnd"/>
      <w:r w:rsidRPr="00B64937">
        <w:rPr>
          <w:rFonts w:ascii="Menlo" w:hAnsi="Menlo" w:cs="Menlo"/>
          <w:color w:val="000000"/>
          <w:sz w:val="15"/>
        </w:rPr>
        <w:t>];</w:t>
      </w:r>
    </w:p>
    <w:p w14:paraId="37D9F673"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3FD05C2A"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376C8E8D"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8000"/>
          <w:sz w:val="15"/>
        </w:rPr>
        <w:t>/*</w:t>
      </w:r>
      <w:r w:rsidRPr="00B64937">
        <w:rPr>
          <w:rFonts w:ascii="Menlo" w:hAnsi="Menlo" w:cs="Menlo"/>
          <w:color w:val="008000"/>
          <w:sz w:val="15"/>
        </w:rPr>
        <w:t>插入</w:t>
      </w:r>
      <w:r w:rsidRPr="00B64937">
        <w:rPr>
          <w:rFonts w:ascii="Menlo" w:hAnsi="Menlo" w:cs="Menlo"/>
          <w:color w:val="008000"/>
          <w:sz w:val="15"/>
        </w:rPr>
        <w:t>*/</w:t>
      </w:r>
    </w:p>
    <w:p w14:paraId="5AA58226"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FHInsert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proofErr w:type="spellStart"/>
      <w:r w:rsidRPr="00B64937">
        <w:rPr>
          <w:rFonts w:ascii="Menlo" w:hAnsi="Menlo" w:cs="Menlo"/>
          <w:color w:val="000000"/>
          <w:sz w:val="15"/>
        </w:rPr>
        <w:t>is_null</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1A7EDE39"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101FF233"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int</w:t>
      </w:r>
      <w:r w:rsidRPr="00B64937">
        <w:rPr>
          <w:rFonts w:ascii="Menlo" w:hAnsi="Menlo" w:cs="Menlo"/>
          <w:color w:val="000000"/>
          <w:sz w:val="15"/>
        </w:rPr>
        <w:t xml:space="preserve"> pos = *(</w:t>
      </w:r>
      <w:r w:rsidRPr="00B64937">
        <w:rPr>
          <w:rFonts w:ascii="Menlo" w:hAnsi="Menlo" w:cs="Menlo"/>
          <w:color w:val="0000FF"/>
          <w:sz w:val="15"/>
        </w:rPr>
        <w:t>int</w:t>
      </w:r>
      <w:r w:rsidRPr="00B64937">
        <w:rPr>
          <w:rFonts w:ascii="Menlo" w:hAnsi="Menlo" w:cs="Menlo"/>
          <w:color w:val="000000"/>
          <w:sz w:val="15"/>
        </w:rPr>
        <w:t xml:space="preserve"> *)(</w:t>
      </w:r>
      <w:proofErr w:type="spellStart"/>
      <w:r w:rsidRPr="00B64937">
        <w:rPr>
          <w:rFonts w:ascii="Menlo" w:hAnsi="Menlo" w:cs="Menlo"/>
          <w:color w:val="000000"/>
          <w:sz w:val="15"/>
        </w:rPr>
        <w:t>args</w:t>
      </w:r>
      <w:proofErr w:type="spellEnd"/>
      <w:r w:rsidRPr="00B64937">
        <w:rPr>
          <w:rFonts w:ascii="Menlo" w:hAnsi="Menlo" w:cs="Menlo"/>
          <w:color w:val="000000"/>
          <w:sz w:val="15"/>
        </w:rPr>
        <w:t>-&gt;</w:t>
      </w:r>
      <w:proofErr w:type="spellStart"/>
      <w:r w:rsidRPr="00B64937">
        <w:rPr>
          <w:rFonts w:ascii="Menlo" w:hAnsi="Menlo" w:cs="Menlo"/>
          <w:color w:val="000000"/>
          <w:sz w:val="15"/>
        </w:rPr>
        <w:t>args</w:t>
      </w:r>
      <w:proofErr w:type="spellEnd"/>
      <w:r w:rsidRPr="00B64937">
        <w:rPr>
          <w:rFonts w:ascii="Menlo" w:hAnsi="Menlo" w:cs="Menlo"/>
          <w:color w:val="000000"/>
          <w:sz w:val="15"/>
        </w:rPr>
        <w:t>[</w:t>
      </w:r>
      <w:r w:rsidRPr="00B64937">
        <w:rPr>
          <w:rFonts w:ascii="Menlo" w:hAnsi="Menlo" w:cs="Menlo"/>
          <w:color w:val="098658"/>
          <w:sz w:val="15"/>
        </w:rPr>
        <w:t>0</w:t>
      </w:r>
      <w:r w:rsidRPr="00B64937">
        <w:rPr>
          <w:rFonts w:ascii="Menlo" w:hAnsi="Menlo" w:cs="Menlo"/>
          <w:color w:val="000000"/>
          <w:sz w:val="15"/>
        </w:rPr>
        <w:t>]);</w:t>
      </w:r>
    </w:p>
    <w:p w14:paraId="349B3890"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double</w:t>
      </w:r>
      <w:r w:rsidRPr="00B64937">
        <w:rPr>
          <w:rFonts w:ascii="Menlo" w:hAnsi="Menlo" w:cs="Menlo"/>
          <w:color w:val="000000"/>
          <w:sz w:val="15"/>
        </w:rPr>
        <w:t xml:space="preserve"> </w:t>
      </w:r>
      <w:proofErr w:type="spellStart"/>
      <w:r w:rsidRPr="00B64937">
        <w:rPr>
          <w:rFonts w:ascii="Menlo" w:hAnsi="Menlo" w:cs="Menlo"/>
          <w:color w:val="000000"/>
          <w:sz w:val="15"/>
        </w:rPr>
        <w:t>keyLen</w:t>
      </w:r>
      <w:proofErr w:type="spellEnd"/>
      <w:r w:rsidRPr="00B64937">
        <w:rPr>
          <w:rFonts w:ascii="Menlo" w:hAnsi="Menlo" w:cs="Menlo"/>
          <w:color w:val="000000"/>
          <w:sz w:val="15"/>
        </w:rPr>
        <w:t>;</w:t>
      </w:r>
    </w:p>
    <w:p w14:paraId="41D5C255"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w:t>
      </w:r>
      <w:proofErr w:type="spellStart"/>
      <w:r w:rsidRPr="00B64937">
        <w:rPr>
          <w:rFonts w:ascii="Menlo" w:hAnsi="Menlo" w:cs="Menlo"/>
          <w:color w:val="000000"/>
          <w:sz w:val="15"/>
        </w:rPr>
        <w:t>keyBytes</w:t>
      </w:r>
      <w:proofErr w:type="spellEnd"/>
      <w:r w:rsidRPr="00B64937">
        <w:rPr>
          <w:rFonts w:ascii="Menlo" w:hAnsi="Menlo" w:cs="Menlo"/>
          <w:color w:val="000000"/>
          <w:sz w:val="15"/>
        </w:rPr>
        <w:t xml:space="preserve"> = </w:t>
      </w:r>
      <w:proofErr w:type="spellStart"/>
      <w:r w:rsidRPr="00B64937">
        <w:rPr>
          <w:rFonts w:ascii="Menlo" w:hAnsi="Menlo" w:cs="Menlo"/>
          <w:color w:val="000000"/>
          <w:sz w:val="15"/>
        </w:rPr>
        <w:t>getba</w:t>
      </w:r>
      <w:proofErr w:type="spellEnd"/>
      <w:r w:rsidRPr="00B64937">
        <w:rPr>
          <w:rFonts w:ascii="Menlo" w:hAnsi="Menlo" w:cs="Menlo"/>
          <w:color w:val="000000"/>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98658"/>
          <w:sz w:val="15"/>
        </w:rPr>
        <w:t>1</w:t>
      </w:r>
      <w:r w:rsidRPr="00B64937">
        <w:rPr>
          <w:rFonts w:ascii="Menlo" w:hAnsi="Menlo" w:cs="Menlo"/>
          <w:color w:val="000000"/>
          <w:sz w:val="15"/>
        </w:rPr>
        <w:t xml:space="preserve">, </w:t>
      </w:r>
      <w:proofErr w:type="spellStart"/>
      <w:r w:rsidRPr="00B64937">
        <w:rPr>
          <w:rFonts w:ascii="Menlo" w:hAnsi="Menlo" w:cs="Menlo"/>
          <w:color w:val="000000"/>
          <w:sz w:val="15"/>
        </w:rPr>
        <w:t>keyLen</w:t>
      </w:r>
      <w:proofErr w:type="spellEnd"/>
      <w:r w:rsidRPr="00B64937">
        <w:rPr>
          <w:rFonts w:ascii="Menlo" w:hAnsi="Menlo" w:cs="Menlo"/>
          <w:color w:val="000000"/>
          <w:sz w:val="15"/>
        </w:rPr>
        <w:t>);</w:t>
      </w:r>
    </w:p>
    <w:p w14:paraId="408CFE70"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std::string cipher = std::string(</w:t>
      </w:r>
      <w:proofErr w:type="spellStart"/>
      <w:r w:rsidRPr="00B64937">
        <w:rPr>
          <w:rFonts w:ascii="Menlo" w:hAnsi="Menlo" w:cs="Menlo"/>
          <w:color w:val="000000"/>
          <w:sz w:val="15"/>
        </w:rPr>
        <w:t>keyBytes</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keyLen</w:t>
      </w:r>
      <w:proofErr w:type="spellEnd"/>
      <w:r w:rsidRPr="00B64937">
        <w:rPr>
          <w:rFonts w:ascii="Menlo" w:hAnsi="Menlo" w:cs="Menlo"/>
          <w:color w:val="000000"/>
          <w:sz w:val="15"/>
        </w:rPr>
        <w:t>);</w:t>
      </w:r>
    </w:p>
    <w:p w14:paraId="7C09D411"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start_update</w:t>
      </w:r>
      <w:proofErr w:type="spellEnd"/>
      <w:r w:rsidRPr="00B64937">
        <w:rPr>
          <w:rFonts w:ascii="Menlo" w:hAnsi="Menlo" w:cs="Menlo"/>
          <w:color w:val="000000"/>
          <w:sz w:val="15"/>
        </w:rPr>
        <w:t xml:space="preserve"> = -</w:t>
      </w:r>
      <w:r w:rsidRPr="00B64937">
        <w:rPr>
          <w:rFonts w:ascii="Menlo" w:hAnsi="Menlo" w:cs="Menlo"/>
          <w:color w:val="098658"/>
          <w:sz w:val="15"/>
        </w:rPr>
        <w:t>1</w:t>
      </w:r>
      <w:r w:rsidRPr="00B64937">
        <w:rPr>
          <w:rFonts w:ascii="Menlo" w:hAnsi="Menlo" w:cs="Menlo"/>
          <w:color w:val="000000"/>
          <w:sz w:val="15"/>
        </w:rPr>
        <w:t>;</w:t>
      </w:r>
    </w:p>
    <w:p w14:paraId="20199806"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end_update</w:t>
      </w:r>
      <w:proofErr w:type="spellEnd"/>
      <w:r w:rsidRPr="00B64937">
        <w:rPr>
          <w:rFonts w:ascii="Menlo" w:hAnsi="Menlo" w:cs="Menlo"/>
          <w:color w:val="000000"/>
          <w:sz w:val="15"/>
        </w:rPr>
        <w:t xml:space="preserve"> = -</w:t>
      </w:r>
      <w:r w:rsidRPr="00B64937">
        <w:rPr>
          <w:rFonts w:ascii="Menlo" w:hAnsi="Menlo" w:cs="Menlo"/>
          <w:color w:val="098658"/>
          <w:sz w:val="15"/>
        </w:rPr>
        <w:t>1</w:t>
      </w:r>
      <w:r w:rsidRPr="00B64937">
        <w:rPr>
          <w:rFonts w:ascii="Menlo" w:hAnsi="Menlo" w:cs="Menlo"/>
          <w:color w:val="000000"/>
          <w:sz w:val="15"/>
        </w:rPr>
        <w:t>;</w:t>
      </w:r>
    </w:p>
    <w:p w14:paraId="10E9DDCC"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proofErr w:type="spellStart"/>
      <w:r w:rsidRPr="00B64937">
        <w:rPr>
          <w:rFonts w:ascii="Menlo" w:hAnsi="Menlo" w:cs="Menlo"/>
          <w:color w:val="000000"/>
          <w:sz w:val="15"/>
        </w:rPr>
        <w:t>update.clear</w:t>
      </w:r>
      <w:proofErr w:type="spellEnd"/>
      <w:r w:rsidRPr="00B64937">
        <w:rPr>
          <w:rFonts w:ascii="Menlo" w:hAnsi="Menlo" w:cs="Menlo"/>
          <w:color w:val="000000"/>
          <w:sz w:val="15"/>
        </w:rPr>
        <w:t>();</w:t>
      </w:r>
    </w:p>
    <w:p w14:paraId="76EE96C0"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re = root-&gt;insert(pos, cipher);</w:t>
      </w:r>
    </w:p>
    <w:p w14:paraId="3A1A3411"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re;</w:t>
      </w:r>
    </w:p>
    <w:p w14:paraId="1A4C54CF"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7D5E3A80"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22F72E46"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bool</w:t>
      </w:r>
      <w:r w:rsidRPr="00B64937">
        <w:rPr>
          <w:rFonts w:ascii="Menlo" w:hAnsi="Menlo" w:cs="Menlo"/>
          <w:color w:val="000000"/>
          <w:sz w:val="15"/>
        </w:rPr>
        <w:t xml:space="preserve"> </w:t>
      </w:r>
      <w:proofErr w:type="spellStart"/>
      <w:r w:rsidRPr="00B64937">
        <w:rPr>
          <w:rFonts w:ascii="Menlo" w:hAnsi="Menlo" w:cs="Menlo"/>
          <w:color w:val="000000"/>
          <w:sz w:val="15"/>
        </w:rPr>
        <w:t>FHInsert_init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7FB6EAF3"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27605CF9"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proofErr w:type="spellStart"/>
      <w:r w:rsidRPr="00B64937">
        <w:rPr>
          <w:rFonts w:ascii="Menlo" w:hAnsi="Menlo" w:cs="Menlo"/>
          <w:color w:val="000000"/>
          <w:sz w:val="15"/>
        </w:rPr>
        <w:t>start_update</w:t>
      </w:r>
      <w:proofErr w:type="spellEnd"/>
      <w:r w:rsidRPr="00B64937">
        <w:rPr>
          <w:rFonts w:ascii="Menlo" w:hAnsi="Menlo" w:cs="Menlo"/>
          <w:color w:val="000000"/>
          <w:sz w:val="15"/>
        </w:rPr>
        <w:t xml:space="preserve"> = -</w:t>
      </w:r>
      <w:r w:rsidRPr="00B64937">
        <w:rPr>
          <w:rFonts w:ascii="Menlo" w:hAnsi="Menlo" w:cs="Menlo"/>
          <w:color w:val="098658"/>
          <w:sz w:val="15"/>
        </w:rPr>
        <w:t>1</w:t>
      </w:r>
      <w:r w:rsidRPr="00B64937">
        <w:rPr>
          <w:rFonts w:ascii="Menlo" w:hAnsi="Menlo" w:cs="Menlo"/>
          <w:color w:val="000000"/>
          <w:sz w:val="15"/>
        </w:rPr>
        <w:t>;</w:t>
      </w:r>
    </w:p>
    <w:p w14:paraId="36DB7720"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proofErr w:type="spellStart"/>
      <w:r w:rsidRPr="00B64937">
        <w:rPr>
          <w:rFonts w:ascii="Menlo" w:hAnsi="Menlo" w:cs="Menlo"/>
          <w:color w:val="000000"/>
          <w:sz w:val="15"/>
        </w:rPr>
        <w:t>end_update</w:t>
      </w:r>
      <w:proofErr w:type="spellEnd"/>
      <w:r w:rsidRPr="00B64937">
        <w:rPr>
          <w:rFonts w:ascii="Menlo" w:hAnsi="Menlo" w:cs="Menlo"/>
          <w:color w:val="000000"/>
          <w:sz w:val="15"/>
        </w:rPr>
        <w:t xml:space="preserve"> = -</w:t>
      </w:r>
      <w:r w:rsidRPr="00B64937">
        <w:rPr>
          <w:rFonts w:ascii="Menlo" w:hAnsi="Menlo" w:cs="Menlo"/>
          <w:color w:val="098658"/>
          <w:sz w:val="15"/>
        </w:rPr>
        <w:t>1</w:t>
      </w:r>
      <w:r w:rsidRPr="00B64937">
        <w:rPr>
          <w:rFonts w:ascii="Menlo" w:hAnsi="Menlo" w:cs="Menlo"/>
          <w:color w:val="000000"/>
          <w:sz w:val="15"/>
        </w:rPr>
        <w:t>;</w:t>
      </w:r>
    </w:p>
    <w:p w14:paraId="1C75E915"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proofErr w:type="spellStart"/>
      <w:r w:rsidRPr="00B64937">
        <w:rPr>
          <w:rFonts w:ascii="Menlo" w:hAnsi="Menlo" w:cs="Menlo"/>
          <w:color w:val="000000"/>
          <w:sz w:val="15"/>
        </w:rPr>
        <w:t>update.clear</w:t>
      </w:r>
      <w:proofErr w:type="spellEnd"/>
      <w:r w:rsidRPr="00B64937">
        <w:rPr>
          <w:rFonts w:ascii="Menlo" w:hAnsi="Menlo" w:cs="Menlo"/>
          <w:color w:val="000000"/>
          <w:sz w:val="15"/>
        </w:rPr>
        <w:t>();</w:t>
      </w:r>
    </w:p>
    <w:p w14:paraId="727B9807"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if</w:t>
      </w:r>
      <w:r w:rsidRPr="00B64937">
        <w:rPr>
          <w:rFonts w:ascii="Menlo" w:hAnsi="Menlo" w:cs="Menlo"/>
          <w:color w:val="000000"/>
          <w:sz w:val="15"/>
        </w:rPr>
        <w:t xml:space="preserve"> (root == </w:t>
      </w:r>
      <w:proofErr w:type="spellStart"/>
      <w:r w:rsidRPr="00B64937">
        <w:rPr>
          <w:rFonts w:ascii="Menlo" w:hAnsi="Menlo" w:cs="Menlo"/>
          <w:color w:val="0000FF"/>
          <w:sz w:val="15"/>
        </w:rPr>
        <w:t>nullptr</w:t>
      </w:r>
      <w:proofErr w:type="spellEnd"/>
      <w:r w:rsidRPr="00B64937">
        <w:rPr>
          <w:rFonts w:ascii="Menlo" w:hAnsi="Menlo" w:cs="Menlo"/>
          <w:color w:val="000000"/>
          <w:sz w:val="15"/>
        </w:rPr>
        <w:t>)</w:t>
      </w:r>
    </w:p>
    <w:p w14:paraId="0A8436BD"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p>
    <w:p w14:paraId="0D349D3F"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proofErr w:type="spellStart"/>
      <w:r w:rsidRPr="00B64937">
        <w:rPr>
          <w:rFonts w:ascii="Menlo" w:hAnsi="Menlo" w:cs="Menlo"/>
          <w:color w:val="000000"/>
          <w:sz w:val="15"/>
        </w:rPr>
        <w:t>root_initial</w:t>
      </w:r>
      <w:proofErr w:type="spellEnd"/>
      <w:r w:rsidRPr="00B64937">
        <w:rPr>
          <w:rFonts w:ascii="Menlo" w:hAnsi="Menlo" w:cs="Menlo"/>
          <w:color w:val="000000"/>
          <w:sz w:val="15"/>
        </w:rPr>
        <w:t>();</w:t>
      </w:r>
    </w:p>
    <w:p w14:paraId="36813049"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p>
    <w:p w14:paraId="1526356B"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75DBF5A0"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126AFE54"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2DAB9217"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8000"/>
          <w:sz w:val="15"/>
        </w:rPr>
        <w:t>/*</w:t>
      </w:r>
      <w:r w:rsidRPr="00B64937">
        <w:rPr>
          <w:rFonts w:ascii="Menlo" w:hAnsi="Menlo" w:cs="Menlo"/>
          <w:color w:val="008000"/>
          <w:sz w:val="15"/>
        </w:rPr>
        <w:t>搜索</w:t>
      </w:r>
      <w:r w:rsidRPr="00B64937">
        <w:rPr>
          <w:rFonts w:ascii="Menlo" w:hAnsi="Menlo" w:cs="Menlo"/>
          <w:color w:val="008000"/>
          <w:sz w:val="15"/>
        </w:rPr>
        <w:t>*/</w:t>
      </w:r>
    </w:p>
    <w:p w14:paraId="2A105153" w14:textId="77777777" w:rsidR="00814DDC" w:rsidRPr="0032695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326957">
        <w:rPr>
          <w:rFonts w:ascii="Menlo" w:hAnsi="Menlo" w:cs="Menlo"/>
          <w:color w:val="0000FF"/>
          <w:sz w:val="15"/>
          <w:szCs w:val="15"/>
        </w:rPr>
        <w:t>long</w:t>
      </w:r>
      <w:r w:rsidRPr="00326957">
        <w:rPr>
          <w:rFonts w:ascii="Menlo" w:hAnsi="Menlo" w:cs="Menlo"/>
          <w:color w:val="000000"/>
          <w:sz w:val="15"/>
          <w:szCs w:val="15"/>
        </w:rPr>
        <w:t xml:space="preserve"> </w:t>
      </w:r>
      <w:proofErr w:type="spellStart"/>
      <w:r w:rsidRPr="00326957">
        <w:rPr>
          <w:rFonts w:ascii="Menlo" w:hAnsi="Menlo" w:cs="Menlo"/>
          <w:color w:val="0000FF"/>
          <w:sz w:val="15"/>
          <w:szCs w:val="15"/>
        </w:rPr>
        <w:t>long</w:t>
      </w:r>
      <w:proofErr w:type="spellEnd"/>
      <w:r w:rsidRPr="00326957">
        <w:rPr>
          <w:rFonts w:ascii="Menlo" w:hAnsi="Menlo" w:cs="Menlo"/>
          <w:color w:val="000000"/>
          <w:sz w:val="15"/>
          <w:szCs w:val="15"/>
        </w:rPr>
        <w:t xml:space="preserve"> </w:t>
      </w:r>
      <w:proofErr w:type="spellStart"/>
      <w:r w:rsidRPr="00326957">
        <w:rPr>
          <w:rFonts w:ascii="Menlo" w:hAnsi="Menlo" w:cs="Menlo"/>
          <w:color w:val="000000"/>
          <w:sz w:val="15"/>
          <w:szCs w:val="15"/>
        </w:rPr>
        <w:t>FHSearch</w:t>
      </w:r>
      <w:proofErr w:type="spellEnd"/>
      <w:r w:rsidRPr="00326957">
        <w:rPr>
          <w:rFonts w:ascii="Menlo" w:hAnsi="Menlo" w:cs="Menlo"/>
          <w:color w:val="000000"/>
          <w:sz w:val="15"/>
          <w:szCs w:val="15"/>
        </w:rPr>
        <w:t xml:space="preserve">(UDF_INIT </w:t>
      </w:r>
      <w:r w:rsidRPr="00326957">
        <w:rPr>
          <w:rFonts w:ascii="Menlo" w:hAnsi="Menlo" w:cs="Menlo"/>
          <w:color w:val="0000FF"/>
          <w:sz w:val="15"/>
          <w:szCs w:val="15"/>
        </w:rPr>
        <w:t>*const</w:t>
      </w:r>
      <w:r w:rsidRPr="00326957">
        <w:rPr>
          <w:rFonts w:ascii="Menlo" w:hAnsi="Menlo" w:cs="Menlo"/>
          <w:color w:val="000000"/>
          <w:sz w:val="15"/>
          <w:szCs w:val="15"/>
        </w:rPr>
        <w:t xml:space="preserve"> </w:t>
      </w:r>
      <w:proofErr w:type="spellStart"/>
      <w:r w:rsidRPr="00326957">
        <w:rPr>
          <w:rFonts w:ascii="Menlo" w:hAnsi="Menlo" w:cs="Menlo"/>
          <w:color w:val="000000"/>
          <w:sz w:val="15"/>
          <w:szCs w:val="15"/>
        </w:rPr>
        <w:t>initid</w:t>
      </w:r>
      <w:proofErr w:type="spellEnd"/>
      <w:r w:rsidRPr="00326957">
        <w:rPr>
          <w:rFonts w:ascii="Menlo" w:hAnsi="Menlo" w:cs="Menlo"/>
          <w:color w:val="000000"/>
          <w:sz w:val="15"/>
          <w:szCs w:val="15"/>
        </w:rPr>
        <w:t xml:space="preserve">, UDF_ARGS </w:t>
      </w:r>
      <w:r w:rsidRPr="00326957">
        <w:rPr>
          <w:rFonts w:ascii="Menlo" w:hAnsi="Menlo" w:cs="Menlo"/>
          <w:color w:val="0000FF"/>
          <w:sz w:val="15"/>
          <w:szCs w:val="15"/>
        </w:rPr>
        <w:t>*const</w:t>
      </w:r>
      <w:r w:rsidRPr="00326957">
        <w:rPr>
          <w:rFonts w:ascii="Menlo" w:hAnsi="Menlo" w:cs="Menlo"/>
          <w:color w:val="000000"/>
          <w:sz w:val="15"/>
          <w:szCs w:val="15"/>
        </w:rPr>
        <w:t xml:space="preserve"> </w:t>
      </w:r>
      <w:proofErr w:type="spellStart"/>
      <w:r w:rsidRPr="00326957">
        <w:rPr>
          <w:rFonts w:ascii="Menlo" w:hAnsi="Menlo" w:cs="Menlo"/>
          <w:color w:val="000000"/>
          <w:sz w:val="15"/>
          <w:szCs w:val="15"/>
        </w:rPr>
        <w:t>args</w:t>
      </w:r>
      <w:proofErr w:type="spellEnd"/>
      <w:r w:rsidRPr="00326957">
        <w:rPr>
          <w:rFonts w:ascii="Menlo" w:hAnsi="Menlo" w:cs="Menlo"/>
          <w:color w:val="000000"/>
          <w:sz w:val="15"/>
          <w:szCs w:val="15"/>
        </w:rPr>
        <w:t xml:space="preserve">, </w:t>
      </w:r>
      <w:r w:rsidRPr="00326957">
        <w:rPr>
          <w:rFonts w:ascii="Menlo" w:hAnsi="Menlo" w:cs="Menlo"/>
          <w:color w:val="0000FF"/>
          <w:sz w:val="15"/>
          <w:szCs w:val="15"/>
        </w:rPr>
        <w:t>char</w:t>
      </w:r>
      <w:r w:rsidRPr="00326957">
        <w:rPr>
          <w:rFonts w:ascii="Menlo" w:hAnsi="Menlo" w:cs="Menlo"/>
          <w:color w:val="000000"/>
          <w:sz w:val="15"/>
          <w:szCs w:val="15"/>
        </w:rPr>
        <w:t xml:space="preserve"> </w:t>
      </w:r>
      <w:r w:rsidRPr="00326957">
        <w:rPr>
          <w:rFonts w:ascii="Menlo" w:hAnsi="Menlo" w:cs="Menlo"/>
          <w:color w:val="0000FF"/>
          <w:sz w:val="15"/>
          <w:szCs w:val="15"/>
        </w:rPr>
        <w:t>*const</w:t>
      </w:r>
      <w:r w:rsidRPr="00326957">
        <w:rPr>
          <w:rFonts w:ascii="Menlo" w:hAnsi="Menlo" w:cs="Menlo"/>
          <w:color w:val="000000"/>
          <w:sz w:val="15"/>
          <w:szCs w:val="15"/>
        </w:rPr>
        <w:t xml:space="preserve"> result,</w:t>
      </w:r>
    </w:p>
    <w:p w14:paraId="4F0CB63E" w14:textId="77777777" w:rsidR="00814DDC" w:rsidRPr="0032695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326957">
        <w:rPr>
          <w:rFonts w:ascii="Menlo" w:hAnsi="Menlo" w:cs="Menlo"/>
          <w:color w:val="000000"/>
          <w:sz w:val="15"/>
          <w:szCs w:val="15"/>
        </w:rPr>
        <w:t xml:space="preserve">                   </w:t>
      </w:r>
      <w:r w:rsidRPr="00326957">
        <w:rPr>
          <w:rFonts w:ascii="Menlo" w:hAnsi="Menlo" w:cs="Menlo"/>
          <w:color w:val="0000FF"/>
          <w:sz w:val="15"/>
          <w:szCs w:val="15"/>
        </w:rPr>
        <w:t>unsigned</w:t>
      </w:r>
      <w:r w:rsidRPr="00326957">
        <w:rPr>
          <w:rFonts w:ascii="Menlo" w:hAnsi="Menlo" w:cs="Menlo"/>
          <w:color w:val="000000"/>
          <w:sz w:val="15"/>
          <w:szCs w:val="15"/>
        </w:rPr>
        <w:t xml:space="preserve"> </w:t>
      </w:r>
      <w:r w:rsidRPr="00326957">
        <w:rPr>
          <w:rFonts w:ascii="Menlo" w:hAnsi="Menlo" w:cs="Menlo"/>
          <w:color w:val="0000FF"/>
          <w:sz w:val="15"/>
          <w:szCs w:val="15"/>
        </w:rPr>
        <w:t>long</w:t>
      </w:r>
      <w:r w:rsidRPr="00326957">
        <w:rPr>
          <w:rFonts w:ascii="Menlo" w:hAnsi="Menlo" w:cs="Menlo"/>
          <w:color w:val="000000"/>
          <w:sz w:val="15"/>
          <w:szCs w:val="15"/>
        </w:rPr>
        <w:t xml:space="preserve"> </w:t>
      </w:r>
      <w:r w:rsidRPr="00326957">
        <w:rPr>
          <w:rFonts w:ascii="Menlo" w:hAnsi="Menlo" w:cs="Menlo"/>
          <w:color w:val="0000FF"/>
          <w:sz w:val="15"/>
          <w:szCs w:val="15"/>
        </w:rPr>
        <w:t>*const</w:t>
      </w:r>
      <w:r w:rsidRPr="00326957">
        <w:rPr>
          <w:rFonts w:ascii="Menlo" w:hAnsi="Menlo" w:cs="Menlo"/>
          <w:color w:val="000000"/>
          <w:sz w:val="15"/>
          <w:szCs w:val="15"/>
        </w:rPr>
        <w:t xml:space="preserve"> length, </w:t>
      </w:r>
      <w:r w:rsidRPr="00326957">
        <w:rPr>
          <w:rFonts w:ascii="Menlo" w:hAnsi="Menlo" w:cs="Menlo"/>
          <w:color w:val="0000FF"/>
          <w:sz w:val="15"/>
          <w:szCs w:val="15"/>
        </w:rPr>
        <w:t>char</w:t>
      </w:r>
      <w:r w:rsidRPr="00326957">
        <w:rPr>
          <w:rFonts w:ascii="Menlo" w:hAnsi="Menlo" w:cs="Menlo"/>
          <w:color w:val="000000"/>
          <w:sz w:val="15"/>
          <w:szCs w:val="15"/>
        </w:rPr>
        <w:t xml:space="preserve"> </w:t>
      </w:r>
      <w:r w:rsidRPr="00326957">
        <w:rPr>
          <w:rFonts w:ascii="Menlo" w:hAnsi="Menlo" w:cs="Menlo"/>
          <w:color w:val="0000FF"/>
          <w:sz w:val="15"/>
          <w:szCs w:val="15"/>
        </w:rPr>
        <w:t>*const</w:t>
      </w:r>
      <w:r w:rsidRPr="00326957">
        <w:rPr>
          <w:rFonts w:ascii="Menlo" w:hAnsi="Menlo" w:cs="Menlo"/>
          <w:color w:val="000000"/>
          <w:sz w:val="15"/>
          <w:szCs w:val="15"/>
        </w:rPr>
        <w:t xml:space="preserve"> </w:t>
      </w:r>
      <w:proofErr w:type="spellStart"/>
      <w:r w:rsidRPr="00326957">
        <w:rPr>
          <w:rFonts w:ascii="Menlo" w:hAnsi="Menlo" w:cs="Menlo"/>
          <w:color w:val="000000"/>
          <w:sz w:val="15"/>
          <w:szCs w:val="15"/>
        </w:rPr>
        <w:t>is_null</w:t>
      </w:r>
      <w:proofErr w:type="spellEnd"/>
      <w:r w:rsidRPr="00326957">
        <w:rPr>
          <w:rFonts w:ascii="Menlo" w:hAnsi="Menlo" w:cs="Menlo"/>
          <w:color w:val="000000"/>
          <w:sz w:val="15"/>
          <w:szCs w:val="15"/>
        </w:rPr>
        <w:t xml:space="preserve">, </w:t>
      </w:r>
      <w:r w:rsidRPr="00326957">
        <w:rPr>
          <w:rFonts w:ascii="Menlo" w:hAnsi="Menlo" w:cs="Menlo"/>
          <w:color w:val="0000FF"/>
          <w:sz w:val="15"/>
          <w:szCs w:val="15"/>
        </w:rPr>
        <w:t>char</w:t>
      </w:r>
      <w:r w:rsidRPr="00326957">
        <w:rPr>
          <w:rFonts w:ascii="Menlo" w:hAnsi="Menlo" w:cs="Menlo"/>
          <w:color w:val="000000"/>
          <w:sz w:val="15"/>
          <w:szCs w:val="15"/>
        </w:rPr>
        <w:t xml:space="preserve"> </w:t>
      </w:r>
      <w:r w:rsidRPr="00326957">
        <w:rPr>
          <w:rFonts w:ascii="Menlo" w:hAnsi="Menlo" w:cs="Menlo"/>
          <w:color w:val="0000FF"/>
          <w:sz w:val="15"/>
          <w:szCs w:val="15"/>
        </w:rPr>
        <w:t>*const</w:t>
      </w:r>
      <w:r w:rsidRPr="00326957">
        <w:rPr>
          <w:rFonts w:ascii="Menlo" w:hAnsi="Menlo" w:cs="Menlo"/>
          <w:color w:val="000000"/>
          <w:sz w:val="15"/>
          <w:szCs w:val="15"/>
        </w:rPr>
        <w:t xml:space="preserve"> error)</w:t>
      </w:r>
    </w:p>
    <w:p w14:paraId="35B8413D"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78AB9D65"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int</w:t>
      </w:r>
      <w:r w:rsidRPr="00B64937">
        <w:rPr>
          <w:rFonts w:ascii="Menlo" w:hAnsi="Menlo" w:cs="Menlo"/>
          <w:color w:val="000000"/>
          <w:sz w:val="15"/>
        </w:rPr>
        <w:t xml:space="preserve"> pos = *(</w:t>
      </w:r>
      <w:r w:rsidRPr="00B64937">
        <w:rPr>
          <w:rFonts w:ascii="Menlo" w:hAnsi="Menlo" w:cs="Menlo"/>
          <w:color w:val="0000FF"/>
          <w:sz w:val="15"/>
        </w:rPr>
        <w:t>int</w:t>
      </w:r>
      <w:r w:rsidRPr="00B64937">
        <w:rPr>
          <w:rFonts w:ascii="Menlo" w:hAnsi="Menlo" w:cs="Menlo"/>
          <w:color w:val="000000"/>
          <w:sz w:val="15"/>
        </w:rPr>
        <w:t xml:space="preserve"> *)(</w:t>
      </w:r>
      <w:proofErr w:type="spellStart"/>
      <w:r w:rsidRPr="00B64937">
        <w:rPr>
          <w:rFonts w:ascii="Menlo" w:hAnsi="Menlo" w:cs="Menlo"/>
          <w:color w:val="000000"/>
          <w:sz w:val="15"/>
        </w:rPr>
        <w:t>args</w:t>
      </w:r>
      <w:proofErr w:type="spellEnd"/>
      <w:r w:rsidRPr="00B64937">
        <w:rPr>
          <w:rFonts w:ascii="Menlo" w:hAnsi="Menlo" w:cs="Menlo"/>
          <w:color w:val="000000"/>
          <w:sz w:val="15"/>
        </w:rPr>
        <w:t>-&gt;</w:t>
      </w:r>
      <w:proofErr w:type="spellStart"/>
      <w:r w:rsidRPr="00B64937">
        <w:rPr>
          <w:rFonts w:ascii="Menlo" w:hAnsi="Menlo" w:cs="Menlo"/>
          <w:color w:val="000000"/>
          <w:sz w:val="15"/>
        </w:rPr>
        <w:t>args</w:t>
      </w:r>
      <w:proofErr w:type="spellEnd"/>
      <w:r w:rsidRPr="00B64937">
        <w:rPr>
          <w:rFonts w:ascii="Menlo" w:hAnsi="Menlo" w:cs="Menlo"/>
          <w:color w:val="000000"/>
          <w:sz w:val="15"/>
        </w:rPr>
        <w:t>[</w:t>
      </w:r>
      <w:r w:rsidRPr="00B64937">
        <w:rPr>
          <w:rFonts w:ascii="Menlo" w:hAnsi="Menlo" w:cs="Menlo"/>
          <w:color w:val="098658"/>
          <w:sz w:val="15"/>
        </w:rPr>
        <w:t>0</w:t>
      </w:r>
      <w:r w:rsidRPr="00B64937">
        <w:rPr>
          <w:rFonts w:ascii="Menlo" w:hAnsi="Menlo" w:cs="Menlo"/>
          <w:color w:val="000000"/>
          <w:sz w:val="15"/>
        </w:rPr>
        <w:t>]);</w:t>
      </w:r>
    </w:p>
    <w:p w14:paraId="6AC21C88"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if</w:t>
      </w:r>
      <w:r w:rsidRPr="00B64937">
        <w:rPr>
          <w:rFonts w:ascii="Menlo" w:hAnsi="Menlo" w:cs="Menlo"/>
          <w:color w:val="000000"/>
          <w:sz w:val="15"/>
        </w:rPr>
        <w:t xml:space="preserve"> (pos &lt; </w:t>
      </w:r>
      <w:r w:rsidRPr="00B64937">
        <w:rPr>
          <w:rFonts w:ascii="Menlo" w:hAnsi="Menlo" w:cs="Menlo"/>
          <w:color w:val="098658"/>
          <w:sz w:val="15"/>
        </w:rPr>
        <w:t>0</w:t>
      </w:r>
      <w:r w:rsidRPr="00B64937">
        <w:rPr>
          <w:rFonts w:ascii="Menlo" w:hAnsi="Menlo" w:cs="Menlo"/>
          <w:color w:val="000000"/>
          <w:sz w:val="15"/>
        </w:rPr>
        <w:t>)</w:t>
      </w:r>
    </w:p>
    <w:p w14:paraId="33CD7C87"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6D2F08D4"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root-&gt;search(pos);</w:t>
      </w:r>
    </w:p>
    <w:p w14:paraId="4072994A"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076F717F"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lastRenderedPageBreak/>
        <w:t>bool</w:t>
      </w:r>
      <w:r w:rsidRPr="00B64937">
        <w:rPr>
          <w:rFonts w:ascii="Menlo" w:hAnsi="Menlo" w:cs="Menlo"/>
          <w:color w:val="000000"/>
          <w:sz w:val="15"/>
        </w:rPr>
        <w:t xml:space="preserve"> </w:t>
      </w:r>
      <w:proofErr w:type="spellStart"/>
      <w:r w:rsidRPr="00B64937">
        <w:rPr>
          <w:rFonts w:ascii="Menlo" w:hAnsi="Menlo" w:cs="Menlo"/>
          <w:color w:val="000000"/>
          <w:sz w:val="15"/>
        </w:rPr>
        <w:t>FHSearch_init</w:t>
      </w:r>
      <w:proofErr w:type="spellEnd"/>
      <w:r w:rsidRPr="00B64937">
        <w:rPr>
          <w:rFonts w:ascii="Menlo" w:hAnsi="Menlo" w:cs="Menlo"/>
          <w:color w:val="000000"/>
          <w:sz w:val="15"/>
        </w:rPr>
        <w:t xml:space="preserve">(UDF_INIT </w:t>
      </w:r>
      <w:r w:rsidRPr="00B64937">
        <w:rPr>
          <w:rFonts w:ascii="Menlo" w:hAnsi="Menlo" w:cs="Menlo"/>
          <w:color w:val="0000FF"/>
          <w:sz w:val="15"/>
        </w:rPr>
        <w:t>*const</w:t>
      </w:r>
      <w:r w:rsidRPr="00B64937">
        <w:rPr>
          <w:rFonts w:ascii="Menlo" w:hAnsi="Menlo" w:cs="Menlo"/>
          <w:color w:val="000000"/>
          <w:sz w:val="15"/>
        </w:rPr>
        <w:t xml:space="preserve"> </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*const</w:t>
      </w:r>
      <w:r w:rsidRPr="00B64937">
        <w:rPr>
          <w:rFonts w:ascii="Menlo" w:hAnsi="Menlo" w:cs="Menlo"/>
          <w:color w:val="000000"/>
          <w:sz w:val="15"/>
        </w:rPr>
        <w:t xml:space="preserve"> </w:t>
      </w:r>
      <w:proofErr w:type="spellStart"/>
      <w:r w:rsidRPr="00B64937">
        <w:rPr>
          <w:rFonts w:ascii="Menlo" w:hAnsi="Menlo" w:cs="Menlo"/>
          <w:color w:val="000000"/>
          <w:sz w:val="15"/>
        </w:rPr>
        <w:t>args</w:t>
      </w:r>
      <w:proofErr w:type="spellEnd"/>
      <w:r w:rsidRPr="00B64937">
        <w:rPr>
          <w:rFonts w:ascii="Menlo" w:hAnsi="Menlo" w:cs="Menlo"/>
          <w:color w:val="000000"/>
          <w:sz w:val="15"/>
        </w:rPr>
        <w:t>,</w:t>
      </w:r>
      <w:r>
        <w:rPr>
          <w:rFonts w:ascii="Menlo" w:hAnsi="Menlo" w:cs="Menlo" w:hint="eastAsia"/>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message)</w:t>
      </w:r>
    </w:p>
    <w:p w14:paraId="5961BECC"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15E171A7"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04D1C978"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7F2AC41A"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26B20C89"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FHUpdate</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proofErr w:type="spellStart"/>
      <w:r w:rsidRPr="00B64937">
        <w:rPr>
          <w:rFonts w:ascii="Menlo" w:hAnsi="Menlo" w:cs="Menlo"/>
          <w:color w:val="000000"/>
          <w:sz w:val="15"/>
        </w:rPr>
        <w:t>is_null</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1797BD9D"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3351DB58"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double</w:t>
      </w:r>
      <w:r w:rsidRPr="00B64937">
        <w:rPr>
          <w:rFonts w:ascii="Menlo" w:hAnsi="Menlo" w:cs="Menlo"/>
          <w:color w:val="000000"/>
          <w:sz w:val="15"/>
        </w:rPr>
        <w:t xml:space="preserve"> </w:t>
      </w:r>
      <w:proofErr w:type="spellStart"/>
      <w:r w:rsidRPr="00B64937">
        <w:rPr>
          <w:rFonts w:ascii="Menlo" w:hAnsi="Menlo" w:cs="Menlo"/>
          <w:color w:val="000000"/>
          <w:sz w:val="15"/>
        </w:rPr>
        <w:t>keyLen</w:t>
      </w:r>
      <w:proofErr w:type="spellEnd"/>
      <w:r w:rsidRPr="00B64937">
        <w:rPr>
          <w:rFonts w:ascii="Menlo" w:hAnsi="Menlo" w:cs="Menlo"/>
          <w:color w:val="000000"/>
          <w:sz w:val="15"/>
        </w:rPr>
        <w:t>;</w:t>
      </w:r>
    </w:p>
    <w:p w14:paraId="6658985B"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w:t>
      </w:r>
      <w:proofErr w:type="spellStart"/>
      <w:r w:rsidRPr="00B64937">
        <w:rPr>
          <w:rFonts w:ascii="Menlo" w:hAnsi="Menlo" w:cs="Menlo"/>
          <w:color w:val="000000"/>
          <w:sz w:val="15"/>
        </w:rPr>
        <w:t>keyBytes</w:t>
      </w:r>
      <w:proofErr w:type="spellEnd"/>
      <w:r w:rsidRPr="00B64937">
        <w:rPr>
          <w:rFonts w:ascii="Menlo" w:hAnsi="Menlo" w:cs="Menlo"/>
          <w:color w:val="000000"/>
          <w:sz w:val="15"/>
        </w:rPr>
        <w:t xml:space="preserve"> = </w:t>
      </w:r>
      <w:proofErr w:type="spellStart"/>
      <w:r w:rsidRPr="00B64937">
        <w:rPr>
          <w:rFonts w:ascii="Menlo" w:hAnsi="Menlo" w:cs="Menlo"/>
          <w:color w:val="000000"/>
          <w:sz w:val="15"/>
        </w:rPr>
        <w:t>getba</w:t>
      </w:r>
      <w:proofErr w:type="spellEnd"/>
      <w:r w:rsidRPr="00B64937">
        <w:rPr>
          <w:rFonts w:ascii="Menlo" w:hAnsi="Menlo" w:cs="Menlo"/>
          <w:color w:val="000000"/>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 xml:space="preserve">, </w:t>
      </w:r>
      <w:proofErr w:type="spellStart"/>
      <w:r w:rsidRPr="00B64937">
        <w:rPr>
          <w:rFonts w:ascii="Menlo" w:hAnsi="Menlo" w:cs="Menlo"/>
          <w:color w:val="000000"/>
          <w:sz w:val="15"/>
        </w:rPr>
        <w:t>keyLen</w:t>
      </w:r>
      <w:proofErr w:type="spellEnd"/>
      <w:r w:rsidRPr="00B64937">
        <w:rPr>
          <w:rFonts w:ascii="Menlo" w:hAnsi="Menlo" w:cs="Menlo"/>
          <w:color w:val="000000"/>
          <w:sz w:val="15"/>
        </w:rPr>
        <w:t>);</w:t>
      </w:r>
    </w:p>
    <w:p w14:paraId="6FD9CFA5"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const</w:t>
      </w:r>
      <w:r w:rsidRPr="00B64937">
        <w:rPr>
          <w:rFonts w:ascii="Menlo" w:hAnsi="Menlo" w:cs="Menlo"/>
          <w:color w:val="000000"/>
          <w:sz w:val="15"/>
        </w:rPr>
        <w:t xml:space="preserve"> std::string cipher = std::string(</w:t>
      </w:r>
      <w:proofErr w:type="spellStart"/>
      <w:r w:rsidRPr="00B64937">
        <w:rPr>
          <w:rFonts w:ascii="Menlo" w:hAnsi="Menlo" w:cs="Menlo"/>
          <w:color w:val="000000"/>
          <w:sz w:val="15"/>
        </w:rPr>
        <w:t>keyBytes</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keyLen</w:t>
      </w:r>
      <w:proofErr w:type="spellEnd"/>
      <w:r w:rsidRPr="00B64937">
        <w:rPr>
          <w:rFonts w:ascii="Menlo" w:hAnsi="Menlo" w:cs="Menlo"/>
          <w:color w:val="000000"/>
          <w:sz w:val="15"/>
        </w:rPr>
        <w:t>);</w:t>
      </w:r>
    </w:p>
    <w:p w14:paraId="11FFDF0F"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update_code</w:t>
      </w:r>
      <w:proofErr w:type="spellEnd"/>
      <w:r w:rsidRPr="00B64937">
        <w:rPr>
          <w:rFonts w:ascii="Menlo" w:hAnsi="Menlo" w:cs="Menlo"/>
          <w:color w:val="000000"/>
          <w:sz w:val="15"/>
        </w:rPr>
        <w:t xml:space="preserve"> = </w:t>
      </w:r>
      <w:proofErr w:type="spellStart"/>
      <w:r w:rsidRPr="00B64937">
        <w:rPr>
          <w:rFonts w:ascii="Menlo" w:hAnsi="Menlo" w:cs="Menlo"/>
          <w:color w:val="000000"/>
          <w:sz w:val="15"/>
        </w:rPr>
        <w:t>get_update</w:t>
      </w:r>
      <w:proofErr w:type="spellEnd"/>
      <w:r w:rsidRPr="00B64937">
        <w:rPr>
          <w:rFonts w:ascii="Menlo" w:hAnsi="Menlo" w:cs="Menlo"/>
          <w:color w:val="000000"/>
          <w:sz w:val="15"/>
        </w:rPr>
        <w:t>(cipher);</w:t>
      </w:r>
    </w:p>
    <w:p w14:paraId="201D0E81"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proofErr w:type="spellStart"/>
      <w:r w:rsidRPr="00B64937">
        <w:rPr>
          <w:rFonts w:ascii="Menlo" w:hAnsi="Menlo" w:cs="Menlo"/>
          <w:color w:val="000000"/>
          <w:sz w:val="15"/>
        </w:rPr>
        <w:t>update_code</w:t>
      </w:r>
      <w:proofErr w:type="spellEnd"/>
      <w:r w:rsidRPr="00B64937">
        <w:rPr>
          <w:rFonts w:ascii="Menlo" w:hAnsi="Menlo" w:cs="Menlo"/>
          <w:color w:val="000000"/>
          <w:sz w:val="15"/>
        </w:rPr>
        <w:t>;</w:t>
      </w:r>
    </w:p>
    <w:p w14:paraId="15C22C5A"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552C4918"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1EFCF3BD"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bool</w:t>
      </w:r>
      <w:r w:rsidRPr="00B64937">
        <w:rPr>
          <w:rFonts w:ascii="Menlo" w:hAnsi="Menlo" w:cs="Menlo"/>
          <w:color w:val="000000"/>
          <w:sz w:val="15"/>
        </w:rPr>
        <w:t xml:space="preserve"> </w:t>
      </w:r>
      <w:proofErr w:type="spellStart"/>
      <w:r w:rsidRPr="00B64937">
        <w:rPr>
          <w:rFonts w:ascii="Menlo" w:hAnsi="Menlo" w:cs="Menlo"/>
          <w:color w:val="000000"/>
          <w:sz w:val="15"/>
        </w:rPr>
        <w:t>FHUpdate_init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691F6137"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73E166B9"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292ECF0E"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03CA0BB4"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792FB408"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FHStart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proofErr w:type="spellStart"/>
      <w:r w:rsidRPr="00B64937">
        <w:rPr>
          <w:rFonts w:ascii="Menlo" w:hAnsi="Menlo" w:cs="Menlo"/>
          <w:color w:val="000000"/>
          <w:sz w:val="15"/>
        </w:rPr>
        <w:t>is_null</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361A873A"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32C27A56"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proofErr w:type="spellStart"/>
      <w:r w:rsidRPr="00B64937">
        <w:rPr>
          <w:rFonts w:ascii="Menlo" w:hAnsi="Menlo" w:cs="Menlo"/>
          <w:color w:val="000000"/>
          <w:sz w:val="15"/>
        </w:rPr>
        <w:t>start_update</w:t>
      </w:r>
      <w:proofErr w:type="spellEnd"/>
      <w:r w:rsidRPr="00B64937">
        <w:rPr>
          <w:rFonts w:ascii="Menlo" w:hAnsi="Menlo" w:cs="Menlo"/>
          <w:color w:val="000000"/>
          <w:sz w:val="15"/>
        </w:rPr>
        <w:t>;</w:t>
      </w:r>
    </w:p>
    <w:p w14:paraId="69DC0CE8"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39E80E0D"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166FE689"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bool</w:t>
      </w:r>
      <w:r w:rsidRPr="00B64937">
        <w:rPr>
          <w:rFonts w:ascii="Menlo" w:hAnsi="Menlo" w:cs="Menlo"/>
          <w:color w:val="000000"/>
          <w:sz w:val="15"/>
        </w:rPr>
        <w:t xml:space="preserve"> </w:t>
      </w:r>
      <w:proofErr w:type="spellStart"/>
      <w:r w:rsidRPr="00B64937">
        <w:rPr>
          <w:rFonts w:ascii="Menlo" w:hAnsi="Menlo" w:cs="Menlo"/>
          <w:color w:val="000000"/>
          <w:sz w:val="15"/>
        </w:rPr>
        <w:t>FHStart_init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5DEBD921"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3BF5AC24"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5AD9C328"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6F20CCD1"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585E4E5B"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long</w:t>
      </w:r>
      <w:r w:rsidRPr="00B64937">
        <w:rPr>
          <w:rFonts w:ascii="Menlo" w:hAnsi="Menlo" w:cs="Menlo"/>
          <w:color w:val="000000"/>
          <w:sz w:val="15"/>
        </w:rPr>
        <w:t xml:space="preserve"> </w:t>
      </w:r>
      <w:proofErr w:type="spellStart"/>
      <w:r w:rsidRPr="00B64937">
        <w:rPr>
          <w:rFonts w:ascii="Menlo" w:hAnsi="Menlo" w:cs="Menlo"/>
          <w:color w:val="0000FF"/>
          <w:sz w:val="15"/>
        </w:rPr>
        <w:t>long</w:t>
      </w:r>
      <w:proofErr w:type="spellEnd"/>
      <w:r w:rsidRPr="00B64937">
        <w:rPr>
          <w:rFonts w:ascii="Menlo" w:hAnsi="Menlo" w:cs="Menlo"/>
          <w:color w:val="000000"/>
          <w:sz w:val="15"/>
        </w:rPr>
        <w:t xml:space="preserve"> </w:t>
      </w:r>
      <w:proofErr w:type="spellStart"/>
      <w:r w:rsidRPr="00B64937">
        <w:rPr>
          <w:rFonts w:ascii="Menlo" w:hAnsi="Menlo" w:cs="Menlo"/>
          <w:color w:val="000000"/>
          <w:sz w:val="15"/>
        </w:rPr>
        <w:t>FHEnd</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proofErr w:type="spellStart"/>
      <w:r w:rsidRPr="00B64937">
        <w:rPr>
          <w:rFonts w:ascii="Menlo" w:hAnsi="Menlo" w:cs="Menlo"/>
          <w:color w:val="000000"/>
          <w:sz w:val="15"/>
        </w:rPr>
        <w:t>is_null</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error)</w:t>
      </w:r>
    </w:p>
    <w:p w14:paraId="34F0F092"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1A49E004"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proofErr w:type="spellStart"/>
      <w:r w:rsidRPr="00B64937">
        <w:rPr>
          <w:rFonts w:ascii="Menlo" w:hAnsi="Menlo" w:cs="Menlo"/>
          <w:color w:val="000000"/>
          <w:sz w:val="15"/>
        </w:rPr>
        <w:t>end_update</w:t>
      </w:r>
      <w:proofErr w:type="spellEnd"/>
      <w:r w:rsidRPr="00B64937">
        <w:rPr>
          <w:rFonts w:ascii="Menlo" w:hAnsi="Menlo" w:cs="Menlo"/>
          <w:color w:val="000000"/>
          <w:sz w:val="15"/>
        </w:rPr>
        <w:t>;</w:t>
      </w:r>
    </w:p>
    <w:p w14:paraId="1F23BE2A"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39431A63"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p>
    <w:p w14:paraId="5E582C98"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FF"/>
          <w:sz w:val="15"/>
        </w:rPr>
        <w:t>bool</w:t>
      </w:r>
      <w:r w:rsidRPr="00B64937">
        <w:rPr>
          <w:rFonts w:ascii="Menlo" w:hAnsi="Menlo" w:cs="Menlo"/>
          <w:color w:val="000000"/>
          <w:sz w:val="15"/>
        </w:rPr>
        <w:t xml:space="preserve"> </w:t>
      </w:r>
      <w:proofErr w:type="spellStart"/>
      <w:r w:rsidRPr="00B64937">
        <w:rPr>
          <w:rFonts w:ascii="Menlo" w:hAnsi="Menlo" w:cs="Menlo"/>
          <w:color w:val="000000"/>
          <w:sz w:val="15"/>
        </w:rPr>
        <w:t>FHEnd_init</w:t>
      </w:r>
      <w:proofErr w:type="spellEnd"/>
      <w:r w:rsidRPr="00B64937">
        <w:rPr>
          <w:rFonts w:ascii="Menlo" w:hAnsi="Menlo" w:cs="Menlo"/>
          <w:color w:val="000000"/>
          <w:sz w:val="15"/>
        </w:rPr>
        <w:t xml:space="preserve">(UDF_INIT </w:t>
      </w:r>
      <w:r w:rsidRPr="00B64937">
        <w:rPr>
          <w:rFonts w:ascii="Menlo" w:hAnsi="Menlo" w:cs="Menlo"/>
          <w:color w:val="0000FF"/>
          <w:sz w:val="15"/>
        </w:rPr>
        <w:t>*</w:t>
      </w:r>
      <w:proofErr w:type="spellStart"/>
      <w:r w:rsidRPr="00B64937">
        <w:rPr>
          <w:rFonts w:ascii="Menlo" w:hAnsi="Menlo" w:cs="Menlo"/>
          <w:color w:val="000000"/>
          <w:sz w:val="15"/>
        </w:rPr>
        <w:t>initid</w:t>
      </w:r>
      <w:proofErr w:type="spellEnd"/>
      <w:r w:rsidRPr="00B64937">
        <w:rPr>
          <w:rFonts w:ascii="Menlo" w:hAnsi="Menlo" w:cs="Menlo"/>
          <w:color w:val="000000"/>
          <w:sz w:val="15"/>
        </w:rPr>
        <w:t xml:space="preserve">, UDF_ARGS </w:t>
      </w:r>
      <w:r w:rsidRPr="00B64937">
        <w:rPr>
          <w:rFonts w:ascii="Menlo" w:hAnsi="Menlo" w:cs="Menlo"/>
          <w:color w:val="0000FF"/>
          <w:sz w:val="15"/>
        </w:rPr>
        <w:t>*</w:t>
      </w:r>
      <w:proofErr w:type="spellStart"/>
      <w:r w:rsidRPr="00B64937">
        <w:rPr>
          <w:rFonts w:ascii="Menlo" w:hAnsi="Menlo" w:cs="Menlo"/>
          <w:color w:val="000000"/>
          <w:sz w:val="15"/>
        </w:rPr>
        <w:t>args</w:t>
      </w:r>
      <w:proofErr w:type="spellEnd"/>
      <w:r w:rsidRPr="00B64937">
        <w:rPr>
          <w:rFonts w:ascii="Menlo" w:hAnsi="Menlo" w:cs="Menlo"/>
          <w:color w:val="000000"/>
          <w:sz w:val="15"/>
        </w:rPr>
        <w:t xml:space="preserve">, </w:t>
      </w:r>
      <w:r w:rsidRPr="00B64937">
        <w:rPr>
          <w:rFonts w:ascii="Menlo" w:hAnsi="Menlo" w:cs="Menlo"/>
          <w:color w:val="0000FF"/>
          <w:sz w:val="15"/>
        </w:rPr>
        <w:t>char</w:t>
      </w:r>
      <w:r w:rsidRPr="00B64937">
        <w:rPr>
          <w:rFonts w:ascii="Menlo" w:hAnsi="Menlo" w:cs="Menlo"/>
          <w:color w:val="000000"/>
          <w:sz w:val="15"/>
        </w:rPr>
        <w:t xml:space="preserve"> </w:t>
      </w:r>
      <w:r w:rsidRPr="00B64937">
        <w:rPr>
          <w:rFonts w:ascii="Menlo" w:hAnsi="Menlo" w:cs="Menlo"/>
          <w:color w:val="0000FF"/>
          <w:sz w:val="15"/>
        </w:rPr>
        <w:t>*</w:t>
      </w:r>
      <w:r w:rsidRPr="00B64937">
        <w:rPr>
          <w:rFonts w:ascii="Menlo" w:hAnsi="Menlo" w:cs="Menlo"/>
          <w:color w:val="000000"/>
          <w:sz w:val="15"/>
        </w:rPr>
        <w:t>message)</w:t>
      </w:r>
    </w:p>
    <w:p w14:paraId="77B39AE2"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4049BDDF" w14:textId="77777777" w:rsidR="00814DDC" w:rsidRPr="00B64937"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 xml:space="preserve">    </w:t>
      </w:r>
      <w:r w:rsidRPr="00B64937">
        <w:rPr>
          <w:rFonts w:ascii="Menlo" w:hAnsi="Menlo" w:cs="Menlo"/>
          <w:color w:val="0000FF"/>
          <w:sz w:val="15"/>
        </w:rPr>
        <w:t>return</w:t>
      </w:r>
      <w:r w:rsidRPr="00B64937">
        <w:rPr>
          <w:rFonts w:ascii="Menlo" w:hAnsi="Menlo" w:cs="Menlo"/>
          <w:color w:val="000000"/>
          <w:sz w:val="15"/>
        </w:rPr>
        <w:t xml:space="preserve"> </w:t>
      </w:r>
      <w:r w:rsidRPr="00B64937">
        <w:rPr>
          <w:rFonts w:ascii="Menlo" w:hAnsi="Menlo" w:cs="Menlo"/>
          <w:color w:val="098658"/>
          <w:sz w:val="15"/>
        </w:rPr>
        <w:t>0</w:t>
      </w:r>
      <w:r w:rsidRPr="00B64937">
        <w:rPr>
          <w:rFonts w:ascii="Menlo" w:hAnsi="Menlo" w:cs="Menlo"/>
          <w:color w:val="000000"/>
          <w:sz w:val="15"/>
        </w:rPr>
        <w:t>;</w:t>
      </w:r>
    </w:p>
    <w:p w14:paraId="6805F1E5" w14:textId="77777777" w:rsidR="00814DDC" w:rsidRPr="005B6ED0"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rPr>
      </w:pPr>
      <w:r w:rsidRPr="00B64937">
        <w:rPr>
          <w:rFonts w:ascii="Menlo" w:hAnsi="Menlo" w:cs="Menlo"/>
          <w:color w:val="000000"/>
          <w:sz w:val="15"/>
        </w:rPr>
        <w:t>}</w:t>
      </w:r>
    </w:p>
    <w:p w14:paraId="471DCEE2" w14:textId="77777777" w:rsidR="00814DDC" w:rsidRPr="009313BA" w:rsidRDefault="00814DDC" w:rsidP="00814DDC">
      <w:pPr>
        <w:pStyle w:val="4"/>
        <w:numPr>
          <w:ilvl w:val="0"/>
          <w:numId w:val="135"/>
        </w:numPr>
        <w:spacing w:line="377" w:lineRule="auto"/>
        <w:ind w:left="777" w:hanging="357"/>
        <w:rPr>
          <w:rFonts w:ascii="Times New Roman" w:hAnsi="Times New Roman"/>
        </w:rPr>
      </w:pPr>
      <w:r w:rsidRPr="009313BA">
        <w:rPr>
          <w:rFonts w:ascii="Times New Roman" w:hAnsi="Times New Roman" w:hint="eastAsia"/>
        </w:rPr>
        <w:t>编译生成动态链接库</w:t>
      </w:r>
    </w:p>
    <w:p w14:paraId="5D969522" w14:textId="77777777" w:rsidR="00814DDC" w:rsidRPr="009313BA" w:rsidRDefault="00814DDC" w:rsidP="00814DDC">
      <w:pPr>
        <w:pStyle w:val="afff"/>
        <w:widowControl/>
        <w:numPr>
          <w:ilvl w:val="0"/>
          <w:numId w:val="137"/>
        </w:numPr>
        <w:ind w:firstLineChars="0"/>
        <w:jc w:val="left"/>
      </w:pPr>
      <w:r w:rsidRPr="009313BA">
        <w:rPr>
          <w:rFonts w:hint="eastAsia"/>
        </w:rPr>
        <w:t>使用如下命令编译生成动态链接库</w:t>
      </w:r>
      <w:r w:rsidRPr="009313BA">
        <w:rPr>
          <w:rFonts w:hint="eastAsia"/>
        </w:rPr>
        <w:t>libzidx</w:t>
      </w:r>
      <w:r w:rsidRPr="009313BA">
        <w:t>.so</w:t>
      </w:r>
      <w:r w:rsidRPr="009313BA">
        <w:rPr>
          <w:rFonts w:hint="eastAsia"/>
        </w:rPr>
        <w:t>。</w:t>
      </w:r>
    </w:p>
    <w:p w14:paraId="74E41BCE" w14:textId="77777777" w:rsidR="00814DDC" w:rsidRPr="008231FC"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8231FC">
        <w:rPr>
          <w:rFonts w:ascii="Menlo" w:hAnsi="Menlo" w:cs="Menlo"/>
          <w:color w:val="000000"/>
          <w:sz w:val="15"/>
          <w:szCs w:val="15"/>
        </w:rPr>
        <w:t>g++ -shared -</w:t>
      </w:r>
      <w:proofErr w:type="spellStart"/>
      <w:r w:rsidRPr="008231FC">
        <w:rPr>
          <w:rFonts w:ascii="Menlo" w:hAnsi="Menlo" w:cs="Menlo"/>
          <w:color w:val="000000"/>
          <w:sz w:val="15"/>
          <w:szCs w:val="15"/>
        </w:rPr>
        <w:t>fPIC</w:t>
      </w:r>
      <w:proofErr w:type="spellEnd"/>
      <w:r w:rsidRPr="008231FC">
        <w:rPr>
          <w:rFonts w:ascii="Menlo" w:hAnsi="Menlo" w:cs="Menlo"/>
          <w:color w:val="000000"/>
          <w:sz w:val="15"/>
          <w:szCs w:val="15"/>
        </w:rPr>
        <w:t xml:space="preserve"> UDF.cpp </w:t>
      </w:r>
      <w:r>
        <w:rPr>
          <w:rFonts w:ascii="Menlo" w:hAnsi="Menlo" w:cs="Menlo"/>
          <w:color w:val="000000"/>
          <w:sz w:val="15"/>
          <w:szCs w:val="15"/>
        </w:rPr>
        <w:t>FH-OPE</w:t>
      </w:r>
      <w:r w:rsidRPr="008231FC">
        <w:rPr>
          <w:rFonts w:ascii="Menlo" w:hAnsi="Menlo" w:cs="Menlo"/>
          <w:color w:val="000000"/>
          <w:sz w:val="15"/>
          <w:szCs w:val="15"/>
        </w:rPr>
        <w:t>.cpp -</w:t>
      </w:r>
      <w:proofErr w:type="spellStart"/>
      <w:r w:rsidRPr="008231FC">
        <w:rPr>
          <w:rFonts w:ascii="Menlo" w:hAnsi="Menlo" w:cs="Menlo"/>
          <w:color w:val="000000"/>
          <w:sz w:val="15"/>
          <w:szCs w:val="15"/>
        </w:rPr>
        <w:t>lcrypto</w:t>
      </w:r>
      <w:proofErr w:type="spellEnd"/>
      <w:r w:rsidRPr="008231FC">
        <w:rPr>
          <w:rFonts w:ascii="Menlo" w:hAnsi="Menlo" w:cs="Menlo"/>
          <w:color w:val="000000"/>
          <w:sz w:val="15"/>
          <w:szCs w:val="15"/>
        </w:rPr>
        <w:t xml:space="preserve"> -o lib</w:t>
      </w:r>
      <w:r>
        <w:rPr>
          <w:rFonts w:ascii="Menlo" w:hAnsi="Menlo" w:cs="Menlo"/>
          <w:color w:val="000000"/>
          <w:sz w:val="15"/>
          <w:szCs w:val="15"/>
        </w:rPr>
        <w:t>ope</w:t>
      </w:r>
      <w:r w:rsidRPr="008231FC">
        <w:rPr>
          <w:rFonts w:ascii="Menlo" w:hAnsi="Menlo" w:cs="Menlo"/>
          <w:color w:val="000000"/>
          <w:sz w:val="15"/>
          <w:szCs w:val="15"/>
        </w:rPr>
        <w:t>.so</w:t>
      </w:r>
    </w:p>
    <w:p w14:paraId="6E0BA199" w14:textId="77777777" w:rsidR="00814DDC" w:rsidRPr="009313BA" w:rsidRDefault="00814DDC" w:rsidP="00814DDC">
      <w:pPr>
        <w:pStyle w:val="afff"/>
        <w:widowControl/>
        <w:numPr>
          <w:ilvl w:val="0"/>
          <w:numId w:val="137"/>
        </w:numPr>
        <w:ind w:firstLineChars="0"/>
        <w:jc w:val="left"/>
      </w:pPr>
      <w:r w:rsidRPr="009313BA">
        <w:rPr>
          <w:rFonts w:hint="eastAsia"/>
        </w:rPr>
        <w:t>将其拷贝到</w:t>
      </w:r>
      <w:r w:rsidRPr="009313BA">
        <w:rPr>
          <w:rFonts w:hint="eastAsia"/>
        </w:rPr>
        <w:t>MySQL</w:t>
      </w:r>
      <w:r>
        <w:rPr>
          <w:rFonts w:hint="eastAsia"/>
        </w:rPr>
        <w:t>的</w:t>
      </w:r>
      <w:r w:rsidRPr="009313BA">
        <w:rPr>
          <w:rFonts w:hint="eastAsia"/>
        </w:rPr>
        <w:t>文件夹。</w:t>
      </w:r>
    </w:p>
    <w:p w14:paraId="4F435CD9" w14:textId="77777777" w:rsidR="00814DDC" w:rsidRPr="008231FC"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roofErr w:type="spellStart"/>
      <w:r w:rsidRPr="008231FC">
        <w:rPr>
          <w:rFonts w:ascii="Menlo" w:hAnsi="Menlo" w:cs="Menlo"/>
          <w:color w:val="000000"/>
          <w:sz w:val="15"/>
          <w:szCs w:val="15"/>
        </w:rPr>
        <w:t>sudo</w:t>
      </w:r>
      <w:proofErr w:type="spellEnd"/>
      <w:r w:rsidRPr="008231FC">
        <w:rPr>
          <w:rFonts w:ascii="Menlo" w:hAnsi="Menlo" w:cs="Menlo"/>
          <w:color w:val="000000"/>
          <w:sz w:val="15"/>
          <w:szCs w:val="15"/>
        </w:rPr>
        <w:t xml:space="preserve"> cp lib</w:t>
      </w:r>
      <w:r>
        <w:rPr>
          <w:rFonts w:ascii="Menlo" w:hAnsi="Menlo" w:cs="Menlo"/>
          <w:color w:val="000000"/>
          <w:sz w:val="15"/>
          <w:szCs w:val="15"/>
        </w:rPr>
        <w:t>ope</w:t>
      </w:r>
      <w:r w:rsidRPr="008231FC">
        <w:rPr>
          <w:rFonts w:ascii="Menlo" w:hAnsi="Menlo" w:cs="Menlo"/>
          <w:color w:val="000000"/>
          <w:sz w:val="15"/>
          <w:szCs w:val="15"/>
        </w:rPr>
        <w:t>.so /</w:t>
      </w:r>
      <w:proofErr w:type="spellStart"/>
      <w:r w:rsidRPr="008231FC">
        <w:rPr>
          <w:rFonts w:ascii="Menlo" w:hAnsi="Menlo" w:cs="Menlo"/>
          <w:color w:val="000000"/>
          <w:sz w:val="15"/>
          <w:szCs w:val="15"/>
        </w:rPr>
        <w:t>usr</w:t>
      </w:r>
      <w:proofErr w:type="spellEnd"/>
      <w:r w:rsidRPr="008231FC">
        <w:rPr>
          <w:rFonts w:ascii="Menlo" w:hAnsi="Menlo" w:cs="Menlo"/>
          <w:color w:val="000000"/>
          <w:sz w:val="15"/>
          <w:szCs w:val="15"/>
        </w:rPr>
        <w:t>/lib/</w:t>
      </w:r>
      <w:proofErr w:type="spellStart"/>
      <w:r w:rsidRPr="008231FC">
        <w:rPr>
          <w:rFonts w:ascii="Menlo" w:hAnsi="Menlo" w:cs="Menlo"/>
          <w:color w:val="000000"/>
          <w:sz w:val="15"/>
          <w:szCs w:val="15"/>
        </w:rPr>
        <w:t>mysql</w:t>
      </w:r>
      <w:proofErr w:type="spellEnd"/>
      <w:r w:rsidRPr="008231FC">
        <w:rPr>
          <w:rFonts w:ascii="Menlo" w:hAnsi="Menlo" w:cs="Menlo"/>
          <w:color w:val="000000"/>
          <w:sz w:val="15"/>
          <w:szCs w:val="15"/>
        </w:rPr>
        <w:t>/plugin/</w:t>
      </w:r>
    </w:p>
    <w:p w14:paraId="664DCAD2" w14:textId="77777777" w:rsidR="00814DDC" w:rsidRPr="009313BA" w:rsidRDefault="00814DDC" w:rsidP="00814DDC">
      <w:pPr>
        <w:pStyle w:val="4"/>
        <w:numPr>
          <w:ilvl w:val="0"/>
          <w:numId w:val="135"/>
        </w:numPr>
        <w:spacing w:line="377" w:lineRule="auto"/>
        <w:ind w:left="777" w:hanging="357"/>
        <w:rPr>
          <w:rFonts w:ascii="Times New Roman" w:hAnsi="Times New Roman"/>
        </w:rPr>
      </w:pPr>
      <w:r w:rsidRPr="009313BA">
        <w:rPr>
          <w:rFonts w:ascii="Times New Roman" w:hAnsi="Times New Roman" w:hint="eastAsia"/>
        </w:rPr>
        <w:lastRenderedPageBreak/>
        <w:t>导入</w:t>
      </w:r>
      <w:r w:rsidRPr="009313BA">
        <w:rPr>
          <w:rFonts w:ascii="Times New Roman" w:hAnsi="Times New Roman" w:hint="eastAsia"/>
        </w:rPr>
        <w:t>MySQL</w:t>
      </w:r>
    </w:p>
    <w:p w14:paraId="516AB9E6" w14:textId="77777777" w:rsidR="00814DDC" w:rsidRDefault="00814DDC" w:rsidP="00814DDC">
      <w:pPr>
        <w:pStyle w:val="afff"/>
        <w:widowControl/>
        <w:numPr>
          <w:ilvl w:val="0"/>
          <w:numId w:val="138"/>
        </w:numPr>
        <w:ind w:firstLineChars="0"/>
        <w:jc w:val="left"/>
      </w:pPr>
      <w:r w:rsidRPr="00C605A5">
        <w:rPr>
          <w:rFonts w:hint="eastAsia"/>
        </w:rPr>
        <w:t>编写</w:t>
      </w:r>
      <w:proofErr w:type="spellStart"/>
      <w:r w:rsidRPr="00C605A5">
        <w:rPr>
          <w:rFonts w:hint="eastAsia"/>
        </w:rPr>
        <w:t>sql</w:t>
      </w:r>
      <w:proofErr w:type="spellEnd"/>
      <w:r w:rsidRPr="00C605A5">
        <w:rPr>
          <w:rFonts w:hint="eastAsia"/>
        </w:rPr>
        <w:t>文件</w:t>
      </w:r>
    </w:p>
    <w:p w14:paraId="066A7DB5"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8000"/>
          <w:sz w:val="15"/>
          <w:szCs w:val="15"/>
        </w:rPr>
        <w:t xml:space="preserve">-- </w:t>
      </w:r>
      <w:r w:rsidRPr="00DA6C44">
        <w:rPr>
          <w:rFonts w:ascii="Menlo" w:hAnsi="Menlo" w:cs="Menlo"/>
          <w:color w:val="008000"/>
          <w:sz w:val="15"/>
          <w:szCs w:val="15"/>
        </w:rPr>
        <w:t>如果原来有同名表，则删除</w:t>
      </w:r>
    </w:p>
    <w:p w14:paraId="3E65315E"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table</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example;</w:t>
      </w:r>
    </w:p>
    <w:p w14:paraId="4B23A7DB"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8000"/>
          <w:sz w:val="15"/>
          <w:szCs w:val="15"/>
        </w:rPr>
        <w:t xml:space="preserve">-- </w:t>
      </w:r>
      <w:r w:rsidRPr="00DA6C44">
        <w:rPr>
          <w:rFonts w:ascii="Menlo" w:hAnsi="Menlo" w:cs="Menlo"/>
          <w:color w:val="008000"/>
          <w:sz w:val="15"/>
          <w:szCs w:val="15"/>
        </w:rPr>
        <w:t>创建名为</w:t>
      </w:r>
      <w:r w:rsidRPr="00DA6C44">
        <w:rPr>
          <w:rFonts w:ascii="Menlo" w:hAnsi="Menlo" w:cs="Menlo"/>
          <w:color w:val="008000"/>
          <w:sz w:val="15"/>
          <w:szCs w:val="15"/>
        </w:rPr>
        <w:t>example</w:t>
      </w:r>
      <w:r w:rsidRPr="00DA6C44">
        <w:rPr>
          <w:rFonts w:ascii="Menlo" w:hAnsi="Menlo" w:cs="Menlo"/>
          <w:color w:val="008000"/>
          <w:sz w:val="15"/>
          <w:szCs w:val="15"/>
        </w:rPr>
        <w:t>的表</w:t>
      </w:r>
    </w:p>
    <w:p w14:paraId="31EB6C0E"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table</w:t>
      </w:r>
      <w:r w:rsidRPr="00DA6C44">
        <w:rPr>
          <w:rFonts w:ascii="Menlo" w:hAnsi="Menlo" w:cs="Menlo"/>
          <w:color w:val="000000"/>
          <w:sz w:val="15"/>
          <w:szCs w:val="15"/>
        </w:rPr>
        <w:t xml:space="preserve"> example</w:t>
      </w:r>
    </w:p>
    <w:p w14:paraId="2F9D135A"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w:t>
      </w:r>
    </w:p>
    <w:p w14:paraId="37FC3B5D"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encoding</w:t>
      </w:r>
      <w:r w:rsidRPr="00DA6C44">
        <w:rPr>
          <w:rFonts w:ascii="Menlo" w:hAnsi="Menlo" w:cs="Menlo"/>
          <w:color w:val="000000"/>
          <w:sz w:val="15"/>
          <w:szCs w:val="15"/>
        </w:rPr>
        <w:t xml:space="preserve">   </w:t>
      </w:r>
      <w:proofErr w:type="spellStart"/>
      <w:r w:rsidRPr="00DA6C44">
        <w:rPr>
          <w:rFonts w:ascii="Menlo" w:hAnsi="Menlo" w:cs="Menlo"/>
          <w:color w:val="0000FF"/>
          <w:sz w:val="15"/>
          <w:szCs w:val="15"/>
        </w:rPr>
        <w:t>bigint</w:t>
      </w:r>
      <w:proofErr w:type="spellEnd"/>
      <w:r w:rsidRPr="00DA6C44">
        <w:rPr>
          <w:rFonts w:ascii="Menlo" w:hAnsi="Menlo" w:cs="Menlo"/>
          <w:color w:val="000000"/>
          <w:sz w:val="15"/>
          <w:szCs w:val="15"/>
        </w:rPr>
        <w:t>,</w:t>
      </w:r>
    </w:p>
    <w:p w14:paraId="627E2631"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ciphertext </w:t>
      </w:r>
      <w:r w:rsidRPr="00DA6C44">
        <w:rPr>
          <w:rFonts w:ascii="Menlo" w:hAnsi="Menlo" w:cs="Menlo"/>
          <w:color w:val="0000FF"/>
          <w:sz w:val="15"/>
          <w:szCs w:val="15"/>
        </w:rPr>
        <w:t>varchar</w:t>
      </w:r>
      <w:r w:rsidRPr="00DA6C44">
        <w:rPr>
          <w:rFonts w:ascii="Menlo" w:hAnsi="Menlo" w:cs="Menlo"/>
          <w:color w:val="000000"/>
          <w:sz w:val="15"/>
          <w:szCs w:val="15"/>
        </w:rPr>
        <w:t>(</w:t>
      </w:r>
      <w:r w:rsidRPr="00DA6C44">
        <w:rPr>
          <w:rFonts w:ascii="Menlo" w:hAnsi="Menlo" w:cs="Menlo"/>
          <w:color w:val="098658"/>
          <w:sz w:val="15"/>
          <w:szCs w:val="15"/>
        </w:rPr>
        <w:t>512</w:t>
      </w:r>
      <w:r w:rsidRPr="00DA6C44">
        <w:rPr>
          <w:rFonts w:ascii="Menlo" w:hAnsi="Menlo" w:cs="Menlo"/>
          <w:color w:val="000000"/>
          <w:sz w:val="15"/>
          <w:szCs w:val="15"/>
        </w:rPr>
        <w:t>)</w:t>
      </w:r>
    </w:p>
    <w:p w14:paraId="1C8C039D"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w:t>
      </w:r>
    </w:p>
    <w:p w14:paraId="42736165"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5F6C44D8"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8000"/>
          <w:sz w:val="15"/>
          <w:szCs w:val="15"/>
        </w:rPr>
        <w:t xml:space="preserve">-- </w:t>
      </w:r>
      <w:r w:rsidRPr="00DA6C44">
        <w:rPr>
          <w:rFonts w:ascii="Menlo" w:hAnsi="Menlo" w:cs="Menlo"/>
          <w:color w:val="008000"/>
          <w:sz w:val="15"/>
          <w:szCs w:val="15"/>
        </w:rPr>
        <w:t>删除已有的函数</w:t>
      </w:r>
    </w:p>
    <w:p w14:paraId="5799F48C"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FHInsert</w:t>
      </w:r>
      <w:proofErr w:type="spellEnd"/>
      <w:r w:rsidRPr="00DA6C44">
        <w:rPr>
          <w:rFonts w:ascii="Menlo" w:hAnsi="Menlo" w:cs="Menlo"/>
          <w:color w:val="000000"/>
          <w:sz w:val="15"/>
          <w:szCs w:val="15"/>
        </w:rPr>
        <w:t>;</w:t>
      </w:r>
    </w:p>
    <w:p w14:paraId="48479625"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FHSearch</w:t>
      </w:r>
      <w:proofErr w:type="spellEnd"/>
      <w:r w:rsidRPr="00DA6C44">
        <w:rPr>
          <w:rFonts w:ascii="Menlo" w:hAnsi="Menlo" w:cs="Menlo"/>
          <w:color w:val="000000"/>
          <w:sz w:val="15"/>
          <w:szCs w:val="15"/>
        </w:rPr>
        <w:t>;</w:t>
      </w:r>
    </w:p>
    <w:p w14:paraId="7D57E9DF"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FHUpdate</w:t>
      </w:r>
      <w:proofErr w:type="spellEnd"/>
      <w:r w:rsidRPr="00DA6C44">
        <w:rPr>
          <w:rFonts w:ascii="Menlo" w:hAnsi="Menlo" w:cs="Menlo"/>
          <w:color w:val="000000"/>
          <w:sz w:val="15"/>
          <w:szCs w:val="15"/>
        </w:rPr>
        <w:t>;</w:t>
      </w:r>
    </w:p>
    <w:p w14:paraId="30B40773"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FHStart</w:t>
      </w:r>
      <w:proofErr w:type="spellEnd"/>
      <w:r w:rsidRPr="00DA6C44">
        <w:rPr>
          <w:rFonts w:ascii="Menlo" w:hAnsi="Menlo" w:cs="Menlo"/>
          <w:color w:val="000000"/>
          <w:sz w:val="15"/>
          <w:szCs w:val="15"/>
        </w:rPr>
        <w:t>;</w:t>
      </w:r>
    </w:p>
    <w:p w14:paraId="058E8EF0"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FHEnd</w:t>
      </w:r>
      <w:proofErr w:type="spellEnd"/>
      <w:r w:rsidRPr="00DA6C44">
        <w:rPr>
          <w:rFonts w:ascii="Menlo" w:hAnsi="Menlo" w:cs="Menlo"/>
          <w:color w:val="000000"/>
          <w:sz w:val="15"/>
          <w:szCs w:val="15"/>
        </w:rPr>
        <w:t>;</w:t>
      </w:r>
    </w:p>
    <w:p w14:paraId="490E3D97"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425DB0BB"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8000"/>
          <w:sz w:val="15"/>
          <w:szCs w:val="15"/>
        </w:rPr>
        <w:t xml:space="preserve">-- </w:t>
      </w:r>
      <w:r w:rsidRPr="00DA6C44">
        <w:rPr>
          <w:rFonts w:ascii="Menlo" w:hAnsi="Menlo" w:cs="Menlo"/>
          <w:color w:val="008000"/>
          <w:sz w:val="15"/>
          <w:szCs w:val="15"/>
        </w:rPr>
        <w:t>创建函数</w:t>
      </w:r>
    </w:p>
    <w:p w14:paraId="1F51DED6"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FHInsert</w:t>
      </w:r>
      <w:proofErr w:type="spellEnd"/>
      <w:r w:rsidRPr="00DA6C44">
        <w:rPr>
          <w:rFonts w:ascii="Menlo" w:hAnsi="Menlo" w:cs="Menlo"/>
          <w:color w:val="000000"/>
          <w:sz w:val="15"/>
          <w:szCs w:val="15"/>
        </w:rPr>
        <w:t xml:space="preserve"> </w:t>
      </w:r>
      <w:r w:rsidRPr="00DA6C44">
        <w:rPr>
          <w:rFonts w:ascii="Menlo" w:hAnsi="Menlo" w:cs="Menlo"/>
          <w:color w:val="0000FF"/>
          <w:sz w:val="15"/>
          <w:szCs w:val="15"/>
        </w:rPr>
        <w:t>RETURNS</w:t>
      </w:r>
      <w:r w:rsidRPr="00DA6C44">
        <w:rPr>
          <w:rFonts w:ascii="Menlo" w:hAnsi="Menlo" w:cs="Menlo"/>
          <w:color w:val="000000"/>
          <w:sz w:val="15"/>
          <w:szCs w:val="15"/>
        </w:rPr>
        <w:t xml:space="preserve"> </w:t>
      </w:r>
      <w:r w:rsidRPr="00DA6C44">
        <w:rPr>
          <w:rFonts w:ascii="Menlo" w:hAnsi="Menlo" w:cs="Menlo"/>
          <w:color w:val="0000FF"/>
          <w:sz w:val="15"/>
          <w:szCs w:val="15"/>
        </w:rPr>
        <w:t>INTEGER</w:t>
      </w:r>
      <w:r w:rsidRPr="00DA6C44">
        <w:rPr>
          <w:rFonts w:ascii="Menlo" w:hAnsi="Menlo" w:cs="Menlo"/>
          <w:color w:val="000000"/>
          <w:sz w:val="15"/>
          <w:szCs w:val="15"/>
        </w:rPr>
        <w:t xml:space="preserve"> SONAME </w:t>
      </w:r>
      <w:r w:rsidRPr="00DA6C44">
        <w:rPr>
          <w:rFonts w:ascii="Menlo" w:hAnsi="Menlo" w:cs="Menlo"/>
          <w:color w:val="A31515"/>
          <w:sz w:val="15"/>
          <w:szCs w:val="15"/>
        </w:rPr>
        <w:t>'libfhope.so'</w:t>
      </w:r>
      <w:r w:rsidRPr="00DA6C44">
        <w:rPr>
          <w:rFonts w:ascii="Menlo" w:hAnsi="Menlo" w:cs="Menlo"/>
          <w:color w:val="000000"/>
          <w:sz w:val="15"/>
          <w:szCs w:val="15"/>
        </w:rPr>
        <w:t>;</w:t>
      </w:r>
    </w:p>
    <w:p w14:paraId="22DE769C"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FHSearch</w:t>
      </w:r>
      <w:proofErr w:type="spellEnd"/>
      <w:r w:rsidRPr="00DA6C44">
        <w:rPr>
          <w:rFonts w:ascii="Menlo" w:hAnsi="Menlo" w:cs="Menlo"/>
          <w:color w:val="000000"/>
          <w:sz w:val="15"/>
          <w:szCs w:val="15"/>
        </w:rPr>
        <w:t xml:space="preserve"> </w:t>
      </w:r>
      <w:r w:rsidRPr="00DA6C44">
        <w:rPr>
          <w:rFonts w:ascii="Menlo" w:hAnsi="Menlo" w:cs="Menlo"/>
          <w:color w:val="0000FF"/>
          <w:sz w:val="15"/>
          <w:szCs w:val="15"/>
        </w:rPr>
        <w:t>RETURNS</w:t>
      </w:r>
      <w:r w:rsidRPr="00DA6C44">
        <w:rPr>
          <w:rFonts w:ascii="Menlo" w:hAnsi="Menlo" w:cs="Menlo"/>
          <w:color w:val="000000"/>
          <w:sz w:val="15"/>
          <w:szCs w:val="15"/>
        </w:rPr>
        <w:t xml:space="preserve"> </w:t>
      </w:r>
      <w:r w:rsidRPr="00DA6C44">
        <w:rPr>
          <w:rFonts w:ascii="Menlo" w:hAnsi="Menlo" w:cs="Menlo"/>
          <w:color w:val="0000FF"/>
          <w:sz w:val="15"/>
          <w:szCs w:val="15"/>
        </w:rPr>
        <w:t>INTEGER</w:t>
      </w:r>
      <w:r w:rsidRPr="00DA6C44">
        <w:rPr>
          <w:rFonts w:ascii="Menlo" w:hAnsi="Menlo" w:cs="Menlo"/>
          <w:color w:val="000000"/>
          <w:sz w:val="15"/>
          <w:szCs w:val="15"/>
        </w:rPr>
        <w:t xml:space="preserve"> SONAME </w:t>
      </w:r>
      <w:r w:rsidRPr="00DA6C44">
        <w:rPr>
          <w:rFonts w:ascii="Menlo" w:hAnsi="Menlo" w:cs="Menlo"/>
          <w:color w:val="A31515"/>
          <w:sz w:val="15"/>
          <w:szCs w:val="15"/>
        </w:rPr>
        <w:t>'libfhope.so'</w:t>
      </w:r>
      <w:r w:rsidRPr="00DA6C44">
        <w:rPr>
          <w:rFonts w:ascii="Menlo" w:hAnsi="Menlo" w:cs="Menlo"/>
          <w:color w:val="000000"/>
          <w:sz w:val="15"/>
          <w:szCs w:val="15"/>
        </w:rPr>
        <w:t>;</w:t>
      </w:r>
    </w:p>
    <w:p w14:paraId="4B79015C"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FHUpdate</w:t>
      </w:r>
      <w:proofErr w:type="spellEnd"/>
      <w:r w:rsidRPr="00DA6C44">
        <w:rPr>
          <w:rFonts w:ascii="Menlo" w:hAnsi="Menlo" w:cs="Menlo"/>
          <w:color w:val="000000"/>
          <w:sz w:val="15"/>
          <w:szCs w:val="15"/>
        </w:rPr>
        <w:t xml:space="preserve"> </w:t>
      </w:r>
      <w:r w:rsidRPr="00DA6C44">
        <w:rPr>
          <w:rFonts w:ascii="Menlo" w:hAnsi="Menlo" w:cs="Menlo"/>
          <w:color w:val="0000FF"/>
          <w:sz w:val="15"/>
          <w:szCs w:val="15"/>
        </w:rPr>
        <w:t>RETURNS</w:t>
      </w:r>
      <w:r w:rsidRPr="00DA6C44">
        <w:rPr>
          <w:rFonts w:ascii="Menlo" w:hAnsi="Menlo" w:cs="Menlo"/>
          <w:color w:val="000000"/>
          <w:sz w:val="15"/>
          <w:szCs w:val="15"/>
        </w:rPr>
        <w:t xml:space="preserve"> </w:t>
      </w:r>
      <w:r w:rsidRPr="00DA6C44">
        <w:rPr>
          <w:rFonts w:ascii="Menlo" w:hAnsi="Menlo" w:cs="Menlo"/>
          <w:color w:val="0000FF"/>
          <w:sz w:val="15"/>
          <w:szCs w:val="15"/>
        </w:rPr>
        <w:t>INTEGER</w:t>
      </w:r>
      <w:r w:rsidRPr="00DA6C44">
        <w:rPr>
          <w:rFonts w:ascii="Menlo" w:hAnsi="Menlo" w:cs="Menlo"/>
          <w:color w:val="000000"/>
          <w:sz w:val="15"/>
          <w:szCs w:val="15"/>
        </w:rPr>
        <w:t xml:space="preserve"> SONAME </w:t>
      </w:r>
      <w:r w:rsidRPr="00DA6C44">
        <w:rPr>
          <w:rFonts w:ascii="Menlo" w:hAnsi="Menlo" w:cs="Menlo"/>
          <w:color w:val="A31515"/>
          <w:sz w:val="15"/>
          <w:szCs w:val="15"/>
        </w:rPr>
        <w:t>'libfhope.so'</w:t>
      </w:r>
      <w:r w:rsidRPr="00DA6C44">
        <w:rPr>
          <w:rFonts w:ascii="Menlo" w:hAnsi="Menlo" w:cs="Menlo"/>
          <w:color w:val="000000"/>
          <w:sz w:val="15"/>
          <w:szCs w:val="15"/>
        </w:rPr>
        <w:t>;</w:t>
      </w:r>
    </w:p>
    <w:p w14:paraId="7C35F338"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FHStart</w:t>
      </w:r>
      <w:proofErr w:type="spellEnd"/>
      <w:r w:rsidRPr="00DA6C44">
        <w:rPr>
          <w:rFonts w:ascii="Menlo" w:hAnsi="Menlo" w:cs="Menlo"/>
          <w:color w:val="000000"/>
          <w:sz w:val="15"/>
          <w:szCs w:val="15"/>
        </w:rPr>
        <w:t xml:space="preserve"> </w:t>
      </w:r>
      <w:r w:rsidRPr="00DA6C44">
        <w:rPr>
          <w:rFonts w:ascii="Menlo" w:hAnsi="Menlo" w:cs="Menlo"/>
          <w:color w:val="0000FF"/>
          <w:sz w:val="15"/>
          <w:szCs w:val="15"/>
        </w:rPr>
        <w:t>RETURNS</w:t>
      </w:r>
      <w:r w:rsidRPr="00DA6C44">
        <w:rPr>
          <w:rFonts w:ascii="Menlo" w:hAnsi="Menlo" w:cs="Menlo"/>
          <w:color w:val="000000"/>
          <w:sz w:val="15"/>
          <w:szCs w:val="15"/>
        </w:rPr>
        <w:t xml:space="preserve"> </w:t>
      </w:r>
      <w:r w:rsidRPr="00DA6C44">
        <w:rPr>
          <w:rFonts w:ascii="Menlo" w:hAnsi="Menlo" w:cs="Menlo"/>
          <w:color w:val="0000FF"/>
          <w:sz w:val="15"/>
          <w:szCs w:val="15"/>
        </w:rPr>
        <w:t>INTEGER</w:t>
      </w:r>
      <w:r w:rsidRPr="00DA6C44">
        <w:rPr>
          <w:rFonts w:ascii="Menlo" w:hAnsi="Menlo" w:cs="Menlo"/>
          <w:color w:val="000000"/>
          <w:sz w:val="15"/>
          <w:szCs w:val="15"/>
        </w:rPr>
        <w:t xml:space="preserve"> SONAME </w:t>
      </w:r>
      <w:r w:rsidRPr="00DA6C44">
        <w:rPr>
          <w:rFonts w:ascii="Menlo" w:hAnsi="Menlo" w:cs="Menlo"/>
          <w:color w:val="A31515"/>
          <w:sz w:val="15"/>
          <w:szCs w:val="15"/>
        </w:rPr>
        <w:t>'libfhope.so'</w:t>
      </w:r>
      <w:r w:rsidRPr="00DA6C44">
        <w:rPr>
          <w:rFonts w:ascii="Menlo" w:hAnsi="Menlo" w:cs="Menlo"/>
          <w:color w:val="000000"/>
          <w:sz w:val="15"/>
          <w:szCs w:val="15"/>
        </w:rPr>
        <w:t>;</w:t>
      </w:r>
    </w:p>
    <w:p w14:paraId="3CC0B284"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function</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FHEnd</w:t>
      </w:r>
      <w:proofErr w:type="spellEnd"/>
      <w:r w:rsidRPr="00DA6C44">
        <w:rPr>
          <w:rFonts w:ascii="Menlo" w:hAnsi="Menlo" w:cs="Menlo"/>
          <w:color w:val="000000"/>
          <w:sz w:val="15"/>
          <w:szCs w:val="15"/>
        </w:rPr>
        <w:t xml:space="preserve"> </w:t>
      </w:r>
      <w:r w:rsidRPr="00DA6C44">
        <w:rPr>
          <w:rFonts w:ascii="Menlo" w:hAnsi="Menlo" w:cs="Menlo"/>
          <w:color w:val="0000FF"/>
          <w:sz w:val="15"/>
          <w:szCs w:val="15"/>
        </w:rPr>
        <w:t>RETURNS</w:t>
      </w:r>
      <w:r w:rsidRPr="00DA6C44">
        <w:rPr>
          <w:rFonts w:ascii="Menlo" w:hAnsi="Menlo" w:cs="Menlo"/>
          <w:color w:val="000000"/>
          <w:sz w:val="15"/>
          <w:szCs w:val="15"/>
        </w:rPr>
        <w:t xml:space="preserve"> </w:t>
      </w:r>
      <w:r w:rsidRPr="00DA6C44">
        <w:rPr>
          <w:rFonts w:ascii="Menlo" w:hAnsi="Menlo" w:cs="Menlo"/>
          <w:color w:val="0000FF"/>
          <w:sz w:val="15"/>
          <w:szCs w:val="15"/>
        </w:rPr>
        <w:t>INTEGER</w:t>
      </w:r>
      <w:r w:rsidRPr="00DA6C44">
        <w:rPr>
          <w:rFonts w:ascii="Menlo" w:hAnsi="Menlo" w:cs="Menlo"/>
          <w:color w:val="000000"/>
          <w:sz w:val="15"/>
          <w:szCs w:val="15"/>
        </w:rPr>
        <w:t xml:space="preserve"> SONAME </w:t>
      </w:r>
      <w:r w:rsidRPr="00DA6C44">
        <w:rPr>
          <w:rFonts w:ascii="Menlo" w:hAnsi="Menlo" w:cs="Menlo"/>
          <w:color w:val="A31515"/>
          <w:sz w:val="15"/>
          <w:szCs w:val="15"/>
        </w:rPr>
        <w:t>'libfhope.so'</w:t>
      </w:r>
      <w:r w:rsidRPr="00DA6C44">
        <w:rPr>
          <w:rFonts w:ascii="Menlo" w:hAnsi="Menlo" w:cs="Menlo"/>
          <w:color w:val="000000"/>
          <w:sz w:val="15"/>
          <w:szCs w:val="15"/>
        </w:rPr>
        <w:t>;</w:t>
      </w:r>
    </w:p>
    <w:p w14:paraId="478D3F81"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10CA11A1"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8000"/>
          <w:sz w:val="15"/>
          <w:szCs w:val="15"/>
        </w:rPr>
        <w:t xml:space="preserve">-- </w:t>
      </w:r>
      <w:r w:rsidRPr="00DA6C44">
        <w:rPr>
          <w:rFonts w:ascii="Menlo" w:hAnsi="Menlo" w:cs="Menlo"/>
          <w:color w:val="008000"/>
          <w:sz w:val="15"/>
          <w:szCs w:val="15"/>
        </w:rPr>
        <w:t>创建插入数据的存储过程</w:t>
      </w:r>
    </w:p>
    <w:p w14:paraId="33131831"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drop</w:t>
      </w:r>
      <w:r w:rsidRPr="00DA6C44">
        <w:rPr>
          <w:rFonts w:ascii="Menlo" w:hAnsi="Menlo" w:cs="Menlo"/>
          <w:color w:val="000000"/>
          <w:sz w:val="15"/>
          <w:szCs w:val="15"/>
        </w:rPr>
        <w:t xml:space="preserve"> </w:t>
      </w:r>
      <w:r w:rsidRPr="00DA6C44">
        <w:rPr>
          <w:rFonts w:ascii="Menlo" w:hAnsi="Menlo" w:cs="Menlo"/>
          <w:color w:val="0000FF"/>
          <w:sz w:val="15"/>
          <w:szCs w:val="15"/>
        </w:rPr>
        <w:t>procedure</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r w:rsidRPr="00DA6C44">
        <w:rPr>
          <w:rFonts w:ascii="Menlo" w:hAnsi="Menlo" w:cs="Menlo"/>
          <w:color w:val="0000FF"/>
          <w:sz w:val="15"/>
          <w:szCs w:val="15"/>
        </w:rPr>
        <w:t>exists</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pro_insert</w:t>
      </w:r>
      <w:proofErr w:type="spellEnd"/>
      <w:r w:rsidRPr="00DA6C44">
        <w:rPr>
          <w:rFonts w:ascii="Menlo" w:hAnsi="Menlo" w:cs="Menlo"/>
          <w:color w:val="000000"/>
          <w:sz w:val="15"/>
          <w:szCs w:val="15"/>
        </w:rPr>
        <w:t>;</w:t>
      </w:r>
    </w:p>
    <w:p w14:paraId="7E93ED4F"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delimiter $$</w:t>
      </w:r>
    </w:p>
    <w:p w14:paraId="0C03E3EB"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create</w:t>
      </w:r>
      <w:r w:rsidRPr="00DA6C44">
        <w:rPr>
          <w:rFonts w:ascii="Menlo" w:hAnsi="Menlo" w:cs="Menlo"/>
          <w:color w:val="000000"/>
          <w:sz w:val="15"/>
          <w:szCs w:val="15"/>
        </w:rPr>
        <w:t xml:space="preserve"> </w:t>
      </w:r>
      <w:r w:rsidRPr="00DA6C44">
        <w:rPr>
          <w:rFonts w:ascii="Menlo" w:hAnsi="Menlo" w:cs="Menlo"/>
          <w:color w:val="0000FF"/>
          <w:sz w:val="15"/>
          <w:szCs w:val="15"/>
        </w:rPr>
        <w:t>procedure</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pro_insert</w:t>
      </w:r>
      <w:proofErr w:type="spellEnd"/>
      <w:r w:rsidRPr="00DA6C44">
        <w:rPr>
          <w:rFonts w:ascii="Menlo" w:hAnsi="Menlo" w:cs="Menlo"/>
          <w:color w:val="000000"/>
          <w:sz w:val="15"/>
          <w:szCs w:val="15"/>
        </w:rPr>
        <w:t>(</w:t>
      </w:r>
      <w:r w:rsidRPr="00DA6C44">
        <w:rPr>
          <w:rFonts w:ascii="Menlo" w:hAnsi="Menlo" w:cs="Menlo"/>
          <w:color w:val="0000FF"/>
          <w:sz w:val="15"/>
          <w:szCs w:val="15"/>
        </w:rPr>
        <w:t>IN</w:t>
      </w:r>
      <w:r w:rsidRPr="00DA6C44">
        <w:rPr>
          <w:rFonts w:ascii="Menlo" w:hAnsi="Menlo" w:cs="Menlo"/>
          <w:color w:val="000000"/>
          <w:sz w:val="15"/>
          <w:szCs w:val="15"/>
        </w:rPr>
        <w:t xml:space="preserve"> pos </w:t>
      </w:r>
      <w:r w:rsidRPr="00DA6C44">
        <w:rPr>
          <w:rFonts w:ascii="Menlo" w:hAnsi="Menlo" w:cs="Menlo"/>
          <w:color w:val="0000FF"/>
          <w:sz w:val="15"/>
          <w:szCs w:val="15"/>
        </w:rPr>
        <w:t>int</w:t>
      </w:r>
      <w:r w:rsidRPr="00DA6C44">
        <w:rPr>
          <w:rFonts w:ascii="Menlo" w:hAnsi="Menlo" w:cs="Menlo"/>
          <w:color w:val="000000"/>
          <w:sz w:val="15"/>
          <w:szCs w:val="15"/>
        </w:rPr>
        <w:t xml:space="preserve">, </w:t>
      </w:r>
      <w:r w:rsidRPr="00DA6C44">
        <w:rPr>
          <w:rFonts w:ascii="Menlo" w:hAnsi="Menlo" w:cs="Menlo"/>
          <w:color w:val="0000FF"/>
          <w:sz w:val="15"/>
          <w:szCs w:val="15"/>
        </w:rPr>
        <w:t>IN</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ct</w:t>
      </w:r>
      <w:proofErr w:type="spellEnd"/>
      <w:r w:rsidRPr="00DA6C44">
        <w:rPr>
          <w:rFonts w:ascii="Menlo" w:hAnsi="Menlo" w:cs="Menlo"/>
          <w:color w:val="000000"/>
          <w:sz w:val="15"/>
          <w:szCs w:val="15"/>
        </w:rPr>
        <w:t xml:space="preserve"> </w:t>
      </w:r>
      <w:r w:rsidRPr="00DA6C44">
        <w:rPr>
          <w:rFonts w:ascii="Menlo" w:hAnsi="Menlo" w:cs="Menlo"/>
          <w:color w:val="0000FF"/>
          <w:sz w:val="15"/>
          <w:szCs w:val="15"/>
        </w:rPr>
        <w:t>varchar</w:t>
      </w:r>
      <w:r w:rsidRPr="00DA6C44">
        <w:rPr>
          <w:rFonts w:ascii="Menlo" w:hAnsi="Menlo" w:cs="Menlo"/>
          <w:color w:val="000000"/>
          <w:sz w:val="15"/>
          <w:szCs w:val="15"/>
        </w:rPr>
        <w:t>(</w:t>
      </w:r>
      <w:r w:rsidRPr="00DA6C44">
        <w:rPr>
          <w:rFonts w:ascii="Menlo" w:hAnsi="Menlo" w:cs="Menlo"/>
          <w:color w:val="098658"/>
          <w:sz w:val="15"/>
          <w:szCs w:val="15"/>
        </w:rPr>
        <w:t>512</w:t>
      </w:r>
      <w:r w:rsidRPr="00DA6C44">
        <w:rPr>
          <w:rFonts w:ascii="Menlo" w:hAnsi="Menlo" w:cs="Menlo"/>
          <w:color w:val="000000"/>
          <w:sz w:val="15"/>
          <w:szCs w:val="15"/>
        </w:rPr>
        <w:t>))</w:t>
      </w:r>
    </w:p>
    <w:p w14:paraId="0C4B575C"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BEGIN</w:t>
      </w:r>
    </w:p>
    <w:p w14:paraId="4163259C"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DECLARE</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i</w:t>
      </w:r>
      <w:proofErr w:type="spellEnd"/>
      <w:r w:rsidRPr="00DA6C44">
        <w:rPr>
          <w:rFonts w:ascii="Menlo" w:hAnsi="Menlo" w:cs="Menlo"/>
          <w:color w:val="000000"/>
          <w:sz w:val="15"/>
          <w:szCs w:val="15"/>
        </w:rPr>
        <w:t xml:space="preserve"> </w:t>
      </w:r>
      <w:r w:rsidRPr="00DA6C44">
        <w:rPr>
          <w:rFonts w:ascii="Menlo" w:hAnsi="Menlo" w:cs="Menlo"/>
          <w:color w:val="0000FF"/>
          <w:sz w:val="15"/>
          <w:szCs w:val="15"/>
        </w:rPr>
        <w:t>BIGINT</w:t>
      </w:r>
      <w:r w:rsidRPr="00DA6C44">
        <w:rPr>
          <w:rFonts w:ascii="Menlo" w:hAnsi="Menlo" w:cs="Menlo"/>
          <w:color w:val="000000"/>
          <w:sz w:val="15"/>
          <w:szCs w:val="15"/>
        </w:rPr>
        <w:t xml:space="preserve"> </w:t>
      </w:r>
      <w:r w:rsidRPr="00DA6C44">
        <w:rPr>
          <w:rFonts w:ascii="Menlo" w:hAnsi="Menlo" w:cs="Menlo"/>
          <w:color w:val="0000FF"/>
          <w:sz w:val="15"/>
          <w:szCs w:val="15"/>
        </w:rPr>
        <w:t>default</w:t>
      </w:r>
      <w:r w:rsidRPr="00DA6C44">
        <w:rPr>
          <w:rFonts w:ascii="Menlo" w:hAnsi="Menlo" w:cs="Menlo"/>
          <w:color w:val="000000"/>
          <w:sz w:val="15"/>
          <w:szCs w:val="15"/>
        </w:rPr>
        <w:t xml:space="preserve"> </w:t>
      </w:r>
      <w:r w:rsidRPr="00DA6C44">
        <w:rPr>
          <w:rFonts w:ascii="Menlo" w:hAnsi="Menlo" w:cs="Menlo"/>
          <w:color w:val="098658"/>
          <w:sz w:val="15"/>
          <w:szCs w:val="15"/>
        </w:rPr>
        <w:t>0</w:t>
      </w:r>
      <w:r w:rsidRPr="00DA6C44">
        <w:rPr>
          <w:rFonts w:ascii="Menlo" w:hAnsi="Menlo" w:cs="Menlo"/>
          <w:color w:val="000000"/>
          <w:sz w:val="15"/>
          <w:szCs w:val="15"/>
        </w:rPr>
        <w:t>;</w:t>
      </w:r>
    </w:p>
    <w:p w14:paraId="13A6AC90"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SET</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i</w:t>
      </w:r>
      <w:proofErr w:type="spellEnd"/>
      <w:r w:rsidRPr="00DA6C44">
        <w:rPr>
          <w:rFonts w:ascii="Menlo" w:hAnsi="Menlo" w:cs="Menlo"/>
          <w:color w:val="000000"/>
          <w:sz w:val="15"/>
          <w:szCs w:val="15"/>
        </w:rPr>
        <w:t xml:space="preserve"> = </w:t>
      </w:r>
      <w:proofErr w:type="spellStart"/>
      <w:r w:rsidRPr="00DA6C44">
        <w:rPr>
          <w:rFonts w:ascii="Menlo" w:hAnsi="Menlo" w:cs="Menlo"/>
          <w:color w:val="000000"/>
          <w:sz w:val="15"/>
          <w:szCs w:val="15"/>
        </w:rPr>
        <w:t>FHInsert</w:t>
      </w:r>
      <w:proofErr w:type="spellEnd"/>
      <w:r w:rsidRPr="00DA6C44">
        <w:rPr>
          <w:rFonts w:ascii="Menlo" w:hAnsi="Menlo" w:cs="Menlo"/>
          <w:color w:val="000000"/>
          <w:sz w:val="15"/>
          <w:szCs w:val="15"/>
        </w:rPr>
        <w:t xml:space="preserve">(pos, </w:t>
      </w:r>
      <w:proofErr w:type="spellStart"/>
      <w:r w:rsidRPr="00DA6C44">
        <w:rPr>
          <w:rFonts w:ascii="Menlo" w:hAnsi="Menlo" w:cs="Menlo"/>
          <w:color w:val="000000"/>
          <w:sz w:val="15"/>
          <w:szCs w:val="15"/>
        </w:rPr>
        <w:t>ct</w:t>
      </w:r>
      <w:proofErr w:type="spellEnd"/>
      <w:r w:rsidRPr="00DA6C44">
        <w:rPr>
          <w:rFonts w:ascii="Menlo" w:hAnsi="Menlo" w:cs="Menlo"/>
          <w:color w:val="000000"/>
          <w:sz w:val="15"/>
          <w:szCs w:val="15"/>
        </w:rPr>
        <w:t>);</w:t>
      </w:r>
    </w:p>
    <w:p w14:paraId="7C36D073"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insert into</w:t>
      </w:r>
      <w:r w:rsidRPr="00DA6C44">
        <w:rPr>
          <w:rFonts w:ascii="Menlo" w:hAnsi="Menlo" w:cs="Menlo"/>
          <w:color w:val="000000"/>
          <w:sz w:val="15"/>
          <w:szCs w:val="15"/>
        </w:rPr>
        <w:t xml:space="preserve"> example </w:t>
      </w:r>
      <w:r w:rsidRPr="00DA6C44">
        <w:rPr>
          <w:rFonts w:ascii="Menlo" w:hAnsi="Menlo" w:cs="Menlo"/>
          <w:color w:val="0000FF"/>
          <w:sz w:val="15"/>
          <w:szCs w:val="15"/>
        </w:rPr>
        <w:t>values</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i</w:t>
      </w:r>
      <w:proofErr w:type="spellEnd"/>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ct</w:t>
      </w:r>
      <w:proofErr w:type="spellEnd"/>
      <w:r w:rsidRPr="00DA6C44">
        <w:rPr>
          <w:rFonts w:ascii="Menlo" w:hAnsi="Menlo" w:cs="Menlo"/>
          <w:color w:val="000000"/>
          <w:sz w:val="15"/>
          <w:szCs w:val="15"/>
        </w:rPr>
        <w:t>);</w:t>
      </w:r>
    </w:p>
    <w:p w14:paraId="5DE7B832"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 xml:space="preserve"> </w:t>
      </w:r>
      <w:proofErr w:type="spellStart"/>
      <w:r w:rsidRPr="00DA6C44">
        <w:rPr>
          <w:rFonts w:ascii="Menlo" w:hAnsi="Menlo" w:cs="Menlo"/>
          <w:color w:val="000000"/>
          <w:sz w:val="15"/>
          <w:szCs w:val="15"/>
        </w:rPr>
        <w:t>i</w:t>
      </w:r>
      <w:proofErr w:type="spellEnd"/>
      <w:r w:rsidRPr="00DA6C44">
        <w:rPr>
          <w:rFonts w:ascii="Menlo" w:hAnsi="Menlo" w:cs="Menlo"/>
          <w:color w:val="000000"/>
          <w:sz w:val="15"/>
          <w:szCs w:val="15"/>
        </w:rPr>
        <w:t xml:space="preserve"> = </w:t>
      </w:r>
      <w:r w:rsidRPr="00DA6C44">
        <w:rPr>
          <w:rFonts w:ascii="Menlo" w:hAnsi="Menlo" w:cs="Menlo"/>
          <w:color w:val="098658"/>
          <w:sz w:val="15"/>
          <w:szCs w:val="15"/>
        </w:rPr>
        <w:t>0</w:t>
      </w:r>
      <w:r w:rsidRPr="00DA6C44">
        <w:rPr>
          <w:rFonts w:ascii="Menlo" w:hAnsi="Menlo" w:cs="Menlo"/>
          <w:color w:val="000000"/>
          <w:sz w:val="15"/>
          <w:szCs w:val="15"/>
        </w:rPr>
        <w:t xml:space="preserve"> </w:t>
      </w:r>
      <w:r w:rsidRPr="00DA6C44">
        <w:rPr>
          <w:rFonts w:ascii="Menlo" w:hAnsi="Menlo" w:cs="Menlo"/>
          <w:color w:val="0000FF"/>
          <w:sz w:val="15"/>
          <w:szCs w:val="15"/>
        </w:rPr>
        <w:t>then</w:t>
      </w:r>
    </w:p>
    <w:p w14:paraId="1D925013"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8000"/>
          <w:sz w:val="15"/>
          <w:szCs w:val="15"/>
        </w:rPr>
        <w:t xml:space="preserve">-- </w:t>
      </w:r>
      <w:r w:rsidRPr="00DA6C44">
        <w:rPr>
          <w:rFonts w:ascii="Menlo" w:hAnsi="Menlo" w:cs="Menlo"/>
          <w:color w:val="008000"/>
          <w:sz w:val="15"/>
          <w:szCs w:val="15"/>
        </w:rPr>
        <w:t>树结构中更新了编码，同步更新数据库中的信息</w:t>
      </w:r>
    </w:p>
    <w:p w14:paraId="1116B0B0"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update</w:t>
      </w:r>
      <w:r w:rsidRPr="00DA6C44">
        <w:rPr>
          <w:rFonts w:ascii="Menlo" w:hAnsi="Menlo" w:cs="Menlo"/>
          <w:color w:val="000000"/>
          <w:sz w:val="15"/>
          <w:szCs w:val="15"/>
        </w:rPr>
        <w:t xml:space="preserve"> example</w:t>
      </w:r>
    </w:p>
    <w:p w14:paraId="2E8503DD"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set</w:t>
      </w:r>
      <w:r w:rsidRPr="00DA6C44">
        <w:rPr>
          <w:rFonts w:ascii="Menlo" w:hAnsi="Menlo" w:cs="Menlo"/>
          <w:color w:val="000000"/>
          <w:sz w:val="15"/>
          <w:szCs w:val="15"/>
        </w:rPr>
        <w:t xml:space="preserve"> </w:t>
      </w:r>
      <w:r w:rsidRPr="00DA6C44">
        <w:rPr>
          <w:rFonts w:ascii="Menlo" w:hAnsi="Menlo" w:cs="Menlo"/>
          <w:color w:val="0000FF"/>
          <w:sz w:val="15"/>
          <w:szCs w:val="15"/>
        </w:rPr>
        <w:t>encoding</w:t>
      </w:r>
      <w:r w:rsidRPr="00DA6C44">
        <w:rPr>
          <w:rFonts w:ascii="Menlo" w:hAnsi="Menlo" w:cs="Menlo"/>
          <w:color w:val="000000"/>
          <w:sz w:val="15"/>
          <w:szCs w:val="15"/>
        </w:rPr>
        <w:t xml:space="preserve"> = </w:t>
      </w:r>
      <w:proofErr w:type="spellStart"/>
      <w:r w:rsidRPr="00DA6C44">
        <w:rPr>
          <w:rFonts w:ascii="Menlo" w:hAnsi="Menlo" w:cs="Menlo"/>
          <w:color w:val="000000"/>
          <w:sz w:val="15"/>
          <w:szCs w:val="15"/>
        </w:rPr>
        <w:t>FHUpdate</w:t>
      </w:r>
      <w:proofErr w:type="spellEnd"/>
      <w:r w:rsidRPr="00DA6C44">
        <w:rPr>
          <w:rFonts w:ascii="Menlo" w:hAnsi="Menlo" w:cs="Menlo"/>
          <w:color w:val="000000"/>
          <w:sz w:val="15"/>
          <w:szCs w:val="15"/>
        </w:rPr>
        <w:t>(ciphertext)</w:t>
      </w:r>
    </w:p>
    <w:p w14:paraId="3FF20A67"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where</w:t>
      </w:r>
      <w:r w:rsidRPr="00DA6C44">
        <w:rPr>
          <w:rFonts w:ascii="Menlo" w:hAnsi="Menlo" w:cs="Menlo"/>
          <w:color w:val="000000"/>
          <w:sz w:val="15"/>
          <w:szCs w:val="15"/>
        </w:rPr>
        <w:t xml:space="preserve"> (</w:t>
      </w:r>
      <w:r w:rsidRPr="00DA6C44">
        <w:rPr>
          <w:rFonts w:ascii="Menlo" w:hAnsi="Menlo" w:cs="Menlo"/>
          <w:color w:val="0000FF"/>
          <w:sz w:val="15"/>
          <w:szCs w:val="15"/>
        </w:rPr>
        <w:t>encoding</w:t>
      </w:r>
      <w:r w:rsidRPr="00DA6C44">
        <w:rPr>
          <w:rFonts w:ascii="Menlo" w:hAnsi="Menlo" w:cs="Menlo"/>
          <w:color w:val="000000"/>
          <w:sz w:val="15"/>
          <w:szCs w:val="15"/>
        </w:rPr>
        <w:t xml:space="preserve"> &gt;= </w:t>
      </w:r>
      <w:proofErr w:type="spellStart"/>
      <w:r w:rsidRPr="00DA6C44">
        <w:rPr>
          <w:rFonts w:ascii="Menlo" w:hAnsi="Menlo" w:cs="Menlo"/>
          <w:color w:val="000000"/>
          <w:sz w:val="15"/>
          <w:szCs w:val="15"/>
        </w:rPr>
        <w:t>FHStart</w:t>
      </w:r>
      <w:proofErr w:type="spellEnd"/>
      <w:r w:rsidRPr="00DA6C44">
        <w:rPr>
          <w:rFonts w:ascii="Menlo" w:hAnsi="Menlo" w:cs="Menlo"/>
          <w:color w:val="000000"/>
          <w:sz w:val="15"/>
          <w:szCs w:val="15"/>
        </w:rPr>
        <w:t xml:space="preserve">() </w:t>
      </w:r>
      <w:r w:rsidRPr="00DA6C44">
        <w:rPr>
          <w:rFonts w:ascii="Menlo" w:hAnsi="Menlo" w:cs="Menlo"/>
          <w:color w:val="0000FF"/>
          <w:sz w:val="15"/>
          <w:szCs w:val="15"/>
        </w:rPr>
        <w:t>and</w:t>
      </w:r>
      <w:r w:rsidRPr="00DA6C44">
        <w:rPr>
          <w:rFonts w:ascii="Menlo" w:hAnsi="Menlo" w:cs="Menlo"/>
          <w:color w:val="000000"/>
          <w:sz w:val="15"/>
          <w:szCs w:val="15"/>
        </w:rPr>
        <w:t xml:space="preserve"> </w:t>
      </w:r>
      <w:r w:rsidRPr="00DA6C44">
        <w:rPr>
          <w:rFonts w:ascii="Menlo" w:hAnsi="Menlo" w:cs="Menlo"/>
          <w:color w:val="0000FF"/>
          <w:sz w:val="15"/>
          <w:szCs w:val="15"/>
        </w:rPr>
        <w:t>encoding</w:t>
      </w:r>
      <w:r w:rsidRPr="00DA6C44">
        <w:rPr>
          <w:rFonts w:ascii="Menlo" w:hAnsi="Menlo" w:cs="Menlo"/>
          <w:color w:val="000000"/>
          <w:sz w:val="15"/>
          <w:szCs w:val="15"/>
        </w:rPr>
        <w:t xml:space="preserve"> &lt; </w:t>
      </w:r>
      <w:proofErr w:type="spellStart"/>
      <w:r w:rsidRPr="00DA6C44">
        <w:rPr>
          <w:rFonts w:ascii="Menlo" w:hAnsi="Menlo" w:cs="Menlo"/>
          <w:color w:val="000000"/>
          <w:sz w:val="15"/>
          <w:szCs w:val="15"/>
        </w:rPr>
        <w:t>FHEnd</w:t>
      </w:r>
      <w:proofErr w:type="spellEnd"/>
      <w:r w:rsidRPr="00DA6C44">
        <w:rPr>
          <w:rFonts w:ascii="Menlo" w:hAnsi="Menlo" w:cs="Menlo"/>
          <w:color w:val="000000"/>
          <w:sz w:val="15"/>
          <w:szCs w:val="15"/>
        </w:rPr>
        <w:t>())</w:t>
      </w:r>
    </w:p>
    <w:p w14:paraId="4385F872"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or</w:t>
      </w:r>
      <w:r w:rsidRPr="00DA6C44">
        <w:rPr>
          <w:rFonts w:ascii="Menlo" w:hAnsi="Menlo" w:cs="Menlo"/>
          <w:color w:val="000000"/>
          <w:sz w:val="15"/>
          <w:szCs w:val="15"/>
        </w:rPr>
        <w:t xml:space="preserve"> (</w:t>
      </w:r>
      <w:r w:rsidRPr="00DA6C44">
        <w:rPr>
          <w:rFonts w:ascii="Menlo" w:hAnsi="Menlo" w:cs="Menlo"/>
          <w:color w:val="0000FF"/>
          <w:sz w:val="15"/>
          <w:szCs w:val="15"/>
        </w:rPr>
        <w:t>encoding</w:t>
      </w:r>
      <w:r w:rsidRPr="00DA6C44">
        <w:rPr>
          <w:rFonts w:ascii="Menlo" w:hAnsi="Menlo" w:cs="Menlo"/>
          <w:color w:val="000000"/>
          <w:sz w:val="15"/>
          <w:szCs w:val="15"/>
        </w:rPr>
        <w:t xml:space="preserve"> = </w:t>
      </w:r>
      <w:r w:rsidRPr="00DA6C44">
        <w:rPr>
          <w:rFonts w:ascii="Menlo" w:hAnsi="Menlo" w:cs="Menlo"/>
          <w:color w:val="098658"/>
          <w:sz w:val="15"/>
          <w:szCs w:val="15"/>
        </w:rPr>
        <w:t>0</w:t>
      </w:r>
      <w:r w:rsidRPr="00DA6C44">
        <w:rPr>
          <w:rFonts w:ascii="Menlo" w:hAnsi="Menlo" w:cs="Menlo"/>
          <w:color w:val="000000"/>
          <w:sz w:val="15"/>
          <w:szCs w:val="15"/>
        </w:rPr>
        <w:t>);</w:t>
      </w:r>
    </w:p>
    <w:p w14:paraId="0598FDE4"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 xml:space="preserve">    </w:t>
      </w:r>
      <w:r w:rsidRPr="00DA6C44">
        <w:rPr>
          <w:rFonts w:ascii="Menlo" w:hAnsi="Menlo" w:cs="Menlo"/>
          <w:color w:val="0000FF"/>
          <w:sz w:val="15"/>
          <w:szCs w:val="15"/>
        </w:rPr>
        <w:t>end</w:t>
      </w:r>
      <w:r w:rsidRPr="00DA6C44">
        <w:rPr>
          <w:rFonts w:ascii="Menlo" w:hAnsi="Menlo" w:cs="Menlo"/>
          <w:color w:val="000000"/>
          <w:sz w:val="15"/>
          <w:szCs w:val="15"/>
        </w:rPr>
        <w:t xml:space="preserve"> </w:t>
      </w:r>
      <w:r w:rsidRPr="00DA6C44">
        <w:rPr>
          <w:rFonts w:ascii="Menlo" w:hAnsi="Menlo" w:cs="Menlo"/>
          <w:color w:val="0000FF"/>
          <w:sz w:val="15"/>
          <w:szCs w:val="15"/>
        </w:rPr>
        <w:t>if</w:t>
      </w:r>
      <w:r w:rsidRPr="00DA6C44">
        <w:rPr>
          <w:rFonts w:ascii="Menlo" w:hAnsi="Menlo" w:cs="Menlo"/>
          <w:color w:val="000000"/>
          <w:sz w:val="15"/>
          <w:szCs w:val="15"/>
        </w:rPr>
        <w:t>;</w:t>
      </w:r>
    </w:p>
    <w:p w14:paraId="5950CA73" w14:textId="77777777" w:rsidR="00814DDC" w:rsidRPr="00DA6C44"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FF"/>
          <w:sz w:val="15"/>
          <w:szCs w:val="15"/>
        </w:rPr>
        <w:t>END</w:t>
      </w:r>
      <w:r w:rsidRPr="00DA6C44">
        <w:rPr>
          <w:rFonts w:ascii="Menlo" w:hAnsi="Menlo" w:cs="Menlo"/>
          <w:color w:val="000000"/>
          <w:sz w:val="15"/>
          <w:szCs w:val="15"/>
        </w:rPr>
        <w:t xml:space="preserve"> $$</w:t>
      </w:r>
    </w:p>
    <w:p w14:paraId="0B738794" w14:textId="77777777" w:rsidR="00814DDC" w:rsidRPr="00D027FF"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DA6C44">
        <w:rPr>
          <w:rFonts w:ascii="Menlo" w:hAnsi="Menlo" w:cs="Menlo"/>
          <w:color w:val="000000"/>
          <w:sz w:val="15"/>
          <w:szCs w:val="15"/>
        </w:rPr>
        <w:t>delimiter ;</w:t>
      </w:r>
    </w:p>
    <w:p w14:paraId="6A24FE86" w14:textId="77777777" w:rsidR="00814DDC" w:rsidRPr="009313BA" w:rsidRDefault="00814DDC" w:rsidP="00814DDC">
      <w:pPr>
        <w:pStyle w:val="afff"/>
        <w:widowControl/>
        <w:numPr>
          <w:ilvl w:val="0"/>
          <w:numId w:val="138"/>
        </w:numPr>
        <w:ind w:firstLineChars="0"/>
        <w:jc w:val="left"/>
      </w:pPr>
      <w:r w:rsidRPr="009313BA">
        <w:rPr>
          <w:rFonts w:hint="eastAsia"/>
        </w:rPr>
        <w:t>登陆</w:t>
      </w:r>
    </w:p>
    <w:p w14:paraId="284538A4" w14:textId="77777777" w:rsidR="00814DDC" w:rsidRPr="008231FC"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roofErr w:type="spellStart"/>
      <w:r>
        <w:rPr>
          <w:rFonts w:ascii="Menlo" w:hAnsi="Menlo" w:cs="Menlo"/>
          <w:color w:val="000000"/>
          <w:sz w:val="15"/>
          <w:szCs w:val="15"/>
        </w:rPr>
        <w:t>mysql</w:t>
      </w:r>
      <w:proofErr w:type="spellEnd"/>
      <w:r>
        <w:rPr>
          <w:rFonts w:ascii="Menlo" w:hAnsi="Menlo" w:cs="Menlo"/>
          <w:color w:val="000000"/>
          <w:sz w:val="15"/>
          <w:szCs w:val="15"/>
        </w:rPr>
        <w:t xml:space="preserve"> -u&lt;</w:t>
      </w:r>
      <w:r>
        <w:rPr>
          <w:rFonts w:ascii="Menlo" w:hAnsi="Menlo" w:cs="Menlo" w:hint="eastAsia"/>
          <w:color w:val="000000"/>
          <w:sz w:val="15"/>
          <w:szCs w:val="15"/>
        </w:rPr>
        <w:t>用户名</w:t>
      </w:r>
      <w:r>
        <w:rPr>
          <w:rFonts w:ascii="Menlo" w:hAnsi="Menlo" w:cs="Menlo" w:hint="eastAsia"/>
          <w:color w:val="000000"/>
          <w:sz w:val="15"/>
          <w:szCs w:val="15"/>
        </w:rPr>
        <w:t>&gt;</w:t>
      </w:r>
      <w:r>
        <w:rPr>
          <w:rFonts w:ascii="Menlo" w:hAnsi="Menlo" w:cs="Menlo"/>
          <w:color w:val="000000"/>
          <w:sz w:val="15"/>
          <w:szCs w:val="15"/>
        </w:rPr>
        <w:t xml:space="preserve"> -p&lt;</w:t>
      </w:r>
      <w:r>
        <w:rPr>
          <w:rFonts w:ascii="Menlo" w:hAnsi="Menlo" w:cs="Menlo" w:hint="eastAsia"/>
          <w:color w:val="000000"/>
          <w:sz w:val="15"/>
          <w:szCs w:val="15"/>
        </w:rPr>
        <w:t>密码</w:t>
      </w:r>
      <w:r>
        <w:rPr>
          <w:rFonts w:ascii="Menlo" w:hAnsi="Menlo" w:cs="Menlo"/>
          <w:color w:val="000000"/>
          <w:sz w:val="15"/>
          <w:szCs w:val="15"/>
        </w:rPr>
        <w:t>&gt;</w:t>
      </w:r>
    </w:p>
    <w:p w14:paraId="029ABCE1" w14:textId="77777777" w:rsidR="00814DDC" w:rsidRDefault="00814DDC" w:rsidP="00814DDC">
      <w:r>
        <w:tab/>
      </w:r>
      <w:r>
        <w:rPr>
          <w:rFonts w:hint="eastAsia"/>
        </w:rPr>
        <w:t>例如登陆用户</w:t>
      </w:r>
      <w:r>
        <w:rPr>
          <w:rFonts w:hint="eastAsia"/>
        </w:rPr>
        <w:t>user</w:t>
      </w:r>
      <w:r>
        <w:rPr>
          <w:rFonts w:hint="eastAsia"/>
        </w:rPr>
        <w:t>，密码为</w:t>
      </w:r>
      <w:r>
        <w:rPr>
          <w:rFonts w:hint="eastAsia"/>
        </w:rPr>
        <w:t>1</w:t>
      </w:r>
      <w:r>
        <w:t>23456</w:t>
      </w:r>
      <w:r>
        <w:rPr>
          <w:rFonts w:hint="eastAsia"/>
        </w:rPr>
        <w:t>：</w:t>
      </w:r>
    </w:p>
    <w:p w14:paraId="054CBA4A" w14:textId="77777777" w:rsidR="00814DDC" w:rsidRPr="00D11DB2" w:rsidRDefault="00814DDC" w:rsidP="00814DDC">
      <w:pPr>
        <w:ind w:leftChars="200" w:left="422"/>
      </w:pPr>
      <w:r w:rsidRPr="00D11DB2">
        <w:rPr>
          <w:noProof/>
        </w:rPr>
        <w:lastRenderedPageBreak/>
        <w:drawing>
          <wp:inline distT="0" distB="0" distL="0" distR="0" wp14:anchorId="2E919A1E" wp14:editId="22D2456B">
            <wp:extent cx="5064369" cy="209804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069405" cy="2100126"/>
                    </a:xfrm>
                    <a:prstGeom prst="rect">
                      <a:avLst/>
                    </a:prstGeom>
                  </pic:spPr>
                </pic:pic>
              </a:graphicData>
            </a:graphic>
          </wp:inline>
        </w:drawing>
      </w:r>
    </w:p>
    <w:p w14:paraId="6B93655A" w14:textId="77777777" w:rsidR="00814DDC" w:rsidRPr="0078371B" w:rsidRDefault="00814DDC" w:rsidP="00814DDC">
      <w:pPr>
        <w:pStyle w:val="afff"/>
        <w:widowControl/>
        <w:numPr>
          <w:ilvl w:val="0"/>
          <w:numId w:val="138"/>
        </w:numPr>
        <w:ind w:firstLineChars="0"/>
        <w:jc w:val="left"/>
      </w:pPr>
      <w:r w:rsidRPr="009313BA">
        <w:rPr>
          <w:rFonts w:hint="eastAsia"/>
        </w:rPr>
        <w:t>切换数据库</w:t>
      </w:r>
    </w:p>
    <w:p w14:paraId="10A40E92" w14:textId="77777777" w:rsidR="00814DDC" w:rsidRPr="008231FC"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Pr>
          <w:rFonts w:ascii="Menlo" w:hAnsi="Menlo" w:cs="Menlo"/>
          <w:color w:val="000000"/>
          <w:sz w:val="15"/>
          <w:szCs w:val="15"/>
        </w:rPr>
        <w:t>u</w:t>
      </w:r>
      <w:r>
        <w:rPr>
          <w:rFonts w:ascii="Menlo" w:hAnsi="Menlo" w:cs="Menlo" w:hint="eastAsia"/>
          <w:color w:val="000000"/>
          <w:sz w:val="15"/>
          <w:szCs w:val="15"/>
        </w:rPr>
        <w:t>se</w:t>
      </w:r>
      <w:r>
        <w:rPr>
          <w:rFonts w:ascii="Menlo" w:hAnsi="Menlo" w:cs="Menlo"/>
          <w:color w:val="000000"/>
          <w:sz w:val="15"/>
          <w:szCs w:val="15"/>
        </w:rPr>
        <w:t xml:space="preserve"> &lt;</w:t>
      </w:r>
      <w:r>
        <w:rPr>
          <w:rFonts w:ascii="Menlo" w:hAnsi="Menlo" w:cs="Menlo" w:hint="eastAsia"/>
          <w:color w:val="000000"/>
          <w:sz w:val="15"/>
          <w:szCs w:val="15"/>
        </w:rPr>
        <w:t>数据库名</w:t>
      </w:r>
      <w:r>
        <w:rPr>
          <w:rFonts w:ascii="Menlo" w:hAnsi="Menlo" w:cs="Menlo"/>
          <w:color w:val="000000"/>
          <w:sz w:val="15"/>
          <w:szCs w:val="15"/>
        </w:rPr>
        <w:t>&gt;</w:t>
      </w:r>
    </w:p>
    <w:p w14:paraId="00CFBC5A" w14:textId="77777777" w:rsidR="00814DDC" w:rsidRDefault="00814DDC" w:rsidP="00814DDC">
      <w:r>
        <w:tab/>
      </w:r>
      <w:r>
        <w:rPr>
          <w:rFonts w:hint="eastAsia"/>
        </w:rPr>
        <w:t>切换到</w:t>
      </w:r>
      <w:proofErr w:type="spellStart"/>
      <w:r>
        <w:rPr>
          <w:rFonts w:hint="eastAsia"/>
        </w:rPr>
        <w:t>test</w:t>
      </w:r>
      <w:r>
        <w:t>_db</w:t>
      </w:r>
      <w:proofErr w:type="spellEnd"/>
      <w:r>
        <w:rPr>
          <w:rFonts w:hint="eastAsia"/>
        </w:rPr>
        <w:t>数据库：</w:t>
      </w:r>
    </w:p>
    <w:p w14:paraId="3C797CD9" w14:textId="77777777" w:rsidR="00814DDC" w:rsidRPr="00D11DB2" w:rsidRDefault="00814DDC" w:rsidP="00814DDC">
      <w:pPr>
        <w:ind w:left="420"/>
      </w:pPr>
      <w:r>
        <w:rPr>
          <w:rFonts w:hint="eastAsia"/>
          <w:noProof/>
        </w:rPr>
        <w:drawing>
          <wp:inline distT="0" distB="0" distL="0" distR="0" wp14:anchorId="77BDEF83" wp14:editId="4C9A6608">
            <wp:extent cx="5051581" cy="296545"/>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060312" cy="297058"/>
                    </a:xfrm>
                    <a:prstGeom prst="rect">
                      <a:avLst/>
                    </a:prstGeom>
                  </pic:spPr>
                </pic:pic>
              </a:graphicData>
            </a:graphic>
          </wp:inline>
        </w:drawing>
      </w:r>
    </w:p>
    <w:p w14:paraId="1BB7547F" w14:textId="77777777" w:rsidR="00814DDC" w:rsidRPr="009313BA" w:rsidRDefault="00814DDC" w:rsidP="00814DDC">
      <w:pPr>
        <w:pStyle w:val="afff"/>
        <w:widowControl/>
        <w:numPr>
          <w:ilvl w:val="0"/>
          <w:numId w:val="138"/>
        </w:numPr>
        <w:ind w:firstLineChars="0"/>
        <w:jc w:val="left"/>
      </w:pPr>
      <w:r w:rsidRPr="009313BA">
        <w:rPr>
          <w:rFonts w:hint="eastAsia"/>
        </w:rPr>
        <w:t>导入</w:t>
      </w:r>
      <w:proofErr w:type="spellStart"/>
      <w:r w:rsidRPr="009313BA">
        <w:rPr>
          <w:rFonts w:hint="eastAsia"/>
        </w:rPr>
        <w:t>sql</w:t>
      </w:r>
      <w:proofErr w:type="spellEnd"/>
      <w:r w:rsidRPr="009313BA">
        <w:rPr>
          <w:rFonts w:hint="eastAsia"/>
        </w:rPr>
        <w:t>文件</w:t>
      </w:r>
    </w:p>
    <w:p w14:paraId="63314BE6" w14:textId="77777777" w:rsidR="00814DDC"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Pr>
          <w:rFonts w:ascii="Menlo" w:hAnsi="Menlo" w:cs="Menlo" w:hint="eastAsia"/>
          <w:color w:val="000000"/>
          <w:sz w:val="15"/>
          <w:szCs w:val="15"/>
        </w:rPr>
        <w:t>source</w:t>
      </w:r>
      <w:r>
        <w:rPr>
          <w:rFonts w:ascii="Menlo" w:hAnsi="Menlo" w:cs="Menlo"/>
          <w:color w:val="000000"/>
          <w:sz w:val="15"/>
          <w:szCs w:val="15"/>
        </w:rPr>
        <w:t xml:space="preserve"> &lt;</w:t>
      </w:r>
      <w:r>
        <w:rPr>
          <w:rFonts w:ascii="Menlo" w:hAnsi="Menlo" w:cs="Menlo" w:hint="eastAsia"/>
          <w:color w:val="000000"/>
          <w:sz w:val="15"/>
          <w:szCs w:val="15"/>
        </w:rPr>
        <w:t>文件地址</w:t>
      </w:r>
      <w:r>
        <w:rPr>
          <w:rFonts w:ascii="Menlo" w:hAnsi="Menlo" w:cs="Menlo"/>
          <w:color w:val="000000"/>
          <w:sz w:val="15"/>
          <w:szCs w:val="15"/>
        </w:rPr>
        <w:t>&gt;</w:t>
      </w:r>
    </w:p>
    <w:p w14:paraId="7539A67F" w14:textId="77777777" w:rsidR="00814DDC" w:rsidRDefault="00814DDC" w:rsidP="00814DDC">
      <w:r>
        <w:rPr>
          <w:rFonts w:ascii="Menlo" w:hAnsi="Menlo" w:cs="Menlo"/>
          <w:color w:val="000000"/>
          <w:sz w:val="15"/>
          <w:szCs w:val="15"/>
        </w:rPr>
        <w:tab/>
      </w:r>
      <w:r w:rsidRPr="00D11DB2">
        <w:rPr>
          <w:rFonts w:hint="eastAsia"/>
        </w:rPr>
        <w:t>文件地址应为</w:t>
      </w:r>
      <w:proofErr w:type="spellStart"/>
      <w:r w:rsidRPr="00D11DB2">
        <w:rPr>
          <w:rFonts w:hint="eastAsia"/>
        </w:rPr>
        <w:t>sql</w:t>
      </w:r>
      <w:proofErr w:type="spellEnd"/>
      <w:r w:rsidRPr="00D11DB2">
        <w:rPr>
          <w:rFonts w:hint="eastAsia"/>
        </w:rPr>
        <w:t>文件的绝对地址，例如：</w:t>
      </w:r>
    </w:p>
    <w:p w14:paraId="3FB53E36" w14:textId="77777777" w:rsidR="00814DDC" w:rsidRPr="008231FC" w:rsidRDefault="00814DDC" w:rsidP="00814DDC">
      <w:pPr>
        <w:ind w:firstLine="420"/>
        <w:rPr>
          <w:rFonts w:ascii="Menlo" w:hAnsi="Menlo" w:cs="Menlo"/>
          <w:color w:val="000000"/>
          <w:sz w:val="15"/>
          <w:szCs w:val="15"/>
        </w:rPr>
      </w:pPr>
      <w:r w:rsidRPr="00A04D60">
        <w:rPr>
          <w:noProof/>
        </w:rPr>
        <w:drawing>
          <wp:inline distT="0" distB="0" distL="0" distR="0" wp14:anchorId="5A491B0B" wp14:editId="419F628B">
            <wp:extent cx="5051425" cy="3744595"/>
            <wp:effectExtent l="0" t="0" r="3175" b="1905"/>
            <wp:docPr id="1304859532" name="图片 130485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055767" cy="3747814"/>
                    </a:xfrm>
                    <a:prstGeom prst="rect">
                      <a:avLst/>
                    </a:prstGeom>
                  </pic:spPr>
                </pic:pic>
              </a:graphicData>
            </a:graphic>
          </wp:inline>
        </w:drawing>
      </w:r>
      <w:r w:rsidRPr="00A04D60">
        <w:t xml:space="preserve"> </w:t>
      </w:r>
    </w:p>
    <w:p w14:paraId="272082FF" w14:textId="77777777" w:rsidR="00814DDC" w:rsidRDefault="00814DDC" w:rsidP="00814DDC">
      <w:pPr>
        <w:pStyle w:val="4"/>
        <w:numPr>
          <w:ilvl w:val="0"/>
          <w:numId w:val="135"/>
        </w:numPr>
        <w:spacing w:line="377" w:lineRule="auto"/>
        <w:ind w:left="777" w:hanging="357"/>
        <w:rPr>
          <w:rFonts w:ascii="Times New Roman" w:hAnsi="Times New Roman"/>
        </w:rPr>
      </w:pPr>
      <w:r>
        <w:rPr>
          <w:rFonts w:ascii="Times New Roman" w:hAnsi="Times New Roman" w:hint="eastAsia"/>
        </w:rPr>
        <w:lastRenderedPageBreak/>
        <w:t>编写</w:t>
      </w:r>
      <w:r>
        <w:rPr>
          <w:rFonts w:ascii="Times New Roman" w:hAnsi="Times New Roman" w:hint="eastAsia"/>
        </w:rPr>
        <w:t>Client</w:t>
      </w:r>
      <w:r>
        <w:rPr>
          <w:rFonts w:ascii="Times New Roman" w:hAnsi="Times New Roman" w:hint="eastAsia"/>
        </w:rPr>
        <w:t>端程序并测试</w:t>
      </w:r>
    </w:p>
    <w:p w14:paraId="254E4143" w14:textId="77777777" w:rsidR="00814DDC" w:rsidRPr="00381FBD" w:rsidRDefault="00814DDC" w:rsidP="00814DDC">
      <w:pPr>
        <w:pStyle w:val="afff"/>
        <w:widowControl/>
        <w:numPr>
          <w:ilvl w:val="0"/>
          <w:numId w:val="139"/>
        </w:numPr>
        <w:ind w:firstLineChars="0"/>
        <w:jc w:val="left"/>
      </w:pPr>
      <w:r>
        <w:rPr>
          <w:rFonts w:hint="eastAsia"/>
        </w:rPr>
        <w:t>编写</w:t>
      </w:r>
      <w:r>
        <w:rPr>
          <w:rFonts w:hint="eastAsia"/>
        </w:rPr>
        <w:t>Client</w:t>
      </w:r>
      <w:r>
        <w:rPr>
          <w:rFonts w:hint="eastAsia"/>
        </w:rPr>
        <w:t>部分代码，存入</w:t>
      </w:r>
      <w:r>
        <w:rPr>
          <w:rFonts w:hint="eastAsia"/>
        </w:rPr>
        <w:t>client</w:t>
      </w:r>
      <w:r>
        <w:t>.py</w:t>
      </w:r>
    </w:p>
    <w:p w14:paraId="462A6BE6"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import</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pymysql</w:t>
      </w:r>
      <w:proofErr w:type="spellEnd"/>
    </w:p>
    <w:p w14:paraId="647A381C"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import</w:t>
      </w:r>
      <w:r w:rsidRPr="00227ABE">
        <w:rPr>
          <w:rFonts w:ascii="Menlo" w:hAnsi="Menlo" w:cs="Menlo"/>
          <w:color w:val="000000"/>
          <w:sz w:val="15"/>
          <w:szCs w:val="15"/>
        </w:rPr>
        <w:t xml:space="preserve"> random</w:t>
      </w:r>
    </w:p>
    <w:p w14:paraId="3FC7770B"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from</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Crypto.Cipher</w:t>
      </w:r>
      <w:proofErr w:type="spellEnd"/>
      <w:r w:rsidRPr="00227ABE">
        <w:rPr>
          <w:rFonts w:ascii="Menlo" w:hAnsi="Menlo" w:cs="Menlo"/>
          <w:color w:val="000000"/>
          <w:sz w:val="15"/>
          <w:szCs w:val="15"/>
        </w:rPr>
        <w:t xml:space="preserve"> </w:t>
      </w:r>
      <w:r w:rsidRPr="00227ABE">
        <w:rPr>
          <w:rFonts w:ascii="Menlo" w:hAnsi="Menlo" w:cs="Menlo"/>
          <w:color w:val="0000FF"/>
          <w:sz w:val="15"/>
          <w:szCs w:val="15"/>
        </w:rPr>
        <w:t>import</w:t>
      </w:r>
      <w:r w:rsidRPr="00227ABE">
        <w:rPr>
          <w:rFonts w:ascii="Menlo" w:hAnsi="Menlo" w:cs="Menlo"/>
          <w:color w:val="000000"/>
          <w:sz w:val="15"/>
          <w:szCs w:val="15"/>
        </w:rPr>
        <w:t xml:space="preserve"> AES</w:t>
      </w:r>
    </w:p>
    <w:p w14:paraId="622EB7E9"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from</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Crypto.Random</w:t>
      </w:r>
      <w:proofErr w:type="spellEnd"/>
      <w:r w:rsidRPr="00227ABE">
        <w:rPr>
          <w:rFonts w:ascii="Menlo" w:hAnsi="Menlo" w:cs="Menlo"/>
          <w:color w:val="000000"/>
          <w:sz w:val="15"/>
          <w:szCs w:val="15"/>
        </w:rPr>
        <w:t xml:space="preserve"> </w:t>
      </w:r>
      <w:r w:rsidRPr="00227ABE">
        <w:rPr>
          <w:rFonts w:ascii="Menlo" w:hAnsi="Menlo" w:cs="Menlo"/>
          <w:color w:val="0000FF"/>
          <w:sz w:val="15"/>
          <w:szCs w:val="15"/>
        </w:rPr>
        <w:t>import</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get_random_bytes</w:t>
      </w:r>
      <w:proofErr w:type="spellEnd"/>
    </w:p>
    <w:p w14:paraId="35525A75"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from</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Crypto.Util.Padding</w:t>
      </w:r>
      <w:proofErr w:type="spellEnd"/>
      <w:r w:rsidRPr="00227ABE">
        <w:rPr>
          <w:rFonts w:ascii="Menlo" w:hAnsi="Menlo" w:cs="Menlo"/>
          <w:color w:val="000000"/>
          <w:sz w:val="15"/>
          <w:szCs w:val="15"/>
        </w:rPr>
        <w:t xml:space="preserve"> </w:t>
      </w:r>
      <w:r w:rsidRPr="00227ABE">
        <w:rPr>
          <w:rFonts w:ascii="Menlo" w:hAnsi="Menlo" w:cs="Menlo"/>
          <w:color w:val="0000FF"/>
          <w:sz w:val="15"/>
          <w:szCs w:val="15"/>
        </w:rPr>
        <w:t>import</w:t>
      </w:r>
      <w:r w:rsidRPr="00227ABE">
        <w:rPr>
          <w:rFonts w:ascii="Menlo" w:hAnsi="Menlo" w:cs="Menlo"/>
          <w:color w:val="000000"/>
          <w:sz w:val="15"/>
          <w:szCs w:val="15"/>
        </w:rPr>
        <w:t xml:space="preserve"> pad, </w:t>
      </w:r>
      <w:proofErr w:type="spellStart"/>
      <w:r w:rsidRPr="00227ABE">
        <w:rPr>
          <w:rFonts w:ascii="Menlo" w:hAnsi="Menlo" w:cs="Menlo"/>
          <w:color w:val="000000"/>
          <w:sz w:val="15"/>
          <w:szCs w:val="15"/>
        </w:rPr>
        <w:t>unpad</w:t>
      </w:r>
      <w:proofErr w:type="spellEnd"/>
    </w:p>
    <w:p w14:paraId="33651B2A"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import</w:t>
      </w:r>
      <w:r w:rsidRPr="00227ABE">
        <w:rPr>
          <w:rFonts w:ascii="Menlo" w:hAnsi="Menlo" w:cs="Menlo"/>
          <w:color w:val="000000"/>
          <w:sz w:val="15"/>
          <w:szCs w:val="15"/>
        </w:rPr>
        <w:t xml:space="preserve"> base64</w:t>
      </w:r>
    </w:p>
    <w:p w14:paraId="48CFD9DF"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68E62204"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roofErr w:type="spellStart"/>
      <w:r w:rsidRPr="00227ABE">
        <w:rPr>
          <w:rFonts w:ascii="Menlo" w:hAnsi="Menlo" w:cs="Menlo"/>
          <w:color w:val="000000"/>
          <w:sz w:val="15"/>
          <w:szCs w:val="15"/>
        </w:rPr>
        <w:t>local_table</w:t>
      </w:r>
      <w:proofErr w:type="spellEnd"/>
      <w:r w:rsidRPr="00227ABE">
        <w:rPr>
          <w:rFonts w:ascii="Menlo" w:hAnsi="Menlo" w:cs="Menlo"/>
          <w:color w:val="000000"/>
          <w:sz w:val="15"/>
          <w:szCs w:val="15"/>
        </w:rPr>
        <w:t xml:space="preserve"> = {}</w:t>
      </w:r>
    </w:p>
    <w:p w14:paraId="5FB3E3C5"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key = </w:t>
      </w:r>
      <w:proofErr w:type="spellStart"/>
      <w:r w:rsidRPr="00227ABE">
        <w:rPr>
          <w:rFonts w:ascii="Menlo" w:hAnsi="Menlo" w:cs="Menlo"/>
          <w:color w:val="000000"/>
          <w:sz w:val="15"/>
          <w:szCs w:val="15"/>
        </w:rPr>
        <w:t>get_random_bytes</w:t>
      </w:r>
      <w:proofErr w:type="spellEnd"/>
      <w:r w:rsidRPr="00227ABE">
        <w:rPr>
          <w:rFonts w:ascii="Menlo" w:hAnsi="Menlo" w:cs="Menlo"/>
          <w:color w:val="000000"/>
          <w:sz w:val="15"/>
          <w:szCs w:val="15"/>
        </w:rPr>
        <w:t>(</w:t>
      </w:r>
      <w:r w:rsidRPr="00227ABE">
        <w:rPr>
          <w:rFonts w:ascii="Menlo" w:hAnsi="Menlo" w:cs="Menlo"/>
          <w:color w:val="098658"/>
          <w:sz w:val="15"/>
          <w:szCs w:val="15"/>
        </w:rPr>
        <w:t>16</w:t>
      </w:r>
      <w:r w:rsidRPr="00227ABE">
        <w:rPr>
          <w:rFonts w:ascii="Menlo" w:hAnsi="Menlo" w:cs="Menlo"/>
          <w:color w:val="000000"/>
          <w:sz w:val="15"/>
          <w:szCs w:val="15"/>
        </w:rPr>
        <w:t>)</w:t>
      </w:r>
    </w:p>
    <w:p w14:paraId="1335E120"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roofErr w:type="spellStart"/>
      <w:r w:rsidRPr="00227ABE">
        <w:rPr>
          <w:rFonts w:ascii="Menlo" w:hAnsi="Menlo" w:cs="Menlo"/>
          <w:color w:val="000000"/>
          <w:sz w:val="15"/>
          <w:szCs w:val="15"/>
        </w:rPr>
        <w:t>base_iv</w:t>
      </w:r>
      <w:proofErr w:type="spellEnd"/>
      <w:r w:rsidRPr="00227ABE">
        <w:rPr>
          <w:rFonts w:ascii="Menlo" w:hAnsi="Menlo" w:cs="Menlo"/>
          <w:color w:val="000000"/>
          <w:sz w:val="15"/>
          <w:szCs w:val="15"/>
        </w:rPr>
        <w:t xml:space="preserve"> = </w:t>
      </w:r>
      <w:proofErr w:type="spellStart"/>
      <w:r w:rsidRPr="00227ABE">
        <w:rPr>
          <w:rFonts w:ascii="Menlo" w:hAnsi="Menlo" w:cs="Menlo"/>
          <w:color w:val="000000"/>
          <w:sz w:val="15"/>
          <w:szCs w:val="15"/>
        </w:rPr>
        <w:t>get_random_bytes</w:t>
      </w:r>
      <w:proofErr w:type="spellEnd"/>
      <w:r w:rsidRPr="00227ABE">
        <w:rPr>
          <w:rFonts w:ascii="Menlo" w:hAnsi="Menlo" w:cs="Menlo"/>
          <w:color w:val="000000"/>
          <w:sz w:val="15"/>
          <w:szCs w:val="15"/>
        </w:rPr>
        <w:t>(</w:t>
      </w:r>
      <w:r w:rsidRPr="00227ABE">
        <w:rPr>
          <w:rFonts w:ascii="Menlo" w:hAnsi="Menlo" w:cs="Menlo"/>
          <w:color w:val="098658"/>
          <w:sz w:val="15"/>
          <w:szCs w:val="15"/>
        </w:rPr>
        <w:t>16</w:t>
      </w:r>
      <w:r w:rsidRPr="00227ABE">
        <w:rPr>
          <w:rFonts w:ascii="Menlo" w:hAnsi="Menlo" w:cs="Menlo"/>
          <w:color w:val="000000"/>
          <w:sz w:val="15"/>
          <w:szCs w:val="15"/>
        </w:rPr>
        <w:t>)</w:t>
      </w:r>
    </w:p>
    <w:p w14:paraId="150A32F6"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4351D2E5"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AES_ENC(plaintext, iv):</w:t>
      </w:r>
    </w:p>
    <w:p w14:paraId="351478A1"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AES</w:t>
      </w:r>
      <w:r w:rsidRPr="00227ABE">
        <w:rPr>
          <w:rFonts w:ascii="Menlo" w:hAnsi="Menlo" w:cs="Menlo"/>
          <w:color w:val="008000"/>
          <w:sz w:val="15"/>
          <w:szCs w:val="15"/>
        </w:rPr>
        <w:t>加密</w:t>
      </w:r>
    </w:p>
    <w:p w14:paraId="6D647F5E"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aes</w:t>
      </w:r>
      <w:proofErr w:type="spellEnd"/>
      <w:r w:rsidRPr="00227ABE">
        <w:rPr>
          <w:rFonts w:ascii="Menlo" w:hAnsi="Menlo" w:cs="Menlo"/>
          <w:color w:val="000000"/>
          <w:sz w:val="15"/>
          <w:szCs w:val="15"/>
        </w:rPr>
        <w:t xml:space="preserve"> = </w:t>
      </w:r>
      <w:proofErr w:type="spellStart"/>
      <w:r w:rsidRPr="00227ABE">
        <w:rPr>
          <w:rFonts w:ascii="Menlo" w:hAnsi="Menlo" w:cs="Menlo"/>
          <w:color w:val="000000"/>
          <w:sz w:val="15"/>
          <w:szCs w:val="15"/>
        </w:rPr>
        <w:t>AES.new</w:t>
      </w:r>
      <w:proofErr w:type="spellEnd"/>
      <w:r w:rsidRPr="00227ABE">
        <w:rPr>
          <w:rFonts w:ascii="Menlo" w:hAnsi="Menlo" w:cs="Menlo"/>
          <w:color w:val="000000"/>
          <w:sz w:val="15"/>
          <w:szCs w:val="15"/>
        </w:rPr>
        <w:t>(key, AES.MODE_CBC, iv=iv)</w:t>
      </w:r>
    </w:p>
    <w:p w14:paraId="437732E8"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padded_data</w:t>
      </w:r>
      <w:proofErr w:type="spellEnd"/>
      <w:r w:rsidRPr="00227ABE">
        <w:rPr>
          <w:rFonts w:ascii="Menlo" w:hAnsi="Menlo" w:cs="Menlo"/>
          <w:color w:val="000000"/>
          <w:sz w:val="15"/>
          <w:szCs w:val="15"/>
        </w:rPr>
        <w:t xml:space="preserve"> = pad(plaintext, </w:t>
      </w:r>
      <w:proofErr w:type="spellStart"/>
      <w:r w:rsidRPr="00227ABE">
        <w:rPr>
          <w:rFonts w:ascii="Menlo" w:hAnsi="Menlo" w:cs="Menlo"/>
          <w:color w:val="000000"/>
          <w:sz w:val="15"/>
          <w:szCs w:val="15"/>
        </w:rPr>
        <w:t>AES.block_size</w:t>
      </w:r>
      <w:proofErr w:type="spellEnd"/>
      <w:r w:rsidRPr="00227ABE">
        <w:rPr>
          <w:rFonts w:ascii="Menlo" w:hAnsi="Menlo" w:cs="Menlo"/>
          <w:color w:val="000000"/>
          <w:sz w:val="15"/>
          <w:szCs w:val="15"/>
        </w:rPr>
        <w:t>, style=</w:t>
      </w:r>
      <w:r w:rsidRPr="00227ABE">
        <w:rPr>
          <w:rFonts w:ascii="Menlo" w:hAnsi="Menlo" w:cs="Menlo"/>
          <w:color w:val="A31515"/>
          <w:sz w:val="15"/>
          <w:szCs w:val="15"/>
        </w:rPr>
        <w:t>'pkcs7'</w:t>
      </w:r>
      <w:r w:rsidRPr="00227ABE">
        <w:rPr>
          <w:rFonts w:ascii="Menlo" w:hAnsi="Menlo" w:cs="Menlo"/>
          <w:color w:val="000000"/>
          <w:sz w:val="15"/>
          <w:szCs w:val="15"/>
        </w:rPr>
        <w:t>)</w:t>
      </w:r>
    </w:p>
    <w:p w14:paraId="4EE8CE90"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ciphertext = </w:t>
      </w:r>
      <w:proofErr w:type="spellStart"/>
      <w:r w:rsidRPr="00227ABE">
        <w:rPr>
          <w:rFonts w:ascii="Menlo" w:hAnsi="Menlo" w:cs="Menlo"/>
          <w:color w:val="000000"/>
          <w:sz w:val="15"/>
          <w:szCs w:val="15"/>
        </w:rPr>
        <w:t>aes.encrypt</w:t>
      </w:r>
      <w:proofErr w:type="spellEnd"/>
      <w:r w:rsidRPr="00227ABE">
        <w:rPr>
          <w:rFonts w:ascii="Menlo" w:hAnsi="Menlo" w:cs="Menlo"/>
          <w:color w:val="000000"/>
          <w:sz w:val="15"/>
          <w:szCs w:val="15"/>
        </w:rPr>
        <w:t>(</w:t>
      </w:r>
      <w:proofErr w:type="spellStart"/>
      <w:r w:rsidRPr="00227ABE">
        <w:rPr>
          <w:rFonts w:ascii="Menlo" w:hAnsi="Menlo" w:cs="Menlo"/>
          <w:color w:val="000000"/>
          <w:sz w:val="15"/>
          <w:szCs w:val="15"/>
        </w:rPr>
        <w:t>padded_data</w:t>
      </w:r>
      <w:proofErr w:type="spellEnd"/>
      <w:r w:rsidRPr="00227ABE">
        <w:rPr>
          <w:rFonts w:ascii="Menlo" w:hAnsi="Menlo" w:cs="Menlo"/>
          <w:color w:val="000000"/>
          <w:sz w:val="15"/>
          <w:szCs w:val="15"/>
        </w:rPr>
        <w:t>)</w:t>
      </w:r>
    </w:p>
    <w:p w14:paraId="544953D0"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ciphertext</w:t>
      </w:r>
    </w:p>
    <w:p w14:paraId="1C2122D0"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3E414DA5"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AES_DEC(ciphertext, iv):</w:t>
      </w:r>
    </w:p>
    <w:p w14:paraId="6A4C82BD"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AES</w:t>
      </w:r>
      <w:r w:rsidRPr="00227ABE">
        <w:rPr>
          <w:rFonts w:ascii="Menlo" w:hAnsi="Menlo" w:cs="Menlo"/>
          <w:color w:val="008000"/>
          <w:sz w:val="15"/>
          <w:szCs w:val="15"/>
        </w:rPr>
        <w:t>解密</w:t>
      </w:r>
    </w:p>
    <w:p w14:paraId="144077A9"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aes</w:t>
      </w:r>
      <w:proofErr w:type="spellEnd"/>
      <w:r w:rsidRPr="00227ABE">
        <w:rPr>
          <w:rFonts w:ascii="Menlo" w:hAnsi="Menlo" w:cs="Menlo"/>
          <w:color w:val="000000"/>
          <w:sz w:val="15"/>
          <w:szCs w:val="15"/>
        </w:rPr>
        <w:t xml:space="preserve"> = </w:t>
      </w:r>
      <w:proofErr w:type="spellStart"/>
      <w:r w:rsidRPr="00227ABE">
        <w:rPr>
          <w:rFonts w:ascii="Menlo" w:hAnsi="Menlo" w:cs="Menlo"/>
          <w:color w:val="000000"/>
          <w:sz w:val="15"/>
          <w:szCs w:val="15"/>
        </w:rPr>
        <w:t>AES.new</w:t>
      </w:r>
      <w:proofErr w:type="spellEnd"/>
      <w:r w:rsidRPr="00227ABE">
        <w:rPr>
          <w:rFonts w:ascii="Menlo" w:hAnsi="Menlo" w:cs="Menlo"/>
          <w:color w:val="000000"/>
          <w:sz w:val="15"/>
          <w:szCs w:val="15"/>
        </w:rPr>
        <w:t>(key, AES.MODE_CBC, iv=iv)</w:t>
      </w:r>
    </w:p>
    <w:p w14:paraId="083B508F"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padded_data</w:t>
      </w:r>
      <w:proofErr w:type="spellEnd"/>
      <w:r w:rsidRPr="00227ABE">
        <w:rPr>
          <w:rFonts w:ascii="Menlo" w:hAnsi="Menlo" w:cs="Menlo"/>
          <w:color w:val="000000"/>
          <w:sz w:val="15"/>
          <w:szCs w:val="15"/>
        </w:rPr>
        <w:t xml:space="preserve"> = </w:t>
      </w:r>
      <w:proofErr w:type="spellStart"/>
      <w:r w:rsidRPr="00227ABE">
        <w:rPr>
          <w:rFonts w:ascii="Menlo" w:hAnsi="Menlo" w:cs="Menlo"/>
          <w:color w:val="000000"/>
          <w:sz w:val="15"/>
          <w:szCs w:val="15"/>
        </w:rPr>
        <w:t>aes.decrypt</w:t>
      </w:r>
      <w:proofErr w:type="spellEnd"/>
      <w:r w:rsidRPr="00227ABE">
        <w:rPr>
          <w:rFonts w:ascii="Menlo" w:hAnsi="Menlo" w:cs="Menlo"/>
          <w:color w:val="000000"/>
          <w:sz w:val="15"/>
          <w:szCs w:val="15"/>
        </w:rPr>
        <w:t>(ciphertext)</w:t>
      </w:r>
    </w:p>
    <w:p w14:paraId="668E4055"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plaintext = </w:t>
      </w:r>
      <w:proofErr w:type="spellStart"/>
      <w:r w:rsidRPr="00227ABE">
        <w:rPr>
          <w:rFonts w:ascii="Menlo" w:hAnsi="Menlo" w:cs="Menlo"/>
          <w:color w:val="000000"/>
          <w:sz w:val="15"/>
          <w:szCs w:val="15"/>
        </w:rPr>
        <w:t>unpad</w:t>
      </w:r>
      <w:proofErr w:type="spellEnd"/>
      <w:r w:rsidRPr="00227ABE">
        <w:rPr>
          <w:rFonts w:ascii="Menlo" w:hAnsi="Menlo" w:cs="Menlo"/>
          <w:color w:val="000000"/>
          <w:sz w:val="15"/>
          <w:szCs w:val="15"/>
        </w:rPr>
        <w:t>(</w:t>
      </w:r>
      <w:proofErr w:type="spellStart"/>
      <w:r w:rsidRPr="00227ABE">
        <w:rPr>
          <w:rFonts w:ascii="Menlo" w:hAnsi="Menlo" w:cs="Menlo"/>
          <w:color w:val="000000"/>
          <w:sz w:val="15"/>
          <w:szCs w:val="15"/>
        </w:rPr>
        <w:t>padded_data</w:t>
      </w:r>
      <w:proofErr w:type="spellEnd"/>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AES.block_size</w:t>
      </w:r>
      <w:proofErr w:type="spellEnd"/>
      <w:r w:rsidRPr="00227ABE">
        <w:rPr>
          <w:rFonts w:ascii="Menlo" w:hAnsi="Menlo" w:cs="Menlo"/>
          <w:color w:val="000000"/>
          <w:sz w:val="15"/>
          <w:szCs w:val="15"/>
        </w:rPr>
        <w:t>, style=</w:t>
      </w:r>
      <w:r w:rsidRPr="00227ABE">
        <w:rPr>
          <w:rFonts w:ascii="Menlo" w:hAnsi="Menlo" w:cs="Menlo"/>
          <w:color w:val="A31515"/>
          <w:sz w:val="15"/>
          <w:szCs w:val="15"/>
        </w:rPr>
        <w:t>'pkcs7'</w:t>
      </w:r>
      <w:r w:rsidRPr="00227ABE">
        <w:rPr>
          <w:rFonts w:ascii="Menlo" w:hAnsi="Menlo" w:cs="Menlo"/>
          <w:color w:val="000000"/>
          <w:sz w:val="15"/>
          <w:szCs w:val="15"/>
        </w:rPr>
        <w:t>)</w:t>
      </w:r>
    </w:p>
    <w:p w14:paraId="7A46FA88"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plaintext</w:t>
      </w:r>
    </w:p>
    <w:p w14:paraId="100624B3"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56BAB314"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Random_Encrypt</w:t>
      </w:r>
      <w:proofErr w:type="spellEnd"/>
      <w:r w:rsidRPr="00227ABE">
        <w:rPr>
          <w:rFonts w:ascii="Menlo" w:hAnsi="Menlo" w:cs="Menlo"/>
          <w:color w:val="000000"/>
          <w:sz w:val="15"/>
          <w:szCs w:val="15"/>
        </w:rPr>
        <w:t>(plaintext):</w:t>
      </w:r>
    </w:p>
    <w:p w14:paraId="5374EE1E"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随机生成</w:t>
      </w:r>
      <w:r w:rsidRPr="00227ABE">
        <w:rPr>
          <w:rFonts w:ascii="Menlo" w:hAnsi="Menlo" w:cs="Menlo"/>
          <w:color w:val="008000"/>
          <w:sz w:val="15"/>
          <w:szCs w:val="15"/>
        </w:rPr>
        <w:t>iv</w:t>
      </w:r>
      <w:r w:rsidRPr="00227ABE">
        <w:rPr>
          <w:rFonts w:ascii="Menlo" w:hAnsi="Menlo" w:cs="Menlo"/>
          <w:color w:val="008000"/>
          <w:sz w:val="15"/>
          <w:szCs w:val="15"/>
        </w:rPr>
        <w:t>来保证加密结果的随机性</w:t>
      </w:r>
    </w:p>
    <w:p w14:paraId="47DFC54C"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iv = </w:t>
      </w:r>
      <w:proofErr w:type="spellStart"/>
      <w:r w:rsidRPr="00227ABE">
        <w:rPr>
          <w:rFonts w:ascii="Menlo" w:hAnsi="Menlo" w:cs="Menlo"/>
          <w:color w:val="000000"/>
          <w:sz w:val="15"/>
          <w:szCs w:val="15"/>
        </w:rPr>
        <w:t>get_random_bytes</w:t>
      </w:r>
      <w:proofErr w:type="spellEnd"/>
      <w:r w:rsidRPr="00227ABE">
        <w:rPr>
          <w:rFonts w:ascii="Menlo" w:hAnsi="Menlo" w:cs="Menlo"/>
          <w:color w:val="000000"/>
          <w:sz w:val="15"/>
          <w:szCs w:val="15"/>
        </w:rPr>
        <w:t>(</w:t>
      </w:r>
      <w:r w:rsidRPr="00227ABE">
        <w:rPr>
          <w:rFonts w:ascii="Menlo" w:hAnsi="Menlo" w:cs="Menlo"/>
          <w:color w:val="098658"/>
          <w:sz w:val="15"/>
          <w:szCs w:val="15"/>
        </w:rPr>
        <w:t>16</w:t>
      </w:r>
      <w:r w:rsidRPr="00227ABE">
        <w:rPr>
          <w:rFonts w:ascii="Menlo" w:hAnsi="Menlo" w:cs="Menlo"/>
          <w:color w:val="000000"/>
          <w:sz w:val="15"/>
          <w:szCs w:val="15"/>
        </w:rPr>
        <w:t>)</w:t>
      </w:r>
    </w:p>
    <w:p w14:paraId="6EA0CAA0"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ciphertext = AES_ENC(iv + AES_ENC(</w:t>
      </w:r>
      <w:proofErr w:type="spellStart"/>
      <w:r w:rsidRPr="00227ABE">
        <w:rPr>
          <w:rFonts w:ascii="Menlo" w:hAnsi="Menlo" w:cs="Menlo"/>
          <w:color w:val="000000"/>
          <w:sz w:val="15"/>
          <w:szCs w:val="15"/>
        </w:rPr>
        <w:t>plaintext.encode</w:t>
      </w:r>
      <w:proofErr w:type="spellEnd"/>
      <w:r w:rsidRPr="00227ABE">
        <w:rPr>
          <w:rFonts w:ascii="Menlo" w:hAnsi="Menlo" w:cs="Menlo"/>
          <w:color w:val="000000"/>
          <w:sz w:val="15"/>
          <w:szCs w:val="15"/>
        </w:rPr>
        <w:t>(</w:t>
      </w:r>
      <w:r w:rsidRPr="00227ABE">
        <w:rPr>
          <w:rFonts w:ascii="Menlo" w:hAnsi="Menlo" w:cs="Menlo"/>
          <w:color w:val="A31515"/>
          <w:sz w:val="15"/>
          <w:szCs w:val="15"/>
        </w:rPr>
        <w:t>'utf-8'</w:t>
      </w:r>
      <w:r w:rsidRPr="00227ABE">
        <w:rPr>
          <w:rFonts w:ascii="Menlo" w:hAnsi="Menlo" w:cs="Menlo"/>
          <w:color w:val="000000"/>
          <w:sz w:val="15"/>
          <w:szCs w:val="15"/>
        </w:rPr>
        <w:t xml:space="preserve">), iv), </w:t>
      </w:r>
      <w:proofErr w:type="spellStart"/>
      <w:r w:rsidRPr="00227ABE">
        <w:rPr>
          <w:rFonts w:ascii="Menlo" w:hAnsi="Menlo" w:cs="Menlo"/>
          <w:color w:val="000000"/>
          <w:sz w:val="15"/>
          <w:szCs w:val="15"/>
        </w:rPr>
        <w:t>base_iv</w:t>
      </w:r>
      <w:proofErr w:type="spellEnd"/>
      <w:r w:rsidRPr="00227ABE">
        <w:rPr>
          <w:rFonts w:ascii="Menlo" w:hAnsi="Menlo" w:cs="Menlo"/>
          <w:color w:val="000000"/>
          <w:sz w:val="15"/>
          <w:szCs w:val="15"/>
        </w:rPr>
        <w:t>)</w:t>
      </w:r>
    </w:p>
    <w:p w14:paraId="298A4A0C"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ciphertext = base64.b64encode(ciphertext)</w:t>
      </w:r>
    </w:p>
    <w:p w14:paraId="394773D2"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ciphertext.decode</w:t>
      </w:r>
      <w:proofErr w:type="spellEnd"/>
      <w:r w:rsidRPr="00227ABE">
        <w:rPr>
          <w:rFonts w:ascii="Menlo" w:hAnsi="Menlo" w:cs="Menlo"/>
          <w:color w:val="000000"/>
          <w:sz w:val="15"/>
          <w:szCs w:val="15"/>
        </w:rPr>
        <w:t>(</w:t>
      </w:r>
      <w:r w:rsidRPr="00227ABE">
        <w:rPr>
          <w:rFonts w:ascii="Menlo" w:hAnsi="Menlo" w:cs="Menlo"/>
          <w:color w:val="A31515"/>
          <w:sz w:val="15"/>
          <w:szCs w:val="15"/>
        </w:rPr>
        <w:t>'utf-8'</w:t>
      </w:r>
      <w:r w:rsidRPr="00227ABE">
        <w:rPr>
          <w:rFonts w:ascii="Menlo" w:hAnsi="Menlo" w:cs="Menlo"/>
          <w:color w:val="000000"/>
          <w:sz w:val="15"/>
          <w:szCs w:val="15"/>
        </w:rPr>
        <w:t>)</w:t>
      </w:r>
    </w:p>
    <w:p w14:paraId="05330161"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10C8A1A9"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Random_Decrypt</w:t>
      </w:r>
      <w:proofErr w:type="spellEnd"/>
      <w:r w:rsidRPr="00227ABE">
        <w:rPr>
          <w:rFonts w:ascii="Menlo" w:hAnsi="Menlo" w:cs="Menlo"/>
          <w:color w:val="000000"/>
          <w:sz w:val="15"/>
          <w:szCs w:val="15"/>
        </w:rPr>
        <w:t>(ciphertext):</w:t>
      </w:r>
    </w:p>
    <w:p w14:paraId="7BEE8571"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plaintext = AES_DEC(base64.b64decode(</w:t>
      </w:r>
      <w:proofErr w:type="spellStart"/>
      <w:r w:rsidRPr="00227ABE">
        <w:rPr>
          <w:rFonts w:ascii="Menlo" w:hAnsi="Menlo" w:cs="Menlo"/>
          <w:color w:val="000000"/>
          <w:sz w:val="15"/>
          <w:szCs w:val="15"/>
        </w:rPr>
        <w:t>ciphertext.encode</w:t>
      </w:r>
      <w:proofErr w:type="spellEnd"/>
      <w:r w:rsidRPr="00227ABE">
        <w:rPr>
          <w:rFonts w:ascii="Menlo" w:hAnsi="Menlo" w:cs="Menlo"/>
          <w:color w:val="000000"/>
          <w:sz w:val="15"/>
          <w:szCs w:val="15"/>
        </w:rPr>
        <w:t>(</w:t>
      </w:r>
      <w:r w:rsidRPr="00227ABE">
        <w:rPr>
          <w:rFonts w:ascii="Menlo" w:hAnsi="Menlo" w:cs="Menlo"/>
          <w:color w:val="A31515"/>
          <w:sz w:val="15"/>
          <w:szCs w:val="15"/>
        </w:rPr>
        <w:t>'utf-8'</w:t>
      </w:r>
      <w:r w:rsidRPr="00227ABE">
        <w:rPr>
          <w:rFonts w:ascii="Menlo" w:hAnsi="Menlo" w:cs="Menlo"/>
          <w:color w:val="000000"/>
          <w:sz w:val="15"/>
          <w:szCs w:val="15"/>
        </w:rPr>
        <w:t>)) ,</w:t>
      </w:r>
      <w:proofErr w:type="spellStart"/>
      <w:r w:rsidRPr="00227ABE">
        <w:rPr>
          <w:rFonts w:ascii="Menlo" w:hAnsi="Menlo" w:cs="Menlo"/>
          <w:color w:val="000000"/>
          <w:sz w:val="15"/>
          <w:szCs w:val="15"/>
        </w:rPr>
        <w:t>base_iv</w:t>
      </w:r>
      <w:proofErr w:type="spellEnd"/>
      <w:r w:rsidRPr="00227ABE">
        <w:rPr>
          <w:rFonts w:ascii="Menlo" w:hAnsi="Menlo" w:cs="Menlo"/>
          <w:color w:val="000000"/>
          <w:sz w:val="15"/>
          <w:szCs w:val="15"/>
        </w:rPr>
        <w:t>)</w:t>
      </w:r>
    </w:p>
    <w:p w14:paraId="088230F9"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plaintext = AES_DEC(plaintext[</w:t>
      </w:r>
      <w:r w:rsidRPr="00227ABE">
        <w:rPr>
          <w:rFonts w:ascii="Menlo" w:hAnsi="Menlo" w:cs="Menlo"/>
          <w:color w:val="098658"/>
          <w:sz w:val="15"/>
          <w:szCs w:val="15"/>
        </w:rPr>
        <w:t>16</w:t>
      </w:r>
      <w:r w:rsidRPr="00227ABE">
        <w:rPr>
          <w:rFonts w:ascii="Menlo" w:hAnsi="Menlo" w:cs="Menlo"/>
          <w:color w:val="000000"/>
          <w:sz w:val="15"/>
          <w:szCs w:val="15"/>
        </w:rPr>
        <w:t>:],plaintext[:</w:t>
      </w:r>
      <w:r w:rsidRPr="00227ABE">
        <w:rPr>
          <w:rFonts w:ascii="Menlo" w:hAnsi="Menlo" w:cs="Menlo"/>
          <w:color w:val="098658"/>
          <w:sz w:val="15"/>
          <w:szCs w:val="15"/>
        </w:rPr>
        <w:t>16</w:t>
      </w:r>
      <w:r w:rsidRPr="00227ABE">
        <w:rPr>
          <w:rFonts w:ascii="Menlo" w:hAnsi="Menlo" w:cs="Menlo"/>
          <w:color w:val="000000"/>
          <w:sz w:val="15"/>
          <w:szCs w:val="15"/>
        </w:rPr>
        <w:t>])</w:t>
      </w:r>
    </w:p>
    <w:p w14:paraId="059D69BF"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plaintext.decode</w:t>
      </w:r>
      <w:proofErr w:type="spellEnd"/>
      <w:r w:rsidRPr="00227ABE">
        <w:rPr>
          <w:rFonts w:ascii="Menlo" w:hAnsi="Menlo" w:cs="Menlo"/>
          <w:color w:val="000000"/>
          <w:sz w:val="15"/>
          <w:szCs w:val="15"/>
        </w:rPr>
        <w:t>(</w:t>
      </w:r>
      <w:r w:rsidRPr="00227ABE">
        <w:rPr>
          <w:rFonts w:ascii="Menlo" w:hAnsi="Menlo" w:cs="Menlo"/>
          <w:color w:val="A31515"/>
          <w:sz w:val="15"/>
          <w:szCs w:val="15"/>
        </w:rPr>
        <w:t>'utf-8'</w:t>
      </w:r>
      <w:r w:rsidRPr="00227ABE">
        <w:rPr>
          <w:rFonts w:ascii="Menlo" w:hAnsi="Menlo" w:cs="Menlo"/>
          <w:color w:val="000000"/>
          <w:sz w:val="15"/>
          <w:szCs w:val="15"/>
        </w:rPr>
        <w:t>)</w:t>
      </w:r>
    </w:p>
    <w:p w14:paraId="02EE7B17"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11F4C566"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CalPos</w:t>
      </w:r>
      <w:proofErr w:type="spellEnd"/>
      <w:r w:rsidRPr="00227ABE">
        <w:rPr>
          <w:rFonts w:ascii="Menlo" w:hAnsi="Menlo" w:cs="Menlo"/>
          <w:color w:val="000000"/>
          <w:sz w:val="15"/>
          <w:szCs w:val="15"/>
        </w:rPr>
        <w:t>(plaintext):</w:t>
      </w:r>
    </w:p>
    <w:p w14:paraId="76459BB1"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插入</w:t>
      </w:r>
      <w:r w:rsidRPr="00227ABE">
        <w:rPr>
          <w:rFonts w:ascii="Menlo" w:hAnsi="Menlo" w:cs="Menlo"/>
          <w:color w:val="008000"/>
          <w:sz w:val="15"/>
          <w:szCs w:val="15"/>
        </w:rPr>
        <w:t>plaintext</w:t>
      </w:r>
      <w:r w:rsidRPr="00227ABE">
        <w:rPr>
          <w:rFonts w:ascii="Menlo" w:hAnsi="Menlo" w:cs="Menlo"/>
          <w:color w:val="008000"/>
          <w:sz w:val="15"/>
          <w:szCs w:val="15"/>
        </w:rPr>
        <w:t>，返回对应的</w:t>
      </w:r>
      <w:r w:rsidRPr="00227ABE">
        <w:rPr>
          <w:rFonts w:ascii="Menlo" w:hAnsi="Menlo" w:cs="Menlo"/>
          <w:color w:val="008000"/>
          <w:sz w:val="15"/>
          <w:szCs w:val="15"/>
        </w:rPr>
        <w:t>Pos</w:t>
      </w:r>
    </w:p>
    <w:p w14:paraId="6772CAA3"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presum</w:t>
      </w:r>
      <w:proofErr w:type="spellEnd"/>
      <w:r w:rsidRPr="00227ABE">
        <w:rPr>
          <w:rFonts w:ascii="Menlo" w:hAnsi="Menlo" w:cs="Menlo"/>
          <w:color w:val="000000"/>
          <w:sz w:val="15"/>
          <w:szCs w:val="15"/>
        </w:rPr>
        <w:t xml:space="preserve"> = sum([v </w:t>
      </w:r>
      <w:r w:rsidRPr="00227ABE">
        <w:rPr>
          <w:rFonts w:ascii="Menlo" w:hAnsi="Menlo" w:cs="Menlo"/>
          <w:color w:val="0000FF"/>
          <w:sz w:val="15"/>
          <w:szCs w:val="15"/>
        </w:rPr>
        <w:t>for</w:t>
      </w:r>
      <w:r w:rsidRPr="00227ABE">
        <w:rPr>
          <w:rFonts w:ascii="Menlo" w:hAnsi="Menlo" w:cs="Menlo"/>
          <w:color w:val="000000"/>
          <w:sz w:val="15"/>
          <w:szCs w:val="15"/>
        </w:rPr>
        <w:t xml:space="preserve"> k, v </w:t>
      </w:r>
      <w:r w:rsidRPr="00227ABE">
        <w:rPr>
          <w:rFonts w:ascii="Menlo" w:hAnsi="Menlo" w:cs="Menlo"/>
          <w:color w:val="0000FF"/>
          <w:sz w:val="15"/>
          <w:szCs w:val="15"/>
        </w:rPr>
        <w:t>in</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local_table.items</w:t>
      </w:r>
      <w:proofErr w:type="spellEnd"/>
      <w:r w:rsidRPr="00227ABE">
        <w:rPr>
          <w:rFonts w:ascii="Menlo" w:hAnsi="Menlo" w:cs="Menlo"/>
          <w:color w:val="000000"/>
          <w:sz w:val="15"/>
          <w:szCs w:val="15"/>
        </w:rPr>
        <w:t xml:space="preserve">() </w:t>
      </w:r>
      <w:r w:rsidRPr="00227ABE">
        <w:rPr>
          <w:rFonts w:ascii="Menlo" w:hAnsi="Menlo" w:cs="Menlo"/>
          <w:color w:val="0000FF"/>
          <w:sz w:val="15"/>
          <w:szCs w:val="15"/>
        </w:rPr>
        <w:t>if</w:t>
      </w:r>
      <w:r w:rsidRPr="00227ABE">
        <w:rPr>
          <w:rFonts w:ascii="Menlo" w:hAnsi="Menlo" w:cs="Menlo"/>
          <w:color w:val="000000"/>
          <w:sz w:val="15"/>
          <w:szCs w:val="15"/>
        </w:rPr>
        <w:t xml:space="preserve"> k &lt; plaintext])</w:t>
      </w:r>
    </w:p>
    <w:p w14:paraId="39D4BA70"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if</w:t>
      </w:r>
      <w:r w:rsidRPr="00227ABE">
        <w:rPr>
          <w:rFonts w:ascii="Menlo" w:hAnsi="Menlo" w:cs="Menlo"/>
          <w:color w:val="000000"/>
          <w:sz w:val="15"/>
          <w:szCs w:val="15"/>
        </w:rPr>
        <w:t xml:space="preserve"> plaintext </w:t>
      </w:r>
      <w:r w:rsidRPr="00227ABE">
        <w:rPr>
          <w:rFonts w:ascii="Menlo" w:hAnsi="Menlo" w:cs="Menlo"/>
          <w:color w:val="0000FF"/>
          <w:sz w:val="15"/>
          <w:szCs w:val="15"/>
        </w:rPr>
        <w:t>in</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local_table</w:t>
      </w:r>
      <w:proofErr w:type="spellEnd"/>
      <w:r w:rsidRPr="00227ABE">
        <w:rPr>
          <w:rFonts w:ascii="Menlo" w:hAnsi="Menlo" w:cs="Menlo"/>
          <w:color w:val="000000"/>
          <w:sz w:val="15"/>
          <w:szCs w:val="15"/>
        </w:rPr>
        <w:t>:</w:t>
      </w:r>
    </w:p>
    <w:p w14:paraId="310131C1"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local_table</w:t>
      </w:r>
      <w:proofErr w:type="spellEnd"/>
      <w:r w:rsidRPr="00227ABE">
        <w:rPr>
          <w:rFonts w:ascii="Menlo" w:hAnsi="Menlo" w:cs="Menlo"/>
          <w:color w:val="000000"/>
          <w:sz w:val="15"/>
          <w:szCs w:val="15"/>
        </w:rPr>
        <w:t xml:space="preserve">[plaintext] += </w:t>
      </w:r>
      <w:r w:rsidRPr="00227ABE">
        <w:rPr>
          <w:rFonts w:ascii="Menlo" w:hAnsi="Menlo" w:cs="Menlo"/>
          <w:color w:val="098658"/>
          <w:sz w:val="15"/>
          <w:szCs w:val="15"/>
        </w:rPr>
        <w:t>1</w:t>
      </w:r>
    </w:p>
    <w:p w14:paraId="15DE9581"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random.randint</w:t>
      </w:r>
      <w:proofErr w:type="spellEnd"/>
      <w:r w:rsidRPr="00227ABE">
        <w:rPr>
          <w:rFonts w:ascii="Menlo" w:hAnsi="Menlo" w:cs="Menlo"/>
          <w:color w:val="000000"/>
          <w:sz w:val="15"/>
          <w:szCs w:val="15"/>
        </w:rPr>
        <w:t>(</w:t>
      </w:r>
      <w:proofErr w:type="spellStart"/>
      <w:r w:rsidRPr="00227ABE">
        <w:rPr>
          <w:rFonts w:ascii="Menlo" w:hAnsi="Menlo" w:cs="Menlo"/>
          <w:color w:val="000000"/>
          <w:sz w:val="15"/>
          <w:szCs w:val="15"/>
        </w:rPr>
        <w:t>presum</w:t>
      </w:r>
      <w:proofErr w:type="spellEnd"/>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presum</w:t>
      </w:r>
      <w:proofErr w:type="spellEnd"/>
      <w:r w:rsidRPr="00227ABE">
        <w:rPr>
          <w:rFonts w:ascii="Menlo" w:hAnsi="Menlo" w:cs="Menlo"/>
          <w:color w:val="000000"/>
          <w:sz w:val="15"/>
          <w:szCs w:val="15"/>
        </w:rPr>
        <w:t xml:space="preserve"> + </w:t>
      </w:r>
      <w:proofErr w:type="spellStart"/>
      <w:r w:rsidRPr="00227ABE">
        <w:rPr>
          <w:rFonts w:ascii="Menlo" w:hAnsi="Menlo" w:cs="Menlo"/>
          <w:color w:val="000000"/>
          <w:sz w:val="15"/>
          <w:szCs w:val="15"/>
        </w:rPr>
        <w:t>local_table</w:t>
      </w:r>
      <w:proofErr w:type="spellEnd"/>
      <w:r w:rsidRPr="00227ABE">
        <w:rPr>
          <w:rFonts w:ascii="Menlo" w:hAnsi="Menlo" w:cs="Menlo"/>
          <w:color w:val="000000"/>
          <w:sz w:val="15"/>
          <w:szCs w:val="15"/>
        </w:rPr>
        <w:t xml:space="preserve">[plaintext] - </w:t>
      </w:r>
      <w:r w:rsidRPr="00227ABE">
        <w:rPr>
          <w:rFonts w:ascii="Menlo" w:hAnsi="Menlo" w:cs="Menlo"/>
          <w:color w:val="098658"/>
          <w:sz w:val="15"/>
          <w:szCs w:val="15"/>
        </w:rPr>
        <w:t>1</w:t>
      </w:r>
      <w:r w:rsidRPr="00227ABE">
        <w:rPr>
          <w:rFonts w:ascii="Menlo" w:hAnsi="Menlo" w:cs="Menlo"/>
          <w:color w:val="000000"/>
          <w:sz w:val="15"/>
          <w:szCs w:val="15"/>
        </w:rPr>
        <w:t>)</w:t>
      </w:r>
    </w:p>
    <w:p w14:paraId="171A27EB"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else</w:t>
      </w:r>
      <w:r w:rsidRPr="00227ABE">
        <w:rPr>
          <w:rFonts w:ascii="Menlo" w:hAnsi="Menlo" w:cs="Menlo"/>
          <w:color w:val="000000"/>
          <w:sz w:val="15"/>
          <w:szCs w:val="15"/>
        </w:rPr>
        <w:t>:</w:t>
      </w:r>
    </w:p>
    <w:p w14:paraId="617A22BC"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local_table</w:t>
      </w:r>
      <w:proofErr w:type="spellEnd"/>
      <w:r w:rsidRPr="00227ABE">
        <w:rPr>
          <w:rFonts w:ascii="Menlo" w:hAnsi="Menlo" w:cs="Menlo"/>
          <w:color w:val="000000"/>
          <w:sz w:val="15"/>
          <w:szCs w:val="15"/>
        </w:rPr>
        <w:t xml:space="preserve">[plaintext] = </w:t>
      </w:r>
      <w:r w:rsidRPr="00227ABE">
        <w:rPr>
          <w:rFonts w:ascii="Menlo" w:hAnsi="Menlo" w:cs="Menlo"/>
          <w:color w:val="098658"/>
          <w:sz w:val="15"/>
          <w:szCs w:val="15"/>
        </w:rPr>
        <w:t>1</w:t>
      </w:r>
    </w:p>
    <w:p w14:paraId="25936143"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lastRenderedPageBreak/>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presum</w:t>
      </w:r>
      <w:proofErr w:type="spellEnd"/>
    </w:p>
    <w:p w14:paraId="22070E73"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03C213B8"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GetLeftPos</w:t>
      </w:r>
      <w:proofErr w:type="spellEnd"/>
      <w:r w:rsidRPr="00227ABE">
        <w:rPr>
          <w:rFonts w:ascii="Menlo" w:hAnsi="Menlo" w:cs="Menlo"/>
          <w:color w:val="000000"/>
          <w:sz w:val="15"/>
          <w:szCs w:val="15"/>
        </w:rPr>
        <w:t>(plaintext):</w:t>
      </w:r>
    </w:p>
    <w:p w14:paraId="477B2753"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sum([v </w:t>
      </w:r>
      <w:r w:rsidRPr="00227ABE">
        <w:rPr>
          <w:rFonts w:ascii="Menlo" w:hAnsi="Menlo" w:cs="Menlo"/>
          <w:color w:val="0000FF"/>
          <w:sz w:val="15"/>
          <w:szCs w:val="15"/>
        </w:rPr>
        <w:t>for</w:t>
      </w:r>
      <w:r w:rsidRPr="00227ABE">
        <w:rPr>
          <w:rFonts w:ascii="Menlo" w:hAnsi="Menlo" w:cs="Menlo"/>
          <w:color w:val="000000"/>
          <w:sz w:val="15"/>
          <w:szCs w:val="15"/>
        </w:rPr>
        <w:t xml:space="preserve"> k, v </w:t>
      </w:r>
      <w:r w:rsidRPr="00227ABE">
        <w:rPr>
          <w:rFonts w:ascii="Menlo" w:hAnsi="Menlo" w:cs="Menlo"/>
          <w:color w:val="0000FF"/>
          <w:sz w:val="15"/>
          <w:szCs w:val="15"/>
        </w:rPr>
        <w:t>in</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local_table.items</w:t>
      </w:r>
      <w:proofErr w:type="spellEnd"/>
      <w:r w:rsidRPr="00227ABE">
        <w:rPr>
          <w:rFonts w:ascii="Menlo" w:hAnsi="Menlo" w:cs="Menlo"/>
          <w:color w:val="000000"/>
          <w:sz w:val="15"/>
          <w:szCs w:val="15"/>
        </w:rPr>
        <w:t xml:space="preserve">() </w:t>
      </w:r>
      <w:r w:rsidRPr="00227ABE">
        <w:rPr>
          <w:rFonts w:ascii="Menlo" w:hAnsi="Menlo" w:cs="Menlo"/>
          <w:color w:val="0000FF"/>
          <w:sz w:val="15"/>
          <w:szCs w:val="15"/>
        </w:rPr>
        <w:t>if</w:t>
      </w:r>
      <w:r w:rsidRPr="00227ABE">
        <w:rPr>
          <w:rFonts w:ascii="Menlo" w:hAnsi="Menlo" w:cs="Menlo"/>
          <w:color w:val="000000"/>
          <w:sz w:val="15"/>
          <w:szCs w:val="15"/>
        </w:rPr>
        <w:t xml:space="preserve"> k &lt; plaintext])</w:t>
      </w:r>
    </w:p>
    <w:p w14:paraId="5AA07ECE"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5A2D9501"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GetRightPos</w:t>
      </w:r>
      <w:proofErr w:type="spellEnd"/>
      <w:r w:rsidRPr="00227ABE">
        <w:rPr>
          <w:rFonts w:ascii="Menlo" w:hAnsi="Menlo" w:cs="Menlo"/>
          <w:color w:val="000000"/>
          <w:sz w:val="15"/>
          <w:szCs w:val="15"/>
        </w:rPr>
        <w:t>(plaintext):</w:t>
      </w:r>
    </w:p>
    <w:p w14:paraId="21BA1DFC"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return</w:t>
      </w:r>
      <w:r w:rsidRPr="00227ABE">
        <w:rPr>
          <w:rFonts w:ascii="Menlo" w:hAnsi="Menlo" w:cs="Menlo"/>
          <w:color w:val="000000"/>
          <w:sz w:val="15"/>
          <w:szCs w:val="15"/>
        </w:rPr>
        <w:t xml:space="preserve"> sum([v </w:t>
      </w:r>
      <w:r w:rsidRPr="00227ABE">
        <w:rPr>
          <w:rFonts w:ascii="Menlo" w:hAnsi="Menlo" w:cs="Menlo"/>
          <w:color w:val="0000FF"/>
          <w:sz w:val="15"/>
          <w:szCs w:val="15"/>
        </w:rPr>
        <w:t>for</w:t>
      </w:r>
      <w:r w:rsidRPr="00227ABE">
        <w:rPr>
          <w:rFonts w:ascii="Menlo" w:hAnsi="Menlo" w:cs="Menlo"/>
          <w:color w:val="000000"/>
          <w:sz w:val="15"/>
          <w:szCs w:val="15"/>
        </w:rPr>
        <w:t xml:space="preserve"> k, v </w:t>
      </w:r>
      <w:r w:rsidRPr="00227ABE">
        <w:rPr>
          <w:rFonts w:ascii="Menlo" w:hAnsi="Menlo" w:cs="Menlo"/>
          <w:color w:val="0000FF"/>
          <w:sz w:val="15"/>
          <w:szCs w:val="15"/>
        </w:rPr>
        <w:t>in</w:t>
      </w: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local_table.items</w:t>
      </w:r>
      <w:proofErr w:type="spellEnd"/>
      <w:r w:rsidRPr="00227ABE">
        <w:rPr>
          <w:rFonts w:ascii="Menlo" w:hAnsi="Menlo" w:cs="Menlo"/>
          <w:color w:val="000000"/>
          <w:sz w:val="15"/>
          <w:szCs w:val="15"/>
        </w:rPr>
        <w:t xml:space="preserve">() </w:t>
      </w:r>
      <w:r w:rsidRPr="00227ABE">
        <w:rPr>
          <w:rFonts w:ascii="Menlo" w:hAnsi="Menlo" w:cs="Menlo"/>
          <w:color w:val="0000FF"/>
          <w:sz w:val="15"/>
          <w:szCs w:val="15"/>
        </w:rPr>
        <w:t>if</w:t>
      </w:r>
      <w:r w:rsidRPr="00227ABE">
        <w:rPr>
          <w:rFonts w:ascii="Menlo" w:hAnsi="Menlo" w:cs="Menlo"/>
          <w:color w:val="000000"/>
          <w:sz w:val="15"/>
          <w:szCs w:val="15"/>
        </w:rPr>
        <w:t xml:space="preserve"> k &lt;= plaintext])</w:t>
      </w:r>
    </w:p>
    <w:p w14:paraId="7C1CFF1F"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7F743966"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Insert(plaintext):</w:t>
      </w:r>
    </w:p>
    <w:p w14:paraId="28CB090C"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ciphertext = </w:t>
      </w:r>
      <w:proofErr w:type="spellStart"/>
      <w:r w:rsidRPr="00227ABE">
        <w:rPr>
          <w:rFonts w:ascii="Menlo" w:hAnsi="Menlo" w:cs="Menlo"/>
          <w:color w:val="000000"/>
          <w:sz w:val="15"/>
          <w:szCs w:val="15"/>
        </w:rPr>
        <w:t>Random_Encrypt</w:t>
      </w:r>
      <w:proofErr w:type="spellEnd"/>
      <w:r w:rsidRPr="00227ABE">
        <w:rPr>
          <w:rFonts w:ascii="Menlo" w:hAnsi="Menlo" w:cs="Menlo"/>
          <w:color w:val="000000"/>
          <w:sz w:val="15"/>
          <w:szCs w:val="15"/>
        </w:rPr>
        <w:t>(plaintext)</w:t>
      </w:r>
    </w:p>
    <w:p w14:paraId="1026E91B"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连接数据库</w:t>
      </w:r>
    </w:p>
    <w:p w14:paraId="3FC958D2"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conn = </w:t>
      </w:r>
      <w:proofErr w:type="spellStart"/>
      <w:r w:rsidRPr="00227ABE">
        <w:rPr>
          <w:rFonts w:ascii="Menlo" w:hAnsi="Menlo" w:cs="Menlo"/>
          <w:color w:val="000000"/>
          <w:sz w:val="15"/>
          <w:szCs w:val="15"/>
        </w:rPr>
        <w:t>pymysql.connect</w:t>
      </w:r>
      <w:proofErr w:type="spellEnd"/>
      <w:r w:rsidRPr="00227ABE">
        <w:rPr>
          <w:rFonts w:ascii="Menlo" w:hAnsi="Menlo" w:cs="Menlo"/>
          <w:color w:val="000000"/>
          <w:sz w:val="15"/>
          <w:szCs w:val="15"/>
        </w:rPr>
        <w:t>(host=</w:t>
      </w:r>
      <w:r w:rsidRPr="00227ABE">
        <w:rPr>
          <w:rFonts w:ascii="Menlo" w:hAnsi="Menlo" w:cs="Menlo"/>
          <w:color w:val="A31515"/>
          <w:sz w:val="15"/>
          <w:szCs w:val="15"/>
        </w:rPr>
        <w:t>'localhost'</w:t>
      </w:r>
      <w:r w:rsidRPr="00227ABE">
        <w:rPr>
          <w:rFonts w:ascii="Menlo" w:hAnsi="Menlo" w:cs="Menlo"/>
          <w:color w:val="000000"/>
          <w:sz w:val="15"/>
          <w:szCs w:val="15"/>
        </w:rPr>
        <w:t>, user=</w:t>
      </w:r>
      <w:r w:rsidRPr="00227ABE">
        <w:rPr>
          <w:rFonts w:ascii="Menlo" w:hAnsi="Menlo" w:cs="Menlo"/>
          <w:color w:val="A31515"/>
          <w:sz w:val="15"/>
          <w:szCs w:val="15"/>
        </w:rPr>
        <w:t>'</w:t>
      </w:r>
      <w:r>
        <w:rPr>
          <w:rFonts w:ascii="Menlo" w:hAnsi="Menlo" w:cs="Menlo" w:hint="eastAsia"/>
          <w:color w:val="A31515"/>
          <w:sz w:val="15"/>
          <w:szCs w:val="15"/>
        </w:rPr>
        <w:t>user</w:t>
      </w:r>
      <w:r w:rsidRPr="00227ABE">
        <w:rPr>
          <w:rFonts w:ascii="Menlo" w:hAnsi="Menlo" w:cs="Menlo"/>
          <w:color w:val="A31515"/>
          <w:sz w:val="15"/>
          <w:szCs w:val="15"/>
        </w:rPr>
        <w:t>'</w:t>
      </w:r>
      <w:r w:rsidRPr="00227ABE">
        <w:rPr>
          <w:rFonts w:ascii="Menlo" w:hAnsi="Menlo" w:cs="Menlo"/>
          <w:color w:val="000000"/>
          <w:sz w:val="15"/>
          <w:szCs w:val="15"/>
        </w:rPr>
        <w:t>,</w:t>
      </w:r>
    </w:p>
    <w:p w14:paraId="2A6149FB"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passwd=</w:t>
      </w:r>
      <w:r w:rsidRPr="00227ABE">
        <w:rPr>
          <w:rFonts w:ascii="Menlo" w:hAnsi="Menlo" w:cs="Menlo"/>
          <w:color w:val="A31515"/>
          <w:sz w:val="15"/>
          <w:szCs w:val="15"/>
        </w:rPr>
        <w:t>'</w:t>
      </w:r>
      <w:r>
        <w:rPr>
          <w:rFonts w:ascii="Menlo" w:hAnsi="Menlo" w:cs="Menlo"/>
          <w:color w:val="A31515"/>
          <w:sz w:val="15"/>
          <w:szCs w:val="15"/>
        </w:rPr>
        <w:t>123456</w:t>
      </w:r>
      <w:r w:rsidRPr="00227ABE">
        <w:rPr>
          <w:rFonts w:ascii="Menlo" w:hAnsi="Menlo" w:cs="Menlo"/>
          <w:color w:val="A31515"/>
          <w:sz w:val="15"/>
          <w:szCs w:val="15"/>
        </w:rPr>
        <w:t>'</w:t>
      </w:r>
      <w:r w:rsidRPr="00227ABE">
        <w:rPr>
          <w:rFonts w:ascii="Menlo" w:hAnsi="Menlo" w:cs="Menlo"/>
          <w:color w:val="000000"/>
          <w:sz w:val="15"/>
          <w:szCs w:val="15"/>
        </w:rPr>
        <w:t>, database=</w:t>
      </w:r>
      <w:r w:rsidRPr="00227ABE">
        <w:rPr>
          <w:rFonts w:ascii="Menlo" w:hAnsi="Menlo" w:cs="Menlo"/>
          <w:color w:val="A31515"/>
          <w:sz w:val="15"/>
          <w:szCs w:val="15"/>
        </w:rPr>
        <w:t>'</w:t>
      </w:r>
      <w:proofErr w:type="spellStart"/>
      <w:r w:rsidRPr="00227ABE">
        <w:rPr>
          <w:rFonts w:ascii="Menlo" w:hAnsi="Menlo" w:cs="Menlo"/>
          <w:color w:val="A31515"/>
          <w:sz w:val="15"/>
          <w:szCs w:val="15"/>
        </w:rPr>
        <w:t>test_db</w:t>
      </w:r>
      <w:proofErr w:type="spellEnd"/>
      <w:r w:rsidRPr="00227ABE">
        <w:rPr>
          <w:rFonts w:ascii="Menlo" w:hAnsi="Menlo" w:cs="Menlo"/>
          <w:color w:val="A31515"/>
          <w:sz w:val="15"/>
          <w:szCs w:val="15"/>
        </w:rPr>
        <w:t>'</w:t>
      </w:r>
      <w:r w:rsidRPr="00227ABE">
        <w:rPr>
          <w:rFonts w:ascii="Menlo" w:hAnsi="Menlo" w:cs="Menlo"/>
          <w:color w:val="000000"/>
          <w:sz w:val="15"/>
          <w:szCs w:val="15"/>
        </w:rPr>
        <w:t>)</w:t>
      </w:r>
    </w:p>
    <w:p w14:paraId="715FE5EB"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cur = </w:t>
      </w:r>
      <w:proofErr w:type="spellStart"/>
      <w:r w:rsidRPr="00227ABE">
        <w:rPr>
          <w:rFonts w:ascii="Menlo" w:hAnsi="Menlo" w:cs="Menlo"/>
          <w:color w:val="000000"/>
          <w:sz w:val="15"/>
          <w:szCs w:val="15"/>
        </w:rPr>
        <w:t>conn.cursor</w:t>
      </w:r>
      <w:proofErr w:type="spellEnd"/>
      <w:r w:rsidRPr="00227ABE">
        <w:rPr>
          <w:rFonts w:ascii="Menlo" w:hAnsi="Menlo" w:cs="Menlo"/>
          <w:color w:val="000000"/>
          <w:sz w:val="15"/>
          <w:szCs w:val="15"/>
        </w:rPr>
        <w:t>()</w:t>
      </w:r>
    </w:p>
    <w:p w14:paraId="07044A02"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cur.execute</w:t>
      </w:r>
      <w:proofErr w:type="spellEnd"/>
      <w:r w:rsidRPr="00227ABE">
        <w:rPr>
          <w:rFonts w:ascii="Menlo" w:hAnsi="Menlo" w:cs="Menlo"/>
          <w:color w:val="000000"/>
          <w:sz w:val="15"/>
          <w:szCs w:val="15"/>
        </w:rPr>
        <w:t>(</w:t>
      </w:r>
      <w:proofErr w:type="spellStart"/>
      <w:r w:rsidRPr="00227ABE">
        <w:rPr>
          <w:rFonts w:ascii="Menlo" w:hAnsi="Menlo" w:cs="Menlo"/>
          <w:color w:val="0000FF"/>
          <w:sz w:val="15"/>
          <w:szCs w:val="15"/>
        </w:rPr>
        <w:t>f</w:t>
      </w:r>
      <w:r w:rsidRPr="00227ABE">
        <w:rPr>
          <w:rFonts w:ascii="Menlo" w:hAnsi="Menlo" w:cs="Menlo"/>
          <w:color w:val="A31515"/>
          <w:sz w:val="15"/>
          <w:szCs w:val="15"/>
        </w:rPr>
        <w:t>"call</w:t>
      </w:r>
      <w:proofErr w:type="spellEnd"/>
      <w:r w:rsidRPr="00227ABE">
        <w:rPr>
          <w:rFonts w:ascii="Menlo" w:hAnsi="Menlo" w:cs="Menlo"/>
          <w:color w:val="A31515"/>
          <w:sz w:val="15"/>
          <w:szCs w:val="15"/>
        </w:rPr>
        <w:t xml:space="preserve"> </w:t>
      </w:r>
      <w:proofErr w:type="spellStart"/>
      <w:r w:rsidRPr="00227ABE">
        <w:rPr>
          <w:rFonts w:ascii="Menlo" w:hAnsi="Menlo" w:cs="Menlo"/>
          <w:color w:val="A31515"/>
          <w:sz w:val="15"/>
          <w:szCs w:val="15"/>
        </w:rPr>
        <w:t>pro_insert</w:t>
      </w:r>
      <w:proofErr w:type="spellEnd"/>
      <w:r w:rsidRPr="00227ABE">
        <w:rPr>
          <w:rFonts w:ascii="Menlo" w:hAnsi="Menlo" w:cs="Menlo"/>
          <w:color w:val="A31515"/>
          <w:sz w:val="15"/>
          <w:szCs w:val="15"/>
        </w:rPr>
        <w:t>(</w:t>
      </w:r>
      <w:r w:rsidRPr="00227ABE">
        <w:rPr>
          <w:rFonts w:ascii="Menlo" w:hAnsi="Menlo" w:cs="Menlo"/>
          <w:color w:val="000000"/>
          <w:sz w:val="15"/>
          <w:szCs w:val="15"/>
        </w:rPr>
        <w:t>{</w:t>
      </w:r>
      <w:proofErr w:type="spellStart"/>
      <w:r w:rsidRPr="00227ABE">
        <w:rPr>
          <w:rFonts w:ascii="Menlo" w:hAnsi="Menlo" w:cs="Menlo"/>
          <w:color w:val="000000"/>
          <w:sz w:val="15"/>
          <w:szCs w:val="15"/>
        </w:rPr>
        <w:t>CalPos</w:t>
      </w:r>
      <w:proofErr w:type="spellEnd"/>
      <w:r w:rsidRPr="00227ABE">
        <w:rPr>
          <w:rFonts w:ascii="Menlo" w:hAnsi="Menlo" w:cs="Menlo"/>
          <w:color w:val="000000"/>
          <w:sz w:val="15"/>
          <w:szCs w:val="15"/>
        </w:rPr>
        <w:t>(plaintext)}</w:t>
      </w:r>
      <w:r w:rsidRPr="00227ABE">
        <w:rPr>
          <w:rFonts w:ascii="Menlo" w:hAnsi="Menlo" w:cs="Menlo"/>
          <w:color w:val="A31515"/>
          <w:sz w:val="15"/>
          <w:szCs w:val="15"/>
        </w:rPr>
        <w:t>,'</w:t>
      </w:r>
      <w:r w:rsidRPr="00227ABE">
        <w:rPr>
          <w:rFonts w:ascii="Menlo" w:hAnsi="Menlo" w:cs="Menlo"/>
          <w:color w:val="000000"/>
          <w:sz w:val="15"/>
          <w:szCs w:val="15"/>
        </w:rPr>
        <w:t>{ciphertext}</w:t>
      </w:r>
      <w:r w:rsidRPr="00227ABE">
        <w:rPr>
          <w:rFonts w:ascii="Menlo" w:hAnsi="Menlo" w:cs="Menlo"/>
          <w:color w:val="A31515"/>
          <w:sz w:val="15"/>
          <w:szCs w:val="15"/>
        </w:rPr>
        <w:t>')"</w:t>
      </w:r>
      <w:r w:rsidRPr="00227ABE">
        <w:rPr>
          <w:rFonts w:ascii="Menlo" w:hAnsi="Menlo" w:cs="Menlo"/>
          <w:color w:val="000000"/>
          <w:sz w:val="15"/>
          <w:szCs w:val="15"/>
        </w:rPr>
        <w:t>)</w:t>
      </w:r>
    </w:p>
    <w:p w14:paraId="4A97D5EA"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conn.commit</w:t>
      </w:r>
      <w:proofErr w:type="spellEnd"/>
      <w:r w:rsidRPr="00227ABE">
        <w:rPr>
          <w:rFonts w:ascii="Menlo" w:hAnsi="Menlo" w:cs="Menlo"/>
          <w:color w:val="000000"/>
          <w:sz w:val="15"/>
          <w:szCs w:val="15"/>
        </w:rPr>
        <w:t>()</w:t>
      </w:r>
    </w:p>
    <w:p w14:paraId="3DF64BC6"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conn.close</w:t>
      </w:r>
      <w:proofErr w:type="spellEnd"/>
      <w:r w:rsidRPr="00227ABE">
        <w:rPr>
          <w:rFonts w:ascii="Menlo" w:hAnsi="Menlo" w:cs="Menlo"/>
          <w:color w:val="000000"/>
          <w:sz w:val="15"/>
          <w:szCs w:val="15"/>
        </w:rPr>
        <w:t>()</w:t>
      </w:r>
    </w:p>
    <w:p w14:paraId="2CC5B5A2"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after="240" w:line="240" w:lineRule="exact"/>
        <w:ind w:leftChars="200" w:left="422"/>
        <w:rPr>
          <w:rFonts w:ascii="Menlo" w:hAnsi="Menlo" w:cs="Menlo"/>
          <w:color w:val="000000"/>
          <w:sz w:val="15"/>
          <w:szCs w:val="15"/>
        </w:rPr>
      </w:pPr>
    </w:p>
    <w:p w14:paraId="37D5E55D"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def</w:t>
      </w:r>
      <w:r w:rsidRPr="00227ABE">
        <w:rPr>
          <w:rFonts w:ascii="Menlo" w:hAnsi="Menlo" w:cs="Menlo"/>
          <w:color w:val="000000"/>
          <w:sz w:val="15"/>
          <w:szCs w:val="15"/>
        </w:rPr>
        <w:t xml:space="preserve"> Search(left, right):</w:t>
      </w:r>
    </w:p>
    <w:p w14:paraId="23CCEEA3"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搜索</w:t>
      </w:r>
      <w:r w:rsidRPr="00227ABE">
        <w:rPr>
          <w:rFonts w:ascii="Menlo" w:hAnsi="Menlo" w:cs="Menlo"/>
          <w:color w:val="008000"/>
          <w:sz w:val="15"/>
          <w:szCs w:val="15"/>
        </w:rPr>
        <w:t>[</w:t>
      </w:r>
      <w:proofErr w:type="spellStart"/>
      <w:r w:rsidRPr="00227ABE">
        <w:rPr>
          <w:rFonts w:ascii="Menlo" w:hAnsi="Menlo" w:cs="Menlo"/>
          <w:color w:val="008000"/>
          <w:sz w:val="15"/>
          <w:szCs w:val="15"/>
        </w:rPr>
        <w:t>left,right</w:t>
      </w:r>
      <w:proofErr w:type="spellEnd"/>
      <w:r w:rsidRPr="00227ABE">
        <w:rPr>
          <w:rFonts w:ascii="Menlo" w:hAnsi="Menlo" w:cs="Menlo"/>
          <w:color w:val="008000"/>
          <w:sz w:val="15"/>
          <w:szCs w:val="15"/>
        </w:rPr>
        <w:t>]</w:t>
      </w:r>
      <w:r w:rsidRPr="00227ABE">
        <w:rPr>
          <w:rFonts w:ascii="Menlo" w:hAnsi="Menlo" w:cs="Menlo"/>
          <w:color w:val="008000"/>
          <w:sz w:val="15"/>
          <w:szCs w:val="15"/>
        </w:rPr>
        <w:t>中的信息</w:t>
      </w:r>
    </w:p>
    <w:p w14:paraId="07EBB27E"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left_pos</w:t>
      </w:r>
      <w:proofErr w:type="spellEnd"/>
      <w:r w:rsidRPr="00227ABE">
        <w:rPr>
          <w:rFonts w:ascii="Menlo" w:hAnsi="Menlo" w:cs="Menlo"/>
          <w:color w:val="000000"/>
          <w:sz w:val="15"/>
          <w:szCs w:val="15"/>
        </w:rPr>
        <w:t xml:space="preserve"> = </w:t>
      </w:r>
      <w:proofErr w:type="spellStart"/>
      <w:r w:rsidRPr="00227ABE">
        <w:rPr>
          <w:rFonts w:ascii="Menlo" w:hAnsi="Menlo" w:cs="Menlo"/>
          <w:color w:val="000000"/>
          <w:sz w:val="15"/>
          <w:szCs w:val="15"/>
        </w:rPr>
        <w:t>GetLeftPos</w:t>
      </w:r>
      <w:proofErr w:type="spellEnd"/>
      <w:r w:rsidRPr="00227ABE">
        <w:rPr>
          <w:rFonts w:ascii="Menlo" w:hAnsi="Menlo" w:cs="Menlo"/>
          <w:color w:val="000000"/>
          <w:sz w:val="15"/>
          <w:szCs w:val="15"/>
        </w:rPr>
        <w:t>(left)</w:t>
      </w:r>
    </w:p>
    <w:p w14:paraId="782B45FD"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right_pos</w:t>
      </w:r>
      <w:proofErr w:type="spellEnd"/>
      <w:r w:rsidRPr="00227ABE">
        <w:rPr>
          <w:rFonts w:ascii="Menlo" w:hAnsi="Menlo" w:cs="Menlo"/>
          <w:color w:val="000000"/>
          <w:sz w:val="15"/>
          <w:szCs w:val="15"/>
        </w:rPr>
        <w:t xml:space="preserve"> = </w:t>
      </w:r>
      <w:proofErr w:type="spellStart"/>
      <w:r w:rsidRPr="00227ABE">
        <w:rPr>
          <w:rFonts w:ascii="Menlo" w:hAnsi="Menlo" w:cs="Menlo"/>
          <w:color w:val="000000"/>
          <w:sz w:val="15"/>
          <w:szCs w:val="15"/>
        </w:rPr>
        <w:t>GetRightPos</w:t>
      </w:r>
      <w:proofErr w:type="spellEnd"/>
      <w:r w:rsidRPr="00227ABE">
        <w:rPr>
          <w:rFonts w:ascii="Menlo" w:hAnsi="Menlo" w:cs="Menlo"/>
          <w:color w:val="000000"/>
          <w:sz w:val="15"/>
          <w:szCs w:val="15"/>
        </w:rPr>
        <w:t>(right)</w:t>
      </w:r>
    </w:p>
    <w:p w14:paraId="2F290049"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连接数据库</w:t>
      </w:r>
    </w:p>
    <w:p w14:paraId="52FCB048"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conn = </w:t>
      </w:r>
      <w:proofErr w:type="spellStart"/>
      <w:r w:rsidRPr="00227ABE">
        <w:rPr>
          <w:rFonts w:ascii="Menlo" w:hAnsi="Menlo" w:cs="Menlo"/>
          <w:color w:val="000000"/>
          <w:sz w:val="15"/>
          <w:szCs w:val="15"/>
        </w:rPr>
        <w:t>pymysql.connect</w:t>
      </w:r>
      <w:proofErr w:type="spellEnd"/>
      <w:r w:rsidRPr="00227ABE">
        <w:rPr>
          <w:rFonts w:ascii="Menlo" w:hAnsi="Menlo" w:cs="Menlo"/>
          <w:color w:val="000000"/>
          <w:sz w:val="15"/>
          <w:szCs w:val="15"/>
        </w:rPr>
        <w:t>(host=</w:t>
      </w:r>
      <w:r w:rsidRPr="00227ABE">
        <w:rPr>
          <w:rFonts w:ascii="Menlo" w:hAnsi="Menlo" w:cs="Menlo"/>
          <w:color w:val="A31515"/>
          <w:sz w:val="15"/>
          <w:szCs w:val="15"/>
        </w:rPr>
        <w:t>'localhost'</w:t>
      </w:r>
      <w:r w:rsidRPr="00227ABE">
        <w:rPr>
          <w:rFonts w:ascii="Menlo" w:hAnsi="Menlo" w:cs="Menlo"/>
          <w:color w:val="000000"/>
          <w:sz w:val="15"/>
          <w:szCs w:val="15"/>
        </w:rPr>
        <w:t>, user=</w:t>
      </w:r>
      <w:r w:rsidRPr="00227ABE">
        <w:rPr>
          <w:rFonts w:ascii="Menlo" w:hAnsi="Menlo" w:cs="Menlo"/>
          <w:color w:val="A31515"/>
          <w:sz w:val="15"/>
          <w:szCs w:val="15"/>
        </w:rPr>
        <w:t>'</w:t>
      </w:r>
      <w:r>
        <w:rPr>
          <w:rFonts w:ascii="Menlo" w:hAnsi="Menlo" w:cs="Menlo"/>
          <w:color w:val="A31515"/>
          <w:sz w:val="15"/>
          <w:szCs w:val="15"/>
        </w:rPr>
        <w:t>user</w:t>
      </w:r>
      <w:r w:rsidRPr="00227ABE">
        <w:rPr>
          <w:rFonts w:ascii="Menlo" w:hAnsi="Menlo" w:cs="Menlo"/>
          <w:color w:val="A31515"/>
          <w:sz w:val="15"/>
          <w:szCs w:val="15"/>
        </w:rPr>
        <w:t>'</w:t>
      </w:r>
      <w:r w:rsidRPr="00227ABE">
        <w:rPr>
          <w:rFonts w:ascii="Menlo" w:hAnsi="Menlo" w:cs="Menlo"/>
          <w:color w:val="000000"/>
          <w:sz w:val="15"/>
          <w:szCs w:val="15"/>
        </w:rPr>
        <w:t>,</w:t>
      </w:r>
    </w:p>
    <w:p w14:paraId="4303AA19"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passwd=</w:t>
      </w:r>
      <w:r w:rsidRPr="00227ABE">
        <w:rPr>
          <w:rFonts w:ascii="Menlo" w:hAnsi="Menlo" w:cs="Menlo"/>
          <w:color w:val="A31515"/>
          <w:sz w:val="15"/>
          <w:szCs w:val="15"/>
        </w:rPr>
        <w:t>'</w:t>
      </w:r>
      <w:r>
        <w:rPr>
          <w:rFonts w:ascii="Menlo" w:hAnsi="Menlo" w:cs="Menlo"/>
          <w:color w:val="A31515"/>
          <w:sz w:val="15"/>
          <w:szCs w:val="15"/>
        </w:rPr>
        <w:t>123456</w:t>
      </w:r>
      <w:r w:rsidRPr="00227ABE">
        <w:rPr>
          <w:rFonts w:ascii="Menlo" w:hAnsi="Menlo" w:cs="Menlo"/>
          <w:color w:val="A31515"/>
          <w:sz w:val="15"/>
          <w:szCs w:val="15"/>
        </w:rPr>
        <w:t>'</w:t>
      </w:r>
      <w:r w:rsidRPr="00227ABE">
        <w:rPr>
          <w:rFonts w:ascii="Menlo" w:hAnsi="Menlo" w:cs="Menlo"/>
          <w:color w:val="000000"/>
          <w:sz w:val="15"/>
          <w:szCs w:val="15"/>
        </w:rPr>
        <w:t>, database=</w:t>
      </w:r>
      <w:r w:rsidRPr="00227ABE">
        <w:rPr>
          <w:rFonts w:ascii="Menlo" w:hAnsi="Menlo" w:cs="Menlo"/>
          <w:color w:val="A31515"/>
          <w:sz w:val="15"/>
          <w:szCs w:val="15"/>
        </w:rPr>
        <w:t>'</w:t>
      </w:r>
      <w:proofErr w:type="spellStart"/>
      <w:r w:rsidRPr="00227ABE">
        <w:rPr>
          <w:rFonts w:ascii="Menlo" w:hAnsi="Menlo" w:cs="Menlo"/>
          <w:color w:val="A31515"/>
          <w:sz w:val="15"/>
          <w:szCs w:val="15"/>
        </w:rPr>
        <w:t>test_db</w:t>
      </w:r>
      <w:proofErr w:type="spellEnd"/>
      <w:r w:rsidRPr="00227ABE">
        <w:rPr>
          <w:rFonts w:ascii="Menlo" w:hAnsi="Menlo" w:cs="Menlo"/>
          <w:color w:val="A31515"/>
          <w:sz w:val="15"/>
          <w:szCs w:val="15"/>
        </w:rPr>
        <w:t>'</w:t>
      </w:r>
      <w:r w:rsidRPr="00227ABE">
        <w:rPr>
          <w:rFonts w:ascii="Menlo" w:hAnsi="Menlo" w:cs="Menlo"/>
          <w:color w:val="000000"/>
          <w:sz w:val="15"/>
          <w:szCs w:val="15"/>
        </w:rPr>
        <w:t>)</w:t>
      </w:r>
    </w:p>
    <w:p w14:paraId="7EA16927"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cur = </w:t>
      </w:r>
      <w:proofErr w:type="spellStart"/>
      <w:r w:rsidRPr="00227ABE">
        <w:rPr>
          <w:rFonts w:ascii="Menlo" w:hAnsi="Menlo" w:cs="Menlo"/>
          <w:color w:val="000000"/>
          <w:sz w:val="15"/>
          <w:szCs w:val="15"/>
        </w:rPr>
        <w:t>conn.cursor</w:t>
      </w:r>
      <w:proofErr w:type="spellEnd"/>
      <w:r w:rsidRPr="00227ABE">
        <w:rPr>
          <w:rFonts w:ascii="Menlo" w:hAnsi="Menlo" w:cs="Menlo"/>
          <w:color w:val="000000"/>
          <w:sz w:val="15"/>
          <w:szCs w:val="15"/>
        </w:rPr>
        <w:t>()</w:t>
      </w:r>
    </w:p>
    <w:p w14:paraId="114C08D6"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00"/>
          <w:sz w:val="15"/>
          <w:szCs w:val="15"/>
        </w:rPr>
        <w:t>cur.execute</w:t>
      </w:r>
      <w:proofErr w:type="spellEnd"/>
      <w:r w:rsidRPr="00227ABE">
        <w:rPr>
          <w:rFonts w:ascii="Menlo" w:hAnsi="Menlo" w:cs="Menlo"/>
          <w:color w:val="000000"/>
          <w:sz w:val="15"/>
          <w:szCs w:val="15"/>
        </w:rPr>
        <w:t>(</w:t>
      </w:r>
    </w:p>
    <w:p w14:paraId="2CFBC366"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proofErr w:type="spellStart"/>
      <w:r w:rsidRPr="00227ABE">
        <w:rPr>
          <w:rFonts w:ascii="Menlo" w:hAnsi="Menlo" w:cs="Menlo"/>
          <w:color w:val="0000FF"/>
          <w:sz w:val="15"/>
          <w:szCs w:val="15"/>
        </w:rPr>
        <w:t>f</w:t>
      </w:r>
      <w:r w:rsidRPr="00227ABE">
        <w:rPr>
          <w:rFonts w:ascii="Menlo" w:hAnsi="Menlo" w:cs="Menlo"/>
          <w:color w:val="A31515"/>
          <w:sz w:val="15"/>
          <w:szCs w:val="15"/>
        </w:rPr>
        <w:t>"select</w:t>
      </w:r>
      <w:proofErr w:type="spellEnd"/>
      <w:r w:rsidRPr="00227ABE">
        <w:rPr>
          <w:rFonts w:ascii="Menlo" w:hAnsi="Menlo" w:cs="Menlo"/>
          <w:color w:val="A31515"/>
          <w:sz w:val="15"/>
          <w:szCs w:val="15"/>
        </w:rPr>
        <w:t xml:space="preserve"> ciphertext from example where encoding &gt;= </w:t>
      </w:r>
      <w:proofErr w:type="spellStart"/>
      <w:r w:rsidRPr="00227ABE">
        <w:rPr>
          <w:rFonts w:ascii="Menlo" w:hAnsi="Menlo" w:cs="Menlo"/>
          <w:color w:val="A31515"/>
          <w:sz w:val="15"/>
          <w:szCs w:val="15"/>
        </w:rPr>
        <w:t>FHSearch</w:t>
      </w:r>
      <w:proofErr w:type="spellEnd"/>
      <w:r w:rsidRPr="00227ABE">
        <w:rPr>
          <w:rFonts w:ascii="Menlo" w:hAnsi="Menlo" w:cs="Menlo"/>
          <w:color w:val="A31515"/>
          <w:sz w:val="15"/>
          <w:szCs w:val="15"/>
        </w:rPr>
        <w:t>(</w:t>
      </w:r>
      <w:r w:rsidRPr="00227ABE">
        <w:rPr>
          <w:rFonts w:ascii="Menlo" w:hAnsi="Menlo" w:cs="Menlo"/>
          <w:color w:val="000000"/>
          <w:sz w:val="15"/>
          <w:szCs w:val="15"/>
        </w:rPr>
        <w:t>{</w:t>
      </w:r>
      <w:proofErr w:type="spellStart"/>
      <w:r w:rsidRPr="00227ABE">
        <w:rPr>
          <w:rFonts w:ascii="Menlo" w:hAnsi="Menlo" w:cs="Menlo"/>
          <w:color w:val="000000"/>
          <w:sz w:val="15"/>
          <w:szCs w:val="15"/>
        </w:rPr>
        <w:t>left_pos</w:t>
      </w:r>
      <w:proofErr w:type="spellEnd"/>
      <w:r w:rsidRPr="00227ABE">
        <w:rPr>
          <w:rFonts w:ascii="Menlo" w:hAnsi="Menlo" w:cs="Menlo"/>
          <w:color w:val="000000"/>
          <w:sz w:val="15"/>
          <w:szCs w:val="15"/>
        </w:rPr>
        <w:t>}</w:t>
      </w:r>
      <w:r w:rsidRPr="00227ABE">
        <w:rPr>
          <w:rFonts w:ascii="Menlo" w:hAnsi="Menlo" w:cs="Menlo"/>
          <w:color w:val="A31515"/>
          <w:sz w:val="15"/>
          <w:szCs w:val="15"/>
        </w:rPr>
        <w:t xml:space="preserve">) and encoding &lt; </w:t>
      </w:r>
      <w:proofErr w:type="spellStart"/>
      <w:r w:rsidRPr="00227ABE">
        <w:rPr>
          <w:rFonts w:ascii="Menlo" w:hAnsi="Menlo" w:cs="Menlo"/>
          <w:color w:val="A31515"/>
          <w:sz w:val="15"/>
          <w:szCs w:val="15"/>
        </w:rPr>
        <w:t>FHSearch</w:t>
      </w:r>
      <w:proofErr w:type="spellEnd"/>
      <w:r w:rsidRPr="00227ABE">
        <w:rPr>
          <w:rFonts w:ascii="Menlo" w:hAnsi="Menlo" w:cs="Menlo"/>
          <w:color w:val="A31515"/>
          <w:sz w:val="15"/>
          <w:szCs w:val="15"/>
        </w:rPr>
        <w:t>(</w:t>
      </w:r>
      <w:r w:rsidRPr="00227ABE">
        <w:rPr>
          <w:rFonts w:ascii="Menlo" w:hAnsi="Menlo" w:cs="Menlo"/>
          <w:color w:val="000000"/>
          <w:sz w:val="15"/>
          <w:szCs w:val="15"/>
        </w:rPr>
        <w:t>{</w:t>
      </w:r>
      <w:proofErr w:type="spellStart"/>
      <w:r w:rsidRPr="00227ABE">
        <w:rPr>
          <w:rFonts w:ascii="Menlo" w:hAnsi="Menlo" w:cs="Menlo"/>
          <w:color w:val="000000"/>
          <w:sz w:val="15"/>
          <w:szCs w:val="15"/>
        </w:rPr>
        <w:t>right_pos</w:t>
      </w:r>
      <w:proofErr w:type="spellEnd"/>
      <w:r w:rsidRPr="00227ABE">
        <w:rPr>
          <w:rFonts w:ascii="Menlo" w:hAnsi="Menlo" w:cs="Menlo"/>
          <w:color w:val="000000"/>
          <w:sz w:val="15"/>
          <w:szCs w:val="15"/>
        </w:rPr>
        <w:t>}</w:t>
      </w:r>
      <w:r w:rsidRPr="00227ABE">
        <w:rPr>
          <w:rFonts w:ascii="Menlo" w:hAnsi="Menlo" w:cs="Menlo"/>
          <w:color w:val="A31515"/>
          <w:sz w:val="15"/>
          <w:szCs w:val="15"/>
        </w:rPr>
        <w:t>)"</w:t>
      </w:r>
      <w:r w:rsidRPr="00227ABE">
        <w:rPr>
          <w:rFonts w:ascii="Menlo" w:hAnsi="Menlo" w:cs="Menlo"/>
          <w:color w:val="000000"/>
          <w:sz w:val="15"/>
          <w:szCs w:val="15"/>
        </w:rPr>
        <w:t>)</w:t>
      </w:r>
    </w:p>
    <w:p w14:paraId="5183E8BC"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rest = </w:t>
      </w:r>
      <w:proofErr w:type="spellStart"/>
      <w:r w:rsidRPr="00227ABE">
        <w:rPr>
          <w:rFonts w:ascii="Menlo" w:hAnsi="Menlo" w:cs="Menlo"/>
          <w:color w:val="000000"/>
          <w:sz w:val="15"/>
          <w:szCs w:val="15"/>
        </w:rPr>
        <w:t>cur.fetchall</w:t>
      </w:r>
      <w:proofErr w:type="spellEnd"/>
      <w:r w:rsidRPr="00227ABE">
        <w:rPr>
          <w:rFonts w:ascii="Menlo" w:hAnsi="Menlo" w:cs="Menlo"/>
          <w:color w:val="000000"/>
          <w:sz w:val="15"/>
          <w:szCs w:val="15"/>
        </w:rPr>
        <w:t>()</w:t>
      </w:r>
    </w:p>
    <w:p w14:paraId="4C84557A"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for</w:t>
      </w:r>
      <w:r w:rsidRPr="00227ABE">
        <w:rPr>
          <w:rFonts w:ascii="Menlo" w:hAnsi="Menlo" w:cs="Menlo"/>
          <w:color w:val="000000"/>
          <w:sz w:val="15"/>
          <w:szCs w:val="15"/>
        </w:rPr>
        <w:t xml:space="preserve"> x </w:t>
      </w:r>
      <w:r w:rsidRPr="00227ABE">
        <w:rPr>
          <w:rFonts w:ascii="Menlo" w:hAnsi="Menlo" w:cs="Menlo"/>
          <w:color w:val="0000FF"/>
          <w:sz w:val="15"/>
          <w:szCs w:val="15"/>
        </w:rPr>
        <w:t>in</w:t>
      </w:r>
      <w:r w:rsidRPr="00227ABE">
        <w:rPr>
          <w:rFonts w:ascii="Menlo" w:hAnsi="Menlo" w:cs="Menlo"/>
          <w:color w:val="000000"/>
          <w:sz w:val="15"/>
          <w:szCs w:val="15"/>
        </w:rPr>
        <w:t xml:space="preserve"> rest:</w:t>
      </w:r>
    </w:p>
    <w:p w14:paraId="0BD019B7"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print(</w:t>
      </w:r>
      <w:proofErr w:type="spellStart"/>
      <w:r w:rsidRPr="00227ABE">
        <w:rPr>
          <w:rFonts w:ascii="Menlo" w:hAnsi="Menlo" w:cs="Menlo"/>
          <w:color w:val="0000FF"/>
          <w:sz w:val="15"/>
          <w:szCs w:val="15"/>
        </w:rPr>
        <w:t>f</w:t>
      </w:r>
      <w:r w:rsidRPr="00227ABE">
        <w:rPr>
          <w:rFonts w:ascii="Menlo" w:hAnsi="Menlo" w:cs="Menlo"/>
          <w:color w:val="A31515"/>
          <w:sz w:val="15"/>
          <w:szCs w:val="15"/>
        </w:rPr>
        <w:t>"ciphtertext</w:t>
      </w:r>
      <w:proofErr w:type="spellEnd"/>
      <w:r w:rsidRPr="00227ABE">
        <w:rPr>
          <w:rFonts w:ascii="Menlo" w:hAnsi="Menlo" w:cs="Menlo"/>
          <w:color w:val="A31515"/>
          <w:sz w:val="15"/>
          <w:szCs w:val="15"/>
        </w:rPr>
        <w:t xml:space="preserve">: </w:t>
      </w:r>
      <w:r w:rsidRPr="00227ABE">
        <w:rPr>
          <w:rFonts w:ascii="Menlo" w:hAnsi="Menlo" w:cs="Menlo"/>
          <w:color w:val="000000"/>
          <w:sz w:val="15"/>
          <w:szCs w:val="15"/>
        </w:rPr>
        <w:t>{x[</w:t>
      </w:r>
      <w:r w:rsidRPr="00227ABE">
        <w:rPr>
          <w:rFonts w:ascii="Menlo" w:hAnsi="Menlo" w:cs="Menlo"/>
          <w:color w:val="098658"/>
          <w:sz w:val="15"/>
          <w:szCs w:val="15"/>
        </w:rPr>
        <w:t>0</w:t>
      </w:r>
      <w:r w:rsidRPr="00227ABE">
        <w:rPr>
          <w:rFonts w:ascii="Menlo" w:hAnsi="Menlo" w:cs="Menlo"/>
          <w:color w:val="000000"/>
          <w:sz w:val="15"/>
          <w:szCs w:val="15"/>
        </w:rPr>
        <w:t>]}</w:t>
      </w:r>
      <w:r w:rsidRPr="00227ABE">
        <w:rPr>
          <w:rFonts w:ascii="Menlo" w:hAnsi="Menlo" w:cs="Menlo"/>
          <w:color w:val="A31515"/>
          <w:sz w:val="15"/>
          <w:szCs w:val="15"/>
        </w:rPr>
        <w:t xml:space="preserve"> plaintext: </w:t>
      </w:r>
      <w:r w:rsidRPr="00227ABE">
        <w:rPr>
          <w:rFonts w:ascii="Menlo" w:hAnsi="Menlo" w:cs="Menlo"/>
          <w:color w:val="000000"/>
          <w:sz w:val="15"/>
          <w:szCs w:val="15"/>
        </w:rPr>
        <w:t>{</w:t>
      </w:r>
      <w:proofErr w:type="spellStart"/>
      <w:r w:rsidRPr="00227ABE">
        <w:rPr>
          <w:rFonts w:ascii="Menlo" w:hAnsi="Menlo" w:cs="Menlo"/>
          <w:color w:val="000000"/>
          <w:sz w:val="15"/>
          <w:szCs w:val="15"/>
        </w:rPr>
        <w:t>Random_Decrypt</w:t>
      </w:r>
      <w:proofErr w:type="spellEnd"/>
      <w:r w:rsidRPr="00227ABE">
        <w:rPr>
          <w:rFonts w:ascii="Menlo" w:hAnsi="Menlo" w:cs="Menlo"/>
          <w:color w:val="000000"/>
          <w:sz w:val="15"/>
          <w:szCs w:val="15"/>
        </w:rPr>
        <w:t>(x[</w:t>
      </w:r>
      <w:r w:rsidRPr="00227ABE">
        <w:rPr>
          <w:rFonts w:ascii="Menlo" w:hAnsi="Menlo" w:cs="Menlo"/>
          <w:color w:val="098658"/>
          <w:sz w:val="15"/>
          <w:szCs w:val="15"/>
        </w:rPr>
        <w:t>0</w:t>
      </w:r>
      <w:r w:rsidRPr="00227ABE">
        <w:rPr>
          <w:rFonts w:ascii="Menlo" w:hAnsi="Menlo" w:cs="Menlo"/>
          <w:color w:val="000000"/>
          <w:sz w:val="15"/>
          <w:szCs w:val="15"/>
        </w:rPr>
        <w:t>])}</w:t>
      </w:r>
      <w:r w:rsidRPr="00227ABE">
        <w:rPr>
          <w:rFonts w:ascii="Menlo" w:hAnsi="Menlo" w:cs="Menlo"/>
          <w:color w:val="A31515"/>
          <w:sz w:val="15"/>
          <w:szCs w:val="15"/>
        </w:rPr>
        <w:t>"</w:t>
      </w:r>
      <w:r w:rsidRPr="00227ABE">
        <w:rPr>
          <w:rFonts w:ascii="Menlo" w:hAnsi="Menlo" w:cs="Menlo"/>
          <w:color w:val="000000"/>
          <w:sz w:val="15"/>
          <w:szCs w:val="15"/>
        </w:rPr>
        <w:t>)</w:t>
      </w:r>
    </w:p>
    <w:p w14:paraId="497746A4"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7FDDCE27"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FF"/>
          <w:sz w:val="15"/>
          <w:szCs w:val="15"/>
        </w:rPr>
        <w:t>if</w:t>
      </w:r>
      <w:r w:rsidRPr="00227ABE">
        <w:rPr>
          <w:rFonts w:ascii="Menlo" w:hAnsi="Menlo" w:cs="Menlo"/>
          <w:color w:val="000000"/>
          <w:sz w:val="15"/>
          <w:szCs w:val="15"/>
        </w:rPr>
        <w:t xml:space="preserve"> __name__ == </w:t>
      </w:r>
      <w:r w:rsidRPr="00227ABE">
        <w:rPr>
          <w:rFonts w:ascii="Menlo" w:hAnsi="Menlo" w:cs="Menlo"/>
          <w:color w:val="A31515"/>
          <w:sz w:val="15"/>
          <w:szCs w:val="15"/>
        </w:rPr>
        <w:t>'__main__'</w:t>
      </w:r>
      <w:r w:rsidRPr="00227ABE">
        <w:rPr>
          <w:rFonts w:ascii="Menlo" w:hAnsi="Menlo" w:cs="Menlo"/>
          <w:color w:val="000000"/>
          <w:sz w:val="15"/>
          <w:szCs w:val="15"/>
        </w:rPr>
        <w:t>:</w:t>
      </w:r>
    </w:p>
    <w:p w14:paraId="7B3AA06E"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插入明文，同时设置了一部分重复的内容</w:t>
      </w:r>
    </w:p>
    <w:p w14:paraId="13299C51"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00FF"/>
          <w:sz w:val="15"/>
          <w:szCs w:val="15"/>
        </w:rPr>
        <w:t>for</w:t>
      </w:r>
      <w:r w:rsidRPr="00227ABE">
        <w:rPr>
          <w:rFonts w:ascii="Menlo" w:hAnsi="Menlo" w:cs="Menlo"/>
          <w:color w:val="000000"/>
          <w:sz w:val="15"/>
          <w:szCs w:val="15"/>
        </w:rPr>
        <w:t xml:space="preserve"> ciphertext </w:t>
      </w:r>
      <w:r w:rsidRPr="00227ABE">
        <w:rPr>
          <w:rFonts w:ascii="Menlo" w:hAnsi="Menlo" w:cs="Menlo"/>
          <w:color w:val="0000FF"/>
          <w:sz w:val="15"/>
          <w:szCs w:val="15"/>
        </w:rPr>
        <w:t>in</w:t>
      </w:r>
      <w:r w:rsidRPr="00227ABE">
        <w:rPr>
          <w:rFonts w:ascii="Menlo" w:hAnsi="Menlo" w:cs="Menlo"/>
          <w:color w:val="000000"/>
          <w:sz w:val="15"/>
          <w:szCs w:val="15"/>
        </w:rPr>
        <w:t xml:space="preserve"> [</w:t>
      </w:r>
      <w:r w:rsidRPr="00227ABE">
        <w:rPr>
          <w:rFonts w:ascii="Menlo" w:hAnsi="Menlo" w:cs="Menlo"/>
          <w:color w:val="A31515"/>
          <w:sz w:val="15"/>
          <w:szCs w:val="15"/>
        </w:rPr>
        <w:t>'apple'</w:t>
      </w:r>
      <w:r w:rsidRPr="00227ABE">
        <w:rPr>
          <w:rFonts w:ascii="Menlo" w:hAnsi="Menlo" w:cs="Menlo"/>
          <w:color w:val="000000"/>
          <w:sz w:val="15"/>
          <w:szCs w:val="15"/>
        </w:rPr>
        <w:t xml:space="preserve">, </w:t>
      </w:r>
      <w:r w:rsidRPr="00227ABE">
        <w:rPr>
          <w:rFonts w:ascii="Menlo" w:hAnsi="Menlo" w:cs="Menlo"/>
          <w:color w:val="A31515"/>
          <w:sz w:val="15"/>
          <w:szCs w:val="15"/>
        </w:rPr>
        <w:t>'pear'</w:t>
      </w:r>
      <w:r w:rsidRPr="00227ABE">
        <w:rPr>
          <w:rFonts w:ascii="Menlo" w:hAnsi="Menlo" w:cs="Menlo"/>
          <w:color w:val="000000"/>
          <w:sz w:val="15"/>
          <w:szCs w:val="15"/>
        </w:rPr>
        <w:t xml:space="preserve">, </w:t>
      </w:r>
      <w:r w:rsidRPr="00227ABE">
        <w:rPr>
          <w:rFonts w:ascii="Menlo" w:hAnsi="Menlo" w:cs="Menlo"/>
          <w:color w:val="A31515"/>
          <w:sz w:val="15"/>
          <w:szCs w:val="15"/>
        </w:rPr>
        <w:t>'banana'</w:t>
      </w:r>
      <w:r w:rsidRPr="00227ABE">
        <w:rPr>
          <w:rFonts w:ascii="Menlo" w:hAnsi="Menlo" w:cs="Menlo"/>
          <w:color w:val="000000"/>
          <w:sz w:val="15"/>
          <w:szCs w:val="15"/>
        </w:rPr>
        <w:t xml:space="preserve">, </w:t>
      </w:r>
      <w:r w:rsidRPr="00227ABE">
        <w:rPr>
          <w:rFonts w:ascii="Menlo" w:hAnsi="Menlo" w:cs="Menlo"/>
          <w:color w:val="A31515"/>
          <w:sz w:val="15"/>
          <w:szCs w:val="15"/>
        </w:rPr>
        <w:t>'orange'</w:t>
      </w:r>
      <w:r w:rsidRPr="00227ABE">
        <w:rPr>
          <w:rFonts w:ascii="Menlo" w:hAnsi="Menlo" w:cs="Menlo"/>
          <w:color w:val="000000"/>
          <w:sz w:val="15"/>
          <w:szCs w:val="15"/>
        </w:rPr>
        <w:t xml:space="preserve">, </w:t>
      </w:r>
      <w:r w:rsidRPr="00227ABE">
        <w:rPr>
          <w:rFonts w:ascii="Menlo" w:hAnsi="Menlo" w:cs="Menlo"/>
          <w:color w:val="A31515"/>
          <w:sz w:val="15"/>
          <w:szCs w:val="15"/>
        </w:rPr>
        <w:t>'cherry'</w:t>
      </w:r>
      <w:r w:rsidRPr="00227ABE">
        <w:rPr>
          <w:rFonts w:ascii="Menlo" w:hAnsi="Menlo" w:cs="Menlo"/>
          <w:color w:val="000000"/>
          <w:sz w:val="15"/>
          <w:szCs w:val="15"/>
        </w:rPr>
        <w:t xml:space="preserve">, </w:t>
      </w:r>
      <w:r w:rsidRPr="00227ABE">
        <w:rPr>
          <w:rFonts w:ascii="Menlo" w:hAnsi="Menlo" w:cs="Menlo"/>
          <w:color w:val="A31515"/>
          <w:sz w:val="15"/>
          <w:szCs w:val="15"/>
        </w:rPr>
        <w:t>'apple'</w:t>
      </w:r>
      <w:r w:rsidRPr="00227ABE">
        <w:rPr>
          <w:rFonts w:ascii="Menlo" w:hAnsi="Menlo" w:cs="Menlo"/>
          <w:color w:val="000000"/>
          <w:sz w:val="15"/>
          <w:szCs w:val="15"/>
        </w:rPr>
        <w:t xml:space="preserve">, </w:t>
      </w:r>
      <w:r w:rsidRPr="00227ABE">
        <w:rPr>
          <w:rFonts w:ascii="Menlo" w:hAnsi="Menlo" w:cs="Menlo"/>
          <w:color w:val="A31515"/>
          <w:sz w:val="15"/>
          <w:szCs w:val="15"/>
        </w:rPr>
        <w:t>'cherry'</w:t>
      </w:r>
      <w:r w:rsidRPr="00227ABE">
        <w:rPr>
          <w:rFonts w:ascii="Menlo" w:hAnsi="Menlo" w:cs="Menlo"/>
          <w:color w:val="000000"/>
          <w:sz w:val="15"/>
          <w:szCs w:val="15"/>
        </w:rPr>
        <w:t xml:space="preserve">, </w:t>
      </w:r>
      <w:r w:rsidRPr="00227ABE">
        <w:rPr>
          <w:rFonts w:ascii="Menlo" w:hAnsi="Menlo" w:cs="Menlo"/>
          <w:color w:val="A31515"/>
          <w:sz w:val="15"/>
          <w:szCs w:val="15"/>
        </w:rPr>
        <w:t>'orange'</w:t>
      </w:r>
      <w:r w:rsidRPr="00227ABE">
        <w:rPr>
          <w:rFonts w:ascii="Menlo" w:hAnsi="Menlo" w:cs="Menlo"/>
          <w:color w:val="000000"/>
          <w:sz w:val="15"/>
          <w:szCs w:val="15"/>
        </w:rPr>
        <w:t>]:</w:t>
      </w:r>
    </w:p>
    <w:p w14:paraId="3E5E88BF"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Insert(ciphertext)</w:t>
      </w:r>
    </w:p>
    <w:p w14:paraId="4BB0DF81"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p>
    <w:p w14:paraId="5B7B22B7"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w:t>
      </w:r>
      <w:r w:rsidRPr="00227ABE">
        <w:rPr>
          <w:rFonts w:ascii="Menlo" w:hAnsi="Menlo" w:cs="Menlo"/>
          <w:color w:val="008000"/>
          <w:sz w:val="15"/>
          <w:szCs w:val="15"/>
        </w:rPr>
        <w:t xml:space="preserve"># </w:t>
      </w:r>
      <w:r w:rsidRPr="00227ABE">
        <w:rPr>
          <w:rFonts w:ascii="Menlo" w:hAnsi="Menlo" w:cs="Menlo"/>
          <w:color w:val="008000"/>
          <w:sz w:val="15"/>
          <w:szCs w:val="15"/>
        </w:rPr>
        <w:t>假设我们搜索</w:t>
      </w:r>
      <w:r w:rsidRPr="00227ABE">
        <w:rPr>
          <w:rFonts w:ascii="Menlo" w:hAnsi="Menlo" w:cs="Menlo"/>
          <w:color w:val="008000"/>
          <w:sz w:val="15"/>
          <w:szCs w:val="15"/>
        </w:rPr>
        <w:t>b</w:t>
      </w:r>
      <w:r w:rsidRPr="00227ABE">
        <w:rPr>
          <w:rFonts w:ascii="Menlo" w:hAnsi="Menlo" w:cs="Menlo"/>
          <w:color w:val="008000"/>
          <w:sz w:val="15"/>
          <w:szCs w:val="15"/>
        </w:rPr>
        <w:t>和</w:t>
      </w:r>
      <w:r w:rsidRPr="00227ABE">
        <w:rPr>
          <w:rFonts w:ascii="Menlo" w:hAnsi="Menlo" w:cs="Menlo"/>
          <w:color w:val="008000"/>
          <w:sz w:val="15"/>
          <w:szCs w:val="15"/>
        </w:rPr>
        <w:t>p</w:t>
      </w:r>
      <w:r w:rsidRPr="00227ABE">
        <w:rPr>
          <w:rFonts w:ascii="Menlo" w:hAnsi="Menlo" w:cs="Menlo"/>
          <w:color w:val="008000"/>
          <w:sz w:val="15"/>
          <w:szCs w:val="15"/>
        </w:rPr>
        <w:t>之间的数据</w:t>
      </w:r>
    </w:p>
    <w:p w14:paraId="1DEFB1EE" w14:textId="77777777" w:rsidR="00814DDC" w:rsidRPr="00227ABE"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sidRPr="00227ABE">
        <w:rPr>
          <w:rFonts w:ascii="Menlo" w:hAnsi="Menlo" w:cs="Menlo"/>
          <w:color w:val="000000"/>
          <w:sz w:val="15"/>
          <w:szCs w:val="15"/>
        </w:rPr>
        <w:t xml:space="preserve">    Search(</w:t>
      </w:r>
      <w:r w:rsidRPr="00227ABE">
        <w:rPr>
          <w:rFonts w:ascii="Menlo" w:hAnsi="Menlo" w:cs="Menlo"/>
          <w:color w:val="A31515"/>
          <w:sz w:val="15"/>
          <w:szCs w:val="15"/>
        </w:rPr>
        <w:t>'b'</w:t>
      </w:r>
      <w:r w:rsidRPr="00227ABE">
        <w:rPr>
          <w:rFonts w:ascii="Menlo" w:hAnsi="Menlo" w:cs="Menlo"/>
          <w:color w:val="000000"/>
          <w:sz w:val="15"/>
          <w:szCs w:val="15"/>
        </w:rPr>
        <w:t xml:space="preserve">, </w:t>
      </w:r>
      <w:r w:rsidRPr="00227ABE">
        <w:rPr>
          <w:rFonts w:ascii="Menlo" w:hAnsi="Menlo" w:cs="Menlo"/>
          <w:color w:val="A31515"/>
          <w:sz w:val="15"/>
          <w:szCs w:val="15"/>
        </w:rPr>
        <w:t>'p'</w:t>
      </w:r>
      <w:r w:rsidRPr="00227ABE">
        <w:rPr>
          <w:rFonts w:ascii="Menlo" w:hAnsi="Menlo" w:cs="Menlo"/>
          <w:color w:val="000000"/>
          <w:sz w:val="15"/>
          <w:szCs w:val="15"/>
        </w:rPr>
        <w:t>)</w:t>
      </w:r>
    </w:p>
    <w:p w14:paraId="0F89BD13" w14:textId="77777777" w:rsidR="00814DDC" w:rsidRPr="00227ABE" w:rsidRDefault="00814DDC" w:rsidP="00814DDC"/>
    <w:p w14:paraId="32272B90" w14:textId="77777777" w:rsidR="00814DDC" w:rsidRDefault="00814DDC" w:rsidP="00814DDC">
      <w:pPr>
        <w:pStyle w:val="afff"/>
        <w:widowControl/>
        <w:numPr>
          <w:ilvl w:val="0"/>
          <w:numId w:val="139"/>
        </w:numPr>
        <w:ind w:firstLineChars="0"/>
        <w:jc w:val="left"/>
      </w:pPr>
      <w:r>
        <w:rPr>
          <w:rFonts w:hint="eastAsia"/>
        </w:rPr>
        <w:t>运行</w:t>
      </w:r>
    </w:p>
    <w:p w14:paraId="23BF0CDB" w14:textId="77777777" w:rsidR="00814DDC" w:rsidRDefault="00814DDC" w:rsidP="00814DDC">
      <w:pPr>
        <w:ind w:left="420"/>
      </w:pPr>
      <w:r>
        <w:rPr>
          <w:rFonts w:hint="eastAsia"/>
        </w:rPr>
        <w:t>通过</w:t>
      </w:r>
      <w:r>
        <w:rPr>
          <w:rFonts w:hint="eastAsia"/>
        </w:rPr>
        <w:t>python</w:t>
      </w:r>
      <w:r>
        <w:t>3</w:t>
      </w:r>
      <w:r>
        <w:rPr>
          <w:rFonts w:hint="eastAsia"/>
        </w:rPr>
        <w:t>指令可直接执行</w:t>
      </w:r>
      <w:proofErr w:type="spellStart"/>
      <w:r>
        <w:rPr>
          <w:rFonts w:hint="eastAsia"/>
        </w:rPr>
        <w:t>py</w:t>
      </w:r>
      <w:proofErr w:type="spellEnd"/>
      <w:r>
        <w:rPr>
          <w:rFonts w:hint="eastAsia"/>
        </w:rPr>
        <w:t>文件。</w:t>
      </w:r>
    </w:p>
    <w:p w14:paraId="735CE35B" w14:textId="77777777" w:rsidR="00814DDC" w:rsidRPr="008231FC" w:rsidRDefault="00814DDC" w:rsidP="00814DDC">
      <w:pPr>
        <w:pBdr>
          <w:top w:val="single" w:sz="12" w:space="1" w:color="F2F2F2" w:themeColor="background1" w:themeShade="F2"/>
          <w:left w:val="single" w:sz="12" w:space="4" w:color="F2F2F2" w:themeColor="background1" w:themeShade="F2"/>
          <w:bottom w:val="single" w:sz="12" w:space="1" w:color="F2F2F2" w:themeColor="background1" w:themeShade="F2"/>
          <w:right w:val="single" w:sz="12" w:space="4" w:color="F2F2F2" w:themeColor="background1" w:themeShade="F2"/>
        </w:pBdr>
        <w:shd w:val="clear" w:color="auto" w:fill="F2F2F2" w:themeFill="background1" w:themeFillShade="F2"/>
        <w:spacing w:line="240" w:lineRule="exact"/>
        <w:ind w:leftChars="200" w:left="422"/>
        <w:rPr>
          <w:rFonts w:ascii="Menlo" w:hAnsi="Menlo" w:cs="Menlo"/>
          <w:color w:val="000000"/>
          <w:sz w:val="15"/>
          <w:szCs w:val="15"/>
        </w:rPr>
      </w:pPr>
      <w:r>
        <w:rPr>
          <w:rFonts w:ascii="Menlo" w:hAnsi="Menlo" w:cs="Menlo" w:hint="eastAsia"/>
          <w:color w:val="000000"/>
          <w:sz w:val="15"/>
          <w:szCs w:val="15"/>
        </w:rPr>
        <w:t>python</w:t>
      </w:r>
      <w:r>
        <w:rPr>
          <w:rFonts w:ascii="Menlo" w:hAnsi="Menlo" w:cs="Menlo"/>
          <w:color w:val="000000"/>
          <w:sz w:val="15"/>
          <w:szCs w:val="15"/>
        </w:rPr>
        <w:t>3 client.py</w:t>
      </w:r>
    </w:p>
    <w:p w14:paraId="4D8B03EF" w14:textId="77777777" w:rsidR="00814DDC" w:rsidRDefault="00814DDC" w:rsidP="00814DDC">
      <w:pPr>
        <w:ind w:left="420"/>
      </w:pPr>
      <w:r w:rsidRPr="00E47A92">
        <w:rPr>
          <w:noProof/>
        </w:rPr>
        <w:lastRenderedPageBreak/>
        <w:drawing>
          <wp:inline distT="0" distB="0" distL="0" distR="0" wp14:anchorId="1A943767" wp14:editId="431E3A24">
            <wp:extent cx="5096341" cy="629285"/>
            <wp:effectExtent l="0" t="0" r="0" b="5715"/>
            <wp:docPr id="1663555689" name="图片 16635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099958" cy="629732"/>
                    </a:xfrm>
                    <a:prstGeom prst="rect">
                      <a:avLst/>
                    </a:prstGeom>
                  </pic:spPr>
                </pic:pic>
              </a:graphicData>
            </a:graphic>
          </wp:inline>
        </w:drawing>
      </w:r>
      <w:r w:rsidRPr="00E47A92">
        <w:rPr>
          <w:noProof/>
        </w:rPr>
        <w:t xml:space="preserve"> </w:t>
      </w:r>
    </w:p>
    <w:p w14:paraId="6922B4A0" w14:textId="77777777" w:rsidR="00814DDC" w:rsidRPr="007409E7" w:rsidRDefault="00814DDC" w:rsidP="00814DDC">
      <w:pPr>
        <w:ind w:left="420"/>
      </w:pPr>
      <w:r>
        <w:rPr>
          <w:rFonts w:hint="eastAsia"/>
        </w:rPr>
        <w:t>实验打印了密文及解密后的明文。</w:t>
      </w:r>
    </w:p>
    <w:p w14:paraId="73783EEE" w14:textId="77777777" w:rsidR="00814DDC" w:rsidRDefault="00814DDC" w:rsidP="00814DDC">
      <w:pPr>
        <w:widowControl/>
        <w:jc w:val="left"/>
        <w:rPr>
          <w:color w:val="000000"/>
        </w:rPr>
      </w:pPr>
    </w:p>
    <w:p w14:paraId="6713245F" w14:textId="77777777" w:rsidR="00814DDC" w:rsidRPr="0033043B" w:rsidRDefault="00814DDC" w:rsidP="00814DDC">
      <w:pPr>
        <w:widowControl/>
        <w:jc w:val="left"/>
        <w:rPr>
          <w:b/>
          <w:bCs/>
          <w:color w:val="000000"/>
        </w:rPr>
      </w:pPr>
    </w:p>
    <w:p w14:paraId="459D7E1C" w14:textId="7D679E63" w:rsidR="00D7790E" w:rsidRPr="00814DDC" w:rsidRDefault="00D7790E">
      <w:pPr>
        <w:widowControl/>
        <w:jc w:val="left"/>
        <w:rPr>
          <w:color w:val="000000"/>
        </w:rPr>
      </w:pPr>
    </w:p>
    <w:p w14:paraId="77C5960C" w14:textId="77777777" w:rsidR="00814DDC" w:rsidRDefault="00814DDC">
      <w:pPr>
        <w:widowControl/>
        <w:jc w:val="left"/>
        <w:rPr>
          <w:color w:val="000000"/>
        </w:rPr>
      </w:pPr>
    </w:p>
    <w:p w14:paraId="0B342E29" w14:textId="6BDB8779" w:rsidR="00A433FA" w:rsidRDefault="00A433FA">
      <w:pPr>
        <w:widowControl/>
        <w:jc w:val="left"/>
        <w:rPr>
          <w:color w:val="000000"/>
        </w:rPr>
      </w:pPr>
    </w:p>
    <w:p w14:paraId="62FB3117" w14:textId="1518C00E" w:rsidR="00A433FA" w:rsidRDefault="00A433FA" w:rsidP="00A433FA">
      <w:pPr>
        <w:pStyle w:val="20"/>
        <w:numPr>
          <w:ilvl w:val="0"/>
          <w:numId w:val="30"/>
        </w:numPr>
        <w:tabs>
          <w:tab w:val="left" w:pos="840"/>
        </w:tabs>
        <w:rPr>
          <w:rFonts w:ascii="Times New Roman" w:hAnsi="Times New Roman"/>
          <w:color w:val="000000"/>
        </w:rPr>
      </w:pPr>
      <w:r>
        <w:rPr>
          <w:rFonts w:ascii="Times New Roman" w:hAnsi="Times New Roman" w:hint="eastAsia"/>
          <w:color w:val="000000"/>
        </w:rPr>
        <w:t>密态数据库</w:t>
      </w:r>
    </w:p>
    <w:p w14:paraId="5FE93014" w14:textId="0FE66AAD" w:rsidR="00A433FA" w:rsidRDefault="00A433FA">
      <w:pPr>
        <w:widowControl/>
        <w:jc w:val="left"/>
        <w:rPr>
          <w:color w:val="000000"/>
        </w:rPr>
      </w:pPr>
    </w:p>
    <w:p w14:paraId="295E2680" w14:textId="14E44C00" w:rsidR="003666E0" w:rsidRDefault="003666E0" w:rsidP="003666E0">
      <w:pPr>
        <w:pStyle w:val="3"/>
        <w:numPr>
          <w:ilvl w:val="0"/>
          <w:numId w:val="153"/>
        </w:numPr>
      </w:pPr>
      <w:r>
        <w:rPr>
          <w:rFonts w:hint="eastAsia"/>
        </w:rPr>
        <w:t>基本概念</w:t>
      </w:r>
    </w:p>
    <w:p w14:paraId="1597288C" w14:textId="77777777" w:rsidR="00A433FA" w:rsidRDefault="00A433FA">
      <w:pPr>
        <w:widowControl/>
        <w:jc w:val="left"/>
        <w:rPr>
          <w:color w:val="000000"/>
        </w:rPr>
      </w:pPr>
    </w:p>
    <w:p w14:paraId="0D1C02D6" w14:textId="595D5EDD" w:rsidR="003666E0" w:rsidRPr="003666E0" w:rsidRDefault="003666E0" w:rsidP="003666E0">
      <w:pPr>
        <w:pStyle w:val="4"/>
        <w:ind w:leftChars="200" w:left="422"/>
        <w:rPr>
          <w:rFonts w:ascii="Times New Roman" w:hAnsi="Times New Roman"/>
        </w:rPr>
      </w:pPr>
      <w:r>
        <w:rPr>
          <w:rFonts w:ascii="Times New Roman" w:hAnsi="Times New Roman"/>
        </w:rPr>
        <w:t>1</w:t>
      </w:r>
      <w:r w:rsidRPr="003666E0">
        <w:rPr>
          <w:rFonts w:ascii="Times New Roman" w:hAnsi="Times New Roman"/>
        </w:rPr>
        <w:t xml:space="preserve">. </w:t>
      </w:r>
      <w:r>
        <w:rPr>
          <w:rFonts w:ascii="Times New Roman" w:hAnsi="Times New Roman" w:hint="eastAsia"/>
        </w:rPr>
        <w:t>定义</w:t>
      </w:r>
    </w:p>
    <w:p w14:paraId="47171046" w14:textId="77777777" w:rsidR="003666E0" w:rsidRDefault="003666E0" w:rsidP="003666E0">
      <w:pPr>
        <w:ind w:firstLine="420"/>
      </w:pPr>
      <w:r>
        <w:rPr>
          <w:rFonts w:hint="eastAsia"/>
        </w:rPr>
        <w:t>密态数据库是指存储和管理密态数据的数据库管理系统，数据以加密形态存储在数据库中，其中数据存储、计算、检索、管理均在密文形态下完成，而与数据库管理相关的语法解析、事务等能力均集成传统数据库能力。密态数据库是数据库系统与加密技术及数学算法深度结合的产物。密态数据库的核心任务是保护数据全生命周期的安全，并支持密态数据的检索和计算。</w:t>
      </w:r>
    </w:p>
    <w:p w14:paraId="5AD81A61" w14:textId="77777777" w:rsidR="003666E0" w:rsidRDefault="003666E0" w:rsidP="003666E0">
      <w:pPr>
        <w:ind w:firstLine="420"/>
      </w:pPr>
      <w:r>
        <w:rPr>
          <w:rFonts w:hint="eastAsia"/>
        </w:rPr>
        <w:t>现有的密态数据存储系统实现方案可以分为基于纯密码学和基于可信执行环境的方案，本节将首先介绍现有基于密码学方案实现的密态数据存储系统的</w:t>
      </w:r>
      <w:proofErr w:type="spellStart"/>
      <w:r>
        <w:rPr>
          <w:rFonts w:hint="eastAsia"/>
        </w:rPr>
        <w:t>Cry</w:t>
      </w:r>
      <w:r>
        <w:t>ptDB</w:t>
      </w:r>
      <w:proofErr w:type="spellEnd"/>
      <w:r>
        <w:rPr>
          <w:rFonts w:hint="eastAsia"/>
        </w:rPr>
        <w:t>和基于可信执行环境的密态数据存储系统</w:t>
      </w:r>
      <w:r>
        <w:t>A</w:t>
      </w:r>
      <w:r>
        <w:rPr>
          <w:rFonts w:hint="eastAsia"/>
        </w:rPr>
        <w:t>zure</w:t>
      </w:r>
      <w:r>
        <w:rPr>
          <w:rFonts w:hint="eastAsia"/>
        </w:rPr>
        <w:t>。</w:t>
      </w:r>
    </w:p>
    <w:p w14:paraId="2400A06C" w14:textId="2F78E9FC" w:rsidR="003666E0" w:rsidRDefault="003666E0" w:rsidP="003666E0">
      <w:pPr>
        <w:widowControl/>
        <w:jc w:val="left"/>
        <w:rPr>
          <w:color w:val="000000"/>
        </w:rPr>
      </w:pPr>
      <w:r>
        <w:rPr>
          <w:rFonts w:hint="eastAsia"/>
        </w:rPr>
        <w:t>密态数据库能够为数据提供全生命周期安全保障，有效保护数据机密性和数据完整性，全生命周期数据安全技术可让企业具备技术领先优势和市场竞争优势。当前，包括微软、华为等在内的传统数据库服务提供商及</w:t>
      </w:r>
      <w:proofErr w:type="spellStart"/>
      <w:r>
        <w:rPr>
          <w:rFonts w:hint="eastAsia"/>
        </w:rPr>
        <w:t>Crypteron</w:t>
      </w:r>
      <w:proofErr w:type="spellEnd"/>
      <w:r>
        <w:rPr>
          <w:rFonts w:hint="eastAsia"/>
        </w:rPr>
        <w:t>等新兴厂商纷纷提出了自己的密态数据库产品，而学术界也在保持对密态数据库研究的热度，如</w:t>
      </w:r>
      <w:proofErr w:type="spellStart"/>
      <w:r>
        <w:rPr>
          <w:rFonts w:hint="eastAsia"/>
        </w:rPr>
        <w:t>TrustedDB</w:t>
      </w:r>
      <w:proofErr w:type="spellEnd"/>
      <w:r>
        <w:rPr>
          <w:rFonts w:hint="eastAsia"/>
        </w:rPr>
        <w:t>、</w:t>
      </w:r>
      <w:proofErr w:type="spellStart"/>
      <w:r>
        <w:rPr>
          <w:rFonts w:hint="eastAsia"/>
        </w:rPr>
        <w:t>CryptDB</w:t>
      </w:r>
      <w:proofErr w:type="spellEnd"/>
      <w:r>
        <w:rPr>
          <w:rFonts w:hint="eastAsia"/>
        </w:rPr>
        <w:t>等。</w:t>
      </w:r>
      <w:r>
        <w:rPr>
          <w:rFonts w:hint="eastAsia"/>
        </w:rPr>
        <w:t>2016</w:t>
      </w:r>
      <w:r>
        <w:rPr>
          <w:rFonts w:hint="eastAsia"/>
        </w:rPr>
        <w:t>年，微软首次在商业数据库中提出全程加密</w:t>
      </w:r>
      <w:r>
        <w:rPr>
          <w:rFonts w:hint="eastAsia"/>
        </w:rPr>
        <w:t>(Always Encrypted)</w:t>
      </w:r>
      <w:r>
        <w:rPr>
          <w:rFonts w:hint="eastAsia"/>
        </w:rPr>
        <w:t>技术，该技术可支持密态等值查询，其在</w:t>
      </w:r>
      <w:r>
        <w:rPr>
          <w:rFonts w:hint="eastAsia"/>
        </w:rPr>
        <w:t>2020</w:t>
      </w:r>
      <w:r>
        <w:rPr>
          <w:rFonts w:hint="eastAsia"/>
        </w:rPr>
        <w:t>年进一步提出基于可信硬件方案的密态数据库方案并迁移至</w:t>
      </w:r>
      <w:r>
        <w:rPr>
          <w:rFonts w:hint="eastAsia"/>
        </w:rPr>
        <w:t>Azure</w:t>
      </w:r>
      <w:r>
        <w:rPr>
          <w:rFonts w:hint="eastAsia"/>
        </w:rPr>
        <w:t>。同年华为在</w:t>
      </w:r>
      <w:r>
        <w:rPr>
          <w:rFonts w:hint="eastAsia"/>
        </w:rPr>
        <w:t>HC</w:t>
      </w:r>
      <w:r>
        <w:rPr>
          <w:rFonts w:hint="eastAsia"/>
        </w:rPr>
        <w:t>大会发布全密态数据库解决方案并于</w:t>
      </w:r>
      <w:r>
        <w:rPr>
          <w:rFonts w:hint="eastAsia"/>
        </w:rPr>
        <w:t>2021</w:t>
      </w:r>
      <w:r>
        <w:rPr>
          <w:rFonts w:hint="eastAsia"/>
        </w:rPr>
        <w:t>年在</w:t>
      </w:r>
      <w:proofErr w:type="spellStart"/>
      <w:r>
        <w:rPr>
          <w:rFonts w:hint="eastAsia"/>
        </w:rPr>
        <w:t>openGauss</w:t>
      </w:r>
      <w:proofErr w:type="spellEnd"/>
      <w:r>
        <w:rPr>
          <w:rFonts w:hint="eastAsia"/>
        </w:rPr>
        <w:t>社区开源全密态数据库第一阶段</w:t>
      </w:r>
      <w:r>
        <w:rPr>
          <w:rFonts w:hint="eastAsia"/>
        </w:rPr>
        <w:lastRenderedPageBreak/>
        <w:t>技术方案，实现首个应用迁移透明的密态数据库方案。同时华为也公布了其基于</w:t>
      </w:r>
      <w:proofErr w:type="spellStart"/>
      <w:r>
        <w:rPr>
          <w:rFonts w:hint="eastAsia"/>
        </w:rPr>
        <w:t>GaussDB</w:t>
      </w:r>
      <w:proofErr w:type="spellEnd"/>
      <w:r>
        <w:rPr>
          <w:rFonts w:hint="eastAsia"/>
        </w:rPr>
        <w:t>的软硬融合全密态数据库计算架构，即结合密码算法（即软件模式）和可信执行环境（即硬件模式）的优点，不仅保证了密文数据操作的安全性，也保证了查询执行的效率。</w:t>
      </w:r>
    </w:p>
    <w:p w14:paraId="30D41BA5" w14:textId="77777777" w:rsidR="003666E0" w:rsidRDefault="003666E0" w:rsidP="003666E0">
      <w:pPr>
        <w:widowControl/>
        <w:jc w:val="left"/>
        <w:rPr>
          <w:color w:val="000000"/>
        </w:rPr>
      </w:pPr>
    </w:p>
    <w:p w14:paraId="54354BC7" w14:textId="78BA7258" w:rsidR="003666E0" w:rsidRPr="003666E0" w:rsidRDefault="003666E0" w:rsidP="003666E0">
      <w:pPr>
        <w:pStyle w:val="4"/>
        <w:ind w:leftChars="200" w:left="422"/>
        <w:rPr>
          <w:rFonts w:ascii="Times New Roman" w:hAnsi="Times New Roman"/>
        </w:rPr>
      </w:pPr>
      <w:r>
        <w:rPr>
          <w:rFonts w:ascii="Times New Roman" w:hAnsi="Times New Roman"/>
        </w:rPr>
        <w:t>2</w:t>
      </w:r>
      <w:r w:rsidRPr="003666E0">
        <w:rPr>
          <w:rFonts w:ascii="Times New Roman" w:hAnsi="Times New Roman"/>
        </w:rPr>
        <w:t xml:space="preserve">. </w:t>
      </w:r>
      <w:r>
        <w:rPr>
          <w:rFonts w:ascii="Times New Roman" w:hAnsi="Times New Roman" w:hint="eastAsia"/>
        </w:rPr>
        <w:t>分类</w:t>
      </w:r>
    </w:p>
    <w:p w14:paraId="0FC7008A" w14:textId="77777777" w:rsidR="00A66F71" w:rsidRDefault="00A66F71">
      <w:pPr>
        <w:widowControl/>
        <w:jc w:val="left"/>
        <w:rPr>
          <w:color w:val="000000"/>
        </w:rPr>
      </w:pPr>
    </w:p>
    <w:p w14:paraId="0E9F67BF" w14:textId="77777777" w:rsidR="003666E0" w:rsidRDefault="003666E0" w:rsidP="003666E0">
      <w:pPr>
        <w:ind w:firstLine="420"/>
      </w:pPr>
      <w:r>
        <w:rPr>
          <w:rFonts w:hint="eastAsia"/>
        </w:rPr>
        <w:t>（</w:t>
      </w:r>
      <w:r>
        <w:rPr>
          <w:rFonts w:hint="eastAsia"/>
        </w:rPr>
        <w:t>1</w:t>
      </w:r>
      <w:r>
        <w:rPr>
          <w:rFonts w:hint="eastAsia"/>
        </w:rPr>
        <w:t>）服务器端磁盘加密模式</w:t>
      </w:r>
    </w:p>
    <w:p w14:paraId="145BD013" w14:textId="77777777" w:rsidR="003666E0" w:rsidRDefault="003666E0" w:rsidP="003666E0">
      <w:pPr>
        <w:ind w:firstLine="420"/>
      </w:pPr>
      <w:r>
        <w:rPr>
          <w:noProof/>
        </w:rPr>
        <w:drawing>
          <wp:inline distT="0" distB="0" distL="0" distR="0" wp14:anchorId="37726DF9" wp14:editId="3BF1CB64">
            <wp:extent cx="2711450" cy="1129665"/>
            <wp:effectExtent l="0" t="0" r="0" b="0"/>
            <wp:docPr id="1907991575" name="图片 190799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06"/>
                    <a:stretch>
                      <a:fillRect/>
                    </a:stretch>
                  </pic:blipFill>
                  <pic:spPr>
                    <a:xfrm>
                      <a:off x="0" y="0"/>
                      <a:ext cx="2732995" cy="1138748"/>
                    </a:xfrm>
                    <a:prstGeom prst="rect">
                      <a:avLst/>
                    </a:prstGeom>
                  </pic:spPr>
                </pic:pic>
              </a:graphicData>
            </a:graphic>
          </wp:inline>
        </w:drawing>
      </w:r>
    </w:p>
    <w:p w14:paraId="214A1988" w14:textId="77777777" w:rsidR="003666E0" w:rsidRDefault="003666E0" w:rsidP="003666E0">
      <w:pPr>
        <w:ind w:firstLine="420"/>
      </w:pPr>
    </w:p>
    <w:p w14:paraId="32C24BD3" w14:textId="77777777" w:rsidR="003666E0" w:rsidRDefault="003666E0" w:rsidP="003666E0">
      <w:pPr>
        <w:ind w:firstLine="420"/>
      </w:pPr>
      <w:r>
        <w:rPr>
          <w:rFonts w:hint="eastAsia"/>
        </w:rPr>
        <w:t>（</w:t>
      </w:r>
      <w:r>
        <w:rPr>
          <w:rFonts w:hint="eastAsia"/>
        </w:rPr>
        <w:t>2</w:t>
      </w:r>
      <w:r>
        <w:rPr>
          <w:rFonts w:hint="eastAsia"/>
        </w:rPr>
        <w:t>）加密代理模式</w:t>
      </w:r>
    </w:p>
    <w:p w14:paraId="62E3BA30" w14:textId="77777777" w:rsidR="003666E0" w:rsidRDefault="003666E0" w:rsidP="003666E0">
      <w:pPr>
        <w:ind w:firstLine="420"/>
      </w:pPr>
    </w:p>
    <w:p w14:paraId="556AA9CA" w14:textId="77777777" w:rsidR="003666E0" w:rsidRDefault="003666E0" w:rsidP="003666E0">
      <w:pPr>
        <w:ind w:firstLine="420"/>
      </w:pPr>
      <w:r>
        <w:rPr>
          <w:noProof/>
        </w:rPr>
        <w:drawing>
          <wp:inline distT="0" distB="0" distL="0" distR="0" wp14:anchorId="46147E50" wp14:editId="1B3EABBD">
            <wp:extent cx="3206115" cy="1056640"/>
            <wp:effectExtent l="0" t="0" r="0" b="0"/>
            <wp:docPr id="307304868" name="图片 30730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07"/>
                    <a:stretch>
                      <a:fillRect/>
                    </a:stretch>
                  </pic:blipFill>
                  <pic:spPr>
                    <a:xfrm>
                      <a:off x="0" y="0"/>
                      <a:ext cx="3223647" cy="1062976"/>
                    </a:xfrm>
                    <a:prstGeom prst="rect">
                      <a:avLst/>
                    </a:prstGeom>
                  </pic:spPr>
                </pic:pic>
              </a:graphicData>
            </a:graphic>
          </wp:inline>
        </w:drawing>
      </w:r>
    </w:p>
    <w:p w14:paraId="780088DD" w14:textId="77777777" w:rsidR="003666E0" w:rsidRDefault="003666E0" w:rsidP="003666E0">
      <w:pPr>
        <w:ind w:firstLine="420"/>
      </w:pPr>
    </w:p>
    <w:p w14:paraId="478F885C" w14:textId="77777777" w:rsidR="003666E0" w:rsidRDefault="003666E0" w:rsidP="003666E0">
      <w:pPr>
        <w:ind w:firstLine="420"/>
      </w:pPr>
      <w:r>
        <w:rPr>
          <w:rFonts w:hint="eastAsia"/>
        </w:rPr>
        <w:t>（</w:t>
      </w:r>
      <w:r>
        <w:rPr>
          <w:rFonts w:hint="eastAsia"/>
        </w:rPr>
        <w:t>3</w:t>
      </w:r>
      <w:r>
        <w:rPr>
          <w:rFonts w:hint="eastAsia"/>
        </w:rPr>
        <w:t>）服务器可信硬件模式</w:t>
      </w:r>
    </w:p>
    <w:p w14:paraId="686F17D9" w14:textId="77777777" w:rsidR="003666E0" w:rsidRDefault="003666E0" w:rsidP="003666E0">
      <w:pPr>
        <w:ind w:firstLine="420"/>
      </w:pPr>
      <w:r>
        <w:rPr>
          <w:noProof/>
        </w:rPr>
        <w:drawing>
          <wp:inline distT="0" distB="0" distL="0" distR="0" wp14:anchorId="4E4F41FC" wp14:editId="51A32F98">
            <wp:extent cx="3206115" cy="1245235"/>
            <wp:effectExtent l="0" t="0" r="0" b="0"/>
            <wp:docPr id="2042234806" name="图片 204223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08"/>
                    <a:stretch>
                      <a:fillRect/>
                    </a:stretch>
                  </pic:blipFill>
                  <pic:spPr>
                    <a:xfrm>
                      <a:off x="0" y="0"/>
                      <a:ext cx="3217741" cy="1249867"/>
                    </a:xfrm>
                    <a:prstGeom prst="rect">
                      <a:avLst/>
                    </a:prstGeom>
                  </pic:spPr>
                </pic:pic>
              </a:graphicData>
            </a:graphic>
          </wp:inline>
        </w:drawing>
      </w:r>
    </w:p>
    <w:p w14:paraId="0C5174DF" w14:textId="77777777" w:rsidR="003666E0" w:rsidRDefault="003666E0">
      <w:pPr>
        <w:widowControl/>
        <w:jc w:val="left"/>
        <w:rPr>
          <w:color w:val="000000"/>
        </w:rPr>
      </w:pPr>
    </w:p>
    <w:p w14:paraId="167481AC" w14:textId="77777777" w:rsidR="003666E0" w:rsidRDefault="003666E0">
      <w:pPr>
        <w:widowControl/>
        <w:jc w:val="left"/>
        <w:rPr>
          <w:color w:val="000000"/>
        </w:rPr>
      </w:pPr>
    </w:p>
    <w:p w14:paraId="3BDA8D76" w14:textId="77777777" w:rsidR="00A66F71" w:rsidRDefault="00A66F71">
      <w:pPr>
        <w:widowControl/>
        <w:jc w:val="left"/>
        <w:rPr>
          <w:color w:val="000000"/>
        </w:rPr>
      </w:pPr>
    </w:p>
    <w:p w14:paraId="083B18C7" w14:textId="2435EE4C" w:rsidR="00A66F71" w:rsidRPr="003666E0" w:rsidRDefault="003666E0" w:rsidP="003666E0">
      <w:pPr>
        <w:pStyle w:val="4"/>
        <w:ind w:leftChars="200" w:left="422"/>
        <w:rPr>
          <w:rFonts w:ascii="Times New Roman" w:hAnsi="Times New Roman"/>
        </w:rPr>
      </w:pPr>
      <w:r w:rsidRPr="003666E0">
        <w:rPr>
          <w:rFonts w:ascii="Times New Roman" w:hAnsi="Times New Roman" w:hint="eastAsia"/>
        </w:rPr>
        <w:lastRenderedPageBreak/>
        <w:t>3</w:t>
      </w:r>
      <w:r w:rsidRPr="003666E0">
        <w:rPr>
          <w:rFonts w:ascii="Times New Roman" w:hAnsi="Times New Roman"/>
        </w:rPr>
        <w:t xml:space="preserve">. </w:t>
      </w:r>
      <w:r w:rsidRPr="003666E0">
        <w:rPr>
          <w:rFonts w:ascii="Times New Roman" w:hAnsi="Times New Roman" w:hint="eastAsia"/>
        </w:rPr>
        <w:t>密码原语</w:t>
      </w:r>
    </w:p>
    <w:p w14:paraId="765AE155" w14:textId="77777777" w:rsidR="003666E0" w:rsidRDefault="003666E0" w:rsidP="003666E0">
      <w:pPr>
        <w:widowControl/>
        <w:ind w:firstLineChars="196" w:firstLine="414"/>
        <w:jc w:val="left"/>
        <w:rPr>
          <w:lang w:val="zh-CN"/>
        </w:rPr>
      </w:pPr>
      <w:r>
        <w:rPr>
          <w:rFonts w:hint="eastAsia"/>
        </w:rPr>
        <w:t>密态数据库主要依赖加密和查询的相关密码原语，</w:t>
      </w:r>
      <w:r>
        <w:rPr>
          <w:rFonts w:hint="eastAsia"/>
          <w:lang w:val="zh-CN"/>
        </w:rPr>
        <w:t>下面逐一介绍每种算法。</w:t>
      </w:r>
    </w:p>
    <w:p w14:paraId="17836FD2" w14:textId="77777777" w:rsidR="003666E0" w:rsidRDefault="003666E0" w:rsidP="003666E0">
      <w:pPr>
        <w:widowControl/>
        <w:spacing w:line="300" w:lineRule="auto"/>
        <w:ind w:firstLineChars="200" w:firstLine="422"/>
        <w:jc w:val="left"/>
        <w:rPr>
          <w:color w:val="000000"/>
        </w:rPr>
      </w:pPr>
      <w:r>
        <w:rPr>
          <w:rFonts w:hint="eastAsia"/>
          <w:color w:val="000000"/>
        </w:rPr>
        <w:t>（</w:t>
      </w:r>
      <w:r>
        <w:rPr>
          <w:color w:val="000000"/>
        </w:rPr>
        <w:t>1</w:t>
      </w:r>
      <w:r>
        <w:rPr>
          <w:rFonts w:hint="eastAsia"/>
          <w:color w:val="000000"/>
        </w:rPr>
        <w:t>）确定性加密算法（</w:t>
      </w:r>
      <w:r>
        <w:rPr>
          <w:rFonts w:hint="eastAsia"/>
          <w:color w:val="000000"/>
        </w:rPr>
        <w:t>D</w:t>
      </w:r>
      <w:r>
        <w:rPr>
          <w:color w:val="000000"/>
        </w:rPr>
        <w:t>ET</w:t>
      </w:r>
      <w:r>
        <w:rPr>
          <w:rFonts w:hint="eastAsia"/>
          <w:color w:val="000000"/>
        </w:rPr>
        <w:t>）</w:t>
      </w:r>
    </w:p>
    <w:p w14:paraId="28657B2C" w14:textId="77777777" w:rsidR="003666E0" w:rsidRDefault="003666E0" w:rsidP="003666E0">
      <w:pPr>
        <w:widowControl/>
        <w:ind w:firstLineChars="200" w:firstLine="422"/>
        <w:rPr>
          <w:rStyle w:val="translated-span"/>
        </w:rPr>
      </w:pPr>
      <w:r>
        <w:rPr>
          <w:rStyle w:val="translated-span"/>
          <w:rFonts w:hint="eastAsia"/>
        </w:rPr>
        <w:t>确定性加密算法</w:t>
      </w:r>
      <w:r>
        <w:rPr>
          <w:rStyle w:val="translated-span"/>
        </w:rPr>
        <w:t>确定地为相同的明文生成相同的密文</w:t>
      </w:r>
      <w:r>
        <w:rPr>
          <w:rStyle w:val="translated-span"/>
          <w:rFonts w:hint="eastAsia"/>
        </w:rPr>
        <w:t>。</w:t>
      </w:r>
    </w:p>
    <w:p w14:paraId="5832FD15" w14:textId="77777777" w:rsidR="003666E0" w:rsidRDefault="003666E0" w:rsidP="003666E0">
      <w:pPr>
        <w:widowControl/>
        <w:ind w:firstLineChars="200" w:firstLine="422"/>
        <w:rPr>
          <w:rStyle w:val="translated-span"/>
        </w:rPr>
      </w:pPr>
      <w:r>
        <w:rPr>
          <w:rStyle w:val="translated-span"/>
        </w:rPr>
        <w:t>密码学术语中，</w:t>
      </w:r>
      <w:r>
        <w:rPr>
          <w:rStyle w:val="translated-span"/>
          <w:rFonts w:hint="eastAsia"/>
        </w:rPr>
        <w:t>确定性加密算法</w:t>
      </w:r>
      <w:r>
        <w:rPr>
          <w:rStyle w:val="translated-span"/>
        </w:rPr>
        <w:t>应该是伪随机置换。</w:t>
      </w:r>
      <w:r>
        <w:rPr>
          <w:rStyle w:val="translated-span"/>
          <w:rFonts w:hint="eastAsia"/>
        </w:rPr>
        <w:t>比如，</w:t>
      </w:r>
      <w:r>
        <w:rPr>
          <w:rStyle w:val="translated-span"/>
        </w:rPr>
        <w:t>对于</w:t>
      </w:r>
      <w:r>
        <w:rPr>
          <w:rStyle w:val="translated-span"/>
        </w:rPr>
        <w:t>64</w:t>
      </w:r>
      <w:r>
        <w:rPr>
          <w:rStyle w:val="translated-span"/>
        </w:rPr>
        <w:t>位和</w:t>
      </w:r>
      <w:r>
        <w:rPr>
          <w:rStyle w:val="translated-span"/>
        </w:rPr>
        <w:t>128</w:t>
      </w:r>
      <w:r>
        <w:rPr>
          <w:rStyle w:val="translated-span"/>
        </w:rPr>
        <w:t>位值，</w:t>
      </w:r>
      <w:r>
        <w:rPr>
          <w:rStyle w:val="translated-span"/>
          <w:rFonts w:hint="eastAsia"/>
        </w:rPr>
        <w:t>可以</w:t>
      </w:r>
      <w:r>
        <w:rPr>
          <w:rStyle w:val="translated-span"/>
        </w:rPr>
        <w:t>使用具有匹配块大小的</w:t>
      </w:r>
      <w:r>
        <w:rPr>
          <w:rStyle w:val="translated-span"/>
        </w:rPr>
        <w:t>Blowfish</w:t>
      </w:r>
      <w:r>
        <w:rPr>
          <w:rStyle w:val="translated-span"/>
        </w:rPr>
        <w:t>和</w:t>
      </w:r>
      <w:r>
        <w:rPr>
          <w:rStyle w:val="translated-span"/>
        </w:rPr>
        <w:t>AES</w:t>
      </w:r>
      <w:r>
        <w:rPr>
          <w:rStyle w:val="translated-span"/>
        </w:rPr>
        <w:t>。</w:t>
      </w:r>
    </w:p>
    <w:p w14:paraId="3723EE03" w14:textId="77777777" w:rsidR="003666E0" w:rsidRDefault="003666E0" w:rsidP="003666E0">
      <w:pPr>
        <w:widowControl/>
        <w:ind w:firstLineChars="200" w:firstLine="422"/>
        <w:rPr>
          <w:color w:val="000000"/>
        </w:rPr>
      </w:pPr>
      <w:r>
        <w:rPr>
          <w:rStyle w:val="translated-span"/>
          <w:rFonts w:hint="eastAsia"/>
        </w:rPr>
        <w:t>确定性加密算法会泄露相同明文的频率，难以抵御频率攻击，是密态数据库中最基本的加密机制。但是，确定性加密很实用，它</w:t>
      </w:r>
      <w:r>
        <w:rPr>
          <w:rStyle w:val="translated-span"/>
        </w:rPr>
        <w:t>允许服务器执行相等检查，这意味着它可以使用相等谓词、相等联接、分组依据、计数等执行选择。</w:t>
      </w:r>
      <w:r>
        <w:rPr>
          <w:color w:val="000000"/>
        </w:rPr>
        <w:t xml:space="preserve"> </w:t>
      </w:r>
    </w:p>
    <w:p w14:paraId="786ECBB1" w14:textId="77777777" w:rsidR="003666E0" w:rsidRDefault="003666E0" w:rsidP="003666E0">
      <w:pPr>
        <w:widowControl/>
        <w:spacing w:line="300" w:lineRule="auto"/>
        <w:ind w:firstLineChars="200" w:firstLine="422"/>
        <w:jc w:val="left"/>
        <w:rPr>
          <w:color w:val="000000"/>
        </w:rPr>
      </w:pPr>
      <w:r>
        <w:rPr>
          <w:rFonts w:hint="eastAsia"/>
          <w:color w:val="000000"/>
        </w:rPr>
        <w:t>（</w:t>
      </w:r>
      <w:r>
        <w:rPr>
          <w:color w:val="000000"/>
        </w:rPr>
        <w:t>2</w:t>
      </w:r>
      <w:r>
        <w:rPr>
          <w:rFonts w:hint="eastAsia"/>
          <w:color w:val="000000"/>
        </w:rPr>
        <w:t>）随机加密算法（</w:t>
      </w:r>
      <w:r>
        <w:rPr>
          <w:rFonts w:hint="eastAsia"/>
          <w:color w:val="000000"/>
        </w:rPr>
        <w:t>R</w:t>
      </w:r>
      <w:r>
        <w:rPr>
          <w:color w:val="000000"/>
        </w:rPr>
        <w:t>ND</w:t>
      </w:r>
      <w:r>
        <w:rPr>
          <w:rFonts w:hint="eastAsia"/>
          <w:color w:val="000000"/>
        </w:rPr>
        <w:t>）</w:t>
      </w:r>
    </w:p>
    <w:p w14:paraId="4D894700" w14:textId="77777777" w:rsidR="003666E0" w:rsidRDefault="003666E0" w:rsidP="003666E0">
      <w:pPr>
        <w:ind w:firstLineChars="200" w:firstLine="422"/>
        <w:rPr>
          <w:color w:val="000000"/>
        </w:rPr>
      </w:pPr>
      <w:r>
        <w:rPr>
          <w:rFonts w:hint="eastAsia"/>
          <w:color w:val="000000"/>
        </w:rPr>
        <w:t>随机加密是指将两个相等的值加密为不同的密文。</w:t>
      </w:r>
    </w:p>
    <w:p w14:paraId="2675B507" w14:textId="77777777" w:rsidR="003666E0" w:rsidRDefault="003666E0" w:rsidP="003666E0">
      <w:pPr>
        <w:ind w:firstLineChars="200" w:firstLine="422"/>
        <w:rPr>
          <w:rStyle w:val="translated-span"/>
        </w:rPr>
      </w:pPr>
      <w:r>
        <w:rPr>
          <w:rFonts w:hint="eastAsia"/>
          <w:color w:val="000000"/>
        </w:rPr>
        <w:t>随机加密</w:t>
      </w:r>
      <w:r>
        <w:rPr>
          <w:rStyle w:val="translated-span"/>
        </w:rPr>
        <w:t>的一种有效构造是</w:t>
      </w:r>
      <w:r>
        <w:rPr>
          <w:rStyle w:val="translated-span"/>
          <w:rFonts w:hint="eastAsia"/>
        </w:rPr>
        <w:t>为每个相同的数据引入不同的随机数。比如，</w:t>
      </w:r>
      <w:r>
        <w:rPr>
          <w:rStyle w:val="translated-span"/>
        </w:rPr>
        <w:t>在</w:t>
      </w:r>
      <w:r>
        <w:rPr>
          <w:rStyle w:val="translated-span"/>
          <w:rFonts w:hint="eastAsia"/>
        </w:rPr>
        <w:t>分组密码</w:t>
      </w:r>
      <w:r>
        <w:rPr>
          <w:rStyle w:val="translated-span"/>
        </w:rPr>
        <w:t>CBC</w:t>
      </w:r>
      <w:r>
        <w:rPr>
          <w:rStyle w:val="translated-span"/>
        </w:rPr>
        <w:t>模式下使用随机初始化向量（</w:t>
      </w:r>
      <w:r>
        <w:rPr>
          <w:rStyle w:val="translated-span"/>
        </w:rPr>
        <w:t>IV</w:t>
      </w:r>
      <w:r>
        <w:rPr>
          <w:rStyle w:val="translated-span"/>
        </w:rPr>
        <w:t>）</w:t>
      </w:r>
      <w:r>
        <w:rPr>
          <w:rStyle w:val="translated-span"/>
          <w:rFonts w:hint="eastAsia"/>
        </w:rPr>
        <w:t>。</w:t>
      </w:r>
    </w:p>
    <w:p w14:paraId="0CAE81D9" w14:textId="77777777" w:rsidR="003666E0" w:rsidRDefault="003666E0" w:rsidP="003666E0">
      <w:pPr>
        <w:ind w:firstLineChars="200" w:firstLine="422"/>
      </w:pPr>
      <w:r>
        <w:rPr>
          <w:rFonts w:hint="eastAsia"/>
          <w:color w:val="000000"/>
        </w:rPr>
        <w:t>随机加密不会泄露相同明文的频率，可以抵御离线攻击者的频率攻击。但是，随机加密会让相等</w:t>
      </w:r>
      <w:r>
        <w:rPr>
          <w:rStyle w:val="translated-span"/>
        </w:rPr>
        <w:t>谓词、相等联接、分组依据、计数等</w:t>
      </w:r>
      <w:r>
        <w:rPr>
          <w:rStyle w:val="translated-span"/>
          <w:rFonts w:hint="eastAsia"/>
        </w:rPr>
        <w:t>变得困难</w:t>
      </w:r>
      <w:r>
        <w:rPr>
          <w:rStyle w:val="translated-span"/>
        </w:rPr>
        <w:t>。</w:t>
      </w:r>
      <w:r>
        <w:rPr>
          <w:rStyle w:val="translated-span"/>
        </w:rPr>
        <w:t xml:space="preserve"> </w:t>
      </w:r>
    </w:p>
    <w:p w14:paraId="1DB80D11" w14:textId="77777777" w:rsidR="003666E0" w:rsidRDefault="003666E0" w:rsidP="003666E0">
      <w:pPr>
        <w:widowControl/>
        <w:spacing w:line="300" w:lineRule="auto"/>
        <w:ind w:firstLineChars="200" w:firstLine="422"/>
        <w:jc w:val="left"/>
        <w:rPr>
          <w:color w:val="000000"/>
        </w:rPr>
      </w:pPr>
      <w:r>
        <w:rPr>
          <w:rFonts w:hint="eastAsia"/>
          <w:color w:val="000000"/>
        </w:rPr>
        <w:t>（</w:t>
      </w:r>
      <w:r>
        <w:rPr>
          <w:rFonts w:hint="eastAsia"/>
          <w:color w:val="000000"/>
        </w:rPr>
        <w:t>3</w:t>
      </w:r>
      <w:r>
        <w:rPr>
          <w:rFonts w:hint="eastAsia"/>
          <w:color w:val="000000"/>
        </w:rPr>
        <w:t>）保序加密算法（</w:t>
      </w:r>
      <w:r>
        <w:rPr>
          <w:rFonts w:hint="eastAsia"/>
          <w:color w:val="000000"/>
        </w:rPr>
        <w:t>O</w:t>
      </w:r>
      <w:r>
        <w:rPr>
          <w:color w:val="000000"/>
        </w:rPr>
        <w:t>PE</w:t>
      </w:r>
      <w:r>
        <w:rPr>
          <w:rFonts w:hint="eastAsia"/>
          <w:color w:val="000000"/>
        </w:rPr>
        <w:t>）</w:t>
      </w:r>
    </w:p>
    <w:p w14:paraId="38DA1799" w14:textId="77777777" w:rsidR="003666E0" w:rsidRDefault="003666E0" w:rsidP="003666E0">
      <w:pPr>
        <w:widowControl/>
        <w:ind w:firstLineChars="200" w:firstLine="422"/>
        <w:rPr>
          <w:color w:val="000000"/>
        </w:rPr>
      </w:pPr>
      <w:r>
        <w:rPr>
          <w:rFonts w:hint="eastAsia"/>
          <w:color w:val="000000"/>
        </w:rPr>
        <w:t xml:space="preserve">OPE </w:t>
      </w:r>
      <w:r>
        <w:rPr>
          <w:rFonts w:hint="eastAsia"/>
          <w:color w:val="000000"/>
        </w:rPr>
        <w:t>的安全性要低于</w:t>
      </w:r>
      <w:r>
        <w:rPr>
          <w:rFonts w:hint="eastAsia"/>
          <w:color w:val="000000"/>
        </w:rPr>
        <w:t>DET</w:t>
      </w:r>
      <w:r>
        <w:rPr>
          <w:rFonts w:hint="eastAsia"/>
          <w:color w:val="000000"/>
        </w:rPr>
        <w:t>，</w:t>
      </w:r>
      <w:r>
        <w:rPr>
          <w:rFonts w:hint="eastAsia"/>
          <w:color w:val="000000"/>
        </w:rPr>
        <w:t xml:space="preserve">OPE </w:t>
      </w:r>
      <w:r>
        <w:rPr>
          <w:rFonts w:hint="eastAsia"/>
          <w:color w:val="000000"/>
        </w:rPr>
        <w:t>的加密特点是明文数据项在加密后仍然保留着加密前的排序关系。举例而言：对于明文</w:t>
      </w:r>
      <w:r>
        <w:rPr>
          <w:rFonts w:hint="eastAsia"/>
          <w:color w:val="000000"/>
        </w:rPr>
        <w:t>X</w:t>
      </w:r>
      <w:r>
        <w:rPr>
          <w:rFonts w:hint="eastAsia"/>
          <w:color w:val="000000"/>
        </w:rPr>
        <w:t>、</w:t>
      </w:r>
      <w:r>
        <w:rPr>
          <w:color w:val="000000"/>
        </w:rPr>
        <w:t>Y</w:t>
      </w:r>
      <w:r>
        <w:rPr>
          <w:rFonts w:hint="eastAsia"/>
          <w:color w:val="000000"/>
        </w:rPr>
        <w:t>，如果</w:t>
      </w:r>
      <w:r>
        <w:rPr>
          <w:color w:val="000000"/>
        </w:rPr>
        <w:t>X &lt; Y</w:t>
      </w:r>
      <w:r>
        <w:rPr>
          <w:rFonts w:hint="eastAsia"/>
          <w:color w:val="000000"/>
        </w:rPr>
        <w:t>，那么对</w:t>
      </w:r>
      <w:r>
        <w:rPr>
          <w:rFonts w:hint="eastAsia"/>
          <w:color w:val="000000"/>
        </w:rPr>
        <w:t>X</w:t>
      </w:r>
      <w:r>
        <w:rPr>
          <w:rFonts w:hint="eastAsia"/>
          <w:color w:val="000000"/>
        </w:rPr>
        <w:t>、</w:t>
      </w:r>
      <w:r>
        <w:rPr>
          <w:rFonts w:hint="eastAsia"/>
          <w:color w:val="000000"/>
        </w:rPr>
        <w:t>Y</w:t>
      </w:r>
      <w:r>
        <w:rPr>
          <w:rFonts w:hint="eastAsia"/>
          <w:color w:val="000000"/>
        </w:rPr>
        <w:t>进行</w:t>
      </w:r>
      <w:r>
        <w:rPr>
          <w:rFonts w:hint="eastAsia"/>
          <w:color w:val="000000"/>
        </w:rPr>
        <w:t>OPE</w:t>
      </w:r>
      <w:r>
        <w:rPr>
          <w:rFonts w:hint="eastAsia"/>
          <w:color w:val="000000"/>
        </w:rPr>
        <w:t>加密后有</w:t>
      </w:r>
      <w:r>
        <w:rPr>
          <w:rFonts w:ascii="Cambria Math" w:hAnsi="Cambria Math" w:cs="Cambria Math"/>
          <w:color w:val="000000"/>
        </w:rPr>
        <w:t>𝑂𝑃𝐸</w:t>
      </w:r>
      <w:r>
        <w:rPr>
          <w:rFonts w:cs="Cambria Math"/>
          <w:color w:val="000000"/>
          <w:vertAlign w:val="subscript"/>
        </w:rPr>
        <w:t>K</w:t>
      </w:r>
      <w:r>
        <w:rPr>
          <w:rFonts w:hint="eastAsia"/>
          <w:color w:val="000000"/>
        </w:rPr>
        <w:t>(</w:t>
      </w:r>
      <w:r>
        <w:rPr>
          <w:color w:val="000000"/>
        </w:rPr>
        <w:t xml:space="preserve">X) &lt; </w:t>
      </w:r>
      <w:r>
        <w:rPr>
          <w:rFonts w:ascii="Cambria Math" w:hAnsi="Cambria Math" w:cs="Cambria Math"/>
          <w:color w:val="000000"/>
        </w:rPr>
        <w:t>𝑂𝑃𝐸</w:t>
      </w:r>
      <w:r>
        <w:rPr>
          <w:rFonts w:cs="Cambria Math"/>
          <w:color w:val="000000"/>
          <w:vertAlign w:val="subscript"/>
        </w:rPr>
        <w:t>K</w:t>
      </w:r>
      <w:r>
        <w:rPr>
          <w:color w:val="000000"/>
        </w:rPr>
        <w:t xml:space="preserve"> (</w:t>
      </w:r>
      <w:r>
        <w:rPr>
          <w:rFonts w:ascii="Cambria Math" w:hAnsi="Cambria Math" w:cs="Cambria Math"/>
          <w:color w:val="000000"/>
        </w:rPr>
        <w:t>𝑌</w:t>
      </w:r>
      <w:r>
        <w:rPr>
          <w:color w:val="000000"/>
        </w:rPr>
        <w:t>)</w:t>
      </w:r>
      <w:r>
        <w:rPr>
          <w:rFonts w:hint="eastAsia"/>
          <w:color w:val="000000"/>
        </w:rPr>
        <w:t>，其中</w:t>
      </w:r>
      <w:r>
        <w:rPr>
          <w:rFonts w:hint="eastAsia"/>
          <w:color w:val="000000"/>
        </w:rPr>
        <w:t>K</w:t>
      </w:r>
      <w:r>
        <w:rPr>
          <w:rFonts w:hint="eastAsia"/>
          <w:color w:val="000000"/>
        </w:rPr>
        <w:t>为密钥。因此，如果对数据库中的某列数据进行</w:t>
      </w:r>
      <w:r>
        <w:rPr>
          <w:rFonts w:hint="eastAsia"/>
          <w:color w:val="000000"/>
        </w:rPr>
        <w:t>OPE</w:t>
      </w:r>
      <w:r>
        <w:rPr>
          <w:rFonts w:hint="eastAsia"/>
          <w:color w:val="000000"/>
        </w:rPr>
        <w:t>加密后，此列密文可以支持范围查询，大小比较等操作。当用户需要执行表示范围从</w:t>
      </w:r>
      <w:r>
        <w:rPr>
          <w:rFonts w:hint="eastAsia"/>
          <w:color w:val="000000"/>
        </w:rPr>
        <w:t>c</w:t>
      </w:r>
      <w:r>
        <w:rPr>
          <w:color w:val="000000"/>
          <w:vertAlign w:val="subscript"/>
        </w:rPr>
        <w:t>1</w:t>
      </w:r>
      <w:r>
        <w:rPr>
          <w:rFonts w:hint="eastAsia"/>
          <w:color w:val="000000"/>
        </w:rPr>
        <w:t>至</w:t>
      </w:r>
      <w:r>
        <w:rPr>
          <w:rFonts w:hint="eastAsia"/>
          <w:color w:val="000000"/>
        </w:rPr>
        <w:t>c</w:t>
      </w:r>
      <w:r>
        <w:rPr>
          <w:color w:val="000000"/>
          <w:vertAlign w:val="subscript"/>
        </w:rPr>
        <w:t>2</w:t>
      </w:r>
      <w:r>
        <w:rPr>
          <w:rFonts w:hint="eastAsia"/>
          <w:color w:val="000000"/>
        </w:rPr>
        <w:t>的范围查询。可以向数据库发送</w:t>
      </w:r>
      <w:r>
        <w:rPr>
          <w:rFonts w:hint="eastAsia"/>
          <w:color w:val="000000"/>
        </w:rPr>
        <w:t>[O</w:t>
      </w:r>
      <w:r>
        <w:rPr>
          <w:color w:val="000000"/>
        </w:rPr>
        <w:t>PE</w:t>
      </w:r>
      <w:r>
        <w:rPr>
          <w:color w:val="000000"/>
          <w:vertAlign w:val="subscript"/>
        </w:rPr>
        <w:t>K</w:t>
      </w:r>
      <w:r>
        <w:rPr>
          <w:color w:val="000000"/>
        </w:rPr>
        <w:t>(</w:t>
      </w:r>
      <w:r>
        <w:rPr>
          <w:rFonts w:hint="eastAsia"/>
          <w:color w:val="000000"/>
        </w:rPr>
        <w:t>c</w:t>
      </w:r>
      <w:r>
        <w:rPr>
          <w:color w:val="000000"/>
          <w:vertAlign w:val="subscript"/>
        </w:rPr>
        <w:t>1</w:t>
      </w:r>
      <w:r>
        <w:rPr>
          <w:color w:val="000000"/>
        </w:rPr>
        <w:t>)</w:t>
      </w:r>
      <w:r>
        <w:rPr>
          <w:rFonts w:hint="eastAsia"/>
          <w:color w:val="000000"/>
        </w:rPr>
        <w:t>，</w:t>
      </w:r>
      <w:r>
        <w:rPr>
          <w:rFonts w:hint="eastAsia"/>
          <w:color w:val="000000"/>
        </w:rPr>
        <w:t>O</w:t>
      </w:r>
      <w:r>
        <w:rPr>
          <w:color w:val="000000"/>
        </w:rPr>
        <w:t>PE</w:t>
      </w:r>
      <w:r>
        <w:rPr>
          <w:color w:val="000000"/>
          <w:vertAlign w:val="subscript"/>
        </w:rPr>
        <w:t>K</w:t>
      </w:r>
      <w:r>
        <w:rPr>
          <w:color w:val="000000"/>
        </w:rPr>
        <w:t>(c</w:t>
      </w:r>
      <w:r>
        <w:rPr>
          <w:color w:val="000000"/>
          <w:vertAlign w:val="subscript"/>
        </w:rPr>
        <w:t>2</w:t>
      </w:r>
      <w:r>
        <w:rPr>
          <w:color w:val="000000"/>
        </w:rPr>
        <w:t>)</w:t>
      </w:r>
      <w:r>
        <w:rPr>
          <w:rFonts w:hint="eastAsia"/>
          <w:color w:val="000000"/>
        </w:rPr>
        <w:t>]</w:t>
      </w:r>
      <w:r>
        <w:rPr>
          <w:rFonts w:hint="eastAsia"/>
          <w:color w:val="000000"/>
        </w:rPr>
        <w:t>两个边界密文。</w:t>
      </w:r>
    </w:p>
    <w:p w14:paraId="21C81AEE" w14:textId="77777777" w:rsidR="003666E0" w:rsidRDefault="003666E0" w:rsidP="003666E0">
      <w:pPr>
        <w:widowControl/>
        <w:spacing w:line="300" w:lineRule="auto"/>
        <w:ind w:firstLineChars="200" w:firstLine="422"/>
        <w:jc w:val="left"/>
        <w:rPr>
          <w:color w:val="000000"/>
        </w:rPr>
      </w:pPr>
      <w:r>
        <w:rPr>
          <w:rFonts w:hint="eastAsia"/>
          <w:color w:val="000000"/>
        </w:rPr>
        <w:t>（</w:t>
      </w:r>
      <w:r>
        <w:rPr>
          <w:rFonts w:hint="eastAsia"/>
          <w:color w:val="000000"/>
        </w:rPr>
        <w:t>4</w:t>
      </w:r>
      <w:r>
        <w:rPr>
          <w:rFonts w:hint="eastAsia"/>
          <w:color w:val="000000"/>
        </w:rPr>
        <w:t>）同态加密算法（</w:t>
      </w:r>
      <w:r>
        <w:rPr>
          <w:rFonts w:hint="eastAsia"/>
          <w:color w:val="000000"/>
        </w:rPr>
        <w:t>H</w:t>
      </w:r>
      <w:r>
        <w:rPr>
          <w:color w:val="000000"/>
        </w:rPr>
        <w:t>OM</w:t>
      </w:r>
      <w:r>
        <w:rPr>
          <w:rFonts w:hint="eastAsia"/>
          <w:color w:val="000000"/>
        </w:rPr>
        <w:t>）</w:t>
      </w:r>
    </w:p>
    <w:p w14:paraId="14BDE7D7" w14:textId="77777777" w:rsidR="003666E0" w:rsidRDefault="003666E0" w:rsidP="003666E0">
      <w:pPr>
        <w:widowControl/>
        <w:ind w:firstLineChars="200" w:firstLine="422"/>
        <w:rPr>
          <w:color w:val="000000"/>
        </w:rPr>
      </w:pPr>
      <w:r>
        <w:rPr>
          <w:rFonts w:hint="eastAsia"/>
          <w:color w:val="000000"/>
        </w:rPr>
        <w:t xml:space="preserve">HOM </w:t>
      </w:r>
      <w:r>
        <w:rPr>
          <w:rFonts w:hint="eastAsia"/>
          <w:color w:val="000000"/>
        </w:rPr>
        <w:t>是一种安全的概率加密方案，具有</w:t>
      </w:r>
      <w:r>
        <w:rPr>
          <w:rFonts w:hint="eastAsia"/>
          <w:color w:val="000000"/>
        </w:rPr>
        <w:t>IND-CPA</w:t>
      </w:r>
      <w:r>
        <w:rPr>
          <w:rFonts w:hint="eastAsia"/>
          <w:color w:val="000000"/>
        </w:rPr>
        <w:t>（选择明文攻击下的不可区分性）安全性，可以直接对密文进行计算。为了支持求和运算（</w:t>
      </w:r>
      <w:r>
        <w:rPr>
          <w:rFonts w:hint="eastAsia"/>
          <w:color w:val="000000"/>
        </w:rPr>
        <w:t>sum</w:t>
      </w:r>
      <w:r>
        <w:rPr>
          <w:rFonts w:hint="eastAsia"/>
          <w:color w:val="000000"/>
        </w:rPr>
        <w:t>、</w:t>
      </w:r>
      <w:r>
        <w:rPr>
          <w:rFonts w:hint="eastAsia"/>
          <w:color w:val="000000"/>
        </w:rPr>
        <w:t>avg</w:t>
      </w:r>
      <w:r>
        <w:rPr>
          <w:rFonts w:hint="eastAsia"/>
          <w:color w:val="000000"/>
        </w:rPr>
        <w:t>），</w:t>
      </w:r>
      <w:proofErr w:type="spellStart"/>
      <w:r>
        <w:rPr>
          <w:color w:val="000000"/>
        </w:rPr>
        <w:t>P</w:t>
      </w:r>
      <w:r>
        <w:rPr>
          <w:rFonts w:hint="eastAsia"/>
          <w:color w:val="000000"/>
        </w:rPr>
        <w:t>aillier</w:t>
      </w:r>
      <w:proofErr w:type="spellEnd"/>
      <w:r>
        <w:rPr>
          <w:rFonts w:hint="eastAsia"/>
          <w:color w:val="000000"/>
        </w:rPr>
        <w:t>加法同态体制经常被选用，对于该算法，将两个值的加密相乘等于对两个值和的加密，即对于明文</w:t>
      </w:r>
      <w:r>
        <w:rPr>
          <w:rFonts w:hint="eastAsia"/>
          <w:color w:val="000000"/>
        </w:rPr>
        <w:t>X</w:t>
      </w:r>
      <w:r>
        <w:rPr>
          <w:rFonts w:hint="eastAsia"/>
          <w:color w:val="000000"/>
        </w:rPr>
        <w:t>、</w:t>
      </w:r>
      <w:r>
        <w:rPr>
          <w:color w:val="000000"/>
        </w:rPr>
        <w:t>Y</w:t>
      </w:r>
      <w:r>
        <w:rPr>
          <w:rFonts w:hint="eastAsia"/>
          <w:color w:val="000000"/>
        </w:rPr>
        <w:t>，</w:t>
      </w:r>
      <w:r>
        <w:rPr>
          <w:rFonts w:hint="eastAsia"/>
          <w:color w:val="000000"/>
        </w:rPr>
        <w:t>HOM</w:t>
      </w:r>
      <w:r>
        <w:rPr>
          <w:color w:val="000000"/>
          <w:vertAlign w:val="subscript"/>
        </w:rPr>
        <w:t>K</w:t>
      </w:r>
      <w:r>
        <w:rPr>
          <w:rFonts w:hint="eastAsia"/>
          <w:color w:val="000000"/>
        </w:rPr>
        <w:t>(</w:t>
      </w:r>
      <w:r>
        <w:rPr>
          <w:color w:val="000000"/>
        </w:rPr>
        <w:t>X</w:t>
      </w:r>
      <w:r>
        <w:rPr>
          <w:rFonts w:hint="eastAsia"/>
          <w:color w:val="000000"/>
        </w:rPr>
        <w:t>)</w:t>
      </w:r>
      <m:oMath>
        <m:r>
          <w:rPr>
            <w:rFonts w:ascii="Cambria Math" w:eastAsia="Cambria Math" w:hAnsi="Cambria Math" w:cs="Cambria Math"/>
            <w:color w:val="000000"/>
          </w:rPr>
          <m:t>×</m:t>
        </m:r>
      </m:oMath>
      <w:r>
        <w:rPr>
          <w:rFonts w:hint="eastAsia"/>
          <w:color w:val="000000"/>
        </w:rPr>
        <w:t>HOM</w:t>
      </w:r>
      <w:r>
        <w:rPr>
          <w:color w:val="000000"/>
          <w:vertAlign w:val="subscript"/>
        </w:rPr>
        <w:t>K</w:t>
      </w:r>
      <w:r>
        <w:rPr>
          <w:rFonts w:hint="eastAsia"/>
          <w:color w:val="000000"/>
        </w:rPr>
        <w:t>(</w:t>
      </w:r>
      <w:r>
        <w:rPr>
          <w:color w:val="000000"/>
        </w:rPr>
        <w:t>Y</w:t>
      </w:r>
      <w:r>
        <w:rPr>
          <w:rFonts w:hint="eastAsia"/>
          <w:color w:val="000000"/>
        </w:rPr>
        <w:t xml:space="preserve"> )</w:t>
      </w:r>
      <w:r>
        <w:rPr>
          <w:color w:val="000000"/>
        </w:rPr>
        <w:t xml:space="preserve"> =</w:t>
      </w:r>
      <w:r>
        <w:rPr>
          <w:rFonts w:hint="eastAsia"/>
          <w:color w:val="000000"/>
        </w:rPr>
        <w:t xml:space="preserve"> HOM</w:t>
      </w:r>
      <w:r>
        <w:rPr>
          <w:color w:val="000000"/>
          <w:vertAlign w:val="subscript"/>
        </w:rPr>
        <w:t>K</w:t>
      </w:r>
      <w:r>
        <w:rPr>
          <w:rFonts w:hint="eastAsia"/>
          <w:color w:val="000000"/>
        </w:rPr>
        <w:t>(</w:t>
      </w:r>
      <w:r>
        <w:rPr>
          <w:color w:val="000000"/>
        </w:rPr>
        <w:t>X+Y</w:t>
      </w:r>
      <w:r>
        <w:rPr>
          <w:rFonts w:hint="eastAsia"/>
          <w:color w:val="000000"/>
        </w:rPr>
        <w:t>)</w:t>
      </w:r>
      <w:r>
        <w:rPr>
          <w:rFonts w:hint="eastAsia"/>
          <w:color w:val="000000"/>
        </w:rPr>
        <w:t>。</w:t>
      </w:r>
      <w:r>
        <w:rPr>
          <w:rFonts w:hint="eastAsia"/>
          <w:color w:val="000000"/>
        </w:rPr>
        <w:t xml:space="preserve"> </w:t>
      </w:r>
    </w:p>
    <w:p w14:paraId="5473F29A" w14:textId="77777777" w:rsidR="003666E0" w:rsidRDefault="003666E0" w:rsidP="003666E0">
      <w:pPr>
        <w:widowControl/>
        <w:spacing w:line="300" w:lineRule="auto"/>
        <w:ind w:firstLineChars="200" w:firstLine="422"/>
        <w:jc w:val="left"/>
      </w:pPr>
      <w:r>
        <w:rPr>
          <w:rFonts w:hint="eastAsia"/>
          <w:color w:val="000000"/>
        </w:rPr>
        <w:t>（</w:t>
      </w:r>
      <w:r>
        <w:rPr>
          <w:rFonts w:hint="eastAsia"/>
          <w:color w:val="000000"/>
        </w:rPr>
        <w:t>5</w:t>
      </w:r>
      <w:r>
        <w:rPr>
          <w:rFonts w:hint="eastAsia"/>
          <w:color w:val="000000"/>
        </w:rPr>
        <w:t>）可搜索加密算法（</w:t>
      </w:r>
      <w:r>
        <w:rPr>
          <w:rFonts w:hint="eastAsia"/>
          <w:color w:val="000000"/>
        </w:rPr>
        <w:t>S</w:t>
      </w:r>
      <w:r>
        <w:rPr>
          <w:color w:val="000000"/>
        </w:rPr>
        <w:t>SE</w:t>
      </w:r>
      <w:r>
        <w:rPr>
          <w:rFonts w:hint="eastAsia"/>
          <w:color w:val="000000"/>
        </w:rPr>
        <w:t>）</w:t>
      </w:r>
      <w:r>
        <w:rPr>
          <w:color w:val="000000"/>
        </w:rPr>
        <w:t xml:space="preserve"> </w:t>
      </w:r>
    </w:p>
    <w:p w14:paraId="7F2EF36E" w14:textId="77777777" w:rsidR="003666E0" w:rsidRDefault="003666E0" w:rsidP="003666E0">
      <w:pPr>
        <w:ind w:firstLine="420"/>
      </w:pPr>
      <w:r>
        <w:rPr>
          <w:rFonts w:hint="eastAsia"/>
        </w:rPr>
        <w:t>加密后仍能对密文文件、长文本密文数据进行关键词检索，允许不可信服务器无需解密就可以完成是否包含某关键词的判断。</w:t>
      </w:r>
    </w:p>
    <w:p w14:paraId="292E7568" w14:textId="77777777" w:rsidR="003666E0" w:rsidRDefault="003666E0">
      <w:pPr>
        <w:widowControl/>
        <w:jc w:val="left"/>
        <w:rPr>
          <w:color w:val="000000"/>
        </w:rPr>
      </w:pPr>
    </w:p>
    <w:p w14:paraId="2FD5B808" w14:textId="3137250D" w:rsidR="00775939" w:rsidRDefault="00775939" w:rsidP="00775939">
      <w:pPr>
        <w:pStyle w:val="3"/>
        <w:numPr>
          <w:ilvl w:val="0"/>
          <w:numId w:val="153"/>
        </w:numPr>
      </w:pPr>
      <w:r>
        <w:rPr>
          <w:rFonts w:hint="eastAsia"/>
        </w:rPr>
        <w:t>Crypt</w:t>
      </w:r>
      <w:r>
        <w:t>DB</w:t>
      </w:r>
      <w:r>
        <w:rPr>
          <w:rFonts w:hint="eastAsia"/>
        </w:rPr>
        <w:t>数据库</w:t>
      </w:r>
    </w:p>
    <w:p w14:paraId="4F990B92" w14:textId="77777777" w:rsidR="00775939" w:rsidRDefault="00775939">
      <w:pPr>
        <w:widowControl/>
        <w:jc w:val="left"/>
        <w:rPr>
          <w:color w:val="000000"/>
        </w:rPr>
      </w:pPr>
    </w:p>
    <w:p w14:paraId="78392135" w14:textId="5A4C6329" w:rsidR="00814DDC" w:rsidRPr="003666E0" w:rsidRDefault="00814DDC" w:rsidP="00814DDC">
      <w:pPr>
        <w:pStyle w:val="4"/>
        <w:ind w:leftChars="200" w:left="422"/>
        <w:rPr>
          <w:rFonts w:ascii="Times New Roman" w:hAnsi="Times New Roman"/>
        </w:rPr>
      </w:pPr>
      <w:r>
        <w:rPr>
          <w:rFonts w:ascii="Times New Roman" w:hAnsi="Times New Roman"/>
        </w:rPr>
        <w:lastRenderedPageBreak/>
        <w:t>1</w:t>
      </w:r>
      <w:r w:rsidRPr="003666E0">
        <w:rPr>
          <w:rFonts w:ascii="Times New Roman" w:hAnsi="Times New Roman"/>
        </w:rPr>
        <w:t xml:space="preserve">. </w:t>
      </w:r>
      <w:r w:rsidR="00260D69">
        <w:rPr>
          <w:rFonts w:ascii="Times New Roman" w:hAnsi="Times New Roman" w:hint="eastAsia"/>
        </w:rPr>
        <w:t>系统架构</w:t>
      </w:r>
    </w:p>
    <w:p w14:paraId="52EF7909" w14:textId="77777777" w:rsidR="00775939" w:rsidRDefault="00775939">
      <w:pPr>
        <w:widowControl/>
        <w:jc w:val="left"/>
        <w:rPr>
          <w:color w:val="000000"/>
        </w:rPr>
      </w:pPr>
    </w:p>
    <w:p w14:paraId="66945945" w14:textId="77777777" w:rsidR="00260D69" w:rsidRDefault="00260D69" w:rsidP="00260D69">
      <w:pPr>
        <w:ind w:left="10" w:right="15" w:firstLine="410"/>
      </w:pPr>
      <w:proofErr w:type="spellStart"/>
      <w:r>
        <w:rPr>
          <w:rFonts w:hint="eastAsia"/>
        </w:rPr>
        <w:t>CryptDB</w:t>
      </w:r>
      <w:proofErr w:type="spellEnd"/>
      <w:r>
        <w:rPr>
          <w:rFonts w:hint="eastAsia"/>
        </w:rPr>
        <w:t>的体系结构由两部分组成：数据库代理和未修改的</w:t>
      </w:r>
      <w:r>
        <w:rPr>
          <w:rFonts w:hint="eastAsia"/>
        </w:rPr>
        <w:t>DBMS</w:t>
      </w:r>
      <w:r>
        <w:rPr>
          <w:rFonts w:hint="eastAsia"/>
        </w:rPr>
        <w:t>。</w:t>
      </w:r>
      <w:proofErr w:type="spellStart"/>
      <w:r>
        <w:rPr>
          <w:rFonts w:hint="eastAsia"/>
        </w:rPr>
        <w:t>CryptDB</w:t>
      </w:r>
      <w:proofErr w:type="spellEnd"/>
      <w:r>
        <w:rPr>
          <w:rFonts w:hint="eastAsia"/>
        </w:rPr>
        <w:t>使用用户定义函数（</w:t>
      </w:r>
      <w:r>
        <w:rPr>
          <w:rFonts w:hint="eastAsia"/>
        </w:rPr>
        <w:t>UDF</w:t>
      </w:r>
      <w:r>
        <w:rPr>
          <w:rFonts w:hint="eastAsia"/>
        </w:rPr>
        <w:t>，</w:t>
      </w:r>
      <w:r>
        <w:rPr>
          <w:rFonts w:hint="eastAsia"/>
        </w:rPr>
        <w:t>user</w:t>
      </w:r>
      <w:r>
        <w:t>-defined function</w:t>
      </w:r>
      <w:r>
        <w:rPr>
          <w:rFonts w:hint="eastAsia"/>
        </w:rPr>
        <w:t>）在</w:t>
      </w:r>
      <w:r>
        <w:rPr>
          <w:rFonts w:hint="eastAsia"/>
        </w:rPr>
        <w:t>DBMS</w:t>
      </w:r>
      <w:r>
        <w:rPr>
          <w:rFonts w:hint="eastAsia"/>
        </w:rPr>
        <w:t>中执行加密操作。</w:t>
      </w:r>
    </w:p>
    <w:p w14:paraId="64318F0B" w14:textId="77777777" w:rsidR="00260D69" w:rsidRDefault="00260D69" w:rsidP="00260D69">
      <w:pPr>
        <w:pStyle w:val="25"/>
        <w:keepNext/>
      </w:pPr>
      <w:r>
        <w:object w:dxaOrig="8440" w:dyaOrig="2013" w14:anchorId="263551EB">
          <v:shape id="_x0000_i1180" type="#_x0000_t75" style="width:422.1pt;height:100.6pt" o:ole="">
            <v:imagedata r:id="rId409" o:title=""/>
          </v:shape>
          <o:OLEObject Type="Embed" ProgID="Visio.Drawing.15" ShapeID="_x0000_i1180" DrawAspect="Content" ObjectID="_1746303178" r:id="rId410"/>
        </w:object>
      </w:r>
    </w:p>
    <w:p w14:paraId="5C49972D" w14:textId="77777777" w:rsidR="00260D69" w:rsidRDefault="00260D69" w:rsidP="00260D69">
      <w:pPr>
        <w:pStyle w:val="a5"/>
        <w:jc w:val="center"/>
        <w:rPr>
          <w:rFonts w:ascii="Times New Roman" w:hAnsi="Times New Roman"/>
        </w:rPr>
      </w:pPr>
      <w:bookmarkStart w:id="134" w:name="_Ref93566135"/>
      <w:r>
        <w:rPr>
          <w:rFonts w:ascii="Times New Roman" w:hAnsi="Times New Roman" w:hint="eastAsia"/>
        </w:rPr>
        <w:t>图</w:t>
      </w:r>
      <w:r>
        <w:rPr>
          <w:rFonts w:ascii="Times New Roman" w:hAnsi="Times New Roman" w:hint="eastAsia"/>
        </w:rPr>
        <w:t xml:space="preserve"> </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 xml:space="preserve">SEQ </w:instrText>
      </w:r>
      <w:r>
        <w:rPr>
          <w:rFonts w:ascii="Times New Roman" w:hAnsi="Times New Roman" w:hint="eastAsia"/>
        </w:rPr>
        <w:instrText>图</w:instrText>
      </w:r>
      <w:r>
        <w:rPr>
          <w:rFonts w:ascii="Times New Roman" w:hAnsi="Times New Roman" w:hint="eastAsia"/>
        </w:rPr>
        <w:instrText xml:space="preserve"> \* ARABIC</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End w:id="134"/>
      <w:r>
        <w:rPr>
          <w:rFonts w:ascii="Times New Roman" w:hAnsi="Times New Roman"/>
        </w:rPr>
        <w:t xml:space="preserve"> </w:t>
      </w:r>
      <w:proofErr w:type="spellStart"/>
      <w:r>
        <w:rPr>
          <w:rFonts w:ascii="Times New Roman" w:hAnsi="Times New Roman"/>
        </w:rPr>
        <w:t>C</w:t>
      </w:r>
      <w:r>
        <w:rPr>
          <w:rFonts w:ascii="Times New Roman" w:hAnsi="Times New Roman" w:hint="eastAsia"/>
        </w:rPr>
        <w:t>rypt</w:t>
      </w:r>
      <w:r>
        <w:rPr>
          <w:rFonts w:ascii="Times New Roman" w:hAnsi="Times New Roman"/>
        </w:rPr>
        <w:t>DB</w:t>
      </w:r>
      <w:proofErr w:type="spellEnd"/>
      <w:r>
        <w:rPr>
          <w:rFonts w:ascii="Times New Roman" w:hAnsi="Times New Roman" w:hint="eastAsia"/>
        </w:rPr>
        <w:t>架构图</w:t>
      </w:r>
    </w:p>
    <w:p w14:paraId="0E396EB2" w14:textId="77777777" w:rsidR="00260D69" w:rsidRDefault="00260D69" w:rsidP="00260D69">
      <w:pPr>
        <w:ind w:left="10" w:right="15" w:firstLine="410"/>
      </w:pPr>
      <w:r>
        <w:rPr>
          <w:rFonts w:hint="eastAsia"/>
        </w:rPr>
        <w:t>矩形框和圆形框分别表示流程和数据。着色表示</w:t>
      </w:r>
      <w:proofErr w:type="spellStart"/>
      <w:r>
        <w:rPr>
          <w:rFonts w:hint="eastAsia"/>
        </w:rPr>
        <w:t>CryptDB</w:t>
      </w:r>
      <w:proofErr w:type="spellEnd"/>
      <w:r>
        <w:rPr>
          <w:rFonts w:hint="eastAsia"/>
        </w:rPr>
        <w:t>添加的组件。虚线表示用户计算机、应用服务器、运行</w:t>
      </w:r>
      <w:proofErr w:type="spellStart"/>
      <w:r>
        <w:rPr>
          <w:rFonts w:hint="eastAsia"/>
        </w:rPr>
        <w:t>CryptDB</w:t>
      </w:r>
      <w:proofErr w:type="spellEnd"/>
      <w:r>
        <w:rPr>
          <w:rFonts w:hint="eastAsia"/>
        </w:rPr>
        <w:t>数据库代理的服务器（通常与应用服务器相同）和</w:t>
      </w:r>
      <w:r>
        <w:rPr>
          <w:rFonts w:hint="eastAsia"/>
        </w:rPr>
        <w:t>DBMS</w:t>
      </w:r>
      <w:r>
        <w:rPr>
          <w:rFonts w:hint="eastAsia"/>
        </w:rPr>
        <w:t>服务器之间的分隔。</w:t>
      </w:r>
      <w:r>
        <w:t xml:space="preserve"> </w:t>
      </w:r>
    </w:p>
    <w:p w14:paraId="4C5851DE" w14:textId="77777777" w:rsidR="00260D69" w:rsidRDefault="00260D69" w:rsidP="00260D69">
      <w:pPr>
        <w:ind w:left="10" w:right="15" w:firstLine="410"/>
        <w:rPr>
          <w:b/>
          <w:bCs/>
        </w:rPr>
      </w:pPr>
      <w:r>
        <w:rPr>
          <w:rFonts w:hint="eastAsia"/>
          <w:b/>
          <w:bCs/>
        </w:rPr>
        <w:t>（</w:t>
      </w:r>
      <w:r>
        <w:rPr>
          <w:rFonts w:hint="eastAsia"/>
          <w:b/>
          <w:bCs/>
        </w:rPr>
        <w:t>1</w:t>
      </w:r>
      <w:r>
        <w:rPr>
          <w:rFonts w:hint="eastAsia"/>
          <w:b/>
          <w:bCs/>
        </w:rPr>
        <w:t>）工作原理</w:t>
      </w:r>
    </w:p>
    <w:p w14:paraId="73499C1E" w14:textId="77777777" w:rsidR="00260D69" w:rsidRDefault="00260D69" w:rsidP="00260D69">
      <w:pPr>
        <w:ind w:right="15" w:firstLine="420"/>
        <w:rPr>
          <w:rStyle w:val="translated-span"/>
        </w:rPr>
      </w:pPr>
      <w:proofErr w:type="spellStart"/>
      <w:r>
        <w:rPr>
          <w:rStyle w:val="translated-span"/>
        </w:rPr>
        <w:t>CryptDB</w:t>
      </w:r>
      <w:proofErr w:type="spellEnd"/>
      <w:r>
        <w:rPr>
          <w:rStyle w:val="translated-span"/>
        </w:rPr>
        <w:t>的工作原理是拦截数据库代理中的所有</w:t>
      </w:r>
      <w:r>
        <w:rPr>
          <w:rStyle w:val="translated-span"/>
        </w:rPr>
        <w:t>SQL</w:t>
      </w:r>
      <w:r>
        <w:rPr>
          <w:rStyle w:val="translated-span"/>
        </w:rPr>
        <w:t>查询，该代理将重写查询以在加密数据上执行（</w:t>
      </w:r>
      <w:proofErr w:type="spellStart"/>
      <w:r>
        <w:rPr>
          <w:rStyle w:val="translated-span"/>
        </w:rPr>
        <w:t>CryptDB</w:t>
      </w:r>
      <w:proofErr w:type="spellEnd"/>
      <w:r>
        <w:rPr>
          <w:rStyle w:val="translated-span"/>
        </w:rPr>
        <w:t>假定所有查询都通过代理）。代理对所有数据进行加密和解密，并更改一些查询运算符，同时保留查询的语义。</w:t>
      </w:r>
    </w:p>
    <w:p w14:paraId="04F83541" w14:textId="77777777" w:rsidR="00E844AB" w:rsidRDefault="00E844AB" w:rsidP="00260D69">
      <w:pPr>
        <w:ind w:right="15" w:firstLine="420"/>
        <w:rPr>
          <w:rStyle w:val="translated-span"/>
        </w:rPr>
      </w:pPr>
    </w:p>
    <w:p w14:paraId="779B528D" w14:textId="77777777" w:rsidR="00E844AB" w:rsidRDefault="00E844AB" w:rsidP="00260D69">
      <w:pPr>
        <w:ind w:right="15" w:firstLine="420"/>
        <w:rPr>
          <w:rStyle w:val="translated-span"/>
        </w:rPr>
      </w:pPr>
    </w:p>
    <w:p w14:paraId="4873B71A" w14:textId="77777777" w:rsidR="00E844AB" w:rsidRDefault="00E844AB" w:rsidP="00260D69">
      <w:pPr>
        <w:ind w:right="15" w:firstLine="420"/>
        <w:rPr>
          <w:rStyle w:val="translated-span"/>
        </w:rPr>
      </w:pPr>
    </w:p>
    <w:p w14:paraId="69F72F5F" w14:textId="77777777" w:rsidR="00260D69" w:rsidRDefault="00260D69" w:rsidP="00260D69">
      <w:pPr>
        <w:ind w:right="15" w:firstLine="420"/>
        <w:rPr>
          <w:rStyle w:val="translated-span"/>
        </w:rPr>
      </w:pPr>
      <w:r>
        <w:rPr>
          <w:rStyle w:val="translated-span"/>
        </w:rPr>
        <w:t>DBMS</w:t>
      </w:r>
      <w:r>
        <w:rPr>
          <w:rStyle w:val="translated-span"/>
        </w:rPr>
        <w:t>服务器从未收到明文的解密密钥，因此它从未看到敏感数据，从而确保好奇的</w:t>
      </w:r>
      <w:r>
        <w:rPr>
          <w:rStyle w:val="translated-span"/>
        </w:rPr>
        <w:t>DBA</w:t>
      </w:r>
      <w:r>
        <w:rPr>
          <w:rStyle w:val="translated-span"/>
        </w:rPr>
        <w:t>无法访问私人信息（威胁</w:t>
      </w:r>
      <w:r>
        <w:rPr>
          <w:rStyle w:val="translated-span"/>
        </w:rPr>
        <w:t>1</w:t>
      </w:r>
      <w:r>
        <w:rPr>
          <w:rStyle w:val="translated-span"/>
        </w:rPr>
        <w:t>）。为了防止应用程序、代理和</w:t>
      </w:r>
      <w:r>
        <w:rPr>
          <w:rStyle w:val="translated-span"/>
        </w:rPr>
        <w:t>DBMS</w:t>
      </w:r>
      <w:r>
        <w:rPr>
          <w:rStyle w:val="translated-span"/>
        </w:rPr>
        <w:t>服务器泄露（威胁</w:t>
      </w:r>
      <w:r>
        <w:rPr>
          <w:rStyle w:val="translated-span"/>
        </w:rPr>
        <w:t>2</w:t>
      </w:r>
      <w:r>
        <w:rPr>
          <w:rStyle w:val="translated-span"/>
        </w:rPr>
        <w:t>），开发人员对其</w:t>
      </w:r>
      <w:r>
        <w:rPr>
          <w:rStyle w:val="translated-span"/>
        </w:rPr>
        <w:t>SQL</w:t>
      </w:r>
      <w:r>
        <w:rPr>
          <w:rStyle w:val="translated-span"/>
        </w:rPr>
        <w:t>模式进行注释，以定义不同的主体，其密钥将允许解密数据库的不同部分。他们还对其应用程序进行了一些小的更改，以向代理提供加密密钥。代理决定数据库的哪些部分应该用什么密钥加密。结果是</w:t>
      </w:r>
      <w:proofErr w:type="spellStart"/>
      <w:r>
        <w:rPr>
          <w:rStyle w:val="translated-span"/>
        </w:rPr>
        <w:t>CryptDB</w:t>
      </w:r>
      <w:proofErr w:type="spellEnd"/>
      <w:r>
        <w:rPr>
          <w:rStyle w:val="translated-span"/>
        </w:rPr>
        <w:t>保证了属于在泄露期间未登录的用户（如图</w:t>
      </w:r>
      <w:r>
        <w:rPr>
          <w:rStyle w:val="translated-span"/>
        </w:rPr>
        <w:t>1</w:t>
      </w:r>
      <w:r>
        <w:rPr>
          <w:rStyle w:val="translated-span"/>
        </w:rPr>
        <w:t>中的用户</w:t>
      </w:r>
      <w:r>
        <w:rPr>
          <w:rStyle w:val="translated-span"/>
        </w:rPr>
        <w:t>2</w:t>
      </w:r>
      <w:r>
        <w:rPr>
          <w:rStyle w:val="translated-span"/>
        </w:rPr>
        <w:t>）的数据的机密性，这些用户在管理员检测到并修复泄露之前不会登录。尽管</w:t>
      </w:r>
      <w:proofErr w:type="spellStart"/>
      <w:r>
        <w:rPr>
          <w:rStyle w:val="translated-span"/>
        </w:rPr>
        <w:t>CryptDB</w:t>
      </w:r>
      <w:proofErr w:type="spellEnd"/>
      <w:r>
        <w:rPr>
          <w:rStyle w:val="translated-span"/>
        </w:rPr>
        <w:t>保护数据机密性，但它不能确保返回到应用程序的结果的完整性、新鲜性或完整性。危害应用程序、代理或</w:t>
      </w:r>
      <w:r>
        <w:rPr>
          <w:rStyle w:val="translated-span"/>
        </w:rPr>
        <w:t>DBMS</w:t>
      </w:r>
      <w:r>
        <w:rPr>
          <w:rStyle w:val="translated-span"/>
        </w:rPr>
        <w:t>服务器或恶意</w:t>
      </w:r>
      <w:r>
        <w:rPr>
          <w:rStyle w:val="translated-span"/>
        </w:rPr>
        <w:t>DBA</w:t>
      </w:r>
      <w:r>
        <w:rPr>
          <w:rStyle w:val="translated-span"/>
        </w:rPr>
        <w:t>的对手可以删除数据库中存储的任何或所有数据。</w:t>
      </w:r>
    </w:p>
    <w:p w14:paraId="4AE12EBF" w14:textId="77777777" w:rsidR="00260D69" w:rsidRDefault="00260D69" w:rsidP="00260D69">
      <w:pPr>
        <w:ind w:left="10" w:right="15" w:firstLine="410"/>
        <w:rPr>
          <w:b/>
          <w:bCs/>
        </w:rPr>
      </w:pPr>
      <w:r>
        <w:rPr>
          <w:rFonts w:hint="eastAsia"/>
          <w:b/>
          <w:bCs/>
        </w:rPr>
        <w:t>（</w:t>
      </w:r>
      <w:r>
        <w:rPr>
          <w:b/>
          <w:bCs/>
        </w:rPr>
        <w:t>2</w:t>
      </w:r>
      <w:r>
        <w:rPr>
          <w:rFonts w:hint="eastAsia"/>
          <w:b/>
          <w:bCs/>
        </w:rPr>
        <w:t>）数据查询流程</w:t>
      </w:r>
    </w:p>
    <w:p w14:paraId="3BCB2A0E" w14:textId="77777777" w:rsidR="00260D69" w:rsidRDefault="00260D69" w:rsidP="00260D69">
      <w:pPr>
        <w:ind w:right="15" w:firstLine="420"/>
      </w:pPr>
      <w:proofErr w:type="spellStart"/>
      <w:r>
        <w:rPr>
          <w:rStyle w:val="translated-span"/>
        </w:rPr>
        <w:t>CryptDB</w:t>
      </w:r>
      <w:proofErr w:type="spellEnd"/>
      <w:r>
        <w:rPr>
          <w:rStyle w:val="translated-span"/>
        </w:rPr>
        <w:t>使</w:t>
      </w:r>
      <w:r>
        <w:rPr>
          <w:rStyle w:val="translated-span"/>
        </w:rPr>
        <w:t>DBMS</w:t>
      </w:r>
      <w:r>
        <w:rPr>
          <w:rStyle w:val="translated-span"/>
        </w:rPr>
        <w:t>服务器能够对加密数据执行</w:t>
      </w:r>
      <w:r>
        <w:rPr>
          <w:rStyle w:val="translated-span"/>
        </w:rPr>
        <w:t>SQL</w:t>
      </w:r>
      <w:r>
        <w:rPr>
          <w:rStyle w:val="translated-span"/>
        </w:rPr>
        <w:t>查询，就像对明文数据执行相同的查询一样。现有的应用程序不需要更改。对于加密查询，</w:t>
      </w:r>
      <w:r>
        <w:rPr>
          <w:rStyle w:val="translated-span"/>
        </w:rPr>
        <w:t>DBMS</w:t>
      </w:r>
      <w:r>
        <w:rPr>
          <w:rStyle w:val="translated-span"/>
        </w:rPr>
        <w:t>的查询计划通常与原始查询相同，只是组成查询的运算符（如选择、投影、联接、聚合和排序）在密文上执行，并且在某些情况下使用修改的运算符。</w:t>
      </w:r>
    </w:p>
    <w:p w14:paraId="7C193EAA" w14:textId="77777777" w:rsidR="00260D69" w:rsidRDefault="00260D69" w:rsidP="00260D69">
      <w:pPr>
        <w:spacing w:after="88"/>
        <w:ind w:right="15" w:firstLineChars="200" w:firstLine="422"/>
        <w:rPr>
          <w:rStyle w:val="translated-span"/>
        </w:rPr>
      </w:pPr>
      <w:proofErr w:type="spellStart"/>
      <w:r>
        <w:rPr>
          <w:rStyle w:val="translated-span"/>
        </w:rPr>
        <w:t>CryptDB</w:t>
      </w:r>
      <w:proofErr w:type="spellEnd"/>
      <w:r>
        <w:rPr>
          <w:rStyle w:val="translated-span"/>
        </w:rPr>
        <w:t>的代理存储秘密主密钥</w:t>
      </w:r>
      <w:r>
        <w:rPr>
          <w:rStyle w:val="translated-span"/>
        </w:rPr>
        <w:t>MK</w:t>
      </w:r>
      <w:r>
        <w:rPr>
          <w:rStyle w:val="translated-span"/>
        </w:rPr>
        <w:t>、数据库模式和所有列的当前加密层。</w:t>
      </w:r>
      <w:r>
        <w:rPr>
          <w:rStyle w:val="translated-span"/>
        </w:rPr>
        <w:t>DBMS</w:t>
      </w:r>
      <w:r>
        <w:rPr>
          <w:rStyle w:val="translated-span"/>
        </w:rPr>
        <w:t>服务</w:t>
      </w:r>
      <w:r>
        <w:rPr>
          <w:rStyle w:val="translated-span"/>
        </w:rPr>
        <w:lastRenderedPageBreak/>
        <w:t>器看到一个匿名模式（其中表和列名由不透明标识符替换）、加密的用户数据以及</w:t>
      </w:r>
      <w:proofErr w:type="spellStart"/>
      <w:r>
        <w:rPr>
          <w:rStyle w:val="translated-span"/>
        </w:rPr>
        <w:t>CryptDB</w:t>
      </w:r>
      <w:proofErr w:type="spellEnd"/>
      <w:r>
        <w:rPr>
          <w:rStyle w:val="translated-span"/>
        </w:rPr>
        <w:t>使用的一些辅助表。</w:t>
      </w:r>
      <w:proofErr w:type="spellStart"/>
      <w:r>
        <w:rPr>
          <w:rStyle w:val="translated-span"/>
        </w:rPr>
        <w:t>CryptDB</w:t>
      </w:r>
      <w:proofErr w:type="spellEnd"/>
      <w:r>
        <w:rPr>
          <w:rStyle w:val="translated-span"/>
        </w:rPr>
        <w:t>还为服务器配备了</w:t>
      </w:r>
      <w:proofErr w:type="spellStart"/>
      <w:r>
        <w:rPr>
          <w:rStyle w:val="translated-span"/>
        </w:rPr>
        <w:t>CryptDB</w:t>
      </w:r>
      <w:proofErr w:type="spellEnd"/>
      <w:r>
        <w:rPr>
          <w:rStyle w:val="translated-span"/>
        </w:rPr>
        <w:t>特定的用户定义函数（</w:t>
      </w:r>
      <w:r>
        <w:rPr>
          <w:rStyle w:val="translated-span"/>
        </w:rPr>
        <w:t>UDF</w:t>
      </w:r>
      <w:r>
        <w:rPr>
          <w:rStyle w:val="translated-span"/>
        </w:rPr>
        <w:t>），使服务器能够为某些操作计算密文。</w:t>
      </w:r>
    </w:p>
    <w:p w14:paraId="6F85E8F4" w14:textId="77777777" w:rsidR="00260D69" w:rsidRDefault="00260D69" w:rsidP="00260D69">
      <w:pPr>
        <w:spacing w:after="88"/>
        <w:ind w:right="15" w:firstLineChars="200" w:firstLine="422"/>
      </w:pPr>
      <w:r>
        <w:rPr>
          <w:rStyle w:val="translated-span"/>
        </w:rPr>
        <w:t>在</w:t>
      </w:r>
      <w:proofErr w:type="spellStart"/>
      <w:r>
        <w:rPr>
          <w:rStyle w:val="translated-span"/>
        </w:rPr>
        <w:t>CryptDB</w:t>
      </w:r>
      <w:proofErr w:type="spellEnd"/>
      <w:r>
        <w:rPr>
          <w:rStyle w:val="translated-span"/>
        </w:rPr>
        <w:t>中处理查询涉及四个步骤：</w:t>
      </w:r>
    </w:p>
    <w:p w14:paraId="7F46D9BD" w14:textId="77777777" w:rsidR="00260D69" w:rsidRDefault="00260D69" w:rsidP="00260D69">
      <w:pPr>
        <w:pStyle w:val="afff"/>
        <w:numPr>
          <w:ilvl w:val="0"/>
          <w:numId w:val="155"/>
        </w:numPr>
        <w:spacing w:after="83" w:line="237" w:lineRule="auto"/>
        <w:ind w:right="15" w:firstLineChars="0"/>
        <w:rPr>
          <w:rStyle w:val="translated-span"/>
        </w:rPr>
      </w:pPr>
      <w:r>
        <w:rPr>
          <w:rStyle w:val="translated-span"/>
        </w:rPr>
        <w:t>应用程序发出一个查询，代理截取并重写该查询：它匿名化每个表和列名，并使用主密钥</w:t>
      </w:r>
      <w:r>
        <w:rPr>
          <w:rStyle w:val="translated-span"/>
        </w:rPr>
        <w:t>MK</w:t>
      </w:r>
      <w:r>
        <w:rPr>
          <w:rStyle w:val="translated-span"/>
        </w:rPr>
        <w:t>，使用最适合所需操作的加密方案加密查询中的每个常量。</w:t>
      </w:r>
    </w:p>
    <w:p w14:paraId="5C1C26AA" w14:textId="77777777" w:rsidR="00260D69" w:rsidRDefault="00260D69" w:rsidP="00260D69">
      <w:pPr>
        <w:pStyle w:val="afff"/>
        <w:numPr>
          <w:ilvl w:val="0"/>
          <w:numId w:val="155"/>
        </w:numPr>
        <w:spacing w:after="83" w:line="237" w:lineRule="auto"/>
        <w:ind w:right="15" w:firstLineChars="0"/>
        <w:rPr>
          <w:rStyle w:val="translated-span"/>
        </w:rPr>
      </w:pPr>
      <w:r>
        <w:rPr>
          <w:rStyle w:val="translated-span"/>
        </w:rPr>
        <w:t>代理检查是否应在执行查询之前向</w:t>
      </w:r>
      <w:r>
        <w:rPr>
          <w:rStyle w:val="translated-span"/>
        </w:rPr>
        <w:t>DBMS</w:t>
      </w:r>
      <w:r>
        <w:rPr>
          <w:rStyle w:val="translated-span"/>
        </w:rPr>
        <w:t>服务器提供调整加密层的密钥，如果是，则在</w:t>
      </w:r>
      <w:r>
        <w:rPr>
          <w:rStyle w:val="translated-span"/>
        </w:rPr>
        <w:t>DBMS</w:t>
      </w:r>
      <w:r>
        <w:rPr>
          <w:rStyle w:val="translated-span"/>
        </w:rPr>
        <w:t>服务器上发出更新查询，该查询调用</w:t>
      </w:r>
      <w:r>
        <w:rPr>
          <w:rStyle w:val="translated-span"/>
        </w:rPr>
        <w:t>UDF</w:t>
      </w:r>
      <w:r>
        <w:rPr>
          <w:rStyle w:val="translated-span"/>
        </w:rPr>
        <w:t>以调整相应列的加密层</w:t>
      </w:r>
      <w:r>
        <w:rPr>
          <w:rStyle w:val="translated-span"/>
          <w:rFonts w:hint="eastAsia"/>
        </w:rPr>
        <w:t>。</w:t>
      </w:r>
    </w:p>
    <w:p w14:paraId="3F041D1A" w14:textId="77777777" w:rsidR="00260D69" w:rsidRDefault="00260D69" w:rsidP="00260D69">
      <w:pPr>
        <w:pStyle w:val="afff"/>
        <w:numPr>
          <w:ilvl w:val="0"/>
          <w:numId w:val="155"/>
        </w:numPr>
        <w:spacing w:after="83" w:line="237" w:lineRule="auto"/>
        <w:ind w:right="15" w:firstLineChars="0"/>
        <w:rPr>
          <w:rStyle w:val="translated-span"/>
        </w:rPr>
      </w:pPr>
      <w:r>
        <w:rPr>
          <w:rStyle w:val="translated-span"/>
        </w:rPr>
        <w:t>代理将加密查询转发给</w:t>
      </w:r>
      <w:r>
        <w:rPr>
          <w:rStyle w:val="translated-span"/>
        </w:rPr>
        <w:t>DBMS</w:t>
      </w:r>
      <w:r>
        <w:rPr>
          <w:rStyle w:val="translated-span"/>
        </w:rPr>
        <w:t>服务器，该服务器使用标准</w:t>
      </w:r>
      <w:r>
        <w:rPr>
          <w:rStyle w:val="translated-span"/>
        </w:rPr>
        <w:t>SQL</w:t>
      </w:r>
      <w:r>
        <w:rPr>
          <w:rStyle w:val="translated-span"/>
        </w:rPr>
        <w:t>执行查询（偶尔调用</w:t>
      </w:r>
      <w:r>
        <w:rPr>
          <w:rStyle w:val="translated-span"/>
        </w:rPr>
        <w:t>UDF</w:t>
      </w:r>
      <w:r>
        <w:rPr>
          <w:rStyle w:val="translated-span"/>
        </w:rPr>
        <w:t>进行聚合或关键字搜索）。</w:t>
      </w:r>
    </w:p>
    <w:p w14:paraId="77A83633" w14:textId="1BDD4404" w:rsidR="00260D69" w:rsidRDefault="00260D69" w:rsidP="00260D69">
      <w:pPr>
        <w:pStyle w:val="afff"/>
        <w:numPr>
          <w:ilvl w:val="0"/>
          <w:numId w:val="155"/>
        </w:numPr>
        <w:spacing w:after="83" w:line="237" w:lineRule="auto"/>
        <w:ind w:right="15" w:firstLineChars="0"/>
        <w:rPr>
          <w:color w:val="000000"/>
        </w:rPr>
      </w:pPr>
      <w:r>
        <w:rPr>
          <w:rStyle w:val="translated-span"/>
        </w:rPr>
        <w:t>DBMS</w:t>
      </w:r>
      <w:r>
        <w:rPr>
          <w:rStyle w:val="translated-span"/>
        </w:rPr>
        <w:t>服务器返回（加密的）查询结果，由代理解密并返回给应用程序。</w:t>
      </w:r>
    </w:p>
    <w:p w14:paraId="6D0827AA" w14:textId="77777777" w:rsidR="00260D69" w:rsidRDefault="00260D69">
      <w:pPr>
        <w:widowControl/>
        <w:jc w:val="left"/>
        <w:rPr>
          <w:color w:val="000000"/>
        </w:rPr>
      </w:pPr>
    </w:p>
    <w:p w14:paraId="640EC8AC" w14:textId="77777777" w:rsidR="00260D69" w:rsidRDefault="00260D69">
      <w:pPr>
        <w:widowControl/>
        <w:jc w:val="left"/>
        <w:rPr>
          <w:color w:val="000000"/>
        </w:rPr>
      </w:pPr>
    </w:p>
    <w:p w14:paraId="42BBF74C" w14:textId="7FD2BCFA" w:rsidR="00814DDC" w:rsidRPr="009A14BC" w:rsidRDefault="0094449D" w:rsidP="00814DDC">
      <w:pPr>
        <w:pStyle w:val="4"/>
        <w:ind w:leftChars="200" w:left="422"/>
        <w:rPr>
          <w:rFonts w:ascii="Times New Roman" w:hAnsi="Times New Roman"/>
          <w:lang w:val="en-US"/>
        </w:rPr>
      </w:pPr>
      <w:r w:rsidRPr="009A14BC">
        <w:rPr>
          <w:rFonts w:ascii="Times New Roman" w:hAnsi="Times New Roman"/>
          <w:lang w:val="en-US"/>
        </w:rPr>
        <w:t>2</w:t>
      </w:r>
      <w:r w:rsidR="00814DDC" w:rsidRPr="009A14BC">
        <w:rPr>
          <w:rFonts w:ascii="Times New Roman" w:hAnsi="Times New Roman"/>
          <w:lang w:val="en-US"/>
        </w:rPr>
        <w:t xml:space="preserve">. </w:t>
      </w:r>
      <w:r w:rsidR="00E844AB">
        <w:rPr>
          <w:rFonts w:ascii="Times New Roman" w:hAnsi="Times New Roman" w:hint="eastAsia"/>
        </w:rPr>
        <w:t>加密策略</w:t>
      </w:r>
    </w:p>
    <w:p w14:paraId="3BD32F98" w14:textId="77777777" w:rsidR="00775939" w:rsidRDefault="00775939">
      <w:pPr>
        <w:widowControl/>
        <w:jc w:val="left"/>
        <w:rPr>
          <w:color w:val="000000"/>
        </w:rPr>
      </w:pPr>
    </w:p>
    <w:p w14:paraId="1D50CF3A" w14:textId="77777777" w:rsidR="00E844AB" w:rsidRDefault="00E844AB" w:rsidP="00E844AB">
      <w:pPr>
        <w:widowControl/>
        <w:ind w:firstLineChars="196" w:firstLine="414"/>
        <w:jc w:val="left"/>
        <w:rPr>
          <w:lang w:val="zh-CN"/>
        </w:rPr>
      </w:pPr>
      <w:proofErr w:type="spellStart"/>
      <w:r w:rsidRPr="00E844AB">
        <w:rPr>
          <w:rFonts w:hint="eastAsia"/>
        </w:rPr>
        <w:t>Crypt</w:t>
      </w:r>
      <w:r w:rsidRPr="00E844AB">
        <w:t>DB</w:t>
      </w:r>
      <w:proofErr w:type="spellEnd"/>
      <w:r>
        <w:rPr>
          <w:rFonts w:hint="eastAsia"/>
          <w:lang w:val="zh-CN"/>
        </w:rPr>
        <w:t>的加密策略分为六种</w:t>
      </w:r>
      <w:r w:rsidRPr="00E844AB">
        <w:rPr>
          <w:rFonts w:hint="eastAsia"/>
        </w:rPr>
        <w:t>，</w:t>
      </w:r>
      <w:r>
        <w:rPr>
          <w:rFonts w:hint="eastAsia"/>
          <w:lang w:val="zh-CN"/>
        </w:rPr>
        <w:t>分别为随机加密算法</w:t>
      </w:r>
      <w:r w:rsidRPr="00E844AB">
        <w:rPr>
          <w:rFonts w:hint="eastAsia"/>
        </w:rPr>
        <w:t>R</w:t>
      </w:r>
      <w:r w:rsidRPr="00E844AB">
        <w:t>ND</w:t>
      </w:r>
      <w:r>
        <w:rPr>
          <w:rFonts w:hint="eastAsia"/>
          <w:lang w:val="zh-CN"/>
        </w:rPr>
        <w:t>、确定性加密算法</w:t>
      </w:r>
      <w:r w:rsidRPr="00E844AB">
        <w:rPr>
          <w:rFonts w:hint="eastAsia"/>
        </w:rPr>
        <w:t>D</w:t>
      </w:r>
      <w:r w:rsidRPr="00E844AB">
        <w:t>ET</w:t>
      </w:r>
      <w:r>
        <w:rPr>
          <w:rFonts w:hint="eastAsia"/>
          <w:lang w:val="zh-CN"/>
        </w:rPr>
        <w:t>、保序加密算法</w:t>
      </w:r>
      <w:r w:rsidRPr="00E844AB">
        <w:rPr>
          <w:rFonts w:hint="eastAsia"/>
        </w:rPr>
        <w:t>O</w:t>
      </w:r>
      <w:r w:rsidRPr="00E844AB">
        <w:t>PE</w:t>
      </w:r>
      <w:r>
        <w:rPr>
          <w:rFonts w:hint="eastAsia"/>
          <w:lang w:val="zh-CN"/>
        </w:rPr>
        <w:t>、同态加密算法</w:t>
      </w:r>
      <w:r w:rsidRPr="00E844AB">
        <w:rPr>
          <w:rFonts w:hint="eastAsia"/>
        </w:rPr>
        <w:t>H</w:t>
      </w:r>
      <w:r w:rsidRPr="00E844AB">
        <w:t>OM</w:t>
      </w:r>
      <w:r>
        <w:rPr>
          <w:rFonts w:hint="eastAsia"/>
          <w:lang w:val="zh-CN"/>
        </w:rPr>
        <w:t>、</w:t>
      </w:r>
      <w:r>
        <w:rPr>
          <w:rFonts w:hint="eastAsia"/>
          <w:color w:val="000000"/>
        </w:rPr>
        <w:t>联结加密算法</w:t>
      </w:r>
      <w:r w:rsidRPr="00E844AB">
        <w:rPr>
          <w:rFonts w:hint="eastAsia"/>
        </w:rPr>
        <w:t>J</w:t>
      </w:r>
      <w:r w:rsidRPr="00E844AB">
        <w:t>OIN</w:t>
      </w:r>
      <w:r>
        <w:rPr>
          <w:rFonts w:hint="eastAsia"/>
          <w:lang w:val="zh-CN"/>
        </w:rPr>
        <w:t>、搜索加密算法</w:t>
      </w:r>
      <w:r w:rsidRPr="00E844AB">
        <w:rPr>
          <w:rFonts w:hint="eastAsia"/>
        </w:rPr>
        <w:t>Search</w:t>
      </w:r>
      <w:r w:rsidRPr="00E844AB">
        <w:rPr>
          <w:rFonts w:hint="eastAsia"/>
        </w:rPr>
        <w:t>，</w:t>
      </w:r>
      <w:r>
        <w:rPr>
          <w:rFonts w:hint="eastAsia"/>
          <w:lang w:val="zh-CN"/>
        </w:rPr>
        <w:t>每种加密算法支持不同类型的查询功能</w:t>
      </w:r>
      <w:r w:rsidRPr="00E844AB">
        <w:rPr>
          <w:rFonts w:hint="eastAsia"/>
        </w:rPr>
        <w:t>，</w:t>
      </w:r>
      <w:r>
        <w:rPr>
          <w:rFonts w:hint="eastAsia"/>
          <w:lang w:val="zh-CN"/>
        </w:rPr>
        <w:t>具有不同的安全性。下面逐一介绍每种算法。</w:t>
      </w:r>
    </w:p>
    <w:p w14:paraId="402AAD5A" w14:textId="77777777" w:rsidR="00E844AB" w:rsidRDefault="00E844AB" w:rsidP="00E844AB">
      <w:pPr>
        <w:pStyle w:val="afff"/>
        <w:widowControl/>
        <w:numPr>
          <w:ilvl w:val="0"/>
          <w:numId w:val="156"/>
        </w:numPr>
        <w:spacing w:line="300" w:lineRule="auto"/>
        <w:ind w:firstLineChars="0"/>
        <w:jc w:val="left"/>
        <w:rPr>
          <w:color w:val="000000"/>
        </w:rPr>
      </w:pPr>
      <w:r>
        <w:rPr>
          <w:rFonts w:hint="eastAsia"/>
          <w:color w:val="000000"/>
        </w:rPr>
        <w:t>随机加密算法（</w:t>
      </w:r>
      <w:r>
        <w:rPr>
          <w:rFonts w:hint="eastAsia"/>
          <w:color w:val="000000"/>
        </w:rPr>
        <w:t>R</w:t>
      </w:r>
      <w:r>
        <w:rPr>
          <w:color w:val="000000"/>
        </w:rPr>
        <w:t>ND</w:t>
      </w:r>
      <w:r>
        <w:rPr>
          <w:rFonts w:hint="eastAsia"/>
          <w:color w:val="000000"/>
        </w:rPr>
        <w:t>）</w:t>
      </w:r>
    </w:p>
    <w:p w14:paraId="404921E6" w14:textId="77777777" w:rsidR="00E844AB" w:rsidRDefault="00E844AB" w:rsidP="00E844AB">
      <w:pPr>
        <w:pStyle w:val="afff"/>
        <w:ind w:left="834" w:firstLineChars="0" w:firstLine="0"/>
      </w:pPr>
      <w:r>
        <w:rPr>
          <w:rStyle w:val="translated-span"/>
        </w:rPr>
        <w:t>RND</w:t>
      </w:r>
      <w:r>
        <w:rPr>
          <w:rStyle w:val="translated-span"/>
        </w:rPr>
        <w:t>在</w:t>
      </w:r>
      <w:proofErr w:type="spellStart"/>
      <w:r>
        <w:rPr>
          <w:rStyle w:val="translated-span"/>
        </w:rPr>
        <w:t>CryptDB</w:t>
      </w:r>
      <w:proofErr w:type="spellEnd"/>
      <w:r>
        <w:rPr>
          <w:rStyle w:val="translated-span"/>
        </w:rPr>
        <w:t>提供了最大的安全性</w:t>
      </w:r>
      <w:r>
        <w:rPr>
          <w:rStyle w:val="translated-span"/>
          <w:rFonts w:hint="eastAsia"/>
        </w:rPr>
        <w:t>-</w:t>
      </w:r>
      <w:r>
        <w:rPr>
          <w:rStyle w:val="translated-span"/>
        </w:rPr>
        <w:t>自适应选择明文攻击下的不可区分性（</w:t>
      </w:r>
      <w:r>
        <w:rPr>
          <w:rStyle w:val="translated-span"/>
        </w:rPr>
        <w:t>IND-CPA</w:t>
      </w:r>
      <w:r>
        <w:rPr>
          <w:rStyle w:val="translated-span"/>
        </w:rPr>
        <w:t>）；该方案是概率的，这意味着两个相等的值以压倒性的概率映射到不同的密文。另一方面，</w:t>
      </w:r>
      <w:r>
        <w:rPr>
          <w:rStyle w:val="translated-span"/>
        </w:rPr>
        <w:t>RND</w:t>
      </w:r>
      <w:r>
        <w:rPr>
          <w:rStyle w:val="translated-span"/>
        </w:rPr>
        <w:t>不允许对密文有效地执行任何计算。</w:t>
      </w:r>
    </w:p>
    <w:p w14:paraId="50A643FA" w14:textId="77777777" w:rsidR="00E844AB" w:rsidRDefault="00E844AB" w:rsidP="00E844AB">
      <w:pPr>
        <w:pStyle w:val="afff"/>
        <w:widowControl/>
        <w:numPr>
          <w:ilvl w:val="0"/>
          <w:numId w:val="156"/>
        </w:numPr>
        <w:spacing w:line="300" w:lineRule="auto"/>
        <w:ind w:firstLineChars="0"/>
        <w:jc w:val="left"/>
        <w:rPr>
          <w:color w:val="000000"/>
        </w:rPr>
      </w:pPr>
      <w:r>
        <w:rPr>
          <w:rFonts w:hint="eastAsia"/>
          <w:color w:val="000000"/>
        </w:rPr>
        <w:t>确定性加密算法（</w:t>
      </w:r>
      <w:r>
        <w:rPr>
          <w:color w:val="000000"/>
        </w:rPr>
        <w:t>DET</w:t>
      </w:r>
      <w:r>
        <w:rPr>
          <w:rFonts w:hint="eastAsia"/>
          <w:color w:val="000000"/>
        </w:rPr>
        <w:t>）</w:t>
      </w:r>
    </w:p>
    <w:p w14:paraId="158ABC58" w14:textId="77777777" w:rsidR="00E844AB" w:rsidRDefault="00E844AB" w:rsidP="00E844AB">
      <w:pPr>
        <w:pStyle w:val="afff"/>
        <w:widowControl/>
        <w:ind w:left="834" w:firstLineChars="0" w:firstLine="0"/>
        <w:rPr>
          <w:color w:val="000000"/>
        </w:rPr>
      </w:pPr>
      <w:r>
        <w:rPr>
          <w:rStyle w:val="translated-span"/>
        </w:rPr>
        <w:t>DET</w:t>
      </w:r>
      <w:r>
        <w:rPr>
          <w:rStyle w:val="translated-span"/>
        </w:rPr>
        <w:t>的保证稍弱，但它仍然提供了很强的安全性：它只泄漏与相同数据值对应的加密值，方法是确定地为相同的明文生成相同的密文。此加密层允许服务器执行相等检查，这意味着它可以使用相等谓词、相等联接、分组依据、计数等执行选择。</w:t>
      </w:r>
    </w:p>
    <w:p w14:paraId="06682C60" w14:textId="77777777" w:rsidR="00E844AB" w:rsidRDefault="00E844AB" w:rsidP="00E844AB">
      <w:pPr>
        <w:pStyle w:val="afff"/>
        <w:widowControl/>
        <w:numPr>
          <w:ilvl w:val="0"/>
          <w:numId w:val="156"/>
        </w:numPr>
        <w:spacing w:line="300" w:lineRule="auto"/>
        <w:ind w:firstLineChars="0"/>
        <w:jc w:val="left"/>
        <w:rPr>
          <w:color w:val="000000"/>
        </w:rPr>
      </w:pPr>
      <w:r>
        <w:rPr>
          <w:rFonts w:hint="eastAsia"/>
          <w:color w:val="000000"/>
        </w:rPr>
        <w:t>保序加密算法（</w:t>
      </w:r>
      <w:r>
        <w:rPr>
          <w:rFonts w:hint="eastAsia"/>
          <w:color w:val="000000"/>
        </w:rPr>
        <w:t>O</w:t>
      </w:r>
      <w:r>
        <w:rPr>
          <w:color w:val="000000"/>
        </w:rPr>
        <w:t>PE</w:t>
      </w:r>
      <w:r>
        <w:rPr>
          <w:rFonts w:hint="eastAsia"/>
          <w:color w:val="000000"/>
        </w:rPr>
        <w:t>）</w:t>
      </w:r>
    </w:p>
    <w:p w14:paraId="657B1F63" w14:textId="77777777" w:rsidR="00E844AB" w:rsidRDefault="00E844AB" w:rsidP="00E844AB">
      <w:pPr>
        <w:pStyle w:val="afff"/>
        <w:widowControl/>
        <w:ind w:left="834" w:firstLineChars="0" w:firstLine="0"/>
        <w:rPr>
          <w:color w:val="000000"/>
        </w:rPr>
      </w:pPr>
      <w:r>
        <w:rPr>
          <w:rFonts w:hint="eastAsia"/>
          <w:color w:val="000000"/>
        </w:rPr>
        <w:t>OPE</w:t>
      </w:r>
      <w:r>
        <w:rPr>
          <w:rFonts w:hint="eastAsia"/>
          <w:color w:val="000000"/>
        </w:rPr>
        <w:t>的安全性要低于</w:t>
      </w:r>
      <w:r>
        <w:rPr>
          <w:rFonts w:hint="eastAsia"/>
          <w:color w:val="000000"/>
        </w:rPr>
        <w:t>DET</w:t>
      </w:r>
      <w:r>
        <w:rPr>
          <w:rFonts w:hint="eastAsia"/>
          <w:color w:val="000000"/>
        </w:rPr>
        <w:t>，</w:t>
      </w:r>
      <w:r>
        <w:rPr>
          <w:rFonts w:hint="eastAsia"/>
          <w:color w:val="000000"/>
        </w:rPr>
        <w:t>OPE</w:t>
      </w:r>
      <w:r>
        <w:rPr>
          <w:rFonts w:hint="eastAsia"/>
          <w:color w:val="000000"/>
        </w:rPr>
        <w:t>的加密特点是明文数据项在加密后仍然保留着加密前的排序关系。</w:t>
      </w:r>
      <w:proofErr w:type="spellStart"/>
      <w:r>
        <w:rPr>
          <w:rFonts w:hint="eastAsia"/>
          <w:color w:val="000000"/>
        </w:rPr>
        <w:t>C</w:t>
      </w:r>
      <w:r>
        <w:rPr>
          <w:color w:val="000000"/>
        </w:rPr>
        <w:t>ryptDB</w:t>
      </w:r>
      <w:proofErr w:type="spellEnd"/>
      <w:r>
        <w:rPr>
          <w:rFonts w:hint="eastAsia"/>
          <w:color w:val="000000"/>
        </w:rPr>
        <w:t>使用的</w:t>
      </w:r>
      <w:r>
        <w:rPr>
          <w:rFonts w:hint="eastAsia"/>
          <w:color w:val="000000"/>
        </w:rPr>
        <w:t>O</w:t>
      </w:r>
      <w:r>
        <w:rPr>
          <w:color w:val="000000"/>
        </w:rPr>
        <w:t>PE</w:t>
      </w:r>
      <w:r>
        <w:rPr>
          <w:rFonts w:hint="eastAsia"/>
          <w:color w:val="000000"/>
        </w:rPr>
        <w:t>方案是</w:t>
      </w:r>
      <w:r>
        <w:rPr>
          <w:rFonts w:hint="eastAsia"/>
          <w:color w:val="000000"/>
        </w:rPr>
        <w:t>B</w:t>
      </w:r>
      <w:r>
        <w:rPr>
          <w:color w:val="000000"/>
        </w:rPr>
        <w:t>CLO</w:t>
      </w:r>
      <w:r>
        <w:rPr>
          <w:rFonts w:hint="eastAsia"/>
          <w:color w:val="000000"/>
        </w:rPr>
        <w:t>。</w:t>
      </w:r>
    </w:p>
    <w:p w14:paraId="3F7001DD" w14:textId="77777777" w:rsidR="00E844AB" w:rsidRDefault="00E844AB" w:rsidP="00E844AB">
      <w:pPr>
        <w:pStyle w:val="afff"/>
        <w:widowControl/>
        <w:numPr>
          <w:ilvl w:val="0"/>
          <w:numId w:val="156"/>
        </w:numPr>
        <w:spacing w:line="300" w:lineRule="auto"/>
        <w:ind w:firstLineChars="0"/>
        <w:jc w:val="left"/>
        <w:rPr>
          <w:color w:val="000000"/>
        </w:rPr>
      </w:pPr>
      <w:r>
        <w:rPr>
          <w:rFonts w:hint="eastAsia"/>
          <w:color w:val="000000"/>
        </w:rPr>
        <w:t>同态加密算法（</w:t>
      </w:r>
      <w:r>
        <w:rPr>
          <w:rFonts w:hint="eastAsia"/>
          <w:color w:val="000000"/>
        </w:rPr>
        <w:t>H</w:t>
      </w:r>
      <w:r>
        <w:rPr>
          <w:color w:val="000000"/>
        </w:rPr>
        <w:t>OM</w:t>
      </w:r>
      <w:r>
        <w:rPr>
          <w:rFonts w:hint="eastAsia"/>
          <w:color w:val="000000"/>
        </w:rPr>
        <w:t>）</w:t>
      </w:r>
    </w:p>
    <w:p w14:paraId="47046083" w14:textId="77777777" w:rsidR="00E844AB" w:rsidRDefault="00E844AB" w:rsidP="00E844AB">
      <w:pPr>
        <w:pStyle w:val="afff"/>
        <w:widowControl/>
        <w:ind w:left="834" w:firstLineChars="0" w:firstLine="0"/>
        <w:rPr>
          <w:color w:val="000000"/>
        </w:rPr>
      </w:pPr>
      <w:proofErr w:type="spellStart"/>
      <w:r>
        <w:rPr>
          <w:rFonts w:hint="eastAsia"/>
          <w:color w:val="000000"/>
        </w:rPr>
        <w:t>CryptDB</w:t>
      </w:r>
      <w:proofErr w:type="spellEnd"/>
      <w:r>
        <w:rPr>
          <w:rFonts w:hint="eastAsia"/>
          <w:color w:val="000000"/>
        </w:rPr>
        <w:t>采用了</w:t>
      </w:r>
      <w:proofErr w:type="spellStart"/>
      <w:r>
        <w:rPr>
          <w:color w:val="000000"/>
        </w:rPr>
        <w:t>P</w:t>
      </w:r>
      <w:r>
        <w:rPr>
          <w:rFonts w:hint="eastAsia"/>
          <w:color w:val="000000"/>
        </w:rPr>
        <w:t>aillier</w:t>
      </w:r>
      <w:proofErr w:type="spellEnd"/>
      <w:r>
        <w:rPr>
          <w:rFonts w:hint="eastAsia"/>
          <w:color w:val="000000"/>
        </w:rPr>
        <w:t>加法同态体制支持求和运算（</w:t>
      </w:r>
      <w:r>
        <w:rPr>
          <w:rFonts w:hint="eastAsia"/>
          <w:color w:val="000000"/>
        </w:rPr>
        <w:t>sum</w:t>
      </w:r>
      <w:r>
        <w:rPr>
          <w:rFonts w:hint="eastAsia"/>
          <w:color w:val="000000"/>
        </w:rPr>
        <w:t>、</w:t>
      </w:r>
      <w:r>
        <w:rPr>
          <w:rFonts w:hint="eastAsia"/>
          <w:color w:val="000000"/>
        </w:rPr>
        <w:t>avg</w:t>
      </w:r>
      <w:r>
        <w:rPr>
          <w:rFonts w:hint="eastAsia"/>
          <w:color w:val="000000"/>
        </w:rPr>
        <w:t>）。当用户需要对用</w:t>
      </w:r>
      <w:r>
        <w:rPr>
          <w:rFonts w:hint="eastAsia"/>
          <w:color w:val="000000"/>
        </w:rPr>
        <w:t xml:space="preserve"> HOM </w:t>
      </w:r>
      <w:r>
        <w:rPr>
          <w:rFonts w:hint="eastAsia"/>
          <w:color w:val="000000"/>
        </w:rPr>
        <w:t>加密的列执行求和时，系统会调用执行</w:t>
      </w:r>
      <w:proofErr w:type="spellStart"/>
      <w:r>
        <w:rPr>
          <w:rFonts w:hint="eastAsia"/>
          <w:color w:val="000000"/>
        </w:rPr>
        <w:t>Paillier</w:t>
      </w:r>
      <w:proofErr w:type="spellEnd"/>
      <w:r>
        <w:rPr>
          <w:rFonts w:hint="eastAsia"/>
          <w:color w:val="000000"/>
        </w:rPr>
        <w:t>乘法的</w:t>
      </w:r>
      <w:r>
        <w:rPr>
          <w:rFonts w:hint="eastAsia"/>
          <w:color w:val="000000"/>
        </w:rPr>
        <w:t>UDF</w:t>
      </w:r>
      <w:r>
        <w:rPr>
          <w:rFonts w:hint="eastAsia"/>
          <w:color w:val="000000"/>
        </w:rPr>
        <w:t>函数。</w:t>
      </w:r>
    </w:p>
    <w:p w14:paraId="0DF76AA5" w14:textId="77777777" w:rsidR="00E844AB" w:rsidRDefault="00E844AB" w:rsidP="00E844AB">
      <w:pPr>
        <w:pStyle w:val="afff"/>
        <w:widowControl/>
        <w:numPr>
          <w:ilvl w:val="0"/>
          <w:numId w:val="156"/>
        </w:numPr>
        <w:spacing w:line="300" w:lineRule="auto"/>
        <w:ind w:firstLineChars="0"/>
        <w:jc w:val="left"/>
        <w:rPr>
          <w:color w:val="000000"/>
        </w:rPr>
      </w:pPr>
      <w:r>
        <w:rPr>
          <w:rFonts w:hint="eastAsia"/>
          <w:color w:val="000000"/>
        </w:rPr>
        <w:t>连接加密算法（</w:t>
      </w:r>
      <w:r>
        <w:rPr>
          <w:rFonts w:hint="eastAsia"/>
          <w:color w:val="000000"/>
        </w:rPr>
        <w:t>J</w:t>
      </w:r>
      <w:r>
        <w:rPr>
          <w:color w:val="000000"/>
        </w:rPr>
        <w:t>OIN</w:t>
      </w:r>
      <w:r>
        <w:rPr>
          <w:rFonts w:hint="eastAsia"/>
          <w:color w:val="000000"/>
        </w:rPr>
        <w:t>和</w:t>
      </w:r>
      <w:r>
        <w:rPr>
          <w:color w:val="000000"/>
        </w:rPr>
        <w:t>OPE-JOIN</w:t>
      </w:r>
      <w:r>
        <w:rPr>
          <w:rFonts w:hint="eastAsia"/>
          <w:color w:val="000000"/>
        </w:rPr>
        <w:t>）</w:t>
      </w:r>
    </w:p>
    <w:p w14:paraId="67C2E261" w14:textId="77777777" w:rsidR="00E844AB" w:rsidRDefault="00E844AB" w:rsidP="00E844AB">
      <w:pPr>
        <w:pStyle w:val="afff"/>
        <w:widowControl/>
        <w:ind w:left="834" w:firstLineChars="0" w:firstLine="0"/>
        <w:rPr>
          <w:color w:val="000000"/>
        </w:rPr>
      </w:pPr>
      <w:proofErr w:type="spellStart"/>
      <w:r>
        <w:rPr>
          <w:rFonts w:hint="eastAsia"/>
          <w:color w:val="000000"/>
        </w:rPr>
        <w:lastRenderedPageBreak/>
        <w:t>CryptDB</w:t>
      </w:r>
      <w:proofErr w:type="spellEnd"/>
      <w:r>
        <w:rPr>
          <w:rFonts w:hint="eastAsia"/>
          <w:color w:val="000000"/>
        </w:rPr>
        <w:t xml:space="preserve"> </w:t>
      </w:r>
      <w:r>
        <w:rPr>
          <w:rFonts w:hint="eastAsia"/>
          <w:color w:val="000000"/>
        </w:rPr>
        <w:t>中包括两种</w:t>
      </w:r>
      <w:r>
        <w:rPr>
          <w:rFonts w:hint="eastAsia"/>
          <w:color w:val="000000"/>
        </w:rPr>
        <w:t>JOIN</w:t>
      </w:r>
      <w:r>
        <w:rPr>
          <w:rFonts w:hint="eastAsia"/>
          <w:color w:val="000000"/>
        </w:rPr>
        <w:t>操作，分别是</w:t>
      </w:r>
      <w:r>
        <w:rPr>
          <w:color w:val="000000"/>
        </w:rPr>
        <w:t>JOIN</w:t>
      </w:r>
      <w:r>
        <w:rPr>
          <w:rFonts w:hint="eastAsia"/>
          <w:color w:val="000000"/>
        </w:rPr>
        <w:t>和</w:t>
      </w:r>
      <w:r>
        <w:rPr>
          <w:color w:val="000000"/>
        </w:rPr>
        <w:t>OPE-JOIN</w:t>
      </w:r>
      <w:r>
        <w:rPr>
          <w:rFonts w:hint="eastAsia"/>
          <w:color w:val="000000"/>
        </w:rPr>
        <w:t>。</w:t>
      </w:r>
      <w:r>
        <w:rPr>
          <w:rFonts w:hint="eastAsia"/>
          <w:color w:val="000000"/>
        </w:rPr>
        <w:t>JOIN</w:t>
      </w:r>
      <w:r>
        <w:rPr>
          <w:rFonts w:hint="eastAsia"/>
          <w:color w:val="000000"/>
        </w:rPr>
        <w:t>允许两列之间的等式连接，</w:t>
      </w:r>
      <w:r>
        <w:rPr>
          <w:rFonts w:hint="eastAsia"/>
          <w:color w:val="000000"/>
        </w:rPr>
        <w:t>OPE-JOIN</w:t>
      </w:r>
      <w:r>
        <w:rPr>
          <w:rFonts w:hint="eastAsia"/>
          <w:color w:val="000000"/>
        </w:rPr>
        <w:t>则通过顺序关系启用比较连接。在</w:t>
      </w:r>
      <w:r>
        <w:rPr>
          <w:rFonts w:hint="eastAsia"/>
          <w:color w:val="000000"/>
        </w:rPr>
        <w:t>JOIN</w:t>
      </w:r>
      <w:r>
        <w:rPr>
          <w:rFonts w:hint="eastAsia"/>
          <w:color w:val="000000"/>
        </w:rPr>
        <w:t>操作中，两个数据表为了完成</w:t>
      </w:r>
      <w:r>
        <w:rPr>
          <w:rFonts w:hint="eastAsia"/>
          <w:color w:val="000000"/>
        </w:rPr>
        <w:t xml:space="preserve"> JOIN</w:t>
      </w:r>
      <w:r>
        <w:rPr>
          <w:rFonts w:hint="eastAsia"/>
          <w:color w:val="000000"/>
        </w:rPr>
        <w:t>，应该对两列数据进行等值链接，</w:t>
      </w:r>
      <w:r>
        <w:rPr>
          <w:rFonts w:hint="eastAsia"/>
          <w:color w:val="000000"/>
        </w:rPr>
        <w:t>JOIN</w:t>
      </w:r>
      <w:r>
        <w:rPr>
          <w:rFonts w:hint="eastAsia"/>
          <w:color w:val="000000"/>
        </w:rPr>
        <w:t>还应该支持</w:t>
      </w:r>
      <w:r>
        <w:rPr>
          <w:rFonts w:hint="eastAsia"/>
          <w:color w:val="000000"/>
        </w:rPr>
        <w:t>DET</w:t>
      </w:r>
      <w:r>
        <w:rPr>
          <w:rFonts w:hint="eastAsia"/>
          <w:color w:val="000000"/>
        </w:rPr>
        <w:t>和</w:t>
      </w:r>
      <w:r>
        <w:rPr>
          <w:rFonts w:hint="eastAsia"/>
          <w:color w:val="000000"/>
        </w:rPr>
        <w:t xml:space="preserve">SEARCH </w:t>
      </w:r>
      <w:r>
        <w:rPr>
          <w:rFonts w:hint="eastAsia"/>
          <w:color w:val="000000"/>
        </w:rPr>
        <w:t>所允许的所有操作，并且还允许服务器检测两列之间的重复值。但是，在加密数据库中，这种方法的安全性不高。</w:t>
      </w:r>
      <w:proofErr w:type="spellStart"/>
      <w:r>
        <w:rPr>
          <w:rFonts w:hint="eastAsia"/>
          <w:color w:val="000000"/>
        </w:rPr>
        <w:t>CryptDB</w:t>
      </w:r>
      <w:proofErr w:type="spellEnd"/>
      <w:r>
        <w:rPr>
          <w:rFonts w:hint="eastAsia"/>
          <w:color w:val="000000"/>
        </w:rPr>
        <w:t>中使用了一种新的加密模型</w:t>
      </w:r>
      <w:r>
        <w:rPr>
          <w:rFonts w:hint="eastAsia"/>
          <w:color w:val="000000"/>
        </w:rPr>
        <w:t>JOIN-ADJ</w:t>
      </w:r>
      <w:r>
        <w:rPr>
          <w:rFonts w:hint="eastAsia"/>
          <w:color w:val="000000"/>
        </w:rPr>
        <w:t>，这是一种可调节的</w:t>
      </w:r>
      <w:r>
        <w:rPr>
          <w:rFonts w:hint="eastAsia"/>
          <w:color w:val="000000"/>
        </w:rPr>
        <w:t>JOIN</w:t>
      </w:r>
      <w:r>
        <w:rPr>
          <w:rFonts w:hint="eastAsia"/>
          <w:color w:val="000000"/>
        </w:rPr>
        <w:t>模型，即数据库服务器能在运行时对每列数据的密钥进行动态调整。</w:t>
      </w:r>
      <w:r>
        <w:rPr>
          <w:rFonts w:hint="eastAsia"/>
          <w:color w:val="000000"/>
        </w:rPr>
        <w:t>JOIN-ADJ</w:t>
      </w:r>
      <w:r>
        <w:rPr>
          <w:rFonts w:hint="eastAsia"/>
          <w:color w:val="000000"/>
        </w:rPr>
        <w:t>也是一种确定性的模型，即对于一样的明文加密后的密文也是一样的。</w:t>
      </w:r>
    </w:p>
    <w:p w14:paraId="3A73840C" w14:textId="77777777" w:rsidR="00E844AB" w:rsidRDefault="00E844AB" w:rsidP="00E844AB">
      <w:pPr>
        <w:pStyle w:val="afff"/>
        <w:widowControl/>
        <w:numPr>
          <w:ilvl w:val="0"/>
          <w:numId w:val="156"/>
        </w:numPr>
        <w:spacing w:line="300" w:lineRule="auto"/>
        <w:ind w:firstLineChars="0"/>
        <w:jc w:val="left"/>
        <w:rPr>
          <w:color w:val="000000"/>
        </w:rPr>
      </w:pPr>
      <w:r>
        <w:rPr>
          <w:rFonts w:hint="eastAsia"/>
          <w:color w:val="000000"/>
        </w:rPr>
        <w:t>搜索加密算法（</w:t>
      </w:r>
      <w:r>
        <w:rPr>
          <w:rFonts w:hint="eastAsia"/>
          <w:color w:val="000000"/>
        </w:rPr>
        <w:t>S</w:t>
      </w:r>
      <w:r>
        <w:rPr>
          <w:color w:val="000000"/>
        </w:rPr>
        <w:t>EARCH</w:t>
      </w:r>
      <w:r>
        <w:rPr>
          <w:rFonts w:hint="eastAsia"/>
          <w:color w:val="000000"/>
        </w:rPr>
        <w:t>）</w:t>
      </w:r>
    </w:p>
    <w:p w14:paraId="7C9D8DE8" w14:textId="77777777" w:rsidR="00E844AB" w:rsidRDefault="00E844AB" w:rsidP="00E844AB">
      <w:pPr>
        <w:pStyle w:val="afff"/>
        <w:widowControl/>
        <w:ind w:left="834" w:firstLineChars="0" w:firstLine="0"/>
        <w:rPr>
          <w:color w:val="000000"/>
        </w:rPr>
      </w:pPr>
      <w:r>
        <w:rPr>
          <w:rStyle w:val="translated-span"/>
        </w:rPr>
        <w:t>SEARCH</w:t>
      </w:r>
      <w:r>
        <w:rPr>
          <w:rStyle w:val="translated-span"/>
        </w:rPr>
        <w:t>用于对加密文本执行搜索。</w:t>
      </w:r>
      <w:proofErr w:type="spellStart"/>
      <w:r>
        <w:rPr>
          <w:rStyle w:val="translated-span"/>
          <w:rFonts w:hint="eastAsia"/>
        </w:rPr>
        <w:t>Crypt</w:t>
      </w:r>
      <w:r>
        <w:rPr>
          <w:rStyle w:val="translated-span"/>
        </w:rPr>
        <w:t>DB</w:t>
      </w:r>
      <w:proofErr w:type="spellEnd"/>
      <w:r>
        <w:rPr>
          <w:rStyle w:val="translated-span"/>
        </w:rPr>
        <w:t>实现了</w:t>
      </w:r>
      <w:r>
        <w:rPr>
          <w:rStyle w:val="translated-span"/>
        </w:rPr>
        <w:t>Song</w:t>
      </w:r>
      <w:r>
        <w:rPr>
          <w:rStyle w:val="translated-span"/>
        </w:rPr>
        <w:t>等人的</w:t>
      </w:r>
      <w:r>
        <w:rPr>
          <w:rStyle w:val="translated-span"/>
          <w:rFonts w:hint="eastAsia"/>
        </w:rPr>
        <w:t>可搜索</w:t>
      </w:r>
      <w:r>
        <w:rPr>
          <w:rStyle w:val="translated-span"/>
        </w:rPr>
        <w:t>加密协议。对于每个需要搜索的列，</w:t>
      </w:r>
      <w:proofErr w:type="spellStart"/>
      <w:r>
        <w:rPr>
          <w:rStyle w:val="translated-span"/>
          <w:rFonts w:hint="eastAsia"/>
        </w:rPr>
        <w:t>C</w:t>
      </w:r>
      <w:r>
        <w:rPr>
          <w:rStyle w:val="translated-span"/>
        </w:rPr>
        <w:t>ryptDB</w:t>
      </w:r>
      <w:proofErr w:type="spellEnd"/>
      <w:r>
        <w:rPr>
          <w:rStyle w:val="translated-span"/>
        </w:rPr>
        <w:t>使用标准分隔符（或使用模式开发人员指定的特殊关键字提取函数）将文本拆分为关键字。然后删除这些单词中的重复，随机排列单词的位置，然后使用</w:t>
      </w:r>
      <w:r>
        <w:rPr>
          <w:rStyle w:val="translated-span"/>
        </w:rPr>
        <w:t>Song</w:t>
      </w:r>
      <w:r>
        <w:rPr>
          <w:rStyle w:val="translated-span"/>
        </w:rPr>
        <w:t>等人的方案加密每个单词，将每个单词填充到相同的大小。搜索几乎和</w:t>
      </w:r>
      <w:r>
        <w:rPr>
          <w:rStyle w:val="translated-span"/>
        </w:rPr>
        <w:t>RND</w:t>
      </w:r>
      <w:r>
        <w:rPr>
          <w:rStyle w:val="translated-span"/>
        </w:rPr>
        <w:t>一样安全：加密不会向</w:t>
      </w:r>
      <w:r>
        <w:rPr>
          <w:rStyle w:val="translated-span"/>
        </w:rPr>
        <w:t>DBMS</w:t>
      </w:r>
      <w:r>
        <w:rPr>
          <w:rStyle w:val="translated-span"/>
        </w:rPr>
        <w:t>服务器显示某个单词是否在多行中重复，但会泄漏使用搜索加密的关键字数量；对手可能能够估计不同或重复单词的数量（例如，通过比较相同数据的搜索大小和</w:t>
      </w:r>
      <w:r>
        <w:rPr>
          <w:rStyle w:val="translated-span"/>
        </w:rPr>
        <w:t>RND</w:t>
      </w:r>
      <w:r>
        <w:rPr>
          <w:rStyle w:val="translated-span"/>
        </w:rPr>
        <w:t>密文）</w:t>
      </w:r>
      <w:r>
        <w:rPr>
          <w:rFonts w:hint="eastAsia"/>
          <w:color w:val="000000"/>
        </w:rPr>
        <w:t>。</w:t>
      </w:r>
      <w:r>
        <w:rPr>
          <w:rStyle w:val="translated-span"/>
        </w:rPr>
        <w:t>注意，</w:t>
      </w:r>
      <w:r>
        <w:rPr>
          <w:rStyle w:val="translated-span"/>
          <w:highlight w:val="yellow"/>
        </w:rPr>
        <w:t>搜索只允许</w:t>
      </w:r>
      <w:proofErr w:type="spellStart"/>
      <w:r>
        <w:rPr>
          <w:rStyle w:val="translated-span"/>
          <w:highlight w:val="yellow"/>
        </w:rPr>
        <w:t>CryptDB</w:t>
      </w:r>
      <w:proofErr w:type="spellEnd"/>
      <w:r>
        <w:rPr>
          <w:rStyle w:val="translated-span"/>
          <w:highlight w:val="yellow"/>
        </w:rPr>
        <w:t>执行全词关键字搜索；它不能支持任意正则表达式。</w:t>
      </w:r>
    </w:p>
    <w:p w14:paraId="234D4894" w14:textId="77777777" w:rsidR="0094449D" w:rsidRPr="00E844AB" w:rsidRDefault="0094449D">
      <w:pPr>
        <w:widowControl/>
        <w:jc w:val="left"/>
        <w:rPr>
          <w:color w:val="000000"/>
        </w:rPr>
      </w:pPr>
    </w:p>
    <w:p w14:paraId="26B1CB02" w14:textId="77777777" w:rsidR="0094449D" w:rsidRDefault="0094449D">
      <w:pPr>
        <w:widowControl/>
        <w:jc w:val="left"/>
        <w:rPr>
          <w:color w:val="000000"/>
        </w:rPr>
      </w:pPr>
    </w:p>
    <w:p w14:paraId="22C63658" w14:textId="0521BF82" w:rsidR="00E844AB" w:rsidRPr="003666E0" w:rsidRDefault="00E844AB" w:rsidP="00E844AB">
      <w:pPr>
        <w:pStyle w:val="4"/>
        <w:ind w:leftChars="200" w:left="422"/>
        <w:rPr>
          <w:rFonts w:ascii="Times New Roman" w:hAnsi="Times New Roman"/>
        </w:rPr>
      </w:pPr>
      <w:r>
        <w:rPr>
          <w:rFonts w:ascii="Times New Roman" w:hAnsi="Times New Roman"/>
        </w:rPr>
        <w:t>3</w:t>
      </w:r>
      <w:r w:rsidRPr="003666E0">
        <w:rPr>
          <w:rFonts w:ascii="Times New Roman" w:hAnsi="Times New Roman"/>
        </w:rPr>
        <w:t xml:space="preserve">. </w:t>
      </w:r>
      <w:r>
        <w:rPr>
          <w:rFonts w:ascii="Times New Roman" w:hAnsi="Times New Roman" w:hint="eastAsia"/>
        </w:rPr>
        <w:t>S</w:t>
      </w:r>
      <w:r>
        <w:rPr>
          <w:rFonts w:ascii="Times New Roman" w:hAnsi="Times New Roman"/>
        </w:rPr>
        <w:t>QL</w:t>
      </w:r>
      <w:r>
        <w:rPr>
          <w:rFonts w:ascii="Times New Roman" w:hAnsi="Times New Roman" w:hint="eastAsia"/>
        </w:rPr>
        <w:t>解释</w:t>
      </w:r>
    </w:p>
    <w:p w14:paraId="65A6D26C" w14:textId="6358B318" w:rsidR="00510C19" w:rsidRDefault="008C4FE7" w:rsidP="008C4FE7">
      <w:pPr>
        <w:widowControl/>
        <w:jc w:val="left"/>
        <w:rPr>
          <w:color w:val="000000"/>
        </w:rPr>
      </w:pPr>
      <w:r>
        <w:rPr>
          <w:rFonts w:hint="eastAsia"/>
          <w:color w:val="000000"/>
        </w:rPr>
        <w:t xml:space="preserve"> </w:t>
      </w:r>
      <w:r>
        <w:rPr>
          <w:color w:val="000000"/>
        </w:rPr>
        <w:t xml:space="preserve">   </w:t>
      </w:r>
      <w:r w:rsidR="00510C19">
        <w:rPr>
          <w:noProof/>
        </w:rPr>
        <w:drawing>
          <wp:inline distT="0" distB="0" distL="0" distR="0" wp14:anchorId="6D97734F" wp14:editId="3BEE9451">
            <wp:extent cx="4315460" cy="531196"/>
            <wp:effectExtent l="0" t="0" r="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411"/>
                    <a:stretch>
                      <a:fillRect/>
                    </a:stretch>
                  </pic:blipFill>
                  <pic:spPr>
                    <a:xfrm>
                      <a:off x="0" y="0"/>
                      <a:ext cx="4329393" cy="532911"/>
                    </a:xfrm>
                    <a:prstGeom prst="rect">
                      <a:avLst/>
                    </a:prstGeom>
                  </pic:spPr>
                </pic:pic>
              </a:graphicData>
            </a:graphic>
          </wp:inline>
        </w:drawing>
      </w:r>
    </w:p>
    <w:p w14:paraId="45B9A61A" w14:textId="10BB3E28" w:rsidR="00510C19" w:rsidRDefault="008C4FE7" w:rsidP="00E22F29">
      <w:pPr>
        <w:widowControl/>
        <w:ind w:firstLine="420"/>
        <w:jc w:val="left"/>
        <w:rPr>
          <w:color w:val="000000"/>
        </w:rPr>
      </w:pPr>
      <w:r>
        <w:rPr>
          <w:rFonts w:hint="eastAsia"/>
          <w:color w:val="000000"/>
        </w:rPr>
        <w:t>如上图所示，</w:t>
      </w:r>
      <w:proofErr w:type="spellStart"/>
      <w:r>
        <w:rPr>
          <w:rFonts w:hint="eastAsia"/>
          <w:color w:val="000000"/>
        </w:rPr>
        <w:t>Crypt</w:t>
      </w:r>
      <w:r>
        <w:rPr>
          <w:color w:val="000000"/>
        </w:rPr>
        <w:t>DB</w:t>
      </w:r>
      <w:proofErr w:type="spellEnd"/>
      <w:r>
        <w:rPr>
          <w:rFonts w:hint="eastAsia"/>
          <w:color w:val="000000"/>
        </w:rPr>
        <w:t>让用户在建立表格的时候指定列的加密策略，会根据不同策略</w:t>
      </w:r>
    </w:p>
    <w:p w14:paraId="52E6FCD8" w14:textId="77777777" w:rsidR="00E22F29" w:rsidRPr="00E22F29" w:rsidRDefault="00E22F29" w:rsidP="00E22F29">
      <w:pPr>
        <w:widowControl/>
        <w:ind w:firstLine="420"/>
        <w:jc w:val="left"/>
        <w:rPr>
          <w:color w:val="000000"/>
        </w:rPr>
      </w:pPr>
      <w:r w:rsidRPr="00E22F29">
        <w:rPr>
          <w:rFonts w:hint="eastAsia"/>
          <w:b/>
          <w:bCs/>
          <w:color w:val="000000"/>
        </w:rPr>
        <w:t>原始表结构</w:t>
      </w:r>
      <w:r w:rsidRPr="00E22F29">
        <w:rPr>
          <w:rFonts w:hint="eastAsia"/>
          <w:b/>
          <w:bCs/>
          <w:color w:val="000000"/>
        </w:rPr>
        <w:t>\</w:t>
      </w:r>
      <w:r w:rsidRPr="00E22F29">
        <w:rPr>
          <w:rFonts w:hint="eastAsia"/>
          <w:b/>
          <w:bCs/>
          <w:color w:val="000000"/>
        </w:rPr>
        <w:t>用户定义的加密策略存储在代理服务器</w:t>
      </w:r>
    </w:p>
    <w:p w14:paraId="08CBE274" w14:textId="77777777" w:rsidR="00E22F29" w:rsidRPr="00E22F29" w:rsidRDefault="00E22F29" w:rsidP="00E22F29">
      <w:pPr>
        <w:widowControl/>
        <w:ind w:firstLine="420"/>
        <w:jc w:val="left"/>
        <w:rPr>
          <w:color w:val="000000"/>
        </w:rPr>
      </w:pPr>
    </w:p>
    <w:p w14:paraId="1265D763" w14:textId="77777777" w:rsidR="00510C19" w:rsidRDefault="00510C19">
      <w:pPr>
        <w:widowControl/>
        <w:jc w:val="left"/>
        <w:rPr>
          <w:color w:val="000000"/>
        </w:rPr>
      </w:pPr>
    </w:p>
    <w:p w14:paraId="21303BA6" w14:textId="77777777" w:rsidR="00E22F29" w:rsidRPr="00E22F29" w:rsidRDefault="00E22F29" w:rsidP="00E22F29">
      <w:pPr>
        <w:widowControl/>
        <w:jc w:val="left"/>
        <w:rPr>
          <w:color w:val="000000"/>
        </w:rPr>
      </w:pPr>
      <w:r w:rsidRPr="00E22F29">
        <w:rPr>
          <w:rFonts w:hint="eastAsia"/>
          <w:b/>
          <w:bCs/>
          <w:color w:val="000000"/>
        </w:rPr>
        <w:t>（</w:t>
      </w:r>
      <w:r w:rsidRPr="00E22F29">
        <w:rPr>
          <w:rFonts w:hint="eastAsia"/>
          <w:b/>
          <w:bCs/>
          <w:color w:val="000000"/>
        </w:rPr>
        <w:t>1</w:t>
      </w:r>
      <w:r w:rsidRPr="00E22F29">
        <w:rPr>
          <w:rFonts w:hint="eastAsia"/>
          <w:b/>
          <w:bCs/>
          <w:color w:val="000000"/>
        </w:rPr>
        <w:t>）表结构匿名化</w:t>
      </w:r>
    </w:p>
    <w:p w14:paraId="526D1F8D" w14:textId="77777777" w:rsidR="00E22F29" w:rsidRPr="00E22F29" w:rsidRDefault="00E22F29" w:rsidP="00E22F29">
      <w:pPr>
        <w:widowControl/>
        <w:jc w:val="left"/>
        <w:rPr>
          <w:color w:val="000000"/>
        </w:rPr>
      </w:pPr>
      <w:r w:rsidRPr="00E22F29">
        <w:rPr>
          <w:rFonts w:hint="eastAsia"/>
          <w:b/>
          <w:bCs/>
          <w:color w:val="000000"/>
        </w:rPr>
        <w:t>表匿名化：</w:t>
      </w:r>
      <w:r w:rsidRPr="00E22F29">
        <w:rPr>
          <w:rFonts w:hint="eastAsia"/>
          <w:color w:val="000000"/>
        </w:rPr>
        <w:t>Employees</w:t>
      </w:r>
      <w:r w:rsidRPr="00E22F29">
        <w:rPr>
          <w:rFonts w:hint="eastAsia"/>
          <w:color w:val="000000"/>
        </w:rPr>
        <w:sym w:font="Wingdings" w:char="F0E0"/>
      </w:r>
      <w:r w:rsidRPr="00E22F29">
        <w:rPr>
          <w:rFonts w:hint="eastAsia"/>
          <w:color w:val="000000"/>
        </w:rPr>
        <w:t>Table1</w:t>
      </w:r>
    </w:p>
    <w:p w14:paraId="3F6052AB" w14:textId="77777777" w:rsidR="00E22F29" w:rsidRPr="00E22F29" w:rsidRDefault="00E22F29" w:rsidP="00E22F29">
      <w:pPr>
        <w:widowControl/>
        <w:jc w:val="left"/>
        <w:rPr>
          <w:color w:val="000000"/>
        </w:rPr>
      </w:pPr>
      <w:r w:rsidRPr="00E22F29">
        <w:rPr>
          <w:rFonts w:hint="eastAsia"/>
          <w:b/>
          <w:bCs/>
          <w:color w:val="000000"/>
        </w:rPr>
        <w:t>字段匿名化：</w:t>
      </w:r>
    </w:p>
    <w:p w14:paraId="6D5039EB" w14:textId="77777777" w:rsidR="00E22F29" w:rsidRPr="00E22F29" w:rsidRDefault="00E22F29" w:rsidP="00E22F29">
      <w:pPr>
        <w:widowControl/>
        <w:jc w:val="left"/>
        <w:rPr>
          <w:color w:val="000000"/>
        </w:rPr>
      </w:pPr>
      <w:r w:rsidRPr="00E22F29">
        <w:rPr>
          <w:rFonts w:hint="eastAsia"/>
          <w:color w:val="000000"/>
        </w:rPr>
        <w:t>ID</w:t>
      </w:r>
      <w:r w:rsidRPr="00E22F29">
        <w:rPr>
          <w:rFonts w:hint="eastAsia"/>
          <w:color w:val="000000"/>
        </w:rPr>
        <w:sym w:font="Wingdings" w:char="F0E0"/>
      </w:r>
      <w:r w:rsidRPr="00E22F29">
        <w:rPr>
          <w:rFonts w:hint="eastAsia"/>
          <w:color w:val="000000"/>
        </w:rPr>
        <w:t>C1  Name</w:t>
      </w:r>
      <w:r w:rsidRPr="00E22F29">
        <w:rPr>
          <w:rFonts w:hint="eastAsia"/>
          <w:color w:val="000000"/>
        </w:rPr>
        <w:sym w:font="Wingdings" w:char="F0E0"/>
      </w:r>
      <w:r w:rsidRPr="00E22F29">
        <w:rPr>
          <w:rFonts w:hint="eastAsia"/>
          <w:color w:val="000000"/>
        </w:rPr>
        <w:t>C2</w:t>
      </w:r>
    </w:p>
    <w:p w14:paraId="39CAD75F" w14:textId="77777777" w:rsidR="00E22F29" w:rsidRPr="00E22F29" w:rsidRDefault="00E22F29" w:rsidP="00E22F29">
      <w:pPr>
        <w:widowControl/>
        <w:jc w:val="left"/>
        <w:rPr>
          <w:color w:val="000000"/>
        </w:rPr>
      </w:pPr>
      <w:r w:rsidRPr="00E22F29">
        <w:rPr>
          <w:rFonts w:hint="eastAsia"/>
          <w:color w:val="000000"/>
        </w:rPr>
        <w:t>根据用户对于字段加密的需求，分别产生对应的列</w:t>
      </w:r>
    </w:p>
    <w:p w14:paraId="35B519AD" w14:textId="77777777" w:rsidR="00E22F29" w:rsidRPr="00E22F29" w:rsidRDefault="00E22F29" w:rsidP="00E22F29">
      <w:pPr>
        <w:widowControl/>
        <w:jc w:val="left"/>
        <w:rPr>
          <w:color w:val="000000"/>
        </w:rPr>
      </w:pPr>
      <w:r w:rsidRPr="00E22F29">
        <w:rPr>
          <w:rFonts w:hint="eastAsia"/>
          <w:color w:val="000000"/>
        </w:rPr>
        <w:t>C1</w:t>
      </w:r>
      <w:r w:rsidRPr="00E22F29">
        <w:rPr>
          <w:rFonts w:hint="eastAsia"/>
          <w:color w:val="000000"/>
        </w:rPr>
        <w:t>列要求同时支持相等查询、范围查询和加法运算</w:t>
      </w:r>
    </w:p>
    <w:p w14:paraId="7FA6C43B" w14:textId="77777777" w:rsidR="00E22F29" w:rsidRPr="00E22F29" w:rsidRDefault="00E22F29" w:rsidP="00E22F29">
      <w:pPr>
        <w:widowControl/>
        <w:jc w:val="left"/>
        <w:rPr>
          <w:color w:val="000000"/>
        </w:rPr>
      </w:pPr>
      <w:r w:rsidRPr="00E22F29">
        <w:rPr>
          <w:rFonts w:hint="eastAsia"/>
          <w:color w:val="000000"/>
        </w:rPr>
        <w:t>C2</w:t>
      </w:r>
      <w:r w:rsidRPr="00E22F29">
        <w:rPr>
          <w:rFonts w:hint="eastAsia"/>
          <w:color w:val="000000"/>
        </w:rPr>
        <w:t>列要求通知支持相等查询、范围查询和关键词检索</w:t>
      </w:r>
    </w:p>
    <w:p w14:paraId="00AF3AC0" w14:textId="77777777" w:rsidR="00E22F29" w:rsidRPr="00E22F29" w:rsidRDefault="00E22F29">
      <w:pPr>
        <w:widowControl/>
        <w:jc w:val="left"/>
        <w:rPr>
          <w:color w:val="000000"/>
        </w:rPr>
      </w:pPr>
    </w:p>
    <w:p w14:paraId="685C61D6" w14:textId="77777777" w:rsidR="00E22F29" w:rsidRPr="00E22F29" w:rsidRDefault="00E22F29" w:rsidP="00E22F29">
      <w:pPr>
        <w:widowControl/>
        <w:ind w:firstLineChars="200" w:firstLine="424"/>
        <w:jc w:val="left"/>
        <w:rPr>
          <w:color w:val="000000"/>
        </w:rPr>
      </w:pPr>
      <w:r w:rsidRPr="00E22F29">
        <w:rPr>
          <w:rFonts w:hint="eastAsia"/>
          <w:b/>
          <w:bCs/>
          <w:color w:val="000000"/>
        </w:rPr>
        <w:lastRenderedPageBreak/>
        <w:t>（</w:t>
      </w:r>
      <w:r w:rsidRPr="00E22F29">
        <w:rPr>
          <w:rFonts w:hint="eastAsia"/>
          <w:b/>
          <w:bCs/>
          <w:color w:val="000000"/>
        </w:rPr>
        <w:t>2</w:t>
      </w:r>
      <w:r w:rsidRPr="00E22F29">
        <w:rPr>
          <w:rFonts w:hint="eastAsia"/>
          <w:b/>
          <w:bCs/>
          <w:color w:val="000000"/>
        </w:rPr>
        <w:t>）</w:t>
      </w:r>
      <w:r w:rsidRPr="00E22F29">
        <w:rPr>
          <w:rFonts w:hint="eastAsia"/>
          <w:b/>
          <w:bCs/>
          <w:color w:val="000000"/>
        </w:rPr>
        <w:t>SQL</w:t>
      </w:r>
      <w:r w:rsidRPr="00E22F29">
        <w:rPr>
          <w:rFonts w:hint="eastAsia"/>
          <w:b/>
          <w:bCs/>
          <w:color w:val="000000"/>
        </w:rPr>
        <w:t>解释</w:t>
      </w:r>
    </w:p>
    <w:p w14:paraId="3B22414F" w14:textId="77777777" w:rsidR="00E22F29" w:rsidRPr="00E22F29" w:rsidRDefault="00E22F29" w:rsidP="00E22F29">
      <w:pPr>
        <w:widowControl/>
        <w:ind w:firstLineChars="200" w:firstLine="424"/>
        <w:jc w:val="left"/>
        <w:rPr>
          <w:color w:val="000000"/>
        </w:rPr>
      </w:pPr>
      <w:r w:rsidRPr="00E22F29">
        <w:rPr>
          <w:rFonts w:hint="eastAsia"/>
          <w:b/>
          <w:bCs/>
          <w:color w:val="000000"/>
        </w:rPr>
        <w:t xml:space="preserve">Insert into Employees(ID, Name) values(24, </w:t>
      </w:r>
      <w:r w:rsidRPr="00E22F29">
        <w:rPr>
          <w:rFonts w:hint="eastAsia"/>
          <w:b/>
          <w:bCs/>
          <w:color w:val="000000"/>
        </w:rPr>
        <w:t>‘</w:t>
      </w:r>
      <w:r w:rsidRPr="00E22F29">
        <w:rPr>
          <w:rFonts w:hint="eastAsia"/>
          <w:b/>
          <w:bCs/>
          <w:color w:val="000000"/>
        </w:rPr>
        <w:t>Bob</w:t>
      </w:r>
      <w:r w:rsidRPr="00E22F29">
        <w:rPr>
          <w:rFonts w:hint="eastAsia"/>
          <w:b/>
          <w:bCs/>
          <w:color w:val="000000"/>
        </w:rPr>
        <w:t>’</w:t>
      </w:r>
      <w:r w:rsidRPr="00E22F29">
        <w:rPr>
          <w:rFonts w:hint="eastAsia"/>
          <w:b/>
          <w:bCs/>
          <w:color w:val="000000"/>
        </w:rPr>
        <w:t>);</w:t>
      </w:r>
    </w:p>
    <w:p w14:paraId="2C304320" w14:textId="77777777" w:rsidR="00E22F29" w:rsidRPr="00E22F29" w:rsidRDefault="00E22F29" w:rsidP="00E22F29">
      <w:pPr>
        <w:widowControl/>
        <w:ind w:firstLineChars="200" w:firstLine="424"/>
        <w:jc w:val="left"/>
        <w:rPr>
          <w:color w:val="000000"/>
        </w:rPr>
      </w:pPr>
      <w:r w:rsidRPr="00E22F29">
        <w:rPr>
          <w:rFonts w:hint="eastAsia"/>
          <w:b/>
          <w:bCs/>
          <w:color w:val="000000"/>
        </w:rPr>
        <w:t>解释为</w:t>
      </w:r>
    </w:p>
    <w:p w14:paraId="528BEAC8" w14:textId="77777777" w:rsidR="00E22F29" w:rsidRPr="00E22F29" w:rsidRDefault="00E22F29" w:rsidP="00E22F29">
      <w:pPr>
        <w:widowControl/>
        <w:ind w:firstLineChars="200" w:firstLine="424"/>
        <w:jc w:val="left"/>
        <w:rPr>
          <w:color w:val="000000"/>
        </w:rPr>
      </w:pPr>
      <w:r w:rsidRPr="00E22F29">
        <w:rPr>
          <w:rFonts w:hint="eastAsia"/>
          <w:b/>
          <w:bCs/>
          <w:color w:val="000000"/>
        </w:rPr>
        <w:t>Insert into Table1(C1-IV,C1-Eq,C1-Ord,C1-Add,</w:t>
      </w:r>
      <w:r w:rsidRPr="00E22F29">
        <w:rPr>
          <w:rFonts w:hint="eastAsia"/>
          <w:b/>
          <w:bCs/>
          <w:color w:val="000000"/>
        </w:rPr>
        <w:t>…</w:t>
      </w:r>
      <w:r w:rsidRPr="00E22F29">
        <w:rPr>
          <w:rFonts w:hint="eastAsia"/>
          <w:b/>
          <w:bCs/>
          <w:color w:val="000000"/>
        </w:rPr>
        <w:t xml:space="preserve">) </w:t>
      </w:r>
    </w:p>
    <w:p w14:paraId="5CBAD16C" w14:textId="77777777" w:rsidR="00E22F29" w:rsidRPr="00E22F29" w:rsidRDefault="00E22F29" w:rsidP="00E22F29">
      <w:pPr>
        <w:widowControl/>
        <w:ind w:firstLineChars="200" w:firstLine="424"/>
        <w:jc w:val="left"/>
        <w:rPr>
          <w:color w:val="000000"/>
        </w:rPr>
      </w:pPr>
      <w:r w:rsidRPr="00E22F29">
        <w:rPr>
          <w:rFonts w:hint="eastAsia"/>
          <w:b/>
          <w:bCs/>
          <w:color w:val="000000"/>
        </w:rPr>
        <w:t>values(RND(24), DET(24),OPE(24),HOM(24),</w:t>
      </w:r>
      <w:r w:rsidRPr="00E22F29">
        <w:rPr>
          <w:rFonts w:hint="eastAsia"/>
          <w:b/>
          <w:bCs/>
          <w:color w:val="000000"/>
        </w:rPr>
        <w:t>…</w:t>
      </w:r>
      <w:r w:rsidRPr="00E22F29">
        <w:rPr>
          <w:rFonts w:hint="eastAsia"/>
          <w:b/>
          <w:bCs/>
          <w:color w:val="000000"/>
        </w:rPr>
        <w:t>);</w:t>
      </w:r>
    </w:p>
    <w:p w14:paraId="0601031D" w14:textId="77777777" w:rsidR="00E22F29" w:rsidRPr="00E22F29" w:rsidRDefault="00E22F29" w:rsidP="00E22F29">
      <w:pPr>
        <w:widowControl/>
        <w:ind w:firstLineChars="200" w:firstLine="424"/>
        <w:jc w:val="left"/>
        <w:rPr>
          <w:color w:val="000000"/>
        </w:rPr>
      </w:pPr>
      <w:r w:rsidRPr="00E22F29">
        <w:rPr>
          <w:rFonts w:hint="eastAsia"/>
          <w:b/>
          <w:bCs/>
          <w:color w:val="000000"/>
        </w:rPr>
        <w:t>Select * from Employees where ID&gt;24</w:t>
      </w:r>
    </w:p>
    <w:p w14:paraId="6FE13212" w14:textId="77777777" w:rsidR="00E22F29" w:rsidRPr="00E22F29" w:rsidRDefault="00E22F29" w:rsidP="00E22F29">
      <w:pPr>
        <w:widowControl/>
        <w:ind w:firstLineChars="200" w:firstLine="424"/>
        <w:jc w:val="left"/>
        <w:rPr>
          <w:color w:val="000000"/>
        </w:rPr>
      </w:pPr>
      <w:r w:rsidRPr="00E22F29">
        <w:rPr>
          <w:rFonts w:hint="eastAsia"/>
          <w:b/>
          <w:bCs/>
          <w:color w:val="000000"/>
        </w:rPr>
        <w:t>解释为</w:t>
      </w:r>
    </w:p>
    <w:p w14:paraId="2D4AC1C5" w14:textId="77777777" w:rsidR="00E22F29" w:rsidRPr="00E22F29" w:rsidRDefault="00E22F29" w:rsidP="00E22F29">
      <w:pPr>
        <w:widowControl/>
        <w:ind w:firstLineChars="200" w:firstLine="424"/>
        <w:jc w:val="left"/>
        <w:rPr>
          <w:color w:val="000000"/>
        </w:rPr>
      </w:pPr>
      <w:r w:rsidRPr="00E22F29">
        <w:rPr>
          <w:rFonts w:hint="eastAsia"/>
          <w:b/>
          <w:bCs/>
          <w:color w:val="000000"/>
        </w:rPr>
        <w:t>Select * from Table1 where C1-Ord &gt; OPE(24)</w:t>
      </w:r>
    </w:p>
    <w:p w14:paraId="0CF49544" w14:textId="6A58AAB9" w:rsidR="00510C19" w:rsidRDefault="00E22F29" w:rsidP="00510C19">
      <w:pPr>
        <w:widowControl/>
        <w:ind w:firstLineChars="200" w:firstLine="422"/>
        <w:jc w:val="left"/>
        <w:rPr>
          <w:color w:val="000000"/>
        </w:rPr>
      </w:pPr>
      <w:r>
        <w:rPr>
          <w:rFonts w:hint="eastAsia"/>
          <w:color w:val="000000"/>
        </w:rPr>
        <w:t xml:space="preserve"> </w:t>
      </w:r>
    </w:p>
    <w:p w14:paraId="25D6213F" w14:textId="55E62516" w:rsidR="00E844AB" w:rsidRDefault="0050393A">
      <w:pPr>
        <w:widowControl/>
        <w:jc w:val="left"/>
        <w:rPr>
          <w:color w:val="000000"/>
        </w:rPr>
      </w:pPr>
      <w:r>
        <w:rPr>
          <w:color w:val="000000"/>
        </w:rPr>
        <w:t xml:space="preserve"> </w:t>
      </w:r>
    </w:p>
    <w:p w14:paraId="30C71E10" w14:textId="313D4EF7" w:rsidR="00E844AB" w:rsidRPr="0050393A" w:rsidRDefault="00E22F29" w:rsidP="00E844AB">
      <w:pPr>
        <w:pStyle w:val="4"/>
        <w:ind w:leftChars="200" w:left="422"/>
        <w:rPr>
          <w:rFonts w:ascii="Times New Roman" w:hAnsi="Times New Roman"/>
          <w:lang w:val="en-US"/>
        </w:rPr>
      </w:pPr>
      <w:r w:rsidRPr="0050393A">
        <w:rPr>
          <w:rFonts w:ascii="Times New Roman" w:hAnsi="Times New Roman"/>
          <w:lang w:val="en-US"/>
        </w:rPr>
        <w:t>4</w:t>
      </w:r>
      <w:r w:rsidR="00E844AB" w:rsidRPr="0050393A">
        <w:rPr>
          <w:rFonts w:ascii="Times New Roman" w:hAnsi="Times New Roman"/>
          <w:lang w:val="en-US"/>
        </w:rPr>
        <w:t xml:space="preserve">. </w:t>
      </w:r>
      <w:r w:rsidR="00E844AB">
        <w:rPr>
          <w:rFonts w:ascii="Times New Roman" w:hAnsi="Times New Roman" w:hint="eastAsia"/>
        </w:rPr>
        <w:t>洋葱加密</w:t>
      </w:r>
    </w:p>
    <w:p w14:paraId="273473F3" w14:textId="04A73140" w:rsidR="0050393A" w:rsidRDefault="00E844AB" w:rsidP="0050393A">
      <w:pPr>
        <w:widowControl/>
        <w:ind w:firstLine="420"/>
        <w:jc w:val="left"/>
      </w:pPr>
      <w:proofErr w:type="spellStart"/>
      <w:r>
        <w:rPr>
          <w:rFonts w:hint="eastAsia"/>
        </w:rPr>
        <w:t>CryptDB</w:t>
      </w:r>
      <w:proofErr w:type="spellEnd"/>
      <w:r w:rsidR="0050393A">
        <w:rPr>
          <w:rFonts w:hint="eastAsia"/>
        </w:rPr>
        <w:t>采用了</w:t>
      </w:r>
      <w:r>
        <w:rPr>
          <w:rFonts w:hint="eastAsia"/>
        </w:rPr>
        <w:t>六种加密方案</w:t>
      </w:r>
      <w:r w:rsidR="0050393A">
        <w:rPr>
          <w:rFonts w:hint="eastAsia"/>
        </w:rPr>
        <w:t>：</w:t>
      </w:r>
      <w:r>
        <w:rPr>
          <w:rFonts w:hint="eastAsia"/>
        </w:rPr>
        <w:t>DET</w:t>
      </w:r>
      <w:r>
        <w:rPr>
          <w:rFonts w:hint="eastAsia"/>
        </w:rPr>
        <w:t>加密算法可以支持数值相等的比较，</w:t>
      </w:r>
      <w:r>
        <w:rPr>
          <w:rFonts w:hint="eastAsia"/>
        </w:rPr>
        <w:t>OPE</w:t>
      </w:r>
      <w:r>
        <w:rPr>
          <w:rFonts w:hint="eastAsia"/>
        </w:rPr>
        <w:t>加密算法可以支持范围查询，</w:t>
      </w:r>
      <w:r>
        <w:rPr>
          <w:rFonts w:hint="eastAsia"/>
        </w:rPr>
        <w:t>JOIN</w:t>
      </w:r>
      <w:r>
        <w:rPr>
          <w:rFonts w:hint="eastAsia"/>
        </w:rPr>
        <w:t>加密算法支持表之间的连接操作，</w:t>
      </w:r>
      <w:r>
        <w:rPr>
          <w:rFonts w:hint="eastAsia"/>
        </w:rPr>
        <w:t>HOM</w:t>
      </w:r>
      <w:r>
        <w:rPr>
          <w:rFonts w:hint="eastAsia"/>
        </w:rPr>
        <w:t>加密算法支持加法操作。</w:t>
      </w:r>
      <w:r w:rsidR="0050393A">
        <w:rPr>
          <w:rFonts w:hint="eastAsia"/>
        </w:rPr>
        <w:t>安全性上，</w:t>
      </w:r>
      <w:r w:rsidR="0050393A">
        <w:rPr>
          <w:rFonts w:hint="eastAsia"/>
        </w:rPr>
        <w:t>O</w:t>
      </w:r>
      <w:r w:rsidR="0050393A">
        <w:t>PE&lt;DET&lt;RND</w:t>
      </w:r>
      <w:r w:rsidR="0050393A">
        <w:rPr>
          <w:rFonts w:hint="eastAsia"/>
        </w:rPr>
        <w:t>。</w:t>
      </w:r>
    </w:p>
    <w:p w14:paraId="163199FB" w14:textId="77777777" w:rsidR="00E844AB" w:rsidRDefault="00E844AB" w:rsidP="00E844AB">
      <w:pPr>
        <w:ind w:firstLine="420"/>
        <w:rPr>
          <w:b/>
          <w:bCs/>
        </w:rPr>
      </w:pPr>
      <w:r>
        <w:rPr>
          <w:rFonts w:hint="eastAsia"/>
          <w:b/>
          <w:bCs/>
        </w:rPr>
        <w:t>（</w:t>
      </w:r>
      <w:r>
        <w:rPr>
          <w:b/>
          <w:bCs/>
        </w:rPr>
        <w:t>1</w:t>
      </w:r>
      <w:r>
        <w:rPr>
          <w:rFonts w:hint="eastAsia"/>
          <w:b/>
          <w:bCs/>
        </w:rPr>
        <w:t>）四种洋葱</w:t>
      </w:r>
    </w:p>
    <w:p w14:paraId="6896129A" w14:textId="77777777" w:rsidR="009041F9" w:rsidRDefault="00B9033B" w:rsidP="009041F9">
      <w:pPr>
        <w:widowControl/>
        <w:ind w:firstLine="420"/>
        <w:jc w:val="left"/>
        <w:rPr>
          <w:lang w:val="zh-CN"/>
        </w:rPr>
      </w:pPr>
      <w:r>
        <w:rPr>
          <w:rFonts w:hint="eastAsia"/>
        </w:rPr>
        <w:t>为了取得更高的安全性和支持更多的操作，比如，</w:t>
      </w:r>
      <w:r>
        <w:rPr>
          <w:rFonts w:hint="eastAsia"/>
        </w:rPr>
        <w:t>R</w:t>
      </w:r>
      <w:r>
        <w:t>ND</w:t>
      </w:r>
      <w:r>
        <w:rPr>
          <w:rFonts w:hint="eastAsia"/>
        </w:rPr>
        <w:t>很难支持链接查询，而</w:t>
      </w:r>
      <w:r>
        <w:rPr>
          <w:rFonts w:hint="eastAsia"/>
        </w:rPr>
        <w:t>D</w:t>
      </w:r>
      <w:r>
        <w:t>ET</w:t>
      </w:r>
      <w:r>
        <w:rPr>
          <w:rFonts w:hint="eastAsia"/>
        </w:rPr>
        <w:t>很容易支持链接查询。</w:t>
      </w:r>
      <w:proofErr w:type="spellStart"/>
      <w:r>
        <w:rPr>
          <w:rFonts w:hint="eastAsia"/>
        </w:rPr>
        <w:t>Crypt</w:t>
      </w:r>
      <w:r>
        <w:t>DB</w:t>
      </w:r>
      <w:proofErr w:type="spellEnd"/>
      <w:r>
        <w:rPr>
          <w:rFonts w:hint="eastAsia"/>
        </w:rPr>
        <w:t>设计了洋葱加密，使得默认工作在最安全层，一旦需要不能支持的操作的时候，可以剥掉洋葱，加入下一层，进而牺牲安全性，换来更多操作的支持。</w:t>
      </w:r>
      <w:r w:rsidR="00E844AB">
        <w:rPr>
          <w:rFonts w:hint="eastAsia"/>
          <w:lang w:val="zh-CN"/>
        </w:rPr>
        <w:t>洋葱由内到外，安全性越来越强，通常内部的洋葱提供功能性，最外层的洋葱则提供了最高级的安全性。</w:t>
      </w:r>
    </w:p>
    <w:p w14:paraId="07ECF121" w14:textId="0C12B8C6" w:rsidR="00E844AB" w:rsidRDefault="00E844AB" w:rsidP="009041F9">
      <w:pPr>
        <w:widowControl/>
        <w:ind w:firstLine="420"/>
        <w:jc w:val="left"/>
      </w:pPr>
      <w:r>
        <w:rPr>
          <w:rFonts w:hint="eastAsia"/>
          <w:lang w:val="zh-CN"/>
        </w:rPr>
        <w:t>CryptDB</w:t>
      </w:r>
      <w:r>
        <w:rPr>
          <w:rFonts w:hint="eastAsia"/>
          <w:lang w:val="zh-CN"/>
        </w:rPr>
        <w:t>设计了四种加密洋葱，等值洋葱、范围查询洋葱、加法洋葱、搜索洋葱，分别支持等值查询、范围查询、同态加与模糊搜索功能。洋葱外层一般用安全性较高的</w:t>
      </w:r>
      <w:r>
        <w:rPr>
          <w:rFonts w:hint="eastAsia"/>
          <w:lang w:val="zh-CN"/>
        </w:rPr>
        <w:t>RND</w:t>
      </w:r>
      <w:r>
        <w:rPr>
          <w:rFonts w:hint="eastAsia"/>
          <w:lang w:val="zh-CN"/>
        </w:rPr>
        <w:t>和</w:t>
      </w:r>
      <w:r>
        <w:rPr>
          <w:rFonts w:hint="eastAsia"/>
          <w:lang w:val="zh-CN"/>
        </w:rPr>
        <w:t xml:space="preserve"> HOM</w:t>
      </w:r>
      <w:r>
        <w:rPr>
          <w:rFonts w:hint="eastAsia"/>
          <w:lang w:val="zh-CN"/>
        </w:rPr>
        <w:t>能够保证安全性，内层的</w:t>
      </w:r>
      <w:r>
        <w:rPr>
          <w:rFonts w:hint="eastAsia"/>
          <w:lang w:val="zh-CN"/>
        </w:rPr>
        <w:t>DET</w:t>
      </w:r>
      <w:r>
        <w:rPr>
          <w:rFonts w:hint="eastAsia"/>
          <w:lang w:val="zh-CN"/>
        </w:rPr>
        <w:t>和</w:t>
      </w:r>
      <w:r>
        <w:rPr>
          <w:rFonts w:hint="eastAsia"/>
          <w:lang w:val="zh-CN"/>
        </w:rPr>
        <w:t>JOIN</w:t>
      </w:r>
      <w:r>
        <w:rPr>
          <w:rFonts w:hint="eastAsia"/>
          <w:lang w:val="zh-CN"/>
        </w:rPr>
        <w:t>安全性较弱，但能提供功能性的计算。</w:t>
      </w:r>
    </w:p>
    <w:p w14:paraId="27EB2248" w14:textId="0ADE4BC0" w:rsidR="00E844AB" w:rsidRDefault="009041F9" w:rsidP="00E844AB">
      <w:pPr>
        <w:ind w:firstLine="420"/>
      </w:pPr>
      <w:r>
        <w:rPr>
          <w:rFonts w:hint="eastAsia"/>
        </w:rPr>
        <w:t xml:space="preserve"> </w:t>
      </w:r>
    </w:p>
    <w:p w14:paraId="028EECD7" w14:textId="77777777" w:rsidR="00E844AB" w:rsidRDefault="00E844AB" w:rsidP="00E844AB">
      <w:pPr>
        <w:pStyle w:val="25"/>
        <w:keepNext/>
        <w:jc w:val="center"/>
      </w:pPr>
      <w:r>
        <w:object w:dxaOrig="8427" w:dyaOrig="2300" w14:anchorId="5052E072">
          <v:shape id="_x0000_i1181" type="#_x0000_t75" style="width:421.4pt;height:115.4pt" o:ole="">
            <v:imagedata r:id="rId412" o:title=""/>
          </v:shape>
          <o:OLEObject Type="Embed" ProgID="Visio.Drawing.15" ShapeID="_x0000_i1181" DrawAspect="Content" ObjectID="_1746303179" r:id="rId413"/>
        </w:object>
      </w:r>
    </w:p>
    <w:p w14:paraId="4020AEED" w14:textId="77777777" w:rsidR="00E844AB" w:rsidRDefault="00E844AB" w:rsidP="00E844AB">
      <w:pPr>
        <w:pStyle w:val="a5"/>
        <w:jc w:val="center"/>
        <w:rPr>
          <w:rFonts w:ascii="Times New Roman" w:hAnsi="Times New Roman"/>
        </w:rPr>
      </w:pPr>
      <w:r>
        <w:rPr>
          <w:rFonts w:ascii="Times New Roman" w:hAnsi="Times New Roman" w:hint="eastAsia"/>
        </w:rPr>
        <w:t>图</w:t>
      </w:r>
      <w:r>
        <w:rPr>
          <w:rFonts w:ascii="Times New Roman" w:hAnsi="Times New Roman" w:hint="eastAsia"/>
        </w:rPr>
        <w:t xml:space="preserve"> </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 xml:space="preserve">SEQ </w:instrText>
      </w:r>
      <w:r>
        <w:rPr>
          <w:rFonts w:ascii="Times New Roman" w:hAnsi="Times New Roman" w:hint="eastAsia"/>
        </w:rPr>
        <w:instrText>图</w:instrText>
      </w:r>
      <w:r>
        <w:rPr>
          <w:rFonts w:ascii="Times New Roman" w:hAnsi="Times New Roman" w:hint="eastAsia"/>
        </w:rPr>
        <w:instrText xml:space="preserve"> \* ARABIC</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t xml:space="preserve"> </w:t>
      </w:r>
      <w:r>
        <w:rPr>
          <w:rFonts w:ascii="Times New Roman" w:hAnsi="Times New Roman" w:hint="eastAsia"/>
        </w:rPr>
        <w:t>洋葱层</w:t>
      </w:r>
    </w:p>
    <w:p w14:paraId="40E38421" w14:textId="77777777" w:rsidR="00E844AB" w:rsidRDefault="00E844AB" w:rsidP="00E844AB">
      <w:pPr>
        <w:rPr>
          <w:lang w:val="zh-CN"/>
        </w:rPr>
      </w:pPr>
    </w:p>
    <w:p w14:paraId="47E256D0" w14:textId="20418AA1" w:rsidR="00AA62AE" w:rsidRPr="00AA62AE" w:rsidRDefault="00CF3CFD" w:rsidP="00AA62AE">
      <w:pPr>
        <w:ind w:firstLineChars="200" w:firstLine="424"/>
        <w:rPr>
          <w:highlight w:val="yellow"/>
        </w:rPr>
      </w:pPr>
      <w:r>
        <w:rPr>
          <w:rFonts w:hint="eastAsia"/>
          <w:b/>
          <w:bCs/>
        </w:rPr>
        <w:t>（</w:t>
      </w:r>
      <w:r>
        <w:rPr>
          <w:rFonts w:hint="eastAsia"/>
          <w:b/>
          <w:bCs/>
        </w:rPr>
        <w:t>2</w:t>
      </w:r>
      <w:r>
        <w:rPr>
          <w:rFonts w:hint="eastAsia"/>
          <w:b/>
          <w:bCs/>
        </w:rPr>
        <w:t>）动态调整策略</w:t>
      </w:r>
      <w:r w:rsidR="00AA62AE">
        <w:rPr>
          <w:b/>
          <w:bCs/>
        </w:rPr>
        <w:t xml:space="preserve"> </w:t>
      </w:r>
    </w:p>
    <w:p w14:paraId="5129529C" w14:textId="77777777" w:rsidR="00AA62AE" w:rsidRPr="00AA62AE" w:rsidRDefault="00AA62AE" w:rsidP="00AA62AE">
      <w:pPr>
        <w:widowControl/>
        <w:ind w:firstLineChars="200" w:firstLine="422"/>
        <w:jc w:val="left"/>
        <w:rPr>
          <w:highlight w:val="yellow"/>
        </w:rPr>
      </w:pPr>
      <w:r w:rsidRPr="00AA62AE">
        <w:rPr>
          <w:rFonts w:hint="eastAsia"/>
          <w:highlight w:val="yellow"/>
        </w:rPr>
        <w:t>每个洋葱一开始都使用最安全的加密方案进行加密。</w:t>
      </w:r>
    </w:p>
    <w:p w14:paraId="39531DD6" w14:textId="77777777" w:rsidR="00AA62AE" w:rsidRPr="00AA62AE" w:rsidRDefault="00AA62AE" w:rsidP="00AA62AE">
      <w:pPr>
        <w:widowControl/>
        <w:ind w:firstLineChars="200" w:firstLine="422"/>
        <w:jc w:val="left"/>
        <w:rPr>
          <w:highlight w:val="yellow"/>
        </w:rPr>
      </w:pPr>
      <w:r w:rsidRPr="00AA62AE">
        <w:rPr>
          <w:rFonts w:hint="eastAsia"/>
          <w:highlight w:val="yellow"/>
        </w:rPr>
        <w:lastRenderedPageBreak/>
        <w:t>当代理从应用程序接收</w:t>
      </w:r>
      <w:r w:rsidRPr="00AA62AE">
        <w:rPr>
          <w:rFonts w:hint="eastAsia"/>
          <w:highlight w:val="yellow"/>
        </w:rPr>
        <w:t>SQL</w:t>
      </w:r>
      <w:r w:rsidRPr="00AA62AE">
        <w:rPr>
          <w:rFonts w:hint="eastAsia"/>
          <w:highlight w:val="yellow"/>
        </w:rPr>
        <w:t>查询时，它决定是否需要删除加密层。</w:t>
      </w:r>
    </w:p>
    <w:p w14:paraId="1A7F6741" w14:textId="44AC7B8D" w:rsidR="00C970A0" w:rsidRPr="00AA62AE" w:rsidRDefault="00AA62AE" w:rsidP="00AA62AE">
      <w:pPr>
        <w:widowControl/>
        <w:ind w:firstLineChars="200" w:firstLine="422"/>
        <w:jc w:val="left"/>
      </w:pPr>
      <w:proofErr w:type="spellStart"/>
      <w:r w:rsidRPr="00AA62AE">
        <w:rPr>
          <w:rFonts w:hint="eastAsia"/>
          <w:highlight w:val="yellow"/>
        </w:rPr>
        <w:t>CryptDB</w:t>
      </w:r>
      <w:proofErr w:type="spellEnd"/>
      <w:r w:rsidRPr="00AA62AE">
        <w:rPr>
          <w:rFonts w:hint="eastAsia"/>
          <w:highlight w:val="yellow"/>
        </w:rPr>
        <w:t>使用在</w:t>
      </w:r>
      <w:r w:rsidRPr="00AA62AE">
        <w:rPr>
          <w:rFonts w:hint="eastAsia"/>
          <w:highlight w:val="yellow"/>
        </w:rPr>
        <w:t>DBMS</w:t>
      </w:r>
      <w:r w:rsidRPr="00AA62AE">
        <w:rPr>
          <w:rFonts w:hint="eastAsia"/>
          <w:highlight w:val="yellow"/>
        </w:rPr>
        <w:t>服务器上运行的</w:t>
      </w:r>
      <w:r w:rsidRPr="00AA62AE">
        <w:rPr>
          <w:rFonts w:hint="eastAsia"/>
          <w:highlight w:val="yellow"/>
        </w:rPr>
        <w:t>UDF</w:t>
      </w:r>
      <w:r w:rsidRPr="00AA62AE">
        <w:rPr>
          <w:rFonts w:hint="eastAsia"/>
          <w:highlight w:val="yellow"/>
        </w:rPr>
        <w:t>实现洋葱层解密。</w:t>
      </w:r>
    </w:p>
    <w:p w14:paraId="4EE40BE5" w14:textId="6A0DC132" w:rsidR="00D35D02" w:rsidRDefault="00D35D02" w:rsidP="00D35D02">
      <w:pPr>
        <w:spacing w:after="145" w:line="237" w:lineRule="auto"/>
        <w:ind w:left="18"/>
        <w:jc w:val="left"/>
        <w:rPr>
          <w:rStyle w:val="translated-span"/>
        </w:rPr>
      </w:pPr>
      <w:r>
        <w:rPr>
          <w:rStyle w:val="translated-span"/>
          <w:rFonts w:hint="eastAsia"/>
        </w:rPr>
        <w:t xml:space="preserve"> </w:t>
      </w:r>
    </w:p>
    <w:p w14:paraId="33D5C48C" w14:textId="77777777" w:rsidR="00052DF6" w:rsidRPr="00052DF6" w:rsidRDefault="00052DF6" w:rsidP="00052DF6">
      <w:pPr>
        <w:spacing w:after="145" w:line="237" w:lineRule="auto"/>
        <w:ind w:left="18" w:firstLineChars="200" w:firstLine="424"/>
        <w:jc w:val="left"/>
        <w:rPr>
          <w:bCs/>
        </w:rPr>
      </w:pPr>
      <w:r w:rsidRPr="00052DF6">
        <w:rPr>
          <w:rFonts w:hint="eastAsia"/>
          <w:b/>
          <w:bCs/>
        </w:rPr>
        <w:t>（</w:t>
      </w:r>
      <w:r w:rsidRPr="00052DF6">
        <w:rPr>
          <w:rFonts w:hint="eastAsia"/>
          <w:b/>
          <w:bCs/>
        </w:rPr>
        <w:t>3</w:t>
      </w:r>
      <w:r w:rsidRPr="00052DF6">
        <w:rPr>
          <w:rFonts w:hint="eastAsia"/>
          <w:b/>
          <w:bCs/>
        </w:rPr>
        <w:t>）</w:t>
      </w:r>
      <w:r w:rsidRPr="00052DF6">
        <w:rPr>
          <w:rFonts w:hint="eastAsia"/>
          <w:bCs/>
        </w:rPr>
        <w:t>索引</w:t>
      </w:r>
    </w:p>
    <w:p w14:paraId="1CAE6D4C" w14:textId="6C05C14E" w:rsidR="00052DF6" w:rsidRDefault="00052DF6" w:rsidP="00052DF6">
      <w:pPr>
        <w:ind w:firstLine="420"/>
        <w:rPr>
          <w:rStyle w:val="translated-span"/>
        </w:rPr>
      </w:pPr>
      <w:r>
        <w:rPr>
          <w:rStyle w:val="translated-span"/>
        </w:rPr>
        <w:t>DBMS</w:t>
      </w:r>
      <w:r>
        <w:rPr>
          <w:rStyle w:val="translated-span"/>
        </w:rPr>
        <w:t>以与明文相同的方式为加密数据建立索引。当前，如果应用程序请求列上的索引，则代理将要求</w:t>
      </w:r>
      <w:r>
        <w:rPr>
          <w:rStyle w:val="translated-span"/>
        </w:rPr>
        <w:t>DBMS</w:t>
      </w:r>
      <w:r>
        <w:rPr>
          <w:rStyle w:val="translated-span"/>
        </w:rPr>
        <w:t>服务器在该列的</w:t>
      </w:r>
      <w:r>
        <w:rPr>
          <w:rStyle w:val="translated-span"/>
        </w:rPr>
        <w:t>DET</w:t>
      </w:r>
      <w:r>
        <w:rPr>
          <w:rStyle w:val="translated-span"/>
        </w:rPr>
        <w:t>、</w:t>
      </w:r>
      <w:r>
        <w:rPr>
          <w:rStyle w:val="translated-span"/>
        </w:rPr>
        <w:t>JOIN</w:t>
      </w:r>
      <w:r>
        <w:rPr>
          <w:rStyle w:val="translated-span"/>
        </w:rPr>
        <w:t>、</w:t>
      </w:r>
      <w:r>
        <w:rPr>
          <w:rStyle w:val="translated-span"/>
        </w:rPr>
        <w:t>OPE</w:t>
      </w:r>
      <w:r>
        <w:rPr>
          <w:rStyle w:val="translated-span"/>
        </w:rPr>
        <w:t>或</w:t>
      </w:r>
      <w:r>
        <w:rPr>
          <w:rStyle w:val="translated-span"/>
        </w:rPr>
        <w:t>OPE-JOIN</w:t>
      </w:r>
      <w:r>
        <w:rPr>
          <w:rStyle w:val="translated-span"/>
        </w:rPr>
        <w:t>洋葱层（如果已公开）上构建索引，但不针对</w:t>
      </w:r>
      <w:r>
        <w:rPr>
          <w:rStyle w:val="translated-span"/>
        </w:rPr>
        <w:t>RND</w:t>
      </w:r>
      <w:r>
        <w:rPr>
          <w:rStyle w:val="translated-span"/>
        </w:rPr>
        <w:t>、</w:t>
      </w:r>
      <w:r>
        <w:rPr>
          <w:rStyle w:val="translated-span"/>
        </w:rPr>
        <w:t>HOM</w:t>
      </w:r>
      <w:r>
        <w:rPr>
          <w:rStyle w:val="translated-span"/>
        </w:rPr>
        <w:t>或搜索。可以研究更有效的索引选择算法。</w:t>
      </w:r>
    </w:p>
    <w:p w14:paraId="1DA92B4E" w14:textId="4A126B18" w:rsidR="00D35D02" w:rsidRDefault="00052DF6" w:rsidP="00052DF6">
      <w:pPr>
        <w:spacing w:after="145" w:line="237" w:lineRule="auto"/>
        <w:ind w:left="18"/>
        <w:jc w:val="left"/>
        <w:rPr>
          <w:b/>
          <w:bCs/>
        </w:rPr>
      </w:pPr>
      <w:r>
        <w:rPr>
          <w:rStyle w:val="translated-span"/>
        </w:rPr>
        <w:t xml:space="preserve">   </w:t>
      </w:r>
      <w:r w:rsidR="00D35D02">
        <w:rPr>
          <w:rFonts w:hint="eastAsia"/>
          <w:b/>
          <w:bCs/>
        </w:rPr>
        <w:t>（</w:t>
      </w:r>
      <w:r>
        <w:rPr>
          <w:b/>
          <w:bCs/>
        </w:rPr>
        <w:t>4</w:t>
      </w:r>
      <w:r w:rsidR="00D35D02">
        <w:rPr>
          <w:rFonts w:hint="eastAsia"/>
          <w:b/>
          <w:bCs/>
        </w:rPr>
        <w:t>）问题</w:t>
      </w:r>
    </w:p>
    <w:p w14:paraId="7DEF2460" w14:textId="77777777" w:rsidR="00D35D02" w:rsidRDefault="00D35D02" w:rsidP="00D35D02">
      <w:pPr>
        <w:ind w:firstLineChars="200" w:firstLine="424"/>
        <w:rPr>
          <w:b/>
          <w:bCs/>
        </w:rPr>
      </w:pPr>
      <w:r>
        <w:rPr>
          <w:rFonts w:hint="eastAsia"/>
          <w:b/>
          <w:bCs/>
        </w:rPr>
        <w:t>因为要剥掉洋葱，因此，剥掉洋葱后就会降低安全性。</w:t>
      </w:r>
    </w:p>
    <w:p w14:paraId="5A537D4C" w14:textId="77777777" w:rsidR="00D35D02" w:rsidRDefault="00D35D02" w:rsidP="00D35D02">
      <w:pPr>
        <w:ind w:firstLineChars="200" w:firstLine="424"/>
        <w:rPr>
          <w:b/>
          <w:bCs/>
        </w:rPr>
      </w:pPr>
      <w:r>
        <w:rPr>
          <w:rFonts w:hint="eastAsia"/>
          <w:b/>
          <w:bCs/>
        </w:rPr>
        <w:t>此外，为了安全性，必须重新将洋葱加上去来保证安全性，这又带来了极大的性能损失。</w:t>
      </w:r>
    </w:p>
    <w:p w14:paraId="4FFAA15A" w14:textId="77777777" w:rsidR="00D35D02" w:rsidRDefault="00D35D02" w:rsidP="00D35D02">
      <w:pPr>
        <w:ind w:firstLineChars="200" w:firstLine="424"/>
        <w:rPr>
          <w:b/>
          <w:bCs/>
        </w:rPr>
      </w:pPr>
    </w:p>
    <w:p w14:paraId="7D4E24EF" w14:textId="77777777" w:rsidR="00E844AB" w:rsidRPr="00D35D02" w:rsidRDefault="00E844AB">
      <w:pPr>
        <w:widowControl/>
        <w:jc w:val="left"/>
        <w:rPr>
          <w:color w:val="000000"/>
        </w:rPr>
      </w:pPr>
    </w:p>
    <w:p w14:paraId="4B1D16D8" w14:textId="318B3470" w:rsidR="008452A8" w:rsidRPr="0050393A" w:rsidRDefault="008452A8" w:rsidP="008452A8">
      <w:pPr>
        <w:pStyle w:val="4"/>
        <w:ind w:leftChars="200" w:left="422"/>
        <w:rPr>
          <w:rFonts w:ascii="Times New Roman" w:hAnsi="Times New Roman"/>
          <w:lang w:val="en-US"/>
        </w:rPr>
      </w:pPr>
      <w:r>
        <w:rPr>
          <w:rFonts w:ascii="Times New Roman" w:hAnsi="Times New Roman"/>
          <w:lang w:val="en-US"/>
        </w:rPr>
        <w:t>5</w:t>
      </w:r>
      <w:r w:rsidRPr="0050393A">
        <w:rPr>
          <w:rFonts w:ascii="Times New Roman" w:hAnsi="Times New Roman"/>
          <w:lang w:val="en-US"/>
        </w:rPr>
        <w:t xml:space="preserve">. </w:t>
      </w:r>
      <w:r w:rsidR="002E6FCD">
        <w:rPr>
          <w:rFonts w:ascii="Times New Roman" w:hAnsi="Times New Roman" w:hint="eastAsia"/>
        </w:rPr>
        <w:t>连接</w:t>
      </w:r>
      <w:r>
        <w:rPr>
          <w:rFonts w:ascii="Times New Roman" w:hAnsi="Times New Roman" w:hint="eastAsia"/>
        </w:rPr>
        <w:t>查询</w:t>
      </w:r>
    </w:p>
    <w:p w14:paraId="0131D6B6" w14:textId="77777777" w:rsidR="00814DDC" w:rsidRPr="003666E0" w:rsidRDefault="00814DDC">
      <w:pPr>
        <w:widowControl/>
        <w:jc w:val="left"/>
        <w:rPr>
          <w:color w:val="000000"/>
        </w:rPr>
      </w:pPr>
    </w:p>
    <w:p w14:paraId="07222D42" w14:textId="77777777" w:rsidR="00342E05" w:rsidRDefault="00342E05" w:rsidP="00342E05">
      <w:pPr>
        <w:ind w:firstLine="420"/>
      </w:pPr>
      <w:proofErr w:type="spellStart"/>
      <w:r>
        <w:rPr>
          <w:rFonts w:hint="eastAsia"/>
        </w:rPr>
        <w:t>CryptDB</w:t>
      </w:r>
      <w:proofErr w:type="spellEnd"/>
      <w:r>
        <w:rPr>
          <w:rFonts w:hint="eastAsia"/>
        </w:rPr>
        <w:t>支持两种类型的连接：等值连接（其中连接谓词基于相等）和范围连接（涉及顺序检查）。要对两个加密列执行等联接，应使用相同的密钥对这些列进行加密，以便服务器可以看到两个列之间的匹配值。同时，为了提供更好的隐私，</w:t>
      </w:r>
      <w:r>
        <w:rPr>
          <w:rFonts w:hint="eastAsia"/>
        </w:rPr>
        <w:t>DBMS</w:t>
      </w:r>
      <w:r>
        <w:rPr>
          <w:rFonts w:hint="eastAsia"/>
        </w:rPr>
        <w:t>服务器不应该能够连接应用程序未请求连接的列，因此从未连接的列不应该使用相同的密钥加密。</w:t>
      </w:r>
    </w:p>
    <w:p w14:paraId="452EE5AA" w14:textId="77777777" w:rsidR="00342E05" w:rsidRDefault="00342E05" w:rsidP="00342E05">
      <w:pPr>
        <w:ind w:firstLine="420"/>
      </w:pPr>
    </w:p>
    <w:p w14:paraId="332D7670" w14:textId="77777777" w:rsidR="00342E05" w:rsidRDefault="00342E05" w:rsidP="00342E05">
      <w:pPr>
        <w:ind w:firstLine="420"/>
      </w:pPr>
      <w:r>
        <w:rPr>
          <w:rFonts w:hint="eastAsia"/>
        </w:rPr>
        <w:t>如果可以发出的查询或可以连接的列对是先验的，那么等值很容易支持：</w:t>
      </w:r>
      <w:proofErr w:type="spellStart"/>
      <w:r>
        <w:rPr>
          <w:rFonts w:hint="eastAsia"/>
        </w:rPr>
        <w:t>CryptDB</w:t>
      </w:r>
      <w:proofErr w:type="spellEnd"/>
      <w:r>
        <w:rPr>
          <w:rFonts w:hint="eastAsia"/>
        </w:rPr>
        <w:t>可以对连接在一起的每组列使用具有相同密钥的</w:t>
      </w:r>
      <w:r>
        <w:rPr>
          <w:rFonts w:hint="eastAsia"/>
        </w:rPr>
        <w:t>DET</w:t>
      </w:r>
      <w:r>
        <w:rPr>
          <w:rFonts w:hint="eastAsia"/>
        </w:rPr>
        <w:t>加密方案。</w:t>
      </w:r>
      <w:r>
        <w:rPr>
          <w:rFonts w:hint="eastAsia"/>
          <w:u w:val="single"/>
        </w:rPr>
        <w:t>然而，具有挑战性的情况是，代理不知道要先验地连接的列集，因此不知道应该使用匹配密钥对哪些列进行加密</w:t>
      </w:r>
      <w:r>
        <w:rPr>
          <w:rFonts w:hint="eastAsia"/>
        </w:rPr>
        <w:t>。</w:t>
      </w:r>
      <w:r>
        <w:rPr>
          <w:rFonts w:hint="eastAsia"/>
          <w:u w:val="single"/>
        </w:rPr>
        <w:t>为了解决这个问题，</w:t>
      </w:r>
      <w:proofErr w:type="spellStart"/>
      <w:r>
        <w:rPr>
          <w:rFonts w:hint="eastAsia"/>
          <w:u w:val="single"/>
        </w:rPr>
        <w:t>Crypt</w:t>
      </w:r>
      <w:r>
        <w:rPr>
          <w:u w:val="single"/>
        </w:rPr>
        <w:t>DB</w:t>
      </w:r>
      <w:proofErr w:type="spellEnd"/>
      <w:r>
        <w:rPr>
          <w:rFonts w:hint="eastAsia"/>
          <w:u w:val="single"/>
        </w:rPr>
        <w:t>引入了一个新的加密原语</w:t>
      </w:r>
      <w:r>
        <w:rPr>
          <w:rFonts w:hint="eastAsia"/>
          <w:u w:val="single"/>
        </w:rPr>
        <w:t>JOIN-ADJ</w:t>
      </w:r>
      <w:r>
        <w:rPr>
          <w:rFonts w:hint="eastAsia"/>
          <w:u w:val="single"/>
        </w:rPr>
        <w:t>（可调连接），它允许</w:t>
      </w:r>
      <w:r>
        <w:rPr>
          <w:rFonts w:hint="eastAsia"/>
          <w:u w:val="single"/>
        </w:rPr>
        <w:t>DBMS</w:t>
      </w:r>
      <w:r>
        <w:rPr>
          <w:rFonts w:hint="eastAsia"/>
          <w:u w:val="single"/>
        </w:rPr>
        <w:t>服务器在运行时调整每列的密钥</w:t>
      </w:r>
      <w:r>
        <w:rPr>
          <w:rFonts w:hint="eastAsia"/>
        </w:rPr>
        <w:t>。</w:t>
      </w:r>
    </w:p>
    <w:p w14:paraId="72256BB2" w14:textId="77777777" w:rsidR="00342E05" w:rsidRDefault="00342E05" w:rsidP="00342E05">
      <w:pPr>
        <w:ind w:firstLine="420"/>
      </w:pPr>
      <w:r>
        <w:rPr>
          <w:rFonts w:hint="eastAsia"/>
        </w:rPr>
        <w:t>直观地说，</w:t>
      </w:r>
      <w:r>
        <w:rPr>
          <w:rFonts w:hint="eastAsia"/>
        </w:rPr>
        <w:t>JOIN-ADJ</w:t>
      </w:r>
      <w:r>
        <w:rPr>
          <w:rFonts w:hint="eastAsia"/>
        </w:rPr>
        <w:t>可以被认为是一种密钥加密散列，其附加属性是可以调整散列以更改其密钥，而无需访问明文。</w:t>
      </w:r>
      <w:r>
        <w:rPr>
          <w:rFonts w:hint="eastAsia"/>
        </w:rPr>
        <w:t>JOIN-ADJ</w:t>
      </w:r>
      <w:r>
        <w:rPr>
          <w:rFonts w:hint="eastAsia"/>
        </w:rPr>
        <w:t>是其输入的确定函数，这意味着如果两个明文相等，则相应的</w:t>
      </w:r>
      <w:r>
        <w:rPr>
          <w:rFonts w:hint="eastAsia"/>
        </w:rPr>
        <w:t>JOIN-ADJ</w:t>
      </w:r>
      <w:r>
        <w:rPr>
          <w:rFonts w:hint="eastAsia"/>
        </w:rPr>
        <w:t>值也相等。</w:t>
      </w:r>
      <w:r>
        <w:rPr>
          <w:rFonts w:hint="eastAsia"/>
        </w:rPr>
        <w:t>JOIN-ADJ</w:t>
      </w:r>
      <w:r>
        <w:rPr>
          <w:rFonts w:hint="eastAsia"/>
        </w:rPr>
        <w:t>是抗冲突的，并且具有足够长的输出长度（</w:t>
      </w:r>
      <w:r>
        <w:rPr>
          <w:rFonts w:hint="eastAsia"/>
        </w:rPr>
        <w:t>192</w:t>
      </w:r>
      <w:r>
        <w:rPr>
          <w:rFonts w:hint="eastAsia"/>
        </w:rPr>
        <w:t>位），允许我们假设在实践中不会发生冲突。</w:t>
      </w:r>
    </w:p>
    <w:p w14:paraId="20A170AB" w14:textId="77777777" w:rsidR="00342E05" w:rsidRDefault="00342E05" w:rsidP="00342E05">
      <w:pPr>
        <w:spacing w:after="180"/>
        <w:ind w:right="15" w:firstLine="420"/>
      </w:pPr>
      <w:r>
        <w:rPr>
          <w:rFonts w:hint="eastAsia"/>
        </w:rPr>
        <w:t>JOIN-ADJ</w:t>
      </w:r>
      <w:r>
        <w:rPr>
          <w:rFonts w:hint="eastAsia"/>
        </w:rPr>
        <w:t>是不可逆的，因此我们将</w:t>
      </w:r>
      <w:r>
        <w:rPr>
          <w:rFonts w:hint="eastAsia"/>
        </w:rPr>
        <w:t>JOIN</w:t>
      </w:r>
      <w:r>
        <w:rPr>
          <w:rFonts w:hint="eastAsia"/>
        </w:rPr>
        <w:t>加密方案定义为</w:t>
      </w:r>
      <w:r>
        <w:rPr>
          <w:rFonts w:hint="eastAsia"/>
        </w:rPr>
        <w:t>JOIN</w:t>
      </w:r>
      <w:r>
        <w:rPr>
          <w:rFonts w:hint="eastAsia"/>
        </w:rPr>
        <w:t>（</w:t>
      </w:r>
      <w:r>
        <w:rPr>
          <w:rFonts w:hint="eastAsia"/>
        </w:rPr>
        <w:t>v</w:t>
      </w:r>
      <w:r>
        <w:rPr>
          <w:rFonts w:hint="eastAsia"/>
        </w:rPr>
        <w:t>）</w:t>
      </w:r>
      <w:r>
        <w:rPr>
          <w:rFonts w:hint="eastAsia"/>
        </w:rPr>
        <w:t>=JOIN-ADJ</w:t>
      </w:r>
      <w:r>
        <w:rPr>
          <w:rFonts w:hint="eastAsia"/>
        </w:rPr>
        <w:t>（</w:t>
      </w:r>
      <w:r>
        <w:rPr>
          <w:rFonts w:hint="eastAsia"/>
        </w:rPr>
        <w:t>v</w:t>
      </w:r>
      <w:r>
        <w:rPr>
          <w:rFonts w:hint="eastAsia"/>
        </w:rPr>
        <w:t>）</w:t>
      </w:r>
      <w:r>
        <w:t>||</w:t>
      </w:r>
      <w:r>
        <w:rPr>
          <w:rFonts w:hint="eastAsia"/>
        </w:rPr>
        <w:t>DET</w:t>
      </w:r>
      <w:r>
        <w:rPr>
          <w:rFonts w:hint="eastAsia"/>
        </w:rPr>
        <w:t>（</w:t>
      </w:r>
      <w:r>
        <w:rPr>
          <w:rFonts w:hint="eastAsia"/>
        </w:rPr>
        <w:t>v</w:t>
      </w:r>
      <w:r>
        <w:rPr>
          <w:rFonts w:hint="eastAsia"/>
        </w:rPr>
        <w:t>），其中</w:t>
      </w:r>
      <w:r>
        <w:rPr>
          <w:rFonts w:hint="eastAsia"/>
        </w:rPr>
        <w:t>|</w:t>
      </w:r>
      <w:r>
        <w:t>|</w:t>
      </w:r>
      <w:r>
        <w:rPr>
          <w:rFonts w:hint="eastAsia"/>
        </w:rPr>
        <w:t>表示连接。这种构造允许代理通过解密</w:t>
      </w:r>
      <w:r>
        <w:rPr>
          <w:rFonts w:hint="eastAsia"/>
        </w:rPr>
        <w:t>DET</w:t>
      </w:r>
      <w:r>
        <w:rPr>
          <w:rFonts w:hint="eastAsia"/>
        </w:rPr>
        <w:t>组件来解密</w:t>
      </w:r>
      <w:r>
        <w:rPr>
          <w:rFonts w:hint="eastAsia"/>
        </w:rPr>
        <w:t>JOIN</w:t>
      </w:r>
      <w:r>
        <w:rPr>
          <w:rFonts w:hint="eastAsia"/>
        </w:rPr>
        <w:t>（</w:t>
      </w:r>
      <w:r>
        <w:rPr>
          <w:rFonts w:hint="eastAsia"/>
        </w:rPr>
        <w:t>v</w:t>
      </w:r>
      <w:r>
        <w:rPr>
          <w:rFonts w:hint="eastAsia"/>
        </w:rPr>
        <w:t>）列以获得</w:t>
      </w:r>
      <w:r>
        <w:rPr>
          <w:rFonts w:hint="eastAsia"/>
        </w:rPr>
        <w:t>v</w:t>
      </w:r>
      <w:r>
        <w:rPr>
          <w:rFonts w:hint="eastAsia"/>
        </w:rPr>
        <w:t>，并允许</w:t>
      </w:r>
      <w:r>
        <w:rPr>
          <w:rFonts w:hint="eastAsia"/>
        </w:rPr>
        <w:t>DBMS</w:t>
      </w:r>
      <w:r>
        <w:rPr>
          <w:rFonts w:hint="eastAsia"/>
        </w:rPr>
        <w:t>服务器通过比较</w:t>
      </w:r>
      <w:r>
        <w:rPr>
          <w:rFonts w:hint="eastAsia"/>
        </w:rPr>
        <w:t>JOIN-ADJ</w:t>
      </w:r>
      <w:r>
        <w:rPr>
          <w:rFonts w:hint="eastAsia"/>
        </w:rPr>
        <w:t>组件来检查两个连接值是否相等。</w:t>
      </w:r>
      <w:r>
        <w:rPr>
          <w:rFonts w:hint="eastAsia"/>
        </w:rPr>
        <w:t xml:space="preserve"> </w:t>
      </w:r>
    </w:p>
    <w:p w14:paraId="6C6C2443" w14:textId="77777777" w:rsidR="00342E05" w:rsidRDefault="00342E05" w:rsidP="00342E05">
      <w:r>
        <w:rPr>
          <w:rFonts w:hint="eastAsia"/>
        </w:rPr>
        <w:t>每个列最初在连接层使用不同的密钥进行加密，从而防止列之间的任何连接。当查询请求联接时，代理向</w:t>
      </w:r>
      <w:r>
        <w:rPr>
          <w:rFonts w:hint="eastAsia"/>
        </w:rPr>
        <w:t>DBMS</w:t>
      </w:r>
      <w:r>
        <w:rPr>
          <w:rFonts w:hint="eastAsia"/>
        </w:rPr>
        <w:t>服务器提供一个洋葱密钥，以调整两列中的一列中的</w:t>
      </w:r>
      <w:r>
        <w:rPr>
          <w:rFonts w:hint="eastAsia"/>
        </w:rPr>
        <w:t>join-ADJ</w:t>
      </w:r>
      <w:r>
        <w:rPr>
          <w:rFonts w:hint="eastAsia"/>
        </w:rPr>
        <w:t>密钥，使其与另一列（表示联接基列）的</w:t>
      </w:r>
      <w:r>
        <w:rPr>
          <w:rFonts w:hint="eastAsia"/>
        </w:rPr>
        <w:t>join-ADJ</w:t>
      </w:r>
      <w:r>
        <w:rPr>
          <w:rFonts w:hint="eastAsia"/>
        </w:rPr>
        <w:t>密钥匹配。调整后，列共享相同的值</w:t>
      </w:r>
      <w:r>
        <w:rPr>
          <w:rFonts w:hint="eastAsia"/>
        </w:rPr>
        <w:t>JOIN-ADJ</w:t>
      </w:r>
      <w:r>
        <w:rPr>
          <w:rFonts w:hint="eastAsia"/>
        </w:rPr>
        <w:t>密</w:t>
      </w:r>
      <w:r>
        <w:rPr>
          <w:rFonts w:hint="eastAsia"/>
        </w:rPr>
        <w:lastRenderedPageBreak/>
        <w:t>钥，允许</w:t>
      </w:r>
      <w:r>
        <w:rPr>
          <w:rFonts w:hint="eastAsia"/>
        </w:rPr>
        <w:t>DBMS</w:t>
      </w:r>
      <w:r>
        <w:rPr>
          <w:rFonts w:hint="eastAsia"/>
        </w:rPr>
        <w:t>服务器将它们连接起来以实现相等。</w:t>
      </w:r>
      <w:r>
        <w:rPr>
          <w:rFonts w:hint="eastAsia"/>
        </w:rPr>
        <w:t>JOIN</w:t>
      </w:r>
      <w:r>
        <w:rPr>
          <w:rFonts w:hint="eastAsia"/>
        </w:rPr>
        <w:t>的</w:t>
      </w:r>
      <w:r>
        <w:rPr>
          <w:rFonts w:hint="eastAsia"/>
        </w:rPr>
        <w:t>DET</w:t>
      </w:r>
      <w:r>
        <w:rPr>
          <w:rFonts w:hint="eastAsia"/>
        </w:rPr>
        <w:t>组件仍然使用不同的密钥进行加密。注意，可调整联接是可传递的：如果用户联接列</w:t>
      </w:r>
      <w:r>
        <w:rPr>
          <w:rFonts w:hint="eastAsia"/>
        </w:rPr>
        <w:t>A</w:t>
      </w:r>
      <w:r>
        <w:rPr>
          <w:rFonts w:hint="eastAsia"/>
        </w:rPr>
        <w:t>然后连接</w:t>
      </w:r>
      <w:r>
        <w:rPr>
          <w:rFonts w:hint="eastAsia"/>
        </w:rPr>
        <w:t>B</w:t>
      </w:r>
      <w:r>
        <w:rPr>
          <w:rFonts w:hint="eastAsia"/>
        </w:rPr>
        <w:t>列和</w:t>
      </w:r>
      <w:r>
        <w:rPr>
          <w:rFonts w:hint="eastAsia"/>
        </w:rPr>
        <w:t>C</w:t>
      </w:r>
      <w:r>
        <w:rPr>
          <w:rFonts w:hint="eastAsia"/>
        </w:rPr>
        <w:t>列，服务器可以连接</w:t>
      </w:r>
      <w:r>
        <w:rPr>
          <w:rFonts w:hint="eastAsia"/>
        </w:rPr>
        <w:t>A</w:t>
      </w:r>
      <w:r>
        <w:rPr>
          <w:rFonts w:hint="eastAsia"/>
        </w:rPr>
        <w:t>和</w:t>
      </w:r>
      <w:r>
        <w:rPr>
          <w:rFonts w:hint="eastAsia"/>
        </w:rPr>
        <w:t>C</w:t>
      </w:r>
      <w:r>
        <w:rPr>
          <w:rFonts w:hint="eastAsia"/>
        </w:rPr>
        <w:t>。但是，服务器无法联接不同“传递性组”中的列。例如，如果</w:t>
      </w:r>
      <w:r>
        <w:rPr>
          <w:rFonts w:hint="eastAsia"/>
        </w:rPr>
        <w:t>D</w:t>
      </w:r>
      <w:r>
        <w:rPr>
          <w:rFonts w:hint="eastAsia"/>
        </w:rPr>
        <w:t>列和</w:t>
      </w:r>
      <w:r>
        <w:rPr>
          <w:rFonts w:hint="eastAsia"/>
        </w:rPr>
        <w:t>E</w:t>
      </w:r>
      <w:r>
        <w:rPr>
          <w:rFonts w:hint="eastAsia"/>
        </w:rPr>
        <w:t>列连接在一起，</w:t>
      </w:r>
      <w:r>
        <w:rPr>
          <w:rFonts w:hint="eastAsia"/>
        </w:rPr>
        <w:t>DBMS</w:t>
      </w:r>
      <w:r>
        <w:rPr>
          <w:rFonts w:hint="eastAsia"/>
        </w:rPr>
        <w:t>服务器将无法单独连接</w:t>
      </w:r>
      <w:r>
        <w:rPr>
          <w:rFonts w:hint="eastAsia"/>
        </w:rPr>
        <w:t>A</w:t>
      </w:r>
      <w:r>
        <w:rPr>
          <w:rFonts w:hint="eastAsia"/>
        </w:rPr>
        <w:t>列和</w:t>
      </w:r>
      <w:r>
        <w:rPr>
          <w:rFonts w:hint="eastAsia"/>
        </w:rPr>
        <w:t>D</w:t>
      </w:r>
      <w:r>
        <w:rPr>
          <w:rFonts w:hint="eastAsia"/>
        </w:rPr>
        <w:t>列。在初始联接查询之后，</w:t>
      </w:r>
      <w:r>
        <w:t>join-ADJ</w:t>
      </w:r>
      <w:r>
        <w:rPr>
          <w:rFonts w:hint="eastAsia"/>
        </w:rPr>
        <w:t>值仍然使用相同的密钥进行转换，因此在相同的两列之间的后续联接查询不需要重新调整。一个例外是，如果应用程序发出另一个查询，将其中一个调整后的列与第三个列连接起来，这会导致代理将该列重新调整到另一个连接基。为了避免振荡并收敛到传递性组中的所有列共享相同的联接基的状态，</w:t>
      </w:r>
      <w:proofErr w:type="spellStart"/>
      <w:r>
        <w:t>CryptoDB</w:t>
      </w:r>
      <w:proofErr w:type="spellEnd"/>
      <w:r>
        <w:rPr>
          <w:rFonts w:hint="eastAsia"/>
        </w:rPr>
        <w:t>选择表和列名上按字典顺序排列的第一列作为联接基。对于</w:t>
      </w:r>
      <w:r>
        <w:t>n</w:t>
      </w:r>
      <w:r>
        <w:rPr>
          <w:rFonts w:hint="eastAsia"/>
        </w:rPr>
        <w:t>列，联接转换的总最大数量为</w:t>
      </w:r>
      <w:r>
        <w:t>n(</w:t>
      </w:r>
      <w:r>
        <w:rPr>
          <w:rFonts w:hint="eastAsia"/>
        </w:rPr>
        <w:t>n</w:t>
      </w:r>
      <w:r>
        <w:t>−1)/2</w:t>
      </w:r>
      <w:r>
        <w:rPr>
          <w:rFonts w:hint="eastAsia"/>
        </w:rPr>
        <w:t>。</w:t>
      </w:r>
    </w:p>
    <w:p w14:paraId="0BB81DDF" w14:textId="77777777" w:rsidR="00342E05" w:rsidRDefault="00342E05" w:rsidP="00342E05"/>
    <w:p w14:paraId="315EAD7C" w14:textId="77777777" w:rsidR="00342E05" w:rsidRDefault="00342E05" w:rsidP="00342E05">
      <w:pPr>
        <w:ind w:firstLine="420"/>
      </w:pPr>
      <w:r>
        <w:rPr>
          <w:rFonts w:hint="eastAsia"/>
        </w:rPr>
        <w:t>对于范围连接，由于</w:t>
      </w:r>
      <w:r>
        <w:rPr>
          <w:rFonts w:hint="eastAsia"/>
        </w:rPr>
        <w:t>OPE</w:t>
      </w:r>
      <w:r>
        <w:rPr>
          <w:rFonts w:hint="eastAsia"/>
        </w:rPr>
        <w:t>方案缺乏结构，很难构造类似的动态重新调整方案。相反，</w:t>
      </w:r>
      <w:proofErr w:type="spellStart"/>
      <w:r>
        <w:rPr>
          <w:rFonts w:hint="eastAsia"/>
        </w:rPr>
        <w:t>CryptDB</w:t>
      </w:r>
      <w:proofErr w:type="spellEnd"/>
      <w:r>
        <w:rPr>
          <w:rFonts w:hint="eastAsia"/>
        </w:rPr>
        <w:t>要求应用程序提前声明将参与此类联接的列对，以便将匹配的键用于这些列的层</w:t>
      </w:r>
      <w:r>
        <w:rPr>
          <w:rFonts w:hint="eastAsia"/>
        </w:rPr>
        <w:t>OPE-JOIN</w:t>
      </w:r>
      <w:r>
        <w:rPr>
          <w:rFonts w:hint="eastAsia"/>
        </w:rPr>
        <w:t>；否则，相同的键将用于</w:t>
      </w:r>
      <w:r>
        <w:rPr>
          <w:rFonts w:hint="eastAsia"/>
        </w:rPr>
        <w:t>OPE-JOIN</w:t>
      </w:r>
      <w:r>
        <w:rPr>
          <w:rFonts w:hint="eastAsia"/>
        </w:rPr>
        <w:t>层的所有列。幸运的是，范围连接很少。</w:t>
      </w:r>
      <w:r>
        <w:rPr>
          <w:rFonts w:hint="eastAsia"/>
        </w:rPr>
        <w:t xml:space="preserve"> </w:t>
      </w:r>
    </w:p>
    <w:p w14:paraId="18322DBD" w14:textId="77777777" w:rsidR="00342E05" w:rsidRDefault="00342E05" w:rsidP="00342E05"/>
    <w:p w14:paraId="58116E45" w14:textId="77777777" w:rsidR="00342E05" w:rsidRDefault="00342E05" w:rsidP="00342E05">
      <w:r>
        <w:rPr>
          <w:rFonts w:hint="eastAsia"/>
          <w:b/>
        </w:rPr>
        <w:t>J</w:t>
      </w:r>
      <w:r>
        <w:rPr>
          <w:b/>
        </w:rPr>
        <w:t>OIN-ADJ</w:t>
      </w:r>
      <w:r>
        <w:rPr>
          <w:rFonts w:hint="eastAsia"/>
          <w:b/>
        </w:rPr>
        <w:t>结构</w:t>
      </w:r>
      <w:r>
        <w:rPr>
          <w:rFonts w:hint="eastAsia"/>
        </w:rPr>
        <w:t>：使用椭圆曲线密码（</w:t>
      </w:r>
      <w:r>
        <w:rPr>
          <w:rFonts w:hint="eastAsia"/>
        </w:rPr>
        <w:t>ECC</w:t>
      </w:r>
      <w:r>
        <w:rPr>
          <w:rFonts w:hint="eastAsia"/>
        </w:rPr>
        <w:t>）。</w:t>
      </w:r>
      <w:r>
        <w:rPr>
          <w:rFonts w:hint="eastAsia"/>
        </w:rPr>
        <w:t>JOIN-ADJ</w:t>
      </w:r>
      <w:r>
        <w:rPr>
          <w:rFonts w:hint="eastAsia"/>
          <w:vertAlign w:val="subscript"/>
        </w:rPr>
        <w:t>K</w:t>
      </w:r>
      <w:r>
        <w:rPr>
          <w:rFonts w:hint="eastAsia"/>
        </w:rPr>
        <w:t>(</w:t>
      </w:r>
      <w:r>
        <w:t>v)</w:t>
      </w:r>
      <w:r>
        <w:rPr>
          <w:rFonts w:hint="eastAsia"/>
        </w:rPr>
        <w:t>计算为</w:t>
      </w:r>
      <w:r>
        <w:t>:</w:t>
      </w:r>
    </w:p>
    <w:p w14:paraId="2FC03944" w14:textId="77777777" w:rsidR="00342E05" w:rsidRDefault="00000000" w:rsidP="00342E05">
      <m:oMathPara>
        <m:oMath>
          <m:sSub>
            <m:sSubPr>
              <m:ctrlPr>
                <w:rPr>
                  <w:rFonts w:ascii="Cambria Math" w:eastAsia="Cambria Math" w:hAnsi="Cambria Math"/>
                  <w:i/>
                </w:rPr>
              </m:ctrlPr>
            </m:sSubPr>
            <m:e>
              <m:r>
                <w:rPr>
                  <w:rFonts w:ascii="Cambria Math" w:eastAsia="Cambria Math" w:hAnsi="Cambria Math"/>
                </w:rPr>
                <m:t>JOIN-ADJ</m:t>
              </m:r>
            </m:e>
            <m:sub>
              <m:r>
                <w:rPr>
                  <w:rFonts w:ascii="Cambria Math" w:eastAsia="Cambria Math" w:hAnsi="Cambria Math"/>
                </w:rPr>
                <m:t>K</m:t>
              </m:r>
            </m:sub>
          </m:sSub>
          <m:d>
            <m:dPr>
              <m:ctrlPr>
                <w:rPr>
                  <w:rFonts w:ascii="Cambria Math" w:eastAsia="Cambria Math" w:hAnsi="Cambria Math"/>
                  <w:i/>
                </w:rPr>
              </m:ctrlPr>
            </m:dPr>
            <m:e>
              <m:r>
                <w:rPr>
                  <w:rFonts w:ascii="Cambria Math" w:eastAsia="Cambria Math" w:hAnsi="Cambria Math"/>
                </w:rPr>
                <m:t>V</m:t>
              </m:r>
            </m:e>
          </m:d>
          <m:r>
            <w:rPr>
              <w:rFonts w:ascii="Cambria Math" w:eastAsia="Cambria Math" w:hAnsi="Cambria Math"/>
            </w:rPr>
            <m:t xml:space="preserve">≔ </m:t>
          </m:r>
          <m:sSup>
            <m:sSupPr>
              <m:ctrlPr>
                <w:rPr>
                  <w:rFonts w:ascii="Cambria Math" w:eastAsia="Cambria Math" w:hAnsi="Cambria Math"/>
                  <w:i/>
                </w:rPr>
              </m:ctrlPr>
            </m:sSupPr>
            <m:e>
              <m:r>
                <w:rPr>
                  <w:rFonts w:ascii="Cambria Math" w:eastAsia="Cambria Math" w:hAnsi="Cambria Math"/>
                </w:rPr>
                <m:t>P</m:t>
              </m:r>
            </m:e>
            <m:sup>
              <m:r>
                <w:rPr>
                  <w:rFonts w:ascii="Cambria Math" w:eastAsia="Cambria Math" w:hAnsi="Cambria Math"/>
                </w:rPr>
                <m:t>K∙</m:t>
              </m:r>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r>
                <w:rPr>
                  <w:rFonts w:ascii="Cambria Math" w:eastAsiaTheme="minorEastAsia" w:hAnsi="Cambria Math"/>
                </w:rPr>
                <m:t>(V)</m:t>
              </m:r>
            </m:sup>
          </m:sSup>
        </m:oMath>
      </m:oMathPara>
    </w:p>
    <w:p w14:paraId="7C61A444" w14:textId="77777777" w:rsidR="00342E05" w:rsidRDefault="00342E05" w:rsidP="00342E05">
      <w:pPr>
        <w:ind w:firstLine="420"/>
      </w:pPr>
      <w:r>
        <w:rPr>
          <w:rFonts w:hint="eastAsia"/>
        </w:rPr>
        <w:t>其中</w:t>
      </w:r>
      <w:r>
        <w:rPr>
          <w:rFonts w:hint="eastAsia"/>
        </w:rPr>
        <w:t>K</w:t>
      </w:r>
      <w:r>
        <w:rPr>
          <w:rFonts w:hint="eastAsia"/>
        </w:rPr>
        <w:t>是该表、列、洋葱和层的初始键，</w:t>
      </w:r>
      <w:r>
        <w:rPr>
          <w:rFonts w:hint="eastAsia"/>
        </w:rPr>
        <w:t>P</w:t>
      </w:r>
      <w:r>
        <w:rPr>
          <w:rFonts w:hint="eastAsia"/>
        </w:rPr>
        <w:t>是椭圆曲线上的一个点（作为公共参数），</w:t>
      </w:r>
      <m:oMath>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oMath>
      <w:r>
        <w:rPr>
          <w:rFonts w:hint="eastAsia"/>
        </w:rPr>
        <w:t>是将值映射到伪随机数的伪随机函数，</w:t>
      </w:r>
      <w:r>
        <w:rPr>
          <w:rFonts w:hint="eastAsia"/>
        </w:rPr>
        <w:t>K</w:t>
      </w:r>
      <w:r>
        <w:rPr>
          <w:rFonts w:hint="eastAsia"/>
          <w:vertAlign w:val="subscript"/>
        </w:rPr>
        <w:t>0</w:t>
      </w:r>
      <w:r>
        <w:rPr>
          <w:rFonts w:hint="eastAsia"/>
        </w:rPr>
        <w:t>是一个密钥，它对所有列都是相同的，并且是从</w:t>
      </w:r>
      <w:r>
        <w:rPr>
          <w:rFonts w:hint="eastAsia"/>
        </w:rPr>
        <w:t>MK</w:t>
      </w:r>
      <w:r>
        <w:rPr>
          <w:rFonts w:hint="eastAsia"/>
        </w:rPr>
        <w:t>派生的。实际上，“指数化”是椭圆曲线点的重复几何加法；它比</w:t>
      </w:r>
      <w:r>
        <w:rPr>
          <w:rFonts w:hint="eastAsia"/>
        </w:rPr>
        <w:t>RSA</w:t>
      </w:r>
      <w:r>
        <w:rPr>
          <w:rFonts w:hint="eastAsia"/>
        </w:rPr>
        <w:t>指数运算快得多。</w:t>
      </w:r>
    </w:p>
    <w:p w14:paraId="48E7B83E" w14:textId="77777777" w:rsidR="00342E05" w:rsidRDefault="00342E05" w:rsidP="00342E05">
      <w:pPr>
        <w:ind w:firstLine="420"/>
      </w:pPr>
    </w:p>
    <w:p w14:paraId="7C93FFF5" w14:textId="77777777" w:rsidR="00342E05" w:rsidRDefault="00342E05" w:rsidP="00342E05">
      <w:pPr>
        <w:ind w:firstLine="420"/>
      </w:pPr>
      <w:r>
        <w:rPr>
          <w:rFonts w:hint="eastAsia"/>
        </w:rPr>
        <w:t>当查询连接列</w:t>
      </w:r>
      <w:r>
        <w:t>c</w:t>
      </w:r>
      <w:r>
        <w:rPr>
          <w:rFonts w:hint="eastAsia"/>
        </w:rPr>
        <w:t>和</w:t>
      </w:r>
      <w:r>
        <w:t>c’</w:t>
      </w:r>
      <w:r>
        <w:rPr>
          <w:rFonts w:hint="eastAsia"/>
        </w:rPr>
        <w:t>时，每个列都有键</w:t>
      </w:r>
      <w:r>
        <w:t>K</w:t>
      </w:r>
      <w:r>
        <w:rPr>
          <w:rFonts w:hint="eastAsia"/>
        </w:rPr>
        <w:t>和</w:t>
      </w:r>
      <w:r>
        <w:t>K’</w:t>
      </w:r>
      <w:r>
        <w:rPr>
          <w:rFonts w:hint="eastAsia"/>
        </w:rPr>
        <w:t>作为连接层，代理将计算</w:t>
      </w:r>
      <w:r>
        <w:t>∆K=K/K’</w:t>
      </w:r>
      <w:r>
        <w:rPr>
          <w:rFonts w:hint="eastAsia"/>
        </w:rPr>
        <w:t>（在适当的组中）并将其发送到服务器。然后，给定</w:t>
      </w:r>
      <w:r>
        <w:t>JOIN-ADJ</w:t>
      </w:r>
      <w:r>
        <w:rPr>
          <w:vertAlign w:val="subscript"/>
        </w:rPr>
        <w:t>K’</w:t>
      </w:r>
      <w:r>
        <w:t>(v)</w:t>
      </w:r>
      <w:r>
        <w:rPr>
          <w:rFonts w:hint="eastAsia"/>
        </w:rPr>
        <w:t>（</w:t>
      </w:r>
      <w:r>
        <w:t>c</w:t>
      </w:r>
      <w:r>
        <w:rPr>
          <w:rFonts w:hint="eastAsia"/>
        </w:rPr>
        <w:t>列中的</w:t>
      </w:r>
      <w:r>
        <w:t>JOIN-ADJ</w:t>
      </w:r>
      <w:r>
        <w:rPr>
          <w:rFonts w:hint="eastAsia"/>
        </w:rPr>
        <w:t>值）和</w:t>
      </w:r>
      <w:r>
        <w:t>∆K</w:t>
      </w:r>
      <w:r>
        <w:rPr>
          <w:rFonts w:hint="eastAsia"/>
        </w:rPr>
        <w:t>，</w:t>
      </w:r>
      <w:r>
        <w:t xml:space="preserve"> DBMS</w:t>
      </w:r>
      <w:r>
        <w:rPr>
          <w:rFonts w:hint="eastAsia"/>
        </w:rPr>
        <w:t>服务器使用</w:t>
      </w:r>
      <w:r>
        <w:t>UDF</w:t>
      </w:r>
      <w:r>
        <w:rPr>
          <w:rFonts w:hint="eastAsia"/>
        </w:rPr>
        <w:t>在</w:t>
      </w:r>
      <w:r>
        <w:t>c’</w:t>
      </w:r>
      <w:r>
        <w:rPr>
          <w:rFonts w:hint="eastAsia"/>
        </w:rPr>
        <w:t>计算中调整密钥：</w:t>
      </w:r>
      <w:r>
        <w:t xml:space="preserve"> </w:t>
      </w:r>
    </w:p>
    <w:p w14:paraId="54CF4740" w14:textId="77777777" w:rsidR="00342E05" w:rsidRDefault="00000000" w:rsidP="00342E05">
      <m:oMathPara>
        <m:oMath>
          <m:sSup>
            <m:sSupPr>
              <m:ctrlPr>
                <w:rPr>
                  <w:rFonts w:ascii="Cambria Math" w:eastAsia="Cambria Math" w:hAnsi="Cambria Math"/>
                  <w:i/>
                </w:rPr>
              </m:ctrlPr>
            </m:sSupPr>
            <m:e>
              <m:d>
                <m:dPr>
                  <m:ctrlPr>
                    <w:rPr>
                      <w:rFonts w:ascii="Cambria Math" w:eastAsiaTheme="minorEastAsia" w:hAnsi="Cambria Math"/>
                      <w:i/>
                    </w:rPr>
                  </m:ctrlPr>
                </m:dPr>
                <m:e>
                  <m:sSub>
                    <m:sSubPr>
                      <m:ctrlPr>
                        <w:rPr>
                          <w:rFonts w:ascii="Cambria Math" w:eastAsia="Cambria Math" w:hAnsi="Cambria Math"/>
                          <w:i/>
                        </w:rPr>
                      </m:ctrlPr>
                    </m:sSubPr>
                    <m:e>
                      <m:r>
                        <w:rPr>
                          <w:rFonts w:ascii="Cambria Math" w:eastAsia="Cambria Math" w:hAnsi="Cambria Math"/>
                        </w:rPr>
                        <m:t>JOIN-ADJ</m:t>
                      </m:r>
                    </m:e>
                    <m:sub>
                      <m:sSup>
                        <m:sSupPr>
                          <m:ctrlPr>
                            <w:rPr>
                              <w:rFonts w:ascii="Cambria Math" w:eastAsia="Cambria Math" w:hAnsi="Cambria Math"/>
                              <w:i/>
                            </w:rPr>
                          </m:ctrlPr>
                        </m:sSupPr>
                        <m:e>
                          <m:r>
                            <w:rPr>
                              <w:rFonts w:ascii="Cambria Math" w:eastAsia="Cambria Math" w:hAnsi="Cambria Math"/>
                            </w:rPr>
                            <m:t>K</m:t>
                          </m:r>
                        </m:e>
                        <m:sup>
                          <m:r>
                            <w:rPr>
                              <w:rFonts w:ascii="Cambria Math" w:eastAsia="Cambria Math" w:hAnsi="Cambria Math"/>
                            </w:rPr>
                            <m:t>'</m:t>
                          </m:r>
                        </m:sup>
                      </m:sSup>
                    </m:sub>
                  </m:sSub>
                  <m:d>
                    <m:dPr>
                      <m:ctrlPr>
                        <w:rPr>
                          <w:rFonts w:ascii="Cambria Math" w:eastAsiaTheme="minorEastAsia" w:hAnsi="Cambria Math"/>
                        </w:rPr>
                      </m:ctrlPr>
                    </m:dPr>
                    <m:e>
                      <m:r>
                        <w:rPr>
                          <w:rFonts w:ascii="Cambria Math" w:eastAsiaTheme="minorEastAsia" w:hAnsi="Cambria Math"/>
                        </w:rPr>
                        <m:t>V</m:t>
                      </m:r>
                    </m:e>
                  </m:d>
                </m:e>
              </m:d>
            </m:e>
            <m:sup>
              <m:r>
                <w:rPr>
                  <w:rFonts w:ascii="Cambria Math" w:eastAsia="Cambria Math" w:hAnsi="Cambria Math"/>
                </w:rPr>
                <m:t>∆K</m:t>
              </m:r>
            </m:sup>
          </m:sSup>
          <m:r>
            <w:rPr>
              <w:rFonts w:ascii="Cambria Math" w:eastAsia="Cambria Math" w:hAnsi="Cambria Math"/>
            </w:rPr>
            <m:t xml:space="preserve">= </m:t>
          </m:r>
          <m:sSup>
            <m:sSupPr>
              <m:ctrlPr>
                <w:rPr>
                  <w:rFonts w:ascii="Cambria Math" w:eastAsia="Cambria Math" w:hAnsi="Cambria Math"/>
                  <w:i/>
                </w:rPr>
              </m:ctrlPr>
            </m:sSupPr>
            <m:e>
              <m:r>
                <w:rPr>
                  <w:rFonts w:ascii="Cambria Math" w:eastAsia="Cambria Math" w:hAnsi="Cambria Math"/>
                </w:rPr>
                <m:t>P</m:t>
              </m:r>
            </m:e>
            <m:sup>
              <m:r>
                <w:rPr>
                  <w:rFonts w:ascii="Cambria Math" w:eastAsia="Cambria Math" w:hAnsi="Cambria Math"/>
                </w:rPr>
                <m:t>K</m:t>
              </m:r>
              <m:r>
                <m:rPr>
                  <m:sty m:val="p"/>
                </m:rPr>
                <w:rPr>
                  <w:rFonts w:ascii="Cambria Math" w:eastAsiaTheme="minorEastAsia" w:hAnsi="Cambria Math"/>
                </w:rPr>
                <m:t>'</m:t>
              </m:r>
              <m:r>
                <w:rPr>
                  <w:rFonts w:ascii="Cambria Math" w:eastAsiaTheme="minorEastAsia" w:hAnsi="Cambria Math" w:hint="eastAsia"/>
                </w:rPr>
                <m:t>’</m:t>
              </m:r>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r>
                <w:rPr>
                  <w:rFonts w:ascii="Cambria Math" w:eastAsia="Cambria Math" w:hAnsi="Cambria Math"/>
                </w:rPr>
                <m:t>(V)</m:t>
              </m:r>
              <m:r>
                <w:rPr>
                  <w:rFonts w:ascii="Cambria Math" w:eastAsiaTheme="minorEastAsia" w:hAnsi="Cambria Math" w:hint="eastAsia"/>
                </w:rPr>
                <m:t>’</m:t>
              </m:r>
              <m:r>
                <w:rPr>
                  <w:rFonts w:ascii="Cambria Math" w:eastAsia="Cambria Math" w:hAnsi="Cambria Math"/>
                </w:rPr>
                <m:t>∙</m:t>
              </m:r>
              <m:f>
                <m:fPr>
                  <m:ctrlPr>
                    <w:rPr>
                      <w:rFonts w:ascii="Cambria Math" w:eastAsia="Cambria Math" w:hAnsi="Cambria Math"/>
                      <w:i/>
                    </w:rPr>
                  </m:ctrlPr>
                </m:fPr>
                <m:num>
                  <m:r>
                    <w:rPr>
                      <w:rFonts w:ascii="Cambria Math" w:eastAsia="Cambria Math" w:hAnsi="Cambria Math"/>
                    </w:rPr>
                    <m:t>K</m:t>
                  </m:r>
                </m:num>
                <m:den>
                  <m:sSup>
                    <m:sSupPr>
                      <m:ctrlPr>
                        <w:rPr>
                          <w:rFonts w:ascii="Cambria Math" w:eastAsia="Cambria Math" w:hAnsi="Cambria Math"/>
                          <w:i/>
                        </w:rPr>
                      </m:ctrlPr>
                    </m:sSupPr>
                    <m:e>
                      <m:r>
                        <w:rPr>
                          <w:rFonts w:ascii="Cambria Math" w:eastAsia="Cambria Math" w:hAnsi="Cambria Math"/>
                        </w:rPr>
                        <m:t>K</m:t>
                      </m:r>
                    </m:e>
                    <m:sup>
                      <m:r>
                        <w:rPr>
                          <w:rFonts w:ascii="Cambria Math" w:eastAsia="Cambria Math" w:hAnsi="Cambria Math"/>
                        </w:rPr>
                        <m:t>'</m:t>
                      </m:r>
                    </m:sup>
                  </m:sSup>
                </m:den>
              </m:f>
            </m:sup>
          </m:sSup>
          <m:r>
            <w:rPr>
              <w:rFonts w:ascii="Cambria Math" w:eastAsia="Cambria Math" w:hAnsi="Cambria Math"/>
            </w:rPr>
            <m:t xml:space="preserve">= </m:t>
          </m:r>
          <m:sSup>
            <m:sSupPr>
              <m:ctrlPr>
                <w:rPr>
                  <w:rFonts w:ascii="Cambria Math" w:eastAsia="Cambria Math" w:hAnsi="Cambria Math"/>
                  <w:i/>
                </w:rPr>
              </m:ctrlPr>
            </m:sSupPr>
            <m:e>
              <m:r>
                <w:rPr>
                  <w:rFonts w:ascii="Cambria Math" w:eastAsia="Cambria Math" w:hAnsi="Cambria Math"/>
                </w:rPr>
                <m:t>P</m:t>
              </m:r>
            </m:e>
            <m:sup>
              <m:r>
                <w:rPr>
                  <w:rFonts w:ascii="Cambria Math" w:eastAsia="Cambria Math" w:hAnsi="Cambria Math"/>
                </w:rPr>
                <m:t>K</m:t>
              </m:r>
              <m:r>
                <w:rPr>
                  <w:rFonts w:ascii="Cambria Math" w:eastAsiaTheme="minorEastAsia" w:hAnsi="Cambria Math" w:hint="eastAsia"/>
                </w:rPr>
                <m:t>’</m:t>
              </m:r>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r>
                <w:rPr>
                  <w:rFonts w:ascii="Cambria Math" w:eastAsia="Cambria Math" w:hAnsi="Cambria Math"/>
                </w:rPr>
                <m:t>(V)</m:t>
              </m:r>
              <m:r>
                <w:rPr>
                  <w:rFonts w:ascii="Cambria Math" w:eastAsiaTheme="minorEastAsia" w:hAnsi="Cambria Math" w:hint="eastAsia"/>
                </w:rPr>
                <m:t>’</m:t>
              </m:r>
            </m:sup>
          </m:sSup>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JOIN-ADJ</m:t>
              </m:r>
            </m:e>
            <m:sub>
              <m:r>
                <w:rPr>
                  <w:rFonts w:ascii="Cambria Math" w:eastAsia="Cambria Math" w:hAnsi="Cambria Math"/>
                </w:rPr>
                <m:t>K</m:t>
              </m:r>
            </m:sub>
          </m:sSub>
          <m:d>
            <m:dPr>
              <m:ctrlPr>
                <w:rPr>
                  <w:rFonts w:ascii="Cambria Math" w:eastAsiaTheme="minorEastAsia" w:hAnsi="Cambria Math"/>
                </w:rPr>
              </m:ctrlPr>
            </m:dPr>
            <m:e>
              <m:r>
                <w:rPr>
                  <w:rFonts w:ascii="Cambria Math" w:eastAsiaTheme="minorEastAsia" w:hAnsi="Cambria Math"/>
                </w:rPr>
                <m:t>V</m:t>
              </m:r>
            </m:e>
          </m:d>
        </m:oMath>
      </m:oMathPara>
    </w:p>
    <w:p w14:paraId="2EED35CC" w14:textId="77777777" w:rsidR="00342E05" w:rsidRDefault="00342E05" w:rsidP="00342E05">
      <w:pPr>
        <w:ind w:firstLine="420"/>
      </w:pPr>
    </w:p>
    <w:p w14:paraId="5D359AE4" w14:textId="77777777" w:rsidR="00342E05" w:rsidRDefault="00342E05" w:rsidP="00342E05">
      <w:pPr>
        <w:spacing w:after="180"/>
        <w:ind w:right="15" w:firstLine="420"/>
      </w:pPr>
      <w:r>
        <w:rPr>
          <w:rFonts w:hint="eastAsia"/>
        </w:rPr>
        <w:t>现在，</w:t>
      </w:r>
      <w:r>
        <w:rPr>
          <w:rFonts w:hint="eastAsia"/>
        </w:rPr>
        <w:t>c</w:t>
      </w:r>
      <w:r>
        <w:rPr>
          <w:rFonts w:hint="eastAsia"/>
        </w:rPr>
        <w:t>列和</w:t>
      </w:r>
      <w:r>
        <w:rPr>
          <w:rFonts w:hint="eastAsia"/>
        </w:rPr>
        <w:t>c</w:t>
      </w:r>
      <w:r>
        <w:rPr>
          <w:rFonts w:hint="eastAsia"/>
        </w:rPr>
        <w:t>列共享相同的</w:t>
      </w:r>
      <w:r>
        <w:rPr>
          <w:rFonts w:hint="eastAsia"/>
        </w:rPr>
        <w:t>JOIN-ADJ</w:t>
      </w:r>
      <w:r>
        <w:rPr>
          <w:rFonts w:hint="eastAsia"/>
        </w:rPr>
        <w:t>键，</w:t>
      </w:r>
      <w:r>
        <w:rPr>
          <w:rFonts w:hint="eastAsia"/>
        </w:rPr>
        <w:t>DBMS</w:t>
      </w:r>
      <w:r>
        <w:rPr>
          <w:rFonts w:hint="eastAsia"/>
        </w:rPr>
        <w:t>服务器可以通过使用</w:t>
      </w:r>
      <w:r>
        <w:rPr>
          <w:rFonts w:hint="eastAsia"/>
        </w:rPr>
        <w:t>JOIN</w:t>
      </w:r>
      <w:r>
        <w:rPr>
          <w:rFonts w:hint="eastAsia"/>
        </w:rPr>
        <w:t>洋葱密文的</w:t>
      </w:r>
      <w:r>
        <w:rPr>
          <w:rFonts w:hint="eastAsia"/>
        </w:rPr>
        <w:t>JOIN-ADJ</w:t>
      </w:r>
      <w:r>
        <w:rPr>
          <w:rFonts w:hint="eastAsia"/>
        </w:rPr>
        <w:t>组件对</w:t>
      </w:r>
      <w:r>
        <w:rPr>
          <w:rFonts w:hint="eastAsia"/>
        </w:rPr>
        <w:t>c</w:t>
      </w:r>
      <w:r>
        <w:rPr>
          <w:rFonts w:hint="eastAsia"/>
        </w:rPr>
        <w:t>列和</w:t>
      </w:r>
      <w:r>
        <w:rPr>
          <w:rFonts w:hint="eastAsia"/>
        </w:rPr>
        <w:t>c</w:t>
      </w:r>
      <w:r>
        <w:rPr>
          <w:rFonts w:hint="eastAsia"/>
        </w:rPr>
        <w:t>列执行等联接。</w:t>
      </w:r>
    </w:p>
    <w:p w14:paraId="44270715" w14:textId="6C83F71D" w:rsidR="00A670AB" w:rsidRDefault="00342E05" w:rsidP="00CB296D">
      <w:pPr>
        <w:widowControl/>
        <w:ind w:firstLineChars="200" w:firstLine="422"/>
        <w:jc w:val="left"/>
        <w:rPr>
          <w:color w:val="000000"/>
        </w:rPr>
      </w:pPr>
      <w:r>
        <w:rPr>
          <w:rFonts w:hint="eastAsia"/>
        </w:rPr>
        <w:t>在较高级别上，该方案的安全性在于服务器无法推断合法联接查询未请求的列组之间的联接关系，并且该方案不会显示明文。基于标准椭圆曲线决策</w:t>
      </w:r>
      <w:r>
        <w:rPr>
          <w:rFonts w:hint="eastAsia"/>
        </w:rPr>
        <w:t>Diffie-Hellman</w:t>
      </w:r>
      <w:r>
        <w:rPr>
          <w:rFonts w:hint="eastAsia"/>
        </w:rPr>
        <w:t>硬度假设证明了该方案的安全性，并使用</w:t>
      </w:r>
      <w:r>
        <w:rPr>
          <w:rFonts w:hint="eastAsia"/>
        </w:rPr>
        <w:t>NIST</w:t>
      </w:r>
      <w:r>
        <w:rPr>
          <w:rFonts w:hint="eastAsia"/>
        </w:rPr>
        <w:t>批准的椭圆曲线实现了该方案。</w:t>
      </w:r>
    </w:p>
    <w:p w14:paraId="2139687B" w14:textId="7A72172C" w:rsidR="00414A63" w:rsidRPr="006B7344" w:rsidRDefault="00414A63">
      <w:pPr>
        <w:widowControl/>
        <w:jc w:val="left"/>
        <w:rPr>
          <w:color w:val="000000"/>
        </w:rPr>
      </w:pPr>
    </w:p>
    <w:p w14:paraId="05EFE2B5" w14:textId="77777777" w:rsidR="007F3D3C" w:rsidRDefault="007F3D3C">
      <w:pPr>
        <w:widowControl/>
        <w:jc w:val="left"/>
        <w:rPr>
          <w:color w:val="000000"/>
        </w:rPr>
      </w:pPr>
    </w:p>
    <w:p w14:paraId="3269ED15" w14:textId="24A7B18E" w:rsidR="00414A63" w:rsidRDefault="005973CE">
      <w:pPr>
        <w:pStyle w:val="10"/>
        <w:jc w:val="center"/>
        <w:rPr>
          <w:color w:val="000000"/>
        </w:rPr>
      </w:pPr>
      <w:bookmarkStart w:id="135" w:name="_Toc130022942"/>
      <w:r>
        <w:rPr>
          <w:color w:val="000000"/>
        </w:rPr>
        <w:lastRenderedPageBreak/>
        <w:t>第</w:t>
      </w:r>
      <w:r w:rsidR="00975A65">
        <w:rPr>
          <w:rFonts w:hint="eastAsia"/>
          <w:color w:val="000000"/>
        </w:rPr>
        <w:t>七</w:t>
      </w:r>
      <w:r>
        <w:rPr>
          <w:color w:val="000000"/>
        </w:rPr>
        <w:t>章</w:t>
      </w:r>
      <w:r>
        <w:rPr>
          <w:color w:val="000000"/>
        </w:rPr>
        <w:t xml:space="preserve"> </w:t>
      </w:r>
      <w:r>
        <w:rPr>
          <w:color w:val="000000"/>
        </w:rPr>
        <w:t>安全多方计算</w:t>
      </w:r>
      <w:bookmarkEnd w:id="135"/>
    </w:p>
    <w:p w14:paraId="24B91386" w14:textId="77777777" w:rsidR="00414A63" w:rsidRDefault="005973CE">
      <w:pPr>
        <w:widowControl/>
        <w:spacing w:line="300" w:lineRule="auto"/>
        <w:ind w:firstLineChars="196" w:firstLine="414"/>
        <w:jc w:val="left"/>
        <w:rPr>
          <w:rFonts w:eastAsia="华文楷体"/>
          <w:color w:val="000000"/>
        </w:rPr>
      </w:pPr>
      <w:r>
        <w:rPr>
          <w:rFonts w:eastAsia="华文楷体"/>
          <w:color w:val="000000"/>
          <w:lang w:val="zh-CN"/>
        </w:rPr>
        <w:t>学习要求</w:t>
      </w:r>
      <w:r>
        <w:rPr>
          <w:rFonts w:eastAsia="华文楷体"/>
          <w:color w:val="000000"/>
        </w:rPr>
        <w:t>：问题；典型方案（</w:t>
      </w:r>
      <w:r>
        <w:rPr>
          <w:rFonts w:eastAsia="华文楷体"/>
          <w:color w:val="000000"/>
        </w:rPr>
        <w:t>2-3</w:t>
      </w:r>
      <w:r>
        <w:rPr>
          <w:rFonts w:eastAsia="华文楷体"/>
          <w:color w:val="000000"/>
        </w:rPr>
        <w:t>个，能体现研究趋势）；现状和进展。</w:t>
      </w:r>
    </w:p>
    <w:p w14:paraId="6B2ECDCC" w14:textId="4F52C4BA" w:rsidR="00414A63" w:rsidRDefault="005973CE">
      <w:pPr>
        <w:widowControl/>
        <w:spacing w:line="300" w:lineRule="auto"/>
        <w:ind w:firstLineChars="196" w:firstLine="414"/>
        <w:jc w:val="left"/>
        <w:rPr>
          <w:rFonts w:eastAsia="华文楷体"/>
          <w:color w:val="000000"/>
        </w:rPr>
      </w:pPr>
      <w:r>
        <w:rPr>
          <w:rFonts w:eastAsia="华文楷体"/>
          <w:color w:val="000000"/>
        </w:rPr>
        <w:t>课时：</w:t>
      </w:r>
      <w:r w:rsidR="00AB4D50">
        <w:rPr>
          <w:rFonts w:eastAsia="华文楷体"/>
          <w:color w:val="000000"/>
        </w:rPr>
        <w:t>2</w:t>
      </w:r>
      <w:r>
        <w:rPr>
          <w:rFonts w:eastAsia="华文楷体"/>
          <w:color w:val="000000"/>
        </w:rPr>
        <w:t>课时。</w:t>
      </w:r>
    </w:p>
    <w:p w14:paraId="70B42659" w14:textId="4A301759" w:rsidR="001D0202" w:rsidRDefault="001D0202">
      <w:pPr>
        <w:widowControl/>
        <w:spacing w:line="300" w:lineRule="auto"/>
        <w:ind w:firstLineChars="196" w:firstLine="414"/>
        <w:jc w:val="left"/>
        <w:rPr>
          <w:rFonts w:eastAsia="华文楷体"/>
          <w:color w:val="000000"/>
        </w:rPr>
      </w:pPr>
    </w:p>
    <w:p w14:paraId="620E8E23" w14:textId="20D04C9B" w:rsidR="00414A63" w:rsidRPr="00040940" w:rsidRDefault="0075564D">
      <w:pPr>
        <w:widowControl/>
        <w:spacing w:line="300" w:lineRule="auto"/>
        <w:ind w:firstLine="420"/>
        <w:jc w:val="left"/>
        <w:rPr>
          <w:color w:val="000000"/>
        </w:rPr>
      </w:pPr>
      <w:r w:rsidRPr="0075564D">
        <w:rPr>
          <w:rFonts w:hint="eastAsia"/>
          <w:color w:val="000000"/>
          <w:highlight w:val="yellow"/>
        </w:rPr>
        <w:t>考虑挪到数据发布之前</w:t>
      </w:r>
      <w:r w:rsidRPr="0075564D">
        <w:rPr>
          <w:color w:val="000000"/>
          <w:highlight w:val="yellow"/>
        </w:rPr>
        <w:t>—</w:t>
      </w:r>
      <w:r w:rsidRPr="0075564D">
        <w:rPr>
          <w:rFonts w:hint="eastAsia"/>
          <w:color w:val="000000"/>
          <w:highlight w:val="yellow"/>
        </w:rPr>
        <w:t>将密码篇都讲完，再讲</w:t>
      </w:r>
      <w:r w:rsidRPr="0075564D">
        <w:rPr>
          <w:rFonts w:hint="eastAsia"/>
          <w:color w:val="000000"/>
          <w:highlight w:val="yellow"/>
        </w:rPr>
        <w:t>D</w:t>
      </w:r>
      <w:r w:rsidRPr="0075564D">
        <w:rPr>
          <w:color w:val="000000"/>
          <w:highlight w:val="yellow"/>
        </w:rPr>
        <w:t>P</w:t>
      </w:r>
    </w:p>
    <w:p w14:paraId="636FB465" w14:textId="016A9683" w:rsidR="00414A63" w:rsidRDefault="00414A63">
      <w:pPr>
        <w:widowControl/>
        <w:spacing w:line="300" w:lineRule="auto"/>
        <w:ind w:firstLineChars="196" w:firstLine="414"/>
        <w:jc w:val="left"/>
        <w:rPr>
          <w:color w:val="000000"/>
        </w:rPr>
      </w:pPr>
    </w:p>
    <w:p w14:paraId="5A51EEA7" w14:textId="6F01E321" w:rsidR="00BB2FE6" w:rsidRDefault="00E44537">
      <w:pPr>
        <w:pStyle w:val="20"/>
        <w:numPr>
          <w:ilvl w:val="0"/>
          <w:numId w:val="116"/>
        </w:numPr>
        <w:tabs>
          <w:tab w:val="left" w:pos="840"/>
        </w:tabs>
        <w:ind w:left="834" w:hanging="420"/>
        <w:rPr>
          <w:rFonts w:ascii="Times New Roman" w:hAnsi="Times New Roman"/>
          <w:color w:val="000000"/>
        </w:rPr>
      </w:pPr>
      <w:r w:rsidRPr="0030577E">
        <w:rPr>
          <w:rFonts w:ascii="Times New Roman" w:hAnsi="Times New Roman" w:hint="eastAsia"/>
          <w:color w:val="000000"/>
          <w:lang w:val="en-US"/>
        </w:rPr>
        <w:t xml:space="preserve"> </w:t>
      </w:r>
      <w:bookmarkStart w:id="136" w:name="_Toc130022946"/>
      <w:r w:rsidR="00BB2FE6">
        <w:rPr>
          <w:rFonts w:ascii="Times New Roman" w:hAnsi="Times New Roman" w:hint="eastAsia"/>
          <w:color w:val="000000"/>
        </w:rPr>
        <w:t>基础</w:t>
      </w:r>
      <w:r w:rsidR="00BB2FE6">
        <w:rPr>
          <w:rFonts w:ascii="Times New Roman" w:hAnsi="Times New Roman" w:hint="eastAsia"/>
          <w:color w:val="000000"/>
        </w:rPr>
        <w:t>M</w:t>
      </w:r>
      <w:r w:rsidR="00BB2FE6">
        <w:rPr>
          <w:rFonts w:ascii="Times New Roman" w:hAnsi="Times New Roman"/>
          <w:color w:val="000000"/>
        </w:rPr>
        <w:t>PC</w:t>
      </w:r>
      <w:r w:rsidR="00BB2FE6">
        <w:rPr>
          <w:rFonts w:ascii="Times New Roman" w:hAnsi="Times New Roman" w:hint="eastAsia"/>
          <w:color w:val="000000"/>
        </w:rPr>
        <w:t>协议</w:t>
      </w:r>
      <w:bookmarkEnd w:id="136"/>
    </w:p>
    <w:p w14:paraId="398910AF" w14:textId="7F3D5AD1" w:rsidR="00BB2FE6" w:rsidRDefault="00BB2FE6">
      <w:pPr>
        <w:widowControl/>
        <w:spacing w:line="300" w:lineRule="auto"/>
        <w:ind w:firstLineChars="196" w:firstLine="414"/>
        <w:jc w:val="left"/>
        <w:rPr>
          <w:color w:val="000000"/>
        </w:rPr>
      </w:pPr>
    </w:p>
    <w:p w14:paraId="67CCCE1C" w14:textId="5B7315E0" w:rsidR="00943377" w:rsidRDefault="00943377">
      <w:pPr>
        <w:pStyle w:val="3"/>
        <w:numPr>
          <w:ilvl w:val="0"/>
          <w:numId w:val="43"/>
        </w:numPr>
        <w:spacing w:line="300" w:lineRule="auto"/>
        <w:rPr>
          <w:color w:val="000000"/>
        </w:rPr>
      </w:pPr>
      <w:bookmarkStart w:id="137" w:name="_Toc130022947"/>
      <w:r>
        <w:rPr>
          <w:rFonts w:hint="eastAsia"/>
          <w:color w:val="000000"/>
        </w:rPr>
        <w:t>B</w:t>
      </w:r>
      <w:r>
        <w:rPr>
          <w:color w:val="000000"/>
        </w:rPr>
        <w:t>GW</w:t>
      </w:r>
      <w:r>
        <w:rPr>
          <w:rFonts w:hint="eastAsia"/>
          <w:color w:val="000000"/>
        </w:rPr>
        <w:t>协议</w:t>
      </w:r>
      <w:bookmarkEnd w:id="137"/>
    </w:p>
    <w:p w14:paraId="6FD209BF" w14:textId="370BED67" w:rsidR="00943377" w:rsidRDefault="00943377">
      <w:pPr>
        <w:widowControl/>
        <w:spacing w:line="300" w:lineRule="auto"/>
        <w:ind w:firstLineChars="196" w:firstLine="414"/>
        <w:jc w:val="left"/>
        <w:rPr>
          <w:color w:val="000000"/>
        </w:rPr>
      </w:pPr>
    </w:p>
    <w:p w14:paraId="7D11179B" w14:textId="5FED336E" w:rsidR="00943377" w:rsidRDefault="00943377">
      <w:pPr>
        <w:pStyle w:val="3"/>
        <w:numPr>
          <w:ilvl w:val="0"/>
          <w:numId w:val="43"/>
        </w:numPr>
        <w:spacing w:line="300" w:lineRule="auto"/>
        <w:rPr>
          <w:color w:val="000000"/>
        </w:rPr>
      </w:pPr>
      <w:bookmarkStart w:id="138" w:name="_Toc130022948"/>
      <w:r>
        <w:rPr>
          <w:rFonts w:hint="eastAsia"/>
          <w:color w:val="000000"/>
        </w:rPr>
        <w:t>G</w:t>
      </w:r>
      <w:r>
        <w:rPr>
          <w:color w:val="000000"/>
        </w:rPr>
        <w:t>MW</w:t>
      </w:r>
      <w:r>
        <w:rPr>
          <w:rFonts w:hint="eastAsia"/>
          <w:color w:val="000000"/>
        </w:rPr>
        <w:t>协议</w:t>
      </w:r>
      <w:bookmarkEnd w:id="138"/>
    </w:p>
    <w:p w14:paraId="5F9F4B1A" w14:textId="0AAE6680" w:rsidR="00943377" w:rsidRDefault="00943377">
      <w:pPr>
        <w:widowControl/>
        <w:spacing w:line="300" w:lineRule="auto"/>
        <w:ind w:firstLineChars="196" w:firstLine="414"/>
        <w:jc w:val="left"/>
        <w:rPr>
          <w:color w:val="000000"/>
        </w:rPr>
      </w:pPr>
    </w:p>
    <w:p w14:paraId="7193E288" w14:textId="37674A5A" w:rsidR="00943377" w:rsidRDefault="00943377">
      <w:pPr>
        <w:pStyle w:val="3"/>
        <w:numPr>
          <w:ilvl w:val="0"/>
          <w:numId w:val="43"/>
        </w:numPr>
        <w:spacing w:line="300" w:lineRule="auto"/>
        <w:rPr>
          <w:color w:val="000000"/>
        </w:rPr>
      </w:pPr>
      <w:bookmarkStart w:id="139" w:name="_Toc130022949"/>
      <w:r>
        <w:rPr>
          <w:rFonts w:hint="eastAsia"/>
          <w:color w:val="000000"/>
        </w:rPr>
        <w:t>Beaver</w:t>
      </w:r>
      <w:r>
        <w:rPr>
          <w:rFonts w:hint="eastAsia"/>
          <w:color w:val="000000"/>
        </w:rPr>
        <w:t>三元组</w:t>
      </w:r>
      <w:bookmarkEnd w:id="139"/>
    </w:p>
    <w:p w14:paraId="5F9EFE6F" w14:textId="092784D6" w:rsidR="00943377" w:rsidRDefault="00943377">
      <w:pPr>
        <w:widowControl/>
        <w:spacing w:line="300" w:lineRule="auto"/>
        <w:ind w:firstLineChars="196" w:firstLine="414"/>
        <w:jc w:val="left"/>
        <w:rPr>
          <w:color w:val="000000"/>
        </w:rPr>
      </w:pPr>
    </w:p>
    <w:p w14:paraId="4C1FBCD0" w14:textId="77777777" w:rsidR="00026563" w:rsidRDefault="00026563">
      <w:pPr>
        <w:widowControl/>
        <w:spacing w:line="300" w:lineRule="auto"/>
        <w:ind w:firstLineChars="196" w:firstLine="414"/>
        <w:jc w:val="left"/>
        <w:rPr>
          <w:color w:val="000000"/>
        </w:rPr>
      </w:pPr>
    </w:p>
    <w:p w14:paraId="388C4A43" w14:textId="1FEFD66F" w:rsidR="00107F0D" w:rsidRDefault="00107F0D" w:rsidP="00107F0D">
      <w:pPr>
        <w:pStyle w:val="20"/>
        <w:numPr>
          <w:ilvl w:val="0"/>
          <w:numId w:val="116"/>
        </w:numPr>
        <w:tabs>
          <w:tab w:val="left" w:pos="840"/>
        </w:tabs>
        <w:ind w:left="834" w:hanging="420"/>
        <w:rPr>
          <w:rFonts w:ascii="Times New Roman" w:hAnsi="Times New Roman"/>
          <w:color w:val="000000"/>
        </w:rPr>
      </w:pPr>
      <w:r>
        <w:rPr>
          <w:rFonts w:ascii="Times New Roman" w:hAnsi="Times New Roman" w:hint="eastAsia"/>
          <w:color w:val="000000"/>
        </w:rPr>
        <w:t xml:space="preserve"> </w:t>
      </w:r>
      <w:r>
        <w:rPr>
          <w:rFonts w:ascii="Times New Roman" w:hAnsi="Times New Roman" w:hint="eastAsia"/>
          <w:color w:val="000000"/>
        </w:rPr>
        <w:t>混淆电路优化</w:t>
      </w:r>
    </w:p>
    <w:p w14:paraId="575B9A96" w14:textId="77777777" w:rsidR="00107F0D" w:rsidRDefault="00107F0D">
      <w:pPr>
        <w:widowControl/>
        <w:spacing w:line="300" w:lineRule="auto"/>
        <w:ind w:firstLineChars="196" w:firstLine="414"/>
        <w:jc w:val="left"/>
        <w:rPr>
          <w:color w:val="000000"/>
        </w:rPr>
      </w:pPr>
    </w:p>
    <w:p w14:paraId="52A900B0" w14:textId="77777777" w:rsidR="00107F0D" w:rsidRDefault="00107F0D">
      <w:pPr>
        <w:widowControl/>
        <w:spacing w:line="300" w:lineRule="auto"/>
        <w:ind w:firstLineChars="196" w:firstLine="414"/>
        <w:jc w:val="left"/>
        <w:rPr>
          <w:rFonts w:hint="eastAsia"/>
          <w:color w:val="000000"/>
        </w:rPr>
      </w:pPr>
    </w:p>
    <w:p w14:paraId="105D68B4" w14:textId="6A867B15" w:rsidR="00BB2FE6" w:rsidRDefault="00BB2FE6">
      <w:pPr>
        <w:widowControl/>
        <w:spacing w:line="300" w:lineRule="auto"/>
        <w:ind w:firstLineChars="196" w:firstLine="414"/>
        <w:jc w:val="left"/>
        <w:rPr>
          <w:color w:val="000000"/>
        </w:rPr>
      </w:pPr>
    </w:p>
    <w:p w14:paraId="06248A1B" w14:textId="0A5D9966" w:rsidR="00BB2FE6" w:rsidRDefault="00E44537">
      <w:pPr>
        <w:pStyle w:val="20"/>
        <w:numPr>
          <w:ilvl w:val="0"/>
          <w:numId w:val="116"/>
        </w:numPr>
        <w:tabs>
          <w:tab w:val="left" w:pos="840"/>
        </w:tabs>
        <w:ind w:left="834" w:hanging="420"/>
        <w:rPr>
          <w:rFonts w:ascii="Times New Roman" w:hAnsi="Times New Roman"/>
          <w:color w:val="000000"/>
        </w:rPr>
      </w:pPr>
      <w:r>
        <w:rPr>
          <w:rFonts w:ascii="Times New Roman" w:hAnsi="Times New Roman"/>
          <w:color w:val="000000"/>
        </w:rPr>
        <w:lastRenderedPageBreak/>
        <w:t xml:space="preserve"> </w:t>
      </w:r>
      <w:bookmarkStart w:id="140" w:name="_Toc130022950"/>
      <w:r w:rsidR="00D41980">
        <w:rPr>
          <w:rFonts w:ascii="Times New Roman" w:hAnsi="Times New Roman"/>
          <w:color w:val="000000"/>
        </w:rPr>
        <w:t>ABY</w:t>
      </w:r>
      <w:r w:rsidR="00D41980">
        <w:rPr>
          <w:rFonts w:ascii="Times New Roman" w:hAnsi="Times New Roman" w:hint="eastAsia"/>
          <w:color w:val="000000"/>
        </w:rPr>
        <w:t>框架及</w:t>
      </w:r>
      <w:r w:rsidR="00B27958">
        <w:rPr>
          <w:rFonts w:ascii="Times New Roman" w:hAnsi="Times New Roman" w:hint="eastAsia"/>
          <w:color w:val="000000"/>
        </w:rPr>
        <w:t>应用实践</w:t>
      </w:r>
      <w:bookmarkEnd w:id="140"/>
    </w:p>
    <w:p w14:paraId="6555D87F" w14:textId="77777777" w:rsidR="00407F24" w:rsidRDefault="00407F24" w:rsidP="00F631C4">
      <w:pPr>
        <w:ind w:firstLineChars="200" w:firstLine="422"/>
      </w:pPr>
      <w:r>
        <w:rPr>
          <w:rFonts w:hint="eastAsia"/>
        </w:rPr>
        <w:t>本节使用</w:t>
      </w:r>
      <w:r>
        <w:rPr>
          <w:rFonts w:hint="eastAsia"/>
        </w:rPr>
        <w:t>ABY</w:t>
      </w:r>
      <w:r>
        <w:rPr>
          <w:rFonts w:hint="eastAsia"/>
        </w:rPr>
        <w:t>框架简要给出数值比较算子的实现。</w:t>
      </w:r>
      <w:r>
        <w:t>ABY</w:t>
      </w:r>
      <w:r>
        <w:rPr>
          <w:rFonts w:hint="eastAsia"/>
        </w:rPr>
        <w:t>是一个安全双方计算框架，允许双方在敏感数据上评估函数，同时保护数据的隐私。支持三种不同的共享类型：算术共享、布尔共享和姚氏共享，并允许三者之间的有效转换。</w:t>
      </w:r>
    </w:p>
    <w:p w14:paraId="295F59E7" w14:textId="77777777" w:rsidR="00407F24" w:rsidRPr="002822B7" w:rsidRDefault="00407F24" w:rsidP="00407F24"/>
    <w:p w14:paraId="4A08BD9F" w14:textId="77777777" w:rsidR="00407F24" w:rsidRDefault="00407F24" w:rsidP="00407F24">
      <w:r>
        <w:rPr>
          <w:rFonts w:hint="eastAsia"/>
        </w:rPr>
        <w:t>数值的比较过程可以简化为：</w:t>
      </w:r>
    </w:p>
    <w:p w14:paraId="4C5F5A46" w14:textId="77777777" w:rsidR="00407F24" w:rsidRDefault="00407F24" w:rsidP="00407F24">
      <w:r>
        <w:rPr>
          <w:rFonts w:hint="eastAsia"/>
        </w:rPr>
        <w:t>假设有两个正整数</w:t>
      </w:r>
      <w:r>
        <w:rPr>
          <w:rFonts w:hint="eastAsia"/>
        </w:rPr>
        <w:t>x</w:t>
      </w:r>
      <w:r>
        <w:t>, y</w:t>
      </w:r>
      <w:r>
        <w:rPr>
          <w:rFonts w:hint="eastAsia"/>
        </w:rPr>
        <w:t>。转换为二进制后，可分别表示为</w:t>
      </w:r>
      <m:oMath>
        <m:r>
          <w:rPr>
            <w:rFonts w:ascii="Cambria Math" w:hAnsi="Cambria Math" w:hint="eastAsia"/>
          </w:rPr>
          <m:t>x</m:t>
        </m:r>
        <m:r>
          <w:rPr>
            <w:rFonts w:ascii="Cambria Math" w:hAnsi="Cambria Math"/>
          </w:rPr>
          <m:t>:</m:t>
        </m:r>
        <m:sSub>
          <m:sSubPr>
            <m:ctrlPr>
              <w:rPr>
                <w:rFonts w:ascii="Cambria Math" w:eastAsiaTheme="minorEastAsia" w:hAnsi="Cambria Math" w:cstheme="minorBidi"/>
                <w:i/>
                <w:szCs w:val="22"/>
              </w:rPr>
            </m:ctrlPr>
          </m:sSubPr>
          <m:e>
            <m:r>
              <w:rPr>
                <w:rFonts w:ascii="Cambria Math" w:hAnsi="Cambria Math"/>
              </w:rPr>
              <m:t>x</m:t>
            </m:r>
          </m:e>
          <m:sub>
            <m:r>
              <w:rPr>
                <w:rFonts w:ascii="Cambria Math" w:hAnsi="Cambria Math"/>
              </w:rPr>
              <m:t>n</m:t>
            </m:r>
          </m:sub>
        </m:sSub>
        <m:sSub>
          <m:sSubPr>
            <m:ctrlPr>
              <w:rPr>
                <w:rFonts w:ascii="Cambria Math" w:eastAsiaTheme="minorEastAsia" w:hAnsi="Cambria Math" w:cstheme="minorBidi"/>
                <w:i/>
                <w:szCs w:val="22"/>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eastAsiaTheme="minorEastAsia" w:hAnsi="Cambria Math" w:cstheme="minorBidi"/>
                <w:i/>
                <w:szCs w:val="22"/>
              </w:rPr>
            </m:ctrlPr>
          </m:sSubPr>
          <m:e>
            <m:r>
              <w:rPr>
                <w:rFonts w:ascii="Cambria Math" w:hAnsi="Cambria Math"/>
              </w:rPr>
              <m:t>x</m:t>
            </m:r>
          </m:e>
          <m:sub>
            <m:r>
              <w:rPr>
                <w:rFonts w:ascii="Cambria Math" w:hAnsi="Cambria Math"/>
              </w:rPr>
              <m:t>1</m:t>
            </m:r>
          </m:sub>
        </m:sSub>
      </m:oMath>
      <w:r>
        <w:rPr>
          <w:rFonts w:hint="eastAsia"/>
        </w:rPr>
        <w:t>、</w:t>
      </w:r>
      <m:oMath>
        <m:r>
          <w:rPr>
            <w:rFonts w:ascii="Cambria Math" w:hAnsi="Cambria Math" w:hint="eastAsia"/>
          </w:rPr>
          <m:t>y</m:t>
        </m:r>
        <m:r>
          <w:rPr>
            <w:rFonts w:ascii="Cambria Math" w:hAnsi="Cambria Math"/>
          </w:rPr>
          <m:t>:</m:t>
        </m:r>
        <m:sSub>
          <m:sSubPr>
            <m:ctrlPr>
              <w:rPr>
                <w:rFonts w:ascii="Cambria Math" w:eastAsiaTheme="minorEastAsia" w:hAnsi="Cambria Math" w:cstheme="minorBidi"/>
                <w:i/>
                <w:szCs w:val="22"/>
              </w:rPr>
            </m:ctrlPr>
          </m:sSubPr>
          <m:e>
            <m:r>
              <w:rPr>
                <w:rFonts w:ascii="Cambria Math" w:hAnsi="Cambria Math"/>
              </w:rPr>
              <m:t>y</m:t>
            </m:r>
          </m:e>
          <m:sub>
            <m:r>
              <w:rPr>
                <w:rFonts w:ascii="Cambria Math" w:hAnsi="Cambria Math"/>
              </w:rPr>
              <m:t>n</m:t>
            </m:r>
          </m:sub>
        </m:sSub>
        <m:sSub>
          <m:sSubPr>
            <m:ctrlPr>
              <w:rPr>
                <w:rFonts w:ascii="Cambria Math" w:eastAsiaTheme="minorEastAsia" w:hAnsi="Cambria Math" w:cstheme="minorBidi"/>
                <w:i/>
                <w:szCs w:val="22"/>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eastAsiaTheme="minorEastAsia" w:hAnsi="Cambria Math" w:cstheme="minorBidi"/>
                <w:i/>
                <w:szCs w:val="22"/>
              </w:rPr>
            </m:ctrlPr>
          </m:sSubPr>
          <m:e>
            <m:r>
              <w:rPr>
                <w:rFonts w:ascii="Cambria Math" w:hAnsi="Cambria Math"/>
              </w:rPr>
              <m:t>y</m:t>
            </m:r>
          </m:e>
          <m:sub>
            <m:r>
              <w:rPr>
                <w:rFonts w:ascii="Cambria Math" w:hAnsi="Cambria Math"/>
              </w:rPr>
              <m:t>1</m:t>
            </m:r>
          </m:sub>
        </m:sSub>
      </m:oMath>
      <w:r>
        <w:rPr>
          <w:rFonts w:hint="eastAsia"/>
        </w:rPr>
        <w:t>。如果最高位</w:t>
      </w:r>
      <m:oMath>
        <m:sSub>
          <m:sSubPr>
            <m:ctrlPr>
              <w:rPr>
                <w:rFonts w:ascii="Cambria Math" w:eastAsiaTheme="minorEastAsia" w:hAnsi="Cambria Math" w:cstheme="minorBidi"/>
                <w:i/>
                <w:szCs w:val="22"/>
              </w:rPr>
            </m:ctrlPr>
          </m:sSubPr>
          <m:e>
            <m:r>
              <w:rPr>
                <w:rFonts w:ascii="Cambria Math" w:hAnsi="Cambria Math"/>
              </w:rPr>
              <m:t>x</m:t>
            </m:r>
          </m:e>
          <m:sub>
            <m:r>
              <w:rPr>
                <w:rFonts w:ascii="Cambria Math" w:hAnsi="Cambria Math"/>
              </w:rPr>
              <m:t>n</m:t>
            </m:r>
          </m:sub>
        </m:sSub>
        <m:r>
          <w:rPr>
            <w:rFonts w:ascii="Cambria Math" w:hAnsi="Cambria Math"/>
          </w:rPr>
          <m:t>&gt;</m:t>
        </m:r>
        <m:sSub>
          <m:sSubPr>
            <m:ctrlPr>
              <w:rPr>
                <w:rFonts w:ascii="Cambria Math" w:eastAsiaTheme="minorEastAsia" w:hAnsi="Cambria Math" w:cstheme="minorBidi"/>
                <w:i/>
                <w:szCs w:val="22"/>
              </w:rPr>
            </m:ctrlPr>
          </m:sSubPr>
          <m:e>
            <m:r>
              <w:rPr>
                <w:rFonts w:ascii="Cambria Math" w:hAnsi="Cambria Math"/>
              </w:rPr>
              <m:t>y</m:t>
            </m:r>
          </m:e>
          <m:sub>
            <m:r>
              <w:rPr>
                <w:rFonts w:ascii="Cambria Math" w:hAnsi="Cambria Math"/>
              </w:rPr>
              <m:t>n</m:t>
            </m:r>
          </m:sub>
        </m:sSub>
      </m:oMath>
      <w:r>
        <w:rPr>
          <w:rFonts w:hint="eastAsia"/>
        </w:rPr>
        <w:t>，则可判定</w:t>
      </w:r>
      <w:r>
        <w:rPr>
          <w:rFonts w:hint="eastAsia"/>
        </w:rPr>
        <w:t>x</w:t>
      </w:r>
      <w:r>
        <w:t>&gt;y</w:t>
      </w:r>
      <w:r>
        <w:rPr>
          <w:rFonts w:hint="eastAsia"/>
        </w:rPr>
        <w:t>；若</w:t>
      </w:r>
      <m:oMath>
        <m:sSub>
          <m:sSubPr>
            <m:ctrlPr>
              <w:rPr>
                <w:rFonts w:ascii="Cambria Math" w:eastAsiaTheme="minorEastAsia" w:hAnsi="Cambria Math" w:cstheme="minorBidi"/>
                <w:i/>
                <w:szCs w:val="22"/>
              </w:rPr>
            </m:ctrlPr>
          </m:sSubPr>
          <m:e>
            <m:r>
              <w:rPr>
                <w:rFonts w:ascii="Cambria Math" w:hAnsi="Cambria Math"/>
              </w:rPr>
              <m:t>x</m:t>
            </m:r>
          </m:e>
          <m:sub>
            <m:r>
              <w:rPr>
                <w:rFonts w:ascii="Cambria Math" w:hAnsi="Cambria Math" w:hint="eastAsia"/>
              </w:rPr>
              <m:t>n</m:t>
            </m:r>
          </m:sub>
        </m:sSub>
        <m:r>
          <w:rPr>
            <w:rFonts w:ascii="Cambria Math" w:hAnsi="Cambria Math"/>
          </w:rPr>
          <m:t>=</m:t>
        </m:r>
        <m:sSub>
          <m:sSubPr>
            <m:ctrlPr>
              <w:rPr>
                <w:rFonts w:ascii="Cambria Math" w:eastAsiaTheme="minorEastAsia" w:hAnsi="Cambria Math" w:cstheme="minorBidi"/>
                <w:i/>
                <w:szCs w:val="22"/>
              </w:rPr>
            </m:ctrlPr>
          </m:sSubPr>
          <m:e>
            <m:r>
              <w:rPr>
                <w:rFonts w:ascii="Cambria Math" w:hAnsi="Cambria Math"/>
              </w:rPr>
              <m:t>y</m:t>
            </m:r>
          </m:e>
          <m:sub>
            <m:r>
              <w:rPr>
                <w:rFonts w:ascii="Cambria Math" w:hAnsi="Cambria Math"/>
              </w:rPr>
              <m:t>n</m:t>
            </m:r>
          </m:sub>
        </m:sSub>
      </m:oMath>
      <w:r>
        <w:rPr>
          <w:rFonts w:hint="eastAsia"/>
        </w:rPr>
        <w:t>，则比较下一位</w:t>
      </w:r>
      <m:oMath>
        <m:sSub>
          <m:sSubPr>
            <m:ctrlPr>
              <w:rPr>
                <w:rFonts w:ascii="Cambria Math" w:eastAsiaTheme="minorEastAsia" w:hAnsi="Cambria Math" w:cstheme="minorBidi"/>
                <w:i/>
                <w:szCs w:val="22"/>
              </w:rPr>
            </m:ctrlPr>
          </m:sSubPr>
          <m:e>
            <m:r>
              <w:rPr>
                <w:rFonts w:ascii="Cambria Math" w:hAnsi="Cambria Math"/>
              </w:rPr>
              <m:t>x</m:t>
            </m:r>
          </m:e>
          <m:sub>
            <m:r>
              <w:rPr>
                <w:rFonts w:ascii="Cambria Math" w:hAnsi="Cambria Math"/>
              </w:rPr>
              <m:t>n</m:t>
            </m:r>
            <m:r>
              <w:rPr>
                <w:rFonts w:ascii="Cambria Math" w:eastAsia="微软雅黑" w:hAnsi="Cambria Math" w:cs="微软雅黑" w:hint="eastAsia"/>
              </w:rPr>
              <m:t>-</m:t>
            </m:r>
            <m:r>
              <w:rPr>
                <w:rFonts w:ascii="Cambria Math" w:hAnsi="Cambria Math" w:hint="eastAsia"/>
              </w:rPr>
              <m:t>1</m:t>
            </m:r>
          </m:sub>
        </m:sSub>
      </m:oMath>
      <w:r>
        <w:rPr>
          <w:rFonts w:hint="eastAsia"/>
        </w:rPr>
        <w:t>和</w:t>
      </w:r>
      <m:oMath>
        <m:sSub>
          <m:sSubPr>
            <m:ctrlPr>
              <w:rPr>
                <w:rFonts w:ascii="Cambria Math" w:eastAsiaTheme="minorEastAsia" w:hAnsi="Cambria Math" w:cstheme="minorBidi"/>
                <w:i/>
                <w:szCs w:val="22"/>
              </w:rPr>
            </m:ctrlPr>
          </m:sSubPr>
          <m:e>
            <m:r>
              <w:rPr>
                <w:rFonts w:ascii="Cambria Math" w:hAnsi="Cambria Math" w:hint="eastAsia"/>
              </w:rPr>
              <m:t>y</m:t>
            </m:r>
          </m:e>
          <m:sub>
            <m:r>
              <w:rPr>
                <w:rFonts w:ascii="Cambria Math" w:hAnsi="Cambria Math"/>
              </w:rPr>
              <m:t>n-1</m:t>
            </m:r>
          </m:sub>
        </m:sSub>
      </m:oMath>
      <w:r>
        <w:rPr>
          <w:rFonts w:hint="eastAsia"/>
        </w:rPr>
        <w:t>，循环此过程直至最低位。</w:t>
      </w:r>
    </w:p>
    <w:p w14:paraId="0116FD49" w14:textId="77777777" w:rsidR="00407F24" w:rsidRPr="006B6FC0" w:rsidRDefault="00407F24" w:rsidP="00407F24">
      <w:pPr>
        <w:widowControl/>
        <w:spacing w:line="300" w:lineRule="auto"/>
        <w:jc w:val="left"/>
        <w:rPr>
          <w:color w:val="000000"/>
        </w:rPr>
      </w:pPr>
    </w:p>
    <w:p w14:paraId="69FF826E" w14:textId="77777777" w:rsidR="00407F24" w:rsidRPr="008211FD" w:rsidRDefault="00407F24" w:rsidP="00407F24">
      <w:r>
        <w:rPr>
          <w:rFonts w:hint="eastAsia"/>
        </w:rPr>
        <w:t>定义变量</w:t>
      </w:r>
      <m:oMath>
        <m:sSub>
          <m:sSubPr>
            <m:ctrlPr>
              <w:rPr>
                <w:rFonts w:ascii="Cambria Math" w:eastAsiaTheme="minorEastAsia" w:hAnsi="Cambria Math" w:cstheme="minorBidi"/>
                <w:i/>
                <w:szCs w:val="22"/>
              </w:rPr>
            </m:ctrlPr>
          </m:sSubPr>
          <m:e>
            <m:r>
              <w:rPr>
                <w:rFonts w:ascii="Cambria Math" w:hAnsi="Cambria Math" w:hint="eastAsia"/>
              </w:rPr>
              <m:t>c</m:t>
            </m:r>
          </m:e>
          <m:sub>
            <m:r>
              <w:rPr>
                <w:rFonts w:ascii="Cambria Math" w:hAnsi="Cambria Math"/>
              </w:rPr>
              <m:t>i+1</m:t>
            </m:r>
          </m:sub>
        </m:sSub>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 xml:space="preserve">1,  </m:t>
                </m:r>
                <m:sSub>
                  <m:sSubPr>
                    <m:ctrlPr>
                      <w:rPr>
                        <w:rFonts w:ascii="Cambria Math" w:eastAsiaTheme="minorEastAsia" w:hAnsi="Cambria Math" w:cstheme="minorBidi"/>
                        <w:i/>
                        <w:szCs w:val="22"/>
                      </w:rPr>
                    </m:ctrlPr>
                  </m:sSubPr>
                  <m:e>
                    <m:r>
                      <w:rPr>
                        <w:rFonts w:ascii="Cambria Math" w:hAnsi="Cambria Math"/>
                      </w:rPr>
                      <m:t xml:space="preserve">  x</m:t>
                    </m:r>
                  </m:e>
                  <m:sub>
                    <m:r>
                      <w:rPr>
                        <w:rFonts w:ascii="Cambria Math" w:hAnsi="Cambria Math"/>
                      </w:rPr>
                      <m:t>i</m:t>
                    </m:r>
                  </m:sub>
                </m:sSub>
                <m:sSub>
                  <m:sSubPr>
                    <m:ctrlPr>
                      <w:rPr>
                        <w:rFonts w:ascii="Cambria Math" w:eastAsiaTheme="minorEastAsia" w:hAnsi="Cambria Math" w:cstheme="minorBidi"/>
                        <w:i/>
                        <w:szCs w:val="22"/>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eastAsiaTheme="minorEastAsia" w:hAnsi="Cambria Math" w:cstheme="minorBidi"/>
                        <w:i/>
                        <w:szCs w:val="22"/>
                      </w:rPr>
                    </m:ctrlPr>
                  </m:sSubPr>
                  <m:e>
                    <m:r>
                      <w:rPr>
                        <w:rFonts w:ascii="Cambria Math" w:hAnsi="Cambria Math"/>
                      </w:rPr>
                      <m:t>x</m:t>
                    </m:r>
                  </m:e>
                  <m:sub>
                    <m:r>
                      <w:rPr>
                        <w:rFonts w:ascii="Cambria Math" w:hAnsi="Cambria Math"/>
                      </w:rPr>
                      <m:t>1</m:t>
                    </m:r>
                  </m:sub>
                </m:sSub>
                <m:r>
                  <w:rPr>
                    <w:rFonts w:ascii="Cambria Math" w:hAnsi="Cambria Math"/>
                  </w:rPr>
                  <m:t xml:space="preserve"> </m:t>
                </m:r>
              </m:e>
              <m:e>
                <m:r>
                  <w:rPr>
                    <w:rFonts w:ascii="Cambria Math" w:hAnsi="Cambria Math"/>
                  </w:rPr>
                  <m:t xml:space="preserve">0,  </m:t>
                </m:r>
                <m:sSub>
                  <m:sSubPr>
                    <m:ctrlPr>
                      <w:rPr>
                        <w:rFonts w:ascii="Cambria Math" w:eastAsiaTheme="minorEastAsia" w:hAnsi="Cambria Math" w:cstheme="minorBidi"/>
                        <w:i/>
                        <w:szCs w:val="22"/>
                      </w:rPr>
                    </m:ctrlPr>
                  </m:sSubPr>
                  <m:e>
                    <m:r>
                      <w:rPr>
                        <w:rFonts w:ascii="Cambria Math" w:hAnsi="Cambria Math"/>
                      </w:rPr>
                      <m:t xml:space="preserve"> y</m:t>
                    </m:r>
                  </m:e>
                  <m:sub>
                    <m:r>
                      <w:rPr>
                        <w:rFonts w:ascii="Cambria Math" w:hAnsi="Cambria Math"/>
                      </w:rPr>
                      <m:t>i</m:t>
                    </m:r>
                  </m:sub>
                </m:sSub>
                <m:sSub>
                  <m:sSubPr>
                    <m:ctrlPr>
                      <w:rPr>
                        <w:rFonts w:ascii="Cambria Math" w:eastAsiaTheme="minorEastAsia" w:hAnsi="Cambria Math" w:cstheme="minorBidi"/>
                        <w:i/>
                        <w:szCs w:val="22"/>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eastAsiaTheme="minorEastAsia" w:hAnsi="Cambria Math" w:cstheme="minorBidi"/>
                        <w:i/>
                        <w:szCs w:val="22"/>
                      </w:rPr>
                    </m:ctrlPr>
                  </m:sSubPr>
                  <m:e>
                    <m:r>
                      <w:rPr>
                        <w:rFonts w:ascii="Cambria Math" w:hAnsi="Cambria Math"/>
                      </w:rPr>
                      <m:t>y</m:t>
                    </m:r>
                  </m:e>
                  <m:sub>
                    <m:r>
                      <w:rPr>
                        <w:rFonts w:ascii="Cambria Math" w:hAnsi="Cambria Math"/>
                      </w:rPr>
                      <m:t>1</m:t>
                    </m:r>
                  </m:sub>
                </m:sSub>
              </m:e>
            </m:eqArr>
          </m:e>
        </m:d>
      </m:oMath>
      <w:r>
        <w:rPr>
          <w:rFonts w:hint="eastAsia"/>
        </w:rPr>
        <w:t>，可得</w:t>
      </w:r>
      <m:oMath>
        <m:sSub>
          <m:sSubPr>
            <m:ctrlPr>
              <w:rPr>
                <w:rFonts w:ascii="Cambria Math" w:eastAsiaTheme="minorEastAsia" w:hAnsi="Cambria Math" w:cstheme="minorBidi"/>
                <w:i/>
                <w:szCs w:val="22"/>
              </w:rPr>
            </m:ctrlPr>
          </m:sSubPr>
          <m:e>
            <m:r>
              <w:rPr>
                <w:rFonts w:ascii="Cambria Math" w:hAnsi="Cambria Math" w:hint="eastAsia"/>
              </w:rPr>
              <m:t>c</m:t>
            </m:r>
          </m:e>
          <m:sub>
            <m:r>
              <w:rPr>
                <w:rFonts w:ascii="Cambria Math" w:hAnsi="Cambria Math"/>
              </w:rPr>
              <m:t>i+1</m:t>
            </m:r>
          </m:sub>
        </m:sSub>
        <m:r>
          <w:rPr>
            <w:rFonts w:ascii="Cambria Math" w:hAnsi="Cambria Math"/>
          </w:rPr>
          <m:t>=(</m:t>
        </m:r>
        <m:sSub>
          <m:sSubPr>
            <m:ctrlPr>
              <w:rPr>
                <w:rFonts w:ascii="Cambria Math" w:eastAsiaTheme="minorEastAsia" w:hAnsi="Cambria Math" w:cstheme="minorBidi"/>
                <w:i/>
                <w:szCs w:val="22"/>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eastAsiaTheme="minorEastAsia" w:hAnsi="Cambria Math" w:cstheme="minorBidi"/>
                <w:i/>
                <w:szCs w:val="22"/>
              </w:rPr>
            </m:ctrlPr>
          </m:sSubPr>
          <m:e>
            <m:r>
              <w:rPr>
                <w:rFonts w:ascii="Cambria Math" w:hAnsi="Cambria Math" w:hint="eastAsia"/>
              </w:rPr>
              <m:t>y</m:t>
            </m:r>
          </m:e>
          <m:sub>
            <m:r>
              <w:rPr>
                <w:rFonts w:ascii="Cambria Math" w:hAnsi="Cambria Math"/>
              </w:rPr>
              <m:t>i</m:t>
            </m:r>
          </m:sub>
        </m:sSub>
        <m:r>
          <w:rPr>
            <w:rFonts w:ascii="Cambria Math" w:hAnsi="Cambria Math"/>
          </w:rPr>
          <m:t>)∨(</m:t>
        </m:r>
        <m:sSub>
          <m:sSubPr>
            <m:ctrlPr>
              <w:rPr>
                <w:rFonts w:ascii="Cambria Math" w:eastAsiaTheme="minorEastAsia" w:hAnsi="Cambria Math" w:cstheme="minorBidi"/>
                <w:i/>
                <w:szCs w:val="22"/>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Theme="minorEastAsia" w:hAnsi="Cambria Math" w:cstheme="minorBidi"/>
                <w:i/>
                <w:szCs w:val="22"/>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eastAsiaTheme="minorEastAsia" w:hAnsi="Cambria Math" w:cstheme="minorBidi"/>
                <w:i/>
                <w:szCs w:val="22"/>
              </w:rPr>
            </m:ctrlPr>
          </m:sSubPr>
          <m:e>
            <m:r>
              <w:rPr>
                <w:rFonts w:ascii="Cambria Math" w:hAnsi="Cambria Math"/>
              </w:rPr>
              <m:t>c</m:t>
            </m:r>
          </m:e>
          <m:sub>
            <m:r>
              <w:rPr>
                <w:rFonts w:ascii="Cambria Math" w:hAnsi="Cambria Math"/>
              </w:rPr>
              <m:t>i</m:t>
            </m:r>
          </m:sub>
        </m:sSub>
        <m:r>
          <w:rPr>
            <w:rFonts w:ascii="Cambria Math" w:hAnsi="Cambria Math"/>
          </w:rPr>
          <m:t xml:space="preserve">=1) </m:t>
        </m:r>
      </m:oMath>
      <w:r>
        <w:rPr>
          <w:rFonts w:hint="eastAsia"/>
        </w:rPr>
        <w:t>，其对应的逻辑电路图如下：</w:t>
      </w:r>
    </w:p>
    <w:p w14:paraId="0A3B968C" w14:textId="77777777" w:rsidR="00407F24" w:rsidRDefault="00407F24" w:rsidP="00407F24">
      <w:pPr>
        <w:ind w:firstLineChars="250" w:firstLine="528"/>
      </w:pPr>
      <w:r>
        <w:object w:dxaOrig="3345" w:dyaOrig="1441" w14:anchorId="3B0C639A">
          <v:shape id="_x0000_i1182" type="#_x0000_t75" style="width:380.75pt;height:164.1pt" o:ole="">
            <v:imagedata r:id="rId414" o:title=""/>
          </v:shape>
          <o:OLEObject Type="Embed" ProgID="Visio.Drawing.15" ShapeID="_x0000_i1182" DrawAspect="Content" ObjectID="_1746303180" r:id="rId415"/>
        </w:object>
      </w:r>
    </w:p>
    <w:p w14:paraId="2B0B3CF9" w14:textId="77777777" w:rsidR="00407F24" w:rsidRDefault="00407F24" w:rsidP="00407F24">
      <w:r>
        <w:rPr>
          <w:rFonts w:hint="eastAsia"/>
        </w:rPr>
        <w:t>对于正整数</w:t>
      </w:r>
      <w:r>
        <w:rPr>
          <w:rFonts w:hint="eastAsia"/>
        </w:rPr>
        <w:t>x</w:t>
      </w:r>
      <w:r>
        <w:rPr>
          <w:rFonts w:hint="eastAsia"/>
        </w:rPr>
        <w:t>，</w:t>
      </w:r>
      <w:r>
        <w:rPr>
          <w:rFonts w:hint="eastAsia"/>
        </w:rPr>
        <w:t>y</w:t>
      </w:r>
      <w:r>
        <w:rPr>
          <w:rFonts w:hint="eastAsia"/>
        </w:rPr>
        <w:t>来说，将</w:t>
      </w:r>
      <w:r>
        <w:rPr>
          <w:rFonts w:hint="eastAsia"/>
        </w:rPr>
        <w:t>n</w:t>
      </w:r>
      <w:r>
        <w:rPr>
          <w:rFonts w:hint="eastAsia"/>
        </w:rPr>
        <w:t>个图中的逻辑电路串联，即可组成完整的数值比较逻辑电路，其中</w:t>
      </w:r>
      <m:oMath>
        <m:sSub>
          <m:sSubPr>
            <m:ctrlPr>
              <w:rPr>
                <w:rFonts w:ascii="Cambria Math" w:eastAsiaTheme="minorEastAsia" w:hAnsi="Cambria Math" w:cstheme="minorBidi"/>
                <w:i/>
                <w:szCs w:val="22"/>
              </w:rPr>
            </m:ctrlPr>
          </m:sSubPr>
          <m:e>
            <m:r>
              <w:rPr>
                <w:rFonts w:ascii="Cambria Math" w:hAnsi="Cambria Math"/>
              </w:rPr>
              <m:t>c</m:t>
            </m:r>
          </m:e>
          <m:sub>
            <m:r>
              <w:rPr>
                <w:rFonts w:ascii="Cambria Math" w:hAnsi="Cambria Math" w:hint="eastAsia"/>
              </w:rPr>
              <m:t>1</m:t>
            </m:r>
          </m:sub>
        </m:sSub>
        <m:r>
          <w:rPr>
            <w:rFonts w:ascii="Cambria Math" w:hAnsi="Cambria Math"/>
          </w:rPr>
          <m:t>=</m:t>
        </m:r>
        <m:r>
          <w:rPr>
            <w:rFonts w:ascii="Cambria Math" w:hAnsi="Cambria Math" w:hint="eastAsia"/>
          </w:rPr>
          <m:t>0</m:t>
        </m:r>
      </m:oMath>
      <w:r>
        <w:rPr>
          <w:rFonts w:hint="eastAsia"/>
        </w:rPr>
        <w:t>。</w:t>
      </w:r>
    </w:p>
    <w:p w14:paraId="692ED434" w14:textId="77777777" w:rsidR="00407F24" w:rsidRDefault="00407F24" w:rsidP="00407F24"/>
    <w:p w14:paraId="448FAE20" w14:textId="77777777" w:rsidR="00407F24" w:rsidRDefault="00407F24">
      <w:pPr>
        <w:pStyle w:val="afff"/>
        <w:numPr>
          <w:ilvl w:val="0"/>
          <w:numId w:val="111"/>
        </w:numPr>
        <w:ind w:firstLineChars="0"/>
      </w:pPr>
      <w:r>
        <w:rPr>
          <w:rFonts w:hint="eastAsia"/>
        </w:rPr>
        <w:t>搭建</w:t>
      </w:r>
      <w:r>
        <w:rPr>
          <w:rFonts w:hint="eastAsia"/>
        </w:rPr>
        <w:t>ABY</w:t>
      </w:r>
      <w:r>
        <w:rPr>
          <w:rFonts w:hint="eastAsia"/>
        </w:rPr>
        <w:t>框架（在</w:t>
      </w:r>
      <w:r>
        <w:rPr>
          <w:rFonts w:hint="eastAsia"/>
        </w:rPr>
        <w:t>ubuntu</w:t>
      </w:r>
      <w:r>
        <w:rPr>
          <w:rFonts w:hint="eastAsia"/>
        </w:rPr>
        <w:t>系统下进行安装）</w:t>
      </w:r>
    </w:p>
    <w:p w14:paraId="5717D64B" w14:textId="77777777" w:rsidR="00407F24" w:rsidRDefault="00407F24" w:rsidP="00407F24">
      <w:pPr>
        <w:ind w:left="360"/>
      </w:pPr>
      <w:r>
        <w:rPr>
          <w:rFonts w:hint="eastAsia"/>
        </w:rPr>
        <w:t>安装</w:t>
      </w:r>
      <w:r>
        <w:rPr>
          <w:rFonts w:hint="eastAsia"/>
        </w:rPr>
        <w:t>g</w:t>
      </w:r>
      <w:r>
        <w:t>++</w:t>
      </w:r>
    </w:p>
    <w:tbl>
      <w:tblPr>
        <w:tblStyle w:val="aff1"/>
        <w:tblW w:w="0" w:type="auto"/>
        <w:tblInd w:w="360" w:type="dxa"/>
        <w:tblLook w:val="04A0" w:firstRow="1" w:lastRow="0" w:firstColumn="1" w:lastColumn="0" w:noHBand="0" w:noVBand="1"/>
      </w:tblPr>
      <w:tblGrid>
        <w:gridCol w:w="8079"/>
      </w:tblGrid>
      <w:tr w:rsidR="00407F24" w14:paraId="2C652DDA" w14:textId="77777777" w:rsidTr="00EC3B80">
        <w:tc>
          <w:tcPr>
            <w:tcW w:w="8296" w:type="dxa"/>
            <w:shd w:val="clear" w:color="auto" w:fill="D9D9D9" w:themeFill="background1" w:themeFillShade="D9"/>
          </w:tcPr>
          <w:p w14:paraId="4884DED3" w14:textId="77777777" w:rsidR="00407F24" w:rsidRPr="00F45E01" w:rsidRDefault="00407F24" w:rsidP="00EC3B80">
            <w:pPr>
              <w:rPr>
                <w:rFonts w:ascii="Consolas" w:hAnsi="Consolas"/>
                <w:sz w:val="18"/>
              </w:rPr>
            </w:pPr>
            <w:proofErr w:type="spellStart"/>
            <w:r w:rsidRPr="00F45E01">
              <w:rPr>
                <w:rFonts w:ascii="Consolas" w:hAnsi="Consolas" w:hint="eastAsia"/>
                <w:sz w:val="18"/>
              </w:rPr>
              <w:t>sudo</w:t>
            </w:r>
            <w:proofErr w:type="spellEnd"/>
            <w:r w:rsidRPr="00F45E01">
              <w:rPr>
                <w:rFonts w:ascii="Consolas" w:hAnsi="Consolas"/>
                <w:sz w:val="18"/>
              </w:rPr>
              <w:t xml:space="preserve"> apt-get install g++</w:t>
            </w:r>
          </w:p>
        </w:tc>
      </w:tr>
    </w:tbl>
    <w:p w14:paraId="409CDEEF" w14:textId="77777777" w:rsidR="00407F24" w:rsidRDefault="00407F24" w:rsidP="00407F24">
      <w:pPr>
        <w:ind w:left="360"/>
      </w:pPr>
      <w:r>
        <w:rPr>
          <w:rFonts w:hint="eastAsia"/>
        </w:rPr>
        <w:t>安装</w:t>
      </w:r>
      <w:r>
        <w:rPr>
          <w:rFonts w:hint="eastAsia"/>
        </w:rPr>
        <w:t>make</w:t>
      </w:r>
    </w:p>
    <w:tbl>
      <w:tblPr>
        <w:tblStyle w:val="aff1"/>
        <w:tblW w:w="0" w:type="auto"/>
        <w:tblInd w:w="360" w:type="dxa"/>
        <w:tblLook w:val="04A0" w:firstRow="1" w:lastRow="0" w:firstColumn="1" w:lastColumn="0" w:noHBand="0" w:noVBand="1"/>
      </w:tblPr>
      <w:tblGrid>
        <w:gridCol w:w="8079"/>
      </w:tblGrid>
      <w:tr w:rsidR="00407F24" w14:paraId="61EF7DA0" w14:textId="77777777" w:rsidTr="00EC3B80">
        <w:tc>
          <w:tcPr>
            <w:tcW w:w="8439" w:type="dxa"/>
            <w:shd w:val="clear" w:color="auto" w:fill="D9D9D9" w:themeFill="background1" w:themeFillShade="D9"/>
          </w:tcPr>
          <w:p w14:paraId="5D214F63" w14:textId="77777777" w:rsidR="00407F24" w:rsidRPr="0076267D" w:rsidRDefault="00407F24" w:rsidP="00EC3B80">
            <w:pPr>
              <w:rPr>
                <w:rFonts w:ascii="Consolas" w:hAnsi="Consolas"/>
                <w:sz w:val="18"/>
              </w:rPr>
            </w:pPr>
            <w:proofErr w:type="spellStart"/>
            <w:r w:rsidRPr="00F45E01">
              <w:rPr>
                <w:rFonts w:ascii="Consolas" w:hAnsi="Consolas" w:hint="eastAsia"/>
                <w:sz w:val="18"/>
              </w:rPr>
              <w:t>s</w:t>
            </w:r>
            <w:r w:rsidRPr="00F45E01">
              <w:rPr>
                <w:rFonts w:ascii="Consolas" w:hAnsi="Consolas"/>
                <w:sz w:val="18"/>
              </w:rPr>
              <w:t>udo</w:t>
            </w:r>
            <w:proofErr w:type="spellEnd"/>
            <w:r w:rsidRPr="00F45E01">
              <w:rPr>
                <w:rFonts w:ascii="Consolas" w:hAnsi="Consolas"/>
                <w:sz w:val="18"/>
              </w:rPr>
              <w:t xml:space="preserve"> apt-get install make</w:t>
            </w:r>
          </w:p>
        </w:tc>
      </w:tr>
    </w:tbl>
    <w:p w14:paraId="3BB35C36" w14:textId="77777777" w:rsidR="00407F24" w:rsidRDefault="00407F24" w:rsidP="00407F24">
      <w:pPr>
        <w:ind w:left="360"/>
      </w:pPr>
      <w:r>
        <w:rPr>
          <w:rFonts w:hint="eastAsia"/>
        </w:rPr>
        <w:t>安装</w:t>
      </w:r>
      <w:proofErr w:type="spellStart"/>
      <w:r>
        <w:rPr>
          <w:rFonts w:hint="eastAsia"/>
        </w:rPr>
        <w:t>cmake</w:t>
      </w:r>
      <w:proofErr w:type="spellEnd"/>
    </w:p>
    <w:tbl>
      <w:tblPr>
        <w:tblStyle w:val="aff1"/>
        <w:tblW w:w="0" w:type="auto"/>
        <w:tblInd w:w="360" w:type="dxa"/>
        <w:tblLook w:val="04A0" w:firstRow="1" w:lastRow="0" w:firstColumn="1" w:lastColumn="0" w:noHBand="0" w:noVBand="1"/>
      </w:tblPr>
      <w:tblGrid>
        <w:gridCol w:w="8079"/>
      </w:tblGrid>
      <w:tr w:rsidR="00407F24" w14:paraId="798D4236" w14:textId="77777777" w:rsidTr="00EC3B80">
        <w:tc>
          <w:tcPr>
            <w:tcW w:w="8439" w:type="dxa"/>
            <w:shd w:val="clear" w:color="auto" w:fill="D9D9D9" w:themeFill="background1" w:themeFillShade="D9"/>
          </w:tcPr>
          <w:p w14:paraId="6AE54B79" w14:textId="77777777" w:rsidR="00407F24" w:rsidRPr="0076267D" w:rsidRDefault="00407F24" w:rsidP="00EC3B80">
            <w:pPr>
              <w:rPr>
                <w:rFonts w:ascii="Consolas" w:hAnsi="Consolas"/>
                <w:sz w:val="18"/>
              </w:rPr>
            </w:pPr>
            <w:proofErr w:type="spellStart"/>
            <w:r w:rsidRPr="00F45E01">
              <w:rPr>
                <w:rFonts w:ascii="Consolas" w:hAnsi="Consolas" w:hint="eastAsia"/>
                <w:sz w:val="18"/>
              </w:rPr>
              <w:t>s</w:t>
            </w:r>
            <w:r w:rsidRPr="00F45E01">
              <w:rPr>
                <w:rFonts w:ascii="Consolas" w:hAnsi="Consolas"/>
                <w:sz w:val="18"/>
              </w:rPr>
              <w:t>udo</w:t>
            </w:r>
            <w:proofErr w:type="spellEnd"/>
            <w:r w:rsidRPr="00F45E01">
              <w:rPr>
                <w:rFonts w:ascii="Consolas" w:hAnsi="Consolas"/>
                <w:sz w:val="18"/>
              </w:rPr>
              <w:t xml:space="preserve"> apt-get install </w:t>
            </w:r>
            <w:proofErr w:type="spellStart"/>
            <w:r w:rsidRPr="00F45E01">
              <w:rPr>
                <w:rFonts w:ascii="Consolas" w:hAnsi="Consolas"/>
                <w:sz w:val="18"/>
              </w:rPr>
              <w:t>cmake</w:t>
            </w:r>
            <w:proofErr w:type="spellEnd"/>
          </w:p>
        </w:tc>
      </w:tr>
    </w:tbl>
    <w:p w14:paraId="3B320921" w14:textId="77777777" w:rsidR="00407F24" w:rsidRDefault="00407F24" w:rsidP="00407F24">
      <w:pPr>
        <w:ind w:left="360"/>
      </w:pPr>
      <w:r>
        <w:rPr>
          <w:rFonts w:hint="eastAsia"/>
        </w:rPr>
        <w:t>安装</w:t>
      </w:r>
      <w:proofErr w:type="spellStart"/>
      <w:r>
        <w:rPr>
          <w:rFonts w:hint="eastAsia"/>
        </w:rPr>
        <w:t>libgmp</w:t>
      </w:r>
      <w:proofErr w:type="spellEnd"/>
      <w:r>
        <w:t>-dev</w:t>
      </w:r>
    </w:p>
    <w:tbl>
      <w:tblPr>
        <w:tblStyle w:val="aff1"/>
        <w:tblW w:w="0" w:type="auto"/>
        <w:tblInd w:w="360" w:type="dxa"/>
        <w:tblLook w:val="04A0" w:firstRow="1" w:lastRow="0" w:firstColumn="1" w:lastColumn="0" w:noHBand="0" w:noVBand="1"/>
      </w:tblPr>
      <w:tblGrid>
        <w:gridCol w:w="8079"/>
      </w:tblGrid>
      <w:tr w:rsidR="00407F24" w14:paraId="35157950" w14:textId="77777777" w:rsidTr="00EC3B80">
        <w:tc>
          <w:tcPr>
            <w:tcW w:w="8439" w:type="dxa"/>
            <w:shd w:val="clear" w:color="auto" w:fill="D9D9D9" w:themeFill="background1" w:themeFillShade="D9"/>
          </w:tcPr>
          <w:p w14:paraId="0995060B" w14:textId="77777777" w:rsidR="00407F24" w:rsidRPr="0076267D" w:rsidRDefault="00407F24" w:rsidP="00EC3B80">
            <w:pPr>
              <w:rPr>
                <w:rFonts w:ascii="Consolas" w:hAnsi="Consolas"/>
                <w:sz w:val="18"/>
              </w:rPr>
            </w:pPr>
            <w:proofErr w:type="spellStart"/>
            <w:r w:rsidRPr="00F45E01">
              <w:rPr>
                <w:rFonts w:ascii="Consolas" w:hAnsi="Consolas" w:hint="eastAsia"/>
                <w:sz w:val="18"/>
              </w:rPr>
              <w:t>s</w:t>
            </w:r>
            <w:r w:rsidRPr="00F45E01">
              <w:rPr>
                <w:rFonts w:ascii="Consolas" w:hAnsi="Consolas"/>
                <w:sz w:val="18"/>
              </w:rPr>
              <w:t>udo</w:t>
            </w:r>
            <w:proofErr w:type="spellEnd"/>
            <w:r w:rsidRPr="00F45E01">
              <w:rPr>
                <w:rFonts w:ascii="Consolas" w:hAnsi="Consolas"/>
                <w:sz w:val="18"/>
              </w:rPr>
              <w:t xml:space="preserve"> apt-get install </w:t>
            </w:r>
            <w:proofErr w:type="spellStart"/>
            <w:r w:rsidRPr="00F45E01">
              <w:rPr>
                <w:rFonts w:ascii="Consolas" w:hAnsi="Consolas"/>
                <w:sz w:val="18"/>
              </w:rPr>
              <w:t>libgmp</w:t>
            </w:r>
            <w:proofErr w:type="spellEnd"/>
            <w:r w:rsidRPr="00F45E01">
              <w:rPr>
                <w:rFonts w:ascii="Consolas" w:hAnsi="Consolas"/>
                <w:sz w:val="18"/>
              </w:rPr>
              <w:t>-dev</w:t>
            </w:r>
          </w:p>
        </w:tc>
      </w:tr>
    </w:tbl>
    <w:p w14:paraId="13DBB713" w14:textId="77777777" w:rsidR="00407F24" w:rsidRDefault="00407F24" w:rsidP="00407F24">
      <w:pPr>
        <w:ind w:left="360"/>
      </w:pPr>
      <w:r>
        <w:rPr>
          <w:rFonts w:hint="eastAsia"/>
        </w:rPr>
        <w:lastRenderedPageBreak/>
        <w:t>安装</w:t>
      </w:r>
      <w:proofErr w:type="spellStart"/>
      <w:r>
        <w:rPr>
          <w:rFonts w:hint="eastAsia"/>
        </w:rPr>
        <w:t>l</w:t>
      </w:r>
      <w:r>
        <w:t>ibssl</w:t>
      </w:r>
      <w:proofErr w:type="spellEnd"/>
      <w:r>
        <w:t>-dev</w:t>
      </w:r>
    </w:p>
    <w:tbl>
      <w:tblPr>
        <w:tblStyle w:val="aff1"/>
        <w:tblW w:w="0" w:type="auto"/>
        <w:tblInd w:w="360" w:type="dxa"/>
        <w:tblLook w:val="04A0" w:firstRow="1" w:lastRow="0" w:firstColumn="1" w:lastColumn="0" w:noHBand="0" w:noVBand="1"/>
      </w:tblPr>
      <w:tblGrid>
        <w:gridCol w:w="8079"/>
      </w:tblGrid>
      <w:tr w:rsidR="00407F24" w14:paraId="16D332A5" w14:textId="77777777" w:rsidTr="00EC3B80">
        <w:tc>
          <w:tcPr>
            <w:tcW w:w="8439" w:type="dxa"/>
            <w:shd w:val="clear" w:color="auto" w:fill="D9D9D9" w:themeFill="background1" w:themeFillShade="D9"/>
          </w:tcPr>
          <w:p w14:paraId="6F0B128A" w14:textId="77777777" w:rsidR="00407F24" w:rsidRPr="00B13B1C" w:rsidRDefault="00407F24" w:rsidP="00EC3B80">
            <w:pPr>
              <w:rPr>
                <w:rFonts w:ascii="Consolas" w:hAnsi="Consolas"/>
                <w:sz w:val="18"/>
              </w:rPr>
            </w:pPr>
            <w:proofErr w:type="spellStart"/>
            <w:r w:rsidRPr="00F45E01">
              <w:rPr>
                <w:rFonts w:ascii="Consolas" w:hAnsi="Consolas" w:hint="eastAsia"/>
                <w:sz w:val="18"/>
              </w:rPr>
              <w:t>s</w:t>
            </w:r>
            <w:r w:rsidRPr="00F45E01">
              <w:rPr>
                <w:rFonts w:ascii="Consolas" w:hAnsi="Consolas"/>
                <w:sz w:val="18"/>
              </w:rPr>
              <w:t>udo</w:t>
            </w:r>
            <w:proofErr w:type="spellEnd"/>
            <w:r w:rsidRPr="00F45E01">
              <w:rPr>
                <w:rFonts w:ascii="Consolas" w:hAnsi="Consolas"/>
                <w:sz w:val="18"/>
              </w:rPr>
              <w:t xml:space="preserve"> apt-get install </w:t>
            </w:r>
            <w:proofErr w:type="spellStart"/>
            <w:r w:rsidRPr="00F45E01">
              <w:rPr>
                <w:rFonts w:ascii="Consolas" w:hAnsi="Consolas"/>
                <w:sz w:val="18"/>
              </w:rPr>
              <w:t>libssl</w:t>
            </w:r>
            <w:proofErr w:type="spellEnd"/>
            <w:r w:rsidRPr="00F45E01">
              <w:rPr>
                <w:rFonts w:ascii="Consolas" w:hAnsi="Consolas"/>
                <w:sz w:val="18"/>
              </w:rPr>
              <w:t>-dev</w:t>
            </w:r>
          </w:p>
        </w:tc>
      </w:tr>
    </w:tbl>
    <w:p w14:paraId="3F4A96D1" w14:textId="77777777" w:rsidR="00407F24" w:rsidRDefault="00407F24" w:rsidP="00407F24">
      <w:pPr>
        <w:ind w:left="360"/>
      </w:pPr>
      <w:r>
        <w:rPr>
          <w:rFonts w:hint="eastAsia"/>
        </w:rPr>
        <w:t>安装</w:t>
      </w:r>
      <w:proofErr w:type="spellStart"/>
      <w:r>
        <w:rPr>
          <w:rFonts w:hint="eastAsia"/>
        </w:rPr>
        <w:t>l</w:t>
      </w:r>
      <w:r>
        <w:t>ibboost</w:t>
      </w:r>
      <w:proofErr w:type="spellEnd"/>
      <w:r>
        <w:t>-all-dev</w:t>
      </w:r>
    </w:p>
    <w:tbl>
      <w:tblPr>
        <w:tblStyle w:val="aff1"/>
        <w:tblW w:w="0" w:type="auto"/>
        <w:tblInd w:w="360" w:type="dxa"/>
        <w:tblLook w:val="04A0" w:firstRow="1" w:lastRow="0" w:firstColumn="1" w:lastColumn="0" w:noHBand="0" w:noVBand="1"/>
      </w:tblPr>
      <w:tblGrid>
        <w:gridCol w:w="8079"/>
      </w:tblGrid>
      <w:tr w:rsidR="00407F24" w14:paraId="36D11FC3" w14:textId="77777777" w:rsidTr="00EC3B80">
        <w:tc>
          <w:tcPr>
            <w:tcW w:w="8439" w:type="dxa"/>
            <w:shd w:val="clear" w:color="auto" w:fill="D9D9D9" w:themeFill="background1" w:themeFillShade="D9"/>
          </w:tcPr>
          <w:p w14:paraId="2B88B694" w14:textId="77777777" w:rsidR="00407F24" w:rsidRPr="00B13B1C" w:rsidRDefault="00407F24" w:rsidP="00EC3B80">
            <w:pPr>
              <w:rPr>
                <w:rFonts w:ascii="Consolas" w:hAnsi="Consolas"/>
                <w:sz w:val="18"/>
              </w:rPr>
            </w:pPr>
            <w:proofErr w:type="spellStart"/>
            <w:r w:rsidRPr="00F45E01">
              <w:rPr>
                <w:rFonts w:ascii="Consolas" w:hAnsi="Consolas" w:hint="eastAsia"/>
                <w:sz w:val="18"/>
              </w:rPr>
              <w:t>s</w:t>
            </w:r>
            <w:r w:rsidRPr="00F45E01">
              <w:rPr>
                <w:rFonts w:ascii="Consolas" w:hAnsi="Consolas"/>
                <w:sz w:val="18"/>
              </w:rPr>
              <w:t>udo</w:t>
            </w:r>
            <w:proofErr w:type="spellEnd"/>
            <w:r w:rsidRPr="00F45E01">
              <w:rPr>
                <w:rFonts w:ascii="Consolas" w:hAnsi="Consolas"/>
                <w:sz w:val="18"/>
              </w:rPr>
              <w:t xml:space="preserve"> apt-get install </w:t>
            </w:r>
            <w:proofErr w:type="spellStart"/>
            <w:r w:rsidRPr="00F45E01">
              <w:rPr>
                <w:rFonts w:ascii="Consolas" w:hAnsi="Consolas"/>
                <w:sz w:val="18"/>
              </w:rPr>
              <w:t>libboost</w:t>
            </w:r>
            <w:proofErr w:type="spellEnd"/>
            <w:r w:rsidRPr="00F45E01">
              <w:rPr>
                <w:rFonts w:ascii="Consolas" w:hAnsi="Consolas"/>
                <w:sz w:val="18"/>
              </w:rPr>
              <w:t>-all-dev</w:t>
            </w:r>
          </w:p>
        </w:tc>
      </w:tr>
    </w:tbl>
    <w:p w14:paraId="0FBC4712" w14:textId="77777777" w:rsidR="00407F24" w:rsidRDefault="00407F24" w:rsidP="00407F24">
      <w:pPr>
        <w:ind w:left="360"/>
      </w:pPr>
      <w:r>
        <w:rPr>
          <w:rFonts w:hint="eastAsia"/>
        </w:rPr>
        <w:t>安装</w:t>
      </w:r>
      <w:r>
        <w:rPr>
          <w:rFonts w:hint="eastAsia"/>
        </w:rPr>
        <w:t>git</w:t>
      </w:r>
    </w:p>
    <w:tbl>
      <w:tblPr>
        <w:tblStyle w:val="aff1"/>
        <w:tblW w:w="0" w:type="auto"/>
        <w:tblInd w:w="360" w:type="dxa"/>
        <w:tblLook w:val="04A0" w:firstRow="1" w:lastRow="0" w:firstColumn="1" w:lastColumn="0" w:noHBand="0" w:noVBand="1"/>
      </w:tblPr>
      <w:tblGrid>
        <w:gridCol w:w="8079"/>
      </w:tblGrid>
      <w:tr w:rsidR="00407F24" w14:paraId="0F249FD1" w14:textId="77777777" w:rsidTr="00EC3B80">
        <w:tc>
          <w:tcPr>
            <w:tcW w:w="8439" w:type="dxa"/>
            <w:shd w:val="clear" w:color="auto" w:fill="D9D9D9" w:themeFill="background1" w:themeFillShade="D9"/>
          </w:tcPr>
          <w:p w14:paraId="44FF3F1A" w14:textId="77777777" w:rsidR="00407F24" w:rsidRPr="00B13B1C" w:rsidRDefault="00407F24" w:rsidP="00EC3B80">
            <w:pPr>
              <w:rPr>
                <w:rFonts w:ascii="Consolas" w:hAnsi="Consolas"/>
                <w:sz w:val="18"/>
              </w:rPr>
            </w:pPr>
            <w:proofErr w:type="spellStart"/>
            <w:r w:rsidRPr="00F45E01">
              <w:rPr>
                <w:rFonts w:ascii="Consolas" w:hAnsi="Consolas" w:hint="eastAsia"/>
                <w:sz w:val="18"/>
              </w:rPr>
              <w:t>s</w:t>
            </w:r>
            <w:r w:rsidRPr="00F45E01">
              <w:rPr>
                <w:rFonts w:ascii="Consolas" w:hAnsi="Consolas"/>
                <w:sz w:val="18"/>
              </w:rPr>
              <w:t>udo</w:t>
            </w:r>
            <w:proofErr w:type="spellEnd"/>
            <w:r w:rsidRPr="00F45E01">
              <w:rPr>
                <w:rFonts w:ascii="Consolas" w:hAnsi="Consolas"/>
                <w:sz w:val="18"/>
              </w:rPr>
              <w:t xml:space="preserve"> apt-get install git</w:t>
            </w:r>
          </w:p>
        </w:tc>
      </w:tr>
    </w:tbl>
    <w:p w14:paraId="0B13C076" w14:textId="77777777" w:rsidR="00407F24" w:rsidRDefault="00407F24" w:rsidP="00407F24">
      <w:pPr>
        <w:ind w:left="360"/>
      </w:pPr>
      <w:r>
        <w:rPr>
          <w:rFonts w:hint="eastAsia"/>
        </w:rPr>
        <w:t>安装</w:t>
      </w:r>
      <w:proofErr w:type="spellStart"/>
      <w:r>
        <w:rPr>
          <w:rFonts w:hint="eastAsia"/>
        </w:rPr>
        <w:t>d</w:t>
      </w:r>
      <w:r>
        <w:t>oxygen</w:t>
      </w:r>
      <w:proofErr w:type="spellEnd"/>
      <w:r>
        <w:rPr>
          <w:rFonts w:hint="eastAsia"/>
        </w:rPr>
        <w:t>（可选）</w:t>
      </w:r>
    </w:p>
    <w:tbl>
      <w:tblPr>
        <w:tblStyle w:val="aff1"/>
        <w:tblW w:w="0" w:type="auto"/>
        <w:tblInd w:w="360" w:type="dxa"/>
        <w:tblLook w:val="04A0" w:firstRow="1" w:lastRow="0" w:firstColumn="1" w:lastColumn="0" w:noHBand="0" w:noVBand="1"/>
      </w:tblPr>
      <w:tblGrid>
        <w:gridCol w:w="8079"/>
      </w:tblGrid>
      <w:tr w:rsidR="00407F24" w14:paraId="02021857" w14:textId="77777777" w:rsidTr="00EC3B80">
        <w:tc>
          <w:tcPr>
            <w:tcW w:w="8439" w:type="dxa"/>
            <w:shd w:val="clear" w:color="auto" w:fill="D9D9D9" w:themeFill="background1" w:themeFillShade="D9"/>
          </w:tcPr>
          <w:p w14:paraId="0FCB36CD" w14:textId="77777777" w:rsidR="00407F24" w:rsidRDefault="00407F24" w:rsidP="00EC3B80">
            <w:proofErr w:type="spellStart"/>
            <w:r>
              <w:rPr>
                <w:rFonts w:ascii="Consolas" w:hAnsi="Consolas"/>
                <w:sz w:val="18"/>
              </w:rPr>
              <w:t>s</w:t>
            </w:r>
            <w:r w:rsidRPr="003C1CB4">
              <w:rPr>
                <w:rFonts w:ascii="Consolas" w:hAnsi="Consolas"/>
                <w:sz w:val="18"/>
              </w:rPr>
              <w:t>udo</w:t>
            </w:r>
            <w:proofErr w:type="spellEnd"/>
            <w:r w:rsidRPr="003C1CB4">
              <w:rPr>
                <w:rFonts w:ascii="Consolas" w:hAnsi="Consolas"/>
                <w:sz w:val="18"/>
              </w:rPr>
              <w:t xml:space="preserve"> apt-get install </w:t>
            </w:r>
            <w:proofErr w:type="spellStart"/>
            <w:r w:rsidRPr="003C1CB4">
              <w:rPr>
                <w:rFonts w:ascii="Consolas" w:hAnsi="Consolas"/>
                <w:sz w:val="18"/>
              </w:rPr>
              <w:t>doxygen</w:t>
            </w:r>
            <w:proofErr w:type="spellEnd"/>
          </w:p>
        </w:tc>
      </w:tr>
    </w:tbl>
    <w:p w14:paraId="256C681F" w14:textId="77777777" w:rsidR="00407F24" w:rsidRDefault="00407F24" w:rsidP="00407F24">
      <w:pPr>
        <w:ind w:left="360"/>
      </w:pPr>
      <w:r>
        <w:rPr>
          <w:rFonts w:hint="eastAsia"/>
        </w:rPr>
        <w:t>安装</w:t>
      </w:r>
      <w:proofErr w:type="spellStart"/>
      <w:r>
        <w:rPr>
          <w:rFonts w:hint="eastAsia"/>
        </w:rPr>
        <w:t>g</w:t>
      </w:r>
      <w:r>
        <w:t>raphviz</w:t>
      </w:r>
      <w:proofErr w:type="spellEnd"/>
      <w:r>
        <w:rPr>
          <w:rFonts w:hint="eastAsia"/>
        </w:rPr>
        <w:t>（可选）</w:t>
      </w:r>
    </w:p>
    <w:tbl>
      <w:tblPr>
        <w:tblStyle w:val="aff1"/>
        <w:tblW w:w="0" w:type="auto"/>
        <w:tblInd w:w="360" w:type="dxa"/>
        <w:tblLook w:val="04A0" w:firstRow="1" w:lastRow="0" w:firstColumn="1" w:lastColumn="0" w:noHBand="0" w:noVBand="1"/>
      </w:tblPr>
      <w:tblGrid>
        <w:gridCol w:w="8079"/>
      </w:tblGrid>
      <w:tr w:rsidR="00407F24" w14:paraId="08828349" w14:textId="77777777" w:rsidTr="00EC3B80">
        <w:tc>
          <w:tcPr>
            <w:tcW w:w="8439" w:type="dxa"/>
            <w:shd w:val="clear" w:color="auto" w:fill="D9D9D9" w:themeFill="background1" w:themeFillShade="D9"/>
          </w:tcPr>
          <w:p w14:paraId="4AE32EAD" w14:textId="77777777" w:rsidR="00407F24" w:rsidRDefault="00407F24" w:rsidP="00EC3B80">
            <w:proofErr w:type="spellStart"/>
            <w:r>
              <w:rPr>
                <w:rFonts w:ascii="Consolas" w:hAnsi="Consolas"/>
                <w:sz w:val="18"/>
              </w:rPr>
              <w:t>s</w:t>
            </w:r>
            <w:r w:rsidRPr="003C1CB4">
              <w:rPr>
                <w:rFonts w:ascii="Consolas" w:hAnsi="Consolas"/>
                <w:sz w:val="18"/>
              </w:rPr>
              <w:t>udo</w:t>
            </w:r>
            <w:proofErr w:type="spellEnd"/>
            <w:r w:rsidRPr="003C1CB4">
              <w:rPr>
                <w:rFonts w:ascii="Consolas" w:hAnsi="Consolas"/>
                <w:sz w:val="18"/>
              </w:rPr>
              <w:t xml:space="preserve"> apt-get install </w:t>
            </w:r>
            <w:proofErr w:type="spellStart"/>
            <w:r w:rsidRPr="003C1CB4">
              <w:rPr>
                <w:rFonts w:ascii="Consolas" w:hAnsi="Consolas"/>
                <w:sz w:val="18"/>
              </w:rPr>
              <w:t>graphviz</w:t>
            </w:r>
            <w:proofErr w:type="spellEnd"/>
          </w:p>
        </w:tc>
      </w:tr>
    </w:tbl>
    <w:p w14:paraId="11F3323B" w14:textId="77777777" w:rsidR="00407F24" w:rsidRDefault="00407F24" w:rsidP="00407F24">
      <w:pPr>
        <w:ind w:left="360"/>
      </w:pPr>
      <w:r>
        <w:rPr>
          <w:rFonts w:hint="eastAsia"/>
        </w:rPr>
        <w:t>克隆</w:t>
      </w:r>
      <w:r>
        <w:rPr>
          <w:rFonts w:hint="eastAsia"/>
        </w:rPr>
        <w:t>ABY</w:t>
      </w:r>
      <w:r>
        <w:t xml:space="preserve"> </w:t>
      </w:r>
      <w:r>
        <w:rPr>
          <w:rFonts w:hint="eastAsia"/>
        </w:rPr>
        <w:t>git</w:t>
      </w:r>
      <w:r>
        <w:rPr>
          <w:rFonts w:hint="eastAsia"/>
        </w:rPr>
        <w:t>库</w:t>
      </w:r>
    </w:p>
    <w:tbl>
      <w:tblPr>
        <w:tblStyle w:val="aff1"/>
        <w:tblW w:w="0" w:type="auto"/>
        <w:tblInd w:w="360" w:type="dxa"/>
        <w:tblLook w:val="04A0" w:firstRow="1" w:lastRow="0" w:firstColumn="1" w:lastColumn="0" w:noHBand="0" w:noVBand="1"/>
      </w:tblPr>
      <w:tblGrid>
        <w:gridCol w:w="8079"/>
      </w:tblGrid>
      <w:tr w:rsidR="00407F24" w14:paraId="196EBCE2" w14:textId="77777777" w:rsidTr="00EC3B80">
        <w:tc>
          <w:tcPr>
            <w:tcW w:w="8439" w:type="dxa"/>
            <w:shd w:val="clear" w:color="auto" w:fill="D9D9D9" w:themeFill="background1" w:themeFillShade="D9"/>
          </w:tcPr>
          <w:p w14:paraId="39DAC971" w14:textId="77777777" w:rsidR="00407F24" w:rsidRPr="00EC6C46" w:rsidRDefault="00407F24" w:rsidP="00EC3B80">
            <w:pPr>
              <w:rPr>
                <w:rFonts w:ascii="Consolas" w:hAnsi="Consolas"/>
                <w:sz w:val="18"/>
              </w:rPr>
            </w:pPr>
            <w:r w:rsidRPr="00F45E01">
              <w:rPr>
                <w:rFonts w:ascii="Consolas" w:hAnsi="Consolas" w:hint="eastAsia"/>
                <w:sz w:val="18"/>
              </w:rPr>
              <w:t>g</w:t>
            </w:r>
            <w:r w:rsidRPr="00F45E01">
              <w:rPr>
                <w:rFonts w:ascii="Consolas" w:hAnsi="Consolas"/>
                <w:sz w:val="18"/>
              </w:rPr>
              <w:t xml:space="preserve">it clone </w:t>
            </w:r>
            <w:hyperlink r:id="rId416" w:history="1">
              <w:r w:rsidRPr="00F45E01">
                <w:rPr>
                  <w:rFonts w:ascii="Consolas" w:hAnsi="Consolas"/>
                  <w:sz w:val="18"/>
                </w:rPr>
                <w:t>https://github.com/encryptogroup/ABY.git</w:t>
              </w:r>
            </w:hyperlink>
          </w:p>
        </w:tc>
      </w:tr>
    </w:tbl>
    <w:p w14:paraId="4850F2DB" w14:textId="77777777" w:rsidR="00407F24" w:rsidRDefault="00407F24" w:rsidP="00407F24">
      <w:pPr>
        <w:ind w:left="360"/>
      </w:pPr>
      <w:r>
        <w:rPr>
          <w:rFonts w:hint="eastAsia"/>
        </w:rPr>
        <w:t>进入</w:t>
      </w:r>
      <w:r>
        <w:rPr>
          <w:rFonts w:hint="eastAsia"/>
        </w:rPr>
        <w:t>ABY</w:t>
      </w:r>
      <w:r>
        <w:rPr>
          <w:rFonts w:hint="eastAsia"/>
        </w:rPr>
        <w:t>框架目录</w:t>
      </w:r>
    </w:p>
    <w:tbl>
      <w:tblPr>
        <w:tblStyle w:val="aff1"/>
        <w:tblW w:w="0" w:type="auto"/>
        <w:tblInd w:w="360" w:type="dxa"/>
        <w:tblLook w:val="04A0" w:firstRow="1" w:lastRow="0" w:firstColumn="1" w:lastColumn="0" w:noHBand="0" w:noVBand="1"/>
      </w:tblPr>
      <w:tblGrid>
        <w:gridCol w:w="8079"/>
      </w:tblGrid>
      <w:tr w:rsidR="00407F24" w14:paraId="5C724306" w14:textId="77777777" w:rsidTr="00EC3B80">
        <w:tc>
          <w:tcPr>
            <w:tcW w:w="8439" w:type="dxa"/>
            <w:shd w:val="clear" w:color="auto" w:fill="D9D9D9" w:themeFill="background1" w:themeFillShade="D9"/>
          </w:tcPr>
          <w:p w14:paraId="6481A3B5" w14:textId="77777777" w:rsidR="00407F24" w:rsidRPr="00EC6C46" w:rsidRDefault="00407F24" w:rsidP="00EC3B80">
            <w:pPr>
              <w:rPr>
                <w:rFonts w:ascii="Consolas" w:hAnsi="Consolas"/>
                <w:sz w:val="18"/>
              </w:rPr>
            </w:pPr>
            <w:r w:rsidRPr="00F45E01">
              <w:rPr>
                <w:rFonts w:ascii="Consolas" w:hAnsi="Consolas"/>
                <w:sz w:val="18"/>
              </w:rPr>
              <w:t>cd ABY/</w:t>
            </w:r>
          </w:p>
        </w:tc>
      </w:tr>
    </w:tbl>
    <w:p w14:paraId="26822914" w14:textId="77777777" w:rsidR="00407F24" w:rsidRDefault="00407F24" w:rsidP="00407F24">
      <w:pPr>
        <w:ind w:left="360"/>
      </w:pPr>
      <w:r>
        <w:rPr>
          <w:rFonts w:hint="eastAsia"/>
        </w:rPr>
        <w:t>创建并进入</w:t>
      </w:r>
      <w:r>
        <w:rPr>
          <w:rFonts w:hint="eastAsia"/>
        </w:rPr>
        <w:t>build</w:t>
      </w:r>
      <w:r>
        <w:rPr>
          <w:rFonts w:hint="eastAsia"/>
        </w:rPr>
        <w:t>目录</w:t>
      </w:r>
    </w:p>
    <w:tbl>
      <w:tblPr>
        <w:tblStyle w:val="aff1"/>
        <w:tblW w:w="0" w:type="auto"/>
        <w:tblInd w:w="360" w:type="dxa"/>
        <w:tblLook w:val="04A0" w:firstRow="1" w:lastRow="0" w:firstColumn="1" w:lastColumn="0" w:noHBand="0" w:noVBand="1"/>
      </w:tblPr>
      <w:tblGrid>
        <w:gridCol w:w="8079"/>
      </w:tblGrid>
      <w:tr w:rsidR="00407F24" w14:paraId="32FC0073" w14:textId="77777777" w:rsidTr="00EC3B80">
        <w:tc>
          <w:tcPr>
            <w:tcW w:w="8439" w:type="dxa"/>
            <w:shd w:val="clear" w:color="auto" w:fill="D9D9D9" w:themeFill="background1" w:themeFillShade="D9"/>
          </w:tcPr>
          <w:p w14:paraId="6A6EAD52" w14:textId="77777777" w:rsidR="00407F24" w:rsidRPr="00EC6C46" w:rsidRDefault="00407F24" w:rsidP="00EC3B80">
            <w:pPr>
              <w:rPr>
                <w:rFonts w:ascii="Consolas" w:hAnsi="Consolas"/>
                <w:sz w:val="18"/>
              </w:rPr>
            </w:pPr>
            <w:proofErr w:type="spellStart"/>
            <w:r w:rsidRPr="00F45E01">
              <w:rPr>
                <w:rFonts w:ascii="Consolas" w:hAnsi="Consolas" w:hint="eastAsia"/>
                <w:sz w:val="18"/>
              </w:rPr>
              <w:t>m</w:t>
            </w:r>
            <w:r w:rsidRPr="00F45E01">
              <w:rPr>
                <w:rFonts w:ascii="Consolas" w:hAnsi="Consolas"/>
                <w:sz w:val="18"/>
              </w:rPr>
              <w:t>kdir</w:t>
            </w:r>
            <w:proofErr w:type="spellEnd"/>
            <w:r w:rsidRPr="00F45E01">
              <w:rPr>
                <w:rFonts w:ascii="Consolas" w:hAnsi="Consolas"/>
                <w:sz w:val="18"/>
              </w:rPr>
              <w:t xml:space="preserve"> build &amp;&amp; cd build</w:t>
            </w:r>
          </w:p>
        </w:tc>
      </w:tr>
    </w:tbl>
    <w:p w14:paraId="08AA1791" w14:textId="77777777" w:rsidR="00407F24" w:rsidRDefault="00407F24" w:rsidP="00407F24">
      <w:pPr>
        <w:ind w:left="360"/>
      </w:pPr>
      <w:r>
        <w:rPr>
          <w:rFonts w:hint="eastAsia"/>
        </w:rPr>
        <w:t>使用</w:t>
      </w:r>
      <w:proofErr w:type="spellStart"/>
      <w:r>
        <w:rPr>
          <w:rFonts w:hint="eastAsia"/>
        </w:rPr>
        <w:t>CMake</w:t>
      </w:r>
      <w:proofErr w:type="spellEnd"/>
      <w:r>
        <w:rPr>
          <w:rFonts w:hint="eastAsia"/>
        </w:rPr>
        <w:t>进行配置</w:t>
      </w:r>
    </w:p>
    <w:tbl>
      <w:tblPr>
        <w:tblStyle w:val="aff1"/>
        <w:tblW w:w="0" w:type="auto"/>
        <w:tblInd w:w="360" w:type="dxa"/>
        <w:tblLook w:val="04A0" w:firstRow="1" w:lastRow="0" w:firstColumn="1" w:lastColumn="0" w:noHBand="0" w:noVBand="1"/>
      </w:tblPr>
      <w:tblGrid>
        <w:gridCol w:w="8079"/>
      </w:tblGrid>
      <w:tr w:rsidR="00407F24" w14:paraId="1F5DED17" w14:textId="77777777" w:rsidTr="00EC3B80">
        <w:tc>
          <w:tcPr>
            <w:tcW w:w="8439" w:type="dxa"/>
            <w:shd w:val="clear" w:color="auto" w:fill="D9D9D9" w:themeFill="background1" w:themeFillShade="D9"/>
          </w:tcPr>
          <w:p w14:paraId="0056DCB6" w14:textId="77777777" w:rsidR="00407F24" w:rsidRDefault="00407F24" w:rsidP="00EC3B80">
            <w:proofErr w:type="spellStart"/>
            <w:r w:rsidRPr="00F45E01">
              <w:rPr>
                <w:rFonts w:ascii="Consolas" w:hAnsi="Consolas" w:hint="eastAsia"/>
                <w:sz w:val="18"/>
              </w:rPr>
              <w:t>c</w:t>
            </w:r>
            <w:r w:rsidRPr="00F45E01">
              <w:rPr>
                <w:rFonts w:ascii="Consolas" w:hAnsi="Consolas"/>
                <w:sz w:val="18"/>
              </w:rPr>
              <w:t>make</w:t>
            </w:r>
            <w:proofErr w:type="spellEnd"/>
            <w:r w:rsidRPr="00F45E01">
              <w:rPr>
                <w:rFonts w:ascii="Consolas" w:hAnsi="Consolas"/>
                <w:sz w:val="18"/>
              </w:rPr>
              <w:t xml:space="preserve"> ..</w:t>
            </w:r>
          </w:p>
        </w:tc>
      </w:tr>
    </w:tbl>
    <w:p w14:paraId="715D3CF5" w14:textId="77777777" w:rsidR="00407F24" w:rsidRDefault="00407F24" w:rsidP="00407F24">
      <w:pPr>
        <w:ind w:left="360"/>
      </w:pPr>
      <w:r>
        <w:rPr>
          <w:rFonts w:hint="eastAsia"/>
        </w:rPr>
        <w:t>在</w:t>
      </w:r>
      <w:r>
        <w:rPr>
          <w:rFonts w:hint="eastAsia"/>
        </w:rPr>
        <w:t>build</w:t>
      </w:r>
      <w:r>
        <w:rPr>
          <w:rFonts w:hint="eastAsia"/>
        </w:rPr>
        <w:t>目录中调用</w:t>
      </w:r>
      <w:r>
        <w:rPr>
          <w:rFonts w:hint="eastAsia"/>
        </w:rPr>
        <w:t>make</w:t>
      </w:r>
    </w:p>
    <w:tbl>
      <w:tblPr>
        <w:tblStyle w:val="aff1"/>
        <w:tblW w:w="0" w:type="auto"/>
        <w:tblInd w:w="360" w:type="dxa"/>
        <w:tblLook w:val="04A0" w:firstRow="1" w:lastRow="0" w:firstColumn="1" w:lastColumn="0" w:noHBand="0" w:noVBand="1"/>
      </w:tblPr>
      <w:tblGrid>
        <w:gridCol w:w="8079"/>
      </w:tblGrid>
      <w:tr w:rsidR="00407F24" w14:paraId="76A0B316" w14:textId="77777777" w:rsidTr="00EC3B80">
        <w:tc>
          <w:tcPr>
            <w:tcW w:w="8439" w:type="dxa"/>
            <w:shd w:val="clear" w:color="auto" w:fill="D9D9D9" w:themeFill="background1" w:themeFillShade="D9"/>
          </w:tcPr>
          <w:p w14:paraId="20F874AC" w14:textId="77777777" w:rsidR="00407F24" w:rsidRDefault="00407F24" w:rsidP="00EC3B80">
            <w:r w:rsidRPr="00F45E01">
              <w:rPr>
                <w:rFonts w:ascii="Consolas" w:hAnsi="Consolas" w:hint="eastAsia"/>
                <w:sz w:val="18"/>
              </w:rPr>
              <w:t>m</w:t>
            </w:r>
            <w:r w:rsidRPr="00F45E01">
              <w:rPr>
                <w:rFonts w:ascii="Consolas" w:hAnsi="Consolas"/>
                <w:sz w:val="18"/>
              </w:rPr>
              <w:t>ake</w:t>
            </w:r>
          </w:p>
        </w:tc>
      </w:tr>
    </w:tbl>
    <w:p w14:paraId="0E035393" w14:textId="77777777" w:rsidR="00407F24" w:rsidRDefault="00407F24" w:rsidP="00407F24">
      <w:pPr>
        <w:ind w:left="360"/>
      </w:pPr>
    </w:p>
    <w:p w14:paraId="30A9D631" w14:textId="77777777" w:rsidR="00407F24" w:rsidRDefault="00407F24">
      <w:pPr>
        <w:pStyle w:val="afff"/>
        <w:numPr>
          <w:ilvl w:val="0"/>
          <w:numId w:val="111"/>
        </w:numPr>
        <w:ind w:firstLineChars="0"/>
      </w:pPr>
      <w:r>
        <w:rPr>
          <w:rFonts w:hint="eastAsia"/>
        </w:rPr>
        <w:t>程序实现</w:t>
      </w:r>
    </w:p>
    <w:tbl>
      <w:tblPr>
        <w:tblStyle w:val="aff1"/>
        <w:tblW w:w="0" w:type="auto"/>
        <w:tblInd w:w="360" w:type="dxa"/>
        <w:tblLook w:val="04A0" w:firstRow="1" w:lastRow="0" w:firstColumn="1" w:lastColumn="0" w:noHBand="0" w:noVBand="1"/>
      </w:tblPr>
      <w:tblGrid>
        <w:gridCol w:w="8079"/>
      </w:tblGrid>
      <w:tr w:rsidR="00407F24" w14:paraId="77D93CBE" w14:textId="77777777" w:rsidTr="00EC3B80">
        <w:tc>
          <w:tcPr>
            <w:tcW w:w="8296" w:type="dxa"/>
            <w:shd w:val="clear" w:color="auto" w:fill="D9D9D9" w:themeFill="background1" w:themeFillShade="D9"/>
          </w:tcPr>
          <w:p w14:paraId="7E8ADA95" w14:textId="77777777" w:rsidR="00407F24" w:rsidRPr="00156F76" w:rsidRDefault="00407F24" w:rsidP="00EC3B80">
            <w:pPr>
              <w:rPr>
                <w:rFonts w:ascii="Consolas" w:hAnsi="Consolas"/>
                <w:sz w:val="18"/>
              </w:rPr>
            </w:pPr>
            <w:r w:rsidRPr="00156F76">
              <w:rPr>
                <w:rFonts w:ascii="Consolas" w:hAnsi="Consolas"/>
                <w:sz w:val="18"/>
              </w:rPr>
              <w:t>#include &lt;</w:t>
            </w:r>
            <w:proofErr w:type="spellStart"/>
            <w:r w:rsidRPr="00156F76">
              <w:rPr>
                <w:rFonts w:ascii="Consolas" w:hAnsi="Consolas"/>
                <w:sz w:val="18"/>
              </w:rPr>
              <w:t>ENCRYPTO_utils</w:t>
            </w:r>
            <w:proofErr w:type="spellEnd"/>
            <w:r w:rsidRPr="00156F76">
              <w:rPr>
                <w:rFonts w:ascii="Consolas" w:hAnsi="Consolas"/>
                <w:sz w:val="18"/>
              </w:rPr>
              <w:t>/crypto/</w:t>
            </w:r>
            <w:proofErr w:type="spellStart"/>
            <w:r w:rsidRPr="00156F76">
              <w:rPr>
                <w:rFonts w:ascii="Consolas" w:hAnsi="Consolas"/>
                <w:sz w:val="18"/>
              </w:rPr>
              <w:t>crypto.h</w:t>
            </w:r>
            <w:proofErr w:type="spellEnd"/>
            <w:r w:rsidRPr="00156F76">
              <w:rPr>
                <w:rFonts w:ascii="Consolas" w:hAnsi="Consolas"/>
                <w:sz w:val="18"/>
              </w:rPr>
              <w:t>&gt;</w:t>
            </w:r>
          </w:p>
          <w:p w14:paraId="2FF07C98" w14:textId="77777777" w:rsidR="00407F24" w:rsidRPr="00156F76" w:rsidRDefault="00407F24" w:rsidP="00EC3B80">
            <w:pPr>
              <w:rPr>
                <w:rFonts w:ascii="Consolas" w:hAnsi="Consolas"/>
                <w:sz w:val="18"/>
              </w:rPr>
            </w:pPr>
            <w:r w:rsidRPr="00156F76">
              <w:rPr>
                <w:rFonts w:ascii="Consolas" w:hAnsi="Consolas"/>
                <w:sz w:val="18"/>
              </w:rPr>
              <w:t>#include &lt;</w:t>
            </w:r>
            <w:proofErr w:type="spellStart"/>
            <w:r w:rsidRPr="00156F76">
              <w:rPr>
                <w:rFonts w:ascii="Consolas" w:hAnsi="Consolas"/>
                <w:sz w:val="18"/>
              </w:rPr>
              <w:t>ENCRYPTO_utils</w:t>
            </w:r>
            <w:proofErr w:type="spellEnd"/>
            <w:r w:rsidRPr="00156F76">
              <w:rPr>
                <w:rFonts w:ascii="Consolas" w:hAnsi="Consolas"/>
                <w:sz w:val="18"/>
              </w:rPr>
              <w:t>/</w:t>
            </w:r>
            <w:proofErr w:type="spellStart"/>
            <w:r w:rsidRPr="00156F76">
              <w:rPr>
                <w:rFonts w:ascii="Consolas" w:hAnsi="Consolas"/>
                <w:sz w:val="18"/>
              </w:rPr>
              <w:t>parse_options.h</w:t>
            </w:r>
            <w:proofErr w:type="spellEnd"/>
            <w:r w:rsidRPr="00156F76">
              <w:rPr>
                <w:rFonts w:ascii="Consolas" w:hAnsi="Consolas"/>
                <w:sz w:val="18"/>
              </w:rPr>
              <w:t>&gt;</w:t>
            </w:r>
          </w:p>
          <w:p w14:paraId="37E88D70" w14:textId="77777777" w:rsidR="00407F24" w:rsidRPr="00156F76" w:rsidRDefault="00407F24" w:rsidP="00EC3B80">
            <w:pPr>
              <w:rPr>
                <w:rFonts w:ascii="Consolas" w:hAnsi="Consolas"/>
                <w:sz w:val="18"/>
              </w:rPr>
            </w:pPr>
            <w:r w:rsidRPr="00156F76">
              <w:rPr>
                <w:rFonts w:ascii="Consolas" w:hAnsi="Consolas"/>
                <w:sz w:val="18"/>
              </w:rPr>
              <w:t>#include "ABY/</w:t>
            </w:r>
            <w:proofErr w:type="spellStart"/>
            <w:r w:rsidRPr="00156F76">
              <w:rPr>
                <w:rFonts w:ascii="Consolas" w:hAnsi="Consolas"/>
                <w:sz w:val="18"/>
              </w:rPr>
              <w:t>src</w:t>
            </w:r>
            <w:proofErr w:type="spellEnd"/>
            <w:r w:rsidRPr="00156F76">
              <w:rPr>
                <w:rFonts w:ascii="Consolas" w:hAnsi="Consolas"/>
                <w:sz w:val="18"/>
              </w:rPr>
              <w:t>/</w:t>
            </w:r>
            <w:proofErr w:type="spellStart"/>
            <w:r w:rsidRPr="00156F76">
              <w:rPr>
                <w:rFonts w:ascii="Consolas" w:hAnsi="Consolas"/>
                <w:sz w:val="18"/>
              </w:rPr>
              <w:t>abycore</w:t>
            </w:r>
            <w:proofErr w:type="spellEnd"/>
            <w:r w:rsidRPr="00156F76">
              <w:rPr>
                <w:rFonts w:ascii="Consolas" w:hAnsi="Consolas"/>
                <w:sz w:val="18"/>
              </w:rPr>
              <w:t>/aby/</w:t>
            </w:r>
            <w:proofErr w:type="spellStart"/>
            <w:r w:rsidRPr="00156F76">
              <w:rPr>
                <w:rFonts w:ascii="Consolas" w:hAnsi="Consolas"/>
                <w:sz w:val="18"/>
              </w:rPr>
              <w:t>abyparty.h</w:t>
            </w:r>
            <w:proofErr w:type="spellEnd"/>
            <w:r w:rsidRPr="00156F76">
              <w:rPr>
                <w:rFonts w:ascii="Consolas" w:hAnsi="Consolas"/>
                <w:sz w:val="18"/>
              </w:rPr>
              <w:t>"</w:t>
            </w:r>
          </w:p>
          <w:p w14:paraId="6F86E0B2" w14:textId="77777777" w:rsidR="00407F24" w:rsidRPr="00156F76" w:rsidRDefault="00407F24" w:rsidP="00EC3B80">
            <w:pPr>
              <w:rPr>
                <w:rFonts w:ascii="Consolas" w:hAnsi="Consolas"/>
                <w:sz w:val="18"/>
              </w:rPr>
            </w:pPr>
            <w:r w:rsidRPr="00156F76">
              <w:rPr>
                <w:rFonts w:ascii="Consolas" w:hAnsi="Consolas"/>
                <w:sz w:val="18"/>
              </w:rPr>
              <w:t>#include "ABY/</w:t>
            </w:r>
            <w:proofErr w:type="spellStart"/>
            <w:r w:rsidRPr="00156F76">
              <w:rPr>
                <w:rFonts w:ascii="Consolas" w:hAnsi="Consolas"/>
                <w:sz w:val="18"/>
              </w:rPr>
              <w:t>src</w:t>
            </w:r>
            <w:proofErr w:type="spellEnd"/>
            <w:r w:rsidRPr="00156F76">
              <w:rPr>
                <w:rFonts w:ascii="Consolas" w:hAnsi="Consolas"/>
                <w:sz w:val="18"/>
              </w:rPr>
              <w:t>/</w:t>
            </w:r>
            <w:proofErr w:type="spellStart"/>
            <w:r w:rsidRPr="00156F76">
              <w:rPr>
                <w:rFonts w:ascii="Consolas" w:hAnsi="Consolas"/>
                <w:sz w:val="18"/>
              </w:rPr>
              <w:t>abycore</w:t>
            </w:r>
            <w:proofErr w:type="spellEnd"/>
            <w:r w:rsidRPr="00156F76">
              <w:rPr>
                <w:rFonts w:ascii="Consolas" w:hAnsi="Consolas"/>
                <w:sz w:val="18"/>
              </w:rPr>
              <w:t>/circuit/</w:t>
            </w:r>
            <w:proofErr w:type="spellStart"/>
            <w:r w:rsidRPr="00156F76">
              <w:rPr>
                <w:rFonts w:ascii="Consolas" w:hAnsi="Consolas"/>
                <w:sz w:val="18"/>
              </w:rPr>
              <w:t>booleancircuits.h</w:t>
            </w:r>
            <w:proofErr w:type="spellEnd"/>
            <w:r w:rsidRPr="00156F76">
              <w:rPr>
                <w:rFonts w:ascii="Consolas" w:hAnsi="Consolas"/>
                <w:sz w:val="18"/>
              </w:rPr>
              <w:t>"</w:t>
            </w:r>
          </w:p>
          <w:p w14:paraId="2466F2CB" w14:textId="77777777" w:rsidR="00407F24" w:rsidRPr="00156F76" w:rsidRDefault="00407F24" w:rsidP="00EC3B80">
            <w:pPr>
              <w:rPr>
                <w:rFonts w:ascii="Consolas" w:hAnsi="Consolas"/>
                <w:sz w:val="18"/>
              </w:rPr>
            </w:pPr>
            <w:r w:rsidRPr="00156F76">
              <w:rPr>
                <w:rFonts w:ascii="Consolas" w:hAnsi="Consolas"/>
                <w:sz w:val="18"/>
              </w:rPr>
              <w:t>#include "ABY/</w:t>
            </w:r>
            <w:proofErr w:type="spellStart"/>
            <w:r w:rsidRPr="00156F76">
              <w:rPr>
                <w:rFonts w:ascii="Consolas" w:hAnsi="Consolas"/>
                <w:sz w:val="18"/>
              </w:rPr>
              <w:t>src</w:t>
            </w:r>
            <w:proofErr w:type="spellEnd"/>
            <w:r w:rsidRPr="00156F76">
              <w:rPr>
                <w:rFonts w:ascii="Consolas" w:hAnsi="Consolas"/>
                <w:sz w:val="18"/>
              </w:rPr>
              <w:t>/</w:t>
            </w:r>
            <w:proofErr w:type="spellStart"/>
            <w:r w:rsidRPr="00156F76">
              <w:rPr>
                <w:rFonts w:ascii="Consolas" w:hAnsi="Consolas"/>
                <w:sz w:val="18"/>
              </w:rPr>
              <w:t>abycore</w:t>
            </w:r>
            <w:proofErr w:type="spellEnd"/>
            <w:r w:rsidRPr="00156F76">
              <w:rPr>
                <w:rFonts w:ascii="Consolas" w:hAnsi="Consolas"/>
                <w:sz w:val="18"/>
              </w:rPr>
              <w:t>/circuit/</w:t>
            </w:r>
            <w:proofErr w:type="spellStart"/>
            <w:r w:rsidRPr="00156F76">
              <w:rPr>
                <w:rFonts w:ascii="Consolas" w:hAnsi="Consolas"/>
                <w:sz w:val="18"/>
              </w:rPr>
              <w:t>arithmeticcircuits.h</w:t>
            </w:r>
            <w:proofErr w:type="spellEnd"/>
            <w:r w:rsidRPr="00156F76">
              <w:rPr>
                <w:rFonts w:ascii="Consolas" w:hAnsi="Consolas"/>
                <w:sz w:val="18"/>
              </w:rPr>
              <w:t>"</w:t>
            </w:r>
          </w:p>
          <w:p w14:paraId="1C7D1F67" w14:textId="77777777" w:rsidR="00407F24" w:rsidRDefault="00407F24" w:rsidP="00EC3B80">
            <w:pPr>
              <w:rPr>
                <w:rFonts w:ascii="Consolas" w:hAnsi="Consolas"/>
                <w:sz w:val="18"/>
              </w:rPr>
            </w:pPr>
            <w:r w:rsidRPr="00156F76">
              <w:rPr>
                <w:rFonts w:ascii="Consolas" w:hAnsi="Consolas"/>
                <w:sz w:val="18"/>
              </w:rPr>
              <w:t>#include "ABY/</w:t>
            </w:r>
            <w:proofErr w:type="spellStart"/>
            <w:r w:rsidRPr="00156F76">
              <w:rPr>
                <w:rFonts w:ascii="Consolas" w:hAnsi="Consolas"/>
                <w:sz w:val="18"/>
              </w:rPr>
              <w:t>src</w:t>
            </w:r>
            <w:proofErr w:type="spellEnd"/>
            <w:r w:rsidRPr="00156F76">
              <w:rPr>
                <w:rFonts w:ascii="Consolas" w:hAnsi="Consolas"/>
                <w:sz w:val="18"/>
              </w:rPr>
              <w:t>/</w:t>
            </w:r>
            <w:proofErr w:type="spellStart"/>
            <w:r w:rsidRPr="00156F76">
              <w:rPr>
                <w:rFonts w:ascii="Consolas" w:hAnsi="Consolas"/>
                <w:sz w:val="18"/>
              </w:rPr>
              <w:t>abycore</w:t>
            </w:r>
            <w:proofErr w:type="spellEnd"/>
            <w:r w:rsidRPr="00156F76">
              <w:rPr>
                <w:rFonts w:ascii="Consolas" w:hAnsi="Consolas"/>
                <w:sz w:val="18"/>
              </w:rPr>
              <w:t>/circuit/</w:t>
            </w:r>
            <w:proofErr w:type="spellStart"/>
            <w:r w:rsidRPr="00156F76">
              <w:rPr>
                <w:rFonts w:ascii="Consolas" w:hAnsi="Consolas"/>
                <w:sz w:val="18"/>
              </w:rPr>
              <w:t>circuit.h</w:t>
            </w:r>
            <w:proofErr w:type="spellEnd"/>
            <w:r w:rsidRPr="00156F76">
              <w:rPr>
                <w:rFonts w:ascii="Consolas" w:hAnsi="Consolas"/>
                <w:sz w:val="18"/>
              </w:rPr>
              <w:t>"</w:t>
            </w:r>
          </w:p>
          <w:p w14:paraId="072A7B1A" w14:textId="77777777" w:rsidR="00407F24" w:rsidRPr="00156F76" w:rsidRDefault="00407F24" w:rsidP="00EC3B80">
            <w:pPr>
              <w:rPr>
                <w:rFonts w:ascii="Consolas" w:hAnsi="Consolas"/>
                <w:sz w:val="18"/>
              </w:rPr>
            </w:pPr>
            <w:r w:rsidRPr="00156F76">
              <w:rPr>
                <w:rFonts w:ascii="Consolas" w:hAnsi="Consolas"/>
                <w:sz w:val="18"/>
              </w:rPr>
              <w:t>#include "ABY/</w:t>
            </w:r>
            <w:proofErr w:type="spellStart"/>
            <w:r w:rsidRPr="00156F76">
              <w:rPr>
                <w:rFonts w:ascii="Consolas" w:hAnsi="Consolas"/>
                <w:sz w:val="18"/>
              </w:rPr>
              <w:t>src</w:t>
            </w:r>
            <w:proofErr w:type="spellEnd"/>
            <w:r w:rsidRPr="00156F76">
              <w:rPr>
                <w:rFonts w:ascii="Consolas" w:hAnsi="Consolas"/>
                <w:sz w:val="18"/>
              </w:rPr>
              <w:t>/</w:t>
            </w:r>
            <w:proofErr w:type="spellStart"/>
            <w:r w:rsidRPr="00156F76">
              <w:rPr>
                <w:rFonts w:ascii="Consolas" w:hAnsi="Consolas"/>
                <w:sz w:val="18"/>
              </w:rPr>
              <w:t>abycore</w:t>
            </w:r>
            <w:proofErr w:type="spellEnd"/>
            <w:r w:rsidRPr="00156F76">
              <w:rPr>
                <w:rFonts w:ascii="Consolas" w:hAnsi="Consolas"/>
                <w:sz w:val="18"/>
              </w:rPr>
              <w:t>/sharing/</w:t>
            </w:r>
            <w:proofErr w:type="spellStart"/>
            <w:r w:rsidRPr="00156F76">
              <w:rPr>
                <w:rFonts w:ascii="Consolas" w:hAnsi="Consolas"/>
                <w:sz w:val="18"/>
              </w:rPr>
              <w:t>sharing.h</w:t>
            </w:r>
            <w:proofErr w:type="spellEnd"/>
            <w:r w:rsidRPr="00156F76">
              <w:rPr>
                <w:rFonts w:ascii="Consolas" w:hAnsi="Consolas"/>
                <w:sz w:val="18"/>
              </w:rPr>
              <w:t>"</w:t>
            </w:r>
          </w:p>
          <w:p w14:paraId="03C14F45" w14:textId="77777777" w:rsidR="00407F24" w:rsidRPr="00156F76" w:rsidRDefault="00407F24" w:rsidP="00EC3B80">
            <w:pPr>
              <w:rPr>
                <w:rFonts w:ascii="Consolas" w:hAnsi="Consolas"/>
                <w:sz w:val="18"/>
              </w:rPr>
            </w:pPr>
            <w:r w:rsidRPr="00156F76">
              <w:rPr>
                <w:rFonts w:ascii="Consolas" w:hAnsi="Consolas"/>
                <w:sz w:val="18"/>
              </w:rPr>
              <w:t>#include "ABY/</w:t>
            </w:r>
            <w:proofErr w:type="spellStart"/>
            <w:r w:rsidRPr="00156F76">
              <w:rPr>
                <w:rFonts w:ascii="Consolas" w:hAnsi="Consolas"/>
                <w:sz w:val="18"/>
              </w:rPr>
              <w:t>src</w:t>
            </w:r>
            <w:proofErr w:type="spellEnd"/>
            <w:r w:rsidRPr="00156F76">
              <w:rPr>
                <w:rFonts w:ascii="Consolas" w:hAnsi="Consolas"/>
                <w:sz w:val="18"/>
              </w:rPr>
              <w:t>/</w:t>
            </w:r>
            <w:proofErr w:type="spellStart"/>
            <w:r w:rsidRPr="00156F76">
              <w:rPr>
                <w:rFonts w:ascii="Consolas" w:hAnsi="Consolas"/>
                <w:sz w:val="18"/>
              </w:rPr>
              <w:t>abycore</w:t>
            </w:r>
            <w:proofErr w:type="spellEnd"/>
            <w:r w:rsidRPr="00156F76">
              <w:rPr>
                <w:rFonts w:ascii="Consolas" w:hAnsi="Consolas"/>
                <w:sz w:val="18"/>
              </w:rPr>
              <w:t>/aby/</w:t>
            </w:r>
            <w:proofErr w:type="spellStart"/>
            <w:r w:rsidRPr="00156F76">
              <w:rPr>
                <w:rFonts w:ascii="Consolas" w:hAnsi="Consolas"/>
                <w:sz w:val="18"/>
              </w:rPr>
              <w:t>abyparty.h</w:t>
            </w:r>
            <w:proofErr w:type="spellEnd"/>
            <w:r w:rsidRPr="00156F76">
              <w:rPr>
                <w:rFonts w:ascii="Consolas" w:hAnsi="Consolas"/>
                <w:sz w:val="18"/>
              </w:rPr>
              <w:t>"</w:t>
            </w:r>
          </w:p>
          <w:p w14:paraId="2A0AADBC" w14:textId="77777777" w:rsidR="00407F24" w:rsidRPr="00156F76" w:rsidRDefault="00407F24" w:rsidP="00EC3B80">
            <w:pPr>
              <w:rPr>
                <w:rFonts w:ascii="Consolas" w:hAnsi="Consolas"/>
                <w:sz w:val="18"/>
              </w:rPr>
            </w:pPr>
            <w:r w:rsidRPr="00156F76">
              <w:rPr>
                <w:rFonts w:ascii="Consolas" w:hAnsi="Consolas"/>
                <w:sz w:val="18"/>
              </w:rPr>
              <w:t>#include &lt;</w:t>
            </w:r>
            <w:proofErr w:type="spellStart"/>
            <w:r w:rsidRPr="00156F76">
              <w:rPr>
                <w:rFonts w:ascii="Consolas" w:hAnsi="Consolas"/>
                <w:sz w:val="18"/>
              </w:rPr>
              <w:t>math.h</w:t>
            </w:r>
            <w:proofErr w:type="spellEnd"/>
            <w:r w:rsidRPr="00156F76">
              <w:rPr>
                <w:rFonts w:ascii="Consolas" w:hAnsi="Consolas"/>
                <w:sz w:val="18"/>
              </w:rPr>
              <w:t>&gt;</w:t>
            </w:r>
          </w:p>
          <w:p w14:paraId="76B7CA74" w14:textId="77777777" w:rsidR="00407F24" w:rsidRPr="00156F76" w:rsidRDefault="00407F24" w:rsidP="00EC3B80">
            <w:pPr>
              <w:rPr>
                <w:rFonts w:ascii="Consolas" w:hAnsi="Consolas"/>
                <w:sz w:val="18"/>
              </w:rPr>
            </w:pPr>
            <w:r w:rsidRPr="00156F76">
              <w:rPr>
                <w:rFonts w:ascii="Consolas" w:hAnsi="Consolas"/>
                <w:sz w:val="18"/>
              </w:rPr>
              <w:t>#include &lt;</w:t>
            </w:r>
            <w:proofErr w:type="spellStart"/>
            <w:r w:rsidRPr="00156F76">
              <w:rPr>
                <w:rFonts w:ascii="Consolas" w:hAnsi="Consolas"/>
                <w:sz w:val="18"/>
              </w:rPr>
              <w:t>cassert</w:t>
            </w:r>
            <w:proofErr w:type="spellEnd"/>
            <w:r w:rsidRPr="00156F76">
              <w:rPr>
                <w:rFonts w:ascii="Consolas" w:hAnsi="Consolas"/>
                <w:sz w:val="18"/>
              </w:rPr>
              <w:t>&gt;</w:t>
            </w:r>
          </w:p>
          <w:p w14:paraId="03DEB716" w14:textId="77777777" w:rsidR="00407F24" w:rsidRPr="00156F76" w:rsidRDefault="00407F24" w:rsidP="00EC3B80">
            <w:pPr>
              <w:rPr>
                <w:rFonts w:ascii="Consolas" w:hAnsi="Consolas"/>
                <w:sz w:val="18"/>
              </w:rPr>
            </w:pPr>
          </w:p>
          <w:p w14:paraId="12226CAF" w14:textId="77777777" w:rsidR="00407F24" w:rsidRPr="00156F76" w:rsidRDefault="00407F24" w:rsidP="00EC3B80">
            <w:pPr>
              <w:rPr>
                <w:rFonts w:ascii="Consolas" w:hAnsi="Consolas"/>
                <w:sz w:val="18"/>
              </w:rPr>
            </w:pPr>
            <w:r w:rsidRPr="00156F76">
              <w:rPr>
                <w:rFonts w:ascii="Consolas" w:hAnsi="Consolas"/>
                <w:sz w:val="18"/>
              </w:rPr>
              <w:t>#define ALICE</w:t>
            </w:r>
            <w:r>
              <w:rPr>
                <w:rFonts w:ascii="Consolas" w:hAnsi="Consolas"/>
                <w:sz w:val="18"/>
              </w:rPr>
              <w:t xml:space="preserve">    </w:t>
            </w:r>
            <w:r w:rsidRPr="00156F76">
              <w:rPr>
                <w:rFonts w:ascii="Consolas" w:hAnsi="Consolas"/>
                <w:sz w:val="18"/>
              </w:rPr>
              <w:t>"ALICE"   //</w:t>
            </w:r>
            <w:r w:rsidRPr="00156F76">
              <w:rPr>
                <w:rFonts w:ascii="Consolas" w:hAnsi="Consolas"/>
                <w:sz w:val="18"/>
              </w:rPr>
              <w:t>客户端</w:t>
            </w:r>
          </w:p>
          <w:p w14:paraId="4DB03710" w14:textId="77777777" w:rsidR="00407F24" w:rsidRPr="00156F76" w:rsidRDefault="00407F24" w:rsidP="00EC3B80">
            <w:pPr>
              <w:rPr>
                <w:rFonts w:ascii="Consolas" w:hAnsi="Consolas"/>
                <w:sz w:val="18"/>
              </w:rPr>
            </w:pPr>
            <w:r w:rsidRPr="00156F76">
              <w:rPr>
                <w:rFonts w:ascii="Consolas" w:hAnsi="Consolas"/>
                <w:sz w:val="18"/>
              </w:rPr>
              <w:t xml:space="preserve">#define BOB </w:t>
            </w:r>
            <w:r w:rsidRPr="00156F76">
              <w:rPr>
                <w:rFonts w:ascii="Consolas" w:hAnsi="Consolas"/>
                <w:sz w:val="18"/>
              </w:rPr>
              <w:tab/>
            </w:r>
            <w:r>
              <w:rPr>
                <w:rFonts w:ascii="Consolas" w:hAnsi="Consolas"/>
                <w:sz w:val="18"/>
              </w:rPr>
              <w:t xml:space="preserve">  </w:t>
            </w:r>
            <w:r w:rsidRPr="00156F76">
              <w:rPr>
                <w:rFonts w:ascii="Consolas" w:hAnsi="Consolas"/>
                <w:sz w:val="18"/>
              </w:rPr>
              <w:t>"BOB"     //</w:t>
            </w:r>
            <w:r w:rsidRPr="00156F76">
              <w:rPr>
                <w:rFonts w:ascii="Consolas" w:hAnsi="Consolas"/>
                <w:sz w:val="18"/>
              </w:rPr>
              <w:t>服务器端</w:t>
            </w:r>
          </w:p>
          <w:p w14:paraId="7C3D3135" w14:textId="77777777" w:rsidR="00407F24" w:rsidRDefault="00407F24" w:rsidP="00EC3B80">
            <w:pPr>
              <w:rPr>
                <w:rFonts w:ascii="Consolas" w:hAnsi="Consolas"/>
                <w:sz w:val="18"/>
              </w:rPr>
            </w:pPr>
          </w:p>
          <w:p w14:paraId="5295BAA2" w14:textId="77777777" w:rsidR="00407F24" w:rsidRPr="00156F76" w:rsidRDefault="00407F24" w:rsidP="00EC3B80">
            <w:pPr>
              <w:rPr>
                <w:rFonts w:ascii="Consolas" w:hAnsi="Consolas"/>
                <w:sz w:val="18"/>
              </w:rPr>
            </w:pPr>
            <w:r>
              <w:rPr>
                <w:rFonts w:ascii="Consolas" w:hAnsi="Consolas" w:hint="eastAsia"/>
                <w:sz w:val="18"/>
              </w:rPr>
              <w:t>/*</w:t>
            </w:r>
            <w:r>
              <w:rPr>
                <w:rFonts w:ascii="Consolas" w:hAnsi="Consolas" w:hint="eastAsia"/>
                <w:sz w:val="18"/>
              </w:rPr>
              <w:t>命令行输入的相关参数</w:t>
            </w:r>
            <w:r>
              <w:rPr>
                <w:rFonts w:ascii="Consolas" w:hAnsi="Consolas" w:hint="eastAsia"/>
                <w:sz w:val="18"/>
              </w:rPr>
              <w:t>*/</w:t>
            </w:r>
          </w:p>
          <w:p w14:paraId="5525C6C5" w14:textId="77777777" w:rsidR="00407F24" w:rsidRDefault="00407F24" w:rsidP="00EC3B80">
            <w:pPr>
              <w:rPr>
                <w:rFonts w:ascii="Consolas" w:hAnsi="Consolas"/>
                <w:sz w:val="18"/>
              </w:rPr>
            </w:pPr>
            <w:r w:rsidRPr="00156F76">
              <w:rPr>
                <w:rFonts w:ascii="Consolas" w:hAnsi="Consolas"/>
                <w:sz w:val="18"/>
              </w:rPr>
              <w:t xml:space="preserve">int32_t </w:t>
            </w:r>
            <w:proofErr w:type="spellStart"/>
            <w:r w:rsidRPr="00156F76">
              <w:rPr>
                <w:rFonts w:ascii="Consolas" w:hAnsi="Consolas"/>
                <w:sz w:val="18"/>
              </w:rPr>
              <w:t>read_test_options</w:t>
            </w:r>
            <w:proofErr w:type="spellEnd"/>
            <w:r w:rsidRPr="00156F76">
              <w:rPr>
                <w:rFonts w:ascii="Consolas" w:hAnsi="Consolas"/>
                <w:sz w:val="18"/>
              </w:rPr>
              <w:t xml:space="preserve">(int32_t* </w:t>
            </w:r>
            <w:proofErr w:type="spellStart"/>
            <w:r w:rsidRPr="00156F76">
              <w:rPr>
                <w:rFonts w:ascii="Consolas" w:hAnsi="Consolas"/>
                <w:sz w:val="18"/>
              </w:rPr>
              <w:t>argcp</w:t>
            </w:r>
            <w:proofErr w:type="spellEnd"/>
            <w:r w:rsidRPr="00156F76">
              <w:rPr>
                <w:rFonts w:ascii="Consolas" w:hAnsi="Consolas"/>
                <w:sz w:val="18"/>
              </w:rPr>
              <w:t xml:space="preserve">, char*** </w:t>
            </w:r>
            <w:proofErr w:type="spellStart"/>
            <w:r w:rsidRPr="00156F76">
              <w:rPr>
                <w:rFonts w:ascii="Consolas" w:hAnsi="Consolas"/>
                <w:sz w:val="18"/>
              </w:rPr>
              <w:t>argvp</w:t>
            </w:r>
            <w:proofErr w:type="spellEnd"/>
            <w:r w:rsidRPr="00156F76">
              <w:rPr>
                <w:rFonts w:ascii="Consolas" w:hAnsi="Consolas"/>
                <w:sz w:val="18"/>
              </w:rPr>
              <w:t xml:space="preserve">, </w:t>
            </w:r>
            <w:proofErr w:type="spellStart"/>
            <w:r w:rsidRPr="00156F76">
              <w:rPr>
                <w:rFonts w:ascii="Consolas" w:hAnsi="Consolas"/>
                <w:sz w:val="18"/>
              </w:rPr>
              <w:t>e_role</w:t>
            </w:r>
            <w:proofErr w:type="spellEnd"/>
            <w:r w:rsidRPr="00156F76">
              <w:rPr>
                <w:rFonts w:ascii="Consolas" w:hAnsi="Consolas"/>
                <w:sz w:val="18"/>
              </w:rPr>
              <w:t>* role,</w:t>
            </w:r>
          </w:p>
          <w:p w14:paraId="25475F51" w14:textId="77777777" w:rsidR="00407F24" w:rsidRDefault="00407F24" w:rsidP="00EC3B80">
            <w:pPr>
              <w:ind w:firstLineChars="1100" w:firstLine="1991"/>
              <w:rPr>
                <w:rFonts w:ascii="Consolas" w:hAnsi="Consolas"/>
                <w:sz w:val="18"/>
              </w:rPr>
            </w:pPr>
            <w:r w:rsidRPr="00156F76">
              <w:rPr>
                <w:rFonts w:ascii="Consolas" w:hAnsi="Consolas"/>
                <w:sz w:val="18"/>
              </w:rPr>
              <w:lastRenderedPageBreak/>
              <w:t xml:space="preserve">uint32_t* </w:t>
            </w:r>
            <w:proofErr w:type="spellStart"/>
            <w:r w:rsidRPr="00156F76">
              <w:rPr>
                <w:rFonts w:ascii="Consolas" w:hAnsi="Consolas"/>
                <w:sz w:val="18"/>
              </w:rPr>
              <w:t>bitlen</w:t>
            </w:r>
            <w:proofErr w:type="spellEnd"/>
            <w:r w:rsidRPr="00156F76">
              <w:rPr>
                <w:rFonts w:ascii="Consolas" w:hAnsi="Consolas"/>
                <w:sz w:val="18"/>
              </w:rPr>
              <w:t xml:space="preserve">, uint32_t* </w:t>
            </w:r>
            <w:proofErr w:type="spellStart"/>
            <w:r w:rsidRPr="00156F76">
              <w:rPr>
                <w:rFonts w:ascii="Consolas" w:hAnsi="Consolas"/>
                <w:sz w:val="18"/>
              </w:rPr>
              <w:t>nvals</w:t>
            </w:r>
            <w:proofErr w:type="spellEnd"/>
            <w:r w:rsidRPr="00156F76">
              <w:rPr>
                <w:rFonts w:ascii="Consolas" w:hAnsi="Consolas"/>
                <w:sz w:val="18"/>
              </w:rPr>
              <w:t xml:space="preserve">, uint32_t* </w:t>
            </w:r>
            <w:proofErr w:type="spellStart"/>
            <w:r w:rsidRPr="00156F76">
              <w:rPr>
                <w:rFonts w:ascii="Consolas" w:hAnsi="Consolas"/>
                <w:sz w:val="18"/>
              </w:rPr>
              <w:t>secparam</w:t>
            </w:r>
            <w:proofErr w:type="spellEnd"/>
            <w:r w:rsidRPr="00156F76">
              <w:rPr>
                <w:rFonts w:ascii="Consolas" w:hAnsi="Consolas"/>
                <w:sz w:val="18"/>
              </w:rPr>
              <w:t xml:space="preserve">, </w:t>
            </w:r>
          </w:p>
          <w:p w14:paraId="3E20618B" w14:textId="77777777" w:rsidR="00407F24" w:rsidRPr="00156F76" w:rsidRDefault="00407F24" w:rsidP="00EC3B80">
            <w:pPr>
              <w:ind w:firstLineChars="1100" w:firstLine="1991"/>
              <w:rPr>
                <w:rFonts w:ascii="Consolas" w:hAnsi="Consolas"/>
                <w:sz w:val="18"/>
              </w:rPr>
            </w:pPr>
            <w:r w:rsidRPr="00156F76">
              <w:rPr>
                <w:rFonts w:ascii="Consolas" w:hAnsi="Consolas"/>
                <w:sz w:val="18"/>
              </w:rPr>
              <w:t>std::string*</w:t>
            </w:r>
            <w:r>
              <w:rPr>
                <w:rFonts w:ascii="Consolas" w:hAnsi="Consolas"/>
                <w:sz w:val="18"/>
              </w:rPr>
              <w:t xml:space="preserve"> </w:t>
            </w:r>
            <w:r w:rsidRPr="00156F76">
              <w:rPr>
                <w:rFonts w:ascii="Consolas" w:hAnsi="Consolas"/>
                <w:sz w:val="18"/>
              </w:rPr>
              <w:t>address,</w:t>
            </w:r>
            <w:r>
              <w:rPr>
                <w:rFonts w:ascii="Consolas" w:hAnsi="Consolas"/>
                <w:sz w:val="18"/>
              </w:rPr>
              <w:t xml:space="preserve"> </w:t>
            </w:r>
            <w:r w:rsidRPr="00156F76">
              <w:rPr>
                <w:rFonts w:ascii="Consolas" w:hAnsi="Consolas"/>
                <w:sz w:val="18"/>
              </w:rPr>
              <w:t xml:space="preserve">uint16_t* port, int32_t* </w:t>
            </w:r>
            <w:proofErr w:type="spellStart"/>
            <w:r w:rsidRPr="00156F76">
              <w:rPr>
                <w:rFonts w:ascii="Consolas" w:hAnsi="Consolas"/>
                <w:sz w:val="18"/>
              </w:rPr>
              <w:t>test_op</w:t>
            </w:r>
            <w:proofErr w:type="spellEnd"/>
            <w:r w:rsidRPr="00156F76">
              <w:rPr>
                <w:rFonts w:ascii="Consolas" w:hAnsi="Consolas"/>
                <w:sz w:val="18"/>
              </w:rPr>
              <w:t>) {</w:t>
            </w:r>
          </w:p>
          <w:p w14:paraId="7B4AF765" w14:textId="77777777" w:rsidR="00407F24" w:rsidRPr="007E1162" w:rsidRDefault="00407F24" w:rsidP="00EC3B80">
            <w:pPr>
              <w:rPr>
                <w:rFonts w:ascii="Consolas" w:hAnsi="Consolas"/>
                <w:sz w:val="18"/>
              </w:rPr>
            </w:pPr>
          </w:p>
          <w:p w14:paraId="0601DF19" w14:textId="77777777" w:rsidR="00407F24" w:rsidRPr="00156F76" w:rsidRDefault="00407F24" w:rsidP="00EC3B80">
            <w:pPr>
              <w:rPr>
                <w:rFonts w:ascii="Consolas" w:hAnsi="Consolas"/>
                <w:sz w:val="18"/>
              </w:rPr>
            </w:pPr>
            <w:r w:rsidRPr="00156F76">
              <w:rPr>
                <w:rFonts w:ascii="Consolas" w:hAnsi="Consolas"/>
                <w:sz w:val="18"/>
              </w:rPr>
              <w:tab/>
              <w:t xml:space="preserve">uint32_t </w:t>
            </w:r>
            <w:proofErr w:type="spellStart"/>
            <w:r w:rsidRPr="00156F76">
              <w:rPr>
                <w:rFonts w:ascii="Consolas" w:hAnsi="Consolas"/>
                <w:sz w:val="18"/>
              </w:rPr>
              <w:t>int_role</w:t>
            </w:r>
            <w:proofErr w:type="spellEnd"/>
            <w:r w:rsidRPr="00156F76">
              <w:rPr>
                <w:rFonts w:ascii="Consolas" w:hAnsi="Consolas"/>
                <w:sz w:val="18"/>
              </w:rPr>
              <w:t xml:space="preserve"> = 0, </w:t>
            </w:r>
            <w:proofErr w:type="spellStart"/>
            <w:r w:rsidRPr="00156F76">
              <w:rPr>
                <w:rFonts w:ascii="Consolas" w:hAnsi="Consolas"/>
                <w:sz w:val="18"/>
              </w:rPr>
              <w:t>int_port</w:t>
            </w:r>
            <w:proofErr w:type="spellEnd"/>
            <w:r w:rsidRPr="00156F76">
              <w:rPr>
                <w:rFonts w:ascii="Consolas" w:hAnsi="Consolas"/>
                <w:sz w:val="18"/>
              </w:rPr>
              <w:t xml:space="preserve"> = 0;</w:t>
            </w:r>
          </w:p>
          <w:p w14:paraId="10D869DF" w14:textId="77777777" w:rsidR="00407F24" w:rsidRPr="00156F76" w:rsidRDefault="00407F24" w:rsidP="00EC3B80">
            <w:pPr>
              <w:rPr>
                <w:rFonts w:ascii="Consolas" w:hAnsi="Consolas"/>
                <w:sz w:val="18"/>
              </w:rPr>
            </w:pPr>
          </w:p>
          <w:p w14:paraId="596254CB"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parsing_ctx</w:t>
            </w:r>
            <w:proofErr w:type="spellEnd"/>
            <w:r w:rsidRPr="00156F76">
              <w:rPr>
                <w:rFonts w:ascii="Consolas" w:hAnsi="Consolas"/>
                <w:sz w:val="18"/>
              </w:rPr>
              <w:t xml:space="preserve"> options[] =</w:t>
            </w:r>
          </w:p>
          <w:p w14:paraId="2C5BE636" w14:textId="77777777" w:rsidR="00407F24"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t>{</w:t>
            </w:r>
            <w:r>
              <w:rPr>
                <w:rFonts w:ascii="Consolas" w:hAnsi="Consolas"/>
                <w:sz w:val="18"/>
              </w:rPr>
              <w:t xml:space="preserve"> </w:t>
            </w:r>
            <w:r w:rsidRPr="00156F76">
              <w:rPr>
                <w:rFonts w:ascii="Consolas" w:hAnsi="Consolas"/>
                <w:sz w:val="18"/>
              </w:rPr>
              <w:t>{(void*) &amp;</w:t>
            </w:r>
            <w:proofErr w:type="spellStart"/>
            <w:r w:rsidRPr="00156F76">
              <w:rPr>
                <w:rFonts w:ascii="Consolas" w:hAnsi="Consolas"/>
                <w:sz w:val="18"/>
              </w:rPr>
              <w:t>int_role</w:t>
            </w:r>
            <w:proofErr w:type="spellEnd"/>
            <w:r w:rsidRPr="00156F76">
              <w:rPr>
                <w:rFonts w:ascii="Consolas" w:hAnsi="Consolas"/>
                <w:sz w:val="18"/>
              </w:rPr>
              <w:t xml:space="preserve">, T_NUM, "r", "Role: 0/1", true, false}, </w:t>
            </w:r>
          </w:p>
          <w:p w14:paraId="5C9B5FC3" w14:textId="77777777" w:rsidR="00407F24" w:rsidRPr="00156F76" w:rsidRDefault="00407F24" w:rsidP="00EC3B80">
            <w:pPr>
              <w:ind w:firstLineChars="900" w:firstLine="1629"/>
              <w:rPr>
                <w:rFonts w:ascii="Consolas" w:hAnsi="Consolas"/>
                <w:sz w:val="18"/>
              </w:rPr>
            </w:pPr>
            <w:r w:rsidRPr="00156F76">
              <w:rPr>
                <w:rFonts w:ascii="Consolas" w:hAnsi="Consolas"/>
                <w:sz w:val="18"/>
              </w:rPr>
              <w:t xml:space="preserve">{(void*) </w:t>
            </w:r>
            <w:proofErr w:type="spellStart"/>
            <w:r w:rsidRPr="00156F76">
              <w:rPr>
                <w:rFonts w:ascii="Consolas" w:hAnsi="Consolas"/>
                <w:sz w:val="18"/>
              </w:rPr>
              <w:t>nvals</w:t>
            </w:r>
            <w:proofErr w:type="spellEnd"/>
            <w:r w:rsidRPr="00156F76">
              <w:rPr>
                <w:rFonts w:ascii="Consolas" w:hAnsi="Consolas"/>
                <w:sz w:val="18"/>
              </w:rPr>
              <w:t>, T_NUM, "n",</w:t>
            </w:r>
          </w:p>
          <w:p w14:paraId="4FB593E1" w14:textId="77777777" w:rsidR="00407F24"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t>"Number of parallel operation elements", false, false},</w:t>
            </w:r>
          </w:p>
          <w:p w14:paraId="03F708FE" w14:textId="77777777" w:rsidR="00407F24" w:rsidRPr="00156F76" w:rsidRDefault="00407F24" w:rsidP="00EC3B80">
            <w:pPr>
              <w:rPr>
                <w:rFonts w:ascii="Consolas" w:hAnsi="Consolas"/>
                <w:sz w:val="18"/>
              </w:rPr>
            </w:pPr>
            <w:r w:rsidRPr="00156F76">
              <w:rPr>
                <w:rFonts w:ascii="Consolas" w:hAnsi="Consolas"/>
                <w:sz w:val="18"/>
              </w:rPr>
              <w:t xml:space="preserve"> </w:t>
            </w:r>
            <w:r>
              <w:rPr>
                <w:rFonts w:ascii="Consolas" w:hAnsi="Consolas"/>
                <w:sz w:val="18"/>
              </w:rPr>
              <w:t xml:space="preserve">                 </w:t>
            </w:r>
            <w:r w:rsidRPr="00156F76">
              <w:rPr>
                <w:rFonts w:ascii="Consolas" w:hAnsi="Consolas"/>
                <w:sz w:val="18"/>
              </w:rPr>
              <w:t xml:space="preserve">{(void*) </w:t>
            </w:r>
            <w:proofErr w:type="spellStart"/>
            <w:r w:rsidRPr="00156F76">
              <w:rPr>
                <w:rFonts w:ascii="Consolas" w:hAnsi="Consolas"/>
                <w:sz w:val="18"/>
              </w:rPr>
              <w:t>bitlen</w:t>
            </w:r>
            <w:proofErr w:type="spellEnd"/>
            <w:r w:rsidRPr="00156F76">
              <w:rPr>
                <w:rFonts w:ascii="Consolas" w:hAnsi="Consolas"/>
                <w:sz w:val="18"/>
              </w:rPr>
              <w:t>, T_NUM, "b", "Bit-length, default 32", false,</w:t>
            </w:r>
          </w:p>
          <w:p w14:paraId="37209B1E" w14:textId="77777777" w:rsidR="00407F24"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t xml:space="preserve">false }, </w:t>
            </w:r>
          </w:p>
          <w:p w14:paraId="78EB9321" w14:textId="77777777" w:rsidR="00407F24" w:rsidRPr="00156F76" w:rsidRDefault="00407F24" w:rsidP="00EC3B80">
            <w:pPr>
              <w:ind w:firstLineChars="900" w:firstLine="1629"/>
              <w:rPr>
                <w:rFonts w:ascii="Consolas" w:hAnsi="Consolas"/>
                <w:sz w:val="18"/>
              </w:rPr>
            </w:pPr>
            <w:r w:rsidRPr="00156F76">
              <w:rPr>
                <w:rFonts w:ascii="Consolas" w:hAnsi="Consolas"/>
                <w:sz w:val="18"/>
              </w:rPr>
              <w:t xml:space="preserve">{(void*) </w:t>
            </w:r>
            <w:proofErr w:type="spellStart"/>
            <w:r w:rsidRPr="00156F76">
              <w:rPr>
                <w:rFonts w:ascii="Consolas" w:hAnsi="Consolas"/>
                <w:sz w:val="18"/>
              </w:rPr>
              <w:t>secparam</w:t>
            </w:r>
            <w:proofErr w:type="spellEnd"/>
            <w:r w:rsidRPr="00156F76">
              <w:rPr>
                <w:rFonts w:ascii="Consolas" w:hAnsi="Consolas"/>
                <w:sz w:val="18"/>
              </w:rPr>
              <w:t>, T_NUM, "s",</w:t>
            </w:r>
          </w:p>
          <w:p w14:paraId="007852E7" w14:textId="77777777" w:rsidR="00407F24"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t xml:space="preserve">"Symmetric Security Bits, default: 128", false, false }, </w:t>
            </w:r>
          </w:p>
          <w:p w14:paraId="2311096A" w14:textId="77777777" w:rsidR="00407F24" w:rsidRPr="00156F76" w:rsidRDefault="00407F24" w:rsidP="00EC3B80">
            <w:pPr>
              <w:ind w:firstLineChars="900" w:firstLine="1629"/>
              <w:rPr>
                <w:rFonts w:ascii="Consolas" w:hAnsi="Consolas"/>
                <w:sz w:val="18"/>
              </w:rPr>
            </w:pPr>
            <w:r w:rsidRPr="00156F76">
              <w:rPr>
                <w:rFonts w:ascii="Consolas" w:hAnsi="Consolas"/>
                <w:sz w:val="18"/>
              </w:rPr>
              <w:t>{(void*) address, T_STR, "a",</w:t>
            </w:r>
          </w:p>
          <w:p w14:paraId="5FA2E267" w14:textId="77777777" w:rsidR="00407F24"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t xml:space="preserve">"IP-address, default: localhost", false, false }, </w:t>
            </w:r>
          </w:p>
          <w:p w14:paraId="06D465EC" w14:textId="77777777" w:rsidR="00407F24" w:rsidRPr="00156F76" w:rsidRDefault="00407F24" w:rsidP="00EC3B80">
            <w:pPr>
              <w:ind w:firstLineChars="900" w:firstLine="1629"/>
              <w:rPr>
                <w:rFonts w:ascii="Consolas" w:hAnsi="Consolas"/>
                <w:sz w:val="18"/>
              </w:rPr>
            </w:pPr>
            <w:r w:rsidRPr="00156F76">
              <w:rPr>
                <w:rFonts w:ascii="Consolas" w:hAnsi="Consolas"/>
                <w:sz w:val="18"/>
              </w:rPr>
              <w:t>{(void*) &amp;</w:t>
            </w:r>
            <w:proofErr w:type="spellStart"/>
            <w:r w:rsidRPr="00156F76">
              <w:rPr>
                <w:rFonts w:ascii="Consolas" w:hAnsi="Consolas"/>
                <w:sz w:val="18"/>
              </w:rPr>
              <w:t>int_port</w:t>
            </w:r>
            <w:proofErr w:type="spellEnd"/>
            <w:r w:rsidRPr="00156F76">
              <w:rPr>
                <w:rFonts w:ascii="Consolas" w:hAnsi="Consolas"/>
                <w:sz w:val="18"/>
              </w:rPr>
              <w:t>, T_NUM, "p", "Port, default: 7766", false,</w:t>
            </w:r>
          </w:p>
          <w:p w14:paraId="1D56B819" w14:textId="77777777" w:rsidR="00407F24"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t xml:space="preserve">false }, </w:t>
            </w:r>
          </w:p>
          <w:p w14:paraId="22E154C0" w14:textId="77777777" w:rsidR="00407F24" w:rsidRPr="00156F76" w:rsidRDefault="00407F24" w:rsidP="00EC3B80">
            <w:pPr>
              <w:ind w:firstLineChars="900" w:firstLine="1629"/>
              <w:rPr>
                <w:rFonts w:ascii="Consolas" w:hAnsi="Consolas"/>
                <w:sz w:val="18"/>
              </w:rPr>
            </w:pPr>
            <w:r w:rsidRPr="00156F76">
              <w:rPr>
                <w:rFonts w:ascii="Consolas" w:hAnsi="Consolas"/>
                <w:sz w:val="18"/>
              </w:rPr>
              <w:t xml:space="preserve">{(void*) </w:t>
            </w:r>
            <w:proofErr w:type="spellStart"/>
            <w:r w:rsidRPr="00156F76">
              <w:rPr>
                <w:rFonts w:ascii="Consolas" w:hAnsi="Consolas"/>
                <w:sz w:val="18"/>
              </w:rPr>
              <w:t>test_op</w:t>
            </w:r>
            <w:proofErr w:type="spellEnd"/>
            <w:r w:rsidRPr="00156F76">
              <w:rPr>
                <w:rFonts w:ascii="Consolas" w:hAnsi="Consolas"/>
                <w:sz w:val="18"/>
              </w:rPr>
              <w:t>, T_NUM, "t",</w:t>
            </w:r>
          </w:p>
          <w:p w14:paraId="397D1009" w14:textId="77777777" w:rsidR="00407F24"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t xml:space="preserve">"Single test (leave out for all operations), default: </w:t>
            </w:r>
          </w:p>
          <w:p w14:paraId="0DDCEB49" w14:textId="77777777" w:rsidR="00407F24" w:rsidRPr="00156F76" w:rsidRDefault="00407F24" w:rsidP="00EC3B80">
            <w:pPr>
              <w:ind w:firstLineChars="1200" w:firstLine="2172"/>
              <w:rPr>
                <w:rFonts w:ascii="Consolas" w:hAnsi="Consolas"/>
                <w:sz w:val="18"/>
              </w:rPr>
            </w:pPr>
            <w:r w:rsidRPr="00156F76">
              <w:rPr>
                <w:rFonts w:ascii="Consolas" w:hAnsi="Consolas"/>
                <w:sz w:val="18"/>
              </w:rPr>
              <w:t>off",</w:t>
            </w:r>
            <w:r>
              <w:rPr>
                <w:rFonts w:ascii="Consolas" w:hAnsi="Consolas" w:hint="eastAsia"/>
                <w:sz w:val="18"/>
              </w:rPr>
              <w:t xml:space="preserve"> </w:t>
            </w:r>
            <w:r w:rsidRPr="00156F76">
              <w:rPr>
                <w:rFonts w:ascii="Consolas" w:hAnsi="Consolas"/>
                <w:sz w:val="18"/>
              </w:rPr>
              <w:t>false, false } };</w:t>
            </w:r>
          </w:p>
          <w:p w14:paraId="6F3B03F7" w14:textId="77777777" w:rsidR="00407F24" w:rsidRPr="00156F76" w:rsidRDefault="00407F24" w:rsidP="00EC3B80">
            <w:pPr>
              <w:rPr>
                <w:rFonts w:ascii="Consolas" w:hAnsi="Consolas"/>
                <w:sz w:val="18"/>
              </w:rPr>
            </w:pPr>
          </w:p>
          <w:p w14:paraId="461420A1" w14:textId="77777777" w:rsidR="00407F24" w:rsidRPr="00156F76" w:rsidRDefault="00407F24" w:rsidP="00EC3B80">
            <w:pPr>
              <w:rPr>
                <w:rFonts w:ascii="Consolas" w:hAnsi="Consolas"/>
                <w:sz w:val="18"/>
              </w:rPr>
            </w:pPr>
            <w:r w:rsidRPr="00156F76">
              <w:rPr>
                <w:rFonts w:ascii="Consolas" w:hAnsi="Consolas"/>
                <w:sz w:val="18"/>
              </w:rPr>
              <w:tab/>
              <w:t>if (!</w:t>
            </w:r>
            <w:proofErr w:type="spellStart"/>
            <w:r w:rsidRPr="00156F76">
              <w:rPr>
                <w:rFonts w:ascii="Consolas" w:hAnsi="Consolas"/>
                <w:sz w:val="18"/>
              </w:rPr>
              <w:t>parse_options</w:t>
            </w:r>
            <w:proofErr w:type="spellEnd"/>
            <w:r w:rsidRPr="00156F76">
              <w:rPr>
                <w:rFonts w:ascii="Consolas" w:hAnsi="Consolas"/>
                <w:sz w:val="18"/>
              </w:rPr>
              <w:t>(</w:t>
            </w:r>
            <w:proofErr w:type="spellStart"/>
            <w:r w:rsidRPr="00156F76">
              <w:rPr>
                <w:rFonts w:ascii="Consolas" w:hAnsi="Consolas"/>
                <w:sz w:val="18"/>
              </w:rPr>
              <w:t>argcp</w:t>
            </w:r>
            <w:proofErr w:type="spellEnd"/>
            <w:r w:rsidRPr="00156F76">
              <w:rPr>
                <w:rFonts w:ascii="Consolas" w:hAnsi="Consolas"/>
                <w:sz w:val="18"/>
              </w:rPr>
              <w:t xml:space="preserve">, </w:t>
            </w:r>
            <w:proofErr w:type="spellStart"/>
            <w:r w:rsidRPr="00156F76">
              <w:rPr>
                <w:rFonts w:ascii="Consolas" w:hAnsi="Consolas"/>
                <w:sz w:val="18"/>
              </w:rPr>
              <w:t>argvp</w:t>
            </w:r>
            <w:proofErr w:type="spellEnd"/>
            <w:r w:rsidRPr="00156F76">
              <w:rPr>
                <w:rFonts w:ascii="Consolas" w:hAnsi="Consolas"/>
                <w:sz w:val="18"/>
              </w:rPr>
              <w:t>, options,</w:t>
            </w:r>
          </w:p>
          <w:p w14:paraId="0D348ABF"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sizeof</w:t>
            </w:r>
            <w:proofErr w:type="spellEnd"/>
            <w:r w:rsidRPr="00156F76">
              <w:rPr>
                <w:rFonts w:ascii="Consolas" w:hAnsi="Consolas"/>
                <w:sz w:val="18"/>
              </w:rPr>
              <w:t xml:space="preserve">(options) / </w:t>
            </w:r>
            <w:proofErr w:type="spellStart"/>
            <w:r w:rsidRPr="00156F76">
              <w:rPr>
                <w:rFonts w:ascii="Consolas" w:hAnsi="Consolas"/>
                <w:sz w:val="18"/>
              </w:rPr>
              <w:t>sizeof</w:t>
            </w:r>
            <w:proofErr w:type="spellEnd"/>
            <w:r w:rsidRPr="00156F76">
              <w:rPr>
                <w:rFonts w:ascii="Consolas" w:hAnsi="Consolas"/>
                <w:sz w:val="18"/>
              </w:rPr>
              <w:t>(</w:t>
            </w:r>
            <w:proofErr w:type="spellStart"/>
            <w:r w:rsidRPr="00156F76">
              <w:rPr>
                <w:rFonts w:ascii="Consolas" w:hAnsi="Consolas"/>
                <w:sz w:val="18"/>
              </w:rPr>
              <w:t>parsing_ctx</w:t>
            </w:r>
            <w:proofErr w:type="spellEnd"/>
            <w:r w:rsidRPr="00156F76">
              <w:rPr>
                <w:rFonts w:ascii="Consolas" w:hAnsi="Consolas"/>
                <w:sz w:val="18"/>
              </w:rPr>
              <w:t>))) {</w:t>
            </w:r>
          </w:p>
          <w:p w14:paraId="33BB7517"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print_usage</w:t>
            </w:r>
            <w:proofErr w:type="spellEnd"/>
            <w:r w:rsidRPr="00156F76">
              <w:rPr>
                <w:rFonts w:ascii="Consolas" w:hAnsi="Consolas"/>
                <w:sz w:val="18"/>
              </w:rPr>
              <w:t>(*</w:t>
            </w:r>
            <w:proofErr w:type="spellStart"/>
            <w:r w:rsidRPr="00156F76">
              <w:rPr>
                <w:rFonts w:ascii="Consolas" w:hAnsi="Consolas"/>
                <w:sz w:val="18"/>
              </w:rPr>
              <w:t>argvp</w:t>
            </w:r>
            <w:proofErr w:type="spellEnd"/>
            <w:r w:rsidRPr="00156F76">
              <w:rPr>
                <w:rFonts w:ascii="Consolas" w:hAnsi="Consolas"/>
                <w:sz w:val="18"/>
              </w:rPr>
              <w:t>[0],</w:t>
            </w:r>
            <w:r>
              <w:rPr>
                <w:rFonts w:ascii="Consolas" w:hAnsi="Consolas"/>
                <w:sz w:val="18"/>
              </w:rPr>
              <w:t xml:space="preserve"> </w:t>
            </w:r>
            <w:r w:rsidRPr="00156F76">
              <w:rPr>
                <w:rFonts w:ascii="Consolas" w:hAnsi="Consolas"/>
                <w:sz w:val="18"/>
              </w:rPr>
              <w:t xml:space="preserve">options, </w:t>
            </w:r>
            <w:proofErr w:type="spellStart"/>
            <w:r w:rsidRPr="00156F76">
              <w:rPr>
                <w:rFonts w:ascii="Consolas" w:hAnsi="Consolas"/>
                <w:sz w:val="18"/>
              </w:rPr>
              <w:t>sizeof</w:t>
            </w:r>
            <w:proofErr w:type="spellEnd"/>
            <w:r w:rsidRPr="00156F76">
              <w:rPr>
                <w:rFonts w:ascii="Consolas" w:hAnsi="Consolas"/>
                <w:sz w:val="18"/>
              </w:rPr>
              <w:t>(options)/</w:t>
            </w:r>
            <w:proofErr w:type="spellStart"/>
            <w:r w:rsidRPr="00156F76">
              <w:rPr>
                <w:rFonts w:ascii="Consolas" w:hAnsi="Consolas"/>
                <w:sz w:val="18"/>
              </w:rPr>
              <w:t>sizeof</w:t>
            </w:r>
            <w:proofErr w:type="spellEnd"/>
            <w:r w:rsidRPr="00156F76">
              <w:rPr>
                <w:rFonts w:ascii="Consolas" w:hAnsi="Consolas"/>
                <w:sz w:val="18"/>
              </w:rPr>
              <w:t>(</w:t>
            </w:r>
            <w:proofErr w:type="spellStart"/>
            <w:r w:rsidRPr="00156F76">
              <w:rPr>
                <w:rFonts w:ascii="Consolas" w:hAnsi="Consolas"/>
                <w:sz w:val="18"/>
              </w:rPr>
              <w:t>parsing_ctx</w:t>
            </w:r>
            <w:proofErr w:type="spellEnd"/>
            <w:r w:rsidRPr="00156F76">
              <w:rPr>
                <w:rFonts w:ascii="Consolas" w:hAnsi="Consolas"/>
                <w:sz w:val="18"/>
              </w:rPr>
              <w:t>));</w:t>
            </w:r>
          </w:p>
          <w:p w14:paraId="3987B392"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t>std::</w:t>
            </w:r>
            <w:proofErr w:type="spellStart"/>
            <w:r w:rsidRPr="00156F76">
              <w:rPr>
                <w:rFonts w:ascii="Consolas" w:hAnsi="Consolas"/>
                <w:sz w:val="18"/>
              </w:rPr>
              <w:t>cout</w:t>
            </w:r>
            <w:proofErr w:type="spellEnd"/>
            <w:r w:rsidRPr="00156F76">
              <w:rPr>
                <w:rFonts w:ascii="Consolas" w:hAnsi="Consolas"/>
                <w:sz w:val="18"/>
              </w:rPr>
              <w:t xml:space="preserve"> &lt;&lt; "Exiting" &lt;&lt; std::</w:t>
            </w:r>
            <w:proofErr w:type="spellStart"/>
            <w:r w:rsidRPr="00156F76">
              <w:rPr>
                <w:rFonts w:ascii="Consolas" w:hAnsi="Consolas"/>
                <w:sz w:val="18"/>
              </w:rPr>
              <w:t>endl</w:t>
            </w:r>
            <w:proofErr w:type="spellEnd"/>
            <w:r w:rsidRPr="00156F76">
              <w:rPr>
                <w:rFonts w:ascii="Consolas" w:hAnsi="Consolas"/>
                <w:sz w:val="18"/>
              </w:rPr>
              <w:t>;</w:t>
            </w:r>
          </w:p>
          <w:p w14:paraId="2600B511"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t>exit(0);</w:t>
            </w:r>
          </w:p>
          <w:p w14:paraId="042F1C87" w14:textId="77777777" w:rsidR="00407F24" w:rsidRPr="00156F76" w:rsidRDefault="00407F24" w:rsidP="00EC3B80">
            <w:pPr>
              <w:rPr>
                <w:rFonts w:ascii="Consolas" w:hAnsi="Consolas"/>
                <w:sz w:val="18"/>
              </w:rPr>
            </w:pPr>
            <w:r w:rsidRPr="00156F76">
              <w:rPr>
                <w:rFonts w:ascii="Consolas" w:hAnsi="Consolas"/>
                <w:sz w:val="18"/>
              </w:rPr>
              <w:tab/>
              <w:t>}</w:t>
            </w:r>
          </w:p>
          <w:p w14:paraId="1E66283C" w14:textId="77777777" w:rsidR="00407F24" w:rsidRPr="00156F76" w:rsidRDefault="00407F24" w:rsidP="00EC3B80">
            <w:pPr>
              <w:rPr>
                <w:rFonts w:ascii="Consolas" w:hAnsi="Consolas"/>
                <w:sz w:val="18"/>
              </w:rPr>
            </w:pPr>
          </w:p>
          <w:p w14:paraId="50223A52" w14:textId="77777777" w:rsidR="00407F24" w:rsidRPr="00156F76" w:rsidRDefault="00407F24" w:rsidP="00EC3B80">
            <w:pPr>
              <w:rPr>
                <w:rFonts w:ascii="Consolas" w:hAnsi="Consolas"/>
                <w:sz w:val="18"/>
              </w:rPr>
            </w:pPr>
            <w:r w:rsidRPr="00156F76">
              <w:rPr>
                <w:rFonts w:ascii="Consolas" w:hAnsi="Consolas"/>
                <w:sz w:val="18"/>
              </w:rPr>
              <w:tab/>
              <w:t>assert(</w:t>
            </w:r>
            <w:proofErr w:type="spellStart"/>
            <w:r w:rsidRPr="00156F76">
              <w:rPr>
                <w:rFonts w:ascii="Consolas" w:hAnsi="Consolas"/>
                <w:sz w:val="18"/>
              </w:rPr>
              <w:t>int_role</w:t>
            </w:r>
            <w:proofErr w:type="spellEnd"/>
            <w:r w:rsidRPr="00156F76">
              <w:rPr>
                <w:rFonts w:ascii="Consolas" w:hAnsi="Consolas"/>
                <w:sz w:val="18"/>
              </w:rPr>
              <w:t xml:space="preserve"> &lt; 2);</w:t>
            </w:r>
          </w:p>
          <w:p w14:paraId="4C24424A" w14:textId="77777777" w:rsidR="00407F24" w:rsidRPr="00156F76" w:rsidRDefault="00407F24" w:rsidP="00EC3B80">
            <w:pPr>
              <w:rPr>
                <w:rFonts w:ascii="Consolas" w:hAnsi="Consolas"/>
                <w:sz w:val="18"/>
              </w:rPr>
            </w:pPr>
            <w:r w:rsidRPr="00156F76">
              <w:rPr>
                <w:rFonts w:ascii="Consolas" w:hAnsi="Consolas"/>
                <w:sz w:val="18"/>
              </w:rPr>
              <w:tab/>
              <w:t>*role = (</w:t>
            </w:r>
            <w:proofErr w:type="spellStart"/>
            <w:r w:rsidRPr="00156F76">
              <w:rPr>
                <w:rFonts w:ascii="Consolas" w:hAnsi="Consolas"/>
                <w:sz w:val="18"/>
              </w:rPr>
              <w:t>e_role</w:t>
            </w:r>
            <w:proofErr w:type="spellEnd"/>
            <w:r w:rsidRPr="00156F76">
              <w:rPr>
                <w:rFonts w:ascii="Consolas" w:hAnsi="Consolas"/>
                <w:sz w:val="18"/>
              </w:rPr>
              <w:t xml:space="preserve">) </w:t>
            </w:r>
            <w:proofErr w:type="spellStart"/>
            <w:r w:rsidRPr="00156F76">
              <w:rPr>
                <w:rFonts w:ascii="Consolas" w:hAnsi="Consolas"/>
                <w:sz w:val="18"/>
              </w:rPr>
              <w:t>int_role</w:t>
            </w:r>
            <w:proofErr w:type="spellEnd"/>
            <w:r w:rsidRPr="00156F76">
              <w:rPr>
                <w:rFonts w:ascii="Consolas" w:hAnsi="Consolas"/>
                <w:sz w:val="18"/>
              </w:rPr>
              <w:t>;</w:t>
            </w:r>
          </w:p>
          <w:p w14:paraId="260FFD4E" w14:textId="77777777" w:rsidR="00407F24" w:rsidRPr="00156F76" w:rsidRDefault="00407F24" w:rsidP="00EC3B80">
            <w:pPr>
              <w:rPr>
                <w:rFonts w:ascii="Consolas" w:hAnsi="Consolas"/>
                <w:sz w:val="18"/>
              </w:rPr>
            </w:pPr>
          </w:p>
          <w:p w14:paraId="4E756CCE" w14:textId="77777777" w:rsidR="00407F24" w:rsidRPr="00156F76" w:rsidRDefault="00407F24" w:rsidP="00EC3B80">
            <w:pPr>
              <w:rPr>
                <w:rFonts w:ascii="Consolas" w:hAnsi="Consolas"/>
                <w:sz w:val="18"/>
              </w:rPr>
            </w:pPr>
            <w:r w:rsidRPr="00156F76">
              <w:rPr>
                <w:rFonts w:ascii="Consolas" w:hAnsi="Consolas"/>
                <w:sz w:val="18"/>
              </w:rPr>
              <w:tab/>
              <w:t>if (</w:t>
            </w:r>
            <w:proofErr w:type="spellStart"/>
            <w:r w:rsidRPr="00156F76">
              <w:rPr>
                <w:rFonts w:ascii="Consolas" w:hAnsi="Consolas"/>
                <w:sz w:val="18"/>
              </w:rPr>
              <w:t>int_port</w:t>
            </w:r>
            <w:proofErr w:type="spellEnd"/>
            <w:r w:rsidRPr="00156F76">
              <w:rPr>
                <w:rFonts w:ascii="Consolas" w:hAnsi="Consolas"/>
                <w:sz w:val="18"/>
              </w:rPr>
              <w:t xml:space="preserve"> != 0) {</w:t>
            </w:r>
          </w:p>
          <w:p w14:paraId="09DC0204"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t>assert(</w:t>
            </w:r>
            <w:proofErr w:type="spellStart"/>
            <w:r w:rsidRPr="00156F76">
              <w:rPr>
                <w:rFonts w:ascii="Consolas" w:hAnsi="Consolas"/>
                <w:sz w:val="18"/>
              </w:rPr>
              <w:t>int_port</w:t>
            </w:r>
            <w:proofErr w:type="spellEnd"/>
            <w:r w:rsidRPr="00156F76">
              <w:rPr>
                <w:rFonts w:ascii="Consolas" w:hAnsi="Consolas"/>
                <w:sz w:val="18"/>
              </w:rPr>
              <w:t xml:space="preserve"> &lt; 1 &lt;&lt; (</w:t>
            </w:r>
            <w:proofErr w:type="spellStart"/>
            <w:r w:rsidRPr="00156F76">
              <w:rPr>
                <w:rFonts w:ascii="Consolas" w:hAnsi="Consolas"/>
                <w:sz w:val="18"/>
              </w:rPr>
              <w:t>sizeof</w:t>
            </w:r>
            <w:proofErr w:type="spellEnd"/>
            <w:r w:rsidRPr="00156F76">
              <w:rPr>
                <w:rFonts w:ascii="Consolas" w:hAnsi="Consolas"/>
                <w:sz w:val="18"/>
              </w:rPr>
              <w:t>(uint16_t) * 8));</w:t>
            </w:r>
          </w:p>
          <w:p w14:paraId="58460B80"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t xml:space="preserve">*port = (uint16_t) </w:t>
            </w:r>
            <w:proofErr w:type="spellStart"/>
            <w:r w:rsidRPr="00156F76">
              <w:rPr>
                <w:rFonts w:ascii="Consolas" w:hAnsi="Consolas"/>
                <w:sz w:val="18"/>
              </w:rPr>
              <w:t>int_port</w:t>
            </w:r>
            <w:proofErr w:type="spellEnd"/>
            <w:r w:rsidRPr="00156F76">
              <w:rPr>
                <w:rFonts w:ascii="Consolas" w:hAnsi="Consolas"/>
                <w:sz w:val="18"/>
              </w:rPr>
              <w:t>;</w:t>
            </w:r>
          </w:p>
          <w:p w14:paraId="1234023F" w14:textId="77777777" w:rsidR="00407F24" w:rsidRPr="00156F76" w:rsidRDefault="00407F24" w:rsidP="00EC3B80">
            <w:pPr>
              <w:rPr>
                <w:rFonts w:ascii="Consolas" w:hAnsi="Consolas"/>
                <w:sz w:val="18"/>
              </w:rPr>
            </w:pPr>
            <w:r w:rsidRPr="00156F76">
              <w:rPr>
                <w:rFonts w:ascii="Consolas" w:hAnsi="Consolas"/>
                <w:sz w:val="18"/>
              </w:rPr>
              <w:tab/>
              <w:t>}</w:t>
            </w:r>
          </w:p>
          <w:p w14:paraId="7046EF12" w14:textId="77777777" w:rsidR="00407F24" w:rsidRPr="00156F76" w:rsidRDefault="00407F24" w:rsidP="00EC3B80">
            <w:pPr>
              <w:rPr>
                <w:rFonts w:ascii="Consolas" w:hAnsi="Consolas"/>
                <w:sz w:val="18"/>
              </w:rPr>
            </w:pPr>
            <w:r w:rsidRPr="00156F76">
              <w:rPr>
                <w:rFonts w:ascii="Consolas" w:hAnsi="Consolas"/>
                <w:sz w:val="18"/>
              </w:rPr>
              <w:tab/>
              <w:t>return 1;</w:t>
            </w:r>
          </w:p>
          <w:p w14:paraId="6C4E6A9D" w14:textId="77777777" w:rsidR="00407F24" w:rsidRDefault="00407F24" w:rsidP="00EC3B80">
            <w:pPr>
              <w:rPr>
                <w:rFonts w:ascii="Consolas" w:hAnsi="Consolas"/>
                <w:sz w:val="18"/>
              </w:rPr>
            </w:pPr>
            <w:r w:rsidRPr="00156F76">
              <w:rPr>
                <w:rFonts w:ascii="Consolas" w:hAnsi="Consolas"/>
                <w:sz w:val="18"/>
              </w:rPr>
              <w:t>}</w:t>
            </w:r>
          </w:p>
          <w:p w14:paraId="175D0A97" w14:textId="77777777" w:rsidR="00407F24" w:rsidRPr="00156F76" w:rsidRDefault="00407F24" w:rsidP="00EC3B80">
            <w:pPr>
              <w:rPr>
                <w:rFonts w:ascii="Consolas" w:hAnsi="Consolas"/>
                <w:sz w:val="18"/>
              </w:rPr>
            </w:pPr>
          </w:p>
          <w:p w14:paraId="676BF894" w14:textId="77777777" w:rsidR="00407F24" w:rsidRPr="00156F76" w:rsidRDefault="00407F24" w:rsidP="00EC3B80">
            <w:pPr>
              <w:rPr>
                <w:rFonts w:ascii="Consolas" w:hAnsi="Consolas"/>
                <w:sz w:val="18"/>
              </w:rPr>
            </w:pPr>
            <w:r>
              <w:rPr>
                <w:rFonts w:ascii="Consolas" w:hAnsi="Consolas" w:hint="eastAsia"/>
                <w:sz w:val="18"/>
              </w:rPr>
              <w:lastRenderedPageBreak/>
              <w:t>/*</w:t>
            </w:r>
            <w:r>
              <w:rPr>
                <w:rFonts w:ascii="Consolas" w:hAnsi="Consolas" w:hint="eastAsia"/>
                <w:sz w:val="18"/>
              </w:rPr>
              <w:t>构建数值比较电路</w:t>
            </w:r>
            <w:r>
              <w:rPr>
                <w:rFonts w:ascii="Consolas" w:hAnsi="Consolas" w:hint="eastAsia"/>
                <w:sz w:val="18"/>
              </w:rPr>
              <w:t>*</w:t>
            </w:r>
            <w:r>
              <w:rPr>
                <w:rFonts w:ascii="Consolas" w:hAnsi="Consolas"/>
                <w:sz w:val="18"/>
              </w:rPr>
              <w:t>/</w:t>
            </w:r>
          </w:p>
          <w:p w14:paraId="342C28AC" w14:textId="77777777" w:rsidR="00407F24" w:rsidRPr="00156F76" w:rsidRDefault="00407F24" w:rsidP="00EC3B80">
            <w:pPr>
              <w:rPr>
                <w:rFonts w:ascii="Consolas" w:hAnsi="Consolas"/>
                <w:sz w:val="18"/>
              </w:rPr>
            </w:pPr>
            <w:r w:rsidRPr="00156F76">
              <w:rPr>
                <w:rFonts w:ascii="Consolas" w:hAnsi="Consolas"/>
                <w:sz w:val="18"/>
              </w:rPr>
              <w:t xml:space="preserve">/* </w:t>
            </w:r>
            <w:proofErr w:type="spellStart"/>
            <w:r w:rsidRPr="00156F76">
              <w:rPr>
                <w:rFonts w:ascii="Consolas" w:hAnsi="Consolas"/>
                <w:sz w:val="18"/>
              </w:rPr>
              <w:t>s_alice</w:t>
            </w:r>
            <w:proofErr w:type="spellEnd"/>
            <w:r>
              <w:rPr>
                <w:rFonts w:ascii="Consolas" w:hAnsi="Consolas" w:hint="eastAsia"/>
                <w:sz w:val="18"/>
              </w:rPr>
              <w:t>是</w:t>
            </w:r>
            <w:proofErr w:type="spellStart"/>
            <w:r w:rsidRPr="00156F76">
              <w:rPr>
                <w:rFonts w:ascii="Consolas" w:hAnsi="Consolas"/>
                <w:sz w:val="18"/>
              </w:rPr>
              <w:t>alice</w:t>
            </w:r>
            <w:proofErr w:type="spellEnd"/>
            <w:r w:rsidRPr="00156F76">
              <w:rPr>
                <w:rFonts w:ascii="Consolas" w:hAnsi="Consolas"/>
                <w:sz w:val="18"/>
              </w:rPr>
              <w:t>的共享对象</w:t>
            </w:r>
          </w:p>
          <w:p w14:paraId="1D211F56" w14:textId="77777777" w:rsidR="00407F24" w:rsidRPr="00156F76" w:rsidRDefault="00407F24" w:rsidP="00EC3B80">
            <w:pPr>
              <w:rPr>
                <w:rFonts w:ascii="Consolas" w:hAnsi="Consolas"/>
                <w:sz w:val="18"/>
              </w:rPr>
            </w:pPr>
            <w:r w:rsidRPr="00156F76">
              <w:rPr>
                <w:rFonts w:ascii="Consolas" w:hAnsi="Consolas"/>
                <w:sz w:val="18"/>
              </w:rPr>
              <w:t xml:space="preserve"> </w:t>
            </w:r>
            <w:r>
              <w:rPr>
                <w:rFonts w:ascii="Consolas" w:hAnsi="Consolas"/>
                <w:sz w:val="18"/>
              </w:rPr>
              <w:t xml:space="preserve">  </w:t>
            </w:r>
            <w:proofErr w:type="spellStart"/>
            <w:r w:rsidRPr="00156F76">
              <w:rPr>
                <w:rFonts w:ascii="Consolas" w:hAnsi="Consolas"/>
                <w:sz w:val="18"/>
              </w:rPr>
              <w:t>s_bob</w:t>
            </w:r>
            <w:proofErr w:type="spellEnd"/>
            <w:r>
              <w:rPr>
                <w:rFonts w:ascii="Consolas" w:hAnsi="Consolas" w:hint="eastAsia"/>
                <w:sz w:val="18"/>
              </w:rPr>
              <w:t>是</w:t>
            </w:r>
            <w:r w:rsidRPr="00156F76">
              <w:rPr>
                <w:rFonts w:ascii="Consolas" w:hAnsi="Consolas"/>
                <w:sz w:val="18"/>
              </w:rPr>
              <w:t>bob</w:t>
            </w:r>
            <w:r w:rsidRPr="00156F76">
              <w:rPr>
                <w:rFonts w:ascii="Consolas" w:hAnsi="Consolas"/>
                <w:sz w:val="18"/>
              </w:rPr>
              <w:t>的共享对象</w:t>
            </w:r>
          </w:p>
          <w:p w14:paraId="1ABBD959" w14:textId="77777777" w:rsidR="00407F24" w:rsidRPr="00156F76" w:rsidRDefault="00407F24" w:rsidP="00EC3B80">
            <w:pPr>
              <w:rPr>
                <w:rFonts w:ascii="Consolas" w:hAnsi="Consolas"/>
                <w:sz w:val="18"/>
              </w:rPr>
            </w:pPr>
            <w:r w:rsidRPr="00156F76">
              <w:rPr>
                <w:rFonts w:ascii="Consolas" w:hAnsi="Consolas"/>
                <w:sz w:val="18"/>
              </w:rPr>
              <w:t xml:space="preserve"> </w:t>
            </w:r>
            <w:r>
              <w:rPr>
                <w:rFonts w:ascii="Consolas" w:hAnsi="Consolas"/>
                <w:sz w:val="18"/>
              </w:rPr>
              <w:t xml:space="preserve">  </w:t>
            </w:r>
            <w:proofErr w:type="spellStart"/>
            <w:r w:rsidRPr="00156F76">
              <w:rPr>
                <w:rFonts w:ascii="Consolas" w:hAnsi="Consolas"/>
                <w:sz w:val="18"/>
              </w:rPr>
              <w:t>bc</w:t>
            </w:r>
            <w:proofErr w:type="spellEnd"/>
            <w:r>
              <w:rPr>
                <w:rFonts w:ascii="Consolas" w:hAnsi="Consolas" w:hint="eastAsia"/>
                <w:sz w:val="18"/>
              </w:rPr>
              <w:t>是</w:t>
            </w:r>
            <w:r w:rsidRPr="00156F76">
              <w:rPr>
                <w:rFonts w:ascii="Consolas" w:hAnsi="Consolas"/>
                <w:sz w:val="18"/>
              </w:rPr>
              <w:t>布尔电路对象</w:t>
            </w:r>
            <w:r w:rsidRPr="00156F76">
              <w:rPr>
                <w:rFonts w:ascii="Consolas" w:hAnsi="Consolas"/>
                <w:sz w:val="18"/>
              </w:rPr>
              <w:t>*/</w:t>
            </w:r>
          </w:p>
          <w:p w14:paraId="338DDA2A" w14:textId="77777777" w:rsidR="00407F24" w:rsidRPr="00156F76" w:rsidRDefault="00407F24" w:rsidP="00EC3B80">
            <w:pPr>
              <w:rPr>
                <w:rFonts w:ascii="Consolas" w:hAnsi="Consolas"/>
                <w:sz w:val="18"/>
              </w:rPr>
            </w:pPr>
            <w:r w:rsidRPr="00156F76">
              <w:rPr>
                <w:rFonts w:ascii="Consolas" w:hAnsi="Consolas"/>
                <w:sz w:val="18"/>
              </w:rPr>
              <w:t xml:space="preserve">share* </w:t>
            </w:r>
            <w:proofErr w:type="spellStart"/>
            <w:r>
              <w:rPr>
                <w:rFonts w:ascii="Consolas" w:hAnsi="Consolas" w:hint="eastAsia"/>
                <w:sz w:val="18"/>
              </w:rPr>
              <w:t>B</w:t>
            </w:r>
            <w:r>
              <w:rPr>
                <w:rFonts w:ascii="Consolas" w:hAnsi="Consolas"/>
                <w:sz w:val="18"/>
              </w:rPr>
              <w:t>uild</w:t>
            </w:r>
            <w:r w:rsidRPr="00156F76">
              <w:rPr>
                <w:rFonts w:ascii="Consolas" w:hAnsi="Consolas"/>
                <w:sz w:val="18"/>
              </w:rPr>
              <w:t>GT</w:t>
            </w:r>
            <w:r>
              <w:rPr>
                <w:rFonts w:ascii="Consolas" w:hAnsi="Consolas"/>
                <w:sz w:val="18"/>
              </w:rPr>
              <w:t>Circuit</w:t>
            </w:r>
            <w:proofErr w:type="spellEnd"/>
            <w:r w:rsidRPr="00156F76">
              <w:rPr>
                <w:rFonts w:ascii="Consolas" w:hAnsi="Consolas"/>
                <w:sz w:val="18"/>
              </w:rPr>
              <w:t xml:space="preserve">(share* </w:t>
            </w:r>
            <w:proofErr w:type="spellStart"/>
            <w:r w:rsidRPr="00156F76">
              <w:rPr>
                <w:rFonts w:ascii="Consolas" w:hAnsi="Consolas"/>
                <w:sz w:val="18"/>
              </w:rPr>
              <w:t>s_alice</w:t>
            </w:r>
            <w:proofErr w:type="spellEnd"/>
            <w:r w:rsidRPr="00156F76">
              <w:rPr>
                <w:rFonts w:ascii="Consolas" w:hAnsi="Consolas"/>
                <w:sz w:val="18"/>
              </w:rPr>
              <w:t xml:space="preserve">, share* </w:t>
            </w:r>
            <w:proofErr w:type="spellStart"/>
            <w:r w:rsidRPr="00156F76">
              <w:rPr>
                <w:rFonts w:ascii="Consolas" w:hAnsi="Consolas"/>
                <w:sz w:val="18"/>
              </w:rPr>
              <w:t>s_bob</w:t>
            </w:r>
            <w:proofErr w:type="spellEnd"/>
            <w:r w:rsidRPr="00156F76">
              <w:rPr>
                <w:rFonts w:ascii="Consolas" w:hAnsi="Consolas"/>
                <w:sz w:val="18"/>
              </w:rPr>
              <w:t xml:space="preserve">, </w:t>
            </w:r>
            <w:proofErr w:type="spellStart"/>
            <w:r w:rsidRPr="00156F76">
              <w:rPr>
                <w:rFonts w:ascii="Consolas" w:hAnsi="Consolas"/>
                <w:sz w:val="18"/>
              </w:rPr>
              <w:t>BooleanCircuit</w:t>
            </w:r>
            <w:proofErr w:type="spellEnd"/>
            <w:r w:rsidRPr="00156F76">
              <w:rPr>
                <w:rFonts w:ascii="Consolas" w:hAnsi="Consolas"/>
                <w:sz w:val="18"/>
              </w:rPr>
              <w:t xml:space="preserve"> *</w:t>
            </w:r>
            <w:proofErr w:type="spellStart"/>
            <w:r w:rsidRPr="00156F76">
              <w:rPr>
                <w:rFonts w:ascii="Consolas" w:hAnsi="Consolas"/>
                <w:sz w:val="18"/>
              </w:rPr>
              <w:t>cir</w:t>
            </w:r>
            <w:proofErr w:type="spellEnd"/>
            <w:r w:rsidRPr="00156F76">
              <w:rPr>
                <w:rFonts w:ascii="Consolas" w:hAnsi="Consolas"/>
                <w:sz w:val="18"/>
              </w:rPr>
              <w:t>){</w:t>
            </w:r>
          </w:p>
          <w:p w14:paraId="63F744E3" w14:textId="77777777" w:rsidR="00407F24" w:rsidRPr="00156F76" w:rsidRDefault="00407F24" w:rsidP="00EC3B80">
            <w:pPr>
              <w:rPr>
                <w:rFonts w:ascii="Consolas" w:hAnsi="Consolas"/>
                <w:sz w:val="18"/>
              </w:rPr>
            </w:pPr>
          </w:p>
          <w:p w14:paraId="201AAB2F" w14:textId="77777777" w:rsidR="00407F24" w:rsidRPr="00156F76" w:rsidRDefault="00407F24" w:rsidP="00EC3B80">
            <w:pPr>
              <w:rPr>
                <w:rFonts w:ascii="Consolas" w:hAnsi="Consolas"/>
                <w:sz w:val="18"/>
              </w:rPr>
            </w:pPr>
            <w:r w:rsidRPr="00156F76">
              <w:rPr>
                <w:rFonts w:ascii="Consolas" w:hAnsi="Consolas"/>
                <w:sz w:val="18"/>
              </w:rPr>
              <w:t xml:space="preserve">    std::vector&lt;uint32_t&gt; a, b;</w:t>
            </w:r>
          </w:p>
          <w:p w14:paraId="3A25E113" w14:textId="77777777" w:rsidR="00407F24" w:rsidRPr="00156F76" w:rsidRDefault="00407F24" w:rsidP="00EC3B80">
            <w:pPr>
              <w:rPr>
                <w:rFonts w:ascii="Consolas" w:hAnsi="Consolas"/>
                <w:sz w:val="18"/>
              </w:rPr>
            </w:pPr>
            <w:r w:rsidRPr="00156F76">
              <w:rPr>
                <w:rFonts w:ascii="Consolas" w:hAnsi="Consolas"/>
                <w:sz w:val="18"/>
              </w:rPr>
              <w:t xml:space="preserve">    a = </w:t>
            </w:r>
            <w:proofErr w:type="spellStart"/>
            <w:r w:rsidRPr="00156F76">
              <w:rPr>
                <w:rFonts w:ascii="Consolas" w:hAnsi="Consolas"/>
                <w:sz w:val="18"/>
              </w:rPr>
              <w:t>s_alice</w:t>
            </w:r>
            <w:proofErr w:type="spellEnd"/>
            <w:r w:rsidRPr="00156F76">
              <w:rPr>
                <w:rFonts w:ascii="Consolas" w:hAnsi="Consolas"/>
                <w:sz w:val="18"/>
              </w:rPr>
              <w:t>-&gt;</w:t>
            </w:r>
            <w:proofErr w:type="spellStart"/>
            <w:r w:rsidRPr="00156F76">
              <w:rPr>
                <w:rFonts w:ascii="Consolas" w:hAnsi="Consolas"/>
                <w:sz w:val="18"/>
              </w:rPr>
              <w:t>get_wires</w:t>
            </w:r>
            <w:proofErr w:type="spellEnd"/>
            <w:r w:rsidRPr="00156F76">
              <w:rPr>
                <w:rFonts w:ascii="Consolas" w:hAnsi="Consolas"/>
                <w:sz w:val="18"/>
              </w:rPr>
              <w:t>();</w:t>
            </w:r>
          </w:p>
          <w:p w14:paraId="5A3855D1" w14:textId="77777777" w:rsidR="00407F24" w:rsidRPr="00156F76" w:rsidRDefault="00407F24" w:rsidP="00EC3B80">
            <w:pPr>
              <w:rPr>
                <w:rFonts w:ascii="Consolas" w:hAnsi="Consolas"/>
                <w:sz w:val="18"/>
              </w:rPr>
            </w:pPr>
            <w:r w:rsidRPr="00156F76">
              <w:rPr>
                <w:rFonts w:ascii="Consolas" w:hAnsi="Consolas"/>
                <w:sz w:val="18"/>
              </w:rPr>
              <w:t xml:space="preserve">    b = </w:t>
            </w:r>
            <w:proofErr w:type="spellStart"/>
            <w:r w:rsidRPr="00156F76">
              <w:rPr>
                <w:rFonts w:ascii="Consolas" w:hAnsi="Consolas"/>
                <w:sz w:val="18"/>
              </w:rPr>
              <w:t>s_bob</w:t>
            </w:r>
            <w:proofErr w:type="spellEnd"/>
            <w:r w:rsidRPr="00156F76">
              <w:rPr>
                <w:rFonts w:ascii="Consolas" w:hAnsi="Consolas"/>
                <w:sz w:val="18"/>
              </w:rPr>
              <w:t>-&gt;</w:t>
            </w:r>
            <w:proofErr w:type="spellStart"/>
            <w:r w:rsidRPr="00156F76">
              <w:rPr>
                <w:rFonts w:ascii="Consolas" w:hAnsi="Consolas"/>
                <w:sz w:val="18"/>
              </w:rPr>
              <w:t>get_wires</w:t>
            </w:r>
            <w:proofErr w:type="spellEnd"/>
            <w:r w:rsidRPr="00156F76">
              <w:rPr>
                <w:rFonts w:ascii="Consolas" w:hAnsi="Consolas"/>
                <w:sz w:val="18"/>
              </w:rPr>
              <w:t>();</w:t>
            </w:r>
          </w:p>
          <w:p w14:paraId="3E410A71" w14:textId="77777777" w:rsidR="00407F24" w:rsidRDefault="00407F24" w:rsidP="00EC3B80">
            <w:pPr>
              <w:rPr>
                <w:rFonts w:ascii="Consolas" w:hAnsi="Consolas"/>
                <w:sz w:val="18"/>
              </w:rPr>
            </w:pPr>
          </w:p>
          <w:p w14:paraId="603A70E2" w14:textId="77777777" w:rsidR="00407F24" w:rsidRPr="00156F76" w:rsidRDefault="00407F24" w:rsidP="00EC3B80">
            <w:pPr>
              <w:rPr>
                <w:rFonts w:ascii="Consolas" w:hAnsi="Consolas"/>
                <w:sz w:val="18"/>
              </w:rPr>
            </w:pPr>
          </w:p>
          <w:p w14:paraId="3D097428" w14:textId="77777777" w:rsidR="00407F24" w:rsidRPr="00156F76" w:rsidRDefault="00407F24" w:rsidP="00EC3B80">
            <w:pPr>
              <w:rPr>
                <w:rFonts w:ascii="Consolas" w:hAnsi="Consolas"/>
                <w:sz w:val="18"/>
              </w:rPr>
            </w:pPr>
            <w:r w:rsidRPr="00156F76">
              <w:rPr>
                <w:rFonts w:ascii="Consolas" w:hAnsi="Consolas"/>
                <w:sz w:val="18"/>
              </w:rPr>
              <w:t xml:space="preserve">    /*</w:t>
            </w:r>
            <w:r w:rsidRPr="00156F76">
              <w:rPr>
                <w:rFonts w:ascii="Consolas" w:hAnsi="Consolas"/>
                <w:sz w:val="18"/>
              </w:rPr>
              <w:t>将两方</w:t>
            </w:r>
            <w:r>
              <w:rPr>
                <w:rFonts w:ascii="Consolas" w:hAnsi="Consolas" w:hint="eastAsia"/>
                <w:sz w:val="18"/>
              </w:rPr>
              <w:t>输入</w:t>
            </w:r>
            <w:r w:rsidRPr="00156F76">
              <w:rPr>
                <w:rFonts w:ascii="Consolas" w:hAnsi="Consolas"/>
                <w:sz w:val="18"/>
              </w:rPr>
              <w:t>填充到相同长度</w:t>
            </w:r>
            <w:r w:rsidRPr="00156F76">
              <w:rPr>
                <w:rFonts w:ascii="Consolas" w:hAnsi="Consolas"/>
                <w:sz w:val="18"/>
              </w:rPr>
              <w:t>*/</w:t>
            </w:r>
          </w:p>
          <w:p w14:paraId="2EB9E525" w14:textId="77777777" w:rsidR="00407F24" w:rsidRPr="00156F76" w:rsidRDefault="00407F24" w:rsidP="00EC3B80">
            <w:pPr>
              <w:rPr>
                <w:rFonts w:ascii="Consolas" w:hAnsi="Consolas"/>
                <w:sz w:val="18"/>
              </w:rPr>
            </w:pPr>
            <w:r w:rsidRPr="00156F76">
              <w:rPr>
                <w:rFonts w:ascii="Consolas" w:hAnsi="Consolas"/>
                <w:sz w:val="18"/>
              </w:rPr>
              <w:t xml:space="preserve">    uint32_t </w:t>
            </w:r>
            <w:proofErr w:type="spellStart"/>
            <w:r w:rsidRPr="00156F76">
              <w:rPr>
                <w:rFonts w:ascii="Consolas" w:hAnsi="Consolas"/>
                <w:sz w:val="18"/>
              </w:rPr>
              <w:t>maxlen</w:t>
            </w:r>
            <w:proofErr w:type="spellEnd"/>
            <w:r w:rsidRPr="00156F76">
              <w:rPr>
                <w:rFonts w:ascii="Consolas" w:hAnsi="Consolas"/>
                <w:sz w:val="18"/>
              </w:rPr>
              <w:t xml:space="preserve"> = std::max(</w:t>
            </w:r>
            <w:proofErr w:type="spellStart"/>
            <w:r w:rsidRPr="00156F76">
              <w:rPr>
                <w:rFonts w:ascii="Consolas" w:hAnsi="Consolas"/>
                <w:sz w:val="18"/>
              </w:rPr>
              <w:t>a.size</w:t>
            </w:r>
            <w:proofErr w:type="spellEnd"/>
            <w:r w:rsidRPr="00156F76">
              <w:rPr>
                <w:rFonts w:ascii="Consolas" w:hAnsi="Consolas"/>
                <w:sz w:val="18"/>
              </w:rPr>
              <w:t xml:space="preserve">(), </w:t>
            </w:r>
            <w:proofErr w:type="spellStart"/>
            <w:r w:rsidRPr="00156F76">
              <w:rPr>
                <w:rFonts w:ascii="Consolas" w:hAnsi="Consolas"/>
                <w:sz w:val="18"/>
              </w:rPr>
              <w:t>b.size</w:t>
            </w:r>
            <w:proofErr w:type="spellEnd"/>
            <w:r w:rsidRPr="00156F76">
              <w:rPr>
                <w:rFonts w:ascii="Consolas" w:hAnsi="Consolas"/>
                <w:sz w:val="18"/>
              </w:rPr>
              <w:t>());</w:t>
            </w:r>
          </w:p>
          <w:p w14:paraId="2C988247" w14:textId="77777777" w:rsidR="00407F24" w:rsidRPr="00156F76" w:rsidRDefault="00407F24" w:rsidP="00EC3B80">
            <w:pPr>
              <w:rPr>
                <w:rFonts w:ascii="Consolas" w:hAnsi="Consolas"/>
                <w:sz w:val="18"/>
              </w:rPr>
            </w:pPr>
            <w:r w:rsidRPr="00156F76">
              <w:rPr>
                <w:rFonts w:ascii="Consolas" w:hAnsi="Consolas"/>
                <w:sz w:val="18"/>
              </w:rPr>
              <w:tab/>
              <w:t>if(</w:t>
            </w:r>
            <w:proofErr w:type="spellStart"/>
            <w:r w:rsidRPr="00156F76">
              <w:rPr>
                <w:rFonts w:ascii="Consolas" w:hAnsi="Consolas"/>
                <w:sz w:val="18"/>
              </w:rPr>
              <w:t>a.size</w:t>
            </w:r>
            <w:proofErr w:type="spellEnd"/>
            <w:r w:rsidRPr="00156F76">
              <w:rPr>
                <w:rFonts w:ascii="Consolas" w:hAnsi="Consolas"/>
                <w:sz w:val="18"/>
              </w:rPr>
              <w:t xml:space="preserve">() != </w:t>
            </w:r>
            <w:proofErr w:type="spellStart"/>
            <w:r w:rsidRPr="00156F76">
              <w:rPr>
                <w:rFonts w:ascii="Consolas" w:hAnsi="Consolas"/>
                <w:sz w:val="18"/>
              </w:rPr>
              <w:t>b.size</w:t>
            </w:r>
            <w:proofErr w:type="spellEnd"/>
            <w:r w:rsidRPr="00156F76">
              <w:rPr>
                <w:rFonts w:ascii="Consolas" w:hAnsi="Consolas"/>
                <w:sz w:val="18"/>
              </w:rPr>
              <w:t>()) {</w:t>
            </w:r>
          </w:p>
          <w:p w14:paraId="71CA9C5B"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t xml:space="preserve">uint32_t </w:t>
            </w:r>
            <w:proofErr w:type="spellStart"/>
            <w:r w:rsidRPr="00156F76">
              <w:rPr>
                <w:rFonts w:ascii="Consolas" w:hAnsi="Consolas"/>
                <w:sz w:val="18"/>
              </w:rPr>
              <w:t>zerogate</w:t>
            </w:r>
            <w:proofErr w:type="spellEnd"/>
            <w:r w:rsidRPr="00156F76">
              <w:rPr>
                <w:rFonts w:ascii="Consolas" w:hAnsi="Consolas"/>
                <w:sz w:val="18"/>
              </w:rPr>
              <w:t xml:space="preserve"> = </w:t>
            </w:r>
            <w:proofErr w:type="spellStart"/>
            <w:r w:rsidRPr="00156F76">
              <w:rPr>
                <w:rFonts w:ascii="Consolas" w:hAnsi="Consolas"/>
                <w:sz w:val="18"/>
              </w:rPr>
              <w:t>cir</w:t>
            </w:r>
            <w:proofErr w:type="spellEnd"/>
            <w:r w:rsidRPr="00156F76">
              <w:rPr>
                <w:rFonts w:ascii="Consolas" w:hAnsi="Consolas"/>
                <w:sz w:val="18"/>
              </w:rPr>
              <w:t>-&gt;</w:t>
            </w:r>
            <w:proofErr w:type="spellStart"/>
            <w:r w:rsidRPr="00156F76">
              <w:rPr>
                <w:rFonts w:ascii="Consolas" w:hAnsi="Consolas"/>
                <w:sz w:val="18"/>
              </w:rPr>
              <w:t>PutConstantGate</w:t>
            </w:r>
            <w:proofErr w:type="spellEnd"/>
            <w:r w:rsidRPr="00156F76">
              <w:rPr>
                <w:rFonts w:ascii="Consolas" w:hAnsi="Consolas"/>
                <w:sz w:val="18"/>
              </w:rPr>
              <w:t>(0, 31);</w:t>
            </w:r>
          </w:p>
          <w:p w14:paraId="04DD429A"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a.resize</w:t>
            </w:r>
            <w:proofErr w:type="spellEnd"/>
            <w:r w:rsidRPr="00156F76">
              <w:rPr>
                <w:rFonts w:ascii="Consolas" w:hAnsi="Consolas"/>
                <w:sz w:val="18"/>
              </w:rPr>
              <w:t>(</w:t>
            </w:r>
            <w:proofErr w:type="spellStart"/>
            <w:r w:rsidRPr="00156F76">
              <w:rPr>
                <w:rFonts w:ascii="Consolas" w:hAnsi="Consolas"/>
                <w:sz w:val="18"/>
              </w:rPr>
              <w:t>maxlen</w:t>
            </w:r>
            <w:proofErr w:type="spellEnd"/>
            <w:r w:rsidRPr="00156F76">
              <w:rPr>
                <w:rFonts w:ascii="Consolas" w:hAnsi="Consolas"/>
                <w:sz w:val="18"/>
              </w:rPr>
              <w:t xml:space="preserve">, </w:t>
            </w:r>
            <w:proofErr w:type="spellStart"/>
            <w:r w:rsidRPr="00156F76">
              <w:rPr>
                <w:rFonts w:ascii="Consolas" w:hAnsi="Consolas"/>
                <w:sz w:val="18"/>
              </w:rPr>
              <w:t>zerogate</w:t>
            </w:r>
            <w:proofErr w:type="spellEnd"/>
            <w:r w:rsidRPr="00156F76">
              <w:rPr>
                <w:rFonts w:ascii="Consolas" w:hAnsi="Consolas"/>
                <w:sz w:val="18"/>
              </w:rPr>
              <w:t>);</w:t>
            </w:r>
          </w:p>
          <w:p w14:paraId="3750C505"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b.resize</w:t>
            </w:r>
            <w:proofErr w:type="spellEnd"/>
            <w:r w:rsidRPr="00156F76">
              <w:rPr>
                <w:rFonts w:ascii="Consolas" w:hAnsi="Consolas"/>
                <w:sz w:val="18"/>
              </w:rPr>
              <w:t>(</w:t>
            </w:r>
            <w:proofErr w:type="spellStart"/>
            <w:r w:rsidRPr="00156F76">
              <w:rPr>
                <w:rFonts w:ascii="Consolas" w:hAnsi="Consolas"/>
                <w:sz w:val="18"/>
              </w:rPr>
              <w:t>maxlen</w:t>
            </w:r>
            <w:proofErr w:type="spellEnd"/>
            <w:r w:rsidRPr="00156F76">
              <w:rPr>
                <w:rFonts w:ascii="Consolas" w:hAnsi="Consolas"/>
                <w:sz w:val="18"/>
              </w:rPr>
              <w:t xml:space="preserve">, </w:t>
            </w:r>
            <w:proofErr w:type="spellStart"/>
            <w:r w:rsidRPr="00156F76">
              <w:rPr>
                <w:rFonts w:ascii="Consolas" w:hAnsi="Consolas"/>
                <w:sz w:val="18"/>
              </w:rPr>
              <w:t>zerogate</w:t>
            </w:r>
            <w:proofErr w:type="spellEnd"/>
            <w:r w:rsidRPr="00156F76">
              <w:rPr>
                <w:rFonts w:ascii="Consolas" w:hAnsi="Consolas"/>
                <w:sz w:val="18"/>
              </w:rPr>
              <w:t>);</w:t>
            </w:r>
          </w:p>
          <w:p w14:paraId="30A317B3" w14:textId="77777777" w:rsidR="00407F24" w:rsidRPr="00156F76" w:rsidRDefault="00407F24" w:rsidP="00EC3B80">
            <w:pPr>
              <w:rPr>
                <w:rFonts w:ascii="Consolas" w:hAnsi="Consolas"/>
                <w:sz w:val="18"/>
              </w:rPr>
            </w:pPr>
            <w:r w:rsidRPr="00156F76">
              <w:rPr>
                <w:rFonts w:ascii="Consolas" w:hAnsi="Consolas"/>
                <w:sz w:val="18"/>
              </w:rPr>
              <w:tab/>
              <w:t>}</w:t>
            </w:r>
          </w:p>
          <w:p w14:paraId="7BD1016B" w14:textId="77777777" w:rsidR="00407F24" w:rsidRPr="00156F76" w:rsidRDefault="00407F24" w:rsidP="00EC3B80">
            <w:pPr>
              <w:rPr>
                <w:rFonts w:ascii="Consolas" w:hAnsi="Consolas"/>
                <w:sz w:val="18"/>
              </w:rPr>
            </w:pPr>
          </w:p>
          <w:p w14:paraId="1C306C72" w14:textId="77777777" w:rsidR="00407F24" w:rsidRPr="00156F76" w:rsidRDefault="00407F24" w:rsidP="00EC3B80">
            <w:pPr>
              <w:rPr>
                <w:rFonts w:ascii="Consolas" w:hAnsi="Consolas"/>
                <w:sz w:val="18"/>
              </w:rPr>
            </w:pPr>
            <w:r w:rsidRPr="00156F76">
              <w:rPr>
                <w:rFonts w:ascii="Consolas" w:hAnsi="Consolas"/>
                <w:sz w:val="18"/>
              </w:rPr>
              <w:tab/>
              <w:t xml:space="preserve">uint32_t </w:t>
            </w:r>
            <w:proofErr w:type="spellStart"/>
            <w:r w:rsidRPr="00156F76">
              <w:rPr>
                <w:rFonts w:ascii="Consolas" w:hAnsi="Consolas"/>
                <w:sz w:val="18"/>
              </w:rPr>
              <w:t>i</w:t>
            </w:r>
            <w:proofErr w:type="spellEnd"/>
            <w:r w:rsidRPr="00156F76">
              <w:rPr>
                <w:rFonts w:ascii="Consolas" w:hAnsi="Consolas"/>
                <w:sz w:val="18"/>
              </w:rPr>
              <w:t>, rem;</w:t>
            </w:r>
          </w:p>
          <w:p w14:paraId="08BD0D96" w14:textId="77777777" w:rsidR="00407F24" w:rsidRPr="00156F76" w:rsidRDefault="00407F24" w:rsidP="00EC3B80">
            <w:pPr>
              <w:rPr>
                <w:rFonts w:ascii="Consolas" w:hAnsi="Consolas"/>
                <w:sz w:val="18"/>
              </w:rPr>
            </w:pPr>
            <w:r w:rsidRPr="00156F76">
              <w:rPr>
                <w:rFonts w:ascii="Consolas" w:hAnsi="Consolas"/>
                <w:sz w:val="18"/>
              </w:rPr>
              <w:tab/>
              <w:t xml:space="preserve">uint32_t </w:t>
            </w:r>
            <w:proofErr w:type="spellStart"/>
            <w:r w:rsidRPr="00156F76">
              <w:rPr>
                <w:rFonts w:ascii="Consolas" w:hAnsi="Consolas"/>
                <w:sz w:val="18"/>
              </w:rPr>
              <w:t>inputbitlen</w:t>
            </w:r>
            <w:proofErr w:type="spellEnd"/>
            <w:r w:rsidRPr="00156F76">
              <w:rPr>
                <w:rFonts w:ascii="Consolas" w:hAnsi="Consolas"/>
                <w:sz w:val="18"/>
              </w:rPr>
              <w:t xml:space="preserve"> = std::min(</w:t>
            </w:r>
            <w:proofErr w:type="spellStart"/>
            <w:r w:rsidRPr="00156F76">
              <w:rPr>
                <w:rFonts w:ascii="Consolas" w:hAnsi="Consolas"/>
                <w:sz w:val="18"/>
              </w:rPr>
              <w:t>a.size</w:t>
            </w:r>
            <w:proofErr w:type="spellEnd"/>
            <w:r w:rsidRPr="00156F76">
              <w:rPr>
                <w:rFonts w:ascii="Consolas" w:hAnsi="Consolas"/>
                <w:sz w:val="18"/>
              </w:rPr>
              <w:t xml:space="preserve">(), </w:t>
            </w:r>
            <w:proofErr w:type="spellStart"/>
            <w:r w:rsidRPr="00156F76">
              <w:rPr>
                <w:rFonts w:ascii="Consolas" w:hAnsi="Consolas"/>
                <w:sz w:val="18"/>
              </w:rPr>
              <w:t>b.size</w:t>
            </w:r>
            <w:proofErr w:type="spellEnd"/>
            <w:r w:rsidRPr="00156F76">
              <w:rPr>
                <w:rFonts w:ascii="Consolas" w:hAnsi="Consolas"/>
                <w:sz w:val="18"/>
              </w:rPr>
              <w:t>());</w:t>
            </w:r>
          </w:p>
          <w:p w14:paraId="57BEE17F" w14:textId="77777777" w:rsidR="00407F24" w:rsidRPr="00156F76" w:rsidRDefault="00407F24" w:rsidP="00EC3B80">
            <w:pPr>
              <w:rPr>
                <w:rFonts w:ascii="Consolas" w:hAnsi="Consolas"/>
                <w:sz w:val="18"/>
              </w:rPr>
            </w:pPr>
            <w:r w:rsidRPr="00156F76">
              <w:rPr>
                <w:rFonts w:ascii="Consolas" w:hAnsi="Consolas"/>
                <w:sz w:val="18"/>
              </w:rPr>
              <w:tab/>
              <w:t xml:space="preserve">std::vector&lt;uint32_t&gt; </w:t>
            </w:r>
            <w:proofErr w:type="spellStart"/>
            <w:r w:rsidRPr="00156F76">
              <w:rPr>
                <w:rFonts w:ascii="Consolas" w:hAnsi="Consolas"/>
                <w:sz w:val="18"/>
              </w:rPr>
              <w:t>agtb</w:t>
            </w:r>
            <w:proofErr w:type="spellEnd"/>
            <w:r w:rsidRPr="00156F76">
              <w:rPr>
                <w:rFonts w:ascii="Consolas" w:hAnsi="Consolas"/>
                <w:sz w:val="18"/>
              </w:rPr>
              <w:t>(</w:t>
            </w:r>
            <w:proofErr w:type="spellStart"/>
            <w:r w:rsidRPr="00156F76">
              <w:rPr>
                <w:rFonts w:ascii="Consolas" w:hAnsi="Consolas"/>
                <w:sz w:val="18"/>
              </w:rPr>
              <w:t>inputbitlen</w:t>
            </w:r>
            <w:proofErr w:type="spellEnd"/>
            <w:r w:rsidRPr="00156F76">
              <w:rPr>
                <w:rFonts w:ascii="Consolas" w:hAnsi="Consolas"/>
                <w:sz w:val="18"/>
              </w:rPr>
              <w:t>);</w:t>
            </w:r>
          </w:p>
          <w:p w14:paraId="50DDB335" w14:textId="77777777" w:rsidR="00407F24" w:rsidRPr="00156F76" w:rsidRDefault="00407F24" w:rsidP="00EC3B80">
            <w:pPr>
              <w:rPr>
                <w:rFonts w:ascii="Consolas" w:hAnsi="Consolas"/>
                <w:sz w:val="18"/>
              </w:rPr>
            </w:pPr>
            <w:r w:rsidRPr="00156F76">
              <w:rPr>
                <w:rFonts w:ascii="Consolas" w:hAnsi="Consolas"/>
                <w:sz w:val="18"/>
              </w:rPr>
              <w:tab/>
              <w:t>std::vector&lt;uint32_t&gt; eq(</w:t>
            </w:r>
            <w:proofErr w:type="spellStart"/>
            <w:r w:rsidRPr="00156F76">
              <w:rPr>
                <w:rFonts w:ascii="Consolas" w:hAnsi="Consolas"/>
                <w:sz w:val="18"/>
              </w:rPr>
              <w:t>inputbitlen</w:t>
            </w:r>
            <w:proofErr w:type="spellEnd"/>
            <w:r w:rsidRPr="00156F76">
              <w:rPr>
                <w:rFonts w:ascii="Consolas" w:hAnsi="Consolas"/>
                <w:sz w:val="18"/>
              </w:rPr>
              <w:t>);</w:t>
            </w:r>
          </w:p>
          <w:p w14:paraId="6430CB93" w14:textId="77777777" w:rsidR="00407F24" w:rsidRPr="00156F76" w:rsidRDefault="00407F24" w:rsidP="00EC3B80">
            <w:pPr>
              <w:rPr>
                <w:rFonts w:ascii="Consolas" w:hAnsi="Consolas"/>
                <w:sz w:val="18"/>
              </w:rPr>
            </w:pPr>
          </w:p>
          <w:p w14:paraId="3EFE9FA4" w14:textId="77777777" w:rsidR="00407F24" w:rsidRPr="00156F76" w:rsidRDefault="00407F24" w:rsidP="00EC3B80">
            <w:pPr>
              <w:rPr>
                <w:rFonts w:ascii="Consolas" w:hAnsi="Consolas"/>
                <w:sz w:val="18"/>
              </w:rPr>
            </w:pPr>
            <w:r w:rsidRPr="00156F76">
              <w:rPr>
                <w:rFonts w:ascii="Consolas" w:hAnsi="Consolas"/>
                <w:sz w:val="18"/>
              </w:rPr>
              <w:tab/>
              <w:t>for (</w:t>
            </w:r>
            <w:proofErr w:type="spellStart"/>
            <w:r w:rsidRPr="00156F76">
              <w:rPr>
                <w:rFonts w:ascii="Consolas" w:hAnsi="Consolas"/>
                <w:sz w:val="18"/>
              </w:rPr>
              <w:t>i</w:t>
            </w:r>
            <w:proofErr w:type="spellEnd"/>
            <w:r w:rsidRPr="00156F76">
              <w:rPr>
                <w:rFonts w:ascii="Consolas" w:hAnsi="Consolas"/>
                <w:sz w:val="18"/>
              </w:rPr>
              <w:t xml:space="preserve"> = 0; </w:t>
            </w:r>
            <w:proofErr w:type="spellStart"/>
            <w:r w:rsidRPr="00156F76">
              <w:rPr>
                <w:rFonts w:ascii="Consolas" w:hAnsi="Consolas"/>
                <w:sz w:val="18"/>
              </w:rPr>
              <w:t>i</w:t>
            </w:r>
            <w:proofErr w:type="spellEnd"/>
            <w:r w:rsidRPr="00156F76">
              <w:rPr>
                <w:rFonts w:ascii="Consolas" w:hAnsi="Consolas"/>
                <w:sz w:val="18"/>
              </w:rPr>
              <w:t xml:space="preserve"> &lt; </w:t>
            </w:r>
            <w:proofErr w:type="spellStart"/>
            <w:r w:rsidRPr="00156F76">
              <w:rPr>
                <w:rFonts w:ascii="Consolas" w:hAnsi="Consolas"/>
                <w:sz w:val="18"/>
              </w:rPr>
              <w:t>inputbitlen</w:t>
            </w:r>
            <w:proofErr w:type="spellEnd"/>
            <w:r w:rsidRPr="00156F76">
              <w:rPr>
                <w:rFonts w:ascii="Consolas" w:hAnsi="Consolas"/>
                <w:sz w:val="18"/>
              </w:rPr>
              <w:t xml:space="preserve">; </w:t>
            </w:r>
            <w:proofErr w:type="spellStart"/>
            <w:r w:rsidRPr="00156F76">
              <w:rPr>
                <w:rFonts w:ascii="Consolas" w:hAnsi="Consolas"/>
                <w:sz w:val="18"/>
              </w:rPr>
              <w:t>i</w:t>
            </w:r>
            <w:proofErr w:type="spellEnd"/>
            <w:r w:rsidRPr="00156F76">
              <w:rPr>
                <w:rFonts w:ascii="Consolas" w:hAnsi="Consolas"/>
                <w:sz w:val="18"/>
              </w:rPr>
              <w:t>++) {</w:t>
            </w:r>
          </w:p>
          <w:p w14:paraId="493F3D3B" w14:textId="77777777" w:rsidR="00407F24" w:rsidRPr="0040613B"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agtb</w:t>
            </w:r>
            <w:proofErr w:type="spellEnd"/>
            <w:r w:rsidRPr="00156F76">
              <w:rPr>
                <w:rFonts w:ascii="Consolas" w:hAnsi="Consolas"/>
                <w:sz w:val="18"/>
              </w:rPr>
              <w:t>[</w:t>
            </w:r>
            <w:proofErr w:type="spellStart"/>
            <w:r w:rsidRPr="00156F76">
              <w:rPr>
                <w:rFonts w:ascii="Consolas" w:hAnsi="Consolas"/>
                <w:sz w:val="18"/>
              </w:rPr>
              <w:t>i</w:t>
            </w:r>
            <w:proofErr w:type="spellEnd"/>
            <w:r w:rsidRPr="00156F76">
              <w:rPr>
                <w:rFonts w:ascii="Consolas" w:hAnsi="Consolas"/>
                <w:sz w:val="18"/>
              </w:rPr>
              <w:t>]=</w:t>
            </w:r>
            <w:proofErr w:type="spellStart"/>
            <w:r w:rsidRPr="00156F76">
              <w:rPr>
                <w:rFonts w:ascii="Consolas" w:hAnsi="Consolas"/>
                <w:sz w:val="18"/>
              </w:rPr>
              <w:t>cir</w:t>
            </w:r>
            <w:proofErr w:type="spellEnd"/>
            <w:r w:rsidRPr="00156F76">
              <w:rPr>
                <w:rFonts w:ascii="Consolas" w:hAnsi="Consolas"/>
                <w:sz w:val="18"/>
              </w:rPr>
              <w:t>-&gt;</w:t>
            </w:r>
            <w:proofErr w:type="spellStart"/>
            <w:r w:rsidRPr="00156F76">
              <w:rPr>
                <w:rFonts w:ascii="Consolas" w:hAnsi="Consolas"/>
                <w:sz w:val="18"/>
              </w:rPr>
              <w:t>PutANDGate</w:t>
            </w:r>
            <w:proofErr w:type="spellEnd"/>
            <w:r w:rsidRPr="00156F76">
              <w:rPr>
                <w:rFonts w:ascii="Consolas" w:hAnsi="Consolas"/>
                <w:sz w:val="18"/>
              </w:rPr>
              <w:t>(a[</w:t>
            </w:r>
            <w:proofErr w:type="spellStart"/>
            <w:r w:rsidRPr="00156F76">
              <w:rPr>
                <w:rFonts w:ascii="Consolas" w:hAnsi="Consolas"/>
                <w:sz w:val="18"/>
              </w:rPr>
              <w:t>i</w:t>
            </w:r>
            <w:proofErr w:type="spellEnd"/>
            <w:r w:rsidRPr="00156F76">
              <w:rPr>
                <w:rFonts w:ascii="Consolas" w:hAnsi="Consolas"/>
                <w:sz w:val="18"/>
              </w:rPr>
              <w:t>],</w:t>
            </w:r>
            <w:proofErr w:type="spellStart"/>
            <w:r w:rsidRPr="00156F76">
              <w:rPr>
                <w:rFonts w:ascii="Consolas" w:hAnsi="Consolas"/>
                <w:sz w:val="18"/>
              </w:rPr>
              <w:t>cir</w:t>
            </w:r>
            <w:proofErr w:type="spellEnd"/>
            <w:r w:rsidRPr="00156F76">
              <w:rPr>
                <w:rFonts w:ascii="Consolas" w:hAnsi="Consolas"/>
                <w:sz w:val="18"/>
              </w:rPr>
              <w:t>-&gt;</w:t>
            </w:r>
            <w:proofErr w:type="spellStart"/>
            <w:r w:rsidRPr="00156F76">
              <w:rPr>
                <w:rFonts w:ascii="Consolas" w:hAnsi="Consolas"/>
                <w:sz w:val="18"/>
              </w:rPr>
              <w:t>PutINVGate</w:t>
            </w:r>
            <w:proofErr w:type="spellEnd"/>
            <w:r w:rsidRPr="00156F76">
              <w:rPr>
                <w:rFonts w:ascii="Consolas" w:hAnsi="Consolas"/>
                <w:sz w:val="18"/>
              </w:rPr>
              <w:t>(b[</w:t>
            </w:r>
            <w:proofErr w:type="spellStart"/>
            <w:r w:rsidRPr="00156F76">
              <w:rPr>
                <w:rFonts w:ascii="Consolas" w:hAnsi="Consolas"/>
                <w:sz w:val="18"/>
              </w:rPr>
              <w:t>i</w:t>
            </w:r>
            <w:proofErr w:type="spellEnd"/>
            <w:r w:rsidRPr="00156F76">
              <w:rPr>
                <w:rFonts w:ascii="Consolas" w:hAnsi="Consolas"/>
                <w:sz w:val="18"/>
              </w:rPr>
              <w:t xml:space="preserve">])); </w:t>
            </w:r>
            <w:r>
              <w:rPr>
                <w:rFonts w:ascii="Consolas" w:hAnsi="Consolas" w:hint="eastAsia"/>
                <w:sz w:val="18"/>
              </w:rPr>
              <w:t>//</w:t>
            </w:r>
            <w:r>
              <w:rPr>
                <w:rFonts w:ascii="Consolas" w:hAnsi="Consolas" w:hint="eastAsia"/>
                <w:sz w:val="18"/>
              </w:rPr>
              <w:t>比较</w:t>
            </w:r>
            <w:r>
              <w:rPr>
                <w:rFonts w:ascii="Consolas" w:hAnsi="Consolas" w:hint="eastAsia"/>
                <w:sz w:val="18"/>
              </w:rPr>
              <w:t>x</w:t>
            </w:r>
            <w:r>
              <w:rPr>
                <w:rFonts w:ascii="Consolas" w:hAnsi="Consolas"/>
                <w:sz w:val="18"/>
                <w:vertAlign w:val="subscript"/>
              </w:rPr>
              <w:t>i</w:t>
            </w:r>
            <w:r>
              <w:rPr>
                <w:rFonts w:ascii="Consolas" w:hAnsi="Consolas" w:hint="eastAsia"/>
                <w:sz w:val="18"/>
                <w:vertAlign w:val="subscript"/>
              </w:rPr>
              <w:t xml:space="preserve"> </w:t>
            </w:r>
            <w:r>
              <w:rPr>
                <w:rFonts w:ascii="Consolas" w:hAnsi="Consolas"/>
                <w:sz w:val="18"/>
              </w:rPr>
              <w:t xml:space="preserve">?&gt; </w:t>
            </w:r>
            <w:proofErr w:type="spellStart"/>
            <w:r>
              <w:rPr>
                <w:rFonts w:ascii="Consolas" w:hAnsi="Consolas" w:hint="eastAsia"/>
                <w:sz w:val="18"/>
              </w:rPr>
              <w:t>y</w:t>
            </w:r>
            <w:r>
              <w:rPr>
                <w:rFonts w:ascii="Consolas" w:hAnsi="Consolas"/>
                <w:sz w:val="18"/>
                <w:vertAlign w:val="subscript"/>
              </w:rPr>
              <w:t>i</w:t>
            </w:r>
            <w:proofErr w:type="spellEnd"/>
            <w:r>
              <w:rPr>
                <w:rFonts w:ascii="Consolas" w:hAnsi="Consolas"/>
                <w:sz w:val="18"/>
                <w:vertAlign w:val="subscript"/>
              </w:rPr>
              <w:t xml:space="preserve"> </w:t>
            </w:r>
          </w:p>
          <w:p w14:paraId="1A1CD46E" w14:textId="77777777" w:rsidR="00407F24" w:rsidRPr="00156F76" w:rsidRDefault="00407F24" w:rsidP="00EC3B80">
            <w:pPr>
              <w:rPr>
                <w:rFonts w:ascii="Consolas" w:hAnsi="Consolas"/>
                <w:sz w:val="18"/>
              </w:rPr>
            </w:pPr>
            <w:r w:rsidRPr="00156F76">
              <w:rPr>
                <w:rFonts w:ascii="Consolas" w:hAnsi="Consolas"/>
                <w:sz w:val="18"/>
              </w:rPr>
              <w:tab/>
              <w:t>}</w:t>
            </w:r>
          </w:p>
          <w:p w14:paraId="5F0E4B30" w14:textId="77777777" w:rsidR="00407F24" w:rsidRPr="00156F76" w:rsidRDefault="00407F24" w:rsidP="00EC3B80">
            <w:pPr>
              <w:rPr>
                <w:rFonts w:ascii="Consolas" w:hAnsi="Consolas"/>
                <w:sz w:val="18"/>
              </w:rPr>
            </w:pPr>
          </w:p>
          <w:p w14:paraId="4267585D" w14:textId="77777777" w:rsidR="00407F24" w:rsidRPr="00156F76" w:rsidRDefault="00407F24" w:rsidP="00EC3B80">
            <w:pPr>
              <w:rPr>
                <w:rFonts w:ascii="Consolas" w:hAnsi="Consolas"/>
                <w:sz w:val="18"/>
              </w:rPr>
            </w:pPr>
            <w:r w:rsidRPr="00156F76">
              <w:rPr>
                <w:rFonts w:ascii="Consolas" w:hAnsi="Consolas"/>
                <w:sz w:val="18"/>
              </w:rPr>
              <w:tab/>
              <w:t>for (</w:t>
            </w:r>
            <w:proofErr w:type="spellStart"/>
            <w:r w:rsidRPr="00156F76">
              <w:rPr>
                <w:rFonts w:ascii="Consolas" w:hAnsi="Consolas"/>
                <w:sz w:val="18"/>
              </w:rPr>
              <w:t>i</w:t>
            </w:r>
            <w:proofErr w:type="spellEnd"/>
            <w:r w:rsidRPr="00156F76">
              <w:rPr>
                <w:rFonts w:ascii="Consolas" w:hAnsi="Consolas"/>
                <w:sz w:val="18"/>
              </w:rPr>
              <w:t xml:space="preserve"> = 1;  </w:t>
            </w:r>
            <w:proofErr w:type="spellStart"/>
            <w:r w:rsidRPr="00156F76">
              <w:rPr>
                <w:rFonts w:ascii="Consolas" w:hAnsi="Consolas"/>
                <w:sz w:val="18"/>
              </w:rPr>
              <w:t>i</w:t>
            </w:r>
            <w:proofErr w:type="spellEnd"/>
            <w:r w:rsidRPr="00156F76">
              <w:rPr>
                <w:rFonts w:ascii="Consolas" w:hAnsi="Consolas"/>
                <w:sz w:val="18"/>
              </w:rPr>
              <w:t xml:space="preserve"> &lt; </w:t>
            </w:r>
            <w:proofErr w:type="spellStart"/>
            <w:r w:rsidRPr="00156F76">
              <w:rPr>
                <w:rFonts w:ascii="Consolas" w:hAnsi="Consolas"/>
                <w:sz w:val="18"/>
              </w:rPr>
              <w:t>inputbitlen</w:t>
            </w:r>
            <w:proofErr w:type="spellEnd"/>
            <w:r w:rsidRPr="00156F76">
              <w:rPr>
                <w:rFonts w:ascii="Consolas" w:hAnsi="Consolas"/>
                <w:sz w:val="18"/>
              </w:rPr>
              <w:t xml:space="preserve">; </w:t>
            </w:r>
            <w:proofErr w:type="spellStart"/>
            <w:r w:rsidRPr="00156F76">
              <w:rPr>
                <w:rFonts w:ascii="Consolas" w:hAnsi="Consolas"/>
                <w:sz w:val="18"/>
              </w:rPr>
              <w:t>i</w:t>
            </w:r>
            <w:proofErr w:type="spellEnd"/>
            <w:r w:rsidRPr="00156F76">
              <w:rPr>
                <w:rFonts w:ascii="Consolas" w:hAnsi="Consolas"/>
                <w:sz w:val="18"/>
              </w:rPr>
              <w:t>++) {</w:t>
            </w:r>
          </w:p>
          <w:p w14:paraId="11B5BF28" w14:textId="77777777" w:rsidR="00407F24" w:rsidRPr="00AF0706" w:rsidRDefault="00407F24" w:rsidP="00EC3B80">
            <w:pPr>
              <w:rPr>
                <w:rFonts w:ascii="Consolas" w:hAnsi="Consolas"/>
                <w:sz w:val="18"/>
                <w:vertAlign w:val="subscript"/>
              </w:rPr>
            </w:pPr>
            <w:r w:rsidRPr="00156F76">
              <w:rPr>
                <w:rFonts w:ascii="Consolas" w:hAnsi="Consolas"/>
                <w:sz w:val="18"/>
              </w:rPr>
              <w:tab/>
            </w:r>
            <w:r w:rsidRPr="00156F76">
              <w:rPr>
                <w:rFonts w:ascii="Consolas" w:hAnsi="Consolas"/>
                <w:sz w:val="18"/>
              </w:rPr>
              <w:tab/>
              <w:t>eq[</w:t>
            </w:r>
            <w:proofErr w:type="spellStart"/>
            <w:r w:rsidRPr="00156F76">
              <w:rPr>
                <w:rFonts w:ascii="Consolas" w:hAnsi="Consolas"/>
                <w:sz w:val="18"/>
              </w:rPr>
              <w:t>i</w:t>
            </w:r>
            <w:proofErr w:type="spellEnd"/>
            <w:r w:rsidRPr="00156F76">
              <w:rPr>
                <w:rFonts w:ascii="Consolas" w:hAnsi="Consolas"/>
                <w:sz w:val="18"/>
              </w:rPr>
              <w:t xml:space="preserve">] = </w:t>
            </w:r>
            <w:proofErr w:type="spellStart"/>
            <w:r w:rsidRPr="00156F76">
              <w:rPr>
                <w:rFonts w:ascii="Consolas" w:hAnsi="Consolas"/>
                <w:sz w:val="18"/>
              </w:rPr>
              <w:t>cir</w:t>
            </w:r>
            <w:proofErr w:type="spellEnd"/>
            <w:r w:rsidRPr="00156F76">
              <w:rPr>
                <w:rFonts w:ascii="Consolas" w:hAnsi="Consolas"/>
                <w:sz w:val="18"/>
              </w:rPr>
              <w:t>-&gt;</w:t>
            </w:r>
            <w:proofErr w:type="spellStart"/>
            <w:r w:rsidRPr="00156F76">
              <w:rPr>
                <w:rFonts w:ascii="Consolas" w:hAnsi="Consolas"/>
                <w:sz w:val="18"/>
              </w:rPr>
              <w:t>PutINVGate</w:t>
            </w:r>
            <w:proofErr w:type="spellEnd"/>
            <w:r w:rsidRPr="00156F76">
              <w:rPr>
                <w:rFonts w:ascii="Consolas" w:hAnsi="Consolas"/>
                <w:sz w:val="18"/>
              </w:rPr>
              <w:t>(</w:t>
            </w:r>
            <w:proofErr w:type="spellStart"/>
            <w:r w:rsidRPr="00156F76">
              <w:rPr>
                <w:rFonts w:ascii="Consolas" w:hAnsi="Consolas"/>
                <w:sz w:val="18"/>
              </w:rPr>
              <w:t>cir</w:t>
            </w:r>
            <w:proofErr w:type="spellEnd"/>
            <w:r w:rsidRPr="00156F76">
              <w:rPr>
                <w:rFonts w:ascii="Consolas" w:hAnsi="Consolas"/>
                <w:sz w:val="18"/>
              </w:rPr>
              <w:t>-&gt;</w:t>
            </w:r>
            <w:proofErr w:type="spellStart"/>
            <w:r w:rsidRPr="00156F76">
              <w:rPr>
                <w:rFonts w:ascii="Consolas" w:hAnsi="Consolas"/>
                <w:sz w:val="18"/>
              </w:rPr>
              <w:t>PutXORGate</w:t>
            </w:r>
            <w:proofErr w:type="spellEnd"/>
            <w:r w:rsidRPr="00156F76">
              <w:rPr>
                <w:rFonts w:ascii="Consolas" w:hAnsi="Consolas"/>
                <w:sz w:val="18"/>
              </w:rPr>
              <w:t>(a[</w:t>
            </w:r>
            <w:proofErr w:type="spellStart"/>
            <w:r w:rsidRPr="00156F76">
              <w:rPr>
                <w:rFonts w:ascii="Consolas" w:hAnsi="Consolas"/>
                <w:sz w:val="18"/>
              </w:rPr>
              <w:t>i</w:t>
            </w:r>
            <w:proofErr w:type="spellEnd"/>
            <w:r w:rsidRPr="00156F76">
              <w:rPr>
                <w:rFonts w:ascii="Consolas" w:hAnsi="Consolas"/>
                <w:sz w:val="18"/>
              </w:rPr>
              <w:t>], b[</w:t>
            </w:r>
            <w:proofErr w:type="spellStart"/>
            <w:r w:rsidRPr="00156F76">
              <w:rPr>
                <w:rFonts w:ascii="Consolas" w:hAnsi="Consolas"/>
                <w:sz w:val="18"/>
              </w:rPr>
              <w:t>i</w:t>
            </w:r>
            <w:proofErr w:type="spellEnd"/>
            <w:r w:rsidRPr="00156F76">
              <w:rPr>
                <w:rFonts w:ascii="Consolas" w:hAnsi="Consolas"/>
                <w:sz w:val="18"/>
              </w:rPr>
              <w:t>]));</w:t>
            </w:r>
            <w:r>
              <w:rPr>
                <w:rFonts w:ascii="Consolas" w:hAnsi="Consolas"/>
                <w:sz w:val="18"/>
              </w:rPr>
              <w:t>//</w:t>
            </w:r>
            <w:r>
              <w:rPr>
                <w:rFonts w:ascii="Consolas" w:hAnsi="Consolas" w:hint="eastAsia"/>
                <w:sz w:val="18"/>
              </w:rPr>
              <w:t>判断</w:t>
            </w:r>
            <w:r>
              <w:rPr>
                <w:rFonts w:ascii="Consolas" w:hAnsi="Consolas" w:hint="eastAsia"/>
                <w:sz w:val="18"/>
              </w:rPr>
              <w:t>x</w:t>
            </w:r>
            <w:r>
              <w:rPr>
                <w:rFonts w:ascii="Consolas" w:hAnsi="Consolas"/>
                <w:sz w:val="18"/>
                <w:vertAlign w:val="subscript"/>
              </w:rPr>
              <w:t>i</w:t>
            </w:r>
            <w:r>
              <w:rPr>
                <w:rFonts w:ascii="Consolas" w:hAnsi="Consolas"/>
                <w:sz w:val="18"/>
              </w:rPr>
              <w:t xml:space="preserve"> ?= </w:t>
            </w:r>
            <w:proofErr w:type="spellStart"/>
            <w:r>
              <w:rPr>
                <w:rFonts w:ascii="Consolas" w:hAnsi="Consolas"/>
                <w:sz w:val="18"/>
              </w:rPr>
              <w:t>y</w:t>
            </w:r>
            <w:r>
              <w:rPr>
                <w:rFonts w:ascii="Consolas" w:hAnsi="Consolas"/>
                <w:sz w:val="18"/>
                <w:vertAlign w:val="subscript"/>
              </w:rPr>
              <w:t>i</w:t>
            </w:r>
            <w:proofErr w:type="spellEnd"/>
          </w:p>
          <w:p w14:paraId="04730D12" w14:textId="77777777" w:rsidR="00407F24" w:rsidRPr="00156F76" w:rsidRDefault="00407F24" w:rsidP="00EC3B80">
            <w:pPr>
              <w:rPr>
                <w:rFonts w:ascii="Consolas" w:hAnsi="Consolas"/>
                <w:sz w:val="18"/>
              </w:rPr>
            </w:pPr>
            <w:r w:rsidRPr="00156F76">
              <w:rPr>
                <w:rFonts w:ascii="Consolas" w:hAnsi="Consolas"/>
                <w:sz w:val="18"/>
              </w:rPr>
              <w:tab/>
              <w:t>}</w:t>
            </w:r>
          </w:p>
          <w:p w14:paraId="4CC90D1B" w14:textId="77777777" w:rsidR="00407F24" w:rsidRPr="00156F76" w:rsidRDefault="00407F24" w:rsidP="00EC3B80">
            <w:pPr>
              <w:rPr>
                <w:rFonts w:ascii="Consolas" w:hAnsi="Consolas"/>
                <w:sz w:val="18"/>
              </w:rPr>
            </w:pPr>
          </w:p>
          <w:p w14:paraId="5808AD08" w14:textId="77777777" w:rsidR="00407F24" w:rsidRPr="00156F76" w:rsidRDefault="00407F24" w:rsidP="00EC3B80">
            <w:pPr>
              <w:rPr>
                <w:rFonts w:ascii="Consolas" w:hAnsi="Consolas"/>
                <w:sz w:val="18"/>
              </w:rPr>
            </w:pPr>
            <w:r w:rsidRPr="00156F76">
              <w:rPr>
                <w:rFonts w:ascii="Consolas" w:hAnsi="Consolas"/>
                <w:sz w:val="18"/>
              </w:rPr>
              <w:tab/>
              <w:t xml:space="preserve">rem = </w:t>
            </w:r>
            <w:proofErr w:type="spellStart"/>
            <w:r w:rsidRPr="00156F76">
              <w:rPr>
                <w:rFonts w:ascii="Consolas" w:hAnsi="Consolas"/>
                <w:sz w:val="18"/>
              </w:rPr>
              <w:t>inputbitlen</w:t>
            </w:r>
            <w:proofErr w:type="spellEnd"/>
            <w:r w:rsidRPr="00156F76">
              <w:rPr>
                <w:rFonts w:ascii="Consolas" w:hAnsi="Consolas"/>
                <w:sz w:val="18"/>
              </w:rPr>
              <w:t>;</w:t>
            </w:r>
          </w:p>
          <w:p w14:paraId="5FE2FF25" w14:textId="77777777" w:rsidR="00407F24" w:rsidRPr="00156F76" w:rsidRDefault="00407F24" w:rsidP="00EC3B80">
            <w:pPr>
              <w:rPr>
                <w:rFonts w:ascii="Consolas" w:hAnsi="Consolas"/>
                <w:sz w:val="18"/>
              </w:rPr>
            </w:pPr>
          </w:p>
          <w:p w14:paraId="22631638" w14:textId="77777777" w:rsidR="00407F24" w:rsidRPr="00156F76" w:rsidRDefault="00407F24" w:rsidP="00EC3B80">
            <w:pPr>
              <w:rPr>
                <w:rFonts w:ascii="Consolas" w:hAnsi="Consolas"/>
                <w:sz w:val="18"/>
              </w:rPr>
            </w:pPr>
            <w:r w:rsidRPr="00156F76">
              <w:rPr>
                <w:rFonts w:ascii="Consolas" w:hAnsi="Consolas"/>
                <w:sz w:val="18"/>
              </w:rPr>
              <w:tab/>
              <w:t>while (rem &gt; 1) {</w:t>
            </w:r>
          </w:p>
          <w:p w14:paraId="4E582BC6"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t>uint32_t j = 0;</w:t>
            </w:r>
          </w:p>
          <w:p w14:paraId="27942512"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t>for (</w:t>
            </w:r>
            <w:proofErr w:type="spellStart"/>
            <w:r w:rsidRPr="00156F76">
              <w:rPr>
                <w:rFonts w:ascii="Consolas" w:hAnsi="Consolas"/>
                <w:sz w:val="18"/>
              </w:rPr>
              <w:t>i</w:t>
            </w:r>
            <w:proofErr w:type="spellEnd"/>
            <w:r w:rsidRPr="00156F76">
              <w:rPr>
                <w:rFonts w:ascii="Consolas" w:hAnsi="Consolas"/>
                <w:sz w:val="18"/>
              </w:rPr>
              <w:t xml:space="preserve"> = 0; </w:t>
            </w:r>
            <w:proofErr w:type="spellStart"/>
            <w:r w:rsidRPr="00156F76">
              <w:rPr>
                <w:rFonts w:ascii="Consolas" w:hAnsi="Consolas"/>
                <w:sz w:val="18"/>
              </w:rPr>
              <w:t>i</w:t>
            </w:r>
            <w:proofErr w:type="spellEnd"/>
            <w:r w:rsidRPr="00156F76">
              <w:rPr>
                <w:rFonts w:ascii="Consolas" w:hAnsi="Consolas"/>
                <w:sz w:val="18"/>
              </w:rPr>
              <w:t xml:space="preserve"> &lt; rem;) {</w:t>
            </w:r>
          </w:p>
          <w:p w14:paraId="795EEAB8"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t>if (</w:t>
            </w:r>
            <w:proofErr w:type="spellStart"/>
            <w:r w:rsidRPr="00156F76">
              <w:rPr>
                <w:rFonts w:ascii="Consolas" w:hAnsi="Consolas"/>
                <w:sz w:val="18"/>
              </w:rPr>
              <w:t>i</w:t>
            </w:r>
            <w:proofErr w:type="spellEnd"/>
            <w:r w:rsidRPr="00156F76">
              <w:rPr>
                <w:rFonts w:ascii="Consolas" w:hAnsi="Consolas"/>
                <w:sz w:val="18"/>
              </w:rPr>
              <w:t xml:space="preserve"> + 1 &gt;= rem) {</w:t>
            </w:r>
          </w:p>
          <w:p w14:paraId="495F841D" w14:textId="77777777" w:rsidR="00407F24" w:rsidRPr="00156F76" w:rsidRDefault="00407F24" w:rsidP="00EC3B80">
            <w:pPr>
              <w:rPr>
                <w:rFonts w:ascii="Consolas" w:hAnsi="Consolas"/>
                <w:sz w:val="18"/>
              </w:rPr>
            </w:pPr>
            <w:r w:rsidRPr="00156F76">
              <w:rPr>
                <w:rFonts w:ascii="Consolas" w:hAnsi="Consolas"/>
                <w:sz w:val="18"/>
              </w:rPr>
              <w:lastRenderedPageBreak/>
              <w:tab/>
            </w:r>
            <w:r w:rsidRPr="00156F76">
              <w:rPr>
                <w:rFonts w:ascii="Consolas" w:hAnsi="Consolas"/>
                <w:sz w:val="18"/>
              </w:rPr>
              <w:tab/>
            </w: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agtb</w:t>
            </w:r>
            <w:proofErr w:type="spellEnd"/>
            <w:r w:rsidRPr="00156F76">
              <w:rPr>
                <w:rFonts w:ascii="Consolas" w:hAnsi="Consolas"/>
                <w:sz w:val="18"/>
              </w:rPr>
              <w:t xml:space="preserve">[j] = </w:t>
            </w:r>
            <w:proofErr w:type="spellStart"/>
            <w:r w:rsidRPr="00156F76">
              <w:rPr>
                <w:rFonts w:ascii="Consolas" w:hAnsi="Consolas"/>
                <w:sz w:val="18"/>
              </w:rPr>
              <w:t>agtb</w:t>
            </w:r>
            <w:proofErr w:type="spellEnd"/>
            <w:r w:rsidRPr="00156F76">
              <w:rPr>
                <w:rFonts w:ascii="Consolas" w:hAnsi="Consolas"/>
                <w:sz w:val="18"/>
              </w:rPr>
              <w:t>[</w:t>
            </w:r>
            <w:proofErr w:type="spellStart"/>
            <w:r w:rsidRPr="00156F76">
              <w:rPr>
                <w:rFonts w:ascii="Consolas" w:hAnsi="Consolas"/>
                <w:sz w:val="18"/>
              </w:rPr>
              <w:t>i</w:t>
            </w:r>
            <w:proofErr w:type="spellEnd"/>
            <w:r w:rsidRPr="00156F76">
              <w:rPr>
                <w:rFonts w:ascii="Consolas" w:hAnsi="Consolas"/>
                <w:sz w:val="18"/>
              </w:rPr>
              <w:t>];</w:t>
            </w:r>
          </w:p>
          <w:p w14:paraId="705C1C55"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t>eq[j] = eq[</w:t>
            </w:r>
            <w:proofErr w:type="spellStart"/>
            <w:r w:rsidRPr="00156F76">
              <w:rPr>
                <w:rFonts w:ascii="Consolas" w:hAnsi="Consolas"/>
                <w:sz w:val="18"/>
              </w:rPr>
              <w:t>i</w:t>
            </w:r>
            <w:proofErr w:type="spellEnd"/>
            <w:r w:rsidRPr="00156F76">
              <w:rPr>
                <w:rFonts w:ascii="Consolas" w:hAnsi="Consolas"/>
                <w:sz w:val="18"/>
              </w:rPr>
              <w:t>];</w:t>
            </w:r>
          </w:p>
          <w:p w14:paraId="18B7D3E1"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i</w:t>
            </w:r>
            <w:proofErr w:type="spellEnd"/>
            <w:r w:rsidRPr="00156F76">
              <w:rPr>
                <w:rFonts w:ascii="Consolas" w:hAnsi="Consolas"/>
                <w:sz w:val="18"/>
              </w:rPr>
              <w:t>++;</w:t>
            </w:r>
          </w:p>
          <w:p w14:paraId="5F4820E6"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j++</w:t>
            </w:r>
            <w:proofErr w:type="spellEnd"/>
            <w:r w:rsidRPr="00156F76">
              <w:rPr>
                <w:rFonts w:ascii="Consolas" w:hAnsi="Consolas"/>
                <w:sz w:val="18"/>
              </w:rPr>
              <w:t>;</w:t>
            </w:r>
          </w:p>
          <w:p w14:paraId="6D23004D"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t>} else {</w:t>
            </w:r>
          </w:p>
          <w:p w14:paraId="72CF87A0"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agtb</w:t>
            </w:r>
            <w:proofErr w:type="spellEnd"/>
            <w:r w:rsidRPr="00156F76">
              <w:rPr>
                <w:rFonts w:ascii="Consolas" w:hAnsi="Consolas"/>
                <w:sz w:val="18"/>
              </w:rPr>
              <w:t xml:space="preserve">[j] = </w:t>
            </w:r>
            <w:proofErr w:type="spellStart"/>
            <w:r w:rsidRPr="00156F76">
              <w:rPr>
                <w:rFonts w:ascii="Consolas" w:hAnsi="Consolas"/>
                <w:sz w:val="18"/>
              </w:rPr>
              <w:t>cir</w:t>
            </w:r>
            <w:proofErr w:type="spellEnd"/>
            <w:r w:rsidRPr="00156F76">
              <w:rPr>
                <w:rFonts w:ascii="Consolas" w:hAnsi="Consolas"/>
                <w:sz w:val="18"/>
              </w:rPr>
              <w:t>-&gt;</w:t>
            </w:r>
            <w:proofErr w:type="spellStart"/>
            <w:r w:rsidRPr="00156F76">
              <w:rPr>
                <w:rFonts w:ascii="Consolas" w:hAnsi="Consolas"/>
                <w:sz w:val="18"/>
              </w:rPr>
              <w:t>PutXORGate</w:t>
            </w:r>
            <w:proofErr w:type="spellEnd"/>
            <w:r w:rsidRPr="00156F76">
              <w:rPr>
                <w:rFonts w:ascii="Consolas" w:hAnsi="Consolas"/>
                <w:sz w:val="18"/>
              </w:rPr>
              <w:t>(</w:t>
            </w:r>
            <w:proofErr w:type="spellStart"/>
            <w:r w:rsidRPr="00156F76">
              <w:rPr>
                <w:rFonts w:ascii="Consolas" w:hAnsi="Consolas"/>
                <w:sz w:val="18"/>
              </w:rPr>
              <w:t>agtb</w:t>
            </w:r>
            <w:proofErr w:type="spellEnd"/>
            <w:r w:rsidRPr="00156F76">
              <w:rPr>
                <w:rFonts w:ascii="Consolas" w:hAnsi="Consolas"/>
                <w:sz w:val="18"/>
              </w:rPr>
              <w:t xml:space="preserve">[i+1], </w:t>
            </w:r>
            <w:proofErr w:type="spellStart"/>
            <w:r w:rsidRPr="00156F76">
              <w:rPr>
                <w:rFonts w:ascii="Consolas" w:hAnsi="Consolas"/>
                <w:sz w:val="18"/>
              </w:rPr>
              <w:t>cir</w:t>
            </w:r>
            <w:proofErr w:type="spellEnd"/>
            <w:r w:rsidRPr="00156F76">
              <w:rPr>
                <w:rFonts w:ascii="Consolas" w:hAnsi="Consolas"/>
                <w:sz w:val="18"/>
              </w:rPr>
              <w:t>-&gt;</w:t>
            </w:r>
            <w:proofErr w:type="spellStart"/>
            <w:r w:rsidRPr="00156F76">
              <w:rPr>
                <w:rFonts w:ascii="Consolas" w:hAnsi="Consolas"/>
                <w:sz w:val="18"/>
              </w:rPr>
              <w:t>PutANDGate</w:t>
            </w:r>
            <w:proofErr w:type="spellEnd"/>
            <w:r w:rsidRPr="00156F76">
              <w:rPr>
                <w:rFonts w:ascii="Consolas" w:hAnsi="Consolas"/>
                <w:sz w:val="18"/>
              </w:rPr>
              <w:t xml:space="preserve">(eq[i+1], </w:t>
            </w:r>
            <w:proofErr w:type="spellStart"/>
            <w:r w:rsidRPr="00156F76">
              <w:rPr>
                <w:rFonts w:ascii="Consolas" w:hAnsi="Consolas"/>
                <w:sz w:val="18"/>
              </w:rPr>
              <w:t>agtb</w:t>
            </w:r>
            <w:proofErr w:type="spellEnd"/>
            <w:r w:rsidRPr="00156F76">
              <w:rPr>
                <w:rFonts w:ascii="Consolas" w:hAnsi="Consolas"/>
                <w:sz w:val="18"/>
              </w:rPr>
              <w:t>[</w:t>
            </w:r>
            <w:proofErr w:type="spellStart"/>
            <w:r w:rsidRPr="00156F76">
              <w:rPr>
                <w:rFonts w:ascii="Consolas" w:hAnsi="Consolas"/>
                <w:sz w:val="18"/>
              </w:rPr>
              <w:t>i</w:t>
            </w:r>
            <w:proofErr w:type="spellEnd"/>
            <w:r w:rsidRPr="00156F76">
              <w:rPr>
                <w:rFonts w:ascii="Consolas" w:hAnsi="Consolas"/>
                <w:sz w:val="18"/>
              </w:rPr>
              <w:t>]));</w:t>
            </w:r>
          </w:p>
          <w:p w14:paraId="1E92F67E"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t>if(j &gt; 0) {</w:t>
            </w:r>
          </w:p>
          <w:p w14:paraId="070712DF"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t xml:space="preserve">eq[j] = </w:t>
            </w:r>
            <w:proofErr w:type="spellStart"/>
            <w:r w:rsidRPr="00156F76">
              <w:rPr>
                <w:rFonts w:ascii="Consolas" w:hAnsi="Consolas"/>
                <w:sz w:val="18"/>
              </w:rPr>
              <w:t>cir</w:t>
            </w:r>
            <w:proofErr w:type="spellEnd"/>
            <w:r w:rsidRPr="00156F76">
              <w:rPr>
                <w:rFonts w:ascii="Consolas" w:hAnsi="Consolas"/>
                <w:sz w:val="18"/>
              </w:rPr>
              <w:t>-&gt;</w:t>
            </w:r>
            <w:proofErr w:type="spellStart"/>
            <w:r w:rsidRPr="00156F76">
              <w:rPr>
                <w:rFonts w:ascii="Consolas" w:hAnsi="Consolas"/>
                <w:sz w:val="18"/>
              </w:rPr>
              <w:t>PutANDGate</w:t>
            </w:r>
            <w:proofErr w:type="spellEnd"/>
            <w:r w:rsidRPr="00156F76">
              <w:rPr>
                <w:rFonts w:ascii="Consolas" w:hAnsi="Consolas"/>
                <w:sz w:val="18"/>
              </w:rPr>
              <w:t>(eq[</w:t>
            </w:r>
            <w:proofErr w:type="spellStart"/>
            <w:r w:rsidRPr="00156F76">
              <w:rPr>
                <w:rFonts w:ascii="Consolas" w:hAnsi="Consolas"/>
                <w:sz w:val="18"/>
              </w:rPr>
              <w:t>i</w:t>
            </w:r>
            <w:proofErr w:type="spellEnd"/>
            <w:r w:rsidRPr="00156F76">
              <w:rPr>
                <w:rFonts w:ascii="Consolas" w:hAnsi="Consolas"/>
                <w:sz w:val="18"/>
              </w:rPr>
              <w:t>], eq[i+1]);</w:t>
            </w:r>
          </w:p>
          <w:p w14:paraId="356BB959"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t>}</w:t>
            </w:r>
          </w:p>
          <w:p w14:paraId="00B257FD"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i</w:t>
            </w:r>
            <w:proofErr w:type="spellEnd"/>
            <w:r w:rsidRPr="00156F76">
              <w:rPr>
                <w:rFonts w:ascii="Consolas" w:hAnsi="Consolas"/>
                <w:sz w:val="18"/>
              </w:rPr>
              <w:t xml:space="preserve"> += 2;</w:t>
            </w:r>
          </w:p>
          <w:p w14:paraId="54E6316B"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j++</w:t>
            </w:r>
            <w:proofErr w:type="spellEnd"/>
            <w:r w:rsidRPr="00156F76">
              <w:rPr>
                <w:rFonts w:ascii="Consolas" w:hAnsi="Consolas"/>
                <w:sz w:val="18"/>
              </w:rPr>
              <w:t>;</w:t>
            </w:r>
          </w:p>
          <w:p w14:paraId="1E02ABAB"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t>}</w:t>
            </w:r>
          </w:p>
          <w:p w14:paraId="67807D3C"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t>}</w:t>
            </w:r>
          </w:p>
          <w:p w14:paraId="475156E4"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t>rem = j;</w:t>
            </w:r>
          </w:p>
          <w:p w14:paraId="167F387B" w14:textId="77777777" w:rsidR="00407F24" w:rsidRPr="00156F76" w:rsidRDefault="00407F24" w:rsidP="00EC3B80">
            <w:pPr>
              <w:rPr>
                <w:rFonts w:ascii="Consolas" w:hAnsi="Consolas"/>
                <w:sz w:val="18"/>
              </w:rPr>
            </w:pPr>
            <w:r w:rsidRPr="00156F76">
              <w:rPr>
                <w:rFonts w:ascii="Consolas" w:hAnsi="Consolas"/>
                <w:sz w:val="18"/>
              </w:rPr>
              <w:tab/>
              <w:t>}</w:t>
            </w:r>
          </w:p>
          <w:p w14:paraId="29A67D62" w14:textId="77777777" w:rsidR="00407F24" w:rsidRPr="00156F76" w:rsidRDefault="00407F24" w:rsidP="00EC3B80">
            <w:pPr>
              <w:rPr>
                <w:rFonts w:ascii="Consolas" w:hAnsi="Consolas"/>
                <w:sz w:val="18"/>
              </w:rPr>
            </w:pPr>
          </w:p>
          <w:p w14:paraId="7324E301" w14:textId="77777777" w:rsidR="00407F24" w:rsidRPr="00156F76" w:rsidRDefault="00407F24" w:rsidP="00EC3B80">
            <w:pPr>
              <w:rPr>
                <w:rFonts w:ascii="Consolas" w:hAnsi="Consolas"/>
                <w:sz w:val="18"/>
              </w:rPr>
            </w:pPr>
            <w:r w:rsidRPr="00156F76">
              <w:rPr>
                <w:rFonts w:ascii="Consolas" w:hAnsi="Consolas"/>
                <w:sz w:val="18"/>
              </w:rPr>
              <w:tab/>
              <w:t xml:space="preserve">share* </w:t>
            </w:r>
            <w:proofErr w:type="spellStart"/>
            <w:r w:rsidRPr="00156F76">
              <w:rPr>
                <w:rFonts w:ascii="Consolas" w:hAnsi="Consolas"/>
                <w:sz w:val="18"/>
              </w:rPr>
              <w:t>shr</w:t>
            </w:r>
            <w:proofErr w:type="spellEnd"/>
            <w:r w:rsidRPr="00156F76">
              <w:rPr>
                <w:rFonts w:ascii="Consolas" w:hAnsi="Consolas"/>
                <w:sz w:val="18"/>
              </w:rPr>
              <w:t xml:space="preserve"> = new </w:t>
            </w:r>
            <w:proofErr w:type="spellStart"/>
            <w:r w:rsidRPr="00156F76">
              <w:rPr>
                <w:rFonts w:ascii="Consolas" w:hAnsi="Consolas"/>
                <w:sz w:val="18"/>
              </w:rPr>
              <w:t>boolshare</w:t>
            </w:r>
            <w:proofErr w:type="spellEnd"/>
            <w:r w:rsidRPr="00156F76">
              <w:rPr>
                <w:rFonts w:ascii="Consolas" w:hAnsi="Consolas"/>
                <w:sz w:val="18"/>
              </w:rPr>
              <w:t xml:space="preserve">(1, </w:t>
            </w:r>
            <w:proofErr w:type="spellStart"/>
            <w:r w:rsidRPr="00156F76">
              <w:rPr>
                <w:rFonts w:ascii="Consolas" w:hAnsi="Consolas"/>
                <w:sz w:val="18"/>
              </w:rPr>
              <w:t>cir</w:t>
            </w:r>
            <w:proofErr w:type="spellEnd"/>
            <w:r w:rsidRPr="00156F76">
              <w:rPr>
                <w:rFonts w:ascii="Consolas" w:hAnsi="Consolas"/>
                <w:sz w:val="18"/>
              </w:rPr>
              <w:t>);</w:t>
            </w:r>
          </w:p>
          <w:p w14:paraId="6925855D"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shr</w:t>
            </w:r>
            <w:proofErr w:type="spellEnd"/>
            <w:r w:rsidRPr="00156F76">
              <w:rPr>
                <w:rFonts w:ascii="Consolas" w:hAnsi="Consolas"/>
                <w:sz w:val="18"/>
              </w:rPr>
              <w:t>-&gt;</w:t>
            </w:r>
            <w:proofErr w:type="spellStart"/>
            <w:r w:rsidRPr="00156F76">
              <w:rPr>
                <w:rFonts w:ascii="Consolas" w:hAnsi="Consolas"/>
                <w:sz w:val="18"/>
              </w:rPr>
              <w:t>set_wire_id</w:t>
            </w:r>
            <w:proofErr w:type="spellEnd"/>
            <w:r w:rsidRPr="00156F76">
              <w:rPr>
                <w:rFonts w:ascii="Consolas" w:hAnsi="Consolas"/>
                <w:sz w:val="18"/>
              </w:rPr>
              <w:t xml:space="preserve">(0, </w:t>
            </w:r>
            <w:proofErr w:type="spellStart"/>
            <w:r w:rsidRPr="00156F76">
              <w:rPr>
                <w:rFonts w:ascii="Consolas" w:hAnsi="Consolas"/>
                <w:sz w:val="18"/>
              </w:rPr>
              <w:t>agtb</w:t>
            </w:r>
            <w:proofErr w:type="spellEnd"/>
            <w:r w:rsidRPr="00156F76">
              <w:rPr>
                <w:rFonts w:ascii="Consolas" w:hAnsi="Consolas"/>
                <w:sz w:val="18"/>
              </w:rPr>
              <w:t>[0]);</w:t>
            </w:r>
            <w:r>
              <w:rPr>
                <w:rFonts w:ascii="Consolas" w:hAnsi="Consolas"/>
                <w:sz w:val="18"/>
              </w:rPr>
              <w:t xml:space="preserve">   //</w:t>
            </w:r>
            <w:r>
              <w:rPr>
                <w:rFonts w:ascii="Consolas" w:hAnsi="Consolas" w:hint="eastAsia"/>
                <w:sz w:val="18"/>
              </w:rPr>
              <w:t>输出结果</w:t>
            </w:r>
          </w:p>
          <w:p w14:paraId="5F7A1F1E" w14:textId="77777777" w:rsidR="00407F24" w:rsidRPr="00156F76" w:rsidRDefault="00407F24" w:rsidP="00EC3B80">
            <w:pPr>
              <w:rPr>
                <w:rFonts w:ascii="Consolas" w:hAnsi="Consolas"/>
                <w:sz w:val="18"/>
              </w:rPr>
            </w:pPr>
            <w:r w:rsidRPr="00156F76">
              <w:rPr>
                <w:rFonts w:ascii="Consolas" w:hAnsi="Consolas"/>
                <w:sz w:val="18"/>
              </w:rPr>
              <w:tab/>
              <w:t xml:space="preserve">return </w:t>
            </w:r>
            <w:proofErr w:type="spellStart"/>
            <w:r w:rsidRPr="00156F76">
              <w:rPr>
                <w:rFonts w:ascii="Consolas" w:hAnsi="Consolas"/>
                <w:sz w:val="18"/>
              </w:rPr>
              <w:t>shr</w:t>
            </w:r>
            <w:proofErr w:type="spellEnd"/>
            <w:r w:rsidRPr="00156F76">
              <w:rPr>
                <w:rFonts w:ascii="Consolas" w:hAnsi="Consolas"/>
                <w:sz w:val="18"/>
              </w:rPr>
              <w:t>;</w:t>
            </w:r>
          </w:p>
          <w:p w14:paraId="6B08B609" w14:textId="77777777" w:rsidR="00407F24" w:rsidRPr="00156F76" w:rsidRDefault="00407F24" w:rsidP="00EC3B80">
            <w:pPr>
              <w:rPr>
                <w:rFonts w:ascii="Consolas" w:hAnsi="Consolas"/>
                <w:sz w:val="18"/>
              </w:rPr>
            </w:pPr>
            <w:r w:rsidRPr="00156F76">
              <w:rPr>
                <w:rFonts w:ascii="Consolas" w:hAnsi="Consolas"/>
                <w:sz w:val="18"/>
              </w:rPr>
              <w:t>}</w:t>
            </w:r>
          </w:p>
          <w:p w14:paraId="483C65F0" w14:textId="77777777" w:rsidR="00407F24" w:rsidRPr="00156F76" w:rsidRDefault="00407F24" w:rsidP="00EC3B80">
            <w:pPr>
              <w:rPr>
                <w:rFonts w:ascii="Consolas" w:hAnsi="Consolas"/>
                <w:sz w:val="18"/>
              </w:rPr>
            </w:pPr>
          </w:p>
          <w:p w14:paraId="501F8CF7" w14:textId="77777777" w:rsidR="00407F24" w:rsidRPr="00156F76" w:rsidRDefault="00407F24" w:rsidP="00EC3B80">
            <w:pPr>
              <w:rPr>
                <w:rFonts w:ascii="Consolas" w:hAnsi="Consolas"/>
                <w:sz w:val="18"/>
              </w:rPr>
            </w:pPr>
            <w:r w:rsidRPr="00156F76">
              <w:rPr>
                <w:rFonts w:ascii="Consolas" w:hAnsi="Consolas"/>
                <w:sz w:val="18"/>
              </w:rPr>
              <w:t>/*</w:t>
            </w:r>
            <w:r>
              <w:rPr>
                <w:rFonts w:ascii="Consolas" w:hAnsi="Consolas" w:hint="eastAsia"/>
                <w:sz w:val="18"/>
              </w:rPr>
              <w:t xml:space="preserve"> </w:t>
            </w:r>
            <w:r w:rsidRPr="00156F76">
              <w:rPr>
                <w:rFonts w:ascii="Consolas" w:hAnsi="Consolas"/>
                <w:sz w:val="18"/>
              </w:rPr>
              <w:t xml:space="preserve">role </w:t>
            </w:r>
            <w:r w:rsidRPr="00156F76">
              <w:rPr>
                <w:rFonts w:ascii="Consolas" w:hAnsi="Consolas"/>
                <w:sz w:val="18"/>
              </w:rPr>
              <w:t>程序的执行方：客户端或服务器端</w:t>
            </w:r>
          </w:p>
          <w:p w14:paraId="656FC555" w14:textId="77777777" w:rsidR="00407F24" w:rsidRPr="00156F76" w:rsidRDefault="00407F24" w:rsidP="00EC3B80">
            <w:pPr>
              <w:rPr>
                <w:rFonts w:ascii="Consolas" w:hAnsi="Consolas"/>
                <w:sz w:val="18"/>
              </w:rPr>
            </w:pPr>
            <w:r w:rsidRPr="00156F76">
              <w:rPr>
                <w:rFonts w:ascii="Consolas" w:hAnsi="Consolas"/>
                <w:sz w:val="18"/>
              </w:rPr>
              <w:t xml:space="preserve"> </w:t>
            </w:r>
            <w:r>
              <w:rPr>
                <w:rFonts w:ascii="Consolas" w:hAnsi="Consolas"/>
                <w:sz w:val="18"/>
              </w:rPr>
              <w:t xml:space="preserve">  </w:t>
            </w:r>
            <w:r w:rsidRPr="00156F76">
              <w:rPr>
                <w:rFonts w:ascii="Consolas" w:hAnsi="Consolas"/>
                <w:sz w:val="18"/>
              </w:rPr>
              <w:t>address IP</w:t>
            </w:r>
            <w:r w:rsidRPr="00156F76">
              <w:rPr>
                <w:rFonts w:ascii="Consolas" w:hAnsi="Consolas"/>
                <w:sz w:val="18"/>
              </w:rPr>
              <w:t>地址</w:t>
            </w:r>
          </w:p>
          <w:p w14:paraId="0BF23369" w14:textId="77777777" w:rsidR="00407F24" w:rsidRPr="00156F76" w:rsidRDefault="00407F24" w:rsidP="00EC3B80">
            <w:pPr>
              <w:rPr>
                <w:rFonts w:ascii="Consolas" w:hAnsi="Consolas"/>
                <w:sz w:val="18"/>
              </w:rPr>
            </w:pPr>
            <w:r w:rsidRPr="00156F76">
              <w:rPr>
                <w:rFonts w:ascii="Consolas" w:hAnsi="Consolas"/>
                <w:sz w:val="18"/>
              </w:rPr>
              <w:t xml:space="preserve"> </w:t>
            </w:r>
            <w:r>
              <w:rPr>
                <w:rFonts w:ascii="Consolas" w:hAnsi="Consolas"/>
                <w:sz w:val="18"/>
              </w:rPr>
              <w:t xml:space="preserve">  </w:t>
            </w:r>
            <w:proofErr w:type="spellStart"/>
            <w:r w:rsidRPr="00156F76">
              <w:rPr>
                <w:rFonts w:ascii="Consolas" w:hAnsi="Consolas"/>
                <w:sz w:val="18"/>
              </w:rPr>
              <w:t>seclvl</w:t>
            </w:r>
            <w:proofErr w:type="spellEnd"/>
            <w:r w:rsidRPr="00156F76">
              <w:rPr>
                <w:rFonts w:ascii="Consolas" w:hAnsi="Consolas"/>
                <w:sz w:val="18"/>
              </w:rPr>
              <w:t xml:space="preserve"> </w:t>
            </w:r>
            <w:r w:rsidRPr="00156F76">
              <w:rPr>
                <w:rFonts w:ascii="Consolas" w:hAnsi="Consolas"/>
                <w:sz w:val="18"/>
              </w:rPr>
              <w:t>安全级别</w:t>
            </w:r>
          </w:p>
          <w:p w14:paraId="65AAFB57" w14:textId="77777777" w:rsidR="00407F24" w:rsidRPr="00156F76" w:rsidRDefault="00407F24" w:rsidP="00EC3B80">
            <w:pPr>
              <w:rPr>
                <w:rFonts w:ascii="Consolas" w:hAnsi="Consolas"/>
                <w:sz w:val="18"/>
              </w:rPr>
            </w:pPr>
            <w:r w:rsidRPr="00156F76">
              <w:rPr>
                <w:rFonts w:ascii="Consolas" w:hAnsi="Consolas"/>
                <w:sz w:val="18"/>
              </w:rPr>
              <w:t xml:space="preserve"> </w:t>
            </w:r>
            <w:r>
              <w:rPr>
                <w:rFonts w:ascii="Consolas" w:hAnsi="Consolas"/>
                <w:sz w:val="18"/>
              </w:rPr>
              <w:t xml:space="preserve">  </w:t>
            </w:r>
            <w:proofErr w:type="spellStart"/>
            <w:r w:rsidRPr="00156F76">
              <w:rPr>
                <w:rFonts w:ascii="Consolas" w:hAnsi="Consolas"/>
                <w:sz w:val="18"/>
              </w:rPr>
              <w:t>bitlen</w:t>
            </w:r>
            <w:proofErr w:type="spellEnd"/>
            <w:r w:rsidRPr="00156F76">
              <w:rPr>
                <w:rFonts w:ascii="Consolas" w:hAnsi="Consolas"/>
                <w:sz w:val="18"/>
              </w:rPr>
              <w:t xml:space="preserve"> </w:t>
            </w:r>
            <w:r w:rsidRPr="00156F76">
              <w:rPr>
                <w:rFonts w:ascii="Consolas" w:hAnsi="Consolas"/>
                <w:sz w:val="18"/>
              </w:rPr>
              <w:t>输入的比特长</w:t>
            </w:r>
          </w:p>
          <w:p w14:paraId="6B791B49" w14:textId="77777777" w:rsidR="00407F24" w:rsidRPr="00156F76" w:rsidRDefault="00407F24" w:rsidP="00EC3B80">
            <w:pPr>
              <w:rPr>
                <w:rFonts w:ascii="Consolas" w:hAnsi="Consolas"/>
                <w:sz w:val="18"/>
              </w:rPr>
            </w:pPr>
            <w:r w:rsidRPr="00156F76">
              <w:rPr>
                <w:rFonts w:ascii="Consolas" w:hAnsi="Consolas"/>
                <w:sz w:val="18"/>
              </w:rPr>
              <w:t xml:space="preserve"> </w:t>
            </w:r>
            <w:r>
              <w:rPr>
                <w:rFonts w:ascii="Consolas" w:hAnsi="Consolas"/>
                <w:sz w:val="18"/>
              </w:rPr>
              <w:t xml:space="preserve">  </w:t>
            </w:r>
            <w:proofErr w:type="spellStart"/>
            <w:r w:rsidRPr="00156F76">
              <w:rPr>
                <w:rFonts w:ascii="Consolas" w:hAnsi="Consolas"/>
                <w:sz w:val="18"/>
              </w:rPr>
              <w:t>nthreads</w:t>
            </w:r>
            <w:proofErr w:type="spellEnd"/>
            <w:r w:rsidRPr="00156F76">
              <w:rPr>
                <w:rFonts w:ascii="Consolas" w:hAnsi="Consolas"/>
                <w:sz w:val="18"/>
              </w:rPr>
              <w:t xml:space="preserve"> </w:t>
            </w:r>
            <w:r w:rsidRPr="00156F76">
              <w:rPr>
                <w:rFonts w:ascii="Consolas" w:hAnsi="Consolas"/>
                <w:sz w:val="18"/>
              </w:rPr>
              <w:t>线程数量</w:t>
            </w:r>
          </w:p>
          <w:p w14:paraId="2018A1D4" w14:textId="77777777" w:rsidR="00407F24" w:rsidRPr="00156F76" w:rsidRDefault="00407F24" w:rsidP="00EC3B80">
            <w:pPr>
              <w:rPr>
                <w:rFonts w:ascii="Consolas" w:hAnsi="Consolas"/>
                <w:sz w:val="18"/>
              </w:rPr>
            </w:pPr>
            <w:r w:rsidRPr="00156F76">
              <w:rPr>
                <w:rFonts w:ascii="Consolas" w:hAnsi="Consolas"/>
                <w:sz w:val="18"/>
              </w:rPr>
              <w:t xml:space="preserve"> </w:t>
            </w:r>
            <w:r>
              <w:rPr>
                <w:rFonts w:ascii="Consolas" w:hAnsi="Consolas"/>
                <w:sz w:val="18"/>
              </w:rPr>
              <w:t xml:space="preserve">  </w:t>
            </w:r>
            <w:proofErr w:type="spellStart"/>
            <w:r w:rsidRPr="00156F76">
              <w:rPr>
                <w:rFonts w:ascii="Consolas" w:hAnsi="Consolas"/>
                <w:sz w:val="18"/>
              </w:rPr>
              <w:t>mt_alg</w:t>
            </w:r>
            <w:proofErr w:type="spellEnd"/>
            <w:r w:rsidRPr="00156F76">
              <w:rPr>
                <w:rFonts w:ascii="Consolas" w:hAnsi="Consolas"/>
                <w:sz w:val="18"/>
              </w:rPr>
              <w:t xml:space="preserve"> </w:t>
            </w:r>
            <w:r w:rsidRPr="00156F76">
              <w:rPr>
                <w:rFonts w:ascii="Consolas" w:hAnsi="Consolas"/>
                <w:sz w:val="18"/>
              </w:rPr>
              <w:t>生成乘法三元组的算法</w:t>
            </w:r>
          </w:p>
          <w:p w14:paraId="6C05017A" w14:textId="77777777" w:rsidR="00407F24" w:rsidRDefault="00407F24" w:rsidP="00EC3B80">
            <w:pPr>
              <w:rPr>
                <w:rFonts w:ascii="Consolas" w:hAnsi="Consolas"/>
                <w:sz w:val="18"/>
              </w:rPr>
            </w:pPr>
            <w:r w:rsidRPr="00156F76">
              <w:rPr>
                <w:rFonts w:ascii="Consolas" w:hAnsi="Consolas"/>
                <w:sz w:val="18"/>
              </w:rPr>
              <w:t xml:space="preserve"> </w:t>
            </w:r>
            <w:r>
              <w:rPr>
                <w:rFonts w:ascii="Consolas" w:hAnsi="Consolas"/>
                <w:sz w:val="18"/>
              </w:rPr>
              <w:t xml:space="preserve">  </w:t>
            </w:r>
            <w:r w:rsidRPr="00156F76">
              <w:rPr>
                <w:rFonts w:ascii="Consolas" w:hAnsi="Consolas"/>
                <w:sz w:val="18"/>
              </w:rPr>
              <w:t xml:space="preserve">sharing </w:t>
            </w:r>
            <w:r w:rsidRPr="00156F76">
              <w:rPr>
                <w:rFonts w:ascii="Consolas" w:hAnsi="Consolas"/>
                <w:sz w:val="18"/>
              </w:rPr>
              <w:t>共享类型对象，比如</w:t>
            </w:r>
            <w:r w:rsidRPr="00156F76">
              <w:rPr>
                <w:rFonts w:ascii="Consolas" w:hAnsi="Consolas"/>
                <w:sz w:val="18"/>
              </w:rPr>
              <w:t>Yao's</w:t>
            </w:r>
            <w:r w:rsidRPr="00156F76">
              <w:rPr>
                <w:rFonts w:ascii="Consolas" w:hAnsi="Consolas"/>
                <w:sz w:val="18"/>
              </w:rPr>
              <w:t>共享、布尔共享、算术共享</w:t>
            </w:r>
            <w:r w:rsidRPr="00156F76">
              <w:rPr>
                <w:rFonts w:ascii="Consolas" w:hAnsi="Consolas"/>
                <w:sz w:val="18"/>
              </w:rPr>
              <w:t xml:space="preserve"> */</w:t>
            </w:r>
          </w:p>
          <w:p w14:paraId="17169FC2" w14:textId="77777777" w:rsidR="00407F24" w:rsidRPr="00156F76" w:rsidRDefault="00407F24" w:rsidP="00EC3B80">
            <w:pPr>
              <w:rPr>
                <w:rFonts w:ascii="Consolas" w:hAnsi="Consolas"/>
                <w:sz w:val="18"/>
              </w:rPr>
            </w:pPr>
            <w:r>
              <w:rPr>
                <w:rFonts w:ascii="Consolas" w:hAnsi="Consolas" w:hint="eastAsia"/>
                <w:sz w:val="18"/>
              </w:rPr>
              <w:t>/</w:t>
            </w:r>
            <w:r>
              <w:rPr>
                <w:rFonts w:ascii="Consolas" w:hAnsi="Consolas"/>
                <w:sz w:val="18"/>
              </w:rPr>
              <w:t>*</w:t>
            </w:r>
            <w:r>
              <w:rPr>
                <w:rFonts w:ascii="Consolas" w:hAnsi="Consolas" w:hint="eastAsia"/>
                <w:sz w:val="18"/>
              </w:rPr>
              <w:t>测试电路</w:t>
            </w:r>
            <w:r>
              <w:rPr>
                <w:rFonts w:ascii="Consolas" w:hAnsi="Consolas"/>
                <w:sz w:val="18"/>
              </w:rPr>
              <w:t>*/</w:t>
            </w:r>
          </w:p>
          <w:p w14:paraId="59FB8175" w14:textId="77777777" w:rsidR="00407F24" w:rsidRPr="00156F76" w:rsidRDefault="00407F24" w:rsidP="00EC3B80">
            <w:pPr>
              <w:rPr>
                <w:rFonts w:ascii="Consolas" w:hAnsi="Consolas"/>
                <w:sz w:val="18"/>
              </w:rPr>
            </w:pPr>
            <w:r w:rsidRPr="00156F76">
              <w:rPr>
                <w:rFonts w:ascii="Consolas" w:hAnsi="Consolas"/>
                <w:sz w:val="18"/>
              </w:rPr>
              <w:t xml:space="preserve">int32_t </w:t>
            </w:r>
            <w:proofErr w:type="spellStart"/>
            <w:r w:rsidRPr="00156F76">
              <w:rPr>
                <w:rFonts w:ascii="Consolas" w:hAnsi="Consolas"/>
                <w:sz w:val="18"/>
              </w:rPr>
              <w:t>test_</w:t>
            </w:r>
            <w:r>
              <w:rPr>
                <w:rFonts w:ascii="Consolas" w:hAnsi="Consolas"/>
                <w:sz w:val="18"/>
              </w:rPr>
              <w:t>GT</w:t>
            </w:r>
            <w:r w:rsidRPr="00156F76">
              <w:rPr>
                <w:rFonts w:ascii="Consolas" w:hAnsi="Consolas"/>
                <w:sz w:val="18"/>
              </w:rPr>
              <w:t>_circuit</w:t>
            </w:r>
            <w:proofErr w:type="spellEnd"/>
            <w:r w:rsidRPr="00156F76">
              <w:rPr>
                <w:rFonts w:ascii="Consolas" w:hAnsi="Consolas"/>
                <w:sz w:val="18"/>
              </w:rPr>
              <w:t>(</w:t>
            </w:r>
            <w:proofErr w:type="spellStart"/>
            <w:r w:rsidRPr="00156F76">
              <w:rPr>
                <w:rFonts w:ascii="Consolas" w:hAnsi="Consolas"/>
                <w:sz w:val="18"/>
              </w:rPr>
              <w:t>e_role</w:t>
            </w:r>
            <w:proofErr w:type="spellEnd"/>
            <w:r w:rsidRPr="00156F76">
              <w:rPr>
                <w:rFonts w:ascii="Consolas" w:hAnsi="Consolas"/>
                <w:sz w:val="18"/>
              </w:rPr>
              <w:t xml:space="preserve"> role, const std::string&amp; address, uint16_t port, </w:t>
            </w:r>
            <w:proofErr w:type="spellStart"/>
            <w:r w:rsidRPr="00156F76">
              <w:rPr>
                <w:rFonts w:ascii="Consolas" w:hAnsi="Consolas"/>
                <w:sz w:val="18"/>
              </w:rPr>
              <w:t>seclvl</w:t>
            </w:r>
            <w:proofErr w:type="spellEnd"/>
            <w:r w:rsidRPr="00156F76">
              <w:rPr>
                <w:rFonts w:ascii="Consolas" w:hAnsi="Consolas"/>
                <w:sz w:val="18"/>
              </w:rPr>
              <w:t xml:space="preserve"> </w:t>
            </w:r>
            <w:proofErr w:type="spellStart"/>
            <w:r w:rsidRPr="00156F76">
              <w:rPr>
                <w:rFonts w:ascii="Consolas" w:hAnsi="Consolas"/>
                <w:sz w:val="18"/>
              </w:rPr>
              <w:t>seclvl</w:t>
            </w:r>
            <w:proofErr w:type="spellEnd"/>
            <w:r w:rsidRPr="00156F76">
              <w:rPr>
                <w:rFonts w:ascii="Consolas" w:hAnsi="Consolas"/>
                <w:sz w:val="18"/>
              </w:rPr>
              <w:t>,</w:t>
            </w:r>
            <w:r>
              <w:rPr>
                <w:rFonts w:ascii="Consolas" w:hAnsi="Consolas"/>
                <w:sz w:val="18"/>
              </w:rPr>
              <w:t xml:space="preserve"> </w:t>
            </w:r>
            <w:r w:rsidRPr="00156F76">
              <w:rPr>
                <w:rFonts w:ascii="Consolas" w:hAnsi="Consolas"/>
                <w:sz w:val="18"/>
              </w:rPr>
              <w:t xml:space="preserve">uint32_t </w:t>
            </w:r>
            <w:proofErr w:type="spellStart"/>
            <w:r w:rsidRPr="00156F76">
              <w:rPr>
                <w:rFonts w:ascii="Consolas" w:hAnsi="Consolas"/>
                <w:sz w:val="18"/>
              </w:rPr>
              <w:t>bitlen</w:t>
            </w:r>
            <w:proofErr w:type="spellEnd"/>
            <w:r w:rsidRPr="00156F76">
              <w:rPr>
                <w:rFonts w:ascii="Consolas" w:hAnsi="Consolas"/>
                <w:sz w:val="18"/>
              </w:rPr>
              <w:t xml:space="preserve">, uint32_t </w:t>
            </w:r>
            <w:proofErr w:type="spellStart"/>
            <w:r w:rsidRPr="00156F76">
              <w:rPr>
                <w:rFonts w:ascii="Consolas" w:hAnsi="Consolas"/>
                <w:sz w:val="18"/>
              </w:rPr>
              <w:t>nthreads</w:t>
            </w:r>
            <w:proofErr w:type="spellEnd"/>
            <w:r w:rsidRPr="00156F76">
              <w:rPr>
                <w:rFonts w:ascii="Consolas" w:hAnsi="Consolas"/>
                <w:sz w:val="18"/>
              </w:rPr>
              <w:t xml:space="preserve">, </w:t>
            </w:r>
            <w:proofErr w:type="spellStart"/>
            <w:r w:rsidRPr="00156F76">
              <w:rPr>
                <w:rFonts w:ascii="Consolas" w:hAnsi="Consolas"/>
                <w:sz w:val="18"/>
              </w:rPr>
              <w:t>e_mt_gen_alg</w:t>
            </w:r>
            <w:proofErr w:type="spellEnd"/>
            <w:r w:rsidRPr="00156F76">
              <w:rPr>
                <w:rFonts w:ascii="Consolas" w:hAnsi="Consolas"/>
                <w:sz w:val="18"/>
              </w:rPr>
              <w:t xml:space="preserve"> </w:t>
            </w:r>
            <w:proofErr w:type="spellStart"/>
            <w:r w:rsidRPr="00156F76">
              <w:rPr>
                <w:rFonts w:ascii="Consolas" w:hAnsi="Consolas"/>
                <w:sz w:val="18"/>
              </w:rPr>
              <w:t>mt_alg</w:t>
            </w:r>
            <w:proofErr w:type="spellEnd"/>
            <w:r w:rsidRPr="00156F76">
              <w:rPr>
                <w:rFonts w:ascii="Consolas" w:hAnsi="Consolas"/>
                <w:sz w:val="18"/>
              </w:rPr>
              <w:t xml:space="preserve">, </w:t>
            </w:r>
            <w:proofErr w:type="spellStart"/>
            <w:r w:rsidRPr="00156F76">
              <w:rPr>
                <w:rFonts w:ascii="Consolas" w:hAnsi="Consolas"/>
                <w:sz w:val="18"/>
              </w:rPr>
              <w:t>e_sharing</w:t>
            </w:r>
            <w:proofErr w:type="spellEnd"/>
            <w:r w:rsidRPr="00156F76">
              <w:rPr>
                <w:rFonts w:ascii="Consolas" w:hAnsi="Consolas"/>
                <w:sz w:val="18"/>
              </w:rPr>
              <w:t xml:space="preserve"> sharing) {</w:t>
            </w:r>
          </w:p>
          <w:p w14:paraId="20A2573F" w14:textId="77777777" w:rsidR="00407F24" w:rsidRPr="00156F76" w:rsidRDefault="00407F24" w:rsidP="00EC3B80">
            <w:pPr>
              <w:rPr>
                <w:rFonts w:ascii="Consolas" w:hAnsi="Consolas"/>
                <w:sz w:val="18"/>
              </w:rPr>
            </w:pPr>
          </w:p>
          <w:p w14:paraId="0EF9DB64" w14:textId="77777777" w:rsidR="00407F24" w:rsidRPr="00156F76" w:rsidRDefault="00407F24" w:rsidP="00EC3B80">
            <w:pPr>
              <w:rPr>
                <w:rFonts w:ascii="Consolas" w:hAnsi="Consolas"/>
                <w:sz w:val="18"/>
              </w:rPr>
            </w:pPr>
            <w:r w:rsidRPr="00156F76">
              <w:rPr>
                <w:rFonts w:ascii="Consolas" w:hAnsi="Consolas"/>
                <w:sz w:val="18"/>
              </w:rPr>
              <w:tab/>
              <w:t>/*</w:t>
            </w:r>
            <w:r>
              <w:rPr>
                <w:rFonts w:ascii="Consolas" w:hAnsi="Consolas"/>
                <w:sz w:val="18"/>
              </w:rPr>
              <w:t xml:space="preserve"> </w:t>
            </w:r>
            <w:r w:rsidRPr="00156F76">
              <w:rPr>
                <w:rFonts w:ascii="Consolas" w:hAnsi="Consolas"/>
                <w:sz w:val="18"/>
              </w:rPr>
              <w:t>创建</w:t>
            </w:r>
            <w:proofErr w:type="spellStart"/>
            <w:r w:rsidRPr="00156F76">
              <w:rPr>
                <w:rFonts w:ascii="Consolas" w:hAnsi="Consolas"/>
                <w:sz w:val="18"/>
              </w:rPr>
              <w:t>ABYParty</w:t>
            </w:r>
            <w:proofErr w:type="spellEnd"/>
            <w:r w:rsidRPr="00156F76">
              <w:rPr>
                <w:rFonts w:ascii="Consolas" w:hAnsi="Consolas"/>
                <w:sz w:val="18"/>
              </w:rPr>
              <w:t>对象。</w:t>
            </w:r>
            <w:proofErr w:type="spellStart"/>
            <w:r w:rsidRPr="00156F76">
              <w:rPr>
                <w:rFonts w:ascii="Consolas" w:hAnsi="Consolas"/>
                <w:sz w:val="18"/>
              </w:rPr>
              <w:t>ABYParty</w:t>
            </w:r>
            <w:proofErr w:type="spellEnd"/>
            <w:r w:rsidRPr="00156F76">
              <w:rPr>
                <w:rFonts w:ascii="Consolas" w:hAnsi="Consolas"/>
                <w:sz w:val="18"/>
              </w:rPr>
              <w:t>对象定义了所有要进行的操作的基础，基于此对象扮演的角色来执行相应的操作</w:t>
            </w:r>
            <w:r>
              <w:rPr>
                <w:rFonts w:ascii="Consolas" w:hAnsi="Consolas" w:hint="eastAsia"/>
                <w:sz w:val="18"/>
              </w:rPr>
              <w:t xml:space="preserve"> </w:t>
            </w:r>
            <w:r w:rsidRPr="00156F76">
              <w:rPr>
                <w:rFonts w:ascii="Consolas" w:hAnsi="Consolas"/>
                <w:sz w:val="18"/>
              </w:rPr>
              <w:t>*/</w:t>
            </w:r>
          </w:p>
          <w:p w14:paraId="22623417"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ABYParty</w:t>
            </w:r>
            <w:proofErr w:type="spellEnd"/>
            <w:r w:rsidRPr="00156F76">
              <w:rPr>
                <w:rFonts w:ascii="Consolas" w:hAnsi="Consolas"/>
                <w:sz w:val="18"/>
              </w:rPr>
              <w:t xml:space="preserve">* party = new </w:t>
            </w:r>
            <w:proofErr w:type="spellStart"/>
            <w:r w:rsidRPr="00156F76">
              <w:rPr>
                <w:rFonts w:ascii="Consolas" w:hAnsi="Consolas"/>
                <w:sz w:val="18"/>
              </w:rPr>
              <w:t>ABYParty</w:t>
            </w:r>
            <w:proofErr w:type="spellEnd"/>
            <w:r w:rsidRPr="00156F76">
              <w:rPr>
                <w:rFonts w:ascii="Consolas" w:hAnsi="Consolas"/>
                <w:sz w:val="18"/>
              </w:rPr>
              <w:t xml:space="preserve">(role, address, port, </w:t>
            </w:r>
            <w:proofErr w:type="spellStart"/>
            <w:r w:rsidRPr="00156F76">
              <w:rPr>
                <w:rFonts w:ascii="Consolas" w:hAnsi="Consolas"/>
                <w:sz w:val="18"/>
              </w:rPr>
              <w:t>seclvl</w:t>
            </w:r>
            <w:proofErr w:type="spellEnd"/>
            <w:r w:rsidRPr="00156F76">
              <w:rPr>
                <w:rFonts w:ascii="Consolas" w:hAnsi="Consolas"/>
                <w:sz w:val="18"/>
              </w:rPr>
              <w:t xml:space="preserve">, </w:t>
            </w:r>
            <w:proofErr w:type="spellStart"/>
            <w:r w:rsidRPr="00156F76">
              <w:rPr>
                <w:rFonts w:ascii="Consolas" w:hAnsi="Consolas"/>
                <w:sz w:val="18"/>
              </w:rPr>
              <w:t>bitlen</w:t>
            </w:r>
            <w:proofErr w:type="spellEnd"/>
            <w:r w:rsidRPr="00156F76">
              <w:rPr>
                <w:rFonts w:ascii="Consolas" w:hAnsi="Consolas"/>
                <w:sz w:val="18"/>
              </w:rPr>
              <w:t xml:space="preserve">, </w:t>
            </w:r>
            <w:proofErr w:type="spellStart"/>
            <w:r w:rsidRPr="00156F76">
              <w:rPr>
                <w:rFonts w:ascii="Consolas" w:hAnsi="Consolas"/>
                <w:sz w:val="18"/>
              </w:rPr>
              <w:t>nthreads</w:t>
            </w:r>
            <w:proofErr w:type="spellEnd"/>
            <w:r w:rsidRPr="00156F76">
              <w:rPr>
                <w:rFonts w:ascii="Consolas" w:hAnsi="Consolas"/>
                <w:sz w:val="18"/>
              </w:rPr>
              <w:t>,</w:t>
            </w:r>
            <w:r>
              <w:rPr>
                <w:rFonts w:ascii="Consolas" w:hAnsi="Consolas"/>
                <w:sz w:val="18"/>
              </w:rPr>
              <w:t xml:space="preserve"> </w:t>
            </w:r>
            <w:proofErr w:type="spellStart"/>
            <w:r w:rsidRPr="00156F76">
              <w:rPr>
                <w:rFonts w:ascii="Consolas" w:hAnsi="Consolas"/>
                <w:sz w:val="18"/>
              </w:rPr>
              <w:t>mt_alg</w:t>
            </w:r>
            <w:proofErr w:type="spellEnd"/>
            <w:r w:rsidRPr="00156F76">
              <w:rPr>
                <w:rFonts w:ascii="Consolas" w:hAnsi="Consolas"/>
                <w:sz w:val="18"/>
              </w:rPr>
              <w:t>);</w:t>
            </w:r>
          </w:p>
          <w:p w14:paraId="2C752901" w14:textId="77777777" w:rsidR="00407F24" w:rsidRPr="00156F76" w:rsidRDefault="00407F24" w:rsidP="00EC3B80">
            <w:pPr>
              <w:rPr>
                <w:rFonts w:ascii="Consolas" w:hAnsi="Consolas"/>
                <w:sz w:val="18"/>
              </w:rPr>
            </w:pPr>
          </w:p>
          <w:p w14:paraId="25B2CC41" w14:textId="77777777" w:rsidR="00407F24" w:rsidRPr="00D10D84" w:rsidRDefault="00407F24" w:rsidP="00EC3B80">
            <w:pPr>
              <w:rPr>
                <w:rFonts w:ascii="Consolas" w:hAnsi="Consolas"/>
                <w:sz w:val="18"/>
              </w:rPr>
            </w:pPr>
            <w:r w:rsidRPr="00156F76">
              <w:rPr>
                <w:rFonts w:ascii="Consolas" w:hAnsi="Consolas"/>
                <w:sz w:val="18"/>
              </w:rPr>
              <w:tab/>
              <w:t>/*</w:t>
            </w:r>
            <w:r>
              <w:rPr>
                <w:rFonts w:ascii="Consolas" w:hAnsi="Consolas"/>
                <w:sz w:val="18"/>
              </w:rPr>
              <w:t xml:space="preserve"> </w:t>
            </w:r>
            <w:r w:rsidRPr="00156F76">
              <w:rPr>
                <w:rFonts w:ascii="Consolas" w:hAnsi="Consolas"/>
                <w:sz w:val="18"/>
              </w:rPr>
              <w:t>获得程序中所有可以使用的共享类型</w:t>
            </w:r>
            <w:r>
              <w:rPr>
                <w:rFonts w:ascii="Consolas" w:hAnsi="Consolas" w:hint="eastAsia"/>
                <w:sz w:val="18"/>
              </w:rPr>
              <w:t xml:space="preserve"> </w:t>
            </w:r>
            <w:r w:rsidRPr="00156F76">
              <w:rPr>
                <w:rFonts w:ascii="Consolas" w:hAnsi="Consolas"/>
                <w:sz w:val="18"/>
              </w:rPr>
              <w:t>*/</w:t>
            </w:r>
          </w:p>
          <w:p w14:paraId="575298A0" w14:textId="77777777" w:rsidR="00407F24" w:rsidRPr="00156F76" w:rsidRDefault="00407F24" w:rsidP="00EC3B80">
            <w:pPr>
              <w:rPr>
                <w:rFonts w:ascii="Consolas" w:hAnsi="Consolas"/>
                <w:sz w:val="18"/>
              </w:rPr>
            </w:pPr>
            <w:r w:rsidRPr="00156F76">
              <w:rPr>
                <w:rFonts w:ascii="Consolas" w:hAnsi="Consolas"/>
                <w:sz w:val="18"/>
              </w:rPr>
              <w:tab/>
              <w:t xml:space="preserve">std::vector&lt;Sharing*&gt;&amp; </w:t>
            </w:r>
            <w:proofErr w:type="spellStart"/>
            <w:r w:rsidRPr="00156F76">
              <w:rPr>
                <w:rFonts w:ascii="Consolas" w:hAnsi="Consolas"/>
                <w:sz w:val="18"/>
              </w:rPr>
              <w:t>sharings</w:t>
            </w:r>
            <w:proofErr w:type="spellEnd"/>
            <w:r w:rsidRPr="00156F76">
              <w:rPr>
                <w:rFonts w:ascii="Consolas" w:hAnsi="Consolas"/>
                <w:sz w:val="18"/>
              </w:rPr>
              <w:t xml:space="preserve"> = party-&gt;</w:t>
            </w:r>
            <w:proofErr w:type="spellStart"/>
            <w:r w:rsidRPr="00156F76">
              <w:rPr>
                <w:rFonts w:ascii="Consolas" w:hAnsi="Consolas"/>
                <w:sz w:val="18"/>
              </w:rPr>
              <w:t>GetSharings</w:t>
            </w:r>
            <w:proofErr w:type="spellEnd"/>
            <w:r w:rsidRPr="00156F76">
              <w:rPr>
                <w:rFonts w:ascii="Consolas" w:hAnsi="Consolas"/>
                <w:sz w:val="18"/>
              </w:rPr>
              <w:t>();</w:t>
            </w:r>
          </w:p>
          <w:p w14:paraId="16B6291D" w14:textId="77777777" w:rsidR="00407F24" w:rsidRPr="00156F76" w:rsidRDefault="00407F24" w:rsidP="00EC3B80">
            <w:pPr>
              <w:rPr>
                <w:rFonts w:ascii="Consolas" w:hAnsi="Consolas"/>
                <w:sz w:val="18"/>
              </w:rPr>
            </w:pPr>
          </w:p>
          <w:p w14:paraId="65540218" w14:textId="77777777" w:rsidR="00407F24" w:rsidRPr="00156F76" w:rsidRDefault="00407F24" w:rsidP="00EC3B80">
            <w:pPr>
              <w:rPr>
                <w:rFonts w:ascii="Consolas" w:hAnsi="Consolas"/>
                <w:sz w:val="18"/>
              </w:rPr>
            </w:pPr>
            <w:r w:rsidRPr="00156F76">
              <w:rPr>
                <w:rFonts w:ascii="Consolas" w:hAnsi="Consolas"/>
                <w:sz w:val="18"/>
              </w:rPr>
              <w:tab/>
              <w:t xml:space="preserve">/* </w:t>
            </w:r>
            <w:r w:rsidRPr="00156F76">
              <w:rPr>
                <w:rFonts w:ascii="Consolas" w:hAnsi="Consolas"/>
                <w:sz w:val="18"/>
              </w:rPr>
              <w:t>基于选择的共享类型创建电路对象</w:t>
            </w:r>
            <w:r>
              <w:rPr>
                <w:rFonts w:ascii="Consolas" w:hAnsi="Consolas" w:hint="eastAsia"/>
                <w:sz w:val="18"/>
              </w:rPr>
              <w:t xml:space="preserve"> </w:t>
            </w:r>
            <w:r w:rsidRPr="00156F76">
              <w:rPr>
                <w:rFonts w:ascii="Consolas" w:hAnsi="Consolas"/>
                <w:sz w:val="18"/>
              </w:rPr>
              <w:t>*/</w:t>
            </w:r>
          </w:p>
          <w:p w14:paraId="62E13446" w14:textId="77777777" w:rsidR="00407F24" w:rsidRPr="00156F76" w:rsidRDefault="00407F24" w:rsidP="00EC3B80">
            <w:pPr>
              <w:rPr>
                <w:rFonts w:ascii="Consolas" w:hAnsi="Consolas"/>
                <w:sz w:val="18"/>
              </w:rPr>
            </w:pPr>
            <w:r w:rsidRPr="00156F76">
              <w:rPr>
                <w:rFonts w:ascii="Consolas" w:hAnsi="Consolas"/>
                <w:sz w:val="18"/>
              </w:rPr>
              <w:tab/>
              <w:t xml:space="preserve">Circuit* circ = </w:t>
            </w:r>
            <w:proofErr w:type="spellStart"/>
            <w:r w:rsidRPr="00156F76">
              <w:rPr>
                <w:rFonts w:ascii="Consolas" w:hAnsi="Consolas"/>
                <w:sz w:val="18"/>
              </w:rPr>
              <w:t>sharings</w:t>
            </w:r>
            <w:proofErr w:type="spellEnd"/>
            <w:r w:rsidRPr="00156F76">
              <w:rPr>
                <w:rFonts w:ascii="Consolas" w:hAnsi="Consolas"/>
                <w:sz w:val="18"/>
              </w:rPr>
              <w:t>[sharing]-&gt;</w:t>
            </w:r>
            <w:proofErr w:type="spellStart"/>
            <w:r w:rsidRPr="00156F76">
              <w:rPr>
                <w:rFonts w:ascii="Consolas" w:hAnsi="Consolas"/>
                <w:sz w:val="18"/>
              </w:rPr>
              <w:t>GetCircuitBuildRoutine</w:t>
            </w:r>
            <w:proofErr w:type="spellEnd"/>
            <w:r w:rsidRPr="00156F76">
              <w:rPr>
                <w:rFonts w:ascii="Consolas" w:hAnsi="Consolas"/>
                <w:sz w:val="18"/>
              </w:rPr>
              <w:t>();</w:t>
            </w:r>
          </w:p>
          <w:p w14:paraId="749F4E4C" w14:textId="77777777" w:rsidR="00407F24" w:rsidRPr="00156F76" w:rsidRDefault="00407F24" w:rsidP="00EC3B80">
            <w:pPr>
              <w:rPr>
                <w:rFonts w:ascii="Consolas" w:hAnsi="Consolas"/>
                <w:sz w:val="18"/>
              </w:rPr>
            </w:pPr>
          </w:p>
          <w:p w14:paraId="1E8BB6E4" w14:textId="77777777" w:rsidR="00407F24" w:rsidRPr="00156F76" w:rsidRDefault="00407F24" w:rsidP="00EC3B80">
            <w:pPr>
              <w:rPr>
                <w:rFonts w:ascii="Consolas" w:hAnsi="Consolas"/>
                <w:sz w:val="18"/>
              </w:rPr>
            </w:pPr>
            <w:r w:rsidRPr="00156F76">
              <w:rPr>
                <w:rFonts w:ascii="Consolas" w:hAnsi="Consolas"/>
                <w:sz w:val="18"/>
              </w:rPr>
              <w:tab/>
              <w:t xml:space="preserve">/* </w:t>
            </w:r>
            <w:r w:rsidRPr="00156F76">
              <w:rPr>
                <w:rFonts w:ascii="Consolas" w:hAnsi="Consolas"/>
                <w:sz w:val="18"/>
              </w:rPr>
              <w:t>初始化</w:t>
            </w:r>
            <w:proofErr w:type="spellStart"/>
            <w:r w:rsidRPr="00156F76">
              <w:rPr>
                <w:rFonts w:ascii="Consolas" w:hAnsi="Consolas"/>
                <w:sz w:val="18"/>
              </w:rPr>
              <w:t>alice</w:t>
            </w:r>
            <w:proofErr w:type="spellEnd"/>
            <w:r w:rsidRPr="00156F76">
              <w:rPr>
                <w:rFonts w:ascii="Consolas" w:hAnsi="Consolas"/>
                <w:sz w:val="18"/>
              </w:rPr>
              <w:t>和</w:t>
            </w:r>
            <w:r w:rsidRPr="00156F76">
              <w:rPr>
                <w:rFonts w:ascii="Consolas" w:hAnsi="Consolas"/>
                <w:sz w:val="18"/>
              </w:rPr>
              <w:t>bob</w:t>
            </w:r>
            <w:r w:rsidRPr="00156F76">
              <w:rPr>
                <w:rFonts w:ascii="Consolas" w:hAnsi="Consolas"/>
                <w:sz w:val="18"/>
              </w:rPr>
              <w:t>的输入，实际应用中，每一方仅提供一个输入值</w:t>
            </w:r>
            <w:r>
              <w:rPr>
                <w:rFonts w:ascii="Consolas" w:hAnsi="Consolas" w:hint="eastAsia"/>
                <w:sz w:val="18"/>
              </w:rPr>
              <w:t xml:space="preserve"> </w:t>
            </w:r>
            <w:r w:rsidRPr="00156F76">
              <w:rPr>
                <w:rFonts w:ascii="Consolas" w:hAnsi="Consolas"/>
                <w:sz w:val="18"/>
              </w:rPr>
              <w:t>*/</w:t>
            </w:r>
          </w:p>
          <w:p w14:paraId="70F41746" w14:textId="77777777" w:rsidR="00407F24" w:rsidRPr="00156F76" w:rsidRDefault="00407F24" w:rsidP="00EC3B80">
            <w:pPr>
              <w:rPr>
                <w:rFonts w:ascii="Consolas" w:hAnsi="Consolas"/>
                <w:sz w:val="18"/>
              </w:rPr>
            </w:pPr>
            <w:r w:rsidRPr="00156F76">
              <w:rPr>
                <w:rFonts w:ascii="Consolas" w:hAnsi="Consolas"/>
                <w:sz w:val="18"/>
              </w:rPr>
              <w:tab/>
              <w:t xml:space="preserve">uint32_t </w:t>
            </w:r>
            <w:proofErr w:type="spellStart"/>
            <w:r w:rsidRPr="00156F76">
              <w:rPr>
                <w:rFonts w:ascii="Consolas" w:hAnsi="Consolas"/>
                <w:sz w:val="18"/>
              </w:rPr>
              <w:t>alice_</w:t>
            </w:r>
            <w:r>
              <w:rPr>
                <w:rFonts w:ascii="Consolas" w:hAnsi="Consolas"/>
                <w:sz w:val="18"/>
              </w:rPr>
              <w:t>input</w:t>
            </w:r>
            <w:proofErr w:type="spellEnd"/>
            <w:r w:rsidRPr="00156F76">
              <w:rPr>
                <w:rFonts w:ascii="Consolas" w:hAnsi="Consolas"/>
                <w:sz w:val="18"/>
              </w:rPr>
              <w:t xml:space="preserve">, </w:t>
            </w:r>
            <w:proofErr w:type="spellStart"/>
            <w:r w:rsidRPr="00156F76">
              <w:rPr>
                <w:rFonts w:ascii="Consolas" w:hAnsi="Consolas"/>
                <w:sz w:val="18"/>
              </w:rPr>
              <w:t>bob_</w:t>
            </w:r>
            <w:r>
              <w:rPr>
                <w:rFonts w:ascii="Consolas" w:hAnsi="Consolas"/>
                <w:sz w:val="18"/>
              </w:rPr>
              <w:t>input</w:t>
            </w:r>
            <w:proofErr w:type="spellEnd"/>
            <w:r w:rsidRPr="00156F76">
              <w:rPr>
                <w:rFonts w:ascii="Consolas" w:hAnsi="Consolas"/>
                <w:sz w:val="18"/>
              </w:rPr>
              <w:t>, output;</w:t>
            </w:r>
          </w:p>
          <w:p w14:paraId="5F2DDF73"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srand</w:t>
            </w:r>
            <w:proofErr w:type="spellEnd"/>
            <w:r w:rsidRPr="00156F76">
              <w:rPr>
                <w:rFonts w:ascii="Consolas" w:hAnsi="Consolas"/>
                <w:sz w:val="18"/>
              </w:rPr>
              <w:t>(time(NULL));</w:t>
            </w:r>
          </w:p>
          <w:p w14:paraId="7DE224E7"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alice_</w:t>
            </w:r>
            <w:r>
              <w:rPr>
                <w:rFonts w:ascii="Consolas" w:hAnsi="Consolas"/>
                <w:sz w:val="18"/>
              </w:rPr>
              <w:t>input</w:t>
            </w:r>
            <w:proofErr w:type="spellEnd"/>
            <w:r w:rsidRPr="00156F76">
              <w:rPr>
                <w:rFonts w:ascii="Consolas" w:hAnsi="Consolas"/>
                <w:sz w:val="18"/>
              </w:rPr>
              <w:t xml:space="preserve"> = rand();</w:t>
            </w:r>
          </w:p>
          <w:p w14:paraId="67AEA1DC"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bob_</w:t>
            </w:r>
            <w:r>
              <w:rPr>
                <w:rFonts w:ascii="Consolas" w:hAnsi="Consolas"/>
                <w:sz w:val="18"/>
              </w:rPr>
              <w:t>input</w:t>
            </w:r>
            <w:proofErr w:type="spellEnd"/>
            <w:r w:rsidRPr="00156F76">
              <w:rPr>
                <w:rFonts w:ascii="Consolas" w:hAnsi="Consolas"/>
                <w:sz w:val="18"/>
              </w:rPr>
              <w:t xml:space="preserve"> = rand();</w:t>
            </w:r>
          </w:p>
          <w:p w14:paraId="31845D26" w14:textId="77777777" w:rsidR="00407F24" w:rsidRPr="00156F76" w:rsidRDefault="00407F24" w:rsidP="00EC3B80">
            <w:pPr>
              <w:rPr>
                <w:rFonts w:ascii="Consolas" w:hAnsi="Consolas"/>
                <w:sz w:val="18"/>
              </w:rPr>
            </w:pPr>
          </w:p>
          <w:p w14:paraId="3DF647AE" w14:textId="77777777" w:rsidR="00407F24" w:rsidRPr="00156F76" w:rsidRDefault="00407F24" w:rsidP="00EC3B80">
            <w:pPr>
              <w:rPr>
                <w:rFonts w:ascii="Consolas" w:hAnsi="Consolas"/>
                <w:sz w:val="18"/>
              </w:rPr>
            </w:pPr>
            <w:r w:rsidRPr="00156F76">
              <w:rPr>
                <w:rFonts w:ascii="Consolas" w:hAnsi="Consolas"/>
                <w:sz w:val="18"/>
              </w:rPr>
              <w:t xml:space="preserve">    /* </w:t>
            </w:r>
            <w:r w:rsidRPr="00156F76">
              <w:rPr>
                <w:rFonts w:ascii="Consolas" w:hAnsi="Consolas"/>
                <w:sz w:val="18"/>
              </w:rPr>
              <w:t>创建</w:t>
            </w:r>
            <w:proofErr w:type="spellStart"/>
            <w:r w:rsidRPr="00156F76">
              <w:rPr>
                <w:rFonts w:ascii="Consolas" w:hAnsi="Consolas"/>
                <w:sz w:val="18"/>
              </w:rPr>
              <w:t>alice</w:t>
            </w:r>
            <w:proofErr w:type="spellEnd"/>
            <w:r w:rsidRPr="00156F76">
              <w:rPr>
                <w:rFonts w:ascii="Consolas" w:hAnsi="Consolas"/>
                <w:sz w:val="18"/>
              </w:rPr>
              <w:t>和</w:t>
            </w:r>
            <w:r w:rsidRPr="00156F76">
              <w:rPr>
                <w:rFonts w:ascii="Consolas" w:hAnsi="Consolas"/>
                <w:sz w:val="18"/>
              </w:rPr>
              <w:t>bob</w:t>
            </w:r>
            <w:r w:rsidRPr="00156F76">
              <w:rPr>
                <w:rFonts w:ascii="Consolas" w:hAnsi="Consolas"/>
                <w:sz w:val="18"/>
              </w:rPr>
              <w:t>原始数据的共享对象</w:t>
            </w:r>
            <w:proofErr w:type="spellStart"/>
            <w:r w:rsidRPr="00156F76">
              <w:rPr>
                <w:rFonts w:ascii="Consolas" w:hAnsi="Consolas"/>
                <w:sz w:val="18"/>
              </w:rPr>
              <w:t>s_alice</w:t>
            </w:r>
            <w:proofErr w:type="spellEnd"/>
            <w:r w:rsidRPr="00156F76">
              <w:rPr>
                <w:rFonts w:ascii="Consolas" w:hAnsi="Consolas"/>
                <w:sz w:val="18"/>
              </w:rPr>
              <w:t>和</w:t>
            </w:r>
            <w:proofErr w:type="spellStart"/>
            <w:r w:rsidRPr="00156F76">
              <w:rPr>
                <w:rFonts w:ascii="Consolas" w:hAnsi="Consolas"/>
                <w:sz w:val="18"/>
              </w:rPr>
              <w:t>s_bob</w:t>
            </w:r>
            <w:proofErr w:type="spellEnd"/>
            <w:r w:rsidRPr="00156F76">
              <w:rPr>
                <w:rFonts w:ascii="Consolas" w:hAnsi="Consolas"/>
                <w:sz w:val="18"/>
              </w:rPr>
              <w:t>作为电路的输入，</w:t>
            </w:r>
          </w:p>
          <w:p w14:paraId="2C28C5FD"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使用</w:t>
            </w:r>
            <w:proofErr w:type="spellStart"/>
            <w:r w:rsidRPr="00156F76">
              <w:rPr>
                <w:rFonts w:ascii="Consolas" w:hAnsi="Consolas"/>
                <w:sz w:val="18"/>
              </w:rPr>
              <w:t>PutINGate</w:t>
            </w:r>
            <w:proofErr w:type="spellEnd"/>
            <w:r w:rsidRPr="00156F76">
              <w:rPr>
                <w:rFonts w:ascii="Consolas" w:hAnsi="Consolas"/>
                <w:sz w:val="18"/>
              </w:rPr>
              <w:t>()</w:t>
            </w:r>
            <w:r w:rsidRPr="00156F76">
              <w:rPr>
                <w:rFonts w:ascii="Consolas" w:hAnsi="Consolas"/>
                <w:sz w:val="18"/>
              </w:rPr>
              <w:t>将自己的数据输入电路，使用</w:t>
            </w:r>
            <w:proofErr w:type="spellStart"/>
            <w:r w:rsidRPr="00156F76">
              <w:rPr>
                <w:rFonts w:ascii="Consolas" w:hAnsi="Consolas"/>
                <w:sz w:val="18"/>
              </w:rPr>
              <w:t>PutDummyINGate</w:t>
            </w:r>
            <w:proofErr w:type="spellEnd"/>
            <w:r w:rsidRPr="00156F76">
              <w:rPr>
                <w:rFonts w:ascii="Consolas" w:hAnsi="Consolas"/>
                <w:sz w:val="18"/>
              </w:rPr>
              <w:t>()</w:t>
            </w:r>
            <w:r w:rsidRPr="00156F76">
              <w:rPr>
                <w:rFonts w:ascii="Consolas" w:hAnsi="Consolas"/>
                <w:sz w:val="18"/>
              </w:rPr>
              <w:t>将对方的数据输入电路</w:t>
            </w:r>
            <w:r w:rsidRPr="00156F76">
              <w:rPr>
                <w:rFonts w:ascii="Consolas" w:hAnsi="Consolas"/>
                <w:sz w:val="18"/>
              </w:rPr>
              <w:t>;</w:t>
            </w:r>
          </w:p>
          <w:p w14:paraId="33404457"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s_out</w:t>
            </w:r>
            <w:proofErr w:type="spellEnd"/>
            <w:r w:rsidRPr="00156F76">
              <w:rPr>
                <w:rFonts w:ascii="Consolas" w:hAnsi="Consolas"/>
                <w:sz w:val="18"/>
              </w:rPr>
              <w:t>存储电路的输出</w:t>
            </w:r>
            <w:r>
              <w:rPr>
                <w:rFonts w:ascii="Consolas" w:hAnsi="Consolas" w:hint="eastAsia"/>
                <w:sz w:val="18"/>
              </w:rPr>
              <w:t xml:space="preserve"> </w:t>
            </w:r>
            <w:r w:rsidRPr="00156F76">
              <w:rPr>
                <w:rFonts w:ascii="Consolas" w:hAnsi="Consolas"/>
                <w:sz w:val="18"/>
              </w:rPr>
              <w:t>*/</w:t>
            </w:r>
          </w:p>
          <w:p w14:paraId="438A97BF" w14:textId="77777777" w:rsidR="00407F24" w:rsidRPr="00156F76" w:rsidRDefault="00407F24" w:rsidP="00EC3B80">
            <w:pPr>
              <w:rPr>
                <w:rFonts w:ascii="Consolas" w:hAnsi="Consolas"/>
                <w:sz w:val="18"/>
              </w:rPr>
            </w:pPr>
            <w:r w:rsidRPr="00156F76">
              <w:rPr>
                <w:rFonts w:ascii="Consolas" w:hAnsi="Consolas"/>
                <w:sz w:val="18"/>
              </w:rPr>
              <w:tab/>
              <w:t>share *</w:t>
            </w:r>
            <w:proofErr w:type="spellStart"/>
            <w:r w:rsidRPr="00156F76">
              <w:rPr>
                <w:rFonts w:ascii="Consolas" w:hAnsi="Consolas"/>
                <w:sz w:val="18"/>
              </w:rPr>
              <w:t>s_alice_</w:t>
            </w:r>
            <w:r>
              <w:rPr>
                <w:rFonts w:ascii="Consolas" w:hAnsi="Consolas"/>
                <w:sz w:val="18"/>
              </w:rPr>
              <w:t>input</w:t>
            </w:r>
            <w:proofErr w:type="spellEnd"/>
            <w:r w:rsidRPr="00156F76">
              <w:rPr>
                <w:rFonts w:ascii="Consolas" w:hAnsi="Consolas"/>
                <w:sz w:val="18"/>
              </w:rPr>
              <w:t>, *</w:t>
            </w:r>
            <w:proofErr w:type="spellStart"/>
            <w:r w:rsidRPr="00156F76">
              <w:rPr>
                <w:rFonts w:ascii="Consolas" w:hAnsi="Consolas"/>
                <w:sz w:val="18"/>
              </w:rPr>
              <w:t>s_bob_</w:t>
            </w:r>
            <w:r>
              <w:rPr>
                <w:rFonts w:ascii="Consolas" w:hAnsi="Consolas"/>
                <w:sz w:val="18"/>
              </w:rPr>
              <w:t>input</w:t>
            </w:r>
            <w:proofErr w:type="spellEnd"/>
            <w:r w:rsidRPr="00156F76">
              <w:rPr>
                <w:rFonts w:ascii="Consolas" w:hAnsi="Consolas"/>
                <w:sz w:val="18"/>
              </w:rPr>
              <w:t>, *</w:t>
            </w:r>
            <w:proofErr w:type="spellStart"/>
            <w:r w:rsidRPr="00156F76">
              <w:rPr>
                <w:rFonts w:ascii="Consolas" w:hAnsi="Consolas"/>
                <w:sz w:val="18"/>
              </w:rPr>
              <w:t>s_out</w:t>
            </w:r>
            <w:proofErr w:type="spellEnd"/>
            <w:r w:rsidRPr="00156F76">
              <w:rPr>
                <w:rFonts w:ascii="Consolas" w:hAnsi="Consolas"/>
                <w:sz w:val="18"/>
              </w:rPr>
              <w:t>;</w:t>
            </w:r>
          </w:p>
          <w:p w14:paraId="36EC4192" w14:textId="77777777" w:rsidR="00407F24" w:rsidRPr="00156F76" w:rsidRDefault="00407F24" w:rsidP="00EC3B80">
            <w:pPr>
              <w:rPr>
                <w:rFonts w:ascii="Consolas" w:hAnsi="Consolas"/>
                <w:sz w:val="18"/>
              </w:rPr>
            </w:pPr>
            <w:r w:rsidRPr="00156F76">
              <w:rPr>
                <w:rFonts w:ascii="Consolas" w:hAnsi="Consolas"/>
                <w:sz w:val="18"/>
              </w:rPr>
              <w:tab/>
              <w:t>if(role == SERVER) {</w:t>
            </w:r>
          </w:p>
          <w:p w14:paraId="209C46F2"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s_alice_</w:t>
            </w:r>
            <w:r>
              <w:rPr>
                <w:rFonts w:ascii="Consolas" w:hAnsi="Consolas"/>
                <w:sz w:val="18"/>
              </w:rPr>
              <w:t>input</w:t>
            </w:r>
            <w:proofErr w:type="spellEnd"/>
            <w:r w:rsidRPr="00156F76">
              <w:rPr>
                <w:rFonts w:ascii="Consolas" w:hAnsi="Consolas"/>
                <w:sz w:val="18"/>
              </w:rPr>
              <w:t xml:space="preserve"> = circ-&gt;</w:t>
            </w:r>
            <w:proofErr w:type="spellStart"/>
            <w:r w:rsidRPr="00156F76">
              <w:rPr>
                <w:rFonts w:ascii="Consolas" w:hAnsi="Consolas"/>
                <w:sz w:val="18"/>
              </w:rPr>
              <w:t>PutDummyINGate</w:t>
            </w:r>
            <w:proofErr w:type="spellEnd"/>
            <w:r w:rsidRPr="00156F76">
              <w:rPr>
                <w:rFonts w:ascii="Consolas" w:hAnsi="Consolas"/>
                <w:sz w:val="18"/>
              </w:rPr>
              <w:t>(</w:t>
            </w:r>
            <w:proofErr w:type="spellStart"/>
            <w:r w:rsidRPr="00156F76">
              <w:rPr>
                <w:rFonts w:ascii="Consolas" w:hAnsi="Consolas"/>
                <w:sz w:val="18"/>
              </w:rPr>
              <w:t>bitlen</w:t>
            </w:r>
            <w:proofErr w:type="spellEnd"/>
            <w:r w:rsidRPr="00156F76">
              <w:rPr>
                <w:rFonts w:ascii="Consolas" w:hAnsi="Consolas"/>
                <w:sz w:val="18"/>
              </w:rPr>
              <w:t>);</w:t>
            </w:r>
          </w:p>
          <w:p w14:paraId="265A81A4"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s_bob_</w:t>
            </w:r>
            <w:r>
              <w:rPr>
                <w:rFonts w:ascii="Consolas" w:hAnsi="Consolas"/>
                <w:sz w:val="18"/>
              </w:rPr>
              <w:t>input</w:t>
            </w:r>
            <w:proofErr w:type="spellEnd"/>
            <w:r w:rsidRPr="00156F76">
              <w:rPr>
                <w:rFonts w:ascii="Consolas" w:hAnsi="Consolas"/>
                <w:sz w:val="18"/>
              </w:rPr>
              <w:t xml:space="preserve"> = circ-&gt;</w:t>
            </w:r>
            <w:proofErr w:type="spellStart"/>
            <w:r w:rsidRPr="00156F76">
              <w:rPr>
                <w:rFonts w:ascii="Consolas" w:hAnsi="Consolas"/>
                <w:sz w:val="18"/>
              </w:rPr>
              <w:t>PutINGate</w:t>
            </w:r>
            <w:proofErr w:type="spellEnd"/>
            <w:r w:rsidRPr="00156F76">
              <w:rPr>
                <w:rFonts w:ascii="Consolas" w:hAnsi="Consolas"/>
                <w:sz w:val="18"/>
              </w:rPr>
              <w:t>(</w:t>
            </w:r>
            <w:proofErr w:type="spellStart"/>
            <w:r w:rsidRPr="00156F76">
              <w:rPr>
                <w:rFonts w:ascii="Consolas" w:hAnsi="Consolas"/>
                <w:sz w:val="18"/>
              </w:rPr>
              <w:t>bob_</w:t>
            </w:r>
            <w:r>
              <w:rPr>
                <w:rFonts w:ascii="Consolas" w:hAnsi="Consolas"/>
                <w:sz w:val="18"/>
              </w:rPr>
              <w:t>input</w:t>
            </w:r>
            <w:proofErr w:type="spellEnd"/>
            <w:r w:rsidRPr="00156F76">
              <w:rPr>
                <w:rFonts w:ascii="Consolas" w:hAnsi="Consolas"/>
                <w:sz w:val="18"/>
              </w:rPr>
              <w:t xml:space="preserve">, </w:t>
            </w:r>
            <w:proofErr w:type="spellStart"/>
            <w:r w:rsidRPr="00156F76">
              <w:rPr>
                <w:rFonts w:ascii="Consolas" w:hAnsi="Consolas"/>
                <w:sz w:val="18"/>
              </w:rPr>
              <w:t>bitlen</w:t>
            </w:r>
            <w:proofErr w:type="spellEnd"/>
            <w:r w:rsidRPr="00156F76">
              <w:rPr>
                <w:rFonts w:ascii="Consolas" w:hAnsi="Consolas"/>
                <w:sz w:val="18"/>
              </w:rPr>
              <w:t>, SERVER);</w:t>
            </w:r>
          </w:p>
          <w:p w14:paraId="792C2E3E" w14:textId="77777777" w:rsidR="00407F24" w:rsidRPr="00156F76" w:rsidRDefault="00407F24" w:rsidP="00EC3B80">
            <w:pPr>
              <w:rPr>
                <w:rFonts w:ascii="Consolas" w:hAnsi="Consolas"/>
                <w:sz w:val="18"/>
              </w:rPr>
            </w:pPr>
            <w:r w:rsidRPr="00156F76">
              <w:rPr>
                <w:rFonts w:ascii="Consolas" w:hAnsi="Consolas"/>
                <w:sz w:val="18"/>
              </w:rPr>
              <w:tab/>
              <w:t>} else { //role == CLIENT</w:t>
            </w:r>
          </w:p>
          <w:p w14:paraId="2EF6ED2C"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s_alice_</w:t>
            </w:r>
            <w:r>
              <w:rPr>
                <w:rFonts w:ascii="Consolas" w:hAnsi="Consolas"/>
                <w:sz w:val="18"/>
              </w:rPr>
              <w:t>input</w:t>
            </w:r>
            <w:proofErr w:type="spellEnd"/>
            <w:r w:rsidRPr="00156F76">
              <w:rPr>
                <w:rFonts w:ascii="Consolas" w:hAnsi="Consolas"/>
                <w:sz w:val="18"/>
              </w:rPr>
              <w:t xml:space="preserve"> = circ-&gt;</w:t>
            </w:r>
            <w:proofErr w:type="spellStart"/>
            <w:r w:rsidRPr="00156F76">
              <w:rPr>
                <w:rFonts w:ascii="Consolas" w:hAnsi="Consolas"/>
                <w:sz w:val="18"/>
              </w:rPr>
              <w:t>PutINGate</w:t>
            </w:r>
            <w:proofErr w:type="spellEnd"/>
            <w:r w:rsidRPr="00156F76">
              <w:rPr>
                <w:rFonts w:ascii="Consolas" w:hAnsi="Consolas"/>
                <w:sz w:val="18"/>
              </w:rPr>
              <w:t>(</w:t>
            </w:r>
            <w:proofErr w:type="spellStart"/>
            <w:r w:rsidRPr="00156F76">
              <w:rPr>
                <w:rFonts w:ascii="Consolas" w:hAnsi="Consolas"/>
                <w:sz w:val="18"/>
              </w:rPr>
              <w:t>alice_</w:t>
            </w:r>
            <w:r>
              <w:rPr>
                <w:rFonts w:ascii="Consolas" w:hAnsi="Consolas"/>
                <w:sz w:val="18"/>
              </w:rPr>
              <w:t>input</w:t>
            </w:r>
            <w:proofErr w:type="spellEnd"/>
            <w:r w:rsidRPr="00156F76">
              <w:rPr>
                <w:rFonts w:ascii="Consolas" w:hAnsi="Consolas"/>
                <w:sz w:val="18"/>
              </w:rPr>
              <w:t xml:space="preserve">, </w:t>
            </w:r>
            <w:proofErr w:type="spellStart"/>
            <w:r w:rsidRPr="00156F76">
              <w:rPr>
                <w:rFonts w:ascii="Consolas" w:hAnsi="Consolas"/>
                <w:sz w:val="18"/>
              </w:rPr>
              <w:t>bitlen</w:t>
            </w:r>
            <w:proofErr w:type="spellEnd"/>
            <w:r w:rsidRPr="00156F76">
              <w:rPr>
                <w:rFonts w:ascii="Consolas" w:hAnsi="Consolas"/>
                <w:sz w:val="18"/>
              </w:rPr>
              <w:t>, CLIENT);</w:t>
            </w:r>
          </w:p>
          <w:p w14:paraId="51F57325"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proofErr w:type="spellStart"/>
            <w:r w:rsidRPr="00156F76">
              <w:rPr>
                <w:rFonts w:ascii="Consolas" w:hAnsi="Consolas"/>
                <w:sz w:val="18"/>
              </w:rPr>
              <w:t>s_bob_</w:t>
            </w:r>
            <w:r>
              <w:rPr>
                <w:rFonts w:ascii="Consolas" w:hAnsi="Consolas"/>
                <w:sz w:val="18"/>
              </w:rPr>
              <w:t>input</w:t>
            </w:r>
            <w:proofErr w:type="spellEnd"/>
            <w:r w:rsidRPr="00156F76">
              <w:rPr>
                <w:rFonts w:ascii="Consolas" w:hAnsi="Consolas"/>
                <w:sz w:val="18"/>
              </w:rPr>
              <w:t xml:space="preserve"> = circ-&gt;</w:t>
            </w:r>
            <w:proofErr w:type="spellStart"/>
            <w:r w:rsidRPr="00156F76">
              <w:rPr>
                <w:rFonts w:ascii="Consolas" w:hAnsi="Consolas"/>
                <w:sz w:val="18"/>
              </w:rPr>
              <w:t>PutDummyINGate</w:t>
            </w:r>
            <w:proofErr w:type="spellEnd"/>
            <w:r w:rsidRPr="00156F76">
              <w:rPr>
                <w:rFonts w:ascii="Consolas" w:hAnsi="Consolas"/>
                <w:sz w:val="18"/>
              </w:rPr>
              <w:t>(</w:t>
            </w:r>
            <w:proofErr w:type="spellStart"/>
            <w:r w:rsidRPr="00156F76">
              <w:rPr>
                <w:rFonts w:ascii="Consolas" w:hAnsi="Consolas"/>
                <w:sz w:val="18"/>
              </w:rPr>
              <w:t>bitlen</w:t>
            </w:r>
            <w:proofErr w:type="spellEnd"/>
            <w:r w:rsidRPr="00156F76">
              <w:rPr>
                <w:rFonts w:ascii="Consolas" w:hAnsi="Consolas"/>
                <w:sz w:val="18"/>
              </w:rPr>
              <w:t>);</w:t>
            </w:r>
          </w:p>
          <w:p w14:paraId="504F3B31" w14:textId="77777777" w:rsidR="00407F24" w:rsidRPr="00156F76" w:rsidRDefault="00407F24" w:rsidP="00EC3B80">
            <w:pPr>
              <w:rPr>
                <w:rFonts w:ascii="Consolas" w:hAnsi="Consolas"/>
                <w:sz w:val="18"/>
              </w:rPr>
            </w:pPr>
            <w:r w:rsidRPr="00156F76">
              <w:rPr>
                <w:rFonts w:ascii="Consolas" w:hAnsi="Consolas"/>
                <w:sz w:val="18"/>
              </w:rPr>
              <w:tab/>
              <w:t>}</w:t>
            </w:r>
          </w:p>
          <w:p w14:paraId="0A9E9E19" w14:textId="77777777" w:rsidR="00407F24" w:rsidRPr="00156F76" w:rsidRDefault="00407F24" w:rsidP="00EC3B80">
            <w:pPr>
              <w:rPr>
                <w:rFonts w:ascii="Consolas" w:hAnsi="Consolas"/>
                <w:sz w:val="18"/>
              </w:rPr>
            </w:pPr>
          </w:p>
          <w:p w14:paraId="0223C9A7" w14:textId="77777777" w:rsidR="00407F24" w:rsidRPr="008A1933" w:rsidRDefault="00407F24" w:rsidP="00EC3B80">
            <w:pPr>
              <w:rPr>
                <w:rFonts w:ascii="Consolas" w:hAnsi="Consolas"/>
                <w:sz w:val="18"/>
              </w:rPr>
            </w:pPr>
            <w:r w:rsidRPr="00156F76">
              <w:rPr>
                <w:rFonts w:ascii="Consolas" w:hAnsi="Consolas"/>
                <w:sz w:val="18"/>
              </w:rPr>
              <w:tab/>
              <w:t>/*</w:t>
            </w:r>
            <w:r>
              <w:rPr>
                <w:rFonts w:ascii="Consolas" w:hAnsi="Consolas"/>
                <w:sz w:val="18"/>
              </w:rPr>
              <w:t xml:space="preserve"> </w:t>
            </w:r>
            <w:r w:rsidRPr="00156F76">
              <w:rPr>
                <w:rFonts w:ascii="Consolas" w:hAnsi="Consolas"/>
                <w:sz w:val="18"/>
              </w:rPr>
              <w:t>传递共享对象和电路对象构建数值比较电路</w:t>
            </w:r>
            <w:r>
              <w:rPr>
                <w:rFonts w:ascii="Consolas" w:hAnsi="Consolas" w:hint="eastAsia"/>
                <w:sz w:val="18"/>
              </w:rPr>
              <w:t xml:space="preserve"> </w:t>
            </w:r>
            <w:r w:rsidRPr="00156F76">
              <w:rPr>
                <w:rFonts w:ascii="Consolas" w:hAnsi="Consolas"/>
                <w:sz w:val="18"/>
              </w:rPr>
              <w:t>*/</w:t>
            </w:r>
          </w:p>
          <w:p w14:paraId="31FBB15C"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s_out</w:t>
            </w:r>
            <w:proofErr w:type="spellEnd"/>
            <w:r w:rsidRPr="00156F76">
              <w:rPr>
                <w:rFonts w:ascii="Consolas" w:hAnsi="Consolas"/>
                <w:sz w:val="18"/>
              </w:rPr>
              <w:t xml:space="preserve"> = </w:t>
            </w:r>
            <w:proofErr w:type="spellStart"/>
            <w:r w:rsidRPr="00156F76">
              <w:rPr>
                <w:rFonts w:ascii="Consolas" w:hAnsi="Consolas"/>
                <w:sz w:val="18"/>
              </w:rPr>
              <w:t>Build</w:t>
            </w:r>
            <w:r>
              <w:rPr>
                <w:rFonts w:ascii="Consolas" w:hAnsi="Consolas"/>
                <w:sz w:val="18"/>
              </w:rPr>
              <w:t>GT</w:t>
            </w:r>
            <w:r w:rsidRPr="00156F76">
              <w:rPr>
                <w:rFonts w:ascii="Consolas" w:hAnsi="Consolas"/>
                <w:sz w:val="18"/>
              </w:rPr>
              <w:t>Circuit</w:t>
            </w:r>
            <w:proofErr w:type="spellEnd"/>
            <w:r w:rsidRPr="00156F76">
              <w:rPr>
                <w:rFonts w:ascii="Consolas" w:hAnsi="Consolas"/>
                <w:sz w:val="18"/>
              </w:rPr>
              <w:t>(</w:t>
            </w:r>
            <w:proofErr w:type="spellStart"/>
            <w:r w:rsidRPr="00156F76">
              <w:rPr>
                <w:rFonts w:ascii="Consolas" w:hAnsi="Consolas"/>
                <w:sz w:val="18"/>
              </w:rPr>
              <w:t>s_alice_</w:t>
            </w:r>
            <w:r>
              <w:rPr>
                <w:rFonts w:ascii="Consolas" w:hAnsi="Consolas"/>
                <w:sz w:val="18"/>
              </w:rPr>
              <w:t>input</w:t>
            </w:r>
            <w:proofErr w:type="spellEnd"/>
            <w:r w:rsidRPr="00156F76">
              <w:rPr>
                <w:rFonts w:ascii="Consolas" w:hAnsi="Consolas"/>
                <w:sz w:val="18"/>
              </w:rPr>
              <w:t xml:space="preserve">, </w:t>
            </w:r>
            <w:proofErr w:type="spellStart"/>
            <w:r w:rsidRPr="00156F76">
              <w:rPr>
                <w:rFonts w:ascii="Consolas" w:hAnsi="Consolas"/>
                <w:sz w:val="18"/>
              </w:rPr>
              <w:t>s_bob_</w:t>
            </w:r>
            <w:r>
              <w:rPr>
                <w:rFonts w:ascii="Consolas" w:hAnsi="Consolas"/>
                <w:sz w:val="18"/>
              </w:rPr>
              <w:t>input</w:t>
            </w:r>
            <w:proofErr w:type="spellEnd"/>
            <w:r w:rsidRPr="00156F76">
              <w:rPr>
                <w:rFonts w:ascii="Consolas" w:hAnsi="Consolas"/>
                <w:sz w:val="18"/>
              </w:rPr>
              <w:t>,</w:t>
            </w:r>
          </w:p>
          <w:p w14:paraId="1FCFD7EA"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Pr>
                <w:rFonts w:ascii="Consolas" w:hAnsi="Consolas"/>
                <w:sz w:val="18"/>
              </w:rPr>
              <w:t xml:space="preserve">                     </w:t>
            </w:r>
            <w:r w:rsidRPr="00156F76">
              <w:rPr>
                <w:rFonts w:ascii="Consolas" w:hAnsi="Consolas"/>
                <w:sz w:val="18"/>
              </w:rPr>
              <w:t>(</w:t>
            </w:r>
            <w:proofErr w:type="spellStart"/>
            <w:r w:rsidRPr="00156F76">
              <w:rPr>
                <w:rFonts w:ascii="Consolas" w:hAnsi="Consolas"/>
                <w:sz w:val="18"/>
              </w:rPr>
              <w:t>BooleanCircuit</w:t>
            </w:r>
            <w:proofErr w:type="spellEnd"/>
            <w:r w:rsidRPr="00156F76">
              <w:rPr>
                <w:rFonts w:ascii="Consolas" w:hAnsi="Consolas"/>
                <w:sz w:val="18"/>
              </w:rPr>
              <w:t>*) circ);</w:t>
            </w:r>
          </w:p>
          <w:p w14:paraId="039AED0D" w14:textId="77777777" w:rsidR="00407F24" w:rsidRPr="00156F76" w:rsidRDefault="00407F24" w:rsidP="00EC3B80">
            <w:pPr>
              <w:rPr>
                <w:rFonts w:ascii="Consolas" w:hAnsi="Consolas"/>
                <w:sz w:val="18"/>
              </w:rPr>
            </w:pPr>
          </w:p>
          <w:p w14:paraId="6984B24F" w14:textId="77777777" w:rsidR="00407F24" w:rsidRPr="00156F76" w:rsidRDefault="00407F24" w:rsidP="00EC3B80">
            <w:pPr>
              <w:rPr>
                <w:rFonts w:ascii="Consolas" w:hAnsi="Consolas"/>
                <w:sz w:val="18"/>
              </w:rPr>
            </w:pPr>
            <w:r w:rsidRPr="00156F76">
              <w:rPr>
                <w:rFonts w:ascii="Consolas" w:hAnsi="Consolas"/>
                <w:sz w:val="18"/>
              </w:rPr>
              <w:tab/>
              <w:t>/*</w:t>
            </w:r>
            <w:r>
              <w:rPr>
                <w:rFonts w:ascii="Consolas" w:hAnsi="Consolas"/>
                <w:sz w:val="18"/>
              </w:rPr>
              <w:t xml:space="preserve"> </w:t>
            </w:r>
            <w:r w:rsidRPr="00156F76">
              <w:rPr>
                <w:rFonts w:ascii="Consolas" w:hAnsi="Consolas"/>
                <w:sz w:val="18"/>
              </w:rPr>
              <w:t>使用</w:t>
            </w:r>
            <w:proofErr w:type="spellStart"/>
            <w:r w:rsidRPr="00156F76">
              <w:rPr>
                <w:rFonts w:ascii="Consolas" w:hAnsi="Consolas"/>
                <w:sz w:val="18"/>
              </w:rPr>
              <w:t>PutOUTGate</w:t>
            </w:r>
            <w:proofErr w:type="spellEnd"/>
            <w:r w:rsidRPr="00156F76">
              <w:rPr>
                <w:rFonts w:ascii="Consolas" w:hAnsi="Consolas"/>
                <w:sz w:val="18"/>
              </w:rPr>
              <w:t>将电路输出写入输出共享对象</w:t>
            </w:r>
            <w:proofErr w:type="spellStart"/>
            <w:r w:rsidRPr="00156F76">
              <w:rPr>
                <w:rFonts w:ascii="Consolas" w:hAnsi="Consolas"/>
                <w:sz w:val="18"/>
              </w:rPr>
              <w:t>s_out</w:t>
            </w:r>
            <w:proofErr w:type="spellEnd"/>
            <w:r w:rsidRPr="00156F76">
              <w:rPr>
                <w:rFonts w:ascii="Consolas" w:hAnsi="Consolas"/>
                <w:sz w:val="18"/>
              </w:rPr>
              <w:t>，可以通过修改参数调整接收输出的对象</w:t>
            </w:r>
            <w:r>
              <w:rPr>
                <w:rFonts w:ascii="Consolas" w:hAnsi="Consolas" w:hint="eastAsia"/>
                <w:sz w:val="18"/>
              </w:rPr>
              <w:t xml:space="preserve"> </w:t>
            </w:r>
            <w:r w:rsidRPr="00156F76">
              <w:rPr>
                <w:rFonts w:ascii="Consolas" w:hAnsi="Consolas"/>
                <w:sz w:val="18"/>
              </w:rPr>
              <w:t>*/</w:t>
            </w:r>
          </w:p>
          <w:p w14:paraId="22B96F72"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s_out</w:t>
            </w:r>
            <w:proofErr w:type="spellEnd"/>
            <w:r w:rsidRPr="00156F76">
              <w:rPr>
                <w:rFonts w:ascii="Consolas" w:hAnsi="Consolas"/>
                <w:sz w:val="18"/>
              </w:rPr>
              <w:t xml:space="preserve"> = circ-&gt;</w:t>
            </w:r>
            <w:proofErr w:type="spellStart"/>
            <w:r w:rsidRPr="00156F76">
              <w:rPr>
                <w:rFonts w:ascii="Consolas" w:hAnsi="Consolas"/>
                <w:sz w:val="18"/>
              </w:rPr>
              <w:t>PutOUTGate</w:t>
            </w:r>
            <w:proofErr w:type="spellEnd"/>
            <w:r w:rsidRPr="00156F76">
              <w:rPr>
                <w:rFonts w:ascii="Consolas" w:hAnsi="Consolas"/>
                <w:sz w:val="18"/>
              </w:rPr>
              <w:t>(</w:t>
            </w:r>
            <w:proofErr w:type="spellStart"/>
            <w:r w:rsidRPr="00156F76">
              <w:rPr>
                <w:rFonts w:ascii="Consolas" w:hAnsi="Consolas"/>
                <w:sz w:val="18"/>
              </w:rPr>
              <w:t>s_out</w:t>
            </w:r>
            <w:proofErr w:type="spellEnd"/>
            <w:r w:rsidRPr="00156F76">
              <w:rPr>
                <w:rFonts w:ascii="Consolas" w:hAnsi="Consolas"/>
                <w:sz w:val="18"/>
              </w:rPr>
              <w:t>, ALL);</w:t>
            </w:r>
          </w:p>
          <w:p w14:paraId="3EF52DB9" w14:textId="77777777" w:rsidR="00407F24" w:rsidRPr="00156F76" w:rsidRDefault="00407F24" w:rsidP="00EC3B80">
            <w:pPr>
              <w:rPr>
                <w:rFonts w:ascii="Consolas" w:hAnsi="Consolas"/>
                <w:sz w:val="18"/>
              </w:rPr>
            </w:pPr>
          </w:p>
          <w:p w14:paraId="5EE7ECB8" w14:textId="77777777" w:rsidR="00407F24" w:rsidRPr="00156F76" w:rsidRDefault="00407F24" w:rsidP="00EC3B80">
            <w:pPr>
              <w:rPr>
                <w:rFonts w:ascii="Consolas" w:hAnsi="Consolas"/>
                <w:sz w:val="18"/>
              </w:rPr>
            </w:pPr>
            <w:r w:rsidRPr="00156F76">
              <w:rPr>
                <w:rFonts w:ascii="Consolas" w:hAnsi="Consolas"/>
                <w:sz w:val="18"/>
              </w:rPr>
              <w:tab/>
              <w:t>/*</w:t>
            </w:r>
            <w:r>
              <w:rPr>
                <w:rFonts w:ascii="Consolas" w:hAnsi="Consolas"/>
                <w:sz w:val="18"/>
              </w:rPr>
              <w:t xml:space="preserve"> </w:t>
            </w:r>
            <w:r w:rsidRPr="00156F76">
              <w:rPr>
                <w:rFonts w:ascii="Consolas" w:hAnsi="Consolas"/>
                <w:sz w:val="18"/>
              </w:rPr>
              <w:t>使用</w:t>
            </w:r>
            <w:proofErr w:type="spellStart"/>
            <w:r w:rsidRPr="00156F76">
              <w:rPr>
                <w:rFonts w:ascii="Consolas" w:hAnsi="Consolas"/>
                <w:sz w:val="18"/>
              </w:rPr>
              <w:t>ABYParty</w:t>
            </w:r>
            <w:proofErr w:type="spellEnd"/>
            <w:r w:rsidRPr="00156F76">
              <w:rPr>
                <w:rFonts w:ascii="Consolas" w:hAnsi="Consolas"/>
                <w:sz w:val="18"/>
              </w:rPr>
              <w:t>对象执行电路</w:t>
            </w:r>
            <w:r>
              <w:rPr>
                <w:rFonts w:ascii="Consolas" w:hAnsi="Consolas" w:hint="eastAsia"/>
                <w:sz w:val="18"/>
              </w:rPr>
              <w:t xml:space="preserve"> </w:t>
            </w:r>
            <w:r w:rsidRPr="00156F76">
              <w:rPr>
                <w:rFonts w:ascii="Consolas" w:hAnsi="Consolas"/>
                <w:sz w:val="18"/>
              </w:rPr>
              <w:t>*/</w:t>
            </w:r>
          </w:p>
          <w:p w14:paraId="027138DF" w14:textId="77777777" w:rsidR="00407F24" w:rsidRPr="00156F76" w:rsidRDefault="00407F24" w:rsidP="00EC3B80">
            <w:pPr>
              <w:rPr>
                <w:rFonts w:ascii="Consolas" w:hAnsi="Consolas"/>
                <w:sz w:val="18"/>
              </w:rPr>
            </w:pPr>
            <w:r w:rsidRPr="00156F76">
              <w:rPr>
                <w:rFonts w:ascii="Consolas" w:hAnsi="Consolas"/>
                <w:sz w:val="18"/>
              </w:rPr>
              <w:tab/>
              <w:t>party-&gt;</w:t>
            </w:r>
            <w:proofErr w:type="spellStart"/>
            <w:r w:rsidRPr="00156F76">
              <w:rPr>
                <w:rFonts w:ascii="Consolas" w:hAnsi="Consolas"/>
                <w:sz w:val="18"/>
              </w:rPr>
              <w:t>ExecCircuit</w:t>
            </w:r>
            <w:proofErr w:type="spellEnd"/>
            <w:r w:rsidRPr="00156F76">
              <w:rPr>
                <w:rFonts w:ascii="Consolas" w:hAnsi="Consolas"/>
                <w:sz w:val="18"/>
              </w:rPr>
              <w:t>();</w:t>
            </w:r>
          </w:p>
          <w:p w14:paraId="4C9F7750" w14:textId="77777777" w:rsidR="00407F24" w:rsidRPr="00156F76" w:rsidRDefault="00407F24" w:rsidP="00EC3B80">
            <w:pPr>
              <w:rPr>
                <w:rFonts w:ascii="Consolas" w:hAnsi="Consolas"/>
                <w:sz w:val="18"/>
              </w:rPr>
            </w:pPr>
          </w:p>
          <w:p w14:paraId="1CB109AA" w14:textId="77777777" w:rsidR="00407F24" w:rsidRPr="00156F76" w:rsidRDefault="00407F24" w:rsidP="00EC3B80">
            <w:pPr>
              <w:rPr>
                <w:rFonts w:ascii="Consolas" w:hAnsi="Consolas"/>
                <w:sz w:val="18"/>
              </w:rPr>
            </w:pPr>
            <w:r w:rsidRPr="00156F76">
              <w:rPr>
                <w:rFonts w:ascii="Consolas" w:hAnsi="Consolas"/>
                <w:sz w:val="18"/>
              </w:rPr>
              <w:tab/>
              <w:t>/*</w:t>
            </w:r>
            <w:r>
              <w:rPr>
                <w:rFonts w:ascii="Consolas" w:hAnsi="Consolas"/>
                <w:sz w:val="18"/>
              </w:rPr>
              <w:t xml:space="preserve"> </w:t>
            </w:r>
            <w:r w:rsidRPr="00156F76">
              <w:rPr>
                <w:rFonts w:ascii="Consolas" w:hAnsi="Consolas"/>
                <w:sz w:val="18"/>
              </w:rPr>
              <w:t>将输出共享对象</w:t>
            </w:r>
            <w:proofErr w:type="spellStart"/>
            <w:r w:rsidRPr="00156F76">
              <w:rPr>
                <w:rFonts w:ascii="Consolas" w:hAnsi="Consolas"/>
                <w:sz w:val="18"/>
              </w:rPr>
              <w:t>s_out</w:t>
            </w:r>
            <w:proofErr w:type="spellEnd"/>
            <w:r w:rsidRPr="00156F76">
              <w:rPr>
                <w:rFonts w:ascii="Consolas" w:hAnsi="Consolas"/>
                <w:sz w:val="18"/>
              </w:rPr>
              <w:t>转换为整数输出</w:t>
            </w:r>
            <w:r>
              <w:rPr>
                <w:rFonts w:ascii="Consolas" w:hAnsi="Consolas" w:hint="eastAsia"/>
                <w:sz w:val="18"/>
              </w:rPr>
              <w:t xml:space="preserve"> </w:t>
            </w:r>
            <w:r w:rsidRPr="00156F76">
              <w:rPr>
                <w:rFonts w:ascii="Consolas" w:hAnsi="Consolas"/>
                <w:sz w:val="18"/>
              </w:rPr>
              <w:t>*/</w:t>
            </w:r>
          </w:p>
          <w:p w14:paraId="4ECC81D1" w14:textId="77777777" w:rsidR="00407F24" w:rsidRPr="00156F76" w:rsidRDefault="00407F24" w:rsidP="00EC3B80">
            <w:pPr>
              <w:rPr>
                <w:rFonts w:ascii="Consolas" w:hAnsi="Consolas"/>
                <w:sz w:val="18"/>
              </w:rPr>
            </w:pPr>
            <w:r w:rsidRPr="00156F76">
              <w:rPr>
                <w:rFonts w:ascii="Consolas" w:hAnsi="Consolas"/>
                <w:sz w:val="18"/>
              </w:rPr>
              <w:tab/>
              <w:t xml:space="preserve">output = </w:t>
            </w:r>
            <w:proofErr w:type="spellStart"/>
            <w:r w:rsidRPr="00156F76">
              <w:rPr>
                <w:rFonts w:ascii="Consolas" w:hAnsi="Consolas"/>
                <w:sz w:val="18"/>
              </w:rPr>
              <w:t>s_out</w:t>
            </w:r>
            <w:proofErr w:type="spellEnd"/>
            <w:r w:rsidRPr="00156F76">
              <w:rPr>
                <w:rFonts w:ascii="Consolas" w:hAnsi="Consolas"/>
                <w:sz w:val="18"/>
              </w:rPr>
              <w:t>-&gt;</w:t>
            </w:r>
            <w:proofErr w:type="spellStart"/>
            <w:r w:rsidRPr="00156F76">
              <w:rPr>
                <w:rFonts w:ascii="Consolas" w:hAnsi="Consolas"/>
                <w:sz w:val="18"/>
              </w:rPr>
              <w:t>get_clear_value</w:t>
            </w:r>
            <w:proofErr w:type="spellEnd"/>
            <w:r w:rsidRPr="00156F76">
              <w:rPr>
                <w:rFonts w:ascii="Consolas" w:hAnsi="Consolas"/>
                <w:sz w:val="18"/>
              </w:rPr>
              <w:t>&lt;uint32_t&gt;();</w:t>
            </w:r>
          </w:p>
          <w:p w14:paraId="169D1E92" w14:textId="77777777" w:rsidR="00407F24" w:rsidRPr="00156F76" w:rsidRDefault="00407F24" w:rsidP="00EC3B80">
            <w:pPr>
              <w:rPr>
                <w:rFonts w:ascii="Consolas" w:hAnsi="Consolas"/>
                <w:sz w:val="18"/>
              </w:rPr>
            </w:pPr>
          </w:p>
          <w:p w14:paraId="24AA933E" w14:textId="77777777" w:rsidR="00407F24" w:rsidRPr="00156F76" w:rsidRDefault="00407F24" w:rsidP="00EC3B80">
            <w:pPr>
              <w:rPr>
                <w:rFonts w:ascii="Consolas" w:hAnsi="Consolas"/>
                <w:sz w:val="18"/>
              </w:rPr>
            </w:pPr>
            <w:r w:rsidRPr="00156F76">
              <w:rPr>
                <w:rFonts w:ascii="Consolas" w:hAnsi="Consolas"/>
                <w:sz w:val="18"/>
              </w:rPr>
              <w:tab/>
              <w:t>std::</w:t>
            </w:r>
            <w:proofErr w:type="spellStart"/>
            <w:r w:rsidRPr="00156F76">
              <w:rPr>
                <w:rFonts w:ascii="Consolas" w:hAnsi="Consolas"/>
                <w:sz w:val="18"/>
              </w:rPr>
              <w:t>cout</w:t>
            </w:r>
            <w:proofErr w:type="spellEnd"/>
            <w:r w:rsidRPr="00156F76">
              <w:rPr>
                <w:rFonts w:ascii="Consolas" w:hAnsi="Consolas"/>
                <w:sz w:val="18"/>
              </w:rPr>
              <w:t xml:space="preserve">&lt;&lt;"Testing </w:t>
            </w:r>
            <w:proofErr w:type="spellStart"/>
            <w:r w:rsidRPr="00156F76">
              <w:rPr>
                <w:rFonts w:ascii="Consolas" w:hAnsi="Consolas"/>
                <w:sz w:val="18"/>
              </w:rPr>
              <w:t>Greater_than</w:t>
            </w:r>
            <w:proofErr w:type="spellEnd"/>
            <w:r w:rsidRPr="00156F76">
              <w:rPr>
                <w:rFonts w:ascii="Consolas" w:hAnsi="Consolas"/>
                <w:sz w:val="18"/>
              </w:rPr>
              <w:t xml:space="preserve"> operator in " &lt;&lt; </w:t>
            </w:r>
            <w:proofErr w:type="spellStart"/>
            <w:r w:rsidRPr="00156F76">
              <w:rPr>
                <w:rFonts w:ascii="Consolas" w:hAnsi="Consolas"/>
                <w:sz w:val="18"/>
              </w:rPr>
              <w:t>get_sharing_name</w:t>
            </w:r>
            <w:proofErr w:type="spellEnd"/>
            <w:r w:rsidRPr="00156F76">
              <w:rPr>
                <w:rFonts w:ascii="Consolas" w:hAnsi="Consolas"/>
                <w:sz w:val="18"/>
              </w:rPr>
              <w:t>(sharing)</w:t>
            </w:r>
          </w:p>
          <w:p w14:paraId="3EDF80F3" w14:textId="77777777" w:rsidR="00407F24" w:rsidRPr="00156F76" w:rsidRDefault="00407F24" w:rsidP="00EC3B80">
            <w:pPr>
              <w:rPr>
                <w:rFonts w:ascii="Consolas" w:hAnsi="Consolas"/>
                <w:sz w:val="18"/>
              </w:rPr>
            </w:pPr>
            <w:r w:rsidRPr="00156F76">
              <w:rPr>
                <w:rFonts w:ascii="Consolas" w:hAnsi="Consolas"/>
                <w:sz w:val="18"/>
              </w:rPr>
              <w:tab/>
            </w:r>
            <w:r w:rsidRPr="00156F76">
              <w:rPr>
                <w:rFonts w:ascii="Consolas" w:hAnsi="Consolas"/>
                <w:sz w:val="18"/>
              </w:rPr>
              <w:tab/>
            </w:r>
            <w:r w:rsidRPr="00156F76">
              <w:rPr>
                <w:rFonts w:ascii="Consolas" w:hAnsi="Consolas"/>
                <w:sz w:val="18"/>
              </w:rPr>
              <w:tab/>
            </w:r>
            <w:r w:rsidRPr="00156F76">
              <w:rPr>
                <w:rFonts w:ascii="Consolas" w:hAnsi="Consolas"/>
                <w:sz w:val="18"/>
              </w:rPr>
              <w:tab/>
              <w:t>&lt;&lt; " sharing: " &lt;&lt; std::</w:t>
            </w:r>
            <w:proofErr w:type="spellStart"/>
            <w:r w:rsidRPr="00156F76">
              <w:rPr>
                <w:rFonts w:ascii="Consolas" w:hAnsi="Consolas"/>
                <w:sz w:val="18"/>
              </w:rPr>
              <w:t>endl</w:t>
            </w:r>
            <w:proofErr w:type="spellEnd"/>
            <w:r w:rsidRPr="00156F76">
              <w:rPr>
                <w:rFonts w:ascii="Consolas" w:hAnsi="Consolas"/>
                <w:sz w:val="18"/>
              </w:rPr>
              <w:t>;</w:t>
            </w:r>
          </w:p>
          <w:p w14:paraId="1F62B270" w14:textId="77777777" w:rsidR="00407F24" w:rsidRPr="00156F76" w:rsidRDefault="00407F24" w:rsidP="00EC3B80">
            <w:pPr>
              <w:rPr>
                <w:rFonts w:ascii="Consolas" w:hAnsi="Consolas"/>
                <w:sz w:val="18"/>
              </w:rPr>
            </w:pPr>
            <w:r w:rsidRPr="00156F76">
              <w:rPr>
                <w:rFonts w:ascii="Consolas" w:hAnsi="Consolas"/>
                <w:sz w:val="18"/>
              </w:rPr>
              <w:tab/>
              <w:t>if(role == CLIENT)</w:t>
            </w:r>
          </w:p>
          <w:p w14:paraId="28642318" w14:textId="77777777" w:rsidR="00407F24" w:rsidRPr="00156F76" w:rsidRDefault="00407F24" w:rsidP="00EC3B80">
            <w:pPr>
              <w:rPr>
                <w:rFonts w:ascii="Consolas" w:hAnsi="Consolas"/>
                <w:sz w:val="18"/>
              </w:rPr>
            </w:pPr>
            <w:r w:rsidRPr="00156F76">
              <w:rPr>
                <w:rFonts w:ascii="Consolas" w:hAnsi="Consolas"/>
                <w:sz w:val="18"/>
              </w:rPr>
              <w:tab/>
              <w:t xml:space="preserve">    std::</w:t>
            </w:r>
            <w:proofErr w:type="spellStart"/>
            <w:r w:rsidRPr="00156F76">
              <w:rPr>
                <w:rFonts w:ascii="Consolas" w:hAnsi="Consolas"/>
                <w:sz w:val="18"/>
              </w:rPr>
              <w:t>cout</w:t>
            </w:r>
            <w:proofErr w:type="spellEnd"/>
            <w:r w:rsidRPr="00156F76">
              <w:rPr>
                <w:rFonts w:ascii="Consolas" w:hAnsi="Consolas"/>
                <w:sz w:val="18"/>
              </w:rPr>
              <w:t xml:space="preserve"> &lt;&lt; "\</w:t>
            </w:r>
            <w:proofErr w:type="spellStart"/>
            <w:r w:rsidRPr="00156F76">
              <w:rPr>
                <w:rFonts w:ascii="Consolas" w:hAnsi="Consolas"/>
                <w:sz w:val="18"/>
              </w:rPr>
              <w:t>nAlice</w:t>
            </w:r>
            <w:proofErr w:type="spellEnd"/>
            <w:r w:rsidRPr="00156F76">
              <w:rPr>
                <w:rFonts w:ascii="Consolas" w:hAnsi="Consolas"/>
                <w:sz w:val="18"/>
              </w:rPr>
              <w:t xml:space="preserve"> </w:t>
            </w:r>
            <w:r>
              <w:rPr>
                <w:rFonts w:ascii="Consolas" w:hAnsi="Consolas"/>
                <w:sz w:val="18"/>
              </w:rPr>
              <w:t>Input</w:t>
            </w:r>
            <w:r w:rsidRPr="00156F76">
              <w:rPr>
                <w:rFonts w:ascii="Consolas" w:hAnsi="Consolas"/>
                <w:sz w:val="18"/>
              </w:rPr>
              <w:t xml:space="preserve">:\t" &lt;&lt; </w:t>
            </w:r>
            <w:proofErr w:type="spellStart"/>
            <w:r w:rsidRPr="00156F76">
              <w:rPr>
                <w:rFonts w:ascii="Consolas" w:hAnsi="Consolas"/>
                <w:sz w:val="18"/>
              </w:rPr>
              <w:t>alice_</w:t>
            </w:r>
            <w:r>
              <w:rPr>
                <w:rFonts w:ascii="Consolas" w:hAnsi="Consolas"/>
                <w:sz w:val="18"/>
              </w:rPr>
              <w:t>input</w:t>
            </w:r>
            <w:proofErr w:type="spellEnd"/>
            <w:r w:rsidRPr="00156F76">
              <w:rPr>
                <w:rFonts w:ascii="Consolas" w:hAnsi="Consolas"/>
                <w:sz w:val="18"/>
              </w:rPr>
              <w:t>;</w:t>
            </w:r>
          </w:p>
          <w:p w14:paraId="24A3103C" w14:textId="77777777" w:rsidR="00407F24" w:rsidRPr="00156F76" w:rsidRDefault="00407F24" w:rsidP="00EC3B80">
            <w:pPr>
              <w:rPr>
                <w:rFonts w:ascii="Consolas" w:hAnsi="Consolas"/>
                <w:sz w:val="18"/>
              </w:rPr>
            </w:pPr>
            <w:r w:rsidRPr="00156F76">
              <w:rPr>
                <w:rFonts w:ascii="Consolas" w:hAnsi="Consolas"/>
                <w:sz w:val="18"/>
              </w:rPr>
              <w:tab/>
              <w:t>if(role == SERVER)</w:t>
            </w:r>
          </w:p>
          <w:p w14:paraId="1EB29056" w14:textId="77777777" w:rsidR="00407F24" w:rsidRPr="00156F76" w:rsidRDefault="00407F24" w:rsidP="00EC3B80">
            <w:pPr>
              <w:rPr>
                <w:rFonts w:ascii="Consolas" w:hAnsi="Consolas"/>
                <w:sz w:val="18"/>
              </w:rPr>
            </w:pPr>
            <w:r w:rsidRPr="00156F76">
              <w:rPr>
                <w:rFonts w:ascii="Consolas" w:hAnsi="Consolas"/>
                <w:sz w:val="18"/>
              </w:rPr>
              <w:tab/>
              <w:t xml:space="preserve">    std::</w:t>
            </w:r>
            <w:proofErr w:type="spellStart"/>
            <w:r w:rsidRPr="00156F76">
              <w:rPr>
                <w:rFonts w:ascii="Consolas" w:hAnsi="Consolas"/>
                <w:sz w:val="18"/>
              </w:rPr>
              <w:t>cout</w:t>
            </w:r>
            <w:proofErr w:type="spellEnd"/>
            <w:r w:rsidRPr="00156F76">
              <w:rPr>
                <w:rFonts w:ascii="Consolas" w:hAnsi="Consolas"/>
                <w:sz w:val="18"/>
              </w:rPr>
              <w:t xml:space="preserve"> &lt;&lt; "\</w:t>
            </w:r>
            <w:proofErr w:type="spellStart"/>
            <w:r w:rsidRPr="00156F76">
              <w:rPr>
                <w:rFonts w:ascii="Consolas" w:hAnsi="Consolas"/>
                <w:sz w:val="18"/>
              </w:rPr>
              <w:t>nBob</w:t>
            </w:r>
            <w:proofErr w:type="spellEnd"/>
            <w:r w:rsidRPr="00156F76">
              <w:rPr>
                <w:rFonts w:ascii="Consolas" w:hAnsi="Consolas"/>
                <w:sz w:val="18"/>
              </w:rPr>
              <w:t xml:space="preserve"> </w:t>
            </w:r>
            <w:r>
              <w:rPr>
                <w:rFonts w:ascii="Consolas" w:hAnsi="Consolas"/>
                <w:sz w:val="18"/>
              </w:rPr>
              <w:t>Input</w:t>
            </w:r>
            <w:r w:rsidRPr="00156F76">
              <w:rPr>
                <w:rFonts w:ascii="Consolas" w:hAnsi="Consolas"/>
                <w:sz w:val="18"/>
              </w:rPr>
              <w:t xml:space="preserve">:\t" &lt;&lt; </w:t>
            </w:r>
            <w:proofErr w:type="spellStart"/>
            <w:r w:rsidRPr="00156F76">
              <w:rPr>
                <w:rFonts w:ascii="Consolas" w:hAnsi="Consolas"/>
                <w:sz w:val="18"/>
              </w:rPr>
              <w:t>bob_</w:t>
            </w:r>
            <w:r>
              <w:rPr>
                <w:rFonts w:ascii="Consolas" w:hAnsi="Consolas"/>
                <w:sz w:val="18"/>
              </w:rPr>
              <w:t>input</w:t>
            </w:r>
            <w:proofErr w:type="spellEnd"/>
            <w:r w:rsidRPr="00156F76">
              <w:rPr>
                <w:rFonts w:ascii="Consolas" w:hAnsi="Consolas"/>
                <w:sz w:val="18"/>
              </w:rPr>
              <w:t>;</w:t>
            </w:r>
          </w:p>
          <w:p w14:paraId="4357F21B" w14:textId="77777777" w:rsidR="00407F24" w:rsidRDefault="00407F24" w:rsidP="00EC3B80">
            <w:pPr>
              <w:rPr>
                <w:rFonts w:ascii="Consolas" w:hAnsi="Consolas"/>
                <w:sz w:val="18"/>
              </w:rPr>
            </w:pPr>
            <w:r w:rsidRPr="00156F76">
              <w:rPr>
                <w:rFonts w:ascii="Consolas" w:hAnsi="Consolas"/>
                <w:sz w:val="18"/>
              </w:rPr>
              <w:tab/>
              <w:t>std::</w:t>
            </w:r>
            <w:proofErr w:type="spellStart"/>
            <w:r w:rsidRPr="00156F76">
              <w:rPr>
                <w:rFonts w:ascii="Consolas" w:hAnsi="Consolas"/>
                <w:sz w:val="18"/>
              </w:rPr>
              <w:t>cout</w:t>
            </w:r>
            <w:proofErr w:type="spellEnd"/>
            <w:r w:rsidRPr="00156F76">
              <w:rPr>
                <w:rFonts w:ascii="Consolas" w:hAnsi="Consolas"/>
                <w:sz w:val="18"/>
              </w:rPr>
              <w:t xml:space="preserve"> &lt;&lt; "\</w:t>
            </w:r>
            <w:proofErr w:type="spellStart"/>
            <w:r w:rsidRPr="00156F76">
              <w:rPr>
                <w:rFonts w:ascii="Consolas" w:hAnsi="Consolas"/>
                <w:sz w:val="18"/>
              </w:rPr>
              <w:t>nCircuit</w:t>
            </w:r>
            <w:proofErr w:type="spellEnd"/>
            <w:r w:rsidRPr="00156F76">
              <w:rPr>
                <w:rFonts w:ascii="Consolas" w:hAnsi="Consolas"/>
                <w:sz w:val="18"/>
              </w:rPr>
              <w:t xml:space="preserve"> Result:\t" &lt;&lt; (output ? "ALICE greater than BOB" : </w:t>
            </w:r>
          </w:p>
          <w:p w14:paraId="1FEFDEDC" w14:textId="77777777" w:rsidR="00407F24" w:rsidRPr="00156F76" w:rsidRDefault="00407F24" w:rsidP="00EC3B80">
            <w:pPr>
              <w:ind w:firstLineChars="2200" w:firstLine="3982"/>
              <w:rPr>
                <w:rFonts w:ascii="Consolas" w:hAnsi="Consolas"/>
                <w:sz w:val="18"/>
              </w:rPr>
            </w:pPr>
            <w:r w:rsidRPr="00156F76">
              <w:rPr>
                <w:rFonts w:ascii="Consolas" w:hAnsi="Consolas"/>
                <w:sz w:val="18"/>
              </w:rPr>
              <w:t>"BOB greater than ALICE")&lt;&lt;std::</w:t>
            </w:r>
            <w:proofErr w:type="spellStart"/>
            <w:r w:rsidRPr="00156F76">
              <w:rPr>
                <w:rFonts w:ascii="Consolas" w:hAnsi="Consolas"/>
                <w:sz w:val="18"/>
              </w:rPr>
              <w:t>endl</w:t>
            </w:r>
            <w:proofErr w:type="spellEnd"/>
            <w:r w:rsidRPr="00156F76">
              <w:rPr>
                <w:rFonts w:ascii="Consolas" w:hAnsi="Consolas"/>
                <w:sz w:val="18"/>
              </w:rPr>
              <w:t>;</w:t>
            </w:r>
          </w:p>
          <w:p w14:paraId="50456AB9" w14:textId="77777777" w:rsidR="00407F24" w:rsidRDefault="00407F24" w:rsidP="00EC3B80">
            <w:pPr>
              <w:rPr>
                <w:rFonts w:ascii="Consolas" w:hAnsi="Consolas"/>
                <w:sz w:val="18"/>
              </w:rPr>
            </w:pPr>
          </w:p>
          <w:p w14:paraId="121C1C04" w14:textId="77777777" w:rsidR="00407F24" w:rsidRDefault="00407F24" w:rsidP="00EC3B80">
            <w:pPr>
              <w:rPr>
                <w:rFonts w:ascii="Consolas" w:hAnsi="Consolas"/>
                <w:sz w:val="18"/>
              </w:rPr>
            </w:pPr>
            <w:r w:rsidRPr="00156F76">
              <w:rPr>
                <w:rFonts w:ascii="Consolas" w:hAnsi="Consolas"/>
                <w:sz w:val="18"/>
              </w:rPr>
              <w:t>/</w:t>
            </w:r>
            <w:r>
              <w:rPr>
                <w:rFonts w:ascii="Consolas" w:hAnsi="Consolas" w:hint="eastAsia"/>
                <w:sz w:val="18"/>
              </w:rPr>
              <w:t>*</w:t>
            </w:r>
            <w:r>
              <w:rPr>
                <w:rFonts w:ascii="Consolas" w:hAnsi="Consolas" w:hint="eastAsia"/>
                <w:sz w:val="18"/>
              </w:rPr>
              <w:t>输出各个阶段的运行时间</w:t>
            </w:r>
          </w:p>
          <w:p w14:paraId="5B6B9301" w14:textId="77777777" w:rsidR="00407F24" w:rsidRPr="00156F76" w:rsidRDefault="00407F24" w:rsidP="00EC3B80">
            <w:pPr>
              <w:rPr>
                <w:rFonts w:ascii="Consolas" w:hAnsi="Consolas"/>
                <w:sz w:val="18"/>
              </w:rPr>
            </w:pPr>
            <w:r w:rsidRPr="00156F76">
              <w:rPr>
                <w:rFonts w:ascii="Consolas" w:hAnsi="Consolas"/>
                <w:sz w:val="18"/>
              </w:rPr>
              <w:t>std::</w:t>
            </w:r>
            <w:proofErr w:type="spellStart"/>
            <w:r w:rsidRPr="00156F76">
              <w:rPr>
                <w:rFonts w:ascii="Consolas" w:hAnsi="Consolas"/>
                <w:sz w:val="18"/>
              </w:rPr>
              <w:t>cout</w:t>
            </w:r>
            <w:proofErr w:type="spellEnd"/>
            <w:r w:rsidRPr="00156F76">
              <w:rPr>
                <w:rFonts w:ascii="Consolas" w:hAnsi="Consolas"/>
                <w:sz w:val="18"/>
              </w:rPr>
              <w:t xml:space="preserve"> &lt;&lt;"set up time: "&lt;&lt; party-&gt;</w:t>
            </w:r>
            <w:proofErr w:type="spellStart"/>
            <w:r w:rsidRPr="00156F76">
              <w:rPr>
                <w:rFonts w:ascii="Consolas" w:hAnsi="Consolas"/>
                <w:sz w:val="18"/>
              </w:rPr>
              <w:t>GetTiming</w:t>
            </w:r>
            <w:proofErr w:type="spellEnd"/>
            <w:r w:rsidRPr="00156F76">
              <w:rPr>
                <w:rFonts w:ascii="Consolas" w:hAnsi="Consolas"/>
                <w:sz w:val="18"/>
              </w:rPr>
              <w:t xml:space="preserve">(P_SETUP) &lt;&lt; "\n" &lt;&lt;"online time: "&lt;&lt;party-&gt;GetTiming(P_ONLINE)&lt;&lt;"\n"&lt;&lt;"totaltime:"&lt;&lt;party-&gt;GetTiming(P_TOTAL)&lt;&lt;"\n"&lt;&lt;"base </w:t>
            </w:r>
            <w:proofErr w:type="spellStart"/>
            <w:r w:rsidRPr="00156F76">
              <w:rPr>
                <w:rFonts w:ascii="Consolas" w:hAnsi="Consolas"/>
                <w:sz w:val="18"/>
              </w:rPr>
              <w:t>ot</w:t>
            </w:r>
            <w:proofErr w:type="spellEnd"/>
            <w:r w:rsidRPr="00156F76">
              <w:rPr>
                <w:rFonts w:ascii="Consolas" w:hAnsi="Consolas"/>
                <w:sz w:val="18"/>
              </w:rPr>
              <w:t xml:space="preserve"> time: "&lt;&lt;party-&gt;</w:t>
            </w:r>
            <w:proofErr w:type="spellStart"/>
            <w:r w:rsidRPr="00156F76">
              <w:rPr>
                <w:rFonts w:ascii="Consolas" w:hAnsi="Consolas"/>
                <w:sz w:val="18"/>
              </w:rPr>
              <w:t>GetTiming</w:t>
            </w:r>
            <w:proofErr w:type="spellEnd"/>
            <w:r w:rsidRPr="00156F76">
              <w:rPr>
                <w:rFonts w:ascii="Consolas" w:hAnsi="Consolas"/>
                <w:sz w:val="18"/>
              </w:rPr>
              <w:t>(P_BASE_OT)&lt;&lt;std::</w:t>
            </w:r>
            <w:proofErr w:type="spellStart"/>
            <w:r w:rsidRPr="00156F76">
              <w:rPr>
                <w:rFonts w:ascii="Consolas" w:hAnsi="Consolas"/>
                <w:sz w:val="18"/>
              </w:rPr>
              <w:t>endl</w:t>
            </w:r>
            <w:proofErr w:type="spellEnd"/>
            <w:r w:rsidRPr="00156F76">
              <w:rPr>
                <w:rFonts w:ascii="Consolas" w:hAnsi="Consolas"/>
                <w:sz w:val="18"/>
              </w:rPr>
              <w:t>;</w:t>
            </w:r>
            <w:r>
              <w:rPr>
                <w:rFonts w:ascii="Consolas" w:hAnsi="Consolas" w:hint="eastAsia"/>
                <w:sz w:val="18"/>
              </w:rPr>
              <w:t>*/</w:t>
            </w:r>
          </w:p>
          <w:p w14:paraId="48F36721" w14:textId="77777777" w:rsidR="00407F24" w:rsidRPr="00156F76" w:rsidRDefault="00407F24" w:rsidP="00EC3B80">
            <w:pPr>
              <w:rPr>
                <w:rFonts w:ascii="Consolas" w:hAnsi="Consolas"/>
                <w:sz w:val="18"/>
              </w:rPr>
            </w:pPr>
          </w:p>
          <w:p w14:paraId="3CC827B1" w14:textId="77777777" w:rsidR="00407F24" w:rsidRPr="00156F76" w:rsidRDefault="00407F24" w:rsidP="00EC3B80">
            <w:pPr>
              <w:rPr>
                <w:rFonts w:ascii="Consolas" w:hAnsi="Consolas"/>
                <w:sz w:val="18"/>
              </w:rPr>
            </w:pPr>
            <w:r w:rsidRPr="00156F76">
              <w:rPr>
                <w:rFonts w:ascii="Consolas" w:hAnsi="Consolas"/>
                <w:sz w:val="18"/>
              </w:rPr>
              <w:tab/>
              <w:t>delete party;</w:t>
            </w:r>
          </w:p>
          <w:p w14:paraId="65A78ECF" w14:textId="77777777" w:rsidR="00407F24" w:rsidRPr="00156F76" w:rsidRDefault="00407F24" w:rsidP="00EC3B80">
            <w:pPr>
              <w:rPr>
                <w:rFonts w:ascii="Consolas" w:hAnsi="Consolas"/>
                <w:sz w:val="18"/>
              </w:rPr>
            </w:pPr>
            <w:r w:rsidRPr="00156F76">
              <w:rPr>
                <w:rFonts w:ascii="Consolas" w:hAnsi="Consolas"/>
                <w:sz w:val="18"/>
              </w:rPr>
              <w:tab/>
              <w:t>return 0;</w:t>
            </w:r>
          </w:p>
          <w:p w14:paraId="681E8F69" w14:textId="77777777" w:rsidR="00407F24" w:rsidRPr="00156F76" w:rsidRDefault="00407F24" w:rsidP="00EC3B80">
            <w:pPr>
              <w:rPr>
                <w:rFonts w:ascii="Consolas" w:hAnsi="Consolas"/>
                <w:sz w:val="18"/>
              </w:rPr>
            </w:pPr>
            <w:r w:rsidRPr="00156F76">
              <w:rPr>
                <w:rFonts w:ascii="Consolas" w:hAnsi="Consolas"/>
                <w:sz w:val="18"/>
              </w:rPr>
              <w:t>}</w:t>
            </w:r>
          </w:p>
          <w:p w14:paraId="7770A4C7" w14:textId="77777777" w:rsidR="00407F24" w:rsidRPr="00156F76" w:rsidRDefault="00407F24" w:rsidP="00EC3B80">
            <w:pPr>
              <w:rPr>
                <w:rFonts w:ascii="Consolas" w:hAnsi="Consolas"/>
                <w:sz w:val="18"/>
              </w:rPr>
            </w:pPr>
          </w:p>
          <w:p w14:paraId="376E6D3D" w14:textId="77777777" w:rsidR="00407F24" w:rsidRPr="00156F76" w:rsidRDefault="00407F24" w:rsidP="00EC3B80">
            <w:pPr>
              <w:rPr>
                <w:rFonts w:ascii="Consolas" w:hAnsi="Consolas"/>
                <w:sz w:val="18"/>
              </w:rPr>
            </w:pPr>
            <w:r w:rsidRPr="00156F76">
              <w:rPr>
                <w:rFonts w:ascii="Consolas" w:hAnsi="Consolas"/>
                <w:sz w:val="18"/>
              </w:rPr>
              <w:t xml:space="preserve">int main(int </w:t>
            </w:r>
            <w:proofErr w:type="spellStart"/>
            <w:r w:rsidRPr="00156F76">
              <w:rPr>
                <w:rFonts w:ascii="Consolas" w:hAnsi="Consolas"/>
                <w:sz w:val="18"/>
              </w:rPr>
              <w:t>argc</w:t>
            </w:r>
            <w:proofErr w:type="spellEnd"/>
            <w:r w:rsidRPr="00156F76">
              <w:rPr>
                <w:rFonts w:ascii="Consolas" w:hAnsi="Consolas"/>
                <w:sz w:val="18"/>
              </w:rPr>
              <w:t xml:space="preserve">, char** </w:t>
            </w:r>
            <w:proofErr w:type="spellStart"/>
            <w:r w:rsidRPr="00156F76">
              <w:rPr>
                <w:rFonts w:ascii="Consolas" w:hAnsi="Consolas"/>
                <w:sz w:val="18"/>
              </w:rPr>
              <w:t>argv</w:t>
            </w:r>
            <w:proofErr w:type="spellEnd"/>
            <w:r w:rsidRPr="00156F76">
              <w:rPr>
                <w:rFonts w:ascii="Consolas" w:hAnsi="Consolas"/>
                <w:sz w:val="18"/>
              </w:rPr>
              <w:t>) {</w:t>
            </w:r>
          </w:p>
          <w:p w14:paraId="22619C3F"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e_role</w:t>
            </w:r>
            <w:proofErr w:type="spellEnd"/>
            <w:r w:rsidRPr="00156F76">
              <w:rPr>
                <w:rFonts w:ascii="Consolas" w:hAnsi="Consolas"/>
                <w:sz w:val="18"/>
              </w:rPr>
              <w:t xml:space="preserve"> role;</w:t>
            </w:r>
          </w:p>
          <w:p w14:paraId="15B3E39F" w14:textId="77777777" w:rsidR="00407F24" w:rsidRPr="00156F76" w:rsidRDefault="00407F24" w:rsidP="00EC3B80">
            <w:pPr>
              <w:rPr>
                <w:rFonts w:ascii="Consolas" w:hAnsi="Consolas"/>
                <w:sz w:val="18"/>
              </w:rPr>
            </w:pPr>
            <w:r w:rsidRPr="00156F76">
              <w:rPr>
                <w:rFonts w:ascii="Consolas" w:hAnsi="Consolas"/>
                <w:sz w:val="18"/>
              </w:rPr>
              <w:tab/>
              <w:t xml:space="preserve">uint32_t </w:t>
            </w:r>
            <w:proofErr w:type="spellStart"/>
            <w:r w:rsidRPr="00156F76">
              <w:rPr>
                <w:rFonts w:ascii="Consolas" w:hAnsi="Consolas"/>
                <w:sz w:val="18"/>
              </w:rPr>
              <w:t>bitlen</w:t>
            </w:r>
            <w:proofErr w:type="spellEnd"/>
            <w:r w:rsidRPr="00156F76">
              <w:rPr>
                <w:rFonts w:ascii="Consolas" w:hAnsi="Consolas"/>
                <w:sz w:val="18"/>
              </w:rPr>
              <w:t xml:space="preserve"> = 32, </w:t>
            </w:r>
            <w:proofErr w:type="spellStart"/>
            <w:r w:rsidRPr="00156F76">
              <w:rPr>
                <w:rFonts w:ascii="Consolas" w:hAnsi="Consolas"/>
                <w:sz w:val="18"/>
              </w:rPr>
              <w:t>nvals</w:t>
            </w:r>
            <w:proofErr w:type="spellEnd"/>
            <w:r w:rsidRPr="00156F76">
              <w:rPr>
                <w:rFonts w:ascii="Consolas" w:hAnsi="Consolas"/>
                <w:sz w:val="18"/>
              </w:rPr>
              <w:t xml:space="preserve"> = 31, </w:t>
            </w:r>
            <w:proofErr w:type="spellStart"/>
            <w:r w:rsidRPr="00156F76">
              <w:rPr>
                <w:rFonts w:ascii="Consolas" w:hAnsi="Consolas"/>
                <w:sz w:val="18"/>
              </w:rPr>
              <w:t>secparam</w:t>
            </w:r>
            <w:proofErr w:type="spellEnd"/>
            <w:r w:rsidRPr="00156F76">
              <w:rPr>
                <w:rFonts w:ascii="Consolas" w:hAnsi="Consolas"/>
                <w:sz w:val="18"/>
              </w:rPr>
              <w:t xml:space="preserve"> = 128, </w:t>
            </w:r>
            <w:proofErr w:type="spellStart"/>
            <w:r w:rsidRPr="00156F76">
              <w:rPr>
                <w:rFonts w:ascii="Consolas" w:hAnsi="Consolas"/>
                <w:sz w:val="18"/>
              </w:rPr>
              <w:t>nthreads</w:t>
            </w:r>
            <w:proofErr w:type="spellEnd"/>
            <w:r w:rsidRPr="00156F76">
              <w:rPr>
                <w:rFonts w:ascii="Consolas" w:hAnsi="Consolas"/>
                <w:sz w:val="18"/>
              </w:rPr>
              <w:t xml:space="preserve"> = 1;</w:t>
            </w:r>
          </w:p>
          <w:p w14:paraId="31301039" w14:textId="77777777" w:rsidR="00407F24" w:rsidRPr="00156F76" w:rsidRDefault="00407F24" w:rsidP="00EC3B80">
            <w:pPr>
              <w:rPr>
                <w:rFonts w:ascii="Consolas" w:hAnsi="Consolas"/>
                <w:sz w:val="18"/>
              </w:rPr>
            </w:pPr>
            <w:r w:rsidRPr="00156F76">
              <w:rPr>
                <w:rFonts w:ascii="Consolas" w:hAnsi="Consolas"/>
                <w:sz w:val="18"/>
              </w:rPr>
              <w:tab/>
              <w:t>uint16_t port = 7766;</w:t>
            </w:r>
          </w:p>
          <w:p w14:paraId="1BEB1CCC" w14:textId="77777777" w:rsidR="00407F24" w:rsidRPr="00156F76" w:rsidRDefault="00407F24" w:rsidP="00EC3B80">
            <w:pPr>
              <w:rPr>
                <w:rFonts w:ascii="Consolas" w:hAnsi="Consolas"/>
                <w:sz w:val="18"/>
              </w:rPr>
            </w:pPr>
            <w:r w:rsidRPr="00156F76">
              <w:rPr>
                <w:rFonts w:ascii="Consolas" w:hAnsi="Consolas"/>
                <w:sz w:val="18"/>
              </w:rPr>
              <w:tab/>
              <w:t>std::string address = "127.0.0.1";</w:t>
            </w:r>
          </w:p>
          <w:p w14:paraId="25BC7988" w14:textId="77777777" w:rsidR="00407F24" w:rsidRPr="00156F76" w:rsidRDefault="00407F24" w:rsidP="00EC3B80">
            <w:pPr>
              <w:rPr>
                <w:rFonts w:ascii="Consolas" w:hAnsi="Consolas"/>
                <w:sz w:val="18"/>
              </w:rPr>
            </w:pPr>
            <w:r w:rsidRPr="00156F76">
              <w:rPr>
                <w:rFonts w:ascii="Consolas" w:hAnsi="Consolas"/>
                <w:sz w:val="18"/>
              </w:rPr>
              <w:tab/>
              <w:t xml:space="preserve">int32_t </w:t>
            </w:r>
            <w:proofErr w:type="spellStart"/>
            <w:r w:rsidRPr="00156F76">
              <w:rPr>
                <w:rFonts w:ascii="Consolas" w:hAnsi="Consolas"/>
                <w:sz w:val="18"/>
              </w:rPr>
              <w:t>test_op</w:t>
            </w:r>
            <w:proofErr w:type="spellEnd"/>
            <w:r w:rsidRPr="00156F76">
              <w:rPr>
                <w:rFonts w:ascii="Consolas" w:hAnsi="Consolas"/>
                <w:sz w:val="18"/>
              </w:rPr>
              <w:t xml:space="preserve"> = -1;</w:t>
            </w:r>
          </w:p>
          <w:p w14:paraId="4A8F0B75"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e_mt_gen_alg</w:t>
            </w:r>
            <w:proofErr w:type="spellEnd"/>
            <w:r w:rsidRPr="00156F76">
              <w:rPr>
                <w:rFonts w:ascii="Consolas" w:hAnsi="Consolas"/>
                <w:sz w:val="18"/>
              </w:rPr>
              <w:t xml:space="preserve"> </w:t>
            </w:r>
            <w:proofErr w:type="spellStart"/>
            <w:r w:rsidRPr="00156F76">
              <w:rPr>
                <w:rFonts w:ascii="Consolas" w:hAnsi="Consolas"/>
                <w:sz w:val="18"/>
              </w:rPr>
              <w:t>mt_alg</w:t>
            </w:r>
            <w:proofErr w:type="spellEnd"/>
            <w:r w:rsidRPr="00156F76">
              <w:rPr>
                <w:rFonts w:ascii="Consolas" w:hAnsi="Consolas"/>
                <w:sz w:val="18"/>
              </w:rPr>
              <w:t xml:space="preserve"> = MT_OT;</w:t>
            </w:r>
          </w:p>
          <w:p w14:paraId="6CB7520E" w14:textId="77777777" w:rsidR="00407F24" w:rsidRPr="00156F76" w:rsidRDefault="00407F24" w:rsidP="00EC3B80">
            <w:pPr>
              <w:rPr>
                <w:rFonts w:ascii="Consolas" w:hAnsi="Consolas"/>
                <w:sz w:val="18"/>
              </w:rPr>
            </w:pPr>
          </w:p>
          <w:p w14:paraId="4FD3D906"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read_test_options</w:t>
            </w:r>
            <w:proofErr w:type="spellEnd"/>
            <w:r w:rsidRPr="00156F76">
              <w:rPr>
                <w:rFonts w:ascii="Consolas" w:hAnsi="Consolas"/>
                <w:sz w:val="18"/>
              </w:rPr>
              <w:t>(&amp;</w:t>
            </w:r>
            <w:proofErr w:type="spellStart"/>
            <w:r w:rsidRPr="00156F76">
              <w:rPr>
                <w:rFonts w:ascii="Consolas" w:hAnsi="Consolas"/>
                <w:sz w:val="18"/>
              </w:rPr>
              <w:t>argc</w:t>
            </w:r>
            <w:proofErr w:type="spellEnd"/>
            <w:r w:rsidRPr="00156F76">
              <w:rPr>
                <w:rFonts w:ascii="Consolas" w:hAnsi="Consolas"/>
                <w:sz w:val="18"/>
              </w:rPr>
              <w:t>, &amp;</w:t>
            </w:r>
            <w:proofErr w:type="spellStart"/>
            <w:r w:rsidRPr="00156F76">
              <w:rPr>
                <w:rFonts w:ascii="Consolas" w:hAnsi="Consolas"/>
                <w:sz w:val="18"/>
              </w:rPr>
              <w:t>argv</w:t>
            </w:r>
            <w:proofErr w:type="spellEnd"/>
            <w:r w:rsidRPr="00156F76">
              <w:rPr>
                <w:rFonts w:ascii="Consolas" w:hAnsi="Consolas"/>
                <w:sz w:val="18"/>
              </w:rPr>
              <w:t>, &amp;role, &amp;</w:t>
            </w:r>
            <w:proofErr w:type="spellStart"/>
            <w:r w:rsidRPr="00156F76">
              <w:rPr>
                <w:rFonts w:ascii="Consolas" w:hAnsi="Consolas"/>
                <w:sz w:val="18"/>
              </w:rPr>
              <w:t>bitlen</w:t>
            </w:r>
            <w:proofErr w:type="spellEnd"/>
            <w:r w:rsidRPr="00156F76">
              <w:rPr>
                <w:rFonts w:ascii="Consolas" w:hAnsi="Consolas"/>
                <w:sz w:val="18"/>
              </w:rPr>
              <w:t>, &amp;</w:t>
            </w:r>
            <w:proofErr w:type="spellStart"/>
            <w:r w:rsidRPr="00156F76">
              <w:rPr>
                <w:rFonts w:ascii="Consolas" w:hAnsi="Consolas"/>
                <w:sz w:val="18"/>
              </w:rPr>
              <w:t>nvals</w:t>
            </w:r>
            <w:proofErr w:type="spellEnd"/>
            <w:r w:rsidRPr="00156F76">
              <w:rPr>
                <w:rFonts w:ascii="Consolas" w:hAnsi="Consolas"/>
                <w:sz w:val="18"/>
              </w:rPr>
              <w:t>, &amp;</w:t>
            </w:r>
            <w:proofErr w:type="spellStart"/>
            <w:r w:rsidRPr="00156F76">
              <w:rPr>
                <w:rFonts w:ascii="Consolas" w:hAnsi="Consolas"/>
                <w:sz w:val="18"/>
              </w:rPr>
              <w:t>secparam</w:t>
            </w:r>
            <w:proofErr w:type="spellEnd"/>
            <w:r w:rsidRPr="00156F76">
              <w:rPr>
                <w:rFonts w:ascii="Consolas" w:hAnsi="Consolas"/>
                <w:sz w:val="18"/>
              </w:rPr>
              <w:t>, &amp;address,</w:t>
            </w:r>
            <w:r>
              <w:rPr>
                <w:rFonts w:ascii="Consolas" w:hAnsi="Consolas"/>
                <w:sz w:val="18"/>
              </w:rPr>
              <w:t xml:space="preserve"> </w:t>
            </w:r>
            <w:r w:rsidRPr="00156F76">
              <w:rPr>
                <w:rFonts w:ascii="Consolas" w:hAnsi="Consolas"/>
                <w:sz w:val="18"/>
              </w:rPr>
              <w:t>&amp;port, &amp;</w:t>
            </w:r>
            <w:proofErr w:type="spellStart"/>
            <w:r w:rsidRPr="00156F76">
              <w:rPr>
                <w:rFonts w:ascii="Consolas" w:hAnsi="Consolas"/>
                <w:sz w:val="18"/>
              </w:rPr>
              <w:t>test_op</w:t>
            </w:r>
            <w:proofErr w:type="spellEnd"/>
            <w:r w:rsidRPr="00156F76">
              <w:rPr>
                <w:rFonts w:ascii="Consolas" w:hAnsi="Consolas"/>
                <w:sz w:val="18"/>
              </w:rPr>
              <w:t>);</w:t>
            </w:r>
          </w:p>
          <w:p w14:paraId="0D39916D"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seclvl</w:t>
            </w:r>
            <w:proofErr w:type="spellEnd"/>
            <w:r w:rsidRPr="00156F76">
              <w:rPr>
                <w:rFonts w:ascii="Consolas" w:hAnsi="Consolas"/>
                <w:sz w:val="18"/>
              </w:rPr>
              <w:t xml:space="preserve"> </w:t>
            </w:r>
            <w:proofErr w:type="spellStart"/>
            <w:r w:rsidRPr="00156F76">
              <w:rPr>
                <w:rFonts w:ascii="Consolas" w:hAnsi="Consolas"/>
                <w:sz w:val="18"/>
              </w:rPr>
              <w:t>seclvl</w:t>
            </w:r>
            <w:proofErr w:type="spellEnd"/>
            <w:r w:rsidRPr="00156F76">
              <w:rPr>
                <w:rFonts w:ascii="Consolas" w:hAnsi="Consolas"/>
                <w:sz w:val="18"/>
              </w:rPr>
              <w:t xml:space="preserve"> = </w:t>
            </w:r>
            <w:proofErr w:type="spellStart"/>
            <w:r w:rsidRPr="00156F76">
              <w:rPr>
                <w:rFonts w:ascii="Consolas" w:hAnsi="Consolas"/>
                <w:sz w:val="18"/>
              </w:rPr>
              <w:t>get_sec_lvl</w:t>
            </w:r>
            <w:proofErr w:type="spellEnd"/>
            <w:r w:rsidRPr="00156F76">
              <w:rPr>
                <w:rFonts w:ascii="Consolas" w:hAnsi="Consolas"/>
                <w:sz w:val="18"/>
              </w:rPr>
              <w:t>(</w:t>
            </w:r>
            <w:proofErr w:type="spellStart"/>
            <w:r w:rsidRPr="00156F76">
              <w:rPr>
                <w:rFonts w:ascii="Consolas" w:hAnsi="Consolas"/>
                <w:sz w:val="18"/>
              </w:rPr>
              <w:t>secparam</w:t>
            </w:r>
            <w:proofErr w:type="spellEnd"/>
            <w:r w:rsidRPr="00156F76">
              <w:rPr>
                <w:rFonts w:ascii="Consolas" w:hAnsi="Consolas"/>
                <w:sz w:val="18"/>
              </w:rPr>
              <w:t>);</w:t>
            </w:r>
          </w:p>
          <w:p w14:paraId="748CB8B1" w14:textId="77777777" w:rsidR="00407F24" w:rsidRPr="00156F76" w:rsidRDefault="00407F24" w:rsidP="00EC3B80">
            <w:pPr>
              <w:rPr>
                <w:rFonts w:ascii="Consolas" w:hAnsi="Consolas"/>
                <w:sz w:val="18"/>
              </w:rPr>
            </w:pPr>
          </w:p>
          <w:p w14:paraId="5596640C" w14:textId="77777777" w:rsidR="00407F24" w:rsidRPr="00156F76" w:rsidRDefault="00407F24" w:rsidP="00EC3B80">
            <w:pPr>
              <w:rPr>
                <w:rFonts w:ascii="Consolas" w:hAnsi="Consolas"/>
                <w:sz w:val="18"/>
              </w:rPr>
            </w:pPr>
            <w:r w:rsidRPr="00156F76">
              <w:rPr>
                <w:rFonts w:ascii="Consolas" w:hAnsi="Consolas"/>
                <w:sz w:val="18"/>
              </w:rPr>
              <w:tab/>
              <w:t>//</w:t>
            </w:r>
            <w:r w:rsidRPr="00156F76">
              <w:rPr>
                <w:rFonts w:ascii="Consolas" w:hAnsi="Consolas"/>
                <w:sz w:val="18"/>
              </w:rPr>
              <w:t>选用</w:t>
            </w:r>
            <w:r w:rsidRPr="00156F76">
              <w:rPr>
                <w:rFonts w:ascii="Consolas" w:hAnsi="Consolas"/>
                <w:sz w:val="18"/>
              </w:rPr>
              <w:t>GMW</w:t>
            </w:r>
            <w:r w:rsidRPr="00156F76">
              <w:rPr>
                <w:rFonts w:ascii="Consolas" w:hAnsi="Consolas"/>
                <w:sz w:val="18"/>
              </w:rPr>
              <w:t>执行电路</w:t>
            </w:r>
          </w:p>
          <w:p w14:paraId="0589030B" w14:textId="77777777" w:rsidR="00407F24" w:rsidRPr="00156F76" w:rsidRDefault="00407F24" w:rsidP="00EC3B80">
            <w:pPr>
              <w:rPr>
                <w:rFonts w:ascii="Consolas" w:hAnsi="Consolas"/>
                <w:sz w:val="18"/>
              </w:rPr>
            </w:pPr>
            <w:r w:rsidRPr="00156F76">
              <w:rPr>
                <w:rFonts w:ascii="Consolas" w:hAnsi="Consolas"/>
                <w:sz w:val="18"/>
              </w:rPr>
              <w:tab/>
            </w:r>
            <w:proofErr w:type="spellStart"/>
            <w:r w:rsidRPr="00156F76">
              <w:rPr>
                <w:rFonts w:ascii="Consolas" w:hAnsi="Consolas"/>
                <w:sz w:val="18"/>
              </w:rPr>
              <w:t>test_</w:t>
            </w:r>
            <w:r>
              <w:rPr>
                <w:rFonts w:ascii="Consolas" w:hAnsi="Consolas" w:hint="eastAsia"/>
                <w:sz w:val="18"/>
              </w:rPr>
              <w:t>GT</w:t>
            </w:r>
            <w:r w:rsidRPr="00156F76">
              <w:rPr>
                <w:rFonts w:ascii="Consolas" w:hAnsi="Consolas"/>
                <w:sz w:val="18"/>
              </w:rPr>
              <w:t>_circuit</w:t>
            </w:r>
            <w:proofErr w:type="spellEnd"/>
            <w:r w:rsidRPr="00156F76">
              <w:rPr>
                <w:rFonts w:ascii="Consolas" w:hAnsi="Consolas"/>
                <w:sz w:val="18"/>
              </w:rPr>
              <w:t xml:space="preserve">(role, address, port, </w:t>
            </w:r>
            <w:proofErr w:type="spellStart"/>
            <w:r w:rsidRPr="00156F76">
              <w:rPr>
                <w:rFonts w:ascii="Consolas" w:hAnsi="Consolas"/>
                <w:sz w:val="18"/>
              </w:rPr>
              <w:t>seclvl</w:t>
            </w:r>
            <w:proofErr w:type="spellEnd"/>
            <w:r w:rsidRPr="00156F76">
              <w:rPr>
                <w:rFonts w:ascii="Consolas" w:hAnsi="Consolas"/>
                <w:sz w:val="18"/>
              </w:rPr>
              <w:t>, 32,</w:t>
            </w:r>
            <w:r>
              <w:rPr>
                <w:rFonts w:ascii="Consolas" w:hAnsi="Consolas"/>
                <w:sz w:val="18"/>
              </w:rPr>
              <w:t xml:space="preserve"> </w:t>
            </w:r>
            <w:proofErr w:type="spellStart"/>
            <w:r w:rsidRPr="00156F76">
              <w:rPr>
                <w:rFonts w:ascii="Consolas" w:hAnsi="Consolas"/>
                <w:sz w:val="18"/>
              </w:rPr>
              <w:t>nthreads</w:t>
            </w:r>
            <w:proofErr w:type="spellEnd"/>
            <w:r w:rsidRPr="00156F76">
              <w:rPr>
                <w:rFonts w:ascii="Consolas" w:hAnsi="Consolas"/>
                <w:sz w:val="18"/>
              </w:rPr>
              <w:t xml:space="preserve">, </w:t>
            </w:r>
            <w:proofErr w:type="spellStart"/>
            <w:r w:rsidRPr="00156F76">
              <w:rPr>
                <w:rFonts w:ascii="Consolas" w:hAnsi="Consolas"/>
                <w:sz w:val="18"/>
              </w:rPr>
              <w:t>mt_alg</w:t>
            </w:r>
            <w:proofErr w:type="spellEnd"/>
            <w:r w:rsidRPr="00156F76">
              <w:rPr>
                <w:rFonts w:ascii="Consolas" w:hAnsi="Consolas"/>
                <w:sz w:val="18"/>
              </w:rPr>
              <w:t>, S_BOOL);</w:t>
            </w:r>
          </w:p>
          <w:p w14:paraId="744678F0" w14:textId="77777777" w:rsidR="00407F24" w:rsidRPr="00F04B17" w:rsidRDefault="00407F24" w:rsidP="00EC3B80">
            <w:pPr>
              <w:rPr>
                <w:rFonts w:ascii="Consolas" w:hAnsi="Consolas"/>
                <w:sz w:val="18"/>
              </w:rPr>
            </w:pPr>
          </w:p>
          <w:p w14:paraId="4E9A7504" w14:textId="77777777" w:rsidR="00407F24" w:rsidRPr="00156F76" w:rsidRDefault="00407F24" w:rsidP="00EC3B80">
            <w:pPr>
              <w:rPr>
                <w:rFonts w:ascii="Consolas" w:hAnsi="Consolas"/>
                <w:sz w:val="18"/>
              </w:rPr>
            </w:pPr>
            <w:r w:rsidRPr="00156F76">
              <w:rPr>
                <w:rFonts w:ascii="Consolas" w:hAnsi="Consolas"/>
                <w:sz w:val="18"/>
              </w:rPr>
              <w:tab/>
              <w:t>return 0;</w:t>
            </w:r>
          </w:p>
          <w:p w14:paraId="1687EE9A" w14:textId="77777777" w:rsidR="00407F24" w:rsidRPr="00916BFF" w:rsidRDefault="00407F24" w:rsidP="00EC3B80">
            <w:pPr>
              <w:rPr>
                <w:rFonts w:ascii="Consolas" w:hAnsi="Consolas"/>
                <w:sz w:val="18"/>
              </w:rPr>
            </w:pPr>
            <w:r w:rsidRPr="00156F76">
              <w:rPr>
                <w:rFonts w:ascii="Consolas" w:hAnsi="Consolas"/>
                <w:sz w:val="18"/>
              </w:rPr>
              <w:t>}</w:t>
            </w:r>
          </w:p>
        </w:tc>
      </w:tr>
    </w:tbl>
    <w:p w14:paraId="63FC4B11" w14:textId="77777777" w:rsidR="00407F24" w:rsidRDefault="00407F24" w:rsidP="00407F24">
      <w:pPr>
        <w:ind w:left="360"/>
      </w:pPr>
    </w:p>
    <w:p w14:paraId="60D8C9BA" w14:textId="77777777" w:rsidR="00407F24" w:rsidRDefault="00407F24">
      <w:pPr>
        <w:pStyle w:val="afff"/>
        <w:numPr>
          <w:ilvl w:val="0"/>
          <w:numId w:val="111"/>
        </w:numPr>
        <w:ind w:firstLineChars="0"/>
      </w:pPr>
      <w:r>
        <w:rPr>
          <w:rFonts w:hint="eastAsia"/>
        </w:rPr>
        <w:t>编译并运行</w:t>
      </w:r>
    </w:p>
    <w:p w14:paraId="77BFDCC1" w14:textId="77777777" w:rsidR="00407F24" w:rsidRDefault="00407F24" w:rsidP="00407F24">
      <w:pPr>
        <w:pStyle w:val="afff"/>
        <w:ind w:left="360" w:firstLineChars="0" w:firstLine="0"/>
      </w:pPr>
      <w:r>
        <w:rPr>
          <w:rFonts w:hint="eastAsia"/>
        </w:rPr>
        <w:lastRenderedPageBreak/>
        <w:t>目录结构：</w:t>
      </w:r>
    </w:p>
    <w:tbl>
      <w:tblPr>
        <w:tblStyle w:val="aff1"/>
        <w:tblW w:w="0" w:type="auto"/>
        <w:tblInd w:w="360" w:type="dxa"/>
        <w:tblLook w:val="04A0" w:firstRow="1" w:lastRow="0" w:firstColumn="1" w:lastColumn="0" w:noHBand="0" w:noVBand="1"/>
      </w:tblPr>
      <w:tblGrid>
        <w:gridCol w:w="8079"/>
      </w:tblGrid>
      <w:tr w:rsidR="00407F24" w14:paraId="7DB1181B" w14:textId="77777777" w:rsidTr="00EC3B80">
        <w:tc>
          <w:tcPr>
            <w:tcW w:w="8296" w:type="dxa"/>
            <w:shd w:val="clear" w:color="auto" w:fill="D9D9D9" w:themeFill="background1" w:themeFillShade="D9"/>
          </w:tcPr>
          <w:p w14:paraId="1684BF71" w14:textId="77777777" w:rsidR="00407F24" w:rsidRPr="00C747FA" w:rsidRDefault="00407F24" w:rsidP="00EC3B80">
            <w:pPr>
              <w:rPr>
                <w:rFonts w:ascii="Consolas" w:hAnsi="Consolas"/>
                <w:sz w:val="18"/>
              </w:rPr>
            </w:pPr>
            <w:proofErr w:type="spellStart"/>
            <w:r w:rsidRPr="00C747FA">
              <w:rPr>
                <w:rFonts w:ascii="Consolas" w:hAnsi="Consolas"/>
                <w:sz w:val="18"/>
              </w:rPr>
              <w:t>GT_test</w:t>
            </w:r>
            <w:proofErr w:type="spellEnd"/>
            <w:r w:rsidRPr="00C747FA">
              <w:rPr>
                <w:rFonts w:ascii="Consolas" w:hAnsi="Consolas"/>
                <w:sz w:val="18"/>
              </w:rPr>
              <w:br/>
              <w:t xml:space="preserve">    ├── ABY</w:t>
            </w:r>
            <w:r w:rsidRPr="00C747FA">
              <w:rPr>
                <w:rFonts w:ascii="Consolas" w:hAnsi="Consolas"/>
                <w:sz w:val="18"/>
              </w:rPr>
              <w:br/>
              <w:t xml:space="preserve">    ├── CMakeLists.txt</w:t>
            </w:r>
            <w:r w:rsidRPr="00C747FA">
              <w:rPr>
                <w:rFonts w:ascii="Consolas" w:hAnsi="Consolas"/>
                <w:sz w:val="18"/>
              </w:rPr>
              <w:br/>
              <w:t xml:space="preserve">    └── GT_test.cpp</w:t>
            </w:r>
          </w:p>
        </w:tc>
      </w:tr>
    </w:tbl>
    <w:p w14:paraId="0DF6BDA5" w14:textId="77777777" w:rsidR="00407F24" w:rsidRDefault="00407F24" w:rsidP="00407F24">
      <w:pPr>
        <w:ind w:left="360"/>
      </w:pPr>
      <w:r>
        <w:rPr>
          <w:rFonts w:hint="eastAsia"/>
        </w:rPr>
        <w:t>C</w:t>
      </w:r>
      <w:r>
        <w:t>MakeList.txt</w:t>
      </w:r>
      <w:r>
        <w:rPr>
          <w:rFonts w:hint="eastAsia"/>
        </w:rPr>
        <w:t>如下</w:t>
      </w:r>
    </w:p>
    <w:tbl>
      <w:tblPr>
        <w:tblStyle w:val="aff1"/>
        <w:tblW w:w="0" w:type="auto"/>
        <w:tblInd w:w="360" w:type="dxa"/>
        <w:tblLook w:val="04A0" w:firstRow="1" w:lastRow="0" w:firstColumn="1" w:lastColumn="0" w:noHBand="0" w:noVBand="1"/>
      </w:tblPr>
      <w:tblGrid>
        <w:gridCol w:w="8079"/>
      </w:tblGrid>
      <w:tr w:rsidR="00407F24" w:rsidRPr="0043177A" w14:paraId="2B2C4144" w14:textId="77777777" w:rsidTr="00EC3B80">
        <w:tc>
          <w:tcPr>
            <w:tcW w:w="8296" w:type="dxa"/>
            <w:shd w:val="clear" w:color="auto" w:fill="D9D9D9" w:themeFill="background1" w:themeFillShade="D9"/>
          </w:tcPr>
          <w:p w14:paraId="4DD623E7" w14:textId="77777777" w:rsidR="00407F24" w:rsidRPr="0043177A" w:rsidRDefault="00407F24" w:rsidP="00EC3B80">
            <w:pPr>
              <w:rPr>
                <w:rFonts w:ascii="Consolas" w:hAnsi="Consolas"/>
                <w:sz w:val="18"/>
              </w:rPr>
            </w:pPr>
            <w:proofErr w:type="spellStart"/>
            <w:r w:rsidRPr="0043177A">
              <w:rPr>
                <w:rFonts w:ascii="Consolas" w:hAnsi="Consolas"/>
                <w:sz w:val="18"/>
              </w:rPr>
              <w:t>find_package</w:t>
            </w:r>
            <w:proofErr w:type="spellEnd"/>
            <w:r w:rsidRPr="0043177A">
              <w:rPr>
                <w:rFonts w:ascii="Consolas" w:hAnsi="Consolas"/>
                <w:sz w:val="18"/>
              </w:rPr>
              <w:t>(ABY QUIET)</w:t>
            </w:r>
            <w:r w:rsidRPr="0043177A">
              <w:rPr>
                <w:rFonts w:ascii="Consolas" w:hAnsi="Consolas"/>
                <w:sz w:val="18"/>
              </w:rPr>
              <w:br/>
              <w:t>if(ABY_FOUND)</w:t>
            </w:r>
            <w:r w:rsidRPr="0043177A">
              <w:rPr>
                <w:rFonts w:ascii="Consolas" w:hAnsi="Consolas"/>
                <w:sz w:val="18"/>
              </w:rPr>
              <w:br/>
              <w:t xml:space="preserve">   message(STATUS "Found ABY")</w:t>
            </w:r>
            <w:r w:rsidRPr="0043177A">
              <w:rPr>
                <w:rFonts w:ascii="Consolas" w:hAnsi="Consolas"/>
                <w:sz w:val="18"/>
              </w:rPr>
              <w:br/>
              <w:t>elseif (NOT ABY_FOUND AND NOT TARGET ABY::aby)</w:t>
            </w:r>
            <w:r w:rsidRPr="0043177A">
              <w:rPr>
                <w:rFonts w:ascii="Consolas" w:hAnsi="Consolas"/>
                <w:sz w:val="18"/>
              </w:rPr>
              <w:br/>
              <w:t xml:space="preserve">   message("ABY was not found: add ABY subdirectory")</w:t>
            </w:r>
            <w:r w:rsidRPr="0043177A">
              <w:rPr>
                <w:rFonts w:ascii="Consolas" w:hAnsi="Consolas"/>
                <w:sz w:val="18"/>
              </w:rPr>
              <w:br/>
              <w:t xml:space="preserve">   </w:t>
            </w:r>
            <w:proofErr w:type="spellStart"/>
            <w:r w:rsidRPr="0043177A">
              <w:rPr>
                <w:rFonts w:ascii="Consolas" w:hAnsi="Consolas"/>
                <w:sz w:val="18"/>
              </w:rPr>
              <w:t>add_subdirectory</w:t>
            </w:r>
            <w:proofErr w:type="spellEnd"/>
            <w:r w:rsidRPr="0043177A">
              <w:rPr>
                <w:rFonts w:ascii="Consolas" w:hAnsi="Consolas"/>
                <w:sz w:val="18"/>
              </w:rPr>
              <w:t>(ABY)</w:t>
            </w:r>
            <w:r w:rsidRPr="0043177A">
              <w:rPr>
                <w:rFonts w:ascii="Consolas" w:hAnsi="Consolas"/>
                <w:sz w:val="18"/>
              </w:rPr>
              <w:br/>
              <w:t>endif()</w:t>
            </w:r>
            <w:r w:rsidRPr="0043177A">
              <w:rPr>
                <w:rFonts w:ascii="Consolas" w:hAnsi="Consolas"/>
                <w:sz w:val="18"/>
              </w:rPr>
              <w:br/>
            </w:r>
            <w:r w:rsidRPr="0043177A">
              <w:rPr>
                <w:rFonts w:ascii="Consolas" w:hAnsi="Consolas"/>
                <w:sz w:val="18"/>
              </w:rPr>
              <w:br/>
            </w:r>
            <w:proofErr w:type="spellStart"/>
            <w:r w:rsidRPr="0043177A">
              <w:rPr>
                <w:rFonts w:ascii="Consolas" w:hAnsi="Consolas"/>
                <w:sz w:val="18"/>
              </w:rPr>
              <w:t>add_executable</w:t>
            </w:r>
            <w:proofErr w:type="spellEnd"/>
            <w:r w:rsidRPr="0043177A">
              <w:rPr>
                <w:rFonts w:ascii="Consolas" w:hAnsi="Consolas"/>
                <w:sz w:val="18"/>
              </w:rPr>
              <w:t>(</w:t>
            </w:r>
            <w:proofErr w:type="spellStart"/>
            <w:r w:rsidRPr="0043177A">
              <w:rPr>
                <w:rFonts w:ascii="Consolas" w:hAnsi="Consolas"/>
                <w:sz w:val="18"/>
              </w:rPr>
              <w:t>GT_test</w:t>
            </w:r>
            <w:proofErr w:type="spellEnd"/>
            <w:r w:rsidRPr="0043177A">
              <w:rPr>
                <w:rFonts w:ascii="Consolas" w:hAnsi="Consolas"/>
                <w:sz w:val="18"/>
              </w:rPr>
              <w:t xml:space="preserve"> GT_test.cpp)</w:t>
            </w:r>
            <w:r w:rsidRPr="0043177A">
              <w:rPr>
                <w:rFonts w:ascii="Consolas" w:hAnsi="Consolas"/>
                <w:sz w:val="18"/>
              </w:rPr>
              <w:br/>
            </w:r>
            <w:proofErr w:type="spellStart"/>
            <w:r w:rsidRPr="0043177A">
              <w:rPr>
                <w:rFonts w:ascii="Consolas" w:hAnsi="Consolas"/>
                <w:sz w:val="18"/>
              </w:rPr>
              <w:t>target_link_libraries</w:t>
            </w:r>
            <w:proofErr w:type="spellEnd"/>
            <w:r w:rsidRPr="0043177A">
              <w:rPr>
                <w:rFonts w:ascii="Consolas" w:hAnsi="Consolas"/>
                <w:sz w:val="18"/>
              </w:rPr>
              <w:t>(</w:t>
            </w:r>
            <w:proofErr w:type="spellStart"/>
            <w:r w:rsidRPr="0043177A">
              <w:rPr>
                <w:rFonts w:ascii="Consolas" w:hAnsi="Consolas"/>
                <w:sz w:val="18"/>
              </w:rPr>
              <w:t>GT_test</w:t>
            </w:r>
            <w:proofErr w:type="spellEnd"/>
            <w:r w:rsidRPr="0043177A">
              <w:rPr>
                <w:rFonts w:ascii="Consolas" w:hAnsi="Consolas"/>
                <w:sz w:val="18"/>
              </w:rPr>
              <w:t xml:space="preserve"> ABY::aby)</w:t>
            </w:r>
          </w:p>
        </w:tc>
      </w:tr>
    </w:tbl>
    <w:p w14:paraId="5BD09A34" w14:textId="77777777" w:rsidR="00407F24" w:rsidRPr="0043177A" w:rsidRDefault="00407F24" w:rsidP="00407F24">
      <w:pPr>
        <w:ind w:left="360"/>
      </w:pPr>
      <w:r>
        <w:rPr>
          <w:rFonts w:hint="eastAsia"/>
        </w:rPr>
        <w:t>在</w:t>
      </w:r>
      <w:proofErr w:type="spellStart"/>
      <w:r>
        <w:rPr>
          <w:rFonts w:hint="eastAsia"/>
        </w:rPr>
        <w:t>GT</w:t>
      </w:r>
      <w:r>
        <w:t>_test</w:t>
      </w:r>
      <w:proofErr w:type="spellEnd"/>
      <w:r>
        <w:rPr>
          <w:rFonts w:hint="eastAsia"/>
        </w:rPr>
        <w:t>目录下执行命令</w:t>
      </w:r>
    </w:p>
    <w:tbl>
      <w:tblPr>
        <w:tblStyle w:val="aff1"/>
        <w:tblW w:w="0" w:type="auto"/>
        <w:tblInd w:w="360" w:type="dxa"/>
        <w:shd w:val="clear" w:color="auto" w:fill="D9D9D9" w:themeFill="background1" w:themeFillShade="D9"/>
        <w:tblLook w:val="04A0" w:firstRow="1" w:lastRow="0" w:firstColumn="1" w:lastColumn="0" w:noHBand="0" w:noVBand="1"/>
      </w:tblPr>
      <w:tblGrid>
        <w:gridCol w:w="8079"/>
      </w:tblGrid>
      <w:tr w:rsidR="00407F24" w:rsidRPr="00615F9A" w14:paraId="74A6554B" w14:textId="77777777" w:rsidTr="00EC3B80">
        <w:tc>
          <w:tcPr>
            <w:tcW w:w="8296" w:type="dxa"/>
            <w:shd w:val="clear" w:color="auto" w:fill="D9D9D9" w:themeFill="background1" w:themeFillShade="D9"/>
          </w:tcPr>
          <w:p w14:paraId="6CB8A82F" w14:textId="77777777" w:rsidR="00407F24" w:rsidRPr="00615F9A" w:rsidRDefault="00407F24" w:rsidP="00EC3B80">
            <w:pPr>
              <w:rPr>
                <w:rFonts w:ascii="Consolas" w:hAnsi="Consolas"/>
                <w:sz w:val="18"/>
              </w:rPr>
            </w:pPr>
            <w:r>
              <w:rPr>
                <w:rFonts w:ascii="Consolas" w:hAnsi="Consolas" w:hint="eastAsia"/>
                <w:sz w:val="18"/>
              </w:rPr>
              <w:t>/</w:t>
            </w:r>
            <w:proofErr w:type="spellStart"/>
            <w:r>
              <w:rPr>
                <w:rFonts w:ascii="Consolas" w:hAnsi="Consolas" w:hint="eastAsia"/>
                <w:sz w:val="18"/>
              </w:rPr>
              <w:t>GT</w:t>
            </w:r>
            <w:r>
              <w:rPr>
                <w:rFonts w:ascii="Consolas" w:hAnsi="Consolas"/>
                <w:sz w:val="18"/>
              </w:rPr>
              <w:t>_test</w:t>
            </w:r>
            <w:proofErr w:type="spellEnd"/>
            <w:r>
              <w:rPr>
                <w:rFonts w:ascii="Consolas" w:hAnsi="Consolas"/>
                <w:sz w:val="18"/>
              </w:rPr>
              <w:t xml:space="preserve">$ </w:t>
            </w:r>
            <w:proofErr w:type="spellStart"/>
            <w:r w:rsidRPr="00615F9A">
              <w:rPr>
                <w:rFonts w:ascii="Consolas" w:hAnsi="Consolas" w:hint="eastAsia"/>
                <w:sz w:val="18"/>
              </w:rPr>
              <w:t>c</w:t>
            </w:r>
            <w:r w:rsidRPr="00615F9A">
              <w:rPr>
                <w:rFonts w:ascii="Consolas" w:hAnsi="Consolas"/>
                <w:sz w:val="18"/>
              </w:rPr>
              <w:t>make</w:t>
            </w:r>
            <w:proofErr w:type="spellEnd"/>
            <w:r w:rsidRPr="00615F9A">
              <w:rPr>
                <w:rFonts w:ascii="Consolas" w:hAnsi="Consolas"/>
                <w:sz w:val="18"/>
              </w:rPr>
              <w:t xml:space="preserve"> .</w:t>
            </w:r>
          </w:p>
          <w:p w14:paraId="0319177A" w14:textId="77777777" w:rsidR="00407F24" w:rsidRPr="00615F9A" w:rsidRDefault="00407F24" w:rsidP="00EC3B80">
            <w:pPr>
              <w:rPr>
                <w:rFonts w:ascii="Consolas" w:hAnsi="Consolas"/>
                <w:sz w:val="18"/>
              </w:rPr>
            </w:pPr>
            <w:r>
              <w:rPr>
                <w:rFonts w:ascii="Consolas" w:hAnsi="Consolas"/>
                <w:sz w:val="18"/>
              </w:rPr>
              <w:t>/</w:t>
            </w:r>
            <w:proofErr w:type="spellStart"/>
            <w:r>
              <w:rPr>
                <w:rFonts w:ascii="Consolas" w:hAnsi="Consolas"/>
                <w:sz w:val="18"/>
              </w:rPr>
              <w:t>GT_test</w:t>
            </w:r>
            <w:proofErr w:type="spellEnd"/>
            <w:r>
              <w:rPr>
                <w:rFonts w:ascii="Consolas" w:hAnsi="Consolas"/>
                <w:sz w:val="18"/>
              </w:rPr>
              <w:t xml:space="preserve">$ </w:t>
            </w:r>
            <w:r w:rsidRPr="00615F9A">
              <w:rPr>
                <w:rFonts w:ascii="Consolas" w:hAnsi="Consolas" w:hint="eastAsia"/>
                <w:sz w:val="18"/>
              </w:rPr>
              <w:t>m</w:t>
            </w:r>
            <w:r w:rsidRPr="00615F9A">
              <w:rPr>
                <w:rFonts w:ascii="Consolas" w:hAnsi="Consolas"/>
                <w:sz w:val="18"/>
              </w:rPr>
              <w:t>ake</w:t>
            </w:r>
          </w:p>
        </w:tc>
      </w:tr>
    </w:tbl>
    <w:p w14:paraId="2C23245F" w14:textId="77777777" w:rsidR="00407F24" w:rsidRDefault="00407F24" w:rsidP="00407F24">
      <w:pPr>
        <w:pStyle w:val="afff"/>
        <w:ind w:left="360" w:firstLineChars="0" w:firstLine="0"/>
      </w:pPr>
      <w:r>
        <w:rPr>
          <w:rFonts w:hint="eastAsia"/>
        </w:rPr>
        <w:t>在</w:t>
      </w:r>
      <w:proofErr w:type="spellStart"/>
      <w:r w:rsidRPr="00F45E01">
        <w:rPr>
          <w:rFonts w:hint="eastAsia"/>
        </w:rPr>
        <w:t>GT_test</w:t>
      </w:r>
      <w:proofErr w:type="spellEnd"/>
      <w:r>
        <w:rPr>
          <w:rFonts w:hint="eastAsia"/>
        </w:rPr>
        <w:t>目录下打开两个终端，分别输入如下代码，即可运行</w:t>
      </w:r>
    </w:p>
    <w:tbl>
      <w:tblPr>
        <w:tblStyle w:val="aff1"/>
        <w:tblW w:w="0" w:type="auto"/>
        <w:tblInd w:w="360" w:type="dxa"/>
        <w:tblLook w:val="04A0" w:firstRow="1" w:lastRow="0" w:firstColumn="1" w:lastColumn="0" w:noHBand="0" w:noVBand="1"/>
      </w:tblPr>
      <w:tblGrid>
        <w:gridCol w:w="8079"/>
      </w:tblGrid>
      <w:tr w:rsidR="00407F24" w14:paraId="6CDF61B2" w14:textId="77777777" w:rsidTr="00EC3B80">
        <w:tc>
          <w:tcPr>
            <w:tcW w:w="8296" w:type="dxa"/>
            <w:shd w:val="clear" w:color="auto" w:fill="D9D9D9" w:themeFill="background1" w:themeFillShade="D9"/>
          </w:tcPr>
          <w:p w14:paraId="5B37204F" w14:textId="77777777" w:rsidR="00407F24" w:rsidRDefault="00407F24" w:rsidP="00EC3B80">
            <w:r w:rsidRPr="00F45E01">
              <w:rPr>
                <w:rFonts w:ascii="Consolas" w:hAnsi="Consolas" w:hint="eastAsia"/>
                <w:sz w:val="18"/>
              </w:rPr>
              <w:t>.</w:t>
            </w:r>
            <w:r w:rsidRPr="00F45E01">
              <w:rPr>
                <w:rFonts w:ascii="Consolas" w:hAnsi="Consolas"/>
                <w:sz w:val="18"/>
              </w:rPr>
              <w:t>/</w:t>
            </w:r>
            <w:proofErr w:type="spellStart"/>
            <w:r w:rsidRPr="00F45E01">
              <w:rPr>
                <w:rFonts w:ascii="Consolas" w:hAnsi="Consolas"/>
                <w:sz w:val="18"/>
              </w:rPr>
              <w:t>GT_test</w:t>
            </w:r>
            <w:proofErr w:type="spellEnd"/>
            <w:r w:rsidRPr="00F45E01">
              <w:rPr>
                <w:rFonts w:ascii="Consolas" w:hAnsi="Consolas"/>
                <w:sz w:val="18"/>
              </w:rPr>
              <w:t xml:space="preserve"> -r 0</w:t>
            </w:r>
          </w:p>
        </w:tc>
      </w:tr>
    </w:tbl>
    <w:p w14:paraId="50B3D230" w14:textId="77777777" w:rsidR="00407F24" w:rsidRDefault="00407F24" w:rsidP="00407F24">
      <w:pPr>
        <w:pStyle w:val="afff"/>
        <w:ind w:left="360" w:firstLineChars="0" w:firstLine="0"/>
      </w:pPr>
    </w:p>
    <w:tbl>
      <w:tblPr>
        <w:tblStyle w:val="aff1"/>
        <w:tblW w:w="0" w:type="auto"/>
        <w:tblInd w:w="360" w:type="dxa"/>
        <w:tblLook w:val="04A0" w:firstRow="1" w:lastRow="0" w:firstColumn="1" w:lastColumn="0" w:noHBand="0" w:noVBand="1"/>
      </w:tblPr>
      <w:tblGrid>
        <w:gridCol w:w="8079"/>
      </w:tblGrid>
      <w:tr w:rsidR="00407F24" w14:paraId="3A7A3C9A" w14:textId="77777777" w:rsidTr="00EC3B80">
        <w:tc>
          <w:tcPr>
            <w:tcW w:w="8296" w:type="dxa"/>
            <w:shd w:val="clear" w:color="auto" w:fill="D9D9D9" w:themeFill="background1" w:themeFillShade="D9"/>
          </w:tcPr>
          <w:p w14:paraId="1D936444" w14:textId="77777777" w:rsidR="00407F24" w:rsidRPr="00F45E01" w:rsidRDefault="00407F24" w:rsidP="00EC3B80">
            <w:pPr>
              <w:rPr>
                <w:rFonts w:ascii="Consolas" w:hAnsi="Consolas"/>
                <w:sz w:val="18"/>
              </w:rPr>
            </w:pPr>
            <w:r w:rsidRPr="00F45E01">
              <w:rPr>
                <w:rFonts w:ascii="Consolas" w:hAnsi="Consolas" w:hint="eastAsia"/>
                <w:sz w:val="18"/>
              </w:rPr>
              <w:t>.</w:t>
            </w:r>
            <w:r w:rsidRPr="00F45E01">
              <w:rPr>
                <w:rFonts w:ascii="Consolas" w:hAnsi="Consolas"/>
                <w:sz w:val="18"/>
              </w:rPr>
              <w:t>/</w:t>
            </w:r>
            <w:proofErr w:type="spellStart"/>
            <w:r w:rsidRPr="00F45E01">
              <w:rPr>
                <w:rFonts w:ascii="Consolas" w:hAnsi="Consolas"/>
                <w:sz w:val="18"/>
              </w:rPr>
              <w:t>GT_test</w:t>
            </w:r>
            <w:proofErr w:type="spellEnd"/>
            <w:r w:rsidRPr="00F45E01">
              <w:rPr>
                <w:rFonts w:ascii="Consolas" w:hAnsi="Consolas"/>
                <w:sz w:val="18"/>
              </w:rPr>
              <w:t xml:space="preserve"> -r 1</w:t>
            </w:r>
          </w:p>
        </w:tc>
      </w:tr>
    </w:tbl>
    <w:p w14:paraId="7E73A6C0" w14:textId="77777777" w:rsidR="00407F24" w:rsidRDefault="00407F24" w:rsidP="00407F24">
      <w:pPr>
        <w:pStyle w:val="afff"/>
        <w:ind w:left="360" w:firstLineChars="0" w:firstLine="0"/>
      </w:pPr>
    </w:p>
    <w:p w14:paraId="35D1068B" w14:textId="77777777" w:rsidR="00407F24" w:rsidRDefault="00407F24" w:rsidP="00407F24"/>
    <w:p w14:paraId="4F68852B" w14:textId="7C93BAB6" w:rsidR="00414A63" w:rsidRDefault="00414A63">
      <w:pPr>
        <w:widowControl/>
        <w:spacing w:line="300" w:lineRule="auto"/>
        <w:jc w:val="left"/>
        <w:rPr>
          <w:color w:val="000000"/>
        </w:rPr>
      </w:pPr>
    </w:p>
    <w:p w14:paraId="4A6ED4A6" w14:textId="18E0B9F3" w:rsidR="000E70AC" w:rsidRDefault="000E70AC">
      <w:pPr>
        <w:widowControl/>
        <w:spacing w:line="300" w:lineRule="auto"/>
        <w:jc w:val="left"/>
        <w:rPr>
          <w:color w:val="000000"/>
        </w:rPr>
      </w:pPr>
    </w:p>
    <w:p w14:paraId="586B0AAE" w14:textId="77777777" w:rsidR="00414A63" w:rsidRDefault="00414A63">
      <w:pPr>
        <w:widowControl/>
        <w:spacing w:line="300" w:lineRule="auto"/>
        <w:jc w:val="left"/>
        <w:rPr>
          <w:color w:val="000000"/>
        </w:rPr>
      </w:pPr>
    </w:p>
    <w:p w14:paraId="1D858B15" w14:textId="363077F1" w:rsidR="00414A63" w:rsidRDefault="005973CE">
      <w:pPr>
        <w:pStyle w:val="10"/>
        <w:jc w:val="center"/>
        <w:rPr>
          <w:color w:val="000000"/>
          <w:lang w:val="en-US"/>
        </w:rPr>
      </w:pPr>
      <w:bookmarkStart w:id="141" w:name="_Toc130022951"/>
      <w:r>
        <w:rPr>
          <w:color w:val="000000"/>
        </w:rPr>
        <w:t>第</w:t>
      </w:r>
      <w:r w:rsidR="00801BED">
        <w:rPr>
          <w:rFonts w:hint="eastAsia"/>
          <w:color w:val="000000"/>
        </w:rPr>
        <w:t>八</w:t>
      </w:r>
      <w:r>
        <w:rPr>
          <w:color w:val="000000"/>
        </w:rPr>
        <w:t>章</w:t>
      </w:r>
      <w:r>
        <w:rPr>
          <w:color w:val="000000"/>
          <w:lang w:val="en-US"/>
        </w:rPr>
        <w:t xml:space="preserve"> </w:t>
      </w:r>
      <w:r>
        <w:rPr>
          <w:color w:val="000000"/>
        </w:rPr>
        <w:t>密文集合运算</w:t>
      </w:r>
      <w:bookmarkEnd w:id="141"/>
    </w:p>
    <w:p w14:paraId="27355E40" w14:textId="77777777" w:rsidR="00414A63" w:rsidRDefault="005973CE">
      <w:pPr>
        <w:widowControl/>
        <w:spacing w:line="300" w:lineRule="auto"/>
        <w:ind w:firstLineChars="196" w:firstLine="414"/>
        <w:jc w:val="left"/>
        <w:rPr>
          <w:rFonts w:eastAsia="华文楷体"/>
          <w:color w:val="000000"/>
        </w:rPr>
      </w:pPr>
      <w:r>
        <w:rPr>
          <w:rFonts w:eastAsia="华文楷体"/>
          <w:color w:val="000000"/>
          <w:lang w:val="zh-CN"/>
        </w:rPr>
        <w:t>学习要求</w:t>
      </w:r>
      <w:r>
        <w:rPr>
          <w:rFonts w:eastAsia="华文楷体"/>
          <w:color w:val="000000"/>
        </w:rPr>
        <w:t>：</w:t>
      </w:r>
      <w:r>
        <w:rPr>
          <w:rFonts w:eastAsia="华文楷体"/>
          <w:color w:val="000000"/>
        </w:rPr>
        <w:t>Google PSI</w:t>
      </w:r>
      <w:r>
        <w:rPr>
          <w:rFonts w:eastAsia="华文楷体"/>
          <w:color w:val="000000"/>
        </w:rPr>
        <w:t>；基于</w:t>
      </w:r>
      <w:r>
        <w:rPr>
          <w:rFonts w:eastAsia="华文楷体"/>
          <w:color w:val="000000"/>
        </w:rPr>
        <w:t>OPRF</w:t>
      </w:r>
      <w:r>
        <w:rPr>
          <w:rFonts w:eastAsia="华文楷体"/>
          <w:color w:val="000000"/>
        </w:rPr>
        <w:t>的</w:t>
      </w:r>
      <w:r>
        <w:rPr>
          <w:rFonts w:eastAsia="华文楷体"/>
          <w:color w:val="000000"/>
        </w:rPr>
        <w:t>PSI</w:t>
      </w:r>
      <w:r>
        <w:rPr>
          <w:rFonts w:eastAsia="华文楷体"/>
          <w:color w:val="000000"/>
        </w:rPr>
        <w:t>；</w:t>
      </w:r>
      <w:r>
        <w:rPr>
          <w:rFonts w:eastAsia="华文楷体"/>
          <w:color w:val="000000"/>
        </w:rPr>
        <w:t>PSI-CA</w:t>
      </w:r>
      <w:r>
        <w:rPr>
          <w:rFonts w:eastAsia="华文楷体"/>
          <w:color w:val="000000"/>
        </w:rPr>
        <w:t>；求并集、求基数（</w:t>
      </w:r>
      <w:r>
        <w:rPr>
          <w:rFonts w:eastAsia="华文楷体"/>
          <w:color w:val="000000"/>
        </w:rPr>
        <w:t>USENIX</w:t>
      </w:r>
      <w:r>
        <w:rPr>
          <w:rFonts w:eastAsia="华文楷体"/>
          <w:color w:val="000000"/>
        </w:rPr>
        <w:t>、录制一个中文的视频）</w:t>
      </w:r>
      <w:r>
        <w:rPr>
          <w:rFonts w:eastAsia="华文楷体" w:hint="eastAsia"/>
          <w:color w:val="000000"/>
        </w:rPr>
        <w:t>；</w:t>
      </w:r>
      <w:r>
        <w:rPr>
          <w:rFonts w:eastAsia="华文楷体"/>
          <w:color w:val="000000"/>
        </w:rPr>
        <w:t xml:space="preserve">  </w:t>
      </w:r>
      <w:r>
        <w:rPr>
          <w:rFonts w:eastAsia="华文楷体"/>
          <w:color w:val="000000"/>
        </w:rPr>
        <w:t>基于</w:t>
      </w:r>
      <w:r>
        <w:rPr>
          <w:rFonts w:eastAsia="华文楷体"/>
          <w:color w:val="000000"/>
        </w:rPr>
        <w:t>PSI</w:t>
      </w:r>
      <w:r>
        <w:rPr>
          <w:rFonts w:eastAsia="华文楷体"/>
          <w:color w:val="000000"/>
        </w:rPr>
        <w:t>的原因。</w:t>
      </w:r>
    </w:p>
    <w:p w14:paraId="456D8AE0" w14:textId="77777777" w:rsidR="00414A63" w:rsidRDefault="005973CE">
      <w:pPr>
        <w:widowControl/>
        <w:spacing w:line="300" w:lineRule="auto"/>
        <w:ind w:firstLineChars="196" w:firstLine="414"/>
        <w:jc w:val="left"/>
        <w:rPr>
          <w:rFonts w:eastAsia="华文楷体"/>
          <w:color w:val="000000"/>
        </w:rPr>
      </w:pPr>
      <w:r>
        <w:rPr>
          <w:rFonts w:eastAsia="华文楷体"/>
          <w:color w:val="000000"/>
        </w:rPr>
        <w:t>课时：</w:t>
      </w:r>
      <w:r>
        <w:rPr>
          <w:rFonts w:eastAsia="华文楷体"/>
          <w:color w:val="000000"/>
        </w:rPr>
        <w:t>4</w:t>
      </w:r>
      <w:r>
        <w:rPr>
          <w:rFonts w:eastAsia="华文楷体"/>
          <w:color w:val="000000"/>
        </w:rPr>
        <w:t>课时。</w:t>
      </w:r>
    </w:p>
    <w:p w14:paraId="1675941C" w14:textId="63F34755" w:rsidR="00414A63" w:rsidRDefault="00414A63">
      <w:pPr>
        <w:widowControl/>
        <w:spacing w:line="300" w:lineRule="auto"/>
        <w:ind w:firstLineChars="196" w:firstLine="414"/>
        <w:jc w:val="left"/>
        <w:rPr>
          <w:rFonts w:eastAsia="华文楷体"/>
          <w:color w:val="000000"/>
        </w:rPr>
      </w:pPr>
    </w:p>
    <w:p w14:paraId="0CB9AE54" w14:textId="77777777" w:rsidR="00582342" w:rsidRDefault="00582342">
      <w:pPr>
        <w:widowControl/>
        <w:spacing w:line="300" w:lineRule="auto"/>
        <w:ind w:firstLineChars="196" w:firstLine="414"/>
        <w:jc w:val="left"/>
        <w:rPr>
          <w:rFonts w:eastAsia="华文楷体"/>
          <w:color w:val="000000"/>
        </w:rPr>
      </w:pPr>
    </w:p>
    <w:p w14:paraId="37BFBCC1" w14:textId="77777777" w:rsidR="00414A63" w:rsidRDefault="005973CE">
      <w:pPr>
        <w:widowControl/>
        <w:spacing w:line="300" w:lineRule="auto"/>
        <w:ind w:firstLineChars="196" w:firstLine="414"/>
        <w:jc w:val="left"/>
        <w:rPr>
          <w:rFonts w:eastAsia="华文楷体"/>
          <w:color w:val="000000"/>
        </w:rPr>
      </w:pPr>
      <w:r>
        <w:rPr>
          <w:rFonts w:eastAsia="华文楷体" w:hint="eastAsia"/>
          <w:color w:val="000000"/>
          <w:highlight w:val="yellow"/>
        </w:rPr>
        <w:t>不经意</w:t>
      </w:r>
      <w:r>
        <w:rPr>
          <w:rFonts w:eastAsia="华文楷体" w:hint="eastAsia"/>
          <w:color w:val="000000"/>
          <w:highlight w:val="yellow"/>
        </w:rPr>
        <w:t>O</w:t>
      </w:r>
      <w:r>
        <w:rPr>
          <w:rFonts w:eastAsia="华文楷体"/>
          <w:color w:val="000000"/>
          <w:highlight w:val="yellow"/>
        </w:rPr>
        <w:t>PRF</w:t>
      </w:r>
      <w:r>
        <w:rPr>
          <w:rFonts w:eastAsia="华文楷体" w:hint="eastAsia"/>
          <w:color w:val="000000"/>
          <w:highlight w:val="yellow"/>
        </w:rPr>
        <w:t>的构造不需要讲，讲不完</w:t>
      </w:r>
    </w:p>
    <w:p w14:paraId="51B915FF" w14:textId="77777777" w:rsidR="00414A63" w:rsidRDefault="00414A63">
      <w:pPr>
        <w:widowControl/>
        <w:spacing w:line="300" w:lineRule="auto"/>
        <w:ind w:firstLineChars="196" w:firstLine="414"/>
        <w:jc w:val="left"/>
        <w:rPr>
          <w:rFonts w:eastAsia="华文楷体"/>
          <w:color w:val="000000"/>
        </w:rPr>
      </w:pPr>
    </w:p>
    <w:p w14:paraId="448DC854" w14:textId="77777777" w:rsidR="00414A63" w:rsidRDefault="005973CE">
      <w:pPr>
        <w:widowControl/>
        <w:spacing w:line="300" w:lineRule="auto"/>
        <w:ind w:firstLineChars="196" w:firstLine="414"/>
        <w:jc w:val="left"/>
        <w:rPr>
          <w:rFonts w:eastAsia="华文楷体"/>
          <w:color w:val="000000"/>
        </w:rPr>
      </w:pPr>
      <w:r>
        <w:rPr>
          <w:rFonts w:eastAsia="华文楷体" w:hint="eastAsia"/>
          <w:color w:val="000000"/>
        </w:rPr>
        <w:t>O</w:t>
      </w:r>
      <w:r>
        <w:rPr>
          <w:rFonts w:eastAsia="华文楷体"/>
          <w:color w:val="000000"/>
        </w:rPr>
        <w:t>T</w:t>
      </w:r>
      <w:r>
        <w:rPr>
          <w:rFonts w:eastAsia="华文楷体" w:hint="eastAsia"/>
          <w:color w:val="000000"/>
        </w:rPr>
        <w:t>扩展及高效</w:t>
      </w:r>
      <w:r>
        <w:rPr>
          <w:rFonts w:eastAsia="华文楷体" w:hint="eastAsia"/>
          <w:color w:val="000000"/>
        </w:rPr>
        <w:t>O</w:t>
      </w:r>
      <w:r>
        <w:rPr>
          <w:rFonts w:eastAsia="华文楷体"/>
          <w:color w:val="000000"/>
        </w:rPr>
        <w:t>PRF—2</w:t>
      </w:r>
      <w:r>
        <w:rPr>
          <w:rFonts w:eastAsia="华文楷体" w:hint="eastAsia"/>
          <w:color w:val="000000"/>
        </w:rPr>
        <w:t>课时</w:t>
      </w:r>
    </w:p>
    <w:p w14:paraId="0E4B1F8D" w14:textId="77777777" w:rsidR="00414A63" w:rsidRDefault="00414A63">
      <w:pPr>
        <w:widowControl/>
        <w:spacing w:line="300" w:lineRule="auto"/>
        <w:ind w:firstLineChars="196" w:firstLine="414"/>
        <w:jc w:val="left"/>
        <w:rPr>
          <w:rFonts w:eastAsia="华文楷体"/>
          <w:color w:val="000000"/>
        </w:rPr>
      </w:pPr>
    </w:p>
    <w:p w14:paraId="73062050" w14:textId="77777777" w:rsidR="00414A63" w:rsidRDefault="005973CE">
      <w:pPr>
        <w:pStyle w:val="20"/>
        <w:numPr>
          <w:ilvl w:val="0"/>
          <w:numId w:val="32"/>
        </w:numPr>
        <w:rPr>
          <w:rFonts w:ascii="Times New Roman" w:hAnsi="Times New Roman"/>
          <w:color w:val="000000"/>
        </w:rPr>
      </w:pPr>
      <w:r>
        <w:rPr>
          <w:rFonts w:ascii="Times New Roman" w:hAnsi="Times New Roman" w:hint="eastAsia"/>
          <w:color w:val="000000"/>
        </w:rPr>
        <w:t xml:space="preserve"> </w:t>
      </w:r>
      <w:bookmarkStart w:id="142" w:name="_Toc130022952"/>
      <w:r>
        <w:rPr>
          <w:rFonts w:ascii="Times New Roman" w:hAnsi="Times New Roman" w:hint="eastAsia"/>
          <w:color w:val="000000"/>
        </w:rPr>
        <w:t>基本概念</w:t>
      </w:r>
      <w:bookmarkEnd w:id="142"/>
    </w:p>
    <w:p w14:paraId="4D1290D4" w14:textId="77777777" w:rsidR="00414A63" w:rsidRDefault="00414A63">
      <w:pPr>
        <w:rPr>
          <w:lang w:val="zh-CN"/>
        </w:rPr>
      </w:pPr>
    </w:p>
    <w:p w14:paraId="5C4AE0EB" w14:textId="22479D4E" w:rsidR="00414A63" w:rsidRDefault="00A41032">
      <w:pPr>
        <w:pStyle w:val="3"/>
        <w:ind w:firstLine="643"/>
        <w:rPr>
          <w:rFonts w:cs="黑体"/>
        </w:rPr>
      </w:pPr>
      <w:bookmarkStart w:id="143" w:name="_Toc130022953"/>
      <w:r>
        <w:t>8</w:t>
      </w:r>
      <w:r w:rsidR="005973CE">
        <w:t xml:space="preserve">.1.1 </w:t>
      </w:r>
      <w:r w:rsidR="005973CE">
        <w:rPr>
          <w:rFonts w:cs="黑体" w:hint="eastAsia"/>
        </w:rPr>
        <w:t>定义及分类</w:t>
      </w:r>
      <w:bookmarkEnd w:id="143"/>
    </w:p>
    <w:p w14:paraId="3FA37149" w14:textId="77777777" w:rsidR="00414A63" w:rsidRDefault="005973CE">
      <w:pPr>
        <w:rPr>
          <w:lang w:val="zh-CN"/>
        </w:rPr>
      </w:pPr>
      <w:r>
        <w:rPr>
          <w:lang w:val="zh-CN"/>
        </w:rPr>
        <w:t xml:space="preserve">1. </w:t>
      </w:r>
      <w:r>
        <w:rPr>
          <w:rFonts w:hint="eastAsia"/>
          <w:lang w:val="zh-CN"/>
        </w:rPr>
        <w:t>密文集合交集运算</w:t>
      </w:r>
    </w:p>
    <w:p w14:paraId="7C3DD628" w14:textId="77777777" w:rsidR="00414A63" w:rsidRDefault="00414A63">
      <w:pPr>
        <w:rPr>
          <w:lang w:val="zh-CN"/>
        </w:rPr>
      </w:pPr>
    </w:p>
    <w:p w14:paraId="6B4DB829" w14:textId="77777777" w:rsidR="00414A63" w:rsidRDefault="005973CE">
      <w:pPr>
        <w:numPr>
          <w:ilvl w:val="0"/>
          <w:numId w:val="33"/>
        </w:numPr>
      </w:pPr>
      <w:r>
        <w:t>PSI</w:t>
      </w:r>
      <w:r>
        <w:rPr>
          <w:rFonts w:hint="eastAsia"/>
        </w:rPr>
        <w:t>：</w:t>
      </w:r>
      <w:r>
        <w:t>Privacy Set Intersect, PSI</w:t>
      </w:r>
      <w:r>
        <w:rPr>
          <w:rFonts w:hint="eastAsia"/>
        </w:rPr>
        <w:t>是安全多方计算的一个子类</w:t>
      </w:r>
    </w:p>
    <w:p w14:paraId="1F9EF202" w14:textId="77777777" w:rsidR="00414A63" w:rsidRDefault="005973CE">
      <w:pPr>
        <w:numPr>
          <w:ilvl w:val="0"/>
          <w:numId w:val="33"/>
        </w:numPr>
      </w:pPr>
      <w:r>
        <w:rPr>
          <w:rFonts w:hint="eastAsia"/>
        </w:rPr>
        <w:t>概念：两方隐私保护集合交集协议允许持有各自集合的两方来共同进行两个集合的交集计算。</w:t>
      </w:r>
      <w:r>
        <w:rPr>
          <w:rFonts w:hint="eastAsia"/>
        </w:rPr>
        <w:t xml:space="preserve"> </w:t>
      </w:r>
      <w:r>
        <w:rPr>
          <w:rFonts w:hint="eastAsia"/>
        </w:rPr>
        <w:t>协议最后的结果是一方或是两方得到正确的交集内容，</w:t>
      </w:r>
      <w:r>
        <w:rPr>
          <w:rFonts w:hint="eastAsia"/>
        </w:rPr>
        <w:t xml:space="preserve"> </w:t>
      </w:r>
      <w:r>
        <w:rPr>
          <w:rFonts w:hint="eastAsia"/>
        </w:rPr>
        <w:t>并且保证不会得到交集以外另一方集合中的任何信息。</w:t>
      </w:r>
    </w:p>
    <w:p w14:paraId="2FB70CF8" w14:textId="77777777" w:rsidR="00414A63" w:rsidRDefault="005973CE">
      <w:pPr>
        <w:numPr>
          <w:ilvl w:val="0"/>
          <w:numId w:val="33"/>
        </w:numPr>
      </w:pPr>
      <w:r>
        <w:rPr>
          <w:rFonts w:hint="eastAsia"/>
        </w:rPr>
        <w:t>P</w:t>
      </w:r>
      <w:r>
        <w:t>SI-CA</w:t>
      </w:r>
      <w:r>
        <w:rPr>
          <w:rFonts w:hint="eastAsia"/>
        </w:rPr>
        <w:t>：交集集合元素的个数</w:t>
      </w:r>
    </w:p>
    <w:p w14:paraId="1C79628F" w14:textId="77777777" w:rsidR="00414A63" w:rsidRDefault="005973CE">
      <w:pPr>
        <w:numPr>
          <w:ilvl w:val="0"/>
          <w:numId w:val="33"/>
        </w:numPr>
      </w:pPr>
      <w:r>
        <w:rPr>
          <w:rFonts w:hint="eastAsia"/>
        </w:rPr>
        <w:t>场景：</w:t>
      </w:r>
    </w:p>
    <w:p w14:paraId="77C6C0F7" w14:textId="77777777" w:rsidR="00414A63" w:rsidRDefault="005973CE">
      <w:r>
        <w:tab/>
      </w:r>
      <w:r>
        <w:tab/>
      </w:r>
      <w:r>
        <w:rPr>
          <w:rFonts w:hint="eastAsia"/>
        </w:rPr>
        <w:t>条件：</w:t>
      </w:r>
      <w:r>
        <w:t>Alice</w:t>
      </w:r>
      <w:r>
        <w:rPr>
          <w:rFonts w:hint="eastAsia"/>
        </w:rPr>
        <w:t>拥有一个集合</w:t>
      </w:r>
      <w:r>
        <w:t>A={a</w:t>
      </w:r>
      <w:r>
        <w:rPr>
          <w:vertAlign w:val="subscript"/>
        </w:rPr>
        <w:t>1</w:t>
      </w:r>
      <w:r>
        <w:t>,a</w:t>
      </w:r>
      <w:r>
        <w:rPr>
          <w:vertAlign w:val="subscript"/>
        </w:rPr>
        <w:t>2</w:t>
      </w:r>
      <w:r>
        <w:t>,…,a</w:t>
      </w:r>
      <w:r>
        <w:rPr>
          <w:vertAlign w:val="subscript"/>
        </w:rPr>
        <w:t>m</w:t>
      </w:r>
      <w:r>
        <w:t>},</w:t>
      </w:r>
    </w:p>
    <w:p w14:paraId="1EE5CCB4" w14:textId="77777777" w:rsidR="00414A63" w:rsidRDefault="005973CE">
      <w:r>
        <w:tab/>
      </w:r>
      <w:r>
        <w:tab/>
        <w:t xml:space="preserve">             Bob</w:t>
      </w:r>
      <w:r>
        <w:rPr>
          <w:rFonts w:hint="eastAsia"/>
        </w:rPr>
        <w:t>拥有一个集合</w:t>
      </w:r>
      <w:r>
        <w:t>B={b</w:t>
      </w:r>
      <w:r>
        <w:rPr>
          <w:vertAlign w:val="subscript"/>
        </w:rPr>
        <w:t>1</w:t>
      </w:r>
      <w:r>
        <w:t>,b</w:t>
      </w:r>
      <w:r>
        <w:rPr>
          <w:vertAlign w:val="subscript"/>
        </w:rPr>
        <w:t>2</w:t>
      </w:r>
      <w:r>
        <w:t>,…b</w:t>
      </w:r>
      <w:r>
        <w:rPr>
          <w:vertAlign w:val="subscript"/>
        </w:rPr>
        <w:t>n</w:t>
      </w:r>
      <w:r>
        <w:t>},</w:t>
      </w:r>
    </w:p>
    <w:p w14:paraId="70EACA5D" w14:textId="77777777" w:rsidR="00414A63" w:rsidRDefault="005973CE">
      <w:r>
        <w:tab/>
      </w:r>
      <w:r>
        <w:tab/>
      </w:r>
      <w:r>
        <w:rPr>
          <w:rFonts w:hint="eastAsia"/>
        </w:rPr>
        <w:t>问题：求得交集</w:t>
      </w:r>
      <w:r>
        <w:rPr>
          <w:rFonts w:hint="eastAsia"/>
        </w:rPr>
        <w:t>I</w:t>
      </w:r>
      <w:r>
        <w:t>={</w:t>
      </w:r>
      <w:proofErr w:type="spellStart"/>
      <w:r>
        <w:t>x;x</w:t>
      </w:r>
      <w:proofErr w:type="spellEnd"/>
      <w:r>
        <w:rPr>
          <w:rFonts w:cs="宋体" w:hint="eastAsia"/>
        </w:rPr>
        <w:t>∈</w:t>
      </w:r>
      <w:r>
        <w:t>A∩B}</w:t>
      </w:r>
    </w:p>
    <w:p w14:paraId="7A623BBB" w14:textId="77777777" w:rsidR="00414A63" w:rsidRDefault="005973CE">
      <w:r>
        <w:tab/>
      </w:r>
      <w:r>
        <w:tab/>
      </w:r>
      <w:r>
        <w:rPr>
          <w:rFonts w:hint="eastAsia"/>
        </w:rPr>
        <w:t>要求：对于不属于交集</w:t>
      </w:r>
      <w:r>
        <w:rPr>
          <w:rFonts w:hint="eastAsia"/>
        </w:rPr>
        <w:t>I</w:t>
      </w:r>
      <w:r>
        <w:rPr>
          <w:rFonts w:hint="eastAsia"/>
        </w:rPr>
        <w:t>的元素，</w:t>
      </w:r>
      <w:r>
        <w:t>Alice</w:t>
      </w:r>
      <w:r>
        <w:rPr>
          <w:rFonts w:hint="eastAsia"/>
        </w:rPr>
        <w:t>不能获得集合</w:t>
      </w:r>
      <w:r>
        <w:t>B-(A ∩ B)</w:t>
      </w:r>
      <w:r>
        <w:rPr>
          <w:rFonts w:hint="eastAsia"/>
        </w:rPr>
        <w:t>的元素，</w:t>
      </w:r>
      <w:r>
        <w:t>Bob</w:t>
      </w:r>
      <w:r>
        <w:rPr>
          <w:rFonts w:hint="eastAsia"/>
        </w:rPr>
        <w:t>也不能获得集合</w:t>
      </w:r>
      <w:r>
        <w:t xml:space="preserve"> A-(A ∩ B)</w:t>
      </w:r>
      <w:r>
        <w:rPr>
          <w:rFonts w:hint="eastAsia"/>
        </w:rPr>
        <w:t>的元素。</w:t>
      </w:r>
    </w:p>
    <w:p w14:paraId="259A6F25" w14:textId="77777777" w:rsidR="00414A63" w:rsidRDefault="00414A63"/>
    <w:p w14:paraId="30A69BCF" w14:textId="77777777" w:rsidR="00414A63" w:rsidRDefault="005973CE">
      <w:r>
        <w:rPr>
          <w:noProof/>
        </w:rPr>
        <w:drawing>
          <wp:inline distT="0" distB="0" distL="0" distR="0" wp14:anchorId="0FC76522" wp14:editId="6F7F842B">
            <wp:extent cx="2729865" cy="119062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417"/>
                    <a:stretch>
                      <a:fillRect/>
                    </a:stretch>
                  </pic:blipFill>
                  <pic:spPr>
                    <a:xfrm>
                      <a:off x="0" y="0"/>
                      <a:ext cx="2740121" cy="1195094"/>
                    </a:xfrm>
                    <a:prstGeom prst="rect">
                      <a:avLst/>
                    </a:prstGeom>
                  </pic:spPr>
                </pic:pic>
              </a:graphicData>
            </a:graphic>
          </wp:inline>
        </w:drawing>
      </w:r>
    </w:p>
    <w:p w14:paraId="02B424FA" w14:textId="77777777" w:rsidR="00414A63" w:rsidRDefault="00414A63"/>
    <w:p w14:paraId="53FB36F4" w14:textId="77777777" w:rsidR="00414A63" w:rsidRDefault="005973CE">
      <w:r>
        <w:rPr>
          <w:rFonts w:hint="eastAsia"/>
        </w:rPr>
        <w:t>两类场景：</w:t>
      </w:r>
    </w:p>
    <w:p w14:paraId="677807F5" w14:textId="77777777" w:rsidR="00414A63" w:rsidRDefault="005973CE">
      <w:r>
        <w:rPr>
          <w:rFonts w:hint="eastAsia"/>
        </w:rPr>
        <w:t>平衡</w:t>
      </w:r>
      <w:r>
        <w:rPr>
          <w:rFonts w:hint="eastAsia"/>
        </w:rPr>
        <w:t>P</w:t>
      </w:r>
      <w:r>
        <w:t>SI</w:t>
      </w:r>
      <w:r>
        <w:rPr>
          <w:rFonts w:hint="eastAsia"/>
        </w:rPr>
        <w:t>：两方集合数量大体相等。</w:t>
      </w:r>
    </w:p>
    <w:p w14:paraId="02D62045" w14:textId="77777777" w:rsidR="00414A63" w:rsidRDefault="005973CE">
      <w:r>
        <w:rPr>
          <w:rFonts w:hint="eastAsia"/>
        </w:rPr>
        <w:lastRenderedPageBreak/>
        <w:t>非平衡</w:t>
      </w:r>
      <w:r>
        <w:rPr>
          <w:rFonts w:hint="eastAsia"/>
        </w:rPr>
        <w:t>P</w:t>
      </w:r>
      <w:r>
        <w:t>SI</w:t>
      </w:r>
      <w:r>
        <w:rPr>
          <w:rFonts w:hint="eastAsia"/>
        </w:rPr>
        <w:t>：两方集合元素个数差异很大，具体表现在一大一小。</w:t>
      </w:r>
    </w:p>
    <w:p w14:paraId="6BA09782" w14:textId="77777777" w:rsidR="00414A63" w:rsidRDefault="00414A63"/>
    <w:p w14:paraId="0AE14906" w14:textId="77777777" w:rsidR="00414A63" w:rsidRDefault="005973CE">
      <w:r>
        <w:rPr>
          <w:rFonts w:hint="eastAsia"/>
        </w:rPr>
        <w:t>2</w:t>
      </w:r>
      <w:r>
        <w:t xml:space="preserve">. </w:t>
      </w:r>
      <w:r>
        <w:rPr>
          <w:rFonts w:hint="eastAsia"/>
        </w:rPr>
        <w:t>其他密文集合运算</w:t>
      </w:r>
    </w:p>
    <w:p w14:paraId="7FBB19DB" w14:textId="77777777" w:rsidR="00414A63" w:rsidRDefault="005973CE">
      <w:r>
        <w:rPr>
          <w:rFonts w:hint="eastAsia"/>
        </w:rPr>
        <w:t>并集：多方集合所有不相等元素的集合。</w:t>
      </w:r>
    </w:p>
    <w:p w14:paraId="47DBECFB" w14:textId="77777777" w:rsidR="00414A63" w:rsidRDefault="005973CE">
      <w:r>
        <w:rPr>
          <w:rFonts w:hint="eastAsia"/>
        </w:rPr>
        <w:t>基数：多方集合所有不相等元素的个数。</w:t>
      </w:r>
    </w:p>
    <w:p w14:paraId="5B1F2DED" w14:textId="77777777" w:rsidR="00414A63" w:rsidRDefault="00414A63"/>
    <w:p w14:paraId="5631C7A5" w14:textId="7DB0AB3C" w:rsidR="00414A63" w:rsidRDefault="00A41032">
      <w:pPr>
        <w:pStyle w:val="3"/>
        <w:ind w:firstLine="643"/>
      </w:pPr>
      <w:bookmarkStart w:id="144" w:name="_Toc130022954"/>
      <w:r>
        <w:t>8</w:t>
      </w:r>
      <w:r w:rsidR="005973CE">
        <w:t xml:space="preserve">.1.2 </w:t>
      </w:r>
      <w:r w:rsidR="005973CE">
        <w:rPr>
          <w:rFonts w:hint="eastAsia"/>
        </w:rPr>
        <w:t>可交换加密</w:t>
      </w:r>
      <w:bookmarkEnd w:id="144"/>
    </w:p>
    <w:p w14:paraId="4EC4EA05" w14:textId="77777777" w:rsidR="00414A63" w:rsidRDefault="005973CE">
      <w:pPr>
        <w:pStyle w:val="4"/>
        <w:rPr>
          <w:rFonts w:ascii="Times New Roman" w:hAnsi="Times New Roman"/>
          <w:color w:val="000000"/>
          <w:lang w:val="en-US"/>
        </w:rPr>
      </w:pPr>
      <w:r>
        <w:rPr>
          <w:rFonts w:ascii="Times New Roman" w:hAnsi="Times New Roman"/>
          <w:color w:val="000000"/>
          <w:lang w:val="en-US"/>
        </w:rPr>
        <w:t>1.</w:t>
      </w:r>
      <w:r>
        <w:rPr>
          <w:rFonts w:ascii="Times New Roman" w:hAnsi="Times New Roman" w:hint="eastAsia"/>
          <w:color w:val="000000"/>
          <w:lang w:val="en-US"/>
        </w:rPr>
        <w:t>定义</w:t>
      </w:r>
    </w:p>
    <w:p w14:paraId="73529CED" w14:textId="77777777" w:rsidR="00414A63" w:rsidRDefault="005973CE">
      <w:pPr>
        <w:ind w:firstLine="420"/>
      </w:pPr>
      <w:r>
        <w:rPr>
          <w:rFonts w:hint="eastAsia"/>
        </w:rPr>
        <w:t>可交换加密是一种特殊的加密系统，不同的用户可以使用各自的加密密钥对数据进行多次加密，而解密时私钥的使用顺序可以和加密时公钥的使用顺序不同。即加密和解密的顺序不影响最终的运算结果。对一个可交换加密算法，可以给出如下定义：</w:t>
      </w:r>
    </w:p>
    <w:p w14:paraId="435B2B81" w14:textId="77777777" w:rsidR="00414A63" w:rsidRDefault="005973CE">
      <w:pPr>
        <w:ind w:firstLine="480"/>
      </w:pPr>
      <w:r>
        <w:rPr>
          <w:i/>
          <w:iCs/>
        </w:rPr>
        <w:t>M</w:t>
      </w:r>
      <w:r>
        <w:rPr>
          <w:rFonts w:hint="eastAsia"/>
        </w:rPr>
        <w:t>表示明文域，</w:t>
      </w:r>
      <w:r>
        <w:rPr>
          <w:i/>
          <w:iCs/>
        </w:rPr>
        <w:t>K</w:t>
      </w:r>
      <w:r>
        <w:rPr>
          <w:rFonts w:hint="eastAsia"/>
        </w:rPr>
        <w:t>表示密钥域</w:t>
      </w:r>
      <w:r>
        <w:t>.</w:t>
      </w:r>
      <w:r>
        <w:rPr>
          <w:rFonts w:hint="eastAsia"/>
        </w:rPr>
        <w:t>。可交换加密可用如下公式表述：</w:t>
      </w:r>
    </w:p>
    <w:p w14:paraId="1BA0D400" w14:textId="77777777" w:rsidR="00414A63" w:rsidRDefault="005973CE">
      <w:pPr>
        <w:pStyle w:val="MTDisplayEquation"/>
        <w:ind w:firstLine="482"/>
      </w:pPr>
      <w:r>
        <w:tab/>
      </w:r>
      <w:r>
        <w:rPr>
          <w:position w:val="-10"/>
        </w:rPr>
        <w:object w:dxaOrig="1573" w:dyaOrig="280" w14:anchorId="09FE5604">
          <v:shape id="_x0000_i1183" type="#_x0000_t75" style="width:78.45pt;height:15pt" o:ole="">
            <v:imagedata r:id="rId418" o:title=""/>
          </v:shape>
          <o:OLEObject Type="Embed" ProgID="Equation.DSMT4" ShapeID="_x0000_i1183" DrawAspect="Content" ObjectID="_1746303181" r:id="rId419"/>
        </w:object>
      </w:r>
      <w:r>
        <w:t xml:space="preserve"> </w:t>
      </w:r>
      <w:r>
        <w:tab/>
      </w:r>
    </w:p>
    <w:p w14:paraId="03F1B934" w14:textId="77777777" w:rsidR="00414A63" w:rsidRDefault="005973CE">
      <w:pPr>
        <w:ind w:firstLine="480"/>
      </w:pPr>
      <w:r>
        <w:rPr>
          <w:rFonts w:hint="eastAsia"/>
        </w:rPr>
        <w:t>其中</w:t>
      </w:r>
      <w:r>
        <w:rPr>
          <w:rFonts w:hint="eastAsia"/>
          <w:i/>
          <w:iCs/>
        </w:rPr>
        <w:t>f</w:t>
      </w:r>
      <w:r>
        <w:rPr>
          <w:rFonts w:hint="eastAsia"/>
        </w:rPr>
        <w:t>表示一组双射。可交换加密性质可以用如下公式表示：</w:t>
      </w:r>
    </w:p>
    <w:p w14:paraId="6B5AB204" w14:textId="77777777" w:rsidR="00414A63" w:rsidRDefault="005973CE">
      <w:pPr>
        <w:pStyle w:val="MTDisplayEquation"/>
        <w:ind w:firstLine="482"/>
      </w:pPr>
      <w:r>
        <w:tab/>
      </w:r>
      <w:r>
        <w:rPr>
          <w:position w:val="-14"/>
        </w:rPr>
        <w:object w:dxaOrig="2173" w:dyaOrig="440" w14:anchorId="7D369C9C">
          <v:shape id="_x0000_i1184" type="#_x0000_t75" style="width:108.45pt;height:23.1pt" o:ole="">
            <v:imagedata r:id="rId420" o:title=""/>
          </v:shape>
          <o:OLEObject Type="Embed" ProgID="Equation.DSMT4" ShapeID="_x0000_i1184" DrawAspect="Content" ObjectID="_1746303182" r:id="rId421"/>
        </w:object>
      </w:r>
      <w:r>
        <w:t xml:space="preserve"> </w:t>
      </w:r>
      <w:r>
        <w:tab/>
      </w:r>
    </w:p>
    <w:p w14:paraId="116C3127" w14:textId="77777777" w:rsidR="00414A63" w:rsidRDefault="005973CE">
      <w:pPr>
        <w:ind w:firstLine="480"/>
      </w:pPr>
      <w:r>
        <w:rPr>
          <w:rFonts w:hint="eastAsia"/>
        </w:rPr>
        <w:t>其中</w:t>
      </w:r>
      <w:r>
        <w:rPr>
          <w:rFonts w:hint="eastAsia"/>
          <w:i/>
          <w:iCs/>
        </w:rPr>
        <w:t>m</w:t>
      </w:r>
      <w:r>
        <w:t>属于</w:t>
      </w:r>
      <w:r>
        <w:rPr>
          <w:rFonts w:hint="eastAsia"/>
        </w:rPr>
        <w:t>明文域</w:t>
      </w:r>
      <w:r>
        <w:rPr>
          <w:rFonts w:hint="eastAsia"/>
          <w:i/>
          <w:iCs/>
        </w:rPr>
        <w:t>M</w:t>
      </w:r>
      <w:r>
        <w:rPr>
          <w:rFonts w:hint="eastAsia"/>
        </w:rPr>
        <w:t>，</w:t>
      </w:r>
      <w:r>
        <w:rPr>
          <w:rFonts w:hint="eastAsia"/>
          <w:i/>
          <w:iCs/>
        </w:rPr>
        <w:t>m</w:t>
      </w:r>
      <m:oMath>
        <m:r>
          <w:rPr>
            <w:rFonts w:ascii="Cambria Math" w:hAnsi="Cambria Math" w:hint="eastAsia"/>
          </w:rPr>
          <m:t>∈</m:t>
        </m:r>
      </m:oMath>
      <w:r>
        <w:rPr>
          <w:rFonts w:hint="eastAsia"/>
          <w:i/>
          <w:iCs/>
        </w:rPr>
        <w:t>M</w:t>
      </w:r>
      <w:r>
        <w:rPr>
          <w:rFonts w:hint="eastAsia"/>
        </w:rPr>
        <w:t>，</w:t>
      </w:r>
      <w:r>
        <w:rPr>
          <w:rFonts w:hint="eastAsia"/>
          <w:i/>
          <w:iCs/>
        </w:rPr>
        <w:t>a</w:t>
      </w:r>
      <w:r>
        <w:rPr>
          <w:rFonts w:hint="eastAsia"/>
        </w:rPr>
        <w:t>、</w:t>
      </w:r>
      <w:r>
        <w:rPr>
          <w:rFonts w:hint="eastAsia"/>
          <w:i/>
          <w:iCs/>
        </w:rPr>
        <w:t>b</w:t>
      </w:r>
      <w:r>
        <w:rPr>
          <w:rFonts w:hint="eastAsia"/>
        </w:rPr>
        <w:t>属于密钥域</w:t>
      </w:r>
      <w:r>
        <w:rPr>
          <w:rFonts w:hint="eastAsia"/>
          <w:i/>
          <w:iCs/>
        </w:rPr>
        <w:t>K</w:t>
      </w:r>
      <w:r>
        <w:rPr>
          <w:rFonts w:hint="eastAsia"/>
        </w:rPr>
        <w:t>，</w:t>
      </w:r>
      <w:proofErr w:type="spellStart"/>
      <w:r>
        <w:rPr>
          <w:i/>
          <w:iCs/>
        </w:rPr>
        <w:t>a</w:t>
      </w:r>
      <w:r>
        <w:t>,</w:t>
      </w:r>
      <w:r>
        <w:rPr>
          <w:i/>
          <w:iCs/>
        </w:rPr>
        <w:t>b</w:t>
      </w:r>
      <w:proofErr w:type="spellEnd"/>
      <m:oMath>
        <m:r>
          <w:rPr>
            <w:rFonts w:ascii="Cambria Math" w:hAnsi="Cambria Math" w:hint="eastAsia"/>
          </w:rPr>
          <m:t>∈</m:t>
        </m:r>
      </m:oMath>
      <w:r>
        <w:rPr>
          <w:rFonts w:hint="eastAsia"/>
          <w:i/>
          <w:iCs/>
        </w:rPr>
        <w:t>K</w:t>
      </w:r>
      <w:r>
        <w:rPr>
          <w:rFonts w:hint="eastAsia"/>
        </w:rPr>
        <w:t>。</w:t>
      </w:r>
    </w:p>
    <w:p w14:paraId="7EA655A5" w14:textId="77777777" w:rsidR="00414A63" w:rsidRDefault="00414A63">
      <w:pPr>
        <w:ind w:firstLine="480"/>
      </w:pPr>
    </w:p>
    <w:p w14:paraId="4E3088C9" w14:textId="77777777" w:rsidR="00414A63" w:rsidRDefault="005973CE">
      <w:pPr>
        <w:pStyle w:val="4"/>
        <w:rPr>
          <w:rFonts w:ascii="Times New Roman" w:hAnsi="Times New Roman"/>
          <w:color w:val="000000"/>
          <w:lang w:val="en-US"/>
        </w:rPr>
      </w:pPr>
      <w:r>
        <w:rPr>
          <w:rFonts w:ascii="Times New Roman" w:hAnsi="Times New Roman"/>
          <w:color w:val="000000"/>
          <w:lang w:val="en-US"/>
        </w:rPr>
        <w:t>2.</w:t>
      </w:r>
      <w:r>
        <w:rPr>
          <w:rFonts w:ascii="Times New Roman" w:hAnsi="Times New Roman" w:hint="eastAsia"/>
          <w:color w:val="000000"/>
          <w:lang w:val="en-US"/>
        </w:rPr>
        <w:t>典型算法</w:t>
      </w:r>
    </w:p>
    <w:p w14:paraId="36FC6BF3" w14:textId="77777777" w:rsidR="00414A63" w:rsidRDefault="005973CE">
      <w:pPr>
        <w:ind w:firstLine="480"/>
      </w:pPr>
      <w:r>
        <w:rPr>
          <w:rFonts w:hint="eastAsia"/>
        </w:rPr>
        <w:t>一个常见的可交换加密算法为</w:t>
      </w:r>
      <w:proofErr w:type="spellStart"/>
      <w:r>
        <w:t>Pohlig</w:t>
      </w:r>
      <w:proofErr w:type="spellEnd"/>
      <w:r>
        <w:t>–Hellman</w:t>
      </w:r>
      <w:r>
        <w:rPr>
          <w:rFonts w:hint="eastAsia"/>
        </w:rPr>
        <w:t>加密算法。下文对</w:t>
      </w:r>
      <w:proofErr w:type="spellStart"/>
      <w:r>
        <w:t>Pohlig</w:t>
      </w:r>
      <w:proofErr w:type="spellEnd"/>
      <w:r>
        <w:t>–Hellman</w:t>
      </w:r>
      <w:r>
        <w:rPr>
          <w:rFonts w:hint="eastAsia"/>
        </w:rPr>
        <w:t>加密算法的原理进行具体介绍。</w:t>
      </w:r>
    </w:p>
    <w:p w14:paraId="0CC61675" w14:textId="77777777" w:rsidR="00414A63" w:rsidRDefault="005973CE">
      <w:pPr>
        <w:ind w:firstLine="480"/>
      </w:pPr>
      <w:r>
        <w:rPr>
          <w:rFonts w:hint="eastAsia"/>
        </w:rPr>
        <w:t>对于一个素数</w:t>
      </w:r>
      <w:r>
        <w:rPr>
          <w:rFonts w:hint="eastAsia"/>
          <w:i/>
          <w:iCs/>
        </w:rPr>
        <w:t>p</w:t>
      </w:r>
      <w:r>
        <w:rPr>
          <w:rFonts w:hint="eastAsia"/>
        </w:rPr>
        <w:t>，根据费马小定理</w:t>
      </w:r>
      <w:r>
        <w:rPr>
          <w:rFonts w:cs="Arial"/>
          <w:color w:val="333333"/>
          <w:szCs w:val="21"/>
          <w:shd w:val="clear" w:color="auto" w:fill="FFFFFF"/>
        </w:rPr>
        <w:t>(</w:t>
      </w:r>
      <w:r>
        <w:rPr>
          <w:color w:val="333333"/>
          <w:szCs w:val="21"/>
          <w:shd w:val="clear" w:color="auto" w:fill="FFFFFF"/>
        </w:rPr>
        <w:t>Fermat's little theorem</w:t>
      </w:r>
      <w:r>
        <w:rPr>
          <w:rFonts w:cs="Arial"/>
          <w:color w:val="333333"/>
          <w:szCs w:val="21"/>
          <w:shd w:val="clear" w:color="auto" w:fill="FFFFFF"/>
        </w:rPr>
        <w:t>)</w:t>
      </w:r>
      <w:r>
        <w:t xml:space="preserve"> </w:t>
      </w:r>
      <w:r>
        <w:rPr>
          <w:rFonts w:hint="eastAsia"/>
        </w:rPr>
        <w:t>，有</w:t>
      </w:r>
    </w:p>
    <w:p w14:paraId="26583D6E" w14:textId="77777777" w:rsidR="00414A63" w:rsidRDefault="005973CE">
      <w:pPr>
        <w:pStyle w:val="MTDisplayEquation"/>
        <w:ind w:firstLine="482"/>
      </w:pPr>
      <w:r>
        <w:tab/>
      </w:r>
      <w:r>
        <w:rPr>
          <w:position w:val="-10"/>
        </w:rPr>
        <w:object w:dxaOrig="2313" w:dyaOrig="333" w14:anchorId="3322FF9D">
          <v:shape id="_x0000_i1185" type="#_x0000_t75" style="width:116.1pt;height:18.25pt" o:ole="">
            <v:imagedata r:id="rId422" o:title=""/>
          </v:shape>
          <o:OLEObject Type="Embed" ProgID="Equation.DSMT4" ShapeID="_x0000_i1185" DrawAspect="Content" ObjectID="_1746303183" r:id="rId423"/>
        </w:object>
      </w:r>
      <w:r>
        <w:t xml:space="preserve"> </w:t>
      </w:r>
      <w:r>
        <w:tab/>
      </w:r>
    </w:p>
    <w:p w14:paraId="22395DE9" w14:textId="77777777" w:rsidR="00414A63" w:rsidRDefault="005973CE">
      <w:pPr>
        <w:ind w:firstLine="480"/>
      </w:pPr>
      <w:r>
        <w:rPr>
          <w:rFonts w:hint="eastAsia"/>
        </w:rPr>
        <w:t>因而，对于所有的整数</w:t>
      </w:r>
      <w:r>
        <w:rPr>
          <w:rFonts w:hint="eastAsia"/>
          <w:i/>
          <w:iCs/>
        </w:rPr>
        <w:t>x</w:t>
      </w:r>
      <w:r>
        <w:rPr>
          <w:rFonts w:hint="eastAsia"/>
        </w:rPr>
        <w:t>，有：</w:t>
      </w:r>
      <w:r>
        <w:t xml:space="preserve"> </w:t>
      </w:r>
    </w:p>
    <w:p w14:paraId="0DD468EC" w14:textId="77777777" w:rsidR="00414A63" w:rsidRDefault="005973CE">
      <w:pPr>
        <w:pStyle w:val="MTDisplayEquation"/>
        <w:ind w:firstLine="482"/>
      </w:pPr>
      <w:r>
        <w:tab/>
      </w:r>
      <w:r>
        <w:rPr>
          <w:position w:val="-12"/>
        </w:rPr>
        <w:object w:dxaOrig="1913" w:dyaOrig="440" w14:anchorId="60B4F616">
          <v:shape id="_x0000_i1186" type="#_x0000_t75" style="width:95.3pt;height:23.1pt" o:ole="">
            <v:imagedata r:id="rId424" o:title=""/>
          </v:shape>
          <o:OLEObject Type="Embed" ProgID="Equation.DSMT4" ShapeID="_x0000_i1186" DrawAspect="Content" ObjectID="_1746303184" r:id="rId425"/>
        </w:object>
      </w:r>
      <w:r>
        <w:t xml:space="preserve"> </w:t>
      </w:r>
      <w:r>
        <w:tab/>
      </w:r>
    </w:p>
    <w:p w14:paraId="28C9DED5" w14:textId="77777777" w:rsidR="00414A63" w:rsidRDefault="005973CE">
      <w:pPr>
        <w:ind w:firstLine="480"/>
      </w:pPr>
      <w:r>
        <w:rPr>
          <w:rFonts w:hint="eastAsia"/>
        </w:rPr>
        <w:t>根据上述等式，可以构建一个密码系统。令</w:t>
      </w:r>
      <w:r>
        <w:rPr>
          <w:i/>
          <w:iCs/>
        </w:rPr>
        <w:t>M</w:t>
      </w:r>
      <w:r>
        <w:t>、</w:t>
      </w:r>
      <w:r>
        <w:rPr>
          <w:i/>
          <w:iCs/>
        </w:rPr>
        <w:t>K</w:t>
      </w:r>
      <w:r>
        <w:t>和</w:t>
      </w:r>
      <w:r>
        <w:rPr>
          <w:i/>
          <w:iCs/>
        </w:rPr>
        <w:t>C</w:t>
      </w:r>
      <w:r>
        <w:t>表示明文</w:t>
      </w:r>
      <w:r>
        <w:rPr>
          <w:rFonts w:hint="eastAsia"/>
        </w:rPr>
        <w:t>信息</w:t>
      </w:r>
      <w:r>
        <w:t>、密钥和密文</w:t>
      </w:r>
      <w:r>
        <w:rPr>
          <w:rFonts w:hint="eastAsia"/>
        </w:rPr>
        <w:t>信息，其中</w:t>
      </w:r>
    </w:p>
    <w:p w14:paraId="63765496" w14:textId="77777777" w:rsidR="00414A63" w:rsidRDefault="005973CE">
      <w:pPr>
        <w:pStyle w:val="MTDisplayEquation"/>
        <w:ind w:firstLine="482"/>
      </w:pPr>
      <w:r>
        <w:tab/>
      </w:r>
      <w:r>
        <w:rPr>
          <w:position w:val="-10"/>
        </w:rPr>
        <w:object w:dxaOrig="1160" w:dyaOrig="280" w14:anchorId="195191D8">
          <v:shape id="_x0000_i1187" type="#_x0000_t75" style="width:57.7pt;height:15pt" o:ole="">
            <v:imagedata r:id="rId426" o:title=""/>
          </v:shape>
          <o:OLEObject Type="Embed" ProgID="Equation.DSMT4" ShapeID="_x0000_i1187" DrawAspect="Content" ObjectID="_1746303185" r:id="rId427"/>
        </w:object>
      </w:r>
      <w:r>
        <w:t xml:space="preserve"> </w:t>
      </w:r>
      <w:r>
        <w:tab/>
      </w:r>
    </w:p>
    <w:p w14:paraId="4D97FC12" w14:textId="77777777" w:rsidR="00414A63" w:rsidRDefault="005973CE">
      <w:pPr>
        <w:pStyle w:val="MTDisplayEquation"/>
        <w:ind w:firstLine="482"/>
      </w:pPr>
      <w:r>
        <w:tab/>
      </w:r>
      <w:r>
        <w:rPr>
          <w:position w:val="-10"/>
        </w:rPr>
        <w:object w:dxaOrig="1153" w:dyaOrig="280" w14:anchorId="6954DBDD">
          <v:shape id="_x0000_i1188" type="#_x0000_t75" style="width:57pt;height:15pt" o:ole="">
            <v:imagedata r:id="rId428" o:title=""/>
          </v:shape>
          <o:OLEObject Type="Embed" ProgID="Equation.DSMT4" ShapeID="_x0000_i1188" DrawAspect="Content" ObjectID="_1746303186" r:id="rId429"/>
        </w:object>
      </w:r>
      <w:r>
        <w:t xml:space="preserve"> </w:t>
      </w:r>
      <w:r>
        <w:tab/>
      </w:r>
    </w:p>
    <w:p w14:paraId="5AAE28DC" w14:textId="77777777" w:rsidR="00414A63" w:rsidRDefault="005973CE">
      <w:pPr>
        <w:pStyle w:val="MTDisplayEquation"/>
        <w:ind w:firstLine="482"/>
      </w:pPr>
      <w:r>
        <w:lastRenderedPageBreak/>
        <w:tab/>
      </w:r>
      <w:r>
        <w:rPr>
          <w:position w:val="-10"/>
        </w:rPr>
        <w:object w:dxaOrig="1153" w:dyaOrig="280" w14:anchorId="7783A9AA">
          <v:shape id="_x0000_i1189" type="#_x0000_t75" style="width:57pt;height:15pt" o:ole="">
            <v:imagedata r:id="rId430" o:title=""/>
          </v:shape>
          <o:OLEObject Type="Embed" ProgID="Equation.DSMT4" ShapeID="_x0000_i1189" DrawAspect="Content" ObjectID="_1746303187" r:id="rId431"/>
        </w:object>
      </w:r>
      <w:r>
        <w:t xml:space="preserve"> </w:t>
      </w:r>
      <w:r>
        <w:tab/>
      </w:r>
    </w:p>
    <w:p w14:paraId="66627675" w14:textId="77777777" w:rsidR="00414A63" w:rsidRDefault="005973CE">
      <w:pPr>
        <w:pStyle w:val="MTDisplayEquation"/>
        <w:ind w:firstLine="482"/>
      </w:pPr>
      <w:r>
        <w:tab/>
      </w:r>
      <w:r>
        <w:rPr>
          <w:position w:val="-12"/>
        </w:rPr>
        <w:object w:dxaOrig="1593" w:dyaOrig="280" w14:anchorId="1110CCAE">
          <v:shape id="_x0000_i1190" type="#_x0000_t75" style="width:80.55pt;height:15pt" o:ole="">
            <v:imagedata r:id="rId432" o:title=""/>
          </v:shape>
          <o:OLEObject Type="Embed" ProgID="Equation.DSMT4" ShapeID="_x0000_i1190" DrawAspect="Content" ObjectID="_1746303188" r:id="rId433"/>
        </w:object>
      </w:r>
      <w:r>
        <w:t xml:space="preserve"> </w:t>
      </w:r>
      <w:r>
        <w:tab/>
      </w:r>
    </w:p>
    <w:p w14:paraId="6A674DFA" w14:textId="77777777" w:rsidR="00414A63" w:rsidRDefault="005973CE">
      <w:pPr>
        <w:ind w:firstLine="480"/>
      </w:pPr>
      <w:r>
        <w:rPr>
          <w:rFonts w:hint="eastAsia"/>
        </w:rPr>
        <w:t>在实际应用中，明文</w:t>
      </w:r>
      <w:r>
        <w:rPr>
          <w:rFonts w:hint="eastAsia"/>
          <w:i/>
          <w:iCs/>
        </w:rPr>
        <w:t>M</w:t>
      </w:r>
      <w:r>
        <w:rPr>
          <w:rFonts w:hint="eastAsia"/>
        </w:rPr>
        <w:t>通常会被定义为</w:t>
      </w:r>
      <w:r>
        <w:rPr>
          <w:rFonts w:hint="eastAsia"/>
          <w:i/>
          <w:iCs/>
        </w:rPr>
        <w:t>l</w:t>
      </w:r>
      <w:r>
        <w:rPr>
          <w:rFonts w:hint="eastAsia"/>
        </w:rPr>
        <w:t>比特的整数：</w:t>
      </w:r>
    </w:p>
    <w:p w14:paraId="18276A1B" w14:textId="77777777" w:rsidR="00414A63" w:rsidRDefault="005973CE">
      <w:pPr>
        <w:pStyle w:val="MTDisplayEquation"/>
        <w:ind w:firstLine="482"/>
      </w:pPr>
      <w:r>
        <w:tab/>
      </w:r>
      <w:r>
        <w:rPr>
          <w:position w:val="-12"/>
        </w:rPr>
        <w:object w:dxaOrig="1280" w:dyaOrig="280" w14:anchorId="4C88F4AB">
          <v:shape id="_x0000_i1191" type="#_x0000_t75" style="width:63.9pt;height:15pt" o:ole="">
            <v:imagedata r:id="rId434" o:title=""/>
          </v:shape>
          <o:OLEObject Type="Embed" ProgID="Equation.DSMT4" ShapeID="_x0000_i1191" DrawAspect="Content" ObjectID="_1746303189" r:id="rId435"/>
        </w:object>
      </w:r>
      <w:r>
        <w:t xml:space="preserve"> </w:t>
      </w:r>
      <w:r>
        <w:tab/>
      </w:r>
    </w:p>
    <w:p w14:paraId="3B1E5212" w14:textId="77777777" w:rsidR="00414A63" w:rsidRDefault="005973CE">
      <w:pPr>
        <w:ind w:firstLine="480"/>
      </w:pPr>
      <w:r>
        <w:rPr>
          <w:rFonts w:hint="eastAsia"/>
        </w:rPr>
        <w:t>由于公钥</w:t>
      </w:r>
      <w:r>
        <w:rPr>
          <w:rFonts w:hint="eastAsia"/>
          <w:i/>
          <w:iCs/>
        </w:rPr>
        <w:t>K</w:t>
      </w:r>
      <w:r>
        <w:rPr>
          <w:rFonts w:hint="eastAsia"/>
        </w:rPr>
        <w:t>满足式（</w:t>
      </w:r>
      <w:r>
        <w:rPr>
          <w:rFonts w:hint="eastAsia"/>
        </w:rPr>
        <w:t>2.16</w:t>
      </w:r>
      <w:r>
        <w:rPr>
          <w:rFonts w:hint="eastAsia"/>
        </w:rPr>
        <w:t>），因而保证了一定存在</w:t>
      </w:r>
      <w:r>
        <w:rPr>
          <w:rFonts w:hint="eastAsia"/>
          <w:i/>
          <w:iCs/>
        </w:rPr>
        <w:t>D</w:t>
      </w:r>
      <w:r>
        <w:rPr>
          <w:rFonts w:hint="eastAsia"/>
        </w:rPr>
        <w:t>满足：</w:t>
      </w:r>
    </w:p>
    <w:p w14:paraId="153F423A" w14:textId="77777777" w:rsidR="00414A63" w:rsidRDefault="005973CE">
      <w:pPr>
        <w:pStyle w:val="MTDisplayEquation"/>
        <w:ind w:firstLine="482"/>
      </w:pPr>
      <w:r>
        <w:tab/>
      </w:r>
      <w:r>
        <w:rPr>
          <w:position w:val="-10"/>
        </w:rPr>
        <w:object w:dxaOrig="1720" w:dyaOrig="280" w14:anchorId="3D1F2C92">
          <v:shape id="_x0000_i1192" type="#_x0000_t75" style="width:87.45pt;height:15pt" o:ole="">
            <v:imagedata r:id="rId436" o:title=""/>
          </v:shape>
          <o:OLEObject Type="Embed" ProgID="Equation.DSMT4" ShapeID="_x0000_i1192" DrawAspect="Content" ObjectID="_1746303190" r:id="rId437"/>
        </w:object>
      </w:r>
      <w:r>
        <w:t xml:space="preserve"> </w:t>
      </w:r>
      <w:r>
        <w:tab/>
      </w:r>
    </w:p>
    <w:p w14:paraId="36DC5BB3" w14:textId="77777777" w:rsidR="00414A63" w:rsidRDefault="005973CE">
      <w:pPr>
        <w:ind w:firstLine="480"/>
      </w:pPr>
      <w:r>
        <w:rPr>
          <w:rFonts w:hint="eastAsia"/>
        </w:rPr>
        <w:t>其中</w:t>
      </w:r>
      <w:r>
        <w:rPr>
          <w:rFonts w:hint="eastAsia"/>
          <w:i/>
          <w:iCs/>
        </w:rPr>
        <w:t>D</w:t>
      </w:r>
      <w:r>
        <w:rPr>
          <w:rFonts w:hint="eastAsia"/>
        </w:rPr>
        <w:t>满足</w:t>
      </w:r>
    </w:p>
    <w:p w14:paraId="3EB6B772" w14:textId="77777777" w:rsidR="00414A63" w:rsidRDefault="005973CE">
      <w:pPr>
        <w:pStyle w:val="MTDisplayEquation"/>
        <w:ind w:firstLine="482"/>
      </w:pPr>
      <w:r>
        <w:tab/>
      </w:r>
      <w:r>
        <w:rPr>
          <w:position w:val="-10"/>
        </w:rPr>
        <w:object w:dxaOrig="1153" w:dyaOrig="280" w14:anchorId="6FFDBED1">
          <v:shape id="_x0000_i1193" type="#_x0000_t75" style="width:57pt;height:15pt" o:ole="">
            <v:imagedata r:id="rId438" o:title=""/>
          </v:shape>
          <o:OLEObject Type="Embed" ProgID="Equation.DSMT4" ShapeID="_x0000_i1193" DrawAspect="Content" ObjectID="_1746303191" r:id="rId439"/>
        </w:object>
      </w:r>
      <w:r>
        <w:t xml:space="preserve"> </w:t>
      </w:r>
      <w:r>
        <w:tab/>
      </w:r>
    </w:p>
    <w:p w14:paraId="02A86CF4" w14:textId="77777777" w:rsidR="00414A63" w:rsidRDefault="005973CE">
      <w:pPr>
        <w:ind w:firstLine="480"/>
      </w:pPr>
      <w:r>
        <w:rPr>
          <w:rFonts w:hint="eastAsia"/>
        </w:rPr>
        <w:t>在该加密算法中，加密运算为：</w:t>
      </w:r>
    </w:p>
    <w:p w14:paraId="12688CA2" w14:textId="77777777" w:rsidR="00414A63" w:rsidRDefault="005973CE">
      <w:pPr>
        <w:pStyle w:val="MTDisplayEquation"/>
        <w:ind w:firstLine="482"/>
      </w:pPr>
      <w:r>
        <w:tab/>
      </w:r>
      <w:r>
        <w:rPr>
          <w:position w:val="-10"/>
        </w:rPr>
        <w:object w:dxaOrig="1407" w:dyaOrig="433" w14:anchorId="748E59B3">
          <v:shape id="_x0000_i1194" type="#_x0000_t75" style="width:71.55pt;height:21pt" o:ole="">
            <v:imagedata r:id="rId440" o:title=""/>
          </v:shape>
          <o:OLEObject Type="Embed" ProgID="Equation.DSMT4" ShapeID="_x0000_i1194" DrawAspect="Content" ObjectID="_1746303192" r:id="rId441"/>
        </w:object>
      </w:r>
      <w:r>
        <w:t xml:space="preserve"> </w:t>
      </w:r>
      <w:r>
        <w:tab/>
      </w:r>
    </w:p>
    <w:p w14:paraId="4FE7DAF9" w14:textId="77777777" w:rsidR="00414A63" w:rsidRDefault="005973CE">
      <w:pPr>
        <w:ind w:firstLine="480"/>
      </w:pPr>
      <w:r>
        <w:rPr>
          <w:rFonts w:hint="eastAsia"/>
        </w:rPr>
        <w:t>解密运算为：</w:t>
      </w:r>
    </w:p>
    <w:p w14:paraId="0CC8752D" w14:textId="77777777" w:rsidR="00414A63" w:rsidRDefault="005973CE">
      <w:pPr>
        <w:pStyle w:val="MTDisplayEquation"/>
        <w:ind w:firstLine="482"/>
      </w:pPr>
      <w:r>
        <w:tab/>
      </w:r>
      <w:r>
        <w:rPr>
          <w:position w:val="-12"/>
        </w:rPr>
        <w:object w:dxaOrig="1440" w:dyaOrig="440" w14:anchorId="141418F3">
          <v:shape id="_x0000_i1195" type="#_x0000_t75" style="width:1in;height:23.1pt" o:ole="">
            <v:imagedata r:id="rId442" o:title=""/>
          </v:shape>
          <o:OLEObject Type="Embed" ProgID="Equation.DSMT4" ShapeID="_x0000_i1195" DrawAspect="Content" ObjectID="_1746303193" r:id="rId443"/>
        </w:object>
      </w:r>
      <w:r>
        <w:t xml:space="preserve"> </w:t>
      </w:r>
      <w:r>
        <w:tab/>
      </w:r>
    </w:p>
    <w:p w14:paraId="0143F659" w14:textId="77777777" w:rsidR="00414A63" w:rsidRDefault="005973CE">
      <w:pPr>
        <w:ind w:firstLine="480"/>
      </w:pPr>
      <w:r>
        <w:rPr>
          <w:rFonts w:hint="eastAsia"/>
        </w:rPr>
        <w:t>至此，完成了</w:t>
      </w:r>
      <w:proofErr w:type="spellStart"/>
      <w:r>
        <w:t>Pohlig</w:t>
      </w:r>
      <w:proofErr w:type="spellEnd"/>
      <w:r>
        <w:t>–Hellman</w:t>
      </w:r>
      <w:r>
        <w:rPr>
          <w:rFonts w:hint="eastAsia"/>
        </w:rPr>
        <w:t>密码系统的构建。根据上述密码算法的定义，该算法显然满足可交换加密的性质。对于两个不同的密钥</w:t>
      </w:r>
      <w:r>
        <w:rPr>
          <w:i/>
          <w:iCs/>
        </w:rPr>
        <w:t>K</w:t>
      </w:r>
      <w:r>
        <w:rPr>
          <w:vertAlign w:val="subscript"/>
        </w:rPr>
        <w:t>1</w:t>
      </w:r>
      <w:r>
        <w:rPr>
          <w:rFonts w:hint="eastAsia"/>
        </w:rPr>
        <w:t>和</w:t>
      </w:r>
      <w:r>
        <w:rPr>
          <w:i/>
          <w:iCs/>
        </w:rPr>
        <w:t>K</w:t>
      </w:r>
      <w:r>
        <w:rPr>
          <w:rFonts w:hint="eastAsia"/>
          <w:vertAlign w:val="subscript"/>
        </w:rPr>
        <w:t>2</w:t>
      </w:r>
      <w:r>
        <w:rPr>
          <w:rFonts w:hint="eastAsia"/>
        </w:rPr>
        <w:t>，满足</w:t>
      </w:r>
    </w:p>
    <w:p w14:paraId="274E743F" w14:textId="77777777" w:rsidR="00414A63" w:rsidRDefault="005973CE">
      <w:pPr>
        <w:pStyle w:val="MTDisplayEquation"/>
        <w:ind w:firstLine="482"/>
      </w:pPr>
      <w:r>
        <w:tab/>
      </w:r>
      <w:r>
        <w:rPr>
          <w:position w:val="-14"/>
        </w:rPr>
        <w:object w:dxaOrig="5073" w:dyaOrig="440" w14:anchorId="620DCB90">
          <v:shape id="_x0000_i1196" type="#_x0000_t75" style="width:252.45pt;height:23.1pt" o:ole="">
            <v:imagedata r:id="rId444" o:title=""/>
          </v:shape>
          <o:OLEObject Type="Embed" ProgID="Equation.DSMT4" ShapeID="_x0000_i1196" DrawAspect="Content" ObjectID="_1746303194" r:id="rId445"/>
        </w:object>
      </w:r>
      <w:r>
        <w:t xml:space="preserve"> </w:t>
      </w:r>
      <w:r>
        <w:tab/>
      </w:r>
    </w:p>
    <w:p w14:paraId="07CE6C68" w14:textId="77777777" w:rsidR="00414A63" w:rsidRDefault="005973CE">
      <w:pPr>
        <w:ind w:firstLine="480"/>
      </w:pPr>
      <w:r>
        <w:rPr>
          <w:rFonts w:hint="eastAsia"/>
        </w:rPr>
        <w:t>即加密的顺序不影响最终的结果。由于解密与加密使用的是同样的运算，因此解密操作同样不受加密顺序的影响，即：</w:t>
      </w:r>
    </w:p>
    <w:p w14:paraId="152196C1" w14:textId="77777777" w:rsidR="00414A63" w:rsidRDefault="005973CE">
      <w:pPr>
        <w:pStyle w:val="MTDisplayEquation"/>
        <w:ind w:firstLine="482"/>
      </w:pPr>
      <w:r>
        <w:tab/>
      </w:r>
      <w:r>
        <w:rPr>
          <w:position w:val="-16"/>
        </w:rPr>
        <w:object w:dxaOrig="5320" w:dyaOrig="433" w14:anchorId="46473060">
          <v:shape id="_x0000_i1197" type="#_x0000_t75" style="width:267.25pt;height:21pt" o:ole="">
            <v:imagedata r:id="rId446" o:title=""/>
          </v:shape>
          <o:OLEObject Type="Embed" ProgID="Equation.DSMT4" ShapeID="_x0000_i1197" DrawAspect="Content" ObjectID="_1746303195" r:id="rId447"/>
        </w:object>
      </w:r>
      <w:r>
        <w:t xml:space="preserve"> </w:t>
      </w:r>
      <w:r>
        <w:tab/>
      </w:r>
    </w:p>
    <w:p w14:paraId="44A13873" w14:textId="77777777" w:rsidR="00414A63" w:rsidRDefault="005973CE">
      <w:pPr>
        <w:ind w:firstLine="480"/>
      </w:pPr>
      <w:r>
        <w:rPr>
          <w:rFonts w:hint="eastAsia"/>
        </w:rPr>
        <w:t>加密运算和解密运算都只涉及幂指数运算，可以在不超过</w:t>
      </w:r>
      <w:r>
        <w:rPr>
          <w:rFonts w:hint="eastAsia"/>
        </w:rPr>
        <w:t>log</w:t>
      </w:r>
      <w:r>
        <w:rPr>
          <w:rFonts w:hint="eastAsia"/>
          <w:vertAlign w:val="subscript"/>
        </w:rPr>
        <w:t>2</w:t>
      </w:r>
      <w:r>
        <w:rPr>
          <w:rFonts w:hint="eastAsia"/>
          <w:i/>
          <w:iCs/>
        </w:rPr>
        <w:t>p</w:t>
      </w:r>
      <w:r>
        <w:rPr>
          <w:rFonts w:hint="eastAsia"/>
        </w:rPr>
        <w:t>次乘法取模运算后计算出结果。通过加密密钥</w:t>
      </w:r>
      <w:r>
        <w:rPr>
          <w:rFonts w:hint="eastAsia"/>
          <w:i/>
          <w:iCs/>
        </w:rPr>
        <w:t>K</w:t>
      </w:r>
      <w:r>
        <w:rPr>
          <w:rFonts w:hint="eastAsia"/>
        </w:rPr>
        <w:t>计算出解密密钥</w:t>
      </w:r>
      <w:r>
        <w:rPr>
          <w:rFonts w:hint="eastAsia"/>
          <w:i/>
          <w:iCs/>
        </w:rPr>
        <w:t>D</w:t>
      </w:r>
      <w:r>
        <w:rPr>
          <w:rFonts w:hint="eastAsia"/>
        </w:rPr>
        <w:t>的运算只需执行一次并且可以离线执行。具体的运算需要执行</w:t>
      </w:r>
      <w:r>
        <w:rPr>
          <w:rFonts w:hint="eastAsia"/>
        </w:rPr>
        <w:t>log</w:t>
      </w:r>
      <w:r>
        <w:rPr>
          <w:rFonts w:hint="eastAsia"/>
          <w:vertAlign w:val="subscript"/>
        </w:rPr>
        <w:t>2</w:t>
      </w:r>
      <w:r>
        <w:rPr>
          <w:rFonts w:hint="eastAsia"/>
          <w:i/>
          <w:iCs/>
        </w:rPr>
        <w:t>p</w:t>
      </w:r>
      <w:r>
        <w:rPr>
          <w:rFonts w:hint="eastAsia"/>
        </w:rPr>
        <w:t>次的扩展欧几里得算法。</w:t>
      </w:r>
    </w:p>
    <w:p w14:paraId="77FF7D29" w14:textId="77777777" w:rsidR="00414A63" w:rsidRDefault="005973CE">
      <w:pPr>
        <w:ind w:firstLine="480"/>
      </w:pPr>
      <w:r>
        <w:rPr>
          <w:rFonts w:hint="eastAsia"/>
        </w:rPr>
        <w:t>一个需要注意的问题是，在通常的密码体系中，密钥</w:t>
      </w:r>
      <w:r>
        <w:rPr>
          <w:rFonts w:hint="eastAsia"/>
          <w:i/>
          <w:iCs/>
        </w:rPr>
        <w:t>K</w:t>
      </w:r>
      <w:r>
        <w:rPr>
          <w:rFonts w:hint="eastAsia"/>
        </w:rPr>
        <w:t>为只需为</w:t>
      </w:r>
      <w:r>
        <w:t>1</w:t>
      </w:r>
      <w:r>
        <w:rPr>
          <w:rFonts w:hint="eastAsia"/>
        </w:rPr>
        <w:t>到</w:t>
      </w:r>
      <w:r>
        <w:rPr>
          <w:i/>
          <w:iCs/>
        </w:rPr>
        <w:t>p</w:t>
      </w:r>
      <w:r>
        <w:t xml:space="preserve"> – 1</w:t>
      </w:r>
      <w:r>
        <w:rPr>
          <w:rFonts w:hint="eastAsia"/>
        </w:rPr>
        <w:t>中的任意整数即可，但在该算法中，</w:t>
      </w:r>
      <w:r>
        <w:rPr>
          <w:rFonts w:hint="eastAsia"/>
          <w:i/>
          <w:iCs/>
        </w:rPr>
        <w:t>K</w:t>
      </w:r>
      <w:r>
        <w:rPr>
          <w:rFonts w:hint="eastAsia"/>
        </w:rPr>
        <w:t>还应满足：</w:t>
      </w:r>
    </w:p>
    <w:p w14:paraId="1F718D46" w14:textId="77777777" w:rsidR="00414A63" w:rsidRDefault="005973CE">
      <w:pPr>
        <w:pStyle w:val="MTDisplayEquation"/>
        <w:ind w:firstLine="482"/>
      </w:pPr>
      <w:r>
        <w:tab/>
      </w:r>
      <w:r>
        <w:rPr>
          <w:position w:val="-12"/>
        </w:rPr>
        <w:object w:dxaOrig="1593" w:dyaOrig="280" w14:anchorId="34179D48">
          <v:shape id="_x0000_i1198" type="#_x0000_t75" style="width:80.55pt;height:15pt" o:ole="">
            <v:imagedata r:id="rId448" o:title=""/>
          </v:shape>
          <o:OLEObject Type="Embed" ProgID="Equation.DSMT4" ShapeID="_x0000_i1198" DrawAspect="Content" ObjectID="_1746303196" r:id="rId449"/>
        </w:object>
      </w:r>
      <w:r>
        <w:t xml:space="preserve"> </w:t>
      </w:r>
      <w:r>
        <w:tab/>
      </w:r>
    </w:p>
    <w:p w14:paraId="6245882D" w14:textId="77777777" w:rsidR="00414A63" w:rsidRDefault="005973CE">
      <w:pPr>
        <w:ind w:firstLine="480"/>
      </w:pPr>
      <w:r>
        <w:rPr>
          <w:rFonts w:hint="eastAsia"/>
        </w:rPr>
        <w:t>根据欧拉函数</w:t>
      </w:r>
    </w:p>
    <w:p w14:paraId="208606B5" w14:textId="77777777" w:rsidR="00414A63" w:rsidRDefault="005973CE">
      <w:pPr>
        <w:pStyle w:val="MTDisplayEquation"/>
        <w:ind w:firstLine="482"/>
      </w:pPr>
      <w:r>
        <w:tab/>
      </w:r>
      <w:r>
        <w:rPr>
          <w:position w:val="-36"/>
        </w:rPr>
        <w:object w:dxaOrig="2693" w:dyaOrig="880" w14:anchorId="08F994CC">
          <v:shape id="_x0000_i1199" type="#_x0000_t75" style="width:134.55pt;height:44.75pt" o:ole="">
            <v:imagedata r:id="rId450" o:title=""/>
          </v:shape>
          <o:OLEObject Type="Embed" ProgID="Equation.DSMT4" ShapeID="_x0000_i1199" DrawAspect="Content" ObjectID="_1746303197" r:id="rId451"/>
        </w:object>
      </w:r>
      <w:r>
        <w:t xml:space="preserve"> </w:t>
      </w:r>
      <w:r>
        <w:tab/>
      </w:r>
    </w:p>
    <w:p w14:paraId="50BC17DB" w14:textId="77777777" w:rsidR="00414A63" w:rsidRDefault="005973CE">
      <w:pPr>
        <w:ind w:firstLine="480"/>
      </w:pPr>
      <w:r>
        <w:rPr>
          <w:rFonts w:hint="eastAsia"/>
        </w:rPr>
        <w:t>其中</w:t>
      </w:r>
      <w:r>
        <w:rPr>
          <w:rFonts w:hint="eastAsia"/>
        </w:rPr>
        <w:t>{</w:t>
      </w:r>
      <w:r>
        <w:rPr>
          <w:rFonts w:hint="eastAsia"/>
          <w:i/>
          <w:iCs/>
        </w:rPr>
        <w:t>p</w:t>
      </w:r>
      <w:r>
        <w:rPr>
          <w:rFonts w:hint="eastAsia"/>
          <w:i/>
          <w:iCs/>
          <w:vertAlign w:val="subscript"/>
        </w:rPr>
        <w:t>i</w:t>
      </w:r>
      <w:r>
        <w:rPr>
          <w:rFonts w:hint="eastAsia"/>
        </w:rPr>
        <w:t>}</w:t>
      </w:r>
      <w:r>
        <w:rPr>
          <w:rFonts w:hint="eastAsia"/>
        </w:rPr>
        <w:t>为</w:t>
      </w:r>
      <w:r>
        <w:rPr>
          <w:rFonts w:hint="eastAsia"/>
          <w:i/>
          <w:iCs/>
        </w:rPr>
        <w:t>p</w:t>
      </w:r>
      <w:r>
        <w:rPr>
          <w:rFonts w:hint="eastAsia"/>
        </w:rPr>
        <w:sym w:font="Symbol" w:char="F02D"/>
      </w:r>
      <w:r>
        <w:rPr>
          <w:rFonts w:hint="eastAsia"/>
        </w:rPr>
        <w:t>1</w:t>
      </w:r>
      <w:r>
        <w:rPr>
          <w:rFonts w:hint="eastAsia"/>
        </w:rPr>
        <w:t>所有质因子的集合，当取</w:t>
      </w:r>
    </w:p>
    <w:p w14:paraId="5AEC1F0C" w14:textId="77777777" w:rsidR="00414A63" w:rsidRDefault="005973CE">
      <w:pPr>
        <w:pStyle w:val="MTDisplayEquation"/>
        <w:ind w:firstLine="482"/>
      </w:pPr>
      <w:r>
        <w:tab/>
      </w:r>
      <w:r>
        <w:rPr>
          <w:position w:val="-10"/>
        </w:rPr>
        <w:object w:dxaOrig="1013" w:dyaOrig="280" w14:anchorId="69CE0E14">
          <v:shape id="_x0000_i1200" type="#_x0000_t75" style="width:52.4pt;height:15pt" o:ole="">
            <v:imagedata r:id="rId452" o:title=""/>
          </v:shape>
          <o:OLEObject Type="Embed" ProgID="Equation.DSMT4" ShapeID="_x0000_i1200" DrawAspect="Content" ObjectID="_1746303198" r:id="rId453"/>
        </w:object>
      </w:r>
      <w:r>
        <w:t xml:space="preserve"> </w:t>
      </w:r>
      <w:r>
        <w:tab/>
      </w:r>
    </w:p>
    <w:p w14:paraId="2F6FFE2E" w14:textId="77777777" w:rsidR="00414A63" w:rsidRDefault="005973CE">
      <w:pPr>
        <w:ind w:firstLine="480"/>
      </w:pPr>
      <w:r>
        <w:rPr>
          <w:rFonts w:hint="eastAsia"/>
        </w:rPr>
        <w:t>，其中</w:t>
      </w:r>
      <w:r>
        <w:rPr>
          <w:i/>
          <w:iCs/>
        </w:rPr>
        <w:t>p′</w:t>
      </w:r>
      <w:r>
        <w:rPr>
          <w:rFonts w:hint="eastAsia"/>
        </w:rPr>
        <w:t>仍是一个质数，此时</w:t>
      </w:r>
      <w:r>
        <w:rPr>
          <w:rFonts w:hint="eastAsia"/>
          <w:i/>
          <w:iCs/>
        </w:rPr>
        <w:t>p</w:t>
      </w:r>
      <w:r>
        <w:rPr>
          <w:rFonts w:hint="eastAsia"/>
        </w:rPr>
        <w:t>满足</w:t>
      </w:r>
    </w:p>
    <w:p w14:paraId="7676F6FC" w14:textId="77777777" w:rsidR="00414A63" w:rsidRDefault="005973CE">
      <w:pPr>
        <w:pStyle w:val="MTDisplayEquation"/>
        <w:ind w:firstLine="482"/>
      </w:pPr>
      <w:r>
        <w:tab/>
      </w:r>
      <w:r>
        <w:rPr>
          <w:position w:val="-12"/>
        </w:rPr>
        <w:object w:dxaOrig="3033" w:dyaOrig="280" w14:anchorId="20FF0968">
          <v:shape id="_x0000_i1201" type="#_x0000_t75" style="width:152.55pt;height:15pt" o:ole="">
            <v:imagedata r:id="rId454" o:title=""/>
          </v:shape>
          <o:OLEObject Type="Embed" ProgID="Equation.DSMT4" ShapeID="_x0000_i1201" DrawAspect="Content" ObjectID="_1746303199" r:id="rId455"/>
        </w:object>
      </w:r>
      <w:r>
        <w:t xml:space="preserve"> </w:t>
      </w:r>
      <w:r>
        <w:tab/>
      </w:r>
    </w:p>
    <w:p w14:paraId="4CEE1E4D" w14:textId="77777777" w:rsidR="00414A63" w:rsidRDefault="005973CE">
      <w:pPr>
        <w:ind w:firstLine="480"/>
      </w:pPr>
      <w:r>
        <w:rPr>
          <w:rFonts w:hint="eastAsia"/>
        </w:rPr>
        <w:t>而当</w:t>
      </w:r>
      <w:r>
        <w:rPr>
          <w:rFonts w:hint="eastAsia"/>
          <w:i/>
          <w:iCs/>
        </w:rPr>
        <w:t>p</w:t>
      </w:r>
      <w:r>
        <w:rPr>
          <w:rFonts w:hint="eastAsia"/>
        </w:rPr>
        <w:t>很大时，根据欧拉函数，满足此条件的</w:t>
      </w:r>
      <w:r>
        <w:rPr>
          <w:rFonts w:hint="eastAsia"/>
          <w:i/>
          <w:iCs/>
        </w:rPr>
        <w:t>p</w:t>
      </w:r>
      <w:r>
        <w:rPr>
          <w:rFonts w:hint="eastAsia"/>
        </w:rPr>
        <w:t>的比例为</w:t>
      </w:r>
    </w:p>
    <w:p w14:paraId="660D5A72" w14:textId="77777777" w:rsidR="00414A63" w:rsidRDefault="005973CE">
      <w:pPr>
        <w:pStyle w:val="MTDisplayEquation"/>
        <w:ind w:firstLine="482"/>
      </w:pPr>
      <w:r>
        <w:lastRenderedPageBreak/>
        <w:tab/>
      </w:r>
      <w:r>
        <w:rPr>
          <w:position w:val="-28"/>
        </w:rPr>
        <w:object w:dxaOrig="880" w:dyaOrig="733" w14:anchorId="7318A316">
          <v:shape id="_x0000_i1202" type="#_x0000_t75" style="width:44.75pt;height:36.45pt" o:ole="">
            <v:imagedata r:id="rId456" o:title=""/>
          </v:shape>
          <o:OLEObject Type="Embed" ProgID="Equation.DSMT4" ShapeID="_x0000_i1202" DrawAspect="Content" ObjectID="_1746303200" r:id="rId457"/>
        </w:object>
      </w:r>
      <w:r>
        <w:t xml:space="preserve"> </w:t>
      </w:r>
      <w:r>
        <w:tab/>
      </w:r>
    </w:p>
    <w:p w14:paraId="2953A587" w14:textId="77777777" w:rsidR="00414A63" w:rsidRDefault="005973CE">
      <w:pPr>
        <w:ind w:firstLine="480"/>
      </w:pPr>
      <w:r>
        <w:rPr>
          <w:rFonts w:hint="eastAsia"/>
        </w:rPr>
        <w:t>另一方面，</w:t>
      </w:r>
    </w:p>
    <w:p w14:paraId="0901E4EB" w14:textId="77777777" w:rsidR="00414A63" w:rsidRDefault="005973CE">
      <w:pPr>
        <w:pStyle w:val="MTDisplayEquation"/>
        <w:ind w:firstLine="482"/>
      </w:pPr>
      <w:r>
        <w:tab/>
      </w:r>
      <w:r>
        <w:rPr>
          <w:position w:val="-12"/>
        </w:rPr>
        <w:object w:dxaOrig="3327" w:dyaOrig="280" w14:anchorId="133567B3">
          <v:shape id="_x0000_i1203" type="#_x0000_t75" style="width:165pt;height:15pt" o:ole="">
            <v:imagedata r:id="rId458" o:title=""/>
          </v:shape>
          <o:OLEObject Type="Embed" ProgID="Equation.DSMT4" ShapeID="_x0000_i1203" DrawAspect="Content" ObjectID="_1746303201" r:id="rId459"/>
        </w:object>
      </w:r>
      <w:r>
        <w:t xml:space="preserve"> </w:t>
      </w:r>
      <w:r>
        <w:tab/>
      </w:r>
    </w:p>
    <w:p w14:paraId="28B7B9AE" w14:textId="77777777" w:rsidR="00414A63" w:rsidRDefault="005973CE">
      <w:pPr>
        <w:ind w:firstLine="480"/>
      </w:pPr>
      <w:r>
        <w:rPr>
          <w:rFonts w:hint="eastAsia"/>
        </w:rPr>
        <w:t>从而可以得出，当</w:t>
      </w:r>
      <w:r>
        <w:rPr>
          <w:i/>
          <w:iCs/>
        </w:rPr>
        <w:t>p</w:t>
      </w:r>
      <w:r>
        <w:rPr>
          <w:rFonts w:hint="eastAsia"/>
        </w:rPr>
        <w:t>很大时，满足条件的</w:t>
      </w:r>
      <w:r>
        <w:rPr>
          <w:rFonts w:hint="eastAsia"/>
          <w:i/>
          <w:iCs/>
        </w:rPr>
        <w:t>p</w:t>
      </w:r>
      <w:r>
        <w:rPr>
          <w:rFonts w:hint="eastAsia"/>
        </w:rPr>
        <w:t>的比例约为二分之一。因此一个满足上述限制条件的</w:t>
      </w:r>
      <w:r>
        <w:rPr>
          <w:rFonts w:hint="eastAsia"/>
          <w:i/>
          <w:iCs/>
        </w:rPr>
        <w:t>p</w:t>
      </w:r>
      <w:r>
        <w:rPr>
          <w:rFonts w:hint="eastAsia"/>
        </w:rPr>
        <w:t>并不难选取。</w:t>
      </w:r>
    </w:p>
    <w:p w14:paraId="2B5B056E" w14:textId="77777777" w:rsidR="00414A63" w:rsidRDefault="00414A63">
      <w:pPr>
        <w:ind w:firstLine="480"/>
      </w:pPr>
    </w:p>
    <w:p w14:paraId="5DEC0FCC" w14:textId="6995008E" w:rsidR="00414A63" w:rsidRDefault="00A41032">
      <w:pPr>
        <w:pStyle w:val="3"/>
        <w:ind w:firstLine="643"/>
      </w:pPr>
      <w:bookmarkStart w:id="145" w:name="_Toc130022955"/>
      <w:r>
        <w:t>8</w:t>
      </w:r>
      <w:r w:rsidR="005973CE">
        <w:t xml:space="preserve">.1.3 </w:t>
      </w:r>
      <w:r w:rsidR="005973CE">
        <w:rPr>
          <w:rFonts w:hint="eastAsia"/>
        </w:rPr>
        <w:t>布隆过滤器</w:t>
      </w:r>
      <w:bookmarkEnd w:id="145"/>
      <w:r w:rsidR="005973CE">
        <w:t xml:space="preserve"> </w:t>
      </w:r>
    </w:p>
    <w:p w14:paraId="4426DFD9" w14:textId="77777777" w:rsidR="00414A63" w:rsidRDefault="005973CE">
      <w:pPr>
        <w:ind w:firstLine="420"/>
      </w:pPr>
      <w:r>
        <w:t xml:space="preserve"> </w:t>
      </w:r>
    </w:p>
    <w:p w14:paraId="22666066" w14:textId="77777777" w:rsidR="00414A63" w:rsidRDefault="005973CE">
      <w:pPr>
        <w:ind w:firstLine="480"/>
      </w:pPr>
      <w:r>
        <w:rPr>
          <w:rFonts w:hint="eastAsia"/>
        </w:rPr>
        <w:t>布隆过滤器（</w:t>
      </w:r>
      <w:r>
        <w:t>Bloom Filter</w:t>
      </w:r>
      <w:r>
        <w:rPr>
          <w:rFonts w:hint="eastAsia"/>
        </w:rPr>
        <w:t>）</w:t>
      </w:r>
      <w:r>
        <w:rPr>
          <w:vertAlign w:val="superscript"/>
        </w:rPr>
        <w:t>[</w:t>
      </w:r>
      <w:r>
        <w:rPr>
          <w:rFonts w:hint="eastAsia"/>
          <w:vertAlign w:val="superscript"/>
        </w:rPr>
        <w:t>30</w:t>
      </w:r>
      <w:r>
        <w:rPr>
          <w:vertAlign w:val="superscript"/>
        </w:rPr>
        <w:t xml:space="preserve">] </w:t>
      </w:r>
      <w:r>
        <w:rPr>
          <w:rFonts w:hint="eastAsia"/>
        </w:rPr>
        <w:t>是一个基于概率的用于元素包含检测的压缩数据结构。布隆过滤器使用一个包含</w:t>
      </w:r>
      <w:r>
        <w:rPr>
          <w:i/>
          <w:iCs/>
        </w:rPr>
        <w:t>m</w:t>
      </w:r>
      <w:r>
        <w:rPr>
          <w:rFonts w:hint="eastAsia"/>
        </w:rPr>
        <w:t>个比特的数组来表示最多包含</w:t>
      </w:r>
      <w:r>
        <w:rPr>
          <w:i/>
          <w:iCs/>
        </w:rPr>
        <w:t>n</w:t>
      </w:r>
      <w:r>
        <w:rPr>
          <w:rFonts w:hint="eastAsia"/>
        </w:rPr>
        <w:t>个元素的集合</w:t>
      </w:r>
      <w:r>
        <w:rPr>
          <w:i/>
          <w:iCs/>
        </w:rPr>
        <w:t>S</w:t>
      </w:r>
      <w:r>
        <w:rPr>
          <w:rFonts w:hint="eastAsia"/>
        </w:rPr>
        <w:t>。布隆过滤器包含</w:t>
      </w:r>
      <w:r>
        <w:rPr>
          <w:i/>
          <w:iCs/>
        </w:rPr>
        <w:t>k</w:t>
      </w:r>
      <w:r>
        <w:rPr>
          <w:rFonts w:hint="eastAsia"/>
        </w:rPr>
        <w:t>个相互独立的哈希函数</w:t>
      </w:r>
      <w:r>
        <w:rPr>
          <w:i/>
          <w:iCs/>
        </w:rPr>
        <w:t>H</w:t>
      </w:r>
      <w:r>
        <w:t xml:space="preserve"> = </w:t>
      </w:r>
      <w:r>
        <w:rPr>
          <w:rFonts w:hint="eastAsia"/>
        </w:rPr>
        <w:t>{</w:t>
      </w:r>
      <w:r>
        <w:rPr>
          <w:rFonts w:hint="eastAsia"/>
          <w:i/>
          <w:iCs/>
        </w:rPr>
        <w:t>h</w:t>
      </w:r>
      <w:r>
        <w:rPr>
          <w:rFonts w:hint="eastAsia"/>
          <w:vertAlign w:val="subscript"/>
        </w:rPr>
        <w:t>0</w:t>
      </w:r>
      <w:r>
        <w:t>,…</w:t>
      </w:r>
      <w:r>
        <w:rPr>
          <w:rFonts w:hint="eastAsia"/>
          <w:i/>
          <w:iCs/>
        </w:rPr>
        <w:t>h</w:t>
      </w:r>
      <w:r>
        <w:rPr>
          <w:vertAlign w:val="subscript"/>
        </w:rPr>
        <w:t>k-1</w:t>
      </w:r>
      <w:r>
        <w:rPr>
          <w:rFonts w:hint="eastAsia"/>
        </w:rPr>
        <w:t>}</w:t>
      </w:r>
      <w:r>
        <w:rPr>
          <w:rFonts w:hint="eastAsia"/>
        </w:rPr>
        <w:t>。每个哈希函数</w:t>
      </w:r>
      <w:r>
        <w:rPr>
          <w:rFonts w:hint="eastAsia"/>
          <w:i/>
          <w:iCs/>
        </w:rPr>
        <w:t>h</w:t>
      </w:r>
      <w:r>
        <w:rPr>
          <w:vertAlign w:val="subscript"/>
        </w:rPr>
        <w:t>i</w:t>
      </w:r>
      <w:r>
        <w:rPr>
          <w:rFonts w:hint="eastAsia"/>
        </w:rPr>
        <w:t>均将集合中的元素均匀的映射到从</w:t>
      </w:r>
      <w:r>
        <w:t xml:space="preserve"> 0</w:t>
      </w:r>
      <w:r>
        <w:rPr>
          <w:rFonts w:hint="eastAsia"/>
        </w:rPr>
        <w:t>到</w:t>
      </w:r>
      <w:r>
        <w:rPr>
          <w:rFonts w:hint="eastAsia"/>
          <w:i/>
          <w:iCs/>
        </w:rPr>
        <w:t>m</w:t>
      </w:r>
      <w:r>
        <w:rPr>
          <w:rFonts w:hint="eastAsia"/>
        </w:rPr>
        <w:t>–</w:t>
      </w:r>
      <w:r>
        <w:t>1</w:t>
      </w:r>
      <w:r>
        <w:rPr>
          <w:rFonts w:hint="eastAsia"/>
        </w:rPr>
        <w:t>的下标中。布隆过滤器中包含</w:t>
      </w:r>
      <w:r>
        <w:t>4</w:t>
      </w:r>
      <w:r>
        <w:rPr>
          <w:rFonts w:hint="eastAsia"/>
        </w:rPr>
        <w:t>个参数</w:t>
      </w:r>
      <w:r>
        <w:rPr>
          <w:i/>
          <w:iCs/>
        </w:rPr>
        <w:t>m</w:t>
      </w:r>
      <w:r>
        <w:rPr>
          <w:rFonts w:hint="eastAsia"/>
        </w:rPr>
        <w:t>、</w:t>
      </w:r>
      <w:r>
        <w:rPr>
          <w:i/>
          <w:iCs/>
        </w:rPr>
        <w:t>n</w:t>
      </w:r>
      <w:r>
        <w:rPr>
          <w:rFonts w:hint="eastAsia"/>
        </w:rPr>
        <w:t>、</w:t>
      </w:r>
      <w:r>
        <w:rPr>
          <w:i/>
          <w:iCs/>
        </w:rPr>
        <w:t>k</w:t>
      </w:r>
      <w:r>
        <w:rPr>
          <w:rFonts w:hint="eastAsia"/>
        </w:rPr>
        <w:t>和</w:t>
      </w:r>
      <w:r>
        <w:rPr>
          <w:i/>
          <w:iCs/>
        </w:rPr>
        <w:t>H</w:t>
      </w:r>
      <w:r>
        <w:rPr>
          <w:rFonts w:hint="eastAsia"/>
        </w:rPr>
        <w:t>，在下文中，使用</w:t>
      </w:r>
      <w:r>
        <w:rPr>
          <w:i/>
          <w:iCs/>
        </w:rPr>
        <w:t>BF</w:t>
      </w:r>
      <w:r>
        <w:rPr>
          <w:rFonts w:hint="eastAsia"/>
        </w:rPr>
        <w:t>(</w:t>
      </w:r>
      <w:proofErr w:type="spellStart"/>
      <w:r>
        <w:rPr>
          <w:i/>
          <w:iCs/>
        </w:rPr>
        <w:t>X</w:t>
      </w:r>
      <w:r>
        <w:t>,</w:t>
      </w:r>
      <w:r>
        <w:rPr>
          <w:i/>
          <w:iCs/>
        </w:rPr>
        <w:t>m</w:t>
      </w:r>
      <w:r>
        <w:t>,</w:t>
      </w:r>
      <w:r>
        <w:rPr>
          <w:i/>
          <w:iCs/>
        </w:rPr>
        <w:t>n</w:t>
      </w:r>
      <w:r>
        <w:t>,</w:t>
      </w:r>
      <w:r>
        <w:rPr>
          <w:i/>
          <w:iCs/>
        </w:rPr>
        <w:t>k</w:t>
      </w:r>
      <w:r>
        <w:t>,</w:t>
      </w:r>
      <w:r>
        <w:rPr>
          <w:i/>
          <w:iCs/>
        </w:rPr>
        <w:t>H</w:t>
      </w:r>
      <w:proofErr w:type="spellEnd"/>
      <w:r>
        <w:rPr>
          <w:rFonts w:hint="eastAsia"/>
        </w:rPr>
        <w:t>)</w:t>
      </w:r>
      <w:r>
        <w:rPr>
          <w:rFonts w:hint="eastAsia"/>
        </w:rPr>
        <w:t>来表示一个数组长度为</w:t>
      </w:r>
      <w:r>
        <w:rPr>
          <w:i/>
          <w:iCs/>
        </w:rPr>
        <w:t>m</w:t>
      </w:r>
      <w:r>
        <w:rPr>
          <w:rFonts w:hint="eastAsia"/>
        </w:rPr>
        <w:t>个比特位，拥有</w:t>
      </w:r>
      <w:r>
        <w:rPr>
          <w:i/>
          <w:iCs/>
        </w:rPr>
        <w:t>k</w:t>
      </w:r>
      <w:r>
        <w:rPr>
          <w:rFonts w:hint="eastAsia"/>
        </w:rPr>
        <w:t>个哈希函数</w:t>
      </w:r>
      <w:r>
        <w:rPr>
          <w:i/>
          <w:iCs/>
        </w:rPr>
        <w:t>H</w:t>
      </w:r>
      <w:r>
        <w:t xml:space="preserve"> = </w:t>
      </w:r>
      <w:r>
        <w:rPr>
          <w:rFonts w:hint="eastAsia"/>
        </w:rPr>
        <w:t>{</w:t>
      </w:r>
      <w:r>
        <w:rPr>
          <w:rFonts w:hint="eastAsia"/>
          <w:i/>
          <w:iCs/>
        </w:rPr>
        <w:t>h</w:t>
      </w:r>
      <w:r>
        <w:rPr>
          <w:rFonts w:hint="eastAsia"/>
          <w:vertAlign w:val="subscript"/>
        </w:rPr>
        <w:t>0</w:t>
      </w:r>
      <w:r>
        <w:t>,…</w:t>
      </w:r>
      <w:r>
        <w:rPr>
          <w:rFonts w:hint="eastAsia"/>
          <w:i/>
          <w:iCs/>
        </w:rPr>
        <w:t>h</w:t>
      </w:r>
      <w:r>
        <w:rPr>
          <w:vertAlign w:val="subscript"/>
        </w:rPr>
        <w:t>k-1</w:t>
      </w:r>
      <w:r>
        <w:rPr>
          <w:rFonts w:hint="eastAsia"/>
        </w:rPr>
        <w:t>}</w:t>
      </w:r>
      <w:r>
        <w:rPr>
          <w:rFonts w:hint="eastAsia"/>
        </w:rPr>
        <w:t>，包含</w:t>
      </w:r>
      <w:r>
        <w:rPr>
          <w:i/>
          <w:iCs/>
        </w:rPr>
        <w:t>n</w:t>
      </w:r>
      <w:r>
        <w:rPr>
          <w:rFonts w:hint="eastAsia"/>
        </w:rPr>
        <w:t>个元素的集合</w:t>
      </w:r>
      <w:r>
        <w:rPr>
          <w:i/>
          <w:iCs/>
        </w:rPr>
        <w:t>X</w:t>
      </w:r>
      <w:r>
        <w:rPr>
          <w:rFonts w:hint="eastAsia"/>
        </w:rPr>
        <w:t>的布隆过滤器。</w:t>
      </w:r>
    </w:p>
    <w:p w14:paraId="4C8CF75B" w14:textId="77777777" w:rsidR="00414A63" w:rsidRDefault="005973CE">
      <w:pPr>
        <w:ind w:firstLine="480"/>
      </w:pPr>
      <w:r>
        <w:rPr>
          <w:noProof/>
        </w:rPr>
        <mc:AlternateContent>
          <mc:Choice Requires="wps">
            <w:drawing>
              <wp:anchor distT="0" distB="0" distL="114300" distR="114300" simplePos="0" relativeHeight="251665408" behindDoc="0" locked="0" layoutInCell="1" allowOverlap="1" wp14:anchorId="02D7F64D" wp14:editId="3210AB42">
                <wp:simplePos x="0" y="0"/>
                <wp:positionH relativeFrom="margin">
                  <wp:align>center</wp:align>
                </wp:positionH>
                <wp:positionV relativeFrom="paragraph">
                  <wp:posOffset>2750820</wp:posOffset>
                </wp:positionV>
                <wp:extent cx="3225800" cy="635"/>
                <wp:effectExtent l="0" t="0" r="0" b="0"/>
                <wp:wrapTopAndBottom/>
                <wp:docPr id="251" name="文本框 251"/>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43EC4E30" w14:textId="77777777" w:rsidR="00414A63" w:rsidRDefault="005973CE">
                            <w:pPr>
                              <w:pStyle w:val="a5"/>
                              <w:spacing w:before="120" w:after="240"/>
                              <w:ind w:left="1688"/>
                              <w:rPr>
                                <w:rFonts w:ascii="宋体" w:hAnsi="宋体"/>
                                <w:sz w:val="24"/>
                              </w:rPr>
                            </w:pPr>
                            <w:r>
                              <w:rPr>
                                <w:rFonts w:ascii="宋体" w:hAnsi="宋体" w:hint="eastAsia"/>
                              </w:rPr>
                              <w:t>布隆过滤器插入示意图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2D7F64D" id="文本框 251" o:spid="_x0000_s1366" type="#_x0000_t202" style="position:absolute;left:0;text-align:left;margin-left:0;margin-top:216.6pt;width:254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" stroked="f">
                <v:textbox style="mso-fit-shape-to-text:t" inset="0,0,0,0">
                  <w:txbxContent>
                    <w:p w14:paraId="43EC4E30" w14:textId="77777777" w:rsidR="00414A63" w:rsidRDefault="005973CE">
                      <w:pPr>
                        <w:pStyle w:val="a5"/>
                        <w:spacing w:before="120" w:after="240"/>
                        <w:ind w:left="1688"/>
                        <w:rPr>
                          <w:rFonts w:ascii="宋体" w:hAnsi="宋体"/>
                          <w:sz w:val="24"/>
                        </w:rPr>
                      </w:pPr>
                      <w:r>
                        <w:rPr>
                          <w:rFonts w:ascii="宋体" w:hAnsi="宋体" w:hint="eastAsia"/>
                        </w:rPr>
                        <w:t>布隆过滤器插入示意图</w:t>
                      </w:r>
                    </w:p>
                  </w:txbxContent>
                </v:textbox>
                <w10:wrap type="topAndBottom" anchorx="margin"/>
              </v:shape>
            </w:pict>
          </mc:Fallback>
        </mc:AlternateContent>
      </w:r>
      <w:r>
        <w:rPr>
          <w:rFonts w:hint="eastAsia"/>
        </w:rPr>
        <w:t>在初始状态，布隆过滤器数组中的所有比特位的值均被置为</w:t>
      </w:r>
      <w:r>
        <w:t>0</w:t>
      </w:r>
      <w:r>
        <w:rPr>
          <w:rFonts w:hint="eastAsia"/>
        </w:rPr>
        <w:t>。在向布隆过滤器中插入集合</w:t>
      </w:r>
      <w:r>
        <w:rPr>
          <w:i/>
          <w:iCs/>
        </w:rPr>
        <w:t>S</w:t>
      </w:r>
      <w:r>
        <w:rPr>
          <w:rFonts w:hint="eastAsia"/>
        </w:rPr>
        <w:t>中的一个元素</w:t>
      </w:r>
      <w:r>
        <w:rPr>
          <w:i/>
          <w:iCs/>
        </w:rPr>
        <w:t>x</w:t>
      </w:r>
      <w:r>
        <w:rPr>
          <w:rFonts w:hint="eastAsia"/>
        </w:rPr>
        <w:t>时，首先使用</w:t>
      </w:r>
      <w:r>
        <w:rPr>
          <w:i/>
          <w:iCs/>
        </w:rPr>
        <w:t>k</w:t>
      </w:r>
      <w:r>
        <w:rPr>
          <w:rFonts w:hint="eastAsia"/>
        </w:rPr>
        <w:t>个哈希函数对</w:t>
      </w:r>
      <w:r>
        <w:rPr>
          <w:i/>
          <w:iCs/>
        </w:rPr>
        <w:t>x</w:t>
      </w:r>
      <w:r>
        <w:rPr>
          <w:rFonts w:hint="eastAsia"/>
        </w:rPr>
        <w:t>进行哈希，得到</w:t>
      </w:r>
      <w:r>
        <w:rPr>
          <w:i/>
          <w:iCs/>
        </w:rPr>
        <w:t>k</w:t>
      </w:r>
      <w:r>
        <w:rPr>
          <w:rFonts w:hint="eastAsia"/>
        </w:rPr>
        <w:t>个下标。然后将数组中与</w:t>
      </w:r>
      <w:r>
        <w:rPr>
          <w:i/>
          <w:iCs/>
        </w:rPr>
        <w:t>k</w:t>
      </w:r>
      <w:r>
        <w:rPr>
          <w:rFonts w:hint="eastAsia"/>
        </w:rPr>
        <w:t>个下标对应的</w:t>
      </w:r>
      <w:r>
        <w:rPr>
          <w:i/>
          <w:iCs/>
        </w:rPr>
        <w:t>k</w:t>
      </w:r>
      <w:r>
        <w:rPr>
          <w:rFonts w:hint="eastAsia"/>
        </w:rPr>
        <w:t>个比特位的值全部置为</w:t>
      </w:r>
      <w:r>
        <w:t>1</w:t>
      </w:r>
      <w:r>
        <w:rPr>
          <w:rFonts w:hint="eastAsia"/>
        </w:rPr>
        <w:t>。如图</w:t>
      </w:r>
      <w:r>
        <w:rPr>
          <w:rFonts w:hint="eastAsia"/>
        </w:rPr>
        <w:t>1</w:t>
      </w:r>
      <w:r>
        <w:rPr>
          <w:rFonts w:hint="eastAsia"/>
        </w:rPr>
        <w:t>所示，向布隆过滤器中插入</w:t>
      </w:r>
      <w:r>
        <w:rPr>
          <w:rFonts w:hint="eastAsia"/>
          <w:i/>
          <w:iCs/>
        </w:rPr>
        <w:t>A</w:t>
      </w:r>
      <w:r>
        <w:rPr>
          <w:rFonts w:hint="eastAsia"/>
        </w:rPr>
        <w:t>和</w:t>
      </w:r>
      <w:r>
        <w:rPr>
          <w:rFonts w:hint="eastAsia"/>
          <w:i/>
          <w:iCs/>
        </w:rPr>
        <w:t>B</w:t>
      </w:r>
      <w:r>
        <w:rPr>
          <w:rFonts w:hint="eastAsia"/>
        </w:rPr>
        <w:t>两个元素，分别将和每个元素对应的</w:t>
      </w:r>
      <w:r>
        <w:rPr>
          <w:rFonts w:hint="eastAsia"/>
        </w:rPr>
        <w:t>3</w:t>
      </w:r>
      <w:r>
        <w:rPr>
          <w:rFonts w:hint="eastAsia"/>
        </w:rPr>
        <w:t>个比特位的值置为</w:t>
      </w:r>
      <w:r>
        <w:rPr>
          <w:rFonts w:hint="eastAsia"/>
        </w:rPr>
        <w:t>1</w:t>
      </w:r>
      <w:r>
        <w:rPr>
          <w:rFonts w:hint="eastAsia"/>
        </w:rPr>
        <w:t>。</w:t>
      </w:r>
    </w:p>
    <w:p w14:paraId="56FA30C7" w14:textId="77777777" w:rsidR="00414A63" w:rsidRDefault="005973CE">
      <w:pPr>
        <w:ind w:firstLine="480"/>
      </w:pPr>
      <w:r>
        <w:rPr>
          <w:noProof/>
        </w:rPr>
        <w:drawing>
          <wp:anchor distT="0" distB="0" distL="114300" distR="114300" simplePos="0" relativeHeight="251664384" behindDoc="0" locked="0" layoutInCell="1" allowOverlap="1" wp14:anchorId="4486E12A" wp14:editId="0578DF1B">
            <wp:simplePos x="0" y="0"/>
            <wp:positionH relativeFrom="margin">
              <wp:posOffset>1510030</wp:posOffset>
            </wp:positionH>
            <wp:positionV relativeFrom="paragraph">
              <wp:posOffset>468630</wp:posOffset>
            </wp:positionV>
            <wp:extent cx="2204085" cy="894080"/>
            <wp:effectExtent l="0" t="0" r="5715" b="1270"/>
            <wp:wrapTopAndBottom/>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a:xfrm>
                      <a:off x="0" y="0"/>
                      <a:ext cx="2204085" cy="894080"/>
                    </a:xfrm>
                    <a:prstGeom prst="rect">
                      <a:avLst/>
                    </a:prstGeom>
                    <a:noFill/>
                  </pic:spPr>
                </pic:pic>
              </a:graphicData>
            </a:graphic>
          </wp:anchor>
        </w:drawing>
      </w:r>
      <w:r>
        <w:rPr>
          <w:rFonts w:hint="eastAsia"/>
        </w:rPr>
        <w:t>要检验一个元素</w:t>
      </w:r>
      <w:r>
        <w:rPr>
          <w:i/>
          <w:iCs/>
        </w:rPr>
        <w:t>y</w:t>
      </w:r>
      <w:r>
        <w:rPr>
          <w:rFonts w:hint="eastAsia"/>
        </w:rPr>
        <w:t>是否属于集合</w:t>
      </w:r>
      <w:r>
        <w:rPr>
          <w:i/>
          <w:iCs/>
        </w:rPr>
        <w:t>S</w:t>
      </w:r>
      <w:r>
        <w:rPr>
          <w:rFonts w:hint="eastAsia"/>
        </w:rPr>
        <w:t>时，同样先使用</w:t>
      </w:r>
      <w:r>
        <w:rPr>
          <w:i/>
          <w:iCs/>
        </w:rPr>
        <w:t>k</w:t>
      </w:r>
      <w:r>
        <w:rPr>
          <w:rFonts w:hint="eastAsia"/>
        </w:rPr>
        <w:t>个哈希函数对</w:t>
      </w:r>
      <w:r>
        <w:rPr>
          <w:rFonts w:hint="eastAsia"/>
          <w:i/>
          <w:iCs/>
        </w:rPr>
        <w:t>y</w:t>
      </w:r>
      <w:r>
        <w:rPr>
          <w:rFonts w:hint="eastAsia"/>
        </w:rPr>
        <w:t>进行哈希，计算出</w:t>
      </w:r>
      <w:r>
        <w:rPr>
          <w:i/>
          <w:iCs/>
        </w:rPr>
        <w:t>y</w:t>
      </w:r>
      <w:r>
        <w:rPr>
          <w:rFonts w:hint="eastAsia"/>
        </w:rPr>
        <w:t>所对应的</w:t>
      </w:r>
      <w:r>
        <w:rPr>
          <w:i/>
          <w:iCs/>
        </w:rPr>
        <w:t>k</w:t>
      </w:r>
      <w:r>
        <w:rPr>
          <w:rFonts w:hint="eastAsia"/>
        </w:rPr>
        <w:t>个下标，然后检查数组中相应的</w:t>
      </w:r>
      <w:r>
        <w:t>k</w:t>
      </w:r>
      <w:r>
        <w:rPr>
          <w:rFonts w:hint="eastAsia"/>
        </w:rPr>
        <w:t>个比特位的值。如果</w:t>
      </w:r>
      <w:r>
        <w:rPr>
          <w:i/>
          <w:iCs/>
        </w:rPr>
        <w:t>k</w:t>
      </w:r>
      <w:r>
        <w:rPr>
          <w:rFonts w:hint="eastAsia"/>
        </w:rPr>
        <w:t>个比特位中任意一位的值为</w:t>
      </w:r>
      <w:r>
        <w:t>0</w:t>
      </w:r>
      <w:r>
        <w:rPr>
          <w:rFonts w:hint="eastAsia"/>
        </w:rPr>
        <w:t>，则</w:t>
      </w:r>
      <w:r>
        <w:rPr>
          <w:i/>
          <w:iCs/>
        </w:rPr>
        <w:t>y</w:t>
      </w:r>
      <w:r>
        <w:rPr>
          <w:rFonts w:hint="eastAsia"/>
        </w:rPr>
        <w:t>一定不属于集合</w:t>
      </w:r>
      <w:r>
        <w:rPr>
          <w:i/>
          <w:iCs/>
        </w:rPr>
        <w:t>S</w:t>
      </w:r>
      <w:r>
        <w:rPr>
          <w:rFonts w:hint="eastAsia"/>
        </w:rPr>
        <w:t>，否则</w:t>
      </w:r>
      <w:r>
        <w:rPr>
          <w:i/>
          <w:iCs/>
        </w:rPr>
        <w:t>y</w:t>
      </w:r>
      <w:r>
        <w:rPr>
          <w:rFonts w:hint="eastAsia"/>
        </w:rPr>
        <w:t>可能属于集合</w:t>
      </w:r>
      <w:r>
        <w:rPr>
          <w:i/>
          <w:iCs/>
        </w:rPr>
        <w:t>S</w:t>
      </w:r>
      <w:r>
        <w:rPr>
          <w:rFonts w:hint="eastAsia"/>
        </w:rPr>
        <w:t>。如图二所示，对于元素</w:t>
      </w:r>
      <w:r>
        <w:rPr>
          <w:rFonts w:hint="eastAsia"/>
          <w:i/>
          <w:iCs/>
        </w:rPr>
        <w:t>A</w:t>
      </w:r>
      <w:r>
        <w:rPr>
          <w:rFonts w:hint="eastAsia"/>
        </w:rPr>
        <w:t>，对应的</w:t>
      </w:r>
      <w:r>
        <w:rPr>
          <w:rFonts w:hint="eastAsia"/>
        </w:rPr>
        <w:t>3</w:t>
      </w:r>
      <w:r>
        <w:rPr>
          <w:rFonts w:hint="eastAsia"/>
        </w:rPr>
        <w:t>个比特位的值均为</w:t>
      </w:r>
      <w:r>
        <w:rPr>
          <w:rFonts w:hint="eastAsia"/>
        </w:rPr>
        <w:t>1</w:t>
      </w:r>
      <w:r>
        <w:rPr>
          <w:rFonts w:hint="eastAsia"/>
        </w:rPr>
        <w:t>，因此可以认为</w:t>
      </w:r>
      <w:r>
        <w:rPr>
          <w:rFonts w:hint="eastAsia"/>
          <w:i/>
          <w:iCs/>
        </w:rPr>
        <w:t>A</w:t>
      </w:r>
      <w:r>
        <w:rPr>
          <w:rFonts w:hint="eastAsia"/>
        </w:rPr>
        <w:t>在集合中；而对于元素</w:t>
      </w:r>
      <w:r>
        <w:rPr>
          <w:rFonts w:hint="eastAsia"/>
          <w:i/>
          <w:iCs/>
        </w:rPr>
        <w:t>C</w:t>
      </w:r>
      <w:r>
        <w:rPr>
          <w:rFonts w:hint="eastAsia"/>
        </w:rPr>
        <w:t>，由于其对应的</w:t>
      </w:r>
      <w:r>
        <w:rPr>
          <w:rFonts w:hint="eastAsia"/>
        </w:rPr>
        <w:t>3</w:t>
      </w:r>
      <w:r>
        <w:rPr>
          <w:rFonts w:hint="eastAsia"/>
        </w:rPr>
        <w:t>个比特位中有一个不为</w:t>
      </w:r>
      <w:r>
        <w:rPr>
          <w:rFonts w:hint="eastAsia"/>
        </w:rPr>
        <w:t>1</w:t>
      </w:r>
      <w:r>
        <w:rPr>
          <w:rFonts w:hint="eastAsia"/>
        </w:rPr>
        <w:t>，所以</w:t>
      </w:r>
      <w:r>
        <w:rPr>
          <w:rFonts w:hint="eastAsia"/>
          <w:i/>
          <w:iCs/>
        </w:rPr>
        <w:t>C</w:t>
      </w:r>
      <w:r>
        <w:rPr>
          <w:rFonts w:hint="eastAsia"/>
        </w:rPr>
        <w:t>不在集合中。</w:t>
      </w:r>
    </w:p>
    <w:p w14:paraId="572E3083" w14:textId="77777777" w:rsidR="00414A63" w:rsidRDefault="005973CE">
      <w:pPr>
        <w:ind w:firstLine="480"/>
      </w:pPr>
      <w:r>
        <w:rPr>
          <w:rFonts w:hint="eastAsia"/>
        </w:rPr>
        <w:t>由于布隆过滤器的哈希函数是确定的，所以如果元素</w:t>
      </w:r>
      <w:r>
        <w:rPr>
          <w:i/>
          <w:iCs/>
        </w:rPr>
        <w:t>y</w:t>
      </w:r>
      <w:r>
        <w:rPr>
          <w:rFonts w:hint="eastAsia"/>
        </w:rPr>
        <w:t>被插入到了布隆过滤器中，那么对应的</w:t>
      </w:r>
      <w:r>
        <w:rPr>
          <w:i/>
          <w:iCs/>
        </w:rPr>
        <w:t>k</w:t>
      </w:r>
      <w:r>
        <w:rPr>
          <w:rFonts w:hint="eastAsia"/>
        </w:rPr>
        <w:t>个比特位的值必然都为</w:t>
      </w:r>
      <w:r>
        <w:t>1</w:t>
      </w:r>
      <w:r>
        <w:rPr>
          <w:rFonts w:hint="eastAsia"/>
        </w:rPr>
        <w:t>，因此布隆过滤器不会出现假阴性。然而，假阳性在布隆过滤器中是可能出现的。即一个元素可能在某布隆过滤器所代表的集合中，但在此布隆过滤器中，该元素对应的</w:t>
      </w:r>
      <w:r>
        <w:rPr>
          <w:rFonts w:hint="eastAsia"/>
          <w:i/>
          <w:iCs/>
        </w:rPr>
        <w:t>k</w:t>
      </w:r>
      <w:r>
        <w:rPr>
          <w:rFonts w:hint="eastAsia"/>
        </w:rPr>
        <w:t>个比特位的值每一个都为</w:t>
      </w:r>
      <w:r>
        <w:t>1</w:t>
      </w:r>
      <w:r>
        <w:rPr>
          <w:rFonts w:hint="eastAsia"/>
        </w:rPr>
        <w:t>。如图</w:t>
      </w:r>
      <w:r>
        <w:rPr>
          <w:rFonts w:hint="eastAsia"/>
        </w:rPr>
        <w:t>3</w:t>
      </w:r>
      <w:r>
        <w:rPr>
          <w:rFonts w:hint="eastAsia"/>
        </w:rPr>
        <w:t>所示，虽然元素</w:t>
      </w:r>
      <w:r>
        <w:rPr>
          <w:rFonts w:hint="eastAsia"/>
          <w:i/>
          <w:iCs/>
        </w:rPr>
        <w:t>C</w:t>
      </w:r>
      <w:r>
        <w:rPr>
          <w:rFonts w:hint="eastAsia"/>
        </w:rPr>
        <w:t>不在集合中，</w:t>
      </w:r>
      <w:r>
        <w:rPr>
          <w:rFonts w:hint="eastAsia"/>
        </w:rPr>
        <w:lastRenderedPageBreak/>
        <w:t>但由于其对应的比特位都被元素</w:t>
      </w:r>
      <w:r>
        <w:rPr>
          <w:noProof/>
        </w:rPr>
        <mc:AlternateContent>
          <mc:Choice Requires="wps">
            <w:drawing>
              <wp:anchor distT="0" distB="0" distL="114300" distR="114300" simplePos="0" relativeHeight="251669504" behindDoc="0" locked="0" layoutInCell="1" allowOverlap="1" wp14:anchorId="0913AFEE" wp14:editId="5350FBE0">
                <wp:simplePos x="0" y="0"/>
                <wp:positionH relativeFrom="column">
                  <wp:posOffset>1151890</wp:posOffset>
                </wp:positionH>
                <wp:positionV relativeFrom="paragraph">
                  <wp:posOffset>3959860</wp:posOffset>
                </wp:positionV>
                <wp:extent cx="2947035" cy="635"/>
                <wp:effectExtent l="0" t="0" r="0" b="0"/>
                <wp:wrapTopAndBottom/>
                <wp:docPr id="252" name="文本框 252"/>
                <wp:cNvGraphicFramePr/>
                <a:graphic xmlns:a="http://schemas.openxmlformats.org/drawingml/2006/main">
                  <a:graphicData uri="http://schemas.microsoft.com/office/word/2010/wordprocessingShape">
                    <wps:wsp>
                      <wps:cNvSpPr txBox="1"/>
                      <wps:spPr>
                        <a:xfrm>
                          <a:off x="0" y="0"/>
                          <a:ext cx="2947035" cy="635"/>
                        </a:xfrm>
                        <a:prstGeom prst="rect">
                          <a:avLst/>
                        </a:prstGeom>
                        <a:solidFill>
                          <a:prstClr val="white"/>
                        </a:solidFill>
                        <a:ln>
                          <a:noFill/>
                        </a:ln>
                      </wps:spPr>
                      <wps:txbx>
                        <w:txbxContent>
                          <w:p w14:paraId="69CCD3AF" w14:textId="77777777" w:rsidR="00414A63" w:rsidRDefault="005973CE">
                            <w:pPr>
                              <w:pStyle w:val="a5"/>
                              <w:spacing w:before="120" w:after="240"/>
                              <w:ind w:left="1688"/>
                              <w:rPr>
                                <w:sz w:val="24"/>
                              </w:rPr>
                            </w:pPr>
                            <w:r>
                              <w:rPr>
                                <w:rFonts w:hint="eastAsia"/>
                              </w:rPr>
                              <w:t>布隆过滤器假阳性示意图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913AFEE" id="文本框 252" o:spid="_x0000_s1367" type="#_x0000_t202" style="position:absolute;left:0;text-align:left;margin-left:90.7pt;margin-top:311.8pt;width:232.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" stroked="f">
                <v:textbox style="mso-fit-shape-to-text:t" inset="0,0,0,0">
                  <w:txbxContent>
                    <w:p w14:paraId="69CCD3AF" w14:textId="77777777" w:rsidR="00414A63" w:rsidRDefault="005973CE">
                      <w:pPr>
                        <w:pStyle w:val="a5"/>
                        <w:spacing w:before="120" w:after="240"/>
                        <w:ind w:left="1688"/>
                        <w:rPr>
                          <w:sz w:val="24"/>
                        </w:rPr>
                      </w:pPr>
                      <w:r>
                        <w:rPr>
                          <w:rFonts w:hint="eastAsia"/>
                        </w:rPr>
                        <w:t>布隆过滤器假阳性示意图</w:t>
                      </w:r>
                    </w:p>
                  </w:txbxContent>
                </v:textbox>
                <w10:wrap type="topAndBottom"/>
              </v:shape>
            </w:pict>
          </mc:Fallback>
        </mc:AlternateContent>
      </w:r>
      <w:r>
        <w:rPr>
          <w:noProof/>
        </w:rPr>
        <w:drawing>
          <wp:anchor distT="0" distB="0" distL="114300" distR="114300" simplePos="0" relativeHeight="251668480" behindDoc="0" locked="0" layoutInCell="1" allowOverlap="1" wp14:anchorId="64DBA5FA" wp14:editId="597B4D59">
            <wp:simplePos x="0" y="0"/>
            <wp:positionH relativeFrom="margin">
              <wp:align>center</wp:align>
            </wp:positionH>
            <wp:positionV relativeFrom="paragraph">
              <wp:posOffset>2359660</wp:posOffset>
            </wp:positionV>
            <wp:extent cx="2947035" cy="1543050"/>
            <wp:effectExtent l="0" t="0" r="5715" b="0"/>
            <wp:wrapTopAndBottom/>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461"/>
                    <a:stretch>
                      <a:fillRect/>
                    </a:stretch>
                  </pic:blipFill>
                  <pic:spPr>
                    <a:xfrm>
                      <a:off x="0" y="0"/>
                      <a:ext cx="2954406" cy="1547358"/>
                    </a:xfrm>
                    <a:prstGeom prst="rect">
                      <a:avLst/>
                    </a:prstGeom>
                    <a:noFill/>
                  </pic:spPr>
                </pic:pic>
              </a:graphicData>
            </a:graphic>
          </wp:anchor>
        </w:drawing>
      </w:r>
      <w:r>
        <w:rPr>
          <w:noProof/>
        </w:rPr>
        <mc:AlternateContent>
          <mc:Choice Requires="wps">
            <w:drawing>
              <wp:anchor distT="0" distB="0" distL="114300" distR="114300" simplePos="0" relativeHeight="251667456" behindDoc="0" locked="0" layoutInCell="1" allowOverlap="1" wp14:anchorId="6A532DE4" wp14:editId="14146683">
                <wp:simplePos x="0" y="0"/>
                <wp:positionH relativeFrom="column">
                  <wp:posOffset>1165860</wp:posOffset>
                </wp:positionH>
                <wp:positionV relativeFrom="paragraph">
                  <wp:posOffset>1954530</wp:posOffset>
                </wp:positionV>
                <wp:extent cx="2915285" cy="635"/>
                <wp:effectExtent l="0" t="0" r="0" b="0"/>
                <wp:wrapTopAndBottom/>
                <wp:docPr id="253" name="文本框 253"/>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7E262A3E" w14:textId="77777777" w:rsidR="00414A63" w:rsidRDefault="005973CE">
                            <w:pPr>
                              <w:pStyle w:val="a5"/>
                              <w:spacing w:before="120" w:after="240"/>
                              <w:ind w:left="1688"/>
                              <w:rPr>
                                <w:sz w:val="24"/>
                              </w:rPr>
                            </w:pPr>
                            <w:r>
                              <w:rPr>
                                <w:rFonts w:hint="eastAsia"/>
                              </w:rPr>
                              <w:t>布隆过滤器元素检测示意图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A532DE4" id="文本框 253" o:spid="_x0000_s1368" type="#_x0000_t202" style="position:absolute;left:0;text-align:left;margin-left:91.8pt;margin-top:153.9pt;width:229.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" stroked="f">
                <v:textbox style="mso-fit-shape-to-text:t" inset="0,0,0,0">
                  <w:txbxContent>
                    <w:p w14:paraId="7E262A3E" w14:textId="77777777" w:rsidR="00414A63" w:rsidRDefault="005973CE">
                      <w:pPr>
                        <w:pStyle w:val="a5"/>
                        <w:spacing w:before="120" w:after="240"/>
                        <w:ind w:left="1688"/>
                        <w:rPr>
                          <w:sz w:val="24"/>
                        </w:rPr>
                      </w:pPr>
                      <w:r>
                        <w:rPr>
                          <w:rFonts w:hint="eastAsia"/>
                        </w:rPr>
                        <w:t>布隆过滤器元素检测示意图</w:t>
                      </w:r>
                    </w:p>
                  </w:txbxContent>
                </v:textbox>
                <w10:wrap type="topAndBottom"/>
              </v:shape>
            </w:pict>
          </mc:Fallback>
        </mc:AlternateContent>
      </w:r>
      <w:r>
        <w:rPr>
          <w:noProof/>
        </w:rPr>
        <w:drawing>
          <wp:anchor distT="0" distB="0" distL="114300" distR="114300" simplePos="0" relativeHeight="251666432" behindDoc="0" locked="0" layoutInCell="1" allowOverlap="1" wp14:anchorId="6DAD6B88" wp14:editId="3103263C">
            <wp:simplePos x="0" y="0"/>
            <wp:positionH relativeFrom="margin">
              <wp:posOffset>1165860</wp:posOffset>
            </wp:positionH>
            <wp:positionV relativeFrom="paragraph">
              <wp:posOffset>685165</wp:posOffset>
            </wp:positionV>
            <wp:extent cx="2915285" cy="1212215"/>
            <wp:effectExtent l="0" t="0" r="0" b="6985"/>
            <wp:wrapTopAndBottom/>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462"/>
                    <a:stretch>
                      <a:fillRect/>
                    </a:stretch>
                  </pic:blipFill>
                  <pic:spPr>
                    <a:xfrm>
                      <a:off x="0" y="0"/>
                      <a:ext cx="2915285" cy="1212215"/>
                    </a:xfrm>
                    <a:prstGeom prst="rect">
                      <a:avLst/>
                    </a:prstGeom>
                    <a:noFill/>
                  </pic:spPr>
                </pic:pic>
              </a:graphicData>
            </a:graphic>
          </wp:anchor>
        </w:drawing>
      </w:r>
      <w:r>
        <w:rPr>
          <w:rFonts w:hint="eastAsia"/>
          <w:i/>
          <w:iCs/>
        </w:rPr>
        <w:t>A</w:t>
      </w:r>
      <w:r>
        <w:rPr>
          <w:rFonts w:hint="eastAsia"/>
        </w:rPr>
        <w:t>和元素</w:t>
      </w:r>
      <w:r>
        <w:rPr>
          <w:rFonts w:hint="eastAsia"/>
          <w:i/>
          <w:iCs/>
        </w:rPr>
        <w:t>B</w:t>
      </w:r>
      <w:r>
        <w:rPr>
          <w:rFonts w:hint="eastAsia"/>
        </w:rPr>
        <w:t>置为了</w:t>
      </w:r>
      <w:r>
        <w:rPr>
          <w:rFonts w:hint="eastAsia"/>
        </w:rPr>
        <w:t>1</w:t>
      </w:r>
      <w:r>
        <w:rPr>
          <w:rFonts w:hint="eastAsia"/>
        </w:rPr>
        <w:t>，因此</w:t>
      </w:r>
      <w:r>
        <w:rPr>
          <w:rFonts w:hint="eastAsia"/>
          <w:i/>
          <w:iCs/>
        </w:rPr>
        <w:t>C</w:t>
      </w:r>
      <w:r>
        <w:rPr>
          <w:rFonts w:hint="eastAsia"/>
        </w:rPr>
        <w:t>会被误判为在集合中。</w:t>
      </w:r>
    </w:p>
    <w:p w14:paraId="2207F2D9" w14:textId="77777777" w:rsidR="00414A63" w:rsidRDefault="005973CE">
      <w:pPr>
        <w:ind w:firstLine="480"/>
      </w:pPr>
      <w:r>
        <w:rPr>
          <w:rFonts w:hint="eastAsia"/>
        </w:rPr>
        <w:t>由于布隆过滤器中存在假阳性，因此在选取布隆过滤器参数时，通常首先确定可以接受的假阳率的上界，而后根据此选择布隆过滤器的比特长度</w:t>
      </w:r>
      <w:r>
        <w:rPr>
          <w:rFonts w:hint="eastAsia"/>
          <w:i/>
          <w:iCs/>
        </w:rPr>
        <w:t>m</w:t>
      </w:r>
      <w:r>
        <w:rPr>
          <w:rFonts w:hint="eastAsia"/>
        </w:rPr>
        <w:t>与哈希函数个数</w:t>
      </w:r>
      <w:r>
        <w:rPr>
          <w:rFonts w:hint="eastAsia"/>
          <w:i/>
          <w:iCs/>
        </w:rPr>
        <w:t>k</w:t>
      </w:r>
      <w:r>
        <w:rPr>
          <w:rFonts w:hint="eastAsia"/>
        </w:rPr>
        <w:t>。下文中，将给出布隆过滤器的假阳率与参数的关系。</w:t>
      </w:r>
    </w:p>
    <w:p w14:paraId="25FC3FD5" w14:textId="77777777" w:rsidR="00414A63" w:rsidRDefault="005973CE">
      <w:pPr>
        <w:ind w:firstLine="480"/>
      </w:pPr>
      <w:r>
        <w:rPr>
          <w:rFonts w:hint="eastAsia"/>
        </w:rPr>
        <w:t>由于布隆过滤器中每一个哈希函数都将元素均匀的映射到</w:t>
      </w:r>
      <w:r>
        <w:t>0</w:t>
      </w:r>
      <w:r>
        <w:rPr>
          <w:rFonts w:hint="eastAsia"/>
        </w:rPr>
        <w:t>至</w:t>
      </w:r>
      <w:r>
        <w:rPr>
          <w:rFonts w:hint="eastAsia"/>
          <w:i/>
          <w:iCs/>
        </w:rPr>
        <w:t>m</w:t>
      </w:r>
      <w:r>
        <w:rPr>
          <w:rFonts w:hint="eastAsia"/>
        </w:rPr>
        <w:t>–</w:t>
      </w:r>
      <w:r>
        <w:t>1</w:t>
      </w:r>
      <w:r>
        <w:rPr>
          <w:rFonts w:hint="eastAsia"/>
        </w:rPr>
        <w:t>中的某一个比特位中，因此在一次哈希后，布隆过滤器中某一比特位的值不为</w:t>
      </w:r>
      <w:r>
        <w:rPr>
          <w:rFonts w:hint="eastAsia"/>
        </w:rPr>
        <w:t>1</w:t>
      </w:r>
      <w:r>
        <w:rPr>
          <w:rFonts w:hint="eastAsia"/>
        </w:rPr>
        <w:t>的概率为</w:t>
      </w:r>
    </w:p>
    <w:p w14:paraId="59298F6A" w14:textId="77777777" w:rsidR="00414A63" w:rsidRDefault="005973CE">
      <w:pPr>
        <w:pStyle w:val="MTDisplayEquation"/>
        <w:ind w:firstLine="422"/>
        <w:rPr>
          <w:sz w:val="21"/>
          <w:szCs w:val="21"/>
        </w:rPr>
      </w:pPr>
      <w:r>
        <w:rPr>
          <w:sz w:val="21"/>
          <w:szCs w:val="21"/>
        </w:rPr>
        <w:tab/>
      </w:r>
      <w:r>
        <w:rPr>
          <w:position w:val="-22"/>
          <w:sz w:val="21"/>
          <w:szCs w:val="21"/>
        </w:rPr>
        <w:object w:dxaOrig="560" w:dyaOrig="593" w14:anchorId="60DE9FF1">
          <v:shape id="_x0000_i1204" type="#_x0000_t75" style="width:27.45pt;height:29.55pt" o:ole="">
            <v:imagedata r:id="rId463" o:title=""/>
          </v:shape>
          <o:OLEObject Type="Embed" ProgID="Equation.DSMT4" ShapeID="_x0000_i1204" DrawAspect="Content" ObjectID="_1746303202" r:id="rId464"/>
        </w:object>
      </w:r>
      <w:r>
        <w:rPr>
          <w:sz w:val="21"/>
          <w:szCs w:val="21"/>
        </w:rPr>
        <w:t xml:space="preserve"> </w:t>
      </w:r>
      <w:r>
        <w:rPr>
          <w:sz w:val="21"/>
          <w:szCs w:val="21"/>
        </w:rPr>
        <w:tab/>
      </w:r>
    </w:p>
    <w:p w14:paraId="2A6FC8D3" w14:textId="77777777" w:rsidR="00414A63" w:rsidRDefault="005973CE">
      <w:pPr>
        <w:ind w:firstLine="480"/>
      </w:pPr>
      <w:r>
        <w:rPr>
          <w:rFonts w:hint="eastAsia"/>
        </w:rPr>
        <w:t>对于一个元素，将其插入布隆过滤器中需要经过</w:t>
      </w:r>
      <w:r>
        <w:rPr>
          <w:i/>
          <w:iCs/>
        </w:rPr>
        <w:t>k</w:t>
      </w:r>
      <w:r>
        <w:rPr>
          <w:rFonts w:hint="eastAsia"/>
        </w:rPr>
        <w:t>次哈希，且</w:t>
      </w:r>
      <w:r>
        <w:rPr>
          <w:rFonts w:hint="eastAsia"/>
          <w:i/>
          <w:iCs/>
        </w:rPr>
        <w:t>k</w:t>
      </w:r>
      <w:r>
        <w:rPr>
          <w:rFonts w:hint="eastAsia"/>
        </w:rPr>
        <w:t>个哈希函数是相互独立的，因此在插入一个元素后，布隆过滤器中某一比特位的值不为</w:t>
      </w:r>
      <w:r>
        <w:t>1</w:t>
      </w:r>
      <w:r>
        <w:rPr>
          <w:rFonts w:hint="eastAsia"/>
        </w:rPr>
        <w:t>的概率为</w:t>
      </w:r>
    </w:p>
    <w:p w14:paraId="1D780F09" w14:textId="77777777" w:rsidR="00414A63" w:rsidRDefault="005973CE">
      <w:pPr>
        <w:pStyle w:val="MTDisplayEquation"/>
        <w:ind w:firstLine="482"/>
      </w:pPr>
      <w:r>
        <w:tab/>
      </w:r>
      <w:r>
        <w:rPr>
          <w:position w:val="-26"/>
        </w:rPr>
        <w:object w:dxaOrig="873" w:dyaOrig="753" w14:anchorId="57AAB9B7">
          <v:shape id="_x0000_i1205" type="#_x0000_t75" style="width:45.25pt;height:36.9pt" o:ole="">
            <v:imagedata r:id="rId465" o:title=""/>
          </v:shape>
          <o:OLEObject Type="Embed" ProgID="Equation.DSMT4" ShapeID="_x0000_i1205" DrawAspect="Content" ObjectID="_1746303203" r:id="rId466"/>
        </w:object>
      </w:r>
      <w:r>
        <w:t xml:space="preserve"> </w:t>
      </w:r>
      <w:r>
        <w:tab/>
      </w:r>
    </w:p>
    <w:p w14:paraId="21E59195" w14:textId="77777777" w:rsidR="00414A63" w:rsidRDefault="005973CE">
      <w:pPr>
        <w:ind w:firstLine="480"/>
      </w:pPr>
      <w:r>
        <w:rPr>
          <w:rFonts w:hint="eastAsia"/>
        </w:rPr>
        <w:t>在将集合中</w:t>
      </w:r>
      <w:r>
        <w:rPr>
          <w:i/>
          <w:iCs/>
        </w:rPr>
        <w:t>n</w:t>
      </w:r>
      <w:r>
        <w:rPr>
          <w:rFonts w:hint="eastAsia"/>
        </w:rPr>
        <w:t>个元素全部插入布隆过滤器中之后，布隆过滤器某一比特位的值仍不为</w:t>
      </w:r>
      <w:r>
        <w:t>1</w:t>
      </w:r>
      <w:r>
        <w:rPr>
          <w:rFonts w:hint="eastAsia"/>
        </w:rPr>
        <w:t>的概率为</w:t>
      </w:r>
    </w:p>
    <w:p w14:paraId="7F0EB547" w14:textId="77777777" w:rsidR="00414A63" w:rsidRDefault="005973CE">
      <w:pPr>
        <w:pStyle w:val="MTDisplayEquation"/>
        <w:ind w:firstLine="482"/>
      </w:pPr>
      <w:r>
        <w:tab/>
      </w:r>
      <w:r>
        <w:rPr>
          <w:position w:val="-26"/>
        </w:rPr>
        <w:object w:dxaOrig="927" w:dyaOrig="753" w14:anchorId="4BA3812A">
          <v:shape id="_x0000_i1206" type="#_x0000_t75" style="width:46.15pt;height:36.9pt" o:ole="">
            <v:imagedata r:id="rId467" o:title=""/>
          </v:shape>
          <o:OLEObject Type="Embed" ProgID="Equation.DSMT4" ShapeID="_x0000_i1206" DrawAspect="Content" ObjectID="_1746303204" r:id="rId468"/>
        </w:object>
      </w:r>
      <w:r>
        <w:t xml:space="preserve"> </w:t>
      </w:r>
      <w:r>
        <w:tab/>
      </w:r>
    </w:p>
    <w:p w14:paraId="724D4ED0" w14:textId="77777777" w:rsidR="00414A63" w:rsidRDefault="005973CE">
      <w:pPr>
        <w:ind w:firstLine="480"/>
      </w:pPr>
      <w:r>
        <w:rPr>
          <w:rFonts w:hint="eastAsia"/>
        </w:rPr>
        <w:t>那么某一比特位的值为</w:t>
      </w:r>
      <w:r>
        <w:t>1</w:t>
      </w:r>
      <w:r>
        <w:rPr>
          <w:rFonts w:hint="eastAsia"/>
        </w:rPr>
        <w:t>的概率则为</w:t>
      </w:r>
    </w:p>
    <w:p w14:paraId="1AD582AB" w14:textId="77777777" w:rsidR="00414A63" w:rsidRDefault="005973CE">
      <w:pPr>
        <w:pStyle w:val="MTDisplayEquation"/>
        <w:ind w:firstLine="482"/>
      </w:pPr>
      <w:r>
        <w:lastRenderedPageBreak/>
        <w:tab/>
      </w:r>
      <w:r>
        <w:rPr>
          <w:position w:val="-26"/>
        </w:rPr>
        <w:object w:dxaOrig="1233" w:dyaOrig="753" w14:anchorId="5A9F005F">
          <v:shape id="_x0000_i1207" type="#_x0000_t75" style="width:60.7pt;height:36.9pt" o:ole="">
            <v:imagedata r:id="rId469" o:title=""/>
          </v:shape>
          <o:OLEObject Type="Embed" ProgID="Equation.DSMT4" ShapeID="_x0000_i1207" DrawAspect="Content" ObjectID="_1746303205" r:id="rId470"/>
        </w:object>
      </w:r>
      <w:r>
        <w:t xml:space="preserve"> </w:t>
      </w:r>
      <w:r>
        <w:tab/>
      </w:r>
    </w:p>
    <w:p w14:paraId="0C028C67" w14:textId="77777777" w:rsidR="00414A63" w:rsidRDefault="005973CE">
      <w:pPr>
        <w:ind w:firstLine="480"/>
        <w:rPr>
          <w:iCs/>
        </w:rPr>
      </w:pPr>
      <w:r>
        <w:rPr>
          <w:rFonts w:hint="eastAsia"/>
          <w:iCs/>
        </w:rPr>
        <w:t>在对某个元素是否在集合中进行检测时，需要验证其对应的</w:t>
      </w:r>
      <w:r>
        <w:rPr>
          <w:i/>
        </w:rPr>
        <w:t>k</w:t>
      </w:r>
      <w:r>
        <w:rPr>
          <w:rFonts w:hint="eastAsia"/>
          <w:iCs/>
        </w:rPr>
        <w:t>个比特位的值是否均为</w:t>
      </w:r>
      <w:r>
        <w:rPr>
          <w:iCs/>
        </w:rPr>
        <w:t>1</w:t>
      </w:r>
      <w:r>
        <w:rPr>
          <w:rFonts w:hint="eastAsia"/>
          <w:iCs/>
        </w:rPr>
        <w:t>。当这一元素不在布隆过滤器中时，其对应的</w:t>
      </w:r>
      <w:r>
        <w:rPr>
          <w:i/>
        </w:rPr>
        <w:t>k</w:t>
      </w:r>
      <w:r>
        <w:rPr>
          <w:rFonts w:hint="eastAsia"/>
          <w:iCs/>
        </w:rPr>
        <w:t>个比特位的值却均位</w:t>
      </w:r>
      <w:r>
        <w:rPr>
          <w:iCs/>
        </w:rPr>
        <w:t>1</w:t>
      </w:r>
      <w:r>
        <w:rPr>
          <w:rFonts w:hint="eastAsia"/>
          <w:iCs/>
        </w:rPr>
        <w:t>的概率为：</w:t>
      </w:r>
    </w:p>
    <w:p w14:paraId="58D0FA52" w14:textId="77777777" w:rsidR="00414A63" w:rsidRDefault="005973CE">
      <w:pPr>
        <w:pStyle w:val="MTDisplayEquation"/>
        <w:ind w:firstLine="482"/>
      </w:pPr>
      <w:r>
        <w:tab/>
      </w:r>
      <w:r>
        <w:rPr>
          <w:position w:val="-36"/>
        </w:rPr>
        <w:object w:dxaOrig="1547" w:dyaOrig="840" w14:anchorId="20DE2DBB">
          <v:shape id="_x0000_i1208" type="#_x0000_t75" style="width:78.45pt;height:42.45pt" o:ole="">
            <v:imagedata r:id="rId471" o:title=""/>
          </v:shape>
          <o:OLEObject Type="Embed" ProgID="Equation.DSMT4" ShapeID="_x0000_i1208" DrawAspect="Content" ObjectID="_1746303206" r:id="rId472"/>
        </w:object>
      </w:r>
      <w:r>
        <w:t xml:space="preserve"> </w:t>
      </w:r>
      <w:r>
        <w:tab/>
      </w:r>
    </w:p>
    <w:p w14:paraId="642010C0" w14:textId="77777777" w:rsidR="00414A63" w:rsidRDefault="005973CE">
      <w:pPr>
        <w:ind w:firstLine="480"/>
      </w:pPr>
      <w:r>
        <w:rPr>
          <w:rFonts w:hint="eastAsia"/>
        </w:rPr>
        <w:t>当数据规模很大时，</w:t>
      </w:r>
    </w:p>
    <w:p w14:paraId="3D2F8458" w14:textId="77777777" w:rsidR="00414A63" w:rsidRDefault="005973CE">
      <w:pPr>
        <w:pStyle w:val="MTDisplayEquation"/>
        <w:ind w:firstLine="482"/>
      </w:pPr>
      <w:r>
        <w:tab/>
      </w:r>
      <w:r>
        <w:rPr>
          <w:position w:val="-48"/>
        </w:rPr>
        <w:object w:dxaOrig="2847" w:dyaOrig="1080" w14:anchorId="068D2405">
          <v:shape id="_x0000_i1209" type="#_x0000_t75" style="width:143.55pt;height:53.75pt" o:ole="">
            <v:imagedata r:id="rId473" o:title=""/>
          </v:shape>
          <o:OLEObject Type="Embed" ProgID="Equation.DSMT4" ShapeID="_x0000_i1209" DrawAspect="Content" ObjectID="_1746303207" r:id="rId474"/>
        </w:object>
      </w:r>
      <w:r>
        <w:t xml:space="preserve"> </w:t>
      </w:r>
      <w:r>
        <w:tab/>
      </w:r>
    </w:p>
    <w:p w14:paraId="62F501B4" w14:textId="77777777" w:rsidR="00414A63" w:rsidRDefault="005973CE">
      <w:pPr>
        <w:ind w:firstLine="480"/>
        <w:rPr>
          <w:iCs/>
        </w:rPr>
      </w:pPr>
      <w:r>
        <w:rPr>
          <w:rFonts w:hint="eastAsia"/>
          <w:iCs/>
        </w:rPr>
        <w:t>从式（</w:t>
      </w:r>
      <w:r>
        <w:rPr>
          <w:rFonts w:hint="eastAsia"/>
          <w:iCs/>
        </w:rPr>
        <w:t>2.7</w:t>
      </w:r>
      <w:r>
        <w:rPr>
          <w:rFonts w:hint="eastAsia"/>
          <w:iCs/>
        </w:rPr>
        <w:t>）中可以看出，布隆过滤器的假阳率随着布隆过滤器的比特长度</w:t>
      </w:r>
      <w:r>
        <w:rPr>
          <w:i/>
        </w:rPr>
        <w:t>m</w:t>
      </w:r>
      <w:r>
        <w:rPr>
          <w:rFonts w:hint="eastAsia"/>
          <w:iCs/>
        </w:rPr>
        <w:t>的增大而降低。通过对</w:t>
      </w:r>
      <w:r>
        <w:rPr>
          <w:i/>
        </w:rPr>
        <w:t>k</w:t>
      </w:r>
      <w:r>
        <w:rPr>
          <w:rFonts w:hint="eastAsia"/>
          <w:iCs/>
        </w:rPr>
        <w:t>求导并使导数等于</w:t>
      </w:r>
      <w:r>
        <w:rPr>
          <w:iCs/>
        </w:rPr>
        <w:t>0</w:t>
      </w:r>
      <w:r>
        <w:rPr>
          <w:rFonts w:hint="eastAsia"/>
          <w:iCs/>
        </w:rPr>
        <w:t>，可以求出最优的哈希函数个数</w:t>
      </w:r>
      <w:proofErr w:type="spellStart"/>
      <w:r>
        <w:rPr>
          <w:i/>
        </w:rPr>
        <w:t>k</w:t>
      </w:r>
      <w:r>
        <w:rPr>
          <w:iCs/>
          <w:vertAlign w:val="subscript"/>
        </w:rPr>
        <w:t>opt</w:t>
      </w:r>
      <w:proofErr w:type="spellEnd"/>
      <w:r>
        <w:rPr>
          <w:rFonts w:hint="eastAsia"/>
          <w:iCs/>
        </w:rPr>
        <w:t>为：</w:t>
      </w:r>
    </w:p>
    <w:p w14:paraId="6C4F3925" w14:textId="77777777" w:rsidR="00414A63" w:rsidRDefault="005973CE">
      <w:pPr>
        <w:pStyle w:val="MTDisplayEquation"/>
        <w:ind w:firstLine="482"/>
      </w:pPr>
      <w:r>
        <w:tab/>
      </w:r>
      <w:r>
        <w:rPr>
          <w:position w:val="-22"/>
        </w:rPr>
        <w:object w:dxaOrig="1160" w:dyaOrig="593" w14:anchorId="6FAB996C">
          <v:shape id="_x0000_i1210" type="#_x0000_t75" style="width:57.7pt;height:29.55pt" o:ole="">
            <v:imagedata r:id="rId475" o:title=""/>
          </v:shape>
          <o:OLEObject Type="Embed" ProgID="Equation.DSMT4" ShapeID="_x0000_i1210" DrawAspect="Content" ObjectID="_1746303208" r:id="rId476"/>
        </w:object>
      </w:r>
      <w:r>
        <w:t xml:space="preserve"> </w:t>
      </w:r>
      <w:r>
        <w:tab/>
      </w:r>
    </w:p>
    <w:p w14:paraId="365029B7" w14:textId="72207955" w:rsidR="00414A63" w:rsidRDefault="00A41032">
      <w:pPr>
        <w:pStyle w:val="3"/>
        <w:ind w:firstLine="643"/>
        <w:rPr>
          <w:lang w:val="en-US"/>
        </w:rPr>
      </w:pPr>
      <w:bookmarkStart w:id="146" w:name="_Toc130022956"/>
      <w:r>
        <w:rPr>
          <w:lang w:val="en-US"/>
        </w:rPr>
        <w:t>8</w:t>
      </w:r>
      <w:r w:rsidR="005973CE">
        <w:rPr>
          <w:lang w:val="en-US"/>
        </w:rPr>
        <w:t xml:space="preserve">.1.4 </w:t>
      </w:r>
      <w:r w:rsidR="005973CE">
        <w:rPr>
          <w:rFonts w:cs="宋体" w:hint="eastAsia"/>
          <w:sz w:val="30"/>
          <w:szCs w:val="30"/>
        </w:rPr>
        <w:t>不经意</w:t>
      </w:r>
      <w:r w:rsidR="005973CE">
        <w:rPr>
          <w:rFonts w:cs="宋体"/>
          <w:sz w:val="30"/>
          <w:szCs w:val="30"/>
          <w:lang w:val="en-US"/>
        </w:rPr>
        <w:t>PRF</w:t>
      </w:r>
      <w:bookmarkEnd w:id="146"/>
    </w:p>
    <w:p w14:paraId="3C5D3343" w14:textId="77777777" w:rsidR="00414A63" w:rsidRDefault="00414A63">
      <w:pPr>
        <w:ind w:firstLine="420"/>
      </w:pPr>
    </w:p>
    <w:p w14:paraId="5E846CC0" w14:textId="77777777" w:rsidR="00414A63" w:rsidRDefault="005973CE">
      <w:pPr>
        <w:ind w:firstLine="420"/>
      </w:pPr>
      <w:r>
        <w:rPr>
          <w:rFonts w:hint="eastAsia"/>
        </w:rPr>
        <w:t>不经意伪随机函数（</w:t>
      </w:r>
      <w:r>
        <w:rPr>
          <w:rFonts w:hint="eastAsia"/>
        </w:rPr>
        <w:t>Oblivious Pseudorandom Function</w:t>
      </w:r>
      <w:r>
        <w:rPr>
          <w:rFonts w:hint="eastAsia"/>
        </w:rPr>
        <w:t>，</w:t>
      </w:r>
      <w:r>
        <w:rPr>
          <w:rFonts w:hint="eastAsia"/>
        </w:rPr>
        <w:t>OPRF</w:t>
      </w:r>
      <w:r>
        <w:rPr>
          <w:rFonts w:hint="eastAsia"/>
        </w:rPr>
        <w:t>）是一种密码学协议，一方有输入</w:t>
      </w:r>
      <w:r>
        <w:rPr>
          <w:rFonts w:hint="eastAsia"/>
          <w:i/>
          <w:iCs/>
        </w:rPr>
        <w:t>x</w:t>
      </w:r>
      <w:r>
        <w:rPr>
          <w:rFonts w:hint="eastAsia"/>
        </w:rPr>
        <w:t>，一方有密钥</w:t>
      </w:r>
      <w:r>
        <w:rPr>
          <w:rFonts w:hint="eastAsia"/>
        </w:rPr>
        <w:t>key</w:t>
      </w:r>
      <w:r>
        <w:rPr>
          <w:rFonts w:hint="eastAsia"/>
        </w:rPr>
        <w:t>，</w:t>
      </w:r>
      <w:r>
        <w:rPr>
          <w:rFonts w:hint="eastAsia"/>
        </w:rPr>
        <w:t>O</w:t>
      </w:r>
      <w:r>
        <w:t>PRF</w:t>
      </w:r>
      <w:r>
        <w:rPr>
          <w:rFonts w:hint="eastAsia"/>
        </w:rPr>
        <w:t>允许输入方得到一个伪随机函数的输出</w:t>
      </w:r>
      <w:r>
        <w:rPr>
          <w:rFonts w:hint="eastAsia"/>
        </w:rPr>
        <w:t>F</w:t>
      </w:r>
      <w:r>
        <w:t>(</w:t>
      </w:r>
      <w:r>
        <w:rPr>
          <w:i/>
          <w:iCs/>
        </w:rPr>
        <w:t>key</w:t>
      </w:r>
      <w:r>
        <w:t xml:space="preserve">, </w:t>
      </w:r>
      <w:r>
        <w:rPr>
          <w:rFonts w:hint="eastAsia"/>
          <w:i/>
          <w:iCs/>
        </w:rPr>
        <w:t>x</w:t>
      </w:r>
      <w:r>
        <w:t>)</w:t>
      </w:r>
      <w:r>
        <w:rPr>
          <w:rFonts w:hint="eastAsia"/>
        </w:rPr>
        <w:t>。在这个过程中，输入方不知道密钥</w:t>
      </w:r>
      <w:r>
        <w:rPr>
          <w:i/>
          <w:iCs/>
        </w:rPr>
        <w:t>key</w:t>
      </w:r>
      <w:r>
        <w:rPr>
          <w:rFonts w:hint="eastAsia"/>
        </w:rPr>
        <w:t>，另一方也不知道输入</w:t>
      </w:r>
      <w:r>
        <w:rPr>
          <w:rFonts w:hint="eastAsia"/>
          <w:i/>
          <w:iCs/>
        </w:rPr>
        <w:t>x</w:t>
      </w:r>
      <w:r>
        <w:rPr>
          <w:rFonts w:hint="eastAsia"/>
        </w:rPr>
        <w:t>。</w:t>
      </w:r>
      <w:r>
        <w:t xml:space="preserve"> </w:t>
      </w:r>
    </w:p>
    <w:p w14:paraId="194CF2AB" w14:textId="77777777" w:rsidR="00414A63" w:rsidRDefault="005973CE">
      <w:pPr>
        <w:ind w:firstLine="420"/>
        <w:jc w:val="center"/>
      </w:pPr>
      <w:r>
        <w:rPr>
          <w:noProof/>
        </w:rPr>
        <w:drawing>
          <wp:inline distT="0" distB="0" distL="0" distR="0" wp14:anchorId="2529BA9F" wp14:editId="4CE93F4D">
            <wp:extent cx="3524250" cy="100774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77"/>
                    <a:stretch>
                      <a:fillRect/>
                    </a:stretch>
                  </pic:blipFill>
                  <pic:spPr>
                    <a:xfrm>
                      <a:off x="0" y="0"/>
                      <a:ext cx="3535343" cy="1010935"/>
                    </a:xfrm>
                    <a:prstGeom prst="rect">
                      <a:avLst/>
                    </a:prstGeom>
                  </pic:spPr>
                </pic:pic>
              </a:graphicData>
            </a:graphic>
          </wp:inline>
        </w:drawing>
      </w:r>
    </w:p>
    <w:p w14:paraId="380659B2" w14:textId="77777777" w:rsidR="00414A63" w:rsidRDefault="005973CE">
      <w:pPr>
        <w:ind w:firstLine="420"/>
      </w:pPr>
      <w:bookmarkStart w:id="147" w:name="_Hlk81948655"/>
      <w:r>
        <w:rPr>
          <w:rFonts w:hint="eastAsia"/>
        </w:rPr>
        <w:t>通常来说，</w:t>
      </w:r>
      <w:r>
        <w:rPr>
          <w:rFonts w:hint="eastAsia"/>
        </w:rPr>
        <w:t>OPRF</w:t>
      </w:r>
      <w:r>
        <w:rPr>
          <w:rFonts w:hint="eastAsia"/>
        </w:rPr>
        <w:t>的底层实现一般为不经意传输技术（</w:t>
      </w:r>
      <w:r>
        <w:rPr>
          <w:rFonts w:hint="eastAsia"/>
        </w:rPr>
        <w:t>Oblivious transfer</w:t>
      </w:r>
      <w:r>
        <w:rPr>
          <w:rFonts w:hint="eastAsia"/>
        </w:rPr>
        <w:t>），每个</w:t>
      </w:r>
      <w:r>
        <w:rPr>
          <w:rFonts w:hint="eastAsia"/>
        </w:rPr>
        <w:t>OPRF</w:t>
      </w:r>
      <w:r>
        <w:rPr>
          <w:rFonts w:hint="eastAsia"/>
        </w:rPr>
        <w:t>实例的摊销成本大约需要</w:t>
      </w:r>
      <w:r>
        <w:rPr>
          <w:rFonts w:hint="eastAsia"/>
        </w:rPr>
        <w:t>500</w:t>
      </w:r>
      <w:r>
        <w:rPr>
          <w:rFonts w:hint="eastAsia"/>
        </w:rPr>
        <w:t>比特的通信费用和一些对称密钥操作。</w:t>
      </w:r>
    </w:p>
    <w:p w14:paraId="66ABD7C1" w14:textId="77777777" w:rsidR="00414A63" w:rsidRDefault="00414A63">
      <w:pPr>
        <w:ind w:firstLine="420"/>
      </w:pPr>
    </w:p>
    <w:p w14:paraId="6980FC00" w14:textId="77777777" w:rsidR="00414A63" w:rsidRDefault="005973CE">
      <w:pPr>
        <w:ind w:firstLine="420"/>
      </w:pPr>
      <w:r>
        <w:rPr>
          <w:rFonts w:hint="eastAsia"/>
          <w:highlight w:val="yellow"/>
        </w:rPr>
        <w:t>OPRF</w:t>
      </w:r>
      <w:r>
        <w:rPr>
          <w:rFonts w:hint="eastAsia"/>
          <w:highlight w:val="yellow"/>
        </w:rPr>
        <w:t>是一个</w:t>
      </w:r>
      <w:r>
        <w:rPr>
          <w:rFonts w:hint="eastAsia"/>
          <w:highlight w:val="yellow"/>
        </w:rPr>
        <w:t xml:space="preserve"> MPC</w:t>
      </w:r>
      <w:r>
        <w:rPr>
          <w:rFonts w:hint="eastAsia"/>
          <w:highlight w:val="yellow"/>
        </w:rPr>
        <w:t>协议，允许两个参与方对一个</w:t>
      </w:r>
      <w:r>
        <w:rPr>
          <w:rFonts w:hint="eastAsia"/>
          <w:highlight w:val="yellow"/>
        </w:rPr>
        <w:t xml:space="preserve"> PRF</w:t>
      </w:r>
      <w:r>
        <w:rPr>
          <w:rFonts w:hint="eastAsia"/>
          <w:highlight w:val="yellow"/>
        </w:rPr>
        <w:t>的</w:t>
      </w:r>
      <w:r>
        <w:rPr>
          <w:rFonts w:hint="eastAsia"/>
          <w:highlight w:val="yellow"/>
        </w:rPr>
        <w:t>F</w:t>
      </w:r>
      <w:r>
        <w:rPr>
          <w:rFonts w:hint="eastAsia"/>
          <w:highlight w:val="yellow"/>
        </w:rPr>
        <w:t>求值，其中一个参与方持有</w:t>
      </w:r>
      <w:r>
        <w:rPr>
          <w:rFonts w:hint="eastAsia"/>
          <w:highlight w:val="yellow"/>
        </w:rPr>
        <w:t>PRF</w:t>
      </w:r>
      <w:r>
        <w:rPr>
          <w:rFonts w:hint="eastAsia"/>
          <w:highlight w:val="yellow"/>
        </w:rPr>
        <w:t>的密钥</w:t>
      </w:r>
      <w:r>
        <w:rPr>
          <w:rFonts w:hint="eastAsia"/>
          <w:highlight w:val="yellow"/>
        </w:rPr>
        <w:t>k</w:t>
      </w:r>
      <w:r>
        <w:rPr>
          <w:rFonts w:hint="eastAsia"/>
          <w:highlight w:val="yellow"/>
        </w:rPr>
        <w:t>，另一个参与方持有</w:t>
      </w:r>
      <w:r>
        <w:rPr>
          <w:rFonts w:hint="eastAsia"/>
          <w:highlight w:val="yellow"/>
        </w:rPr>
        <w:t>PRF</w:t>
      </w:r>
      <w:r>
        <w:rPr>
          <w:rFonts w:hint="eastAsia"/>
          <w:highlight w:val="yellow"/>
        </w:rPr>
        <w:t>的输入</w:t>
      </w:r>
      <w:r>
        <w:rPr>
          <w:rFonts w:hint="eastAsia"/>
          <w:highlight w:val="yellow"/>
        </w:rPr>
        <w:t>x</w:t>
      </w:r>
      <w:r>
        <w:rPr>
          <w:rFonts w:hint="eastAsia"/>
          <w:highlight w:val="yellow"/>
        </w:rPr>
        <w:t>，协议令第二个参与方得到</w:t>
      </w:r>
      <w:r>
        <w:rPr>
          <w:rFonts w:hint="eastAsia"/>
          <w:highlight w:val="yellow"/>
        </w:rPr>
        <w:t>F</w:t>
      </w:r>
      <w:r>
        <w:rPr>
          <w:rFonts w:hint="eastAsia"/>
          <w:highlight w:val="yellow"/>
        </w:rPr>
        <w:t>（</w:t>
      </w:r>
      <w:r>
        <w:rPr>
          <w:rFonts w:hint="eastAsia"/>
          <w:highlight w:val="yellow"/>
        </w:rPr>
        <w:t>k</w:t>
      </w:r>
      <w:r>
        <w:rPr>
          <w:rFonts w:hint="eastAsia"/>
          <w:highlight w:val="yellow"/>
        </w:rPr>
        <w:t>，</w:t>
      </w:r>
      <w:r>
        <w:rPr>
          <w:rFonts w:hint="eastAsia"/>
          <w:highlight w:val="yellow"/>
        </w:rPr>
        <w:t>x</w:t>
      </w:r>
      <w:r>
        <w:rPr>
          <w:rFonts w:hint="eastAsia"/>
          <w:highlight w:val="yellow"/>
        </w:rPr>
        <w:t>）</w:t>
      </w:r>
    </w:p>
    <w:bookmarkEnd w:id="147"/>
    <w:p w14:paraId="145073A1" w14:textId="77777777" w:rsidR="00414A63" w:rsidRDefault="00414A63">
      <w:pPr>
        <w:widowControl/>
        <w:spacing w:line="300" w:lineRule="auto"/>
        <w:ind w:firstLineChars="196" w:firstLine="414"/>
        <w:jc w:val="left"/>
        <w:rPr>
          <w:rFonts w:eastAsia="华文楷体"/>
          <w:color w:val="000000"/>
        </w:rPr>
      </w:pPr>
    </w:p>
    <w:p w14:paraId="6D70A2FB" w14:textId="77777777" w:rsidR="00414A63" w:rsidRDefault="005973CE">
      <w:pPr>
        <w:pStyle w:val="20"/>
        <w:numPr>
          <w:ilvl w:val="0"/>
          <w:numId w:val="32"/>
        </w:numPr>
        <w:rPr>
          <w:rFonts w:ascii="Times New Roman" w:hAnsi="Times New Roman"/>
          <w:color w:val="000000"/>
        </w:rPr>
      </w:pPr>
      <w:r>
        <w:rPr>
          <w:rFonts w:ascii="Times New Roman" w:hAnsi="Times New Roman" w:hint="eastAsia"/>
          <w:color w:val="000000"/>
          <w:lang w:val="en-US"/>
        </w:rPr>
        <w:lastRenderedPageBreak/>
        <w:t xml:space="preserve"> </w:t>
      </w:r>
      <w:bookmarkStart w:id="148" w:name="_Toc130022957"/>
      <w:r>
        <w:rPr>
          <w:rFonts w:ascii="Times New Roman" w:hAnsi="Times New Roman"/>
          <w:color w:val="000000"/>
        </w:rPr>
        <w:t>密文集合交集运算</w:t>
      </w:r>
      <w:bookmarkEnd w:id="148"/>
    </w:p>
    <w:p w14:paraId="15295991" w14:textId="77777777" w:rsidR="00414A63" w:rsidRDefault="005973CE">
      <w:pPr>
        <w:rPr>
          <w:lang w:val="zh-CN"/>
        </w:rPr>
      </w:pPr>
      <w:r>
        <w:rPr>
          <w:rFonts w:hint="eastAsia"/>
          <w:lang w:val="zh-CN"/>
        </w:rPr>
        <w:t xml:space="preserve"> </w:t>
      </w:r>
      <w:r>
        <w:rPr>
          <w:lang w:val="zh-CN"/>
        </w:rPr>
        <w:t xml:space="preserve">  PSI</w:t>
      </w:r>
      <w:r>
        <w:rPr>
          <w:rFonts w:hint="eastAsia"/>
          <w:lang w:val="zh-CN"/>
        </w:rPr>
        <w:t>有很多方法，主要集中在基于朴素哈希的、基于公钥的、基于同态加密的、基于混淆电路的。本书将主要介绍</w:t>
      </w:r>
      <w:r>
        <w:rPr>
          <w:rFonts w:hint="eastAsia"/>
          <w:lang w:val="zh-CN"/>
        </w:rPr>
        <w:t>X</w:t>
      </w:r>
      <w:r>
        <w:rPr>
          <w:lang w:val="zh-CN"/>
        </w:rPr>
        <w:t>XXX</w:t>
      </w:r>
    </w:p>
    <w:p w14:paraId="6E5DD62E" w14:textId="1D690E20" w:rsidR="00414A63" w:rsidRDefault="00A41032">
      <w:pPr>
        <w:pStyle w:val="3"/>
        <w:ind w:firstLine="643"/>
        <w:rPr>
          <w:lang w:val="en-US"/>
        </w:rPr>
      </w:pPr>
      <w:bookmarkStart w:id="149" w:name="_Toc130022958"/>
      <w:r>
        <w:rPr>
          <w:lang w:val="en-US"/>
        </w:rPr>
        <w:t>8</w:t>
      </w:r>
      <w:r w:rsidR="005973CE">
        <w:rPr>
          <w:lang w:val="en-US"/>
        </w:rPr>
        <w:t xml:space="preserve">.2.1 </w:t>
      </w:r>
      <w:r w:rsidR="005973CE">
        <w:rPr>
          <w:rFonts w:hint="eastAsia"/>
          <w:lang w:val="en-US"/>
        </w:rPr>
        <w:t>基于朴素哈希的</w:t>
      </w:r>
      <w:r w:rsidR="005973CE">
        <w:rPr>
          <w:rFonts w:hint="eastAsia"/>
          <w:lang w:val="en-US"/>
        </w:rPr>
        <w:t>P</w:t>
      </w:r>
      <w:r w:rsidR="005973CE">
        <w:rPr>
          <w:lang w:val="en-US"/>
        </w:rPr>
        <w:t>SI</w:t>
      </w:r>
      <w:bookmarkEnd w:id="149"/>
    </w:p>
    <w:p w14:paraId="20EE9FFE" w14:textId="77777777" w:rsidR="00414A63" w:rsidRDefault="00414A63"/>
    <w:p w14:paraId="7D7CA1B8" w14:textId="77777777" w:rsidR="00414A63" w:rsidRDefault="005973CE">
      <w:pPr>
        <w:ind w:firstLine="420"/>
      </w:pPr>
      <w:r>
        <w:rPr>
          <w:rFonts w:hint="eastAsia"/>
        </w:rPr>
        <w:t>如何将哈希函数应用到隐私求交中去呢</w:t>
      </w:r>
      <w:r>
        <w:t>?</w:t>
      </w:r>
      <w:r>
        <w:rPr>
          <w:rFonts w:hint="eastAsia"/>
        </w:rPr>
        <w:t>其过程如下图所示。</w:t>
      </w:r>
    </w:p>
    <w:p w14:paraId="315516DE" w14:textId="77777777" w:rsidR="00414A63" w:rsidRDefault="005973CE">
      <w:r>
        <w:rPr>
          <w:noProof/>
        </w:rPr>
        <w:drawing>
          <wp:inline distT="0" distB="0" distL="0" distR="0" wp14:anchorId="2B2E4923" wp14:editId="29B8873A">
            <wp:extent cx="5365115" cy="1940560"/>
            <wp:effectExtent l="0" t="0" r="698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8"/>
                    <a:stretch>
                      <a:fillRect/>
                    </a:stretch>
                  </pic:blipFill>
                  <pic:spPr>
                    <a:xfrm>
                      <a:off x="0" y="0"/>
                      <a:ext cx="5365115" cy="1940560"/>
                    </a:xfrm>
                    <a:prstGeom prst="rect">
                      <a:avLst/>
                    </a:prstGeom>
                  </pic:spPr>
                </pic:pic>
              </a:graphicData>
            </a:graphic>
          </wp:inline>
        </w:drawing>
      </w:r>
    </w:p>
    <w:p w14:paraId="285B026A" w14:textId="77777777" w:rsidR="00414A63" w:rsidRDefault="005973CE">
      <w:pPr>
        <w:ind w:firstLine="420"/>
      </w:pPr>
      <w:r>
        <w:rPr>
          <w:rFonts w:hint="eastAsia"/>
        </w:rPr>
        <w:t>当考虑隐私集合求交这个问题时，我们可能会提出下述解决方案。</w:t>
      </w:r>
      <w:r>
        <w:rPr>
          <w:rFonts w:hint="eastAsia"/>
        </w:rPr>
        <w:t>Alice</w:t>
      </w:r>
      <w:r>
        <w:rPr>
          <w:rFonts w:hint="eastAsia"/>
        </w:rPr>
        <w:t>拥有集合</w:t>
      </w:r>
      <w:r>
        <w:t>X</w:t>
      </w:r>
      <w:r>
        <w:rPr>
          <w:rFonts w:hint="eastAsia"/>
        </w:rPr>
        <w:t>，</w:t>
      </w:r>
      <w:r>
        <w:rPr>
          <w:rFonts w:hint="eastAsia"/>
        </w:rPr>
        <w:t>Bob</w:t>
      </w:r>
      <w:r>
        <w:rPr>
          <w:rFonts w:hint="eastAsia"/>
        </w:rPr>
        <w:t>拥有集合</w:t>
      </w:r>
      <w:r>
        <w:t>Y</w:t>
      </w:r>
      <w:r>
        <w:rPr>
          <w:rFonts w:hint="eastAsia"/>
        </w:rPr>
        <w:t>。他们分别对</w:t>
      </w:r>
      <w:r>
        <w:t>X</w:t>
      </w:r>
      <w:r>
        <w:rPr>
          <w:rFonts w:hint="eastAsia"/>
        </w:rPr>
        <w:t>中的元素求哈希，对</w:t>
      </w:r>
      <w:r>
        <w:t>Y</w:t>
      </w:r>
      <w:r>
        <w:rPr>
          <w:rFonts w:hint="eastAsia"/>
        </w:rPr>
        <w:t>中的元素求哈希。</w:t>
      </w:r>
      <w:r>
        <w:t xml:space="preserve"> </w:t>
      </w:r>
    </w:p>
    <w:p w14:paraId="46786616" w14:textId="77777777" w:rsidR="00414A63" w:rsidRDefault="005973CE">
      <w:pPr>
        <w:ind w:firstLine="420"/>
      </w:pPr>
      <w:r>
        <w:rPr>
          <w:rFonts w:hint="eastAsia"/>
        </w:rPr>
        <w:t>Bob</w:t>
      </w:r>
      <w:r>
        <w:rPr>
          <w:rFonts w:hint="eastAsia"/>
        </w:rPr>
        <w:t>随后将哈希值发送给</w:t>
      </w:r>
      <w:r>
        <w:rPr>
          <w:rFonts w:hint="eastAsia"/>
        </w:rPr>
        <w:t>Alice</w:t>
      </w:r>
      <w:r>
        <w:rPr>
          <w:rFonts w:hint="eastAsia"/>
        </w:rPr>
        <w:t>。</w:t>
      </w:r>
      <w:r>
        <w:rPr>
          <w:rFonts w:hint="eastAsia"/>
        </w:rPr>
        <w:t>Alice</w:t>
      </w:r>
      <w:r>
        <w:rPr>
          <w:rFonts w:hint="eastAsia"/>
        </w:rPr>
        <w:t>对比两个集合的哈希值，并输出哈希值相等的元素，即交集元素。</w:t>
      </w:r>
    </w:p>
    <w:p w14:paraId="13F14212" w14:textId="77777777" w:rsidR="00414A63" w:rsidRDefault="005973CE">
      <w:pPr>
        <w:ind w:firstLine="420"/>
      </w:pPr>
      <w:r>
        <w:rPr>
          <w:rFonts w:hint="eastAsia"/>
        </w:rPr>
        <w:t>这个协议效率非常高，因为协议只涉及到哈希值的计算。协议涉及的通信量也很小。但不幸的是，这个方案是不安全的，因为这个方案会泄露</w:t>
      </w:r>
      <w:r>
        <w:rPr>
          <w:rFonts w:hint="eastAsia"/>
        </w:rPr>
        <w:t>Bob</w:t>
      </w:r>
      <w:r>
        <w:rPr>
          <w:rFonts w:hint="eastAsia"/>
        </w:rPr>
        <w:t>输入集合的隐私。为什么呢？如果</w:t>
      </w:r>
      <w:r>
        <w:rPr>
          <w:rFonts w:hint="eastAsia"/>
        </w:rPr>
        <w:t>X</w:t>
      </w:r>
      <w:r>
        <w:rPr>
          <w:rFonts w:hint="eastAsia"/>
        </w:rPr>
        <w:t>属于比较小的域，例如</w:t>
      </w:r>
      <w:r>
        <w:t>X</w:t>
      </w:r>
      <w:r>
        <w:rPr>
          <w:rFonts w:hint="eastAsia"/>
        </w:rPr>
        <w:t>为电话号码，只包含大约</w:t>
      </w:r>
      <w:r>
        <w:rPr>
          <w:rFonts w:hint="eastAsia"/>
        </w:rPr>
        <w:t>10</w:t>
      </w:r>
      <w:r>
        <w:rPr>
          <w:rFonts w:hint="eastAsia"/>
        </w:rPr>
        <w:t>个数字，</w:t>
      </w:r>
      <w:r>
        <w:rPr>
          <w:rFonts w:hint="eastAsia"/>
        </w:rPr>
        <w:t>Alice</w:t>
      </w:r>
      <w:r>
        <w:rPr>
          <w:rFonts w:hint="eastAsia"/>
        </w:rPr>
        <w:t>直接计算上亿个电话号码的哈希值，并将结果与从</w:t>
      </w:r>
      <w:r>
        <w:rPr>
          <w:rFonts w:hint="eastAsia"/>
        </w:rPr>
        <w:t>Bob</w:t>
      </w:r>
      <w:r>
        <w:rPr>
          <w:rFonts w:hint="eastAsia"/>
        </w:rPr>
        <w:t>收到的结果对比。这样，</w:t>
      </w:r>
      <w:r>
        <w:rPr>
          <w:rFonts w:hint="eastAsia"/>
        </w:rPr>
        <w:t>Alice</w:t>
      </w:r>
      <w:r>
        <w:rPr>
          <w:rFonts w:hint="eastAsia"/>
        </w:rPr>
        <w:t>就可以知道</w:t>
      </w:r>
      <w:r>
        <w:rPr>
          <w:rFonts w:hint="eastAsia"/>
        </w:rPr>
        <w:t>Bob</w:t>
      </w:r>
      <w:r>
        <w:rPr>
          <w:rFonts w:hint="eastAsia"/>
        </w:rPr>
        <w:t>的输入了。这也是此协议被称为朴素哈希的根本原因。因此，这是一个不安全的</w:t>
      </w:r>
      <w:r>
        <w:rPr>
          <w:rFonts w:hint="eastAsia"/>
        </w:rPr>
        <w:t>PSI</w:t>
      </w:r>
      <w:r>
        <w:rPr>
          <w:rFonts w:hint="eastAsia"/>
        </w:rPr>
        <w:t>协议。</w:t>
      </w:r>
    </w:p>
    <w:p w14:paraId="29806B7B" w14:textId="77777777" w:rsidR="00414A63" w:rsidRDefault="00414A63"/>
    <w:p w14:paraId="3EA81757" w14:textId="240921BF" w:rsidR="00414A63" w:rsidRDefault="00A41032">
      <w:pPr>
        <w:pStyle w:val="3"/>
        <w:ind w:firstLine="643"/>
        <w:rPr>
          <w:lang w:val="en-US"/>
        </w:rPr>
      </w:pPr>
      <w:bookmarkStart w:id="150" w:name="_Toc130022959"/>
      <w:r>
        <w:rPr>
          <w:lang w:val="en-US"/>
        </w:rPr>
        <w:t>8</w:t>
      </w:r>
      <w:r w:rsidR="005973CE">
        <w:rPr>
          <w:lang w:val="en-US"/>
        </w:rPr>
        <w:t xml:space="preserve">.2.2 </w:t>
      </w:r>
      <w:r w:rsidR="005973CE">
        <w:rPr>
          <w:rFonts w:hint="eastAsia"/>
          <w:lang w:val="en-US"/>
        </w:rPr>
        <w:t>Google</w:t>
      </w:r>
      <w:r w:rsidR="005973CE">
        <w:rPr>
          <w:lang w:val="en-US"/>
        </w:rPr>
        <w:t xml:space="preserve"> PSI</w:t>
      </w:r>
      <w:r w:rsidR="005973CE">
        <w:rPr>
          <w:rFonts w:hint="eastAsia"/>
        </w:rPr>
        <w:t>方案</w:t>
      </w:r>
      <w:bookmarkEnd w:id="150"/>
    </w:p>
    <w:p w14:paraId="51942D49" w14:textId="77777777" w:rsidR="00414A63" w:rsidRDefault="005973CE">
      <w:pPr>
        <w:ind w:firstLine="420"/>
      </w:pPr>
      <w:r>
        <w:t xml:space="preserve"> </w:t>
      </w:r>
    </w:p>
    <w:p w14:paraId="3C9A2AB4" w14:textId="77777777" w:rsidR="00414A63" w:rsidRDefault="005973CE">
      <w:pPr>
        <w:ind w:firstLine="480"/>
      </w:pPr>
      <w:r>
        <w:rPr>
          <w:rFonts w:hint="eastAsia"/>
        </w:rPr>
        <w:t>本节介绍基于可交换加密的隐私集合求交算法。发送方</w:t>
      </w:r>
      <w:r>
        <w:rPr>
          <w:rFonts w:hint="eastAsia"/>
        </w:rPr>
        <w:t>S</w:t>
      </w:r>
      <w:r>
        <w:rPr>
          <w:rFonts w:hint="eastAsia"/>
        </w:rPr>
        <w:t>与接收方</w:t>
      </w:r>
      <w:r>
        <w:rPr>
          <w:rFonts w:hint="eastAsia"/>
        </w:rPr>
        <w:t>R</w:t>
      </w:r>
      <w:r>
        <w:rPr>
          <w:rFonts w:hint="eastAsia"/>
        </w:rPr>
        <w:t>分别持有数据集合</w:t>
      </w:r>
      <w:r>
        <w:rPr>
          <w:rFonts w:hint="eastAsia"/>
          <w:i/>
          <w:iCs/>
        </w:rPr>
        <w:t>X</w:t>
      </w:r>
      <w:r>
        <w:rPr>
          <w:rFonts w:hint="eastAsia"/>
        </w:rPr>
        <w:t>与</w:t>
      </w:r>
      <w:r>
        <w:rPr>
          <w:rFonts w:hint="eastAsia"/>
          <w:i/>
          <w:iCs/>
        </w:rPr>
        <w:t>Y</w:t>
      </w:r>
      <w:r>
        <w:t xml:space="preserve"> </w:t>
      </w:r>
      <w:r>
        <w:rPr>
          <w:rFonts w:hint="eastAsia"/>
        </w:rPr>
        <w:t>。双方希望计算出双方集合交集而不泄露双方集合的具体元素。基于可交换加密的隐私交集求势算法主要包换三个步骤：</w:t>
      </w:r>
    </w:p>
    <w:p w14:paraId="0165056D" w14:textId="77777777" w:rsidR="00414A63" w:rsidRDefault="005973CE">
      <w:pPr>
        <w:ind w:firstLine="480"/>
      </w:pPr>
      <w:r>
        <w:lastRenderedPageBreak/>
        <w:t xml:space="preserve">1) </w:t>
      </w:r>
      <w:r>
        <w:rPr>
          <w:rFonts w:hint="eastAsia"/>
        </w:rPr>
        <w:t>设置阶段</w:t>
      </w:r>
    </w:p>
    <w:p w14:paraId="1B8DC565" w14:textId="77777777" w:rsidR="00414A63" w:rsidRDefault="005973CE">
      <w:pPr>
        <w:ind w:firstLine="480"/>
      </w:pPr>
      <w:r>
        <w:rPr>
          <w:rFonts w:hint="eastAsia"/>
        </w:rPr>
        <w:t>2</w:t>
      </w:r>
      <w:r>
        <w:t xml:space="preserve">) </w:t>
      </w:r>
      <w:r>
        <w:rPr>
          <w:rFonts w:hint="eastAsia"/>
        </w:rPr>
        <w:t>数据加密和置换</w:t>
      </w:r>
      <w:r>
        <w:t xml:space="preserve"> </w:t>
      </w:r>
    </w:p>
    <w:p w14:paraId="28DA8045" w14:textId="77777777" w:rsidR="00414A63" w:rsidRDefault="005973CE">
      <w:pPr>
        <w:ind w:firstLine="480"/>
      </w:pPr>
      <w:r>
        <w:rPr>
          <w:rFonts w:hint="eastAsia"/>
        </w:rPr>
        <w:t>3</w:t>
      </w:r>
      <w:r>
        <w:t xml:space="preserve">) </w:t>
      </w:r>
      <w:r>
        <w:rPr>
          <w:rFonts w:hint="eastAsia"/>
        </w:rPr>
        <w:t>交集计算</w:t>
      </w:r>
    </w:p>
    <w:p w14:paraId="6177AE78" w14:textId="77777777" w:rsidR="00414A63" w:rsidRDefault="005973CE">
      <w:pPr>
        <w:ind w:firstLine="480"/>
      </w:pPr>
      <w:r>
        <w:rPr>
          <w:rFonts w:hint="eastAsia"/>
        </w:rPr>
        <w:t>接下来，分别介绍方案中的各个步骤。令</w:t>
      </w:r>
      <w:proofErr w:type="spellStart"/>
      <w:r>
        <w:rPr>
          <w:i/>
          <w:iCs/>
        </w:rPr>
        <w:t>Enc</w:t>
      </w:r>
      <w:r>
        <w:rPr>
          <w:i/>
          <w:iCs/>
          <w:vertAlign w:val="subscript"/>
        </w:rPr>
        <w:t>pk</w:t>
      </w:r>
      <w:r>
        <w:rPr>
          <w:rFonts w:hint="eastAsia"/>
          <w:i/>
          <w:iCs/>
          <w:sz w:val="13"/>
          <w:szCs w:val="13"/>
          <w:vertAlign w:val="subscript"/>
        </w:rPr>
        <w:t>S</w:t>
      </w:r>
      <w:proofErr w:type="spellEnd"/>
      <w:r>
        <w:t xml:space="preserve">, </w:t>
      </w:r>
      <w:r>
        <w:rPr>
          <w:i/>
          <w:iCs/>
        </w:rPr>
        <w:t>H</w:t>
      </w:r>
      <w:r>
        <w:rPr>
          <w:rFonts w:hint="eastAsia"/>
          <w:vertAlign w:val="subscript"/>
        </w:rPr>
        <w:t>S</w:t>
      </w:r>
      <w:r>
        <w:rPr>
          <w:rFonts w:hint="eastAsia"/>
        </w:rPr>
        <w:t>分别表示发送方</w:t>
      </w:r>
      <w:r>
        <w:rPr>
          <w:rFonts w:hint="eastAsia"/>
        </w:rPr>
        <w:t>S</w:t>
      </w:r>
      <w:r>
        <w:rPr>
          <w:rFonts w:hint="eastAsia"/>
        </w:rPr>
        <w:t>的可交换加密函数，哈希函数。同样的，使用</w:t>
      </w:r>
      <w:proofErr w:type="spellStart"/>
      <w:r>
        <w:rPr>
          <w:i/>
          <w:iCs/>
        </w:rPr>
        <w:t>Enc</w:t>
      </w:r>
      <w:r>
        <w:rPr>
          <w:i/>
          <w:iCs/>
          <w:vertAlign w:val="subscript"/>
        </w:rPr>
        <w:t>pk</w:t>
      </w:r>
      <w:r>
        <w:rPr>
          <w:rFonts w:hint="eastAsia"/>
          <w:i/>
          <w:iCs/>
          <w:sz w:val="13"/>
          <w:szCs w:val="13"/>
          <w:vertAlign w:val="subscript"/>
        </w:rPr>
        <w:t>R</w:t>
      </w:r>
      <w:proofErr w:type="spellEnd"/>
      <w:r>
        <w:t xml:space="preserve">, </w:t>
      </w:r>
      <w:r>
        <w:rPr>
          <w:i/>
          <w:iCs/>
        </w:rPr>
        <w:t>H</w:t>
      </w:r>
      <w:r>
        <w:rPr>
          <w:rFonts w:hint="eastAsia"/>
          <w:vertAlign w:val="subscript"/>
        </w:rPr>
        <w:t>R</w:t>
      </w:r>
      <w:r>
        <w:rPr>
          <w:rFonts w:hint="eastAsia"/>
        </w:rPr>
        <w:t>分别表示接收方</w:t>
      </w:r>
      <w:r>
        <w:rPr>
          <w:rFonts w:hint="eastAsia"/>
        </w:rPr>
        <w:t>R</w:t>
      </w:r>
      <w:r>
        <w:rPr>
          <w:rFonts w:hint="eastAsia"/>
        </w:rPr>
        <w:t>的可交换加密函数，哈希函数。下图给出了算法的流程图。</w:t>
      </w:r>
    </w:p>
    <w:p w14:paraId="476D1A28" w14:textId="77777777" w:rsidR="00414A63" w:rsidRDefault="005973CE">
      <w:pPr>
        <w:ind w:firstLine="480"/>
      </w:pPr>
      <w:r>
        <w:rPr>
          <w:rFonts w:hint="eastAsia"/>
        </w:rPr>
        <w:t>1</w:t>
      </w:r>
      <w:r>
        <w:rPr>
          <w:rFonts w:hint="eastAsia"/>
        </w:rPr>
        <w:t>）设置阶段。在设置阶段，发送方</w:t>
      </w:r>
      <w:r>
        <w:rPr>
          <w:rFonts w:hint="eastAsia"/>
        </w:rPr>
        <w:t>S</w:t>
      </w:r>
      <w:r>
        <w:rPr>
          <w:rFonts w:hint="eastAsia"/>
        </w:rPr>
        <w:t>和接收方</w:t>
      </w:r>
      <w:r>
        <w:rPr>
          <w:rFonts w:hint="eastAsia"/>
        </w:rPr>
        <w:t>R</w:t>
      </w:r>
      <w:r>
        <w:rPr>
          <w:rFonts w:hint="eastAsia"/>
        </w:rPr>
        <w:t>确定双方的密钥长度，并共同选取一个大素数</w:t>
      </w:r>
      <w:r>
        <w:rPr>
          <w:rFonts w:hint="eastAsia"/>
          <w:i/>
          <w:iCs/>
        </w:rPr>
        <w:t>P</w:t>
      </w:r>
      <w:r>
        <w:rPr>
          <w:rFonts w:hint="eastAsia"/>
        </w:rPr>
        <w:t>。而后，发送方</w:t>
      </w:r>
      <w:r>
        <w:rPr>
          <w:rFonts w:hint="eastAsia"/>
        </w:rPr>
        <w:t>S</w:t>
      </w:r>
      <w:r>
        <w:rPr>
          <w:rFonts w:hint="eastAsia"/>
        </w:rPr>
        <w:t>与接收方</w:t>
      </w:r>
      <w:r>
        <w:rPr>
          <w:rFonts w:hint="eastAsia"/>
        </w:rPr>
        <w:t>R</w:t>
      </w:r>
      <w:r>
        <w:rPr>
          <w:rFonts w:hint="eastAsia"/>
        </w:rPr>
        <w:t>分别生成各自的加密密钥</w:t>
      </w:r>
      <w:proofErr w:type="spellStart"/>
      <w:r>
        <w:rPr>
          <w:rFonts w:hint="eastAsia"/>
          <w:i/>
          <w:iCs/>
        </w:rPr>
        <w:t>p</w:t>
      </w:r>
      <w:r>
        <w:rPr>
          <w:i/>
          <w:iCs/>
        </w:rPr>
        <w:t>k</w:t>
      </w:r>
      <w:r>
        <w:rPr>
          <w:i/>
          <w:iCs/>
          <w:vertAlign w:val="subscript"/>
        </w:rPr>
        <w:t>S</w:t>
      </w:r>
      <w:proofErr w:type="spellEnd"/>
      <w:r>
        <w:rPr>
          <w:rFonts w:hint="eastAsia"/>
        </w:rPr>
        <w:t>与</w:t>
      </w:r>
      <w:proofErr w:type="spellStart"/>
      <w:r>
        <w:rPr>
          <w:rFonts w:hint="eastAsia"/>
          <w:i/>
          <w:iCs/>
        </w:rPr>
        <w:t>p</w:t>
      </w:r>
      <w:r>
        <w:rPr>
          <w:i/>
          <w:iCs/>
        </w:rPr>
        <w:t>k</w:t>
      </w:r>
      <w:r>
        <w:rPr>
          <w:i/>
          <w:iCs/>
          <w:vertAlign w:val="subscript"/>
        </w:rPr>
        <w:t>R</w:t>
      </w:r>
      <w:proofErr w:type="spellEnd"/>
      <w:r>
        <w:rPr>
          <w:rFonts w:hint="eastAsia"/>
        </w:rPr>
        <w:t>。</w:t>
      </w:r>
    </w:p>
    <w:p w14:paraId="3F91498C" w14:textId="77777777" w:rsidR="00414A63" w:rsidRDefault="005973CE">
      <w:pPr>
        <w:ind w:firstLine="480"/>
      </w:pPr>
      <w:r>
        <w:rPr>
          <w:rFonts w:hint="eastAsia"/>
        </w:rPr>
        <w:t>2</w:t>
      </w:r>
      <w:r>
        <w:rPr>
          <w:rFonts w:hint="eastAsia"/>
        </w:rPr>
        <w:t>）数据加密。在该阶段，发送方</w:t>
      </w:r>
      <w:r>
        <w:rPr>
          <w:rFonts w:hint="eastAsia"/>
        </w:rPr>
        <w:t>S</w:t>
      </w:r>
      <w:r>
        <w:rPr>
          <w:rFonts w:hint="eastAsia"/>
        </w:rPr>
        <w:t>和接收方</w:t>
      </w:r>
      <w:r>
        <w:rPr>
          <w:rFonts w:hint="eastAsia"/>
        </w:rPr>
        <w:t>R</w:t>
      </w:r>
      <w:r>
        <w:rPr>
          <w:rFonts w:hint="eastAsia"/>
        </w:rPr>
        <w:t>分别加密各自的集合</w:t>
      </w:r>
      <w:r>
        <w:rPr>
          <w:i/>
          <w:iCs/>
        </w:rPr>
        <w:t>X</w:t>
      </w:r>
      <w:r>
        <w:rPr>
          <w:rFonts w:hint="eastAsia"/>
        </w:rPr>
        <w:t>和</w:t>
      </w:r>
      <w:r>
        <w:rPr>
          <w:rFonts w:hint="eastAsia"/>
          <w:i/>
          <w:iCs/>
        </w:rPr>
        <w:t>Y</w:t>
      </w:r>
      <w:r>
        <w:rPr>
          <w:rFonts w:hint="eastAsia"/>
        </w:rPr>
        <w:t>，而后，发送方</w:t>
      </w:r>
      <w:r>
        <w:rPr>
          <w:rFonts w:hint="eastAsia"/>
        </w:rPr>
        <w:t>S</w:t>
      </w:r>
      <w:r>
        <w:rPr>
          <w:rFonts w:hint="eastAsia"/>
        </w:rPr>
        <w:t>和接收方</w:t>
      </w:r>
      <w:r>
        <w:rPr>
          <w:rFonts w:hint="eastAsia"/>
        </w:rPr>
        <w:t>R</w:t>
      </w:r>
      <w:r>
        <w:rPr>
          <w:rFonts w:hint="eastAsia"/>
        </w:rPr>
        <w:t>分别将加密过的集合发送给对方。即发送方</w:t>
      </w:r>
      <w:r>
        <w:rPr>
          <w:rFonts w:hint="eastAsia"/>
        </w:rPr>
        <w:t>S</w:t>
      </w:r>
      <w:r>
        <w:rPr>
          <w:rFonts w:hint="eastAsia"/>
        </w:rPr>
        <w:t>将</w:t>
      </w:r>
      <w:proofErr w:type="spellStart"/>
      <w:r>
        <w:rPr>
          <w:i/>
          <w:iCs/>
        </w:rPr>
        <w:t>Enc</w:t>
      </w:r>
      <w:r>
        <w:rPr>
          <w:i/>
          <w:iCs/>
          <w:vertAlign w:val="subscript"/>
        </w:rPr>
        <w:t>pk</w:t>
      </w:r>
      <w:r>
        <w:rPr>
          <w:rFonts w:hint="eastAsia"/>
          <w:i/>
          <w:iCs/>
          <w:sz w:val="13"/>
          <w:szCs w:val="13"/>
          <w:vertAlign w:val="subscript"/>
        </w:rPr>
        <w:t>S</w:t>
      </w:r>
      <w:proofErr w:type="spellEnd"/>
      <w:r>
        <w:t>(</w:t>
      </w:r>
      <w:r>
        <w:rPr>
          <w:i/>
          <w:iCs/>
        </w:rPr>
        <w:t xml:space="preserve">X </w:t>
      </w:r>
      <w:r>
        <w:t>)</w:t>
      </w:r>
      <w:r>
        <w:rPr>
          <w:rFonts w:hint="eastAsia"/>
        </w:rPr>
        <w:t>发送给接收方</w:t>
      </w:r>
      <w:r>
        <w:rPr>
          <w:rFonts w:hint="eastAsia"/>
        </w:rPr>
        <w:t>R</w:t>
      </w:r>
      <w:r>
        <w:rPr>
          <w:rFonts w:hint="eastAsia"/>
        </w:rPr>
        <w:t>，而接收方</w:t>
      </w:r>
      <w:r>
        <w:rPr>
          <w:rFonts w:hint="eastAsia"/>
        </w:rPr>
        <w:t>R</w:t>
      </w:r>
      <w:r>
        <w:rPr>
          <w:rFonts w:hint="eastAsia"/>
        </w:rPr>
        <w:t>将</w:t>
      </w:r>
      <w:proofErr w:type="spellStart"/>
      <w:r>
        <w:rPr>
          <w:i/>
          <w:iCs/>
        </w:rPr>
        <w:t>Enc</w:t>
      </w:r>
      <w:r>
        <w:rPr>
          <w:i/>
          <w:iCs/>
          <w:vertAlign w:val="subscript"/>
        </w:rPr>
        <w:t>pk</w:t>
      </w:r>
      <w:r>
        <w:rPr>
          <w:i/>
          <w:iCs/>
          <w:sz w:val="13"/>
          <w:szCs w:val="13"/>
          <w:vertAlign w:val="subscript"/>
        </w:rPr>
        <w:t>R</w:t>
      </w:r>
      <w:proofErr w:type="spellEnd"/>
      <w:r>
        <w:t>(</w:t>
      </w:r>
      <w:r>
        <w:rPr>
          <w:i/>
          <w:iCs/>
        </w:rPr>
        <w:t xml:space="preserve">Y </w:t>
      </w:r>
      <w:r>
        <w:t>)</w:t>
      </w:r>
      <w:r>
        <w:rPr>
          <w:rFonts w:hint="eastAsia"/>
        </w:rPr>
        <w:t>发送给发送方</w:t>
      </w:r>
      <w:r>
        <w:rPr>
          <w:rFonts w:hint="eastAsia"/>
        </w:rPr>
        <w:t>S</w:t>
      </w:r>
      <w:r>
        <w:rPr>
          <w:rFonts w:hint="eastAsia"/>
        </w:rPr>
        <w:t>。</w:t>
      </w:r>
    </w:p>
    <w:p w14:paraId="43BF519B" w14:textId="77777777" w:rsidR="00414A63" w:rsidRDefault="005973CE">
      <w:pPr>
        <w:ind w:firstLine="480"/>
      </w:pPr>
      <w:r>
        <w:rPr>
          <w:rFonts w:hint="eastAsia"/>
        </w:rPr>
        <w:t>随后，发送方</w:t>
      </w:r>
      <w:r>
        <w:rPr>
          <w:rFonts w:hint="eastAsia"/>
        </w:rPr>
        <w:t>S</w:t>
      </w:r>
      <w:r>
        <w:rPr>
          <w:rFonts w:hint="eastAsia"/>
        </w:rPr>
        <w:t>和接收方</w:t>
      </w:r>
      <w:r>
        <w:rPr>
          <w:rFonts w:hint="eastAsia"/>
        </w:rPr>
        <w:t>R</w:t>
      </w:r>
      <w:r>
        <w:rPr>
          <w:rFonts w:hint="eastAsia"/>
        </w:rPr>
        <w:t>分别将接收到的集合进行二次加密。对于发送方</w:t>
      </w:r>
      <w:r>
        <w:rPr>
          <w:rFonts w:hint="eastAsia"/>
        </w:rPr>
        <w:t>S</w:t>
      </w:r>
      <w:r>
        <w:rPr>
          <w:rFonts w:hint="eastAsia"/>
        </w:rPr>
        <w:t>，在接受到发送方</w:t>
      </w:r>
      <w:r>
        <w:rPr>
          <w:rFonts w:hint="eastAsia"/>
        </w:rPr>
        <w:t>R</w:t>
      </w:r>
      <w:r>
        <w:rPr>
          <w:rFonts w:hint="eastAsia"/>
        </w:rPr>
        <w:t>传输来的集合</w:t>
      </w:r>
      <w:proofErr w:type="spellStart"/>
      <w:r>
        <w:rPr>
          <w:i/>
          <w:iCs/>
        </w:rPr>
        <w:t>Enc</w:t>
      </w:r>
      <w:r>
        <w:rPr>
          <w:i/>
          <w:iCs/>
          <w:vertAlign w:val="subscript"/>
        </w:rPr>
        <w:t>pk</w:t>
      </w:r>
      <w:r>
        <w:rPr>
          <w:i/>
          <w:iCs/>
          <w:sz w:val="13"/>
          <w:szCs w:val="13"/>
          <w:vertAlign w:val="subscript"/>
        </w:rPr>
        <w:t>R</w:t>
      </w:r>
      <w:proofErr w:type="spellEnd"/>
      <w:r>
        <w:t>(</w:t>
      </w:r>
      <w:r>
        <w:rPr>
          <w:i/>
          <w:iCs/>
        </w:rPr>
        <w:t xml:space="preserve">Y </w:t>
      </w:r>
      <w:r>
        <w:t>)</w:t>
      </w:r>
      <w:r>
        <w:rPr>
          <w:rFonts w:hint="eastAsia"/>
        </w:rPr>
        <w:t>后，使用发送方的加密密钥</w:t>
      </w:r>
      <w:proofErr w:type="spellStart"/>
      <w:r>
        <w:rPr>
          <w:rFonts w:hint="eastAsia"/>
          <w:i/>
          <w:iCs/>
        </w:rPr>
        <w:t>p</w:t>
      </w:r>
      <w:r>
        <w:rPr>
          <w:i/>
          <w:iCs/>
        </w:rPr>
        <w:t>k</w:t>
      </w:r>
      <w:r>
        <w:rPr>
          <w:i/>
          <w:iCs/>
          <w:vertAlign w:val="subscript"/>
        </w:rPr>
        <w:t>S</w:t>
      </w:r>
      <w:proofErr w:type="spellEnd"/>
      <w:r>
        <w:rPr>
          <w:rFonts w:hint="eastAsia"/>
        </w:rPr>
        <w:t>对该集合再次进行加密，最终得到集合</w:t>
      </w:r>
      <w:proofErr w:type="spellStart"/>
      <w:r>
        <w:rPr>
          <w:i/>
          <w:iCs/>
        </w:rPr>
        <w:t>Enc</w:t>
      </w:r>
      <w:r>
        <w:rPr>
          <w:i/>
          <w:iCs/>
          <w:vertAlign w:val="subscript"/>
        </w:rPr>
        <w:t>pk</w:t>
      </w:r>
      <w:r>
        <w:rPr>
          <w:rFonts w:hint="eastAsia"/>
          <w:i/>
          <w:iCs/>
          <w:sz w:val="13"/>
          <w:szCs w:val="13"/>
          <w:vertAlign w:val="subscript"/>
        </w:rPr>
        <w:t>S</w:t>
      </w:r>
      <w:proofErr w:type="spellEnd"/>
      <w:r>
        <w:rPr>
          <w:rFonts w:hint="eastAsia"/>
        </w:rPr>
        <w:t>(</w:t>
      </w:r>
      <w:proofErr w:type="spellStart"/>
      <w:r>
        <w:rPr>
          <w:i/>
          <w:iCs/>
        </w:rPr>
        <w:t>Enc</w:t>
      </w:r>
      <w:r>
        <w:rPr>
          <w:i/>
          <w:iCs/>
          <w:vertAlign w:val="subscript"/>
        </w:rPr>
        <w:t>pk</w:t>
      </w:r>
      <w:r>
        <w:rPr>
          <w:i/>
          <w:iCs/>
          <w:sz w:val="13"/>
          <w:szCs w:val="13"/>
          <w:vertAlign w:val="subscript"/>
        </w:rPr>
        <w:t>R</w:t>
      </w:r>
      <w:proofErr w:type="spellEnd"/>
      <w:r>
        <w:t>(</w:t>
      </w:r>
      <w:r>
        <w:rPr>
          <w:i/>
          <w:iCs/>
        </w:rPr>
        <w:t>Y</w:t>
      </w:r>
      <w:r>
        <w:t>))</w:t>
      </w:r>
      <w:r>
        <w:rPr>
          <w:rFonts w:hint="eastAsia"/>
        </w:rPr>
        <w:t>。与之相对的，对于接收方</w:t>
      </w:r>
      <w:r>
        <w:rPr>
          <w:rFonts w:hint="eastAsia"/>
        </w:rPr>
        <w:t>R</w:t>
      </w:r>
      <w:r>
        <w:rPr>
          <w:rFonts w:hint="eastAsia"/>
        </w:rPr>
        <w:t>，在其接受到发送方</w:t>
      </w:r>
      <w:r>
        <w:rPr>
          <w:rFonts w:hint="eastAsia"/>
        </w:rPr>
        <w:t>S</w:t>
      </w:r>
      <w:r>
        <w:rPr>
          <w:rFonts w:hint="eastAsia"/>
        </w:rPr>
        <w:t>传输来的集合</w:t>
      </w:r>
      <w:proofErr w:type="spellStart"/>
      <w:r>
        <w:rPr>
          <w:i/>
          <w:iCs/>
        </w:rPr>
        <w:t>Enc</w:t>
      </w:r>
      <w:r>
        <w:rPr>
          <w:i/>
          <w:iCs/>
          <w:vertAlign w:val="subscript"/>
        </w:rPr>
        <w:t>pk</w:t>
      </w:r>
      <w:r>
        <w:rPr>
          <w:rFonts w:hint="eastAsia"/>
          <w:vertAlign w:val="subscript"/>
        </w:rPr>
        <w:t>S</w:t>
      </w:r>
      <w:proofErr w:type="spellEnd"/>
      <w:r>
        <w:t>(</w:t>
      </w:r>
      <w:r>
        <w:rPr>
          <w:i/>
          <w:iCs/>
        </w:rPr>
        <w:t>X</w:t>
      </w:r>
      <w:r>
        <w:t>)</w:t>
      </w:r>
      <w:r>
        <w:rPr>
          <w:rFonts w:hint="eastAsia"/>
        </w:rPr>
        <w:t>后，使用接收方的加密密钥</w:t>
      </w:r>
      <w:proofErr w:type="spellStart"/>
      <w:r>
        <w:rPr>
          <w:rFonts w:hint="eastAsia"/>
          <w:i/>
          <w:iCs/>
        </w:rPr>
        <w:t>p</w:t>
      </w:r>
      <w:r>
        <w:rPr>
          <w:i/>
          <w:iCs/>
        </w:rPr>
        <w:t>k</w:t>
      </w:r>
      <w:r>
        <w:rPr>
          <w:i/>
          <w:iCs/>
          <w:vertAlign w:val="subscript"/>
        </w:rPr>
        <w:t>R</w:t>
      </w:r>
      <w:proofErr w:type="spellEnd"/>
      <w:r>
        <w:rPr>
          <w:rFonts w:hint="eastAsia"/>
        </w:rPr>
        <w:t>对</w:t>
      </w:r>
      <w:proofErr w:type="spellStart"/>
      <w:r>
        <w:rPr>
          <w:i/>
          <w:iCs/>
        </w:rPr>
        <w:t>Enc</w:t>
      </w:r>
      <w:r>
        <w:rPr>
          <w:i/>
          <w:iCs/>
          <w:vertAlign w:val="subscript"/>
        </w:rPr>
        <w:t>pk</w:t>
      </w:r>
      <w:r>
        <w:rPr>
          <w:rFonts w:hint="eastAsia"/>
          <w:i/>
          <w:iCs/>
          <w:sz w:val="13"/>
          <w:szCs w:val="13"/>
          <w:vertAlign w:val="subscript"/>
        </w:rPr>
        <w:t>S</w:t>
      </w:r>
      <w:proofErr w:type="spellEnd"/>
      <w:r>
        <w:t>(</w:t>
      </w:r>
      <w:r>
        <w:rPr>
          <w:i/>
          <w:iCs/>
        </w:rPr>
        <w:t>X</w:t>
      </w:r>
      <w:r>
        <w:t>)</w:t>
      </w:r>
      <w:r>
        <w:rPr>
          <w:rFonts w:hint="eastAsia"/>
        </w:rPr>
        <w:t>再次进行加密，得到结果</w:t>
      </w:r>
      <w:proofErr w:type="spellStart"/>
      <w:r>
        <w:rPr>
          <w:i/>
          <w:iCs/>
        </w:rPr>
        <w:t>Enc</w:t>
      </w:r>
      <w:r>
        <w:rPr>
          <w:i/>
          <w:iCs/>
          <w:vertAlign w:val="subscript"/>
        </w:rPr>
        <w:t>pk</w:t>
      </w:r>
      <w:r>
        <w:rPr>
          <w:i/>
          <w:iCs/>
          <w:sz w:val="13"/>
          <w:szCs w:val="13"/>
          <w:vertAlign w:val="subscript"/>
        </w:rPr>
        <w:t>R</w:t>
      </w:r>
      <w:proofErr w:type="spellEnd"/>
      <w:r>
        <w:t>(</w:t>
      </w:r>
      <w:proofErr w:type="spellStart"/>
      <w:r>
        <w:rPr>
          <w:i/>
          <w:iCs/>
        </w:rPr>
        <w:t>Enc</w:t>
      </w:r>
      <w:r>
        <w:rPr>
          <w:i/>
          <w:iCs/>
          <w:vertAlign w:val="subscript"/>
        </w:rPr>
        <w:t>pk</w:t>
      </w:r>
      <w:r>
        <w:rPr>
          <w:rFonts w:hint="eastAsia"/>
          <w:i/>
          <w:iCs/>
          <w:sz w:val="13"/>
          <w:szCs w:val="13"/>
          <w:vertAlign w:val="subscript"/>
        </w:rPr>
        <w:t>S</w:t>
      </w:r>
      <w:proofErr w:type="spellEnd"/>
      <w:r>
        <w:t>(</w:t>
      </w:r>
      <w:r>
        <w:rPr>
          <w:i/>
          <w:iCs/>
        </w:rPr>
        <w:t>X</w:t>
      </w:r>
      <w:r>
        <w:t>))</w:t>
      </w:r>
      <w:r>
        <w:rPr>
          <w:rFonts w:hint="eastAsia"/>
        </w:rPr>
        <w:t>。</w:t>
      </w:r>
    </w:p>
    <w:p w14:paraId="1DAA87AB" w14:textId="77777777" w:rsidR="00414A63" w:rsidRDefault="005973CE">
      <w:pPr>
        <w:ind w:firstLine="480"/>
      </w:pPr>
      <w:r>
        <w:rPr>
          <w:rFonts w:hint="eastAsia"/>
        </w:rPr>
        <w:t>3</w:t>
      </w:r>
      <w:r>
        <w:rPr>
          <w:rFonts w:hint="eastAsia"/>
        </w:rPr>
        <w:t>）交集大小计算：由于加密算法是可交换的，即：</w:t>
      </w:r>
    </w:p>
    <w:p w14:paraId="3223753A" w14:textId="77777777" w:rsidR="00414A63" w:rsidRDefault="005973CE">
      <w:pPr>
        <w:pStyle w:val="MTDisplayEquation"/>
        <w:ind w:firstLine="482"/>
      </w:pPr>
      <w:r>
        <w:tab/>
      </w:r>
      <w:r>
        <w:rPr>
          <w:position w:val="-14"/>
        </w:rPr>
        <w:object w:dxaOrig="3453" w:dyaOrig="440" w14:anchorId="272888CC">
          <v:shape id="_x0000_i1211" type="#_x0000_t75" style="width:171.25pt;height:23.1pt" o:ole="">
            <v:imagedata r:id="rId479" o:title=""/>
          </v:shape>
          <o:OLEObject Type="Embed" ProgID="Equation.DSMT4" ShapeID="_x0000_i1211" DrawAspect="Content" ObjectID="_1746303209" r:id="rId480"/>
        </w:object>
      </w:r>
      <w:r>
        <w:t xml:space="preserve"> </w:t>
      </w:r>
      <w:r>
        <w:tab/>
      </w:r>
    </w:p>
    <w:p w14:paraId="1554FE33" w14:textId="77777777" w:rsidR="00414A63" w:rsidRDefault="005973CE">
      <w:pPr>
        <w:ind w:firstLine="480"/>
      </w:pPr>
      <w:r>
        <w:rPr>
          <w:rFonts w:hint="eastAsia"/>
        </w:rPr>
        <w:t>因此对于任何一个处于两方集合交集中的元素，其经过两次不同顺序的可交换加密后的结果是一样的。因此，两个经过两次加密的集合中相同的元素即为发送方集合</w:t>
      </w:r>
      <w:r>
        <w:rPr>
          <w:rFonts w:hint="eastAsia"/>
          <w:i/>
          <w:iCs/>
        </w:rPr>
        <w:t>X</w:t>
      </w:r>
      <w:r>
        <w:rPr>
          <w:rFonts w:hint="eastAsia"/>
        </w:rPr>
        <w:t>与接收方集合</w:t>
      </w:r>
      <w:r>
        <w:rPr>
          <w:rFonts w:hint="eastAsia"/>
          <w:i/>
          <w:iCs/>
        </w:rPr>
        <w:t>Y</w:t>
      </w:r>
      <w:r>
        <w:rPr>
          <w:rFonts w:hint="eastAsia"/>
        </w:rPr>
        <w:t>交集中的元素。接收方</w:t>
      </w:r>
      <w:r>
        <w:rPr>
          <w:rFonts w:hint="eastAsia"/>
        </w:rPr>
        <w:t>R</w:t>
      </w:r>
      <w:r>
        <w:rPr>
          <w:rFonts w:hint="eastAsia"/>
        </w:rPr>
        <w:t>通过对比两个经过两次加密后的集合，统计其中相同元素的个数，即可计算出双方交集的大小。而由于两个集合中的元素均被发送方</w:t>
      </w:r>
      <w:r>
        <w:rPr>
          <w:rFonts w:hint="eastAsia"/>
        </w:rPr>
        <w:t>S</w:t>
      </w:r>
      <w:r>
        <w:rPr>
          <w:rFonts w:hint="eastAsia"/>
        </w:rPr>
        <w:t>加密过，而接收方</w:t>
      </w:r>
      <w:r>
        <w:rPr>
          <w:rFonts w:hint="eastAsia"/>
        </w:rPr>
        <w:t>R</w:t>
      </w:r>
      <w:r>
        <w:rPr>
          <w:rFonts w:hint="eastAsia"/>
        </w:rPr>
        <w:t>并不知道发送方</w:t>
      </w:r>
      <w:r>
        <w:rPr>
          <w:rFonts w:hint="eastAsia"/>
        </w:rPr>
        <w:t>S</w:t>
      </w:r>
      <w:r>
        <w:rPr>
          <w:rFonts w:hint="eastAsia"/>
        </w:rPr>
        <w:t>的加密密钥</w:t>
      </w:r>
      <w:proofErr w:type="spellStart"/>
      <w:r>
        <w:rPr>
          <w:rFonts w:hint="eastAsia"/>
          <w:i/>
          <w:iCs/>
        </w:rPr>
        <w:t>p</w:t>
      </w:r>
      <w:r>
        <w:rPr>
          <w:i/>
          <w:iCs/>
        </w:rPr>
        <w:t>k</w:t>
      </w:r>
      <w:r>
        <w:rPr>
          <w:i/>
          <w:iCs/>
          <w:vertAlign w:val="subscript"/>
        </w:rPr>
        <w:t>S</w:t>
      </w:r>
      <w:proofErr w:type="spellEnd"/>
      <w:r>
        <w:rPr>
          <w:rFonts w:hint="eastAsia"/>
        </w:rPr>
        <w:t>，因此接收方</w:t>
      </w:r>
      <w:r>
        <w:rPr>
          <w:rFonts w:hint="eastAsia"/>
        </w:rPr>
        <w:t>R</w:t>
      </w:r>
      <w:r>
        <w:rPr>
          <w:rFonts w:hint="eastAsia"/>
        </w:rPr>
        <w:t>只能计算出双方集合交集的大小，而无法计算出交集中具体元素的值。</w:t>
      </w:r>
    </w:p>
    <w:p w14:paraId="78A8B2FB" w14:textId="77777777" w:rsidR="00414A63" w:rsidRDefault="00414A63">
      <w:pPr>
        <w:ind w:firstLine="480"/>
      </w:pPr>
    </w:p>
    <w:p w14:paraId="7AE739D2" w14:textId="77777777" w:rsidR="00414A63" w:rsidRDefault="005973CE">
      <w:pPr>
        <w:ind w:firstLine="480"/>
      </w:pPr>
      <w:r>
        <w:rPr>
          <w:rFonts w:hint="eastAsia"/>
          <w:noProof/>
        </w:rPr>
        <w:lastRenderedPageBreak/>
        <w:drawing>
          <wp:inline distT="0" distB="0" distL="0" distR="0" wp14:anchorId="5914D3F2" wp14:editId="0F13E2F4">
            <wp:extent cx="4692015" cy="36671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4692015" cy="3667125"/>
                    </a:xfrm>
                    <a:prstGeom prst="rect">
                      <a:avLst/>
                    </a:prstGeom>
                  </pic:spPr>
                </pic:pic>
              </a:graphicData>
            </a:graphic>
          </wp:inline>
        </w:drawing>
      </w:r>
    </w:p>
    <w:p w14:paraId="13A22A33" w14:textId="77777777" w:rsidR="00414A63" w:rsidRDefault="005973CE">
      <w:pPr>
        <w:ind w:firstLine="480"/>
      </w:pPr>
      <w:r>
        <w:rPr>
          <w:rFonts w:hint="eastAsia"/>
        </w:rPr>
        <w:t>求势。再数据交换之前，进行置乱，将不会暴露元素对应的明文。在上述算法里，因为顺序没有置乱过，所以，交集里相等的</w:t>
      </w:r>
      <w:r>
        <w:rPr>
          <w:rFonts w:hint="eastAsia"/>
        </w:rPr>
        <w:t xml:space="preserve"> </w:t>
      </w:r>
      <w:r>
        <w:rPr>
          <w:rFonts w:hint="eastAsia"/>
        </w:rPr>
        <w:t>可以通过位置得到具体的明文数据。</w:t>
      </w:r>
    </w:p>
    <w:p w14:paraId="4F399236" w14:textId="77777777" w:rsidR="00414A63" w:rsidRDefault="00414A63">
      <w:pPr>
        <w:ind w:firstLine="420"/>
      </w:pPr>
    </w:p>
    <w:p w14:paraId="6EAAF77C" w14:textId="4537A830" w:rsidR="00414A63" w:rsidRDefault="00A41032">
      <w:pPr>
        <w:pStyle w:val="3"/>
        <w:ind w:firstLine="643"/>
      </w:pPr>
      <w:bookmarkStart w:id="151" w:name="_Toc130022960"/>
      <w:r>
        <w:t>8</w:t>
      </w:r>
      <w:r w:rsidR="005973CE">
        <w:t xml:space="preserve">.2.2 </w:t>
      </w:r>
      <w:r w:rsidR="005973CE">
        <w:rPr>
          <w:rFonts w:hint="eastAsia"/>
        </w:rPr>
        <w:t>低通信非平衡</w:t>
      </w:r>
      <w:r w:rsidR="005973CE">
        <w:rPr>
          <w:rFonts w:hint="eastAsia"/>
        </w:rPr>
        <w:t>P</w:t>
      </w:r>
      <w:r w:rsidR="005973CE">
        <w:t>SI</w:t>
      </w:r>
      <w:bookmarkEnd w:id="151"/>
    </w:p>
    <w:p w14:paraId="2FE53008" w14:textId="77777777" w:rsidR="00414A63" w:rsidRDefault="005973CE">
      <w:pPr>
        <w:ind w:firstLine="420"/>
        <w:rPr>
          <w:sz w:val="24"/>
          <w:szCs w:val="22"/>
        </w:rPr>
      </w:pPr>
      <w:r>
        <w:t xml:space="preserve"> </w:t>
      </w:r>
    </w:p>
    <w:p w14:paraId="0670709C" w14:textId="77777777" w:rsidR="00414A63" w:rsidRDefault="005973CE">
      <w:pPr>
        <w:pStyle w:val="4"/>
        <w:rPr>
          <w:rFonts w:ascii="Times New Roman" w:hAnsi="Times New Roman"/>
          <w:color w:val="000000"/>
          <w:lang w:val="en-US"/>
        </w:rPr>
      </w:pPr>
      <w:bookmarkStart w:id="152" w:name="_Toc37615956"/>
      <w:r>
        <w:rPr>
          <w:rFonts w:ascii="Times New Roman" w:hAnsi="Times New Roman" w:hint="eastAsia"/>
          <w:color w:val="000000"/>
          <w:lang w:val="en-US"/>
        </w:rPr>
        <w:t>1</w:t>
      </w:r>
      <w:r>
        <w:rPr>
          <w:rFonts w:ascii="Times New Roman" w:hAnsi="Times New Roman"/>
          <w:color w:val="000000"/>
          <w:lang w:val="en-US"/>
        </w:rPr>
        <w:t>.</w:t>
      </w:r>
      <w:r>
        <w:rPr>
          <w:rFonts w:ascii="Times New Roman" w:hAnsi="Times New Roman" w:hint="eastAsia"/>
          <w:color w:val="000000"/>
          <w:lang w:val="en-US"/>
        </w:rPr>
        <w:t xml:space="preserve"> </w:t>
      </w:r>
      <w:r>
        <w:rPr>
          <w:rFonts w:ascii="Times New Roman" w:hAnsi="Times New Roman" w:hint="eastAsia"/>
          <w:color w:val="000000"/>
          <w:lang w:val="en-US"/>
        </w:rPr>
        <w:t>非平衡隐私交集求势算法</w:t>
      </w:r>
      <w:bookmarkEnd w:id="152"/>
      <w:r>
        <w:rPr>
          <w:rFonts w:ascii="Times New Roman" w:hAnsi="Times New Roman" w:hint="eastAsia"/>
          <w:color w:val="000000"/>
          <w:lang w:val="en-US"/>
        </w:rPr>
        <w:t xml:space="preserve"> </w:t>
      </w:r>
    </w:p>
    <w:p w14:paraId="229CD203" w14:textId="77777777" w:rsidR="00414A63" w:rsidRDefault="005973CE">
      <w:pPr>
        <w:spacing w:line="400" w:lineRule="exact"/>
        <w:ind w:firstLineChars="200" w:firstLine="482"/>
        <w:rPr>
          <w:sz w:val="24"/>
          <w:szCs w:val="22"/>
        </w:rPr>
      </w:pPr>
      <w:r>
        <w:rPr>
          <w:rFonts w:hint="eastAsia"/>
          <w:sz w:val="24"/>
          <w:szCs w:val="22"/>
        </w:rPr>
        <w:t>在本节中，将针对发送方集合大小与接收方集合大小非平衡的条件，对上一节中所述的算法进行改进，以期降低上一节中所述算法的通信复杂度与计算复杂度。考虑到协议的双方集合大小是非平衡的，发送方的集合大小远大于接收方的集合大小，因此应尽可能的将发送方的集合</w:t>
      </w:r>
      <w:r>
        <w:rPr>
          <w:rFonts w:hint="eastAsia"/>
          <w:i/>
          <w:iCs/>
          <w:sz w:val="24"/>
          <w:szCs w:val="22"/>
        </w:rPr>
        <w:t>X</w:t>
      </w:r>
      <w:r>
        <w:rPr>
          <w:rFonts w:hint="eastAsia"/>
          <w:sz w:val="24"/>
          <w:szCs w:val="22"/>
        </w:rPr>
        <w:t>的传输与计算转换为传输接收方的集合</w:t>
      </w:r>
      <w:r>
        <w:rPr>
          <w:rFonts w:hint="eastAsia"/>
          <w:i/>
          <w:iCs/>
          <w:sz w:val="24"/>
          <w:szCs w:val="22"/>
        </w:rPr>
        <w:t>Y</w:t>
      </w:r>
      <w:r>
        <w:rPr>
          <w:rFonts w:hint="eastAsia"/>
          <w:sz w:val="24"/>
          <w:szCs w:val="22"/>
        </w:rPr>
        <w:t>的传输与计算，从而减少方案的通信时间与计算时间。同上一节相同，改进过的算法仍分为三个阶段：</w:t>
      </w:r>
    </w:p>
    <w:p w14:paraId="75317F8C" w14:textId="77777777" w:rsidR="00414A63" w:rsidRDefault="005973CE">
      <w:pPr>
        <w:spacing w:line="400" w:lineRule="exact"/>
        <w:ind w:firstLineChars="200" w:firstLine="482"/>
        <w:rPr>
          <w:sz w:val="24"/>
          <w:szCs w:val="22"/>
        </w:rPr>
      </w:pPr>
      <w:r>
        <w:rPr>
          <w:sz w:val="24"/>
          <w:szCs w:val="22"/>
        </w:rPr>
        <w:lastRenderedPageBreak/>
        <w:t xml:space="preserve">1) </w:t>
      </w:r>
      <w:r>
        <w:rPr>
          <w:rFonts w:hint="eastAsia"/>
          <w:sz w:val="24"/>
          <w:szCs w:val="22"/>
        </w:rPr>
        <w:t>设置阶段</w:t>
      </w:r>
    </w:p>
    <w:p w14:paraId="06F7227C" w14:textId="77777777" w:rsidR="00414A63" w:rsidRDefault="005973CE">
      <w:pPr>
        <w:spacing w:line="400" w:lineRule="exact"/>
        <w:ind w:firstLineChars="200" w:firstLine="482"/>
        <w:rPr>
          <w:sz w:val="24"/>
          <w:szCs w:val="22"/>
        </w:rPr>
      </w:pPr>
      <w:r>
        <w:rPr>
          <w:rFonts w:hint="eastAsia"/>
          <w:sz w:val="24"/>
          <w:szCs w:val="22"/>
        </w:rPr>
        <w:t>2</w:t>
      </w:r>
      <w:r>
        <w:rPr>
          <w:sz w:val="24"/>
          <w:szCs w:val="22"/>
        </w:rPr>
        <w:t xml:space="preserve">) </w:t>
      </w:r>
      <w:r>
        <w:rPr>
          <w:rFonts w:hint="eastAsia"/>
          <w:sz w:val="24"/>
          <w:szCs w:val="22"/>
        </w:rPr>
        <w:t>数据加密和置换</w:t>
      </w:r>
      <w:r>
        <w:rPr>
          <w:sz w:val="24"/>
          <w:szCs w:val="22"/>
        </w:rPr>
        <w:t xml:space="preserve"> </w:t>
      </w:r>
    </w:p>
    <w:p w14:paraId="51F2B601" w14:textId="77777777" w:rsidR="00414A63" w:rsidRDefault="005973CE">
      <w:pPr>
        <w:spacing w:line="400" w:lineRule="exact"/>
        <w:ind w:firstLineChars="200" w:firstLine="482"/>
        <w:rPr>
          <w:sz w:val="24"/>
          <w:szCs w:val="22"/>
        </w:rPr>
      </w:pPr>
      <w:r>
        <w:rPr>
          <w:rFonts w:hint="eastAsia"/>
          <w:sz w:val="24"/>
          <w:szCs w:val="22"/>
        </w:rPr>
        <w:t>3</w:t>
      </w:r>
      <w:r>
        <w:rPr>
          <w:sz w:val="24"/>
          <w:szCs w:val="22"/>
        </w:rPr>
        <w:t xml:space="preserve">) </w:t>
      </w:r>
      <w:r>
        <w:rPr>
          <w:rFonts w:hint="eastAsia"/>
          <w:sz w:val="24"/>
          <w:szCs w:val="22"/>
        </w:rPr>
        <w:t>交集大小计算</w:t>
      </w:r>
    </w:p>
    <w:p w14:paraId="673D1EBA" w14:textId="77777777" w:rsidR="00414A63" w:rsidRDefault="005973CE">
      <w:pPr>
        <w:spacing w:line="400" w:lineRule="exact"/>
        <w:ind w:firstLineChars="200" w:firstLine="482"/>
        <w:rPr>
          <w:sz w:val="24"/>
          <w:szCs w:val="22"/>
        </w:rPr>
      </w:pPr>
      <w:r>
        <w:rPr>
          <w:noProof/>
          <w:sz w:val="24"/>
          <w:szCs w:val="22"/>
        </w:rPr>
        <mc:AlternateContent>
          <mc:Choice Requires="wps">
            <w:drawing>
              <wp:anchor distT="0" distB="0" distL="114300" distR="114300" simplePos="0" relativeHeight="251676672" behindDoc="0" locked="0" layoutInCell="1" allowOverlap="1" wp14:anchorId="08F65DAC" wp14:editId="6E743758">
                <wp:simplePos x="0" y="0"/>
                <wp:positionH relativeFrom="column">
                  <wp:posOffset>330835</wp:posOffset>
                </wp:positionH>
                <wp:positionV relativeFrom="paragraph">
                  <wp:posOffset>4620260</wp:posOffset>
                </wp:positionV>
                <wp:extent cx="4610100" cy="635"/>
                <wp:effectExtent l="0" t="0" r="0" b="0"/>
                <wp:wrapTopAndBottom/>
                <wp:docPr id="197" name="文本框 197"/>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4F001B49" w14:textId="77777777" w:rsidR="00414A63" w:rsidRDefault="005973CE">
                            <w:pPr>
                              <w:pStyle w:val="a5"/>
                              <w:spacing w:before="120" w:after="240"/>
                              <w:ind w:left="1266"/>
                              <w:rPr>
                                <w:sz w:val="24"/>
                              </w:rPr>
                            </w:pPr>
                            <w:r>
                              <w:rPr>
                                <w:rFonts w:hint="eastAsia"/>
                              </w:rPr>
                              <w:t>图</w:t>
                            </w:r>
                            <w:r>
                              <w:t xml:space="preserve">6 </w:t>
                            </w:r>
                            <w:r>
                              <w:rPr>
                                <w:rFonts w:hint="eastAsia"/>
                              </w:rPr>
                              <w:t>非平衡隐私交集求势算法流程图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8F65DAC" id="文本框 197" o:spid="_x0000_s1369" type="#_x0000_t202" style="position:absolute;left:0;text-align:left;margin-left:26.05pt;margin-top:363.8pt;width:36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" stroked="f">
                <v:textbox style="mso-fit-shape-to-text:t" inset="0,0,0,0">
                  <w:txbxContent>
                    <w:p w14:paraId="4F001B49" w14:textId="77777777" w:rsidR="00414A63" w:rsidRDefault="005973CE">
                      <w:pPr>
                        <w:pStyle w:val="a5"/>
                        <w:spacing w:before="120" w:after="240"/>
                        <w:ind w:left="1266"/>
                        <w:rPr>
                          <w:sz w:val="24"/>
                        </w:rPr>
                      </w:pPr>
                      <w:r>
                        <w:rPr>
                          <w:rFonts w:hint="eastAsia"/>
                        </w:rPr>
                        <w:t>图</w:t>
                      </w:r>
                      <w:r>
                        <w:t xml:space="preserve">6 </w:t>
                      </w:r>
                      <w:r>
                        <w:rPr>
                          <w:rFonts w:hint="eastAsia"/>
                        </w:rPr>
                        <w:t>非平衡隐私交集求势算法流程图</w:t>
                      </w:r>
                    </w:p>
                  </w:txbxContent>
                </v:textbox>
                <w10:wrap type="topAndBottom"/>
              </v:shape>
            </w:pict>
          </mc:Fallback>
        </mc:AlternateContent>
      </w:r>
      <w:r>
        <w:rPr>
          <w:rFonts w:hint="eastAsia"/>
          <w:noProof/>
          <w:sz w:val="24"/>
          <w:szCs w:val="22"/>
        </w:rPr>
        <w:drawing>
          <wp:anchor distT="0" distB="0" distL="114300" distR="114300" simplePos="0" relativeHeight="251675648" behindDoc="0" locked="0" layoutInCell="1" allowOverlap="1" wp14:anchorId="7B7C1D15" wp14:editId="6374A10B">
            <wp:simplePos x="0" y="0"/>
            <wp:positionH relativeFrom="margin">
              <wp:posOffset>330835</wp:posOffset>
            </wp:positionH>
            <wp:positionV relativeFrom="paragraph">
              <wp:posOffset>381635</wp:posOffset>
            </wp:positionV>
            <wp:extent cx="4610100" cy="4181475"/>
            <wp:effectExtent l="0" t="0" r="0" b="9525"/>
            <wp:wrapTopAndBottom/>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482"/>
                    <a:stretch>
                      <a:fillRect/>
                    </a:stretch>
                  </pic:blipFill>
                  <pic:spPr>
                    <a:xfrm>
                      <a:off x="0" y="0"/>
                      <a:ext cx="4610100" cy="4181475"/>
                    </a:xfrm>
                    <a:prstGeom prst="rect">
                      <a:avLst/>
                    </a:prstGeom>
                  </pic:spPr>
                </pic:pic>
              </a:graphicData>
            </a:graphic>
          </wp:anchor>
        </w:drawing>
      </w:r>
      <w:r>
        <w:rPr>
          <w:rFonts w:hint="eastAsia"/>
          <w:sz w:val="24"/>
          <w:szCs w:val="22"/>
        </w:rPr>
        <w:t>算法的流程图如图</w:t>
      </w:r>
      <w:r>
        <w:rPr>
          <w:rFonts w:hint="eastAsia"/>
          <w:sz w:val="24"/>
          <w:szCs w:val="22"/>
        </w:rPr>
        <w:t>6</w:t>
      </w:r>
      <w:r>
        <w:rPr>
          <w:rFonts w:hint="eastAsia"/>
          <w:sz w:val="24"/>
          <w:szCs w:val="22"/>
        </w:rPr>
        <w:t>所示。其具体流程如下：</w:t>
      </w:r>
    </w:p>
    <w:p w14:paraId="2ED0A1A9" w14:textId="77777777" w:rsidR="00414A63" w:rsidRDefault="005973CE">
      <w:pPr>
        <w:spacing w:line="400" w:lineRule="exact"/>
        <w:ind w:firstLineChars="200" w:firstLine="482"/>
        <w:rPr>
          <w:sz w:val="24"/>
          <w:szCs w:val="22"/>
        </w:rPr>
      </w:pPr>
      <w:r>
        <w:rPr>
          <w:sz w:val="24"/>
          <w:szCs w:val="22"/>
        </w:rPr>
        <w:t xml:space="preserve">1) </w:t>
      </w:r>
      <w:r>
        <w:rPr>
          <w:rFonts w:hint="eastAsia"/>
          <w:sz w:val="24"/>
          <w:szCs w:val="22"/>
        </w:rPr>
        <w:t>在设置阶段，与上一节中相同，发送方</w:t>
      </w:r>
      <w:r>
        <w:rPr>
          <w:rFonts w:hint="eastAsia"/>
          <w:sz w:val="24"/>
          <w:szCs w:val="22"/>
        </w:rPr>
        <w:t>S</w:t>
      </w:r>
      <w:r>
        <w:rPr>
          <w:rFonts w:hint="eastAsia"/>
          <w:sz w:val="24"/>
          <w:szCs w:val="22"/>
        </w:rPr>
        <w:t>和接收方</w:t>
      </w:r>
      <w:r>
        <w:rPr>
          <w:rFonts w:hint="eastAsia"/>
          <w:sz w:val="24"/>
          <w:szCs w:val="22"/>
        </w:rPr>
        <w:t>R</w:t>
      </w:r>
      <w:r>
        <w:rPr>
          <w:rFonts w:hint="eastAsia"/>
          <w:sz w:val="24"/>
          <w:szCs w:val="22"/>
        </w:rPr>
        <w:t>首先选取一个安全系数，确定双方的密钥长度，并共同选取一个大素数</w:t>
      </w:r>
      <w:r>
        <w:rPr>
          <w:rFonts w:hint="eastAsia"/>
          <w:i/>
          <w:iCs/>
          <w:sz w:val="24"/>
          <w:szCs w:val="22"/>
        </w:rPr>
        <w:t>P</w:t>
      </w:r>
      <w:r>
        <w:rPr>
          <w:rFonts w:hint="eastAsia"/>
          <w:sz w:val="24"/>
          <w:szCs w:val="22"/>
        </w:rPr>
        <w:t>。而后，发送方</w:t>
      </w:r>
      <w:r>
        <w:rPr>
          <w:rFonts w:hint="eastAsia"/>
          <w:sz w:val="24"/>
          <w:szCs w:val="22"/>
        </w:rPr>
        <w:t>S</w:t>
      </w:r>
      <w:r>
        <w:rPr>
          <w:rFonts w:hint="eastAsia"/>
          <w:sz w:val="24"/>
          <w:szCs w:val="22"/>
        </w:rPr>
        <w:t>与接收方</w:t>
      </w:r>
      <w:r>
        <w:rPr>
          <w:rFonts w:hint="eastAsia"/>
          <w:sz w:val="24"/>
          <w:szCs w:val="22"/>
        </w:rPr>
        <w:t>R</w:t>
      </w:r>
      <w:r>
        <w:rPr>
          <w:rFonts w:hint="eastAsia"/>
          <w:sz w:val="24"/>
          <w:szCs w:val="22"/>
        </w:rPr>
        <w:t>分别生成各自的加密密钥</w:t>
      </w:r>
      <w:proofErr w:type="spellStart"/>
      <w:r>
        <w:rPr>
          <w:rFonts w:hint="eastAsia"/>
          <w:i/>
          <w:iCs/>
          <w:sz w:val="24"/>
          <w:szCs w:val="22"/>
        </w:rPr>
        <w:t>pk</w:t>
      </w:r>
      <w:r>
        <w:rPr>
          <w:rFonts w:hint="eastAsia"/>
          <w:i/>
          <w:iCs/>
          <w:sz w:val="24"/>
          <w:szCs w:val="22"/>
          <w:vertAlign w:val="subscript"/>
        </w:rPr>
        <w:t>S</w:t>
      </w:r>
      <w:proofErr w:type="spellEnd"/>
      <w:r>
        <w:rPr>
          <w:rFonts w:hint="eastAsia"/>
          <w:sz w:val="24"/>
          <w:szCs w:val="22"/>
        </w:rPr>
        <w:t>与</w:t>
      </w:r>
      <w:proofErr w:type="spellStart"/>
      <w:r>
        <w:rPr>
          <w:rFonts w:hint="eastAsia"/>
          <w:i/>
          <w:iCs/>
          <w:sz w:val="24"/>
          <w:szCs w:val="22"/>
        </w:rPr>
        <w:t>pk</w:t>
      </w:r>
      <w:r>
        <w:rPr>
          <w:rFonts w:hint="eastAsia"/>
          <w:i/>
          <w:iCs/>
          <w:sz w:val="24"/>
          <w:szCs w:val="22"/>
          <w:vertAlign w:val="subscript"/>
        </w:rPr>
        <w:t>R</w:t>
      </w:r>
      <w:proofErr w:type="spellEnd"/>
      <w:r>
        <w:rPr>
          <w:rFonts w:hint="eastAsia"/>
          <w:sz w:val="24"/>
          <w:szCs w:val="22"/>
        </w:rPr>
        <w:t>。与上一节中不同的是，接收方</w:t>
      </w:r>
      <w:r>
        <w:rPr>
          <w:rFonts w:hint="eastAsia"/>
          <w:sz w:val="24"/>
          <w:szCs w:val="22"/>
        </w:rPr>
        <w:t>R</w:t>
      </w:r>
      <w:r>
        <w:rPr>
          <w:rFonts w:hint="eastAsia"/>
          <w:sz w:val="24"/>
          <w:szCs w:val="22"/>
        </w:rPr>
        <w:t>需要计算出与其加密密钥</w:t>
      </w:r>
      <w:proofErr w:type="spellStart"/>
      <w:r>
        <w:rPr>
          <w:rFonts w:hint="eastAsia"/>
          <w:i/>
          <w:iCs/>
          <w:sz w:val="24"/>
          <w:szCs w:val="22"/>
        </w:rPr>
        <w:t>pk</w:t>
      </w:r>
      <w:r>
        <w:rPr>
          <w:rFonts w:hint="eastAsia"/>
          <w:i/>
          <w:iCs/>
          <w:sz w:val="24"/>
          <w:szCs w:val="22"/>
          <w:vertAlign w:val="subscript"/>
        </w:rPr>
        <w:t>R</w:t>
      </w:r>
      <w:proofErr w:type="spellEnd"/>
      <w:r>
        <w:rPr>
          <w:rFonts w:hint="eastAsia"/>
          <w:sz w:val="24"/>
          <w:szCs w:val="22"/>
        </w:rPr>
        <w:t>相对应的解密密钥</w:t>
      </w:r>
      <w:proofErr w:type="spellStart"/>
      <w:r>
        <w:rPr>
          <w:rFonts w:hint="eastAsia"/>
          <w:i/>
          <w:iCs/>
          <w:sz w:val="24"/>
          <w:szCs w:val="22"/>
        </w:rPr>
        <w:t>sk</w:t>
      </w:r>
      <w:r>
        <w:rPr>
          <w:rFonts w:hint="eastAsia"/>
          <w:i/>
          <w:iCs/>
          <w:sz w:val="24"/>
          <w:szCs w:val="22"/>
          <w:vertAlign w:val="subscript"/>
        </w:rPr>
        <w:t>R</w:t>
      </w:r>
      <w:proofErr w:type="spellEnd"/>
      <w:r>
        <w:rPr>
          <w:rFonts w:hint="eastAsia"/>
          <w:sz w:val="24"/>
          <w:szCs w:val="22"/>
        </w:rPr>
        <w:t>。</w:t>
      </w:r>
    </w:p>
    <w:p w14:paraId="14D68CF1" w14:textId="77777777" w:rsidR="00414A63" w:rsidRDefault="005973CE">
      <w:pPr>
        <w:spacing w:line="400" w:lineRule="exact"/>
        <w:ind w:firstLineChars="200" w:firstLine="482"/>
        <w:rPr>
          <w:sz w:val="24"/>
          <w:szCs w:val="22"/>
        </w:rPr>
      </w:pPr>
      <w:r>
        <w:rPr>
          <w:rFonts w:hint="eastAsia"/>
          <w:sz w:val="24"/>
          <w:szCs w:val="22"/>
        </w:rPr>
        <w:t>2</w:t>
      </w:r>
      <w:r>
        <w:rPr>
          <w:sz w:val="24"/>
          <w:szCs w:val="22"/>
        </w:rPr>
        <w:t xml:space="preserve">) </w:t>
      </w:r>
      <w:r>
        <w:rPr>
          <w:rFonts w:hint="eastAsia"/>
          <w:sz w:val="24"/>
          <w:szCs w:val="22"/>
        </w:rPr>
        <w:t>数据加密和置乱。在该阶段中，发送方</w:t>
      </w:r>
      <w:r>
        <w:rPr>
          <w:rFonts w:hint="eastAsia"/>
          <w:sz w:val="24"/>
          <w:szCs w:val="22"/>
        </w:rPr>
        <w:t>S</w:t>
      </w:r>
      <w:r>
        <w:rPr>
          <w:rFonts w:hint="eastAsia"/>
          <w:sz w:val="24"/>
          <w:szCs w:val="22"/>
        </w:rPr>
        <w:t>和接收方</w:t>
      </w:r>
      <w:r>
        <w:rPr>
          <w:rFonts w:hint="eastAsia"/>
          <w:sz w:val="24"/>
          <w:szCs w:val="22"/>
        </w:rPr>
        <w:t>R</w:t>
      </w:r>
      <w:r>
        <w:rPr>
          <w:rFonts w:hint="eastAsia"/>
          <w:sz w:val="24"/>
          <w:szCs w:val="22"/>
        </w:rPr>
        <w:t>分别使用各自的加密密钥</w:t>
      </w:r>
      <w:proofErr w:type="spellStart"/>
      <w:r>
        <w:rPr>
          <w:rFonts w:hint="eastAsia"/>
          <w:i/>
          <w:iCs/>
          <w:sz w:val="24"/>
          <w:szCs w:val="22"/>
        </w:rPr>
        <w:t>p</w:t>
      </w:r>
      <w:r>
        <w:rPr>
          <w:i/>
          <w:iCs/>
          <w:sz w:val="24"/>
          <w:szCs w:val="22"/>
        </w:rPr>
        <w:t>k</w:t>
      </w:r>
      <w:r>
        <w:rPr>
          <w:i/>
          <w:iCs/>
          <w:sz w:val="24"/>
          <w:szCs w:val="22"/>
          <w:vertAlign w:val="subscript"/>
        </w:rPr>
        <w:t>S</w:t>
      </w:r>
      <w:proofErr w:type="spellEnd"/>
      <w:r>
        <w:rPr>
          <w:rFonts w:hint="eastAsia"/>
          <w:sz w:val="24"/>
          <w:szCs w:val="22"/>
        </w:rPr>
        <w:t>与</w:t>
      </w:r>
      <w:proofErr w:type="spellStart"/>
      <w:r>
        <w:rPr>
          <w:rFonts w:hint="eastAsia"/>
          <w:i/>
          <w:iCs/>
          <w:sz w:val="24"/>
          <w:szCs w:val="22"/>
        </w:rPr>
        <w:t>p</w:t>
      </w:r>
      <w:r>
        <w:rPr>
          <w:i/>
          <w:iCs/>
          <w:sz w:val="24"/>
          <w:szCs w:val="22"/>
        </w:rPr>
        <w:t>k</w:t>
      </w:r>
      <w:r>
        <w:rPr>
          <w:i/>
          <w:iCs/>
          <w:sz w:val="24"/>
          <w:szCs w:val="22"/>
          <w:vertAlign w:val="subscript"/>
        </w:rPr>
        <w:t>R</w:t>
      </w:r>
      <w:proofErr w:type="spellEnd"/>
      <w:r>
        <w:rPr>
          <w:rFonts w:hint="eastAsia"/>
          <w:sz w:val="24"/>
          <w:szCs w:val="22"/>
        </w:rPr>
        <w:t>加密各自的集合</w:t>
      </w:r>
      <w:r>
        <w:rPr>
          <w:rFonts w:hint="eastAsia"/>
          <w:i/>
          <w:iCs/>
          <w:sz w:val="24"/>
          <w:szCs w:val="22"/>
        </w:rPr>
        <w:t>X</w:t>
      </w:r>
      <w:r>
        <w:rPr>
          <w:rFonts w:hint="eastAsia"/>
          <w:sz w:val="24"/>
          <w:szCs w:val="22"/>
        </w:rPr>
        <w:t>和</w:t>
      </w:r>
      <w:r>
        <w:rPr>
          <w:rFonts w:hint="eastAsia"/>
          <w:i/>
          <w:iCs/>
          <w:sz w:val="24"/>
          <w:szCs w:val="22"/>
        </w:rPr>
        <w:t>Y</w:t>
      </w:r>
      <w:r>
        <w:rPr>
          <w:rFonts w:hint="eastAsia"/>
          <w:sz w:val="24"/>
          <w:szCs w:val="22"/>
        </w:rPr>
        <w:t>，并对加密后的集合进行置乱。而后，发送方</w:t>
      </w:r>
      <w:r>
        <w:rPr>
          <w:rFonts w:hint="eastAsia"/>
          <w:sz w:val="24"/>
          <w:szCs w:val="22"/>
        </w:rPr>
        <w:t>S</w:t>
      </w:r>
      <w:r>
        <w:rPr>
          <w:rFonts w:hint="eastAsia"/>
          <w:sz w:val="24"/>
          <w:szCs w:val="22"/>
        </w:rPr>
        <w:t>与接收方</w:t>
      </w:r>
      <w:r>
        <w:rPr>
          <w:rFonts w:hint="eastAsia"/>
          <w:sz w:val="24"/>
          <w:szCs w:val="22"/>
        </w:rPr>
        <w:t>R</w:t>
      </w:r>
      <w:r>
        <w:rPr>
          <w:rFonts w:hint="eastAsia"/>
          <w:sz w:val="24"/>
          <w:szCs w:val="22"/>
        </w:rPr>
        <w:t>分别将各自加密并置乱过的集合发送给对方。即发送方</w:t>
      </w:r>
      <w:r>
        <w:rPr>
          <w:rFonts w:hint="eastAsia"/>
          <w:sz w:val="24"/>
          <w:szCs w:val="22"/>
        </w:rPr>
        <w:t>S</w:t>
      </w:r>
      <w:r>
        <w:rPr>
          <w:rFonts w:hint="eastAsia"/>
          <w:sz w:val="24"/>
          <w:szCs w:val="22"/>
        </w:rPr>
        <w:t>将集合</w:t>
      </w:r>
      <w:r>
        <w:rPr>
          <w:rFonts w:hint="eastAsia"/>
          <w:i/>
          <w:iCs/>
          <w:sz w:val="24"/>
          <w:szCs w:val="22"/>
        </w:rPr>
        <w:lastRenderedPageBreak/>
        <w:t>P</w:t>
      </w:r>
      <w:r>
        <w:rPr>
          <w:i/>
          <w:iCs/>
          <w:sz w:val="24"/>
          <w:szCs w:val="22"/>
          <w:vertAlign w:val="subscript"/>
        </w:rPr>
        <w:t>s</w:t>
      </w:r>
      <w:r>
        <w:rPr>
          <w:rFonts w:hint="eastAsia"/>
          <w:sz w:val="24"/>
          <w:szCs w:val="22"/>
        </w:rPr>
        <w:t>(</w:t>
      </w:r>
      <w:proofErr w:type="spellStart"/>
      <w:r>
        <w:rPr>
          <w:i/>
          <w:iCs/>
          <w:sz w:val="24"/>
          <w:szCs w:val="22"/>
        </w:rPr>
        <w:t>Enc</w:t>
      </w:r>
      <w:r>
        <w:rPr>
          <w:i/>
          <w:iCs/>
          <w:sz w:val="24"/>
          <w:szCs w:val="22"/>
          <w:vertAlign w:val="subscript"/>
        </w:rPr>
        <w:t>pks</w:t>
      </w:r>
      <w:proofErr w:type="spellEnd"/>
      <w:r>
        <w:rPr>
          <w:sz w:val="24"/>
          <w:szCs w:val="22"/>
        </w:rPr>
        <w:t>(</w:t>
      </w:r>
      <w:r>
        <w:rPr>
          <w:i/>
          <w:iCs/>
          <w:sz w:val="24"/>
          <w:szCs w:val="22"/>
        </w:rPr>
        <w:t xml:space="preserve">X </w:t>
      </w:r>
      <w:r>
        <w:rPr>
          <w:sz w:val="24"/>
          <w:szCs w:val="22"/>
        </w:rPr>
        <w:t>))</w:t>
      </w:r>
      <w:r>
        <w:rPr>
          <w:rFonts w:hint="eastAsia"/>
          <w:sz w:val="24"/>
          <w:szCs w:val="22"/>
        </w:rPr>
        <w:t>发送给接收方</w:t>
      </w:r>
      <w:r>
        <w:rPr>
          <w:rFonts w:hint="eastAsia"/>
          <w:sz w:val="24"/>
          <w:szCs w:val="22"/>
        </w:rPr>
        <w:t>R</w:t>
      </w:r>
      <w:r>
        <w:rPr>
          <w:rFonts w:hint="eastAsia"/>
          <w:sz w:val="24"/>
          <w:szCs w:val="22"/>
        </w:rPr>
        <w:t>，而接收方</w:t>
      </w:r>
      <w:r>
        <w:rPr>
          <w:rFonts w:hint="eastAsia"/>
          <w:sz w:val="24"/>
          <w:szCs w:val="22"/>
        </w:rPr>
        <w:t>R</w:t>
      </w:r>
      <w:r>
        <w:rPr>
          <w:rFonts w:hint="eastAsia"/>
          <w:sz w:val="24"/>
          <w:szCs w:val="22"/>
        </w:rPr>
        <w:t>将集合</w:t>
      </w:r>
      <w:r>
        <w:rPr>
          <w:rFonts w:hint="eastAsia"/>
          <w:i/>
          <w:iCs/>
          <w:sz w:val="24"/>
          <w:szCs w:val="22"/>
        </w:rPr>
        <w:t>P</w:t>
      </w:r>
      <w:r>
        <w:rPr>
          <w:i/>
          <w:iCs/>
          <w:sz w:val="24"/>
          <w:szCs w:val="22"/>
          <w:vertAlign w:val="subscript"/>
        </w:rPr>
        <w:t>R</w:t>
      </w:r>
      <w:r>
        <w:rPr>
          <w:rFonts w:hint="eastAsia"/>
          <w:sz w:val="24"/>
          <w:szCs w:val="22"/>
        </w:rPr>
        <w:t>(</w:t>
      </w:r>
      <w:proofErr w:type="spellStart"/>
      <w:r>
        <w:rPr>
          <w:i/>
          <w:iCs/>
          <w:sz w:val="24"/>
          <w:szCs w:val="22"/>
        </w:rPr>
        <w:t>Enc</w:t>
      </w:r>
      <w:r>
        <w:rPr>
          <w:i/>
          <w:iCs/>
          <w:sz w:val="24"/>
          <w:szCs w:val="22"/>
          <w:vertAlign w:val="subscript"/>
        </w:rPr>
        <w:t>pk</w:t>
      </w:r>
      <w:r>
        <w:rPr>
          <w:i/>
          <w:iCs/>
          <w:sz w:val="13"/>
          <w:szCs w:val="11"/>
          <w:vertAlign w:val="subscript"/>
        </w:rPr>
        <w:t>R</w:t>
      </w:r>
      <w:proofErr w:type="spellEnd"/>
      <w:r>
        <w:rPr>
          <w:sz w:val="24"/>
          <w:szCs w:val="22"/>
        </w:rPr>
        <w:t>(</w:t>
      </w:r>
      <w:r>
        <w:rPr>
          <w:i/>
          <w:iCs/>
          <w:sz w:val="24"/>
          <w:szCs w:val="22"/>
        </w:rPr>
        <w:t xml:space="preserve">Y </w:t>
      </w:r>
      <w:r>
        <w:rPr>
          <w:sz w:val="24"/>
          <w:szCs w:val="22"/>
        </w:rPr>
        <w:t>))</w:t>
      </w:r>
      <w:r>
        <w:rPr>
          <w:rFonts w:hint="eastAsia"/>
          <w:sz w:val="24"/>
          <w:szCs w:val="22"/>
        </w:rPr>
        <w:t>发送给发送方</w:t>
      </w:r>
      <w:r>
        <w:rPr>
          <w:rFonts w:hint="eastAsia"/>
          <w:sz w:val="24"/>
          <w:szCs w:val="22"/>
        </w:rPr>
        <w:t>S</w:t>
      </w:r>
      <w:r>
        <w:rPr>
          <w:rFonts w:hint="eastAsia"/>
          <w:sz w:val="24"/>
          <w:szCs w:val="22"/>
        </w:rPr>
        <w:t>。</w:t>
      </w:r>
    </w:p>
    <w:p w14:paraId="05E9A40A" w14:textId="77777777" w:rsidR="00414A63" w:rsidRDefault="005973CE">
      <w:pPr>
        <w:spacing w:line="400" w:lineRule="exact"/>
        <w:ind w:firstLineChars="200" w:firstLine="482"/>
        <w:rPr>
          <w:sz w:val="24"/>
          <w:szCs w:val="22"/>
        </w:rPr>
      </w:pPr>
      <w:r>
        <w:rPr>
          <w:rFonts w:hint="eastAsia"/>
          <w:sz w:val="24"/>
          <w:szCs w:val="22"/>
        </w:rPr>
        <w:t>在发送方</w:t>
      </w:r>
      <w:r>
        <w:rPr>
          <w:rFonts w:hint="eastAsia"/>
          <w:sz w:val="24"/>
          <w:szCs w:val="22"/>
        </w:rPr>
        <w:t>S</w:t>
      </w:r>
      <w:r>
        <w:rPr>
          <w:rFonts w:hint="eastAsia"/>
          <w:sz w:val="24"/>
          <w:szCs w:val="22"/>
        </w:rPr>
        <w:t>接收到接收方</w:t>
      </w:r>
      <w:r>
        <w:rPr>
          <w:rFonts w:hint="eastAsia"/>
          <w:sz w:val="24"/>
          <w:szCs w:val="22"/>
        </w:rPr>
        <w:t>R</w:t>
      </w:r>
      <w:r>
        <w:rPr>
          <w:rFonts w:hint="eastAsia"/>
          <w:sz w:val="24"/>
          <w:szCs w:val="22"/>
        </w:rPr>
        <w:t>发送来的集合后，与上一节中相同，使用发送方的加密密钥</w:t>
      </w:r>
      <w:proofErr w:type="spellStart"/>
      <w:r>
        <w:rPr>
          <w:rFonts w:hint="eastAsia"/>
          <w:i/>
          <w:iCs/>
          <w:sz w:val="24"/>
          <w:szCs w:val="22"/>
        </w:rPr>
        <w:t>p</w:t>
      </w:r>
      <w:r>
        <w:rPr>
          <w:i/>
          <w:iCs/>
          <w:sz w:val="24"/>
          <w:szCs w:val="22"/>
        </w:rPr>
        <w:t>k</w:t>
      </w:r>
      <w:r>
        <w:rPr>
          <w:i/>
          <w:iCs/>
          <w:sz w:val="24"/>
          <w:szCs w:val="22"/>
          <w:vertAlign w:val="subscript"/>
        </w:rPr>
        <w:t>S</w:t>
      </w:r>
      <w:proofErr w:type="spellEnd"/>
      <w:r>
        <w:rPr>
          <w:rFonts w:hint="eastAsia"/>
          <w:sz w:val="24"/>
          <w:szCs w:val="22"/>
        </w:rPr>
        <w:t>对接收到的集合再次进行加密。即在在其接受到发送方</w:t>
      </w:r>
      <w:r>
        <w:rPr>
          <w:rFonts w:hint="eastAsia"/>
          <w:sz w:val="24"/>
          <w:szCs w:val="22"/>
        </w:rPr>
        <w:t>R</w:t>
      </w:r>
      <w:r>
        <w:rPr>
          <w:rFonts w:hint="eastAsia"/>
          <w:sz w:val="24"/>
          <w:szCs w:val="22"/>
        </w:rPr>
        <w:t>传输来的数据</w:t>
      </w:r>
      <w:r>
        <w:rPr>
          <w:rFonts w:hint="eastAsia"/>
          <w:i/>
          <w:iCs/>
          <w:sz w:val="24"/>
          <w:szCs w:val="22"/>
        </w:rPr>
        <w:t>P</w:t>
      </w:r>
      <w:r>
        <w:rPr>
          <w:i/>
          <w:iCs/>
          <w:sz w:val="24"/>
          <w:szCs w:val="22"/>
          <w:vertAlign w:val="subscript"/>
        </w:rPr>
        <w:t>R</w:t>
      </w:r>
      <w:r>
        <w:rPr>
          <w:rFonts w:hint="eastAsia"/>
          <w:sz w:val="24"/>
          <w:szCs w:val="22"/>
        </w:rPr>
        <w:t>(</w:t>
      </w:r>
      <w:proofErr w:type="spellStart"/>
      <w:r>
        <w:rPr>
          <w:i/>
          <w:iCs/>
          <w:sz w:val="24"/>
          <w:szCs w:val="22"/>
        </w:rPr>
        <w:t>Enc</w:t>
      </w:r>
      <w:r>
        <w:rPr>
          <w:i/>
          <w:iCs/>
          <w:sz w:val="24"/>
          <w:szCs w:val="22"/>
          <w:vertAlign w:val="subscript"/>
        </w:rPr>
        <w:t>pk</w:t>
      </w:r>
      <w:r>
        <w:rPr>
          <w:i/>
          <w:iCs/>
          <w:sz w:val="13"/>
          <w:szCs w:val="13"/>
          <w:vertAlign w:val="subscript"/>
        </w:rPr>
        <w:t>R</w:t>
      </w:r>
      <w:proofErr w:type="spellEnd"/>
      <w:r>
        <w:rPr>
          <w:sz w:val="24"/>
          <w:szCs w:val="22"/>
        </w:rPr>
        <w:t>(</w:t>
      </w:r>
      <w:r>
        <w:rPr>
          <w:i/>
          <w:iCs/>
          <w:sz w:val="24"/>
          <w:szCs w:val="22"/>
        </w:rPr>
        <w:t>Y</w:t>
      </w:r>
      <w:r>
        <w:rPr>
          <w:sz w:val="24"/>
          <w:szCs w:val="22"/>
        </w:rPr>
        <w:t>))</w:t>
      </w:r>
      <w:r>
        <w:rPr>
          <w:rFonts w:hint="eastAsia"/>
          <w:sz w:val="24"/>
          <w:szCs w:val="22"/>
        </w:rPr>
        <w:t>后，用发送方的加密密钥</w:t>
      </w:r>
      <m:oMath>
        <m:sSub>
          <m:sSubPr>
            <m:ctrlPr>
              <w:rPr>
                <w:rFonts w:ascii="Cambria Math" w:hAnsi="Cambria Math"/>
                <w:i/>
                <w:sz w:val="24"/>
                <w:szCs w:val="22"/>
              </w:rPr>
            </m:ctrlPr>
          </m:sSubPr>
          <m:e>
            <m:r>
              <w:rPr>
                <w:rFonts w:ascii="Cambria Math" w:hAnsi="Cambria Math"/>
                <w:sz w:val="24"/>
                <w:szCs w:val="22"/>
              </w:rPr>
              <m:t>pk</m:t>
            </m:r>
          </m:e>
          <m:sub>
            <m:r>
              <w:rPr>
                <w:rFonts w:ascii="Cambria Math" w:hAnsi="Cambria Math" w:hint="eastAsia"/>
                <w:sz w:val="24"/>
                <w:szCs w:val="22"/>
              </w:rPr>
              <m:t>s</m:t>
            </m:r>
          </m:sub>
        </m:sSub>
      </m:oMath>
      <w:r>
        <w:rPr>
          <w:rFonts w:hint="eastAsia"/>
          <w:sz w:val="24"/>
          <w:szCs w:val="22"/>
        </w:rPr>
        <w:t>对其再次进行加密并置乱，得到集合</w:t>
      </w:r>
      <w:r>
        <w:rPr>
          <w:rFonts w:hint="eastAsia"/>
          <w:i/>
          <w:iCs/>
          <w:sz w:val="24"/>
          <w:szCs w:val="22"/>
        </w:rPr>
        <w:t>P</w:t>
      </w:r>
      <w:r>
        <w:rPr>
          <w:i/>
          <w:iCs/>
          <w:sz w:val="24"/>
          <w:szCs w:val="22"/>
          <w:vertAlign w:val="subscript"/>
        </w:rPr>
        <w:t>s</w:t>
      </w:r>
      <w:r>
        <w:rPr>
          <w:rFonts w:hint="eastAsia"/>
          <w:sz w:val="24"/>
          <w:szCs w:val="22"/>
        </w:rPr>
        <w:t>(</w:t>
      </w:r>
      <w:proofErr w:type="spellStart"/>
      <w:r>
        <w:rPr>
          <w:i/>
          <w:iCs/>
          <w:sz w:val="24"/>
          <w:szCs w:val="22"/>
        </w:rPr>
        <w:t>Enc</w:t>
      </w:r>
      <w:r>
        <w:rPr>
          <w:i/>
          <w:iCs/>
          <w:sz w:val="24"/>
          <w:szCs w:val="22"/>
          <w:vertAlign w:val="subscript"/>
        </w:rPr>
        <w:t>pk</w:t>
      </w:r>
      <w:r>
        <w:rPr>
          <w:rFonts w:hint="eastAsia"/>
          <w:i/>
          <w:iCs/>
          <w:sz w:val="13"/>
          <w:szCs w:val="13"/>
          <w:vertAlign w:val="subscript"/>
        </w:rPr>
        <w:t>S</w:t>
      </w:r>
      <w:proofErr w:type="spellEnd"/>
      <w:r>
        <w:rPr>
          <w:sz w:val="24"/>
          <w:szCs w:val="22"/>
        </w:rPr>
        <w:t>(</w:t>
      </w:r>
      <w:r>
        <w:rPr>
          <w:rFonts w:hint="eastAsia"/>
          <w:i/>
          <w:iCs/>
          <w:sz w:val="24"/>
          <w:szCs w:val="22"/>
        </w:rPr>
        <w:t>P</w:t>
      </w:r>
      <w:r>
        <w:rPr>
          <w:i/>
          <w:iCs/>
          <w:sz w:val="24"/>
          <w:szCs w:val="22"/>
          <w:vertAlign w:val="subscript"/>
        </w:rPr>
        <w:t>R</w:t>
      </w:r>
      <w:r>
        <w:rPr>
          <w:rFonts w:hint="eastAsia"/>
          <w:sz w:val="24"/>
          <w:szCs w:val="22"/>
        </w:rPr>
        <w:t>(</w:t>
      </w:r>
      <w:proofErr w:type="spellStart"/>
      <w:r>
        <w:rPr>
          <w:i/>
          <w:iCs/>
          <w:sz w:val="24"/>
          <w:szCs w:val="22"/>
        </w:rPr>
        <w:t>Enc</w:t>
      </w:r>
      <w:r>
        <w:rPr>
          <w:i/>
          <w:iCs/>
          <w:sz w:val="24"/>
          <w:szCs w:val="22"/>
          <w:vertAlign w:val="subscript"/>
        </w:rPr>
        <w:t>pk</w:t>
      </w:r>
      <w:r>
        <w:rPr>
          <w:i/>
          <w:iCs/>
          <w:sz w:val="13"/>
          <w:szCs w:val="13"/>
          <w:vertAlign w:val="subscript"/>
        </w:rPr>
        <w:t>R</w:t>
      </w:r>
      <w:proofErr w:type="spellEnd"/>
      <w:r>
        <w:rPr>
          <w:sz w:val="24"/>
          <w:szCs w:val="22"/>
        </w:rPr>
        <w:t>(</w:t>
      </w:r>
      <w:r>
        <w:rPr>
          <w:i/>
          <w:iCs/>
          <w:sz w:val="24"/>
          <w:szCs w:val="22"/>
        </w:rPr>
        <w:t>Y</w:t>
      </w:r>
      <w:r>
        <w:rPr>
          <w:sz w:val="24"/>
          <w:szCs w:val="22"/>
        </w:rPr>
        <w:t>))))</w:t>
      </w:r>
      <w:r>
        <w:rPr>
          <w:rFonts w:hint="eastAsia"/>
          <w:sz w:val="24"/>
          <w:szCs w:val="22"/>
        </w:rPr>
        <w:t>，然后将该集合发还给接收方</w:t>
      </w:r>
      <w:r>
        <w:rPr>
          <w:rFonts w:hint="eastAsia"/>
          <w:sz w:val="24"/>
          <w:szCs w:val="22"/>
        </w:rPr>
        <w:t>R</w:t>
      </w:r>
      <w:r>
        <w:rPr>
          <w:rFonts w:hint="eastAsia"/>
          <w:sz w:val="24"/>
          <w:szCs w:val="22"/>
        </w:rPr>
        <w:t>。而与上一节不同的是，在这一步中，接收方</w:t>
      </w:r>
      <w:r>
        <w:rPr>
          <w:rFonts w:hint="eastAsia"/>
          <w:sz w:val="24"/>
          <w:szCs w:val="22"/>
        </w:rPr>
        <w:t>R</w:t>
      </w:r>
      <w:r>
        <w:rPr>
          <w:rFonts w:hint="eastAsia"/>
          <w:sz w:val="24"/>
          <w:szCs w:val="22"/>
        </w:rPr>
        <w:t>无需进行任何操作。</w:t>
      </w:r>
    </w:p>
    <w:p w14:paraId="6F46C6BB" w14:textId="77777777" w:rsidR="00414A63" w:rsidRDefault="005973CE">
      <w:pPr>
        <w:spacing w:line="400" w:lineRule="exact"/>
        <w:ind w:firstLineChars="200" w:firstLine="482"/>
        <w:rPr>
          <w:sz w:val="24"/>
          <w:szCs w:val="22"/>
        </w:rPr>
      </w:pPr>
      <w:r>
        <w:rPr>
          <w:rFonts w:hint="eastAsia"/>
          <w:sz w:val="24"/>
          <w:szCs w:val="22"/>
        </w:rPr>
        <w:t>3</w:t>
      </w:r>
      <w:r>
        <w:rPr>
          <w:sz w:val="24"/>
          <w:szCs w:val="22"/>
        </w:rPr>
        <w:t xml:space="preserve">) </w:t>
      </w:r>
      <w:r>
        <w:rPr>
          <w:rFonts w:hint="eastAsia"/>
          <w:sz w:val="24"/>
          <w:szCs w:val="22"/>
        </w:rPr>
        <w:t>交集大小计算</w:t>
      </w:r>
    </w:p>
    <w:p w14:paraId="0942EF7E" w14:textId="77777777" w:rsidR="00414A63" w:rsidRDefault="005973CE">
      <w:pPr>
        <w:spacing w:line="400" w:lineRule="exact"/>
        <w:ind w:firstLineChars="200" w:firstLine="482"/>
        <w:rPr>
          <w:sz w:val="24"/>
          <w:szCs w:val="22"/>
        </w:rPr>
      </w:pPr>
      <w:r>
        <w:rPr>
          <w:rFonts w:hint="eastAsia"/>
          <w:sz w:val="24"/>
          <w:szCs w:val="22"/>
        </w:rPr>
        <w:t>接收方在接收到发送方第二次发送来的集合后，通过设置阶段中计算出的解密密钥对该集合进行解密。由于使用的加密算法是可交换的，即：</w:t>
      </w:r>
    </w:p>
    <w:p w14:paraId="67EA7C7A" w14:textId="144F10AA" w:rsidR="00414A63" w:rsidRDefault="005973CE">
      <w:pPr>
        <w:tabs>
          <w:tab w:val="center" w:pos="4160"/>
          <w:tab w:val="right" w:pos="8300"/>
        </w:tabs>
        <w:ind w:firstLineChars="200" w:firstLine="482"/>
        <w:jc w:val="center"/>
        <w:rPr>
          <w:sz w:val="24"/>
          <w:szCs w:val="22"/>
        </w:rPr>
      </w:pPr>
      <w:r>
        <w:rPr>
          <w:sz w:val="24"/>
          <w:szCs w:val="22"/>
        </w:rPr>
        <w:tab/>
      </w:r>
      <w:r>
        <w:rPr>
          <w:position w:val="-14"/>
          <w:sz w:val="24"/>
          <w:szCs w:val="22"/>
        </w:rPr>
        <w:object w:dxaOrig="3447" w:dyaOrig="433" w14:anchorId="0C530AED">
          <v:shape id="_x0000_i1212" type="#_x0000_t75" style="width:171.9pt;height:21pt" o:ole="">
            <v:imagedata r:id="rId483" o:title=""/>
          </v:shape>
          <o:OLEObject Type="Embed" ProgID="Equation.DSMT4" ShapeID="_x0000_i1212" DrawAspect="Content" ObjectID="_1746303210" r:id="rId484"/>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1</w:instrText>
      </w:r>
      <w:r>
        <w:rPr>
          <w:sz w:val="24"/>
          <w:szCs w:val="22"/>
        </w:rPr>
        <w:fldChar w:fldCharType="end"/>
      </w:r>
      <w:r>
        <w:rPr>
          <w:sz w:val="24"/>
          <w:szCs w:val="22"/>
        </w:rPr>
        <w:instrText>)</w:instrText>
      </w:r>
      <w:r>
        <w:rPr>
          <w:sz w:val="24"/>
          <w:szCs w:val="22"/>
        </w:rPr>
        <w:fldChar w:fldCharType="end"/>
      </w:r>
    </w:p>
    <w:p w14:paraId="29B64E01" w14:textId="77777777" w:rsidR="00414A63" w:rsidRDefault="005973CE">
      <w:pPr>
        <w:spacing w:line="400" w:lineRule="exact"/>
        <w:ind w:firstLineChars="200" w:firstLine="482"/>
        <w:rPr>
          <w:sz w:val="24"/>
          <w:szCs w:val="22"/>
        </w:rPr>
      </w:pPr>
      <w:r>
        <w:rPr>
          <w:rFonts w:hint="eastAsia"/>
          <w:sz w:val="24"/>
          <w:szCs w:val="22"/>
        </w:rPr>
        <w:t>加密的顺序不影响数据加密的最终结果，加密的顺序同样不影响解密，即：</w:t>
      </w:r>
    </w:p>
    <w:p w14:paraId="51DB559A" w14:textId="74C9BFD3" w:rsidR="00414A63" w:rsidRDefault="005973CE">
      <w:pPr>
        <w:tabs>
          <w:tab w:val="center" w:pos="4160"/>
          <w:tab w:val="right" w:pos="8300"/>
        </w:tabs>
        <w:ind w:firstLineChars="200" w:firstLine="482"/>
        <w:jc w:val="center"/>
        <w:rPr>
          <w:sz w:val="24"/>
          <w:szCs w:val="22"/>
        </w:rPr>
      </w:pPr>
      <w:r>
        <w:rPr>
          <w:sz w:val="24"/>
          <w:szCs w:val="22"/>
        </w:rPr>
        <w:tab/>
      </w:r>
      <w:r>
        <w:rPr>
          <w:position w:val="-16"/>
          <w:sz w:val="24"/>
          <w:szCs w:val="22"/>
        </w:rPr>
        <w:object w:dxaOrig="3447" w:dyaOrig="433" w14:anchorId="68D6D719">
          <v:shape id="_x0000_i1213" type="#_x0000_t75" style="width:171.9pt;height:21pt" o:ole="">
            <v:imagedata r:id="rId485" o:title=""/>
          </v:shape>
          <o:OLEObject Type="Embed" ProgID="Equation.DSMT4" ShapeID="_x0000_i1213" DrawAspect="Content" ObjectID="_1746303211" r:id="rId486"/>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2</w:instrText>
      </w:r>
      <w:r>
        <w:rPr>
          <w:sz w:val="24"/>
          <w:szCs w:val="22"/>
        </w:rPr>
        <w:fldChar w:fldCharType="end"/>
      </w:r>
      <w:r>
        <w:rPr>
          <w:sz w:val="24"/>
          <w:szCs w:val="22"/>
        </w:rPr>
        <w:instrText>)</w:instrText>
      </w:r>
      <w:r>
        <w:rPr>
          <w:sz w:val="24"/>
          <w:szCs w:val="22"/>
        </w:rPr>
        <w:fldChar w:fldCharType="end"/>
      </w:r>
    </w:p>
    <w:p w14:paraId="666FDB98" w14:textId="77777777" w:rsidR="00414A63" w:rsidRDefault="005973CE">
      <w:pPr>
        <w:spacing w:line="400" w:lineRule="exact"/>
        <w:ind w:firstLineChars="200" w:firstLine="482"/>
        <w:rPr>
          <w:sz w:val="24"/>
          <w:szCs w:val="22"/>
        </w:rPr>
      </w:pPr>
      <w:r>
        <w:rPr>
          <w:rFonts w:hint="eastAsia"/>
          <w:sz w:val="24"/>
          <w:szCs w:val="22"/>
        </w:rPr>
        <w:t>因此接收方</w:t>
      </w:r>
      <w:r>
        <w:rPr>
          <w:rFonts w:hint="eastAsia"/>
          <w:sz w:val="24"/>
          <w:szCs w:val="22"/>
        </w:rPr>
        <w:t>R</w:t>
      </w:r>
      <w:r>
        <w:rPr>
          <w:rFonts w:hint="eastAsia"/>
          <w:sz w:val="24"/>
          <w:szCs w:val="22"/>
        </w:rPr>
        <w:t>可以顺利地在己方集合</w:t>
      </w:r>
      <w:r>
        <w:rPr>
          <w:rFonts w:hint="eastAsia"/>
          <w:i/>
          <w:iCs/>
          <w:sz w:val="24"/>
          <w:szCs w:val="22"/>
        </w:rPr>
        <w:t>Y</w:t>
      </w:r>
      <w:r>
        <w:rPr>
          <w:rFonts w:hint="eastAsia"/>
          <w:sz w:val="24"/>
          <w:szCs w:val="22"/>
        </w:rPr>
        <w:t>被发送方</w:t>
      </w:r>
      <w:r>
        <w:rPr>
          <w:rFonts w:hint="eastAsia"/>
          <w:sz w:val="24"/>
          <w:szCs w:val="22"/>
        </w:rPr>
        <w:t>S</w:t>
      </w:r>
      <w:r>
        <w:rPr>
          <w:rFonts w:hint="eastAsia"/>
          <w:sz w:val="24"/>
          <w:szCs w:val="22"/>
        </w:rPr>
        <w:t>再次加密后使用己方的解密密钥</w:t>
      </w:r>
      <w:proofErr w:type="spellStart"/>
      <w:r>
        <w:rPr>
          <w:rFonts w:hint="eastAsia"/>
          <w:i/>
          <w:iCs/>
          <w:sz w:val="24"/>
          <w:szCs w:val="22"/>
        </w:rPr>
        <w:t>sk</w:t>
      </w:r>
      <w:r>
        <w:rPr>
          <w:rFonts w:hint="eastAsia"/>
          <w:i/>
          <w:iCs/>
          <w:sz w:val="24"/>
          <w:szCs w:val="22"/>
          <w:vertAlign w:val="subscript"/>
        </w:rPr>
        <w:t>R</w:t>
      </w:r>
      <w:proofErr w:type="spellEnd"/>
      <w:r>
        <w:rPr>
          <w:rFonts w:hint="eastAsia"/>
          <w:sz w:val="24"/>
          <w:szCs w:val="22"/>
        </w:rPr>
        <w:t>对收到的集合进行解密。接收方</w:t>
      </w:r>
      <w:r>
        <w:rPr>
          <w:rFonts w:hint="eastAsia"/>
          <w:sz w:val="24"/>
          <w:szCs w:val="22"/>
        </w:rPr>
        <w:t>R</w:t>
      </w:r>
      <w:r>
        <w:rPr>
          <w:rFonts w:hint="eastAsia"/>
          <w:sz w:val="24"/>
          <w:szCs w:val="22"/>
        </w:rPr>
        <w:t>使用</w:t>
      </w:r>
      <w:proofErr w:type="spellStart"/>
      <w:r>
        <w:rPr>
          <w:rFonts w:hint="eastAsia"/>
          <w:i/>
          <w:iCs/>
          <w:sz w:val="24"/>
          <w:szCs w:val="22"/>
        </w:rPr>
        <w:t>sk</w:t>
      </w:r>
      <w:r>
        <w:rPr>
          <w:rFonts w:hint="eastAsia"/>
          <w:i/>
          <w:iCs/>
          <w:sz w:val="24"/>
          <w:szCs w:val="22"/>
          <w:vertAlign w:val="subscript"/>
        </w:rPr>
        <w:t>R</w:t>
      </w:r>
      <w:proofErr w:type="spellEnd"/>
      <w:r>
        <w:rPr>
          <w:rFonts w:hint="eastAsia"/>
          <w:sz w:val="24"/>
          <w:szCs w:val="22"/>
        </w:rPr>
        <w:t>对</w:t>
      </w:r>
      <w:r>
        <w:rPr>
          <w:rFonts w:hint="eastAsia"/>
          <w:i/>
          <w:iCs/>
          <w:sz w:val="24"/>
          <w:szCs w:val="22"/>
        </w:rPr>
        <w:t>P</w:t>
      </w:r>
      <w:r>
        <w:rPr>
          <w:i/>
          <w:iCs/>
          <w:sz w:val="24"/>
          <w:szCs w:val="22"/>
          <w:vertAlign w:val="subscript"/>
        </w:rPr>
        <w:t>s</w:t>
      </w:r>
      <w:r>
        <w:rPr>
          <w:rFonts w:hint="eastAsia"/>
          <w:sz w:val="24"/>
          <w:szCs w:val="22"/>
        </w:rPr>
        <w:t>(</w:t>
      </w:r>
      <w:proofErr w:type="spellStart"/>
      <w:r>
        <w:rPr>
          <w:i/>
          <w:iCs/>
          <w:sz w:val="24"/>
          <w:szCs w:val="22"/>
        </w:rPr>
        <w:t>Enc</w:t>
      </w:r>
      <w:r>
        <w:rPr>
          <w:i/>
          <w:iCs/>
          <w:sz w:val="24"/>
          <w:szCs w:val="22"/>
          <w:vertAlign w:val="subscript"/>
        </w:rPr>
        <w:t>pk</w:t>
      </w:r>
      <w:r>
        <w:rPr>
          <w:rFonts w:hint="eastAsia"/>
          <w:i/>
          <w:iCs/>
          <w:sz w:val="13"/>
          <w:szCs w:val="13"/>
          <w:vertAlign w:val="subscript"/>
        </w:rPr>
        <w:t>S</w:t>
      </w:r>
      <w:proofErr w:type="spellEnd"/>
      <w:r>
        <w:rPr>
          <w:sz w:val="24"/>
          <w:szCs w:val="22"/>
        </w:rPr>
        <w:t>(</w:t>
      </w:r>
      <w:r>
        <w:rPr>
          <w:rFonts w:hint="eastAsia"/>
          <w:i/>
          <w:iCs/>
          <w:sz w:val="24"/>
          <w:szCs w:val="22"/>
        </w:rPr>
        <w:t>P</w:t>
      </w:r>
      <w:r>
        <w:rPr>
          <w:i/>
          <w:iCs/>
          <w:sz w:val="24"/>
          <w:szCs w:val="22"/>
          <w:vertAlign w:val="subscript"/>
        </w:rPr>
        <w:t>R</w:t>
      </w:r>
      <w:r>
        <w:rPr>
          <w:rFonts w:hint="eastAsia"/>
          <w:sz w:val="24"/>
          <w:szCs w:val="22"/>
        </w:rPr>
        <w:t>(</w:t>
      </w:r>
      <w:proofErr w:type="spellStart"/>
      <w:r>
        <w:rPr>
          <w:i/>
          <w:iCs/>
          <w:sz w:val="24"/>
          <w:szCs w:val="22"/>
        </w:rPr>
        <w:t>Enc</w:t>
      </w:r>
      <w:r>
        <w:rPr>
          <w:i/>
          <w:iCs/>
          <w:sz w:val="24"/>
          <w:szCs w:val="22"/>
          <w:vertAlign w:val="subscript"/>
        </w:rPr>
        <w:t>pk</w:t>
      </w:r>
      <w:r>
        <w:rPr>
          <w:i/>
          <w:iCs/>
          <w:sz w:val="13"/>
          <w:szCs w:val="13"/>
          <w:vertAlign w:val="subscript"/>
        </w:rPr>
        <w:t>R</w:t>
      </w:r>
      <w:proofErr w:type="spellEnd"/>
      <w:r>
        <w:rPr>
          <w:sz w:val="24"/>
          <w:szCs w:val="22"/>
        </w:rPr>
        <w:t>(</w:t>
      </w:r>
      <w:r>
        <w:rPr>
          <w:i/>
          <w:iCs/>
          <w:sz w:val="24"/>
          <w:szCs w:val="22"/>
        </w:rPr>
        <w:t>Y</w:t>
      </w:r>
      <w:r>
        <w:rPr>
          <w:sz w:val="24"/>
          <w:szCs w:val="22"/>
        </w:rPr>
        <w:t>))))</w:t>
      </w:r>
      <w:r>
        <w:rPr>
          <w:rFonts w:hint="eastAsia"/>
          <w:sz w:val="24"/>
          <w:szCs w:val="22"/>
        </w:rPr>
        <w:t>进行解密，最终得到仅经过发送方</w:t>
      </w:r>
      <w:r>
        <w:rPr>
          <w:rFonts w:hint="eastAsia"/>
          <w:sz w:val="24"/>
          <w:szCs w:val="22"/>
        </w:rPr>
        <w:t>S</w:t>
      </w:r>
      <w:r>
        <w:rPr>
          <w:rFonts w:hint="eastAsia"/>
          <w:sz w:val="24"/>
          <w:szCs w:val="22"/>
        </w:rPr>
        <w:t>的密钥加密</w:t>
      </w:r>
      <w:proofErr w:type="spellStart"/>
      <w:r>
        <w:rPr>
          <w:rFonts w:hint="eastAsia"/>
          <w:i/>
          <w:iCs/>
          <w:sz w:val="24"/>
          <w:szCs w:val="22"/>
        </w:rPr>
        <w:t>pk</w:t>
      </w:r>
      <w:r>
        <w:rPr>
          <w:rFonts w:hint="eastAsia"/>
          <w:i/>
          <w:iCs/>
          <w:sz w:val="24"/>
          <w:szCs w:val="22"/>
          <w:vertAlign w:val="subscript"/>
        </w:rPr>
        <w:t>S</w:t>
      </w:r>
      <w:proofErr w:type="spellEnd"/>
      <w:r>
        <w:rPr>
          <w:rFonts w:hint="eastAsia"/>
          <w:sz w:val="24"/>
          <w:szCs w:val="22"/>
        </w:rPr>
        <w:t>并置乱过的集合接收方集合</w:t>
      </w:r>
      <w:r>
        <w:rPr>
          <w:rFonts w:hint="eastAsia"/>
          <w:i/>
          <w:iCs/>
          <w:sz w:val="24"/>
          <w:szCs w:val="22"/>
        </w:rPr>
        <w:t>P</w:t>
      </w:r>
      <w:r>
        <w:rPr>
          <w:i/>
          <w:iCs/>
          <w:sz w:val="24"/>
          <w:szCs w:val="22"/>
          <w:vertAlign w:val="subscript"/>
        </w:rPr>
        <w:t>s</w:t>
      </w:r>
      <w:r>
        <w:rPr>
          <w:rFonts w:hint="eastAsia"/>
          <w:sz w:val="24"/>
          <w:szCs w:val="22"/>
        </w:rPr>
        <w:t>(</w:t>
      </w:r>
      <w:proofErr w:type="spellStart"/>
      <w:r>
        <w:rPr>
          <w:i/>
          <w:iCs/>
          <w:sz w:val="24"/>
          <w:szCs w:val="22"/>
        </w:rPr>
        <w:t>Enc</w:t>
      </w:r>
      <w:r>
        <w:rPr>
          <w:i/>
          <w:iCs/>
          <w:sz w:val="24"/>
          <w:szCs w:val="22"/>
          <w:vertAlign w:val="subscript"/>
        </w:rPr>
        <w:t>pk</w:t>
      </w:r>
      <w:r>
        <w:rPr>
          <w:rFonts w:hint="eastAsia"/>
          <w:i/>
          <w:iCs/>
          <w:sz w:val="13"/>
          <w:szCs w:val="13"/>
          <w:vertAlign w:val="subscript"/>
        </w:rPr>
        <w:t>S</w:t>
      </w:r>
      <w:proofErr w:type="spellEnd"/>
      <w:r>
        <w:rPr>
          <w:sz w:val="24"/>
          <w:szCs w:val="22"/>
        </w:rPr>
        <w:t>(</w:t>
      </w:r>
      <w:r>
        <w:rPr>
          <w:rFonts w:hint="eastAsia"/>
          <w:i/>
          <w:iCs/>
          <w:sz w:val="24"/>
          <w:szCs w:val="22"/>
        </w:rPr>
        <w:t>P</w:t>
      </w:r>
      <w:r>
        <w:rPr>
          <w:i/>
          <w:iCs/>
          <w:sz w:val="24"/>
          <w:szCs w:val="22"/>
          <w:vertAlign w:val="subscript"/>
        </w:rPr>
        <w:t>R</w:t>
      </w:r>
      <w:r>
        <w:rPr>
          <w:rFonts w:hint="eastAsia"/>
          <w:sz w:val="24"/>
          <w:szCs w:val="22"/>
        </w:rPr>
        <w:t>(</w:t>
      </w:r>
      <w:r>
        <w:rPr>
          <w:i/>
          <w:iCs/>
          <w:sz w:val="24"/>
          <w:szCs w:val="22"/>
        </w:rPr>
        <w:t>Y</w:t>
      </w:r>
      <w:r>
        <w:rPr>
          <w:sz w:val="24"/>
          <w:szCs w:val="22"/>
        </w:rPr>
        <w:t>)))</w:t>
      </w:r>
      <w:r>
        <w:rPr>
          <w:rFonts w:hint="eastAsia"/>
          <w:sz w:val="24"/>
          <w:szCs w:val="22"/>
        </w:rPr>
        <w:t>。同时，接收方</w:t>
      </w:r>
      <w:r>
        <w:rPr>
          <w:rFonts w:hint="eastAsia"/>
          <w:sz w:val="24"/>
          <w:szCs w:val="22"/>
        </w:rPr>
        <w:t>R</w:t>
      </w:r>
      <w:r>
        <w:rPr>
          <w:rFonts w:hint="eastAsia"/>
          <w:sz w:val="24"/>
          <w:szCs w:val="22"/>
        </w:rPr>
        <w:t>同样接收到了仅经过发送方密钥</w:t>
      </w:r>
      <m:oMath>
        <m:sSub>
          <m:sSubPr>
            <m:ctrlPr>
              <w:rPr>
                <w:rFonts w:ascii="Cambria Math" w:hAnsi="Cambria Math"/>
                <w:i/>
                <w:sz w:val="24"/>
                <w:szCs w:val="22"/>
              </w:rPr>
            </m:ctrlPr>
          </m:sSubPr>
          <m:e>
            <m:r>
              <w:rPr>
                <w:rFonts w:ascii="Cambria Math" w:hAnsi="Cambria Math"/>
                <w:sz w:val="24"/>
                <w:szCs w:val="22"/>
              </w:rPr>
              <m:t>pk</m:t>
            </m:r>
          </m:e>
          <m:sub>
            <m:r>
              <w:rPr>
                <w:rFonts w:ascii="Cambria Math" w:hAnsi="Cambria Math" w:hint="eastAsia"/>
                <w:sz w:val="24"/>
                <w:szCs w:val="22"/>
              </w:rPr>
              <m:t>s</m:t>
            </m:r>
          </m:sub>
        </m:sSub>
      </m:oMath>
      <w:r>
        <w:rPr>
          <w:rFonts w:hint="eastAsia"/>
          <w:sz w:val="24"/>
          <w:szCs w:val="22"/>
        </w:rPr>
        <w:t>加密过的接收方集合</w:t>
      </w:r>
      <w:r>
        <w:rPr>
          <w:rFonts w:hint="eastAsia"/>
          <w:i/>
          <w:iCs/>
          <w:sz w:val="24"/>
          <w:szCs w:val="22"/>
        </w:rPr>
        <w:t>P</w:t>
      </w:r>
      <w:r>
        <w:rPr>
          <w:i/>
          <w:iCs/>
          <w:sz w:val="24"/>
          <w:szCs w:val="22"/>
          <w:vertAlign w:val="subscript"/>
        </w:rPr>
        <w:t>s</w:t>
      </w:r>
      <w:r>
        <w:rPr>
          <w:rFonts w:hint="eastAsia"/>
          <w:sz w:val="24"/>
          <w:szCs w:val="22"/>
        </w:rPr>
        <w:t>(</w:t>
      </w:r>
      <w:proofErr w:type="spellStart"/>
      <w:r>
        <w:rPr>
          <w:i/>
          <w:iCs/>
          <w:sz w:val="24"/>
          <w:szCs w:val="22"/>
        </w:rPr>
        <w:t>Enc</w:t>
      </w:r>
      <w:r>
        <w:rPr>
          <w:i/>
          <w:iCs/>
          <w:sz w:val="24"/>
          <w:szCs w:val="22"/>
          <w:vertAlign w:val="subscript"/>
        </w:rPr>
        <w:t>pks</w:t>
      </w:r>
      <w:proofErr w:type="spellEnd"/>
      <w:r>
        <w:rPr>
          <w:sz w:val="24"/>
          <w:szCs w:val="22"/>
        </w:rPr>
        <w:t>(</w:t>
      </w:r>
      <w:r>
        <w:rPr>
          <w:i/>
          <w:iCs/>
          <w:sz w:val="24"/>
          <w:szCs w:val="22"/>
        </w:rPr>
        <w:t xml:space="preserve">X </w:t>
      </w:r>
      <w:r>
        <w:rPr>
          <w:sz w:val="24"/>
          <w:szCs w:val="22"/>
        </w:rPr>
        <w:t>))</w:t>
      </w:r>
      <w:r>
        <w:rPr>
          <w:rFonts w:hint="eastAsia"/>
          <w:sz w:val="24"/>
          <w:szCs w:val="22"/>
        </w:rPr>
        <w:t>。通过对比两个集合中找出其中相同的元素，即可计算出发送方集合</w:t>
      </w:r>
      <w:r>
        <w:rPr>
          <w:rFonts w:hint="eastAsia"/>
          <w:i/>
          <w:iCs/>
          <w:sz w:val="24"/>
          <w:szCs w:val="22"/>
        </w:rPr>
        <w:t>X</w:t>
      </w:r>
      <w:r>
        <w:rPr>
          <w:rFonts w:hint="eastAsia"/>
          <w:sz w:val="24"/>
          <w:szCs w:val="22"/>
        </w:rPr>
        <w:t>与接收方集合</w:t>
      </w:r>
      <w:r>
        <w:rPr>
          <w:rFonts w:hint="eastAsia"/>
          <w:i/>
          <w:iCs/>
          <w:sz w:val="24"/>
          <w:szCs w:val="22"/>
        </w:rPr>
        <w:t>Y</w:t>
      </w:r>
      <w:r>
        <w:rPr>
          <w:rFonts w:hint="eastAsia"/>
          <w:sz w:val="24"/>
          <w:szCs w:val="22"/>
        </w:rPr>
        <w:t>的交集的大小。同时，由于接收方</w:t>
      </w:r>
      <w:r>
        <w:rPr>
          <w:rFonts w:hint="eastAsia"/>
          <w:sz w:val="24"/>
          <w:szCs w:val="22"/>
        </w:rPr>
        <w:t>R</w:t>
      </w:r>
      <w:r>
        <w:rPr>
          <w:rFonts w:hint="eastAsia"/>
          <w:sz w:val="24"/>
          <w:szCs w:val="22"/>
        </w:rPr>
        <w:t>并不知道发送方的密钥</w:t>
      </w:r>
      <w:proofErr w:type="spellStart"/>
      <w:r>
        <w:rPr>
          <w:rFonts w:hint="eastAsia"/>
          <w:i/>
          <w:iCs/>
          <w:sz w:val="24"/>
          <w:szCs w:val="22"/>
        </w:rPr>
        <w:t>pk</w:t>
      </w:r>
      <w:r>
        <w:rPr>
          <w:rFonts w:hint="eastAsia"/>
          <w:i/>
          <w:iCs/>
          <w:sz w:val="24"/>
          <w:szCs w:val="22"/>
          <w:vertAlign w:val="subscript"/>
        </w:rPr>
        <w:t>S</w:t>
      </w:r>
      <w:proofErr w:type="spellEnd"/>
      <w:r>
        <w:rPr>
          <w:rFonts w:hint="eastAsia"/>
          <w:sz w:val="24"/>
          <w:szCs w:val="22"/>
        </w:rPr>
        <w:t>，因此接收方</w:t>
      </w:r>
      <w:r>
        <w:rPr>
          <w:rFonts w:hint="eastAsia"/>
          <w:sz w:val="24"/>
          <w:szCs w:val="22"/>
        </w:rPr>
        <w:t>R</w:t>
      </w:r>
      <w:r>
        <w:rPr>
          <w:rFonts w:hint="eastAsia"/>
          <w:sz w:val="24"/>
          <w:szCs w:val="22"/>
        </w:rPr>
        <w:t>只能计算出双方集合交集的大小，而无法通过解密得出具体元素的值。方案的伪代码如图</w:t>
      </w:r>
      <w:r>
        <w:rPr>
          <w:rFonts w:hint="eastAsia"/>
          <w:sz w:val="24"/>
          <w:szCs w:val="22"/>
        </w:rPr>
        <w:t>7</w:t>
      </w:r>
      <w:r>
        <w:rPr>
          <w:rFonts w:hint="eastAsia"/>
          <w:sz w:val="24"/>
          <w:szCs w:val="22"/>
        </w:rPr>
        <w:t>所示：</w:t>
      </w:r>
    </w:p>
    <w:p w14:paraId="6C485093" w14:textId="77777777" w:rsidR="00414A63" w:rsidRDefault="005973CE">
      <w:pPr>
        <w:spacing w:line="400" w:lineRule="exact"/>
        <w:ind w:firstLineChars="200" w:firstLine="482"/>
        <w:rPr>
          <w:sz w:val="24"/>
          <w:szCs w:val="22"/>
        </w:rPr>
      </w:pPr>
      <w:r>
        <w:rPr>
          <w:rFonts w:hint="eastAsia"/>
          <w:sz w:val="24"/>
          <w:szCs w:val="22"/>
        </w:rPr>
        <w:t>相较于上一节中所述的算法，在发送方集合与接收方集合大小非平衡的条件下，由于将部分加密计算与数据传输转移到了规模较小的集合上，因此方案的通信量与计算量均有所降低。在上一节所述方案中，对于发送方集合</w:t>
      </w:r>
      <w:r>
        <w:rPr>
          <w:rFonts w:hint="eastAsia"/>
          <w:i/>
          <w:iCs/>
          <w:sz w:val="24"/>
          <w:szCs w:val="22"/>
        </w:rPr>
        <w:t>X</w:t>
      </w:r>
      <w:r>
        <w:rPr>
          <w:rFonts w:hint="eastAsia"/>
          <w:sz w:val="24"/>
          <w:szCs w:val="22"/>
        </w:rPr>
        <w:t>，需要进行两次加密计算和两次传输。而在本节的方案中，对于发送方集合</w:t>
      </w:r>
      <w:r>
        <w:rPr>
          <w:rFonts w:hint="eastAsia"/>
          <w:i/>
          <w:iCs/>
          <w:sz w:val="24"/>
          <w:szCs w:val="22"/>
        </w:rPr>
        <w:t>X</w:t>
      </w:r>
      <w:r>
        <w:rPr>
          <w:rFonts w:hint="eastAsia"/>
          <w:sz w:val="24"/>
          <w:szCs w:val="22"/>
        </w:rPr>
        <w:t>，只需要进行一次加密与一次传输，而对于接收方</w:t>
      </w:r>
      <w:r>
        <w:rPr>
          <w:rFonts w:hint="eastAsia"/>
          <w:sz w:val="24"/>
          <w:szCs w:val="22"/>
        </w:rPr>
        <w:t>R</w:t>
      </w:r>
      <w:r>
        <w:rPr>
          <w:rFonts w:hint="eastAsia"/>
          <w:sz w:val="24"/>
          <w:szCs w:val="22"/>
        </w:rPr>
        <w:t>的集合</w:t>
      </w:r>
      <w:r>
        <w:rPr>
          <w:rFonts w:hint="eastAsia"/>
          <w:i/>
          <w:iCs/>
          <w:sz w:val="24"/>
          <w:szCs w:val="22"/>
        </w:rPr>
        <w:t>Y</w:t>
      </w:r>
      <w:r>
        <w:rPr>
          <w:rFonts w:hint="eastAsia"/>
          <w:sz w:val="24"/>
          <w:szCs w:val="22"/>
        </w:rPr>
        <w:t>，共需要进行</w:t>
      </w:r>
      <w:r>
        <w:rPr>
          <w:rFonts w:hint="eastAsia"/>
          <w:sz w:val="24"/>
          <w:szCs w:val="22"/>
        </w:rPr>
        <w:t>3</w:t>
      </w:r>
      <w:r>
        <w:rPr>
          <w:rFonts w:hint="eastAsia"/>
          <w:sz w:val="24"/>
          <w:szCs w:val="22"/>
        </w:rPr>
        <w:t>次加解密计算和两次传输。在发送方集合与接收方集合大小非平衡的条件下，由于发送方集合大小</w:t>
      </w:r>
      <w:r>
        <w:rPr>
          <w:rFonts w:hint="eastAsia"/>
          <w:sz w:val="24"/>
          <w:szCs w:val="22"/>
        </w:rPr>
        <w:t>|</w:t>
      </w:r>
      <w:r>
        <w:rPr>
          <w:rFonts w:hint="eastAsia"/>
          <w:i/>
          <w:iCs/>
          <w:sz w:val="24"/>
          <w:szCs w:val="22"/>
        </w:rPr>
        <w:t>X</w:t>
      </w:r>
      <w:r>
        <w:rPr>
          <w:rFonts w:hint="eastAsia"/>
          <w:sz w:val="24"/>
          <w:szCs w:val="22"/>
        </w:rPr>
        <w:t>|</w:t>
      </w:r>
      <w:r>
        <w:rPr>
          <w:rFonts w:hint="eastAsia"/>
          <w:sz w:val="24"/>
          <w:szCs w:val="22"/>
        </w:rPr>
        <w:t>远大于接收方集合大小</w:t>
      </w:r>
      <w:r>
        <w:rPr>
          <w:rFonts w:hint="eastAsia"/>
          <w:sz w:val="24"/>
          <w:szCs w:val="22"/>
        </w:rPr>
        <w:t>|</w:t>
      </w:r>
      <w:r>
        <w:rPr>
          <w:rFonts w:hint="eastAsia"/>
          <w:i/>
          <w:iCs/>
          <w:sz w:val="24"/>
          <w:szCs w:val="22"/>
        </w:rPr>
        <w:t>Y</w:t>
      </w:r>
      <w:r>
        <w:rPr>
          <w:rFonts w:hint="eastAsia"/>
          <w:sz w:val="24"/>
          <w:szCs w:val="22"/>
        </w:rPr>
        <w:t>|</w:t>
      </w:r>
      <w:r>
        <w:rPr>
          <w:rFonts w:hint="eastAsia"/>
          <w:sz w:val="24"/>
          <w:szCs w:val="22"/>
        </w:rPr>
        <w:t>，故对发送方集合</w:t>
      </w:r>
      <w:r>
        <w:rPr>
          <w:rFonts w:hint="eastAsia"/>
          <w:i/>
          <w:iCs/>
          <w:sz w:val="24"/>
          <w:szCs w:val="22"/>
        </w:rPr>
        <w:t>X</w:t>
      </w:r>
      <w:r>
        <w:rPr>
          <w:rFonts w:hint="eastAsia"/>
          <w:sz w:val="24"/>
          <w:szCs w:val="22"/>
        </w:rPr>
        <w:t>的计算与传输的次数决定了算法所需的计算时间与通信时间。因此，将较于上一节所述算法，在发送方集合与接收方集合大小非平衡的条件下，本节算法的计算量与通信量均降低为上一节算</w:t>
      </w:r>
      <w:r>
        <w:rPr>
          <w:rFonts w:hint="eastAsia"/>
          <w:sz w:val="24"/>
          <w:szCs w:val="22"/>
        </w:rPr>
        <w:lastRenderedPageBreak/>
        <w:t>法的一半。</w:t>
      </w:r>
    </w:p>
    <w:p w14:paraId="2D4808FF" w14:textId="77777777" w:rsidR="00414A63" w:rsidRDefault="00414A63">
      <w:pPr>
        <w:spacing w:line="400" w:lineRule="exact"/>
        <w:ind w:firstLineChars="200" w:firstLine="482"/>
        <w:rPr>
          <w:sz w:val="24"/>
          <w:szCs w:val="22"/>
        </w:rPr>
      </w:pPr>
    </w:p>
    <w:tbl>
      <w:tblPr>
        <w:tblStyle w:val="1f3"/>
        <w:tblW w:w="0" w:type="auto"/>
        <w:jc w:val="center"/>
        <w:tblLook w:val="04A0" w:firstRow="1" w:lastRow="0" w:firstColumn="1" w:lastColumn="0" w:noHBand="0" w:noVBand="1"/>
      </w:tblPr>
      <w:tblGrid>
        <w:gridCol w:w="2267"/>
        <w:gridCol w:w="1480"/>
        <w:gridCol w:w="1250"/>
        <w:gridCol w:w="2374"/>
      </w:tblGrid>
      <w:tr w:rsidR="00414A63" w14:paraId="40A6B217" w14:textId="77777777">
        <w:trPr>
          <w:jc w:val="center"/>
        </w:trPr>
        <w:tc>
          <w:tcPr>
            <w:tcW w:w="3747" w:type="dxa"/>
            <w:gridSpan w:val="2"/>
            <w:tcBorders>
              <w:bottom w:val="single" w:sz="4" w:space="0" w:color="auto"/>
              <w:right w:val="nil"/>
            </w:tcBorders>
          </w:tcPr>
          <w:p w14:paraId="3F8DE033" w14:textId="77777777" w:rsidR="00414A63" w:rsidRDefault="005973CE">
            <w:pPr>
              <w:rPr>
                <w:sz w:val="24"/>
                <w:szCs w:val="24"/>
              </w:rPr>
            </w:pPr>
            <w:r>
              <w:rPr>
                <w:rFonts w:hint="eastAsia"/>
                <w:sz w:val="24"/>
                <w:szCs w:val="24"/>
              </w:rPr>
              <w:t xml:space="preserve">发送方S </w:t>
            </w:r>
            <w:r>
              <w:rPr>
                <w:sz w:val="24"/>
                <w:szCs w:val="24"/>
              </w:rPr>
              <w:t xml:space="preserve"> </w:t>
            </w:r>
          </w:p>
        </w:tc>
        <w:tc>
          <w:tcPr>
            <w:tcW w:w="3624" w:type="dxa"/>
            <w:gridSpan w:val="2"/>
            <w:tcBorders>
              <w:left w:val="nil"/>
            </w:tcBorders>
          </w:tcPr>
          <w:p w14:paraId="40DEDBE5" w14:textId="77777777" w:rsidR="00414A63" w:rsidRDefault="005973CE">
            <w:pPr>
              <w:ind w:firstLineChars="200" w:firstLine="482"/>
              <w:jc w:val="right"/>
              <w:rPr>
                <w:sz w:val="24"/>
                <w:szCs w:val="24"/>
              </w:rPr>
            </w:pPr>
            <w:r>
              <w:rPr>
                <w:rFonts w:hint="eastAsia"/>
                <w:sz w:val="24"/>
                <w:szCs w:val="24"/>
              </w:rPr>
              <w:t>接收方R</w:t>
            </w:r>
          </w:p>
        </w:tc>
      </w:tr>
      <w:tr w:rsidR="00414A63" w14:paraId="31C3E844" w14:textId="77777777">
        <w:trPr>
          <w:jc w:val="center"/>
        </w:trPr>
        <w:tc>
          <w:tcPr>
            <w:tcW w:w="3747" w:type="dxa"/>
            <w:gridSpan w:val="2"/>
            <w:tcBorders>
              <w:right w:val="nil"/>
            </w:tcBorders>
          </w:tcPr>
          <w:p w14:paraId="560AE449" w14:textId="77777777" w:rsidR="00414A63" w:rsidRDefault="005973CE">
            <w:pPr>
              <w:rPr>
                <w:sz w:val="24"/>
                <w:szCs w:val="24"/>
              </w:rPr>
            </w:pPr>
            <w:r>
              <w:rPr>
                <w:rFonts w:hint="eastAsia"/>
                <w:sz w:val="24"/>
                <w:szCs w:val="24"/>
              </w:rPr>
              <w:t>输入集合</w:t>
            </w:r>
            <w:r>
              <w:rPr>
                <w:rFonts w:hint="eastAsia"/>
                <w:i/>
                <w:iCs/>
                <w:sz w:val="24"/>
                <w:szCs w:val="24"/>
              </w:rPr>
              <w:t>X</w:t>
            </w:r>
          </w:p>
        </w:tc>
        <w:tc>
          <w:tcPr>
            <w:tcW w:w="3624" w:type="dxa"/>
            <w:gridSpan w:val="2"/>
            <w:tcBorders>
              <w:left w:val="nil"/>
            </w:tcBorders>
          </w:tcPr>
          <w:p w14:paraId="7AE4ACBE" w14:textId="77777777" w:rsidR="00414A63" w:rsidRDefault="005973CE">
            <w:pPr>
              <w:ind w:firstLineChars="200" w:firstLine="482"/>
              <w:jc w:val="right"/>
              <w:rPr>
                <w:sz w:val="24"/>
                <w:szCs w:val="24"/>
              </w:rPr>
            </w:pPr>
            <w:r>
              <w:rPr>
                <w:rFonts w:hint="eastAsia"/>
                <w:sz w:val="24"/>
                <w:szCs w:val="24"/>
              </w:rPr>
              <w:t>输入集合</w:t>
            </w:r>
            <w:r>
              <w:rPr>
                <w:rFonts w:hint="eastAsia"/>
                <w:i/>
                <w:iCs/>
                <w:sz w:val="24"/>
                <w:szCs w:val="24"/>
              </w:rPr>
              <w:t>Y</w:t>
            </w:r>
          </w:p>
        </w:tc>
      </w:tr>
      <w:tr w:rsidR="00414A63" w14:paraId="1D112543" w14:textId="77777777">
        <w:trPr>
          <w:trHeight w:val="3031"/>
          <w:jc w:val="center"/>
        </w:trPr>
        <w:tc>
          <w:tcPr>
            <w:tcW w:w="2267" w:type="dxa"/>
            <w:tcBorders>
              <w:right w:val="nil"/>
            </w:tcBorders>
          </w:tcPr>
          <w:p w14:paraId="43B23A44" w14:textId="77777777" w:rsidR="00414A63" w:rsidRDefault="005973CE">
            <w:pPr>
              <w:rPr>
                <w:sz w:val="24"/>
                <w:szCs w:val="24"/>
              </w:rPr>
            </w:pPr>
            <w:proofErr w:type="spellStart"/>
            <w:r>
              <w:rPr>
                <w:i/>
                <w:iCs/>
                <w:sz w:val="24"/>
                <w:szCs w:val="24"/>
              </w:rPr>
              <w:t>pk</w:t>
            </w:r>
            <w:r>
              <w:rPr>
                <w:i/>
                <w:iCs/>
                <w:sz w:val="24"/>
                <w:szCs w:val="24"/>
                <w:vertAlign w:val="subscript"/>
              </w:rPr>
              <w:t>s</w:t>
            </w:r>
            <w:r>
              <w:rPr>
                <w:sz w:val="24"/>
                <w:szCs w:val="24"/>
              </w:rPr>
              <w:t>←</w:t>
            </w:r>
            <w:r>
              <w:rPr>
                <w:i/>
                <w:iCs/>
                <w:sz w:val="24"/>
                <w:szCs w:val="24"/>
              </w:rPr>
              <w:t>Z</w:t>
            </w:r>
            <w:r>
              <w:rPr>
                <w:i/>
                <w:iCs/>
                <w:sz w:val="24"/>
                <w:szCs w:val="24"/>
                <w:vertAlign w:val="subscript"/>
              </w:rPr>
              <w:t>n</w:t>
            </w:r>
            <w:proofErr w:type="spellEnd"/>
            <w:r>
              <w:rPr>
                <w:sz w:val="24"/>
                <w:szCs w:val="24"/>
              </w:rPr>
              <w:t xml:space="preserve"> </w:t>
            </w:r>
          </w:p>
          <w:p w14:paraId="27721A12" w14:textId="77777777" w:rsidR="00414A63" w:rsidRDefault="005973CE">
            <w:pPr>
              <w:rPr>
                <w:sz w:val="24"/>
                <w:szCs w:val="24"/>
              </w:rPr>
            </w:pPr>
            <w:r>
              <w:rPr>
                <w:sz w:val="24"/>
                <w:szCs w:val="24"/>
              </w:rPr>
              <w:t xml:space="preserve">for </w:t>
            </w:r>
            <w:r>
              <w:rPr>
                <w:i/>
                <w:iCs/>
                <w:sz w:val="24"/>
                <w:szCs w:val="24"/>
              </w:rPr>
              <w:t>x</w:t>
            </w:r>
            <w:r>
              <w:rPr>
                <w:sz w:val="24"/>
                <w:szCs w:val="24"/>
              </w:rPr>
              <w:t xml:space="preserve"> in </w:t>
            </w:r>
            <w:r>
              <w:rPr>
                <w:i/>
                <w:iCs/>
                <w:sz w:val="24"/>
                <w:szCs w:val="24"/>
              </w:rPr>
              <w:t>X</w:t>
            </w:r>
            <w:r>
              <w:rPr>
                <w:sz w:val="24"/>
                <w:szCs w:val="24"/>
              </w:rPr>
              <w:t>:</w:t>
            </w:r>
          </w:p>
          <w:p w14:paraId="5F5EF66F" w14:textId="77777777" w:rsidR="00414A63" w:rsidRDefault="005973CE">
            <w:pPr>
              <w:ind w:firstLineChars="50" w:firstLine="120"/>
              <w:rPr>
                <w:sz w:val="24"/>
                <w:szCs w:val="24"/>
              </w:rPr>
            </w:pPr>
            <w:r>
              <w:rPr>
                <w:i/>
                <w:iCs/>
                <w:sz w:val="24"/>
                <w:szCs w:val="24"/>
              </w:rPr>
              <w:t>u</w:t>
            </w:r>
            <w:r>
              <w:rPr>
                <w:sz w:val="24"/>
                <w:szCs w:val="24"/>
              </w:rPr>
              <w:t xml:space="preserve"> = </w:t>
            </w:r>
            <w:proofErr w:type="spellStart"/>
            <w:r>
              <w:rPr>
                <w:i/>
                <w:iCs/>
                <w:sz w:val="24"/>
                <w:szCs w:val="24"/>
              </w:rPr>
              <w:t>x</w:t>
            </w:r>
            <w:r>
              <w:rPr>
                <w:i/>
                <w:iCs/>
                <w:sz w:val="24"/>
                <w:szCs w:val="24"/>
                <w:vertAlign w:val="superscript"/>
              </w:rPr>
              <w:t>pks</w:t>
            </w:r>
            <w:r>
              <w:rPr>
                <w:sz w:val="24"/>
                <w:szCs w:val="24"/>
              </w:rPr>
              <w:t>mod</w:t>
            </w:r>
            <w:r>
              <w:rPr>
                <w:i/>
                <w:iCs/>
                <w:sz w:val="24"/>
                <w:szCs w:val="24"/>
              </w:rPr>
              <w:t>p</w:t>
            </w:r>
            <w:proofErr w:type="spellEnd"/>
          </w:p>
          <w:p w14:paraId="5920EE9E" w14:textId="77777777" w:rsidR="00414A63" w:rsidRDefault="00414A63">
            <w:pPr>
              <w:ind w:firstLineChars="100" w:firstLine="241"/>
              <w:rPr>
                <w:sz w:val="24"/>
                <w:szCs w:val="24"/>
              </w:rPr>
            </w:pPr>
          </w:p>
          <w:p w14:paraId="5F6F0B9F" w14:textId="77777777" w:rsidR="00414A63" w:rsidRDefault="005973CE">
            <w:pPr>
              <w:rPr>
                <w:sz w:val="24"/>
                <w:szCs w:val="24"/>
              </w:rPr>
            </w:pPr>
            <w:r>
              <w:rPr>
                <w:sz w:val="24"/>
                <w:szCs w:val="24"/>
              </w:rPr>
              <w:t xml:space="preserve">for </w:t>
            </w:r>
            <w:r>
              <w:rPr>
                <w:i/>
                <w:iCs/>
                <w:sz w:val="24"/>
                <w:szCs w:val="24"/>
              </w:rPr>
              <w:t>v</w:t>
            </w:r>
            <w:r>
              <w:rPr>
                <w:sz w:val="24"/>
                <w:szCs w:val="24"/>
              </w:rPr>
              <w:t xml:space="preserve"> in </w:t>
            </w:r>
            <w:r>
              <w:rPr>
                <w:i/>
                <w:iCs/>
                <w:sz w:val="24"/>
                <w:szCs w:val="24"/>
              </w:rPr>
              <w:t>V</w:t>
            </w:r>
            <w:r>
              <w:rPr>
                <w:sz w:val="24"/>
                <w:szCs w:val="24"/>
              </w:rPr>
              <w:t>:</w:t>
            </w:r>
          </w:p>
          <w:p w14:paraId="421DC600" w14:textId="77777777" w:rsidR="00414A63" w:rsidRDefault="005973CE">
            <w:pPr>
              <w:ind w:firstLineChars="100" w:firstLine="241"/>
              <w:rPr>
                <w:sz w:val="24"/>
                <w:szCs w:val="24"/>
              </w:rPr>
            </w:pPr>
            <w:r>
              <w:rPr>
                <w:i/>
                <w:iCs/>
                <w:sz w:val="24"/>
                <w:szCs w:val="24"/>
              </w:rPr>
              <w:t>t</w:t>
            </w:r>
            <w:r>
              <w:rPr>
                <w:sz w:val="24"/>
                <w:szCs w:val="24"/>
              </w:rPr>
              <w:t xml:space="preserve"> = </w:t>
            </w:r>
            <w:proofErr w:type="spellStart"/>
            <w:r>
              <w:rPr>
                <w:i/>
                <w:iCs/>
                <w:sz w:val="24"/>
                <w:szCs w:val="24"/>
              </w:rPr>
              <w:t>v</w:t>
            </w:r>
            <w:r>
              <w:rPr>
                <w:i/>
                <w:iCs/>
                <w:sz w:val="24"/>
                <w:szCs w:val="24"/>
                <w:vertAlign w:val="superscript"/>
              </w:rPr>
              <w:t>pks</w:t>
            </w:r>
            <w:r>
              <w:rPr>
                <w:sz w:val="24"/>
                <w:szCs w:val="24"/>
              </w:rPr>
              <w:t>mod</w:t>
            </w:r>
            <w:r>
              <w:rPr>
                <w:i/>
                <w:iCs/>
                <w:sz w:val="24"/>
                <w:szCs w:val="24"/>
              </w:rPr>
              <w:t>p</w:t>
            </w:r>
            <w:proofErr w:type="spellEnd"/>
          </w:p>
          <w:p w14:paraId="0B41D5C7" w14:textId="77777777" w:rsidR="00414A63" w:rsidRDefault="00414A63">
            <w:pPr>
              <w:ind w:firstLineChars="100" w:firstLine="241"/>
              <w:rPr>
                <w:sz w:val="24"/>
                <w:szCs w:val="24"/>
              </w:rPr>
            </w:pPr>
          </w:p>
          <w:p w14:paraId="77B2FCB8" w14:textId="77777777" w:rsidR="00414A63" w:rsidRDefault="00414A63">
            <w:pPr>
              <w:ind w:firstLineChars="100" w:firstLine="241"/>
              <w:rPr>
                <w:sz w:val="24"/>
                <w:szCs w:val="24"/>
              </w:rPr>
            </w:pPr>
          </w:p>
          <w:p w14:paraId="28961F59" w14:textId="77777777" w:rsidR="00414A63" w:rsidRDefault="00414A63">
            <w:pPr>
              <w:ind w:firstLineChars="200" w:firstLine="482"/>
              <w:rPr>
                <w:sz w:val="24"/>
                <w:szCs w:val="24"/>
              </w:rPr>
            </w:pPr>
          </w:p>
        </w:tc>
        <w:tc>
          <w:tcPr>
            <w:tcW w:w="2730" w:type="dxa"/>
            <w:gridSpan w:val="2"/>
            <w:tcBorders>
              <w:left w:val="nil"/>
              <w:right w:val="nil"/>
            </w:tcBorders>
          </w:tcPr>
          <w:p w14:paraId="223D6097" w14:textId="77777777" w:rsidR="00414A63" w:rsidRDefault="00414A63">
            <w:pPr>
              <w:ind w:right="1260"/>
              <w:rPr>
                <w:sz w:val="24"/>
                <w:szCs w:val="24"/>
              </w:rPr>
            </w:pPr>
          </w:p>
          <w:p w14:paraId="27AF50BB" w14:textId="77777777" w:rsidR="00414A63" w:rsidRDefault="00414A63">
            <w:pPr>
              <w:ind w:right="1260"/>
              <w:rPr>
                <w:sz w:val="24"/>
                <w:szCs w:val="24"/>
              </w:rPr>
            </w:pPr>
          </w:p>
          <w:p w14:paraId="0BB8E18A" w14:textId="77777777" w:rsidR="00414A63" w:rsidRDefault="00414A63">
            <w:pPr>
              <w:ind w:leftChars="400" w:left="844" w:right="1260"/>
              <w:rPr>
                <w:sz w:val="24"/>
                <w:szCs w:val="24"/>
              </w:rPr>
            </w:pPr>
          </w:p>
          <w:p w14:paraId="4EB1292C" w14:textId="77777777" w:rsidR="00414A63" w:rsidRDefault="005973CE">
            <w:pPr>
              <w:ind w:leftChars="450" w:left="950" w:right="1260"/>
              <w:rPr>
                <w:i/>
                <w:iCs/>
                <w:sz w:val="24"/>
                <w:szCs w:val="24"/>
              </w:rPr>
            </w:pPr>
            <w:r>
              <w:rPr>
                <w:i/>
                <w:iCs/>
                <w:noProof/>
                <w:sz w:val="24"/>
                <w:szCs w:val="24"/>
              </w:rPr>
              <mc:AlternateContent>
                <mc:Choice Requires="wps">
                  <w:drawing>
                    <wp:anchor distT="0" distB="0" distL="114300" distR="114300" simplePos="0" relativeHeight="251677696" behindDoc="0" locked="0" layoutInCell="1" allowOverlap="1" wp14:anchorId="1506D258" wp14:editId="41C041E6">
                      <wp:simplePos x="0" y="0"/>
                      <wp:positionH relativeFrom="column">
                        <wp:posOffset>-172085</wp:posOffset>
                      </wp:positionH>
                      <wp:positionV relativeFrom="paragraph">
                        <wp:posOffset>186690</wp:posOffset>
                      </wp:positionV>
                      <wp:extent cx="2024380" cy="0"/>
                      <wp:effectExtent l="38100" t="76200" r="14605" b="95250"/>
                      <wp:wrapNone/>
                      <wp:docPr id="198" name="直接箭头连接符 198"/>
                      <wp:cNvGraphicFramePr/>
                      <a:graphic xmlns:a="http://schemas.openxmlformats.org/drawingml/2006/main">
                        <a:graphicData uri="http://schemas.microsoft.com/office/word/2010/wordprocessingShape">
                          <wps:wsp>
                            <wps:cNvCnPr/>
                            <wps:spPr>
                              <a:xfrm>
                                <a:off x="0" y="0"/>
                                <a:ext cx="2024063"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13.55pt;margin-top:14.7pt;height:0pt;width:159.4pt;z-index:251677696;mso-width-relative:page;mso-height-relative:page;" filled="f" stroked="t" coordsize="21600,21600" o:gfxdata="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xPB+9cA&#10;AAAJAQAADwAAAAAAAAABACAAAAAiAAAAZHJzL2Rvd25yZXYueG1sUEsBAhQAFAAAAAgAh07iQMay&#10;CgYgAgAAIwQAAA4AAAAAAAAAAQAgAAAAJgEAAGRycy9lMm9Eb2MueG1sUEsFBgAAAAAGAAYAWQEA&#10;ALgFAAAAAA==&#10;">
                      <v:fill on="f" focussize="0,0"/>
                      <v:stroke weight="0.5pt" color="#000000" miterlimit="8" joinstyle="miter" startarrow="block" endarrow="block"/>
                      <v:imagedata o:title=""/>
                      <o:lock v:ext="edit" aspectratio="f"/>
                    </v:shape>
                  </w:pict>
                </mc:Fallback>
              </mc:AlternateContent>
            </w:r>
            <w:r>
              <w:rPr>
                <w:i/>
                <w:iCs/>
                <w:sz w:val="24"/>
                <w:szCs w:val="24"/>
              </w:rPr>
              <w:t xml:space="preserve">U         V  </w:t>
            </w:r>
          </w:p>
          <w:p w14:paraId="7D85661B" w14:textId="77777777" w:rsidR="00414A63" w:rsidRDefault="00414A63">
            <w:pPr>
              <w:ind w:firstLineChars="200" w:firstLine="482"/>
              <w:rPr>
                <w:sz w:val="24"/>
                <w:szCs w:val="24"/>
              </w:rPr>
            </w:pPr>
          </w:p>
          <w:p w14:paraId="01AB13F2" w14:textId="77777777" w:rsidR="00414A63" w:rsidRDefault="005973CE">
            <w:pPr>
              <w:ind w:firstLineChars="483" w:firstLine="1164"/>
              <w:rPr>
                <w:i/>
                <w:iCs/>
                <w:sz w:val="24"/>
                <w:szCs w:val="24"/>
              </w:rPr>
            </w:pPr>
            <w:r>
              <w:rPr>
                <w:i/>
                <w:iCs/>
                <w:noProof/>
                <w:sz w:val="24"/>
                <w:szCs w:val="24"/>
              </w:rPr>
              <mc:AlternateContent>
                <mc:Choice Requires="wps">
                  <w:drawing>
                    <wp:anchor distT="0" distB="0" distL="114300" distR="114300" simplePos="0" relativeHeight="251678720" behindDoc="0" locked="0" layoutInCell="1" allowOverlap="1" wp14:anchorId="07ACFCC9" wp14:editId="126A5189">
                      <wp:simplePos x="0" y="0"/>
                      <wp:positionH relativeFrom="column">
                        <wp:posOffset>-169545</wp:posOffset>
                      </wp:positionH>
                      <wp:positionV relativeFrom="paragraph">
                        <wp:posOffset>235585</wp:posOffset>
                      </wp:positionV>
                      <wp:extent cx="2028825" cy="0"/>
                      <wp:effectExtent l="0" t="76200" r="9525" b="95250"/>
                      <wp:wrapNone/>
                      <wp:docPr id="200" name="直接箭头连接符 200"/>
                      <wp:cNvGraphicFramePr/>
                      <a:graphic xmlns:a="http://schemas.openxmlformats.org/drawingml/2006/main">
                        <a:graphicData uri="http://schemas.microsoft.com/office/word/2010/wordprocessingShape">
                          <wps:wsp>
                            <wps:cNvCnPr/>
                            <wps:spPr>
                              <a:xfrm>
                                <a:off x="0" y="0"/>
                                <a:ext cx="202882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13.35pt;margin-top:18.55pt;height:0pt;width:159.75pt;z-index:251678720;mso-width-relative:page;mso-height-relative:page;" filled="f" stroked="t" coordsize="21600,21600" o:gfxdata="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UaKxT1QAAAAkBAAAPAAAA&#10;AAAAAAEAIAAAACIAAABkcnMvZG93bnJldi54bWxQSwECFAAUAAAACACHTuJA/njHexgCAAAHBAAA&#10;DgAAAAAAAAABACAAAAAkAQAAZHJzL2Uyb0RvYy54bWxQSwUGAAAAAAYABgBZAQAArgUAAAAA&#10;">
                      <v:fill on="f" focussize="0,0"/>
                      <v:stroke weight="0.5pt" color="#000000" miterlimit="8" joinstyle="miter" endarrow="block"/>
                      <v:imagedata o:title=""/>
                      <o:lock v:ext="edit" aspectratio="f"/>
                    </v:shape>
                  </w:pict>
                </mc:Fallback>
              </mc:AlternateContent>
            </w:r>
            <w:r>
              <w:rPr>
                <w:i/>
                <w:iCs/>
                <w:sz w:val="24"/>
                <w:szCs w:val="24"/>
              </w:rPr>
              <w:t>T</w:t>
            </w:r>
          </w:p>
        </w:tc>
        <w:tc>
          <w:tcPr>
            <w:tcW w:w="2374" w:type="dxa"/>
            <w:tcBorders>
              <w:left w:val="nil"/>
            </w:tcBorders>
          </w:tcPr>
          <w:p w14:paraId="1B28E164" w14:textId="77777777" w:rsidR="00414A63" w:rsidRDefault="005973CE">
            <w:pPr>
              <w:ind w:firstLineChars="200" w:firstLine="482"/>
              <w:jc w:val="right"/>
              <w:rPr>
                <w:sz w:val="24"/>
                <w:szCs w:val="24"/>
              </w:rPr>
            </w:pPr>
            <w:proofErr w:type="spellStart"/>
            <w:r>
              <w:rPr>
                <w:i/>
                <w:iCs/>
                <w:sz w:val="24"/>
                <w:szCs w:val="24"/>
              </w:rPr>
              <w:t>pk</w:t>
            </w:r>
            <w:r>
              <w:rPr>
                <w:rFonts w:hint="eastAsia"/>
                <w:i/>
                <w:iCs/>
                <w:sz w:val="24"/>
                <w:szCs w:val="24"/>
                <w:vertAlign w:val="subscript"/>
              </w:rPr>
              <w:t>R</w:t>
            </w:r>
            <w:r>
              <w:rPr>
                <w:sz w:val="24"/>
                <w:szCs w:val="24"/>
              </w:rPr>
              <w:t>←</w:t>
            </w:r>
            <w:r>
              <w:rPr>
                <w:i/>
                <w:iCs/>
                <w:sz w:val="24"/>
                <w:szCs w:val="24"/>
              </w:rPr>
              <w:t>Z</w:t>
            </w:r>
            <w:r>
              <w:rPr>
                <w:i/>
                <w:iCs/>
                <w:sz w:val="24"/>
                <w:szCs w:val="24"/>
                <w:vertAlign w:val="subscript"/>
              </w:rPr>
              <w:t>n</w:t>
            </w:r>
            <w:r>
              <w:rPr>
                <w:rFonts w:hint="eastAsia"/>
                <w:sz w:val="24"/>
                <w:szCs w:val="24"/>
              </w:rPr>
              <w:t>,</w:t>
            </w:r>
            <w:r>
              <w:rPr>
                <w:i/>
                <w:iCs/>
                <w:sz w:val="24"/>
                <w:szCs w:val="24"/>
              </w:rPr>
              <w:t>sk</w:t>
            </w:r>
            <w:r>
              <w:rPr>
                <w:rFonts w:hint="eastAsia"/>
                <w:i/>
                <w:iCs/>
                <w:sz w:val="24"/>
                <w:szCs w:val="24"/>
                <w:vertAlign w:val="subscript"/>
              </w:rPr>
              <w:t>R</w:t>
            </w:r>
            <w:proofErr w:type="spellEnd"/>
            <w:r>
              <w:rPr>
                <w:sz w:val="24"/>
                <w:szCs w:val="24"/>
              </w:rPr>
              <w:t>=</w:t>
            </w:r>
            <w:r>
              <w:rPr>
                <w:i/>
                <w:iCs/>
                <w:sz w:val="24"/>
                <w:szCs w:val="24"/>
              </w:rPr>
              <w:t>pk</w:t>
            </w:r>
            <w:r>
              <w:rPr>
                <w:sz w:val="24"/>
                <w:szCs w:val="24"/>
                <w:vertAlign w:val="superscript"/>
              </w:rPr>
              <w:t>-1</w:t>
            </w:r>
            <w:r>
              <w:rPr>
                <w:sz w:val="24"/>
                <w:szCs w:val="24"/>
              </w:rPr>
              <w:t xml:space="preserve"> </w:t>
            </w:r>
          </w:p>
          <w:p w14:paraId="0A5B6ED5" w14:textId="77777777" w:rsidR="00414A63" w:rsidRDefault="005973CE">
            <w:pPr>
              <w:ind w:right="210" w:firstLineChars="200" w:firstLine="482"/>
              <w:jc w:val="right"/>
              <w:rPr>
                <w:sz w:val="24"/>
                <w:szCs w:val="24"/>
              </w:rPr>
            </w:pPr>
            <w:r>
              <w:rPr>
                <w:sz w:val="24"/>
                <w:szCs w:val="24"/>
              </w:rPr>
              <w:t xml:space="preserve">for </w:t>
            </w:r>
            <w:r>
              <w:rPr>
                <w:i/>
                <w:iCs/>
                <w:sz w:val="24"/>
                <w:szCs w:val="24"/>
              </w:rPr>
              <w:t>y</w:t>
            </w:r>
            <w:r>
              <w:rPr>
                <w:sz w:val="24"/>
                <w:szCs w:val="24"/>
              </w:rPr>
              <w:t xml:space="preserve"> in </w:t>
            </w:r>
            <w:r>
              <w:rPr>
                <w:i/>
                <w:iCs/>
                <w:sz w:val="24"/>
                <w:szCs w:val="24"/>
              </w:rPr>
              <w:t>Y</w:t>
            </w:r>
            <w:r>
              <w:rPr>
                <w:sz w:val="24"/>
                <w:szCs w:val="24"/>
              </w:rPr>
              <w:t>:</w:t>
            </w:r>
          </w:p>
          <w:p w14:paraId="70B7A004" w14:textId="77777777" w:rsidR="00414A63" w:rsidRDefault="005973CE">
            <w:pPr>
              <w:ind w:firstLineChars="200" w:firstLine="482"/>
              <w:jc w:val="right"/>
              <w:rPr>
                <w:sz w:val="24"/>
                <w:szCs w:val="24"/>
              </w:rPr>
            </w:pPr>
            <w:r>
              <w:rPr>
                <w:i/>
                <w:iCs/>
                <w:sz w:val="24"/>
                <w:szCs w:val="24"/>
              </w:rPr>
              <w:t>v</w:t>
            </w:r>
            <w:r>
              <w:rPr>
                <w:sz w:val="24"/>
                <w:szCs w:val="24"/>
              </w:rPr>
              <w:t xml:space="preserve"> = </w:t>
            </w:r>
            <w:proofErr w:type="spellStart"/>
            <w:r>
              <w:rPr>
                <w:i/>
                <w:iCs/>
                <w:sz w:val="24"/>
                <w:szCs w:val="24"/>
              </w:rPr>
              <w:t>y</w:t>
            </w:r>
            <w:r>
              <w:rPr>
                <w:i/>
                <w:iCs/>
                <w:sz w:val="24"/>
                <w:szCs w:val="24"/>
                <w:vertAlign w:val="superscript"/>
              </w:rPr>
              <w:t>pk</w:t>
            </w:r>
            <w:r>
              <w:rPr>
                <w:rFonts w:hint="eastAsia"/>
                <w:i/>
                <w:iCs/>
                <w:sz w:val="24"/>
                <w:szCs w:val="24"/>
                <w:vertAlign w:val="superscript"/>
              </w:rPr>
              <w:t>R</w:t>
            </w:r>
            <w:r>
              <w:rPr>
                <w:sz w:val="24"/>
                <w:szCs w:val="24"/>
              </w:rPr>
              <w:t>mod</w:t>
            </w:r>
            <w:r>
              <w:rPr>
                <w:i/>
                <w:iCs/>
                <w:sz w:val="24"/>
                <w:szCs w:val="24"/>
              </w:rPr>
              <w:t>p</w:t>
            </w:r>
            <w:proofErr w:type="spellEnd"/>
          </w:p>
          <w:p w14:paraId="4F82B3F6" w14:textId="77777777" w:rsidR="00414A63" w:rsidRDefault="00414A63">
            <w:pPr>
              <w:ind w:firstLineChars="200" w:firstLine="482"/>
              <w:jc w:val="right"/>
              <w:rPr>
                <w:sz w:val="24"/>
                <w:szCs w:val="24"/>
              </w:rPr>
            </w:pPr>
          </w:p>
          <w:p w14:paraId="643EBD9B" w14:textId="77777777" w:rsidR="00414A63" w:rsidRDefault="00414A63">
            <w:pPr>
              <w:ind w:right="210" w:firstLineChars="200" w:firstLine="482"/>
              <w:jc w:val="right"/>
              <w:rPr>
                <w:sz w:val="24"/>
                <w:szCs w:val="24"/>
              </w:rPr>
            </w:pPr>
          </w:p>
          <w:p w14:paraId="55FCC9F6" w14:textId="77777777" w:rsidR="00414A63" w:rsidRDefault="00414A63">
            <w:pPr>
              <w:ind w:right="210" w:firstLineChars="200" w:firstLine="482"/>
              <w:jc w:val="right"/>
              <w:rPr>
                <w:sz w:val="24"/>
                <w:szCs w:val="24"/>
              </w:rPr>
            </w:pPr>
          </w:p>
          <w:p w14:paraId="5DDCB65C" w14:textId="77777777" w:rsidR="00414A63" w:rsidRDefault="005973CE">
            <w:pPr>
              <w:ind w:right="210" w:firstLineChars="200" w:firstLine="482"/>
              <w:jc w:val="right"/>
              <w:rPr>
                <w:sz w:val="24"/>
                <w:szCs w:val="24"/>
              </w:rPr>
            </w:pPr>
            <w:r>
              <w:rPr>
                <w:sz w:val="24"/>
                <w:szCs w:val="24"/>
              </w:rPr>
              <w:t xml:space="preserve">for </w:t>
            </w:r>
            <w:r>
              <w:rPr>
                <w:i/>
                <w:iCs/>
                <w:sz w:val="24"/>
                <w:szCs w:val="24"/>
              </w:rPr>
              <w:t xml:space="preserve">t </w:t>
            </w:r>
            <w:r>
              <w:rPr>
                <w:sz w:val="24"/>
                <w:szCs w:val="24"/>
              </w:rPr>
              <w:t xml:space="preserve">in </w:t>
            </w:r>
            <w:r>
              <w:rPr>
                <w:i/>
                <w:iCs/>
                <w:sz w:val="24"/>
                <w:szCs w:val="24"/>
              </w:rPr>
              <w:t>T</w:t>
            </w:r>
            <w:r>
              <w:rPr>
                <w:sz w:val="24"/>
                <w:szCs w:val="24"/>
              </w:rPr>
              <w:t>:</w:t>
            </w:r>
          </w:p>
          <w:p w14:paraId="774CD903" w14:textId="77777777" w:rsidR="00414A63" w:rsidRDefault="005973CE">
            <w:pPr>
              <w:ind w:firstLineChars="200" w:firstLine="482"/>
              <w:jc w:val="right"/>
              <w:rPr>
                <w:sz w:val="24"/>
                <w:szCs w:val="24"/>
              </w:rPr>
            </w:pPr>
            <w:r>
              <w:rPr>
                <w:sz w:val="24"/>
                <w:szCs w:val="24"/>
              </w:rPr>
              <w:t xml:space="preserve"> </w:t>
            </w:r>
            <w:r>
              <w:rPr>
                <w:i/>
                <w:iCs/>
                <w:sz w:val="24"/>
                <w:szCs w:val="24"/>
              </w:rPr>
              <w:t xml:space="preserve">w </w:t>
            </w:r>
            <w:r>
              <w:rPr>
                <w:sz w:val="24"/>
                <w:szCs w:val="24"/>
              </w:rPr>
              <w:t xml:space="preserve">= </w:t>
            </w:r>
            <w:proofErr w:type="spellStart"/>
            <w:r>
              <w:rPr>
                <w:i/>
                <w:iCs/>
                <w:sz w:val="24"/>
                <w:szCs w:val="24"/>
              </w:rPr>
              <w:t>t</w:t>
            </w:r>
            <w:r>
              <w:rPr>
                <w:i/>
                <w:iCs/>
                <w:sz w:val="24"/>
                <w:szCs w:val="24"/>
                <w:vertAlign w:val="superscript"/>
              </w:rPr>
              <w:t>sk</w:t>
            </w:r>
            <w:r>
              <w:rPr>
                <w:rFonts w:hint="eastAsia"/>
                <w:i/>
                <w:iCs/>
                <w:sz w:val="24"/>
                <w:szCs w:val="24"/>
                <w:vertAlign w:val="superscript"/>
              </w:rPr>
              <w:t>R</w:t>
            </w:r>
            <w:r>
              <w:rPr>
                <w:sz w:val="24"/>
                <w:szCs w:val="24"/>
              </w:rPr>
              <w:t>mod</w:t>
            </w:r>
            <w:r>
              <w:rPr>
                <w:i/>
                <w:iCs/>
                <w:sz w:val="24"/>
                <w:szCs w:val="24"/>
              </w:rPr>
              <w:t>p</w:t>
            </w:r>
            <w:proofErr w:type="spellEnd"/>
          </w:p>
          <w:p w14:paraId="5A2E3004" w14:textId="77777777" w:rsidR="00414A63" w:rsidRDefault="005973CE">
            <w:pPr>
              <w:ind w:firstLineChars="200" w:firstLine="482"/>
              <w:jc w:val="right"/>
              <w:rPr>
                <w:sz w:val="24"/>
                <w:szCs w:val="24"/>
              </w:rPr>
            </w:pPr>
            <w:r>
              <w:rPr>
                <w:i/>
                <w:iCs/>
                <w:sz w:val="24"/>
                <w:szCs w:val="24"/>
              </w:rPr>
              <w:t xml:space="preserve">σ </w:t>
            </w:r>
            <w:r>
              <w:rPr>
                <w:sz w:val="24"/>
                <w:szCs w:val="24"/>
              </w:rPr>
              <w:t>= 0</w:t>
            </w:r>
          </w:p>
          <w:p w14:paraId="38F4E0E5" w14:textId="77777777" w:rsidR="00414A63" w:rsidRDefault="005973CE">
            <w:pPr>
              <w:ind w:right="210" w:firstLineChars="200" w:firstLine="482"/>
              <w:jc w:val="right"/>
              <w:rPr>
                <w:sz w:val="24"/>
                <w:szCs w:val="24"/>
              </w:rPr>
            </w:pPr>
            <w:r>
              <w:rPr>
                <w:sz w:val="24"/>
                <w:szCs w:val="24"/>
              </w:rPr>
              <w:t xml:space="preserve">for </w:t>
            </w:r>
            <w:r>
              <w:rPr>
                <w:i/>
                <w:iCs/>
                <w:sz w:val="24"/>
                <w:szCs w:val="24"/>
              </w:rPr>
              <w:t>w</w:t>
            </w:r>
            <w:r>
              <w:rPr>
                <w:sz w:val="24"/>
                <w:szCs w:val="24"/>
              </w:rPr>
              <w:t xml:space="preserve"> in </w:t>
            </w:r>
            <w:r>
              <w:rPr>
                <w:i/>
                <w:iCs/>
                <w:sz w:val="24"/>
                <w:szCs w:val="24"/>
              </w:rPr>
              <w:t>W</w:t>
            </w:r>
            <w:r>
              <w:rPr>
                <w:sz w:val="24"/>
                <w:szCs w:val="24"/>
              </w:rPr>
              <w:t>:</w:t>
            </w:r>
          </w:p>
          <w:p w14:paraId="25648A0F" w14:textId="77777777" w:rsidR="00414A63" w:rsidRDefault="005973CE">
            <w:pPr>
              <w:ind w:firstLineChars="200" w:firstLine="482"/>
              <w:jc w:val="right"/>
              <w:rPr>
                <w:sz w:val="24"/>
                <w:szCs w:val="24"/>
              </w:rPr>
            </w:pPr>
            <w:r>
              <w:rPr>
                <w:sz w:val="24"/>
                <w:szCs w:val="24"/>
              </w:rPr>
              <w:t xml:space="preserve">if </w:t>
            </w:r>
            <w:r>
              <w:rPr>
                <w:i/>
                <w:iCs/>
                <w:sz w:val="24"/>
                <w:szCs w:val="24"/>
              </w:rPr>
              <w:t>w</w:t>
            </w:r>
            <w:r>
              <w:rPr>
                <w:rFonts w:cs="宋体" w:hint="eastAsia"/>
                <w:sz w:val="24"/>
                <w:szCs w:val="24"/>
              </w:rPr>
              <w:t>∈</w:t>
            </w:r>
            <w:r>
              <w:rPr>
                <w:sz w:val="24"/>
                <w:szCs w:val="24"/>
              </w:rPr>
              <w:t xml:space="preserve">U: </w:t>
            </w:r>
            <w:r>
              <w:rPr>
                <w:i/>
                <w:iCs/>
                <w:sz w:val="24"/>
                <w:szCs w:val="24"/>
              </w:rPr>
              <w:t>σ</w:t>
            </w:r>
            <w:r>
              <w:rPr>
                <w:sz w:val="24"/>
                <w:szCs w:val="24"/>
              </w:rPr>
              <w:t>←</w:t>
            </w:r>
            <w:r>
              <w:rPr>
                <w:i/>
                <w:iCs/>
                <w:sz w:val="24"/>
                <w:szCs w:val="24"/>
              </w:rPr>
              <w:t>σ</w:t>
            </w:r>
            <w:r>
              <w:rPr>
                <w:sz w:val="24"/>
                <w:szCs w:val="24"/>
              </w:rPr>
              <w:t>+1</w:t>
            </w:r>
          </w:p>
        </w:tc>
      </w:tr>
      <w:tr w:rsidR="00414A63" w14:paraId="6A7A201E" w14:textId="77777777">
        <w:trPr>
          <w:jc w:val="center"/>
        </w:trPr>
        <w:tc>
          <w:tcPr>
            <w:tcW w:w="7371" w:type="dxa"/>
            <w:gridSpan w:val="4"/>
          </w:tcPr>
          <w:p w14:paraId="35CF3D94" w14:textId="77777777" w:rsidR="00414A63" w:rsidRDefault="005973CE">
            <w:pPr>
              <w:keepNext/>
              <w:ind w:firstLineChars="200" w:firstLine="482"/>
              <w:jc w:val="right"/>
              <w:rPr>
                <w:sz w:val="24"/>
                <w:szCs w:val="24"/>
              </w:rPr>
            </w:pPr>
            <w:r>
              <w:rPr>
                <w:rFonts w:hint="eastAsia"/>
                <w:sz w:val="24"/>
                <w:szCs w:val="24"/>
              </w:rPr>
              <w:t>输出</w:t>
            </w:r>
            <w:r>
              <w:rPr>
                <w:i/>
                <w:iCs/>
                <w:sz w:val="24"/>
                <w:szCs w:val="24"/>
              </w:rPr>
              <w:t>σ</w:t>
            </w:r>
          </w:p>
        </w:tc>
      </w:tr>
    </w:tbl>
    <w:p w14:paraId="6A2F186E" w14:textId="77777777" w:rsidR="00414A63" w:rsidRDefault="005973CE">
      <w:pPr>
        <w:spacing w:before="120" w:after="240"/>
        <w:jc w:val="center"/>
      </w:pPr>
      <w:r>
        <w:rPr>
          <w:rFonts w:hint="eastAsia"/>
        </w:rPr>
        <w:t>图</w:t>
      </w:r>
      <w:r>
        <w:t xml:space="preserve">7 </w:t>
      </w:r>
      <w:r>
        <w:rPr>
          <w:rFonts w:hint="eastAsia"/>
        </w:rPr>
        <w:t>非平衡隐私交集求势算法伪代码</w:t>
      </w:r>
    </w:p>
    <w:p w14:paraId="2BC925A1" w14:textId="77777777" w:rsidR="00414A63" w:rsidRDefault="005973CE">
      <w:pPr>
        <w:pStyle w:val="4"/>
        <w:rPr>
          <w:rFonts w:ascii="Times New Roman" w:hAnsi="Times New Roman"/>
          <w:color w:val="000000"/>
          <w:lang w:val="en-US"/>
        </w:rPr>
      </w:pPr>
      <w:r>
        <w:rPr>
          <w:rFonts w:ascii="Times New Roman" w:hAnsi="Times New Roman" w:hint="eastAsia"/>
          <w:color w:val="000000"/>
          <w:lang w:val="en-US"/>
        </w:rPr>
        <w:lastRenderedPageBreak/>
        <w:t>2</w:t>
      </w:r>
      <w:r>
        <w:rPr>
          <w:rFonts w:ascii="Times New Roman" w:hAnsi="Times New Roman"/>
          <w:color w:val="000000"/>
          <w:lang w:val="en-US"/>
        </w:rPr>
        <w:t xml:space="preserve">. </w:t>
      </w:r>
      <w:bookmarkStart w:id="153" w:name="_Toc37577316"/>
      <w:bookmarkStart w:id="154" w:name="_Toc37615957"/>
      <w:r>
        <w:rPr>
          <w:rFonts w:ascii="Times New Roman" w:hAnsi="Times New Roman" w:hint="eastAsia"/>
          <w:color w:val="000000"/>
          <w:lang w:val="en-US"/>
        </w:rPr>
        <w:t>通信优化的隐私交集求势算法</w:t>
      </w:r>
      <w:bookmarkEnd w:id="153"/>
      <w:bookmarkEnd w:id="154"/>
      <w:r>
        <w:rPr>
          <w:rFonts w:ascii="Times New Roman" w:hAnsi="Times New Roman" w:hint="eastAsia"/>
          <w:color w:val="000000"/>
          <w:lang w:val="en-US"/>
        </w:rPr>
        <w:t xml:space="preserve"> </w:t>
      </w:r>
    </w:p>
    <w:p w14:paraId="5EB55A04" w14:textId="77777777" w:rsidR="00414A63" w:rsidRDefault="005973CE">
      <w:pPr>
        <w:spacing w:line="400" w:lineRule="exact"/>
        <w:ind w:firstLineChars="200" w:firstLine="482"/>
        <w:rPr>
          <w:sz w:val="24"/>
          <w:szCs w:val="22"/>
        </w:rPr>
      </w:pPr>
      <w:r>
        <w:rPr>
          <w:rFonts w:hint="eastAsia"/>
          <w:sz w:val="24"/>
          <w:szCs w:val="22"/>
        </w:rPr>
        <w:t>在上一节中，考虑到发送方集合与接收方集合规模是非平衡的，发送方</w:t>
      </w:r>
      <w:r>
        <w:rPr>
          <w:rFonts w:hint="eastAsia"/>
          <w:sz w:val="24"/>
          <w:szCs w:val="22"/>
        </w:rPr>
        <w:t>S</w:t>
      </w:r>
      <w:r>
        <w:rPr>
          <w:rFonts w:hint="eastAsia"/>
          <w:sz w:val="24"/>
          <w:szCs w:val="22"/>
        </w:rPr>
        <w:t>的集合</w:t>
      </w:r>
      <w:r>
        <w:rPr>
          <w:rFonts w:hint="eastAsia"/>
          <w:i/>
          <w:iCs/>
          <w:sz w:val="24"/>
          <w:szCs w:val="22"/>
        </w:rPr>
        <w:t>X</w:t>
      </w:r>
      <w:r>
        <w:rPr>
          <w:rFonts w:hint="eastAsia"/>
          <w:sz w:val="24"/>
          <w:szCs w:val="22"/>
        </w:rPr>
        <w:t>大小远大于接收方</w:t>
      </w:r>
      <w:r>
        <w:rPr>
          <w:rFonts w:hint="eastAsia"/>
          <w:sz w:val="24"/>
          <w:szCs w:val="22"/>
        </w:rPr>
        <w:t>R</w:t>
      </w:r>
      <w:r>
        <w:rPr>
          <w:rFonts w:hint="eastAsia"/>
          <w:sz w:val="24"/>
          <w:szCs w:val="22"/>
        </w:rPr>
        <w:t>的集合</w:t>
      </w:r>
      <w:r>
        <w:rPr>
          <w:rFonts w:hint="eastAsia"/>
          <w:i/>
          <w:iCs/>
          <w:sz w:val="24"/>
          <w:szCs w:val="22"/>
        </w:rPr>
        <w:t>Y</w:t>
      </w:r>
      <w:r>
        <w:rPr>
          <w:rFonts w:hint="eastAsia"/>
          <w:sz w:val="24"/>
          <w:szCs w:val="22"/>
        </w:rPr>
        <w:t>大小，因而利用可交换加密的性质，将发送方集合</w:t>
      </w:r>
      <w:r>
        <w:rPr>
          <w:rFonts w:hint="eastAsia"/>
          <w:i/>
          <w:iCs/>
          <w:sz w:val="24"/>
          <w:szCs w:val="22"/>
        </w:rPr>
        <w:t>X</w:t>
      </w:r>
      <w:r>
        <w:rPr>
          <w:rFonts w:hint="eastAsia"/>
          <w:sz w:val="24"/>
          <w:szCs w:val="22"/>
        </w:rPr>
        <w:t>的加密计算与传输转换为接收方集合</w:t>
      </w:r>
      <w:r>
        <w:rPr>
          <w:rFonts w:hint="eastAsia"/>
          <w:i/>
          <w:iCs/>
          <w:sz w:val="24"/>
          <w:szCs w:val="22"/>
        </w:rPr>
        <w:t>Y</w:t>
      </w:r>
      <w:r>
        <w:rPr>
          <w:rFonts w:hint="eastAsia"/>
          <w:sz w:val="24"/>
          <w:szCs w:val="22"/>
        </w:rPr>
        <w:t>的计算与传输，从而使得方案的计算量与通信量降为原先的一半。然而，对于对于一个规模较大的集合，一次传输的代价仍然很大。为了进一步地提高协议的通讯效率，引入布隆过滤器来进一步降低通信开销。</w:t>
      </w:r>
    </w:p>
    <w:p w14:paraId="6E4B450F" w14:textId="77777777" w:rsidR="00414A63" w:rsidRDefault="005973CE">
      <w:pPr>
        <w:spacing w:line="400" w:lineRule="exact"/>
        <w:ind w:firstLineChars="200" w:firstLine="482"/>
        <w:rPr>
          <w:sz w:val="24"/>
          <w:szCs w:val="22"/>
        </w:rPr>
      </w:pPr>
      <w:r>
        <w:rPr>
          <w:rFonts w:hint="eastAsia"/>
          <w:sz w:val="24"/>
          <w:szCs w:val="22"/>
        </w:rPr>
        <w:t>协议的参与者包括发送方和接收方两方。同样，协议仍分为三个阶段：</w:t>
      </w:r>
    </w:p>
    <w:p w14:paraId="58A54915" w14:textId="77777777" w:rsidR="00414A63" w:rsidRDefault="005973CE">
      <w:pPr>
        <w:spacing w:line="400" w:lineRule="exact"/>
        <w:ind w:firstLineChars="200" w:firstLine="482"/>
        <w:rPr>
          <w:sz w:val="24"/>
          <w:szCs w:val="22"/>
        </w:rPr>
      </w:pPr>
      <w:r>
        <w:rPr>
          <w:sz w:val="24"/>
          <w:szCs w:val="22"/>
        </w:rPr>
        <w:t xml:space="preserve">1) </w:t>
      </w:r>
      <w:r>
        <w:rPr>
          <w:rFonts w:hint="eastAsia"/>
          <w:sz w:val="24"/>
          <w:szCs w:val="22"/>
        </w:rPr>
        <w:t>设置阶段</w:t>
      </w:r>
    </w:p>
    <w:p w14:paraId="57F1958D" w14:textId="77777777" w:rsidR="00414A63" w:rsidRDefault="005973CE">
      <w:pPr>
        <w:spacing w:line="400" w:lineRule="exact"/>
        <w:ind w:firstLineChars="200" w:firstLine="482"/>
        <w:rPr>
          <w:sz w:val="24"/>
          <w:szCs w:val="22"/>
        </w:rPr>
      </w:pPr>
      <w:r>
        <w:rPr>
          <w:rFonts w:hint="eastAsia"/>
          <w:sz w:val="24"/>
          <w:szCs w:val="22"/>
        </w:rPr>
        <w:t>2</w:t>
      </w:r>
      <w:r>
        <w:rPr>
          <w:sz w:val="24"/>
          <w:szCs w:val="22"/>
        </w:rPr>
        <w:t xml:space="preserve">) </w:t>
      </w:r>
      <w:r>
        <w:rPr>
          <w:rFonts w:hint="eastAsia"/>
          <w:sz w:val="24"/>
          <w:szCs w:val="22"/>
        </w:rPr>
        <w:t>数据加密和置换</w:t>
      </w:r>
      <w:r>
        <w:rPr>
          <w:sz w:val="24"/>
          <w:szCs w:val="22"/>
        </w:rPr>
        <w:t xml:space="preserve"> </w:t>
      </w:r>
    </w:p>
    <w:p w14:paraId="6A0323C7" w14:textId="77777777" w:rsidR="00414A63" w:rsidRDefault="005973CE">
      <w:pPr>
        <w:spacing w:line="400" w:lineRule="exact"/>
        <w:ind w:firstLineChars="200" w:firstLine="482"/>
        <w:rPr>
          <w:sz w:val="24"/>
          <w:szCs w:val="22"/>
        </w:rPr>
      </w:pPr>
      <w:r>
        <w:rPr>
          <w:rFonts w:hint="eastAsia"/>
          <w:sz w:val="24"/>
          <w:szCs w:val="22"/>
        </w:rPr>
        <w:t>3</w:t>
      </w:r>
      <w:r>
        <w:rPr>
          <w:sz w:val="24"/>
          <w:szCs w:val="22"/>
        </w:rPr>
        <w:t xml:space="preserve">) </w:t>
      </w:r>
      <w:r>
        <w:rPr>
          <w:rFonts w:hint="eastAsia"/>
          <w:sz w:val="24"/>
          <w:szCs w:val="22"/>
        </w:rPr>
        <w:t>交集大小计算协议的</w:t>
      </w:r>
    </w:p>
    <w:p w14:paraId="1580762B" w14:textId="77777777" w:rsidR="00414A63" w:rsidRDefault="005973CE">
      <w:pPr>
        <w:spacing w:line="400" w:lineRule="exact"/>
        <w:ind w:firstLineChars="200" w:firstLine="482"/>
        <w:rPr>
          <w:sz w:val="24"/>
          <w:szCs w:val="22"/>
        </w:rPr>
      </w:pPr>
      <w:r>
        <w:rPr>
          <w:rFonts w:hint="eastAsia"/>
          <w:sz w:val="24"/>
          <w:szCs w:val="22"/>
        </w:rPr>
        <w:t>算法的流程图如图</w:t>
      </w:r>
      <w:r>
        <w:rPr>
          <w:rFonts w:hint="eastAsia"/>
          <w:sz w:val="24"/>
          <w:szCs w:val="22"/>
        </w:rPr>
        <w:t>8</w:t>
      </w:r>
      <w:r>
        <w:rPr>
          <w:rFonts w:hint="eastAsia"/>
          <w:sz w:val="24"/>
          <w:szCs w:val="22"/>
        </w:rPr>
        <w:t>所示。其具体流程如下：</w:t>
      </w:r>
    </w:p>
    <w:p w14:paraId="7C42002C" w14:textId="77777777" w:rsidR="00414A63" w:rsidRDefault="005973CE">
      <w:pPr>
        <w:spacing w:line="400" w:lineRule="exact"/>
        <w:ind w:firstLineChars="200" w:firstLine="482"/>
        <w:rPr>
          <w:sz w:val="24"/>
          <w:szCs w:val="22"/>
        </w:rPr>
      </w:pPr>
      <w:r>
        <w:rPr>
          <w:sz w:val="24"/>
          <w:szCs w:val="22"/>
        </w:rPr>
        <w:t xml:space="preserve">1) </w:t>
      </w:r>
      <w:r>
        <w:rPr>
          <w:rFonts w:hint="eastAsia"/>
          <w:sz w:val="24"/>
          <w:szCs w:val="22"/>
        </w:rPr>
        <w:t>在设置阶段，与上一节相同，发送方</w:t>
      </w:r>
      <w:r>
        <w:rPr>
          <w:rFonts w:hint="eastAsia"/>
          <w:sz w:val="24"/>
          <w:szCs w:val="22"/>
        </w:rPr>
        <w:t>S</w:t>
      </w:r>
      <w:r>
        <w:rPr>
          <w:rFonts w:hint="eastAsia"/>
          <w:sz w:val="24"/>
          <w:szCs w:val="22"/>
        </w:rPr>
        <w:t>和接收方</w:t>
      </w:r>
      <w:r>
        <w:rPr>
          <w:rFonts w:hint="eastAsia"/>
          <w:sz w:val="24"/>
          <w:szCs w:val="22"/>
        </w:rPr>
        <w:t>R</w:t>
      </w:r>
      <w:r>
        <w:rPr>
          <w:rFonts w:hint="eastAsia"/>
          <w:sz w:val="24"/>
          <w:szCs w:val="22"/>
        </w:rPr>
        <w:t>首先选取一个安全系数，确定双方的密钥长度，并共同选取一个大素数</w:t>
      </w:r>
      <w:r>
        <w:rPr>
          <w:rFonts w:hint="eastAsia"/>
          <w:i/>
          <w:iCs/>
          <w:sz w:val="24"/>
          <w:szCs w:val="22"/>
        </w:rPr>
        <w:t>P</w:t>
      </w:r>
      <w:r>
        <w:rPr>
          <w:rFonts w:hint="eastAsia"/>
          <w:sz w:val="24"/>
          <w:szCs w:val="22"/>
        </w:rPr>
        <w:t>。而后，发送方</w:t>
      </w:r>
      <w:r>
        <w:rPr>
          <w:rFonts w:hint="eastAsia"/>
          <w:sz w:val="24"/>
          <w:szCs w:val="22"/>
        </w:rPr>
        <w:t>S</w:t>
      </w:r>
      <w:r>
        <w:rPr>
          <w:rFonts w:hint="eastAsia"/>
          <w:sz w:val="24"/>
          <w:szCs w:val="22"/>
        </w:rPr>
        <w:t>与接收方</w:t>
      </w:r>
      <w:r>
        <w:rPr>
          <w:rFonts w:hint="eastAsia"/>
          <w:sz w:val="24"/>
          <w:szCs w:val="22"/>
        </w:rPr>
        <w:t>R</w:t>
      </w:r>
      <w:r>
        <w:rPr>
          <w:rFonts w:hint="eastAsia"/>
          <w:sz w:val="24"/>
          <w:szCs w:val="22"/>
        </w:rPr>
        <w:t>分别生成各自的加密密钥</w:t>
      </w:r>
      <w:proofErr w:type="spellStart"/>
      <w:r>
        <w:rPr>
          <w:rFonts w:hint="eastAsia"/>
          <w:i/>
          <w:iCs/>
          <w:sz w:val="24"/>
          <w:szCs w:val="22"/>
        </w:rPr>
        <w:t>pk</w:t>
      </w:r>
      <w:r>
        <w:rPr>
          <w:rFonts w:hint="eastAsia"/>
          <w:i/>
          <w:iCs/>
          <w:sz w:val="24"/>
          <w:szCs w:val="22"/>
          <w:vertAlign w:val="subscript"/>
        </w:rPr>
        <w:t>S</w:t>
      </w:r>
      <w:proofErr w:type="spellEnd"/>
      <w:r>
        <w:rPr>
          <w:rFonts w:hint="eastAsia"/>
          <w:sz w:val="24"/>
          <w:szCs w:val="22"/>
        </w:rPr>
        <w:t>与</w:t>
      </w:r>
      <w:proofErr w:type="spellStart"/>
      <w:r>
        <w:rPr>
          <w:rFonts w:hint="eastAsia"/>
          <w:i/>
          <w:iCs/>
          <w:sz w:val="24"/>
          <w:szCs w:val="22"/>
        </w:rPr>
        <w:t>pk</w:t>
      </w:r>
      <w:r>
        <w:rPr>
          <w:rFonts w:hint="eastAsia"/>
          <w:i/>
          <w:iCs/>
          <w:sz w:val="24"/>
          <w:szCs w:val="22"/>
          <w:vertAlign w:val="subscript"/>
        </w:rPr>
        <w:t>R</w:t>
      </w:r>
      <w:proofErr w:type="spellEnd"/>
      <w:r>
        <w:rPr>
          <w:rFonts w:hint="eastAsia"/>
          <w:sz w:val="24"/>
          <w:szCs w:val="22"/>
        </w:rPr>
        <w:t>。而后接收方计算出与接收方加密密钥</w:t>
      </w:r>
      <w:proofErr w:type="spellStart"/>
      <w:r>
        <w:rPr>
          <w:rFonts w:hint="eastAsia"/>
          <w:i/>
          <w:iCs/>
          <w:sz w:val="24"/>
          <w:szCs w:val="22"/>
        </w:rPr>
        <w:t>pk</w:t>
      </w:r>
      <w:r>
        <w:rPr>
          <w:rFonts w:hint="eastAsia"/>
          <w:i/>
          <w:iCs/>
          <w:sz w:val="24"/>
          <w:szCs w:val="22"/>
          <w:vertAlign w:val="subscript"/>
        </w:rPr>
        <w:t>R</w:t>
      </w:r>
      <w:proofErr w:type="spellEnd"/>
      <w:r>
        <w:rPr>
          <w:rFonts w:hint="eastAsia"/>
          <w:sz w:val="24"/>
          <w:szCs w:val="22"/>
        </w:rPr>
        <w:t>相对应的接收方解密密钥</w:t>
      </w:r>
      <w:proofErr w:type="spellStart"/>
      <w:r>
        <w:rPr>
          <w:i/>
          <w:iCs/>
          <w:sz w:val="24"/>
          <w:szCs w:val="22"/>
        </w:rPr>
        <w:t>s</w:t>
      </w:r>
      <w:r>
        <w:rPr>
          <w:rFonts w:hint="eastAsia"/>
          <w:i/>
          <w:iCs/>
          <w:sz w:val="24"/>
          <w:szCs w:val="22"/>
        </w:rPr>
        <w:t>k</w:t>
      </w:r>
      <w:r>
        <w:rPr>
          <w:rFonts w:hint="eastAsia"/>
          <w:i/>
          <w:iCs/>
          <w:sz w:val="24"/>
          <w:szCs w:val="22"/>
          <w:vertAlign w:val="subscript"/>
        </w:rPr>
        <w:t>R</w:t>
      </w:r>
      <w:proofErr w:type="spellEnd"/>
      <w:r>
        <w:rPr>
          <w:rFonts w:hint="eastAsia"/>
          <w:sz w:val="24"/>
          <w:szCs w:val="22"/>
        </w:rPr>
        <w:t>。除此之外，本届的算法中将会使用到布隆过滤器，</w:t>
      </w:r>
      <w:r>
        <w:rPr>
          <w:rFonts w:hint="eastAsia"/>
          <w:sz w:val="24"/>
          <w:szCs w:val="22"/>
        </w:rPr>
        <w:lastRenderedPageBreak/>
        <w:t>因此发送方</w:t>
      </w:r>
      <w:r>
        <w:rPr>
          <w:rFonts w:hint="eastAsia"/>
          <w:sz w:val="24"/>
          <w:szCs w:val="22"/>
        </w:rPr>
        <w:t>S</w:t>
      </w:r>
      <w:r>
        <w:rPr>
          <w:rFonts w:hint="eastAsia"/>
          <w:sz w:val="24"/>
          <w:szCs w:val="22"/>
        </w:rPr>
        <w:t>与接收方</w:t>
      </w:r>
      <w:r>
        <w:rPr>
          <w:rFonts w:hint="eastAsia"/>
          <w:sz w:val="24"/>
          <w:szCs w:val="22"/>
        </w:rPr>
        <w:t>R</w:t>
      </w:r>
      <w:r>
        <w:rPr>
          <w:rFonts w:hint="eastAsia"/>
          <w:sz w:val="24"/>
          <w:szCs w:val="22"/>
        </w:rPr>
        <w:t>还需对布隆过滤器的参数进行约定，确定布隆过滤器</w:t>
      </w:r>
      <w:r>
        <w:rPr>
          <w:noProof/>
          <w:sz w:val="24"/>
          <w:szCs w:val="22"/>
        </w:rPr>
        <w:drawing>
          <wp:anchor distT="0" distB="0" distL="114300" distR="114300" simplePos="0" relativeHeight="251679744" behindDoc="0" locked="0" layoutInCell="1" allowOverlap="1" wp14:anchorId="13C6B62F" wp14:editId="4947F281">
            <wp:simplePos x="0" y="0"/>
            <wp:positionH relativeFrom="margin">
              <wp:posOffset>515620</wp:posOffset>
            </wp:positionH>
            <wp:positionV relativeFrom="paragraph">
              <wp:posOffset>1306830</wp:posOffset>
            </wp:positionV>
            <wp:extent cx="4230370" cy="4206240"/>
            <wp:effectExtent l="0" t="0" r="0" b="3810"/>
            <wp:wrapTopAndBottom/>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87"/>
                    <a:stretch>
                      <a:fillRect/>
                    </a:stretch>
                  </pic:blipFill>
                  <pic:spPr>
                    <a:xfrm>
                      <a:off x="0" y="0"/>
                      <a:ext cx="4230370" cy="4206240"/>
                    </a:xfrm>
                    <a:prstGeom prst="rect">
                      <a:avLst/>
                    </a:prstGeom>
                  </pic:spPr>
                </pic:pic>
              </a:graphicData>
            </a:graphic>
          </wp:anchor>
        </w:drawing>
      </w:r>
      <w:r>
        <w:rPr>
          <w:noProof/>
          <w:sz w:val="24"/>
          <w:szCs w:val="22"/>
        </w:rPr>
        <mc:AlternateContent>
          <mc:Choice Requires="wps">
            <w:drawing>
              <wp:anchor distT="0" distB="0" distL="114300" distR="114300" simplePos="0" relativeHeight="251680768" behindDoc="0" locked="0" layoutInCell="1" allowOverlap="1" wp14:anchorId="682F1900" wp14:editId="71DF028B">
                <wp:simplePos x="0" y="0"/>
                <wp:positionH relativeFrom="margin">
                  <wp:align>center</wp:align>
                </wp:positionH>
                <wp:positionV relativeFrom="paragraph">
                  <wp:posOffset>5531485</wp:posOffset>
                </wp:positionV>
                <wp:extent cx="4230370" cy="635"/>
                <wp:effectExtent l="0" t="0" r="0" b="0"/>
                <wp:wrapTopAndBottom/>
                <wp:docPr id="201" name="文本框 201"/>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396EDF3A" w14:textId="77777777" w:rsidR="00414A63" w:rsidRDefault="005973CE">
                            <w:pPr>
                              <w:pStyle w:val="a5"/>
                              <w:spacing w:before="120" w:after="240"/>
                              <w:ind w:left="1266"/>
                              <w:rPr>
                                <w:sz w:val="24"/>
                              </w:rPr>
                            </w:pPr>
                            <w:r>
                              <w:rPr>
                                <w:rFonts w:hint="eastAsia"/>
                              </w:rPr>
                              <w:t>图</w:t>
                            </w:r>
                            <w:r>
                              <w:t xml:space="preserve">8 </w:t>
                            </w:r>
                            <w:r>
                              <w:rPr>
                                <w:rFonts w:hint="eastAsia"/>
                              </w:rPr>
                              <w:t>通信优化的隐私集合交集求势算法流程图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82F1900" id="文本框 201" o:spid="_x0000_s1370" type="#_x0000_t202" style="position:absolute;left:0;text-align:left;margin-left:0;margin-top:435.55pt;width:333.1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" stroked="f">
                <v:textbox style="mso-fit-shape-to-text:t" inset="0,0,0,0">
                  <w:txbxContent>
                    <w:p w14:paraId="396EDF3A" w14:textId="77777777" w:rsidR="00414A63" w:rsidRDefault="005973CE">
                      <w:pPr>
                        <w:pStyle w:val="a5"/>
                        <w:spacing w:before="120" w:after="240"/>
                        <w:ind w:left="1266"/>
                        <w:rPr>
                          <w:sz w:val="24"/>
                        </w:rPr>
                      </w:pPr>
                      <w:r>
                        <w:rPr>
                          <w:rFonts w:hint="eastAsia"/>
                        </w:rPr>
                        <w:t>图</w:t>
                      </w:r>
                      <w:r>
                        <w:t xml:space="preserve">8 </w:t>
                      </w:r>
                      <w:r>
                        <w:rPr>
                          <w:rFonts w:hint="eastAsia"/>
                        </w:rPr>
                        <w:t>通信优化的隐私集合交集求势算法流程图</w:t>
                      </w:r>
                    </w:p>
                  </w:txbxContent>
                </v:textbox>
                <w10:wrap type="topAndBottom" anchorx="margin"/>
              </v:shape>
            </w:pict>
          </mc:Fallback>
        </mc:AlternateContent>
      </w:r>
      <w:r>
        <w:rPr>
          <w:rFonts w:hint="eastAsia"/>
          <w:sz w:val="24"/>
          <w:szCs w:val="22"/>
        </w:rPr>
        <w:t>的比特位数</w:t>
      </w:r>
      <w:r>
        <w:rPr>
          <w:rFonts w:hint="eastAsia"/>
          <w:i/>
          <w:iCs/>
          <w:sz w:val="24"/>
          <w:szCs w:val="22"/>
        </w:rPr>
        <w:t>m</w:t>
      </w:r>
      <w:r>
        <w:rPr>
          <w:rFonts w:hint="eastAsia"/>
          <w:sz w:val="24"/>
          <w:szCs w:val="22"/>
        </w:rPr>
        <w:t>与哈希函数个数</w:t>
      </w:r>
      <w:r>
        <w:rPr>
          <w:rFonts w:hint="eastAsia"/>
          <w:i/>
          <w:iCs/>
          <w:sz w:val="24"/>
          <w:szCs w:val="22"/>
        </w:rPr>
        <w:t>k</w:t>
      </w:r>
      <w:r>
        <w:rPr>
          <w:rFonts w:hint="eastAsia"/>
          <w:sz w:val="24"/>
          <w:szCs w:val="22"/>
        </w:rPr>
        <w:t>，并共同选取</w:t>
      </w:r>
      <w:r>
        <w:rPr>
          <w:rFonts w:hint="eastAsia"/>
          <w:i/>
          <w:iCs/>
          <w:sz w:val="24"/>
          <w:szCs w:val="22"/>
        </w:rPr>
        <w:t>k</w:t>
      </w:r>
      <w:r>
        <w:rPr>
          <w:rFonts w:hint="eastAsia"/>
          <w:sz w:val="24"/>
          <w:szCs w:val="22"/>
        </w:rPr>
        <w:t>个哈希函数</w:t>
      </w:r>
      <w:r>
        <w:rPr>
          <w:i/>
          <w:iCs/>
          <w:sz w:val="24"/>
          <w:szCs w:val="22"/>
        </w:rPr>
        <w:t>H</w:t>
      </w:r>
      <w:r>
        <w:rPr>
          <w:sz w:val="24"/>
          <w:szCs w:val="22"/>
        </w:rPr>
        <w:t xml:space="preserve"> = </w:t>
      </w:r>
      <w:r>
        <w:rPr>
          <w:rFonts w:hint="eastAsia"/>
          <w:sz w:val="24"/>
          <w:szCs w:val="22"/>
        </w:rPr>
        <w:t>{</w:t>
      </w:r>
      <w:r>
        <w:rPr>
          <w:rFonts w:hint="eastAsia"/>
          <w:i/>
          <w:iCs/>
          <w:sz w:val="24"/>
          <w:szCs w:val="22"/>
        </w:rPr>
        <w:t>h</w:t>
      </w:r>
      <w:r>
        <w:rPr>
          <w:rFonts w:hint="eastAsia"/>
          <w:sz w:val="24"/>
          <w:szCs w:val="22"/>
          <w:vertAlign w:val="subscript"/>
        </w:rPr>
        <w:t>0</w:t>
      </w:r>
      <w:r>
        <w:rPr>
          <w:sz w:val="24"/>
          <w:szCs w:val="22"/>
        </w:rPr>
        <w:t>,…</w:t>
      </w:r>
      <w:r>
        <w:rPr>
          <w:rFonts w:hint="eastAsia"/>
          <w:i/>
          <w:iCs/>
          <w:sz w:val="24"/>
          <w:szCs w:val="22"/>
        </w:rPr>
        <w:t>h</w:t>
      </w:r>
      <w:r>
        <w:rPr>
          <w:sz w:val="24"/>
          <w:szCs w:val="22"/>
          <w:vertAlign w:val="subscript"/>
        </w:rPr>
        <w:t>k-1</w:t>
      </w:r>
      <w:r>
        <w:rPr>
          <w:rFonts w:hint="eastAsia"/>
          <w:sz w:val="24"/>
          <w:szCs w:val="22"/>
        </w:rPr>
        <w:t>}</w:t>
      </w:r>
      <w:r>
        <w:rPr>
          <w:rFonts w:hint="eastAsia"/>
          <w:sz w:val="24"/>
          <w:szCs w:val="22"/>
        </w:rPr>
        <w:t>。</w:t>
      </w:r>
    </w:p>
    <w:p w14:paraId="0B0D8CCD" w14:textId="77777777" w:rsidR="00414A63" w:rsidRDefault="005973CE">
      <w:pPr>
        <w:spacing w:line="400" w:lineRule="exact"/>
        <w:ind w:firstLineChars="200" w:firstLine="482"/>
        <w:rPr>
          <w:kern w:val="0"/>
          <w:sz w:val="24"/>
          <w:szCs w:val="22"/>
        </w:rPr>
      </w:pPr>
      <w:r>
        <w:rPr>
          <w:rFonts w:hint="eastAsia"/>
          <w:sz w:val="24"/>
          <w:szCs w:val="22"/>
        </w:rPr>
        <w:t>2</w:t>
      </w:r>
      <w:r>
        <w:rPr>
          <w:sz w:val="24"/>
          <w:szCs w:val="22"/>
        </w:rPr>
        <w:t xml:space="preserve">) </w:t>
      </w:r>
      <w:r>
        <w:rPr>
          <w:rFonts w:hint="eastAsia"/>
          <w:sz w:val="24"/>
          <w:szCs w:val="22"/>
        </w:rPr>
        <w:t>数据加密和置换。在该阶段，接收方</w:t>
      </w:r>
      <w:r>
        <w:rPr>
          <w:rFonts w:hint="eastAsia"/>
          <w:sz w:val="24"/>
          <w:szCs w:val="22"/>
        </w:rPr>
        <w:t>R</w:t>
      </w:r>
      <w:r>
        <w:rPr>
          <w:rFonts w:hint="eastAsia"/>
          <w:sz w:val="24"/>
          <w:szCs w:val="22"/>
        </w:rPr>
        <w:t>同之前一样，使用接收方的加密密钥</w:t>
      </w:r>
      <w:proofErr w:type="spellStart"/>
      <w:r>
        <w:rPr>
          <w:rFonts w:hint="eastAsia"/>
          <w:i/>
          <w:iCs/>
          <w:sz w:val="24"/>
          <w:szCs w:val="22"/>
        </w:rPr>
        <w:t>pk</w:t>
      </w:r>
      <w:r>
        <w:rPr>
          <w:rFonts w:hint="eastAsia"/>
          <w:i/>
          <w:iCs/>
          <w:sz w:val="24"/>
          <w:szCs w:val="22"/>
          <w:vertAlign w:val="subscript"/>
        </w:rPr>
        <w:t>R</w:t>
      </w:r>
      <w:proofErr w:type="spellEnd"/>
      <w:r>
        <w:rPr>
          <w:rFonts w:hint="eastAsia"/>
          <w:sz w:val="24"/>
          <w:szCs w:val="22"/>
        </w:rPr>
        <w:t>加密接收方的集合</w:t>
      </w:r>
      <w:r>
        <w:rPr>
          <w:rFonts w:hint="eastAsia"/>
          <w:i/>
          <w:iCs/>
          <w:sz w:val="24"/>
          <w:szCs w:val="22"/>
        </w:rPr>
        <w:t>Y</w:t>
      </w:r>
      <w:r>
        <w:rPr>
          <w:rFonts w:hint="eastAsia"/>
          <w:sz w:val="24"/>
          <w:szCs w:val="22"/>
        </w:rPr>
        <w:t>，并对加密过后的集合进行置乱，而后将其传输给发送方</w:t>
      </w:r>
      <w:r>
        <w:rPr>
          <w:rFonts w:hint="eastAsia"/>
          <w:sz w:val="24"/>
          <w:szCs w:val="22"/>
        </w:rPr>
        <w:t>S</w:t>
      </w:r>
      <w:r>
        <w:rPr>
          <w:rFonts w:hint="eastAsia"/>
          <w:sz w:val="24"/>
          <w:szCs w:val="22"/>
        </w:rPr>
        <w:t>。即接收方</w:t>
      </w:r>
      <w:r>
        <w:rPr>
          <w:rFonts w:hint="eastAsia"/>
          <w:sz w:val="24"/>
          <w:szCs w:val="22"/>
        </w:rPr>
        <w:t>R</w:t>
      </w:r>
      <w:r>
        <w:rPr>
          <w:rFonts w:hint="eastAsia"/>
          <w:sz w:val="24"/>
          <w:szCs w:val="22"/>
        </w:rPr>
        <w:t>将</w:t>
      </w:r>
      <w:r>
        <w:rPr>
          <w:rFonts w:hint="eastAsia"/>
          <w:i/>
          <w:iCs/>
          <w:sz w:val="24"/>
          <w:szCs w:val="22"/>
        </w:rPr>
        <w:t>P</w:t>
      </w:r>
      <w:r>
        <w:rPr>
          <w:i/>
          <w:iCs/>
          <w:sz w:val="24"/>
          <w:szCs w:val="22"/>
          <w:vertAlign w:val="subscript"/>
        </w:rPr>
        <w:t>R</w:t>
      </w:r>
      <w:r>
        <w:rPr>
          <w:rFonts w:hint="eastAsia"/>
          <w:sz w:val="24"/>
          <w:szCs w:val="22"/>
        </w:rPr>
        <w:t>(</w:t>
      </w:r>
      <w:proofErr w:type="spellStart"/>
      <w:r>
        <w:rPr>
          <w:i/>
          <w:iCs/>
          <w:sz w:val="24"/>
          <w:szCs w:val="22"/>
        </w:rPr>
        <w:t>Enc</w:t>
      </w:r>
      <w:r>
        <w:rPr>
          <w:i/>
          <w:iCs/>
          <w:sz w:val="24"/>
          <w:szCs w:val="22"/>
          <w:vertAlign w:val="subscript"/>
        </w:rPr>
        <w:t>pk</w:t>
      </w:r>
      <w:r>
        <w:rPr>
          <w:i/>
          <w:iCs/>
          <w:sz w:val="13"/>
          <w:szCs w:val="11"/>
          <w:vertAlign w:val="subscript"/>
        </w:rPr>
        <w:t>R</w:t>
      </w:r>
      <w:proofErr w:type="spellEnd"/>
      <w:r>
        <w:rPr>
          <w:sz w:val="24"/>
          <w:szCs w:val="22"/>
        </w:rPr>
        <w:t>(</w:t>
      </w:r>
      <w:r>
        <w:rPr>
          <w:i/>
          <w:iCs/>
          <w:sz w:val="24"/>
          <w:szCs w:val="22"/>
        </w:rPr>
        <w:t xml:space="preserve">Y </w:t>
      </w:r>
      <w:r>
        <w:rPr>
          <w:sz w:val="24"/>
          <w:szCs w:val="22"/>
        </w:rPr>
        <w:t>))</w:t>
      </w:r>
      <w:r>
        <w:rPr>
          <w:rFonts w:hint="eastAsia"/>
          <w:sz w:val="24"/>
          <w:szCs w:val="22"/>
        </w:rPr>
        <w:t>发送给发送方</w:t>
      </w:r>
      <w:r>
        <w:rPr>
          <w:rFonts w:hint="eastAsia"/>
          <w:sz w:val="24"/>
          <w:szCs w:val="22"/>
        </w:rPr>
        <w:t>S</w:t>
      </w:r>
      <w:r>
        <w:rPr>
          <w:rFonts w:hint="eastAsia"/>
          <w:sz w:val="24"/>
          <w:szCs w:val="22"/>
        </w:rPr>
        <w:t>。发送方</w:t>
      </w:r>
      <w:r>
        <w:rPr>
          <w:rFonts w:hint="eastAsia"/>
          <w:sz w:val="24"/>
          <w:szCs w:val="22"/>
        </w:rPr>
        <w:t>S</w:t>
      </w:r>
      <w:r>
        <w:rPr>
          <w:rFonts w:hint="eastAsia"/>
          <w:sz w:val="24"/>
          <w:szCs w:val="22"/>
        </w:rPr>
        <w:t>则使用发送方的加密密钥</w:t>
      </w:r>
      <w:proofErr w:type="spellStart"/>
      <w:r>
        <w:rPr>
          <w:rFonts w:hint="eastAsia"/>
          <w:i/>
          <w:iCs/>
          <w:sz w:val="24"/>
          <w:szCs w:val="22"/>
        </w:rPr>
        <w:t>pk</w:t>
      </w:r>
      <w:r>
        <w:rPr>
          <w:i/>
          <w:iCs/>
          <w:sz w:val="24"/>
          <w:szCs w:val="22"/>
          <w:vertAlign w:val="subscript"/>
        </w:rPr>
        <w:t>S</w:t>
      </w:r>
      <w:proofErr w:type="spellEnd"/>
      <w:r>
        <w:rPr>
          <w:rFonts w:hint="eastAsia"/>
          <w:sz w:val="24"/>
          <w:szCs w:val="22"/>
        </w:rPr>
        <w:t>加密发送方的集合</w:t>
      </w:r>
      <w:r>
        <w:rPr>
          <w:rFonts w:hint="eastAsia"/>
          <w:i/>
          <w:iCs/>
          <w:sz w:val="24"/>
          <w:szCs w:val="22"/>
        </w:rPr>
        <w:t>X</w:t>
      </w:r>
      <w:r>
        <w:rPr>
          <w:rFonts w:hint="eastAsia"/>
          <w:sz w:val="24"/>
          <w:szCs w:val="22"/>
        </w:rPr>
        <w:t>。而与之前方案中不同的，在对其集合</w:t>
      </w:r>
      <w:r>
        <w:rPr>
          <w:rFonts w:hint="eastAsia"/>
          <w:i/>
          <w:iCs/>
          <w:sz w:val="24"/>
          <w:szCs w:val="22"/>
        </w:rPr>
        <w:t>X</w:t>
      </w:r>
      <w:r>
        <w:rPr>
          <w:rFonts w:hint="eastAsia"/>
          <w:sz w:val="24"/>
          <w:szCs w:val="22"/>
        </w:rPr>
        <w:t>进行加密后，不直接将加密并置乱的结果</w:t>
      </w:r>
      <w:r>
        <w:rPr>
          <w:rFonts w:hint="eastAsia"/>
          <w:i/>
          <w:iCs/>
          <w:sz w:val="24"/>
          <w:szCs w:val="22"/>
        </w:rPr>
        <w:t>P</w:t>
      </w:r>
      <w:r>
        <w:rPr>
          <w:i/>
          <w:iCs/>
          <w:sz w:val="24"/>
          <w:szCs w:val="22"/>
          <w:vertAlign w:val="subscript"/>
        </w:rPr>
        <w:t>s</w:t>
      </w:r>
      <w:r>
        <w:rPr>
          <w:rFonts w:hint="eastAsia"/>
          <w:sz w:val="24"/>
          <w:szCs w:val="22"/>
        </w:rPr>
        <w:t>(</w:t>
      </w:r>
      <w:proofErr w:type="spellStart"/>
      <w:r>
        <w:rPr>
          <w:i/>
          <w:iCs/>
          <w:sz w:val="24"/>
          <w:szCs w:val="22"/>
        </w:rPr>
        <w:t>Enc</w:t>
      </w:r>
      <w:r>
        <w:rPr>
          <w:i/>
          <w:iCs/>
          <w:sz w:val="24"/>
          <w:szCs w:val="22"/>
          <w:vertAlign w:val="subscript"/>
        </w:rPr>
        <w:t>pks</w:t>
      </w:r>
      <w:proofErr w:type="spellEnd"/>
      <w:r>
        <w:rPr>
          <w:sz w:val="24"/>
          <w:szCs w:val="22"/>
        </w:rPr>
        <w:t>(</w:t>
      </w:r>
      <w:r>
        <w:rPr>
          <w:i/>
          <w:iCs/>
          <w:sz w:val="24"/>
          <w:szCs w:val="22"/>
        </w:rPr>
        <w:t xml:space="preserve">X </w:t>
      </w:r>
      <w:r>
        <w:rPr>
          <w:sz w:val="24"/>
          <w:szCs w:val="22"/>
        </w:rPr>
        <w:t>))</w:t>
      </w:r>
      <w:r>
        <w:rPr>
          <w:rFonts w:hint="eastAsia"/>
          <w:sz w:val="24"/>
          <w:szCs w:val="22"/>
        </w:rPr>
        <w:t>发送给</w:t>
      </w:r>
      <w:r>
        <w:rPr>
          <w:sz w:val="24"/>
          <w:szCs w:val="22"/>
        </w:rPr>
        <w:t>接收方</w:t>
      </w:r>
      <w:r>
        <w:rPr>
          <w:sz w:val="24"/>
          <w:szCs w:val="22"/>
        </w:rPr>
        <w:t>R</w:t>
      </w:r>
      <w:r>
        <w:rPr>
          <w:sz w:val="24"/>
          <w:szCs w:val="22"/>
        </w:rPr>
        <w:t>，而是根据</w:t>
      </w:r>
      <w:r>
        <w:rPr>
          <w:rFonts w:hint="eastAsia"/>
          <w:sz w:val="24"/>
          <w:szCs w:val="22"/>
        </w:rPr>
        <w:t>加密结果</w:t>
      </w:r>
      <w:proofErr w:type="spellStart"/>
      <w:r>
        <w:rPr>
          <w:i/>
          <w:iCs/>
          <w:sz w:val="24"/>
          <w:szCs w:val="22"/>
        </w:rPr>
        <w:t>Enc</w:t>
      </w:r>
      <w:r>
        <w:rPr>
          <w:i/>
          <w:iCs/>
          <w:sz w:val="24"/>
          <w:szCs w:val="22"/>
          <w:vertAlign w:val="subscript"/>
        </w:rPr>
        <w:t>pks</w:t>
      </w:r>
      <w:proofErr w:type="spellEnd"/>
      <w:r>
        <w:rPr>
          <w:sz w:val="24"/>
          <w:szCs w:val="22"/>
        </w:rPr>
        <w:t>(</w:t>
      </w:r>
      <w:r>
        <w:rPr>
          <w:i/>
          <w:iCs/>
          <w:sz w:val="24"/>
          <w:szCs w:val="22"/>
        </w:rPr>
        <w:t>X</w:t>
      </w:r>
      <w:r>
        <w:rPr>
          <w:sz w:val="24"/>
          <w:szCs w:val="22"/>
        </w:rPr>
        <w:t>)</w:t>
      </w:r>
      <w:r>
        <w:rPr>
          <w:rFonts w:hint="eastAsia"/>
          <w:kern w:val="0"/>
          <w:sz w:val="24"/>
          <w:szCs w:val="22"/>
        </w:rPr>
        <w:t>构造布隆过滤器。对于集合</w:t>
      </w:r>
      <w:proofErr w:type="spellStart"/>
      <w:r>
        <w:rPr>
          <w:i/>
          <w:iCs/>
          <w:sz w:val="24"/>
          <w:szCs w:val="22"/>
        </w:rPr>
        <w:t>Enc</w:t>
      </w:r>
      <w:r>
        <w:rPr>
          <w:i/>
          <w:iCs/>
          <w:sz w:val="24"/>
          <w:szCs w:val="22"/>
          <w:vertAlign w:val="subscript"/>
        </w:rPr>
        <w:t>pks</w:t>
      </w:r>
      <w:proofErr w:type="spellEnd"/>
      <w:r>
        <w:rPr>
          <w:sz w:val="24"/>
          <w:szCs w:val="22"/>
        </w:rPr>
        <w:t>(</w:t>
      </w:r>
      <w:r>
        <w:rPr>
          <w:i/>
          <w:iCs/>
          <w:sz w:val="24"/>
          <w:szCs w:val="22"/>
        </w:rPr>
        <w:t>X</w:t>
      </w:r>
      <w:r>
        <w:rPr>
          <w:sz w:val="24"/>
          <w:szCs w:val="22"/>
        </w:rPr>
        <w:t>)</w:t>
      </w:r>
      <w:r>
        <w:rPr>
          <w:rFonts w:hint="eastAsia"/>
          <w:kern w:val="0"/>
          <w:sz w:val="24"/>
          <w:szCs w:val="22"/>
        </w:rPr>
        <w:t>中的每一个元素</w:t>
      </w:r>
      <m:oMath>
        <m:sSub>
          <m:sSubPr>
            <m:ctrlPr>
              <w:rPr>
                <w:rFonts w:ascii="Cambria Math" w:hAnsi="Cambria Math" w:cs="宋体"/>
                <w:i/>
                <w:sz w:val="24"/>
                <w:szCs w:val="24"/>
              </w:rPr>
            </m:ctrlPr>
          </m:sSubPr>
          <m:e>
            <m:r>
              <w:rPr>
                <w:rFonts w:ascii="Cambria Math" w:hAnsi="Cambria Math"/>
                <w:kern w:val="0"/>
                <w:sz w:val="24"/>
                <w:szCs w:val="22"/>
              </w:rPr>
              <m:t>Enc</m:t>
            </m:r>
          </m:e>
          <m:sub>
            <m:sSub>
              <m:sSubPr>
                <m:ctrlPr>
                  <w:rPr>
                    <w:rFonts w:ascii="Cambria Math" w:hAnsi="Cambria Math" w:cs="宋体"/>
                    <w:i/>
                    <w:sz w:val="24"/>
                    <w:szCs w:val="24"/>
                  </w:rPr>
                </m:ctrlPr>
              </m:sSubPr>
              <m:e>
                <m:r>
                  <w:rPr>
                    <w:rFonts w:ascii="Cambria Math" w:hAnsi="Cambria Math"/>
                    <w:kern w:val="0"/>
                    <w:sz w:val="24"/>
                    <w:szCs w:val="22"/>
                  </w:rPr>
                  <m:t>pk</m:t>
                </m:r>
              </m:e>
              <m:sub>
                <m:r>
                  <w:rPr>
                    <w:rFonts w:ascii="Cambria Math" w:hAnsi="Cambria Math"/>
                    <w:kern w:val="0"/>
                    <w:sz w:val="24"/>
                    <w:szCs w:val="22"/>
                  </w:rPr>
                  <m:t>s</m:t>
                </m:r>
              </m:sub>
            </m:sSub>
          </m:sub>
        </m:sSub>
        <m:r>
          <w:rPr>
            <w:rFonts w:ascii="Cambria Math" w:hAnsi="Cambria Math"/>
            <w:kern w:val="0"/>
            <w:sz w:val="24"/>
            <w:szCs w:val="22"/>
          </w:rPr>
          <m:t>(</m:t>
        </m:r>
        <m:sSub>
          <m:sSubPr>
            <m:ctrlPr>
              <w:rPr>
                <w:rFonts w:ascii="Cambria Math" w:hAnsi="Cambria Math"/>
                <w:i/>
                <w:kern w:val="0"/>
                <w:sz w:val="24"/>
                <w:szCs w:val="22"/>
              </w:rPr>
            </m:ctrlPr>
          </m:sSubPr>
          <m:e>
            <m:r>
              <w:rPr>
                <w:rFonts w:ascii="Cambria Math" w:hAnsi="Cambria Math" w:hint="eastAsia"/>
                <w:kern w:val="0"/>
                <w:sz w:val="24"/>
                <w:szCs w:val="22"/>
              </w:rPr>
              <m:t>x</m:t>
            </m:r>
          </m:e>
          <m:sub>
            <m:r>
              <w:rPr>
                <w:rFonts w:ascii="Cambria Math" w:hAnsi="Cambria Math" w:hint="eastAsia"/>
                <w:kern w:val="0"/>
                <w:sz w:val="24"/>
                <w:szCs w:val="22"/>
              </w:rPr>
              <m:t>i</m:t>
            </m:r>
          </m:sub>
        </m:sSub>
        <m:r>
          <w:rPr>
            <w:rFonts w:ascii="Cambria Math" w:hAnsi="Cambria Math"/>
            <w:kern w:val="0"/>
            <w:sz w:val="24"/>
            <w:szCs w:val="22"/>
          </w:rPr>
          <m:t>)</m:t>
        </m:r>
      </m:oMath>
      <w:r>
        <w:rPr>
          <w:rFonts w:hint="eastAsia"/>
          <w:kern w:val="0"/>
          <w:sz w:val="24"/>
          <w:szCs w:val="22"/>
        </w:rPr>
        <w:t>，发送方</w:t>
      </w:r>
      <w:r>
        <w:rPr>
          <w:rFonts w:hint="eastAsia"/>
          <w:kern w:val="0"/>
          <w:sz w:val="24"/>
          <w:szCs w:val="22"/>
        </w:rPr>
        <w:t>S</w:t>
      </w:r>
      <w:r>
        <w:rPr>
          <w:rFonts w:hint="eastAsia"/>
          <w:kern w:val="0"/>
          <w:sz w:val="24"/>
          <w:szCs w:val="22"/>
        </w:rPr>
        <w:t>计算该元素的</w:t>
      </w:r>
      <w:r>
        <w:rPr>
          <w:rFonts w:hint="eastAsia"/>
          <w:i/>
          <w:iCs/>
          <w:kern w:val="0"/>
          <w:sz w:val="24"/>
          <w:szCs w:val="22"/>
        </w:rPr>
        <w:t>k</w:t>
      </w:r>
      <w:r>
        <w:rPr>
          <w:rFonts w:hint="eastAsia"/>
          <w:kern w:val="0"/>
          <w:sz w:val="24"/>
          <w:szCs w:val="22"/>
        </w:rPr>
        <w:t>个哈希，并将布隆过滤器中与</w:t>
      </w:r>
      <w:r>
        <w:rPr>
          <w:rFonts w:hint="eastAsia"/>
          <w:i/>
          <w:iCs/>
          <w:kern w:val="0"/>
          <w:sz w:val="24"/>
          <w:szCs w:val="22"/>
        </w:rPr>
        <w:t>k</w:t>
      </w:r>
      <w:r>
        <w:rPr>
          <w:rFonts w:hint="eastAsia"/>
          <w:kern w:val="0"/>
          <w:sz w:val="24"/>
          <w:szCs w:val="22"/>
        </w:rPr>
        <w:t>个哈希结果对应的比特位的值置为</w:t>
      </w:r>
      <w:r>
        <w:rPr>
          <w:rFonts w:hint="eastAsia"/>
          <w:kern w:val="0"/>
          <w:sz w:val="24"/>
          <w:szCs w:val="22"/>
        </w:rPr>
        <w:t>1</w:t>
      </w:r>
      <w:r>
        <w:rPr>
          <w:rFonts w:hint="eastAsia"/>
          <w:kern w:val="0"/>
          <w:sz w:val="24"/>
          <w:szCs w:val="22"/>
        </w:rPr>
        <w:t>。最后，发送方</w:t>
      </w:r>
      <w:r>
        <w:rPr>
          <w:rFonts w:hint="eastAsia"/>
          <w:kern w:val="0"/>
          <w:sz w:val="24"/>
          <w:szCs w:val="22"/>
        </w:rPr>
        <w:t>S</w:t>
      </w:r>
      <w:r>
        <w:rPr>
          <w:rFonts w:hint="eastAsia"/>
          <w:kern w:val="0"/>
          <w:sz w:val="24"/>
          <w:szCs w:val="22"/>
        </w:rPr>
        <w:t>将构造好的布隆过滤器</w:t>
      </w:r>
      <w:r>
        <w:rPr>
          <w:i/>
          <w:iCs/>
          <w:sz w:val="24"/>
          <w:szCs w:val="22"/>
        </w:rPr>
        <w:t>BF</w:t>
      </w:r>
      <w:r>
        <w:rPr>
          <w:rFonts w:hint="eastAsia"/>
          <w:sz w:val="24"/>
          <w:szCs w:val="22"/>
        </w:rPr>
        <w:t>(</w:t>
      </w:r>
      <w:proofErr w:type="spellStart"/>
      <w:r>
        <w:rPr>
          <w:i/>
          <w:iCs/>
          <w:sz w:val="24"/>
          <w:szCs w:val="22"/>
        </w:rPr>
        <w:t>Enc</w:t>
      </w:r>
      <w:r>
        <w:rPr>
          <w:i/>
          <w:iCs/>
          <w:sz w:val="24"/>
          <w:szCs w:val="22"/>
          <w:vertAlign w:val="subscript"/>
        </w:rPr>
        <w:t>pks</w:t>
      </w:r>
      <w:proofErr w:type="spellEnd"/>
      <w:r>
        <w:rPr>
          <w:sz w:val="24"/>
          <w:szCs w:val="22"/>
        </w:rPr>
        <w:t>(</w:t>
      </w:r>
      <w:r>
        <w:rPr>
          <w:i/>
          <w:iCs/>
          <w:sz w:val="24"/>
          <w:szCs w:val="22"/>
        </w:rPr>
        <w:t xml:space="preserve">X </w:t>
      </w:r>
      <w:r>
        <w:rPr>
          <w:sz w:val="24"/>
          <w:szCs w:val="22"/>
        </w:rPr>
        <w:t>),</w:t>
      </w:r>
      <w:r>
        <w:rPr>
          <w:i/>
          <w:iCs/>
          <w:sz w:val="24"/>
          <w:szCs w:val="22"/>
        </w:rPr>
        <w:t>m</w:t>
      </w:r>
      <w:r>
        <w:rPr>
          <w:sz w:val="24"/>
          <w:szCs w:val="22"/>
        </w:rPr>
        <w:t>,</w:t>
      </w:r>
      <w:r>
        <w:rPr>
          <w:rFonts w:hint="eastAsia"/>
          <w:i/>
          <w:iCs/>
          <w:sz w:val="24"/>
          <w:szCs w:val="22"/>
        </w:rPr>
        <w:t>|X|</w:t>
      </w:r>
      <w:r>
        <w:rPr>
          <w:sz w:val="24"/>
          <w:szCs w:val="22"/>
        </w:rPr>
        <w:t>,</w:t>
      </w:r>
      <w:proofErr w:type="spellStart"/>
      <w:r>
        <w:rPr>
          <w:i/>
          <w:iCs/>
          <w:sz w:val="24"/>
          <w:szCs w:val="22"/>
        </w:rPr>
        <w:t>k</w:t>
      </w:r>
      <w:r>
        <w:rPr>
          <w:sz w:val="24"/>
          <w:szCs w:val="22"/>
        </w:rPr>
        <w:t>,</w:t>
      </w:r>
      <w:r>
        <w:rPr>
          <w:i/>
          <w:iCs/>
          <w:sz w:val="24"/>
          <w:szCs w:val="22"/>
        </w:rPr>
        <w:t>H</w:t>
      </w:r>
      <w:proofErr w:type="spellEnd"/>
      <w:r>
        <w:rPr>
          <w:rFonts w:hint="eastAsia"/>
          <w:sz w:val="24"/>
          <w:szCs w:val="22"/>
        </w:rPr>
        <w:t>)</w:t>
      </w:r>
      <w:r>
        <w:rPr>
          <w:rFonts w:hint="eastAsia"/>
          <w:kern w:val="0"/>
          <w:sz w:val="24"/>
          <w:szCs w:val="22"/>
        </w:rPr>
        <w:t>发送给接收方</w:t>
      </w:r>
      <w:r>
        <w:rPr>
          <w:rFonts w:hint="eastAsia"/>
          <w:kern w:val="0"/>
          <w:sz w:val="24"/>
          <w:szCs w:val="22"/>
        </w:rPr>
        <w:t>R</w:t>
      </w:r>
      <w:r>
        <w:rPr>
          <w:rFonts w:hint="eastAsia"/>
          <w:kern w:val="0"/>
          <w:sz w:val="24"/>
          <w:szCs w:val="22"/>
        </w:rPr>
        <w:t>。</w:t>
      </w:r>
    </w:p>
    <w:p w14:paraId="21DF4ED8" w14:textId="77777777" w:rsidR="00414A63" w:rsidRDefault="005973CE">
      <w:pPr>
        <w:spacing w:line="400" w:lineRule="exact"/>
        <w:ind w:firstLineChars="200" w:firstLine="482"/>
        <w:rPr>
          <w:sz w:val="24"/>
          <w:szCs w:val="22"/>
        </w:rPr>
      </w:pPr>
      <w:r>
        <w:rPr>
          <w:rFonts w:hint="eastAsia"/>
          <w:sz w:val="24"/>
          <w:szCs w:val="22"/>
        </w:rPr>
        <w:lastRenderedPageBreak/>
        <w:t>在发送方</w:t>
      </w:r>
      <w:r>
        <w:rPr>
          <w:rFonts w:hint="eastAsia"/>
          <w:sz w:val="24"/>
          <w:szCs w:val="22"/>
        </w:rPr>
        <w:t>S</w:t>
      </w:r>
      <w:r>
        <w:rPr>
          <w:rFonts w:hint="eastAsia"/>
          <w:sz w:val="24"/>
          <w:szCs w:val="22"/>
        </w:rPr>
        <w:t>接收到接收方</w:t>
      </w:r>
      <w:r>
        <w:rPr>
          <w:rFonts w:hint="eastAsia"/>
          <w:sz w:val="24"/>
          <w:szCs w:val="22"/>
        </w:rPr>
        <w:t>R</w:t>
      </w:r>
      <w:r>
        <w:rPr>
          <w:rFonts w:hint="eastAsia"/>
          <w:sz w:val="24"/>
          <w:szCs w:val="22"/>
        </w:rPr>
        <w:t>发送来的集合后，与上一节中相同，使用发送方的加密密钥</w:t>
      </w:r>
      <w:proofErr w:type="spellStart"/>
      <w:r>
        <w:rPr>
          <w:rFonts w:hint="eastAsia"/>
          <w:i/>
          <w:iCs/>
          <w:sz w:val="24"/>
          <w:szCs w:val="22"/>
        </w:rPr>
        <w:t>p</w:t>
      </w:r>
      <w:r>
        <w:rPr>
          <w:i/>
          <w:iCs/>
          <w:sz w:val="24"/>
          <w:szCs w:val="22"/>
        </w:rPr>
        <w:t>k</w:t>
      </w:r>
      <w:r>
        <w:rPr>
          <w:i/>
          <w:iCs/>
          <w:sz w:val="24"/>
          <w:szCs w:val="22"/>
          <w:vertAlign w:val="subscript"/>
        </w:rPr>
        <w:t>S</w:t>
      </w:r>
      <w:proofErr w:type="spellEnd"/>
      <w:r>
        <w:rPr>
          <w:rFonts w:hint="eastAsia"/>
          <w:sz w:val="24"/>
          <w:szCs w:val="22"/>
        </w:rPr>
        <w:t>对接收到的集合再次进行加密。即在在其接受到发送方</w:t>
      </w:r>
      <w:r>
        <w:rPr>
          <w:rFonts w:hint="eastAsia"/>
          <w:sz w:val="24"/>
          <w:szCs w:val="22"/>
        </w:rPr>
        <w:t>R</w:t>
      </w:r>
      <w:r>
        <w:rPr>
          <w:rFonts w:hint="eastAsia"/>
          <w:sz w:val="24"/>
          <w:szCs w:val="22"/>
        </w:rPr>
        <w:t>传输来的数据</w:t>
      </w:r>
      <w:r>
        <w:rPr>
          <w:rFonts w:hint="eastAsia"/>
          <w:i/>
          <w:iCs/>
          <w:sz w:val="24"/>
          <w:szCs w:val="22"/>
        </w:rPr>
        <w:t>P</w:t>
      </w:r>
      <w:r>
        <w:rPr>
          <w:i/>
          <w:iCs/>
          <w:sz w:val="24"/>
          <w:szCs w:val="22"/>
          <w:vertAlign w:val="subscript"/>
        </w:rPr>
        <w:t>R</w:t>
      </w:r>
      <w:r>
        <w:rPr>
          <w:rFonts w:hint="eastAsia"/>
          <w:sz w:val="24"/>
          <w:szCs w:val="22"/>
        </w:rPr>
        <w:t>(</w:t>
      </w:r>
      <w:proofErr w:type="spellStart"/>
      <w:r>
        <w:rPr>
          <w:i/>
          <w:iCs/>
          <w:sz w:val="24"/>
          <w:szCs w:val="22"/>
        </w:rPr>
        <w:t>Enc</w:t>
      </w:r>
      <w:r>
        <w:rPr>
          <w:i/>
          <w:iCs/>
          <w:sz w:val="24"/>
          <w:szCs w:val="22"/>
          <w:vertAlign w:val="subscript"/>
        </w:rPr>
        <w:t>pk</w:t>
      </w:r>
      <w:r>
        <w:rPr>
          <w:i/>
          <w:iCs/>
          <w:sz w:val="13"/>
          <w:szCs w:val="13"/>
          <w:vertAlign w:val="subscript"/>
        </w:rPr>
        <w:t>R</w:t>
      </w:r>
      <w:proofErr w:type="spellEnd"/>
      <w:r>
        <w:rPr>
          <w:sz w:val="24"/>
          <w:szCs w:val="22"/>
        </w:rPr>
        <w:t>(</w:t>
      </w:r>
      <w:r>
        <w:rPr>
          <w:i/>
          <w:iCs/>
          <w:sz w:val="24"/>
          <w:szCs w:val="22"/>
        </w:rPr>
        <w:t>Y</w:t>
      </w:r>
      <w:r>
        <w:rPr>
          <w:sz w:val="24"/>
          <w:szCs w:val="22"/>
        </w:rPr>
        <w:t>))</w:t>
      </w:r>
      <w:r>
        <w:rPr>
          <w:rFonts w:hint="eastAsia"/>
          <w:sz w:val="24"/>
          <w:szCs w:val="22"/>
        </w:rPr>
        <w:t>后，用发送方的加密密钥</w:t>
      </w:r>
      <m:oMath>
        <m:sSub>
          <m:sSubPr>
            <m:ctrlPr>
              <w:rPr>
                <w:rFonts w:ascii="Cambria Math" w:hAnsi="Cambria Math"/>
                <w:i/>
                <w:sz w:val="24"/>
                <w:szCs w:val="22"/>
              </w:rPr>
            </m:ctrlPr>
          </m:sSubPr>
          <m:e>
            <m:r>
              <w:rPr>
                <w:rFonts w:ascii="Cambria Math" w:hAnsi="Cambria Math"/>
                <w:sz w:val="24"/>
                <w:szCs w:val="22"/>
              </w:rPr>
              <m:t>pk</m:t>
            </m:r>
          </m:e>
          <m:sub>
            <m:r>
              <w:rPr>
                <w:rFonts w:ascii="Cambria Math" w:hAnsi="Cambria Math" w:hint="eastAsia"/>
                <w:sz w:val="24"/>
                <w:szCs w:val="22"/>
              </w:rPr>
              <m:t>s</m:t>
            </m:r>
          </m:sub>
        </m:sSub>
      </m:oMath>
      <w:r>
        <w:rPr>
          <w:rFonts w:hint="eastAsia"/>
          <w:sz w:val="24"/>
          <w:szCs w:val="22"/>
        </w:rPr>
        <w:t>对其再次进行加密。而后发送方对加密结果进行置乱，得到集合</w:t>
      </w:r>
      <w:r>
        <w:rPr>
          <w:rFonts w:hint="eastAsia"/>
          <w:i/>
          <w:iCs/>
          <w:sz w:val="24"/>
          <w:szCs w:val="22"/>
        </w:rPr>
        <w:t>P</w:t>
      </w:r>
      <w:r>
        <w:rPr>
          <w:i/>
          <w:iCs/>
          <w:sz w:val="24"/>
          <w:szCs w:val="22"/>
          <w:vertAlign w:val="subscript"/>
        </w:rPr>
        <w:t>s</w:t>
      </w:r>
      <w:r>
        <w:rPr>
          <w:rFonts w:hint="eastAsia"/>
          <w:sz w:val="24"/>
          <w:szCs w:val="22"/>
        </w:rPr>
        <w:t>(</w:t>
      </w:r>
      <w:proofErr w:type="spellStart"/>
      <w:r>
        <w:rPr>
          <w:i/>
          <w:iCs/>
          <w:sz w:val="24"/>
          <w:szCs w:val="22"/>
        </w:rPr>
        <w:t>Enc</w:t>
      </w:r>
      <w:r>
        <w:rPr>
          <w:i/>
          <w:iCs/>
          <w:sz w:val="24"/>
          <w:szCs w:val="22"/>
          <w:vertAlign w:val="subscript"/>
        </w:rPr>
        <w:t>pk</w:t>
      </w:r>
      <w:r>
        <w:rPr>
          <w:rFonts w:hint="eastAsia"/>
          <w:i/>
          <w:iCs/>
          <w:sz w:val="13"/>
          <w:szCs w:val="13"/>
          <w:vertAlign w:val="subscript"/>
        </w:rPr>
        <w:t>S</w:t>
      </w:r>
      <w:proofErr w:type="spellEnd"/>
      <w:r>
        <w:rPr>
          <w:sz w:val="24"/>
          <w:szCs w:val="22"/>
        </w:rPr>
        <w:t>(</w:t>
      </w:r>
      <w:r>
        <w:rPr>
          <w:rFonts w:hint="eastAsia"/>
          <w:i/>
          <w:iCs/>
          <w:sz w:val="24"/>
          <w:szCs w:val="22"/>
        </w:rPr>
        <w:t>P</w:t>
      </w:r>
      <w:r>
        <w:rPr>
          <w:i/>
          <w:iCs/>
          <w:sz w:val="24"/>
          <w:szCs w:val="22"/>
          <w:vertAlign w:val="subscript"/>
        </w:rPr>
        <w:t>R</w:t>
      </w:r>
      <w:r>
        <w:rPr>
          <w:rFonts w:hint="eastAsia"/>
          <w:sz w:val="24"/>
          <w:szCs w:val="22"/>
        </w:rPr>
        <w:t>(</w:t>
      </w:r>
      <w:proofErr w:type="spellStart"/>
      <w:r>
        <w:rPr>
          <w:i/>
          <w:iCs/>
          <w:sz w:val="24"/>
          <w:szCs w:val="22"/>
        </w:rPr>
        <w:t>Enc</w:t>
      </w:r>
      <w:r>
        <w:rPr>
          <w:i/>
          <w:iCs/>
          <w:sz w:val="24"/>
          <w:szCs w:val="22"/>
          <w:vertAlign w:val="subscript"/>
        </w:rPr>
        <w:t>pk</w:t>
      </w:r>
      <w:r>
        <w:rPr>
          <w:i/>
          <w:iCs/>
          <w:sz w:val="13"/>
          <w:szCs w:val="13"/>
          <w:vertAlign w:val="subscript"/>
        </w:rPr>
        <w:t>R</w:t>
      </w:r>
      <w:proofErr w:type="spellEnd"/>
      <w:r>
        <w:rPr>
          <w:sz w:val="24"/>
          <w:szCs w:val="22"/>
        </w:rPr>
        <w:t>(</w:t>
      </w:r>
      <w:r>
        <w:rPr>
          <w:i/>
          <w:iCs/>
          <w:sz w:val="24"/>
          <w:szCs w:val="22"/>
        </w:rPr>
        <w:t>Y</w:t>
      </w:r>
      <w:r>
        <w:rPr>
          <w:sz w:val="24"/>
          <w:szCs w:val="22"/>
        </w:rPr>
        <w:t>))))</w:t>
      </w:r>
      <w:r>
        <w:rPr>
          <w:rFonts w:hint="eastAsia"/>
          <w:sz w:val="24"/>
          <w:szCs w:val="22"/>
        </w:rPr>
        <w:t>，然后将该集合发还给接收方</w:t>
      </w:r>
      <w:r>
        <w:rPr>
          <w:rFonts w:hint="eastAsia"/>
          <w:sz w:val="24"/>
          <w:szCs w:val="22"/>
        </w:rPr>
        <w:t>R</w:t>
      </w:r>
      <w:r>
        <w:rPr>
          <w:rFonts w:hint="eastAsia"/>
          <w:sz w:val="24"/>
          <w:szCs w:val="22"/>
        </w:rPr>
        <w:t>。同样，在这一步中，接收方</w:t>
      </w:r>
      <w:r>
        <w:rPr>
          <w:rFonts w:hint="eastAsia"/>
          <w:sz w:val="24"/>
          <w:szCs w:val="22"/>
        </w:rPr>
        <w:t>R</w:t>
      </w:r>
      <w:r>
        <w:rPr>
          <w:rFonts w:hint="eastAsia"/>
          <w:sz w:val="24"/>
          <w:szCs w:val="22"/>
        </w:rPr>
        <w:t>无需进行任何操作。</w:t>
      </w:r>
    </w:p>
    <w:p w14:paraId="0EE07B0E" w14:textId="77777777" w:rsidR="00414A63" w:rsidRDefault="005973CE">
      <w:pPr>
        <w:spacing w:line="400" w:lineRule="exact"/>
        <w:ind w:firstLineChars="200" w:firstLine="482"/>
        <w:rPr>
          <w:sz w:val="24"/>
          <w:szCs w:val="22"/>
        </w:rPr>
      </w:pPr>
      <w:r>
        <w:rPr>
          <w:rFonts w:hint="eastAsia"/>
          <w:sz w:val="24"/>
          <w:szCs w:val="22"/>
        </w:rPr>
        <w:t>3</w:t>
      </w:r>
      <w:r>
        <w:rPr>
          <w:sz w:val="24"/>
          <w:szCs w:val="22"/>
        </w:rPr>
        <w:t xml:space="preserve">) </w:t>
      </w:r>
      <w:r>
        <w:rPr>
          <w:rFonts w:hint="eastAsia"/>
          <w:sz w:val="24"/>
          <w:szCs w:val="22"/>
        </w:rPr>
        <w:t>交集大小计算</w:t>
      </w:r>
    </w:p>
    <w:p w14:paraId="54DD7F9B" w14:textId="77777777" w:rsidR="00414A63" w:rsidRDefault="005973CE">
      <w:pPr>
        <w:spacing w:line="400" w:lineRule="exact"/>
        <w:ind w:firstLineChars="200" w:firstLine="482"/>
        <w:rPr>
          <w:sz w:val="24"/>
          <w:szCs w:val="22"/>
        </w:rPr>
      </w:pPr>
      <w:r>
        <w:rPr>
          <w:rFonts w:hint="eastAsia"/>
          <w:sz w:val="24"/>
          <w:szCs w:val="22"/>
        </w:rPr>
        <w:t>接收方</w:t>
      </w:r>
      <w:r>
        <w:rPr>
          <w:rFonts w:hint="eastAsia"/>
          <w:sz w:val="24"/>
          <w:szCs w:val="22"/>
        </w:rPr>
        <w:t>R</w:t>
      </w:r>
      <w:r>
        <w:rPr>
          <w:rFonts w:hint="eastAsia"/>
          <w:sz w:val="24"/>
          <w:szCs w:val="22"/>
        </w:rPr>
        <w:t>在接收到发送方</w:t>
      </w:r>
      <w:r>
        <w:rPr>
          <w:rFonts w:hint="eastAsia"/>
          <w:sz w:val="24"/>
          <w:szCs w:val="22"/>
        </w:rPr>
        <w:t>S</w:t>
      </w:r>
      <w:r>
        <w:rPr>
          <w:rFonts w:hint="eastAsia"/>
          <w:sz w:val="24"/>
          <w:szCs w:val="22"/>
        </w:rPr>
        <w:t>发来的二次加密的集合后，通过设置阶段计算出的解密密钥对二次加密后的集合进行解密。由于加密算法是可交换的，即：</w:t>
      </w:r>
    </w:p>
    <w:p w14:paraId="50754E00" w14:textId="3942C419" w:rsidR="00414A63" w:rsidRDefault="005973CE">
      <w:pPr>
        <w:tabs>
          <w:tab w:val="center" w:pos="4160"/>
          <w:tab w:val="right" w:pos="8300"/>
        </w:tabs>
        <w:ind w:firstLineChars="200" w:firstLine="482"/>
        <w:jc w:val="center"/>
        <w:rPr>
          <w:sz w:val="24"/>
          <w:szCs w:val="22"/>
        </w:rPr>
      </w:pPr>
      <w:r>
        <w:rPr>
          <w:sz w:val="24"/>
          <w:szCs w:val="22"/>
        </w:rPr>
        <w:tab/>
      </w:r>
      <w:r>
        <w:rPr>
          <w:position w:val="-14"/>
          <w:sz w:val="24"/>
          <w:szCs w:val="22"/>
        </w:rPr>
        <w:object w:dxaOrig="3447" w:dyaOrig="433" w14:anchorId="13717DC5">
          <v:shape id="_x0000_i1214" type="#_x0000_t75" style="width:171.9pt;height:21pt" o:ole="">
            <v:imagedata r:id="rId483" o:title=""/>
          </v:shape>
          <o:OLEObject Type="Embed" ProgID="Equation.DSMT4" ShapeID="_x0000_i1214" DrawAspect="Content" ObjectID="_1746303212" r:id="rId488"/>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3</w:instrText>
      </w:r>
      <w:r>
        <w:rPr>
          <w:sz w:val="24"/>
          <w:szCs w:val="22"/>
        </w:rPr>
        <w:fldChar w:fldCharType="end"/>
      </w:r>
      <w:r>
        <w:rPr>
          <w:sz w:val="24"/>
          <w:szCs w:val="22"/>
        </w:rPr>
        <w:instrText>)</w:instrText>
      </w:r>
      <w:r>
        <w:rPr>
          <w:sz w:val="24"/>
          <w:szCs w:val="22"/>
        </w:rPr>
        <w:fldChar w:fldCharType="end"/>
      </w:r>
    </w:p>
    <w:p w14:paraId="3F3E3708" w14:textId="77777777" w:rsidR="00414A63" w:rsidRDefault="005973CE">
      <w:pPr>
        <w:spacing w:line="400" w:lineRule="exact"/>
        <w:ind w:firstLineChars="200" w:firstLine="482"/>
        <w:rPr>
          <w:sz w:val="24"/>
          <w:szCs w:val="22"/>
        </w:rPr>
      </w:pPr>
      <w:r>
        <w:rPr>
          <w:rFonts w:hint="eastAsia"/>
          <w:sz w:val="24"/>
          <w:szCs w:val="22"/>
        </w:rPr>
        <w:t>加密的顺序不影响数据加密的最终结果，加密的顺序同样不影响解密，即：</w:t>
      </w:r>
    </w:p>
    <w:p w14:paraId="50D2105C" w14:textId="4DB4526C" w:rsidR="00414A63" w:rsidRDefault="005973CE">
      <w:pPr>
        <w:tabs>
          <w:tab w:val="center" w:pos="4160"/>
          <w:tab w:val="right" w:pos="8300"/>
        </w:tabs>
        <w:ind w:firstLineChars="200" w:firstLine="482"/>
        <w:jc w:val="center"/>
        <w:rPr>
          <w:sz w:val="24"/>
          <w:szCs w:val="22"/>
        </w:rPr>
      </w:pPr>
      <w:r>
        <w:rPr>
          <w:sz w:val="24"/>
          <w:szCs w:val="22"/>
        </w:rPr>
        <w:tab/>
      </w:r>
      <w:r>
        <w:rPr>
          <w:position w:val="-16"/>
          <w:sz w:val="24"/>
          <w:szCs w:val="22"/>
        </w:rPr>
        <w:object w:dxaOrig="3447" w:dyaOrig="433" w14:anchorId="03F29801">
          <v:shape id="_x0000_i1215" type="#_x0000_t75" style="width:171.9pt;height:21pt" o:ole="">
            <v:imagedata r:id="rId485" o:title=""/>
          </v:shape>
          <o:OLEObject Type="Embed" ProgID="Equation.DSMT4" ShapeID="_x0000_i1215" DrawAspect="Content" ObjectID="_1746303213" r:id="rId489"/>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4</w:instrText>
      </w:r>
      <w:r>
        <w:rPr>
          <w:sz w:val="24"/>
          <w:szCs w:val="22"/>
        </w:rPr>
        <w:fldChar w:fldCharType="end"/>
      </w:r>
      <w:r>
        <w:rPr>
          <w:sz w:val="24"/>
          <w:szCs w:val="22"/>
        </w:rPr>
        <w:instrText>)</w:instrText>
      </w:r>
      <w:r>
        <w:rPr>
          <w:sz w:val="24"/>
          <w:szCs w:val="22"/>
        </w:rPr>
        <w:fldChar w:fldCharType="end"/>
      </w:r>
    </w:p>
    <w:p w14:paraId="25CA8D30" w14:textId="77777777" w:rsidR="00414A63" w:rsidRDefault="005973CE">
      <w:pPr>
        <w:spacing w:line="400" w:lineRule="exact"/>
        <w:ind w:firstLineChars="200" w:firstLine="482"/>
        <w:rPr>
          <w:sz w:val="24"/>
          <w:szCs w:val="22"/>
        </w:rPr>
      </w:pPr>
      <w:r>
        <w:rPr>
          <w:rFonts w:hint="eastAsia"/>
          <w:sz w:val="24"/>
          <w:szCs w:val="22"/>
        </w:rPr>
        <w:t>因此接收方</w:t>
      </w:r>
      <w:r>
        <w:rPr>
          <w:rFonts w:hint="eastAsia"/>
          <w:sz w:val="24"/>
          <w:szCs w:val="22"/>
        </w:rPr>
        <w:t>R</w:t>
      </w:r>
      <w:r>
        <w:rPr>
          <w:rFonts w:hint="eastAsia"/>
          <w:sz w:val="24"/>
          <w:szCs w:val="22"/>
        </w:rPr>
        <w:t>可以顺利地在己方集合</w:t>
      </w:r>
      <w:r>
        <w:rPr>
          <w:rFonts w:hint="eastAsia"/>
          <w:i/>
          <w:iCs/>
          <w:sz w:val="24"/>
          <w:szCs w:val="22"/>
        </w:rPr>
        <w:t>Y</w:t>
      </w:r>
      <w:r>
        <w:rPr>
          <w:rFonts w:hint="eastAsia"/>
          <w:sz w:val="24"/>
          <w:szCs w:val="22"/>
        </w:rPr>
        <w:t>被发送方</w:t>
      </w:r>
      <w:r>
        <w:rPr>
          <w:rFonts w:hint="eastAsia"/>
          <w:sz w:val="24"/>
          <w:szCs w:val="22"/>
        </w:rPr>
        <w:t>S</w:t>
      </w:r>
      <w:r>
        <w:rPr>
          <w:rFonts w:hint="eastAsia"/>
          <w:sz w:val="24"/>
          <w:szCs w:val="22"/>
        </w:rPr>
        <w:t>再次加密后使用己方的解密密钥</w:t>
      </w:r>
      <w:proofErr w:type="spellStart"/>
      <w:r>
        <w:rPr>
          <w:rFonts w:hint="eastAsia"/>
          <w:i/>
          <w:iCs/>
          <w:sz w:val="24"/>
          <w:szCs w:val="22"/>
        </w:rPr>
        <w:t>sk</w:t>
      </w:r>
      <w:r>
        <w:rPr>
          <w:rFonts w:hint="eastAsia"/>
          <w:i/>
          <w:iCs/>
          <w:sz w:val="24"/>
          <w:szCs w:val="22"/>
          <w:vertAlign w:val="subscript"/>
        </w:rPr>
        <w:t>R</w:t>
      </w:r>
      <w:proofErr w:type="spellEnd"/>
      <w:r>
        <w:rPr>
          <w:rFonts w:hint="eastAsia"/>
          <w:sz w:val="24"/>
          <w:szCs w:val="22"/>
        </w:rPr>
        <w:t>对收到的集合进行解密。接收方</w:t>
      </w:r>
      <w:r>
        <w:rPr>
          <w:rFonts w:hint="eastAsia"/>
          <w:sz w:val="24"/>
          <w:szCs w:val="22"/>
        </w:rPr>
        <w:t>R</w:t>
      </w:r>
      <w:r>
        <w:rPr>
          <w:rFonts w:hint="eastAsia"/>
          <w:sz w:val="24"/>
          <w:szCs w:val="22"/>
        </w:rPr>
        <w:t>使用</w:t>
      </w:r>
      <w:proofErr w:type="spellStart"/>
      <w:r>
        <w:rPr>
          <w:rFonts w:hint="eastAsia"/>
          <w:i/>
          <w:iCs/>
          <w:sz w:val="24"/>
          <w:szCs w:val="22"/>
        </w:rPr>
        <w:t>sk</w:t>
      </w:r>
      <w:r>
        <w:rPr>
          <w:rFonts w:hint="eastAsia"/>
          <w:i/>
          <w:iCs/>
          <w:sz w:val="24"/>
          <w:szCs w:val="22"/>
          <w:vertAlign w:val="subscript"/>
        </w:rPr>
        <w:t>R</w:t>
      </w:r>
      <w:proofErr w:type="spellEnd"/>
      <w:r>
        <w:rPr>
          <w:rFonts w:hint="eastAsia"/>
          <w:sz w:val="24"/>
          <w:szCs w:val="22"/>
        </w:rPr>
        <w:t>对</w:t>
      </w:r>
      <w:r>
        <w:rPr>
          <w:rFonts w:hint="eastAsia"/>
          <w:i/>
          <w:iCs/>
          <w:sz w:val="24"/>
          <w:szCs w:val="22"/>
        </w:rPr>
        <w:t>P</w:t>
      </w:r>
      <w:r>
        <w:rPr>
          <w:i/>
          <w:iCs/>
          <w:sz w:val="24"/>
          <w:szCs w:val="22"/>
          <w:vertAlign w:val="subscript"/>
        </w:rPr>
        <w:t>s</w:t>
      </w:r>
      <w:r>
        <w:rPr>
          <w:rFonts w:hint="eastAsia"/>
          <w:sz w:val="24"/>
          <w:szCs w:val="22"/>
        </w:rPr>
        <w:t>(</w:t>
      </w:r>
      <w:proofErr w:type="spellStart"/>
      <w:r>
        <w:rPr>
          <w:i/>
          <w:iCs/>
          <w:sz w:val="24"/>
          <w:szCs w:val="22"/>
        </w:rPr>
        <w:t>Enc</w:t>
      </w:r>
      <w:r>
        <w:rPr>
          <w:i/>
          <w:iCs/>
          <w:sz w:val="24"/>
          <w:szCs w:val="22"/>
          <w:vertAlign w:val="subscript"/>
        </w:rPr>
        <w:t>pk</w:t>
      </w:r>
      <w:r>
        <w:rPr>
          <w:rFonts w:hint="eastAsia"/>
          <w:i/>
          <w:iCs/>
          <w:sz w:val="13"/>
          <w:szCs w:val="13"/>
          <w:vertAlign w:val="subscript"/>
        </w:rPr>
        <w:t>S</w:t>
      </w:r>
      <w:proofErr w:type="spellEnd"/>
      <w:r>
        <w:rPr>
          <w:sz w:val="24"/>
          <w:szCs w:val="22"/>
        </w:rPr>
        <w:t>(</w:t>
      </w:r>
      <w:r>
        <w:rPr>
          <w:rFonts w:hint="eastAsia"/>
          <w:i/>
          <w:iCs/>
          <w:sz w:val="24"/>
          <w:szCs w:val="22"/>
        </w:rPr>
        <w:t>P</w:t>
      </w:r>
      <w:r>
        <w:rPr>
          <w:i/>
          <w:iCs/>
          <w:sz w:val="24"/>
          <w:szCs w:val="22"/>
          <w:vertAlign w:val="subscript"/>
        </w:rPr>
        <w:t>R</w:t>
      </w:r>
      <w:r>
        <w:rPr>
          <w:rFonts w:hint="eastAsia"/>
          <w:sz w:val="24"/>
          <w:szCs w:val="22"/>
        </w:rPr>
        <w:t>(</w:t>
      </w:r>
      <w:proofErr w:type="spellStart"/>
      <w:r>
        <w:rPr>
          <w:i/>
          <w:iCs/>
          <w:sz w:val="24"/>
          <w:szCs w:val="22"/>
        </w:rPr>
        <w:t>Enc</w:t>
      </w:r>
      <w:r>
        <w:rPr>
          <w:i/>
          <w:iCs/>
          <w:sz w:val="24"/>
          <w:szCs w:val="22"/>
          <w:vertAlign w:val="subscript"/>
        </w:rPr>
        <w:t>pk</w:t>
      </w:r>
      <w:r>
        <w:rPr>
          <w:i/>
          <w:iCs/>
          <w:sz w:val="13"/>
          <w:szCs w:val="13"/>
          <w:vertAlign w:val="subscript"/>
        </w:rPr>
        <w:t>R</w:t>
      </w:r>
      <w:proofErr w:type="spellEnd"/>
      <w:r>
        <w:rPr>
          <w:sz w:val="24"/>
          <w:szCs w:val="22"/>
        </w:rPr>
        <w:t>(</w:t>
      </w:r>
      <w:r>
        <w:rPr>
          <w:i/>
          <w:iCs/>
          <w:sz w:val="24"/>
          <w:szCs w:val="22"/>
        </w:rPr>
        <w:t>Y</w:t>
      </w:r>
      <w:r>
        <w:rPr>
          <w:sz w:val="24"/>
          <w:szCs w:val="22"/>
        </w:rPr>
        <w:t>))))</w:t>
      </w:r>
      <w:r>
        <w:rPr>
          <w:rFonts w:hint="eastAsia"/>
          <w:sz w:val="24"/>
          <w:szCs w:val="22"/>
        </w:rPr>
        <w:t>进行解密，最终得到仅经过发送方</w:t>
      </w:r>
      <w:r>
        <w:rPr>
          <w:rFonts w:hint="eastAsia"/>
          <w:sz w:val="24"/>
          <w:szCs w:val="22"/>
        </w:rPr>
        <w:t>S</w:t>
      </w:r>
      <w:r>
        <w:rPr>
          <w:rFonts w:hint="eastAsia"/>
          <w:sz w:val="24"/>
          <w:szCs w:val="22"/>
        </w:rPr>
        <w:t>的密钥加密</w:t>
      </w:r>
      <w:proofErr w:type="spellStart"/>
      <w:r>
        <w:rPr>
          <w:rFonts w:hint="eastAsia"/>
          <w:i/>
          <w:iCs/>
          <w:sz w:val="24"/>
          <w:szCs w:val="22"/>
        </w:rPr>
        <w:t>pk</w:t>
      </w:r>
      <w:r>
        <w:rPr>
          <w:rFonts w:hint="eastAsia"/>
          <w:i/>
          <w:iCs/>
          <w:sz w:val="24"/>
          <w:szCs w:val="22"/>
          <w:vertAlign w:val="subscript"/>
        </w:rPr>
        <w:t>S</w:t>
      </w:r>
      <w:proofErr w:type="spellEnd"/>
      <w:r>
        <w:rPr>
          <w:rFonts w:hint="eastAsia"/>
          <w:sz w:val="24"/>
          <w:szCs w:val="22"/>
        </w:rPr>
        <w:t>并置乱过的集合接收方集合</w:t>
      </w:r>
      <w:r>
        <w:rPr>
          <w:rFonts w:hint="eastAsia"/>
          <w:i/>
          <w:iCs/>
          <w:sz w:val="24"/>
          <w:szCs w:val="22"/>
        </w:rPr>
        <w:t>P</w:t>
      </w:r>
      <w:r>
        <w:rPr>
          <w:i/>
          <w:iCs/>
          <w:sz w:val="24"/>
          <w:szCs w:val="22"/>
          <w:vertAlign w:val="subscript"/>
        </w:rPr>
        <w:t>s</w:t>
      </w:r>
      <w:r>
        <w:rPr>
          <w:rFonts w:hint="eastAsia"/>
          <w:sz w:val="24"/>
          <w:szCs w:val="22"/>
        </w:rPr>
        <w:t>(</w:t>
      </w:r>
      <w:proofErr w:type="spellStart"/>
      <w:r>
        <w:rPr>
          <w:i/>
          <w:iCs/>
          <w:sz w:val="24"/>
          <w:szCs w:val="22"/>
        </w:rPr>
        <w:t>Enc</w:t>
      </w:r>
      <w:r>
        <w:rPr>
          <w:i/>
          <w:iCs/>
          <w:sz w:val="24"/>
          <w:szCs w:val="22"/>
          <w:vertAlign w:val="subscript"/>
        </w:rPr>
        <w:t>pk</w:t>
      </w:r>
      <w:r>
        <w:rPr>
          <w:rFonts w:hint="eastAsia"/>
          <w:i/>
          <w:iCs/>
          <w:sz w:val="13"/>
          <w:szCs w:val="13"/>
          <w:vertAlign w:val="subscript"/>
        </w:rPr>
        <w:t>S</w:t>
      </w:r>
      <w:proofErr w:type="spellEnd"/>
      <w:r>
        <w:rPr>
          <w:sz w:val="24"/>
          <w:szCs w:val="22"/>
        </w:rPr>
        <w:t>(</w:t>
      </w:r>
      <w:r>
        <w:rPr>
          <w:rFonts w:hint="eastAsia"/>
          <w:i/>
          <w:iCs/>
          <w:sz w:val="24"/>
          <w:szCs w:val="22"/>
        </w:rPr>
        <w:t>P</w:t>
      </w:r>
      <w:r>
        <w:rPr>
          <w:i/>
          <w:iCs/>
          <w:sz w:val="24"/>
          <w:szCs w:val="22"/>
          <w:vertAlign w:val="subscript"/>
        </w:rPr>
        <w:t>R</w:t>
      </w:r>
      <w:r>
        <w:rPr>
          <w:rFonts w:hint="eastAsia"/>
          <w:sz w:val="24"/>
          <w:szCs w:val="22"/>
        </w:rPr>
        <w:t>(</w:t>
      </w:r>
      <w:r>
        <w:rPr>
          <w:i/>
          <w:iCs/>
          <w:sz w:val="24"/>
          <w:szCs w:val="22"/>
        </w:rPr>
        <w:t>Y</w:t>
      </w:r>
      <w:r>
        <w:rPr>
          <w:sz w:val="24"/>
          <w:szCs w:val="22"/>
        </w:rPr>
        <w:t>)))</w:t>
      </w:r>
      <w:r>
        <w:rPr>
          <w:rFonts w:hint="eastAsia"/>
          <w:sz w:val="24"/>
          <w:szCs w:val="22"/>
        </w:rPr>
        <w:t>。同时，在之前步骤中，接收方还接收到了由发送方</w:t>
      </w:r>
      <w:r>
        <w:rPr>
          <w:rFonts w:hint="eastAsia"/>
          <w:sz w:val="24"/>
          <w:szCs w:val="22"/>
        </w:rPr>
        <w:t>S</w:t>
      </w:r>
      <w:r>
        <w:rPr>
          <w:rFonts w:hint="eastAsia"/>
          <w:sz w:val="24"/>
          <w:szCs w:val="22"/>
        </w:rPr>
        <w:t>使用发送方密钥加密过的发送方集合构造的布隆过滤器</w:t>
      </w:r>
      <w:r>
        <w:rPr>
          <w:i/>
          <w:iCs/>
          <w:sz w:val="24"/>
          <w:szCs w:val="22"/>
        </w:rPr>
        <w:t>BF</w:t>
      </w:r>
      <w:r>
        <w:rPr>
          <w:rFonts w:hint="eastAsia"/>
          <w:sz w:val="24"/>
          <w:szCs w:val="22"/>
        </w:rPr>
        <w:t>(</w:t>
      </w:r>
      <w:proofErr w:type="spellStart"/>
      <w:r>
        <w:rPr>
          <w:i/>
          <w:iCs/>
          <w:sz w:val="24"/>
          <w:szCs w:val="22"/>
        </w:rPr>
        <w:t>Enc</w:t>
      </w:r>
      <w:r>
        <w:rPr>
          <w:i/>
          <w:iCs/>
          <w:sz w:val="24"/>
          <w:szCs w:val="22"/>
          <w:vertAlign w:val="subscript"/>
        </w:rPr>
        <w:t>pks</w:t>
      </w:r>
      <w:proofErr w:type="spellEnd"/>
      <w:r>
        <w:rPr>
          <w:sz w:val="24"/>
          <w:szCs w:val="22"/>
        </w:rPr>
        <w:t>(</w:t>
      </w:r>
      <w:r>
        <w:rPr>
          <w:i/>
          <w:iCs/>
          <w:sz w:val="24"/>
          <w:szCs w:val="22"/>
        </w:rPr>
        <w:t>X</w:t>
      </w:r>
      <w:r>
        <w:rPr>
          <w:sz w:val="24"/>
          <w:szCs w:val="22"/>
        </w:rPr>
        <w:t>),</w:t>
      </w:r>
      <w:r>
        <w:rPr>
          <w:i/>
          <w:iCs/>
          <w:sz w:val="24"/>
          <w:szCs w:val="22"/>
        </w:rPr>
        <w:t>m</w:t>
      </w:r>
      <w:r>
        <w:rPr>
          <w:sz w:val="24"/>
          <w:szCs w:val="22"/>
        </w:rPr>
        <w:t>,</w:t>
      </w:r>
      <w:r>
        <w:rPr>
          <w:rFonts w:hint="eastAsia"/>
          <w:sz w:val="24"/>
          <w:szCs w:val="22"/>
        </w:rPr>
        <w:t>|</w:t>
      </w:r>
      <w:r>
        <w:rPr>
          <w:rFonts w:hint="eastAsia"/>
          <w:i/>
          <w:iCs/>
          <w:sz w:val="24"/>
          <w:szCs w:val="22"/>
        </w:rPr>
        <w:t>X</w:t>
      </w:r>
      <w:r>
        <w:rPr>
          <w:rFonts w:hint="eastAsia"/>
          <w:sz w:val="24"/>
          <w:szCs w:val="22"/>
        </w:rPr>
        <w:t>|</w:t>
      </w:r>
      <w:r>
        <w:rPr>
          <w:sz w:val="24"/>
          <w:szCs w:val="22"/>
        </w:rPr>
        <w:t>,</w:t>
      </w:r>
      <w:proofErr w:type="spellStart"/>
      <w:r>
        <w:rPr>
          <w:i/>
          <w:iCs/>
          <w:sz w:val="24"/>
          <w:szCs w:val="22"/>
        </w:rPr>
        <w:t>k</w:t>
      </w:r>
      <w:r>
        <w:rPr>
          <w:sz w:val="24"/>
          <w:szCs w:val="22"/>
        </w:rPr>
        <w:t>,</w:t>
      </w:r>
      <w:r>
        <w:rPr>
          <w:i/>
          <w:iCs/>
          <w:sz w:val="24"/>
          <w:szCs w:val="22"/>
        </w:rPr>
        <w:t>H</w:t>
      </w:r>
      <w:proofErr w:type="spellEnd"/>
      <w:r>
        <w:rPr>
          <w:rFonts w:hint="eastAsia"/>
          <w:sz w:val="24"/>
          <w:szCs w:val="22"/>
        </w:rPr>
        <w:t>)</w:t>
      </w:r>
      <w:r>
        <w:rPr>
          <w:rFonts w:hint="eastAsia"/>
          <w:sz w:val="24"/>
          <w:szCs w:val="22"/>
        </w:rPr>
        <w:t>。由于</w:t>
      </w:r>
      <w:r>
        <w:rPr>
          <w:i/>
          <w:iCs/>
          <w:sz w:val="24"/>
          <w:szCs w:val="22"/>
        </w:rPr>
        <w:t>BF</w:t>
      </w:r>
      <w:r>
        <w:rPr>
          <w:rFonts w:hint="eastAsia"/>
          <w:sz w:val="24"/>
          <w:szCs w:val="22"/>
        </w:rPr>
        <w:t>(</w:t>
      </w:r>
      <w:proofErr w:type="spellStart"/>
      <w:r>
        <w:rPr>
          <w:i/>
          <w:iCs/>
          <w:sz w:val="24"/>
          <w:szCs w:val="22"/>
        </w:rPr>
        <w:t>Enc</w:t>
      </w:r>
      <w:r>
        <w:rPr>
          <w:i/>
          <w:iCs/>
          <w:sz w:val="24"/>
          <w:szCs w:val="22"/>
          <w:vertAlign w:val="subscript"/>
        </w:rPr>
        <w:t>pks</w:t>
      </w:r>
      <w:proofErr w:type="spellEnd"/>
      <w:r>
        <w:rPr>
          <w:sz w:val="24"/>
          <w:szCs w:val="22"/>
        </w:rPr>
        <w:t>(</w:t>
      </w:r>
      <w:r>
        <w:rPr>
          <w:i/>
          <w:iCs/>
          <w:sz w:val="24"/>
          <w:szCs w:val="22"/>
        </w:rPr>
        <w:t>X</w:t>
      </w:r>
      <w:r>
        <w:rPr>
          <w:sz w:val="24"/>
          <w:szCs w:val="22"/>
        </w:rPr>
        <w:t>),</w:t>
      </w:r>
      <w:r>
        <w:rPr>
          <w:i/>
          <w:iCs/>
          <w:sz w:val="24"/>
          <w:szCs w:val="22"/>
        </w:rPr>
        <w:t>m</w:t>
      </w:r>
      <w:r>
        <w:rPr>
          <w:sz w:val="24"/>
          <w:szCs w:val="22"/>
        </w:rPr>
        <w:t>,</w:t>
      </w:r>
      <w:r>
        <w:rPr>
          <w:rFonts w:hint="eastAsia"/>
          <w:sz w:val="24"/>
          <w:szCs w:val="22"/>
        </w:rPr>
        <w:t>|</w:t>
      </w:r>
      <w:r>
        <w:rPr>
          <w:rFonts w:hint="eastAsia"/>
          <w:i/>
          <w:iCs/>
          <w:sz w:val="24"/>
          <w:szCs w:val="22"/>
        </w:rPr>
        <w:t>X</w:t>
      </w:r>
      <w:r>
        <w:rPr>
          <w:rFonts w:hint="eastAsia"/>
          <w:sz w:val="24"/>
          <w:szCs w:val="22"/>
        </w:rPr>
        <w:t>|</w:t>
      </w:r>
      <w:r>
        <w:rPr>
          <w:sz w:val="24"/>
          <w:szCs w:val="22"/>
        </w:rPr>
        <w:t>,</w:t>
      </w:r>
      <w:proofErr w:type="spellStart"/>
      <w:r>
        <w:rPr>
          <w:i/>
          <w:iCs/>
          <w:sz w:val="24"/>
          <w:szCs w:val="22"/>
        </w:rPr>
        <w:t>k</w:t>
      </w:r>
      <w:r>
        <w:rPr>
          <w:sz w:val="24"/>
          <w:szCs w:val="22"/>
        </w:rPr>
        <w:t>,</w:t>
      </w:r>
      <w:r>
        <w:rPr>
          <w:i/>
          <w:iCs/>
          <w:sz w:val="24"/>
          <w:szCs w:val="22"/>
        </w:rPr>
        <w:t>H</w:t>
      </w:r>
      <w:proofErr w:type="spellEnd"/>
      <w:r>
        <w:rPr>
          <w:rFonts w:hint="eastAsia"/>
          <w:sz w:val="24"/>
          <w:szCs w:val="22"/>
        </w:rPr>
        <w:t xml:space="preserve">) </w:t>
      </w:r>
      <w:r>
        <w:rPr>
          <w:rFonts w:hint="eastAsia"/>
          <w:sz w:val="24"/>
          <w:szCs w:val="22"/>
        </w:rPr>
        <w:t>是由发送方集合</w:t>
      </w:r>
      <w:r>
        <w:rPr>
          <w:rFonts w:hint="eastAsia"/>
          <w:i/>
          <w:iCs/>
          <w:sz w:val="24"/>
          <w:szCs w:val="22"/>
        </w:rPr>
        <w:t>X</w:t>
      </w:r>
      <w:r>
        <w:rPr>
          <w:rFonts w:hint="eastAsia"/>
          <w:sz w:val="24"/>
          <w:szCs w:val="22"/>
        </w:rPr>
        <w:t>经发送方密钥</w:t>
      </w:r>
      <w:proofErr w:type="spellStart"/>
      <w:r>
        <w:rPr>
          <w:rFonts w:hint="eastAsia"/>
          <w:i/>
          <w:iCs/>
          <w:sz w:val="24"/>
          <w:szCs w:val="22"/>
        </w:rPr>
        <w:t>pk</w:t>
      </w:r>
      <w:r>
        <w:rPr>
          <w:rFonts w:hint="eastAsia"/>
          <w:i/>
          <w:iCs/>
          <w:sz w:val="24"/>
          <w:szCs w:val="22"/>
          <w:vertAlign w:val="subscript"/>
        </w:rPr>
        <w:t>S</w:t>
      </w:r>
      <w:proofErr w:type="spellEnd"/>
      <w:r>
        <w:rPr>
          <w:rFonts w:hint="eastAsia"/>
          <w:sz w:val="24"/>
          <w:szCs w:val="22"/>
        </w:rPr>
        <w:t>加密后结果</w:t>
      </w:r>
      <w:proofErr w:type="spellStart"/>
      <w:r>
        <w:rPr>
          <w:i/>
          <w:iCs/>
          <w:sz w:val="24"/>
          <w:szCs w:val="22"/>
        </w:rPr>
        <w:t>Enc</w:t>
      </w:r>
      <w:r>
        <w:rPr>
          <w:i/>
          <w:iCs/>
          <w:sz w:val="24"/>
          <w:szCs w:val="22"/>
          <w:vertAlign w:val="subscript"/>
        </w:rPr>
        <w:t>pks</w:t>
      </w:r>
      <w:proofErr w:type="spellEnd"/>
      <w:r>
        <w:rPr>
          <w:sz w:val="24"/>
          <w:szCs w:val="22"/>
        </w:rPr>
        <w:t>(</w:t>
      </w:r>
      <w:r>
        <w:rPr>
          <w:i/>
          <w:iCs/>
          <w:sz w:val="24"/>
          <w:szCs w:val="22"/>
        </w:rPr>
        <w:t>X</w:t>
      </w:r>
      <w:r>
        <w:rPr>
          <w:sz w:val="24"/>
          <w:szCs w:val="22"/>
        </w:rPr>
        <w:t>)</w:t>
      </w:r>
      <w:r>
        <w:rPr>
          <w:rFonts w:hint="eastAsia"/>
          <w:sz w:val="24"/>
          <w:szCs w:val="22"/>
        </w:rPr>
        <w:t>构造的，显然，如果若接收方集合</w:t>
      </w:r>
      <w:r>
        <w:rPr>
          <w:rFonts w:hint="eastAsia"/>
          <w:i/>
          <w:iCs/>
          <w:sz w:val="24"/>
          <w:szCs w:val="22"/>
        </w:rPr>
        <w:t>Y</w:t>
      </w:r>
      <w:r>
        <w:rPr>
          <w:rFonts w:hint="eastAsia"/>
          <w:sz w:val="24"/>
          <w:szCs w:val="22"/>
        </w:rPr>
        <w:t>经发送方密钥</w:t>
      </w:r>
      <w:proofErr w:type="spellStart"/>
      <w:r>
        <w:rPr>
          <w:rFonts w:hint="eastAsia"/>
          <w:i/>
          <w:iCs/>
          <w:sz w:val="24"/>
          <w:szCs w:val="22"/>
        </w:rPr>
        <w:t>pk</w:t>
      </w:r>
      <w:r>
        <w:rPr>
          <w:rFonts w:hint="eastAsia"/>
          <w:i/>
          <w:iCs/>
          <w:sz w:val="24"/>
          <w:szCs w:val="22"/>
          <w:vertAlign w:val="subscript"/>
        </w:rPr>
        <w:t>S</w:t>
      </w:r>
      <w:proofErr w:type="spellEnd"/>
      <w:r>
        <w:rPr>
          <w:rFonts w:hint="eastAsia"/>
          <w:sz w:val="24"/>
          <w:szCs w:val="22"/>
        </w:rPr>
        <w:t>加密后的集合中的某一个元素在该布隆过滤器中，该元素就在发送方集合</w:t>
      </w:r>
      <w:r>
        <w:rPr>
          <w:rFonts w:hint="eastAsia"/>
          <w:i/>
          <w:iCs/>
          <w:sz w:val="24"/>
          <w:szCs w:val="22"/>
        </w:rPr>
        <w:t>X</w:t>
      </w:r>
      <w:r>
        <w:rPr>
          <w:rFonts w:hint="eastAsia"/>
          <w:sz w:val="24"/>
          <w:szCs w:val="22"/>
        </w:rPr>
        <w:t>与接收方集合</w:t>
      </w:r>
      <w:r>
        <w:rPr>
          <w:rFonts w:hint="eastAsia"/>
          <w:i/>
          <w:iCs/>
          <w:sz w:val="24"/>
          <w:szCs w:val="22"/>
        </w:rPr>
        <w:t>Y</w:t>
      </w:r>
      <w:r>
        <w:rPr>
          <w:rFonts w:hint="eastAsia"/>
          <w:sz w:val="24"/>
          <w:szCs w:val="22"/>
        </w:rPr>
        <w:t>的交集中。接收方通过检验由发送方加密的接收方数据中的每个元素是否在该布隆过滤器中，即可计算出发送方集合</w:t>
      </w:r>
      <w:r>
        <w:rPr>
          <w:rFonts w:hint="eastAsia"/>
          <w:i/>
          <w:iCs/>
          <w:sz w:val="24"/>
          <w:szCs w:val="22"/>
        </w:rPr>
        <w:t>X</w:t>
      </w:r>
      <w:r>
        <w:rPr>
          <w:rFonts w:hint="eastAsia"/>
          <w:sz w:val="24"/>
          <w:szCs w:val="22"/>
        </w:rPr>
        <w:t>与接收方集合</w:t>
      </w:r>
      <w:r>
        <w:rPr>
          <w:rFonts w:hint="eastAsia"/>
          <w:i/>
          <w:iCs/>
          <w:sz w:val="24"/>
          <w:szCs w:val="22"/>
        </w:rPr>
        <w:t>Y</w:t>
      </w:r>
      <w:r>
        <w:rPr>
          <w:rFonts w:hint="eastAsia"/>
          <w:sz w:val="24"/>
          <w:szCs w:val="22"/>
        </w:rPr>
        <w:t>的交集大小。对于</w:t>
      </w:r>
      <w:r>
        <w:rPr>
          <w:rFonts w:hint="eastAsia"/>
          <w:i/>
          <w:iCs/>
          <w:sz w:val="24"/>
          <w:szCs w:val="22"/>
        </w:rPr>
        <w:t>P</w:t>
      </w:r>
      <w:r>
        <w:rPr>
          <w:i/>
          <w:iCs/>
          <w:sz w:val="24"/>
          <w:szCs w:val="22"/>
          <w:vertAlign w:val="subscript"/>
        </w:rPr>
        <w:t>s</w:t>
      </w:r>
      <w:r>
        <w:rPr>
          <w:rFonts w:hint="eastAsia"/>
          <w:sz w:val="24"/>
          <w:szCs w:val="22"/>
        </w:rPr>
        <w:t>(</w:t>
      </w:r>
      <w:proofErr w:type="spellStart"/>
      <w:r>
        <w:rPr>
          <w:i/>
          <w:iCs/>
          <w:sz w:val="24"/>
          <w:szCs w:val="22"/>
        </w:rPr>
        <w:t>Enc</w:t>
      </w:r>
      <w:r>
        <w:rPr>
          <w:i/>
          <w:iCs/>
          <w:sz w:val="24"/>
          <w:szCs w:val="22"/>
          <w:vertAlign w:val="subscript"/>
        </w:rPr>
        <w:t>pk</w:t>
      </w:r>
      <w:r>
        <w:rPr>
          <w:rFonts w:hint="eastAsia"/>
          <w:i/>
          <w:iCs/>
          <w:sz w:val="13"/>
          <w:szCs w:val="13"/>
          <w:vertAlign w:val="subscript"/>
        </w:rPr>
        <w:t>S</w:t>
      </w:r>
      <w:proofErr w:type="spellEnd"/>
      <w:r>
        <w:rPr>
          <w:sz w:val="24"/>
          <w:szCs w:val="22"/>
        </w:rPr>
        <w:t>(</w:t>
      </w:r>
      <w:r>
        <w:rPr>
          <w:rFonts w:hint="eastAsia"/>
          <w:i/>
          <w:iCs/>
          <w:sz w:val="24"/>
          <w:szCs w:val="22"/>
        </w:rPr>
        <w:t>P</w:t>
      </w:r>
      <w:r>
        <w:rPr>
          <w:i/>
          <w:iCs/>
          <w:sz w:val="24"/>
          <w:szCs w:val="22"/>
          <w:vertAlign w:val="subscript"/>
        </w:rPr>
        <w:t>R</w:t>
      </w:r>
      <w:r>
        <w:rPr>
          <w:rFonts w:hint="eastAsia"/>
          <w:sz w:val="24"/>
          <w:szCs w:val="22"/>
        </w:rPr>
        <w:t>(</w:t>
      </w:r>
      <w:r>
        <w:rPr>
          <w:i/>
          <w:iCs/>
          <w:sz w:val="24"/>
          <w:szCs w:val="22"/>
        </w:rPr>
        <w:t>Y</w:t>
      </w:r>
      <w:r>
        <w:rPr>
          <w:sz w:val="24"/>
          <w:szCs w:val="22"/>
        </w:rPr>
        <w:t>)))</w:t>
      </w:r>
      <w:r>
        <w:rPr>
          <w:rFonts w:hint="eastAsia"/>
          <w:sz w:val="24"/>
          <w:szCs w:val="22"/>
        </w:rPr>
        <w:t>中的每一个元素，接收方</w:t>
      </w:r>
      <w:r>
        <w:rPr>
          <w:rFonts w:hint="eastAsia"/>
          <w:sz w:val="24"/>
          <w:szCs w:val="22"/>
        </w:rPr>
        <w:t>R</w:t>
      </w:r>
      <w:r>
        <w:rPr>
          <w:rFonts w:hint="eastAsia"/>
          <w:sz w:val="24"/>
          <w:szCs w:val="22"/>
        </w:rPr>
        <w:t>分别计算经过</w:t>
      </w:r>
      <w:r>
        <w:rPr>
          <w:rFonts w:hint="eastAsia"/>
          <w:i/>
          <w:iCs/>
          <w:sz w:val="24"/>
          <w:szCs w:val="22"/>
        </w:rPr>
        <w:t>k</w:t>
      </w:r>
      <w:r>
        <w:rPr>
          <w:rFonts w:hint="eastAsia"/>
          <w:sz w:val="24"/>
          <w:szCs w:val="22"/>
        </w:rPr>
        <w:t>个哈希函数后结果，并检验布隆过滤器中与哈希结果对应的</w:t>
      </w:r>
      <w:r>
        <w:rPr>
          <w:rFonts w:hint="eastAsia"/>
          <w:i/>
          <w:iCs/>
          <w:sz w:val="24"/>
          <w:szCs w:val="22"/>
        </w:rPr>
        <w:t>k</w:t>
      </w:r>
      <w:r>
        <w:rPr>
          <w:rFonts w:hint="eastAsia"/>
          <w:sz w:val="24"/>
          <w:szCs w:val="22"/>
        </w:rPr>
        <w:t>个比特位的值是否均为</w:t>
      </w:r>
      <w:r>
        <w:rPr>
          <w:rFonts w:hint="eastAsia"/>
          <w:sz w:val="24"/>
          <w:szCs w:val="22"/>
        </w:rPr>
        <w:t>1</w:t>
      </w:r>
      <w:r>
        <w:rPr>
          <w:rFonts w:hint="eastAsia"/>
          <w:sz w:val="24"/>
          <w:szCs w:val="22"/>
        </w:rPr>
        <w:t>。若布隆过滤器中与</w:t>
      </w:r>
      <w:r>
        <w:rPr>
          <w:rFonts w:hint="eastAsia"/>
          <w:i/>
          <w:iCs/>
          <w:sz w:val="24"/>
          <w:szCs w:val="22"/>
        </w:rPr>
        <w:t>k</w:t>
      </w:r>
      <w:r>
        <w:rPr>
          <w:rFonts w:hint="eastAsia"/>
          <w:sz w:val="24"/>
          <w:szCs w:val="22"/>
        </w:rPr>
        <w:t>个哈希结果对应的比特位的值均为</w:t>
      </w:r>
      <w:r>
        <w:rPr>
          <w:rFonts w:hint="eastAsia"/>
          <w:sz w:val="24"/>
          <w:szCs w:val="22"/>
        </w:rPr>
        <w:t>1</w:t>
      </w:r>
      <w:r>
        <w:rPr>
          <w:rFonts w:hint="eastAsia"/>
          <w:sz w:val="24"/>
          <w:szCs w:val="22"/>
        </w:rPr>
        <w:t>，那么可以认为该元素在双方的交集中。相反，若布隆过滤器中与哈希结果对应的</w:t>
      </w:r>
      <w:r>
        <w:rPr>
          <w:rFonts w:hint="eastAsia"/>
          <w:i/>
          <w:iCs/>
          <w:sz w:val="24"/>
          <w:szCs w:val="22"/>
        </w:rPr>
        <w:t>k</w:t>
      </w:r>
      <w:r>
        <w:rPr>
          <w:rFonts w:hint="eastAsia"/>
          <w:sz w:val="24"/>
          <w:szCs w:val="22"/>
        </w:rPr>
        <w:t>个比特位的值至少有一个不为</w:t>
      </w:r>
      <w:r>
        <w:rPr>
          <w:rFonts w:hint="eastAsia"/>
          <w:sz w:val="24"/>
          <w:szCs w:val="22"/>
        </w:rPr>
        <w:t>1</w:t>
      </w:r>
      <w:r>
        <w:rPr>
          <w:rFonts w:hint="eastAsia"/>
          <w:sz w:val="24"/>
          <w:szCs w:val="22"/>
        </w:rPr>
        <w:t>，则该元素一定不双方集合的交集中。最终，经该集合中在布隆过滤器中的元素个数，就是发送方集合</w:t>
      </w:r>
      <w:r>
        <w:rPr>
          <w:rFonts w:hint="eastAsia"/>
          <w:i/>
          <w:iCs/>
          <w:sz w:val="24"/>
          <w:szCs w:val="22"/>
        </w:rPr>
        <w:t>X</w:t>
      </w:r>
      <w:r>
        <w:rPr>
          <w:rFonts w:hint="eastAsia"/>
          <w:sz w:val="24"/>
          <w:szCs w:val="22"/>
        </w:rPr>
        <w:t>与接收方集合</w:t>
      </w:r>
      <w:r>
        <w:rPr>
          <w:rFonts w:hint="eastAsia"/>
          <w:i/>
          <w:iCs/>
          <w:sz w:val="24"/>
          <w:szCs w:val="22"/>
        </w:rPr>
        <w:t>Y</w:t>
      </w:r>
      <w:r>
        <w:rPr>
          <w:rFonts w:hint="eastAsia"/>
          <w:sz w:val="24"/>
          <w:szCs w:val="22"/>
        </w:rPr>
        <w:t>的交集大小。算法的伪代码如图</w:t>
      </w:r>
      <w:r>
        <w:rPr>
          <w:rFonts w:hint="eastAsia"/>
          <w:sz w:val="24"/>
          <w:szCs w:val="22"/>
        </w:rPr>
        <w:t>9</w:t>
      </w:r>
      <w:r>
        <w:rPr>
          <w:rFonts w:hint="eastAsia"/>
          <w:sz w:val="24"/>
          <w:szCs w:val="22"/>
        </w:rPr>
        <w:t>所示。</w:t>
      </w:r>
    </w:p>
    <w:p w14:paraId="66973643" w14:textId="77777777" w:rsidR="00414A63" w:rsidRDefault="005973CE">
      <w:pPr>
        <w:spacing w:line="400" w:lineRule="exact"/>
        <w:ind w:firstLineChars="200" w:firstLine="482"/>
        <w:rPr>
          <w:sz w:val="24"/>
          <w:szCs w:val="22"/>
        </w:rPr>
      </w:pPr>
      <w:r>
        <w:rPr>
          <w:rFonts w:hint="eastAsia"/>
          <w:sz w:val="24"/>
          <w:szCs w:val="22"/>
        </w:rPr>
        <w:t>相较于上一节中所述的算法，在本节中，发送方</w:t>
      </w:r>
      <w:r>
        <w:rPr>
          <w:rFonts w:hint="eastAsia"/>
          <w:sz w:val="24"/>
          <w:szCs w:val="22"/>
        </w:rPr>
        <w:t>S</w:t>
      </w:r>
      <w:r>
        <w:rPr>
          <w:rFonts w:hint="eastAsia"/>
          <w:sz w:val="24"/>
          <w:szCs w:val="22"/>
        </w:rPr>
        <w:t>不再发送其集合的加密结果，取而代之的，发送由其集合的加密结果构造的布隆过滤器，从而达到进一步</w:t>
      </w:r>
      <w:r>
        <w:rPr>
          <w:rFonts w:hint="eastAsia"/>
          <w:sz w:val="24"/>
          <w:szCs w:val="22"/>
        </w:rPr>
        <w:lastRenderedPageBreak/>
        <w:t>降低算法通信量的目的。相对的，算法增加了通过发送方集合</w:t>
      </w:r>
      <w:r>
        <w:rPr>
          <w:rFonts w:hint="eastAsia"/>
          <w:i/>
          <w:iCs/>
          <w:sz w:val="24"/>
          <w:szCs w:val="22"/>
        </w:rPr>
        <w:t>X</w:t>
      </w:r>
      <w:r>
        <w:rPr>
          <w:rFonts w:hint="eastAsia"/>
          <w:sz w:val="24"/>
          <w:szCs w:val="22"/>
        </w:rPr>
        <w:t>的加密结果构造的布隆过滤器的步骤。在该步骤中，需要对发送方集合</w:t>
      </w:r>
      <w:r>
        <w:rPr>
          <w:rFonts w:hint="eastAsia"/>
          <w:i/>
          <w:iCs/>
          <w:sz w:val="24"/>
          <w:szCs w:val="22"/>
        </w:rPr>
        <w:t>X</w:t>
      </w:r>
      <w:r>
        <w:rPr>
          <w:rFonts w:hint="eastAsia"/>
          <w:sz w:val="24"/>
          <w:szCs w:val="22"/>
        </w:rPr>
        <w:t>的加密结果中的每个元素进行</w:t>
      </w:r>
      <w:r>
        <w:rPr>
          <w:rFonts w:hint="eastAsia"/>
          <w:i/>
          <w:iCs/>
          <w:sz w:val="24"/>
          <w:szCs w:val="22"/>
        </w:rPr>
        <w:t>k</w:t>
      </w:r>
      <w:r>
        <w:rPr>
          <w:rFonts w:hint="eastAsia"/>
          <w:sz w:val="24"/>
          <w:szCs w:val="22"/>
        </w:rPr>
        <w:t>次哈希。因此，在计算量方面，与上一节中的算法相比，本节的算法计算量有所增多。但相较于可交换加密算法，哈希算法的计算速度要远远快于可交换加密算法。对于算法的计算时间起决定性影响的，仍是可交换加密算法的计算次数。因此在计算复杂度上，仍可认为，该方案的计算复杂度为最初方案的一半。</w:t>
      </w:r>
    </w:p>
    <w:p w14:paraId="5209A1A6" w14:textId="77777777" w:rsidR="00414A63" w:rsidRDefault="00414A63">
      <w:pPr>
        <w:spacing w:line="400" w:lineRule="exact"/>
        <w:ind w:firstLineChars="200" w:firstLine="482"/>
        <w:rPr>
          <w:sz w:val="24"/>
          <w:szCs w:val="22"/>
        </w:rPr>
      </w:pPr>
    </w:p>
    <w:tbl>
      <w:tblPr>
        <w:tblStyle w:val="1f3"/>
        <w:tblW w:w="7796" w:type="dxa"/>
        <w:tblInd w:w="421" w:type="dxa"/>
        <w:tblLayout w:type="fixed"/>
        <w:tblLook w:val="04A0" w:firstRow="1" w:lastRow="0" w:firstColumn="1" w:lastColumn="0" w:noHBand="0" w:noVBand="1"/>
      </w:tblPr>
      <w:tblGrid>
        <w:gridCol w:w="2409"/>
        <w:gridCol w:w="1462"/>
        <w:gridCol w:w="1090"/>
        <w:gridCol w:w="2835"/>
      </w:tblGrid>
      <w:tr w:rsidR="00414A63" w14:paraId="3B2E4BA9" w14:textId="77777777">
        <w:tc>
          <w:tcPr>
            <w:tcW w:w="3871" w:type="dxa"/>
            <w:gridSpan w:val="2"/>
            <w:tcBorders>
              <w:bottom w:val="single" w:sz="4" w:space="0" w:color="auto"/>
              <w:right w:val="nil"/>
            </w:tcBorders>
          </w:tcPr>
          <w:p w14:paraId="568B3A11" w14:textId="77777777" w:rsidR="00414A63" w:rsidRDefault="005973CE">
            <w:pPr>
              <w:rPr>
                <w:sz w:val="24"/>
              </w:rPr>
            </w:pPr>
            <w:r>
              <w:rPr>
                <w:rFonts w:hint="eastAsia"/>
                <w:sz w:val="24"/>
              </w:rPr>
              <w:t xml:space="preserve">发送方S </w:t>
            </w:r>
            <w:r>
              <w:rPr>
                <w:sz w:val="24"/>
              </w:rPr>
              <w:t xml:space="preserve"> </w:t>
            </w:r>
          </w:p>
        </w:tc>
        <w:tc>
          <w:tcPr>
            <w:tcW w:w="3925" w:type="dxa"/>
            <w:gridSpan w:val="2"/>
            <w:tcBorders>
              <w:left w:val="nil"/>
            </w:tcBorders>
          </w:tcPr>
          <w:p w14:paraId="363F7312" w14:textId="77777777" w:rsidR="00414A63" w:rsidRDefault="005973CE">
            <w:pPr>
              <w:ind w:firstLineChars="200" w:firstLine="482"/>
              <w:jc w:val="right"/>
              <w:rPr>
                <w:sz w:val="24"/>
              </w:rPr>
            </w:pPr>
            <w:r>
              <w:rPr>
                <w:rFonts w:hint="eastAsia"/>
                <w:sz w:val="24"/>
              </w:rPr>
              <w:t>接收方R</w:t>
            </w:r>
          </w:p>
        </w:tc>
      </w:tr>
      <w:tr w:rsidR="00414A63" w14:paraId="20775FC3" w14:textId="77777777">
        <w:tc>
          <w:tcPr>
            <w:tcW w:w="3871" w:type="dxa"/>
            <w:gridSpan w:val="2"/>
            <w:tcBorders>
              <w:right w:val="nil"/>
            </w:tcBorders>
          </w:tcPr>
          <w:p w14:paraId="7A196F3A" w14:textId="77777777" w:rsidR="00414A63" w:rsidRDefault="005973CE">
            <w:pPr>
              <w:rPr>
                <w:sz w:val="24"/>
              </w:rPr>
            </w:pPr>
            <w:r>
              <w:rPr>
                <w:rFonts w:hint="eastAsia"/>
                <w:sz w:val="24"/>
              </w:rPr>
              <w:t>输入集合</w:t>
            </w:r>
            <w:r>
              <w:rPr>
                <w:rFonts w:hint="eastAsia"/>
                <w:i/>
                <w:iCs/>
                <w:sz w:val="24"/>
              </w:rPr>
              <w:t>X</w:t>
            </w:r>
          </w:p>
        </w:tc>
        <w:tc>
          <w:tcPr>
            <w:tcW w:w="3925" w:type="dxa"/>
            <w:gridSpan w:val="2"/>
            <w:tcBorders>
              <w:left w:val="nil"/>
            </w:tcBorders>
          </w:tcPr>
          <w:p w14:paraId="3CCD064C" w14:textId="77777777" w:rsidR="00414A63" w:rsidRDefault="005973CE">
            <w:pPr>
              <w:ind w:firstLineChars="200" w:firstLine="482"/>
              <w:jc w:val="right"/>
              <w:rPr>
                <w:sz w:val="24"/>
              </w:rPr>
            </w:pPr>
            <w:r>
              <w:rPr>
                <w:rFonts w:hint="eastAsia"/>
                <w:sz w:val="24"/>
              </w:rPr>
              <w:t>输入集合</w:t>
            </w:r>
            <w:r>
              <w:rPr>
                <w:rFonts w:hint="eastAsia"/>
                <w:i/>
                <w:iCs/>
                <w:sz w:val="24"/>
              </w:rPr>
              <w:t>Y</w:t>
            </w:r>
          </w:p>
        </w:tc>
      </w:tr>
      <w:tr w:rsidR="00414A63" w14:paraId="30DDE86D" w14:textId="77777777">
        <w:trPr>
          <w:trHeight w:val="3212"/>
        </w:trPr>
        <w:tc>
          <w:tcPr>
            <w:tcW w:w="2409" w:type="dxa"/>
            <w:tcBorders>
              <w:right w:val="nil"/>
            </w:tcBorders>
          </w:tcPr>
          <w:p w14:paraId="1EA180A0" w14:textId="77777777" w:rsidR="00414A63" w:rsidRDefault="005973CE">
            <w:pPr>
              <w:rPr>
                <w:sz w:val="24"/>
                <w:szCs w:val="24"/>
              </w:rPr>
            </w:pPr>
            <w:r>
              <w:rPr>
                <w:rFonts w:hint="eastAsia"/>
                <w:i/>
                <w:iCs/>
                <w:sz w:val="24"/>
                <w:szCs w:val="24"/>
              </w:rPr>
              <w:t>pk</w:t>
            </w:r>
            <w:r>
              <w:rPr>
                <w:i/>
                <w:iCs/>
                <w:sz w:val="24"/>
                <w:szCs w:val="24"/>
                <w:vertAlign w:val="subscript"/>
              </w:rPr>
              <w:t>s</w:t>
            </w:r>
            <w:r>
              <w:rPr>
                <w:rFonts w:hint="eastAsia"/>
                <w:sz w:val="24"/>
                <w:szCs w:val="24"/>
              </w:rPr>
              <w:t>←</w:t>
            </w:r>
            <w:r>
              <w:rPr>
                <w:i/>
                <w:iCs/>
                <w:sz w:val="24"/>
                <w:szCs w:val="24"/>
              </w:rPr>
              <w:t>Z</w:t>
            </w:r>
            <w:r>
              <w:rPr>
                <w:sz w:val="24"/>
                <w:szCs w:val="24"/>
                <w:vertAlign w:val="subscript"/>
              </w:rPr>
              <w:t>n</w:t>
            </w:r>
            <w:r>
              <w:rPr>
                <w:sz w:val="24"/>
                <w:szCs w:val="24"/>
              </w:rPr>
              <w:t xml:space="preserve"> </w:t>
            </w:r>
          </w:p>
          <w:p w14:paraId="34D04A39" w14:textId="77777777" w:rsidR="00414A63" w:rsidRDefault="005973CE">
            <w:pPr>
              <w:rPr>
                <w:sz w:val="24"/>
                <w:szCs w:val="24"/>
              </w:rPr>
            </w:pPr>
            <w:r>
              <w:rPr>
                <w:rFonts w:hint="eastAsia"/>
                <w:sz w:val="24"/>
                <w:szCs w:val="24"/>
              </w:rPr>
              <w:t>for</w:t>
            </w:r>
            <w:r>
              <w:rPr>
                <w:sz w:val="24"/>
                <w:szCs w:val="24"/>
              </w:rPr>
              <w:t xml:space="preserve"> </w:t>
            </w:r>
            <w:r>
              <w:rPr>
                <w:rFonts w:hint="eastAsia"/>
                <w:i/>
                <w:iCs/>
                <w:sz w:val="24"/>
                <w:szCs w:val="24"/>
              </w:rPr>
              <w:t>x</w:t>
            </w:r>
            <w:r>
              <w:rPr>
                <w:sz w:val="24"/>
                <w:szCs w:val="24"/>
              </w:rPr>
              <w:t xml:space="preserve"> </w:t>
            </w:r>
            <w:r>
              <w:rPr>
                <w:rFonts w:hint="eastAsia"/>
                <w:sz w:val="24"/>
                <w:szCs w:val="24"/>
              </w:rPr>
              <w:t>in</w:t>
            </w:r>
            <w:r>
              <w:rPr>
                <w:sz w:val="24"/>
                <w:szCs w:val="24"/>
              </w:rPr>
              <w:t xml:space="preserve"> </w:t>
            </w:r>
            <w:r>
              <w:rPr>
                <w:i/>
                <w:iCs/>
                <w:sz w:val="24"/>
                <w:szCs w:val="24"/>
              </w:rPr>
              <w:t>X</w:t>
            </w:r>
            <w:r>
              <w:rPr>
                <w:sz w:val="24"/>
                <w:szCs w:val="24"/>
              </w:rPr>
              <w:t>:</w:t>
            </w:r>
          </w:p>
          <w:p w14:paraId="35BC4D37" w14:textId="77777777" w:rsidR="00414A63" w:rsidRDefault="005973CE">
            <w:pPr>
              <w:ind w:firstLineChars="50" w:firstLine="120"/>
              <w:rPr>
                <w:sz w:val="24"/>
                <w:szCs w:val="24"/>
              </w:rPr>
            </w:pPr>
            <w:r>
              <w:rPr>
                <w:rFonts w:hint="eastAsia"/>
                <w:i/>
                <w:iCs/>
                <w:sz w:val="24"/>
                <w:szCs w:val="24"/>
              </w:rPr>
              <w:t>u</w:t>
            </w:r>
            <w:r>
              <w:rPr>
                <w:sz w:val="24"/>
                <w:szCs w:val="24"/>
              </w:rPr>
              <w:t xml:space="preserve"> = </w:t>
            </w:r>
            <w:proofErr w:type="spellStart"/>
            <w:r>
              <w:rPr>
                <w:i/>
                <w:iCs/>
                <w:sz w:val="24"/>
                <w:szCs w:val="24"/>
              </w:rPr>
              <w:t>x</w:t>
            </w:r>
            <w:r>
              <w:rPr>
                <w:i/>
                <w:iCs/>
                <w:sz w:val="24"/>
                <w:szCs w:val="24"/>
                <w:vertAlign w:val="superscript"/>
              </w:rPr>
              <w:t>pks</w:t>
            </w:r>
            <w:r>
              <w:rPr>
                <w:sz w:val="24"/>
                <w:szCs w:val="24"/>
              </w:rPr>
              <w:t>mod</w:t>
            </w:r>
            <w:r>
              <w:rPr>
                <w:rFonts w:hint="eastAsia"/>
                <w:i/>
                <w:iCs/>
                <w:sz w:val="24"/>
                <w:szCs w:val="24"/>
              </w:rPr>
              <w:t>p</w:t>
            </w:r>
            <w:proofErr w:type="spellEnd"/>
          </w:p>
          <w:p w14:paraId="13EB0F06" w14:textId="77777777" w:rsidR="00414A63" w:rsidRDefault="005973CE">
            <w:pPr>
              <w:rPr>
                <w:sz w:val="24"/>
                <w:szCs w:val="24"/>
              </w:rPr>
            </w:pPr>
            <w:r>
              <w:rPr>
                <w:sz w:val="24"/>
                <w:szCs w:val="24"/>
              </w:rPr>
              <w:t xml:space="preserve">constructs </w:t>
            </w:r>
            <w:r>
              <w:rPr>
                <w:rFonts w:hint="eastAsia"/>
                <w:i/>
                <w:iCs/>
                <w:sz w:val="24"/>
                <w:szCs w:val="24"/>
              </w:rPr>
              <w:t>BF</w:t>
            </w:r>
            <w:r>
              <w:rPr>
                <w:sz w:val="24"/>
                <w:szCs w:val="24"/>
              </w:rPr>
              <w:t>(</w:t>
            </w:r>
            <w:r>
              <w:rPr>
                <w:i/>
                <w:iCs/>
                <w:sz w:val="24"/>
                <w:szCs w:val="24"/>
              </w:rPr>
              <w:t>U</w:t>
            </w:r>
            <w:r>
              <w:rPr>
                <w:sz w:val="24"/>
                <w:szCs w:val="24"/>
              </w:rPr>
              <w:t>)</w:t>
            </w:r>
          </w:p>
          <w:p w14:paraId="3BAC1D11" w14:textId="77777777" w:rsidR="00414A63" w:rsidRDefault="00414A63">
            <w:pPr>
              <w:ind w:firstLineChars="200" w:firstLine="482"/>
              <w:rPr>
                <w:sz w:val="24"/>
                <w:szCs w:val="24"/>
              </w:rPr>
            </w:pPr>
          </w:p>
          <w:p w14:paraId="54E3DE61" w14:textId="77777777" w:rsidR="00414A63" w:rsidRDefault="005973CE">
            <w:pPr>
              <w:rPr>
                <w:sz w:val="24"/>
                <w:szCs w:val="24"/>
              </w:rPr>
            </w:pPr>
            <w:r>
              <w:rPr>
                <w:rFonts w:hint="eastAsia"/>
                <w:sz w:val="24"/>
                <w:szCs w:val="24"/>
              </w:rPr>
              <w:t>for</w:t>
            </w:r>
            <w:r>
              <w:rPr>
                <w:sz w:val="24"/>
                <w:szCs w:val="24"/>
              </w:rPr>
              <w:t xml:space="preserve"> </w:t>
            </w:r>
            <w:r>
              <w:rPr>
                <w:rFonts w:hint="eastAsia"/>
                <w:i/>
                <w:iCs/>
                <w:sz w:val="24"/>
                <w:szCs w:val="24"/>
              </w:rPr>
              <w:t>v</w:t>
            </w:r>
            <w:r>
              <w:rPr>
                <w:sz w:val="24"/>
                <w:szCs w:val="24"/>
              </w:rPr>
              <w:t xml:space="preserve"> </w:t>
            </w:r>
            <w:r>
              <w:rPr>
                <w:rFonts w:hint="eastAsia"/>
                <w:sz w:val="24"/>
                <w:szCs w:val="24"/>
              </w:rPr>
              <w:t>in</w:t>
            </w:r>
            <w:r>
              <w:rPr>
                <w:sz w:val="24"/>
                <w:szCs w:val="24"/>
              </w:rPr>
              <w:t xml:space="preserve"> </w:t>
            </w:r>
            <w:r>
              <w:rPr>
                <w:rFonts w:hint="eastAsia"/>
                <w:i/>
                <w:iCs/>
                <w:sz w:val="24"/>
                <w:szCs w:val="24"/>
              </w:rPr>
              <w:t>V</w:t>
            </w:r>
            <w:r>
              <w:rPr>
                <w:sz w:val="24"/>
                <w:szCs w:val="24"/>
              </w:rPr>
              <w:t>:</w:t>
            </w:r>
          </w:p>
          <w:p w14:paraId="44D71AD6" w14:textId="77777777" w:rsidR="00414A63" w:rsidRDefault="005973CE">
            <w:pPr>
              <w:ind w:firstLineChars="100" w:firstLine="241"/>
              <w:rPr>
                <w:sz w:val="24"/>
                <w:szCs w:val="24"/>
              </w:rPr>
            </w:pPr>
            <w:r>
              <w:rPr>
                <w:i/>
                <w:iCs/>
                <w:sz w:val="24"/>
                <w:szCs w:val="24"/>
              </w:rPr>
              <w:t>t</w:t>
            </w:r>
            <w:r>
              <w:rPr>
                <w:sz w:val="24"/>
                <w:szCs w:val="24"/>
              </w:rPr>
              <w:t xml:space="preserve"> = </w:t>
            </w:r>
            <w:proofErr w:type="spellStart"/>
            <w:r>
              <w:rPr>
                <w:i/>
                <w:iCs/>
                <w:sz w:val="24"/>
                <w:szCs w:val="24"/>
              </w:rPr>
              <w:t>v</w:t>
            </w:r>
            <w:r>
              <w:rPr>
                <w:i/>
                <w:iCs/>
                <w:sz w:val="24"/>
                <w:szCs w:val="24"/>
                <w:vertAlign w:val="superscript"/>
              </w:rPr>
              <w:t>pks</w:t>
            </w:r>
            <w:r>
              <w:rPr>
                <w:sz w:val="24"/>
                <w:szCs w:val="24"/>
              </w:rPr>
              <w:t>mod</w:t>
            </w:r>
            <w:r>
              <w:rPr>
                <w:rFonts w:hint="eastAsia"/>
                <w:i/>
                <w:iCs/>
                <w:sz w:val="24"/>
                <w:szCs w:val="24"/>
              </w:rPr>
              <w:t>p</w:t>
            </w:r>
            <w:proofErr w:type="spellEnd"/>
          </w:p>
          <w:p w14:paraId="0B2D574A" w14:textId="77777777" w:rsidR="00414A63" w:rsidRDefault="00414A63">
            <w:pPr>
              <w:ind w:firstLineChars="100" w:firstLine="241"/>
              <w:rPr>
                <w:sz w:val="24"/>
                <w:szCs w:val="24"/>
              </w:rPr>
            </w:pPr>
          </w:p>
          <w:p w14:paraId="657A79AA" w14:textId="77777777" w:rsidR="00414A63" w:rsidRDefault="00414A63">
            <w:pPr>
              <w:ind w:firstLineChars="100" w:firstLine="241"/>
              <w:rPr>
                <w:sz w:val="24"/>
                <w:szCs w:val="24"/>
              </w:rPr>
            </w:pPr>
          </w:p>
          <w:p w14:paraId="269A490C" w14:textId="77777777" w:rsidR="00414A63" w:rsidRDefault="00414A63">
            <w:pPr>
              <w:ind w:firstLineChars="200" w:firstLine="482"/>
              <w:rPr>
                <w:sz w:val="24"/>
                <w:szCs w:val="24"/>
              </w:rPr>
            </w:pPr>
          </w:p>
        </w:tc>
        <w:tc>
          <w:tcPr>
            <w:tcW w:w="2552" w:type="dxa"/>
            <w:gridSpan w:val="2"/>
            <w:tcBorders>
              <w:left w:val="nil"/>
              <w:right w:val="nil"/>
            </w:tcBorders>
          </w:tcPr>
          <w:p w14:paraId="07F1267B" w14:textId="77777777" w:rsidR="00414A63" w:rsidRDefault="005973CE">
            <w:pPr>
              <w:ind w:right="1260" w:firstLineChars="200" w:firstLine="482"/>
              <w:jc w:val="right"/>
              <w:rPr>
                <w:sz w:val="24"/>
                <w:szCs w:val="24"/>
              </w:rPr>
            </w:pPr>
            <w:r>
              <w:rPr>
                <w:sz w:val="24"/>
                <w:szCs w:val="24"/>
              </w:rPr>
              <w:t xml:space="preserve">      </w:t>
            </w:r>
          </w:p>
          <w:p w14:paraId="495DFD59" w14:textId="77777777" w:rsidR="00414A63" w:rsidRDefault="00414A63">
            <w:pPr>
              <w:ind w:right="1260" w:firstLineChars="200" w:firstLine="482"/>
              <w:jc w:val="right"/>
              <w:rPr>
                <w:sz w:val="24"/>
                <w:szCs w:val="24"/>
              </w:rPr>
            </w:pPr>
          </w:p>
          <w:p w14:paraId="35CD0FCE" w14:textId="77777777" w:rsidR="00414A63" w:rsidRDefault="00414A63">
            <w:pPr>
              <w:ind w:right="1260" w:firstLineChars="200" w:firstLine="482"/>
              <w:jc w:val="right"/>
              <w:rPr>
                <w:sz w:val="24"/>
                <w:szCs w:val="24"/>
              </w:rPr>
            </w:pPr>
          </w:p>
          <w:p w14:paraId="16E42ED3" w14:textId="77777777" w:rsidR="00414A63" w:rsidRDefault="005973CE">
            <w:pPr>
              <w:spacing w:line="400" w:lineRule="exact"/>
              <w:ind w:firstLineChars="400" w:firstLine="964"/>
              <w:rPr>
                <w:sz w:val="24"/>
                <w:szCs w:val="24"/>
              </w:rPr>
            </w:pPr>
            <w:r>
              <w:rPr>
                <w:noProof/>
                <w:sz w:val="24"/>
                <w:szCs w:val="24"/>
              </w:rPr>
              <mc:AlternateContent>
                <mc:Choice Requires="wps">
                  <w:drawing>
                    <wp:anchor distT="0" distB="0" distL="114300" distR="114300" simplePos="0" relativeHeight="251681792" behindDoc="0" locked="0" layoutInCell="1" allowOverlap="1" wp14:anchorId="0CBE2300" wp14:editId="75517929">
                      <wp:simplePos x="0" y="0"/>
                      <wp:positionH relativeFrom="column">
                        <wp:posOffset>-224155</wp:posOffset>
                      </wp:positionH>
                      <wp:positionV relativeFrom="paragraph">
                        <wp:posOffset>254635</wp:posOffset>
                      </wp:positionV>
                      <wp:extent cx="2258695" cy="0"/>
                      <wp:effectExtent l="38100" t="76200" r="27305" b="95250"/>
                      <wp:wrapNone/>
                      <wp:docPr id="202" name="直接箭头连接符 202"/>
                      <wp:cNvGraphicFramePr/>
                      <a:graphic xmlns:a="http://schemas.openxmlformats.org/drawingml/2006/main">
                        <a:graphicData uri="http://schemas.microsoft.com/office/word/2010/wordprocessingShape">
                          <wps:wsp>
                            <wps:cNvCnPr/>
                            <wps:spPr>
                              <a:xfrm>
                                <a:off x="0" y="0"/>
                                <a:ext cx="2258705" cy="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17.65pt;margin-top:20.05pt;height:0pt;width:177.85pt;z-index:251681792;mso-width-relative:page;mso-height-relative:page;" filled="f" stroked="t" coordsize="21600,21600" o:gfxdata="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MYD2T&#10;2AAAAAkBAAAPAAAAAAAAAAEAIAAAACIAAABkcnMvZG93bnJldi54bWxQSwECFAAUAAAACACHTuJA&#10;P0FYrCECAAAjBAAADgAAAAAAAAABACAAAAAnAQAAZHJzL2Uyb0RvYy54bWxQSwUGAAAAAAYABgBZ&#10;AQAAugUAAAAA&#10;">
                      <v:fill on="f" focussize="0,0"/>
                      <v:stroke weight="0.5pt" color="#000000" miterlimit="8" joinstyle="miter" startarrow="block" endarrow="block"/>
                      <v:imagedata o:title=""/>
                      <o:lock v:ext="edit" aspectratio="f"/>
                    </v:shape>
                  </w:pict>
                </mc:Fallback>
              </mc:AlternateContent>
            </w:r>
            <w:r>
              <w:rPr>
                <w:rFonts w:hint="eastAsia"/>
                <w:i/>
                <w:iCs/>
                <w:sz w:val="24"/>
                <w:szCs w:val="24"/>
              </w:rPr>
              <w:t>BF</w:t>
            </w:r>
            <w:r>
              <w:rPr>
                <w:sz w:val="24"/>
                <w:szCs w:val="24"/>
              </w:rPr>
              <w:t>(</w:t>
            </w:r>
            <w:r>
              <w:rPr>
                <w:i/>
                <w:iCs/>
                <w:sz w:val="24"/>
                <w:szCs w:val="24"/>
              </w:rPr>
              <w:t>U</w:t>
            </w:r>
            <w:r>
              <w:rPr>
                <w:rFonts w:hint="eastAsia"/>
                <w:sz w:val="24"/>
                <w:szCs w:val="24"/>
              </w:rPr>
              <w:t>)</w:t>
            </w:r>
          </w:p>
          <w:p w14:paraId="4AE51816" w14:textId="77777777" w:rsidR="00414A63" w:rsidRDefault="005973CE">
            <w:pPr>
              <w:spacing w:line="400" w:lineRule="exact"/>
              <w:ind w:left="480" w:firstLineChars="300" w:firstLine="723"/>
              <w:rPr>
                <w:sz w:val="24"/>
                <w:szCs w:val="24"/>
              </w:rPr>
            </w:pPr>
            <w:r>
              <w:rPr>
                <w:rFonts w:hint="eastAsia"/>
                <w:sz w:val="24"/>
                <w:szCs w:val="24"/>
              </w:rPr>
              <w:t>V</w:t>
            </w:r>
          </w:p>
          <w:p w14:paraId="51D9F01D" w14:textId="77777777" w:rsidR="00414A63" w:rsidRDefault="005973CE">
            <w:pPr>
              <w:spacing w:line="400" w:lineRule="exact"/>
              <w:ind w:left="480" w:firstLineChars="300" w:firstLine="723"/>
              <w:rPr>
                <w:sz w:val="24"/>
                <w:szCs w:val="24"/>
              </w:rPr>
            </w:pPr>
            <w:r>
              <w:rPr>
                <w:noProof/>
                <w:sz w:val="24"/>
                <w:szCs w:val="24"/>
              </w:rPr>
              <mc:AlternateContent>
                <mc:Choice Requires="wps">
                  <w:drawing>
                    <wp:anchor distT="0" distB="0" distL="114300" distR="114300" simplePos="0" relativeHeight="251682816" behindDoc="0" locked="0" layoutInCell="1" allowOverlap="1" wp14:anchorId="51A202A5" wp14:editId="4F4C4B62">
                      <wp:simplePos x="0" y="0"/>
                      <wp:positionH relativeFrom="column">
                        <wp:posOffset>-220980</wp:posOffset>
                      </wp:positionH>
                      <wp:positionV relativeFrom="paragraph">
                        <wp:posOffset>259715</wp:posOffset>
                      </wp:positionV>
                      <wp:extent cx="2272665" cy="0"/>
                      <wp:effectExtent l="0" t="76200" r="13970" b="95250"/>
                      <wp:wrapNone/>
                      <wp:docPr id="203" name="直接箭头连接符 203"/>
                      <wp:cNvGraphicFramePr/>
                      <a:graphic xmlns:a="http://schemas.openxmlformats.org/drawingml/2006/main">
                        <a:graphicData uri="http://schemas.microsoft.com/office/word/2010/wordprocessingShape">
                          <wps:wsp>
                            <wps:cNvCnPr/>
                            <wps:spPr>
                              <a:xfrm>
                                <a:off x="0" y="0"/>
                                <a:ext cx="2272352"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17.4pt;margin-top:20.45pt;height:0pt;width:178.95pt;z-index:251682816;mso-width-relative:page;mso-height-relative:page;" filled="f" stroked="t" coordsize="21600,21600" o:gfxdata="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irBel1gAAAAkBAAAP&#10;AAAAAAAAAAEAIAAAACIAAABkcnMvZG93bnJldi54bWxQSwECFAAUAAAACACHTuJAz97IvhoCAAAH&#10;BAAADgAAAAAAAAABACAAAAAlAQAAZHJzL2Uyb0RvYy54bWxQSwUGAAAAAAYABgBZAQAAsQUAAAAA&#10;">
                      <v:fill on="f" focussize="0,0"/>
                      <v:stroke weight="0.5pt" color="#000000" miterlimit="8" joinstyle="miter" endarrow="block"/>
                      <v:imagedata o:title=""/>
                      <o:lock v:ext="edit" aspectratio="f"/>
                    </v:shape>
                  </w:pict>
                </mc:Fallback>
              </mc:AlternateContent>
            </w:r>
            <w:r>
              <w:rPr>
                <w:rFonts w:hint="eastAsia"/>
                <w:sz w:val="24"/>
                <w:szCs w:val="24"/>
              </w:rPr>
              <w:t>T</w:t>
            </w:r>
          </w:p>
        </w:tc>
        <w:tc>
          <w:tcPr>
            <w:tcW w:w="2835" w:type="dxa"/>
            <w:tcBorders>
              <w:left w:val="nil"/>
            </w:tcBorders>
          </w:tcPr>
          <w:p w14:paraId="30DD667F" w14:textId="77777777" w:rsidR="00414A63" w:rsidRDefault="005973CE">
            <w:pPr>
              <w:ind w:firstLineChars="200" w:firstLine="482"/>
              <w:jc w:val="right"/>
              <w:rPr>
                <w:sz w:val="24"/>
                <w:szCs w:val="24"/>
              </w:rPr>
            </w:pPr>
            <w:proofErr w:type="spellStart"/>
            <w:r>
              <w:rPr>
                <w:rFonts w:hint="eastAsia"/>
                <w:i/>
                <w:iCs/>
                <w:sz w:val="24"/>
                <w:szCs w:val="24"/>
              </w:rPr>
              <w:t>pk</w:t>
            </w:r>
            <w:r>
              <w:rPr>
                <w:i/>
                <w:iCs/>
                <w:sz w:val="24"/>
                <w:szCs w:val="24"/>
                <w:vertAlign w:val="subscript"/>
              </w:rPr>
              <w:t>r</w:t>
            </w:r>
            <w:proofErr w:type="spellEnd"/>
            <w:r>
              <w:rPr>
                <w:rFonts w:hint="eastAsia"/>
                <w:sz w:val="24"/>
                <w:szCs w:val="24"/>
              </w:rPr>
              <w:t>←</w:t>
            </w:r>
            <w:r>
              <w:rPr>
                <w:i/>
                <w:iCs/>
                <w:sz w:val="24"/>
                <w:szCs w:val="24"/>
              </w:rPr>
              <w:t>Z</w:t>
            </w:r>
            <w:r>
              <w:rPr>
                <w:sz w:val="24"/>
                <w:szCs w:val="24"/>
                <w:vertAlign w:val="subscript"/>
              </w:rPr>
              <w:t>n</w:t>
            </w:r>
            <w:r>
              <w:rPr>
                <w:sz w:val="24"/>
                <w:szCs w:val="24"/>
              </w:rPr>
              <w:t xml:space="preserve"> </w:t>
            </w:r>
          </w:p>
          <w:p w14:paraId="38B1E76F" w14:textId="77777777" w:rsidR="00414A63" w:rsidRDefault="005973CE">
            <w:pPr>
              <w:ind w:right="210" w:firstLineChars="200" w:firstLine="482"/>
              <w:jc w:val="right"/>
              <w:rPr>
                <w:sz w:val="24"/>
                <w:szCs w:val="24"/>
              </w:rPr>
            </w:pPr>
            <w:r>
              <w:rPr>
                <w:rFonts w:hint="eastAsia"/>
                <w:sz w:val="24"/>
                <w:szCs w:val="24"/>
              </w:rPr>
              <w:t>for</w:t>
            </w:r>
            <w:r>
              <w:rPr>
                <w:sz w:val="24"/>
                <w:szCs w:val="24"/>
              </w:rPr>
              <w:t xml:space="preserve"> </w:t>
            </w:r>
            <w:r>
              <w:rPr>
                <w:rFonts w:hint="eastAsia"/>
                <w:i/>
                <w:iCs/>
                <w:sz w:val="24"/>
                <w:szCs w:val="24"/>
              </w:rPr>
              <w:t>y</w:t>
            </w:r>
            <w:r>
              <w:rPr>
                <w:sz w:val="24"/>
                <w:szCs w:val="24"/>
              </w:rPr>
              <w:t xml:space="preserve"> </w:t>
            </w:r>
            <w:r>
              <w:rPr>
                <w:rFonts w:hint="eastAsia"/>
                <w:sz w:val="24"/>
                <w:szCs w:val="24"/>
              </w:rPr>
              <w:t>in</w:t>
            </w:r>
            <w:r>
              <w:rPr>
                <w:sz w:val="24"/>
                <w:szCs w:val="24"/>
              </w:rPr>
              <w:t xml:space="preserve"> </w:t>
            </w:r>
            <w:r>
              <w:rPr>
                <w:rFonts w:hint="eastAsia"/>
                <w:i/>
                <w:iCs/>
                <w:sz w:val="24"/>
                <w:szCs w:val="24"/>
              </w:rPr>
              <w:t>Y</w:t>
            </w:r>
            <w:r>
              <w:rPr>
                <w:sz w:val="24"/>
                <w:szCs w:val="24"/>
              </w:rPr>
              <w:t>:</w:t>
            </w:r>
          </w:p>
          <w:p w14:paraId="1C086A3D" w14:textId="77777777" w:rsidR="00414A63" w:rsidRDefault="005973CE">
            <w:pPr>
              <w:ind w:firstLineChars="200" w:firstLine="482"/>
              <w:jc w:val="right"/>
              <w:rPr>
                <w:sz w:val="24"/>
                <w:szCs w:val="24"/>
              </w:rPr>
            </w:pPr>
            <w:r>
              <w:rPr>
                <w:rFonts w:hint="eastAsia"/>
                <w:i/>
                <w:iCs/>
                <w:sz w:val="24"/>
                <w:szCs w:val="24"/>
              </w:rPr>
              <w:t>v</w:t>
            </w:r>
            <w:r>
              <w:rPr>
                <w:sz w:val="24"/>
                <w:szCs w:val="24"/>
              </w:rPr>
              <w:t xml:space="preserve"> = </w:t>
            </w:r>
            <w:proofErr w:type="spellStart"/>
            <w:r>
              <w:rPr>
                <w:i/>
                <w:iCs/>
                <w:sz w:val="24"/>
                <w:szCs w:val="24"/>
              </w:rPr>
              <w:t>y</w:t>
            </w:r>
            <w:r>
              <w:rPr>
                <w:i/>
                <w:iCs/>
                <w:sz w:val="24"/>
                <w:szCs w:val="24"/>
                <w:vertAlign w:val="superscript"/>
              </w:rPr>
              <w:t>pkr</w:t>
            </w:r>
            <w:r>
              <w:rPr>
                <w:sz w:val="24"/>
                <w:szCs w:val="24"/>
              </w:rPr>
              <w:t>mod</w:t>
            </w:r>
            <w:r>
              <w:rPr>
                <w:rFonts w:hint="eastAsia"/>
                <w:i/>
                <w:iCs/>
                <w:sz w:val="24"/>
                <w:szCs w:val="24"/>
              </w:rPr>
              <w:t>p</w:t>
            </w:r>
            <w:proofErr w:type="spellEnd"/>
          </w:p>
          <w:p w14:paraId="09E062A2" w14:textId="77777777" w:rsidR="00414A63" w:rsidRDefault="00414A63">
            <w:pPr>
              <w:ind w:firstLineChars="200" w:firstLine="482"/>
              <w:jc w:val="right"/>
              <w:rPr>
                <w:sz w:val="24"/>
                <w:szCs w:val="24"/>
              </w:rPr>
            </w:pPr>
          </w:p>
          <w:p w14:paraId="0034845F" w14:textId="77777777" w:rsidR="00414A63" w:rsidRDefault="00414A63">
            <w:pPr>
              <w:ind w:firstLineChars="200" w:firstLine="482"/>
              <w:jc w:val="right"/>
              <w:rPr>
                <w:sz w:val="24"/>
                <w:szCs w:val="24"/>
              </w:rPr>
            </w:pPr>
          </w:p>
          <w:p w14:paraId="79C6E7BB" w14:textId="77777777" w:rsidR="00414A63" w:rsidRDefault="00414A63">
            <w:pPr>
              <w:ind w:firstLineChars="200" w:firstLine="482"/>
              <w:jc w:val="right"/>
              <w:rPr>
                <w:sz w:val="24"/>
                <w:szCs w:val="24"/>
              </w:rPr>
            </w:pPr>
          </w:p>
          <w:p w14:paraId="5EB4EC1E" w14:textId="77777777" w:rsidR="00414A63" w:rsidRDefault="00414A63">
            <w:pPr>
              <w:ind w:right="210" w:firstLineChars="200" w:firstLine="482"/>
              <w:jc w:val="right"/>
              <w:rPr>
                <w:sz w:val="24"/>
                <w:szCs w:val="24"/>
              </w:rPr>
            </w:pPr>
          </w:p>
          <w:p w14:paraId="5DD31470" w14:textId="77777777" w:rsidR="00414A63" w:rsidRDefault="005973CE">
            <w:pPr>
              <w:ind w:right="210" w:firstLineChars="200" w:firstLine="482"/>
              <w:jc w:val="right"/>
              <w:rPr>
                <w:sz w:val="24"/>
                <w:szCs w:val="24"/>
              </w:rPr>
            </w:pPr>
            <w:r>
              <w:rPr>
                <w:sz w:val="24"/>
                <w:szCs w:val="24"/>
              </w:rPr>
              <w:t xml:space="preserve">for </w:t>
            </w:r>
            <w:r>
              <w:rPr>
                <w:i/>
                <w:iCs/>
                <w:sz w:val="24"/>
                <w:szCs w:val="24"/>
              </w:rPr>
              <w:t xml:space="preserve">t </w:t>
            </w:r>
            <w:r>
              <w:rPr>
                <w:sz w:val="24"/>
                <w:szCs w:val="24"/>
              </w:rPr>
              <w:t xml:space="preserve">in </w:t>
            </w:r>
            <w:r>
              <w:rPr>
                <w:i/>
                <w:iCs/>
                <w:sz w:val="24"/>
                <w:szCs w:val="24"/>
              </w:rPr>
              <w:t>T</w:t>
            </w:r>
            <w:r>
              <w:rPr>
                <w:sz w:val="24"/>
                <w:szCs w:val="24"/>
              </w:rPr>
              <w:t>:</w:t>
            </w:r>
          </w:p>
          <w:p w14:paraId="05C3E8DA" w14:textId="77777777" w:rsidR="00414A63" w:rsidRDefault="005973CE">
            <w:pPr>
              <w:ind w:firstLineChars="200" w:firstLine="482"/>
              <w:jc w:val="right"/>
              <w:rPr>
                <w:sz w:val="24"/>
                <w:szCs w:val="24"/>
              </w:rPr>
            </w:pPr>
            <w:r>
              <w:rPr>
                <w:sz w:val="24"/>
                <w:szCs w:val="24"/>
              </w:rPr>
              <w:t xml:space="preserve"> </w:t>
            </w:r>
            <w:r>
              <w:rPr>
                <w:i/>
                <w:iCs/>
                <w:sz w:val="24"/>
                <w:szCs w:val="24"/>
              </w:rPr>
              <w:t>w</w:t>
            </w:r>
            <w:r>
              <w:rPr>
                <w:sz w:val="24"/>
                <w:szCs w:val="24"/>
              </w:rPr>
              <w:t xml:space="preserve"> = </w:t>
            </w:r>
            <w:proofErr w:type="spellStart"/>
            <w:r>
              <w:rPr>
                <w:i/>
                <w:iCs/>
                <w:sz w:val="24"/>
                <w:szCs w:val="24"/>
              </w:rPr>
              <w:t>t</w:t>
            </w:r>
            <w:r>
              <w:rPr>
                <w:i/>
                <w:iCs/>
                <w:sz w:val="24"/>
                <w:szCs w:val="24"/>
                <w:vertAlign w:val="superscript"/>
              </w:rPr>
              <w:t>skr</w:t>
            </w:r>
            <w:r>
              <w:rPr>
                <w:sz w:val="24"/>
                <w:szCs w:val="24"/>
              </w:rPr>
              <w:t>mod</w:t>
            </w:r>
            <w:r>
              <w:rPr>
                <w:i/>
                <w:iCs/>
                <w:sz w:val="24"/>
                <w:szCs w:val="24"/>
              </w:rPr>
              <w:t>p</w:t>
            </w:r>
            <w:proofErr w:type="spellEnd"/>
          </w:p>
          <w:p w14:paraId="47C8B6B5" w14:textId="77777777" w:rsidR="00414A63" w:rsidRDefault="005973CE">
            <w:pPr>
              <w:ind w:firstLineChars="200" w:firstLine="482"/>
              <w:jc w:val="right"/>
              <w:rPr>
                <w:sz w:val="24"/>
                <w:szCs w:val="24"/>
              </w:rPr>
            </w:pPr>
            <w:r>
              <w:rPr>
                <w:i/>
                <w:iCs/>
                <w:sz w:val="24"/>
                <w:szCs w:val="24"/>
              </w:rPr>
              <w:t>σ</w:t>
            </w:r>
            <w:r>
              <w:rPr>
                <w:sz w:val="24"/>
                <w:szCs w:val="24"/>
              </w:rPr>
              <w:t xml:space="preserve"> = 0</w:t>
            </w:r>
          </w:p>
          <w:p w14:paraId="7A160A7A" w14:textId="77777777" w:rsidR="00414A63" w:rsidRDefault="005973CE">
            <w:pPr>
              <w:ind w:right="210" w:firstLineChars="200" w:firstLine="482"/>
              <w:jc w:val="right"/>
              <w:rPr>
                <w:sz w:val="24"/>
                <w:szCs w:val="24"/>
              </w:rPr>
            </w:pPr>
            <w:r>
              <w:rPr>
                <w:sz w:val="24"/>
                <w:szCs w:val="24"/>
              </w:rPr>
              <w:t xml:space="preserve">for </w:t>
            </w:r>
            <w:r>
              <w:rPr>
                <w:i/>
                <w:iCs/>
                <w:sz w:val="24"/>
                <w:szCs w:val="24"/>
              </w:rPr>
              <w:t>w</w:t>
            </w:r>
            <w:r>
              <w:rPr>
                <w:sz w:val="24"/>
                <w:szCs w:val="24"/>
              </w:rPr>
              <w:t xml:space="preserve"> in</w:t>
            </w:r>
            <w:r>
              <w:rPr>
                <w:i/>
                <w:iCs/>
                <w:sz w:val="24"/>
                <w:szCs w:val="24"/>
              </w:rPr>
              <w:t xml:space="preserve"> W</w:t>
            </w:r>
            <w:r>
              <w:rPr>
                <w:sz w:val="24"/>
                <w:szCs w:val="24"/>
              </w:rPr>
              <w:t>:</w:t>
            </w:r>
          </w:p>
          <w:p w14:paraId="3A9CEA86" w14:textId="77777777" w:rsidR="00414A63" w:rsidRDefault="005973CE">
            <w:pPr>
              <w:jc w:val="right"/>
              <w:rPr>
                <w:sz w:val="24"/>
                <w:szCs w:val="24"/>
              </w:rPr>
            </w:pPr>
            <w:r>
              <w:rPr>
                <w:sz w:val="24"/>
                <w:szCs w:val="24"/>
              </w:rPr>
              <w:t xml:space="preserve"> if </w:t>
            </w:r>
            <w:r>
              <w:rPr>
                <w:i/>
                <w:iCs/>
                <w:sz w:val="24"/>
                <w:szCs w:val="24"/>
              </w:rPr>
              <w:t>w</w:t>
            </w:r>
            <w:r>
              <w:rPr>
                <w:rFonts w:cs="宋体" w:hint="eastAsia"/>
                <w:sz w:val="24"/>
                <w:szCs w:val="24"/>
              </w:rPr>
              <w:t>∈</w:t>
            </w:r>
            <w:r>
              <w:rPr>
                <w:rFonts w:hint="eastAsia"/>
                <w:i/>
                <w:iCs/>
                <w:sz w:val="24"/>
                <w:szCs w:val="24"/>
              </w:rPr>
              <w:t>BF</w:t>
            </w:r>
            <w:r>
              <w:rPr>
                <w:sz w:val="24"/>
                <w:szCs w:val="24"/>
              </w:rPr>
              <w:t xml:space="preserve">(U) : </w:t>
            </w:r>
            <w:r>
              <w:rPr>
                <w:i/>
                <w:iCs/>
                <w:sz w:val="24"/>
                <w:szCs w:val="24"/>
              </w:rPr>
              <w:t>σ</w:t>
            </w:r>
            <w:r>
              <w:rPr>
                <w:sz w:val="24"/>
                <w:szCs w:val="24"/>
              </w:rPr>
              <w:t>←</w:t>
            </w:r>
            <w:r>
              <w:rPr>
                <w:i/>
                <w:iCs/>
                <w:sz w:val="24"/>
                <w:szCs w:val="24"/>
              </w:rPr>
              <w:t>σ</w:t>
            </w:r>
            <w:r>
              <w:rPr>
                <w:sz w:val="24"/>
                <w:szCs w:val="24"/>
              </w:rPr>
              <w:t>+</w:t>
            </w:r>
            <w:r>
              <w:rPr>
                <w:rFonts w:hint="eastAsia"/>
                <w:sz w:val="24"/>
                <w:szCs w:val="24"/>
              </w:rPr>
              <w:t>1</w:t>
            </w:r>
          </w:p>
        </w:tc>
      </w:tr>
      <w:tr w:rsidR="00414A63" w14:paraId="152EEA1C" w14:textId="77777777">
        <w:tc>
          <w:tcPr>
            <w:tcW w:w="7796" w:type="dxa"/>
            <w:gridSpan w:val="4"/>
          </w:tcPr>
          <w:p w14:paraId="4C2A7DF4" w14:textId="77777777" w:rsidR="00414A63" w:rsidRDefault="005973CE">
            <w:pPr>
              <w:keepNext/>
              <w:ind w:firstLineChars="200" w:firstLine="482"/>
              <w:jc w:val="right"/>
              <w:rPr>
                <w:sz w:val="24"/>
              </w:rPr>
            </w:pPr>
            <w:r>
              <w:rPr>
                <w:rFonts w:hint="eastAsia"/>
                <w:sz w:val="24"/>
              </w:rPr>
              <w:lastRenderedPageBreak/>
              <w:t>输出</w:t>
            </w:r>
            <w:r>
              <w:rPr>
                <w:i/>
                <w:iCs/>
                <w:sz w:val="24"/>
              </w:rPr>
              <w:t>σ</w:t>
            </w:r>
          </w:p>
        </w:tc>
      </w:tr>
    </w:tbl>
    <w:p w14:paraId="43D8004D" w14:textId="77777777" w:rsidR="00414A63" w:rsidRDefault="005973CE">
      <w:pPr>
        <w:spacing w:before="120" w:after="240"/>
        <w:jc w:val="center"/>
      </w:pPr>
      <w:r>
        <w:rPr>
          <w:rFonts w:hint="eastAsia"/>
        </w:rPr>
        <w:t>图</w:t>
      </w:r>
      <w:r>
        <w:t xml:space="preserve">9 </w:t>
      </w:r>
      <w:r>
        <w:rPr>
          <w:rFonts w:hint="eastAsia"/>
        </w:rPr>
        <w:t>通信优化的隐私集合交集求势算法伪代码</w:t>
      </w:r>
    </w:p>
    <w:p w14:paraId="5090526D" w14:textId="77777777" w:rsidR="00414A63" w:rsidRDefault="005973CE">
      <w:pPr>
        <w:spacing w:line="400" w:lineRule="exact"/>
        <w:ind w:firstLineChars="200" w:firstLine="482"/>
        <w:rPr>
          <w:sz w:val="24"/>
          <w:szCs w:val="22"/>
        </w:rPr>
      </w:pPr>
      <w:r>
        <w:rPr>
          <w:rFonts w:hint="eastAsia"/>
          <w:sz w:val="24"/>
          <w:szCs w:val="22"/>
        </w:rPr>
        <w:t>在通信复杂度方面，本节的方案不再传输方送方集合</w:t>
      </w:r>
      <w:r>
        <w:rPr>
          <w:rFonts w:hint="eastAsia"/>
          <w:i/>
          <w:iCs/>
          <w:sz w:val="24"/>
          <w:szCs w:val="22"/>
        </w:rPr>
        <w:t>X</w:t>
      </w:r>
      <w:r>
        <w:rPr>
          <w:rFonts w:hint="eastAsia"/>
          <w:sz w:val="24"/>
          <w:szCs w:val="22"/>
        </w:rPr>
        <w:t>的加密结果，取而代之的是，传输由发送方集合</w:t>
      </w:r>
      <w:r>
        <w:rPr>
          <w:rFonts w:hint="eastAsia"/>
          <w:i/>
          <w:iCs/>
          <w:sz w:val="24"/>
          <w:szCs w:val="22"/>
        </w:rPr>
        <w:t>X</w:t>
      </w:r>
      <w:r>
        <w:rPr>
          <w:rFonts w:hint="eastAsia"/>
          <w:sz w:val="24"/>
          <w:szCs w:val="22"/>
        </w:rPr>
        <w:t>的加密结果构造的布隆过滤器，因此通信量的大小与布隆过滤器的比特长度</w:t>
      </w:r>
      <w:r>
        <w:rPr>
          <w:rFonts w:hint="eastAsia"/>
          <w:i/>
          <w:iCs/>
          <w:sz w:val="24"/>
          <w:szCs w:val="22"/>
        </w:rPr>
        <w:t>m</w:t>
      </w:r>
      <w:r>
        <w:rPr>
          <w:rFonts w:hint="eastAsia"/>
          <w:sz w:val="24"/>
          <w:szCs w:val="22"/>
        </w:rPr>
        <w:t>有关。而布隆过滤器的比特长度</w:t>
      </w:r>
      <w:r>
        <w:rPr>
          <w:rFonts w:hint="eastAsia"/>
          <w:i/>
          <w:iCs/>
          <w:sz w:val="24"/>
          <w:szCs w:val="22"/>
        </w:rPr>
        <w:t>m</w:t>
      </w:r>
      <w:r>
        <w:rPr>
          <w:rFonts w:hint="eastAsia"/>
          <w:sz w:val="24"/>
          <w:szCs w:val="22"/>
        </w:rPr>
        <w:t>则取决于所期望的布隆过滤器中假阳率的上界。布隆过滤器的假阳率与布隆过滤器比特长度</w:t>
      </w:r>
      <w:r>
        <w:rPr>
          <w:rFonts w:hint="eastAsia"/>
          <w:i/>
          <w:iCs/>
          <w:sz w:val="24"/>
          <w:szCs w:val="22"/>
        </w:rPr>
        <w:t>m</w:t>
      </w:r>
      <w:r>
        <w:rPr>
          <w:rFonts w:hint="eastAsia"/>
          <w:sz w:val="24"/>
          <w:szCs w:val="22"/>
        </w:rPr>
        <w:t>及布隆过滤器中集合大小的关系如表</w:t>
      </w:r>
      <w:r>
        <w:rPr>
          <w:rFonts w:hint="eastAsia"/>
          <w:sz w:val="24"/>
          <w:szCs w:val="22"/>
        </w:rPr>
        <w:t>3</w:t>
      </w:r>
      <w:r>
        <w:rPr>
          <w:rFonts w:hint="eastAsia"/>
          <w:sz w:val="24"/>
          <w:szCs w:val="22"/>
        </w:rPr>
        <w:t>所示。在通常</w:t>
      </w:r>
      <w:r>
        <w:rPr>
          <w:rFonts w:hint="eastAsia"/>
          <w:i/>
          <w:iCs/>
          <w:sz w:val="24"/>
          <w:szCs w:val="22"/>
        </w:rPr>
        <w:t>P</w:t>
      </w:r>
      <w:r>
        <w:rPr>
          <w:rFonts w:hint="eastAsia"/>
          <w:sz w:val="24"/>
          <w:szCs w:val="22"/>
        </w:rPr>
        <w:t>选取</w:t>
      </w:r>
      <w:r>
        <w:rPr>
          <w:rFonts w:hint="eastAsia"/>
          <w:sz w:val="24"/>
          <w:szCs w:val="22"/>
        </w:rPr>
        <w:t>2048</w:t>
      </w:r>
      <w:r>
        <w:rPr>
          <w:rFonts w:hint="eastAsia"/>
          <w:sz w:val="24"/>
          <w:szCs w:val="22"/>
        </w:rPr>
        <w:t>比特素数的情况下，根据所选用的布隆过滤器比特长度不同，本节中所述方案的通信量为上一节方案的十几至几十分之一不等。</w:t>
      </w:r>
    </w:p>
    <w:p w14:paraId="4BB7123D" w14:textId="77777777" w:rsidR="00414A63" w:rsidRDefault="00414A63">
      <w:pPr>
        <w:spacing w:line="400" w:lineRule="exact"/>
        <w:ind w:firstLineChars="200" w:firstLine="482"/>
        <w:rPr>
          <w:sz w:val="24"/>
          <w:szCs w:val="22"/>
        </w:rPr>
      </w:pPr>
    </w:p>
    <w:p w14:paraId="4943848D" w14:textId="77777777" w:rsidR="00414A63" w:rsidRDefault="00414A63">
      <w:pPr>
        <w:spacing w:line="400" w:lineRule="exact"/>
        <w:ind w:firstLineChars="200" w:firstLine="482"/>
        <w:rPr>
          <w:sz w:val="24"/>
          <w:szCs w:val="22"/>
        </w:rPr>
      </w:pPr>
    </w:p>
    <w:p w14:paraId="3E40FF9F" w14:textId="77777777" w:rsidR="00414A63" w:rsidRDefault="005973CE">
      <w:pPr>
        <w:keepNext/>
        <w:spacing w:before="120" w:after="120"/>
        <w:ind w:firstLine="420"/>
        <w:jc w:val="center"/>
        <w:rPr>
          <w:szCs w:val="18"/>
        </w:rPr>
      </w:pPr>
      <w:r>
        <w:rPr>
          <w:rFonts w:hint="eastAsia"/>
          <w:szCs w:val="18"/>
        </w:rPr>
        <w:t>表</w:t>
      </w:r>
      <w:r>
        <w:rPr>
          <w:rFonts w:hint="eastAsia"/>
          <w:szCs w:val="18"/>
        </w:rPr>
        <w:t>3</w:t>
      </w:r>
      <w:r>
        <w:rPr>
          <w:szCs w:val="18"/>
        </w:rPr>
        <w:t xml:space="preserve"> </w:t>
      </w:r>
      <w:r>
        <w:rPr>
          <w:rFonts w:hint="eastAsia"/>
          <w:szCs w:val="18"/>
        </w:rPr>
        <w:t>布隆过滤器假阳率与比特位数的关系</w:t>
      </w:r>
    </w:p>
    <w:tbl>
      <w:tblPr>
        <w:tblStyle w:val="1f3"/>
        <w:tblW w:w="0" w:type="auto"/>
        <w:jc w:val="center"/>
        <w:tblBorders>
          <w:left w:val="none" w:sz="0" w:space="0" w:color="auto"/>
          <w:right w:val="none" w:sz="0" w:space="0" w:color="auto"/>
        </w:tblBorders>
        <w:tblLook w:val="04A0" w:firstRow="1" w:lastRow="0" w:firstColumn="1" w:lastColumn="0" w:noHBand="0" w:noVBand="1"/>
      </w:tblPr>
      <w:tblGrid>
        <w:gridCol w:w="2741"/>
        <w:gridCol w:w="2080"/>
      </w:tblGrid>
      <w:tr w:rsidR="00414A63" w14:paraId="6B47A3B9" w14:textId="77777777">
        <w:trPr>
          <w:jc w:val="center"/>
        </w:trPr>
        <w:tc>
          <w:tcPr>
            <w:tcW w:w="2741" w:type="dxa"/>
            <w:tcBorders>
              <w:top w:val="single" w:sz="12" w:space="0" w:color="auto"/>
              <w:bottom w:val="single" w:sz="12" w:space="0" w:color="auto"/>
            </w:tcBorders>
          </w:tcPr>
          <w:p w14:paraId="5E9B4DE7" w14:textId="77777777" w:rsidR="00414A63" w:rsidRDefault="005973CE">
            <w:pPr>
              <w:spacing w:line="400" w:lineRule="exact"/>
              <w:jc w:val="center"/>
              <w:rPr>
                <w:sz w:val="24"/>
              </w:rPr>
            </w:pPr>
            <w:r>
              <w:rPr>
                <w:rFonts w:hint="eastAsia"/>
                <w:sz w:val="24"/>
              </w:rPr>
              <w:t>布隆过滤器比特位数</w:t>
            </w:r>
            <w:r>
              <w:rPr>
                <w:rFonts w:hint="eastAsia"/>
                <w:i/>
                <w:iCs/>
                <w:sz w:val="24"/>
              </w:rPr>
              <w:t>m</w:t>
            </w:r>
            <w:r>
              <w:rPr>
                <w:rFonts w:hint="eastAsia"/>
                <w:sz w:val="24"/>
              </w:rPr>
              <w:t>与集合大小|</w:t>
            </w:r>
            <w:r>
              <w:rPr>
                <w:rFonts w:hint="eastAsia"/>
                <w:i/>
                <w:iCs/>
                <w:sz w:val="24"/>
              </w:rPr>
              <w:t>X</w:t>
            </w:r>
            <w:r>
              <w:rPr>
                <w:rFonts w:hint="eastAsia"/>
                <w:sz w:val="24"/>
              </w:rPr>
              <w:t>|的比值</w:t>
            </w:r>
          </w:p>
        </w:tc>
        <w:tc>
          <w:tcPr>
            <w:tcW w:w="2080" w:type="dxa"/>
            <w:tcBorders>
              <w:top w:val="single" w:sz="12" w:space="0" w:color="auto"/>
              <w:bottom w:val="single" w:sz="12" w:space="0" w:color="auto"/>
            </w:tcBorders>
          </w:tcPr>
          <w:p w14:paraId="07087A47" w14:textId="77777777" w:rsidR="00414A63" w:rsidRDefault="005973CE">
            <w:pPr>
              <w:spacing w:line="400" w:lineRule="exact"/>
              <w:jc w:val="center"/>
              <w:rPr>
                <w:sz w:val="24"/>
              </w:rPr>
            </w:pPr>
            <w:r>
              <w:rPr>
                <w:rFonts w:hint="eastAsia"/>
                <w:sz w:val="24"/>
              </w:rPr>
              <w:t>假阳率</w:t>
            </w:r>
          </w:p>
        </w:tc>
      </w:tr>
      <w:tr w:rsidR="00414A63" w14:paraId="36A142F2" w14:textId="77777777">
        <w:trPr>
          <w:jc w:val="center"/>
        </w:trPr>
        <w:tc>
          <w:tcPr>
            <w:tcW w:w="2741" w:type="dxa"/>
            <w:tcBorders>
              <w:top w:val="single" w:sz="12" w:space="0" w:color="auto"/>
              <w:bottom w:val="nil"/>
            </w:tcBorders>
          </w:tcPr>
          <w:p w14:paraId="3660D74F" w14:textId="77777777" w:rsidR="00414A63" w:rsidRDefault="005973CE">
            <w:pPr>
              <w:spacing w:line="400" w:lineRule="exact"/>
              <w:jc w:val="center"/>
              <w:rPr>
                <w:sz w:val="24"/>
              </w:rPr>
            </w:pPr>
            <w:r>
              <w:rPr>
                <w:rFonts w:hint="eastAsia"/>
                <w:sz w:val="24"/>
              </w:rPr>
              <w:t>16</w:t>
            </w:r>
          </w:p>
        </w:tc>
        <w:tc>
          <w:tcPr>
            <w:tcW w:w="2080" w:type="dxa"/>
            <w:tcBorders>
              <w:top w:val="single" w:sz="12" w:space="0" w:color="auto"/>
              <w:bottom w:val="nil"/>
            </w:tcBorders>
          </w:tcPr>
          <w:p w14:paraId="3C30C924" w14:textId="77777777" w:rsidR="00414A63" w:rsidRDefault="005973CE">
            <w:pPr>
              <w:spacing w:line="400" w:lineRule="exact"/>
              <w:jc w:val="center"/>
              <w:rPr>
                <w:sz w:val="24"/>
              </w:rPr>
            </w:pPr>
            <w:r>
              <w:rPr>
                <w:sz w:val="24"/>
              </w:rPr>
              <w:t>4</w:t>
            </w:r>
            <w:r>
              <w:rPr>
                <w:rFonts w:hint="eastAsia"/>
                <w:sz w:val="24"/>
              </w:rPr>
              <w:t>.</w:t>
            </w:r>
            <w:r>
              <w:rPr>
                <w:sz w:val="24"/>
              </w:rPr>
              <w:t>5</w:t>
            </w:r>
            <w:r>
              <w:rPr>
                <w:rFonts w:hint="eastAsia"/>
                <w:sz w:val="24"/>
              </w:rPr>
              <w:t>9</w:t>
            </w:r>
            <w:r>
              <w:rPr>
                <w:rFonts w:hint="eastAsia"/>
                <w:sz w:val="24"/>
              </w:rPr>
              <w:sym w:font="Symbol" w:char="F0B4"/>
            </w:r>
            <w:r>
              <w:rPr>
                <w:sz w:val="24"/>
              </w:rPr>
              <w:t>10</w:t>
            </w:r>
            <w:r>
              <w:rPr>
                <w:sz w:val="24"/>
                <w:vertAlign w:val="superscript"/>
              </w:rPr>
              <w:t>-4</w:t>
            </w:r>
          </w:p>
        </w:tc>
      </w:tr>
      <w:tr w:rsidR="00414A63" w14:paraId="3834148E" w14:textId="77777777">
        <w:trPr>
          <w:jc w:val="center"/>
        </w:trPr>
        <w:tc>
          <w:tcPr>
            <w:tcW w:w="2741" w:type="dxa"/>
            <w:tcBorders>
              <w:top w:val="nil"/>
              <w:bottom w:val="nil"/>
            </w:tcBorders>
          </w:tcPr>
          <w:p w14:paraId="639201B9" w14:textId="77777777" w:rsidR="00414A63" w:rsidRDefault="005973CE">
            <w:pPr>
              <w:spacing w:line="400" w:lineRule="exact"/>
              <w:jc w:val="center"/>
              <w:rPr>
                <w:sz w:val="24"/>
              </w:rPr>
            </w:pPr>
            <w:r>
              <w:rPr>
                <w:rFonts w:hint="eastAsia"/>
                <w:sz w:val="24"/>
              </w:rPr>
              <w:t>20</w:t>
            </w:r>
          </w:p>
        </w:tc>
        <w:tc>
          <w:tcPr>
            <w:tcW w:w="2080" w:type="dxa"/>
            <w:tcBorders>
              <w:top w:val="nil"/>
              <w:bottom w:val="nil"/>
            </w:tcBorders>
          </w:tcPr>
          <w:p w14:paraId="7358FECE" w14:textId="77777777" w:rsidR="00414A63" w:rsidRDefault="005973CE">
            <w:pPr>
              <w:spacing w:line="400" w:lineRule="exact"/>
              <w:jc w:val="center"/>
              <w:rPr>
                <w:sz w:val="24"/>
              </w:rPr>
            </w:pPr>
            <w:r>
              <w:rPr>
                <w:sz w:val="24"/>
              </w:rPr>
              <w:t>6.71</w:t>
            </w:r>
            <w:r>
              <w:rPr>
                <w:rFonts w:hint="eastAsia"/>
                <w:sz w:val="24"/>
              </w:rPr>
              <w:sym w:font="Symbol" w:char="F0B4"/>
            </w:r>
            <w:r>
              <w:rPr>
                <w:sz w:val="24"/>
              </w:rPr>
              <w:t>10</w:t>
            </w:r>
            <w:r>
              <w:rPr>
                <w:sz w:val="24"/>
                <w:vertAlign w:val="superscript"/>
              </w:rPr>
              <w:t>-5</w:t>
            </w:r>
          </w:p>
        </w:tc>
      </w:tr>
      <w:tr w:rsidR="00414A63" w14:paraId="44114214" w14:textId="77777777">
        <w:trPr>
          <w:jc w:val="center"/>
        </w:trPr>
        <w:tc>
          <w:tcPr>
            <w:tcW w:w="2741" w:type="dxa"/>
            <w:tcBorders>
              <w:top w:val="nil"/>
              <w:bottom w:val="nil"/>
            </w:tcBorders>
          </w:tcPr>
          <w:p w14:paraId="41055ED5" w14:textId="77777777" w:rsidR="00414A63" w:rsidRDefault="005973CE">
            <w:pPr>
              <w:spacing w:line="400" w:lineRule="exact"/>
              <w:jc w:val="center"/>
              <w:rPr>
                <w:sz w:val="24"/>
              </w:rPr>
            </w:pPr>
            <w:r>
              <w:rPr>
                <w:rFonts w:hint="eastAsia"/>
                <w:sz w:val="24"/>
              </w:rPr>
              <w:t>24</w:t>
            </w:r>
          </w:p>
        </w:tc>
        <w:tc>
          <w:tcPr>
            <w:tcW w:w="2080" w:type="dxa"/>
            <w:tcBorders>
              <w:top w:val="nil"/>
              <w:bottom w:val="nil"/>
            </w:tcBorders>
          </w:tcPr>
          <w:p w14:paraId="0613E3A7" w14:textId="77777777" w:rsidR="00414A63" w:rsidRDefault="005973CE">
            <w:pPr>
              <w:spacing w:line="400" w:lineRule="exact"/>
              <w:jc w:val="center"/>
              <w:rPr>
                <w:sz w:val="24"/>
              </w:rPr>
            </w:pPr>
            <w:r>
              <w:rPr>
                <w:sz w:val="24"/>
              </w:rPr>
              <w:t xml:space="preserve">9.87 </w:t>
            </w:r>
            <w:r>
              <w:rPr>
                <w:rFonts w:hint="eastAsia"/>
                <w:sz w:val="24"/>
              </w:rPr>
              <w:sym w:font="Symbol" w:char="F0B4"/>
            </w:r>
            <w:r>
              <w:rPr>
                <w:sz w:val="24"/>
              </w:rPr>
              <w:t>10</w:t>
            </w:r>
            <w:r>
              <w:rPr>
                <w:sz w:val="24"/>
                <w:vertAlign w:val="superscript"/>
              </w:rPr>
              <w:t>-6</w:t>
            </w:r>
          </w:p>
        </w:tc>
      </w:tr>
      <w:tr w:rsidR="00414A63" w14:paraId="3FC5E726" w14:textId="77777777">
        <w:trPr>
          <w:jc w:val="center"/>
        </w:trPr>
        <w:tc>
          <w:tcPr>
            <w:tcW w:w="2741" w:type="dxa"/>
            <w:tcBorders>
              <w:top w:val="nil"/>
              <w:bottom w:val="nil"/>
            </w:tcBorders>
          </w:tcPr>
          <w:p w14:paraId="6520CCE2" w14:textId="77777777" w:rsidR="00414A63" w:rsidRDefault="005973CE">
            <w:pPr>
              <w:spacing w:line="400" w:lineRule="exact"/>
              <w:jc w:val="center"/>
              <w:rPr>
                <w:sz w:val="24"/>
              </w:rPr>
            </w:pPr>
            <w:r>
              <w:rPr>
                <w:rFonts w:hint="eastAsia"/>
                <w:sz w:val="24"/>
              </w:rPr>
              <w:t>32</w:t>
            </w:r>
          </w:p>
        </w:tc>
        <w:tc>
          <w:tcPr>
            <w:tcW w:w="2080" w:type="dxa"/>
            <w:tcBorders>
              <w:top w:val="nil"/>
              <w:bottom w:val="nil"/>
            </w:tcBorders>
          </w:tcPr>
          <w:p w14:paraId="3660EF37" w14:textId="77777777" w:rsidR="00414A63" w:rsidRDefault="005973CE">
            <w:pPr>
              <w:spacing w:line="400" w:lineRule="exact"/>
              <w:jc w:val="center"/>
              <w:rPr>
                <w:sz w:val="24"/>
              </w:rPr>
            </w:pPr>
            <w:r>
              <w:rPr>
                <w:sz w:val="24"/>
              </w:rPr>
              <w:t>2.10</w:t>
            </w:r>
            <w:r>
              <w:rPr>
                <w:rFonts w:hint="eastAsia"/>
                <w:sz w:val="24"/>
              </w:rPr>
              <w:sym w:font="Symbol" w:char="F0B4"/>
            </w:r>
            <w:r>
              <w:rPr>
                <w:sz w:val="24"/>
              </w:rPr>
              <w:t>10</w:t>
            </w:r>
            <w:r>
              <w:rPr>
                <w:sz w:val="24"/>
                <w:vertAlign w:val="superscript"/>
              </w:rPr>
              <w:t>-7</w:t>
            </w:r>
          </w:p>
        </w:tc>
      </w:tr>
      <w:tr w:rsidR="00414A63" w14:paraId="75F987C3" w14:textId="77777777">
        <w:trPr>
          <w:jc w:val="center"/>
        </w:trPr>
        <w:tc>
          <w:tcPr>
            <w:tcW w:w="2741" w:type="dxa"/>
            <w:tcBorders>
              <w:top w:val="nil"/>
              <w:bottom w:val="nil"/>
            </w:tcBorders>
          </w:tcPr>
          <w:p w14:paraId="2641724D" w14:textId="77777777" w:rsidR="00414A63" w:rsidRDefault="005973CE">
            <w:pPr>
              <w:spacing w:line="400" w:lineRule="exact"/>
              <w:jc w:val="center"/>
              <w:rPr>
                <w:sz w:val="24"/>
              </w:rPr>
            </w:pPr>
            <w:r>
              <w:rPr>
                <w:rFonts w:hint="eastAsia"/>
                <w:sz w:val="24"/>
              </w:rPr>
              <w:t>48</w:t>
            </w:r>
          </w:p>
        </w:tc>
        <w:tc>
          <w:tcPr>
            <w:tcW w:w="2080" w:type="dxa"/>
            <w:tcBorders>
              <w:top w:val="nil"/>
              <w:bottom w:val="nil"/>
            </w:tcBorders>
          </w:tcPr>
          <w:p w14:paraId="37CAB11D" w14:textId="77777777" w:rsidR="00414A63" w:rsidRDefault="005973CE">
            <w:pPr>
              <w:spacing w:line="400" w:lineRule="exact"/>
              <w:jc w:val="center"/>
              <w:rPr>
                <w:sz w:val="24"/>
              </w:rPr>
            </w:pPr>
            <w:r>
              <w:rPr>
                <w:sz w:val="24"/>
              </w:rPr>
              <w:t>9.65</w:t>
            </w:r>
            <w:r>
              <w:rPr>
                <w:rFonts w:hint="eastAsia"/>
                <w:sz w:val="24"/>
              </w:rPr>
              <w:sym w:font="Symbol" w:char="F0B4"/>
            </w:r>
            <w:r>
              <w:rPr>
                <w:sz w:val="24"/>
              </w:rPr>
              <w:t>10</w:t>
            </w:r>
            <w:r>
              <w:rPr>
                <w:sz w:val="24"/>
                <w:vertAlign w:val="superscript"/>
              </w:rPr>
              <w:t>-11</w:t>
            </w:r>
          </w:p>
        </w:tc>
      </w:tr>
      <w:tr w:rsidR="00414A63" w14:paraId="7D188EED" w14:textId="77777777">
        <w:trPr>
          <w:jc w:val="center"/>
        </w:trPr>
        <w:tc>
          <w:tcPr>
            <w:tcW w:w="2741" w:type="dxa"/>
            <w:tcBorders>
              <w:top w:val="nil"/>
              <w:bottom w:val="single" w:sz="12" w:space="0" w:color="auto"/>
            </w:tcBorders>
          </w:tcPr>
          <w:p w14:paraId="00DA4911" w14:textId="77777777" w:rsidR="00414A63" w:rsidRDefault="005973CE">
            <w:pPr>
              <w:spacing w:line="400" w:lineRule="exact"/>
              <w:jc w:val="center"/>
              <w:rPr>
                <w:sz w:val="24"/>
              </w:rPr>
            </w:pPr>
            <w:r>
              <w:rPr>
                <w:rFonts w:hint="eastAsia"/>
                <w:sz w:val="24"/>
              </w:rPr>
              <w:t>64</w:t>
            </w:r>
          </w:p>
        </w:tc>
        <w:tc>
          <w:tcPr>
            <w:tcW w:w="2080" w:type="dxa"/>
            <w:tcBorders>
              <w:top w:val="nil"/>
              <w:bottom w:val="single" w:sz="12" w:space="0" w:color="auto"/>
            </w:tcBorders>
          </w:tcPr>
          <w:p w14:paraId="5131C327" w14:textId="77777777" w:rsidR="00414A63" w:rsidRDefault="005973CE">
            <w:pPr>
              <w:spacing w:line="400" w:lineRule="exact"/>
              <w:jc w:val="center"/>
              <w:rPr>
                <w:sz w:val="24"/>
              </w:rPr>
            </w:pPr>
            <w:r>
              <w:rPr>
                <w:sz w:val="24"/>
              </w:rPr>
              <w:t>4.4</w:t>
            </w:r>
            <w:r>
              <w:rPr>
                <w:rFonts w:hint="eastAsia"/>
                <w:sz w:val="24"/>
              </w:rPr>
              <w:t>3</w:t>
            </w:r>
            <w:r>
              <w:rPr>
                <w:rFonts w:hint="eastAsia"/>
                <w:sz w:val="24"/>
              </w:rPr>
              <w:sym w:font="Symbol" w:char="F0B4"/>
            </w:r>
            <w:r>
              <w:rPr>
                <w:sz w:val="24"/>
              </w:rPr>
              <w:t>10</w:t>
            </w:r>
            <w:r>
              <w:rPr>
                <w:sz w:val="24"/>
                <w:vertAlign w:val="superscript"/>
              </w:rPr>
              <w:t>-14</w:t>
            </w:r>
          </w:p>
        </w:tc>
      </w:tr>
    </w:tbl>
    <w:p w14:paraId="323004A6" w14:textId="77777777" w:rsidR="00414A63" w:rsidRDefault="005973CE">
      <w:pPr>
        <w:pStyle w:val="4"/>
        <w:rPr>
          <w:rFonts w:ascii="Times New Roman" w:hAnsi="Times New Roman"/>
          <w:color w:val="000000"/>
          <w:lang w:val="en-US"/>
        </w:rPr>
      </w:pPr>
      <w:r>
        <w:rPr>
          <w:rFonts w:ascii="Times New Roman" w:hAnsi="Times New Roman" w:hint="eastAsia"/>
          <w:color w:val="000000"/>
          <w:lang w:val="en-US"/>
        </w:rPr>
        <w:t>3</w:t>
      </w:r>
      <w:r>
        <w:rPr>
          <w:rFonts w:ascii="Times New Roman" w:hAnsi="Times New Roman"/>
          <w:color w:val="000000"/>
          <w:lang w:val="en-US"/>
        </w:rPr>
        <w:t xml:space="preserve">. </w:t>
      </w:r>
      <w:bookmarkStart w:id="155" w:name="_Toc37615958"/>
      <w:bookmarkStart w:id="156" w:name="_Toc37577317"/>
      <w:r>
        <w:rPr>
          <w:rFonts w:ascii="Times New Roman" w:hAnsi="Times New Roman" w:hint="eastAsia"/>
          <w:color w:val="000000"/>
          <w:lang w:val="en-US"/>
        </w:rPr>
        <w:t>带限制的隐私交集求势算法</w:t>
      </w:r>
      <w:bookmarkEnd w:id="155"/>
      <w:bookmarkEnd w:id="156"/>
      <w:r>
        <w:rPr>
          <w:rFonts w:ascii="Times New Roman" w:hAnsi="Times New Roman" w:hint="eastAsia"/>
          <w:color w:val="000000"/>
          <w:lang w:val="en-US"/>
        </w:rPr>
        <w:t xml:space="preserve"> </w:t>
      </w:r>
    </w:p>
    <w:p w14:paraId="772F132B" w14:textId="77777777" w:rsidR="00414A63" w:rsidRDefault="005973CE">
      <w:pPr>
        <w:spacing w:line="400" w:lineRule="exact"/>
        <w:ind w:firstLineChars="200" w:firstLine="482"/>
        <w:rPr>
          <w:sz w:val="24"/>
          <w:szCs w:val="22"/>
        </w:rPr>
      </w:pPr>
      <w:r>
        <w:rPr>
          <w:rFonts w:hint="eastAsia"/>
          <w:sz w:val="24"/>
          <w:szCs w:val="22"/>
        </w:rPr>
        <w:t>在上一节中，通过引入布隆过滤器，将算法中发送方集合的传输转化为了传输发送方集合的布隆过滤器，进一步算法降低了通信量。然而，由于布隆过滤器的使用，也为方案的安全性带来了新的问题。在之前的方案中，均假设发送方</w:t>
      </w:r>
      <w:r>
        <w:rPr>
          <w:rFonts w:hint="eastAsia"/>
          <w:sz w:val="24"/>
          <w:szCs w:val="22"/>
        </w:rPr>
        <w:t>S</w:t>
      </w:r>
      <w:r>
        <w:rPr>
          <w:rFonts w:hint="eastAsia"/>
          <w:sz w:val="24"/>
          <w:szCs w:val="22"/>
        </w:rPr>
        <w:t>的集合大小</w:t>
      </w:r>
      <w:r>
        <w:rPr>
          <w:rFonts w:hint="eastAsia"/>
          <w:sz w:val="24"/>
          <w:szCs w:val="22"/>
        </w:rPr>
        <w:t>|</w:t>
      </w:r>
      <w:r>
        <w:rPr>
          <w:rFonts w:hint="eastAsia"/>
          <w:i/>
          <w:iCs/>
          <w:sz w:val="24"/>
          <w:szCs w:val="22"/>
        </w:rPr>
        <w:t>X</w:t>
      </w:r>
      <w:r>
        <w:rPr>
          <w:rFonts w:hint="eastAsia"/>
          <w:sz w:val="24"/>
          <w:szCs w:val="22"/>
        </w:rPr>
        <w:t>|</w:t>
      </w:r>
      <w:r>
        <w:rPr>
          <w:rFonts w:hint="eastAsia"/>
          <w:sz w:val="24"/>
          <w:szCs w:val="22"/>
        </w:rPr>
        <w:t>与接收方集合的大小</w:t>
      </w:r>
      <w:r>
        <w:rPr>
          <w:rFonts w:hint="eastAsia"/>
          <w:sz w:val="24"/>
          <w:szCs w:val="22"/>
        </w:rPr>
        <w:t>|</w:t>
      </w:r>
      <w:r>
        <w:rPr>
          <w:rFonts w:hint="eastAsia"/>
          <w:i/>
          <w:iCs/>
          <w:sz w:val="24"/>
          <w:szCs w:val="22"/>
        </w:rPr>
        <w:t>Y</w:t>
      </w:r>
      <w:r>
        <w:rPr>
          <w:rFonts w:hint="eastAsia"/>
          <w:sz w:val="24"/>
          <w:szCs w:val="22"/>
        </w:rPr>
        <w:t>|</w:t>
      </w:r>
      <w:r>
        <w:rPr>
          <w:rFonts w:hint="eastAsia"/>
          <w:sz w:val="24"/>
          <w:szCs w:val="22"/>
        </w:rPr>
        <w:t>为公开的信息。因此在协议的执行过程中，双方可以通过验证加密过后的集合是否与最初的集合大小相等来验证方案中的某</w:t>
      </w:r>
      <w:r>
        <w:rPr>
          <w:rFonts w:hint="eastAsia"/>
          <w:sz w:val="24"/>
          <w:szCs w:val="22"/>
        </w:rPr>
        <w:lastRenderedPageBreak/>
        <w:t>一方是否在协议执行过程中增加或删除了集合中的元素，从而使得最终无法计算出真实的双方集合交集的大小。然而由于布隆过滤器的使用，接收方</w:t>
      </w:r>
      <w:r>
        <w:rPr>
          <w:rFonts w:hint="eastAsia"/>
          <w:sz w:val="24"/>
          <w:szCs w:val="22"/>
        </w:rPr>
        <w:t>R</w:t>
      </w:r>
      <w:r>
        <w:rPr>
          <w:rFonts w:hint="eastAsia"/>
          <w:sz w:val="24"/>
          <w:szCs w:val="22"/>
        </w:rPr>
        <w:t>无法直接验证接收到的布隆过滤器是发送方根据协议生成的，或仅使用了发送方集合中的部分元素或向其中插入了本不在发送方集合中的元素。虽然在整个算法中，均假设发送方</w:t>
      </w:r>
      <w:r>
        <w:rPr>
          <w:rFonts w:hint="eastAsia"/>
          <w:sz w:val="24"/>
          <w:szCs w:val="22"/>
        </w:rPr>
        <w:t>S</w:t>
      </w:r>
      <w:r>
        <w:rPr>
          <w:rFonts w:hint="eastAsia"/>
          <w:sz w:val="24"/>
          <w:szCs w:val="22"/>
        </w:rPr>
        <w:t>与接收方</w:t>
      </w:r>
      <w:r>
        <w:rPr>
          <w:rFonts w:hint="eastAsia"/>
          <w:sz w:val="24"/>
          <w:szCs w:val="22"/>
        </w:rPr>
        <w:t>R</w:t>
      </w:r>
      <w:r>
        <w:rPr>
          <w:rFonts w:hint="eastAsia"/>
          <w:sz w:val="24"/>
          <w:szCs w:val="22"/>
        </w:rPr>
        <w:t>为半诚实的参与者，会遵守协议的执行，但仍希望通过进一步的改进以弥补新导致的问题。因此，在算法中对于额外做出如下规定。</w:t>
      </w:r>
    </w:p>
    <w:p w14:paraId="63FF41AB" w14:textId="77777777" w:rsidR="00414A63" w:rsidRDefault="005973CE">
      <w:pPr>
        <w:spacing w:line="400" w:lineRule="exact"/>
        <w:ind w:firstLineChars="200" w:firstLine="482"/>
        <w:rPr>
          <w:sz w:val="24"/>
          <w:szCs w:val="22"/>
        </w:rPr>
      </w:pPr>
      <w:r>
        <w:rPr>
          <w:rFonts w:hint="eastAsia"/>
          <w:sz w:val="24"/>
          <w:szCs w:val="22"/>
        </w:rPr>
        <w:t>在算法中，当发送方</w:t>
      </w:r>
      <w:r>
        <w:rPr>
          <w:rFonts w:hint="eastAsia"/>
          <w:sz w:val="24"/>
          <w:szCs w:val="22"/>
        </w:rPr>
        <w:t>S</w:t>
      </w:r>
      <w:r>
        <w:rPr>
          <w:rFonts w:hint="eastAsia"/>
          <w:sz w:val="24"/>
          <w:szCs w:val="22"/>
        </w:rPr>
        <w:t>将</w:t>
      </w:r>
      <w:proofErr w:type="spellStart"/>
      <w:r>
        <w:rPr>
          <w:i/>
          <w:iCs/>
          <w:sz w:val="24"/>
          <w:szCs w:val="22"/>
        </w:rPr>
        <w:t>Enc</w:t>
      </w:r>
      <w:r>
        <w:rPr>
          <w:i/>
          <w:iCs/>
          <w:sz w:val="24"/>
          <w:szCs w:val="22"/>
          <w:vertAlign w:val="subscript"/>
        </w:rPr>
        <w:t>pks</w:t>
      </w:r>
      <w:proofErr w:type="spellEnd"/>
      <w:r>
        <w:rPr>
          <w:sz w:val="24"/>
          <w:szCs w:val="22"/>
        </w:rPr>
        <w:t>(</w:t>
      </w:r>
      <w:r>
        <w:rPr>
          <w:i/>
          <w:iCs/>
          <w:sz w:val="24"/>
          <w:szCs w:val="22"/>
        </w:rPr>
        <w:t>X</w:t>
      </w:r>
      <w:r>
        <w:rPr>
          <w:sz w:val="24"/>
          <w:szCs w:val="22"/>
        </w:rPr>
        <w:t>)</w:t>
      </w:r>
      <w:r>
        <w:rPr>
          <w:rFonts w:hint="eastAsia"/>
          <w:sz w:val="24"/>
          <w:szCs w:val="22"/>
        </w:rPr>
        <w:t>全部插入到布隆过滤器中之后，根据此时布隆过滤器中值为</w:t>
      </w:r>
      <w:r>
        <w:rPr>
          <w:rFonts w:hint="eastAsia"/>
          <w:sz w:val="24"/>
          <w:szCs w:val="22"/>
        </w:rPr>
        <w:t>1</w:t>
      </w:r>
      <w:r>
        <w:rPr>
          <w:rFonts w:hint="eastAsia"/>
          <w:sz w:val="24"/>
          <w:szCs w:val="22"/>
        </w:rPr>
        <w:t>的比特位的个数，决定将布隆过滤器中随机比特位的值置为</w:t>
      </w:r>
      <w:r>
        <w:rPr>
          <w:rFonts w:hint="eastAsia"/>
          <w:sz w:val="24"/>
          <w:szCs w:val="22"/>
        </w:rPr>
        <w:t>0</w:t>
      </w:r>
      <w:r>
        <w:rPr>
          <w:rFonts w:hint="eastAsia"/>
          <w:sz w:val="24"/>
          <w:szCs w:val="22"/>
        </w:rPr>
        <w:t>或</w:t>
      </w:r>
      <w:r>
        <w:rPr>
          <w:rFonts w:hint="eastAsia"/>
          <w:sz w:val="24"/>
          <w:szCs w:val="22"/>
        </w:rPr>
        <w:t>1</w:t>
      </w:r>
      <w:r>
        <w:rPr>
          <w:rFonts w:hint="eastAsia"/>
          <w:sz w:val="24"/>
          <w:szCs w:val="22"/>
        </w:rPr>
        <w:t>，直到布隆过滤器中值为</w:t>
      </w:r>
      <w:r>
        <w:rPr>
          <w:rFonts w:hint="eastAsia"/>
          <w:sz w:val="24"/>
          <w:szCs w:val="22"/>
        </w:rPr>
        <w:t>1</w:t>
      </w:r>
      <w:r>
        <w:rPr>
          <w:rFonts w:hint="eastAsia"/>
          <w:sz w:val="24"/>
          <w:szCs w:val="22"/>
        </w:rPr>
        <w:t>的比特位的个数</w:t>
      </w:r>
      <w:r>
        <w:rPr>
          <w:rFonts w:hint="eastAsia"/>
          <w:i/>
          <w:iCs/>
          <w:sz w:val="24"/>
          <w:szCs w:val="22"/>
        </w:rPr>
        <w:t>N</w:t>
      </w:r>
      <w:r>
        <w:rPr>
          <w:rFonts w:hint="eastAsia"/>
          <w:sz w:val="24"/>
          <w:szCs w:val="22"/>
        </w:rPr>
        <w:t>满足：</w:t>
      </w:r>
    </w:p>
    <w:p w14:paraId="5287306F" w14:textId="52BD43CA" w:rsidR="00414A63" w:rsidRDefault="005973CE">
      <w:pPr>
        <w:tabs>
          <w:tab w:val="center" w:pos="4160"/>
          <w:tab w:val="right" w:pos="8300"/>
        </w:tabs>
        <w:ind w:firstLineChars="200" w:firstLine="482"/>
        <w:jc w:val="center"/>
        <w:rPr>
          <w:sz w:val="24"/>
          <w:szCs w:val="22"/>
        </w:rPr>
      </w:pPr>
      <w:r>
        <w:rPr>
          <w:sz w:val="24"/>
          <w:szCs w:val="22"/>
        </w:rPr>
        <w:tab/>
      </w:r>
      <w:r>
        <w:rPr>
          <w:position w:val="-6"/>
          <w:sz w:val="24"/>
          <w:szCs w:val="22"/>
        </w:rPr>
        <w:object w:dxaOrig="567" w:dyaOrig="280" w14:anchorId="3CF4C778">
          <v:shape id="_x0000_i1216" type="#_x0000_t75" style="width:27.25pt;height:15pt" o:ole="">
            <v:imagedata r:id="rId490" o:title=""/>
          </v:shape>
          <o:OLEObject Type="Embed" ProgID="Equation.DSMT4" ShapeID="_x0000_i1216" DrawAspect="Content" ObjectID="_1746303214" r:id="rId491"/>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5</w:instrText>
      </w:r>
      <w:r>
        <w:rPr>
          <w:sz w:val="24"/>
          <w:szCs w:val="22"/>
        </w:rPr>
        <w:fldChar w:fldCharType="end"/>
      </w:r>
      <w:r>
        <w:rPr>
          <w:sz w:val="24"/>
          <w:szCs w:val="22"/>
        </w:rPr>
        <w:instrText>)</w:instrText>
      </w:r>
      <w:r>
        <w:rPr>
          <w:sz w:val="24"/>
          <w:szCs w:val="22"/>
        </w:rPr>
        <w:fldChar w:fldCharType="end"/>
      </w:r>
    </w:p>
    <w:p w14:paraId="275A0112" w14:textId="77777777" w:rsidR="00414A63" w:rsidRDefault="005973CE">
      <w:pPr>
        <w:spacing w:line="400" w:lineRule="exact"/>
        <w:ind w:firstLineChars="200" w:firstLine="482"/>
        <w:rPr>
          <w:sz w:val="24"/>
          <w:szCs w:val="22"/>
        </w:rPr>
      </w:pPr>
      <w:r>
        <w:rPr>
          <w:rFonts w:hint="eastAsia"/>
          <w:sz w:val="24"/>
          <w:szCs w:val="22"/>
        </w:rPr>
        <w:t>其中</w:t>
      </w:r>
      <m:oMath>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为布隆过滤器中值为</w:t>
      </w:r>
      <w:r>
        <w:rPr>
          <w:rFonts w:hint="eastAsia"/>
          <w:sz w:val="24"/>
          <w:szCs w:val="22"/>
        </w:rPr>
        <w:t>1</w:t>
      </w:r>
      <w:r>
        <w:rPr>
          <w:rFonts w:hint="eastAsia"/>
          <w:sz w:val="24"/>
          <w:szCs w:val="22"/>
        </w:rPr>
        <w:t>的比特位的个数的期望。在布隆过滤器中，某一比特位的值为</w:t>
      </w:r>
      <w:r>
        <w:rPr>
          <w:rFonts w:hint="eastAsia"/>
          <w:sz w:val="24"/>
          <w:szCs w:val="22"/>
        </w:rPr>
        <w:t>1</w:t>
      </w:r>
      <w:r>
        <w:rPr>
          <w:rFonts w:hint="eastAsia"/>
          <w:sz w:val="24"/>
          <w:szCs w:val="22"/>
        </w:rPr>
        <w:t>的概率为：</w:t>
      </w:r>
    </w:p>
    <w:p w14:paraId="42E7D4D9" w14:textId="5EE7BEC6" w:rsidR="00414A63" w:rsidRDefault="005973CE">
      <w:pPr>
        <w:tabs>
          <w:tab w:val="center" w:pos="4160"/>
          <w:tab w:val="right" w:pos="8300"/>
        </w:tabs>
        <w:ind w:firstLineChars="200" w:firstLine="482"/>
        <w:jc w:val="center"/>
        <w:rPr>
          <w:sz w:val="24"/>
          <w:szCs w:val="22"/>
        </w:rPr>
      </w:pPr>
      <w:r>
        <w:rPr>
          <w:sz w:val="24"/>
          <w:szCs w:val="22"/>
        </w:rPr>
        <w:tab/>
      </w:r>
      <w:r>
        <w:rPr>
          <w:position w:val="-22"/>
          <w:sz w:val="24"/>
          <w:szCs w:val="22"/>
        </w:rPr>
        <w:object w:dxaOrig="1160" w:dyaOrig="567" w14:anchorId="15950A68">
          <v:shape id="_x0000_i1217" type="#_x0000_t75" style="width:57.7pt;height:27.25pt" o:ole="">
            <v:imagedata r:id="rId492" o:title=""/>
          </v:shape>
          <o:OLEObject Type="Embed" ProgID="Equation.DSMT4" ShapeID="_x0000_i1217" DrawAspect="Content" ObjectID="_1746303215" r:id="rId493"/>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6</w:instrText>
      </w:r>
      <w:r>
        <w:rPr>
          <w:sz w:val="24"/>
          <w:szCs w:val="22"/>
        </w:rPr>
        <w:fldChar w:fldCharType="end"/>
      </w:r>
      <w:r>
        <w:rPr>
          <w:sz w:val="24"/>
          <w:szCs w:val="22"/>
        </w:rPr>
        <w:instrText>)</w:instrText>
      </w:r>
      <w:r>
        <w:rPr>
          <w:sz w:val="24"/>
          <w:szCs w:val="22"/>
        </w:rPr>
        <w:fldChar w:fldCharType="end"/>
      </w:r>
    </w:p>
    <w:p w14:paraId="52DD6358" w14:textId="77777777" w:rsidR="00414A63" w:rsidRDefault="005973CE">
      <w:pPr>
        <w:spacing w:line="360" w:lineRule="auto"/>
        <w:ind w:firstLineChars="200" w:firstLine="482"/>
        <w:rPr>
          <w:sz w:val="24"/>
          <w:szCs w:val="22"/>
        </w:rPr>
      </w:pPr>
      <w:r>
        <w:rPr>
          <w:rFonts w:hint="eastAsia"/>
          <w:sz w:val="24"/>
          <w:szCs w:val="22"/>
        </w:rPr>
        <w:t>因而布隆过滤器中值为</w:t>
      </w:r>
      <w:r>
        <w:rPr>
          <w:rFonts w:hint="eastAsia"/>
          <w:sz w:val="24"/>
          <w:szCs w:val="22"/>
        </w:rPr>
        <w:t>1</w:t>
      </w:r>
      <w:r>
        <w:rPr>
          <w:rFonts w:hint="eastAsia"/>
          <w:sz w:val="24"/>
          <w:szCs w:val="22"/>
        </w:rPr>
        <w:t>的比特位的个数的期望</w:t>
      </w:r>
      <m:oMath>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为：</w:t>
      </w:r>
    </w:p>
    <w:p w14:paraId="123910FF" w14:textId="020979B2" w:rsidR="00414A63" w:rsidRDefault="005973CE">
      <w:pPr>
        <w:tabs>
          <w:tab w:val="center" w:pos="4160"/>
          <w:tab w:val="right" w:pos="8300"/>
        </w:tabs>
        <w:ind w:firstLineChars="200" w:firstLine="482"/>
        <w:jc w:val="center"/>
        <w:rPr>
          <w:sz w:val="24"/>
          <w:szCs w:val="22"/>
        </w:rPr>
      </w:pPr>
      <w:r>
        <w:rPr>
          <w:sz w:val="24"/>
          <w:szCs w:val="22"/>
        </w:rPr>
        <w:tab/>
      </w:r>
      <w:r>
        <w:rPr>
          <w:position w:val="-26"/>
          <w:sz w:val="24"/>
          <w:szCs w:val="22"/>
        </w:rPr>
        <w:object w:dxaOrig="1853" w:dyaOrig="567" w14:anchorId="11BCFA05">
          <v:shape id="_x0000_i1218" type="#_x0000_t75" style="width:93.45pt;height:27.25pt" o:ole="">
            <v:imagedata r:id="rId494" o:title=""/>
          </v:shape>
          <o:OLEObject Type="Embed" ProgID="Equation.DSMT4" ShapeID="_x0000_i1218" DrawAspect="Content" ObjectID="_1746303216" r:id="rId495"/>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7</w:instrText>
      </w:r>
      <w:r>
        <w:rPr>
          <w:sz w:val="24"/>
          <w:szCs w:val="22"/>
        </w:rPr>
        <w:fldChar w:fldCharType="end"/>
      </w:r>
      <w:r>
        <w:rPr>
          <w:sz w:val="24"/>
          <w:szCs w:val="22"/>
        </w:rPr>
        <w:instrText>)</w:instrText>
      </w:r>
      <w:r>
        <w:rPr>
          <w:sz w:val="24"/>
          <w:szCs w:val="22"/>
        </w:rPr>
        <w:fldChar w:fldCharType="end"/>
      </w:r>
    </w:p>
    <w:p w14:paraId="324DBAF0" w14:textId="77777777" w:rsidR="00414A63" w:rsidRDefault="005973CE">
      <w:pPr>
        <w:spacing w:line="400" w:lineRule="exact"/>
        <w:ind w:firstLineChars="200" w:firstLine="482"/>
        <w:rPr>
          <w:sz w:val="24"/>
          <w:szCs w:val="22"/>
        </w:rPr>
      </w:pPr>
      <w:r>
        <w:rPr>
          <w:rFonts w:hint="eastAsia"/>
          <w:sz w:val="24"/>
          <w:szCs w:val="22"/>
        </w:rPr>
        <w:t>通过限制布隆过滤器中为值</w:t>
      </w:r>
      <w:r>
        <w:rPr>
          <w:rFonts w:hint="eastAsia"/>
          <w:sz w:val="24"/>
          <w:szCs w:val="22"/>
        </w:rPr>
        <w:t>1</w:t>
      </w:r>
      <w:r>
        <w:rPr>
          <w:rFonts w:hint="eastAsia"/>
          <w:sz w:val="24"/>
          <w:szCs w:val="22"/>
        </w:rPr>
        <w:t>的比特位个数</w:t>
      </w:r>
      <w:r>
        <w:rPr>
          <w:rFonts w:hint="eastAsia"/>
          <w:i/>
          <w:iCs/>
          <w:sz w:val="24"/>
          <w:szCs w:val="22"/>
        </w:rPr>
        <w:t>N</w:t>
      </w:r>
      <w:r>
        <w:rPr>
          <w:rFonts w:hint="eastAsia"/>
          <w:sz w:val="24"/>
          <w:szCs w:val="22"/>
        </w:rPr>
        <w:t>与向布隆过滤器中插入发送方集合规模的元素后值为</w:t>
      </w:r>
      <w:r>
        <w:rPr>
          <w:rFonts w:hint="eastAsia"/>
          <w:sz w:val="24"/>
          <w:szCs w:val="22"/>
        </w:rPr>
        <w:t>1</w:t>
      </w:r>
      <w:r>
        <w:rPr>
          <w:rFonts w:hint="eastAsia"/>
          <w:sz w:val="24"/>
          <w:szCs w:val="22"/>
        </w:rPr>
        <w:t>的比特位个数的期望</w:t>
      </w:r>
      <m:oMath>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相等，使得发送方很难布隆过滤器中插入更多的元素以改变算法的结果。然而显然地，这也会对最终结果造成一定的误差。下文中将证明上述规定引起的误差进行分析。</w:t>
      </w:r>
    </w:p>
    <w:p w14:paraId="6B095AC8" w14:textId="77777777" w:rsidR="00414A63" w:rsidRDefault="005973CE">
      <w:pPr>
        <w:spacing w:line="400" w:lineRule="exact"/>
        <w:ind w:firstLineChars="200" w:firstLine="482"/>
        <w:rPr>
          <w:sz w:val="24"/>
          <w:szCs w:val="22"/>
        </w:rPr>
      </w:pPr>
      <w:r>
        <w:rPr>
          <w:rFonts w:hint="eastAsia"/>
          <w:sz w:val="24"/>
          <w:szCs w:val="22"/>
        </w:rPr>
        <w:t>首先，考虑由发送方集合加密结果构造的布隆过滤器中值为</w:t>
      </w:r>
      <w:r>
        <w:rPr>
          <w:rFonts w:hint="eastAsia"/>
          <w:sz w:val="24"/>
          <w:szCs w:val="22"/>
        </w:rPr>
        <w:t>1</w:t>
      </w:r>
      <w:r>
        <w:rPr>
          <w:rFonts w:hint="eastAsia"/>
          <w:sz w:val="24"/>
          <w:szCs w:val="22"/>
        </w:rPr>
        <w:t>的比特位的个数大于</w:t>
      </w:r>
      <w:r>
        <w:rPr>
          <w:position w:val="-6"/>
          <w:sz w:val="24"/>
          <w:szCs w:val="22"/>
        </w:rPr>
        <w:object w:dxaOrig="233" w:dyaOrig="320" w14:anchorId="19D05B2D">
          <v:shape id="_x0000_i1219" type="#_x0000_t75" style="width:11.3pt;height:18.25pt" o:ole="">
            <v:imagedata r:id="rId496" o:title=""/>
          </v:shape>
          <o:OLEObject Type="Embed" ProgID="Equation.DSMT4" ShapeID="_x0000_i1219" DrawAspect="Content" ObjectID="_1746303217" r:id="rId497"/>
        </w:object>
      </w:r>
      <w:r>
        <w:rPr>
          <w:rFonts w:hint="eastAsia"/>
          <w:sz w:val="24"/>
          <w:szCs w:val="22"/>
        </w:rPr>
        <w:t>的情况。在将发送方将集合中的所有的元素映射到布隆过滤器中后，若布隆过滤器中值为</w:t>
      </w:r>
      <w:r>
        <w:rPr>
          <w:rFonts w:hint="eastAsia"/>
          <w:sz w:val="24"/>
          <w:szCs w:val="22"/>
        </w:rPr>
        <w:t>1</w:t>
      </w:r>
      <w:r>
        <w:rPr>
          <w:rFonts w:hint="eastAsia"/>
          <w:sz w:val="24"/>
          <w:szCs w:val="22"/>
        </w:rPr>
        <w:t>的比特位个数大于</w:t>
      </w:r>
      <w:r>
        <w:rPr>
          <w:position w:val="-6"/>
          <w:sz w:val="24"/>
          <w:szCs w:val="22"/>
        </w:rPr>
        <w:object w:dxaOrig="233" w:dyaOrig="320" w14:anchorId="69467A27">
          <v:shape id="_x0000_i1220" type="#_x0000_t75" style="width:11.3pt;height:18.25pt" o:ole="">
            <v:imagedata r:id="rId496" o:title=""/>
          </v:shape>
          <o:OLEObject Type="Embed" ProgID="Equation.DSMT4" ShapeID="_x0000_i1220" DrawAspect="Content" ObjectID="_1746303218" r:id="rId498"/>
        </w:object>
      </w:r>
      <w:r>
        <w:rPr>
          <w:rFonts w:hint="eastAsia"/>
          <w:sz w:val="24"/>
          <w:szCs w:val="22"/>
        </w:rPr>
        <w:t>，则需要发送方将随机的比特位置为</w:t>
      </w:r>
      <w:r>
        <w:rPr>
          <w:rFonts w:hint="eastAsia"/>
          <w:sz w:val="24"/>
          <w:szCs w:val="22"/>
        </w:rPr>
        <w:t>0</w:t>
      </w:r>
      <w:r>
        <w:rPr>
          <w:rFonts w:hint="eastAsia"/>
          <w:sz w:val="24"/>
          <w:szCs w:val="22"/>
        </w:rPr>
        <w:t>直至布隆过滤器中值为</w:t>
      </w:r>
      <w:r>
        <w:rPr>
          <w:rFonts w:hint="eastAsia"/>
          <w:sz w:val="24"/>
          <w:szCs w:val="22"/>
        </w:rPr>
        <w:t>1</w:t>
      </w:r>
      <w:r>
        <w:rPr>
          <w:rFonts w:hint="eastAsia"/>
          <w:sz w:val="24"/>
          <w:szCs w:val="22"/>
        </w:rPr>
        <w:t>的比特位个数</w:t>
      </w:r>
      <w:r>
        <w:rPr>
          <w:rFonts w:hint="eastAsia"/>
          <w:i/>
          <w:iCs/>
          <w:sz w:val="24"/>
          <w:szCs w:val="22"/>
        </w:rPr>
        <w:t>N</w:t>
      </w:r>
      <w:r>
        <w:rPr>
          <w:rFonts w:hint="eastAsia"/>
          <w:sz w:val="24"/>
          <w:szCs w:val="22"/>
        </w:rPr>
        <w:t>等于</w:t>
      </w:r>
      <w:r>
        <w:rPr>
          <w:position w:val="-6"/>
          <w:sz w:val="24"/>
          <w:szCs w:val="22"/>
        </w:rPr>
        <w:object w:dxaOrig="233" w:dyaOrig="320" w14:anchorId="4FC91BD5">
          <v:shape id="_x0000_i1221" type="#_x0000_t75" style="width:11.3pt;height:18.25pt" o:ole="">
            <v:imagedata r:id="rId496" o:title=""/>
          </v:shape>
          <o:OLEObject Type="Embed" ProgID="Equation.DSMT4" ShapeID="_x0000_i1221" DrawAspect="Content" ObjectID="_1746303219" r:id="rId499"/>
        </w:object>
      </w:r>
      <w:r>
        <w:rPr>
          <w:rFonts w:hint="eastAsia"/>
          <w:sz w:val="24"/>
          <w:szCs w:val="22"/>
        </w:rPr>
        <w:t>。如第二章第二节中所述，在布隆过滤器中，每个比特位为</w:t>
      </w:r>
      <w:r>
        <w:rPr>
          <w:rFonts w:hint="eastAsia"/>
          <w:sz w:val="24"/>
          <w:szCs w:val="22"/>
        </w:rPr>
        <w:t>1</w:t>
      </w:r>
      <w:r>
        <w:rPr>
          <w:rFonts w:hint="eastAsia"/>
          <w:sz w:val="24"/>
          <w:szCs w:val="22"/>
        </w:rPr>
        <w:t>的概率是相互独立的，因此值为</w:t>
      </w:r>
      <w:r>
        <w:rPr>
          <w:rFonts w:hint="eastAsia"/>
          <w:sz w:val="24"/>
          <w:szCs w:val="22"/>
        </w:rPr>
        <w:t>1</w:t>
      </w:r>
      <w:r>
        <w:rPr>
          <w:rFonts w:hint="eastAsia"/>
          <w:sz w:val="24"/>
          <w:szCs w:val="22"/>
        </w:rPr>
        <w:t>的比特位的个数</w:t>
      </w:r>
      <w:r>
        <w:rPr>
          <w:rFonts w:hint="eastAsia"/>
          <w:i/>
          <w:iCs/>
          <w:sz w:val="24"/>
          <w:szCs w:val="22"/>
        </w:rPr>
        <w:t>N</w:t>
      </w:r>
      <w:r>
        <w:rPr>
          <w:rFonts w:hint="eastAsia"/>
          <w:sz w:val="24"/>
          <w:szCs w:val="22"/>
        </w:rPr>
        <w:t>服从二项分布</w:t>
      </w:r>
    </w:p>
    <w:p w14:paraId="60ECA370" w14:textId="62EC93F2" w:rsidR="00414A63" w:rsidRDefault="005973CE">
      <w:pPr>
        <w:tabs>
          <w:tab w:val="center" w:pos="4160"/>
          <w:tab w:val="right" w:pos="8300"/>
        </w:tabs>
        <w:ind w:firstLineChars="200" w:firstLine="482"/>
        <w:jc w:val="center"/>
        <w:rPr>
          <w:sz w:val="24"/>
          <w:szCs w:val="22"/>
        </w:rPr>
      </w:pPr>
      <w:r>
        <w:rPr>
          <w:sz w:val="24"/>
          <w:szCs w:val="22"/>
        </w:rPr>
        <w:tab/>
      </w:r>
      <w:r>
        <w:rPr>
          <w:position w:val="-26"/>
          <w:sz w:val="24"/>
          <w:szCs w:val="22"/>
        </w:rPr>
        <w:object w:dxaOrig="2167" w:dyaOrig="607" w14:anchorId="713DA945">
          <v:shape id="_x0000_i1222" type="#_x0000_t75" style="width:108.45pt;height:30pt" o:ole="">
            <v:imagedata r:id="rId500" o:title=""/>
          </v:shape>
          <o:OLEObject Type="Embed" ProgID="Equation.DSMT4" ShapeID="_x0000_i1222" DrawAspect="Content" ObjectID="_1746303220" r:id="rId501"/>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8</w:instrText>
      </w:r>
      <w:r>
        <w:rPr>
          <w:sz w:val="24"/>
          <w:szCs w:val="22"/>
        </w:rPr>
        <w:fldChar w:fldCharType="end"/>
      </w:r>
      <w:r>
        <w:rPr>
          <w:sz w:val="24"/>
          <w:szCs w:val="22"/>
        </w:rPr>
        <w:instrText>)</w:instrText>
      </w:r>
      <w:r>
        <w:rPr>
          <w:sz w:val="24"/>
          <w:szCs w:val="22"/>
        </w:rPr>
        <w:fldChar w:fldCharType="end"/>
      </w:r>
    </w:p>
    <w:p w14:paraId="7146F865" w14:textId="77777777" w:rsidR="00414A63" w:rsidRDefault="005973CE">
      <w:pPr>
        <w:spacing w:line="400" w:lineRule="exact"/>
        <w:ind w:firstLineChars="200" w:firstLine="482"/>
        <w:rPr>
          <w:sz w:val="24"/>
          <w:szCs w:val="22"/>
        </w:rPr>
      </w:pPr>
      <w:r>
        <w:rPr>
          <w:rFonts w:hint="eastAsia"/>
          <w:sz w:val="24"/>
          <w:szCs w:val="22"/>
        </w:rPr>
        <w:t>当</w:t>
      </w:r>
      <w:r>
        <w:rPr>
          <w:rFonts w:hint="eastAsia"/>
          <w:i/>
          <w:iCs/>
          <w:sz w:val="24"/>
          <w:szCs w:val="22"/>
        </w:rPr>
        <w:t>N</w:t>
      </w:r>
      <w:r>
        <w:rPr>
          <w:rFonts w:hint="eastAsia"/>
          <w:sz w:val="24"/>
          <w:szCs w:val="22"/>
        </w:rPr>
        <w:t>很大时，可以近似为一个正态分布。</w:t>
      </w:r>
    </w:p>
    <w:p w14:paraId="4AB42C6F" w14:textId="229EEEC9" w:rsidR="00414A63" w:rsidRDefault="005973CE">
      <w:pPr>
        <w:tabs>
          <w:tab w:val="center" w:pos="4160"/>
          <w:tab w:val="right" w:pos="8300"/>
        </w:tabs>
        <w:ind w:firstLineChars="200" w:firstLine="482"/>
        <w:jc w:val="center"/>
        <w:rPr>
          <w:sz w:val="24"/>
          <w:szCs w:val="22"/>
        </w:rPr>
      </w:pPr>
      <w:r>
        <w:rPr>
          <w:sz w:val="24"/>
          <w:szCs w:val="22"/>
        </w:rPr>
        <w:lastRenderedPageBreak/>
        <w:tab/>
      </w:r>
      <w:r>
        <w:rPr>
          <w:position w:val="-28"/>
          <w:sz w:val="24"/>
          <w:szCs w:val="22"/>
        </w:rPr>
        <w:object w:dxaOrig="3447" w:dyaOrig="727" w14:anchorId="6593B5AC">
          <v:shape id="_x0000_i1223" type="#_x0000_t75" style="width:171.9pt;height:35.55pt" o:ole="">
            <v:imagedata r:id="rId502" o:title=""/>
          </v:shape>
          <o:OLEObject Type="Embed" ProgID="Equation.DSMT4" ShapeID="_x0000_i1223" DrawAspect="Content" ObjectID="_1746303221" r:id="rId503"/>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9</w:instrText>
      </w:r>
      <w:r>
        <w:rPr>
          <w:sz w:val="24"/>
          <w:szCs w:val="22"/>
        </w:rPr>
        <w:fldChar w:fldCharType="end"/>
      </w:r>
      <w:r>
        <w:rPr>
          <w:sz w:val="24"/>
          <w:szCs w:val="22"/>
        </w:rPr>
        <w:instrText>)</w:instrText>
      </w:r>
      <w:r>
        <w:rPr>
          <w:sz w:val="24"/>
          <w:szCs w:val="22"/>
        </w:rPr>
        <w:fldChar w:fldCharType="end"/>
      </w:r>
    </w:p>
    <w:p w14:paraId="7D196DF8" w14:textId="77777777" w:rsidR="00414A63" w:rsidRDefault="005973CE">
      <w:pPr>
        <w:spacing w:line="400" w:lineRule="exact"/>
        <w:ind w:firstLineChars="200" w:firstLine="482"/>
        <w:rPr>
          <w:sz w:val="24"/>
          <w:szCs w:val="22"/>
        </w:rPr>
      </w:pPr>
      <w:r>
        <w:rPr>
          <w:rFonts w:hint="eastAsia"/>
          <w:sz w:val="24"/>
          <w:szCs w:val="22"/>
        </w:rPr>
        <w:t>将其转化为一个标准正态分布：</w:t>
      </w:r>
    </w:p>
    <w:p w14:paraId="539CC684" w14:textId="4E19A0B2" w:rsidR="00414A63" w:rsidRDefault="005973CE">
      <w:pPr>
        <w:tabs>
          <w:tab w:val="center" w:pos="4160"/>
          <w:tab w:val="right" w:pos="8300"/>
        </w:tabs>
        <w:ind w:firstLineChars="200" w:firstLine="482"/>
        <w:jc w:val="center"/>
        <w:rPr>
          <w:sz w:val="24"/>
          <w:szCs w:val="22"/>
        </w:rPr>
      </w:pPr>
      <w:r>
        <w:rPr>
          <w:sz w:val="24"/>
          <w:szCs w:val="22"/>
        </w:rPr>
        <w:tab/>
      </w:r>
      <w:r>
        <w:rPr>
          <w:position w:val="-60"/>
          <w:sz w:val="24"/>
          <w:szCs w:val="22"/>
        </w:rPr>
        <w:object w:dxaOrig="3460" w:dyaOrig="1027" w14:anchorId="6EAD8031">
          <v:shape id="_x0000_i1224" type="#_x0000_t75" style="width:173.1pt;height:52.4pt" o:ole="">
            <v:imagedata r:id="rId504" o:title=""/>
          </v:shape>
          <o:OLEObject Type="Embed" ProgID="Equation.DSMT4" ShapeID="_x0000_i1224" DrawAspect="Content" ObjectID="_1746303222" r:id="rId505"/>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10</w:instrText>
      </w:r>
      <w:r>
        <w:rPr>
          <w:sz w:val="24"/>
          <w:szCs w:val="22"/>
        </w:rPr>
        <w:fldChar w:fldCharType="end"/>
      </w:r>
      <w:r>
        <w:rPr>
          <w:sz w:val="24"/>
          <w:szCs w:val="22"/>
        </w:rPr>
        <w:instrText>)</w:instrText>
      </w:r>
      <w:r>
        <w:rPr>
          <w:sz w:val="24"/>
          <w:szCs w:val="22"/>
        </w:rPr>
        <w:fldChar w:fldCharType="end"/>
      </w:r>
    </w:p>
    <w:p w14:paraId="4078A6DF" w14:textId="77777777" w:rsidR="00414A63" w:rsidRDefault="005973CE">
      <w:pPr>
        <w:spacing w:line="400" w:lineRule="exact"/>
        <w:ind w:firstLineChars="200" w:firstLine="482"/>
        <w:rPr>
          <w:sz w:val="24"/>
          <w:szCs w:val="22"/>
        </w:rPr>
      </w:pPr>
      <w:r>
        <w:rPr>
          <w:rFonts w:hint="eastAsia"/>
          <w:sz w:val="24"/>
          <w:szCs w:val="22"/>
        </w:rPr>
        <w:t>因此，发送方需要从将值从</w:t>
      </w:r>
      <w:r>
        <w:rPr>
          <w:rFonts w:hint="eastAsia"/>
          <w:sz w:val="24"/>
          <w:szCs w:val="22"/>
        </w:rPr>
        <w:t>1</w:t>
      </w:r>
      <w:r>
        <w:rPr>
          <w:sz w:val="24"/>
          <w:szCs w:val="22"/>
        </w:rPr>
        <w:t>转化为</w:t>
      </w:r>
      <w:r>
        <w:rPr>
          <w:rFonts w:hint="eastAsia"/>
          <w:sz w:val="24"/>
          <w:szCs w:val="22"/>
        </w:rPr>
        <w:t>0</w:t>
      </w:r>
      <w:r>
        <w:rPr>
          <w:sz w:val="24"/>
          <w:szCs w:val="22"/>
        </w:rPr>
        <w:t>的比特位个数不多于</w:t>
      </w:r>
    </w:p>
    <w:p w14:paraId="6FA68895" w14:textId="013DBED9" w:rsidR="00414A63" w:rsidRDefault="005973CE">
      <w:pPr>
        <w:tabs>
          <w:tab w:val="center" w:pos="4160"/>
          <w:tab w:val="right" w:pos="8300"/>
        </w:tabs>
        <w:ind w:firstLineChars="200" w:firstLine="482"/>
        <w:jc w:val="center"/>
        <w:rPr>
          <w:sz w:val="24"/>
          <w:szCs w:val="22"/>
        </w:rPr>
      </w:pPr>
      <w:r>
        <w:rPr>
          <w:sz w:val="24"/>
          <w:szCs w:val="22"/>
        </w:rPr>
        <w:tab/>
      </w:r>
      <w:r>
        <w:rPr>
          <w:position w:val="-28"/>
          <w:sz w:val="24"/>
          <w:szCs w:val="22"/>
        </w:rPr>
        <w:object w:dxaOrig="3313" w:dyaOrig="727" w14:anchorId="111BC98C">
          <v:shape id="_x0000_i1225" type="#_x0000_t75" style="width:164.75pt;height:35.55pt" o:ole="">
            <v:imagedata r:id="rId506" o:title=""/>
          </v:shape>
          <o:OLEObject Type="Embed" ProgID="Equation.DSMT4" ShapeID="_x0000_i1225" DrawAspect="Content" ObjectID="_1746303223" r:id="rId507"/>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11</w:instrText>
      </w:r>
      <w:r>
        <w:rPr>
          <w:sz w:val="24"/>
          <w:szCs w:val="22"/>
        </w:rPr>
        <w:fldChar w:fldCharType="end"/>
      </w:r>
      <w:r>
        <w:rPr>
          <w:sz w:val="24"/>
          <w:szCs w:val="22"/>
        </w:rPr>
        <w:instrText>)</w:instrText>
      </w:r>
      <w:r>
        <w:rPr>
          <w:sz w:val="24"/>
          <w:szCs w:val="22"/>
        </w:rPr>
        <w:fldChar w:fldCharType="end"/>
      </w:r>
    </w:p>
    <w:p w14:paraId="62D2B895" w14:textId="77777777" w:rsidR="00414A63" w:rsidRDefault="005973CE">
      <w:pPr>
        <w:spacing w:line="400" w:lineRule="exact"/>
        <w:ind w:firstLineChars="200" w:firstLine="482"/>
        <w:rPr>
          <w:sz w:val="24"/>
          <w:szCs w:val="22"/>
        </w:rPr>
      </w:pPr>
      <w:r>
        <w:rPr>
          <w:rFonts w:hint="eastAsia"/>
          <w:sz w:val="24"/>
          <w:szCs w:val="22"/>
        </w:rPr>
        <w:t>，其中Φ为标准正态分布的累积分布函数，</w:t>
      </w:r>
      <w:r>
        <w:rPr>
          <w:rFonts w:hint="eastAsia"/>
          <w:i/>
          <w:iCs/>
          <w:sz w:val="24"/>
          <w:szCs w:val="22"/>
        </w:rPr>
        <w:t>p</w:t>
      </w:r>
      <w:r>
        <w:rPr>
          <w:rFonts w:hint="eastAsia"/>
          <w:sz w:val="24"/>
          <w:szCs w:val="22"/>
        </w:rPr>
        <w:t>为置信水平。</w:t>
      </w:r>
    </w:p>
    <w:p w14:paraId="49002117" w14:textId="77777777" w:rsidR="00414A63" w:rsidRDefault="005973CE">
      <w:pPr>
        <w:spacing w:line="400" w:lineRule="exact"/>
        <w:ind w:firstLineChars="200" w:firstLine="482"/>
        <w:rPr>
          <w:sz w:val="24"/>
          <w:szCs w:val="22"/>
        </w:rPr>
      </w:pPr>
      <w:r>
        <w:rPr>
          <w:rFonts w:hint="eastAsia"/>
          <w:sz w:val="24"/>
          <w:szCs w:val="22"/>
        </w:rPr>
        <w:t>接下来，考虑将这些比特位从</w:t>
      </w:r>
      <w:r>
        <w:rPr>
          <w:rFonts w:hint="eastAsia"/>
          <w:sz w:val="24"/>
          <w:szCs w:val="22"/>
        </w:rPr>
        <w:t>1</w:t>
      </w:r>
      <w:r>
        <w:rPr>
          <w:rFonts w:hint="eastAsia"/>
          <w:sz w:val="24"/>
          <w:szCs w:val="22"/>
        </w:rPr>
        <w:t>变为</w:t>
      </w:r>
      <w:r>
        <w:rPr>
          <w:rFonts w:hint="eastAsia"/>
          <w:sz w:val="24"/>
          <w:szCs w:val="22"/>
        </w:rPr>
        <w:t>0</w:t>
      </w:r>
      <w:r>
        <w:rPr>
          <w:rFonts w:hint="eastAsia"/>
          <w:sz w:val="24"/>
          <w:szCs w:val="22"/>
        </w:rPr>
        <w:t>将会对计算出的发送方集合</w:t>
      </w:r>
      <w:r>
        <w:rPr>
          <w:rFonts w:hint="eastAsia"/>
          <w:i/>
          <w:iCs/>
          <w:sz w:val="24"/>
          <w:szCs w:val="22"/>
        </w:rPr>
        <w:t>X</w:t>
      </w:r>
      <w:r>
        <w:rPr>
          <w:rFonts w:hint="eastAsia"/>
          <w:sz w:val="24"/>
          <w:szCs w:val="22"/>
        </w:rPr>
        <w:t>与接收方集合</w:t>
      </w:r>
      <w:r>
        <w:rPr>
          <w:rFonts w:hint="eastAsia"/>
          <w:i/>
          <w:iCs/>
          <w:sz w:val="24"/>
          <w:szCs w:val="22"/>
        </w:rPr>
        <w:t>Y</w:t>
      </w:r>
      <w:r>
        <w:rPr>
          <w:rFonts w:hint="eastAsia"/>
          <w:sz w:val="24"/>
          <w:szCs w:val="22"/>
        </w:rPr>
        <w:t>的大小带来多少影响。此时，布隆过滤器中值为</w:t>
      </w:r>
      <w:r>
        <w:rPr>
          <w:rFonts w:hint="eastAsia"/>
          <w:sz w:val="24"/>
          <w:szCs w:val="22"/>
        </w:rPr>
        <w:t>1</w:t>
      </w:r>
      <w:r>
        <w:rPr>
          <w:rFonts w:hint="eastAsia"/>
          <w:sz w:val="24"/>
          <w:szCs w:val="22"/>
        </w:rPr>
        <w:t>的比特位个数为：</w:t>
      </w:r>
    </w:p>
    <w:p w14:paraId="25025DF4" w14:textId="26E54777" w:rsidR="00414A63" w:rsidRDefault="005973CE">
      <w:pPr>
        <w:tabs>
          <w:tab w:val="center" w:pos="4160"/>
          <w:tab w:val="right" w:pos="8300"/>
        </w:tabs>
        <w:ind w:firstLineChars="200" w:firstLine="482"/>
        <w:jc w:val="center"/>
        <w:rPr>
          <w:sz w:val="24"/>
          <w:szCs w:val="22"/>
        </w:rPr>
      </w:pPr>
      <w:r>
        <w:rPr>
          <w:sz w:val="24"/>
          <w:szCs w:val="22"/>
        </w:rPr>
        <w:tab/>
      </w:r>
      <w:r>
        <w:rPr>
          <w:position w:val="-28"/>
          <w:sz w:val="24"/>
          <w:szCs w:val="22"/>
        </w:rPr>
        <w:object w:dxaOrig="3600" w:dyaOrig="727" w14:anchorId="720FA924">
          <v:shape id="_x0000_i1226" type="#_x0000_t75" style="width:181.6pt;height:35.55pt" o:ole="">
            <v:imagedata r:id="rId508" o:title=""/>
          </v:shape>
          <o:OLEObject Type="Embed" ProgID="Equation.DSMT4" ShapeID="_x0000_i1226" DrawAspect="Content" ObjectID="_1746303224" r:id="rId509"/>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12</w:instrText>
      </w:r>
      <w:r>
        <w:rPr>
          <w:sz w:val="24"/>
          <w:szCs w:val="22"/>
        </w:rPr>
        <w:fldChar w:fldCharType="end"/>
      </w:r>
      <w:r>
        <w:rPr>
          <w:sz w:val="24"/>
          <w:szCs w:val="22"/>
        </w:rPr>
        <w:instrText>)</w:instrText>
      </w:r>
      <w:r>
        <w:rPr>
          <w:sz w:val="24"/>
          <w:szCs w:val="22"/>
        </w:rPr>
        <w:fldChar w:fldCharType="end"/>
      </w:r>
    </w:p>
    <w:p w14:paraId="66DB1103" w14:textId="77777777" w:rsidR="00414A63" w:rsidRDefault="005973CE">
      <w:pPr>
        <w:spacing w:line="400" w:lineRule="exact"/>
        <w:ind w:firstLineChars="200" w:firstLine="482"/>
        <w:rPr>
          <w:sz w:val="24"/>
          <w:szCs w:val="22"/>
        </w:rPr>
      </w:pPr>
      <w:r>
        <w:rPr>
          <w:rFonts w:hint="eastAsia"/>
          <w:sz w:val="24"/>
          <w:szCs w:val="22"/>
        </w:rPr>
        <w:t>同时布隆过滤器中共包含发送方集合大小</w:t>
      </w:r>
      <w:r>
        <w:rPr>
          <w:rFonts w:hint="eastAsia"/>
          <w:sz w:val="24"/>
          <w:szCs w:val="22"/>
        </w:rPr>
        <w:t>|X|</w:t>
      </w:r>
      <w:r>
        <w:rPr>
          <w:rFonts w:hint="eastAsia"/>
          <w:sz w:val="24"/>
          <w:szCs w:val="22"/>
        </w:rPr>
        <w:t>个元素，因此平均每个比特位与之相关的元素个数是：</w:t>
      </w:r>
    </w:p>
    <w:p w14:paraId="7D2882D8" w14:textId="2BCA5159" w:rsidR="00414A63" w:rsidRDefault="005973CE">
      <w:pPr>
        <w:tabs>
          <w:tab w:val="center" w:pos="4160"/>
          <w:tab w:val="right" w:pos="8300"/>
        </w:tabs>
        <w:ind w:firstLineChars="200" w:firstLine="482"/>
        <w:jc w:val="center"/>
        <w:rPr>
          <w:sz w:val="24"/>
          <w:szCs w:val="22"/>
        </w:rPr>
      </w:pPr>
      <w:r>
        <w:rPr>
          <w:sz w:val="24"/>
          <w:szCs w:val="22"/>
        </w:rPr>
        <w:tab/>
      </w:r>
      <w:r>
        <w:rPr>
          <w:position w:val="-60"/>
          <w:sz w:val="24"/>
          <w:szCs w:val="22"/>
        </w:rPr>
        <w:object w:dxaOrig="3593" w:dyaOrig="1027" w14:anchorId="5DD8CD80">
          <v:shape id="_x0000_i1227" type="#_x0000_t75" style="width:181.6pt;height:52.4pt" o:ole="">
            <v:imagedata r:id="rId510" o:title=""/>
          </v:shape>
          <o:OLEObject Type="Embed" ProgID="Equation.DSMT4" ShapeID="_x0000_i1227" DrawAspect="Content" ObjectID="_1746303225" r:id="rId511"/>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13</w:instrText>
      </w:r>
      <w:r>
        <w:rPr>
          <w:sz w:val="24"/>
          <w:szCs w:val="22"/>
        </w:rPr>
        <w:fldChar w:fldCharType="end"/>
      </w:r>
      <w:r>
        <w:rPr>
          <w:sz w:val="24"/>
          <w:szCs w:val="22"/>
        </w:rPr>
        <w:instrText>)</w:instrText>
      </w:r>
      <w:r>
        <w:rPr>
          <w:sz w:val="24"/>
          <w:szCs w:val="22"/>
        </w:rPr>
        <w:fldChar w:fldCharType="end"/>
      </w:r>
    </w:p>
    <w:p w14:paraId="163081BF" w14:textId="77777777" w:rsidR="00414A63" w:rsidRDefault="005973CE">
      <w:pPr>
        <w:spacing w:line="400" w:lineRule="exact"/>
        <w:ind w:firstLineChars="200" w:firstLine="482"/>
        <w:rPr>
          <w:sz w:val="24"/>
          <w:szCs w:val="22"/>
        </w:rPr>
      </w:pPr>
      <w:r>
        <w:rPr>
          <w:rFonts w:hint="eastAsia"/>
          <w:sz w:val="24"/>
          <w:szCs w:val="22"/>
        </w:rPr>
        <w:t>因此，在将布隆过滤器中随机的比特位置为</w:t>
      </w:r>
      <w:r>
        <w:rPr>
          <w:rFonts w:hint="eastAsia"/>
          <w:sz w:val="24"/>
          <w:szCs w:val="22"/>
        </w:rPr>
        <w:t>0</w:t>
      </w:r>
      <w:r>
        <w:rPr>
          <w:rFonts w:hint="eastAsia"/>
          <w:sz w:val="24"/>
          <w:szCs w:val="22"/>
        </w:rPr>
        <w:t>直至布隆过滤器中值为</w:t>
      </w:r>
      <w:r>
        <w:rPr>
          <w:rFonts w:hint="eastAsia"/>
          <w:sz w:val="24"/>
          <w:szCs w:val="22"/>
        </w:rPr>
        <w:t>1</w:t>
      </w:r>
      <w:r>
        <w:rPr>
          <w:rFonts w:hint="eastAsia"/>
          <w:sz w:val="24"/>
          <w:szCs w:val="22"/>
        </w:rPr>
        <w:t>的比特位个数</w:t>
      </w:r>
      <w:r>
        <w:rPr>
          <w:rFonts w:hint="eastAsia"/>
          <w:i/>
          <w:iCs/>
          <w:sz w:val="24"/>
          <w:szCs w:val="22"/>
        </w:rPr>
        <w:t>N</w:t>
      </w:r>
      <w:r>
        <w:rPr>
          <w:rFonts w:hint="eastAsia"/>
          <w:sz w:val="24"/>
          <w:szCs w:val="22"/>
        </w:rPr>
        <w:t>等于</w:t>
      </w:r>
      <m:oMath>
        <m:acc>
          <m:accPr>
            <m:chr m:val="̅"/>
            <m:ctrlPr>
              <w:rPr>
                <w:rFonts w:ascii="Cambria Math" w:hAnsi="Cambria Math"/>
                <w:sz w:val="24"/>
                <w:szCs w:val="22"/>
              </w:rPr>
            </m:ctrlPr>
          </m:accPr>
          <m:e>
            <m:r>
              <w:rPr>
                <w:rFonts w:ascii="Cambria Math" w:hAnsi="Cambria Math"/>
                <w:sz w:val="24"/>
                <w:szCs w:val="22"/>
              </w:rPr>
              <m:t xml:space="preserve"> N</m:t>
            </m:r>
          </m:e>
        </m:acc>
      </m:oMath>
      <w:r>
        <w:rPr>
          <w:rFonts w:hint="eastAsia"/>
          <w:sz w:val="24"/>
          <w:szCs w:val="22"/>
        </w:rPr>
        <w:t>的过程中，可以近似的认为从布隆过滤器中删除的元素个数为：</w:t>
      </w:r>
    </w:p>
    <w:p w14:paraId="5DEE37CE" w14:textId="3864F41C" w:rsidR="00414A63" w:rsidRDefault="005973CE">
      <w:pPr>
        <w:tabs>
          <w:tab w:val="center" w:pos="4160"/>
          <w:tab w:val="right" w:pos="8300"/>
        </w:tabs>
        <w:ind w:firstLineChars="200" w:firstLine="482"/>
        <w:jc w:val="center"/>
        <w:rPr>
          <w:sz w:val="24"/>
          <w:szCs w:val="22"/>
        </w:rPr>
      </w:pPr>
      <w:r>
        <w:rPr>
          <w:sz w:val="24"/>
          <w:szCs w:val="22"/>
        </w:rPr>
        <w:tab/>
      </w:r>
      <w:r>
        <w:rPr>
          <w:position w:val="-60"/>
          <w:sz w:val="24"/>
          <w:szCs w:val="22"/>
        </w:rPr>
        <w:object w:dxaOrig="3593" w:dyaOrig="1307" w14:anchorId="6150986A">
          <v:shape id="_x0000_i1228" type="#_x0000_t75" style="width:181.6pt;height:65.55pt" o:ole="">
            <v:imagedata r:id="rId512" o:title=""/>
          </v:shape>
          <o:OLEObject Type="Embed" ProgID="Equation.DSMT4" ShapeID="_x0000_i1228" DrawAspect="Content" ObjectID="_1746303226" r:id="rId513"/>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14</w:instrText>
      </w:r>
      <w:r>
        <w:rPr>
          <w:sz w:val="24"/>
          <w:szCs w:val="22"/>
        </w:rPr>
        <w:fldChar w:fldCharType="end"/>
      </w:r>
      <w:r>
        <w:rPr>
          <w:sz w:val="24"/>
          <w:szCs w:val="22"/>
        </w:rPr>
        <w:instrText>)</w:instrText>
      </w:r>
      <w:r>
        <w:rPr>
          <w:sz w:val="24"/>
          <w:szCs w:val="22"/>
        </w:rPr>
        <w:fldChar w:fldCharType="end"/>
      </w:r>
    </w:p>
    <w:p w14:paraId="16DFB540" w14:textId="77777777" w:rsidR="00414A63" w:rsidRDefault="005973CE">
      <w:pPr>
        <w:spacing w:line="400" w:lineRule="exact"/>
        <w:ind w:firstLineChars="200" w:firstLine="482"/>
        <w:rPr>
          <w:sz w:val="24"/>
          <w:szCs w:val="22"/>
        </w:rPr>
      </w:pPr>
      <w:r>
        <w:rPr>
          <w:rFonts w:hint="eastAsia"/>
          <w:sz w:val="24"/>
          <w:szCs w:val="22"/>
        </w:rPr>
        <w:t>而这些元素落在发送方集合</w:t>
      </w:r>
      <w:r>
        <w:rPr>
          <w:rFonts w:hint="eastAsia"/>
          <w:i/>
          <w:iCs/>
          <w:sz w:val="24"/>
          <w:szCs w:val="22"/>
        </w:rPr>
        <w:t>X</w:t>
      </w:r>
      <w:r>
        <w:rPr>
          <w:rFonts w:hint="eastAsia"/>
          <w:sz w:val="24"/>
          <w:szCs w:val="22"/>
        </w:rPr>
        <w:t>与接收方集合</w:t>
      </w:r>
      <w:r>
        <w:rPr>
          <w:rFonts w:hint="eastAsia"/>
          <w:i/>
          <w:iCs/>
          <w:sz w:val="24"/>
          <w:szCs w:val="22"/>
        </w:rPr>
        <w:t>Y</w:t>
      </w:r>
      <w:r>
        <w:rPr>
          <w:rFonts w:hint="eastAsia"/>
          <w:sz w:val="24"/>
          <w:szCs w:val="22"/>
        </w:rPr>
        <w:t>的交集中的概率是：</w:t>
      </w:r>
    </w:p>
    <w:p w14:paraId="1F3922CE" w14:textId="3945A3D9" w:rsidR="00414A63" w:rsidRDefault="005973CE">
      <w:pPr>
        <w:tabs>
          <w:tab w:val="center" w:pos="4160"/>
          <w:tab w:val="right" w:pos="8300"/>
        </w:tabs>
        <w:ind w:firstLineChars="200" w:firstLine="482"/>
        <w:jc w:val="center"/>
        <w:rPr>
          <w:sz w:val="24"/>
          <w:szCs w:val="22"/>
        </w:rPr>
      </w:pPr>
      <w:r>
        <w:rPr>
          <w:sz w:val="24"/>
          <w:szCs w:val="22"/>
        </w:rPr>
        <w:tab/>
      </w:r>
      <w:r>
        <w:rPr>
          <w:position w:val="-28"/>
          <w:sz w:val="24"/>
          <w:szCs w:val="22"/>
        </w:rPr>
        <w:object w:dxaOrig="433" w:dyaOrig="727" w14:anchorId="6BF41071">
          <v:shape id="_x0000_i1229" type="#_x0000_t75" style="width:21pt;height:35.55pt" o:ole="">
            <v:imagedata r:id="rId514" o:title=""/>
          </v:shape>
          <o:OLEObject Type="Embed" ProgID="Equation.DSMT4" ShapeID="_x0000_i1229" DrawAspect="Content" ObjectID="_1746303227" r:id="rId515"/>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15</w:instrText>
      </w:r>
      <w:r>
        <w:rPr>
          <w:sz w:val="24"/>
          <w:szCs w:val="22"/>
        </w:rPr>
        <w:fldChar w:fldCharType="end"/>
      </w:r>
      <w:r>
        <w:rPr>
          <w:sz w:val="24"/>
          <w:szCs w:val="22"/>
        </w:rPr>
        <w:instrText>)</w:instrText>
      </w:r>
      <w:r>
        <w:rPr>
          <w:sz w:val="24"/>
          <w:szCs w:val="22"/>
        </w:rPr>
        <w:fldChar w:fldCharType="end"/>
      </w:r>
    </w:p>
    <w:p w14:paraId="6DF90868" w14:textId="77777777" w:rsidR="00414A63" w:rsidRDefault="005973CE">
      <w:pPr>
        <w:spacing w:line="400" w:lineRule="exact"/>
        <w:ind w:firstLineChars="200" w:firstLine="482"/>
        <w:rPr>
          <w:sz w:val="24"/>
          <w:szCs w:val="22"/>
        </w:rPr>
      </w:pPr>
      <w:r>
        <w:rPr>
          <w:rFonts w:hint="eastAsia"/>
          <w:sz w:val="24"/>
          <w:szCs w:val="22"/>
        </w:rPr>
        <w:lastRenderedPageBreak/>
        <w:t>最终，这将删去的元素占接收方集合</w:t>
      </w:r>
      <w:r>
        <w:rPr>
          <w:rFonts w:hint="eastAsia"/>
          <w:sz w:val="24"/>
          <w:szCs w:val="22"/>
        </w:rPr>
        <w:t>|</w:t>
      </w:r>
      <w:r>
        <w:rPr>
          <w:rFonts w:hint="eastAsia"/>
          <w:i/>
          <w:iCs/>
          <w:sz w:val="24"/>
          <w:szCs w:val="22"/>
        </w:rPr>
        <w:t>Y</w:t>
      </w:r>
      <w:r>
        <w:rPr>
          <w:rFonts w:hint="eastAsia"/>
          <w:sz w:val="24"/>
          <w:szCs w:val="22"/>
        </w:rPr>
        <w:t>|</w:t>
      </w:r>
      <w:r>
        <w:rPr>
          <w:rFonts w:hint="eastAsia"/>
          <w:sz w:val="24"/>
          <w:szCs w:val="22"/>
        </w:rPr>
        <w:t>比例为：</w:t>
      </w:r>
    </w:p>
    <w:p w14:paraId="05C47A3E" w14:textId="079F485A" w:rsidR="00414A63" w:rsidRDefault="005973CE">
      <w:pPr>
        <w:tabs>
          <w:tab w:val="center" w:pos="4160"/>
          <w:tab w:val="right" w:pos="8300"/>
        </w:tabs>
        <w:ind w:firstLineChars="200" w:firstLine="482"/>
        <w:jc w:val="center"/>
        <w:rPr>
          <w:sz w:val="24"/>
          <w:szCs w:val="22"/>
        </w:rPr>
      </w:pPr>
      <w:r>
        <w:rPr>
          <w:sz w:val="24"/>
          <w:szCs w:val="22"/>
        </w:rPr>
        <w:tab/>
      </w:r>
      <w:r>
        <w:rPr>
          <w:position w:val="-60"/>
          <w:sz w:val="24"/>
          <w:szCs w:val="22"/>
        </w:rPr>
        <w:object w:dxaOrig="3593" w:dyaOrig="1307" w14:anchorId="0D27BB83">
          <v:shape id="_x0000_i1230" type="#_x0000_t75" style="width:181.6pt;height:65.55pt" o:ole="">
            <v:imagedata r:id="rId516" o:title=""/>
          </v:shape>
          <o:OLEObject Type="Embed" ProgID="Equation.DSMT4" ShapeID="_x0000_i1230" DrawAspect="Content" ObjectID="_1746303228" r:id="rId517"/>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16</w:instrText>
      </w:r>
      <w:r>
        <w:rPr>
          <w:sz w:val="24"/>
          <w:szCs w:val="22"/>
        </w:rPr>
        <w:fldChar w:fldCharType="end"/>
      </w:r>
      <w:r>
        <w:rPr>
          <w:sz w:val="24"/>
          <w:szCs w:val="22"/>
        </w:rPr>
        <w:instrText>)</w:instrText>
      </w:r>
      <w:r>
        <w:rPr>
          <w:sz w:val="24"/>
          <w:szCs w:val="22"/>
        </w:rPr>
        <w:fldChar w:fldCharType="end"/>
      </w:r>
    </w:p>
    <w:p w14:paraId="5D9244C2" w14:textId="77777777" w:rsidR="00414A63" w:rsidRDefault="005973CE">
      <w:pPr>
        <w:spacing w:line="400" w:lineRule="exact"/>
        <w:ind w:firstLineChars="200" w:firstLine="482"/>
        <w:rPr>
          <w:sz w:val="24"/>
          <w:szCs w:val="22"/>
        </w:rPr>
      </w:pPr>
      <w:r>
        <w:rPr>
          <w:rFonts w:hint="eastAsia"/>
          <w:sz w:val="24"/>
          <w:szCs w:val="22"/>
        </w:rPr>
        <w:t>从公式中可以看出，在该情境下，协议的误差主要取决于发送方集合大小</w:t>
      </w:r>
      <w:r>
        <w:rPr>
          <w:rFonts w:hint="eastAsia"/>
          <w:sz w:val="24"/>
          <w:szCs w:val="22"/>
        </w:rPr>
        <w:t>|</w:t>
      </w:r>
      <w:r>
        <w:rPr>
          <w:rFonts w:hint="eastAsia"/>
          <w:i/>
          <w:iCs/>
          <w:sz w:val="24"/>
          <w:szCs w:val="22"/>
        </w:rPr>
        <w:t>X</w:t>
      </w:r>
      <w:r>
        <w:rPr>
          <w:rFonts w:hint="eastAsia"/>
          <w:sz w:val="24"/>
          <w:szCs w:val="22"/>
        </w:rPr>
        <w:t>|</w:t>
      </w:r>
      <w:r>
        <w:rPr>
          <w:rFonts w:hint="eastAsia"/>
          <w:sz w:val="24"/>
          <w:szCs w:val="22"/>
        </w:rPr>
        <w:t>、双方交集占接收方集合比例</w:t>
      </w:r>
      <w:r>
        <w:rPr>
          <w:rFonts w:hint="eastAsia"/>
          <w:i/>
          <w:iCs/>
          <w:sz w:val="24"/>
          <w:szCs w:val="22"/>
        </w:rPr>
        <w:t>r</w:t>
      </w:r>
      <w:r>
        <w:rPr>
          <w:rFonts w:hint="eastAsia"/>
          <w:sz w:val="24"/>
          <w:szCs w:val="22"/>
        </w:rPr>
        <w:t>和布隆过滤器比特位数</w:t>
      </w:r>
      <w:r>
        <w:rPr>
          <w:rFonts w:hint="eastAsia"/>
          <w:i/>
          <w:iCs/>
          <w:sz w:val="24"/>
          <w:szCs w:val="22"/>
        </w:rPr>
        <w:t>m</w:t>
      </w:r>
      <w:r>
        <w:rPr>
          <w:rFonts w:hint="eastAsia"/>
          <w:sz w:val="24"/>
          <w:szCs w:val="22"/>
        </w:rPr>
        <w:t>。取置信水平</w:t>
      </w:r>
      <w:r>
        <w:rPr>
          <w:rFonts w:hint="eastAsia"/>
          <w:i/>
          <w:iCs/>
          <w:sz w:val="24"/>
          <w:szCs w:val="22"/>
        </w:rPr>
        <w:t>p</w:t>
      </w:r>
      <w:r>
        <w:rPr>
          <w:rFonts w:hint="eastAsia"/>
          <w:sz w:val="24"/>
          <w:szCs w:val="22"/>
        </w:rPr>
        <w:t>为</w:t>
      </w:r>
      <w:r>
        <w:rPr>
          <w:rFonts w:hint="eastAsia"/>
          <w:sz w:val="24"/>
          <w:szCs w:val="22"/>
        </w:rPr>
        <w:t>0.98</w:t>
      </w:r>
      <w:r>
        <w:rPr>
          <w:rFonts w:hint="eastAsia"/>
          <w:sz w:val="24"/>
          <w:szCs w:val="22"/>
        </w:rPr>
        <w:t>，协议的误差率如表</w:t>
      </w:r>
      <w:r>
        <w:rPr>
          <w:rFonts w:hint="eastAsia"/>
          <w:sz w:val="24"/>
          <w:szCs w:val="22"/>
        </w:rPr>
        <w:t>4</w:t>
      </w:r>
      <w:r>
        <w:rPr>
          <w:rFonts w:hint="eastAsia"/>
          <w:sz w:val="24"/>
          <w:szCs w:val="22"/>
        </w:rPr>
        <w:t>，表</w:t>
      </w:r>
      <w:r>
        <w:rPr>
          <w:rFonts w:hint="eastAsia"/>
          <w:sz w:val="24"/>
          <w:szCs w:val="22"/>
        </w:rPr>
        <w:t>5</w:t>
      </w:r>
      <w:r>
        <w:rPr>
          <w:rFonts w:hint="eastAsia"/>
          <w:sz w:val="24"/>
          <w:szCs w:val="22"/>
        </w:rPr>
        <w:t>，表</w:t>
      </w:r>
      <w:r>
        <w:rPr>
          <w:rFonts w:hint="eastAsia"/>
          <w:sz w:val="24"/>
          <w:szCs w:val="22"/>
        </w:rPr>
        <w:t>6</w:t>
      </w:r>
      <w:r>
        <w:rPr>
          <w:rFonts w:hint="eastAsia"/>
          <w:sz w:val="24"/>
          <w:szCs w:val="22"/>
        </w:rPr>
        <w:t>所示：</w:t>
      </w:r>
    </w:p>
    <w:p w14:paraId="4F64B512" w14:textId="77777777" w:rsidR="00414A63" w:rsidRDefault="005973CE">
      <w:pPr>
        <w:keepNext/>
        <w:spacing w:before="120" w:after="120"/>
        <w:ind w:firstLine="420"/>
        <w:jc w:val="center"/>
        <w:rPr>
          <w:szCs w:val="21"/>
        </w:rPr>
      </w:pPr>
      <w:r>
        <w:rPr>
          <w:rFonts w:hint="eastAsia"/>
          <w:szCs w:val="21"/>
        </w:rPr>
        <w:t>表</w:t>
      </w:r>
      <w:r>
        <w:rPr>
          <w:rFonts w:hint="eastAsia"/>
          <w:szCs w:val="21"/>
        </w:rPr>
        <w:t>4</w:t>
      </w:r>
      <w:r>
        <w:rPr>
          <w:szCs w:val="21"/>
        </w:rPr>
        <w:t xml:space="preserve"> </w:t>
      </w:r>
      <w:r>
        <w:rPr>
          <w:rFonts w:hint="eastAsia"/>
          <w:szCs w:val="21"/>
        </w:rPr>
        <w:t>不同发送方集合大小下协议的误差率</w:t>
      </w:r>
    </w:p>
    <w:tbl>
      <w:tblPr>
        <w:tblStyle w:val="1f3"/>
        <w:tblW w:w="0" w:type="auto"/>
        <w:jc w:val="center"/>
        <w:tblBorders>
          <w:left w:val="none" w:sz="0" w:space="0" w:color="auto"/>
          <w:right w:val="none" w:sz="0" w:space="0" w:color="auto"/>
        </w:tblBorders>
        <w:tblLook w:val="04A0" w:firstRow="1" w:lastRow="0" w:firstColumn="1" w:lastColumn="0" w:noHBand="0" w:noVBand="1"/>
      </w:tblPr>
      <w:tblGrid>
        <w:gridCol w:w="1919"/>
        <w:gridCol w:w="3751"/>
      </w:tblGrid>
      <w:tr w:rsidR="00414A63" w14:paraId="00B96D5A" w14:textId="77777777">
        <w:trPr>
          <w:jc w:val="center"/>
        </w:trPr>
        <w:tc>
          <w:tcPr>
            <w:tcW w:w="1919" w:type="dxa"/>
            <w:vMerge w:val="restart"/>
            <w:tcBorders>
              <w:top w:val="single" w:sz="12" w:space="0" w:color="auto"/>
            </w:tcBorders>
          </w:tcPr>
          <w:p w14:paraId="65835146" w14:textId="77777777" w:rsidR="00414A63" w:rsidRDefault="005973CE">
            <w:pPr>
              <w:spacing w:line="400" w:lineRule="exact"/>
              <w:jc w:val="center"/>
              <w:rPr>
                <w:sz w:val="24"/>
              </w:rPr>
            </w:pPr>
            <w:r>
              <w:rPr>
                <w:rFonts w:hint="eastAsia"/>
                <w:sz w:val="24"/>
              </w:rPr>
              <w:t>发送方集合大小</w:t>
            </w:r>
            <w:r>
              <w:rPr>
                <w:rFonts w:hint="eastAsia"/>
                <w:i/>
                <w:iCs/>
                <w:sz w:val="24"/>
              </w:rPr>
              <w:t>|X|</w:t>
            </w:r>
          </w:p>
        </w:tc>
        <w:tc>
          <w:tcPr>
            <w:tcW w:w="3751" w:type="dxa"/>
            <w:tcBorders>
              <w:top w:val="single" w:sz="12" w:space="0" w:color="auto"/>
            </w:tcBorders>
          </w:tcPr>
          <w:p w14:paraId="79D1CD2F" w14:textId="77777777" w:rsidR="00414A63" w:rsidRDefault="005973CE">
            <w:pPr>
              <w:spacing w:line="400" w:lineRule="exact"/>
              <w:jc w:val="center"/>
              <w:rPr>
                <w:sz w:val="24"/>
              </w:rPr>
            </w:pPr>
            <w:r>
              <w:rPr>
                <w:rFonts w:hint="eastAsia"/>
                <w:sz w:val="24"/>
              </w:rPr>
              <w:t>误差率（‰）</w:t>
            </w:r>
          </w:p>
        </w:tc>
      </w:tr>
      <w:tr w:rsidR="00414A63" w14:paraId="20B7E04C" w14:textId="77777777">
        <w:trPr>
          <w:jc w:val="center"/>
        </w:trPr>
        <w:tc>
          <w:tcPr>
            <w:tcW w:w="1919" w:type="dxa"/>
            <w:vMerge/>
            <w:tcBorders>
              <w:bottom w:val="single" w:sz="12" w:space="0" w:color="auto"/>
            </w:tcBorders>
          </w:tcPr>
          <w:p w14:paraId="64A4D11D" w14:textId="77777777" w:rsidR="00414A63" w:rsidRDefault="00414A63">
            <w:pPr>
              <w:spacing w:line="400" w:lineRule="exact"/>
              <w:ind w:firstLineChars="200" w:firstLine="482"/>
              <w:jc w:val="center"/>
              <w:rPr>
                <w:sz w:val="24"/>
              </w:rPr>
            </w:pPr>
          </w:p>
        </w:tc>
        <w:tc>
          <w:tcPr>
            <w:tcW w:w="3751" w:type="dxa"/>
            <w:tcBorders>
              <w:bottom w:val="single" w:sz="12" w:space="0" w:color="auto"/>
            </w:tcBorders>
          </w:tcPr>
          <w:p w14:paraId="21F720F3" w14:textId="77777777" w:rsidR="00414A63" w:rsidRDefault="005973CE">
            <w:pPr>
              <w:spacing w:line="400" w:lineRule="exact"/>
              <w:jc w:val="center"/>
              <w:rPr>
                <w:sz w:val="24"/>
              </w:rPr>
            </w:pPr>
            <w:r>
              <w:rPr>
                <w:rFonts w:hint="eastAsia"/>
                <w:i/>
                <w:iCs/>
                <w:sz w:val="24"/>
              </w:rPr>
              <w:t>r</w:t>
            </w:r>
            <w:r>
              <w:rPr>
                <w:rFonts w:hint="eastAsia"/>
                <w:sz w:val="24"/>
              </w:rPr>
              <w:t>=0.6</w:t>
            </w:r>
            <w:r>
              <w:rPr>
                <w:sz w:val="24"/>
              </w:rPr>
              <w:t>,</w:t>
            </w:r>
            <w:r>
              <w:rPr>
                <w:rFonts w:hint="eastAsia"/>
                <w:i/>
                <w:iCs/>
                <w:sz w:val="24"/>
              </w:rPr>
              <w:t>m</w:t>
            </w:r>
            <w:r>
              <w:rPr>
                <w:rFonts w:hint="eastAsia"/>
                <w:sz w:val="24"/>
              </w:rPr>
              <w:t>=20</w:t>
            </w:r>
          </w:p>
        </w:tc>
      </w:tr>
      <w:tr w:rsidR="00414A63" w14:paraId="688225D8" w14:textId="77777777">
        <w:trPr>
          <w:jc w:val="center"/>
        </w:trPr>
        <w:tc>
          <w:tcPr>
            <w:tcW w:w="1919" w:type="dxa"/>
            <w:tcBorders>
              <w:top w:val="single" w:sz="12" w:space="0" w:color="auto"/>
              <w:bottom w:val="nil"/>
            </w:tcBorders>
          </w:tcPr>
          <w:p w14:paraId="49248B2A" w14:textId="77777777" w:rsidR="00414A63" w:rsidRDefault="005973CE">
            <w:pPr>
              <w:spacing w:line="400" w:lineRule="exact"/>
              <w:jc w:val="center"/>
              <w:rPr>
                <w:sz w:val="24"/>
              </w:rPr>
            </w:pPr>
            <w:r>
              <w:rPr>
                <w:rFonts w:hint="eastAsia"/>
                <w:sz w:val="24"/>
              </w:rPr>
              <w:t>500000</w:t>
            </w:r>
          </w:p>
        </w:tc>
        <w:tc>
          <w:tcPr>
            <w:tcW w:w="3751" w:type="dxa"/>
            <w:tcBorders>
              <w:top w:val="single" w:sz="12" w:space="0" w:color="auto"/>
              <w:bottom w:val="nil"/>
            </w:tcBorders>
          </w:tcPr>
          <w:p w14:paraId="19FBB602" w14:textId="77777777" w:rsidR="00414A63" w:rsidRDefault="005973CE">
            <w:pPr>
              <w:spacing w:line="400" w:lineRule="exact"/>
              <w:jc w:val="center"/>
              <w:rPr>
                <w:sz w:val="24"/>
              </w:rPr>
            </w:pPr>
            <w:r>
              <w:rPr>
                <w:sz w:val="24"/>
              </w:rPr>
              <w:t>0.854</w:t>
            </w:r>
            <w:r>
              <w:rPr>
                <w:rFonts w:hint="eastAsia"/>
                <w:sz w:val="24"/>
              </w:rPr>
              <w:t>2</w:t>
            </w:r>
          </w:p>
        </w:tc>
      </w:tr>
      <w:tr w:rsidR="00414A63" w14:paraId="2D94674D" w14:textId="77777777">
        <w:trPr>
          <w:jc w:val="center"/>
        </w:trPr>
        <w:tc>
          <w:tcPr>
            <w:tcW w:w="1919" w:type="dxa"/>
            <w:tcBorders>
              <w:top w:val="nil"/>
              <w:bottom w:val="nil"/>
            </w:tcBorders>
          </w:tcPr>
          <w:p w14:paraId="63F2B55F" w14:textId="77777777" w:rsidR="00414A63" w:rsidRDefault="005973CE">
            <w:pPr>
              <w:spacing w:line="400" w:lineRule="exact"/>
              <w:jc w:val="center"/>
              <w:rPr>
                <w:sz w:val="24"/>
              </w:rPr>
            </w:pPr>
            <w:r>
              <w:rPr>
                <w:rFonts w:hint="eastAsia"/>
                <w:sz w:val="24"/>
              </w:rPr>
              <w:t>1000000</w:t>
            </w:r>
          </w:p>
        </w:tc>
        <w:tc>
          <w:tcPr>
            <w:tcW w:w="3751" w:type="dxa"/>
            <w:tcBorders>
              <w:top w:val="nil"/>
              <w:bottom w:val="nil"/>
            </w:tcBorders>
          </w:tcPr>
          <w:p w14:paraId="7124D88C" w14:textId="77777777" w:rsidR="00414A63" w:rsidRDefault="005973CE">
            <w:pPr>
              <w:spacing w:line="400" w:lineRule="exact"/>
              <w:jc w:val="center"/>
              <w:rPr>
                <w:sz w:val="24"/>
              </w:rPr>
            </w:pPr>
            <w:r>
              <w:rPr>
                <w:sz w:val="24"/>
              </w:rPr>
              <w:t>0.6042</w:t>
            </w:r>
          </w:p>
        </w:tc>
      </w:tr>
      <w:tr w:rsidR="00414A63" w14:paraId="20E79EDD" w14:textId="77777777">
        <w:trPr>
          <w:jc w:val="center"/>
        </w:trPr>
        <w:tc>
          <w:tcPr>
            <w:tcW w:w="1919" w:type="dxa"/>
            <w:tcBorders>
              <w:top w:val="nil"/>
              <w:bottom w:val="nil"/>
            </w:tcBorders>
          </w:tcPr>
          <w:p w14:paraId="314BB2F1" w14:textId="77777777" w:rsidR="00414A63" w:rsidRDefault="005973CE">
            <w:pPr>
              <w:spacing w:line="400" w:lineRule="exact"/>
              <w:jc w:val="center"/>
              <w:rPr>
                <w:sz w:val="24"/>
              </w:rPr>
            </w:pPr>
            <w:r>
              <w:rPr>
                <w:rFonts w:hint="eastAsia"/>
                <w:sz w:val="24"/>
              </w:rPr>
              <w:t>2000000</w:t>
            </w:r>
          </w:p>
        </w:tc>
        <w:tc>
          <w:tcPr>
            <w:tcW w:w="3751" w:type="dxa"/>
            <w:tcBorders>
              <w:top w:val="nil"/>
              <w:bottom w:val="nil"/>
            </w:tcBorders>
          </w:tcPr>
          <w:p w14:paraId="401C8358" w14:textId="77777777" w:rsidR="00414A63" w:rsidRDefault="005973CE">
            <w:pPr>
              <w:spacing w:line="400" w:lineRule="exact"/>
              <w:jc w:val="center"/>
              <w:rPr>
                <w:sz w:val="24"/>
              </w:rPr>
            </w:pPr>
            <w:r>
              <w:rPr>
                <w:sz w:val="24"/>
              </w:rPr>
              <w:t>0.3823</w:t>
            </w:r>
          </w:p>
        </w:tc>
      </w:tr>
      <w:tr w:rsidR="00414A63" w14:paraId="5931F272" w14:textId="77777777">
        <w:trPr>
          <w:jc w:val="center"/>
        </w:trPr>
        <w:tc>
          <w:tcPr>
            <w:tcW w:w="1919" w:type="dxa"/>
            <w:tcBorders>
              <w:top w:val="nil"/>
              <w:bottom w:val="nil"/>
            </w:tcBorders>
          </w:tcPr>
          <w:p w14:paraId="70C63A3B" w14:textId="77777777" w:rsidR="00414A63" w:rsidRDefault="005973CE">
            <w:pPr>
              <w:spacing w:line="400" w:lineRule="exact"/>
              <w:jc w:val="center"/>
              <w:rPr>
                <w:sz w:val="24"/>
              </w:rPr>
            </w:pPr>
            <w:r>
              <w:rPr>
                <w:rFonts w:hint="eastAsia"/>
                <w:sz w:val="24"/>
              </w:rPr>
              <w:t>5000000</w:t>
            </w:r>
          </w:p>
        </w:tc>
        <w:tc>
          <w:tcPr>
            <w:tcW w:w="3751" w:type="dxa"/>
            <w:tcBorders>
              <w:top w:val="nil"/>
              <w:bottom w:val="nil"/>
            </w:tcBorders>
          </w:tcPr>
          <w:p w14:paraId="7FB4E13E" w14:textId="77777777" w:rsidR="00414A63" w:rsidRDefault="005973CE">
            <w:pPr>
              <w:spacing w:line="400" w:lineRule="exact"/>
              <w:jc w:val="center"/>
              <w:rPr>
                <w:sz w:val="24"/>
              </w:rPr>
            </w:pPr>
            <w:r>
              <w:rPr>
                <w:sz w:val="24"/>
              </w:rPr>
              <w:t>0.270</w:t>
            </w:r>
            <w:r>
              <w:rPr>
                <w:rFonts w:hint="eastAsia"/>
                <w:sz w:val="24"/>
              </w:rPr>
              <w:t>4</w:t>
            </w:r>
          </w:p>
        </w:tc>
      </w:tr>
      <w:tr w:rsidR="00414A63" w14:paraId="061C22B1" w14:textId="77777777">
        <w:trPr>
          <w:jc w:val="center"/>
        </w:trPr>
        <w:tc>
          <w:tcPr>
            <w:tcW w:w="1919" w:type="dxa"/>
            <w:tcBorders>
              <w:top w:val="nil"/>
              <w:bottom w:val="nil"/>
            </w:tcBorders>
          </w:tcPr>
          <w:p w14:paraId="6C2EE10B" w14:textId="77777777" w:rsidR="00414A63" w:rsidRDefault="005973CE">
            <w:pPr>
              <w:spacing w:line="400" w:lineRule="exact"/>
              <w:jc w:val="center"/>
              <w:rPr>
                <w:sz w:val="24"/>
              </w:rPr>
            </w:pPr>
            <w:r>
              <w:rPr>
                <w:rFonts w:hint="eastAsia"/>
                <w:sz w:val="24"/>
              </w:rPr>
              <w:t>10000000</w:t>
            </w:r>
          </w:p>
        </w:tc>
        <w:tc>
          <w:tcPr>
            <w:tcW w:w="3751" w:type="dxa"/>
            <w:tcBorders>
              <w:top w:val="nil"/>
              <w:bottom w:val="nil"/>
            </w:tcBorders>
          </w:tcPr>
          <w:p w14:paraId="5D7C56D5" w14:textId="77777777" w:rsidR="00414A63" w:rsidRDefault="005973CE">
            <w:pPr>
              <w:spacing w:line="400" w:lineRule="exact"/>
              <w:jc w:val="center"/>
              <w:rPr>
                <w:sz w:val="24"/>
              </w:rPr>
            </w:pPr>
            <w:r>
              <w:rPr>
                <w:sz w:val="24"/>
              </w:rPr>
              <w:t>0.1912</w:t>
            </w:r>
          </w:p>
        </w:tc>
      </w:tr>
      <w:tr w:rsidR="00414A63" w14:paraId="0798A0DC" w14:textId="77777777">
        <w:trPr>
          <w:jc w:val="center"/>
        </w:trPr>
        <w:tc>
          <w:tcPr>
            <w:tcW w:w="1919" w:type="dxa"/>
            <w:tcBorders>
              <w:top w:val="nil"/>
              <w:bottom w:val="single" w:sz="12" w:space="0" w:color="auto"/>
            </w:tcBorders>
          </w:tcPr>
          <w:p w14:paraId="006B96B4" w14:textId="77777777" w:rsidR="00414A63" w:rsidRDefault="005973CE">
            <w:pPr>
              <w:spacing w:line="400" w:lineRule="exact"/>
              <w:jc w:val="center"/>
              <w:rPr>
                <w:sz w:val="24"/>
              </w:rPr>
            </w:pPr>
            <w:r>
              <w:rPr>
                <w:rFonts w:hint="eastAsia"/>
                <w:sz w:val="24"/>
              </w:rPr>
              <w:t>20000000</w:t>
            </w:r>
          </w:p>
        </w:tc>
        <w:tc>
          <w:tcPr>
            <w:tcW w:w="3751" w:type="dxa"/>
            <w:tcBorders>
              <w:top w:val="nil"/>
              <w:bottom w:val="single" w:sz="12" w:space="0" w:color="auto"/>
            </w:tcBorders>
          </w:tcPr>
          <w:p w14:paraId="3A8125EC" w14:textId="77777777" w:rsidR="00414A63" w:rsidRDefault="005973CE">
            <w:pPr>
              <w:spacing w:line="400" w:lineRule="exact"/>
              <w:jc w:val="center"/>
              <w:rPr>
                <w:sz w:val="24"/>
              </w:rPr>
            </w:pPr>
            <w:r>
              <w:rPr>
                <w:sz w:val="24"/>
              </w:rPr>
              <w:t>0.12</w:t>
            </w:r>
            <w:r>
              <w:rPr>
                <w:rFonts w:hint="eastAsia"/>
                <w:sz w:val="24"/>
              </w:rPr>
              <w:t>10</w:t>
            </w:r>
          </w:p>
        </w:tc>
      </w:tr>
    </w:tbl>
    <w:p w14:paraId="055FD9DD" w14:textId="77777777" w:rsidR="00414A63" w:rsidRDefault="005973CE">
      <w:pPr>
        <w:spacing w:line="400" w:lineRule="exact"/>
        <w:ind w:firstLineChars="200" w:firstLine="482"/>
        <w:rPr>
          <w:sz w:val="24"/>
          <w:szCs w:val="22"/>
        </w:rPr>
      </w:pPr>
      <w:r>
        <w:rPr>
          <w:rFonts w:hint="eastAsia"/>
          <w:sz w:val="24"/>
          <w:szCs w:val="22"/>
        </w:rPr>
        <w:t>从表</w:t>
      </w:r>
      <w:r>
        <w:rPr>
          <w:rFonts w:hint="eastAsia"/>
          <w:sz w:val="24"/>
          <w:szCs w:val="22"/>
        </w:rPr>
        <w:t>4</w:t>
      </w:r>
      <w:r>
        <w:rPr>
          <w:rFonts w:hint="eastAsia"/>
          <w:sz w:val="24"/>
          <w:szCs w:val="22"/>
        </w:rPr>
        <w:t>中可以看出，当发送方集合规模增大时，协议的误差率减小。当发送方的集合规模很大时，误差将减小一个可接受的范围。</w:t>
      </w:r>
    </w:p>
    <w:p w14:paraId="4935A0C4" w14:textId="77777777" w:rsidR="00414A63" w:rsidRDefault="005973CE">
      <w:pPr>
        <w:keepNext/>
        <w:spacing w:before="120" w:after="120"/>
        <w:ind w:firstLine="420"/>
        <w:jc w:val="center"/>
        <w:rPr>
          <w:szCs w:val="18"/>
        </w:rPr>
      </w:pPr>
      <w:r>
        <w:rPr>
          <w:rFonts w:hint="eastAsia"/>
          <w:szCs w:val="18"/>
        </w:rPr>
        <w:t>表</w:t>
      </w:r>
      <w:r>
        <w:rPr>
          <w:rFonts w:hint="eastAsia"/>
          <w:szCs w:val="18"/>
        </w:rPr>
        <w:t>5</w:t>
      </w:r>
      <w:r>
        <w:rPr>
          <w:szCs w:val="18"/>
        </w:rPr>
        <w:t xml:space="preserve"> </w:t>
      </w:r>
      <w:r>
        <w:rPr>
          <w:rFonts w:hint="eastAsia"/>
          <w:szCs w:val="18"/>
        </w:rPr>
        <w:t>不同双方交集占接收方集合比例下协议的误差率</w:t>
      </w:r>
    </w:p>
    <w:tbl>
      <w:tblPr>
        <w:tblStyle w:val="1f3"/>
        <w:tblW w:w="0" w:type="auto"/>
        <w:jc w:val="center"/>
        <w:tblBorders>
          <w:left w:val="none" w:sz="0" w:space="0" w:color="auto"/>
          <w:right w:val="none" w:sz="0" w:space="0" w:color="auto"/>
        </w:tblBorders>
        <w:tblLook w:val="04A0" w:firstRow="1" w:lastRow="0" w:firstColumn="1" w:lastColumn="0" w:noHBand="0" w:noVBand="1"/>
      </w:tblPr>
      <w:tblGrid>
        <w:gridCol w:w="1919"/>
        <w:gridCol w:w="4176"/>
      </w:tblGrid>
      <w:tr w:rsidR="00414A63" w14:paraId="3D61C530" w14:textId="77777777">
        <w:trPr>
          <w:cantSplit/>
          <w:jc w:val="center"/>
        </w:trPr>
        <w:tc>
          <w:tcPr>
            <w:tcW w:w="1919" w:type="dxa"/>
            <w:vMerge w:val="restart"/>
            <w:tcBorders>
              <w:top w:val="single" w:sz="12" w:space="0" w:color="auto"/>
            </w:tcBorders>
          </w:tcPr>
          <w:p w14:paraId="296562DC" w14:textId="77777777" w:rsidR="00414A63" w:rsidRDefault="005973CE">
            <w:pPr>
              <w:spacing w:line="400" w:lineRule="exact"/>
              <w:jc w:val="center"/>
              <w:rPr>
                <w:sz w:val="24"/>
              </w:rPr>
            </w:pPr>
            <w:r>
              <w:rPr>
                <w:rFonts w:hint="eastAsia"/>
                <w:sz w:val="24"/>
              </w:rPr>
              <w:t>双方交集占接收方集合比例</w:t>
            </w:r>
            <w:r>
              <w:rPr>
                <w:rFonts w:hint="eastAsia"/>
                <w:i/>
                <w:iCs/>
                <w:sz w:val="24"/>
              </w:rPr>
              <w:t>r</w:t>
            </w:r>
          </w:p>
        </w:tc>
        <w:tc>
          <w:tcPr>
            <w:tcW w:w="4176" w:type="dxa"/>
            <w:tcBorders>
              <w:top w:val="single" w:sz="12" w:space="0" w:color="auto"/>
            </w:tcBorders>
          </w:tcPr>
          <w:p w14:paraId="318E5BBA" w14:textId="77777777" w:rsidR="00414A63" w:rsidRDefault="005973CE">
            <w:pPr>
              <w:spacing w:line="400" w:lineRule="exact"/>
              <w:jc w:val="center"/>
              <w:rPr>
                <w:sz w:val="24"/>
              </w:rPr>
            </w:pPr>
            <w:r>
              <w:rPr>
                <w:rFonts w:hint="eastAsia"/>
                <w:sz w:val="24"/>
              </w:rPr>
              <w:t>误差率（‰）</w:t>
            </w:r>
          </w:p>
        </w:tc>
      </w:tr>
      <w:tr w:rsidR="00414A63" w14:paraId="7A61B514" w14:textId="77777777">
        <w:trPr>
          <w:cantSplit/>
          <w:jc w:val="center"/>
        </w:trPr>
        <w:tc>
          <w:tcPr>
            <w:tcW w:w="1919" w:type="dxa"/>
            <w:vMerge/>
            <w:tcBorders>
              <w:bottom w:val="single" w:sz="12" w:space="0" w:color="auto"/>
            </w:tcBorders>
          </w:tcPr>
          <w:p w14:paraId="6AD69B60" w14:textId="77777777" w:rsidR="00414A63" w:rsidRDefault="00414A63">
            <w:pPr>
              <w:spacing w:line="400" w:lineRule="exact"/>
              <w:ind w:firstLineChars="200" w:firstLine="482"/>
              <w:jc w:val="center"/>
              <w:rPr>
                <w:sz w:val="24"/>
              </w:rPr>
            </w:pPr>
          </w:p>
        </w:tc>
        <w:tc>
          <w:tcPr>
            <w:tcW w:w="4176" w:type="dxa"/>
            <w:tcBorders>
              <w:bottom w:val="single" w:sz="12" w:space="0" w:color="auto"/>
            </w:tcBorders>
          </w:tcPr>
          <w:p w14:paraId="4613A304" w14:textId="77777777" w:rsidR="00414A63" w:rsidRDefault="005973CE">
            <w:pPr>
              <w:spacing w:line="400" w:lineRule="exact"/>
              <w:jc w:val="center"/>
              <w:rPr>
                <w:sz w:val="24"/>
              </w:rPr>
            </w:pPr>
            <w:r>
              <w:rPr>
                <w:rFonts w:hint="eastAsia"/>
                <w:i/>
                <w:iCs/>
                <w:sz w:val="24"/>
              </w:rPr>
              <w:t>|X|</w:t>
            </w:r>
            <w:r>
              <w:rPr>
                <w:rFonts w:hint="eastAsia"/>
                <w:sz w:val="24"/>
              </w:rPr>
              <w:t>=10000000</w:t>
            </w:r>
            <w:r>
              <w:rPr>
                <w:sz w:val="24"/>
              </w:rPr>
              <w:t>,</w:t>
            </w:r>
            <w:r>
              <w:rPr>
                <w:rFonts w:hint="eastAsia"/>
                <w:i/>
                <w:iCs/>
                <w:sz w:val="24"/>
              </w:rPr>
              <w:t>m</w:t>
            </w:r>
            <w:r>
              <w:rPr>
                <w:rFonts w:hint="eastAsia"/>
                <w:sz w:val="24"/>
              </w:rPr>
              <w:t>=20</w:t>
            </w:r>
          </w:p>
        </w:tc>
      </w:tr>
      <w:tr w:rsidR="00414A63" w14:paraId="41E40401" w14:textId="77777777">
        <w:trPr>
          <w:cantSplit/>
          <w:jc w:val="center"/>
        </w:trPr>
        <w:tc>
          <w:tcPr>
            <w:tcW w:w="1919" w:type="dxa"/>
            <w:tcBorders>
              <w:top w:val="single" w:sz="12" w:space="0" w:color="auto"/>
              <w:bottom w:val="nil"/>
            </w:tcBorders>
          </w:tcPr>
          <w:p w14:paraId="116CBE4C" w14:textId="77777777" w:rsidR="00414A63" w:rsidRDefault="005973CE">
            <w:pPr>
              <w:spacing w:line="400" w:lineRule="exact"/>
              <w:jc w:val="center"/>
              <w:rPr>
                <w:sz w:val="24"/>
              </w:rPr>
            </w:pPr>
            <w:r>
              <w:rPr>
                <w:sz w:val="24"/>
              </w:rPr>
              <w:t>0.2</w:t>
            </w:r>
          </w:p>
        </w:tc>
        <w:tc>
          <w:tcPr>
            <w:tcW w:w="4176" w:type="dxa"/>
            <w:tcBorders>
              <w:top w:val="single" w:sz="12" w:space="0" w:color="auto"/>
              <w:bottom w:val="nil"/>
            </w:tcBorders>
          </w:tcPr>
          <w:p w14:paraId="13CD312B" w14:textId="77777777" w:rsidR="00414A63" w:rsidRDefault="005973CE">
            <w:pPr>
              <w:spacing w:line="400" w:lineRule="exact"/>
              <w:jc w:val="center"/>
              <w:rPr>
                <w:sz w:val="24"/>
              </w:rPr>
            </w:pPr>
            <w:r>
              <w:rPr>
                <w:sz w:val="24"/>
              </w:rPr>
              <w:t>0.0403</w:t>
            </w:r>
          </w:p>
        </w:tc>
      </w:tr>
      <w:tr w:rsidR="00414A63" w14:paraId="7F9E5E8C" w14:textId="77777777">
        <w:trPr>
          <w:cantSplit/>
          <w:jc w:val="center"/>
        </w:trPr>
        <w:tc>
          <w:tcPr>
            <w:tcW w:w="1919" w:type="dxa"/>
            <w:tcBorders>
              <w:top w:val="nil"/>
              <w:bottom w:val="nil"/>
            </w:tcBorders>
          </w:tcPr>
          <w:p w14:paraId="637A7BD8" w14:textId="77777777" w:rsidR="00414A63" w:rsidRDefault="005973CE">
            <w:pPr>
              <w:spacing w:line="400" w:lineRule="exact"/>
              <w:jc w:val="center"/>
              <w:rPr>
                <w:sz w:val="24"/>
              </w:rPr>
            </w:pPr>
            <w:r>
              <w:rPr>
                <w:sz w:val="24"/>
              </w:rPr>
              <w:t>0.3</w:t>
            </w:r>
          </w:p>
        </w:tc>
        <w:tc>
          <w:tcPr>
            <w:tcW w:w="4176" w:type="dxa"/>
            <w:tcBorders>
              <w:top w:val="nil"/>
              <w:bottom w:val="nil"/>
            </w:tcBorders>
          </w:tcPr>
          <w:p w14:paraId="6CEDF35E" w14:textId="77777777" w:rsidR="00414A63" w:rsidRDefault="005973CE">
            <w:pPr>
              <w:spacing w:line="400" w:lineRule="exact"/>
              <w:jc w:val="center"/>
              <w:rPr>
                <w:sz w:val="24"/>
              </w:rPr>
            </w:pPr>
            <w:r>
              <w:rPr>
                <w:sz w:val="24"/>
              </w:rPr>
              <w:t>0.0604</w:t>
            </w:r>
          </w:p>
        </w:tc>
      </w:tr>
      <w:tr w:rsidR="00414A63" w14:paraId="596FAB70" w14:textId="77777777">
        <w:trPr>
          <w:cantSplit/>
          <w:jc w:val="center"/>
        </w:trPr>
        <w:tc>
          <w:tcPr>
            <w:tcW w:w="1919" w:type="dxa"/>
            <w:tcBorders>
              <w:top w:val="nil"/>
              <w:bottom w:val="nil"/>
            </w:tcBorders>
          </w:tcPr>
          <w:p w14:paraId="799E155F" w14:textId="77777777" w:rsidR="00414A63" w:rsidRDefault="005973CE">
            <w:pPr>
              <w:spacing w:line="400" w:lineRule="exact"/>
              <w:jc w:val="center"/>
              <w:rPr>
                <w:sz w:val="24"/>
              </w:rPr>
            </w:pPr>
            <w:r>
              <w:rPr>
                <w:sz w:val="24"/>
              </w:rPr>
              <w:t>0.4</w:t>
            </w:r>
          </w:p>
        </w:tc>
        <w:tc>
          <w:tcPr>
            <w:tcW w:w="4176" w:type="dxa"/>
            <w:tcBorders>
              <w:top w:val="nil"/>
              <w:bottom w:val="nil"/>
            </w:tcBorders>
          </w:tcPr>
          <w:p w14:paraId="40A6C8BC" w14:textId="77777777" w:rsidR="00414A63" w:rsidRDefault="005973CE">
            <w:pPr>
              <w:spacing w:line="400" w:lineRule="exact"/>
              <w:jc w:val="center"/>
              <w:rPr>
                <w:sz w:val="24"/>
              </w:rPr>
            </w:pPr>
            <w:r>
              <w:rPr>
                <w:sz w:val="24"/>
              </w:rPr>
              <w:t>0.0806</w:t>
            </w:r>
          </w:p>
        </w:tc>
      </w:tr>
      <w:tr w:rsidR="00414A63" w14:paraId="0984B2FD" w14:textId="77777777">
        <w:trPr>
          <w:cantSplit/>
          <w:jc w:val="center"/>
        </w:trPr>
        <w:tc>
          <w:tcPr>
            <w:tcW w:w="1919" w:type="dxa"/>
            <w:tcBorders>
              <w:top w:val="nil"/>
              <w:bottom w:val="nil"/>
            </w:tcBorders>
          </w:tcPr>
          <w:p w14:paraId="2C10CB0B" w14:textId="77777777" w:rsidR="00414A63" w:rsidRDefault="005973CE">
            <w:pPr>
              <w:spacing w:line="400" w:lineRule="exact"/>
              <w:jc w:val="center"/>
              <w:rPr>
                <w:sz w:val="24"/>
              </w:rPr>
            </w:pPr>
            <w:r>
              <w:rPr>
                <w:sz w:val="24"/>
              </w:rPr>
              <w:t>0.5</w:t>
            </w:r>
          </w:p>
        </w:tc>
        <w:tc>
          <w:tcPr>
            <w:tcW w:w="4176" w:type="dxa"/>
            <w:tcBorders>
              <w:top w:val="nil"/>
              <w:bottom w:val="nil"/>
            </w:tcBorders>
          </w:tcPr>
          <w:p w14:paraId="1B4A394B" w14:textId="77777777" w:rsidR="00414A63" w:rsidRDefault="005973CE">
            <w:pPr>
              <w:spacing w:line="400" w:lineRule="exact"/>
              <w:jc w:val="center"/>
              <w:rPr>
                <w:sz w:val="24"/>
              </w:rPr>
            </w:pPr>
            <w:r>
              <w:rPr>
                <w:sz w:val="24"/>
              </w:rPr>
              <w:t>0.100</w:t>
            </w:r>
            <w:r>
              <w:rPr>
                <w:rFonts w:hint="eastAsia"/>
                <w:sz w:val="24"/>
              </w:rPr>
              <w:t>8</w:t>
            </w:r>
          </w:p>
        </w:tc>
      </w:tr>
      <w:tr w:rsidR="00414A63" w14:paraId="327B741B" w14:textId="77777777">
        <w:trPr>
          <w:cantSplit/>
          <w:jc w:val="center"/>
        </w:trPr>
        <w:tc>
          <w:tcPr>
            <w:tcW w:w="1919" w:type="dxa"/>
            <w:tcBorders>
              <w:top w:val="nil"/>
              <w:bottom w:val="nil"/>
            </w:tcBorders>
          </w:tcPr>
          <w:p w14:paraId="42D344FD" w14:textId="77777777" w:rsidR="00414A63" w:rsidRDefault="005973CE">
            <w:pPr>
              <w:spacing w:line="400" w:lineRule="exact"/>
              <w:jc w:val="center"/>
              <w:rPr>
                <w:sz w:val="24"/>
              </w:rPr>
            </w:pPr>
            <w:r>
              <w:rPr>
                <w:sz w:val="24"/>
              </w:rPr>
              <w:t>0.6</w:t>
            </w:r>
          </w:p>
        </w:tc>
        <w:tc>
          <w:tcPr>
            <w:tcW w:w="4176" w:type="dxa"/>
            <w:tcBorders>
              <w:top w:val="nil"/>
              <w:bottom w:val="nil"/>
            </w:tcBorders>
          </w:tcPr>
          <w:p w14:paraId="3E0A76C7" w14:textId="77777777" w:rsidR="00414A63" w:rsidRDefault="005973CE">
            <w:pPr>
              <w:spacing w:line="400" w:lineRule="exact"/>
              <w:jc w:val="center"/>
              <w:rPr>
                <w:sz w:val="24"/>
              </w:rPr>
            </w:pPr>
            <w:r>
              <w:rPr>
                <w:sz w:val="24"/>
              </w:rPr>
              <w:t>0.12</w:t>
            </w:r>
            <w:r>
              <w:rPr>
                <w:rFonts w:hint="eastAsia"/>
                <w:sz w:val="24"/>
              </w:rPr>
              <w:t>10</w:t>
            </w:r>
          </w:p>
        </w:tc>
      </w:tr>
      <w:tr w:rsidR="00414A63" w14:paraId="7EE362A6" w14:textId="77777777">
        <w:trPr>
          <w:cantSplit/>
          <w:jc w:val="center"/>
        </w:trPr>
        <w:tc>
          <w:tcPr>
            <w:tcW w:w="1919" w:type="dxa"/>
            <w:tcBorders>
              <w:top w:val="nil"/>
              <w:bottom w:val="nil"/>
            </w:tcBorders>
          </w:tcPr>
          <w:p w14:paraId="4521F20C" w14:textId="77777777" w:rsidR="00414A63" w:rsidRDefault="005973CE">
            <w:pPr>
              <w:spacing w:line="400" w:lineRule="exact"/>
              <w:jc w:val="center"/>
              <w:rPr>
                <w:sz w:val="24"/>
              </w:rPr>
            </w:pPr>
            <w:r>
              <w:rPr>
                <w:sz w:val="24"/>
              </w:rPr>
              <w:t>0.7</w:t>
            </w:r>
          </w:p>
        </w:tc>
        <w:tc>
          <w:tcPr>
            <w:tcW w:w="4176" w:type="dxa"/>
            <w:tcBorders>
              <w:top w:val="nil"/>
              <w:bottom w:val="nil"/>
            </w:tcBorders>
          </w:tcPr>
          <w:p w14:paraId="424F7FB7" w14:textId="77777777" w:rsidR="00414A63" w:rsidRDefault="005973CE">
            <w:pPr>
              <w:spacing w:line="400" w:lineRule="exact"/>
              <w:jc w:val="center"/>
              <w:rPr>
                <w:sz w:val="24"/>
              </w:rPr>
            </w:pPr>
            <w:r>
              <w:rPr>
                <w:sz w:val="24"/>
              </w:rPr>
              <w:t>0.141</w:t>
            </w:r>
            <w:r>
              <w:rPr>
                <w:rFonts w:hint="eastAsia"/>
                <w:sz w:val="24"/>
              </w:rPr>
              <w:t>0</w:t>
            </w:r>
          </w:p>
        </w:tc>
      </w:tr>
      <w:tr w:rsidR="00414A63" w14:paraId="7BF75819" w14:textId="77777777">
        <w:trPr>
          <w:cantSplit/>
          <w:jc w:val="center"/>
        </w:trPr>
        <w:tc>
          <w:tcPr>
            <w:tcW w:w="1919" w:type="dxa"/>
            <w:tcBorders>
              <w:top w:val="nil"/>
              <w:bottom w:val="nil"/>
            </w:tcBorders>
          </w:tcPr>
          <w:p w14:paraId="744C6BF8" w14:textId="77777777" w:rsidR="00414A63" w:rsidRDefault="005973CE">
            <w:pPr>
              <w:spacing w:line="400" w:lineRule="exact"/>
              <w:jc w:val="center"/>
              <w:rPr>
                <w:sz w:val="24"/>
              </w:rPr>
            </w:pPr>
            <w:r>
              <w:rPr>
                <w:sz w:val="24"/>
              </w:rPr>
              <w:t>0.8</w:t>
            </w:r>
          </w:p>
        </w:tc>
        <w:tc>
          <w:tcPr>
            <w:tcW w:w="4176" w:type="dxa"/>
            <w:tcBorders>
              <w:top w:val="nil"/>
              <w:bottom w:val="nil"/>
            </w:tcBorders>
          </w:tcPr>
          <w:p w14:paraId="32D6F810" w14:textId="77777777" w:rsidR="00414A63" w:rsidRDefault="005973CE">
            <w:pPr>
              <w:spacing w:line="400" w:lineRule="exact"/>
              <w:jc w:val="center"/>
              <w:rPr>
                <w:sz w:val="24"/>
              </w:rPr>
            </w:pPr>
            <w:r>
              <w:rPr>
                <w:sz w:val="24"/>
              </w:rPr>
              <w:t>0.1612</w:t>
            </w:r>
          </w:p>
        </w:tc>
      </w:tr>
      <w:tr w:rsidR="00414A63" w14:paraId="24EB4B15" w14:textId="77777777">
        <w:trPr>
          <w:cantSplit/>
          <w:jc w:val="center"/>
        </w:trPr>
        <w:tc>
          <w:tcPr>
            <w:tcW w:w="1919" w:type="dxa"/>
            <w:tcBorders>
              <w:top w:val="nil"/>
              <w:bottom w:val="single" w:sz="12" w:space="0" w:color="auto"/>
            </w:tcBorders>
          </w:tcPr>
          <w:p w14:paraId="5AFBB290" w14:textId="77777777" w:rsidR="00414A63" w:rsidRDefault="005973CE">
            <w:pPr>
              <w:spacing w:line="400" w:lineRule="exact"/>
              <w:jc w:val="center"/>
              <w:rPr>
                <w:sz w:val="24"/>
              </w:rPr>
            </w:pPr>
            <w:r>
              <w:rPr>
                <w:sz w:val="24"/>
              </w:rPr>
              <w:lastRenderedPageBreak/>
              <w:t>0.9</w:t>
            </w:r>
          </w:p>
        </w:tc>
        <w:tc>
          <w:tcPr>
            <w:tcW w:w="4176" w:type="dxa"/>
            <w:tcBorders>
              <w:top w:val="nil"/>
              <w:bottom w:val="single" w:sz="12" w:space="0" w:color="auto"/>
            </w:tcBorders>
          </w:tcPr>
          <w:p w14:paraId="04FE2558" w14:textId="77777777" w:rsidR="00414A63" w:rsidRDefault="005973CE">
            <w:pPr>
              <w:spacing w:line="400" w:lineRule="exact"/>
              <w:jc w:val="center"/>
              <w:rPr>
                <w:sz w:val="24"/>
              </w:rPr>
            </w:pPr>
            <w:r>
              <w:rPr>
                <w:sz w:val="24"/>
              </w:rPr>
              <w:t>0.1814</w:t>
            </w:r>
          </w:p>
        </w:tc>
      </w:tr>
    </w:tbl>
    <w:p w14:paraId="71AC1B40" w14:textId="77777777" w:rsidR="00414A63" w:rsidRDefault="005973CE">
      <w:pPr>
        <w:spacing w:line="400" w:lineRule="exact"/>
        <w:ind w:firstLineChars="200" w:firstLine="482"/>
        <w:rPr>
          <w:sz w:val="24"/>
          <w:szCs w:val="22"/>
        </w:rPr>
      </w:pPr>
      <w:r>
        <w:rPr>
          <w:rFonts w:hint="eastAsia"/>
          <w:sz w:val="24"/>
          <w:szCs w:val="22"/>
        </w:rPr>
        <w:t>从表</w:t>
      </w:r>
      <w:r>
        <w:rPr>
          <w:rFonts w:hint="eastAsia"/>
          <w:sz w:val="24"/>
          <w:szCs w:val="22"/>
        </w:rPr>
        <w:t>5</w:t>
      </w:r>
      <w:r>
        <w:rPr>
          <w:rFonts w:hint="eastAsia"/>
          <w:sz w:val="24"/>
          <w:szCs w:val="22"/>
        </w:rPr>
        <w:t>中可以看出，双方交集占接收方集合比例与协议的误差率成正比。当双方交集的比例随着发送方集合与接收方集合的交集占接收方集合比例增大时，协议的误差率增大。</w:t>
      </w:r>
    </w:p>
    <w:p w14:paraId="729E500C" w14:textId="77777777" w:rsidR="00414A63" w:rsidRDefault="005973CE">
      <w:pPr>
        <w:keepNext/>
        <w:spacing w:before="120" w:after="120"/>
        <w:ind w:firstLine="420"/>
        <w:jc w:val="center"/>
        <w:rPr>
          <w:szCs w:val="18"/>
        </w:rPr>
      </w:pPr>
      <w:r>
        <w:rPr>
          <w:rFonts w:hint="eastAsia"/>
          <w:szCs w:val="18"/>
        </w:rPr>
        <w:t>表</w:t>
      </w:r>
      <w:r>
        <w:rPr>
          <w:rFonts w:hint="eastAsia"/>
          <w:szCs w:val="18"/>
        </w:rPr>
        <w:t>6</w:t>
      </w:r>
      <w:r>
        <w:rPr>
          <w:szCs w:val="18"/>
        </w:rPr>
        <w:t xml:space="preserve"> </w:t>
      </w:r>
      <w:r>
        <w:rPr>
          <w:rFonts w:hint="eastAsia"/>
          <w:szCs w:val="18"/>
        </w:rPr>
        <w:t>不同布隆过滤器比特位数下协议的误差率</w:t>
      </w:r>
    </w:p>
    <w:tbl>
      <w:tblPr>
        <w:tblStyle w:val="1f3"/>
        <w:tblW w:w="0" w:type="auto"/>
        <w:jc w:val="center"/>
        <w:tblBorders>
          <w:left w:val="none" w:sz="0" w:space="0" w:color="auto"/>
          <w:right w:val="none" w:sz="0" w:space="0" w:color="auto"/>
        </w:tblBorders>
        <w:tblLook w:val="04A0" w:firstRow="1" w:lastRow="0" w:firstColumn="1" w:lastColumn="0" w:noHBand="0" w:noVBand="1"/>
      </w:tblPr>
      <w:tblGrid>
        <w:gridCol w:w="1919"/>
        <w:gridCol w:w="3751"/>
      </w:tblGrid>
      <w:tr w:rsidR="00414A63" w14:paraId="5ACD0F1C" w14:textId="77777777">
        <w:trPr>
          <w:cantSplit/>
          <w:jc w:val="center"/>
        </w:trPr>
        <w:tc>
          <w:tcPr>
            <w:tcW w:w="1919" w:type="dxa"/>
            <w:vMerge w:val="restart"/>
            <w:tcBorders>
              <w:top w:val="single" w:sz="12" w:space="0" w:color="auto"/>
            </w:tcBorders>
          </w:tcPr>
          <w:p w14:paraId="3E71C87B" w14:textId="77777777" w:rsidR="00414A63" w:rsidRDefault="005973CE">
            <w:pPr>
              <w:spacing w:line="400" w:lineRule="exact"/>
              <w:jc w:val="center"/>
              <w:rPr>
                <w:sz w:val="24"/>
              </w:rPr>
            </w:pPr>
            <w:r>
              <w:rPr>
                <w:rFonts w:hint="eastAsia"/>
                <w:sz w:val="24"/>
              </w:rPr>
              <w:t>布隆过滤器比特位数</w:t>
            </w:r>
            <w:r>
              <w:rPr>
                <w:rFonts w:hint="eastAsia"/>
                <w:i/>
                <w:iCs/>
                <w:sz w:val="24"/>
              </w:rPr>
              <w:t>m</w:t>
            </w:r>
          </w:p>
        </w:tc>
        <w:tc>
          <w:tcPr>
            <w:tcW w:w="3751" w:type="dxa"/>
            <w:tcBorders>
              <w:top w:val="single" w:sz="12" w:space="0" w:color="auto"/>
            </w:tcBorders>
          </w:tcPr>
          <w:p w14:paraId="2E24F4B8" w14:textId="77777777" w:rsidR="00414A63" w:rsidRDefault="005973CE">
            <w:pPr>
              <w:spacing w:line="400" w:lineRule="exact"/>
              <w:jc w:val="center"/>
              <w:rPr>
                <w:sz w:val="24"/>
              </w:rPr>
            </w:pPr>
            <w:r>
              <w:rPr>
                <w:rFonts w:hint="eastAsia"/>
                <w:sz w:val="24"/>
              </w:rPr>
              <w:t>误差率（‰）</w:t>
            </w:r>
          </w:p>
        </w:tc>
      </w:tr>
      <w:tr w:rsidR="00414A63" w14:paraId="0031B2C4" w14:textId="77777777">
        <w:trPr>
          <w:cantSplit/>
          <w:jc w:val="center"/>
        </w:trPr>
        <w:tc>
          <w:tcPr>
            <w:tcW w:w="1919" w:type="dxa"/>
            <w:vMerge/>
            <w:tcBorders>
              <w:bottom w:val="single" w:sz="12" w:space="0" w:color="auto"/>
            </w:tcBorders>
          </w:tcPr>
          <w:p w14:paraId="07C97DF7" w14:textId="77777777" w:rsidR="00414A63" w:rsidRDefault="00414A63">
            <w:pPr>
              <w:spacing w:line="400" w:lineRule="exact"/>
              <w:ind w:firstLineChars="200" w:firstLine="482"/>
              <w:jc w:val="center"/>
              <w:rPr>
                <w:sz w:val="24"/>
              </w:rPr>
            </w:pPr>
          </w:p>
        </w:tc>
        <w:tc>
          <w:tcPr>
            <w:tcW w:w="3751" w:type="dxa"/>
            <w:tcBorders>
              <w:bottom w:val="single" w:sz="12" w:space="0" w:color="auto"/>
            </w:tcBorders>
          </w:tcPr>
          <w:p w14:paraId="57F22992" w14:textId="77777777" w:rsidR="00414A63" w:rsidRDefault="005973CE">
            <w:pPr>
              <w:spacing w:line="400" w:lineRule="exact"/>
              <w:jc w:val="center"/>
              <w:rPr>
                <w:sz w:val="24"/>
              </w:rPr>
            </w:pPr>
            <w:r>
              <w:rPr>
                <w:rFonts w:hint="eastAsia"/>
                <w:i/>
                <w:iCs/>
                <w:sz w:val="24"/>
              </w:rPr>
              <w:t>|X|</w:t>
            </w:r>
            <w:r>
              <w:rPr>
                <w:rFonts w:hint="eastAsia"/>
                <w:sz w:val="24"/>
              </w:rPr>
              <w:t>=10000000</w:t>
            </w:r>
            <w:r>
              <w:rPr>
                <w:sz w:val="24"/>
              </w:rPr>
              <w:t>,</w:t>
            </w:r>
            <w:r>
              <w:rPr>
                <w:rFonts w:hint="eastAsia"/>
                <w:i/>
                <w:iCs/>
                <w:sz w:val="24"/>
              </w:rPr>
              <w:t>r</w:t>
            </w:r>
            <w:r>
              <w:rPr>
                <w:rFonts w:hint="eastAsia"/>
                <w:sz w:val="24"/>
              </w:rPr>
              <w:t>=0.6</w:t>
            </w:r>
          </w:p>
        </w:tc>
      </w:tr>
      <w:tr w:rsidR="00414A63" w14:paraId="2D9F2476" w14:textId="77777777">
        <w:trPr>
          <w:cantSplit/>
          <w:jc w:val="center"/>
        </w:trPr>
        <w:tc>
          <w:tcPr>
            <w:tcW w:w="1919" w:type="dxa"/>
            <w:tcBorders>
              <w:top w:val="single" w:sz="12" w:space="0" w:color="auto"/>
              <w:bottom w:val="nil"/>
            </w:tcBorders>
          </w:tcPr>
          <w:p w14:paraId="0DA3ABD3" w14:textId="77777777" w:rsidR="00414A63" w:rsidRDefault="005973CE">
            <w:pPr>
              <w:spacing w:line="400" w:lineRule="exact"/>
              <w:jc w:val="center"/>
              <w:rPr>
                <w:sz w:val="24"/>
              </w:rPr>
            </w:pPr>
            <w:r>
              <w:rPr>
                <w:sz w:val="24"/>
              </w:rPr>
              <w:t>16</w:t>
            </w:r>
            <w:r>
              <w:rPr>
                <w:rFonts w:hint="eastAsia"/>
                <w:sz w:val="24"/>
              </w:rPr>
              <w:t>0000000</w:t>
            </w:r>
          </w:p>
        </w:tc>
        <w:tc>
          <w:tcPr>
            <w:tcW w:w="3751" w:type="dxa"/>
            <w:tcBorders>
              <w:top w:val="single" w:sz="12" w:space="0" w:color="auto"/>
              <w:bottom w:val="nil"/>
            </w:tcBorders>
          </w:tcPr>
          <w:p w14:paraId="5B036DFB" w14:textId="77777777" w:rsidR="00414A63" w:rsidRDefault="005973CE">
            <w:pPr>
              <w:spacing w:line="400" w:lineRule="exact"/>
              <w:jc w:val="center"/>
              <w:rPr>
                <w:sz w:val="24"/>
              </w:rPr>
            </w:pPr>
            <w:r>
              <w:rPr>
                <w:sz w:val="24"/>
              </w:rPr>
              <w:t>0.1369</w:t>
            </w:r>
          </w:p>
        </w:tc>
      </w:tr>
      <w:tr w:rsidR="00414A63" w14:paraId="7ADF497E" w14:textId="77777777">
        <w:trPr>
          <w:cantSplit/>
          <w:jc w:val="center"/>
        </w:trPr>
        <w:tc>
          <w:tcPr>
            <w:tcW w:w="1919" w:type="dxa"/>
            <w:tcBorders>
              <w:top w:val="nil"/>
              <w:bottom w:val="nil"/>
            </w:tcBorders>
          </w:tcPr>
          <w:p w14:paraId="4D468C99" w14:textId="77777777" w:rsidR="00414A63" w:rsidRDefault="005973CE">
            <w:pPr>
              <w:spacing w:line="400" w:lineRule="exact"/>
              <w:jc w:val="center"/>
              <w:rPr>
                <w:sz w:val="24"/>
              </w:rPr>
            </w:pPr>
            <w:r>
              <w:rPr>
                <w:sz w:val="24"/>
              </w:rPr>
              <w:t>20</w:t>
            </w:r>
            <w:r>
              <w:rPr>
                <w:rFonts w:hint="eastAsia"/>
                <w:sz w:val="24"/>
              </w:rPr>
              <w:t>0000000</w:t>
            </w:r>
          </w:p>
        </w:tc>
        <w:tc>
          <w:tcPr>
            <w:tcW w:w="3751" w:type="dxa"/>
            <w:tcBorders>
              <w:top w:val="nil"/>
              <w:bottom w:val="nil"/>
            </w:tcBorders>
          </w:tcPr>
          <w:p w14:paraId="268C993C" w14:textId="77777777" w:rsidR="00414A63" w:rsidRDefault="005973CE">
            <w:pPr>
              <w:spacing w:line="400" w:lineRule="exact"/>
              <w:jc w:val="center"/>
              <w:rPr>
                <w:sz w:val="24"/>
              </w:rPr>
            </w:pPr>
            <w:r>
              <w:rPr>
                <w:sz w:val="24"/>
              </w:rPr>
              <w:t>0.12</w:t>
            </w:r>
            <w:r>
              <w:rPr>
                <w:rFonts w:hint="eastAsia"/>
                <w:sz w:val="24"/>
              </w:rPr>
              <w:t>10</w:t>
            </w:r>
          </w:p>
        </w:tc>
      </w:tr>
      <w:tr w:rsidR="00414A63" w14:paraId="6CF6A38E" w14:textId="77777777">
        <w:trPr>
          <w:cantSplit/>
          <w:jc w:val="center"/>
        </w:trPr>
        <w:tc>
          <w:tcPr>
            <w:tcW w:w="1919" w:type="dxa"/>
            <w:tcBorders>
              <w:top w:val="nil"/>
              <w:bottom w:val="nil"/>
            </w:tcBorders>
          </w:tcPr>
          <w:p w14:paraId="6313578A" w14:textId="77777777" w:rsidR="00414A63" w:rsidRDefault="005973CE">
            <w:pPr>
              <w:spacing w:line="400" w:lineRule="exact"/>
              <w:jc w:val="center"/>
              <w:rPr>
                <w:sz w:val="24"/>
              </w:rPr>
            </w:pPr>
            <w:r>
              <w:rPr>
                <w:sz w:val="24"/>
              </w:rPr>
              <w:t>24</w:t>
            </w:r>
            <w:r>
              <w:rPr>
                <w:rFonts w:hint="eastAsia"/>
                <w:sz w:val="24"/>
              </w:rPr>
              <w:t>0000000</w:t>
            </w:r>
          </w:p>
        </w:tc>
        <w:tc>
          <w:tcPr>
            <w:tcW w:w="3751" w:type="dxa"/>
            <w:tcBorders>
              <w:top w:val="nil"/>
              <w:bottom w:val="nil"/>
            </w:tcBorders>
          </w:tcPr>
          <w:p w14:paraId="78123135" w14:textId="77777777" w:rsidR="00414A63" w:rsidRDefault="005973CE">
            <w:pPr>
              <w:spacing w:line="400" w:lineRule="exact"/>
              <w:jc w:val="center"/>
              <w:rPr>
                <w:sz w:val="24"/>
              </w:rPr>
            </w:pPr>
            <w:r>
              <w:rPr>
                <w:sz w:val="24"/>
              </w:rPr>
              <w:t>0.114</w:t>
            </w:r>
            <w:r>
              <w:rPr>
                <w:rFonts w:hint="eastAsia"/>
                <w:sz w:val="24"/>
              </w:rPr>
              <w:t>2</w:t>
            </w:r>
          </w:p>
        </w:tc>
      </w:tr>
      <w:tr w:rsidR="00414A63" w14:paraId="1237C2F7" w14:textId="77777777">
        <w:trPr>
          <w:cantSplit/>
          <w:jc w:val="center"/>
        </w:trPr>
        <w:tc>
          <w:tcPr>
            <w:tcW w:w="1919" w:type="dxa"/>
            <w:tcBorders>
              <w:top w:val="nil"/>
              <w:bottom w:val="nil"/>
            </w:tcBorders>
          </w:tcPr>
          <w:p w14:paraId="4CED6E9A" w14:textId="77777777" w:rsidR="00414A63" w:rsidRDefault="005973CE">
            <w:pPr>
              <w:spacing w:line="400" w:lineRule="exact"/>
              <w:jc w:val="center"/>
              <w:rPr>
                <w:sz w:val="24"/>
              </w:rPr>
            </w:pPr>
            <w:r>
              <w:rPr>
                <w:sz w:val="24"/>
              </w:rPr>
              <w:t>32</w:t>
            </w:r>
            <w:r>
              <w:rPr>
                <w:rFonts w:hint="eastAsia"/>
                <w:sz w:val="24"/>
              </w:rPr>
              <w:t>0000000</w:t>
            </w:r>
          </w:p>
        </w:tc>
        <w:tc>
          <w:tcPr>
            <w:tcW w:w="3751" w:type="dxa"/>
            <w:tcBorders>
              <w:top w:val="nil"/>
              <w:bottom w:val="nil"/>
            </w:tcBorders>
          </w:tcPr>
          <w:p w14:paraId="4BB8F910" w14:textId="77777777" w:rsidR="00414A63" w:rsidRDefault="005973CE">
            <w:pPr>
              <w:spacing w:line="400" w:lineRule="exact"/>
              <w:jc w:val="center"/>
              <w:rPr>
                <w:sz w:val="24"/>
              </w:rPr>
            </w:pPr>
            <w:r>
              <w:rPr>
                <w:sz w:val="24"/>
              </w:rPr>
              <w:t>0.0968</w:t>
            </w:r>
          </w:p>
        </w:tc>
      </w:tr>
      <w:tr w:rsidR="00414A63" w14:paraId="65FB1197" w14:textId="77777777">
        <w:trPr>
          <w:cantSplit/>
          <w:jc w:val="center"/>
        </w:trPr>
        <w:tc>
          <w:tcPr>
            <w:tcW w:w="1919" w:type="dxa"/>
            <w:tcBorders>
              <w:top w:val="nil"/>
              <w:bottom w:val="nil"/>
            </w:tcBorders>
          </w:tcPr>
          <w:p w14:paraId="003F43A5" w14:textId="77777777" w:rsidR="00414A63" w:rsidRDefault="005973CE">
            <w:pPr>
              <w:spacing w:line="400" w:lineRule="exact"/>
              <w:jc w:val="center"/>
              <w:rPr>
                <w:sz w:val="24"/>
              </w:rPr>
            </w:pPr>
            <w:r>
              <w:rPr>
                <w:sz w:val="24"/>
              </w:rPr>
              <w:t>48</w:t>
            </w:r>
            <w:r>
              <w:rPr>
                <w:rFonts w:hint="eastAsia"/>
                <w:sz w:val="24"/>
              </w:rPr>
              <w:t>0000000</w:t>
            </w:r>
          </w:p>
        </w:tc>
        <w:tc>
          <w:tcPr>
            <w:tcW w:w="3751" w:type="dxa"/>
            <w:tcBorders>
              <w:top w:val="nil"/>
              <w:bottom w:val="nil"/>
            </w:tcBorders>
          </w:tcPr>
          <w:p w14:paraId="1612B01D" w14:textId="77777777" w:rsidR="00414A63" w:rsidRDefault="005973CE">
            <w:pPr>
              <w:spacing w:line="400" w:lineRule="exact"/>
              <w:jc w:val="center"/>
              <w:rPr>
                <w:sz w:val="24"/>
              </w:rPr>
            </w:pPr>
            <w:r>
              <w:rPr>
                <w:sz w:val="24"/>
              </w:rPr>
              <w:t>0.079</w:t>
            </w:r>
            <w:r>
              <w:rPr>
                <w:rFonts w:hint="eastAsia"/>
                <w:sz w:val="24"/>
              </w:rPr>
              <w:t>1</w:t>
            </w:r>
          </w:p>
        </w:tc>
      </w:tr>
      <w:tr w:rsidR="00414A63" w14:paraId="128842B6" w14:textId="77777777">
        <w:trPr>
          <w:cantSplit/>
          <w:jc w:val="center"/>
        </w:trPr>
        <w:tc>
          <w:tcPr>
            <w:tcW w:w="1919" w:type="dxa"/>
            <w:tcBorders>
              <w:top w:val="nil"/>
              <w:bottom w:val="single" w:sz="12" w:space="0" w:color="auto"/>
            </w:tcBorders>
          </w:tcPr>
          <w:p w14:paraId="6BDEB9E2" w14:textId="77777777" w:rsidR="00414A63" w:rsidRDefault="005973CE">
            <w:pPr>
              <w:spacing w:line="400" w:lineRule="exact"/>
              <w:jc w:val="center"/>
              <w:rPr>
                <w:sz w:val="24"/>
              </w:rPr>
            </w:pPr>
            <w:r>
              <w:rPr>
                <w:sz w:val="24"/>
              </w:rPr>
              <w:t>64</w:t>
            </w:r>
            <w:r>
              <w:rPr>
                <w:rFonts w:hint="eastAsia"/>
                <w:sz w:val="24"/>
              </w:rPr>
              <w:t>0000000</w:t>
            </w:r>
          </w:p>
        </w:tc>
        <w:tc>
          <w:tcPr>
            <w:tcW w:w="3751" w:type="dxa"/>
            <w:tcBorders>
              <w:top w:val="nil"/>
              <w:bottom w:val="single" w:sz="12" w:space="0" w:color="auto"/>
            </w:tcBorders>
          </w:tcPr>
          <w:p w14:paraId="5A8DF1F6" w14:textId="77777777" w:rsidR="00414A63" w:rsidRDefault="005973CE">
            <w:pPr>
              <w:spacing w:line="400" w:lineRule="exact"/>
              <w:jc w:val="center"/>
              <w:rPr>
                <w:sz w:val="24"/>
              </w:rPr>
            </w:pPr>
            <w:r>
              <w:rPr>
                <w:sz w:val="24"/>
              </w:rPr>
              <w:t>0.068</w:t>
            </w:r>
            <w:r>
              <w:rPr>
                <w:rFonts w:hint="eastAsia"/>
                <w:sz w:val="24"/>
              </w:rPr>
              <w:t>5</w:t>
            </w:r>
          </w:p>
        </w:tc>
      </w:tr>
    </w:tbl>
    <w:p w14:paraId="1073F984" w14:textId="77777777" w:rsidR="00414A63" w:rsidRDefault="005973CE">
      <w:pPr>
        <w:spacing w:line="400" w:lineRule="exact"/>
        <w:ind w:firstLineChars="200" w:firstLine="482"/>
        <w:rPr>
          <w:sz w:val="24"/>
          <w:szCs w:val="22"/>
        </w:rPr>
      </w:pPr>
      <w:r>
        <w:rPr>
          <w:rFonts w:hint="eastAsia"/>
          <w:sz w:val="24"/>
          <w:szCs w:val="22"/>
        </w:rPr>
        <w:t>在表</w:t>
      </w:r>
      <w:r>
        <w:rPr>
          <w:rFonts w:hint="eastAsia"/>
          <w:sz w:val="24"/>
          <w:szCs w:val="22"/>
        </w:rPr>
        <w:t>6</w:t>
      </w:r>
      <w:r>
        <w:rPr>
          <w:rFonts w:hint="eastAsia"/>
          <w:sz w:val="24"/>
          <w:szCs w:val="22"/>
        </w:rPr>
        <w:t>中，随着隆过滤器比特位数与发送方集合大小比值的增大，占接收方集合比例增大时，协议的误差率减小。即使用的布隆过滤器越大，算法的误差率越小，但与此同时，通信复杂度与使用的内存也会增大。</w:t>
      </w:r>
    </w:p>
    <w:p w14:paraId="4C37F5AC" w14:textId="77777777" w:rsidR="00414A63" w:rsidRDefault="005973CE">
      <w:pPr>
        <w:spacing w:line="400" w:lineRule="exact"/>
        <w:ind w:firstLineChars="200" w:firstLine="482"/>
        <w:rPr>
          <w:sz w:val="24"/>
          <w:szCs w:val="22"/>
        </w:rPr>
      </w:pPr>
      <w:r>
        <w:rPr>
          <w:rFonts w:hint="eastAsia"/>
          <w:sz w:val="24"/>
          <w:szCs w:val="22"/>
        </w:rPr>
        <w:t>与之相对的，考虑发送方元素在布隆过滤器中所需比特数小于</w:t>
      </w:r>
      <m:oMath>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的情况。在发送方将集合中的所有的元素映射到布隆过滤器中后，若布隆过滤器中值为</w:t>
      </w:r>
      <w:r>
        <w:rPr>
          <w:rFonts w:hint="eastAsia"/>
          <w:sz w:val="24"/>
          <w:szCs w:val="22"/>
        </w:rPr>
        <w:t>1</w:t>
      </w:r>
      <w:r>
        <w:rPr>
          <w:rFonts w:hint="eastAsia"/>
          <w:sz w:val="24"/>
          <w:szCs w:val="22"/>
        </w:rPr>
        <w:t>的比特位个数小于</w:t>
      </w:r>
      <m:oMath>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，则需将随机的比特位值为</w:t>
      </w:r>
      <w:r>
        <w:rPr>
          <w:rFonts w:hint="eastAsia"/>
          <w:sz w:val="24"/>
          <w:szCs w:val="22"/>
        </w:rPr>
        <w:t>1</w:t>
      </w:r>
      <w:r>
        <w:rPr>
          <w:rFonts w:hint="eastAsia"/>
          <w:sz w:val="24"/>
          <w:szCs w:val="22"/>
        </w:rPr>
        <w:t>，直至布隆过滤器中值为</w:t>
      </w:r>
      <w:r>
        <w:rPr>
          <w:rFonts w:hint="eastAsia"/>
          <w:sz w:val="24"/>
          <w:szCs w:val="22"/>
        </w:rPr>
        <w:t>1</w:t>
      </w:r>
      <w:r>
        <w:rPr>
          <w:rFonts w:hint="eastAsia"/>
          <w:sz w:val="24"/>
          <w:szCs w:val="22"/>
        </w:rPr>
        <w:t>的比特位个数</w:t>
      </w:r>
      <w:r>
        <w:rPr>
          <w:rFonts w:hint="eastAsia"/>
          <w:i/>
          <w:iCs/>
          <w:sz w:val="24"/>
          <w:szCs w:val="22"/>
        </w:rPr>
        <w:t>N</w:t>
      </w:r>
      <w:r>
        <w:rPr>
          <w:rFonts w:hint="eastAsia"/>
          <w:sz w:val="24"/>
          <w:szCs w:val="22"/>
        </w:rPr>
        <w:t>等于</w:t>
      </w:r>
      <m:oMath>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。与</w:t>
      </w:r>
      <m:oMath>
        <m:r>
          <w:rPr>
            <w:rFonts w:ascii="Cambria Math" w:hAnsi="Cambria Math"/>
            <w:sz w:val="24"/>
            <w:szCs w:val="22"/>
          </w:rPr>
          <m:t>N&gt;</m:t>
        </m:r>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时相同，此时，发送方需要将置从</w:t>
      </w:r>
      <w:r>
        <w:rPr>
          <w:rFonts w:hint="eastAsia"/>
          <w:sz w:val="24"/>
          <w:szCs w:val="22"/>
        </w:rPr>
        <w:t>0</w:t>
      </w:r>
      <w:r>
        <w:rPr>
          <w:rFonts w:hint="eastAsia"/>
          <w:sz w:val="24"/>
          <w:szCs w:val="22"/>
        </w:rPr>
        <w:t>转化为</w:t>
      </w:r>
      <w:r>
        <w:rPr>
          <w:rFonts w:hint="eastAsia"/>
          <w:sz w:val="24"/>
          <w:szCs w:val="22"/>
        </w:rPr>
        <w:t>1</w:t>
      </w:r>
      <w:r>
        <w:rPr>
          <w:rFonts w:hint="eastAsia"/>
          <w:sz w:val="24"/>
          <w:szCs w:val="22"/>
        </w:rPr>
        <w:t>的比特位个数上限仍然为：</w:t>
      </w:r>
    </w:p>
    <w:p w14:paraId="19D8B495" w14:textId="7EF3906E" w:rsidR="00414A63" w:rsidRDefault="005973CE">
      <w:pPr>
        <w:tabs>
          <w:tab w:val="center" w:pos="4160"/>
          <w:tab w:val="right" w:pos="8300"/>
        </w:tabs>
        <w:ind w:firstLineChars="200" w:firstLine="482"/>
        <w:jc w:val="center"/>
        <w:rPr>
          <w:sz w:val="24"/>
          <w:szCs w:val="22"/>
        </w:rPr>
      </w:pPr>
      <w:r>
        <w:rPr>
          <w:sz w:val="24"/>
          <w:szCs w:val="22"/>
        </w:rPr>
        <w:tab/>
      </w:r>
      <w:r>
        <w:rPr>
          <w:position w:val="-28"/>
          <w:sz w:val="24"/>
          <w:szCs w:val="22"/>
        </w:rPr>
        <w:object w:dxaOrig="3313" w:dyaOrig="727" w14:anchorId="485138D3">
          <v:shape id="_x0000_i1231" type="#_x0000_t75" style="width:164.75pt;height:35.55pt" o:ole="">
            <v:imagedata r:id="rId518" o:title=""/>
          </v:shape>
          <o:OLEObject Type="Embed" ProgID="Equation.DSMT4" ShapeID="_x0000_i1231" DrawAspect="Content" ObjectID="_1746303229" r:id="rId519"/>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17</w:instrText>
      </w:r>
      <w:r>
        <w:rPr>
          <w:sz w:val="24"/>
          <w:szCs w:val="22"/>
        </w:rPr>
        <w:fldChar w:fldCharType="end"/>
      </w:r>
      <w:r>
        <w:rPr>
          <w:sz w:val="24"/>
          <w:szCs w:val="22"/>
        </w:rPr>
        <w:instrText>)</w:instrText>
      </w:r>
      <w:r>
        <w:rPr>
          <w:sz w:val="24"/>
          <w:szCs w:val="22"/>
        </w:rPr>
        <w:fldChar w:fldCharType="end"/>
      </w:r>
    </w:p>
    <w:p w14:paraId="29947D97" w14:textId="77777777" w:rsidR="00414A63" w:rsidRDefault="005973CE">
      <w:pPr>
        <w:spacing w:line="400" w:lineRule="exact"/>
        <w:ind w:firstLineChars="200" w:firstLine="482"/>
        <w:rPr>
          <w:sz w:val="24"/>
          <w:szCs w:val="22"/>
        </w:rPr>
      </w:pPr>
      <w:r>
        <w:rPr>
          <w:rFonts w:hint="eastAsia"/>
          <w:sz w:val="24"/>
          <w:szCs w:val="22"/>
        </w:rPr>
        <w:t>接下来，考虑这些比特位从</w:t>
      </w:r>
      <w:r>
        <w:rPr>
          <w:rFonts w:hint="eastAsia"/>
          <w:sz w:val="24"/>
          <w:szCs w:val="22"/>
        </w:rPr>
        <w:t>1</w:t>
      </w:r>
      <w:r>
        <w:rPr>
          <w:rFonts w:hint="eastAsia"/>
          <w:sz w:val="24"/>
          <w:szCs w:val="22"/>
        </w:rPr>
        <w:t>变为</w:t>
      </w:r>
      <w:r>
        <w:rPr>
          <w:rFonts w:hint="eastAsia"/>
          <w:sz w:val="24"/>
          <w:szCs w:val="22"/>
        </w:rPr>
        <w:t>0</w:t>
      </w:r>
      <w:r>
        <w:rPr>
          <w:rFonts w:hint="eastAsia"/>
          <w:sz w:val="24"/>
          <w:szCs w:val="22"/>
        </w:rPr>
        <w:t>将会对计算出的发送方集合</w:t>
      </w:r>
      <w:r>
        <w:rPr>
          <w:rFonts w:hint="eastAsia"/>
          <w:i/>
          <w:iCs/>
          <w:sz w:val="24"/>
          <w:szCs w:val="22"/>
        </w:rPr>
        <w:t>X</w:t>
      </w:r>
      <w:r>
        <w:rPr>
          <w:rFonts w:hint="eastAsia"/>
          <w:sz w:val="24"/>
          <w:szCs w:val="22"/>
        </w:rPr>
        <w:t>与接收方集合</w:t>
      </w:r>
      <w:r>
        <w:rPr>
          <w:rFonts w:hint="eastAsia"/>
          <w:i/>
          <w:iCs/>
          <w:sz w:val="24"/>
          <w:szCs w:val="22"/>
        </w:rPr>
        <w:t>Y</w:t>
      </w:r>
      <w:r>
        <w:rPr>
          <w:rFonts w:hint="eastAsia"/>
          <w:sz w:val="24"/>
          <w:szCs w:val="22"/>
        </w:rPr>
        <w:t>的大小带来多少影响。</w:t>
      </w:r>
    </w:p>
    <w:p w14:paraId="40A2CBF1" w14:textId="77777777" w:rsidR="00414A63" w:rsidRDefault="005973CE">
      <w:pPr>
        <w:spacing w:line="400" w:lineRule="exact"/>
        <w:ind w:firstLineChars="200" w:firstLine="482"/>
        <w:rPr>
          <w:sz w:val="24"/>
          <w:szCs w:val="22"/>
        </w:rPr>
      </w:pPr>
      <w:r>
        <w:rPr>
          <w:rFonts w:hint="eastAsia"/>
          <w:sz w:val="24"/>
          <w:szCs w:val="22"/>
        </w:rPr>
        <w:t>此时，布隆过滤器中值为</w:t>
      </w:r>
      <w:r>
        <w:rPr>
          <w:rFonts w:hint="eastAsia"/>
          <w:sz w:val="24"/>
          <w:szCs w:val="22"/>
        </w:rPr>
        <w:t>1</w:t>
      </w:r>
      <w:r>
        <w:rPr>
          <w:rFonts w:hint="eastAsia"/>
          <w:sz w:val="24"/>
          <w:szCs w:val="22"/>
        </w:rPr>
        <w:t>的比特位个数为：</w:t>
      </w:r>
    </w:p>
    <w:p w14:paraId="4076BE55" w14:textId="43A9D72B" w:rsidR="00414A63" w:rsidRDefault="005973CE">
      <w:pPr>
        <w:tabs>
          <w:tab w:val="center" w:pos="4160"/>
          <w:tab w:val="right" w:pos="8300"/>
        </w:tabs>
        <w:ind w:firstLineChars="200" w:firstLine="482"/>
        <w:jc w:val="center"/>
        <w:rPr>
          <w:sz w:val="24"/>
          <w:szCs w:val="22"/>
        </w:rPr>
      </w:pPr>
      <w:r>
        <w:rPr>
          <w:sz w:val="24"/>
          <w:szCs w:val="22"/>
        </w:rPr>
        <w:tab/>
      </w:r>
      <w:r>
        <w:rPr>
          <w:position w:val="-28"/>
          <w:sz w:val="24"/>
          <w:szCs w:val="22"/>
        </w:rPr>
        <w:object w:dxaOrig="3613" w:dyaOrig="727" w14:anchorId="6EFDE53E">
          <v:shape id="_x0000_i1232" type="#_x0000_t75" style="width:180.45pt;height:35.55pt" o:ole="">
            <v:imagedata r:id="rId520" o:title=""/>
          </v:shape>
          <o:OLEObject Type="Embed" ProgID="Equation.DSMT4" ShapeID="_x0000_i1232" DrawAspect="Content" ObjectID="_1746303230" r:id="rId521"/>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18</w:instrText>
      </w:r>
      <w:r>
        <w:rPr>
          <w:sz w:val="24"/>
          <w:szCs w:val="22"/>
        </w:rPr>
        <w:fldChar w:fldCharType="end"/>
      </w:r>
      <w:r>
        <w:rPr>
          <w:sz w:val="24"/>
          <w:szCs w:val="22"/>
        </w:rPr>
        <w:instrText>)</w:instrText>
      </w:r>
      <w:r>
        <w:rPr>
          <w:sz w:val="24"/>
          <w:szCs w:val="22"/>
        </w:rPr>
        <w:fldChar w:fldCharType="end"/>
      </w:r>
    </w:p>
    <w:p w14:paraId="26709E4B" w14:textId="77777777" w:rsidR="00414A63" w:rsidRDefault="005973CE">
      <w:pPr>
        <w:spacing w:line="400" w:lineRule="exact"/>
        <w:ind w:firstLineChars="200" w:firstLine="482"/>
        <w:rPr>
          <w:sz w:val="24"/>
          <w:szCs w:val="22"/>
        </w:rPr>
      </w:pPr>
      <w:r>
        <w:rPr>
          <w:rFonts w:hint="eastAsia"/>
          <w:sz w:val="24"/>
          <w:szCs w:val="22"/>
        </w:rPr>
        <w:lastRenderedPageBreak/>
        <w:t>同时布隆过滤器中共包含发送方集合大小</w:t>
      </w:r>
      <w:r>
        <w:rPr>
          <w:rFonts w:hint="eastAsia"/>
          <w:sz w:val="24"/>
          <w:szCs w:val="22"/>
        </w:rPr>
        <w:t>|</w:t>
      </w:r>
      <w:r>
        <w:rPr>
          <w:rFonts w:hint="eastAsia"/>
          <w:i/>
          <w:iCs/>
          <w:sz w:val="24"/>
          <w:szCs w:val="22"/>
        </w:rPr>
        <w:t>X</w:t>
      </w:r>
      <w:r>
        <w:rPr>
          <w:rFonts w:hint="eastAsia"/>
          <w:sz w:val="24"/>
          <w:szCs w:val="22"/>
        </w:rPr>
        <w:t>|</w:t>
      </w:r>
      <w:r>
        <w:rPr>
          <w:rFonts w:hint="eastAsia"/>
          <w:sz w:val="24"/>
          <w:szCs w:val="22"/>
        </w:rPr>
        <w:t>个元素，因此平均每个比特位与之相关的元素个数是：</w:t>
      </w:r>
    </w:p>
    <w:p w14:paraId="49756DCD" w14:textId="655E86B5" w:rsidR="00414A63" w:rsidRDefault="005973CE">
      <w:pPr>
        <w:tabs>
          <w:tab w:val="center" w:pos="4160"/>
          <w:tab w:val="right" w:pos="8300"/>
        </w:tabs>
        <w:ind w:firstLineChars="200" w:firstLine="482"/>
        <w:jc w:val="center"/>
        <w:rPr>
          <w:sz w:val="24"/>
          <w:szCs w:val="22"/>
        </w:rPr>
      </w:pPr>
      <w:r>
        <w:rPr>
          <w:sz w:val="24"/>
          <w:szCs w:val="22"/>
        </w:rPr>
        <w:tab/>
      </w:r>
      <w:r>
        <w:rPr>
          <w:position w:val="-60"/>
          <w:sz w:val="24"/>
          <w:szCs w:val="22"/>
        </w:rPr>
        <w:object w:dxaOrig="3593" w:dyaOrig="1307" w14:anchorId="1D507FA0">
          <v:shape id="_x0000_i1233" type="#_x0000_t75" style="width:181.6pt;height:65.55pt" o:ole="">
            <v:imagedata r:id="rId522" o:title=""/>
          </v:shape>
          <o:OLEObject Type="Embed" ProgID="Equation.DSMT4" ShapeID="_x0000_i1233" DrawAspect="Content" ObjectID="_1746303231" r:id="rId523"/>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19</w:instrText>
      </w:r>
      <w:r>
        <w:rPr>
          <w:sz w:val="24"/>
          <w:szCs w:val="22"/>
        </w:rPr>
        <w:fldChar w:fldCharType="end"/>
      </w:r>
      <w:r>
        <w:rPr>
          <w:sz w:val="24"/>
          <w:szCs w:val="22"/>
        </w:rPr>
        <w:instrText>)</w:instrText>
      </w:r>
      <w:r>
        <w:rPr>
          <w:sz w:val="24"/>
          <w:szCs w:val="22"/>
        </w:rPr>
        <w:fldChar w:fldCharType="end"/>
      </w:r>
    </w:p>
    <w:p w14:paraId="3902210C" w14:textId="77777777" w:rsidR="00414A63" w:rsidRDefault="005973CE">
      <w:pPr>
        <w:spacing w:line="400" w:lineRule="exact"/>
        <w:ind w:firstLineChars="200" w:firstLine="482"/>
        <w:rPr>
          <w:sz w:val="24"/>
          <w:szCs w:val="22"/>
        </w:rPr>
      </w:pPr>
      <w:r>
        <w:rPr>
          <w:rFonts w:hint="eastAsia"/>
          <w:sz w:val="24"/>
          <w:szCs w:val="22"/>
        </w:rPr>
        <w:t>因此，将布隆过滤器中随机的比特位置为</w:t>
      </w:r>
      <w:r>
        <w:rPr>
          <w:sz w:val="24"/>
          <w:szCs w:val="22"/>
        </w:rPr>
        <w:t>1</w:t>
      </w:r>
      <w:r>
        <w:rPr>
          <w:rFonts w:hint="eastAsia"/>
          <w:sz w:val="24"/>
          <w:szCs w:val="22"/>
        </w:rPr>
        <w:t>直至布隆过滤器中值为</w:t>
      </w:r>
      <w:r>
        <w:rPr>
          <w:rFonts w:hint="eastAsia"/>
          <w:sz w:val="24"/>
          <w:szCs w:val="22"/>
        </w:rPr>
        <w:t>1</w:t>
      </w:r>
      <w:r>
        <w:rPr>
          <w:rFonts w:hint="eastAsia"/>
          <w:sz w:val="24"/>
          <w:szCs w:val="22"/>
        </w:rPr>
        <w:t>的比特位个数</w:t>
      </w:r>
      <w:r>
        <w:rPr>
          <w:rFonts w:hint="eastAsia"/>
          <w:i/>
          <w:iCs/>
          <w:sz w:val="24"/>
          <w:szCs w:val="22"/>
        </w:rPr>
        <w:t>N</w:t>
      </w:r>
      <w:r>
        <w:rPr>
          <w:rFonts w:hint="eastAsia"/>
          <w:sz w:val="24"/>
          <w:szCs w:val="22"/>
        </w:rPr>
        <w:t>等于</w:t>
      </w:r>
      <m:oMath>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的过程中，可以近似的认为从布隆过滤器中新增的元素个数是：</w:t>
      </w:r>
    </w:p>
    <w:p w14:paraId="21BA9F74" w14:textId="0F76F53E" w:rsidR="00414A63" w:rsidRDefault="005973CE">
      <w:pPr>
        <w:tabs>
          <w:tab w:val="center" w:pos="4160"/>
          <w:tab w:val="right" w:pos="8300"/>
        </w:tabs>
        <w:ind w:firstLineChars="200" w:firstLine="482"/>
        <w:jc w:val="center"/>
        <w:rPr>
          <w:sz w:val="24"/>
          <w:szCs w:val="22"/>
        </w:rPr>
      </w:pPr>
      <w:r>
        <w:rPr>
          <w:sz w:val="24"/>
          <w:szCs w:val="22"/>
        </w:rPr>
        <w:tab/>
      </w:r>
      <w:r>
        <w:rPr>
          <w:position w:val="-60"/>
          <w:sz w:val="24"/>
          <w:szCs w:val="22"/>
        </w:rPr>
        <w:object w:dxaOrig="3593" w:dyaOrig="1307" w14:anchorId="343CD998">
          <v:shape id="_x0000_i1234" type="#_x0000_t75" style="width:181.6pt;height:65.55pt" o:ole="">
            <v:imagedata r:id="rId524" o:title=""/>
          </v:shape>
          <o:OLEObject Type="Embed" ProgID="Equation.DSMT4" ShapeID="_x0000_i1234" DrawAspect="Content" ObjectID="_1746303232" r:id="rId525"/>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20</w:instrText>
      </w:r>
      <w:r>
        <w:rPr>
          <w:sz w:val="24"/>
          <w:szCs w:val="22"/>
        </w:rPr>
        <w:fldChar w:fldCharType="end"/>
      </w:r>
      <w:r>
        <w:rPr>
          <w:sz w:val="24"/>
          <w:szCs w:val="22"/>
        </w:rPr>
        <w:instrText>)</w:instrText>
      </w:r>
      <w:r>
        <w:rPr>
          <w:sz w:val="24"/>
          <w:szCs w:val="22"/>
        </w:rPr>
        <w:fldChar w:fldCharType="end"/>
      </w:r>
    </w:p>
    <w:p w14:paraId="0F83F3AB" w14:textId="77777777" w:rsidR="00414A63" w:rsidRDefault="005973CE">
      <w:pPr>
        <w:spacing w:line="400" w:lineRule="exact"/>
        <w:ind w:firstLineChars="200" w:firstLine="482"/>
        <w:rPr>
          <w:sz w:val="24"/>
          <w:szCs w:val="22"/>
        </w:rPr>
      </w:pPr>
      <w:r>
        <w:rPr>
          <w:rFonts w:hint="eastAsia"/>
          <w:sz w:val="24"/>
          <w:szCs w:val="22"/>
        </w:rPr>
        <w:t>这些元素落在发送方集合</w:t>
      </w:r>
      <w:r>
        <w:rPr>
          <w:rFonts w:hint="eastAsia"/>
          <w:i/>
          <w:iCs/>
          <w:sz w:val="24"/>
          <w:szCs w:val="22"/>
        </w:rPr>
        <w:t>X</w:t>
      </w:r>
      <w:r>
        <w:rPr>
          <w:rFonts w:hint="eastAsia"/>
          <w:sz w:val="24"/>
          <w:szCs w:val="22"/>
        </w:rPr>
        <w:t>与接收方集合</w:t>
      </w:r>
      <w:r>
        <w:rPr>
          <w:rFonts w:hint="eastAsia"/>
          <w:i/>
          <w:iCs/>
          <w:sz w:val="24"/>
          <w:szCs w:val="22"/>
        </w:rPr>
        <w:t>Y</w:t>
      </w:r>
      <w:r>
        <w:rPr>
          <w:rFonts w:hint="eastAsia"/>
          <w:sz w:val="24"/>
          <w:szCs w:val="22"/>
        </w:rPr>
        <w:t>的交集中的概率是：</w:t>
      </w:r>
    </w:p>
    <w:p w14:paraId="5427A862" w14:textId="423FA9F3" w:rsidR="00414A63" w:rsidRDefault="005973CE">
      <w:pPr>
        <w:tabs>
          <w:tab w:val="center" w:pos="4160"/>
          <w:tab w:val="right" w:pos="8300"/>
        </w:tabs>
        <w:ind w:firstLineChars="200" w:firstLine="482"/>
        <w:jc w:val="center"/>
        <w:rPr>
          <w:sz w:val="24"/>
          <w:szCs w:val="22"/>
        </w:rPr>
      </w:pPr>
      <w:r>
        <w:rPr>
          <w:sz w:val="24"/>
          <w:szCs w:val="22"/>
        </w:rPr>
        <w:tab/>
      </w:r>
      <w:r>
        <w:rPr>
          <w:position w:val="-28"/>
          <w:sz w:val="24"/>
          <w:szCs w:val="22"/>
        </w:rPr>
        <w:object w:dxaOrig="873" w:dyaOrig="727" w14:anchorId="1D74661A">
          <v:shape id="_x0000_i1235" type="#_x0000_t75" style="width:45.25pt;height:35.55pt" o:ole="">
            <v:imagedata r:id="rId526" o:title=""/>
          </v:shape>
          <o:OLEObject Type="Embed" ProgID="Equation.DSMT4" ShapeID="_x0000_i1235" DrawAspect="Content" ObjectID="_1746303233" r:id="rId527"/>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21</w:instrText>
      </w:r>
      <w:r>
        <w:rPr>
          <w:sz w:val="24"/>
          <w:szCs w:val="22"/>
        </w:rPr>
        <w:fldChar w:fldCharType="end"/>
      </w:r>
      <w:r>
        <w:rPr>
          <w:sz w:val="24"/>
          <w:szCs w:val="22"/>
        </w:rPr>
        <w:instrText>)</w:instrText>
      </w:r>
      <w:r>
        <w:rPr>
          <w:sz w:val="24"/>
          <w:szCs w:val="22"/>
        </w:rPr>
        <w:fldChar w:fldCharType="end"/>
      </w:r>
    </w:p>
    <w:p w14:paraId="10739976" w14:textId="77777777" w:rsidR="00414A63" w:rsidRDefault="005973CE">
      <w:pPr>
        <w:spacing w:line="400" w:lineRule="exact"/>
        <w:ind w:firstLineChars="200" w:firstLine="482"/>
        <w:rPr>
          <w:sz w:val="24"/>
          <w:szCs w:val="22"/>
        </w:rPr>
      </w:pPr>
      <w:r>
        <w:rPr>
          <w:rFonts w:hint="eastAsia"/>
          <w:sz w:val="24"/>
          <w:szCs w:val="22"/>
        </w:rPr>
        <w:t>最终，这将删去的元素占接收方集合</w:t>
      </w:r>
      <w:r>
        <w:rPr>
          <w:rFonts w:hint="eastAsia"/>
          <w:sz w:val="24"/>
          <w:szCs w:val="22"/>
        </w:rPr>
        <w:t>|Y|</w:t>
      </w:r>
      <w:r>
        <w:rPr>
          <w:rFonts w:hint="eastAsia"/>
          <w:sz w:val="24"/>
          <w:szCs w:val="22"/>
        </w:rPr>
        <w:t>比例为：</w:t>
      </w:r>
    </w:p>
    <w:p w14:paraId="3DD2FFE3" w14:textId="0F5C3FD6" w:rsidR="00414A63" w:rsidRDefault="005973CE">
      <w:pPr>
        <w:tabs>
          <w:tab w:val="center" w:pos="4160"/>
          <w:tab w:val="right" w:pos="8300"/>
        </w:tabs>
        <w:ind w:firstLineChars="200" w:firstLine="482"/>
        <w:jc w:val="center"/>
        <w:rPr>
          <w:sz w:val="24"/>
          <w:szCs w:val="22"/>
        </w:rPr>
      </w:pPr>
      <w:r>
        <w:rPr>
          <w:sz w:val="24"/>
          <w:szCs w:val="22"/>
        </w:rPr>
        <w:tab/>
      </w:r>
      <w:r>
        <w:rPr>
          <w:position w:val="-60"/>
          <w:sz w:val="24"/>
          <w:szCs w:val="22"/>
        </w:rPr>
        <w:object w:dxaOrig="4600" w:dyaOrig="1307" w14:anchorId="157DAAAC">
          <v:shape id="_x0000_i1236" type="#_x0000_t75" style="width:228.7pt;height:65.55pt" o:ole="">
            <v:imagedata r:id="rId528" o:title=""/>
          </v:shape>
          <o:OLEObject Type="Embed" ProgID="Equation.DSMT4" ShapeID="_x0000_i1236" DrawAspect="Content" ObjectID="_1746303234" r:id="rId529"/>
        </w:object>
      </w:r>
      <w:r>
        <w:rPr>
          <w:sz w:val="24"/>
          <w:szCs w:val="22"/>
        </w:rPr>
        <w:t xml:space="preserve"> </w:t>
      </w:r>
      <w:r>
        <w:rPr>
          <w:sz w:val="24"/>
          <w:szCs w:val="22"/>
        </w:rPr>
        <w:tab/>
      </w:r>
      <w:r>
        <w:rPr>
          <w:sz w:val="24"/>
          <w:szCs w:val="22"/>
        </w:rPr>
        <w:fldChar w:fldCharType="begin"/>
      </w:r>
      <w:r>
        <w:rPr>
          <w:sz w:val="24"/>
          <w:szCs w:val="22"/>
        </w:rPr>
        <w:instrText xml:space="preserve"> MACROBUTTON MTPlaceRef \* MERGEFORMAT </w:instrText>
      </w:r>
      <w:r>
        <w:rPr>
          <w:sz w:val="24"/>
          <w:szCs w:val="22"/>
        </w:rPr>
        <w:fldChar w:fldCharType="begin"/>
      </w:r>
      <w:r>
        <w:rPr>
          <w:sz w:val="24"/>
          <w:szCs w:val="22"/>
        </w:rPr>
        <w:instrText xml:space="preserve"> SEQ MTEqn \h \* MERGEFORMAT </w:instrText>
      </w:r>
      <w:r>
        <w:rPr>
          <w:sz w:val="24"/>
          <w:szCs w:val="22"/>
        </w:rPr>
        <w:fldChar w:fldCharType="end"/>
      </w:r>
      <w:r>
        <w:rPr>
          <w:sz w:val="24"/>
          <w:szCs w:val="22"/>
        </w:rPr>
        <w:instrText>(</w:instrText>
      </w:r>
      <w:r>
        <w:rPr>
          <w:sz w:val="24"/>
          <w:szCs w:val="22"/>
        </w:rPr>
        <w:fldChar w:fldCharType="begin"/>
      </w:r>
      <w:r>
        <w:rPr>
          <w:sz w:val="24"/>
          <w:szCs w:val="22"/>
        </w:rPr>
        <w:instrText xml:space="preserve"> SEQ MTChap \c \* Arabic \* MERGEFORMAT </w:instrText>
      </w:r>
      <w:r>
        <w:rPr>
          <w:sz w:val="24"/>
          <w:szCs w:val="22"/>
        </w:rPr>
        <w:fldChar w:fldCharType="separate"/>
      </w:r>
      <w:r w:rsidR="003F130E">
        <w:rPr>
          <w:noProof/>
          <w:sz w:val="24"/>
          <w:szCs w:val="22"/>
        </w:rPr>
        <w:instrText>0</w:instrText>
      </w:r>
      <w:r>
        <w:rPr>
          <w:sz w:val="24"/>
          <w:szCs w:val="22"/>
        </w:rPr>
        <w:fldChar w:fldCharType="end"/>
      </w:r>
      <w:r>
        <w:rPr>
          <w:sz w:val="24"/>
          <w:szCs w:val="22"/>
        </w:rPr>
        <w:instrText>.</w:instrText>
      </w:r>
      <w:r>
        <w:rPr>
          <w:sz w:val="24"/>
          <w:szCs w:val="22"/>
        </w:rPr>
        <w:fldChar w:fldCharType="begin"/>
      </w:r>
      <w:r>
        <w:rPr>
          <w:sz w:val="24"/>
          <w:szCs w:val="22"/>
        </w:rPr>
        <w:instrText xml:space="preserve"> SEQ MTEqn \c \* Arabic \* MERGEFORMAT </w:instrText>
      </w:r>
      <w:r>
        <w:rPr>
          <w:sz w:val="24"/>
          <w:szCs w:val="22"/>
        </w:rPr>
        <w:fldChar w:fldCharType="separate"/>
      </w:r>
      <w:r w:rsidR="003F130E">
        <w:rPr>
          <w:noProof/>
          <w:sz w:val="24"/>
          <w:szCs w:val="22"/>
        </w:rPr>
        <w:instrText>22</w:instrText>
      </w:r>
      <w:r>
        <w:rPr>
          <w:sz w:val="24"/>
          <w:szCs w:val="22"/>
        </w:rPr>
        <w:fldChar w:fldCharType="end"/>
      </w:r>
      <w:r>
        <w:rPr>
          <w:sz w:val="24"/>
          <w:szCs w:val="22"/>
        </w:rPr>
        <w:instrText>)</w:instrText>
      </w:r>
      <w:r>
        <w:rPr>
          <w:sz w:val="24"/>
          <w:szCs w:val="22"/>
        </w:rPr>
        <w:fldChar w:fldCharType="end"/>
      </w:r>
    </w:p>
    <w:p w14:paraId="62AF6DE5" w14:textId="77777777" w:rsidR="00414A63" w:rsidRDefault="005973CE">
      <w:pPr>
        <w:spacing w:line="400" w:lineRule="exact"/>
        <w:ind w:firstLineChars="200" w:firstLine="482"/>
        <w:rPr>
          <w:sz w:val="24"/>
          <w:szCs w:val="22"/>
        </w:rPr>
      </w:pPr>
      <w:r>
        <w:rPr>
          <w:rFonts w:hint="eastAsia"/>
          <w:sz w:val="24"/>
          <w:szCs w:val="22"/>
        </w:rPr>
        <w:t>从公式中可以看出，在该情境下，协议的误差率主要取决于发送方集合大小</w:t>
      </w:r>
      <w:r>
        <w:rPr>
          <w:rFonts w:hint="eastAsia"/>
          <w:sz w:val="24"/>
          <w:szCs w:val="22"/>
        </w:rPr>
        <w:t>|</w:t>
      </w:r>
      <w:r>
        <w:rPr>
          <w:rFonts w:hint="eastAsia"/>
          <w:i/>
          <w:iCs/>
          <w:sz w:val="24"/>
          <w:szCs w:val="22"/>
        </w:rPr>
        <w:t>X</w:t>
      </w:r>
      <w:r>
        <w:rPr>
          <w:rFonts w:hint="eastAsia"/>
          <w:sz w:val="24"/>
          <w:szCs w:val="22"/>
        </w:rPr>
        <w:t>|</w:t>
      </w:r>
      <w:r>
        <w:rPr>
          <w:rFonts w:hint="eastAsia"/>
          <w:sz w:val="24"/>
          <w:szCs w:val="22"/>
        </w:rPr>
        <w:t>、双方交集占接收方集合比例</w:t>
      </w:r>
      <w:r>
        <w:rPr>
          <w:rFonts w:hint="eastAsia"/>
          <w:i/>
          <w:iCs/>
          <w:sz w:val="24"/>
          <w:szCs w:val="22"/>
        </w:rPr>
        <w:t>r</w:t>
      </w:r>
      <w:r>
        <w:rPr>
          <w:rFonts w:hint="eastAsia"/>
          <w:sz w:val="24"/>
          <w:szCs w:val="22"/>
        </w:rPr>
        <w:t>和布隆过滤器比特位数</w:t>
      </w:r>
      <w:r>
        <w:rPr>
          <w:rFonts w:hint="eastAsia"/>
          <w:i/>
          <w:iCs/>
          <w:sz w:val="24"/>
          <w:szCs w:val="22"/>
        </w:rPr>
        <w:t>m</w:t>
      </w:r>
      <w:r>
        <w:rPr>
          <w:rFonts w:hint="eastAsia"/>
          <w:sz w:val="24"/>
          <w:szCs w:val="22"/>
        </w:rPr>
        <w:t>。取置信水平</w:t>
      </w:r>
      <w:r>
        <w:rPr>
          <w:rFonts w:hint="eastAsia"/>
          <w:i/>
          <w:iCs/>
          <w:sz w:val="24"/>
          <w:szCs w:val="22"/>
        </w:rPr>
        <w:t>p</w:t>
      </w:r>
      <w:r>
        <w:rPr>
          <w:rFonts w:hint="eastAsia"/>
          <w:sz w:val="24"/>
          <w:szCs w:val="22"/>
        </w:rPr>
        <w:t>为</w:t>
      </w:r>
      <w:r>
        <w:rPr>
          <w:rFonts w:hint="eastAsia"/>
          <w:sz w:val="24"/>
          <w:szCs w:val="22"/>
        </w:rPr>
        <w:t>0.98</w:t>
      </w:r>
      <w:r>
        <w:rPr>
          <w:rFonts w:hint="eastAsia"/>
          <w:sz w:val="24"/>
          <w:szCs w:val="22"/>
        </w:rPr>
        <w:t>，不同情况下的误差如表</w:t>
      </w:r>
      <w:r>
        <w:rPr>
          <w:rFonts w:hint="eastAsia"/>
          <w:sz w:val="24"/>
          <w:szCs w:val="22"/>
        </w:rPr>
        <w:t>7</w:t>
      </w:r>
      <w:r>
        <w:rPr>
          <w:rFonts w:hint="eastAsia"/>
          <w:sz w:val="24"/>
          <w:szCs w:val="22"/>
        </w:rPr>
        <w:t>，表</w:t>
      </w:r>
      <w:r>
        <w:rPr>
          <w:rFonts w:hint="eastAsia"/>
          <w:sz w:val="24"/>
          <w:szCs w:val="22"/>
        </w:rPr>
        <w:t>8</w:t>
      </w:r>
      <w:r>
        <w:rPr>
          <w:rFonts w:hint="eastAsia"/>
          <w:sz w:val="24"/>
          <w:szCs w:val="22"/>
        </w:rPr>
        <w:t>，表</w:t>
      </w:r>
      <w:r>
        <w:rPr>
          <w:rFonts w:hint="eastAsia"/>
          <w:sz w:val="24"/>
          <w:szCs w:val="22"/>
        </w:rPr>
        <w:t>9</w:t>
      </w:r>
      <w:r>
        <w:rPr>
          <w:rFonts w:hint="eastAsia"/>
          <w:sz w:val="24"/>
          <w:szCs w:val="22"/>
        </w:rPr>
        <w:t>所示：</w:t>
      </w:r>
    </w:p>
    <w:p w14:paraId="7F17E080" w14:textId="77777777" w:rsidR="00414A63" w:rsidRDefault="005973CE">
      <w:pPr>
        <w:keepNext/>
        <w:spacing w:before="120" w:after="120"/>
        <w:ind w:firstLine="420"/>
        <w:jc w:val="center"/>
      </w:pPr>
      <w:r>
        <w:rPr>
          <w:rFonts w:hint="eastAsia"/>
          <w:szCs w:val="18"/>
        </w:rPr>
        <w:t>表</w:t>
      </w:r>
      <w:r>
        <w:rPr>
          <w:rFonts w:hint="eastAsia"/>
          <w:szCs w:val="18"/>
        </w:rPr>
        <w:t>7</w:t>
      </w:r>
      <w:r>
        <w:rPr>
          <w:szCs w:val="18"/>
        </w:rPr>
        <w:t xml:space="preserve"> </w:t>
      </w:r>
      <w:r>
        <w:rPr>
          <w:rFonts w:hint="eastAsia"/>
          <w:szCs w:val="18"/>
        </w:rPr>
        <w:t>不同发送方集合大小下协议的误差率</w:t>
      </w:r>
      <w:r>
        <w:rPr>
          <w:rFonts w:hint="eastAsia"/>
          <w:szCs w:val="18"/>
        </w:rPr>
        <w:t>2</w:t>
      </w:r>
    </w:p>
    <w:tbl>
      <w:tblPr>
        <w:tblStyle w:val="1f3"/>
        <w:tblW w:w="0" w:type="auto"/>
        <w:tblInd w:w="1310" w:type="dxa"/>
        <w:tblBorders>
          <w:left w:val="none" w:sz="0" w:space="0" w:color="auto"/>
          <w:right w:val="none" w:sz="0" w:space="0" w:color="auto"/>
        </w:tblBorders>
        <w:tblLook w:val="04A0" w:firstRow="1" w:lastRow="0" w:firstColumn="1" w:lastColumn="0" w:noHBand="0" w:noVBand="1"/>
      </w:tblPr>
      <w:tblGrid>
        <w:gridCol w:w="1919"/>
        <w:gridCol w:w="3751"/>
      </w:tblGrid>
      <w:tr w:rsidR="00414A63" w14:paraId="3AAF1C8D" w14:textId="77777777">
        <w:trPr>
          <w:cantSplit/>
          <w:tblHeader/>
        </w:trPr>
        <w:tc>
          <w:tcPr>
            <w:tcW w:w="1919" w:type="dxa"/>
            <w:vMerge w:val="restart"/>
            <w:tcBorders>
              <w:top w:val="single" w:sz="12" w:space="0" w:color="auto"/>
            </w:tcBorders>
          </w:tcPr>
          <w:p w14:paraId="520C876F" w14:textId="77777777" w:rsidR="00414A63" w:rsidRDefault="005973CE">
            <w:pPr>
              <w:spacing w:line="400" w:lineRule="exact"/>
              <w:jc w:val="center"/>
              <w:rPr>
                <w:sz w:val="24"/>
              </w:rPr>
            </w:pPr>
            <w:r>
              <w:rPr>
                <w:rFonts w:hint="eastAsia"/>
                <w:sz w:val="24"/>
              </w:rPr>
              <w:t>发送方集合大小</w:t>
            </w:r>
            <w:r>
              <w:rPr>
                <w:rFonts w:hint="eastAsia"/>
                <w:i/>
                <w:iCs/>
                <w:sz w:val="24"/>
              </w:rPr>
              <w:t>|X|</w:t>
            </w:r>
          </w:p>
        </w:tc>
        <w:tc>
          <w:tcPr>
            <w:tcW w:w="3751" w:type="dxa"/>
            <w:tcBorders>
              <w:top w:val="single" w:sz="12" w:space="0" w:color="auto"/>
            </w:tcBorders>
          </w:tcPr>
          <w:p w14:paraId="45B48DC2" w14:textId="77777777" w:rsidR="00414A63" w:rsidRDefault="005973CE">
            <w:pPr>
              <w:spacing w:line="400" w:lineRule="exact"/>
              <w:jc w:val="center"/>
              <w:rPr>
                <w:sz w:val="24"/>
              </w:rPr>
            </w:pPr>
            <w:r>
              <w:rPr>
                <w:rFonts w:hint="eastAsia"/>
                <w:sz w:val="24"/>
              </w:rPr>
              <w:t>误差率（‰）</w:t>
            </w:r>
          </w:p>
        </w:tc>
      </w:tr>
      <w:tr w:rsidR="00414A63" w14:paraId="5CA29675" w14:textId="77777777">
        <w:trPr>
          <w:cantSplit/>
          <w:tblHeader/>
        </w:trPr>
        <w:tc>
          <w:tcPr>
            <w:tcW w:w="1919" w:type="dxa"/>
            <w:vMerge/>
            <w:tcBorders>
              <w:bottom w:val="single" w:sz="12" w:space="0" w:color="auto"/>
            </w:tcBorders>
          </w:tcPr>
          <w:p w14:paraId="6AE7153A" w14:textId="77777777" w:rsidR="00414A63" w:rsidRDefault="00414A63">
            <w:pPr>
              <w:spacing w:line="400" w:lineRule="exact"/>
              <w:ind w:firstLineChars="200" w:firstLine="482"/>
              <w:jc w:val="center"/>
              <w:rPr>
                <w:sz w:val="24"/>
              </w:rPr>
            </w:pPr>
          </w:p>
        </w:tc>
        <w:tc>
          <w:tcPr>
            <w:tcW w:w="3751" w:type="dxa"/>
            <w:tcBorders>
              <w:bottom w:val="single" w:sz="12" w:space="0" w:color="auto"/>
            </w:tcBorders>
          </w:tcPr>
          <w:p w14:paraId="3E264144" w14:textId="77777777" w:rsidR="00414A63" w:rsidRDefault="005973CE">
            <w:pPr>
              <w:spacing w:line="400" w:lineRule="exact"/>
              <w:jc w:val="center"/>
              <w:rPr>
                <w:sz w:val="24"/>
              </w:rPr>
            </w:pPr>
            <w:r>
              <w:rPr>
                <w:rFonts w:hint="eastAsia"/>
                <w:i/>
                <w:iCs/>
                <w:sz w:val="24"/>
              </w:rPr>
              <w:t>r</w:t>
            </w:r>
            <w:r>
              <w:rPr>
                <w:rFonts w:hint="eastAsia"/>
                <w:sz w:val="24"/>
              </w:rPr>
              <w:t>=0.6</w:t>
            </w:r>
            <w:r>
              <w:rPr>
                <w:sz w:val="24"/>
              </w:rPr>
              <w:t>,</w:t>
            </w:r>
            <w:r>
              <w:rPr>
                <w:rFonts w:hint="eastAsia"/>
                <w:i/>
                <w:iCs/>
                <w:sz w:val="24"/>
              </w:rPr>
              <w:t>m</w:t>
            </w:r>
            <w:r>
              <w:rPr>
                <w:rFonts w:hint="eastAsia"/>
                <w:sz w:val="24"/>
              </w:rPr>
              <w:t>=20</w:t>
            </w:r>
            <w:r>
              <w:rPr>
                <w:sz w:val="24"/>
              </w:rPr>
              <w:t>,</w:t>
            </w:r>
            <w:r>
              <w:rPr>
                <w:rFonts w:hint="eastAsia"/>
                <w:i/>
                <w:iCs/>
                <w:sz w:val="24"/>
              </w:rPr>
              <w:t>U</w:t>
            </w:r>
            <w:r>
              <w:rPr>
                <w:rFonts w:hint="eastAsia"/>
                <w:sz w:val="24"/>
              </w:rPr>
              <w:t>=10^10</w:t>
            </w:r>
          </w:p>
        </w:tc>
      </w:tr>
      <w:tr w:rsidR="00414A63" w14:paraId="63D8AB15" w14:textId="77777777">
        <w:trPr>
          <w:cantSplit/>
        </w:trPr>
        <w:tc>
          <w:tcPr>
            <w:tcW w:w="1919" w:type="dxa"/>
            <w:tcBorders>
              <w:top w:val="single" w:sz="12" w:space="0" w:color="auto"/>
              <w:bottom w:val="nil"/>
            </w:tcBorders>
          </w:tcPr>
          <w:p w14:paraId="6472EEA7" w14:textId="77777777" w:rsidR="00414A63" w:rsidRDefault="005973CE">
            <w:pPr>
              <w:spacing w:line="400" w:lineRule="exact"/>
              <w:jc w:val="center"/>
              <w:rPr>
                <w:sz w:val="24"/>
              </w:rPr>
            </w:pPr>
            <w:r>
              <w:rPr>
                <w:rFonts w:hint="eastAsia"/>
                <w:sz w:val="24"/>
              </w:rPr>
              <w:t>500000</w:t>
            </w:r>
          </w:p>
        </w:tc>
        <w:tc>
          <w:tcPr>
            <w:tcW w:w="3751" w:type="dxa"/>
            <w:tcBorders>
              <w:top w:val="single" w:sz="12" w:space="0" w:color="auto"/>
              <w:bottom w:val="nil"/>
            </w:tcBorders>
          </w:tcPr>
          <w:p w14:paraId="283A68F1" w14:textId="77777777" w:rsidR="00414A63" w:rsidRDefault="005973CE">
            <w:pPr>
              <w:spacing w:line="400" w:lineRule="exact"/>
              <w:jc w:val="center"/>
              <w:rPr>
                <w:sz w:val="24"/>
              </w:rPr>
            </w:pPr>
            <w:r>
              <w:rPr>
                <w:sz w:val="24"/>
              </w:rPr>
              <w:t>0.00034</w:t>
            </w:r>
          </w:p>
        </w:tc>
      </w:tr>
      <w:tr w:rsidR="00414A63" w14:paraId="1092319B" w14:textId="77777777">
        <w:trPr>
          <w:cantSplit/>
        </w:trPr>
        <w:tc>
          <w:tcPr>
            <w:tcW w:w="1919" w:type="dxa"/>
            <w:tcBorders>
              <w:top w:val="nil"/>
              <w:bottom w:val="nil"/>
            </w:tcBorders>
          </w:tcPr>
          <w:p w14:paraId="0A28340D" w14:textId="77777777" w:rsidR="00414A63" w:rsidRDefault="005973CE">
            <w:pPr>
              <w:spacing w:line="400" w:lineRule="exact"/>
              <w:jc w:val="center"/>
              <w:rPr>
                <w:sz w:val="24"/>
              </w:rPr>
            </w:pPr>
            <w:r>
              <w:rPr>
                <w:rFonts w:hint="eastAsia"/>
                <w:sz w:val="24"/>
              </w:rPr>
              <w:t>1000000</w:t>
            </w:r>
          </w:p>
        </w:tc>
        <w:tc>
          <w:tcPr>
            <w:tcW w:w="3751" w:type="dxa"/>
            <w:tcBorders>
              <w:top w:val="nil"/>
              <w:bottom w:val="nil"/>
            </w:tcBorders>
          </w:tcPr>
          <w:p w14:paraId="43618E05" w14:textId="77777777" w:rsidR="00414A63" w:rsidRDefault="005973CE">
            <w:pPr>
              <w:spacing w:line="400" w:lineRule="exact"/>
              <w:jc w:val="center"/>
              <w:rPr>
                <w:sz w:val="24"/>
              </w:rPr>
            </w:pPr>
            <w:r>
              <w:rPr>
                <w:sz w:val="24"/>
              </w:rPr>
              <w:t>0.00049</w:t>
            </w:r>
          </w:p>
        </w:tc>
      </w:tr>
      <w:tr w:rsidR="00414A63" w14:paraId="5B7B8F27" w14:textId="77777777">
        <w:trPr>
          <w:cantSplit/>
        </w:trPr>
        <w:tc>
          <w:tcPr>
            <w:tcW w:w="1919" w:type="dxa"/>
            <w:tcBorders>
              <w:top w:val="nil"/>
              <w:bottom w:val="nil"/>
            </w:tcBorders>
          </w:tcPr>
          <w:p w14:paraId="5385CE57" w14:textId="77777777" w:rsidR="00414A63" w:rsidRDefault="005973CE">
            <w:pPr>
              <w:spacing w:line="400" w:lineRule="exact"/>
              <w:jc w:val="center"/>
              <w:rPr>
                <w:sz w:val="24"/>
              </w:rPr>
            </w:pPr>
            <w:r>
              <w:rPr>
                <w:rFonts w:hint="eastAsia"/>
                <w:sz w:val="24"/>
              </w:rPr>
              <w:t>2000000</w:t>
            </w:r>
          </w:p>
        </w:tc>
        <w:tc>
          <w:tcPr>
            <w:tcW w:w="3751" w:type="dxa"/>
            <w:tcBorders>
              <w:top w:val="nil"/>
              <w:bottom w:val="nil"/>
            </w:tcBorders>
          </w:tcPr>
          <w:p w14:paraId="4F49C0F0" w14:textId="77777777" w:rsidR="00414A63" w:rsidRDefault="005973CE">
            <w:pPr>
              <w:spacing w:line="400" w:lineRule="exact"/>
              <w:jc w:val="center"/>
              <w:rPr>
                <w:sz w:val="24"/>
              </w:rPr>
            </w:pPr>
            <w:r>
              <w:rPr>
                <w:sz w:val="24"/>
              </w:rPr>
              <w:t>0.00077</w:t>
            </w:r>
          </w:p>
        </w:tc>
      </w:tr>
      <w:tr w:rsidR="00414A63" w14:paraId="3335B3AB" w14:textId="77777777">
        <w:trPr>
          <w:cantSplit/>
        </w:trPr>
        <w:tc>
          <w:tcPr>
            <w:tcW w:w="1919" w:type="dxa"/>
            <w:tcBorders>
              <w:top w:val="nil"/>
              <w:bottom w:val="nil"/>
            </w:tcBorders>
          </w:tcPr>
          <w:p w14:paraId="2E2FAE73" w14:textId="77777777" w:rsidR="00414A63" w:rsidRDefault="005973CE">
            <w:pPr>
              <w:spacing w:line="400" w:lineRule="exact"/>
              <w:jc w:val="center"/>
              <w:rPr>
                <w:sz w:val="24"/>
              </w:rPr>
            </w:pPr>
            <w:r>
              <w:rPr>
                <w:rFonts w:hint="eastAsia"/>
                <w:sz w:val="24"/>
              </w:rPr>
              <w:lastRenderedPageBreak/>
              <w:t>5000000</w:t>
            </w:r>
          </w:p>
        </w:tc>
        <w:tc>
          <w:tcPr>
            <w:tcW w:w="3751" w:type="dxa"/>
            <w:tcBorders>
              <w:top w:val="nil"/>
              <w:bottom w:val="nil"/>
            </w:tcBorders>
          </w:tcPr>
          <w:p w14:paraId="76443F1A" w14:textId="77777777" w:rsidR="00414A63" w:rsidRDefault="005973CE">
            <w:pPr>
              <w:spacing w:line="400" w:lineRule="exact"/>
              <w:jc w:val="center"/>
              <w:rPr>
                <w:sz w:val="24"/>
              </w:rPr>
            </w:pPr>
            <w:r>
              <w:rPr>
                <w:sz w:val="24"/>
              </w:rPr>
              <w:t>0.00109</w:t>
            </w:r>
          </w:p>
        </w:tc>
      </w:tr>
      <w:tr w:rsidR="00414A63" w14:paraId="569C87F5" w14:textId="77777777">
        <w:trPr>
          <w:cantSplit/>
        </w:trPr>
        <w:tc>
          <w:tcPr>
            <w:tcW w:w="1919" w:type="dxa"/>
            <w:tcBorders>
              <w:top w:val="nil"/>
              <w:bottom w:val="nil"/>
            </w:tcBorders>
          </w:tcPr>
          <w:p w14:paraId="2E3A7E44" w14:textId="77777777" w:rsidR="00414A63" w:rsidRDefault="005973CE">
            <w:pPr>
              <w:spacing w:line="400" w:lineRule="exact"/>
              <w:jc w:val="center"/>
              <w:rPr>
                <w:sz w:val="24"/>
              </w:rPr>
            </w:pPr>
            <w:r>
              <w:rPr>
                <w:rFonts w:hint="eastAsia"/>
                <w:sz w:val="24"/>
              </w:rPr>
              <w:t>10000000</w:t>
            </w:r>
          </w:p>
        </w:tc>
        <w:tc>
          <w:tcPr>
            <w:tcW w:w="3751" w:type="dxa"/>
            <w:tcBorders>
              <w:top w:val="nil"/>
              <w:bottom w:val="nil"/>
            </w:tcBorders>
          </w:tcPr>
          <w:p w14:paraId="150AB3B3" w14:textId="77777777" w:rsidR="00414A63" w:rsidRDefault="005973CE">
            <w:pPr>
              <w:spacing w:line="400" w:lineRule="exact"/>
              <w:jc w:val="center"/>
              <w:rPr>
                <w:sz w:val="24"/>
              </w:rPr>
            </w:pPr>
            <w:r>
              <w:rPr>
                <w:sz w:val="24"/>
              </w:rPr>
              <w:t>0.00156</w:t>
            </w:r>
          </w:p>
        </w:tc>
      </w:tr>
      <w:tr w:rsidR="00414A63" w14:paraId="0F0C981E" w14:textId="77777777">
        <w:trPr>
          <w:cantSplit/>
        </w:trPr>
        <w:tc>
          <w:tcPr>
            <w:tcW w:w="1919" w:type="dxa"/>
            <w:tcBorders>
              <w:top w:val="nil"/>
              <w:bottom w:val="single" w:sz="12" w:space="0" w:color="auto"/>
            </w:tcBorders>
          </w:tcPr>
          <w:p w14:paraId="4E18A91B" w14:textId="77777777" w:rsidR="00414A63" w:rsidRDefault="005973CE">
            <w:pPr>
              <w:spacing w:line="400" w:lineRule="exact"/>
              <w:jc w:val="center"/>
              <w:rPr>
                <w:sz w:val="24"/>
              </w:rPr>
            </w:pPr>
            <w:r>
              <w:rPr>
                <w:rFonts w:hint="eastAsia"/>
                <w:sz w:val="24"/>
              </w:rPr>
              <w:t>20000000</w:t>
            </w:r>
          </w:p>
        </w:tc>
        <w:tc>
          <w:tcPr>
            <w:tcW w:w="3751" w:type="dxa"/>
            <w:tcBorders>
              <w:top w:val="nil"/>
              <w:bottom w:val="single" w:sz="12" w:space="0" w:color="auto"/>
            </w:tcBorders>
          </w:tcPr>
          <w:p w14:paraId="231C4841" w14:textId="77777777" w:rsidR="00414A63" w:rsidRDefault="005973CE">
            <w:pPr>
              <w:spacing w:line="400" w:lineRule="exact"/>
              <w:jc w:val="center"/>
              <w:rPr>
                <w:sz w:val="24"/>
              </w:rPr>
            </w:pPr>
            <w:r>
              <w:rPr>
                <w:sz w:val="24"/>
              </w:rPr>
              <w:t>0.00255</w:t>
            </w:r>
          </w:p>
        </w:tc>
      </w:tr>
    </w:tbl>
    <w:p w14:paraId="71347AB5" w14:textId="77777777" w:rsidR="00414A63" w:rsidRDefault="005973CE">
      <w:pPr>
        <w:spacing w:line="400" w:lineRule="exact"/>
        <w:ind w:firstLineChars="200" w:firstLine="482"/>
        <w:rPr>
          <w:sz w:val="24"/>
          <w:szCs w:val="22"/>
        </w:rPr>
      </w:pPr>
      <w:r>
        <w:rPr>
          <w:rFonts w:hint="eastAsia"/>
          <w:sz w:val="24"/>
          <w:szCs w:val="22"/>
        </w:rPr>
        <w:t>从表</w:t>
      </w:r>
      <w:r>
        <w:rPr>
          <w:rFonts w:hint="eastAsia"/>
          <w:sz w:val="24"/>
          <w:szCs w:val="22"/>
        </w:rPr>
        <w:t>7</w:t>
      </w:r>
      <w:r>
        <w:rPr>
          <w:rFonts w:hint="eastAsia"/>
          <w:sz w:val="24"/>
          <w:szCs w:val="22"/>
        </w:rPr>
        <w:t>中可以看出，与</w:t>
      </w:r>
      <m:oMath>
        <m:r>
          <w:rPr>
            <w:rFonts w:ascii="Cambria Math" w:hAnsi="Cambria Math"/>
            <w:sz w:val="24"/>
            <w:szCs w:val="22"/>
          </w:rPr>
          <m:t>N&lt;</m:t>
        </m:r>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时的情况相反。随着发送方集合大小</w:t>
      </w:r>
      <w:r>
        <w:rPr>
          <w:rFonts w:hint="eastAsia"/>
          <w:sz w:val="24"/>
          <w:szCs w:val="22"/>
        </w:rPr>
        <w:t>|</w:t>
      </w:r>
      <w:r>
        <w:rPr>
          <w:rFonts w:hint="eastAsia"/>
          <w:i/>
          <w:iCs/>
          <w:sz w:val="24"/>
          <w:szCs w:val="22"/>
        </w:rPr>
        <w:t>X</w:t>
      </w:r>
      <w:r>
        <w:rPr>
          <w:rFonts w:hint="eastAsia"/>
          <w:sz w:val="24"/>
          <w:szCs w:val="22"/>
        </w:rPr>
        <w:t>|</w:t>
      </w:r>
      <w:r>
        <w:rPr>
          <w:rFonts w:hint="eastAsia"/>
          <w:sz w:val="24"/>
          <w:szCs w:val="22"/>
        </w:rPr>
        <w:t>增大，协议的误差率增大。</w:t>
      </w:r>
    </w:p>
    <w:p w14:paraId="05545A5C" w14:textId="77777777" w:rsidR="00414A63" w:rsidRDefault="005973CE">
      <w:pPr>
        <w:keepNext/>
        <w:spacing w:before="120" w:after="120"/>
        <w:ind w:firstLine="420"/>
        <w:jc w:val="center"/>
        <w:rPr>
          <w:szCs w:val="21"/>
        </w:rPr>
      </w:pPr>
      <w:r>
        <w:rPr>
          <w:rFonts w:hint="eastAsia"/>
          <w:szCs w:val="21"/>
        </w:rPr>
        <w:t>表</w:t>
      </w:r>
      <w:r>
        <w:rPr>
          <w:rFonts w:hint="eastAsia"/>
          <w:szCs w:val="21"/>
        </w:rPr>
        <w:t>8</w:t>
      </w:r>
      <w:r>
        <w:rPr>
          <w:szCs w:val="21"/>
        </w:rPr>
        <w:t xml:space="preserve"> </w:t>
      </w:r>
      <w:r>
        <w:rPr>
          <w:rFonts w:hint="eastAsia"/>
          <w:szCs w:val="21"/>
        </w:rPr>
        <w:t>不同双方交集占接收方集合比例下协议的误差率</w:t>
      </w:r>
      <w:r>
        <w:rPr>
          <w:rFonts w:hint="eastAsia"/>
          <w:szCs w:val="21"/>
        </w:rPr>
        <w:t>2</w:t>
      </w:r>
    </w:p>
    <w:tbl>
      <w:tblPr>
        <w:tblStyle w:val="1f3"/>
        <w:tblW w:w="0" w:type="auto"/>
        <w:jc w:val="center"/>
        <w:tblBorders>
          <w:left w:val="none" w:sz="0" w:space="0" w:color="auto"/>
          <w:right w:val="none" w:sz="0" w:space="0" w:color="auto"/>
        </w:tblBorders>
        <w:tblLook w:val="04A0" w:firstRow="1" w:lastRow="0" w:firstColumn="1" w:lastColumn="0" w:noHBand="0" w:noVBand="1"/>
      </w:tblPr>
      <w:tblGrid>
        <w:gridCol w:w="1919"/>
        <w:gridCol w:w="3751"/>
      </w:tblGrid>
      <w:tr w:rsidR="00414A63" w14:paraId="43E32D84" w14:textId="77777777">
        <w:trPr>
          <w:cantSplit/>
          <w:tblHeader/>
          <w:jc w:val="center"/>
        </w:trPr>
        <w:tc>
          <w:tcPr>
            <w:tcW w:w="1919" w:type="dxa"/>
            <w:vMerge w:val="restart"/>
            <w:tcBorders>
              <w:top w:val="single" w:sz="12" w:space="0" w:color="auto"/>
            </w:tcBorders>
          </w:tcPr>
          <w:p w14:paraId="101B1E6B" w14:textId="77777777" w:rsidR="00414A63" w:rsidRDefault="005973CE">
            <w:pPr>
              <w:spacing w:line="400" w:lineRule="exact"/>
              <w:jc w:val="center"/>
              <w:rPr>
                <w:sz w:val="24"/>
              </w:rPr>
            </w:pPr>
            <w:r>
              <w:rPr>
                <w:rFonts w:hint="eastAsia"/>
                <w:sz w:val="24"/>
              </w:rPr>
              <w:t>双方交集占接收方集合比例</w:t>
            </w:r>
            <w:r>
              <w:rPr>
                <w:rFonts w:hint="eastAsia"/>
                <w:i/>
                <w:iCs/>
                <w:sz w:val="24"/>
              </w:rPr>
              <w:t>r</w:t>
            </w:r>
          </w:p>
        </w:tc>
        <w:tc>
          <w:tcPr>
            <w:tcW w:w="3751" w:type="dxa"/>
            <w:tcBorders>
              <w:top w:val="single" w:sz="12" w:space="0" w:color="auto"/>
            </w:tcBorders>
          </w:tcPr>
          <w:p w14:paraId="7B6A9BAD" w14:textId="77777777" w:rsidR="00414A63" w:rsidRDefault="005973CE">
            <w:pPr>
              <w:spacing w:line="400" w:lineRule="exact"/>
              <w:jc w:val="center"/>
              <w:rPr>
                <w:sz w:val="24"/>
              </w:rPr>
            </w:pPr>
            <w:r>
              <w:rPr>
                <w:rFonts w:hint="eastAsia"/>
                <w:sz w:val="24"/>
              </w:rPr>
              <w:t>误差率（‰）</w:t>
            </w:r>
          </w:p>
        </w:tc>
      </w:tr>
      <w:tr w:rsidR="00414A63" w14:paraId="39B03269" w14:textId="77777777">
        <w:trPr>
          <w:cantSplit/>
          <w:tblHeader/>
          <w:jc w:val="center"/>
        </w:trPr>
        <w:tc>
          <w:tcPr>
            <w:tcW w:w="1919" w:type="dxa"/>
            <w:vMerge/>
            <w:tcBorders>
              <w:bottom w:val="single" w:sz="12" w:space="0" w:color="auto"/>
            </w:tcBorders>
          </w:tcPr>
          <w:p w14:paraId="7D55E98E" w14:textId="77777777" w:rsidR="00414A63" w:rsidRDefault="00414A63">
            <w:pPr>
              <w:spacing w:line="400" w:lineRule="exact"/>
              <w:ind w:firstLineChars="200" w:firstLine="482"/>
              <w:jc w:val="center"/>
              <w:rPr>
                <w:sz w:val="24"/>
              </w:rPr>
            </w:pPr>
          </w:p>
        </w:tc>
        <w:tc>
          <w:tcPr>
            <w:tcW w:w="3751" w:type="dxa"/>
            <w:tcBorders>
              <w:bottom w:val="single" w:sz="12" w:space="0" w:color="auto"/>
            </w:tcBorders>
          </w:tcPr>
          <w:p w14:paraId="63EDED29" w14:textId="77777777" w:rsidR="00414A63" w:rsidRDefault="005973CE">
            <w:pPr>
              <w:spacing w:line="400" w:lineRule="exact"/>
              <w:jc w:val="center"/>
              <w:rPr>
                <w:sz w:val="24"/>
              </w:rPr>
            </w:pPr>
            <w:r>
              <w:rPr>
                <w:rFonts w:hint="eastAsia"/>
                <w:i/>
                <w:iCs/>
                <w:sz w:val="24"/>
              </w:rPr>
              <w:t>|X|</w:t>
            </w:r>
            <w:r>
              <w:rPr>
                <w:rFonts w:hint="eastAsia"/>
                <w:sz w:val="24"/>
              </w:rPr>
              <w:t>=10000000</w:t>
            </w:r>
            <w:r>
              <w:rPr>
                <w:sz w:val="24"/>
              </w:rPr>
              <w:t>,</w:t>
            </w:r>
            <w:r>
              <w:rPr>
                <w:rFonts w:hint="eastAsia"/>
                <w:i/>
                <w:iCs/>
                <w:sz w:val="24"/>
              </w:rPr>
              <w:t>m</w:t>
            </w:r>
            <w:r>
              <w:rPr>
                <w:rFonts w:hint="eastAsia"/>
                <w:sz w:val="24"/>
              </w:rPr>
              <w:t>=20</w:t>
            </w:r>
            <w:r>
              <w:rPr>
                <w:sz w:val="24"/>
              </w:rPr>
              <w:t>,</w:t>
            </w:r>
            <w:r>
              <w:rPr>
                <w:rFonts w:hint="eastAsia"/>
                <w:i/>
                <w:iCs/>
                <w:sz w:val="24"/>
              </w:rPr>
              <w:t>U</w:t>
            </w:r>
            <w:r>
              <w:rPr>
                <w:rFonts w:hint="eastAsia"/>
                <w:sz w:val="24"/>
              </w:rPr>
              <w:t>=10^10</w:t>
            </w:r>
          </w:p>
        </w:tc>
      </w:tr>
      <w:tr w:rsidR="00414A63" w14:paraId="7F3C1A74" w14:textId="77777777">
        <w:trPr>
          <w:cantSplit/>
          <w:jc w:val="center"/>
        </w:trPr>
        <w:tc>
          <w:tcPr>
            <w:tcW w:w="1919" w:type="dxa"/>
            <w:tcBorders>
              <w:top w:val="single" w:sz="12" w:space="0" w:color="auto"/>
              <w:bottom w:val="nil"/>
            </w:tcBorders>
          </w:tcPr>
          <w:p w14:paraId="378AAAEE" w14:textId="77777777" w:rsidR="00414A63" w:rsidRDefault="005973CE">
            <w:pPr>
              <w:spacing w:line="400" w:lineRule="exact"/>
              <w:jc w:val="center"/>
              <w:rPr>
                <w:sz w:val="24"/>
              </w:rPr>
            </w:pPr>
            <w:r>
              <w:rPr>
                <w:sz w:val="24"/>
              </w:rPr>
              <w:t>0.2</w:t>
            </w:r>
          </w:p>
        </w:tc>
        <w:tc>
          <w:tcPr>
            <w:tcW w:w="3751" w:type="dxa"/>
            <w:tcBorders>
              <w:top w:val="single" w:sz="12" w:space="0" w:color="auto"/>
              <w:bottom w:val="nil"/>
            </w:tcBorders>
          </w:tcPr>
          <w:p w14:paraId="5DCC3C8F" w14:textId="77777777" w:rsidR="00414A63" w:rsidRDefault="005973CE">
            <w:pPr>
              <w:spacing w:line="400" w:lineRule="exact"/>
              <w:jc w:val="center"/>
              <w:rPr>
                <w:sz w:val="24"/>
              </w:rPr>
            </w:pPr>
            <w:r>
              <w:rPr>
                <w:sz w:val="24"/>
              </w:rPr>
              <w:t>0.0017</w:t>
            </w:r>
            <w:r>
              <w:rPr>
                <w:rFonts w:hint="eastAsia"/>
                <w:sz w:val="24"/>
              </w:rPr>
              <w:t>0</w:t>
            </w:r>
          </w:p>
        </w:tc>
      </w:tr>
      <w:tr w:rsidR="00414A63" w14:paraId="2ED83077" w14:textId="77777777">
        <w:trPr>
          <w:cantSplit/>
          <w:jc w:val="center"/>
        </w:trPr>
        <w:tc>
          <w:tcPr>
            <w:tcW w:w="1919" w:type="dxa"/>
            <w:tcBorders>
              <w:top w:val="nil"/>
              <w:bottom w:val="nil"/>
            </w:tcBorders>
          </w:tcPr>
          <w:p w14:paraId="3FCFD28C" w14:textId="77777777" w:rsidR="00414A63" w:rsidRDefault="005973CE">
            <w:pPr>
              <w:spacing w:line="400" w:lineRule="exact"/>
              <w:jc w:val="center"/>
              <w:rPr>
                <w:sz w:val="24"/>
              </w:rPr>
            </w:pPr>
            <w:r>
              <w:rPr>
                <w:sz w:val="24"/>
              </w:rPr>
              <w:t>0.3</w:t>
            </w:r>
          </w:p>
        </w:tc>
        <w:tc>
          <w:tcPr>
            <w:tcW w:w="3751" w:type="dxa"/>
            <w:tcBorders>
              <w:top w:val="nil"/>
              <w:bottom w:val="nil"/>
            </w:tcBorders>
          </w:tcPr>
          <w:p w14:paraId="22CD08D2" w14:textId="77777777" w:rsidR="00414A63" w:rsidRDefault="005973CE">
            <w:pPr>
              <w:spacing w:line="400" w:lineRule="exact"/>
              <w:jc w:val="center"/>
              <w:rPr>
                <w:sz w:val="24"/>
              </w:rPr>
            </w:pPr>
            <w:r>
              <w:rPr>
                <w:sz w:val="24"/>
              </w:rPr>
              <w:t>0.00223</w:t>
            </w:r>
          </w:p>
        </w:tc>
      </w:tr>
      <w:tr w:rsidR="00414A63" w14:paraId="798EBC16" w14:textId="77777777">
        <w:trPr>
          <w:cantSplit/>
          <w:jc w:val="center"/>
        </w:trPr>
        <w:tc>
          <w:tcPr>
            <w:tcW w:w="1919" w:type="dxa"/>
            <w:tcBorders>
              <w:top w:val="nil"/>
              <w:bottom w:val="nil"/>
            </w:tcBorders>
          </w:tcPr>
          <w:p w14:paraId="36C80658" w14:textId="77777777" w:rsidR="00414A63" w:rsidRDefault="005973CE">
            <w:pPr>
              <w:spacing w:line="400" w:lineRule="exact"/>
              <w:jc w:val="center"/>
              <w:rPr>
                <w:sz w:val="24"/>
              </w:rPr>
            </w:pPr>
            <w:r>
              <w:rPr>
                <w:sz w:val="24"/>
              </w:rPr>
              <w:t>0.4</w:t>
            </w:r>
          </w:p>
        </w:tc>
        <w:tc>
          <w:tcPr>
            <w:tcW w:w="3751" w:type="dxa"/>
            <w:tcBorders>
              <w:top w:val="nil"/>
              <w:bottom w:val="nil"/>
            </w:tcBorders>
          </w:tcPr>
          <w:p w14:paraId="32A831E4" w14:textId="77777777" w:rsidR="00414A63" w:rsidRDefault="005973CE">
            <w:pPr>
              <w:spacing w:line="400" w:lineRule="exact"/>
              <w:jc w:val="center"/>
              <w:rPr>
                <w:sz w:val="24"/>
              </w:rPr>
            </w:pPr>
            <w:r>
              <w:rPr>
                <w:sz w:val="24"/>
              </w:rPr>
              <w:t>0.00255</w:t>
            </w:r>
          </w:p>
        </w:tc>
      </w:tr>
      <w:tr w:rsidR="00414A63" w14:paraId="67E1715C" w14:textId="77777777">
        <w:trPr>
          <w:cantSplit/>
          <w:jc w:val="center"/>
        </w:trPr>
        <w:tc>
          <w:tcPr>
            <w:tcW w:w="1919" w:type="dxa"/>
            <w:tcBorders>
              <w:top w:val="nil"/>
              <w:bottom w:val="nil"/>
            </w:tcBorders>
          </w:tcPr>
          <w:p w14:paraId="73D28409" w14:textId="77777777" w:rsidR="00414A63" w:rsidRDefault="005973CE">
            <w:pPr>
              <w:spacing w:line="400" w:lineRule="exact"/>
              <w:jc w:val="center"/>
              <w:rPr>
                <w:sz w:val="24"/>
              </w:rPr>
            </w:pPr>
            <w:r>
              <w:rPr>
                <w:sz w:val="24"/>
              </w:rPr>
              <w:t>0.5</w:t>
            </w:r>
          </w:p>
        </w:tc>
        <w:tc>
          <w:tcPr>
            <w:tcW w:w="3751" w:type="dxa"/>
            <w:tcBorders>
              <w:top w:val="nil"/>
              <w:bottom w:val="nil"/>
            </w:tcBorders>
          </w:tcPr>
          <w:p w14:paraId="6E204AC6" w14:textId="77777777" w:rsidR="00414A63" w:rsidRDefault="005973CE">
            <w:pPr>
              <w:spacing w:line="400" w:lineRule="exact"/>
              <w:jc w:val="center"/>
              <w:rPr>
                <w:sz w:val="24"/>
              </w:rPr>
            </w:pPr>
            <w:r>
              <w:rPr>
                <w:sz w:val="24"/>
              </w:rPr>
              <w:t>0.00265</w:t>
            </w:r>
          </w:p>
        </w:tc>
      </w:tr>
      <w:tr w:rsidR="00414A63" w14:paraId="4E73AE4B" w14:textId="77777777">
        <w:trPr>
          <w:cantSplit/>
          <w:jc w:val="center"/>
        </w:trPr>
        <w:tc>
          <w:tcPr>
            <w:tcW w:w="1919" w:type="dxa"/>
            <w:tcBorders>
              <w:top w:val="nil"/>
              <w:bottom w:val="nil"/>
            </w:tcBorders>
          </w:tcPr>
          <w:p w14:paraId="4EC6B1C2" w14:textId="77777777" w:rsidR="00414A63" w:rsidRDefault="005973CE">
            <w:pPr>
              <w:spacing w:line="400" w:lineRule="exact"/>
              <w:jc w:val="center"/>
              <w:rPr>
                <w:sz w:val="24"/>
              </w:rPr>
            </w:pPr>
            <w:r>
              <w:rPr>
                <w:sz w:val="24"/>
              </w:rPr>
              <w:t>0.6</w:t>
            </w:r>
          </w:p>
        </w:tc>
        <w:tc>
          <w:tcPr>
            <w:tcW w:w="3751" w:type="dxa"/>
            <w:tcBorders>
              <w:top w:val="nil"/>
              <w:bottom w:val="nil"/>
            </w:tcBorders>
          </w:tcPr>
          <w:p w14:paraId="379E496D" w14:textId="77777777" w:rsidR="00414A63" w:rsidRDefault="005973CE">
            <w:pPr>
              <w:spacing w:line="400" w:lineRule="exact"/>
              <w:jc w:val="center"/>
              <w:rPr>
                <w:sz w:val="24"/>
              </w:rPr>
            </w:pPr>
            <w:r>
              <w:rPr>
                <w:sz w:val="24"/>
              </w:rPr>
              <w:t>0.00255</w:t>
            </w:r>
          </w:p>
        </w:tc>
      </w:tr>
      <w:tr w:rsidR="00414A63" w14:paraId="2D45912A" w14:textId="77777777">
        <w:trPr>
          <w:cantSplit/>
          <w:jc w:val="center"/>
        </w:trPr>
        <w:tc>
          <w:tcPr>
            <w:tcW w:w="1919" w:type="dxa"/>
            <w:tcBorders>
              <w:top w:val="nil"/>
              <w:bottom w:val="nil"/>
            </w:tcBorders>
          </w:tcPr>
          <w:p w14:paraId="46F248F7" w14:textId="77777777" w:rsidR="00414A63" w:rsidRDefault="005973CE">
            <w:pPr>
              <w:spacing w:line="400" w:lineRule="exact"/>
              <w:jc w:val="center"/>
              <w:rPr>
                <w:sz w:val="24"/>
              </w:rPr>
            </w:pPr>
            <w:r>
              <w:rPr>
                <w:sz w:val="24"/>
              </w:rPr>
              <w:t>0.7</w:t>
            </w:r>
          </w:p>
        </w:tc>
        <w:tc>
          <w:tcPr>
            <w:tcW w:w="3751" w:type="dxa"/>
            <w:tcBorders>
              <w:top w:val="nil"/>
              <w:bottom w:val="nil"/>
            </w:tcBorders>
          </w:tcPr>
          <w:p w14:paraId="57E5FDC7" w14:textId="77777777" w:rsidR="00414A63" w:rsidRDefault="005973CE">
            <w:pPr>
              <w:spacing w:line="400" w:lineRule="exact"/>
              <w:jc w:val="center"/>
              <w:rPr>
                <w:sz w:val="24"/>
              </w:rPr>
            </w:pPr>
            <w:r>
              <w:rPr>
                <w:sz w:val="24"/>
              </w:rPr>
              <w:t>0.00223</w:t>
            </w:r>
          </w:p>
        </w:tc>
      </w:tr>
      <w:tr w:rsidR="00414A63" w14:paraId="69451A84" w14:textId="77777777">
        <w:trPr>
          <w:cantSplit/>
          <w:jc w:val="center"/>
        </w:trPr>
        <w:tc>
          <w:tcPr>
            <w:tcW w:w="1919" w:type="dxa"/>
            <w:tcBorders>
              <w:top w:val="nil"/>
              <w:bottom w:val="nil"/>
            </w:tcBorders>
          </w:tcPr>
          <w:p w14:paraId="60DEB1E0" w14:textId="77777777" w:rsidR="00414A63" w:rsidRDefault="005973CE">
            <w:pPr>
              <w:spacing w:line="400" w:lineRule="exact"/>
              <w:jc w:val="center"/>
              <w:rPr>
                <w:sz w:val="24"/>
              </w:rPr>
            </w:pPr>
            <w:r>
              <w:rPr>
                <w:sz w:val="24"/>
              </w:rPr>
              <w:t>0.8</w:t>
            </w:r>
          </w:p>
        </w:tc>
        <w:tc>
          <w:tcPr>
            <w:tcW w:w="3751" w:type="dxa"/>
            <w:tcBorders>
              <w:top w:val="nil"/>
              <w:bottom w:val="nil"/>
            </w:tcBorders>
          </w:tcPr>
          <w:p w14:paraId="5A5AD25D" w14:textId="77777777" w:rsidR="00414A63" w:rsidRDefault="005973CE">
            <w:pPr>
              <w:spacing w:line="400" w:lineRule="exact"/>
              <w:jc w:val="center"/>
              <w:rPr>
                <w:sz w:val="24"/>
              </w:rPr>
            </w:pPr>
            <w:r>
              <w:rPr>
                <w:sz w:val="24"/>
              </w:rPr>
              <w:t>0.0017</w:t>
            </w:r>
            <w:r>
              <w:rPr>
                <w:rFonts w:hint="eastAsia"/>
                <w:sz w:val="24"/>
              </w:rPr>
              <w:t>0</w:t>
            </w:r>
          </w:p>
        </w:tc>
      </w:tr>
      <w:tr w:rsidR="00414A63" w14:paraId="38287061" w14:textId="77777777">
        <w:trPr>
          <w:cantSplit/>
          <w:jc w:val="center"/>
        </w:trPr>
        <w:tc>
          <w:tcPr>
            <w:tcW w:w="1919" w:type="dxa"/>
            <w:tcBorders>
              <w:top w:val="nil"/>
              <w:bottom w:val="single" w:sz="12" w:space="0" w:color="auto"/>
            </w:tcBorders>
          </w:tcPr>
          <w:p w14:paraId="1B1726E7" w14:textId="77777777" w:rsidR="00414A63" w:rsidRDefault="005973CE">
            <w:pPr>
              <w:spacing w:line="400" w:lineRule="exact"/>
              <w:jc w:val="center"/>
              <w:rPr>
                <w:sz w:val="24"/>
              </w:rPr>
            </w:pPr>
            <w:r>
              <w:rPr>
                <w:sz w:val="24"/>
              </w:rPr>
              <w:t>0.9</w:t>
            </w:r>
          </w:p>
        </w:tc>
        <w:tc>
          <w:tcPr>
            <w:tcW w:w="3751" w:type="dxa"/>
            <w:tcBorders>
              <w:top w:val="nil"/>
              <w:bottom w:val="single" w:sz="12" w:space="0" w:color="auto"/>
            </w:tcBorders>
          </w:tcPr>
          <w:p w14:paraId="623C2370" w14:textId="77777777" w:rsidR="00414A63" w:rsidRDefault="005973CE">
            <w:pPr>
              <w:spacing w:line="400" w:lineRule="exact"/>
              <w:jc w:val="center"/>
              <w:rPr>
                <w:sz w:val="24"/>
              </w:rPr>
            </w:pPr>
            <w:r>
              <w:rPr>
                <w:sz w:val="24"/>
              </w:rPr>
              <w:t>0.00096</w:t>
            </w:r>
          </w:p>
        </w:tc>
      </w:tr>
    </w:tbl>
    <w:p w14:paraId="026C1A46" w14:textId="77777777" w:rsidR="00414A63" w:rsidRDefault="005973CE">
      <w:pPr>
        <w:spacing w:line="400" w:lineRule="exact"/>
        <w:ind w:firstLineChars="200" w:firstLine="482"/>
        <w:rPr>
          <w:sz w:val="24"/>
          <w:szCs w:val="22"/>
        </w:rPr>
      </w:pPr>
      <w:r>
        <w:rPr>
          <w:rFonts w:hint="eastAsia"/>
          <w:sz w:val="24"/>
          <w:szCs w:val="22"/>
        </w:rPr>
        <w:t>从公表</w:t>
      </w:r>
      <w:r>
        <w:rPr>
          <w:rFonts w:hint="eastAsia"/>
          <w:sz w:val="24"/>
          <w:szCs w:val="22"/>
        </w:rPr>
        <w:t>8</w:t>
      </w:r>
      <w:r>
        <w:rPr>
          <w:rFonts w:hint="eastAsia"/>
          <w:sz w:val="24"/>
          <w:szCs w:val="22"/>
        </w:rPr>
        <w:t>中可以看出，双方非交集占接收方集合比例与协议的误差率成正比。当双方交集的比例随着发送方集合与接收方集合的交集占接收方集合比例增大时，协议的误差率减小。</w:t>
      </w:r>
    </w:p>
    <w:p w14:paraId="0838AB87" w14:textId="77777777" w:rsidR="00414A63" w:rsidRDefault="005973CE">
      <w:pPr>
        <w:keepNext/>
        <w:spacing w:before="120" w:after="120"/>
        <w:ind w:firstLine="420"/>
        <w:jc w:val="center"/>
        <w:rPr>
          <w:szCs w:val="18"/>
        </w:rPr>
      </w:pPr>
      <w:r>
        <w:rPr>
          <w:rFonts w:hint="eastAsia"/>
          <w:szCs w:val="18"/>
        </w:rPr>
        <w:t>表</w:t>
      </w:r>
      <w:r>
        <w:rPr>
          <w:rFonts w:hint="eastAsia"/>
          <w:szCs w:val="18"/>
        </w:rPr>
        <w:t>9</w:t>
      </w:r>
      <w:r>
        <w:rPr>
          <w:szCs w:val="18"/>
        </w:rPr>
        <w:t xml:space="preserve"> </w:t>
      </w:r>
      <w:r>
        <w:rPr>
          <w:rFonts w:hint="eastAsia"/>
          <w:szCs w:val="18"/>
        </w:rPr>
        <w:t>不同布隆过滤器比特位数下协议的误差率</w:t>
      </w:r>
      <w:r>
        <w:rPr>
          <w:rFonts w:hint="eastAsia"/>
          <w:szCs w:val="18"/>
        </w:rPr>
        <w:t>2</w:t>
      </w:r>
    </w:p>
    <w:tbl>
      <w:tblPr>
        <w:tblStyle w:val="1f3"/>
        <w:tblW w:w="0" w:type="auto"/>
        <w:tblInd w:w="1271" w:type="dxa"/>
        <w:tblBorders>
          <w:left w:val="none" w:sz="0" w:space="0" w:color="auto"/>
          <w:right w:val="none" w:sz="0" w:space="0" w:color="auto"/>
        </w:tblBorders>
        <w:tblLook w:val="04A0" w:firstRow="1" w:lastRow="0" w:firstColumn="1" w:lastColumn="0" w:noHBand="0" w:noVBand="1"/>
      </w:tblPr>
      <w:tblGrid>
        <w:gridCol w:w="1985"/>
        <w:gridCol w:w="3685"/>
      </w:tblGrid>
      <w:tr w:rsidR="00414A63" w14:paraId="627FCDC3" w14:textId="77777777">
        <w:trPr>
          <w:cantSplit/>
        </w:trPr>
        <w:tc>
          <w:tcPr>
            <w:tcW w:w="1985" w:type="dxa"/>
            <w:vMerge w:val="restart"/>
            <w:tcBorders>
              <w:top w:val="single" w:sz="12" w:space="0" w:color="auto"/>
            </w:tcBorders>
          </w:tcPr>
          <w:p w14:paraId="01190116" w14:textId="77777777" w:rsidR="00414A63" w:rsidRDefault="005973CE">
            <w:pPr>
              <w:spacing w:line="360" w:lineRule="auto"/>
              <w:jc w:val="center"/>
              <w:rPr>
                <w:sz w:val="24"/>
              </w:rPr>
            </w:pPr>
            <w:r>
              <w:rPr>
                <w:rFonts w:hint="eastAsia"/>
                <w:sz w:val="24"/>
              </w:rPr>
              <w:t>布隆过滤器比特位数</w:t>
            </w:r>
            <w:r>
              <w:rPr>
                <w:rFonts w:hint="eastAsia"/>
                <w:i/>
                <w:iCs/>
                <w:sz w:val="24"/>
              </w:rPr>
              <w:t>m</w:t>
            </w:r>
          </w:p>
        </w:tc>
        <w:tc>
          <w:tcPr>
            <w:tcW w:w="3685" w:type="dxa"/>
            <w:tcBorders>
              <w:top w:val="single" w:sz="12" w:space="0" w:color="auto"/>
            </w:tcBorders>
          </w:tcPr>
          <w:p w14:paraId="374B6573" w14:textId="77777777" w:rsidR="00414A63" w:rsidRDefault="005973CE">
            <w:pPr>
              <w:spacing w:line="360" w:lineRule="auto"/>
              <w:jc w:val="center"/>
              <w:rPr>
                <w:sz w:val="24"/>
              </w:rPr>
            </w:pPr>
            <w:r>
              <w:rPr>
                <w:rFonts w:hint="eastAsia"/>
                <w:sz w:val="24"/>
              </w:rPr>
              <w:t>误差率（‰）</w:t>
            </w:r>
          </w:p>
        </w:tc>
      </w:tr>
      <w:tr w:rsidR="00414A63" w14:paraId="527E0488" w14:textId="77777777">
        <w:trPr>
          <w:cantSplit/>
        </w:trPr>
        <w:tc>
          <w:tcPr>
            <w:tcW w:w="1985" w:type="dxa"/>
            <w:vMerge/>
            <w:tcBorders>
              <w:bottom w:val="single" w:sz="12" w:space="0" w:color="auto"/>
            </w:tcBorders>
          </w:tcPr>
          <w:p w14:paraId="5C05A035" w14:textId="77777777" w:rsidR="00414A63" w:rsidRDefault="00414A63">
            <w:pPr>
              <w:spacing w:line="360" w:lineRule="auto"/>
              <w:jc w:val="center"/>
              <w:rPr>
                <w:sz w:val="24"/>
              </w:rPr>
            </w:pPr>
          </w:p>
        </w:tc>
        <w:tc>
          <w:tcPr>
            <w:tcW w:w="3685" w:type="dxa"/>
            <w:tcBorders>
              <w:bottom w:val="single" w:sz="12" w:space="0" w:color="auto"/>
            </w:tcBorders>
          </w:tcPr>
          <w:p w14:paraId="5EE00072" w14:textId="77777777" w:rsidR="00414A63" w:rsidRDefault="005973CE">
            <w:pPr>
              <w:spacing w:line="360" w:lineRule="auto"/>
              <w:jc w:val="center"/>
              <w:rPr>
                <w:sz w:val="24"/>
              </w:rPr>
            </w:pPr>
            <w:r>
              <w:rPr>
                <w:rFonts w:hint="eastAsia"/>
                <w:i/>
                <w:iCs/>
                <w:sz w:val="24"/>
              </w:rPr>
              <w:t>|X|</w:t>
            </w:r>
            <w:r>
              <w:rPr>
                <w:rFonts w:hint="eastAsia"/>
                <w:sz w:val="24"/>
              </w:rPr>
              <w:t>=10000000</w:t>
            </w:r>
            <w:r>
              <w:rPr>
                <w:sz w:val="24"/>
              </w:rPr>
              <w:t>,</w:t>
            </w:r>
            <w:r>
              <w:rPr>
                <w:rFonts w:hint="eastAsia"/>
                <w:i/>
                <w:iCs/>
                <w:sz w:val="24"/>
              </w:rPr>
              <w:t>r</w:t>
            </w:r>
            <w:r>
              <w:rPr>
                <w:rFonts w:hint="eastAsia"/>
                <w:sz w:val="24"/>
              </w:rPr>
              <w:t>=0.6</w:t>
            </w:r>
            <w:r>
              <w:rPr>
                <w:sz w:val="24"/>
              </w:rPr>
              <w:t>,</w:t>
            </w:r>
            <w:r>
              <w:rPr>
                <w:rFonts w:hint="eastAsia"/>
                <w:i/>
                <w:iCs/>
                <w:sz w:val="24"/>
              </w:rPr>
              <w:t>U</w:t>
            </w:r>
            <w:r>
              <w:rPr>
                <w:rFonts w:hint="eastAsia"/>
                <w:sz w:val="24"/>
              </w:rPr>
              <w:t>=10^10</w:t>
            </w:r>
          </w:p>
        </w:tc>
      </w:tr>
      <w:tr w:rsidR="00414A63" w14:paraId="3CC9A975" w14:textId="77777777">
        <w:trPr>
          <w:cantSplit/>
        </w:trPr>
        <w:tc>
          <w:tcPr>
            <w:tcW w:w="1985" w:type="dxa"/>
            <w:tcBorders>
              <w:top w:val="single" w:sz="12" w:space="0" w:color="auto"/>
              <w:bottom w:val="nil"/>
            </w:tcBorders>
          </w:tcPr>
          <w:p w14:paraId="4780BD8E" w14:textId="77777777" w:rsidR="00414A63" w:rsidRDefault="005973CE">
            <w:pPr>
              <w:spacing w:line="360" w:lineRule="auto"/>
              <w:jc w:val="center"/>
              <w:rPr>
                <w:sz w:val="24"/>
              </w:rPr>
            </w:pPr>
            <w:r>
              <w:rPr>
                <w:sz w:val="24"/>
              </w:rPr>
              <w:t>16</w:t>
            </w:r>
            <w:r>
              <w:rPr>
                <w:rFonts w:hint="eastAsia"/>
                <w:sz w:val="24"/>
              </w:rPr>
              <w:t>0000000</w:t>
            </w:r>
          </w:p>
        </w:tc>
        <w:tc>
          <w:tcPr>
            <w:tcW w:w="3685" w:type="dxa"/>
            <w:tcBorders>
              <w:top w:val="single" w:sz="12" w:space="0" w:color="auto"/>
              <w:bottom w:val="nil"/>
            </w:tcBorders>
          </w:tcPr>
          <w:p w14:paraId="30F4DCDC" w14:textId="77777777" w:rsidR="00414A63" w:rsidRDefault="005973CE">
            <w:pPr>
              <w:spacing w:line="360" w:lineRule="auto"/>
              <w:jc w:val="center"/>
              <w:rPr>
                <w:sz w:val="24"/>
              </w:rPr>
            </w:pPr>
            <w:r>
              <w:rPr>
                <w:sz w:val="24"/>
              </w:rPr>
              <w:t>0.00288</w:t>
            </w:r>
          </w:p>
        </w:tc>
      </w:tr>
    </w:tbl>
    <w:p w14:paraId="1F76B690" w14:textId="77777777" w:rsidR="00414A63" w:rsidRDefault="005973CE">
      <w:pPr>
        <w:keepNext/>
        <w:spacing w:before="120" w:after="120"/>
        <w:ind w:firstLine="420"/>
        <w:jc w:val="center"/>
        <w:rPr>
          <w:szCs w:val="18"/>
        </w:rPr>
      </w:pPr>
      <w:r>
        <w:rPr>
          <w:rFonts w:hint="eastAsia"/>
          <w:szCs w:val="18"/>
        </w:rPr>
        <w:lastRenderedPageBreak/>
        <w:t>表</w:t>
      </w:r>
      <w:r>
        <w:rPr>
          <w:rFonts w:hint="eastAsia"/>
          <w:szCs w:val="18"/>
        </w:rPr>
        <w:t>9</w:t>
      </w:r>
      <w:r>
        <w:rPr>
          <w:szCs w:val="18"/>
        </w:rPr>
        <w:t xml:space="preserve"> </w:t>
      </w:r>
      <w:r>
        <w:rPr>
          <w:rFonts w:hint="eastAsia"/>
          <w:szCs w:val="18"/>
        </w:rPr>
        <w:t>不同布隆过滤器比特位数下协议的误差率</w:t>
      </w:r>
      <w:r>
        <w:rPr>
          <w:rFonts w:hint="eastAsia"/>
          <w:szCs w:val="18"/>
        </w:rPr>
        <w:t>2</w:t>
      </w:r>
      <w:r>
        <w:rPr>
          <w:szCs w:val="18"/>
        </w:rPr>
        <w:t>(</w:t>
      </w:r>
      <w:r>
        <w:rPr>
          <w:rFonts w:hint="eastAsia"/>
          <w:szCs w:val="18"/>
        </w:rPr>
        <w:t>续</w:t>
      </w:r>
      <w:r>
        <w:rPr>
          <w:szCs w:val="18"/>
        </w:rPr>
        <w:t>)</w:t>
      </w:r>
    </w:p>
    <w:tbl>
      <w:tblPr>
        <w:tblStyle w:val="1f3"/>
        <w:tblW w:w="0" w:type="auto"/>
        <w:tblInd w:w="1271" w:type="dxa"/>
        <w:tblBorders>
          <w:left w:val="none" w:sz="0" w:space="0" w:color="auto"/>
          <w:right w:val="none" w:sz="0" w:space="0" w:color="auto"/>
        </w:tblBorders>
        <w:tblLook w:val="04A0" w:firstRow="1" w:lastRow="0" w:firstColumn="1" w:lastColumn="0" w:noHBand="0" w:noVBand="1"/>
      </w:tblPr>
      <w:tblGrid>
        <w:gridCol w:w="1985"/>
        <w:gridCol w:w="3685"/>
      </w:tblGrid>
      <w:tr w:rsidR="00414A63" w14:paraId="49FDB2E6" w14:textId="77777777">
        <w:trPr>
          <w:cantSplit/>
        </w:trPr>
        <w:tc>
          <w:tcPr>
            <w:tcW w:w="1985" w:type="dxa"/>
            <w:vMerge w:val="restart"/>
            <w:tcBorders>
              <w:top w:val="single" w:sz="12" w:space="0" w:color="auto"/>
            </w:tcBorders>
          </w:tcPr>
          <w:p w14:paraId="2846699D" w14:textId="77777777" w:rsidR="00414A63" w:rsidRDefault="005973CE">
            <w:pPr>
              <w:spacing w:line="360" w:lineRule="auto"/>
              <w:jc w:val="center"/>
              <w:rPr>
                <w:sz w:val="24"/>
              </w:rPr>
            </w:pPr>
            <w:r>
              <w:rPr>
                <w:rFonts w:hint="eastAsia"/>
                <w:sz w:val="24"/>
              </w:rPr>
              <w:t>布隆过滤器比特位数</w:t>
            </w:r>
            <w:r>
              <w:rPr>
                <w:rFonts w:hint="eastAsia"/>
                <w:i/>
                <w:iCs/>
                <w:sz w:val="24"/>
              </w:rPr>
              <w:t>m</w:t>
            </w:r>
          </w:p>
        </w:tc>
        <w:tc>
          <w:tcPr>
            <w:tcW w:w="3685" w:type="dxa"/>
            <w:tcBorders>
              <w:top w:val="single" w:sz="12" w:space="0" w:color="auto"/>
            </w:tcBorders>
          </w:tcPr>
          <w:p w14:paraId="304E6176" w14:textId="77777777" w:rsidR="00414A63" w:rsidRDefault="005973CE">
            <w:pPr>
              <w:spacing w:line="360" w:lineRule="auto"/>
              <w:jc w:val="center"/>
              <w:rPr>
                <w:sz w:val="24"/>
              </w:rPr>
            </w:pPr>
            <w:r>
              <w:rPr>
                <w:rFonts w:hint="eastAsia"/>
                <w:sz w:val="24"/>
              </w:rPr>
              <w:t>误差率（‰）</w:t>
            </w:r>
          </w:p>
        </w:tc>
      </w:tr>
      <w:tr w:rsidR="00414A63" w14:paraId="3EF3DD3E" w14:textId="77777777">
        <w:trPr>
          <w:cantSplit/>
        </w:trPr>
        <w:tc>
          <w:tcPr>
            <w:tcW w:w="1985" w:type="dxa"/>
            <w:vMerge/>
            <w:tcBorders>
              <w:bottom w:val="single" w:sz="12" w:space="0" w:color="auto"/>
            </w:tcBorders>
          </w:tcPr>
          <w:p w14:paraId="24C502E3" w14:textId="77777777" w:rsidR="00414A63" w:rsidRDefault="00414A63">
            <w:pPr>
              <w:spacing w:line="360" w:lineRule="auto"/>
              <w:jc w:val="center"/>
              <w:rPr>
                <w:sz w:val="24"/>
              </w:rPr>
            </w:pPr>
          </w:p>
        </w:tc>
        <w:tc>
          <w:tcPr>
            <w:tcW w:w="3685" w:type="dxa"/>
            <w:tcBorders>
              <w:bottom w:val="single" w:sz="12" w:space="0" w:color="auto"/>
            </w:tcBorders>
          </w:tcPr>
          <w:p w14:paraId="350C966F" w14:textId="77777777" w:rsidR="00414A63" w:rsidRDefault="005973CE">
            <w:pPr>
              <w:spacing w:line="360" w:lineRule="auto"/>
              <w:jc w:val="center"/>
              <w:rPr>
                <w:sz w:val="24"/>
              </w:rPr>
            </w:pPr>
            <w:r>
              <w:rPr>
                <w:rFonts w:hint="eastAsia"/>
                <w:i/>
                <w:iCs/>
                <w:sz w:val="24"/>
              </w:rPr>
              <w:t>|X|</w:t>
            </w:r>
            <w:r>
              <w:rPr>
                <w:rFonts w:hint="eastAsia"/>
                <w:sz w:val="24"/>
              </w:rPr>
              <w:t>=10000000</w:t>
            </w:r>
            <w:r>
              <w:rPr>
                <w:sz w:val="24"/>
              </w:rPr>
              <w:t>,</w:t>
            </w:r>
            <w:r>
              <w:rPr>
                <w:rFonts w:hint="eastAsia"/>
                <w:i/>
                <w:iCs/>
                <w:sz w:val="24"/>
              </w:rPr>
              <w:t>r</w:t>
            </w:r>
            <w:r>
              <w:rPr>
                <w:rFonts w:hint="eastAsia"/>
                <w:sz w:val="24"/>
              </w:rPr>
              <w:t>=0.6</w:t>
            </w:r>
            <w:r>
              <w:rPr>
                <w:sz w:val="24"/>
              </w:rPr>
              <w:t>,</w:t>
            </w:r>
            <w:r>
              <w:rPr>
                <w:rFonts w:hint="eastAsia"/>
                <w:i/>
                <w:iCs/>
                <w:sz w:val="24"/>
              </w:rPr>
              <w:t>U</w:t>
            </w:r>
            <w:r>
              <w:rPr>
                <w:rFonts w:hint="eastAsia"/>
                <w:sz w:val="24"/>
              </w:rPr>
              <w:t>=10^10</w:t>
            </w:r>
          </w:p>
        </w:tc>
      </w:tr>
      <w:tr w:rsidR="00414A63" w14:paraId="5BEF0027" w14:textId="77777777">
        <w:trPr>
          <w:cantSplit/>
        </w:trPr>
        <w:tc>
          <w:tcPr>
            <w:tcW w:w="1985" w:type="dxa"/>
            <w:tcBorders>
              <w:top w:val="nil"/>
              <w:bottom w:val="nil"/>
            </w:tcBorders>
          </w:tcPr>
          <w:p w14:paraId="2C7B60DA" w14:textId="77777777" w:rsidR="00414A63" w:rsidRDefault="005973CE">
            <w:pPr>
              <w:spacing w:line="360" w:lineRule="auto"/>
              <w:jc w:val="center"/>
              <w:rPr>
                <w:sz w:val="24"/>
              </w:rPr>
            </w:pPr>
            <w:r>
              <w:rPr>
                <w:sz w:val="24"/>
              </w:rPr>
              <w:t>20</w:t>
            </w:r>
            <w:r>
              <w:rPr>
                <w:rFonts w:hint="eastAsia"/>
                <w:sz w:val="24"/>
              </w:rPr>
              <w:t>0000000</w:t>
            </w:r>
          </w:p>
        </w:tc>
        <w:tc>
          <w:tcPr>
            <w:tcW w:w="3685" w:type="dxa"/>
            <w:tcBorders>
              <w:top w:val="nil"/>
              <w:bottom w:val="nil"/>
            </w:tcBorders>
          </w:tcPr>
          <w:p w14:paraId="143F500F" w14:textId="77777777" w:rsidR="00414A63" w:rsidRDefault="005973CE">
            <w:pPr>
              <w:spacing w:line="360" w:lineRule="auto"/>
              <w:jc w:val="center"/>
              <w:rPr>
                <w:sz w:val="24"/>
              </w:rPr>
            </w:pPr>
            <w:r>
              <w:rPr>
                <w:sz w:val="24"/>
              </w:rPr>
              <w:t>0.00255</w:t>
            </w:r>
          </w:p>
        </w:tc>
      </w:tr>
      <w:tr w:rsidR="00414A63" w14:paraId="6770DAB9" w14:textId="77777777">
        <w:trPr>
          <w:cantSplit/>
        </w:trPr>
        <w:tc>
          <w:tcPr>
            <w:tcW w:w="1985" w:type="dxa"/>
            <w:tcBorders>
              <w:top w:val="nil"/>
              <w:bottom w:val="nil"/>
            </w:tcBorders>
          </w:tcPr>
          <w:p w14:paraId="7AE5B48D" w14:textId="77777777" w:rsidR="00414A63" w:rsidRDefault="005973CE">
            <w:pPr>
              <w:spacing w:line="360" w:lineRule="auto"/>
              <w:jc w:val="center"/>
              <w:rPr>
                <w:sz w:val="24"/>
              </w:rPr>
            </w:pPr>
            <w:r>
              <w:rPr>
                <w:sz w:val="24"/>
              </w:rPr>
              <w:t>24</w:t>
            </w:r>
            <w:r>
              <w:rPr>
                <w:rFonts w:hint="eastAsia"/>
                <w:sz w:val="24"/>
              </w:rPr>
              <w:t>0000000</w:t>
            </w:r>
          </w:p>
        </w:tc>
        <w:tc>
          <w:tcPr>
            <w:tcW w:w="3685" w:type="dxa"/>
            <w:tcBorders>
              <w:top w:val="nil"/>
              <w:bottom w:val="nil"/>
            </w:tcBorders>
          </w:tcPr>
          <w:p w14:paraId="594C8400" w14:textId="77777777" w:rsidR="00414A63" w:rsidRDefault="005973CE">
            <w:pPr>
              <w:spacing w:line="360" w:lineRule="auto"/>
              <w:jc w:val="center"/>
              <w:rPr>
                <w:sz w:val="24"/>
              </w:rPr>
            </w:pPr>
            <w:r>
              <w:rPr>
                <w:sz w:val="24"/>
              </w:rPr>
              <w:t>0.0024</w:t>
            </w:r>
            <w:r>
              <w:rPr>
                <w:rFonts w:hint="eastAsia"/>
                <w:sz w:val="24"/>
              </w:rPr>
              <w:t>0</w:t>
            </w:r>
          </w:p>
        </w:tc>
      </w:tr>
      <w:tr w:rsidR="00414A63" w14:paraId="6FAC1BBF" w14:textId="77777777">
        <w:trPr>
          <w:cantSplit/>
        </w:trPr>
        <w:tc>
          <w:tcPr>
            <w:tcW w:w="1985" w:type="dxa"/>
            <w:tcBorders>
              <w:top w:val="nil"/>
              <w:bottom w:val="nil"/>
            </w:tcBorders>
          </w:tcPr>
          <w:p w14:paraId="6F83EC88" w14:textId="77777777" w:rsidR="00414A63" w:rsidRDefault="005973CE">
            <w:pPr>
              <w:spacing w:line="360" w:lineRule="auto"/>
              <w:jc w:val="center"/>
              <w:rPr>
                <w:sz w:val="24"/>
              </w:rPr>
            </w:pPr>
            <w:r>
              <w:rPr>
                <w:sz w:val="24"/>
              </w:rPr>
              <w:t>32</w:t>
            </w:r>
            <w:r>
              <w:rPr>
                <w:rFonts w:hint="eastAsia"/>
                <w:sz w:val="24"/>
              </w:rPr>
              <w:t>0000000</w:t>
            </w:r>
          </w:p>
        </w:tc>
        <w:tc>
          <w:tcPr>
            <w:tcW w:w="3685" w:type="dxa"/>
            <w:tcBorders>
              <w:top w:val="nil"/>
              <w:bottom w:val="nil"/>
            </w:tcBorders>
          </w:tcPr>
          <w:p w14:paraId="33160AE1" w14:textId="77777777" w:rsidR="00414A63" w:rsidRDefault="005973CE">
            <w:pPr>
              <w:spacing w:line="360" w:lineRule="auto"/>
              <w:jc w:val="center"/>
              <w:rPr>
                <w:sz w:val="24"/>
              </w:rPr>
            </w:pPr>
            <w:r>
              <w:rPr>
                <w:sz w:val="24"/>
              </w:rPr>
              <w:t>0.00204</w:t>
            </w:r>
          </w:p>
        </w:tc>
      </w:tr>
      <w:tr w:rsidR="00414A63" w14:paraId="67063D02" w14:textId="77777777">
        <w:trPr>
          <w:cantSplit/>
        </w:trPr>
        <w:tc>
          <w:tcPr>
            <w:tcW w:w="1985" w:type="dxa"/>
            <w:tcBorders>
              <w:top w:val="nil"/>
              <w:bottom w:val="nil"/>
            </w:tcBorders>
          </w:tcPr>
          <w:p w14:paraId="38B16F90" w14:textId="77777777" w:rsidR="00414A63" w:rsidRDefault="005973CE">
            <w:pPr>
              <w:spacing w:line="360" w:lineRule="auto"/>
              <w:jc w:val="center"/>
              <w:rPr>
                <w:sz w:val="24"/>
              </w:rPr>
            </w:pPr>
            <w:r>
              <w:rPr>
                <w:sz w:val="24"/>
              </w:rPr>
              <w:t>48</w:t>
            </w:r>
            <w:r>
              <w:rPr>
                <w:rFonts w:hint="eastAsia"/>
                <w:sz w:val="24"/>
              </w:rPr>
              <w:t>0000000</w:t>
            </w:r>
          </w:p>
        </w:tc>
        <w:tc>
          <w:tcPr>
            <w:tcW w:w="3685" w:type="dxa"/>
            <w:tcBorders>
              <w:top w:val="nil"/>
              <w:bottom w:val="nil"/>
            </w:tcBorders>
          </w:tcPr>
          <w:p w14:paraId="0A11C6DA" w14:textId="77777777" w:rsidR="00414A63" w:rsidRDefault="005973CE">
            <w:pPr>
              <w:spacing w:line="360" w:lineRule="auto"/>
              <w:jc w:val="center"/>
              <w:rPr>
                <w:sz w:val="24"/>
              </w:rPr>
            </w:pPr>
            <w:r>
              <w:rPr>
                <w:sz w:val="24"/>
              </w:rPr>
              <w:t>0.00166</w:t>
            </w:r>
          </w:p>
        </w:tc>
      </w:tr>
      <w:tr w:rsidR="00414A63" w14:paraId="55A9A095" w14:textId="77777777">
        <w:trPr>
          <w:cantSplit/>
        </w:trPr>
        <w:tc>
          <w:tcPr>
            <w:tcW w:w="1985" w:type="dxa"/>
            <w:tcBorders>
              <w:top w:val="nil"/>
              <w:bottom w:val="single" w:sz="12" w:space="0" w:color="auto"/>
            </w:tcBorders>
          </w:tcPr>
          <w:p w14:paraId="755F6F2F" w14:textId="77777777" w:rsidR="00414A63" w:rsidRDefault="005973CE">
            <w:pPr>
              <w:spacing w:line="360" w:lineRule="auto"/>
              <w:jc w:val="center"/>
              <w:rPr>
                <w:sz w:val="24"/>
              </w:rPr>
            </w:pPr>
            <w:r>
              <w:rPr>
                <w:sz w:val="24"/>
              </w:rPr>
              <w:t>64</w:t>
            </w:r>
            <w:r>
              <w:rPr>
                <w:rFonts w:hint="eastAsia"/>
                <w:sz w:val="24"/>
              </w:rPr>
              <w:t>0000000</w:t>
            </w:r>
          </w:p>
        </w:tc>
        <w:tc>
          <w:tcPr>
            <w:tcW w:w="3685" w:type="dxa"/>
            <w:tcBorders>
              <w:top w:val="nil"/>
              <w:bottom w:val="single" w:sz="12" w:space="0" w:color="auto"/>
            </w:tcBorders>
          </w:tcPr>
          <w:p w14:paraId="693948C5" w14:textId="77777777" w:rsidR="00414A63" w:rsidRDefault="005973CE">
            <w:pPr>
              <w:spacing w:line="360" w:lineRule="auto"/>
              <w:jc w:val="center"/>
              <w:rPr>
                <w:sz w:val="24"/>
              </w:rPr>
            </w:pPr>
            <w:r>
              <w:rPr>
                <w:sz w:val="24"/>
              </w:rPr>
              <w:t>0.00144</w:t>
            </w:r>
          </w:p>
        </w:tc>
      </w:tr>
    </w:tbl>
    <w:p w14:paraId="678246FF" w14:textId="77777777" w:rsidR="00414A63" w:rsidRDefault="005973CE">
      <w:pPr>
        <w:spacing w:line="400" w:lineRule="exact"/>
        <w:ind w:firstLineChars="200" w:firstLine="482"/>
        <w:rPr>
          <w:sz w:val="24"/>
          <w:szCs w:val="22"/>
        </w:rPr>
      </w:pPr>
      <w:r>
        <w:rPr>
          <w:rFonts w:hint="eastAsia"/>
          <w:sz w:val="24"/>
          <w:szCs w:val="22"/>
        </w:rPr>
        <w:t>在表</w:t>
      </w:r>
      <w:r>
        <w:rPr>
          <w:rFonts w:hint="eastAsia"/>
          <w:sz w:val="24"/>
          <w:szCs w:val="22"/>
        </w:rPr>
        <w:t>9</w:t>
      </w:r>
      <w:r>
        <w:rPr>
          <w:rFonts w:hint="eastAsia"/>
          <w:sz w:val="24"/>
          <w:szCs w:val="22"/>
        </w:rPr>
        <w:t>中，随着所选用的隆过滤器比特位数与发送方集合大小比值的增大，协议的误差率随之减小。即使用的布隆过滤器越大，算法的误差率越小，但与此同时，算法的通信复杂度与使用的内存也会增大。</w:t>
      </w:r>
    </w:p>
    <w:p w14:paraId="0BEAA0CC" w14:textId="77777777" w:rsidR="00414A63" w:rsidRDefault="005973CE">
      <w:pPr>
        <w:spacing w:line="400" w:lineRule="exact"/>
        <w:ind w:firstLineChars="200" w:firstLine="482"/>
        <w:rPr>
          <w:sz w:val="24"/>
          <w:szCs w:val="22"/>
        </w:rPr>
      </w:pPr>
      <w:r>
        <w:rPr>
          <w:rFonts w:hint="eastAsia"/>
          <w:sz w:val="24"/>
          <w:szCs w:val="22"/>
        </w:rPr>
        <w:t>比较</w:t>
      </w:r>
      <m:oMath>
        <m:r>
          <w:rPr>
            <w:rFonts w:ascii="Cambria Math" w:hAnsi="Cambria Math"/>
            <w:sz w:val="24"/>
            <w:szCs w:val="22"/>
          </w:rPr>
          <m:t>N&lt;</m:t>
        </m:r>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与</w:t>
      </w:r>
      <m:oMath>
        <m:r>
          <w:rPr>
            <w:rFonts w:ascii="Cambria Math" w:hAnsi="Cambria Math"/>
            <w:sz w:val="24"/>
            <w:szCs w:val="22"/>
          </w:rPr>
          <m:t>N&gt;</m:t>
        </m:r>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两种情况下的的误差率，可以看出</w:t>
      </w:r>
      <m:oMath>
        <m:r>
          <w:rPr>
            <w:rFonts w:ascii="Cambria Math" w:hAnsi="Cambria Math"/>
            <w:sz w:val="24"/>
            <w:szCs w:val="22"/>
          </w:rPr>
          <m:t>N&lt;</m:t>
        </m:r>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情况下的误差率要远小于</w:t>
      </w:r>
      <m:oMath>
        <m:r>
          <w:rPr>
            <w:rFonts w:ascii="Cambria Math" w:hAnsi="Cambria Math"/>
            <w:sz w:val="24"/>
            <w:szCs w:val="22"/>
          </w:rPr>
          <m:t>N&gt;</m:t>
        </m:r>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情况下的误差率。这是因为，在实际的场景中，发送方集合</w:t>
      </w:r>
      <w:r>
        <w:rPr>
          <w:rFonts w:hint="eastAsia"/>
          <w:i/>
          <w:iCs/>
          <w:sz w:val="24"/>
          <w:szCs w:val="22"/>
        </w:rPr>
        <w:t>X</w:t>
      </w:r>
      <w:r>
        <w:rPr>
          <w:rFonts w:hint="eastAsia"/>
          <w:sz w:val="24"/>
          <w:szCs w:val="22"/>
        </w:rPr>
        <w:t>与接收方集合</w:t>
      </w:r>
      <w:r>
        <w:rPr>
          <w:rFonts w:hint="eastAsia"/>
          <w:i/>
          <w:iCs/>
          <w:sz w:val="24"/>
          <w:szCs w:val="22"/>
        </w:rPr>
        <w:t>Y</w:t>
      </w:r>
      <w:r>
        <w:rPr>
          <w:rFonts w:hint="eastAsia"/>
          <w:sz w:val="24"/>
          <w:szCs w:val="22"/>
        </w:rPr>
        <w:t>中元素的取值范围</w:t>
      </w:r>
      <w:r>
        <w:rPr>
          <w:rFonts w:hint="eastAsia"/>
          <w:i/>
          <w:iCs/>
          <w:sz w:val="24"/>
          <w:szCs w:val="22"/>
        </w:rPr>
        <w:t>U</w:t>
      </w:r>
      <w:r>
        <w:rPr>
          <w:rFonts w:hint="eastAsia"/>
          <w:sz w:val="24"/>
          <w:szCs w:val="22"/>
        </w:rPr>
        <w:t>通常要远远大于发送方集合</w:t>
      </w:r>
      <w:r>
        <w:rPr>
          <w:rFonts w:hint="eastAsia"/>
          <w:i/>
          <w:iCs/>
          <w:sz w:val="24"/>
          <w:szCs w:val="22"/>
        </w:rPr>
        <w:t>X</w:t>
      </w:r>
      <w:r>
        <w:rPr>
          <w:rFonts w:hint="eastAsia"/>
          <w:sz w:val="24"/>
          <w:szCs w:val="22"/>
        </w:rPr>
        <w:t>与接收方集合</w:t>
      </w:r>
      <w:r>
        <w:rPr>
          <w:rFonts w:hint="eastAsia"/>
          <w:i/>
          <w:iCs/>
          <w:sz w:val="24"/>
          <w:szCs w:val="22"/>
        </w:rPr>
        <w:t>Y</w:t>
      </w:r>
      <w:r>
        <w:rPr>
          <w:rFonts w:hint="eastAsia"/>
          <w:sz w:val="24"/>
          <w:szCs w:val="22"/>
        </w:rPr>
        <w:t>的大小，所以额外插入的值为</w:t>
      </w:r>
      <w:r>
        <w:rPr>
          <w:rFonts w:hint="eastAsia"/>
          <w:sz w:val="24"/>
          <w:szCs w:val="22"/>
        </w:rPr>
        <w:t>1</w:t>
      </w:r>
      <w:r>
        <w:rPr>
          <w:rFonts w:hint="eastAsia"/>
          <w:sz w:val="24"/>
          <w:szCs w:val="22"/>
        </w:rPr>
        <w:t>的比特位落入接收方集合</w:t>
      </w:r>
      <w:r>
        <w:rPr>
          <w:rFonts w:hint="eastAsia"/>
          <w:i/>
          <w:iCs/>
          <w:sz w:val="24"/>
          <w:szCs w:val="22"/>
        </w:rPr>
        <w:t>Y</w:t>
      </w:r>
      <w:r>
        <w:rPr>
          <w:rFonts w:hint="eastAsia"/>
          <w:sz w:val="24"/>
          <w:szCs w:val="22"/>
        </w:rPr>
        <w:t>中的概率很低。因此，在这种情况下，在根据协议的误差率上限来选取参数时，往往只需要考虑</w:t>
      </w:r>
      <m:oMath>
        <m:r>
          <w:rPr>
            <w:rFonts w:ascii="Cambria Math" w:hAnsi="Cambria Math"/>
            <w:sz w:val="24"/>
            <w:szCs w:val="22"/>
          </w:rPr>
          <m:t>N&gt;</m:t>
        </m:r>
        <m:acc>
          <m:accPr>
            <m:chr m:val="̅"/>
            <m:ctrlPr>
              <w:rPr>
                <w:rFonts w:ascii="Cambria Math" w:hAnsi="Cambria Math"/>
                <w:i/>
                <w:sz w:val="24"/>
                <w:szCs w:val="22"/>
              </w:rPr>
            </m:ctrlPr>
          </m:accPr>
          <m:e>
            <m:r>
              <w:rPr>
                <w:rFonts w:ascii="Cambria Math" w:hAnsi="Cambria Math"/>
                <w:sz w:val="24"/>
                <w:szCs w:val="22"/>
              </w:rPr>
              <m:t xml:space="preserve"> N</m:t>
            </m:r>
          </m:e>
        </m:acc>
      </m:oMath>
      <w:r>
        <w:rPr>
          <w:rFonts w:hint="eastAsia"/>
          <w:sz w:val="24"/>
          <w:szCs w:val="22"/>
        </w:rPr>
        <w:t>时的误差率即可。</w:t>
      </w:r>
    </w:p>
    <w:p w14:paraId="432764C3" w14:textId="77777777" w:rsidR="00414A63" w:rsidRDefault="005973CE">
      <w:pPr>
        <w:ind w:firstLine="420"/>
      </w:pPr>
      <w:r>
        <w:rPr>
          <w:rFonts w:hint="eastAsia"/>
          <w:sz w:val="24"/>
          <w:szCs w:val="22"/>
        </w:rPr>
        <w:t>至此，完成了本文提出的算法的介绍。</w:t>
      </w:r>
    </w:p>
    <w:p w14:paraId="59515E96" w14:textId="77777777" w:rsidR="00414A63" w:rsidRDefault="00414A63">
      <w:pPr>
        <w:widowControl/>
        <w:jc w:val="left"/>
      </w:pPr>
    </w:p>
    <w:p w14:paraId="21A680DA" w14:textId="77777777" w:rsidR="00414A63" w:rsidRDefault="005973CE">
      <w:pPr>
        <w:widowControl/>
        <w:jc w:val="left"/>
      </w:pPr>
      <w:r>
        <w:br w:type="page"/>
      </w:r>
    </w:p>
    <w:p w14:paraId="0BA9F54E" w14:textId="77777777" w:rsidR="00414A63" w:rsidRDefault="00414A63">
      <w:pPr>
        <w:ind w:firstLine="420"/>
      </w:pPr>
    </w:p>
    <w:p w14:paraId="1234571A" w14:textId="314F4CE4" w:rsidR="00414A63" w:rsidRDefault="00A41032">
      <w:pPr>
        <w:pStyle w:val="3"/>
        <w:ind w:firstLine="643"/>
      </w:pPr>
      <w:bookmarkStart w:id="157" w:name="_Toc130022961"/>
      <w:r>
        <w:t>8</w:t>
      </w:r>
      <w:r w:rsidR="005973CE">
        <w:t xml:space="preserve">.2.3 </w:t>
      </w:r>
      <w:r w:rsidR="005973CE">
        <w:rPr>
          <w:rFonts w:hint="eastAsia"/>
        </w:rPr>
        <w:t>基于不经意</w:t>
      </w:r>
      <w:r w:rsidR="005973CE">
        <w:rPr>
          <w:rFonts w:hint="eastAsia"/>
        </w:rPr>
        <w:t>P</w:t>
      </w:r>
      <w:r w:rsidR="005973CE">
        <w:t>RF</w:t>
      </w:r>
      <w:r w:rsidR="005973CE">
        <w:rPr>
          <w:rFonts w:hint="eastAsia"/>
        </w:rPr>
        <w:t>的构造</w:t>
      </w:r>
      <w:bookmarkEnd w:id="157"/>
    </w:p>
    <w:p w14:paraId="7CFE48E6" w14:textId="77777777" w:rsidR="00414A63" w:rsidRDefault="005973CE">
      <w:pPr>
        <w:ind w:firstLine="420"/>
      </w:pPr>
      <w:r>
        <w:t xml:space="preserve"> </w:t>
      </w:r>
    </w:p>
    <w:p w14:paraId="423F9232" w14:textId="77777777" w:rsidR="00414A63" w:rsidRDefault="005973CE">
      <w:pPr>
        <w:ind w:firstLineChars="200" w:firstLine="422"/>
      </w:pPr>
      <w:r>
        <w:rPr>
          <w:rFonts w:hint="eastAsia"/>
        </w:rPr>
        <w:t>现在已经有了很多种不同的方法来实现隐私集合求交，比如基于</w:t>
      </w:r>
      <w:r>
        <w:rPr>
          <w:rFonts w:hint="eastAsia"/>
        </w:rPr>
        <w:t>Diffie-Hellman</w:t>
      </w:r>
      <w:r>
        <w:rPr>
          <w:rFonts w:hint="eastAsia"/>
        </w:rPr>
        <w:t>密钥交换的方法、基于不经意传输的方法等等。而截至目前，最快速的隐私集合求交方法，是基于不经意传输的。下面，我们介绍如何使用不经意传输，来实现一个隐私集合求交算法。</w:t>
      </w:r>
    </w:p>
    <w:p w14:paraId="1BD85EB5" w14:textId="77777777" w:rsidR="00414A63" w:rsidRDefault="00414A63"/>
    <w:p w14:paraId="56B617B9" w14:textId="77777777" w:rsidR="00414A63" w:rsidRDefault="005973CE">
      <w:pPr>
        <w:pStyle w:val="4"/>
        <w:rPr>
          <w:rFonts w:ascii="Times New Roman" w:hAnsi="Times New Roman"/>
          <w:color w:val="000000"/>
          <w:lang w:val="en-US"/>
        </w:rPr>
      </w:pPr>
      <w:r>
        <w:rPr>
          <w:rFonts w:ascii="Times New Roman" w:hAnsi="Times New Roman" w:hint="eastAsia"/>
          <w:color w:val="000000"/>
          <w:lang w:val="en-US"/>
        </w:rPr>
        <w:t>1</w:t>
      </w:r>
      <w:r>
        <w:rPr>
          <w:rFonts w:ascii="Times New Roman" w:hAnsi="Times New Roman"/>
          <w:color w:val="000000"/>
          <w:lang w:val="en-US"/>
        </w:rPr>
        <w:t>.</w:t>
      </w:r>
      <w:r>
        <w:rPr>
          <w:rFonts w:ascii="Times New Roman" w:hAnsi="Times New Roman" w:hint="eastAsia"/>
          <w:color w:val="000000"/>
          <w:lang w:val="en-US"/>
        </w:rPr>
        <w:t xml:space="preserve"> </w:t>
      </w:r>
      <w:r>
        <w:rPr>
          <w:rFonts w:ascii="Times New Roman" w:hAnsi="Times New Roman" w:hint="eastAsia"/>
          <w:color w:val="000000"/>
          <w:lang w:val="en-US"/>
        </w:rPr>
        <w:t>从隐私比较到</w:t>
      </w:r>
      <w:r>
        <w:rPr>
          <w:rFonts w:ascii="Times New Roman" w:hAnsi="Times New Roman" w:hint="eastAsia"/>
          <w:color w:val="000000"/>
          <w:lang w:val="en-US"/>
        </w:rPr>
        <w:t>O</w:t>
      </w:r>
      <w:r>
        <w:rPr>
          <w:rFonts w:ascii="Times New Roman" w:hAnsi="Times New Roman"/>
          <w:color w:val="000000"/>
          <w:lang w:val="en-US"/>
        </w:rPr>
        <w:t>PRF</w:t>
      </w:r>
      <w:r>
        <w:rPr>
          <w:rFonts w:ascii="Times New Roman" w:hAnsi="Times New Roman" w:hint="eastAsia"/>
          <w:color w:val="000000"/>
          <w:lang w:val="en-US"/>
        </w:rPr>
        <w:t xml:space="preserve"> </w:t>
      </w:r>
    </w:p>
    <w:p w14:paraId="22B90979" w14:textId="77777777" w:rsidR="00414A63" w:rsidRDefault="005973CE">
      <w:pPr>
        <w:spacing w:line="300" w:lineRule="auto"/>
        <w:ind w:firstLine="420"/>
      </w:pPr>
      <w:r>
        <w:rPr>
          <w:rFonts w:hint="eastAsia"/>
        </w:rPr>
        <w:t>我们假设有两个数据方（</w:t>
      </w:r>
      <w:r>
        <w:rPr>
          <w:rFonts w:hint="eastAsia"/>
        </w:rPr>
        <w:t>P</w:t>
      </w:r>
      <w:r>
        <w:rPr>
          <w:rFonts w:hint="eastAsia"/>
          <w:vertAlign w:val="subscript"/>
        </w:rPr>
        <w:t>1</w:t>
      </w:r>
      <w:r>
        <w:rPr>
          <w:rFonts w:hint="eastAsia"/>
        </w:rPr>
        <w:t>和</w:t>
      </w:r>
      <w:r>
        <w:rPr>
          <w:rFonts w:hint="eastAsia"/>
        </w:rPr>
        <w:t>P</w:t>
      </w:r>
      <w:r>
        <w:rPr>
          <w:rFonts w:hint="eastAsia"/>
          <w:vertAlign w:val="subscript"/>
        </w:rPr>
        <w:t>2</w:t>
      </w:r>
      <w:r>
        <w:rPr>
          <w:rFonts w:hint="eastAsia"/>
        </w:rPr>
        <w:t>）。</w:t>
      </w:r>
      <w:r>
        <w:rPr>
          <w:rFonts w:hint="eastAsia"/>
        </w:rPr>
        <w:t>P</w:t>
      </w:r>
      <w:r>
        <w:rPr>
          <w:rFonts w:hint="eastAsia"/>
          <w:vertAlign w:val="subscript"/>
        </w:rPr>
        <w:t>1</w:t>
      </w:r>
      <w:r>
        <w:rPr>
          <w:rFonts w:hint="eastAsia"/>
        </w:rPr>
        <w:t>拥有字符串</w:t>
      </w:r>
      <w:r>
        <w:rPr>
          <w:rFonts w:hint="eastAsia"/>
          <w:i/>
          <w:iCs/>
        </w:rPr>
        <w:t>x</w:t>
      </w:r>
      <w:r>
        <w:rPr>
          <w:rFonts w:hint="eastAsia"/>
        </w:rPr>
        <w:t>=001</w:t>
      </w:r>
      <w:r>
        <w:rPr>
          <w:rFonts w:hint="eastAsia"/>
        </w:rPr>
        <w:t>，而</w:t>
      </w:r>
      <w:r>
        <w:rPr>
          <w:rFonts w:hint="eastAsia"/>
        </w:rPr>
        <w:t>P</w:t>
      </w:r>
      <w:r>
        <w:rPr>
          <w:rFonts w:hint="eastAsia"/>
          <w:vertAlign w:val="subscript"/>
        </w:rPr>
        <w:t>2</w:t>
      </w:r>
      <w:r>
        <w:rPr>
          <w:rFonts w:hint="eastAsia"/>
        </w:rPr>
        <w:t>拥有字符串</w:t>
      </w:r>
      <w:r>
        <w:rPr>
          <w:rFonts w:hint="eastAsia"/>
          <w:i/>
          <w:iCs/>
        </w:rPr>
        <w:t>y</w:t>
      </w:r>
      <w:r>
        <w:rPr>
          <w:rFonts w:hint="eastAsia"/>
        </w:rPr>
        <w:t>=011</w:t>
      </w:r>
      <w:r>
        <w:rPr>
          <w:rFonts w:hint="eastAsia"/>
        </w:rPr>
        <w:t>，他们想在不泄露各自输入的前提下，比较</w:t>
      </w:r>
      <w:r>
        <w:rPr>
          <w:rFonts w:hint="eastAsia"/>
          <w:i/>
          <w:iCs/>
        </w:rPr>
        <w:t>x</w:t>
      </w:r>
      <w:r>
        <w:rPr>
          <w:rFonts w:hint="eastAsia"/>
        </w:rPr>
        <w:t>是否等于</w:t>
      </w:r>
      <w:r>
        <w:rPr>
          <w:rFonts w:hint="eastAsia"/>
          <w:i/>
          <w:iCs/>
        </w:rPr>
        <w:t>y</w:t>
      </w:r>
      <w:r>
        <w:rPr>
          <w:rFonts w:hint="eastAsia"/>
        </w:rPr>
        <w:t>。</w:t>
      </w:r>
    </w:p>
    <w:p w14:paraId="2FAD24B3" w14:textId="77777777" w:rsidR="00414A63" w:rsidRDefault="005973CE">
      <w:pPr>
        <w:spacing w:line="300" w:lineRule="auto"/>
        <w:ind w:firstLine="420"/>
      </w:pPr>
      <w:r>
        <w:rPr>
          <w:rFonts w:hint="eastAsia"/>
        </w:rPr>
        <w:t>基于</w:t>
      </w:r>
      <w:r>
        <w:rPr>
          <w:rFonts w:hint="eastAsia"/>
        </w:rPr>
        <w:t>OT</w:t>
      </w:r>
      <w:r>
        <w:rPr>
          <w:rFonts w:hint="eastAsia"/>
        </w:rPr>
        <w:t>的两方字符串比较算法如图</w:t>
      </w:r>
      <w:r>
        <w:rPr>
          <w:rFonts w:hint="eastAsia"/>
        </w:rPr>
        <w:t>5.11</w:t>
      </w:r>
      <w:r>
        <w:rPr>
          <w:rFonts w:hint="eastAsia"/>
        </w:rPr>
        <w:t>所示，它可以分为以下几个核心步骤：</w:t>
      </w:r>
    </w:p>
    <w:p w14:paraId="2065B448" w14:textId="77777777" w:rsidR="00414A63" w:rsidRDefault="005973CE">
      <w:pPr>
        <w:spacing w:line="300" w:lineRule="auto"/>
        <w:ind w:firstLine="420"/>
      </w:pPr>
      <w:r>
        <w:rPr>
          <w:rFonts w:hint="eastAsia"/>
        </w:rPr>
        <w:t>（</w:t>
      </w:r>
      <w:r>
        <w:rPr>
          <w:rFonts w:hint="eastAsia"/>
        </w:rPr>
        <w:t>1</w:t>
      </w:r>
      <w:r>
        <w:rPr>
          <w:rFonts w:hint="eastAsia"/>
        </w:rPr>
        <w:t>）其中一方（图</w:t>
      </w:r>
      <w:r>
        <w:rPr>
          <w:rFonts w:hint="eastAsia"/>
        </w:rPr>
        <w:t>5.11</w:t>
      </w:r>
      <w:r>
        <w:rPr>
          <w:rFonts w:hint="eastAsia"/>
        </w:rPr>
        <w:t>中是右侧</w:t>
      </w:r>
      <w:r>
        <w:rPr>
          <w:rFonts w:hint="eastAsia"/>
        </w:rPr>
        <w:t>P</w:t>
      </w:r>
      <w:r>
        <w:rPr>
          <w:rFonts w:hint="eastAsia"/>
          <w:vertAlign w:val="subscript"/>
        </w:rPr>
        <w:t>2</w:t>
      </w:r>
      <w:r>
        <w:rPr>
          <w:rFonts w:hint="eastAsia"/>
        </w:rPr>
        <w:t>）生成</w:t>
      </w:r>
      <w:r>
        <w:rPr>
          <w:rFonts w:hint="eastAsia"/>
        </w:rPr>
        <w:t>2</w:t>
      </w:r>
      <w:r>
        <w:rPr>
          <w:i/>
          <w:iCs/>
        </w:rPr>
        <w:t>l</w:t>
      </w:r>
      <w:r>
        <w:rPr>
          <w:rFonts w:hint="eastAsia"/>
        </w:rPr>
        <w:t>长度为λ比特串，即</w:t>
      </w:r>
      <w:r>
        <w:rPr>
          <w:i/>
          <w:iCs/>
        </w:rPr>
        <w:t>l</w:t>
      </w:r>
      <w:r>
        <w:rPr>
          <w:rFonts w:hint="eastAsia"/>
        </w:rPr>
        <w:t>个字符串对，每个字符串对包括两个λ比特串，分别对应</w:t>
      </w:r>
      <w:r>
        <w:rPr>
          <w:rFonts w:hint="eastAsia"/>
        </w:rPr>
        <w:t>0</w:t>
      </w:r>
      <w:r>
        <w:rPr>
          <w:rFonts w:hint="eastAsia"/>
        </w:rPr>
        <w:t>和</w:t>
      </w:r>
      <w:r>
        <w:rPr>
          <w:rFonts w:hint="eastAsia"/>
        </w:rPr>
        <w:t>1</w:t>
      </w:r>
      <w:r>
        <w:rPr>
          <w:rFonts w:hint="eastAsia"/>
        </w:rPr>
        <w:t>两位。这里的</w:t>
      </w:r>
      <w:r>
        <w:rPr>
          <w:i/>
          <w:iCs/>
        </w:rPr>
        <w:t>l</w:t>
      </w:r>
      <w:r>
        <w:rPr>
          <w:rFonts w:hint="eastAsia"/>
        </w:rPr>
        <w:t>指的是双方待比较的字符串的长度，在图</w:t>
      </w:r>
      <w:r>
        <w:rPr>
          <w:rFonts w:hint="eastAsia"/>
        </w:rPr>
        <w:t>5.11</w:t>
      </w:r>
      <w:r>
        <w:rPr>
          <w:rFonts w:hint="eastAsia"/>
        </w:rPr>
        <w:t>的例子中，</w:t>
      </w:r>
      <w:r>
        <w:rPr>
          <w:i/>
          <w:iCs/>
        </w:rPr>
        <w:t>l</w:t>
      </w:r>
      <w:r>
        <w:rPr>
          <w:rFonts w:hint="eastAsia"/>
        </w:rPr>
        <w:t>=3</w:t>
      </w:r>
      <w:r>
        <w:rPr>
          <w:rFonts w:hint="eastAsia"/>
        </w:rPr>
        <w:t>。λ是指一个超参数，它的长度越大，该算法的安全性及正确性也就越高。</w:t>
      </w:r>
    </w:p>
    <w:p w14:paraId="78C1EC0B" w14:textId="77777777" w:rsidR="00414A63" w:rsidRDefault="005973CE">
      <w:pPr>
        <w:spacing w:line="300" w:lineRule="auto"/>
        <w:ind w:firstLine="420"/>
      </w:pPr>
      <w:r>
        <w:rPr>
          <w:rFonts w:hint="eastAsia"/>
        </w:rPr>
        <w:t>（</w:t>
      </w:r>
      <w:r>
        <w:rPr>
          <w:rFonts w:hint="eastAsia"/>
        </w:rPr>
        <w:t>2</w:t>
      </w:r>
      <w:r>
        <w:rPr>
          <w:rFonts w:hint="eastAsia"/>
        </w:rPr>
        <w:t>）</w:t>
      </w:r>
      <w:r>
        <w:rPr>
          <w:rFonts w:hint="eastAsia"/>
          <w:color w:val="FF0000"/>
        </w:rPr>
        <w:t>P</w:t>
      </w:r>
      <w:r>
        <w:rPr>
          <w:rFonts w:hint="eastAsia"/>
          <w:color w:val="FF0000"/>
          <w:vertAlign w:val="subscript"/>
        </w:rPr>
        <w:t>1</w:t>
      </w:r>
      <w:r>
        <w:rPr>
          <w:rFonts w:hint="eastAsia"/>
          <w:color w:val="FF0000"/>
        </w:rPr>
        <w:t>对待比较字符串（</w:t>
      </w:r>
      <w:r>
        <w:rPr>
          <w:rFonts w:hint="eastAsia"/>
          <w:i/>
          <w:iCs/>
          <w:color w:val="FF0000"/>
        </w:rPr>
        <w:t>x</w:t>
      </w:r>
      <w:r>
        <w:rPr>
          <w:rFonts w:hint="eastAsia"/>
          <w:color w:val="FF0000"/>
        </w:rPr>
        <w:t>）的每一</w:t>
      </w:r>
      <w:r>
        <w:rPr>
          <w:rFonts w:hint="eastAsia"/>
          <w:b/>
          <w:bCs/>
          <w:color w:val="FF0000"/>
        </w:rPr>
        <w:t>位</w:t>
      </w:r>
      <w:r>
        <w:rPr>
          <w:rFonts w:hint="eastAsia"/>
        </w:rPr>
        <w:t>，</w:t>
      </w:r>
      <w:r>
        <w:rPr>
          <w:rFonts w:hint="eastAsia"/>
        </w:rPr>
        <w:t>P</w:t>
      </w:r>
      <w:r>
        <w:rPr>
          <w:rFonts w:hint="eastAsia"/>
          <w:vertAlign w:val="subscript"/>
        </w:rPr>
        <w:t>1</w:t>
      </w:r>
      <w:r>
        <w:rPr>
          <w:rFonts w:hint="eastAsia"/>
        </w:rPr>
        <w:t>和</w:t>
      </w:r>
      <w:r>
        <w:rPr>
          <w:rFonts w:hint="eastAsia"/>
        </w:rPr>
        <w:t>P</w:t>
      </w:r>
      <w:r>
        <w:rPr>
          <w:rFonts w:hint="eastAsia"/>
          <w:vertAlign w:val="subscript"/>
        </w:rPr>
        <w:t>2</w:t>
      </w:r>
      <w:r>
        <w:rPr>
          <w:rFonts w:hint="eastAsia"/>
        </w:rPr>
        <w:t>使用</w:t>
      </w:r>
      <w:r>
        <w:rPr>
          <w:rFonts w:hint="eastAsia"/>
        </w:rPr>
        <w:t>OT</w:t>
      </w:r>
      <w:r>
        <w:rPr>
          <w:rFonts w:hint="eastAsia"/>
        </w:rPr>
        <w:t>，使得</w:t>
      </w:r>
      <w:r>
        <w:rPr>
          <w:rFonts w:hint="eastAsia"/>
        </w:rPr>
        <w:t>P</w:t>
      </w:r>
      <w:r>
        <w:rPr>
          <w:rFonts w:hint="eastAsia"/>
          <w:vertAlign w:val="subscript"/>
        </w:rPr>
        <w:t>1</w:t>
      </w:r>
      <w:r>
        <w:rPr>
          <w:rFonts w:hint="eastAsia"/>
        </w:rPr>
        <w:t>能够获取</w:t>
      </w:r>
      <w:r>
        <w:rPr>
          <w:rFonts w:hint="eastAsia"/>
        </w:rPr>
        <w:t>P</w:t>
      </w:r>
      <w:r>
        <w:rPr>
          <w:rFonts w:hint="eastAsia"/>
          <w:vertAlign w:val="subscript"/>
        </w:rPr>
        <w:t>2</w:t>
      </w:r>
      <w:r>
        <w:rPr>
          <w:rFonts w:hint="eastAsia"/>
        </w:rPr>
        <w:t>每个字符串对中的一个λ比特串。具体而言，</w:t>
      </w:r>
      <w:r>
        <w:rPr>
          <w:rFonts w:hint="eastAsia"/>
        </w:rPr>
        <w:t>P</w:t>
      </w:r>
      <w:r>
        <w:rPr>
          <w:rFonts w:hint="eastAsia"/>
          <w:vertAlign w:val="subscript"/>
        </w:rPr>
        <w:t>1</w:t>
      </w:r>
      <w:r>
        <w:rPr>
          <w:rFonts w:hint="eastAsia"/>
        </w:rPr>
        <w:t>作为</w:t>
      </w:r>
      <w:r>
        <w:rPr>
          <w:rFonts w:hint="eastAsia"/>
        </w:rPr>
        <w:t>OT</w:t>
      </w:r>
      <w:r>
        <w:rPr>
          <w:rFonts w:hint="eastAsia"/>
        </w:rPr>
        <w:t>的接收者，</w:t>
      </w:r>
      <w:r>
        <w:rPr>
          <w:rFonts w:hint="eastAsia"/>
        </w:rPr>
        <w:t>P</w:t>
      </w:r>
      <w:r>
        <w:rPr>
          <w:rFonts w:hint="eastAsia"/>
          <w:vertAlign w:val="subscript"/>
        </w:rPr>
        <w:t>2</w:t>
      </w:r>
      <w:r>
        <w:rPr>
          <w:rFonts w:hint="eastAsia"/>
        </w:rPr>
        <w:t>作为</w:t>
      </w:r>
      <w:r>
        <w:rPr>
          <w:rFonts w:hint="eastAsia"/>
        </w:rPr>
        <w:t>OT</w:t>
      </w:r>
      <w:r>
        <w:rPr>
          <w:rFonts w:hint="eastAsia"/>
        </w:rPr>
        <w:t>的发送者；</w:t>
      </w:r>
      <w:r>
        <w:rPr>
          <w:rFonts w:hint="eastAsia"/>
        </w:rPr>
        <w:t>P</w:t>
      </w:r>
      <w:r>
        <w:rPr>
          <w:rFonts w:hint="eastAsia"/>
          <w:vertAlign w:val="subscript"/>
        </w:rPr>
        <w:t>2</w:t>
      </w:r>
      <w:r>
        <w:rPr>
          <w:rFonts w:hint="eastAsia"/>
        </w:rPr>
        <w:t>拥有两个长度为λ的比特串，</w:t>
      </w:r>
      <w:r>
        <w:rPr>
          <w:rFonts w:hint="eastAsia"/>
        </w:rPr>
        <w:t>P</w:t>
      </w:r>
      <w:r>
        <w:rPr>
          <w:rFonts w:hint="eastAsia"/>
          <w:vertAlign w:val="subscript"/>
        </w:rPr>
        <w:t>1</w:t>
      </w:r>
      <w:r>
        <w:rPr>
          <w:rFonts w:hint="eastAsia"/>
        </w:rPr>
        <w:t>输人</w:t>
      </w:r>
      <w:r>
        <w:rPr>
          <w:rFonts w:hint="eastAsia"/>
        </w:rPr>
        <w:t>0</w:t>
      </w:r>
      <w:r>
        <w:rPr>
          <w:rFonts w:hint="eastAsia"/>
        </w:rPr>
        <w:t>或</w:t>
      </w:r>
      <w:r>
        <w:rPr>
          <w:rFonts w:hint="eastAsia"/>
        </w:rPr>
        <w:t>1</w:t>
      </w:r>
      <w:r>
        <w:rPr>
          <w:rFonts w:hint="eastAsia"/>
        </w:rPr>
        <w:t>，返回</w:t>
      </w:r>
      <w:r>
        <w:rPr>
          <w:rFonts w:hint="eastAsia"/>
        </w:rPr>
        <w:t>P</w:t>
      </w:r>
      <w:r>
        <w:rPr>
          <w:rFonts w:hint="eastAsia"/>
          <w:vertAlign w:val="subscript"/>
        </w:rPr>
        <w:t>2</w:t>
      </w:r>
      <w:r>
        <w:rPr>
          <w:rFonts w:hint="eastAsia"/>
        </w:rPr>
        <w:t>该位字符（</w:t>
      </w:r>
      <w:r>
        <w:rPr>
          <w:rFonts w:hint="eastAsia"/>
        </w:rPr>
        <w:t>0</w:t>
      </w:r>
      <w:r>
        <w:rPr>
          <w:rFonts w:hint="eastAsia"/>
        </w:rPr>
        <w:t>或</w:t>
      </w:r>
      <w:r>
        <w:rPr>
          <w:rFonts w:hint="eastAsia"/>
        </w:rPr>
        <w:t>1</w:t>
      </w:r>
      <w:r>
        <w:rPr>
          <w:rFonts w:hint="eastAsia"/>
        </w:rPr>
        <w:t>）所对应的比特串。在这个过程中、由于采用</w:t>
      </w:r>
      <w:r>
        <w:rPr>
          <w:rFonts w:hint="eastAsia"/>
        </w:rPr>
        <w:t>OT</w:t>
      </w:r>
      <w:r>
        <w:rPr>
          <w:rFonts w:hint="eastAsia"/>
        </w:rPr>
        <w:t>，</w:t>
      </w:r>
      <w:r>
        <w:rPr>
          <w:rFonts w:hint="eastAsia"/>
        </w:rPr>
        <w:t>P</w:t>
      </w:r>
      <w:r>
        <w:rPr>
          <w:rFonts w:hint="eastAsia"/>
          <w:vertAlign w:val="subscript"/>
        </w:rPr>
        <w:t>1</w:t>
      </w:r>
      <w:r>
        <w:rPr>
          <w:rFonts w:hint="eastAsia"/>
        </w:rPr>
        <w:t>不知道</w:t>
      </w:r>
      <w:r>
        <w:rPr>
          <w:rFonts w:hint="eastAsia"/>
        </w:rPr>
        <w:t>P</w:t>
      </w:r>
      <w:r>
        <w:rPr>
          <w:rFonts w:hint="eastAsia"/>
          <w:vertAlign w:val="subscript"/>
        </w:rPr>
        <w:t>2</w:t>
      </w:r>
      <w:r>
        <w:rPr>
          <w:rFonts w:hint="eastAsia"/>
        </w:rPr>
        <w:t>另外一个比特串是什么，同时，</w:t>
      </w:r>
      <w:r>
        <w:rPr>
          <w:rFonts w:hint="eastAsia"/>
        </w:rPr>
        <w:t>P</w:t>
      </w:r>
      <w:r>
        <w:rPr>
          <w:rFonts w:hint="eastAsia"/>
          <w:vertAlign w:val="subscript"/>
        </w:rPr>
        <w:t>2</w:t>
      </w:r>
      <w:r>
        <w:rPr>
          <w:rFonts w:hint="eastAsia"/>
        </w:rPr>
        <w:t>不知道</w:t>
      </w:r>
      <w:r>
        <w:rPr>
          <w:rFonts w:hint="eastAsia"/>
        </w:rPr>
        <w:t>P</w:t>
      </w:r>
      <w:r>
        <w:rPr>
          <w:rFonts w:hint="eastAsia"/>
          <w:vertAlign w:val="subscript"/>
        </w:rPr>
        <w:t>1</w:t>
      </w:r>
      <w:r>
        <w:rPr>
          <w:rFonts w:hint="eastAsia"/>
        </w:rPr>
        <w:t>请求的是哪一个比特串。重复待比较字符串的每一位，</w:t>
      </w:r>
      <w:r>
        <w:rPr>
          <w:rFonts w:hint="eastAsia"/>
        </w:rPr>
        <w:t>P</w:t>
      </w:r>
      <w:r>
        <w:rPr>
          <w:rFonts w:hint="eastAsia"/>
          <w:vertAlign w:val="subscript"/>
        </w:rPr>
        <w:t>1</w:t>
      </w:r>
      <w:r>
        <w:rPr>
          <w:rFonts w:hint="eastAsia"/>
        </w:rPr>
        <w:t>便得到了</w:t>
      </w:r>
      <w:r>
        <w:rPr>
          <w:rFonts w:hint="eastAsia"/>
        </w:rPr>
        <w:t>1</w:t>
      </w:r>
      <w:r>
        <w:rPr>
          <w:rFonts w:hint="eastAsia"/>
        </w:rPr>
        <w:t>个长度为λ的比特串。</w:t>
      </w:r>
      <w:r>
        <w:rPr>
          <w:rFonts w:hint="eastAsia"/>
          <w:color w:val="FF0000"/>
        </w:rPr>
        <w:t>然后</w:t>
      </w:r>
      <w:r>
        <w:rPr>
          <w:rFonts w:hint="eastAsia"/>
          <w:color w:val="FF0000"/>
        </w:rPr>
        <w:t>P</w:t>
      </w:r>
      <w:r>
        <w:rPr>
          <w:rFonts w:hint="eastAsia"/>
          <w:color w:val="FF0000"/>
          <w:vertAlign w:val="subscript"/>
        </w:rPr>
        <w:t>1</w:t>
      </w:r>
      <w:r>
        <w:rPr>
          <w:rFonts w:hint="eastAsia"/>
          <w:color w:val="FF0000"/>
        </w:rPr>
        <w:t>对这</w:t>
      </w:r>
      <w:r>
        <w:rPr>
          <w:i/>
          <w:iCs/>
          <w:color w:val="FF0000"/>
        </w:rPr>
        <w:t>l</w:t>
      </w:r>
      <w:r>
        <w:rPr>
          <w:rFonts w:hint="eastAsia"/>
          <w:color w:val="FF0000"/>
        </w:rPr>
        <w:t>个比特串做异或，得到一个字符串（记为</w:t>
      </w:r>
      <w:r>
        <w:rPr>
          <w:rFonts w:hint="eastAsia"/>
          <w:i/>
          <w:iCs/>
          <w:color w:val="FF0000"/>
        </w:rPr>
        <w:t>S</w:t>
      </w:r>
      <w:r>
        <w:rPr>
          <w:rFonts w:hint="eastAsia"/>
          <w:color w:val="FF0000"/>
          <w:vertAlign w:val="subscript"/>
        </w:rPr>
        <w:t>1</w:t>
      </w:r>
      <w:r>
        <w:rPr>
          <w:rFonts w:hint="eastAsia"/>
          <w:color w:val="FF0000"/>
        </w:rPr>
        <w:t>）</w:t>
      </w:r>
      <w:r>
        <w:rPr>
          <w:rFonts w:hint="eastAsia"/>
        </w:rPr>
        <w:t>。</w:t>
      </w:r>
    </w:p>
    <w:p w14:paraId="4289638C" w14:textId="77777777" w:rsidR="00414A63" w:rsidRDefault="005973CE">
      <w:pPr>
        <w:spacing w:line="300" w:lineRule="auto"/>
        <w:ind w:firstLine="420"/>
      </w:pPr>
      <w:r>
        <w:rPr>
          <w:rFonts w:hint="eastAsia"/>
        </w:rPr>
        <w:t>（</w:t>
      </w:r>
      <w:r>
        <w:rPr>
          <w:rFonts w:hint="eastAsia"/>
        </w:rPr>
        <w:t>3</w:t>
      </w:r>
      <w:r>
        <w:rPr>
          <w:rFonts w:hint="eastAsia"/>
        </w:rPr>
        <w:t>）</w:t>
      </w:r>
      <w:r>
        <w:rPr>
          <w:rFonts w:hint="eastAsia"/>
        </w:rPr>
        <w:t>P</w:t>
      </w:r>
      <w:r>
        <w:rPr>
          <w:rFonts w:hint="eastAsia"/>
          <w:vertAlign w:val="subscript"/>
        </w:rPr>
        <w:t>2</w:t>
      </w:r>
      <w:r>
        <w:rPr>
          <w:rFonts w:hint="eastAsia"/>
        </w:rPr>
        <w:t>对其待比较字符串（</w:t>
      </w:r>
      <w:r>
        <w:rPr>
          <w:rFonts w:hint="eastAsia"/>
          <w:i/>
          <w:iCs/>
        </w:rPr>
        <w:t>y</w:t>
      </w:r>
      <w:r>
        <w:rPr>
          <w:rFonts w:hint="eastAsia"/>
        </w:rPr>
        <w:t>）的每一位，选择每个字符串对相应的比特串，这样</w:t>
      </w:r>
      <w:r>
        <w:rPr>
          <w:rFonts w:hint="eastAsia"/>
        </w:rPr>
        <w:t>P</w:t>
      </w:r>
      <w:r>
        <w:rPr>
          <w:rFonts w:hint="eastAsia"/>
          <w:vertAlign w:val="subscript"/>
        </w:rPr>
        <w:t>2</w:t>
      </w:r>
      <w:r>
        <w:rPr>
          <w:rFonts w:hint="eastAsia"/>
        </w:rPr>
        <w:t>也得到了</w:t>
      </w:r>
      <w:r>
        <w:rPr>
          <w:rFonts w:hint="eastAsia"/>
        </w:rPr>
        <w:t>1</w:t>
      </w:r>
      <w:r>
        <w:rPr>
          <w:rFonts w:hint="eastAsia"/>
        </w:rPr>
        <w:t>个长度为</w:t>
      </w:r>
      <w:r>
        <w:rPr>
          <w:rFonts w:hint="eastAsia"/>
        </w:rPr>
        <w:t>2</w:t>
      </w:r>
      <w:r>
        <w:rPr>
          <w:rFonts w:hint="eastAsia"/>
        </w:rPr>
        <w:t>的比特串。然后</w:t>
      </w:r>
      <w:r>
        <w:rPr>
          <w:rFonts w:hint="eastAsia"/>
        </w:rPr>
        <w:t>P</w:t>
      </w:r>
      <w:r>
        <w:rPr>
          <w:rFonts w:hint="eastAsia"/>
          <w:vertAlign w:val="subscript"/>
        </w:rPr>
        <w:t>2</w:t>
      </w:r>
      <w:r>
        <w:rPr>
          <w:rFonts w:hint="eastAsia"/>
        </w:rPr>
        <w:t>对这</w:t>
      </w:r>
      <w:r>
        <w:rPr>
          <w:rFonts w:hint="eastAsia"/>
        </w:rPr>
        <w:t>1</w:t>
      </w:r>
      <w:r>
        <w:rPr>
          <w:rFonts w:hint="eastAsia"/>
        </w:rPr>
        <w:t>个比特串做异或，得到一个字符串（记为</w:t>
      </w:r>
      <w:r>
        <w:rPr>
          <w:rFonts w:hint="eastAsia"/>
          <w:i/>
          <w:iCs/>
        </w:rPr>
        <w:t>S</w:t>
      </w:r>
      <w:r>
        <w:rPr>
          <w:vertAlign w:val="subscript"/>
        </w:rPr>
        <w:t>2</w:t>
      </w:r>
      <w:r>
        <w:rPr>
          <w:rFonts w:hint="eastAsia"/>
        </w:rPr>
        <w:t>），并将</w:t>
      </w:r>
      <w:r>
        <w:rPr>
          <w:rFonts w:hint="eastAsia"/>
          <w:i/>
          <w:iCs/>
        </w:rPr>
        <w:t>S</w:t>
      </w:r>
      <w:r>
        <w:rPr>
          <w:vertAlign w:val="subscript"/>
        </w:rPr>
        <w:t>2</w:t>
      </w:r>
      <w:r>
        <w:rPr>
          <w:rFonts w:hint="eastAsia"/>
        </w:rPr>
        <w:t>发送给</w:t>
      </w:r>
      <w:r>
        <w:rPr>
          <w:rFonts w:hint="eastAsia"/>
        </w:rPr>
        <w:t>P</w:t>
      </w:r>
      <w:r>
        <w:rPr>
          <w:rFonts w:hint="eastAsia"/>
          <w:vertAlign w:val="subscript"/>
        </w:rPr>
        <w:t>1</w:t>
      </w:r>
      <w:r>
        <w:rPr>
          <w:rFonts w:hint="eastAsia"/>
        </w:rPr>
        <w:t>。</w:t>
      </w:r>
    </w:p>
    <w:p w14:paraId="2BBCCDF3" w14:textId="77777777" w:rsidR="00414A63" w:rsidRDefault="005973CE">
      <w:pPr>
        <w:spacing w:line="300" w:lineRule="auto"/>
        <w:ind w:firstLine="420"/>
      </w:pPr>
      <w:r>
        <w:rPr>
          <w:rFonts w:hint="eastAsia"/>
        </w:rPr>
        <w:t>（</w:t>
      </w:r>
      <w:r>
        <w:rPr>
          <w:rFonts w:hint="eastAsia"/>
        </w:rPr>
        <w:t>4</w:t>
      </w:r>
      <w:r>
        <w:rPr>
          <w:rFonts w:hint="eastAsia"/>
        </w:rPr>
        <w:t>）</w:t>
      </w:r>
      <w:r>
        <w:rPr>
          <w:rFonts w:hint="eastAsia"/>
        </w:rPr>
        <w:t>P</w:t>
      </w:r>
      <w:r>
        <w:rPr>
          <w:rFonts w:hint="eastAsia"/>
          <w:vertAlign w:val="subscript"/>
        </w:rPr>
        <w:t>1</w:t>
      </w:r>
      <w:r>
        <w:rPr>
          <w:rFonts w:hint="eastAsia"/>
        </w:rPr>
        <w:t>比较</w:t>
      </w:r>
      <w:r>
        <w:rPr>
          <w:rFonts w:hint="eastAsia"/>
          <w:i/>
          <w:iCs/>
        </w:rPr>
        <w:t>S</w:t>
      </w:r>
      <w:r>
        <w:rPr>
          <w:rFonts w:hint="eastAsia"/>
          <w:vertAlign w:val="subscript"/>
        </w:rPr>
        <w:t>1</w:t>
      </w:r>
      <w:r>
        <w:rPr>
          <w:rFonts w:hint="eastAsia"/>
        </w:rPr>
        <w:t>和</w:t>
      </w:r>
      <w:r>
        <w:rPr>
          <w:rFonts w:hint="eastAsia"/>
          <w:i/>
          <w:iCs/>
        </w:rPr>
        <w:t>S</w:t>
      </w:r>
      <w:r>
        <w:rPr>
          <w:vertAlign w:val="subscript"/>
        </w:rPr>
        <w:t>2</w:t>
      </w:r>
      <w:r>
        <w:rPr>
          <w:rFonts w:hint="eastAsia"/>
        </w:rPr>
        <w:t>，如果</w:t>
      </w:r>
      <w:r>
        <w:rPr>
          <w:rFonts w:hint="eastAsia"/>
          <w:i/>
          <w:iCs/>
        </w:rPr>
        <w:t>S</w:t>
      </w:r>
      <w:r>
        <w:rPr>
          <w:rFonts w:hint="eastAsia"/>
          <w:vertAlign w:val="subscript"/>
        </w:rPr>
        <w:t>1</w:t>
      </w:r>
      <w:r>
        <w:rPr>
          <w:rFonts w:hint="eastAsia"/>
        </w:rPr>
        <w:t>和</w:t>
      </w:r>
      <w:r>
        <w:rPr>
          <w:rFonts w:hint="eastAsia"/>
          <w:i/>
          <w:iCs/>
        </w:rPr>
        <w:t>S</w:t>
      </w:r>
      <w:r>
        <w:rPr>
          <w:vertAlign w:val="subscript"/>
        </w:rPr>
        <w:t>2</w:t>
      </w:r>
      <w:r>
        <w:rPr>
          <w:rFonts w:hint="eastAsia"/>
        </w:rPr>
        <w:t>相等，那么就说明</w:t>
      </w:r>
      <w:r>
        <w:rPr>
          <w:rFonts w:hint="eastAsia"/>
        </w:rPr>
        <w:t>P</w:t>
      </w:r>
      <w:r>
        <w:rPr>
          <w:rFonts w:hint="eastAsia"/>
          <w:vertAlign w:val="subscript"/>
        </w:rPr>
        <w:t>1</w:t>
      </w:r>
      <w:r>
        <w:rPr>
          <w:rFonts w:hint="eastAsia"/>
        </w:rPr>
        <w:t>和</w:t>
      </w:r>
      <w:r>
        <w:rPr>
          <w:rFonts w:hint="eastAsia"/>
        </w:rPr>
        <w:t>P</w:t>
      </w:r>
      <w:r>
        <w:rPr>
          <w:rFonts w:hint="eastAsia"/>
          <w:vertAlign w:val="subscript"/>
        </w:rPr>
        <w:t>2</w:t>
      </w:r>
      <w:r>
        <w:rPr>
          <w:rFonts w:hint="eastAsia"/>
        </w:rPr>
        <w:t>的两个原待比较字符串也相等，反之说明它们不相等。</w:t>
      </w:r>
    </w:p>
    <w:p w14:paraId="05359FD3" w14:textId="77777777" w:rsidR="00414A63" w:rsidRDefault="005973CE">
      <w:pPr>
        <w:jc w:val="center"/>
      </w:pPr>
      <w:r>
        <w:rPr>
          <w:noProof/>
        </w:rPr>
        <w:lastRenderedPageBreak/>
        <w:drawing>
          <wp:inline distT="0" distB="0" distL="0" distR="0" wp14:anchorId="110936F1" wp14:editId="298D86B5">
            <wp:extent cx="2704465" cy="1847850"/>
            <wp:effectExtent l="0" t="0" r="63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530"/>
                    <a:stretch>
                      <a:fillRect/>
                    </a:stretch>
                  </pic:blipFill>
                  <pic:spPr>
                    <a:xfrm>
                      <a:off x="0" y="0"/>
                      <a:ext cx="2712480" cy="1853373"/>
                    </a:xfrm>
                    <a:prstGeom prst="rect">
                      <a:avLst/>
                    </a:prstGeom>
                  </pic:spPr>
                </pic:pic>
              </a:graphicData>
            </a:graphic>
          </wp:inline>
        </w:drawing>
      </w:r>
    </w:p>
    <w:p w14:paraId="75410C22" w14:textId="77777777" w:rsidR="00414A63" w:rsidRDefault="005973CE">
      <w:pPr>
        <w:ind w:firstLine="420"/>
      </w:pPr>
      <w:r>
        <w:rPr>
          <w:rFonts w:hint="eastAsia"/>
        </w:rPr>
        <w:t>观察隐私比较，我们可以发现，发送方</w:t>
      </w:r>
      <w:r>
        <w:rPr>
          <w:rFonts w:hint="eastAsia"/>
        </w:rPr>
        <w:t>P</w:t>
      </w:r>
      <w:r>
        <w:rPr>
          <w:rFonts w:hint="eastAsia"/>
          <w:vertAlign w:val="subscript"/>
        </w:rPr>
        <w:t>2</w:t>
      </w:r>
      <w:r>
        <w:rPr>
          <w:rFonts w:hint="eastAsia"/>
        </w:rPr>
        <w:t>方持有一组二进制串，我们可以将这些二进制串整体当作一个随机种子</w:t>
      </w:r>
      <w:r>
        <w:rPr>
          <w:rFonts w:hint="eastAsia"/>
          <w:i/>
          <w:iCs/>
        </w:rPr>
        <w:t>k</w:t>
      </w:r>
      <w:r>
        <w:rPr>
          <w:rFonts w:hint="eastAsia"/>
        </w:rPr>
        <w:t>，由</w:t>
      </w:r>
      <w:r>
        <w:rPr>
          <w:rFonts w:hint="eastAsia"/>
        </w:rPr>
        <w:t>P</w:t>
      </w:r>
      <w:r>
        <w:rPr>
          <w:rFonts w:hint="eastAsia"/>
          <w:vertAlign w:val="subscript"/>
        </w:rPr>
        <w:t>2</w:t>
      </w:r>
      <w:r>
        <w:rPr>
          <w:rFonts w:hint="eastAsia"/>
        </w:rPr>
        <w:t>方持有。从</w:t>
      </w:r>
      <w:r>
        <w:rPr>
          <w:rFonts w:hint="eastAsia"/>
        </w:rPr>
        <w:t>P</w:t>
      </w:r>
      <w:r>
        <w:rPr>
          <w:rFonts w:hint="eastAsia"/>
          <w:vertAlign w:val="subscript"/>
        </w:rPr>
        <w:t>1</w:t>
      </w:r>
      <w:r>
        <w:rPr>
          <w:rFonts w:hint="eastAsia"/>
        </w:rPr>
        <w:t>方的角度来看，隐私比较的过程，就是</w:t>
      </w:r>
      <w:r>
        <w:rPr>
          <w:rFonts w:hint="eastAsia"/>
        </w:rPr>
        <w:t>P</w:t>
      </w:r>
      <w:r>
        <w:rPr>
          <w:rFonts w:hint="eastAsia"/>
          <w:vertAlign w:val="subscript"/>
        </w:rPr>
        <w:t>1</w:t>
      </w:r>
      <w:r>
        <w:rPr>
          <w:rFonts w:hint="eastAsia"/>
        </w:rPr>
        <w:t>方输入数据</w:t>
      </w:r>
      <w:r>
        <w:rPr>
          <w:rFonts w:hint="eastAsia"/>
          <w:i/>
          <w:iCs/>
        </w:rPr>
        <w:t>x</w:t>
      </w:r>
      <w:r>
        <w:rPr>
          <w:rFonts w:hint="eastAsia"/>
        </w:rPr>
        <w:t>，得到一个随机二进制串</w:t>
      </w:r>
      <w:r>
        <w:t>F(</w:t>
      </w:r>
      <w:r>
        <w:rPr>
          <w:i/>
          <w:iCs/>
        </w:rPr>
        <w:t>k</w:t>
      </w:r>
      <w:r>
        <w:t xml:space="preserve">, </w:t>
      </w:r>
      <w:r>
        <w:rPr>
          <w:i/>
          <w:iCs/>
        </w:rPr>
        <w:t>x</w:t>
      </w:r>
      <w:r>
        <w:t>)</w:t>
      </w:r>
      <w:r>
        <w:rPr>
          <w:rFonts w:hint="eastAsia"/>
        </w:rPr>
        <w:t>，这个二进制串由</w:t>
      </w:r>
      <w:r>
        <w:rPr>
          <w:rFonts w:hint="eastAsia"/>
        </w:rPr>
        <w:t>P</w:t>
      </w:r>
      <w:r>
        <w:rPr>
          <w:rFonts w:hint="eastAsia"/>
          <w:vertAlign w:val="subscript"/>
        </w:rPr>
        <w:t>2</w:t>
      </w:r>
      <w:r>
        <w:rPr>
          <w:rFonts w:hint="eastAsia"/>
        </w:rPr>
        <w:t>方持有的随机种子</w:t>
      </w:r>
      <w:r>
        <w:rPr>
          <w:rFonts w:hint="eastAsia"/>
          <w:i/>
          <w:iCs/>
        </w:rPr>
        <w:t>k</w:t>
      </w:r>
      <w:r>
        <w:rPr>
          <w:rFonts w:hint="eastAsia"/>
        </w:rPr>
        <w:t>与输入</w:t>
      </w:r>
      <w:r>
        <w:rPr>
          <w:rFonts w:hint="eastAsia"/>
          <w:i/>
          <w:iCs/>
        </w:rPr>
        <w:t>x</w:t>
      </w:r>
      <w:r>
        <w:rPr>
          <w:rFonts w:hint="eastAsia"/>
        </w:rPr>
        <w:t>来决定，同时</w:t>
      </w:r>
      <w:r>
        <w:rPr>
          <w:rFonts w:hint="eastAsia"/>
        </w:rPr>
        <w:t>P</w:t>
      </w:r>
      <w:r>
        <w:rPr>
          <w:rFonts w:hint="eastAsia"/>
          <w:vertAlign w:val="subscript"/>
        </w:rPr>
        <w:t>2</w:t>
      </w:r>
      <w:r>
        <w:rPr>
          <w:rFonts w:hint="eastAsia"/>
        </w:rPr>
        <w:t>方无法得知</w:t>
      </w:r>
      <w:r>
        <w:rPr>
          <w:rFonts w:hint="eastAsia"/>
        </w:rPr>
        <w:t>P</w:t>
      </w:r>
      <w:r>
        <w:rPr>
          <w:rFonts w:hint="eastAsia"/>
          <w:vertAlign w:val="subscript"/>
        </w:rPr>
        <w:t>1</w:t>
      </w:r>
      <w:r>
        <w:rPr>
          <w:rFonts w:hint="eastAsia"/>
        </w:rPr>
        <w:t>方的输入</w:t>
      </w:r>
      <w:r>
        <w:rPr>
          <w:rFonts w:hint="eastAsia"/>
          <w:i/>
          <w:iCs/>
        </w:rPr>
        <w:t>x</w:t>
      </w:r>
      <w:r>
        <w:rPr>
          <w:rFonts w:hint="eastAsia"/>
        </w:rPr>
        <w:t>。这一过程，就可以看作是不经意伪随机函数（</w:t>
      </w:r>
      <w:r>
        <w:rPr>
          <w:rFonts w:hint="eastAsia"/>
        </w:rPr>
        <w:t>Oblivious Pseudorandom Function</w:t>
      </w:r>
      <w:r>
        <w:rPr>
          <w:rFonts w:hint="eastAsia"/>
        </w:rPr>
        <w:t>，</w:t>
      </w:r>
      <w:r>
        <w:rPr>
          <w:rFonts w:hint="eastAsia"/>
        </w:rPr>
        <w:t>OPRF</w:t>
      </w:r>
      <w:r>
        <w:rPr>
          <w:rFonts w:hint="eastAsia"/>
        </w:rPr>
        <w:t>）。</w:t>
      </w:r>
    </w:p>
    <w:p w14:paraId="5B7B742E" w14:textId="77777777" w:rsidR="00414A63" w:rsidRDefault="005973CE">
      <w:pPr>
        <w:ind w:firstLine="420"/>
      </w:pPr>
      <w:r>
        <w:rPr>
          <w:rFonts w:hint="eastAsia"/>
        </w:rPr>
        <w:t>这样来看，我们就是使用不经意伪随机函数，来构建了一个隐私比较算法。接下来，我们要更进一步，看看如何使用不经意伪随机函数，来构建隐私集合求交。</w:t>
      </w:r>
    </w:p>
    <w:p w14:paraId="2A24DE0E" w14:textId="77777777" w:rsidR="00414A63" w:rsidRDefault="005973CE">
      <w:pPr>
        <w:pStyle w:val="4"/>
        <w:rPr>
          <w:rFonts w:ascii="Times New Roman" w:hAnsi="Times New Roman"/>
          <w:color w:val="000000"/>
          <w:lang w:val="en-US"/>
        </w:rPr>
      </w:pPr>
      <w:r>
        <w:rPr>
          <w:rFonts w:ascii="Times New Roman" w:hAnsi="Times New Roman"/>
          <w:color w:val="000000"/>
          <w:lang w:val="en-US"/>
        </w:rPr>
        <w:t>2.</w:t>
      </w:r>
      <w:r>
        <w:rPr>
          <w:rFonts w:ascii="Times New Roman" w:hAnsi="Times New Roman" w:hint="eastAsia"/>
          <w:color w:val="000000"/>
          <w:lang w:val="en-US"/>
        </w:rPr>
        <w:t xml:space="preserve"> </w:t>
      </w:r>
      <w:r>
        <w:rPr>
          <w:rFonts w:ascii="Times New Roman" w:hAnsi="Times New Roman" w:hint="eastAsia"/>
          <w:color w:val="000000"/>
          <w:lang w:val="en-US"/>
        </w:rPr>
        <w:t>基于</w:t>
      </w:r>
      <w:r>
        <w:rPr>
          <w:rFonts w:ascii="Times New Roman" w:hAnsi="Times New Roman" w:hint="eastAsia"/>
          <w:color w:val="000000"/>
          <w:lang w:val="en-US"/>
        </w:rPr>
        <w:t>O</w:t>
      </w:r>
      <w:r>
        <w:rPr>
          <w:rFonts w:ascii="Times New Roman" w:hAnsi="Times New Roman"/>
          <w:color w:val="000000"/>
          <w:lang w:val="en-US"/>
        </w:rPr>
        <w:t>PRF</w:t>
      </w:r>
      <w:r>
        <w:rPr>
          <w:rFonts w:ascii="Times New Roman" w:hAnsi="Times New Roman" w:hint="eastAsia"/>
          <w:color w:val="000000"/>
          <w:lang w:val="en-US"/>
        </w:rPr>
        <w:t>的</w:t>
      </w:r>
      <w:r>
        <w:rPr>
          <w:rFonts w:ascii="Times New Roman" w:hAnsi="Times New Roman"/>
          <w:color w:val="000000"/>
          <w:lang w:val="en-US"/>
        </w:rPr>
        <w:t>PSI</w:t>
      </w:r>
    </w:p>
    <w:p w14:paraId="636794A7" w14:textId="77777777" w:rsidR="00414A63" w:rsidRDefault="005973CE">
      <w:pPr>
        <w:spacing w:line="360" w:lineRule="auto"/>
        <w:ind w:firstLine="420"/>
        <w:rPr>
          <w:b/>
          <w:bCs/>
        </w:rPr>
      </w:pPr>
      <w:r>
        <w:rPr>
          <w:rFonts w:hint="eastAsia"/>
          <w:b/>
          <w:bCs/>
        </w:rPr>
        <w:t>（</w:t>
      </w:r>
      <w:r>
        <w:rPr>
          <w:rFonts w:hint="eastAsia"/>
          <w:b/>
          <w:bCs/>
        </w:rPr>
        <w:t>1</w:t>
      </w:r>
      <w:r>
        <w:rPr>
          <w:rFonts w:hint="eastAsia"/>
          <w:b/>
          <w:bCs/>
        </w:rPr>
        <w:t>）基础构造</w:t>
      </w:r>
    </w:p>
    <w:p w14:paraId="17BEB525" w14:textId="77777777" w:rsidR="00414A63" w:rsidRDefault="005973CE">
      <w:pPr>
        <w:ind w:firstLine="420"/>
      </w:pPr>
      <w:r>
        <w:rPr>
          <w:rFonts w:hint="eastAsia"/>
        </w:rPr>
        <w:t>假设</w:t>
      </w:r>
      <w:r>
        <w:rPr>
          <w:rFonts w:hint="eastAsia"/>
        </w:rPr>
        <w:t>P</w:t>
      </w:r>
      <w:r>
        <w:rPr>
          <w:rFonts w:hint="eastAsia"/>
          <w:vertAlign w:val="subscript"/>
        </w:rPr>
        <w:t>1</w:t>
      </w:r>
      <w:r>
        <w:rPr>
          <w:rFonts w:hint="eastAsia"/>
        </w:rPr>
        <w:t>持有一组输入</w:t>
      </w:r>
      <w:r>
        <w:rPr>
          <w:rFonts w:hint="eastAsia"/>
        </w:rPr>
        <w:t>X</w:t>
      </w:r>
      <w:r>
        <w:rPr>
          <w:rFonts w:hint="eastAsia"/>
        </w:rPr>
        <w:t>，</w:t>
      </w:r>
      <w:r>
        <w:rPr>
          <w:rFonts w:hint="eastAsia"/>
        </w:rPr>
        <w:t>P</w:t>
      </w:r>
      <w:r>
        <w:rPr>
          <w:rFonts w:hint="eastAsia"/>
          <w:vertAlign w:val="subscript"/>
        </w:rPr>
        <w:t>2</w:t>
      </w:r>
      <w:r>
        <w:rPr>
          <w:rFonts w:hint="eastAsia"/>
        </w:rPr>
        <w:t>持有一组输入</w:t>
      </w:r>
      <w:r>
        <w:rPr>
          <w:rFonts w:hint="eastAsia"/>
        </w:rPr>
        <w:t>Y</w:t>
      </w:r>
      <w:r>
        <w:rPr>
          <w:rFonts w:hint="eastAsia"/>
        </w:rPr>
        <w:t>，</w:t>
      </w:r>
      <w:r>
        <w:t>|X|=|Y|=</w:t>
      </w:r>
      <w:r>
        <w:rPr>
          <w:i/>
          <w:iCs/>
        </w:rPr>
        <w:t>n</w:t>
      </w:r>
      <w:r>
        <w:rPr>
          <w:rFonts w:hint="eastAsia"/>
        </w:rPr>
        <w:t>。通过不经意伪随机函数，我们可以构造出一个非常朴素的隐私集合求交算法：</w:t>
      </w:r>
    </w:p>
    <w:p w14:paraId="0A380431" w14:textId="77777777" w:rsidR="00414A63" w:rsidRDefault="005973CE">
      <w:pPr>
        <w:pStyle w:val="afff"/>
        <w:numPr>
          <w:ilvl w:val="0"/>
          <w:numId w:val="34"/>
        </w:numPr>
        <w:ind w:firstLineChars="0"/>
        <w:rPr>
          <w:i/>
        </w:rPr>
      </w:pPr>
      <w:r>
        <w:rPr>
          <w:rFonts w:hint="eastAsia"/>
        </w:rPr>
        <w:t>P</w:t>
      </w:r>
      <w:r>
        <w:rPr>
          <w:rFonts w:hint="eastAsia"/>
          <w:vertAlign w:val="subscript"/>
        </w:rPr>
        <w:t>1</w:t>
      </w:r>
      <w:r>
        <w:rPr>
          <w:rFonts w:hint="eastAsia"/>
        </w:rPr>
        <w:t>构造</w:t>
      </w:r>
      <w:r>
        <w:rPr>
          <w:i/>
          <w:iCs/>
        </w:rPr>
        <w:t>n</w:t>
      </w:r>
      <w:r>
        <w:rPr>
          <w:rFonts w:hint="eastAsia"/>
        </w:rPr>
        <w:t>个不经意伪随机函数的种子</w:t>
      </w:r>
      <w:r>
        <w:rPr>
          <w:i/>
          <w:iCs/>
        </w:rPr>
        <w:t>k</w:t>
      </w:r>
      <w:r>
        <w:rPr>
          <w:i/>
          <w:iCs/>
          <w:vertAlign w:val="subscript"/>
        </w:rPr>
        <w:t>i</w:t>
      </w:r>
      <w:r>
        <w:rPr>
          <w:rFonts w:hint="eastAsia"/>
        </w:rPr>
        <w:t>，</w:t>
      </w:r>
      <m:oMath>
        <m:r>
          <w:rPr>
            <w:rFonts w:ascii="Cambria Math" w:hAnsi="Cambria Math"/>
          </w:rPr>
          <m:t>i∈{0,1,2,…,n-1}</m:t>
        </m:r>
      </m:oMath>
      <w:r>
        <w:rPr>
          <w:rFonts w:hint="eastAsia"/>
        </w:rPr>
        <w:t>。</w:t>
      </w:r>
    </w:p>
    <w:p w14:paraId="220584AC" w14:textId="77777777" w:rsidR="00414A63" w:rsidRDefault="005973CE">
      <w:pPr>
        <w:pStyle w:val="afff"/>
        <w:numPr>
          <w:ilvl w:val="0"/>
          <w:numId w:val="34"/>
        </w:numPr>
        <w:ind w:firstLineChars="0"/>
      </w:pPr>
      <w:r>
        <w:rPr>
          <w:rFonts w:hint="eastAsia"/>
        </w:rPr>
        <w:t>P</w:t>
      </w:r>
      <w:r>
        <w:rPr>
          <w:rFonts w:hint="eastAsia"/>
          <w:vertAlign w:val="subscript"/>
        </w:rPr>
        <w:t>2</w:t>
      </w:r>
      <w:r>
        <w:rPr>
          <w:rFonts w:hint="eastAsia"/>
        </w:rPr>
        <w:t>为</w:t>
      </w:r>
      <w:r>
        <w:rPr>
          <w:rFonts w:hint="eastAsia"/>
        </w:rPr>
        <w:t>Y</w:t>
      </w:r>
      <w:r>
        <w:rPr>
          <w:rFonts w:hint="eastAsia"/>
        </w:rPr>
        <w:t>中的每一个元素</w:t>
      </w:r>
      <w:r>
        <w:rPr>
          <w:rFonts w:hint="eastAsia"/>
          <w:i/>
          <w:iCs/>
        </w:rPr>
        <w:t>y</w:t>
      </w:r>
      <w:r>
        <w:rPr>
          <w:rFonts w:hint="eastAsia"/>
        </w:rPr>
        <w:t>，执行一个对应不经意伪随机函数，得到集合</w:t>
      </w:r>
      <m:oMath>
        <m:sSub>
          <m:sSubPr>
            <m:ctrlPr>
              <w:rPr>
                <w:rFonts w:ascii="Cambria Math" w:hAnsi="Cambria Math"/>
                <w:i/>
              </w:rPr>
            </m:ctrlPr>
          </m:sSubPr>
          <m:e>
            <m:r>
              <w:rPr>
                <w:rFonts w:ascii="Cambria Math" w:hAnsi="Cambria Math"/>
              </w:rPr>
              <m:t>H</m:t>
            </m:r>
          </m:e>
          <m:sub>
            <m:r>
              <w:rPr>
                <w:rFonts w:ascii="Cambria Math" w:hAnsi="Cambria Math"/>
              </w:rPr>
              <m:t>B</m:t>
            </m:r>
          </m:sub>
        </m:sSub>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∈Y}</m:t>
        </m:r>
      </m:oMath>
      <w:r>
        <w:rPr>
          <w:rFonts w:hint="eastAsia"/>
        </w:rPr>
        <w:t>。</w:t>
      </w:r>
    </w:p>
    <w:p w14:paraId="48BF8F27" w14:textId="77777777" w:rsidR="00414A63" w:rsidRDefault="005973CE">
      <w:pPr>
        <w:pStyle w:val="afff"/>
        <w:numPr>
          <w:ilvl w:val="0"/>
          <w:numId w:val="34"/>
        </w:numPr>
        <w:ind w:firstLineChars="0"/>
      </w:pPr>
      <w:r>
        <w:rPr>
          <w:rFonts w:hint="eastAsia"/>
        </w:rPr>
        <w:t>P</w:t>
      </w:r>
      <w:r>
        <w:rPr>
          <w:rFonts w:hint="eastAsia"/>
          <w:vertAlign w:val="subscript"/>
        </w:rPr>
        <w:t>1</w:t>
      </w:r>
      <w:r>
        <w:rPr>
          <w:rFonts w:hint="eastAsia"/>
        </w:rPr>
        <w:t>为</w:t>
      </w:r>
      <w:r>
        <w:rPr>
          <w:rFonts w:hint="eastAsia"/>
        </w:rPr>
        <w:t>X</w:t>
      </w:r>
      <w:r>
        <w:rPr>
          <w:rFonts w:hint="eastAsia"/>
        </w:rPr>
        <w:t>中的每一个元素</w:t>
      </w:r>
      <w:r>
        <w:rPr>
          <w:rFonts w:hint="eastAsia"/>
          <w:i/>
          <w:iCs/>
        </w:rPr>
        <w:t>x</w:t>
      </w:r>
      <w:r>
        <w:rPr>
          <w:rFonts w:hint="eastAsia"/>
        </w:rPr>
        <w:t>，执行伪随机函数，得到集合</w:t>
      </w:r>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,x)|x∈X}</m:t>
        </m:r>
      </m:oMath>
      <w:r>
        <w:rPr>
          <w:rFonts w:hint="eastAsia"/>
        </w:rPr>
        <w:t>。</w:t>
      </w:r>
    </w:p>
    <w:p w14:paraId="77E3AEBF" w14:textId="77777777" w:rsidR="00414A63" w:rsidRDefault="005973CE">
      <w:pPr>
        <w:pStyle w:val="afff"/>
        <w:numPr>
          <w:ilvl w:val="0"/>
          <w:numId w:val="34"/>
        </w:numPr>
        <w:ind w:firstLineChars="0"/>
      </w:pPr>
      <w:r>
        <w:rPr>
          <w:rFonts w:hint="eastAsia"/>
        </w:rPr>
        <w:t>P</w:t>
      </w:r>
      <w:r>
        <w:rPr>
          <w:rFonts w:hint="eastAsia"/>
          <w:vertAlign w:val="subscript"/>
        </w:rPr>
        <w:t>1</w:t>
      </w:r>
      <w:r>
        <w:rPr>
          <w:rFonts w:hint="eastAsia"/>
        </w:rPr>
        <w:t>将集合</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Pr>
          <w:rFonts w:hint="eastAsia"/>
        </w:rPr>
        <w:t>发送给</w:t>
      </w:r>
      <w:r>
        <w:rPr>
          <w:rFonts w:hint="eastAsia"/>
        </w:rPr>
        <w:t>P</w:t>
      </w:r>
      <w:r>
        <w:rPr>
          <w:rFonts w:hint="eastAsia"/>
          <w:vertAlign w:val="subscript"/>
        </w:rPr>
        <w:t>2</w:t>
      </w:r>
      <w:r>
        <w:rPr>
          <w:rFonts w:hint="eastAsia"/>
        </w:rPr>
        <w:t>，</w:t>
      </w:r>
      <w:r>
        <w:rPr>
          <w:rFonts w:hint="eastAsia"/>
        </w:rPr>
        <w:t>P</w:t>
      </w:r>
      <w:r>
        <w:rPr>
          <w:rFonts w:hint="eastAsia"/>
          <w:vertAlign w:val="subscript"/>
        </w:rPr>
        <w:t>2</w:t>
      </w:r>
      <w:r>
        <w:rPr>
          <w:rFonts w:hint="eastAsia"/>
        </w:rPr>
        <w:t>求交集</w:t>
      </w:r>
      <m:oMath>
        <m:sSub>
          <m:sSubPr>
            <m:ctrlPr>
              <w:rPr>
                <w:rFonts w:ascii="Cambria Math" w:hAnsi="Cambria Math"/>
                <w:i/>
              </w:rPr>
            </m:ctrlPr>
          </m:sSubPr>
          <m:e>
            <m:r>
              <w:rPr>
                <w:rFonts w:ascii="Cambria Math" w:hAnsi="Cambria Math"/>
              </w:rPr>
              <m:t>H</m:t>
            </m:r>
          </m:e>
          <m:sub>
            <m:r>
              <w:rPr>
                <w:rFonts w:ascii="Cambria Math" w:hAnsi="Cambria Math"/>
              </w:rPr>
              <m:t>A</m:t>
            </m:r>
          </m:sub>
        </m:sSub>
        <m:sSub>
          <m:sSubPr>
            <m:ctrlPr>
              <w:rPr>
                <w:rFonts w:ascii="Cambria Math" w:hAnsi="Cambria Math"/>
                <w:i/>
              </w:rPr>
            </m:ctrlPr>
          </m:sSubPr>
          <m:e>
            <m:r>
              <w:rPr>
                <w:rFonts w:ascii="Cambria Math" w:hAnsi="Cambria Math"/>
              </w:rPr>
              <m:t>∩H</m:t>
            </m:r>
          </m:e>
          <m:sub>
            <m:r>
              <w:rPr>
                <w:rFonts w:ascii="Cambria Math" w:hAnsi="Cambria Math"/>
              </w:rPr>
              <m:t>B</m:t>
            </m:r>
          </m:sub>
        </m:sSub>
      </m:oMath>
      <w:r>
        <w:rPr>
          <w:rFonts w:hint="eastAsia"/>
        </w:rPr>
        <w:t>，再将交集映射回</w:t>
      </w:r>
      <w:r>
        <w:rPr>
          <w:rFonts w:hint="eastAsia"/>
        </w:rPr>
        <w:t>Y</w:t>
      </w:r>
      <w:r>
        <w:rPr>
          <w:rFonts w:hint="eastAsia"/>
        </w:rPr>
        <w:t>，即可得到</w:t>
      </w:r>
      <w:r>
        <w:rPr>
          <w:rFonts w:hint="eastAsia"/>
        </w:rPr>
        <w:t>X</w:t>
      </w:r>
      <w:r>
        <w:rPr>
          <w:rFonts w:hint="eastAsia"/>
        </w:rPr>
        <w:t>与</w:t>
      </w:r>
      <w:r>
        <w:rPr>
          <w:rFonts w:hint="eastAsia"/>
        </w:rPr>
        <w:t>Y</w:t>
      </w:r>
      <w:r>
        <w:rPr>
          <w:rFonts w:hint="eastAsia"/>
        </w:rPr>
        <w:t>的交集。</w:t>
      </w:r>
    </w:p>
    <w:p w14:paraId="74B3BE95" w14:textId="77777777" w:rsidR="00414A63" w:rsidRDefault="005973CE">
      <w:pPr>
        <w:ind w:firstLine="420"/>
      </w:pPr>
      <w:r>
        <w:rPr>
          <w:rFonts w:hint="eastAsia"/>
        </w:rPr>
        <w:t>这种方法简单来讲，就是</w:t>
      </w:r>
      <w:r>
        <w:rPr>
          <w:rFonts w:hint="eastAsia"/>
        </w:rPr>
        <w:t>P</w:t>
      </w:r>
      <w:r>
        <w:rPr>
          <w:rFonts w:hint="eastAsia"/>
          <w:vertAlign w:val="subscript"/>
        </w:rPr>
        <w:t>2</w:t>
      </w:r>
      <w:r>
        <w:rPr>
          <w:rFonts w:hint="eastAsia"/>
        </w:rPr>
        <w:t>将每一个</w:t>
      </w:r>
      <w:r>
        <w:rPr>
          <w:rFonts w:hint="eastAsia"/>
        </w:rPr>
        <w:t>Y</w:t>
      </w:r>
      <w:r>
        <w:rPr>
          <w:rFonts w:hint="eastAsia"/>
        </w:rPr>
        <w:t>中的每一个元素，都与</w:t>
      </w:r>
      <w:r>
        <w:rPr>
          <w:rFonts w:hint="eastAsia"/>
        </w:rPr>
        <w:t>P</w:t>
      </w:r>
      <w:r>
        <w:rPr>
          <w:rFonts w:hint="eastAsia"/>
          <w:vertAlign w:val="subscript"/>
        </w:rPr>
        <w:t>1</w:t>
      </w:r>
      <w:r>
        <w:rPr>
          <w:rFonts w:hint="eastAsia"/>
        </w:rPr>
        <w:t>的</w:t>
      </w:r>
      <w:r>
        <w:rPr>
          <w:rFonts w:hint="eastAsia"/>
        </w:rPr>
        <w:t>X</w:t>
      </w:r>
      <w:r>
        <w:rPr>
          <w:rFonts w:hint="eastAsia"/>
        </w:rPr>
        <w:t>中的每一个元素，通过不经意伪随机函数进行隐私比较，进而得到</w:t>
      </w:r>
      <w:r>
        <w:rPr>
          <w:rFonts w:hint="eastAsia"/>
        </w:rPr>
        <w:t>X</w:t>
      </w:r>
      <w:r>
        <w:rPr>
          <w:rFonts w:hint="eastAsia"/>
        </w:rPr>
        <w:t>与</w:t>
      </w:r>
      <w:r>
        <w:rPr>
          <w:rFonts w:hint="eastAsia"/>
        </w:rPr>
        <w:t>Y</w:t>
      </w:r>
      <w:r>
        <w:rPr>
          <w:rFonts w:hint="eastAsia"/>
        </w:rPr>
        <w:t>的交集。</w:t>
      </w:r>
    </w:p>
    <w:p w14:paraId="2EA35B3B" w14:textId="77777777" w:rsidR="00414A63" w:rsidRDefault="005973CE">
      <w:pPr>
        <w:ind w:firstLine="420"/>
      </w:pPr>
      <w:r>
        <w:rPr>
          <w:rFonts w:hint="eastAsia"/>
        </w:rPr>
        <w:t>如果直接用以上基于</w:t>
      </w:r>
      <w:r>
        <w:rPr>
          <w:rFonts w:hint="eastAsia"/>
        </w:rPr>
        <w:t>OT</w:t>
      </w:r>
      <w:r>
        <w:rPr>
          <w:rFonts w:hint="eastAsia"/>
        </w:rPr>
        <w:t>的字符串比较方法来做隐私求交，假设双方各有</w:t>
      </w:r>
      <w:r>
        <w:rPr>
          <w:rFonts w:hint="eastAsia"/>
          <w:i/>
          <w:iCs/>
        </w:rPr>
        <w:t>n</w:t>
      </w:r>
      <w:r>
        <w:rPr>
          <w:rFonts w:hint="eastAsia"/>
        </w:rPr>
        <w:t>个元素，那么求交集过程中，通信量是</w:t>
      </w:r>
      <w:r>
        <w:rPr>
          <w:rFonts w:hint="eastAsia"/>
        </w:rPr>
        <w:t>O(</w:t>
      </w:r>
      <w:r>
        <w:rPr>
          <w:rFonts w:hint="eastAsia"/>
          <w:i/>
          <w:iCs/>
        </w:rPr>
        <w:t>n</w:t>
      </w:r>
      <w:r>
        <w:rPr>
          <w:rFonts w:hint="eastAsia"/>
          <w:vertAlign w:val="superscript"/>
        </w:rPr>
        <w:t>2</w:t>
      </w:r>
      <w:r>
        <w:t>)</w:t>
      </w:r>
      <w:r>
        <w:rPr>
          <w:rFonts w:hint="eastAsia"/>
        </w:rPr>
        <w:t>：因为</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Pr>
          <w:rFonts w:hint="eastAsia"/>
        </w:rPr>
        <w:t>的大小是</w:t>
      </w:r>
      <w:r>
        <w:rPr>
          <w:rFonts w:hint="eastAsia"/>
        </w:rPr>
        <w:t>O(</w:t>
      </w:r>
      <w:r>
        <w:rPr>
          <w:rFonts w:hint="eastAsia"/>
          <w:i/>
          <w:iCs/>
        </w:rPr>
        <w:t>n</w:t>
      </w:r>
      <w:r>
        <w:rPr>
          <w:rFonts w:hint="eastAsia"/>
          <w:vertAlign w:val="superscript"/>
        </w:rPr>
        <w:t>2</w:t>
      </w:r>
      <w:r>
        <w:t>)</w:t>
      </w:r>
      <w:r>
        <w:rPr>
          <w:rFonts w:hint="eastAsia"/>
        </w:rPr>
        <w:t>。对不同的</w:t>
      </w:r>
      <w:r>
        <w:rPr>
          <w:rFonts w:hint="eastAsia"/>
          <w:i/>
          <w:iCs/>
        </w:rPr>
        <w:t>y</w:t>
      </w:r>
      <w:r>
        <w:rPr>
          <w:rFonts w:hint="eastAsia"/>
        </w:rPr>
        <w:t>对应的密钥</w:t>
      </w:r>
      <w:r>
        <w:rPr>
          <w:i/>
          <w:iCs/>
        </w:rPr>
        <w:t>k</w:t>
      </w:r>
      <w:r>
        <w:rPr>
          <w:i/>
          <w:iCs/>
          <w:vertAlign w:val="subscript"/>
        </w:rPr>
        <w:t>i</w:t>
      </w:r>
      <w:r>
        <w:rPr>
          <w:rFonts w:hint="eastAsia"/>
        </w:rPr>
        <w:t>，要对</w:t>
      </w:r>
      <w:r>
        <w:rPr>
          <w:rFonts w:hint="eastAsia"/>
        </w:rPr>
        <w:t>X</w:t>
      </w:r>
      <w:r>
        <w:rPr>
          <w:rFonts w:hint="eastAsia"/>
        </w:rPr>
        <w:t>中每个元素都提供密文，才能保证整个比较过程是正确的。</w:t>
      </w:r>
      <w:r>
        <w:rPr>
          <w:rFonts w:hint="eastAsia"/>
        </w:rPr>
        <w:t xml:space="preserve"> </w:t>
      </w:r>
    </w:p>
    <w:p w14:paraId="4BEFBF13" w14:textId="77777777" w:rsidR="00414A63" w:rsidRDefault="005973CE">
      <w:pPr>
        <w:spacing w:line="360" w:lineRule="auto"/>
        <w:ind w:firstLine="420"/>
        <w:rPr>
          <w:b/>
          <w:bCs/>
        </w:rPr>
      </w:pPr>
      <w:r>
        <w:rPr>
          <w:rFonts w:hint="eastAsia"/>
          <w:b/>
          <w:bCs/>
        </w:rPr>
        <w:t>（</w:t>
      </w:r>
      <w:r>
        <w:rPr>
          <w:b/>
          <w:bCs/>
        </w:rPr>
        <w:t>2</w:t>
      </w:r>
      <w:r>
        <w:rPr>
          <w:rFonts w:hint="eastAsia"/>
          <w:b/>
          <w:bCs/>
        </w:rPr>
        <w:t>）优化方案</w:t>
      </w:r>
    </w:p>
    <w:p w14:paraId="4782112C" w14:textId="77777777" w:rsidR="00414A63" w:rsidRDefault="005973CE">
      <w:pPr>
        <w:ind w:firstLine="420"/>
      </w:pPr>
      <w:r>
        <w:rPr>
          <w:rFonts w:hint="eastAsia"/>
          <w:b/>
          <w:bCs/>
        </w:rPr>
        <w:t>布谷哈希。</w:t>
      </w:r>
      <w:r>
        <w:rPr>
          <w:rFonts w:hint="eastAsia"/>
        </w:rPr>
        <w:t>该协议要用到包含</w:t>
      </w:r>
      <w:r>
        <w:rPr>
          <w:rFonts w:hint="eastAsia"/>
        </w:rPr>
        <w:t>3</w:t>
      </w:r>
      <w:r>
        <w:rPr>
          <w:rFonts w:hint="eastAsia"/>
        </w:rPr>
        <w:t>个哈希函数的布谷鸟哈希（</w:t>
      </w:r>
      <w:r>
        <w:rPr>
          <w:rFonts w:hint="eastAsia"/>
        </w:rPr>
        <w:t>Cuckoo Hashing</w:t>
      </w:r>
      <w:r>
        <w:rPr>
          <w:rFonts w:hint="eastAsia"/>
        </w:rPr>
        <w:t>）（</w:t>
      </w:r>
      <w:proofErr w:type="spellStart"/>
      <w:r>
        <w:rPr>
          <w:rFonts w:hint="eastAsia"/>
        </w:rPr>
        <w:t>Pagh</w:t>
      </w:r>
      <w:proofErr w:type="spellEnd"/>
      <w:r>
        <w:rPr>
          <w:rFonts w:hint="eastAsia"/>
        </w:rPr>
        <w:t xml:space="preserve"> and </w:t>
      </w:r>
      <w:proofErr w:type="spellStart"/>
      <w:r>
        <w:rPr>
          <w:rFonts w:hint="eastAsia"/>
        </w:rPr>
        <w:t>Rodler</w:t>
      </w:r>
      <w:proofErr w:type="spellEnd"/>
      <w:r>
        <w:rPr>
          <w:rFonts w:hint="eastAsia"/>
        </w:rPr>
        <w:t>，</w:t>
      </w:r>
      <w:r>
        <w:rPr>
          <w:rFonts w:hint="eastAsia"/>
        </w:rPr>
        <w:t>2004</w:t>
      </w:r>
      <w:r>
        <w:rPr>
          <w:rFonts w:hint="eastAsia"/>
        </w:rPr>
        <w:t>）。我们现在简要介绍布谷鸟哈希的基本原理。为应用布谷鸟哈希将</w:t>
      </w:r>
      <w:r>
        <w:rPr>
          <w:rFonts w:hint="eastAsia"/>
          <w:i/>
          <w:iCs/>
        </w:rPr>
        <w:t>n</w:t>
      </w:r>
      <w:r>
        <w:rPr>
          <w:rFonts w:hint="eastAsia"/>
        </w:rPr>
        <w:t>个元素分</w:t>
      </w:r>
      <w:r>
        <w:rPr>
          <w:rFonts w:hint="eastAsia"/>
        </w:rPr>
        <w:lastRenderedPageBreak/>
        <w:t>配到</w:t>
      </w:r>
      <w:r>
        <w:rPr>
          <w:rFonts w:hint="eastAsia"/>
          <w:i/>
          <w:iCs/>
        </w:rPr>
        <w:t>b</w:t>
      </w:r>
      <w:r>
        <w:rPr>
          <w:rFonts w:hint="eastAsia"/>
        </w:rPr>
        <w:t>个箱子中，首先选择</w:t>
      </w:r>
      <w:r>
        <w:rPr>
          <w:rFonts w:hint="eastAsia"/>
        </w:rPr>
        <w:t xml:space="preserve"> 3</w:t>
      </w:r>
      <w:r>
        <w:rPr>
          <w:rFonts w:hint="eastAsia"/>
        </w:rPr>
        <w:t>个随机哈希函数</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{0,1}</m:t>
            </m:r>
          </m:e>
          <m:sup>
            <m:r>
              <w:rPr>
                <w:rFonts w:ascii="Cambria Math" w:hAnsi="Cambria Math"/>
              </w:rPr>
              <m:t>*</m:t>
            </m:r>
          </m:sup>
        </m:sSup>
        <m:r>
          <w:rPr>
            <w:rFonts w:ascii="Cambria Math" w:hAnsi="Cambria Math"/>
          </w:rPr>
          <m:t>→[b]</m:t>
        </m:r>
      </m:oMath>
      <w:r>
        <w:rPr>
          <w:rFonts w:hint="eastAsia"/>
        </w:rPr>
        <w:t>，并初始化</w:t>
      </w:r>
      <w:r>
        <w:rPr>
          <w:i/>
          <w:iCs/>
        </w:rPr>
        <w:t>b</w:t>
      </w:r>
      <w:r>
        <w:rPr>
          <w:rFonts w:hint="eastAsia"/>
        </w:rPr>
        <w:t>个空箱子</w:t>
      </w:r>
      <m:oMath>
        <m:r>
          <w:rPr>
            <w:rFonts w:ascii="Cambria Math" w:eastAsia="HGDY_CNKI" w:hAnsi="Cambria Math"/>
          </w:rPr>
          <m:t>B[1,…,b]</m:t>
        </m:r>
      </m:oMath>
      <w:r>
        <w:rPr>
          <w:rFonts w:hint="eastAsia"/>
        </w:rPr>
        <w:t>。为计算元素</w:t>
      </w:r>
      <w:r>
        <w:rPr>
          <w:rFonts w:hint="eastAsia"/>
          <w:i/>
          <w:iCs/>
        </w:rPr>
        <w:t>x</w:t>
      </w:r>
      <w:r>
        <w:rPr>
          <w:rFonts w:hint="eastAsia"/>
        </w:rPr>
        <w:t>的哈希值，首先检查</w:t>
      </w:r>
      <w:r>
        <w:rPr>
          <w:rFonts w:hint="eastAsia"/>
        </w:rPr>
        <w:t xml:space="preserve"> </w:t>
      </w:r>
      <m:oMath>
        <m:r>
          <w:rPr>
            <w:rFonts w:ascii="Cambria Math" w:eastAsia="HGDY_CNKI" w:hAnsi="Cambria Math"/>
          </w:rPr>
          <m:t>B[</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eastAsia="HGDY_CNKI" w:hAnsi="Cambria Math"/>
          </w:rPr>
          <m:t>(x)]</m:t>
        </m:r>
        <m:r>
          <m:rPr>
            <m:sty m:val="p"/>
          </m:rPr>
          <w:rPr>
            <w:rFonts w:ascii="Cambria Math" w:hAnsi="Cambria Math" w:hint="eastAsia"/>
          </w:rPr>
          <m:t>,</m:t>
        </m:r>
        <m:r>
          <w:rPr>
            <w:rFonts w:ascii="Cambria Math" w:eastAsia="HGDY_CNKI" w:hAnsi="Cambria Math"/>
          </w:rPr>
          <m:t>B</m:t>
        </m:r>
        <m:d>
          <m:dPr>
            <m:begChr m:val="["/>
            <m:endChr m:val="]"/>
            <m:ctrlPr>
              <w:rPr>
                <w:rFonts w:ascii="Cambria Math" w:eastAsia="HGDY_CNKI"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eastAsia="HGDY_CNKI" w:hAnsi="Cambria Math"/>
                    <w:i/>
                  </w:rPr>
                </m:ctrlPr>
              </m:dPr>
              <m:e>
                <m:r>
                  <w:rPr>
                    <w:rFonts w:ascii="Cambria Math" w:eastAsia="HGDY_CNKI" w:hAnsi="Cambria Math"/>
                  </w:rPr>
                  <m:t>x</m:t>
                </m:r>
              </m:e>
            </m:d>
          </m:e>
        </m:d>
        <m:r>
          <w:rPr>
            <w:rFonts w:ascii="Cambria Math" w:eastAsia="HGDY_CNKI" w:hAnsi="Cambria Math"/>
          </w:rPr>
          <m:t>,B[</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eastAsia="HGDY_CNKI" w:hAnsi="Cambria Math"/>
          </w:rPr>
          <m:t>(x)]</m:t>
        </m:r>
      </m:oMath>
      <w:r>
        <w:rPr>
          <w:rFonts w:hint="eastAsia"/>
        </w:rPr>
        <w:t>这三个箱子中是否有一个是空箱子。如果至少有一个箱子是空的，则将</w:t>
      </w:r>
      <w:r>
        <w:rPr>
          <w:rFonts w:hint="eastAsia"/>
          <w:i/>
          <w:iCs/>
        </w:rPr>
        <w:t>x</w:t>
      </w:r>
      <w:r>
        <w:rPr>
          <w:rFonts w:hint="eastAsia"/>
        </w:rPr>
        <w:t>放置在其中一个空箱子内，并终止算法。否则，随机选择</w:t>
      </w:r>
      <m:oMath>
        <m:r>
          <w:rPr>
            <w:rFonts w:ascii="Cambria Math" w:hAnsi="Cambria Math" w:hint="eastAsia"/>
          </w:rPr>
          <m:t>i</m:t>
        </m:r>
        <m:r>
          <w:rPr>
            <w:rFonts w:ascii="Cambria Math" w:hAnsi="Cambria Math"/>
          </w:rPr>
          <m:t>∈</m:t>
        </m:r>
        <m:r>
          <w:rPr>
            <w:rFonts w:ascii="Cambria Math" w:hAnsi="Cambria Math" w:hint="eastAsia"/>
          </w:rPr>
          <m:t>{1</m:t>
        </m:r>
        <m:r>
          <w:rPr>
            <w:rFonts w:ascii="Cambria Math" w:hAnsi="Cambria Math" w:hint="eastAsia"/>
          </w:rPr>
          <m:t>，</m:t>
        </m:r>
        <m:r>
          <w:rPr>
            <w:rFonts w:ascii="Cambria Math" w:hAnsi="Cambria Math" w:hint="eastAsia"/>
          </w:rPr>
          <m:t>2</m:t>
        </m:r>
        <m:r>
          <w:rPr>
            <w:rFonts w:ascii="Cambria Math" w:hAnsi="Cambria Math" w:hint="eastAsia"/>
          </w:rPr>
          <m:t>，</m:t>
        </m:r>
        <m:r>
          <w:rPr>
            <w:rFonts w:ascii="Cambria Math" w:hAnsi="Cambria Math" w:hint="eastAsia"/>
          </w:rPr>
          <m:t>3}</m:t>
        </m:r>
      </m:oMath>
      <w:r>
        <w:rPr>
          <w:rFonts w:hint="eastAsia"/>
        </w:rPr>
        <w:t>，将</w:t>
      </w:r>
      <m:oMath>
        <m:r>
          <w:rPr>
            <w:rFonts w:ascii="Cambria Math" w:eastAsia="HGDY_CNKI" w:hAnsi="Cambria Math"/>
          </w:rPr>
          <m:t>B[</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eastAsia="HGDY_CNKI" w:hAnsi="Cambria Math"/>
          </w:rPr>
          <m:t>(x)]</m:t>
        </m:r>
      </m:oMath>
      <w:r>
        <w:rPr>
          <w:rFonts w:hint="eastAsia"/>
        </w:rPr>
        <w:t>中的当前元素驱逐出箱子，将</w:t>
      </w:r>
      <w:r>
        <w:rPr>
          <w:rFonts w:hint="eastAsia"/>
          <w:i/>
          <w:iCs/>
        </w:rPr>
        <w:t>x</w:t>
      </w:r>
      <w:r>
        <w:rPr>
          <w:rFonts w:hint="eastAsia"/>
        </w:rPr>
        <w:t>放置在此箱子中，并向其他箱子迭代插入被驱逐的元素。如果经过一定次数的迭代之后算法仍未终止，则将最后被驱逐出的元素放置在一个名为暂存区（</w:t>
      </w:r>
      <w:r>
        <w:rPr>
          <w:rFonts w:hint="eastAsia"/>
        </w:rPr>
        <w:t>Stash</w:t>
      </w:r>
      <w:r>
        <w:rPr>
          <w:rFonts w:hint="eastAsia"/>
        </w:rPr>
        <w:t>）的特殊箱子中。</w:t>
      </w:r>
    </w:p>
    <w:p w14:paraId="63D99395" w14:textId="77777777" w:rsidR="00414A63" w:rsidRDefault="005973CE">
      <w:pPr>
        <w:ind w:firstLine="420"/>
        <w:rPr>
          <w:rFonts w:ascii="楷体" w:eastAsia="楷体" w:hAnsi="楷体"/>
        </w:rPr>
      </w:pPr>
      <w:r>
        <w:rPr>
          <w:rFonts w:ascii="楷体" w:eastAsia="楷体" w:hAnsi="楷体" w:hint="eastAsia"/>
        </w:rPr>
        <w:t>谷鸟的学名为大杜鹃，本书采用了音译。布谷鸟的特点是把蛋下到别的鸟巢里。布谷鸟的幼鸟一般比别的鸟早出生，幼鸟出生后会把未出生的其他鸟蛋挤出鸟巢。布谷鸟哈希处理哈希碰撞的方法是驱逐出原来占用位置的元素，与布谷鸟的行为类似。因此，学者用布谷鸟的生物学典故借喻布谷鸟哈希的碰撞处理方法。</w:t>
      </w:r>
    </w:p>
    <w:p w14:paraId="2CFFA9B9" w14:textId="77777777" w:rsidR="00414A63" w:rsidRDefault="005973CE">
      <w:pPr>
        <w:ind w:firstLine="420"/>
      </w:pPr>
      <w:r>
        <w:rPr>
          <w:rFonts w:hint="eastAsia"/>
          <w:b/>
          <w:bCs/>
        </w:rPr>
        <w:t>应用布谷鸟哈希的</w:t>
      </w:r>
      <w:r>
        <w:rPr>
          <w:rFonts w:hint="eastAsia"/>
          <w:b/>
          <w:bCs/>
        </w:rPr>
        <w:t>P</w:t>
      </w:r>
      <w:r>
        <w:rPr>
          <w:b/>
          <w:bCs/>
        </w:rPr>
        <w:t>SI</w:t>
      </w:r>
      <w:r>
        <w:rPr>
          <w:rFonts w:hint="eastAsia"/>
        </w:rPr>
        <w:t>。首先，两个参与方为</w:t>
      </w:r>
      <w:r>
        <w:rPr>
          <w:rFonts w:hint="eastAsia"/>
        </w:rPr>
        <w:t>3-</w:t>
      </w:r>
      <w:r>
        <w:rPr>
          <w:rFonts w:hint="eastAsia"/>
        </w:rPr>
        <w:t>布谷鸟哈希选择</w:t>
      </w:r>
      <w:r>
        <w:rPr>
          <w:rFonts w:hint="eastAsia"/>
        </w:rPr>
        <w:t>3</w:t>
      </w:r>
      <w:r>
        <w:rPr>
          <w:rFonts w:hint="eastAsia"/>
        </w:rPr>
        <w:t>个随机哈希函数</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eastAsia"/>
        </w:rPr>
        <w:t>。假设</w:t>
      </w:r>
      <w:r>
        <w:rPr>
          <w:rFonts w:hint="eastAsia"/>
        </w:rPr>
        <w:t>P</w:t>
      </w:r>
      <w:r>
        <w:rPr>
          <w:rFonts w:hint="eastAsia"/>
          <w:vertAlign w:val="subscript"/>
        </w:rPr>
        <w:t>1</w:t>
      </w:r>
      <w:r>
        <w:rPr>
          <w:rFonts w:hint="eastAsia"/>
        </w:rPr>
        <w:t>的输人集合为</w:t>
      </w:r>
      <w:r>
        <w:rPr>
          <w:rFonts w:hint="eastAsia"/>
        </w:rPr>
        <w:t xml:space="preserve"> X</w:t>
      </w:r>
      <w:r>
        <w:rPr>
          <w:rFonts w:hint="eastAsia"/>
        </w:rPr>
        <w:t>，</w:t>
      </w:r>
      <w:r>
        <w:rPr>
          <w:rFonts w:hint="eastAsia"/>
        </w:rPr>
        <w:t>P</w:t>
      </w:r>
      <w:r>
        <w:rPr>
          <w:rFonts w:hint="eastAsia"/>
          <w:vertAlign w:val="subscript"/>
        </w:rPr>
        <w:t>2</w:t>
      </w:r>
      <w:r>
        <w:rPr>
          <w:rFonts w:hint="eastAsia"/>
        </w:rPr>
        <w:t>的输入集合为</w:t>
      </w:r>
      <w:r>
        <w:rPr>
          <w:rFonts w:hint="eastAsia"/>
        </w:rPr>
        <w:t>Y</w:t>
      </w:r>
      <w:r>
        <w:rPr>
          <w:rFonts w:hint="eastAsia"/>
        </w:rPr>
        <w:t>，且满足</w:t>
      </w:r>
      <w:r>
        <w:rPr>
          <w:rFonts w:hint="eastAsia"/>
        </w:rPr>
        <w:t>|X|=|Y|=</w:t>
      </w:r>
      <w:r>
        <w:rPr>
          <w:rFonts w:hint="eastAsia"/>
          <w:i/>
          <w:iCs/>
        </w:rPr>
        <w:t>n</w:t>
      </w:r>
      <w:r>
        <w:rPr>
          <w:rFonts w:hint="eastAsia"/>
        </w:rPr>
        <w:t>。</w:t>
      </w:r>
      <w:r>
        <w:rPr>
          <w:rFonts w:hint="eastAsia"/>
        </w:rPr>
        <w:t>P</w:t>
      </w:r>
      <w:r>
        <w:rPr>
          <w:rFonts w:hint="eastAsia"/>
          <w:vertAlign w:val="subscript"/>
        </w:rPr>
        <w:t>2</w:t>
      </w:r>
      <w:r>
        <w:rPr>
          <w:rFonts w:hint="eastAsia"/>
        </w:rPr>
        <w:t>应用布谷鸟哈希将集合</w:t>
      </w:r>
      <w:r>
        <w:rPr>
          <w:rFonts w:hint="eastAsia"/>
        </w:rPr>
        <w:t>Y</w:t>
      </w:r>
      <w:r>
        <w:rPr>
          <w:rFonts w:hint="eastAsia"/>
        </w:rPr>
        <w:t>中的元素放置在</w:t>
      </w:r>
      <w:r>
        <w:rPr>
          <w:rFonts w:hint="eastAsia"/>
        </w:rPr>
        <w:t>1.2</w:t>
      </w:r>
      <w:r>
        <w:rPr>
          <w:rFonts w:hint="eastAsia"/>
          <w:i/>
          <w:iCs/>
        </w:rPr>
        <w:t>n</w:t>
      </w:r>
      <w:r>
        <w:rPr>
          <w:rFonts w:hint="eastAsia"/>
        </w:rPr>
        <w:t>个箱子和大小为</w:t>
      </w:r>
      <w:r>
        <w:rPr>
          <w:rFonts w:hint="eastAsia"/>
          <w:i/>
          <w:iCs/>
        </w:rPr>
        <w:t>s</w:t>
      </w:r>
      <w:r>
        <w:rPr>
          <w:rFonts w:hint="eastAsia"/>
        </w:rPr>
        <w:t>的暂存区中。此时，</w:t>
      </w:r>
      <w:r>
        <w:rPr>
          <w:rFonts w:hint="eastAsia"/>
        </w:rPr>
        <w:t>P</w:t>
      </w:r>
      <w:r>
        <w:rPr>
          <w:rFonts w:hint="eastAsia"/>
          <w:vertAlign w:val="subscript"/>
        </w:rPr>
        <w:t>2</w:t>
      </w:r>
      <w:r>
        <w:rPr>
          <w:rFonts w:hint="eastAsia"/>
        </w:rPr>
        <w:t>的每个箱子中最多含有一个元素，暂存区中最多含有</w:t>
      </w:r>
      <w:r>
        <w:rPr>
          <w:rFonts w:hint="eastAsia"/>
          <w:i/>
          <w:iCs/>
        </w:rPr>
        <w:t>s</w:t>
      </w:r>
      <w:r>
        <w:rPr>
          <w:rFonts w:hint="eastAsia"/>
        </w:rPr>
        <w:t>个元素。</w:t>
      </w:r>
      <w:r>
        <w:rPr>
          <w:rFonts w:hint="eastAsia"/>
        </w:rPr>
        <w:t>P</w:t>
      </w:r>
      <w:r>
        <w:rPr>
          <w:rFonts w:hint="eastAsia"/>
          <w:vertAlign w:val="subscript"/>
        </w:rPr>
        <w:t>2</w:t>
      </w:r>
      <w:r>
        <w:rPr>
          <w:rFonts w:hint="eastAsia"/>
        </w:rPr>
        <w:t>用虚拟元素填充箱子和暂存区，使每个箱子均包含一个元素，暂存区中包含</w:t>
      </w:r>
      <w:r>
        <w:rPr>
          <w:rFonts w:hint="eastAsia"/>
          <w:i/>
          <w:iCs/>
        </w:rPr>
        <w:t>s</w:t>
      </w:r>
      <w:r>
        <w:rPr>
          <w:rFonts w:hint="eastAsia"/>
        </w:rPr>
        <w:t>个元素。</w:t>
      </w:r>
    </w:p>
    <w:p w14:paraId="671EFBF1" w14:textId="77777777" w:rsidR="00414A63" w:rsidRDefault="005973CE">
      <w:pPr>
        <w:ind w:firstLine="420"/>
      </w:pPr>
      <w:r>
        <w:rPr>
          <w:rFonts w:hint="eastAsia"/>
        </w:rPr>
        <w:t>两个参与方随后执行</w:t>
      </w:r>
      <w:r>
        <w:rPr>
          <w:rFonts w:hint="eastAsia"/>
        </w:rPr>
        <w:t>1.2</w:t>
      </w:r>
      <w:r>
        <w:rPr>
          <w:rFonts w:hint="eastAsia"/>
          <w:i/>
          <w:iCs/>
        </w:rPr>
        <w:t>n</w:t>
      </w:r>
      <w:r>
        <w:rPr>
          <w:rFonts w:hint="eastAsia"/>
        </w:rPr>
        <w:t>＋</w:t>
      </w:r>
      <w:r>
        <w:rPr>
          <w:rFonts w:hint="eastAsia"/>
          <w:i/>
          <w:iCs/>
        </w:rPr>
        <w:t>s</w:t>
      </w:r>
      <w:r>
        <w:rPr>
          <w:rFonts w:hint="eastAsia"/>
        </w:rPr>
        <w:t>个</w:t>
      </w:r>
      <w:r>
        <w:rPr>
          <w:rFonts w:hint="eastAsia"/>
        </w:rPr>
        <w:t>OPRF</w:t>
      </w:r>
      <w:r>
        <w:rPr>
          <w:rFonts w:hint="eastAsia"/>
        </w:rPr>
        <w:t>协议，</w:t>
      </w:r>
      <w:r>
        <w:rPr>
          <w:rFonts w:hint="eastAsia"/>
        </w:rPr>
        <w:t>P</w:t>
      </w:r>
      <w:r>
        <w:rPr>
          <w:rFonts w:hint="eastAsia"/>
          <w:vertAlign w:val="subscript"/>
        </w:rPr>
        <w:t>2</w:t>
      </w:r>
      <w:r>
        <w:rPr>
          <w:rFonts w:hint="eastAsia"/>
        </w:rPr>
        <w:t>作为</w:t>
      </w:r>
      <w:r>
        <w:rPr>
          <w:rFonts w:hint="eastAsia"/>
        </w:rPr>
        <w:t>OPRF</w:t>
      </w:r>
      <w:r>
        <w:rPr>
          <w:rFonts w:hint="eastAsia"/>
        </w:rPr>
        <w:t>协议的接收方，分别将</w:t>
      </w:r>
      <w:r>
        <w:rPr>
          <w:rFonts w:hint="eastAsia"/>
        </w:rPr>
        <w:t>1.2</w:t>
      </w:r>
      <w:r>
        <w:rPr>
          <w:rFonts w:hint="eastAsia"/>
          <w:i/>
          <w:iCs/>
        </w:rPr>
        <w:t>n</w:t>
      </w:r>
      <w:r>
        <w:rPr>
          <w:rFonts w:hint="eastAsia"/>
        </w:rPr>
        <w:t>＋</w:t>
      </w:r>
      <w:r>
        <w:rPr>
          <w:rFonts w:hint="eastAsia"/>
          <w:i/>
          <w:iCs/>
        </w:rPr>
        <w:t>s</w:t>
      </w:r>
      <w:r>
        <w:rPr>
          <w:rFonts w:hint="eastAsia"/>
        </w:rPr>
        <w:t>个元素作为</w:t>
      </w:r>
      <w:r>
        <w:rPr>
          <w:rFonts w:hint="eastAsia"/>
        </w:rPr>
        <w:t>OPRF</w:t>
      </w:r>
      <w:r>
        <w:rPr>
          <w:rFonts w:hint="eastAsia"/>
        </w:rPr>
        <w:t>的输入。令</w:t>
      </w:r>
      <m:oMath>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 )</m:t>
        </m:r>
      </m:oMath>
      <w:r>
        <w:rPr>
          <w:rFonts w:hint="eastAsia"/>
        </w:rPr>
        <w:t>表示第</w:t>
      </w:r>
      <w:proofErr w:type="spellStart"/>
      <w:r>
        <w:rPr>
          <w:rFonts w:hint="eastAsia"/>
          <w:i/>
          <w:iCs/>
        </w:rPr>
        <w:t>i</w:t>
      </w:r>
      <w:proofErr w:type="spellEnd"/>
      <w:r>
        <w:rPr>
          <w:rFonts w:hint="eastAsia"/>
        </w:rPr>
        <w:t>个</w:t>
      </w:r>
      <w:r>
        <w:rPr>
          <w:rFonts w:hint="eastAsia"/>
        </w:rPr>
        <w:t>OPRF</w:t>
      </w:r>
      <w:r>
        <w:rPr>
          <w:rFonts w:hint="eastAsia"/>
        </w:rPr>
        <w:t>协议所对应的</w:t>
      </w:r>
      <w:r>
        <w:rPr>
          <w:rFonts w:hint="eastAsia"/>
        </w:rPr>
        <w:t>PRF</w:t>
      </w:r>
      <w:r>
        <w:rPr>
          <w:rFonts w:hint="eastAsia"/>
        </w:rPr>
        <w:t>。如果</w:t>
      </w:r>
      <w:r>
        <w:rPr>
          <w:rFonts w:hint="eastAsia"/>
        </w:rPr>
        <w:t>P</w:t>
      </w:r>
      <w:r>
        <w:rPr>
          <w:rFonts w:hint="eastAsia"/>
          <w:vertAlign w:val="subscript"/>
        </w:rPr>
        <w:t>2</w:t>
      </w:r>
      <w:r>
        <w:rPr>
          <w:rFonts w:hint="eastAsia"/>
        </w:rPr>
        <w:t>通过布谷鸟哈希将元素</w:t>
      </w:r>
      <w:r>
        <w:rPr>
          <w:rFonts w:hint="eastAsia"/>
          <w:i/>
          <w:iCs/>
        </w:rPr>
        <w:t>y</w:t>
      </w:r>
      <w:r>
        <w:rPr>
          <w:rFonts w:hint="eastAsia"/>
        </w:rPr>
        <w:t>放置在第</w:t>
      </w:r>
      <w:proofErr w:type="spellStart"/>
      <w:r>
        <w:rPr>
          <w:rFonts w:hint="eastAsia"/>
          <w:i/>
          <w:iCs/>
        </w:rPr>
        <w:t>i</w:t>
      </w:r>
      <w:proofErr w:type="spellEnd"/>
      <w:r>
        <w:rPr>
          <w:rFonts w:hint="eastAsia"/>
        </w:rPr>
        <w:t>个箱子中，则</w:t>
      </w:r>
      <w:r>
        <w:rPr>
          <w:rFonts w:hint="eastAsia"/>
        </w:rPr>
        <w:t>P</w:t>
      </w:r>
      <w:r>
        <w:rPr>
          <w:rFonts w:hint="eastAsia"/>
          <w:vertAlign w:val="subscript"/>
        </w:rPr>
        <w:t>2</w:t>
      </w:r>
      <w:r>
        <w:rPr>
          <w:rFonts w:hint="eastAsia"/>
        </w:rPr>
        <w:t>得到</w:t>
      </w:r>
      <m:oMath>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r>
          <w:rPr>
            <w:rFonts w:ascii="Cambria Math" w:hAnsi="Cambria Math" w:hint="eastAsia"/>
          </w:rPr>
          <m:t>y</m:t>
        </m:r>
        <m:r>
          <w:rPr>
            <w:rFonts w:ascii="Cambria Math" w:hAnsi="Cambria Math"/>
          </w:rPr>
          <m:t xml:space="preserve"> )</m:t>
        </m:r>
      </m:oMath>
      <w:r>
        <w:rPr>
          <w:rFonts w:hint="eastAsia"/>
        </w:rPr>
        <w:t>;</w:t>
      </w:r>
      <w:r>
        <w:rPr>
          <w:rFonts w:hint="eastAsia"/>
        </w:rPr>
        <w:t>如果</w:t>
      </w:r>
      <w:r>
        <w:rPr>
          <w:rFonts w:hint="eastAsia"/>
        </w:rPr>
        <w:t>P</w:t>
      </w:r>
      <w:r>
        <w:rPr>
          <w:rFonts w:hint="eastAsia"/>
          <w:vertAlign w:val="subscript"/>
        </w:rPr>
        <w:t>2</w:t>
      </w:r>
      <w:r>
        <w:rPr>
          <w:rFonts w:hint="eastAsia"/>
        </w:rPr>
        <w:t>将元素</w:t>
      </w:r>
      <w:r>
        <w:rPr>
          <w:rFonts w:hint="eastAsia"/>
        </w:rPr>
        <w:t>y</w:t>
      </w:r>
      <w:r>
        <w:rPr>
          <w:rFonts w:hint="eastAsia"/>
        </w:rPr>
        <w:t>放置在暂存区中，则</w:t>
      </w:r>
      <w:r>
        <w:rPr>
          <w:rFonts w:hint="eastAsia"/>
        </w:rPr>
        <w:t>P</w:t>
      </w:r>
      <w:r>
        <w:rPr>
          <w:rFonts w:hint="eastAsia"/>
          <w:vertAlign w:val="subscript"/>
        </w:rPr>
        <w:t>2</w:t>
      </w:r>
      <w:r>
        <w:rPr>
          <w:rFonts w:hint="eastAsia"/>
        </w:rPr>
        <w:t>得到</w:t>
      </w:r>
      <m:oMath>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1.2</m:t>
            </m:r>
            <m:r>
              <w:rPr>
                <w:rFonts w:ascii="Cambria Math" w:hAnsi="Cambria Math" w:hint="eastAsia"/>
              </w:rPr>
              <m:t>n</m:t>
            </m:r>
            <m:r>
              <w:rPr>
                <w:rFonts w:ascii="Cambria Math" w:hAnsi="Cambria Math"/>
              </w:rPr>
              <m:t>+j</m:t>
            </m:r>
          </m:sub>
        </m:sSub>
        <m:r>
          <w:rPr>
            <w:rFonts w:ascii="Cambria Math" w:hAnsi="Cambria Math"/>
          </w:rPr>
          <m:t xml:space="preserve">,  </m:t>
        </m:r>
        <m:r>
          <w:rPr>
            <w:rFonts w:ascii="Cambria Math" w:hAnsi="Cambria Math" w:hint="eastAsia"/>
          </w:rPr>
          <m:t>y</m:t>
        </m:r>
        <m:r>
          <w:rPr>
            <w:rFonts w:ascii="Cambria Math" w:hAnsi="Cambria Math"/>
          </w:rPr>
          <m:t xml:space="preserve"> )</m:t>
        </m:r>
      </m:oMath>
      <w:r>
        <w:rPr>
          <w:rFonts w:hint="eastAsia"/>
        </w:rPr>
        <w:t>）。</w:t>
      </w:r>
    </w:p>
    <w:p w14:paraId="2AB42F4F" w14:textId="77777777" w:rsidR="00414A63" w:rsidRDefault="005973CE">
      <w:pPr>
        <w:ind w:firstLine="420"/>
      </w:pPr>
      <w:r>
        <w:rPr>
          <w:rFonts w:hint="eastAsia"/>
        </w:rPr>
        <w:t>另一方面，</w:t>
      </w:r>
      <w:r>
        <w:rPr>
          <w:rFonts w:hint="eastAsia"/>
        </w:rPr>
        <w:t>P</w:t>
      </w:r>
      <w:r>
        <w:rPr>
          <w:rFonts w:hint="eastAsia"/>
          <w:vertAlign w:val="subscript"/>
        </w:rPr>
        <w:t>1</w:t>
      </w:r>
      <w:r>
        <w:rPr>
          <w:rFonts w:hint="eastAsia"/>
        </w:rPr>
        <w:t>可以对任意</w:t>
      </w:r>
      <w:proofErr w:type="spellStart"/>
      <w:r>
        <w:rPr>
          <w:i/>
          <w:iCs/>
        </w:rPr>
        <w:t>i</w:t>
      </w:r>
      <w:proofErr w:type="spellEnd"/>
      <w:r>
        <w:rPr>
          <w:rFonts w:hint="eastAsia"/>
        </w:rPr>
        <w:t>计算</w:t>
      </w:r>
      <m:oMath>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 )</m:t>
        </m:r>
      </m:oMath>
      <w:r>
        <w:rPr>
          <w:rFonts w:hint="eastAsia"/>
        </w:rPr>
        <w:t>。因此，</w:t>
      </w:r>
      <w:r>
        <w:rPr>
          <w:rFonts w:hint="eastAsia"/>
        </w:rPr>
        <w:t>P</w:t>
      </w:r>
      <w:r>
        <w:rPr>
          <w:rFonts w:hint="eastAsia"/>
          <w:vertAlign w:val="subscript"/>
        </w:rPr>
        <w:t>1</w:t>
      </w:r>
      <w:r>
        <w:rPr>
          <w:rFonts w:hint="eastAsia"/>
        </w:rPr>
        <w:t>计算得到下述两个候选</w:t>
      </w:r>
      <w:r>
        <w:rPr>
          <w:rFonts w:hint="eastAsia"/>
        </w:rPr>
        <w:t xml:space="preserve"> PRF</w:t>
      </w:r>
      <w:r>
        <w:rPr>
          <w:rFonts w:hint="eastAsia"/>
        </w:rPr>
        <w:t>的输出集合：</w:t>
      </w:r>
    </w:p>
    <w:p w14:paraId="5D87AC9C" w14:textId="77777777" w:rsidR="00414A63" w:rsidRDefault="005973CE">
      <w:pPr>
        <w:ind w:firstLine="420"/>
        <w:jc w:val="center"/>
      </w:pPr>
      <w:r>
        <w:rPr>
          <w:noProof/>
        </w:rPr>
        <w:drawing>
          <wp:inline distT="0" distB="0" distL="0" distR="0" wp14:anchorId="35758859" wp14:editId="78FC99D1">
            <wp:extent cx="3159125" cy="474345"/>
            <wp:effectExtent l="0" t="0" r="317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1"/>
                    <a:stretch>
                      <a:fillRect/>
                    </a:stretch>
                  </pic:blipFill>
                  <pic:spPr>
                    <a:xfrm>
                      <a:off x="0" y="0"/>
                      <a:ext cx="3178581" cy="477408"/>
                    </a:xfrm>
                    <a:prstGeom prst="rect">
                      <a:avLst/>
                    </a:prstGeom>
                  </pic:spPr>
                </pic:pic>
              </a:graphicData>
            </a:graphic>
          </wp:inline>
        </w:drawing>
      </w:r>
    </w:p>
    <w:p w14:paraId="38F5BE61" w14:textId="77777777" w:rsidR="00414A63" w:rsidRDefault="005973CE">
      <w:pPr>
        <w:ind w:firstLine="420"/>
      </w:pPr>
      <w:r>
        <w:rPr>
          <w:rFonts w:hint="eastAsia"/>
        </w:rPr>
        <w:t>P</w:t>
      </w:r>
      <w:r>
        <w:rPr>
          <w:rFonts w:hint="eastAsia"/>
          <w:vertAlign w:val="subscript"/>
        </w:rPr>
        <w:t>1</w:t>
      </w:r>
      <w:r>
        <w:rPr>
          <w:rFonts w:hint="eastAsia"/>
        </w:rPr>
        <w:t>随机打乱集合</w:t>
      </w:r>
      <w:r>
        <w:rPr>
          <w:rFonts w:hint="eastAsia"/>
        </w:rPr>
        <w:t>H</w:t>
      </w:r>
      <w:r>
        <w:rPr>
          <w:rFonts w:hint="eastAsia"/>
        </w:rPr>
        <w:t>和</w:t>
      </w:r>
      <w:r>
        <w:rPr>
          <w:rFonts w:hint="eastAsia"/>
        </w:rPr>
        <w:t>S</w:t>
      </w:r>
      <w:r>
        <w:rPr>
          <w:rFonts w:hint="eastAsia"/>
        </w:rPr>
        <w:t>中元素的位置，并将</w:t>
      </w:r>
      <w:r>
        <w:rPr>
          <w:rFonts w:hint="eastAsia"/>
        </w:rPr>
        <w:t>H</w:t>
      </w:r>
      <w:r>
        <w:rPr>
          <w:rFonts w:hint="eastAsia"/>
        </w:rPr>
        <w:t>和</w:t>
      </w:r>
      <w:r>
        <w:rPr>
          <w:rFonts w:hint="eastAsia"/>
        </w:rPr>
        <w:t>S</w:t>
      </w:r>
      <w:r>
        <w:rPr>
          <w:rFonts w:hint="eastAsia"/>
        </w:rPr>
        <w:t>发送给</w:t>
      </w:r>
      <w:r>
        <w:rPr>
          <w:rFonts w:hint="eastAsia"/>
        </w:rPr>
        <w:t>P</w:t>
      </w:r>
      <w:r>
        <w:rPr>
          <w:rFonts w:hint="eastAsia"/>
          <w:vertAlign w:val="subscript"/>
        </w:rPr>
        <w:t>2</w:t>
      </w:r>
      <w:r>
        <w:rPr>
          <w:rFonts w:hint="eastAsia"/>
        </w:rPr>
        <w:t>。</w:t>
      </w:r>
      <w:r>
        <w:rPr>
          <w:rFonts w:hint="eastAsia"/>
        </w:rPr>
        <w:t>P</w:t>
      </w:r>
      <w:r>
        <w:rPr>
          <w:rFonts w:hint="eastAsia"/>
          <w:vertAlign w:val="subscript"/>
        </w:rPr>
        <w:t>2</w:t>
      </w:r>
      <w:r>
        <w:rPr>
          <w:rFonts w:hint="eastAsia"/>
        </w:rPr>
        <w:t>可按下述方法计算得到</w:t>
      </w:r>
      <w:r>
        <w:rPr>
          <w:rFonts w:hint="eastAsia"/>
        </w:rPr>
        <w:t>X</w:t>
      </w:r>
      <w:r>
        <w:rPr>
          <w:rFonts w:hint="eastAsia"/>
        </w:rPr>
        <w:t>和</w:t>
      </w:r>
      <w:r>
        <w:rPr>
          <w:rFonts w:hint="eastAsia"/>
        </w:rPr>
        <w:t>Y</w:t>
      </w:r>
      <w:r>
        <w:rPr>
          <w:rFonts w:hint="eastAsia"/>
        </w:rPr>
        <w:t>的交集：如果</w:t>
      </w:r>
      <w:r>
        <w:rPr>
          <w:rFonts w:hint="eastAsia"/>
        </w:rPr>
        <w:t>P</w:t>
      </w:r>
      <w:r>
        <w:rPr>
          <w:rFonts w:hint="eastAsia"/>
          <w:vertAlign w:val="subscript"/>
        </w:rPr>
        <w:t>2</w:t>
      </w:r>
      <w:r>
        <w:rPr>
          <w:rFonts w:hint="eastAsia"/>
        </w:rPr>
        <w:t>有一个被映射到暂存区中的元素</w:t>
      </w:r>
      <w:r>
        <w:rPr>
          <w:rFonts w:hint="eastAsia"/>
          <w:i/>
          <w:iCs/>
        </w:rPr>
        <w:t>y</w:t>
      </w:r>
      <w:r>
        <w:rPr>
          <w:rFonts w:hint="eastAsia"/>
        </w:rPr>
        <w:t>，则</w:t>
      </w:r>
      <w:r>
        <w:rPr>
          <w:rFonts w:hint="eastAsia"/>
        </w:rPr>
        <w:t>P</w:t>
      </w:r>
      <w:r>
        <w:rPr>
          <w:rFonts w:hint="eastAsia"/>
          <w:vertAlign w:val="subscript"/>
        </w:rPr>
        <w:t>2</w:t>
      </w:r>
      <w:r>
        <w:rPr>
          <w:rFonts w:hint="eastAsia"/>
        </w:rPr>
        <w:t>验证</w:t>
      </w:r>
      <w:r>
        <w:rPr>
          <w:rFonts w:hint="eastAsia"/>
          <w:i/>
          <w:iCs/>
        </w:rPr>
        <w:t>S</w:t>
      </w:r>
      <w:r>
        <w:rPr>
          <w:rFonts w:hint="eastAsia"/>
        </w:rPr>
        <w:t>中是否含有</w:t>
      </w:r>
      <w:r>
        <w:rPr>
          <w:rFonts w:hint="eastAsia"/>
          <w:i/>
          <w:iCs/>
        </w:rPr>
        <w:t>y</w:t>
      </w:r>
      <w:r>
        <w:rPr>
          <w:rFonts w:hint="eastAsia"/>
        </w:rPr>
        <w:t>所对应的</w:t>
      </w:r>
      <w:r>
        <w:rPr>
          <w:rFonts w:hint="eastAsia"/>
        </w:rPr>
        <w:t>OPRF</w:t>
      </w:r>
      <w:r>
        <w:rPr>
          <w:rFonts w:hint="eastAsia"/>
        </w:rPr>
        <w:t>输出。如果</w:t>
      </w:r>
      <w:r>
        <w:rPr>
          <w:rFonts w:hint="eastAsia"/>
        </w:rPr>
        <w:t>P</w:t>
      </w:r>
      <w:r>
        <w:rPr>
          <w:rFonts w:hint="eastAsia"/>
          <w:vertAlign w:val="subscript"/>
        </w:rPr>
        <w:t>2</w:t>
      </w:r>
      <w:r>
        <w:rPr>
          <w:rFonts w:hint="eastAsia"/>
        </w:rPr>
        <w:t>有一个被映射到哈希箱子中的元素</w:t>
      </w:r>
      <w:r>
        <w:rPr>
          <w:rFonts w:hint="eastAsia"/>
          <w:i/>
          <w:iCs/>
        </w:rPr>
        <w:t>y</w:t>
      </w:r>
      <w:r>
        <w:rPr>
          <w:rFonts w:hint="eastAsia"/>
        </w:rPr>
        <w:t>，则</w:t>
      </w:r>
      <w:r>
        <w:rPr>
          <w:rFonts w:hint="eastAsia"/>
        </w:rPr>
        <w:t>P</w:t>
      </w:r>
      <w:r>
        <w:rPr>
          <w:rFonts w:hint="eastAsia"/>
          <w:vertAlign w:val="subscript"/>
        </w:rPr>
        <w:t>2</w:t>
      </w:r>
      <w:r>
        <w:rPr>
          <w:rFonts w:hint="eastAsia"/>
        </w:rPr>
        <w:t>验证</w:t>
      </w:r>
      <w:r>
        <w:rPr>
          <w:rFonts w:hint="eastAsia"/>
          <w:i/>
          <w:iCs/>
        </w:rPr>
        <w:t>H</w:t>
      </w:r>
      <w:r>
        <w:rPr>
          <w:rFonts w:hint="eastAsia"/>
        </w:rPr>
        <w:t>中是否含有</w:t>
      </w:r>
      <w:r>
        <w:rPr>
          <w:rFonts w:hint="eastAsia"/>
          <w:i/>
          <w:iCs/>
        </w:rPr>
        <w:t>y</w:t>
      </w:r>
      <w:r>
        <w:rPr>
          <w:rFonts w:hint="eastAsia"/>
        </w:rPr>
        <w:t>所对应的</w:t>
      </w:r>
      <w:r>
        <w:rPr>
          <w:rFonts w:hint="eastAsia"/>
        </w:rPr>
        <w:t>OPRF</w:t>
      </w:r>
      <w:r>
        <w:rPr>
          <w:rFonts w:hint="eastAsia"/>
        </w:rPr>
        <w:t>输出。</w:t>
      </w:r>
    </w:p>
    <w:p w14:paraId="469563AF" w14:textId="77777777" w:rsidR="00414A63" w:rsidRDefault="005973CE">
      <w:pPr>
        <w:ind w:firstLine="420"/>
      </w:pPr>
      <w:r>
        <w:rPr>
          <w:rFonts w:hint="eastAsia"/>
        </w:rPr>
        <w:t>通过计算，我们可以发现，集合</w:t>
      </w:r>
      <w:r>
        <w:rPr>
          <w:i/>
          <w:iCs/>
        </w:rPr>
        <w:t>H</w:t>
      </w:r>
      <w:r>
        <w:rPr>
          <w:rFonts w:hint="eastAsia"/>
        </w:rPr>
        <w:t>的大小为</w:t>
      </w:r>
      <w:r>
        <w:t>3</w:t>
      </w:r>
      <w:r>
        <w:rPr>
          <w:rFonts w:hint="eastAsia"/>
          <w:i/>
          <w:iCs/>
        </w:rPr>
        <w:t>n</w:t>
      </w:r>
      <w:r>
        <w:rPr>
          <w:rFonts w:hint="eastAsia"/>
        </w:rPr>
        <w:t>，集合</w:t>
      </w:r>
      <w:r>
        <w:rPr>
          <w:i/>
          <w:iCs/>
        </w:rPr>
        <w:t>S</w:t>
      </w:r>
      <w:r>
        <w:rPr>
          <w:rFonts w:hint="eastAsia"/>
        </w:rPr>
        <w:t>的大小为</w:t>
      </w:r>
      <w:r>
        <w:rPr>
          <w:i/>
          <w:iCs/>
        </w:rPr>
        <w:t>s</w:t>
      </w:r>
      <w:r>
        <w:rPr>
          <w:rFonts w:hint="eastAsia"/>
        </w:rPr>
        <w:t>，</w:t>
      </w:r>
      <w:r>
        <w:rPr>
          <w:i/>
          <w:iCs/>
        </w:rPr>
        <w:t>s</w:t>
      </w:r>
      <w:r>
        <w:rPr>
          <w:rFonts w:hint="eastAsia"/>
        </w:rPr>
        <w:t>是一个常数，因此</w:t>
      </w:r>
      <w:r>
        <w:rPr>
          <w:rFonts w:hint="eastAsia"/>
        </w:rPr>
        <w:t>P</w:t>
      </w:r>
      <w:r>
        <w:rPr>
          <w:rFonts w:hint="eastAsia"/>
          <w:vertAlign w:val="subscript"/>
        </w:rPr>
        <w:t>1</w:t>
      </w:r>
      <w:r>
        <w:rPr>
          <w:rFonts w:hint="eastAsia"/>
        </w:rPr>
        <w:t>需要传输的数据量为</w:t>
      </w:r>
      <w:r>
        <w:t>(</w:t>
      </w:r>
      <w:r>
        <w:rPr>
          <w:rFonts w:hint="eastAsia"/>
          <w:i/>
          <w:iCs/>
        </w:rPr>
        <w:t>s</w:t>
      </w:r>
      <w:r>
        <w:t>+3)*</w:t>
      </w:r>
      <w:r>
        <w:rPr>
          <w:rFonts w:hint="eastAsia"/>
          <w:i/>
          <w:iCs/>
        </w:rPr>
        <w:t>n</w:t>
      </w:r>
      <w:r>
        <w:rPr>
          <w:rFonts w:hint="eastAsia"/>
        </w:rPr>
        <w:t>，是</w:t>
      </w:r>
      <w:r>
        <w:t>O(</w:t>
      </w:r>
      <w:r>
        <w:rPr>
          <w:i/>
          <w:iCs/>
        </w:rPr>
        <w:t>n</w:t>
      </w:r>
      <w:r>
        <w:t>)</w:t>
      </w:r>
      <w:r>
        <w:rPr>
          <w:rFonts w:hint="eastAsia"/>
        </w:rPr>
        <w:t>的。通过结合布谷鸟哈希，我们减少了协议所需要传输的数据量，加快了协议的执行速度。</w:t>
      </w:r>
    </w:p>
    <w:p w14:paraId="6C1DFF3F" w14:textId="77777777" w:rsidR="00414A63" w:rsidRDefault="005973CE">
      <w:pPr>
        <w:ind w:firstLine="420"/>
      </w:pPr>
      <w:r>
        <w:rPr>
          <w:rFonts w:hint="eastAsia"/>
        </w:rPr>
        <w:t>直观上看，此协议可以抵御半诚实</w:t>
      </w:r>
      <w:r>
        <w:rPr>
          <w:rFonts w:hint="eastAsia"/>
        </w:rPr>
        <w:t>P</w:t>
      </w:r>
      <w:r>
        <w:rPr>
          <w:rFonts w:hint="eastAsia"/>
          <w:vertAlign w:val="subscript"/>
        </w:rPr>
        <w:t>2</w:t>
      </w:r>
      <w:r>
        <w:rPr>
          <w:rFonts w:hint="eastAsia"/>
        </w:rPr>
        <w:t>的攻击。这是因为元素</w:t>
      </w:r>
      <w:r>
        <w:rPr>
          <w:rFonts w:hint="eastAsia"/>
        </w:rPr>
        <w:t xml:space="preserve"> x</w:t>
      </w:r>
      <w:r>
        <w:rPr>
          <w:rFonts w:hint="eastAsia"/>
        </w:rPr>
        <w:t>∈</w:t>
      </w:r>
      <w:r>
        <w:rPr>
          <w:rFonts w:hint="eastAsia"/>
        </w:rPr>
        <w:t>X\Y</w:t>
      </w:r>
      <w:r>
        <w:rPr>
          <w:rFonts w:hint="eastAsia"/>
        </w:rPr>
        <w:t>所对应的</w:t>
      </w:r>
      <w:r>
        <w:rPr>
          <w:rFonts w:hint="eastAsia"/>
        </w:rPr>
        <w:t>PRF</w:t>
      </w:r>
      <w:r>
        <w:rPr>
          <w:rFonts w:hint="eastAsia"/>
        </w:rPr>
        <w:t>输出</w:t>
      </w:r>
      <m:oMath>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r>
          <w:rPr>
            <w:rFonts w:ascii="Cambria Math" w:hAnsi="Cambria Math" w:hint="eastAsia"/>
          </w:rPr>
          <m:t>y</m:t>
        </m:r>
        <m:r>
          <w:rPr>
            <w:rFonts w:ascii="Cambria Math" w:hAnsi="Cambria Math"/>
          </w:rPr>
          <m:t xml:space="preserve"> )</m:t>
        </m:r>
      </m:oMath>
      <w:r>
        <w:rPr>
          <w:rFonts w:hint="eastAsia"/>
        </w:rPr>
        <w:t>满足伪随机性。类似地，如果密钥具有关联性，但</w:t>
      </w:r>
      <w:r>
        <w:rPr>
          <w:rFonts w:hint="eastAsia"/>
        </w:rPr>
        <w:t>PRF</w:t>
      </w:r>
      <w:r>
        <w:rPr>
          <w:rFonts w:hint="eastAsia"/>
        </w:rPr>
        <w:t>的输出仍然满足伪随机性，则用</w:t>
      </w:r>
      <w:r>
        <w:rPr>
          <w:rFonts w:hint="eastAsia"/>
        </w:rPr>
        <w:t>OPRF</w:t>
      </w:r>
      <w:r>
        <w:rPr>
          <w:rFonts w:hint="eastAsia"/>
        </w:rPr>
        <w:t>实现关联密钥</w:t>
      </w:r>
      <w:r>
        <w:rPr>
          <w:rFonts w:hint="eastAsia"/>
        </w:rPr>
        <w:t>PRF</w:t>
      </w:r>
      <w:r>
        <w:rPr>
          <w:rFonts w:hint="eastAsia"/>
        </w:rPr>
        <w:t>也可以保证方案的安全性。</w:t>
      </w:r>
    </w:p>
    <w:p w14:paraId="55D60973" w14:textId="77777777" w:rsidR="00414A63" w:rsidRDefault="005973CE">
      <w:pPr>
        <w:ind w:firstLine="420"/>
      </w:pPr>
      <w:r>
        <w:rPr>
          <w:rFonts w:hint="eastAsia"/>
        </w:rPr>
        <w:t>只要</w:t>
      </w:r>
      <w:r>
        <w:rPr>
          <w:rFonts w:hint="eastAsia"/>
        </w:rPr>
        <w:t>PRF</w:t>
      </w:r>
      <w:r>
        <w:rPr>
          <w:rFonts w:hint="eastAsia"/>
        </w:rPr>
        <w:t>的输出不发生碰撞（即对于</w:t>
      </w:r>
      <m:oMath>
        <m:r>
          <w:rPr>
            <w:rFonts w:ascii="Cambria Math" w:hAnsi="Cambria Math" w:hint="eastAsia"/>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x </m:t>
            </m:r>
          </m:e>
        </m:d>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,x' )</m:t>
        </m:r>
      </m:oMath>
      <w:r>
        <w:rPr>
          <w:rFonts w:hint="eastAsia"/>
        </w:rPr>
        <w:t>），此协议的计算结果就是正确的。我们必须谨慎设置协议的参数，避免</w:t>
      </w:r>
      <w:r>
        <w:rPr>
          <w:rFonts w:hint="eastAsia"/>
        </w:rPr>
        <w:t>PRF</w:t>
      </w:r>
      <w:r>
        <w:rPr>
          <w:rFonts w:hint="eastAsia"/>
        </w:rPr>
        <w:t>的输出发生碰撞。</w:t>
      </w:r>
    </w:p>
    <w:p w14:paraId="0F355A78" w14:textId="77777777" w:rsidR="00414A63" w:rsidRDefault="00414A63">
      <w:pPr>
        <w:ind w:firstLine="420"/>
      </w:pPr>
    </w:p>
    <w:p w14:paraId="0CDC7155" w14:textId="77777777" w:rsidR="00414A63" w:rsidRDefault="005973CE">
      <w:pPr>
        <w:widowControl/>
        <w:jc w:val="left"/>
        <w:rPr>
          <w:rFonts w:eastAsia="华文楷体"/>
          <w:color w:val="000000"/>
        </w:rPr>
      </w:pPr>
      <w:r>
        <w:rPr>
          <w:rFonts w:eastAsia="华文楷体"/>
          <w:color w:val="000000"/>
        </w:rPr>
        <w:br w:type="page"/>
      </w:r>
    </w:p>
    <w:p w14:paraId="7FF48525" w14:textId="77777777" w:rsidR="00414A63" w:rsidRDefault="00414A63">
      <w:pPr>
        <w:widowControl/>
        <w:jc w:val="left"/>
        <w:rPr>
          <w:rFonts w:eastAsia="华文楷体"/>
          <w:color w:val="000000"/>
        </w:rPr>
      </w:pPr>
    </w:p>
    <w:p w14:paraId="63A10F32" w14:textId="77777777" w:rsidR="00414A63" w:rsidRDefault="00414A63">
      <w:pPr>
        <w:widowControl/>
        <w:jc w:val="left"/>
        <w:rPr>
          <w:rFonts w:eastAsia="华文楷体"/>
          <w:color w:val="000000"/>
        </w:rPr>
      </w:pPr>
    </w:p>
    <w:p w14:paraId="40CD9A25" w14:textId="77777777" w:rsidR="00414A63" w:rsidRDefault="00414A63">
      <w:pPr>
        <w:widowControl/>
        <w:spacing w:line="300" w:lineRule="auto"/>
        <w:ind w:firstLineChars="196" w:firstLine="414"/>
        <w:jc w:val="left"/>
        <w:rPr>
          <w:color w:val="000000"/>
        </w:rPr>
      </w:pPr>
    </w:p>
    <w:p w14:paraId="2A9F4826" w14:textId="77777777" w:rsidR="00414A63" w:rsidRDefault="00414A63">
      <w:pPr>
        <w:widowControl/>
        <w:spacing w:line="300" w:lineRule="auto"/>
        <w:ind w:firstLineChars="196" w:firstLine="414"/>
        <w:jc w:val="left"/>
        <w:rPr>
          <w:color w:val="000000"/>
        </w:rPr>
      </w:pPr>
    </w:p>
    <w:p w14:paraId="3B9F90F4" w14:textId="77777777" w:rsidR="00414A63" w:rsidRDefault="005973CE">
      <w:pPr>
        <w:widowControl/>
        <w:jc w:val="left"/>
        <w:rPr>
          <w:color w:val="000000"/>
        </w:rPr>
      </w:pPr>
      <w:r>
        <w:rPr>
          <w:color w:val="000000"/>
        </w:rPr>
        <w:br w:type="page"/>
      </w:r>
    </w:p>
    <w:p w14:paraId="7691B8B8" w14:textId="64FC8524" w:rsidR="00012612" w:rsidRDefault="00A96585">
      <w:pPr>
        <w:rPr>
          <w:color w:val="000000"/>
        </w:rPr>
      </w:pPr>
      <w:r>
        <w:rPr>
          <w:color w:val="000000"/>
        </w:rPr>
        <w:lastRenderedPageBreak/>
        <w:t xml:space="preserve"> </w:t>
      </w:r>
    </w:p>
    <w:p w14:paraId="599C737E" w14:textId="52E00AB6" w:rsidR="00AA0DDA" w:rsidRDefault="00AA0DDA">
      <w:pPr>
        <w:pStyle w:val="20"/>
        <w:numPr>
          <w:ilvl w:val="0"/>
          <w:numId w:val="32"/>
        </w:numPr>
        <w:rPr>
          <w:rFonts w:ascii="Times New Roman" w:hAnsi="Times New Roman"/>
          <w:color w:val="000000"/>
        </w:rPr>
      </w:pPr>
      <w:bookmarkStart w:id="158" w:name="_Toc130022962"/>
      <w:r>
        <w:rPr>
          <w:rFonts w:ascii="Times New Roman" w:hAnsi="Times New Roman" w:hint="eastAsia"/>
          <w:color w:val="000000"/>
        </w:rPr>
        <w:t>应用实践</w:t>
      </w:r>
      <w:bookmarkEnd w:id="158"/>
    </w:p>
    <w:p w14:paraId="6A2050B5" w14:textId="7FF3C5C0" w:rsidR="00012612" w:rsidRDefault="00012612">
      <w:pPr>
        <w:rPr>
          <w:color w:val="000000"/>
        </w:rPr>
      </w:pPr>
    </w:p>
    <w:p w14:paraId="793670C4" w14:textId="12010879" w:rsidR="00012612" w:rsidRDefault="00012612">
      <w:pPr>
        <w:rPr>
          <w:color w:val="000000"/>
        </w:rPr>
      </w:pPr>
    </w:p>
    <w:p w14:paraId="5E52E779" w14:textId="77777777" w:rsidR="00407F24" w:rsidRPr="00036330" w:rsidRDefault="00407F24" w:rsidP="00407F24">
      <w:pPr>
        <w:ind w:firstLine="420"/>
        <w:rPr>
          <w:rFonts w:ascii="等线" w:eastAsia="等线" w:hAnsi="等线"/>
          <w:szCs w:val="22"/>
        </w:rPr>
      </w:pPr>
      <w:r w:rsidRPr="00036330">
        <w:rPr>
          <w:rFonts w:ascii="等线" w:eastAsia="等线" w:hAnsi="等线" w:hint="eastAsia"/>
          <w:szCs w:val="22"/>
        </w:rPr>
        <w:t>本节</w:t>
      </w:r>
      <w:r w:rsidRPr="00036330">
        <w:rPr>
          <w:rFonts w:ascii="等线" w:eastAsia="等线" w:hAnsi="等线"/>
          <w:szCs w:val="22"/>
        </w:rPr>
        <w:t>基于公钥加密</w:t>
      </w:r>
      <w:r w:rsidRPr="00036330">
        <w:rPr>
          <w:rFonts w:ascii="等线" w:eastAsia="等线" w:hAnsi="等线" w:hint="eastAsia"/>
          <w:szCs w:val="22"/>
        </w:rPr>
        <w:t>的原理，</w:t>
      </w:r>
      <w:r w:rsidRPr="00036330">
        <w:rPr>
          <w:rFonts w:ascii="等线" w:eastAsia="等线" w:hAnsi="等线"/>
          <w:szCs w:val="22"/>
        </w:rPr>
        <w:t>实现一个两方</w:t>
      </w:r>
      <w:r w:rsidRPr="00036330">
        <w:rPr>
          <w:rFonts w:ascii="等线" w:eastAsia="等线" w:hAnsi="等线" w:hint="eastAsia"/>
          <w:szCs w:val="22"/>
        </w:rPr>
        <w:t>半诚实安全的PSI协议。</w:t>
      </w:r>
    </w:p>
    <w:p w14:paraId="2D86EEAA" w14:textId="77777777" w:rsidR="00407F24" w:rsidRPr="00036330" w:rsidRDefault="00407F24" w:rsidP="00407F24">
      <w:pPr>
        <w:ind w:firstLine="420"/>
        <w:rPr>
          <w:rFonts w:ascii="等线" w:eastAsia="等线" w:hAnsi="等线"/>
          <w:szCs w:val="22"/>
        </w:rPr>
      </w:pPr>
      <w:r w:rsidRPr="00036330">
        <w:rPr>
          <w:rFonts w:ascii="等线" w:eastAsia="等线" w:hAnsi="等线" w:hint="eastAsia"/>
          <w:szCs w:val="22"/>
        </w:rPr>
        <w:t>其中使用的哈希单向函数选择布隆过滤器BF，BF是一种多哈希函数映射的快速查找算法，可以判断出某个元素肯定不在或者可能在集合中，即不会漏报但可能会误报，通常应用在一些需要快速判断某个元素是否属于集合，但不严格要求正确的场合。</w:t>
      </w:r>
    </w:p>
    <w:p w14:paraId="2C7EC434" w14:textId="77777777" w:rsidR="00407F24" w:rsidRDefault="00407F24" w:rsidP="00407F24">
      <w:pPr>
        <w:rPr>
          <w:b/>
          <w:bCs/>
        </w:rPr>
      </w:pPr>
    </w:p>
    <w:p w14:paraId="1639CD91" w14:textId="77777777" w:rsidR="00407F24" w:rsidRPr="00DF6875" w:rsidRDefault="00407F24">
      <w:pPr>
        <w:pStyle w:val="afff"/>
        <w:numPr>
          <w:ilvl w:val="0"/>
          <w:numId w:val="114"/>
        </w:numPr>
        <w:ind w:firstLineChars="0"/>
        <w:rPr>
          <w:b/>
          <w:bCs/>
          <w:sz w:val="18"/>
          <w:szCs w:val="16"/>
        </w:rPr>
      </w:pPr>
      <w:r w:rsidRPr="00DF6875">
        <w:rPr>
          <w:rFonts w:hint="eastAsia"/>
          <w:b/>
          <w:bCs/>
          <w:sz w:val="24"/>
          <w:szCs w:val="22"/>
        </w:rPr>
        <w:t>协议流程</w:t>
      </w:r>
    </w:p>
    <w:p w14:paraId="429002E0" w14:textId="77777777" w:rsidR="00407F24" w:rsidRPr="00036330" w:rsidRDefault="00407F24">
      <w:pPr>
        <w:numPr>
          <w:ilvl w:val="0"/>
          <w:numId w:val="112"/>
        </w:numPr>
        <w:rPr>
          <w:rFonts w:ascii="等线" w:eastAsia="等线" w:hAnsi="等线"/>
          <w:szCs w:val="22"/>
        </w:rPr>
      </w:pPr>
      <w:r w:rsidRPr="00036330">
        <w:rPr>
          <w:rFonts w:ascii="等线" w:eastAsia="等线" w:hAnsi="等线" w:hint="eastAsia"/>
          <w:szCs w:val="22"/>
        </w:rPr>
        <w:t>客户端和服务器端约定使用的RSA算法的模n、公钥e、比特位数m以及布隆过滤器函数BF，服务器端数据集为</w:t>
      </w:r>
      <m:oMath>
        <m:r>
          <w:rPr>
            <w:rFonts w:ascii="Cambria Math" w:eastAsia="等线" w:hAnsi="Cambria Math" w:hint="eastAsia"/>
            <w:szCs w:val="22"/>
          </w:rPr>
          <m:t>{</m:t>
        </m:r>
        <m:sSub>
          <m:sSubPr>
            <m:ctrlPr>
              <w:rPr>
                <w:rFonts w:ascii="Cambria Math" w:eastAsia="等线" w:hAnsi="Cambria Math"/>
                <w:i/>
                <w:szCs w:val="22"/>
              </w:rPr>
            </m:ctrlPr>
          </m:sSubPr>
          <m:e>
            <m:r>
              <w:rPr>
                <w:rFonts w:ascii="Cambria Math" w:eastAsia="等线" w:hAnsi="Cambria Math" w:hint="eastAsia"/>
                <w:szCs w:val="22"/>
              </w:rPr>
              <m:t>q</m:t>
            </m:r>
          </m:e>
          <m:sub>
            <m:r>
              <w:rPr>
                <w:rFonts w:ascii="Cambria Math" w:eastAsia="等线" w:hAnsi="Cambria Math"/>
                <w:szCs w:val="22"/>
              </w:rPr>
              <m:t>1</m:t>
            </m:r>
          </m:sub>
        </m:sSub>
        <m:r>
          <w:rPr>
            <w:rFonts w:ascii="Cambria Math" w:eastAsia="等线" w:hAnsi="Cambria Math"/>
            <w:szCs w:val="22"/>
          </w:rPr>
          <m:t>,</m:t>
        </m:r>
        <m:sSub>
          <m:sSubPr>
            <m:ctrlPr>
              <w:rPr>
                <w:rFonts w:ascii="Cambria Math" w:eastAsia="等线" w:hAnsi="Cambria Math"/>
                <w:i/>
                <w:szCs w:val="22"/>
              </w:rPr>
            </m:ctrlPr>
          </m:sSubPr>
          <m:e>
            <m:r>
              <w:rPr>
                <w:rFonts w:ascii="Cambria Math" w:eastAsia="等线" w:hAnsi="Cambria Math" w:hint="eastAsia"/>
                <w:szCs w:val="22"/>
              </w:rPr>
              <m:t>q</m:t>
            </m:r>
          </m:e>
          <m:sub>
            <m:r>
              <w:rPr>
                <w:rFonts w:ascii="Cambria Math" w:eastAsia="等线" w:hAnsi="Cambria Math"/>
                <w:szCs w:val="22"/>
              </w:rPr>
              <m:t>2</m:t>
            </m:r>
          </m:sub>
        </m:sSub>
        <m:r>
          <w:rPr>
            <w:rFonts w:ascii="Cambria Math" w:eastAsia="等线" w:hAnsi="Cambria Math"/>
            <w:szCs w:val="22"/>
          </w:rPr>
          <m:t>,…,</m:t>
        </m:r>
        <m:sSub>
          <m:sSubPr>
            <m:ctrlPr>
              <w:rPr>
                <w:rFonts w:ascii="Cambria Math" w:eastAsia="等线" w:hAnsi="Cambria Math"/>
                <w:i/>
                <w:szCs w:val="22"/>
              </w:rPr>
            </m:ctrlPr>
          </m:sSubPr>
          <m:e>
            <m:r>
              <w:rPr>
                <w:rFonts w:ascii="Cambria Math" w:eastAsia="等线" w:hAnsi="Cambria Math" w:hint="eastAsia"/>
                <w:szCs w:val="22"/>
              </w:rPr>
              <m:t>q</m:t>
            </m:r>
          </m:e>
          <m:sub>
            <m:r>
              <w:rPr>
                <w:rFonts w:ascii="Cambria Math" w:eastAsia="等线" w:hAnsi="Cambria Math"/>
                <w:szCs w:val="22"/>
              </w:rPr>
              <m:t>y</m:t>
            </m:r>
          </m:sub>
        </m:sSub>
        <m:r>
          <w:rPr>
            <w:rFonts w:ascii="Cambria Math" w:eastAsia="等线" w:hAnsi="Cambria Math" w:hint="eastAsia"/>
            <w:szCs w:val="22"/>
          </w:rPr>
          <m:t>}</m:t>
        </m:r>
      </m:oMath>
      <w:r w:rsidRPr="00036330">
        <w:rPr>
          <w:rFonts w:ascii="等线" w:eastAsia="等线" w:hAnsi="等线" w:hint="eastAsia"/>
          <w:szCs w:val="22"/>
        </w:rPr>
        <w:t>，客户端数据集为</w:t>
      </w:r>
      <m:oMath>
        <m:r>
          <w:rPr>
            <w:rFonts w:ascii="Cambria Math" w:eastAsia="等线" w:hAnsi="Cambria Math" w:hint="eastAsia"/>
            <w:szCs w:val="22"/>
          </w:rPr>
          <m:t>{</m:t>
        </m:r>
        <m:sSub>
          <m:sSubPr>
            <m:ctrlPr>
              <w:rPr>
                <w:rFonts w:ascii="Cambria Math" w:eastAsia="等线" w:hAnsi="Cambria Math"/>
                <w:i/>
                <w:szCs w:val="22"/>
              </w:rPr>
            </m:ctrlPr>
          </m:sSubPr>
          <m:e>
            <m:r>
              <w:rPr>
                <w:rFonts w:ascii="Cambria Math" w:eastAsia="等线" w:hAnsi="Cambria Math" w:hint="eastAsia"/>
                <w:szCs w:val="22"/>
              </w:rPr>
              <m:t>p</m:t>
            </m:r>
          </m:e>
          <m:sub>
            <m:r>
              <w:rPr>
                <w:rFonts w:ascii="Cambria Math" w:eastAsia="等线" w:hAnsi="Cambria Math"/>
                <w:szCs w:val="22"/>
              </w:rPr>
              <m:t>1</m:t>
            </m:r>
          </m:sub>
        </m:sSub>
        <m:r>
          <w:rPr>
            <w:rFonts w:ascii="Cambria Math" w:eastAsia="等线" w:hAnsi="Cambria Math"/>
            <w:szCs w:val="22"/>
          </w:rPr>
          <m:t>,</m:t>
        </m:r>
        <m:sSub>
          <m:sSubPr>
            <m:ctrlPr>
              <w:rPr>
                <w:rFonts w:ascii="Cambria Math" w:eastAsia="等线" w:hAnsi="Cambria Math"/>
                <w:i/>
                <w:szCs w:val="22"/>
              </w:rPr>
            </m:ctrlPr>
          </m:sSubPr>
          <m:e>
            <m:r>
              <w:rPr>
                <w:rFonts w:ascii="Cambria Math" w:eastAsia="等线" w:hAnsi="Cambria Math"/>
                <w:szCs w:val="22"/>
              </w:rPr>
              <m:t>p</m:t>
            </m:r>
          </m:e>
          <m:sub>
            <m:r>
              <w:rPr>
                <w:rFonts w:ascii="Cambria Math" w:eastAsia="等线" w:hAnsi="Cambria Math"/>
                <w:szCs w:val="22"/>
              </w:rPr>
              <m:t>2</m:t>
            </m:r>
          </m:sub>
        </m:sSub>
        <m:r>
          <w:rPr>
            <w:rFonts w:ascii="Cambria Math" w:eastAsia="等线" w:hAnsi="Cambria Math"/>
            <w:szCs w:val="22"/>
          </w:rPr>
          <m:t>,…,</m:t>
        </m:r>
        <m:sSub>
          <m:sSubPr>
            <m:ctrlPr>
              <w:rPr>
                <w:rFonts w:ascii="Cambria Math" w:eastAsia="等线" w:hAnsi="Cambria Math"/>
                <w:i/>
                <w:szCs w:val="22"/>
              </w:rPr>
            </m:ctrlPr>
          </m:sSubPr>
          <m:e>
            <m:r>
              <w:rPr>
                <w:rFonts w:ascii="Cambria Math" w:eastAsia="等线" w:hAnsi="Cambria Math"/>
                <w:szCs w:val="22"/>
              </w:rPr>
              <m:t>p</m:t>
            </m:r>
          </m:e>
          <m:sub>
            <m:r>
              <w:rPr>
                <w:rFonts w:ascii="Cambria Math" w:eastAsia="等线" w:hAnsi="Cambria Math"/>
                <w:szCs w:val="22"/>
              </w:rPr>
              <m:t>x</m:t>
            </m:r>
          </m:sub>
        </m:sSub>
        <m:r>
          <w:rPr>
            <w:rFonts w:ascii="Cambria Math" w:eastAsia="等线" w:hAnsi="Cambria Math" w:hint="eastAsia"/>
            <w:szCs w:val="22"/>
          </w:rPr>
          <m:t>}</m:t>
        </m:r>
      </m:oMath>
      <w:r w:rsidRPr="00036330">
        <w:rPr>
          <w:rFonts w:ascii="等线" w:eastAsia="等线" w:hAnsi="等线" w:hint="eastAsia"/>
          <w:szCs w:val="22"/>
        </w:rPr>
        <w:t>；服务器端生成私钥d</w:t>
      </w:r>
    </w:p>
    <w:p w14:paraId="29CB24FE" w14:textId="77777777" w:rsidR="00407F24" w:rsidRPr="00036330" w:rsidRDefault="00407F24">
      <w:pPr>
        <w:numPr>
          <w:ilvl w:val="0"/>
          <w:numId w:val="112"/>
        </w:numPr>
        <w:rPr>
          <w:rFonts w:ascii="等线" w:eastAsia="等线" w:hAnsi="等线"/>
          <w:szCs w:val="22"/>
        </w:rPr>
      </w:pPr>
      <w:r w:rsidRPr="00036330">
        <w:rPr>
          <w:rFonts w:ascii="等线" w:eastAsia="等线" w:hAnsi="等线" w:hint="eastAsia"/>
          <w:szCs w:val="22"/>
        </w:rPr>
        <w:t>客户端离线准备，随机生成随机数（盲因子）</w:t>
      </w:r>
      <m:oMath>
        <m:sSub>
          <m:sSubPr>
            <m:ctrlPr>
              <w:rPr>
                <w:rFonts w:ascii="Cambria Math" w:eastAsia="等线" w:hAnsi="Cambria Math"/>
                <w:i/>
                <w:szCs w:val="22"/>
              </w:rPr>
            </m:ctrlPr>
          </m:sSubPr>
          <m:e>
            <m:r>
              <w:rPr>
                <w:rFonts w:ascii="Cambria Math" w:eastAsia="等线" w:hAnsi="Cambria Math" w:hint="eastAsia"/>
                <w:szCs w:val="22"/>
              </w:rPr>
              <m:t>r</m:t>
            </m:r>
          </m:e>
          <m:sub>
            <m:r>
              <w:rPr>
                <w:rFonts w:ascii="Cambria Math" w:eastAsia="等线" w:hAnsi="Cambria Math"/>
                <w:szCs w:val="22"/>
              </w:rPr>
              <m:t>i</m:t>
            </m:r>
          </m:sub>
        </m:sSub>
        <m:r>
          <w:rPr>
            <w:rFonts w:ascii="Cambria Math" w:eastAsia="等线" w:hAnsi="Cambria Math"/>
            <w:szCs w:val="22"/>
          </w:rPr>
          <m:t xml:space="preserve"> mod n</m:t>
        </m:r>
      </m:oMath>
      <w:r w:rsidRPr="00036330">
        <w:rPr>
          <w:rFonts w:ascii="等线" w:eastAsia="等线" w:hAnsi="等线" w:hint="eastAsia"/>
          <w:szCs w:val="22"/>
        </w:rPr>
        <w:t>，并对自己的数据进行盲化处理，得到</w:t>
      </w:r>
      <m:oMath>
        <m:sSub>
          <m:sSubPr>
            <m:ctrlPr>
              <w:rPr>
                <w:rFonts w:ascii="Cambria Math" w:eastAsia="等线" w:hAnsi="Cambria Math"/>
                <w:i/>
                <w:szCs w:val="22"/>
              </w:rPr>
            </m:ctrlPr>
          </m:sSubPr>
          <m:e>
            <m:r>
              <w:rPr>
                <w:rFonts w:ascii="Cambria Math" w:eastAsia="等线" w:hAnsi="Cambria Math"/>
                <w:szCs w:val="22"/>
              </w:rPr>
              <m:t>p</m:t>
            </m:r>
          </m:e>
          <m:sub>
            <m:r>
              <w:rPr>
                <w:rFonts w:ascii="Cambria Math" w:eastAsia="等线" w:hAnsi="Cambria Math"/>
                <w:szCs w:val="22"/>
              </w:rPr>
              <m:t>i</m:t>
            </m:r>
          </m:sub>
        </m:sSub>
        <m:sSup>
          <m:sSupPr>
            <m:ctrlPr>
              <w:rPr>
                <w:rFonts w:ascii="Cambria Math" w:eastAsia="等线" w:hAnsi="Cambria Math"/>
                <w:i/>
                <w:szCs w:val="22"/>
              </w:rPr>
            </m:ctrlPr>
          </m:sSupPr>
          <m:e>
            <m:r>
              <w:rPr>
                <w:rFonts w:ascii="Cambria Math" w:eastAsia="等线" w:hAnsi="Cambria Math"/>
                <w:szCs w:val="22"/>
              </w:rPr>
              <m:t>(</m:t>
            </m:r>
            <m:sSub>
              <m:sSubPr>
                <m:ctrlPr>
                  <w:rPr>
                    <w:rFonts w:ascii="Cambria Math" w:eastAsia="等线" w:hAnsi="Cambria Math"/>
                    <w:i/>
                    <w:szCs w:val="22"/>
                  </w:rPr>
                </m:ctrlPr>
              </m:sSubPr>
              <m:e>
                <m:r>
                  <w:rPr>
                    <w:rFonts w:ascii="Cambria Math" w:eastAsia="等线" w:hAnsi="Cambria Math"/>
                    <w:szCs w:val="22"/>
                  </w:rPr>
                  <m:t>r</m:t>
                </m:r>
              </m:e>
              <m:sub>
                <m:r>
                  <w:rPr>
                    <w:rFonts w:ascii="Cambria Math" w:eastAsia="等线" w:hAnsi="Cambria Math"/>
                    <w:szCs w:val="22"/>
                  </w:rPr>
                  <m:t>i</m:t>
                </m:r>
              </m:sub>
            </m:sSub>
            <m:r>
              <w:rPr>
                <w:rFonts w:ascii="Cambria Math" w:eastAsia="等线" w:hAnsi="Cambria Math"/>
                <w:szCs w:val="22"/>
              </w:rPr>
              <m:t>)</m:t>
            </m:r>
          </m:e>
          <m:sup>
            <m:r>
              <w:rPr>
                <w:rFonts w:ascii="Cambria Math" w:eastAsia="等线" w:hAnsi="Cambria Math"/>
                <w:szCs w:val="22"/>
              </w:rPr>
              <m:t>e</m:t>
            </m:r>
          </m:sup>
        </m:sSup>
        <m:r>
          <w:rPr>
            <w:rFonts w:ascii="Cambria Math" w:eastAsia="等线" w:hAnsi="Cambria Math"/>
            <w:szCs w:val="22"/>
          </w:rPr>
          <m:t>mod n</m:t>
        </m:r>
      </m:oMath>
      <w:r w:rsidRPr="00036330">
        <w:rPr>
          <w:rFonts w:ascii="等线" w:eastAsia="等线" w:hAnsi="等线" w:hint="eastAsia"/>
          <w:szCs w:val="22"/>
        </w:rPr>
        <w:t>，并计算盲化因子对应的逆元</w:t>
      </w:r>
      <m:oMath>
        <m:sSup>
          <m:sSupPr>
            <m:ctrlPr>
              <w:rPr>
                <w:rFonts w:ascii="Cambria Math" w:eastAsia="等线" w:hAnsi="Cambria Math"/>
                <w:i/>
                <w:szCs w:val="22"/>
              </w:rPr>
            </m:ctrlPr>
          </m:sSupPr>
          <m:e>
            <m:r>
              <w:rPr>
                <w:rFonts w:ascii="Cambria Math" w:eastAsia="等线" w:hAnsi="Cambria Math"/>
                <w:szCs w:val="22"/>
              </w:rPr>
              <m:t xml:space="preserve"> </m:t>
            </m:r>
            <m:sSub>
              <m:sSubPr>
                <m:ctrlPr>
                  <w:rPr>
                    <w:rFonts w:ascii="Cambria Math" w:eastAsia="等线" w:hAnsi="Cambria Math"/>
                    <w:i/>
                    <w:szCs w:val="22"/>
                  </w:rPr>
                </m:ctrlPr>
              </m:sSubPr>
              <m:e>
                <m:r>
                  <w:rPr>
                    <w:rFonts w:ascii="Cambria Math" w:eastAsia="等线" w:hAnsi="Cambria Math"/>
                    <w:szCs w:val="22"/>
                  </w:rPr>
                  <m:t>r</m:t>
                </m:r>
              </m:e>
              <m:sub>
                <m:r>
                  <w:rPr>
                    <w:rFonts w:ascii="Cambria Math" w:eastAsia="等线" w:hAnsi="Cambria Math"/>
                    <w:szCs w:val="22"/>
                  </w:rPr>
                  <m:t>i</m:t>
                </m:r>
              </m:sub>
            </m:sSub>
          </m:e>
          <m:sup>
            <m:r>
              <w:rPr>
                <w:rFonts w:ascii="Cambria Math" w:eastAsia="微软雅黑" w:hAnsi="Cambria Math" w:cs="微软雅黑" w:hint="eastAsia"/>
                <w:szCs w:val="22"/>
              </w:rPr>
              <m:t>-</m:t>
            </m:r>
            <m:r>
              <w:rPr>
                <w:rFonts w:ascii="Cambria Math" w:eastAsia="等线" w:hAnsi="Cambria Math" w:hint="eastAsia"/>
                <w:szCs w:val="22"/>
              </w:rPr>
              <m:t>1</m:t>
            </m:r>
          </m:sup>
        </m:sSup>
      </m:oMath>
    </w:p>
    <w:p w14:paraId="7156E10A" w14:textId="77777777" w:rsidR="00407F24" w:rsidRPr="00036330" w:rsidRDefault="00407F24">
      <w:pPr>
        <w:numPr>
          <w:ilvl w:val="0"/>
          <w:numId w:val="112"/>
        </w:numPr>
        <w:rPr>
          <w:rFonts w:ascii="等线" w:eastAsia="等线" w:hAnsi="等线"/>
          <w:szCs w:val="22"/>
        </w:rPr>
      </w:pPr>
      <w:r w:rsidRPr="00036330">
        <w:rPr>
          <w:rFonts w:ascii="等线" w:eastAsia="等线" w:hAnsi="等线" w:hint="eastAsia"/>
          <w:szCs w:val="22"/>
        </w:rPr>
        <w:t>服务器计算</w:t>
      </w:r>
      <m:oMath>
        <m:sSup>
          <m:sSupPr>
            <m:ctrlPr>
              <w:rPr>
                <w:rFonts w:ascii="Cambria Math" w:eastAsia="等线" w:hAnsi="Cambria Math"/>
                <w:i/>
                <w:szCs w:val="22"/>
              </w:rPr>
            </m:ctrlPr>
          </m:sSupPr>
          <m:e>
            <m:r>
              <w:rPr>
                <w:rFonts w:ascii="Cambria Math" w:eastAsia="等线" w:hAnsi="Cambria Math" w:hint="eastAsia"/>
                <w:szCs w:val="22"/>
              </w:rPr>
              <m:t>BF</m:t>
            </m:r>
            <m:r>
              <w:rPr>
                <w:rFonts w:ascii="Cambria Math" w:eastAsia="等线" w:hAnsi="Cambria Math"/>
                <w:szCs w:val="22"/>
              </w:rPr>
              <m:t>((</m:t>
            </m:r>
            <m:sSub>
              <m:sSubPr>
                <m:ctrlPr>
                  <w:rPr>
                    <w:rFonts w:ascii="Cambria Math" w:eastAsia="等线" w:hAnsi="Cambria Math"/>
                    <w:i/>
                    <w:szCs w:val="22"/>
                  </w:rPr>
                </m:ctrlPr>
              </m:sSubPr>
              <m:e>
                <m:r>
                  <w:rPr>
                    <w:rFonts w:ascii="Cambria Math" w:eastAsia="等线" w:hAnsi="Cambria Math" w:hint="eastAsia"/>
                    <w:szCs w:val="22"/>
                  </w:rPr>
                  <m:t>q</m:t>
                </m:r>
              </m:e>
              <m:sub>
                <m:r>
                  <w:rPr>
                    <w:rFonts w:ascii="Cambria Math" w:eastAsia="等线" w:hAnsi="Cambria Math"/>
                    <w:szCs w:val="22"/>
                  </w:rPr>
                  <m:t>i</m:t>
                </m:r>
              </m:sub>
            </m:sSub>
            <m:r>
              <w:rPr>
                <w:rFonts w:ascii="Cambria Math" w:eastAsia="等线" w:hAnsi="Cambria Math"/>
                <w:szCs w:val="22"/>
              </w:rPr>
              <m:t>)</m:t>
            </m:r>
          </m:e>
          <m:sup>
            <m:r>
              <w:rPr>
                <w:rFonts w:ascii="Cambria Math" w:eastAsia="等线" w:hAnsi="Cambria Math"/>
                <w:szCs w:val="22"/>
              </w:rPr>
              <m:t>d</m:t>
            </m:r>
          </m:sup>
        </m:sSup>
        <m:r>
          <w:rPr>
            <w:rFonts w:ascii="Cambria Math" w:eastAsia="等线" w:hAnsi="Cambria Math"/>
            <w:szCs w:val="22"/>
          </w:rPr>
          <m:t>mod n)</m:t>
        </m:r>
      </m:oMath>
    </w:p>
    <w:p w14:paraId="2D042263" w14:textId="77777777" w:rsidR="00407F24" w:rsidRPr="00036330" w:rsidRDefault="00407F24">
      <w:pPr>
        <w:numPr>
          <w:ilvl w:val="0"/>
          <w:numId w:val="112"/>
        </w:numPr>
        <w:rPr>
          <w:rFonts w:ascii="等线" w:eastAsia="等线" w:hAnsi="等线"/>
          <w:szCs w:val="22"/>
        </w:rPr>
      </w:pPr>
      <w:r w:rsidRPr="00036330">
        <w:rPr>
          <w:rFonts w:ascii="等线" w:eastAsia="等线" w:hAnsi="等线" w:hint="eastAsia"/>
          <w:szCs w:val="22"/>
        </w:rPr>
        <w:t>客户端发送盲化后的数据</w:t>
      </w:r>
      <m:oMath>
        <m:sSub>
          <m:sSubPr>
            <m:ctrlPr>
              <w:rPr>
                <w:rFonts w:ascii="Cambria Math" w:eastAsia="等线" w:hAnsi="Cambria Math"/>
                <w:i/>
                <w:szCs w:val="22"/>
              </w:rPr>
            </m:ctrlPr>
          </m:sSubPr>
          <m:e>
            <m:r>
              <w:rPr>
                <w:rFonts w:ascii="Cambria Math" w:eastAsia="等线" w:hAnsi="Cambria Math"/>
                <w:szCs w:val="22"/>
              </w:rPr>
              <m:t>p</m:t>
            </m:r>
          </m:e>
          <m:sub>
            <m:r>
              <w:rPr>
                <w:rFonts w:ascii="Cambria Math" w:eastAsia="等线" w:hAnsi="Cambria Math"/>
                <w:szCs w:val="22"/>
              </w:rPr>
              <m:t>i</m:t>
            </m:r>
          </m:sub>
        </m:sSub>
        <m:sSup>
          <m:sSupPr>
            <m:ctrlPr>
              <w:rPr>
                <w:rFonts w:ascii="Cambria Math" w:eastAsia="等线" w:hAnsi="Cambria Math"/>
                <w:i/>
                <w:szCs w:val="22"/>
              </w:rPr>
            </m:ctrlPr>
          </m:sSupPr>
          <m:e>
            <m:r>
              <w:rPr>
                <w:rFonts w:ascii="Cambria Math" w:eastAsia="等线" w:hAnsi="Cambria Math"/>
                <w:szCs w:val="22"/>
              </w:rPr>
              <m:t>(</m:t>
            </m:r>
            <m:sSub>
              <m:sSubPr>
                <m:ctrlPr>
                  <w:rPr>
                    <w:rFonts w:ascii="Cambria Math" w:eastAsia="等线" w:hAnsi="Cambria Math"/>
                    <w:i/>
                    <w:szCs w:val="22"/>
                  </w:rPr>
                </m:ctrlPr>
              </m:sSubPr>
              <m:e>
                <m:r>
                  <w:rPr>
                    <w:rFonts w:ascii="Cambria Math" w:eastAsia="等线" w:hAnsi="Cambria Math"/>
                    <w:szCs w:val="22"/>
                  </w:rPr>
                  <m:t>r</m:t>
                </m:r>
              </m:e>
              <m:sub>
                <m:r>
                  <w:rPr>
                    <w:rFonts w:ascii="Cambria Math" w:eastAsia="等线" w:hAnsi="Cambria Math"/>
                    <w:szCs w:val="22"/>
                  </w:rPr>
                  <m:t>i</m:t>
                </m:r>
              </m:sub>
            </m:sSub>
            <m:r>
              <w:rPr>
                <w:rFonts w:ascii="Cambria Math" w:eastAsia="等线" w:hAnsi="Cambria Math"/>
                <w:szCs w:val="22"/>
              </w:rPr>
              <m:t>)</m:t>
            </m:r>
          </m:e>
          <m:sup>
            <m:r>
              <w:rPr>
                <w:rFonts w:ascii="Cambria Math" w:eastAsia="等线" w:hAnsi="Cambria Math"/>
                <w:szCs w:val="22"/>
              </w:rPr>
              <m:t>e</m:t>
            </m:r>
          </m:sup>
        </m:sSup>
        <m:r>
          <w:rPr>
            <w:rFonts w:ascii="Cambria Math" w:eastAsia="等线" w:hAnsi="Cambria Math"/>
            <w:szCs w:val="22"/>
          </w:rPr>
          <m:t>mod n</m:t>
        </m:r>
      </m:oMath>
    </w:p>
    <w:p w14:paraId="12A7FD38" w14:textId="77777777" w:rsidR="00407F24" w:rsidRPr="00036330" w:rsidRDefault="00407F24">
      <w:pPr>
        <w:numPr>
          <w:ilvl w:val="0"/>
          <w:numId w:val="112"/>
        </w:numPr>
        <w:rPr>
          <w:rFonts w:ascii="等线" w:eastAsia="等线" w:hAnsi="等线"/>
          <w:szCs w:val="22"/>
        </w:rPr>
      </w:pPr>
      <w:r w:rsidRPr="00036330">
        <w:rPr>
          <w:rFonts w:ascii="等线" w:eastAsia="等线" w:hAnsi="等线" w:hint="eastAsia"/>
          <w:szCs w:val="22"/>
        </w:rPr>
        <w:t>服务器对客户端的数据进行盲签名，发送盲签名后得到的</w:t>
      </w:r>
      <m:oMath>
        <m:sSup>
          <m:sSupPr>
            <m:ctrlPr>
              <w:rPr>
                <w:rFonts w:ascii="Cambria Math" w:eastAsia="等线" w:hAnsi="Cambria Math"/>
                <w:i/>
                <w:szCs w:val="22"/>
              </w:rPr>
            </m:ctrlPr>
          </m:sSupPr>
          <m:e>
            <m:r>
              <w:rPr>
                <w:rFonts w:ascii="Cambria Math" w:eastAsia="等线" w:hAnsi="Cambria Math"/>
                <w:szCs w:val="22"/>
              </w:rPr>
              <m:t>(</m:t>
            </m:r>
            <m:sSub>
              <m:sSubPr>
                <m:ctrlPr>
                  <w:rPr>
                    <w:rFonts w:ascii="Cambria Math" w:eastAsia="等线" w:hAnsi="Cambria Math"/>
                    <w:i/>
                    <w:szCs w:val="22"/>
                  </w:rPr>
                </m:ctrlPr>
              </m:sSubPr>
              <m:e>
                <m:r>
                  <w:rPr>
                    <w:rFonts w:ascii="Cambria Math" w:eastAsia="等线" w:hAnsi="Cambria Math" w:hint="eastAsia"/>
                    <w:szCs w:val="22"/>
                  </w:rPr>
                  <m:t>p</m:t>
                </m:r>
              </m:e>
              <m:sub>
                <m:r>
                  <w:rPr>
                    <w:rFonts w:ascii="Cambria Math" w:eastAsia="等线" w:hAnsi="Cambria Math"/>
                    <w:szCs w:val="22"/>
                  </w:rPr>
                  <m:t>i</m:t>
                </m:r>
              </m:sub>
            </m:sSub>
            <m:r>
              <w:rPr>
                <w:rFonts w:ascii="Cambria Math" w:eastAsia="等线" w:hAnsi="Cambria Math"/>
                <w:szCs w:val="22"/>
              </w:rPr>
              <m:t>)</m:t>
            </m:r>
          </m:e>
          <m:sup>
            <m:r>
              <w:rPr>
                <w:rFonts w:ascii="Cambria Math" w:eastAsia="等线" w:hAnsi="Cambria Math"/>
                <w:szCs w:val="22"/>
              </w:rPr>
              <m:t>d</m:t>
            </m:r>
          </m:sup>
        </m:sSup>
        <m:sSub>
          <m:sSubPr>
            <m:ctrlPr>
              <w:rPr>
                <w:rFonts w:ascii="Cambria Math" w:eastAsia="等线" w:hAnsi="Cambria Math"/>
                <w:i/>
                <w:szCs w:val="22"/>
              </w:rPr>
            </m:ctrlPr>
          </m:sSubPr>
          <m:e>
            <m:r>
              <w:rPr>
                <w:rFonts w:ascii="Cambria Math" w:eastAsia="等线" w:hAnsi="Cambria Math"/>
                <w:szCs w:val="22"/>
              </w:rPr>
              <m:t>r</m:t>
            </m:r>
          </m:e>
          <m:sub>
            <m:r>
              <w:rPr>
                <w:rFonts w:ascii="Cambria Math" w:eastAsia="等线" w:hAnsi="Cambria Math"/>
                <w:szCs w:val="22"/>
              </w:rPr>
              <m:t>i</m:t>
            </m:r>
          </m:sub>
        </m:sSub>
        <m:r>
          <w:rPr>
            <w:rFonts w:ascii="Cambria Math" w:eastAsia="等线" w:hAnsi="Cambria Math"/>
            <w:szCs w:val="22"/>
          </w:rPr>
          <m:t xml:space="preserve"> mod n</m:t>
        </m:r>
      </m:oMath>
      <w:r w:rsidRPr="00036330">
        <w:rPr>
          <w:rFonts w:ascii="等线" w:eastAsia="等线" w:hAnsi="等线" w:hint="eastAsia"/>
          <w:szCs w:val="22"/>
        </w:rPr>
        <w:t>以及第三步中计算所得数据</w:t>
      </w:r>
      <m:oMath>
        <m:sSup>
          <m:sSupPr>
            <m:ctrlPr>
              <w:rPr>
                <w:rFonts w:ascii="Cambria Math" w:eastAsia="等线" w:hAnsi="Cambria Math"/>
                <w:i/>
                <w:szCs w:val="22"/>
              </w:rPr>
            </m:ctrlPr>
          </m:sSupPr>
          <m:e>
            <m:r>
              <w:rPr>
                <w:rFonts w:ascii="Cambria Math" w:eastAsia="等线" w:hAnsi="Cambria Math" w:hint="eastAsia"/>
                <w:szCs w:val="22"/>
              </w:rPr>
              <m:t>BF</m:t>
            </m:r>
            <m:r>
              <w:rPr>
                <w:rFonts w:ascii="Cambria Math" w:eastAsia="等线" w:hAnsi="Cambria Math"/>
                <w:szCs w:val="22"/>
              </w:rPr>
              <m:t>((</m:t>
            </m:r>
            <m:sSub>
              <m:sSubPr>
                <m:ctrlPr>
                  <w:rPr>
                    <w:rFonts w:ascii="Cambria Math" w:eastAsia="等线" w:hAnsi="Cambria Math"/>
                    <w:i/>
                    <w:szCs w:val="22"/>
                  </w:rPr>
                </m:ctrlPr>
              </m:sSubPr>
              <m:e>
                <m:r>
                  <w:rPr>
                    <w:rFonts w:ascii="Cambria Math" w:eastAsia="等线" w:hAnsi="Cambria Math" w:hint="eastAsia"/>
                    <w:szCs w:val="22"/>
                  </w:rPr>
                  <m:t>q</m:t>
                </m:r>
              </m:e>
              <m:sub>
                <m:r>
                  <w:rPr>
                    <w:rFonts w:ascii="Cambria Math" w:eastAsia="等线" w:hAnsi="Cambria Math"/>
                    <w:szCs w:val="22"/>
                  </w:rPr>
                  <m:t>i</m:t>
                </m:r>
              </m:sub>
            </m:sSub>
            <m:r>
              <w:rPr>
                <w:rFonts w:ascii="Cambria Math" w:eastAsia="等线" w:hAnsi="Cambria Math"/>
                <w:szCs w:val="22"/>
              </w:rPr>
              <m:t>)</m:t>
            </m:r>
          </m:e>
          <m:sup>
            <m:r>
              <w:rPr>
                <w:rFonts w:ascii="Cambria Math" w:eastAsia="等线" w:hAnsi="Cambria Math"/>
                <w:szCs w:val="22"/>
              </w:rPr>
              <m:t>d</m:t>
            </m:r>
          </m:sup>
        </m:sSup>
        <m:r>
          <w:rPr>
            <w:rFonts w:ascii="Cambria Math" w:eastAsia="等线" w:hAnsi="Cambria Math"/>
            <w:szCs w:val="22"/>
          </w:rPr>
          <m:t>mod n)</m:t>
        </m:r>
      </m:oMath>
    </w:p>
    <w:p w14:paraId="51AA0B3C" w14:textId="77777777" w:rsidR="00407F24" w:rsidRDefault="00407F24">
      <w:pPr>
        <w:numPr>
          <w:ilvl w:val="0"/>
          <w:numId w:val="112"/>
        </w:numPr>
        <w:rPr>
          <w:rFonts w:ascii="等线" w:eastAsia="等线" w:hAnsi="等线"/>
          <w:szCs w:val="22"/>
        </w:rPr>
      </w:pPr>
      <w:r w:rsidRPr="00036330">
        <w:rPr>
          <w:rFonts w:ascii="等线" w:eastAsia="等线" w:hAnsi="等线" w:hint="eastAsia"/>
          <w:szCs w:val="22"/>
        </w:rPr>
        <w:t>客户端计算</w:t>
      </w:r>
      <m:oMath>
        <m:r>
          <w:rPr>
            <w:rFonts w:ascii="Cambria Math" w:eastAsia="等线" w:hAnsi="Cambria Math" w:hint="eastAsia"/>
            <w:szCs w:val="22"/>
          </w:rPr>
          <m:t>BF</m:t>
        </m:r>
        <m:r>
          <w:rPr>
            <w:rFonts w:ascii="Cambria Math" w:eastAsia="等线" w:hAnsi="Cambria Math"/>
            <w:szCs w:val="22"/>
          </w:rPr>
          <m:t>(</m:t>
        </m:r>
        <m:sSup>
          <m:sSupPr>
            <m:ctrlPr>
              <w:rPr>
                <w:rFonts w:ascii="Cambria Math" w:eastAsia="等线" w:hAnsi="Cambria Math"/>
                <w:i/>
                <w:szCs w:val="22"/>
              </w:rPr>
            </m:ctrlPr>
          </m:sSupPr>
          <m:e>
            <m:d>
              <m:dPr>
                <m:ctrlPr>
                  <w:rPr>
                    <w:rFonts w:ascii="Cambria Math" w:eastAsia="等线" w:hAnsi="Cambria Math"/>
                    <w:i/>
                    <w:szCs w:val="22"/>
                  </w:rPr>
                </m:ctrlPr>
              </m:dPr>
              <m:e>
                <m:sSub>
                  <m:sSubPr>
                    <m:ctrlPr>
                      <w:rPr>
                        <w:rFonts w:ascii="Cambria Math" w:eastAsia="等线" w:hAnsi="Cambria Math"/>
                        <w:i/>
                        <w:szCs w:val="22"/>
                      </w:rPr>
                    </m:ctrlPr>
                  </m:sSubPr>
                  <m:e>
                    <m:r>
                      <w:rPr>
                        <w:rFonts w:ascii="Cambria Math" w:eastAsia="等线" w:hAnsi="Cambria Math" w:hint="eastAsia"/>
                        <w:szCs w:val="22"/>
                      </w:rPr>
                      <m:t>p</m:t>
                    </m:r>
                  </m:e>
                  <m:sub>
                    <m:r>
                      <w:rPr>
                        <w:rFonts w:ascii="Cambria Math" w:eastAsia="等线" w:hAnsi="Cambria Math"/>
                        <w:szCs w:val="22"/>
                      </w:rPr>
                      <m:t>i</m:t>
                    </m:r>
                  </m:sub>
                </m:sSub>
              </m:e>
            </m:d>
          </m:e>
          <m:sup>
            <m:r>
              <w:rPr>
                <w:rFonts w:ascii="Cambria Math" w:eastAsia="等线" w:hAnsi="Cambria Math"/>
                <w:szCs w:val="22"/>
              </w:rPr>
              <m:t>d</m:t>
            </m:r>
          </m:sup>
        </m:sSup>
        <m:sSub>
          <m:sSubPr>
            <m:ctrlPr>
              <w:rPr>
                <w:rFonts w:ascii="Cambria Math" w:eastAsia="等线" w:hAnsi="Cambria Math"/>
                <w:i/>
                <w:szCs w:val="22"/>
              </w:rPr>
            </m:ctrlPr>
          </m:sSubPr>
          <m:e>
            <m:r>
              <w:rPr>
                <w:rFonts w:ascii="Cambria Math" w:eastAsia="等线" w:hAnsi="Cambria Math"/>
                <w:szCs w:val="22"/>
              </w:rPr>
              <m:t>r</m:t>
            </m:r>
          </m:e>
          <m:sub>
            <m:r>
              <w:rPr>
                <w:rFonts w:ascii="Cambria Math" w:eastAsia="等线" w:hAnsi="Cambria Math"/>
                <w:szCs w:val="22"/>
              </w:rPr>
              <m:t>i</m:t>
            </m:r>
          </m:sub>
        </m:sSub>
        <m:sSup>
          <m:sSupPr>
            <m:ctrlPr>
              <w:rPr>
                <w:rFonts w:ascii="Cambria Math" w:eastAsia="等线" w:hAnsi="Cambria Math"/>
                <w:i/>
                <w:szCs w:val="22"/>
              </w:rPr>
            </m:ctrlPr>
          </m:sSupPr>
          <m:e>
            <m:sSub>
              <m:sSubPr>
                <m:ctrlPr>
                  <w:rPr>
                    <w:rFonts w:ascii="Cambria Math" w:eastAsia="等线" w:hAnsi="Cambria Math"/>
                    <w:i/>
                    <w:szCs w:val="22"/>
                  </w:rPr>
                </m:ctrlPr>
              </m:sSubPr>
              <m:e>
                <m:r>
                  <w:rPr>
                    <w:rFonts w:ascii="Cambria Math" w:eastAsia="等线" w:hAnsi="Cambria Math"/>
                    <w:szCs w:val="22"/>
                  </w:rPr>
                  <m:t>r</m:t>
                </m:r>
              </m:e>
              <m:sub>
                <m:r>
                  <w:rPr>
                    <w:rFonts w:ascii="Cambria Math" w:eastAsia="等线" w:hAnsi="Cambria Math"/>
                    <w:szCs w:val="22"/>
                  </w:rPr>
                  <m:t>i</m:t>
                </m:r>
              </m:sub>
            </m:sSub>
          </m:e>
          <m:sup>
            <m:r>
              <w:rPr>
                <w:rFonts w:ascii="Cambria Math" w:eastAsia="等线" w:hAnsi="Cambria Math"/>
                <w:szCs w:val="22"/>
              </w:rPr>
              <m:t>-1</m:t>
            </m:r>
          </m:sup>
        </m:sSup>
        <m:r>
          <w:rPr>
            <w:rFonts w:ascii="Cambria Math" w:eastAsia="等线" w:hAnsi="Cambria Math"/>
            <w:szCs w:val="22"/>
          </w:rPr>
          <m:t xml:space="preserve"> mod n)</m:t>
        </m:r>
      </m:oMath>
      <w:r w:rsidRPr="00036330">
        <w:rPr>
          <w:rFonts w:ascii="等线" w:eastAsia="等线" w:hAnsi="等线" w:hint="eastAsia"/>
          <w:szCs w:val="22"/>
        </w:rPr>
        <w:t>获得</w:t>
      </w:r>
      <m:oMath>
        <m:r>
          <w:rPr>
            <w:rFonts w:ascii="Cambria Math" w:eastAsia="等线" w:hAnsi="Cambria Math" w:hint="eastAsia"/>
            <w:szCs w:val="22"/>
          </w:rPr>
          <m:t>BF</m:t>
        </m:r>
        <m:r>
          <w:rPr>
            <w:rFonts w:ascii="Cambria Math" w:eastAsia="等线" w:hAnsi="Cambria Math"/>
            <w:szCs w:val="22"/>
          </w:rPr>
          <m:t>(</m:t>
        </m:r>
        <m:sSup>
          <m:sSupPr>
            <m:ctrlPr>
              <w:rPr>
                <w:rFonts w:ascii="Cambria Math" w:eastAsia="等线" w:hAnsi="Cambria Math"/>
                <w:i/>
                <w:szCs w:val="22"/>
              </w:rPr>
            </m:ctrlPr>
          </m:sSupPr>
          <m:e>
            <m:d>
              <m:dPr>
                <m:ctrlPr>
                  <w:rPr>
                    <w:rFonts w:ascii="Cambria Math" w:eastAsia="等线" w:hAnsi="Cambria Math"/>
                    <w:i/>
                    <w:szCs w:val="22"/>
                  </w:rPr>
                </m:ctrlPr>
              </m:dPr>
              <m:e>
                <m:sSub>
                  <m:sSubPr>
                    <m:ctrlPr>
                      <w:rPr>
                        <w:rFonts w:ascii="Cambria Math" w:eastAsia="等线" w:hAnsi="Cambria Math"/>
                        <w:i/>
                        <w:szCs w:val="22"/>
                      </w:rPr>
                    </m:ctrlPr>
                  </m:sSubPr>
                  <m:e>
                    <m:r>
                      <w:rPr>
                        <w:rFonts w:ascii="Cambria Math" w:eastAsia="等线" w:hAnsi="Cambria Math" w:hint="eastAsia"/>
                        <w:szCs w:val="22"/>
                      </w:rPr>
                      <m:t>p</m:t>
                    </m:r>
                  </m:e>
                  <m:sub>
                    <m:r>
                      <w:rPr>
                        <w:rFonts w:ascii="Cambria Math" w:eastAsia="等线" w:hAnsi="Cambria Math"/>
                        <w:szCs w:val="22"/>
                      </w:rPr>
                      <m:t>i</m:t>
                    </m:r>
                  </m:sub>
                </m:sSub>
              </m:e>
            </m:d>
          </m:e>
          <m:sup>
            <m:r>
              <w:rPr>
                <w:rFonts w:ascii="Cambria Math" w:eastAsia="等线" w:hAnsi="Cambria Math"/>
                <w:szCs w:val="22"/>
              </w:rPr>
              <m:t>d</m:t>
            </m:r>
          </m:sup>
        </m:sSup>
        <m:r>
          <w:rPr>
            <w:rFonts w:ascii="Cambria Math" w:eastAsia="等线" w:hAnsi="Cambria Math"/>
            <w:szCs w:val="22"/>
          </w:rPr>
          <m:t>mod n)</m:t>
        </m:r>
      </m:oMath>
      <w:r w:rsidRPr="00036330">
        <w:rPr>
          <w:rFonts w:ascii="等线" w:eastAsia="等线" w:hAnsi="等线" w:hint="eastAsia"/>
          <w:szCs w:val="22"/>
        </w:rPr>
        <w:t>，并与从服务器端接收到的数据</w:t>
      </w:r>
      <m:oMath>
        <m:sSup>
          <m:sSupPr>
            <m:ctrlPr>
              <w:rPr>
                <w:rFonts w:ascii="Cambria Math" w:eastAsia="等线" w:hAnsi="Cambria Math"/>
                <w:i/>
                <w:szCs w:val="22"/>
              </w:rPr>
            </m:ctrlPr>
          </m:sSupPr>
          <m:e>
            <m:r>
              <w:rPr>
                <w:rFonts w:ascii="Cambria Math" w:eastAsia="等线" w:hAnsi="Cambria Math" w:hint="eastAsia"/>
                <w:szCs w:val="22"/>
              </w:rPr>
              <m:t>BF</m:t>
            </m:r>
            <m:r>
              <w:rPr>
                <w:rFonts w:ascii="Cambria Math" w:eastAsia="等线" w:hAnsi="Cambria Math"/>
                <w:szCs w:val="22"/>
              </w:rPr>
              <m:t>((</m:t>
            </m:r>
            <m:sSub>
              <m:sSubPr>
                <m:ctrlPr>
                  <w:rPr>
                    <w:rFonts w:ascii="Cambria Math" w:eastAsia="等线" w:hAnsi="Cambria Math"/>
                    <w:i/>
                    <w:szCs w:val="22"/>
                  </w:rPr>
                </m:ctrlPr>
              </m:sSubPr>
              <m:e>
                <m:r>
                  <w:rPr>
                    <w:rFonts w:ascii="Cambria Math" w:eastAsia="等线" w:hAnsi="Cambria Math" w:hint="eastAsia"/>
                    <w:szCs w:val="22"/>
                  </w:rPr>
                  <m:t>q</m:t>
                </m:r>
              </m:e>
              <m:sub>
                <m:r>
                  <w:rPr>
                    <w:rFonts w:ascii="Cambria Math" w:eastAsia="等线" w:hAnsi="Cambria Math"/>
                    <w:szCs w:val="22"/>
                  </w:rPr>
                  <m:t>i</m:t>
                </m:r>
              </m:sub>
            </m:sSub>
            <m:r>
              <w:rPr>
                <w:rFonts w:ascii="Cambria Math" w:eastAsia="等线" w:hAnsi="Cambria Math"/>
                <w:szCs w:val="22"/>
              </w:rPr>
              <m:t>)</m:t>
            </m:r>
          </m:e>
          <m:sup>
            <m:r>
              <w:rPr>
                <w:rFonts w:ascii="Cambria Math" w:eastAsia="等线" w:hAnsi="Cambria Math"/>
                <w:szCs w:val="22"/>
              </w:rPr>
              <m:t>d</m:t>
            </m:r>
          </m:sup>
        </m:sSup>
        <m:r>
          <w:rPr>
            <w:rFonts w:ascii="Cambria Math" w:eastAsia="等线" w:hAnsi="Cambria Math"/>
            <w:szCs w:val="22"/>
          </w:rPr>
          <m:t>mod n)</m:t>
        </m:r>
      </m:oMath>
      <w:r w:rsidRPr="00036330">
        <w:rPr>
          <w:rFonts w:ascii="等线" w:eastAsia="等线" w:hAnsi="等线" w:hint="eastAsia"/>
          <w:szCs w:val="22"/>
        </w:rPr>
        <w:t>进行比较匹配获得最终结果</w:t>
      </w:r>
    </w:p>
    <w:p w14:paraId="037DD7FD" w14:textId="77777777" w:rsidR="00407F24" w:rsidRDefault="00407F24" w:rsidP="00407F24">
      <w:pPr>
        <w:rPr>
          <w:rFonts w:ascii="等线" w:eastAsia="等线" w:hAnsi="等线"/>
          <w:szCs w:val="22"/>
        </w:rPr>
      </w:pPr>
    </w:p>
    <w:p w14:paraId="0DD3BA90" w14:textId="77777777" w:rsidR="00407F24" w:rsidRPr="00DF6875" w:rsidRDefault="00407F24">
      <w:pPr>
        <w:pStyle w:val="afff"/>
        <w:numPr>
          <w:ilvl w:val="0"/>
          <w:numId w:val="115"/>
        </w:numPr>
        <w:ind w:firstLineChars="0"/>
        <w:rPr>
          <w:b/>
          <w:bCs/>
          <w:sz w:val="24"/>
          <w:szCs w:val="22"/>
        </w:rPr>
      </w:pPr>
      <w:r w:rsidRPr="00DF6875">
        <w:rPr>
          <w:rFonts w:hint="eastAsia"/>
          <w:b/>
          <w:bCs/>
          <w:sz w:val="24"/>
          <w:szCs w:val="22"/>
        </w:rPr>
        <w:t>实现方案</w:t>
      </w:r>
    </w:p>
    <w:p w14:paraId="0EA8DBE4" w14:textId="77777777" w:rsidR="00407F24" w:rsidRPr="00876522" w:rsidRDefault="00407F24" w:rsidP="00407F24">
      <w:pPr>
        <w:ind w:firstLine="360"/>
        <w:rPr>
          <w:rFonts w:ascii="等线" w:eastAsia="等线" w:hAnsi="等线"/>
          <w:szCs w:val="22"/>
        </w:rPr>
      </w:pPr>
      <w:r w:rsidRPr="00876522">
        <w:rPr>
          <w:rFonts w:ascii="等线" w:eastAsia="等线" w:hAnsi="等线" w:hint="eastAsia"/>
          <w:szCs w:val="22"/>
        </w:rPr>
        <w:t>使用python实现。为了简化，通过range函数取range</w:t>
      </w:r>
      <w:r w:rsidRPr="00876522">
        <w:rPr>
          <w:rFonts w:ascii="等线" w:eastAsia="等线" w:hAnsi="等线"/>
          <w:szCs w:val="22"/>
        </w:rPr>
        <w:t>(0, 1024)作为服务器端的</w:t>
      </w:r>
      <w:r w:rsidRPr="00876522">
        <w:rPr>
          <w:rFonts w:ascii="等线" w:eastAsia="等线" w:hAnsi="等线" w:hint="eastAsia"/>
          <w:szCs w:val="22"/>
        </w:rPr>
        <w:t>数据集合，取range(</w:t>
      </w:r>
      <w:r w:rsidRPr="00876522">
        <w:rPr>
          <w:rFonts w:ascii="等线" w:eastAsia="等线" w:hAnsi="等线"/>
          <w:szCs w:val="22"/>
        </w:rPr>
        <w:t>0, 1024, 249)（即0、249、498、747、996）作为客户端的数据</w:t>
      </w:r>
      <w:r w:rsidRPr="00876522">
        <w:rPr>
          <w:rFonts w:ascii="等线" w:eastAsia="等线" w:hAnsi="等线" w:hint="eastAsia"/>
          <w:szCs w:val="22"/>
        </w:rPr>
        <w:t>集合。</w:t>
      </w:r>
    </w:p>
    <w:p w14:paraId="7F08686E" w14:textId="77777777" w:rsidR="00407F24" w:rsidRPr="00876522" w:rsidRDefault="00407F24" w:rsidP="00407F24">
      <w:pPr>
        <w:rPr>
          <w:rFonts w:ascii="等线" w:eastAsia="等线" w:hAnsi="等线"/>
          <w:szCs w:val="22"/>
        </w:rPr>
      </w:pPr>
      <w:r w:rsidRPr="00876522">
        <w:rPr>
          <w:rFonts w:ascii="等线" w:eastAsia="等线" w:hAnsi="等线"/>
          <w:szCs w:val="22"/>
        </w:rPr>
        <w:tab/>
        <w:t>基于gmpy2库实现RSA算法</w:t>
      </w:r>
      <w:r w:rsidRPr="00876522">
        <w:rPr>
          <w:rFonts w:ascii="等线" w:eastAsia="等线" w:hAnsi="等线" w:hint="eastAsia"/>
          <w:szCs w:val="22"/>
        </w:rPr>
        <w:t>，主要使用其中的invert函数进行乘法逆元的计算，使用</w:t>
      </w:r>
      <w:proofErr w:type="spellStart"/>
      <w:r w:rsidRPr="00876522">
        <w:rPr>
          <w:rFonts w:ascii="等线" w:eastAsia="等线" w:hAnsi="等线" w:hint="eastAsia"/>
          <w:szCs w:val="22"/>
        </w:rPr>
        <w:t>powmod</w:t>
      </w:r>
      <w:proofErr w:type="spellEnd"/>
      <w:r w:rsidRPr="00876522">
        <w:rPr>
          <w:rFonts w:ascii="等线" w:eastAsia="等线" w:hAnsi="等线" w:hint="eastAsia"/>
          <w:szCs w:val="22"/>
        </w:rPr>
        <w:t>函数进行公钥加密和私钥签名；基于</w:t>
      </w:r>
      <w:proofErr w:type="spellStart"/>
      <w:r w:rsidRPr="00876522">
        <w:rPr>
          <w:rFonts w:ascii="等线" w:eastAsia="等线" w:hAnsi="等线" w:hint="eastAsia"/>
          <w:szCs w:val="22"/>
        </w:rPr>
        <w:t>pyc</w:t>
      </w:r>
      <w:r w:rsidRPr="00876522">
        <w:rPr>
          <w:rFonts w:ascii="等线" w:eastAsia="等线" w:hAnsi="等线"/>
          <w:szCs w:val="22"/>
        </w:rPr>
        <w:t>ryptodome</w:t>
      </w:r>
      <w:proofErr w:type="spellEnd"/>
      <w:r w:rsidRPr="00876522">
        <w:rPr>
          <w:rFonts w:ascii="等线" w:eastAsia="等线" w:hAnsi="等线"/>
          <w:szCs w:val="22"/>
        </w:rPr>
        <w:t>库生成密钥。</w:t>
      </w:r>
      <w:r w:rsidRPr="00876522">
        <w:rPr>
          <w:rFonts w:ascii="等线" w:eastAsia="等线" w:hAnsi="等线" w:hint="eastAsia"/>
          <w:szCs w:val="22"/>
        </w:rPr>
        <w:t>哈希单向函数使用的BF基于</w:t>
      </w:r>
      <w:proofErr w:type="spellStart"/>
      <w:r w:rsidRPr="00876522">
        <w:rPr>
          <w:rFonts w:ascii="等线" w:eastAsia="等线" w:hAnsi="等线" w:hint="eastAsia"/>
          <w:szCs w:val="22"/>
        </w:rPr>
        <w:t>py</w:t>
      </w:r>
      <w:r w:rsidRPr="00876522">
        <w:rPr>
          <w:rFonts w:ascii="等线" w:eastAsia="等线" w:hAnsi="等线"/>
          <w:szCs w:val="22"/>
        </w:rPr>
        <w:t>bloom_live</w:t>
      </w:r>
      <w:proofErr w:type="spellEnd"/>
      <w:r w:rsidRPr="00876522">
        <w:rPr>
          <w:rFonts w:ascii="等线" w:eastAsia="等线" w:hAnsi="等线"/>
          <w:szCs w:val="22"/>
        </w:rPr>
        <w:t>库实现。</w:t>
      </w:r>
    </w:p>
    <w:p w14:paraId="009B436B" w14:textId="77777777" w:rsidR="00407F24" w:rsidRPr="00876522" w:rsidRDefault="00407F24" w:rsidP="00407F24">
      <w:pPr>
        <w:rPr>
          <w:rFonts w:ascii="等线" w:eastAsia="等线" w:hAnsi="等线"/>
          <w:szCs w:val="22"/>
        </w:rPr>
      </w:pPr>
    </w:p>
    <w:p w14:paraId="5F76124C" w14:textId="77777777" w:rsidR="00407F24" w:rsidRPr="00876522" w:rsidRDefault="00407F24">
      <w:pPr>
        <w:numPr>
          <w:ilvl w:val="0"/>
          <w:numId w:val="113"/>
        </w:numPr>
        <w:rPr>
          <w:rFonts w:ascii="等线" w:eastAsia="等线" w:hAnsi="等线"/>
          <w:szCs w:val="22"/>
        </w:rPr>
      </w:pPr>
      <w:r w:rsidRPr="00876522">
        <w:rPr>
          <w:rFonts w:ascii="等线" w:eastAsia="等线" w:hAnsi="等线" w:hint="eastAsia"/>
          <w:szCs w:val="22"/>
        </w:rPr>
        <w:t>搭建运行环境：</w:t>
      </w:r>
    </w:p>
    <w:tbl>
      <w:tblPr>
        <w:tblStyle w:val="2b"/>
        <w:tblW w:w="0" w:type="auto"/>
        <w:tblInd w:w="360" w:type="dxa"/>
        <w:shd w:val="clear" w:color="auto" w:fill="D9D9D9"/>
        <w:tblLook w:val="04A0" w:firstRow="1" w:lastRow="0" w:firstColumn="1" w:lastColumn="0" w:noHBand="0" w:noVBand="1"/>
      </w:tblPr>
      <w:tblGrid>
        <w:gridCol w:w="8079"/>
      </w:tblGrid>
      <w:tr w:rsidR="00407F24" w:rsidRPr="00876522" w14:paraId="366380BC" w14:textId="77777777" w:rsidTr="00EC3B80">
        <w:tc>
          <w:tcPr>
            <w:tcW w:w="8296" w:type="dxa"/>
            <w:shd w:val="clear" w:color="auto" w:fill="D9D9D9"/>
          </w:tcPr>
          <w:p w14:paraId="4FA8D0D1" w14:textId="77777777" w:rsidR="00407F24" w:rsidRPr="00876522" w:rsidRDefault="00407F24" w:rsidP="00EC3B80">
            <w:pPr>
              <w:ind w:left="844"/>
              <w:rPr>
                <w:rFonts w:ascii="Calibri" w:hAnsi="Calibri" w:cs="Times New Roman (正文 CS 字体)"/>
                <w:color w:val="000000"/>
                <w:szCs w:val="21"/>
              </w:rPr>
            </w:pPr>
            <w:r w:rsidRPr="00876522">
              <w:rPr>
                <w:rFonts w:ascii="Calibri" w:hAnsi="Calibri" w:cs="Times New Roman (正文 CS 字体)"/>
                <w:color w:val="000000"/>
                <w:szCs w:val="21"/>
              </w:rPr>
              <w:t>p</w:t>
            </w:r>
            <w:r w:rsidRPr="00876522">
              <w:rPr>
                <w:rFonts w:ascii="Calibri" w:hAnsi="Calibri" w:cs="Times New Roman (正文 CS 字体)" w:hint="eastAsia"/>
                <w:color w:val="000000"/>
                <w:szCs w:val="21"/>
              </w:rPr>
              <w:t>i</w:t>
            </w:r>
            <w:r w:rsidRPr="00876522">
              <w:rPr>
                <w:rFonts w:ascii="Calibri" w:hAnsi="Calibri" w:cs="Times New Roman (正文 CS 字体)"/>
                <w:color w:val="000000"/>
                <w:szCs w:val="21"/>
              </w:rPr>
              <w:t>p install gmpy2</w:t>
            </w:r>
          </w:p>
          <w:p w14:paraId="1A5FB3C0" w14:textId="77777777" w:rsidR="00407F24" w:rsidRPr="00876522" w:rsidRDefault="00407F24" w:rsidP="00EC3B80">
            <w:pPr>
              <w:ind w:left="844"/>
              <w:rPr>
                <w:rFonts w:ascii="Calibri" w:hAnsi="Calibri" w:cs="Times New Roman (正文 CS 字体)"/>
                <w:color w:val="000000"/>
                <w:szCs w:val="21"/>
              </w:rPr>
            </w:pPr>
            <w:r w:rsidRPr="00876522">
              <w:rPr>
                <w:rFonts w:ascii="Calibri" w:hAnsi="Calibri" w:cs="Times New Roman (正文 CS 字体)"/>
                <w:color w:val="000000"/>
                <w:szCs w:val="21"/>
              </w:rPr>
              <w:t xml:space="preserve">pip install </w:t>
            </w:r>
            <w:proofErr w:type="spellStart"/>
            <w:r w:rsidRPr="00876522">
              <w:rPr>
                <w:rFonts w:ascii="Calibri" w:hAnsi="Calibri" w:cs="Times New Roman (正文 CS 字体)"/>
                <w:color w:val="000000"/>
                <w:szCs w:val="21"/>
              </w:rPr>
              <w:t>bitarray</w:t>
            </w:r>
            <w:proofErr w:type="spellEnd"/>
            <w:r w:rsidRPr="00876522">
              <w:rPr>
                <w:rFonts w:ascii="Calibri" w:hAnsi="Calibri" w:cs="Times New Roman (正文 CS 字体)"/>
                <w:color w:val="000000"/>
                <w:szCs w:val="21"/>
              </w:rPr>
              <w:t>==1.7.1</w:t>
            </w:r>
          </w:p>
          <w:p w14:paraId="647F8DB6" w14:textId="77777777" w:rsidR="00407F24" w:rsidRPr="00876522" w:rsidRDefault="00407F24" w:rsidP="00EC3B80">
            <w:pPr>
              <w:ind w:left="844"/>
              <w:rPr>
                <w:rFonts w:ascii="Calibri" w:hAnsi="Calibri" w:cs="Times New Roman (正文 CS 字体)"/>
                <w:color w:val="000000"/>
                <w:szCs w:val="21"/>
              </w:rPr>
            </w:pPr>
            <w:r w:rsidRPr="00876522">
              <w:rPr>
                <w:rFonts w:ascii="Calibri" w:hAnsi="Calibri" w:cs="Times New Roman (正文 CS 字体)"/>
                <w:color w:val="000000"/>
                <w:szCs w:val="21"/>
              </w:rPr>
              <w:t xml:space="preserve">pip install </w:t>
            </w:r>
            <w:proofErr w:type="spellStart"/>
            <w:r w:rsidRPr="00876522">
              <w:rPr>
                <w:rFonts w:ascii="Calibri" w:hAnsi="Calibri" w:cs="Times New Roman (正文 CS 字体)"/>
                <w:color w:val="000000"/>
                <w:szCs w:val="21"/>
              </w:rPr>
              <w:t>pycryptodome</w:t>
            </w:r>
            <w:proofErr w:type="spellEnd"/>
          </w:p>
          <w:p w14:paraId="0C6C6B78" w14:textId="77777777" w:rsidR="00407F24" w:rsidRPr="00876522" w:rsidRDefault="00407F24" w:rsidP="00EC3B80">
            <w:pPr>
              <w:ind w:left="844"/>
              <w:rPr>
                <w:rFonts w:ascii="Calibri" w:hAnsi="Calibri" w:cs="Times New Roman (正文 CS 字体)"/>
                <w:color w:val="000000"/>
                <w:szCs w:val="21"/>
              </w:rPr>
            </w:pPr>
            <w:r w:rsidRPr="00876522">
              <w:rPr>
                <w:rFonts w:ascii="Calibri" w:hAnsi="Calibri" w:cs="Times New Roman (正文 CS 字体)" w:hint="eastAsia"/>
                <w:color w:val="000000"/>
                <w:szCs w:val="21"/>
              </w:rPr>
              <w:t>p</w:t>
            </w:r>
            <w:r w:rsidRPr="00876522">
              <w:rPr>
                <w:rFonts w:ascii="Calibri" w:hAnsi="Calibri" w:cs="Times New Roman (正文 CS 字体)"/>
                <w:color w:val="000000"/>
                <w:szCs w:val="21"/>
              </w:rPr>
              <w:t xml:space="preserve">ip install </w:t>
            </w:r>
            <w:proofErr w:type="spellStart"/>
            <w:r w:rsidRPr="00876522">
              <w:rPr>
                <w:rFonts w:ascii="Calibri" w:hAnsi="Calibri" w:cs="Times New Roman (正文 CS 字体)"/>
                <w:color w:val="000000"/>
                <w:szCs w:val="21"/>
              </w:rPr>
              <w:t>pybloom_live</w:t>
            </w:r>
            <w:proofErr w:type="spellEnd"/>
          </w:p>
        </w:tc>
      </w:tr>
    </w:tbl>
    <w:p w14:paraId="224E713C" w14:textId="77777777" w:rsidR="00407F24" w:rsidRPr="00876522" w:rsidRDefault="00407F24" w:rsidP="00407F24">
      <w:pPr>
        <w:ind w:left="360"/>
        <w:rPr>
          <w:rFonts w:ascii="等线" w:eastAsia="等线" w:hAnsi="等线"/>
          <w:szCs w:val="22"/>
        </w:rPr>
      </w:pPr>
    </w:p>
    <w:p w14:paraId="365AC278" w14:textId="77777777" w:rsidR="00407F24" w:rsidRPr="00876522" w:rsidRDefault="00407F24">
      <w:pPr>
        <w:numPr>
          <w:ilvl w:val="0"/>
          <w:numId w:val="113"/>
        </w:numPr>
        <w:rPr>
          <w:rFonts w:ascii="等线" w:eastAsia="等线" w:hAnsi="等线"/>
          <w:szCs w:val="22"/>
        </w:rPr>
      </w:pPr>
      <w:r w:rsidRPr="00876522">
        <w:rPr>
          <w:rFonts w:ascii="等线" w:eastAsia="等线" w:hAnsi="等线" w:hint="eastAsia"/>
          <w:szCs w:val="22"/>
        </w:rPr>
        <w:t>编写程序实现</w:t>
      </w:r>
    </w:p>
    <w:tbl>
      <w:tblPr>
        <w:tblStyle w:val="2b"/>
        <w:tblW w:w="0" w:type="auto"/>
        <w:tblInd w:w="360" w:type="dxa"/>
        <w:shd w:val="clear" w:color="auto" w:fill="D9D9D9"/>
        <w:tblLook w:val="04A0" w:firstRow="1" w:lastRow="0" w:firstColumn="1" w:lastColumn="0" w:noHBand="0" w:noVBand="1"/>
      </w:tblPr>
      <w:tblGrid>
        <w:gridCol w:w="8079"/>
      </w:tblGrid>
      <w:tr w:rsidR="00407F24" w:rsidRPr="00876522" w14:paraId="5593DCA0" w14:textId="77777777" w:rsidTr="00EC3B80">
        <w:tc>
          <w:tcPr>
            <w:tcW w:w="8296" w:type="dxa"/>
            <w:shd w:val="clear" w:color="auto" w:fill="D9D9D9"/>
          </w:tcPr>
          <w:p w14:paraId="52E34DDC" w14:textId="77777777" w:rsidR="00407F24" w:rsidRPr="00876522" w:rsidRDefault="00407F24" w:rsidP="00EC3B80">
            <w:pPr>
              <w:ind w:left="844"/>
              <w:rPr>
                <w:rFonts w:ascii="Consolas" w:hAnsi="Consolas"/>
                <w:sz w:val="18"/>
              </w:rPr>
            </w:pPr>
            <w:r w:rsidRPr="00876522">
              <w:rPr>
                <w:rFonts w:ascii="Consolas" w:hAnsi="Consolas"/>
                <w:sz w:val="18"/>
              </w:rPr>
              <w:t>import secrets</w:t>
            </w:r>
          </w:p>
          <w:p w14:paraId="752EC9B5" w14:textId="77777777" w:rsidR="00407F24" w:rsidRPr="00876522" w:rsidRDefault="00407F24" w:rsidP="00EC3B80">
            <w:pPr>
              <w:ind w:left="844"/>
              <w:rPr>
                <w:rFonts w:ascii="Consolas" w:hAnsi="Consolas"/>
                <w:sz w:val="18"/>
              </w:rPr>
            </w:pPr>
            <w:r w:rsidRPr="00876522">
              <w:rPr>
                <w:rFonts w:ascii="Consolas" w:hAnsi="Consolas"/>
                <w:sz w:val="18"/>
              </w:rPr>
              <w:t>import gmpy2</w:t>
            </w:r>
          </w:p>
          <w:p w14:paraId="1EFD2E53" w14:textId="77777777" w:rsidR="00407F24" w:rsidRPr="00876522" w:rsidRDefault="00407F24" w:rsidP="00EC3B80">
            <w:pPr>
              <w:ind w:left="844"/>
              <w:rPr>
                <w:rFonts w:ascii="Consolas" w:hAnsi="Consolas"/>
                <w:sz w:val="18"/>
              </w:rPr>
            </w:pPr>
            <w:r w:rsidRPr="00876522">
              <w:rPr>
                <w:rFonts w:ascii="Consolas" w:hAnsi="Consolas"/>
                <w:sz w:val="18"/>
              </w:rPr>
              <w:t xml:space="preserve">import </w:t>
            </w:r>
            <w:proofErr w:type="spellStart"/>
            <w:r w:rsidRPr="00876522">
              <w:rPr>
                <w:rFonts w:ascii="Consolas" w:hAnsi="Consolas"/>
                <w:sz w:val="18"/>
              </w:rPr>
              <w:t>pybloom_live</w:t>
            </w:r>
            <w:proofErr w:type="spellEnd"/>
          </w:p>
          <w:p w14:paraId="71E6EC82" w14:textId="77777777" w:rsidR="00407F24" w:rsidRPr="00876522" w:rsidRDefault="00407F24" w:rsidP="00EC3B80">
            <w:pPr>
              <w:ind w:left="844"/>
              <w:rPr>
                <w:rFonts w:ascii="Consolas" w:hAnsi="Consolas"/>
                <w:sz w:val="18"/>
              </w:rPr>
            </w:pPr>
            <w:r w:rsidRPr="00876522">
              <w:rPr>
                <w:rFonts w:ascii="Consolas" w:hAnsi="Consolas"/>
                <w:sz w:val="18"/>
              </w:rPr>
              <w:t xml:space="preserve">from </w:t>
            </w:r>
            <w:proofErr w:type="spellStart"/>
            <w:r w:rsidRPr="00876522">
              <w:rPr>
                <w:rFonts w:ascii="Consolas" w:hAnsi="Consolas"/>
                <w:sz w:val="18"/>
              </w:rPr>
              <w:t>Crypto.PublicKey</w:t>
            </w:r>
            <w:proofErr w:type="spellEnd"/>
            <w:r w:rsidRPr="00876522">
              <w:rPr>
                <w:rFonts w:ascii="Consolas" w:hAnsi="Consolas"/>
                <w:sz w:val="18"/>
              </w:rPr>
              <w:t xml:space="preserve"> import RSA</w:t>
            </w:r>
          </w:p>
          <w:p w14:paraId="430C2692" w14:textId="77777777" w:rsidR="00407F24" w:rsidRPr="00876522" w:rsidRDefault="00407F24" w:rsidP="00EC3B80">
            <w:pPr>
              <w:ind w:left="844"/>
              <w:rPr>
                <w:rFonts w:ascii="Consolas" w:hAnsi="Consolas"/>
                <w:sz w:val="18"/>
              </w:rPr>
            </w:pPr>
          </w:p>
          <w:p w14:paraId="443085E2" w14:textId="77777777" w:rsidR="00407F24" w:rsidRPr="00876522" w:rsidRDefault="00407F24" w:rsidP="00EC3B80">
            <w:pPr>
              <w:ind w:left="844"/>
              <w:rPr>
                <w:rFonts w:ascii="Consolas" w:hAnsi="Consolas"/>
                <w:sz w:val="18"/>
              </w:rPr>
            </w:pPr>
            <w:r w:rsidRPr="00876522">
              <w:rPr>
                <w:rFonts w:ascii="Consolas" w:hAnsi="Consolas" w:hint="eastAsia"/>
                <w:sz w:val="18"/>
              </w:rPr>
              <w:t>#</w:t>
            </w:r>
            <w:r w:rsidRPr="00876522">
              <w:rPr>
                <w:rFonts w:ascii="Consolas" w:hAnsi="Consolas" w:hint="eastAsia"/>
                <w:sz w:val="18"/>
              </w:rPr>
              <w:t>设置</w:t>
            </w:r>
            <w:r w:rsidRPr="00876522">
              <w:rPr>
                <w:rFonts w:ascii="Consolas" w:hAnsi="Consolas" w:hint="eastAsia"/>
                <w:sz w:val="18"/>
              </w:rPr>
              <w:t>RSA</w:t>
            </w:r>
            <w:r w:rsidRPr="00876522">
              <w:rPr>
                <w:rFonts w:ascii="Consolas" w:hAnsi="Consolas" w:hint="eastAsia"/>
                <w:sz w:val="18"/>
              </w:rPr>
              <w:t>的密钥长度和指数</w:t>
            </w:r>
          </w:p>
          <w:p w14:paraId="148CF696" w14:textId="77777777" w:rsidR="00407F24" w:rsidRPr="00876522" w:rsidRDefault="00407F24" w:rsidP="00EC3B80">
            <w:pPr>
              <w:ind w:left="844"/>
              <w:rPr>
                <w:rFonts w:ascii="Consolas" w:hAnsi="Consolas"/>
                <w:sz w:val="18"/>
              </w:rPr>
            </w:pPr>
            <w:r w:rsidRPr="00876522">
              <w:rPr>
                <w:rFonts w:ascii="Consolas" w:hAnsi="Consolas"/>
                <w:sz w:val="18"/>
              </w:rPr>
              <w:t>RSA_BITS = 1024</w:t>
            </w:r>
          </w:p>
          <w:p w14:paraId="7EDC96E7" w14:textId="77777777" w:rsidR="00407F24" w:rsidRPr="00876522" w:rsidRDefault="00407F24" w:rsidP="00EC3B80">
            <w:pPr>
              <w:ind w:left="844"/>
              <w:rPr>
                <w:rFonts w:ascii="Consolas" w:hAnsi="Consolas"/>
                <w:sz w:val="18"/>
              </w:rPr>
            </w:pPr>
            <w:r w:rsidRPr="00876522">
              <w:rPr>
                <w:rFonts w:ascii="Consolas" w:hAnsi="Consolas"/>
                <w:sz w:val="18"/>
              </w:rPr>
              <w:t>RSA_EXPONENT = 65537</w:t>
            </w:r>
          </w:p>
          <w:p w14:paraId="6F9627E2" w14:textId="77777777" w:rsidR="00407F24" w:rsidRPr="00876522" w:rsidRDefault="00407F24" w:rsidP="00EC3B80">
            <w:pPr>
              <w:ind w:left="844"/>
              <w:rPr>
                <w:rFonts w:ascii="Consolas" w:hAnsi="Consolas"/>
                <w:sz w:val="18"/>
              </w:rPr>
            </w:pPr>
            <w:r w:rsidRPr="00876522">
              <w:rPr>
                <w:rFonts w:ascii="Consolas" w:hAnsi="Consolas"/>
                <w:sz w:val="18"/>
              </w:rPr>
              <w:t>RT_COUNT = 0</w:t>
            </w:r>
          </w:p>
          <w:p w14:paraId="6E84EEA0" w14:textId="77777777" w:rsidR="00407F24" w:rsidRPr="00876522" w:rsidRDefault="00407F24" w:rsidP="00EC3B80">
            <w:pPr>
              <w:ind w:left="844"/>
              <w:rPr>
                <w:rFonts w:ascii="Consolas" w:hAnsi="Consolas"/>
                <w:sz w:val="18"/>
              </w:rPr>
            </w:pPr>
            <w:r w:rsidRPr="00876522">
              <w:rPr>
                <w:rFonts w:ascii="Consolas" w:hAnsi="Consolas"/>
                <w:sz w:val="18"/>
              </w:rPr>
              <w:t>#</w:t>
            </w:r>
            <w:r w:rsidRPr="00876522">
              <w:rPr>
                <w:rFonts w:ascii="Consolas" w:hAnsi="Consolas"/>
                <w:sz w:val="18"/>
              </w:rPr>
              <w:t>生成公私钥对</w:t>
            </w:r>
          </w:p>
          <w:p w14:paraId="7CC3751F" w14:textId="77777777" w:rsidR="00407F24" w:rsidRPr="00876522" w:rsidRDefault="00407F24" w:rsidP="00EC3B80">
            <w:pPr>
              <w:ind w:left="844"/>
              <w:rPr>
                <w:rFonts w:ascii="Consolas" w:hAnsi="Consolas"/>
                <w:sz w:val="18"/>
              </w:rPr>
            </w:pPr>
            <w:r w:rsidRPr="00876522">
              <w:rPr>
                <w:rFonts w:ascii="Consolas" w:hAnsi="Consolas"/>
                <w:sz w:val="18"/>
              </w:rPr>
              <w:t xml:space="preserve">def </w:t>
            </w:r>
            <w:proofErr w:type="spellStart"/>
            <w:r w:rsidRPr="00876522">
              <w:rPr>
                <w:rFonts w:ascii="Consolas" w:hAnsi="Consolas"/>
                <w:sz w:val="18"/>
              </w:rPr>
              <w:t>generate_private_key</w:t>
            </w:r>
            <w:proofErr w:type="spellEnd"/>
            <w:r w:rsidRPr="00876522">
              <w:rPr>
                <w:rFonts w:ascii="Consolas" w:hAnsi="Consolas"/>
                <w:sz w:val="18"/>
              </w:rPr>
              <w:t>(bits=RSA_BITS, e=RSA_EXPONENT):</w:t>
            </w:r>
          </w:p>
          <w:p w14:paraId="71710FFC"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private_key</w:t>
            </w:r>
            <w:proofErr w:type="spellEnd"/>
            <w:r w:rsidRPr="00876522">
              <w:rPr>
                <w:rFonts w:ascii="Consolas" w:hAnsi="Consolas"/>
                <w:sz w:val="18"/>
              </w:rPr>
              <w:t xml:space="preserve"> = </w:t>
            </w:r>
            <w:proofErr w:type="spellStart"/>
            <w:r w:rsidRPr="00876522">
              <w:rPr>
                <w:rFonts w:ascii="Consolas" w:hAnsi="Consolas"/>
                <w:sz w:val="18"/>
              </w:rPr>
              <w:t>RSA.generate</w:t>
            </w:r>
            <w:proofErr w:type="spellEnd"/>
            <w:r w:rsidRPr="00876522">
              <w:rPr>
                <w:rFonts w:ascii="Consolas" w:hAnsi="Consolas"/>
                <w:sz w:val="18"/>
              </w:rPr>
              <w:t xml:space="preserve">(bits=bits, e=e)   </w:t>
            </w:r>
          </w:p>
          <w:p w14:paraId="197F1BC7"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public_key</w:t>
            </w:r>
            <w:proofErr w:type="spellEnd"/>
            <w:r w:rsidRPr="00876522">
              <w:rPr>
                <w:rFonts w:ascii="Consolas" w:hAnsi="Consolas"/>
                <w:sz w:val="18"/>
              </w:rPr>
              <w:t xml:space="preserve"> = </w:t>
            </w:r>
            <w:proofErr w:type="spellStart"/>
            <w:r w:rsidRPr="00876522">
              <w:rPr>
                <w:rFonts w:ascii="Consolas" w:hAnsi="Consolas"/>
                <w:sz w:val="18"/>
              </w:rPr>
              <w:t>private_key.publickey</w:t>
            </w:r>
            <w:proofErr w:type="spellEnd"/>
            <w:r w:rsidRPr="00876522">
              <w:rPr>
                <w:rFonts w:ascii="Consolas" w:hAnsi="Consolas"/>
                <w:sz w:val="18"/>
              </w:rPr>
              <w:t>()</w:t>
            </w:r>
          </w:p>
          <w:p w14:paraId="3C59640E" w14:textId="77777777" w:rsidR="00407F24" w:rsidRPr="00876522" w:rsidRDefault="00407F24" w:rsidP="00EC3B80">
            <w:pPr>
              <w:ind w:left="844"/>
              <w:rPr>
                <w:rFonts w:ascii="Consolas" w:hAnsi="Consolas"/>
                <w:sz w:val="18"/>
              </w:rPr>
            </w:pPr>
            <w:r w:rsidRPr="00876522">
              <w:rPr>
                <w:rFonts w:ascii="Consolas" w:hAnsi="Consolas"/>
                <w:sz w:val="18"/>
              </w:rPr>
              <w:t xml:space="preserve">    return </w:t>
            </w:r>
            <w:proofErr w:type="spellStart"/>
            <w:r w:rsidRPr="00876522">
              <w:rPr>
                <w:rFonts w:ascii="Consolas" w:hAnsi="Consolas"/>
                <w:sz w:val="18"/>
              </w:rPr>
              <w:t>private_key</w:t>
            </w:r>
            <w:proofErr w:type="spellEnd"/>
          </w:p>
          <w:p w14:paraId="4C6040DB" w14:textId="77777777" w:rsidR="00407F24" w:rsidRPr="00876522" w:rsidRDefault="00407F24" w:rsidP="00EC3B80">
            <w:pPr>
              <w:ind w:left="844"/>
              <w:rPr>
                <w:rFonts w:ascii="Consolas" w:hAnsi="Consolas"/>
                <w:sz w:val="18"/>
              </w:rPr>
            </w:pPr>
          </w:p>
          <w:p w14:paraId="23A4EE3F" w14:textId="77777777" w:rsidR="00407F24" w:rsidRPr="00876522" w:rsidRDefault="00407F24" w:rsidP="00EC3B80">
            <w:pPr>
              <w:ind w:left="844"/>
              <w:rPr>
                <w:rFonts w:ascii="Consolas" w:hAnsi="Consolas"/>
                <w:sz w:val="18"/>
              </w:rPr>
            </w:pPr>
            <w:r w:rsidRPr="00876522">
              <w:rPr>
                <w:rFonts w:ascii="Consolas" w:hAnsi="Consolas"/>
                <w:sz w:val="18"/>
              </w:rPr>
              <w:t>#</w:t>
            </w:r>
            <w:r w:rsidRPr="00876522">
              <w:rPr>
                <w:rFonts w:ascii="Consolas" w:hAnsi="Consolas"/>
                <w:sz w:val="18"/>
              </w:rPr>
              <w:t>计算盲因子及其逆元，将数据序列化到本地文件，以便后续步骤读取使用</w:t>
            </w:r>
          </w:p>
          <w:p w14:paraId="0954B4D1" w14:textId="77777777" w:rsidR="00407F24" w:rsidRPr="00876522" w:rsidRDefault="00407F24" w:rsidP="00EC3B80">
            <w:pPr>
              <w:ind w:left="844"/>
              <w:rPr>
                <w:rFonts w:ascii="Consolas" w:hAnsi="Consolas"/>
                <w:sz w:val="18"/>
              </w:rPr>
            </w:pPr>
            <w:r w:rsidRPr="00876522">
              <w:rPr>
                <w:rFonts w:ascii="Consolas" w:hAnsi="Consolas"/>
                <w:sz w:val="18"/>
              </w:rPr>
              <w:t xml:space="preserve">def </w:t>
            </w:r>
            <w:proofErr w:type="spellStart"/>
            <w:r w:rsidRPr="00876522">
              <w:rPr>
                <w:rFonts w:ascii="Consolas" w:hAnsi="Consolas"/>
                <w:sz w:val="18"/>
              </w:rPr>
              <w:t>generate_random_factors</w:t>
            </w:r>
            <w:proofErr w:type="spellEnd"/>
            <w:r w:rsidRPr="00876522">
              <w:rPr>
                <w:rFonts w:ascii="Consolas" w:hAnsi="Consolas"/>
                <w:sz w:val="18"/>
              </w:rPr>
              <w:t>(</w:t>
            </w:r>
            <w:proofErr w:type="spellStart"/>
            <w:r w:rsidRPr="00876522">
              <w:rPr>
                <w:rFonts w:ascii="Consolas" w:hAnsi="Consolas"/>
                <w:sz w:val="18"/>
              </w:rPr>
              <w:t>public_key</w:t>
            </w:r>
            <w:proofErr w:type="spellEnd"/>
            <w:r w:rsidRPr="00876522">
              <w:rPr>
                <w:rFonts w:ascii="Consolas" w:hAnsi="Consolas"/>
                <w:sz w:val="18"/>
              </w:rPr>
              <w:t xml:space="preserve">):              </w:t>
            </w:r>
          </w:p>
          <w:p w14:paraId="11A965CF"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random_factors</w:t>
            </w:r>
            <w:proofErr w:type="spellEnd"/>
            <w:r w:rsidRPr="00876522">
              <w:rPr>
                <w:rFonts w:ascii="Consolas" w:hAnsi="Consolas"/>
                <w:sz w:val="18"/>
              </w:rPr>
              <w:t xml:space="preserve"> = []</w:t>
            </w:r>
          </w:p>
          <w:p w14:paraId="2AB36C4D"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rff</w:t>
            </w:r>
            <w:proofErr w:type="spellEnd"/>
            <w:r w:rsidRPr="00876522">
              <w:rPr>
                <w:rFonts w:ascii="Consolas" w:hAnsi="Consolas"/>
                <w:sz w:val="18"/>
              </w:rPr>
              <w:t xml:space="preserve"> = open('</w:t>
            </w:r>
            <w:proofErr w:type="spellStart"/>
            <w:r w:rsidRPr="00876522">
              <w:rPr>
                <w:rFonts w:ascii="Consolas" w:hAnsi="Consolas"/>
                <w:sz w:val="18"/>
              </w:rPr>
              <w:t>randomfactors.raw','w</w:t>
            </w:r>
            <w:proofErr w:type="spellEnd"/>
            <w:r w:rsidRPr="00876522">
              <w:rPr>
                <w:rFonts w:ascii="Consolas" w:hAnsi="Consolas"/>
                <w:sz w:val="18"/>
              </w:rPr>
              <w:t>')</w:t>
            </w:r>
          </w:p>
          <w:p w14:paraId="404E7EFE" w14:textId="77777777" w:rsidR="00407F24" w:rsidRPr="00876522" w:rsidRDefault="00407F24" w:rsidP="00EC3B80">
            <w:pPr>
              <w:ind w:left="844"/>
              <w:rPr>
                <w:rFonts w:ascii="Consolas" w:hAnsi="Consolas"/>
                <w:sz w:val="18"/>
              </w:rPr>
            </w:pPr>
            <w:r w:rsidRPr="00876522">
              <w:rPr>
                <w:rFonts w:ascii="Consolas" w:hAnsi="Consolas"/>
                <w:sz w:val="18"/>
              </w:rPr>
              <w:t xml:space="preserve">    for _ in range(RF_COUNT):</w:t>
            </w:r>
          </w:p>
          <w:p w14:paraId="1E6AB8E2" w14:textId="77777777" w:rsidR="00407F24" w:rsidRPr="00876522" w:rsidRDefault="00407F24" w:rsidP="00EC3B80">
            <w:pPr>
              <w:ind w:left="844"/>
              <w:rPr>
                <w:rFonts w:ascii="Consolas" w:hAnsi="Consolas"/>
                <w:sz w:val="18"/>
              </w:rPr>
            </w:pPr>
            <w:r w:rsidRPr="00876522">
              <w:rPr>
                <w:rFonts w:ascii="Consolas" w:hAnsi="Consolas"/>
                <w:sz w:val="18"/>
              </w:rPr>
              <w:t xml:space="preserve">        r = </w:t>
            </w:r>
            <w:proofErr w:type="spellStart"/>
            <w:r w:rsidRPr="00876522">
              <w:rPr>
                <w:rFonts w:ascii="Consolas" w:hAnsi="Consolas"/>
                <w:sz w:val="18"/>
              </w:rPr>
              <w:t>secrets.randbelow</w:t>
            </w:r>
            <w:proofErr w:type="spellEnd"/>
            <w:r w:rsidRPr="00876522">
              <w:rPr>
                <w:rFonts w:ascii="Consolas" w:hAnsi="Consolas"/>
                <w:sz w:val="18"/>
              </w:rPr>
              <w:t>(</w:t>
            </w:r>
            <w:proofErr w:type="spellStart"/>
            <w:r w:rsidRPr="00876522">
              <w:rPr>
                <w:rFonts w:ascii="Consolas" w:hAnsi="Consolas"/>
                <w:sz w:val="18"/>
              </w:rPr>
              <w:t>public_key.n</w:t>
            </w:r>
            <w:proofErr w:type="spellEnd"/>
            <w:r w:rsidRPr="00876522">
              <w:rPr>
                <w:rFonts w:ascii="Consolas" w:hAnsi="Consolas"/>
                <w:sz w:val="18"/>
              </w:rPr>
              <w:t>)          #</w:t>
            </w:r>
            <w:r w:rsidRPr="00876522">
              <w:rPr>
                <w:rFonts w:ascii="Consolas" w:hAnsi="Consolas"/>
                <w:sz w:val="18"/>
              </w:rPr>
              <w:t>生成随机数</w:t>
            </w:r>
          </w:p>
          <w:p w14:paraId="7F436B13"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r_inv</w:t>
            </w:r>
            <w:proofErr w:type="spellEnd"/>
            <w:r w:rsidRPr="00876522">
              <w:rPr>
                <w:rFonts w:ascii="Consolas" w:hAnsi="Consolas"/>
                <w:sz w:val="18"/>
              </w:rPr>
              <w:t xml:space="preserve"> = gmpy2.invert(r, </w:t>
            </w:r>
            <w:proofErr w:type="spellStart"/>
            <w:r w:rsidRPr="00876522">
              <w:rPr>
                <w:rFonts w:ascii="Consolas" w:hAnsi="Consolas"/>
                <w:sz w:val="18"/>
              </w:rPr>
              <w:t>public_key.n</w:t>
            </w:r>
            <w:proofErr w:type="spellEnd"/>
            <w:r w:rsidRPr="00876522">
              <w:rPr>
                <w:rFonts w:ascii="Consolas" w:hAnsi="Consolas"/>
                <w:sz w:val="18"/>
              </w:rPr>
              <w:t>)        #</w:t>
            </w:r>
            <w:r w:rsidRPr="00876522">
              <w:rPr>
                <w:rFonts w:ascii="Consolas" w:hAnsi="Consolas"/>
                <w:sz w:val="18"/>
              </w:rPr>
              <w:t>求盲因子</w:t>
            </w:r>
            <w:r w:rsidRPr="00876522">
              <w:rPr>
                <w:rFonts w:ascii="Consolas" w:hAnsi="Consolas"/>
                <w:sz w:val="18"/>
              </w:rPr>
              <w:t>r</w:t>
            </w:r>
            <w:r w:rsidRPr="00876522">
              <w:rPr>
                <w:rFonts w:ascii="Consolas" w:hAnsi="Consolas"/>
                <w:sz w:val="18"/>
              </w:rPr>
              <w:t>的逆元</w:t>
            </w:r>
          </w:p>
          <w:p w14:paraId="586FA1DA"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r_encrypted</w:t>
            </w:r>
            <w:proofErr w:type="spellEnd"/>
            <w:r w:rsidRPr="00876522">
              <w:rPr>
                <w:rFonts w:ascii="Consolas" w:hAnsi="Consolas"/>
                <w:sz w:val="18"/>
              </w:rPr>
              <w:t xml:space="preserve"> = gmpy2.powmod(r, </w:t>
            </w:r>
            <w:proofErr w:type="spellStart"/>
            <w:r w:rsidRPr="00876522">
              <w:rPr>
                <w:rFonts w:ascii="Consolas" w:hAnsi="Consolas"/>
                <w:sz w:val="18"/>
              </w:rPr>
              <w:t>public_key.e</w:t>
            </w:r>
            <w:proofErr w:type="spellEnd"/>
            <w:r w:rsidRPr="00876522">
              <w:rPr>
                <w:rFonts w:ascii="Consolas" w:hAnsi="Consolas"/>
                <w:sz w:val="18"/>
              </w:rPr>
              <w:t xml:space="preserve">, </w:t>
            </w:r>
            <w:proofErr w:type="spellStart"/>
            <w:r w:rsidRPr="00876522">
              <w:rPr>
                <w:rFonts w:ascii="Consolas" w:hAnsi="Consolas"/>
                <w:sz w:val="18"/>
              </w:rPr>
              <w:t>public_key.n</w:t>
            </w:r>
            <w:proofErr w:type="spellEnd"/>
            <w:r w:rsidRPr="00876522">
              <w:rPr>
                <w:rFonts w:ascii="Consolas" w:hAnsi="Consolas"/>
                <w:sz w:val="18"/>
              </w:rPr>
              <w:t>)     #</w:t>
            </w:r>
            <w:r w:rsidRPr="00876522">
              <w:rPr>
                <w:rFonts w:ascii="Consolas" w:hAnsi="Consolas"/>
                <w:sz w:val="18"/>
              </w:rPr>
              <w:t>对</w:t>
            </w:r>
            <w:r w:rsidRPr="00876522">
              <w:rPr>
                <w:rFonts w:ascii="Consolas" w:hAnsi="Consolas"/>
                <w:sz w:val="18"/>
              </w:rPr>
              <w:t>r</w:t>
            </w:r>
            <w:r w:rsidRPr="00876522">
              <w:rPr>
                <w:rFonts w:ascii="Consolas" w:hAnsi="Consolas"/>
                <w:sz w:val="18"/>
              </w:rPr>
              <w:t>进行公钥加密</w:t>
            </w:r>
          </w:p>
          <w:p w14:paraId="4DA0FC0A"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random_factors.append</w:t>
            </w:r>
            <w:proofErr w:type="spellEnd"/>
            <w:r w:rsidRPr="00876522">
              <w:rPr>
                <w:rFonts w:ascii="Consolas" w:hAnsi="Consolas"/>
                <w:sz w:val="18"/>
              </w:rPr>
              <w:t>((</w:t>
            </w:r>
            <w:proofErr w:type="spellStart"/>
            <w:r w:rsidRPr="00876522">
              <w:rPr>
                <w:rFonts w:ascii="Consolas" w:hAnsi="Consolas"/>
                <w:sz w:val="18"/>
              </w:rPr>
              <w:t>r_inv</w:t>
            </w:r>
            <w:proofErr w:type="spellEnd"/>
            <w:r w:rsidRPr="00876522">
              <w:rPr>
                <w:rFonts w:ascii="Consolas" w:hAnsi="Consolas"/>
                <w:sz w:val="18"/>
              </w:rPr>
              <w:t xml:space="preserve">, </w:t>
            </w:r>
            <w:proofErr w:type="spellStart"/>
            <w:r w:rsidRPr="00876522">
              <w:rPr>
                <w:rFonts w:ascii="Consolas" w:hAnsi="Consolas"/>
                <w:sz w:val="18"/>
              </w:rPr>
              <w:t>r_encrypted</w:t>
            </w:r>
            <w:proofErr w:type="spellEnd"/>
            <w:r w:rsidRPr="00876522">
              <w:rPr>
                <w:rFonts w:ascii="Consolas" w:hAnsi="Consolas"/>
                <w:sz w:val="18"/>
              </w:rPr>
              <w:t>))</w:t>
            </w:r>
          </w:p>
          <w:p w14:paraId="33F1EF4A"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rff.writelines</w:t>
            </w:r>
            <w:proofErr w:type="spellEnd"/>
            <w:r w:rsidRPr="00876522">
              <w:rPr>
                <w:rFonts w:ascii="Consolas" w:hAnsi="Consolas"/>
                <w:sz w:val="18"/>
              </w:rPr>
              <w:t>(f"{</w:t>
            </w:r>
            <w:proofErr w:type="spellStart"/>
            <w:r w:rsidRPr="00876522">
              <w:rPr>
                <w:rFonts w:ascii="Consolas" w:hAnsi="Consolas"/>
                <w:sz w:val="18"/>
              </w:rPr>
              <w:t>r_inv.digits</w:t>
            </w:r>
            <w:proofErr w:type="spellEnd"/>
            <w:r w:rsidRPr="00876522">
              <w:rPr>
                <w:rFonts w:ascii="Consolas" w:hAnsi="Consolas"/>
                <w:sz w:val="18"/>
              </w:rPr>
              <w:t>()}\n")</w:t>
            </w:r>
          </w:p>
          <w:p w14:paraId="6375B3AF" w14:textId="77777777" w:rsidR="00407F24" w:rsidRPr="00876522" w:rsidRDefault="00407F24" w:rsidP="00EC3B80">
            <w:pPr>
              <w:ind w:left="844"/>
              <w:rPr>
                <w:rFonts w:ascii="Consolas" w:hAnsi="Consolas"/>
                <w:sz w:val="18"/>
              </w:rPr>
            </w:pPr>
          </w:p>
          <w:p w14:paraId="357B3D8E"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rff.writelines</w:t>
            </w:r>
            <w:proofErr w:type="spellEnd"/>
            <w:r w:rsidRPr="00876522">
              <w:rPr>
                <w:rFonts w:ascii="Consolas" w:hAnsi="Consolas"/>
                <w:sz w:val="18"/>
              </w:rPr>
              <w:t>(f"{</w:t>
            </w:r>
            <w:proofErr w:type="spellStart"/>
            <w:r w:rsidRPr="00876522">
              <w:rPr>
                <w:rFonts w:ascii="Consolas" w:hAnsi="Consolas"/>
                <w:sz w:val="18"/>
              </w:rPr>
              <w:t>r_encrypted.digits</w:t>
            </w:r>
            <w:proofErr w:type="spellEnd"/>
            <w:r w:rsidRPr="00876522">
              <w:rPr>
                <w:rFonts w:ascii="Consolas" w:hAnsi="Consolas"/>
                <w:sz w:val="18"/>
              </w:rPr>
              <w:t>()}\n")</w:t>
            </w:r>
          </w:p>
          <w:p w14:paraId="53F54986"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rff.close</w:t>
            </w:r>
            <w:proofErr w:type="spellEnd"/>
            <w:r w:rsidRPr="00876522">
              <w:rPr>
                <w:rFonts w:ascii="Consolas" w:hAnsi="Consolas"/>
                <w:sz w:val="18"/>
              </w:rPr>
              <w:t>()</w:t>
            </w:r>
          </w:p>
          <w:p w14:paraId="04128AD3" w14:textId="77777777" w:rsidR="00407F24" w:rsidRPr="00876522" w:rsidRDefault="00407F24" w:rsidP="00EC3B80">
            <w:pPr>
              <w:ind w:left="844"/>
              <w:rPr>
                <w:rFonts w:ascii="Consolas" w:hAnsi="Consolas"/>
                <w:sz w:val="18"/>
              </w:rPr>
            </w:pPr>
            <w:r w:rsidRPr="00876522">
              <w:rPr>
                <w:rFonts w:ascii="Consolas" w:hAnsi="Consolas"/>
                <w:sz w:val="18"/>
              </w:rPr>
              <w:t xml:space="preserve">    return </w:t>
            </w:r>
            <w:proofErr w:type="spellStart"/>
            <w:r w:rsidRPr="00876522">
              <w:rPr>
                <w:rFonts w:ascii="Consolas" w:hAnsi="Consolas"/>
                <w:sz w:val="18"/>
              </w:rPr>
              <w:t>random_factors</w:t>
            </w:r>
            <w:proofErr w:type="spellEnd"/>
          </w:p>
          <w:p w14:paraId="56647EC4" w14:textId="77777777" w:rsidR="00407F24" w:rsidRPr="00876522" w:rsidRDefault="00407F24" w:rsidP="00EC3B80">
            <w:pPr>
              <w:ind w:left="844"/>
              <w:rPr>
                <w:rFonts w:ascii="Consolas" w:hAnsi="Consolas"/>
                <w:sz w:val="18"/>
              </w:rPr>
            </w:pPr>
          </w:p>
          <w:p w14:paraId="6860154B" w14:textId="77777777" w:rsidR="00407F24" w:rsidRPr="00876522" w:rsidRDefault="00407F24" w:rsidP="00EC3B80">
            <w:pPr>
              <w:ind w:left="844"/>
              <w:rPr>
                <w:rFonts w:ascii="Consolas" w:hAnsi="Consolas"/>
                <w:sz w:val="18"/>
              </w:rPr>
            </w:pPr>
            <w:r w:rsidRPr="00876522">
              <w:rPr>
                <w:rFonts w:ascii="Consolas" w:hAnsi="Consolas"/>
                <w:sz w:val="18"/>
              </w:rPr>
              <w:t>#</w:t>
            </w:r>
            <w:r w:rsidRPr="00876522">
              <w:rPr>
                <w:rFonts w:ascii="Consolas" w:hAnsi="Consolas"/>
                <w:sz w:val="18"/>
              </w:rPr>
              <w:t>对数据进行盲化处理</w:t>
            </w:r>
          </w:p>
          <w:p w14:paraId="491DD442" w14:textId="77777777" w:rsidR="00407F24" w:rsidRPr="00876522" w:rsidRDefault="00407F24" w:rsidP="00EC3B80">
            <w:pPr>
              <w:ind w:left="844"/>
              <w:rPr>
                <w:rFonts w:ascii="Consolas" w:hAnsi="Consolas"/>
                <w:sz w:val="18"/>
              </w:rPr>
            </w:pPr>
            <w:r w:rsidRPr="00876522">
              <w:rPr>
                <w:rFonts w:ascii="Consolas" w:hAnsi="Consolas"/>
                <w:sz w:val="18"/>
              </w:rPr>
              <w:t xml:space="preserve">def </w:t>
            </w:r>
            <w:proofErr w:type="spellStart"/>
            <w:r w:rsidRPr="00876522">
              <w:rPr>
                <w:rFonts w:ascii="Consolas" w:hAnsi="Consolas"/>
                <w:sz w:val="18"/>
              </w:rPr>
              <w:t>blind_data</w:t>
            </w:r>
            <w:proofErr w:type="spellEnd"/>
            <w:r w:rsidRPr="00876522">
              <w:rPr>
                <w:rFonts w:ascii="Consolas" w:hAnsi="Consolas"/>
                <w:sz w:val="18"/>
              </w:rPr>
              <w:t>(</w:t>
            </w:r>
            <w:proofErr w:type="spellStart"/>
            <w:r w:rsidRPr="00876522">
              <w:rPr>
                <w:rFonts w:ascii="Consolas" w:hAnsi="Consolas"/>
                <w:sz w:val="18"/>
              </w:rPr>
              <w:t>my_data_set</w:t>
            </w:r>
            <w:proofErr w:type="spellEnd"/>
            <w:r w:rsidRPr="00876522">
              <w:rPr>
                <w:rFonts w:ascii="Consolas" w:hAnsi="Consolas"/>
                <w:sz w:val="18"/>
              </w:rPr>
              <w:t xml:space="preserve">, </w:t>
            </w:r>
            <w:proofErr w:type="spellStart"/>
            <w:r w:rsidRPr="00876522">
              <w:rPr>
                <w:rFonts w:ascii="Consolas" w:hAnsi="Consolas"/>
                <w:sz w:val="18"/>
              </w:rPr>
              <w:t>random_factors</w:t>
            </w:r>
            <w:proofErr w:type="spellEnd"/>
            <w:r w:rsidRPr="00876522">
              <w:rPr>
                <w:rFonts w:ascii="Consolas" w:hAnsi="Consolas"/>
                <w:sz w:val="18"/>
              </w:rPr>
              <w:t xml:space="preserve">, n):          </w:t>
            </w:r>
          </w:p>
          <w:p w14:paraId="1864C50A" w14:textId="77777777" w:rsidR="00407F24" w:rsidRPr="00876522" w:rsidRDefault="00407F24" w:rsidP="00EC3B80">
            <w:pPr>
              <w:ind w:left="844"/>
              <w:rPr>
                <w:rFonts w:ascii="Consolas" w:hAnsi="Consolas"/>
                <w:sz w:val="18"/>
              </w:rPr>
            </w:pPr>
          </w:p>
          <w:p w14:paraId="6CE7DB09" w14:textId="77777777" w:rsidR="00407F24" w:rsidRPr="00876522" w:rsidRDefault="00407F24" w:rsidP="00EC3B80">
            <w:pPr>
              <w:ind w:left="844"/>
              <w:rPr>
                <w:rFonts w:ascii="Consolas" w:hAnsi="Consolas"/>
                <w:sz w:val="18"/>
              </w:rPr>
            </w:pPr>
            <w:r w:rsidRPr="00876522">
              <w:rPr>
                <w:rFonts w:ascii="Consolas" w:hAnsi="Consolas"/>
                <w:sz w:val="18"/>
              </w:rPr>
              <w:t xml:space="preserve">    A = []</w:t>
            </w:r>
          </w:p>
          <w:p w14:paraId="15CAD046"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bdf</w:t>
            </w:r>
            <w:proofErr w:type="spellEnd"/>
            <w:r w:rsidRPr="00876522">
              <w:rPr>
                <w:rFonts w:ascii="Consolas" w:hAnsi="Consolas"/>
                <w:sz w:val="18"/>
              </w:rPr>
              <w:t xml:space="preserve"> = open('</w:t>
            </w:r>
            <w:proofErr w:type="spellStart"/>
            <w:r w:rsidRPr="00876522">
              <w:rPr>
                <w:rFonts w:ascii="Consolas" w:hAnsi="Consolas"/>
                <w:sz w:val="18"/>
              </w:rPr>
              <w:t>blinddata.raw','w</w:t>
            </w:r>
            <w:proofErr w:type="spellEnd"/>
            <w:r w:rsidRPr="00876522">
              <w:rPr>
                <w:rFonts w:ascii="Consolas" w:hAnsi="Consolas"/>
                <w:sz w:val="18"/>
              </w:rPr>
              <w:t>')</w:t>
            </w:r>
          </w:p>
          <w:p w14:paraId="20A4C567" w14:textId="77777777" w:rsidR="00407F24" w:rsidRPr="00876522" w:rsidRDefault="00407F24" w:rsidP="00EC3B80">
            <w:pPr>
              <w:ind w:left="844"/>
              <w:rPr>
                <w:rFonts w:ascii="Consolas" w:hAnsi="Consolas"/>
                <w:sz w:val="18"/>
              </w:rPr>
            </w:pPr>
            <w:r w:rsidRPr="00876522">
              <w:rPr>
                <w:rFonts w:ascii="Consolas" w:hAnsi="Consolas"/>
                <w:sz w:val="18"/>
              </w:rPr>
              <w:lastRenderedPageBreak/>
              <w:t xml:space="preserve">    for p, rf in zip(</w:t>
            </w:r>
            <w:proofErr w:type="spellStart"/>
            <w:r w:rsidRPr="00876522">
              <w:rPr>
                <w:rFonts w:ascii="Consolas" w:hAnsi="Consolas"/>
                <w:sz w:val="18"/>
              </w:rPr>
              <w:t>my_data_set</w:t>
            </w:r>
            <w:proofErr w:type="spellEnd"/>
            <w:r w:rsidRPr="00876522">
              <w:rPr>
                <w:rFonts w:ascii="Consolas" w:hAnsi="Consolas"/>
                <w:sz w:val="18"/>
              </w:rPr>
              <w:t xml:space="preserve">, </w:t>
            </w:r>
            <w:proofErr w:type="spellStart"/>
            <w:r w:rsidRPr="00876522">
              <w:rPr>
                <w:rFonts w:ascii="Consolas" w:hAnsi="Consolas"/>
                <w:sz w:val="18"/>
              </w:rPr>
              <w:t>random_factors</w:t>
            </w:r>
            <w:proofErr w:type="spellEnd"/>
            <w:r w:rsidRPr="00876522">
              <w:rPr>
                <w:rFonts w:ascii="Consolas" w:hAnsi="Consolas"/>
                <w:sz w:val="18"/>
              </w:rPr>
              <w:t>):</w:t>
            </w:r>
          </w:p>
          <w:p w14:paraId="6C35CE31"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r_encrypted</w:t>
            </w:r>
            <w:proofErr w:type="spellEnd"/>
            <w:r w:rsidRPr="00876522">
              <w:rPr>
                <w:rFonts w:ascii="Consolas" w:hAnsi="Consolas"/>
                <w:sz w:val="18"/>
              </w:rPr>
              <w:t xml:space="preserve"> = rf[1]</w:t>
            </w:r>
          </w:p>
          <w:p w14:paraId="67341C78"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blind_result</w:t>
            </w:r>
            <w:proofErr w:type="spellEnd"/>
            <w:r w:rsidRPr="00876522">
              <w:rPr>
                <w:rFonts w:ascii="Consolas" w:hAnsi="Consolas"/>
                <w:sz w:val="18"/>
              </w:rPr>
              <w:t xml:space="preserve"> = (p * </w:t>
            </w:r>
            <w:proofErr w:type="spellStart"/>
            <w:r w:rsidRPr="00876522">
              <w:rPr>
                <w:rFonts w:ascii="Consolas" w:hAnsi="Consolas"/>
                <w:sz w:val="18"/>
              </w:rPr>
              <w:t>r_encrypted</w:t>
            </w:r>
            <w:proofErr w:type="spellEnd"/>
            <w:r w:rsidRPr="00876522">
              <w:rPr>
                <w:rFonts w:ascii="Consolas" w:hAnsi="Consolas"/>
                <w:sz w:val="18"/>
              </w:rPr>
              <w:t>) % n     #</w:t>
            </w:r>
            <w:r w:rsidRPr="00876522">
              <w:rPr>
                <w:rFonts w:ascii="Consolas" w:hAnsi="Consolas"/>
                <w:sz w:val="18"/>
              </w:rPr>
              <w:t>盲化</w:t>
            </w:r>
          </w:p>
          <w:p w14:paraId="55350C5F"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A.append</w:t>
            </w:r>
            <w:proofErr w:type="spellEnd"/>
            <w:r w:rsidRPr="00876522">
              <w:rPr>
                <w:rFonts w:ascii="Consolas" w:hAnsi="Consolas"/>
                <w:sz w:val="18"/>
              </w:rPr>
              <w:t>(</w:t>
            </w:r>
            <w:proofErr w:type="spellStart"/>
            <w:r w:rsidRPr="00876522">
              <w:rPr>
                <w:rFonts w:ascii="Consolas" w:hAnsi="Consolas"/>
                <w:sz w:val="18"/>
              </w:rPr>
              <w:t>blind_result</w:t>
            </w:r>
            <w:proofErr w:type="spellEnd"/>
            <w:r w:rsidRPr="00876522">
              <w:rPr>
                <w:rFonts w:ascii="Consolas" w:hAnsi="Consolas"/>
                <w:sz w:val="18"/>
              </w:rPr>
              <w:t>)</w:t>
            </w:r>
          </w:p>
          <w:p w14:paraId="6F287E1D"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bdf.writelines</w:t>
            </w:r>
            <w:proofErr w:type="spellEnd"/>
            <w:r w:rsidRPr="00876522">
              <w:rPr>
                <w:rFonts w:ascii="Consolas" w:hAnsi="Consolas"/>
                <w:sz w:val="18"/>
              </w:rPr>
              <w:t>(f"{</w:t>
            </w:r>
            <w:proofErr w:type="spellStart"/>
            <w:r w:rsidRPr="00876522">
              <w:rPr>
                <w:rFonts w:ascii="Consolas" w:hAnsi="Consolas"/>
                <w:sz w:val="18"/>
              </w:rPr>
              <w:t>blind_result.digits</w:t>
            </w:r>
            <w:proofErr w:type="spellEnd"/>
            <w:r w:rsidRPr="00876522">
              <w:rPr>
                <w:rFonts w:ascii="Consolas" w:hAnsi="Consolas"/>
                <w:sz w:val="18"/>
              </w:rPr>
              <w:t>()}\n")</w:t>
            </w:r>
          </w:p>
          <w:p w14:paraId="7F7B040F"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bdf.close</w:t>
            </w:r>
            <w:proofErr w:type="spellEnd"/>
            <w:r w:rsidRPr="00876522">
              <w:rPr>
                <w:rFonts w:ascii="Consolas" w:hAnsi="Consolas"/>
                <w:sz w:val="18"/>
              </w:rPr>
              <w:t>()</w:t>
            </w:r>
          </w:p>
          <w:p w14:paraId="2D57B873" w14:textId="77777777" w:rsidR="00407F24" w:rsidRPr="00876522" w:rsidRDefault="00407F24" w:rsidP="00EC3B80">
            <w:pPr>
              <w:ind w:left="844"/>
              <w:rPr>
                <w:rFonts w:ascii="Consolas" w:hAnsi="Consolas"/>
                <w:sz w:val="18"/>
              </w:rPr>
            </w:pPr>
            <w:r w:rsidRPr="00876522">
              <w:rPr>
                <w:rFonts w:ascii="Consolas" w:hAnsi="Consolas"/>
                <w:sz w:val="18"/>
              </w:rPr>
              <w:t xml:space="preserve">    return A</w:t>
            </w:r>
          </w:p>
          <w:p w14:paraId="194BD724" w14:textId="77777777" w:rsidR="00407F24" w:rsidRPr="00876522" w:rsidRDefault="00407F24" w:rsidP="00EC3B80">
            <w:pPr>
              <w:ind w:left="844"/>
              <w:rPr>
                <w:rFonts w:ascii="Consolas" w:hAnsi="Consolas"/>
                <w:sz w:val="18"/>
              </w:rPr>
            </w:pPr>
          </w:p>
          <w:p w14:paraId="0D893EDF" w14:textId="77777777" w:rsidR="00407F24" w:rsidRPr="00876522" w:rsidRDefault="00407F24" w:rsidP="00EC3B80">
            <w:pPr>
              <w:ind w:left="844"/>
              <w:rPr>
                <w:rFonts w:ascii="Consolas" w:hAnsi="Consolas"/>
                <w:sz w:val="18"/>
              </w:rPr>
            </w:pPr>
            <w:r w:rsidRPr="00876522">
              <w:rPr>
                <w:rFonts w:ascii="Consolas" w:hAnsi="Consolas"/>
                <w:sz w:val="18"/>
              </w:rPr>
              <w:t>#</w:t>
            </w:r>
            <w:r w:rsidRPr="00876522">
              <w:rPr>
                <w:rFonts w:ascii="Consolas" w:hAnsi="Consolas" w:hint="eastAsia"/>
                <w:sz w:val="18"/>
              </w:rPr>
              <w:t>对</w:t>
            </w:r>
            <w:r w:rsidRPr="00876522">
              <w:rPr>
                <w:rFonts w:ascii="Consolas" w:hAnsi="Consolas"/>
                <w:sz w:val="18"/>
              </w:rPr>
              <w:t>数据使用私钥签名后添加到</w:t>
            </w:r>
            <w:r w:rsidRPr="00876522">
              <w:rPr>
                <w:rFonts w:ascii="Consolas" w:hAnsi="Consolas"/>
                <w:sz w:val="18"/>
              </w:rPr>
              <w:t xml:space="preserve"> BF</w:t>
            </w:r>
          </w:p>
          <w:p w14:paraId="653DACBA" w14:textId="77777777" w:rsidR="00407F24" w:rsidRPr="00876522" w:rsidRDefault="00407F24" w:rsidP="00EC3B80">
            <w:pPr>
              <w:ind w:left="844"/>
              <w:rPr>
                <w:rFonts w:ascii="Consolas" w:hAnsi="Consolas"/>
                <w:sz w:val="18"/>
              </w:rPr>
            </w:pPr>
            <w:r w:rsidRPr="00876522">
              <w:rPr>
                <w:rFonts w:ascii="Consolas" w:hAnsi="Consolas"/>
                <w:sz w:val="18"/>
              </w:rPr>
              <w:t xml:space="preserve">def </w:t>
            </w:r>
            <w:proofErr w:type="spellStart"/>
            <w:r w:rsidRPr="00876522">
              <w:rPr>
                <w:rFonts w:ascii="Consolas" w:hAnsi="Consolas"/>
                <w:sz w:val="18"/>
              </w:rPr>
              <w:t>setup_bloom_filter</w:t>
            </w:r>
            <w:proofErr w:type="spellEnd"/>
            <w:r w:rsidRPr="00876522">
              <w:rPr>
                <w:rFonts w:ascii="Consolas" w:hAnsi="Consolas"/>
                <w:sz w:val="18"/>
              </w:rPr>
              <w:t>(</w:t>
            </w:r>
            <w:proofErr w:type="spellStart"/>
            <w:r w:rsidRPr="00876522">
              <w:rPr>
                <w:rFonts w:ascii="Consolas" w:hAnsi="Consolas"/>
                <w:sz w:val="18"/>
              </w:rPr>
              <w:t>private_key</w:t>
            </w:r>
            <w:proofErr w:type="spellEnd"/>
            <w:r w:rsidRPr="00876522">
              <w:rPr>
                <w:rFonts w:ascii="Consolas" w:hAnsi="Consolas"/>
                <w:sz w:val="18"/>
              </w:rPr>
              <w:t xml:space="preserve">, </w:t>
            </w:r>
            <w:proofErr w:type="spellStart"/>
            <w:r w:rsidRPr="00876522">
              <w:rPr>
                <w:rFonts w:ascii="Consolas" w:hAnsi="Consolas"/>
                <w:sz w:val="18"/>
              </w:rPr>
              <w:t>data_set</w:t>
            </w:r>
            <w:proofErr w:type="spellEnd"/>
            <w:r w:rsidRPr="00876522">
              <w:rPr>
                <w:rFonts w:ascii="Consolas" w:hAnsi="Consolas"/>
                <w:sz w:val="18"/>
              </w:rPr>
              <w:t>):</w:t>
            </w:r>
          </w:p>
          <w:p w14:paraId="0A1852DC" w14:textId="77777777" w:rsidR="00407F24" w:rsidRPr="00876522" w:rsidRDefault="00407F24" w:rsidP="00EC3B80">
            <w:pPr>
              <w:ind w:left="844"/>
              <w:rPr>
                <w:rFonts w:ascii="Consolas" w:hAnsi="Consolas"/>
                <w:sz w:val="18"/>
              </w:rPr>
            </w:pPr>
            <w:r w:rsidRPr="00876522">
              <w:rPr>
                <w:rFonts w:ascii="Consolas" w:hAnsi="Consolas"/>
                <w:sz w:val="18"/>
              </w:rPr>
              <w:t xml:space="preserve">    mode = </w:t>
            </w:r>
            <w:proofErr w:type="spellStart"/>
            <w:r w:rsidRPr="00876522">
              <w:rPr>
                <w:rFonts w:ascii="Consolas" w:hAnsi="Consolas"/>
                <w:sz w:val="18"/>
              </w:rPr>
              <w:t>pybloom_live.ScalableBloomFilter.SMALL_SET_GROWTH</w:t>
            </w:r>
            <w:proofErr w:type="spellEnd"/>
          </w:p>
          <w:p w14:paraId="622F7BFD" w14:textId="77777777" w:rsidR="00407F24" w:rsidRPr="00876522" w:rsidRDefault="00407F24" w:rsidP="00EC3B80">
            <w:pPr>
              <w:ind w:left="844"/>
              <w:rPr>
                <w:rFonts w:ascii="Consolas" w:hAnsi="Consolas"/>
                <w:sz w:val="18"/>
              </w:rPr>
            </w:pPr>
            <w:r w:rsidRPr="00876522">
              <w:rPr>
                <w:rFonts w:ascii="Consolas" w:hAnsi="Consolas"/>
                <w:sz w:val="18"/>
              </w:rPr>
              <w:t xml:space="preserve">    bf = </w:t>
            </w:r>
            <w:proofErr w:type="spellStart"/>
            <w:r w:rsidRPr="00876522">
              <w:rPr>
                <w:rFonts w:ascii="Consolas" w:hAnsi="Consolas"/>
                <w:sz w:val="18"/>
              </w:rPr>
              <w:t>pybloom_live.ScalableBloomFilter</w:t>
            </w:r>
            <w:proofErr w:type="spellEnd"/>
            <w:r w:rsidRPr="00876522">
              <w:rPr>
                <w:rFonts w:ascii="Consolas" w:hAnsi="Consolas"/>
                <w:sz w:val="18"/>
              </w:rPr>
              <w:t>(mode=mode)</w:t>
            </w:r>
          </w:p>
          <w:p w14:paraId="52B49058" w14:textId="77777777" w:rsidR="00407F24" w:rsidRPr="00876522" w:rsidRDefault="00407F24" w:rsidP="00EC3B80">
            <w:pPr>
              <w:ind w:left="844"/>
              <w:rPr>
                <w:rFonts w:ascii="Consolas" w:hAnsi="Consolas"/>
                <w:sz w:val="18"/>
              </w:rPr>
            </w:pPr>
            <w:r w:rsidRPr="00876522">
              <w:rPr>
                <w:rFonts w:ascii="Consolas" w:hAnsi="Consolas"/>
                <w:sz w:val="18"/>
              </w:rPr>
              <w:t xml:space="preserve">    for q in </w:t>
            </w:r>
            <w:proofErr w:type="spellStart"/>
            <w:r w:rsidRPr="00876522">
              <w:rPr>
                <w:rFonts w:ascii="Consolas" w:hAnsi="Consolas"/>
                <w:sz w:val="18"/>
              </w:rPr>
              <w:t>data_set</w:t>
            </w:r>
            <w:proofErr w:type="spellEnd"/>
            <w:r w:rsidRPr="00876522">
              <w:rPr>
                <w:rFonts w:ascii="Consolas" w:hAnsi="Consolas"/>
                <w:sz w:val="18"/>
              </w:rPr>
              <w:t>:</w:t>
            </w:r>
          </w:p>
          <w:p w14:paraId="74126E56" w14:textId="77777777" w:rsidR="00407F24" w:rsidRPr="00876522" w:rsidRDefault="00407F24" w:rsidP="00EC3B80">
            <w:pPr>
              <w:ind w:left="844"/>
              <w:rPr>
                <w:rFonts w:ascii="Consolas" w:hAnsi="Consolas"/>
                <w:sz w:val="18"/>
              </w:rPr>
            </w:pPr>
            <w:r w:rsidRPr="00876522">
              <w:rPr>
                <w:rFonts w:ascii="Consolas" w:hAnsi="Consolas"/>
                <w:sz w:val="18"/>
              </w:rPr>
              <w:t xml:space="preserve">        sign = gmpy2.powmod(q, </w:t>
            </w:r>
            <w:proofErr w:type="spellStart"/>
            <w:r w:rsidRPr="00876522">
              <w:rPr>
                <w:rFonts w:ascii="Consolas" w:hAnsi="Consolas"/>
                <w:sz w:val="18"/>
              </w:rPr>
              <w:t>private_key.d</w:t>
            </w:r>
            <w:proofErr w:type="spellEnd"/>
            <w:r w:rsidRPr="00876522">
              <w:rPr>
                <w:rFonts w:ascii="Consolas" w:hAnsi="Consolas"/>
                <w:sz w:val="18"/>
              </w:rPr>
              <w:t xml:space="preserve">, </w:t>
            </w:r>
            <w:proofErr w:type="spellStart"/>
            <w:r w:rsidRPr="00876522">
              <w:rPr>
                <w:rFonts w:ascii="Consolas" w:hAnsi="Consolas"/>
                <w:sz w:val="18"/>
              </w:rPr>
              <w:t>private_key.n</w:t>
            </w:r>
            <w:proofErr w:type="spellEnd"/>
            <w:r w:rsidRPr="00876522">
              <w:rPr>
                <w:rFonts w:ascii="Consolas" w:hAnsi="Consolas"/>
                <w:sz w:val="18"/>
              </w:rPr>
              <w:t>)     #</w:t>
            </w:r>
            <w:r w:rsidRPr="00876522">
              <w:rPr>
                <w:rFonts w:ascii="Consolas" w:hAnsi="Consolas"/>
                <w:sz w:val="18"/>
              </w:rPr>
              <w:t>签名</w:t>
            </w:r>
          </w:p>
          <w:p w14:paraId="021FC871"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bf.add</w:t>
            </w:r>
            <w:proofErr w:type="spellEnd"/>
            <w:r w:rsidRPr="00876522">
              <w:rPr>
                <w:rFonts w:ascii="Consolas" w:hAnsi="Consolas"/>
                <w:sz w:val="18"/>
              </w:rPr>
              <w:t>(sign)                #</w:t>
            </w:r>
            <w:r w:rsidRPr="00876522">
              <w:rPr>
                <w:rFonts w:ascii="Consolas" w:hAnsi="Consolas"/>
                <w:sz w:val="18"/>
              </w:rPr>
              <w:t>将签名</w:t>
            </w:r>
            <w:r w:rsidRPr="00876522">
              <w:rPr>
                <w:rFonts w:ascii="Consolas" w:hAnsi="Consolas" w:hint="eastAsia"/>
                <w:sz w:val="18"/>
              </w:rPr>
              <w:t>加入布隆过滤器</w:t>
            </w:r>
            <w:r w:rsidRPr="00876522">
              <w:rPr>
                <w:rFonts w:ascii="Consolas" w:hAnsi="Consolas" w:hint="eastAsia"/>
                <w:sz w:val="18"/>
              </w:rPr>
              <w:t>BF</w:t>
            </w:r>
          </w:p>
          <w:p w14:paraId="18593972"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bff</w:t>
            </w:r>
            <w:proofErr w:type="spellEnd"/>
            <w:r w:rsidRPr="00876522">
              <w:rPr>
                <w:rFonts w:ascii="Consolas" w:hAnsi="Consolas"/>
                <w:sz w:val="18"/>
              </w:rPr>
              <w:t xml:space="preserve"> = open('bloomfilter.raw','</w:t>
            </w:r>
            <w:proofErr w:type="spellStart"/>
            <w:r w:rsidRPr="00876522">
              <w:rPr>
                <w:rFonts w:ascii="Consolas" w:hAnsi="Consolas"/>
                <w:sz w:val="18"/>
              </w:rPr>
              <w:t>wb</w:t>
            </w:r>
            <w:proofErr w:type="spellEnd"/>
            <w:r w:rsidRPr="00876522">
              <w:rPr>
                <w:rFonts w:ascii="Consolas" w:hAnsi="Consolas"/>
                <w:sz w:val="18"/>
              </w:rPr>
              <w:t>')</w:t>
            </w:r>
          </w:p>
          <w:p w14:paraId="31FD8C34"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bf.tofile</w:t>
            </w:r>
            <w:proofErr w:type="spellEnd"/>
            <w:r w:rsidRPr="00876522">
              <w:rPr>
                <w:rFonts w:ascii="Consolas" w:hAnsi="Consolas"/>
                <w:sz w:val="18"/>
              </w:rPr>
              <w:t>(</w:t>
            </w:r>
            <w:proofErr w:type="spellStart"/>
            <w:r w:rsidRPr="00876522">
              <w:rPr>
                <w:rFonts w:ascii="Consolas" w:hAnsi="Consolas"/>
                <w:sz w:val="18"/>
              </w:rPr>
              <w:t>bff</w:t>
            </w:r>
            <w:proofErr w:type="spellEnd"/>
            <w:r w:rsidRPr="00876522">
              <w:rPr>
                <w:rFonts w:ascii="Consolas" w:hAnsi="Consolas"/>
                <w:sz w:val="18"/>
              </w:rPr>
              <w:t>)</w:t>
            </w:r>
          </w:p>
          <w:p w14:paraId="66F883CD"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bff.close</w:t>
            </w:r>
            <w:proofErr w:type="spellEnd"/>
            <w:r w:rsidRPr="00876522">
              <w:rPr>
                <w:rFonts w:ascii="Consolas" w:hAnsi="Consolas"/>
                <w:sz w:val="18"/>
              </w:rPr>
              <w:t>()</w:t>
            </w:r>
          </w:p>
          <w:p w14:paraId="66E5324D" w14:textId="77777777" w:rsidR="00407F24" w:rsidRPr="00876522" w:rsidRDefault="00407F24" w:rsidP="00EC3B80">
            <w:pPr>
              <w:ind w:left="844"/>
              <w:rPr>
                <w:rFonts w:ascii="Consolas" w:hAnsi="Consolas"/>
                <w:sz w:val="18"/>
              </w:rPr>
            </w:pPr>
            <w:r w:rsidRPr="00876522">
              <w:rPr>
                <w:rFonts w:ascii="Consolas" w:hAnsi="Consolas"/>
                <w:sz w:val="18"/>
              </w:rPr>
              <w:t xml:space="preserve">    return bf</w:t>
            </w:r>
          </w:p>
          <w:p w14:paraId="01C7A438" w14:textId="77777777" w:rsidR="00407F24" w:rsidRPr="00876522" w:rsidRDefault="00407F24" w:rsidP="00EC3B80">
            <w:pPr>
              <w:ind w:left="844"/>
              <w:rPr>
                <w:rFonts w:ascii="Consolas" w:hAnsi="Consolas"/>
                <w:sz w:val="18"/>
              </w:rPr>
            </w:pPr>
          </w:p>
          <w:p w14:paraId="62F3AF90" w14:textId="77777777" w:rsidR="00407F24" w:rsidRPr="00876522" w:rsidRDefault="00407F24" w:rsidP="00EC3B80">
            <w:pPr>
              <w:ind w:left="844"/>
              <w:rPr>
                <w:rFonts w:ascii="Consolas" w:hAnsi="Consolas"/>
                <w:sz w:val="18"/>
              </w:rPr>
            </w:pPr>
            <w:r w:rsidRPr="00876522">
              <w:rPr>
                <w:rFonts w:ascii="Consolas" w:hAnsi="Consolas"/>
                <w:sz w:val="18"/>
              </w:rPr>
              <w:t>#</w:t>
            </w:r>
            <w:r w:rsidRPr="00876522">
              <w:rPr>
                <w:rFonts w:ascii="Consolas" w:hAnsi="Consolas"/>
                <w:sz w:val="18"/>
              </w:rPr>
              <w:t>使用私钥进行盲签名</w:t>
            </w:r>
          </w:p>
          <w:p w14:paraId="39A3227F" w14:textId="77777777" w:rsidR="00407F24" w:rsidRPr="00876522" w:rsidRDefault="00407F24" w:rsidP="00EC3B80">
            <w:pPr>
              <w:ind w:left="844"/>
              <w:rPr>
                <w:rFonts w:ascii="Consolas" w:hAnsi="Consolas"/>
                <w:sz w:val="18"/>
              </w:rPr>
            </w:pPr>
            <w:r w:rsidRPr="00876522">
              <w:rPr>
                <w:rFonts w:ascii="Consolas" w:hAnsi="Consolas"/>
                <w:sz w:val="18"/>
              </w:rPr>
              <w:t xml:space="preserve">def </w:t>
            </w:r>
            <w:proofErr w:type="spellStart"/>
            <w:r w:rsidRPr="00876522">
              <w:rPr>
                <w:rFonts w:ascii="Consolas" w:hAnsi="Consolas"/>
                <w:sz w:val="18"/>
              </w:rPr>
              <w:t>sign_blind_data</w:t>
            </w:r>
            <w:proofErr w:type="spellEnd"/>
            <w:r w:rsidRPr="00876522">
              <w:rPr>
                <w:rFonts w:ascii="Consolas" w:hAnsi="Consolas"/>
                <w:sz w:val="18"/>
              </w:rPr>
              <w:t>(</w:t>
            </w:r>
            <w:proofErr w:type="spellStart"/>
            <w:r w:rsidRPr="00876522">
              <w:rPr>
                <w:rFonts w:ascii="Consolas" w:hAnsi="Consolas"/>
                <w:sz w:val="18"/>
              </w:rPr>
              <w:t>private_key</w:t>
            </w:r>
            <w:proofErr w:type="spellEnd"/>
            <w:r w:rsidRPr="00876522">
              <w:rPr>
                <w:rFonts w:ascii="Consolas" w:hAnsi="Consolas"/>
                <w:sz w:val="18"/>
              </w:rPr>
              <w:t>, A):</w:t>
            </w:r>
          </w:p>
          <w:p w14:paraId="426F444B" w14:textId="77777777" w:rsidR="00407F24" w:rsidRPr="00876522" w:rsidRDefault="00407F24" w:rsidP="00EC3B80">
            <w:pPr>
              <w:ind w:left="844"/>
              <w:rPr>
                <w:rFonts w:ascii="Consolas" w:hAnsi="Consolas"/>
                <w:sz w:val="18"/>
              </w:rPr>
            </w:pPr>
            <w:r w:rsidRPr="00876522">
              <w:rPr>
                <w:rFonts w:ascii="Consolas" w:hAnsi="Consolas"/>
                <w:sz w:val="18"/>
              </w:rPr>
              <w:t xml:space="preserve">    B = []</w:t>
            </w:r>
          </w:p>
          <w:p w14:paraId="419BC923"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sbdf</w:t>
            </w:r>
            <w:proofErr w:type="spellEnd"/>
            <w:r w:rsidRPr="00876522">
              <w:rPr>
                <w:rFonts w:ascii="Consolas" w:hAnsi="Consolas"/>
                <w:sz w:val="18"/>
              </w:rPr>
              <w:t xml:space="preserve"> = open('</w:t>
            </w:r>
            <w:proofErr w:type="spellStart"/>
            <w:r w:rsidRPr="00876522">
              <w:rPr>
                <w:rFonts w:ascii="Consolas" w:hAnsi="Consolas"/>
                <w:sz w:val="18"/>
              </w:rPr>
              <w:t>signedblinddata.raw','w</w:t>
            </w:r>
            <w:proofErr w:type="spellEnd"/>
            <w:r w:rsidRPr="00876522">
              <w:rPr>
                <w:rFonts w:ascii="Consolas" w:hAnsi="Consolas"/>
                <w:sz w:val="18"/>
              </w:rPr>
              <w:t>')</w:t>
            </w:r>
          </w:p>
          <w:p w14:paraId="10802008" w14:textId="77777777" w:rsidR="00407F24" w:rsidRPr="00876522" w:rsidRDefault="00407F24" w:rsidP="00EC3B80">
            <w:pPr>
              <w:ind w:left="844"/>
              <w:rPr>
                <w:rFonts w:ascii="Consolas" w:hAnsi="Consolas"/>
                <w:sz w:val="18"/>
              </w:rPr>
            </w:pPr>
            <w:r w:rsidRPr="00876522">
              <w:rPr>
                <w:rFonts w:ascii="Consolas" w:hAnsi="Consolas"/>
                <w:sz w:val="18"/>
              </w:rPr>
              <w:t xml:space="preserve">    for a in A:</w:t>
            </w:r>
          </w:p>
          <w:p w14:paraId="1E597DFE" w14:textId="77777777" w:rsidR="00407F24" w:rsidRPr="00876522" w:rsidRDefault="00407F24" w:rsidP="00EC3B80">
            <w:pPr>
              <w:ind w:left="844"/>
              <w:rPr>
                <w:rFonts w:ascii="Consolas" w:hAnsi="Consolas"/>
                <w:sz w:val="18"/>
              </w:rPr>
            </w:pPr>
            <w:r w:rsidRPr="00876522">
              <w:rPr>
                <w:rFonts w:ascii="Consolas" w:hAnsi="Consolas"/>
                <w:sz w:val="18"/>
              </w:rPr>
              <w:t xml:space="preserve">        sign = gmpy2.powmod(a, </w:t>
            </w:r>
            <w:proofErr w:type="spellStart"/>
            <w:r w:rsidRPr="00876522">
              <w:rPr>
                <w:rFonts w:ascii="Consolas" w:hAnsi="Consolas"/>
                <w:sz w:val="18"/>
              </w:rPr>
              <w:t>private_key.d</w:t>
            </w:r>
            <w:proofErr w:type="spellEnd"/>
            <w:r w:rsidRPr="00876522">
              <w:rPr>
                <w:rFonts w:ascii="Consolas" w:hAnsi="Consolas"/>
                <w:sz w:val="18"/>
              </w:rPr>
              <w:t xml:space="preserve">, </w:t>
            </w:r>
            <w:proofErr w:type="spellStart"/>
            <w:r w:rsidRPr="00876522">
              <w:rPr>
                <w:rFonts w:ascii="Consolas" w:hAnsi="Consolas"/>
                <w:sz w:val="18"/>
              </w:rPr>
              <w:t>private_key.n</w:t>
            </w:r>
            <w:proofErr w:type="spellEnd"/>
            <w:r w:rsidRPr="00876522">
              <w:rPr>
                <w:rFonts w:ascii="Consolas" w:hAnsi="Consolas"/>
                <w:sz w:val="18"/>
              </w:rPr>
              <w:t>)    #</w:t>
            </w:r>
            <w:r w:rsidRPr="00876522">
              <w:rPr>
                <w:rFonts w:ascii="Consolas" w:hAnsi="Consolas"/>
                <w:sz w:val="18"/>
              </w:rPr>
              <w:t>盲签名</w:t>
            </w:r>
          </w:p>
          <w:p w14:paraId="6A433DC1"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B.append</w:t>
            </w:r>
            <w:proofErr w:type="spellEnd"/>
            <w:r w:rsidRPr="00876522">
              <w:rPr>
                <w:rFonts w:ascii="Consolas" w:hAnsi="Consolas"/>
                <w:sz w:val="18"/>
              </w:rPr>
              <w:t>(sign)</w:t>
            </w:r>
          </w:p>
          <w:p w14:paraId="30A51611"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sbdf.writelines</w:t>
            </w:r>
            <w:proofErr w:type="spellEnd"/>
            <w:r w:rsidRPr="00876522">
              <w:rPr>
                <w:rFonts w:ascii="Consolas" w:hAnsi="Consolas"/>
                <w:sz w:val="18"/>
              </w:rPr>
              <w:t>(f"{</w:t>
            </w:r>
            <w:proofErr w:type="spellStart"/>
            <w:r w:rsidRPr="00876522">
              <w:rPr>
                <w:rFonts w:ascii="Consolas" w:hAnsi="Consolas"/>
                <w:sz w:val="18"/>
              </w:rPr>
              <w:t>sign.digits</w:t>
            </w:r>
            <w:proofErr w:type="spellEnd"/>
            <w:r w:rsidRPr="00876522">
              <w:rPr>
                <w:rFonts w:ascii="Consolas" w:hAnsi="Consolas"/>
                <w:sz w:val="18"/>
              </w:rPr>
              <w:t>()}\n")</w:t>
            </w:r>
          </w:p>
          <w:p w14:paraId="484C54CE"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sbdf.close</w:t>
            </w:r>
            <w:proofErr w:type="spellEnd"/>
            <w:r w:rsidRPr="00876522">
              <w:rPr>
                <w:rFonts w:ascii="Consolas" w:hAnsi="Consolas"/>
                <w:sz w:val="18"/>
              </w:rPr>
              <w:t>()</w:t>
            </w:r>
          </w:p>
          <w:p w14:paraId="335E3961" w14:textId="77777777" w:rsidR="00407F24" w:rsidRPr="00876522" w:rsidRDefault="00407F24" w:rsidP="00EC3B80">
            <w:pPr>
              <w:ind w:left="844"/>
              <w:rPr>
                <w:rFonts w:ascii="Consolas" w:hAnsi="Consolas"/>
                <w:sz w:val="18"/>
              </w:rPr>
            </w:pPr>
            <w:r w:rsidRPr="00876522">
              <w:rPr>
                <w:rFonts w:ascii="Consolas" w:hAnsi="Consolas"/>
                <w:sz w:val="18"/>
              </w:rPr>
              <w:t xml:space="preserve">    return B</w:t>
            </w:r>
          </w:p>
          <w:p w14:paraId="40CC1036" w14:textId="77777777" w:rsidR="00407F24" w:rsidRPr="00876522" w:rsidRDefault="00407F24" w:rsidP="00EC3B80">
            <w:pPr>
              <w:ind w:left="844"/>
              <w:rPr>
                <w:rFonts w:ascii="Consolas" w:hAnsi="Consolas"/>
                <w:sz w:val="18"/>
              </w:rPr>
            </w:pPr>
          </w:p>
          <w:p w14:paraId="6F96B684" w14:textId="77777777" w:rsidR="00407F24" w:rsidRPr="00876522" w:rsidRDefault="00407F24" w:rsidP="00EC3B80">
            <w:pPr>
              <w:ind w:left="844"/>
              <w:rPr>
                <w:rFonts w:ascii="Consolas" w:hAnsi="Consolas"/>
                <w:sz w:val="18"/>
              </w:rPr>
            </w:pPr>
            <w:r w:rsidRPr="00876522">
              <w:rPr>
                <w:rFonts w:ascii="Consolas" w:hAnsi="Consolas"/>
                <w:sz w:val="18"/>
              </w:rPr>
              <w:t>#</w:t>
            </w:r>
            <w:r w:rsidRPr="00876522">
              <w:rPr>
                <w:rFonts w:ascii="Consolas" w:hAnsi="Consolas"/>
                <w:sz w:val="18"/>
              </w:rPr>
              <w:t>判断</w:t>
            </w:r>
            <w:r w:rsidRPr="00876522">
              <w:rPr>
                <w:rFonts w:ascii="Consolas" w:hAnsi="Consolas" w:hint="eastAsia"/>
                <w:sz w:val="18"/>
              </w:rPr>
              <w:t>交集</w:t>
            </w:r>
          </w:p>
          <w:p w14:paraId="03E4CA10" w14:textId="77777777" w:rsidR="00407F24" w:rsidRPr="00876522" w:rsidRDefault="00407F24" w:rsidP="00EC3B80">
            <w:pPr>
              <w:ind w:left="844"/>
              <w:rPr>
                <w:rFonts w:ascii="Consolas" w:hAnsi="Consolas"/>
                <w:sz w:val="18"/>
              </w:rPr>
            </w:pPr>
            <w:r w:rsidRPr="00876522">
              <w:rPr>
                <w:rFonts w:ascii="Consolas" w:hAnsi="Consolas"/>
                <w:sz w:val="18"/>
              </w:rPr>
              <w:t>def intersect(</w:t>
            </w:r>
            <w:proofErr w:type="spellStart"/>
            <w:r w:rsidRPr="00876522">
              <w:rPr>
                <w:rFonts w:ascii="Consolas" w:hAnsi="Consolas"/>
                <w:sz w:val="18"/>
              </w:rPr>
              <w:t>my_data_set</w:t>
            </w:r>
            <w:proofErr w:type="spellEnd"/>
            <w:r w:rsidRPr="00876522">
              <w:rPr>
                <w:rFonts w:ascii="Consolas" w:hAnsi="Consolas"/>
                <w:sz w:val="18"/>
              </w:rPr>
              <w:t xml:space="preserve">, </w:t>
            </w:r>
            <w:proofErr w:type="spellStart"/>
            <w:r w:rsidRPr="00876522">
              <w:rPr>
                <w:rFonts w:ascii="Consolas" w:hAnsi="Consolas"/>
                <w:sz w:val="18"/>
              </w:rPr>
              <w:t>signed_blind_data</w:t>
            </w:r>
            <w:proofErr w:type="spellEnd"/>
            <w:r w:rsidRPr="00876522">
              <w:rPr>
                <w:rFonts w:ascii="Consolas" w:hAnsi="Consolas"/>
                <w:sz w:val="18"/>
              </w:rPr>
              <w:t xml:space="preserve">, </w:t>
            </w:r>
            <w:proofErr w:type="spellStart"/>
            <w:r w:rsidRPr="00876522">
              <w:rPr>
                <w:rFonts w:ascii="Consolas" w:hAnsi="Consolas"/>
                <w:sz w:val="18"/>
              </w:rPr>
              <w:t>random_factors</w:t>
            </w:r>
            <w:proofErr w:type="spellEnd"/>
            <w:r w:rsidRPr="00876522">
              <w:rPr>
                <w:rFonts w:ascii="Consolas" w:hAnsi="Consolas"/>
                <w:sz w:val="18"/>
              </w:rPr>
              <w:t xml:space="preserve">, </w:t>
            </w:r>
            <w:proofErr w:type="spellStart"/>
            <w:r w:rsidRPr="00876522">
              <w:rPr>
                <w:rFonts w:ascii="Consolas" w:hAnsi="Consolas"/>
                <w:sz w:val="18"/>
              </w:rPr>
              <w:t>bloom_filter</w:t>
            </w:r>
            <w:proofErr w:type="spellEnd"/>
            <w:r w:rsidRPr="00876522">
              <w:rPr>
                <w:rFonts w:ascii="Consolas" w:hAnsi="Consolas"/>
                <w:sz w:val="18"/>
              </w:rPr>
              <w:t xml:space="preserve">, </w:t>
            </w:r>
            <w:proofErr w:type="spellStart"/>
            <w:r w:rsidRPr="00876522">
              <w:rPr>
                <w:rFonts w:ascii="Consolas" w:hAnsi="Consolas"/>
                <w:sz w:val="18"/>
              </w:rPr>
              <w:t>public_key</w:t>
            </w:r>
            <w:proofErr w:type="spellEnd"/>
            <w:r w:rsidRPr="00876522">
              <w:rPr>
                <w:rFonts w:ascii="Consolas" w:hAnsi="Consolas"/>
                <w:sz w:val="18"/>
              </w:rPr>
              <w:t>):</w:t>
            </w:r>
          </w:p>
          <w:p w14:paraId="7B286EB2" w14:textId="77777777" w:rsidR="00407F24" w:rsidRPr="00876522" w:rsidRDefault="00407F24" w:rsidP="00EC3B80">
            <w:pPr>
              <w:ind w:left="844"/>
              <w:rPr>
                <w:rFonts w:ascii="Consolas" w:hAnsi="Consolas"/>
                <w:sz w:val="18"/>
              </w:rPr>
            </w:pPr>
            <w:r w:rsidRPr="00876522">
              <w:rPr>
                <w:rFonts w:ascii="Consolas" w:hAnsi="Consolas"/>
                <w:sz w:val="18"/>
              </w:rPr>
              <w:t xml:space="preserve">    n = </w:t>
            </w:r>
            <w:proofErr w:type="spellStart"/>
            <w:r w:rsidRPr="00876522">
              <w:rPr>
                <w:rFonts w:ascii="Consolas" w:hAnsi="Consolas"/>
                <w:sz w:val="18"/>
              </w:rPr>
              <w:t>public_key.n</w:t>
            </w:r>
            <w:proofErr w:type="spellEnd"/>
          </w:p>
          <w:p w14:paraId="592BAD48" w14:textId="77777777" w:rsidR="00407F24" w:rsidRPr="00876522" w:rsidRDefault="00407F24" w:rsidP="00EC3B80">
            <w:pPr>
              <w:ind w:left="844"/>
              <w:rPr>
                <w:rFonts w:ascii="Consolas" w:hAnsi="Consolas"/>
                <w:sz w:val="18"/>
              </w:rPr>
            </w:pPr>
            <w:r w:rsidRPr="00876522">
              <w:rPr>
                <w:rFonts w:ascii="Consolas" w:hAnsi="Consolas"/>
                <w:sz w:val="18"/>
              </w:rPr>
              <w:t xml:space="preserve">    result = []</w:t>
            </w:r>
          </w:p>
          <w:p w14:paraId="7BA37E7E" w14:textId="77777777" w:rsidR="00407F24" w:rsidRPr="00876522" w:rsidRDefault="00407F24" w:rsidP="00EC3B80">
            <w:pPr>
              <w:ind w:left="844"/>
              <w:rPr>
                <w:rFonts w:ascii="Consolas" w:hAnsi="Consolas"/>
                <w:sz w:val="18"/>
              </w:rPr>
            </w:pPr>
            <w:r w:rsidRPr="00876522">
              <w:rPr>
                <w:rFonts w:ascii="Consolas" w:hAnsi="Consolas"/>
                <w:sz w:val="18"/>
              </w:rPr>
              <w:t xml:space="preserve">    for p, b, rf in zip(</w:t>
            </w:r>
            <w:proofErr w:type="spellStart"/>
            <w:r w:rsidRPr="00876522">
              <w:rPr>
                <w:rFonts w:ascii="Consolas" w:hAnsi="Consolas"/>
                <w:sz w:val="18"/>
              </w:rPr>
              <w:t>my_data_set</w:t>
            </w:r>
            <w:proofErr w:type="spellEnd"/>
            <w:r w:rsidRPr="00876522">
              <w:rPr>
                <w:rFonts w:ascii="Consolas" w:hAnsi="Consolas"/>
                <w:sz w:val="18"/>
              </w:rPr>
              <w:t xml:space="preserve">, </w:t>
            </w:r>
            <w:proofErr w:type="spellStart"/>
            <w:r w:rsidRPr="00876522">
              <w:rPr>
                <w:rFonts w:ascii="Consolas" w:hAnsi="Consolas"/>
                <w:sz w:val="18"/>
              </w:rPr>
              <w:t>signed_blind_data</w:t>
            </w:r>
            <w:proofErr w:type="spellEnd"/>
            <w:r w:rsidRPr="00876522">
              <w:rPr>
                <w:rFonts w:ascii="Consolas" w:hAnsi="Consolas"/>
                <w:sz w:val="18"/>
              </w:rPr>
              <w:t xml:space="preserve">, </w:t>
            </w:r>
            <w:proofErr w:type="spellStart"/>
            <w:r w:rsidRPr="00876522">
              <w:rPr>
                <w:rFonts w:ascii="Consolas" w:hAnsi="Consolas"/>
                <w:sz w:val="18"/>
              </w:rPr>
              <w:t>random_factors</w:t>
            </w:r>
            <w:proofErr w:type="spellEnd"/>
            <w:r w:rsidRPr="00876522">
              <w:rPr>
                <w:rFonts w:ascii="Consolas" w:hAnsi="Consolas"/>
                <w:sz w:val="18"/>
              </w:rPr>
              <w:t>):</w:t>
            </w:r>
          </w:p>
          <w:p w14:paraId="4A3891B9"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r_inv</w:t>
            </w:r>
            <w:proofErr w:type="spellEnd"/>
            <w:r w:rsidRPr="00876522">
              <w:rPr>
                <w:rFonts w:ascii="Consolas" w:hAnsi="Consolas"/>
                <w:sz w:val="18"/>
              </w:rPr>
              <w:t xml:space="preserve"> = rf[0]            #</w:t>
            </w:r>
            <w:r w:rsidRPr="00876522">
              <w:rPr>
                <w:rFonts w:ascii="Consolas" w:hAnsi="Consolas" w:hint="eastAsia"/>
                <w:sz w:val="18"/>
              </w:rPr>
              <w:t>获取盲因子的逆元</w:t>
            </w:r>
          </w:p>
          <w:p w14:paraId="773B3A0C" w14:textId="77777777" w:rsidR="00407F24" w:rsidRPr="00876522" w:rsidRDefault="00407F24" w:rsidP="00EC3B80">
            <w:pPr>
              <w:ind w:left="844"/>
              <w:rPr>
                <w:rFonts w:ascii="Consolas" w:hAnsi="Consolas"/>
                <w:sz w:val="18"/>
              </w:rPr>
            </w:pPr>
            <w:r w:rsidRPr="00876522">
              <w:rPr>
                <w:rFonts w:ascii="Consolas" w:hAnsi="Consolas"/>
                <w:sz w:val="18"/>
              </w:rPr>
              <w:lastRenderedPageBreak/>
              <w:t xml:space="preserve">        </w:t>
            </w:r>
            <w:proofErr w:type="spellStart"/>
            <w:r w:rsidRPr="00876522">
              <w:rPr>
                <w:rFonts w:ascii="Consolas" w:hAnsi="Consolas"/>
                <w:sz w:val="18"/>
              </w:rPr>
              <w:t>to_check</w:t>
            </w:r>
            <w:proofErr w:type="spellEnd"/>
            <w:r w:rsidRPr="00876522">
              <w:rPr>
                <w:rFonts w:ascii="Consolas" w:hAnsi="Consolas"/>
                <w:sz w:val="18"/>
              </w:rPr>
              <w:t xml:space="preserve"> = (b * </w:t>
            </w:r>
            <w:proofErr w:type="spellStart"/>
            <w:r w:rsidRPr="00876522">
              <w:rPr>
                <w:rFonts w:ascii="Consolas" w:hAnsi="Consolas"/>
                <w:sz w:val="18"/>
              </w:rPr>
              <w:t>r_inv</w:t>
            </w:r>
            <w:proofErr w:type="spellEnd"/>
            <w:r w:rsidRPr="00876522">
              <w:rPr>
                <w:rFonts w:ascii="Consolas" w:hAnsi="Consolas"/>
                <w:sz w:val="18"/>
              </w:rPr>
              <w:t>) % n</w:t>
            </w:r>
          </w:p>
          <w:p w14:paraId="362EE861" w14:textId="77777777" w:rsidR="00407F24" w:rsidRPr="00876522" w:rsidRDefault="00407F24" w:rsidP="00EC3B80">
            <w:pPr>
              <w:ind w:left="844"/>
              <w:rPr>
                <w:rFonts w:ascii="Consolas" w:hAnsi="Consolas"/>
                <w:sz w:val="18"/>
              </w:rPr>
            </w:pPr>
            <w:r w:rsidRPr="00876522">
              <w:rPr>
                <w:rFonts w:ascii="Consolas" w:hAnsi="Consolas"/>
                <w:sz w:val="18"/>
              </w:rPr>
              <w:t xml:space="preserve">        if </w:t>
            </w:r>
            <w:proofErr w:type="spellStart"/>
            <w:r w:rsidRPr="00876522">
              <w:rPr>
                <w:rFonts w:ascii="Consolas" w:hAnsi="Consolas"/>
                <w:sz w:val="18"/>
              </w:rPr>
              <w:t>to_check</w:t>
            </w:r>
            <w:proofErr w:type="spellEnd"/>
            <w:r w:rsidRPr="00876522">
              <w:rPr>
                <w:rFonts w:ascii="Consolas" w:hAnsi="Consolas"/>
                <w:sz w:val="18"/>
              </w:rPr>
              <w:t xml:space="preserve"> in </w:t>
            </w:r>
            <w:proofErr w:type="spellStart"/>
            <w:r w:rsidRPr="00876522">
              <w:rPr>
                <w:rFonts w:ascii="Consolas" w:hAnsi="Consolas"/>
                <w:sz w:val="18"/>
              </w:rPr>
              <w:t>bloom_filter</w:t>
            </w:r>
            <w:proofErr w:type="spellEnd"/>
            <w:r w:rsidRPr="00876522">
              <w:rPr>
                <w:rFonts w:ascii="Consolas" w:hAnsi="Consolas"/>
                <w:sz w:val="18"/>
              </w:rPr>
              <w:t>:     #</w:t>
            </w:r>
            <w:r w:rsidRPr="00876522">
              <w:rPr>
                <w:rFonts w:ascii="Consolas" w:hAnsi="Consolas"/>
                <w:sz w:val="18"/>
              </w:rPr>
              <w:t>检查所得结果</w:t>
            </w:r>
            <w:r w:rsidRPr="00876522">
              <w:rPr>
                <w:rFonts w:ascii="Consolas" w:hAnsi="Consolas" w:hint="eastAsia"/>
                <w:sz w:val="18"/>
              </w:rPr>
              <w:t>是否在</w:t>
            </w:r>
            <w:r w:rsidRPr="00876522">
              <w:rPr>
                <w:rFonts w:ascii="Consolas" w:hAnsi="Consolas" w:hint="eastAsia"/>
                <w:sz w:val="18"/>
              </w:rPr>
              <w:t>BF</w:t>
            </w:r>
            <w:r w:rsidRPr="00876522">
              <w:rPr>
                <w:rFonts w:ascii="Consolas" w:hAnsi="Consolas" w:hint="eastAsia"/>
                <w:sz w:val="18"/>
              </w:rPr>
              <w:t>中</w:t>
            </w:r>
          </w:p>
          <w:p w14:paraId="40959B31"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result.append</w:t>
            </w:r>
            <w:proofErr w:type="spellEnd"/>
            <w:r w:rsidRPr="00876522">
              <w:rPr>
                <w:rFonts w:ascii="Consolas" w:hAnsi="Consolas"/>
                <w:sz w:val="18"/>
              </w:rPr>
              <w:t>(p)</w:t>
            </w:r>
          </w:p>
          <w:p w14:paraId="466F8B5B" w14:textId="77777777" w:rsidR="00407F24" w:rsidRPr="00876522" w:rsidRDefault="00407F24" w:rsidP="00EC3B80">
            <w:pPr>
              <w:ind w:left="844"/>
              <w:rPr>
                <w:rFonts w:ascii="Consolas" w:hAnsi="Consolas"/>
                <w:sz w:val="18"/>
              </w:rPr>
            </w:pPr>
            <w:r w:rsidRPr="00876522">
              <w:rPr>
                <w:rFonts w:ascii="Consolas" w:hAnsi="Consolas"/>
                <w:sz w:val="18"/>
              </w:rPr>
              <w:t xml:space="preserve">    return result</w:t>
            </w:r>
          </w:p>
          <w:p w14:paraId="4041F2C2" w14:textId="77777777" w:rsidR="00407F24" w:rsidRPr="00876522" w:rsidRDefault="00407F24" w:rsidP="00EC3B80">
            <w:pPr>
              <w:ind w:left="844"/>
              <w:rPr>
                <w:rFonts w:ascii="Consolas" w:hAnsi="Consolas"/>
                <w:sz w:val="18"/>
              </w:rPr>
            </w:pPr>
          </w:p>
          <w:p w14:paraId="3D0AC801" w14:textId="77777777" w:rsidR="00407F24" w:rsidRPr="00876522" w:rsidRDefault="00407F24" w:rsidP="00EC3B80">
            <w:pPr>
              <w:ind w:left="844"/>
              <w:rPr>
                <w:rFonts w:ascii="Consolas" w:hAnsi="Consolas"/>
                <w:sz w:val="18"/>
              </w:rPr>
            </w:pPr>
            <w:r w:rsidRPr="00876522">
              <w:rPr>
                <w:rFonts w:ascii="Consolas" w:hAnsi="Consolas"/>
                <w:sz w:val="18"/>
              </w:rPr>
              <w:t>if __name__ == '__main__':</w:t>
            </w:r>
          </w:p>
          <w:p w14:paraId="61A7ABCC" w14:textId="77777777" w:rsidR="00407F24" w:rsidRPr="00876522" w:rsidRDefault="00407F24" w:rsidP="00EC3B80">
            <w:pPr>
              <w:ind w:left="844"/>
              <w:rPr>
                <w:rFonts w:ascii="Consolas" w:hAnsi="Consolas"/>
                <w:sz w:val="18"/>
              </w:rPr>
            </w:pPr>
            <w:r w:rsidRPr="00876522">
              <w:rPr>
                <w:rFonts w:ascii="Consolas" w:hAnsi="Consolas"/>
                <w:sz w:val="18"/>
              </w:rPr>
              <w:t xml:space="preserve">    #</w:t>
            </w:r>
            <w:r w:rsidRPr="00876522">
              <w:rPr>
                <w:rFonts w:ascii="Consolas" w:hAnsi="Consolas"/>
                <w:sz w:val="18"/>
              </w:rPr>
              <w:t>输入</w:t>
            </w:r>
          </w:p>
          <w:p w14:paraId="78769E5A" w14:textId="77777777" w:rsidR="00407F24" w:rsidRPr="00876522" w:rsidRDefault="00407F24" w:rsidP="00EC3B80">
            <w:pPr>
              <w:ind w:left="844" w:firstLineChars="200" w:firstLine="362"/>
              <w:rPr>
                <w:rFonts w:ascii="Consolas" w:hAnsi="Consolas"/>
                <w:sz w:val="18"/>
              </w:rPr>
            </w:pPr>
            <w:proofErr w:type="spellStart"/>
            <w:r w:rsidRPr="00876522">
              <w:rPr>
                <w:rFonts w:ascii="Consolas" w:hAnsi="Consolas"/>
                <w:sz w:val="18"/>
              </w:rPr>
              <w:t>client_data_set</w:t>
            </w:r>
            <w:proofErr w:type="spellEnd"/>
            <w:r w:rsidRPr="00876522">
              <w:rPr>
                <w:rFonts w:ascii="Consolas" w:hAnsi="Consolas"/>
                <w:sz w:val="18"/>
              </w:rPr>
              <w:t xml:space="preserve"> = list(range(0, 1024, 249))</w:t>
            </w:r>
          </w:p>
          <w:p w14:paraId="79A5DC73" w14:textId="77777777" w:rsidR="00407F24" w:rsidRPr="00876522" w:rsidRDefault="00407F24" w:rsidP="00EC3B80">
            <w:pPr>
              <w:ind w:left="844" w:firstLine="360"/>
              <w:rPr>
                <w:rFonts w:ascii="Consolas" w:hAnsi="Consolas"/>
                <w:sz w:val="18"/>
              </w:rPr>
            </w:pPr>
            <w:proofErr w:type="spellStart"/>
            <w:r w:rsidRPr="00876522">
              <w:rPr>
                <w:rFonts w:ascii="Consolas" w:hAnsi="Consolas"/>
                <w:sz w:val="18"/>
              </w:rPr>
              <w:t>server_data_set</w:t>
            </w:r>
            <w:proofErr w:type="spellEnd"/>
            <w:r w:rsidRPr="00876522">
              <w:rPr>
                <w:rFonts w:ascii="Consolas" w:hAnsi="Consolas"/>
                <w:sz w:val="18"/>
              </w:rPr>
              <w:t xml:space="preserve"> = list(range(0, 1024))</w:t>
            </w:r>
          </w:p>
          <w:p w14:paraId="6B072E6C" w14:textId="77777777" w:rsidR="00407F24" w:rsidRPr="00876522" w:rsidRDefault="00407F24" w:rsidP="00EC3B80">
            <w:pPr>
              <w:ind w:left="844" w:firstLine="360"/>
              <w:rPr>
                <w:rFonts w:ascii="Consolas" w:hAnsi="Consolas"/>
                <w:sz w:val="18"/>
              </w:rPr>
            </w:pPr>
            <w:r w:rsidRPr="00876522">
              <w:rPr>
                <w:rFonts w:ascii="Consolas" w:hAnsi="Consolas" w:hint="eastAsia"/>
                <w:sz w:val="18"/>
              </w:rPr>
              <w:t>R</w:t>
            </w:r>
            <w:r w:rsidRPr="00876522">
              <w:rPr>
                <w:rFonts w:ascii="Consolas" w:hAnsi="Consolas"/>
                <w:sz w:val="18"/>
              </w:rPr>
              <w:t xml:space="preserve">F_COUNT = </w:t>
            </w:r>
            <w:proofErr w:type="spellStart"/>
            <w:r w:rsidRPr="00876522">
              <w:rPr>
                <w:rFonts w:ascii="Consolas" w:hAnsi="Consolas"/>
                <w:sz w:val="18"/>
              </w:rPr>
              <w:t>len</w:t>
            </w:r>
            <w:proofErr w:type="spellEnd"/>
            <w:r w:rsidRPr="00876522">
              <w:rPr>
                <w:rFonts w:ascii="Consolas" w:hAnsi="Consolas"/>
                <w:sz w:val="18"/>
              </w:rPr>
              <w:t>(</w:t>
            </w:r>
            <w:proofErr w:type="spellStart"/>
            <w:r w:rsidRPr="00876522">
              <w:rPr>
                <w:rFonts w:ascii="Consolas" w:hAnsi="Consolas"/>
                <w:sz w:val="18"/>
              </w:rPr>
              <w:t>client_data_set</w:t>
            </w:r>
            <w:proofErr w:type="spellEnd"/>
            <w:r w:rsidRPr="00876522">
              <w:rPr>
                <w:rFonts w:ascii="Consolas" w:hAnsi="Consolas"/>
                <w:sz w:val="18"/>
              </w:rPr>
              <w:t>)</w:t>
            </w:r>
          </w:p>
          <w:p w14:paraId="0D8CCED0" w14:textId="77777777" w:rsidR="00407F24" w:rsidRPr="00876522" w:rsidRDefault="00407F24" w:rsidP="00EC3B80">
            <w:pPr>
              <w:ind w:left="844" w:firstLine="360"/>
              <w:rPr>
                <w:rFonts w:ascii="Consolas" w:hAnsi="Consolas"/>
                <w:sz w:val="18"/>
              </w:rPr>
            </w:pPr>
          </w:p>
          <w:p w14:paraId="6DE6B27D" w14:textId="77777777" w:rsidR="00407F24" w:rsidRPr="00876522" w:rsidRDefault="00407F24" w:rsidP="00EC3B80">
            <w:pPr>
              <w:ind w:left="844"/>
              <w:rPr>
                <w:rFonts w:ascii="Consolas" w:hAnsi="Consolas"/>
                <w:sz w:val="18"/>
              </w:rPr>
            </w:pPr>
            <w:r w:rsidRPr="00876522">
              <w:rPr>
                <w:rFonts w:ascii="Consolas" w:hAnsi="Consolas" w:hint="eastAsia"/>
                <w:sz w:val="18"/>
              </w:rPr>
              <w:t xml:space="preserve"> </w:t>
            </w:r>
            <w:r w:rsidRPr="00876522">
              <w:rPr>
                <w:rFonts w:ascii="Consolas" w:hAnsi="Consolas"/>
                <w:sz w:val="18"/>
              </w:rPr>
              <w:t xml:space="preserve">   #</w:t>
            </w:r>
            <w:r w:rsidRPr="00876522">
              <w:rPr>
                <w:rFonts w:ascii="Consolas" w:hAnsi="Consolas"/>
                <w:sz w:val="18"/>
              </w:rPr>
              <w:t>服务器生成密钥</w:t>
            </w:r>
          </w:p>
          <w:p w14:paraId="465A56B4"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private_key</w:t>
            </w:r>
            <w:proofErr w:type="spellEnd"/>
            <w:r w:rsidRPr="00876522">
              <w:rPr>
                <w:rFonts w:ascii="Consolas" w:hAnsi="Consolas"/>
                <w:sz w:val="18"/>
              </w:rPr>
              <w:t xml:space="preserve"> = </w:t>
            </w:r>
            <w:proofErr w:type="spellStart"/>
            <w:r w:rsidRPr="00876522">
              <w:rPr>
                <w:rFonts w:ascii="Consolas" w:hAnsi="Consolas"/>
                <w:sz w:val="18"/>
              </w:rPr>
              <w:t>generate_private_key</w:t>
            </w:r>
            <w:proofErr w:type="spellEnd"/>
            <w:r w:rsidRPr="00876522">
              <w:rPr>
                <w:rFonts w:ascii="Consolas" w:hAnsi="Consolas"/>
                <w:sz w:val="18"/>
              </w:rPr>
              <w:t xml:space="preserve">()   </w:t>
            </w:r>
          </w:p>
          <w:p w14:paraId="12BD0372" w14:textId="77777777" w:rsidR="00407F24" w:rsidRPr="00876522" w:rsidRDefault="00407F24" w:rsidP="00EC3B80">
            <w:pPr>
              <w:ind w:left="844" w:firstLine="360"/>
              <w:rPr>
                <w:rFonts w:ascii="Consolas" w:hAnsi="Consolas"/>
                <w:sz w:val="18"/>
              </w:rPr>
            </w:pPr>
            <w:proofErr w:type="spellStart"/>
            <w:r w:rsidRPr="00876522">
              <w:rPr>
                <w:rFonts w:ascii="Consolas" w:hAnsi="Consolas"/>
                <w:sz w:val="18"/>
              </w:rPr>
              <w:t>public_key</w:t>
            </w:r>
            <w:proofErr w:type="spellEnd"/>
            <w:r w:rsidRPr="00876522">
              <w:rPr>
                <w:rFonts w:ascii="Consolas" w:hAnsi="Consolas"/>
                <w:sz w:val="18"/>
              </w:rPr>
              <w:t xml:space="preserve"> = </w:t>
            </w:r>
            <w:proofErr w:type="spellStart"/>
            <w:r w:rsidRPr="00876522">
              <w:rPr>
                <w:rFonts w:ascii="Consolas" w:hAnsi="Consolas"/>
                <w:sz w:val="18"/>
              </w:rPr>
              <w:t>private_key.public_key</w:t>
            </w:r>
            <w:proofErr w:type="spellEnd"/>
            <w:r w:rsidRPr="00876522">
              <w:rPr>
                <w:rFonts w:ascii="Consolas" w:hAnsi="Consolas"/>
                <w:sz w:val="18"/>
              </w:rPr>
              <w:t>()</w:t>
            </w:r>
          </w:p>
          <w:p w14:paraId="7839EDE6" w14:textId="77777777" w:rsidR="00407F24" w:rsidRPr="00876522" w:rsidRDefault="00407F24" w:rsidP="00EC3B80">
            <w:pPr>
              <w:ind w:left="844" w:firstLine="360"/>
              <w:rPr>
                <w:rFonts w:ascii="Consolas" w:hAnsi="Consolas"/>
                <w:sz w:val="18"/>
              </w:rPr>
            </w:pPr>
          </w:p>
          <w:p w14:paraId="61688750" w14:textId="77777777" w:rsidR="00407F24" w:rsidRPr="00876522" w:rsidRDefault="00407F24" w:rsidP="00EC3B80">
            <w:pPr>
              <w:ind w:left="844"/>
              <w:rPr>
                <w:rFonts w:ascii="Consolas" w:hAnsi="Consolas"/>
                <w:sz w:val="18"/>
              </w:rPr>
            </w:pPr>
            <w:r w:rsidRPr="00876522">
              <w:rPr>
                <w:rFonts w:ascii="Consolas" w:hAnsi="Consolas"/>
                <w:sz w:val="18"/>
              </w:rPr>
              <w:t xml:space="preserve">    # </w:t>
            </w:r>
            <w:r w:rsidRPr="00876522">
              <w:rPr>
                <w:rFonts w:ascii="Consolas" w:hAnsi="Consolas"/>
                <w:sz w:val="18"/>
              </w:rPr>
              <w:t>客户端生成盲因子</w:t>
            </w:r>
            <w:r w:rsidRPr="00876522">
              <w:rPr>
                <w:rFonts w:ascii="Consolas" w:hAnsi="Consolas" w:hint="eastAsia"/>
                <w:sz w:val="18"/>
              </w:rPr>
              <w:t>、对自己的数据进行盲化处理</w:t>
            </w:r>
          </w:p>
          <w:p w14:paraId="021C0486" w14:textId="77777777" w:rsidR="00407F24" w:rsidRPr="00876522" w:rsidRDefault="00407F24" w:rsidP="00EC3B80">
            <w:pPr>
              <w:ind w:left="844"/>
              <w:rPr>
                <w:rFonts w:ascii="Consolas" w:hAnsi="Consolas"/>
                <w:sz w:val="18"/>
              </w:rPr>
            </w:pPr>
            <w:r w:rsidRPr="00876522">
              <w:rPr>
                <w:rFonts w:ascii="Consolas" w:hAnsi="Consolas"/>
                <w:sz w:val="18"/>
              </w:rPr>
              <w:t xml:space="preserve">    </w:t>
            </w:r>
            <w:proofErr w:type="spellStart"/>
            <w:r w:rsidRPr="00876522">
              <w:rPr>
                <w:rFonts w:ascii="Consolas" w:hAnsi="Consolas"/>
                <w:sz w:val="18"/>
              </w:rPr>
              <w:t>random_factors</w:t>
            </w:r>
            <w:proofErr w:type="spellEnd"/>
            <w:r w:rsidRPr="00876522">
              <w:rPr>
                <w:rFonts w:ascii="Consolas" w:hAnsi="Consolas"/>
                <w:sz w:val="18"/>
              </w:rPr>
              <w:t xml:space="preserve"> = </w:t>
            </w:r>
            <w:proofErr w:type="spellStart"/>
            <w:r w:rsidRPr="00876522">
              <w:rPr>
                <w:rFonts w:ascii="Consolas" w:hAnsi="Consolas"/>
                <w:sz w:val="18"/>
              </w:rPr>
              <w:t>generate_random_factors</w:t>
            </w:r>
            <w:proofErr w:type="spellEnd"/>
            <w:r w:rsidRPr="00876522">
              <w:rPr>
                <w:rFonts w:ascii="Consolas" w:hAnsi="Consolas"/>
                <w:sz w:val="18"/>
              </w:rPr>
              <w:t>(</w:t>
            </w:r>
            <w:proofErr w:type="spellStart"/>
            <w:r w:rsidRPr="00876522">
              <w:rPr>
                <w:rFonts w:ascii="Consolas" w:hAnsi="Consolas"/>
                <w:sz w:val="18"/>
              </w:rPr>
              <w:t>public_key</w:t>
            </w:r>
            <w:proofErr w:type="spellEnd"/>
            <w:r w:rsidRPr="00876522">
              <w:rPr>
                <w:rFonts w:ascii="Consolas" w:hAnsi="Consolas"/>
                <w:sz w:val="18"/>
              </w:rPr>
              <w:t>)</w:t>
            </w:r>
          </w:p>
          <w:p w14:paraId="07E630D8" w14:textId="77777777" w:rsidR="00407F24" w:rsidRPr="00876522" w:rsidRDefault="00407F24" w:rsidP="00EC3B80">
            <w:pPr>
              <w:ind w:left="844" w:firstLine="360"/>
              <w:rPr>
                <w:rFonts w:ascii="Consolas" w:hAnsi="Consolas"/>
                <w:sz w:val="18"/>
              </w:rPr>
            </w:pPr>
            <w:r w:rsidRPr="00876522">
              <w:rPr>
                <w:rFonts w:ascii="Consolas" w:hAnsi="Consolas"/>
                <w:sz w:val="18"/>
              </w:rPr>
              <w:t xml:space="preserve">A = </w:t>
            </w:r>
            <w:proofErr w:type="spellStart"/>
            <w:r w:rsidRPr="00876522">
              <w:rPr>
                <w:rFonts w:ascii="Consolas" w:hAnsi="Consolas"/>
                <w:sz w:val="18"/>
              </w:rPr>
              <w:t>blind_data</w:t>
            </w:r>
            <w:proofErr w:type="spellEnd"/>
            <w:r w:rsidRPr="00876522">
              <w:rPr>
                <w:rFonts w:ascii="Consolas" w:hAnsi="Consolas"/>
                <w:sz w:val="18"/>
              </w:rPr>
              <w:t>(</w:t>
            </w:r>
            <w:proofErr w:type="spellStart"/>
            <w:r w:rsidRPr="00876522">
              <w:rPr>
                <w:rFonts w:ascii="Consolas" w:hAnsi="Consolas"/>
                <w:sz w:val="18"/>
              </w:rPr>
              <w:t>client_data_set</w:t>
            </w:r>
            <w:proofErr w:type="spellEnd"/>
            <w:r w:rsidRPr="00876522">
              <w:rPr>
                <w:rFonts w:ascii="Consolas" w:hAnsi="Consolas"/>
                <w:sz w:val="18"/>
              </w:rPr>
              <w:t xml:space="preserve">, </w:t>
            </w:r>
            <w:proofErr w:type="spellStart"/>
            <w:r w:rsidRPr="00876522">
              <w:rPr>
                <w:rFonts w:ascii="Consolas" w:hAnsi="Consolas"/>
                <w:sz w:val="18"/>
              </w:rPr>
              <w:t>random_factors</w:t>
            </w:r>
            <w:proofErr w:type="spellEnd"/>
            <w:r w:rsidRPr="00876522">
              <w:rPr>
                <w:rFonts w:ascii="Consolas" w:hAnsi="Consolas"/>
                <w:sz w:val="18"/>
              </w:rPr>
              <w:t xml:space="preserve">, </w:t>
            </w:r>
            <w:proofErr w:type="spellStart"/>
            <w:r w:rsidRPr="00876522">
              <w:rPr>
                <w:rFonts w:ascii="Consolas" w:hAnsi="Consolas"/>
                <w:sz w:val="18"/>
              </w:rPr>
              <w:t>public_key.n</w:t>
            </w:r>
            <w:proofErr w:type="spellEnd"/>
            <w:r w:rsidRPr="00876522">
              <w:rPr>
                <w:rFonts w:ascii="Consolas" w:hAnsi="Consolas"/>
                <w:sz w:val="18"/>
              </w:rPr>
              <w:t>)</w:t>
            </w:r>
          </w:p>
          <w:p w14:paraId="24EC8FBC" w14:textId="77777777" w:rsidR="00407F24" w:rsidRPr="00876522" w:rsidRDefault="00407F24" w:rsidP="00EC3B80">
            <w:pPr>
              <w:ind w:left="844" w:firstLine="360"/>
              <w:rPr>
                <w:rFonts w:ascii="Consolas" w:hAnsi="Consolas"/>
                <w:sz w:val="18"/>
              </w:rPr>
            </w:pPr>
          </w:p>
          <w:p w14:paraId="2252F1C9" w14:textId="77777777" w:rsidR="00407F24" w:rsidRPr="00876522" w:rsidRDefault="00407F24" w:rsidP="00EC3B80">
            <w:pPr>
              <w:ind w:left="844"/>
              <w:rPr>
                <w:rFonts w:ascii="Consolas" w:hAnsi="Consolas"/>
                <w:sz w:val="18"/>
              </w:rPr>
            </w:pPr>
            <w:r w:rsidRPr="00876522">
              <w:rPr>
                <w:rFonts w:ascii="Consolas" w:hAnsi="Consolas"/>
                <w:sz w:val="18"/>
              </w:rPr>
              <w:t xml:space="preserve">    #</w:t>
            </w:r>
            <w:r w:rsidRPr="00876522">
              <w:rPr>
                <w:rFonts w:ascii="Consolas" w:hAnsi="Consolas"/>
                <w:sz w:val="18"/>
              </w:rPr>
              <w:t>服务器</w:t>
            </w:r>
            <w:r w:rsidRPr="00876522">
              <w:rPr>
                <w:rFonts w:ascii="Consolas" w:hAnsi="Consolas" w:hint="eastAsia"/>
                <w:sz w:val="18"/>
              </w:rPr>
              <w:t>使用私钥对拥有的数据进行签名并添加到</w:t>
            </w:r>
            <w:r w:rsidRPr="00876522">
              <w:rPr>
                <w:rFonts w:ascii="Consolas" w:hAnsi="Consolas" w:hint="eastAsia"/>
                <w:sz w:val="18"/>
              </w:rPr>
              <w:t>BF</w:t>
            </w:r>
          </w:p>
          <w:p w14:paraId="63127616" w14:textId="77777777" w:rsidR="00407F24" w:rsidRPr="00876522" w:rsidRDefault="00407F24" w:rsidP="00EC3B80">
            <w:pPr>
              <w:ind w:left="844" w:firstLine="360"/>
              <w:rPr>
                <w:rFonts w:ascii="Consolas" w:hAnsi="Consolas"/>
                <w:sz w:val="18"/>
              </w:rPr>
            </w:pPr>
            <w:r w:rsidRPr="00876522">
              <w:rPr>
                <w:rFonts w:ascii="Consolas" w:hAnsi="Consolas"/>
                <w:sz w:val="18"/>
              </w:rPr>
              <w:t xml:space="preserve">bf = </w:t>
            </w:r>
            <w:proofErr w:type="spellStart"/>
            <w:r w:rsidRPr="00876522">
              <w:rPr>
                <w:rFonts w:ascii="Consolas" w:hAnsi="Consolas"/>
                <w:sz w:val="18"/>
              </w:rPr>
              <w:t>setup_bloom_filter</w:t>
            </w:r>
            <w:proofErr w:type="spellEnd"/>
            <w:r w:rsidRPr="00876522">
              <w:rPr>
                <w:rFonts w:ascii="Consolas" w:hAnsi="Consolas"/>
                <w:sz w:val="18"/>
              </w:rPr>
              <w:t>(</w:t>
            </w:r>
            <w:proofErr w:type="spellStart"/>
            <w:r w:rsidRPr="00876522">
              <w:rPr>
                <w:rFonts w:ascii="Consolas" w:hAnsi="Consolas"/>
                <w:sz w:val="18"/>
              </w:rPr>
              <w:t>private_key</w:t>
            </w:r>
            <w:proofErr w:type="spellEnd"/>
            <w:r w:rsidRPr="00876522">
              <w:rPr>
                <w:rFonts w:ascii="Consolas" w:hAnsi="Consolas"/>
                <w:sz w:val="18"/>
              </w:rPr>
              <w:t xml:space="preserve">, </w:t>
            </w:r>
            <w:proofErr w:type="spellStart"/>
            <w:r w:rsidRPr="00876522">
              <w:rPr>
                <w:rFonts w:ascii="Consolas" w:hAnsi="Consolas"/>
                <w:sz w:val="18"/>
              </w:rPr>
              <w:t>server_data_set</w:t>
            </w:r>
            <w:proofErr w:type="spellEnd"/>
            <w:r w:rsidRPr="00876522">
              <w:rPr>
                <w:rFonts w:ascii="Consolas" w:hAnsi="Consolas"/>
                <w:sz w:val="18"/>
              </w:rPr>
              <w:t>)</w:t>
            </w:r>
          </w:p>
          <w:p w14:paraId="564905D1" w14:textId="77777777" w:rsidR="00407F24" w:rsidRPr="00876522" w:rsidRDefault="00407F24" w:rsidP="00EC3B80">
            <w:pPr>
              <w:ind w:left="844" w:firstLine="360"/>
              <w:rPr>
                <w:rFonts w:ascii="Consolas" w:hAnsi="Consolas"/>
                <w:sz w:val="18"/>
              </w:rPr>
            </w:pPr>
          </w:p>
          <w:p w14:paraId="4A710096" w14:textId="77777777" w:rsidR="00407F24" w:rsidRPr="00876522" w:rsidRDefault="00407F24" w:rsidP="00EC3B80">
            <w:pPr>
              <w:ind w:left="844" w:firstLine="360"/>
              <w:rPr>
                <w:rFonts w:ascii="Consolas" w:hAnsi="Consolas"/>
                <w:sz w:val="18"/>
              </w:rPr>
            </w:pPr>
            <w:r w:rsidRPr="00876522">
              <w:rPr>
                <w:rFonts w:ascii="Consolas" w:hAnsi="Consolas"/>
                <w:sz w:val="18"/>
              </w:rPr>
              <w:t>#</w:t>
            </w:r>
            <w:r w:rsidRPr="00876522">
              <w:rPr>
                <w:rFonts w:ascii="Consolas" w:hAnsi="Consolas"/>
                <w:sz w:val="18"/>
              </w:rPr>
              <w:t>客户端将自己</w:t>
            </w:r>
            <w:r w:rsidRPr="00876522">
              <w:rPr>
                <w:rFonts w:ascii="Consolas" w:hAnsi="Consolas" w:hint="eastAsia"/>
                <w:sz w:val="18"/>
              </w:rPr>
              <w:t>生成的</w:t>
            </w:r>
            <w:r w:rsidRPr="00876522">
              <w:rPr>
                <w:rFonts w:ascii="Consolas" w:hAnsi="Consolas"/>
                <w:sz w:val="18"/>
              </w:rPr>
              <w:t>盲化</w:t>
            </w:r>
            <w:r w:rsidRPr="00876522">
              <w:rPr>
                <w:rFonts w:ascii="Consolas" w:hAnsi="Consolas" w:hint="eastAsia"/>
                <w:sz w:val="18"/>
              </w:rPr>
              <w:t>数据发送给服务器端</w:t>
            </w:r>
            <w:r w:rsidRPr="00876522">
              <w:rPr>
                <w:rFonts w:ascii="Consolas" w:hAnsi="Consolas"/>
                <w:sz w:val="18"/>
              </w:rPr>
              <w:t>；在实际应用中</w:t>
            </w:r>
            <w:r w:rsidRPr="00876522">
              <w:rPr>
                <w:rFonts w:ascii="Consolas" w:hAnsi="Consolas" w:hint="eastAsia"/>
                <w:sz w:val="18"/>
              </w:rPr>
              <w:t>通过网络传输实现通信，但由于并非本书重点，通信相关的实现就不做介绍了</w:t>
            </w:r>
          </w:p>
          <w:p w14:paraId="6C305647" w14:textId="77777777" w:rsidR="00407F24" w:rsidRPr="00876522" w:rsidRDefault="00407F24" w:rsidP="00EC3B80">
            <w:pPr>
              <w:ind w:left="844" w:firstLine="360"/>
              <w:rPr>
                <w:rFonts w:ascii="Consolas" w:hAnsi="Consolas"/>
                <w:sz w:val="18"/>
              </w:rPr>
            </w:pPr>
          </w:p>
          <w:p w14:paraId="156ACF31" w14:textId="77777777" w:rsidR="00407F24" w:rsidRPr="00876522" w:rsidRDefault="00407F24" w:rsidP="00EC3B80">
            <w:pPr>
              <w:ind w:left="844"/>
              <w:rPr>
                <w:rFonts w:ascii="Consolas" w:hAnsi="Consolas"/>
                <w:sz w:val="18"/>
              </w:rPr>
            </w:pPr>
            <w:r w:rsidRPr="00876522">
              <w:rPr>
                <w:rFonts w:ascii="Consolas" w:hAnsi="Consolas"/>
                <w:sz w:val="18"/>
              </w:rPr>
              <w:t xml:space="preserve">    #</w:t>
            </w:r>
            <w:r w:rsidRPr="00876522">
              <w:rPr>
                <w:rFonts w:ascii="Consolas" w:hAnsi="Consolas"/>
                <w:sz w:val="18"/>
              </w:rPr>
              <w:t>服务器接收客户端盲化数据</w:t>
            </w:r>
            <w:r w:rsidRPr="00876522">
              <w:rPr>
                <w:rFonts w:ascii="Consolas" w:hAnsi="Consolas"/>
                <w:sz w:val="18"/>
              </w:rPr>
              <w:t>A</w:t>
            </w:r>
            <w:r w:rsidRPr="00876522">
              <w:rPr>
                <w:rFonts w:ascii="Consolas" w:hAnsi="Consolas"/>
                <w:sz w:val="18"/>
              </w:rPr>
              <w:t>并使用私钥进行盲签名，然后将盲签名后的数据</w:t>
            </w:r>
            <w:r w:rsidRPr="00876522">
              <w:rPr>
                <w:rFonts w:ascii="Consolas" w:hAnsi="Consolas"/>
                <w:sz w:val="18"/>
              </w:rPr>
              <w:t>B</w:t>
            </w:r>
            <w:r w:rsidRPr="00876522">
              <w:rPr>
                <w:rFonts w:ascii="Consolas" w:hAnsi="Consolas"/>
                <w:sz w:val="18"/>
              </w:rPr>
              <w:t>以及</w:t>
            </w:r>
            <w:r w:rsidRPr="00876522">
              <w:rPr>
                <w:rFonts w:ascii="Consolas" w:hAnsi="Consolas"/>
                <w:sz w:val="18"/>
              </w:rPr>
              <w:t>bf</w:t>
            </w:r>
            <w:r w:rsidRPr="00876522">
              <w:rPr>
                <w:rFonts w:ascii="Consolas" w:hAnsi="Consolas"/>
                <w:sz w:val="18"/>
              </w:rPr>
              <w:t>发送给客户端</w:t>
            </w:r>
          </w:p>
          <w:p w14:paraId="3D9B45C5" w14:textId="77777777" w:rsidR="00407F24" w:rsidRPr="00876522" w:rsidRDefault="00407F24" w:rsidP="00EC3B80">
            <w:pPr>
              <w:ind w:left="844" w:firstLine="360"/>
              <w:rPr>
                <w:rFonts w:ascii="Consolas" w:hAnsi="Consolas"/>
                <w:sz w:val="18"/>
              </w:rPr>
            </w:pPr>
            <w:r w:rsidRPr="00876522">
              <w:rPr>
                <w:rFonts w:ascii="Consolas" w:hAnsi="Consolas"/>
                <w:sz w:val="18"/>
              </w:rPr>
              <w:t xml:space="preserve">B = </w:t>
            </w:r>
            <w:proofErr w:type="spellStart"/>
            <w:r w:rsidRPr="00876522">
              <w:rPr>
                <w:rFonts w:ascii="Consolas" w:hAnsi="Consolas"/>
                <w:sz w:val="18"/>
              </w:rPr>
              <w:t>sign_blind_data</w:t>
            </w:r>
            <w:proofErr w:type="spellEnd"/>
            <w:r w:rsidRPr="00876522">
              <w:rPr>
                <w:rFonts w:ascii="Consolas" w:hAnsi="Consolas"/>
                <w:sz w:val="18"/>
              </w:rPr>
              <w:t>(</w:t>
            </w:r>
            <w:proofErr w:type="spellStart"/>
            <w:r w:rsidRPr="00876522">
              <w:rPr>
                <w:rFonts w:ascii="Consolas" w:hAnsi="Consolas"/>
                <w:sz w:val="18"/>
              </w:rPr>
              <w:t>private_key</w:t>
            </w:r>
            <w:proofErr w:type="spellEnd"/>
            <w:r w:rsidRPr="00876522">
              <w:rPr>
                <w:rFonts w:ascii="Consolas" w:hAnsi="Consolas"/>
                <w:sz w:val="18"/>
              </w:rPr>
              <w:t>, A)</w:t>
            </w:r>
          </w:p>
          <w:p w14:paraId="08D06E89" w14:textId="77777777" w:rsidR="00407F24" w:rsidRPr="00876522" w:rsidRDefault="00407F24" w:rsidP="00EC3B80">
            <w:pPr>
              <w:ind w:left="844" w:firstLine="360"/>
              <w:rPr>
                <w:rFonts w:ascii="Consolas" w:hAnsi="Consolas"/>
                <w:sz w:val="18"/>
              </w:rPr>
            </w:pPr>
          </w:p>
          <w:p w14:paraId="3F2D3AB0" w14:textId="77777777" w:rsidR="00407F24" w:rsidRPr="00876522" w:rsidRDefault="00407F24" w:rsidP="00EC3B80">
            <w:pPr>
              <w:ind w:left="844"/>
              <w:rPr>
                <w:rFonts w:ascii="Consolas" w:hAnsi="Consolas"/>
                <w:sz w:val="18"/>
              </w:rPr>
            </w:pPr>
            <w:r w:rsidRPr="00876522">
              <w:rPr>
                <w:rFonts w:ascii="Consolas" w:hAnsi="Consolas"/>
                <w:sz w:val="18"/>
              </w:rPr>
              <w:t xml:space="preserve">    #</w:t>
            </w:r>
            <w:r w:rsidRPr="00876522">
              <w:rPr>
                <w:rFonts w:ascii="Consolas" w:hAnsi="Consolas"/>
                <w:sz w:val="18"/>
              </w:rPr>
              <w:t>客户端将服务器端盲签名后的数据</w:t>
            </w:r>
            <w:r w:rsidRPr="00876522">
              <w:rPr>
                <w:rFonts w:ascii="Consolas" w:hAnsi="Consolas"/>
                <w:sz w:val="18"/>
              </w:rPr>
              <w:t>B</w:t>
            </w:r>
            <w:r w:rsidRPr="00876522">
              <w:rPr>
                <w:rFonts w:ascii="Consolas" w:hAnsi="Consolas"/>
                <w:sz w:val="18"/>
              </w:rPr>
              <w:t>与盲因子逆元</w:t>
            </w:r>
            <w:r w:rsidRPr="00876522">
              <w:rPr>
                <w:rFonts w:ascii="Consolas" w:hAnsi="Consolas" w:hint="eastAsia"/>
                <w:sz w:val="18"/>
              </w:rPr>
              <w:t>相乘，若所得结果在</w:t>
            </w:r>
            <w:r w:rsidRPr="00876522">
              <w:rPr>
                <w:rFonts w:ascii="Consolas" w:hAnsi="Consolas" w:hint="eastAsia"/>
                <w:sz w:val="18"/>
              </w:rPr>
              <w:t>BF</w:t>
            </w:r>
            <w:r w:rsidRPr="00876522">
              <w:rPr>
                <w:rFonts w:ascii="Consolas" w:hAnsi="Consolas" w:hint="eastAsia"/>
                <w:sz w:val="18"/>
              </w:rPr>
              <w:t>种，则该元素在交集中，为两方共有数据</w:t>
            </w:r>
          </w:p>
          <w:p w14:paraId="45313F43" w14:textId="77777777" w:rsidR="00407F24" w:rsidRPr="00876522" w:rsidRDefault="00407F24" w:rsidP="00EC3B80">
            <w:pPr>
              <w:ind w:left="844" w:firstLine="360"/>
              <w:rPr>
                <w:rFonts w:ascii="Consolas" w:hAnsi="Consolas"/>
                <w:sz w:val="18"/>
              </w:rPr>
            </w:pPr>
            <w:r w:rsidRPr="00876522">
              <w:rPr>
                <w:rFonts w:ascii="Consolas" w:hAnsi="Consolas"/>
                <w:sz w:val="18"/>
              </w:rPr>
              <w:t>result = intersect(</w:t>
            </w:r>
            <w:proofErr w:type="spellStart"/>
            <w:r w:rsidRPr="00876522">
              <w:rPr>
                <w:rFonts w:ascii="Consolas" w:hAnsi="Consolas"/>
                <w:sz w:val="18"/>
              </w:rPr>
              <w:t>client_data_set</w:t>
            </w:r>
            <w:proofErr w:type="spellEnd"/>
            <w:r w:rsidRPr="00876522">
              <w:rPr>
                <w:rFonts w:ascii="Consolas" w:hAnsi="Consolas"/>
                <w:sz w:val="18"/>
              </w:rPr>
              <w:t xml:space="preserve">, B, </w:t>
            </w:r>
            <w:proofErr w:type="spellStart"/>
            <w:r w:rsidRPr="00876522">
              <w:rPr>
                <w:rFonts w:ascii="Consolas" w:hAnsi="Consolas"/>
                <w:sz w:val="18"/>
              </w:rPr>
              <w:t>random_factors</w:t>
            </w:r>
            <w:proofErr w:type="spellEnd"/>
            <w:r w:rsidRPr="00876522">
              <w:rPr>
                <w:rFonts w:ascii="Consolas" w:hAnsi="Consolas"/>
                <w:sz w:val="18"/>
              </w:rPr>
              <w:t xml:space="preserve">, bf, </w:t>
            </w:r>
            <w:proofErr w:type="spellStart"/>
            <w:r w:rsidRPr="00876522">
              <w:rPr>
                <w:rFonts w:ascii="Consolas" w:hAnsi="Consolas"/>
                <w:sz w:val="18"/>
              </w:rPr>
              <w:t>public_key</w:t>
            </w:r>
            <w:proofErr w:type="spellEnd"/>
            <w:r w:rsidRPr="00876522">
              <w:rPr>
                <w:rFonts w:ascii="Consolas" w:hAnsi="Consolas"/>
                <w:sz w:val="18"/>
              </w:rPr>
              <w:t>)</w:t>
            </w:r>
          </w:p>
          <w:p w14:paraId="0D54D891" w14:textId="77777777" w:rsidR="00407F24" w:rsidRPr="00876522" w:rsidRDefault="00407F24" w:rsidP="00EC3B80">
            <w:pPr>
              <w:ind w:left="844" w:firstLine="360"/>
              <w:rPr>
                <w:rFonts w:ascii="Consolas" w:hAnsi="Consolas"/>
                <w:sz w:val="18"/>
              </w:rPr>
            </w:pPr>
          </w:p>
          <w:p w14:paraId="0B04E362" w14:textId="77777777" w:rsidR="00407F24" w:rsidRPr="00876522" w:rsidRDefault="00407F24" w:rsidP="00EC3B80">
            <w:pPr>
              <w:ind w:left="844"/>
              <w:rPr>
                <w:rFonts w:ascii="Consolas" w:hAnsi="Consolas"/>
                <w:sz w:val="18"/>
              </w:rPr>
            </w:pPr>
            <w:r w:rsidRPr="00876522">
              <w:rPr>
                <w:rFonts w:ascii="Consolas" w:hAnsi="Consolas"/>
                <w:sz w:val="18"/>
              </w:rPr>
              <w:t xml:space="preserve">    print(result)</w:t>
            </w:r>
          </w:p>
        </w:tc>
      </w:tr>
    </w:tbl>
    <w:p w14:paraId="2483BE8B" w14:textId="77777777" w:rsidR="00407F24" w:rsidRPr="00876522" w:rsidRDefault="00407F24" w:rsidP="00407F24">
      <w:pPr>
        <w:ind w:left="360"/>
        <w:rPr>
          <w:rFonts w:ascii="等线" w:eastAsia="等线" w:hAnsi="等线"/>
          <w:szCs w:val="22"/>
        </w:rPr>
      </w:pPr>
    </w:p>
    <w:p w14:paraId="6D319ADB" w14:textId="77777777" w:rsidR="00407F24" w:rsidRPr="00876522" w:rsidRDefault="00407F24">
      <w:pPr>
        <w:numPr>
          <w:ilvl w:val="0"/>
          <w:numId w:val="113"/>
        </w:numPr>
        <w:rPr>
          <w:rFonts w:ascii="等线" w:eastAsia="等线" w:hAnsi="等线"/>
          <w:szCs w:val="22"/>
        </w:rPr>
      </w:pPr>
      <w:r w:rsidRPr="00876522">
        <w:rPr>
          <w:rFonts w:ascii="等线" w:eastAsia="等线" w:hAnsi="等线" w:hint="eastAsia"/>
          <w:szCs w:val="22"/>
        </w:rPr>
        <w:t>运行</w:t>
      </w:r>
    </w:p>
    <w:tbl>
      <w:tblPr>
        <w:tblStyle w:val="2b"/>
        <w:tblW w:w="0" w:type="auto"/>
        <w:tblInd w:w="360" w:type="dxa"/>
        <w:tblLook w:val="04A0" w:firstRow="1" w:lastRow="0" w:firstColumn="1" w:lastColumn="0" w:noHBand="0" w:noVBand="1"/>
      </w:tblPr>
      <w:tblGrid>
        <w:gridCol w:w="8079"/>
      </w:tblGrid>
      <w:tr w:rsidR="00407F24" w:rsidRPr="00876522" w14:paraId="08A3FFBA" w14:textId="77777777" w:rsidTr="00EC3B80">
        <w:tc>
          <w:tcPr>
            <w:tcW w:w="8296" w:type="dxa"/>
            <w:shd w:val="clear" w:color="auto" w:fill="D9D9D9"/>
          </w:tcPr>
          <w:p w14:paraId="230EC4E3" w14:textId="77777777" w:rsidR="00407F24" w:rsidRPr="00876522" w:rsidRDefault="00407F24" w:rsidP="00EC3B80">
            <w:pPr>
              <w:ind w:left="844"/>
            </w:pPr>
            <w:r w:rsidRPr="00876522">
              <w:rPr>
                <w:rFonts w:ascii="Consolas" w:hAnsi="Consolas"/>
                <w:sz w:val="18"/>
              </w:rPr>
              <w:t>python main.py</w:t>
            </w:r>
          </w:p>
        </w:tc>
      </w:tr>
    </w:tbl>
    <w:p w14:paraId="16962C15" w14:textId="77777777" w:rsidR="00407F24" w:rsidRPr="00AA18F5" w:rsidRDefault="00407F24" w:rsidP="00407F24"/>
    <w:p w14:paraId="4CAEB8DD" w14:textId="65F6C4E2" w:rsidR="00407F24" w:rsidRDefault="00407F24">
      <w:pPr>
        <w:rPr>
          <w:color w:val="000000"/>
        </w:rPr>
      </w:pPr>
    </w:p>
    <w:p w14:paraId="46EC00B2" w14:textId="77777777" w:rsidR="00407F24" w:rsidRDefault="00407F24">
      <w:pPr>
        <w:rPr>
          <w:color w:val="000000"/>
        </w:rPr>
      </w:pPr>
    </w:p>
    <w:p w14:paraId="42E018A8" w14:textId="57AAC232" w:rsidR="00A0344D" w:rsidRDefault="00A0344D" w:rsidP="00A0344D">
      <w:pPr>
        <w:pStyle w:val="10"/>
        <w:jc w:val="center"/>
        <w:rPr>
          <w:color w:val="000000"/>
          <w:lang w:val="en-US"/>
        </w:rPr>
      </w:pPr>
      <w:bookmarkStart w:id="159" w:name="_Toc130022963"/>
      <w:r>
        <w:rPr>
          <w:color w:val="000000"/>
        </w:rPr>
        <w:t>第</w:t>
      </w:r>
      <w:r w:rsidR="00F12CAA">
        <w:rPr>
          <w:rFonts w:hint="eastAsia"/>
          <w:color w:val="000000"/>
        </w:rPr>
        <w:t>九</w:t>
      </w:r>
      <w:r>
        <w:rPr>
          <w:color w:val="000000"/>
        </w:rPr>
        <w:t>章</w:t>
      </w:r>
      <w:r>
        <w:rPr>
          <w:color w:val="000000"/>
          <w:lang w:val="en-US"/>
        </w:rPr>
        <w:t xml:space="preserve"> </w:t>
      </w:r>
      <w:r w:rsidR="00AD63D8">
        <w:rPr>
          <w:rFonts w:hint="eastAsia"/>
          <w:color w:val="000000"/>
        </w:rPr>
        <w:t>隐私保护机器学习</w:t>
      </w:r>
      <w:bookmarkEnd w:id="159"/>
    </w:p>
    <w:p w14:paraId="0DA9B70D" w14:textId="18395371" w:rsidR="00A0344D" w:rsidRDefault="00A96585">
      <w:pPr>
        <w:rPr>
          <w:color w:val="000000"/>
        </w:rPr>
      </w:pPr>
      <w:r>
        <w:rPr>
          <w:rFonts w:hint="eastAsia"/>
          <w:color w:val="000000"/>
        </w:rPr>
        <w:t>4</w:t>
      </w:r>
      <w:r>
        <w:rPr>
          <w:rFonts w:hint="eastAsia"/>
          <w:color w:val="000000"/>
        </w:rPr>
        <w:t>课时</w:t>
      </w:r>
    </w:p>
    <w:p w14:paraId="1C0FF1CF" w14:textId="007AF641" w:rsidR="00A96585" w:rsidRDefault="00A96585">
      <w:pPr>
        <w:rPr>
          <w:color w:val="000000"/>
        </w:rPr>
      </w:pPr>
    </w:p>
    <w:p w14:paraId="0845BAB6" w14:textId="6061D815" w:rsidR="000C407B" w:rsidRDefault="007950A9">
      <w:pPr>
        <w:rPr>
          <w:color w:val="000000"/>
        </w:rPr>
      </w:pPr>
      <w:r w:rsidRPr="007950A9">
        <w:rPr>
          <w:rFonts w:hint="eastAsia"/>
          <w:color w:val="000000"/>
          <w:highlight w:val="yellow"/>
        </w:rPr>
        <w:t>李同</w:t>
      </w:r>
      <w:r w:rsidR="00E0118E">
        <w:rPr>
          <w:rFonts w:hint="eastAsia"/>
          <w:color w:val="000000"/>
          <w:highlight w:val="yellow"/>
        </w:rPr>
        <w:t xml:space="preserve"> </w:t>
      </w:r>
      <w:r w:rsidRPr="007950A9">
        <w:rPr>
          <w:rFonts w:hint="eastAsia"/>
          <w:color w:val="000000"/>
          <w:highlight w:val="yellow"/>
        </w:rPr>
        <w:t>+</w:t>
      </w:r>
      <w:r w:rsidR="00E0118E">
        <w:rPr>
          <w:color w:val="000000"/>
        </w:rPr>
        <w:t xml:space="preserve"> </w:t>
      </w:r>
      <w:r w:rsidR="000C407B">
        <w:rPr>
          <w:rFonts w:hint="eastAsia"/>
          <w:color w:val="000000"/>
        </w:rPr>
        <w:t>张宝磊</w:t>
      </w:r>
    </w:p>
    <w:p w14:paraId="28E0AA2D" w14:textId="24AB960A" w:rsidR="000C407B" w:rsidRDefault="000C407B">
      <w:pPr>
        <w:rPr>
          <w:color w:val="000000"/>
        </w:rPr>
      </w:pPr>
    </w:p>
    <w:p w14:paraId="222A6E26" w14:textId="77777777" w:rsidR="0088521D" w:rsidRDefault="0088521D" w:rsidP="0088521D">
      <w:pPr>
        <w:ind w:firstLineChars="201" w:firstLine="424"/>
        <w:rPr>
          <w:color w:val="000000"/>
        </w:rPr>
      </w:pPr>
    </w:p>
    <w:p w14:paraId="50D059DB" w14:textId="77777777" w:rsidR="0088521D" w:rsidRDefault="0088521D" w:rsidP="0088521D">
      <w:pPr>
        <w:ind w:firstLineChars="201" w:firstLine="424"/>
        <w:rPr>
          <w:color w:val="000000"/>
        </w:rPr>
      </w:pPr>
      <w:r>
        <w:rPr>
          <w:rFonts w:hint="eastAsia"/>
          <w:color w:val="000000"/>
        </w:rPr>
        <w:t>在本章中，我们将讨论隐私保护的机器学习方案，它为机器学习任务提供了保障数据安全的机制。首先，我们将介绍机器学习的基本概念。由于机器学习是一门很宽泛的学科分支，很难在较短的篇幅内进行完善地描述，这里我们选用了最具有代表性的神经网络为例进行隐私保护技术的讲解。然后，我们将介绍基于神经网络的联邦学习的基本思想，并根据</w:t>
      </w:r>
      <w:r>
        <w:rPr>
          <w:rFonts w:hint="eastAsia"/>
          <w:color w:val="000000"/>
        </w:rPr>
        <w:t>FATE</w:t>
      </w:r>
      <w:r>
        <w:rPr>
          <w:rFonts w:hint="eastAsia"/>
          <w:color w:val="000000"/>
        </w:rPr>
        <w:t>框架介绍联邦学习的简单实现方法。</w:t>
      </w:r>
    </w:p>
    <w:p w14:paraId="64140D49" w14:textId="77777777" w:rsidR="0088521D" w:rsidRDefault="0088521D">
      <w:pPr>
        <w:pStyle w:val="20"/>
        <w:numPr>
          <w:ilvl w:val="0"/>
          <w:numId w:val="44"/>
        </w:numPr>
        <w:ind w:left="420"/>
        <w:rPr>
          <w:rFonts w:ascii="Times New Roman" w:hAnsi="Times New Roman"/>
          <w:color w:val="000000"/>
        </w:rPr>
      </w:pPr>
      <w:bookmarkStart w:id="160" w:name="_Toc130022964"/>
      <w:r>
        <w:rPr>
          <w:rFonts w:ascii="Times New Roman" w:hAnsi="Times New Roman" w:hint="eastAsia"/>
          <w:color w:val="000000"/>
          <w:lang w:val="en-US"/>
        </w:rPr>
        <w:t>机器学习</w:t>
      </w:r>
      <w:bookmarkEnd w:id="160"/>
    </w:p>
    <w:p w14:paraId="704E847B" w14:textId="77777777" w:rsidR="0088521D" w:rsidRPr="008420CB" w:rsidRDefault="0088521D" w:rsidP="0088521D">
      <w:pPr>
        <w:ind w:firstLineChars="200" w:firstLine="422"/>
        <w:rPr>
          <w:color w:val="000000" w:themeColor="text1"/>
        </w:rPr>
      </w:pPr>
      <w:r>
        <w:rPr>
          <w:rFonts w:hint="eastAsia"/>
          <w:color w:val="000000" w:themeColor="text1"/>
        </w:rPr>
        <w:t>机器学习（</w:t>
      </w:r>
      <w:r>
        <w:rPr>
          <w:rFonts w:hint="eastAsia"/>
          <w:color w:val="000000" w:themeColor="text1"/>
        </w:rPr>
        <w:t>Machine Learning</w:t>
      </w:r>
      <w:r>
        <w:rPr>
          <w:rFonts w:hint="eastAsia"/>
          <w:color w:val="000000" w:themeColor="text1"/>
        </w:rPr>
        <w:t>，</w:t>
      </w:r>
      <w:r>
        <w:rPr>
          <w:rFonts w:hint="eastAsia"/>
          <w:color w:val="000000" w:themeColor="text1"/>
        </w:rPr>
        <w:t>ML</w:t>
      </w:r>
      <w:r>
        <w:rPr>
          <w:rFonts w:hint="eastAsia"/>
          <w:color w:val="000000" w:themeColor="text1"/>
        </w:rPr>
        <w:t>）</w:t>
      </w:r>
      <w:r>
        <w:rPr>
          <w:rFonts w:hint="eastAsia"/>
          <w:color w:val="000000" w:themeColor="text1"/>
        </w:rPr>
        <w:t>[</w:t>
      </w:r>
      <w:r>
        <w:rPr>
          <w:color w:val="000000" w:themeColor="text1"/>
        </w:rPr>
        <w:t>1-2]</w:t>
      </w:r>
      <w:r>
        <w:rPr>
          <w:rFonts w:hint="eastAsia"/>
          <w:color w:val="000000" w:themeColor="text1"/>
        </w:rPr>
        <w:t>属于人工智能领域的最能够体现智能的分支之一，近年来基于大数据的机器学习推动了人工智能的蓬勃发展。对于执行某项任务的系统而言，机器学习可以利用已知的经验，通过计算提升该系统在新任务中的性能。通常，这些“经验”以“数据”的形式存在。例如，我们见过很多苹果，可以通过颜色、大小、形状等“数据”对其品质有一个大概的判断。因此，我们可以通过学习算法（</w:t>
      </w:r>
      <w:r>
        <w:rPr>
          <w:rFonts w:hint="eastAsia"/>
          <w:color w:val="000000" w:themeColor="text1"/>
        </w:rPr>
        <w:t>learning</w:t>
      </w:r>
      <w:r>
        <w:rPr>
          <w:color w:val="000000" w:themeColor="text1"/>
        </w:rPr>
        <w:t xml:space="preserve"> </w:t>
      </w:r>
      <w:r>
        <w:rPr>
          <w:rFonts w:hint="eastAsia"/>
          <w:color w:val="000000" w:themeColor="text1"/>
        </w:rPr>
        <w:t>algorithm</w:t>
      </w:r>
      <w:r>
        <w:rPr>
          <w:rFonts w:hint="eastAsia"/>
          <w:color w:val="000000" w:themeColor="text1"/>
        </w:rPr>
        <w:t>）从一些已知的有限数据实例中进行“学习”，产生一个新的“模型”（</w:t>
      </w:r>
      <w:r>
        <w:rPr>
          <w:rFonts w:hint="eastAsia"/>
          <w:color w:val="000000" w:themeColor="text1"/>
        </w:rPr>
        <w:t>model</w:t>
      </w:r>
      <w:r>
        <w:rPr>
          <w:rFonts w:hint="eastAsia"/>
          <w:color w:val="000000" w:themeColor="text1"/>
        </w:rPr>
        <w:t>），该模型可以用它学到的知识对未知的实例进行预测。例如，我们将已有的苹果相关数据输入给学习算法，计算得到一个模型，在面对新的苹果时，该模型可以根据该苹果的相关数据判断其品质的优劣。</w:t>
      </w:r>
    </w:p>
    <w:p w14:paraId="0F3D5028" w14:textId="77777777" w:rsidR="0088521D" w:rsidRDefault="0088521D">
      <w:pPr>
        <w:pStyle w:val="3"/>
        <w:numPr>
          <w:ilvl w:val="2"/>
          <w:numId w:val="95"/>
        </w:numPr>
        <w:ind w:left="1260" w:hanging="420"/>
        <w:rPr>
          <w:lang w:val="en-US"/>
        </w:rPr>
      </w:pPr>
      <w:bookmarkStart w:id="161" w:name="_Toc130022965"/>
      <w:r>
        <w:rPr>
          <w:rFonts w:hint="eastAsia"/>
          <w:lang w:val="en-US"/>
        </w:rPr>
        <w:t>基本概念</w:t>
      </w:r>
      <w:bookmarkEnd w:id="161"/>
    </w:p>
    <w:p w14:paraId="3E38D08B" w14:textId="77777777" w:rsidR="0088521D" w:rsidRDefault="0088521D" w:rsidP="0088521D">
      <w:pPr>
        <w:ind w:firstLineChars="200" w:firstLine="422"/>
      </w:pPr>
      <w:r>
        <w:rPr>
          <w:rFonts w:hint="eastAsia"/>
        </w:rPr>
        <w:t>首先，我们来认识一下机器学习中的一些基本术语：</w:t>
      </w:r>
    </w:p>
    <w:p w14:paraId="24A53F50" w14:textId="77777777" w:rsidR="0088521D" w:rsidRDefault="0088521D">
      <w:pPr>
        <w:pStyle w:val="afff"/>
        <w:numPr>
          <w:ilvl w:val="0"/>
          <w:numId w:val="96"/>
        </w:numPr>
        <w:ind w:firstLineChars="0"/>
      </w:pPr>
      <w:r w:rsidRPr="00BB3260">
        <w:rPr>
          <w:rFonts w:hint="eastAsia"/>
          <w:b/>
        </w:rPr>
        <w:t>特征</w:t>
      </w:r>
      <w:r>
        <w:rPr>
          <w:rFonts w:hint="eastAsia"/>
        </w:rPr>
        <w:t>：示例（</w:t>
      </w:r>
      <w:r>
        <w:rPr>
          <w:rFonts w:hint="eastAsia"/>
        </w:rPr>
        <w:t>instance</w:t>
      </w:r>
      <w:r>
        <w:rPr>
          <w:rFonts w:hint="eastAsia"/>
        </w:rPr>
        <w:t>）或样本（</w:t>
      </w:r>
      <w:r>
        <w:rPr>
          <w:rFonts w:hint="eastAsia"/>
        </w:rPr>
        <w:t>sample</w:t>
      </w:r>
      <w:r>
        <w:rPr>
          <w:rFonts w:hint="eastAsia"/>
        </w:rPr>
        <w:t>）的属性。例如，苹果包含颜色、大小、形状等属性；</w:t>
      </w:r>
    </w:p>
    <w:p w14:paraId="727A993B" w14:textId="77777777" w:rsidR="0088521D" w:rsidRDefault="0088521D">
      <w:pPr>
        <w:pStyle w:val="afff"/>
        <w:numPr>
          <w:ilvl w:val="0"/>
          <w:numId w:val="96"/>
        </w:numPr>
        <w:ind w:firstLineChars="0"/>
      </w:pPr>
      <w:r w:rsidRPr="00D06916">
        <w:rPr>
          <w:b/>
        </w:rPr>
        <w:t>特征向量</w:t>
      </w:r>
      <w:r>
        <w:rPr>
          <w:rFonts w:hint="eastAsia"/>
        </w:rPr>
        <w:t>：所有特征构成的向量，例如某苹果的特征向量（青绿，中等，饱满），向量的每个分量分别代表颜色、大小和形状；</w:t>
      </w:r>
    </w:p>
    <w:p w14:paraId="64555CF9" w14:textId="77777777" w:rsidR="0088521D" w:rsidRDefault="0088521D">
      <w:pPr>
        <w:pStyle w:val="afff"/>
        <w:numPr>
          <w:ilvl w:val="0"/>
          <w:numId w:val="96"/>
        </w:numPr>
        <w:ind w:firstLineChars="0"/>
      </w:pPr>
      <w:r w:rsidRPr="00D06916">
        <w:rPr>
          <w:rFonts w:hint="eastAsia"/>
          <w:b/>
        </w:rPr>
        <w:t>标签</w:t>
      </w:r>
      <w:r>
        <w:rPr>
          <w:rFonts w:hint="eastAsia"/>
        </w:rPr>
        <w:t>：需要预测的结果。标签可以是连续值，也可以是离散值（例如，苹果的品质：</w:t>
      </w:r>
      <w:r>
        <w:rPr>
          <w:rFonts w:hint="eastAsia"/>
        </w:rPr>
        <w:lastRenderedPageBreak/>
        <w:t>优良、一般、较差）；</w:t>
      </w:r>
    </w:p>
    <w:p w14:paraId="39DCB611" w14:textId="77777777" w:rsidR="0088521D" w:rsidRDefault="0088521D">
      <w:pPr>
        <w:pStyle w:val="afff"/>
        <w:numPr>
          <w:ilvl w:val="0"/>
          <w:numId w:val="96"/>
        </w:numPr>
        <w:ind w:firstLineChars="0"/>
      </w:pPr>
      <w:r w:rsidRPr="00D06916">
        <w:rPr>
          <w:rFonts w:hint="eastAsia"/>
          <w:b/>
        </w:rPr>
        <w:t>样本</w:t>
      </w:r>
      <w:r>
        <w:rPr>
          <w:rFonts w:hint="eastAsia"/>
        </w:rPr>
        <w:t>：标记好特征以及标签的数据；</w:t>
      </w:r>
    </w:p>
    <w:p w14:paraId="63417C72" w14:textId="77777777" w:rsidR="0088521D" w:rsidRDefault="0088521D">
      <w:pPr>
        <w:pStyle w:val="afff"/>
        <w:numPr>
          <w:ilvl w:val="0"/>
          <w:numId w:val="96"/>
        </w:numPr>
        <w:ind w:firstLineChars="0"/>
      </w:pPr>
      <w:r w:rsidRPr="00D06916">
        <w:rPr>
          <w:rFonts w:hint="eastAsia"/>
          <w:b/>
        </w:rPr>
        <w:t>数据集</w:t>
      </w:r>
      <w:r>
        <w:rPr>
          <w:rFonts w:hint="eastAsia"/>
        </w:rPr>
        <w:t>：一组样本构成的集合，一般人们将数据集分为训练集和测试集。</w:t>
      </w:r>
    </w:p>
    <w:p w14:paraId="62500C2F" w14:textId="77777777" w:rsidR="0088521D" w:rsidRDefault="0088521D" w:rsidP="0088521D">
      <w:pPr>
        <w:ind w:firstLineChars="200" w:firstLine="422"/>
      </w:pPr>
      <w:r>
        <w:rPr>
          <w:rFonts w:hint="eastAsia"/>
        </w:rPr>
        <w:t>想要利用机器学习得到我们想要的模型，需要先收集足够多的数据，并将一部分作为训练集。</w:t>
      </w:r>
      <w:r>
        <w:t>给定训练集</w:t>
      </w:r>
      <m:oMath>
        <m:r>
          <m:rPr>
            <m:scr m:val="script"/>
            <m:sty m:val="p"/>
          </m:rPr>
          <w:rPr>
            <w:rFonts w:ascii="Cambria Math" w:hAnsi="Cambria Math"/>
          </w:rPr>
          <m:t>D</m:t>
        </m:r>
      </m:oMath>
      <w:r>
        <w:t>，</w:t>
      </w:r>
      <w:r>
        <w:rPr>
          <w:rFonts w:hint="eastAsia"/>
        </w:rPr>
        <w:t>我们期望其中每个样本都是独立同分布的（</w:t>
      </w:r>
      <w:r>
        <w:rPr>
          <w:rFonts w:hint="eastAsia"/>
        </w:rPr>
        <w:t>Identically and Independently Distributed</w:t>
      </w:r>
      <w:r>
        <w:rPr>
          <w:rFonts w:hint="eastAsia"/>
        </w:rPr>
        <w:t>，</w:t>
      </w:r>
      <w:r>
        <w:rPr>
          <w:rFonts w:hint="eastAsia"/>
        </w:rPr>
        <w:t>IID</w:t>
      </w:r>
      <w:r>
        <w:rPr>
          <w:rFonts w:hint="eastAsia"/>
        </w:rPr>
        <w:t>），即独立地从相同的数据分布中取样。然后，</w:t>
      </w:r>
      <w:r>
        <w:t>我们</w:t>
      </w:r>
      <w:r>
        <w:rPr>
          <w:rFonts w:hint="eastAsia"/>
        </w:rPr>
        <w:t>的任务是</w:t>
      </w:r>
      <w:r>
        <w:t>让计算机从</w:t>
      </w:r>
      <w:r>
        <w:rPr>
          <w:rFonts w:hint="eastAsia"/>
        </w:rPr>
        <w:t>训练集中学习到一个“最优”的函数</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m:rPr>
            <m:sty m:val="bi"/>
          </m:rPr>
          <w:rPr>
            <w:rFonts w:ascii="Cambria Math" w:hAnsi="Cambria Math"/>
          </w:rPr>
          <m:t>x</m:t>
        </m:r>
        <m:r>
          <w:rPr>
            <w:rFonts w:ascii="Cambria Math" w:hAnsi="Cambria Math"/>
          </w:rPr>
          <m:t>)</m:t>
        </m:r>
      </m:oMath>
      <w:r>
        <w:rPr>
          <w:rFonts w:hAnsi="Cambria Math" w:hint="eastAsia"/>
        </w:rPr>
        <w:t>来近似每个样本的</w:t>
      </w:r>
      <w:r>
        <w:t>特征向量</w:t>
      </w:r>
      <m:oMath>
        <m:r>
          <w:rPr>
            <w:rFonts w:ascii="Cambria Math" w:hAnsi="Cambria Math"/>
          </w:rPr>
          <m:t>x</m:t>
        </m:r>
      </m:oMath>
      <w:r>
        <w:t>和标签</w:t>
      </w:r>
      <m:oMath>
        <m:r>
          <w:rPr>
            <w:rFonts w:ascii="Cambria Math" w:hAnsi="Cambria Math"/>
          </w:rPr>
          <m:t>y</m:t>
        </m:r>
      </m:oMath>
      <w:r>
        <w:t>之间的真实</w:t>
      </w:r>
      <w:r>
        <w:rPr>
          <w:rFonts w:hint="eastAsia"/>
        </w:rPr>
        <w:t>（</w:t>
      </w:r>
      <w:r>
        <w:rPr>
          <w:rFonts w:hint="eastAsia"/>
        </w:rPr>
        <w:t>ground</w:t>
      </w:r>
      <w:r>
        <w:t>-</w:t>
      </w:r>
      <w:r>
        <w:rPr>
          <w:rFonts w:hint="eastAsia"/>
        </w:rPr>
        <w:t>truth</w:t>
      </w:r>
      <w:r>
        <w:rPr>
          <w:rFonts w:hint="eastAsia"/>
        </w:rPr>
        <w:t>）</w:t>
      </w:r>
      <w:r>
        <w:t>映射关系</w:t>
      </w:r>
      <w:r>
        <w:rPr>
          <w:rFonts w:hAnsi="Cambria Math" w:hint="eastAsia"/>
        </w:rPr>
        <w:t>，而我们最终需要的模型正对应了这种映射关系。因此，寻找这个“最优”函数是机器学习的关键，一般我们需要选择</w:t>
      </w:r>
      <w:r>
        <w:t>一个函数集合</w:t>
      </w:r>
      <m:oMath>
        <m:r>
          <m:rPr>
            <m:scr m:val="script"/>
            <m:sty m:val="p"/>
          </m:rPr>
          <w:rPr>
            <w:rFonts w:ascii="Cambria Math" w:hAnsi="Cambria Math"/>
          </w:rPr>
          <m:t>F=</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bi"/>
              </m:rPr>
              <w:rPr>
                <w:rFonts w:ascii="Cambria Math" w:hAnsi="Cambria Math"/>
              </w:rPr>
              <m:t>x</m:t>
            </m:r>
            <m:r>
              <w:rPr>
                <w:rFonts w:ascii="Cambria Math" w:hAnsi="Cambria Math"/>
              </w:rPr>
              <m:t>),⋯</m:t>
            </m:r>
          </m:e>
        </m:d>
      </m:oMath>
      <w:r>
        <w:rPr>
          <w:rFonts w:hAnsi="Cambria Math" w:hint="eastAsia"/>
        </w:rPr>
        <w:t>，并通过特定的学习算法</w:t>
      </w:r>
      <m:oMath>
        <m:r>
          <m:rPr>
            <m:scr m:val="script"/>
            <m:sty m:val="p"/>
          </m:rPr>
          <w:rPr>
            <w:rFonts w:ascii="Cambria Math" w:hAnsi="Cambria Math"/>
          </w:rPr>
          <m:t>A</m:t>
        </m:r>
      </m:oMath>
      <w:r>
        <w:rPr>
          <w:rFonts w:hAnsi="Cambria Math" w:hint="eastAsia"/>
        </w:rPr>
        <w:t>来寻找“最优”的一个函数，这个寻找的计算过程通常成为学习或训练（</w:t>
      </w:r>
      <w:r>
        <w:rPr>
          <w:rFonts w:hAnsi="Cambria Math" w:hint="eastAsia"/>
        </w:rPr>
        <w:t>training</w:t>
      </w:r>
      <w:r>
        <w:rPr>
          <w:rFonts w:hAnsi="Cambria Math" w:hint="eastAsia"/>
        </w:rPr>
        <w:t>）过程。</w:t>
      </w:r>
    </w:p>
    <w:p w14:paraId="33F0610F" w14:textId="77777777" w:rsidR="0088521D" w:rsidRDefault="0088521D" w:rsidP="0088521D">
      <w:pPr>
        <w:ind w:firstLine="422"/>
        <w:rPr>
          <w:rFonts w:hAnsi="Cambria Math"/>
        </w:rPr>
      </w:pPr>
      <w:r>
        <w:rPr>
          <w:rFonts w:hint="eastAsia"/>
        </w:rPr>
        <w:t>对于一个机器学习任务，首先要确定其输入空间</w:t>
      </w:r>
      <m:oMath>
        <m:r>
          <m:rPr>
            <m:scr m:val="script"/>
            <m:sty m:val="p"/>
          </m:rPr>
          <w:rPr>
            <w:rFonts w:ascii="Cambria Math" w:hAnsi="Cambria Math"/>
          </w:rPr>
          <m:t>X</m:t>
        </m:r>
      </m:oMath>
      <w:r>
        <w:rPr>
          <w:rFonts w:hAnsi="Cambria Math" w:hint="eastAsia"/>
        </w:rPr>
        <w:t>和输出空间</w:t>
      </w:r>
      <m:oMath>
        <m:r>
          <m:rPr>
            <m:scr m:val="script"/>
            <m:sty m:val="p"/>
          </m:rPr>
          <w:rPr>
            <w:rFonts w:ascii="Cambria Math" w:hAnsi="Cambria Math"/>
          </w:rPr>
          <m:t>Y</m:t>
        </m:r>
      </m:oMath>
      <w:r>
        <w:rPr>
          <w:rFonts w:hAnsi="Cambria Math" w:hint="eastAsia"/>
        </w:rPr>
        <w:t>。输出空间决定着机器学习任务的类别。如果输出值为离散值，此类学习任务被称作分类（</w:t>
      </w:r>
      <w:r>
        <w:rPr>
          <w:rFonts w:hAnsi="Cambria Math" w:hint="eastAsia"/>
        </w:rPr>
        <w:t>classification</w:t>
      </w:r>
      <w:r>
        <w:rPr>
          <w:rFonts w:hAnsi="Cambria Math" w:hint="eastAsia"/>
        </w:rPr>
        <w:t>）；如果输出值为连续值，此类学习认为被称作回归（</w:t>
      </w:r>
      <w:r>
        <w:rPr>
          <w:rFonts w:hAnsi="Cambria Math" w:hint="eastAsia"/>
        </w:rPr>
        <w:t>regression</w:t>
      </w:r>
      <w:r>
        <w:rPr>
          <w:rFonts w:hAnsi="Cambria Math" w:hint="eastAsia"/>
        </w:rPr>
        <w:t>）。例如，二分类任务中输出空间为</w:t>
      </w:r>
      <m:oMath>
        <m:r>
          <m:rPr>
            <m:scr m:val="script"/>
          </m:rPr>
          <w:rPr>
            <w:rFonts w:ascii="Cambria Math" w:hAnsi="Cambria Math"/>
          </w:rPr>
          <m:t>Y</m:t>
        </m:r>
        <m:r>
          <w:rPr>
            <w:rFonts w:ascii="Cambria Math" w:hAnsi="Cambria Math"/>
          </w:rPr>
          <m:t>={+1,-1}</m:t>
        </m:r>
      </m:oMath>
      <w:r>
        <w:rPr>
          <w:rFonts w:hAnsi="Cambria Math" w:hint="eastAsia"/>
        </w:rPr>
        <w:t>，而在回归任务中可以有</w:t>
      </w:r>
      <m:oMath>
        <m:r>
          <m:rPr>
            <m:scr m:val="script"/>
          </m:rPr>
          <w:rPr>
            <w:rFonts w:ascii="Cambria Math" w:hAnsi="Cambria Math"/>
          </w:rPr>
          <m:t>Y</m:t>
        </m:r>
        <m:r>
          <m:rPr>
            <m:scr m:val="double-struck"/>
          </m:rPr>
          <w:rPr>
            <w:rFonts w:ascii="Cambria Math" w:hAnsi="Cambria Math"/>
          </w:rPr>
          <m:t>=R</m:t>
        </m:r>
      </m:oMath>
      <w:r>
        <w:rPr>
          <w:rFonts w:hAnsi="Cambria Math" w:hint="eastAsia"/>
        </w:rPr>
        <w:t>。输入空间和输出空间则构成了样本空间（</w:t>
      </w:r>
      <w:r>
        <w:rPr>
          <w:rFonts w:hAnsi="Cambria Math" w:hint="eastAsia"/>
        </w:rPr>
        <w:t>sample</w:t>
      </w:r>
      <w:r>
        <w:rPr>
          <w:rFonts w:hAnsi="Cambria Math"/>
        </w:rPr>
        <w:t xml:space="preserve"> </w:t>
      </w:r>
      <w:r>
        <w:rPr>
          <w:rFonts w:hAnsi="Cambria Math" w:hint="eastAsia"/>
        </w:rPr>
        <w:t>space</w:t>
      </w:r>
      <w:r>
        <w:rPr>
          <w:rFonts w:hAnsi="Cambria Math" w:hint="eastAsia"/>
        </w:rPr>
        <w:t>）。对于任意一个样本</w:t>
      </w:r>
      <m:oMath>
        <m:r>
          <w:rPr>
            <w:rFonts w:ascii="Cambria Math" w:hAnsi="Cambria Math"/>
          </w:rPr>
          <m:t>(</m:t>
        </m:r>
        <m:r>
          <m:rPr>
            <m:sty m:val="bi"/>
          </m:rPr>
          <w:rPr>
            <w:rFonts w:ascii="Cambria Math" w:hAnsi="Cambria Math"/>
          </w:rPr>
          <m:t>x</m:t>
        </m:r>
        <m:r>
          <w:rPr>
            <w:rFonts w:ascii="Cambria Math" w:hAnsi="Cambria Math"/>
          </w:rPr>
          <m:t>,y)∈</m:t>
        </m:r>
        <m:r>
          <m:rPr>
            <m:scr m:val="script"/>
            <m:sty m:val="p"/>
          </m:rPr>
          <w:rPr>
            <w:rFonts w:ascii="Cambria Math" w:hAnsi="Cambria Math"/>
          </w:rPr>
          <m:t>X</m:t>
        </m:r>
        <m:r>
          <w:rPr>
            <w:rFonts w:ascii="Cambria Math" w:hAnsi="Cambria Math"/>
          </w:rPr>
          <m:t>×</m:t>
        </m:r>
        <m:r>
          <m:rPr>
            <m:scr m:val="script"/>
            <m:sty m:val="p"/>
          </m:rPr>
          <w:rPr>
            <w:rFonts w:ascii="Cambria Math" w:hAnsi="Cambria Math"/>
          </w:rPr>
          <m:t>Y</m:t>
        </m:r>
      </m:oMath>
      <w:r>
        <w:rPr>
          <w:rFonts w:hAnsi="Cambria Math" w:hint="eastAsia"/>
        </w:rPr>
        <w:t>，</w:t>
      </w:r>
      <m:oMath>
        <m:r>
          <m:rPr>
            <m:sty m:val="bi"/>
          </m:rPr>
          <w:rPr>
            <w:rFonts w:ascii="Cambria Math" w:hAnsi="Cambria Math"/>
          </w:rPr>
          <m:t>x</m:t>
        </m:r>
      </m:oMath>
      <w:r>
        <w:rPr>
          <w:rFonts w:hAnsi="Cambria Math" w:hint="eastAsia"/>
        </w:rPr>
        <w:t>和</w:t>
      </w:r>
      <m:oMath>
        <m:r>
          <w:rPr>
            <w:rFonts w:ascii="Cambria Math" w:hAnsi="Cambria Math" w:hint="eastAsia"/>
          </w:rPr>
          <m:t>y</m:t>
        </m:r>
      </m:oMath>
      <w:r>
        <w:rPr>
          <w:rFonts w:hAnsi="Cambria Math" w:hint="eastAsia"/>
        </w:rPr>
        <w:t>之间的关系可以通过一个未知的映射函数</w:t>
      </w:r>
      <m:oMath>
        <m:r>
          <w:rPr>
            <w:rFonts w:ascii="Cambria Math" w:hAnsi="Cambria Math"/>
          </w:rPr>
          <m:t>f(x)</m:t>
        </m:r>
      </m:oMath>
      <w:r>
        <w:rPr>
          <w:rFonts w:hAnsi="Cambria Math" w:hint="eastAsia"/>
        </w:rPr>
        <w:t>或者条件概率分布</w:t>
      </w:r>
      <m:oMath>
        <m:r>
          <w:rPr>
            <w:rFonts w:ascii="Cambria Math" w:hAnsi="Cambria Math"/>
          </w:rPr>
          <m:t>Pr(y|x)</m:t>
        </m:r>
      </m:oMath>
      <w:r>
        <w:rPr>
          <w:rFonts w:hAnsi="Cambria Math" w:hint="eastAsia"/>
        </w:rPr>
        <w:t>来描述，而机器学习的目标也可以被看作是找到一个模型来近似真实的映射函数或者条件概率分布。</w:t>
      </w:r>
    </w:p>
    <w:p w14:paraId="27C84B33" w14:textId="77777777" w:rsidR="0088521D" w:rsidRDefault="0088521D" w:rsidP="0088521D">
      <w:pPr>
        <w:ind w:firstLine="422"/>
        <w:rPr>
          <w:rFonts w:hAnsi="Cambria Math"/>
        </w:rPr>
      </w:pPr>
      <w:r>
        <w:rPr>
          <w:rFonts w:hAnsi="Cambria Math" w:hint="eastAsia"/>
        </w:rPr>
        <w:t>显然，我们无法手机全部的样本，因而我们不能知道真实的映射函数或者条件概率分布。因而，我们只能根据经验来假设一种潜在的关系，被称为“假设”（</w:t>
      </w:r>
      <w:r>
        <w:rPr>
          <w:rFonts w:hAnsi="Cambria Math" w:hint="eastAsia"/>
        </w:rPr>
        <w:t>hypothesis</w:t>
      </w:r>
      <w:r>
        <w:rPr>
          <w:rFonts w:hAnsi="Cambria Math" w:hint="eastAsia"/>
        </w:rPr>
        <w:t>）。这些关系的集合可以被视为一个函数集合</w:t>
      </w:r>
      <m:oMath>
        <m:r>
          <m:rPr>
            <m:scr m:val="script"/>
            <m:sty m:val="p"/>
          </m:rPr>
          <w:rPr>
            <w:rFonts w:ascii="Cambria Math" w:hAnsi="Cambria Math"/>
          </w:rPr>
          <m:t>F</m:t>
        </m:r>
      </m:oMath>
      <w:r>
        <w:rPr>
          <w:rFonts w:hAnsi="Cambria Math" w:hint="eastAsia"/>
        </w:rPr>
        <w:t>，称为假设空间（</w:t>
      </w:r>
      <w:r>
        <w:rPr>
          <w:rFonts w:hAnsi="Cambria Math" w:hint="eastAsia"/>
        </w:rPr>
        <w:t>hypothesis</w:t>
      </w:r>
      <w:r>
        <w:rPr>
          <w:rFonts w:hAnsi="Cambria Math"/>
        </w:rPr>
        <w:t xml:space="preserve"> </w:t>
      </w:r>
      <w:r>
        <w:rPr>
          <w:rFonts w:hAnsi="Cambria Math" w:hint="eastAsia"/>
        </w:rPr>
        <w:t>space</w:t>
      </w:r>
      <w:r>
        <w:rPr>
          <w:rFonts w:hAnsi="Cambria Math" w:hint="eastAsia"/>
        </w:rPr>
        <w:t>）。假设空间</w:t>
      </w:r>
      <m:oMath>
        <m:r>
          <m:rPr>
            <m:scr m:val="script"/>
            <m:sty m:val="p"/>
          </m:rPr>
          <w:rPr>
            <w:rFonts w:ascii="Cambria Math" w:hAnsi="Cambria Math"/>
          </w:rPr>
          <m:t>F</m:t>
        </m:r>
      </m:oMath>
      <w:r>
        <w:rPr>
          <w:rFonts w:hAnsi="Cambria Math" w:hint="eastAsia"/>
        </w:rPr>
        <w:t>可以表示为：</w:t>
      </w:r>
    </w:p>
    <w:p w14:paraId="49F9B9B2" w14:textId="77777777" w:rsidR="0088521D" w:rsidRPr="00F6018C" w:rsidRDefault="0088521D" w:rsidP="0088521D">
      <w:pPr>
        <w:ind w:firstLine="422"/>
        <w:jc w:val="center"/>
        <w:rPr>
          <w:rFonts w:hAnsi="Cambria Math"/>
        </w:rPr>
      </w:pPr>
      <m:oMath>
        <m:r>
          <m:rPr>
            <m:scr m:val="script"/>
          </m:rPr>
          <w:rPr>
            <w:rFonts w:ascii="Cambria Math" w:hAnsi="Cambria Math"/>
          </w:rPr>
          <m:t>F=</m:t>
        </m:r>
        <m:d>
          <m:dPr>
            <m:begChr m:val="{"/>
            <m:sepChr m:val="∣"/>
            <m:endChr m:val="}"/>
            <m:ctrlPr>
              <w:rPr>
                <w:rFonts w:ascii="Cambria Math" w:hAnsi="Cambria Math"/>
                <w:i/>
              </w:rPr>
            </m:ctrlPr>
          </m:dPr>
          <m:e>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;θ</m:t>
                </m:r>
              </m:e>
            </m:d>
            <m:ctrlPr>
              <w:rPr>
                <w:rFonts w:ascii="Cambria Math" w:hAnsi="Cambria Math"/>
              </w:rPr>
            </m:ctrlPr>
          </m:e>
          <m:e>
            <m:r>
              <w:rPr>
                <w:rFonts w:ascii="Cambria Math" w:hAnsi="Cambria Math"/>
              </w:rPr>
              <m:t>θ∈</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d</m:t>
                </m:r>
              </m:sup>
            </m:sSup>
          </m:e>
        </m:d>
      </m:oMath>
      <w:r>
        <w:rPr>
          <w:rFonts w:hAnsi="Cambria Math" w:hint="eastAsia"/>
        </w:rPr>
        <w:t>，</w:t>
      </w:r>
    </w:p>
    <w:p w14:paraId="0C55B729" w14:textId="77777777" w:rsidR="0088521D" w:rsidRDefault="0088521D" w:rsidP="0088521D">
      <w:pPr>
        <w:rPr>
          <w:rFonts w:hAnsi="Cambria Math"/>
        </w:rPr>
      </w:pPr>
      <w:r>
        <w:rPr>
          <w:rFonts w:hAnsi="Cambria Math" w:hint="eastAsia"/>
        </w:rPr>
        <w:t>其中</w:t>
      </w:r>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;θ</m:t>
            </m:r>
          </m:e>
        </m:d>
      </m:oMath>
      <w:r>
        <w:rPr>
          <w:rFonts w:hAnsi="Cambria Math" w:hint="eastAsia"/>
        </w:rPr>
        <w:t>是参数为</w:t>
      </w:r>
      <m:oMath>
        <m:r>
          <w:rPr>
            <w:rFonts w:ascii="Cambria Math" w:hAnsi="Cambria Math"/>
          </w:rPr>
          <m:t>θ</m:t>
        </m:r>
      </m:oMath>
      <w:r>
        <w:rPr>
          <w:rFonts w:hAnsi="Cambria Math" w:hint="eastAsia"/>
        </w:rPr>
        <w:t>的函数，一般而言我们视其为模型，</w:t>
      </w:r>
      <m:oMath>
        <m:r>
          <w:rPr>
            <w:rFonts w:ascii="Cambria Math" w:hAnsi="Cambria Math"/>
          </w:rPr>
          <m:t>d</m:t>
        </m:r>
      </m:oMath>
      <w:r>
        <w:rPr>
          <w:rFonts w:hAnsi="Cambria Math" w:hint="eastAsia"/>
        </w:rPr>
        <w:t>为参数的数量。</w:t>
      </w:r>
    </w:p>
    <w:p w14:paraId="4F605D09" w14:textId="77777777" w:rsidR="0088521D" w:rsidRDefault="0088521D" w:rsidP="0088521D">
      <w:pPr>
        <w:ind w:firstLine="420"/>
        <w:rPr>
          <w:rFonts w:hAnsi="Cambria Math"/>
        </w:rPr>
      </w:pPr>
      <w:r>
        <w:rPr>
          <w:rFonts w:hAnsi="Cambria Math" w:hint="eastAsia"/>
        </w:rPr>
        <w:t>常见的模型一般分为线性模型和非线性模型。线性模型的假设空间是一个线性函数簇，即</w:t>
      </w:r>
    </w:p>
    <w:p w14:paraId="3EDE0480" w14:textId="77777777" w:rsidR="0088521D" w:rsidRDefault="0088521D" w:rsidP="0088521D">
      <w:pPr>
        <w:rPr>
          <w:rFonts w:hAnsi="Cambria Math"/>
        </w:rPr>
      </w:pPr>
      <m:oMathPara>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;θ</m:t>
              </m:r>
            </m:e>
          </m:d>
          <m:r>
            <w:rPr>
              <w:rFonts w:ascii="Cambria Math" w:hAnsi="Cambria Math"/>
            </w:rPr>
            <m:t>=</m:t>
          </m:r>
          <m:sSup>
            <m:sSupPr>
              <m:ctrlPr>
                <w:rPr>
                  <w:rFonts w:ascii="Cambria Math" w:hAnsi="Cambria Math"/>
                </w:rPr>
              </m:ctrlPr>
            </m:sSupPr>
            <m:e>
              <m:r>
                <m:rPr>
                  <m:sty m:val="bi"/>
                </m:rPr>
                <w:rPr>
                  <w:rFonts w:ascii="Cambria Math" w:hAnsi="Cambria Math"/>
                </w:rPr>
                <m:t>w</m:t>
              </m:r>
            </m:e>
            <m:sup>
              <m:r>
                <m:rPr>
                  <m:sty m:val="p"/>
                </m:rPr>
                <w:rPr>
                  <w:rFonts w:ascii="Cambria Math" w:hAnsi="Cambria Math"/>
                </w:rPr>
                <m:t>⊤</m:t>
              </m:r>
            </m:sup>
          </m:sSup>
          <m:r>
            <m:rPr>
              <m:sty m:val="bi"/>
            </m:rPr>
            <w:rPr>
              <w:rFonts w:ascii="Cambria Math" w:hAnsi="Cambria Math"/>
            </w:rPr>
            <m:t>x</m:t>
          </m:r>
          <m:r>
            <w:rPr>
              <w:rFonts w:ascii="Cambria Math" w:hAnsi="Cambria Math"/>
            </w:rPr>
            <m:t>+b</m:t>
          </m:r>
          <m:r>
            <w:rPr>
              <w:rFonts w:ascii="Cambria Math" w:hAnsi="Cambria Math" w:hint="eastAsia"/>
            </w:rPr>
            <m:t>，</m:t>
          </m:r>
        </m:oMath>
      </m:oMathPara>
    </w:p>
    <w:p w14:paraId="665F815B" w14:textId="77777777" w:rsidR="0088521D" w:rsidRDefault="0088521D" w:rsidP="0088521D">
      <w:pPr>
        <w:rPr>
          <w:rFonts w:hAnsi="Cambria Math"/>
        </w:rPr>
      </w:pPr>
      <w:r>
        <w:rPr>
          <w:rFonts w:hAnsi="Cambria Math" w:hint="eastAsia"/>
        </w:rPr>
        <w:t>其中</w:t>
      </w:r>
      <m:oMath>
        <m:r>
          <w:rPr>
            <w:rFonts w:ascii="Cambria Math" w:hAnsi="Cambria Math"/>
          </w:rPr>
          <m:t>θ</m:t>
        </m:r>
      </m:oMath>
      <w:r>
        <w:rPr>
          <w:rFonts w:hAnsi="Cambria Math" w:hint="eastAsia"/>
        </w:rPr>
        <w:t>包含了权重向量</w:t>
      </w:r>
      <m:oMath>
        <m:r>
          <m:rPr>
            <m:sty m:val="bi"/>
          </m:rPr>
          <w:rPr>
            <w:rFonts w:ascii="Cambria Math" w:hAnsi="Cambria Math"/>
          </w:rPr>
          <m:t>w</m:t>
        </m:r>
      </m:oMath>
      <w:r>
        <w:rPr>
          <w:rFonts w:hAnsi="Cambria Math" w:hint="eastAsia"/>
          <w:bCs/>
        </w:rPr>
        <w:t>和偏置</w:t>
      </w:r>
      <m:oMath>
        <m:r>
          <w:rPr>
            <w:rFonts w:ascii="Cambria Math" w:hAnsi="Cambria Math"/>
          </w:rPr>
          <m:t>b</m:t>
        </m:r>
      </m:oMath>
      <w:r>
        <w:rPr>
          <w:rFonts w:hAnsi="Cambria Math" w:hint="eastAsia"/>
        </w:rPr>
        <w:t>。非线性模型的假设空间可以表示为多个非线性奇函数</w:t>
      </w:r>
      <m:oMath>
        <m:r>
          <w:rPr>
            <w:rFonts w:ascii="Cambria Math" w:hAnsi="Cambria Math"/>
          </w:rPr>
          <m:t>ϕ(</m:t>
        </m:r>
        <m:r>
          <m:rPr>
            <m:sty m:val="bi"/>
          </m:rPr>
          <w:rPr>
            <w:rFonts w:ascii="Cambria Math" w:hAnsi="Cambria Math"/>
          </w:rPr>
          <m:t>x</m:t>
        </m:r>
        <m:r>
          <w:rPr>
            <w:rFonts w:ascii="Cambria Math" w:hAnsi="Cambria Math"/>
          </w:rPr>
          <m:t>)</m:t>
        </m:r>
      </m:oMath>
      <w:r>
        <w:rPr>
          <w:rFonts w:hAnsi="Cambria Math" w:hint="eastAsia"/>
        </w:rPr>
        <w:t>的线性组合，即</w:t>
      </w:r>
    </w:p>
    <w:p w14:paraId="78F27E9C" w14:textId="77777777" w:rsidR="0088521D" w:rsidRDefault="0088521D" w:rsidP="0088521D">
      <w:pPr>
        <w:rPr>
          <w:rFonts w:hAnsi="Cambria Math"/>
        </w:rPr>
      </w:pPr>
      <m:oMathPara>
        <m:oMath>
          <m:r>
            <w:rPr>
              <w:rFonts w:ascii="Cambria Math" w:hAnsi="Cambria Math"/>
            </w:rPr>
            <m:t>f</m:t>
          </m:r>
          <m:d>
            <m:dPr>
              <m:ctrlPr>
                <w:rPr>
                  <w:rFonts w:ascii="Cambria Math" w:hAnsi="Cambria Math"/>
                  <w:i/>
                </w:rPr>
              </m:ctrlPr>
            </m:dPr>
            <m:e>
              <m:r>
                <m:rPr>
                  <m:sty m:val="bi"/>
                </m:rPr>
                <w:rPr>
                  <w:rFonts w:ascii="Cambria Math" w:hAnsi="Cambria Math"/>
                </w:rPr>
                <m:t>x</m:t>
              </m:r>
              <m:r>
                <w:rPr>
                  <w:rFonts w:ascii="Cambria Math" w:hAnsi="Cambria Math"/>
                </w:rPr>
                <m:t>;θ</m:t>
              </m:r>
            </m:e>
          </m:d>
          <m:r>
            <w:rPr>
              <w:rFonts w:ascii="Cambria Math" w:hAnsi="Cambria Math"/>
            </w:rPr>
            <m:t>=</m:t>
          </m:r>
          <m:sSup>
            <m:sSupPr>
              <m:ctrlPr>
                <w:rPr>
                  <w:rFonts w:ascii="Cambria Math" w:hAnsi="Cambria Math"/>
                </w:rPr>
              </m:ctrlPr>
            </m:sSupPr>
            <m:e>
              <m:r>
                <m:rPr>
                  <m:sty m:val="bi"/>
                </m:rPr>
                <w:rPr>
                  <w:rFonts w:ascii="Cambria Math" w:hAnsi="Cambria Math"/>
                </w:rPr>
                <m:t>w</m:t>
              </m:r>
            </m:e>
            <m:sup>
              <m:r>
                <m:rPr>
                  <m:sty m:val="p"/>
                </m:rPr>
                <w:rPr>
                  <w:rFonts w:ascii="Cambria Math" w:hAnsi="Cambria Math"/>
                </w:rPr>
                <m:t>⊤</m:t>
              </m:r>
            </m:sup>
          </m:sSup>
          <m:r>
            <w:rPr>
              <w:rFonts w:ascii="Cambria Math" w:hAnsi="Cambria Math"/>
            </w:rPr>
            <m:t>ϕ</m:t>
          </m:r>
          <m:d>
            <m:dPr>
              <m:ctrlPr>
                <w:rPr>
                  <w:rFonts w:ascii="Cambria Math" w:hAnsi="Cambria Math"/>
                  <w:i/>
                </w:rPr>
              </m:ctrlPr>
            </m:dPr>
            <m:e>
              <m:r>
                <m:rPr>
                  <m:sty m:val="bi"/>
                </m:rPr>
                <w:rPr>
                  <w:rFonts w:ascii="Cambria Math" w:hAnsi="Cambria Math"/>
                </w:rPr>
                <m:t>x</m:t>
              </m:r>
            </m:e>
          </m:d>
          <m:r>
            <w:rPr>
              <w:rFonts w:ascii="Cambria Math" w:hAnsi="Cambria Math"/>
            </w:rPr>
            <m:t>+b</m:t>
          </m:r>
          <m:r>
            <w:rPr>
              <w:rFonts w:ascii="Cambria Math" w:hAnsi="Cambria Math" w:hint="eastAsia"/>
            </w:rPr>
            <m:t>。</m:t>
          </m:r>
        </m:oMath>
      </m:oMathPara>
    </w:p>
    <w:p w14:paraId="09F01EDC" w14:textId="77777777" w:rsidR="0088521D" w:rsidRDefault="0088521D" w:rsidP="0088521D">
      <w:pPr>
        <w:pStyle w:val="3"/>
        <w:ind w:firstLine="420"/>
      </w:pPr>
      <w:bookmarkStart w:id="162" w:name="_Toc130022966"/>
      <w:r>
        <w:t xml:space="preserve">9.1.2 </w:t>
      </w:r>
      <w:r>
        <w:rPr>
          <w:rFonts w:hint="eastAsia"/>
        </w:rPr>
        <w:t>学习与评估准则</w:t>
      </w:r>
      <w:bookmarkEnd w:id="162"/>
    </w:p>
    <w:p w14:paraId="5BDC9EE2" w14:textId="77777777" w:rsidR="0088521D" w:rsidRDefault="0088521D" w:rsidP="0088521D">
      <w:pPr>
        <w:ind w:firstLineChars="201" w:firstLine="424"/>
        <w:rPr>
          <w:lang w:val="zh-CN"/>
        </w:rPr>
      </w:pPr>
      <w:r>
        <w:rPr>
          <w:rFonts w:hint="eastAsia"/>
          <w:lang w:val="zh-CN"/>
        </w:rPr>
        <w:t>我们希望模型尽可能地“好”，而我们所需要的“好”即是模型在预测新的示例时尽可能地准确。在最理想的情况下，一个好的模型应该在样本空间里所有样本上都与真实映射函数或</w:t>
      </w:r>
      <w:r>
        <w:rPr>
          <w:rFonts w:hint="eastAsia"/>
          <w:iCs/>
        </w:rPr>
        <w:t>真实条件概率分布</w:t>
      </w:r>
      <w:r>
        <w:rPr>
          <w:rFonts w:hint="eastAsia"/>
          <w:lang w:val="zh-CN"/>
        </w:rPr>
        <w:t>一致。而在现实中，两者之间存在“足够小”的误差也是可以接受的，即</w:t>
      </w:r>
    </w:p>
    <w:p w14:paraId="39C83073" w14:textId="77777777" w:rsidR="0088521D" w:rsidRDefault="0088521D" w:rsidP="0088521D">
      <w:pPr>
        <w:rPr>
          <w:i/>
        </w:rPr>
      </w:pPr>
      <m:oMathPara>
        <m:oMath>
          <m:r>
            <m:rPr>
              <m:sty m:val="p"/>
            </m:rPr>
            <w:rPr>
              <w:rFonts w:ascii="Cambria Math" w:hAnsi="Cambria Math"/>
              <w:lang w:val="zh-CN"/>
            </w:rPr>
            <m:t>∣</m:t>
          </m:r>
          <m:r>
            <w:rPr>
              <w:rFonts w:ascii="Cambria Math" w:hAnsi="Cambria Math"/>
              <w:lang w:val="zh-CN"/>
            </w:rPr>
            <m:t>f</m:t>
          </m:r>
          <m:d>
            <m:dPr>
              <m:ctrlPr>
                <w:rPr>
                  <w:rFonts w:ascii="Cambria Math" w:hAnsi="Cambria Math"/>
                  <w:i/>
                  <w:lang w:val="zh-CN"/>
                </w:rPr>
              </m:ctrlPr>
            </m:dPr>
            <m:e>
              <m:r>
                <m:rPr>
                  <m:sty m:val="bi"/>
                </m:rPr>
                <w:rPr>
                  <w:rFonts w:ascii="Cambria Math" w:hAnsi="Cambria Math"/>
                  <w:lang w:val="zh-CN"/>
                </w:rPr>
                <m:t>x</m:t>
              </m:r>
              <m:r>
                <w:rPr>
                  <w:rFonts w:ascii="Cambria Math" w:hAnsi="Cambria Math"/>
                  <w:lang w:val="zh-CN"/>
                </w:rPr>
                <m:t>,</m:t>
              </m:r>
              <m:sSup>
                <m:sSupPr>
                  <m:ctrlPr>
                    <w:rPr>
                      <w:rFonts w:ascii="Cambria Math" w:hAnsi="Cambria Math"/>
                      <w:lang w:val="zh-CN"/>
                    </w:rPr>
                  </m:ctrlPr>
                </m:sSupPr>
                <m:e>
                  <m:r>
                    <w:rPr>
                      <w:rFonts w:ascii="Cambria Math" w:hAnsi="Cambria Math"/>
                      <w:lang w:val="zh-CN"/>
                    </w:rPr>
                    <m:t>θ</m:t>
                  </m:r>
                </m:e>
                <m:sup>
                  <m:r>
                    <w:rPr>
                      <w:rFonts w:ascii="Cambria Math" w:hAnsi="Cambria Math"/>
                      <w:lang w:val="zh-CN"/>
                    </w:rPr>
                    <m:t>*</m:t>
                  </m:r>
                </m:sup>
              </m:sSup>
            </m:e>
          </m:d>
          <m:r>
            <w:rPr>
              <w:rFonts w:ascii="Cambria Math" w:hAnsi="Cambria Math"/>
              <w:lang w:val="zh-CN"/>
            </w:rPr>
            <m:t>-y</m:t>
          </m:r>
          <m:r>
            <m:rPr>
              <m:sty m:val="p"/>
            </m:rPr>
            <w:rPr>
              <w:rFonts w:ascii="Cambria Math" w:hAnsi="Cambria Math"/>
              <w:lang w:val="zh-CN"/>
            </w:rPr>
            <m:t>∣</m:t>
          </m:r>
          <m:r>
            <w:rPr>
              <w:rFonts w:ascii="Cambria Math" w:hAnsi="Cambria Math"/>
              <w:lang w:val="zh-CN"/>
            </w:rPr>
            <m:t>&lt;ϵ</m:t>
          </m:r>
          <m:r>
            <w:rPr>
              <w:rFonts w:ascii="Cambria Math" w:hAnsi="Cambria Math" w:hint="eastAsia"/>
              <w:lang w:val="zh-CN"/>
            </w:rPr>
            <m:t>，</m:t>
          </m:r>
          <m:r>
            <w:rPr>
              <w:rFonts w:ascii="Cambria Math" w:hAnsi="Cambria Math"/>
              <w:lang w:val="zh-CN"/>
            </w:rPr>
            <m:t>∀</m:t>
          </m:r>
          <m:d>
            <m:dPr>
              <m:ctrlPr>
                <w:rPr>
                  <w:rFonts w:ascii="Cambria Math" w:hAnsi="Cambria Math"/>
                  <w:i/>
                  <w:lang w:val="zh-CN"/>
                </w:rPr>
              </m:ctrlPr>
            </m:dPr>
            <m:e>
              <m:r>
                <m:rPr>
                  <m:sty m:val="bi"/>
                </m:rPr>
                <w:rPr>
                  <w:rFonts w:ascii="Cambria Math" w:hAnsi="Cambria Math"/>
                  <w:lang w:val="zh-CN"/>
                </w:rPr>
                <m:t>x</m:t>
              </m:r>
              <m:r>
                <w:rPr>
                  <w:rFonts w:ascii="Cambria Math" w:hAnsi="Cambria Math"/>
                  <w:lang w:val="zh-CN"/>
                </w:rPr>
                <m:t>,y</m:t>
              </m:r>
            </m:e>
          </m:d>
          <m:r>
            <w:rPr>
              <w:rFonts w:ascii="Cambria Math" w:hAnsi="Cambria Math"/>
            </w:rPr>
            <m:t>∈</m:t>
          </m:r>
          <m:r>
            <m:rPr>
              <m:scr m:val="script"/>
              <m:sty m:val="p"/>
            </m:rPr>
            <w:rPr>
              <w:rFonts w:ascii="Cambria Math" w:hAnsi="Cambria Math"/>
            </w:rPr>
            <m:t>X</m:t>
          </m:r>
          <m:r>
            <w:rPr>
              <w:rFonts w:ascii="Cambria Math" w:hAnsi="Cambria Math"/>
            </w:rPr>
            <m:t>×</m:t>
          </m:r>
          <m:r>
            <m:rPr>
              <m:scr m:val="script"/>
              <m:sty m:val="p"/>
            </m:rPr>
            <w:rPr>
              <w:rFonts w:ascii="Cambria Math" w:hAnsi="Cambria Math"/>
            </w:rPr>
            <m:t>Y</m:t>
          </m:r>
          <m:r>
            <w:rPr>
              <w:rFonts w:ascii="Cambria Math" w:hAnsi="Cambria Math" w:hint="eastAsia"/>
            </w:rPr>
            <m:t>，</m:t>
          </m:r>
        </m:oMath>
      </m:oMathPara>
    </w:p>
    <w:p w14:paraId="4FF77847" w14:textId="77777777" w:rsidR="0088521D" w:rsidRDefault="0088521D" w:rsidP="0088521D">
      <w:pPr>
        <w:rPr>
          <w:iCs/>
        </w:rPr>
      </w:pPr>
      <w:r>
        <w:rPr>
          <w:rFonts w:hint="eastAsia"/>
          <w:iCs/>
        </w:rPr>
        <w:lastRenderedPageBreak/>
        <w:t>或者</w:t>
      </w:r>
    </w:p>
    <w:p w14:paraId="63CE2717" w14:textId="77777777" w:rsidR="0088521D" w:rsidRDefault="0088521D" w:rsidP="0088521D">
      <m:oMathPara>
        <m:oMath>
          <m:r>
            <m:rPr>
              <m:sty m:val="p"/>
            </m:rPr>
            <w:rPr>
              <w:rFonts w:ascii="Cambria Math" w:hAnsi="Cambria Math"/>
            </w:rPr>
            <m:t>∣</m:t>
          </m:r>
          <m:sSub>
            <m:sSubPr>
              <m:ctrlPr>
                <w:rPr>
                  <w:rFonts w:ascii="Cambria Math" w:hAnsi="Cambria Math"/>
                  <w:iCs/>
                </w:rPr>
              </m:ctrlPr>
            </m:sSubPr>
            <m:e>
              <m:r>
                <w:rPr>
                  <w:rFonts w:ascii="Cambria Math" w:hAnsi="Cambria Math"/>
                </w:rPr>
                <m:t>f</m:t>
              </m:r>
            </m:e>
            <m:sub>
              <m:r>
                <w:rPr>
                  <w:rFonts w:ascii="Cambria Math" w:hAnsi="Cambria Math"/>
                </w:rPr>
                <m:t>y</m:t>
              </m:r>
            </m:sub>
          </m:sSub>
          <m:d>
            <m:dPr>
              <m:ctrlPr>
                <w:rPr>
                  <w:rFonts w:ascii="Cambria Math" w:hAnsi="Cambria Math"/>
                  <w:i/>
                  <w:iCs/>
                </w:rPr>
              </m:ctrlPr>
            </m:dPr>
            <m:e>
              <m:r>
                <m:rPr>
                  <m:sty m:val="bi"/>
                </m:rPr>
                <w:rPr>
                  <w:rFonts w:ascii="Cambria Math" w:hAnsi="Cambria Math"/>
                  <w:lang w:val="zh-CN"/>
                </w:rPr>
                <m:t>x</m:t>
              </m:r>
              <m:r>
                <w:rPr>
                  <w:rFonts w:ascii="Cambria Math" w:hAnsi="Cambria Math"/>
                </w:rPr>
                <m:t>,</m:t>
              </m:r>
              <m:sSup>
                <m:sSupPr>
                  <m:ctrlPr>
                    <w:rPr>
                      <w:rFonts w:ascii="Cambria Math" w:hAnsi="Cambria Math"/>
                      <w:iCs/>
                    </w:rPr>
                  </m:ctrlPr>
                </m:sSupPr>
                <m:e>
                  <m:r>
                    <w:rPr>
                      <w:rFonts w:ascii="Cambria Math" w:hAnsi="Cambria Math"/>
                    </w:rPr>
                    <m:t>θ</m:t>
                  </m:r>
                </m:e>
                <m:sup>
                  <m:r>
                    <w:rPr>
                      <w:rFonts w:ascii="Cambria Math" w:hAnsi="Cambria Math"/>
                    </w:rPr>
                    <m:t>*</m:t>
                  </m:r>
                </m:sup>
              </m:sSup>
            </m:e>
          </m:d>
          <m:r>
            <w:rPr>
              <w:rFonts w:ascii="Cambria Math" w:hAnsi="Cambria Math"/>
            </w:rPr>
            <m:t>-Pr</m:t>
          </m:r>
          <m:d>
            <m:dPr>
              <m:sepChr m:val="∣"/>
              <m:ctrlPr>
                <w:rPr>
                  <w:rFonts w:ascii="Cambria Math" w:hAnsi="Cambria Math"/>
                  <w:i/>
                  <w:iCs/>
                </w:rPr>
              </m:ctrlPr>
            </m:dPr>
            <m:e>
              <m:r>
                <w:rPr>
                  <w:rFonts w:ascii="Cambria Math" w:hAnsi="Cambria Math"/>
                </w:rPr>
                <m:t>y</m:t>
              </m:r>
              <m:ctrlPr>
                <w:rPr>
                  <w:rFonts w:ascii="Cambria Math" w:hAnsi="Cambria Math"/>
                  <w:iCs/>
                </w:rPr>
              </m:ctrlPr>
            </m:e>
            <m:e>
              <m:r>
                <m:rPr>
                  <m:sty m:val="bi"/>
                </m:rPr>
                <w:rPr>
                  <w:rFonts w:ascii="Cambria Math" w:hAnsi="Cambria Math"/>
                </w:rPr>
                <m:t>x</m:t>
              </m:r>
            </m:e>
          </m:d>
          <m:r>
            <m:rPr>
              <m:sty m:val="p"/>
            </m:rPr>
            <w:rPr>
              <w:rFonts w:ascii="Cambria Math" w:hAnsi="Cambria Math"/>
            </w:rPr>
            <m:t>∣</m:t>
          </m:r>
          <m:r>
            <w:rPr>
              <w:rFonts w:ascii="Cambria Math" w:hAnsi="Cambria Math"/>
            </w:rPr>
            <m:t>&lt;ϵ</m:t>
          </m:r>
          <m:r>
            <w:rPr>
              <w:rFonts w:ascii="Cambria Math" w:hAnsi="Cambria Math" w:hint="eastAsia"/>
            </w:rPr>
            <m:t>，</m:t>
          </m:r>
          <m:r>
            <w:rPr>
              <w:rFonts w:ascii="Cambria Math" w:hAnsi="Cambria Math"/>
              <w:lang w:val="zh-CN"/>
            </w:rPr>
            <m:t>∀</m:t>
          </m:r>
          <m:d>
            <m:dPr>
              <m:ctrlPr>
                <w:rPr>
                  <w:rFonts w:ascii="Cambria Math" w:hAnsi="Cambria Math"/>
                  <w:i/>
                  <w:lang w:val="zh-CN"/>
                </w:rPr>
              </m:ctrlPr>
            </m:dPr>
            <m:e>
              <m:r>
                <m:rPr>
                  <m:sty m:val="bi"/>
                </m:rPr>
                <w:rPr>
                  <w:rFonts w:ascii="Cambria Math" w:hAnsi="Cambria Math"/>
                  <w:lang w:val="zh-CN"/>
                </w:rPr>
                <m:t>x</m:t>
              </m:r>
              <m:r>
                <w:rPr>
                  <w:rFonts w:ascii="Cambria Math" w:hAnsi="Cambria Math"/>
                  <w:lang w:val="zh-CN"/>
                </w:rPr>
                <m:t>,y</m:t>
              </m:r>
            </m:e>
          </m:d>
          <m:r>
            <w:rPr>
              <w:rFonts w:ascii="Cambria Math" w:hAnsi="Cambria Math"/>
            </w:rPr>
            <m:t>∈</m:t>
          </m:r>
          <m:r>
            <m:rPr>
              <m:scr m:val="script"/>
              <m:sty m:val="p"/>
            </m:rPr>
            <w:rPr>
              <w:rFonts w:ascii="Cambria Math" w:hAnsi="Cambria Math"/>
            </w:rPr>
            <m:t>X</m:t>
          </m:r>
          <m:r>
            <w:rPr>
              <w:rFonts w:ascii="Cambria Math" w:hAnsi="Cambria Math"/>
            </w:rPr>
            <m:t>×</m:t>
          </m:r>
          <m:r>
            <m:rPr>
              <m:scr m:val="script"/>
              <m:sty m:val="p"/>
            </m:rPr>
            <w:rPr>
              <w:rFonts w:ascii="Cambria Math" w:hAnsi="Cambria Math"/>
            </w:rPr>
            <m:t>Y</m:t>
          </m:r>
          <m:r>
            <w:rPr>
              <w:rFonts w:ascii="Cambria Math" w:hAnsi="Cambria Math" w:hint="eastAsia"/>
            </w:rPr>
            <m:t>，</m:t>
          </m:r>
        </m:oMath>
      </m:oMathPara>
    </w:p>
    <w:p w14:paraId="76BE7B63" w14:textId="77777777" w:rsidR="0088521D" w:rsidRDefault="0088521D" w:rsidP="0088521D">
      <w:pPr>
        <w:rPr>
          <w:iCs/>
        </w:rPr>
      </w:pPr>
      <w:r>
        <w:rPr>
          <w:rFonts w:hint="eastAsia"/>
        </w:rPr>
        <w:t>其中</w:t>
      </w:r>
      <m:oMath>
        <m:r>
          <w:rPr>
            <w:rFonts w:ascii="Cambria Math" w:hAnsi="Cambria Math"/>
          </w:rPr>
          <m:t>ϵ</m:t>
        </m:r>
      </m:oMath>
      <w:r>
        <w:rPr>
          <w:rFonts w:hint="eastAsia"/>
          <w:iCs/>
        </w:rPr>
        <w:t>是一个很小的正数。</w:t>
      </w:r>
    </w:p>
    <w:p w14:paraId="04908399" w14:textId="77777777" w:rsidR="0088521D" w:rsidRDefault="0088521D" w:rsidP="0088521D">
      <w:pPr>
        <w:ind w:firstLineChars="201" w:firstLine="424"/>
        <w:rPr>
          <w:iCs/>
        </w:rPr>
      </w:pPr>
      <w:r>
        <w:rPr>
          <w:rFonts w:hint="eastAsia"/>
          <w:iCs/>
        </w:rPr>
        <w:t>一般而言，为了衡量模型的质量，我们将模型输出结果与真实结果的差异量化为期望风险（</w:t>
      </w:r>
      <w:r>
        <w:rPr>
          <w:rFonts w:hint="eastAsia"/>
          <w:iCs/>
        </w:rPr>
        <w:t>expected</w:t>
      </w:r>
      <w:r>
        <w:rPr>
          <w:iCs/>
        </w:rPr>
        <w:t xml:space="preserve"> </w:t>
      </w:r>
      <w:r>
        <w:rPr>
          <w:rFonts w:hint="eastAsia"/>
          <w:iCs/>
        </w:rPr>
        <w:t>risk</w:t>
      </w:r>
      <w:r>
        <w:rPr>
          <w:rFonts w:hint="eastAsia"/>
          <w:iCs/>
        </w:rPr>
        <w:t>）</w:t>
      </w:r>
      <m:oMath>
        <m:r>
          <m:rPr>
            <m:scr m:val="script"/>
          </m:rPr>
          <w:rPr>
            <w:rFonts w:ascii="Cambria Math" w:hAnsi="Cambria Math"/>
          </w:rPr>
          <m:t>R(</m:t>
        </m:r>
        <m:r>
          <w:rPr>
            <w:rFonts w:ascii="Cambria Math" w:hAnsi="Cambria Math"/>
          </w:rPr>
          <m:t>θ)</m:t>
        </m:r>
      </m:oMath>
      <w:r>
        <w:rPr>
          <w:rFonts w:hint="eastAsia"/>
          <w:iCs/>
        </w:rPr>
        <w:t>，其定义为</w:t>
      </w:r>
    </w:p>
    <w:p w14:paraId="37153729" w14:textId="77777777" w:rsidR="0088521D" w:rsidRDefault="0088521D" w:rsidP="0088521D">
      <w:pPr>
        <w:rPr>
          <w:iCs/>
        </w:rPr>
      </w:pPr>
      <m:oMathPara>
        <m:oMath>
          <m:r>
            <m:rPr>
              <m:scr m:val="script"/>
            </m:rPr>
            <w:rPr>
              <w:rFonts w:ascii="Cambria Math" w:hAnsi="Cambria Math"/>
            </w:rPr>
            <m:t>R</m:t>
          </m:r>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Cs/>
                </w:rPr>
              </m:ctrlPr>
            </m:sSubPr>
            <m:e>
              <m:r>
                <m:rPr>
                  <m:scr m:val="double-struck"/>
                  <m:sty m:val="p"/>
                </m:rPr>
                <w:rPr>
                  <w:rFonts w:ascii="Cambria Math" w:hAnsi="Cambria Math"/>
                </w:rPr>
                <m:t>E</m:t>
              </m:r>
            </m:e>
            <m:sub>
              <m:d>
                <m:dPr>
                  <m:ctrlPr>
                    <w:rPr>
                      <w:rFonts w:ascii="Cambria Math" w:hAnsi="Cambria Math"/>
                      <w:i/>
                      <w:iCs/>
                    </w:rPr>
                  </m:ctrlPr>
                </m:dPr>
                <m:e>
                  <m:r>
                    <m:rPr>
                      <m:sty m:val="bi"/>
                    </m:rPr>
                    <w:rPr>
                      <w:rFonts w:ascii="Cambria Math" w:hAnsi="Cambria Math"/>
                    </w:rPr>
                    <m:t>x</m:t>
                  </m:r>
                  <m:r>
                    <w:rPr>
                      <w:rFonts w:ascii="Cambria Math" w:hAnsi="Cambria Math"/>
                    </w:rPr>
                    <m:t>,y</m:t>
                  </m:r>
                </m:e>
              </m:d>
              <m:r>
                <w:rPr>
                  <w:rFonts w:ascii="Cambria Math" w:hAnsi="Cambria Math"/>
                </w:rPr>
                <m:t>∼</m:t>
              </m:r>
              <m:func>
                <m:funcPr>
                  <m:ctrlPr>
                    <w:rPr>
                      <w:rFonts w:ascii="Cambria Math" w:hAnsi="Cambria Math"/>
                      <w:iCs/>
                    </w:rPr>
                  </m:ctrlPr>
                </m:funcPr>
                <m:fName>
                  <m:r>
                    <w:rPr>
                      <w:rFonts w:ascii="Cambria Math" w:hAnsi="Cambria Math"/>
                    </w:rPr>
                    <m:t>Pr</m:t>
                  </m:r>
                  <m:ctrlPr>
                    <w:rPr>
                      <w:rFonts w:ascii="Cambria Math" w:hAnsi="Cambria Math"/>
                      <w:i/>
                      <w:iCs/>
                    </w:rPr>
                  </m:ctrlPr>
                </m:fName>
                <m:e>
                  <m:d>
                    <m:dPr>
                      <m:ctrlPr>
                        <w:rPr>
                          <w:rFonts w:ascii="Cambria Math" w:hAnsi="Cambria Math"/>
                          <w:i/>
                          <w:iCs/>
                        </w:rPr>
                      </m:ctrlPr>
                    </m:dPr>
                    <m:e>
                      <m:r>
                        <m:rPr>
                          <m:sty m:val="bi"/>
                        </m:rPr>
                        <w:rPr>
                          <w:rFonts w:ascii="Cambria Math" w:hAnsi="Cambria Math"/>
                        </w:rPr>
                        <m:t>x</m:t>
                      </m:r>
                      <m:r>
                        <w:rPr>
                          <w:rFonts w:ascii="Cambria Math" w:hAnsi="Cambria Math"/>
                        </w:rPr>
                        <m:t>,y</m:t>
                      </m:r>
                    </m:e>
                  </m:d>
                </m:e>
              </m:func>
            </m:sub>
          </m:sSub>
          <m:d>
            <m:dPr>
              <m:begChr m:val="["/>
              <m:endChr m:val="]"/>
              <m:ctrlPr>
                <w:rPr>
                  <w:rFonts w:ascii="Cambria Math" w:hAnsi="Cambria Math"/>
                  <w:i/>
                  <w:iCs/>
                </w:rPr>
              </m:ctrlPr>
            </m:dPr>
            <m:e>
              <m:r>
                <m:rPr>
                  <m:scr m:val="script"/>
                </m:rPr>
                <w:rPr>
                  <w:rFonts w:ascii="Cambria Math" w:hAnsi="Cambria Math"/>
                </w:rPr>
                <m:t>L</m:t>
              </m:r>
              <m:d>
                <m:dPr>
                  <m:ctrlPr>
                    <w:rPr>
                      <w:rFonts w:ascii="Cambria Math" w:hAnsi="Cambria Math"/>
                      <w:i/>
                      <w:iCs/>
                    </w:rPr>
                  </m:ctrlPr>
                </m:dPr>
                <m:e>
                  <m:r>
                    <w:rPr>
                      <w:rFonts w:ascii="Cambria Math" w:hAnsi="Cambria Math"/>
                    </w:rPr>
                    <m:t>y,f</m:t>
                  </m:r>
                  <m:d>
                    <m:dPr>
                      <m:ctrlPr>
                        <w:rPr>
                          <w:rFonts w:ascii="Cambria Math" w:hAnsi="Cambria Math"/>
                          <w:i/>
                          <w:iCs/>
                        </w:rPr>
                      </m:ctrlPr>
                    </m:dPr>
                    <m:e>
                      <m:r>
                        <m:rPr>
                          <m:sty m:val="bi"/>
                        </m:rPr>
                        <w:rPr>
                          <w:rFonts w:ascii="Cambria Math" w:hAnsi="Cambria Math"/>
                        </w:rPr>
                        <m:t>x</m:t>
                      </m:r>
                      <m:r>
                        <w:rPr>
                          <w:rFonts w:ascii="Cambria Math" w:hAnsi="Cambria Math"/>
                        </w:rPr>
                        <m:t>;θ</m:t>
                      </m:r>
                    </m:e>
                  </m:d>
                </m:e>
              </m:d>
            </m:e>
          </m:d>
          <m:r>
            <w:rPr>
              <w:rFonts w:ascii="Cambria Math" w:hAnsi="Cambria Math" w:hint="eastAsia"/>
            </w:rPr>
            <m:t>，</m:t>
          </m:r>
        </m:oMath>
      </m:oMathPara>
    </w:p>
    <w:p w14:paraId="43F1EAAC" w14:textId="77777777" w:rsidR="0088521D" w:rsidRDefault="0088521D" w:rsidP="0088521D">
      <w:pPr>
        <w:rPr>
          <w:iCs/>
        </w:rPr>
      </w:pPr>
      <w:r>
        <w:rPr>
          <w:rFonts w:hint="eastAsia"/>
          <w:iCs/>
        </w:rPr>
        <w:t>其中</w:t>
      </w:r>
      <m:oMath>
        <m:func>
          <m:funcPr>
            <m:ctrlPr>
              <w:rPr>
                <w:rFonts w:ascii="Cambria Math" w:hAnsi="Cambria Math"/>
                <w:iCs/>
              </w:rPr>
            </m:ctrlPr>
          </m:funcPr>
          <m:fName>
            <m:r>
              <w:rPr>
                <w:rFonts w:ascii="Cambria Math" w:hAnsi="Cambria Math"/>
              </w:rPr>
              <m:t>Pr</m:t>
            </m:r>
            <m:ctrlPr>
              <w:rPr>
                <w:rFonts w:ascii="Cambria Math" w:hAnsi="Cambria Math"/>
                <w:i/>
                <w:iCs/>
              </w:rPr>
            </m:ctrlPr>
          </m:fName>
          <m:e>
            <m:d>
              <m:dPr>
                <m:ctrlPr>
                  <w:rPr>
                    <w:rFonts w:ascii="Cambria Math" w:hAnsi="Cambria Math"/>
                    <w:i/>
                    <w:iCs/>
                  </w:rPr>
                </m:ctrlPr>
              </m:dPr>
              <m:e>
                <m:r>
                  <m:rPr>
                    <m:sty m:val="bi"/>
                  </m:rPr>
                  <w:rPr>
                    <w:rFonts w:ascii="Cambria Math" w:hAnsi="Cambria Math"/>
                  </w:rPr>
                  <m:t>x</m:t>
                </m:r>
                <m:r>
                  <w:rPr>
                    <w:rFonts w:ascii="Cambria Math" w:hAnsi="Cambria Math"/>
                  </w:rPr>
                  <m:t>,y</m:t>
                </m:r>
              </m:e>
            </m:d>
          </m:e>
        </m:func>
      </m:oMath>
      <w:r>
        <w:rPr>
          <w:rFonts w:hint="eastAsia"/>
          <w:iCs/>
        </w:rPr>
        <w:t>为真实的数据分布，</w:t>
      </w:r>
      <m:oMath>
        <m:r>
          <m:rPr>
            <m:scr m:val="script"/>
          </m:rPr>
          <w:rPr>
            <w:rFonts w:ascii="Cambria Math" w:hAnsi="Cambria Math"/>
          </w:rPr>
          <m:t>L</m:t>
        </m:r>
        <m:d>
          <m:dPr>
            <m:ctrlPr>
              <w:rPr>
                <w:rFonts w:ascii="Cambria Math" w:hAnsi="Cambria Math"/>
                <w:i/>
                <w:iCs/>
              </w:rPr>
            </m:ctrlPr>
          </m:dPr>
          <m:e>
            <m:r>
              <w:rPr>
                <w:rFonts w:ascii="Cambria Math" w:hAnsi="Cambria Math"/>
              </w:rPr>
              <m:t>y,f</m:t>
            </m:r>
            <m:d>
              <m:dPr>
                <m:ctrlPr>
                  <w:rPr>
                    <w:rFonts w:ascii="Cambria Math" w:hAnsi="Cambria Math"/>
                    <w:i/>
                    <w:iCs/>
                  </w:rPr>
                </m:ctrlPr>
              </m:dPr>
              <m:e>
                <m:r>
                  <m:rPr>
                    <m:sty m:val="bi"/>
                  </m:rPr>
                  <w:rPr>
                    <w:rFonts w:ascii="Cambria Math" w:hAnsi="Cambria Math"/>
                  </w:rPr>
                  <m:t>x</m:t>
                </m:r>
                <m:r>
                  <w:rPr>
                    <w:rFonts w:ascii="Cambria Math" w:hAnsi="Cambria Math"/>
                  </w:rPr>
                  <m:t>;θ</m:t>
                </m:r>
              </m:e>
            </m:d>
          </m:e>
        </m:d>
      </m:oMath>
      <w:r>
        <w:rPr>
          <w:rFonts w:hint="eastAsia"/>
          <w:iCs/>
        </w:rPr>
        <w:t>被称作损失函数（</w:t>
      </w:r>
      <w:r>
        <w:rPr>
          <w:rFonts w:hint="eastAsia"/>
          <w:iCs/>
        </w:rPr>
        <w:t>loss</w:t>
      </w:r>
      <w:r>
        <w:rPr>
          <w:iCs/>
        </w:rPr>
        <w:t xml:space="preserve"> </w:t>
      </w:r>
      <w:r>
        <w:rPr>
          <w:rFonts w:hint="eastAsia"/>
          <w:iCs/>
        </w:rPr>
        <w:t>function</w:t>
      </w:r>
      <w:r>
        <w:rPr>
          <w:rFonts w:hint="eastAsia"/>
          <w:iCs/>
        </w:rPr>
        <w:t>）。一个好的模型的期望风险相对小，但是由于不知道真实的数据分布和映射函数，实际上无法精确地计算期望风险。在实际应用中，我们一般会计算经验风险（</w:t>
      </w:r>
      <w:proofErr w:type="spellStart"/>
      <w:r>
        <w:rPr>
          <w:rFonts w:hint="eastAsia"/>
          <w:iCs/>
        </w:rPr>
        <w:t>emprical</w:t>
      </w:r>
      <w:proofErr w:type="spellEnd"/>
      <w:r>
        <w:rPr>
          <w:iCs/>
        </w:rPr>
        <w:t xml:space="preserve"> </w:t>
      </w:r>
      <w:r>
        <w:rPr>
          <w:rFonts w:hint="eastAsia"/>
          <w:iCs/>
        </w:rPr>
        <w:t>risk</w:t>
      </w:r>
      <w:r>
        <w:rPr>
          <w:rFonts w:hint="eastAsia"/>
          <w:iCs/>
        </w:rPr>
        <w:t>）来近似期望风险，经验风险则是在训练集上的平均损失，又被称作训练误差（</w:t>
      </w:r>
      <w:r>
        <w:rPr>
          <w:rFonts w:hint="eastAsia"/>
          <w:iCs/>
        </w:rPr>
        <w:t>training</w:t>
      </w:r>
      <w:r>
        <w:rPr>
          <w:iCs/>
        </w:rPr>
        <w:t xml:space="preserve"> </w:t>
      </w:r>
      <w:r>
        <w:rPr>
          <w:rFonts w:hint="eastAsia"/>
          <w:iCs/>
        </w:rPr>
        <w:t>error</w:t>
      </w:r>
      <w:r>
        <w:rPr>
          <w:rFonts w:hint="eastAsia"/>
          <w:iCs/>
        </w:rPr>
        <w:t>），即：</w:t>
      </w:r>
    </w:p>
    <w:p w14:paraId="32C4ACF7" w14:textId="77777777" w:rsidR="0088521D" w:rsidRDefault="00000000" w:rsidP="0088521D">
      <w:pPr>
        <w:rPr>
          <w:iCs/>
        </w:rPr>
      </w:pPr>
      <m:oMathPara>
        <m:oMath>
          <m:sSubSup>
            <m:sSubSupPr>
              <m:ctrlPr>
                <w:rPr>
                  <w:rFonts w:ascii="Cambria Math" w:hAnsi="Cambria Math"/>
                  <w:iCs/>
                </w:rPr>
              </m:ctrlPr>
            </m:sSubSupPr>
            <m:e>
              <m:r>
                <m:rPr>
                  <m:scr m:val="script"/>
                </m:rPr>
                <w:rPr>
                  <w:rFonts w:ascii="Cambria Math" w:hAnsi="Cambria Math"/>
                </w:rPr>
                <m:t>R</m:t>
              </m:r>
            </m:e>
            <m:sub>
              <m:r>
                <w:rPr>
                  <w:rFonts w:ascii="Cambria Math" w:hAnsi="Cambria Math"/>
                </w:rPr>
                <m:t>D</m:t>
              </m:r>
            </m:sub>
            <m:sup>
              <m:r>
                <w:rPr>
                  <w:rFonts w:ascii="Cambria Math" w:hAnsi="Cambria Math"/>
                </w:rPr>
                <m:t>emp</m:t>
              </m:r>
            </m:sup>
          </m:sSubSup>
          <m:r>
            <w:rPr>
              <w:rFonts w:ascii="Cambria Math" w:hAnsi="Cambria Math"/>
            </w:rPr>
            <m:t>(θ)=</m:t>
          </m:r>
          <m:f>
            <m:fPr>
              <m:ctrlPr>
                <w:rPr>
                  <w:rFonts w:ascii="Cambria Math" w:hAnsi="Cambria Math"/>
                  <w:iCs/>
                </w:rPr>
              </m:ctrlPr>
            </m:fPr>
            <m:num>
              <m:r>
                <w:rPr>
                  <w:rFonts w:ascii="Cambria Math" w:hAnsi="Cambria Math"/>
                </w:rPr>
                <m:t>1</m:t>
              </m:r>
            </m:num>
            <m:den>
              <m:r>
                <w:rPr>
                  <w:rFonts w:ascii="Cambria Math" w:hAnsi="Cambria Math"/>
                </w:rPr>
                <m:t>N</m:t>
              </m:r>
            </m:den>
          </m:f>
          <m:nary>
            <m:naryPr>
              <m:chr m:val="∑"/>
              <m:limLoc m:val="subSup"/>
              <m:grow m:val="1"/>
              <m:ctrlPr>
                <w:rPr>
                  <w:rFonts w:ascii="Cambria Math" w:hAnsi="Cambria Math"/>
                  <w:iCs/>
                </w:rPr>
              </m:ctrlPr>
            </m:naryPr>
            <m:sub>
              <m:r>
                <w:rPr>
                  <w:rFonts w:ascii="Cambria Math" w:hAnsi="Cambria Math"/>
                </w:rPr>
                <m:t>n=1</m:t>
              </m:r>
            </m:sub>
            <m:sup>
              <m:r>
                <w:rPr>
                  <w:rFonts w:ascii="Cambria Math" w:hAnsi="Cambria Math"/>
                </w:rPr>
                <m:t>N</m:t>
              </m:r>
            </m:sup>
            <m:e>
              <m:r>
                <m:rPr>
                  <m:scr m:val="script"/>
                </m:rPr>
                <w:rPr>
                  <w:rFonts w:ascii="Cambria Math" w:hAnsi="Cambria Math"/>
                </w:rPr>
                <m:t>L</m:t>
              </m:r>
              <m:d>
                <m:dPr>
                  <m:ctrlPr>
                    <w:rPr>
                      <w:rFonts w:ascii="Cambria Math" w:hAnsi="Cambria Math"/>
                      <w:i/>
                      <w:iCs/>
                    </w:rPr>
                  </m:ctrlPr>
                </m:dPr>
                <m:e>
                  <m:sSup>
                    <m:sSupPr>
                      <m:ctrlPr>
                        <w:rPr>
                          <w:rFonts w:ascii="Cambria Math" w:hAnsi="Cambria Math"/>
                          <w:iCs/>
                        </w:rPr>
                      </m:ctrlPr>
                    </m:sSupPr>
                    <m:e>
                      <m:r>
                        <w:rPr>
                          <w:rFonts w:ascii="Cambria Math" w:hAnsi="Cambria Math"/>
                        </w:rPr>
                        <m:t>y</m:t>
                      </m:r>
                    </m:e>
                    <m:sup>
                      <m:d>
                        <m:dPr>
                          <m:ctrlPr>
                            <w:rPr>
                              <w:rFonts w:ascii="Cambria Math" w:hAnsi="Cambria Math"/>
                              <w:i/>
                              <w:iCs/>
                            </w:rPr>
                          </m:ctrlPr>
                        </m:dPr>
                        <m:e>
                          <m:r>
                            <w:rPr>
                              <w:rFonts w:ascii="Cambria Math" w:hAnsi="Cambria Math"/>
                            </w:rPr>
                            <m:t>n</m:t>
                          </m:r>
                        </m:e>
                      </m:d>
                    </m:sup>
                  </m:sSup>
                  <m:r>
                    <w:rPr>
                      <w:rFonts w:ascii="Cambria Math" w:hAnsi="Cambria Math"/>
                    </w:rPr>
                    <m:t>,f</m:t>
                  </m:r>
                  <m:d>
                    <m:dPr>
                      <m:ctrlPr>
                        <w:rPr>
                          <w:rFonts w:ascii="Cambria Math" w:hAnsi="Cambria Math"/>
                          <w:i/>
                          <w:iCs/>
                        </w:rPr>
                      </m:ctrlPr>
                    </m:dPr>
                    <m:e>
                      <m:sSup>
                        <m:sSupPr>
                          <m:ctrlPr>
                            <w:rPr>
                              <w:rFonts w:ascii="Cambria Math" w:hAnsi="Cambria Math"/>
                              <w:iCs/>
                            </w:rPr>
                          </m:ctrlPr>
                        </m:sSupPr>
                        <m:e>
                          <m:r>
                            <m:rPr>
                              <m:sty m:val="bi"/>
                            </m:rPr>
                            <w:rPr>
                              <w:rFonts w:ascii="Cambria Math" w:hAnsi="Cambria Math"/>
                            </w:rPr>
                            <m:t>x</m:t>
                          </m:r>
                        </m:e>
                        <m:sup>
                          <m:d>
                            <m:dPr>
                              <m:ctrlPr>
                                <w:rPr>
                                  <w:rFonts w:ascii="Cambria Math" w:hAnsi="Cambria Math"/>
                                  <w:i/>
                                  <w:iCs/>
                                </w:rPr>
                              </m:ctrlPr>
                            </m:dPr>
                            <m:e>
                              <m:r>
                                <w:rPr>
                                  <w:rFonts w:ascii="Cambria Math" w:hAnsi="Cambria Math"/>
                                </w:rPr>
                                <m:t>n</m:t>
                              </m:r>
                            </m:e>
                          </m:d>
                        </m:sup>
                      </m:sSup>
                      <m:r>
                        <w:rPr>
                          <w:rFonts w:ascii="Cambria Math" w:hAnsi="Cambria Math"/>
                        </w:rPr>
                        <m:t>;θ</m:t>
                      </m:r>
                    </m:e>
                  </m:d>
                </m:e>
              </m:d>
            </m:e>
          </m:nary>
          <m:r>
            <m:rPr>
              <m:sty m:val="p"/>
            </m:rPr>
            <w:rPr>
              <w:rFonts w:ascii="Cambria Math" w:hAnsi="Cambria Math" w:hint="eastAsia"/>
            </w:rPr>
            <m:t>。</m:t>
          </m:r>
        </m:oMath>
      </m:oMathPara>
    </w:p>
    <w:p w14:paraId="3E2C4976" w14:textId="77777777" w:rsidR="0088521D" w:rsidRDefault="0088521D" w:rsidP="0088521D">
      <w:pPr>
        <w:ind w:firstLine="422"/>
        <w:rPr>
          <w:iCs/>
        </w:rPr>
      </w:pPr>
      <w:r>
        <w:rPr>
          <w:rFonts w:hint="eastAsia"/>
          <w:iCs/>
        </w:rPr>
        <w:t>因此，机器学习训练过程则是找到一组参数</w:t>
      </w:r>
      <m:oMath>
        <m:sSup>
          <m:sSupPr>
            <m:ctrlPr>
              <w:rPr>
                <w:rFonts w:ascii="Cambria Math" w:hAnsi="Cambria Math"/>
                <w:i/>
                <w:iCs/>
              </w:rPr>
            </m:ctrlPr>
          </m:sSupPr>
          <m:e>
            <m:r>
              <w:rPr>
                <w:rFonts w:ascii="Cambria Math" w:hAnsi="Cambria Math"/>
              </w:rPr>
              <m:t>θ</m:t>
            </m:r>
          </m:e>
          <m:sup>
            <m:r>
              <w:rPr>
                <w:rFonts w:ascii="Cambria Math" w:hAnsi="Cambria Math"/>
              </w:rPr>
              <m:t>*</m:t>
            </m:r>
          </m:sup>
        </m:sSup>
      </m:oMath>
      <w:r>
        <w:rPr>
          <w:rFonts w:hint="eastAsia"/>
          <w:iCs/>
        </w:rPr>
        <w:t>使得风险最小，这就是经验风险最小化准则。在最小化经验风险过程中，我们还需要用到损失函数，其用来衡量模型预测结果与真实标签的差异，下面介绍几种常用的损失函数。</w:t>
      </w:r>
    </w:p>
    <w:p w14:paraId="440B0384" w14:textId="77777777" w:rsidR="0088521D" w:rsidRDefault="0088521D" w:rsidP="0088521D">
      <w:pPr>
        <w:ind w:firstLine="422"/>
        <w:rPr>
          <w:iCs/>
        </w:rPr>
      </w:pPr>
      <w:r>
        <w:rPr>
          <w:rFonts w:hint="eastAsia"/>
          <w:b/>
          <w:bCs/>
          <w:iCs/>
        </w:rPr>
        <w:t>0</w:t>
      </w:r>
      <w:r>
        <w:rPr>
          <w:b/>
          <w:bCs/>
          <w:iCs/>
        </w:rPr>
        <w:t>-1</w:t>
      </w:r>
      <w:r>
        <w:rPr>
          <w:rFonts w:hint="eastAsia"/>
          <w:b/>
          <w:bCs/>
          <w:iCs/>
        </w:rPr>
        <w:t>损失函数</w:t>
      </w:r>
      <w:r w:rsidRPr="00162E15">
        <w:rPr>
          <w:rFonts w:hint="eastAsia"/>
          <w:bCs/>
          <w:iCs/>
        </w:rPr>
        <w:t>。</w:t>
      </w:r>
      <w:r>
        <w:rPr>
          <w:rFonts w:hint="eastAsia"/>
          <w:iCs/>
        </w:rPr>
        <w:t>样本在模型上的预测值与其真实标签相等时为</w:t>
      </w:r>
      <w:r>
        <w:rPr>
          <w:rFonts w:hint="eastAsia"/>
          <w:iCs/>
        </w:rPr>
        <w:t>0</w:t>
      </w:r>
      <w:r>
        <w:rPr>
          <w:rFonts w:hint="eastAsia"/>
          <w:iCs/>
        </w:rPr>
        <w:t>，不相等时为</w:t>
      </w:r>
      <w:r>
        <w:rPr>
          <w:rFonts w:hint="eastAsia"/>
          <w:iCs/>
        </w:rPr>
        <w:t>1</w:t>
      </w:r>
      <w:r>
        <w:rPr>
          <w:rFonts w:hint="eastAsia"/>
          <w:iCs/>
        </w:rPr>
        <w:t>，即：</w:t>
      </w:r>
    </w:p>
    <w:p w14:paraId="7592BC03" w14:textId="77777777" w:rsidR="0088521D" w:rsidRDefault="0088521D" w:rsidP="0088521D">
      <w:pPr>
        <w:rPr>
          <w:iCs/>
        </w:rPr>
      </w:pPr>
      <m:oMathPara>
        <m:oMath>
          <m:r>
            <m:rPr>
              <m:scr m:val="script"/>
            </m:rPr>
            <w:rPr>
              <w:rFonts w:ascii="Cambria Math" w:hAnsi="Cambria Math"/>
            </w:rPr>
            <m:t>L</m:t>
          </m:r>
          <m:d>
            <m:dPr>
              <m:ctrlPr>
                <w:rPr>
                  <w:rFonts w:ascii="Cambria Math" w:hAnsi="Cambria Math"/>
                  <w:i/>
                  <w:iCs/>
                </w:rPr>
              </m:ctrlPr>
            </m:dPr>
            <m:e>
              <m:r>
                <w:rPr>
                  <w:rFonts w:ascii="Cambria Math" w:hAnsi="Cambria Math"/>
                </w:rPr>
                <m:t>y,f</m:t>
              </m:r>
              <m:d>
                <m:dPr>
                  <m:ctrlPr>
                    <w:rPr>
                      <w:rFonts w:ascii="Cambria Math" w:hAnsi="Cambria Math"/>
                      <w:i/>
                      <w:iCs/>
                    </w:rPr>
                  </m:ctrlPr>
                </m:dPr>
                <m:e>
                  <m:r>
                    <m:rPr>
                      <m:sty m:val="bi"/>
                    </m:rPr>
                    <w:rPr>
                      <w:rFonts w:ascii="Cambria Math" w:hAnsi="Cambria Math"/>
                    </w:rPr>
                    <m:t>x</m:t>
                  </m:r>
                  <m:r>
                    <w:rPr>
                      <w:rFonts w:ascii="Cambria Math" w:hAnsi="Cambria Math"/>
                    </w:rPr>
                    <m:t>;θ</m:t>
                  </m:r>
                </m:e>
              </m:d>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 xml:space="preserve">0       </m:t>
                  </m:r>
                  <m:r>
                    <m:rPr>
                      <m:nor/>
                    </m:rPr>
                    <w:rPr>
                      <w:iCs/>
                    </w:rPr>
                    <m:t>if</m:t>
                  </m:r>
                  <m:r>
                    <m:rPr>
                      <m:nor/>
                    </m:rPr>
                    <w:rPr>
                      <w:rFonts w:ascii="Cambria Math"/>
                      <w:iCs/>
                    </w:rPr>
                    <m:t xml:space="preserve"> </m:t>
                  </m:r>
                  <m:r>
                    <w:rPr>
                      <w:rFonts w:ascii="Cambria Math" w:hAnsi="Cambria Math"/>
                    </w:rPr>
                    <m:t>y=f</m:t>
                  </m:r>
                  <m:d>
                    <m:dPr>
                      <m:ctrlPr>
                        <w:rPr>
                          <w:rFonts w:ascii="Cambria Math" w:hAnsi="Cambria Math"/>
                          <w:i/>
                          <w:iCs/>
                        </w:rPr>
                      </m:ctrlPr>
                    </m:dPr>
                    <m:e>
                      <m:r>
                        <m:rPr>
                          <m:sty m:val="bi"/>
                        </m:rPr>
                        <w:rPr>
                          <w:rFonts w:ascii="Cambria Math" w:hAnsi="Cambria Math"/>
                        </w:rPr>
                        <m:t>x</m:t>
                      </m:r>
                      <m:r>
                        <w:rPr>
                          <w:rFonts w:ascii="Cambria Math" w:hAnsi="Cambria Math"/>
                        </w:rPr>
                        <m:t>;θ</m:t>
                      </m:r>
                    </m:e>
                  </m:d>
                </m:e>
                <m:e>
                  <m:r>
                    <w:rPr>
                      <w:rFonts w:ascii="Cambria Math" w:hAnsi="Cambria Math"/>
                    </w:rPr>
                    <m:t xml:space="preserve">1      </m:t>
                  </m:r>
                  <m:r>
                    <m:rPr>
                      <m:nor/>
                    </m:rPr>
                    <w:rPr>
                      <w:iCs/>
                    </w:rPr>
                    <m:t>if</m:t>
                  </m:r>
                  <m:r>
                    <m:rPr>
                      <m:nor/>
                    </m:rPr>
                    <w:rPr>
                      <w:rFonts w:ascii="Cambria Math"/>
                      <w:iCs/>
                    </w:rPr>
                    <m:t xml:space="preserve"> </m:t>
                  </m:r>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i/>
                          <w:iCs/>
                        </w:rPr>
                      </m:ctrlPr>
                    </m:dPr>
                    <m:e>
                      <m:r>
                        <m:rPr>
                          <m:sty m:val="bi"/>
                        </m:rPr>
                        <w:rPr>
                          <w:rFonts w:ascii="Cambria Math" w:hAnsi="Cambria Math"/>
                        </w:rPr>
                        <m:t>x</m:t>
                      </m:r>
                      <m:r>
                        <w:rPr>
                          <w:rFonts w:ascii="Cambria Math" w:hAnsi="Cambria Math"/>
                        </w:rPr>
                        <m:t>;θ</m:t>
                      </m:r>
                    </m:e>
                  </m:d>
                </m:e>
              </m:eqArr>
              <m:r>
                <w:rPr>
                  <w:rFonts w:ascii="Cambria Math" w:hAnsi="Cambria Math"/>
                </w:rPr>
                <m:t>=I(y</m:t>
              </m:r>
              <m:r>
                <m:rPr>
                  <m:sty m:val="p"/>
                </m:rPr>
                <w:rPr>
                  <w:rFonts w:ascii="Cambria Math" w:hAnsi="Cambria Math"/>
                </w:rPr>
                <m:t>≠</m:t>
              </m:r>
              <m:r>
                <w:rPr>
                  <w:rFonts w:ascii="Cambria Math" w:hAnsi="Cambria Math"/>
                </w:rPr>
                <m:t>f(</m:t>
              </m:r>
              <m:r>
                <m:rPr>
                  <m:sty m:val="bi"/>
                </m:rPr>
                <w:rPr>
                  <w:rFonts w:ascii="Cambria Math" w:hAnsi="Cambria Math"/>
                </w:rPr>
                <m:t>x</m:t>
              </m:r>
              <m:r>
                <w:rPr>
                  <w:rFonts w:ascii="Cambria Math" w:hAnsi="Cambria Math"/>
                </w:rPr>
                <m:t>;θ)),</m:t>
              </m:r>
            </m:e>
          </m:d>
        </m:oMath>
      </m:oMathPara>
    </w:p>
    <w:p w14:paraId="1943AFDC" w14:textId="77777777" w:rsidR="0088521D" w:rsidRDefault="0088521D" w:rsidP="0088521D">
      <w:pPr>
        <w:rPr>
          <w:iCs/>
        </w:rPr>
      </w:pPr>
      <w:r>
        <w:rPr>
          <w:rFonts w:hint="eastAsia"/>
          <w:iCs/>
        </w:rPr>
        <w:t>其中</w:t>
      </w:r>
      <m:oMath>
        <m:r>
          <w:rPr>
            <w:rFonts w:ascii="Cambria Math" w:hAnsi="Cambria Math"/>
          </w:rPr>
          <m:t>I(∙)</m:t>
        </m:r>
      </m:oMath>
      <w:r>
        <w:rPr>
          <w:rFonts w:hint="eastAsia"/>
          <w:iCs/>
        </w:rPr>
        <w:t>是指示函数。尽管</w:t>
      </w:r>
      <w:r>
        <w:rPr>
          <w:rFonts w:hint="eastAsia"/>
          <w:iCs/>
        </w:rPr>
        <w:t>0</w:t>
      </w:r>
      <w:r>
        <w:rPr>
          <w:iCs/>
        </w:rPr>
        <w:t>-1</w:t>
      </w:r>
      <w:r>
        <w:rPr>
          <w:rFonts w:hint="eastAsia"/>
          <w:iCs/>
        </w:rPr>
        <w:t>损失函数非常直觉，它看起来更像“错误率”（</w:t>
      </w:r>
      <w:r>
        <w:rPr>
          <w:rFonts w:hint="eastAsia"/>
          <w:iCs/>
        </w:rPr>
        <w:t>error</w:t>
      </w:r>
      <w:r>
        <w:rPr>
          <w:iCs/>
        </w:rPr>
        <w:t xml:space="preserve"> </w:t>
      </w:r>
      <w:r>
        <w:rPr>
          <w:rFonts w:hint="eastAsia"/>
          <w:iCs/>
        </w:rPr>
        <w:t>rate</w:t>
      </w:r>
      <w:r>
        <w:rPr>
          <w:rFonts w:hint="eastAsia"/>
          <w:iCs/>
        </w:rPr>
        <w:t>），即分类错误的样本数占样本总数的比例，但是利用它来训练模型却不是一个好的办法。因为它在数学上是非凸函数且不连续，所以无法利用基于梯度的优化方法。因此，在实际应用中，该损失函数经常用连续可微的损失函数替代。</w:t>
      </w:r>
    </w:p>
    <w:p w14:paraId="54BE4CA2" w14:textId="77777777" w:rsidR="0088521D" w:rsidRDefault="0088521D" w:rsidP="0088521D">
      <w:pPr>
        <w:ind w:firstLineChars="200" w:firstLine="424"/>
        <w:rPr>
          <w:iCs/>
        </w:rPr>
      </w:pPr>
      <w:r>
        <w:rPr>
          <w:rFonts w:hint="eastAsia"/>
          <w:b/>
          <w:bCs/>
          <w:iCs/>
        </w:rPr>
        <w:t>平方损失函数</w:t>
      </w:r>
      <w:r w:rsidRPr="00D90575">
        <w:rPr>
          <w:rFonts w:hint="eastAsia"/>
          <w:bCs/>
          <w:iCs/>
        </w:rPr>
        <w:t>。</w:t>
      </w:r>
      <w:r>
        <w:rPr>
          <w:rFonts w:hint="eastAsia"/>
          <w:iCs/>
        </w:rPr>
        <w:t>平方损失函数经常用在预测任务的输出是连续值或者实数，定义为：</w:t>
      </w:r>
    </w:p>
    <w:p w14:paraId="238EC828" w14:textId="77777777" w:rsidR="0088521D" w:rsidRDefault="0088521D" w:rsidP="0088521D">
      <w:pPr>
        <w:rPr>
          <w:iCs/>
        </w:rPr>
      </w:pPr>
      <m:oMathPara>
        <m:oMath>
          <m:r>
            <m:rPr>
              <m:scr m:val="script"/>
            </m:rPr>
            <w:rPr>
              <w:rFonts w:ascii="Cambria Math" w:hAnsi="Cambria Math"/>
            </w:rPr>
            <m:t>L(</m:t>
          </m:r>
          <m:r>
            <w:rPr>
              <w:rFonts w:ascii="Cambria Math" w:hAnsi="Cambria Math"/>
            </w:rPr>
            <m:t>y,f(</m:t>
          </m:r>
          <m:r>
            <m:rPr>
              <m:sty m:val="bi"/>
            </m:rPr>
            <w:rPr>
              <w:rFonts w:ascii="Cambria Math" w:hAnsi="Cambria Math"/>
            </w:rPr>
            <m:t>x</m:t>
          </m:r>
          <m:r>
            <w:rPr>
              <w:rFonts w:ascii="Cambria Math" w:hAnsi="Cambria Math"/>
            </w:rPr>
            <m:t>;θ))=</m:t>
          </m:r>
          <m:f>
            <m:fPr>
              <m:ctrlPr>
                <w:rPr>
                  <w:rFonts w:ascii="Cambria Math" w:hAnsi="Cambria Math"/>
                  <w:iCs/>
                </w:rPr>
              </m:ctrlPr>
            </m:fPr>
            <m:num>
              <m:r>
                <w:rPr>
                  <w:rFonts w:ascii="Cambria Math" w:hAnsi="Cambria Math"/>
                </w:rPr>
                <m:t>1</m:t>
              </m:r>
            </m:num>
            <m:den>
              <m:r>
                <w:rPr>
                  <w:rFonts w:ascii="Cambria Math" w:hAnsi="Cambria Math"/>
                </w:rPr>
                <m:t>2</m:t>
              </m:r>
            </m:den>
          </m:f>
          <m:r>
            <w:rPr>
              <w:rFonts w:ascii="Cambria Math" w:hAnsi="Cambria Math"/>
            </w:rPr>
            <m:t>(y-f</m:t>
          </m:r>
          <m:d>
            <m:dPr>
              <m:ctrlPr>
                <w:rPr>
                  <w:rFonts w:ascii="Cambria Math" w:hAnsi="Cambria Math"/>
                  <w:i/>
                  <w:iCs/>
                </w:rPr>
              </m:ctrlPr>
            </m:dPr>
            <m:e>
              <m:r>
                <m:rPr>
                  <m:sty m:val="bi"/>
                </m:rPr>
                <w:rPr>
                  <w:rFonts w:ascii="Cambria Math" w:hAnsi="Cambria Math"/>
                </w:rPr>
                <m:t>x</m:t>
              </m:r>
              <m:r>
                <w:rPr>
                  <w:rFonts w:ascii="Cambria Math" w:hAnsi="Cambria Math"/>
                </w:rPr>
                <m:t>;θ</m:t>
              </m:r>
            </m:e>
          </m:d>
          <m:sSup>
            <m:sSupPr>
              <m:ctrlPr>
                <w:rPr>
                  <w:rFonts w:ascii="Cambria Math" w:hAnsi="Cambria Math"/>
                  <w:iCs/>
                </w:rPr>
              </m:ctrlPr>
            </m:sSupPr>
            <m:e>
              <m:r>
                <w:rPr>
                  <w:rFonts w:ascii="Cambria Math" w:hAnsi="Cambria Math"/>
                </w:rPr>
                <m:t>)</m:t>
              </m:r>
            </m:e>
            <m:sup>
              <m:r>
                <w:rPr>
                  <w:rFonts w:ascii="Cambria Math" w:hAnsi="Cambria Math"/>
                </w:rPr>
                <m:t>2</m:t>
              </m:r>
            </m:sup>
          </m:sSup>
          <m:r>
            <w:rPr>
              <w:rFonts w:ascii="Cambria Math" w:hAnsi="Cambria Math" w:hint="eastAsia"/>
            </w:rPr>
            <m:t>，</m:t>
          </m:r>
        </m:oMath>
      </m:oMathPara>
    </w:p>
    <w:p w14:paraId="37A17030" w14:textId="77777777" w:rsidR="0088521D" w:rsidRDefault="0088521D" w:rsidP="0088521D">
      <w:pPr>
        <w:rPr>
          <w:iCs/>
        </w:rPr>
      </w:pPr>
      <w:r>
        <w:rPr>
          <w:rFonts w:hint="eastAsia"/>
          <w:iCs/>
        </w:rPr>
        <w:t>平方损失函数对于分类任务效果不好。</w:t>
      </w:r>
    </w:p>
    <w:p w14:paraId="4759AA1E" w14:textId="77777777" w:rsidR="0088521D" w:rsidRDefault="0088521D" w:rsidP="0088521D">
      <w:pPr>
        <w:ind w:firstLineChars="200" w:firstLine="424"/>
      </w:pPr>
      <w:r>
        <w:rPr>
          <w:rFonts w:hint="eastAsia"/>
          <w:b/>
          <w:bCs/>
          <w:iCs/>
        </w:rPr>
        <w:t>交叉熵损失函数</w:t>
      </w:r>
      <w:r w:rsidRPr="00D90575">
        <w:rPr>
          <w:rFonts w:hint="eastAsia"/>
          <w:bCs/>
          <w:iCs/>
        </w:rPr>
        <w:t>。</w:t>
      </w:r>
      <w:r>
        <w:rPr>
          <w:rFonts w:hint="eastAsia"/>
          <w:iCs/>
        </w:rPr>
        <w:t>对于分类任务，一般使用交叉熵损失函数。在分类任务中，样本的标签是离散值，即</w:t>
      </w:r>
      <m:oMath>
        <m:r>
          <w:rPr>
            <w:rFonts w:ascii="Cambria Math" w:hAnsi="Cambria Math"/>
          </w:rPr>
          <m:t>y∈</m:t>
        </m:r>
        <m:r>
          <w:rPr>
            <w:rFonts w:ascii="Cambria Math" w:hAnsi="Cambria Math" w:hint="eastAsia"/>
          </w:rPr>
          <m:t>{</m:t>
        </m:r>
        <m:r>
          <w:rPr>
            <w:rFonts w:ascii="Cambria Math" w:hAnsi="Cambria Math"/>
          </w:rPr>
          <m:t>1,⋯,C</m:t>
        </m:r>
        <m:r>
          <w:rPr>
            <w:rFonts w:ascii="Cambria Math" w:hAnsi="Cambria Math" w:hint="eastAsia"/>
          </w:rPr>
          <m:t>}</m:t>
        </m:r>
      </m:oMath>
      <w:r>
        <w:rPr>
          <w:rFonts w:hint="eastAsia"/>
        </w:rPr>
        <w:t>，</w:t>
      </w:r>
      <m:oMath>
        <m:r>
          <w:rPr>
            <w:rFonts w:ascii="Cambria Math" w:hAnsi="Cambria Math"/>
          </w:rPr>
          <m:t>C</m:t>
        </m:r>
      </m:oMath>
      <w:r>
        <w:rPr>
          <w:rFonts w:hint="eastAsia"/>
        </w:rPr>
        <w:t>为类的数量，分类模型的输出为一个</w:t>
      </w:r>
      <m:oMath>
        <m:r>
          <w:rPr>
            <w:rFonts w:ascii="Cambria Math" w:hAnsi="Cambria Math"/>
          </w:rPr>
          <m:t>C</m:t>
        </m:r>
      </m:oMath>
      <w:r>
        <w:rPr>
          <w:rFonts w:hint="eastAsia"/>
        </w:rPr>
        <w:t>维的向量，即，</w:t>
      </w:r>
      <m:oMath>
        <m:r>
          <w:rPr>
            <w:rFonts w:ascii="Cambria Math" w:hAnsi="Cambria Math"/>
          </w:rPr>
          <m:t>f(</m:t>
        </m:r>
        <m:r>
          <m:rPr>
            <m:sty m:val="bi"/>
          </m:rPr>
          <w:rPr>
            <w:rFonts w:ascii="Cambria Math" w:hAnsi="Cambria Math"/>
          </w:rPr>
          <m:t>x</m:t>
        </m:r>
        <m:r>
          <w:rPr>
            <w:rFonts w:ascii="Cambria Math" w:hAnsi="Cambria Math"/>
          </w:rPr>
          <m:t>;θ)∈</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C</m:t>
            </m:r>
          </m:sup>
        </m:sSup>
      </m:oMath>
      <w:r>
        <w:rPr>
          <w:rFonts w:hint="eastAsia"/>
        </w:rPr>
        <w:t>，它是一个输出类别的条件概率分布，即</w:t>
      </w:r>
    </w:p>
    <w:p w14:paraId="55E02214" w14:textId="77777777" w:rsidR="0088521D" w:rsidRDefault="0088521D" w:rsidP="0088521D">
      <w:pPr>
        <w:rPr>
          <w:iCs/>
        </w:rPr>
      </w:pPr>
      <m:oMathPara>
        <m:oMath>
          <m:r>
            <w:rPr>
              <w:rFonts w:ascii="Cambria Math" w:hAnsi="Cambria Math"/>
            </w:rPr>
            <m:t>p</m:t>
          </m:r>
          <m:d>
            <m:dPr>
              <m:sepChr m:val="∣"/>
              <m:ctrlPr>
                <w:rPr>
                  <w:rFonts w:ascii="Cambria Math" w:hAnsi="Cambria Math"/>
                  <w:i/>
                  <w:iCs/>
                </w:rPr>
              </m:ctrlPr>
            </m:dPr>
            <m:e>
              <m:r>
                <w:rPr>
                  <w:rFonts w:ascii="Cambria Math" w:hAnsi="Cambria Math"/>
                </w:rPr>
                <m:t>y=c</m:t>
              </m:r>
              <m:ctrlPr>
                <w:rPr>
                  <w:rFonts w:ascii="Cambria Math" w:hAnsi="Cambria Math"/>
                  <w:iCs/>
                </w:rPr>
              </m:ctrlPr>
            </m:e>
            <m:e>
              <m:r>
                <m:rPr>
                  <m:sty m:val="bi"/>
                </m:rPr>
                <w:rPr>
                  <w:rFonts w:ascii="Cambria Math" w:hAnsi="Cambria Math"/>
                </w:rPr>
                <m:t>x</m:t>
              </m:r>
              <m:r>
                <w:rPr>
                  <w:rFonts w:ascii="Cambria Math" w:hAnsi="Cambria Math"/>
                </w:rPr>
                <m:t>;θ</m:t>
              </m:r>
            </m:e>
          </m:d>
          <m:r>
            <w:rPr>
              <w:rFonts w:ascii="Cambria Math" w:hAnsi="Cambria Math"/>
            </w:rPr>
            <m:t>=</m:t>
          </m:r>
          <m:sSub>
            <m:sSubPr>
              <m:ctrlPr>
                <w:rPr>
                  <w:rFonts w:ascii="Cambria Math" w:hAnsi="Cambria Math"/>
                  <w:iCs/>
                </w:rPr>
              </m:ctrlPr>
            </m:sSubPr>
            <m:e>
              <m:r>
                <w:rPr>
                  <w:rFonts w:ascii="Cambria Math" w:hAnsi="Cambria Math"/>
                </w:rPr>
                <m:t>f</m:t>
              </m:r>
            </m:e>
            <m:sub>
              <m:r>
                <w:rPr>
                  <w:rFonts w:ascii="Cambria Math" w:hAnsi="Cambria Math"/>
                </w:rPr>
                <m:t>c</m:t>
              </m:r>
            </m:sub>
          </m:sSub>
          <m:d>
            <m:dPr>
              <m:ctrlPr>
                <w:rPr>
                  <w:rFonts w:ascii="Cambria Math" w:hAnsi="Cambria Math"/>
                  <w:i/>
                  <w:iCs/>
                </w:rPr>
              </m:ctrlPr>
            </m:dPr>
            <m:e>
              <m:r>
                <m:rPr>
                  <m:sty m:val="bi"/>
                </m:rPr>
                <w:rPr>
                  <w:rFonts w:ascii="Cambria Math" w:hAnsi="Cambria Math"/>
                </w:rPr>
                <m:t>x</m:t>
              </m:r>
              <m:r>
                <w:rPr>
                  <w:rFonts w:ascii="Cambria Math" w:hAnsi="Cambria Math"/>
                </w:rPr>
                <m:t>;θ</m:t>
              </m:r>
            </m:e>
          </m:d>
          <m:r>
            <w:rPr>
              <w:rFonts w:ascii="Cambria Math" w:hAnsi="Cambria Math" w:hint="eastAsia"/>
            </w:rPr>
            <m:t>，</m:t>
          </m:r>
        </m:oMath>
      </m:oMathPara>
    </w:p>
    <w:p w14:paraId="128849A9" w14:textId="77777777" w:rsidR="0088521D" w:rsidRDefault="0088521D" w:rsidP="0088521D">
      <w:pPr>
        <w:rPr>
          <w:iCs/>
        </w:rPr>
      </w:pPr>
      <w:r>
        <w:rPr>
          <w:rFonts w:hint="eastAsia"/>
          <w:iCs/>
        </w:rPr>
        <w:t>式中，</w:t>
      </w:r>
      <m:oMath>
        <m:sSub>
          <m:sSubPr>
            <m:ctrlPr>
              <w:rPr>
                <w:rFonts w:ascii="Cambria Math" w:hAnsi="Cambria Math"/>
                <w:iCs/>
              </w:rPr>
            </m:ctrlPr>
          </m:sSubPr>
          <m:e>
            <m:r>
              <w:rPr>
                <w:rFonts w:ascii="Cambria Math" w:hAnsi="Cambria Math"/>
              </w:rPr>
              <m:t>f</m:t>
            </m:r>
          </m:e>
          <m:sub>
            <m:r>
              <w:rPr>
                <w:rFonts w:ascii="Cambria Math" w:hAnsi="Cambria Math"/>
              </w:rPr>
              <m:t>c</m:t>
            </m:r>
          </m:sub>
        </m:sSub>
        <m:d>
          <m:dPr>
            <m:ctrlPr>
              <w:rPr>
                <w:rFonts w:ascii="Cambria Math" w:hAnsi="Cambria Math"/>
                <w:i/>
                <w:iCs/>
              </w:rPr>
            </m:ctrlPr>
          </m:dPr>
          <m:e>
            <m:r>
              <m:rPr>
                <m:sty m:val="bi"/>
              </m:rPr>
              <w:rPr>
                <w:rFonts w:ascii="Cambria Math" w:hAnsi="Cambria Math"/>
              </w:rPr>
              <m:t>x</m:t>
            </m:r>
            <m:r>
              <w:rPr>
                <w:rFonts w:ascii="Cambria Math" w:hAnsi="Cambria Math"/>
              </w:rPr>
              <m:t>;θ</m:t>
            </m:r>
          </m:e>
        </m:d>
      </m:oMath>
      <w:r>
        <w:rPr>
          <w:rFonts w:hint="eastAsia"/>
          <w:iCs/>
        </w:rPr>
        <w:t>为模型输出向量的第</w:t>
      </w:r>
      <m:oMath>
        <m:r>
          <w:rPr>
            <w:rFonts w:ascii="Cambria Math" w:hAnsi="Cambria Math"/>
          </w:rPr>
          <m:t>c</m:t>
        </m:r>
      </m:oMath>
      <w:r>
        <w:rPr>
          <w:rFonts w:hint="eastAsia"/>
          <w:iCs/>
        </w:rPr>
        <w:t>维。另外，所有类别的概率相加为</w:t>
      </w:r>
      <w:r>
        <w:rPr>
          <w:rFonts w:hint="eastAsia"/>
          <w:iCs/>
        </w:rPr>
        <w:t>1</w:t>
      </w:r>
      <w:r>
        <w:rPr>
          <w:rFonts w:hint="eastAsia"/>
          <w:iCs/>
        </w:rPr>
        <w:t>，即</w:t>
      </w:r>
    </w:p>
    <w:p w14:paraId="117E9D8E" w14:textId="77777777" w:rsidR="0088521D" w:rsidRDefault="00000000" w:rsidP="0088521D">
      <w:pPr>
        <w:rPr>
          <w:iCs/>
        </w:rPr>
      </w:pPr>
      <m:oMathPara>
        <m:oMath>
          <m:nary>
            <m:naryPr>
              <m:chr m:val="∑"/>
              <m:limLoc m:val="subSup"/>
              <m:grow m:val="1"/>
              <m:ctrlPr>
                <w:rPr>
                  <w:rFonts w:ascii="Cambria Math" w:hAnsi="Cambria Math"/>
                  <w:iCs/>
                </w:rPr>
              </m:ctrlPr>
            </m:naryPr>
            <m:sub>
              <m:r>
                <w:rPr>
                  <w:rFonts w:ascii="Cambria Math" w:hAnsi="Cambria Math"/>
                </w:rPr>
                <m:t>c=1</m:t>
              </m:r>
            </m:sub>
            <m:sup>
              <m:r>
                <w:rPr>
                  <w:rFonts w:ascii="Cambria Math" w:hAnsi="Cambria Math"/>
                </w:rPr>
                <m:t>C</m:t>
              </m:r>
            </m:sup>
            <m:e>
              <m:sSub>
                <m:sSubPr>
                  <m:ctrlPr>
                    <w:rPr>
                      <w:rFonts w:ascii="Cambria Math" w:hAnsi="Cambria Math"/>
                      <w:iCs/>
                    </w:rPr>
                  </m:ctrlPr>
                </m:sSubPr>
                <m:e>
                  <m:r>
                    <w:rPr>
                      <w:rFonts w:ascii="Cambria Math" w:hAnsi="Cambria Math"/>
                    </w:rPr>
                    <m:t>f</m:t>
                  </m:r>
                </m:e>
                <m:sub>
                  <m:r>
                    <w:rPr>
                      <w:rFonts w:ascii="Cambria Math" w:hAnsi="Cambria Math"/>
                    </w:rPr>
                    <m:t>c</m:t>
                  </m:r>
                </m:sub>
              </m:sSub>
              <m:r>
                <w:rPr>
                  <w:rFonts w:ascii="Cambria Math" w:hAnsi="Cambria Math"/>
                </w:rPr>
                <m:t>(</m:t>
              </m:r>
              <m:r>
                <m:rPr>
                  <m:sty m:val="bi"/>
                </m:rPr>
                <w:rPr>
                  <w:rFonts w:ascii="Cambria Math" w:hAnsi="Cambria Math"/>
                </w:rPr>
                <m:t>x</m:t>
              </m:r>
              <m:r>
                <w:rPr>
                  <w:rFonts w:ascii="Cambria Math" w:hAnsi="Cambria Math"/>
                </w:rPr>
                <m:t>;θ)</m:t>
              </m:r>
            </m:e>
          </m:nary>
          <m:r>
            <w:rPr>
              <w:rFonts w:ascii="Cambria Math" w:hAnsi="Cambria Math"/>
            </w:rPr>
            <m:t>=1</m:t>
          </m:r>
          <m:r>
            <w:rPr>
              <w:rFonts w:ascii="Cambria Math" w:hAnsi="Cambria Math" w:hint="eastAsia"/>
            </w:rPr>
            <m:t>。</m:t>
          </m:r>
        </m:oMath>
      </m:oMathPara>
    </w:p>
    <w:p w14:paraId="416F1D2A" w14:textId="77777777" w:rsidR="0088521D" w:rsidRDefault="0088521D" w:rsidP="0088521D">
      <w:pPr>
        <w:rPr>
          <w:iCs/>
        </w:rPr>
      </w:pPr>
      <w:r>
        <w:rPr>
          <w:rFonts w:hint="eastAsia"/>
          <w:iCs/>
        </w:rPr>
        <w:t>虽然样本的标签是一个离散值，但是我们可以使用一个</w:t>
      </w:r>
      <m:oMath>
        <m:r>
          <w:rPr>
            <w:rFonts w:ascii="Cambria Math" w:hAnsi="Cambria Math"/>
          </w:rPr>
          <m:t>C</m:t>
        </m:r>
      </m:oMath>
      <w:r>
        <w:rPr>
          <w:rFonts w:hint="eastAsia"/>
        </w:rPr>
        <w:t>维的</w:t>
      </w:r>
      <w:r>
        <w:rPr>
          <w:rFonts w:hint="eastAsia"/>
        </w:rPr>
        <w:t>o</w:t>
      </w:r>
      <w:r>
        <w:t>ne-hot</w:t>
      </w:r>
      <w:r>
        <w:rPr>
          <w:rFonts w:hint="eastAsia"/>
        </w:rPr>
        <w:t>向量</w:t>
      </w:r>
      <m:oMath>
        <m:r>
          <m:rPr>
            <m:sty m:val="bi"/>
          </m:rPr>
          <w:rPr>
            <w:rFonts w:ascii="Cambria Math" w:hAnsi="Cambria Math"/>
          </w:rPr>
          <m:t>y</m:t>
        </m:r>
      </m:oMath>
      <w:r>
        <w:rPr>
          <w:rFonts w:hint="eastAsia"/>
          <w:bCs/>
          <w:iCs/>
        </w:rPr>
        <w:t>来表示标签的条件概率分布。假设样本的标签为</w:t>
      </w:r>
      <m:oMath>
        <m:r>
          <w:rPr>
            <w:rFonts w:ascii="Cambria Math" w:hAnsi="Cambria Math"/>
          </w:rPr>
          <m:t>k</m:t>
        </m:r>
      </m:oMath>
      <w:r>
        <w:rPr>
          <w:rFonts w:hint="eastAsia"/>
          <w:iCs/>
        </w:rPr>
        <w:t>，那么其对应的</w:t>
      </w:r>
      <w:r>
        <w:rPr>
          <w:rFonts w:hint="eastAsia"/>
          <w:iCs/>
        </w:rPr>
        <w:t>one</w:t>
      </w:r>
      <w:r>
        <w:rPr>
          <w:iCs/>
        </w:rPr>
        <w:t>-hot</w:t>
      </w:r>
      <w:r>
        <w:rPr>
          <w:rFonts w:hint="eastAsia"/>
          <w:iCs/>
        </w:rPr>
        <w:t>向量</w:t>
      </w:r>
      <m:oMath>
        <m:r>
          <m:rPr>
            <m:sty m:val="bi"/>
          </m:rPr>
          <w:rPr>
            <w:rFonts w:ascii="Cambria Math" w:hAnsi="Cambria Math"/>
          </w:rPr>
          <m:t>y</m:t>
        </m:r>
      </m:oMath>
      <w:r>
        <w:rPr>
          <w:rFonts w:hint="eastAsia"/>
          <w:bCs/>
          <w:iCs/>
        </w:rPr>
        <w:t>只有第</w:t>
      </w:r>
      <m:oMath>
        <m:r>
          <w:rPr>
            <w:rFonts w:ascii="Cambria Math" w:hAnsi="Cambria Math"/>
          </w:rPr>
          <m:t>k</m:t>
        </m:r>
      </m:oMath>
      <w:r>
        <w:rPr>
          <w:rFonts w:hint="eastAsia"/>
          <w:iCs/>
        </w:rPr>
        <w:t>维为</w:t>
      </w:r>
      <w:r>
        <w:rPr>
          <w:rFonts w:hint="eastAsia"/>
          <w:iCs/>
        </w:rPr>
        <w:t>1</w:t>
      </w:r>
      <w:r>
        <w:rPr>
          <w:rFonts w:hint="eastAsia"/>
          <w:iCs/>
        </w:rPr>
        <w:t>，其他维的元素都是</w:t>
      </w:r>
      <w:r>
        <w:rPr>
          <w:rFonts w:hint="eastAsia"/>
          <w:iCs/>
        </w:rPr>
        <w:t>0</w:t>
      </w:r>
      <w:r>
        <w:rPr>
          <w:rFonts w:hint="eastAsia"/>
          <w:iCs/>
        </w:rPr>
        <w:t>。这样样本标签和模型输出是两个不同的概率分布，一般可以用交叉熵来衡量他们的差异，定义为：</w:t>
      </w:r>
    </w:p>
    <w:p w14:paraId="5EBEA029" w14:textId="77777777" w:rsidR="0088521D" w:rsidRPr="00735C22" w:rsidRDefault="0088521D" w:rsidP="0088521D">
      <m:oMathPara>
        <m:oMath>
          <m:r>
            <m:rPr>
              <m:scr m:val="script"/>
            </m:rPr>
            <w:rPr>
              <w:rFonts w:ascii="Cambria Math" w:hAnsi="Cambria Math"/>
            </w:rPr>
            <w:lastRenderedPageBreak/>
            <m:t>L</m:t>
          </m:r>
          <m:d>
            <m:dPr>
              <m:ctrlPr>
                <w:rPr>
                  <w:rFonts w:ascii="Cambria Math" w:hAnsi="Cambria Math"/>
                  <w:i/>
                  <w:iCs/>
                </w:rPr>
              </m:ctrlPr>
            </m:dPr>
            <m:e>
              <m:r>
                <m:rPr>
                  <m:sty m:val="bi"/>
                </m:rPr>
                <w:rPr>
                  <w:rFonts w:ascii="Cambria Math" w:hAnsi="Cambria Math"/>
                </w:rPr>
                <m:t>y</m:t>
              </m:r>
              <m:r>
                <w:rPr>
                  <w:rFonts w:ascii="Cambria Math" w:hAnsi="Cambria Math"/>
                </w:rPr>
                <m:t>,f</m:t>
              </m:r>
              <m:d>
                <m:dPr>
                  <m:ctrlPr>
                    <w:rPr>
                      <w:rFonts w:ascii="Cambria Math" w:hAnsi="Cambria Math"/>
                      <w:i/>
                      <w:iCs/>
                    </w:rPr>
                  </m:ctrlPr>
                </m:dPr>
                <m:e>
                  <m:r>
                    <m:rPr>
                      <m:sty m:val="bi"/>
                    </m:rPr>
                    <w:rPr>
                      <w:rFonts w:ascii="Cambria Math" w:hAnsi="Cambria Math"/>
                    </w:rPr>
                    <m:t>x</m:t>
                  </m:r>
                  <m:r>
                    <w:rPr>
                      <w:rFonts w:ascii="Cambria Math" w:hAnsi="Cambria Math"/>
                    </w:rPr>
                    <m:t>;θ</m:t>
                  </m:r>
                </m:e>
              </m:d>
            </m:e>
          </m:d>
          <m:r>
            <w:rPr>
              <w:rFonts w:ascii="Cambria Math" w:hAnsi="Cambria Math"/>
            </w:rPr>
            <m:t>=-</m:t>
          </m:r>
          <m:sSup>
            <m:sSupPr>
              <m:ctrlPr>
                <w:rPr>
                  <w:rFonts w:ascii="Cambria Math" w:hAnsi="Cambria Math"/>
                  <w:bCs/>
                  <w:iCs/>
                </w:rPr>
              </m:ctrlPr>
            </m:sSupPr>
            <m:e>
              <m:r>
                <m:rPr>
                  <m:sty m:val="bi"/>
                </m:rPr>
                <w:rPr>
                  <w:rFonts w:ascii="Cambria Math" w:hAnsi="Cambria Math"/>
                </w:rPr>
                <m:t>y</m:t>
              </m:r>
            </m:e>
            <m:sup>
              <m:r>
                <m:rPr>
                  <m:sty m:val="p"/>
                </m:rPr>
                <w:rPr>
                  <w:rFonts w:ascii="Cambria Math" w:hAnsi="Cambria Math"/>
                </w:rPr>
                <m:t>⊤</m:t>
              </m:r>
            </m:sup>
          </m:sSup>
          <m:func>
            <m:funcPr>
              <m:ctrlPr>
                <w:rPr>
                  <w:rFonts w:ascii="Cambria Math" w:hAnsi="Cambria Math"/>
                  <w:bCs/>
                  <w:i/>
                  <w:iCs/>
                </w:rPr>
              </m:ctrlPr>
            </m:funcPr>
            <m:fName>
              <m:r>
                <m:rPr>
                  <m:sty m:val="p"/>
                </m:rPr>
                <w:rPr>
                  <w:rFonts w:ascii="Cambria Math" w:hAnsi="Cambria Math"/>
                </w:rPr>
                <m:t>log</m:t>
              </m:r>
              <m:ctrlPr>
                <w:rPr>
                  <w:rFonts w:ascii="Cambria Math" w:hAnsi="Cambria Math"/>
                  <w:bCs/>
                  <w:iCs/>
                </w:rPr>
              </m:ctrlPr>
            </m:fName>
            <m:e>
              <m:r>
                <w:rPr>
                  <w:rFonts w:ascii="Cambria Math" w:hAnsi="Cambria Math"/>
                </w:rPr>
                <m:t>f</m:t>
              </m:r>
              <m:d>
                <m:dPr>
                  <m:ctrlPr>
                    <w:rPr>
                      <w:rFonts w:ascii="Cambria Math" w:hAnsi="Cambria Math"/>
                      <w:bCs/>
                      <w:i/>
                      <w:iCs/>
                    </w:rPr>
                  </m:ctrlPr>
                </m:dPr>
                <m:e>
                  <m:r>
                    <m:rPr>
                      <m:sty m:val="bi"/>
                    </m:rPr>
                    <w:rPr>
                      <w:rFonts w:ascii="Cambria Math" w:hAnsi="Cambria Math"/>
                    </w:rPr>
                    <m:t>x</m:t>
                  </m:r>
                  <m:r>
                    <w:rPr>
                      <w:rFonts w:ascii="Cambria Math" w:hAnsi="Cambria Math"/>
                    </w:rPr>
                    <m:t>;θ</m:t>
                  </m:r>
                </m:e>
              </m:d>
            </m:e>
          </m:func>
          <m:r>
            <w:rPr>
              <w:rFonts w:ascii="Cambria Math" w:hAnsi="Cambria Math"/>
            </w:rPr>
            <m:t>=-</m:t>
          </m:r>
          <m:nary>
            <m:naryPr>
              <m:chr m:val="∑"/>
              <m:limLoc m:val="undOvr"/>
              <m:grow m:val="1"/>
              <m:ctrlPr>
                <w:rPr>
                  <w:rFonts w:ascii="Cambria Math" w:hAnsi="Cambria Math"/>
                  <w:bCs/>
                  <w:iCs/>
                </w:rPr>
              </m:ctrlPr>
            </m:naryPr>
            <m:sub>
              <m:r>
                <w:rPr>
                  <w:rFonts w:ascii="Cambria Math" w:hAnsi="Cambria Math"/>
                </w:rPr>
                <m:t>c=1</m:t>
              </m:r>
            </m:sub>
            <m:sup>
              <m:r>
                <w:rPr>
                  <w:rFonts w:ascii="Cambria Math" w:hAnsi="Cambria Math"/>
                </w:rPr>
                <m:t>C</m:t>
              </m:r>
            </m:sup>
            <m:e>
              <m:sSub>
                <m:sSubPr>
                  <m:ctrlPr>
                    <w:rPr>
                      <w:rFonts w:ascii="Cambria Math" w:hAnsi="Cambria Math"/>
                      <w:bCs/>
                      <w:iCs/>
                    </w:rPr>
                  </m:ctrlPr>
                </m:sSubPr>
                <m:e>
                  <m:r>
                    <w:rPr>
                      <w:rFonts w:ascii="Cambria Math" w:hAnsi="Cambria Math"/>
                    </w:rPr>
                    <m:t>y</m:t>
                  </m:r>
                </m:e>
                <m:sub>
                  <m:r>
                    <w:rPr>
                      <w:rFonts w:ascii="Cambria Math" w:hAnsi="Cambria Math"/>
                    </w:rPr>
                    <m:t>c</m:t>
                  </m:r>
                </m:sub>
              </m:sSub>
              <m:func>
                <m:funcPr>
                  <m:ctrlPr>
                    <w:rPr>
                      <w:rFonts w:ascii="Cambria Math" w:hAnsi="Cambria Math"/>
                      <w:bCs/>
                      <w:i/>
                      <w:iCs/>
                    </w:rPr>
                  </m:ctrlPr>
                </m:funcPr>
                <m:fName>
                  <m:r>
                    <m:rPr>
                      <m:sty m:val="p"/>
                    </m:rPr>
                    <w:rPr>
                      <w:rFonts w:ascii="Cambria Math" w:hAnsi="Cambria Math"/>
                    </w:rPr>
                    <m:t>log</m:t>
                  </m:r>
                  <m:ctrlPr>
                    <w:rPr>
                      <w:rFonts w:ascii="Cambria Math" w:hAnsi="Cambria Math"/>
                      <w:bCs/>
                      <w:iCs/>
                    </w:rPr>
                  </m:ctrlPr>
                </m:fName>
                <m:e>
                  <m:sSub>
                    <m:sSubPr>
                      <m:ctrlPr>
                        <w:rPr>
                          <w:rFonts w:ascii="Cambria Math" w:hAnsi="Cambria Math"/>
                          <w:bCs/>
                          <w:iCs/>
                        </w:rPr>
                      </m:ctrlPr>
                    </m:sSubPr>
                    <m:e>
                      <m:r>
                        <w:rPr>
                          <w:rFonts w:ascii="Cambria Math" w:hAnsi="Cambria Math"/>
                        </w:rPr>
                        <m:t>f</m:t>
                      </m:r>
                    </m:e>
                    <m:sub>
                      <m:r>
                        <w:rPr>
                          <w:rFonts w:ascii="Cambria Math" w:hAnsi="Cambria Math"/>
                        </w:rPr>
                        <m:t>c</m:t>
                      </m:r>
                    </m:sub>
                  </m:sSub>
                  <m:d>
                    <m:dPr>
                      <m:ctrlPr>
                        <w:rPr>
                          <w:rFonts w:ascii="Cambria Math" w:hAnsi="Cambria Math"/>
                          <w:bCs/>
                          <w:i/>
                          <w:iCs/>
                        </w:rPr>
                      </m:ctrlPr>
                    </m:dPr>
                    <m:e>
                      <m:r>
                        <m:rPr>
                          <m:sty m:val="b"/>
                        </m:rPr>
                        <w:rPr>
                          <w:rFonts w:ascii="Cambria Math" w:hAnsi="Cambria Math"/>
                        </w:rPr>
                        <m:t>x</m:t>
                      </m:r>
                      <m:r>
                        <w:rPr>
                          <w:rFonts w:ascii="Cambria Math" w:hAnsi="Cambria Math"/>
                        </w:rPr>
                        <m:t>;θ</m:t>
                      </m:r>
                    </m:e>
                  </m:d>
                </m:e>
              </m:func>
            </m:e>
          </m:nary>
          <m:r>
            <w:rPr>
              <w:rFonts w:ascii="Cambria Math" w:hAnsi="Cambria Math" w:hint="eastAsia"/>
            </w:rPr>
            <m:t>。</m:t>
          </m:r>
        </m:oMath>
      </m:oMathPara>
    </w:p>
    <w:p w14:paraId="52131ECF" w14:textId="77777777" w:rsidR="0088521D" w:rsidRDefault="0088521D" w:rsidP="0088521D">
      <w:pPr>
        <w:ind w:firstLineChars="201" w:firstLine="424"/>
      </w:pPr>
      <w:r>
        <w:rPr>
          <w:rFonts w:hint="eastAsia"/>
        </w:rPr>
        <w:t>在训练完成之后，也就是通过优化算法（将在</w:t>
      </w:r>
      <w:r>
        <w:rPr>
          <w:rFonts w:hint="eastAsia"/>
        </w:rPr>
        <w:t>9</w:t>
      </w:r>
      <w:r>
        <w:t>.1.3</w:t>
      </w:r>
      <w:r>
        <w:rPr>
          <w:rFonts w:hint="eastAsia"/>
        </w:rPr>
        <w:t>节中介绍）得到一个模型后，我们需要对模型的性能进行评估测试。我们一般将收集到的数据集的另一部分作为测试集，它与训练集之间没有交集。为了评估我们找到的模型的性能，一般使用测试集对模型的某几项指标进行评价，即模型的测试。我们在这里以分类模型为例进行说明，常见的评价指标包括准确率、精确率以及召回率。假设测试集</w:t>
      </w:r>
      <m:oMath>
        <m:r>
          <m:rPr>
            <m:scr m:val="script"/>
          </m:rPr>
          <w:rPr>
            <w:rFonts w:ascii="Cambria Math" w:hAnsi="Cambria Math"/>
          </w:rPr>
          <m:t>T={(</m:t>
        </m:r>
        <m:sSup>
          <m:sSupPr>
            <m:ctrlPr>
              <w:rPr>
                <w:rFonts w:ascii="Cambria Math" w:hAnsi="Cambria Math"/>
              </w:rPr>
            </m:ctrlPr>
          </m:sSupPr>
          <m:e>
            <m:r>
              <m:rPr>
                <m:sty m:val="bi"/>
              </m:rP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r>
          <m:rPr>
            <m:nor/>
          </m:rPr>
          <m:t> </m:t>
        </m:r>
        <m:r>
          <w:rPr>
            <w:rFonts w:ascii="Cambria Math" w:hAnsi="Cambria Math"/>
          </w:rPr>
          <m:t>,(</m:t>
        </m:r>
        <m:sSup>
          <m:sSupPr>
            <m:ctrlPr>
              <w:rPr>
                <w:rFonts w:ascii="Cambria Math" w:hAnsi="Cambria Math"/>
              </w:rPr>
            </m:ctrlPr>
          </m:sSupPr>
          <m:e>
            <m:r>
              <m:rPr>
                <m:sty m:val="bi"/>
              </m:rPr>
              <w:rPr>
                <w:rFonts w:ascii="Cambria Math" w:hAnsi="Cambria Math"/>
              </w:rPr>
              <m:t>x</m:t>
            </m:r>
          </m:e>
          <m:sup>
            <m:r>
              <w:rPr>
                <w:rFonts w:ascii="Cambria Math" w:hAnsi="Cambria Math"/>
              </w:rPr>
              <m:t>(N)</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(N)</m:t>
            </m:r>
          </m:sup>
        </m:sSup>
        <m:r>
          <w:rPr>
            <w:rFonts w:ascii="Cambria Math" w:hAnsi="Cambria Math"/>
          </w:rPr>
          <m:t>)}</m:t>
        </m:r>
      </m:oMath>
      <w:r>
        <w:rPr>
          <w:rFonts w:hint="eastAsia"/>
        </w:rPr>
        <w:t>，模型的预测结果为</w:t>
      </w:r>
      <m:oMath>
        <m: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r>
              <w:rPr>
                <w:rFonts w:ascii="Cambria Math" w:hAnsi="Cambria Math"/>
              </w:rPr>
              <m:t>(1)</m:t>
            </m:r>
          </m:sup>
        </m:sSup>
        <m:r>
          <w:rPr>
            <w:rFonts w:ascii="Cambria Math" w:hAnsi="Cambria Math"/>
          </w:rPr>
          <m:t>,⋯</m:t>
        </m:r>
        <m:r>
          <m:rPr>
            <m:nor/>
          </m:rPr>
          <m:t> </m:t>
        </m:r>
        <m: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r>
              <w:rPr>
                <w:rFonts w:ascii="Cambria Math" w:hAnsi="Cambria Math"/>
              </w:rPr>
              <m:t>(N)</m:t>
            </m:r>
          </m:sup>
        </m:sSup>
        <m:r>
          <w:rPr>
            <w:rFonts w:ascii="Cambria Math" w:hAnsi="Cambria Math"/>
          </w:rPr>
          <m:t>}</m:t>
        </m:r>
      </m:oMath>
      <w:r>
        <w:rPr>
          <w:rFonts w:hint="eastAsia"/>
        </w:rPr>
        <w:t>。</w:t>
      </w:r>
    </w:p>
    <w:p w14:paraId="4291C3D7" w14:textId="77777777" w:rsidR="0088521D" w:rsidRDefault="0088521D" w:rsidP="0088521D">
      <w:pPr>
        <w:ind w:firstLineChars="201" w:firstLine="426"/>
      </w:pPr>
      <w:r w:rsidRPr="00AB5F69">
        <w:rPr>
          <w:rFonts w:hint="eastAsia"/>
          <w:b/>
          <w:bCs/>
        </w:rPr>
        <w:t>准确率</w:t>
      </w:r>
      <w:r>
        <w:rPr>
          <w:rFonts w:hint="eastAsia"/>
          <w:b/>
          <w:bCs/>
        </w:rPr>
        <w:t>（</w:t>
      </w:r>
      <w:r>
        <w:rPr>
          <w:rFonts w:hint="eastAsia"/>
          <w:b/>
          <w:bCs/>
        </w:rPr>
        <w:t>accuracy</w:t>
      </w:r>
      <w:r>
        <w:rPr>
          <w:rFonts w:hint="eastAsia"/>
          <w:b/>
          <w:bCs/>
        </w:rPr>
        <w:t>）</w:t>
      </w:r>
      <w:r>
        <w:rPr>
          <w:rFonts w:hint="eastAsia"/>
        </w:rPr>
        <w:t xml:space="preserve"> </w:t>
      </w:r>
      <w:r>
        <w:rPr>
          <w:rFonts w:hint="eastAsia"/>
        </w:rPr>
        <w:t>模型预测正确的样本数量占整个测试集样本数量的比例：</w:t>
      </w:r>
    </w:p>
    <w:p w14:paraId="6D12E45F" w14:textId="77777777" w:rsidR="0088521D" w:rsidRPr="00AB5F69" w:rsidRDefault="0088521D" w:rsidP="0088521D">
      <w:pPr>
        <w:rPr>
          <w:bCs/>
          <w:i/>
          <w:iCs/>
        </w:rPr>
      </w:pPr>
      <m:oMathPara>
        <m:oMath>
          <m:r>
            <m:rPr>
              <m:scr m:val="script"/>
            </m:rPr>
            <w:rPr>
              <w:rFonts w:ascii="Cambria Math" w:hAnsi="Cambria Math"/>
            </w:rPr>
            <m:t>A=</m:t>
          </m:r>
          <m:f>
            <m:fPr>
              <m:ctrlPr>
                <w:rPr>
                  <w:rFonts w:ascii="Cambria Math" w:hAnsi="Cambria Math"/>
                  <w:bCs/>
                  <w:iCs/>
                </w:rPr>
              </m:ctrlPr>
            </m:fPr>
            <m:num>
              <m:r>
                <w:rPr>
                  <w:rFonts w:ascii="Cambria Math" w:hAnsi="Cambria Math"/>
                </w:rPr>
                <m:t>1</m:t>
              </m:r>
            </m:num>
            <m:den>
              <m:r>
                <w:rPr>
                  <w:rFonts w:ascii="Cambria Math" w:hAnsi="Cambria Math"/>
                </w:rPr>
                <m:t>N</m:t>
              </m:r>
            </m:den>
          </m:f>
          <m:nary>
            <m:naryPr>
              <m:chr m:val="∑"/>
              <m:limLoc m:val="subSup"/>
              <m:grow m:val="1"/>
              <m:ctrlPr>
                <w:rPr>
                  <w:rFonts w:ascii="Cambria Math" w:hAnsi="Cambria Math"/>
                  <w:bCs/>
                  <w:iCs/>
                </w:rPr>
              </m:ctrlPr>
            </m:naryPr>
            <m:sub>
              <m:r>
                <w:rPr>
                  <w:rFonts w:ascii="Cambria Math" w:hAnsi="Cambria Math"/>
                </w:rPr>
                <m:t>n=1</m:t>
              </m:r>
            </m:sub>
            <m:sup>
              <m:r>
                <w:rPr>
                  <w:rFonts w:ascii="Cambria Math" w:hAnsi="Cambria Math"/>
                </w:rPr>
                <m:t>N</m:t>
              </m:r>
            </m:sup>
            <m:e>
              <m:r>
                <w:rPr>
                  <w:rFonts w:ascii="Cambria Math" w:hAnsi="Cambria Math"/>
                </w:rPr>
                <m:t>I(</m:t>
              </m:r>
              <m:sSup>
                <m:sSupPr>
                  <m:ctrlPr>
                    <w:rPr>
                      <w:rFonts w:ascii="Cambria Math" w:hAnsi="Cambria Math"/>
                      <w:bCs/>
                      <w:iCs/>
                    </w:rPr>
                  </m:ctrlPr>
                </m:sSupPr>
                <m:e>
                  <m:r>
                    <w:rPr>
                      <w:rFonts w:ascii="Cambria Math" w:hAnsi="Cambria Math"/>
                    </w:rPr>
                    <m:t>y</m:t>
                  </m:r>
                </m:e>
                <m:sup>
                  <m:r>
                    <w:rPr>
                      <w:rFonts w:ascii="Cambria Math" w:hAnsi="Cambria Math"/>
                    </w:rPr>
                    <m:t>(n)</m:t>
                  </m:r>
                </m:sup>
              </m:sSup>
              <m:r>
                <w:rPr>
                  <w:rFonts w:ascii="Cambria Math" w:hAnsi="Cambria Math"/>
                </w:rPr>
                <m:t>=</m:t>
              </m:r>
              <m:sSup>
                <m:sSupPr>
                  <m:ctrlPr>
                    <w:rPr>
                      <w:rFonts w:ascii="Cambria Math" w:hAnsi="Cambria Math"/>
                      <w:bCs/>
                      <w:iCs/>
                    </w:rPr>
                  </m:ctrlPr>
                </m:sSupPr>
                <m:e>
                  <m:acc>
                    <m:accPr>
                      <m:ctrlPr>
                        <w:rPr>
                          <w:rFonts w:ascii="Cambria Math" w:hAnsi="Cambria Math"/>
                          <w:bCs/>
                          <w:iCs/>
                        </w:rPr>
                      </m:ctrlPr>
                    </m:accPr>
                    <m:e>
                      <m:r>
                        <w:rPr>
                          <w:rFonts w:ascii="Cambria Math" w:hAnsi="Cambria Math"/>
                        </w:rPr>
                        <m:t>y</m:t>
                      </m:r>
                    </m:e>
                  </m:acc>
                </m:e>
                <m:sup>
                  <m:r>
                    <w:rPr>
                      <w:rFonts w:ascii="Cambria Math" w:hAnsi="Cambria Math"/>
                    </w:rPr>
                    <m:t>(n)</m:t>
                  </m:r>
                </m:sup>
              </m:sSup>
              <m:r>
                <w:rPr>
                  <w:rFonts w:ascii="Cambria Math" w:hAnsi="Cambria Math"/>
                </w:rPr>
                <m:t>)</m:t>
              </m:r>
            </m:e>
          </m:nary>
          <m:r>
            <w:rPr>
              <w:rFonts w:ascii="Cambria Math" w:hAnsi="Cambria Math" w:hint="eastAsia"/>
            </w:rPr>
            <m:t>。</m:t>
          </m:r>
        </m:oMath>
      </m:oMathPara>
    </w:p>
    <w:p w14:paraId="08D0057A" w14:textId="77777777" w:rsidR="0088521D" w:rsidRPr="002A3EDE" w:rsidRDefault="0088521D" w:rsidP="0088521D">
      <w:pPr>
        <w:ind w:firstLineChars="201" w:firstLine="424"/>
      </w:pPr>
      <w:r>
        <w:rPr>
          <w:rFonts w:hint="eastAsia"/>
        </w:rPr>
        <w:t>一般而言，</w:t>
      </w:r>
      <w:r w:rsidRPr="002A3EDE">
        <w:rPr>
          <w:rFonts w:hint="eastAsia"/>
        </w:rPr>
        <w:t>准确率评估的是所有类别的预测的平均水平，精确率和召回率则是评估单个类别的预测的水平。</w:t>
      </w:r>
      <w:r>
        <w:rPr>
          <w:rFonts w:hint="eastAsia"/>
        </w:rPr>
        <w:t>这里，</w:t>
      </w:r>
      <w:r w:rsidRPr="002A3EDE">
        <w:rPr>
          <w:rFonts w:hint="eastAsia"/>
        </w:rPr>
        <w:t>我们</w:t>
      </w:r>
      <w:r>
        <w:rPr>
          <w:rFonts w:hint="eastAsia"/>
        </w:rPr>
        <w:t>需要另外</w:t>
      </w:r>
      <w:r w:rsidRPr="002A3EDE">
        <w:rPr>
          <w:rFonts w:hint="eastAsia"/>
        </w:rPr>
        <w:t>四个概念：</w:t>
      </w:r>
    </w:p>
    <w:p w14:paraId="2F6EE1A1" w14:textId="77777777" w:rsidR="0088521D" w:rsidRDefault="0088521D">
      <w:pPr>
        <w:pStyle w:val="afff"/>
        <w:numPr>
          <w:ilvl w:val="0"/>
          <w:numId w:val="97"/>
        </w:numPr>
        <w:ind w:firstLineChars="0"/>
        <w:rPr>
          <w:bCs/>
          <w:iCs/>
        </w:rPr>
      </w:pPr>
      <w:r w:rsidRPr="00120045">
        <w:rPr>
          <w:rFonts w:hint="eastAsia"/>
          <w:b/>
          <w:bCs/>
        </w:rPr>
        <w:t>真正例</w:t>
      </w:r>
      <w:r>
        <w:rPr>
          <w:rFonts w:hint="eastAsia"/>
          <w:bCs/>
        </w:rPr>
        <w:t>（</w:t>
      </w:r>
      <w:r>
        <w:rPr>
          <w:rFonts w:hint="eastAsia"/>
          <w:bCs/>
        </w:rPr>
        <w:t>True</w:t>
      </w:r>
      <w:r>
        <w:rPr>
          <w:bCs/>
        </w:rPr>
        <w:t xml:space="preserve"> Positive</w:t>
      </w:r>
      <w:r>
        <w:rPr>
          <w:rFonts w:hint="eastAsia"/>
          <w:bCs/>
        </w:rPr>
        <w:t>，</w:t>
      </w:r>
      <w:r>
        <w:rPr>
          <w:rFonts w:hint="eastAsia"/>
          <w:bCs/>
        </w:rPr>
        <w:t>TP</w:t>
      </w:r>
      <w:r>
        <w:rPr>
          <w:rFonts w:hint="eastAsia"/>
          <w:bCs/>
        </w:rPr>
        <w:t>）：样本的真实类别是</w:t>
      </w:r>
      <m:oMath>
        <m:r>
          <w:rPr>
            <w:rFonts w:ascii="Cambria Math" w:hAnsi="Cambria Math"/>
          </w:rPr>
          <m:t>c</m:t>
        </m:r>
      </m:oMath>
      <w:r>
        <w:rPr>
          <w:rFonts w:hint="eastAsia"/>
          <w:bCs/>
          <w:iCs/>
        </w:rPr>
        <w:t>，并且模型预测的结果也是</w:t>
      </w:r>
      <m:oMath>
        <m:r>
          <w:rPr>
            <w:rFonts w:ascii="Cambria Math" w:hAnsi="Cambria Math"/>
          </w:rPr>
          <m:t>c</m:t>
        </m:r>
      </m:oMath>
      <w:r>
        <w:rPr>
          <w:rFonts w:hint="eastAsia"/>
          <w:bCs/>
          <w:iCs/>
        </w:rPr>
        <w:t>。</w:t>
      </w:r>
    </w:p>
    <w:p w14:paraId="4BD29BD4" w14:textId="77777777" w:rsidR="0088521D" w:rsidRDefault="0088521D">
      <w:pPr>
        <w:pStyle w:val="afff"/>
        <w:numPr>
          <w:ilvl w:val="0"/>
          <w:numId w:val="97"/>
        </w:numPr>
        <w:ind w:firstLineChars="0"/>
        <w:rPr>
          <w:bCs/>
          <w:iCs/>
        </w:rPr>
      </w:pPr>
      <w:r w:rsidRPr="00120045">
        <w:rPr>
          <w:rFonts w:hint="eastAsia"/>
          <w:b/>
          <w:bCs/>
          <w:iCs/>
        </w:rPr>
        <w:t>假负例</w:t>
      </w:r>
      <w:r>
        <w:rPr>
          <w:rFonts w:hint="eastAsia"/>
          <w:bCs/>
          <w:iCs/>
        </w:rPr>
        <w:t>（</w:t>
      </w:r>
      <w:r>
        <w:rPr>
          <w:rFonts w:hint="eastAsia"/>
          <w:bCs/>
          <w:iCs/>
        </w:rPr>
        <w:t>False</w:t>
      </w:r>
      <w:r>
        <w:rPr>
          <w:bCs/>
          <w:iCs/>
        </w:rPr>
        <w:t xml:space="preserve"> </w:t>
      </w:r>
      <w:r>
        <w:rPr>
          <w:rFonts w:hint="eastAsia"/>
          <w:bCs/>
          <w:iCs/>
        </w:rPr>
        <w:t>Negative</w:t>
      </w:r>
      <w:r>
        <w:rPr>
          <w:rFonts w:hint="eastAsia"/>
          <w:bCs/>
          <w:iCs/>
        </w:rPr>
        <w:t>，</w:t>
      </w:r>
      <w:r>
        <w:rPr>
          <w:rFonts w:hint="eastAsia"/>
          <w:bCs/>
          <w:iCs/>
        </w:rPr>
        <w:t>FN</w:t>
      </w:r>
      <w:r>
        <w:rPr>
          <w:rFonts w:hint="eastAsia"/>
          <w:bCs/>
          <w:iCs/>
        </w:rPr>
        <w:t>）：样本的真实类别是</w:t>
      </w:r>
      <m:oMath>
        <m:r>
          <w:rPr>
            <w:rFonts w:ascii="Cambria Math" w:hAnsi="Cambria Math"/>
          </w:rPr>
          <m:t>c</m:t>
        </m:r>
      </m:oMath>
      <w:r>
        <w:rPr>
          <w:rFonts w:hint="eastAsia"/>
          <w:bCs/>
          <w:iCs/>
        </w:rPr>
        <w:t>，但是模型预测的结果是其他类别。</w:t>
      </w:r>
    </w:p>
    <w:p w14:paraId="69B0F2A6" w14:textId="77777777" w:rsidR="0088521D" w:rsidRDefault="0088521D">
      <w:pPr>
        <w:pStyle w:val="afff"/>
        <w:numPr>
          <w:ilvl w:val="0"/>
          <w:numId w:val="97"/>
        </w:numPr>
        <w:ind w:firstLineChars="0"/>
        <w:rPr>
          <w:bCs/>
          <w:iCs/>
        </w:rPr>
      </w:pPr>
      <w:r w:rsidRPr="00120045">
        <w:rPr>
          <w:rFonts w:hint="eastAsia"/>
          <w:b/>
          <w:bCs/>
          <w:iCs/>
        </w:rPr>
        <w:t>假正例</w:t>
      </w:r>
      <w:r>
        <w:rPr>
          <w:rFonts w:hint="eastAsia"/>
          <w:bCs/>
          <w:iCs/>
        </w:rPr>
        <w:t>（</w:t>
      </w:r>
      <w:r>
        <w:rPr>
          <w:rFonts w:hint="eastAsia"/>
          <w:bCs/>
          <w:iCs/>
        </w:rPr>
        <w:t>False</w:t>
      </w:r>
      <w:r>
        <w:rPr>
          <w:bCs/>
          <w:iCs/>
        </w:rPr>
        <w:t xml:space="preserve"> </w:t>
      </w:r>
      <w:r>
        <w:rPr>
          <w:rFonts w:hint="eastAsia"/>
          <w:bCs/>
          <w:iCs/>
        </w:rPr>
        <w:t>Positive</w:t>
      </w:r>
      <w:r>
        <w:rPr>
          <w:rFonts w:hint="eastAsia"/>
          <w:bCs/>
          <w:iCs/>
        </w:rPr>
        <w:t>，</w:t>
      </w:r>
      <w:r>
        <w:rPr>
          <w:rFonts w:hint="eastAsia"/>
          <w:bCs/>
          <w:iCs/>
        </w:rPr>
        <w:t>FP</w:t>
      </w:r>
      <w:r>
        <w:rPr>
          <w:rFonts w:hint="eastAsia"/>
          <w:bCs/>
          <w:iCs/>
        </w:rPr>
        <w:t>）：样本的真实类别不是</w:t>
      </w:r>
      <m:oMath>
        <m:r>
          <w:rPr>
            <w:rFonts w:ascii="Cambria Math" w:hAnsi="Cambria Math"/>
          </w:rPr>
          <m:t>c</m:t>
        </m:r>
      </m:oMath>
      <w:r>
        <w:rPr>
          <w:rFonts w:hint="eastAsia"/>
          <w:bCs/>
          <w:iCs/>
        </w:rPr>
        <w:t>，但是模型预测的结果是</w:t>
      </w:r>
      <m:oMath>
        <m:r>
          <w:rPr>
            <w:rFonts w:ascii="Cambria Math" w:hAnsi="Cambria Math"/>
          </w:rPr>
          <m:t>c</m:t>
        </m:r>
      </m:oMath>
      <w:r>
        <w:rPr>
          <w:rFonts w:hint="eastAsia"/>
          <w:bCs/>
          <w:iCs/>
        </w:rPr>
        <w:t>。</w:t>
      </w:r>
    </w:p>
    <w:p w14:paraId="4459B3F4" w14:textId="77777777" w:rsidR="0088521D" w:rsidRDefault="0088521D">
      <w:pPr>
        <w:pStyle w:val="afff"/>
        <w:numPr>
          <w:ilvl w:val="0"/>
          <w:numId w:val="97"/>
        </w:numPr>
        <w:ind w:firstLineChars="0"/>
        <w:rPr>
          <w:bCs/>
          <w:iCs/>
        </w:rPr>
      </w:pPr>
      <w:r w:rsidRPr="00120045">
        <w:rPr>
          <w:rFonts w:hint="eastAsia"/>
          <w:b/>
          <w:bCs/>
          <w:iCs/>
        </w:rPr>
        <w:t>真负例</w:t>
      </w:r>
      <w:r>
        <w:rPr>
          <w:rFonts w:hint="eastAsia"/>
          <w:bCs/>
          <w:iCs/>
        </w:rPr>
        <w:t>（</w:t>
      </w:r>
      <w:r>
        <w:rPr>
          <w:rFonts w:hint="eastAsia"/>
          <w:bCs/>
          <w:iCs/>
        </w:rPr>
        <w:t>True</w:t>
      </w:r>
      <w:r>
        <w:rPr>
          <w:bCs/>
          <w:iCs/>
        </w:rPr>
        <w:t xml:space="preserve"> </w:t>
      </w:r>
      <w:r>
        <w:rPr>
          <w:rFonts w:hint="eastAsia"/>
          <w:bCs/>
          <w:iCs/>
        </w:rPr>
        <w:t>Negative</w:t>
      </w:r>
      <w:r>
        <w:rPr>
          <w:rFonts w:hint="eastAsia"/>
          <w:bCs/>
          <w:iCs/>
        </w:rPr>
        <w:t>，</w:t>
      </w:r>
      <w:r>
        <w:rPr>
          <w:rFonts w:hint="eastAsia"/>
          <w:bCs/>
          <w:iCs/>
        </w:rPr>
        <w:t>TN</w:t>
      </w:r>
      <w:r>
        <w:rPr>
          <w:rFonts w:hint="eastAsia"/>
          <w:bCs/>
          <w:iCs/>
        </w:rPr>
        <w:t>）：样本的真实类别是其他类别，并且模型预测的结果和真实类别一样。</w:t>
      </w:r>
    </w:p>
    <w:p w14:paraId="405975D3" w14:textId="77777777" w:rsidR="0088521D" w:rsidRDefault="0088521D" w:rsidP="0088521D">
      <w:pPr>
        <w:ind w:firstLineChars="200" w:firstLine="424"/>
        <w:rPr>
          <w:bCs/>
          <w:iCs/>
        </w:rPr>
      </w:pPr>
      <w:r>
        <w:rPr>
          <w:rFonts w:hint="eastAsia"/>
          <w:b/>
          <w:bCs/>
        </w:rPr>
        <w:t>精确率（</w:t>
      </w:r>
      <w:r>
        <w:rPr>
          <w:rFonts w:hint="eastAsia"/>
          <w:b/>
          <w:bCs/>
        </w:rPr>
        <w:t>precision</w:t>
      </w:r>
      <w:r>
        <w:rPr>
          <w:rFonts w:hint="eastAsia"/>
          <w:b/>
          <w:bCs/>
        </w:rPr>
        <w:t>）</w:t>
      </w:r>
      <w:r>
        <w:rPr>
          <w:rFonts w:hint="eastAsia"/>
        </w:rPr>
        <w:t xml:space="preserve"> </w:t>
      </w:r>
      <w:r>
        <w:rPr>
          <w:rFonts w:hint="eastAsia"/>
        </w:rPr>
        <w:t>模型预测为</w:t>
      </w:r>
      <m:oMath>
        <m:r>
          <w:rPr>
            <w:rFonts w:ascii="Cambria Math" w:hAnsi="Cambria Math"/>
          </w:rPr>
          <m:t>c</m:t>
        </m:r>
      </m:oMath>
      <w:r>
        <w:rPr>
          <w:rFonts w:hint="eastAsia"/>
          <w:bCs/>
          <w:iCs/>
        </w:rPr>
        <w:t>的样本中，真实类别为</w:t>
      </w:r>
      <m:oMath>
        <m:r>
          <w:rPr>
            <w:rFonts w:ascii="Cambria Math" w:hAnsi="Cambria Math"/>
          </w:rPr>
          <m:t>c</m:t>
        </m:r>
      </m:oMath>
      <w:r>
        <w:rPr>
          <w:rFonts w:hint="eastAsia"/>
          <w:bCs/>
          <w:iCs/>
        </w:rPr>
        <w:t>的样本的比例：</w:t>
      </w:r>
    </w:p>
    <w:p w14:paraId="430A05DB" w14:textId="77777777" w:rsidR="0088521D" w:rsidRPr="006D3D7C" w:rsidRDefault="00000000" w:rsidP="0088521D">
      <w:pPr>
        <w:rPr>
          <w:bCs/>
        </w:rPr>
      </w:pPr>
      <m:oMathPara>
        <m:oMath>
          <m:sSub>
            <m:sSubPr>
              <m:ctrlPr>
                <w:rPr>
                  <w:rFonts w:ascii="Cambria Math" w:hAnsi="Cambria Math"/>
                  <w:bCs/>
                </w:rPr>
              </m:ctrlPr>
            </m:sSubPr>
            <m:e>
              <m:r>
                <m:rPr>
                  <m:scr m:val="script"/>
                </m:rP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bCs/>
                </w:rPr>
              </m:ctrlPr>
            </m:fPr>
            <m:num>
              <m:r>
                <w:rPr>
                  <w:rFonts w:ascii="Cambria Math" w:hAnsi="Cambria Math"/>
                </w:rPr>
                <m:t>T</m:t>
              </m:r>
              <m:sSub>
                <m:sSubPr>
                  <m:ctrlPr>
                    <w:rPr>
                      <w:rFonts w:ascii="Cambria Math" w:hAnsi="Cambria Math"/>
                      <w:bCs/>
                    </w:rPr>
                  </m:ctrlPr>
                </m:sSubPr>
                <m:e>
                  <m:r>
                    <w:rPr>
                      <w:rFonts w:ascii="Cambria Math" w:hAnsi="Cambria Math"/>
                    </w:rPr>
                    <m:t>P</m:t>
                  </m:r>
                </m:e>
                <m:sub>
                  <m:r>
                    <w:rPr>
                      <w:rFonts w:ascii="Cambria Math" w:hAnsi="Cambria Math"/>
                    </w:rPr>
                    <m:t>c</m:t>
                  </m:r>
                </m:sub>
              </m:sSub>
            </m:num>
            <m:den>
              <m:r>
                <w:rPr>
                  <w:rFonts w:ascii="Cambria Math" w:hAnsi="Cambria Math"/>
                </w:rPr>
                <m:t>T</m:t>
              </m:r>
              <m:sSub>
                <m:sSubPr>
                  <m:ctrlPr>
                    <w:rPr>
                      <w:rFonts w:ascii="Cambria Math" w:hAnsi="Cambria Math"/>
                      <w:bCs/>
                    </w:rPr>
                  </m:ctrlPr>
                </m:sSubPr>
                <m:e>
                  <m:r>
                    <w:rPr>
                      <w:rFonts w:ascii="Cambria Math" w:hAnsi="Cambria Math"/>
                    </w:rPr>
                    <m:t>P</m:t>
                  </m:r>
                </m:e>
                <m:sub>
                  <m:r>
                    <w:rPr>
                      <w:rFonts w:ascii="Cambria Math" w:hAnsi="Cambria Math"/>
                    </w:rPr>
                    <m:t>c</m:t>
                  </m:r>
                </m:sub>
              </m:sSub>
              <m:r>
                <w:rPr>
                  <w:rFonts w:ascii="Cambria Math" w:hAnsi="Cambria Math"/>
                </w:rPr>
                <m:t>+F</m:t>
              </m:r>
              <m:sSub>
                <m:sSubPr>
                  <m:ctrlPr>
                    <w:rPr>
                      <w:rFonts w:ascii="Cambria Math" w:hAnsi="Cambria Math"/>
                      <w:bCs/>
                    </w:rPr>
                  </m:ctrlPr>
                </m:sSubPr>
                <m:e>
                  <m:r>
                    <w:rPr>
                      <w:rFonts w:ascii="Cambria Math" w:hAnsi="Cambria Math"/>
                    </w:rPr>
                    <m:t>P</m:t>
                  </m:r>
                </m:e>
                <m:sub>
                  <m:r>
                    <w:rPr>
                      <w:rFonts w:ascii="Cambria Math" w:hAnsi="Cambria Math"/>
                    </w:rPr>
                    <m:t>c</m:t>
                  </m:r>
                </m:sub>
              </m:sSub>
            </m:den>
          </m:f>
        </m:oMath>
      </m:oMathPara>
    </w:p>
    <w:p w14:paraId="728F731B" w14:textId="77777777" w:rsidR="0088521D" w:rsidRDefault="0088521D" w:rsidP="0088521D">
      <w:pPr>
        <w:ind w:firstLineChars="200" w:firstLine="424"/>
        <w:rPr>
          <w:bCs/>
          <w:iCs/>
        </w:rPr>
      </w:pPr>
      <w:r>
        <w:rPr>
          <w:rFonts w:hint="eastAsia"/>
          <w:b/>
          <w:bCs/>
        </w:rPr>
        <w:t>召回率（</w:t>
      </w:r>
      <w:r>
        <w:rPr>
          <w:rFonts w:hint="eastAsia"/>
          <w:b/>
          <w:bCs/>
        </w:rPr>
        <w:t>recall</w:t>
      </w:r>
      <w:r>
        <w:rPr>
          <w:rFonts w:hint="eastAsia"/>
          <w:b/>
          <w:bCs/>
        </w:rPr>
        <w:t>）</w:t>
      </w:r>
      <w:r>
        <w:rPr>
          <w:rFonts w:hint="eastAsia"/>
        </w:rPr>
        <w:t xml:space="preserve"> </w:t>
      </w:r>
      <w:r>
        <w:rPr>
          <w:rFonts w:hint="eastAsia"/>
        </w:rPr>
        <w:t>真实类别为</w:t>
      </w:r>
      <m:oMath>
        <m:r>
          <w:rPr>
            <w:rFonts w:ascii="Cambria Math" w:hAnsi="Cambria Math"/>
          </w:rPr>
          <m:t>c</m:t>
        </m:r>
      </m:oMath>
      <w:r>
        <w:rPr>
          <w:rFonts w:hint="eastAsia"/>
          <w:bCs/>
          <w:iCs/>
        </w:rPr>
        <w:t>的样本中，</w:t>
      </w:r>
      <w:r>
        <w:rPr>
          <w:rFonts w:hint="eastAsia"/>
        </w:rPr>
        <w:t>模型预测为</w:t>
      </w:r>
      <m:oMath>
        <m:r>
          <w:rPr>
            <w:rFonts w:ascii="Cambria Math" w:hAnsi="Cambria Math"/>
          </w:rPr>
          <m:t>c</m:t>
        </m:r>
      </m:oMath>
      <w:r>
        <w:rPr>
          <w:rFonts w:hint="eastAsia"/>
          <w:bCs/>
          <w:iCs/>
        </w:rPr>
        <w:t>的样本的比例：</w:t>
      </w:r>
    </w:p>
    <w:p w14:paraId="043FB6C4" w14:textId="77777777" w:rsidR="0088521D" w:rsidRPr="003B69F4" w:rsidRDefault="00000000" w:rsidP="0088521D">
      <w:pPr>
        <w:rPr>
          <w:bCs/>
        </w:rPr>
      </w:pPr>
      <m:oMathPara>
        <m:oMath>
          <m:sSub>
            <m:sSubPr>
              <m:ctrlPr>
                <w:rPr>
                  <w:rFonts w:ascii="Cambria Math" w:hAnsi="Cambria Math"/>
                  <w:bCs/>
                </w:rPr>
              </m:ctrlPr>
            </m:sSubPr>
            <m:e>
              <m:r>
                <m:rPr>
                  <m:scr m:val="script"/>
                </m:rP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bCs/>
                </w:rPr>
              </m:ctrlPr>
            </m:fPr>
            <m:num>
              <m:r>
                <w:rPr>
                  <w:rFonts w:ascii="Cambria Math" w:hAnsi="Cambria Math"/>
                </w:rPr>
                <m:t>T</m:t>
              </m:r>
              <m:sSub>
                <m:sSubPr>
                  <m:ctrlPr>
                    <w:rPr>
                      <w:rFonts w:ascii="Cambria Math" w:hAnsi="Cambria Math"/>
                      <w:bCs/>
                    </w:rPr>
                  </m:ctrlPr>
                </m:sSubPr>
                <m:e>
                  <m:r>
                    <w:rPr>
                      <w:rFonts w:ascii="Cambria Math" w:hAnsi="Cambria Math"/>
                    </w:rPr>
                    <m:t>P</m:t>
                  </m:r>
                </m:e>
                <m:sub>
                  <m:r>
                    <w:rPr>
                      <w:rFonts w:ascii="Cambria Math" w:hAnsi="Cambria Math"/>
                    </w:rPr>
                    <m:t>c</m:t>
                  </m:r>
                </m:sub>
              </m:sSub>
            </m:num>
            <m:den>
              <m:r>
                <w:rPr>
                  <w:rFonts w:ascii="Cambria Math" w:hAnsi="Cambria Math"/>
                </w:rPr>
                <m:t>T</m:t>
              </m:r>
              <m:sSub>
                <m:sSubPr>
                  <m:ctrlPr>
                    <w:rPr>
                      <w:rFonts w:ascii="Cambria Math" w:hAnsi="Cambria Math"/>
                      <w:bCs/>
                    </w:rPr>
                  </m:ctrlPr>
                </m:sSubPr>
                <m:e>
                  <m:r>
                    <w:rPr>
                      <w:rFonts w:ascii="Cambria Math" w:hAnsi="Cambria Math"/>
                    </w:rPr>
                    <m:t>P</m:t>
                  </m:r>
                </m:e>
                <m:sub>
                  <m:r>
                    <w:rPr>
                      <w:rFonts w:ascii="Cambria Math" w:hAnsi="Cambria Math"/>
                    </w:rPr>
                    <m:t>c</m:t>
                  </m:r>
                </m:sub>
              </m:sSub>
              <m:r>
                <w:rPr>
                  <w:rFonts w:ascii="Cambria Math" w:hAnsi="Cambria Math"/>
                </w:rPr>
                <m:t>+F</m:t>
              </m:r>
              <m:sSub>
                <m:sSubPr>
                  <m:ctrlPr>
                    <w:rPr>
                      <w:rFonts w:ascii="Cambria Math" w:hAnsi="Cambria Math"/>
                      <w:bCs/>
                    </w:rPr>
                  </m:ctrlPr>
                </m:sSubPr>
                <m:e>
                  <m:r>
                    <w:rPr>
                      <w:rFonts w:ascii="Cambria Math" w:hAnsi="Cambria Math"/>
                    </w:rPr>
                    <m:t>N</m:t>
                  </m:r>
                </m:e>
                <m:sub>
                  <m:r>
                    <w:rPr>
                      <w:rFonts w:ascii="Cambria Math" w:hAnsi="Cambria Math"/>
                    </w:rPr>
                    <m:t>c</m:t>
                  </m:r>
                </m:sub>
              </m:sSub>
            </m:den>
          </m:f>
        </m:oMath>
      </m:oMathPara>
    </w:p>
    <w:p w14:paraId="1B533CAC" w14:textId="77777777" w:rsidR="0088521D" w:rsidRDefault="0088521D" w:rsidP="0088521D">
      <w:pPr>
        <w:pStyle w:val="3"/>
        <w:ind w:firstLine="420"/>
        <w:rPr>
          <w:lang w:val="en-US"/>
        </w:rPr>
      </w:pPr>
      <w:bookmarkStart w:id="163" w:name="_Toc130022967"/>
      <w:r>
        <w:rPr>
          <w:rFonts w:hint="eastAsia"/>
          <w:lang w:val="en-US"/>
        </w:rPr>
        <w:t>9.1.</w:t>
      </w:r>
      <w:r>
        <w:rPr>
          <w:lang w:val="en-US"/>
        </w:rPr>
        <w:t>3</w:t>
      </w:r>
      <w:r>
        <w:rPr>
          <w:rFonts w:hint="eastAsia"/>
          <w:lang w:val="en-US"/>
        </w:rPr>
        <w:t xml:space="preserve"> </w:t>
      </w:r>
      <w:r>
        <w:rPr>
          <w:rFonts w:hint="eastAsia"/>
          <w:lang w:val="en-US"/>
        </w:rPr>
        <w:t>优化算法</w:t>
      </w:r>
      <w:bookmarkEnd w:id="163"/>
    </w:p>
    <w:p w14:paraId="634B4030" w14:textId="77777777" w:rsidR="0088521D" w:rsidRDefault="0088521D" w:rsidP="0088521D">
      <w:pPr>
        <w:ind w:firstLineChars="201" w:firstLine="424"/>
      </w:pPr>
      <w:r>
        <w:rPr>
          <w:rFonts w:hint="eastAsia"/>
        </w:rPr>
        <w:t>在确定了模型和学习准则之后，我们还需要确定一个合适的算法来找到质量最好的模型。一般来说，我们学习的目标是使得经验风险最小，即求解最优化（</w:t>
      </w:r>
      <w:r w:rsidRPr="0025381A">
        <w:t>optimization</w:t>
      </w:r>
      <w:r>
        <w:rPr>
          <w:rFonts w:hint="eastAsia"/>
        </w:rPr>
        <w:t>）问题。在机器学习中，优化可以分为参数优化和超参数优化。对于一个机器学习任务，模型的参数的优化则是参数优化问题，其他超参数（如学习率、正则化项等）的优化则是超参数优化问题。超参数的选择往往依赖于经验并且是一个组合优化问题，所以很难通过优化算法自动学习，故在此不多赘述。</w:t>
      </w:r>
    </w:p>
    <w:p w14:paraId="58EA69FF" w14:textId="77777777" w:rsidR="0088521D" w:rsidRDefault="0088521D" w:rsidP="0088521D">
      <w:pPr>
        <w:ind w:firstLineChars="201" w:firstLine="424"/>
      </w:pPr>
      <w:r>
        <w:rPr>
          <w:rFonts w:hint="eastAsia"/>
        </w:rPr>
        <w:t>在求解模型参数的优化问题中，最简单而常用的优化算法是梯度下降法，也是联邦学习中最常用的优化算法。简单来说，其原理是</w:t>
      </w:r>
      <w:r>
        <w:rPr>
          <w:rFonts w:ascii="Helvetica" w:hAnsi="Helvetica"/>
          <w:color w:val="333333"/>
          <w:szCs w:val="21"/>
          <w:shd w:val="clear" w:color="auto" w:fill="FFFFFF"/>
        </w:rPr>
        <w:t>沿</w:t>
      </w:r>
      <w:r>
        <w:rPr>
          <w:rFonts w:ascii="Helvetica" w:hAnsi="Helvetica" w:hint="eastAsia"/>
          <w:color w:val="333333"/>
          <w:szCs w:val="21"/>
          <w:shd w:val="clear" w:color="auto" w:fill="FFFFFF"/>
        </w:rPr>
        <w:t>损失函数下降最快的方向——</w:t>
      </w:r>
      <w:r>
        <w:rPr>
          <w:rFonts w:ascii="Helvetica" w:hAnsi="Helvetica"/>
          <w:color w:val="333333"/>
          <w:szCs w:val="21"/>
          <w:shd w:val="clear" w:color="auto" w:fill="FFFFFF"/>
        </w:rPr>
        <w:t>梯度</w:t>
      </w:r>
      <w:r>
        <w:rPr>
          <w:rFonts w:ascii="Helvetica" w:hAnsi="Helvetica" w:hint="eastAsia"/>
          <w:color w:val="333333"/>
          <w:szCs w:val="21"/>
          <w:shd w:val="clear" w:color="auto" w:fill="FFFFFF"/>
        </w:rPr>
        <w:t>方向迭代地</w:t>
      </w:r>
      <w:r>
        <w:rPr>
          <w:rFonts w:ascii="Helvetica" w:hAnsi="Helvetica"/>
          <w:color w:val="333333"/>
          <w:szCs w:val="21"/>
          <w:shd w:val="clear" w:color="auto" w:fill="FFFFFF"/>
        </w:rPr>
        <w:t>求解</w:t>
      </w:r>
      <w:r>
        <w:rPr>
          <w:rFonts w:ascii="Helvetica" w:hAnsi="Helvetica" w:hint="eastAsia"/>
          <w:color w:val="333333"/>
          <w:szCs w:val="21"/>
          <w:shd w:val="clear" w:color="auto" w:fill="FFFFFF"/>
        </w:rPr>
        <w:t>损失函数的</w:t>
      </w:r>
      <w:r>
        <w:rPr>
          <w:rFonts w:ascii="Helvetica" w:hAnsi="Helvetica"/>
          <w:color w:val="333333"/>
          <w:szCs w:val="21"/>
          <w:shd w:val="clear" w:color="auto" w:fill="FFFFFF"/>
        </w:rPr>
        <w:t>极小值</w:t>
      </w:r>
      <w:r>
        <w:rPr>
          <w:rFonts w:ascii="Helvetica" w:hAnsi="Helvetica" w:hint="eastAsia"/>
          <w:color w:val="333333"/>
          <w:szCs w:val="21"/>
          <w:shd w:val="clear" w:color="auto" w:fill="FFFFFF"/>
        </w:rPr>
        <w:t>，并用这个极小值点作为优化问题的近似解</w:t>
      </w:r>
      <w:r>
        <w:rPr>
          <w:rFonts w:hint="eastAsia"/>
        </w:rPr>
        <w:t>。在训练的每个迭代中，</w:t>
      </w:r>
      <w:r>
        <w:rPr>
          <w:rFonts w:hint="eastAsia"/>
        </w:rPr>
        <w:lastRenderedPageBreak/>
        <w:t>首先根据选择的损失函数计算整个训练集上的平均损失，然后计算其对模型参数的导数并且沿着导数的反方向更新参数，即：</w:t>
      </w:r>
    </w:p>
    <w:p w14:paraId="33F13F71" w14:textId="77777777" w:rsidR="0088521D" w:rsidRPr="00FF4D5B" w:rsidRDefault="00000000" w:rsidP="0088521D">
      <m:oMathPara>
        <m:oMath>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subSup"/>
              <m:grow m:val="1"/>
              <m:ctrlPr>
                <w:rPr>
                  <w:rFonts w:ascii="Cambria Math" w:hAnsi="Cambria Math"/>
                </w:rPr>
              </m:ctrlPr>
            </m:naryPr>
            <m:sub>
              <m:r>
                <w:rPr>
                  <w:rFonts w:ascii="Cambria Math" w:hAnsi="Cambria Math"/>
                </w:rPr>
                <m:t>n=1</m:t>
              </m:r>
            </m:sub>
            <m:sup>
              <m:r>
                <w:rPr>
                  <w:rFonts w:ascii="Cambria Math" w:hAnsi="Cambria Math"/>
                </w:rPr>
                <m:t>N</m:t>
              </m:r>
            </m:sup>
            <m:e>
              <m:f>
                <m:fPr>
                  <m:ctrlPr>
                    <w:rPr>
                      <w:rFonts w:ascii="Cambria Math" w:hAnsi="Cambria Math"/>
                    </w:rPr>
                  </m:ctrlPr>
                </m:fPr>
                <m:num>
                  <m:r>
                    <m:rPr>
                      <m:sty m:val="p"/>
                    </m:rPr>
                    <w:rPr>
                      <w:rFonts w:ascii="Cambria Math" w:hAnsi="Cambria Math"/>
                    </w:rPr>
                    <m:t>∂</m:t>
                  </m:r>
                  <m:r>
                    <m:rPr>
                      <m:scr m:val="script"/>
                    </m:rPr>
                    <w:rPr>
                      <w:rFonts w:ascii="Cambria Math" w:hAnsi="Cambria Math"/>
                    </w:rPr>
                    <m:t>L</m:t>
                  </m:r>
                  <m:d>
                    <m:dPr>
                      <m:ctrlPr>
                        <w:rPr>
                          <w:rFonts w:ascii="Cambria Math" w:hAnsi="Cambria Math"/>
                          <w:i/>
                        </w:rPr>
                      </m:ctrlPr>
                    </m:dPr>
                    <m:e>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n</m:t>
                              </m:r>
                            </m:e>
                          </m:d>
                        </m:sup>
                      </m:sSup>
                      <m:r>
                        <w:rPr>
                          <w:rFonts w:ascii="Cambria Math" w:hAnsi="Cambria Math"/>
                        </w:rPr>
                        <m:t>,f</m:t>
                      </m:r>
                      <m:d>
                        <m:dPr>
                          <m:ctrlPr>
                            <w:rPr>
                              <w:rFonts w:ascii="Cambria Math" w:hAnsi="Cambria Math"/>
                              <w:i/>
                              <w:iCs/>
                            </w:rPr>
                          </m:ctrlPr>
                        </m:dPr>
                        <m:e>
                          <m:sSup>
                            <m:sSupPr>
                              <m:ctrlPr>
                                <w:rPr>
                                  <w:rFonts w:ascii="Cambria Math" w:hAnsi="Cambria Math"/>
                                </w:rPr>
                              </m:ctrlPr>
                            </m:sSupPr>
                            <m:e>
                              <m:r>
                                <m:rPr>
                                  <m:sty m:val="bi"/>
                                </m:rPr>
                                <w:rPr>
                                  <w:rFonts w:ascii="Cambria Math" w:hAnsi="Cambria Math"/>
                                </w:rPr>
                                <m:t>x</m:t>
                              </m:r>
                            </m:e>
                            <m:sup>
                              <m:d>
                                <m:dPr>
                                  <m:ctrlPr>
                                    <w:rPr>
                                      <w:rFonts w:ascii="Cambria Math" w:hAnsi="Cambria Math"/>
                                      <w:i/>
                                    </w:rPr>
                                  </m:ctrlPr>
                                </m:dPr>
                                <m:e>
                                  <m:r>
                                    <w:rPr>
                                      <w:rFonts w:ascii="Cambria Math" w:hAnsi="Cambria Math"/>
                                    </w:rPr>
                                    <m:t>n</m:t>
                                  </m:r>
                                </m:e>
                              </m:d>
                            </m:sup>
                          </m:sSup>
                          <m:r>
                            <w:rPr>
                              <w:rFonts w:ascii="Cambria Math" w:hAnsi="Cambria Math"/>
                            </w:rPr>
                            <m:t>;θ</m:t>
                          </m:r>
                        </m:e>
                      </m:d>
                    </m:e>
                  </m:d>
                </m:num>
                <m:den>
                  <m:r>
                    <m:rPr>
                      <m:sty m:val="p"/>
                    </m:rPr>
                    <w:rPr>
                      <w:rFonts w:ascii="Cambria Math" w:hAnsi="Cambria Math"/>
                    </w:rPr>
                    <m:t>∂</m:t>
                  </m:r>
                  <m:r>
                    <w:rPr>
                      <w:rFonts w:ascii="Cambria Math" w:hAnsi="Cambria Math"/>
                    </w:rPr>
                    <m:t>θ</m:t>
                  </m:r>
                </m:den>
              </m:f>
            </m:e>
          </m:nary>
          <m:r>
            <w:rPr>
              <w:rFonts w:ascii="Cambria Math" w:hAnsi="Cambria Math" w:hint="eastAsia"/>
            </w:rPr>
            <m:t>，</m:t>
          </m:r>
        </m:oMath>
      </m:oMathPara>
    </w:p>
    <w:p w14:paraId="491BA9CB" w14:textId="77777777" w:rsidR="0088521D" w:rsidRDefault="0088521D" w:rsidP="0088521D">
      <w:r>
        <w:rPr>
          <w:rFonts w:hint="eastAsia"/>
        </w:rPr>
        <w:t>式中，</w:t>
      </w:r>
      <m:oMath>
        <m:sSub>
          <m:sSubPr>
            <m:ctrlPr>
              <w:rPr>
                <w:rFonts w:ascii="Cambria Math" w:hAnsi="Cambria Math"/>
              </w:rPr>
            </m:ctrlPr>
          </m:sSubPr>
          <m:e>
            <m:r>
              <w:rPr>
                <w:rFonts w:ascii="Cambria Math" w:hAnsi="Cambria Math"/>
              </w:rPr>
              <m:t>θ</m:t>
            </m:r>
          </m:e>
          <m:sub>
            <m:r>
              <w:rPr>
                <w:rFonts w:ascii="Cambria Math" w:hAnsi="Cambria Math"/>
              </w:rPr>
              <m:t>t</m:t>
            </m:r>
          </m:sub>
        </m:sSub>
      </m:oMath>
      <w:r>
        <w:rPr>
          <w:rFonts w:hint="eastAsia"/>
        </w:rPr>
        <w:t>为第</w:t>
      </w:r>
      <m:oMath>
        <m:r>
          <w:rPr>
            <w:rFonts w:ascii="Cambria Math" w:hAnsi="Cambria Math"/>
          </w:rPr>
          <m:t>t</m:t>
        </m:r>
      </m:oMath>
      <w:r>
        <w:rPr>
          <w:rFonts w:hint="eastAsia"/>
        </w:rPr>
        <w:t>次迭代时的参数值，</w:t>
      </w:r>
      <m:oMath>
        <m:r>
          <w:rPr>
            <w:rFonts w:ascii="Cambria Math" w:hAnsi="Cambria Math"/>
          </w:rPr>
          <m:t>α</m:t>
        </m:r>
      </m:oMath>
      <w:r>
        <w:rPr>
          <w:rFonts w:hint="eastAsia"/>
        </w:rPr>
        <w:t>为搜索步长，即学习率。</w:t>
      </w:r>
    </w:p>
    <w:p w14:paraId="454D9F1F" w14:textId="77777777" w:rsidR="0088521D" w:rsidRDefault="0088521D" w:rsidP="0088521D">
      <w:pPr>
        <w:ind w:firstLineChars="201" w:firstLine="424"/>
      </w:pPr>
      <w:r>
        <w:rPr>
          <w:rFonts w:hint="eastAsia"/>
        </w:rPr>
        <w:t>由于上述梯度下降方法中每次迭代都需要计算整个训练集上的平均损失，我们称为批量梯度下降。在实际应用中，训练集中的样本数量往往非常大，因此批量梯度下降的计算开销很大，导致训练缓慢。</w:t>
      </w:r>
    </w:p>
    <w:p w14:paraId="4DDE41F3" w14:textId="77777777" w:rsidR="0088521D" w:rsidRDefault="0088521D" w:rsidP="0088521D">
      <w:pPr>
        <w:ind w:firstLineChars="201" w:firstLine="424"/>
      </w:pPr>
      <w:r>
        <w:rPr>
          <w:rFonts w:hint="eastAsia"/>
        </w:rPr>
        <w:t>在实际应用中，我们一般使用小批量梯度下降法来替代批量梯度下降法。在每次迭代中，我们随机从训练集中选取一小部分训练样本并计算平均损失。由于训练集中的每个训练样本是独立同分布的，因此在小部分训练样本上计算的平均损失的期望与整个训练集上的平均损失的期望是相等的。</w:t>
      </w:r>
    </w:p>
    <w:p w14:paraId="6294F160" w14:textId="77777777" w:rsidR="0088521D" w:rsidRDefault="0088521D" w:rsidP="0088521D">
      <w:pPr>
        <w:ind w:firstLineChars="201" w:firstLine="424"/>
      </w:pPr>
      <w:r>
        <w:rPr>
          <w:rFonts w:hint="eastAsia"/>
        </w:rPr>
        <w:t>小批量梯度下降法与批量梯度下降法的不同在于其在训练集的随机子集上计算平均损失并更新模型。假设我们从训练集中随机选取一个包含</w:t>
      </w:r>
      <m:oMath>
        <m:r>
          <w:rPr>
            <w:rFonts w:ascii="Cambria Math" w:hAnsi="Cambria Math"/>
          </w:rPr>
          <m:t>K</m:t>
        </m:r>
      </m:oMath>
      <w:r>
        <w:rPr>
          <w:rFonts w:hint="eastAsia"/>
        </w:rPr>
        <w:t>个样本的子集</w:t>
      </w:r>
      <m:oMath>
        <m:sSub>
          <m:sSubPr>
            <m:ctrlPr>
              <w:rPr>
                <w:rFonts w:ascii="Cambria Math" w:hAnsi="Cambria Math"/>
              </w:rPr>
            </m:ctrlPr>
          </m:sSubPr>
          <m:e>
            <m:r>
              <w:rPr>
                <w:rFonts w:ascii="Cambria Math" w:hAnsi="Cambria Math"/>
              </w:rPr>
              <m:t>S</m:t>
            </m:r>
          </m:e>
          <m:sub>
            <m:r>
              <w:rPr>
                <w:rFonts w:ascii="Cambria Math" w:hAnsi="Cambria Math"/>
              </w:rPr>
              <m:t>t</m:t>
            </m:r>
          </m:sub>
        </m:sSub>
      </m:oMath>
      <w:r>
        <w:rPr>
          <w:rFonts w:hint="eastAsia"/>
        </w:rPr>
        <w:t>，那么小批量梯度下降法为：</w:t>
      </w:r>
    </w:p>
    <w:p w14:paraId="06FCD183" w14:textId="77777777" w:rsidR="0088521D" w:rsidRPr="006C10D9" w:rsidRDefault="00000000" w:rsidP="0088521D">
      <m:oMathPara>
        <m:oMath>
          <m:sSub>
            <m:sSubPr>
              <m:ctrlPr>
                <w:rPr>
                  <w:rFonts w:ascii="Cambria Math" w:hAnsi="Cambria Math"/>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t</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grow m:val="1"/>
              <m:supHide m:val="1"/>
              <m:ctrlPr>
                <w:rPr>
                  <w:rFonts w:ascii="Cambria Math" w:hAnsi="Cambria Math"/>
                </w:rPr>
              </m:ctrlPr>
            </m:naryPr>
            <m: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sub>
            <m:sup/>
            <m:e>
              <m:f>
                <m:fPr>
                  <m:ctrlPr>
                    <w:rPr>
                      <w:rFonts w:ascii="Cambria Math" w:hAnsi="Cambria Math"/>
                    </w:rPr>
                  </m:ctrlPr>
                </m:fPr>
                <m:num>
                  <m:r>
                    <m:rPr>
                      <m:sty m:val="p"/>
                    </m:rP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y,f</m:t>
                      </m:r>
                      <m:d>
                        <m:dPr>
                          <m:ctrlPr>
                            <w:rPr>
                              <w:rFonts w:ascii="Cambria Math" w:hAnsi="Cambria Math"/>
                              <w:i/>
                            </w:rPr>
                          </m:ctrlPr>
                        </m:dPr>
                        <m:e>
                          <m:r>
                            <m:rPr>
                              <m:sty m:val="bi"/>
                            </m:rPr>
                            <w:rPr>
                              <w:rFonts w:ascii="Cambria Math" w:hAnsi="Cambria Math"/>
                            </w:rPr>
                            <m:t>x</m:t>
                          </m:r>
                          <m:r>
                            <w:rPr>
                              <w:rFonts w:ascii="Cambria Math" w:hAnsi="Cambria Math"/>
                            </w:rPr>
                            <m:t>;θ</m:t>
                          </m:r>
                        </m:e>
                      </m:d>
                    </m:e>
                  </m:d>
                </m:num>
                <m:den>
                  <m:r>
                    <m:rPr>
                      <m:sty m:val="p"/>
                    </m:rPr>
                    <w:rPr>
                      <w:rFonts w:ascii="Cambria Math" w:hAnsi="Cambria Math"/>
                    </w:rPr>
                    <m:t>∂</m:t>
                  </m:r>
                  <m:r>
                    <w:rPr>
                      <w:rFonts w:ascii="Cambria Math" w:hAnsi="Cambria Math"/>
                    </w:rPr>
                    <m:t>θ</m:t>
                  </m:r>
                </m:den>
              </m:f>
            </m:e>
          </m:nary>
          <m:r>
            <w:rPr>
              <w:rFonts w:ascii="Cambria Math" w:hAnsi="Cambria Math" w:hint="eastAsia"/>
            </w:rPr>
            <m:t>。</m:t>
          </m:r>
        </m:oMath>
      </m:oMathPara>
    </w:p>
    <w:p w14:paraId="2BFE35B4" w14:textId="77777777" w:rsidR="0088521D" w:rsidRDefault="0088521D" w:rsidP="0088521D">
      <w:pPr>
        <w:pStyle w:val="3"/>
        <w:ind w:firstLine="420"/>
        <w:rPr>
          <w:lang w:val="en-US"/>
        </w:rPr>
      </w:pPr>
      <w:bookmarkStart w:id="164" w:name="_Toc130022968"/>
      <w:r>
        <w:rPr>
          <w:rFonts w:hint="eastAsia"/>
          <w:lang w:val="en-US"/>
        </w:rPr>
        <w:t>9.1.</w:t>
      </w:r>
      <w:r>
        <w:rPr>
          <w:lang w:val="en-US"/>
        </w:rPr>
        <w:t>4</w:t>
      </w:r>
      <w:r>
        <w:rPr>
          <w:rFonts w:hint="eastAsia"/>
          <w:lang w:val="en-US"/>
        </w:rPr>
        <w:t xml:space="preserve"> </w:t>
      </w:r>
      <w:r>
        <w:rPr>
          <w:rFonts w:hint="eastAsia"/>
          <w:lang w:val="en-US"/>
        </w:rPr>
        <w:t>神经网络</w:t>
      </w:r>
      <w:bookmarkEnd w:id="164"/>
    </w:p>
    <w:p w14:paraId="525F0D30" w14:textId="77777777" w:rsidR="0088521D" w:rsidRDefault="0088521D" w:rsidP="0088521D">
      <w:pPr>
        <w:ind w:firstLineChars="201" w:firstLine="424"/>
      </w:pPr>
      <w:r>
        <w:rPr>
          <w:rFonts w:hint="eastAsia"/>
        </w:rPr>
        <w:t>在本节中，我们以神经网络为例来具体地介绍机器学习模型是如何被训练出来的。</w:t>
      </w:r>
    </w:p>
    <w:p w14:paraId="2389B944" w14:textId="77777777" w:rsidR="0088521D" w:rsidRDefault="0088521D" w:rsidP="0088521D">
      <w:pPr>
        <w:ind w:firstLineChars="201" w:firstLine="424"/>
        <w:rPr>
          <w:bCs/>
        </w:rPr>
      </w:pPr>
      <w:r>
        <w:rPr>
          <w:rFonts w:hint="eastAsia"/>
        </w:rPr>
        <w:t>神经网络是一种模拟人脑神经网络的计算模型，由多个节点（神经元）互相连接而成，从而用来对复杂的数据进行建模。神经元（</w:t>
      </w:r>
      <w:r>
        <w:rPr>
          <w:rFonts w:hint="eastAsia"/>
        </w:rPr>
        <w:t>Neuron</w:t>
      </w:r>
      <w:r>
        <w:rPr>
          <w:rFonts w:hint="eastAsia"/>
        </w:rPr>
        <w:t>）是构成神经网络的基本单元，它模拟生物神经元接收其他神经元的输入信号并产生输出信号。假设一个神经元接收</w:t>
      </w:r>
      <m:oMath>
        <m:r>
          <w:rPr>
            <w:rFonts w:ascii="Cambria Math" w:hAnsi="Cambria Math"/>
          </w:rPr>
          <m:t>D</m:t>
        </m:r>
      </m:oMath>
      <w:r>
        <w:rPr>
          <w:rFonts w:hint="eastAsia"/>
        </w:rPr>
        <w:t>个神经元的输入，即输入向量</w:t>
      </w:r>
      <m:oMath>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m:rPr>
            <m:nor/>
          </m:rPr>
          <m:t> </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oMath>
      <w:r>
        <w:rPr>
          <w:rFonts w:hint="eastAsia"/>
        </w:rPr>
        <w:t>，神经元首先计算其净输入</w:t>
      </w:r>
      <m:oMath>
        <m:r>
          <w:rPr>
            <w:rFonts w:ascii="Cambria Math" w:hAnsi="Cambria Math"/>
          </w:rPr>
          <m:t>z</m:t>
        </m:r>
        <m:r>
          <m:rPr>
            <m:scr m:val="double-struck"/>
          </m:rPr>
          <w:rPr>
            <w:rFonts w:ascii="Cambria Math" w:hAnsi="Cambria Math"/>
          </w:rPr>
          <m:t>∈R</m:t>
        </m:r>
      </m:oMath>
      <w:r>
        <w:t>来表示其所获得的输入信号</w:t>
      </w:r>
      <m:oMath>
        <m:r>
          <m:rPr>
            <m:sty m:val="bi"/>
          </m:rPr>
          <w:rPr>
            <w:rFonts w:ascii="Cambria Math" w:hAnsi="Cambria Math"/>
          </w:rPr>
          <m:t>x</m:t>
        </m:r>
      </m:oMath>
      <w:r>
        <w:rPr>
          <w:bCs/>
        </w:rPr>
        <w:t>的加权和，</w:t>
      </w:r>
    </w:p>
    <w:p w14:paraId="75951C79" w14:textId="77777777" w:rsidR="0088521D" w:rsidRPr="006C124D" w:rsidRDefault="0088521D" w:rsidP="0088521D">
      <w:pPr>
        <w:rPr>
          <w:bCs/>
        </w:rPr>
      </w:pPr>
      <m:oMathPara>
        <m:oMath>
          <m:r>
            <w:rPr>
              <w:rFonts w:ascii="Cambria Math" w:hAnsi="Cambria Math"/>
            </w:rPr>
            <m:t>z=</m:t>
          </m:r>
          <m:nary>
            <m:naryPr>
              <m:chr m:val="∑"/>
              <m:limLoc m:val="subSup"/>
              <m:grow m:val="1"/>
              <m:ctrlPr>
                <w:rPr>
                  <w:rFonts w:ascii="Cambria Math" w:hAnsi="Cambria Math"/>
                  <w:bCs/>
                </w:rPr>
              </m:ctrlPr>
            </m:naryPr>
            <m:sub>
              <m:r>
                <w:rPr>
                  <w:rFonts w:ascii="Cambria Math" w:hAnsi="Cambria Math"/>
                </w:rPr>
                <m:t>d=1</m:t>
              </m:r>
            </m:sub>
            <m:sup>
              <m:r>
                <w:rPr>
                  <w:rFonts w:ascii="Cambria Math" w:hAnsi="Cambria Math"/>
                </w:rPr>
                <m:t>D</m:t>
              </m:r>
            </m:sup>
            <m:e>
              <m:sSub>
                <m:sSubPr>
                  <m:ctrlPr>
                    <w:rPr>
                      <w:rFonts w:ascii="Cambria Math" w:hAnsi="Cambria Math"/>
                      <w:bCs/>
                    </w:rPr>
                  </m:ctrlPr>
                </m:sSubPr>
                <m:e>
                  <m:r>
                    <w:rPr>
                      <w:rFonts w:ascii="Cambria Math" w:hAnsi="Cambria Math"/>
                    </w:rPr>
                    <m:t>w</m:t>
                  </m:r>
                </m:e>
                <m:sub>
                  <m:r>
                    <w:rPr>
                      <w:rFonts w:ascii="Cambria Math" w:hAnsi="Cambria Math"/>
                    </w:rPr>
                    <m:t>d</m:t>
                  </m:r>
                </m:sub>
              </m:sSub>
              <m:sSub>
                <m:sSubPr>
                  <m:ctrlPr>
                    <w:rPr>
                      <w:rFonts w:ascii="Cambria Math" w:hAnsi="Cambria Math"/>
                      <w:bCs/>
                    </w:rPr>
                  </m:ctrlPr>
                </m:sSubPr>
                <m:e>
                  <m:r>
                    <w:rPr>
                      <w:rFonts w:ascii="Cambria Math" w:hAnsi="Cambria Math"/>
                    </w:rPr>
                    <m:t>x</m:t>
                  </m:r>
                </m:e>
                <m:sub>
                  <m:r>
                    <w:rPr>
                      <w:rFonts w:ascii="Cambria Math" w:hAnsi="Cambria Math"/>
                    </w:rPr>
                    <m:t>d</m:t>
                  </m:r>
                </m:sub>
              </m:sSub>
            </m:e>
          </m:nary>
          <m:r>
            <w:rPr>
              <w:rFonts w:ascii="Cambria Math" w:hAnsi="Cambria Math"/>
            </w:rPr>
            <m:t>+b</m:t>
          </m:r>
          <m:r>
            <w:rPr>
              <w:rFonts w:ascii="Cambria Math" w:hAnsi="Cambria Math"/>
            </w:rPr>
            <m:t>。</m:t>
          </m:r>
        </m:oMath>
      </m:oMathPara>
    </w:p>
    <w:p w14:paraId="747245B1" w14:textId="77777777" w:rsidR="0088521D" w:rsidRDefault="0088521D" w:rsidP="0088521D">
      <w:r>
        <w:rPr>
          <w:bCs/>
        </w:rPr>
        <w:t>然后净输入经过一个非线性的激活函数</w:t>
      </w:r>
      <m:oMath>
        <m:r>
          <w:rPr>
            <w:rFonts w:ascii="Cambria Math" w:hAnsi="Cambria Math"/>
          </w:rPr>
          <m:t>f</m:t>
        </m:r>
        <m:d>
          <m:dPr>
            <m:ctrlPr>
              <w:rPr>
                <w:rFonts w:ascii="Cambria Math" w:hAnsi="Cambria Math"/>
                <w:i/>
              </w:rPr>
            </m:ctrlPr>
          </m:dPr>
          <m:e>
            <m:r>
              <m:rPr>
                <m:sty m:val="bi"/>
              </m:rPr>
              <w:rPr>
                <w:rFonts w:ascii="Cambria Math" w:hAnsi="Cambria Math"/>
              </w:rPr>
              <m:t>∙</m:t>
            </m:r>
          </m:e>
        </m:d>
      </m:oMath>
      <w:r>
        <w:t>得到神经元的活性值</w:t>
      </w:r>
      <m:oMath>
        <m:r>
          <w:rPr>
            <w:rFonts w:ascii="Cambria Math" w:hAnsi="Cambria Math"/>
          </w:rPr>
          <m:t>a=f(z)</m:t>
        </m:r>
      </m:oMath>
      <w:r>
        <w:t>。</w:t>
      </w:r>
    </w:p>
    <w:p w14:paraId="5EE87B54" w14:textId="77777777" w:rsidR="0088521D" w:rsidRDefault="0088521D" w:rsidP="0088521D">
      <w:pPr>
        <w:ind w:firstLineChars="201" w:firstLine="424"/>
      </w:pPr>
      <w:r>
        <w:t>激活函数需要是连续且可导的非线性函数，并且其导函数要尽可能的简单以及导函数的值域要在一个合适的区间内。一个好的激活函数可以增强</w:t>
      </w:r>
      <w:r>
        <w:rPr>
          <w:rFonts w:hint="eastAsia"/>
        </w:rPr>
        <w:t>神经</w:t>
      </w:r>
      <w:r>
        <w:t>网络的表示</w:t>
      </w:r>
      <w:r>
        <w:rPr>
          <w:rFonts w:hint="eastAsia"/>
        </w:rPr>
        <w:t>和学习</w:t>
      </w:r>
      <w:r>
        <w:t>能力，</w:t>
      </w:r>
      <w:r>
        <w:rPr>
          <w:rFonts w:hint="eastAsia"/>
        </w:rPr>
        <w:t>我们主要介绍目前神经网络中最常用的激活函数，</w:t>
      </w:r>
      <w:r w:rsidRPr="001F5C61">
        <w:rPr>
          <w:rFonts w:hint="eastAsia"/>
          <w:b/>
        </w:rPr>
        <w:t>修正线性单元</w:t>
      </w:r>
      <w:r>
        <w:rPr>
          <w:rFonts w:hint="eastAsia"/>
        </w:rPr>
        <w:t>（</w:t>
      </w:r>
      <w:r>
        <w:rPr>
          <w:rFonts w:hint="eastAsia"/>
        </w:rPr>
        <w:t>Rectified</w:t>
      </w:r>
      <w:r>
        <w:t xml:space="preserve"> </w:t>
      </w:r>
      <w:r>
        <w:rPr>
          <w:rFonts w:hint="eastAsia"/>
        </w:rPr>
        <w:t>Linear</w:t>
      </w:r>
      <w:r>
        <w:t xml:space="preserve"> </w:t>
      </w:r>
      <w:r>
        <w:rPr>
          <w:rFonts w:hint="eastAsia"/>
        </w:rPr>
        <w:t>Unit</w:t>
      </w:r>
      <w:r>
        <w:rPr>
          <w:rFonts w:hint="eastAsia"/>
        </w:rPr>
        <w:t>，</w:t>
      </w:r>
      <w:proofErr w:type="spellStart"/>
      <w:r w:rsidRPr="00AE14AA">
        <w:rPr>
          <w:rFonts w:hint="eastAsia"/>
          <w:b/>
        </w:rPr>
        <w:t>ReLU</w:t>
      </w:r>
      <w:proofErr w:type="spellEnd"/>
      <w:r>
        <w:rPr>
          <w:rFonts w:hint="eastAsia"/>
        </w:rPr>
        <w:t>）激活函数。在</w:t>
      </w:r>
      <w:proofErr w:type="spellStart"/>
      <w:r>
        <w:rPr>
          <w:rFonts w:hint="eastAsia"/>
        </w:rPr>
        <w:t>ReLU</w:t>
      </w:r>
      <w:proofErr w:type="spellEnd"/>
      <w:r>
        <w:rPr>
          <w:rFonts w:hint="eastAsia"/>
        </w:rPr>
        <w:t>激活函数之前，经常被使用的是</w:t>
      </w:r>
      <w:r>
        <w:rPr>
          <w:rFonts w:hint="eastAsia"/>
        </w:rPr>
        <w:t>Sigmoid</w:t>
      </w:r>
      <w:r>
        <w:rPr>
          <w:rFonts w:hint="eastAsia"/>
        </w:rPr>
        <w:t>型激活函数。由于</w:t>
      </w:r>
      <w:r>
        <w:rPr>
          <w:rFonts w:hint="eastAsia"/>
        </w:rPr>
        <w:t>Sigmoid</w:t>
      </w:r>
      <w:r>
        <w:rPr>
          <w:rFonts w:hint="eastAsia"/>
        </w:rPr>
        <w:t>型激活函数是两端饱和函数，即当函数输入趋近正无穷或者负无穷时导数趋近于</w:t>
      </w:r>
      <w:r>
        <w:rPr>
          <w:rFonts w:hint="eastAsia"/>
        </w:rPr>
        <w:t>0</w:t>
      </w:r>
      <w:r>
        <w:rPr>
          <w:rFonts w:hint="eastAsia"/>
        </w:rPr>
        <w:t>，所以在模型训练过程中容易遭受梯度消失的问题。而</w:t>
      </w:r>
      <w:proofErr w:type="spellStart"/>
      <w:r>
        <w:rPr>
          <w:rFonts w:hint="eastAsia"/>
        </w:rPr>
        <w:t>ReLU</w:t>
      </w:r>
      <w:proofErr w:type="spellEnd"/>
      <w:r>
        <w:rPr>
          <w:rFonts w:hint="eastAsia"/>
        </w:rPr>
        <w:t>激活函数为左饱和函数且在输入大于</w:t>
      </w:r>
      <w:r>
        <w:rPr>
          <w:rFonts w:hint="eastAsia"/>
        </w:rPr>
        <w:t>0</w:t>
      </w:r>
      <w:r>
        <w:rPr>
          <w:rFonts w:hint="eastAsia"/>
        </w:rPr>
        <w:t>时</w:t>
      </w:r>
      <w:r>
        <w:rPr>
          <w:rFonts w:hint="eastAsia"/>
        </w:rPr>
        <w:lastRenderedPageBreak/>
        <w:t>导数为</w:t>
      </w:r>
      <w:r>
        <w:rPr>
          <w:rFonts w:hint="eastAsia"/>
        </w:rPr>
        <w:t>1</w:t>
      </w:r>
      <w:r>
        <w:rPr>
          <w:rFonts w:hint="eastAsia"/>
        </w:rPr>
        <w:t>，因此在一定程度上缓解了梯度消失的问题并且加速梯度下降的收敛速度。这里，</w:t>
      </w:r>
      <w:proofErr w:type="spellStart"/>
      <w:r w:rsidRPr="00AE14AA">
        <w:rPr>
          <w:rFonts w:hint="eastAsia"/>
          <w:bCs/>
        </w:rPr>
        <w:t>ReLU</w:t>
      </w:r>
      <w:proofErr w:type="spellEnd"/>
      <w:r w:rsidRPr="00AE14AA">
        <w:rPr>
          <w:rFonts w:hint="eastAsia"/>
          <w:bCs/>
        </w:rPr>
        <w:t>激活函数</w:t>
      </w:r>
      <w:r w:rsidRPr="003301D3">
        <w:rPr>
          <w:rFonts w:hint="eastAsia"/>
          <w:bCs/>
        </w:rPr>
        <w:t>被</w:t>
      </w:r>
      <w:r>
        <w:rPr>
          <w:rFonts w:hint="eastAsia"/>
        </w:rPr>
        <w:t>定义为</w:t>
      </w:r>
    </w:p>
    <w:p w14:paraId="17D0323D" w14:textId="77777777" w:rsidR="0088521D" w:rsidRPr="00426B73" w:rsidRDefault="0088521D" w:rsidP="0088521D">
      <m:oMathPara>
        <m:oMath>
          <m:r>
            <m:rPr>
              <m:sty m:val="p"/>
            </m:rP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&amp;x≥0</m:t>
                  </m:r>
                </m:e>
                <m:e>
                  <m:r>
                    <w:rPr>
                      <w:rFonts w:ascii="Cambria Math" w:hAnsi="Cambria Math"/>
                    </w:rPr>
                    <m:t>0,  &amp;x&lt;0</m:t>
                  </m:r>
                </m:e>
              </m:eqAr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(0,x)</m:t>
              </m:r>
            </m:e>
          </m:func>
          <m:r>
            <w:rPr>
              <w:rFonts w:ascii="Cambria Math" w:hAnsi="Cambria Math" w:hint="eastAsia"/>
            </w:rPr>
            <m:t>。</m:t>
          </m:r>
        </m:oMath>
      </m:oMathPara>
    </w:p>
    <w:p w14:paraId="29241724" w14:textId="77777777" w:rsidR="0088521D" w:rsidRDefault="0088521D" w:rsidP="0088521D">
      <w:pPr>
        <w:ind w:firstLineChars="201" w:firstLine="424"/>
      </w:pPr>
      <w:r>
        <w:rPr>
          <w:rFonts w:hint="eastAsia"/>
        </w:rPr>
        <w:t>如果给定一组神经元，我们可以将它们连接起来构建一个神经网络。神经元之间的连接结构决定着神经网络的类型，一种比较直接且常用的连接的拓扑结构是前馈神经网络，如图所示。前馈神经网络将神经元分为不同的组，每一组可以看作一个神经层。每一层的神经元接收上一层神经元的输出，并输出到下一层的神经元。整个网络的信息时朝一个方向传播，可以用一个有向无环图表示。为了方便下面描述前馈神经网络的前向传播和反向传播，我们先在表中给出了要用到的符号及其含义。</w:t>
      </w:r>
    </w:p>
    <w:tbl>
      <w:tblPr>
        <w:tblStyle w:val="aff1"/>
        <w:tblW w:w="0" w:type="auto"/>
        <w:jc w:val="center"/>
        <w:tblBorders>
          <w:left w:val="none" w:sz="0" w:space="0" w:color="auto"/>
          <w:right w:val="none" w:sz="0" w:space="0" w:color="auto"/>
        </w:tblBorders>
        <w:tblLook w:val="04A0" w:firstRow="1" w:lastRow="0" w:firstColumn="1" w:lastColumn="0" w:noHBand="0" w:noVBand="1"/>
      </w:tblPr>
      <w:tblGrid>
        <w:gridCol w:w="2977"/>
        <w:gridCol w:w="3686"/>
      </w:tblGrid>
      <w:tr w:rsidR="0088521D" w14:paraId="750F85FA" w14:textId="77777777" w:rsidTr="00676F59">
        <w:trPr>
          <w:jc w:val="center"/>
        </w:trPr>
        <w:tc>
          <w:tcPr>
            <w:tcW w:w="2977" w:type="dxa"/>
          </w:tcPr>
          <w:p w14:paraId="689896C5" w14:textId="77777777" w:rsidR="0088521D" w:rsidRDefault="0088521D" w:rsidP="00676F59">
            <w:r>
              <w:rPr>
                <w:rFonts w:hint="eastAsia"/>
              </w:rPr>
              <w:t>符号</w:t>
            </w:r>
          </w:p>
        </w:tc>
        <w:tc>
          <w:tcPr>
            <w:tcW w:w="3686" w:type="dxa"/>
          </w:tcPr>
          <w:p w14:paraId="40DCE37A" w14:textId="77777777" w:rsidR="0088521D" w:rsidRDefault="0088521D" w:rsidP="00676F59">
            <w:r>
              <w:rPr>
                <w:rFonts w:hint="eastAsia"/>
              </w:rPr>
              <w:t>含义</w:t>
            </w:r>
          </w:p>
        </w:tc>
      </w:tr>
      <w:tr w:rsidR="0088521D" w14:paraId="2BA3CD50" w14:textId="77777777" w:rsidTr="00676F59">
        <w:trPr>
          <w:jc w:val="center"/>
        </w:trPr>
        <w:tc>
          <w:tcPr>
            <w:tcW w:w="2977" w:type="dxa"/>
          </w:tcPr>
          <w:p w14:paraId="6F93ACAC" w14:textId="77777777" w:rsidR="0088521D" w:rsidRPr="00BF62AE" w:rsidRDefault="0088521D" w:rsidP="00676F59">
            <m:oMathPara>
              <m:oMathParaPr>
                <m:jc m:val="left"/>
              </m:oMathParaPr>
              <m:oMath>
                <m:r>
                  <w:rPr>
                    <w:rFonts w:ascii="Cambria Math" w:hAnsi="Cambria Math"/>
                  </w:rPr>
                  <m:t>L</m:t>
                </m:r>
              </m:oMath>
            </m:oMathPara>
          </w:p>
        </w:tc>
        <w:tc>
          <w:tcPr>
            <w:tcW w:w="3686" w:type="dxa"/>
          </w:tcPr>
          <w:p w14:paraId="0F542F35" w14:textId="77777777" w:rsidR="0088521D" w:rsidRDefault="0088521D" w:rsidP="00676F59">
            <w:r>
              <w:rPr>
                <w:rFonts w:hint="eastAsia"/>
              </w:rPr>
              <w:t>神经网络的层数</w:t>
            </w:r>
          </w:p>
        </w:tc>
      </w:tr>
      <w:tr w:rsidR="0088521D" w14:paraId="00E524A7" w14:textId="77777777" w:rsidTr="00676F59">
        <w:trPr>
          <w:jc w:val="center"/>
        </w:trPr>
        <w:tc>
          <w:tcPr>
            <w:tcW w:w="2977" w:type="dxa"/>
          </w:tcPr>
          <w:p w14:paraId="46082D5C" w14:textId="77777777" w:rsidR="0088521D" w:rsidRPr="00BF62AE" w:rsidRDefault="00000000" w:rsidP="00676F59">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l</m:t>
                    </m:r>
                  </m:sub>
                </m:sSub>
              </m:oMath>
            </m:oMathPara>
          </w:p>
        </w:tc>
        <w:tc>
          <w:tcPr>
            <w:tcW w:w="3686" w:type="dxa"/>
          </w:tcPr>
          <w:p w14:paraId="42C0FE36" w14:textId="77777777" w:rsidR="0088521D" w:rsidRDefault="0088521D" w:rsidP="00676F59">
            <w:r>
              <w:rPr>
                <w:rFonts w:hint="eastAsia"/>
              </w:rPr>
              <w:t>第</w:t>
            </w:r>
            <m:oMath>
              <m:r>
                <w:rPr>
                  <w:rFonts w:ascii="Cambria Math" w:hAnsi="Cambria Math"/>
                </w:rPr>
                <m:t>l</m:t>
              </m:r>
            </m:oMath>
            <w:r>
              <w:rPr>
                <w:rFonts w:hint="eastAsia"/>
              </w:rPr>
              <w:t>层神经元的数量</w:t>
            </w:r>
          </w:p>
        </w:tc>
      </w:tr>
      <w:tr w:rsidR="0088521D" w14:paraId="63972187" w14:textId="77777777" w:rsidTr="00676F59">
        <w:trPr>
          <w:jc w:val="center"/>
        </w:trPr>
        <w:tc>
          <w:tcPr>
            <w:tcW w:w="2977" w:type="dxa"/>
          </w:tcPr>
          <w:p w14:paraId="71BBD5A2" w14:textId="77777777" w:rsidR="0088521D" w:rsidRPr="00BF62AE" w:rsidRDefault="00000000" w:rsidP="00676F59">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oMath>
            </m:oMathPara>
          </w:p>
        </w:tc>
        <w:tc>
          <w:tcPr>
            <w:tcW w:w="3686" w:type="dxa"/>
          </w:tcPr>
          <w:p w14:paraId="4DFFA62E" w14:textId="77777777" w:rsidR="0088521D" w:rsidRDefault="0088521D" w:rsidP="00676F59">
            <w:r>
              <w:rPr>
                <w:rFonts w:hint="eastAsia"/>
              </w:rPr>
              <w:t>第</w:t>
            </w:r>
            <m:oMath>
              <m:r>
                <w:rPr>
                  <w:rFonts w:ascii="Cambria Math" w:hAnsi="Cambria Math"/>
                </w:rPr>
                <m:t>l</m:t>
              </m:r>
            </m:oMath>
            <w:r>
              <w:rPr>
                <w:rFonts w:hint="eastAsia"/>
              </w:rPr>
              <w:t>层神经元的激活函数</w:t>
            </w:r>
          </w:p>
        </w:tc>
      </w:tr>
      <w:tr w:rsidR="0088521D" w14:paraId="599D5B21" w14:textId="77777777" w:rsidTr="00676F59">
        <w:trPr>
          <w:jc w:val="center"/>
        </w:trPr>
        <w:tc>
          <w:tcPr>
            <w:tcW w:w="2977" w:type="dxa"/>
          </w:tcPr>
          <w:p w14:paraId="37EE2AAF" w14:textId="77777777" w:rsidR="0088521D" w:rsidRPr="00BF62AE" w:rsidRDefault="00000000" w:rsidP="00676F59">
            <m:oMathPara>
              <m:oMathParaPr>
                <m:jc m:val="left"/>
              </m:oMathParaPr>
              <m:oMath>
                <m:sSup>
                  <m:sSupPr>
                    <m:ctrlPr>
                      <w:rPr>
                        <w:rFonts w:ascii="Cambria Math" w:hAnsi="Cambria Math"/>
                      </w:rPr>
                    </m:ctrlPr>
                  </m:sSupPr>
                  <m:e>
                    <m:r>
                      <m:rPr>
                        <m:sty m:val="bi"/>
                      </m:rP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M</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l-1</m:t>
                        </m:r>
                      </m:sub>
                    </m:sSub>
                  </m:sup>
                </m:sSup>
              </m:oMath>
            </m:oMathPara>
          </w:p>
        </w:tc>
        <w:tc>
          <w:tcPr>
            <w:tcW w:w="3686" w:type="dxa"/>
          </w:tcPr>
          <w:p w14:paraId="46E851F7" w14:textId="77777777" w:rsidR="0088521D" w:rsidRDefault="0088521D" w:rsidP="00676F59">
            <m:oMath>
              <m:r>
                <w:rPr>
                  <w:rFonts w:ascii="Cambria Math" w:hAnsi="Cambria Math"/>
                </w:rPr>
                <m:t>l-1</m:t>
              </m:r>
            </m:oMath>
            <w:r>
              <w:rPr>
                <w:rFonts w:hint="eastAsia"/>
              </w:rPr>
              <w:t>层与</w:t>
            </w:r>
            <m:oMath>
              <m:r>
                <w:rPr>
                  <w:rFonts w:ascii="Cambria Math" w:hAnsi="Cambria Math"/>
                </w:rPr>
                <m:t>l</m:t>
              </m:r>
            </m:oMath>
            <w:r>
              <w:rPr>
                <w:rFonts w:hint="eastAsia"/>
              </w:rPr>
              <w:t>层神经元之间的权重矩阵</w:t>
            </w:r>
          </w:p>
        </w:tc>
      </w:tr>
      <w:tr w:rsidR="0088521D" w14:paraId="1FB8FD44" w14:textId="77777777" w:rsidTr="00676F59">
        <w:trPr>
          <w:jc w:val="center"/>
        </w:trPr>
        <w:tc>
          <w:tcPr>
            <w:tcW w:w="2977" w:type="dxa"/>
          </w:tcPr>
          <w:p w14:paraId="04BDD822" w14:textId="77777777" w:rsidR="0088521D" w:rsidRPr="00BF62AE" w:rsidRDefault="00000000" w:rsidP="00676F59">
            <m:oMathPara>
              <m:oMathParaPr>
                <m:jc m:val="left"/>
              </m:oMathParaPr>
              <m:oMath>
                <m:sSup>
                  <m:sSupPr>
                    <m:ctrlPr>
                      <w:rPr>
                        <w:rFonts w:ascii="Cambria Math" w:hAnsi="Cambria Math"/>
                      </w:rPr>
                    </m:ctrlPr>
                  </m:sSupPr>
                  <m:e>
                    <m:r>
                      <m:rPr>
                        <m:sty m:val="bi"/>
                      </m:rP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M</m:t>
                        </m:r>
                      </m:e>
                      <m:sub>
                        <m:r>
                          <w:rPr>
                            <w:rFonts w:ascii="Cambria Math" w:hAnsi="Cambria Math"/>
                          </w:rPr>
                          <m:t>l</m:t>
                        </m:r>
                      </m:sub>
                    </m:sSub>
                  </m:sup>
                </m:sSup>
              </m:oMath>
            </m:oMathPara>
          </w:p>
        </w:tc>
        <w:tc>
          <w:tcPr>
            <w:tcW w:w="3686" w:type="dxa"/>
          </w:tcPr>
          <w:p w14:paraId="02194D59" w14:textId="77777777" w:rsidR="0088521D" w:rsidRDefault="0088521D" w:rsidP="00676F59">
            <w:r>
              <w:rPr>
                <w:rFonts w:hint="eastAsia"/>
              </w:rPr>
              <w:t>第</w:t>
            </w:r>
            <m:oMath>
              <m:r>
                <w:rPr>
                  <w:rFonts w:ascii="Cambria Math" w:hAnsi="Cambria Math"/>
                </w:rPr>
                <m:t>l</m:t>
              </m:r>
            </m:oMath>
            <w:r>
              <w:rPr>
                <w:rFonts w:hint="eastAsia"/>
              </w:rPr>
              <w:t>层的偏置向量</w:t>
            </w:r>
          </w:p>
        </w:tc>
      </w:tr>
      <w:tr w:rsidR="0088521D" w14:paraId="12FC4AF0" w14:textId="77777777" w:rsidTr="00676F59">
        <w:trPr>
          <w:jc w:val="center"/>
        </w:trPr>
        <w:tc>
          <w:tcPr>
            <w:tcW w:w="2977" w:type="dxa"/>
          </w:tcPr>
          <w:p w14:paraId="16D8DA72" w14:textId="77777777" w:rsidR="0088521D" w:rsidRPr="00BF62AE" w:rsidRDefault="00000000" w:rsidP="00676F59">
            <m:oMathPara>
              <m:oMathParaPr>
                <m:jc m:val="left"/>
              </m:oMathParaPr>
              <m:oMath>
                <m:sSup>
                  <m:sSupPr>
                    <m:ctrlPr>
                      <w:rPr>
                        <w:rFonts w:ascii="Cambria Math" w:hAnsi="Cambria Math"/>
                      </w:rPr>
                    </m:ctrlPr>
                  </m:sSupPr>
                  <m:e>
                    <m:r>
                      <m:rPr>
                        <m:sty m:val="bi"/>
                      </m:rP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M</m:t>
                        </m:r>
                      </m:e>
                      <m:sub>
                        <m:r>
                          <w:rPr>
                            <w:rFonts w:ascii="Cambria Math" w:hAnsi="Cambria Math"/>
                          </w:rPr>
                          <m:t>l</m:t>
                        </m:r>
                      </m:sub>
                    </m:sSub>
                  </m:sup>
                </m:sSup>
              </m:oMath>
            </m:oMathPara>
          </w:p>
        </w:tc>
        <w:tc>
          <w:tcPr>
            <w:tcW w:w="3686" w:type="dxa"/>
          </w:tcPr>
          <w:p w14:paraId="18410F7F" w14:textId="77777777" w:rsidR="0088521D" w:rsidRDefault="0088521D" w:rsidP="00676F59">
            <w:r>
              <w:rPr>
                <w:rFonts w:hint="eastAsia"/>
              </w:rPr>
              <w:t>第</w:t>
            </w:r>
            <m:oMath>
              <m:r>
                <w:rPr>
                  <w:rFonts w:ascii="Cambria Math" w:hAnsi="Cambria Math"/>
                </w:rPr>
                <m:t>l</m:t>
              </m:r>
            </m:oMath>
            <w:r>
              <w:rPr>
                <w:rFonts w:hint="eastAsia"/>
              </w:rPr>
              <w:t>层神经元的净输入向量</w:t>
            </w:r>
          </w:p>
        </w:tc>
      </w:tr>
      <w:tr w:rsidR="0088521D" w14:paraId="5F9A3963" w14:textId="77777777" w:rsidTr="00676F59">
        <w:trPr>
          <w:jc w:val="center"/>
        </w:trPr>
        <w:tc>
          <w:tcPr>
            <w:tcW w:w="2977" w:type="dxa"/>
          </w:tcPr>
          <w:p w14:paraId="73D39DD2" w14:textId="77777777" w:rsidR="0088521D" w:rsidRPr="00BF62AE" w:rsidRDefault="00000000" w:rsidP="00676F59">
            <m:oMathPara>
              <m:oMathParaPr>
                <m:jc m:val="left"/>
              </m:oMathParaPr>
              <m:oMath>
                <m:sSup>
                  <m:sSupPr>
                    <m:ctrlPr>
                      <w:rPr>
                        <w:rFonts w:ascii="Cambria Math" w:hAnsi="Cambria Math"/>
                      </w:rPr>
                    </m:ctrlPr>
                  </m:sSupPr>
                  <m:e>
                    <m:r>
                      <m:rPr>
                        <m:sty m:val="bi"/>
                      </m:rP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M</m:t>
                        </m:r>
                      </m:e>
                      <m:sub>
                        <m:r>
                          <w:rPr>
                            <w:rFonts w:ascii="Cambria Math" w:hAnsi="Cambria Math"/>
                          </w:rPr>
                          <m:t>l</m:t>
                        </m:r>
                      </m:sub>
                    </m:sSub>
                  </m:sup>
                </m:sSup>
              </m:oMath>
            </m:oMathPara>
          </w:p>
        </w:tc>
        <w:tc>
          <w:tcPr>
            <w:tcW w:w="3686" w:type="dxa"/>
          </w:tcPr>
          <w:p w14:paraId="185A69D1" w14:textId="77777777" w:rsidR="0088521D" w:rsidRDefault="0088521D" w:rsidP="00676F59">
            <w:r>
              <w:rPr>
                <w:rFonts w:hint="eastAsia"/>
              </w:rPr>
              <w:t>第</w:t>
            </w:r>
            <m:oMath>
              <m:r>
                <w:rPr>
                  <w:rFonts w:ascii="Cambria Math" w:hAnsi="Cambria Math"/>
                </w:rPr>
                <m:t>l</m:t>
              </m:r>
            </m:oMath>
            <w:r>
              <w:rPr>
                <w:rFonts w:hint="eastAsia"/>
              </w:rPr>
              <w:t>层神经元的输出向量</w:t>
            </w:r>
          </w:p>
        </w:tc>
      </w:tr>
    </w:tbl>
    <w:p w14:paraId="3A98693A" w14:textId="77777777" w:rsidR="0088521D" w:rsidRDefault="0088521D" w:rsidP="0088521D">
      <w:pPr>
        <w:jc w:val="center"/>
      </w:pPr>
      <w:r>
        <w:rPr>
          <w:rFonts w:hint="eastAsia"/>
        </w:rPr>
        <w:t>表</w:t>
      </w:r>
      <w:r>
        <w:rPr>
          <w:rFonts w:hint="eastAsia"/>
        </w:rPr>
        <w:t>9</w:t>
      </w:r>
      <w:r>
        <w:t xml:space="preserve">-1-1 </w:t>
      </w:r>
      <w:r>
        <w:rPr>
          <w:rFonts w:hint="eastAsia"/>
        </w:rPr>
        <w:t>符号及含义</w:t>
      </w:r>
    </w:p>
    <w:p w14:paraId="04099CE2" w14:textId="77777777" w:rsidR="0088521D" w:rsidRDefault="0088521D" w:rsidP="0088521D">
      <w:pPr>
        <w:ind w:firstLineChars="201" w:firstLine="424"/>
      </w:pPr>
      <w:r>
        <w:rPr>
          <w:rFonts w:hint="eastAsia"/>
        </w:rPr>
        <w:t>对于第</w:t>
      </w:r>
      <m:oMath>
        <m:r>
          <w:rPr>
            <w:rFonts w:ascii="Cambria Math" w:hAnsi="Cambria Math"/>
          </w:rPr>
          <m:t>l</m:t>
        </m:r>
      </m:oMath>
      <w:r>
        <w:rPr>
          <w:rFonts w:hint="eastAsia"/>
        </w:rPr>
        <w:t>层神经元，其净输入为</w:t>
      </w:r>
    </w:p>
    <w:p w14:paraId="7FD43029" w14:textId="77777777" w:rsidR="0088521D" w:rsidRPr="000035A0" w:rsidRDefault="00000000" w:rsidP="0088521D">
      <m:oMathPara>
        <m:oMath>
          <m:sSup>
            <m:sSupPr>
              <m:ctrlPr>
                <w:rPr>
                  <w:rFonts w:ascii="Cambria Math" w:hAnsi="Cambria Math"/>
                </w:rPr>
              </m:ctrlPr>
            </m:sSupPr>
            <m:e>
              <m:r>
                <m:rPr>
                  <m:sty m:val="bi"/>
                </m:rP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m:rPr>
                  <m:sty m:val="bi"/>
                </m:rPr>
                <w:rPr>
                  <w:rFonts w:ascii="Cambria Math" w:hAnsi="Cambria Math"/>
                </w:rPr>
                <m:t>W</m:t>
              </m:r>
            </m:e>
            <m:sup>
              <m:d>
                <m:dPr>
                  <m:ctrlPr>
                    <w:rPr>
                      <w:rFonts w:ascii="Cambria Math" w:hAnsi="Cambria Math"/>
                      <w:i/>
                    </w:rPr>
                  </m:ctrlPr>
                </m:dPr>
                <m:e>
                  <m:r>
                    <w:rPr>
                      <w:rFonts w:ascii="Cambria Math" w:hAnsi="Cambria Math"/>
                    </w:rPr>
                    <m:t>l</m:t>
                  </m:r>
                </m:e>
              </m:d>
            </m:sup>
          </m:sSup>
          <m:sSub>
            <m:sSubPr>
              <m:ctrlPr>
                <w:rPr>
                  <w:rFonts w:ascii="Cambria Math" w:hAnsi="Cambria Math"/>
                </w:rPr>
              </m:ctrlPr>
            </m:sSubPr>
            <m:e>
              <m:r>
                <w:rPr>
                  <w:rFonts w:ascii="Cambria Math" w:hAnsi="Cambria Math"/>
                </w:rPr>
                <m:t>f</m:t>
              </m:r>
            </m:e>
            <m:sub>
              <m:r>
                <w:rPr>
                  <w:rFonts w:ascii="Cambria Math" w:hAnsi="Cambria Math"/>
                </w:rPr>
                <m:t>l-1</m:t>
              </m:r>
            </m:sub>
          </m:sSub>
          <m:d>
            <m:dPr>
              <m:ctrlPr>
                <w:rPr>
                  <w:rFonts w:ascii="Cambria Math" w:hAnsi="Cambria Math"/>
                  <w:i/>
                </w:rPr>
              </m:ctrlPr>
            </m:dPr>
            <m:e>
              <m:sSup>
                <m:sSupPr>
                  <m:ctrlPr>
                    <w:rPr>
                      <w:rFonts w:ascii="Cambria Math" w:hAnsi="Cambria Math"/>
                    </w:rPr>
                  </m:ctrlPr>
                </m:sSupPr>
                <m:e>
                  <m:r>
                    <m:rPr>
                      <m:sty m:val="bi"/>
                    </m:rPr>
                    <w:rPr>
                      <w:rFonts w:ascii="Cambria Math" w:hAnsi="Cambria Math"/>
                    </w:rPr>
                    <m:t>z</m:t>
                  </m:r>
                </m:e>
                <m:sup>
                  <m:d>
                    <m:dPr>
                      <m:ctrlPr>
                        <w:rPr>
                          <w:rFonts w:ascii="Cambria Math" w:hAnsi="Cambria Math"/>
                          <w:i/>
                        </w:rPr>
                      </m:ctrlPr>
                    </m:dPr>
                    <m:e>
                      <m:r>
                        <w:rPr>
                          <w:rFonts w:ascii="Cambria Math" w:hAnsi="Cambria Math"/>
                        </w:rPr>
                        <m:t>l-1</m:t>
                      </m:r>
                    </m:e>
                  </m:d>
                </m:sup>
              </m:sSup>
            </m:e>
          </m:d>
          <m:r>
            <w:rPr>
              <w:rFonts w:ascii="Cambria Math" w:hAnsi="Cambria Math"/>
            </w:rPr>
            <m:t>+</m:t>
          </m:r>
          <m:sSup>
            <m:sSupPr>
              <m:ctrlPr>
                <w:rPr>
                  <w:rFonts w:ascii="Cambria Math" w:hAnsi="Cambria Math"/>
                </w:rPr>
              </m:ctrlPr>
            </m:sSupPr>
            <m:e>
              <m:r>
                <m:rPr>
                  <m:sty m:val="bi"/>
                </m:rPr>
                <w:rPr>
                  <w:rFonts w:ascii="Cambria Math" w:hAnsi="Cambria Math"/>
                </w:rPr>
                <m:t>b</m:t>
              </m:r>
            </m:e>
            <m:sup>
              <m:d>
                <m:dPr>
                  <m:ctrlPr>
                    <w:rPr>
                      <w:rFonts w:ascii="Cambria Math" w:hAnsi="Cambria Math"/>
                      <w:i/>
                    </w:rPr>
                  </m:ctrlPr>
                </m:dPr>
                <m:e>
                  <m:r>
                    <w:rPr>
                      <w:rFonts w:ascii="Cambria Math" w:hAnsi="Cambria Math"/>
                    </w:rPr>
                    <m:t>l</m:t>
                  </m:r>
                </m:e>
              </m:d>
            </m:sup>
          </m:sSup>
          <m:r>
            <w:rPr>
              <w:rFonts w:ascii="Cambria Math" w:hint="eastAsia"/>
            </w:rPr>
            <m:t>，</m:t>
          </m:r>
        </m:oMath>
      </m:oMathPara>
    </w:p>
    <w:p w14:paraId="0A489F97" w14:textId="77777777" w:rsidR="0088521D" w:rsidRDefault="0088521D" w:rsidP="0088521D">
      <w:r>
        <w:rPr>
          <w:rFonts w:hint="eastAsia"/>
        </w:rPr>
        <w:t>其输出为</w:t>
      </w:r>
    </w:p>
    <w:p w14:paraId="1F1F1FBA" w14:textId="77777777" w:rsidR="0088521D" w:rsidRPr="000035A0" w:rsidRDefault="00000000" w:rsidP="0088521D">
      <m:oMathPara>
        <m:oMath>
          <m:sSup>
            <m:sSupPr>
              <m:ctrlPr>
                <w:rPr>
                  <w:rFonts w:ascii="Cambria Math" w:hAnsi="Cambria Math"/>
                </w:rPr>
              </m:ctrlPr>
            </m:sSupPr>
            <m:e>
              <m:r>
                <m:rPr>
                  <m:sty m:val="bi"/>
                </m:rPr>
                <w:rPr>
                  <w:rFonts w:ascii="Cambria Math" w:hAnsi="Cambria Math"/>
                </w:rPr>
                <m:t>a</m:t>
              </m:r>
            </m:e>
            <m:sup>
              <m:r>
                <w:rPr>
                  <w:rFonts w:ascii="Cambria Math" w:hAnsi="Cambria Math"/>
                </w:rPr>
                <m:t>(l)</m:t>
              </m:r>
            </m:sup>
          </m:s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d>
            <m:dPr>
              <m:ctrlPr>
                <w:rPr>
                  <w:rFonts w:ascii="Cambria Math" w:hAnsi="Cambria Math"/>
                  <w:i/>
                </w:rPr>
              </m:ctrlPr>
            </m:dPr>
            <m:e>
              <m:sSup>
                <m:sSupPr>
                  <m:ctrlPr>
                    <w:rPr>
                      <w:rFonts w:ascii="Cambria Math" w:hAnsi="Cambria Math"/>
                    </w:rPr>
                  </m:ctrlPr>
                </m:sSupPr>
                <m:e>
                  <m:r>
                    <m:rPr>
                      <m:sty m:val="bi"/>
                    </m:rPr>
                    <w:rPr>
                      <w:rFonts w:ascii="Cambria Math" w:hAnsi="Cambria Math"/>
                    </w:rPr>
                    <m:t>W</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m:rPr>
                      <m:sty m:val="bi"/>
                    </m:rPr>
                    <w:rPr>
                      <w:rFonts w:ascii="Cambria Math" w:hAnsi="Cambria Math"/>
                    </w:rPr>
                    <m:t>a</m:t>
                  </m:r>
                </m:e>
                <m:sup>
                  <m:d>
                    <m:dPr>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rPr>
                  </m:ctrlPr>
                </m:sSupPr>
                <m:e>
                  <m:r>
                    <m:rPr>
                      <m:sty m:val="bi"/>
                    </m:rPr>
                    <w:rPr>
                      <w:rFonts w:ascii="Cambria Math" w:hAnsi="Cambria Math"/>
                    </w:rPr>
                    <m:t>b</m:t>
                  </m:r>
                </m:e>
                <m:sup>
                  <m:d>
                    <m:dPr>
                      <m:ctrlPr>
                        <w:rPr>
                          <w:rFonts w:ascii="Cambria Math" w:hAnsi="Cambria Math"/>
                          <w:i/>
                        </w:rPr>
                      </m:ctrlPr>
                    </m:dPr>
                    <m:e>
                      <m:r>
                        <w:rPr>
                          <w:rFonts w:ascii="Cambria Math" w:hAnsi="Cambria Math"/>
                        </w:rPr>
                        <m:t>l</m:t>
                      </m:r>
                    </m:e>
                  </m:d>
                </m:sup>
              </m:sSup>
            </m:e>
          </m:d>
          <m:r>
            <m:rPr>
              <m:sty m:val="p"/>
            </m:rPr>
            <w:rPr>
              <w:rFonts w:ascii="Cambria Math" w:hAnsi="Cambria Math" w:hint="eastAsia"/>
            </w:rPr>
            <m:t>。</m:t>
          </m:r>
        </m:oMath>
      </m:oMathPara>
    </w:p>
    <w:p w14:paraId="0810DB12" w14:textId="77777777" w:rsidR="0088521D" w:rsidRDefault="0088521D" w:rsidP="0088521D">
      <w:pPr>
        <w:ind w:firstLineChars="201" w:firstLine="424"/>
      </w:pPr>
      <w:r>
        <w:rPr>
          <w:rFonts w:hint="eastAsia"/>
        </w:rPr>
        <w:t>这样，前馈神经网络可通过上述两个公式进行信息的前向传播，从而得到模型的预测结果。根据</w:t>
      </w:r>
      <w:r>
        <w:rPr>
          <w:rFonts w:hint="eastAsia"/>
        </w:rPr>
        <w:t>9</w:t>
      </w:r>
      <w:r>
        <w:t>.1.3</w:t>
      </w:r>
      <w:r>
        <w:rPr>
          <w:rFonts w:hint="eastAsia"/>
        </w:rPr>
        <w:t>节的介绍，神经网络参数可以通过梯度下降的原理来进行学习。在神经网络的训练中，经常使用反向传播（</w:t>
      </w:r>
      <w:r>
        <w:rPr>
          <w:rFonts w:hint="eastAsia"/>
        </w:rPr>
        <w:t>Back</w:t>
      </w:r>
      <w:r>
        <w:t>-</w:t>
      </w:r>
      <w:r>
        <w:rPr>
          <w:rFonts w:hint="eastAsia"/>
        </w:rPr>
        <w:t>Propagation</w:t>
      </w:r>
      <w:r>
        <w:rPr>
          <w:rFonts w:hint="eastAsia"/>
        </w:rPr>
        <w:t>，</w:t>
      </w:r>
      <w:r>
        <w:rPr>
          <w:rFonts w:hint="eastAsia"/>
        </w:rPr>
        <w:t>BP</w:t>
      </w:r>
      <w:r>
        <w:rPr>
          <w:rFonts w:hint="eastAsia"/>
        </w:rPr>
        <w:t>）算法来高效地计算梯度。</w:t>
      </w:r>
    </w:p>
    <w:p w14:paraId="09B0F35F" w14:textId="77777777" w:rsidR="0088521D" w:rsidRDefault="0088521D" w:rsidP="0088521D">
      <w:pPr>
        <w:ind w:firstLineChars="201" w:firstLine="426"/>
      </w:pPr>
      <w:r w:rsidRPr="00C43A33">
        <w:rPr>
          <w:rFonts w:hint="eastAsia"/>
          <w:b/>
        </w:rPr>
        <w:t>反向传播算法</w:t>
      </w:r>
      <w:r>
        <w:rPr>
          <w:rFonts w:hint="eastAsia"/>
        </w:rPr>
        <w:t>。假设样本</w:t>
      </w:r>
      <m:oMath>
        <m:d>
          <m:dPr>
            <m:ctrlPr>
              <w:rPr>
                <w:rFonts w:ascii="Cambria Math" w:hAnsi="Cambria Math"/>
                <w:i/>
                <w:iCs/>
              </w:rPr>
            </m:ctrlPr>
          </m:dPr>
          <m:e>
            <m:r>
              <m:rPr>
                <m:sty m:val="bi"/>
              </m:rPr>
              <w:rPr>
                <w:rFonts w:ascii="Cambria Math" w:hAnsi="Cambria Math"/>
              </w:rPr>
              <m:t>x</m:t>
            </m:r>
            <m:r>
              <w:rPr>
                <w:rFonts w:ascii="Cambria Math" w:hAnsi="Cambria Math"/>
              </w:rPr>
              <m:t>,</m:t>
            </m:r>
            <m:r>
              <m:rPr>
                <m:sty m:val="bi"/>
              </m:rPr>
              <w:rPr>
                <w:rFonts w:ascii="Cambria Math" w:hAnsi="Cambria Math"/>
              </w:rPr>
              <m:t>y</m:t>
            </m:r>
          </m:e>
        </m:d>
      </m:oMath>
      <w:r>
        <w:rPr>
          <w:rFonts w:hint="eastAsia"/>
          <w:iCs/>
        </w:rPr>
        <w:t>经过神经网络模型的前向传播，输出为</w:t>
      </w:r>
      <m:oMath>
        <m:acc>
          <m:accPr>
            <m:ctrlPr>
              <w:rPr>
                <w:rFonts w:ascii="Cambria Math" w:hAnsi="Cambria Math"/>
              </w:rPr>
            </m:ctrlPr>
          </m:accPr>
          <m:e>
            <m:r>
              <m:rPr>
                <m:sty m:val="bi"/>
              </m:rPr>
              <w:rPr>
                <w:rFonts w:ascii="Cambria Math" w:hAnsi="Cambria Math"/>
              </w:rPr>
              <m:t>y</m:t>
            </m:r>
          </m:e>
        </m:acc>
      </m:oMath>
      <w:r>
        <w:rPr>
          <w:rFonts w:hint="eastAsia"/>
        </w:rPr>
        <w:t>，并且损失函数为</w:t>
      </w:r>
      <m:oMath>
        <m:r>
          <m:rPr>
            <m:scr m:val="script"/>
          </m:rPr>
          <w:rPr>
            <w:rFonts w:ascii="Cambria Math" w:hAnsi="Cambria Math"/>
          </w:rPr>
          <m:t>L(</m:t>
        </m:r>
        <m:r>
          <m:rPr>
            <m:sty m:val="bi"/>
          </m:rPr>
          <w:rPr>
            <w:rFonts w:ascii="Cambria Math" w:hAnsi="Cambria Math"/>
          </w:rPr>
          <m:t>y</m:t>
        </m:r>
        <m:r>
          <w:rPr>
            <w:rFonts w:ascii="Cambria Math" w:hAnsi="Cambria Math"/>
          </w:rPr>
          <m:t>,</m:t>
        </m:r>
        <m:acc>
          <m:accPr>
            <m:ctrlPr>
              <w:rPr>
                <w:rFonts w:ascii="Cambria Math" w:hAnsi="Cambria Math"/>
              </w:rPr>
            </m:ctrlPr>
          </m:accPr>
          <m:e>
            <m:r>
              <m:rPr>
                <m:sty m:val="bi"/>
              </m:rPr>
              <w:rPr>
                <w:rFonts w:ascii="Cambria Math" w:hAnsi="Cambria Math"/>
              </w:rPr>
              <m:t>y</m:t>
            </m:r>
          </m:e>
        </m:acc>
        <m:r>
          <w:rPr>
            <w:rFonts w:ascii="Cambria Math" w:hAnsi="Cambria Math"/>
          </w:rPr>
          <m:t>)</m:t>
        </m:r>
      </m:oMath>
      <w:r>
        <w:rPr>
          <w:rFonts w:hint="eastAsia"/>
        </w:rPr>
        <w:t>。那么对于第</w:t>
      </w:r>
      <m:oMath>
        <m:r>
          <w:rPr>
            <w:rFonts w:ascii="Cambria Math" w:hAnsi="Cambria Math"/>
          </w:rPr>
          <m:t>l</m:t>
        </m:r>
      </m:oMath>
      <w:r>
        <w:rPr>
          <w:rFonts w:hint="eastAsia"/>
        </w:rPr>
        <w:t>层的参数</w:t>
      </w:r>
      <m:oMath>
        <m:sSup>
          <m:sSupPr>
            <m:ctrlPr>
              <w:rPr>
                <w:rFonts w:ascii="Cambria Math" w:hAnsi="Cambria Math"/>
              </w:rPr>
            </m:ctrlPr>
          </m:sSupPr>
          <m:e>
            <m:r>
              <m:rPr>
                <m:sty m:val="bi"/>
              </m:rPr>
              <w:rPr>
                <w:rFonts w:ascii="Cambria Math" w:hAnsi="Cambria Math"/>
              </w:rPr>
              <m:t>W</m:t>
            </m:r>
          </m:e>
          <m:sup>
            <m:d>
              <m:dPr>
                <m:ctrlPr>
                  <w:rPr>
                    <w:rFonts w:ascii="Cambria Math" w:hAnsi="Cambria Math"/>
                    <w:i/>
                  </w:rPr>
                </m:ctrlPr>
              </m:dPr>
              <m:e>
                <m:r>
                  <w:rPr>
                    <w:rFonts w:ascii="Cambria Math" w:hAnsi="Cambria Math"/>
                  </w:rPr>
                  <m:t>l</m:t>
                </m:r>
              </m:e>
            </m:d>
          </m:sup>
        </m:sSup>
      </m:oMath>
      <w:r>
        <w:rPr>
          <w:rFonts w:hint="eastAsia"/>
        </w:rPr>
        <w:t>和</w:t>
      </w:r>
      <m:oMath>
        <m:sSup>
          <m:sSupPr>
            <m:ctrlPr>
              <w:rPr>
                <w:rFonts w:ascii="Cambria Math" w:hAnsi="Cambria Math"/>
              </w:rPr>
            </m:ctrlPr>
          </m:sSupPr>
          <m:e>
            <m:r>
              <m:rPr>
                <m:sty m:val="bi"/>
              </m:rPr>
              <w:rPr>
                <w:rFonts w:ascii="Cambria Math" w:hAnsi="Cambria Math"/>
              </w:rPr>
              <m:t>b</m:t>
            </m:r>
          </m:e>
          <m:sup>
            <m:d>
              <m:dPr>
                <m:ctrlPr>
                  <w:rPr>
                    <w:rFonts w:ascii="Cambria Math" w:hAnsi="Cambria Math"/>
                    <w:i/>
                  </w:rPr>
                </m:ctrlPr>
              </m:dPr>
              <m:e>
                <m:r>
                  <w:rPr>
                    <w:rFonts w:ascii="Cambria Math" w:hAnsi="Cambria Math"/>
                  </w:rPr>
                  <m:t>l</m:t>
                </m:r>
              </m:e>
            </m:d>
          </m:sup>
        </m:sSup>
      </m:oMath>
      <w:r>
        <w:rPr>
          <w:rFonts w:hint="eastAsia"/>
        </w:rPr>
        <w:t>，可根据链式法则计算它们的偏导数：</w:t>
      </w:r>
    </w:p>
    <w:p w14:paraId="64752EF8" w14:textId="77777777" w:rsidR="0088521D" w:rsidRPr="00691708" w:rsidRDefault="00000000" w:rsidP="0088521D">
      <m:oMathPara>
        <m:oMath>
          <m:f>
            <m:fPr>
              <m:ctrlPr>
                <w:rPr>
                  <w:rFonts w:ascii="Cambria Math" w:hAnsi="Cambria Math"/>
                </w:rPr>
              </m:ctrlPr>
            </m:fPr>
            <m:num>
              <m:r>
                <m:rPr>
                  <m:sty m:val="p"/>
                </m:rPr>
                <w:rPr>
                  <w:rFonts w:ascii="Cambria Math" w:hAnsi="Cambria Math"/>
                </w:rPr>
                <m:t>∂</m:t>
              </m:r>
              <m:r>
                <m:rPr>
                  <m:scr m:val="script"/>
                </m:rPr>
                <w:rPr>
                  <w:rFonts w:ascii="Cambria Math" w:hAnsi="Cambria Math"/>
                </w:rPr>
                <m:t>L(</m:t>
              </m:r>
              <m:r>
                <m:rPr>
                  <m:sty m:val="bi"/>
                </m:rPr>
                <w:rPr>
                  <w:rFonts w:ascii="Cambria Math" w:hAnsi="Cambria Math"/>
                </w:rPr>
                <m:t>y</m:t>
              </m:r>
              <m:r>
                <w:rPr>
                  <w:rFonts w:ascii="Cambria Math" w:hAnsi="Cambria Math"/>
                </w:rPr>
                <m:t>,</m:t>
              </m:r>
              <m:acc>
                <m:accPr>
                  <m:ctrlPr>
                    <w:rPr>
                      <w:rFonts w:ascii="Cambria Math" w:hAnsi="Cambria Math"/>
                    </w:rPr>
                  </m:ctrlPr>
                </m:accPr>
                <m:e>
                  <m:r>
                    <m:rPr>
                      <m:sty m:val="bi"/>
                    </m:rPr>
                    <w:rPr>
                      <w:rFonts w:ascii="Cambria Math" w:hAnsi="Cambria Math"/>
                    </w:rPr>
                    <m:t>y</m:t>
                  </m:r>
                </m:e>
              </m:acc>
              <m:r>
                <w:rPr>
                  <w:rFonts w:ascii="Cambria Math" w:hAnsi="Cambria Math"/>
                </w:rPr>
                <m:t>)</m:t>
              </m:r>
            </m:num>
            <m:den>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(l)</m:t>
                  </m:r>
                </m:sup>
              </m:sSubSup>
            </m:den>
          </m:f>
          <m: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num>
            <m:den>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(l)</m:t>
                  </m:r>
                </m:sup>
              </m:sSubSup>
            </m:den>
          </m:f>
          <m:f>
            <m:fPr>
              <m:ctrlPr>
                <w:rPr>
                  <w:rFonts w:ascii="Cambria Math" w:hAnsi="Cambria Math"/>
                </w:rPr>
              </m:ctrlPr>
            </m:fPr>
            <m:num>
              <m:r>
                <m:rPr>
                  <m:sty m:val="p"/>
                </m:rPr>
                <w:rPr>
                  <w:rFonts w:ascii="Cambria Math" w:hAnsi="Cambria Math"/>
                </w:rPr>
                <m:t>∂</m:t>
              </m:r>
              <m:r>
                <m:rPr>
                  <m:scr m:val="script"/>
                </m:rPr>
                <w:rPr>
                  <w:rFonts w:ascii="Cambria Math" w:hAnsi="Cambria Math"/>
                </w:rPr>
                <m:t>L(</m:t>
              </m:r>
              <m:r>
                <m:rPr>
                  <m:sty m:val="bi"/>
                </m:rPr>
                <w:rPr>
                  <w:rFonts w:ascii="Cambria Math" w:hAnsi="Cambria Math"/>
                </w:rPr>
                <m:t>y</m:t>
              </m:r>
              <m:r>
                <w:rPr>
                  <w:rFonts w:ascii="Cambria Math" w:hAnsi="Cambria Math"/>
                </w:rPr>
                <m:t>,</m:t>
              </m:r>
              <m:acc>
                <m:accPr>
                  <m:ctrlPr>
                    <w:rPr>
                      <w:rFonts w:ascii="Cambria Math" w:hAnsi="Cambria Math"/>
                    </w:rPr>
                  </m:ctrlPr>
                </m:accPr>
                <m:e>
                  <m:r>
                    <m:rPr>
                      <m:sty m:val="bi"/>
                    </m:rPr>
                    <w:rPr>
                      <w:rFonts w:ascii="Cambria Math" w:hAnsi="Cambria Math"/>
                    </w:rPr>
                    <m:t>y</m:t>
                  </m:r>
                </m:e>
              </m:acc>
              <m:r>
                <w:rPr>
                  <w:rFonts w:ascii="Cambria Math" w:hAnsi="Cambria Math"/>
                </w:rPr>
                <m:t>)</m:t>
              </m:r>
            </m:num>
            <m:den>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den>
          </m:f>
          <m:r>
            <w:rPr>
              <w:rFonts w:ascii="Cambria Math" w:hAnsi="Cambria Math" w:hint="eastAsia"/>
            </w:rPr>
            <m:t>，</m:t>
          </m:r>
        </m:oMath>
      </m:oMathPara>
    </w:p>
    <w:p w14:paraId="7E97C76B" w14:textId="77777777" w:rsidR="0088521D" w:rsidRPr="00A579FC" w:rsidRDefault="00000000" w:rsidP="0088521D">
      <m:oMathPara>
        <m:oMath>
          <m:f>
            <m:fPr>
              <m:ctrlPr>
                <w:rPr>
                  <w:rFonts w:ascii="Cambria Math" w:hAnsi="Cambria Math"/>
                </w:rPr>
              </m:ctrlPr>
            </m:fPr>
            <m:num>
              <m:r>
                <m:rPr>
                  <m:sty m:val="p"/>
                </m:rPr>
                <w:rPr>
                  <w:rFonts w:ascii="Cambria Math" w:hAnsi="Cambria Math"/>
                </w:rPr>
                <m:t>∂</m:t>
              </m:r>
              <m:r>
                <m:rPr>
                  <m:scr m:val="script"/>
                </m:rPr>
                <w:rPr>
                  <w:rFonts w:ascii="Cambria Math" w:hAnsi="Cambria Math"/>
                </w:rPr>
                <m:t>L(</m:t>
              </m:r>
              <m:r>
                <m:rPr>
                  <m:sty m:val="bi"/>
                </m:rPr>
                <w:rPr>
                  <w:rFonts w:ascii="Cambria Math" w:hAnsi="Cambria Math"/>
                </w:rPr>
                <m:t>y</m:t>
              </m:r>
              <m:r>
                <w:rPr>
                  <w:rFonts w:ascii="Cambria Math" w:hAnsi="Cambria Math"/>
                </w:rPr>
                <m:t>,</m:t>
              </m:r>
              <m:acc>
                <m:accPr>
                  <m:ctrlPr>
                    <w:rPr>
                      <w:rFonts w:ascii="Cambria Math" w:hAnsi="Cambria Math"/>
                    </w:rPr>
                  </m:ctrlPr>
                </m:accPr>
                <m:e>
                  <m:r>
                    <m:rPr>
                      <m:sty m:val="bi"/>
                    </m:rPr>
                    <w:rPr>
                      <w:rFonts w:ascii="Cambria Math" w:hAnsi="Cambria Math"/>
                    </w:rPr>
                    <m:t>y</m:t>
                  </m:r>
                </m:e>
              </m:acc>
              <m:r>
                <w:rPr>
                  <w:rFonts w:ascii="Cambria Math" w:hAnsi="Cambria Math"/>
                </w:rPr>
                <m:t>)</m:t>
              </m:r>
            </m:num>
            <m:den>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w:rPr>
                      <w:rFonts w:ascii="Cambria Math" w:hAnsi="Cambria Math"/>
                    </w:rPr>
                    <m:t>(l)</m:t>
                  </m:r>
                </m:sup>
              </m:sSup>
            </m:den>
          </m:f>
          <m: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num>
            <m:den>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w:rPr>
                      <w:rFonts w:ascii="Cambria Math" w:hAnsi="Cambria Math"/>
                    </w:rPr>
                    <m:t>(l)</m:t>
                  </m:r>
                </m:sup>
              </m:sSup>
            </m:den>
          </m:f>
          <m:f>
            <m:fPr>
              <m:ctrlPr>
                <w:rPr>
                  <w:rFonts w:ascii="Cambria Math" w:hAnsi="Cambria Math"/>
                </w:rPr>
              </m:ctrlPr>
            </m:fPr>
            <m:num>
              <m:r>
                <m:rPr>
                  <m:sty m:val="p"/>
                </m:rPr>
                <w:rPr>
                  <w:rFonts w:ascii="Cambria Math" w:hAnsi="Cambria Math"/>
                </w:rPr>
                <m:t>∂</m:t>
              </m:r>
              <m:r>
                <m:rPr>
                  <m:scr m:val="script"/>
                </m:rPr>
                <w:rPr>
                  <w:rFonts w:ascii="Cambria Math" w:hAnsi="Cambria Math"/>
                </w:rPr>
                <m:t>L(</m:t>
              </m:r>
              <m:r>
                <m:rPr>
                  <m:sty m:val="bi"/>
                </m:rPr>
                <w:rPr>
                  <w:rFonts w:ascii="Cambria Math" w:hAnsi="Cambria Math"/>
                </w:rPr>
                <m:t>y</m:t>
              </m:r>
              <m:r>
                <w:rPr>
                  <w:rFonts w:ascii="Cambria Math" w:hAnsi="Cambria Math"/>
                </w:rPr>
                <m:t>,</m:t>
              </m:r>
              <m:acc>
                <m:accPr>
                  <m:ctrlPr>
                    <w:rPr>
                      <w:rFonts w:ascii="Cambria Math" w:hAnsi="Cambria Math"/>
                    </w:rPr>
                  </m:ctrlPr>
                </m:accPr>
                <m:e>
                  <m:r>
                    <m:rPr>
                      <m:sty m:val="bi"/>
                    </m:rPr>
                    <w:rPr>
                      <w:rFonts w:ascii="Cambria Math" w:hAnsi="Cambria Math"/>
                    </w:rPr>
                    <m:t>y</m:t>
                  </m:r>
                </m:e>
              </m:acc>
              <m:r>
                <w:rPr>
                  <w:rFonts w:ascii="Cambria Math" w:hAnsi="Cambria Math"/>
                </w:rPr>
                <m:t>)</m:t>
              </m:r>
            </m:num>
            <m:den>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den>
          </m:f>
          <m:r>
            <w:rPr>
              <w:rFonts w:ascii="Cambria Math" w:hint="eastAsia"/>
            </w:rPr>
            <m:t>。</m:t>
          </m:r>
        </m:oMath>
      </m:oMathPara>
    </w:p>
    <w:p w14:paraId="1FCA4038" w14:textId="77777777" w:rsidR="0088521D" w:rsidRDefault="0088521D" w:rsidP="0088521D">
      <w:r>
        <w:rPr>
          <w:rFonts w:hint="eastAsia"/>
        </w:rPr>
        <w:t>上述两个公式等号右侧的第二项都是损失函数对第</w:t>
      </w:r>
      <m:oMath>
        <m:r>
          <w:rPr>
            <w:rFonts w:ascii="Cambria Math" w:hAnsi="Cambria Math"/>
          </w:rPr>
          <m:t>l</m:t>
        </m:r>
      </m:oMath>
      <w:r>
        <w:rPr>
          <w:rFonts w:hint="eastAsia"/>
        </w:rPr>
        <w:t>层神经元的净输入的偏导数，称之为误差项，可以一次计算得到。那么我们只需要计算三个偏导数即</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num>
          <m:den>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(l)</m:t>
                </m:r>
              </m:sup>
            </m:sSubSup>
          </m:den>
        </m:f>
      </m:oMath>
      <w:r>
        <w:rPr>
          <w:rFonts w:hint="eastAsia"/>
        </w:rPr>
        <w:t>，</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num>
          <m:den>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w:rPr>
                    <w:rFonts w:ascii="Cambria Math" w:hAnsi="Cambria Math"/>
                  </w:rPr>
                  <m:t>(l)</m:t>
                </m:r>
              </m:sup>
            </m:sSup>
          </m:den>
        </m:f>
      </m:oMath>
      <w:r>
        <w:rPr>
          <w:rFonts w:hint="eastAsia"/>
        </w:rPr>
        <w:t>和</w:t>
      </w:r>
      <m:oMath>
        <m:f>
          <m:fPr>
            <m:ctrlPr>
              <w:rPr>
                <w:rFonts w:ascii="Cambria Math" w:hAnsi="Cambria Math"/>
              </w:rPr>
            </m:ctrlPr>
          </m:fPr>
          <m:num>
            <m:r>
              <m:rPr>
                <m:sty m:val="p"/>
              </m:rPr>
              <w:rPr>
                <w:rFonts w:ascii="Cambria Math" w:hAnsi="Cambria Math"/>
              </w:rPr>
              <m:t>∂</m:t>
            </m:r>
            <m:r>
              <m:rPr>
                <m:scr m:val="script"/>
              </m:rPr>
              <w:rPr>
                <w:rFonts w:ascii="Cambria Math" w:hAnsi="Cambria Math"/>
              </w:rPr>
              <m:t>L(</m:t>
            </m:r>
            <m:r>
              <m:rPr>
                <m:sty m:val="bi"/>
              </m:rPr>
              <w:rPr>
                <w:rFonts w:ascii="Cambria Math" w:hAnsi="Cambria Math"/>
              </w:rPr>
              <m:t>y</m:t>
            </m:r>
            <m:r>
              <w:rPr>
                <w:rFonts w:ascii="Cambria Math" w:hAnsi="Cambria Math"/>
              </w:rPr>
              <m:t>,</m:t>
            </m:r>
            <m:acc>
              <m:accPr>
                <m:ctrlPr>
                  <w:rPr>
                    <w:rFonts w:ascii="Cambria Math" w:hAnsi="Cambria Math"/>
                  </w:rPr>
                </m:ctrlPr>
              </m:accPr>
              <m:e>
                <m:r>
                  <m:rPr>
                    <m:sty m:val="bi"/>
                  </m:rPr>
                  <w:rPr>
                    <w:rFonts w:ascii="Cambria Math" w:hAnsi="Cambria Math"/>
                  </w:rPr>
                  <m:t>y</m:t>
                </m:r>
              </m:e>
            </m:acc>
            <m:r>
              <w:rPr>
                <w:rFonts w:ascii="Cambria Math" w:hAnsi="Cambria Math"/>
              </w:rPr>
              <m:t>)</m:t>
            </m:r>
          </m:num>
          <m:den>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den>
        </m:f>
      </m:oMath>
      <w:r>
        <w:rPr>
          <w:rFonts w:hint="eastAsia"/>
        </w:rPr>
        <w:t>。</w:t>
      </w:r>
    </w:p>
    <w:p w14:paraId="2D0E70FF" w14:textId="77777777" w:rsidR="0088521D" w:rsidRPr="005A1891" w:rsidRDefault="0088521D" w:rsidP="0088521D">
      <w:pPr>
        <w:ind w:firstLineChars="201" w:firstLine="424"/>
        <w:rPr>
          <w:i/>
        </w:rPr>
      </w:pPr>
      <w:r>
        <w:rPr>
          <w:rFonts w:hint="eastAsia"/>
        </w:rPr>
        <w:t>计算偏导数</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num>
          <m:den>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r>
                  <w:rPr>
                    <w:rFonts w:ascii="Cambria Math" w:hAnsi="Cambria Math"/>
                  </w:rPr>
                  <m:t>(l)</m:t>
                </m:r>
              </m:sup>
            </m:sSubSup>
          </m:den>
        </m:f>
      </m:oMath>
      <w:r>
        <w:rPr>
          <w:rFonts w:hint="eastAsia"/>
        </w:rPr>
        <w:t>，因</w:t>
      </w:r>
      <m:oMath>
        <m:sSup>
          <m:sSupPr>
            <m:ctrlPr>
              <w:rPr>
                <w:rFonts w:ascii="Cambria Math" w:hAnsi="Cambria Math"/>
              </w:rPr>
            </m:ctrlPr>
          </m:sSupPr>
          <m:e>
            <m:r>
              <m:rPr>
                <m:sty m:val="bi"/>
              </m:rP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m:rPr>
                <m:sty m:val="bi"/>
              </m:rPr>
              <w:rPr>
                <w:rFonts w:ascii="Cambria Math" w:hAnsi="Cambria Math"/>
              </w:rPr>
              <m:t>W</m:t>
            </m:r>
          </m:e>
          <m:sup>
            <m:r>
              <w:rPr>
                <w:rFonts w:ascii="Cambria Math" w:hAnsi="Cambria Math"/>
              </w:rPr>
              <m:t>(l)</m:t>
            </m:r>
          </m:sup>
        </m:sSup>
        <m:sSup>
          <m:sSupPr>
            <m:ctrlPr>
              <w:rPr>
                <w:rFonts w:ascii="Cambria Math" w:hAnsi="Cambria Math"/>
              </w:rPr>
            </m:ctrlPr>
          </m:sSupPr>
          <m:e>
            <m:r>
              <m:rPr>
                <m:sty m:val="bi"/>
              </m:rP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m:rPr>
                <m:sty m:val="bi"/>
              </m:rPr>
              <w:rPr>
                <w:rFonts w:ascii="Cambria Math" w:hAnsi="Cambria Math"/>
              </w:rPr>
              <m:t>b</m:t>
            </m:r>
          </m:e>
          <m:sup>
            <m:r>
              <w:rPr>
                <w:rFonts w:ascii="Cambria Math" w:hAnsi="Cambria Math"/>
              </w:rPr>
              <m:t>(l)</m:t>
            </m:r>
          </m:sup>
        </m:sSup>
      </m:oMath>
      <w:r>
        <w:rPr>
          <w:rFonts w:hint="eastAsia"/>
        </w:rPr>
        <w:t>，那么</w:t>
      </w:r>
    </w:p>
    <w:p w14:paraId="1E11B983" w14:textId="77777777" w:rsidR="0088521D" w:rsidRPr="005A242D" w:rsidRDefault="00000000" w:rsidP="0088521D">
      <m:oMathPara>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d>
                    <m:dPr>
                      <m:ctrlPr>
                        <w:rPr>
                          <w:rFonts w:ascii="Cambria Math" w:hAnsi="Cambria Math"/>
                          <w:i/>
                        </w:rPr>
                      </m:ctrlPr>
                    </m:dPr>
                    <m:e>
                      <m:r>
                        <w:rPr>
                          <w:rFonts w:ascii="Cambria Math" w:hAnsi="Cambria Math"/>
                        </w:rPr>
                        <m:t>l</m:t>
                      </m:r>
                    </m:e>
                  </m:d>
                </m:sup>
              </m:sSup>
            </m:num>
            <m:den>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den>
          </m:f>
          <m:r>
            <m:rPr>
              <m:aln/>
            </m:rPr>
            <w:rPr>
              <w:rFonts w:ascii="Cambria Math" w:hAnsi="Cambria Math"/>
            </w:rPr>
            <m:t>=</m:t>
          </m:r>
          <m:d>
            <m:dPr>
              <m:begChr m:val="["/>
              <m:endChr m:val="]"/>
              <m:ctrlPr>
                <w:rPr>
                  <w:rFonts w:ascii="Cambria Math" w:hAnsi="Cambria Math"/>
                  <w:i/>
                </w:rPr>
              </m:ctrlPr>
            </m:dPr>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sSub>
                        <m:sSubPr>
                          <m:ctrlPr>
                            <w:rPr>
                              <w:rFonts w:ascii="Cambria Math" w:hAnsi="Cambria Math"/>
                              <w:b/>
                              <w:i/>
                            </w:rPr>
                          </m:ctrlPr>
                        </m:sSubPr>
                        <m:e>
                          <m:r>
                            <w:rPr>
                              <w:rFonts w:ascii="Cambria Math" w:hAnsi="Cambria Math"/>
                            </w:rPr>
                            <m:t>z</m:t>
                          </m:r>
                        </m:e>
                        <m:sub>
                          <m:r>
                            <w:rPr>
                              <w:rFonts w:ascii="Cambria Math" w:hAnsi="Cambria Math"/>
                            </w:rPr>
                            <m:t>1</m:t>
                          </m:r>
                        </m:sub>
                      </m:sSub>
                    </m:e>
                    <m:sup>
                      <m:d>
                        <m:dPr>
                          <m:ctrlPr>
                            <w:rPr>
                              <w:rFonts w:ascii="Cambria Math" w:hAnsi="Cambria Math"/>
                              <w:i/>
                            </w:rPr>
                          </m:ctrlPr>
                        </m:dPr>
                        <m:e>
                          <m:r>
                            <w:rPr>
                              <w:rFonts w:ascii="Cambria Math" w:hAnsi="Cambria Math"/>
                            </w:rPr>
                            <m:t>l</m:t>
                          </m:r>
                        </m:e>
                      </m:d>
                    </m:sup>
                  </m:sSup>
                </m:num>
                <m:den>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den>
              </m:f>
              <m: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sSub>
                        <m:sSubPr>
                          <m:ctrlPr>
                            <w:rPr>
                              <w:rFonts w:ascii="Cambria Math" w:hAnsi="Cambria Math"/>
                              <w:b/>
                              <w:i/>
                            </w:rPr>
                          </m:ctrlPr>
                        </m:sSubPr>
                        <m:e>
                          <m:r>
                            <w:rPr>
                              <w:rFonts w:ascii="Cambria Math" w:hAnsi="Cambria Math"/>
                            </w:rPr>
                            <m:t>z</m:t>
                          </m:r>
                        </m:e>
                        <m:sub>
                          <m:r>
                            <w:rPr>
                              <w:rFonts w:ascii="Cambria Math" w:hAnsi="Cambria Math"/>
                            </w:rPr>
                            <m:t>i</m:t>
                          </m:r>
                        </m:sub>
                      </m:sSub>
                    </m:e>
                    <m:sup>
                      <m:d>
                        <m:dPr>
                          <m:ctrlPr>
                            <w:rPr>
                              <w:rFonts w:ascii="Cambria Math" w:hAnsi="Cambria Math"/>
                              <w:i/>
                            </w:rPr>
                          </m:ctrlPr>
                        </m:dPr>
                        <m:e>
                          <m:r>
                            <w:rPr>
                              <w:rFonts w:ascii="Cambria Math" w:hAnsi="Cambria Math"/>
                            </w:rPr>
                            <m:t>l</m:t>
                          </m:r>
                        </m:e>
                      </m:d>
                    </m:sup>
                  </m:sSup>
                </m:num>
                <m:den>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den>
              </m:f>
              <m: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sSub>
                        <m:sSubPr>
                          <m:ctrlPr>
                            <w:rPr>
                              <w:rFonts w:ascii="Cambria Math" w:hAnsi="Cambria Math"/>
                              <w:b/>
                              <w:i/>
                            </w:rPr>
                          </m:ctrlPr>
                        </m:sSubPr>
                        <m:e>
                          <m:r>
                            <w:rPr>
                              <w:rFonts w:ascii="Cambria Math" w:hAnsi="Cambria Math"/>
                            </w:rPr>
                            <m:t>z</m:t>
                          </m:r>
                        </m:e>
                        <m:sub>
                          <m:sSub>
                            <m:sSubPr>
                              <m:ctrlPr>
                                <w:rPr>
                                  <w:rFonts w:ascii="Cambria Math" w:hAnsi="Cambria Math"/>
                                  <w:bCs/>
                                  <w:i/>
                                </w:rPr>
                              </m:ctrlPr>
                            </m:sSubPr>
                            <m:e>
                              <m:r>
                                <w:rPr>
                                  <w:rFonts w:ascii="Cambria Math" w:hAnsi="Cambria Math"/>
                                </w:rPr>
                                <m:t>M</m:t>
                              </m:r>
                            </m:e>
                            <m:sub>
                              <m:r>
                                <w:rPr>
                                  <w:rFonts w:ascii="Cambria Math" w:hAnsi="Cambria Math"/>
                                </w:rPr>
                                <m:t>l</m:t>
                              </m:r>
                            </m:sub>
                          </m:sSub>
                        </m:sub>
                      </m:sSub>
                    </m:e>
                    <m:sup>
                      <m:d>
                        <m:dPr>
                          <m:ctrlPr>
                            <w:rPr>
                              <w:rFonts w:ascii="Cambria Math" w:hAnsi="Cambria Math"/>
                              <w:i/>
                            </w:rPr>
                          </m:ctrlPr>
                        </m:dPr>
                        <m:e>
                          <m:r>
                            <w:rPr>
                              <w:rFonts w:ascii="Cambria Math" w:hAnsi="Cambria Math"/>
                            </w:rPr>
                            <m:t>l</m:t>
                          </m:r>
                        </m:e>
                      </m:d>
                    </m:sup>
                  </m:sSup>
                </m:num>
                <m:den>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den>
              </m:f>
            </m:e>
          </m:d>
          <m:r>
            <m:rPr>
              <m:sty m:val="p"/>
            </m:rPr>
            <w:rPr>
              <w:rFonts w:ascii="Cambria Math" w:hAnsi="Cambria Math"/>
            </w:rPr>
            <w:br/>
          </m:r>
        </m:oMath>
        <m:oMath>
          <m:r>
            <m:rPr>
              <m:aln/>
            </m:rPr>
            <w:rPr>
              <w:rFonts w:ascii="Cambria Math" w:hAnsi="Cambria Math"/>
            </w:rPr>
            <m:t>=</m:t>
          </m:r>
          <m:d>
            <m:dPr>
              <m:begChr m:val="["/>
              <m:endChr m:val="]"/>
              <m:ctrlPr>
                <w:rPr>
                  <w:rFonts w:ascii="Cambria Math" w:hAnsi="Cambria Math"/>
                  <w:i/>
                </w:rPr>
              </m:ctrlPr>
            </m:dPr>
            <m:e>
              <m:r>
                <m:rPr>
                  <m:sty m:val="p"/>
                </m:rPr>
                <w:rPr>
                  <w:rFonts w:ascii="Cambria Math" w:hAnsi="Cambria Math"/>
                </w:rPr>
                <m:t>0</m:t>
              </m:r>
              <m: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w</m:t>
                              </m:r>
                            </m:e>
                            <m:sub>
                              <m:r>
                                <w:rPr>
                                  <w:rFonts w:ascii="Cambria Math" w:hAnsi="Cambria Math"/>
                                </w:rPr>
                                <m:t>i</m:t>
                              </m:r>
                            </m:sub>
                          </m:sSub>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m:rPr>
                              <m:sty m:val="bi"/>
                            </m:rPr>
                            <w:rPr>
                              <w:rFonts w:ascii="Cambria Math" w:hAnsi="Cambria Math"/>
                            </w:rPr>
                            <m:t>a</m:t>
                          </m:r>
                        </m:e>
                        <m:sup>
                          <m:d>
                            <m:dPr>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i</m:t>
                              </m:r>
                            </m:sub>
                          </m:sSub>
                        </m:e>
                        <m:sup>
                          <m:d>
                            <m:dPr>
                              <m:ctrlPr>
                                <w:rPr>
                                  <w:rFonts w:ascii="Cambria Math" w:hAnsi="Cambria Math"/>
                                  <w:i/>
                                </w:rPr>
                              </m:ctrlPr>
                            </m:dPr>
                            <m:e>
                              <m:r>
                                <w:rPr>
                                  <w:rFonts w:ascii="Cambria Math" w:hAnsi="Cambria Math"/>
                                </w:rPr>
                                <m:t>l</m:t>
                              </m:r>
                            </m:e>
                          </m:d>
                        </m:sup>
                      </m:sSup>
                    </m:e>
                  </m:d>
                </m:num>
                <m:den>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i/>
                            </w:rPr>
                          </m:ctrlPr>
                        </m:dPr>
                        <m:e>
                          <m:r>
                            <w:rPr>
                              <w:rFonts w:ascii="Cambria Math" w:hAnsi="Cambria Math"/>
                            </w:rPr>
                            <m:t>l</m:t>
                          </m:r>
                        </m:e>
                      </m:d>
                    </m:sup>
                  </m:sSubSup>
                </m:den>
              </m:f>
              <m:r>
                <w:rPr>
                  <w:rFonts w:ascii="Cambria Math" w:hAnsi="Cambria Math"/>
                </w:rPr>
                <m:t>,⋯,</m:t>
              </m:r>
              <m:r>
                <m:rPr>
                  <m:sty m:val="p"/>
                </m:rPr>
                <w:rPr>
                  <w:rFonts w:ascii="Cambria Math" w:hAnsi="Cambria Math"/>
                </w:rPr>
                <m:t>0</m:t>
              </m:r>
            </m:e>
          </m:d>
          <m:r>
            <m:rPr>
              <m:sty m:val="p"/>
            </m:rPr>
            <w:rPr>
              <w:rFonts w:ascii="Cambria Math" w:hAnsi="Cambria Math"/>
            </w:rPr>
            <w:br/>
          </m:r>
        </m:oMath>
        <m:oMath>
          <m:r>
            <m:rPr>
              <m:aln/>
            </m:rPr>
            <w:rPr>
              <w:rFonts w:ascii="Cambria Math" w:hAnsi="Cambria Math"/>
            </w:rPr>
            <m:t>=</m:t>
          </m:r>
          <m:d>
            <m:dPr>
              <m:begChr m:val="["/>
              <m:endChr m:val="]"/>
              <m:ctrlPr>
                <w:rPr>
                  <w:rFonts w:ascii="Cambria Math" w:hAnsi="Cambria Math"/>
                  <w:i/>
                </w:rPr>
              </m:ctrlPr>
            </m:dPr>
            <m:e>
              <m:r>
                <m:rPr>
                  <m:sty m:val="p"/>
                </m:rPr>
                <w:rPr>
                  <w:rFonts w:ascii="Cambria Math" w:hAnsi="Cambria Math"/>
                </w:rPr>
                <m:t>0</m:t>
              </m:r>
              <m: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a</m:t>
                      </m:r>
                    </m:e>
                    <m:sub>
                      <m:r>
                        <w:rPr>
                          <w:rFonts w:ascii="Cambria Math" w:hAnsi="Cambria Math"/>
                        </w:rPr>
                        <m:t>j</m:t>
                      </m:r>
                    </m:sub>
                  </m:sSub>
                </m:e>
                <m:sup>
                  <m:d>
                    <m:dPr>
                      <m:ctrlPr>
                        <w:rPr>
                          <w:rFonts w:ascii="Cambria Math" w:hAnsi="Cambria Math"/>
                          <w:i/>
                        </w:rPr>
                      </m:ctrlPr>
                    </m:dPr>
                    <m:e>
                      <m:r>
                        <w:rPr>
                          <w:rFonts w:ascii="Cambria Math" w:hAnsi="Cambria Math"/>
                        </w:rPr>
                        <m:t>l-1</m:t>
                      </m:r>
                    </m:e>
                  </m:d>
                </m:sup>
              </m:sSup>
              <m:r>
                <w:rPr>
                  <w:rFonts w:ascii="Cambria Math" w:hAnsi="Cambria Math"/>
                </w:rPr>
                <m:t>,⋯,</m:t>
              </m:r>
              <m:r>
                <m:rPr>
                  <m:sty m:val="p"/>
                </m:rPr>
                <w:rPr>
                  <w:rFonts w:ascii="Cambria Math" w:hAnsi="Cambria Math"/>
                </w:rPr>
                <m:t>0</m:t>
              </m:r>
            </m:e>
          </m:d>
          <m:r>
            <w:rPr>
              <w:rFonts w:ascii="Cambria Math" w:hAnsi="Cambria Math" w:hint="eastAsia"/>
            </w:rPr>
            <m:t>，</m:t>
          </m:r>
        </m:oMath>
      </m:oMathPara>
    </w:p>
    <w:p w14:paraId="29068605" w14:textId="77777777" w:rsidR="0088521D" w:rsidRPr="005A242D" w:rsidRDefault="0088521D" w:rsidP="0088521D">
      <w:r>
        <w:rPr>
          <w:rFonts w:hint="eastAsia"/>
        </w:rPr>
        <w:t>计算偏导数</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num>
          <m:den>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w:rPr>
                    <w:rFonts w:ascii="Cambria Math" w:hAnsi="Cambria Math"/>
                  </w:rPr>
                  <m:t>(l)</m:t>
                </m:r>
              </m:sup>
            </m:sSup>
          </m:den>
        </m:f>
      </m:oMath>
      <w:r>
        <w:rPr>
          <w:rFonts w:hint="eastAsia"/>
        </w:rPr>
        <w:t>，</w:t>
      </w:r>
    </w:p>
    <w:p w14:paraId="7A5046D4" w14:textId="77777777" w:rsidR="0088521D" w:rsidRPr="005A242D" w:rsidRDefault="00000000" w:rsidP="0088521D">
      <m:oMathPara>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num>
            <m:den>
              <m:r>
                <m:rPr>
                  <m:sty m:val="p"/>
                </m:rPr>
                <w:rPr>
                  <w:rFonts w:ascii="Cambria Math" w:hAnsi="Cambria Math"/>
                </w:rPr>
                <m:t>∂</m:t>
              </m:r>
              <m:sSup>
                <m:sSupPr>
                  <m:ctrlPr>
                    <w:rPr>
                      <w:rFonts w:ascii="Cambria Math" w:hAnsi="Cambria Math"/>
                    </w:rPr>
                  </m:ctrlPr>
                </m:sSupPr>
                <m:e>
                  <m:r>
                    <m:rPr>
                      <m:sty m:val="bi"/>
                    </m:rPr>
                    <w:rPr>
                      <w:rFonts w:ascii="Cambria Math" w:hAnsi="Cambria Math"/>
                    </w:rPr>
                    <m:t>b</m:t>
                  </m:r>
                </m:e>
                <m:sup>
                  <m:r>
                    <w:rPr>
                      <w:rFonts w:ascii="Cambria Math" w:hAnsi="Cambria Math"/>
                    </w:rPr>
                    <m:t>(l)</m:t>
                  </m:r>
                </m:sup>
              </m:sSup>
            </m:den>
          </m:f>
          <m:r>
            <w:rPr>
              <w:rFonts w:ascii="Cambria Math" w:hAnsi="Cambria Math"/>
            </w:rPr>
            <m:t>=</m:t>
          </m:r>
          <m:sSub>
            <m:sSubPr>
              <m:ctrlPr>
                <w:rPr>
                  <w:rFonts w:ascii="Cambria Math" w:hAnsi="Cambria Math"/>
                </w:rPr>
              </m:ctrlPr>
            </m:sSubPr>
            <m:e>
              <m:r>
                <m:rPr>
                  <m:sty m:val="bi"/>
                </m:rPr>
                <w:rPr>
                  <w:rFonts w:ascii="Cambria Math" w:hAnsi="Cambria Math"/>
                </w:rPr>
                <m:t>I</m:t>
              </m:r>
            </m:e>
            <m:sub>
              <m:sSub>
                <m:sSubPr>
                  <m:ctrlPr>
                    <w:rPr>
                      <w:rFonts w:ascii="Cambria Math" w:hAnsi="Cambria Math"/>
                    </w:rPr>
                  </m:ctrlPr>
                </m:sSubPr>
                <m:e>
                  <m:r>
                    <w:rPr>
                      <w:rFonts w:ascii="Cambria Math" w:hAnsi="Cambria Math"/>
                    </w:rPr>
                    <m:t>M</m:t>
                  </m:r>
                </m:e>
                <m:sub>
                  <m:r>
                    <w:rPr>
                      <w:rFonts w:ascii="Cambria Math" w:hAnsi="Cambria Math"/>
                    </w:rPr>
                    <m:t>l</m:t>
                  </m:r>
                </m:sub>
              </m:sSub>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M</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l</m:t>
                  </m:r>
                </m:sub>
              </m:sSub>
            </m:sup>
          </m:sSup>
          <m:r>
            <w:rPr>
              <w:rFonts w:ascii="Cambria Math" w:hAnsi="Cambria Math"/>
            </w:rPr>
            <m:t>,</m:t>
          </m:r>
        </m:oMath>
      </m:oMathPara>
    </w:p>
    <w:p w14:paraId="74BA2B1F" w14:textId="77777777" w:rsidR="0088521D" w:rsidRDefault="0088521D" w:rsidP="0088521D">
      <w:r>
        <w:rPr>
          <w:rFonts w:hint="eastAsia"/>
        </w:rPr>
        <w:t>为</w:t>
      </w:r>
      <m:oMath>
        <m:sSub>
          <m:sSubPr>
            <m:ctrlPr>
              <w:rPr>
                <w:rFonts w:ascii="Cambria Math" w:hAnsi="Cambria Math"/>
              </w:rPr>
            </m:ctrlPr>
          </m:sSubPr>
          <m:e>
            <m:r>
              <w:rPr>
                <w:rFonts w:ascii="Cambria Math" w:hAnsi="Cambria Math"/>
              </w:rPr>
              <m:t>M</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l</m:t>
            </m:r>
          </m:sub>
        </m:sSub>
      </m:oMath>
      <w:r>
        <w:rPr>
          <w:rFonts w:hint="eastAsia"/>
        </w:rPr>
        <w:t>的单位矩阵。</w:t>
      </w:r>
    </w:p>
    <w:p w14:paraId="25154B0F" w14:textId="77777777" w:rsidR="0088521D" w:rsidRPr="00175CF7" w:rsidRDefault="0088521D" w:rsidP="0088521D">
      <w:pPr>
        <w:ind w:firstLineChars="201" w:firstLine="424"/>
        <w:rPr>
          <w:i/>
        </w:rPr>
      </w:pPr>
      <w:r>
        <w:rPr>
          <w:rFonts w:hint="eastAsia"/>
        </w:rPr>
        <w:t>偏导数</w:t>
      </w:r>
      <m:oMath>
        <m:f>
          <m:fPr>
            <m:ctrlPr>
              <w:rPr>
                <w:rFonts w:ascii="Cambria Math" w:hAnsi="Cambria Math"/>
              </w:rPr>
            </m:ctrlPr>
          </m:fPr>
          <m:num>
            <m:r>
              <m:rPr>
                <m:sty m:val="p"/>
              </m:rPr>
              <w:rPr>
                <w:rFonts w:ascii="Cambria Math" w:hAnsi="Cambria Math"/>
              </w:rPr>
              <m:t>∂</m:t>
            </m:r>
            <m:r>
              <m:rPr>
                <m:scr m:val="script"/>
              </m:rPr>
              <w:rPr>
                <w:rFonts w:ascii="Cambria Math" w:hAnsi="Cambria Math"/>
              </w:rPr>
              <m:t>L(</m:t>
            </m:r>
            <m:r>
              <m:rPr>
                <m:sty m:val="bi"/>
              </m:rPr>
              <w:rPr>
                <w:rFonts w:ascii="Cambria Math" w:hAnsi="Cambria Math"/>
              </w:rPr>
              <m:t>y</m:t>
            </m:r>
            <m:r>
              <w:rPr>
                <w:rFonts w:ascii="Cambria Math" w:hAnsi="Cambria Math"/>
              </w:rPr>
              <m:t>,</m:t>
            </m:r>
            <m:acc>
              <m:accPr>
                <m:ctrlPr>
                  <w:rPr>
                    <w:rFonts w:ascii="Cambria Math" w:hAnsi="Cambria Math"/>
                  </w:rPr>
                </m:ctrlPr>
              </m:accPr>
              <m:e>
                <m:r>
                  <m:rPr>
                    <m:sty m:val="bi"/>
                  </m:rPr>
                  <w:rPr>
                    <w:rFonts w:ascii="Cambria Math" w:hAnsi="Cambria Math"/>
                  </w:rPr>
                  <m:t>y</m:t>
                </m:r>
              </m:e>
            </m:acc>
            <m:r>
              <w:rPr>
                <w:rFonts w:ascii="Cambria Math" w:hAnsi="Cambria Math"/>
              </w:rPr>
              <m:t>)</m:t>
            </m:r>
          </m:num>
          <m:den>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den>
        </m:f>
      </m:oMath>
      <w:r>
        <w:rPr>
          <w:rFonts w:hint="eastAsia"/>
        </w:rPr>
        <w:t>一般称为第</w:t>
      </w:r>
      <m:oMath>
        <m:r>
          <w:rPr>
            <w:rFonts w:ascii="Cambria Math" w:hAnsi="Cambria Math"/>
          </w:rPr>
          <m:t>l</m:t>
        </m:r>
      </m:oMath>
      <w:r>
        <w:rPr>
          <w:rFonts w:hint="eastAsia"/>
        </w:rPr>
        <w:t>层神经元的误差项，用</w:t>
      </w:r>
      <m:oMath>
        <m:sSup>
          <m:sSupPr>
            <m:ctrlPr>
              <w:rPr>
                <w:rFonts w:ascii="Cambria Math" w:hAnsi="Cambria Math"/>
              </w:rPr>
            </m:ctrlPr>
          </m:sSupPr>
          <m:e>
            <m:r>
              <w:rPr>
                <w:rFonts w:ascii="Cambria Math" w:hAnsi="Cambria Math"/>
              </w:rPr>
              <m:t>δ</m:t>
            </m:r>
          </m:e>
          <m:sup>
            <m:r>
              <w:rPr>
                <w:rFonts w:ascii="Cambria Math" w:hAnsi="Cambria Math"/>
              </w:rPr>
              <m:t>(l)</m:t>
            </m:r>
          </m:sup>
        </m:sSup>
      </m:oMath>
      <w:r>
        <w:rPr>
          <w:rFonts w:hint="eastAsia"/>
        </w:rPr>
        <w:t>来表示，即</w:t>
      </w:r>
    </w:p>
    <w:p w14:paraId="3CED4F99" w14:textId="77777777" w:rsidR="0088521D" w:rsidRPr="00175CF7" w:rsidRDefault="00000000" w:rsidP="0088521D">
      <m:oMathPara>
        <m:oMath>
          <m:sSup>
            <m:sSupPr>
              <m:ctrlPr>
                <w:rPr>
                  <w:rFonts w:ascii="Cambria Math" w:hAnsi="Cambria Math"/>
                </w:rPr>
              </m:ctrlPr>
            </m:sSupPr>
            <m:e>
              <m:r>
                <w:rPr>
                  <w:rFonts w:ascii="Cambria Math" w:hAnsi="Cambria Math"/>
                </w:rPr>
                <m:t>δ</m:t>
              </m:r>
            </m:e>
            <m:sup>
              <m:r>
                <w:rPr>
                  <w:rFonts w:ascii="Cambria Math" w:hAnsi="Cambria Math"/>
                </w:rPr>
                <m:t>(l)</m:t>
              </m:r>
            </m:sup>
          </m:s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d>
                <m:dPr>
                  <m:ctrlPr>
                    <w:rPr>
                      <w:rFonts w:ascii="Cambria Math" w:hAnsi="Cambria Math"/>
                      <w:i/>
                    </w:rPr>
                  </m:ctrlPr>
                </m:dPr>
                <m:e>
                  <m:r>
                    <m:rPr>
                      <m:sty m:val="bi"/>
                    </m:rPr>
                    <w:rPr>
                      <w:rFonts w:ascii="Cambria Math" w:hAnsi="Cambria Math"/>
                    </w:rPr>
                    <m:t>y</m:t>
                  </m:r>
                  <m:r>
                    <w:rPr>
                      <w:rFonts w:ascii="Cambria Math" w:hAnsi="Cambria Math"/>
                    </w:rPr>
                    <m:t>,</m:t>
                  </m:r>
                  <m:acc>
                    <m:accPr>
                      <m:ctrlPr>
                        <w:rPr>
                          <w:rFonts w:ascii="Cambria Math" w:hAnsi="Cambria Math"/>
                        </w:rPr>
                      </m:ctrlPr>
                    </m:accPr>
                    <m:e>
                      <m:r>
                        <m:rPr>
                          <m:sty m:val="bi"/>
                        </m:rPr>
                        <w:rPr>
                          <w:rFonts w:ascii="Cambria Math" w:hAnsi="Cambria Math"/>
                        </w:rPr>
                        <m:t>y</m:t>
                      </m:r>
                    </m:e>
                  </m:acc>
                </m:e>
              </m:d>
            </m:num>
            <m:den>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d>
                    <m:dPr>
                      <m:ctrlPr>
                        <w:rPr>
                          <w:rFonts w:ascii="Cambria Math" w:hAnsi="Cambria Math"/>
                          <w:i/>
                        </w:rPr>
                      </m:ctrlPr>
                    </m:dPr>
                    <m:e>
                      <m:r>
                        <w:rPr>
                          <w:rFonts w:ascii="Cambria Math" w:hAnsi="Cambria Math"/>
                        </w:rPr>
                        <m:t>l</m:t>
                      </m:r>
                    </m:e>
                  </m:d>
                </m:sup>
              </m:sSup>
            </m:den>
          </m:f>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M</m:t>
                  </m:r>
                </m:e>
                <m:sub>
                  <m:r>
                    <w:rPr>
                      <w:rFonts w:ascii="Cambria Math" w:hAnsi="Cambria Math"/>
                    </w:rPr>
                    <m:t>l</m:t>
                  </m:r>
                </m:sub>
              </m:sSub>
            </m:sup>
          </m:sSup>
          <m:r>
            <w:rPr>
              <w:rFonts w:ascii="Cambria Math" w:hAnsi="Cambria Math" w:hint="eastAsia"/>
            </w:rPr>
            <m:t>。</m:t>
          </m:r>
        </m:oMath>
      </m:oMathPara>
    </w:p>
    <w:p w14:paraId="77136F8E" w14:textId="77777777" w:rsidR="0088521D" w:rsidRDefault="0088521D" w:rsidP="0088521D">
      <w:pPr>
        <w:ind w:firstLineChars="201" w:firstLine="424"/>
      </w:pPr>
      <w:r>
        <w:rPr>
          <w:rFonts w:hint="eastAsia"/>
        </w:rPr>
        <w:t>因为</w:t>
      </w:r>
      <m:oMath>
        <m:sSup>
          <m:sSupPr>
            <m:ctrlPr>
              <w:rPr>
                <w:rFonts w:ascii="Cambria Math" w:hAnsi="Cambria Math"/>
              </w:rPr>
            </m:ctrlPr>
          </m:sSupPr>
          <m:e>
            <m:r>
              <m:rPr>
                <m:sty m:val="bi"/>
              </m:rPr>
              <w:rPr>
                <w:rFonts w:ascii="Cambria Math" w:hAnsi="Cambria Math"/>
              </w:rPr>
              <m:t>z</m:t>
            </m:r>
          </m:e>
          <m:sup>
            <m:r>
              <w:rPr>
                <w:rFonts w:ascii="Cambria Math" w:hAnsi="Cambria Math"/>
              </w:rPr>
              <m:t>(l+1)</m:t>
            </m:r>
          </m:sup>
        </m:sSup>
        <m:r>
          <w:rPr>
            <w:rFonts w:ascii="Cambria Math" w:hAnsi="Cambria Math"/>
          </w:rPr>
          <m:t>=</m:t>
        </m:r>
        <m:sSup>
          <m:sSupPr>
            <m:ctrlPr>
              <w:rPr>
                <w:rFonts w:ascii="Cambria Math" w:hAnsi="Cambria Math"/>
              </w:rPr>
            </m:ctrlPr>
          </m:sSupPr>
          <m:e>
            <m:r>
              <m:rPr>
                <m:sty m:val="bi"/>
              </m:rPr>
              <w:rPr>
                <w:rFonts w:ascii="Cambria Math" w:hAnsi="Cambria Math"/>
              </w:rPr>
              <m:t>W</m:t>
            </m:r>
          </m:e>
          <m:sup>
            <m:r>
              <w:rPr>
                <w:rFonts w:ascii="Cambria Math" w:hAnsi="Cambria Math"/>
              </w:rPr>
              <m:t>(l+1)</m:t>
            </m:r>
          </m:sup>
        </m:sSup>
        <m:sSup>
          <m:sSupPr>
            <m:ctrlPr>
              <w:rPr>
                <w:rFonts w:ascii="Cambria Math" w:hAnsi="Cambria Math"/>
              </w:rPr>
            </m:ctrlPr>
          </m:sSupPr>
          <m:e>
            <m:r>
              <m:rPr>
                <m:sty m:val="bi"/>
              </m:rP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m:rPr>
                <m:sty m:val="bi"/>
              </m:rPr>
              <w:rPr>
                <w:rFonts w:ascii="Cambria Math" w:hAnsi="Cambria Math"/>
              </w:rPr>
              <m:t>b</m:t>
            </m:r>
          </m:e>
          <m:sup>
            <m:r>
              <w:rPr>
                <w:rFonts w:ascii="Cambria Math" w:hAnsi="Cambria Math"/>
              </w:rPr>
              <m:t>(l+1)</m:t>
            </m:r>
          </m:sup>
        </m:sSup>
      </m:oMath>
      <w:r>
        <w:rPr>
          <w:rFonts w:hint="eastAsia"/>
        </w:rPr>
        <w:t>，所以</w:t>
      </w:r>
    </w:p>
    <w:p w14:paraId="3FAB85A9" w14:textId="77777777" w:rsidR="0088521D" w:rsidRPr="00175CF7" w:rsidRDefault="00000000" w:rsidP="0088521D">
      <m:oMathPara>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d>
                    <m:dPr>
                      <m:ctrlPr>
                        <w:rPr>
                          <w:rFonts w:ascii="Cambria Math" w:hAnsi="Cambria Math"/>
                          <w:i/>
                        </w:rPr>
                      </m:ctrlPr>
                    </m:dPr>
                    <m:e>
                      <m:r>
                        <w:rPr>
                          <w:rFonts w:ascii="Cambria Math" w:hAnsi="Cambria Math"/>
                        </w:rPr>
                        <m:t>l+1</m:t>
                      </m:r>
                    </m:e>
                  </m:d>
                </m:sup>
              </m:sSup>
            </m:num>
            <m:den>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d>
                    <m:dPr>
                      <m:ctrlPr>
                        <w:rPr>
                          <w:rFonts w:ascii="Cambria Math" w:hAnsi="Cambria Math"/>
                          <w:i/>
                        </w:rPr>
                      </m:ctrlPr>
                    </m:dPr>
                    <m:e>
                      <m:r>
                        <w:rPr>
                          <w:rFonts w:ascii="Cambria Math" w:hAnsi="Cambria Math"/>
                        </w:rPr>
                        <m:t>l</m:t>
                      </m:r>
                    </m:e>
                  </m:d>
                </m:sup>
              </m:sSup>
            </m:den>
          </m:f>
          <m:r>
            <w:rPr>
              <w:rFonts w:ascii="Cambria Math" w:hAnsi="Cambria Math"/>
            </w:rPr>
            <m:t>=(</m:t>
          </m:r>
          <m:sSup>
            <m:sSupPr>
              <m:ctrlPr>
                <w:rPr>
                  <w:rFonts w:ascii="Cambria Math" w:hAnsi="Cambria Math"/>
                </w:rPr>
              </m:ctrlPr>
            </m:sSupPr>
            <m:e>
              <m:r>
                <m:rPr>
                  <m:sty m:val="bi"/>
                </m:rPr>
                <w:rPr>
                  <w:rFonts w:ascii="Cambria Math" w:hAnsi="Cambria Math"/>
                </w:rPr>
                <m:t>W</m:t>
              </m:r>
            </m:e>
            <m:sup>
              <m:d>
                <m:dPr>
                  <m:ctrlPr>
                    <w:rPr>
                      <w:rFonts w:ascii="Cambria Math" w:hAnsi="Cambria Math"/>
                      <w:i/>
                    </w:rPr>
                  </m:ctrlPr>
                </m:dPr>
                <m:e>
                  <m:r>
                    <w:rPr>
                      <w:rFonts w:ascii="Cambria Math" w:hAnsi="Cambria Math"/>
                    </w:rPr>
                    <m:t>l+1</m:t>
                  </m:r>
                </m:e>
              </m:d>
            </m:sup>
          </m:sSup>
          <m:sSup>
            <m:sSupPr>
              <m:ctrlPr>
                <w:rPr>
                  <w:rFonts w:ascii="Cambria Math" w:hAnsi="Cambria Math"/>
                </w:rPr>
              </m:ctrlPr>
            </m:sSupPr>
            <m:e>
              <m:r>
                <w:rPr>
                  <w:rFonts w:ascii="Cambria Math" w:hAnsi="Cambria Math"/>
                </w:rPr>
                <m:t>)</m:t>
              </m:r>
            </m:e>
            <m:sup>
              <m:r>
                <m:rPr>
                  <m:scr m:val="sans-serif"/>
                  <m:sty m:val="p"/>
                </m:rP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M</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l+1</m:t>
                  </m:r>
                </m:sub>
              </m:sSub>
            </m:sup>
          </m:sSup>
          <m:r>
            <w:rPr>
              <w:rFonts w:ascii="Cambria Math" w:hAnsi="Cambria Math" w:hint="eastAsia"/>
            </w:rPr>
            <m:t>。</m:t>
          </m:r>
        </m:oMath>
      </m:oMathPara>
    </w:p>
    <w:p w14:paraId="32336D9A" w14:textId="77777777" w:rsidR="0088521D" w:rsidRDefault="0088521D" w:rsidP="0088521D">
      <w:pPr>
        <w:ind w:firstLineChars="201" w:firstLine="424"/>
      </w:pPr>
      <w:r>
        <w:rPr>
          <w:rFonts w:hint="eastAsia"/>
        </w:rPr>
        <w:t>又因</w:t>
      </w:r>
      <m:oMath>
        <m:sSup>
          <m:sSupPr>
            <m:ctrlPr>
              <w:rPr>
                <w:rFonts w:ascii="Cambria Math" w:hAnsi="Cambria Math"/>
              </w:rPr>
            </m:ctrlPr>
          </m:sSupPr>
          <m:e>
            <m:r>
              <m:rPr>
                <m:sty m:val="bi"/>
              </m:rPr>
              <w:rPr>
                <w:rFonts w:ascii="Cambria Math" w:hAnsi="Cambria Math"/>
              </w:rPr>
              <m:t>a</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l</m:t>
                    </m:r>
                  </m:e>
                </m:d>
              </m:sup>
            </m:sSup>
          </m:e>
        </m:d>
      </m:oMath>
      <w:r>
        <w:rPr>
          <w:rFonts w:hint="eastAsia"/>
        </w:rPr>
        <w:t>，那么</w:t>
      </w:r>
    </w:p>
    <w:p w14:paraId="7A00722D" w14:textId="77777777" w:rsidR="0088521D" w:rsidRPr="00175CF7" w:rsidRDefault="00000000" w:rsidP="0088521D">
      <m:oMathPara>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w:rPr>
                      <w:rFonts w:ascii="Cambria Math" w:hAnsi="Cambria Math"/>
                    </w:rPr>
                    <m:t>(l)</m:t>
                  </m:r>
                </m:sup>
              </m:sSup>
            </m:num>
            <m:den>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r>
                <w:rPr>
                  <w:rFonts w:ascii="Cambria Math" w:hAnsi="Cambria Math"/>
                </w:rPr>
                <m:t>)</m:t>
              </m:r>
            </m:num>
            <m:den>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(l)</m:t>
                  </m:r>
                </m:sup>
              </m:sSup>
            </m:den>
          </m:f>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l</m:t>
              </m:r>
            </m:sub>
            <m:sup>
              <m:r>
                <m:rPr>
                  <m:sty m:val="p"/>
                </m:rPr>
                <w:rPr>
                  <w:rFonts w:ascii="Cambria Math" w:hAnsi="Cambria Math"/>
                </w:rPr>
                <m:t>'</m:t>
              </m:r>
            </m:sup>
          </m:sSubSup>
          <m:d>
            <m:dPr>
              <m:ctrlPr>
                <w:rPr>
                  <w:rFonts w:ascii="Cambria Math" w:hAnsi="Cambria Math"/>
                  <w:i/>
                </w:rPr>
              </m:ctrlPr>
            </m:dPr>
            <m:e>
              <m:sSup>
                <m:sSupPr>
                  <m:ctrlPr>
                    <w:rPr>
                      <w:rFonts w:ascii="Cambria Math" w:hAnsi="Cambria Math"/>
                    </w:rPr>
                  </m:ctrlPr>
                </m:sSupPr>
                <m:e>
                  <m:r>
                    <m:rPr>
                      <m:sty m:val="bi"/>
                    </m:rPr>
                    <w:rPr>
                      <w:rFonts w:ascii="Cambria Math" w:hAnsi="Cambria Math"/>
                    </w:rPr>
                    <m:t>z</m:t>
                  </m:r>
                </m:e>
                <m:sup>
                  <m:d>
                    <m:dPr>
                      <m:ctrlPr>
                        <w:rPr>
                          <w:rFonts w:ascii="Cambria Math" w:hAnsi="Cambria Math"/>
                          <w:i/>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M</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l</m:t>
                  </m:r>
                </m:sub>
              </m:sSub>
            </m:sup>
          </m:sSup>
          <m:r>
            <w:rPr>
              <w:rFonts w:ascii="Cambria Math" w:hAnsi="Cambria Math" w:hint="eastAsia"/>
            </w:rPr>
            <m:t>。</m:t>
          </m:r>
        </m:oMath>
      </m:oMathPara>
    </w:p>
    <w:p w14:paraId="7E292241" w14:textId="77777777" w:rsidR="0088521D" w:rsidRPr="00175CF7" w:rsidRDefault="0088521D" w:rsidP="0088521D">
      <w:pPr>
        <w:ind w:firstLineChars="201" w:firstLine="424"/>
      </w:pPr>
      <w:r>
        <w:rPr>
          <w:rFonts w:hint="eastAsia"/>
        </w:rPr>
        <w:t>根据链式法则，则</w:t>
      </w:r>
    </w:p>
    <w:p w14:paraId="0B1405D6" w14:textId="77777777" w:rsidR="0088521D" w:rsidRPr="00175CF7" w:rsidRDefault="00000000" w:rsidP="0088521D">
      <m:oMathPara>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e>
              </m:d>
            </m:sup>
          </m:s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d>
                <m:dPr>
                  <m:ctrlPr>
                    <w:rPr>
                      <w:rFonts w:ascii="Cambria Math" w:hAnsi="Cambria Math"/>
                      <w:i/>
                    </w:rPr>
                  </m:ctrlPr>
                </m:dPr>
                <m:e>
                  <m:r>
                    <m:rPr>
                      <m:sty m:val="bi"/>
                    </m:rPr>
                    <w:rPr>
                      <w:rFonts w:ascii="Cambria Math" w:hAnsi="Cambria Math"/>
                    </w:rPr>
                    <m:t>y</m:t>
                  </m:r>
                  <m:r>
                    <w:rPr>
                      <w:rFonts w:ascii="Cambria Math" w:hAnsi="Cambria Math"/>
                    </w:rPr>
                    <m:t>,</m:t>
                  </m:r>
                  <m:acc>
                    <m:accPr>
                      <m:ctrlPr>
                        <w:rPr>
                          <w:rFonts w:ascii="Cambria Math" w:hAnsi="Cambria Math"/>
                        </w:rPr>
                      </m:ctrlPr>
                    </m:accPr>
                    <m:e>
                      <m:r>
                        <m:rPr>
                          <m:sty m:val="bi"/>
                        </m:rPr>
                        <w:rPr>
                          <w:rFonts w:ascii="Cambria Math" w:hAnsi="Cambria Math"/>
                        </w:rPr>
                        <m:t>y</m:t>
                      </m:r>
                    </m:e>
                  </m:acc>
                </m:e>
              </m:d>
            </m:num>
            <m:den>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d>
                    <m:dPr>
                      <m:ctrlPr>
                        <w:rPr>
                          <w:rFonts w:ascii="Cambria Math" w:hAnsi="Cambria Math"/>
                          <w:i/>
                        </w:rPr>
                      </m:ctrlPr>
                    </m:dPr>
                    <m:e>
                      <m:r>
                        <w:rPr>
                          <w:rFonts w:ascii="Cambria Math" w:hAnsi="Cambria Math"/>
                        </w:rPr>
                        <m:t>l</m:t>
                      </m:r>
                    </m:e>
                  </m:d>
                </m:sup>
              </m:sSup>
            </m:den>
          </m:f>
          <m:r>
            <m:rPr>
              <m:aln/>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d>
                    <m:dPr>
                      <m:ctrlPr>
                        <w:rPr>
                          <w:rFonts w:ascii="Cambria Math" w:hAnsi="Cambria Math"/>
                          <w:i/>
                        </w:rPr>
                      </m:ctrlPr>
                    </m:dPr>
                    <m:e>
                      <m:r>
                        <w:rPr>
                          <w:rFonts w:ascii="Cambria Math" w:hAnsi="Cambria Math"/>
                        </w:rPr>
                        <m:t>l</m:t>
                      </m:r>
                    </m:e>
                  </m:d>
                </m:sup>
              </m:sSup>
            </m:num>
            <m:den>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d>
                    <m:dPr>
                      <m:ctrlPr>
                        <w:rPr>
                          <w:rFonts w:ascii="Cambria Math" w:hAnsi="Cambria Math"/>
                          <w:i/>
                        </w:rPr>
                      </m:ctrlPr>
                    </m:dPr>
                    <m:e>
                      <m:r>
                        <w:rPr>
                          <w:rFonts w:ascii="Cambria Math" w:hAnsi="Cambria Math"/>
                        </w:rPr>
                        <m:t>l</m:t>
                      </m:r>
                    </m:e>
                  </m:d>
                </m:sup>
              </m:sSup>
            </m:den>
          </m:f>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d>
                    <m:dPr>
                      <m:ctrlPr>
                        <w:rPr>
                          <w:rFonts w:ascii="Cambria Math" w:hAnsi="Cambria Math"/>
                          <w:i/>
                        </w:rPr>
                      </m:ctrlPr>
                    </m:dPr>
                    <m:e>
                      <m:r>
                        <w:rPr>
                          <w:rFonts w:ascii="Cambria Math" w:hAnsi="Cambria Math"/>
                        </w:rPr>
                        <m:t>l+1</m:t>
                      </m:r>
                    </m:e>
                  </m:d>
                </m:sup>
              </m:sSup>
            </m:num>
            <m:den>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d>
                    <m:dPr>
                      <m:ctrlPr>
                        <w:rPr>
                          <w:rFonts w:ascii="Cambria Math" w:hAnsi="Cambria Math"/>
                          <w:i/>
                        </w:rPr>
                      </m:ctrlPr>
                    </m:dPr>
                    <m:e>
                      <m:r>
                        <w:rPr>
                          <w:rFonts w:ascii="Cambria Math" w:hAnsi="Cambria Math"/>
                        </w:rPr>
                        <m:t>l</m:t>
                      </m:r>
                    </m:e>
                  </m:d>
                </m:sup>
              </m:sSup>
            </m:den>
          </m:f>
          <m:f>
            <m:fPr>
              <m:ctrlPr>
                <w:rPr>
                  <w:rFonts w:ascii="Cambria Math" w:hAnsi="Cambria Math"/>
                </w:rPr>
              </m:ctrlPr>
            </m:fPr>
            <m:num>
              <m:r>
                <m:rPr>
                  <m:sty m:val="p"/>
                </m:rPr>
                <w:rPr>
                  <w:rFonts w:ascii="Cambria Math" w:hAnsi="Cambria Math"/>
                </w:rPr>
                <m:t>∂</m:t>
              </m:r>
              <m:r>
                <m:rPr>
                  <m:scr m:val="script"/>
                </m:rPr>
                <w:rPr>
                  <w:rFonts w:ascii="Cambria Math" w:hAnsi="Cambria Math"/>
                </w:rPr>
                <m:t>L</m:t>
              </m:r>
              <m:d>
                <m:dPr>
                  <m:ctrlPr>
                    <w:rPr>
                      <w:rFonts w:ascii="Cambria Math" w:hAnsi="Cambria Math"/>
                      <w:i/>
                    </w:rPr>
                  </m:ctrlPr>
                </m:dPr>
                <m:e>
                  <m:r>
                    <m:rPr>
                      <m:sty m:val="bi"/>
                    </m:rPr>
                    <w:rPr>
                      <w:rFonts w:ascii="Cambria Math" w:hAnsi="Cambria Math"/>
                    </w:rPr>
                    <m:t>y</m:t>
                  </m:r>
                  <m:r>
                    <w:rPr>
                      <w:rFonts w:ascii="Cambria Math" w:hAnsi="Cambria Math"/>
                    </w:rPr>
                    <m:t>,</m:t>
                  </m:r>
                  <m:acc>
                    <m:accPr>
                      <m:ctrlPr>
                        <w:rPr>
                          <w:rFonts w:ascii="Cambria Math" w:hAnsi="Cambria Math"/>
                        </w:rPr>
                      </m:ctrlPr>
                    </m:accPr>
                    <m:e>
                      <m:r>
                        <m:rPr>
                          <m:sty m:val="bi"/>
                        </m:rPr>
                        <w:rPr>
                          <w:rFonts w:ascii="Cambria Math" w:hAnsi="Cambria Math"/>
                        </w:rPr>
                        <m:t>y</m:t>
                      </m:r>
                    </m:e>
                  </m:acc>
                </m:e>
              </m:d>
            </m:num>
            <m:den>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d>
                    <m:dPr>
                      <m:ctrlPr>
                        <w:rPr>
                          <w:rFonts w:ascii="Cambria Math" w:hAnsi="Cambria Math"/>
                          <w:i/>
                        </w:rPr>
                      </m:ctrlPr>
                    </m:dPr>
                    <m:e>
                      <m:r>
                        <w:rPr>
                          <w:rFonts w:ascii="Cambria Math" w:hAnsi="Cambria Math"/>
                        </w:rPr>
                        <m:t>l+1</m:t>
                      </m:r>
                    </m:e>
                  </m:d>
                </m:sup>
              </m:sSup>
            </m:den>
          </m:f>
          <m:r>
            <m:rPr>
              <m:sty m:val="p"/>
            </m:rPr>
            <w:rPr>
              <w:rFonts w:ascii="Cambria Math" w:hAnsi="Cambria Math"/>
            </w:rPr>
            <w:br/>
          </m:r>
        </m:oMath>
        <m:oMath>
          <m:r>
            <m:rPr>
              <m:aln/>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l</m:t>
              </m:r>
            </m:sub>
            <m:sup>
              <m:r>
                <m:rPr>
                  <m:sty m:val="p"/>
                </m:rPr>
                <w:rPr>
                  <w:rFonts w:ascii="Cambria Math" w:hAnsi="Cambria Math"/>
                </w:rPr>
                <m:t>'</m:t>
              </m:r>
            </m:sup>
          </m:sSubSup>
          <m:d>
            <m:dPr>
              <m:ctrlPr>
                <w:rPr>
                  <w:rFonts w:ascii="Cambria Math" w:hAnsi="Cambria Math"/>
                  <w:i/>
                </w:rPr>
              </m:ctrlPr>
            </m:dPr>
            <m:e>
              <m:sSup>
                <m:sSupPr>
                  <m:ctrlPr>
                    <w:rPr>
                      <w:rFonts w:ascii="Cambria Math" w:hAnsi="Cambria Math"/>
                    </w:rPr>
                  </m:ctrlPr>
                </m:sSupPr>
                <m:e>
                  <m:r>
                    <m:rPr>
                      <m:sty m:val="bi"/>
                    </m:rPr>
                    <w:rPr>
                      <w:rFonts w:ascii="Cambria Math" w:hAnsi="Cambria Math"/>
                    </w:rPr>
                    <m:t>z</m:t>
                  </m:r>
                </m:e>
                <m:sup>
                  <m:d>
                    <m:dPr>
                      <m:ctrlPr>
                        <w:rPr>
                          <w:rFonts w:ascii="Cambria Math" w:hAnsi="Cambria Math"/>
                          <w:i/>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m:rPr>
                  <m:sty m:val="bi"/>
                </m:rPr>
                <w:rPr>
                  <w:rFonts w:ascii="Cambria Math" w:hAnsi="Cambria Math"/>
                </w:rPr>
                <m:t>W</m:t>
              </m:r>
            </m:e>
            <m:sup>
              <m:d>
                <m:dPr>
                  <m:ctrlPr>
                    <w:rPr>
                      <w:rFonts w:ascii="Cambria Math" w:hAnsi="Cambria Math"/>
                      <w:i/>
                    </w:rPr>
                  </m:ctrlPr>
                </m:dPr>
                <m:e>
                  <m:r>
                    <w:rPr>
                      <w:rFonts w:ascii="Cambria Math" w:hAnsi="Cambria Math"/>
                    </w:rPr>
                    <m:t>l+1</m:t>
                  </m:r>
                </m:e>
              </m:d>
            </m:sup>
          </m:sSup>
          <m:sSup>
            <m:sSupPr>
              <m:ctrlPr>
                <w:rPr>
                  <w:rFonts w:ascii="Cambria Math" w:hAnsi="Cambria Math"/>
                </w:rPr>
              </m:ctrlPr>
            </m:sSupPr>
            <m:e>
              <m:r>
                <w:rPr>
                  <w:rFonts w:ascii="Cambria Math" w:hAnsi="Cambria Math"/>
                </w:rPr>
                <m:t>)</m:t>
              </m:r>
            </m:e>
            <m:sup>
              <m:r>
                <m:rPr>
                  <m:scr m:val="sans-serif"/>
                  <m:sty m:val="p"/>
                </m:rPr>
                <w:rPr>
                  <w:rFonts w:ascii="Cambria Math" w:hAnsi="Cambria Math"/>
                </w:rPr>
                <m:t>T</m:t>
              </m:r>
            </m:sup>
          </m:sSup>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M</m:t>
                  </m:r>
                </m:e>
                <m:sub>
                  <m:r>
                    <w:rPr>
                      <w:rFonts w:ascii="Cambria Math" w:hAnsi="Cambria Math"/>
                    </w:rPr>
                    <m:t>l</m:t>
                  </m:r>
                </m:sub>
              </m:sSub>
            </m:sup>
          </m:sSup>
          <m:r>
            <w:rPr>
              <w:rFonts w:ascii="Cambria Math" w:hAnsi="Cambria Math" w:hint="eastAsia"/>
            </w:rPr>
            <m:t>，</m:t>
          </m:r>
        </m:oMath>
      </m:oMathPara>
    </w:p>
    <w:p w14:paraId="1A309DB7" w14:textId="77777777" w:rsidR="0088521D" w:rsidRDefault="0088521D" w:rsidP="0088521D">
      <w:r>
        <w:rPr>
          <w:rFonts w:hint="eastAsia"/>
        </w:rPr>
        <w:t>其中</w:t>
      </w:r>
      <m:oMath>
        <m:r>
          <w:rPr>
            <w:rFonts w:ascii="Cambria Math" w:hAnsi="Cambria Math"/>
          </w:rPr>
          <m:t>⨀</m:t>
        </m:r>
      </m:oMath>
      <w:r>
        <w:rPr>
          <w:rFonts w:hint="eastAsia"/>
        </w:rPr>
        <w:t>是向量的点积运算符，表示每个元素相乘。</w:t>
      </w:r>
    </w:p>
    <w:p w14:paraId="561F2715" w14:textId="77777777" w:rsidR="0088521D" w:rsidRDefault="0088521D" w:rsidP="0088521D">
      <w:pPr>
        <w:ind w:firstLineChars="201" w:firstLine="424"/>
      </w:pPr>
      <w:r>
        <w:rPr>
          <w:rFonts w:hint="eastAsia"/>
        </w:rPr>
        <w:t>通过上述公式的分析，神经网络的反向传播算法可以总结为以下两步：</w:t>
      </w:r>
    </w:p>
    <w:p w14:paraId="042B33EA" w14:textId="77777777" w:rsidR="0088521D" w:rsidRDefault="0088521D">
      <w:pPr>
        <w:pStyle w:val="afff"/>
        <w:numPr>
          <w:ilvl w:val="0"/>
          <w:numId w:val="98"/>
        </w:numPr>
        <w:ind w:firstLineChars="0"/>
      </w:pPr>
      <w:r>
        <w:rPr>
          <w:rFonts w:hint="eastAsia"/>
        </w:rPr>
        <w:t>根据损失函数，从最后一层开始返向计算每一次层的误差项</w:t>
      </w:r>
      <m:oMath>
        <m:sSup>
          <m:sSupPr>
            <m:ctrlPr>
              <w:rPr>
                <w:rFonts w:ascii="Cambria Math" w:hAnsi="Cambria Math"/>
              </w:rPr>
            </m:ctrlPr>
          </m:sSupPr>
          <m:e>
            <m:r>
              <w:rPr>
                <w:rFonts w:ascii="Cambria Math" w:hAnsi="Cambria Math"/>
              </w:rPr>
              <m:t>δ</m:t>
            </m:r>
          </m:e>
          <m:sup>
            <m:d>
              <m:dPr>
                <m:ctrlPr>
                  <w:rPr>
                    <w:rFonts w:ascii="Cambria Math" w:hAnsi="Cambria Math"/>
                    <w:i/>
                  </w:rPr>
                </m:ctrlPr>
              </m:dPr>
              <m:e>
                <m:r>
                  <w:rPr>
                    <w:rFonts w:ascii="Cambria Math" w:hAnsi="Cambria Math"/>
                  </w:rPr>
                  <m:t>l</m:t>
                </m:r>
              </m:e>
            </m:d>
          </m:sup>
        </m:sSup>
      </m:oMath>
      <w:r>
        <w:rPr>
          <w:rFonts w:hint="eastAsia"/>
        </w:rPr>
        <w:t>；</w:t>
      </w:r>
    </w:p>
    <w:p w14:paraId="08733EF9" w14:textId="77777777" w:rsidR="0088521D" w:rsidRPr="004968D7" w:rsidRDefault="0088521D">
      <w:pPr>
        <w:pStyle w:val="afff"/>
        <w:numPr>
          <w:ilvl w:val="0"/>
          <w:numId w:val="98"/>
        </w:numPr>
        <w:ind w:firstLineChars="0"/>
      </w:pPr>
      <w:r w:rsidRPr="004968D7">
        <w:rPr>
          <w:rFonts w:hint="eastAsia"/>
          <w:bCs/>
          <w:iCs/>
        </w:rPr>
        <w:t>根据每一层的误差项计算每一层参数的偏导数并更新参数。</w:t>
      </w:r>
    </w:p>
    <w:p w14:paraId="48439B51" w14:textId="77777777" w:rsidR="0088521D" w:rsidRDefault="0088521D">
      <w:pPr>
        <w:pStyle w:val="20"/>
        <w:numPr>
          <w:ilvl w:val="0"/>
          <w:numId w:val="44"/>
        </w:numPr>
        <w:ind w:left="420"/>
        <w:rPr>
          <w:rFonts w:ascii="Times New Roman" w:hAnsi="Times New Roman"/>
          <w:color w:val="000000"/>
        </w:rPr>
      </w:pPr>
      <w:bookmarkStart w:id="165" w:name="_Toc130022969"/>
      <w:r>
        <w:rPr>
          <w:rFonts w:ascii="Times New Roman" w:hAnsi="Times New Roman" w:hint="eastAsia"/>
          <w:color w:val="000000"/>
        </w:rPr>
        <w:t>联邦学习</w:t>
      </w:r>
      <w:bookmarkEnd w:id="165"/>
    </w:p>
    <w:p w14:paraId="64AA497E" w14:textId="77777777" w:rsidR="0088521D" w:rsidRDefault="0088521D" w:rsidP="0088521D">
      <w:pPr>
        <w:ind w:firstLineChars="201" w:firstLine="424"/>
        <w:rPr>
          <w:color w:val="000000"/>
        </w:rPr>
      </w:pPr>
      <w:r>
        <w:rPr>
          <w:rFonts w:hint="eastAsia"/>
          <w:color w:val="000000"/>
        </w:rPr>
        <w:t>如前所述，机器学习的迅速发展得益于大量数据的支持，通过使用大量的数据训练出高性能的模型来代替人类执行任务，例如人脸识别系统被应用到车站代替检票员进行检票。然而，随着社会的不断发展，人们逐渐意识到数据滥用带来的危害，对数据的安全问题产生了极大的担忧。为此，越来越多的政府组织开始出台新的法律来规范数据的管理和使用，例如</w:t>
      </w:r>
      <w:r>
        <w:rPr>
          <w:rFonts w:hint="eastAsia"/>
          <w:color w:val="000000"/>
        </w:rPr>
        <w:lastRenderedPageBreak/>
        <w:t>2018</w:t>
      </w:r>
      <w:r>
        <w:rPr>
          <w:rFonts w:hint="eastAsia"/>
          <w:color w:val="000000"/>
        </w:rPr>
        <w:t>年欧盟开始执行的《通用数据保护条例》（</w:t>
      </w:r>
      <w:r>
        <w:rPr>
          <w:rFonts w:hint="eastAsia"/>
          <w:color w:val="000000"/>
        </w:rPr>
        <w:t>General Data Protection Regulation</w:t>
      </w:r>
      <w:r>
        <w:rPr>
          <w:rFonts w:hint="eastAsia"/>
          <w:color w:val="000000"/>
        </w:rPr>
        <w:t>，</w:t>
      </w:r>
      <w:r>
        <w:rPr>
          <w:rFonts w:hint="eastAsia"/>
          <w:color w:val="000000"/>
        </w:rPr>
        <w:t>GDPR</w:t>
      </w:r>
      <w:r>
        <w:rPr>
          <w:rFonts w:hint="eastAsia"/>
          <w:color w:val="000000"/>
        </w:rPr>
        <w:t>）和</w:t>
      </w:r>
      <w:r>
        <w:rPr>
          <w:rFonts w:hint="eastAsia"/>
          <w:color w:val="000000"/>
        </w:rPr>
        <w:t>2021</w:t>
      </w:r>
      <w:r>
        <w:rPr>
          <w:rFonts w:hint="eastAsia"/>
          <w:color w:val="000000"/>
        </w:rPr>
        <w:t>年中国开始执行的《中华人民共和国数据安全法》。这些法律条例的执行导致不同组织间收集和分享数据越来越困难，进而形成了数据孤岛的难题。倘若不能很好地解决数据孤岛问题，大量的机器学习模型无法进行较好的训练，很可能会导致新一轮的人工智能的寒冬。所以，人们开始寻求一种方法，他们希望利用这种方法，无需集中数据集也可以利用整个数据集进行机器学习模型的训练。</w:t>
      </w:r>
    </w:p>
    <w:p w14:paraId="73D24328" w14:textId="77777777" w:rsidR="0088521D" w:rsidRDefault="0088521D" w:rsidP="0088521D">
      <w:pPr>
        <w:pStyle w:val="3"/>
        <w:ind w:firstLine="420"/>
        <w:rPr>
          <w:lang w:val="en-US"/>
        </w:rPr>
      </w:pPr>
      <w:bookmarkStart w:id="166" w:name="_Toc130022970"/>
      <w:r>
        <w:rPr>
          <w:rFonts w:hint="eastAsia"/>
          <w:lang w:val="en-US"/>
        </w:rPr>
        <w:t xml:space="preserve">9.2.1 </w:t>
      </w:r>
      <w:r>
        <w:rPr>
          <w:rFonts w:hint="eastAsia"/>
          <w:lang w:val="en-US"/>
        </w:rPr>
        <w:t>基本定义</w:t>
      </w:r>
      <w:bookmarkEnd w:id="166"/>
    </w:p>
    <w:p w14:paraId="6467544F" w14:textId="77777777" w:rsidR="0088521D" w:rsidRDefault="0088521D" w:rsidP="0088521D">
      <w:pPr>
        <w:ind w:firstLine="420"/>
      </w:pPr>
      <w:r>
        <w:t>联邦学习（</w:t>
      </w:r>
      <w:r>
        <w:t>Federated Learning</w:t>
      </w:r>
      <w:r>
        <w:rPr>
          <w:rFonts w:hint="eastAsia"/>
        </w:rPr>
        <w:t>，</w:t>
      </w:r>
      <w:r>
        <w:rPr>
          <w:rFonts w:hint="eastAsia"/>
        </w:rPr>
        <w:t>FL</w:t>
      </w:r>
      <w:r>
        <w:t>）</w:t>
      </w:r>
      <w:r>
        <w:rPr>
          <w:rFonts w:hint="eastAsia"/>
        </w:rPr>
        <w:t>[</w:t>
      </w:r>
      <w:r>
        <w:t>3-7]</w:t>
      </w:r>
      <w:r>
        <w:t>是一种</w:t>
      </w:r>
      <w:r>
        <w:rPr>
          <w:rFonts w:hint="eastAsia"/>
        </w:rPr>
        <w:t>隐私保护的机器学习框架</w:t>
      </w:r>
      <w:r>
        <w:t>，其核心思想是通过在多个拥有本地数据的数据源之间进行分布式模型训练，在不需要交换本地个体或样本数据的前提下，仅通过交换模型参数或中间结果的方式，构建基于虚拟融合数据下的全局模型，从而实现数据隐私保护和数据共享计算的平衡，即</w:t>
      </w:r>
      <w:r>
        <w:t>“</w:t>
      </w:r>
      <w:r>
        <w:t>数据可用不可见</w:t>
      </w:r>
      <w:r>
        <w:t>”</w:t>
      </w:r>
      <w:r>
        <w:t>、</w:t>
      </w:r>
      <w:r>
        <w:t>“</w:t>
      </w:r>
      <w:r>
        <w:t>数据不动模型动</w:t>
      </w:r>
      <w:r>
        <w:t>”</w:t>
      </w:r>
      <w:r>
        <w:t>的应用新范式。</w:t>
      </w:r>
    </w:p>
    <w:p w14:paraId="6B1A416C" w14:textId="77777777" w:rsidR="0088521D" w:rsidRDefault="0088521D" w:rsidP="0088521D">
      <w:pPr>
        <w:ind w:firstLine="420"/>
      </w:pPr>
      <w:r>
        <w:rPr>
          <w:rFonts w:hint="eastAsia"/>
        </w:rPr>
        <w:t>具体来讲，联邦学习具有以下特征：</w:t>
      </w:r>
    </w:p>
    <w:p w14:paraId="694CCD8F" w14:textId="77777777" w:rsidR="0088521D" w:rsidRDefault="0088521D">
      <w:pPr>
        <w:numPr>
          <w:ilvl w:val="0"/>
          <w:numId w:val="91"/>
        </w:numPr>
      </w:pPr>
      <w:r>
        <w:rPr>
          <w:rFonts w:hint="eastAsia"/>
        </w:rPr>
        <w:t>有两个或以上的联邦学习参与方协作地训练一个共享的机器学习模型。每一个参与方都拥有若干隐私敏感的训练数据。</w:t>
      </w:r>
    </w:p>
    <w:p w14:paraId="4276D492" w14:textId="77777777" w:rsidR="0088521D" w:rsidRDefault="0088521D">
      <w:pPr>
        <w:numPr>
          <w:ilvl w:val="0"/>
          <w:numId w:val="91"/>
        </w:numPr>
      </w:pPr>
      <w:r>
        <w:rPr>
          <w:rFonts w:hint="eastAsia"/>
        </w:rPr>
        <w:t>在模型训练过程中，每个参与方的训练数据都不会离开该参与方，即数据不出域。</w:t>
      </w:r>
    </w:p>
    <w:p w14:paraId="63C5B4E9" w14:textId="77777777" w:rsidR="0088521D" w:rsidRDefault="0088521D">
      <w:pPr>
        <w:numPr>
          <w:ilvl w:val="0"/>
          <w:numId w:val="91"/>
        </w:numPr>
      </w:pPr>
      <w:r>
        <w:rPr>
          <w:rFonts w:hint="eastAsia"/>
        </w:rPr>
        <w:t>模型训练过程中保证参与方之间传输和交换的中间信息不能推测出任意一方的原始数据及其隐私敏感的属性。</w:t>
      </w:r>
    </w:p>
    <w:p w14:paraId="32BA409D" w14:textId="77777777" w:rsidR="0088521D" w:rsidRDefault="0088521D">
      <w:pPr>
        <w:numPr>
          <w:ilvl w:val="0"/>
          <w:numId w:val="91"/>
        </w:numPr>
      </w:pPr>
      <w:r>
        <w:rPr>
          <w:rFonts w:hint="eastAsia"/>
        </w:rPr>
        <w:t>共享的机器学习模型的性能要能够充分逼近理想模型（指所有参与方的训练数据集中在一起训练获得的机器学习模型）的性能。</w:t>
      </w:r>
    </w:p>
    <w:p w14:paraId="2E4D8514" w14:textId="77777777" w:rsidR="0088521D" w:rsidRDefault="0088521D" w:rsidP="0088521D">
      <w:pPr>
        <w:ind w:firstLineChars="199" w:firstLine="420"/>
      </w:pPr>
      <w:r>
        <w:rPr>
          <w:rFonts w:hint="eastAsia"/>
        </w:rPr>
        <w:t>一般地，联邦学习系统和传统的集中式机器学习系统一样需要迭代多次来训练一个共享的机器学习模型。假设在联邦学习系统中有</w:t>
      </w:r>
      <m:oMath>
        <m:r>
          <w:rPr>
            <w:rFonts w:ascii="Cambria Math" w:hAnsi="Cambria Math"/>
          </w:rPr>
          <m:t>N</m:t>
        </m:r>
      </m:oMath>
      <w:r>
        <w:rPr>
          <w:rFonts w:hAnsi="Cambria Math" w:hint="eastAsia"/>
        </w:rPr>
        <w:t>个</w:t>
      </w:r>
      <w:r>
        <w:rPr>
          <w:rFonts w:hint="eastAsia"/>
        </w:rPr>
        <w:t>参与方和一个中央协调方。联邦学习系统中一个迭代可以总结为以下三个步骤，其架构如图</w:t>
      </w:r>
      <w:r>
        <w:rPr>
          <w:rFonts w:hint="eastAsia"/>
        </w:rPr>
        <w:t>9-1</w:t>
      </w:r>
      <w:r>
        <w:rPr>
          <w:rFonts w:hint="eastAsia"/>
        </w:rPr>
        <w:t>所示。</w:t>
      </w:r>
    </w:p>
    <w:p w14:paraId="6EF71306" w14:textId="77777777" w:rsidR="0088521D" w:rsidRDefault="0088521D">
      <w:pPr>
        <w:numPr>
          <w:ilvl w:val="0"/>
          <w:numId w:val="91"/>
        </w:numPr>
      </w:pPr>
      <w:r>
        <w:rPr>
          <w:rFonts w:hint="eastAsia"/>
        </w:rPr>
        <w:t>每个参与方从中央协调方下载最新的全局模型；</w:t>
      </w:r>
    </w:p>
    <w:p w14:paraId="17A1C751" w14:textId="77777777" w:rsidR="0088521D" w:rsidRDefault="0088521D">
      <w:pPr>
        <w:numPr>
          <w:ilvl w:val="0"/>
          <w:numId w:val="91"/>
        </w:numPr>
      </w:pPr>
      <w:r>
        <w:rPr>
          <w:rFonts w:hint="eastAsia"/>
        </w:rPr>
        <w:t>每个参与方通过使用自己的训练数据集更新全局模型并将梯度或者更新的全局模型（一般称为本地模型）上传给中央协调方；</w:t>
      </w:r>
    </w:p>
    <w:p w14:paraId="346824E6" w14:textId="77777777" w:rsidR="0088521D" w:rsidRDefault="0088521D">
      <w:pPr>
        <w:numPr>
          <w:ilvl w:val="0"/>
          <w:numId w:val="91"/>
        </w:numPr>
      </w:pPr>
      <w:r>
        <w:rPr>
          <w:rFonts w:hint="eastAsia"/>
        </w:rPr>
        <w:t>中央协调方根据聚合规则（如联邦平均聚合）将每个参与方上传的梯度聚合为全局梯度并更新其持有的全局模型。</w:t>
      </w:r>
    </w:p>
    <w:p w14:paraId="1A5C676B" w14:textId="77777777" w:rsidR="0088521D" w:rsidRDefault="0088521D" w:rsidP="0088521D">
      <w:pPr>
        <w:ind w:left="420"/>
      </w:pPr>
    </w:p>
    <w:p w14:paraId="65F841DF" w14:textId="77777777" w:rsidR="0088521D" w:rsidRDefault="0088521D" w:rsidP="0088521D">
      <w:pPr>
        <w:pStyle w:val="3"/>
        <w:ind w:firstLine="420"/>
        <w:rPr>
          <w:lang w:val="en-US"/>
        </w:rPr>
      </w:pPr>
      <w:bookmarkStart w:id="167" w:name="_Toc130022971"/>
      <w:r>
        <w:rPr>
          <w:rFonts w:hint="eastAsia"/>
          <w:lang w:val="en-US"/>
        </w:rPr>
        <w:t xml:space="preserve">9.2.2 </w:t>
      </w:r>
      <w:r>
        <w:rPr>
          <w:rFonts w:hint="eastAsia"/>
          <w:lang w:val="en-US"/>
        </w:rPr>
        <w:t>联邦学习的分类</w:t>
      </w:r>
      <w:bookmarkEnd w:id="167"/>
    </w:p>
    <w:p w14:paraId="0003E53A" w14:textId="77777777" w:rsidR="0088521D" w:rsidRDefault="0088521D" w:rsidP="0088521D">
      <w:pPr>
        <w:ind w:firstLine="420"/>
      </w:pPr>
      <w:r>
        <w:rPr>
          <w:rFonts w:hint="eastAsia"/>
        </w:rPr>
        <w:t>根据训练数据在不同参与方之间的数据特征空间和样本</w:t>
      </w:r>
      <w:r>
        <w:rPr>
          <w:rFonts w:hint="eastAsia"/>
        </w:rPr>
        <w:t>ID</w:t>
      </w:r>
      <w:r>
        <w:rPr>
          <w:rFonts w:hint="eastAsia"/>
        </w:rPr>
        <w:t>空间的分布情况，联邦学习可以划分为横向联邦学习（</w:t>
      </w:r>
      <w:r>
        <w:rPr>
          <w:rFonts w:hint="eastAsia"/>
        </w:rPr>
        <w:t>Horizontal Federated Learning</w:t>
      </w:r>
      <w:r>
        <w:rPr>
          <w:rFonts w:hint="eastAsia"/>
        </w:rPr>
        <w:t>，</w:t>
      </w:r>
      <w:r>
        <w:rPr>
          <w:rFonts w:hint="eastAsia"/>
        </w:rPr>
        <w:t>HFL</w:t>
      </w:r>
      <w:r>
        <w:rPr>
          <w:rFonts w:hint="eastAsia"/>
        </w:rPr>
        <w:t>）、纵向联邦学习（</w:t>
      </w:r>
      <w:r>
        <w:rPr>
          <w:rFonts w:hint="eastAsia"/>
        </w:rPr>
        <w:t>Vertical Federated Learning</w:t>
      </w:r>
      <w:r>
        <w:rPr>
          <w:rFonts w:hint="eastAsia"/>
        </w:rPr>
        <w:t>，</w:t>
      </w:r>
      <w:r>
        <w:rPr>
          <w:rFonts w:hint="eastAsia"/>
        </w:rPr>
        <w:t>VFL</w:t>
      </w:r>
      <w:r>
        <w:rPr>
          <w:rFonts w:hint="eastAsia"/>
        </w:rPr>
        <w:t>）和联邦迁移学习（</w:t>
      </w:r>
      <w:r>
        <w:rPr>
          <w:rFonts w:hint="eastAsia"/>
        </w:rPr>
        <w:t>Federated Transfer learning</w:t>
      </w:r>
      <w:r>
        <w:rPr>
          <w:rFonts w:hint="eastAsia"/>
        </w:rPr>
        <w:t>，</w:t>
      </w:r>
      <w:r>
        <w:rPr>
          <w:rFonts w:hint="eastAsia"/>
        </w:rPr>
        <w:t>FTL</w:t>
      </w:r>
      <w:r>
        <w:rPr>
          <w:rFonts w:hint="eastAsia"/>
        </w:rPr>
        <w:t>）。图</w:t>
      </w:r>
      <w:r>
        <w:t>9-2-1</w:t>
      </w:r>
      <w:r>
        <w:rPr>
          <w:rFonts w:hint="eastAsia"/>
        </w:rPr>
        <w:t>、</w:t>
      </w:r>
      <w:r>
        <w:rPr>
          <w:rFonts w:hint="eastAsia"/>
        </w:rPr>
        <w:lastRenderedPageBreak/>
        <w:t>图</w:t>
      </w:r>
      <w:r>
        <w:rPr>
          <w:rFonts w:hint="eastAsia"/>
        </w:rPr>
        <w:t>9</w:t>
      </w:r>
      <w:r>
        <w:t>-2-</w:t>
      </w:r>
      <w:r>
        <w:rPr>
          <w:rFonts w:hint="eastAsia"/>
        </w:rPr>
        <w:t>2</w:t>
      </w:r>
      <w:r>
        <w:rPr>
          <w:rFonts w:hint="eastAsia"/>
        </w:rPr>
        <w:t>和图</w:t>
      </w:r>
      <w:r>
        <w:rPr>
          <w:rFonts w:hint="eastAsia"/>
        </w:rPr>
        <w:t>9</w:t>
      </w:r>
      <w:r>
        <w:t>-2-</w:t>
      </w:r>
      <w:r>
        <w:rPr>
          <w:rFonts w:hint="eastAsia"/>
        </w:rPr>
        <w:t>3</w:t>
      </w:r>
      <w:r>
        <w:rPr>
          <w:rFonts w:hint="eastAsia"/>
        </w:rPr>
        <w:t>分别展示了三种联邦学习的定义。</w:t>
      </w:r>
    </w:p>
    <w:p w14:paraId="307D940C" w14:textId="77777777" w:rsidR="0088521D" w:rsidRDefault="0088521D" w:rsidP="0088521D">
      <w:pPr>
        <w:jc w:val="center"/>
      </w:pPr>
      <w:r>
        <w:rPr>
          <w:noProof/>
        </w:rPr>
        <w:drawing>
          <wp:inline distT="0" distB="0" distL="0" distR="0" wp14:anchorId="7173FB11" wp14:editId="0973C0ED">
            <wp:extent cx="3239770" cy="1825625"/>
            <wp:effectExtent l="0" t="0" r="0" b="31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a:xfrm>
                      <a:off x="0" y="0"/>
                      <a:ext cx="3240000" cy="1826141"/>
                    </a:xfrm>
                    <a:prstGeom prst="rect">
                      <a:avLst/>
                    </a:prstGeom>
                    <a:noFill/>
                    <a:ln>
                      <a:noFill/>
                    </a:ln>
                  </pic:spPr>
                </pic:pic>
              </a:graphicData>
            </a:graphic>
          </wp:inline>
        </w:drawing>
      </w:r>
    </w:p>
    <w:p w14:paraId="5CA5701E" w14:textId="77777777" w:rsidR="0088521D" w:rsidRDefault="0088521D" w:rsidP="0088521D">
      <w:pPr>
        <w:jc w:val="center"/>
      </w:pPr>
      <w:r>
        <w:rPr>
          <w:rFonts w:hint="eastAsia"/>
        </w:rPr>
        <w:t>图</w:t>
      </w:r>
      <w:r>
        <w:rPr>
          <w:rFonts w:hint="eastAsia"/>
        </w:rPr>
        <w:t>9-</w:t>
      </w:r>
      <w:r>
        <w:t>2-1</w:t>
      </w:r>
      <w:r>
        <w:rPr>
          <w:rFonts w:hint="eastAsia"/>
        </w:rPr>
        <w:t xml:space="preserve"> </w:t>
      </w:r>
      <w:r>
        <w:rPr>
          <w:rFonts w:hint="eastAsia"/>
        </w:rPr>
        <w:t>横向联邦学习数据分布</w:t>
      </w:r>
    </w:p>
    <w:p w14:paraId="51CB1BCE" w14:textId="77777777" w:rsidR="0088521D" w:rsidRDefault="0088521D" w:rsidP="0088521D">
      <w:pPr>
        <w:jc w:val="center"/>
      </w:pPr>
      <w:r>
        <w:rPr>
          <w:noProof/>
        </w:rPr>
        <w:drawing>
          <wp:inline distT="0" distB="0" distL="0" distR="0" wp14:anchorId="38BD006A" wp14:editId="45C5C4D0">
            <wp:extent cx="3239770" cy="2246630"/>
            <wp:effectExtent l="0" t="0" r="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a:xfrm>
                      <a:off x="0" y="0"/>
                      <a:ext cx="3240000" cy="2247090"/>
                    </a:xfrm>
                    <a:prstGeom prst="rect">
                      <a:avLst/>
                    </a:prstGeom>
                    <a:noFill/>
                    <a:ln>
                      <a:noFill/>
                    </a:ln>
                  </pic:spPr>
                </pic:pic>
              </a:graphicData>
            </a:graphic>
          </wp:inline>
        </w:drawing>
      </w:r>
    </w:p>
    <w:p w14:paraId="77F69B61" w14:textId="77777777" w:rsidR="0088521D" w:rsidRDefault="0088521D" w:rsidP="0088521D">
      <w:pPr>
        <w:jc w:val="center"/>
      </w:pPr>
      <w:r>
        <w:rPr>
          <w:rFonts w:hint="eastAsia"/>
        </w:rPr>
        <w:t>图</w:t>
      </w:r>
      <w:r>
        <w:rPr>
          <w:rFonts w:hint="eastAsia"/>
        </w:rPr>
        <w:t>9-</w:t>
      </w:r>
      <w:r>
        <w:t>2-2</w:t>
      </w:r>
      <w:r>
        <w:rPr>
          <w:rFonts w:hint="eastAsia"/>
        </w:rPr>
        <w:t xml:space="preserve"> </w:t>
      </w:r>
      <w:r>
        <w:rPr>
          <w:rFonts w:hint="eastAsia"/>
        </w:rPr>
        <w:t>纵向联邦学习数据分布</w:t>
      </w:r>
    </w:p>
    <w:p w14:paraId="4AB3C782" w14:textId="77777777" w:rsidR="0088521D" w:rsidRDefault="0088521D" w:rsidP="0088521D">
      <w:pPr>
        <w:jc w:val="center"/>
      </w:pPr>
      <w:r>
        <w:rPr>
          <w:noProof/>
        </w:rPr>
        <w:drawing>
          <wp:inline distT="0" distB="0" distL="0" distR="0" wp14:anchorId="4F1C4564" wp14:editId="0A9EE167">
            <wp:extent cx="3239770" cy="225044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a:xfrm>
                      <a:off x="0" y="0"/>
                      <a:ext cx="3240000" cy="2250467"/>
                    </a:xfrm>
                    <a:prstGeom prst="rect">
                      <a:avLst/>
                    </a:prstGeom>
                    <a:noFill/>
                    <a:ln>
                      <a:noFill/>
                    </a:ln>
                  </pic:spPr>
                </pic:pic>
              </a:graphicData>
            </a:graphic>
          </wp:inline>
        </w:drawing>
      </w:r>
    </w:p>
    <w:p w14:paraId="6DF99606" w14:textId="77777777" w:rsidR="0088521D" w:rsidRDefault="0088521D" w:rsidP="0088521D">
      <w:pPr>
        <w:jc w:val="center"/>
      </w:pPr>
      <w:r>
        <w:rPr>
          <w:rFonts w:hint="eastAsia"/>
        </w:rPr>
        <w:t>图</w:t>
      </w:r>
      <w:r>
        <w:rPr>
          <w:rFonts w:hint="eastAsia"/>
        </w:rPr>
        <w:t>9-</w:t>
      </w:r>
      <w:r>
        <w:t>2-3</w:t>
      </w:r>
      <w:r>
        <w:rPr>
          <w:rFonts w:hint="eastAsia"/>
        </w:rPr>
        <w:t xml:space="preserve"> </w:t>
      </w:r>
      <w:r>
        <w:rPr>
          <w:rFonts w:hint="eastAsia"/>
        </w:rPr>
        <w:t>纵向联邦学习数据分布</w:t>
      </w:r>
    </w:p>
    <w:p w14:paraId="1AFD4F2E" w14:textId="77777777" w:rsidR="0088521D" w:rsidRDefault="0088521D" w:rsidP="0088521D">
      <w:pPr>
        <w:ind w:firstLine="420"/>
      </w:pPr>
      <w:r>
        <w:rPr>
          <w:rFonts w:hint="eastAsia"/>
        </w:rPr>
        <w:t>横向联邦学习适用于参与方的每个数据样本的特征空间重叠度高且重叠的特征空间与要</w:t>
      </w:r>
      <w:r>
        <w:rPr>
          <w:rFonts w:hint="eastAsia"/>
        </w:rPr>
        <w:lastRenderedPageBreak/>
        <w:t>训练的共享模型的输入空间是一致的，但是参与方所拥有的数据样本是不同的应用场景。例如，当联邦学习的参与方是服务于不同区域的银行时，它们虽然只有很少的重叠客户，但是由于它们的服务内容相似，所以每个客户的数据特征空间重叠程度非常大。</w:t>
      </w:r>
    </w:p>
    <w:p w14:paraId="02D359E0" w14:textId="77777777" w:rsidR="0088521D" w:rsidRDefault="0088521D" w:rsidP="0088521D">
      <w:pPr>
        <w:ind w:firstLine="420"/>
      </w:pPr>
      <w:r>
        <w:rPr>
          <w:rFonts w:hint="eastAsia"/>
        </w:rPr>
        <w:t>纵向联邦学习适用于参与方的训练数据样本重叠度高，但是每个参与方的训练数据集中的样本的特征空间与其他参与方不同的应用场景。在这种应用场景中，一般只有两个参与方和一个中央协调方。例如，一家电子商务公司持有用户的消费数据，一家银行持有相同用户的存款数据，它们可以在相同数据样本但不同特征空间上协作，为各自得到一个更好的机器学习模型。</w:t>
      </w:r>
    </w:p>
    <w:p w14:paraId="012BA8C4" w14:textId="77777777" w:rsidR="0088521D" w:rsidRDefault="0088521D" w:rsidP="0088521D">
      <w:pPr>
        <w:ind w:firstLine="420"/>
      </w:pPr>
      <w:r>
        <w:rPr>
          <w:rFonts w:hint="eastAsia"/>
        </w:rPr>
        <w:t>联邦迁移学习适用于参与方的训练数据集在样本空间和特征空间上的重叠部分都比较小的应用场景。联邦迁移学习通过将联邦学习与迁移学习技术相结合，有效地解决了只有少量数据和弱监督的应用难题，并且保护了数据隐私和安全。</w:t>
      </w:r>
    </w:p>
    <w:p w14:paraId="02F61823" w14:textId="77777777" w:rsidR="0088521D" w:rsidRDefault="0088521D" w:rsidP="0088521D">
      <w:pPr>
        <w:pStyle w:val="3"/>
        <w:ind w:firstLine="420"/>
        <w:rPr>
          <w:lang w:val="en-US"/>
        </w:rPr>
      </w:pPr>
      <w:bookmarkStart w:id="168" w:name="_Toc130022972"/>
      <w:r>
        <w:rPr>
          <w:rFonts w:hint="eastAsia"/>
          <w:lang w:val="en-US"/>
        </w:rPr>
        <w:t xml:space="preserve">9.2.3 </w:t>
      </w:r>
      <w:r>
        <w:rPr>
          <w:rFonts w:hint="eastAsia"/>
          <w:lang w:val="en-US"/>
        </w:rPr>
        <w:t>威胁模型</w:t>
      </w:r>
      <w:bookmarkEnd w:id="168"/>
    </w:p>
    <w:p w14:paraId="3608B247" w14:textId="77777777" w:rsidR="0088521D" w:rsidRDefault="0088521D" w:rsidP="0088521D">
      <w:pPr>
        <w:ind w:firstLine="420"/>
      </w:pPr>
      <w:r>
        <w:rPr>
          <w:rFonts w:hint="eastAsia"/>
        </w:rPr>
        <w:t>为了在联邦学习中保护隐私和完整性，有必要理解可能的安全威胁模型。在联邦学习任务中通常会有两种角色：</w:t>
      </w:r>
    </w:p>
    <w:p w14:paraId="06AC2406" w14:textId="77777777" w:rsidR="0088521D" w:rsidRDefault="0088521D">
      <w:pPr>
        <w:numPr>
          <w:ilvl w:val="0"/>
          <w:numId w:val="91"/>
        </w:numPr>
      </w:pPr>
      <w:r>
        <w:rPr>
          <w:rFonts w:hint="eastAsia"/>
        </w:rPr>
        <w:t>参与方，即拥有隐私敏感的训练数据集；</w:t>
      </w:r>
    </w:p>
    <w:p w14:paraId="14EEA8CA" w14:textId="77777777" w:rsidR="0088521D" w:rsidRDefault="0088521D">
      <w:pPr>
        <w:numPr>
          <w:ilvl w:val="0"/>
          <w:numId w:val="91"/>
        </w:numPr>
      </w:pPr>
      <w:r>
        <w:rPr>
          <w:rFonts w:hint="eastAsia"/>
        </w:rPr>
        <w:t>中央协调方，即负责全局模型的维护以及更新。</w:t>
      </w:r>
    </w:p>
    <w:p w14:paraId="22CE001D" w14:textId="77777777" w:rsidR="0088521D" w:rsidRDefault="0088521D" w:rsidP="0088521D">
      <w:pPr>
        <w:ind w:left="420"/>
      </w:pPr>
      <w:r>
        <w:rPr>
          <w:rFonts w:hint="eastAsia"/>
        </w:rPr>
        <w:t>如之前章节中密码学协议面对的敌手类似，联邦学习的研究工作涉及两种类型的敌手：</w:t>
      </w:r>
    </w:p>
    <w:p w14:paraId="53E70AE3" w14:textId="77777777" w:rsidR="0088521D" w:rsidRDefault="0088521D">
      <w:pPr>
        <w:numPr>
          <w:ilvl w:val="0"/>
          <w:numId w:val="91"/>
        </w:numPr>
      </w:pPr>
      <w:r>
        <w:rPr>
          <w:rFonts w:hint="eastAsia"/>
        </w:rPr>
        <w:t>半诚实（</w:t>
      </w:r>
      <w:r>
        <w:rPr>
          <w:rFonts w:hint="eastAsia"/>
        </w:rPr>
        <w:t>semi-honest</w:t>
      </w:r>
      <w:r>
        <w:rPr>
          <w:rFonts w:hint="eastAsia"/>
        </w:rPr>
        <w:t>）敌手：在半诚实（或者诚实但好奇的（</w:t>
      </w:r>
      <w:r>
        <w:rPr>
          <w:rFonts w:hint="eastAsia"/>
        </w:rPr>
        <w:t>honest-but-curious</w:t>
      </w:r>
      <w:r>
        <w:rPr>
          <w:rFonts w:hint="eastAsia"/>
        </w:rPr>
        <w:t>）、被动的）敌手模型中，敌手诚实地遵守协议，但也会试图从接收到的信息中学习更多除输出以外的信息；</w:t>
      </w:r>
    </w:p>
    <w:p w14:paraId="619982B3" w14:textId="77777777" w:rsidR="0088521D" w:rsidRDefault="0088521D">
      <w:pPr>
        <w:numPr>
          <w:ilvl w:val="0"/>
          <w:numId w:val="91"/>
        </w:numPr>
      </w:pPr>
      <w:r>
        <w:rPr>
          <w:rFonts w:hint="eastAsia"/>
        </w:rPr>
        <w:t>恶意的（</w:t>
      </w:r>
      <w:r>
        <w:rPr>
          <w:rFonts w:hint="eastAsia"/>
        </w:rPr>
        <w:t>malicious</w:t>
      </w:r>
      <w:r>
        <w:rPr>
          <w:rFonts w:hint="eastAsia"/>
        </w:rPr>
        <w:t>）敌手：在恶意的（或者主动的）敌手模型中，敌手不遵守协议，可以执行任意的攻击行为。</w:t>
      </w:r>
    </w:p>
    <w:p w14:paraId="5937FDDE" w14:textId="77777777" w:rsidR="0088521D" w:rsidRDefault="0088521D" w:rsidP="0088521D">
      <w:pPr>
        <w:ind w:firstLine="420"/>
      </w:pPr>
      <w:r>
        <w:rPr>
          <w:rFonts w:hint="eastAsia"/>
        </w:rPr>
        <w:t>根据不同的攻击目的，联邦学习系统中存在的攻击主要分为隐私推理攻击和模型篡改攻击这两种攻击。</w:t>
      </w:r>
    </w:p>
    <w:p w14:paraId="54131C9E" w14:textId="77777777" w:rsidR="0088521D" w:rsidRDefault="0088521D">
      <w:pPr>
        <w:pStyle w:val="afff"/>
        <w:numPr>
          <w:ilvl w:val="0"/>
          <w:numId w:val="99"/>
        </w:numPr>
        <w:ind w:firstLineChars="0"/>
      </w:pPr>
      <w:r w:rsidRPr="00286A50">
        <w:rPr>
          <w:rFonts w:hint="eastAsia"/>
          <w:b/>
        </w:rPr>
        <w:t>隐私推理攻击</w:t>
      </w:r>
      <w:r>
        <w:rPr>
          <w:rFonts w:hint="eastAsia"/>
        </w:rPr>
        <w:t>。除了在传统安全协议中存在的窃听攻击以外，对数据集隐私进行窃取的攻击包括重构攻击（</w:t>
      </w:r>
      <w:r>
        <w:rPr>
          <w:rFonts w:hint="eastAsia"/>
        </w:rPr>
        <w:t>reconstruction attacks</w:t>
      </w:r>
      <w:r>
        <w:rPr>
          <w:rFonts w:hint="eastAsia"/>
        </w:rPr>
        <w:t>）</w:t>
      </w:r>
      <w:r>
        <w:rPr>
          <w:rFonts w:hint="eastAsia"/>
        </w:rPr>
        <w:t>[</w:t>
      </w:r>
      <w:r>
        <w:t>8]</w:t>
      </w:r>
      <w:r>
        <w:rPr>
          <w:rFonts w:hint="eastAsia"/>
        </w:rPr>
        <w:t>、成员推理攻击（</w:t>
      </w:r>
      <w:r>
        <w:rPr>
          <w:rFonts w:hint="eastAsia"/>
        </w:rPr>
        <w:t>membership-inference attacks</w:t>
      </w:r>
      <w:r>
        <w:rPr>
          <w:rFonts w:hint="eastAsia"/>
        </w:rPr>
        <w:t>）和特征推理攻击（</w:t>
      </w:r>
      <w:r>
        <w:rPr>
          <w:rFonts w:hint="eastAsia"/>
        </w:rPr>
        <w:t>attribute-Inference attacks</w:t>
      </w:r>
      <w:r>
        <w:rPr>
          <w:rFonts w:hint="eastAsia"/>
        </w:rPr>
        <w:t>）</w:t>
      </w:r>
      <w:r>
        <w:rPr>
          <w:rFonts w:hint="eastAsia"/>
        </w:rPr>
        <w:t>[</w:t>
      </w:r>
      <w:r>
        <w:t>9-11]</w:t>
      </w:r>
      <w:r>
        <w:rPr>
          <w:rFonts w:hint="eastAsia"/>
        </w:rPr>
        <w:t>。重构攻击中敌手的目标是通过其所获得的中间信息恢复出原始的训练数据。成员推理攻击中敌手的目标是判断参与方的训练数据集中是否包含特定的样本。特征推理攻击中敌手的目标是推理出参与方的训练数据集中样本的特定的特征。在此类攻击中，敌手既可以是被动的，也可以是主动的</w:t>
      </w:r>
    </w:p>
    <w:p w14:paraId="7C3DB39C" w14:textId="77777777" w:rsidR="0088521D" w:rsidRDefault="0088521D">
      <w:pPr>
        <w:pStyle w:val="afff"/>
        <w:numPr>
          <w:ilvl w:val="0"/>
          <w:numId w:val="99"/>
        </w:numPr>
        <w:ind w:firstLineChars="0"/>
      </w:pPr>
      <w:r w:rsidRPr="00286A50">
        <w:rPr>
          <w:rFonts w:hint="eastAsia"/>
          <w:b/>
        </w:rPr>
        <w:t>模型篡改攻击</w:t>
      </w:r>
      <w:r>
        <w:rPr>
          <w:rFonts w:hint="eastAsia"/>
        </w:rPr>
        <w:t>。对模型的攻击包括拜占庭攻击（</w:t>
      </w:r>
      <w:r>
        <w:rPr>
          <w:rFonts w:hint="eastAsia"/>
        </w:rPr>
        <w:t>byzantine attacks</w:t>
      </w:r>
      <w:r>
        <w:rPr>
          <w:rFonts w:hint="eastAsia"/>
        </w:rPr>
        <w:t>）</w:t>
      </w:r>
      <w:r>
        <w:rPr>
          <w:rFonts w:hint="eastAsia"/>
        </w:rPr>
        <w:t>[</w:t>
      </w:r>
      <w:r>
        <w:t>12]</w:t>
      </w:r>
      <w:r>
        <w:rPr>
          <w:rFonts w:hint="eastAsia"/>
        </w:rPr>
        <w:t>和投毒攻击（</w:t>
      </w:r>
      <w:r>
        <w:rPr>
          <w:rFonts w:hint="eastAsia"/>
        </w:rPr>
        <w:t>poisoning attacks</w:t>
      </w:r>
      <w:r>
        <w:rPr>
          <w:rFonts w:hint="eastAsia"/>
        </w:rPr>
        <w:t>）</w:t>
      </w:r>
      <w:r>
        <w:rPr>
          <w:rFonts w:hint="eastAsia"/>
        </w:rPr>
        <w:t>[</w:t>
      </w:r>
      <w:r>
        <w:t>13-14]</w:t>
      </w:r>
      <w:r>
        <w:rPr>
          <w:rFonts w:hint="eastAsia"/>
        </w:rPr>
        <w:t>。这两种攻击中敌手都是主动的，其目标都是降低全局模型的性能或者往全局模型中植入特定的后门。</w:t>
      </w:r>
    </w:p>
    <w:p w14:paraId="66205C2F" w14:textId="77777777" w:rsidR="0088521D" w:rsidRDefault="0088521D">
      <w:pPr>
        <w:pStyle w:val="20"/>
        <w:numPr>
          <w:ilvl w:val="0"/>
          <w:numId w:val="44"/>
        </w:numPr>
        <w:ind w:left="420"/>
        <w:rPr>
          <w:rFonts w:ascii="Times New Roman" w:hAnsi="Times New Roman"/>
          <w:color w:val="000000"/>
        </w:rPr>
      </w:pPr>
      <w:bookmarkStart w:id="169" w:name="_Toc130022973"/>
      <w:r>
        <w:rPr>
          <w:rFonts w:ascii="Times New Roman" w:hAnsi="Times New Roman" w:hint="eastAsia"/>
          <w:color w:val="000000"/>
          <w:lang w:val="en-US"/>
        </w:rPr>
        <w:lastRenderedPageBreak/>
        <w:t>横向联邦学习</w:t>
      </w:r>
      <w:bookmarkEnd w:id="169"/>
    </w:p>
    <w:p w14:paraId="027D624D" w14:textId="77777777" w:rsidR="0088521D" w:rsidRDefault="0088521D" w:rsidP="0088521D">
      <w:pPr>
        <w:ind w:firstLine="420"/>
        <w:rPr>
          <w:color w:val="000000"/>
        </w:rPr>
      </w:pPr>
      <w:r>
        <w:rPr>
          <w:rFonts w:hint="eastAsia"/>
          <w:color w:val="000000"/>
        </w:rPr>
        <w:t>谷歌公司于</w:t>
      </w:r>
      <w:r>
        <w:rPr>
          <w:rFonts w:hint="eastAsia"/>
          <w:color w:val="000000"/>
        </w:rPr>
        <w:t>2</w:t>
      </w:r>
      <w:r>
        <w:rPr>
          <w:color w:val="000000"/>
        </w:rPr>
        <w:t>016</w:t>
      </w:r>
      <w:r>
        <w:rPr>
          <w:rFonts w:hint="eastAsia"/>
          <w:color w:val="000000"/>
        </w:rPr>
        <w:t>年首先提出了联邦学习的概念，其关注的应用场景在今天被我们看作为横向联邦学习的场景。在谷歌提出的框架中，参与方在本地使用其训练数据集更新模型参数，并将梯度上传给中央协调方，然后中央协调方根据联邦平均聚合规则将所有参与方上传的梯度聚合并更新全局模型，其合理性来源于梯度计算的特性。横向联邦学习的架构如图</w:t>
      </w:r>
      <w:r>
        <w:rPr>
          <w:rFonts w:hint="eastAsia"/>
          <w:color w:val="000000"/>
        </w:rPr>
        <w:t>9</w:t>
      </w:r>
      <w:r>
        <w:rPr>
          <w:color w:val="000000"/>
        </w:rPr>
        <w:t>-3-</w:t>
      </w:r>
      <w:r>
        <w:rPr>
          <w:rFonts w:hint="eastAsia"/>
          <w:color w:val="000000"/>
        </w:rPr>
        <w:t>1</w:t>
      </w:r>
      <w:r>
        <w:rPr>
          <w:rFonts w:hint="eastAsia"/>
          <w:color w:val="000000"/>
        </w:rPr>
        <w:t>所示。从图中我们可以看到，聚合算法是横向联邦学习系统中最重要的部分，其不仅影响全局模型的性能，而且还会影响横向联邦学习系统的安全性。</w:t>
      </w:r>
    </w:p>
    <w:p w14:paraId="1F30D4AE" w14:textId="77777777" w:rsidR="0088521D" w:rsidRDefault="0088521D" w:rsidP="0088521D">
      <w:pPr>
        <w:jc w:val="center"/>
        <w:rPr>
          <w:color w:val="000000"/>
        </w:rPr>
      </w:pPr>
      <w:r>
        <w:rPr>
          <w:noProof/>
        </w:rPr>
        <w:drawing>
          <wp:inline distT="0" distB="0" distL="0" distR="0" wp14:anchorId="0C39D841" wp14:editId="2229F30E">
            <wp:extent cx="3313430" cy="2299335"/>
            <wp:effectExtent l="0" t="0" r="127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a:xfrm>
                      <a:off x="0" y="0"/>
                      <a:ext cx="3327841" cy="2309283"/>
                    </a:xfrm>
                    <a:prstGeom prst="rect">
                      <a:avLst/>
                    </a:prstGeom>
                    <a:noFill/>
                    <a:ln>
                      <a:noFill/>
                    </a:ln>
                  </pic:spPr>
                </pic:pic>
              </a:graphicData>
            </a:graphic>
          </wp:inline>
        </w:drawing>
      </w:r>
    </w:p>
    <w:p w14:paraId="2F5BCD3D" w14:textId="77777777" w:rsidR="0088521D" w:rsidRDefault="0088521D" w:rsidP="0088521D">
      <w:pPr>
        <w:jc w:val="center"/>
        <w:rPr>
          <w:color w:val="000000"/>
        </w:rPr>
      </w:pPr>
      <w:r>
        <w:rPr>
          <w:rFonts w:hint="eastAsia"/>
        </w:rPr>
        <w:t>图</w:t>
      </w:r>
      <w:r>
        <w:rPr>
          <w:rFonts w:hint="eastAsia"/>
        </w:rPr>
        <w:t>9-</w:t>
      </w:r>
      <w:r>
        <w:t>3-1</w:t>
      </w:r>
      <w:r>
        <w:rPr>
          <w:rFonts w:hint="eastAsia"/>
        </w:rPr>
        <w:t xml:space="preserve"> </w:t>
      </w:r>
      <w:r>
        <w:rPr>
          <w:rFonts w:hint="eastAsia"/>
        </w:rPr>
        <w:t>横向联邦学习架构</w:t>
      </w:r>
    </w:p>
    <w:p w14:paraId="6FDD6636" w14:textId="77777777" w:rsidR="0088521D" w:rsidRDefault="0088521D" w:rsidP="0088521D">
      <w:pPr>
        <w:pStyle w:val="3"/>
        <w:ind w:firstLine="420"/>
        <w:rPr>
          <w:lang w:val="en-US"/>
        </w:rPr>
      </w:pPr>
      <w:bookmarkStart w:id="170" w:name="_Toc130022974"/>
      <w:r>
        <w:rPr>
          <w:rFonts w:hint="eastAsia"/>
          <w:lang w:val="en-US"/>
        </w:rPr>
        <w:t xml:space="preserve">9.3.1 </w:t>
      </w:r>
      <w:r>
        <w:rPr>
          <w:rFonts w:hint="eastAsia"/>
          <w:lang w:val="en-US"/>
        </w:rPr>
        <w:t>联邦平均聚合</w:t>
      </w:r>
      <w:bookmarkEnd w:id="170"/>
    </w:p>
    <w:p w14:paraId="1BA729A5" w14:textId="77777777" w:rsidR="0088521D" w:rsidRDefault="0088521D" w:rsidP="0088521D">
      <w:pPr>
        <w:ind w:firstLine="420"/>
      </w:pPr>
      <w:r>
        <w:rPr>
          <w:rFonts w:hint="eastAsia"/>
        </w:rPr>
        <w:t>联邦平均（</w:t>
      </w:r>
      <w:r>
        <w:rPr>
          <w:rFonts w:hint="eastAsia"/>
        </w:rPr>
        <w:t>Federated Averaging</w:t>
      </w:r>
      <w:r>
        <w:rPr>
          <w:rFonts w:hint="eastAsia"/>
        </w:rPr>
        <w:t>，</w:t>
      </w:r>
      <w:proofErr w:type="spellStart"/>
      <w:r>
        <w:rPr>
          <w:rFonts w:hint="eastAsia"/>
        </w:rPr>
        <w:t>FedAvg</w:t>
      </w:r>
      <w:proofErr w:type="spellEnd"/>
      <w:r>
        <w:rPr>
          <w:rFonts w:hint="eastAsia"/>
        </w:rPr>
        <w:t>）聚合算法是谷歌同联邦学习概念一起提出来的。联邦学习虽然也属于分布式机器学习，但是其中的优化问题与分布式优化问题是有所区别的，主要为以下四点：</w:t>
      </w:r>
    </w:p>
    <w:p w14:paraId="76F55483" w14:textId="77777777" w:rsidR="0088521D" w:rsidRDefault="0088521D">
      <w:pPr>
        <w:numPr>
          <w:ilvl w:val="0"/>
          <w:numId w:val="92"/>
        </w:numPr>
      </w:pPr>
      <w:r>
        <w:rPr>
          <w:rFonts w:hint="eastAsia"/>
        </w:rPr>
        <w:t>数据集的非独立同分布（</w:t>
      </w:r>
      <w:r>
        <w:rPr>
          <w:rFonts w:hint="eastAsia"/>
        </w:rPr>
        <w:t>Non-independent and Identically Distributed</w:t>
      </w:r>
      <w:r>
        <w:rPr>
          <w:rFonts w:hint="eastAsia"/>
        </w:rPr>
        <w:t>，</w:t>
      </w:r>
      <w:r>
        <w:rPr>
          <w:rFonts w:hint="eastAsia"/>
        </w:rPr>
        <w:t>Non-IID</w:t>
      </w:r>
      <w:r>
        <w:rPr>
          <w:rFonts w:hint="eastAsia"/>
        </w:rPr>
        <w:t>）：参与方拥有的训练数据集可能服从不同的分布。</w:t>
      </w:r>
    </w:p>
    <w:p w14:paraId="3CB820EC" w14:textId="77777777" w:rsidR="0088521D" w:rsidRDefault="0088521D">
      <w:pPr>
        <w:numPr>
          <w:ilvl w:val="0"/>
          <w:numId w:val="92"/>
        </w:numPr>
      </w:pPr>
      <w:r>
        <w:rPr>
          <w:rFonts w:hint="eastAsia"/>
        </w:rPr>
        <w:t>不平衡的数据量：参与方拥有的训练数量是不同的，甚至相差很大。</w:t>
      </w:r>
    </w:p>
    <w:p w14:paraId="7ED3D6F8" w14:textId="77777777" w:rsidR="0088521D" w:rsidRDefault="0088521D">
      <w:pPr>
        <w:numPr>
          <w:ilvl w:val="0"/>
          <w:numId w:val="92"/>
        </w:numPr>
      </w:pPr>
      <w:r>
        <w:rPr>
          <w:rFonts w:hint="eastAsia"/>
        </w:rPr>
        <w:t>大规模：参与方的数量可能远大于每个参与方平均持有的数据量。</w:t>
      </w:r>
    </w:p>
    <w:p w14:paraId="1FEAF51C" w14:textId="77777777" w:rsidR="0088521D" w:rsidRDefault="0088521D">
      <w:pPr>
        <w:numPr>
          <w:ilvl w:val="0"/>
          <w:numId w:val="92"/>
        </w:numPr>
      </w:pPr>
      <w:r>
        <w:rPr>
          <w:rFonts w:hint="eastAsia"/>
        </w:rPr>
        <w:t>有限的通信：参与方一般为移动设备，其经常离线并且通信速率缓慢。</w:t>
      </w:r>
    </w:p>
    <w:p w14:paraId="13CA0752" w14:textId="77777777" w:rsidR="0088521D" w:rsidRDefault="0088521D" w:rsidP="0088521D">
      <w:pPr>
        <w:ind w:firstLine="420"/>
        <w:jc w:val="center"/>
        <w:rPr>
          <w:rFonts w:hAnsi="Cambria Math"/>
        </w:rPr>
      </w:pPr>
      <w:r>
        <w:rPr>
          <w:rFonts w:hint="eastAsia"/>
        </w:rPr>
        <w:t>为了应对以上四点优化问题，谷歌提出了联邦平均聚合算法。对于一个机器学习问题，通常使用</w:t>
      </w: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(w</m:t>
        </m:r>
        <m:r>
          <m:rPr>
            <m:scr m:val="script"/>
          </m:rP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w)</m:t>
        </m:r>
      </m:oMath>
      <w:r>
        <w:rPr>
          <w:rFonts w:hAnsi="Cambria Math" w:hint="eastAsia"/>
        </w:rPr>
        <w:t>表示模型参数为</w:t>
      </w:r>
      <m:oMath>
        <m:r>
          <w:rPr>
            <w:rFonts w:ascii="Cambria Math" w:hAnsi="Cambria Math"/>
          </w:rPr>
          <m:t>w</m:t>
        </m:r>
      </m:oMath>
      <w:r>
        <w:rPr>
          <w:rFonts w:hAnsi="Cambria Math" w:hint="eastAsia"/>
        </w:rPr>
        <w:t>时在样本</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Ansi="Cambria Math" w:hint="eastAsia"/>
        </w:rPr>
        <w:t>上的预测的损失。当损失函数</w:t>
      </w: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(w)</m:t>
        </m:r>
      </m:oMath>
      <w:r>
        <w:rPr>
          <w:rFonts w:hAnsi="Cambria Math" w:hint="eastAsia"/>
        </w:rPr>
        <w:t>为非凸时，联邦平均聚合算法适用于如下任何有限加和形式的损失函数的优化目标：</w:t>
      </w:r>
      <w:r>
        <w:rPr>
          <w:rFonts w:hAnsi="Cambria Math" w:hint="eastAsia"/>
        </w:rPr>
        <w:br/>
      </w:r>
      <m:oMathPara>
        <m:oMathParaPr>
          <m:jc m:val="center"/>
        </m:oMathParaPr>
        <m:oMath>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min</m:t>
                  </m:r>
                  <m:ctrlPr>
                    <w:rPr>
                      <w:rFonts w:ascii="Cambria Math" w:hAnsi="Cambria Math"/>
                      <w:i/>
                    </w:rPr>
                  </m:ctrlPr>
                </m:e>
                <m:lim>
                  <m:r>
                    <w:rPr>
                      <w:rFonts w:ascii="Cambria Math" w:hAnsi="Cambria Math"/>
                    </w:rPr>
                    <m:t>w∈</m:t>
                  </m:r>
                  <m:sSup>
                    <m:sSupPr>
                      <m:ctrlPr>
                        <w:rPr>
                          <w:rFonts w:ascii="Cambria Math" w:hAnsi="Cambria Math"/>
                          <w:i/>
                        </w:rPr>
                      </m:ctrlPr>
                    </m:sSupPr>
                    <m:e>
                      <m:r>
                        <w:rPr>
                          <w:rFonts w:ascii="Cambria Math" w:hAnsi="Cambria Math"/>
                        </w:rPr>
                        <m:t>R</m:t>
                      </m:r>
                    </m:e>
                    <m:sup>
                      <m:r>
                        <w:rPr>
                          <w:rFonts w:ascii="Cambria Math" w:hAnsi="Cambria Math"/>
                        </w:rPr>
                        <m:t>d</m:t>
                      </m:r>
                    </m:sup>
                  </m:sSup>
                  <m:ctrlPr>
                    <w:rPr>
                      <w:rFonts w:ascii="Cambria Math" w:hAnsi="Cambria Math"/>
                      <w:i/>
                    </w:rPr>
                  </m:ctrlPr>
                </m:lim>
              </m:limLow>
            </m:fName>
            <m:e>
              <m:r>
                <w:rPr>
                  <w:rFonts w:ascii="Cambria Math" w:hAnsi="Cambria Math"/>
                </w:rPr>
                <m:t>f(w)</m:t>
              </m:r>
            </m:e>
          </m:func>
          <m:r>
            <w:rPr>
              <w:rFonts w:ascii="Cambria Math" w:hAnsi="Cambria Math" w:hint="eastAsia"/>
            </w:rPr>
            <m:t>，</m:t>
          </m:r>
          <m:r>
            <w:rPr>
              <w:rFonts w:ascii="Cambria Math" w:hAnsi="Cambria Math"/>
            </w:rPr>
            <m:t>f(w)=</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(w)</m:t>
              </m:r>
            </m:e>
          </m:nary>
          <m:r>
            <w:rPr>
              <w:rFonts w:ascii="Cambria Math" w:hAnsi="Cambria Math" w:hint="eastAsia"/>
            </w:rPr>
            <m:t>，</m:t>
          </m:r>
        </m:oMath>
      </m:oMathPara>
    </w:p>
    <w:p w14:paraId="48878797" w14:textId="77777777" w:rsidR="0088521D" w:rsidRDefault="0088521D" w:rsidP="0088521D">
      <w:pPr>
        <w:rPr>
          <w:rFonts w:hAnsi="Cambria Math"/>
        </w:rPr>
      </w:pPr>
      <w:r>
        <w:rPr>
          <w:rFonts w:hAnsi="Cambria Math" w:hint="eastAsia"/>
        </w:rPr>
        <w:t>式中，</w:t>
      </w:r>
      <m:oMath>
        <m:r>
          <w:rPr>
            <w:rFonts w:ascii="Cambria Math" w:hAnsi="Cambria Math"/>
          </w:rPr>
          <m:t>n</m:t>
        </m:r>
      </m:oMath>
      <w:r>
        <w:rPr>
          <w:rFonts w:hAnsi="Cambria Math" w:hint="eastAsia"/>
        </w:rPr>
        <w:t>表示训练数据的数量。</w:t>
      </w:r>
    </w:p>
    <w:p w14:paraId="12698B8B" w14:textId="77777777" w:rsidR="0088521D" w:rsidRDefault="0088521D" w:rsidP="0088521D">
      <w:pPr>
        <w:ind w:firstLine="422"/>
        <w:rPr>
          <w:rFonts w:hAnsi="Cambria Math"/>
        </w:rPr>
      </w:pPr>
      <w:r>
        <w:rPr>
          <w:rFonts w:hAnsi="Cambria Math" w:hint="eastAsia"/>
        </w:rPr>
        <w:t>具体地，假设有</w:t>
      </w:r>
      <m:oMath>
        <m:r>
          <w:rPr>
            <w:rFonts w:ascii="Cambria Math" w:hAnsi="Cambria Math"/>
          </w:rPr>
          <m:t>K</m:t>
        </m:r>
      </m:oMath>
      <w:r>
        <w:rPr>
          <w:rFonts w:hAnsi="Cambria Math" w:hint="eastAsia"/>
        </w:rPr>
        <w:t>个参与方参与了第</w:t>
      </w:r>
      <m:oMath>
        <m:r>
          <w:rPr>
            <w:rFonts w:ascii="Cambria Math" w:hAnsi="Cambria Math"/>
          </w:rPr>
          <m:t>t</m:t>
        </m:r>
      </m:oMath>
      <w:r>
        <w:rPr>
          <w:rFonts w:hAnsi="Cambria Math" w:hint="eastAsia"/>
        </w:rPr>
        <w:t>轮的全局模型的训练更新，第</w:t>
      </w:r>
      <m:oMath>
        <m:r>
          <w:rPr>
            <w:rFonts w:ascii="Cambria Math" w:hAnsi="Cambria Math"/>
          </w:rPr>
          <m:t>k</m:t>
        </m:r>
      </m:oMath>
      <w:r>
        <w:rPr>
          <w:rFonts w:hAnsi="Cambria Math" w:hint="eastAsia"/>
        </w:rPr>
        <w:t>个参与方与其他参与方一样使用固定学习率</w:t>
      </w:r>
      <m:oMath>
        <m:r>
          <m:rPr>
            <m:sty m:val="p"/>
          </m:rPr>
          <w:rPr>
            <w:rFonts w:ascii="Cambria Math" w:hAnsi="Cambria Math"/>
          </w:rPr>
          <m:t>η</m:t>
        </m:r>
      </m:oMath>
      <w:r>
        <w:rPr>
          <w:rFonts w:hAnsi="Cambria Math" w:hint="eastAsia"/>
        </w:rPr>
        <w:t>的随机梯度下降（</w:t>
      </w:r>
      <w:r>
        <w:rPr>
          <w:rFonts w:hAnsi="Cambria Math" w:hint="eastAsia"/>
        </w:rPr>
        <w:t>SGD</w:t>
      </w:r>
      <w:r>
        <w:rPr>
          <w:rFonts w:hAnsi="Cambria Math" w:hint="eastAsia"/>
        </w:rPr>
        <w:t>）的优化方法基于自己的本地训练数据集计算其本地模型的梯度，即</w:t>
      </w:r>
    </w:p>
    <w:p w14:paraId="761B053F" w14:textId="77777777" w:rsidR="0088521D" w:rsidRDefault="00000000" w:rsidP="0088521D">
      <w:pPr>
        <w:rPr>
          <w:rFonts w:hAnsi="Cambria Math"/>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m:rPr>
                      <m:scr m:val="script"/>
                    </m:rPr>
                    <w:rPr>
                      <w:rFonts w:ascii="Cambria Math" w:hAnsi="Cambria Math"/>
                    </w:rPr>
                    <m:t>P</m:t>
                  </m:r>
                </m:e>
                <m:sub>
                  <m:r>
                    <w:rPr>
                      <w:rFonts w:ascii="Cambria Math" w:hAnsi="Cambria Math"/>
                    </w:rPr>
                    <m:t>k</m:t>
                  </m:r>
                </m:sub>
              </m:sSub>
            </m:sub>
            <m:sup/>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e>
          </m:nary>
          <m:r>
            <w:rPr>
              <w:rFonts w:ascii="Cambria Math" w:hAnsi="Cambria Math" w:hint="eastAsia"/>
            </w:rPr>
            <m:t>，</m:t>
          </m:r>
        </m:oMath>
      </m:oMathPara>
    </w:p>
    <w:p w14:paraId="05A5331B" w14:textId="77777777" w:rsidR="0088521D" w:rsidRDefault="0088521D" w:rsidP="0088521D">
      <w:pPr>
        <w:rPr>
          <w:rFonts w:hAnsi="Cambria Math"/>
        </w:rPr>
      </w:pPr>
      <w:r>
        <w:rPr>
          <w:rFonts w:hAnsi="Cambria Math" w:hint="eastAsia"/>
        </w:rPr>
        <w:t>其中，</w:t>
      </w:r>
      <m:oMath>
        <m:sSub>
          <m:sSubPr>
            <m:ctrlPr>
              <w:rPr>
                <w:rFonts w:ascii="Cambria Math" w:hAnsi="Cambria Math"/>
                <w:i/>
              </w:rPr>
            </m:ctrlPr>
          </m:sSubPr>
          <m:e>
            <m:r>
              <m:rPr>
                <m:scr m:val="script"/>
              </m:rPr>
              <w:rPr>
                <w:rFonts w:ascii="Cambria Math" w:hAnsi="Cambria Math"/>
              </w:rPr>
              <m:t>P</m:t>
            </m:r>
          </m:e>
          <m:sub>
            <m:r>
              <w:rPr>
                <w:rFonts w:ascii="Cambria Math" w:hAnsi="Cambria Math"/>
              </w:rPr>
              <m:t>k</m:t>
            </m:r>
          </m:sub>
        </m:sSub>
      </m:oMath>
      <w:r>
        <w:rPr>
          <w:rFonts w:hAnsi="Cambria Math" w:hint="eastAsia"/>
        </w:rPr>
        <w:t>表示参与方</w:t>
      </w:r>
      <m:oMath>
        <m:r>
          <w:rPr>
            <w:rFonts w:ascii="Cambria Math" w:hAnsi="Cambria Math"/>
          </w:rPr>
          <m:t>k</m:t>
        </m:r>
      </m:oMath>
      <w:r>
        <w:rPr>
          <w:rFonts w:hAnsi="Cambria Math" w:hint="eastAsia"/>
        </w:rPr>
        <w:t>的数据点的索引集合，</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P</m:t>
                </m:r>
              </m:e>
              <m:sub>
                <m:r>
                  <w:rPr>
                    <w:rFonts w:ascii="Cambria Math" w:hAnsi="Cambria Math"/>
                  </w:rPr>
                  <m:t>k</m:t>
                </m:r>
              </m:sub>
            </m:sSub>
          </m:e>
        </m:d>
      </m:oMath>
      <w:r>
        <w:rPr>
          <w:rFonts w:hAnsi="Cambria Math" w:hint="eastAsia"/>
        </w:rPr>
        <w:t>表示集合</w:t>
      </w:r>
      <m:oMath>
        <m:sSub>
          <m:sSubPr>
            <m:ctrlPr>
              <w:rPr>
                <w:rFonts w:ascii="Cambria Math" w:hAnsi="Cambria Math"/>
                <w:i/>
              </w:rPr>
            </m:ctrlPr>
          </m:sSubPr>
          <m:e>
            <m:r>
              <m:rPr>
                <m:scr m:val="script"/>
              </m:rPr>
              <w:rPr>
                <w:rFonts w:ascii="Cambria Math" w:hAnsi="Cambria Math"/>
              </w:rPr>
              <m:t>P</m:t>
            </m:r>
          </m:e>
          <m:sub>
            <m:r>
              <w:rPr>
                <w:rFonts w:ascii="Cambria Math" w:hAnsi="Cambria Math"/>
              </w:rPr>
              <m:t>k</m:t>
            </m:r>
          </m:sub>
        </m:sSub>
      </m:oMath>
      <w:r>
        <w:rPr>
          <w:rFonts w:hAnsi="Cambria Math" w:hint="eastAsia"/>
        </w:rPr>
        <w:t>的大小。中央协调方将会根据下式聚合这</w:t>
      </w:r>
      <m:oMath>
        <m:r>
          <w:rPr>
            <w:rFonts w:ascii="Cambria Math" w:hAnsi="Cambria Math"/>
          </w:rPr>
          <m:t>K</m:t>
        </m:r>
      </m:oMath>
      <w:r>
        <w:rPr>
          <w:rFonts w:hAnsi="Cambria Math" w:hint="eastAsia"/>
        </w:rPr>
        <w:t>个参与方的梯度作为全局模型的梯度：</w:t>
      </w:r>
    </w:p>
    <w:p w14:paraId="2DA657F8" w14:textId="77777777" w:rsidR="0088521D" w:rsidRDefault="0088521D" w:rsidP="0088521D">
      <w:pPr>
        <w:rPr>
          <w:rFonts w:hAnsi="Cambria Math"/>
          <w:i/>
        </w:rPr>
      </w:pPr>
      <m:oMathPara>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n</m:t>
                      </m:r>
                    </m:den>
                  </m:f>
                  <m:r>
                    <w:rPr>
                      <w:rFonts w:ascii="Cambria Math" w:hAnsi="Cambria Math"/>
                    </w:rPr>
                    <m:t>g</m:t>
                  </m:r>
                </m:e>
                <m:sub>
                  <m:r>
                    <w:rPr>
                      <w:rFonts w:ascii="Cambria Math" w:hAnsi="Cambria Math"/>
                    </w:rPr>
                    <m:t>k</m:t>
                  </m:r>
                </m:sub>
              </m:sSub>
            </m:e>
          </m:nary>
          <m:r>
            <w:rPr>
              <w:rFonts w:ascii="Cambria Math" w:hAnsi="Cambria Math" w:hint="eastAsia"/>
            </w:rPr>
            <m:t>，</m:t>
          </m:r>
        </m:oMath>
      </m:oMathPara>
    </w:p>
    <w:p w14:paraId="618991AB" w14:textId="77777777" w:rsidR="0088521D" w:rsidRDefault="0088521D" w:rsidP="0088521D">
      <w:pPr>
        <w:rPr>
          <w:rFonts w:hAnsi="Cambria Math"/>
        </w:rPr>
      </w:pPr>
      <w:r>
        <w:rPr>
          <w:rFonts w:hAnsi="Cambria Math" w:hint="eastAsia"/>
        </w:rPr>
        <w:t>协调方之后根据梯度更新全局模型，即</w:t>
      </w:r>
      <m:oMath>
        <m:sSub>
          <m:sSubPr>
            <m:ctrlPr>
              <w:rPr>
                <w:rFonts w:ascii="Cambria Math" w:hAnsi="Cambria Math" w:hint="eastAsia"/>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oMath>
      <w:r>
        <w:rPr>
          <w:rFonts w:hAnsi="Cambria Math" w:hint="eastAsia"/>
        </w:rPr>
        <w:t>，或者直接将全局模型的梯度发送给各参与方。这种方法被称作为联邦梯度平均。</w:t>
      </w:r>
    </w:p>
    <w:p w14:paraId="75A63F62" w14:textId="77777777" w:rsidR="0088521D" w:rsidRDefault="0088521D" w:rsidP="0088521D">
      <w:pPr>
        <w:ind w:firstLine="422"/>
        <w:rPr>
          <w:rFonts w:hAnsi="Cambria Math"/>
        </w:rPr>
      </w:pPr>
      <w:r>
        <w:rPr>
          <w:rFonts w:hAnsi="Cambria Math" w:hint="eastAsia"/>
        </w:rPr>
        <w:t>同时，谷歌还提出了一种等价的联邦模型平均聚合方法。与上述方法不同的是，第</w:t>
      </w:r>
      <m:oMath>
        <m:r>
          <w:rPr>
            <w:rFonts w:ascii="Cambria Math" w:hAnsi="Cambria Math"/>
          </w:rPr>
          <m:t>k</m:t>
        </m:r>
      </m:oMath>
      <w:r>
        <w:rPr>
          <w:rFonts w:hAnsi="Cambria Math" w:hint="eastAsia"/>
        </w:rPr>
        <w:t>个参与方基于其本地训练数据执行梯度下降一个（或多个）步骤，即</w:t>
      </w:r>
      <m:oMath>
        <m:sSubSup>
          <m:sSubSupPr>
            <m:ctrlPr>
              <w:rPr>
                <w:rFonts w:ascii="Cambria Math" w:hAnsi="Cambria Math" w:hint="eastAsia"/>
              </w:rPr>
            </m:ctrlPr>
          </m:sSubSupPr>
          <m:e>
            <m:r>
              <w:rPr>
                <w:rFonts w:ascii="Cambria Math" w:hAnsi="Cambria Math"/>
              </w:rPr>
              <m:t>w</m:t>
            </m:r>
          </m:e>
          <m:sub>
            <m:r>
              <w:rPr>
                <w:rFonts w:ascii="Cambria Math" w:hAnsi="Cambria Math"/>
              </w:rPr>
              <m:t>t</m:t>
            </m:r>
            <m:r>
              <m:rPr>
                <m:sty m:val="p"/>
              </m:rPr>
              <w:rPr>
                <w:rFonts w:ascii="Cambria Math" w:hAnsi="Cambria Math"/>
              </w:rPr>
              <m:t>+1</m:t>
            </m:r>
          </m:sub>
          <m:sup>
            <m:r>
              <m:rPr>
                <m:sty m:val="p"/>
              </m:rPr>
              <w:rPr>
                <w:rFonts w:ascii="Cambria Math" w:hAnsi="Cambria Math"/>
              </w:rPr>
              <m:t>(</m:t>
            </m:r>
            <m:r>
              <w:rPr>
                <w:rFonts w:ascii="Cambria Math" w:hAnsi="Cambria Math"/>
              </w:rPr>
              <m:t>k</m:t>
            </m:r>
            <m:r>
              <m:rPr>
                <m:sty m:val="p"/>
              </m:rP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-η</m:t>
        </m:r>
        <m:sSub>
          <m:sSubPr>
            <m:ctrlPr>
              <w:rPr>
                <w:rFonts w:ascii="Cambria Math" w:hAnsi="Cambria Math"/>
                <w:i/>
              </w:rPr>
            </m:ctrlPr>
          </m:sSubPr>
          <m:e>
            <m:r>
              <w:rPr>
                <w:rFonts w:ascii="Cambria Math" w:hAnsi="Cambria Math"/>
              </w:rPr>
              <m:t>g</m:t>
            </m:r>
          </m:e>
          <m:sub>
            <m:r>
              <w:rPr>
                <w:rFonts w:ascii="Cambria Math" w:hAnsi="Cambria Math"/>
              </w:rPr>
              <m:t>k</m:t>
            </m:r>
          </m:sub>
        </m:sSub>
      </m:oMath>
      <w:r>
        <w:rPr>
          <w:rFonts w:hAnsi="Cambria Math" w:hint="eastAsia"/>
        </w:rPr>
        <w:t>，并且将更新好的本地模型</w:t>
      </w:r>
      <m:oMath>
        <m:sSubSup>
          <m:sSubSupPr>
            <m:ctrlPr>
              <w:rPr>
                <w:rFonts w:ascii="Cambria Math" w:hAnsi="Cambria Math" w:hint="eastAsia"/>
                <w:i/>
              </w:rPr>
            </m:ctrlPr>
          </m:sSubSupPr>
          <m:e>
            <m:r>
              <w:rPr>
                <w:rFonts w:ascii="Cambria Math" w:hAnsi="Cambria Math"/>
              </w:rPr>
              <m:t>w</m:t>
            </m:r>
          </m:e>
          <m:sub>
            <m:r>
              <w:rPr>
                <w:rFonts w:ascii="Cambria Math" w:hAnsi="Cambria Math"/>
              </w:rPr>
              <m:t>t+1</m:t>
            </m:r>
          </m:sub>
          <m:sup>
            <m:r>
              <w:rPr>
                <w:rFonts w:ascii="Cambria Math" w:hAnsi="Cambria Math"/>
              </w:rPr>
              <m:t>(k)</m:t>
            </m:r>
          </m:sup>
        </m:sSubSup>
      </m:oMath>
      <w:r>
        <w:rPr>
          <w:rFonts w:hAnsi="Cambria Math" w:hint="eastAsia"/>
        </w:rPr>
        <w:t>发送给中央协调方。之后协调方根据下式对这</w:t>
      </w:r>
      <m:oMath>
        <m:r>
          <w:rPr>
            <w:rFonts w:ascii="Cambria Math" w:hAnsi="Cambria Math"/>
          </w:rPr>
          <m:t>K</m:t>
        </m:r>
      </m:oMath>
      <w:r>
        <w:rPr>
          <w:rFonts w:hAnsi="Cambria Math" w:hint="eastAsia"/>
        </w:rPr>
        <w:t>个参与方的本地模型进行加权平均聚合：</w:t>
      </w:r>
    </w:p>
    <w:p w14:paraId="05DA92E2" w14:textId="77777777" w:rsidR="0088521D" w:rsidRDefault="00000000" w:rsidP="0088521D">
      <w:pPr>
        <w:rPr>
          <w:rFonts w:hAnsi="Cambria Math"/>
        </w:rPr>
      </w:pPr>
      <m:oMathPara>
        <m:oMath>
          <m:sSub>
            <m:sSubPr>
              <m:ctrlPr>
                <w:rPr>
                  <w:rFonts w:ascii="Cambria Math" w:hAnsi="Cambria Math" w:hint="eastAsia"/>
                  <w:i/>
                </w:rPr>
              </m:ctrlPr>
            </m:sSubPr>
            <m:e>
              <m:r>
                <w:rPr>
                  <w:rFonts w:ascii="Cambria Math" w:hAnsi="Cambria Math"/>
                </w:rPr>
                <m:t>w</m:t>
              </m:r>
            </m:e>
            <m:sub>
              <m:r>
                <w:rPr>
                  <w:rFonts w:ascii="Cambria Math" w:hAnsi="Cambria Math"/>
                </w:rPr>
                <m:t>t+1</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Sup>
                <m:sSubSupPr>
                  <m:ctrlPr>
                    <w:rPr>
                      <w:rFonts w:ascii="Cambria Math" w:hAnsi="Cambria Math" w:hint="eastAsia"/>
                      <w:i/>
                    </w:rPr>
                  </m:ctrlPr>
                </m:sSubSup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n</m:t>
                      </m:r>
                    </m:den>
                  </m:f>
                  <m:r>
                    <w:rPr>
                      <w:rFonts w:ascii="Cambria Math" w:hAnsi="Cambria Math"/>
                    </w:rPr>
                    <m:t>w</m:t>
                  </m:r>
                </m:e>
                <m:sub>
                  <m:r>
                    <w:rPr>
                      <w:rFonts w:ascii="Cambria Math" w:hAnsi="Cambria Math"/>
                    </w:rPr>
                    <m:t>t+1</m:t>
                  </m:r>
                </m:sub>
                <m:sup>
                  <m:r>
                    <w:rPr>
                      <w:rFonts w:ascii="Cambria Math" w:hAnsi="Cambria Math"/>
                    </w:rPr>
                    <m:t>(k)</m:t>
                  </m:r>
                </m:sup>
              </m:sSubSup>
            </m:e>
          </m:nary>
        </m:oMath>
      </m:oMathPara>
    </w:p>
    <w:p w14:paraId="2D419A61" w14:textId="77777777" w:rsidR="0088521D" w:rsidRDefault="0088521D" w:rsidP="0088521D">
      <w:pPr>
        <w:pStyle w:val="3"/>
        <w:ind w:firstLine="420"/>
        <w:rPr>
          <w:lang w:val="en-US"/>
        </w:rPr>
      </w:pPr>
      <w:bookmarkStart w:id="171" w:name="_Toc130022975"/>
      <w:r>
        <w:rPr>
          <w:rFonts w:hint="eastAsia"/>
          <w:lang w:val="en-US"/>
        </w:rPr>
        <w:t xml:space="preserve">9.3.2 </w:t>
      </w:r>
      <w:r>
        <w:rPr>
          <w:rFonts w:hint="eastAsia"/>
          <w:lang w:val="en-US"/>
        </w:rPr>
        <w:t>安全聚合</w:t>
      </w:r>
      <w:bookmarkEnd w:id="171"/>
    </w:p>
    <w:p w14:paraId="48CC5082" w14:textId="77777777" w:rsidR="0088521D" w:rsidRDefault="0088521D" w:rsidP="0088521D">
      <w:pPr>
        <w:ind w:firstLine="422"/>
      </w:pPr>
      <w:r>
        <w:rPr>
          <w:rFonts w:hint="eastAsia"/>
        </w:rPr>
        <w:t>在联邦平均聚合算法中，参与方的梯度或者本地模型会直接暴露给中央协调方。尽管可以利用本地差分隐私等方法在一定程度上缓解隐私泄露问题，但是中央协调方可以通过这些信息推理出参与方的原始数据或者与数据有关的一些信息，这给参与方的隐私安全带来了威胁。为了解决这个问题，谷歌公司在</w:t>
      </w:r>
      <w:r>
        <w:rPr>
          <w:rFonts w:hint="eastAsia"/>
        </w:rPr>
        <w:t>2017</w:t>
      </w:r>
      <w:r>
        <w:rPr>
          <w:rFonts w:hint="eastAsia"/>
        </w:rPr>
        <w:t>年提出了安全聚合（</w:t>
      </w:r>
      <w:r>
        <w:rPr>
          <w:rFonts w:hint="eastAsia"/>
        </w:rPr>
        <w:t>secure aggregation</w:t>
      </w:r>
      <w:r>
        <w:rPr>
          <w:rFonts w:hint="eastAsia"/>
        </w:rPr>
        <w:t>）协议，该协议利用了基于秘密共享的安全多方计算技术对每个参与方的本地模型（梯度）进行加密，并且实现协调方不解密任何一个参与方本地模型的前提下计算出所有参与方本地模型的平均值。由于参与方的本地模型对协调方来说是秘密的，因此也就避免了本地模型被协调方进行分析从而推理出相应的原始数据及相关信息的隐私泄露风险。</w:t>
      </w:r>
    </w:p>
    <w:p w14:paraId="613959D3" w14:textId="77777777" w:rsidR="0088521D" w:rsidRDefault="0088521D" w:rsidP="0088521D">
      <w:pPr>
        <w:ind w:firstLine="422"/>
      </w:pPr>
      <w:r>
        <w:rPr>
          <w:rFonts w:hint="eastAsia"/>
        </w:rPr>
        <w:t>联邦学习每一轮迭代中，系统需要执行一次安全聚合协议，安全聚合协议的流程如图</w:t>
      </w:r>
      <w:r>
        <w:rPr>
          <w:rFonts w:hint="eastAsia"/>
        </w:rPr>
        <w:t>9-</w:t>
      </w:r>
      <w:r>
        <w:lastRenderedPageBreak/>
        <w:t>3-2</w:t>
      </w:r>
      <w:r>
        <w:rPr>
          <w:rFonts w:hint="eastAsia"/>
        </w:rPr>
        <w:t>所示。具体地，整个协议包括四个步骤（</w:t>
      </w:r>
      <w:r>
        <w:rPr>
          <w:rFonts w:hint="eastAsia"/>
        </w:rPr>
        <w:t>Round</w:t>
      </w:r>
      <w:r>
        <w:t xml:space="preserve"> 0</w:t>
      </w:r>
      <w:r>
        <w:rPr>
          <w:rFonts w:hint="eastAsia"/>
        </w:rPr>
        <w:t>至</w:t>
      </w:r>
      <w:r>
        <w:rPr>
          <w:rFonts w:hint="eastAsia"/>
        </w:rPr>
        <w:t>Round</w:t>
      </w:r>
      <w:r>
        <w:t xml:space="preserve"> 3</w:t>
      </w:r>
      <w:r>
        <w:rPr>
          <w:rFonts w:hint="eastAsia"/>
        </w:rPr>
        <w:t>），下面是我们对每个步骤的介绍。</w:t>
      </w:r>
    </w:p>
    <w:p w14:paraId="7037E23E" w14:textId="77777777" w:rsidR="0088521D" w:rsidRDefault="0088521D" w:rsidP="0088521D">
      <w:pPr>
        <w:ind w:firstLine="422"/>
      </w:pPr>
      <w:r>
        <w:rPr>
          <w:rFonts w:hint="eastAsia"/>
          <w:b/>
          <w:bCs/>
        </w:rPr>
        <w:t>Round 0</w:t>
      </w:r>
      <w:r>
        <w:rPr>
          <w:rFonts w:hint="eastAsia"/>
          <w:b/>
          <w:bCs/>
        </w:rPr>
        <w:t>（广播公钥）</w:t>
      </w:r>
      <w:r>
        <w:rPr>
          <w:rFonts w:hint="eastAsia"/>
        </w:rPr>
        <w:t>：</w:t>
      </w:r>
    </w:p>
    <w:p w14:paraId="2AEF68A0" w14:textId="77777777" w:rsidR="0088521D" w:rsidRDefault="0088521D" w:rsidP="0088521D">
      <w:pPr>
        <w:ind w:firstLine="422"/>
      </w:pPr>
      <w:r w:rsidRPr="008713CE">
        <w:rPr>
          <w:rFonts w:hint="eastAsia"/>
          <w:b/>
        </w:rPr>
        <w:t>参与方</w:t>
      </w:r>
      <w:r>
        <w:rPr>
          <w:rFonts w:hint="eastAsia"/>
        </w:rPr>
        <w:t xml:space="preserve"> </w:t>
      </w:r>
      <m:oMath>
        <m:r>
          <w:rPr>
            <w:rFonts w:ascii="Cambria Math" w:hAnsi="Cambria Math"/>
          </w:rPr>
          <m:t>u</m:t>
        </m:r>
      </m:oMath>
      <w:r>
        <w:rPr>
          <w:rFonts w:hint="eastAsia"/>
        </w:rPr>
        <w:t xml:space="preserve"> </w:t>
      </w:r>
      <w:r>
        <w:rPr>
          <w:rFonts w:hint="eastAsia"/>
        </w:rPr>
        <w:t>：</w:t>
      </w:r>
    </w:p>
    <w:p w14:paraId="3D8D7E98" w14:textId="77777777" w:rsidR="0088521D" w:rsidRDefault="0088521D">
      <w:pPr>
        <w:numPr>
          <w:ilvl w:val="0"/>
          <w:numId w:val="93"/>
        </w:numPr>
      </w:pPr>
      <w:r>
        <w:rPr>
          <w:rFonts w:hint="eastAsia"/>
        </w:rPr>
        <w:t>利用秘钥协商协议中生成秘钥算法生成两对公私钥</w:t>
      </w:r>
      <m:oMath>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u</m:t>
            </m:r>
          </m:sub>
          <m:sup>
            <m:r>
              <w:rPr>
                <w:rFonts w:ascii="Cambria Math" w:hAnsi="Cambria Math"/>
              </w:rPr>
              <m:t>PK</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u</m:t>
            </m:r>
          </m:sub>
          <m:sup>
            <m:r>
              <w:rPr>
                <w:rFonts w:ascii="Cambria Math" w:hAnsi="Cambria Math"/>
              </w:rPr>
              <m:t>SK</m:t>
            </m:r>
          </m:sup>
        </m:sSubSup>
        <m:r>
          <w:rPr>
            <w:rFonts w:ascii="Cambria Math" w:hAnsi="Cambria Math"/>
          </w:rPr>
          <m:t>)</m:t>
        </m:r>
      </m:oMath>
      <w:r>
        <w:rPr>
          <w:rFonts w:hint="eastAsia"/>
        </w:rPr>
        <w:t>和</w:t>
      </w:r>
      <m:oMath>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u</m:t>
            </m:r>
          </m:sub>
          <m:sup>
            <m:r>
              <w:rPr>
                <w:rFonts w:ascii="Cambria Math" w:hAnsi="Cambria Math"/>
              </w:rPr>
              <m:t>PK</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u</m:t>
            </m:r>
          </m:sub>
          <m:sup>
            <m:r>
              <w:rPr>
                <w:rFonts w:ascii="Cambria Math" w:hAnsi="Cambria Math"/>
              </w:rPr>
              <m:t>SK</m:t>
            </m:r>
          </m:sup>
        </m:sSubSup>
        <m:r>
          <w:rPr>
            <w:rFonts w:ascii="Cambria Math" w:hAnsi="Cambria Math"/>
          </w:rPr>
          <m:t>)</m:t>
        </m:r>
      </m:oMath>
      <w:r>
        <w:rPr>
          <w:rFonts w:hint="eastAsia"/>
        </w:rPr>
        <w:t>，并且生成签名</w:t>
      </w:r>
      <m:oMath>
        <m:sSub>
          <m:sSubPr>
            <m:ctrlPr>
              <w:rPr>
                <w:rFonts w:ascii="Cambria Math" w:hAnsi="Cambria Math"/>
              </w:rPr>
            </m:ctrlPr>
          </m:sSubPr>
          <m:e>
            <m:r>
              <w:rPr>
                <w:rFonts w:ascii="Cambria Math" w:hAnsi="Cambria Math"/>
              </w:rPr>
              <m:t>σ</m:t>
            </m:r>
          </m:e>
          <m:sub>
            <m:r>
              <w:rPr>
                <w:rFonts w:ascii="Cambria Math" w:hAnsi="Cambria Math"/>
              </w:rPr>
              <m:t>u</m:t>
            </m:r>
          </m:sub>
        </m:sSub>
        <m:r>
          <w:rPr>
            <w:rFonts w:ascii="Cambria Math" w:hAnsi="Cambria Math"/>
          </w:rPr>
          <m:t>←</m:t>
        </m:r>
        <m:r>
          <m:rPr>
            <m:nor/>
          </m:rPr>
          <m:t>SIG.sign</m:t>
        </m:r>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u</m:t>
            </m:r>
          </m:sub>
          <m:sup>
            <m:r>
              <w:rPr>
                <w:rFonts w:ascii="Cambria Math" w:hAnsi="Cambria Math"/>
              </w:rPr>
              <m:t>SK</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u</m:t>
            </m:r>
          </m:sub>
          <m:sup>
            <m:r>
              <w:rPr>
                <w:rFonts w:ascii="Cambria Math" w:hAnsi="Cambria Math"/>
              </w:rPr>
              <m:t>PK</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u</m:t>
            </m:r>
          </m:sub>
          <m:sup>
            <m:r>
              <w:rPr>
                <w:rFonts w:ascii="Cambria Math" w:hAnsi="Cambria Math"/>
              </w:rPr>
              <m:t>PK</m:t>
            </m:r>
          </m:sup>
        </m:sSubSup>
        <m:r>
          <w:rPr>
            <w:rFonts w:ascii="Cambria Math" w:hAnsi="Cambria Math"/>
          </w:rPr>
          <m:t>)</m:t>
        </m:r>
      </m:oMath>
      <w:r>
        <w:rPr>
          <w:rFonts w:hint="eastAsia"/>
        </w:rPr>
        <w:t>。秘钥协商协议可以允许任意两方获得一个只有它们知道的私有共享的秘钥，在提出安全聚合协议的文章中使用的是</w:t>
      </w:r>
      <w:r>
        <w:rPr>
          <w:rFonts w:hint="eastAsia"/>
        </w:rPr>
        <w:t>Diffie-Hellman</w:t>
      </w:r>
      <w:r>
        <w:rPr>
          <w:rFonts w:hint="eastAsia"/>
        </w:rPr>
        <w:t>（</w:t>
      </w:r>
      <w:r>
        <w:rPr>
          <w:rFonts w:hint="eastAsia"/>
        </w:rPr>
        <w:t>D</w:t>
      </w:r>
      <w:r>
        <w:t>H</w:t>
      </w:r>
      <w:r>
        <w:rPr>
          <w:rFonts w:hint="eastAsia"/>
        </w:rPr>
        <w:t>）秘钥协商协议。</w:t>
      </w:r>
    </w:p>
    <w:p w14:paraId="783E5718" w14:textId="77777777" w:rsidR="0088521D" w:rsidRDefault="0088521D">
      <w:pPr>
        <w:numPr>
          <w:ilvl w:val="0"/>
          <w:numId w:val="93"/>
        </w:numPr>
      </w:pPr>
      <w:r>
        <w:rPr>
          <w:rFonts w:hint="eastAsia"/>
        </w:rPr>
        <w:t>将</w:t>
      </w:r>
      <m:oMath>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u</m:t>
            </m:r>
          </m:sub>
          <m:sup>
            <m:r>
              <w:rPr>
                <w:rFonts w:ascii="Cambria Math" w:hAnsi="Cambria Math"/>
              </w:rPr>
              <m:t>PK</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u</m:t>
            </m:r>
          </m:sub>
          <m:sup>
            <m:r>
              <w:rPr>
                <w:rFonts w:ascii="Cambria Math" w:hAnsi="Cambria Math"/>
              </w:rPr>
              <m:t>PK</m:t>
            </m:r>
          </m:sup>
        </m:sSubSup>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u</m:t>
            </m:r>
          </m:sub>
        </m:sSub>
        <m:r>
          <w:rPr>
            <w:rFonts w:ascii="Cambria Math" w:hAnsi="Cambria Math"/>
          </w:rPr>
          <m:t>)</m:t>
        </m:r>
      </m:oMath>
      <w:r>
        <w:rPr>
          <w:rFonts w:hint="eastAsia"/>
        </w:rPr>
        <w:t>发送给协调方并且转到</w:t>
      </w:r>
      <w:r>
        <w:rPr>
          <w:rFonts w:hint="eastAsia"/>
          <w:b/>
          <w:bCs/>
        </w:rPr>
        <w:t>R</w:t>
      </w:r>
      <w:r>
        <w:rPr>
          <w:b/>
          <w:bCs/>
        </w:rPr>
        <w:t>ound 1</w:t>
      </w:r>
      <w:r>
        <w:rPr>
          <w:rFonts w:hint="eastAsia"/>
        </w:rPr>
        <w:t>。</w:t>
      </w:r>
    </w:p>
    <w:p w14:paraId="0AA037AC" w14:textId="77777777" w:rsidR="0088521D" w:rsidRDefault="0088521D" w:rsidP="0088521D">
      <w:pPr>
        <w:tabs>
          <w:tab w:val="left" w:pos="420"/>
        </w:tabs>
        <w:ind w:left="420"/>
      </w:pPr>
      <w:r w:rsidRPr="008713CE">
        <w:rPr>
          <w:rFonts w:hint="eastAsia"/>
          <w:b/>
        </w:rPr>
        <w:t>协调方</w:t>
      </w:r>
      <w:r>
        <w:rPr>
          <w:rFonts w:hint="eastAsia"/>
        </w:rPr>
        <w:t>：</w:t>
      </w:r>
    </w:p>
    <w:p w14:paraId="3F847004" w14:textId="77777777" w:rsidR="0088521D" w:rsidRDefault="0088521D">
      <w:pPr>
        <w:pStyle w:val="afff"/>
        <w:numPr>
          <w:ilvl w:val="0"/>
          <w:numId w:val="94"/>
        </w:numPr>
        <w:tabs>
          <w:tab w:val="left" w:pos="420"/>
        </w:tabs>
        <w:ind w:firstLineChars="0"/>
      </w:pPr>
      <w:r>
        <w:rPr>
          <w:rFonts w:hint="eastAsia"/>
        </w:rPr>
        <w:t>收集至少</w:t>
      </w:r>
      <m:oMath>
        <m:r>
          <w:rPr>
            <w:rFonts w:ascii="Cambria Math" w:hAnsi="Cambria Math"/>
          </w:rPr>
          <m:t>t</m:t>
        </m:r>
      </m:oMath>
      <w:r>
        <w:rPr>
          <w:rFonts w:hint="eastAsia"/>
        </w:rPr>
        <w:t>个参与方发送的消息，并且用集合</w:t>
      </w:r>
      <m:oMath>
        <m:sSub>
          <m:sSubPr>
            <m:ctrlPr>
              <w:rPr>
                <w:rFonts w:ascii="Cambria Math" w:hAnsi="Cambria Math"/>
                <w:i/>
              </w:rPr>
            </m:ctrlPr>
          </m:sSubPr>
          <m:e>
            <m:r>
              <m:rPr>
                <m:scr m:val="script"/>
              </m:rPr>
              <w:rPr>
                <w:rFonts w:ascii="Cambria Math" w:hAnsi="Cambria Math"/>
              </w:rPr>
              <m:t>U</m:t>
            </m:r>
          </m:e>
          <m:sub>
            <m:r>
              <w:rPr>
                <w:rFonts w:ascii="Cambria Math" w:hAnsi="Cambria Math"/>
              </w:rPr>
              <m:t>1</m:t>
            </m:r>
          </m:sub>
        </m:sSub>
      </m:oMath>
      <w:r>
        <w:rPr>
          <w:rFonts w:hint="eastAsia"/>
        </w:rPr>
        <w:t>表示所有接收到其消息的参与方。</w:t>
      </w:r>
    </w:p>
    <w:p w14:paraId="56CA1B93" w14:textId="77777777" w:rsidR="0088521D" w:rsidRDefault="0088521D">
      <w:pPr>
        <w:pStyle w:val="afff"/>
        <w:numPr>
          <w:ilvl w:val="0"/>
          <w:numId w:val="94"/>
        </w:numPr>
        <w:tabs>
          <w:tab w:val="left" w:pos="420"/>
        </w:tabs>
        <w:ind w:firstLineChars="0"/>
      </w:pPr>
      <w:r>
        <w:rPr>
          <w:rFonts w:hint="eastAsia"/>
        </w:rPr>
        <w:t>将消息列表</w:t>
      </w:r>
      <m:oMath>
        <m:r>
          <w:rPr>
            <w:rFonts w:ascii="Cambria Math" w:hAnsi="Cambria Math"/>
          </w:rPr>
          <m:t>{(v,</m:t>
        </m:r>
        <m:sSubSup>
          <m:sSubSupPr>
            <m:ctrlPr>
              <w:rPr>
                <w:rFonts w:ascii="Cambria Math" w:hAnsi="Cambria Math"/>
              </w:rPr>
            </m:ctrlPr>
          </m:sSubSupPr>
          <m:e>
            <m:r>
              <w:rPr>
                <w:rFonts w:ascii="Cambria Math" w:hAnsi="Cambria Math"/>
              </w:rPr>
              <m:t>c</m:t>
            </m:r>
          </m:e>
          <m:sub>
            <m:r>
              <w:rPr>
                <w:rFonts w:ascii="Cambria Math" w:hAnsi="Cambria Math"/>
              </w:rPr>
              <m:t>v</m:t>
            </m:r>
          </m:sub>
          <m:sup>
            <m:r>
              <w:rPr>
                <w:rFonts w:ascii="Cambria Math" w:hAnsi="Cambria Math"/>
              </w:rPr>
              <m:t>PK</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v</m:t>
            </m:r>
          </m:sub>
          <m:sup>
            <m:r>
              <w:rPr>
                <w:rFonts w:ascii="Cambria Math" w:hAnsi="Cambria Math"/>
              </w:rPr>
              <m:t>PK</m:t>
            </m:r>
          </m:sup>
        </m:sSubSup>
        <m:r>
          <w:rPr>
            <w:rFonts w:ascii="Cambria Math" w:hAnsi="Cambria Math"/>
          </w:rPr>
          <m:t>,</m:t>
        </m:r>
        <m:limLow>
          <m:limLowPr>
            <m:ctrlPr>
              <w:rPr>
                <w:rFonts w:ascii="Cambria Math" w:hAnsi="Cambria Math"/>
              </w:rPr>
            </m:ctrlPr>
          </m:limLowPr>
          <m:e>
            <m:sSub>
              <m:sSubPr>
                <m:ctrlPr>
                  <w:rPr>
                    <w:rFonts w:ascii="Cambria Math" w:hAnsi="Cambria Math"/>
                  </w:rPr>
                </m:ctrlPr>
              </m:sSubPr>
              <m:e>
                <m:r>
                  <w:rPr>
                    <w:rFonts w:ascii="Cambria Math" w:hAnsi="Cambria Math"/>
                  </w:rPr>
                  <m:t>σ</m:t>
                </m:r>
              </m:e>
              <m:sub>
                <m:r>
                  <w:rPr>
                    <w:rFonts w:ascii="Cambria Math" w:hAnsi="Cambria Math"/>
                  </w:rPr>
                  <m:t>v</m:t>
                </m:r>
              </m:sub>
            </m:sSub>
          </m:e>
          <m:lim>
            <m:r>
              <w:rPr>
                <w:rFonts w:ascii="Cambria Math" w:hAnsi="Cambria Math"/>
              </w:rPr>
              <m:t>‾</m:t>
            </m:r>
          </m:lim>
        </m:limLow>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1</m:t>
                </m:r>
              </m:sub>
            </m:sSub>
          </m:sub>
        </m:sSub>
      </m:oMath>
      <w:r>
        <w:rPr>
          <w:rFonts w:hint="eastAsia"/>
        </w:rPr>
        <w:t>广播给集合</w:t>
      </w:r>
      <m:oMath>
        <m:sSub>
          <m:sSubPr>
            <m:ctrlPr>
              <w:rPr>
                <w:rFonts w:ascii="Cambria Math" w:hAnsi="Cambria Math"/>
                <w:i/>
              </w:rPr>
            </m:ctrlPr>
          </m:sSubPr>
          <m:e>
            <m:r>
              <m:rPr>
                <m:scr m:val="script"/>
              </m:rPr>
              <w:rPr>
                <w:rFonts w:ascii="Cambria Math" w:hAnsi="Cambria Math"/>
              </w:rPr>
              <m:t>U</m:t>
            </m:r>
          </m:e>
          <m:sub>
            <m:r>
              <w:rPr>
                <w:rFonts w:ascii="Cambria Math" w:hAnsi="Cambria Math"/>
              </w:rPr>
              <m:t>1</m:t>
            </m:r>
          </m:sub>
        </m:sSub>
      </m:oMath>
      <w:r>
        <w:rPr>
          <w:rFonts w:hint="eastAsia"/>
        </w:rPr>
        <w:t>中所有的参与方并且转到</w:t>
      </w:r>
      <w:r>
        <w:rPr>
          <w:rFonts w:hint="eastAsia"/>
          <w:b/>
          <w:bCs/>
        </w:rPr>
        <w:t>Round</w:t>
      </w:r>
      <w:r>
        <w:rPr>
          <w:b/>
          <w:bCs/>
        </w:rPr>
        <w:t xml:space="preserve"> 1</w:t>
      </w:r>
      <w:r>
        <w:rPr>
          <w:rFonts w:hint="eastAsia"/>
        </w:rPr>
        <w:t>。</w:t>
      </w:r>
      <w:r>
        <w:rPr>
          <w:rFonts w:hint="eastAsia"/>
        </w:rPr>
        <w:t xml:space="preserve"> </w:t>
      </w:r>
    </w:p>
    <w:p w14:paraId="2290B33E" w14:textId="77777777" w:rsidR="0088521D" w:rsidRDefault="0088521D" w:rsidP="0088521D">
      <w:pPr>
        <w:ind w:firstLine="422"/>
      </w:pPr>
      <w:r>
        <w:rPr>
          <w:rFonts w:hint="eastAsia"/>
          <w:b/>
          <w:bCs/>
        </w:rPr>
        <w:t xml:space="preserve">Round </w:t>
      </w:r>
      <w:r>
        <w:rPr>
          <w:b/>
          <w:bCs/>
        </w:rPr>
        <w:t>1</w:t>
      </w:r>
      <w:r>
        <w:rPr>
          <w:rFonts w:hint="eastAsia"/>
          <w:b/>
          <w:bCs/>
        </w:rPr>
        <w:t>（分享“掩码”）</w:t>
      </w:r>
      <w:r>
        <w:rPr>
          <w:rFonts w:hint="eastAsia"/>
        </w:rPr>
        <w:t>：</w:t>
      </w:r>
    </w:p>
    <w:p w14:paraId="24390706" w14:textId="77777777" w:rsidR="0088521D" w:rsidRDefault="0088521D" w:rsidP="0088521D">
      <w:pPr>
        <w:ind w:firstLine="422"/>
      </w:pPr>
      <w:r w:rsidRPr="00C11085">
        <w:rPr>
          <w:rFonts w:hint="eastAsia"/>
          <w:b/>
        </w:rPr>
        <w:t>参与方</w:t>
      </w:r>
      <w:r>
        <w:rPr>
          <w:rFonts w:hint="eastAsia"/>
        </w:rPr>
        <w:t xml:space="preserve"> </w:t>
      </w:r>
      <m:oMath>
        <m:r>
          <w:rPr>
            <w:rFonts w:ascii="Cambria Math" w:hAnsi="Cambria Math"/>
          </w:rPr>
          <m:t>u</m:t>
        </m:r>
      </m:oMath>
      <w:r>
        <w:rPr>
          <w:rFonts w:hint="eastAsia"/>
        </w:rPr>
        <w:t xml:space="preserve"> </w:t>
      </w:r>
      <w:r>
        <w:rPr>
          <w:rFonts w:hint="eastAsia"/>
        </w:rPr>
        <w:t>：</w:t>
      </w:r>
    </w:p>
    <w:p w14:paraId="3ACF3F2E" w14:textId="77777777" w:rsidR="0088521D" w:rsidRDefault="0088521D">
      <w:pPr>
        <w:numPr>
          <w:ilvl w:val="0"/>
          <w:numId w:val="93"/>
        </w:numPr>
      </w:pPr>
      <w:r>
        <w:rPr>
          <w:rFonts w:hint="eastAsia"/>
        </w:rPr>
        <w:t>接收到消息列表</w:t>
      </w:r>
      <m:oMath>
        <m:r>
          <w:rPr>
            <w:rFonts w:ascii="Cambria Math" w:hAnsi="Cambria Math"/>
          </w:rPr>
          <m:t>{(v,</m:t>
        </m:r>
        <m:sSubSup>
          <m:sSubSupPr>
            <m:ctrlPr>
              <w:rPr>
                <w:rFonts w:ascii="Cambria Math" w:hAnsi="Cambria Math"/>
              </w:rPr>
            </m:ctrlPr>
          </m:sSubSupPr>
          <m:e>
            <m:r>
              <w:rPr>
                <w:rFonts w:ascii="Cambria Math" w:hAnsi="Cambria Math"/>
              </w:rPr>
              <m:t>c</m:t>
            </m:r>
          </m:e>
          <m:sub>
            <m:r>
              <w:rPr>
                <w:rFonts w:ascii="Cambria Math" w:hAnsi="Cambria Math"/>
              </w:rPr>
              <m:t>v</m:t>
            </m:r>
          </m:sub>
          <m:sup>
            <m:r>
              <w:rPr>
                <w:rFonts w:ascii="Cambria Math" w:hAnsi="Cambria Math"/>
              </w:rPr>
              <m:t>PK</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v</m:t>
            </m:r>
          </m:sub>
          <m:sup>
            <m:r>
              <w:rPr>
                <w:rFonts w:ascii="Cambria Math" w:hAnsi="Cambria Math"/>
              </w:rPr>
              <m:t>PK</m:t>
            </m:r>
          </m:sup>
        </m:sSubSup>
        <m:r>
          <w:rPr>
            <w:rFonts w:ascii="Cambria Math" w:hAnsi="Cambria Math"/>
          </w:rPr>
          <m:t>,</m:t>
        </m:r>
        <m:limLow>
          <m:limLowPr>
            <m:ctrlPr>
              <w:rPr>
                <w:rFonts w:ascii="Cambria Math" w:hAnsi="Cambria Math"/>
              </w:rPr>
            </m:ctrlPr>
          </m:limLowPr>
          <m:e>
            <m:sSub>
              <m:sSubPr>
                <m:ctrlPr>
                  <w:rPr>
                    <w:rFonts w:ascii="Cambria Math" w:hAnsi="Cambria Math"/>
                  </w:rPr>
                </m:ctrlPr>
              </m:sSubPr>
              <m:e>
                <m:r>
                  <w:rPr>
                    <w:rFonts w:ascii="Cambria Math" w:hAnsi="Cambria Math"/>
                  </w:rPr>
                  <m:t>σ</m:t>
                </m:r>
              </m:e>
              <m:sub>
                <m:r>
                  <w:rPr>
                    <w:rFonts w:ascii="Cambria Math" w:hAnsi="Cambria Math"/>
                  </w:rPr>
                  <m:t>v</m:t>
                </m:r>
              </m:sub>
            </m:sSub>
          </m:e>
          <m:lim>
            <m:r>
              <w:rPr>
                <w:rFonts w:ascii="Cambria Math" w:hAnsi="Cambria Math"/>
              </w:rPr>
              <m:t>‾</m:t>
            </m:r>
          </m:lim>
        </m:limLow>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1</m:t>
                </m:r>
              </m:sub>
            </m:sSub>
          </m:sub>
        </m:sSub>
      </m:oMath>
      <w:r>
        <w:rPr>
          <w:rFonts w:hint="eastAsia"/>
        </w:rPr>
        <w:t>，并且对列表中所有消息进行验证，即</w:t>
      </w:r>
      <m:oMath>
        <m:limLow>
          <m:limLowPr>
            <m:ctrlPr>
              <w:rPr>
                <w:rFonts w:ascii="Cambria Math" w:hAnsi="Cambria Math"/>
              </w:rPr>
            </m:ctrlPr>
          </m:limLowPr>
          <m:e>
            <m:r>
              <m:rPr>
                <m:sty m:val="p"/>
              </m:rPr>
              <w:rPr>
                <w:rFonts w:ascii="Cambria Math" w:hAnsi="Cambria Math"/>
              </w:rPr>
              <m:t>∀</m:t>
            </m:r>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1</m:t>
                </m:r>
              </m:sub>
            </m:sSub>
            <m:r>
              <w:rPr>
                <w:rFonts w:ascii="Cambria Math" w:hAnsi="Cambria Math"/>
              </w:rPr>
              <m:t>,</m:t>
            </m:r>
            <m:r>
              <m:rPr>
                <m:nor/>
              </m:rPr>
              <m:t>SIG.ver</m:t>
            </m:r>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v</m:t>
                </m:r>
              </m:sub>
              <m:sup>
                <m:r>
                  <w:rPr>
                    <w:rFonts w:ascii="Cambria Math" w:hAnsi="Cambria Math"/>
                  </w:rPr>
                  <m:t>PK</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v</m:t>
                </m:r>
              </m:sub>
              <m:sup>
                <m:r>
                  <w:rPr>
                    <w:rFonts w:ascii="Cambria Math" w:hAnsi="Cambria Math"/>
                  </w:rPr>
                  <m:t>PK</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v</m:t>
                </m:r>
              </m:sub>
              <m:sup>
                <m:r>
                  <w:rPr>
                    <w:rFonts w:ascii="Cambria Math" w:hAnsi="Cambria Math"/>
                  </w:rPr>
                  <m:t>PK</m:t>
                </m:r>
              </m:sup>
            </m:sSubSup>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u</m:t>
                </m:r>
              </m:sub>
            </m:sSub>
            <m:r>
              <w:rPr>
                <w:rFonts w:ascii="Cambria Math" w:hAnsi="Cambria Math"/>
              </w:rPr>
              <m:t>)=1</m:t>
            </m:r>
          </m:e>
          <m:lim>
            <m:r>
              <w:rPr>
                <w:rFonts w:ascii="Cambria Math" w:hAnsi="Cambria Math"/>
              </w:rPr>
              <m:t>‾</m:t>
            </m:r>
          </m:lim>
        </m:limLow>
      </m:oMath>
      <w:r>
        <w:rPr>
          <w:rFonts w:hint="eastAsia"/>
        </w:rPr>
        <w:t>。</w:t>
      </w:r>
    </w:p>
    <w:p w14:paraId="3BB7A4EC" w14:textId="77777777" w:rsidR="0088521D" w:rsidRDefault="0088521D">
      <w:pPr>
        <w:numPr>
          <w:ilvl w:val="0"/>
          <w:numId w:val="93"/>
        </w:numPr>
      </w:pPr>
      <w:r>
        <w:rPr>
          <w:rFonts w:hint="eastAsia"/>
        </w:rPr>
        <w:t>从域</w:t>
      </w:r>
      <m:oMath>
        <m:r>
          <m:rPr>
            <m:scr m:val="double-struck"/>
            <m:sty m:val="p"/>
          </m:rPr>
          <w:rPr>
            <w:rFonts w:ascii="Cambria Math" w:hAnsi="Cambria Math"/>
          </w:rPr>
          <m:t>F</m:t>
        </m:r>
      </m:oMath>
      <w:r>
        <w:rPr>
          <w:rFonts w:hint="eastAsia"/>
        </w:rPr>
        <w:t>中取样一个随机数。</w:t>
      </w:r>
    </w:p>
    <w:p w14:paraId="0F3ECA14" w14:textId="77777777" w:rsidR="0088521D" w:rsidRDefault="0088521D">
      <w:pPr>
        <w:numPr>
          <w:ilvl w:val="0"/>
          <w:numId w:val="93"/>
        </w:numPr>
      </w:pPr>
      <w:r>
        <w:rPr>
          <w:rFonts w:hint="eastAsia"/>
        </w:rPr>
        <w:t>生成</w:t>
      </w:r>
      <m:oMath>
        <m:sSubSup>
          <m:sSubSupPr>
            <m:ctrlPr>
              <w:rPr>
                <w:rFonts w:ascii="Cambria Math" w:hAnsi="Cambria Math"/>
              </w:rPr>
            </m:ctrlPr>
          </m:sSubSupPr>
          <m:e>
            <m:r>
              <w:rPr>
                <w:rFonts w:ascii="Cambria Math" w:hAnsi="Cambria Math"/>
              </w:rPr>
              <m:t>s</m:t>
            </m:r>
          </m:e>
          <m:sub>
            <m:r>
              <w:rPr>
                <w:rFonts w:ascii="Cambria Math" w:hAnsi="Cambria Math"/>
              </w:rPr>
              <m:t>u</m:t>
            </m:r>
          </m:sub>
          <m:sup>
            <m:r>
              <w:rPr>
                <w:rFonts w:ascii="Cambria Math" w:hAnsi="Cambria Math"/>
              </w:rPr>
              <m:t>SK</m:t>
            </m:r>
          </m:sup>
        </m:sSubSup>
      </m:oMath>
      <w:r>
        <w:rPr>
          <w:rFonts w:hint="eastAsia"/>
        </w:rPr>
        <w:t>的</w:t>
      </w:r>
      <m:oMath>
        <m:r>
          <w:rPr>
            <w:rFonts w:ascii="Cambria Math" w:hAnsi="Cambria Math"/>
          </w:rPr>
          <m:t>t</m:t>
        </m:r>
        <m:r>
          <m:rPr>
            <m:nor/>
          </m:rPr>
          <m:t>-out-of</m:t>
        </m:r>
        <m:r>
          <m:rPr>
            <m:nor/>
          </m:rPr>
          <w:rPr>
            <w:rFonts w:ascii="Cambria Math"/>
          </w:rPr>
          <m:t>-</m:t>
        </m:r>
        <m:r>
          <m:rPr>
            <m:sty m:val="p"/>
          </m:rPr>
          <w:rPr>
            <w:rFonts w:ascii="Cambria Math" w:hAnsi="Cambria Math"/>
          </w:rPr>
          <m:t>∣</m:t>
        </m:r>
        <m:sSub>
          <m:sSubPr>
            <m:ctrlPr>
              <w:rPr>
                <w:rFonts w:ascii="Cambria Math" w:hAnsi="Cambria Math"/>
              </w:rPr>
            </m:ctrlPr>
          </m:sSubPr>
          <m:e>
            <m:r>
              <m:rPr>
                <m:scr m:val="script"/>
              </m:rPr>
              <w:rPr>
                <w:rFonts w:ascii="Cambria Math" w:hAnsi="Cambria Math"/>
              </w:rPr>
              <m:t>U</m:t>
            </m:r>
          </m:e>
          <m:sub>
            <m:r>
              <w:rPr>
                <w:rFonts w:ascii="Cambria Math" w:hAnsi="Cambria Math"/>
              </w:rPr>
              <m:t>1</m:t>
            </m:r>
          </m:sub>
        </m:sSub>
        <m:r>
          <m:rPr>
            <m:sty m:val="p"/>
          </m:rPr>
          <w:rPr>
            <w:rFonts w:ascii="Cambria Math" w:hAnsi="Cambria Math"/>
          </w:rPr>
          <m:t>∣</m:t>
        </m:r>
      </m:oMath>
      <w:r>
        <w:rPr>
          <w:rFonts w:hint="eastAsia"/>
        </w:rPr>
        <w:t>份额：</w:t>
      </w:r>
      <m:oMath>
        <m:r>
          <w:rPr>
            <w:rFonts w:ascii="Cambria Math" w:hAnsi="Cambria Math"/>
          </w:rPr>
          <m:t>{(v,</m:t>
        </m:r>
        <m:sSubSup>
          <m:sSubSupPr>
            <m:ctrlPr>
              <w:rPr>
                <w:rFonts w:ascii="Cambria Math" w:hAnsi="Cambria Math"/>
              </w:rPr>
            </m:ctrlPr>
          </m:sSubSupPr>
          <m:e>
            <m:r>
              <w:rPr>
                <w:rFonts w:ascii="Cambria Math" w:hAnsi="Cambria Math"/>
              </w:rPr>
              <m:t>s</m:t>
            </m:r>
          </m:e>
          <m:sub>
            <m:r>
              <m:rPr>
                <m:sty m:val="bi"/>
              </m:rPr>
              <w:rPr>
                <w:rFonts w:ascii="Cambria Math" w:hAnsi="Cambria Math"/>
              </w:rPr>
              <m:t>u</m:t>
            </m:r>
            <m:r>
              <w:rPr>
                <w:rFonts w:ascii="Cambria Math" w:hAnsi="Cambria Math"/>
              </w:rPr>
              <m:t>,v</m:t>
            </m:r>
          </m:sub>
          <m:sup>
            <m:r>
              <w:rPr>
                <w:rFonts w:ascii="Cambria Math" w:hAnsi="Cambria Math"/>
              </w:rPr>
              <m:t>SK</m:t>
            </m:r>
          </m:sup>
        </m:sSubSup>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1</m:t>
                </m:r>
              </m:sub>
            </m:sSub>
          </m:sub>
        </m:sSub>
        <m:r>
          <w:rPr>
            <w:rFonts w:ascii="Cambria Math" w:hAnsi="Cambria Math"/>
          </w:rPr>
          <m:t>←</m:t>
        </m:r>
        <m:r>
          <m:rPr>
            <m:nor/>
          </m:rPr>
          <w:rPr>
            <w:b/>
            <w:bCs/>
          </w:rPr>
          <m:t>SS.share</m:t>
        </m:r>
        <m:r>
          <w:rPr>
            <w:rFonts w:ascii="Cambria Math" w:hAnsi="Cambria Math"/>
          </w:rPr>
          <m:t>(</m:t>
        </m:r>
        <m:sSubSup>
          <m:sSubSupPr>
            <m:ctrlPr>
              <w:rPr>
                <w:rFonts w:ascii="Cambria Math" w:hAnsi="Cambria Math"/>
              </w:rPr>
            </m:ctrlPr>
          </m:sSubSupPr>
          <m:e>
            <m:r>
              <w:rPr>
                <w:rFonts w:ascii="Cambria Math" w:hAnsi="Cambria Math"/>
              </w:rPr>
              <m:t>s</m:t>
            </m:r>
          </m:e>
          <m:sub>
            <m:r>
              <m:rPr>
                <m:sty m:val="bi"/>
              </m:rPr>
              <w:rPr>
                <w:rFonts w:ascii="Cambria Math" w:hAnsi="Cambria Math"/>
              </w:rPr>
              <m:t>u</m:t>
            </m:r>
          </m:sub>
          <m:sup>
            <m:r>
              <w:rPr>
                <w:rFonts w:ascii="Cambria Math" w:hAnsi="Cambria Math"/>
              </w:rPr>
              <m:t>SK</m:t>
            </m:r>
          </m:sup>
        </m:sSubSup>
        <m:r>
          <w:rPr>
            <w:rFonts w:ascii="Cambria Math" w:hAnsi="Cambria Math"/>
          </w:rPr>
          <m:t>,t,</m:t>
        </m:r>
        <m:sSub>
          <m:sSubPr>
            <m:ctrlPr>
              <w:rPr>
                <w:rFonts w:ascii="Cambria Math" w:hAnsi="Cambria Math"/>
              </w:rPr>
            </m:ctrlPr>
          </m:sSubPr>
          <m:e>
            <m:r>
              <m:rPr>
                <m:scr m:val="script"/>
              </m:rPr>
              <w:rPr>
                <w:rFonts w:ascii="Cambria Math" w:hAnsi="Cambria Math"/>
              </w:rPr>
              <m:t>U</m:t>
            </m:r>
          </m:e>
          <m:sub>
            <m:r>
              <w:rPr>
                <w:rFonts w:ascii="Cambria Math" w:hAnsi="Cambria Math"/>
              </w:rPr>
              <m:t>1</m:t>
            </m:r>
          </m:sub>
        </m:sSub>
        <m:r>
          <w:rPr>
            <w:rFonts w:ascii="Cambria Math" w:hAnsi="Cambria Math"/>
          </w:rPr>
          <m:t>)</m:t>
        </m:r>
      </m:oMath>
      <w:r>
        <w:rPr>
          <w:rFonts w:hint="eastAsia"/>
        </w:rPr>
        <w:t>，</w:t>
      </w:r>
      <w:proofErr w:type="spellStart"/>
      <w:r>
        <w:rPr>
          <w:rFonts w:hint="eastAsia"/>
          <w:b/>
          <w:bCs/>
        </w:rPr>
        <w:t>SS.share</w:t>
      </w:r>
      <w:proofErr w:type="spellEnd"/>
      <w:r>
        <w:t>()</w:t>
      </w:r>
      <w:r>
        <w:rPr>
          <w:rFonts w:hint="eastAsia"/>
        </w:rPr>
        <w:t>是</w:t>
      </w:r>
      <w:r>
        <w:t>Shamir</w:t>
      </w:r>
      <w:r>
        <w:rPr>
          <w:rFonts w:hint="eastAsia"/>
        </w:rPr>
        <w:t>的</w:t>
      </w:r>
      <w:r>
        <w:t xml:space="preserve"> t-out-of-n</w:t>
      </w:r>
      <w:r>
        <w:rPr>
          <w:rFonts w:hint="eastAsia"/>
        </w:rPr>
        <w:t>秘密分享协议里的分享算法。</w:t>
      </w:r>
    </w:p>
    <w:p w14:paraId="76DB1AA8" w14:textId="77777777" w:rsidR="0088521D" w:rsidRDefault="0088521D">
      <w:pPr>
        <w:numPr>
          <w:ilvl w:val="0"/>
          <w:numId w:val="93"/>
        </w:numPr>
      </w:pPr>
      <w:r>
        <w:rPr>
          <w:rFonts w:hint="eastAsia"/>
        </w:rPr>
        <w:t>生成</w:t>
      </w:r>
      <m:oMath>
        <m:sSub>
          <m:sSubPr>
            <m:ctrlPr>
              <w:rPr>
                <w:rFonts w:ascii="Cambria Math" w:hAnsi="Cambria Math"/>
                <w:i/>
              </w:rPr>
            </m:ctrlPr>
          </m:sSubPr>
          <m:e>
            <m:r>
              <w:rPr>
                <w:rFonts w:ascii="Cambria Math" w:hAnsi="Cambria Math"/>
              </w:rPr>
              <m:t>b</m:t>
            </m:r>
          </m:e>
          <m:sub>
            <m:r>
              <w:rPr>
                <w:rFonts w:ascii="Cambria Math" w:hAnsi="Cambria Math"/>
              </w:rPr>
              <m:t>u</m:t>
            </m:r>
          </m:sub>
        </m:sSub>
      </m:oMath>
      <w:r>
        <w:rPr>
          <w:rFonts w:hint="eastAsia"/>
        </w:rPr>
        <w:t>的</w:t>
      </w:r>
      <m:oMath>
        <m:r>
          <w:rPr>
            <w:rFonts w:ascii="Cambria Math" w:hAnsi="Cambria Math"/>
          </w:rPr>
          <m:t>t</m:t>
        </m:r>
        <m:r>
          <m:rPr>
            <m:nor/>
          </m:rPr>
          <m:t>-out-of</m:t>
        </m:r>
        <m:r>
          <m:rPr>
            <m:nor/>
          </m:rPr>
          <w:rPr>
            <w:rFonts w:ascii="Cambria Math"/>
          </w:rPr>
          <m:t>-</m:t>
        </m:r>
        <m:r>
          <m:rPr>
            <m:sty m:val="p"/>
          </m:rPr>
          <w:rPr>
            <w:rFonts w:ascii="Cambria Math" w:hAnsi="Cambria Math"/>
          </w:rPr>
          <m:t>∣</m:t>
        </m:r>
        <m:sSub>
          <m:sSubPr>
            <m:ctrlPr>
              <w:rPr>
                <w:rFonts w:ascii="Cambria Math" w:hAnsi="Cambria Math"/>
              </w:rPr>
            </m:ctrlPr>
          </m:sSubPr>
          <m:e>
            <m:r>
              <m:rPr>
                <m:scr m:val="script"/>
              </m:rPr>
              <w:rPr>
                <w:rFonts w:ascii="Cambria Math" w:hAnsi="Cambria Math"/>
              </w:rPr>
              <m:t>U</m:t>
            </m:r>
          </m:e>
          <m:sub>
            <m:r>
              <w:rPr>
                <w:rFonts w:ascii="Cambria Math" w:hAnsi="Cambria Math"/>
              </w:rPr>
              <m:t>1</m:t>
            </m:r>
          </m:sub>
        </m:sSub>
        <m:r>
          <m:rPr>
            <m:sty m:val="p"/>
          </m:rPr>
          <w:rPr>
            <w:rFonts w:ascii="Cambria Math" w:hAnsi="Cambria Math"/>
          </w:rPr>
          <m:t>∣</m:t>
        </m:r>
      </m:oMath>
      <w:r>
        <w:rPr>
          <w:rFonts w:hint="eastAsia"/>
        </w:rPr>
        <w:t>份额：</w:t>
      </w:r>
      <m:oMath>
        <m:r>
          <w:rPr>
            <w:rFonts w:ascii="Cambria Math" w:hAnsi="Cambria Math"/>
          </w:rPr>
          <m:t>{(v,</m:t>
        </m:r>
        <m:sSub>
          <m:sSubPr>
            <m:ctrlPr>
              <w:rPr>
                <w:rFonts w:ascii="Cambria Math" w:hAnsi="Cambria Math"/>
                <w:i/>
              </w:rPr>
            </m:ctrlPr>
          </m:sSubPr>
          <m:e>
            <m:r>
              <w:rPr>
                <w:rFonts w:ascii="Cambria Math" w:hAnsi="Cambria Math"/>
              </w:rPr>
              <m:t>b</m:t>
            </m:r>
          </m:e>
          <m:sub>
            <m:r>
              <w:rPr>
                <w:rFonts w:ascii="Cambria Math" w:hAnsi="Cambria Math"/>
              </w:rPr>
              <m:t>u,v</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1</m:t>
                </m:r>
              </m:sub>
            </m:sSub>
          </m:sub>
        </m:sSub>
        <m:r>
          <w:rPr>
            <w:rFonts w:ascii="Cambria Math" w:hAnsi="Cambria Math"/>
          </w:rPr>
          <m:t>←</m:t>
        </m:r>
        <m:r>
          <m:rPr>
            <m:nor/>
          </m:rPr>
          <w:rPr>
            <w:b/>
            <w:bCs/>
          </w:rPr>
          <m:t>SS.share</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r>
          <w:rPr>
            <w:rFonts w:ascii="Cambria Math" w:hAnsi="Cambria Math"/>
          </w:rPr>
          <m:t>,t,</m:t>
        </m:r>
        <m:sSub>
          <m:sSubPr>
            <m:ctrlPr>
              <w:rPr>
                <w:rFonts w:ascii="Cambria Math" w:hAnsi="Cambria Math"/>
              </w:rPr>
            </m:ctrlPr>
          </m:sSubPr>
          <m:e>
            <m:r>
              <m:rPr>
                <m:scr m:val="script"/>
              </m:rPr>
              <w:rPr>
                <w:rFonts w:ascii="Cambria Math" w:hAnsi="Cambria Math"/>
              </w:rPr>
              <m:t>U</m:t>
            </m:r>
          </m:e>
          <m:sub>
            <m:r>
              <w:rPr>
                <w:rFonts w:ascii="Cambria Math" w:hAnsi="Cambria Math"/>
              </w:rPr>
              <m:t>1</m:t>
            </m:r>
          </m:sub>
        </m:sSub>
        <m:r>
          <w:rPr>
            <w:rFonts w:ascii="Cambria Math" w:hAnsi="Cambria Math"/>
          </w:rPr>
          <m:t>)</m:t>
        </m:r>
      </m:oMath>
      <w:r>
        <w:rPr>
          <w:rFonts w:hint="eastAsia"/>
        </w:rPr>
        <w:t>。</w:t>
      </w:r>
    </w:p>
    <w:p w14:paraId="4E9AA47A" w14:textId="77777777" w:rsidR="0088521D" w:rsidRDefault="0088521D">
      <w:pPr>
        <w:numPr>
          <w:ilvl w:val="0"/>
          <w:numId w:val="93"/>
        </w:numPr>
      </w:pPr>
      <w:r>
        <w:rPr>
          <w:rFonts w:hint="eastAsia"/>
        </w:rPr>
        <w:t>对于其他在集合</w:t>
      </w:r>
      <m:oMath>
        <m:sSub>
          <m:sSubPr>
            <m:ctrlPr>
              <w:rPr>
                <w:rFonts w:ascii="Cambria Math" w:hAnsi="Cambria Math"/>
                <w:i/>
              </w:rPr>
            </m:ctrlPr>
          </m:sSubPr>
          <m:e>
            <m:r>
              <m:rPr>
                <m:scr m:val="script"/>
              </m:rPr>
              <w:rPr>
                <w:rFonts w:ascii="Cambria Math" w:hAnsi="Cambria Math"/>
              </w:rPr>
              <m:t>U</m:t>
            </m:r>
          </m:e>
          <m:sub>
            <m:r>
              <w:rPr>
                <w:rFonts w:ascii="Cambria Math" w:hAnsi="Cambria Math"/>
              </w:rPr>
              <m:t>1</m:t>
            </m:r>
          </m:sub>
        </m:sSub>
      </m:oMath>
      <w:r>
        <w:rPr>
          <w:rFonts w:hint="eastAsia"/>
        </w:rPr>
        <w:t>中的参与方</w:t>
      </w:r>
      <m:oMath>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1</m:t>
            </m:r>
          </m:sub>
        </m:sSub>
      </m:oMath>
      <w:r>
        <w:rPr>
          <w:rFonts w:hint="eastAsia"/>
        </w:rPr>
        <w:t>，计算</w:t>
      </w:r>
      <m:oMath>
        <m:sSub>
          <m:sSubPr>
            <m:ctrlPr>
              <w:rPr>
                <w:rFonts w:ascii="Cambria Math" w:hAnsi="Cambria Math"/>
              </w:rPr>
            </m:ctrlPr>
          </m:sSubPr>
          <m:e>
            <m:r>
              <w:rPr>
                <w:rFonts w:ascii="Cambria Math" w:hAnsi="Cambria Math"/>
              </w:rPr>
              <m:t>e</m:t>
            </m:r>
          </m:e>
          <m:sub>
            <m:r>
              <w:rPr>
                <w:rFonts w:ascii="Cambria Math" w:hAnsi="Cambria Math"/>
              </w:rPr>
              <m:t>u,v</m:t>
            </m:r>
          </m:sub>
        </m:sSub>
        <m:r>
          <w:rPr>
            <w:rFonts w:ascii="Cambria Math" w:hAnsi="Cambria Math"/>
          </w:rPr>
          <m:t>←</m:t>
        </m:r>
        <m:r>
          <m:rPr>
            <m:sty m:val="b"/>
          </m:rPr>
          <w:rPr>
            <w:rFonts w:ascii="Cambria Math" w:hAnsi="Cambria Math"/>
          </w:rPr>
          <m:t>AE.enc</m:t>
        </m:r>
        <m:r>
          <w:rPr>
            <w:rFonts w:ascii="Cambria Math" w:hAnsi="Cambria Math"/>
          </w:rPr>
          <m:t>(</m:t>
        </m:r>
        <m:r>
          <m:rPr>
            <m:sty m:val="b"/>
          </m:rPr>
          <w:rPr>
            <w:rFonts w:ascii="Cambria Math" w:hAnsi="Cambria Math"/>
          </w:rPr>
          <m:t>KA.agree</m:t>
        </m:r>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u</m:t>
            </m:r>
          </m:sub>
          <m:sup>
            <m:r>
              <w:rPr>
                <w:rFonts w:ascii="Cambria Math" w:hAnsi="Cambria Math"/>
              </w:rPr>
              <m:t>SK</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v</m:t>
            </m:r>
          </m:sub>
          <m:sup>
            <m:r>
              <w:rPr>
                <w:rFonts w:ascii="Cambria Math" w:hAnsi="Cambria Math"/>
              </w:rPr>
              <m:t>PK</m:t>
            </m:r>
          </m:sup>
        </m:sSubSup>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u,v</m:t>
            </m:r>
          </m:sub>
          <m:sup>
            <m:r>
              <w:rPr>
                <w:rFonts w:ascii="Cambria Math" w:hAnsi="Cambria Math"/>
              </w:rPr>
              <m:t>SK</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u,v</m:t>
            </m:r>
          </m:sub>
        </m:sSub>
        <m:r>
          <w:rPr>
            <w:rFonts w:ascii="Cambria Math" w:hAnsi="Cambria Math"/>
          </w:rPr>
          <m:t>)</m:t>
        </m:r>
      </m:oMath>
      <w:r>
        <w:rPr>
          <w:rFonts w:hint="eastAsia"/>
        </w:rPr>
        <w:t>，</w:t>
      </w:r>
      <w:proofErr w:type="spellStart"/>
      <w:r>
        <w:rPr>
          <w:rFonts w:hint="eastAsia"/>
          <w:b/>
          <w:bCs/>
        </w:rPr>
        <w:t>AE.enc</w:t>
      </w:r>
      <w:proofErr w:type="spellEnd"/>
      <w:r>
        <w:t>()</w:t>
      </w:r>
      <w:r>
        <w:rPr>
          <w:rFonts w:hint="eastAsia"/>
        </w:rPr>
        <w:t>是对称认证加密协议中的加密算法，</w:t>
      </w:r>
      <w:proofErr w:type="spellStart"/>
      <w:r>
        <w:rPr>
          <w:rFonts w:hint="eastAsia"/>
          <w:b/>
          <w:bCs/>
        </w:rPr>
        <w:t>KA.agree</w:t>
      </w:r>
      <w:proofErr w:type="spellEnd"/>
      <w:r>
        <w:t>()</w:t>
      </w:r>
      <w:r>
        <w:rPr>
          <w:rFonts w:hint="eastAsia"/>
        </w:rPr>
        <w:t>是秘钥协商协议中协商秘钥算法。</w:t>
      </w:r>
    </w:p>
    <w:p w14:paraId="1DA4C97E" w14:textId="77777777" w:rsidR="0088521D" w:rsidRDefault="0088521D">
      <w:pPr>
        <w:numPr>
          <w:ilvl w:val="0"/>
          <w:numId w:val="93"/>
        </w:numPr>
      </w:pPr>
      <w:r>
        <w:rPr>
          <w:rFonts w:hint="eastAsia"/>
        </w:rPr>
        <w:t>将所有密文</w:t>
      </w:r>
      <m:oMath>
        <m:sSub>
          <m:sSubPr>
            <m:ctrlPr>
              <w:rPr>
                <w:rFonts w:ascii="Cambria Math" w:hAnsi="Cambria Math"/>
              </w:rPr>
            </m:ctrlPr>
          </m:sSubPr>
          <m:e>
            <m:r>
              <w:rPr>
                <w:rFonts w:ascii="Cambria Math" w:hAnsi="Cambria Math"/>
              </w:rPr>
              <m:t>e</m:t>
            </m:r>
          </m:e>
          <m:sub>
            <m:r>
              <w:rPr>
                <w:rFonts w:ascii="Cambria Math" w:hAnsi="Cambria Math"/>
              </w:rPr>
              <m:t>u,v</m:t>
            </m:r>
          </m:sub>
        </m:sSub>
      </m:oMath>
      <w:r>
        <w:rPr>
          <w:rFonts w:hint="eastAsia"/>
        </w:rPr>
        <w:t>发送给协调方并且转移到</w:t>
      </w:r>
      <w:r>
        <w:rPr>
          <w:rFonts w:hint="eastAsia"/>
          <w:b/>
          <w:bCs/>
        </w:rPr>
        <w:t>R</w:t>
      </w:r>
      <w:r>
        <w:rPr>
          <w:b/>
          <w:bCs/>
        </w:rPr>
        <w:t>ound 2</w:t>
      </w:r>
      <w:r>
        <w:rPr>
          <w:rFonts w:hint="eastAsia"/>
        </w:rPr>
        <w:t>。</w:t>
      </w:r>
    </w:p>
    <w:p w14:paraId="55D2B333" w14:textId="77777777" w:rsidR="0088521D" w:rsidRDefault="0088521D" w:rsidP="0088521D">
      <w:pPr>
        <w:tabs>
          <w:tab w:val="left" w:pos="420"/>
        </w:tabs>
        <w:ind w:left="420"/>
      </w:pPr>
      <w:r w:rsidRPr="00C11085">
        <w:rPr>
          <w:rFonts w:hint="eastAsia"/>
          <w:b/>
        </w:rPr>
        <w:t>协调方</w:t>
      </w:r>
      <w:r>
        <w:rPr>
          <w:rFonts w:hint="eastAsia"/>
        </w:rPr>
        <w:t>：</w:t>
      </w:r>
    </w:p>
    <w:p w14:paraId="0F318FDC" w14:textId="77777777" w:rsidR="0088521D" w:rsidRDefault="0088521D">
      <w:pPr>
        <w:pStyle w:val="afff"/>
        <w:numPr>
          <w:ilvl w:val="0"/>
          <w:numId w:val="94"/>
        </w:numPr>
        <w:tabs>
          <w:tab w:val="left" w:pos="420"/>
        </w:tabs>
        <w:ind w:firstLineChars="0"/>
      </w:pPr>
      <w:r>
        <w:rPr>
          <w:rFonts w:hint="eastAsia"/>
        </w:rPr>
        <w:t>收集至少</w:t>
      </w:r>
      <m:oMath>
        <m:r>
          <w:rPr>
            <w:rFonts w:ascii="Cambria Math" w:hAnsi="Cambria Math"/>
          </w:rPr>
          <m:t>t</m:t>
        </m:r>
      </m:oMath>
      <w:r>
        <w:rPr>
          <w:rFonts w:hint="eastAsia"/>
        </w:rPr>
        <w:t>个参与方发送的消息，并且用集合</w:t>
      </w:r>
      <m:oMath>
        <m:sSub>
          <m:sSubPr>
            <m:ctrlPr>
              <w:rPr>
                <w:rFonts w:ascii="Cambria Math" w:hAnsi="Cambria Math"/>
                <w:i/>
              </w:rPr>
            </m:ctrlPr>
          </m:sSubPr>
          <m:e>
            <m:sSub>
              <m:sSubPr>
                <m:ctrlPr>
                  <w:rPr>
                    <w:rFonts w:ascii="Cambria Math" w:hAnsi="Cambria Math"/>
                    <w:i/>
                  </w:rPr>
                </m:ctrlPr>
              </m:sSubPr>
              <m:e>
                <m:r>
                  <m:rPr>
                    <m:scr m:val="script"/>
                  </m:rPr>
                  <w:rPr>
                    <w:rFonts w:ascii="Cambria Math" w:hAnsi="Cambria Math"/>
                  </w:rPr>
                  <m:t>U</m:t>
                </m:r>
              </m:e>
              <m:sub>
                <m:r>
                  <w:rPr>
                    <w:rFonts w:ascii="Cambria Math" w:hAnsi="Cambria Math"/>
                  </w:rPr>
                  <m:t>2</m:t>
                </m:r>
              </m:sub>
            </m:sSub>
            <m:r>
              <m:rPr>
                <m:scr m:val="script"/>
              </m:rPr>
              <w:rPr>
                <w:rFonts w:ascii="Cambria Math" w:hAnsi="Cambria Math"/>
              </w:rPr>
              <m:t>∈U</m:t>
            </m:r>
          </m:e>
          <m:sub>
            <m:r>
              <w:rPr>
                <w:rFonts w:ascii="Cambria Math" w:hAnsi="Cambria Math"/>
              </w:rPr>
              <m:t>1</m:t>
            </m:r>
          </m:sub>
        </m:sSub>
      </m:oMath>
      <w:r>
        <w:rPr>
          <w:rFonts w:hint="eastAsia"/>
        </w:rPr>
        <w:t>表示所有接收到其消息的参与方。</w:t>
      </w:r>
    </w:p>
    <w:p w14:paraId="7B68A6B6" w14:textId="77777777" w:rsidR="0088521D" w:rsidRDefault="0088521D">
      <w:pPr>
        <w:pStyle w:val="afff"/>
        <w:numPr>
          <w:ilvl w:val="0"/>
          <w:numId w:val="94"/>
        </w:numPr>
        <w:tabs>
          <w:tab w:val="left" w:pos="420"/>
        </w:tabs>
        <w:ind w:firstLineChars="0"/>
      </w:pPr>
      <w:r>
        <w:rPr>
          <w:rFonts w:hint="eastAsia"/>
        </w:rPr>
        <w:t>将消息</w:t>
      </w:r>
      <m:oMath>
        <m:r>
          <w:rPr>
            <w:rFonts w:ascii="Cambria Math" w:hAnsi="Cambria Math"/>
          </w:rPr>
          <m:t>{</m:t>
        </m:r>
        <m:sSub>
          <m:sSubPr>
            <m:ctrlPr>
              <w:rPr>
                <w:rFonts w:ascii="Cambria Math" w:hAnsi="Cambria Math"/>
              </w:rPr>
            </m:ctrlPr>
          </m:sSubPr>
          <m:e>
            <m:r>
              <w:rPr>
                <w:rFonts w:ascii="Cambria Math" w:hAnsi="Cambria Math"/>
              </w:rPr>
              <m:t>e</m:t>
            </m:r>
          </m:e>
          <m:sub>
            <m:r>
              <m:rPr>
                <m:sty m:val="bi"/>
              </m:rPr>
              <w:rPr>
                <w:rFonts w:ascii="Cambria Math" w:hAnsi="Cambria Math"/>
              </w:rPr>
              <m:t>u</m:t>
            </m:r>
            <m:r>
              <w:rPr>
                <w:rFonts w:ascii="Cambria Math" w:hAnsi="Cambria Math"/>
              </w:rPr>
              <m:t>,v</m:t>
            </m:r>
          </m:sub>
        </m:sSub>
        <m:sSub>
          <m:sSubPr>
            <m:ctrlPr>
              <w:rPr>
                <w:rFonts w:ascii="Cambria Math" w:hAnsi="Cambria Math"/>
              </w:rPr>
            </m:ctrlPr>
          </m:sSubPr>
          <m:e>
            <m:r>
              <w:rPr>
                <w:rFonts w:ascii="Cambria Math" w:hAnsi="Cambria Math"/>
              </w:rPr>
              <m:t>}</m:t>
            </m:r>
          </m:e>
          <m:sub>
            <m:r>
              <w:rPr>
                <w:rFonts w:ascii="Cambria Math" w:hAnsi="Cambria Math"/>
              </w:rPr>
              <m:t>v∈</m:t>
            </m:r>
            <m:sSub>
              <m:sSubPr>
                <m:ctrlPr>
                  <w:rPr>
                    <w:rFonts w:ascii="Cambria Math" w:hAnsi="Cambria Math"/>
                    <w:i/>
                  </w:rPr>
                </m:ctrlPr>
              </m:sSubPr>
              <m:e>
                <m:r>
                  <m:rPr>
                    <m:scr m:val="script"/>
                  </m:rPr>
                  <w:rPr>
                    <w:rFonts w:ascii="Cambria Math" w:hAnsi="Cambria Math"/>
                  </w:rPr>
                  <m:t>U</m:t>
                </m:r>
              </m:e>
              <m:sub>
                <m:r>
                  <w:rPr>
                    <w:rFonts w:ascii="Cambria Math" w:hAnsi="Cambria Math"/>
                  </w:rPr>
                  <m:t>2</m:t>
                </m:r>
              </m:sub>
            </m:sSub>
          </m:sub>
        </m:sSub>
      </m:oMath>
      <w:r>
        <w:rPr>
          <w:rFonts w:hint="eastAsia"/>
        </w:rPr>
        <w:t>广播给集合</w:t>
      </w:r>
      <m:oMath>
        <m:sSub>
          <m:sSubPr>
            <m:ctrlPr>
              <w:rPr>
                <w:rFonts w:ascii="Cambria Math" w:hAnsi="Cambria Math"/>
                <w:i/>
              </w:rPr>
            </m:ctrlPr>
          </m:sSubPr>
          <m:e>
            <m:r>
              <m:rPr>
                <m:scr m:val="script"/>
              </m:rPr>
              <w:rPr>
                <w:rFonts w:ascii="Cambria Math" w:hAnsi="Cambria Math"/>
              </w:rPr>
              <m:t>U</m:t>
            </m:r>
          </m:e>
          <m:sub>
            <m:r>
              <w:rPr>
                <w:rFonts w:ascii="Cambria Math" w:hAnsi="Cambria Math"/>
              </w:rPr>
              <m:t>2</m:t>
            </m:r>
          </m:sub>
        </m:sSub>
      </m:oMath>
      <w:r>
        <w:rPr>
          <w:rFonts w:hint="eastAsia"/>
        </w:rPr>
        <w:t>中所有的参与方，并且转移到</w:t>
      </w:r>
      <w:r>
        <w:rPr>
          <w:rFonts w:hint="eastAsia"/>
          <w:b/>
          <w:bCs/>
        </w:rPr>
        <w:t>Round</w:t>
      </w:r>
      <w:r>
        <w:rPr>
          <w:b/>
          <w:bCs/>
        </w:rPr>
        <w:t xml:space="preserve"> 2</w:t>
      </w:r>
      <w:r>
        <w:rPr>
          <w:rFonts w:hint="eastAsia"/>
        </w:rPr>
        <w:t>。</w:t>
      </w:r>
    </w:p>
    <w:p w14:paraId="78D0925E" w14:textId="77777777" w:rsidR="0088521D" w:rsidRDefault="0088521D" w:rsidP="0088521D">
      <w:pPr>
        <w:ind w:firstLine="422"/>
      </w:pPr>
      <w:r>
        <w:rPr>
          <w:rFonts w:hint="eastAsia"/>
          <w:b/>
          <w:bCs/>
        </w:rPr>
        <w:t xml:space="preserve">Round </w:t>
      </w:r>
      <w:r>
        <w:rPr>
          <w:b/>
          <w:bCs/>
        </w:rPr>
        <w:t>2</w:t>
      </w:r>
      <w:r>
        <w:rPr>
          <w:rFonts w:hint="eastAsia"/>
          <w:b/>
          <w:bCs/>
        </w:rPr>
        <w:t>（“掩饰”输入）</w:t>
      </w:r>
      <w:r>
        <w:rPr>
          <w:rFonts w:hint="eastAsia"/>
        </w:rPr>
        <w:t>：</w:t>
      </w:r>
    </w:p>
    <w:p w14:paraId="748C22E5" w14:textId="77777777" w:rsidR="0088521D" w:rsidRDefault="0088521D" w:rsidP="0088521D">
      <w:pPr>
        <w:ind w:firstLine="422"/>
      </w:pPr>
      <w:r w:rsidRPr="00424109">
        <w:rPr>
          <w:rFonts w:hint="eastAsia"/>
          <w:b/>
        </w:rPr>
        <w:t>参与方</w:t>
      </w:r>
      <w:r>
        <w:rPr>
          <w:rFonts w:hint="eastAsia"/>
        </w:rPr>
        <w:t xml:space="preserve"> </w:t>
      </w:r>
      <m:oMath>
        <m:r>
          <w:rPr>
            <w:rFonts w:ascii="Cambria Math" w:hAnsi="Cambria Math"/>
          </w:rPr>
          <m:t>u</m:t>
        </m:r>
      </m:oMath>
      <w:r>
        <w:rPr>
          <w:rFonts w:hint="eastAsia"/>
        </w:rPr>
        <w:t xml:space="preserve"> </w:t>
      </w:r>
      <w:r>
        <w:rPr>
          <w:rFonts w:hint="eastAsia"/>
        </w:rPr>
        <w:t>：</w:t>
      </w:r>
    </w:p>
    <w:p w14:paraId="3F23AA0C" w14:textId="77777777" w:rsidR="0088521D" w:rsidRDefault="0088521D">
      <w:pPr>
        <w:numPr>
          <w:ilvl w:val="0"/>
          <w:numId w:val="93"/>
        </w:numPr>
      </w:pPr>
      <w:r>
        <w:rPr>
          <w:rFonts w:hint="eastAsia"/>
        </w:rPr>
        <w:t>对于其他在集合</w:t>
      </w:r>
      <m:oMath>
        <m:sSub>
          <m:sSubPr>
            <m:ctrlPr>
              <w:rPr>
                <w:rFonts w:ascii="Cambria Math" w:hAnsi="Cambria Math"/>
                <w:i/>
              </w:rPr>
            </m:ctrlPr>
          </m:sSubPr>
          <m:e>
            <m:r>
              <m:rPr>
                <m:scr m:val="script"/>
              </m:rPr>
              <w:rPr>
                <w:rFonts w:ascii="Cambria Math" w:hAnsi="Cambria Math"/>
              </w:rPr>
              <m:t>U</m:t>
            </m:r>
          </m:e>
          <m:sub>
            <m:r>
              <w:rPr>
                <w:rFonts w:ascii="Cambria Math" w:hAnsi="Cambria Math"/>
              </w:rPr>
              <m:t>2</m:t>
            </m:r>
          </m:sub>
        </m:sSub>
      </m:oMath>
      <w:r>
        <w:rPr>
          <w:rFonts w:hint="eastAsia"/>
        </w:rPr>
        <w:t>中的参与方</w:t>
      </w:r>
      <m:oMath>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2</m:t>
            </m:r>
          </m:sub>
        </m:sSub>
      </m:oMath>
      <w:r>
        <w:rPr>
          <w:rFonts w:hint="eastAsia"/>
        </w:rPr>
        <w:t>，计算</w:t>
      </w:r>
      <m:oMath>
        <m:sSub>
          <m:sSubPr>
            <m:ctrlPr>
              <w:rPr>
                <w:rFonts w:ascii="Cambria Math" w:hAnsi="Cambria Math"/>
              </w:rPr>
            </m:ctrlPr>
          </m:sSubPr>
          <m:e>
            <m:r>
              <w:rPr>
                <w:rFonts w:ascii="Cambria Math" w:hAnsi="Cambria Math"/>
              </w:rPr>
              <m:t>s</m:t>
            </m:r>
          </m:e>
          <m:sub>
            <m:r>
              <w:rPr>
                <w:rFonts w:ascii="Cambria Math" w:hAnsi="Cambria Math"/>
              </w:rPr>
              <m:t>u,v</m:t>
            </m:r>
          </m:sub>
        </m:sSub>
        <m:r>
          <w:rPr>
            <w:rFonts w:ascii="Cambria Math" w:hAnsi="Cambria Math"/>
          </w:rPr>
          <m:t>←</m:t>
        </m:r>
        <m:r>
          <m:rPr>
            <m:nor/>
          </m:rPr>
          <m:t>KA.agree</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u</m:t>
            </m:r>
          </m:sub>
          <m:sup>
            <m:r>
              <w:rPr>
                <w:rFonts w:ascii="Cambria Math" w:hAnsi="Cambria Math"/>
              </w:rPr>
              <m:t>SK</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v</m:t>
            </m:r>
          </m:sub>
          <m:sup>
            <m:r>
              <w:rPr>
                <w:rFonts w:ascii="Cambria Math" w:hAnsi="Cambria Math"/>
              </w:rPr>
              <m:t>PK</m:t>
            </m:r>
          </m:sup>
        </m:sSubSup>
        <m:r>
          <w:rPr>
            <w:rFonts w:ascii="Cambria Math" w:hAnsi="Cambria Math"/>
          </w:rPr>
          <m:t>)</m:t>
        </m:r>
      </m:oMath>
      <w:r>
        <w:rPr>
          <w:rFonts w:hint="eastAsia"/>
        </w:rPr>
        <w:t>，并且利用伪随机数生成器（</w:t>
      </w:r>
      <w:r>
        <w:t>Pseudorandom Generator</w:t>
      </w:r>
      <w:r>
        <w:rPr>
          <w:rFonts w:hint="eastAsia"/>
        </w:rPr>
        <w:t>，</w:t>
      </w:r>
      <w:r>
        <w:rPr>
          <w:rFonts w:hint="eastAsia"/>
        </w:rPr>
        <w:t>P</w:t>
      </w:r>
      <w:r>
        <w:t>RG</w:t>
      </w:r>
      <w:r>
        <w:rPr>
          <w:rFonts w:hint="eastAsia"/>
        </w:rPr>
        <w:t>）以</w:t>
      </w:r>
      <m:oMath>
        <m:sSub>
          <m:sSubPr>
            <m:ctrlPr>
              <w:rPr>
                <w:rFonts w:ascii="Cambria Math" w:hAnsi="Cambria Math"/>
              </w:rPr>
            </m:ctrlPr>
          </m:sSubPr>
          <m:e>
            <m:r>
              <w:rPr>
                <w:rFonts w:ascii="Cambria Math" w:hAnsi="Cambria Math"/>
              </w:rPr>
              <m:t>s</m:t>
            </m:r>
          </m:e>
          <m:sub>
            <m:r>
              <w:rPr>
                <w:rFonts w:ascii="Cambria Math" w:hAnsi="Cambria Math"/>
              </w:rPr>
              <m:t>u,v</m:t>
            </m:r>
          </m:sub>
        </m:sSub>
      </m:oMath>
      <w:r>
        <w:rPr>
          <w:rFonts w:hint="eastAsia"/>
        </w:rPr>
        <w:t>为种子生成一个随机向量</w:t>
      </w:r>
      <m:oMath>
        <m:sSub>
          <m:sSubPr>
            <m:ctrlPr>
              <w:rPr>
                <w:rFonts w:ascii="Cambria Math" w:hAnsi="Cambria Math"/>
              </w:rPr>
            </m:ctrlPr>
          </m:sSubPr>
          <m:e>
            <m:r>
              <w:rPr>
                <w:rFonts w:ascii="Cambria Math" w:hAnsi="Cambria Math"/>
              </w:rPr>
              <m:t>p</m:t>
            </m:r>
          </m:e>
          <m:sub>
            <m:r>
              <w:rPr>
                <w:rFonts w:ascii="Cambria Math" w:hAnsi="Cambria Math"/>
              </w:rPr>
              <m:t>u,v</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u,v</m:t>
            </m:r>
          </m:sub>
        </m:sSub>
        <m:r>
          <w:rPr>
            <w:rFonts w:ascii="Cambria Math" w:hAnsi="Cambria Math"/>
          </w:rPr>
          <m:t>⋅</m:t>
        </m:r>
        <m:r>
          <m:rPr>
            <m:nor/>
          </m:rPr>
          <m:t>PRG</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u,v</m:t>
            </m:r>
          </m:sub>
        </m:sSub>
        <m:r>
          <w:rPr>
            <w:rFonts w:ascii="Cambria Math" w:hAnsi="Cambria Math"/>
          </w:rPr>
          <m:t>)</m:t>
        </m:r>
      </m:oMath>
      <w:r>
        <w:rPr>
          <w:rFonts w:hint="eastAsia"/>
        </w:rPr>
        <w:t>，其中当</w:t>
      </w:r>
      <m:oMath>
        <m:r>
          <w:rPr>
            <w:rFonts w:ascii="Cambria Math" w:hAnsi="Cambria Math"/>
          </w:rPr>
          <m:t>u&gt;v</m:t>
        </m:r>
      </m:oMath>
      <w:r>
        <w:rPr>
          <w:rFonts w:hint="eastAsia"/>
        </w:rPr>
        <w:t>时</w:t>
      </w:r>
      <m:oMath>
        <m:sSub>
          <m:sSubPr>
            <m:ctrlPr>
              <w:rPr>
                <w:rFonts w:ascii="Cambria Math" w:hAnsi="Cambria Math"/>
              </w:rPr>
            </m:ctrlPr>
          </m:sSubPr>
          <m:e>
            <m:r>
              <m:rPr>
                <m:sty m:val="p"/>
              </m:rPr>
              <w:rPr>
                <w:rFonts w:ascii="Cambria Math" w:hAnsi="Cambria Math"/>
              </w:rPr>
              <m:t>Δ</m:t>
            </m:r>
          </m:e>
          <m:sub>
            <m:r>
              <w:rPr>
                <w:rFonts w:ascii="Cambria Math" w:hAnsi="Cambria Math"/>
              </w:rPr>
              <m:t>u,v</m:t>
            </m:r>
          </m:sub>
        </m:sSub>
        <m:r>
          <w:rPr>
            <w:rFonts w:ascii="Cambria Math" w:hAnsi="Cambria Math"/>
          </w:rPr>
          <m:t>=1</m:t>
        </m:r>
      </m:oMath>
      <w:r>
        <w:rPr>
          <w:rFonts w:hint="eastAsia"/>
        </w:rPr>
        <w:t>，否则</w:t>
      </w:r>
      <m:oMath>
        <m:sSub>
          <m:sSubPr>
            <m:ctrlPr>
              <w:rPr>
                <w:rFonts w:ascii="Cambria Math" w:hAnsi="Cambria Math"/>
              </w:rPr>
            </m:ctrlPr>
          </m:sSubPr>
          <m:e>
            <m:r>
              <m:rPr>
                <m:sty m:val="p"/>
              </m:rPr>
              <w:rPr>
                <w:rFonts w:ascii="Cambria Math" w:hAnsi="Cambria Math"/>
              </w:rPr>
              <m:t>Δ</m:t>
            </m:r>
          </m:e>
          <m:sub>
            <m:r>
              <w:rPr>
                <w:rFonts w:ascii="Cambria Math" w:hAnsi="Cambria Math"/>
              </w:rPr>
              <m:t>u,v</m:t>
            </m:r>
          </m:sub>
        </m:sSub>
        <m:r>
          <w:rPr>
            <w:rFonts w:ascii="Cambria Math" w:hAnsi="Cambria Math"/>
          </w:rPr>
          <m:t>=-1</m:t>
        </m:r>
      </m:oMath>
      <w:r>
        <w:rPr>
          <w:rFonts w:hint="eastAsia"/>
        </w:rPr>
        <w:t>（注意</w:t>
      </w:r>
      <m:oMath>
        <m:sSub>
          <m:sSubPr>
            <m:ctrlPr>
              <w:rPr>
                <w:rFonts w:ascii="Cambria Math" w:hAnsi="Cambria Math"/>
              </w:rPr>
            </m:ctrlPr>
          </m:sSubPr>
          <m:e>
            <m:r>
              <w:rPr>
                <w:rFonts w:ascii="Cambria Math" w:hAnsi="Cambria Math"/>
              </w:rPr>
              <m:t>p</m:t>
            </m:r>
          </m:e>
          <m:sub>
            <m:r>
              <w:rPr>
                <w:rFonts w:ascii="Cambria Math" w:hAnsi="Cambria Math"/>
              </w:rPr>
              <m:t>u,v</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v,u</m:t>
            </m:r>
          </m:sub>
        </m:sSub>
        <m:r>
          <w:rPr>
            <w:rFonts w:ascii="Cambria Math" w:hAnsi="Cambria Math"/>
          </w:rPr>
          <m:t>=0</m:t>
        </m:r>
      </m:oMath>
      <w:r>
        <w:rPr>
          <w:rFonts w:hint="eastAsia"/>
        </w:rPr>
        <w:t>）。另外，定义</w:t>
      </w:r>
      <m:oMath>
        <m:sSub>
          <m:sSubPr>
            <m:ctrlPr>
              <w:rPr>
                <w:rFonts w:ascii="Cambria Math" w:hAnsi="Cambria Math"/>
              </w:rPr>
            </m:ctrlPr>
          </m:sSubPr>
          <m:e>
            <m:r>
              <w:rPr>
                <w:rFonts w:ascii="Cambria Math" w:hAnsi="Cambria Math"/>
              </w:rPr>
              <m:t>p</m:t>
            </m:r>
          </m:e>
          <m:sub>
            <m:r>
              <w:rPr>
                <w:rFonts w:ascii="Cambria Math" w:hAnsi="Cambria Math"/>
              </w:rPr>
              <m:t>u,v</m:t>
            </m:r>
          </m:sub>
        </m:sSub>
        <m:r>
          <w:rPr>
            <w:rFonts w:ascii="Cambria Math" w:hAnsi="Cambria Math"/>
          </w:rPr>
          <m:t>=0</m:t>
        </m:r>
      </m:oMath>
      <w:r>
        <w:rPr>
          <w:rFonts w:hint="eastAsia"/>
        </w:rPr>
        <w:t>。</w:t>
      </w:r>
    </w:p>
    <w:p w14:paraId="563F55C4" w14:textId="77777777" w:rsidR="0088521D" w:rsidRDefault="0088521D">
      <w:pPr>
        <w:numPr>
          <w:ilvl w:val="0"/>
          <w:numId w:val="93"/>
        </w:numPr>
      </w:pPr>
      <w:r>
        <w:rPr>
          <w:rFonts w:hint="eastAsia"/>
        </w:rPr>
        <w:t>计算私有的掩码向量</w:t>
      </w:r>
      <m:oMath>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r>
          <m:rPr>
            <m:nor/>
          </m:rPr>
          <m:t>PRG</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rPr>
          <w:rFonts w:hint="eastAsia"/>
        </w:rPr>
        <w:t>。然后计算“掩饰”的输入向量</w:t>
      </w:r>
      <m:oMath>
        <m:sSub>
          <m:sSubPr>
            <m:ctrlPr>
              <w:rPr>
                <w:rFonts w:ascii="Cambria Math" w:hAnsi="Cambria Math"/>
              </w:rPr>
            </m:ctrlPr>
          </m:sSubPr>
          <m:e>
            <m:r>
              <w:rPr>
                <w:rFonts w:ascii="Cambria Math" w:hAnsi="Cambria Math"/>
              </w:rPr>
              <m:t>y</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u</m:t>
            </m:r>
          </m:sub>
        </m:sSub>
        <m:r>
          <m:rPr>
            <m:nor/>
          </m:rPr>
          <w:rPr>
            <w:rFonts w:ascii="Cambria Math"/>
          </w:rPr>
          <m:t>+</m:t>
        </m:r>
        <m:sSub>
          <m:sSubPr>
            <m:ctrlPr>
              <w:rPr>
                <w:rFonts w:ascii="Cambria Math" w:hAnsi="Cambria Math"/>
                <w:i/>
              </w:rPr>
            </m:ctrlPr>
          </m:sSubPr>
          <m:e>
            <m:r>
              <w:rPr>
                <w:rFonts w:ascii="Cambria Math"/>
              </w:rPr>
              <m:t>p</m:t>
            </m:r>
          </m:e>
          <m:sub>
            <m:r>
              <w:rPr>
                <w:rFonts w:ascii="Cambria Math"/>
              </w:rPr>
              <m:t>u</m:t>
            </m:r>
          </m:sub>
        </m:sSub>
        <m:r>
          <m:rPr>
            <m:nor/>
          </m:rPr>
          <w:rPr>
            <w:rFonts w:ascii="Cambria Math"/>
          </w:rPr>
          <m:t>+</m:t>
        </m:r>
        <m:nary>
          <m:naryPr>
            <m:chr m:val="∑"/>
            <m:limLoc m:val="subSup"/>
            <m:supHide m:val="1"/>
            <m:ctrlPr>
              <w:rPr>
                <w:rFonts w:ascii="Cambria Math" w:hAnsi="Cambria Math"/>
                <w:i/>
              </w:rPr>
            </m:ctrlPr>
          </m:naryPr>
          <m:sub>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2</m:t>
                </m:r>
              </m:sub>
            </m:sSub>
          </m:sub>
          <m:sup/>
          <m:e>
            <m:sSub>
              <m:sSubPr>
                <m:ctrlPr>
                  <w:rPr>
                    <w:rFonts w:ascii="Cambria Math" w:hAnsi="Cambria Math"/>
                  </w:rPr>
                </m:ctrlPr>
              </m:sSubPr>
              <m:e>
                <m:r>
                  <w:rPr>
                    <w:rFonts w:ascii="Cambria Math" w:hAnsi="Cambria Math"/>
                  </w:rPr>
                  <m:t>p</m:t>
                </m:r>
              </m:e>
              <m:sub>
                <m:r>
                  <w:rPr>
                    <w:rFonts w:ascii="Cambria Math" w:hAnsi="Cambria Math"/>
                  </w:rPr>
                  <m:t>u,v</m:t>
                </m:r>
              </m:sub>
            </m:sSub>
          </m:e>
        </m:nary>
      </m:oMath>
      <w:r>
        <w:rPr>
          <w:rFonts w:hint="eastAsia"/>
        </w:rPr>
        <w:t>。</w:t>
      </w:r>
    </w:p>
    <w:p w14:paraId="56CA1E03" w14:textId="77777777" w:rsidR="0088521D" w:rsidRDefault="0088521D">
      <w:pPr>
        <w:numPr>
          <w:ilvl w:val="0"/>
          <w:numId w:val="93"/>
        </w:numPr>
      </w:pPr>
      <w:r>
        <w:rPr>
          <w:rFonts w:hint="eastAsia"/>
        </w:rPr>
        <w:t>将</w:t>
      </w:r>
      <m:oMath>
        <m:sSub>
          <m:sSubPr>
            <m:ctrlPr>
              <w:rPr>
                <w:rFonts w:ascii="Cambria Math" w:hAnsi="Cambria Math"/>
              </w:rPr>
            </m:ctrlPr>
          </m:sSubPr>
          <m:e>
            <m:r>
              <w:rPr>
                <w:rFonts w:ascii="Cambria Math" w:hAnsi="Cambria Math"/>
              </w:rPr>
              <m:t>y</m:t>
            </m:r>
          </m:e>
          <m:sub>
            <m:r>
              <w:rPr>
                <w:rFonts w:ascii="Cambria Math" w:hAnsi="Cambria Math"/>
              </w:rPr>
              <m:t>u</m:t>
            </m:r>
          </m:sub>
        </m:sSub>
      </m:oMath>
      <w:r>
        <w:rPr>
          <w:rFonts w:hint="eastAsia"/>
        </w:rPr>
        <w:t>发送给协调方并且转到</w:t>
      </w:r>
      <w:r>
        <w:rPr>
          <w:rFonts w:hint="eastAsia"/>
          <w:b/>
          <w:bCs/>
        </w:rPr>
        <w:t>R</w:t>
      </w:r>
      <w:r>
        <w:rPr>
          <w:b/>
          <w:bCs/>
        </w:rPr>
        <w:t>ound 3</w:t>
      </w:r>
      <w:r>
        <w:rPr>
          <w:rFonts w:hint="eastAsia"/>
        </w:rPr>
        <w:t>。</w:t>
      </w:r>
    </w:p>
    <w:p w14:paraId="22EE42D1" w14:textId="77777777" w:rsidR="0088521D" w:rsidRDefault="0088521D" w:rsidP="0088521D">
      <w:pPr>
        <w:tabs>
          <w:tab w:val="left" w:pos="420"/>
        </w:tabs>
        <w:ind w:left="420"/>
      </w:pPr>
      <w:r>
        <w:rPr>
          <w:rFonts w:hint="eastAsia"/>
        </w:rPr>
        <w:t>协调方：</w:t>
      </w:r>
    </w:p>
    <w:p w14:paraId="29860AB8" w14:textId="77777777" w:rsidR="0088521D" w:rsidRDefault="0088521D">
      <w:pPr>
        <w:pStyle w:val="afff"/>
        <w:numPr>
          <w:ilvl w:val="0"/>
          <w:numId w:val="94"/>
        </w:numPr>
        <w:tabs>
          <w:tab w:val="left" w:pos="420"/>
        </w:tabs>
        <w:ind w:firstLineChars="0"/>
      </w:pPr>
      <w:r>
        <w:rPr>
          <w:rFonts w:hint="eastAsia"/>
        </w:rPr>
        <w:t>收集至少</w:t>
      </w:r>
      <m:oMath>
        <m:r>
          <w:rPr>
            <w:rFonts w:ascii="Cambria Math" w:hAnsi="Cambria Math"/>
          </w:rPr>
          <m:t>t</m:t>
        </m:r>
      </m:oMath>
      <w:r>
        <w:rPr>
          <w:rFonts w:hint="eastAsia"/>
        </w:rPr>
        <w:t>个参与方发送的</w:t>
      </w:r>
      <m:oMath>
        <m:sSub>
          <m:sSubPr>
            <m:ctrlPr>
              <w:rPr>
                <w:rFonts w:ascii="Cambria Math" w:hAnsi="Cambria Math"/>
              </w:rPr>
            </m:ctrlPr>
          </m:sSubPr>
          <m:e>
            <m:r>
              <w:rPr>
                <w:rFonts w:ascii="Cambria Math" w:hAnsi="Cambria Math"/>
              </w:rPr>
              <m:t>y</m:t>
            </m:r>
          </m:e>
          <m:sub>
            <m:r>
              <w:rPr>
                <w:rFonts w:ascii="Cambria Math" w:hAnsi="Cambria Math"/>
              </w:rPr>
              <m:t>u</m:t>
            </m:r>
          </m:sub>
        </m:sSub>
      </m:oMath>
      <w:r>
        <w:rPr>
          <w:rFonts w:hint="eastAsia"/>
        </w:rPr>
        <w:t>，并且用集合</w:t>
      </w:r>
      <m:oMath>
        <m:sSub>
          <m:sSubPr>
            <m:ctrlPr>
              <w:rPr>
                <w:rFonts w:ascii="Cambria Math" w:hAnsi="Cambria Math"/>
                <w:i/>
              </w:rPr>
            </m:ctrlPr>
          </m:sSubPr>
          <m:e>
            <m:sSub>
              <m:sSubPr>
                <m:ctrlPr>
                  <w:rPr>
                    <w:rFonts w:ascii="Cambria Math" w:hAnsi="Cambria Math"/>
                    <w:i/>
                  </w:rPr>
                </m:ctrlPr>
              </m:sSubPr>
              <m:e>
                <m:r>
                  <m:rPr>
                    <m:scr m:val="script"/>
                  </m:rPr>
                  <w:rPr>
                    <w:rFonts w:ascii="Cambria Math" w:hAnsi="Cambria Math"/>
                  </w:rPr>
                  <m:t>U</m:t>
                </m:r>
              </m:e>
              <m:sub>
                <m:r>
                  <w:rPr>
                    <w:rFonts w:ascii="Cambria Math" w:hAnsi="Cambria Math"/>
                  </w:rPr>
                  <m:t>3</m:t>
                </m:r>
              </m:sub>
            </m:sSub>
            <m:r>
              <m:rPr>
                <m:scr m:val="script"/>
              </m:rPr>
              <w:rPr>
                <w:rFonts w:ascii="Cambria Math" w:hAnsi="Cambria Math"/>
              </w:rPr>
              <m:t>∈U</m:t>
            </m:r>
          </m:e>
          <m:sub>
            <m:r>
              <w:rPr>
                <w:rFonts w:ascii="Cambria Math" w:hAnsi="Cambria Math"/>
              </w:rPr>
              <m:t>2</m:t>
            </m:r>
          </m:sub>
        </m:sSub>
      </m:oMath>
      <w:r>
        <w:rPr>
          <w:rFonts w:hint="eastAsia"/>
        </w:rPr>
        <w:t>表示所有接收到其消息的参与方，并且转到</w:t>
      </w:r>
      <w:r>
        <w:rPr>
          <w:rFonts w:hint="eastAsia"/>
          <w:b/>
          <w:bCs/>
        </w:rPr>
        <w:t>Round</w:t>
      </w:r>
      <w:r>
        <w:rPr>
          <w:b/>
          <w:bCs/>
        </w:rPr>
        <w:t xml:space="preserve"> 3</w:t>
      </w:r>
      <w:r>
        <w:rPr>
          <w:rFonts w:hint="eastAsia"/>
        </w:rPr>
        <w:t>。</w:t>
      </w:r>
    </w:p>
    <w:p w14:paraId="1655F091" w14:textId="77777777" w:rsidR="0088521D" w:rsidRDefault="0088521D" w:rsidP="0088521D">
      <w:pPr>
        <w:ind w:firstLine="422"/>
      </w:pPr>
      <w:r>
        <w:rPr>
          <w:rFonts w:hint="eastAsia"/>
          <w:b/>
          <w:bCs/>
        </w:rPr>
        <w:t xml:space="preserve">Round </w:t>
      </w:r>
      <w:r>
        <w:rPr>
          <w:b/>
          <w:bCs/>
        </w:rPr>
        <w:t>3</w:t>
      </w:r>
      <w:r>
        <w:rPr>
          <w:rFonts w:hint="eastAsia"/>
          <w:b/>
          <w:bCs/>
        </w:rPr>
        <w:t>（聚合）</w:t>
      </w:r>
      <w:r>
        <w:rPr>
          <w:rFonts w:hint="eastAsia"/>
        </w:rPr>
        <w:t>：</w:t>
      </w:r>
    </w:p>
    <w:p w14:paraId="79FA953B" w14:textId="77777777" w:rsidR="0088521D" w:rsidRDefault="0088521D" w:rsidP="0088521D">
      <w:pPr>
        <w:ind w:firstLine="422"/>
      </w:pPr>
      <w:r w:rsidRPr="00424109">
        <w:rPr>
          <w:rFonts w:hint="eastAsia"/>
          <w:b/>
        </w:rPr>
        <w:t>参与方</w:t>
      </w:r>
      <w:r>
        <w:rPr>
          <w:rFonts w:hint="eastAsia"/>
        </w:rPr>
        <w:t xml:space="preserve"> </w:t>
      </w:r>
      <m:oMath>
        <m:r>
          <w:rPr>
            <w:rFonts w:ascii="Cambria Math" w:hAnsi="Cambria Math"/>
          </w:rPr>
          <m:t>u</m:t>
        </m:r>
      </m:oMath>
      <w:r>
        <w:rPr>
          <w:rFonts w:hint="eastAsia"/>
        </w:rPr>
        <w:t xml:space="preserve"> </w:t>
      </w:r>
      <w:r>
        <w:rPr>
          <w:rFonts w:hint="eastAsia"/>
        </w:rPr>
        <w:t>：</w:t>
      </w:r>
    </w:p>
    <w:p w14:paraId="1D3BFF3B" w14:textId="77777777" w:rsidR="0088521D" w:rsidRDefault="0088521D">
      <w:pPr>
        <w:numPr>
          <w:ilvl w:val="0"/>
          <w:numId w:val="93"/>
        </w:numPr>
      </w:pPr>
      <w:r>
        <w:rPr>
          <w:rFonts w:hint="eastAsia"/>
        </w:rPr>
        <w:t>对于其他在集合</w:t>
      </w:r>
      <m:oMath>
        <m:sSub>
          <m:sSubPr>
            <m:ctrlPr>
              <w:rPr>
                <w:rFonts w:ascii="Cambria Math" w:hAnsi="Cambria Math"/>
                <w:i/>
              </w:rPr>
            </m:ctrlPr>
          </m:sSubPr>
          <m:e>
            <m:r>
              <m:rPr>
                <m:scr m:val="script"/>
              </m:rPr>
              <w:rPr>
                <w:rFonts w:ascii="Cambria Math" w:hAnsi="Cambria Math"/>
              </w:rPr>
              <m:t>U</m:t>
            </m:r>
          </m:e>
          <m:sub>
            <m:r>
              <w:rPr>
                <w:rFonts w:ascii="Cambria Math" w:hAnsi="Cambria Math"/>
              </w:rPr>
              <m:t>2</m:t>
            </m:r>
          </m:sub>
        </m:sSub>
      </m:oMath>
      <w:r>
        <w:rPr>
          <w:rFonts w:hint="eastAsia"/>
        </w:rPr>
        <w:t>中的参与方</w:t>
      </w:r>
      <m:oMath>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2</m:t>
            </m:r>
          </m:sub>
        </m:sSub>
      </m:oMath>
      <w:r>
        <w:rPr>
          <w:rFonts w:hint="eastAsia"/>
        </w:rPr>
        <w:t>，解密密文</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u,v</m:t>
            </m:r>
          </m:sub>
          <m:sup>
            <m:r>
              <w:rPr>
                <w:rFonts w:ascii="Cambria Math" w:hAnsi="Cambria Math"/>
              </w:rPr>
              <m:t>SK</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u,v</m:t>
            </m:r>
          </m:sub>
        </m:sSub>
        <m:r>
          <w:rPr>
            <w:rFonts w:ascii="Cambria Math" w:hAnsi="Cambria Math"/>
          </w:rPr>
          <m:t>←</m:t>
        </m:r>
        <m:r>
          <m:rPr>
            <m:sty m:val="b"/>
          </m:rPr>
          <w:rPr>
            <w:rFonts w:ascii="Cambria Math" w:hAnsi="Cambria Math"/>
          </w:rPr>
          <m:t>AE.dec</m:t>
        </m:r>
        <m:r>
          <w:rPr>
            <w:rFonts w:ascii="Cambria Math" w:hAnsi="Cambria Math"/>
          </w:rPr>
          <m:t>(</m:t>
        </m:r>
        <m:r>
          <m:rPr>
            <m:sty m:val="b"/>
          </m:rPr>
          <w:rPr>
            <w:rFonts w:ascii="Cambria Math" w:hAnsi="Cambria Math"/>
          </w:rPr>
          <m:t>KA.agree</m:t>
        </m:r>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u</m:t>
            </m:r>
          </m:sub>
          <m:sup>
            <m:r>
              <w:rPr>
                <w:rFonts w:ascii="Cambria Math" w:hAnsi="Cambria Math"/>
              </w:rPr>
              <m:t>SK</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v</m:t>
            </m:r>
          </m:sub>
          <m:sup>
            <m:r>
              <w:rPr>
                <w:rFonts w:ascii="Cambria Math" w:hAnsi="Cambria Math"/>
              </w:rPr>
              <m:t>PK</m:t>
            </m:r>
          </m:sup>
        </m:sSubSup>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u,v</m:t>
            </m:r>
          </m:sub>
        </m:sSub>
        <m:r>
          <w:rPr>
            <w:rFonts w:ascii="Cambria Math" w:hAnsi="Cambria Math"/>
          </w:rPr>
          <m:t>)</m:t>
        </m:r>
      </m:oMath>
      <w:r>
        <w:rPr>
          <w:rFonts w:hint="eastAsia"/>
        </w:rPr>
        <w:t>。</w:t>
      </w:r>
    </w:p>
    <w:p w14:paraId="21BB4B95" w14:textId="77777777" w:rsidR="0088521D" w:rsidRDefault="0088521D">
      <w:pPr>
        <w:numPr>
          <w:ilvl w:val="0"/>
          <w:numId w:val="93"/>
        </w:numPr>
      </w:pPr>
      <w:r>
        <w:rPr>
          <w:rFonts w:hint="eastAsia"/>
        </w:rPr>
        <w:t>对于参与方</w:t>
      </w:r>
      <m:oMath>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m:rPr>
                <m:scr m:val="script"/>
              </m:rPr>
              <w:rPr>
                <w:rFonts w:ascii="Cambria Math" w:hAnsi="Cambria Math"/>
              </w:rPr>
              <m:t>U</m:t>
            </m:r>
          </m:e>
          <m:sub>
            <m:r>
              <w:rPr>
                <w:rFonts w:ascii="Cambria Math" w:hAnsi="Cambria Math"/>
              </w:rPr>
              <m:t>3</m:t>
            </m:r>
          </m:sub>
        </m:sSub>
      </m:oMath>
      <w:r>
        <w:rPr>
          <w:rFonts w:hint="eastAsia"/>
        </w:rPr>
        <w:t>，给服务器发送秘密份额</w:t>
      </w:r>
      <m:oMath>
        <m:sSubSup>
          <m:sSubSupPr>
            <m:ctrlPr>
              <w:rPr>
                <w:rFonts w:ascii="Cambria Math" w:hAnsi="Cambria Math"/>
              </w:rPr>
            </m:ctrlPr>
          </m:sSubSupPr>
          <m:e>
            <m:r>
              <w:rPr>
                <w:rFonts w:ascii="Cambria Math" w:hAnsi="Cambria Math"/>
              </w:rPr>
              <m:t>s</m:t>
            </m:r>
          </m:e>
          <m:sub>
            <m:r>
              <w:rPr>
                <w:rFonts w:ascii="Cambria Math" w:hAnsi="Cambria Math"/>
              </w:rPr>
              <m:t>v,u</m:t>
            </m:r>
          </m:sub>
          <m:sup>
            <m:r>
              <w:rPr>
                <w:rFonts w:ascii="Cambria Math" w:hAnsi="Cambria Math"/>
              </w:rPr>
              <m:t>SK</m:t>
            </m:r>
          </m:sup>
        </m:sSubSup>
      </m:oMath>
      <w:r>
        <w:rPr>
          <w:rFonts w:hint="eastAsia"/>
        </w:rPr>
        <w:t>，对于参与方</w:t>
      </w:r>
      <m:oMath>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3</m:t>
            </m:r>
          </m:sub>
        </m:sSub>
      </m:oMath>
      <w:r>
        <w:rPr>
          <w:rFonts w:hint="eastAsia"/>
        </w:rPr>
        <w:t>，给服务器发送秘密份额</w:t>
      </w:r>
      <m:oMath>
        <m:sSub>
          <m:sSubPr>
            <m:ctrlPr>
              <w:rPr>
                <w:rFonts w:ascii="Cambria Math" w:hAnsi="Cambria Math"/>
                <w:i/>
              </w:rPr>
            </m:ctrlPr>
          </m:sSubPr>
          <m:e>
            <m:r>
              <w:rPr>
                <w:rFonts w:ascii="Cambria Math" w:hAnsi="Cambria Math"/>
              </w:rPr>
              <m:t>b</m:t>
            </m:r>
          </m:e>
          <m:sub>
            <m:r>
              <w:rPr>
                <w:rFonts w:ascii="Cambria Math" w:hAnsi="Cambria Math"/>
              </w:rPr>
              <m:t>v,u</m:t>
            </m:r>
          </m:sub>
        </m:sSub>
      </m:oMath>
      <w:r>
        <w:rPr>
          <w:rFonts w:hint="eastAsia"/>
        </w:rPr>
        <w:t>。</w:t>
      </w:r>
    </w:p>
    <w:p w14:paraId="294F621B" w14:textId="77777777" w:rsidR="0088521D" w:rsidRDefault="0088521D" w:rsidP="0088521D">
      <w:pPr>
        <w:tabs>
          <w:tab w:val="left" w:pos="420"/>
        </w:tabs>
        <w:ind w:left="420"/>
      </w:pPr>
      <w:r>
        <w:rPr>
          <w:rFonts w:hint="eastAsia"/>
        </w:rPr>
        <w:t>协调方：</w:t>
      </w:r>
    </w:p>
    <w:p w14:paraId="65736A84" w14:textId="77777777" w:rsidR="0088521D" w:rsidRDefault="0088521D">
      <w:pPr>
        <w:pStyle w:val="afff"/>
        <w:numPr>
          <w:ilvl w:val="0"/>
          <w:numId w:val="94"/>
        </w:numPr>
        <w:tabs>
          <w:tab w:val="left" w:pos="420"/>
        </w:tabs>
        <w:ind w:firstLineChars="0"/>
      </w:pPr>
      <w:r>
        <w:rPr>
          <w:rFonts w:hint="eastAsia"/>
        </w:rPr>
        <w:t>收集至少</w:t>
      </w:r>
      <m:oMath>
        <m:r>
          <w:rPr>
            <w:rFonts w:ascii="Cambria Math" w:hAnsi="Cambria Math"/>
          </w:rPr>
          <m:t>t</m:t>
        </m:r>
      </m:oMath>
      <w:r>
        <w:rPr>
          <w:rFonts w:hint="eastAsia"/>
        </w:rPr>
        <w:t>个参与方的回应，并且用集合</w:t>
      </w:r>
      <m:oMath>
        <m:sSub>
          <m:sSubPr>
            <m:ctrlPr>
              <w:rPr>
                <w:rFonts w:ascii="Cambria Math" w:hAnsi="Cambria Math"/>
              </w:rPr>
            </m:ctrlPr>
          </m:sSubPr>
          <m:e>
            <m:r>
              <m:rPr>
                <m:scr m:val="script"/>
              </m:rPr>
              <w:rPr>
                <w:rFonts w:ascii="Cambria Math" w:hAnsi="Cambria Math"/>
              </w:rPr>
              <m:t>U</m:t>
            </m:r>
          </m:e>
          <m:sub>
            <m:r>
              <w:rPr>
                <w:rFonts w:ascii="Cambria Math" w:hAnsi="Cambria Math"/>
              </w:rPr>
              <m:t>4</m:t>
            </m:r>
          </m:sub>
        </m:sSub>
      </m:oMath>
      <w:r>
        <w:rPr>
          <w:rFonts w:hint="eastAsia"/>
        </w:rPr>
        <w:t>表示。</w:t>
      </w:r>
    </w:p>
    <w:p w14:paraId="17CA3973" w14:textId="77777777" w:rsidR="0088521D" w:rsidRDefault="0088521D">
      <w:pPr>
        <w:pStyle w:val="afff"/>
        <w:numPr>
          <w:ilvl w:val="0"/>
          <w:numId w:val="94"/>
        </w:numPr>
        <w:tabs>
          <w:tab w:val="left" w:pos="420"/>
        </w:tabs>
        <w:ind w:firstLineChars="0"/>
      </w:pPr>
      <w:r>
        <w:rPr>
          <w:rFonts w:hint="eastAsia"/>
        </w:rPr>
        <w:t>对于参与方</w:t>
      </w:r>
      <m:oMath>
        <m:r>
          <w:rPr>
            <w:rFonts w:ascii="Cambria Math" w:hAnsi="Cambria Math"/>
          </w:rPr>
          <m:t>u∈</m:t>
        </m:r>
        <m:sSub>
          <m:sSubPr>
            <m:ctrlPr>
              <w:rPr>
                <w:rFonts w:ascii="Cambria Math" w:hAnsi="Cambria Math"/>
              </w:rPr>
            </m:ctrlPr>
          </m:sSubPr>
          <m:e>
            <m:r>
              <m:rPr>
                <m:scr m:val="script"/>
              </m:rP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m:rPr>
                <m:scr m:val="script"/>
              </m:rPr>
              <w:rPr>
                <w:rFonts w:ascii="Cambria Math" w:hAnsi="Cambria Math"/>
              </w:rPr>
              <m:t>U</m:t>
            </m:r>
          </m:e>
          <m:sub>
            <m:r>
              <w:rPr>
                <w:rFonts w:ascii="Cambria Math" w:hAnsi="Cambria Math"/>
              </w:rPr>
              <m:t>3</m:t>
            </m:r>
          </m:sub>
        </m:sSub>
      </m:oMath>
      <w:r>
        <w:rPr>
          <w:rFonts w:hint="eastAsia"/>
        </w:rPr>
        <w:t>，使用秘密共享协议中的恢复算法</w:t>
      </w:r>
      <w:proofErr w:type="spellStart"/>
      <w:r>
        <w:rPr>
          <w:rFonts w:hint="eastAsia"/>
          <w:b/>
          <w:bCs/>
        </w:rPr>
        <w:t>SS.recon</w:t>
      </w:r>
      <w:proofErr w:type="spellEnd"/>
      <w:r>
        <w:t>()</w:t>
      </w:r>
      <w:r>
        <w:rPr>
          <w:rFonts w:hint="eastAsia"/>
        </w:rPr>
        <w:t>恢复出</w:t>
      </w:r>
      <m:oMath>
        <m:sSubSup>
          <m:sSubSupPr>
            <m:ctrlPr>
              <w:rPr>
                <w:rFonts w:ascii="Cambria Math" w:hAnsi="Cambria Math"/>
              </w:rPr>
            </m:ctrlPr>
          </m:sSubSupPr>
          <m:e>
            <m:r>
              <w:rPr>
                <w:rFonts w:ascii="Cambria Math" w:hAnsi="Cambria Math"/>
              </w:rPr>
              <m:t>s</m:t>
            </m:r>
          </m:e>
          <m:sub>
            <m:r>
              <w:rPr>
                <w:rFonts w:ascii="Cambria Math" w:hAnsi="Cambria Math"/>
              </w:rPr>
              <m:t>u</m:t>
            </m:r>
          </m:sub>
          <m:sup>
            <m:r>
              <w:rPr>
                <w:rFonts w:ascii="Cambria Math" w:hAnsi="Cambria Math"/>
              </w:rPr>
              <m:t>SK</m:t>
            </m:r>
          </m:sup>
        </m:sSubSup>
        <m:r>
          <w:rPr>
            <w:rFonts w:ascii="Cambria Math" w:hAnsi="Cambria Math"/>
          </w:rPr>
          <m:t>←</m:t>
        </m:r>
        <m:r>
          <m:rPr>
            <m:nor/>
          </m:rPr>
          <w:rPr>
            <w:b/>
            <w:bCs/>
          </w:rPr>
          <m:t>SS.recon</m:t>
        </m:r>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u,v</m:t>
            </m:r>
          </m:sub>
          <m:sup>
            <m:r>
              <w:rPr>
                <w:rFonts w:ascii="Cambria Math" w:hAnsi="Cambria Math"/>
              </w:rPr>
              <m:t>SK</m:t>
            </m:r>
          </m:sup>
        </m:sSubSup>
        <m:sSub>
          <m:sSubPr>
            <m:ctrlPr>
              <w:rPr>
                <w:rFonts w:ascii="Cambria Math" w:hAnsi="Cambria Math"/>
              </w:rPr>
            </m:ctrlPr>
          </m:sSubPr>
          <m:e>
            <m:r>
              <w:rPr>
                <w:rFonts w:ascii="Cambria Math" w:hAnsi="Cambria Math"/>
              </w:rPr>
              <m:t>}</m:t>
            </m:r>
          </m:e>
          <m:sub>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4</m:t>
                </m:r>
              </m:sub>
            </m:sSub>
          </m:sub>
        </m:sSub>
        <m:r>
          <w:rPr>
            <w:rFonts w:ascii="Cambria Math" w:hAnsi="Cambria Math"/>
          </w:rPr>
          <m:t>,t)</m:t>
        </m:r>
      </m:oMath>
      <w:r>
        <w:rPr>
          <w:rFonts w:hint="eastAsia"/>
        </w:rPr>
        <w:t>，并且计算向量</w:t>
      </w:r>
      <m:oMath>
        <m:sSub>
          <m:sSubPr>
            <m:ctrlPr>
              <w:rPr>
                <w:rFonts w:ascii="Cambria Math" w:hAnsi="Cambria Math"/>
              </w:rPr>
            </m:ctrlPr>
          </m:sSubPr>
          <m:e>
            <m:r>
              <w:rPr>
                <w:rFonts w:ascii="Cambria Math" w:hAnsi="Cambria Math"/>
              </w:rPr>
              <m:t>p</m:t>
            </m:r>
          </m:e>
          <m:sub>
            <m:r>
              <w:rPr>
                <w:rFonts w:ascii="Cambria Math" w:hAnsi="Cambria Math"/>
              </w:rPr>
              <m:t>v,u</m:t>
            </m:r>
          </m:sub>
        </m:sSub>
      </m:oMath>
      <w:r>
        <w:rPr>
          <w:rFonts w:hint="eastAsia"/>
        </w:rPr>
        <w:t>。</w:t>
      </w:r>
    </w:p>
    <w:p w14:paraId="440AAF0B" w14:textId="77777777" w:rsidR="0088521D" w:rsidRDefault="0088521D">
      <w:pPr>
        <w:pStyle w:val="afff"/>
        <w:numPr>
          <w:ilvl w:val="0"/>
          <w:numId w:val="94"/>
        </w:numPr>
        <w:tabs>
          <w:tab w:val="left" w:pos="420"/>
        </w:tabs>
        <w:ind w:firstLineChars="0"/>
      </w:pPr>
      <w:r>
        <w:rPr>
          <w:rFonts w:hint="eastAsia"/>
        </w:rPr>
        <w:t>对于参与方</w:t>
      </w:r>
      <m:oMath>
        <m:r>
          <w:rPr>
            <w:rFonts w:ascii="Cambria Math" w:hAnsi="Cambria Math"/>
          </w:rPr>
          <m:t>u∈</m:t>
        </m:r>
        <m:sSub>
          <m:sSubPr>
            <m:ctrlPr>
              <w:rPr>
                <w:rFonts w:ascii="Cambria Math" w:hAnsi="Cambria Math"/>
              </w:rPr>
            </m:ctrlPr>
          </m:sSubPr>
          <m:e>
            <m:r>
              <m:rPr>
                <m:scr m:val="script"/>
              </m:rPr>
              <w:rPr>
                <w:rFonts w:ascii="Cambria Math" w:hAnsi="Cambria Math"/>
              </w:rPr>
              <m:t>U</m:t>
            </m:r>
          </m:e>
          <m:sub>
            <m:r>
              <w:rPr>
                <w:rFonts w:ascii="Cambria Math" w:hAnsi="Cambria Math"/>
              </w:rPr>
              <m:t>3</m:t>
            </m:r>
          </m:sub>
        </m:sSub>
      </m:oMath>
      <w:r>
        <w:rPr>
          <w:rFonts w:hint="eastAsia"/>
        </w:rPr>
        <w:t>，恢复出</w:t>
      </w:r>
      <m:oMath>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r>
          <m:rPr>
            <m:nor/>
          </m:rPr>
          <w:rPr>
            <w:b/>
            <w:bCs/>
          </w:rPr>
          <m:t>SS.recon</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u,v</m:t>
            </m:r>
          </m:sub>
        </m:sSub>
        <m:sSub>
          <m:sSubPr>
            <m:ctrlPr>
              <w:rPr>
                <w:rFonts w:ascii="Cambria Math" w:hAnsi="Cambria Math"/>
              </w:rPr>
            </m:ctrlPr>
          </m:sSubPr>
          <m:e>
            <m:r>
              <w:rPr>
                <w:rFonts w:ascii="Cambria Math" w:hAnsi="Cambria Math"/>
              </w:rPr>
              <m:t>}</m:t>
            </m:r>
          </m:e>
          <m:sub>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4</m:t>
                </m:r>
              </m:sub>
            </m:sSub>
          </m:sub>
        </m:sSub>
        <m:r>
          <w:rPr>
            <w:rFonts w:ascii="Cambria Math" w:hAnsi="Cambria Math"/>
          </w:rPr>
          <m:t>,t)</m:t>
        </m:r>
      </m:oMath>
      <w:r>
        <w:rPr>
          <w:rFonts w:hint="eastAsia"/>
        </w:rPr>
        <w:t>并且计算向量</w:t>
      </w:r>
      <m:oMath>
        <m:sSub>
          <m:sSubPr>
            <m:ctrlPr>
              <w:rPr>
                <w:rFonts w:ascii="Cambria Math" w:hAnsi="Cambria Math"/>
              </w:rPr>
            </m:ctrlPr>
          </m:sSubPr>
          <m:e>
            <m:r>
              <w:rPr>
                <w:rFonts w:ascii="Cambria Math" w:hAnsi="Cambria Math"/>
              </w:rPr>
              <m:t>p</m:t>
            </m:r>
          </m:e>
          <m:sub>
            <m:r>
              <w:rPr>
                <w:rFonts w:ascii="Cambria Math" w:hAnsi="Cambria Math"/>
              </w:rPr>
              <m:t>u</m:t>
            </m:r>
          </m:sub>
        </m:sSub>
      </m:oMath>
      <w:r>
        <w:rPr>
          <w:rFonts w:hint="eastAsia"/>
        </w:rPr>
        <w:t>。</w:t>
      </w:r>
    </w:p>
    <w:p w14:paraId="68EA10A9" w14:textId="77777777" w:rsidR="0088521D" w:rsidRDefault="0088521D">
      <w:pPr>
        <w:pStyle w:val="afff"/>
        <w:numPr>
          <w:ilvl w:val="0"/>
          <w:numId w:val="94"/>
        </w:numPr>
        <w:tabs>
          <w:tab w:val="left" w:pos="420"/>
        </w:tabs>
        <w:ind w:firstLineChars="0"/>
      </w:pPr>
      <w:r>
        <w:rPr>
          <w:rFonts w:hint="eastAsia"/>
        </w:rPr>
        <w:t>计算聚合结果：</w:t>
      </w:r>
    </w:p>
    <w:p w14:paraId="768E1129" w14:textId="77777777" w:rsidR="0088521D" w:rsidRDefault="00000000" w:rsidP="0088521D">
      <w:pPr>
        <w:tabs>
          <w:tab w:val="left" w:pos="420"/>
        </w:tabs>
      </w:pPr>
      <m:oMathPara>
        <m:oMath>
          <m:nary>
            <m:naryPr>
              <m:chr m:val="∑"/>
              <m:limLoc m:val="subSup"/>
              <m:grow m:val="1"/>
              <m:supHide m:val="1"/>
              <m:ctrlPr>
                <w:rPr>
                  <w:rFonts w:ascii="Cambria Math" w:hAnsi="Cambria Math"/>
                </w:rPr>
              </m:ctrlPr>
            </m:naryPr>
            <m:sub>
              <m:r>
                <w:rPr>
                  <w:rFonts w:ascii="Cambria Math" w:hAnsi="Cambria Math"/>
                </w:rPr>
                <m:t>u∈</m:t>
              </m:r>
              <m:sSub>
                <m:sSubPr>
                  <m:ctrlPr>
                    <w:rPr>
                      <w:rFonts w:ascii="Cambria Math" w:hAnsi="Cambria Math"/>
                    </w:rPr>
                  </m:ctrlPr>
                </m:sSubPr>
                <m:e>
                  <m:r>
                    <m:rPr>
                      <m:scr m:val="script"/>
                    </m:rPr>
                    <w:rPr>
                      <w:rFonts w:ascii="Cambria Math" w:hAnsi="Cambria Math"/>
                    </w:rPr>
                    <m:t>U</m:t>
                  </m:r>
                </m:e>
                <m:sub>
                  <m:r>
                    <w:rPr>
                      <w:rFonts w:ascii="Cambria Math" w:hAnsi="Cambria Math"/>
                    </w:rPr>
                    <m:t>3</m:t>
                  </m:r>
                </m:sub>
              </m:sSub>
            </m:sub>
            <m:sup/>
            <m:e>
              <m:sSub>
                <m:sSubPr>
                  <m:ctrlPr>
                    <w:rPr>
                      <w:rFonts w:ascii="Cambria Math" w:hAnsi="Cambria Math"/>
                    </w:rPr>
                  </m:ctrlPr>
                </m:sSubPr>
                <m:e>
                  <m:r>
                    <w:rPr>
                      <w:rFonts w:ascii="Cambria Math" w:hAnsi="Cambria Math"/>
                    </w:rPr>
                    <m:t>x</m:t>
                  </m:r>
                </m:e>
                <m:sub>
                  <m:r>
                    <w:rPr>
                      <w:rFonts w:ascii="Cambria Math" w:hAnsi="Cambria Math"/>
                    </w:rPr>
                    <m:t>u</m:t>
                  </m:r>
                </m:sub>
              </m:sSub>
            </m:e>
          </m:nary>
          <m:r>
            <w:rPr>
              <w:rFonts w:ascii="Cambria Math" w:hAnsi="Cambria Math"/>
            </w:rPr>
            <m:t>=</m:t>
          </m:r>
          <m:nary>
            <m:naryPr>
              <m:chr m:val="∑"/>
              <m:limLoc m:val="subSup"/>
              <m:grow m:val="1"/>
              <m:supHide m:val="1"/>
              <m:ctrlPr>
                <w:rPr>
                  <w:rFonts w:ascii="Cambria Math" w:hAnsi="Cambria Math"/>
                </w:rPr>
              </m:ctrlPr>
            </m:naryPr>
            <m:sub>
              <m:r>
                <w:rPr>
                  <w:rFonts w:ascii="Cambria Math" w:hAnsi="Cambria Math"/>
                </w:rPr>
                <m:t>u∈</m:t>
              </m:r>
              <m:sSub>
                <m:sSubPr>
                  <m:ctrlPr>
                    <w:rPr>
                      <w:rFonts w:ascii="Cambria Math" w:hAnsi="Cambria Math"/>
                    </w:rPr>
                  </m:ctrlPr>
                </m:sSubPr>
                <m:e>
                  <m:r>
                    <m:rPr>
                      <m:scr m:val="script"/>
                    </m:rPr>
                    <w:rPr>
                      <w:rFonts w:ascii="Cambria Math" w:hAnsi="Cambria Math"/>
                    </w:rPr>
                    <m:t>U</m:t>
                  </m:r>
                </m:e>
                <m:sub>
                  <m:r>
                    <w:rPr>
                      <w:rFonts w:ascii="Cambria Math" w:hAnsi="Cambria Math"/>
                    </w:rPr>
                    <m:t>3</m:t>
                  </m:r>
                </m:sub>
              </m:sSub>
            </m:sub>
            <m:sup/>
            <m:e>
              <m:sSub>
                <m:sSubPr>
                  <m:ctrlPr>
                    <w:rPr>
                      <w:rFonts w:ascii="Cambria Math" w:hAnsi="Cambria Math"/>
                    </w:rPr>
                  </m:ctrlPr>
                </m:sSubPr>
                <m:e>
                  <m:r>
                    <w:rPr>
                      <w:rFonts w:ascii="Cambria Math" w:hAnsi="Cambria Math"/>
                    </w:rPr>
                    <m:t>y</m:t>
                  </m:r>
                </m:e>
                <m:sub>
                  <m:r>
                    <w:rPr>
                      <w:rFonts w:ascii="Cambria Math" w:hAnsi="Cambria Math"/>
                    </w:rPr>
                    <m:t>u</m:t>
                  </m:r>
                </m:sub>
              </m:sSub>
            </m:e>
          </m:nary>
          <m:r>
            <w:rPr>
              <w:rFonts w:ascii="Cambria Math" w:hAnsi="Cambria Math"/>
            </w:rPr>
            <m:t>-</m:t>
          </m:r>
          <m:nary>
            <m:naryPr>
              <m:chr m:val="∑"/>
              <m:limLoc m:val="subSup"/>
              <m:grow m:val="1"/>
              <m:supHide m:val="1"/>
              <m:ctrlPr>
                <w:rPr>
                  <w:rFonts w:ascii="Cambria Math" w:hAnsi="Cambria Math"/>
                </w:rPr>
              </m:ctrlPr>
            </m:naryPr>
            <m:sub>
              <m:r>
                <w:rPr>
                  <w:rFonts w:ascii="Cambria Math" w:hAnsi="Cambria Math"/>
                </w:rPr>
                <m:t>u∈</m:t>
              </m:r>
              <m:sSub>
                <m:sSubPr>
                  <m:ctrlPr>
                    <w:rPr>
                      <w:rFonts w:ascii="Cambria Math" w:hAnsi="Cambria Math"/>
                    </w:rPr>
                  </m:ctrlPr>
                </m:sSubPr>
                <m:e>
                  <m:r>
                    <m:rPr>
                      <m:scr m:val="script"/>
                    </m:rPr>
                    <w:rPr>
                      <w:rFonts w:ascii="Cambria Math" w:hAnsi="Cambria Math"/>
                    </w:rPr>
                    <m:t>U</m:t>
                  </m:r>
                </m:e>
                <m:sub>
                  <m:r>
                    <w:rPr>
                      <w:rFonts w:ascii="Cambria Math" w:hAnsi="Cambria Math"/>
                    </w:rPr>
                    <m:t>3</m:t>
                  </m:r>
                </m:sub>
              </m:sSub>
            </m:sub>
            <m:sup/>
            <m:e>
              <m:sSub>
                <m:sSubPr>
                  <m:ctrlPr>
                    <w:rPr>
                      <w:rFonts w:ascii="Cambria Math" w:hAnsi="Cambria Math"/>
                    </w:rPr>
                  </m:ctrlPr>
                </m:sSubPr>
                <m:e>
                  <m:r>
                    <w:rPr>
                      <w:rFonts w:ascii="Cambria Math" w:hAnsi="Cambria Math"/>
                    </w:rPr>
                    <m:t>p</m:t>
                  </m:r>
                </m:e>
                <m:sub>
                  <m:r>
                    <w:rPr>
                      <w:rFonts w:ascii="Cambria Math" w:hAnsi="Cambria Math"/>
                    </w:rPr>
                    <m:t>u</m:t>
                  </m:r>
                </m:sub>
              </m:sSub>
            </m:e>
          </m:nary>
          <m:r>
            <w:rPr>
              <w:rFonts w:ascii="Cambria Math" w:hAnsi="Cambria Math"/>
            </w:rPr>
            <m:t>+</m:t>
          </m:r>
          <m:nary>
            <m:naryPr>
              <m:chr m:val="∑"/>
              <m:limLoc m:val="subSup"/>
              <m:grow m:val="1"/>
              <m:supHide m:val="1"/>
              <m:ctrlPr>
                <w:rPr>
                  <w:rFonts w:ascii="Cambria Math" w:hAnsi="Cambria Math"/>
                </w:rPr>
              </m:ctrlPr>
            </m:naryPr>
            <m:sub>
              <m:r>
                <w:rPr>
                  <w:rFonts w:ascii="Cambria Math" w:hAnsi="Cambria Math"/>
                </w:rPr>
                <m:t>u∈</m:t>
              </m:r>
              <m:sSub>
                <m:sSubPr>
                  <m:ctrlPr>
                    <w:rPr>
                      <w:rFonts w:ascii="Cambria Math" w:hAnsi="Cambria Math"/>
                    </w:rPr>
                  </m:ctrlPr>
                </m:sSubPr>
                <m:e>
                  <m:r>
                    <m:rPr>
                      <m:scr m:val="script"/>
                    </m:rPr>
                    <w:rPr>
                      <w:rFonts w:ascii="Cambria Math" w:hAnsi="Cambria Math"/>
                    </w:rPr>
                    <m:t>U</m:t>
                  </m:r>
                </m:e>
                <m:sub>
                  <m:r>
                    <w:rPr>
                      <w:rFonts w:ascii="Cambria Math" w:hAnsi="Cambria Math"/>
                    </w:rPr>
                    <m:t>3</m:t>
                  </m:r>
                </m:sub>
              </m:sSub>
              <m:r>
                <w:rPr>
                  <w:rFonts w:ascii="Cambria Math" w:hAnsi="Cambria Math"/>
                </w:rPr>
                <m:t>,v∈</m:t>
              </m:r>
              <m:sSub>
                <m:sSubPr>
                  <m:ctrlPr>
                    <w:rPr>
                      <w:rFonts w:ascii="Cambria Math" w:hAnsi="Cambria Math"/>
                    </w:rPr>
                  </m:ctrlPr>
                </m:sSubPr>
                <m:e>
                  <m:r>
                    <m:rPr>
                      <m:scr m:val="script"/>
                    </m:rP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m:rPr>
                      <m:scr m:val="script"/>
                    </m:rPr>
                    <w:rPr>
                      <w:rFonts w:ascii="Cambria Math" w:hAnsi="Cambria Math"/>
                    </w:rPr>
                    <m:t>U</m:t>
                  </m:r>
                </m:e>
                <m:sub>
                  <m:r>
                    <w:rPr>
                      <w:rFonts w:ascii="Cambria Math" w:hAnsi="Cambria Math"/>
                    </w:rPr>
                    <m:t>3</m:t>
                  </m:r>
                </m:sub>
              </m:sSub>
            </m:sub>
            <m:sup/>
            <m:e>
              <m:sSub>
                <m:sSubPr>
                  <m:ctrlPr>
                    <w:rPr>
                      <w:rFonts w:ascii="Cambria Math" w:hAnsi="Cambria Math"/>
                    </w:rPr>
                  </m:ctrlPr>
                </m:sSubPr>
                <m:e>
                  <m:r>
                    <w:rPr>
                      <w:rFonts w:ascii="Cambria Math" w:hAnsi="Cambria Math"/>
                    </w:rPr>
                    <m:t>p</m:t>
                  </m:r>
                </m:e>
                <m:sub>
                  <m:r>
                    <w:rPr>
                      <w:rFonts w:ascii="Cambria Math" w:hAnsi="Cambria Math"/>
                    </w:rPr>
                    <m:t>v,u</m:t>
                  </m:r>
                </m:sub>
              </m:sSub>
            </m:e>
          </m:nary>
        </m:oMath>
      </m:oMathPara>
    </w:p>
    <w:p w14:paraId="43355611" w14:textId="77777777" w:rsidR="0088521D" w:rsidRDefault="0088521D" w:rsidP="0088521D">
      <w:pPr>
        <w:jc w:val="center"/>
      </w:pPr>
      <w:r>
        <w:rPr>
          <w:noProof/>
        </w:rPr>
        <w:drawing>
          <wp:inline distT="0" distB="0" distL="114300" distR="114300" wp14:anchorId="3E5E37D4" wp14:editId="3F908E64">
            <wp:extent cx="4148318" cy="2648103"/>
            <wp:effectExtent l="0" t="0" r="5080" b="0"/>
            <wp:docPr id="270" name="图片 27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1"/>
                    <pic:cNvPicPr>
                      <a:picLocks noChangeAspect="1"/>
                    </pic:cNvPicPr>
                  </pic:nvPicPr>
                  <pic:blipFill>
                    <a:blip r:embed="rId536"/>
                    <a:stretch>
                      <a:fillRect/>
                    </a:stretch>
                  </pic:blipFill>
                  <pic:spPr>
                    <a:xfrm>
                      <a:off x="0" y="0"/>
                      <a:ext cx="4155125" cy="2652448"/>
                    </a:xfrm>
                    <a:prstGeom prst="rect">
                      <a:avLst/>
                    </a:prstGeom>
                  </pic:spPr>
                </pic:pic>
              </a:graphicData>
            </a:graphic>
          </wp:inline>
        </w:drawing>
      </w:r>
    </w:p>
    <w:p w14:paraId="7033B3E6" w14:textId="77777777" w:rsidR="0088521D" w:rsidRDefault="0088521D" w:rsidP="0088521D">
      <w:pPr>
        <w:jc w:val="center"/>
      </w:pPr>
      <w:r>
        <w:rPr>
          <w:rFonts w:hint="eastAsia"/>
        </w:rPr>
        <w:t>图</w:t>
      </w:r>
      <w:r>
        <w:rPr>
          <w:rFonts w:hint="eastAsia"/>
        </w:rPr>
        <w:t>9-</w:t>
      </w:r>
      <w:r>
        <w:t>3-2</w:t>
      </w:r>
      <w:r>
        <w:rPr>
          <w:rFonts w:hint="eastAsia"/>
        </w:rPr>
        <w:t xml:space="preserve"> </w:t>
      </w:r>
      <w:r>
        <w:rPr>
          <w:rFonts w:hint="eastAsia"/>
        </w:rPr>
        <w:t>安全聚合协议的流程</w:t>
      </w:r>
    </w:p>
    <w:p w14:paraId="0A8963B6" w14:textId="77777777" w:rsidR="0088521D" w:rsidRDefault="0088521D">
      <w:pPr>
        <w:pStyle w:val="20"/>
        <w:numPr>
          <w:ilvl w:val="0"/>
          <w:numId w:val="44"/>
        </w:numPr>
        <w:ind w:left="420"/>
        <w:rPr>
          <w:rFonts w:ascii="Times New Roman" w:hAnsi="Times New Roman"/>
          <w:color w:val="000000"/>
          <w:lang w:val="en-US"/>
        </w:rPr>
      </w:pPr>
      <w:bookmarkStart w:id="172" w:name="_Toc130022976"/>
      <w:r>
        <w:rPr>
          <w:rFonts w:ascii="Times New Roman" w:hAnsi="Times New Roman" w:hint="eastAsia"/>
          <w:color w:val="000000"/>
          <w:lang w:val="en-US"/>
        </w:rPr>
        <w:lastRenderedPageBreak/>
        <w:t>纵向联邦学习</w:t>
      </w:r>
      <w:bookmarkEnd w:id="172"/>
    </w:p>
    <w:p w14:paraId="53C2F8FC" w14:textId="77777777" w:rsidR="0088521D" w:rsidRDefault="0088521D" w:rsidP="0088521D">
      <w:pPr>
        <w:pStyle w:val="3"/>
        <w:ind w:firstLine="422"/>
        <w:rPr>
          <w:lang w:val="en-US"/>
        </w:rPr>
      </w:pPr>
      <w:bookmarkStart w:id="173" w:name="_Toc130022977"/>
      <w:r>
        <w:rPr>
          <w:rFonts w:hint="eastAsia"/>
          <w:lang w:val="en-US"/>
        </w:rPr>
        <w:t xml:space="preserve">9.4.1 </w:t>
      </w:r>
      <w:r>
        <w:rPr>
          <w:rFonts w:hint="eastAsia"/>
          <w:lang w:val="en-US"/>
        </w:rPr>
        <w:t>基本定义</w:t>
      </w:r>
      <w:bookmarkEnd w:id="173"/>
    </w:p>
    <w:p w14:paraId="79D6BA67" w14:textId="77777777" w:rsidR="0088521D" w:rsidRDefault="0088521D" w:rsidP="0088521D">
      <w:pPr>
        <w:ind w:firstLine="422"/>
      </w:pPr>
      <w:r>
        <w:rPr>
          <w:rFonts w:hint="eastAsia"/>
        </w:rPr>
        <w:t>在许多实际场景中，联邦学习的参与方往往是拥有同一用户群体的组织或者机构。这些组织针对同一群体开展不同维度的业务，从而收集了不同特征维度的数据。他们为了提高业务处理效率或者提高用户体验，通常有非常强烈的合作意向共同训练一个机器学习模型。对于这种应用场景，横向联邦学习架构不再适用。于是，传统的隐私保护机器学习方法以纵向联邦学习的形式被研究者和从业人员重新审视。</w:t>
      </w:r>
    </w:p>
    <w:p w14:paraId="3DB9FFF9" w14:textId="77777777" w:rsidR="0088521D" w:rsidRDefault="0088521D" w:rsidP="0088521D">
      <w:pPr>
        <w:ind w:firstLine="422"/>
      </w:pPr>
      <w:r>
        <w:rPr>
          <w:rFonts w:hint="eastAsia"/>
        </w:rPr>
        <w:t>在大多数纵向联邦学习应用中，持有数据的参与方往往只有两个，他们通过一个第三方的协调方（可以由权威机关扮演）交换训练过程中的中间信息来完成机器学习模型的训练。纵向联邦学习的架构如图</w:t>
      </w:r>
      <w:r>
        <w:rPr>
          <w:rFonts w:hint="eastAsia"/>
        </w:rPr>
        <w:t>9-</w:t>
      </w:r>
      <w:r>
        <w:t>4-1</w:t>
      </w:r>
      <w:r>
        <w:rPr>
          <w:rFonts w:hint="eastAsia"/>
        </w:rPr>
        <w:t>所示。从图中可以看出，参与方</w:t>
      </w:r>
      <w:r>
        <w:rPr>
          <w:rFonts w:hint="eastAsia"/>
        </w:rPr>
        <w:t>A</w:t>
      </w:r>
      <w:r>
        <w:rPr>
          <w:rFonts w:hint="eastAsia"/>
        </w:rPr>
        <w:t>和参与方</w:t>
      </w:r>
      <w:r>
        <w:rPr>
          <w:rFonts w:hint="eastAsia"/>
        </w:rPr>
        <w:t>B</w:t>
      </w:r>
      <w:r>
        <w:rPr>
          <w:rFonts w:hint="eastAsia"/>
        </w:rPr>
        <w:t>不交换双方的原始数据，并且交换的中间信息也都是加密的或者被“掩码”扰动的，所以参与方</w:t>
      </w:r>
      <w:r>
        <w:rPr>
          <w:rFonts w:hint="eastAsia"/>
        </w:rPr>
        <w:t>A</w:t>
      </w:r>
      <w:r>
        <w:rPr>
          <w:rFonts w:hint="eastAsia"/>
        </w:rPr>
        <w:t>和参与方</w:t>
      </w:r>
      <w:r>
        <w:rPr>
          <w:rFonts w:hint="eastAsia"/>
        </w:rPr>
        <w:t>B</w:t>
      </w:r>
      <w:r>
        <w:rPr>
          <w:rFonts w:hint="eastAsia"/>
        </w:rPr>
        <w:t>的隐私是得到保护的。</w:t>
      </w:r>
    </w:p>
    <w:p w14:paraId="239DC55B" w14:textId="77777777" w:rsidR="0088521D" w:rsidRDefault="0088521D" w:rsidP="0088521D">
      <w:pPr>
        <w:jc w:val="center"/>
      </w:pPr>
      <w:r>
        <w:rPr>
          <w:noProof/>
        </w:rPr>
        <w:drawing>
          <wp:inline distT="0" distB="0" distL="0" distR="0" wp14:anchorId="27B36C05" wp14:editId="2943BF8E">
            <wp:extent cx="4436110" cy="3173095"/>
            <wp:effectExtent l="0" t="0" r="2540"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a:xfrm>
                      <a:off x="0" y="0"/>
                      <a:ext cx="4446517" cy="3180294"/>
                    </a:xfrm>
                    <a:prstGeom prst="rect">
                      <a:avLst/>
                    </a:prstGeom>
                    <a:noFill/>
                    <a:ln>
                      <a:noFill/>
                    </a:ln>
                  </pic:spPr>
                </pic:pic>
              </a:graphicData>
            </a:graphic>
          </wp:inline>
        </w:drawing>
      </w:r>
    </w:p>
    <w:p w14:paraId="76A8FBFD" w14:textId="77777777" w:rsidR="0088521D" w:rsidRDefault="0088521D" w:rsidP="0088521D">
      <w:pPr>
        <w:jc w:val="center"/>
      </w:pPr>
      <w:r>
        <w:rPr>
          <w:rFonts w:hint="eastAsia"/>
        </w:rPr>
        <w:t>图</w:t>
      </w:r>
      <w:r>
        <w:rPr>
          <w:rFonts w:hint="eastAsia"/>
        </w:rPr>
        <w:t>9-</w:t>
      </w:r>
      <w:r>
        <w:t>4-1</w:t>
      </w:r>
      <w:r>
        <w:rPr>
          <w:rFonts w:hint="eastAsia"/>
        </w:rPr>
        <w:t xml:space="preserve"> </w:t>
      </w:r>
      <w:r>
        <w:rPr>
          <w:rFonts w:hint="eastAsia"/>
        </w:rPr>
        <w:t>安全训练协议的流程</w:t>
      </w:r>
    </w:p>
    <w:p w14:paraId="4BD80123" w14:textId="77777777" w:rsidR="0088521D" w:rsidRDefault="0088521D" w:rsidP="0088521D">
      <w:pPr>
        <w:jc w:val="center"/>
      </w:pPr>
    </w:p>
    <w:p w14:paraId="38B068AB" w14:textId="77777777" w:rsidR="0088521D" w:rsidRDefault="0088521D" w:rsidP="0088521D">
      <w:pPr>
        <w:ind w:firstLine="422"/>
      </w:pPr>
      <w:r>
        <w:rPr>
          <w:rFonts w:hint="eastAsia"/>
        </w:rPr>
        <w:t>在双方进行训练之前，双方需要先进行数据样本对齐。虽然参与方</w:t>
      </w:r>
      <w:r>
        <w:rPr>
          <w:rFonts w:hint="eastAsia"/>
        </w:rPr>
        <w:t>A</w:t>
      </w:r>
      <w:r>
        <w:rPr>
          <w:rFonts w:hint="eastAsia"/>
        </w:rPr>
        <w:t>和参与方</w:t>
      </w:r>
      <w:r>
        <w:rPr>
          <w:rFonts w:hint="eastAsia"/>
        </w:rPr>
        <w:t>B</w:t>
      </w:r>
      <w:r>
        <w:rPr>
          <w:rFonts w:hint="eastAsia"/>
        </w:rPr>
        <w:t>的用户群体相同，但是他们所持有的数据样本</w:t>
      </w:r>
      <w:r>
        <w:rPr>
          <w:rFonts w:hint="eastAsia"/>
        </w:rPr>
        <w:t>ID</w:t>
      </w:r>
      <w:r>
        <w:rPr>
          <w:rFonts w:hint="eastAsia"/>
        </w:rPr>
        <w:t>仍然会有不同，所以双方需要对齐数据样本从而使用相同的数据样本</w:t>
      </w:r>
      <w:r>
        <w:rPr>
          <w:rFonts w:hint="eastAsia"/>
        </w:rPr>
        <w:t>ID</w:t>
      </w:r>
      <w:r>
        <w:rPr>
          <w:rFonts w:hint="eastAsia"/>
        </w:rPr>
        <w:t>进行模型训练。一般通过第八章中介绍的私有集合求交（</w:t>
      </w:r>
      <w:r>
        <w:rPr>
          <w:rFonts w:hint="eastAsia"/>
        </w:rPr>
        <w:t>private set intersection</w:t>
      </w:r>
      <w:r>
        <w:rPr>
          <w:rFonts w:hint="eastAsia"/>
        </w:rPr>
        <w:t>，</w:t>
      </w:r>
      <w:r>
        <w:rPr>
          <w:rFonts w:hint="eastAsia"/>
        </w:rPr>
        <w:t>PSI</w:t>
      </w:r>
      <w:r>
        <w:rPr>
          <w:rFonts w:hint="eastAsia"/>
        </w:rPr>
        <w:t>）技术来对齐数据样本。</w:t>
      </w:r>
      <w:r>
        <w:rPr>
          <w:rFonts w:hint="eastAsia"/>
        </w:rPr>
        <w:t>PSI</w:t>
      </w:r>
      <w:r>
        <w:rPr>
          <w:rFonts w:hint="eastAsia"/>
        </w:rPr>
        <w:t>技术可以保证双方不需要暴露各自的原始数据</w:t>
      </w:r>
      <w:r>
        <w:rPr>
          <w:rFonts w:hint="eastAsia"/>
        </w:rPr>
        <w:lastRenderedPageBreak/>
        <w:t>便可以对齐相同</w:t>
      </w:r>
      <w:r>
        <w:rPr>
          <w:rFonts w:hint="eastAsia"/>
        </w:rPr>
        <w:t>ID</w:t>
      </w:r>
      <w:r>
        <w:rPr>
          <w:rFonts w:hint="eastAsia"/>
        </w:rPr>
        <w:t>的数据样本。</w:t>
      </w:r>
      <w:r>
        <w:rPr>
          <w:rFonts w:hint="eastAsia"/>
          <w:b/>
          <w:bCs/>
          <w:color w:val="000000"/>
          <w:kern w:val="0"/>
          <w:sz w:val="32"/>
          <w:szCs w:val="32"/>
        </w:rPr>
        <w:t xml:space="preserve"> </w:t>
      </w:r>
    </w:p>
    <w:p w14:paraId="62AC3080" w14:textId="77777777" w:rsidR="0088521D" w:rsidRDefault="0088521D" w:rsidP="0088521D">
      <w:pPr>
        <w:pStyle w:val="3"/>
        <w:ind w:firstLine="422"/>
        <w:rPr>
          <w:lang w:val="en-US"/>
        </w:rPr>
      </w:pPr>
      <w:bookmarkStart w:id="174" w:name="_Toc130022978"/>
      <w:r>
        <w:rPr>
          <w:rFonts w:hint="eastAsia"/>
          <w:lang w:val="en-US"/>
        </w:rPr>
        <w:t xml:space="preserve">9.4.2 </w:t>
      </w:r>
      <w:r>
        <w:rPr>
          <w:rFonts w:hint="eastAsia"/>
          <w:lang w:val="en-US"/>
        </w:rPr>
        <w:t>纵向联邦学习算法</w:t>
      </w:r>
      <w:bookmarkEnd w:id="174"/>
    </w:p>
    <w:p w14:paraId="02CD8A2D" w14:textId="77777777" w:rsidR="0088521D" w:rsidRDefault="0088521D" w:rsidP="0088521D">
      <w:pPr>
        <w:ind w:firstLine="422"/>
        <w:rPr>
          <w:rFonts w:hAnsi="Cambria Math"/>
        </w:rPr>
      </w:pPr>
      <w:r>
        <w:rPr>
          <w:rFonts w:hint="eastAsia"/>
        </w:rPr>
        <w:t>从理论上讲，使用第七章中介绍的通用安全多方计算技术即可以实现安全的纵向联邦学习，但效率堪忧。因此，人们倾向于根据不同的计算任务设计不同的安全算法，以提高训练中的计算效率。本节中，我们介绍一种特殊的纵向联邦线性回归算法，以此来帮助读者更好地理解纵向联邦学习时如何工作的。该算法会利用到同态加密技术来保护双方交换的中间信息。假设参与方</w:t>
      </w:r>
      <w:r>
        <w:rPr>
          <w:rFonts w:hint="eastAsia"/>
        </w:rPr>
        <w:t>A</w:t>
      </w:r>
      <w:r>
        <w:rPr>
          <w:rFonts w:hint="eastAsia"/>
        </w:rPr>
        <w:t>的数据集为</w:t>
      </w:r>
      <m:oMath>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e>
            </m:d>
          </m:e>
          <m:sub>
            <m:r>
              <w:rPr>
                <w:rFonts w:ascii="Cambria Math" w:hAnsi="Cambria Math"/>
              </w:rPr>
              <m:t>i∈</m:t>
            </m:r>
            <m:sSub>
              <m:sSubPr>
                <m:ctrlPr>
                  <w:rPr>
                    <w:rFonts w:ascii="Cambria Math" w:hAnsi="Cambria Math"/>
                    <w:i/>
                  </w:rPr>
                </m:ctrlPr>
              </m:sSubPr>
              <m:e>
                <m:r>
                  <m:rPr>
                    <m:scr m:val="script"/>
                  </m:rPr>
                  <w:rPr>
                    <w:rFonts w:ascii="Cambria Math" w:hAnsi="Cambria Math"/>
                  </w:rPr>
                  <m:t>D</m:t>
                </m:r>
              </m:e>
              <m:sub>
                <m:r>
                  <w:rPr>
                    <w:rFonts w:ascii="Cambria Math" w:hAnsi="Cambria Math"/>
                  </w:rPr>
                  <m:t>A</m:t>
                </m:r>
              </m:sub>
            </m:sSub>
          </m:sub>
        </m:sSub>
      </m:oMath>
      <w:r>
        <w:rPr>
          <w:rFonts w:hAnsi="Cambria Math" w:hint="eastAsia"/>
        </w:rPr>
        <w:t>，参与方</w:t>
      </w:r>
      <w:r>
        <w:rPr>
          <w:rFonts w:hAnsi="Cambria Math" w:hint="eastAsia"/>
        </w:rPr>
        <w:t>B</w:t>
      </w:r>
      <w:r>
        <w:rPr>
          <w:rFonts w:hAnsi="Cambria Math" w:hint="eastAsia"/>
        </w:rPr>
        <w:t>的数据集为</w:t>
      </w:r>
      <m:oMath>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B</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b>
            <m:r>
              <w:rPr>
                <w:rFonts w:ascii="Cambria Math" w:hAnsi="Cambria Math"/>
              </w:rPr>
              <m:t>i∈</m:t>
            </m:r>
            <m:sSub>
              <m:sSubPr>
                <m:ctrlPr>
                  <w:rPr>
                    <w:rFonts w:ascii="Cambria Math" w:hAnsi="Cambria Math"/>
                    <w:i/>
                  </w:rPr>
                </m:ctrlPr>
              </m:sSubPr>
              <m:e>
                <m:r>
                  <m:rPr>
                    <m:scr m:val="script"/>
                  </m:rPr>
                  <w:rPr>
                    <w:rFonts w:ascii="Cambria Math" w:hAnsi="Cambria Math"/>
                  </w:rPr>
                  <m:t>D</m:t>
                </m:r>
              </m:e>
              <m:sub>
                <m:r>
                  <w:rPr>
                    <w:rFonts w:ascii="Cambria Math" w:hAnsi="Cambria Math"/>
                  </w:rPr>
                  <m:t>B</m:t>
                </m:r>
              </m:sub>
            </m:sSub>
          </m:sub>
        </m:sSub>
      </m:oMath>
      <w:r>
        <w:rPr>
          <w:rFonts w:hAnsi="Cambria Math" w:hint="eastAsia"/>
        </w:rPr>
        <w:t>，并且它们的数据集已经进行了对齐，即</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oMath>
      <w:r>
        <w:rPr>
          <w:rFonts w:hAnsi="Cambria Math" w:hint="eastAsia"/>
        </w:rPr>
        <w:t>和</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B</m:t>
            </m:r>
          </m:sup>
        </m:sSubSup>
      </m:oMath>
      <w:r>
        <w:rPr>
          <w:rFonts w:hAnsi="Cambria Math" w:hint="eastAsia"/>
        </w:rPr>
        <w:t>的样本</w:t>
      </w:r>
      <w:r>
        <w:rPr>
          <w:rFonts w:hAnsi="Cambria Math" w:hint="eastAsia"/>
        </w:rPr>
        <w:t>ID</w:t>
      </w:r>
      <w:r>
        <w:rPr>
          <w:rFonts w:hAnsi="Cambria Math" w:hint="eastAsia"/>
        </w:rPr>
        <w:t>是相同的。给定正则化参数</w:t>
      </w:r>
      <m:oMath>
        <m:r>
          <m:rPr>
            <m:sty m:val="p"/>
          </m:rPr>
          <w:rPr>
            <w:rFonts w:ascii="Cambria Math" w:hAnsi="Cambria Math"/>
          </w:rPr>
          <m:t>λ</m:t>
        </m:r>
      </m:oMath>
      <w:r>
        <w:rPr>
          <w:rFonts w:hAnsi="Cambria Math" w:hint="eastAsia"/>
        </w:rPr>
        <w:t>以及分别与特征空间</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r>
          <w:rPr>
            <w:rFonts w:ascii="Cambria Math" w:hAnsi="Cambria Math" w:hint="eastAsia"/>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B</m:t>
            </m:r>
          </m:sup>
        </m:sSubSup>
      </m:oMath>
      <w:r>
        <w:rPr>
          <w:rFonts w:hAnsi="Cambria Math" w:hint="eastAsia"/>
        </w:rPr>
        <w:t>相关的模型参数</w:t>
      </w:r>
      <m:oMath>
        <m:sSub>
          <m:sSubPr>
            <m:ctrlPr>
              <w:rPr>
                <w:rFonts w:ascii="Cambria Math" w:hAnsi="Cambria Math" w:hint="eastAsia"/>
                <w:i/>
              </w:rPr>
            </m:ctrlPr>
          </m:sSubPr>
          <m:e>
            <m:r>
              <w:rPr>
                <w:rFonts w:ascii="Cambria Math" w:hAnsi="Cambria Math"/>
              </w:rPr>
              <m:t>W</m:t>
            </m:r>
          </m:e>
          <m:sub>
            <m:r>
              <w:rPr>
                <w:rFonts w:ascii="Cambria Math" w:hAnsi="Cambria Math"/>
              </w:rPr>
              <m:t>A</m:t>
            </m:r>
          </m:sub>
        </m:sSub>
        <m:r>
          <w:rPr>
            <w:rFonts w:ascii="Cambria Math" w:hAnsi="Cambria Math" w:hint="eastAsia"/>
          </w:rPr>
          <m:t>、</m:t>
        </m:r>
        <m:sSub>
          <m:sSubPr>
            <m:ctrlPr>
              <w:rPr>
                <w:rFonts w:ascii="Cambria Math" w:hAnsi="Cambria Math" w:hint="eastAsia"/>
                <w:i/>
              </w:rPr>
            </m:ctrlPr>
          </m:sSubPr>
          <m:e>
            <w:bookmarkStart w:id="175" w:name="_Hlk127804586"/>
            <m:r>
              <w:rPr>
                <w:rFonts w:ascii="Cambria Math" w:hAnsi="Cambria Math"/>
              </w:rPr>
              <m:t>W</m:t>
            </m:r>
          </m:e>
          <m:sub>
            <m:r>
              <w:rPr>
                <w:rFonts w:ascii="Cambria Math" w:hAnsi="Cambria Math"/>
              </w:rPr>
              <m:t>B</m:t>
            </m:r>
            <w:bookmarkEnd w:id="175"/>
          </m:sub>
        </m:sSub>
      </m:oMath>
      <w:r>
        <w:rPr>
          <w:rFonts w:hAnsi="Cambria Math" w:hint="eastAsia"/>
        </w:rPr>
        <w:t>，那么训练目标可以表示为：</w:t>
      </w:r>
    </w:p>
    <w:p w14:paraId="223A9480" w14:textId="77777777" w:rsidR="0088521D" w:rsidRDefault="00000000" w:rsidP="0088521D">
      <w:pPr>
        <w:rPr>
          <w:rFonts w:hAnsi="Cambria Math"/>
        </w:rPr>
      </w:pPr>
      <m:oMathPara>
        <m:oMath>
          <m:limLow>
            <m:limLowPr>
              <m:ctrlPr>
                <w:rPr>
                  <w:rFonts w:ascii="Cambria Math" w:hAnsi="Cambria Math"/>
                </w:rPr>
              </m:ctrlPr>
            </m:limLowPr>
            <m:e>
              <m:r>
                <m:rPr>
                  <m:sty m:val="p"/>
                </m:rPr>
                <w:rPr>
                  <w:rFonts w:ascii="Cambria Math" w:hAnsi="Cambria Math"/>
                </w:rPr>
                <m:t>min</m:t>
              </m:r>
              <m:r>
                <w:rPr>
                  <w:rFonts w:ascii="Cambria Math" w:hAnsi="Cambria Math"/>
                </w:rPr>
                <m:t>⁡</m:t>
              </m:r>
            </m:e>
            <m:lim>
              <m:sSub>
                <m:sSubPr>
                  <m:ctrlPr>
                    <w:rPr>
                      <w:rFonts w:ascii="Cambria Math" w:hAnsi="Cambria Math" w:hint="eastAsia"/>
                      <w:i/>
                    </w:rPr>
                  </m:ctrlPr>
                </m:sSubPr>
                <m:e>
                  <m:r>
                    <w:rPr>
                      <w:rFonts w:ascii="Cambria Math" w:hAnsi="Cambria Math"/>
                    </w:rPr>
                    <m:t>W</m:t>
                  </m:r>
                </m:e>
                <m:sub>
                  <m:r>
                    <w:rPr>
                      <w:rFonts w:ascii="Cambria Math" w:hAnsi="Cambria Math"/>
                    </w:rPr>
                    <m:t>A</m:t>
                  </m:r>
                </m:sub>
              </m:sSub>
              <m:r>
                <w:rPr>
                  <w:rFonts w:ascii="Cambria Math" w:hAnsi="Cambria Math"/>
                </w:rPr>
                <m:t>,</m:t>
              </m:r>
              <m:sSub>
                <m:sSubPr>
                  <m:ctrlPr>
                    <w:rPr>
                      <w:rFonts w:ascii="Cambria Math" w:hAnsi="Cambria Math" w:hint="eastAsia"/>
                      <w:i/>
                    </w:rPr>
                  </m:ctrlPr>
                </m:sSubPr>
                <m:e>
                  <m:r>
                    <w:rPr>
                      <w:rFonts w:ascii="Cambria Math" w:hAnsi="Cambria Math"/>
                    </w:rPr>
                    <m:t>W</m:t>
                  </m:r>
                </m:e>
                <m:sub>
                  <m:r>
                    <w:rPr>
                      <w:rFonts w:ascii="Cambria Math" w:hAnsi="Cambria Math"/>
                    </w:rPr>
                    <m:t>B</m:t>
                  </m:r>
                </m:sub>
              </m:sSub>
            </m:lim>
          </m:limLow>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hint="eastAsia"/>
                      <w:i/>
                    </w:rPr>
                  </m:ctrlPr>
                </m:sSubPr>
                <m:e>
                  <m:r>
                    <w:rPr>
                      <w:rFonts w:ascii="Cambria Math" w:hAnsi="Cambria Math"/>
                    </w:rPr>
                    <m:t>W</m:t>
                  </m:r>
                </m:e>
                <m:sub>
                  <m:r>
                    <w:rPr>
                      <w:rFonts w:ascii="Cambria Math" w:hAnsi="Cambria Math"/>
                    </w:rPr>
                    <m:t>A</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A</m:t>
                  </m:r>
                </m:sup>
              </m:sSubSup>
              <m:r>
                <w:rPr>
                  <w:rFonts w:ascii="Cambria Math" w:hAnsi="Cambria Math"/>
                </w:rPr>
                <m:t>+</m:t>
              </m:r>
              <m:sSub>
                <m:sSubPr>
                  <m:ctrlPr>
                    <w:rPr>
                      <w:rFonts w:ascii="Cambria Math" w:hAnsi="Cambria Math" w:hint="eastAsia"/>
                      <w:i/>
                    </w:rPr>
                  </m:ctrlPr>
                </m:sSubPr>
                <m:e>
                  <m:r>
                    <w:rPr>
                      <w:rFonts w:ascii="Cambria Math" w:hAnsi="Cambria Math"/>
                    </w:rPr>
                    <m:t>W</m:t>
                  </m:r>
                </m:e>
                <m:sub>
                  <m:r>
                    <w:rPr>
                      <w:rFonts w:ascii="Cambria Math" w:hAnsi="Cambria Math"/>
                    </w:rPr>
                    <m:t>B</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B</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r>
            <w:rPr>
              <w:rFonts w:ascii="Cambria Math" w:hAnsi="Cambria Math"/>
            </w:rPr>
            <m:t>(</m:t>
          </m:r>
          <m:r>
            <m:rPr>
              <m:sty m:val="p"/>
            </m:rPr>
            <w:rPr>
              <w:rFonts w:ascii="Cambria Math" w:hAnsi="Cambria Math"/>
            </w:rPr>
            <m:t>∣∣</m:t>
          </m:r>
          <m:sSub>
            <m:sSubPr>
              <m:ctrlPr>
                <w:rPr>
                  <w:rFonts w:ascii="Cambria Math" w:hAnsi="Cambria Math" w:hint="eastAsia"/>
                  <w:i/>
                </w:rPr>
              </m:ctrlPr>
            </m:sSubPr>
            <m:e>
              <m:r>
                <w:rPr>
                  <w:rFonts w:ascii="Cambria Math" w:hAnsi="Cambria Math"/>
                </w:rPr>
                <m:t>W</m:t>
              </m:r>
            </m:e>
            <m:sub>
              <m:r>
                <w:rPr>
                  <w:rFonts w:ascii="Cambria Math" w:hAnsi="Cambria Math"/>
                </w:rPr>
                <m:t>A</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r>
            <m:rPr>
              <m:sty m:val="p"/>
            </m:rPr>
            <w:rPr>
              <w:rFonts w:ascii="Cambria Math" w:hAnsi="Cambria Math"/>
            </w:rPr>
            <m:t>∣∣</m:t>
          </m:r>
          <m:sSub>
            <m:sSubPr>
              <m:ctrlPr>
                <w:rPr>
                  <w:rFonts w:ascii="Cambria Math" w:hAnsi="Cambria Math" w:hint="eastAsia"/>
                  <w:i/>
                </w:rPr>
              </m:ctrlPr>
            </m:sSubPr>
            <m:e>
              <m:r>
                <w:rPr>
                  <w:rFonts w:ascii="Cambria Math" w:hAnsi="Cambria Math"/>
                </w:rPr>
                <m:t>W</m:t>
              </m:r>
            </m:e>
            <m:sub>
              <m:r>
                <w:rPr>
                  <w:rFonts w:ascii="Cambria Math" w:hAnsi="Cambria Math"/>
                </w:rPr>
                <m:t>B</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r>
            <m:rPr>
              <m:sty m:val="p"/>
            </m:rPr>
            <w:rPr>
              <w:rFonts w:ascii="Cambria Math" w:hAnsi="Cambria Math" w:hint="eastAsia"/>
            </w:rPr>
            <m:t>。</m:t>
          </m:r>
        </m:oMath>
      </m:oMathPara>
    </w:p>
    <w:p w14:paraId="3C5FB62A" w14:textId="77777777" w:rsidR="0088521D" w:rsidRDefault="0088521D" w:rsidP="0088521D">
      <w:pPr>
        <w:ind w:firstLineChars="201" w:firstLine="424"/>
        <w:rPr>
          <w:rFonts w:hAnsi="Cambria Math"/>
        </w:rPr>
      </w:pPr>
      <w:r>
        <w:rPr>
          <w:rFonts w:hAnsi="Cambria Math" w:hint="eastAsia"/>
        </w:rPr>
        <w:t>设</w:t>
      </w:r>
      <m:oMath>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A</m:t>
            </m:r>
          </m:sup>
        </m:sSubSup>
        <m:r>
          <w:rPr>
            <w:rFonts w:ascii="Cambria Math" w:hAnsi="Cambria Math"/>
          </w:rPr>
          <m:t>=</m:t>
        </m:r>
        <m:sSub>
          <m:sSubPr>
            <m:ctrlPr>
              <w:rPr>
                <w:rFonts w:ascii="Cambria Math" w:hAnsi="Cambria Math" w:hint="eastAsia"/>
                <w:i/>
              </w:rPr>
            </m:ctrlPr>
          </m:sSubPr>
          <m:e>
            <m:r>
              <w:rPr>
                <w:rFonts w:ascii="Cambria Math" w:hAnsi="Cambria Math"/>
              </w:rPr>
              <m:t>W</m:t>
            </m:r>
          </m:e>
          <m:sub>
            <m:r>
              <w:rPr>
                <w:rFonts w:ascii="Cambria Math" w:hAnsi="Cambria Math"/>
              </w:rPr>
              <m:t>A</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A</m:t>
            </m:r>
          </m:sup>
        </m:sSubSup>
      </m:oMath>
      <w:r>
        <w:rPr>
          <w:rFonts w:hAnsi="Cambria Math" w:hint="eastAsia"/>
        </w:rPr>
        <w:t>，</w:t>
      </w:r>
      <m:oMath>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B</m:t>
            </m:r>
          </m:sup>
        </m:sSubSup>
        <m:r>
          <w:rPr>
            <w:rFonts w:ascii="Cambria Math" w:hAnsi="Cambria Math"/>
          </w:rPr>
          <m:t>=</m:t>
        </m:r>
        <m:sSub>
          <m:sSubPr>
            <m:ctrlPr>
              <w:rPr>
                <w:rFonts w:ascii="Cambria Math" w:hAnsi="Cambria Math" w:hint="eastAsia"/>
                <w:i/>
              </w:rPr>
            </m:ctrlPr>
          </m:sSubPr>
          <m:e>
            <m:r>
              <w:rPr>
                <w:rFonts w:ascii="Cambria Math" w:hAnsi="Cambria Math"/>
              </w:rPr>
              <m:t>W</m:t>
            </m:r>
          </m:e>
          <m:sub>
            <m:r>
              <w:rPr>
                <w:rFonts w:ascii="Cambria Math" w:hAnsi="Cambria Math"/>
              </w:rPr>
              <m:t>B</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B</m:t>
            </m:r>
          </m:sup>
        </m:sSubSup>
      </m:oMath>
      <w:r>
        <w:rPr>
          <w:rFonts w:hAnsi="Cambria Math" w:hint="eastAsia"/>
        </w:rPr>
        <w:t>，那么损失函数可以表示为：</w:t>
      </w:r>
    </w:p>
    <w:p w14:paraId="3EDC3490" w14:textId="77777777" w:rsidR="0088521D" w:rsidRDefault="0088521D" w:rsidP="0088521D">
      <w:pPr>
        <w:rPr>
          <w:rFonts w:hAnsi="Cambria Math"/>
        </w:rPr>
      </w:pPr>
      <m:oMathPara>
        <m:oMath>
          <m:r>
            <m:rPr>
              <m:scr m:val="script"/>
            </m:rPr>
            <w:rPr>
              <w:rFonts w:ascii="Cambria Math" w:hAnsi="Cambria Math"/>
            </w:rPr>
            <m:t>L=</m:t>
          </m:r>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A</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B</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r>
            <w:rPr>
              <w:rFonts w:ascii="Cambria Math" w:hAnsi="Cambria Math"/>
            </w:rPr>
            <m:t>(</m:t>
          </m:r>
          <m:r>
            <m:rPr>
              <m:sty m:val="p"/>
            </m:rPr>
            <w:rPr>
              <w:rFonts w:ascii="Cambria Math" w:hAnsi="Cambria Math"/>
            </w:rPr>
            <m:t>∣∣</m:t>
          </m:r>
          <m:sSub>
            <m:sSubPr>
              <m:ctrlPr>
                <w:rPr>
                  <w:rFonts w:ascii="Cambria Math" w:hAnsi="Cambria Math" w:hint="eastAsia"/>
                  <w:i/>
                </w:rPr>
              </m:ctrlPr>
            </m:sSubPr>
            <m:e>
              <m:r>
                <w:rPr>
                  <w:rFonts w:ascii="Cambria Math" w:hAnsi="Cambria Math"/>
                </w:rPr>
                <m:t>W</m:t>
              </m:r>
            </m:e>
            <m:sub>
              <m:r>
                <w:rPr>
                  <w:rFonts w:ascii="Cambria Math" w:hAnsi="Cambria Math"/>
                </w:rPr>
                <m:t>A</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r>
            <m:rPr>
              <m:sty m:val="p"/>
            </m:rPr>
            <w:rPr>
              <w:rFonts w:ascii="Cambria Math" w:hAnsi="Cambria Math"/>
            </w:rPr>
            <m:t>∣∣</m:t>
          </m:r>
          <m:sSub>
            <m:sSubPr>
              <m:ctrlPr>
                <w:rPr>
                  <w:rFonts w:ascii="Cambria Math" w:hAnsi="Cambria Math" w:hint="eastAsia"/>
                  <w:i/>
                </w:rPr>
              </m:ctrlPr>
            </m:sSubPr>
            <m:e>
              <m:r>
                <w:rPr>
                  <w:rFonts w:ascii="Cambria Math" w:hAnsi="Cambria Math"/>
                </w:rPr>
                <m:t>W</m:t>
              </m:r>
            </m:e>
            <m:sub>
              <m:r>
                <w:rPr>
                  <w:rFonts w:ascii="Cambria Math" w:hAnsi="Cambria Math"/>
                </w:rPr>
                <m:t>B</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oMath>
      </m:oMathPara>
    </w:p>
    <w:p w14:paraId="20D940D8" w14:textId="77777777" w:rsidR="0088521D" w:rsidRDefault="0088521D" w:rsidP="0088521D">
      <w:pPr>
        <w:rPr>
          <w:rFonts w:hAnsi="Cambria Math"/>
        </w:rPr>
      </w:pPr>
      <w:r>
        <w:rPr>
          <w:rFonts w:hAnsi="Cambria Math" w:hint="eastAsia"/>
        </w:rPr>
        <w:t>设</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A</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B</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Ansi="Cambria Math" w:hint="eastAsia"/>
        </w:rPr>
        <w:t>，那么关于模型参数</w:t>
      </w:r>
      <m:oMath>
        <m:sSub>
          <m:sSubPr>
            <m:ctrlPr>
              <w:rPr>
                <w:rFonts w:ascii="Cambria Math" w:hAnsi="Cambria Math" w:hint="eastAsia"/>
                <w:i/>
              </w:rPr>
            </m:ctrlPr>
          </m:sSubPr>
          <m:e>
            <m:r>
              <w:rPr>
                <w:rFonts w:ascii="Cambria Math" w:hAnsi="Cambria Math"/>
              </w:rPr>
              <m:t>W</m:t>
            </m:r>
          </m:e>
          <m:sub>
            <m:r>
              <w:rPr>
                <w:rFonts w:ascii="Cambria Math" w:hAnsi="Cambria Math"/>
              </w:rPr>
              <m:t>A</m:t>
            </m:r>
          </m:sub>
        </m:sSub>
      </m:oMath>
      <w:r>
        <w:rPr>
          <w:rFonts w:hAnsi="Cambria Math" w:hint="eastAsia"/>
        </w:rPr>
        <w:t>和</w:t>
      </w:r>
      <m:oMath>
        <m:sSub>
          <m:sSubPr>
            <m:ctrlPr>
              <w:rPr>
                <w:rFonts w:ascii="Cambria Math" w:hAnsi="Cambria Math" w:hint="eastAsia"/>
                <w:i/>
              </w:rPr>
            </m:ctrlPr>
          </m:sSubPr>
          <m:e>
            <m:r>
              <w:rPr>
                <w:rFonts w:ascii="Cambria Math" w:hAnsi="Cambria Math"/>
              </w:rPr>
              <m:t>W</m:t>
            </m:r>
          </m:e>
          <m:sub>
            <m:r>
              <w:rPr>
                <w:rFonts w:ascii="Cambria Math" w:hAnsi="Cambria Math"/>
              </w:rPr>
              <m:t>B</m:t>
            </m:r>
          </m:sub>
        </m:sSub>
      </m:oMath>
      <w:r>
        <w:rPr>
          <w:rFonts w:hAnsi="Cambria Math" w:hint="eastAsia"/>
        </w:rPr>
        <w:t>的梯度可以表示为：</w:t>
      </w:r>
    </w:p>
    <w:p w14:paraId="499971B7" w14:textId="77777777" w:rsidR="0088521D" w:rsidRDefault="00000000" w:rsidP="0088521D">
      <w:pPr>
        <w:rPr>
          <w:rFonts w:hAnsi="Cambria Math"/>
          <w:i/>
        </w:rPr>
      </w:pPr>
      <m:oMathPara>
        <m:oMath>
          <m:f>
            <m:fPr>
              <m:ctrlPr>
                <w:rPr>
                  <w:rFonts w:ascii="Cambria Math" w:hAnsi="Cambria Math"/>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b>
                <m:sSubPr>
                  <m:ctrlPr>
                    <w:rPr>
                      <w:rFonts w:ascii="Cambria Math" w:hAnsi="Cambria Math" w:hint="eastAsia"/>
                      <w:i/>
                    </w:rPr>
                  </m:ctrlPr>
                </m:sSubPr>
                <m:e>
                  <m:r>
                    <w:rPr>
                      <w:rFonts w:ascii="Cambria Math" w:hAnsi="Cambria Math"/>
                    </w:rPr>
                    <m:t>W</m:t>
                  </m:r>
                </m:e>
                <m:sub>
                  <m:r>
                    <w:rPr>
                      <w:rFonts w:ascii="Cambria Math" w:hAnsi="Cambria Math"/>
                    </w:rPr>
                    <m:t>A</m:t>
                  </m:r>
                </m:sub>
              </m:sSub>
            </m:den>
          </m:f>
          <m:r>
            <w:rPr>
              <w:rFonts w:ascii="Cambria Math" w:hAnsi="Cambria Math"/>
            </w:rPr>
            <m:t>=2</m:t>
          </m:r>
          <m:nary>
            <m:naryPr>
              <m:chr m:val="∑"/>
              <m:limLoc m:val="subSup"/>
              <m:grow m:val="1"/>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m:rPr>
                      <m:nor/>
                    </m:rPr>
                    <m:t>A</m:t>
                  </m:r>
                </m:sup>
              </m:sSubSup>
            </m:e>
          </m:nary>
          <m:r>
            <w:rPr>
              <w:rFonts w:ascii="Cambria Math" w:hAnsi="Cambria Math"/>
            </w:rPr>
            <m:t>+λ</m:t>
          </m:r>
          <m:sSub>
            <m:sSubPr>
              <m:ctrlPr>
                <w:rPr>
                  <w:rFonts w:ascii="Cambria Math" w:hAnsi="Cambria Math" w:hint="eastAsia"/>
                  <w:i/>
                </w:rPr>
              </m:ctrlPr>
            </m:sSubPr>
            <m:e>
              <m:r>
                <w:rPr>
                  <w:rFonts w:ascii="Cambria Math" w:hAnsi="Cambria Math"/>
                </w:rPr>
                <m:t>W</m:t>
              </m:r>
            </m:e>
            <m:sub>
              <m:r>
                <w:rPr>
                  <w:rFonts w:ascii="Cambria Math" w:hAnsi="Cambria Math"/>
                </w:rPr>
                <m:t>A</m:t>
              </m:r>
            </m:sub>
          </m:sSub>
          <m:r>
            <w:rPr>
              <w:rFonts w:ascii="Cambria Math" w:hAnsi="Cambria Math" w:hint="eastAsia"/>
            </w:rPr>
            <m:t>，</m:t>
          </m:r>
        </m:oMath>
      </m:oMathPara>
    </w:p>
    <w:p w14:paraId="1EAC4BC1" w14:textId="77777777" w:rsidR="0088521D" w:rsidRDefault="00000000" w:rsidP="0088521D">
      <w:pPr>
        <w:rPr>
          <w:rFonts w:hAnsi="Cambria Math"/>
          <w:i/>
        </w:rPr>
      </w:pPr>
      <m:oMathPara>
        <m:oMath>
          <m:f>
            <m:fPr>
              <m:ctrlPr>
                <w:rPr>
                  <w:rFonts w:ascii="Cambria Math" w:hAnsi="Cambria Math"/>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b>
                <m:sSubPr>
                  <m:ctrlPr>
                    <w:rPr>
                      <w:rFonts w:ascii="Cambria Math" w:hAnsi="Cambria Math" w:hint="eastAsia"/>
                      <w:i/>
                    </w:rPr>
                  </m:ctrlPr>
                </m:sSubPr>
                <m:e>
                  <m:r>
                    <w:rPr>
                      <w:rFonts w:ascii="Cambria Math" w:hAnsi="Cambria Math"/>
                    </w:rPr>
                    <m:t>W</m:t>
                  </m:r>
                </m:e>
                <m:sub>
                  <m:r>
                    <w:rPr>
                      <w:rFonts w:ascii="Cambria Math" w:hAnsi="Cambria Math"/>
                    </w:rPr>
                    <m:t>B</m:t>
                  </m:r>
                </m:sub>
              </m:sSub>
            </m:den>
          </m:f>
          <m:r>
            <w:rPr>
              <w:rFonts w:ascii="Cambria Math" w:hAnsi="Cambria Math"/>
            </w:rPr>
            <m:t>=2</m:t>
          </m:r>
          <m:nary>
            <m:naryPr>
              <m:chr m:val="∑"/>
              <m:limLoc m:val="subSup"/>
              <m:grow m:val="1"/>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m:rPr>
                      <m:nor/>
                    </m:rPr>
                    <m:t>B</m:t>
                  </m:r>
                </m:sup>
              </m:sSubSup>
            </m:e>
          </m:nary>
          <m:r>
            <w:rPr>
              <w:rFonts w:ascii="Cambria Math" w:hAnsi="Cambria Math"/>
            </w:rPr>
            <m:t>+λ</m:t>
          </m:r>
          <m:sSub>
            <m:sSubPr>
              <m:ctrlPr>
                <w:rPr>
                  <w:rFonts w:ascii="Cambria Math" w:hAnsi="Cambria Math" w:hint="eastAsia"/>
                  <w:i/>
                </w:rPr>
              </m:ctrlPr>
            </m:sSubPr>
            <m:e>
              <m:r>
                <w:rPr>
                  <w:rFonts w:ascii="Cambria Math" w:hAnsi="Cambria Math"/>
                </w:rPr>
                <m:t>W</m:t>
              </m:r>
            </m:e>
            <m:sub>
              <m:r>
                <w:rPr>
                  <w:rFonts w:ascii="Cambria Math" w:hAnsi="Cambria Math"/>
                </w:rPr>
                <m:t>B</m:t>
              </m:r>
            </m:sub>
          </m:sSub>
          <m:r>
            <w:rPr>
              <w:rFonts w:ascii="Cambria Math" w:hAnsi="Cambria Math" w:hint="eastAsia"/>
            </w:rPr>
            <m:t>。</m:t>
          </m:r>
        </m:oMath>
      </m:oMathPara>
    </w:p>
    <w:p w14:paraId="52E2EF86" w14:textId="77777777" w:rsidR="0088521D" w:rsidRDefault="0088521D" w:rsidP="0088521D">
      <w:pPr>
        <w:ind w:firstLineChars="201" w:firstLine="424"/>
        <w:rPr>
          <w:rFonts w:hAnsi="Cambria Math"/>
        </w:rPr>
      </w:pPr>
      <w:r>
        <w:rPr>
          <w:rFonts w:hAnsi="Cambria Math" w:hint="eastAsia"/>
          <w:iCs/>
        </w:rPr>
        <w:t>我们可以观察到，模型参数</w:t>
      </w:r>
      <m:oMath>
        <m:sSub>
          <m:sSubPr>
            <m:ctrlPr>
              <w:rPr>
                <w:rFonts w:ascii="Cambria Math" w:hAnsi="Cambria Math" w:hint="eastAsia"/>
                <w:i/>
              </w:rPr>
            </m:ctrlPr>
          </m:sSubPr>
          <m:e>
            <m:r>
              <w:rPr>
                <w:rFonts w:ascii="Cambria Math" w:hAnsi="Cambria Math"/>
              </w:rPr>
              <m:t>W</m:t>
            </m:r>
          </m:e>
          <m:sub>
            <m:r>
              <w:rPr>
                <w:rFonts w:ascii="Cambria Math" w:hAnsi="Cambria Math"/>
              </w:rPr>
              <m:t>A</m:t>
            </m:r>
          </m:sub>
        </m:sSub>
      </m:oMath>
      <w:r>
        <w:rPr>
          <w:rFonts w:hAnsi="Cambria Math" w:hint="eastAsia"/>
        </w:rPr>
        <w:t>和</w:t>
      </w:r>
      <m:oMath>
        <m:sSub>
          <m:sSubPr>
            <m:ctrlPr>
              <w:rPr>
                <w:rFonts w:ascii="Cambria Math" w:hAnsi="Cambria Math" w:hint="eastAsia"/>
                <w:i/>
              </w:rPr>
            </m:ctrlPr>
          </m:sSubPr>
          <m:e>
            <m:r>
              <w:rPr>
                <w:rFonts w:ascii="Cambria Math" w:hAnsi="Cambria Math"/>
              </w:rPr>
              <m:t>W</m:t>
            </m:r>
          </m:e>
          <m:sub>
            <m:r>
              <w:rPr>
                <w:rFonts w:ascii="Cambria Math" w:hAnsi="Cambria Math"/>
              </w:rPr>
              <m:t>B</m:t>
            </m:r>
          </m:sub>
        </m:sSub>
      </m:oMath>
      <w:r>
        <w:rPr>
          <w:rFonts w:hAnsi="Cambria Math" w:hint="eastAsia"/>
        </w:rPr>
        <w:t>更新参数时所需要的梯度均需要计算</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Ansi="Cambria Math" w:hint="eastAsia"/>
        </w:rPr>
        <w:t>，而</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Ansi="Cambria Math" w:hint="eastAsia"/>
        </w:rPr>
        <w:t>包含了</w:t>
      </w:r>
      <m:oMath>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A</m:t>
            </m:r>
          </m:sup>
        </m:sSubSup>
      </m:oMath>
      <w:r>
        <w:rPr>
          <w:rFonts w:hAnsi="Cambria Math" w:hint="eastAsia"/>
        </w:rPr>
        <w:t>、</w:t>
      </w:r>
      <m:oMath>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B</m:t>
            </m:r>
          </m:sup>
        </m:sSubSup>
      </m:oMath>
      <w:r>
        <w:rPr>
          <w:rFonts w:hAnsi="Cambria Math" w:hint="eastAsia"/>
        </w:rPr>
        <w:t>、</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Ansi="Cambria Math" w:hint="eastAsia"/>
        </w:rPr>
        <w:t>的信息，所以在纵向联邦学习中，双方应该在同态加密技术的帮助下协同地计算</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Ansi="Cambria Math" w:hint="eastAsia"/>
        </w:rPr>
        <w:t>的值。具体地，纵向联邦线性回归算法的训练流程如图</w:t>
      </w:r>
      <w:r>
        <w:rPr>
          <w:rFonts w:hAnsi="Cambria Math" w:hint="eastAsia"/>
        </w:rPr>
        <w:t>9</w:t>
      </w:r>
      <w:r>
        <w:rPr>
          <w:rFonts w:hAnsi="Cambria Math"/>
        </w:rPr>
        <w:t>-4-2</w:t>
      </w:r>
      <w:r>
        <w:rPr>
          <w:rFonts w:hAnsi="Cambria Math" w:hint="eastAsia"/>
        </w:rPr>
        <w:t>所示，其中</w:t>
      </w:r>
      <m:oMath>
        <m:d>
          <m:dPr>
            <m:begChr m:val="⟦"/>
            <m:endChr m:val="⟧"/>
            <m:ctrlPr>
              <w:rPr>
                <w:rFonts w:ascii="Cambria Math" w:hAnsi="Cambria Math"/>
                <w:i/>
              </w:rPr>
            </m:ctrlPr>
          </m:dPr>
          <m:e>
            <m:r>
              <w:rPr>
                <w:rFonts w:ascii="Cambria Math" w:hAnsi="Cambria Math"/>
              </w:rPr>
              <m:t>∙</m:t>
            </m:r>
          </m:e>
        </m:d>
      </m:oMath>
      <w:r>
        <w:rPr>
          <w:rFonts w:hAnsi="Cambria Math" w:hint="eastAsia"/>
        </w:rPr>
        <w:t>表示同态加密操作。</w:t>
      </w:r>
    </w:p>
    <w:p w14:paraId="670BBB4C" w14:textId="77777777" w:rsidR="0088521D" w:rsidRDefault="0088521D" w:rsidP="0088521D">
      <w:pPr>
        <w:jc w:val="center"/>
        <w:rPr>
          <w:rFonts w:hAnsi="Cambria Math"/>
          <w:iCs/>
        </w:rPr>
      </w:pPr>
      <w:r>
        <w:rPr>
          <w:noProof/>
        </w:rPr>
        <w:lastRenderedPageBreak/>
        <w:drawing>
          <wp:inline distT="0" distB="0" distL="0" distR="0" wp14:anchorId="271865DB" wp14:editId="6E085008">
            <wp:extent cx="4447650" cy="2611527"/>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a:xfrm>
                      <a:off x="0" y="0"/>
                      <a:ext cx="4452186" cy="2614190"/>
                    </a:xfrm>
                    <a:prstGeom prst="rect">
                      <a:avLst/>
                    </a:prstGeom>
                    <a:noFill/>
                    <a:ln>
                      <a:noFill/>
                    </a:ln>
                  </pic:spPr>
                </pic:pic>
              </a:graphicData>
            </a:graphic>
          </wp:inline>
        </w:drawing>
      </w:r>
    </w:p>
    <w:p w14:paraId="481D47B9" w14:textId="77777777" w:rsidR="0088521D" w:rsidRPr="00145EAA" w:rsidRDefault="0088521D" w:rsidP="0088521D">
      <w:pPr>
        <w:jc w:val="center"/>
      </w:pPr>
      <w:r>
        <w:rPr>
          <w:rFonts w:hint="eastAsia"/>
        </w:rPr>
        <w:t>图</w:t>
      </w:r>
      <w:r>
        <w:rPr>
          <w:rFonts w:hint="eastAsia"/>
        </w:rPr>
        <w:t>9-</w:t>
      </w:r>
      <w:r>
        <w:t>4-2</w:t>
      </w:r>
      <w:r>
        <w:rPr>
          <w:rFonts w:hint="eastAsia"/>
        </w:rPr>
        <w:t xml:space="preserve"> </w:t>
      </w:r>
      <w:r>
        <w:rPr>
          <w:rFonts w:hint="eastAsia"/>
        </w:rPr>
        <w:t>纵向联邦线性回归算法</w:t>
      </w:r>
    </w:p>
    <w:p w14:paraId="26555A60" w14:textId="77777777" w:rsidR="0088521D" w:rsidRPr="00145EAA" w:rsidRDefault="0088521D" w:rsidP="0088521D">
      <w:pPr>
        <w:jc w:val="center"/>
      </w:pPr>
    </w:p>
    <w:p w14:paraId="3378EA5F" w14:textId="77777777" w:rsidR="0088521D" w:rsidRDefault="0088521D">
      <w:pPr>
        <w:pStyle w:val="20"/>
        <w:numPr>
          <w:ilvl w:val="0"/>
          <w:numId w:val="44"/>
        </w:numPr>
        <w:ind w:left="420"/>
        <w:rPr>
          <w:rFonts w:ascii="Times New Roman" w:hAnsi="Times New Roman"/>
          <w:color w:val="000000"/>
        </w:rPr>
      </w:pPr>
      <w:bookmarkStart w:id="176" w:name="_Toc130022979"/>
      <w:r>
        <w:rPr>
          <w:rFonts w:ascii="Times New Roman" w:hAnsi="Times New Roman" w:hint="eastAsia"/>
          <w:color w:val="000000"/>
        </w:rPr>
        <w:t>应用实践</w:t>
      </w:r>
      <w:bookmarkEnd w:id="176"/>
    </w:p>
    <w:p w14:paraId="40C3FBA7" w14:textId="77777777" w:rsidR="0088521D" w:rsidRPr="00457277" w:rsidRDefault="0088521D" w:rsidP="0088521D">
      <w:pPr>
        <w:ind w:firstLine="420"/>
        <w:jc w:val="left"/>
        <w:rPr>
          <w:rFonts w:ascii="Segoe UI" w:hAnsi="Segoe UI" w:cs="Segoe UI"/>
          <w:color w:val="24292F"/>
          <w:shd w:val="clear" w:color="auto" w:fill="FFFFFF"/>
        </w:rPr>
      </w:pPr>
      <w:r>
        <w:rPr>
          <w:rFonts w:hint="eastAsia"/>
          <w:color w:val="000000"/>
        </w:rPr>
        <w:t>随着联邦学习的近年来的逐步发展，目前在市面上已经存在许多</w:t>
      </w:r>
      <w:r w:rsidRPr="004A140F">
        <w:rPr>
          <w:color w:val="000000"/>
        </w:rPr>
        <w:t>关于联邦学习的开源项目，主要有</w:t>
      </w:r>
      <w:r w:rsidRPr="004A140F">
        <w:rPr>
          <w:color w:val="000000"/>
        </w:rPr>
        <w:t>Federated AI Technology Enabler</w:t>
      </w:r>
      <w:r w:rsidRPr="004A140F">
        <w:rPr>
          <w:color w:val="000000"/>
        </w:rPr>
        <w:t>（</w:t>
      </w:r>
      <w:r w:rsidRPr="004A140F">
        <w:rPr>
          <w:color w:val="000000"/>
        </w:rPr>
        <w:t>FATE</w:t>
      </w:r>
      <w:r w:rsidRPr="004A140F">
        <w:rPr>
          <w:color w:val="000000"/>
        </w:rPr>
        <w:t>）、</w:t>
      </w:r>
      <w:proofErr w:type="spellStart"/>
      <w:r w:rsidRPr="004A140F">
        <w:rPr>
          <w:color w:val="000000"/>
        </w:rPr>
        <w:t>TensorFLow</w:t>
      </w:r>
      <w:proofErr w:type="spellEnd"/>
      <w:r w:rsidRPr="004A140F">
        <w:rPr>
          <w:color w:val="000000"/>
        </w:rPr>
        <w:t xml:space="preserve"> Federated</w:t>
      </w:r>
      <w:r w:rsidRPr="004A140F">
        <w:rPr>
          <w:color w:val="000000"/>
        </w:rPr>
        <w:t>（</w:t>
      </w:r>
      <w:r w:rsidRPr="004A140F">
        <w:rPr>
          <w:color w:val="000000"/>
        </w:rPr>
        <w:t>TFF</w:t>
      </w:r>
      <w:r w:rsidRPr="004A140F">
        <w:rPr>
          <w:color w:val="000000"/>
        </w:rPr>
        <w:t>）、</w:t>
      </w:r>
      <w:proofErr w:type="spellStart"/>
      <w:r w:rsidRPr="004A140F">
        <w:rPr>
          <w:color w:val="000000"/>
        </w:rPr>
        <w:t>FedML</w:t>
      </w:r>
      <w:proofErr w:type="spellEnd"/>
      <w:r w:rsidRPr="004A140F">
        <w:rPr>
          <w:color w:val="000000"/>
        </w:rPr>
        <w:t>、</w:t>
      </w:r>
      <w:proofErr w:type="spellStart"/>
      <w:r w:rsidRPr="004A140F">
        <w:rPr>
          <w:color w:val="000000"/>
        </w:rPr>
        <w:t>SecretFlow</w:t>
      </w:r>
      <w:proofErr w:type="spellEnd"/>
      <w:r w:rsidRPr="004A140F">
        <w:rPr>
          <w:color w:val="000000"/>
        </w:rPr>
        <w:t>、</w:t>
      </w:r>
      <w:proofErr w:type="spellStart"/>
      <w:r w:rsidRPr="004A140F">
        <w:rPr>
          <w:color w:val="24292F"/>
          <w:shd w:val="clear" w:color="auto" w:fill="FFFFFF"/>
        </w:rPr>
        <w:t>PaddleFL</w:t>
      </w:r>
      <w:proofErr w:type="spellEnd"/>
      <w:r w:rsidRPr="004A140F">
        <w:rPr>
          <w:color w:val="24292F"/>
          <w:shd w:val="clear" w:color="auto" w:fill="FFFFFF"/>
        </w:rPr>
        <w:t>等。</w:t>
      </w:r>
      <w:r>
        <w:rPr>
          <w:rFonts w:hint="eastAsia"/>
          <w:color w:val="24292F"/>
          <w:shd w:val="clear" w:color="auto" w:fill="FFFFFF"/>
        </w:rPr>
        <w:t>下面</w:t>
      </w:r>
      <w:r w:rsidRPr="004A140F">
        <w:rPr>
          <w:color w:val="24292F"/>
          <w:shd w:val="clear" w:color="auto" w:fill="FFFFFF"/>
        </w:rPr>
        <w:t>我们</w:t>
      </w:r>
      <w:r>
        <w:rPr>
          <w:rFonts w:hint="eastAsia"/>
          <w:color w:val="24292F"/>
          <w:shd w:val="clear" w:color="auto" w:fill="FFFFFF"/>
        </w:rPr>
        <w:t>以最具代表性的</w:t>
      </w:r>
      <w:r>
        <w:rPr>
          <w:rFonts w:hint="eastAsia"/>
          <w:color w:val="24292F"/>
          <w:shd w:val="clear" w:color="auto" w:fill="FFFFFF"/>
        </w:rPr>
        <w:t>FATE</w:t>
      </w:r>
      <w:r>
        <w:rPr>
          <w:rFonts w:hint="eastAsia"/>
          <w:color w:val="24292F"/>
          <w:shd w:val="clear" w:color="auto" w:fill="FFFFFF"/>
        </w:rPr>
        <w:t>框架为例，</w:t>
      </w:r>
      <w:r w:rsidRPr="004A140F">
        <w:rPr>
          <w:color w:val="24292F"/>
          <w:shd w:val="clear" w:color="auto" w:fill="FFFFFF"/>
        </w:rPr>
        <w:t>介绍</w:t>
      </w:r>
      <w:r>
        <w:rPr>
          <w:rFonts w:hint="eastAsia"/>
          <w:color w:val="24292F"/>
          <w:shd w:val="clear" w:color="auto" w:fill="FFFFFF"/>
        </w:rPr>
        <w:t>如何快速搭建一个简单的联邦学习原型系统</w:t>
      </w:r>
      <w:r w:rsidRPr="004A140F">
        <w:rPr>
          <w:color w:val="24292F"/>
          <w:shd w:val="clear" w:color="auto" w:fill="FFFFFF"/>
        </w:rPr>
        <w:t>。</w:t>
      </w:r>
      <w:r w:rsidRPr="004A140F">
        <w:rPr>
          <w:color w:val="24292F"/>
          <w:shd w:val="clear" w:color="auto" w:fill="FFFFFF"/>
        </w:rPr>
        <w:t>FATE</w:t>
      </w:r>
      <w:r w:rsidRPr="004A140F">
        <w:rPr>
          <w:color w:val="24292F"/>
          <w:shd w:val="clear" w:color="auto" w:fill="FFFFFF"/>
        </w:rPr>
        <w:t>源</w:t>
      </w:r>
      <w:r>
        <w:rPr>
          <w:rFonts w:ascii="Segoe UI" w:hAnsi="Segoe UI" w:cs="Segoe UI" w:hint="eastAsia"/>
          <w:color w:val="24292F"/>
          <w:shd w:val="clear" w:color="auto" w:fill="FFFFFF"/>
        </w:rPr>
        <w:t>代码地址为</w:t>
      </w:r>
      <w:hyperlink r:id="rId539" w:history="1">
        <w:r w:rsidRPr="00330184">
          <w:rPr>
            <w:rStyle w:val="aff8"/>
            <w:rFonts w:ascii="Segoe UI" w:hAnsi="Segoe UI" w:cs="Segoe UI"/>
            <w:shd w:val="clear" w:color="auto" w:fill="FFFFFF"/>
          </w:rPr>
          <w:t>https://github.com/FederatedAI/FATE</w:t>
        </w:r>
      </w:hyperlink>
      <w:r>
        <w:rPr>
          <w:rFonts w:ascii="Segoe UI" w:hAnsi="Segoe UI" w:cs="Segoe UI" w:hint="eastAsia"/>
          <w:color w:val="24292F"/>
          <w:shd w:val="clear" w:color="auto" w:fill="FFFFFF"/>
        </w:rPr>
        <w:t>。</w:t>
      </w:r>
    </w:p>
    <w:p w14:paraId="399A17E6" w14:textId="77777777" w:rsidR="0088521D" w:rsidRDefault="0088521D" w:rsidP="0088521D">
      <w:pPr>
        <w:pStyle w:val="3"/>
      </w:pPr>
      <w:bookmarkStart w:id="177" w:name="_Toc130022980"/>
      <w:r>
        <w:rPr>
          <w:rFonts w:hint="eastAsia"/>
        </w:rPr>
        <w:t>9</w:t>
      </w:r>
      <w:r>
        <w:t xml:space="preserve">.5.1 </w:t>
      </w:r>
      <w:r>
        <w:rPr>
          <w:rFonts w:hint="eastAsia"/>
        </w:rPr>
        <w:t>安装部署</w:t>
      </w:r>
      <w:bookmarkEnd w:id="177"/>
    </w:p>
    <w:p w14:paraId="6793B169" w14:textId="77777777" w:rsidR="0088521D" w:rsidRDefault="0088521D" w:rsidP="0088521D">
      <w:pPr>
        <w:ind w:firstLineChars="201" w:firstLine="424"/>
        <w:rPr>
          <w:lang w:val="zh-CN"/>
        </w:rPr>
      </w:pPr>
      <w:r>
        <w:rPr>
          <w:rFonts w:hint="eastAsia"/>
          <w:lang w:val="zh-CN"/>
        </w:rPr>
        <w:t>FATE</w:t>
      </w:r>
      <w:r>
        <w:rPr>
          <w:rFonts w:hint="eastAsia"/>
          <w:lang w:val="zh-CN"/>
        </w:rPr>
        <w:t>支持单机部署以及集群部署。单机部署是指在一台计算机上模拟多个参与方来运行联邦学习应用，集群部署则是真实地在多台机器上运行联邦学习应用（一般是企业选择）。我们选择单机部署进行讲解，因为这种部署方式对于科研以及学习是最友好的。</w:t>
      </w:r>
      <w:r>
        <w:rPr>
          <w:rFonts w:hint="eastAsia"/>
          <w:lang w:val="zh-CN"/>
        </w:rPr>
        <w:t>FATE</w:t>
      </w:r>
      <w:r>
        <w:rPr>
          <w:rFonts w:hint="eastAsia"/>
          <w:lang w:val="zh-CN"/>
        </w:rPr>
        <w:t>框架对机器的配置配置应该大于等于以下要求：</w:t>
      </w:r>
    </w:p>
    <w:tbl>
      <w:tblPr>
        <w:tblStyle w:val="aff1"/>
        <w:tblW w:w="0" w:type="auto"/>
        <w:jc w:val="center"/>
        <w:tblLook w:val="04A0" w:firstRow="1" w:lastRow="0" w:firstColumn="1" w:lastColumn="0" w:noHBand="0" w:noVBand="1"/>
      </w:tblPr>
      <w:tblGrid>
        <w:gridCol w:w="2547"/>
        <w:gridCol w:w="4394"/>
      </w:tblGrid>
      <w:tr w:rsidR="0088521D" w14:paraId="6AF67F28" w14:textId="77777777" w:rsidTr="00676F59">
        <w:trPr>
          <w:jc w:val="center"/>
        </w:trPr>
        <w:tc>
          <w:tcPr>
            <w:tcW w:w="2547" w:type="dxa"/>
          </w:tcPr>
          <w:p w14:paraId="280A07B3" w14:textId="77777777" w:rsidR="0088521D" w:rsidRDefault="0088521D" w:rsidP="00676F59">
            <w:pPr>
              <w:rPr>
                <w:lang w:val="zh-CN"/>
              </w:rPr>
            </w:pPr>
            <w:r>
              <w:rPr>
                <w:rFonts w:hint="eastAsia"/>
                <w:lang w:val="zh-CN"/>
              </w:rPr>
              <w:t>配置</w:t>
            </w:r>
          </w:p>
        </w:tc>
        <w:tc>
          <w:tcPr>
            <w:tcW w:w="4394" w:type="dxa"/>
          </w:tcPr>
          <w:p w14:paraId="23D62FDA" w14:textId="77777777" w:rsidR="0088521D" w:rsidRDefault="0088521D" w:rsidP="00676F59">
            <w:pPr>
              <w:rPr>
                <w:lang w:val="zh-CN"/>
              </w:rPr>
            </w:pPr>
            <w:r>
              <w:rPr>
                <w:lang w:val="zh-CN"/>
              </w:rPr>
              <w:t>8</w:t>
            </w:r>
            <w:r>
              <w:rPr>
                <w:rFonts w:hint="eastAsia"/>
                <w:lang w:val="zh-CN"/>
              </w:rPr>
              <w:t>核、</w:t>
            </w:r>
            <w:r>
              <w:rPr>
                <w:rFonts w:hint="eastAsia"/>
                <w:lang w:val="zh-CN"/>
              </w:rPr>
              <w:t>1</w:t>
            </w:r>
            <w:r>
              <w:rPr>
                <w:lang w:val="zh-CN"/>
              </w:rPr>
              <w:t>6</w:t>
            </w:r>
            <w:r>
              <w:rPr>
                <w:rFonts w:hint="eastAsia"/>
                <w:lang w:val="zh-CN"/>
              </w:rPr>
              <w:t>GB</w:t>
            </w:r>
            <w:r>
              <w:rPr>
                <w:rFonts w:hint="eastAsia"/>
                <w:lang w:val="zh-CN"/>
              </w:rPr>
              <w:t>内存、</w:t>
            </w:r>
            <w:r>
              <w:rPr>
                <w:rFonts w:hint="eastAsia"/>
                <w:lang w:val="zh-CN"/>
              </w:rPr>
              <w:t>5</w:t>
            </w:r>
            <w:r>
              <w:rPr>
                <w:lang w:val="zh-CN"/>
              </w:rPr>
              <w:t>00</w:t>
            </w:r>
            <w:r>
              <w:rPr>
                <w:rFonts w:hint="eastAsia"/>
                <w:lang w:val="zh-CN"/>
              </w:rPr>
              <w:t>GB</w:t>
            </w:r>
            <w:r>
              <w:rPr>
                <w:rFonts w:hint="eastAsia"/>
                <w:lang w:val="zh-CN"/>
              </w:rPr>
              <w:t>硬盘内存</w:t>
            </w:r>
          </w:p>
        </w:tc>
      </w:tr>
      <w:tr w:rsidR="0088521D" w:rsidRPr="00AC72C3" w14:paraId="083DF834" w14:textId="77777777" w:rsidTr="00676F59">
        <w:trPr>
          <w:jc w:val="center"/>
        </w:trPr>
        <w:tc>
          <w:tcPr>
            <w:tcW w:w="2547" w:type="dxa"/>
          </w:tcPr>
          <w:p w14:paraId="0D790DE2" w14:textId="77777777" w:rsidR="0088521D" w:rsidRDefault="0088521D" w:rsidP="00676F59">
            <w:pPr>
              <w:rPr>
                <w:lang w:val="zh-CN"/>
              </w:rPr>
            </w:pPr>
            <w:r>
              <w:rPr>
                <w:rFonts w:hint="eastAsia"/>
                <w:lang w:val="zh-CN"/>
              </w:rPr>
              <w:t>操作系统</w:t>
            </w:r>
          </w:p>
        </w:tc>
        <w:tc>
          <w:tcPr>
            <w:tcW w:w="4394" w:type="dxa"/>
          </w:tcPr>
          <w:p w14:paraId="78163D63" w14:textId="77777777" w:rsidR="0088521D" w:rsidRPr="00AC72C3" w:rsidRDefault="0088521D" w:rsidP="00676F59">
            <w:r w:rsidRPr="00AC72C3">
              <w:rPr>
                <w:rFonts w:hint="eastAsia"/>
              </w:rPr>
              <w:t>Cent</w:t>
            </w:r>
            <w:r w:rsidRPr="00AC72C3">
              <w:t>OS Linux r</w:t>
            </w:r>
            <w:r>
              <w:t>elease 7</w:t>
            </w:r>
          </w:p>
        </w:tc>
      </w:tr>
    </w:tbl>
    <w:p w14:paraId="4C679278" w14:textId="77777777" w:rsidR="0088521D" w:rsidRDefault="0088521D" w:rsidP="0088521D">
      <w:pPr>
        <w:ind w:firstLineChars="201" w:firstLine="424"/>
      </w:pPr>
      <w:r>
        <w:rPr>
          <w:rFonts w:hint="eastAsia"/>
        </w:rPr>
        <w:t>单机部署</w:t>
      </w:r>
      <w:r>
        <w:rPr>
          <w:rFonts w:hint="eastAsia"/>
        </w:rPr>
        <w:t>FATE</w:t>
      </w:r>
      <w:r>
        <w:rPr>
          <w:rFonts w:hint="eastAsia"/>
        </w:rPr>
        <w:t>提供了</w:t>
      </w:r>
      <w:r>
        <w:rPr>
          <w:rFonts w:hint="eastAsia"/>
        </w:rPr>
        <w:t>3</w:t>
      </w:r>
      <w:r>
        <w:rPr>
          <w:rFonts w:hint="eastAsia"/>
        </w:rPr>
        <w:t>中部署方式：使用</w:t>
      </w:r>
      <w:r>
        <w:rPr>
          <w:rFonts w:hint="eastAsia"/>
        </w:rPr>
        <w:t>Docker</w:t>
      </w:r>
      <w:r>
        <w:rPr>
          <w:rFonts w:hint="eastAsia"/>
        </w:rPr>
        <w:t>镜像安装</w:t>
      </w:r>
      <w:r>
        <w:rPr>
          <w:rFonts w:hint="eastAsia"/>
        </w:rPr>
        <w:t>FATE</w:t>
      </w:r>
      <w:r>
        <w:rPr>
          <w:rFonts w:hint="eastAsia"/>
        </w:rPr>
        <w:t>、在主机中安装已编译的</w:t>
      </w:r>
      <w:r>
        <w:rPr>
          <w:rFonts w:hint="eastAsia"/>
        </w:rPr>
        <w:t>FATE</w:t>
      </w:r>
      <w:r>
        <w:rPr>
          <w:rFonts w:hint="eastAsia"/>
        </w:rPr>
        <w:t>的安装包、通过源码</w:t>
      </w:r>
      <w:r w:rsidRPr="00AC72C3">
        <w:t>https://github.com/FederatedAI/FATE</w:t>
      </w:r>
      <w:r>
        <w:rPr>
          <w:rFonts w:hint="eastAsia"/>
        </w:rPr>
        <w:t>安装。由于环境配置复杂，建议使用</w:t>
      </w:r>
      <w:r>
        <w:rPr>
          <w:rFonts w:hint="eastAsia"/>
        </w:rPr>
        <w:t>Docker</w:t>
      </w:r>
      <w:r>
        <w:rPr>
          <w:rFonts w:hint="eastAsia"/>
        </w:rPr>
        <w:t>镜像安装</w:t>
      </w:r>
      <w:r>
        <w:rPr>
          <w:rFonts w:hint="eastAsia"/>
        </w:rPr>
        <w:t>FATE</w:t>
      </w:r>
      <w:r>
        <w:rPr>
          <w:rFonts w:hint="eastAsia"/>
        </w:rPr>
        <w:t>，在安装之前进行环境检查，这样可以很大程度避免安装出现问题。因此我们主要介绍如何使用</w:t>
      </w:r>
      <w:r>
        <w:rPr>
          <w:rFonts w:hint="eastAsia"/>
        </w:rPr>
        <w:t>Docker</w:t>
      </w:r>
      <w:r>
        <w:rPr>
          <w:rFonts w:hint="eastAsia"/>
        </w:rPr>
        <w:t>镜像安装</w:t>
      </w:r>
      <w:r>
        <w:rPr>
          <w:rFonts w:hint="eastAsia"/>
        </w:rPr>
        <w:t>FATE</w:t>
      </w:r>
      <w:r>
        <w:rPr>
          <w:rFonts w:hint="eastAsia"/>
        </w:rPr>
        <w:t>，其他两种部署方式读者可</w:t>
      </w:r>
      <w:r>
        <w:rPr>
          <w:rFonts w:hint="eastAsia"/>
        </w:rPr>
        <w:lastRenderedPageBreak/>
        <w:t>自行在源代码网页查找。</w:t>
      </w:r>
    </w:p>
    <w:p w14:paraId="3C6AEC8C" w14:textId="77777777" w:rsidR="0088521D" w:rsidRDefault="0088521D" w:rsidP="0088521D">
      <w:pPr>
        <w:rPr>
          <w:b/>
          <w:bCs/>
        </w:rPr>
      </w:pPr>
      <w:r>
        <w:tab/>
      </w:r>
      <w:r w:rsidRPr="00457277">
        <w:rPr>
          <w:rFonts w:hint="eastAsia"/>
          <w:b/>
          <w:bCs/>
        </w:rPr>
        <w:t>环境检查</w:t>
      </w:r>
      <w:r w:rsidRPr="00DE110E">
        <w:rPr>
          <w:rFonts w:hint="eastAsia"/>
          <w:bCs/>
        </w:rPr>
        <w:t>：</w:t>
      </w:r>
    </w:p>
    <w:p w14:paraId="6D01805D" w14:textId="77777777" w:rsidR="0088521D" w:rsidRPr="00FF3FE0" w:rsidRDefault="0088521D">
      <w:pPr>
        <w:pStyle w:val="afff"/>
        <w:numPr>
          <w:ilvl w:val="0"/>
          <w:numId w:val="100"/>
        </w:numPr>
        <w:ind w:firstLineChars="0"/>
        <w:rPr>
          <w:b/>
          <w:bCs/>
        </w:rPr>
      </w:pPr>
      <w:r>
        <w:rPr>
          <w:rFonts w:hint="eastAsia"/>
        </w:rPr>
        <w:t>主机已经安装</w:t>
      </w:r>
      <w:r>
        <w:rPr>
          <w:rFonts w:hint="eastAsia"/>
        </w:rPr>
        <w:t>docker</w:t>
      </w:r>
      <w:r>
        <w:rPr>
          <w:rFonts w:hint="eastAsia"/>
        </w:rPr>
        <w:t>，</w:t>
      </w:r>
      <w:r>
        <w:rPr>
          <w:rFonts w:hint="eastAsia"/>
        </w:rPr>
        <w:t>docker</w:t>
      </w:r>
      <w:r>
        <w:rPr>
          <w:rFonts w:hint="eastAsia"/>
        </w:rPr>
        <w:t>建议版本为</w:t>
      </w:r>
      <w:r>
        <w:rPr>
          <w:rFonts w:hint="eastAsia"/>
        </w:rPr>
        <w:t>1</w:t>
      </w:r>
      <w:r>
        <w:t>8.09</w:t>
      </w:r>
      <w:r>
        <w:rPr>
          <w:rFonts w:hint="eastAsia"/>
        </w:rPr>
        <w:t>。可以使用命令验证</w:t>
      </w:r>
      <w:r>
        <w:rPr>
          <w:rFonts w:hint="eastAsia"/>
        </w:rPr>
        <w:t>docker</w:t>
      </w:r>
      <w:r>
        <w:rPr>
          <w:rFonts w:hint="eastAsia"/>
        </w:rPr>
        <w:t>环境：</w:t>
      </w:r>
      <w:r>
        <w:rPr>
          <w:rFonts w:hint="eastAsia"/>
        </w:rPr>
        <w:t>d</w:t>
      </w:r>
      <w:r>
        <w:t>ocker -- version</w:t>
      </w:r>
    </w:p>
    <w:p w14:paraId="6DA650E4" w14:textId="77777777" w:rsidR="0088521D" w:rsidRPr="00FF3FE0" w:rsidRDefault="0088521D">
      <w:pPr>
        <w:pStyle w:val="afff"/>
        <w:numPr>
          <w:ilvl w:val="0"/>
          <w:numId w:val="100"/>
        </w:numPr>
        <w:ind w:firstLineChars="0"/>
        <w:rPr>
          <w:b/>
          <w:bCs/>
        </w:rPr>
      </w:pPr>
      <w:r>
        <w:rPr>
          <w:rFonts w:hint="eastAsia"/>
        </w:rPr>
        <w:t>主机能够访问外部网络并且可以从公共网络中拉取安装包和</w:t>
      </w:r>
      <w:r>
        <w:rPr>
          <w:rFonts w:hint="eastAsia"/>
        </w:rPr>
        <w:t>docker</w:t>
      </w:r>
      <w:r>
        <w:rPr>
          <w:rFonts w:hint="eastAsia"/>
        </w:rPr>
        <w:t>镜像。</w:t>
      </w:r>
    </w:p>
    <w:p w14:paraId="207A2441" w14:textId="77777777" w:rsidR="0088521D" w:rsidRPr="0049456B" w:rsidRDefault="0088521D">
      <w:pPr>
        <w:pStyle w:val="afff"/>
        <w:numPr>
          <w:ilvl w:val="0"/>
          <w:numId w:val="100"/>
        </w:numPr>
        <w:ind w:firstLineChars="0"/>
        <w:rPr>
          <w:b/>
          <w:bCs/>
        </w:rPr>
      </w:pPr>
      <w:r>
        <w:rPr>
          <w:rFonts w:hint="eastAsia"/>
        </w:rPr>
        <w:t>运行镜像之前检查</w:t>
      </w:r>
      <w:r>
        <w:rPr>
          <w:rFonts w:hint="eastAsia"/>
        </w:rPr>
        <w:t>8</w:t>
      </w:r>
      <w:r>
        <w:t>080</w:t>
      </w:r>
      <w:r>
        <w:rPr>
          <w:rFonts w:hint="eastAsia"/>
        </w:rPr>
        <w:t>端口是否已被占用。</w:t>
      </w:r>
    </w:p>
    <w:p w14:paraId="08CD9AF9" w14:textId="77777777" w:rsidR="0088521D" w:rsidRDefault="0088521D" w:rsidP="0088521D">
      <w:pPr>
        <w:ind w:firstLineChars="201" w:firstLine="424"/>
      </w:pPr>
      <w:r>
        <w:rPr>
          <w:rFonts w:hint="eastAsia"/>
        </w:rPr>
        <w:t>设置部署所需要的环境变量（</w:t>
      </w:r>
      <w:r>
        <w:rPr>
          <w:rFonts w:ascii="Segoe UI" w:hAnsi="Segoe UI" w:cs="Segoe UI"/>
          <w:color w:val="24292F"/>
          <w:shd w:val="clear" w:color="auto" w:fill="FFFFFF"/>
        </w:rPr>
        <w:t>注意</w:t>
      </w:r>
      <w:r>
        <w:rPr>
          <w:rFonts w:ascii="Segoe UI" w:hAnsi="Segoe UI" w:cs="Segoe UI"/>
          <w:color w:val="24292F"/>
          <w:shd w:val="clear" w:color="auto" w:fill="FFFFFF"/>
        </w:rPr>
        <w:t xml:space="preserve">, </w:t>
      </w:r>
      <w:r>
        <w:rPr>
          <w:rFonts w:ascii="Segoe UI" w:hAnsi="Segoe UI" w:cs="Segoe UI"/>
          <w:color w:val="24292F"/>
          <w:shd w:val="clear" w:color="auto" w:fill="FFFFFF"/>
        </w:rPr>
        <w:t>通过以下方式设置的环境变量仅在当前终端会话有效</w:t>
      </w:r>
      <w:r>
        <w:rPr>
          <w:rFonts w:ascii="Segoe UI" w:hAnsi="Segoe UI" w:cs="Segoe UI"/>
          <w:color w:val="24292F"/>
          <w:shd w:val="clear" w:color="auto" w:fill="FFFFFF"/>
        </w:rPr>
        <w:t xml:space="preserve">, </w:t>
      </w:r>
      <w:r>
        <w:rPr>
          <w:rFonts w:ascii="Segoe UI" w:hAnsi="Segoe UI" w:cs="Segoe UI"/>
          <w:color w:val="24292F"/>
          <w:shd w:val="clear" w:color="auto" w:fill="FFFFFF"/>
        </w:rPr>
        <w:t>若打开新的终端会话</w:t>
      </w:r>
      <w:r>
        <w:rPr>
          <w:rFonts w:ascii="Segoe UI" w:hAnsi="Segoe UI" w:cs="Segoe UI"/>
          <w:color w:val="24292F"/>
          <w:shd w:val="clear" w:color="auto" w:fill="FFFFFF"/>
        </w:rPr>
        <w:t xml:space="preserve">, </w:t>
      </w:r>
      <w:r>
        <w:rPr>
          <w:rFonts w:ascii="Segoe UI" w:hAnsi="Segoe UI" w:cs="Segoe UI"/>
          <w:color w:val="24292F"/>
          <w:shd w:val="clear" w:color="auto" w:fill="FFFFFF"/>
        </w:rPr>
        <w:t>如重新登录或者新窗口</w:t>
      </w:r>
      <w:r>
        <w:rPr>
          <w:rFonts w:ascii="Segoe UI" w:hAnsi="Segoe UI" w:cs="Segoe UI"/>
          <w:color w:val="24292F"/>
          <w:shd w:val="clear" w:color="auto" w:fill="FFFFFF"/>
        </w:rPr>
        <w:t xml:space="preserve">, </w:t>
      </w:r>
      <w:r>
        <w:rPr>
          <w:rFonts w:ascii="Segoe UI" w:hAnsi="Segoe UI" w:cs="Segoe UI"/>
          <w:color w:val="24292F"/>
          <w:shd w:val="clear" w:color="auto" w:fill="FFFFFF"/>
        </w:rPr>
        <w:t>请重新设置</w:t>
      </w:r>
      <w:r>
        <w:rPr>
          <w:rFonts w:hint="eastAsia"/>
        </w:rPr>
        <w:t>）</w:t>
      </w:r>
    </w:p>
    <w:p w14:paraId="52BEEF43" w14:textId="77777777" w:rsidR="0088521D" w:rsidRDefault="0088521D" w:rsidP="0088521D">
      <w:pPr>
        <w:ind w:left="424"/>
        <w:rPr>
          <w:shd w:val="pct15" w:color="auto" w:fill="FFFFFF"/>
        </w:rPr>
      </w:pPr>
      <w:r w:rsidRPr="0049456B">
        <w:rPr>
          <w:rFonts w:hint="eastAsia"/>
          <w:shd w:val="pct15" w:color="auto" w:fill="FFFFFF"/>
        </w:rPr>
        <w:t>export version={</w:t>
      </w:r>
      <w:r w:rsidRPr="0049456B">
        <w:rPr>
          <w:rFonts w:hint="eastAsia"/>
          <w:shd w:val="pct15" w:color="auto" w:fill="FFFFFF"/>
        </w:rPr>
        <w:t>本次部署的</w:t>
      </w:r>
      <w:r w:rsidRPr="0049456B">
        <w:rPr>
          <w:rFonts w:hint="eastAsia"/>
          <w:shd w:val="pct15" w:color="auto" w:fill="FFFFFF"/>
        </w:rPr>
        <w:t>FATE</w:t>
      </w:r>
      <w:r w:rsidRPr="0049456B">
        <w:rPr>
          <w:rFonts w:hint="eastAsia"/>
          <w:shd w:val="pct15" w:color="auto" w:fill="FFFFFF"/>
        </w:rPr>
        <w:t>版本号</w:t>
      </w:r>
      <w:r w:rsidRPr="0049456B">
        <w:rPr>
          <w:rFonts w:hint="eastAsia"/>
          <w:shd w:val="pct15" w:color="auto" w:fill="FFFFFF"/>
        </w:rPr>
        <w:t xml:space="preserve">, </w:t>
      </w:r>
      <w:r w:rsidRPr="0049456B">
        <w:rPr>
          <w:rFonts w:hint="eastAsia"/>
          <w:shd w:val="pct15" w:color="auto" w:fill="FFFFFF"/>
        </w:rPr>
        <w:t>如</w:t>
      </w:r>
      <w:r w:rsidRPr="0049456B">
        <w:rPr>
          <w:rFonts w:hint="eastAsia"/>
          <w:shd w:val="pct15" w:color="auto" w:fill="FFFFFF"/>
        </w:rPr>
        <w:t>1.7.0}</w:t>
      </w:r>
    </w:p>
    <w:p w14:paraId="01EDCF03" w14:textId="77777777" w:rsidR="0088521D" w:rsidRDefault="0088521D" w:rsidP="0088521D">
      <w:pPr>
        <w:ind w:left="424"/>
      </w:pPr>
      <w:r w:rsidRPr="000176A7">
        <w:rPr>
          <w:rFonts w:hint="eastAsia"/>
        </w:rPr>
        <w:t>样例：</w:t>
      </w:r>
    </w:p>
    <w:p w14:paraId="1B2B4842" w14:textId="77777777" w:rsidR="0088521D" w:rsidRPr="003E74E4" w:rsidRDefault="0088521D" w:rsidP="0088521D">
      <w:pPr>
        <w:ind w:left="424"/>
        <w:rPr>
          <w:shd w:val="pct15" w:color="auto" w:fill="FFFFFF"/>
        </w:rPr>
      </w:pPr>
      <w:r w:rsidRPr="000176A7">
        <w:rPr>
          <w:shd w:val="pct15" w:color="auto" w:fill="FFFFFF"/>
        </w:rPr>
        <w:t>export version=1.7.0</w:t>
      </w:r>
    </w:p>
    <w:p w14:paraId="667FDF39" w14:textId="77777777" w:rsidR="0088521D" w:rsidRDefault="0088521D" w:rsidP="0088521D">
      <w:pPr>
        <w:ind w:left="424"/>
      </w:pPr>
      <w:r w:rsidRPr="000176A7">
        <w:rPr>
          <w:rFonts w:hint="eastAsia"/>
          <w:b/>
          <w:bCs/>
        </w:rPr>
        <w:t>拉取镜像</w:t>
      </w:r>
      <w:r>
        <w:rPr>
          <w:rFonts w:hint="eastAsia"/>
        </w:rPr>
        <w:t>：</w:t>
      </w:r>
    </w:p>
    <w:p w14:paraId="52A376FB" w14:textId="77777777" w:rsidR="0088521D" w:rsidRPr="000176A7" w:rsidRDefault="0088521D">
      <w:pPr>
        <w:pStyle w:val="afff"/>
        <w:numPr>
          <w:ilvl w:val="0"/>
          <w:numId w:val="105"/>
        </w:numPr>
        <w:ind w:firstLineChars="0"/>
      </w:pPr>
      <w:r>
        <w:rPr>
          <w:rFonts w:hint="eastAsia"/>
        </w:rPr>
        <w:t>通过公共镜像服务</w:t>
      </w:r>
    </w:p>
    <w:p w14:paraId="64185CE3" w14:textId="77777777" w:rsidR="0088521D" w:rsidRPr="000176A7" w:rsidRDefault="0088521D" w:rsidP="0088521D">
      <w:pPr>
        <w:ind w:left="424"/>
        <w:rPr>
          <w:shd w:val="pct15" w:color="auto" w:fill="FFFFFF"/>
        </w:rPr>
      </w:pPr>
      <w:r w:rsidRPr="000176A7">
        <w:rPr>
          <w:shd w:val="pct15" w:color="auto" w:fill="FFFFFF"/>
        </w:rPr>
        <w:t># Docker Hub</w:t>
      </w:r>
    </w:p>
    <w:p w14:paraId="15B06B46" w14:textId="77777777" w:rsidR="0088521D" w:rsidRPr="000176A7" w:rsidRDefault="0088521D" w:rsidP="0088521D">
      <w:pPr>
        <w:ind w:left="424"/>
        <w:rPr>
          <w:shd w:val="pct15" w:color="auto" w:fill="FFFFFF"/>
        </w:rPr>
      </w:pPr>
      <w:r w:rsidRPr="000176A7">
        <w:rPr>
          <w:shd w:val="pct15" w:color="auto" w:fill="FFFFFF"/>
        </w:rPr>
        <w:t xml:space="preserve">docker pull </w:t>
      </w:r>
      <w:proofErr w:type="spellStart"/>
      <w:r w:rsidRPr="000176A7">
        <w:rPr>
          <w:shd w:val="pct15" w:color="auto" w:fill="FFFFFF"/>
        </w:rPr>
        <w:t>federatedai</w:t>
      </w:r>
      <w:proofErr w:type="spellEnd"/>
      <w:r w:rsidRPr="000176A7">
        <w:rPr>
          <w:shd w:val="pct15" w:color="auto" w:fill="FFFFFF"/>
        </w:rPr>
        <w:t>/</w:t>
      </w:r>
      <w:proofErr w:type="spellStart"/>
      <w:r w:rsidRPr="000176A7">
        <w:rPr>
          <w:shd w:val="pct15" w:color="auto" w:fill="FFFFFF"/>
        </w:rPr>
        <w:t>standalone_fate</w:t>
      </w:r>
      <w:proofErr w:type="spellEnd"/>
      <w:r w:rsidRPr="000176A7">
        <w:rPr>
          <w:shd w:val="pct15" w:color="auto" w:fill="FFFFFF"/>
        </w:rPr>
        <w:t>:${version}</w:t>
      </w:r>
    </w:p>
    <w:p w14:paraId="2C102B1B" w14:textId="77777777" w:rsidR="0088521D" w:rsidRPr="000176A7" w:rsidRDefault="0088521D" w:rsidP="0088521D">
      <w:pPr>
        <w:ind w:left="424"/>
        <w:rPr>
          <w:shd w:val="pct15" w:color="auto" w:fill="FFFFFF"/>
        </w:rPr>
      </w:pPr>
      <w:r w:rsidRPr="000176A7">
        <w:rPr>
          <w:rFonts w:hint="eastAsia"/>
          <w:shd w:val="pct15" w:color="auto" w:fill="FFFFFF"/>
        </w:rPr>
        <w:t xml:space="preserve"># </w:t>
      </w:r>
      <w:r w:rsidRPr="000176A7">
        <w:rPr>
          <w:rFonts w:hint="eastAsia"/>
          <w:shd w:val="pct15" w:color="auto" w:fill="FFFFFF"/>
        </w:rPr>
        <w:t>腾讯云容器镜像</w:t>
      </w:r>
    </w:p>
    <w:p w14:paraId="03527A03" w14:textId="77777777" w:rsidR="0088521D" w:rsidRPr="000176A7" w:rsidRDefault="0088521D" w:rsidP="0088521D">
      <w:pPr>
        <w:ind w:left="424"/>
        <w:rPr>
          <w:shd w:val="pct15" w:color="auto" w:fill="FFFFFF"/>
        </w:rPr>
      </w:pPr>
      <w:r w:rsidRPr="000176A7">
        <w:rPr>
          <w:shd w:val="pct15" w:color="auto" w:fill="FFFFFF"/>
        </w:rPr>
        <w:t>docker pull ccr.ccs.tencentyun.com/</w:t>
      </w:r>
      <w:proofErr w:type="spellStart"/>
      <w:r w:rsidRPr="000176A7">
        <w:rPr>
          <w:shd w:val="pct15" w:color="auto" w:fill="FFFFFF"/>
        </w:rPr>
        <w:t>federatedai</w:t>
      </w:r>
      <w:proofErr w:type="spellEnd"/>
      <w:r w:rsidRPr="000176A7">
        <w:rPr>
          <w:shd w:val="pct15" w:color="auto" w:fill="FFFFFF"/>
        </w:rPr>
        <w:t>/</w:t>
      </w:r>
      <w:proofErr w:type="spellStart"/>
      <w:r w:rsidRPr="000176A7">
        <w:rPr>
          <w:shd w:val="pct15" w:color="auto" w:fill="FFFFFF"/>
        </w:rPr>
        <w:t>standalone_fate</w:t>
      </w:r>
      <w:proofErr w:type="spellEnd"/>
      <w:r w:rsidRPr="000176A7">
        <w:rPr>
          <w:shd w:val="pct15" w:color="auto" w:fill="FFFFFF"/>
        </w:rPr>
        <w:t>:${version}</w:t>
      </w:r>
    </w:p>
    <w:p w14:paraId="0E1F7858" w14:textId="77777777" w:rsidR="0088521D" w:rsidRDefault="0088521D" w:rsidP="0088521D">
      <w:pPr>
        <w:ind w:left="424"/>
        <w:rPr>
          <w:shd w:val="pct15" w:color="auto" w:fill="FFFFFF"/>
        </w:rPr>
      </w:pPr>
      <w:r w:rsidRPr="000176A7">
        <w:rPr>
          <w:shd w:val="pct15" w:color="auto" w:fill="FFFFFF"/>
        </w:rPr>
        <w:t>docker tag ccr.ccs.tencentyun.com/</w:t>
      </w:r>
      <w:proofErr w:type="spellStart"/>
      <w:r w:rsidRPr="000176A7">
        <w:rPr>
          <w:shd w:val="pct15" w:color="auto" w:fill="FFFFFF"/>
        </w:rPr>
        <w:t>federatedai</w:t>
      </w:r>
      <w:proofErr w:type="spellEnd"/>
      <w:r w:rsidRPr="000176A7">
        <w:rPr>
          <w:shd w:val="pct15" w:color="auto" w:fill="FFFFFF"/>
        </w:rPr>
        <w:t>/</w:t>
      </w:r>
      <w:proofErr w:type="spellStart"/>
      <w:r w:rsidRPr="000176A7">
        <w:rPr>
          <w:shd w:val="pct15" w:color="auto" w:fill="FFFFFF"/>
        </w:rPr>
        <w:t>standalone_fate</w:t>
      </w:r>
      <w:proofErr w:type="spellEnd"/>
      <w:r w:rsidRPr="000176A7">
        <w:rPr>
          <w:shd w:val="pct15" w:color="auto" w:fill="FFFFFF"/>
        </w:rPr>
        <w:t xml:space="preserve">:${version} </w:t>
      </w:r>
      <w:proofErr w:type="spellStart"/>
      <w:r w:rsidRPr="000176A7">
        <w:rPr>
          <w:shd w:val="pct15" w:color="auto" w:fill="FFFFFF"/>
        </w:rPr>
        <w:t>federatedai</w:t>
      </w:r>
      <w:proofErr w:type="spellEnd"/>
      <w:r w:rsidRPr="000176A7">
        <w:rPr>
          <w:shd w:val="pct15" w:color="auto" w:fill="FFFFFF"/>
        </w:rPr>
        <w:t>/</w:t>
      </w:r>
      <w:proofErr w:type="spellStart"/>
      <w:r w:rsidRPr="000176A7">
        <w:rPr>
          <w:shd w:val="pct15" w:color="auto" w:fill="FFFFFF"/>
        </w:rPr>
        <w:t>standalone_fate</w:t>
      </w:r>
      <w:proofErr w:type="spellEnd"/>
      <w:r w:rsidRPr="000176A7">
        <w:rPr>
          <w:shd w:val="pct15" w:color="auto" w:fill="FFFFFF"/>
        </w:rPr>
        <w:t>:${version}</w:t>
      </w:r>
    </w:p>
    <w:p w14:paraId="685884BC" w14:textId="77777777" w:rsidR="0088521D" w:rsidRDefault="0088521D">
      <w:pPr>
        <w:pStyle w:val="afff"/>
        <w:numPr>
          <w:ilvl w:val="0"/>
          <w:numId w:val="105"/>
        </w:numPr>
        <w:ind w:firstLineChars="0"/>
      </w:pPr>
      <w:r>
        <w:rPr>
          <w:rFonts w:hint="eastAsia"/>
        </w:rPr>
        <w:t>通过镜像包</w:t>
      </w:r>
    </w:p>
    <w:p w14:paraId="26E91D0E" w14:textId="77777777" w:rsidR="0088521D" w:rsidRPr="000176A7" w:rsidRDefault="0088521D" w:rsidP="0088521D">
      <w:pPr>
        <w:ind w:left="424"/>
        <w:rPr>
          <w:shd w:val="pct15" w:color="auto" w:fill="FFFFFF"/>
        </w:rPr>
      </w:pPr>
      <w:proofErr w:type="spellStart"/>
      <w:r w:rsidRPr="000176A7">
        <w:rPr>
          <w:shd w:val="pct15" w:color="auto" w:fill="FFFFFF"/>
        </w:rPr>
        <w:t>wget</w:t>
      </w:r>
      <w:proofErr w:type="spellEnd"/>
      <w:r>
        <w:rPr>
          <w:shd w:val="pct15" w:color="auto" w:fill="FFFFFF"/>
        </w:rPr>
        <w:t xml:space="preserve"> </w:t>
      </w:r>
      <w:r w:rsidRPr="000176A7">
        <w:rPr>
          <w:shd w:val="pct15" w:color="auto" w:fill="FFFFFF"/>
        </w:rPr>
        <w:t>https://webank-ai-1251170195.cos.ap-guangzhou.myqcloud.com/fate/${version}/release/standalone_fate_docker_image_${version}_release.tar.gz</w:t>
      </w:r>
    </w:p>
    <w:p w14:paraId="580C661F" w14:textId="77777777" w:rsidR="0088521D" w:rsidRPr="000176A7" w:rsidRDefault="0088521D" w:rsidP="0088521D">
      <w:pPr>
        <w:ind w:left="424"/>
        <w:rPr>
          <w:shd w:val="pct15" w:color="auto" w:fill="FFFFFF"/>
        </w:rPr>
      </w:pPr>
      <w:r w:rsidRPr="000176A7">
        <w:rPr>
          <w:shd w:val="pct15" w:color="auto" w:fill="FFFFFF"/>
        </w:rPr>
        <w:t>docker load -</w:t>
      </w:r>
      <w:proofErr w:type="spellStart"/>
      <w:r w:rsidRPr="000176A7">
        <w:rPr>
          <w:shd w:val="pct15" w:color="auto" w:fill="FFFFFF"/>
        </w:rPr>
        <w:t>i</w:t>
      </w:r>
      <w:proofErr w:type="spellEnd"/>
      <w:r w:rsidRPr="000176A7">
        <w:rPr>
          <w:shd w:val="pct15" w:color="auto" w:fill="FFFFFF"/>
        </w:rPr>
        <w:t xml:space="preserve"> standalone_fate_docker_image_${version}_release.tar.gz</w:t>
      </w:r>
    </w:p>
    <w:p w14:paraId="6EB68A67" w14:textId="77777777" w:rsidR="0088521D" w:rsidRDefault="0088521D" w:rsidP="0088521D">
      <w:pPr>
        <w:ind w:left="424"/>
        <w:rPr>
          <w:shd w:val="pct15" w:color="auto" w:fill="FFFFFF"/>
        </w:rPr>
      </w:pPr>
      <w:r w:rsidRPr="000176A7">
        <w:rPr>
          <w:shd w:val="pct15" w:color="auto" w:fill="FFFFFF"/>
        </w:rPr>
        <w:t xml:space="preserve">docker images | grep </w:t>
      </w:r>
      <w:proofErr w:type="spellStart"/>
      <w:r w:rsidRPr="000176A7">
        <w:rPr>
          <w:shd w:val="pct15" w:color="auto" w:fill="FFFFFF"/>
        </w:rPr>
        <w:t>federatedai</w:t>
      </w:r>
      <w:proofErr w:type="spellEnd"/>
      <w:r w:rsidRPr="000176A7">
        <w:rPr>
          <w:shd w:val="pct15" w:color="auto" w:fill="FFFFFF"/>
        </w:rPr>
        <w:t>/</w:t>
      </w:r>
      <w:proofErr w:type="spellStart"/>
      <w:r w:rsidRPr="000176A7">
        <w:rPr>
          <w:shd w:val="pct15" w:color="auto" w:fill="FFFFFF"/>
        </w:rPr>
        <w:t>standalone_fate</w:t>
      </w:r>
      <w:proofErr w:type="spellEnd"/>
    </w:p>
    <w:p w14:paraId="6BE874C5" w14:textId="77777777" w:rsidR="0088521D" w:rsidRDefault="0088521D" w:rsidP="0088521D">
      <w:pPr>
        <w:ind w:left="424"/>
        <w:rPr>
          <w:b/>
          <w:bCs/>
        </w:rPr>
      </w:pPr>
    </w:p>
    <w:p w14:paraId="4FD4A460" w14:textId="77777777" w:rsidR="0088521D" w:rsidRDefault="0088521D" w:rsidP="0088521D">
      <w:pPr>
        <w:ind w:left="424"/>
        <w:rPr>
          <w:b/>
          <w:bCs/>
        </w:rPr>
      </w:pPr>
      <w:r w:rsidRPr="000176A7">
        <w:rPr>
          <w:rFonts w:hint="eastAsia"/>
          <w:b/>
          <w:bCs/>
        </w:rPr>
        <w:t>启动</w:t>
      </w:r>
      <w:r>
        <w:rPr>
          <w:rFonts w:hint="eastAsia"/>
          <w:b/>
          <w:bCs/>
        </w:rPr>
        <w:t>：</w:t>
      </w:r>
    </w:p>
    <w:p w14:paraId="2BB2C5A0" w14:textId="77777777" w:rsidR="0088521D" w:rsidRDefault="0088521D" w:rsidP="0088521D">
      <w:pPr>
        <w:ind w:left="424"/>
        <w:rPr>
          <w:shd w:val="pct15" w:color="auto" w:fill="FFFFFF"/>
        </w:rPr>
      </w:pPr>
      <w:r w:rsidRPr="000176A7">
        <w:rPr>
          <w:shd w:val="pct15" w:color="auto" w:fill="FFFFFF"/>
        </w:rPr>
        <w:t xml:space="preserve">docker run -it --name </w:t>
      </w:r>
      <w:proofErr w:type="spellStart"/>
      <w:r w:rsidRPr="000176A7">
        <w:rPr>
          <w:shd w:val="pct15" w:color="auto" w:fill="FFFFFF"/>
        </w:rPr>
        <w:t>standalone_fate</w:t>
      </w:r>
      <w:proofErr w:type="spellEnd"/>
      <w:r w:rsidRPr="000176A7">
        <w:rPr>
          <w:shd w:val="pct15" w:color="auto" w:fill="FFFFFF"/>
        </w:rPr>
        <w:t xml:space="preserve"> -p 8080:8080 </w:t>
      </w:r>
      <w:proofErr w:type="spellStart"/>
      <w:r w:rsidRPr="000176A7">
        <w:rPr>
          <w:shd w:val="pct15" w:color="auto" w:fill="FFFFFF"/>
        </w:rPr>
        <w:t>federatedai</w:t>
      </w:r>
      <w:proofErr w:type="spellEnd"/>
      <w:r w:rsidRPr="000176A7">
        <w:rPr>
          <w:shd w:val="pct15" w:color="auto" w:fill="FFFFFF"/>
        </w:rPr>
        <w:t>/</w:t>
      </w:r>
      <w:proofErr w:type="spellStart"/>
      <w:r w:rsidRPr="000176A7">
        <w:rPr>
          <w:shd w:val="pct15" w:color="auto" w:fill="FFFFFF"/>
        </w:rPr>
        <w:t>standalone_fate</w:t>
      </w:r>
      <w:proofErr w:type="spellEnd"/>
      <w:r w:rsidRPr="000176A7">
        <w:rPr>
          <w:shd w:val="pct15" w:color="auto" w:fill="FFFFFF"/>
        </w:rPr>
        <w:t>:${version}</w:t>
      </w:r>
    </w:p>
    <w:p w14:paraId="0454614C" w14:textId="77777777" w:rsidR="0088521D" w:rsidRDefault="0088521D" w:rsidP="0088521D">
      <w:pPr>
        <w:ind w:left="424"/>
        <w:rPr>
          <w:b/>
          <w:bCs/>
        </w:rPr>
      </w:pPr>
      <w:r w:rsidRPr="000176A7">
        <w:rPr>
          <w:rFonts w:hint="eastAsia"/>
          <w:b/>
          <w:bCs/>
        </w:rPr>
        <w:t>测试</w:t>
      </w:r>
      <w:r>
        <w:rPr>
          <w:rFonts w:hint="eastAsia"/>
          <w:b/>
          <w:bCs/>
        </w:rPr>
        <w:t>：</w:t>
      </w:r>
    </w:p>
    <w:p w14:paraId="34254FBE" w14:textId="77777777" w:rsidR="0088521D" w:rsidRPr="000176A7" w:rsidRDefault="0088521D" w:rsidP="0088521D">
      <w:pPr>
        <w:ind w:left="424"/>
        <w:rPr>
          <w:shd w:val="pct15" w:color="auto" w:fill="FFFFFF"/>
        </w:rPr>
      </w:pPr>
      <w:r w:rsidRPr="000176A7">
        <w:rPr>
          <w:shd w:val="pct15" w:color="auto" w:fill="FFFFFF"/>
        </w:rPr>
        <w:t>source bin/init_env.sh</w:t>
      </w:r>
    </w:p>
    <w:p w14:paraId="1670E92B" w14:textId="77777777" w:rsidR="0088521D" w:rsidRDefault="0088521D" w:rsidP="0088521D">
      <w:pPr>
        <w:pStyle w:val="3"/>
        <w:rPr>
          <w:lang w:val="en-US"/>
        </w:rPr>
      </w:pPr>
      <w:bookmarkStart w:id="178" w:name="_Toc130022981"/>
      <w:r w:rsidRPr="00AC700E">
        <w:rPr>
          <w:rFonts w:hint="eastAsia"/>
          <w:lang w:val="en-US"/>
        </w:rPr>
        <w:t>9</w:t>
      </w:r>
      <w:r>
        <w:rPr>
          <w:lang w:val="en-US"/>
        </w:rPr>
        <w:t xml:space="preserve">.5.2 </w:t>
      </w:r>
      <w:r>
        <w:rPr>
          <w:rFonts w:hint="eastAsia"/>
          <w:lang w:val="en-US"/>
        </w:rPr>
        <w:t>横向联邦学习示例</w:t>
      </w:r>
      <w:bookmarkEnd w:id="178"/>
    </w:p>
    <w:p w14:paraId="04ADD27E" w14:textId="77777777" w:rsidR="0088521D" w:rsidRDefault="0088521D" w:rsidP="0088521D">
      <w:pPr>
        <w:ind w:firstLineChars="201" w:firstLine="424"/>
        <w:jc w:val="left"/>
      </w:pPr>
      <w:r>
        <w:rPr>
          <w:rFonts w:hint="eastAsia"/>
        </w:rPr>
        <w:t>我们利用源代码提供的示例数据</w:t>
      </w:r>
      <w:r w:rsidRPr="00314249">
        <w:t>FATE /examples/data</w:t>
      </w:r>
      <w:r>
        <w:t>/</w:t>
      </w:r>
      <w:r w:rsidRPr="00174B42">
        <w:t xml:space="preserve"> breast_homo_guest.csv</w:t>
      </w:r>
      <w:r>
        <w:rPr>
          <w:rFonts w:hint="eastAsia"/>
        </w:rPr>
        <w:t>和</w:t>
      </w:r>
      <w:r w:rsidRPr="00314249">
        <w:t>FATE /examples/data</w:t>
      </w:r>
      <w:r>
        <w:t>/</w:t>
      </w:r>
      <w:r w:rsidRPr="00174B42">
        <w:t xml:space="preserve"> breast_homo_</w:t>
      </w:r>
      <w:r>
        <w:rPr>
          <w:rFonts w:hint="eastAsia"/>
        </w:rPr>
        <w:t>host</w:t>
      </w:r>
      <w:r w:rsidRPr="00174B42">
        <w:t>.csv</w:t>
      </w:r>
      <w:r>
        <w:rPr>
          <w:rFonts w:hint="eastAsia"/>
        </w:rPr>
        <w:t>基于单机版</w:t>
      </w:r>
      <w:r>
        <w:rPr>
          <w:rFonts w:hint="eastAsia"/>
        </w:rPr>
        <w:t>FATE</w:t>
      </w:r>
      <w:r>
        <w:rPr>
          <w:rFonts w:hint="eastAsia"/>
        </w:rPr>
        <w:t>创建一个横向联邦学习示例。</w:t>
      </w:r>
      <w:r>
        <w:t>Breast</w:t>
      </w:r>
      <w:r>
        <w:rPr>
          <w:rFonts w:hint="eastAsia"/>
        </w:rPr>
        <w:t>数据集有</w:t>
      </w:r>
      <w:r>
        <w:rPr>
          <w:rFonts w:hint="eastAsia"/>
        </w:rPr>
        <w:t>3</w:t>
      </w:r>
      <w:r>
        <w:t>0</w:t>
      </w:r>
      <w:r>
        <w:rPr>
          <w:rFonts w:hint="eastAsia"/>
        </w:rPr>
        <w:t>个特征，在本示例中它是水平分割的：</w:t>
      </w:r>
      <w:r w:rsidRPr="00174B42">
        <w:t>breast_homo_guest.csv</w:t>
      </w:r>
      <w:r>
        <w:rPr>
          <w:rFonts w:hint="eastAsia"/>
        </w:rPr>
        <w:t>和</w:t>
      </w:r>
      <w:r w:rsidRPr="00174B42">
        <w:t xml:space="preserve"> breast_homo_</w:t>
      </w:r>
      <w:r>
        <w:rPr>
          <w:rFonts w:hint="eastAsia"/>
        </w:rPr>
        <w:t>host</w:t>
      </w:r>
      <w:r w:rsidRPr="00174B42">
        <w:t>.csv</w:t>
      </w:r>
      <w:r>
        <w:rPr>
          <w:rFonts w:hint="eastAsia"/>
        </w:rPr>
        <w:t>中的数据都是</w:t>
      </w:r>
      <w:r>
        <w:rPr>
          <w:rFonts w:hint="eastAsia"/>
        </w:rPr>
        <w:t>3</w:t>
      </w:r>
      <w:r>
        <w:t>0</w:t>
      </w:r>
      <w:r>
        <w:rPr>
          <w:rFonts w:hint="eastAsia"/>
        </w:rPr>
        <w:t>个特征。该示例中有两个参与方，它们的</w:t>
      </w:r>
      <w:r>
        <w:rPr>
          <w:rFonts w:hint="eastAsia"/>
        </w:rPr>
        <w:t>i</w:t>
      </w:r>
      <w:r>
        <w:t>d</w:t>
      </w:r>
      <w:r>
        <w:rPr>
          <w:rFonts w:hint="eastAsia"/>
        </w:rPr>
        <w:t>分别是</w:t>
      </w:r>
      <w:r>
        <w:t>1</w:t>
      </w:r>
      <w:r>
        <w:rPr>
          <w:rFonts w:hint="eastAsia"/>
        </w:rPr>
        <w:t>和</w:t>
      </w:r>
      <w:r>
        <w:t>2</w:t>
      </w:r>
      <w:r>
        <w:rPr>
          <w:rFonts w:hint="eastAsia"/>
        </w:rPr>
        <w:t>，并且参与方</w:t>
      </w:r>
      <w:r>
        <w:t>1</w:t>
      </w:r>
      <w:r>
        <w:rPr>
          <w:rFonts w:hint="eastAsia"/>
        </w:rPr>
        <w:t>同时被指定为服务端进行聚合操作，该示例要解决的问题是一个基础的</w:t>
      </w:r>
      <w:r>
        <w:rPr>
          <w:rFonts w:hint="eastAsia"/>
        </w:rPr>
        <w:lastRenderedPageBreak/>
        <w:t>二分类问题。</w:t>
      </w:r>
    </w:p>
    <w:p w14:paraId="1B70E446" w14:textId="77777777" w:rsidR="0088521D" w:rsidRPr="00F13640" w:rsidRDefault="0088521D" w:rsidP="0088521D">
      <w:pPr>
        <w:ind w:firstLineChars="201" w:firstLine="424"/>
        <w:jc w:val="left"/>
      </w:pPr>
      <w:r>
        <w:rPr>
          <w:rFonts w:hint="eastAsia"/>
        </w:rPr>
        <w:t>FATE</w:t>
      </w:r>
      <w:r>
        <w:rPr>
          <w:rFonts w:hint="eastAsia"/>
        </w:rPr>
        <w:t>提供了一种高级的</w:t>
      </w:r>
      <w:r>
        <w:rPr>
          <w:rFonts w:hint="eastAsia"/>
        </w:rPr>
        <w:t>Python</w:t>
      </w:r>
      <w:r>
        <w:t xml:space="preserve"> </w:t>
      </w:r>
      <w:r>
        <w:rPr>
          <w:rFonts w:hint="eastAsia"/>
        </w:rPr>
        <w:t>API</w:t>
      </w:r>
      <w:r>
        <w:rPr>
          <w:rFonts w:hint="eastAsia"/>
        </w:rPr>
        <w:t>，</w:t>
      </w:r>
      <w:r>
        <w:rPr>
          <w:rFonts w:hint="eastAsia"/>
        </w:rPr>
        <w:t>FATE</w:t>
      </w:r>
      <w:r>
        <w:t>-</w:t>
      </w:r>
      <w:r>
        <w:rPr>
          <w:rFonts w:hint="eastAsia"/>
        </w:rPr>
        <w:t>Pipeline</w:t>
      </w:r>
      <w:r>
        <w:rPr>
          <w:rFonts w:hint="eastAsia"/>
        </w:rPr>
        <w:t>，它允许用户</w:t>
      </w:r>
      <w:r>
        <w:rPr>
          <w:rFonts w:ascii="Segoe UI" w:hAnsi="Segoe UI" w:cs="Segoe UI"/>
          <w:color w:val="182026"/>
          <w:szCs w:val="21"/>
          <w:shd w:val="clear" w:color="auto" w:fill="FFFFFF"/>
        </w:rPr>
        <w:t>以顺序方式设计、启动和查询</w:t>
      </w:r>
      <w:r w:rsidRPr="00F13640">
        <w:rPr>
          <w:color w:val="182026"/>
          <w:szCs w:val="21"/>
          <w:shd w:val="clear" w:color="auto" w:fill="FFFFFF"/>
        </w:rPr>
        <w:t>FATE</w:t>
      </w:r>
      <w:r w:rsidRPr="00F13640">
        <w:rPr>
          <w:color w:val="182026"/>
          <w:szCs w:val="21"/>
          <w:shd w:val="clear" w:color="auto" w:fill="FFFFFF"/>
        </w:rPr>
        <w:t>训练</w:t>
      </w:r>
      <w:r>
        <w:rPr>
          <w:rFonts w:ascii="Segoe UI" w:hAnsi="Segoe UI" w:cs="Segoe UI" w:hint="eastAsia"/>
          <w:color w:val="182026"/>
          <w:szCs w:val="21"/>
          <w:shd w:val="clear" w:color="auto" w:fill="FFFFFF"/>
        </w:rPr>
        <w:t>任务。为了实现我们的横向联邦学习示例，我们需要依次执行以下两个步骤：</w:t>
      </w:r>
    </w:p>
    <w:p w14:paraId="54F20342" w14:textId="77777777" w:rsidR="0088521D" w:rsidRDefault="0088521D" w:rsidP="0088521D">
      <w:pPr>
        <w:ind w:firstLine="422"/>
        <w:jc w:val="left"/>
      </w:pPr>
      <w:r w:rsidRPr="00E561FF">
        <w:rPr>
          <w:rFonts w:hint="eastAsia"/>
          <w:b/>
          <w:bCs/>
        </w:rPr>
        <w:t>通过</w:t>
      </w:r>
      <w:r w:rsidRPr="00E561FF">
        <w:rPr>
          <w:rFonts w:hint="eastAsia"/>
          <w:b/>
          <w:bCs/>
        </w:rPr>
        <w:t>FATE-Pipeline</w:t>
      </w:r>
      <w:r w:rsidRPr="00E561FF">
        <w:rPr>
          <w:rFonts w:hint="eastAsia"/>
          <w:b/>
          <w:bCs/>
        </w:rPr>
        <w:t>上传数据</w:t>
      </w:r>
      <w:r>
        <w:rPr>
          <w:rFonts w:hint="eastAsia"/>
        </w:rPr>
        <w:t>。这个步骤主要是为了集群版</w:t>
      </w:r>
      <w:r>
        <w:rPr>
          <w:rFonts w:hint="eastAsia"/>
        </w:rPr>
        <w:t>FATE</w:t>
      </w:r>
      <w:r>
        <w:rPr>
          <w:rFonts w:hint="eastAsia"/>
        </w:rPr>
        <w:t>设计，因为在集群版</w:t>
      </w:r>
      <w:r>
        <w:rPr>
          <w:rFonts w:hint="eastAsia"/>
        </w:rPr>
        <w:t>FATE</w:t>
      </w:r>
      <w:r>
        <w:rPr>
          <w:rFonts w:hint="eastAsia"/>
        </w:rPr>
        <w:t>中一个参与方往往有多个计算节点，所以需要将数据上传到这个参与方的某个集中节点并分配给其他节点。在单机版</w:t>
      </w:r>
      <w:r>
        <w:rPr>
          <w:rFonts w:hint="eastAsia"/>
        </w:rPr>
        <w:t>FATE</w:t>
      </w:r>
      <w:r>
        <w:rPr>
          <w:rFonts w:hint="eastAsia"/>
        </w:rPr>
        <w:t>中，我们不可避免地要使用</w:t>
      </w:r>
      <w:r>
        <w:rPr>
          <w:rFonts w:hint="eastAsia"/>
        </w:rPr>
        <w:t>FATE</w:t>
      </w:r>
      <w:r>
        <w:t>-</w:t>
      </w:r>
      <w:r>
        <w:rPr>
          <w:rFonts w:hint="eastAsia"/>
        </w:rPr>
        <w:t>Pipeline</w:t>
      </w:r>
      <w:r>
        <w:rPr>
          <w:rFonts w:hint="eastAsia"/>
        </w:rPr>
        <w:t>将我们的数据象征性的上传从而进行下一个步骤，即</w:t>
      </w:r>
    </w:p>
    <w:p w14:paraId="6373CCCC"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b/>
          <w:bCs/>
          <w:color w:val="006699"/>
          <w:kern w:val="0"/>
          <w:sz w:val="18"/>
          <w:szCs w:val="18"/>
          <w:bdr w:val="none" w:sz="0" w:space="0" w:color="auto" w:frame="1"/>
        </w:rPr>
        <w:t>from</w:t>
      </w:r>
      <w:r w:rsidRPr="00E561FF">
        <w:rPr>
          <w:rFonts w:ascii="Consolas" w:hAnsi="Consolas" w:cs="宋体"/>
          <w:color w:val="000000"/>
          <w:kern w:val="0"/>
          <w:sz w:val="18"/>
          <w:szCs w:val="18"/>
          <w:bdr w:val="none" w:sz="0" w:space="0" w:color="auto" w:frame="1"/>
        </w:rPr>
        <w:t> </w:t>
      </w:r>
      <w:proofErr w:type="spellStart"/>
      <w:r w:rsidRPr="00E561FF">
        <w:rPr>
          <w:rFonts w:ascii="Consolas" w:hAnsi="Consolas" w:cs="宋体"/>
          <w:color w:val="000000"/>
          <w:kern w:val="0"/>
          <w:sz w:val="18"/>
          <w:szCs w:val="18"/>
          <w:bdr w:val="none" w:sz="0" w:space="0" w:color="auto" w:frame="1"/>
        </w:rPr>
        <w:t>pipeline.backend.pipeline</w:t>
      </w:r>
      <w:proofErr w:type="spellEnd"/>
      <w:r w:rsidRPr="00E561FF">
        <w:rPr>
          <w:rFonts w:ascii="Consolas" w:hAnsi="Consolas" w:cs="宋体"/>
          <w:color w:val="000000"/>
          <w:kern w:val="0"/>
          <w:sz w:val="18"/>
          <w:szCs w:val="18"/>
          <w:bdr w:val="none" w:sz="0" w:space="0" w:color="auto" w:frame="1"/>
        </w:rPr>
        <w:t> </w:t>
      </w:r>
      <w:r w:rsidRPr="00E561FF">
        <w:rPr>
          <w:rFonts w:ascii="Consolas" w:hAnsi="Consolas" w:cs="宋体"/>
          <w:b/>
          <w:bCs/>
          <w:color w:val="006699"/>
          <w:kern w:val="0"/>
          <w:sz w:val="18"/>
          <w:szCs w:val="18"/>
          <w:bdr w:val="none" w:sz="0" w:space="0" w:color="auto" w:frame="1"/>
        </w:rPr>
        <w:t>import</w:t>
      </w:r>
      <w:r w:rsidRPr="00E561FF">
        <w:rPr>
          <w:rFonts w:ascii="Consolas" w:hAnsi="Consolas" w:cs="宋体"/>
          <w:color w:val="000000"/>
          <w:kern w:val="0"/>
          <w:sz w:val="18"/>
          <w:szCs w:val="18"/>
          <w:bdr w:val="none" w:sz="0" w:space="0" w:color="auto" w:frame="1"/>
        </w:rPr>
        <w:t> </w:t>
      </w:r>
      <w:proofErr w:type="spellStart"/>
      <w:r w:rsidRPr="00E561FF">
        <w:rPr>
          <w:rFonts w:ascii="Consolas" w:hAnsi="Consolas" w:cs="宋体"/>
          <w:color w:val="000000"/>
          <w:kern w:val="0"/>
          <w:sz w:val="18"/>
          <w:szCs w:val="18"/>
          <w:bdr w:val="none" w:sz="0" w:space="0" w:color="auto" w:frame="1"/>
        </w:rPr>
        <w:t>PipeLine</w:t>
      </w:r>
      <w:proofErr w:type="spellEnd"/>
      <w:r w:rsidRPr="00E561FF">
        <w:rPr>
          <w:rFonts w:ascii="Consolas" w:hAnsi="Consolas" w:cs="宋体"/>
          <w:color w:val="000000"/>
          <w:kern w:val="0"/>
          <w:sz w:val="18"/>
          <w:szCs w:val="18"/>
          <w:bdr w:val="none" w:sz="0" w:space="0" w:color="auto" w:frame="1"/>
        </w:rPr>
        <w:t>  </w:t>
      </w: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导入</w:t>
      </w:r>
      <w:r>
        <w:rPr>
          <w:rFonts w:ascii="Consolas" w:hAnsi="Consolas" w:cs="宋体" w:hint="eastAsia"/>
          <w:color w:val="008200"/>
          <w:kern w:val="0"/>
          <w:sz w:val="18"/>
          <w:szCs w:val="18"/>
          <w:bdr w:val="none" w:sz="0" w:space="0" w:color="auto" w:frame="1"/>
        </w:rPr>
        <w:t>P</w:t>
      </w:r>
      <w:r w:rsidRPr="00E561FF">
        <w:rPr>
          <w:rFonts w:ascii="Consolas" w:hAnsi="Consolas" w:cs="宋体"/>
          <w:color w:val="008200"/>
          <w:kern w:val="0"/>
          <w:sz w:val="18"/>
          <w:szCs w:val="18"/>
          <w:bdr w:val="none" w:sz="0" w:space="0" w:color="auto" w:frame="1"/>
        </w:rPr>
        <w:t>ipeline</w:t>
      </w:r>
      <w:r>
        <w:rPr>
          <w:rFonts w:ascii="Consolas" w:hAnsi="Consolas" w:cs="宋体" w:hint="eastAsia"/>
          <w:color w:val="008200"/>
          <w:kern w:val="0"/>
          <w:sz w:val="18"/>
          <w:szCs w:val="18"/>
          <w:bdr w:val="none" w:sz="0" w:space="0" w:color="auto" w:frame="1"/>
        </w:rPr>
        <w:t>类</w:t>
      </w:r>
      <w:r w:rsidRPr="00E561FF">
        <w:rPr>
          <w:rFonts w:ascii="Consolas" w:hAnsi="Consolas" w:cs="宋体"/>
          <w:color w:val="000000"/>
          <w:kern w:val="0"/>
          <w:sz w:val="18"/>
          <w:szCs w:val="18"/>
          <w:bdr w:val="none" w:sz="0" w:space="0" w:color="auto" w:frame="1"/>
        </w:rPr>
        <w:t>  </w:t>
      </w:r>
    </w:p>
    <w:p w14:paraId="6C84956F"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w:t>
      </w:r>
    </w:p>
    <w:p w14:paraId="3565AFAC"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guest = </w:t>
      </w:r>
      <w:r>
        <w:rPr>
          <w:rFonts w:ascii="Consolas" w:hAnsi="Consolas" w:cs="宋体"/>
          <w:color w:val="000000"/>
          <w:kern w:val="0"/>
          <w:sz w:val="18"/>
          <w:szCs w:val="18"/>
          <w:bdr w:val="none" w:sz="0" w:space="0" w:color="auto" w:frame="1"/>
        </w:rPr>
        <w:t>1</w:t>
      </w:r>
      <w:r w:rsidRPr="00E561FF">
        <w:rPr>
          <w:rFonts w:ascii="Consolas" w:hAnsi="Consolas" w:cs="宋体"/>
          <w:color w:val="000000"/>
          <w:kern w:val="0"/>
          <w:sz w:val="18"/>
          <w:szCs w:val="18"/>
          <w:bdr w:val="none" w:sz="0" w:space="0" w:color="auto" w:frame="1"/>
        </w:rPr>
        <w:t>  </w:t>
      </w: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设置第一个参与方的</w:t>
      </w:r>
      <w:r>
        <w:rPr>
          <w:rFonts w:ascii="Consolas" w:hAnsi="Consolas" w:cs="宋体" w:hint="eastAsia"/>
          <w:color w:val="008200"/>
          <w:kern w:val="0"/>
          <w:sz w:val="18"/>
          <w:szCs w:val="18"/>
          <w:bdr w:val="none" w:sz="0" w:space="0" w:color="auto" w:frame="1"/>
        </w:rPr>
        <w:t>id</w:t>
      </w:r>
      <w:r>
        <w:rPr>
          <w:rFonts w:ascii="Consolas" w:hAnsi="Consolas" w:cs="宋体" w:hint="eastAsia"/>
          <w:color w:val="008200"/>
          <w:kern w:val="0"/>
          <w:sz w:val="18"/>
          <w:szCs w:val="18"/>
          <w:bdr w:val="none" w:sz="0" w:space="0" w:color="auto" w:frame="1"/>
        </w:rPr>
        <w:t>为</w:t>
      </w:r>
      <w:r>
        <w:rPr>
          <w:rFonts w:ascii="Consolas" w:hAnsi="Consolas" w:cs="宋体" w:hint="eastAsia"/>
          <w:color w:val="008200"/>
          <w:kern w:val="0"/>
          <w:sz w:val="18"/>
          <w:szCs w:val="18"/>
          <w:bdr w:val="none" w:sz="0" w:space="0" w:color="auto" w:frame="1"/>
        </w:rPr>
        <w:t>1</w:t>
      </w:r>
      <w:r>
        <w:rPr>
          <w:rFonts w:ascii="Consolas" w:hAnsi="Consolas" w:cs="宋体" w:hint="eastAsia"/>
          <w:color w:val="008200"/>
          <w:kern w:val="0"/>
          <w:sz w:val="18"/>
          <w:szCs w:val="18"/>
          <w:bdr w:val="none" w:sz="0" w:space="0" w:color="auto" w:frame="1"/>
        </w:rPr>
        <w:t>，这里称第一个参与方为</w:t>
      </w:r>
      <w:r>
        <w:rPr>
          <w:rFonts w:ascii="Consolas" w:hAnsi="Consolas" w:cs="宋体" w:hint="eastAsia"/>
          <w:color w:val="008200"/>
          <w:kern w:val="0"/>
          <w:sz w:val="18"/>
          <w:szCs w:val="18"/>
          <w:bdr w:val="none" w:sz="0" w:space="0" w:color="auto" w:frame="1"/>
        </w:rPr>
        <w:t>guest</w:t>
      </w:r>
    </w:p>
    <w:p w14:paraId="19112624"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host = </w:t>
      </w:r>
      <w:r>
        <w:rPr>
          <w:rFonts w:ascii="Consolas" w:hAnsi="Consolas" w:cs="宋体"/>
          <w:color w:val="000000"/>
          <w:kern w:val="0"/>
          <w:sz w:val="18"/>
          <w:szCs w:val="18"/>
          <w:bdr w:val="none" w:sz="0" w:space="0" w:color="auto" w:frame="1"/>
        </w:rPr>
        <w:t>2</w:t>
      </w:r>
      <w:r w:rsidRPr="00E561FF">
        <w:rPr>
          <w:rFonts w:ascii="Consolas" w:hAnsi="Consolas" w:cs="宋体"/>
          <w:color w:val="000000"/>
          <w:kern w:val="0"/>
          <w:sz w:val="18"/>
          <w:szCs w:val="18"/>
          <w:bdr w:val="none" w:sz="0" w:space="0" w:color="auto" w:frame="1"/>
        </w:rPr>
        <w:t>  </w:t>
      </w: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设置第二个参与方的</w:t>
      </w:r>
      <w:r>
        <w:rPr>
          <w:rFonts w:ascii="Consolas" w:hAnsi="Consolas" w:cs="宋体" w:hint="eastAsia"/>
          <w:color w:val="008200"/>
          <w:kern w:val="0"/>
          <w:sz w:val="18"/>
          <w:szCs w:val="18"/>
          <w:bdr w:val="none" w:sz="0" w:space="0" w:color="auto" w:frame="1"/>
        </w:rPr>
        <w:t>id</w:t>
      </w:r>
      <w:r>
        <w:rPr>
          <w:rFonts w:ascii="Consolas" w:hAnsi="Consolas" w:cs="宋体" w:hint="eastAsia"/>
          <w:color w:val="008200"/>
          <w:kern w:val="0"/>
          <w:sz w:val="18"/>
          <w:szCs w:val="18"/>
          <w:bdr w:val="none" w:sz="0" w:space="0" w:color="auto" w:frame="1"/>
        </w:rPr>
        <w:t>为</w:t>
      </w:r>
      <w:r>
        <w:rPr>
          <w:rFonts w:ascii="Consolas" w:hAnsi="Consolas" w:cs="宋体"/>
          <w:color w:val="008200"/>
          <w:kern w:val="0"/>
          <w:sz w:val="18"/>
          <w:szCs w:val="18"/>
          <w:bdr w:val="none" w:sz="0" w:space="0" w:color="auto" w:frame="1"/>
        </w:rPr>
        <w:t>2</w:t>
      </w:r>
      <w:r>
        <w:rPr>
          <w:rFonts w:ascii="Consolas" w:hAnsi="Consolas" w:cs="宋体" w:hint="eastAsia"/>
          <w:color w:val="008200"/>
          <w:kern w:val="0"/>
          <w:sz w:val="18"/>
          <w:szCs w:val="18"/>
          <w:bdr w:val="none" w:sz="0" w:space="0" w:color="auto" w:frame="1"/>
        </w:rPr>
        <w:t>，这里称第二个参与方为</w:t>
      </w:r>
      <w:r>
        <w:rPr>
          <w:rFonts w:ascii="Consolas" w:hAnsi="Consolas" w:cs="宋体" w:hint="eastAsia"/>
          <w:color w:val="008200"/>
          <w:kern w:val="0"/>
          <w:sz w:val="18"/>
          <w:szCs w:val="18"/>
          <w:bdr w:val="none" w:sz="0" w:space="0" w:color="auto" w:frame="1"/>
        </w:rPr>
        <w:t>host</w:t>
      </w:r>
    </w:p>
    <w:p w14:paraId="41F0DF96"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arbiter = </w:t>
      </w:r>
      <w:r>
        <w:rPr>
          <w:rFonts w:ascii="Consolas" w:hAnsi="Consolas" w:cs="宋体"/>
          <w:color w:val="000000"/>
          <w:kern w:val="0"/>
          <w:sz w:val="18"/>
          <w:szCs w:val="18"/>
          <w:bdr w:val="none" w:sz="0" w:space="0" w:color="auto" w:frame="1"/>
        </w:rPr>
        <w:t>1</w:t>
      </w:r>
      <w:r w:rsidRPr="00E561FF">
        <w:rPr>
          <w:rFonts w:ascii="Consolas" w:hAnsi="Consolas" w:cs="宋体"/>
          <w:color w:val="000000"/>
          <w:kern w:val="0"/>
          <w:sz w:val="18"/>
          <w:szCs w:val="18"/>
          <w:bdr w:val="none" w:sz="0" w:space="0" w:color="auto" w:frame="1"/>
        </w:rPr>
        <w:t>  </w:t>
      </w: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设置聚合方的</w:t>
      </w:r>
      <w:r>
        <w:rPr>
          <w:rFonts w:ascii="Consolas" w:hAnsi="Consolas" w:cs="宋体" w:hint="eastAsia"/>
          <w:color w:val="008200"/>
          <w:kern w:val="0"/>
          <w:sz w:val="18"/>
          <w:szCs w:val="18"/>
          <w:bdr w:val="none" w:sz="0" w:space="0" w:color="auto" w:frame="1"/>
        </w:rPr>
        <w:t>id</w:t>
      </w:r>
      <w:r>
        <w:rPr>
          <w:rFonts w:ascii="Consolas" w:hAnsi="Consolas" w:cs="宋体" w:hint="eastAsia"/>
          <w:color w:val="008200"/>
          <w:kern w:val="0"/>
          <w:sz w:val="18"/>
          <w:szCs w:val="18"/>
          <w:bdr w:val="none" w:sz="0" w:space="0" w:color="auto" w:frame="1"/>
        </w:rPr>
        <w:t>仍然为</w:t>
      </w:r>
      <w:r>
        <w:rPr>
          <w:rFonts w:ascii="Consolas" w:hAnsi="Consolas" w:cs="宋体"/>
          <w:color w:val="008200"/>
          <w:kern w:val="0"/>
          <w:sz w:val="18"/>
          <w:szCs w:val="18"/>
          <w:bdr w:val="none" w:sz="0" w:space="0" w:color="auto" w:frame="1"/>
        </w:rPr>
        <w:t>1</w:t>
      </w:r>
    </w:p>
    <w:p w14:paraId="50BE5349"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pipeline_upload = PipeLine().set_initiator(role=</w:t>
      </w:r>
      <w:r w:rsidRPr="00E561FF">
        <w:rPr>
          <w:rFonts w:ascii="Consolas" w:hAnsi="Consolas" w:cs="宋体"/>
          <w:color w:val="0000FF"/>
          <w:kern w:val="0"/>
          <w:sz w:val="18"/>
          <w:szCs w:val="18"/>
          <w:bdr w:val="none" w:sz="0" w:space="0" w:color="auto" w:frame="1"/>
        </w:rPr>
        <w:t>'guest'</w:t>
      </w:r>
      <w:r w:rsidRPr="00E561FF">
        <w:rPr>
          <w:rFonts w:ascii="Consolas" w:hAnsi="Consolas" w:cs="宋体"/>
          <w:color w:val="000000"/>
          <w:kern w:val="0"/>
          <w:sz w:val="18"/>
          <w:szCs w:val="18"/>
          <w:bdr w:val="none" w:sz="0" w:space="0" w:color="auto" w:frame="1"/>
        </w:rPr>
        <w:t>, party_id=guest).set_roles(guest=guest, host=host, arbiter=arbiter)  </w:t>
      </w: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创建</w:t>
      </w:r>
      <w:r>
        <w:rPr>
          <w:rFonts w:ascii="Consolas" w:hAnsi="Consolas" w:cs="宋体" w:hint="eastAsia"/>
          <w:color w:val="008200"/>
          <w:kern w:val="0"/>
          <w:sz w:val="18"/>
          <w:szCs w:val="18"/>
          <w:bdr w:val="none" w:sz="0" w:space="0" w:color="auto" w:frame="1"/>
        </w:rPr>
        <w:t>pipeline</w:t>
      </w:r>
      <w:r>
        <w:rPr>
          <w:rFonts w:ascii="Consolas" w:hAnsi="Consolas" w:cs="宋体" w:hint="eastAsia"/>
          <w:color w:val="008200"/>
          <w:kern w:val="0"/>
          <w:sz w:val="18"/>
          <w:szCs w:val="18"/>
          <w:bdr w:val="none" w:sz="0" w:space="0" w:color="auto" w:frame="1"/>
        </w:rPr>
        <w:t>对象</w:t>
      </w:r>
    </w:p>
    <w:p w14:paraId="308DF089"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partition = 4  </w:t>
      </w: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设置存储分区（其的值在这里不影响训练任务，具体如何设置参考官方文档）</w:t>
      </w:r>
    </w:p>
    <w:p w14:paraId="50518984" w14:textId="77777777" w:rsidR="0088521D" w:rsidRPr="004836A1"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上传数据集</w:t>
      </w:r>
      <w:r w:rsidRPr="00E561FF">
        <w:rPr>
          <w:rFonts w:ascii="Consolas" w:hAnsi="Consolas" w:cs="宋体"/>
          <w:color w:val="000000"/>
          <w:kern w:val="0"/>
          <w:sz w:val="18"/>
          <w:szCs w:val="18"/>
          <w:bdr w:val="none" w:sz="0" w:space="0" w:color="auto" w:frame="1"/>
        </w:rPr>
        <w:t>    </w:t>
      </w:r>
    </w:p>
    <w:p w14:paraId="63156D4F"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定义数据集表格的名称和命名空间，后面的配置会用</w:t>
      </w:r>
    </w:p>
    <w:p w14:paraId="480F602B"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guest_data = {</w:t>
      </w:r>
      <w:r w:rsidRPr="00E561FF">
        <w:rPr>
          <w:rFonts w:ascii="Consolas" w:hAnsi="Consolas" w:cs="宋体"/>
          <w:color w:val="0000FF"/>
          <w:kern w:val="0"/>
          <w:sz w:val="18"/>
          <w:szCs w:val="18"/>
          <w:bdr w:val="none" w:sz="0" w:space="0" w:color="auto" w:frame="1"/>
        </w:rPr>
        <w:t>"name"</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"breast_homo_guest"</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"namespace"</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"experiment"</w:t>
      </w:r>
      <w:r w:rsidRPr="00E561FF">
        <w:rPr>
          <w:rFonts w:ascii="Consolas" w:hAnsi="Consolas" w:cs="宋体"/>
          <w:color w:val="000000"/>
          <w:kern w:val="0"/>
          <w:sz w:val="18"/>
          <w:szCs w:val="18"/>
          <w:bdr w:val="none" w:sz="0" w:space="0" w:color="auto" w:frame="1"/>
        </w:rPr>
        <w:t>}  </w:t>
      </w:r>
    </w:p>
    <w:p w14:paraId="10E91DC0"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host_data = {</w:t>
      </w:r>
      <w:r w:rsidRPr="00E561FF">
        <w:rPr>
          <w:rFonts w:ascii="Consolas" w:hAnsi="Consolas" w:cs="宋体"/>
          <w:color w:val="0000FF"/>
          <w:kern w:val="0"/>
          <w:sz w:val="18"/>
          <w:szCs w:val="18"/>
          <w:bdr w:val="none" w:sz="0" w:space="0" w:color="auto" w:frame="1"/>
        </w:rPr>
        <w:t>"name"</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"breast_homo_host"</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"namespace"</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"experiment"</w:t>
      </w:r>
      <w:r w:rsidRPr="00E561FF">
        <w:rPr>
          <w:rFonts w:ascii="Consolas" w:hAnsi="Consolas" w:cs="宋体"/>
          <w:color w:val="000000"/>
          <w:kern w:val="0"/>
          <w:sz w:val="18"/>
          <w:szCs w:val="18"/>
          <w:bdr w:val="none" w:sz="0" w:space="0" w:color="auto" w:frame="1"/>
        </w:rPr>
        <w:t>}  </w:t>
      </w:r>
    </w:p>
    <w:p w14:paraId="5A271734"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pipeline_upload.add_upload_data(file=</w:t>
      </w:r>
      <w:r w:rsidRPr="00E561FF">
        <w:rPr>
          <w:rFonts w:ascii="Consolas" w:hAnsi="Consolas" w:cs="宋体"/>
          <w:color w:val="0000FF"/>
          <w:kern w:val="0"/>
          <w:sz w:val="18"/>
          <w:szCs w:val="18"/>
          <w:bdr w:val="none" w:sz="0" w:space="0" w:color="auto" w:frame="1"/>
        </w:rPr>
        <w:t>"examples/data/breast_homo_guest.csv"</w:t>
      </w:r>
      <w:r w:rsidRPr="00E561FF">
        <w:rPr>
          <w:rFonts w:ascii="Consolas" w:hAnsi="Consolas" w:cs="宋体"/>
          <w:color w:val="000000"/>
          <w:kern w:val="0"/>
          <w:sz w:val="18"/>
          <w:szCs w:val="18"/>
          <w:bdr w:val="none" w:sz="0" w:space="0" w:color="auto" w:frame="1"/>
        </w:rPr>
        <w:t>,  </w:t>
      </w:r>
    </w:p>
    <w:p w14:paraId="28B21888"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table_name=guest_data[</w:t>
      </w:r>
      <w:r w:rsidRPr="00E561FF">
        <w:rPr>
          <w:rFonts w:ascii="Consolas" w:hAnsi="Consolas" w:cs="宋体"/>
          <w:color w:val="0000FF"/>
          <w:kern w:val="0"/>
          <w:sz w:val="18"/>
          <w:szCs w:val="18"/>
          <w:bdr w:val="none" w:sz="0" w:space="0" w:color="auto" w:frame="1"/>
        </w:rPr>
        <w:t>"name"</w:t>
      </w:r>
      <w:r w:rsidRPr="00E561FF">
        <w:rPr>
          <w:rFonts w:ascii="Consolas" w:hAnsi="Consolas" w:cs="宋体"/>
          <w:color w:val="000000"/>
          <w:kern w:val="0"/>
          <w:sz w:val="18"/>
          <w:szCs w:val="18"/>
          <w:bdr w:val="none" w:sz="0" w:space="0" w:color="auto" w:frame="1"/>
        </w:rPr>
        <w:t>],         </w:t>
      </w:r>
    </w:p>
    <w:p w14:paraId="5363EFCC"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namespace=guest_data[</w:t>
      </w:r>
      <w:r w:rsidRPr="00E561FF">
        <w:rPr>
          <w:rFonts w:ascii="Consolas" w:hAnsi="Consolas" w:cs="宋体"/>
          <w:color w:val="0000FF"/>
          <w:kern w:val="0"/>
          <w:sz w:val="18"/>
          <w:szCs w:val="18"/>
          <w:bdr w:val="none" w:sz="0" w:space="0" w:color="auto" w:frame="1"/>
        </w:rPr>
        <w:t>"namespace"</w:t>
      </w:r>
      <w:r w:rsidRPr="00E561FF">
        <w:rPr>
          <w:rFonts w:ascii="Consolas" w:hAnsi="Consolas" w:cs="宋体"/>
          <w:color w:val="000000"/>
          <w:kern w:val="0"/>
          <w:sz w:val="18"/>
          <w:szCs w:val="18"/>
          <w:bdr w:val="none" w:sz="0" w:space="0" w:color="auto" w:frame="1"/>
        </w:rPr>
        <w:t>], </w:t>
      </w:r>
    </w:p>
    <w:p w14:paraId="3BF34F82"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head=1, partition=partition) </w:t>
      </w:r>
      <w:r w:rsidRPr="00E561FF">
        <w:rPr>
          <w:rFonts w:ascii="Consolas" w:hAnsi="Consolas" w:cs="宋体"/>
          <w:color w:val="008200"/>
          <w:kern w:val="0"/>
          <w:sz w:val="18"/>
          <w:szCs w:val="18"/>
          <w:bdr w:val="none" w:sz="0" w:space="0" w:color="auto" w:frame="1"/>
        </w:rPr>
        <w:t>#</w:t>
      </w:r>
      <w:r>
        <w:rPr>
          <w:rFonts w:ascii="Consolas" w:hAnsi="Consolas" w:cs="宋体" w:hint="eastAsia"/>
          <w:color w:val="008200"/>
          <w:kern w:val="0"/>
          <w:sz w:val="18"/>
          <w:szCs w:val="18"/>
          <w:bdr w:val="none" w:sz="0" w:space="0" w:color="auto" w:frame="1"/>
        </w:rPr>
        <w:t>配置</w:t>
      </w:r>
      <w:r>
        <w:rPr>
          <w:rFonts w:ascii="Consolas" w:hAnsi="Consolas" w:cs="宋体" w:hint="eastAsia"/>
          <w:color w:val="008200"/>
          <w:kern w:val="0"/>
          <w:sz w:val="18"/>
          <w:szCs w:val="18"/>
          <w:bdr w:val="none" w:sz="0" w:space="0" w:color="auto" w:frame="1"/>
        </w:rPr>
        <w:t>guest</w:t>
      </w:r>
      <w:r>
        <w:rPr>
          <w:rFonts w:ascii="Consolas" w:hAnsi="Consolas" w:cs="宋体" w:hint="eastAsia"/>
          <w:color w:val="008200"/>
          <w:kern w:val="0"/>
          <w:sz w:val="18"/>
          <w:szCs w:val="18"/>
          <w:bdr w:val="none" w:sz="0" w:space="0" w:color="auto" w:frame="1"/>
        </w:rPr>
        <w:t>数据信息</w:t>
      </w:r>
      <w:r w:rsidRPr="00E561FF">
        <w:rPr>
          <w:rFonts w:ascii="Consolas" w:hAnsi="Consolas" w:cs="宋体"/>
          <w:color w:val="000000"/>
          <w:kern w:val="0"/>
          <w:sz w:val="18"/>
          <w:szCs w:val="18"/>
          <w:bdr w:val="none" w:sz="0" w:space="0" w:color="auto" w:frame="1"/>
        </w:rPr>
        <w:t>  </w:t>
      </w:r>
    </w:p>
    <w:p w14:paraId="003E055F"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pipeline_upload.add_upload_data(file=</w:t>
      </w:r>
      <w:r w:rsidRPr="00E561FF">
        <w:rPr>
          <w:rFonts w:ascii="Consolas" w:hAnsi="Consolas" w:cs="宋体"/>
          <w:color w:val="0000FF"/>
          <w:kern w:val="0"/>
          <w:sz w:val="18"/>
          <w:szCs w:val="18"/>
          <w:bdr w:val="none" w:sz="0" w:space="0" w:color="auto" w:frame="1"/>
        </w:rPr>
        <w:t>"examples/data/breast_homo_host.csv"</w:t>
      </w:r>
      <w:r w:rsidRPr="00E561FF">
        <w:rPr>
          <w:rFonts w:ascii="Consolas" w:hAnsi="Consolas" w:cs="宋体"/>
          <w:color w:val="000000"/>
          <w:kern w:val="0"/>
          <w:sz w:val="18"/>
          <w:szCs w:val="18"/>
          <w:bdr w:val="none" w:sz="0" w:space="0" w:color="auto" w:frame="1"/>
        </w:rPr>
        <w:t>, </w:t>
      </w:r>
    </w:p>
    <w:p w14:paraId="6660CA80"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table_name=host_data[</w:t>
      </w:r>
      <w:r w:rsidRPr="00E561FF">
        <w:rPr>
          <w:rFonts w:ascii="Consolas" w:hAnsi="Consolas" w:cs="宋体"/>
          <w:color w:val="0000FF"/>
          <w:kern w:val="0"/>
          <w:sz w:val="18"/>
          <w:szCs w:val="18"/>
          <w:bdr w:val="none" w:sz="0" w:space="0" w:color="auto" w:frame="1"/>
        </w:rPr>
        <w:t>"name"</w:t>
      </w:r>
      <w:r w:rsidRPr="00E561FF">
        <w:rPr>
          <w:rFonts w:ascii="Consolas" w:hAnsi="Consolas" w:cs="宋体"/>
          <w:color w:val="000000"/>
          <w:kern w:val="0"/>
          <w:sz w:val="18"/>
          <w:szCs w:val="18"/>
          <w:bdr w:val="none" w:sz="0" w:space="0" w:color="auto" w:frame="1"/>
        </w:rPr>
        <w:t>],             </w:t>
      </w:r>
      <w:r w:rsidRPr="00E561FF">
        <w:rPr>
          <w:rFonts w:ascii="Consolas" w:hAnsi="Consolas" w:cs="宋体"/>
          <w:color w:val="008200"/>
          <w:kern w:val="0"/>
          <w:sz w:val="18"/>
          <w:szCs w:val="18"/>
          <w:bdr w:val="none" w:sz="0" w:space="0" w:color="auto" w:frame="1"/>
        </w:rPr>
        <w:t> </w:t>
      </w:r>
    </w:p>
    <w:p w14:paraId="2A458B29"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namespace=host_data[</w:t>
      </w:r>
      <w:r w:rsidRPr="00E561FF">
        <w:rPr>
          <w:rFonts w:ascii="Consolas" w:hAnsi="Consolas" w:cs="宋体"/>
          <w:color w:val="0000FF"/>
          <w:kern w:val="0"/>
          <w:sz w:val="18"/>
          <w:szCs w:val="18"/>
          <w:bdr w:val="none" w:sz="0" w:space="0" w:color="auto" w:frame="1"/>
        </w:rPr>
        <w:t>"namespace"</w:t>
      </w:r>
      <w:r w:rsidRPr="00E561FF">
        <w:rPr>
          <w:rFonts w:ascii="Consolas" w:hAnsi="Consolas" w:cs="宋体"/>
          <w:color w:val="000000"/>
          <w:kern w:val="0"/>
          <w:sz w:val="18"/>
          <w:szCs w:val="18"/>
          <w:bdr w:val="none" w:sz="0" w:space="0" w:color="auto" w:frame="1"/>
        </w:rPr>
        <w:t>],</w:t>
      </w:r>
    </w:p>
    <w:p w14:paraId="48F87305"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head=1, partition=partition) </w:t>
      </w:r>
      <w:r w:rsidRPr="00E561FF">
        <w:rPr>
          <w:rFonts w:ascii="Consolas" w:hAnsi="Consolas" w:cs="宋体"/>
          <w:color w:val="008200"/>
          <w:kern w:val="0"/>
          <w:sz w:val="18"/>
          <w:szCs w:val="18"/>
          <w:bdr w:val="none" w:sz="0" w:space="0" w:color="auto" w:frame="1"/>
        </w:rPr>
        <w:t>#</w:t>
      </w:r>
      <w:r>
        <w:rPr>
          <w:rFonts w:ascii="Consolas" w:hAnsi="Consolas" w:cs="宋体" w:hint="eastAsia"/>
          <w:color w:val="008200"/>
          <w:kern w:val="0"/>
          <w:sz w:val="18"/>
          <w:szCs w:val="18"/>
          <w:bdr w:val="none" w:sz="0" w:space="0" w:color="auto" w:frame="1"/>
        </w:rPr>
        <w:t>配置</w:t>
      </w:r>
      <w:r>
        <w:rPr>
          <w:rFonts w:ascii="Consolas" w:hAnsi="Consolas" w:cs="宋体"/>
          <w:color w:val="008200"/>
          <w:kern w:val="0"/>
          <w:sz w:val="18"/>
          <w:szCs w:val="18"/>
          <w:bdr w:val="none" w:sz="0" w:space="0" w:color="auto" w:frame="1"/>
        </w:rPr>
        <w:t>host</w:t>
      </w:r>
      <w:r w:rsidRPr="004836A1">
        <w:rPr>
          <w:rFonts w:ascii="Consolas" w:hAnsi="Consolas" w:cs="宋体" w:hint="eastAsia"/>
          <w:color w:val="008200"/>
          <w:kern w:val="0"/>
          <w:sz w:val="18"/>
          <w:szCs w:val="18"/>
          <w:bdr w:val="none" w:sz="0" w:space="0" w:color="auto" w:frame="1"/>
        </w:rPr>
        <w:t>数据信息</w:t>
      </w:r>
      <w:r w:rsidRPr="00E561FF">
        <w:rPr>
          <w:rFonts w:ascii="Consolas" w:hAnsi="Consolas" w:cs="宋体"/>
          <w:color w:val="000000"/>
          <w:kern w:val="0"/>
          <w:sz w:val="18"/>
          <w:szCs w:val="18"/>
          <w:bdr w:val="none" w:sz="0" w:space="0" w:color="auto" w:frame="1"/>
        </w:rPr>
        <w:t>  </w:t>
      </w:r>
    </w:p>
    <w:p w14:paraId="7E615975" w14:textId="77777777" w:rsidR="0088521D" w:rsidRPr="00603655"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proofErr w:type="spellStart"/>
      <w:r w:rsidRPr="00E561FF">
        <w:rPr>
          <w:rFonts w:ascii="Consolas" w:hAnsi="Consolas" w:cs="宋体"/>
          <w:color w:val="000000"/>
          <w:kern w:val="0"/>
          <w:sz w:val="18"/>
          <w:szCs w:val="18"/>
          <w:bdr w:val="none" w:sz="0" w:space="0" w:color="auto" w:frame="1"/>
        </w:rPr>
        <w:t>pipeline_upload.upload</w:t>
      </w:r>
      <w:proofErr w:type="spellEnd"/>
      <w:r w:rsidRPr="00E561FF">
        <w:rPr>
          <w:rFonts w:ascii="Consolas" w:hAnsi="Consolas" w:cs="宋体"/>
          <w:color w:val="000000"/>
          <w:kern w:val="0"/>
          <w:sz w:val="18"/>
          <w:szCs w:val="18"/>
          <w:bdr w:val="none" w:sz="0" w:space="0" w:color="auto" w:frame="1"/>
        </w:rPr>
        <w:t>(drop=1)  </w:t>
      </w:r>
      <w:r w:rsidRPr="00E561FF">
        <w:rPr>
          <w:rFonts w:ascii="Consolas" w:hAnsi="Consolas" w:cs="宋体"/>
          <w:color w:val="008200"/>
          <w:kern w:val="0"/>
          <w:sz w:val="18"/>
          <w:szCs w:val="18"/>
          <w:bdr w:val="none" w:sz="0" w:space="0" w:color="auto" w:frame="1"/>
        </w:rPr>
        <w:t>#</w:t>
      </w:r>
      <w:r>
        <w:rPr>
          <w:rFonts w:ascii="Consolas" w:hAnsi="Consolas" w:cs="宋体" w:hint="eastAsia"/>
          <w:color w:val="008200"/>
          <w:kern w:val="0"/>
          <w:sz w:val="18"/>
          <w:szCs w:val="18"/>
          <w:bdr w:val="none" w:sz="0" w:space="0" w:color="auto" w:frame="1"/>
        </w:rPr>
        <w:t>上传数据</w:t>
      </w:r>
    </w:p>
    <w:p w14:paraId="77B1EB1E" w14:textId="77777777" w:rsidR="0088521D" w:rsidRDefault="0088521D" w:rsidP="0088521D">
      <w:pPr>
        <w:ind w:firstLine="357"/>
        <w:jc w:val="left"/>
      </w:pPr>
      <w:r>
        <w:rPr>
          <w:rFonts w:hint="eastAsia"/>
          <w:b/>
          <w:bCs/>
        </w:rPr>
        <w:t>写</w:t>
      </w:r>
      <w:r>
        <w:rPr>
          <w:rFonts w:hint="eastAsia"/>
          <w:b/>
          <w:bCs/>
        </w:rPr>
        <w:t>Pipeline</w:t>
      </w:r>
      <w:r>
        <w:rPr>
          <w:rFonts w:hint="eastAsia"/>
          <w:b/>
          <w:bCs/>
        </w:rPr>
        <w:t>训练脚本并且执行</w:t>
      </w:r>
      <w:r>
        <w:rPr>
          <w:rFonts w:hint="eastAsia"/>
        </w:rPr>
        <w:t>。我们需要写一个</w:t>
      </w:r>
      <w:r>
        <w:rPr>
          <w:rFonts w:hint="eastAsia"/>
        </w:rPr>
        <w:t>Pipeline</w:t>
      </w:r>
      <w:r>
        <w:rPr>
          <w:rFonts w:hint="eastAsia"/>
        </w:rPr>
        <w:t>训练脚本来提交我们的训练任务，在脚本中我们应该设计一个完整的</w:t>
      </w:r>
      <w:r>
        <w:rPr>
          <w:rFonts w:hint="eastAsia"/>
        </w:rPr>
        <w:t>Pipeline</w:t>
      </w:r>
      <w:r>
        <w:rPr>
          <w:rFonts w:hint="eastAsia"/>
        </w:rPr>
        <w:t>执行流。代码如下：</w:t>
      </w:r>
    </w:p>
    <w:p w14:paraId="7F95C36C"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8200"/>
          <w:kern w:val="0"/>
          <w:sz w:val="18"/>
          <w:szCs w:val="18"/>
          <w:bdr w:val="none" w:sz="0" w:space="0" w:color="auto" w:frame="1"/>
        </w:rPr>
        <w:t># </w:t>
      </w:r>
      <w:proofErr w:type="spellStart"/>
      <w:r w:rsidRPr="00B43ED0">
        <w:rPr>
          <w:rFonts w:ascii="Consolas" w:hAnsi="Consolas" w:cs="宋体"/>
          <w:color w:val="008200"/>
          <w:kern w:val="0"/>
          <w:sz w:val="18"/>
          <w:szCs w:val="18"/>
          <w:bdr w:val="none" w:sz="0" w:space="0" w:color="auto" w:frame="1"/>
        </w:rPr>
        <w:t>Pytorch</w:t>
      </w:r>
      <w:proofErr w:type="spellEnd"/>
      <w:r w:rsidRPr="00B43ED0">
        <w:rPr>
          <w:rFonts w:ascii="Consolas" w:hAnsi="Consolas" w:cs="宋体"/>
          <w:color w:val="000000"/>
          <w:kern w:val="0"/>
          <w:sz w:val="18"/>
          <w:szCs w:val="18"/>
          <w:bdr w:val="none" w:sz="0" w:space="0" w:color="auto" w:frame="1"/>
        </w:rPr>
        <w:t>  </w:t>
      </w:r>
    </w:p>
    <w:p w14:paraId="2F770B3C"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b/>
          <w:bCs/>
          <w:color w:val="006699"/>
          <w:kern w:val="0"/>
          <w:sz w:val="18"/>
          <w:szCs w:val="18"/>
          <w:bdr w:val="none" w:sz="0" w:space="0" w:color="auto" w:frame="1"/>
        </w:rPr>
        <w:t>import</w:t>
      </w:r>
      <w:r w:rsidRPr="00B43ED0">
        <w:rPr>
          <w:rFonts w:ascii="Consolas" w:hAnsi="Consolas" w:cs="宋体"/>
          <w:color w:val="000000"/>
          <w:kern w:val="0"/>
          <w:sz w:val="18"/>
          <w:szCs w:val="18"/>
          <w:bdr w:val="none" w:sz="0" w:space="0" w:color="auto" w:frame="1"/>
        </w:rPr>
        <w:t> torch as t </w:t>
      </w:r>
      <w:r w:rsidRPr="00B43ED0">
        <w:rPr>
          <w:rFonts w:ascii="Consolas" w:hAnsi="Consolas" w:cs="宋体"/>
          <w:color w:val="008200"/>
          <w:kern w:val="0"/>
          <w:sz w:val="18"/>
          <w:szCs w:val="18"/>
          <w:bdr w:val="none" w:sz="0" w:space="0" w:color="auto" w:frame="1"/>
        </w:rPr>
        <w:t>#</w:t>
      </w:r>
      <w:r w:rsidRPr="00B43ED0">
        <w:rPr>
          <w:rFonts w:ascii="Consolas" w:hAnsi="Consolas" w:cs="宋体"/>
          <w:color w:val="008200"/>
          <w:kern w:val="0"/>
          <w:sz w:val="18"/>
          <w:szCs w:val="18"/>
          <w:bdr w:val="none" w:sz="0" w:space="0" w:color="auto" w:frame="1"/>
        </w:rPr>
        <w:t>导入</w:t>
      </w:r>
      <w:proofErr w:type="spellStart"/>
      <w:r w:rsidRPr="00B43ED0">
        <w:rPr>
          <w:rFonts w:ascii="Consolas" w:hAnsi="Consolas" w:cs="宋体"/>
          <w:color w:val="008200"/>
          <w:kern w:val="0"/>
          <w:sz w:val="18"/>
          <w:szCs w:val="18"/>
          <w:bdr w:val="none" w:sz="0" w:space="0" w:color="auto" w:frame="1"/>
        </w:rPr>
        <w:t>Pytorch</w:t>
      </w:r>
      <w:proofErr w:type="spellEnd"/>
      <w:r w:rsidRPr="00B43ED0">
        <w:rPr>
          <w:rFonts w:ascii="Consolas" w:hAnsi="Consolas" w:cs="宋体"/>
          <w:color w:val="008200"/>
          <w:kern w:val="0"/>
          <w:sz w:val="18"/>
          <w:szCs w:val="18"/>
          <w:bdr w:val="none" w:sz="0" w:space="0" w:color="auto" w:frame="1"/>
        </w:rPr>
        <w:t>并用</w:t>
      </w:r>
      <w:r w:rsidRPr="00B43ED0">
        <w:rPr>
          <w:rFonts w:ascii="Consolas" w:hAnsi="Consolas" w:cs="宋体"/>
          <w:color w:val="008200"/>
          <w:kern w:val="0"/>
          <w:sz w:val="18"/>
          <w:szCs w:val="18"/>
          <w:bdr w:val="none" w:sz="0" w:space="0" w:color="auto" w:frame="1"/>
        </w:rPr>
        <w:t>t</w:t>
      </w:r>
      <w:r w:rsidRPr="00B43ED0">
        <w:rPr>
          <w:rFonts w:ascii="Consolas" w:hAnsi="Consolas" w:cs="宋体"/>
          <w:color w:val="008200"/>
          <w:kern w:val="0"/>
          <w:sz w:val="18"/>
          <w:szCs w:val="18"/>
          <w:bdr w:val="none" w:sz="0" w:space="0" w:color="auto" w:frame="1"/>
        </w:rPr>
        <w:t>表示</w:t>
      </w:r>
      <w:r w:rsidRPr="00B43ED0">
        <w:rPr>
          <w:rFonts w:ascii="Consolas" w:hAnsi="Consolas" w:cs="宋体"/>
          <w:color w:val="000000"/>
          <w:kern w:val="0"/>
          <w:sz w:val="18"/>
          <w:szCs w:val="18"/>
          <w:bdr w:val="none" w:sz="0" w:space="0" w:color="auto" w:frame="1"/>
        </w:rPr>
        <w:t>  </w:t>
      </w:r>
    </w:p>
    <w:p w14:paraId="04F6C029"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b/>
          <w:bCs/>
          <w:color w:val="006699"/>
          <w:kern w:val="0"/>
          <w:sz w:val="18"/>
          <w:szCs w:val="18"/>
          <w:bdr w:val="none" w:sz="0" w:space="0" w:color="auto" w:frame="1"/>
        </w:rPr>
        <w:t>from</w:t>
      </w:r>
      <w:r w:rsidRPr="00B43ED0">
        <w:rPr>
          <w:rFonts w:ascii="Consolas" w:hAnsi="Consolas" w:cs="宋体"/>
          <w:color w:val="000000"/>
          <w:kern w:val="0"/>
          <w:sz w:val="18"/>
          <w:szCs w:val="18"/>
          <w:bdr w:val="none" w:sz="0" w:space="0" w:color="auto" w:frame="1"/>
        </w:rPr>
        <w:t> torch </w:t>
      </w:r>
      <w:r w:rsidRPr="00B43ED0">
        <w:rPr>
          <w:rFonts w:ascii="Consolas" w:hAnsi="Consolas" w:cs="宋体"/>
          <w:b/>
          <w:bCs/>
          <w:color w:val="006699"/>
          <w:kern w:val="0"/>
          <w:sz w:val="18"/>
          <w:szCs w:val="18"/>
          <w:bdr w:val="none" w:sz="0" w:space="0" w:color="auto" w:frame="1"/>
        </w:rPr>
        <w:t>import</w:t>
      </w: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nn</w:t>
      </w:r>
      <w:proofErr w:type="spellEnd"/>
      <w:r w:rsidRPr="00B43ED0">
        <w:rPr>
          <w:rFonts w:ascii="Consolas" w:hAnsi="Consolas" w:cs="宋体"/>
          <w:color w:val="000000"/>
          <w:kern w:val="0"/>
          <w:sz w:val="18"/>
          <w:szCs w:val="18"/>
          <w:bdr w:val="none" w:sz="0" w:space="0" w:color="auto" w:frame="1"/>
        </w:rPr>
        <w:t> </w:t>
      </w:r>
      <w:r w:rsidRPr="00B43ED0">
        <w:rPr>
          <w:rFonts w:ascii="Consolas" w:hAnsi="Consolas" w:cs="宋体"/>
          <w:color w:val="008200"/>
          <w:kern w:val="0"/>
          <w:sz w:val="18"/>
          <w:szCs w:val="18"/>
          <w:bdr w:val="none" w:sz="0" w:space="0" w:color="auto" w:frame="1"/>
        </w:rPr>
        <w:t>#</w:t>
      </w:r>
      <w:r w:rsidRPr="00B43ED0">
        <w:rPr>
          <w:rFonts w:ascii="Consolas" w:hAnsi="Consolas" w:cs="宋体"/>
          <w:color w:val="008200"/>
          <w:kern w:val="0"/>
          <w:sz w:val="18"/>
          <w:szCs w:val="18"/>
          <w:bdr w:val="none" w:sz="0" w:space="0" w:color="auto" w:frame="1"/>
        </w:rPr>
        <w:t>导入</w:t>
      </w:r>
      <w:proofErr w:type="spellStart"/>
      <w:r w:rsidRPr="00B43ED0">
        <w:rPr>
          <w:rFonts w:ascii="Consolas" w:hAnsi="Consolas" w:cs="宋体"/>
          <w:color w:val="008200"/>
          <w:kern w:val="0"/>
          <w:sz w:val="18"/>
          <w:szCs w:val="18"/>
          <w:bdr w:val="none" w:sz="0" w:space="0" w:color="auto" w:frame="1"/>
        </w:rPr>
        <w:t>nn</w:t>
      </w:r>
      <w:proofErr w:type="spellEnd"/>
      <w:r w:rsidRPr="00B43ED0">
        <w:rPr>
          <w:rFonts w:ascii="Consolas" w:hAnsi="Consolas" w:cs="宋体"/>
          <w:color w:val="000000"/>
          <w:kern w:val="0"/>
          <w:sz w:val="18"/>
          <w:szCs w:val="18"/>
          <w:bdr w:val="none" w:sz="0" w:space="0" w:color="auto" w:frame="1"/>
        </w:rPr>
        <w:t>  </w:t>
      </w:r>
    </w:p>
    <w:p w14:paraId="0936A3B0"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
    <w:p w14:paraId="103252A9"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8200"/>
          <w:kern w:val="0"/>
          <w:sz w:val="18"/>
          <w:szCs w:val="18"/>
          <w:bdr w:val="none" w:sz="0" w:space="0" w:color="auto" w:frame="1"/>
        </w:rPr>
        <w:t># Pipeline</w:t>
      </w:r>
      <w:r w:rsidRPr="00B43ED0">
        <w:rPr>
          <w:rFonts w:ascii="Consolas" w:hAnsi="Consolas" w:cs="宋体"/>
          <w:color w:val="000000"/>
          <w:kern w:val="0"/>
          <w:sz w:val="18"/>
          <w:szCs w:val="18"/>
          <w:bdr w:val="none" w:sz="0" w:space="0" w:color="auto" w:frame="1"/>
        </w:rPr>
        <w:t>  </w:t>
      </w:r>
    </w:p>
    <w:p w14:paraId="7599C7F3"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b/>
          <w:bCs/>
          <w:color w:val="006699"/>
          <w:kern w:val="0"/>
          <w:sz w:val="18"/>
          <w:szCs w:val="18"/>
          <w:bdr w:val="none" w:sz="0" w:space="0" w:color="auto" w:frame="1"/>
        </w:rPr>
        <w:t>from</w:t>
      </w: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pipeline.component.homo_nn</w:t>
      </w:r>
      <w:proofErr w:type="spellEnd"/>
      <w:r w:rsidRPr="00B43ED0">
        <w:rPr>
          <w:rFonts w:ascii="Consolas" w:hAnsi="Consolas" w:cs="宋体"/>
          <w:color w:val="000000"/>
          <w:kern w:val="0"/>
          <w:sz w:val="18"/>
          <w:szCs w:val="18"/>
          <w:bdr w:val="none" w:sz="0" w:space="0" w:color="auto" w:frame="1"/>
        </w:rPr>
        <w:t> </w:t>
      </w:r>
      <w:r w:rsidRPr="00B43ED0">
        <w:rPr>
          <w:rFonts w:ascii="Consolas" w:hAnsi="Consolas" w:cs="宋体"/>
          <w:b/>
          <w:bCs/>
          <w:color w:val="006699"/>
          <w:kern w:val="0"/>
          <w:sz w:val="18"/>
          <w:szCs w:val="18"/>
          <w:bdr w:val="none" w:sz="0" w:space="0" w:color="auto" w:frame="1"/>
        </w:rPr>
        <w:t>import</w:t>
      </w: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HomoNN</w:t>
      </w:r>
      <w:proofErr w:type="spellEnd"/>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TrainerParam</w:t>
      </w:r>
      <w:proofErr w:type="spellEnd"/>
      <w:r w:rsidRPr="00B43ED0">
        <w:rPr>
          <w:rFonts w:ascii="Consolas" w:hAnsi="Consolas" w:cs="宋体"/>
          <w:color w:val="000000"/>
          <w:kern w:val="0"/>
          <w:sz w:val="18"/>
          <w:szCs w:val="18"/>
          <w:bdr w:val="none" w:sz="0" w:space="0" w:color="auto" w:frame="1"/>
        </w:rPr>
        <w:t>  </w:t>
      </w:r>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导入</w:t>
      </w:r>
      <w:proofErr w:type="spellStart"/>
      <w:r w:rsidRPr="00B43ED0">
        <w:rPr>
          <w:rFonts w:ascii="Consolas" w:hAnsi="Consolas" w:cs="宋体"/>
          <w:color w:val="008200"/>
          <w:kern w:val="0"/>
          <w:sz w:val="18"/>
          <w:szCs w:val="18"/>
          <w:bdr w:val="none" w:sz="0" w:space="0" w:color="auto" w:frame="1"/>
        </w:rPr>
        <w:t>HomoNN</w:t>
      </w:r>
      <w:proofErr w:type="spellEnd"/>
      <w:r w:rsidRPr="00B43ED0">
        <w:rPr>
          <w:rFonts w:ascii="Consolas" w:hAnsi="Consolas" w:cs="宋体"/>
          <w:color w:val="008200"/>
          <w:kern w:val="0"/>
          <w:sz w:val="18"/>
          <w:szCs w:val="18"/>
          <w:bdr w:val="none" w:sz="0" w:space="0" w:color="auto" w:frame="1"/>
        </w:rPr>
        <w:t>组件和</w:t>
      </w:r>
      <w:proofErr w:type="spellStart"/>
      <w:r w:rsidRPr="00B43ED0">
        <w:rPr>
          <w:rFonts w:ascii="Consolas" w:hAnsi="Consolas" w:cs="宋体"/>
          <w:color w:val="008200"/>
          <w:kern w:val="0"/>
          <w:sz w:val="18"/>
          <w:szCs w:val="18"/>
          <w:bdr w:val="none" w:sz="0" w:space="0" w:color="auto" w:frame="1"/>
        </w:rPr>
        <w:t>TrainerParam</w:t>
      </w:r>
      <w:proofErr w:type="spellEnd"/>
      <w:r w:rsidRPr="00B43ED0">
        <w:rPr>
          <w:rFonts w:ascii="Consolas" w:hAnsi="Consolas" w:cs="宋体"/>
          <w:color w:val="008200"/>
          <w:kern w:val="0"/>
          <w:sz w:val="18"/>
          <w:szCs w:val="18"/>
          <w:bdr w:val="none" w:sz="0" w:space="0" w:color="auto" w:frame="1"/>
        </w:rPr>
        <w:t>, </w:t>
      </w:r>
      <w:proofErr w:type="spellStart"/>
      <w:r w:rsidRPr="00B43ED0">
        <w:rPr>
          <w:rFonts w:ascii="Consolas" w:hAnsi="Consolas" w:cs="宋体"/>
          <w:color w:val="008200"/>
          <w:kern w:val="0"/>
          <w:sz w:val="18"/>
          <w:szCs w:val="18"/>
          <w:bdr w:val="none" w:sz="0" w:space="0" w:color="auto" w:frame="1"/>
        </w:rPr>
        <w:t>TrainerParam</w:t>
      </w:r>
      <w:proofErr w:type="spellEnd"/>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用来设置训练参数</w:t>
      </w:r>
      <w:r w:rsidRPr="00B43ED0">
        <w:rPr>
          <w:rFonts w:ascii="Consolas" w:hAnsi="Consolas" w:cs="宋体"/>
          <w:color w:val="000000"/>
          <w:kern w:val="0"/>
          <w:sz w:val="18"/>
          <w:szCs w:val="18"/>
          <w:bdr w:val="none" w:sz="0" w:space="0" w:color="auto" w:frame="1"/>
        </w:rPr>
        <w:t>  </w:t>
      </w:r>
    </w:p>
    <w:p w14:paraId="2798BC13"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b/>
          <w:bCs/>
          <w:color w:val="006699"/>
          <w:kern w:val="0"/>
          <w:sz w:val="18"/>
          <w:szCs w:val="18"/>
          <w:bdr w:val="none" w:sz="0" w:space="0" w:color="auto" w:frame="1"/>
        </w:rPr>
        <w:t>from</w:t>
      </w: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pipeline.backend.pipeline</w:t>
      </w:r>
      <w:proofErr w:type="spellEnd"/>
      <w:r w:rsidRPr="00B43ED0">
        <w:rPr>
          <w:rFonts w:ascii="Consolas" w:hAnsi="Consolas" w:cs="宋体"/>
          <w:color w:val="000000"/>
          <w:kern w:val="0"/>
          <w:sz w:val="18"/>
          <w:szCs w:val="18"/>
          <w:bdr w:val="none" w:sz="0" w:space="0" w:color="auto" w:frame="1"/>
        </w:rPr>
        <w:t> </w:t>
      </w:r>
      <w:r w:rsidRPr="00B43ED0">
        <w:rPr>
          <w:rFonts w:ascii="Consolas" w:hAnsi="Consolas" w:cs="宋体"/>
          <w:b/>
          <w:bCs/>
          <w:color w:val="006699"/>
          <w:kern w:val="0"/>
          <w:sz w:val="18"/>
          <w:szCs w:val="18"/>
          <w:bdr w:val="none" w:sz="0" w:space="0" w:color="auto" w:frame="1"/>
        </w:rPr>
        <w:t>import</w:t>
      </w: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PipeLine</w:t>
      </w:r>
      <w:proofErr w:type="spellEnd"/>
      <w:r w:rsidRPr="00B43ED0">
        <w:rPr>
          <w:rFonts w:ascii="Consolas" w:hAnsi="Consolas" w:cs="宋体"/>
          <w:color w:val="000000"/>
          <w:kern w:val="0"/>
          <w:sz w:val="18"/>
          <w:szCs w:val="18"/>
          <w:bdr w:val="none" w:sz="0" w:space="0" w:color="auto" w:frame="1"/>
        </w:rPr>
        <w:t>  </w:t>
      </w:r>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导入</w:t>
      </w:r>
      <w:r w:rsidRPr="00B43ED0">
        <w:rPr>
          <w:rFonts w:ascii="Consolas" w:hAnsi="Consolas" w:cs="宋体"/>
          <w:color w:val="008200"/>
          <w:kern w:val="0"/>
          <w:sz w:val="18"/>
          <w:szCs w:val="18"/>
          <w:bdr w:val="none" w:sz="0" w:space="0" w:color="auto" w:frame="1"/>
        </w:rPr>
        <w:t>Pipeline</w:t>
      </w:r>
      <w:r w:rsidRPr="00B43ED0">
        <w:rPr>
          <w:rFonts w:ascii="Consolas" w:hAnsi="Consolas" w:cs="宋体"/>
          <w:color w:val="008200"/>
          <w:kern w:val="0"/>
          <w:sz w:val="18"/>
          <w:szCs w:val="18"/>
          <w:bdr w:val="none" w:sz="0" w:space="0" w:color="auto" w:frame="1"/>
        </w:rPr>
        <w:t>类</w:t>
      </w:r>
      <w:r w:rsidRPr="00B43ED0">
        <w:rPr>
          <w:rFonts w:ascii="Consolas" w:hAnsi="Consolas" w:cs="宋体"/>
          <w:color w:val="000000"/>
          <w:kern w:val="0"/>
          <w:sz w:val="18"/>
          <w:szCs w:val="18"/>
          <w:bdr w:val="none" w:sz="0" w:space="0" w:color="auto" w:frame="1"/>
        </w:rPr>
        <w:t>  </w:t>
      </w:r>
    </w:p>
    <w:p w14:paraId="2973F60D"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b/>
          <w:bCs/>
          <w:color w:val="006699"/>
          <w:kern w:val="0"/>
          <w:sz w:val="18"/>
          <w:szCs w:val="18"/>
          <w:bdr w:val="none" w:sz="0" w:space="0" w:color="auto" w:frame="1"/>
        </w:rPr>
        <w:lastRenderedPageBreak/>
        <w:t>from</w:t>
      </w:r>
      <w:r w:rsidRPr="00B43ED0">
        <w:rPr>
          <w:rFonts w:ascii="Consolas" w:hAnsi="Consolas" w:cs="宋体"/>
          <w:color w:val="000000"/>
          <w:kern w:val="0"/>
          <w:sz w:val="18"/>
          <w:szCs w:val="18"/>
          <w:bdr w:val="none" w:sz="0" w:space="0" w:color="auto" w:frame="1"/>
        </w:rPr>
        <w:t> pipeline.component </w:t>
      </w:r>
      <w:r w:rsidRPr="00B43ED0">
        <w:rPr>
          <w:rFonts w:ascii="Consolas" w:hAnsi="Consolas" w:cs="宋体"/>
          <w:b/>
          <w:bCs/>
          <w:color w:val="006699"/>
          <w:kern w:val="0"/>
          <w:sz w:val="18"/>
          <w:szCs w:val="18"/>
          <w:bdr w:val="none" w:sz="0" w:space="0" w:color="auto" w:frame="1"/>
        </w:rPr>
        <w:t>import</w:t>
      </w:r>
      <w:r w:rsidRPr="00B43ED0">
        <w:rPr>
          <w:rFonts w:ascii="Consolas" w:hAnsi="Consolas" w:cs="宋体"/>
          <w:color w:val="000000"/>
          <w:kern w:val="0"/>
          <w:sz w:val="18"/>
          <w:szCs w:val="18"/>
          <w:bdr w:val="none" w:sz="0" w:space="0" w:color="auto" w:frame="1"/>
        </w:rPr>
        <w:t> Reader, DataTransform, Evaluation </w:t>
      </w:r>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导入数据</w:t>
      </w:r>
      <w:r w:rsidRPr="00B43ED0">
        <w:rPr>
          <w:rFonts w:ascii="Consolas" w:hAnsi="Consolas" w:cs="宋体"/>
          <w:color w:val="008200"/>
          <w:kern w:val="0"/>
          <w:sz w:val="18"/>
          <w:szCs w:val="18"/>
          <w:bdr w:val="none" w:sz="0" w:space="0" w:color="auto" w:frame="1"/>
        </w:rPr>
        <w:t>I/O</w:t>
      </w:r>
      <w:r w:rsidRPr="00B43ED0">
        <w:rPr>
          <w:rFonts w:ascii="Consolas" w:hAnsi="Consolas" w:cs="宋体"/>
          <w:color w:val="008200"/>
          <w:kern w:val="0"/>
          <w:sz w:val="18"/>
          <w:szCs w:val="18"/>
          <w:bdr w:val="none" w:sz="0" w:space="0" w:color="auto" w:frame="1"/>
        </w:rPr>
        <w:t>组件和评估组件</w:t>
      </w:r>
      <w:r w:rsidRPr="00B43ED0">
        <w:rPr>
          <w:rFonts w:ascii="Consolas" w:hAnsi="Consolas" w:cs="宋体"/>
          <w:color w:val="008200"/>
          <w:kern w:val="0"/>
          <w:sz w:val="18"/>
          <w:szCs w:val="18"/>
          <w:bdr w:val="none" w:sz="0" w:space="0" w:color="auto" w:frame="1"/>
        </w:rPr>
        <w:t> </w:t>
      </w:r>
      <w:r w:rsidRPr="00B43ED0">
        <w:rPr>
          <w:rFonts w:ascii="Consolas" w:hAnsi="Consolas" w:cs="宋体"/>
          <w:color w:val="000000"/>
          <w:kern w:val="0"/>
          <w:sz w:val="18"/>
          <w:szCs w:val="18"/>
          <w:bdr w:val="none" w:sz="0" w:space="0" w:color="auto" w:frame="1"/>
        </w:rPr>
        <w:t>  </w:t>
      </w:r>
    </w:p>
    <w:p w14:paraId="60B31FB2"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b/>
          <w:bCs/>
          <w:color w:val="006699"/>
          <w:kern w:val="0"/>
          <w:sz w:val="18"/>
          <w:szCs w:val="18"/>
          <w:bdr w:val="none" w:sz="0" w:space="0" w:color="auto" w:frame="1"/>
        </w:rPr>
        <w:t>from</w:t>
      </w: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pipeline.interface</w:t>
      </w:r>
      <w:proofErr w:type="spellEnd"/>
      <w:r w:rsidRPr="00B43ED0">
        <w:rPr>
          <w:rFonts w:ascii="Consolas" w:hAnsi="Consolas" w:cs="宋体"/>
          <w:color w:val="000000"/>
          <w:kern w:val="0"/>
          <w:sz w:val="18"/>
          <w:szCs w:val="18"/>
          <w:bdr w:val="none" w:sz="0" w:space="0" w:color="auto" w:frame="1"/>
        </w:rPr>
        <w:t> </w:t>
      </w:r>
      <w:r w:rsidRPr="00B43ED0">
        <w:rPr>
          <w:rFonts w:ascii="Consolas" w:hAnsi="Consolas" w:cs="宋体"/>
          <w:b/>
          <w:bCs/>
          <w:color w:val="006699"/>
          <w:kern w:val="0"/>
          <w:sz w:val="18"/>
          <w:szCs w:val="18"/>
          <w:bdr w:val="none" w:sz="0" w:space="0" w:color="auto" w:frame="1"/>
        </w:rPr>
        <w:t>import</w:t>
      </w:r>
      <w:r w:rsidRPr="00B43ED0">
        <w:rPr>
          <w:rFonts w:ascii="Consolas" w:hAnsi="Consolas" w:cs="宋体"/>
          <w:color w:val="000000"/>
          <w:kern w:val="0"/>
          <w:sz w:val="18"/>
          <w:szCs w:val="18"/>
          <w:bdr w:val="none" w:sz="0" w:space="0" w:color="auto" w:frame="1"/>
        </w:rPr>
        <w:t> Data  </w:t>
      </w:r>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导入定义数据流的数据接口</w:t>
      </w:r>
      <w:r w:rsidRPr="00B43ED0">
        <w:rPr>
          <w:rFonts w:ascii="Consolas" w:hAnsi="Consolas" w:cs="宋体"/>
          <w:color w:val="000000"/>
          <w:kern w:val="0"/>
          <w:sz w:val="18"/>
          <w:szCs w:val="18"/>
          <w:bdr w:val="none" w:sz="0" w:space="0" w:color="auto" w:frame="1"/>
        </w:rPr>
        <w:t>  </w:t>
      </w:r>
    </w:p>
    <w:p w14:paraId="52D3DABC"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b/>
          <w:bCs/>
          <w:color w:val="006699"/>
          <w:kern w:val="0"/>
          <w:sz w:val="18"/>
          <w:szCs w:val="18"/>
          <w:bdr w:val="none" w:sz="0" w:space="0" w:color="auto" w:frame="1"/>
        </w:rPr>
        <w:t>from</w:t>
      </w:r>
      <w:r w:rsidRPr="00B43ED0">
        <w:rPr>
          <w:rFonts w:ascii="Consolas" w:hAnsi="Consolas" w:cs="宋体"/>
          <w:color w:val="000000"/>
          <w:kern w:val="0"/>
          <w:sz w:val="18"/>
          <w:szCs w:val="18"/>
          <w:bdr w:val="none" w:sz="0" w:space="0" w:color="auto" w:frame="1"/>
        </w:rPr>
        <w:t> pipeline </w:t>
      </w:r>
      <w:r w:rsidRPr="00B43ED0">
        <w:rPr>
          <w:rFonts w:ascii="Consolas" w:hAnsi="Consolas" w:cs="宋体"/>
          <w:b/>
          <w:bCs/>
          <w:color w:val="006699"/>
          <w:kern w:val="0"/>
          <w:sz w:val="18"/>
          <w:szCs w:val="18"/>
          <w:bdr w:val="none" w:sz="0" w:space="0" w:color="auto" w:frame="1"/>
        </w:rPr>
        <w:t>import</w:t>
      </w: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fate_torch_hook</w:t>
      </w:r>
      <w:proofErr w:type="spellEnd"/>
      <w:r w:rsidRPr="00B43ED0">
        <w:rPr>
          <w:rFonts w:ascii="Consolas" w:hAnsi="Consolas" w:cs="宋体"/>
          <w:color w:val="000000"/>
          <w:kern w:val="0"/>
          <w:sz w:val="18"/>
          <w:szCs w:val="18"/>
          <w:bdr w:val="none" w:sz="0" w:space="0" w:color="auto" w:frame="1"/>
        </w:rPr>
        <w:t> </w:t>
      </w:r>
      <w:r w:rsidRPr="00B43ED0">
        <w:rPr>
          <w:rFonts w:ascii="Consolas" w:hAnsi="Consolas" w:cs="宋体"/>
          <w:color w:val="008200"/>
          <w:kern w:val="0"/>
          <w:sz w:val="18"/>
          <w:szCs w:val="18"/>
          <w:bdr w:val="none" w:sz="0" w:space="0" w:color="auto" w:frame="1"/>
        </w:rPr>
        <w:t>#</w:t>
      </w:r>
      <w:r w:rsidRPr="00B43ED0">
        <w:rPr>
          <w:rFonts w:ascii="Consolas" w:hAnsi="Consolas" w:cs="宋体"/>
          <w:color w:val="008200"/>
          <w:kern w:val="0"/>
          <w:sz w:val="18"/>
          <w:szCs w:val="18"/>
          <w:bdr w:val="none" w:sz="0" w:space="0" w:color="auto" w:frame="1"/>
        </w:rPr>
        <w:t>导入</w:t>
      </w:r>
      <w:proofErr w:type="spellStart"/>
      <w:r w:rsidRPr="00B43ED0">
        <w:rPr>
          <w:rFonts w:ascii="Consolas" w:hAnsi="Consolas" w:cs="宋体"/>
          <w:color w:val="008200"/>
          <w:kern w:val="0"/>
          <w:sz w:val="18"/>
          <w:szCs w:val="18"/>
          <w:bdr w:val="none" w:sz="0" w:space="0" w:color="auto" w:frame="1"/>
        </w:rPr>
        <w:t>fate_torch_hook</w:t>
      </w:r>
      <w:proofErr w:type="spellEnd"/>
      <w:r w:rsidRPr="00B43ED0">
        <w:rPr>
          <w:rFonts w:ascii="Consolas" w:hAnsi="Consolas" w:cs="宋体"/>
          <w:color w:val="008200"/>
          <w:kern w:val="0"/>
          <w:sz w:val="18"/>
          <w:szCs w:val="18"/>
          <w:bdr w:val="none" w:sz="0" w:space="0" w:color="auto" w:frame="1"/>
        </w:rPr>
        <w:t>函数，该函数可以修改</w:t>
      </w:r>
      <w:proofErr w:type="spellStart"/>
      <w:r w:rsidRPr="00B43ED0">
        <w:rPr>
          <w:rFonts w:ascii="Consolas" w:hAnsi="Consolas" w:cs="宋体"/>
          <w:color w:val="008200"/>
          <w:kern w:val="0"/>
          <w:sz w:val="18"/>
          <w:szCs w:val="18"/>
          <w:bdr w:val="none" w:sz="0" w:space="0" w:color="auto" w:frame="1"/>
        </w:rPr>
        <w:t>Pytorch</w:t>
      </w:r>
      <w:proofErr w:type="spellEnd"/>
      <w:r w:rsidRPr="00B43ED0">
        <w:rPr>
          <w:rFonts w:ascii="Consolas" w:hAnsi="Consolas" w:cs="宋体"/>
          <w:color w:val="008200"/>
          <w:kern w:val="0"/>
          <w:sz w:val="18"/>
          <w:szCs w:val="18"/>
          <w:bdr w:val="none" w:sz="0" w:space="0" w:color="auto" w:frame="1"/>
        </w:rPr>
        <w:t>的一些类，使您在脚本中定义的</w:t>
      </w:r>
      <w:r w:rsidRPr="00B43ED0">
        <w:rPr>
          <w:rFonts w:ascii="Consolas" w:hAnsi="Consolas" w:cs="宋体"/>
          <w:color w:val="008200"/>
          <w:kern w:val="0"/>
          <w:sz w:val="18"/>
          <w:szCs w:val="18"/>
          <w:bdr w:val="none" w:sz="0" w:space="0" w:color="auto" w:frame="1"/>
        </w:rPr>
        <w:t>layer</w:t>
      </w:r>
      <w:r w:rsidRPr="00B43ED0">
        <w:rPr>
          <w:rFonts w:ascii="Consolas" w:hAnsi="Consolas" w:cs="宋体"/>
          <w:color w:val="008200"/>
          <w:kern w:val="0"/>
          <w:sz w:val="18"/>
          <w:szCs w:val="18"/>
          <w:bdr w:val="none" w:sz="0" w:space="0" w:color="auto" w:frame="1"/>
        </w:rPr>
        <w:t>、</w:t>
      </w:r>
      <w:r w:rsidRPr="00B43ED0">
        <w:rPr>
          <w:rFonts w:ascii="Consolas" w:hAnsi="Consolas" w:cs="宋体"/>
          <w:color w:val="008200"/>
          <w:kern w:val="0"/>
          <w:sz w:val="18"/>
          <w:szCs w:val="18"/>
          <w:bdr w:val="none" w:sz="0" w:space="0" w:color="auto" w:frame="1"/>
        </w:rPr>
        <w:t>sequential</w:t>
      </w:r>
      <w:r w:rsidRPr="00B43ED0">
        <w:rPr>
          <w:rFonts w:ascii="Consolas" w:hAnsi="Consolas" w:cs="宋体"/>
          <w:color w:val="008200"/>
          <w:kern w:val="0"/>
          <w:sz w:val="18"/>
          <w:szCs w:val="18"/>
          <w:bdr w:val="none" w:sz="0" w:space="0" w:color="auto" w:frame="1"/>
        </w:rPr>
        <w:t>、</w:t>
      </w:r>
      <w:r w:rsidRPr="00B43ED0">
        <w:rPr>
          <w:rFonts w:ascii="Consolas" w:hAnsi="Consolas" w:cs="宋体"/>
          <w:color w:val="008200"/>
          <w:kern w:val="0"/>
          <w:sz w:val="18"/>
          <w:szCs w:val="18"/>
          <w:bdr w:val="none" w:sz="0" w:space="0" w:color="auto" w:frame="1"/>
        </w:rPr>
        <w:t>optimizer</w:t>
      </w:r>
      <w:r w:rsidRPr="00B43ED0">
        <w:rPr>
          <w:rFonts w:ascii="Consolas" w:hAnsi="Consolas" w:cs="宋体"/>
          <w:color w:val="008200"/>
          <w:kern w:val="0"/>
          <w:sz w:val="18"/>
          <w:szCs w:val="18"/>
          <w:bdr w:val="none" w:sz="0" w:space="0" w:color="auto" w:frame="1"/>
        </w:rPr>
        <w:t>、</w:t>
      </w:r>
      <w:r w:rsidRPr="00B43ED0">
        <w:rPr>
          <w:rFonts w:ascii="Consolas" w:hAnsi="Consolas" w:cs="宋体"/>
          <w:color w:val="008200"/>
          <w:kern w:val="0"/>
          <w:sz w:val="18"/>
          <w:szCs w:val="18"/>
          <w:bdr w:val="none" w:sz="0" w:space="0" w:color="auto" w:frame="1"/>
        </w:rPr>
        <w:t>loss function</w:t>
      </w:r>
      <w:r w:rsidRPr="00B43ED0">
        <w:rPr>
          <w:rFonts w:ascii="Consolas" w:hAnsi="Consolas" w:cs="宋体"/>
          <w:color w:val="008200"/>
          <w:kern w:val="0"/>
          <w:sz w:val="18"/>
          <w:szCs w:val="18"/>
          <w:bdr w:val="none" w:sz="0" w:space="0" w:color="auto" w:frame="1"/>
        </w:rPr>
        <w:t>能够被</w:t>
      </w:r>
      <w:r w:rsidRPr="00B43ED0">
        <w:rPr>
          <w:rFonts w:ascii="Consolas" w:hAnsi="Consolas" w:cs="宋体"/>
          <w:color w:val="008200"/>
          <w:kern w:val="0"/>
          <w:sz w:val="18"/>
          <w:szCs w:val="18"/>
          <w:bdr w:val="none" w:sz="0" w:space="0" w:color="auto" w:frame="1"/>
        </w:rPr>
        <w:t>Pipeline</w:t>
      </w:r>
      <w:r w:rsidRPr="00B43ED0">
        <w:rPr>
          <w:rFonts w:ascii="Consolas" w:hAnsi="Consolas" w:cs="宋体"/>
          <w:color w:val="008200"/>
          <w:kern w:val="0"/>
          <w:sz w:val="18"/>
          <w:szCs w:val="18"/>
          <w:bdr w:val="none" w:sz="0" w:space="0" w:color="auto" w:frame="1"/>
        </w:rPr>
        <w:t>解析并提交</w:t>
      </w:r>
      <w:r w:rsidRPr="00B43ED0">
        <w:rPr>
          <w:rFonts w:ascii="Consolas" w:hAnsi="Consolas" w:cs="宋体"/>
          <w:color w:val="000000"/>
          <w:kern w:val="0"/>
          <w:sz w:val="18"/>
          <w:szCs w:val="18"/>
          <w:bdr w:val="none" w:sz="0" w:space="0" w:color="auto" w:frame="1"/>
        </w:rPr>
        <w:t>  </w:t>
      </w:r>
    </w:p>
    <w:p w14:paraId="247B4DCB"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t = </w:t>
      </w:r>
      <w:proofErr w:type="spellStart"/>
      <w:r w:rsidRPr="00B43ED0">
        <w:rPr>
          <w:rFonts w:ascii="Consolas" w:hAnsi="Consolas" w:cs="宋体"/>
          <w:color w:val="000000"/>
          <w:kern w:val="0"/>
          <w:sz w:val="18"/>
          <w:szCs w:val="18"/>
          <w:bdr w:val="none" w:sz="0" w:space="0" w:color="auto" w:frame="1"/>
        </w:rPr>
        <w:t>fate_torch_hook</w:t>
      </w:r>
      <w:proofErr w:type="spellEnd"/>
      <w:r w:rsidRPr="00B43ED0">
        <w:rPr>
          <w:rFonts w:ascii="Consolas" w:hAnsi="Consolas" w:cs="宋体"/>
          <w:color w:val="000000"/>
          <w:kern w:val="0"/>
          <w:sz w:val="18"/>
          <w:szCs w:val="18"/>
          <w:bdr w:val="none" w:sz="0" w:space="0" w:color="auto" w:frame="1"/>
        </w:rPr>
        <w:t>(t) </w:t>
      </w:r>
      <w:r w:rsidRPr="00B43ED0">
        <w:rPr>
          <w:rFonts w:ascii="Consolas" w:hAnsi="Consolas" w:cs="宋体"/>
          <w:color w:val="008200"/>
          <w:kern w:val="0"/>
          <w:sz w:val="18"/>
          <w:szCs w:val="18"/>
          <w:bdr w:val="none" w:sz="0" w:space="0" w:color="auto" w:frame="1"/>
        </w:rPr>
        <w:t>#</w:t>
      </w:r>
      <w:r w:rsidRPr="00B43ED0">
        <w:rPr>
          <w:rFonts w:ascii="Consolas" w:hAnsi="Consolas" w:cs="宋体"/>
          <w:color w:val="008200"/>
          <w:kern w:val="0"/>
          <w:sz w:val="18"/>
          <w:szCs w:val="18"/>
          <w:bdr w:val="none" w:sz="0" w:space="0" w:color="auto" w:frame="1"/>
        </w:rPr>
        <w:t>执行</w:t>
      </w:r>
      <w:proofErr w:type="spellStart"/>
      <w:r w:rsidRPr="00B43ED0">
        <w:rPr>
          <w:rFonts w:ascii="Consolas" w:hAnsi="Consolas" w:cs="宋体"/>
          <w:color w:val="008200"/>
          <w:kern w:val="0"/>
          <w:sz w:val="18"/>
          <w:szCs w:val="18"/>
          <w:bdr w:val="none" w:sz="0" w:space="0" w:color="auto" w:frame="1"/>
        </w:rPr>
        <w:t>fate_torch_hook</w:t>
      </w:r>
      <w:proofErr w:type="spellEnd"/>
      <w:r w:rsidRPr="00B43ED0">
        <w:rPr>
          <w:rFonts w:ascii="Consolas" w:hAnsi="Consolas" w:cs="宋体"/>
          <w:color w:val="008200"/>
          <w:kern w:val="0"/>
          <w:sz w:val="18"/>
          <w:szCs w:val="18"/>
          <w:bdr w:val="none" w:sz="0" w:space="0" w:color="auto" w:frame="1"/>
        </w:rPr>
        <w:t>函数</w:t>
      </w:r>
      <w:r w:rsidRPr="00B43ED0">
        <w:rPr>
          <w:rFonts w:ascii="Consolas" w:hAnsi="Consolas" w:cs="宋体"/>
          <w:color w:val="000000"/>
          <w:kern w:val="0"/>
          <w:sz w:val="18"/>
          <w:szCs w:val="18"/>
          <w:bdr w:val="none" w:sz="0" w:space="0" w:color="auto" w:frame="1"/>
        </w:rPr>
        <w:t>  </w:t>
      </w:r>
    </w:p>
    <w:p w14:paraId="29642303"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
    <w:p w14:paraId="01A001C3"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创建一个</w:t>
      </w:r>
      <w:r w:rsidRPr="00B43ED0">
        <w:rPr>
          <w:rFonts w:ascii="Consolas" w:hAnsi="Consolas" w:cs="宋体"/>
          <w:color w:val="008200"/>
          <w:kern w:val="0"/>
          <w:sz w:val="18"/>
          <w:szCs w:val="18"/>
          <w:bdr w:val="none" w:sz="0" w:space="0" w:color="auto" w:frame="1"/>
        </w:rPr>
        <w:t>Pipeline</w:t>
      </w:r>
      <w:r w:rsidRPr="00B43ED0">
        <w:rPr>
          <w:rFonts w:ascii="Consolas" w:hAnsi="Consolas" w:cs="宋体"/>
          <w:color w:val="008200"/>
          <w:kern w:val="0"/>
          <w:sz w:val="18"/>
          <w:szCs w:val="18"/>
          <w:bdr w:val="none" w:sz="0" w:space="0" w:color="auto" w:frame="1"/>
        </w:rPr>
        <w:t>来提交工作（该操作与数据上传步骤重复，可删除）</w:t>
      </w:r>
      <w:r w:rsidRPr="00B43ED0">
        <w:rPr>
          <w:rFonts w:ascii="Consolas" w:hAnsi="Consolas" w:cs="宋体"/>
          <w:color w:val="000000"/>
          <w:kern w:val="0"/>
          <w:sz w:val="18"/>
          <w:szCs w:val="18"/>
          <w:bdr w:val="none" w:sz="0" w:space="0" w:color="auto" w:frame="1"/>
        </w:rPr>
        <w:t>  </w:t>
      </w:r>
    </w:p>
    <w:p w14:paraId="727036E1"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guest = 1  </w:t>
      </w:r>
    </w:p>
    <w:p w14:paraId="55F659E9"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host = 2  </w:t>
      </w:r>
    </w:p>
    <w:p w14:paraId="66E434E8"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arbiter = 1  </w:t>
      </w:r>
    </w:p>
    <w:p w14:paraId="5BCE8C62"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pipeline = PipeLine().set_initiator(role=</w:t>
      </w:r>
      <w:r w:rsidRPr="00B43ED0">
        <w:rPr>
          <w:rFonts w:ascii="Consolas" w:hAnsi="Consolas" w:cs="宋体"/>
          <w:color w:val="0000FF"/>
          <w:kern w:val="0"/>
          <w:sz w:val="18"/>
          <w:szCs w:val="18"/>
          <w:bdr w:val="none" w:sz="0" w:space="0" w:color="auto" w:frame="1"/>
        </w:rPr>
        <w:t>'guest'</w:t>
      </w:r>
      <w:r w:rsidRPr="00B43ED0">
        <w:rPr>
          <w:rFonts w:ascii="Consolas" w:hAnsi="Consolas" w:cs="宋体"/>
          <w:color w:val="000000"/>
          <w:kern w:val="0"/>
          <w:sz w:val="18"/>
          <w:szCs w:val="18"/>
          <w:bdr w:val="none" w:sz="0" w:space="0" w:color="auto" w:frame="1"/>
        </w:rPr>
        <w:t>, party_id=guest).set_roles(guest=guest, host=host, arbiter=arbiter)  </w:t>
      </w:r>
    </w:p>
    <w:p w14:paraId="1DEC7F38"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
    <w:p w14:paraId="14D9453D"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读取上传的数据集</w:t>
      </w:r>
      <w:r w:rsidRPr="00B43ED0">
        <w:rPr>
          <w:rFonts w:ascii="Consolas" w:hAnsi="Consolas" w:cs="宋体"/>
          <w:color w:val="000000"/>
          <w:kern w:val="0"/>
          <w:sz w:val="18"/>
          <w:szCs w:val="18"/>
          <w:bdr w:val="none" w:sz="0" w:space="0" w:color="auto" w:frame="1"/>
        </w:rPr>
        <w:t>  </w:t>
      </w:r>
    </w:p>
    <w:p w14:paraId="6E41E9FB"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train_data_0 = {</w:t>
      </w:r>
      <w:r w:rsidRPr="00B43ED0">
        <w:rPr>
          <w:rFonts w:ascii="Consolas" w:hAnsi="Consolas" w:cs="宋体"/>
          <w:color w:val="0000FF"/>
          <w:kern w:val="0"/>
          <w:sz w:val="18"/>
          <w:szCs w:val="18"/>
          <w:bdr w:val="none" w:sz="0" w:space="0" w:color="auto" w:frame="1"/>
        </w:rPr>
        <w:t>"name"</w:t>
      </w:r>
      <w:r w:rsidRPr="00B43ED0">
        <w:rPr>
          <w:rFonts w:ascii="Consolas" w:hAnsi="Consolas" w:cs="宋体"/>
          <w:color w:val="000000"/>
          <w:kern w:val="0"/>
          <w:sz w:val="18"/>
          <w:szCs w:val="18"/>
          <w:bdr w:val="none" w:sz="0" w:space="0" w:color="auto" w:frame="1"/>
        </w:rPr>
        <w:t>: </w:t>
      </w:r>
      <w:r w:rsidRPr="00B43ED0">
        <w:rPr>
          <w:rFonts w:ascii="Consolas" w:hAnsi="Consolas" w:cs="宋体"/>
          <w:color w:val="0000FF"/>
          <w:kern w:val="0"/>
          <w:sz w:val="18"/>
          <w:szCs w:val="18"/>
          <w:bdr w:val="none" w:sz="0" w:space="0" w:color="auto" w:frame="1"/>
        </w:rPr>
        <w:t>"breast_homo_guest"</w:t>
      </w:r>
      <w:r w:rsidRPr="00B43ED0">
        <w:rPr>
          <w:rFonts w:ascii="Consolas" w:hAnsi="Consolas" w:cs="宋体"/>
          <w:color w:val="000000"/>
          <w:kern w:val="0"/>
          <w:sz w:val="18"/>
          <w:szCs w:val="18"/>
          <w:bdr w:val="none" w:sz="0" w:space="0" w:color="auto" w:frame="1"/>
        </w:rPr>
        <w:t>, </w:t>
      </w:r>
      <w:r w:rsidRPr="00B43ED0">
        <w:rPr>
          <w:rFonts w:ascii="Consolas" w:hAnsi="Consolas" w:cs="宋体"/>
          <w:color w:val="0000FF"/>
          <w:kern w:val="0"/>
          <w:sz w:val="18"/>
          <w:szCs w:val="18"/>
          <w:bdr w:val="none" w:sz="0" w:space="0" w:color="auto" w:frame="1"/>
        </w:rPr>
        <w:t>"namespace"</w:t>
      </w:r>
      <w:r w:rsidRPr="00B43ED0">
        <w:rPr>
          <w:rFonts w:ascii="Consolas" w:hAnsi="Consolas" w:cs="宋体"/>
          <w:color w:val="000000"/>
          <w:kern w:val="0"/>
          <w:sz w:val="18"/>
          <w:szCs w:val="18"/>
          <w:bdr w:val="none" w:sz="0" w:space="0" w:color="auto" w:frame="1"/>
        </w:rPr>
        <w:t>: </w:t>
      </w:r>
      <w:r w:rsidRPr="00B43ED0">
        <w:rPr>
          <w:rFonts w:ascii="Consolas" w:hAnsi="Consolas" w:cs="宋体"/>
          <w:color w:val="0000FF"/>
          <w:kern w:val="0"/>
          <w:sz w:val="18"/>
          <w:szCs w:val="18"/>
          <w:bdr w:val="none" w:sz="0" w:space="0" w:color="auto" w:frame="1"/>
        </w:rPr>
        <w:t>"experiment"</w:t>
      </w:r>
      <w:r w:rsidRPr="00B43ED0">
        <w:rPr>
          <w:rFonts w:ascii="Consolas" w:hAnsi="Consolas" w:cs="宋体"/>
          <w:color w:val="000000"/>
          <w:kern w:val="0"/>
          <w:sz w:val="18"/>
          <w:szCs w:val="18"/>
          <w:bdr w:val="none" w:sz="0" w:space="0" w:color="auto" w:frame="1"/>
        </w:rPr>
        <w:t>}  </w:t>
      </w:r>
    </w:p>
    <w:p w14:paraId="71BA448E"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train_data_1 = {</w:t>
      </w:r>
      <w:r w:rsidRPr="00B43ED0">
        <w:rPr>
          <w:rFonts w:ascii="Consolas" w:hAnsi="Consolas" w:cs="宋体"/>
          <w:color w:val="0000FF"/>
          <w:kern w:val="0"/>
          <w:sz w:val="18"/>
          <w:szCs w:val="18"/>
          <w:bdr w:val="none" w:sz="0" w:space="0" w:color="auto" w:frame="1"/>
        </w:rPr>
        <w:t>"name"</w:t>
      </w:r>
      <w:r w:rsidRPr="00B43ED0">
        <w:rPr>
          <w:rFonts w:ascii="Consolas" w:hAnsi="Consolas" w:cs="宋体"/>
          <w:color w:val="000000"/>
          <w:kern w:val="0"/>
          <w:sz w:val="18"/>
          <w:szCs w:val="18"/>
          <w:bdr w:val="none" w:sz="0" w:space="0" w:color="auto" w:frame="1"/>
        </w:rPr>
        <w:t>: </w:t>
      </w:r>
      <w:r w:rsidRPr="00B43ED0">
        <w:rPr>
          <w:rFonts w:ascii="Consolas" w:hAnsi="Consolas" w:cs="宋体"/>
          <w:color w:val="0000FF"/>
          <w:kern w:val="0"/>
          <w:sz w:val="18"/>
          <w:szCs w:val="18"/>
          <w:bdr w:val="none" w:sz="0" w:space="0" w:color="auto" w:frame="1"/>
        </w:rPr>
        <w:t>"breast_homo_host"</w:t>
      </w:r>
      <w:r w:rsidRPr="00B43ED0">
        <w:rPr>
          <w:rFonts w:ascii="Consolas" w:hAnsi="Consolas" w:cs="宋体"/>
          <w:color w:val="000000"/>
          <w:kern w:val="0"/>
          <w:sz w:val="18"/>
          <w:szCs w:val="18"/>
          <w:bdr w:val="none" w:sz="0" w:space="0" w:color="auto" w:frame="1"/>
        </w:rPr>
        <w:t>, </w:t>
      </w:r>
      <w:r w:rsidRPr="00B43ED0">
        <w:rPr>
          <w:rFonts w:ascii="Consolas" w:hAnsi="Consolas" w:cs="宋体"/>
          <w:color w:val="0000FF"/>
          <w:kern w:val="0"/>
          <w:sz w:val="18"/>
          <w:szCs w:val="18"/>
          <w:bdr w:val="none" w:sz="0" w:space="0" w:color="auto" w:frame="1"/>
        </w:rPr>
        <w:t>"namespace"</w:t>
      </w:r>
      <w:r w:rsidRPr="00B43ED0">
        <w:rPr>
          <w:rFonts w:ascii="Consolas" w:hAnsi="Consolas" w:cs="宋体"/>
          <w:color w:val="000000"/>
          <w:kern w:val="0"/>
          <w:sz w:val="18"/>
          <w:szCs w:val="18"/>
          <w:bdr w:val="none" w:sz="0" w:space="0" w:color="auto" w:frame="1"/>
        </w:rPr>
        <w:t>: </w:t>
      </w:r>
      <w:r w:rsidRPr="00B43ED0">
        <w:rPr>
          <w:rFonts w:ascii="Consolas" w:hAnsi="Consolas" w:cs="宋体"/>
          <w:color w:val="0000FF"/>
          <w:kern w:val="0"/>
          <w:sz w:val="18"/>
          <w:szCs w:val="18"/>
          <w:bdr w:val="none" w:sz="0" w:space="0" w:color="auto" w:frame="1"/>
        </w:rPr>
        <w:t>"experiment"</w:t>
      </w:r>
      <w:r w:rsidRPr="00B43ED0">
        <w:rPr>
          <w:rFonts w:ascii="Consolas" w:hAnsi="Consolas" w:cs="宋体"/>
          <w:color w:val="000000"/>
          <w:kern w:val="0"/>
          <w:sz w:val="18"/>
          <w:szCs w:val="18"/>
          <w:bdr w:val="none" w:sz="0" w:space="0" w:color="auto" w:frame="1"/>
        </w:rPr>
        <w:t>}  </w:t>
      </w:r>
    </w:p>
    <w:p w14:paraId="11E4FDE4"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reader_0 = Reader(name=</w:t>
      </w:r>
      <w:r w:rsidRPr="00B43ED0">
        <w:rPr>
          <w:rFonts w:ascii="Consolas" w:hAnsi="Consolas" w:cs="宋体"/>
          <w:color w:val="0000FF"/>
          <w:kern w:val="0"/>
          <w:sz w:val="18"/>
          <w:szCs w:val="18"/>
          <w:bdr w:val="none" w:sz="0" w:space="0" w:color="auto" w:frame="1"/>
        </w:rPr>
        <w:t>"reader_0"</w:t>
      </w:r>
      <w:r w:rsidRPr="00B43ED0">
        <w:rPr>
          <w:rFonts w:ascii="Consolas" w:hAnsi="Consolas" w:cs="宋体"/>
          <w:color w:val="000000"/>
          <w:kern w:val="0"/>
          <w:sz w:val="18"/>
          <w:szCs w:val="18"/>
          <w:bdr w:val="none" w:sz="0" w:space="0" w:color="auto" w:frame="1"/>
        </w:rPr>
        <w:t>)  </w:t>
      </w:r>
    </w:p>
    <w:p w14:paraId="18ECC283"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reader_0.get_party_instance(role=</w:t>
      </w:r>
      <w:r w:rsidRPr="00B43ED0">
        <w:rPr>
          <w:rFonts w:ascii="Consolas" w:hAnsi="Consolas" w:cs="宋体"/>
          <w:color w:val="0000FF"/>
          <w:kern w:val="0"/>
          <w:sz w:val="18"/>
          <w:szCs w:val="18"/>
          <w:bdr w:val="none" w:sz="0" w:space="0" w:color="auto" w:frame="1"/>
        </w:rPr>
        <w:t>'guest'</w:t>
      </w:r>
      <w:r w:rsidRPr="00B43ED0">
        <w:rPr>
          <w:rFonts w:ascii="Consolas" w:hAnsi="Consolas" w:cs="宋体"/>
          <w:color w:val="000000"/>
          <w:kern w:val="0"/>
          <w:sz w:val="18"/>
          <w:szCs w:val="18"/>
          <w:bdr w:val="none" w:sz="0" w:space="0" w:color="auto" w:frame="1"/>
        </w:rPr>
        <w:t>, party_id=guest).component_param(table=train_data_0)  </w:t>
      </w:r>
    </w:p>
    <w:p w14:paraId="4DEED549"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reader_0.get_party_instance(role=</w:t>
      </w:r>
      <w:r w:rsidRPr="00B43ED0">
        <w:rPr>
          <w:rFonts w:ascii="Consolas" w:hAnsi="Consolas" w:cs="宋体"/>
          <w:color w:val="0000FF"/>
          <w:kern w:val="0"/>
          <w:sz w:val="18"/>
          <w:szCs w:val="18"/>
          <w:bdr w:val="none" w:sz="0" w:space="0" w:color="auto" w:frame="1"/>
        </w:rPr>
        <w:t>'host'</w:t>
      </w:r>
      <w:r w:rsidRPr="00B43ED0">
        <w:rPr>
          <w:rFonts w:ascii="Consolas" w:hAnsi="Consolas" w:cs="宋体"/>
          <w:color w:val="000000"/>
          <w:kern w:val="0"/>
          <w:sz w:val="18"/>
          <w:szCs w:val="18"/>
          <w:bdr w:val="none" w:sz="0" w:space="0" w:color="auto" w:frame="1"/>
        </w:rPr>
        <w:t>, party_id=host).component_param(table=train_data_1)  </w:t>
      </w:r>
    </w:p>
    <w:p w14:paraId="5E79261D"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
    <w:p w14:paraId="68B80325"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8200"/>
          <w:kern w:val="0"/>
          <w:sz w:val="18"/>
          <w:szCs w:val="18"/>
          <w:bdr w:val="none" w:sz="0" w:space="0" w:color="auto" w:frame="1"/>
        </w:rPr>
        <w:t># </w:t>
      </w:r>
      <w:proofErr w:type="spellStart"/>
      <w:r w:rsidRPr="00B43ED0">
        <w:rPr>
          <w:rFonts w:ascii="Consolas" w:hAnsi="Consolas" w:cs="宋体"/>
          <w:color w:val="008200"/>
          <w:kern w:val="0"/>
          <w:sz w:val="18"/>
          <w:szCs w:val="18"/>
          <w:bdr w:val="none" w:sz="0" w:space="0" w:color="auto" w:frame="1"/>
        </w:rPr>
        <w:t>DataTransform</w:t>
      </w:r>
      <w:proofErr w:type="spellEnd"/>
      <w:r w:rsidRPr="00B43ED0">
        <w:rPr>
          <w:rFonts w:ascii="Consolas" w:hAnsi="Consolas" w:cs="宋体"/>
          <w:color w:val="008200"/>
          <w:kern w:val="0"/>
          <w:sz w:val="18"/>
          <w:szCs w:val="18"/>
          <w:bdr w:val="none" w:sz="0" w:space="0" w:color="auto" w:frame="1"/>
        </w:rPr>
        <w:t>组件将上传的数据转换为</w:t>
      </w:r>
      <w:r w:rsidRPr="00B43ED0">
        <w:rPr>
          <w:rFonts w:ascii="Consolas" w:hAnsi="Consolas" w:cs="宋体"/>
          <w:color w:val="008200"/>
          <w:kern w:val="0"/>
          <w:sz w:val="18"/>
          <w:szCs w:val="18"/>
          <w:bdr w:val="none" w:sz="0" w:space="0" w:color="auto" w:frame="1"/>
        </w:rPr>
        <w:t>DATE</w:t>
      </w:r>
      <w:r w:rsidRPr="00B43ED0">
        <w:rPr>
          <w:rFonts w:ascii="Consolas" w:hAnsi="Consolas" w:cs="宋体"/>
          <w:color w:val="008200"/>
          <w:kern w:val="0"/>
          <w:sz w:val="18"/>
          <w:szCs w:val="18"/>
          <w:bdr w:val="none" w:sz="0" w:space="0" w:color="auto" w:frame="1"/>
        </w:rPr>
        <w:t>标准格式</w:t>
      </w:r>
      <w:r w:rsidRPr="00B43ED0">
        <w:rPr>
          <w:rFonts w:ascii="Consolas" w:hAnsi="Consolas" w:cs="宋体"/>
          <w:color w:val="000000"/>
          <w:kern w:val="0"/>
          <w:sz w:val="18"/>
          <w:szCs w:val="18"/>
          <w:bdr w:val="none" w:sz="0" w:space="0" w:color="auto" w:frame="1"/>
        </w:rPr>
        <w:t>  </w:t>
      </w:r>
    </w:p>
    <w:p w14:paraId="765D8FC2"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data_transform_0 = </w:t>
      </w:r>
      <w:proofErr w:type="spellStart"/>
      <w:r w:rsidRPr="00B43ED0">
        <w:rPr>
          <w:rFonts w:ascii="Consolas" w:hAnsi="Consolas" w:cs="宋体"/>
          <w:color w:val="000000"/>
          <w:kern w:val="0"/>
          <w:sz w:val="18"/>
          <w:szCs w:val="18"/>
          <w:bdr w:val="none" w:sz="0" w:space="0" w:color="auto" w:frame="1"/>
        </w:rPr>
        <w:t>DataTransform</w:t>
      </w:r>
      <w:proofErr w:type="spellEnd"/>
      <w:r w:rsidRPr="00B43ED0">
        <w:rPr>
          <w:rFonts w:ascii="Consolas" w:hAnsi="Consolas" w:cs="宋体"/>
          <w:color w:val="000000"/>
          <w:kern w:val="0"/>
          <w:sz w:val="18"/>
          <w:szCs w:val="18"/>
          <w:bdr w:val="none" w:sz="0" w:space="0" w:color="auto" w:frame="1"/>
        </w:rPr>
        <w:t>(name=</w:t>
      </w:r>
      <w:r w:rsidRPr="00B43ED0">
        <w:rPr>
          <w:rFonts w:ascii="Consolas" w:hAnsi="Consolas" w:cs="宋体"/>
          <w:color w:val="0000FF"/>
          <w:kern w:val="0"/>
          <w:sz w:val="18"/>
          <w:szCs w:val="18"/>
          <w:bdr w:val="none" w:sz="0" w:space="0" w:color="auto" w:frame="1"/>
        </w:rPr>
        <w:t>'data_transform_0'</w:t>
      </w:r>
      <w:r w:rsidRPr="00B43ED0">
        <w:rPr>
          <w:rFonts w:ascii="Consolas" w:hAnsi="Consolas" w:cs="宋体"/>
          <w:color w:val="000000"/>
          <w:kern w:val="0"/>
          <w:sz w:val="18"/>
          <w:szCs w:val="18"/>
          <w:bdr w:val="none" w:sz="0" w:space="0" w:color="auto" w:frame="1"/>
        </w:rPr>
        <w:t>)  </w:t>
      </w:r>
    </w:p>
    <w:p w14:paraId="7E610633"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data_transform_0.get_party_instance(  </w:t>
      </w:r>
    </w:p>
    <w:p w14:paraId="6B37D520"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role=</w:t>
      </w:r>
      <w:r w:rsidRPr="00B43ED0">
        <w:rPr>
          <w:rFonts w:ascii="Consolas" w:hAnsi="Consolas" w:cs="宋体"/>
          <w:color w:val="0000FF"/>
          <w:kern w:val="0"/>
          <w:sz w:val="18"/>
          <w:szCs w:val="18"/>
          <w:bdr w:val="none" w:sz="0" w:space="0" w:color="auto" w:frame="1"/>
        </w:rPr>
        <w:t>'guest'</w:t>
      </w: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party_id</w:t>
      </w:r>
      <w:proofErr w:type="spellEnd"/>
      <w:r w:rsidRPr="00B43ED0">
        <w:rPr>
          <w:rFonts w:ascii="Consolas" w:hAnsi="Consolas" w:cs="宋体"/>
          <w:color w:val="000000"/>
          <w:kern w:val="0"/>
          <w:sz w:val="18"/>
          <w:szCs w:val="18"/>
          <w:bdr w:val="none" w:sz="0" w:space="0" w:color="auto" w:frame="1"/>
        </w:rPr>
        <w:t>=guest).</w:t>
      </w:r>
      <w:proofErr w:type="spellStart"/>
      <w:r w:rsidRPr="00B43ED0">
        <w:rPr>
          <w:rFonts w:ascii="Consolas" w:hAnsi="Consolas" w:cs="宋体"/>
          <w:color w:val="000000"/>
          <w:kern w:val="0"/>
          <w:sz w:val="18"/>
          <w:szCs w:val="18"/>
          <w:bdr w:val="none" w:sz="0" w:space="0" w:color="auto" w:frame="1"/>
        </w:rPr>
        <w:t>component_param</w:t>
      </w:r>
      <w:proofErr w:type="spellEnd"/>
      <w:r w:rsidRPr="00B43ED0">
        <w:rPr>
          <w:rFonts w:ascii="Consolas" w:hAnsi="Consolas" w:cs="宋体"/>
          <w:color w:val="000000"/>
          <w:kern w:val="0"/>
          <w:sz w:val="18"/>
          <w:szCs w:val="18"/>
          <w:bdr w:val="none" w:sz="0" w:space="0" w:color="auto" w:frame="1"/>
        </w:rPr>
        <w:t>(  </w:t>
      </w:r>
    </w:p>
    <w:p w14:paraId="57F81D8A"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with_label</w:t>
      </w:r>
      <w:proofErr w:type="spellEnd"/>
      <w:r w:rsidRPr="00B43ED0">
        <w:rPr>
          <w:rFonts w:ascii="Consolas" w:hAnsi="Consolas" w:cs="宋体"/>
          <w:color w:val="000000"/>
          <w:kern w:val="0"/>
          <w:sz w:val="18"/>
          <w:szCs w:val="18"/>
          <w:bdr w:val="none" w:sz="0" w:space="0" w:color="auto" w:frame="1"/>
        </w:rPr>
        <w:t>=True, </w:t>
      </w:r>
      <w:proofErr w:type="spellStart"/>
      <w:r w:rsidRPr="00B43ED0">
        <w:rPr>
          <w:rFonts w:ascii="Consolas" w:hAnsi="Consolas" w:cs="宋体"/>
          <w:color w:val="000000"/>
          <w:kern w:val="0"/>
          <w:sz w:val="18"/>
          <w:szCs w:val="18"/>
          <w:bdr w:val="none" w:sz="0" w:space="0" w:color="auto" w:frame="1"/>
        </w:rPr>
        <w:t>output_format</w:t>
      </w:r>
      <w:proofErr w:type="spellEnd"/>
      <w:r w:rsidRPr="00B43ED0">
        <w:rPr>
          <w:rFonts w:ascii="Consolas" w:hAnsi="Consolas" w:cs="宋体"/>
          <w:color w:val="000000"/>
          <w:kern w:val="0"/>
          <w:sz w:val="18"/>
          <w:szCs w:val="18"/>
          <w:bdr w:val="none" w:sz="0" w:space="0" w:color="auto" w:frame="1"/>
        </w:rPr>
        <w:t>=</w:t>
      </w:r>
      <w:r w:rsidRPr="00B43ED0">
        <w:rPr>
          <w:rFonts w:ascii="Consolas" w:hAnsi="Consolas" w:cs="宋体"/>
          <w:color w:val="0000FF"/>
          <w:kern w:val="0"/>
          <w:sz w:val="18"/>
          <w:szCs w:val="18"/>
          <w:bdr w:val="none" w:sz="0" w:space="0" w:color="auto" w:frame="1"/>
        </w:rPr>
        <w:t>"dense"</w:t>
      </w:r>
      <w:r w:rsidRPr="00B43ED0">
        <w:rPr>
          <w:rFonts w:ascii="Consolas" w:hAnsi="Consolas" w:cs="宋体"/>
          <w:color w:val="000000"/>
          <w:kern w:val="0"/>
          <w:sz w:val="18"/>
          <w:szCs w:val="18"/>
          <w:bdr w:val="none" w:sz="0" w:space="0" w:color="auto" w:frame="1"/>
        </w:rPr>
        <w:t>)  </w:t>
      </w:r>
    </w:p>
    <w:p w14:paraId="64922D25"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data_transform_0.get_party_instance(  </w:t>
      </w:r>
    </w:p>
    <w:p w14:paraId="56DAC180"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role=</w:t>
      </w:r>
      <w:r w:rsidRPr="00B43ED0">
        <w:rPr>
          <w:rFonts w:ascii="Consolas" w:hAnsi="Consolas" w:cs="宋体"/>
          <w:color w:val="0000FF"/>
          <w:kern w:val="0"/>
          <w:sz w:val="18"/>
          <w:szCs w:val="18"/>
          <w:bdr w:val="none" w:sz="0" w:space="0" w:color="auto" w:frame="1"/>
        </w:rPr>
        <w:t>'host'</w:t>
      </w: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party_id</w:t>
      </w:r>
      <w:proofErr w:type="spellEnd"/>
      <w:r w:rsidRPr="00B43ED0">
        <w:rPr>
          <w:rFonts w:ascii="Consolas" w:hAnsi="Consolas" w:cs="宋体"/>
          <w:color w:val="000000"/>
          <w:kern w:val="0"/>
          <w:sz w:val="18"/>
          <w:szCs w:val="18"/>
          <w:bdr w:val="none" w:sz="0" w:space="0" w:color="auto" w:frame="1"/>
        </w:rPr>
        <w:t>=host).</w:t>
      </w:r>
      <w:proofErr w:type="spellStart"/>
      <w:r w:rsidRPr="00B43ED0">
        <w:rPr>
          <w:rFonts w:ascii="Consolas" w:hAnsi="Consolas" w:cs="宋体"/>
          <w:color w:val="000000"/>
          <w:kern w:val="0"/>
          <w:sz w:val="18"/>
          <w:szCs w:val="18"/>
          <w:bdr w:val="none" w:sz="0" w:space="0" w:color="auto" w:frame="1"/>
        </w:rPr>
        <w:t>component_param</w:t>
      </w:r>
      <w:proofErr w:type="spellEnd"/>
      <w:r w:rsidRPr="00B43ED0">
        <w:rPr>
          <w:rFonts w:ascii="Consolas" w:hAnsi="Consolas" w:cs="宋体"/>
          <w:color w:val="000000"/>
          <w:kern w:val="0"/>
          <w:sz w:val="18"/>
          <w:szCs w:val="18"/>
          <w:bdr w:val="none" w:sz="0" w:space="0" w:color="auto" w:frame="1"/>
        </w:rPr>
        <w:t>(  </w:t>
      </w:r>
    </w:p>
    <w:p w14:paraId="213E3C45"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with_label</w:t>
      </w:r>
      <w:proofErr w:type="spellEnd"/>
      <w:r w:rsidRPr="00B43ED0">
        <w:rPr>
          <w:rFonts w:ascii="Consolas" w:hAnsi="Consolas" w:cs="宋体"/>
          <w:color w:val="000000"/>
          <w:kern w:val="0"/>
          <w:sz w:val="18"/>
          <w:szCs w:val="18"/>
          <w:bdr w:val="none" w:sz="0" w:space="0" w:color="auto" w:frame="1"/>
        </w:rPr>
        <w:t>=True, </w:t>
      </w:r>
      <w:proofErr w:type="spellStart"/>
      <w:r w:rsidRPr="00B43ED0">
        <w:rPr>
          <w:rFonts w:ascii="Consolas" w:hAnsi="Consolas" w:cs="宋体"/>
          <w:color w:val="000000"/>
          <w:kern w:val="0"/>
          <w:sz w:val="18"/>
          <w:szCs w:val="18"/>
          <w:bdr w:val="none" w:sz="0" w:space="0" w:color="auto" w:frame="1"/>
        </w:rPr>
        <w:t>output_format</w:t>
      </w:r>
      <w:proofErr w:type="spellEnd"/>
      <w:r w:rsidRPr="00B43ED0">
        <w:rPr>
          <w:rFonts w:ascii="Consolas" w:hAnsi="Consolas" w:cs="宋体"/>
          <w:color w:val="000000"/>
          <w:kern w:val="0"/>
          <w:sz w:val="18"/>
          <w:szCs w:val="18"/>
          <w:bdr w:val="none" w:sz="0" w:space="0" w:color="auto" w:frame="1"/>
        </w:rPr>
        <w:t>=</w:t>
      </w:r>
      <w:r w:rsidRPr="00B43ED0">
        <w:rPr>
          <w:rFonts w:ascii="Consolas" w:hAnsi="Consolas" w:cs="宋体"/>
          <w:color w:val="0000FF"/>
          <w:kern w:val="0"/>
          <w:sz w:val="18"/>
          <w:szCs w:val="18"/>
          <w:bdr w:val="none" w:sz="0" w:space="0" w:color="auto" w:frame="1"/>
        </w:rPr>
        <w:t>"dense"</w:t>
      </w:r>
      <w:r w:rsidRPr="00B43ED0">
        <w:rPr>
          <w:rFonts w:ascii="Consolas" w:hAnsi="Consolas" w:cs="宋体"/>
          <w:color w:val="000000"/>
          <w:kern w:val="0"/>
          <w:sz w:val="18"/>
          <w:szCs w:val="18"/>
          <w:bdr w:val="none" w:sz="0" w:space="0" w:color="auto" w:frame="1"/>
        </w:rPr>
        <w:t>)  </w:t>
      </w:r>
    </w:p>
    <w:p w14:paraId="6B9AE4B4"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
    <w:p w14:paraId="3044ABBA"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定义</w:t>
      </w:r>
      <w:proofErr w:type="spellStart"/>
      <w:r w:rsidRPr="00B43ED0">
        <w:rPr>
          <w:rFonts w:ascii="Consolas" w:hAnsi="Consolas" w:cs="宋体"/>
          <w:color w:val="008200"/>
          <w:kern w:val="0"/>
          <w:sz w:val="18"/>
          <w:szCs w:val="18"/>
          <w:bdr w:val="none" w:sz="0" w:space="0" w:color="auto" w:frame="1"/>
        </w:rPr>
        <w:t>Pytorch</w:t>
      </w:r>
      <w:proofErr w:type="spellEnd"/>
      <w:r w:rsidRPr="00B43ED0">
        <w:rPr>
          <w:rFonts w:ascii="Consolas" w:hAnsi="Consolas" w:cs="宋体"/>
          <w:color w:val="008200"/>
          <w:kern w:val="0"/>
          <w:sz w:val="18"/>
          <w:szCs w:val="18"/>
          <w:bdr w:val="none" w:sz="0" w:space="0" w:color="auto" w:frame="1"/>
        </w:rPr>
        <w:t>模型、优化器以及损失函数</w:t>
      </w:r>
      <w:r w:rsidRPr="00B43ED0">
        <w:rPr>
          <w:rFonts w:ascii="Consolas" w:hAnsi="Consolas" w:cs="宋体"/>
          <w:color w:val="000000"/>
          <w:kern w:val="0"/>
          <w:sz w:val="18"/>
          <w:szCs w:val="18"/>
          <w:bdr w:val="none" w:sz="0" w:space="0" w:color="auto" w:frame="1"/>
        </w:rPr>
        <w:t>  </w:t>
      </w:r>
    </w:p>
    <w:p w14:paraId="557CCC6B"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model = </w:t>
      </w:r>
      <w:proofErr w:type="spellStart"/>
      <w:r w:rsidRPr="00B43ED0">
        <w:rPr>
          <w:rFonts w:ascii="Consolas" w:hAnsi="Consolas" w:cs="宋体"/>
          <w:color w:val="000000"/>
          <w:kern w:val="0"/>
          <w:sz w:val="18"/>
          <w:szCs w:val="18"/>
          <w:bdr w:val="none" w:sz="0" w:space="0" w:color="auto" w:frame="1"/>
        </w:rPr>
        <w:t>nn.Sequential</w:t>
      </w:r>
      <w:proofErr w:type="spellEnd"/>
      <w:r w:rsidRPr="00B43ED0">
        <w:rPr>
          <w:rFonts w:ascii="Consolas" w:hAnsi="Consolas" w:cs="宋体"/>
          <w:color w:val="000000"/>
          <w:kern w:val="0"/>
          <w:sz w:val="18"/>
          <w:szCs w:val="18"/>
          <w:bdr w:val="none" w:sz="0" w:space="0" w:color="auto" w:frame="1"/>
        </w:rPr>
        <w:t>(  </w:t>
      </w:r>
    </w:p>
    <w:p w14:paraId="2FBB1A83"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nn.Linear</w:t>
      </w:r>
      <w:proofErr w:type="spellEnd"/>
      <w:r w:rsidRPr="00B43ED0">
        <w:rPr>
          <w:rFonts w:ascii="Consolas" w:hAnsi="Consolas" w:cs="宋体"/>
          <w:color w:val="000000"/>
          <w:kern w:val="0"/>
          <w:sz w:val="18"/>
          <w:szCs w:val="18"/>
          <w:bdr w:val="none" w:sz="0" w:space="0" w:color="auto" w:frame="1"/>
        </w:rPr>
        <w:t>(30, 1),  </w:t>
      </w:r>
    </w:p>
    <w:p w14:paraId="37F4CDCF"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nn.Sigmoid</w:t>
      </w:r>
      <w:proofErr w:type="spellEnd"/>
      <w:r w:rsidRPr="00B43ED0">
        <w:rPr>
          <w:rFonts w:ascii="Consolas" w:hAnsi="Consolas" w:cs="宋体"/>
          <w:color w:val="000000"/>
          <w:kern w:val="0"/>
          <w:sz w:val="18"/>
          <w:szCs w:val="18"/>
          <w:bdr w:val="none" w:sz="0" w:space="0" w:color="auto" w:frame="1"/>
        </w:rPr>
        <w:t>()  </w:t>
      </w:r>
    </w:p>
    <w:p w14:paraId="45885D35"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
    <w:p w14:paraId="1B6CA062"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loss = </w:t>
      </w:r>
      <w:proofErr w:type="spellStart"/>
      <w:r w:rsidRPr="00B43ED0">
        <w:rPr>
          <w:rFonts w:ascii="Consolas" w:hAnsi="Consolas" w:cs="宋体"/>
          <w:color w:val="000000"/>
          <w:kern w:val="0"/>
          <w:sz w:val="18"/>
          <w:szCs w:val="18"/>
          <w:bdr w:val="none" w:sz="0" w:space="0" w:color="auto" w:frame="1"/>
        </w:rPr>
        <w:t>nn.BCELoss</w:t>
      </w:r>
      <w:proofErr w:type="spellEnd"/>
      <w:r w:rsidRPr="00B43ED0">
        <w:rPr>
          <w:rFonts w:ascii="Consolas" w:hAnsi="Consolas" w:cs="宋体"/>
          <w:color w:val="000000"/>
          <w:kern w:val="0"/>
          <w:sz w:val="18"/>
          <w:szCs w:val="18"/>
          <w:bdr w:val="none" w:sz="0" w:space="0" w:color="auto" w:frame="1"/>
        </w:rPr>
        <w:t>()  </w:t>
      </w:r>
    </w:p>
    <w:p w14:paraId="3151992F"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lastRenderedPageBreak/>
        <w:t>optimizer = </w:t>
      </w:r>
      <w:proofErr w:type="spellStart"/>
      <w:r w:rsidRPr="00B43ED0">
        <w:rPr>
          <w:rFonts w:ascii="Consolas" w:hAnsi="Consolas" w:cs="宋体"/>
          <w:color w:val="000000"/>
          <w:kern w:val="0"/>
          <w:sz w:val="18"/>
          <w:szCs w:val="18"/>
          <w:bdr w:val="none" w:sz="0" w:space="0" w:color="auto" w:frame="1"/>
        </w:rPr>
        <w:t>t.optim.Adam</w:t>
      </w:r>
      <w:proofErr w:type="spellEnd"/>
      <w:r w:rsidRPr="00B43ED0">
        <w:rPr>
          <w:rFonts w:ascii="Consolas" w:hAnsi="Consolas" w:cs="宋体"/>
          <w:color w:val="000000"/>
          <w:kern w:val="0"/>
          <w:sz w:val="18"/>
          <w:szCs w:val="18"/>
          <w:bdr w:val="none" w:sz="0" w:space="0" w:color="auto" w:frame="1"/>
        </w:rPr>
        <w:t>(</w:t>
      </w:r>
      <w:proofErr w:type="spellStart"/>
      <w:r w:rsidRPr="00B43ED0">
        <w:rPr>
          <w:rFonts w:ascii="Consolas" w:hAnsi="Consolas" w:cs="宋体"/>
          <w:color w:val="000000"/>
          <w:kern w:val="0"/>
          <w:sz w:val="18"/>
          <w:szCs w:val="18"/>
          <w:bdr w:val="none" w:sz="0" w:space="0" w:color="auto" w:frame="1"/>
        </w:rPr>
        <w:t>model.parameters</w:t>
      </w:r>
      <w:proofErr w:type="spellEnd"/>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lr</w:t>
      </w:r>
      <w:proofErr w:type="spellEnd"/>
      <w:r w:rsidRPr="00B43ED0">
        <w:rPr>
          <w:rFonts w:ascii="Consolas" w:hAnsi="Consolas" w:cs="宋体"/>
          <w:color w:val="000000"/>
          <w:kern w:val="0"/>
          <w:sz w:val="18"/>
          <w:szCs w:val="18"/>
          <w:bdr w:val="none" w:sz="0" w:space="0" w:color="auto" w:frame="1"/>
        </w:rPr>
        <w:t>=0.01)  </w:t>
      </w:r>
    </w:p>
    <w:p w14:paraId="226E61CA"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
    <w:p w14:paraId="7FAA4152"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8200"/>
          <w:kern w:val="0"/>
          <w:sz w:val="18"/>
          <w:szCs w:val="18"/>
          <w:bdr w:val="none" w:sz="0" w:space="0" w:color="auto" w:frame="1"/>
        </w:rPr>
        <w:t>#</w:t>
      </w:r>
      <w:r w:rsidRPr="00B43ED0">
        <w:rPr>
          <w:rFonts w:ascii="Consolas" w:hAnsi="Consolas" w:cs="宋体"/>
          <w:color w:val="008200"/>
          <w:kern w:val="0"/>
          <w:sz w:val="18"/>
          <w:szCs w:val="18"/>
          <w:bdr w:val="none" w:sz="0" w:space="0" w:color="auto" w:frame="1"/>
        </w:rPr>
        <w:t>创建</w:t>
      </w:r>
      <w:r w:rsidRPr="00B43ED0">
        <w:rPr>
          <w:rFonts w:ascii="Consolas" w:hAnsi="Consolas" w:cs="宋体"/>
          <w:color w:val="008200"/>
          <w:kern w:val="0"/>
          <w:sz w:val="18"/>
          <w:szCs w:val="18"/>
          <w:bdr w:val="none" w:sz="0" w:space="0" w:color="auto" w:frame="1"/>
        </w:rPr>
        <w:t>Homo-NN</w:t>
      </w:r>
      <w:r w:rsidRPr="00B43ED0">
        <w:rPr>
          <w:rFonts w:ascii="Consolas" w:hAnsi="Consolas" w:cs="宋体"/>
          <w:color w:val="008200"/>
          <w:kern w:val="0"/>
          <w:sz w:val="18"/>
          <w:szCs w:val="18"/>
          <w:bdr w:val="none" w:sz="0" w:space="0" w:color="auto" w:frame="1"/>
        </w:rPr>
        <w:t>组件</w:t>
      </w:r>
      <w:r w:rsidRPr="00B43ED0">
        <w:rPr>
          <w:rFonts w:ascii="Consolas" w:hAnsi="Consolas" w:cs="宋体"/>
          <w:color w:val="000000"/>
          <w:kern w:val="0"/>
          <w:sz w:val="18"/>
          <w:szCs w:val="18"/>
          <w:bdr w:val="none" w:sz="0" w:space="0" w:color="auto" w:frame="1"/>
        </w:rPr>
        <w:t>  </w:t>
      </w:r>
    </w:p>
    <w:p w14:paraId="4198D6CF"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proofErr w:type="spellStart"/>
      <w:r w:rsidRPr="00B43ED0">
        <w:rPr>
          <w:rFonts w:ascii="Consolas" w:hAnsi="Consolas" w:cs="宋体"/>
          <w:color w:val="000000"/>
          <w:kern w:val="0"/>
          <w:sz w:val="18"/>
          <w:szCs w:val="18"/>
          <w:bdr w:val="none" w:sz="0" w:space="0" w:color="auto" w:frame="1"/>
        </w:rPr>
        <w:t>nn_component</w:t>
      </w:r>
      <w:proofErr w:type="spellEnd"/>
      <w:r w:rsidRPr="00B43ED0">
        <w:rPr>
          <w:rFonts w:ascii="Consolas" w:hAnsi="Consolas" w:cs="宋体"/>
          <w:color w:val="000000"/>
          <w:kern w:val="0"/>
          <w:sz w:val="18"/>
          <w:szCs w:val="18"/>
          <w:bdr w:val="none" w:sz="0" w:space="0" w:color="auto" w:frame="1"/>
        </w:rPr>
        <w:t> = </w:t>
      </w:r>
      <w:proofErr w:type="spellStart"/>
      <w:r w:rsidRPr="00B43ED0">
        <w:rPr>
          <w:rFonts w:ascii="Consolas" w:hAnsi="Consolas" w:cs="宋体"/>
          <w:color w:val="000000"/>
          <w:kern w:val="0"/>
          <w:sz w:val="18"/>
          <w:szCs w:val="18"/>
          <w:bdr w:val="none" w:sz="0" w:space="0" w:color="auto" w:frame="1"/>
        </w:rPr>
        <w:t>HomoNN</w:t>
      </w:r>
      <w:proofErr w:type="spellEnd"/>
      <w:r w:rsidRPr="00B43ED0">
        <w:rPr>
          <w:rFonts w:ascii="Consolas" w:hAnsi="Consolas" w:cs="宋体"/>
          <w:color w:val="000000"/>
          <w:kern w:val="0"/>
          <w:sz w:val="18"/>
          <w:szCs w:val="18"/>
          <w:bdr w:val="none" w:sz="0" w:space="0" w:color="auto" w:frame="1"/>
        </w:rPr>
        <w:t>(name=</w:t>
      </w:r>
      <w:r w:rsidRPr="00B43ED0">
        <w:rPr>
          <w:rFonts w:ascii="Consolas" w:hAnsi="Consolas" w:cs="宋体"/>
          <w:color w:val="0000FF"/>
          <w:kern w:val="0"/>
          <w:sz w:val="18"/>
          <w:szCs w:val="18"/>
          <w:bdr w:val="none" w:sz="0" w:space="0" w:color="auto" w:frame="1"/>
        </w:rPr>
        <w:t>'nn_0'</w:t>
      </w:r>
      <w:r w:rsidRPr="00B43ED0">
        <w:rPr>
          <w:rFonts w:ascii="Consolas" w:hAnsi="Consolas" w:cs="宋体"/>
          <w:color w:val="000000"/>
          <w:kern w:val="0"/>
          <w:sz w:val="18"/>
          <w:szCs w:val="18"/>
          <w:bdr w:val="none" w:sz="0" w:space="0" w:color="auto" w:frame="1"/>
        </w:rPr>
        <w:t>,  </w:t>
      </w:r>
    </w:p>
    <w:p w14:paraId="1F758BF5"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model=model, </w:t>
      </w:r>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设置模型</w:t>
      </w:r>
      <w:r w:rsidRPr="00B43ED0">
        <w:rPr>
          <w:rFonts w:ascii="Consolas" w:hAnsi="Consolas" w:cs="宋体"/>
          <w:color w:val="000000"/>
          <w:kern w:val="0"/>
          <w:sz w:val="18"/>
          <w:szCs w:val="18"/>
          <w:bdr w:val="none" w:sz="0" w:space="0" w:color="auto" w:frame="1"/>
        </w:rPr>
        <w:t>  </w:t>
      </w:r>
    </w:p>
    <w:p w14:paraId="7B86F7CA"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loss=loss, </w:t>
      </w:r>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设置损失</w:t>
      </w:r>
      <w:r w:rsidRPr="00B43ED0">
        <w:rPr>
          <w:rFonts w:ascii="Consolas" w:hAnsi="Consolas" w:cs="宋体"/>
          <w:color w:val="000000"/>
          <w:kern w:val="0"/>
          <w:sz w:val="18"/>
          <w:szCs w:val="18"/>
          <w:bdr w:val="none" w:sz="0" w:space="0" w:color="auto" w:frame="1"/>
        </w:rPr>
        <w:t>  </w:t>
      </w:r>
    </w:p>
    <w:p w14:paraId="03DCECA8"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optimizer=optimizer, </w:t>
      </w:r>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设置优化器</w:t>
      </w:r>
      <w:r w:rsidRPr="00B43ED0">
        <w:rPr>
          <w:rFonts w:ascii="Consolas" w:hAnsi="Consolas" w:cs="宋体"/>
          <w:color w:val="000000"/>
          <w:kern w:val="0"/>
          <w:sz w:val="18"/>
          <w:szCs w:val="18"/>
          <w:bdr w:val="none" w:sz="0" w:space="0" w:color="auto" w:frame="1"/>
        </w:rPr>
        <w:t>  </w:t>
      </w:r>
    </w:p>
    <w:p w14:paraId="4D6FAEA4"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trainer=TrainerParam(trainer_name=</w:t>
      </w:r>
      <w:r w:rsidRPr="00B43ED0">
        <w:rPr>
          <w:rFonts w:ascii="Consolas" w:hAnsi="Consolas" w:cs="宋体"/>
          <w:color w:val="0000FF"/>
          <w:kern w:val="0"/>
          <w:sz w:val="18"/>
          <w:szCs w:val="18"/>
          <w:bdr w:val="none" w:sz="0" w:space="0" w:color="auto" w:frame="1"/>
        </w:rPr>
        <w:t>'fedavg_trainer'</w:t>
      </w:r>
      <w:r w:rsidRPr="00B43ED0">
        <w:rPr>
          <w:rFonts w:ascii="Consolas" w:hAnsi="Consolas" w:cs="宋体"/>
          <w:color w:val="000000"/>
          <w:kern w:val="0"/>
          <w:sz w:val="18"/>
          <w:szCs w:val="18"/>
          <w:bdr w:val="none" w:sz="0" w:space="0" w:color="auto" w:frame="1"/>
        </w:rPr>
        <w:t>, epochs=3, batch_size=128, validation_freqs=1), </w:t>
      </w:r>
      <w:r w:rsidRPr="00B43ED0">
        <w:rPr>
          <w:rFonts w:ascii="Consolas" w:hAnsi="Consolas" w:cs="宋体"/>
          <w:color w:val="008200"/>
          <w:kern w:val="0"/>
          <w:sz w:val="18"/>
          <w:szCs w:val="18"/>
          <w:bdr w:val="none" w:sz="0" w:space="0" w:color="auto" w:frame="1"/>
        </w:rPr>
        <w:t>#</w:t>
      </w:r>
      <w:r w:rsidRPr="00B43ED0">
        <w:rPr>
          <w:rFonts w:ascii="Consolas" w:hAnsi="Consolas" w:cs="宋体"/>
          <w:color w:val="008200"/>
          <w:kern w:val="0"/>
          <w:sz w:val="18"/>
          <w:szCs w:val="18"/>
          <w:bdr w:val="none" w:sz="0" w:space="0" w:color="auto" w:frame="1"/>
        </w:rPr>
        <w:t>设置训练参数，这里使用的是</w:t>
      </w:r>
      <w:proofErr w:type="spellStart"/>
      <w:r w:rsidRPr="00B43ED0">
        <w:rPr>
          <w:rFonts w:ascii="Consolas" w:hAnsi="Consolas" w:cs="宋体"/>
          <w:color w:val="008200"/>
          <w:kern w:val="0"/>
          <w:sz w:val="18"/>
          <w:szCs w:val="18"/>
          <w:bdr w:val="none" w:sz="0" w:space="0" w:color="auto" w:frame="1"/>
        </w:rPr>
        <w:t>FedAvg</w:t>
      </w:r>
      <w:proofErr w:type="spellEnd"/>
      <w:r w:rsidRPr="00B43ED0">
        <w:rPr>
          <w:rFonts w:ascii="Consolas" w:hAnsi="Consolas" w:cs="宋体"/>
          <w:color w:val="000000"/>
          <w:kern w:val="0"/>
          <w:sz w:val="18"/>
          <w:szCs w:val="18"/>
          <w:bdr w:val="none" w:sz="0" w:space="0" w:color="auto" w:frame="1"/>
        </w:rPr>
        <w:t>  </w:t>
      </w:r>
    </w:p>
    <w:p w14:paraId="508B999A"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roofErr w:type="spellStart"/>
      <w:r w:rsidRPr="00B43ED0">
        <w:rPr>
          <w:rFonts w:ascii="Consolas" w:hAnsi="Consolas" w:cs="宋体"/>
          <w:color w:val="000000"/>
          <w:kern w:val="0"/>
          <w:sz w:val="18"/>
          <w:szCs w:val="18"/>
          <w:bdr w:val="none" w:sz="0" w:space="0" w:color="auto" w:frame="1"/>
        </w:rPr>
        <w:t>torch_seed</w:t>
      </w:r>
      <w:proofErr w:type="spellEnd"/>
      <w:r w:rsidRPr="00B43ED0">
        <w:rPr>
          <w:rFonts w:ascii="Consolas" w:hAnsi="Consolas" w:cs="宋体"/>
          <w:color w:val="000000"/>
          <w:kern w:val="0"/>
          <w:sz w:val="18"/>
          <w:szCs w:val="18"/>
          <w:bdr w:val="none" w:sz="0" w:space="0" w:color="auto" w:frame="1"/>
        </w:rPr>
        <w:t>=100 </w:t>
      </w:r>
      <w:r w:rsidRPr="00B43ED0">
        <w:rPr>
          <w:rFonts w:ascii="Consolas" w:hAnsi="Consolas" w:cs="宋体"/>
          <w:color w:val="008200"/>
          <w:kern w:val="0"/>
          <w:sz w:val="18"/>
          <w:szCs w:val="18"/>
          <w:bdr w:val="none" w:sz="0" w:space="0" w:color="auto" w:frame="1"/>
        </w:rPr>
        <w:t>#</w:t>
      </w:r>
      <w:r w:rsidRPr="00B43ED0">
        <w:rPr>
          <w:rFonts w:ascii="Consolas" w:hAnsi="Consolas" w:cs="宋体"/>
          <w:color w:val="008200"/>
          <w:kern w:val="0"/>
          <w:sz w:val="18"/>
          <w:szCs w:val="18"/>
          <w:bdr w:val="none" w:sz="0" w:space="0" w:color="auto" w:frame="1"/>
        </w:rPr>
        <w:t>设置随机种子</w:t>
      </w:r>
      <w:r w:rsidRPr="00B43ED0">
        <w:rPr>
          <w:rFonts w:ascii="Consolas" w:hAnsi="Consolas" w:cs="宋体"/>
          <w:color w:val="000000"/>
          <w:kern w:val="0"/>
          <w:sz w:val="18"/>
          <w:szCs w:val="18"/>
          <w:bdr w:val="none" w:sz="0" w:space="0" w:color="auto" w:frame="1"/>
        </w:rPr>
        <w:t>  </w:t>
      </w:r>
    </w:p>
    <w:p w14:paraId="1690827D"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  </w:t>
      </w:r>
    </w:p>
    <w:p w14:paraId="40EAAB35"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
    <w:p w14:paraId="05B6FA22"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8200"/>
          <w:kern w:val="0"/>
          <w:sz w:val="18"/>
          <w:szCs w:val="18"/>
          <w:bdr w:val="none" w:sz="0" w:space="0" w:color="auto" w:frame="1"/>
        </w:rPr>
        <w:t># </w:t>
      </w:r>
      <w:r w:rsidRPr="00B43ED0">
        <w:rPr>
          <w:rFonts w:ascii="Consolas" w:hAnsi="Consolas" w:cs="宋体"/>
          <w:color w:val="008200"/>
          <w:kern w:val="0"/>
          <w:sz w:val="18"/>
          <w:szCs w:val="18"/>
          <w:bdr w:val="none" w:sz="0" w:space="0" w:color="auto" w:frame="1"/>
        </w:rPr>
        <w:t>定义</w:t>
      </w:r>
      <w:r w:rsidRPr="00B43ED0">
        <w:rPr>
          <w:rFonts w:ascii="Consolas" w:hAnsi="Consolas" w:cs="宋体"/>
          <w:color w:val="008200"/>
          <w:kern w:val="0"/>
          <w:sz w:val="18"/>
          <w:szCs w:val="18"/>
          <w:bdr w:val="none" w:sz="0" w:space="0" w:color="auto" w:frame="1"/>
        </w:rPr>
        <w:t>Pipeline</w:t>
      </w:r>
      <w:r w:rsidRPr="00B43ED0">
        <w:rPr>
          <w:rFonts w:ascii="Consolas" w:hAnsi="Consolas" w:cs="宋体"/>
          <w:color w:val="008200"/>
          <w:kern w:val="0"/>
          <w:sz w:val="18"/>
          <w:szCs w:val="18"/>
          <w:bdr w:val="none" w:sz="0" w:space="0" w:color="auto" w:frame="1"/>
        </w:rPr>
        <w:t>任务流</w:t>
      </w:r>
      <w:r w:rsidRPr="00B43ED0">
        <w:rPr>
          <w:rFonts w:ascii="Consolas" w:hAnsi="Consolas" w:cs="宋体"/>
          <w:color w:val="000000"/>
          <w:kern w:val="0"/>
          <w:sz w:val="18"/>
          <w:szCs w:val="18"/>
          <w:bdr w:val="none" w:sz="0" w:space="0" w:color="auto" w:frame="1"/>
        </w:rPr>
        <w:t>  </w:t>
      </w:r>
    </w:p>
    <w:p w14:paraId="57A690B7"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proofErr w:type="spellStart"/>
      <w:r w:rsidRPr="00B43ED0">
        <w:rPr>
          <w:rFonts w:ascii="Consolas" w:hAnsi="Consolas" w:cs="宋体"/>
          <w:color w:val="000000"/>
          <w:kern w:val="0"/>
          <w:sz w:val="18"/>
          <w:szCs w:val="18"/>
          <w:bdr w:val="none" w:sz="0" w:space="0" w:color="auto" w:frame="1"/>
        </w:rPr>
        <w:t>pipeline.add_component</w:t>
      </w:r>
      <w:proofErr w:type="spellEnd"/>
      <w:r w:rsidRPr="00B43ED0">
        <w:rPr>
          <w:rFonts w:ascii="Consolas" w:hAnsi="Consolas" w:cs="宋体"/>
          <w:color w:val="000000"/>
          <w:kern w:val="0"/>
          <w:sz w:val="18"/>
          <w:szCs w:val="18"/>
          <w:bdr w:val="none" w:sz="0" w:space="0" w:color="auto" w:frame="1"/>
        </w:rPr>
        <w:t>(reader_0)  </w:t>
      </w:r>
    </w:p>
    <w:p w14:paraId="2C0A9652"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pipeline.add_component(data_transform_0, data=Data(data=reader_0.output.data))  </w:t>
      </w:r>
    </w:p>
    <w:p w14:paraId="2D359976"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pipeline.add_component(nn_component, data=Data(train_data=data_transform_0.output.data))  </w:t>
      </w:r>
    </w:p>
    <w:p w14:paraId="7C4D1D41"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pipeline.add_component(Evaluation(name=</w:t>
      </w:r>
      <w:r w:rsidRPr="00B43ED0">
        <w:rPr>
          <w:rFonts w:ascii="Consolas" w:hAnsi="Consolas" w:cs="宋体"/>
          <w:color w:val="0000FF"/>
          <w:kern w:val="0"/>
          <w:sz w:val="18"/>
          <w:szCs w:val="18"/>
          <w:bdr w:val="none" w:sz="0" w:space="0" w:color="auto" w:frame="1"/>
        </w:rPr>
        <w:t>'eval_0'</w:t>
      </w:r>
      <w:r w:rsidRPr="00B43ED0">
        <w:rPr>
          <w:rFonts w:ascii="Consolas" w:hAnsi="Consolas" w:cs="宋体"/>
          <w:color w:val="000000"/>
          <w:kern w:val="0"/>
          <w:sz w:val="18"/>
          <w:szCs w:val="18"/>
          <w:bdr w:val="none" w:sz="0" w:space="0" w:color="auto" w:frame="1"/>
        </w:rPr>
        <w:t>), data=Data(data=nn_component.output.data))  </w:t>
      </w:r>
    </w:p>
    <w:p w14:paraId="35683B34"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B43ED0">
        <w:rPr>
          <w:rFonts w:ascii="Consolas" w:hAnsi="Consolas" w:cs="宋体"/>
          <w:color w:val="000000"/>
          <w:kern w:val="0"/>
          <w:sz w:val="18"/>
          <w:szCs w:val="18"/>
          <w:bdr w:val="none" w:sz="0" w:space="0" w:color="auto" w:frame="1"/>
        </w:rPr>
        <w:t>  </w:t>
      </w:r>
    </w:p>
    <w:p w14:paraId="7AB405A4"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B43ED0">
        <w:rPr>
          <w:rFonts w:ascii="Consolas" w:hAnsi="Consolas" w:cs="宋体"/>
          <w:color w:val="008200"/>
          <w:kern w:val="0"/>
          <w:sz w:val="18"/>
          <w:szCs w:val="18"/>
          <w:bdr w:val="none" w:sz="0" w:space="0" w:color="auto" w:frame="1"/>
        </w:rPr>
        <w:t>#</w:t>
      </w:r>
      <w:r w:rsidRPr="00B43ED0">
        <w:rPr>
          <w:rFonts w:ascii="Consolas" w:hAnsi="Consolas" w:cs="宋体"/>
          <w:color w:val="008200"/>
          <w:kern w:val="0"/>
          <w:sz w:val="18"/>
          <w:szCs w:val="18"/>
          <w:bdr w:val="none" w:sz="0" w:space="0" w:color="auto" w:frame="1"/>
        </w:rPr>
        <w:t>编译并执行</w:t>
      </w:r>
      <w:r w:rsidRPr="00B43ED0">
        <w:rPr>
          <w:rFonts w:ascii="Consolas" w:hAnsi="Consolas" w:cs="宋体"/>
          <w:color w:val="000000"/>
          <w:kern w:val="0"/>
          <w:sz w:val="18"/>
          <w:szCs w:val="18"/>
          <w:bdr w:val="none" w:sz="0" w:space="0" w:color="auto" w:frame="1"/>
        </w:rPr>
        <w:t>  </w:t>
      </w:r>
    </w:p>
    <w:p w14:paraId="674956EB" w14:textId="77777777" w:rsidR="0088521D" w:rsidRPr="00B43ED0" w:rsidRDefault="0088521D">
      <w:pPr>
        <w:widowControl/>
        <w:numPr>
          <w:ilvl w:val="0"/>
          <w:numId w:val="102"/>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proofErr w:type="spellStart"/>
      <w:r w:rsidRPr="00B43ED0">
        <w:rPr>
          <w:rFonts w:ascii="Consolas" w:hAnsi="Consolas" w:cs="宋体"/>
          <w:color w:val="000000"/>
          <w:kern w:val="0"/>
          <w:sz w:val="18"/>
          <w:szCs w:val="18"/>
          <w:bdr w:val="none" w:sz="0" w:space="0" w:color="auto" w:frame="1"/>
        </w:rPr>
        <w:t>pipeline.compile</w:t>
      </w:r>
      <w:proofErr w:type="spellEnd"/>
      <w:r w:rsidRPr="00B43ED0">
        <w:rPr>
          <w:rFonts w:ascii="Consolas" w:hAnsi="Consolas" w:cs="宋体"/>
          <w:color w:val="000000"/>
          <w:kern w:val="0"/>
          <w:sz w:val="18"/>
          <w:szCs w:val="18"/>
          <w:bdr w:val="none" w:sz="0" w:space="0" w:color="auto" w:frame="1"/>
        </w:rPr>
        <w:t>()  </w:t>
      </w:r>
    </w:p>
    <w:p w14:paraId="03985668" w14:textId="77777777" w:rsidR="0088521D" w:rsidRPr="00B43ED0" w:rsidRDefault="0088521D">
      <w:pPr>
        <w:widowControl/>
        <w:numPr>
          <w:ilvl w:val="0"/>
          <w:numId w:val="102"/>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proofErr w:type="spellStart"/>
      <w:r w:rsidRPr="00B43ED0">
        <w:rPr>
          <w:rFonts w:ascii="Consolas" w:hAnsi="Consolas" w:cs="宋体"/>
          <w:color w:val="000000"/>
          <w:kern w:val="0"/>
          <w:sz w:val="18"/>
          <w:szCs w:val="18"/>
          <w:bdr w:val="none" w:sz="0" w:space="0" w:color="auto" w:frame="1"/>
        </w:rPr>
        <w:t>pipeline.fit</w:t>
      </w:r>
      <w:proofErr w:type="spellEnd"/>
      <w:r w:rsidRPr="00B43ED0">
        <w:rPr>
          <w:rFonts w:ascii="Consolas" w:hAnsi="Consolas" w:cs="宋体"/>
          <w:color w:val="000000"/>
          <w:kern w:val="0"/>
          <w:sz w:val="18"/>
          <w:szCs w:val="18"/>
          <w:bdr w:val="none" w:sz="0" w:space="0" w:color="auto" w:frame="1"/>
        </w:rPr>
        <w:t>()  </w:t>
      </w:r>
    </w:p>
    <w:p w14:paraId="06378FE1" w14:textId="77777777" w:rsidR="0088521D" w:rsidRPr="00E3475C" w:rsidRDefault="0088521D" w:rsidP="0088521D">
      <w:pPr>
        <w:jc w:val="left"/>
      </w:pPr>
    </w:p>
    <w:p w14:paraId="1C9751C7" w14:textId="77777777" w:rsidR="0088521D" w:rsidRDefault="0088521D" w:rsidP="0088521D">
      <w:pPr>
        <w:pStyle w:val="3"/>
      </w:pPr>
      <w:bookmarkStart w:id="179" w:name="_Toc130022982"/>
      <w:r>
        <w:rPr>
          <w:rFonts w:hint="eastAsia"/>
        </w:rPr>
        <w:t>9</w:t>
      </w:r>
      <w:r>
        <w:t xml:space="preserve">.5.3 </w:t>
      </w:r>
      <w:r>
        <w:rPr>
          <w:rFonts w:hint="eastAsia"/>
        </w:rPr>
        <w:t>纵向联邦学习示例</w:t>
      </w:r>
      <w:bookmarkEnd w:id="179"/>
    </w:p>
    <w:p w14:paraId="74290B1E" w14:textId="77777777" w:rsidR="0088521D" w:rsidRDefault="0088521D" w:rsidP="0088521D">
      <w:pPr>
        <w:ind w:firstLineChars="201" w:firstLine="424"/>
        <w:jc w:val="left"/>
      </w:pPr>
      <w:r>
        <w:rPr>
          <w:rFonts w:hint="eastAsia"/>
        </w:rPr>
        <w:t>我们利用源代码提供的示例数据</w:t>
      </w:r>
      <w:r w:rsidRPr="00314249">
        <w:t>FATE /examples/data</w:t>
      </w:r>
      <w:r>
        <w:t>/</w:t>
      </w:r>
      <w:r w:rsidRPr="00174B42">
        <w:t xml:space="preserve"> breast_hetero_guest.csv</w:t>
      </w:r>
      <w:r>
        <w:rPr>
          <w:rFonts w:hint="eastAsia"/>
        </w:rPr>
        <w:t>和</w:t>
      </w:r>
      <w:r w:rsidRPr="00314249">
        <w:t>FATE /examples/data</w:t>
      </w:r>
      <w:r>
        <w:t>/</w:t>
      </w:r>
      <w:r w:rsidRPr="00174B42">
        <w:t xml:space="preserve"> breast_hetero_</w:t>
      </w:r>
      <w:r>
        <w:t>host</w:t>
      </w:r>
      <w:r w:rsidRPr="00174B42">
        <w:t>.csv</w:t>
      </w:r>
      <w:r>
        <w:rPr>
          <w:rFonts w:hint="eastAsia"/>
        </w:rPr>
        <w:t>基于单机版</w:t>
      </w:r>
      <w:r>
        <w:rPr>
          <w:rFonts w:hint="eastAsia"/>
        </w:rPr>
        <w:t>FATE</w:t>
      </w:r>
      <w:r>
        <w:rPr>
          <w:rFonts w:hint="eastAsia"/>
        </w:rPr>
        <w:t>创建一个纵向联邦学习示例。</w:t>
      </w:r>
      <w:r w:rsidRPr="00174B42">
        <w:rPr>
          <w:rFonts w:hint="eastAsia"/>
        </w:rPr>
        <w:t xml:space="preserve">breast </w:t>
      </w:r>
      <w:r w:rsidRPr="00174B42">
        <w:rPr>
          <w:rFonts w:hint="eastAsia"/>
        </w:rPr>
        <w:t>数据集是一个包含</w:t>
      </w:r>
      <w:r w:rsidRPr="00174B42">
        <w:rPr>
          <w:rFonts w:hint="eastAsia"/>
        </w:rPr>
        <w:t xml:space="preserve"> 30 </w:t>
      </w:r>
      <w:r w:rsidRPr="00174B42">
        <w:rPr>
          <w:rFonts w:hint="eastAsia"/>
        </w:rPr>
        <w:t>个特征的二进制数据集，</w:t>
      </w:r>
      <w:r>
        <w:rPr>
          <w:rFonts w:hint="eastAsia"/>
        </w:rPr>
        <w:t>在本示例中</w:t>
      </w:r>
      <w:r w:rsidRPr="00174B42">
        <w:rPr>
          <w:rFonts w:hint="eastAsia"/>
        </w:rPr>
        <w:t>它是垂直分割的：</w:t>
      </w:r>
      <w:r w:rsidRPr="00174B42">
        <w:t>breast_hetero_guest.csv</w:t>
      </w:r>
      <w:r w:rsidRPr="00174B42">
        <w:rPr>
          <w:rFonts w:hint="eastAsia"/>
        </w:rPr>
        <w:t xml:space="preserve"> </w:t>
      </w:r>
      <w:r w:rsidRPr="00174B42">
        <w:rPr>
          <w:rFonts w:hint="eastAsia"/>
        </w:rPr>
        <w:t>持有</w:t>
      </w:r>
      <w:r w:rsidRPr="00174B42">
        <w:rPr>
          <w:rFonts w:hint="eastAsia"/>
        </w:rPr>
        <w:t xml:space="preserve"> 10 </w:t>
      </w:r>
      <w:r w:rsidRPr="00174B42">
        <w:rPr>
          <w:rFonts w:hint="eastAsia"/>
        </w:rPr>
        <w:t>个特征和标签，而</w:t>
      </w:r>
      <w:r w:rsidRPr="00174B42">
        <w:t>breast_hetero_</w:t>
      </w:r>
      <w:r>
        <w:t>host</w:t>
      </w:r>
      <w:r w:rsidRPr="00174B42">
        <w:t>.csv</w:t>
      </w:r>
      <w:r w:rsidRPr="00174B42">
        <w:rPr>
          <w:rFonts w:hint="eastAsia"/>
        </w:rPr>
        <w:t>持有</w:t>
      </w:r>
      <w:r w:rsidRPr="00174B42">
        <w:rPr>
          <w:rFonts w:hint="eastAsia"/>
        </w:rPr>
        <w:t xml:space="preserve"> 20 </w:t>
      </w:r>
      <w:r w:rsidRPr="00174B42">
        <w:rPr>
          <w:rFonts w:hint="eastAsia"/>
        </w:rPr>
        <w:t>个特征</w:t>
      </w:r>
      <w:r>
        <w:rPr>
          <w:rFonts w:hint="eastAsia"/>
        </w:rPr>
        <w:t>。该示例中有两个参与方，它们的</w:t>
      </w:r>
      <w:r>
        <w:rPr>
          <w:rFonts w:hint="eastAsia"/>
        </w:rPr>
        <w:t>i</w:t>
      </w:r>
      <w:r>
        <w:t>d</w:t>
      </w:r>
      <w:r>
        <w:rPr>
          <w:rFonts w:hint="eastAsia"/>
        </w:rPr>
        <w:t>分别是</w:t>
      </w:r>
      <w:r>
        <w:t>1</w:t>
      </w:r>
      <w:r>
        <w:rPr>
          <w:rFonts w:hint="eastAsia"/>
        </w:rPr>
        <w:t>和</w:t>
      </w:r>
      <w:r>
        <w:t>2</w:t>
      </w:r>
      <w:r>
        <w:rPr>
          <w:rFonts w:hint="eastAsia"/>
        </w:rPr>
        <w:t>，该示例要解决的问题是一个基础的二分类问题。</w:t>
      </w:r>
    </w:p>
    <w:p w14:paraId="659C7735" w14:textId="77777777" w:rsidR="0088521D" w:rsidRDefault="0088521D" w:rsidP="0088521D">
      <w:pPr>
        <w:ind w:firstLineChars="201" w:firstLine="424"/>
        <w:jc w:val="left"/>
      </w:pPr>
      <w:r>
        <w:rPr>
          <w:rFonts w:hint="eastAsia"/>
        </w:rPr>
        <w:t>在</w:t>
      </w:r>
      <w:r>
        <w:rPr>
          <w:rFonts w:hint="eastAsia"/>
        </w:rPr>
        <w:t>FATE</w:t>
      </w:r>
      <w:r>
        <w:rPr>
          <w:rFonts w:hint="eastAsia"/>
        </w:rPr>
        <w:t>中，纵向联邦学习任务的搭建与横向联邦学习任务类似，都是通过</w:t>
      </w:r>
      <w:r>
        <w:rPr>
          <w:rFonts w:hint="eastAsia"/>
        </w:rPr>
        <w:t>Pipeline</w:t>
      </w:r>
      <w:r>
        <w:rPr>
          <w:rFonts w:hint="eastAsia"/>
        </w:rPr>
        <w:t>进行设计与构建，即通过</w:t>
      </w:r>
      <w:r>
        <w:rPr>
          <w:rFonts w:hint="eastAsia"/>
        </w:rPr>
        <w:t>Pipeline</w:t>
      </w:r>
      <w:r>
        <w:rPr>
          <w:rFonts w:hint="eastAsia"/>
        </w:rPr>
        <w:t>上传数据以及执行</w:t>
      </w:r>
      <w:r>
        <w:rPr>
          <w:rFonts w:hint="eastAsia"/>
        </w:rPr>
        <w:t>Pipeline</w:t>
      </w:r>
      <w:r>
        <w:rPr>
          <w:rFonts w:hint="eastAsia"/>
        </w:rPr>
        <w:t>脚本进行训练。</w:t>
      </w:r>
    </w:p>
    <w:p w14:paraId="3E960917" w14:textId="77777777" w:rsidR="0088521D" w:rsidRDefault="0088521D" w:rsidP="0088521D">
      <w:pPr>
        <w:ind w:firstLineChars="201" w:firstLine="426"/>
        <w:jc w:val="left"/>
      </w:pPr>
      <w:r w:rsidRPr="00E561FF">
        <w:rPr>
          <w:rFonts w:hint="eastAsia"/>
          <w:b/>
          <w:bCs/>
        </w:rPr>
        <w:t>通过</w:t>
      </w:r>
      <w:r w:rsidRPr="00E561FF">
        <w:rPr>
          <w:rFonts w:hint="eastAsia"/>
          <w:b/>
          <w:bCs/>
        </w:rPr>
        <w:t>FATE-Pipeline</w:t>
      </w:r>
      <w:r w:rsidRPr="00E561FF">
        <w:rPr>
          <w:rFonts w:hint="eastAsia"/>
          <w:b/>
          <w:bCs/>
        </w:rPr>
        <w:t>上传数据</w:t>
      </w:r>
      <w:r>
        <w:rPr>
          <w:rFonts w:hint="eastAsia"/>
        </w:rPr>
        <w:t>。这个步骤与横向联邦学习示例中相似，即</w:t>
      </w:r>
    </w:p>
    <w:p w14:paraId="1CE79338"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b/>
          <w:bCs/>
          <w:color w:val="006699"/>
          <w:kern w:val="0"/>
          <w:sz w:val="18"/>
          <w:szCs w:val="18"/>
          <w:bdr w:val="none" w:sz="0" w:space="0" w:color="auto" w:frame="1"/>
        </w:rPr>
        <w:t>from</w:t>
      </w:r>
      <w:r w:rsidRPr="00E561FF">
        <w:rPr>
          <w:rFonts w:ascii="Consolas" w:hAnsi="Consolas" w:cs="宋体"/>
          <w:color w:val="000000"/>
          <w:kern w:val="0"/>
          <w:sz w:val="18"/>
          <w:szCs w:val="18"/>
          <w:bdr w:val="none" w:sz="0" w:space="0" w:color="auto" w:frame="1"/>
        </w:rPr>
        <w:t> </w:t>
      </w:r>
      <w:proofErr w:type="spellStart"/>
      <w:r w:rsidRPr="00E561FF">
        <w:rPr>
          <w:rFonts w:ascii="Consolas" w:hAnsi="Consolas" w:cs="宋体"/>
          <w:color w:val="000000"/>
          <w:kern w:val="0"/>
          <w:sz w:val="18"/>
          <w:szCs w:val="18"/>
          <w:bdr w:val="none" w:sz="0" w:space="0" w:color="auto" w:frame="1"/>
        </w:rPr>
        <w:t>pipeline.backend.pipeline</w:t>
      </w:r>
      <w:proofErr w:type="spellEnd"/>
      <w:r w:rsidRPr="00E561FF">
        <w:rPr>
          <w:rFonts w:ascii="Consolas" w:hAnsi="Consolas" w:cs="宋体"/>
          <w:color w:val="000000"/>
          <w:kern w:val="0"/>
          <w:sz w:val="18"/>
          <w:szCs w:val="18"/>
          <w:bdr w:val="none" w:sz="0" w:space="0" w:color="auto" w:frame="1"/>
        </w:rPr>
        <w:t> </w:t>
      </w:r>
      <w:r w:rsidRPr="00E561FF">
        <w:rPr>
          <w:rFonts w:ascii="Consolas" w:hAnsi="Consolas" w:cs="宋体"/>
          <w:b/>
          <w:bCs/>
          <w:color w:val="006699"/>
          <w:kern w:val="0"/>
          <w:sz w:val="18"/>
          <w:szCs w:val="18"/>
          <w:bdr w:val="none" w:sz="0" w:space="0" w:color="auto" w:frame="1"/>
        </w:rPr>
        <w:t>import</w:t>
      </w:r>
      <w:r w:rsidRPr="00E561FF">
        <w:rPr>
          <w:rFonts w:ascii="Consolas" w:hAnsi="Consolas" w:cs="宋体"/>
          <w:color w:val="000000"/>
          <w:kern w:val="0"/>
          <w:sz w:val="18"/>
          <w:szCs w:val="18"/>
          <w:bdr w:val="none" w:sz="0" w:space="0" w:color="auto" w:frame="1"/>
        </w:rPr>
        <w:t> </w:t>
      </w:r>
      <w:proofErr w:type="spellStart"/>
      <w:r w:rsidRPr="00E561FF">
        <w:rPr>
          <w:rFonts w:ascii="Consolas" w:hAnsi="Consolas" w:cs="宋体"/>
          <w:color w:val="000000"/>
          <w:kern w:val="0"/>
          <w:sz w:val="18"/>
          <w:szCs w:val="18"/>
          <w:bdr w:val="none" w:sz="0" w:space="0" w:color="auto" w:frame="1"/>
        </w:rPr>
        <w:t>PipeLine</w:t>
      </w:r>
      <w:proofErr w:type="spellEnd"/>
      <w:r w:rsidRPr="00E561FF">
        <w:rPr>
          <w:rFonts w:ascii="Consolas" w:hAnsi="Consolas" w:cs="宋体"/>
          <w:color w:val="000000"/>
          <w:kern w:val="0"/>
          <w:sz w:val="18"/>
          <w:szCs w:val="18"/>
          <w:bdr w:val="none" w:sz="0" w:space="0" w:color="auto" w:frame="1"/>
        </w:rPr>
        <w:t>  </w:t>
      </w: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导入</w:t>
      </w:r>
      <w:r>
        <w:rPr>
          <w:rFonts w:ascii="Consolas" w:hAnsi="Consolas" w:cs="宋体" w:hint="eastAsia"/>
          <w:color w:val="008200"/>
          <w:kern w:val="0"/>
          <w:sz w:val="18"/>
          <w:szCs w:val="18"/>
          <w:bdr w:val="none" w:sz="0" w:space="0" w:color="auto" w:frame="1"/>
        </w:rPr>
        <w:t>P</w:t>
      </w:r>
      <w:r w:rsidRPr="00E561FF">
        <w:rPr>
          <w:rFonts w:ascii="Consolas" w:hAnsi="Consolas" w:cs="宋体"/>
          <w:color w:val="008200"/>
          <w:kern w:val="0"/>
          <w:sz w:val="18"/>
          <w:szCs w:val="18"/>
          <w:bdr w:val="none" w:sz="0" w:space="0" w:color="auto" w:frame="1"/>
        </w:rPr>
        <w:t>ipeline</w:t>
      </w:r>
      <w:r>
        <w:rPr>
          <w:rFonts w:ascii="Consolas" w:hAnsi="Consolas" w:cs="宋体" w:hint="eastAsia"/>
          <w:color w:val="008200"/>
          <w:kern w:val="0"/>
          <w:sz w:val="18"/>
          <w:szCs w:val="18"/>
          <w:bdr w:val="none" w:sz="0" w:space="0" w:color="auto" w:frame="1"/>
        </w:rPr>
        <w:t>类</w:t>
      </w:r>
      <w:r w:rsidRPr="00E561FF">
        <w:rPr>
          <w:rFonts w:ascii="Consolas" w:hAnsi="Consolas" w:cs="宋体"/>
          <w:color w:val="000000"/>
          <w:kern w:val="0"/>
          <w:sz w:val="18"/>
          <w:szCs w:val="18"/>
          <w:bdr w:val="none" w:sz="0" w:space="0" w:color="auto" w:frame="1"/>
        </w:rPr>
        <w:t>  </w:t>
      </w:r>
    </w:p>
    <w:p w14:paraId="7B079957"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w:t>
      </w:r>
    </w:p>
    <w:p w14:paraId="6D92A22D"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lastRenderedPageBreak/>
        <w:t>guest = </w:t>
      </w:r>
      <w:r>
        <w:rPr>
          <w:rFonts w:ascii="Consolas" w:hAnsi="Consolas" w:cs="宋体"/>
          <w:color w:val="000000"/>
          <w:kern w:val="0"/>
          <w:sz w:val="18"/>
          <w:szCs w:val="18"/>
          <w:bdr w:val="none" w:sz="0" w:space="0" w:color="auto" w:frame="1"/>
        </w:rPr>
        <w:t>1</w:t>
      </w:r>
      <w:r w:rsidRPr="00E561FF">
        <w:rPr>
          <w:rFonts w:ascii="Consolas" w:hAnsi="Consolas" w:cs="宋体"/>
          <w:color w:val="000000"/>
          <w:kern w:val="0"/>
          <w:sz w:val="18"/>
          <w:szCs w:val="18"/>
          <w:bdr w:val="none" w:sz="0" w:space="0" w:color="auto" w:frame="1"/>
        </w:rPr>
        <w:t>  </w:t>
      </w: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设置第一个参与方的</w:t>
      </w:r>
      <w:r>
        <w:rPr>
          <w:rFonts w:ascii="Consolas" w:hAnsi="Consolas" w:cs="宋体" w:hint="eastAsia"/>
          <w:color w:val="008200"/>
          <w:kern w:val="0"/>
          <w:sz w:val="18"/>
          <w:szCs w:val="18"/>
          <w:bdr w:val="none" w:sz="0" w:space="0" w:color="auto" w:frame="1"/>
        </w:rPr>
        <w:t>id</w:t>
      </w:r>
      <w:r>
        <w:rPr>
          <w:rFonts w:ascii="Consolas" w:hAnsi="Consolas" w:cs="宋体" w:hint="eastAsia"/>
          <w:color w:val="008200"/>
          <w:kern w:val="0"/>
          <w:sz w:val="18"/>
          <w:szCs w:val="18"/>
          <w:bdr w:val="none" w:sz="0" w:space="0" w:color="auto" w:frame="1"/>
        </w:rPr>
        <w:t>为</w:t>
      </w:r>
      <w:r>
        <w:rPr>
          <w:rFonts w:ascii="Consolas" w:hAnsi="Consolas" w:cs="宋体" w:hint="eastAsia"/>
          <w:color w:val="008200"/>
          <w:kern w:val="0"/>
          <w:sz w:val="18"/>
          <w:szCs w:val="18"/>
          <w:bdr w:val="none" w:sz="0" w:space="0" w:color="auto" w:frame="1"/>
        </w:rPr>
        <w:t>1</w:t>
      </w:r>
      <w:r>
        <w:rPr>
          <w:rFonts w:ascii="Consolas" w:hAnsi="Consolas" w:cs="宋体" w:hint="eastAsia"/>
          <w:color w:val="008200"/>
          <w:kern w:val="0"/>
          <w:sz w:val="18"/>
          <w:szCs w:val="18"/>
          <w:bdr w:val="none" w:sz="0" w:space="0" w:color="auto" w:frame="1"/>
        </w:rPr>
        <w:t>，这里称第一个参与方为</w:t>
      </w:r>
      <w:r>
        <w:rPr>
          <w:rFonts w:ascii="Consolas" w:hAnsi="Consolas" w:cs="宋体" w:hint="eastAsia"/>
          <w:color w:val="008200"/>
          <w:kern w:val="0"/>
          <w:sz w:val="18"/>
          <w:szCs w:val="18"/>
          <w:bdr w:val="none" w:sz="0" w:space="0" w:color="auto" w:frame="1"/>
        </w:rPr>
        <w:t>guest</w:t>
      </w:r>
    </w:p>
    <w:p w14:paraId="2D64970E"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host = </w:t>
      </w:r>
      <w:r>
        <w:rPr>
          <w:rFonts w:ascii="Consolas" w:hAnsi="Consolas" w:cs="宋体"/>
          <w:color w:val="000000"/>
          <w:kern w:val="0"/>
          <w:sz w:val="18"/>
          <w:szCs w:val="18"/>
          <w:bdr w:val="none" w:sz="0" w:space="0" w:color="auto" w:frame="1"/>
        </w:rPr>
        <w:t>2</w:t>
      </w:r>
      <w:r w:rsidRPr="00E561FF">
        <w:rPr>
          <w:rFonts w:ascii="Consolas" w:hAnsi="Consolas" w:cs="宋体"/>
          <w:color w:val="000000"/>
          <w:kern w:val="0"/>
          <w:sz w:val="18"/>
          <w:szCs w:val="18"/>
          <w:bdr w:val="none" w:sz="0" w:space="0" w:color="auto" w:frame="1"/>
        </w:rPr>
        <w:t>  </w:t>
      </w: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设置第二个参与方的</w:t>
      </w:r>
      <w:r>
        <w:rPr>
          <w:rFonts w:ascii="Consolas" w:hAnsi="Consolas" w:cs="宋体" w:hint="eastAsia"/>
          <w:color w:val="008200"/>
          <w:kern w:val="0"/>
          <w:sz w:val="18"/>
          <w:szCs w:val="18"/>
          <w:bdr w:val="none" w:sz="0" w:space="0" w:color="auto" w:frame="1"/>
        </w:rPr>
        <w:t>id</w:t>
      </w:r>
      <w:r>
        <w:rPr>
          <w:rFonts w:ascii="Consolas" w:hAnsi="Consolas" w:cs="宋体" w:hint="eastAsia"/>
          <w:color w:val="008200"/>
          <w:kern w:val="0"/>
          <w:sz w:val="18"/>
          <w:szCs w:val="18"/>
          <w:bdr w:val="none" w:sz="0" w:space="0" w:color="auto" w:frame="1"/>
        </w:rPr>
        <w:t>为</w:t>
      </w:r>
      <w:r>
        <w:rPr>
          <w:rFonts w:ascii="Consolas" w:hAnsi="Consolas" w:cs="宋体"/>
          <w:color w:val="008200"/>
          <w:kern w:val="0"/>
          <w:sz w:val="18"/>
          <w:szCs w:val="18"/>
          <w:bdr w:val="none" w:sz="0" w:space="0" w:color="auto" w:frame="1"/>
        </w:rPr>
        <w:t>2</w:t>
      </w:r>
      <w:r>
        <w:rPr>
          <w:rFonts w:ascii="Consolas" w:hAnsi="Consolas" w:cs="宋体" w:hint="eastAsia"/>
          <w:color w:val="008200"/>
          <w:kern w:val="0"/>
          <w:sz w:val="18"/>
          <w:szCs w:val="18"/>
          <w:bdr w:val="none" w:sz="0" w:space="0" w:color="auto" w:frame="1"/>
        </w:rPr>
        <w:t>，这里称第二个参与方为</w:t>
      </w:r>
      <w:r>
        <w:rPr>
          <w:rFonts w:ascii="Consolas" w:hAnsi="Consolas" w:cs="宋体" w:hint="eastAsia"/>
          <w:color w:val="008200"/>
          <w:kern w:val="0"/>
          <w:sz w:val="18"/>
          <w:szCs w:val="18"/>
          <w:bdr w:val="none" w:sz="0" w:space="0" w:color="auto" w:frame="1"/>
        </w:rPr>
        <w:t>host</w:t>
      </w:r>
    </w:p>
    <w:p w14:paraId="0703AD8F"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pipeline_upload = PipeLine().set_initiator(role=</w:t>
      </w:r>
      <w:r w:rsidRPr="00E561FF">
        <w:rPr>
          <w:rFonts w:ascii="Consolas" w:hAnsi="Consolas" w:cs="宋体"/>
          <w:color w:val="0000FF"/>
          <w:kern w:val="0"/>
          <w:sz w:val="18"/>
          <w:szCs w:val="18"/>
          <w:bdr w:val="none" w:sz="0" w:space="0" w:color="auto" w:frame="1"/>
        </w:rPr>
        <w:t>'guest'</w:t>
      </w:r>
      <w:r w:rsidRPr="00E561FF">
        <w:rPr>
          <w:rFonts w:ascii="Consolas" w:hAnsi="Consolas" w:cs="宋体"/>
          <w:color w:val="000000"/>
          <w:kern w:val="0"/>
          <w:sz w:val="18"/>
          <w:szCs w:val="18"/>
          <w:bdr w:val="none" w:sz="0" w:space="0" w:color="auto" w:frame="1"/>
        </w:rPr>
        <w:t>, party_id=guest).set_roles(guest=guest, host=host)  </w:t>
      </w: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创建</w:t>
      </w:r>
      <w:r>
        <w:rPr>
          <w:rFonts w:ascii="Consolas" w:hAnsi="Consolas" w:cs="宋体" w:hint="eastAsia"/>
          <w:color w:val="008200"/>
          <w:kern w:val="0"/>
          <w:sz w:val="18"/>
          <w:szCs w:val="18"/>
          <w:bdr w:val="none" w:sz="0" w:space="0" w:color="auto" w:frame="1"/>
        </w:rPr>
        <w:t>pipeline</w:t>
      </w:r>
      <w:r>
        <w:rPr>
          <w:rFonts w:ascii="Consolas" w:hAnsi="Consolas" w:cs="宋体" w:hint="eastAsia"/>
          <w:color w:val="008200"/>
          <w:kern w:val="0"/>
          <w:sz w:val="18"/>
          <w:szCs w:val="18"/>
          <w:bdr w:val="none" w:sz="0" w:space="0" w:color="auto" w:frame="1"/>
        </w:rPr>
        <w:t>对象</w:t>
      </w:r>
    </w:p>
    <w:p w14:paraId="332606A4"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partition = 4  </w:t>
      </w: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设置存储分区（其的值在这里不影响训练任务，具体如何设置参考官方文档）</w:t>
      </w:r>
    </w:p>
    <w:p w14:paraId="54D98430" w14:textId="77777777" w:rsidR="0088521D" w:rsidRPr="004836A1"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上传数据集</w:t>
      </w:r>
      <w:r w:rsidRPr="00E561FF">
        <w:rPr>
          <w:rFonts w:ascii="Consolas" w:hAnsi="Consolas" w:cs="宋体"/>
          <w:color w:val="000000"/>
          <w:kern w:val="0"/>
          <w:sz w:val="18"/>
          <w:szCs w:val="18"/>
          <w:bdr w:val="none" w:sz="0" w:space="0" w:color="auto" w:frame="1"/>
        </w:rPr>
        <w:t>    </w:t>
      </w:r>
    </w:p>
    <w:p w14:paraId="37B111A3"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8200"/>
          <w:kern w:val="0"/>
          <w:sz w:val="18"/>
          <w:szCs w:val="18"/>
          <w:bdr w:val="none" w:sz="0" w:space="0" w:color="auto" w:frame="1"/>
        </w:rPr>
        <w:t># </w:t>
      </w:r>
      <w:r>
        <w:rPr>
          <w:rFonts w:ascii="Consolas" w:hAnsi="Consolas" w:cs="宋体" w:hint="eastAsia"/>
          <w:color w:val="008200"/>
          <w:kern w:val="0"/>
          <w:sz w:val="18"/>
          <w:szCs w:val="18"/>
          <w:bdr w:val="none" w:sz="0" w:space="0" w:color="auto" w:frame="1"/>
        </w:rPr>
        <w:t>定义数据集表格的名称和命名空间，后面的配置会用</w:t>
      </w:r>
    </w:p>
    <w:p w14:paraId="1EFE58C8"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guest_data = {</w:t>
      </w:r>
      <w:r w:rsidRPr="00E561FF">
        <w:rPr>
          <w:rFonts w:ascii="Consolas" w:hAnsi="Consolas" w:cs="宋体"/>
          <w:color w:val="0000FF"/>
          <w:kern w:val="0"/>
          <w:sz w:val="18"/>
          <w:szCs w:val="18"/>
          <w:bdr w:val="none" w:sz="0" w:space="0" w:color="auto" w:frame="1"/>
        </w:rPr>
        <w:t>"name"</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"breast_</w:t>
      </w:r>
      <w:r>
        <w:rPr>
          <w:rFonts w:ascii="Consolas" w:hAnsi="Consolas" w:cs="宋体" w:hint="eastAsia"/>
          <w:color w:val="0000FF"/>
          <w:kern w:val="0"/>
          <w:sz w:val="18"/>
          <w:szCs w:val="18"/>
          <w:bdr w:val="none" w:sz="0" w:space="0" w:color="auto" w:frame="1"/>
        </w:rPr>
        <w:t>hetero</w:t>
      </w:r>
      <w:r w:rsidRPr="00E561FF">
        <w:rPr>
          <w:rFonts w:ascii="Consolas" w:hAnsi="Consolas" w:cs="宋体"/>
          <w:color w:val="0000FF"/>
          <w:kern w:val="0"/>
          <w:sz w:val="18"/>
          <w:szCs w:val="18"/>
          <w:bdr w:val="none" w:sz="0" w:space="0" w:color="auto" w:frame="1"/>
        </w:rPr>
        <w:t>_guest"</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"namespace"</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"experiment"</w:t>
      </w:r>
      <w:r w:rsidRPr="00E561FF">
        <w:rPr>
          <w:rFonts w:ascii="Consolas" w:hAnsi="Consolas" w:cs="宋体"/>
          <w:color w:val="000000"/>
          <w:kern w:val="0"/>
          <w:sz w:val="18"/>
          <w:szCs w:val="18"/>
          <w:bdr w:val="none" w:sz="0" w:space="0" w:color="auto" w:frame="1"/>
        </w:rPr>
        <w:t>}  </w:t>
      </w:r>
    </w:p>
    <w:p w14:paraId="1EA0BDD6"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host_data = {</w:t>
      </w:r>
      <w:r w:rsidRPr="00E561FF">
        <w:rPr>
          <w:rFonts w:ascii="Consolas" w:hAnsi="Consolas" w:cs="宋体"/>
          <w:color w:val="0000FF"/>
          <w:kern w:val="0"/>
          <w:sz w:val="18"/>
          <w:szCs w:val="18"/>
          <w:bdr w:val="none" w:sz="0" w:space="0" w:color="auto" w:frame="1"/>
        </w:rPr>
        <w:t>"name"</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"breast_</w:t>
      </w:r>
      <w:r>
        <w:rPr>
          <w:rFonts w:ascii="Consolas" w:hAnsi="Consolas" w:cs="宋体" w:hint="eastAsia"/>
          <w:color w:val="0000FF"/>
          <w:kern w:val="0"/>
          <w:sz w:val="18"/>
          <w:szCs w:val="18"/>
          <w:bdr w:val="none" w:sz="0" w:space="0" w:color="auto" w:frame="1"/>
        </w:rPr>
        <w:t>hetero</w:t>
      </w:r>
      <w:r w:rsidRPr="00E561FF">
        <w:rPr>
          <w:rFonts w:ascii="Consolas" w:hAnsi="Consolas" w:cs="宋体"/>
          <w:color w:val="0000FF"/>
          <w:kern w:val="0"/>
          <w:sz w:val="18"/>
          <w:szCs w:val="18"/>
          <w:bdr w:val="none" w:sz="0" w:space="0" w:color="auto" w:frame="1"/>
        </w:rPr>
        <w:t>_host"</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"namespace"</w:t>
      </w:r>
      <w:r w:rsidRPr="00E561FF">
        <w:rPr>
          <w:rFonts w:ascii="Consolas" w:hAnsi="Consolas" w:cs="宋体"/>
          <w:color w:val="000000"/>
          <w:kern w:val="0"/>
          <w:sz w:val="18"/>
          <w:szCs w:val="18"/>
          <w:bdr w:val="none" w:sz="0" w:space="0" w:color="auto" w:frame="1"/>
        </w:rPr>
        <w:t>: </w:t>
      </w:r>
      <w:r w:rsidRPr="00E561FF">
        <w:rPr>
          <w:rFonts w:ascii="Consolas" w:hAnsi="Consolas" w:cs="宋体"/>
          <w:color w:val="0000FF"/>
          <w:kern w:val="0"/>
          <w:sz w:val="18"/>
          <w:szCs w:val="18"/>
          <w:bdr w:val="none" w:sz="0" w:space="0" w:color="auto" w:frame="1"/>
        </w:rPr>
        <w:t>"experiment"</w:t>
      </w:r>
      <w:r w:rsidRPr="00E561FF">
        <w:rPr>
          <w:rFonts w:ascii="Consolas" w:hAnsi="Consolas" w:cs="宋体"/>
          <w:color w:val="000000"/>
          <w:kern w:val="0"/>
          <w:sz w:val="18"/>
          <w:szCs w:val="18"/>
          <w:bdr w:val="none" w:sz="0" w:space="0" w:color="auto" w:frame="1"/>
        </w:rPr>
        <w:t>}  </w:t>
      </w:r>
    </w:p>
    <w:p w14:paraId="179F71AB"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pipeline_upload.add_upload_data(file=</w:t>
      </w:r>
      <w:r w:rsidRPr="00E561FF">
        <w:rPr>
          <w:rFonts w:ascii="Consolas" w:hAnsi="Consolas" w:cs="宋体"/>
          <w:color w:val="0000FF"/>
          <w:kern w:val="0"/>
          <w:sz w:val="18"/>
          <w:szCs w:val="18"/>
          <w:bdr w:val="none" w:sz="0" w:space="0" w:color="auto" w:frame="1"/>
        </w:rPr>
        <w:t>"examples/data/breast_</w:t>
      </w:r>
      <w:r>
        <w:rPr>
          <w:rFonts w:ascii="Consolas" w:hAnsi="Consolas" w:cs="宋体" w:hint="eastAsia"/>
          <w:color w:val="0000FF"/>
          <w:kern w:val="0"/>
          <w:sz w:val="18"/>
          <w:szCs w:val="18"/>
          <w:bdr w:val="none" w:sz="0" w:space="0" w:color="auto" w:frame="1"/>
        </w:rPr>
        <w:t>hetero</w:t>
      </w:r>
      <w:r w:rsidRPr="00E561FF">
        <w:rPr>
          <w:rFonts w:ascii="Consolas" w:hAnsi="Consolas" w:cs="宋体"/>
          <w:color w:val="0000FF"/>
          <w:kern w:val="0"/>
          <w:sz w:val="18"/>
          <w:szCs w:val="18"/>
          <w:bdr w:val="none" w:sz="0" w:space="0" w:color="auto" w:frame="1"/>
        </w:rPr>
        <w:t>_guest.csv"</w:t>
      </w:r>
      <w:r w:rsidRPr="00E561FF">
        <w:rPr>
          <w:rFonts w:ascii="Consolas" w:hAnsi="Consolas" w:cs="宋体"/>
          <w:color w:val="000000"/>
          <w:kern w:val="0"/>
          <w:sz w:val="18"/>
          <w:szCs w:val="18"/>
          <w:bdr w:val="none" w:sz="0" w:space="0" w:color="auto" w:frame="1"/>
        </w:rPr>
        <w:t>,  </w:t>
      </w:r>
    </w:p>
    <w:p w14:paraId="5AD86611"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table_name=guest_data[</w:t>
      </w:r>
      <w:r w:rsidRPr="00E561FF">
        <w:rPr>
          <w:rFonts w:ascii="Consolas" w:hAnsi="Consolas" w:cs="宋体"/>
          <w:color w:val="0000FF"/>
          <w:kern w:val="0"/>
          <w:sz w:val="18"/>
          <w:szCs w:val="18"/>
          <w:bdr w:val="none" w:sz="0" w:space="0" w:color="auto" w:frame="1"/>
        </w:rPr>
        <w:t>"name"</w:t>
      </w:r>
      <w:r w:rsidRPr="00E561FF">
        <w:rPr>
          <w:rFonts w:ascii="Consolas" w:hAnsi="Consolas" w:cs="宋体"/>
          <w:color w:val="000000"/>
          <w:kern w:val="0"/>
          <w:sz w:val="18"/>
          <w:szCs w:val="18"/>
          <w:bdr w:val="none" w:sz="0" w:space="0" w:color="auto" w:frame="1"/>
        </w:rPr>
        <w:t>],         </w:t>
      </w:r>
    </w:p>
    <w:p w14:paraId="3AD075D0"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namespace=guest_data[</w:t>
      </w:r>
      <w:r w:rsidRPr="00E561FF">
        <w:rPr>
          <w:rFonts w:ascii="Consolas" w:hAnsi="Consolas" w:cs="宋体"/>
          <w:color w:val="0000FF"/>
          <w:kern w:val="0"/>
          <w:sz w:val="18"/>
          <w:szCs w:val="18"/>
          <w:bdr w:val="none" w:sz="0" w:space="0" w:color="auto" w:frame="1"/>
        </w:rPr>
        <w:t>"namespace"</w:t>
      </w:r>
      <w:r w:rsidRPr="00E561FF">
        <w:rPr>
          <w:rFonts w:ascii="Consolas" w:hAnsi="Consolas" w:cs="宋体"/>
          <w:color w:val="000000"/>
          <w:kern w:val="0"/>
          <w:sz w:val="18"/>
          <w:szCs w:val="18"/>
          <w:bdr w:val="none" w:sz="0" w:space="0" w:color="auto" w:frame="1"/>
        </w:rPr>
        <w:t>], </w:t>
      </w:r>
    </w:p>
    <w:p w14:paraId="6A448C05"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head=1, partition=partition) </w:t>
      </w:r>
      <w:r w:rsidRPr="00E561FF">
        <w:rPr>
          <w:rFonts w:ascii="Consolas" w:hAnsi="Consolas" w:cs="宋体"/>
          <w:color w:val="008200"/>
          <w:kern w:val="0"/>
          <w:sz w:val="18"/>
          <w:szCs w:val="18"/>
          <w:bdr w:val="none" w:sz="0" w:space="0" w:color="auto" w:frame="1"/>
        </w:rPr>
        <w:t>#</w:t>
      </w:r>
      <w:r>
        <w:rPr>
          <w:rFonts w:ascii="Consolas" w:hAnsi="Consolas" w:cs="宋体" w:hint="eastAsia"/>
          <w:color w:val="008200"/>
          <w:kern w:val="0"/>
          <w:sz w:val="18"/>
          <w:szCs w:val="18"/>
          <w:bdr w:val="none" w:sz="0" w:space="0" w:color="auto" w:frame="1"/>
        </w:rPr>
        <w:t>配置</w:t>
      </w:r>
      <w:r>
        <w:rPr>
          <w:rFonts w:ascii="Consolas" w:hAnsi="Consolas" w:cs="宋体" w:hint="eastAsia"/>
          <w:color w:val="008200"/>
          <w:kern w:val="0"/>
          <w:sz w:val="18"/>
          <w:szCs w:val="18"/>
          <w:bdr w:val="none" w:sz="0" w:space="0" w:color="auto" w:frame="1"/>
        </w:rPr>
        <w:t>guest</w:t>
      </w:r>
      <w:r>
        <w:rPr>
          <w:rFonts w:ascii="Consolas" w:hAnsi="Consolas" w:cs="宋体" w:hint="eastAsia"/>
          <w:color w:val="008200"/>
          <w:kern w:val="0"/>
          <w:sz w:val="18"/>
          <w:szCs w:val="18"/>
          <w:bdr w:val="none" w:sz="0" w:space="0" w:color="auto" w:frame="1"/>
        </w:rPr>
        <w:t>数据信息</w:t>
      </w:r>
      <w:r w:rsidRPr="00E561FF">
        <w:rPr>
          <w:rFonts w:ascii="Consolas" w:hAnsi="Consolas" w:cs="宋体"/>
          <w:color w:val="000000"/>
          <w:kern w:val="0"/>
          <w:sz w:val="18"/>
          <w:szCs w:val="18"/>
          <w:bdr w:val="none" w:sz="0" w:space="0" w:color="auto" w:frame="1"/>
        </w:rPr>
        <w:t>  </w:t>
      </w:r>
    </w:p>
    <w:p w14:paraId="62BC8563"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proofErr w:type="spellStart"/>
      <w:r w:rsidRPr="00E561FF">
        <w:rPr>
          <w:rFonts w:ascii="Consolas" w:hAnsi="Consolas" w:cs="宋体"/>
          <w:color w:val="000000"/>
          <w:kern w:val="0"/>
          <w:sz w:val="18"/>
          <w:szCs w:val="18"/>
          <w:bdr w:val="none" w:sz="0" w:space="0" w:color="auto" w:frame="1"/>
        </w:rPr>
        <w:t>pipeline_upload.add_upload_data</w:t>
      </w:r>
      <w:proofErr w:type="spellEnd"/>
      <w:r w:rsidRPr="00E561FF">
        <w:rPr>
          <w:rFonts w:ascii="Consolas" w:hAnsi="Consolas" w:cs="宋体"/>
          <w:color w:val="000000"/>
          <w:kern w:val="0"/>
          <w:sz w:val="18"/>
          <w:szCs w:val="18"/>
          <w:bdr w:val="none" w:sz="0" w:space="0" w:color="auto" w:frame="1"/>
        </w:rPr>
        <w:t>(file=</w:t>
      </w:r>
      <w:r w:rsidRPr="00E561FF">
        <w:rPr>
          <w:rFonts w:ascii="Consolas" w:hAnsi="Consolas" w:cs="宋体"/>
          <w:color w:val="0000FF"/>
          <w:kern w:val="0"/>
          <w:sz w:val="18"/>
          <w:szCs w:val="18"/>
          <w:bdr w:val="none" w:sz="0" w:space="0" w:color="auto" w:frame="1"/>
        </w:rPr>
        <w:t>"examples/data/breast_</w:t>
      </w:r>
      <w:r w:rsidRPr="00251047">
        <w:rPr>
          <w:rFonts w:ascii="Consolas" w:hAnsi="Consolas" w:cs="宋体" w:hint="eastAsia"/>
          <w:color w:val="0000FF"/>
          <w:kern w:val="0"/>
          <w:sz w:val="18"/>
          <w:szCs w:val="18"/>
          <w:bdr w:val="none" w:sz="0" w:space="0" w:color="auto" w:frame="1"/>
        </w:rPr>
        <w:t xml:space="preserve"> </w:t>
      </w:r>
      <w:r>
        <w:rPr>
          <w:rFonts w:ascii="Consolas" w:hAnsi="Consolas" w:cs="宋体" w:hint="eastAsia"/>
          <w:color w:val="0000FF"/>
          <w:kern w:val="0"/>
          <w:sz w:val="18"/>
          <w:szCs w:val="18"/>
          <w:bdr w:val="none" w:sz="0" w:space="0" w:color="auto" w:frame="1"/>
        </w:rPr>
        <w:t>hetero</w:t>
      </w:r>
      <w:r w:rsidRPr="00E561FF">
        <w:rPr>
          <w:rFonts w:ascii="Consolas" w:hAnsi="Consolas" w:cs="宋体"/>
          <w:color w:val="0000FF"/>
          <w:kern w:val="0"/>
          <w:sz w:val="18"/>
          <w:szCs w:val="18"/>
          <w:bdr w:val="none" w:sz="0" w:space="0" w:color="auto" w:frame="1"/>
        </w:rPr>
        <w:t>_host.csv"</w:t>
      </w:r>
      <w:r w:rsidRPr="00E561FF">
        <w:rPr>
          <w:rFonts w:ascii="Consolas" w:hAnsi="Consolas" w:cs="宋体"/>
          <w:color w:val="000000"/>
          <w:kern w:val="0"/>
          <w:sz w:val="18"/>
          <w:szCs w:val="18"/>
          <w:bdr w:val="none" w:sz="0" w:space="0" w:color="auto" w:frame="1"/>
        </w:rPr>
        <w:t>, </w:t>
      </w:r>
    </w:p>
    <w:p w14:paraId="7556248B" w14:textId="77777777" w:rsidR="0088521D" w:rsidRPr="00E561FF" w:rsidRDefault="0088521D">
      <w:pPr>
        <w:widowControl/>
        <w:numPr>
          <w:ilvl w:val="0"/>
          <w:numId w:val="101"/>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table_name=host_data[</w:t>
      </w:r>
      <w:r w:rsidRPr="00E561FF">
        <w:rPr>
          <w:rFonts w:ascii="Consolas" w:hAnsi="Consolas" w:cs="宋体"/>
          <w:color w:val="0000FF"/>
          <w:kern w:val="0"/>
          <w:sz w:val="18"/>
          <w:szCs w:val="18"/>
          <w:bdr w:val="none" w:sz="0" w:space="0" w:color="auto" w:frame="1"/>
        </w:rPr>
        <w:t>"name"</w:t>
      </w:r>
      <w:r w:rsidRPr="00E561FF">
        <w:rPr>
          <w:rFonts w:ascii="Consolas" w:hAnsi="Consolas" w:cs="宋体"/>
          <w:color w:val="000000"/>
          <w:kern w:val="0"/>
          <w:sz w:val="18"/>
          <w:szCs w:val="18"/>
          <w:bdr w:val="none" w:sz="0" w:space="0" w:color="auto" w:frame="1"/>
        </w:rPr>
        <w:t>],             </w:t>
      </w:r>
      <w:r w:rsidRPr="00E561FF">
        <w:rPr>
          <w:rFonts w:ascii="Consolas" w:hAnsi="Consolas" w:cs="宋体"/>
          <w:color w:val="008200"/>
          <w:kern w:val="0"/>
          <w:sz w:val="18"/>
          <w:szCs w:val="18"/>
          <w:bdr w:val="none" w:sz="0" w:space="0" w:color="auto" w:frame="1"/>
        </w:rPr>
        <w:t> </w:t>
      </w:r>
    </w:p>
    <w:p w14:paraId="04C4D2D3"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namespace=host_data[</w:t>
      </w:r>
      <w:r w:rsidRPr="00E561FF">
        <w:rPr>
          <w:rFonts w:ascii="Consolas" w:hAnsi="Consolas" w:cs="宋体"/>
          <w:color w:val="0000FF"/>
          <w:kern w:val="0"/>
          <w:sz w:val="18"/>
          <w:szCs w:val="18"/>
          <w:bdr w:val="none" w:sz="0" w:space="0" w:color="auto" w:frame="1"/>
        </w:rPr>
        <w:t>"namespace"</w:t>
      </w:r>
      <w:r w:rsidRPr="00E561FF">
        <w:rPr>
          <w:rFonts w:ascii="Consolas" w:hAnsi="Consolas" w:cs="宋体"/>
          <w:color w:val="000000"/>
          <w:kern w:val="0"/>
          <w:sz w:val="18"/>
          <w:szCs w:val="18"/>
          <w:bdr w:val="none" w:sz="0" w:space="0" w:color="auto" w:frame="1"/>
        </w:rPr>
        <w:t>],</w:t>
      </w:r>
    </w:p>
    <w:p w14:paraId="0DD8928A" w14:textId="77777777" w:rsidR="0088521D" w:rsidRPr="00E561FF"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E561FF">
        <w:rPr>
          <w:rFonts w:ascii="Consolas" w:hAnsi="Consolas" w:cs="宋体"/>
          <w:color w:val="000000"/>
          <w:kern w:val="0"/>
          <w:sz w:val="18"/>
          <w:szCs w:val="18"/>
          <w:bdr w:val="none" w:sz="0" w:space="0" w:color="auto" w:frame="1"/>
        </w:rPr>
        <w:t>                                head=1, partition=partition) </w:t>
      </w:r>
      <w:r w:rsidRPr="00E561FF">
        <w:rPr>
          <w:rFonts w:ascii="Consolas" w:hAnsi="Consolas" w:cs="宋体"/>
          <w:color w:val="008200"/>
          <w:kern w:val="0"/>
          <w:sz w:val="18"/>
          <w:szCs w:val="18"/>
          <w:bdr w:val="none" w:sz="0" w:space="0" w:color="auto" w:frame="1"/>
        </w:rPr>
        <w:t>#</w:t>
      </w:r>
      <w:r>
        <w:rPr>
          <w:rFonts w:ascii="Consolas" w:hAnsi="Consolas" w:cs="宋体" w:hint="eastAsia"/>
          <w:color w:val="008200"/>
          <w:kern w:val="0"/>
          <w:sz w:val="18"/>
          <w:szCs w:val="18"/>
          <w:bdr w:val="none" w:sz="0" w:space="0" w:color="auto" w:frame="1"/>
        </w:rPr>
        <w:t>配置</w:t>
      </w:r>
      <w:r>
        <w:rPr>
          <w:rFonts w:ascii="Consolas" w:hAnsi="Consolas" w:cs="宋体"/>
          <w:color w:val="008200"/>
          <w:kern w:val="0"/>
          <w:sz w:val="18"/>
          <w:szCs w:val="18"/>
          <w:bdr w:val="none" w:sz="0" w:space="0" w:color="auto" w:frame="1"/>
        </w:rPr>
        <w:t>host</w:t>
      </w:r>
      <w:r w:rsidRPr="004836A1">
        <w:rPr>
          <w:rFonts w:ascii="Consolas" w:hAnsi="Consolas" w:cs="宋体" w:hint="eastAsia"/>
          <w:color w:val="008200"/>
          <w:kern w:val="0"/>
          <w:sz w:val="18"/>
          <w:szCs w:val="18"/>
          <w:bdr w:val="none" w:sz="0" w:space="0" w:color="auto" w:frame="1"/>
        </w:rPr>
        <w:t>数据信息</w:t>
      </w:r>
      <w:r w:rsidRPr="00E561FF">
        <w:rPr>
          <w:rFonts w:ascii="Consolas" w:hAnsi="Consolas" w:cs="宋体"/>
          <w:color w:val="000000"/>
          <w:kern w:val="0"/>
          <w:sz w:val="18"/>
          <w:szCs w:val="18"/>
          <w:bdr w:val="none" w:sz="0" w:space="0" w:color="auto" w:frame="1"/>
        </w:rPr>
        <w:t>  </w:t>
      </w:r>
    </w:p>
    <w:p w14:paraId="487A8037" w14:textId="77777777" w:rsidR="0088521D" w:rsidRPr="00F46325" w:rsidRDefault="0088521D">
      <w:pPr>
        <w:widowControl/>
        <w:numPr>
          <w:ilvl w:val="0"/>
          <w:numId w:val="101"/>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proofErr w:type="spellStart"/>
      <w:r w:rsidRPr="00E561FF">
        <w:rPr>
          <w:rFonts w:ascii="Consolas" w:hAnsi="Consolas" w:cs="宋体"/>
          <w:color w:val="000000"/>
          <w:kern w:val="0"/>
          <w:sz w:val="18"/>
          <w:szCs w:val="18"/>
          <w:bdr w:val="none" w:sz="0" w:space="0" w:color="auto" w:frame="1"/>
        </w:rPr>
        <w:t>pipeline_upload.upload</w:t>
      </w:r>
      <w:proofErr w:type="spellEnd"/>
      <w:r w:rsidRPr="00E561FF">
        <w:rPr>
          <w:rFonts w:ascii="Consolas" w:hAnsi="Consolas" w:cs="宋体"/>
          <w:color w:val="000000"/>
          <w:kern w:val="0"/>
          <w:sz w:val="18"/>
          <w:szCs w:val="18"/>
          <w:bdr w:val="none" w:sz="0" w:space="0" w:color="auto" w:frame="1"/>
        </w:rPr>
        <w:t>(drop=1)  </w:t>
      </w:r>
      <w:r w:rsidRPr="00E561FF">
        <w:rPr>
          <w:rFonts w:ascii="Consolas" w:hAnsi="Consolas" w:cs="宋体"/>
          <w:color w:val="008200"/>
          <w:kern w:val="0"/>
          <w:sz w:val="18"/>
          <w:szCs w:val="18"/>
          <w:bdr w:val="none" w:sz="0" w:space="0" w:color="auto" w:frame="1"/>
        </w:rPr>
        <w:t>#</w:t>
      </w:r>
      <w:r>
        <w:rPr>
          <w:rFonts w:ascii="Consolas" w:hAnsi="Consolas" w:cs="宋体" w:hint="eastAsia"/>
          <w:color w:val="008200"/>
          <w:kern w:val="0"/>
          <w:sz w:val="18"/>
          <w:szCs w:val="18"/>
          <w:bdr w:val="none" w:sz="0" w:space="0" w:color="auto" w:frame="1"/>
        </w:rPr>
        <w:t>上传数据</w:t>
      </w:r>
    </w:p>
    <w:p w14:paraId="1E958DC8" w14:textId="77777777" w:rsidR="0088521D" w:rsidRDefault="0088521D" w:rsidP="0088521D">
      <w:pPr>
        <w:ind w:firstLine="357"/>
        <w:jc w:val="left"/>
      </w:pPr>
      <w:r>
        <w:rPr>
          <w:rFonts w:hint="eastAsia"/>
          <w:b/>
          <w:bCs/>
        </w:rPr>
        <w:t>写</w:t>
      </w:r>
      <w:r>
        <w:rPr>
          <w:rFonts w:hint="eastAsia"/>
          <w:b/>
          <w:bCs/>
        </w:rPr>
        <w:t>Pipeline</w:t>
      </w:r>
      <w:r>
        <w:rPr>
          <w:rFonts w:hint="eastAsia"/>
          <w:b/>
          <w:bCs/>
        </w:rPr>
        <w:t>训练脚本并且执行</w:t>
      </w:r>
      <w:r>
        <w:rPr>
          <w:rFonts w:hint="eastAsia"/>
        </w:rPr>
        <w:t>。纵向联邦学习的结构相对于横向联邦更为复杂。在纵向联邦学习中每个参与方都会持有一个底部（</w:t>
      </w:r>
      <w:r>
        <w:rPr>
          <w:rFonts w:hint="eastAsia"/>
        </w:rPr>
        <w:t>Bottom</w:t>
      </w:r>
      <w:r>
        <w:rPr>
          <w:rFonts w:hint="eastAsia"/>
        </w:rPr>
        <w:t>）模型，持有标签的参与方则持有</w:t>
      </w:r>
      <w:r>
        <w:rPr>
          <w:rFonts w:hint="eastAsia"/>
        </w:rPr>
        <w:t>Bottom</w:t>
      </w:r>
      <w:r>
        <w:rPr>
          <w:rFonts w:hint="eastAsia"/>
        </w:rPr>
        <w:t>模型和一个顶部（</w:t>
      </w:r>
      <w:r>
        <w:rPr>
          <w:rFonts w:hint="eastAsia"/>
        </w:rPr>
        <w:t>Top</w:t>
      </w:r>
      <w:r>
        <w:rPr>
          <w:rFonts w:hint="eastAsia"/>
        </w:rPr>
        <w:t>）模型。在本示例中，</w:t>
      </w:r>
      <w:r>
        <w:rPr>
          <w:rFonts w:hint="eastAsia"/>
        </w:rPr>
        <w:t>guest</w:t>
      </w:r>
      <w:r>
        <w:rPr>
          <w:rFonts w:hint="eastAsia"/>
        </w:rPr>
        <w:t>持有标签数据。完整的</w:t>
      </w:r>
      <w:r>
        <w:rPr>
          <w:rFonts w:hint="eastAsia"/>
        </w:rPr>
        <w:t>Pipeline</w:t>
      </w:r>
      <w:r>
        <w:rPr>
          <w:rFonts w:hint="eastAsia"/>
        </w:rPr>
        <w:t>脚本代码如下：</w:t>
      </w:r>
    </w:p>
    <w:p w14:paraId="6A6CF64A"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 </w:t>
      </w:r>
      <w:proofErr w:type="spellStart"/>
      <w:r w:rsidRPr="00713947">
        <w:rPr>
          <w:rFonts w:ascii="Consolas" w:hAnsi="Consolas" w:cs="宋体"/>
          <w:color w:val="008200"/>
          <w:kern w:val="0"/>
          <w:sz w:val="18"/>
          <w:szCs w:val="18"/>
          <w:bdr w:val="none" w:sz="0" w:space="0" w:color="auto" w:frame="1"/>
        </w:rPr>
        <w:t>Pytorch</w:t>
      </w:r>
      <w:proofErr w:type="spellEnd"/>
      <w:r w:rsidRPr="00713947">
        <w:rPr>
          <w:rFonts w:ascii="Consolas" w:hAnsi="Consolas" w:cs="宋体"/>
          <w:color w:val="000000"/>
          <w:kern w:val="0"/>
          <w:sz w:val="18"/>
          <w:szCs w:val="18"/>
          <w:bdr w:val="none" w:sz="0" w:space="0" w:color="auto" w:frame="1"/>
        </w:rPr>
        <w:t>  </w:t>
      </w:r>
    </w:p>
    <w:p w14:paraId="71315D68"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b/>
          <w:bCs/>
          <w:color w:val="006699"/>
          <w:kern w:val="0"/>
          <w:sz w:val="18"/>
          <w:szCs w:val="18"/>
          <w:bdr w:val="none" w:sz="0" w:space="0" w:color="auto" w:frame="1"/>
        </w:rPr>
        <w:t>import</w:t>
      </w:r>
      <w:r w:rsidRPr="00713947">
        <w:rPr>
          <w:rFonts w:ascii="Consolas" w:hAnsi="Consolas" w:cs="宋体"/>
          <w:color w:val="000000"/>
          <w:kern w:val="0"/>
          <w:sz w:val="18"/>
          <w:szCs w:val="18"/>
          <w:bdr w:val="none" w:sz="0" w:space="0" w:color="auto" w:frame="1"/>
        </w:rPr>
        <w:t> torch as t </w:t>
      </w: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导入</w:t>
      </w:r>
      <w:proofErr w:type="spellStart"/>
      <w:r w:rsidRPr="00713947">
        <w:rPr>
          <w:rFonts w:ascii="Consolas" w:hAnsi="Consolas" w:cs="宋体"/>
          <w:color w:val="008200"/>
          <w:kern w:val="0"/>
          <w:sz w:val="18"/>
          <w:szCs w:val="18"/>
          <w:bdr w:val="none" w:sz="0" w:space="0" w:color="auto" w:frame="1"/>
        </w:rPr>
        <w:t>Pytorch</w:t>
      </w:r>
      <w:proofErr w:type="spellEnd"/>
      <w:r w:rsidRPr="00713947">
        <w:rPr>
          <w:rFonts w:ascii="Consolas" w:hAnsi="Consolas" w:cs="宋体"/>
          <w:color w:val="008200"/>
          <w:kern w:val="0"/>
          <w:sz w:val="18"/>
          <w:szCs w:val="18"/>
          <w:bdr w:val="none" w:sz="0" w:space="0" w:color="auto" w:frame="1"/>
        </w:rPr>
        <w:t>并用</w:t>
      </w:r>
      <w:r w:rsidRPr="00713947">
        <w:rPr>
          <w:rFonts w:ascii="Consolas" w:hAnsi="Consolas" w:cs="宋体"/>
          <w:color w:val="008200"/>
          <w:kern w:val="0"/>
          <w:sz w:val="18"/>
          <w:szCs w:val="18"/>
          <w:bdr w:val="none" w:sz="0" w:space="0" w:color="auto" w:frame="1"/>
        </w:rPr>
        <w:t>t</w:t>
      </w:r>
      <w:r w:rsidRPr="00713947">
        <w:rPr>
          <w:rFonts w:ascii="Consolas" w:hAnsi="Consolas" w:cs="宋体"/>
          <w:color w:val="008200"/>
          <w:kern w:val="0"/>
          <w:sz w:val="18"/>
          <w:szCs w:val="18"/>
          <w:bdr w:val="none" w:sz="0" w:space="0" w:color="auto" w:frame="1"/>
        </w:rPr>
        <w:t>表示</w:t>
      </w:r>
      <w:r w:rsidRPr="00713947">
        <w:rPr>
          <w:rFonts w:ascii="Consolas" w:hAnsi="Consolas" w:cs="宋体"/>
          <w:color w:val="000000"/>
          <w:kern w:val="0"/>
          <w:sz w:val="18"/>
          <w:szCs w:val="18"/>
          <w:bdr w:val="none" w:sz="0" w:space="0" w:color="auto" w:frame="1"/>
        </w:rPr>
        <w:t>  </w:t>
      </w:r>
    </w:p>
    <w:p w14:paraId="0DD94789"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b/>
          <w:bCs/>
          <w:color w:val="006699"/>
          <w:kern w:val="0"/>
          <w:sz w:val="18"/>
          <w:szCs w:val="18"/>
          <w:bdr w:val="none" w:sz="0" w:space="0" w:color="auto" w:frame="1"/>
        </w:rPr>
        <w:t>from</w:t>
      </w:r>
      <w:r w:rsidRPr="00713947">
        <w:rPr>
          <w:rFonts w:ascii="Consolas" w:hAnsi="Consolas" w:cs="宋体"/>
          <w:color w:val="000000"/>
          <w:kern w:val="0"/>
          <w:sz w:val="18"/>
          <w:szCs w:val="18"/>
          <w:bdr w:val="none" w:sz="0" w:space="0" w:color="auto" w:frame="1"/>
        </w:rPr>
        <w:t> torch </w:t>
      </w:r>
      <w:r w:rsidRPr="00713947">
        <w:rPr>
          <w:rFonts w:ascii="Consolas" w:hAnsi="Consolas" w:cs="宋体"/>
          <w:b/>
          <w:bCs/>
          <w:color w:val="006699"/>
          <w:kern w:val="0"/>
          <w:sz w:val="18"/>
          <w:szCs w:val="18"/>
          <w:bdr w:val="none" w:sz="0" w:space="0" w:color="auto" w:frame="1"/>
        </w:rPr>
        <w:t>import</w:t>
      </w:r>
      <w:r w:rsidRPr="00713947">
        <w:rPr>
          <w:rFonts w:ascii="Consolas" w:hAnsi="Consolas" w:cs="宋体"/>
          <w:color w:val="000000"/>
          <w:kern w:val="0"/>
          <w:sz w:val="18"/>
          <w:szCs w:val="18"/>
          <w:bdr w:val="none" w:sz="0" w:space="0" w:color="auto" w:frame="1"/>
        </w:rPr>
        <w:t> </w:t>
      </w:r>
      <w:proofErr w:type="spellStart"/>
      <w:r w:rsidRPr="00713947">
        <w:rPr>
          <w:rFonts w:ascii="Consolas" w:hAnsi="Consolas" w:cs="宋体"/>
          <w:color w:val="000000"/>
          <w:kern w:val="0"/>
          <w:sz w:val="18"/>
          <w:szCs w:val="18"/>
          <w:bdr w:val="none" w:sz="0" w:space="0" w:color="auto" w:frame="1"/>
        </w:rPr>
        <w:t>nn</w:t>
      </w:r>
      <w:proofErr w:type="spellEnd"/>
      <w:r w:rsidRPr="00713947">
        <w:rPr>
          <w:rFonts w:ascii="Consolas" w:hAnsi="Consolas" w:cs="宋体"/>
          <w:color w:val="000000"/>
          <w:kern w:val="0"/>
          <w:sz w:val="18"/>
          <w:szCs w:val="18"/>
          <w:bdr w:val="none" w:sz="0" w:space="0" w:color="auto" w:frame="1"/>
        </w:rPr>
        <w:t> </w:t>
      </w: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导入</w:t>
      </w:r>
      <w:proofErr w:type="spellStart"/>
      <w:r w:rsidRPr="00713947">
        <w:rPr>
          <w:rFonts w:ascii="Consolas" w:hAnsi="Consolas" w:cs="宋体"/>
          <w:color w:val="008200"/>
          <w:kern w:val="0"/>
          <w:sz w:val="18"/>
          <w:szCs w:val="18"/>
          <w:bdr w:val="none" w:sz="0" w:space="0" w:color="auto" w:frame="1"/>
        </w:rPr>
        <w:t>nn</w:t>
      </w:r>
      <w:proofErr w:type="spellEnd"/>
      <w:r w:rsidRPr="00713947">
        <w:rPr>
          <w:rFonts w:ascii="Consolas" w:hAnsi="Consolas" w:cs="宋体"/>
          <w:color w:val="000000"/>
          <w:kern w:val="0"/>
          <w:sz w:val="18"/>
          <w:szCs w:val="18"/>
          <w:bdr w:val="none" w:sz="0" w:space="0" w:color="auto" w:frame="1"/>
        </w:rPr>
        <w:t>  </w:t>
      </w:r>
    </w:p>
    <w:p w14:paraId="639A03D9"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269274B3"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 Pipeline</w:t>
      </w:r>
      <w:r w:rsidRPr="00713947">
        <w:rPr>
          <w:rFonts w:ascii="Consolas" w:hAnsi="Consolas" w:cs="宋体"/>
          <w:color w:val="000000"/>
          <w:kern w:val="0"/>
          <w:sz w:val="18"/>
          <w:szCs w:val="18"/>
          <w:bdr w:val="none" w:sz="0" w:space="0" w:color="auto" w:frame="1"/>
        </w:rPr>
        <w:t>  </w:t>
      </w:r>
    </w:p>
    <w:p w14:paraId="5B93BAD6"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b/>
          <w:bCs/>
          <w:color w:val="006699"/>
          <w:kern w:val="0"/>
          <w:sz w:val="18"/>
          <w:szCs w:val="18"/>
          <w:bdr w:val="none" w:sz="0" w:space="0" w:color="auto" w:frame="1"/>
        </w:rPr>
        <w:t>from</w:t>
      </w:r>
      <w:r w:rsidRPr="00713947">
        <w:rPr>
          <w:rFonts w:ascii="Consolas" w:hAnsi="Consolas" w:cs="宋体"/>
          <w:color w:val="000000"/>
          <w:kern w:val="0"/>
          <w:sz w:val="18"/>
          <w:szCs w:val="18"/>
          <w:bdr w:val="none" w:sz="0" w:space="0" w:color="auto" w:frame="1"/>
        </w:rPr>
        <w:t> pipeline.component </w:t>
      </w:r>
      <w:r w:rsidRPr="00713947">
        <w:rPr>
          <w:rFonts w:ascii="Consolas" w:hAnsi="Consolas" w:cs="宋体"/>
          <w:b/>
          <w:bCs/>
          <w:color w:val="006699"/>
          <w:kern w:val="0"/>
          <w:sz w:val="18"/>
          <w:szCs w:val="18"/>
          <w:bdr w:val="none" w:sz="0" w:space="0" w:color="auto" w:frame="1"/>
        </w:rPr>
        <w:t>import</w:t>
      </w:r>
      <w:r w:rsidRPr="00713947">
        <w:rPr>
          <w:rFonts w:ascii="Consolas" w:hAnsi="Consolas" w:cs="宋体"/>
          <w:color w:val="000000"/>
          <w:kern w:val="0"/>
          <w:sz w:val="18"/>
          <w:szCs w:val="18"/>
          <w:bdr w:val="none" w:sz="0" w:space="0" w:color="auto" w:frame="1"/>
        </w:rPr>
        <w:t> HeteroNN, Reader, DataTransform, Intersection  </w:t>
      </w:r>
      <w:r w:rsidRPr="00713947">
        <w:rPr>
          <w:rFonts w:ascii="Consolas" w:hAnsi="Consolas" w:cs="宋体"/>
          <w:color w:val="008200"/>
          <w:kern w:val="0"/>
          <w:sz w:val="18"/>
          <w:szCs w:val="18"/>
          <w:bdr w:val="none" w:sz="0" w:space="0" w:color="auto" w:frame="1"/>
        </w:rPr>
        <w:t># </w:t>
      </w:r>
      <w:r w:rsidRPr="00713947">
        <w:rPr>
          <w:rFonts w:ascii="Consolas" w:hAnsi="Consolas" w:cs="宋体"/>
          <w:color w:val="008200"/>
          <w:kern w:val="0"/>
          <w:sz w:val="18"/>
          <w:szCs w:val="18"/>
          <w:bdr w:val="none" w:sz="0" w:space="0" w:color="auto" w:frame="1"/>
        </w:rPr>
        <w:t>导入</w:t>
      </w:r>
      <w:proofErr w:type="spellStart"/>
      <w:r w:rsidRPr="00713947">
        <w:rPr>
          <w:rFonts w:ascii="Consolas" w:hAnsi="Consolas" w:cs="宋体"/>
          <w:color w:val="008200"/>
          <w:kern w:val="0"/>
          <w:sz w:val="18"/>
          <w:szCs w:val="18"/>
          <w:bdr w:val="none" w:sz="0" w:space="0" w:color="auto" w:frame="1"/>
        </w:rPr>
        <w:t>HeteroNN</w:t>
      </w:r>
      <w:proofErr w:type="spellEnd"/>
      <w:r w:rsidRPr="00713947">
        <w:rPr>
          <w:rFonts w:ascii="Consolas" w:hAnsi="Consolas" w:cs="宋体"/>
          <w:color w:val="008200"/>
          <w:kern w:val="0"/>
          <w:sz w:val="18"/>
          <w:szCs w:val="18"/>
          <w:bdr w:val="none" w:sz="0" w:space="0" w:color="auto" w:frame="1"/>
        </w:rPr>
        <w:t>组件、数据</w:t>
      </w:r>
      <w:r w:rsidRPr="00713947">
        <w:rPr>
          <w:rFonts w:ascii="Consolas" w:hAnsi="Consolas" w:cs="宋体"/>
          <w:color w:val="008200"/>
          <w:kern w:val="0"/>
          <w:sz w:val="18"/>
          <w:szCs w:val="18"/>
          <w:bdr w:val="none" w:sz="0" w:space="0" w:color="auto" w:frame="1"/>
        </w:rPr>
        <w:t>I/O</w:t>
      </w:r>
      <w:r w:rsidRPr="00713947">
        <w:rPr>
          <w:rFonts w:ascii="Consolas" w:hAnsi="Consolas" w:cs="宋体"/>
          <w:color w:val="008200"/>
          <w:kern w:val="0"/>
          <w:sz w:val="18"/>
          <w:szCs w:val="18"/>
          <w:bdr w:val="none" w:sz="0" w:space="0" w:color="auto" w:frame="1"/>
        </w:rPr>
        <w:t>组件和求交组件。求交组件则是</w:t>
      </w:r>
      <w:r w:rsidRPr="00713947">
        <w:rPr>
          <w:rFonts w:ascii="Consolas" w:hAnsi="Consolas" w:cs="宋体"/>
          <w:color w:val="008200"/>
          <w:kern w:val="0"/>
          <w:sz w:val="18"/>
          <w:szCs w:val="18"/>
          <w:bdr w:val="none" w:sz="0" w:space="0" w:color="auto" w:frame="1"/>
        </w:rPr>
        <w:t>PSI</w:t>
      </w:r>
      <w:r w:rsidRPr="00713947">
        <w:rPr>
          <w:rFonts w:ascii="Consolas" w:hAnsi="Consolas" w:cs="宋体"/>
          <w:color w:val="000000"/>
          <w:kern w:val="0"/>
          <w:sz w:val="18"/>
          <w:szCs w:val="18"/>
          <w:bdr w:val="none" w:sz="0" w:space="0" w:color="auto" w:frame="1"/>
        </w:rPr>
        <w:t>  </w:t>
      </w:r>
    </w:p>
    <w:p w14:paraId="4D738C57"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b/>
          <w:bCs/>
          <w:color w:val="006699"/>
          <w:kern w:val="0"/>
          <w:sz w:val="18"/>
          <w:szCs w:val="18"/>
          <w:bdr w:val="none" w:sz="0" w:space="0" w:color="auto" w:frame="1"/>
        </w:rPr>
        <w:t>from</w:t>
      </w:r>
      <w:r w:rsidRPr="00713947">
        <w:rPr>
          <w:rFonts w:ascii="Consolas" w:hAnsi="Consolas" w:cs="宋体"/>
          <w:color w:val="000000"/>
          <w:kern w:val="0"/>
          <w:sz w:val="18"/>
          <w:szCs w:val="18"/>
          <w:bdr w:val="none" w:sz="0" w:space="0" w:color="auto" w:frame="1"/>
        </w:rPr>
        <w:t> </w:t>
      </w:r>
      <w:proofErr w:type="spellStart"/>
      <w:r w:rsidRPr="00713947">
        <w:rPr>
          <w:rFonts w:ascii="Consolas" w:hAnsi="Consolas" w:cs="宋体"/>
          <w:color w:val="000000"/>
          <w:kern w:val="0"/>
          <w:sz w:val="18"/>
          <w:szCs w:val="18"/>
          <w:bdr w:val="none" w:sz="0" w:space="0" w:color="auto" w:frame="1"/>
        </w:rPr>
        <w:t>pipeline.backend.pipeline</w:t>
      </w:r>
      <w:proofErr w:type="spellEnd"/>
      <w:r w:rsidRPr="00713947">
        <w:rPr>
          <w:rFonts w:ascii="Consolas" w:hAnsi="Consolas" w:cs="宋体"/>
          <w:color w:val="000000"/>
          <w:kern w:val="0"/>
          <w:sz w:val="18"/>
          <w:szCs w:val="18"/>
          <w:bdr w:val="none" w:sz="0" w:space="0" w:color="auto" w:frame="1"/>
        </w:rPr>
        <w:t> </w:t>
      </w:r>
      <w:r w:rsidRPr="00713947">
        <w:rPr>
          <w:rFonts w:ascii="Consolas" w:hAnsi="Consolas" w:cs="宋体"/>
          <w:b/>
          <w:bCs/>
          <w:color w:val="006699"/>
          <w:kern w:val="0"/>
          <w:sz w:val="18"/>
          <w:szCs w:val="18"/>
          <w:bdr w:val="none" w:sz="0" w:space="0" w:color="auto" w:frame="1"/>
        </w:rPr>
        <w:t>import</w:t>
      </w:r>
      <w:r w:rsidRPr="00713947">
        <w:rPr>
          <w:rFonts w:ascii="Consolas" w:hAnsi="Consolas" w:cs="宋体"/>
          <w:color w:val="000000"/>
          <w:kern w:val="0"/>
          <w:sz w:val="18"/>
          <w:szCs w:val="18"/>
          <w:bdr w:val="none" w:sz="0" w:space="0" w:color="auto" w:frame="1"/>
        </w:rPr>
        <w:t> </w:t>
      </w:r>
      <w:proofErr w:type="spellStart"/>
      <w:r w:rsidRPr="00713947">
        <w:rPr>
          <w:rFonts w:ascii="Consolas" w:hAnsi="Consolas" w:cs="宋体"/>
          <w:color w:val="000000"/>
          <w:kern w:val="0"/>
          <w:sz w:val="18"/>
          <w:szCs w:val="18"/>
          <w:bdr w:val="none" w:sz="0" w:space="0" w:color="auto" w:frame="1"/>
        </w:rPr>
        <w:t>PipeLine</w:t>
      </w:r>
      <w:proofErr w:type="spellEnd"/>
      <w:r w:rsidRPr="00713947">
        <w:rPr>
          <w:rFonts w:ascii="Consolas" w:hAnsi="Consolas" w:cs="宋体"/>
          <w:color w:val="000000"/>
          <w:kern w:val="0"/>
          <w:sz w:val="18"/>
          <w:szCs w:val="18"/>
          <w:bdr w:val="none" w:sz="0" w:space="0" w:color="auto" w:frame="1"/>
        </w:rPr>
        <w:t>  </w:t>
      </w:r>
      <w:r w:rsidRPr="00713947">
        <w:rPr>
          <w:rFonts w:ascii="Consolas" w:hAnsi="Consolas" w:cs="宋体"/>
          <w:color w:val="008200"/>
          <w:kern w:val="0"/>
          <w:sz w:val="18"/>
          <w:szCs w:val="18"/>
          <w:bdr w:val="none" w:sz="0" w:space="0" w:color="auto" w:frame="1"/>
        </w:rPr>
        <w:t># </w:t>
      </w:r>
      <w:r w:rsidRPr="00713947">
        <w:rPr>
          <w:rFonts w:ascii="Consolas" w:hAnsi="Consolas" w:cs="宋体"/>
          <w:color w:val="008200"/>
          <w:kern w:val="0"/>
          <w:sz w:val="18"/>
          <w:szCs w:val="18"/>
          <w:bdr w:val="none" w:sz="0" w:space="0" w:color="auto" w:frame="1"/>
        </w:rPr>
        <w:t>导入</w:t>
      </w:r>
      <w:r w:rsidRPr="00713947">
        <w:rPr>
          <w:rFonts w:ascii="Consolas" w:hAnsi="Consolas" w:cs="宋体"/>
          <w:color w:val="008200"/>
          <w:kern w:val="0"/>
          <w:sz w:val="18"/>
          <w:szCs w:val="18"/>
          <w:bdr w:val="none" w:sz="0" w:space="0" w:color="auto" w:frame="1"/>
        </w:rPr>
        <w:t>Pipeline</w:t>
      </w:r>
      <w:r w:rsidRPr="00713947">
        <w:rPr>
          <w:rFonts w:ascii="Consolas" w:hAnsi="Consolas" w:cs="宋体"/>
          <w:color w:val="008200"/>
          <w:kern w:val="0"/>
          <w:sz w:val="18"/>
          <w:szCs w:val="18"/>
          <w:bdr w:val="none" w:sz="0" w:space="0" w:color="auto" w:frame="1"/>
        </w:rPr>
        <w:t>类</w:t>
      </w:r>
      <w:r w:rsidRPr="00713947">
        <w:rPr>
          <w:rFonts w:ascii="Consolas" w:hAnsi="Consolas" w:cs="宋体"/>
          <w:color w:val="000000"/>
          <w:kern w:val="0"/>
          <w:sz w:val="18"/>
          <w:szCs w:val="18"/>
          <w:bdr w:val="none" w:sz="0" w:space="0" w:color="auto" w:frame="1"/>
        </w:rPr>
        <w:t>  </w:t>
      </w:r>
    </w:p>
    <w:p w14:paraId="64DBD552"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b/>
          <w:bCs/>
          <w:color w:val="006699"/>
          <w:kern w:val="0"/>
          <w:sz w:val="18"/>
          <w:szCs w:val="18"/>
          <w:bdr w:val="none" w:sz="0" w:space="0" w:color="auto" w:frame="1"/>
        </w:rPr>
        <w:t>from</w:t>
      </w:r>
      <w:r w:rsidRPr="00713947">
        <w:rPr>
          <w:rFonts w:ascii="Consolas" w:hAnsi="Consolas" w:cs="宋体"/>
          <w:color w:val="000000"/>
          <w:kern w:val="0"/>
          <w:sz w:val="18"/>
          <w:szCs w:val="18"/>
          <w:bdr w:val="none" w:sz="0" w:space="0" w:color="auto" w:frame="1"/>
        </w:rPr>
        <w:t> pipeline.component </w:t>
      </w:r>
      <w:r w:rsidRPr="00713947">
        <w:rPr>
          <w:rFonts w:ascii="Consolas" w:hAnsi="Consolas" w:cs="宋体"/>
          <w:b/>
          <w:bCs/>
          <w:color w:val="006699"/>
          <w:kern w:val="0"/>
          <w:sz w:val="18"/>
          <w:szCs w:val="18"/>
          <w:bdr w:val="none" w:sz="0" w:space="0" w:color="auto" w:frame="1"/>
        </w:rPr>
        <w:t>import</w:t>
      </w:r>
      <w:r w:rsidRPr="00713947">
        <w:rPr>
          <w:rFonts w:ascii="Consolas" w:hAnsi="Consolas" w:cs="宋体"/>
          <w:color w:val="000000"/>
          <w:kern w:val="0"/>
          <w:sz w:val="18"/>
          <w:szCs w:val="18"/>
          <w:bdr w:val="none" w:sz="0" w:space="0" w:color="auto" w:frame="1"/>
        </w:rPr>
        <w:t> Reader, DataTransform, Evaluation </w:t>
      </w:r>
      <w:r w:rsidRPr="00713947">
        <w:rPr>
          <w:rFonts w:ascii="Consolas" w:hAnsi="Consolas" w:cs="宋体"/>
          <w:color w:val="008200"/>
          <w:kern w:val="0"/>
          <w:sz w:val="18"/>
          <w:szCs w:val="18"/>
          <w:bdr w:val="none" w:sz="0" w:space="0" w:color="auto" w:frame="1"/>
        </w:rPr>
        <w:t># </w:t>
      </w:r>
      <w:r w:rsidRPr="00713947">
        <w:rPr>
          <w:rFonts w:ascii="Consolas" w:hAnsi="Consolas" w:cs="宋体"/>
          <w:color w:val="008200"/>
          <w:kern w:val="0"/>
          <w:sz w:val="18"/>
          <w:szCs w:val="18"/>
          <w:bdr w:val="none" w:sz="0" w:space="0" w:color="auto" w:frame="1"/>
        </w:rPr>
        <w:t>导入数据</w:t>
      </w:r>
      <w:r w:rsidRPr="00713947">
        <w:rPr>
          <w:rFonts w:ascii="Consolas" w:hAnsi="Consolas" w:cs="宋体"/>
          <w:color w:val="008200"/>
          <w:kern w:val="0"/>
          <w:sz w:val="18"/>
          <w:szCs w:val="18"/>
          <w:bdr w:val="none" w:sz="0" w:space="0" w:color="auto" w:frame="1"/>
        </w:rPr>
        <w:t>I/O</w:t>
      </w:r>
      <w:r w:rsidRPr="00713947">
        <w:rPr>
          <w:rFonts w:ascii="Consolas" w:hAnsi="Consolas" w:cs="宋体"/>
          <w:color w:val="008200"/>
          <w:kern w:val="0"/>
          <w:sz w:val="18"/>
          <w:szCs w:val="18"/>
          <w:bdr w:val="none" w:sz="0" w:space="0" w:color="auto" w:frame="1"/>
        </w:rPr>
        <w:t>组件和评估组件</w:t>
      </w:r>
      <w:r w:rsidRPr="00713947">
        <w:rPr>
          <w:rFonts w:ascii="Consolas" w:hAnsi="Consolas" w:cs="宋体"/>
          <w:color w:val="008200"/>
          <w:kern w:val="0"/>
          <w:sz w:val="18"/>
          <w:szCs w:val="18"/>
          <w:bdr w:val="none" w:sz="0" w:space="0" w:color="auto" w:frame="1"/>
        </w:rPr>
        <w:t> </w:t>
      </w:r>
      <w:r w:rsidRPr="00713947">
        <w:rPr>
          <w:rFonts w:ascii="Consolas" w:hAnsi="Consolas" w:cs="宋体"/>
          <w:color w:val="000000"/>
          <w:kern w:val="0"/>
          <w:sz w:val="18"/>
          <w:szCs w:val="18"/>
          <w:bdr w:val="none" w:sz="0" w:space="0" w:color="auto" w:frame="1"/>
        </w:rPr>
        <w:t>  </w:t>
      </w:r>
    </w:p>
    <w:p w14:paraId="6093A452"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b/>
          <w:bCs/>
          <w:color w:val="006699"/>
          <w:kern w:val="0"/>
          <w:sz w:val="18"/>
          <w:szCs w:val="18"/>
          <w:bdr w:val="none" w:sz="0" w:space="0" w:color="auto" w:frame="1"/>
        </w:rPr>
        <w:t>from</w:t>
      </w:r>
      <w:r w:rsidRPr="00713947">
        <w:rPr>
          <w:rFonts w:ascii="Consolas" w:hAnsi="Consolas" w:cs="宋体"/>
          <w:color w:val="000000"/>
          <w:kern w:val="0"/>
          <w:sz w:val="18"/>
          <w:szCs w:val="18"/>
          <w:bdr w:val="none" w:sz="0" w:space="0" w:color="auto" w:frame="1"/>
        </w:rPr>
        <w:t> </w:t>
      </w:r>
      <w:proofErr w:type="spellStart"/>
      <w:r w:rsidRPr="00713947">
        <w:rPr>
          <w:rFonts w:ascii="Consolas" w:hAnsi="Consolas" w:cs="宋体"/>
          <w:color w:val="000000"/>
          <w:kern w:val="0"/>
          <w:sz w:val="18"/>
          <w:szCs w:val="18"/>
          <w:bdr w:val="none" w:sz="0" w:space="0" w:color="auto" w:frame="1"/>
        </w:rPr>
        <w:t>pipeline.interface</w:t>
      </w:r>
      <w:proofErr w:type="spellEnd"/>
      <w:r w:rsidRPr="00713947">
        <w:rPr>
          <w:rFonts w:ascii="Consolas" w:hAnsi="Consolas" w:cs="宋体"/>
          <w:color w:val="000000"/>
          <w:kern w:val="0"/>
          <w:sz w:val="18"/>
          <w:szCs w:val="18"/>
          <w:bdr w:val="none" w:sz="0" w:space="0" w:color="auto" w:frame="1"/>
        </w:rPr>
        <w:t> </w:t>
      </w:r>
      <w:r w:rsidRPr="00713947">
        <w:rPr>
          <w:rFonts w:ascii="Consolas" w:hAnsi="Consolas" w:cs="宋体"/>
          <w:b/>
          <w:bCs/>
          <w:color w:val="006699"/>
          <w:kern w:val="0"/>
          <w:sz w:val="18"/>
          <w:szCs w:val="18"/>
          <w:bdr w:val="none" w:sz="0" w:space="0" w:color="auto" w:frame="1"/>
        </w:rPr>
        <w:t>import</w:t>
      </w:r>
      <w:r w:rsidRPr="00713947">
        <w:rPr>
          <w:rFonts w:ascii="Consolas" w:hAnsi="Consolas" w:cs="宋体"/>
          <w:color w:val="000000"/>
          <w:kern w:val="0"/>
          <w:sz w:val="18"/>
          <w:szCs w:val="18"/>
          <w:bdr w:val="none" w:sz="0" w:space="0" w:color="auto" w:frame="1"/>
        </w:rPr>
        <w:t> Data, Model  </w:t>
      </w:r>
      <w:r w:rsidRPr="00713947">
        <w:rPr>
          <w:rFonts w:ascii="Consolas" w:hAnsi="Consolas" w:cs="宋体"/>
          <w:color w:val="008200"/>
          <w:kern w:val="0"/>
          <w:sz w:val="18"/>
          <w:szCs w:val="18"/>
          <w:bdr w:val="none" w:sz="0" w:space="0" w:color="auto" w:frame="1"/>
        </w:rPr>
        <w:t># </w:t>
      </w:r>
      <w:r w:rsidRPr="00713947">
        <w:rPr>
          <w:rFonts w:ascii="Consolas" w:hAnsi="Consolas" w:cs="宋体"/>
          <w:color w:val="008200"/>
          <w:kern w:val="0"/>
          <w:sz w:val="18"/>
          <w:szCs w:val="18"/>
          <w:bdr w:val="none" w:sz="0" w:space="0" w:color="auto" w:frame="1"/>
        </w:rPr>
        <w:t>导入定义数据流的数据接口和模型类</w:t>
      </w:r>
      <w:r w:rsidRPr="00713947">
        <w:rPr>
          <w:rFonts w:ascii="Consolas" w:hAnsi="Consolas" w:cs="宋体"/>
          <w:color w:val="000000"/>
          <w:kern w:val="0"/>
          <w:sz w:val="18"/>
          <w:szCs w:val="18"/>
          <w:bdr w:val="none" w:sz="0" w:space="0" w:color="auto" w:frame="1"/>
        </w:rPr>
        <w:t>  </w:t>
      </w:r>
    </w:p>
    <w:p w14:paraId="1B13CF75"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b/>
          <w:bCs/>
          <w:color w:val="006699"/>
          <w:kern w:val="0"/>
          <w:sz w:val="18"/>
          <w:szCs w:val="18"/>
          <w:bdr w:val="none" w:sz="0" w:space="0" w:color="auto" w:frame="1"/>
        </w:rPr>
        <w:t>from</w:t>
      </w:r>
      <w:r w:rsidRPr="00713947">
        <w:rPr>
          <w:rFonts w:ascii="Consolas" w:hAnsi="Consolas" w:cs="宋体"/>
          <w:color w:val="000000"/>
          <w:kern w:val="0"/>
          <w:sz w:val="18"/>
          <w:szCs w:val="18"/>
          <w:bdr w:val="none" w:sz="0" w:space="0" w:color="auto" w:frame="1"/>
        </w:rPr>
        <w:t> pipeline </w:t>
      </w:r>
      <w:r w:rsidRPr="00713947">
        <w:rPr>
          <w:rFonts w:ascii="Consolas" w:hAnsi="Consolas" w:cs="宋体"/>
          <w:b/>
          <w:bCs/>
          <w:color w:val="006699"/>
          <w:kern w:val="0"/>
          <w:sz w:val="18"/>
          <w:szCs w:val="18"/>
          <w:bdr w:val="none" w:sz="0" w:space="0" w:color="auto" w:frame="1"/>
        </w:rPr>
        <w:t>import</w:t>
      </w:r>
      <w:r w:rsidRPr="00713947">
        <w:rPr>
          <w:rFonts w:ascii="Consolas" w:hAnsi="Consolas" w:cs="宋体"/>
          <w:color w:val="000000"/>
          <w:kern w:val="0"/>
          <w:sz w:val="18"/>
          <w:szCs w:val="18"/>
          <w:bdr w:val="none" w:sz="0" w:space="0" w:color="auto" w:frame="1"/>
        </w:rPr>
        <w:t> </w:t>
      </w:r>
      <w:proofErr w:type="spellStart"/>
      <w:r w:rsidRPr="00713947">
        <w:rPr>
          <w:rFonts w:ascii="Consolas" w:hAnsi="Consolas" w:cs="宋体"/>
          <w:color w:val="000000"/>
          <w:kern w:val="0"/>
          <w:sz w:val="18"/>
          <w:szCs w:val="18"/>
          <w:bdr w:val="none" w:sz="0" w:space="0" w:color="auto" w:frame="1"/>
        </w:rPr>
        <w:t>fate_torch_hook</w:t>
      </w:r>
      <w:proofErr w:type="spellEnd"/>
      <w:r w:rsidRPr="00713947">
        <w:rPr>
          <w:rFonts w:ascii="Consolas" w:hAnsi="Consolas" w:cs="宋体"/>
          <w:color w:val="000000"/>
          <w:kern w:val="0"/>
          <w:sz w:val="18"/>
          <w:szCs w:val="18"/>
          <w:bdr w:val="none" w:sz="0" w:space="0" w:color="auto" w:frame="1"/>
        </w:rPr>
        <w:t> </w:t>
      </w: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导入</w:t>
      </w:r>
      <w:proofErr w:type="spellStart"/>
      <w:r w:rsidRPr="00713947">
        <w:rPr>
          <w:rFonts w:ascii="Consolas" w:hAnsi="Consolas" w:cs="宋体"/>
          <w:color w:val="008200"/>
          <w:kern w:val="0"/>
          <w:sz w:val="18"/>
          <w:szCs w:val="18"/>
          <w:bdr w:val="none" w:sz="0" w:space="0" w:color="auto" w:frame="1"/>
        </w:rPr>
        <w:t>fate_torch_hook</w:t>
      </w:r>
      <w:proofErr w:type="spellEnd"/>
      <w:r w:rsidRPr="00713947">
        <w:rPr>
          <w:rFonts w:ascii="Consolas" w:hAnsi="Consolas" w:cs="宋体"/>
          <w:color w:val="008200"/>
          <w:kern w:val="0"/>
          <w:sz w:val="18"/>
          <w:szCs w:val="18"/>
          <w:bdr w:val="none" w:sz="0" w:space="0" w:color="auto" w:frame="1"/>
        </w:rPr>
        <w:t>函数，该函数可以修改</w:t>
      </w:r>
      <w:proofErr w:type="spellStart"/>
      <w:r w:rsidRPr="00713947">
        <w:rPr>
          <w:rFonts w:ascii="Consolas" w:hAnsi="Consolas" w:cs="宋体"/>
          <w:color w:val="008200"/>
          <w:kern w:val="0"/>
          <w:sz w:val="18"/>
          <w:szCs w:val="18"/>
          <w:bdr w:val="none" w:sz="0" w:space="0" w:color="auto" w:frame="1"/>
        </w:rPr>
        <w:t>Pytorch</w:t>
      </w:r>
      <w:proofErr w:type="spellEnd"/>
      <w:r w:rsidRPr="00713947">
        <w:rPr>
          <w:rFonts w:ascii="Consolas" w:hAnsi="Consolas" w:cs="宋体"/>
          <w:color w:val="008200"/>
          <w:kern w:val="0"/>
          <w:sz w:val="18"/>
          <w:szCs w:val="18"/>
          <w:bdr w:val="none" w:sz="0" w:space="0" w:color="auto" w:frame="1"/>
        </w:rPr>
        <w:t>的一些类，使您在脚本中定义的</w:t>
      </w:r>
      <w:r w:rsidRPr="00713947">
        <w:rPr>
          <w:rFonts w:ascii="Consolas" w:hAnsi="Consolas" w:cs="宋体"/>
          <w:color w:val="008200"/>
          <w:kern w:val="0"/>
          <w:sz w:val="18"/>
          <w:szCs w:val="18"/>
          <w:bdr w:val="none" w:sz="0" w:space="0" w:color="auto" w:frame="1"/>
        </w:rPr>
        <w:t>layer</w:t>
      </w: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sequential</w:t>
      </w: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optimizer</w:t>
      </w: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loss function</w:t>
      </w:r>
      <w:r w:rsidRPr="00713947">
        <w:rPr>
          <w:rFonts w:ascii="Consolas" w:hAnsi="Consolas" w:cs="宋体"/>
          <w:color w:val="008200"/>
          <w:kern w:val="0"/>
          <w:sz w:val="18"/>
          <w:szCs w:val="18"/>
          <w:bdr w:val="none" w:sz="0" w:space="0" w:color="auto" w:frame="1"/>
        </w:rPr>
        <w:t>能够被</w:t>
      </w:r>
      <w:r w:rsidRPr="00713947">
        <w:rPr>
          <w:rFonts w:ascii="Consolas" w:hAnsi="Consolas" w:cs="宋体"/>
          <w:color w:val="008200"/>
          <w:kern w:val="0"/>
          <w:sz w:val="18"/>
          <w:szCs w:val="18"/>
          <w:bdr w:val="none" w:sz="0" w:space="0" w:color="auto" w:frame="1"/>
        </w:rPr>
        <w:t>Pipeline</w:t>
      </w:r>
      <w:r w:rsidRPr="00713947">
        <w:rPr>
          <w:rFonts w:ascii="Consolas" w:hAnsi="Consolas" w:cs="宋体"/>
          <w:color w:val="008200"/>
          <w:kern w:val="0"/>
          <w:sz w:val="18"/>
          <w:szCs w:val="18"/>
          <w:bdr w:val="none" w:sz="0" w:space="0" w:color="auto" w:frame="1"/>
        </w:rPr>
        <w:t>解析并提交</w:t>
      </w:r>
      <w:r w:rsidRPr="00713947">
        <w:rPr>
          <w:rFonts w:ascii="Consolas" w:hAnsi="Consolas" w:cs="宋体"/>
          <w:color w:val="000000"/>
          <w:kern w:val="0"/>
          <w:sz w:val="18"/>
          <w:szCs w:val="18"/>
          <w:bdr w:val="none" w:sz="0" w:space="0" w:color="auto" w:frame="1"/>
        </w:rPr>
        <w:t>  </w:t>
      </w:r>
    </w:p>
    <w:p w14:paraId="620A8408"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t = </w:t>
      </w:r>
      <w:proofErr w:type="spellStart"/>
      <w:r w:rsidRPr="00713947">
        <w:rPr>
          <w:rFonts w:ascii="Consolas" w:hAnsi="Consolas" w:cs="宋体"/>
          <w:color w:val="000000"/>
          <w:kern w:val="0"/>
          <w:sz w:val="18"/>
          <w:szCs w:val="18"/>
          <w:bdr w:val="none" w:sz="0" w:space="0" w:color="auto" w:frame="1"/>
        </w:rPr>
        <w:t>fate_torch_hook</w:t>
      </w:r>
      <w:proofErr w:type="spellEnd"/>
      <w:r w:rsidRPr="00713947">
        <w:rPr>
          <w:rFonts w:ascii="Consolas" w:hAnsi="Consolas" w:cs="宋体"/>
          <w:color w:val="000000"/>
          <w:kern w:val="0"/>
          <w:sz w:val="18"/>
          <w:szCs w:val="18"/>
          <w:bdr w:val="none" w:sz="0" w:space="0" w:color="auto" w:frame="1"/>
        </w:rPr>
        <w:t>(t) </w:t>
      </w: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执行</w:t>
      </w:r>
      <w:proofErr w:type="spellStart"/>
      <w:r w:rsidRPr="00713947">
        <w:rPr>
          <w:rFonts w:ascii="Consolas" w:hAnsi="Consolas" w:cs="宋体"/>
          <w:color w:val="008200"/>
          <w:kern w:val="0"/>
          <w:sz w:val="18"/>
          <w:szCs w:val="18"/>
          <w:bdr w:val="none" w:sz="0" w:space="0" w:color="auto" w:frame="1"/>
        </w:rPr>
        <w:t>fate_torch_hook</w:t>
      </w:r>
      <w:proofErr w:type="spellEnd"/>
      <w:r w:rsidRPr="00713947">
        <w:rPr>
          <w:rFonts w:ascii="Consolas" w:hAnsi="Consolas" w:cs="宋体"/>
          <w:color w:val="008200"/>
          <w:kern w:val="0"/>
          <w:sz w:val="18"/>
          <w:szCs w:val="18"/>
          <w:bdr w:val="none" w:sz="0" w:space="0" w:color="auto" w:frame="1"/>
        </w:rPr>
        <w:t>函数</w:t>
      </w:r>
      <w:r w:rsidRPr="00713947">
        <w:rPr>
          <w:rFonts w:ascii="Consolas" w:hAnsi="Consolas" w:cs="宋体"/>
          <w:color w:val="000000"/>
          <w:kern w:val="0"/>
          <w:sz w:val="18"/>
          <w:szCs w:val="18"/>
          <w:bdr w:val="none" w:sz="0" w:space="0" w:color="auto" w:frame="1"/>
        </w:rPr>
        <w:t>  </w:t>
      </w:r>
    </w:p>
    <w:p w14:paraId="48782084"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43843A39"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 </w:t>
      </w:r>
      <w:r w:rsidRPr="00713947">
        <w:rPr>
          <w:rFonts w:ascii="Consolas" w:hAnsi="Consolas" w:cs="宋体"/>
          <w:color w:val="008200"/>
          <w:kern w:val="0"/>
          <w:sz w:val="18"/>
          <w:szCs w:val="18"/>
          <w:bdr w:val="none" w:sz="0" w:space="0" w:color="auto" w:frame="1"/>
        </w:rPr>
        <w:t>创建一个</w:t>
      </w:r>
      <w:r w:rsidRPr="00713947">
        <w:rPr>
          <w:rFonts w:ascii="Consolas" w:hAnsi="Consolas" w:cs="宋体"/>
          <w:color w:val="008200"/>
          <w:kern w:val="0"/>
          <w:sz w:val="18"/>
          <w:szCs w:val="18"/>
          <w:bdr w:val="none" w:sz="0" w:space="0" w:color="auto" w:frame="1"/>
        </w:rPr>
        <w:t>Pipeline</w:t>
      </w:r>
      <w:r w:rsidRPr="00713947">
        <w:rPr>
          <w:rFonts w:ascii="Consolas" w:hAnsi="Consolas" w:cs="宋体"/>
          <w:color w:val="008200"/>
          <w:kern w:val="0"/>
          <w:sz w:val="18"/>
          <w:szCs w:val="18"/>
          <w:bdr w:val="none" w:sz="0" w:space="0" w:color="auto" w:frame="1"/>
        </w:rPr>
        <w:t>来提交工作（该操作与数据上传步骤重复，可删除）</w:t>
      </w:r>
      <w:r w:rsidRPr="00713947">
        <w:rPr>
          <w:rFonts w:ascii="Consolas" w:hAnsi="Consolas" w:cs="宋体"/>
          <w:color w:val="000000"/>
          <w:kern w:val="0"/>
          <w:sz w:val="18"/>
          <w:szCs w:val="18"/>
          <w:bdr w:val="none" w:sz="0" w:space="0" w:color="auto" w:frame="1"/>
        </w:rPr>
        <w:t>  </w:t>
      </w:r>
    </w:p>
    <w:p w14:paraId="42BA877B"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lastRenderedPageBreak/>
        <w:t>guest = 1  </w:t>
      </w:r>
    </w:p>
    <w:p w14:paraId="08EC4D4F"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host = 2  </w:t>
      </w:r>
    </w:p>
    <w:p w14:paraId="6C5E7815"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pipeline = PipeLine().set_initiator(role=</w:t>
      </w:r>
      <w:r w:rsidRPr="00713947">
        <w:rPr>
          <w:rFonts w:ascii="Consolas" w:hAnsi="Consolas" w:cs="宋体"/>
          <w:color w:val="0000FF"/>
          <w:kern w:val="0"/>
          <w:sz w:val="18"/>
          <w:szCs w:val="18"/>
          <w:bdr w:val="none" w:sz="0" w:space="0" w:color="auto" w:frame="1"/>
        </w:rPr>
        <w:t>'guest'</w:t>
      </w:r>
      <w:r w:rsidRPr="00713947">
        <w:rPr>
          <w:rFonts w:ascii="Consolas" w:hAnsi="Consolas" w:cs="宋体"/>
          <w:color w:val="000000"/>
          <w:kern w:val="0"/>
          <w:sz w:val="18"/>
          <w:szCs w:val="18"/>
          <w:bdr w:val="none" w:sz="0" w:space="0" w:color="auto" w:frame="1"/>
        </w:rPr>
        <w:t>, party_id=guest).set_roles(guest=guest, host=host)  </w:t>
      </w:r>
    </w:p>
    <w:p w14:paraId="7F31BA28"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31BF8C8A"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 </w:t>
      </w:r>
      <w:r w:rsidRPr="00713947">
        <w:rPr>
          <w:rFonts w:ascii="Consolas" w:hAnsi="Consolas" w:cs="宋体"/>
          <w:color w:val="008200"/>
          <w:kern w:val="0"/>
          <w:sz w:val="18"/>
          <w:szCs w:val="18"/>
          <w:bdr w:val="none" w:sz="0" w:space="0" w:color="auto" w:frame="1"/>
        </w:rPr>
        <w:t>读取上传的数据集</w:t>
      </w:r>
      <w:r w:rsidRPr="00713947">
        <w:rPr>
          <w:rFonts w:ascii="Consolas" w:hAnsi="Consolas" w:cs="宋体"/>
          <w:color w:val="000000"/>
          <w:kern w:val="0"/>
          <w:sz w:val="18"/>
          <w:szCs w:val="18"/>
          <w:bdr w:val="none" w:sz="0" w:space="0" w:color="auto" w:frame="1"/>
        </w:rPr>
        <w:t>  </w:t>
      </w:r>
    </w:p>
    <w:p w14:paraId="1C7F554A"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guest_train_data = {</w:t>
      </w:r>
      <w:r w:rsidRPr="00713947">
        <w:rPr>
          <w:rFonts w:ascii="Consolas" w:hAnsi="Consolas" w:cs="宋体"/>
          <w:color w:val="0000FF"/>
          <w:kern w:val="0"/>
          <w:sz w:val="18"/>
          <w:szCs w:val="18"/>
          <w:bdr w:val="none" w:sz="0" w:space="0" w:color="auto" w:frame="1"/>
        </w:rPr>
        <w:t>"name"</w:t>
      </w:r>
      <w:r w:rsidRPr="00713947">
        <w:rPr>
          <w:rFonts w:ascii="Consolas" w:hAnsi="Consolas" w:cs="宋体"/>
          <w:color w:val="000000"/>
          <w:kern w:val="0"/>
          <w:sz w:val="18"/>
          <w:szCs w:val="18"/>
          <w:bdr w:val="none" w:sz="0" w:space="0" w:color="auto" w:frame="1"/>
        </w:rPr>
        <w:t>: </w:t>
      </w:r>
      <w:r w:rsidRPr="00713947">
        <w:rPr>
          <w:rFonts w:ascii="Consolas" w:hAnsi="Consolas" w:cs="宋体"/>
          <w:color w:val="0000FF"/>
          <w:kern w:val="0"/>
          <w:sz w:val="18"/>
          <w:szCs w:val="18"/>
          <w:bdr w:val="none" w:sz="0" w:space="0" w:color="auto" w:frame="1"/>
        </w:rPr>
        <w:t>"breast_hetero_guest"</w:t>
      </w:r>
      <w:r w:rsidRPr="00713947">
        <w:rPr>
          <w:rFonts w:ascii="Consolas" w:hAnsi="Consolas" w:cs="宋体"/>
          <w:color w:val="000000"/>
          <w:kern w:val="0"/>
          <w:sz w:val="18"/>
          <w:szCs w:val="18"/>
          <w:bdr w:val="none" w:sz="0" w:space="0" w:color="auto" w:frame="1"/>
        </w:rPr>
        <w:t>, </w:t>
      </w:r>
      <w:r w:rsidRPr="00713947">
        <w:rPr>
          <w:rFonts w:ascii="Consolas" w:hAnsi="Consolas" w:cs="宋体"/>
          <w:color w:val="0000FF"/>
          <w:kern w:val="0"/>
          <w:sz w:val="18"/>
          <w:szCs w:val="18"/>
          <w:bdr w:val="none" w:sz="0" w:space="0" w:color="auto" w:frame="1"/>
        </w:rPr>
        <w:t>"namespace"</w:t>
      </w:r>
      <w:r w:rsidRPr="00713947">
        <w:rPr>
          <w:rFonts w:ascii="Consolas" w:hAnsi="Consolas" w:cs="宋体"/>
          <w:color w:val="000000"/>
          <w:kern w:val="0"/>
          <w:sz w:val="18"/>
          <w:szCs w:val="18"/>
          <w:bdr w:val="none" w:sz="0" w:space="0" w:color="auto" w:frame="1"/>
        </w:rPr>
        <w:t>: </w:t>
      </w:r>
      <w:r w:rsidRPr="00713947">
        <w:rPr>
          <w:rFonts w:ascii="Consolas" w:hAnsi="Consolas" w:cs="宋体"/>
          <w:color w:val="0000FF"/>
          <w:kern w:val="0"/>
          <w:sz w:val="18"/>
          <w:szCs w:val="18"/>
          <w:bdr w:val="none" w:sz="0" w:space="0" w:color="auto" w:frame="1"/>
        </w:rPr>
        <w:t>"experiment"</w:t>
      </w:r>
      <w:r w:rsidRPr="00713947">
        <w:rPr>
          <w:rFonts w:ascii="Consolas" w:hAnsi="Consolas" w:cs="宋体"/>
          <w:color w:val="000000"/>
          <w:kern w:val="0"/>
          <w:sz w:val="18"/>
          <w:szCs w:val="18"/>
          <w:bdr w:val="none" w:sz="0" w:space="0" w:color="auto" w:frame="1"/>
        </w:rPr>
        <w:t>}  </w:t>
      </w:r>
    </w:p>
    <w:p w14:paraId="5BF7B27A"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host_train_data = {</w:t>
      </w:r>
      <w:r w:rsidRPr="00713947">
        <w:rPr>
          <w:rFonts w:ascii="Consolas" w:hAnsi="Consolas" w:cs="宋体"/>
          <w:color w:val="0000FF"/>
          <w:kern w:val="0"/>
          <w:sz w:val="18"/>
          <w:szCs w:val="18"/>
          <w:bdr w:val="none" w:sz="0" w:space="0" w:color="auto" w:frame="1"/>
        </w:rPr>
        <w:t>"name"</w:t>
      </w:r>
      <w:r w:rsidRPr="00713947">
        <w:rPr>
          <w:rFonts w:ascii="Consolas" w:hAnsi="Consolas" w:cs="宋体"/>
          <w:color w:val="000000"/>
          <w:kern w:val="0"/>
          <w:sz w:val="18"/>
          <w:szCs w:val="18"/>
          <w:bdr w:val="none" w:sz="0" w:space="0" w:color="auto" w:frame="1"/>
        </w:rPr>
        <w:t>: </w:t>
      </w:r>
      <w:r w:rsidRPr="00713947">
        <w:rPr>
          <w:rFonts w:ascii="Consolas" w:hAnsi="Consolas" w:cs="宋体"/>
          <w:color w:val="0000FF"/>
          <w:kern w:val="0"/>
          <w:sz w:val="18"/>
          <w:szCs w:val="18"/>
          <w:bdr w:val="none" w:sz="0" w:space="0" w:color="auto" w:frame="1"/>
        </w:rPr>
        <w:t>"breast_hetero_host"</w:t>
      </w:r>
      <w:r w:rsidRPr="00713947">
        <w:rPr>
          <w:rFonts w:ascii="Consolas" w:hAnsi="Consolas" w:cs="宋体"/>
          <w:color w:val="000000"/>
          <w:kern w:val="0"/>
          <w:sz w:val="18"/>
          <w:szCs w:val="18"/>
          <w:bdr w:val="none" w:sz="0" w:space="0" w:color="auto" w:frame="1"/>
        </w:rPr>
        <w:t>, </w:t>
      </w:r>
      <w:r w:rsidRPr="00713947">
        <w:rPr>
          <w:rFonts w:ascii="Consolas" w:hAnsi="Consolas" w:cs="宋体"/>
          <w:color w:val="0000FF"/>
          <w:kern w:val="0"/>
          <w:sz w:val="18"/>
          <w:szCs w:val="18"/>
          <w:bdr w:val="none" w:sz="0" w:space="0" w:color="auto" w:frame="1"/>
        </w:rPr>
        <w:t>"namespace"</w:t>
      </w:r>
      <w:r w:rsidRPr="00713947">
        <w:rPr>
          <w:rFonts w:ascii="Consolas" w:hAnsi="Consolas" w:cs="宋体"/>
          <w:color w:val="000000"/>
          <w:kern w:val="0"/>
          <w:sz w:val="18"/>
          <w:szCs w:val="18"/>
          <w:bdr w:val="none" w:sz="0" w:space="0" w:color="auto" w:frame="1"/>
        </w:rPr>
        <w:t>: </w:t>
      </w:r>
      <w:r w:rsidRPr="00713947">
        <w:rPr>
          <w:rFonts w:ascii="Consolas" w:hAnsi="Consolas" w:cs="宋体"/>
          <w:color w:val="0000FF"/>
          <w:kern w:val="0"/>
          <w:sz w:val="18"/>
          <w:szCs w:val="18"/>
          <w:bdr w:val="none" w:sz="0" w:space="0" w:color="auto" w:frame="1"/>
        </w:rPr>
        <w:t>"experiment"</w:t>
      </w:r>
      <w:r w:rsidRPr="00713947">
        <w:rPr>
          <w:rFonts w:ascii="Consolas" w:hAnsi="Consolas" w:cs="宋体"/>
          <w:color w:val="000000"/>
          <w:kern w:val="0"/>
          <w:sz w:val="18"/>
          <w:szCs w:val="18"/>
          <w:bdr w:val="none" w:sz="0" w:space="0" w:color="auto" w:frame="1"/>
        </w:rPr>
        <w:t>}  </w:t>
      </w:r>
    </w:p>
    <w:p w14:paraId="4886CDCF"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reader_0 = Reader(name=</w:t>
      </w:r>
      <w:r w:rsidRPr="00713947">
        <w:rPr>
          <w:rFonts w:ascii="Consolas" w:hAnsi="Consolas" w:cs="宋体"/>
          <w:color w:val="0000FF"/>
          <w:kern w:val="0"/>
          <w:sz w:val="18"/>
          <w:szCs w:val="18"/>
          <w:bdr w:val="none" w:sz="0" w:space="0" w:color="auto" w:frame="1"/>
        </w:rPr>
        <w:t>"reader_0"</w:t>
      </w:r>
      <w:r w:rsidRPr="00713947">
        <w:rPr>
          <w:rFonts w:ascii="Consolas" w:hAnsi="Consolas" w:cs="宋体"/>
          <w:color w:val="000000"/>
          <w:kern w:val="0"/>
          <w:sz w:val="18"/>
          <w:szCs w:val="18"/>
          <w:bdr w:val="none" w:sz="0" w:space="0" w:color="auto" w:frame="1"/>
        </w:rPr>
        <w:t>)  </w:t>
      </w:r>
    </w:p>
    <w:p w14:paraId="76924FB8"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reader_0.get_party_instance(role=</w:t>
      </w:r>
      <w:r w:rsidRPr="00713947">
        <w:rPr>
          <w:rFonts w:ascii="Consolas" w:hAnsi="Consolas" w:cs="宋体"/>
          <w:color w:val="0000FF"/>
          <w:kern w:val="0"/>
          <w:sz w:val="18"/>
          <w:szCs w:val="18"/>
          <w:bdr w:val="none" w:sz="0" w:space="0" w:color="auto" w:frame="1"/>
        </w:rPr>
        <w:t>'guest'</w:t>
      </w:r>
      <w:r w:rsidRPr="00713947">
        <w:rPr>
          <w:rFonts w:ascii="Consolas" w:hAnsi="Consolas" w:cs="宋体"/>
          <w:color w:val="000000"/>
          <w:kern w:val="0"/>
          <w:sz w:val="18"/>
          <w:szCs w:val="18"/>
          <w:bdr w:val="none" w:sz="0" w:space="0" w:color="auto" w:frame="1"/>
        </w:rPr>
        <w:t>, party_id=guest).component_param(table=guest_train_data )  </w:t>
      </w:r>
    </w:p>
    <w:p w14:paraId="660937A8"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reader_0.get_party_instance(role=</w:t>
      </w:r>
      <w:r w:rsidRPr="00713947">
        <w:rPr>
          <w:rFonts w:ascii="Consolas" w:hAnsi="Consolas" w:cs="宋体"/>
          <w:color w:val="0000FF"/>
          <w:kern w:val="0"/>
          <w:sz w:val="18"/>
          <w:szCs w:val="18"/>
          <w:bdr w:val="none" w:sz="0" w:space="0" w:color="auto" w:frame="1"/>
        </w:rPr>
        <w:t>'host'</w:t>
      </w:r>
      <w:r w:rsidRPr="00713947">
        <w:rPr>
          <w:rFonts w:ascii="Consolas" w:hAnsi="Consolas" w:cs="宋体"/>
          <w:color w:val="000000"/>
          <w:kern w:val="0"/>
          <w:sz w:val="18"/>
          <w:szCs w:val="18"/>
          <w:bdr w:val="none" w:sz="0" w:space="0" w:color="auto" w:frame="1"/>
        </w:rPr>
        <w:t>, party_id=host).component_param(table=host_train_data )  </w:t>
      </w:r>
    </w:p>
    <w:p w14:paraId="0AA924F1"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15FADD29"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 </w:t>
      </w:r>
      <w:proofErr w:type="spellStart"/>
      <w:r w:rsidRPr="00713947">
        <w:rPr>
          <w:rFonts w:ascii="Consolas" w:hAnsi="Consolas" w:cs="宋体"/>
          <w:color w:val="008200"/>
          <w:kern w:val="0"/>
          <w:sz w:val="18"/>
          <w:szCs w:val="18"/>
          <w:bdr w:val="none" w:sz="0" w:space="0" w:color="auto" w:frame="1"/>
        </w:rPr>
        <w:t>DataTransform</w:t>
      </w:r>
      <w:proofErr w:type="spellEnd"/>
      <w:r w:rsidRPr="00713947">
        <w:rPr>
          <w:rFonts w:ascii="Consolas" w:hAnsi="Consolas" w:cs="宋体"/>
          <w:color w:val="008200"/>
          <w:kern w:val="0"/>
          <w:sz w:val="18"/>
          <w:szCs w:val="18"/>
          <w:bdr w:val="none" w:sz="0" w:space="0" w:color="auto" w:frame="1"/>
        </w:rPr>
        <w:t>组件将上传的数据转换为</w:t>
      </w:r>
      <w:r w:rsidRPr="00713947">
        <w:rPr>
          <w:rFonts w:ascii="Consolas" w:hAnsi="Consolas" w:cs="宋体"/>
          <w:color w:val="008200"/>
          <w:kern w:val="0"/>
          <w:sz w:val="18"/>
          <w:szCs w:val="18"/>
          <w:bdr w:val="none" w:sz="0" w:space="0" w:color="auto" w:frame="1"/>
        </w:rPr>
        <w:t>DATE</w:t>
      </w:r>
      <w:r w:rsidRPr="00713947">
        <w:rPr>
          <w:rFonts w:ascii="Consolas" w:hAnsi="Consolas" w:cs="宋体"/>
          <w:color w:val="008200"/>
          <w:kern w:val="0"/>
          <w:sz w:val="18"/>
          <w:szCs w:val="18"/>
          <w:bdr w:val="none" w:sz="0" w:space="0" w:color="auto" w:frame="1"/>
        </w:rPr>
        <w:t>标准格式</w:t>
      </w:r>
      <w:r w:rsidRPr="00713947">
        <w:rPr>
          <w:rFonts w:ascii="Consolas" w:hAnsi="Consolas" w:cs="宋体"/>
          <w:color w:val="000000"/>
          <w:kern w:val="0"/>
          <w:sz w:val="18"/>
          <w:szCs w:val="18"/>
          <w:bdr w:val="none" w:sz="0" w:space="0" w:color="auto" w:frame="1"/>
        </w:rPr>
        <w:t>  </w:t>
      </w:r>
    </w:p>
    <w:p w14:paraId="54033CCB"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data_transform_0 = </w:t>
      </w:r>
      <w:proofErr w:type="spellStart"/>
      <w:r w:rsidRPr="00713947">
        <w:rPr>
          <w:rFonts w:ascii="Consolas" w:hAnsi="Consolas" w:cs="宋体"/>
          <w:color w:val="000000"/>
          <w:kern w:val="0"/>
          <w:sz w:val="18"/>
          <w:szCs w:val="18"/>
          <w:bdr w:val="none" w:sz="0" w:space="0" w:color="auto" w:frame="1"/>
        </w:rPr>
        <w:t>DataTransform</w:t>
      </w:r>
      <w:proofErr w:type="spellEnd"/>
      <w:r w:rsidRPr="00713947">
        <w:rPr>
          <w:rFonts w:ascii="Consolas" w:hAnsi="Consolas" w:cs="宋体"/>
          <w:color w:val="000000"/>
          <w:kern w:val="0"/>
          <w:sz w:val="18"/>
          <w:szCs w:val="18"/>
          <w:bdr w:val="none" w:sz="0" w:space="0" w:color="auto" w:frame="1"/>
        </w:rPr>
        <w:t>(name=</w:t>
      </w:r>
      <w:r w:rsidRPr="00713947">
        <w:rPr>
          <w:rFonts w:ascii="Consolas" w:hAnsi="Consolas" w:cs="宋体"/>
          <w:color w:val="0000FF"/>
          <w:kern w:val="0"/>
          <w:sz w:val="18"/>
          <w:szCs w:val="18"/>
          <w:bdr w:val="none" w:sz="0" w:space="0" w:color="auto" w:frame="1"/>
        </w:rPr>
        <w:t>'data_transform_0'</w:t>
      </w:r>
      <w:r w:rsidRPr="00713947">
        <w:rPr>
          <w:rFonts w:ascii="Consolas" w:hAnsi="Consolas" w:cs="宋体"/>
          <w:color w:val="000000"/>
          <w:kern w:val="0"/>
          <w:sz w:val="18"/>
          <w:szCs w:val="18"/>
          <w:bdr w:val="none" w:sz="0" w:space="0" w:color="auto" w:frame="1"/>
        </w:rPr>
        <w:t>)  </w:t>
      </w:r>
    </w:p>
    <w:p w14:paraId="1B401BDA"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data_transform_0.get_party_instance(role=</w:t>
      </w:r>
      <w:r w:rsidRPr="00713947">
        <w:rPr>
          <w:rFonts w:ascii="Consolas" w:hAnsi="Consolas" w:cs="宋体"/>
          <w:color w:val="0000FF"/>
          <w:kern w:val="0"/>
          <w:sz w:val="18"/>
          <w:szCs w:val="18"/>
          <w:bdr w:val="none" w:sz="0" w:space="0" w:color="auto" w:frame="1"/>
        </w:rPr>
        <w:t>'guest'</w:t>
      </w:r>
      <w:r w:rsidRPr="00713947">
        <w:rPr>
          <w:rFonts w:ascii="Consolas" w:hAnsi="Consolas" w:cs="宋体"/>
          <w:color w:val="000000"/>
          <w:kern w:val="0"/>
          <w:sz w:val="18"/>
          <w:szCs w:val="18"/>
          <w:bdr w:val="none" w:sz="0" w:space="0" w:color="auto" w:frame="1"/>
        </w:rPr>
        <w:t>, party_id=guest).component_param(with_label=True)  </w:t>
      </w:r>
    </w:p>
    <w:p w14:paraId="05794773"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data_transform_0.get_party_instance(role=</w:t>
      </w:r>
      <w:r w:rsidRPr="00713947">
        <w:rPr>
          <w:rFonts w:ascii="Consolas" w:hAnsi="Consolas" w:cs="宋体"/>
          <w:color w:val="0000FF"/>
          <w:kern w:val="0"/>
          <w:sz w:val="18"/>
          <w:szCs w:val="18"/>
          <w:bdr w:val="none" w:sz="0" w:space="0" w:color="auto" w:frame="1"/>
        </w:rPr>
        <w:t>'host'</w:t>
      </w:r>
      <w:r w:rsidRPr="00713947">
        <w:rPr>
          <w:rFonts w:ascii="Consolas" w:hAnsi="Consolas" w:cs="宋体"/>
          <w:color w:val="000000"/>
          <w:kern w:val="0"/>
          <w:sz w:val="18"/>
          <w:szCs w:val="18"/>
          <w:bdr w:val="none" w:sz="0" w:space="0" w:color="auto" w:frame="1"/>
        </w:rPr>
        <w:t>, party_id=host).component_param(with_label=False)  </w:t>
      </w:r>
    </w:p>
    <w:p w14:paraId="18B6C4AC"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36A3AF4F"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创建求交组件</w:t>
      </w:r>
      <w:r w:rsidRPr="00713947">
        <w:rPr>
          <w:rFonts w:ascii="Consolas" w:hAnsi="Consolas" w:cs="宋体"/>
          <w:color w:val="000000"/>
          <w:kern w:val="0"/>
          <w:sz w:val="18"/>
          <w:szCs w:val="18"/>
          <w:bdr w:val="none" w:sz="0" w:space="0" w:color="auto" w:frame="1"/>
        </w:rPr>
        <w:t>  </w:t>
      </w:r>
    </w:p>
    <w:p w14:paraId="408945B6"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intersection_0 = Intersection(name=</w:t>
      </w:r>
      <w:r w:rsidRPr="00713947">
        <w:rPr>
          <w:rFonts w:ascii="Consolas" w:hAnsi="Consolas" w:cs="宋体"/>
          <w:color w:val="0000FF"/>
          <w:kern w:val="0"/>
          <w:sz w:val="18"/>
          <w:szCs w:val="18"/>
          <w:bdr w:val="none" w:sz="0" w:space="0" w:color="auto" w:frame="1"/>
        </w:rPr>
        <w:t>"intersection_0"</w:t>
      </w:r>
      <w:r w:rsidRPr="00713947">
        <w:rPr>
          <w:rFonts w:ascii="Consolas" w:hAnsi="Consolas" w:cs="宋体"/>
          <w:color w:val="000000"/>
          <w:kern w:val="0"/>
          <w:sz w:val="18"/>
          <w:szCs w:val="18"/>
          <w:bdr w:val="none" w:sz="0" w:space="0" w:color="auto" w:frame="1"/>
        </w:rPr>
        <w:t>)  </w:t>
      </w:r>
    </w:p>
    <w:p w14:paraId="6D44330D"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6C67750D"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初始化</w:t>
      </w:r>
      <w:r w:rsidRPr="00713947">
        <w:rPr>
          <w:rFonts w:ascii="Consolas" w:hAnsi="Consolas" w:cs="宋体"/>
          <w:color w:val="008200"/>
          <w:kern w:val="0"/>
          <w:sz w:val="18"/>
          <w:szCs w:val="18"/>
          <w:bdr w:val="none" w:sz="0" w:space="0" w:color="auto" w:frame="1"/>
        </w:rPr>
        <w:t>Hetero-NN</w:t>
      </w:r>
      <w:r w:rsidRPr="00713947">
        <w:rPr>
          <w:rFonts w:ascii="Consolas" w:hAnsi="Consolas" w:cs="宋体"/>
          <w:color w:val="008200"/>
          <w:kern w:val="0"/>
          <w:sz w:val="18"/>
          <w:szCs w:val="18"/>
          <w:bdr w:val="none" w:sz="0" w:space="0" w:color="auto" w:frame="1"/>
        </w:rPr>
        <w:t>组件，并且分别为</w:t>
      </w:r>
      <w:r w:rsidRPr="00713947">
        <w:rPr>
          <w:rFonts w:ascii="Consolas" w:hAnsi="Consolas" w:cs="宋体"/>
          <w:color w:val="008200"/>
          <w:kern w:val="0"/>
          <w:sz w:val="18"/>
          <w:szCs w:val="18"/>
          <w:bdr w:val="none" w:sz="0" w:space="0" w:color="auto" w:frame="1"/>
        </w:rPr>
        <w:t>guest</w:t>
      </w:r>
      <w:r w:rsidRPr="00713947">
        <w:rPr>
          <w:rFonts w:ascii="Consolas" w:hAnsi="Consolas" w:cs="宋体"/>
          <w:color w:val="008200"/>
          <w:kern w:val="0"/>
          <w:sz w:val="18"/>
          <w:szCs w:val="18"/>
          <w:bdr w:val="none" w:sz="0" w:space="0" w:color="auto" w:frame="1"/>
        </w:rPr>
        <w:t>和</w:t>
      </w:r>
      <w:r w:rsidRPr="00713947">
        <w:rPr>
          <w:rFonts w:ascii="Consolas" w:hAnsi="Consolas" w:cs="宋体"/>
          <w:color w:val="008200"/>
          <w:kern w:val="0"/>
          <w:sz w:val="18"/>
          <w:szCs w:val="18"/>
          <w:bdr w:val="none" w:sz="0" w:space="0" w:color="auto" w:frame="1"/>
        </w:rPr>
        <w:t>host</w:t>
      </w:r>
      <w:r w:rsidRPr="00713947">
        <w:rPr>
          <w:rFonts w:ascii="Consolas" w:hAnsi="Consolas" w:cs="宋体"/>
          <w:color w:val="008200"/>
          <w:kern w:val="0"/>
          <w:sz w:val="18"/>
          <w:szCs w:val="18"/>
          <w:bdr w:val="none" w:sz="0" w:space="0" w:color="auto" w:frame="1"/>
        </w:rPr>
        <w:t>指定不同的模型组件</w:t>
      </w:r>
      <w:r w:rsidRPr="00713947">
        <w:rPr>
          <w:rFonts w:ascii="Consolas" w:hAnsi="Consolas" w:cs="宋体"/>
          <w:color w:val="000000"/>
          <w:kern w:val="0"/>
          <w:sz w:val="18"/>
          <w:szCs w:val="18"/>
          <w:bdr w:val="none" w:sz="0" w:space="0" w:color="auto" w:frame="1"/>
        </w:rPr>
        <w:t>  </w:t>
      </w:r>
    </w:p>
    <w:p w14:paraId="58027353"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hetero_nn_0 = </w:t>
      </w:r>
      <w:proofErr w:type="spellStart"/>
      <w:r w:rsidRPr="00713947">
        <w:rPr>
          <w:rFonts w:ascii="Consolas" w:hAnsi="Consolas" w:cs="宋体"/>
          <w:color w:val="000000"/>
          <w:kern w:val="0"/>
          <w:sz w:val="18"/>
          <w:szCs w:val="18"/>
          <w:bdr w:val="none" w:sz="0" w:space="0" w:color="auto" w:frame="1"/>
        </w:rPr>
        <w:t>HeteroNN</w:t>
      </w:r>
      <w:proofErr w:type="spellEnd"/>
      <w:r w:rsidRPr="00713947">
        <w:rPr>
          <w:rFonts w:ascii="Consolas" w:hAnsi="Consolas" w:cs="宋体"/>
          <w:color w:val="000000"/>
          <w:kern w:val="0"/>
          <w:sz w:val="18"/>
          <w:szCs w:val="18"/>
          <w:bdr w:val="none" w:sz="0" w:space="0" w:color="auto" w:frame="1"/>
        </w:rPr>
        <w:t>(name=</w:t>
      </w:r>
      <w:r w:rsidRPr="00713947">
        <w:rPr>
          <w:rFonts w:ascii="Consolas" w:hAnsi="Consolas" w:cs="宋体"/>
          <w:color w:val="0000FF"/>
          <w:kern w:val="0"/>
          <w:sz w:val="18"/>
          <w:szCs w:val="18"/>
          <w:bdr w:val="none" w:sz="0" w:space="0" w:color="auto" w:frame="1"/>
        </w:rPr>
        <w:t>"hetero_nn_0"</w:t>
      </w:r>
      <w:r w:rsidRPr="00713947">
        <w:rPr>
          <w:rFonts w:ascii="Consolas" w:hAnsi="Consolas" w:cs="宋体"/>
          <w:color w:val="000000"/>
          <w:kern w:val="0"/>
          <w:sz w:val="18"/>
          <w:szCs w:val="18"/>
          <w:bdr w:val="none" w:sz="0" w:space="0" w:color="auto" w:frame="1"/>
        </w:rPr>
        <w:t>, epochs=2,  </w:t>
      </w:r>
    </w:p>
    <w:p w14:paraId="710F1DE0"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interactive_layer_lr=0.01, batch_size=-1, validation_freqs=1, task_type=</w:t>
      </w:r>
      <w:r w:rsidRPr="00713947">
        <w:rPr>
          <w:rFonts w:ascii="Consolas" w:hAnsi="Consolas" w:cs="宋体"/>
          <w:color w:val="0000FF"/>
          <w:kern w:val="0"/>
          <w:sz w:val="18"/>
          <w:szCs w:val="18"/>
          <w:bdr w:val="none" w:sz="0" w:space="0" w:color="auto" w:frame="1"/>
        </w:rPr>
        <w:t>'classification'</w:t>
      </w:r>
      <w:r w:rsidRPr="00713947">
        <w:rPr>
          <w:rFonts w:ascii="Consolas" w:hAnsi="Consolas" w:cs="宋体"/>
          <w:color w:val="000000"/>
          <w:kern w:val="0"/>
          <w:sz w:val="18"/>
          <w:szCs w:val="18"/>
          <w:bdr w:val="none" w:sz="0" w:space="0" w:color="auto" w:frame="1"/>
        </w:rPr>
        <w:t>, seed=114514)  </w:t>
      </w:r>
    </w:p>
    <w:p w14:paraId="6BFA1BB3"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guest_nn_0 = hetero_nn_0.get_party_instance(role=</w:t>
      </w:r>
      <w:r w:rsidRPr="00713947">
        <w:rPr>
          <w:rFonts w:ascii="Consolas" w:hAnsi="Consolas" w:cs="宋体"/>
          <w:color w:val="0000FF"/>
          <w:kern w:val="0"/>
          <w:sz w:val="18"/>
          <w:szCs w:val="18"/>
          <w:bdr w:val="none" w:sz="0" w:space="0" w:color="auto" w:frame="1"/>
        </w:rPr>
        <w:t>'guest'</w:t>
      </w:r>
      <w:r w:rsidRPr="00713947">
        <w:rPr>
          <w:rFonts w:ascii="Consolas" w:hAnsi="Consolas" w:cs="宋体"/>
          <w:color w:val="000000"/>
          <w:kern w:val="0"/>
          <w:sz w:val="18"/>
          <w:szCs w:val="18"/>
          <w:bdr w:val="none" w:sz="0" w:space="0" w:color="auto" w:frame="1"/>
        </w:rPr>
        <w:t>, party_id=guest)  </w:t>
      </w:r>
    </w:p>
    <w:p w14:paraId="75058FA5"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host_nn_0 = hetero_nn_0.get_party_instance(role=</w:t>
      </w:r>
      <w:r w:rsidRPr="00713947">
        <w:rPr>
          <w:rFonts w:ascii="Consolas" w:hAnsi="Consolas" w:cs="宋体"/>
          <w:color w:val="0000FF"/>
          <w:kern w:val="0"/>
          <w:sz w:val="18"/>
          <w:szCs w:val="18"/>
          <w:bdr w:val="none" w:sz="0" w:space="0" w:color="auto" w:frame="1"/>
        </w:rPr>
        <w:t>'host'</w:t>
      </w:r>
      <w:r w:rsidRPr="00713947">
        <w:rPr>
          <w:rFonts w:ascii="Consolas" w:hAnsi="Consolas" w:cs="宋体"/>
          <w:color w:val="000000"/>
          <w:kern w:val="0"/>
          <w:sz w:val="18"/>
          <w:szCs w:val="18"/>
          <w:bdr w:val="none" w:sz="0" w:space="0" w:color="auto" w:frame="1"/>
        </w:rPr>
        <w:t>, party_id=host)  </w:t>
      </w:r>
    </w:p>
    <w:p w14:paraId="7164A340"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3CD7C742"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定义</w:t>
      </w:r>
      <w:r w:rsidRPr="00713947">
        <w:rPr>
          <w:rFonts w:ascii="Consolas" w:hAnsi="Consolas" w:cs="宋体"/>
          <w:color w:val="008200"/>
          <w:kern w:val="0"/>
          <w:sz w:val="18"/>
          <w:szCs w:val="18"/>
          <w:bdr w:val="none" w:sz="0" w:space="0" w:color="auto" w:frame="1"/>
        </w:rPr>
        <w:t>guest</w:t>
      </w:r>
      <w:r w:rsidRPr="00713947">
        <w:rPr>
          <w:rFonts w:ascii="Consolas" w:hAnsi="Consolas" w:cs="宋体"/>
          <w:color w:val="008200"/>
          <w:kern w:val="0"/>
          <w:sz w:val="18"/>
          <w:szCs w:val="18"/>
          <w:bdr w:val="none" w:sz="0" w:space="0" w:color="auto" w:frame="1"/>
        </w:rPr>
        <w:t>和</w:t>
      </w:r>
      <w:r w:rsidRPr="00713947">
        <w:rPr>
          <w:rFonts w:ascii="Consolas" w:hAnsi="Consolas" w:cs="宋体"/>
          <w:color w:val="008200"/>
          <w:kern w:val="0"/>
          <w:sz w:val="18"/>
          <w:szCs w:val="18"/>
          <w:bdr w:val="none" w:sz="0" w:space="0" w:color="auto" w:frame="1"/>
        </w:rPr>
        <w:t>host</w:t>
      </w:r>
      <w:r w:rsidRPr="00713947">
        <w:rPr>
          <w:rFonts w:ascii="Consolas" w:hAnsi="Consolas" w:cs="宋体"/>
          <w:color w:val="008200"/>
          <w:kern w:val="0"/>
          <w:sz w:val="18"/>
          <w:szCs w:val="18"/>
          <w:bdr w:val="none" w:sz="0" w:space="0" w:color="auto" w:frame="1"/>
        </w:rPr>
        <w:t>的模型</w:t>
      </w:r>
      <w:r w:rsidRPr="00713947">
        <w:rPr>
          <w:rFonts w:ascii="Consolas" w:hAnsi="Consolas" w:cs="宋体"/>
          <w:color w:val="000000"/>
          <w:kern w:val="0"/>
          <w:sz w:val="18"/>
          <w:szCs w:val="18"/>
          <w:bdr w:val="none" w:sz="0" w:space="0" w:color="auto" w:frame="1"/>
        </w:rPr>
        <w:t>  </w:t>
      </w:r>
    </w:p>
    <w:p w14:paraId="3D04164E"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proofErr w:type="spellStart"/>
      <w:r w:rsidRPr="00713947">
        <w:rPr>
          <w:rFonts w:ascii="Consolas" w:hAnsi="Consolas" w:cs="宋体"/>
          <w:color w:val="000000"/>
          <w:kern w:val="0"/>
          <w:sz w:val="18"/>
          <w:szCs w:val="18"/>
          <w:bdr w:val="none" w:sz="0" w:space="0" w:color="auto" w:frame="1"/>
        </w:rPr>
        <w:t>guest_bottom</w:t>
      </w:r>
      <w:proofErr w:type="spellEnd"/>
      <w:r w:rsidRPr="00713947">
        <w:rPr>
          <w:rFonts w:ascii="Consolas" w:hAnsi="Consolas" w:cs="宋体"/>
          <w:color w:val="000000"/>
          <w:kern w:val="0"/>
          <w:sz w:val="18"/>
          <w:szCs w:val="18"/>
          <w:bdr w:val="none" w:sz="0" w:space="0" w:color="auto" w:frame="1"/>
        </w:rPr>
        <w:t> = </w:t>
      </w:r>
      <w:proofErr w:type="spellStart"/>
      <w:r w:rsidRPr="00713947">
        <w:rPr>
          <w:rFonts w:ascii="Consolas" w:hAnsi="Consolas" w:cs="宋体"/>
          <w:color w:val="000000"/>
          <w:kern w:val="0"/>
          <w:sz w:val="18"/>
          <w:szCs w:val="18"/>
          <w:bdr w:val="none" w:sz="0" w:space="0" w:color="auto" w:frame="1"/>
        </w:rPr>
        <w:t>t.nn.Sequential</w:t>
      </w:r>
      <w:proofErr w:type="spellEnd"/>
      <w:r w:rsidRPr="00713947">
        <w:rPr>
          <w:rFonts w:ascii="Consolas" w:hAnsi="Consolas" w:cs="宋体"/>
          <w:color w:val="000000"/>
          <w:kern w:val="0"/>
          <w:sz w:val="18"/>
          <w:szCs w:val="18"/>
          <w:bdr w:val="none" w:sz="0" w:space="0" w:color="auto" w:frame="1"/>
        </w:rPr>
        <w:t>(  </w:t>
      </w:r>
    </w:p>
    <w:p w14:paraId="60D87451"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roofErr w:type="spellStart"/>
      <w:r w:rsidRPr="00713947">
        <w:rPr>
          <w:rFonts w:ascii="Consolas" w:hAnsi="Consolas" w:cs="宋体"/>
          <w:color w:val="000000"/>
          <w:kern w:val="0"/>
          <w:sz w:val="18"/>
          <w:szCs w:val="18"/>
          <w:bdr w:val="none" w:sz="0" w:space="0" w:color="auto" w:frame="1"/>
        </w:rPr>
        <w:t>nn.Linear</w:t>
      </w:r>
      <w:proofErr w:type="spellEnd"/>
      <w:r w:rsidRPr="00713947">
        <w:rPr>
          <w:rFonts w:ascii="Consolas" w:hAnsi="Consolas" w:cs="宋体"/>
          <w:color w:val="000000"/>
          <w:kern w:val="0"/>
          <w:sz w:val="18"/>
          <w:szCs w:val="18"/>
          <w:bdr w:val="none" w:sz="0" w:space="0" w:color="auto" w:frame="1"/>
        </w:rPr>
        <w:t>(10, 2),  </w:t>
      </w:r>
    </w:p>
    <w:p w14:paraId="6AF33A4A"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roofErr w:type="spellStart"/>
      <w:r w:rsidRPr="00713947">
        <w:rPr>
          <w:rFonts w:ascii="Consolas" w:hAnsi="Consolas" w:cs="宋体"/>
          <w:color w:val="000000"/>
          <w:kern w:val="0"/>
          <w:sz w:val="18"/>
          <w:szCs w:val="18"/>
          <w:bdr w:val="none" w:sz="0" w:space="0" w:color="auto" w:frame="1"/>
        </w:rPr>
        <w:t>nn.ReLU</w:t>
      </w:r>
      <w:proofErr w:type="spellEnd"/>
      <w:r w:rsidRPr="00713947">
        <w:rPr>
          <w:rFonts w:ascii="Consolas" w:hAnsi="Consolas" w:cs="宋体"/>
          <w:color w:val="000000"/>
          <w:kern w:val="0"/>
          <w:sz w:val="18"/>
          <w:szCs w:val="18"/>
          <w:bdr w:val="none" w:sz="0" w:space="0" w:color="auto" w:frame="1"/>
        </w:rPr>
        <w:t>()  </w:t>
      </w:r>
    </w:p>
    <w:p w14:paraId="1010142F"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53E306BF"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proofErr w:type="spellStart"/>
      <w:r w:rsidRPr="00713947">
        <w:rPr>
          <w:rFonts w:ascii="Consolas" w:hAnsi="Consolas" w:cs="宋体"/>
          <w:color w:val="000000"/>
          <w:kern w:val="0"/>
          <w:sz w:val="18"/>
          <w:szCs w:val="18"/>
          <w:bdr w:val="none" w:sz="0" w:space="0" w:color="auto" w:frame="1"/>
        </w:rPr>
        <w:t>guest_top</w:t>
      </w:r>
      <w:proofErr w:type="spellEnd"/>
      <w:r w:rsidRPr="00713947">
        <w:rPr>
          <w:rFonts w:ascii="Consolas" w:hAnsi="Consolas" w:cs="宋体"/>
          <w:color w:val="000000"/>
          <w:kern w:val="0"/>
          <w:sz w:val="18"/>
          <w:szCs w:val="18"/>
          <w:bdr w:val="none" w:sz="0" w:space="0" w:color="auto" w:frame="1"/>
        </w:rPr>
        <w:t> = </w:t>
      </w:r>
      <w:proofErr w:type="spellStart"/>
      <w:r w:rsidRPr="00713947">
        <w:rPr>
          <w:rFonts w:ascii="Consolas" w:hAnsi="Consolas" w:cs="宋体"/>
          <w:color w:val="000000"/>
          <w:kern w:val="0"/>
          <w:sz w:val="18"/>
          <w:szCs w:val="18"/>
          <w:bdr w:val="none" w:sz="0" w:space="0" w:color="auto" w:frame="1"/>
        </w:rPr>
        <w:t>t.nn.Sequential</w:t>
      </w:r>
      <w:proofErr w:type="spellEnd"/>
      <w:r w:rsidRPr="00713947">
        <w:rPr>
          <w:rFonts w:ascii="Consolas" w:hAnsi="Consolas" w:cs="宋体"/>
          <w:color w:val="000000"/>
          <w:kern w:val="0"/>
          <w:sz w:val="18"/>
          <w:szCs w:val="18"/>
          <w:bdr w:val="none" w:sz="0" w:space="0" w:color="auto" w:frame="1"/>
        </w:rPr>
        <w:t>(  </w:t>
      </w:r>
    </w:p>
    <w:p w14:paraId="4786A5A7"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roofErr w:type="spellStart"/>
      <w:r w:rsidRPr="00713947">
        <w:rPr>
          <w:rFonts w:ascii="Consolas" w:hAnsi="Consolas" w:cs="宋体"/>
          <w:color w:val="000000"/>
          <w:kern w:val="0"/>
          <w:sz w:val="18"/>
          <w:szCs w:val="18"/>
          <w:bdr w:val="none" w:sz="0" w:space="0" w:color="auto" w:frame="1"/>
        </w:rPr>
        <w:t>nn.Linear</w:t>
      </w:r>
      <w:proofErr w:type="spellEnd"/>
      <w:r w:rsidRPr="00713947">
        <w:rPr>
          <w:rFonts w:ascii="Consolas" w:hAnsi="Consolas" w:cs="宋体"/>
          <w:color w:val="000000"/>
          <w:kern w:val="0"/>
          <w:sz w:val="18"/>
          <w:szCs w:val="18"/>
          <w:bdr w:val="none" w:sz="0" w:space="0" w:color="auto" w:frame="1"/>
        </w:rPr>
        <w:t>(2, 1),  </w:t>
      </w:r>
    </w:p>
    <w:p w14:paraId="138DD076"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roofErr w:type="spellStart"/>
      <w:r w:rsidRPr="00713947">
        <w:rPr>
          <w:rFonts w:ascii="Consolas" w:hAnsi="Consolas" w:cs="宋体"/>
          <w:color w:val="000000"/>
          <w:kern w:val="0"/>
          <w:sz w:val="18"/>
          <w:szCs w:val="18"/>
          <w:bdr w:val="none" w:sz="0" w:space="0" w:color="auto" w:frame="1"/>
        </w:rPr>
        <w:t>nn.Sigmoid</w:t>
      </w:r>
      <w:proofErr w:type="spellEnd"/>
      <w:r w:rsidRPr="00713947">
        <w:rPr>
          <w:rFonts w:ascii="Consolas" w:hAnsi="Consolas" w:cs="宋体"/>
          <w:color w:val="000000"/>
          <w:kern w:val="0"/>
          <w:sz w:val="18"/>
          <w:szCs w:val="18"/>
          <w:bdr w:val="none" w:sz="0" w:space="0" w:color="auto" w:frame="1"/>
        </w:rPr>
        <w:t>()  </w:t>
      </w:r>
    </w:p>
    <w:p w14:paraId="4282FBB6"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lastRenderedPageBreak/>
        <w:t>)  </w:t>
      </w:r>
    </w:p>
    <w:p w14:paraId="35FF3B7A"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proofErr w:type="spellStart"/>
      <w:r w:rsidRPr="00713947">
        <w:rPr>
          <w:rFonts w:ascii="Consolas" w:hAnsi="Consolas" w:cs="宋体"/>
          <w:color w:val="000000"/>
          <w:kern w:val="0"/>
          <w:sz w:val="18"/>
          <w:szCs w:val="18"/>
          <w:bdr w:val="none" w:sz="0" w:space="0" w:color="auto" w:frame="1"/>
        </w:rPr>
        <w:t>host_bottom</w:t>
      </w:r>
      <w:proofErr w:type="spellEnd"/>
      <w:r w:rsidRPr="00713947">
        <w:rPr>
          <w:rFonts w:ascii="Consolas" w:hAnsi="Consolas" w:cs="宋体"/>
          <w:color w:val="000000"/>
          <w:kern w:val="0"/>
          <w:sz w:val="18"/>
          <w:szCs w:val="18"/>
          <w:bdr w:val="none" w:sz="0" w:space="0" w:color="auto" w:frame="1"/>
        </w:rPr>
        <w:t> = </w:t>
      </w:r>
      <w:proofErr w:type="spellStart"/>
      <w:r w:rsidRPr="00713947">
        <w:rPr>
          <w:rFonts w:ascii="Consolas" w:hAnsi="Consolas" w:cs="宋体"/>
          <w:color w:val="000000"/>
          <w:kern w:val="0"/>
          <w:sz w:val="18"/>
          <w:szCs w:val="18"/>
          <w:bdr w:val="none" w:sz="0" w:space="0" w:color="auto" w:frame="1"/>
        </w:rPr>
        <w:t>t.nn.Sequential</w:t>
      </w:r>
      <w:proofErr w:type="spellEnd"/>
      <w:r w:rsidRPr="00713947">
        <w:rPr>
          <w:rFonts w:ascii="Consolas" w:hAnsi="Consolas" w:cs="宋体"/>
          <w:color w:val="000000"/>
          <w:kern w:val="0"/>
          <w:sz w:val="18"/>
          <w:szCs w:val="18"/>
          <w:bdr w:val="none" w:sz="0" w:space="0" w:color="auto" w:frame="1"/>
        </w:rPr>
        <w:t>(  </w:t>
      </w:r>
    </w:p>
    <w:p w14:paraId="1B99804E"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roofErr w:type="spellStart"/>
      <w:r w:rsidRPr="00713947">
        <w:rPr>
          <w:rFonts w:ascii="Consolas" w:hAnsi="Consolas" w:cs="宋体"/>
          <w:color w:val="000000"/>
          <w:kern w:val="0"/>
          <w:sz w:val="18"/>
          <w:szCs w:val="18"/>
          <w:bdr w:val="none" w:sz="0" w:space="0" w:color="auto" w:frame="1"/>
        </w:rPr>
        <w:t>nn.Linear</w:t>
      </w:r>
      <w:proofErr w:type="spellEnd"/>
      <w:r w:rsidRPr="00713947">
        <w:rPr>
          <w:rFonts w:ascii="Consolas" w:hAnsi="Consolas" w:cs="宋体"/>
          <w:color w:val="000000"/>
          <w:kern w:val="0"/>
          <w:sz w:val="18"/>
          <w:szCs w:val="18"/>
          <w:bdr w:val="none" w:sz="0" w:space="0" w:color="auto" w:frame="1"/>
        </w:rPr>
        <w:t>(20, 2),  </w:t>
      </w:r>
    </w:p>
    <w:p w14:paraId="6ADBE0AA"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roofErr w:type="spellStart"/>
      <w:r w:rsidRPr="00713947">
        <w:rPr>
          <w:rFonts w:ascii="Consolas" w:hAnsi="Consolas" w:cs="宋体"/>
          <w:color w:val="000000"/>
          <w:kern w:val="0"/>
          <w:sz w:val="18"/>
          <w:szCs w:val="18"/>
          <w:bdr w:val="none" w:sz="0" w:space="0" w:color="auto" w:frame="1"/>
        </w:rPr>
        <w:t>nn.ReLU</w:t>
      </w:r>
      <w:proofErr w:type="spellEnd"/>
      <w:r w:rsidRPr="00713947">
        <w:rPr>
          <w:rFonts w:ascii="Consolas" w:hAnsi="Consolas" w:cs="宋体"/>
          <w:color w:val="000000"/>
          <w:kern w:val="0"/>
          <w:sz w:val="18"/>
          <w:szCs w:val="18"/>
          <w:bdr w:val="none" w:sz="0" w:space="0" w:color="auto" w:frame="1"/>
        </w:rPr>
        <w:t>()  </w:t>
      </w:r>
    </w:p>
    <w:p w14:paraId="1046B9AB"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044D9BC8"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305E0626"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定义交互层</w:t>
      </w:r>
      <w:r w:rsidRPr="00713947">
        <w:rPr>
          <w:rFonts w:ascii="Consolas" w:hAnsi="Consolas" w:cs="宋体"/>
          <w:color w:val="000000"/>
          <w:kern w:val="0"/>
          <w:sz w:val="18"/>
          <w:szCs w:val="18"/>
          <w:bdr w:val="none" w:sz="0" w:space="0" w:color="auto" w:frame="1"/>
        </w:rPr>
        <w:t>  </w:t>
      </w:r>
    </w:p>
    <w:p w14:paraId="221EA604"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interactive_layer = t.nn.InteractiveLayer(out_dim=2, guest_dim=2, host_dim=2, host_num=1)  </w:t>
      </w:r>
    </w:p>
    <w:p w14:paraId="0CD3A280"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2E0DC113"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将</w:t>
      </w:r>
      <w:r w:rsidRPr="00713947">
        <w:rPr>
          <w:rFonts w:ascii="Consolas" w:hAnsi="Consolas" w:cs="宋体"/>
          <w:color w:val="008200"/>
          <w:kern w:val="0"/>
          <w:sz w:val="18"/>
          <w:szCs w:val="18"/>
          <w:bdr w:val="none" w:sz="0" w:space="0" w:color="auto" w:frame="1"/>
        </w:rPr>
        <w:t>guest</w:t>
      </w:r>
      <w:r w:rsidRPr="00713947">
        <w:rPr>
          <w:rFonts w:ascii="Consolas" w:hAnsi="Consolas" w:cs="宋体"/>
          <w:color w:val="008200"/>
          <w:kern w:val="0"/>
          <w:sz w:val="18"/>
          <w:szCs w:val="18"/>
          <w:bdr w:val="none" w:sz="0" w:space="0" w:color="auto" w:frame="1"/>
        </w:rPr>
        <w:t>和</w:t>
      </w:r>
      <w:r w:rsidRPr="00713947">
        <w:rPr>
          <w:rFonts w:ascii="Consolas" w:hAnsi="Consolas" w:cs="宋体"/>
          <w:color w:val="008200"/>
          <w:kern w:val="0"/>
          <w:sz w:val="18"/>
          <w:szCs w:val="18"/>
          <w:bdr w:val="none" w:sz="0" w:space="0" w:color="auto" w:frame="1"/>
        </w:rPr>
        <w:t>host</w:t>
      </w:r>
      <w:r w:rsidRPr="00713947">
        <w:rPr>
          <w:rFonts w:ascii="Consolas" w:hAnsi="Consolas" w:cs="宋体"/>
          <w:color w:val="008200"/>
          <w:kern w:val="0"/>
          <w:sz w:val="18"/>
          <w:szCs w:val="18"/>
          <w:bdr w:val="none" w:sz="0" w:space="0" w:color="auto" w:frame="1"/>
        </w:rPr>
        <w:t>模型以及交互层添加到</w:t>
      </w:r>
      <w:r w:rsidRPr="00713947">
        <w:rPr>
          <w:rFonts w:ascii="Consolas" w:hAnsi="Consolas" w:cs="宋体"/>
          <w:color w:val="008200"/>
          <w:kern w:val="0"/>
          <w:sz w:val="18"/>
          <w:szCs w:val="18"/>
          <w:bdr w:val="none" w:sz="0" w:space="0" w:color="auto" w:frame="1"/>
        </w:rPr>
        <w:t>Hetero-NN</w:t>
      </w:r>
      <w:r w:rsidRPr="00713947">
        <w:rPr>
          <w:rFonts w:ascii="Consolas" w:hAnsi="Consolas" w:cs="宋体"/>
          <w:color w:val="008200"/>
          <w:kern w:val="0"/>
          <w:sz w:val="18"/>
          <w:szCs w:val="18"/>
          <w:bdr w:val="none" w:sz="0" w:space="0" w:color="auto" w:frame="1"/>
        </w:rPr>
        <w:t>组件中</w:t>
      </w:r>
      <w:r w:rsidRPr="00713947">
        <w:rPr>
          <w:rFonts w:ascii="Consolas" w:hAnsi="Consolas" w:cs="宋体"/>
          <w:color w:val="000000"/>
          <w:kern w:val="0"/>
          <w:sz w:val="18"/>
          <w:szCs w:val="18"/>
          <w:bdr w:val="none" w:sz="0" w:space="0" w:color="auto" w:frame="1"/>
        </w:rPr>
        <w:t>  </w:t>
      </w:r>
    </w:p>
    <w:p w14:paraId="60B4AEB2"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guest_nn_0.add_top_model(</w:t>
      </w:r>
      <w:proofErr w:type="spellStart"/>
      <w:r w:rsidRPr="00713947">
        <w:rPr>
          <w:rFonts w:ascii="Consolas" w:hAnsi="Consolas" w:cs="宋体"/>
          <w:color w:val="000000"/>
          <w:kern w:val="0"/>
          <w:sz w:val="18"/>
          <w:szCs w:val="18"/>
          <w:bdr w:val="none" w:sz="0" w:space="0" w:color="auto" w:frame="1"/>
        </w:rPr>
        <w:t>guest_top</w:t>
      </w:r>
      <w:proofErr w:type="spellEnd"/>
      <w:r w:rsidRPr="00713947">
        <w:rPr>
          <w:rFonts w:ascii="Consolas" w:hAnsi="Consolas" w:cs="宋体"/>
          <w:color w:val="000000"/>
          <w:kern w:val="0"/>
          <w:sz w:val="18"/>
          <w:szCs w:val="18"/>
          <w:bdr w:val="none" w:sz="0" w:space="0" w:color="auto" w:frame="1"/>
        </w:rPr>
        <w:t>)  </w:t>
      </w:r>
    </w:p>
    <w:p w14:paraId="0E9ED6BB"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guest_nn_0.add_bottom_model(</w:t>
      </w:r>
      <w:proofErr w:type="spellStart"/>
      <w:r w:rsidRPr="00713947">
        <w:rPr>
          <w:rFonts w:ascii="Consolas" w:hAnsi="Consolas" w:cs="宋体"/>
          <w:color w:val="000000"/>
          <w:kern w:val="0"/>
          <w:sz w:val="18"/>
          <w:szCs w:val="18"/>
          <w:bdr w:val="none" w:sz="0" w:space="0" w:color="auto" w:frame="1"/>
        </w:rPr>
        <w:t>guest_bottom</w:t>
      </w:r>
      <w:proofErr w:type="spellEnd"/>
      <w:r w:rsidRPr="00713947">
        <w:rPr>
          <w:rFonts w:ascii="Consolas" w:hAnsi="Consolas" w:cs="宋体"/>
          <w:color w:val="000000"/>
          <w:kern w:val="0"/>
          <w:sz w:val="18"/>
          <w:szCs w:val="18"/>
          <w:bdr w:val="none" w:sz="0" w:space="0" w:color="auto" w:frame="1"/>
        </w:rPr>
        <w:t>)  </w:t>
      </w:r>
    </w:p>
    <w:p w14:paraId="7EA08544"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host_nn_0.add_bottom_model(</w:t>
      </w:r>
      <w:proofErr w:type="spellStart"/>
      <w:r w:rsidRPr="00713947">
        <w:rPr>
          <w:rFonts w:ascii="Consolas" w:hAnsi="Consolas" w:cs="宋体"/>
          <w:color w:val="000000"/>
          <w:kern w:val="0"/>
          <w:sz w:val="18"/>
          <w:szCs w:val="18"/>
          <w:bdr w:val="none" w:sz="0" w:space="0" w:color="auto" w:frame="1"/>
        </w:rPr>
        <w:t>host_bottom</w:t>
      </w:r>
      <w:proofErr w:type="spellEnd"/>
      <w:r w:rsidRPr="00713947">
        <w:rPr>
          <w:rFonts w:ascii="Consolas" w:hAnsi="Consolas" w:cs="宋体"/>
          <w:color w:val="000000"/>
          <w:kern w:val="0"/>
          <w:sz w:val="18"/>
          <w:szCs w:val="18"/>
          <w:bdr w:val="none" w:sz="0" w:space="0" w:color="auto" w:frame="1"/>
        </w:rPr>
        <w:t>)  </w:t>
      </w:r>
    </w:p>
    <w:p w14:paraId="6F2590E3"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hetero_nn_0.set_interactive_layer(</w:t>
      </w:r>
      <w:proofErr w:type="spellStart"/>
      <w:r w:rsidRPr="00713947">
        <w:rPr>
          <w:rFonts w:ascii="Consolas" w:hAnsi="Consolas" w:cs="宋体"/>
          <w:color w:val="000000"/>
          <w:kern w:val="0"/>
          <w:sz w:val="18"/>
          <w:szCs w:val="18"/>
          <w:bdr w:val="none" w:sz="0" w:space="0" w:color="auto" w:frame="1"/>
        </w:rPr>
        <w:t>interactive_layer</w:t>
      </w:r>
      <w:proofErr w:type="spellEnd"/>
      <w:r w:rsidRPr="00713947">
        <w:rPr>
          <w:rFonts w:ascii="Consolas" w:hAnsi="Consolas" w:cs="宋体"/>
          <w:color w:val="000000"/>
          <w:kern w:val="0"/>
          <w:sz w:val="18"/>
          <w:szCs w:val="18"/>
          <w:bdr w:val="none" w:sz="0" w:space="0" w:color="auto" w:frame="1"/>
        </w:rPr>
        <w:t>)  </w:t>
      </w:r>
    </w:p>
    <w:p w14:paraId="0F34592B"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664D6E1B"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 </w:t>
      </w:r>
      <w:r w:rsidRPr="00713947">
        <w:rPr>
          <w:rFonts w:ascii="Consolas" w:hAnsi="Consolas" w:cs="宋体"/>
          <w:color w:val="008200"/>
          <w:kern w:val="0"/>
          <w:sz w:val="18"/>
          <w:szCs w:val="18"/>
          <w:bdr w:val="none" w:sz="0" w:space="0" w:color="auto" w:frame="1"/>
        </w:rPr>
        <w:t>定义优化器以及损失函数</w:t>
      </w:r>
      <w:r w:rsidRPr="00713947">
        <w:rPr>
          <w:rFonts w:ascii="Consolas" w:hAnsi="Consolas" w:cs="宋体"/>
          <w:color w:val="000000"/>
          <w:kern w:val="0"/>
          <w:sz w:val="18"/>
          <w:szCs w:val="18"/>
          <w:bdr w:val="none" w:sz="0" w:space="0" w:color="auto" w:frame="1"/>
        </w:rPr>
        <w:t>  </w:t>
      </w:r>
    </w:p>
    <w:p w14:paraId="4385F772"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optimizer = </w:t>
      </w:r>
      <w:proofErr w:type="spellStart"/>
      <w:r w:rsidRPr="00713947">
        <w:rPr>
          <w:rFonts w:ascii="Consolas" w:hAnsi="Consolas" w:cs="宋体"/>
          <w:color w:val="000000"/>
          <w:kern w:val="0"/>
          <w:sz w:val="18"/>
          <w:szCs w:val="18"/>
          <w:bdr w:val="none" w:sz="0" w:space="0" w:color="auto" w:frame="1"/>
        </w:rPr>
        <w:t>t.optim.Adam</w:t>
      </w:r>
      <w:proofErr w:type="spellEnd"/>
      <w:r w:rsidRPr="00713947">
        <w:rPr>
          <w:rFonts w:ascii="Consolas" w:hAnsi="Consolas" w:cs="宋体"/>
          <w:color w:val="000000"/>
          <w:kern w:val="0"/>
          <w:sz w:val="18"/>
          <w:szCs w:val="18"/>
          <w:bdr w:val="none" w:sz="0" w:space="0" w:color="auto" w:frame="1"/>
        </w:rPr>
        <w:t>(</w:t>
      </w:r>
      <w:proofErr w:type="spellStart"/>
      <w:r w:rsidRPr="00713947">
        <w:rPr>
          <w:rFonts w:ascii="Consolas" w:hAnsi="Consolas" w:cs="宋体"/>
          <w:color w:val="000000"/>
          <w:kern w:val="0"/>
          <w:sz w:val="18"/>
          <w:szCs w:val="18"/>
          <w:bdr w:val="none" w:sz="0" w:space="0" w:color="auto" w:frame="1"/>
        </w:rPr>
        <w:t>lr</w:t>
      </w:r>
      <w:proofErr w:type="spellEnd"/>
      <w:r w:rsidRPr="00713947">
        <w:rPr>
          <w:rFonts w:ascii="Consolas" w:hAnsi="Consolas" w:cs="宋体"/>
          <w:color w:val="000000"/>
          <w:kern w:val="0"/>
          <w:sz w:val="18"/>
          <w:szCs w:val="18"/>
          <w:bdr w:val="none" w:sz="0" w:space="0" w:color="auto" w:frame="1"/>
        </w:rPr>
        <w:t>=0.01)   </w:t>
      </w:r>
    </w:p>
    <w:p w14:paraId="0572B100"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loss = </w:t>
      </w:r>
      <w:proofErr w:type="spellStart"/>
      <w:r w:rsidRPr="00713947">
        <w:rPr>
          <w:rFonts w:ascii="Consolas" w:hAnsi="Consolas" w:cs="宋体"/>
          <w:color w:val="000000"/>
          <w:kern w:val="0"/>
          <w:sz w:val="18"/>
          <w:szCs w:val="18"/>
          <w:bdr w:val="none" w:sz="0" w:space="0" w:color="auto" w:frame="1"/>
        </w:rPr>
        <w:t>t.nn.BCELoss</w:t>
      </w:r>
      <w:proofErr w:type="spellEnd"/>
      <w:r w:rsidRPr="00713947">
        <w:rPr>
          <w:rFonts w:ascii="Consolas" w:hAnsi="Consolas" w:cs="宋体"/>
          <w:color w:val="000000"/>
          <w:kern w:val="0"/>
          <w:sz w:val="18"/>
          <w:szCs w:val="18"/>
          <w:bdr w:val="none" w:sz="0" w:space="0" w:color="auto" w:frame="1"/>
        </w:rPr>
        <w:t>()  </w:t>
      </w:r>
    </w:p>
    <w:p w14:paraId="1BFD05A6"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hetero_nn_0.compile(optimizer=optimizer, loss=loss)  </w:t>
      </w:r>
    </w:p>
    <w:p w14:paraId="54CE7111"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0ED4891F"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 </w:t>
      </w:r>
      <w:r w:rsidRPr="00713947">
        <w:rPr>
          <w:rFonts w:ascii="Consolas" w:hAnsi="Consolas" w:cs="宋体"/>
          <w:color w:val="008200"/>
          <w:kern w:val="0"/>
          <w:sz w:val="18"/>
          <w:szCs w:val="18"/>
          <w:bdr w:val="none" w:sz="0" w:space="0" w:color="auto" w:frame="1"/>
        </w:rPr>
        <w:t>定义</w:t>
      </w:r>
      <w:r w:rsidRPr="00713947">
        <w:rPr>
          <w:rFonts w:ascii="Consolas" w:hAnsi="Consolas" w:cs="宋体"/>
          <w:color w:val="008200"/>
          <w:kern w:val="0"/>
          <w:sz w:val="18"/>
          <w:szCs w:val="18"/>
          <w:bdr w:val="none" w:sz="0" w:space="0" w:color="auto" w:frame="1"/>
        </w:rPr>
        <w:t>Pipeline</w:t>
      </w:r>
      <w:r w:rsidRPr="00713947">
        <w:rPr>
          <w:rFonts w:ascii="Consolas" w:hAnsi="Consolas" w:cs="宋体"/>
          <w:color w:val="008200"/>
          <w:kern w:val="0"/>
          <w:sz w:val="18"/>
          <w:szCs w:val="18"/>
          <w:bdr w:val="none" w:sz="0" w:space="0" w:color="auto" w:frame="1"/>
        </w:rPr>
        <w:t>任务流</w:t>
      </w:r>
      <w:r w:rsidRPr="00713947">
        <w:rPr>
          <w:rFonts w:ascii="Consolas" w:hAnsi="Consolas" w:cs="宋体"/>
          <w:color w:val="000000"/>
          <w:kern w:val="0"/>
          <w:sz w:val="18"/>
          <w:szCs w:val="18"/>
          <w:bdr w:val="none" w:sz="0" w:space="0" w:color="auto" w:frame="1"/>
        </w:rPr>
        <w:t>  </w:t>
      </w:r>
    </w:p>
    <w:p w14:paraId="0A9D2BFA"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proofErr w:type="spellStart"/>
      <w:r w:rsidRPr="00713947">
        <w:rPr>
          <w:rFonts w:ascii="Consolas" w:hAnsi="Consolas" w:cs="宋体"/>
          <w:color w:val="000000"/>
          <w:kern w:val="0"/>
          <w:sz w:val="18"/>
          <w:szCs w:val="18"/>
          <w:bdr w:val="none" w:sz="0" w:space="0" w:color="auto" w:frame="1"/>
        </w:rPr>
        <w:t>pipeline.add_component</w:t>
      </w:r>
      <w:proofErr w:type="spellEnd"/>
      <w:r w:rsidRPr="00713947">
        <w:rPr>
          <w:rFonts w:ascii="Consolas" w:hAnsi="Consolas" w:cs="宋体"/>
          <w:color w:val="000000"/>
          <w:kern w:val="0"/>
          <w:sz w:val="18"/>
          <w:szCs w:val="18"/>
          <w:bdr w:val="none" w:sz="0" w:space="0" w:color="auto" w:frame="1"/>
        </w:rPr>
        <w:t>(reader_0)  </w:t>
      </w:r>
    </w:p>
    <w:p w14:paraId="4AACD4C2"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pipeline.add_component(data_transform_0, data=Data(data=reader_0.output.data))  </w:t>
      </w:r>
    </w:p>
    <w:p w14:paraId="636B067E"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pipeline.add_component(intersection_0, data=Data(data=data_transform_0.output.data))  </w:t>
      </w:r>
    </w:p>
    <w:p w14:paraId="1BE4FED2"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pipeline.add_component(hetero_nn_0, data=Data(train_data=intersection_0.output.data))  </w:t>
      </w:r>
    </w:p>
    <w:p w14:paraId="3B10791C" w14:textId="77777777" w:rsidR="0088521D" w:rsidRPr="00713947"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r w:rsidRPr="00713947">
        <w:rPr>
          <w:rFonts w:ascii="Consolas" w:hAnsi="Consolas" w:cs="宋体"/>
          <w:color w:val="000000"/>
          <w:kern w:val="0"/>
          <w:sz w:val="18"/>
          <w:szCs w:val="18"/>
          <w:bdr w:val="none" w:sz="0" w:space="0" w:color="auto" w:frame="1"/>
        </w:rPr>
        <w:t>  </w:t>
      </w:r>
    </w:p>
    <w:p w14:paraId="0202F135" w14:textId="77777777" w:rsidR="0088521D" w:rsidRPr="00713947" w:rsidRDefault="0088521D">
      <w:pPr>
        <w:widowControl/>
        <w:numPr>
          <w:ilvl w:val="0"/>
          <w:numId w:val="103"/>
        </w:numPr>
        <w:pBdr>
          <w:left w:val="single" w:sz="18" w:space="0" w:color="6CE26C"/>
        </w:pBdr>
        <w:shd w:val="clear" w:color="auto" w:fill="FFFFFF"/>
        <w:spacing w:line="210" w:lineRule="atLeast"/>
        <w:ind w:left="357" w:hanging="357"/>
        <w:jc w:val="left"/>
        <w:rPr>
          <w:rFonts w:ascii="Consolas" w:hAnsi="Consolas" w:cs="宋体"/>
          <w:color w:val="5C5C5C"/>
          <w:kern w:val="0"/>
          <w:sz w:val="18"/>
          <w:szCs w:val="18"/>
        </w:rPr>
      </w:pPr>
      <w:r w:rsidRPr="00713947">
        <w:rPr>
          <w:rFonts w:ascii="Consolas" w:hAnsi="Consolas" w:cs="宋体"/>
          <w:color w:val="008200"/>
          <w:kern w:val="0"/>
          <w:sz w:val="18"/>
          <w:szCs w:val="18"/>
          <w:bdr w:val="none" w:sz="0" w:space="0" w:color="auto" w:frame="1"/>
        </w:rPr>
        <w:t>#</w:t>
      </w:r>
      <w:r w:rsidRPr="00713947">
        <w:rPr>
          <w:rFonts w:ascii="Consolas" w:hAnsi="Consolas" w:cs="宋体"/>
          <w:color w:val="008200"/>
          <w:kern w:val="0"/>
          <w:sz w:val="18"/>
          <w:szCs w:val="18"/>
          <w:bdr w:val="none" w:sz="0" w:space="0" w:color="auto" w:frame="1"/>
        </w:rPr>
        <w:t>编译并执行</w:t>
      </w:r>
      <w:r w:rsidRPr="00713947">
        <w:rPr>
          <w:rFonts w:ascii="Consolas" w:hAnsi="Consolas" w:cs="宋体"/>
          <w:color w:val="000000"/>
          <w:kern w:val="0"/>
          <w:sz w:val="18"/>
          <w:szCs w:val="18"/>
          <w:bdr w:val="none" w:sz="0" w:space="0" w:color="auto" w:frame="1"/>
        </w:rPr>
        <w:t>  </w:t>
      </w:r>
    </w:p>
    <w:p w14:paraId="45EC1D0D" w14:textId="77777777" w:rsidR="0088521D"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proofErr w:type="spellStart"/>
      <w:r w:rsidRPr="00713947">
        <w:rPr>
          <w:rFonts w:ascii="Consolas" w:hAnsi="Consolas" w:cs="宋体"/>
          <w:color w:val="000000"/>
          <w:kern w:val="0"/>
          <w:sz w:val="18"/>
          <w:szCs w:val="18"/>
          <w:bdr w:val="none" w:sz="0" w:space="0" w:color="auto" w:frame="1"/>
        </w:rPr>
        <w:t>pipeline.compile</w:t>
      </w:r>
      <w:proofErr w:type="spellEnd"/>
      <w:r w:rsidRPr="00713947">
        <w:rPr>
          <w:rFonts w:ascii="Consolas" w:hAnsi="Consolas" w:cs="宋体"/>
          <w:color w:val="000000"/>
          <w:kern w:val="0"/>
          <w:sz w:val="18"/>
          <w:szCs w:val="18"/>
          <w:bdr w:val="none" w:sz="0" w:space="0" w:color="auto" w:frame="1"/>
        </w:rPr>
        <w:t>()  </w:t>
      </w:r>
    </w:p>
    <w:p w14:paraId="0E23484E" w14:textId="77777777" w:rsidR="0088521D" w:rsidRPr="00087BF4" w:rsidRDefault="0088521D">
      <w:pPr>
        <w:widowControl/>
        <w:numPr>
          <w:ilvl w:val="0"/>
          <w:numId w:val="103"/>
        </w:numPr>
        <w:pBdr>
          <w:left w:val="single" w:sz="18" w:space="0" w:color="6CE26C"/>
        </w:pBdr>
        <w:shd w:val="clear" w:color="auto" w:fill="F8F8F8"/>
        <w:spacing w:line="210" w:lineRule="atLeast"/>
        <w:ind w:left="357" w:hanging="357"/>
        <w:jc w:val="left"/>
        <w:rPr>
          <w:rFonts w:ascii="Consolas" w:hAnsi="Consolas" w:cs="宋体"/>
          <w:color w:val="5C5C5C"/>
          <w:kern w:val="0"/>
          <w:sz w:val="18"/>
          <w:szCs w:val="18"/>
        </w:rPr>
      </w:pPr>
      <w:proofErr w:type="spellStart"/>
      <w:r w:rsidRPr="00713947">
        <w:rPr>
          <w:rFonts w:ascii="Consolas" w:hAnsi="Consolas" w:cs="宋体"/>
          <w:color w:val="000000"/>
          <w:kern w:val="0"/>
          <w:sz w:val="18"/>
          <w:szCs w:val="18"/>
          <w:bdr w:val="none" w:sz="0" w:space="0" w:color="auto" w:frame="1"/>
        </w:rPr>
        <w:t>pipeline.fit</w:t>
      </w:r>
      <w:proofErr w:type="spellEnd"/>
      <w:r w:rsidRPr="00713947">
        <w:rPr>
          <w:rFonts w:ascii="Consolas" w:hAnsi="Consolas" w:cs="宋体"/>
          <w:color w:val="000000"/>
          <w:kern w:val="0"/>
          <w:sz w:val="18"/>
          <w:szCs w:val="18"/>
          <w:bdr w:val="none" w:sz="0" w:space="0" w:color="auto" w:frame="1"/>
        </w:rPr>
        <w:t>() </w:t>
      </w:r>
    </w:p>
    <w:p w14:paraId="7A9994E0" w14:textId="77777777" w:rsidR="0088521D" w:rsidRDefault="0088521D">
      <w:pPr>
        <w:pStyle w:val="20"/>
        <w:numPr>
          <w:ilvl w:val="0"/>
          <w:numId w:val="44"/>
        </w:numPr>
        <w:ind w:left="420"/>
        <w:rPr>
          <w:rFonts w:ascii="Times New Roman" w:hAnsi="Times New Roman"/>
          <w:color w:val="000000"/>
        </w:rPr>
      </w:pPr>
      <w:bookmarkStart w:id="180" w:name="_Toc130022983"/>
      <w:bookmarkStart w:id="181" w:name="_Ref128469655"/>
      <w:r>
        <w:rPr>
          <w:rFonts w:ascii="Times New Roman" w:hAnsi="Times New Roman" w:hint="eastAsia"/>
          <w:color w:val="000000"/>
        </w:rPr>
        <w:t>参考文献</w:t>
      </w:r>
      <w:bookmarkEnd w:id="180"/>
    </w:p>
    <w:p w14:paraId="70F14C95" w14:textId="77777777" w:rsidR="0088521D" w:rsidRDefault="0088521D">
      <w:pPr>
        <w:pStyle w:val="afff"/>
        <w:numPr>
          <w:ilvl w:val="0"/>
          <w:numId w:val="104"/>
        </w:numPr>
        <w:ind w:firstLineChars="0"/>
        <w:rPr>
          <w:color w:val="000000"/>
          <w:sz w:val="18"/>
          <w:szCs w:val="22"/>
        </w:rPr>
      </w:pPr>
      <w:r w:rsidRPr="002F7F21">
        <w:rPr>
          <w:rFonts w:hint="eastAsia"/>
          <w:color w:val="000000"/>
          <w:sz w:val="18"/>
          <w:szCs w:val="22"/>
        </w:rPr>
        <w:t>邱锡鹏，神经网络与深度学习，机械工业出版社，</w:t>
      </w:r>
      <w:r w:rsidRPr="002F7F21">
        <w:rPr>
          <w:rFonts w:hint="eastAsia"/>
          <w:color w:val="000000"/>
          <w:sz w:val="18"/>
          <w:szCs w:val="22"/>
        </w:rPr>
        <w:t>https://nndl.github.io/, 2020.</w:t>
      </w:r>
      <w:bookmarkEnd w:id="181"/>
    </w:p>
    <w:p w14:paraId="7413F007" w14:textId="77777777" w:rsidR="0088521D" w:rsidRDefault="0088521D">
      <w:pPr>
        <w:pStyle w:val="afff"/>
        <w:numPr>
          <w:ilvl w:val="0"/>
          <w:numId w:val="104"/>
        </w:numPr>
        <w:ind w:firstLineChars="0"/>
        <w:rPr>
          <w:color w:val="000000"/>
          <w:sz w:val="18"/>
          <w:szCs w:val="22"/>
        </w:rPr>
      </w:pPr>
      <w:bookmarkStart w:id="182" w:name="_Ref128469637"/>
      <w:r>
        <w:rPr>
          <w:rFonts w:hint="eastAsia"/>
          <w:color w:val="000000"/>
          <w:sz w:val="18"/>
          <w:szCs w:val="22"/>
        </w:rPr>
        <w:t>周志华，机器学习，清华大学出版社，</w:t>
      </w:r>
      <w:r>
        <w:rPr>
          <w:rFonts w:hint="eastAsia"/>
          <w:color w:val="000000"/>
          <w:sz w:val="18"/>
          <w:szCs w:val="22"/>
        </w:rPr>
        <w:t>2</w:t>
      </w:r>
      <w:r>
        <w:rPr>
          <w:color w:val="000000"/>
          <w:sz w:val="18"/>
          <w:szCs w:val="22"/>
        </w:rPr>
        <w:t>016.</w:t>
      </w:r>
      <w:bookmarkEnd w:id="182"/>
    </w:p>
    <w:p w14:paraId="3BEC3F25" w14:textId="77777777" w:rsidR="0088521D" w:rsidRDefault="0088521D">
      <w:pPr>
        <w:pStyle w:val="afff"/>
        <w:numPr>
          <w:ilvl w:val="0"/>
          <w:numId w:val="104"/>
        </w:numPr>
        <w:ind w:firstLineChars="0"/>
        <w:rPr>
          <w:color w:val="000000"/>
          <w:sz w:val="18"/>
          <w:szCs w:val="22"/>
        </w:rPr>
      </w:pPr>
      <w:bookmarkStart w:id="183" w:name="_Ref128469704"/>
      <w:r>
        <w:rPr>
          <w:rFonts w:hint="eastAsia"/>
          <w:color w:val="000000"/>
          <w:sz w:val="18"/>
          <w:szCs w:val="22"/>
        </w:rPr>
        <w:t>杨强，联邦学习，电子工业出版社，</w:t>
      </w:r>
      <w:r>
        <w:rPr>
          <w:rFonts w:hint="eastAsia"/>
          <w:color w:val="000000"/>
          <w:sz w:val="18"/>
          <w:szCs w:val="22"/>
        </w:rPr>
        <w:t>2</w:t>
      </w:r>
      <w:r>
        <w:rPr>
          <w:color w:val="000000"/>
          <w:sz w:val="18"/>
          <w:szCs w:val="22"/>
        </w:rPr>
        <w:t>020.</w:t>
      </w:r>
      <w:bookmarkEnd w:id="183"/>
    </w:p>
    <w:p w14:paraId="713F38FE" w14:textId="77777777" w:rsidR="0088521D" w:rsidRDefault="0088521D">
      <w:pPr>
        <w:pStyle w:val="afff"/>
        <w:numPr>
          <w:ilvl w:val="0"/>
          <w:numId w:val="104"/>
        </w:numPr>
        <w:ind w:firstLineChars="0"/>
        <w:rPr>
          <w:color w:val="000000"/>
          <w:sz w:val="18"/>
          <w:szCs w:val="22"/>
        </w:rPr>
      </w:pPr>
      <w:bookmarkStart w:id="184" w:name="_Ref128469708"/>
      <w:r w:rsidRPr="00C40E25">
        <w:rPr>
          <w:color w:val="000000"/>
          <w:sz w:val="18"/>
          <w:szCs w:val="22"/>
        </w:rPr>
        <w:lastRenderedPageBreak/>
        <w:t>McMahan B, Moore E, Ramage D, et al. Communication-efficient learning of deep networks from decentralized data[C]//Artificial intelligence and statistics. PMLR, 2017: 1273-1282.</w:t>
      </w:r>
      <w:bookmarkEnd w:id="184"/>
    </w:p>
    <w:p w14:paraId="217A5E36" w14:textId="77777777" w:rsidR="0088521D" w:rsidRDefault="0088521D">
      <w:pPr>
        <w:pStyle w:val="afff"/>
        <w:numPr>
          <w:ilvl w:val="0"/>
          <w:numId w:val="104"/>
        </w:numPr>
        <w:ind w:firstLineChars="0"/>
        <w:rPr>
          <w:color w:val="000000"/>
          <w:sz w:val="18"/>
          <w:szCs w:val="22"/>
        </w:rPr>
      </w:pPr>
      <w:bookmarkStart w:id="185" w:name="_Ref128469710"/>
      <w:proofErr w:type="spellStart"/>
      <w:r w:rsidRPr="00C40E25">
        <w:rPr>
          <w:color w:val="000000"/>
          <w:sz w:val="18"/>
          <w:szCs w:val="22"/>
        </w:rPr>
        <w:t>Kairouz</w:t>
      </w:r>
      <w:proofErr w:type="spellEnd"/>
      <w:r w:rsidRPr="00C40E25">
        <w:rPr>
          <w:color w:val="000000"/>
          <w:sz w:val="18"/>
          <w:szCs w:val="22"/>
        </w:rPr>
        <w:t xml:space="preserve"> P, McMahan H B, Avent B, et al. Advances and open problems in federated learning[J]. Foundations and Trends® in Machine Learning, 2021, 14(1–2): 1-210.</w:t>
      </w:r>
      <w:bookmarkEnd w:id="185"/>
    </w:p>
    <w:p w14:paraId="6E7D13DB" w14:textId="77777777" w:rsidR="0088521D" w:rsidRDefault="0088521D">
      <w:pPr>
        <w:pStyle w:val="afff"/>
        <w:numPr>
          <w:ilvl w:val="0"/>
          <w:numId w:val="104"/>
        </w:numPr>
        <w:ind w:firstLineChars="0"/>
        <w:rPr>
          <w:color w:val="000000"/>
          <w:sz w:val="18"/>
          <w:szCs w:val="22"/>
        </w:rPr>
      </w:pPr>
      <w:bookmarkStart w:id="186" w:name="_Ref128469893"/>
      <w:proofErr w:type="spellStart"/>
      <w:r w:rsidRPr="00C40E25">
        <w:rPr>
          <w:color w:val="000000"/>
          <w:sz w:val="18"/>
          <w:szCs w:val="22"/>
        </w:rPr>
        <w:t>Bonawitz</w:t>
      </w:r>
      <w:proofErr w:type="spellEnd"/>
      <w:r w:rsidRPr="00C40E25">
        <w:rPr>
          <w:color w:val="000000"/>
          <w:sz w:val="18"/>
          <w:szCs w:val="22"/>
        </w:rPr>
        <w:t xml:space="preserve"> K, Ivanov V, </w:t>
      </w:r>
      <w:proofErr w:type="spellStart"/>
      <w:r w:rsidRPr="00C40E25">
        <w:rPr>
          <w:color w:val="000000"/>
          <w:sz w:val="18"/>
          <w:szCs w:val="22"/>
        </w:rPr>
        <w:t>Kreuter</w:t>
      </w:r>
      <w:proofErr w:type="spellEnd"/>
      <w:r w:rsidRPr="00C40E25">
        <w:rPr>
          <w:color w:val="000000"/>
          <w:sz w:val="18"/>
          <w:szCs w:val="22"/>
        </w:rPr>
        <w:t xml:space="preserve"> B, et al. Practical secure aggregation for privacy-preserving machine learning[C]//proceedings of the 2017 ACM SIGSAC Conference on Computer and Communications Security. 2017: 1175-1191.</w:t>
      </w:r>
      <w:bookmarkEnd w:id="186"/>
    </w:p>
    <w:p w14:paraId="4F6FBB62" w14:textId="77777777" w:rsidR="0088521D" w:rsidRDefault="0088521D">
      <w:pPr>
        <w:pStyle w:val="afff"/>
        <w:numPr>
          <w:ilvl w:val="0"/>
          <w:numId w:val="104"/>
        </w:numPr>
        <w:ind w:firstLineChars="0"/>
        <w:rPr>
          <w:color w:val="000000"/>
          <w:sz w:val="18"/>
          <w:szCs w:val="22"/>
        </w:rPr>
      </w:pPr>
      <w:bookmarkStart w:id="187" w:name="_Ref128469713"/>
      <w:r w:rsidRPr="00C40E25">
        <w:rPr>
          <w:color w:val="000000"/>
          <w:sz w:val="18"/>
          <w:szCs w:val="22"/>
        </w:rPr>
        <w:t>Yang Q, Liu Y, Chen T, et al. Federated machine learning: Concept and applications[J]. ACM Transactions on Intelligent Systems and Technology (TIST), 2019, 10(2): 1-19.</w:t>
      </w:r>
      <w:bookmarkEnd w:id="187"/>
    </w:p>
    <w:p w14:paraId="0C747E23" w14:textId="77777777" w:rsidR="0088521D" w:rsidRDefault="0088521D">
      <w:pPr>
        <w:pStyle w:val="afff"/>
        <w:numPr>
          <w:ilvl w:val="0"/>
          <w:numId w:val="104"/>
        </w:numPr>
        <w:ind w:firstLineChars="0"/>
        <w:rPr>
          <w:color w:val="000000"/>
          <w:sz w:val="18"/>
          <w:szCs w:val="22"/>
        </w:rPr>
      </w:pPr>
      <w:bookmarkStart w:id="188" w:name="_Ref128469792"/>
      <w:proofErr w:type="spellStart"/>
      <w:r w:rsidRPr="00C40E25">
        <w:rPr>
          <w:color w:val="000000"/>
          <w:sz w:val="18"/>
          <w:szCs w:val="22"/>
        </w:rPr>
        <w:t>Melis</w:t>
      </w:r>
      <w:proofErr w:type="spellEnd"/>
      <w:r w:rsidRPr="00C40E25">
        <w:rPr>
          <w:color w:val="000000"/>
          <w:sz w:val="18"/>
          <w:szCs w:val="22"/>
        </w:rPr>
        <w:t xml:space="preserve"> L, Song C, De </w:t>
      </w:r>
      <w:proofErr w:type="spellStart"/>
      <w:r w:rsidRPr="00C40E25">
        <w:rPr>
          <w:color w:val="000000"/>
          <w:sz w:val="18"/>
          <w:szCs w:val="22"/>
        </w:rPr>
        <w:t>Cristofaro</w:t>
      </w:r>
      <w:proofErr w:type="spellEnd"/>
      <w:r w:rsidRPr="00C40E25">
        <w:rPr>
          <w:color w:val="000000"/>
          <w:sz w:val="18"/>
          <w:szCs w:val="22"/>
        </w:rPr>
        <w:t xml:space="preserve"> E, et al. Exploiting unintended feature leakage in collaborative learning[C]//2019 IEEE symposium on security and privacy (SP). IEEE, 2019: 691-706.</w:t>
      </w:r>
      <w:bookmarkEnd w:id="188"/>
    </w:p>
    <w:p w14:paraId="6C17CEE4" w14:textId="77777777" w:rsidR="0088521D" w:rsidRDefault="0088521D">
      <w:pPr>
        <w:pStyle w:val="afff"/>
        <w:numPr>
          <w:ilvl w:val="0"/>
          <w:numId w:val="104"/>
        </w:numPr>
        <w:ind w:firstLineChars="0"/>
        <w:rPr>
          <w:color w:val="000000"/>
          <w:sz w:val="18"/>
          <w:szCs w:val="22"/>
        </w:rPr>
      </w:pPr>
      <w:bookmarkStart w:id="189" w:name="_Ref128469761"/>
      <w:r w:rsidRPr="00C40E25">
        <w:rPr>
          <w:color w:val="000000"/>
          <w:sz w:val="18"/>
          <w:szCs w:val="22"/>
        </w:rPr>
        <w:t>Zhu L, Liu Z, Han S. Deep leakage from gradients[J]. Advances in neural information processing systems, 2019, 32.</w:t>
      </w:r>
      <w:bookmarkEnd w:id="189"/>
    </w:p>
    <w:p w14:paraId="6868FA49" w14:textId="77777777" w:rsidR="0088521D" w:rsidRDefault="0088521D">
      <w:pPr>
        <w:pStyle w:val="afff"/>
        <w:numPr>
          <w:ilvl w:val="0"/>
          <w:numId w:val="104"/>
        </w:numPr>
        <w:ind w:firstLineChars="0"/>
        <w:rPr>
          <w:color w:val="000000"/>
          <w:sz w:val="18"/>
          <w:szCs w:val="22"/>
        </w:rPr>
      </w:pPr>
      <w:bookmarkStart w:id="190" w:name="_Ref128469795"/>
      <w:r w:rsidRPr="00C40E25">
        <w:rPr>
          <w:color w:val="000000"/>
          <w:sz w:val="18"/>
          <w:szCs w:val="22"/>
        </w:rPr>
        <w:t xml:space="preserve">Nasr M, Shokri R, </w:t>
      </w:r>
      <w:proofErr w:type="spellStart"/>
      <w:r w:rsidRPr="00C40E25">
        <w:rPr>
          <w:color w:val="000000"/>
          <w:sz w:val="18"/>
          <w:szCs w:val="22"/>
        </w:rPr>
        <w:t>Houmansadr</w:t>
      </w:r>
      <w:proofErr w:type="spellEnd"/>
      <w:r w:rsidRPr="00C40E25">
        <w:rPr>
          <w:color w:val="000000"/>
          <w:sz w:val="18"/>
          <w:szCs w:val="22"/>
        </w:rPr>
        <w:t xml:space="preserve"> A. Comprehensive privacy analysis of deep learning: Passive and active white-box inference attacks against centralized and federated learning[C]//2019 IEEE symposium on security and privacy (SP). IEEE, 2019: 739-753.</w:t>
      </w:r>
      <w:bookmarkEnd w:id="190"/>
    </w:p>
    <w:p w14:paraId="1E56AD4B" w14:textId="77777777" w:rsidR="0088521D" w:rsidRDefault="0088521D">
      <w:pPr>
        <w:pStyle w:val="afff"/>
        <w:numPr>
          <w:ilvl w:val="0"/>
          <w:numId w:val="104"/>
        </w:numPr>
        <w:ind w:firstLineChars="0"/>
        <w:rPr>
          <w:color w:val="000000"/>
          <w:sz w:val="18"/>
          <w:szCs w:val="22"/>
        </w:rPr>
      </w:pPr>
      <w:bookmarkStart w:id="191" w:name="_Ref128469838"/>
      <w:r w:rsidRPr="00E52CD2">
        <w:rPr>
          <w:color w:val="000000"/>
          <w:sz w:val="18"/>
          <w:szCs w:val="22"/>
        </w:rPr>
        <w:t>Fu C, Zhang X, Ji S, et al. Label inference attacks against vertical federated learning[C]//31st USENIX Security Symposium (USENIX Security 22). 2022: 1397-1414.</w:t>
      </w:r>
      <w:bookmarkEnd w:id="191"/>
    </w:p>
    <w:p w14:paraId="7E42E9DD" w14:textId="77777777" w:rsidR="0088521D" w:rsidRDefault="0088521D">
      <w:pPr>
        <w:pStyle w:val="afff"/>
        <w:numPr>
          <w:ilvl w:val="0"/>
          <w:numId w:val="104"/>
        </w:numPr>
        <w:ind w:firstLineChars="0"/>
        <w:rPr>
          <w:color w:val="000000"/>
          <w:sz w:val="18"/>
          <w:szCs w:val="22"/>
        </w:rPr>
      </w:pPr>
      <w:bookmarkStart w:id="192" w:name="_Ref128469828"/>
      <w:proofErr w:type="spellStart"/>
      <w:r w:rsidRPr="00E52CD2">
        <w:rPr>
          <w:color w:val="000000"/>
          <w:sz w:val="18"/>
          <w:szCs w:val="22"/>
        </w:rPr>
        <w:t>Bagdasaryan</w:t>
      </w:r>
      <w:proofErr w:type="spellEnd"/>
      <w:r w:rsidRPr="00E52CD2">
        <w:rPr>
          <w:color w:val="000000"/>
          <w:sz w:val="18"/>
          <w:szCs w:val="22"/>
        </w:rPr>
        <w:t xml:space="preserve"> E, </w:t>
      </w:r>
      <w:proofErr w:type="spellStart"/>
      <w:r w:rsidRPr="00E52CD2">
        <w:rPr>
          <w:color w:val="000000"/>
          <w:sz w:val="18"/>
          <w:szCs w:val="22"/>
        </w:rPr>
        <w:t>Veit</w:t>
      </w:r>
      <w:proofErr w:type="spellEnd"/>
      <w:r w:rsidRPr="00E52CD2">
        <w:rPr>
          <w:color w:val="000000"/>
          <w:sz w:val="18"/>
          <w:szCs w:val="22"/>
        </w:rPr>
        <w:t xml:space="preserve"> A, Hua Y, et al. How to backdoor federated learning[C]//International Conference on Artificial Intelligence and Statistics. PMLR, 2020: 2938-2948.</w:t>
      </w:r>
      <w:bookmarkEnd w:id="192"/>
    </w:p>
    <w:p w14:paraId="6812B865" w14:textId="77777777" w:rsidR="0088521D" w:rsidRDefault="0088521D">
      <w:pPr>
        <w:pStyle w:val="afff"/>
        <w:numPr>
          <w:ilvl w:val="0"/>
          <w:numId w:val="104"/>
        </w:numPr>
        <w:ind w:firstLineChars="0"/>
        <w:rPr>
          <w:color w:val="000000"/>
          <w:sz w:val="18"/>
          <w:szCs w:val="22"/>
        </w:rPr>
      </w:pPr>
      <w:bookmarkStart w:id="193" w:name="_Ref128470159"/>
      <w:r w:rsidRPr="00BD5C81">
        <w:rPr>
          <w:color w:val="000000"/>
          <w:sz w:val="18"/>
          <w:szCs w:val="22"/>
        </w:rPr>
        <w:t xml:space="preserve">Blanchard P, El </w:t>
      </w:r>
      <w:proofErr w:type="spellStart"/>
      <w:r w:rsidRPr="00BD5C81">
        <w:rPr>
          <w:color w:val="000000"/>
          <w:sz w:val="18"/>
          <w:szCs w:val="22"/>
        </w:rPr>
        <w:t>Mhamdi</w:t>
      </w:r>
      <w:proofErr w:type="spellEnd"/>
      <w:r w:rsidRPr="00BD5C81">
        <w:rPr>
          <w:color w:val="000000"/>
          <w:sz w:val="18"/>
          <w:szCs w:val="22"/>
        </w:rPr>
        <w:t xml:space="preserve"> E M, </w:t>
      </w:r>
      <w:proofErr w:type="spellStart"/>
      <w:r w:rsidRPr="00BD5C81">
        <w:rPr>
          <w:color w:val="000000"/>
          <w:sz w:val="18"/>
          <w:szCs w:val="22"/>
        </w:rPr>
        <w:t>Guerraoui</w:t>
      </w:r>
      <w:proofErr w:type="spellEnd"/>
      <w:r w:rsidRPr="00BD5C81">
        <w:rPr>
          <w:color w:val="000000"/>
          <w:sz w:val="18"/>
          <w:szCs w:val="22"/>
        </w:rPr>
        <w:t xml:space="preserve"> R, et al. Machine learning with adversaries: Byzantine tolerant gradient descent[J]. Advances in neural information processing systems, 2017, 30.</w:t>
      </w:r>
      <w:bookmarkEnd w:id="193"/>
    </w:p>
    <w:p w14:paraId="074D2EF1" w14:textId="3138F74C" w:rsidR="00F7731E" w:rsidRDefault="0088521D">
      <w:pPr>
        <w:pStyle w:val="afff"/>
        <w:numPr>
          <w:ilvl w:val="0"/>
          <w:numId w:val="104"/>
        </w:numPr>
        <w:ind w:firstLineChars="0"/>
        <w:rPr>
          <w:color w:val="000000"/>
        </w:rPr>
      </w:pPr>
      <w:bookmarkStart w:id="194" w:name="_Ref128470170"/>
      <w:proofErr w:type="spellStart"/>
      <w:r w:rsidRPr="00BD5C81">
        <w:rPr>
          <w:color w:val="000000"/>
          <w:sz w:val="18"/>
          <w:szCs w:val="22"/>
        </w:rPr>
        <w:t>Shejwalkar</w:t>
      </w:r>
      <w:proofErr w:type="spellEnd"/>
      <w:r w:rsidRPr="00BD5C81">
        <w:rPr>
          <w:color w:val="000000"/>
          <w:sz w:val="18"/>
          <w:szCs w:val="22"/>
        </w:rPr>
        <w:t xml:space="preserve"> V, </w:t>
      </w:r>
      <w:proofErr w:type="spellStart"/>
      <w:r w:rsidRPr="00BD5C81">
        <w:rPr>
          <w:color w:val="000000"/>
          <w:sz w:val="18"/>
          <w:szCs w:val="22"/>
        </w:rPr>
        <w:t>Houmansadr</w:t>
      </w:r>
      <w:proofErr w:type="spellEnd"/>
      <w:r w:rsidRPr="00BD5C81">
        <w:rPr>
          <w:color w:val="000000"/>
          <w:sz w:val="18"/>
          <w:szCs w:val="22"/>
        </w:rPr>
        <w:t xml:space="preserve"> A, </w:t>
      </w:r>
      <w:proofErr w:type="spellStart"/>
      <w:r w:rsidRPr="00BD5C81">
        <w:rPr>
          <w:color w:val="000000"/>
          <w:sz w:val="18"/>
          <w:szCs w:val="22"/>
        </w:rPr>
        <w:t>Kairouz</w:t>
      </w:r>
      <w:proofErr w:type="spellEnd"/>
      <w:r w:rsidRPr="00BD5C81">
        <w:rPr>
          <w:color w:val="000000"/>
          <w:sz w:val="18"/>
          <w:szCs w:val="22"/>
        </w:rPr>
        <w:t xml:space="preserve"> P, et al. Back to the drawing board: A critical evaluation of poisoning attacks on production federated learning[C]//2022 IEEE Symposium on Security and Privacy (SP). IEEE, 2022: 1354-1371.</w:t>
      </w:r>
      <w:bookmarkEnd w:id="194"/>
    </w:p>
    <w:p w14:paraId="33D73273" w14:textId="5EB50280" w:rsidR="00012612" w:rsidRDefault="00012612">
      <w:pPr>
        <w:rPr>
          <w:color w:val="000000"/>
        </w:rPr>
      </w:pPr>
    </w:p>
    <w:p w14:paraId="3739EA9A" w14:textId="56364F4C" w:rsidR="00A0344D" w:rsidRDefault="00A0344D" w:rsidP="00A0344D">
      <w:pPr>
        <w:pStyle w:val="10"/>
        <w:jc w:val="center"/>
        <w:rPr>
          <w:color w:val="000000"/>
          <w:lang w:val="en-US"/>
        </w:rPr>
      </w:pPr>
      <w:bookmarkStart w:id="195" w:name="_Toc130022984"/>
      <w:r>
        <w:rPr>
          <w:color w:val="000000"/>
        </w:rPr>
        <w:t>第</w:t>
      </w:r>
      <w:r w:rsidR="001F3B7A">
        <w:rPr>
          <w:rFonts w:hint="eastAsia"/>
          <w:color w:val="000000"/>
        </w:rPr>
        <w:t>十</w:t>
      </w:r>
      <w:r>
        <w:rPr>
          <w:color w:val="000000"/>
        </w:rPr>
        <w:t>章</w:t>
      </w:r>
      <w:r>
        <w:rPr>
          <w:color w:val="000000"/>
          <w:lang w:val="en-US"/>
        </w:rPr>
        <w:t xml:space="preserve"> </w:t>
      </w:r>
      <w:r w:rsidR="004F425B">
        <w:rPr>
          <w:rFonts w:hint="eastAsia"/>
          <w:color w:val="000000"/>
          <w:lang w:val="en-US"/>
        </w:rPr>
        <w:t>不经意</w:t>
      </w:r>
      <w:r>
        <w:rPr>
          <w:rFonts w:hint="eastAsia"/>
          <w:color w:val="000000"/>
        </w:rPr>
        <w:t>随机</w:t>
      </w:r>
      <w:r w:rsidR="004F425B">
        <w:rPr>
          <w:rFonts w:hint="eastAsia"/>
          <w:color w:val="000000"/>
        </w:rPr>
        <w:t>存取模型</w:t>
      </w:r>
      <w:bookmarkEnd w:id="195"/>
    </w:p>
    <w:p w14:paraId="612DDB10" w14:textId="77777777" w:rsidR="00A0344D" w:rsidRDefault="00A0344D">
      <w:pPr>
        <w:rPr>
          <w:color w:val="000000"/>
        </w:rPr>
      </w:pPr>
    </w:p>
    <w:p w14:paraId="7152D563" w14:textId="2215047E" w:rsidR="00012612" w:rsidRDefault="00A96585">
      <w:pPr>
        <w:rPr>
          <w:color w:val="000000"/>
        </w:rPr>
      </w:pPr>
      <w:r>
        <w:rPr>
          <w:rFonts w:hint="eastAsia"/>
          <w:color w:val="000000"/>
        </w:rPr>
        <w:t>2</w:t>
      </w:r>
      <w:r>
        <w:rPr>
          <w:rFonts w:hint="eastAsia"/>
          <w:color w:val="000000"/>
        </w:rPr>
        <w:t>课时</w:t>
      </w:r>
    </w:p>
    <w:p w14:paraId="476B67E1" w14:textId="358F4A73" w:rsidR="00414A63" w:rsidRDefault="00414A63">
      <w:pPr>
        <w:widowControl/>
        <w:spacing w:line="300" w:lineRule="auto"/>
        <w:ind w:firstLineChars="196" w:firstLine="414"/>
        <w:jc w:val="left"/>
        <w:rPr>
          <w:color w:val="000000"/>
        </w:rPr>
      </w:pPr>
    </w:p>
    <w:p w14:paraId="5527F811" w14:textId="569BB005" w:rsidR="009052FF" w:rsidRDefault="007950A9">
      <w:pPr>
        <w:widowControl/>
        <w:spacing w:line="300" w:lineRule="auto"/>
        <w:ind w:firstLineChars="196" w:firstLine="414"/>
        <w:jc w:val="left"/>
        <w:rPr>
          <w:color w:val="000000"/>
        </w:rPr>
      </w:pPr>
      <w:r w:rsidRPr="007950A9">
        <w:rPr>
          <w:rFonts w:hint="eastAsia"/>
          <w:color w:val="000000"/>
          <w:highlight w:val="yellow"/>
        </w:rPr>
        <w:t>黄晏瑜</w:t>
      </w:r>
    </w:p>
    <w:p w14:paraId="4C6C62FA" w14:textId="751DF4C6" w:rsidR="009052FF" w:rsidRDefault="009052FF">
      <w:pPr>
        <w:widowControl/>
        <w:spacing w:line="300" w:lineRule="auto"/>
        <w:ind w:firstLineChars="196" w:firstLine="414"/>
        <w:jc w:val="left"/>
        <w:rPr>
          <w:color w:val="000000"/>
        </w:rPr>
      </w:pPr>
    </w:p>
    <w:p w14:paraId="1944359C" w14:textId="3372AAA7" w:rsidR="009052FF" w:rsidRPr="0005666B" w:rsidRDefault="009052FF">
      <w:pPr>
        <w:widowControl/>
        <w:spacing w:line="300" w:lineRule="auto"/>
        <w:ind w:firstLineChars="196" w:firstLine="415"/>
        <w:jc w:val="left"/>
        <w:rPr>
          <w:b/>
          <w:bCs/>
          <w:color w:val="000000"/>
        </w:rPr>
      </w:pPr>
      <w:r w:rsidRPr="0005666B">
        <w:rPr>
          <w:rFonts w:hint="eastAsia"/>
          <w:b/>
          <w:bCs/>
          <w:color w:val="000000"/>
        </w:rPr>
        <w:t>参考我的</w:t>
      </w:r>
      <w:r w:rsidRPr="0005666B">
        <w:rPr>
          <w:rFonts w:hint="eastAsia"/>
          <w:b/>
          <w:bCs/>
          <w:color w:val="000000"/>
        </w:rPr>
        <w:t>P</w:t>
      </w:r>
      <w:r w:rsidRPr="0005666B">
        <w:rPr>
          <w:b/>
          <w:bCs/>
          <w:color w:val="000000"/>
        </w:rPr>
        <w:t>PT</w:t>
      </w:r>
      <w:r w:rsidRPr="0005666B">
        <w:rPr>
          <w:rFonts w:hint="eastAsia"/>
          <w:b/>
          <w:bCs/>
          <w:color w:val="000000"/>
        </w:rPr>
        <w:t>，即可</w:t>
      </w:r>
    </w:p>
    <w:p w14:paraId="510990F9" w14:textId="770B8528" w:rsidR="009052FF" w:rsidRDefault="009052FF">
      <w:pPr>
        <w:widowControl/>
        <w:spacing w:line="300" w:lineRule="auto"/>
        <w:ind w:firstLineChars="196" w:firstLine="414"/>
        <w:jc w:val="left"/>
        <w:rPr>
          <w:color w:val="000000"/>
        </w:rPr>
      </w:pPr>
    </w:p>
    <w:p w14:paraId="10005488" w14:textId="4F2051FC" w:rsidR="009052FF" w:rsidRPr="0005666B" w:rsidRDefault="009052FF">
      <w:pPr>
        <w:widowControl/>
        <w:spacing w:line="300" w:lineRule="auto"/>
        <w:ind w:firstLineChars="196" w:firstLine="415"/>
        <w:jc w:val="left"/>
        <w:rPr>
          <w:b/>
          <w:bCs/>
          <w:color w:val="000000"/>
        </w:rPr>
      </w:pPr>
      <w:r w:rsidRPr="0005666B">
        <w:rPr>
          <w:rFonts w:hint="eastAsia"/>
          <w:b/>
          <w:bCs/>
          <w:color w:val="000000"/>
        </w:rPr>
        <w:lastRenderedPageBreak/>
        <w:t>将方案</w:t>
      </w:r>
      <w:r w:rsidR="0005666B" w:rsidRPr="0005666B">
        <w:rPr>
          <w:rFonts w:hint="eastAsia"/>
          <w:b/>
          <w:bCs/>
          <w:color w:val="000000"/>
        </w:rPr>
        <w:t>细节</w:t>
      </w:r>
      <w:r w:rsidRPr="0005666B">
        <w:rPr>
          <w:rFonts w:hint="eastAsia"/>
          <w:b/>
          <w:bCs/>
          <w:color w:val="000000"/>
        </w:rPr>
        <w:t>展开</w:t>
      </w:r>
      <w:r w:rsidR="0005666B" w:rsidRPr="0005666B">
        <w:rPr>
          <w:rFonts w:hint="eastAsia"/>
          <w:b/>
          <w:bCs/>
          <w:color w:val="000000"/>
        </w:rPr>
        <w:t xml:space="preserve"> </w:t>
      </w:r>
    </w:p>
    <w:p w14:paraId="7E7D0053" w14:textId="4A16827F" w:rsidR="00414A63" w:rsidRDefault="00414A63">
      <w:pPr>
        <w:widowControl/>
        <w:spacing w:line="300" w:lineRule="auto"/>
        <w:ind w:firstLineChars="196" w:firstLine="414"/>
        <w:jc w:val="left"/>
        <w:rPr>
          <w:color w:val="000000"/>
        </w:rPr>
      </w:pPr>
    </w:p>
    <w:p w14:paraId="1E941110" w14:textId="77777777" w:rsidR="005570C2" w:rsidRDefault="005570C2" w:rsidP="005570C2">
      <w:pPr>
        <w:widowControl/>
        <w:spacing w:line="300" w:lineRule="auto"/>
        <w:ind w:firstLineChars="196" w:firstLine="414"/>
        <w:jc w:val="left"/>
        <w:rPr>
          <w:color w:val="000000"/>
        </w:rPr>
      </w:pPr>
    </w:p>
    <w:p w14:paraId="315F56B3" w14:textId="77777777" w:rsidR="005570C2" w:rsidRPr="009E1411" w:rsidRDefault="005570C2">
      <w:pPr>
        <w:pStyle w:val="20"/>
        <w:numPr>
          <w:ilvl w:val="0"/>
          <w:numId w:val="61"/>
        </w:numPr>
        <w:rPr>
          <w:rFonts w:ascii="Times New Roman" w:hAnsi="Times New Roman"/>
          <w:color w:val="000000"/>
        </w:rPr>
      </w:pPr>
      <w:bookmarkStart w:id="196" w:name="_Toc130022985"/>
      <w:r>
        <w:rPr>
          <w:rFonts w:ascii="Times New Roman" w:hAnsi="Times New Roman" w:hint="eastAsia"/>
          <w:color w:val="000000"/>
        </w:rPr>
        <w:t>基本定义</w:t>
      </w:r>
      <w:bookmarkEnd w:id="196"/>
    </w:p>
    <w:p w14:paraId="318DDA3C" w14:textId="77777777" w:rsidR="005570C2" w:rsidRDefault="005570C2">
      <w:pPr>
        <w:pStyle w:val="3"/>
        <w:numPr>
          <w:ilvl w:val="0"/>
          <w:numId w:val="87"/>
        </w:numPr>
        <w:spacing w:line="300" w:lineRule="auto"/>
        <w:ind w:hanging="420"/>
        <w:rPr>
          <w:color w:val="000000"/>
        </w:rPr>
      </w:pPr>
      <w:r>
        <w:rPr>
          <w:rFonts w:hint="eastAsia"/>
          <w:color w:val="000000"/>
        </w:rPr>
        <w:t xml:space="preserve"> </w:t>
      </w:r>
      <w:bookmarkStart w:id="197" w:name="_Toc130022986"/>
      <w:r>
        <w:rPr>
          <w:rFonts w:hint="eastAsia"/>
          <w:color w:val="000000"/>
        </w:rPr>
        <w:t>定义</w:t>
      </w:r>
      <w:bookmarkEnd w:id="197"/>
    </w:p>
    <w:p w14:paraId="29F9F508" w14:textId="77777777" w:rsidR="005570C2" w:rsidRPr="009E1411" w:rsidRDefault="005570C2" w:rsidP="005570C2">
      <w:pPr>
        <w:widowControl/>
        <w:spacing w:line="300" w:lineRule="auto"/>
        <w:ind w:firstLineChars="200" w:firstLine="422"/>
        <w:jc w:val="left"/>
        <w:rPr>
          <w:color w:val="000000"/>
        </w:rPr>
      </w:pPr>
      <w:r w:rsidRPr="008B4819">
        <w:rPr>
          <w:rFonts w:hint="eastAsia"/>
        </w:rPr>
        <w:t>O</w:t>
      </w:r>
      <w:r w:rsidRPr="008B4819">
        <w:t>RAM</w:t>
      </w:r>
      <w:r w:rsidRPr="008B4819">
        <w:rPr>
          <w:rFonts w:hint="eastAsia"/>
        </w:rPr>
        <w:t>，英文全称为</w:t>
      </w:r>
      <w:r w:rsidRPr="008B4819">
        <w:rPr>
          <w:rFonts w:hint="eastAsia"/>
        </w:rPr>
        <w:t>Oblivious</w:t>
      </w:r>
      <w:r w:rsidRPr="008B4819">
        <w:t xml:space="preserve"> Random Access Machine</w:t>
      </w:r>
      <w:r w:rsidRPr="008B4819">
        <w:rPr>
          <w:rFonts w:hint="eastAsia"/>
        </w:rPr>
        <w:t>，中文翻译为不经意随机访问机。</w:t>
      </w:r>
      <w:r w:rsidRPr="008B4819">
        <w:rPr>
          <w:rFonts w:hint="eastAsia"/>
        </w:rPr>
        <w:t>O</w:t>
      </w:r>
      <w:r w:rsidRPr="008B4819">
        <w:t>RAM</w:t>
      </w:r>
      <w:r w:rsidRPr="008B4819">
        <w:rPr>
          <w:rFonts w:hint="eastAsia"/>
        </w:rPr>
        <w:t>主要针对的保护对象是数据访问行为的隐私，因为如果数据的访问路径被泄露给攻击者之后，其可以根据观察获得的访问路径、访问频率、访问时间等新信息，大概率地猜测出用户访问行为的目的，从而推断出数据地真实信息。</w:t>
      </w:r>
    </w:p>
    <w:p w14:paraId="753A0773" w14:textId="77777777" w:rsidR="005570C2" w:rsidRDefault="005570C2" w:rsidP="005570C2">
      <w:pPr>
        <w:spacing w:line="360" w:lineRule="auto"/>
        <w:ind w:firstLine="480"/>
      </w:pPr>
      <w:r w:rsidRPr="008B4819">
        <w:t>1996</w:t>
      </w:r>
      <w:r w:rsidRPr="008B4819">
        <w:rPr>
          <w:rFonts w:hint="eastAsia"/>
        </w:rPr>
        <w:t>年，</w:t>
      </w:r>
      <w:r w:rsidRPr="008B4819">
        <w:t xml:space="preserve">O. </w:t>
      </w:r>
      <w:proofErr w:type="spellStart"/>
      <w:r w:rsidRPr="008B4819">
        <w:t>Goldreich</w:t>
      </w:r>
      <w:proofErr w:type="spellEnd"/>
      <w:r w:rsidRPr="008B4819">
        <w:t xml:space="preserve"> </w:t>
      </w:r>
      <w:r w:rsidRPr="008B4819">
        <w:t>和</w:t>
      </w:r>
      <w:r w:rsidRPr="008B4819">
        <w:t xml:space="preserve">R. Ostrovsky </w:t>
      </w:r>
      <w:r w:rsidRPr="008B4819">
        <w:t>首次提出了</w:t>
      </w:r>
      <w:r w:rsidRPr="008B4819">
        <w:t xml:space="preserve"> ORAM</w:t>
      </w:r>
      <w:r w:rsidRPr="008B4819">
        <w:t>的概念</w:t>
      </w:r>
      <w:r w:rsidRPr="008B4819">
        <w:rPr>
          <w:vertAlign w:val="superscript"/>
        </w:rPr>
        <w:t>[1]</w:t>
      </w:r>
      <w:r w:rsidRPr="008B4819">
        <w:rPr>
          <w:rFonts w:hint="eastAsia"/>
        </w:rPr>
        <w:t>，目的是使任意两次数据访问行为之间在计算上不可区分的。随后，根据不同的数据存储类型，将</w:t>
      </w:r>
      <w:r w:rsidRPr="008B4819">
        <w:rPr>
          <w:rFonts w:hint="eastAsia"/>
        </w:rPr>
        <w:t>O</w:t>
      </w:r>
      <w:r w:rsidRPr="008B4819">
        <w:t>RAM</w:t>
      </w:r>
      <w:r w:rsidRPr="008B4819">
        <w:rPr>
          <w:rFonts w:hint="eastAsia"/>
        </w:rPr>
        <w:t>分为了分区</w:t>
      </w:r>
      <w:r w:rsidRPr="008B4819">
        <w:rPr>
          <w:rFonts w:hint="eastAsia"/>
        </w:rPr>
        <w:t>O</w:t>
      </w:r>
      <w:r w:rsidRPr="008B4819">
        <w:t>RAM</w:t>
      </w:r>
      <w:r w:rsidRPr="008B4819">
        <w:rPr>
          <w:vertAlign w:val="superscript"/>
        </w:rPr>
        <w:t>[2]</w:t>
      </w:r>
      <w:r w:rsidRPr="008B4819">
        <w:rPr>
          <w:rFonts w:hint="eastAsia"/>
        </w:rPr>
        <w:t>、树状</w:t>
      </w:r>
      <w:r w:rsidRPr="008B4819">
        <w:rPr>
          <w:rFonts w:hint="eastAsia"/>
        </w:rPr>
        <w:t>O</w:t>
      </w:r>
      <w:r w:rsidRPr="008B4819">
        <w:t>RAM</w:t>
      </w:r>
      <w:r w:rsidRPr="008B4819">
        <w:rPr>
          <w:vertAlign w:val="superscript"/>
        </w:rPr>
        <w:t>[3]</w:t>
      </w:r>
      <w:r>
        <w:rPr>
          <w:rFonts w:hint="eastAsia"/>
          <w:vertAlign w:val="superscript"/>
        </w:rPr>
        <w:t>[</w:t>
      </w:r>
      <w:r>
        <w:rPr>
          <w:vertAlign w:val="superscript"/>
        </w:rPr>
        <w:t>16]</w:t>
      </w:r>
      <w:r w:rsidRPr="008B4819">
        <w:rPr>
          <w:rFonts w:hint="eastAsia"/>
        </w:rPr>
        <w:t>、层次</w:t>
      </w:r>
      <w:r w:rsidRPr="008B4819">
        <w:rPr>
          <w:rFonts w:hint="eastAsia"/>
        </w:rPr>
        <w:t>O</w:t>
      </w:r>
      <w:r w:rsidRPr="008B4819">
        <w:t>RAM</w:t>
      </w:r>
      <w:r w:rsidRPr="008B4819">
        <w:rPr>
          <w:vertAlign w:val="superscript"/>
        </w:rPr>
        <w:t>[4]</w:t>
      </w:r>
      <w:r w:rsidRPr="008B4819">
        <w:rPr>
          <w:rFonts w:hint="eastAsia"/>
        </w:rPr>
        <w:t>、大数据</w:t>
      </w:r>
      <w:r w:rsidRPr="008B4819">
        <w:rPr>
          <w:rFonts w:hint="eastAsia"/>
        </w:rPr>
        <w:t>O</w:t>
      </w:r>
      <w:r w:rsidRPr="008B4819">
        <w:t>RAM</w:t>
      </w:r>
      <w:r w:rsidRPr="008B4819">
        <w:rPr>
          <w:vertAlign w:val="superscript"/>
        </w:rPr>
        <w:t>[5]</w:t>
      </w:r>
      <w:r w:rsidRPr="008B4819">
        <w:rPr>
          <w:rFonts w:hint="eastAsia"/>
        </w:rPr>
        <w:t>。根据茫然读取数据和茫然写入数据的程度不同，将</w:t>
      </w:r>
      <w:r w:rsidRPr="008B4819">
        <w:rPr>
          <w:rFonts w:hint="eastAsia"/>
        </w:rPr>
        <w:t>O</w:t>
      </w:r>
      <w:r w:rsidRPr="008B4819">
        <w:t>RAM</w:t>
      </w:r>
      <w:r w:rsidRPr="008B4819">
        <w:rPr>
          <w:rFonts w:hint="eastAsia"/>
        </w:rPr>
        <w:t>分为传统茫然读写</w:t>
      </w:r>
      <w:r w:rsidRPr="008B4819">
        <w:rPr>
          <w:rFonts w:hint="eastAsia"/>
        </w:rPr>
        <w:t>O</w:t>
      </w:r>
      <w:r w:rsidRPr="008B4819">
        <w:t>RAM</w:t>
      </w:r>
      <w:r w:rsidRPr="008B4819">
        <w:rPr>
          <w:rFonts w:hint="eastAsia"/>
        </w:rPr>
        <w:t>和只写</w:t>
      </w:r>
      <w:r w:rsidRPr="008B4819">
        <w:rPr>
          <w:rFonts w:hint="eastAsia"/>
        </w:rPr>
        <w:t>O</w:t>
      </w:r>
      <w:r w:rsidRPr="008B4819">
        <w:t>RAM</w:t>
      </w:r>
      <w:r w:rsidRPr="008B4819">
        <w:rPr>
          <w:rFonts w:hint="eastAsia"/>
          <w:vertAlign w:val="superscript"/>
        </w:rPr>
        <w:t>[</w:t>
      </w:r>
      <w:r w:rsidRPr="008B4819">
        <w:rPr>
          <w:vertAlign w:val="superscript"/>
        </w:rPr>
        <w:t>6]</w:t>
      </w:r>
      <w:r w:rsidRPr="008B4819">
        <w:rPr>
          <w:rFonts w:hint="eastAsia"/>
        </w:rPr>
        <w:t>（该类型的</w:t>
      </w:r>
      <w:r w:rsidRPr="008B4819">
        <w:rPr>
          <w:rFonts w:hint="eastAsia"/>
        </w:rPr>
        <w:t>O</w:t>
      </w:r>
      <w:r w:rsidRPr="008B4819">
        <w:t>RAM</w:t>
      </w:r>
      <w:r w:rsidRPr="008B4819">
        <w:rPr>
          <w:rFonts w:hint="eastAsia"/>
        </w:rPr>
        <w:t>只考虑茫然写入数据，由于读取操作可远程操作和不留历史痕迹的原因无需考虑到从服务器端读数据需要茫然读取）。根据服务器端的数量不同，将</w:t>
      </w:r>
      <w:r w:rsidRPr="008B4819">
        <w:rPr>
          <w:rFonts w:hint="eastAsia"/>
        </w:rPr>
        <w:t>O</w:t>
      </w:r>
      <w:r w:rsidRPr="008B4819">
        <w:t>RAM</w:t>
      </w:r>
      <w:r w:rsidRPr="008B4819">
        <w:rPr>
          <w:rFonts w:hint="eastAsia"/>
        </w:rPr>
        <w:t>分为单一</w:t>
      </w:r>
      <w:r w:rsidRPr="008B4819">
        <w:rPr>
          <w:rFonts w:hint="eastAsia"/>
        </w:rPr>
        <w:t>O</w:t>
      </w:r>
      <w:r w:rsidRPr="008B4819">
        <w:t>RAM</w:t>
      </w:r>
      <w:r w:rsidRPr="008B4819">
        <w:rPr>
          <w:rFonts w:hint="eastAsia"/>
        </w:rPr>
        <w:t>和多云</w:t>
      </w:r>
      <w:r w:rsidRPr="008B4819">
        <w:rPr>
          <w:rFonts w:hint="eastAsia"/>
        </w:rPr>
        <w:t>O</w:t>
      </w:r>
      <w:r w:rsidRPr="008B4819">
        <w:t>RAM</w:t>
      </w:r>
      <w:r w:rsidRPr="008B4819">
        <w:rPr>
          <w:rFonts w:hint="eastAsia"/>
        </w:rPr>
        <w:t>模型（例如，</w:t>
      </w:r>
      <w:r w:rsidRPr="008B4819">
        <w:rPr>
          <w:rFonts w:hint="eastAsia"/>
        </w:rPr>
        <w:t>M</w:t>
      </w:r>
      <w:r w:rsidRPr="008B4819">
        <w:t>COS</w:t>
      </w:r>
      <w:r w:rsidRPr="008B4819">
        <w:rPr>
          <w:rFonts w:hint="eastAsia"/>
          <w:vertAlign w:val="superscript"/>
        </w:rPr>
        <w:t>[7]</w:t>
      </w:r>
      <w:r w:rsidRPr="008B4819">
        <w:rPr>
          <w:rFonts w:hint="eastAsia"/>
        </w:rPr>
        <w:t>）。</w:t>
      </w:r>
    </w:p>
    <w:p w14:paraId="4E3CB4EC" w14:textId="77777777" w:rsidR="005570C2" w:rsidRPr="008B4819" w:rsidRDefault="005570C2" w:rsidP="005570C2">
      <w:pPr>
        <w:spacing w:line="360" w:lineRule="auto"/>
        <w:ind w:firstLine="480"/>
      </w:pPr>
      <w:r w:rsidRPr="008B4819">
        <w:rPr>
          <w:rFonts w:hint="eastAsia"/>
        </w:rPr>
        <w:t>典型</w:t>
      </w:r>
      <w:r w:rsidRPr="008B4819">
        <w:rPr>
          <w:rFonts w:hint="eastAsia"/>
        </w:rPr>
        <w:t>O</w:t>
      </w:r>
      <w:r w:rsidRPr="008B4819">
        <w:t>RAM</w:t>
      </w:r>
      <w:r w:rsidRPr="008B4819">
        <w:rPr>
          <w:rFonts w:hint="eastAsia"/>
        </w:rPr>
        <w:t>中的通用做法可以归纳如下：</w:t>
      </w:r>
    </w:p>
    <w:p w14:paraId="09F59C2D" w14:textId="77777777" w:rsidR="005570C2" w:rsidRPr="008B4819" w:rsidRDefault="005570C2">
      <w:pPr>
        <w:pStyle w:val="afff"/>
        <w:numPr>
          <w:ilvl w:val="0"/>
          <w:numId w:val="88"/>
        </w:numPr>
        <w:spacing w:line="360" w:lineRule="auto"/>
        <w:ind w:firstLineChars="0"/>
      </w:pPr>
      <w:r w:rsidRPr="008B4819">
        <w:rPr>
          <w:rFonts w:hint="eastAsia"/>
        </w:rPr>
        <w:t>数据访问模式统一：每次读取或者写入数据都需要遵守“先读后写”的访问模式，从服务器端茫然读取数据块到客户端，然后在客户端判断对数据块是进行读操作还是写操作，最后再从客户端茫然上传数据块到服务器端。</w:t>
      </w:r>
    </w:p>
    <w:p w14:paraId="2E75270A" w14:textId="77777777" w:rsidR="005570C2" w:rsidRPr="008B4819" w:rsidRDefault="005570C2">
      <w:pPr>
        <w:pStyle w:val="afff"/>
        <w:numPr>
          <w:ilvl w:val="0"/>
          <w:numId w:val="88"/>
        </w:numPr>
        <w:spacing w:line="360" w:lineRule="auto"/>
        <w:ind w:firstLineChars="0"/>
      </w:pPr>
      <w:r w:rsidRPr="008B4819">
        <w:rPr>
          <w:rFonts w:hint="eastAsia"/>
        </w:rPr>
        <w:t>借助虚假块茫然读取数据：从服务器端茫然地读取数据块，首先明确在服务器端是否存在用户真实想要的真实数据块，然后根据存储结构从其他位置读取对应的从未访问过的虚假数据块，从而向攻击者隐藏真实数据块的位置信息，达到混淆真实想要的数据块和从未访问过的虚假数据块的目的。如果服务器端不存在用户真实想要读取的数据块，说明这就是一次虚假的读取操作，只需要读取若干的虚假块即可。</w:t>
      </w:r>
      <w:r w:rsidRPr="008B4819">
        <w:rPr>
          <w:rFonts w:hint="eastAsia"/>
        </w:rPr>
        <w:lastRenderedPageBreak/>
        <w:t>攻击者无法区分用户是否获取到真实的数据块。</w:t>
      </w:r>
    </w:p>
    <w:p w14:paraId="5F67896A" w14:textId="77777777" w:rsidR="005570C2" w:rsidRPr="008B4819" w:rsidRDefault="005570C2">
      <w:pPr>
        <w:pStyle w:val="afff"/>
        <w:numPr>
          <w:ilvl w:val="0"/>
          <w:numId w:val="88"/>
        </w:numPr>
        <w:spacing w:line="360" w:lineRule="auto"/>
        <w:ind w:firstLineChars="0"/>
      </w:pPr>
      <w:r w:rsidRPr="008B4819">
        <w:rPr>
          <w:rFonts w:hint="eastAsia"/>
        </w:rPr>
        <w:t>借助洗牌操作茫然写入数据块：从客户端写入到服务器端的数据块一般不会直接暴露出其在服务器端存储的位置和写入的时间。所以，需要与一些已经存储在服务器端的数据块进行茫然的置换操作，这一过程被称为洗牌操作，通过该操作，客户端无法识别本次写入的数据块的具体位置。如果没有真实想要写入的数据块，用户可以上传虚假数据块写入到服务器端。</w:t>
      </w:r>
    </w:p>
    <w:p w14:paraId="220F9F18" w14:textId="77777777" w:rsidR="005570C2" w:rsidRPr="009E1411" w:rsidRDefault="005570C2" w:rsidP="005570C2">
      <w:pPr>
        <w:widowControl/>
        <w:spacing w:line="300" w:lineRule="auto"/>
        <w:ind w:firstLineChars="196" w:firstLine="414"/>
        <w:jc w:val="left"/>
        <w:rPr>
          <w:color w:val="000000"/>
        </w:rPr>
      </w:pPr>
      <w:r w:rsidRPr="008B4819">
        <w:rPr>
          <w:rFonts w:hint="eastAsia"/>
        </w:rPr>
        <w:t>综上，</w:t>
      </w:r>
      <w:r w:rsidRPr="008B4819">
        <w:rPr>
          <w:rFonts w:hint="eastAsia"/>
        </w:rPr>
        <w:t>O</w:t>
      </w:r>
      <w:r w:rsidRPr="008B4819">
        <w:t>RAM</w:t>
      </w:r>
      <w:r w:rsidRPr="008B4819">
        <w:rPr>
          <w:rFonts w:hint="eastAsia"/>
        </w:rPr>
        <w:t>访问模式的基本思路就是从服务器端茫然地读取数据块到客户端，然后由可信的客户端对数据块进行读或者写的操作，最后客户端茫然地上传数据块到服务器端。</w:t>
      </w:r>
    </w:p>
    <w:p w14:paraId="4C5731A9" w14:textId="77777777" w:rsidR="005570C2" w:rsidRDefault="005570C2">
      <w:pPr>
        <w:pStyle w:val="3"/>
        <w:numPr>
          <w:ilvl w:val="0"/>
          <w:numId w:val="87"/>
        </w:numPr>
        <w:spacing w:line="300" w:lineRule="auto"/>
        <w:ind w:hanging="420"/>
        <w:rPr>
          <w:color w:val="000000"/>
        </w:rPr>
      </w:pPr>
      <w:r>
        <w:rPr>
          <w:rFonts w:hint="eastAsia"/>
          <w:color w:val="000000"/>
        </w:rPr>
        <w:t xml:space="preserve"> </w:t>
      </w:r>
      <w:bookmarkStart w:id="198" w:name="_Toc130022987"/>
      <w:r>
        <w:rPr>
          <w:rFonts w:hint="eastAsia"/>
          <w:color w:val="000000"/>
        </w:rPr>
        <w:t>基本方案</w:t>
      </w:r>
      <w:bookmarkEnd w:id="198"/>
    </w:p>
    <w:p w14:paraId="48190759" w14:textId="77777777" w:rsidR="005570C2" w:rsidRDefault="005570C2" w:rsidP="005570C2">
      <w:pPr>
        <w:widowControl/>
        <w:spacing w:line="300" w:lineRule="auto"/>
        <w:ind w:firstLineChars="196" w:firstLine="414"/>
        <w:jc w:val="left"/>
        <w:rPr>
          <w:color w:val="000000"/>
        </w:rPr>
      </w:pPr>
      <w:r>
        <w:rPr>
          <w:rFonts w:hint="eastAsia"/>
          <w:color w:val="000000"/>
        </w:rPr>
        <w:t>为了实现从服务器茫然读取数据至客户端，一个简单直观的方法就是将整个数据库的内容下载至客户端中，由客户端读取目标数据后，对整个数据库内容进行重新洗牌和混淆，再将数据库上传至服务器中。但是显而易见的是，这样的方法会产生大量的通信开销，而在</w:t>
      </w:r>
      <w:r>
        <w:rPr>
          <w:rFonts w:hint="eastAsia"/>
          <w:color w:val="000000"/>
        </w:rPr>
        <w:t>O</w:t>
      </w:r>
      <w:r>
        <w:rPr>
          <w:color w:val="000000"/>
        </w:rPr>
        <w:t>RAM</w:t>
      </w:r>
      <w:r>
        <w:rPr>
          <w:rFonts w:hint="eastAsia"/>
          <w:color w:val="000000"/>
        </w:rPr>
        <w:t>方案的性能评价中，通信开销是影响整体方案效率的一大因素，因此该方案仅仅停留在理论层面，无法落地到实际应用中，不具备推广和实用价值。</w:t>
      </w:r>
    </w:p>
    <w:p w14:paraId="033BAAD7" w14:textId="77777777" w:rsidR="005570C2" w:rsidRDefault="005570C2" w:rsidP="005570C2">
      <w:pPr>
        <w:widowControl/>
        <w:spacing w:line="300" w:lineRule="auto"/>
        <w:ind w:firstLineChars="196" w:firstLine="414"/>
        <w:jc w:val="left"/>
        <w:rPr>
          <w:color w:val="000000"/>
        </w:rPr>
      </w:pPr>
      <w:r>
        <w:rPr>
          <w:rFonts w:hint="eastAsia"/>
          <w:color w:val="000000"/>
        </w:rPr>
        <w:t>全下载方案作为理论雏形为</w:t>
      </w:r>
      <w:r>
        <w:rPr>
          <w:rFonts w:hint="eastAsia"/>
          <w:color w:val="000000"/>
        </w:rPr>
        <w:t>O</w:t>
      </w:r>
      <w:r>
        <w:rPr>
          <w:color w:val="000000"/>
        </w:rPr>
        <w:t>RAM</w:t>
      </w:r>
      <w:r>
        <w:rPr>
          <w:rFonts w:hint="eastAsia"/>
          <w:color w:val="000000"/>
        </w:rPr>
        <w:t>后续的研究提供了思路和发展方向，其访问方法可以总结如下：</w:t>
      </w:r>
    </w:p>
    <w:p w14:paraId="2315B4DA" w14:textId="77777777" w:rsidR="005570C2" w:rsidRDefault="005570C2" w:rsidP="005570C2">
      <w:pPr>
        <w:widowControl/>
        <w:spacing w:line="300" w:lineRule="auto"/>
        <w:ind w:firstLineChars="196" w:firstLine="414"/>
        <w:jc w:val="left"/>
        <w:rPr>
          <w:color w:val="000000"/>
        </w:rPr>
      </w:pPr>
      <w:r>
        <w:rPr>
          <w:rFonts w:hint="eastAsia"/>
          <w:color w:val="000000"/>
        </w:rPr>
        <w:t>1</w:t>
      </w:r>
      <w:r>
        <w:rPr>
          <w:rFonts w:hint="eastAsia"/>
          <w:color w:val="000000"/>
        </w:rPr>
        <w:t>、读取过程：客户端向服务器端发送读取请求，服务器端收到读取请求后，打包压缩数据库全部数据至数据包中，并将该数据包整体发送至客户端。客户端接收到数据包后对其进行解析，包括数据拆分和解密等操作。随后客户端在本地对已解析后的数据库执行读取或查询操作。读取完毕后，客户端会对所有数据进行重加密并将其位置顺序打乱重排。再将全部数据发送回服务器端存储。</w:t>
      </w:r>
    </w:p>
    <w:p w14:paraId="12C7D243" w14:textId="77777777" w:rsidR="005570C2" w:rsidRDefault="005570C2" w:rsidP="005570C2">
      <w:pPr>
        <w:widowControl/>
        <w:spacing w:line="300" w:lineRule="auto"/>
        <w:ind w:firstLineChars="196" w:firstLine="414"/>
        <w:jc w:val="left"/>
        <w:rPr>
          <w:color w:val="000000"/>
        </w:rPr>
      </w:pPr>
      <w:r>
        <w:rPr>
          <w:rFonts w:hint="eastAsia"/>
          <w:color w:val="000000"/>
        </w:rPr>
        <w:t>2</w:t>
      </w:r>
      <w:r>
        <w:rPr>
          <w:rFonts w:hint="eastAsia"/>
          <w:color w:val="000000"/>
        </w:rPr>
        <w:t>、写入过程：客户端将混淆后的所有数据打包至数据包中，再将数据包发送至服务器端中，服务器接收数据包后对其解析后进行存储。</w:t>
      </w:r>
    </w:p>
    <w:p w14:paraId="16DA0E43" w14:textId="77777777" w:rsidR="005570C2" w:rsidRDefault="005570C2">
      <w:pPr>
        <w:pStyle w:val="20"/>
        <w:numPr>
          <w:ilvl w:val="0"/>
          <w:numId w:val="61"/>
        </w:numPr>
        <w:rPr>
          <w:rFonts w:ascii="Times New Roman" w:hAnsi="Times New Roman"/>
          <w:color w:val="000000"/>
        </w:rPr>
      </w:pPr>
      <w:bookmarkStart w:id="199" w:name="_Toc130022988"/>
      <w:r>
        <w:rPr>
          <w:rFonts w:ascii="Times New Roman" w:hAnsi="Times New Roman" w:hint="eastAsia"/>
          <w:color w:val="000000"/>
        </w:rPr>
        <w:lastRenderedPageBreak/>
        <w:t>典型构造</w:t>
      </w:r>
      <w:bookmarkEnd w:id="199"/>
    </w:p>
    <w:p w14:paraId="4661E37A" w14:textId="77777777" w:rsidR="005570C2" w:rsidRDefault="005570C2">
      <w:pPr>
        <w:pStyle w:val="3"/>
        <w:numPr>
          <w:ilvl w:val="0"/>
          <w:numId w:val="86"/>
        </w:numPr>
        <w:spacing w:line="300" w:lineRule="auto"/>
        <w:ind w:left="842" w:hanging="420"/>
        <w:rPr>
          <w:color w:val="000000"/>
        </w:rPr>
      </w:pPr>
      <w:bookmarkStart w:id="200" w:name="_Toc130022989"/>
      <w:r>
        <w:rPr>
          <w:rFonts w:hint="eastAsia"/>
          <w:color w:val="000000"/>
        </w:rPr>
        <w:t>层次结构</w:t>
      </w:r>
      <w:bookmarkEnd w:id="200"/>
    </w:p>
    <w:p w14:paraId="34608F92" w14:textId="77777777" w:rsidR="005570C2" w:rsidRDefault="005570C2" w:rsidP="005570C2">
      <w:pPr>
        <w:spacing w:line="360" w:lineRule="auto"/>
        <w:ind w:firstLineChars="200" w:firstLine="422"/>
      </w:pPr>
      <w:r w:rsidRPr="008B4819">
        <w:rPr>
          <w:rFonts w:hint="eastAsia"/>
        </w:rPr>
        <w:t>如果在</w:t>
      </w:r>
      <w:r w:rsidRPr="008B4819">
        <w:rPr>
          <w:rFonts w:hint="eastAsia"/>
        </w:rPr>
        <w:t>O</w:t>
      </w:r>
      <w:r w:rsidRPr="008B4819">
        <w:t>RAM</w:t>
      </w:r>
      <w:r w:rsidRPr="008B4819">
        <w:rPr>
          <w:rFonts w:hint="eastAsia"/>
        </w:rPr>
        <w:t>中需要存储</w:t>
      </w:r>
      <w:r w:rsidRPr="008B4819">
        <w:rPr>
          <w:rFonts w:hint="eastAsia"/>
        </w:rPr>
        <w:t>N</w:t>
      </w:r>
      <w:r w:rsidRPr="008B4819">
        <w:rPr>
          <w:rFonts w:hint="eastAsia"/>
        </w:rPr>
        <w:t>个真实的数据块，则总共需要设计</w:t>
      </w:r>
      <w:r w:rsidRPr="008B4819">
        <w:rPr>
          <w:rFonts w:hint="eastAsia"/>
        </w:rPr>
        <w:t>log</w:t>
      </w:r>
      <w:r w:rsidRPr="008B4819">
        <w:t xml:space="preserve"> N</w:t>
      </w:r>
      <w:r w:rsidRPr="008B4819">
        <w:rPr>
          <w:rFonts w:hint="eastAsia"/>
        </w:rPr>
        <w:t>+1</w:t>
      </w:r>
      <w:r w:rsidRPr="008B4819">
        <w:rPr>
          <w:rFonts w:hint="eastAsia"/>
        </w:rPr>
        <w:t>层，第</w:t>
      </w:r>
      <w:r w:rsidRPr="008B4819">
        <w:rPr>
          <w:rFonts w:hint="eastAsia"/>
          <w:i/>
          <w:iCs/>
        </w:rPr>
        <w:t>l</w:t>
      </w:r>
      <w:r w:rsidRPr="008B4819">
        <w:rPr>
          <w:rFonts w:hint="eastAsia"/>
        </w:rPr>
        <w:t>层中可以存储</w:t>
      </w:r>
      <w:r w:rsidRPr="008B4819">
        <w:rPr>
          <w:rFonts w:hint="eastAsia"/>
        </w:rPr>
        <w:t>2</w:t>
      </w:r>
      <w:r w:rsidRPr="008B4819">
        <w:rPr>
          <w:rFonts w:hint="eastAsia"/>
          <w:i/>
          <w:iCs/>
          <w:vertAlign w:val="superscript"/>
        </w:rPr>
        <w:t>l</w:t>
      </w:r>
      <w:r w:rsidRPr="008B4819">
        <w:rPr>
          <w:rFonts w:hint="eastAsia"/>
          <w:vertAlign w:val="superscript"/>
        </w:rPr>
        <w:t>+1</w:t>
      </w:r>
      <w:r w:rsidRPr="008B4819">
        <w:rPr>
          <w:rFonts w:hint="eastAsia"/>
        </w:rPr>
        <w:t>个数据块，这些数据块中至少有</w:t>
      </w:r>
      <w:r w:rsidRPr="008B4819">
        <w:rPr>
          <w:rFonts w:hint="eastAsia"/>
        </w:rPr>
        <w:t>2</w:t>
      </w:r>
      <w:r w:rsidRPr="008B4819">
        <w:rPr>
          <w:rFonts w:hint="eastAsia"/>
          <w:i/>
          <w:iCs/>
          <w:vertAlign w:val="superscript"/>
        </w:rPr>
        <w:t>l</w:t>
      </w:r>
      <w:r w:rsidRPr="008B4819">
        <w:rPr>
          <w:rFonts w:hint="eastAsia"/>
        </w:rPr>
        <w:t>个虚假数据块，至多有</w:t>
      </w:r>
      <w:r w:rsidRPr="008B4819">
        <w:rPr>
          <w:rFonts w:hint="eastAsia"/>
        </w:rPr>
        <w:t>2</w:t>
      </w:r>
      <w:r w:rsidRPr="008B4819">
        <w:rPr>
          <w:rFonts w:hint="eastAsia"/>
          <w:i/>
          <w:iCs/>
          <w:vertAlign w:val="superscript"/>
        </w:rPr>
        <w:t>l</w:t>
      </w:r>
      <w:r w:rsidRPr="008B4819">
        <w:rPr>
          <w:rFonts w:hint="eastAsia"/>
        </w:rPr>
        <w:t>个真实数据块</w:t>
      </w:r>
      <w:r>
        <w:rPr>
          <w:rFonts w:hint="eastAsia"/>
        </w:rPr>
        <w:t>，其中</w:t>
      </w:r>
      <w:r w:rsidRPr="008B4819">
        <w:rPr>
          <w:i/>
          <w:iCs/>
        </w:rPr>
        <w:t>l</w:t>
      </w:r>
      <m:oMath>
        <m:r>
          <w:rPr>
            <w:rFonts w:ascii="Cambria Math" w:hAnsi="Cambria Math"/>
          </w:rPr>
          <m:t>∈[0, logN)</m:t>
        </m:r>
      </m:oMath>
      <w:r>
        <w:rPr>
          <w:rFonts w:hint="eastAsia"/>
        </w:rPr>
        <w:t>。可以得出，从上一层到下一层的数据存储量呈现指数增长。</w:t>
      </w:r>
    </w:p>
    <w:p w14:paraId="77709C1E" w14:textId="77777777" w:rsidR="005570C2" w:rsidRDefault="005570C2" w:rsidP="005570C2">
      <w:pPr>
        <w:spacing w:line="360" w:lineRule="auto"/>
        <w:ind w:firstLine="480"/>
      </w:pPr>
      <w:r>
        <w:rPr>
          <w:rFonts w:hint="eastAsia"/>
        </w:rPr>
        <w:t>数据块的茫然写入操作一般是写入到第一层中，如果出现连续满层的情况，则需要将写入的数据块和连续满层中的所有数据块进行洗牌操作，也就是将前</w:t>
      </w:r>
      <w:r>
        <w:t>n</w:t>
      </w:r>
      <w:r>
        <w:rPr>
          <w:rFonts w:hint="eastAsia"/>
        </w:rPr>
        <w:t>层连续满层的数据块和新写入的数据块经过数据茫然置换操作之后存储在第</w:t>
      </w:r>
      <w:r>
        <w:rPr>
          <w:rFonts w:hint="eastAsia"/>
        </w:rPr>
        <w:t>n+1</w:t>
      </w:r>
      <w:r>
        <w:rPr>
          <w:rFonts w:hint="eastAsia"/>
        </w:rPr>
        <w:t>层。特殊地，如果所有层都满的情况下，进行茫然写入操作，可以将所有的数据块经过洗牌操作之后全部存储在最后一层，这是因为最上层可以至多存储</w:t>
      </w:r>
      <w:r>
        <w:rPr>
          <w:rFonts w:hint="eastAsia"/>
        </w:rPr>
        <w:t>N</w:t>
      </w:r>
      <w:r>
        <w:rPr>
          <w:rFonts w:hint="eastAsia"/>
        </w:rPr>
        <w:t>个真实数据块，洗牌过程中只需要将部分虚假数据块移除掉即可。层次</w:t>
      </w:r>
      <w:r>
        <w:rPr>
          <w:rFonts w:hint="eastAsia"/>
        </w:rPr>
        <w:t>O</w:t>
      </w:r>
      <w:r>
        <w:t>RAM</w:t>
      </w:r>
      <w:r>
        <w:rPr>
          <w:rFonts w:hint="eastAsia"/>
        </w:rPr>
        <w:t>洗牌操作如图</w:t>
      </w:r>
      <w:r>
        <w:rPr>
          <w:rFonts w:hint="eastAsia"/>
        </w:rPr>
        <w:t>1</w:t>
      </w:r>
      <w:r>
        <w:t>0-1</w:t>
      </w:r>
      <w:r>
        <w:rPr>
          <w:rFonts w:hint="eastAsia"/>
        </w:rPr>
        <w:t>所示。</w:t>
      </w:r>
    </w:p>
    <w:p w14:paraId="36222110" w14:textId="77777777" w:rsidR="005570C2" w:rsidRDefault="005570C2" w:rsidP="005570C2">
      <w:pPr>
        <w:spacing w:line="360" w:lineRule="auto"/>
        <w:ind w:firstLine="480"/>
      </w:pPr>
      <w:r>
        <w:rPr>
          <w:rFonts w:hint="eastAsia"/>
        </w:rPr>
        <w:t>数据块的茫然读取操作一般是从有数据得层中读取一个未被访问过的虚假数据块，除了包含用户想要真实数据块所存储的层次。</w:t>
      </w:r>
    </w:p>
    <w:p w14:paraId="565B2785" w14:textId="77777777" w:rsidR="005570C2" w:rsidRPr="00BD24DC" w:rsidRDefault="005570C2" w:rsidP="005570C2">
      <w:pPr>
        <w:spacing w:line="360" w:lineRule="auto"/>
        <w:ind w:firstLine="480"/>
        <w:jc w:val="center"/>
      </w:pPr>
      <w:r>
        <w:rPr>
          <w:rFonts w:hint="eastAsia"/>
          <w:noProof/>
        </w:rPr>
        <w:drawing>
          <wp:inline distT="0" distB="0" distL="0" distR="0" wp14:anchorId="4E83D58F" wp14:editId="32A49C6D">
            <wp:extent cx="3465830" cy="2971800"/>
            <wp:effectExtent l="0" t="0" r="1270" b="0"/>
            <wp:docPr id="60" name="图片 60"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片包含 形状&#10;&#10;描述已自动生成"/>
                    <pic:cNvPicPr/>
                  </pic:nvPicPr>
                  <pic:blipFill>
                    <a:blip r:embed="rId540" cstate="print">
                      <a:extLst>
                        <a:ext uri="{28A0092B-C50C-407E-A947-70E740481C1C}">
                          <a14:useLocalDpi xmlns:a14="http://schemas.microsoft.com/office/drawing/2010/main" val="0"/>
                        </a:ext>
                      </a:extLst>
                    </a:blip>
                    <a:stretch>
                      <a:fillRect/>
                    </a:stretch>
                  </pic:blipFill>
                  <pic:spPr>
                    <a:xfrm>
                      <a:off x="0" y="0"/>
                      <a:ext cx="3546232" cy="3040741"/>
                    </a:xfrm>
                    <a:prstGeom prst="rect">
                      <a:avLst/>
                    </a:prstGeom>
                  </pic:spPr>
                </pic:pic>
              </a:graphicData>
            </a:graphic>
          </wp:inline>
        </w:drawing>
      </w:r>
    </w:p>
    <w:p w14:paraId="020808D0" w14:textId="77777777" w:rsidR="005570C2" w:rsidRDefault="005570C2" w:rsidP="005570C2">
      <w:pPr>
        <w:spacing w:line="360" w:lineRule="auto"/>
        <w:jc w:val="center"/>
      </w:pPr>
      <w:r>
        <w:rPr>
          <w:rFonts w:hint="eastAsia"/>
        </w:rPr>
        <w:lastRenderedPageBreak/>
        <w:t>图</w:t>
      </w:r>
      <w:r>
        <w:t xml:space="preserve">10-1  </w:t>
      </w:r>
      <w:r>
        <w:rPr>
          <w:rFonts w:hint="eastAsia"/>
        </w:rPr>
        <w:t>层次</w:t>
      </w:r>
      <w:r>
        <w:rPr>
          <w:rFonts w:hint="eastAsia"/>
        </w:rPr>
        <w:t>O</w:t>
      </w:r>
      <w:r>
        <w:t>RAM</w:t>
      </w:r>
      <w:r>
        <w:rPr>
          <w:rFonts w:hint="eastAsia"/>
        </w:rPr>
        <w:t>洗牌操作示意图</w:t>
      </w:r>
    </w:p>
    <w:p w14:paraId="0946D1D5" w14:textId="77777777" w:rsidR="005570C2" w:rsidRDefault="005570C2" w:rsidP="005570C2">
      <w:pPr>
        <w:spacing w:line="360" w:lineRule="auto"/>
        <w:ind w:firstLineChars="200" w:firstLine="422"/>
      </w:pPr>
      <w:r>
        <w:rPr>
          <w:rFonts w:hint="eastAsia"/>
        </w:rPr>
        <w:t>具体算法步骤：</w:t>
      </w:r>
    </w:p>
    <w:p w14:paraId="7CEC89AE" w14:textId="77777777" w:rsidR="005570C2" w:rsidRDefault="005570C2">
      <w:pPr>
        <w:pStyle w:val="afff"/>
        <w:numPr>
          <w:ilvl w:val="0"/>
          <w:numId w:val="89"/>
        </w:numPr>
        <w:spacing w:line="360" w:lineRule="auto"/>
        <w:ind w:firstLineChars="0"/>
      </w:pPr>
      <w:r>
        <w:rPr>
          <w:rFonts w:hint="eastAsia"/>
        </w:rPr>
        <w:t>按照顺序搜索所有的有数据块的层次。查找到要访问的数据块，其他的层次则由客户端指定伪随机搜索到一个未被访问过的虚假数据块。被访问过的数据块仅是被逻辑上删除。</w:t>
      </w:r>
    </w:p>
    <w:p w14:paraId="196ADCFA" w14:textId="77777777" w:rsidR="005570C2" w:rsidRDefault="005570C2">
      <w:pPr>
        <w:pStyle w:val="afff"/>
        <w:numPr>
          <w:ilvl w:val="0"/>
          <w:numId w:val="89"/>
        </w:numPr>
        <w:spacing w:line="360" w:lineRule="auto"/>
        <w:ind w:firstLineChars="0"/>
      </w:pPr>
      <w:r>
        <w:rPr>
          <w:rFonts w:hint="eastAsia"/>
        </w:rPr>
        <w:t>如果操作请求是写操作，则在客户端更新数据块。</w:t>
      </w:r>
    </w:p>
    <w:p w14:paraId="33AC286E" w14:textId="77777777" w:rsidR="005570C2" w:rsidRDefault="005570C2">
      <w:pPr>
        <w:pStyle w:val="afff"/>
        <w:numPr>
          <w:ilvl w:val="0"/>
          <w:numId w:val="89"/>
        </w:numPr>
        <w:spacing w:line="360" w:lineRule="auto"/>
        <w:ind w:firstLineChars="0"/>
      </w:pPr>
      <w:r>
        <w:rPr>
          <w:rFonts w:hint="eastAsia"/>
        </w:rPr>
        <w:t>将更新的数据块写回到第一层，若第一层存在数据块，需要对连续满层进行更新，将更新的数据块和连续满层中的其他数据块茫然地合并重组到下一层中。</w:t>
      </w:r>
    </w:p>
    <w:p w14:paraId="6E97D3FB" w14:textId="77777777" w:rsidR="005570C2" w:rsidRDefault="005570C2" w:rsidP="005570C2">
      <w:pPr>
        <w:spacing w:line="360" w:lineRule="auto"/>
        <w:ind w:firstLineChars="200" w:firstLine="422"/>
      </w:pPr>
      <w:r>
        <w:rPr>
          <w:rFonts w:hint="eastAsia"/>
        </w:rPr>
        <w:t>对于数据的茫然写入操作，二叉树状</w:t>
      </w:r>
      <w:r>
        <w:rPr>
          <w:rFonts w:hint="eastAsia"/>
        </w:rPr>
        <w:t>O</w:t>
      </w:r>
      <w:r>
        <w:t>RAM</w:t>
      </w:r>
      <w:r>
        <w:rPr>
          <w:rFonts w:hint="eastAsia"/>
        </w:rPr>
        <w:t>的驱逐工作量比层次</w:t>
      </w:r>
      <w:r>
        <w:rPr>
          <w:rFonts w:hint="eastAsia"/>
        </w:rPr>
        <w:t>O</w:t>
      </w:r>
      <w:r>
        <w:t>RAM</w:t>
      </w:r>
      <w:r>
        <w:rPr>
          <w:rFonts w:hint="eastAsia"/>
        </w:rPr>
        <w:t>的洗牌操作要小。对于数据块的茫然读取操作，层次</w:t>
      </w:r>
      <w:r>
        <w:rPr>
          <w:rFonts w:hint="eastAsia"/>
        </w:rPr>
        <w:t>O</w:t>
      </w:r>
      <w:r>
        <w:t>RAM</w:t>
      </w:r>
      <w:r>
        <w:rPr>
          <w:rFonts w:hint="eastAsia"/>
        </w:rPr>
        <w:t>往往比树状</w:t>
      </w:r>
      <w:r>
        <w:rPr>
          <w:rFonts w:hint="eastAsia"/>
        </w:rPr>
        <w:t>O</w:t>
      </w:r>
      <w:r>
        <w:t>RAM</w:t>
      </w:r>
      <w:r>
        <w:rPr>
          <w:rFonts w:hint="eastAsia"/>
        </w:rPr>
        <w:t>的工作量要小。具体的伪代码执行在升级篇分区</w:t>
      </w:r>
      <w:r>
        <w:rPr>
          <w:rFonts w:hint="eastAsia"/>
        </w:rPr>
        <w:t>O</w:t>
      </w:r>
      <w:r>
        <w:t>RAM</w:t>
      </w:r>
      <w:r>
        <w:rPr>
          <w:rFonts w:hint="eastAsia"/>
        </w:rPr>
        <w:t>中进行介绍，分区</w:t>
      </w:r>
      <w:r>
        <w:rPr>
          <w:rFonts w:hint="eastAsia"/>
        </w:rPr>
        <w:t>O</w:t>
      </w:r>
      <w:r>
        <w:t>RAM</w:t>
      </w:r>
      <w:r>
        <w:rPr>
          <w:rFonts w:hint="eastAsia"/>
        </w:rPr>
        <w:t>中的每一个分区就是一个层级</w:t>
      </w:r>
      <w:r>
        <w:rPr>
          <w:rFonts w:hint="eastAsia"/>
        </w:rPr>
        <w:t>O</w:t>
      </w:r>
      <w:r>
        <w:t>RAM</w:t>
      </w:r>
      <w:r>
        <w:rPr>
          <w:rFonts w:hint="eastAsia"/>
        </w:rPr>
        <w:t>。</w:t>
      </w:r>
    </w:p>
    <w:p w14:paraId="51AC4416" w14:textId="77777777" w:rsidR="005570C2" w:rsidRDefault="005570C2" w:rsidP="005570C2">
      <w:pPr>
        <w:spacing w:line="360" w:lineRule="auto"/>
        <w:ind w:firstLineChars="200" w:firstLine="422"/>
      </w:pPr>
      <w:r>
        <w:rPr>
          <w:rFonts w:hint="eastAsia"/>
        </w:rPr>
        <w:t>在进行读取操作的时候，</w:t>
      </w:r>
      <w:r w:rsidRPr="002D2FEF">
        <w:t xml:space="preserve"> </w:t>
      </w:r>
      <w:proofErr w:type="spellStart"/>
      <w:r w:rsidRPr="002D2FEF">
        <w:t>nextDummy</w:t>
      </w:r>
      <w:proofErr w:type="spellEnd"/>
      <w:r w:rsidRPr="002D2FEF">
        <w:t>[</w:t>
      </w:r>
      <w:r w:rsidRPr="002D2FEF">
        <w:rPr>
          <w:rFonts w:hint="eastAsia"/>
          <w:i/>
          <w:iCs/>
        </w:rPr>
        <w:t>l</w:t>
      </w:r>
      <w:r w:rsidRPr="002D2FEF">
        <w:t xml:space="preserve">] </w:t>
      </w:r>
      <w:r>
        <w:rPr>
          <w:rFonts w:hint="eastAsia"/>
        </w:rPr>
        <w:t>是指层次</w:t>
      </w:r>
      <w:r w:rsidRPr="002D2FEF">
        <w:rPr>
          <w:rFonts w:hint="eastAsia"/>
          <w:i/>
          <w:iCs/>
        </w:rPr>
        <w:t>l</w:t>
      </w:r>
      <w:r>
        <w:rPr>
          <w:rFonts w:hint="eastAsia"/>
        </w:rPr>
        <w:t>上下一个</w:t>
      </w:r>
      <w:r>
        <w:rPr>
          <w:rFonts w:hint="eastAsia"/>
        </w:rPr>
        <w:t>weidu6</w:t>
      </w:r>
      <w:r>
        <w:rPr>
          <w:rFonts w:hint="eastAsia"/>
        </w:rPr>
        <w:t>的虚假块索引。读取操作的时候，需要锁定想要读取的真实数据块的位置，其他有数据块的层次只需要读取一个虚假数据块，在伪代码中借助函数</w:t>
      </w:r>
      <w:proofErr w:type="spellStart"/>
      <w:r w:rsidRPr="002D2FEF">
        <w:t>nextDummy</w:t>
      </w:r>
      <w:proofErr w:type="spellEnd"/>
      <w:r w:rsidRPr="002D2FEF">
        <w:t>[</w:t>
      </w:r>
      <w:r w:rsidRPr="002D2FEF">
        <w:rPr>
          <w:rFonts w:hint="eastAsia"/>
          <w:i/>
          <w:iCs/>
        </w:rPr>
        <w:t>l</w:t>
      </w:r>
      <w:r w:rsidRPr="002D2FEF">
        <w:t>]</w:t>
      </w:r>
      <w:r>
        <w:rPr>
          <w:rFonts w:hint="eastAsia"/>
        </w:rPr>
        <w:t>来定位虚假数据块的相关位置信息。</w:t>
      </w:r>
    </w:p>
    <w:p w14:paraId="58BCDC3A" w14:textId="77777777" w:rsidR="005570C2" w:rsidRPr="002D2FEF" w:rsidRDefault="005570C2" w:rsidP="005570C2">
      <w:pPr>
        <w:spacing w:line="360" w:lineRule="auto"/>
        <w:rPr>
          <w:b/>
          <w:bCs/>
        </w:rPr>
      </w:pPr>
      <w:r>
        <w:rPr>
          <w:rFonts w:hint="eastAsia"/>
          <w:b/>
          <w:bCs/>
        </w:rPr>
        <w:t>算法</w:t>
      </w:r>
      <w:r>
        <w:rPr>
          <w:b/>
          <w:bCs/>
        </w:rPr>
        <w:t>1</w:t>
      </w:r>
      <w:r>
        <w:rPr>
          <w:rFonts w:hint="eastAsia"/>
          <w:b/>
          <w:bCs/>
        </w:rPr>
        <w:t>.</w:t>
      </w:r>
      <w:r>
        <w:rPr>
          <w:b/>
          <w:bCs/>
        </w:rPr>
        <w:t xml:space="preserve"> </w:t>
      </w:r>
      <w:r w:rsidRPr="002D2FEF">
        <w:rPr>
          <w:b/>
          <w:bCs/>
        </w:rPr>
        <w:t>r</w:t>
      </w:r>
      <w:r w:rsidRPr="002D2FEF">
        <w:rPr>
          <w:rFonts w:hint="eastAsia"/>
          <w:b/>
          <w:bCs/>
        </w:rPr>
        <w:t>ead(</w:t>
      </w:r>
      <w:r w:rsidRPr="002D2FEF">
        <w:rPr>
          <w:b/>
          <w:bCs/>
        </w:rPr>
        <w:t>u):</w:t>
      </w:r>
    </w:p>
    <w:p w14:paraId="60598DE9" w14:textId="77777777" w:rsidR="005570C2" w:rsidRDefault="005570C2" w:rsidP="005570C2">
      <w:pPr>
        <w:spacing w:line="360" w:lineRule="auto"/>
      </w:pPr>
      <w:r w:rsidRPr="007230DE">
        <w:t xml:space="preserve">1: L </w:t>
      </w:r>
      <w:r w:rsidRPr="007230DE">
        <w:rPr>
          <w:rFonts w:hint="eastAsia"/>
        </w:rPr>
        <w:t>←</w:t>
      </w:r>
      <w:r w:rsidRPr="007230DE">
        <w:t xml:space="preserve"> number of levels </w:t>
      </w:r>
    </w:p>
    <w:p w14:paraId="66A6129C" w14:textId="77777777" w:rsidR="005570C2" w:rsidRDefault="005570C2" w:rsidP="005570C2">
      <w:pPr>
        <w:spacing w:line="360" w:lineRule="auto"/>
      </w:pPr>
      <w:r w:rsidRPr="007230DE">
        <w:t>2: for</w:t>
      </w:r>
      <w:r w:rsidRPr="007230DE">
        <w:rPr>
          <w:i/>
          <w:iCs/>
        </w:rPr>
        <w:t xml:space="preserve"> </w:t>
      </w:r>
      <w:r w:rsidRPr="007230DE">
        <w:rPr>
          <w:rFonts w:hint="eastAsia"/>
          <w:i/>
          <w:iCs/>
        </w:rPr>
        <w:t>l</w:t>
      </w:r>
      <w:r w:rsidRPr="007230DE">
        <w:t>= 0,1,...,L−1 (</w:t>
      </w:r>
      <w:r>
        <w:rPr>
          <w:rFonts w:hint="eastAsia"/>
        </w:rPr>
        <w:t>并行操作</w:t>
      </w:r>
      <w:r w:rsidRPr="007230DE">
        <w:t xml:space="preserve">) do </w:t>
      </w:r>
    </w:p>
    <w:p w14:paraId="0C24EB41" w14:textId="77777777" w:rsidR="005570C2" w:rsidRDefault="005570C2" w:rsidP="005570C2">
      <w:pPr>
        <w:spacing w:line="360" w:lineRule="auto"/>
      </w:pPr>
      <w:r w:rsidRPr="007230DE">
        <w:t xml:space="preserve">3: </w:t>
      </w:r>
      <w:r>
        <w:t xml:space="preserve">  </w:t>
      </w:r>
      <w:r w:rsidRPr="007230DE">
        <w:t xml:space="preserve">if level </w:t>
      </w:r>
      <w:r w:rsidRPr="007230DE">
        <w:rPr>
          <w:rFonts w:hint="eastAsia"/>
          <w:i/>
          <w:iCs/>
        </w:rPr>
        <w:t>l</w:t>
      </w:r>
      <w:r w:rsidRPr="007230DE">
        <w:t xml:space="preserve"> is not ﬁlled then </w:t>
      </w:r>
    </w:p>
    <w:p w14:paraId="7F61C466" w14:textId="77777777" w:rsidR="005570C2" w:rsidRDefault="005570C2" w:rsidP="005570C2">
      <w:pPr>
        <w:spacing w:line="360" w:lineRule="auto"/>
      </w:pPr>
      <w:r w:rsidRPr="007230DE">
        <w:t xml:space="preserve">4: </w:t>
      </w:r>
      <w:r>
        <w:t xml:space="preserve">     </w:t>
      </w:r>
      <w:r w:rsidRPr="007230DE">
        <w:t xml:space="preserve">continue // </w:t>
      </w:r>
      <w:r>
        <w:rPr>
          <w:rFonts w:hint="eastAsia"/>
        </w:rPr>
        <w:t>跳过空层</w:t>
      </w:r>
    </w:p>
    <w:p w14:paraId="64B86833" w14:textId="77777777" w:rsidR="005570C2" w:rsidRDefault="005570C2" w:rsidP="005570C2">
      <w:pPr>
        <w:spacing w:line="360" w:lineRule="auto"/>
      </w:pPr>
      <w:r w:rsidRPr="007230DE">
        <w:t xml:space="preserve">5: end if </w:t>
      </w:r>
    </w:p>
    <w:p w14:paraId="11826324" w14:textId="77777777" w:rsidR="005570C2" w:rsidRDefault="005570C2" w:rsidP="005570C2">
      <w:pPr>
        <w:spacing w:line="360" w:lineRule="auto"/>
      </w:pPr>
      <w:r w:rsidRPr="007230DE">
        <w:t xml:space="preserve">6: if block u is in level </w:t>
      </w:r>
      <w:r w:rsidRPr="007230DE">
        <w:rPr>
          <w:rFonts w:hint="eastAsia"/>
          <w:i/>
          <w:iCs/>
        </w:rPr>
        <w:t>l</w:t>
      </w:r>
      <w:r w:rsidRPr="007230DE">
        <w:t xml:space="preserve"> then </w:t>
      </w:r>
    </w:p>
    <w:p w14:paraId="52222429" w14:textId="77777777" w:rsidR="005570C2" w:rsidRDefault="005570C2" w:rsidP="005570C2">
      <w:pPr>
        <w:spacing w:line="360" w:lineRule="auto"/>
      </w:pPr>
      <w:r w:rsidRPr="007230DE">
        <w:t>7:</w:t>
      </w:r>
      <w:r>
        <w:t xml:space="preserve">   </w:t>
      </w:r>
      <w:r w:rsidRPr="007230DE">
        <w:t xml:space="preserve"> </w:t>
      </w:r>
      <w:proofErr w:type="spellStart"/>
      <w:r w:rsidRPr="007230DE">
        <w:t>i</w:t>
      </w:r>
      <w:proofErr w:type="spellEnd"/>
      <w:r w:rsidRPr="007230DE">
        <w:t xml:space="preserve"> = position[u].index </w:t>
      </w:r>
    </w:p>
    <w:p w14:paraId="02D208B2" w14:textId="77777777" w:rsidR="005570C2" w:rsidRDefault="005570C2" w:rsidP="005570C2">
      <w:pPr>
        <w:spacing w:line="360" w:lineRule="auto"/>
      </w:pPr>
      <w:r w:rsidRPr="007230DE">
        <w:t>8: else</w:t>
      </w:r>
    </w:p>
    <w:p w14:paraId="4EA4594C" w14:textId="77777777" w:rsidR="005570C2" w:rsidRDefault="005570C2" w:rsidP="005570C2">
      <w:pPr>
        <w:spacing w:line="360" w:lineRule="auto"/>
      </w:pPr>
      <w:r w:rsidRPr="007230DE">
        <w:t xml:space="preserve">9: </w:t>
      </w:r>
      <w:r>
        <w:t xml:space="preserve">   </w:t>
      </w:r>
      <w:proofErr w:type="spellStart"/>
      <w:r w:rsidRPr="007230DE">
        <w:t>i</w:t>
      </w:r>
      <w:proofErr w:type="spellEnd"/>
      <w:r w:rsidRPr="007230DE">
        <w:t xml:space="preserve"> = </w:t>
      </w:r>
      <w:proofErr w:type="spellStart"/>
      <w:r w:rsidRPr="007230DE">
        <w:t>nextDummy</w:t>
      </w:r>
      <w:proofErr w:type="spellEnd"/>
      <w:r w:rsidRPr="007230DE">
        <w:t>[</w:t>
      </w:r>
      <w:r w:rsidRPr="007230DE">
        <w:rPr>
          <w:rFonts w:hint="eastAsia"/>
          <w:i/>
          <w:iCs/>
        </w:rPr>
        <w:t>l</w:t>
      </w:r>
      <w:r w:rsidRPr="007230DE">
        <w:t xml:space="preserve">] </w:t>
      </w:r>
    </w:p>
    <w:p w14:paraId="1202A124" w14:textId="77777777" w:rsidR="005570C2" w:rsidRDefault="005570C2" w:rsidP="005570C2">
      <w:pPr>
        <w:spacing w:line="360" w:lineRule="auto"/>
      </w:pPr>
      <w:r w:rsidRPr="007230DE">
        <w:t xml:space="preserve">10: </w:t>
      </w:r>
      <w:r>
        <w:t xml:space="preserve">  </w:t>
      </w:r>
      <w:proofErr w:type="spellStart"/>
      <w:r w:rsidRPr="007230DE">
        <w:t>nextDummy</w:t>
      </w:r>
      <w:proofErr w:type="spellEnd"/>
      <w:r w:rsidRPr="007230DE">
        <w:t>[</w:t>
      </w:r>
      <w:r w:rsidRPr="007230DE">
        <w:rPr>
          <w:rFonts w:hint="eastAsia"/>
          <w:i/>
          <w:iCs/>
        </w:rPr>
        <w:t>l</w:t>
      </w:r>
      <w:r w:rsidRPr="007230DE">
        <w:t xml:space="preserve">] </w:t>
      </w:r>
      <w:r w:rsidRPr="007230DE">
        <w:rPr>
          <w:rFonts w:hint="eastAsia"/>
        </w:rPr>
        <w:t>←</w:t>
      </w:r>
      <w:r w:rsidRPr="007230DE">
        <w:t xml:space="preserve"> </w:t>
      </w:r>
      <w:proofErr w:type="spellStart"/>
      <w:r w:rsidRPr="007230DE">
        <w:t>nextDummy</w:t>
      </w:r>
      <w:proofErr w:type="spellEnd"/>
      <w:r w:rsidRPr="007230DE">
        <w:t>[</w:t>
      </w:r>
      <w:r w:rsidRPr="007230DE">
        <w:rPr>
          <w:rFonts w:hint="eastAsia"/>
          <w:i/>
          <w:iCs/>
        </w:rPr>
        <w:t>l</w:t>
      </w:r>
      <w:r w:rsidRPr="007230DE">
        <w:t xml:space="preserve">] + 1 </w:t>
      </w:r>
      <w:r>
        <w:t xml:space="preserve"> </w:t>
      </w:r>
    </w:p>
    <w:p w14:paraId="09EC951C" w14:textId="77777777" w:rsidR="005570C2" w:rsidRDefault="005570C2" w:rsidP="005570C2">
      <w:pPr>
        <w:spacing w:line="360" w:lineRule="auto"/>
      </w:pPr>
      <w:r w:rsidRPr="007230DE">
        <w:lastRenderedPageBreak/>
        <w:t xml:space="preserve">11: end if </w:t>
      </w:r>
    </w:p>
    <w:p w14:paraId="5420FB08" w14:textId="77777777" w:rsidR="005570C2" w:rsidRDefault="005570C2" w:rsidP="005570C2">
      <w:pPr>
        <w:spacing w:line="360" w:lineRule="auto"/>
      </w:pPr>
      <w:r w:rsidRPr="007230DE">
        <w:t>12: i0 = PRP(K[</w:t>
      </w:r>
      <w:r w:rsidRPr="007230DE">
        <w:rPr>
          <w:rFonts w:hint="eastAsia"/>
          <w:i/>
          <w:iCs/>
        </w:rPr>
        <w:t>l</w:t>
      </w:r>
      <w:r w:rsidRPr="007230DE">
        <w:t>],</w:t>
      </w:r>
      <w:proofErr w:type="spellStart"/>
      <w:r w:rsidRPr="007230DE">
        <w:t>i</w:t>
      </w:r>
      <w:proofErr w:type="spellEnd"/>
      <w:r w:rsidRPr="007230DE">
        <w:t xml:space="preserve">) </w:t>
      </w:r>
    </w:p>
    <w:p w14:paraId="104B5406" w14:textId="77777777" w:rsidR="005570C2" w:rsidRDefault="005570C2" w:rsidP="005570C2">
      <w:pPr>
        <w:spacing w:line="360" w:lineRule="auto"/>
      </w:pPr>
      <w:r w:rsidRPr="007230DE">
        <w:t xml:space="preserve">13: </w:t>
      </w:r>
      <w:r>
        <w:rPr>
          <w:rFonts w:hint="eastAsia"/>
        </w:rPr>
        <w:t>从</w:t>
      </w:r>
      <w:r w:rsidRPr="007230DE">
        <w:t xml:space="preserve"> level </w:t>
      </w:r>
      <w:r w:rsidRPr="007230DE">
        <w:rPr>
          <w:rFonts w:hint="eastAsia"/>
          <w:i/>
          <w:iCs/>
        </w:rPr>
        <w:t>l</w:t>
      </w:r>
      <w:r w:rsidRPr="007230DE">
        <w:t>, oﬀset i0</w:t>
      </w:r>
      <w:r>
        <w:rPr>
          <w:rFonts w:hint="eastAsia"/>
        </w:rPr>
        <w:t>读取数据块</w:t>
      </w:r>
      <w:r w:rsidRPr="007230DE">
        <w:t xml:space="preserve">. </w:t>
      </w:r>
    </w:p>
    <w:p w14:paraId="34E33628" w14:textId="77777777" w:rsidR="005570C2" w:rsidRDefault="005570C2" w:rsidP="005570C2">
      <w:pPr>
        <w:spacing w:line="360" w:lineRule="auto"/>
      </w:pPr>
      <w:r w:rsidRPr="007230DE">
        <w:t xml:space="preserve">14: </w:t>
      </w:r>
      <w:r>
        <w:rPr>
          <w:rFonts w:hint="eastAsia"/>
        </w:rPr>
        <w:t>利用密钥</w:t>
      </w:r>
      <w:r w:rsidRPr="007230DE">
        <w:t xml:space="preserve"> K[</w:t>
      </w:r>
      <w:r w:rsidRPr="007230DE">
        <w:rPr>
          <w:rFonts w:hint="eastAsia"/>
          <w:i/>
          <w:iCs/>
        </w:rPr>
        <w:t>l</w:t>
      </w:r>
      <w:r w:rsidRPr="007230DE">
        <w:t>]</w:t>
      </w:r>
      <w:r>
        <w:rPr>
          <w:rFonts w:hint="eastAsia"/>
        </w:rPr>
        <w:t>进行解密</w:t>
      </w:r>
      <w:r w:rsidRPr="007230DE">
        <w:t xml:space="preserve">. </w:t>
      </w:r>
    </w:p>
    <w:p w14:paraId="0BA17D6B" w14:textId="77777777" w:rsidR="005570C2" w:rsidRDefault="005570C2" w:rsidP="005570C2">
      <w:pPr>
        <w:spacing w:line="360" w:lineRule="auto"/>
      </w:pPr>
      <w:r w:rsidRPr="007230DE">
        <w:t>15: end for</w:t>
      </w:r>
    </w:p>
    <w:p w14:paraId="4D552007" w14:textId="77777777" w:rsidR="005570C2" w:rsidRDefault="005570C2" w:rsidP="005570C2">
      <w:pPr>
        <w:spacing w:line="360" w:lineRule="auto"/>
        <w:ind w:firstLineChars="200" w:firstLine="422"/>
      </w:pPr>
      <w:r>
        <w:rPr>
          <w:rFonts w:hint="eastAsia"/>
        </w:rPr>
        <w:t>在进行写入操作的时候，如果第零层为空，则将数据块写入到第零层，如果出现连续满层，则需要将连续满层的数据块下载到客户端的</w:t>
      </w:r>
      <w:r>
        <w:rPr>
          <w:rFonts w:hint="eastAsia"/>
        </w:rPr>
        <w:t>shuffling</w:t>
      </w:r>
      <w:r>
        <w:t xml:space="preserve"> </w:t>
      </w:r>
      <w:r>
        <w:rPr>
          <w:rFonts w:hint="eastAsia"/>
        </w:rPr>
        <w:t>缓冲区中（</w:t>
      </w:r>
      <w:proofErr w:type="spellStart"/>
      <w:r>
        <w:rPr>
          <w:rFonts w:hint="eastAsia"/>
        </w:rPr>
        <w:t>sbuffer</w:t>
      </w:r>
      <w:proofErr w:type="spellEnd"/>
      <w:r>
        <w:rPr>
          <w:rFonts w:hint="eastAsia"/>
        </w:rPr>
        <w:t>），进行填充虚假数据块和置换数据块位置的操作，然后再上传到服务器端，对应的伪代码为：</w:t>
      </w:r>
    </w:p>
    <w:p w14:paraId="55BA822F" w14:textId="77777777" w:rsidR="005570C2" w:rsidRPr="005D0813" w:rsidRDefault="005570C2" w:rsidP="005570C2">
      <w:pPr>
        <w:spacing w:line="360" w:lineRule="auto"/>
        <w:rPr>
          <w:b/>
          <w:bCs/>
        </w:rPr>
      </w:pPr>
      <w:r>
        <w:rPr>
          <w:rFonts w:hint="eastAsia"/>
          <w:b/>
          <w:bCs/>
        </w:rPr>
        <w:t>算法</w:t>
      </w:r>
      <w:r>
        <w:rPr>
          <w:b/>
          <w:bCs/>
        </w:rPr>
        <w:t>2</w:t>
      </w:r>
      <w:r>
        <w:rPr>
          <w:rFonts w:hint="eastAsia"/>
          <w:b/>
          <w:bCs/>
        </w:rPr>
        <w:t>.</w:t>
      </w:r>
      <w:r>
        <w:rPr>
          <w:b/>
          <w:bCs/>
        </w:rPr>
        <w:t xml:space="preserve"> </w:t>
      </w:r>
      <w:r w:rsidRPr="005D0813">
        <w:rPr>
          <w:b/>
          <w:bCs/>
        </w:rPr>
        <w:t>Write (u</w:t>
      </w:r>
      <w:r w:rsidRPr="005D0813">
        <w:rPr>
          <w:rFonts w:ascii="MS Gothic" w:eastAsia="MS Gothic" w:hAnsi="MS Gothic" w:cs="MS Gothic" w:hint="eastAsia"/>
          <w:b/>
          <w:bCs/>
        </w:rPr>
        <w:t>∗</w:t>
      </w:r>
      <w:r w:rsidRPr="005D0813">
        <w:rPr>
          <w:b/>
          <w:bCs/>
        </w:rPr>
        <w:t>,data</w:t>
      </w:r>
      <w:r w:rsidRPr="005D0813">
        <w:rPr>
          <w:rFonts w:ascii="MS Gothic" w:eastAsia="MS Gothic" w:hAnsi="MS Gothic" w:cs="MS Gothic" w:hint="eastAsia"/>
          <w:b/>
          <w:bCs/>
        </w:rPr>
        <w:t>∗</w:t>
      </w:r>
      <w:r w:rsidRPr="005D0813">
        <w:rPr>
          <w:b/>
          <w:bCs/>
        </w:rPr>
        <w:t xml:space="preserve">): </w:t>
      </w:r>
    </w:p>
    <w:p w14:paraId="6F213683" w14:textId="77777777" w:rsidR="005570C2" w:rsidRDefault="005570C2" w:rsidP="005570C2">
      <w:pPr>
        <w:spacing w:line="360" w:lineRule="auto"/>
      </w:pPr>
      <w:r>
        <w:t xml:space="preserve">1: // </w:t>
      </w:r>
      <w:r>
        <w:rPr>
          <w:rFonts w:hint="eastAsia"/>
        </w:rPr>
        <w:t>在客户端</w:t>
      </w:r>
      <w:r>
        <w:rPr>
          <w:rFonts w:hint="eastAsia"/>
        </w:rPr>
        <w:t>shuffling</w:t>
      </w:r>
      <w:r>
        <w:t xml:space="preserve"> </w:t>
      </w:r>
      <w:r>
        <w:rPr>
          <w:rFonts w:hint="eastAsia"/>
        </w:rPr>
        <w:t>buffer</w:t>
      </w:r>
      <w:r>
        <w:rPr>
          <w:rFonts w:hint="eastAsia"/>
        </w:rPr>
        <w:t>中读取连续满层数据块</w:t>
      </w:r>
      <w:r>
        <w:rPr>
          <w:rFonts w:hint="eastAsia"/>
        </w:rPr>
        <w:t>,</w:t>
      </w:r>
      <w:r>
        <w:rPr>
          <w:rFonts w:hint="eastAsia"/>
        </w:rPr>
        <w:t>称为</w:t>
      </w:r>
      <w:proofErr w:type="spellStart"/>
      <w:r>
        <w:rPr>
          <w:rFonts w:hint="eastAsia"/>
        </w:rPr>
        <w:t>sbuffer</w:t>
      </w:r>
      <w:proofErr w:type="spellEnd"/>
      <w:r>
        <w:t xml:space="preserve"> </w:t>
      </w:r>
    </w:p>
    <w:p w14:paraId="68353FF1" w14:textId="77777777" w:rsidR="005570C2" w:rsidRDefault="005570C2" w:rsidP="005570C2">
      <w:pPr>
        <w:spacing w:line="360" w:lineRule="auto"/>
      </w:pPr>
      <w:r>
        <w:t xml:space="preserve">2: </w:t>
      </w:r>
      <w:r w:rsidRPr="007230DE">
        <w:rPr>
          <w:rFonts w:hint="eastAsia"/>
          <w:i/>
          <w:iCs/>
        </w:rPr>
        <w:t>l</w:t>
      </w:r>
      <w:r>
        <w:t xml:space="preserve"> </w:t>
      </w:r>
      <w:r w:rsidRPr="002D2FEF">
        <w:rPr>
          <w:vertAlign w:val="subscript"/>
        </w:rPr>
        <w:t>0</w:t>
      </w:r>
      <w:r>
        <w:t xml:space="preserve"> </w:t>
      </w:r>
      <w:r>
        <w:rPr>
          <w:rFonts w:hint="eastAsia"/>
        </w:rPr>
        <w:t>←</w:t>
      </w:r>
      <w:r>
        <w:t xml:space="preserve"> </w:t>
      </w:r>
      <w:r>
        <w:rPr>
          <w:rFonts w:hint="eastAsia"/>
        </w:rPr>
        <w:t>连续满层的最后一层</w:t>
      </w:r>
    </w:p>
    <w:p w14:paraId="5DE2E03C" w14:textId="77777777" w:rsidR="005570C2" w:rsidRDefault="005570C2" w:rsidP="005570C2">
      <w:pPr>
        <w:spacing w:line="360" w:lineRule="auto"/>
      </w:pPr>
      <w:r>
        <w:t xml:space="preserve">3: for </w:t>
      </w:r>
      <w:r w:rsidRPr="007230DE">
        <w:rPr>
          <w:rFonts w:hint="eastAsia"/>
          <w:i/>
          <w:iCs/>
        </w:rPr>
        <w:t>l</w:t>
      </w:r>
      <w:r>
        <w:t xml:space="preserve"> = 0 to </w:t>
      </w:r>
      <w:r w:rsidRPr="007230DE">
        <w:rPr>
          <w:rFonts w:hint="eastAsia"/>
          <w:i/>
          <w:iCs/>
        </w:rPr>
        <w:t>l</w:t>
      </w:r>
      <w:r>
        <w:t xml:space="preserve"> </w:t>
      </w:r>
      <w:r w:rsidRPr="002D2FEF">
        <w:rPr>
          <w:vertAlign w:val="subscript"/>
        </w:rPr>
        <w:t>0</w:t>
      </w:r>
      <w:r>
        <w:rPr>
          <w:vertAlign w:val="subscript"/>
        </w:rPr>
        <w:t xml:space="preserve"> </w:t>
      </w:r>
      <w:r>
        <w:t xml:space="preserve">do </w:t>
      </w:r>
    </w:p>
    <w:p w14:paraId="63C135E9" w14:textId="77777777" w:rsidR="005570C2" w:rsidRDefault="005570C2" w:rsidP="005570C2">
      <w:pPr>
        <w:spacing w:line="360" w:lineRule="auto"/>
      </w:pPr>
      <w:r>
        <w:t xml:space="preserve">4:    </w:t>
      </w:r>
      <w:r>
        <w:rPr>
          <w:rFonts w:hint="eastAsia"/>
        </w:rPr>
        <w:t>读取层次</w:t>
      </w:r>
      <w:r w:rsidRPr="00255375">
        <w:rPr>
          <w:rFonts w:hint="eastAsia"/>
          <w:i/>
          <w:iCs/>
        </w:rPr>
        <w:t>l</w:t>
      </w:r>
      <w:r>
        <w:rPr>
          <w:rFonts w:hint="eastAsia"/>
        </w:rPr>
        <w:t>的元数据</w:t>
      </w:r>
      <w:r>
        <w:t>block ID</w:t>
      </w:r>
      <w:r>
        <w:rPr>
          <w:rFonts w:hint="eastAsia"/>
        </w:rPr>
        <w:t>列表，利用</w:t>
      </w:r>
      <w:r>
        <w:t xml:space="preserve"> K[</w:t>
      </w:r>
      <w:r w:rsidRPr="007230DE">
        <w:rPr>
          <w:rFonts w:hint="eastAsia"/>
          <w:i/>
          <w:iCs/>
        </w:rPr>
        <w:t>l</w:t>
      </w:r>
      <w:r>
        <w:t>]</w:t>
      </w:r>
      <w:r>
        <w:rPr>
          <w:rFonts w:hint="eastAsia"/>
        </w:rPr>
        <w:t>进行解密</w:t>
      </w:r>
      <w:r>
        <w:t xml:space="preserve"> </w:t>
      </w:r>
    </w:p>
    <w:p w14:paraId="063E1CDD" w14:textId="77777777" w:rsidR="005570C2" w:rsidRDefault="005570C2" w:rsidP="005570C2">
      <w:pPr>
        <w:spacing w:line="360" w:lineRule="auto"/>
        <w:ind w:left="633" w:hangingChars="300" w:hanging="633"/>
      </w:pPr>
      <w:r>
        <w:t xml:space="preserve">5:     </w:t>
      </w:r>
      <w:r>
        <w:rPr>
          <w:rFonts w:hint="eastAsia"/>
        </w:rPr>
        <w:t>从</w:t>
      </w:r>
      <w:proofErr w:type="spellStart"/>
      <w:r>
        <w:t>sbuﬀer</w:t>
      </w:r>
      <w:proofErr w:type="spellEnd"/>
      <w:r>
        <w:t xml:space="preserve"> </w:t>
      </w:r>
      <w:r>
        <w:rPr>
          <w:rFonts w:hint="eastAsia"/>
        </w:rPr>
        <w:t>读取</w:t>
      </w:r>
      <w:r>
        <w:t>2</w:t>
      </w:r>
      <w:r w:rsidRPr="002D2FEF">
        <w:rPr>
          <w:rFonts w:hint="eastAsia"/>
          <w:i/>
          <w:iCs/>
          <w:vertAlign w:val="superscript"/>
        </w:rPr>
        <w:t xml:space="preserve"> l</w:t>
      </w:r>
      <w:r>
        <w:t xml:space="preserve"> </w:t>
      </w:r>
      <w:r>
        <w:rPr>
          <w:rFonts w:hint="eastAsia"/>
        </w:rPr>
        <w:t>未读过的真实数据块，忽略</w:t>
      </w:r>
      <w:proofErr w:type="spellStart"/>
      <w:r>
        <w:rPr>
          <w:rFonts w:hint="eastAsia"/>
        </w:rPr>
        <w:t>sbuffer</w:t>
      </w:r>
      <w:proofErr w:type="spellEnd"/>
      <w:r>
        <w:rPr>
          <w:rFonts w:hint="eastAsia"/>
        </w:rPr>
        <w:t>中存储的虚假数据块和已经读取的真实数据块</w:t>
      </w:r>
      <w:r>
        <w:t xml:space="preserve"> </w:t>
      </w:r>
    </w:p>
    <w:p w14:paraId="17E60F5F" w14:textId="77777777" w:rsidR="005570C2" w:rsidRDefault="005570C2" w:rsidP="005570C2">
      <w:pPr>
        <w:spacing w:line="360" w:lineRule="auto"/>
      </w:pPr>
      <w:r>
        <w:t xml:space="preserve">6:    </w:t>
      </w:r>
      <w:r>
        <w:rPr>
          <w:rFonts w:hint="eastAsia"/>
        </w:rPr>
        <w:t>标志</w:t>
      </w:r>
      <w:r>
        <w:t xml:space="preserve"> level </w:t>
      </w:r>
      <w:r w:rsidRPr="007230DE">
        <w:rPr>
          <w:rFonts w:hint="eastAsia"/>
          <w:i/>
          <w:iCs/>
        </w:rPr>
        <w:t>l</w:t>
      </w:r>
      <w:r>
        <w:t xml:space="preserve"> </w:t>
      </w:r>
      <w:r>
        <w:rPr>
          <w:rFonts w:hint="eastAsia"/>
        </w:rPr>
        <w:t>为</w:t>
      </w:r>
      <w:r>
        <w:t xml:space="preserve"> unﬁlled. </w:t>
      </w:r>
    </w:p>
    <w:p w14:paraId="6FE8751E" w14:textId="77777777" w:rsidR="005570C2" w:rsidRDefault="005570C2" w:rsidP="005570C2">
      <w:pPr>
        <w:spacing w:line="360" w:lineRule="auto"/>
      </w:pPr>
      <w:r>
        <w:t xml:space="preserve">7: end for </w:t>
      </w:r>
    </w:p>
    <w:p w14:paraId="43E1F649" w14:textId="77777777" w:rsidR="005570C2" w:rsidRDefault="005570C2" w:rsidP="005570C2">
      <w:pPr>
        <w:spacing w:line="360" w:lineRule="auto"/>
      </w:pPr>
      <w:r>
        <w:t xml:space="preserve">8: </w:t>
      </w:r>
      <w:r w:rsidRPr="007230DE">
        <w:rPr>
          <w:rFonts w:hint="eastAsia"/>
          <w:i/>
          <w:iCs/>
        </w:rPr>
        <w:t>l</w:t>
      </w:r>
      <w:r>
        <w:t xml:space="preserve"> = min(</w:t>
      </w:r>
      <w:r w:rsidRPr="007230DE">
        <w:rPr>
          <w:rFonts w:hint="eastAsia"/>
          <w:i/>
          <w:iCs/>
        </w:rPr>
        <w:t>l</w:t>
      </w:r>
      <w:r>
        <w:t xml:space="preserve"> </w:t>
      </w:r>
      <w:r w:rsidRPr="002D2FEF">
        <w:rPr>
          <w:vertAlign w:val="subscript"/>
        </w:rPr>
        <w:t>0</w:t>
      </w:r>
      <w:r>
        <w:t xml:space="preserve">, L−1) // </w:t>
      </w:r>
      <w:r>
        <w:rPr>
          <w:rFonts w:hint="eastAsia"/>
        </w:rPr>
        <w:t>不要溢出最高层次范围</w:t>
      </w:r>
    </w:p>
    <w:p w14:paraId="4EB2280F" w14:textId="77777777" w:rsidR="005570C2" w:rsidRDefault="005570C2" w:rsidP="005570C2">
      <w:pPr>
        <w:spacing w:line="360" w:lineRule="auto"/>
      </w:pPr>
      <w:r>
        <w:t>9: Add (u</w:t>
      </w:r>
      <w:r>
        <w:rPr>
          <w:rFonts w:ascii="MS Gothic" w:eastAsia="MS Gothic" w:hAnsi="MS Gothic" w:cs="MS Gothic" w:hint="eastAsia"/>
        </w:rPr>
        <w:t>∗</w:t>
      </w:r>
      <w:r>
        <w:t>,data</w:t>
      </w:r>
      <w:r>
        <w:rPr>
          <w:rFonts w:ascii="MS Gothic" w:eastAsia="MS Gothic" w:hAnsi="MS Gothic" w:cs="MS Gothic" w:hint="eastAsia"/>
        </w:rPr>
        <w:t>∗</w:t>
      </w:r>
      <w:r>
        <w:t xml:space="preserve">) to </w:t>
      </w:r>
      <w:proofErr w:type="spellStart"/>
      <w:r>
        <w:t>sbuﬀer</w:t>
      </w:r>
      <w:proofErr w:type="spellEnd"/>
      <w:r>
        <w:t xml:space="preserve">. </w:t>
      </w:r>
    </w:p>
    <w:p w14:paraId="23B7A39D" w14:textId="77777777" w:rsidR="005570C2" w:rsidRDefault="005570C2" w:rsidP="005570C2">
      <w:pPr>
        <w:spacing w:line="360" w:lineRule="auto"/>
      </w:pPr>
      <w:r>
        <w:t xml:space="preserve">10: k </w:t>
      </w:r>
      <w:r>
        <w:rPr>
          <w:rFonts w:hint="eastAsia"/>
        </w:rPr>
        <w:t>←</w:t>
      </w:r>
      <w:r>
        <w:t xml:space="preserve"> </w:t>
      </w:r>
      <w:proofErr w:type="spellStart"/>
      <w:r>
        <w:t>sbuﬀer</w:t>
      </w:r>
      <w:proofErr w:type="spellEnd"/>
      <w:r>
        <w:rPr>
          <w:rFonts w:hint="eastAsia"/>
        </w:rPr>
        <w:t>中真实数据块的数量</w:t>
      </w:r>
      <w:r>
        <w:t xml:space="preserve"> </w:t>
      </w:r>
    </w:p>
    <w:p w14:paraId="570C818B" w14:textId="77777777" w:rsidR="005570C2" w:rsidRDefault="005570C2" w:rsidP="005570C2">
      <w:pPr>
        <w:spacing w:line="360" w:lineRule="auto"/>
      </w:pPr>
      <w:r>
        <w:t xml:space="preserve">11: for </w:t>
      </w:r>
      <w:proofErr w:type="spellStart"/>
      <w:r>
        <w:t>i</w:t>
      </w:r>
      <w:proofErr w:type="spellEnd"/>
      <w:r>
        <w:t xml:space="preserve"> = 1 to k do </w:t>
      </w:r>
    </w:p>
    <w:p w14:paraId="15D2A497" w14:textId="77777777" w:rsidR="005570C2" w:rsidRDefault="005570C2" w:rsidP="005570C2">
      <w:pPr>
        <w:spacing w:line="360" w:lineRule="auto"/>
      </w:pPr>
      <w:r>
        <w:t xml:space="preserve">12:   </w:t>
      </w:r>
      <w:r>
        <w:rPr>
          <w:rFonts w:hint="eastAsia"/>
        </w:rPr>
        <w:t>令</w:t>
      </w:r>
      <w:r>
        <w:t>(</w:t>
      </w:r>
      <w:proofErr w:type="spellStart"/>
      <w:r>
        <w:t>u,data</w:t>
      </w:r>
      <w:proofErr w:type="spellEnd"/>
      <w:r>
        <w:t xml:space="preserve">) = </w:t>
      </w:r>
      <w:proofErr w:type="spellStart"/>
      <w:r>
        <w:t>sbuﬀer</w:t>
      </w:r>
      <w:proofErr w:type="spellEnd"/>
      <w:r>
        <w:t>[</w:t>
      </w:r>
      <w:proofErr w:type="spellStart"/>
      <w:r>
        <w:t>i</w:t>
      </w:r>
      <w:proofErr w:type="spellEnd"/>
      <w:r>
        <w:t xml:space="preserve">] </w:t>
      </w:r>
    </w:p>
    <w:p w14:paraId="4D00E855" w14:textId="77777777" w:rsidR="005570C2" w:rsidRDefault="005570C2" w:rsidP="005570C2">
      <w:pPr>
        <w:spacing w:line="360" w:lineRule="auto"/>
      </w:pPr>
      <w:r>
        <w:t xml:space="preserve">13:    position[u] </w:t>
      </w:r>
      <w:r>
        <w:rPr>
          <w:rFonts w:hint="eastAsia"/>
        </w:rPr>
        <w:t>←</w:t>
      </w:r>
      <w:r>
        <w:t>{</w:t>
      </w:r>
      <w:r w:rsidRPr="00255375">
        <w:rPr>
          <w:rFonts w:hint="eastAsia"/>
          <w:i/>
          <w:iCs/>
        </w:rPr>
        <w:t xml:space="preserve"> </w:t>
      </w:r>
      <w:proofErr w:type="spellStart"/>
      <w:r w:rsidRPr="007230DE">
        <w:rPr>
          <w:rFonts w:hint="eastAsia"/>
          <w:i/>
          <w:iCs/>
        </w:rPr>
        <w:t>l</w:t>
      </w:r>
      <w:r>
        <w:t>,i</w:t>
      </w:r>
      <w:proofErr w:type="spellEnd"/>
      <w:r>
        <w:t xml:space="preserve">} // </w:t>
      </w:r>
      <w:r>
        <w:rPr>
          <w:rFonts w:hint="eastAsia"/>
        </w:rPr>
        <w:t>更新位置图</w:t>
      </w:r>
    </w:p>
    <w:p w14:paraId="36DDD68D" w14:textId="77777777" w:rsidR="005570C2" w:rsidRDefault="005570C2" w:rsidP="005570C2">
      <w:pPr>
        <w:spacing w:line="360" w:lineRule="auto"/>
      </w:pPr>
      <w:r>
        <w:t xml:space="preserve">14: end for </w:t>
      </w:r>
    </w:p>
    <w:p w14:paraId="777CB89C" w14:textId="77777777" w:rsidR="005570C2" w:rsidRDefault="005570C2" w:rsidP="005570C2">
      <w:pPr>
        <w:spacing w:line="360" w:lineRule="auto"/>
      </w:pPr>
      <w:r>
        <w:t>15: K[</w:t>
      </w:r>
      <w:r w:rsidRPr="007230DE">
        <w:rPr>
          <w:rFonts w:hint="eastAsia"/>
          <w:i/>
          <w:iCs/>
        </w:rPr>
        <w:t>l</w:t>
      </w:r>
      <w:r>
        <w:t xml:space="preserve">] </w:t>
      </w:r>
      <w:r>
        <w:rPr>
          <w:rFonts w:hint="eastAsia"/>
        </w:rPr>
        <w:t>←</w:t>
      </w:r>
      <w:r>
        <w:t xml:space="preserve">R </w:t>
      </w:r>
      <w:r w:rsidRPr="00255375">
        <w:rPr>
          <w:vertAlign w:val="subscript"/>
        </w:rPr>
        <w:t>K</w:t>
      </w:r>
      <w:r>
        <w:t xml:space="preserve"> // </w:t>
      </w:r>
      <w:r>
        <w:rPr>
          <w:rFonts w:hint="eastAsia"/>
        </w:rPr>
        <w:t>生成新的密钥</w:t>
      </w:r>
    </w:p>
    <w:p w14:paraId="06C32D44" w14:textId="77777777" w:rsidR="005570C2" w:rsidRDefault="005570C2" w:rsidP="005570C2">
      <w:pPr>
        <w:spacing w:line="360" w:lineRule="auto"/>
      </w:pPr>
      <w:r>
        <w:t xml:space="preserve">16: </w:t>
      </w:r>
      <w:r>
        <w:rPr>
          <w:rFonts w:hint="eastAsia"/>
        </w:rPr>
        <w:t>在</w:t>
      </w:r>
      <w:proofErr w:type="spellStart"/>
      <w:r>
        <w:rPr>
          <w:rFonts w:hint="eastAsia"/>
        </w:rPr>
        <w:t>sbuffer</w:t>
      </w:r>
      <w:proofErr w:type="spellEnd"/>
      <w:r>
        <w:rPr>
          <w:rFonts w:hint="eastAsia"/>
        </w:rPr>
        <w:t>中添加虚假块的数量达到</w:t>
      </w:r>
      <w:r>
        <w:t>2</w:t>
      </w:r>
      <w:r w:rsidRPr="002D2FEF">
        <w:rPr>
          <w:rFonts w:hint="eastAsia"/>
          <w:i/>
          <w:iCs/>
          <w:vertAlign w:val="superscript"/>
        </w:rPr>
        <w:t xml:space="preserve"> l</w:t>
      </w:r>
      <w:r>
        <w:t xml:space="preserve">. </w:t>
      </w:r>
    </w:p>
    <w:p w14:paraId="08AC2F19" w14:textId="77777777" w:rsidR="005570C2" w:rsidRDefault="005570C2" w:rsidP="005570C2">
      <w:pPr>
        <w:spacing w:line="360" w:lineRule="auto"/>
      </w:pPr>
      <w:r>
        <w:lastRenderedPageBreak/>
        <w:t xml:space="preserve">17: </w:t>
      </w:r>
      <w:r>
        <w:rPr>
          <w:rFonts w:hint="eastAsia"/>
        </w:rPr>
        <w:t>利用</w:t>
      </w:r>
      <w:r>
        <w:t>PRP`(K[</w:t>
      </w:r>
      <w:r w:rsidRPr="007230DE">
        <w:rPr>
          <w:rFonts w:hint="eastAsia"/>
          <w:i/>
          <w:iCs/>
        </w:rPr>
        <w:t>l</w:t>
      </w:r>
      <w:r>
        <w:t>],·).</w:t>
      </w:r>
      <w:r>
        <w:rPr>
          <w:rFonts w:hint="eastAsia"/>
        </w:rPr>
        <w:t>置换</w:t>
      </w:r>
      <w:proofErr w:type="spellStart"/>
      <w:r>
        <w:t>sbuﬀer</w:t>
      </w:r>
      <w:proofErr w:type="spellEnd"/>
      <w:r>
        <w:rPr>
          <w:rFonts w:hint="eastAsia"/>
        </w:rPr>
        <w:t>中的数据块。</w:t>
      </w:r>
    </w:p>
    <w:p w14:paraId="509777B2" w14:textId="77777777" w:rsidR="005570C2" w:rsidRPr="00255375" w:rsidRDefault="005570C2" w:rsidP="005570C2">
      <w:pPr>
        <w:spacing w:line="360" w:lineRule="auto"/>
      </w:pPr>
      <w:r>
        <w:t xml:space="preserve">18: </w:t>
      </w:r>
      <w:r>
        <w:rPr>
          <w:rFonts w:hint="eastAsia"/>
        </w:rPr>
        <w:t>将</w:t>
      </w:r>
      <w:proofErr w:type="spellStart"/>
      <w:r>
        <w:rPr>
          <w:rFonts w:hint="eastAsia"/>
        </w:rPr>
        <w:t>sbuffer</w:t>
      </w:r>
      <w:proofErr w:type="spellEnd"/>
      <w:r>
        <w:rPr>
          <w:rFonts w:hint="eastAsia"/>
        </w:rPr>
        <w:t>中数据块写回到层次</w:t>
      </w:r>
      <w:r w:rsidRPr="007230DE">
        <w:rPr>
          <w:rFonts w:hint="eastAsia"/>
          <w:i/>
          <w:iCs/>
        </w:rPr>
        <w:t>l</w:t>
      </w:r>
      <w:r>
        <w:rPr>
          <w:rFonts w:hint="eastAsia"/>
        </w:rPr>
        <w:t>中。</w:t>
      </w:r>
    </w:p>
    <w:p w14:paraId="5DD7C88B" w14:textId="77777777" w:rsidR="005570C2" w:rsidRDefault="005570C2" w:rsidP="005570C2">
      <w:pPr>
        <w:spacing w:line="360" w:lineRule="auto"/>
      </w:pPr>
      <w:r>
        <w:t>19:</w:t>
      </w:r>
      <w:r w:rsidRPr="00255375">
        <w:rPr>
          <w:rFonts w:hint="eastAsia"/>
        </w:rPr>
        <w:t xml:space="preserve"> </w:t>
      </w:r>
      <w:r>
        <w:rPr>
          <w:rFonts w:hint="eastAsia"/>
        </w:rPr>
        <w:t>更新层次</w:t>
      </w:r>
      <w:r w:rsidRPr="00255375">
        <w:rPr>
          <w:rFonts w:hint="eastAsia"/>
          <w:i/>
          <w:iCs/>
        </w:rPr>
        <w:t>l</w:t>
      </w:r>
      <w:r>
        <w:rPr>
          <w:rFonts w:hint="eastAsia"/>
        </w:rPr>
        <w:t>的元数据</w:t>
      </w:r>
      <w:r>
        <w:t>block ID</w:t>
      </w:r>
      <w:r>
        <w:rPr>
          <w:rFonts w:hint="eastAsia"/>
        </w:rPr>
        <w:t>列表</w:t>
      </w:r>
    </w:p>
    <w:p w14:paraId="3A357761" w14:textId="77777777" w:rsidR="005570C2" w:rsidRDefault="005570C2" w:rsidP="005570C2">
      <w:pPr>
        <w:spacing w:line="360" w:lineRule="auto"/>
      </w:pPr>
      <w:r>
        <w:t xml:space="preserve">20: </w:t>
      </w:r>
      <w:r>
        <w:rPr>
          <w:rFonts w:hint="eastAsia"/>
        </w:rPr>
        <w:t>标志</w:t>
      </w:r>
      <w:r>
        <w:t xml:space="preserve"> level </w:t>
      </w:r>
      <w:r w:rsidRPr="007230DE">
        <w:rPr>
          <w:rFonts w:hint="eastAsia"/>
          <w:i/>
          <w:iCs/>
        </w:rPr>
        <w:t>l</w:t>
      </w:r>
      <w:r>
        <w:t xml:space="preserve"> </w:t>
      </w:r>
      <w:r>
        <w:rPr>
          <w:rFonts w:hint="eastAsia"/>
        </w:rPr>
        <w:t>为</w:t>
      </w:r>
      <w:r>
        <w:t xml:space="preserve"> ﬁlled.</w:t>
      </w:r>
    </w:p>
    <w:p w14:paraId="303199E2" w14:textId="77777777" w:rsidR="005570C2" w:rsidRPr="001D0E21" w:rsidRDefault="005570C2" w:rsidP="005570C2">
      <w:pPr>
        <w:spacing w:line="360" w:lineRule="auto"/>
      </w:pPr>
      <w:r>
        <w:t xml:space="preserve">21: </w:t>
      </w:r>
      <w:proofErr w:type="spellStart"/>
      <w:r>
        <w:t>nextDummy</w:t>
      </w:r>
      <w:proofErr w:type="spellEnd"/>
      <w:r>
        <w:t>[</w:t>
      </w:r>
      <w:r w:rsidRPr="007230DE">
        <w:rPr>
          <w:rFonts w:hint="eastAsia"/>
          <w:i/>
          <w:iCs/>
        </w:rPr>
        <w:t>l</w:t>
      </w:r>
      <w:r>
        <w:t xml:space="preserve">] </w:t>
      </w:r>
      <w:r>
        <w:rPr>
          <w:rFonts w:hint="eastAsia"/>
        </w:rPr>
        <w:t>←</w:t>
      </w:r>
      <w:r>
        <w:t xml:space="preserve"> k + 1 //</w:t>
      </w:r>
      <w:r>
        <w:rPr>
          <w:rFonts w:hint="eastAsia"/>
        </w:rPr>
        <w:t>初始化该层的虚假块的索引信息</w:t>
      </w:r>
    </w:p>
    <w:p w14:paraId="79E93E2D" w14:textId="77777777" w:rsidR="005570C2" w:rsidRDefault="005570C2">
      <w:pPr>
        <w:pStyle w:val="3"/>
        <w:numPr>
          <w:ilvl w:val="0"/>
          <w:numId w:val="86"/>
        </w:numPr>
        <w:spacing w:line="300" w:lineRule="auto"/>
        <w:ind w:left="842" w:hanging="420"/>
        <w:rPr>
          <w:color w:val="000000"/>
        </w:rPr>
      </w:pPr>
      <w:bookmarkStart w:id="201" w:name="_Toc130022990"/>
      <w:r>
        <w:rPr>
          <w:rFonts w:hint="eastAsia"/>
          <w:color w:val="000000"/>
        </w:rPr>
        <w:t>树状结构</w:t>
      </w:r>
      <w:bookmarkEnd w:id="201"/>
    </w:p>
    <w:p w14:paraId="040344B4" w14:textId="77777777" w:rsidR="005570C2" w:rsidRPr="001D0E21" w:rsidRDefault="005570C2" w:rsidP="005570C2">
      <w:pPr>
        <w:widowControl/>
        <w:spacing w:line="300" w:lineRule="auto"/>
        <w:ind w:firstLineChars="196" w:firstLine="414"/>
        <w:jc w:val="left"/>
        <w:rPr>
          <w:color w:val="000000"/>
        </w:rPr>
      </w:pPr>
      <w:r>
        <w:rPr>
          <w:rFonts w:hint="eastAsia"/>
          <w:color w:val="000000"/>
        </w:rPr>
        <w:t>现有</w:t>
      </w:r>
      <w:r>
        <w:rPr>
          <w:rFonts w:hint="eastAsia"/>
          <w:color w:val="000000"/>
        </w:rPr>
        <w:t>O</w:t>
      </w:r>
      <w:r>
        <w:rPr>
          <w:color w:val="000000"/>
        </w:rPr>
        <w:t>RAM</w:t>
      </w:r>
      <w:r>
        <w:rPr>
          <w:rFonts w:hint="eastAsia"/>
          <w:color w:val="000000"/>
        </w:rPr>
        <w:t>方案中的一个经典构造是</w:t>
      </w:r>
      <w:r w:rsidRPr="001D0E21">
        <w:rPr>
          <w:rFonts w:hint="eastAsia"/>
          <w:color w:val="000000"/>
        </w:rPr>
        <w:t>二叉树状</w:t>
      </w:r>
      <w:r w:rsidRPr="001D0E21">
        <w:rPr>
          <w:rFonts w:hint="eastAsia"/>
          <w:color w:val="000000"/>
        </w:rPr>
        <w:t>ORAM</w:t>
      </w:r>
      <w:r w:rsidRPr="001D0E21">
        <w:rPr>
          <w:rFonts w:hint="eastAsia"/>
          <w:color w:val="000000"/>
        </w:rPr>
        <w:t>（路径</w:t>
      </w:r>
      <w:r w:rsidRPr="001D0E21">
        <w:rPr>
          <w:rFonts w:hint="eastAsia"/>
          <w:color w:val="000000"/>
        </w:rPr>
        <w:t>ORAM</w:t>
      </w:r>
      <w:r w:rsidRPr="001D0E21">
        <w:rPr>
          <w:rFonts w:hint="eastAsia"/>
          <w:color w:val="000000"/>
        </w:rPr>
        <w:t>）</w:t>
      </w:r>
      <w:r>
        <w:rPr>
          <w:rFonts w:hint="eastAsia"/>
          <w:color w:val="000000"/>
        </w:rPr>
        <w:t>。</w:t>
      </w:r>
      <w:r w:rsidRPr="001D0E21">
        <w:rPr>
          <w:rFonts w:hint="eastAsia"/>
          <w:color w:val="000000"/>
        </w:rPr>
        <w:t>二叉树状</w:t>
      </w:r>
      <w:r w:rsidRPr="001D0E21">
        <w:rPr>
          <w:rFonts w:hint="eastAsia"/>
          <w:color w:val="000000"/>
        </w:rPr>
        <w:t>O</w:t>
      </w:r>
      <w:r w:rsidRPr="001D0E21">
        <w:rPr>
          <w:color w:val="000000"/>
        </w:rPr>
        <w:t>RAM</w:t>
      </w:r>
      <w:r w:rsidRPr="001D0E21">
        <w:rPr>
          <w:rFonts w:hint="eastAsia"/>
          <w:color w:val="000000"/>
        </w:rPr>
        <w:t>（路径</w:t>
      </w:r>
      <w:r w:rsidRPr="001D0E21">
        <w:rPr>
          <w:rFonts w:hint="eastAsia"/>
          <w:color w:val="000000"/>
        </w:rPr>
        <w:t>O</w:t>
      </w:r>
      <w:r w:rsidRPr="001D0E21">
        <w:rPr>
          <w:color w:val="000000"/>
        </w:rPr>
        <w:t>RAM</w:t>
      </w:r>
      <w:r w:rsidRPr="001D0E21">
        <w:rPr>
          <w:rFonts w:hint="eastAsia"/>
          <w:color w:val="000000"/>
        </w:rPr>
        <w:t>）</w:t>
      </w:r>
    </w:p>
    <w:p w14:paraId="0C6F66B7" w14:textId="77777777" w:rsidR="005570C2" w:rsidRDefault="005570C2" w:rsidP="005570C2">
      <w:pPr>
        <w:spacing w:line="360" w:lineRule="auto"/>
        <w:ind w:firstLineChars="200" w:firstLine="422"/>
      </w:pPr>
      <w:r w:rsidRPr="008B4819">
        <w:rPr>
          <w:rFonts w:hint="eastAsia"/>
        </w:rPr>
        <w:t>每一个树节点存储的数据块容量可以记为</w:t>
      </w:r>
      <w:r w:rsidRPr="008B4819">
        <w:rPr>
          <w:rFonts w:hint="eastAsia"/>
        </w:rPr>
        <w:t>Z</w:t>
      </w:r>
      <w:r w:rsidRPr="008B4819">
        <w:t xml:space="preserve">, </w:t>
      </w:r>
      <w:r w:rsidRPr="008B4819">
        <w:rPr>
          <w:rFonts w:hint="eastAsia"/>
        </w:rPr>
        <w:t>一般来说</w:t>
      </w:r>
      <w:r w:rsidRPr="008B4819">
        <w:rPr>
          <w:rFonts w:hint="eastAsia"/>
        </w:rPr>
        <w:t>Z</w:t>
      </w:r>
      <w:r w:rsidRPr="008B4819">
        <w:rPr>
          <w:rFonts w:hint="eastAsia"/>
        </w:rPr>
        <w:t>的大小为</w:t>
      </w:r>
      <w:r w:rsidRPr="008B4819">
        <w:t>O(log N)</w:t>
      </w:r>
      <w:r w:rsidRPr="008B4819">
        <w:rPr>
          <w:rFonts w:hint="eastAsia"/>
        </w:rPr>
        <w:t>，其中</w:t>
      </w:r>
      <w:r w:rsidRPr="008B4819">
        <w:rPr>
          <w:rFonts w:hint="eastAsia"/>
        </w:rPr>
        <w:t>N</w:t>
      </w:r>
      <w:r w:rsidRPr="008B4819">
        <w:rPr>
          <w:rFonts w:hint="eastAsia"/>
        </w:rPr>
        <w:t>表示在</w:t>
      </w:r>
      <w:r w:rsidRPr="008B4819">
        <w:rPr>
          <w:rFonts w:hint="eastAsia"/>
        </w:rPr>
        <w:t>O</w:t>
      </w:r>
      <w:r w:rsidRPr="008B4819">
        <w:t>RAM</w:t>
      </w:r>
      <w:r w:rsidRPr="008B4819">
        <w:rPr>
          <w:rFonts w:hint="eastAsia"/>
        </w:rPr>
        <w:t>服务器端能够存储的真实数据块最大数量。一个真实的数据块对应一条树的路径，也即一个叶子节点。</w:t>
      </w:r>
      <w:r w:rsidRPr="00605DB4">
        <w:rPr>
          <w:rFonts w:hint="eastAsia"/>
        </w:rPr>
        <w:t>最重要的不变量是，在任何时间点，每个块都映射到树中的一个随机路径（也称为块的指定路径），其中路径从根开始，在某个叶节点结束，因此路径可以由相应的叶节点的标识符指定。当一个块映射到一个路径时，这意味着该块可以合法地驻留在该路径的任何位置。</w:t>
      </w:r>
    </w:p>
    <w:p w14:paraId="28C42C3C" w14:textId="77777777" w:rsidR="005570C2" w:rsidRDefault="005570C2" w:rsidP="005570C2">
      <w:pPr>
        <w:spacing w:line="360" w:lineRule="auto"/>
        <w:ind w:firstLineChars="200" w:firstLine="422"/>
      </w:pPr>
      <w:r>
        <w:rPr>
          <w:rFonts w:hint="eastAsia"/>
        </w:rPr>
        <w:t>在客户端需要维护一个位置图（</w:t>
      </w:r>
      <w:r>
        <w:rPr>
          <w:rFonts w:hint="eastAsia"/>
        </w:rPr>
        <w:t>position</w:t>
      </w:r>
      <w:r>
        <w:t xml:space="preserve"> </w:t>
      </w:r>
      <w:r>
        <w:rPr>
          <w:rFonts w:hint="eastAsia"/>
        </w:rPr>
        <w:t>map</w:t>
      </w:r>
      <w:r>
        <w:rPr>
          <w:rFonts w:hint="eastAsia"/>
        </w:rPr>
        <w:t>），记录真实数据块在服务器端对应地叶子节点。该部分也可以保存在服务器端，利用</w:t>
      </w:r>
      <w:r>
        <w:t>ORAM</w:t>
      </w:r>
      <w:r>
        <w:rPr>
          <w:rFonts w:hint="eastAsia"/>
        </w:rPr>
        <w:t>结构进行秘密存储。</w:t>
      </w:r>
      <w:r w:rsidRPr="00302621">
        <w:rPr>
          <w:rFonts w:hint="eastAsia"/>
        </w:rPr>
        <w:t>我们假设客户机可以存储一个较大的位置映射，它记录每个块的指定路径。一般来说，这样的位置映射需要大约</w:t>
      </w:r>
      <w:r>
        <w:rPr>
          <w:rFonts w:hint="eastAsia"/>
        </w:rPr>
        <w:t>O</w:t>
      </w:r>
      <w:r w:rsidRPr="00302621">
        <w:rPr>
          <w:rFonts w:hint="eastAsia"/>
        </w:rPr>
        <w:t>（</w:t>
      </w:r>
      <w:r w:rsidRPr="00302621">
        <w:rPr>
          <w:rFonts w:hint="eastAsia"/>
        </w:rPr>
        <w:t>N log</w:t>
      </w:r>
      <w:r>
        <w:t xml:space="preserve"> N</w:t>
      </w:r>
      <w:r w:rsidRPr="00302621">
        <w:rPr>
          <w:rFonts w:hint="eastAsia"/>
        </w:rPr>
        <w:t>）位来存储，但是稍后我们可以递归地将位置映射的存储外包给服务器，方法是将位置映射放在逐渐变小的</w:t>
      </w:r>
      <w:proofErr w:type="spellStart"/>
      <w:r w:rsidRPr="00302621">
        <w:rPr>
          <w:rFonts w:hint="eastAsia"/>
        </w:rPr>
        <w:t>oram</w:t>
      </w:r>
      <w:proofErr w:type="spellEnd"/>
      <w:r w:rsidRPr="00302621">
        <w:rPr>
          <w:rFonts w:hint="eastAsia"/>
        </w:rPr>
        <w:t>中</w:t>
      </w:r>
      <w:r>
        <w:rPr>
          <w:rFonts w:hint="eastAsia"/>
        </w:rPr>
        <w:t>。还需要维护一个用户本地可信存储（</w:t>
      </w:r>
      <w:r>
        <w:rPr>
          <w:rFonts w:hint="eastAsia"/>
        </w:rPr>
        <w:t>stash</w:t>
      </w:r>
      <w:r>
        <w:rPr>
          <w:rFonts w:hint="eastAsia"/>
        </w:rPr>
        <w:t>），客户端将从服务器端读取到的数据块线性存放在</w:t>
      </w:r>
      <w:r>
        <w:rPr>
          <w:rFonts w:hint="eastAsia"/>
        </w:rPr>
        <w:t>stash</w:t>
      </w:r>
      <w:r>
        <w:rPr>
          <w:rFonts w:hint="eastAsia"/>
        </w:rPr>
        <w:t>中，然后扫描</w:t>
      </w:r>
      <w:r>
        <w:rPr>
          <w:rFonts w:hint="eastAsia"/>
        </w:rPr>
        <w:t>stash</w:t>
      </w:r>
      <w:r>
        <w:rPr>
          <w:rFonts w:hint="eastAsia"/>
        </w:rPr>
        <w:t>找到自己所需的数据块并且更新该数据块所对应的叶子节点。</w:t>
      </w:r>
    </w:p>
    <w:p w14:paraId="08E1C4A7" w14:textId="77777777" w:rsidR="005570C2" w:rsidRPr="008B4819" w:rsidRDefault="005570C2" w:rsidP="005570C2">
      <w:pPr>
        <w:spacing w:line="360" w:lineRule="auto"/>
        <w:ind w:firstLineChars="200" w:firstLine="422"/>
      </w:pPr>
      <w:r w:rsidRPr="008B4819">
        <w:rPr>
          <w:rFonts w:hint="eastAsia"/>
        </w:rPr>
        <w:t>如图</w:t>
      </w:r>
      <w:r w:rsidRPr="008B4819">
        <w:rPr>
          <w:rFonts w:hint="eastAsia"/>
        </w:rPr>
        <w:t>1</w:t>
      </w:r>
      <w:r w:rsidRPr="008B4819">
        <w:rPr>
          <w:rFonts w:hint="eastAsia"/>
        </w:rPr>
        <w:t>所示，主要的操作包括茫然写入、茫然读取以及茫然驱逐：</w:t>
      </w:r>
    </w:p>
    <w:p w14:paraId="5841FFC0" w14:textId="77777777" w:rsidR="005570C2" w:rsidRPr="008B4819" w:rsidRDefault="005570C2" w:rsidP="005570C2">
      <w:pPr>
        <w:spacing w:line="360" w:lineRule="auto"/>
        <w:ind w:firstLineChars="200" w:firstLine="424"/>
      </w:pPr>
      <w:r w:rsidRPr="007B6F18">
        <w:rPr>
          <w:rFonts w:hint="eastAsia"/>
          <w:b/>
          <w:bCs/>
        </w:rPr>
        <w:t>数据块的茫然写入操作</w:t>
      </w:r>
      <w:r>
        <w:rPr>
          <w:rFonts w:hint="eastAsia"/>
        </w:rPr>
        <w:t>：</w:t>
      </w:r>
      <w:r w:rsidRPr="008B4819">
        <w:rPr>
          <w:rFonts w:hint="eastAsia"/>
        </w:rPr>
        <w:t>一般可以写入到根节点处。写入的数据块和其他的根节点数据块进行洗牌操作，完成茫然混淆。</w:t>
      </w:r>
      <w:r w:rsidRPr="00A9599D">
        <w:rPr>
          <w:rFonts w:hint="eastAsia"/>
        </w:rPr>
        <w:t>写操作也可以是采用对整个路径进行茫然写入的操作，将客户端内所缓存的多个数据块写入到一条树的路径里，由客户端来计算每一个数据块应该写</w:t>
      </w:r>
      <w:r w:rsidRPr="00A9599D">
        <w:rPr>
          <w:rFonts w:hint="eastAsia"/>
        </w:rPr>
        <w:lastRenderedPageBreak/>
        <w:t>到该路径的哪个节点中。</w:t>
      </w:r>
    </w:p>
    <w:p w14:paraId="76FD54B8" w14:textId="77777777" w:rsidR="005570C2" w:rsidRDefault="005570C2" w:rsidP="005570C2">
      <w:pPr>
        <w:spacing w:line="360" w:lineRule="auto"/>
        <w:ind w:firstLineChars="200" w:firstLine="424"/>
      </w:pPr>
      <w:r w:rsidRPr="007B6F18">
        <w:rPr>
          <w:rFonts w:hint="eastAsia"/>
          <w:b/>
          <w:bCs/>
        </w:rPr>
        <w:t>数据块的茫然读取操作</w:t>
      </w:r>
      <w:r>
        <w:rPr>
          <w:rFonts w:hint="eastAsia"/>
        </w:rPr>
        <w:t>：</w:t>
      </w:r>
      <w:r w:rsidRPr="008B4819">
        <w:rPr>
          <w:rFonts w:hint="eastAsia"/>
        </w:rPr>
        <w:t>一般是访问一条路径上的所有节点，从每一个节点读取一个未被访问过的虚假数据块，除了存储用户真实想要的数据块所在的那一个节点。</w:t>
      </w:r>
      <w:r w:rsidRPr="00302621">
        <w:rPr>
          <w:rFonts w:hint="eastAsia"/>
        </w:rPr>
        <w:t>访问一个</w:t>
      </w:r>
      <w:r>
        <w:rPr>
          <w:rFonts w:hint="eastAsia"/>
        </w:rPr>
        <w:t>数据</w:t>
      </w:r>
      <w:r w:rsidRPr="00302621">
        <w:rPr>
          <w:rFonts w:hint="eastAsia"/>
        </w:rPr>
        <w:t>块是非常容易的：客户机只需查找其本地位置图，找出块所在的路径，然后读取路径上的每个块。只要遵循主不变量，就可以保证客户机找到所需的块。</w:t>
      </w:r>
    </w:p>
    <w:p w14:paraId="6FA80D3A" w14:textId="77777777" w:rsidR="005570C2" w:rsidRDefault="005570C2" w:rsidP="005570C2">
      <w:pPr>
        <w:spacing w:line="360" w:lineRule="auto"/>
        <w:ind w:firstLineChars="200" w:firstLine="424"/>
      </w:pPr>
      <w:r w:rsidRPr="007B6F18">
        <w:rPr>
          <w:rFonts w:hint="eastAsia"/>
          <w:b/>
          <w:bCs/>
        </w:rPr>
        <w:t>数据块的重新映射</w:t>
      </w:r>
      <w:r>
        <w:rPr>
          <w:rFonts w:hint="eastAsia"/>
        </w:rPr>
        <w:t>：</w:t>
      </w:r>
      <w:r w:rsidRPr="00302621">
        <w:rPr>
          <w:rFonts w:hint="eastAsia"/>
        </w:rPr>
        <w:t>每当访问</w:t>
      </w:r>
      <w:r>
        <w:rPr>
          <w:rFonts w:hint="eastAsia"/>
        </w:rPr>
        <w:t>数据</w:t>
      </w:r>
      <w:r w:rsidRPr="00302621">
        <w:rPr>
          <w:rFonts w:hint="eastAsia"/>
        </w:rPr>
        <w:t>块时，它都应该重新定位。在这里，每当我们访问一个块时，我们必须将它重新映射到一个随机选择的新路径上，否则，如果再次请求该</w:t>
      </w:r>
      <w:r>
        <w:rPr>
          <w:rFonts w:hint="eastAsia"/>
        </w:rPr>
        <w:t>数据</w:t>
      </w:r>
      <w:r w:rsidRPr="00302621">
        <w:rPr>
          <w:rFonts w:hint="eastAsia"/>
        </w:rPr>
        <w:t>块，我们将返回到相同的路径，从而泄漏统计信息。为了重新映射块，我们选择一个新的路径，并更新客户端的位置映射，以将新路径与块相关联。我们现在想把这个块写回树中，写在新路径上的某个地方（如果请求是写请求，那么块的内容在写回服务器之前会被更新）。但这样做很棘手</w:t>
      </w:r>
      <w:r>
        <w:rPr>
          <w:rFonts w:hint="eastAsia"/>
        </w:rPr>
        <w:t>。</w:t>
      </w:r>
    </w:p>
    <w:p w14:paraId="1D1069FA" w14:textId="77777777" w:rsidR="005570C2" w:rsidRPr="008B4819" w:rsidRDefault="005570C2" w:rsidP="005570C2">
      <w:pPr>
        <w:spacing w:line="360" w:lineRule="auto"/>
        <w:ind w:firstLineChars="200" w:firstLine="422"/>
      </w:pPr>
      <w:r w:rsidRPr="00302621">
        <w:rPr>
          <w:rFonts w:hint="eastAsia"/>
        </w:rPr>
        <w:t>事实证明，我们不能将</w:t>
      </w:r>
      <w:r>
        <w:rPr>
          <w:rFonts w:hint="eastAsia"/>
        </w:rPr>
        <w:t>数据</w:t>
      </w:r>
      <w:r w:rsidRPr="00302621">
        <w:rPr>
          <w:rFonts w:hint="eastAsia"/>
        </w:rPr>
        <w:t>块直接写回新路径的</w:t>
      </w:r>
      <w:r>
        <w:rPr>
          <w:rFonts w:hint="eastAsia"/>
        </w:rPr>
        <w:t>叶子节点</w:t>
      </w:r>
      <w:r w:rsidRPr="00302621">
        <w:rPr>
          <w:rFonts w:hint="eastAsia"/>
        </w:rPr>
        <w:t>中，因为这样做会显示</w:t>
      </w:r>
      <w:r>
        <w:rPr>
          <w:rFonts w:hint="eastAsia"/>
        </w:rPr>
        <w:t>数据</w:t>
      </w:r>
      <w:r w:rsidRPr="00302621">
        <w:rPr>
          <w:rFonts w:hint="eastAsia"/>
        </w:rPr>
        <w:t>块被分配</w:t>
      </w:r>
      <w:r>
        <w:rPr>
          <w:rFonts w:hint="eastAsia"/>
        </w:rPr>
        <w:t>到了</w:t>
      </w:r>
      <w:r w:rsidRPr="00302621">
        <w:rPr>
          <w:rFonts w:hint="eastAsia"/>
        </w:rPr>
        <w:t>哪个新路径，这会泄露信息，因为如果下一个请求请求</w:t>
      </w:r>
      <w:r>
        <w:rPr>
          <w:rFonts w:hint="eastAsia"/>
        </w:rPr>
        <w:t>的是</w:t>
      </w:r>
      <w:r w:rsidRPr="00302621">
        <w:rPr>
          <w:rFonts w:hint="eastAsia"/>
        </w:rPr>
        <w:t>相同的</w:t>
      </w:r>
      <w:r>
        <w:rPr>
          <w:rFonts w:hint="eastAsia"/>
        </w:rPr>
        <w:t>数据</w:t>
      </w:r>
      <w:r w:rsidRPr="00302621">
        <w:rPr>
          <w:rFonts w:hint="eastAsia"/>
        </w:rPr>
        <w:t>块，那么它就会转到这个新路径；否则，下一个请求很可能会转到另一个路径。通过类似的推理，我们也不能将此块写回新路径的任何内部节点，因为写入新路径上的任何内部节点也会泄漏有关新路径的部分信息。事实证明，将</w:t>
      </w:r>
      <w:r>
        <w:rPr>
          <w:rFonts w:hint="eastAsia"/>
        </w:rPr>
        <w:t>数据</w:t>
      </w:r>
      <w:r w:rsidRPr="00302621">
        <w:rPr>
          <w:rFonts w:hint="eastAsia"/>
        </w:rPr>
        <w:t>块写回的唯一安全位置是</w:t>
      </w:r>
      <w:r>
        <w:rPr>
          <w:rFonts w:hint="eastAsia"/>
        </w:rPr>
        <w:t>根节点。</w:t>
      </w:r>
      <w:r w:rsidRPr="00302621">
        <w:rPr>
          <w:rFonts w:hint="eastAsia"/>
        </w:rPr>
        <w:t>根</w:t>
      </w:r>
      <w:r>
        <w:rPr>
          <w:rFonts w:hint="eastAsia"/>
        </w:rPr>
        <w:t>节点</w:t>
      </w:r>
      <w:r w:rsidRPr="00302621">
        <w:rPr>
          <w:rFonts w:hint="eastAsia"/>
        </w:rPr>
        <w:t>驻留在每个路径上，因此将块写回根目录不会违反主路径不变量；而且，它不会泄漏有关新路径的任何信息。因此，我们的想法是将这个块写回</w:t>
      </w:r>
      <w:r>
        <w:rPr>
          <w:rFonts w:hint="eastAsia"/>
        </w:rPr>
        <w:t>根节点</w:t>
      </w:r>
      <w:r w:rsidRPr="00302621">
        <w:rPr>
          <w:rFonts w:hint="eastAsia"/>
        </w:rPr>
        <w:t>。然而，也有一个明显的问题！</w:t>
      </w:r>
      <w:r>
        <w:rPr>
          <w:rFonts w:hint="eastAsia"/>
        </w:rPr>
        <w:t>根节点</w:t>
      </w:r>
      <w:r w:rsidRPr="00302621">
        <w:rPr>
          <w:rFonts w:hint="eastAsia"/>
        </w:rPr>
        <w:t>的容量是</w:t>
      </w:r>
      <w:r w:rsidRPr="00302621">
        <w:rPr>
          <w:rFonts w:hint="eastAsia"/>
        </w:rPr>
        <w:t>Z</w:t>
      </w:r>
      <w:r w:rsidRPr="00302621">
        <w:rPr>
          <w:rFonts w:hint="eastAsia"/>
        </w:rPr>
        <w:t>，如果我们继续写块回根，很快</w:t>
      </w:r>
      <w:r>
        <w:rPr>
          <w:rFonts w:hint="eastAsia"/>
        </w:rPr>
        <w:t>根节点</w:t>
      </w:r>
      <w:r w:rsidRPr="00302621">
        <w:rPr>
          <w:rFonts w:hint="eastAsia"/>
        </w:rPr>
        <w:t>就会溢出</w:t>
      </w:r>
      <w:r>
        <w:rPr>
          <w:rFonts w:hint="eastAsia"/>
        </w:rPr>
        <w:t>.</w:t>
      </w:r>
      <w:r w:rsidRPr="00302621">
        <w:rPr>
          <w:rFonts w:hint="eastAsia"/>
        </w:rPr>
        <w:t>因此，我们现在引入一种新的程序，称为驱逐来解决这个问题</w:t>
      </w:r>
      <w:r>
        <w:rPr>
          <w:rFonts w:hint="eastAsia"/>
        </w:rPr>
        <w:t>。</w:t>
      </w:r>
    </w:p>
    <w:p w14:paraId="19BE51B2" w14:textId="77777777" w:rsidR="005570C2" w:rsidRDefault="005570C2" w:rsidP="005570C2">
      <w:pPr>
        <w:spacing w:line="360" w:lineRule="auto"/>
        <w:ind w:firstLineChars="200" w:firstLine="424"/>
      </w:pPr>
      <w:r w:rsidRPr="007B6F18">
        <w:rPr>
          <w:rFonts w:hint="eastAsia"/>
          <w:b/>
          <w:bCs/>
        </w:rPr>
        <w:t>数据块的茫然驱逐操作</w:t>
      </w:r>
      <w:r>
        <w:rPr>
          <w:rFonts w:hint="eastAsia"/>
        </w:rPr>
        <w:t>：</w:t>
      </w:r>
      <w:r w:rsidRPr="008B4819">
        <w:rPr>
          <w:rFonts w:hint="eastAsia"/>
        </w:rPr>
        <w:t>一般是为了使根节点能够有足够的空间容纳新写入的数据块，为了使茫然读取操作中有充足的未被访问过的虚假数据块。一般茫然驱逐的过程是将数据块从父节点根据其所对应的路径驱逐到对应的子节点中，这一个驱逐过程需要洗牌操作，从而使数据块驱逐路径得到隐藏。也就是说父节点和子节点中的数据块都需要进行置换混淆，从而隐藏数据块驱逐的痕迹。</w:t>
      </w:r>
      <w:r w:rsidRPr="007B6F18">
        <w:rPr>
          <w:rFonts w:hint="eastAsia"/>
        </w:rPr>
        <w:t>当我们执行驱逐时，我们会为此维护操作支付费用，并将该费用计入每次数据访问。很明显，如果我们愿意付出更多这样的成本，我们可以把</w:t>
      </w:r>
      <w:r>
        <w:rPr>
          <w:rFonts w:hint="eastAsia"/>
        </w:rPr>
        <w:t>需要驱逐的数</w:t>
      </w:r>
      <w:r>
        <w:rPr>
          <w:rFonts w:hint="eastAsia"/>
        </w:rPr>
        <w:lastRenderedPageBreak/>
        <w:t>据块</w:t>
      </w:r>
      <w:r w:rsidRPr="007B6F18">
        <w:rPr>
          <w:rFonts w:hint="eastAsia"/>
        </w:rPr>
        <w:t>放在离叶子更近的地方，从而在较小的</w:t>
      </w:r>
      <w:r>
        <w:rPr>
          <w:rFonts w:hint="eastAsia"/>
        </w:rPr>
        <w:t>树层次</w:t>
      </w:r>
      <w:r w:rsidRPr="007B6F18">
        <w:rPr>
          <w:rFonts w:hint="eastAsia"/>
        </w:rPr>
        <w:t>留下更多的空间。这样，就不太可能发生溢流。另一方面，我们也不希望</w:t>
      </w:r>
      <w:r>
        <w:rPr>
          <w:rFonts w:hint="eastAsia"/>
        </w:rPr>
        <w:t>这样做的</w:t>
      </w:r>
      <w:r w:rsidRPr="007B6F18">
        <w:rPr>
          <w:rFonts w:hint="eastAsia"/>
        </w:rPr>
        <w:t>成本太高。因此，另一个棘手的问题是我们如何设计一个驱逐算法，以达到两个世界的最佳效果：通过少量的逐出操作，我们几乎可以避免溢出（即除了</w:t>
      </w:r>
      <w:r w:rsidRPr="007B6F18">
        <w:rPr>
          <w:rFonts w:hint="eastAsia"/>
        </w:rPr>
        <w:t>N</w:t>
      </w:r>
      <w:r w:rsidRPr="007B6F18">
        <w:rPr>
          <w:rFonts w:hint="eastAsia"/>
        </w:rPr>
        <w:t>概率可以忽略不计外，没有溢出）。</w:t>
      </w:r>
      <w:r>
        <w:rPr>
          <w:rFonts w:hint="eastAsia"/>
        </w:rPr>
        <w:t>该部分的改进工作会在升级篇部分进行介</w:t>
      </w:r>
      <w:r w:rsidRPr="008B4819">
        <w:rPr>
          <w:rFonts w:hint="eastAsia"/>
          <w:noProof/>
        </w:rPr>
        <w:drawing>
          <wp:anchor distT="0" distB="0" distL="114300" distR="114300" simplePos="0" relativeHeight="251693056" behindDoc="0" locked="0" layoutInCell="1" allowOverlap="1" wp14:anchorId="7011D464" wp14:editId="770DF583">
            <wp:simplePos x="0" y="0"/>
            <wp:positionH relativeFrom="margin">
              <wp:posOffset>181472</wp:posOffset>
            </wp:positionH>
            <wp:positionV relativeFrom="paragraph">
              <wp:posOffset>426554</wp:posOffset>
            </wp:positionV>
            <wp:extent cx="4914900" cy="1784350"/>
            <wp:effectExtent l="0" t="0" r="0" b="6350"/>
            <wp:wrapSquare wrapText="bothSides"/>
            <wp:docPr id="61" name="图片 6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541" cstate="print">
                      <a:extLst>
                        <a:ext uri="{28A0092B-C50C-407E-A947-70E740481C1C}">
                          <a14:useLocalDpi xmlns:a14="http://schemas.microsoft.com/office/drawing/2010/main" val="0"/>
                        </a:ext>
                      </a:extLst>
                    </a:blip>
                    <a:stretch>
                      <a:fillRect/>
                    </a:stretch>
                  </pic:blipFill>
                  <pic:spPr>
                    <a:xfrm>
                      <a:off x="0" y="0"/>
                      <a:ext cx="4914900" cy="17843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绍。树状</w:t>
      </w:r>
      <w:r>
        <w:rPr>
          <w:rFonts w:hint="eastAsia"/>
        </w:rPr>
        <w:t>O</w:t>
      </w:r>
      <w:r>
        <w:t>RAM</w:t>
      </w:r>
      <w:r>
        <w:rPr>
          <w:rFonts w:hint="eastAsia"/>
        </w:rPr>
        <w:t>的基本操作如图</w:t>
      </w:r>
      <w:r>
        <w:rPr>
          <w:rFonts w:hint="eastAsia"/>
        </w:rPr>
        <w:t>1</w:t>
      </w:r>
      <w:r>
        <w:t>0-2</w:t>
      </w:r>
      <w:r>
        <w:rPr>
          <w:rFonts w:hint="eastAsia"/>
        </w:rPr>
        <w:t>所示。</w:t>
      </w:r>
    </w:p>
    <w:p w14:paraId="3550E425" w14:textId="77777777" w:rsidR="005570C2" w:rsidRDefault="005570C2" w:rsidP="005570C2">
      <w:pPr>
        <w:spacing w:line="360" w:lineRule="auto"/>
        <w:jc w:val="center"/>
      </w:pPr>
      <w:r w:rsidRPr="008B4819">
        <w:rPr>
          <w:rFonts w:hint="eastAsia"/>
        </w:rPr>
        <w:t>图</w:t>
      </w:r>
      <w:r>
        <w:t>10-2</w:t>
      </w:r>
      <w:r w:rsidRPr="008B4819">
        <w:t xml:space="preserve"> </w:t>
      </w:r>
      <w:r w:rsidRPr="008B4819">
        <w:rPr>
          <w:rFonts w:hint="eastAsia"/>
        </w:rPr>
        <w:t>树状</w:t>
      </w:r>
      <w:r w:rsidRPr="008B4819">
        <w:rPr>
          <w:rFonts w:hint="eastAsia"/>
        </w:rPr>
        <w:t>O</w:t>
      </w:r>
      <w:r w:rsidRPr="008B4819">
        <w:t>RAM</w:t>
      </w:r>
      <w:r w:rsidRPr="008B4819">
        <w:rPr>
          <w:rFonts w:hint="eastAsia"/>
        </w:rPr>
        <w:t>的基本操作示意图</w:t>
      </w:r>
    </w:p>
    <w:p w14:paraId="7B4D280B" w14:textId="77777777" w:rsidR="005570C2" w:rsidRDefault="005570C2" w:rsidP="005570C2">
      <w:pPr>
        <w:spacing w:line="360" w:lineRule="auto"/>
      </w:pPr>
      <w:r>
        <w:rPr>
          <w:rFonts w:hint="eastAsia"/>
        </w:rPr>
        <w:t>相关定义如下：</w:t>
      </w:r>
    </w:p>
    <w:tbl>
      <w:tblPr>
        <w:tblStyle w:val="aff1"/>
        <w:tblW w:w="0" w:type="auto"/>
        <w:tblLook w:val="04A0" w:firstRow="1" w:lastRow="0" w:firstColumn="1" w:lastColumn="0" w:noHBand="0" w:noVBand="1"/>
      </w:tblPr>
      <w:tblGrid>
        <w:gridCol w:w="4148"/>
        <w:gridCol w:w="4148"/>
      </w:tblGrid>
      <w:tr w:rsidR="005570C2" w:rsidRPr="007230DE" w14:paraId="33378B5F" w14:textId="77777777" w:rsidTr="00676F59">
        <w:tc>
          <w:tcPr>
            <w:tcW w:w="4148" w:type="dxa"/>
          </w:tcPr>
          <w:p w14:paraId="5A062E92" w14:textId="77777777" w:rsidR="005570C2" w:rsidRPr="007230DE" w:rsidRDefault="005570C2" w:rsidP="00676F59">
            <w:pPr>
              <w:spacing w:line="360" w:lineRule="auto"/>
            </w:pPr>
            <w:r>
              <w:rPr>
                <w:rFonts w:hint="eastAsia"/>
              </w:rPr>
              <w:t>符号</w:t>
            </w:r>
          </w:p>
        </w:tc>
        <w:tc>
          <w:tcPr>
            <w:tcW w:w="4148" w:type="dxa"/>
          </w:tcPr>
          <w:p w14:paraId="3A358B8E" w14:textId="77777777" w:rsidR="005570C2" w:rsidRPr="007230DE" w:rsidRDefault="005570C2" w:rsidP="00676F59">
            <w:pPr>
              <w:spacing w:line="360" w:lineRule="auto"/>
            </w:pPr>
            <w:r>
              <w:rPr>
                <w:rFonts w:hint="eastAsia"/>
              </w:rPr>
              <w:t>定义</w:t>
            </w:r>
          </w:p>
        </w:tc>
      </w:tr>
      <w:tr w:rsidR="005570C2" w:rsidRPr="007230DE" w14:paraId="02AB7CC1" w14:textId="77777777" w:rsidTr="00676F59">
        <w:tc>
          <w:tcPr>
            <w:tcW w:w="4148" w:type="dxa"/>
          </w:tcPr>
          <w:p w14:paraId="74EA8B9B" w14:textId="77777777" w:rsidR="005570C2" w:rsidRPr="007230DE" w:rsidRDefault="005570C2" w:rsidP="00676F59">
            <w:pPr>
              <w:spacing w:line="360" w:lineRule="auto"/>
            </w:pPr>
            <w:r w:rsidRPr="007230DE">
              <w:rPr>
                <w:rFonts w:hint="eastAsia"/>
              </w:rPr>
              <w:t>N</w:t>
            </w:r>
          </w:p>
        </w:tc>
        <w:tc>
          <w:tcPr>
            <w:tcW w:w="4148" w:type="dxa"/>
          </w:tcPr>
          <w:p w14:paraId="64FAC02D" w14:textId="77777777" w:rsidR="005570C2" w:rsidRPr="007230DE" w:rsidRDefault="005570C2" w:rsidP="00676F59">
            <w:pPr>
              <w:spacing w:line="360" w:lineRule="auto"/>
            </w:pPr>
            <w:r w:rsidRPr="007230DE">
              <w:rPr>
                <w:rFonts w:hint="eastAsia"/>
              </w:rPr>
              <w:t>向服务器端外包的真实数据块总体数量</w:t>
            </w:r>
          </w:p>
        </w:tc>
      </w:tr>
      <w:tr w:rsidR="005570C2" w:rsidRPr="007230DE" w14:paraId="79746E7A" w14:textId="77777777" w:rsidTr="00676F59">
        <w:tc>
          <w:tcPr>
            <w:tcW w:w="4148" w:type="dxa"/>
          </w:tcPr>
          <w:p w14:paraId="07DDBC01" w14:textId="77777777" w:rsidR="005570C2" w:rsidRPr="007230DE" w:rsidRDefault="005570C2" w:rsidP="00676F59">
            <w:pPr>
              <w:spacing w:line="360" w:lineRule="auto"/>
            </w:pPr>
            <w:r w:rsidRPr="007230DE">
              <w:rPr>
                <w:rFonts w:hint="eastAsia"/>
              </w:rPr>
              <w:t>L</w:t>
            </w:r>
          </w:p>
        </w:tc>
        <w:tc>
          <w:tcPr>
            <w:tcW w:w="4148" w:type="dxa"/>
          </w:tcPr>
          <w:p w14:paraId="60821535" w14:textId="77777777" w:rsidR="005570C2" w:rsidRPr="007230DE" w:rsidRDefault="005570C2" w:rsidP="00676F59">
            <w:pPr>
              <w:spacing w:line="360" w:lineRule="auto"/>
            </w:pPr>
            <w:r w:rsidRPr="007230DE">
              <w:rPr>
                <w:rFonts w:hint="eastAsia"/>
              </w:rPr>
              <w:t>二叉树的树高</w:t>
            </w:r>
          </w:p>
        </w:tc>
      </w:tr>
      <w:tr w:rsidR="005570C2" w:rsidRPr="007230DE" w14:paraId="5179EC91" w14:textId="77777777" w:rsidTr="00676F59">
        <w:tc>
          <w:tcPr>
            <w:tcW w:w="4148" w:type="dxa"/>
          </w:tcPr>
          <w:p w14:paraId="02BF463F" w14:textId="77777777" w:rsidR="005570C2" w:rsidRPr="007230DE" w:rsidRDefault="005570C2" w:rsidP="00676F59">
            <w:pPr>
              <w:spacing w:line="360" w:lineRule="auto"/>
            </w:pPr>
            <w:r w:rsidRPr="007230DE">
              <w:rPr>
                <w:rFonts w:hint="eastAsia"/>
              </w:rPr>
              <w:t>B</w:t>
            </w:r>
          </w:p>
        </w:tc>
        <w:tc>
          <w:tcPr>
            <w:tcW w:w="4148" w:type="dxa"/>
          </w:tcPr>
          <w:p w14:paraId="7EF67F2D" w14:textId="77777777" w:rsidR="005570C2" w:rsidRPr="007230DE" w:rsidRDefault="005570C2" w:rsidP="00676F59">
            <w:pPr>
              <w:spacing w:line="360" w:lineRule="auto"/>
            </w:pPr>
            <w:r w:rsidRPr="007230DE">
              <w:rPr>
                <w:rFonts w:hint="eastAsia"/>
              </w:rPr>
              <w:t>数据块的大小</w:t>
            </w:r>
          </w:p>
        </w:tc>
      </w:tr>
      <w:tr w:rsidR="005570C2" w:rsidRPr="007230DE" w14:paraId="3A853F7C" w14:textId="77777777" w:rsidTr="00676F59">
        <w:tc>
          <w:tcPr>
            <w:tcW w:w="4148" w:type="dxa"/>
          </w:tcPr>
          <w:p w14:paraId="4D7553F6" w14:textId="77777777" w:rsidR="005570C2" w:rsidRPr="007230DE" w:rsidRDefault="005570C2" w:rsidP="00676F59">
            <w:pPr>
              <w:spacing w:line="360" w:lineRule="auto"/>
            </w:pPr>
            <w:r w:rsidRPr="007230DE">
              <w:rPr>
                <w:rFonts w:hint="eastAsia"/>
              </w:rPr>
              <w:t>Z</w:t>
            </w:r>
          </w:p>
        </w:tc>
        <w:tc>
          <w:tcPr>
            <w:tcW w:w="4148" w:type="dxa"/>
          </w:tcPr>
          <w:p w14:paraId="2922E3AD" w14:textId="77777777" w:rsidR="005570C2" w:rsidRPr="007230DE" w:rsidRDefault="005570C2" w:rsidP="00676F59">
            <w:pPr>
              <w:spacing w:line="360" w:lineRule="auto"/>
            </w:pPr>
            <w:r w:rsidRPr="007230DE">
              <w:rPr>
                <w:rFonts w:hint="eastAsia"/>
              </w:rPr>
              <w:t>每一个树节点的容量</w:t>
            </w:r>
          </w:p>
        </w:tc>
      </w:tr>
      <w:tr w:rsidR="005570C2" w:rsidRPr="007230DE" w14:paraId="7A3074E7" w14:textId="77777777" w:rsidTr="00676F59">
        <w:tc>
          <w:tcPr>
            <w:tcW w:w="4148" w:type="dxa"/>
          </w:tcPr>
          <w:p w14:paraId="24E15782" w14:textId="77777777" w:rsidR="005570C2" w:rsidRPr="007230DE" w:rsidRDefault="005570C2" w:rsidP="00676F59">
            <w:pPr>
              <w:spacing w:line="360" w:lineRule="auto"/>
            </w:pPr>
            <w:r w:rsidRPr="007230DE">
              <w:rPr>
                <w:rFonts w:hint="eastAsia"/>
              </w:rPr>
              <w:t>P(</w:t>
            </w:r>
            <w:r w:rsidRPr="007230DE">
              <w:t>x)</w:t>
            </w:r>
          </w:p>
        </w:tc>
        <w:tc>
          <w:tcPr>
            <w:tcW w:w="4148" w:type="dxa"/>
          </w:tcPr>
          <w:p w14:paraId="73E6D96F" w14:textId="77777777" w:rsidR="005570C2" w:rsidRPr="007230DE" w:rsidRDefault="005570C2" w:rsidP="00676F59">
            <w:pPr>
              <w:spacing w:line="360" w:lineRule="auto"/>
            </w:pPr>
            <w:r w:rsidRPr="007230DE">
              <w:rPr>
                <w:rFonts w:hint="eastAsia"/>
              </w:rPr>
              <w:t>从叶子节点</w:t>
            </w:r>
            <w:r w:rsidRPr="007230DE">
              <w:rPr>
                <w:rFonts w:hint="eastAsia"/>
              </w:rPr>
              <w:t>x</w:t>
            </w:r>
            <w:r w:rsidRPr="007230DE">
              <w:rPr>
                <w:rFonts w:hint="eastAsia"/>
              </w:rPr>
              <w:t>到根节点的路径</w:t>
            </w:r>
          </w:p>
        </w:tc>
      </w:tr>
      <w:tr w:rsidR="005570C2" w:rsidRPr="007230DE" w14:paraId="7B59F202" w14:textId="77777777" w:rsidTr="00676F59">
        <w:tc>
          <w:tcPr>
            <w:tcW w:w="4148" w:type="dxa"/>
          </w:tcPr>
          <w:p w14:paraId="3001AC3E" w14:textId="77777777" w:rsidR="005570C2" w:rsidRPr="007230DE" w:rsidRDefault="005570C2" w:rsidP="00676F59">
            <w:pPr>
              <w:spacing w:line="360" w:lineRule="auto"/>
            </w:pPr>
            <w:r w:rsidRPr="007230DE">
              <w:t>P(</w:t>
            </w:r>
            <w:proofErr w:type="spellStart"/>
            <w:r w:rsidRPr="007230DE">
              <w:t>x,l</w:t>
            </w:r>
            <w:proofErr w:type="spellEnd"/>
            <w:r w:rsidRPr="007230DE">
              <w:t>)</w:t>
            </w:r>
          </w:p>
        </w:tc>
        <w:tc>
          <w:tcPr>
            <w:tcW w:w="4148" w:type="dxa"/>
          </w:tcPr>
          <w:p w14:paraId="4B3996C5" w14:textId="77777777" w:rsidR="005570C2" w:rsidRPr="007230DE" w:rsidRDefault="005570C2" w:rsidP="00676F59">
            <w:pPr>
              <w:spacing w:line="360" w:lineRule="auto"/>
            </w:pPr>
            <w:r w:rsidRPr="007230DE">
              <w:rPr>
                <w:rFonts w:hint="eastAsia"/>
              </w:rPr>
              <w:t>在路径</w:t>
            </w:r>
            <w:r w:rsidRPr="007230DE">
              <w:rPr>
                <w:rFonts w:hint="eastAsia"/>
              </w:rPr>
              <w:t>p(</w:t>
            </w:r>
            <w:r w:rsidRPr="007230DE">
              <w:t>x)</w:t>
            </w:r>
            <w:r w:rsidRPr="007230DE">
              <w:rPr>
                <w:rFonts w:hint="eastAsia"/>
              </w:rPr>
              <w:t>上的第</w:t>
            </w:r>
            <w:r w:rsidRPr="007230DE">
              <w:rPr>
                <w:rFonts w:hint="eastAsia"/>
              </w:rPr>
              <w:t>l</w:t>
            </w:r>
            <w:r w:rsidRPr="007230DE">
              <w:rPr>
                <w:rFonts w:hint="eastAsia"/>
              </w:rPr>
              <w:t>层</w:t>
            </w:r>
          </w:p>
        </w:tc>
      </w:tr>
      <w:tr w:rsidR="005570C2" w:rsidRPr="007230DE" w14:paraId="5B9CD643" w14:textId="77777777" w:rsidTr="00676F59">
        <w:tc>
          <w:tcPr>
            <w:tcW w:w="4148" w:type="dxa"/>
          </w:tcPr>
          <w:p w14:paraId="44A62CE3" w14:textId="77777777" w:rsidR="005570C2" w:rsidRPr="007230DE" w:rsidRDefault="005570C2" w:rsidP="00676F59">
            <w:pPr>
              <w:spacing w:line="360" w:lineRule="auto"/>
            </w:pPr>
            <w:r w:rsidRPr="007230DE">
              <w:rPr>
                <w:rFonts w:hint="eastAsia"/>
              </w:rPr>
              <w:t>S</w:t>
            </w:r>
          </w:p>
        </w:tc>
        <w:tc>
          <w:tcPr>
            <w:tcW w:w="4148" w:type="dxa"/>
          </w:tcPr>
          <w:p w14:paraId="3614EB8A" w14:textId="77777777" w:rsidR="005570C2" w:rsidRPr="007230DE" w:rsidRDefault="005570C2" w:rsidP="00676F59">
            <w:pPr>
              <w:spacing w:line="360" w:lineRule="auto"/>
            </w:pPr>
            <w:r w:rsidRPr="007230DE">
              <w:rPr>
                <w:rFonts w:hint="eastAsia"/>
              </w:rPr>
              <w:t>客户端的本地栈（</w:t>
            </w:r>
            <w:r w:rsidRPr="007230DE">
              <w:rPr>
                <w:rFonts w:hint="eastAsia"/>
              </w:rPr>
              <w:t>stash</w:t>
            </w:r>
            <w:r w:rsidRPr="007230DE">
              <w:rPr>
                <w:rFonts w:hint="eastAsia"/>
              </w:rPr>
              <w:t>）</w:t>
            </w:r>
          </w:p>
        </w:tc>
      </w:tr>
      <w:tr w:rsidR="005570C2" w:rsidRPr="007230DE" w14:paraId="6071693F" w14:textId="77777777" w:rsidTr="00676F59">
        <w:tc>
          <w:tcPr>
            <w:tcW w:w="4148" w:type="dxa"/>
          </w:tcPr>
          <w:p w14:paraId="2AD4ACF8" w14:textId="77777777" w:rsidR="005570C2" w:rsidRPr="007230DE" w:rsidRDefault="005570C2" w:rsidP="00676F59">
            <w:pPr>
              <w:spacing w:line="360" w:lineRule="auto"/>
            </w:pPr>
            <w:r w:rsidRPr="007230DE">
              <w:rPr>
                <w:rFonts w:hint="eastAsia"/>
              </w:rPr>
              <w:t>p</w:t>
            </w:r>
            <w:r w:rsidRPr="007230DE">
              <w:t>osition</w:t>
            </w:r>
          </w:p>
        </w:tc>
        <w:tc>
          <w:tcPr>
            <w:tcW w:w="4148" w:type="dxa"/>
          </w:tcPr>
          <w:p w14:paraId="3BFC7DC3" w14:textId="77777777" w:rsidR="005570C2" w:rsidRPr="007230DE" w:rsidRDefault="005570C2" w:rsidP="00676F59">
            <w:pPr>
              <w:spacing w:line="360" w:lineRule="auto"/>
            </w:pPr>
            <w:r w:rsidRPr="007230DE">
              <w:rPr>
                <w:rFonts w:hint="eastAsia"/>
              </w:rPr>
              <w:t>客户端的本地位置图</w:t>
            </w:r>
          </w:p>
        </w:tc>
      </w:tr>
      <w:tr w:rsidR="005570C2" w:rsidRPr="007230DE" w14:paraId="4E198431" w14:textId="77777777" w:rsidTr="00676F59">
        <w:tc>
          <w:tcPr>
            <w:tcW w:w="4148" w:type="dxa"/>
          </w:tcPr>
          <w:p w14:paraId="79DF73B2" w14:textId="77777777" w:rsidR="005570C2" w:rsidRPr="007230DE" w:rsidRDefault="005570C2" w:rsidP="00676F59">
            <w:pPr>
              <w:spacing w:line="360" w:lineRule="auto"/>
            </w:pPr>
            <w:r w:rsidRPr="007230DE">
              <w:rPr>
                <w:rFonts w:hint="eastAsia"/>
              </w:rPr>
              <w:t>x</w:t>
            </w:r>
            <w:r w:rsidRPr="007230DE">
              <w:t>:=position[a]</w:t>
            </w:r>
          </w:p>
        </w:tc>
        <w:tc>
          <w:tcPr>
            <w:tcW w:w="4148" w:type="dxa"/>
          </w:tcPr>
          <w:p w14:paraId="0C665D64" w14:textId="77777777" w:rsidR="005570C2" w:rsidRPr="007230DE" w:rsidRDefault="005570C2" w:rsidP="00676F59">
            <w:pPr>
              <w:spacing w:line="360" w:lineRule="auto"/>
            </w:pPr>
            <w:r w:rsidRPr="007230DE">
              <w:rPr>
                <w:rFonts w:hint="eastAsia"/>
              </w:rPr>
              <w:t>数据块</w:t>
            </w:r>
            <w:r w:rsidRPr="007230DE">
              <w:rPr>
                <w:rFonts w:hint="eastAsia"/>
              </w:rPr>
              <w:t>a</w:t>
            </w:r>
            <w:r w:rsidRPr="007230DE">
              <w:rPr>
                <w:rFonts w:hint="eastAsia"/>
              </w:rPr>
              <w:t>与叶子节点</w:t>
            </w:r>
            <w:r w:rsidRPr="007230DE">
              <w:rPr>
                <w:rFonts w:hint="eastAsia"/>
              </w:rPr>
              <w:t>x</w:t>
            </w:r>
            <w:r w:rsidRPr="007230DE">
              <w:rPr>
                <w:rFonts w:hint="eastAsia"/>
              </w:rPr>
              <w:t>相关联。</w:t>
            </w:r>
          </w:p>
        </w:tc>
      </w:tr>
    </w:tbl>
    <w:p w14:paraId="43F134DA" w14:textId="77777777" w:rsidR="005570C2" w:rsidRDefault="005570C2" w:rsidP="005570C2">
      <w:pPr>
        <w:spacing w:line="360" w:lineRule="auto"/>
      </w:pPr>
    </w:p>
    <w:p w14:paraId="17855C00" w14:textId="77777777" w:rsidR="005570C2" w:rsidRDefault="005570C2" w:rsidP="005570C2">
      <w:pPr>
        <w:spacing w:line="360" w:lineRule="auto"/>
      </w:pPr>
      <w:r>
        <w:rPr>
          <w:rFonts w:hint="eastAsia"/>
        </w:rPr>
        <w:t>所以，访问的协议主要包括以下四个部分，如算法</w:t>
      </w:r>
      <w:r>
        <w:rPr>
          <w:rFonts w:hint="eastAsia"/>
        </w:rPr>
        <w:t>1</w:t>
      </w:r>
      <w:r>
        <w:rPr>
          <w:rFonts w:hint="eastAsia"/>
        </w:rPr>
        <w:t>所示：</w:t>
      </w:r>
    </w:p>
    <w:p w14:paraId="72272671" w14:textId="77777777" w:rsidR="005570C2" w:rsidRDefault="005570C2" w:rsidP="005570C2">
      <w:pPr>
        <w:spacing w:line="360" w:lineRule="auto"/>
      </w:pPr>
      <w:r>
        <w:rPr>
          <w:rFonts w:hint="eastAsia"/>
        </w:rPr>
        <w:lastRenderedPageBreak/>
        <w:t>（</w:t>
      </w:r>
      <w:r>
        <w:rPr>
          <w:rFonts w:hint="eastAsia"/>
        </w:rPr>
        <w:t>1</w:t>
      </w:r>
      <w:r>
        <w:rPr>
          <w:rFonts w:hint="eastAsia"/>
        </w:rPr>
        <w:t>）保存数据块</w:t>
      </w:r>
      <w:r>
        <w:rPr>
          <w:rFonts w:hint="eastAsia"/>
        </w:rPr>
        <w:t>a</w:t>
      </w:r>
      <w:r>
        <w:rPr>
          <w:rFonts w:hint="eastAsia"/>
        </w:rPr>
        <w:t>在</w:t>
      </w:r>
      <w:r>
        <w:rPr>
          <w:rFonts w:hint="eastAsia"/>
        </w:rPr>
        <w:t>x</w:t>
      </w:r>
      <w:r>
        <w:rPr>
          <w:rFonts w:hint="eastAsia"/>
        </w:rPr>
        <w:t>中之前的位置；</w:t>
      </w:r>
    </w:p>
    <w:p w14:paraId="62FAB0F7" w14:textId="77777777" w:rsidR="005570C2" w:rsidRDefault="005570C2" w:rsidP="005570C2">
      <w:pPr>
        <w:spacing w:line="360" w:lineRule="auto"/>
      </w:pPr>
      <w:r>
        <w:rPr>
          <w:rFonts w:hint="eastAsia"/>
        </w:rPr>
        <w:t>（</w:t>
      </w:r>
      <w:r>
        <w:rPr>
          <w:rFonts w:hint="eastAsia"/>
        </w:rPr>
        <w:t>2</w:t>
      </w:r>
      <w:r>
        <w:rPr>
          <w:rFonts w:hint="eastAsia"/>
        </w:rPr>
        <w:t>）读取</w:t>
      </w:r>
      <w:r>
        <w:rPr>
          <w:rFonts w:hint="eastAsia"/>
        </w:rPr>
        <w:t>p</w:t>
      </w:r>
      <w:r>
        <w:t>(x)</w:t>
      </w:r>
      <w:r>
        <w:rPr>
          <w:rFonts w:hint="eastAsia"/>
        </w:rPr>
        <w:t>，获得其中的数据块</w:t>
      </w:r>
      <w:r>
        <w:rPr>
          <w:rFonts w:hint="eastAsia"/>
        </w:rPr>
        <w:t>a</w:t>
      </w:r>
      <w:r>
        <w:rPr>
          <w:rFonts w:hint="eastAsia"/>
        </w:rPr>
        <w:t>，如果</w:t>
      </w:r>
      <w:r>
        <w:rPr>
          <w:rFonts w:hint="eastAsia"/>
        </w:rPr>
        <w:t>a</w:t>
      </w:r>
      <w:r>
        <w:rPr>
          <w:rFonts w:hint="eastAsia"/>
        </w:rPr>
        <w:t>不存储在路径</w:t>
      </w:r>
      <w:r>
        <w:rPr>
          <w:rFonts w:hint="eastAsia"/>
        </w:rPr>
        <w:t>p</w:t>
      </w:r>
      <w:r>
        <w:t>(x)</w:t>
      </w:r>
      <w:r>
        <w:rPr>
          <w:rFonts w:hint="eastAsia"/>
        </w:rPr>
        <w:t>中，则一定会存在</w:t>
      </w:r>
      <w:r>
        <w:rPr>
          <w:rFonts w:hint="eastAsia"/>
        </w:rPr>
        <w:t>stash</w:t>
      </w:r>
      <w:r>
        <w:rPr>
          <w:rFonts w:hint="eastAsia"/>
        </w:rPr>
        <w:t>中。</w:t>
      </w:r>
    </w:p>
    <w:p w14:paraId="4663CD92" w14:textId="77777777" w:rsidR="005570C2" w:rsidRDefault="005570C2" w:rsidP="005570C2">
      <w:pPr>
        <w:spacing w:line="360" w:lineRule="auto"/>
      </w:pPr>
      <w:r>
        <w:rPr>
          <w:rFonts w:hint="eastAsia"/>
        </w:rPr>
        <w:t>（</w:t>
      </w:r>
      <w:r>
        <w:rPr>
          <w:rFonts w:hint="eastAsia"/>
        </w:rPr>
        <w:t>3</w:t>
      </w:r>
      <w:r>
        <w:rPr>
          <w:rFonts w:hint="eastAsia"/>
        </w:rPr>
        <w:t>）如果该访问最终是为了写操作，则更新数据块</w:t>
      </w:r>
      <w:r>
        <w:rPr>
          <w:rFonts w:hint="eastAsia"/>
        </w:rPr>
        <w:t>a</w:t>
      </w:r>
      <w:r>
        <w:rPr>
          <w:rFonts w:hint="eastAsia"/>
        </w:rPr>
        <w:t>中的信息。</w:t>
      </w:r>
    </w:p>
    <w:p w14:paraId="7DD22BB5" w14:textId="77777777" w:rsidR="005570C2" w:rsidRPr="007B6F18" w:rsidRDefault="005570C2" w:rsidP="005570C2">
      <w:pPr>
        <w:spacing w:line="360" w:lineRule="auto"/>
      </w:pPr>
      <w:r>
        <w:rPr>
          <w:rFonts w:hint="eastAsia"/>
        </w:rPr>
        <w:t>（</w:t>
      </w:r>
      <w:r>
        <w:rPr>
          <w:rFonts w:hint="eastAsia"/>
        </w:rPr>
        <w:t>4</w:t>
      </w:r>
      <w:r>
        <w:rPr>
          <w:rFonts w:hint="eastAsia"/>
        </w:rPr>
        <w:t>）写回数据块到路径中，在这其中很可能包含一些来自于</w:t>
      </w:r>
      <w:r>
        <w:rPr>
          <w:rFonts w:hint="eastAsia"/>
        </w:rPr>
        <w:t>stash</w:t>
      </w:r>
      <w:r>
        <w:rPr>
          <w:rFonts w:hint="eastAsia"/>
        </w:rPr>
        <w:t>的数据块。这些数据块回在客户端重新加密之后传回服务器端，并且让服务器端无法识别之前的信息，看起来像是新产生的数据块。</w:t>
      </w:r>
    </w:p>
    <w:p w14:paraId="02E3BE83" w14:textId="77777777" w:rsidR="005570C2" w:rsidRPr="00F66DA1" w:rsidRDefault="005570C2" w:rsidP="005570C2">
      <w:pPr>
        <w:spacing w:line="360" w:lineRule="auto"/>
        <w:ind w:left="480"/>
        <w:rPr>
          <w:b/>
          <w:bCs/>
        </w:rPr>
      </w:pPr>
      <w:r w:rsidRPr="00F66DA1">
        <w:rPr>
          <w:rFonts w:hint="eastAsia"/>
          <w:b/>
          <w:bCs/>
        </w:rPr>
        <w:t>算法</w:t>
      </w:r>
      <w:r>
        <w:rPr>
          <w:b/>
          <w:bCs/>
        </w:rPr>
        <w:t>3</w:t>
      </w:r>
      <w:r w:rsidRPr="00F66DA1">
        <w:rPr>
          <w:b/>
          <w:bCs/>
        </w:rPr>
        <w:t xml:space="preserve">   A</w:t>
      </w:r>
      <w:r w:rsidRPr="00F66DA1">
        <w:rPr>
          <w:rFonts w:hint="eastAsia"/>
          <w:b/>
          <w:bCs/>
        </w:rPr>
        <w:t>ccess</w:t>
      </w:r>
      <w:r w:rsidRPr="00F66DA1">
        <w:rPr>
          <w:b/>
          <w:bCs/>
        </w:rPr>
        <w:t>(op, a, data*)</w:t>
      </w:r>
    </w:p>
    <w:p w14:paraId="76104F86" w14:textId="77777777" w:rsidR="005570C2" w:rsidRDefault="005570C2" w:rsidP="005570C2">
      <w:pPr>
        <w:spacing w:line="360" w:lineRule="auto"/>
        <w:ind w:left="480"/>
      </w:pPr>
      <w:r>
        <w:rPr>
          <w:noProof/>
        </w:rPr>
        <w:drawing>
          <wp:inline distT="0" distB="0" distL="0" distR="0" wp14:anchorId="6D90A616" wp14:editId="614091CD">
            <wp:extent cx="5118100" cy="4032250"/>
            <wp:effectExtent l="0" t="0" r="6350" b="6350"/>
            <wp:docPr id="258" name="图片 2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542">
                      <a:extLst>
                        <a:ext uri="{28A0092B-C50C-407E-A947-70E740481C1C}">
                          <a14:useLocalDpi xmlns:a14="http://schemas.microsoft.com/office/drawing/2010/main" val="0"/>
                        </a:ext>
                      </a:extLst>
                    </a:blip>
                    <a:stretch>
                      <a:fillRect/>
                    </a:stretch>
                  </pic:blipFill>
                  <pic:spPr>
                    <a:xfrm>
                      <a:off x="0" y="0"/>
                      <a:ext cx="5118387" cy="4032476"/>
                    </a:xfrm>
                    <a:prstGeom prst="rect">
                      <a:avLst/>
                    </a:prstGeom>
                  </pic:spPr>
                </pic:pic>
              </a:graphicData>
            </a:graphic>
          </wp:inline>
        </w:drawing>
      </w:r>
    </w:p>
    <w:p w14:paraId="6AC7C0C4" w14:textId="77777777" w:rsidR="005570C2" w:rsidRDefault="005570C2" w:rsidP="005570C2">
      <w:pPr>
        <w:spacing w:line="360" w:lineRule="auto"/>
      </w:pPr>
      <w:r>
        <w:rPr>
          <w:rFonts w:hint="eastAsia"/>
        </w:rPr>
        <w:t>伪代码解读：</w:t>
      </w:r>
    </w:p>
    <w:p w14:paraId="0C3AFE24" w14:textId="77777777" w:rsidR="005570C2" w:rsidRDefault="005570C2" w:rsidP="005570C2">
      <w:pPr>
        <w:spacing w:line="360" w:lineRule="auto"/>
        <w:ind w:firstLineChars="200" w:firstLine="422"/>
      </w:pPr>
      <w:r>
        <w:rPr>
          <w:rFonts w:hint="eastAsia"/>
        </w:rPr>
        <w:t>前两行重新定位数据块</w:t>
      </w:r>
      <w:r>
        <w:rPr>
          <w:rFonts w:hint="eastAsia"/>
        </w:rPr>
        <w:t>a</w:t>
      </w:r>
      <w:r>
        <w:rPr>
          <w:rFonts w:hint="eastAsia"/>
        </w:rPr>
        <w:t>。第</w:t>
      </w:r>
      <w:r>
        <w:rPr>
          <w:rFonts w:hint="eastAsia"/>
        </w:rPr>
        <w:t>3</w:t>
      </w:r>
      <w:r>
        <w:rPr>
          <w:rFonts w:hint="eastAsia"/>
        </w:rPr>
        <w:t>行至第</w:t>
      </w:r>
      <w:r>
        <w:rPr>
          <w:rFonts w:hint="eastAsia"/>
        </w:rPr>
        <w:t>5</w:t>
      </w:r>
      <w:r>
        <w:rPr>
          <w:rFonts w:hint="eastAsia"/>
        </w:rPr>
        <w:t>行描述读取二叉树路径的步骤。第</w:t>
      </w:r>
      <w:r>
        <w:rPr>
          <w:rFonts w:hint="eastAsia"/>
        </w:rPr>
        <w:t>6</w:t>
      </w:r>
      <w:r>
        <w:rPr>
          <w:rFonts w:hint="eastAsia"/>
        </w:rPr>
        <w:t>行至第</w:t>
      </w:r>
      <w:r>
        <w:rPr>
          <w:rFonts w:hint="eastAsia"/>
        </w:rPr>
        <w:t>9</w:t>
      </w:r>
      <w:r>
        <w:rPr>
          <w:rFonts w:hint="eastAsia"/>
        </w:rPr>
        <w:t>行重新更新数据块</w:t>
      </w:r>
      <w:r>
        <w:rPr>
          <w:rFonts w:hint="eastAsia"/>
        </w:rPr>
        <w:t>a</w:t>
      </w:r>
      <w:r>
        <w:rPr>
          <w:rFonts w:hint="eastAsia"/>
        </w:rPr>
        <w:t>。第</w:t>
      </w:r>
      <w:r>
        <w:rPr>
          <w:rFonts w:hint="eastAsia"/>
        </w:rPr>
        <w:t>10</w:t>
      </w:r>
      <w:r>
        <w:rPr>
          <w:rFonts w:hint="eastAsia"/>
        </w:rPr>
        <w:t>行至</w:t>
      </w:r>
      <w:r>
        <w:rPr>
          <w:rFonts w:hint="eastAsia"/>
        </w:rPr>
        <w:t>15</w:t>
      </w:r>
      <w:r>
        <w:rPr>
          <w:rFonts w:hint="eastAsia"/>
        </w:rPr>
        <w:t>行则描述的是向树的路径进行写入的步骤。</w:t>
      </w:r>
    </w:p>
    <w:p w14:paraId="4E3463F3" w14:textId="77777777" w:rsidR="005570C2" w:rsidRPr="001D0E21" w:rsidRDefault="005570C2" w:rsidP="005570C2">
      <w:pPr>
        <w:spacing w:line="360" w:lineRule="auto"/>
        <w:ind w:firstLineChars="200" w:firstLine="422"/>
      </w:pPr>
      <w:r>
        <w:rPr>
          <w:rFonts w:hint="eastAsia"/>
        </w:rPr>
        <w:t>当执行驱逐操作的时候，数据块的位置会被更新，并且需要保证</w:t>
      </w:r>
      <w:r>
        <w:rPr>
          <w:rFonts w:hint="eastAsia"/>
        </w:rPr>
        <w:t>position</w:t>
      </w:r>
      <w:r>
        <w:t xml:space="preserve"> map</w:t>
      </w:r>
      <w:r>
        <w:rPr>
          <w:rFonts w:hint="eastAsia"/>
        </w:rPr>
        <w:t>的对应记录的更新（只有在访问数据块对的时候才会进行更新）。因此，在客户端</w:t>
      </w:r>
      <w:r>
        <w:rPr>
          <w:rFonts w:hint="eastAsia"/>
        </w:rPr>
        <w:t>stash</w:t>
      </w:r>
      <w:r>
        <w:rPr>
          <w:rFonts w:hint="eastAsia"/>
        </w:rPr>
        <w:t>缓存的数据块</w:t>
      </w:r>
      <w:r>
        <w:rPr>
          <w:rFonts w:hint="eastAsia"/>
        </w:rPr>
        <w:lastRenderedPageBreak/>
        <w:t>a</w:t>
      </w:r>
      <w:r>
        <w:t>’</w:t>
      </w:r>
      <w:r>
        <w:rPr>
          <w:rFonts w:hint="eastAsia"/>
        </w:rPr>
        <w:t>可以被放置在</w:t>
      </w:r>
      <w:r>
        <w:rPr>
          <w:rFonts w:hint="eastAsia"/>
        </w:rPr>
        <w:t>position[</w:t>
      </w:r>
      <w:r>
        <w:t>a’]</w:t>
      </w:r>
      <w:r>
        <w:rPr>
          <w:rFonts w:hint="eastAsia"/>
        </w:rPr>
        <w:t>，</w:t>
      </w:r>
      <w:r>
        <w:rPr>
          <w:rFonts w:hint="eastAsia"/>
        </w:rPr>
        <w:t>l</w:t>
      </w:r>
      <w:r>
        <w:t xml:space="preserve">evel </w:t>
      </w:r>
      <w:r>
        <w:rPr>
          <w:rFonts w:hint="eastAsia"/>
        </w:rPr>
        <w:t>l</w:t>
      </w:r>
      <w:r>
        <w:rPr>
          <w:rFonts w:hint="eastAsia"/>
        </w:rPr>
        <w:t>上，如第</w:t>
      </w:r>
      <w:r>
        <w:rPr>
          <w:rFonts w:hint="eastAsia"/>
        </w:rPr>
        <w:t>11</w:t>
      </w:r>
      <w:r>
        <w:rPr>
          <w:rFonts w:hint="eastAsia"/>
        </w:rPr>
        <w:t>行所示。接下来的两行伪代码所藐视的是当一个树节点少于</w:t>
      </w:r>
      <w:r>
        <w:rPr>
          <w:rFonts w:hint="eastAsia"/>
        </w:rPr>
        <w:t>Z</w:t>
      </w:r>
      <w:r>
        <w:rPr>
          <w:rFonts w:hint="eastAsia"/>
        </w:rPr>
        <w:t>个真实数据块，其他的虚假数据块需要被存储在该节点中作为填充。如果数据块需要存储的数量多于</w:t>
      </w:r>
      <w:r>
        <w:rPr>
          <w:rFonts w:hint="eastAsia"/>
        </w:rPr>
        <w:t>Z</w:t>
      </w:r>
      <w:r>
        <w:rPr>
          <w:rFonts w:hint="eastAsia"/>
        </w:rPr>
        <w:t>个真实的数据块，需要在客户端</w:t>
      </w:r>
      <w:r>
        <w:rPr>
          <w:rFonts w:hint="eastAsia"/>
        </w:rPr>
        <w:t>stash</w:t>
      </w:r>
      <w:r>
        <w:rPr>
          <w:rFonts w:hint="eastAsia"/>
        </w:rPr>
        <w:t>进行存储。</w:t>
      </w:r>
    </w:p>
    <w:p w14:paraId="4AEB35F2" w14:textId="77777777" w:rsidR="005570C2" w:rsidRPr="001D0E21" w:rsidRDefault="005570C2" w:rsidP="005570C2">
      <w:pPr>
        <w:widowControl/>
        <w:spacing w:line="300" w:lineRule="auto"/>
        <w:ind w:firstLineChars="196" w:firstLine="414"/>
        <w:jc w:val="left"/>
        <w:rPr>
          <w:color w:val="000000"/>
        </w:rPr>
      </w:pPr>
    </w:p>
    <w:p w14:paraId="3C81687F" w14:textId="77777777" w:rsidR="005570C2" w:rsidRPr="00BF6711" w:rsidRDefault="005570C2">
      <w:pPr>
        <w:pStyle w:val="3"/>
        <w:numPr>
          <w:ilvl w:val="0"/>
          <w:numId w:val="86"/>
        </w:numPr>
        <w:spacing w:line="300" w:lineRule="auto"/>
        <w:ind w:left="842" w:hanging="420"/>
        <w:rPr>
          <w:color w:val="000000"/>
        </w:rPr>
      </w:pPr>
      <w:bookmarkStart w:id="202" w:name="_Toc130022991"/>
      <w:r>
        <w:rPr>
          <w:rFonts w:hint="eastAsia"/>
          <w:color w:val="000000"/>
        </w:rPr>
        <w:t>分区</w:t>
      </w:r>
      <w:r>
        <w:rPr>
          <w:rFonts w:hint="eastAsia"/>
          <w:color w:val="000000"/>
        </w:rPr>
        <w:t>O</w:t>
      </w:r>
      <w:r>
        <w:rPr>
          <w:color w:val="000000"/>
        </w:rPr>
        <w:t>RAM</w:t>
      </w:r>
      <w:bookmarkEnd w:id="202"/>
    </w:p>
    <w:p w14:paraId="4B9292F9" w14:textId="77777777" w:rsidR="005570C2" w:rsidRPr="00AB463D" w:rsidRDefault="005570C2" w:rsidP="005570C2">
      <w:pPr>
        <w:spacing w:line="360" w:lineRule="auto"/>
        <w:ind w:firstLineChars="200" w:firstLine="424"/>
        <w:rPr>
          <w:b/>
          <w:bCs/>
        </w:rPr>
      </w:pPr>
      <w:r w:rsidRPr="00A07EFB">
        <w:rPr>
          <w:rFonts w:hint="eastAsia"/>
          <w:b/>
          <w:bCs/>
        </w:rPr>
        <w:t>存储架构</w:t>
      </w:r>
      <w:r>
        <w:rPr>
          <w:rFonts w:hint="eastAsia"/>
          <w:b/>
          <w:bCs/>
        </w:rPr>
        <w:t>：</w:t>
      </w:r>
      <w:r>
        <w:rPr>
          <w:rFonts w:hint="eastAsia"/>
        </w:rPr>
        <w:t>分区</w:t>
      </w:r>
      <w:r w:rsidRPr="008D713E">
        <w:t>ORAM</w:t>
      </w:r>
      <w:r w:rsidRPr="008D713E">
        <w:rPr>
          <w:rFonts w:hint="eastAsia"/>
          <w:vertAlign w:val="superscript"/>
        </w:rPr>
        <w:t>[</w:t>
      </w:r>
      <w:r>
        <w:rPr>
          <w:rFonts w:hint="eastAsia"/>
          <w:vertAlign w:val="superscript"/>
        </w:rPr>
        <w:t>8</w:t>
      </w:r>
      <w:r w:rsidRPr="008D713E">
        <w:rPr>
          <w:rFonts w:hint="eastAsia"/>
          <w:vertAlign w:val="superscript"/>
        </w:rPr>
        <w:t>]</w:t>
      </w:r>
      <w:r w:rsidRPr="008D713E">
        <w:rPr>
          <w:rFonts w:hint="eastAsia"/>
        </w:rPr>
        <w:t>提出，将一个</w:t>
      </w:r>
      <w:r w:rsidRPr="008D713E">
        <w:rPr>
          <w:rFonts w:hint="eastAsia"/>
        </w:rPr>
        <w:t>ORAM</w:t>
      </w:r>
      <w:r w:rsidRPr="008D713E">
        <w:rPr>
          <w:rFonts w:hint="eastAsia"/>
        </w:rPr>
        <w:t>分为若干个</w:t>
      </w:r>
      <w:r w:rsidRPr="008D713E">
        <w:rPr>
          <w:rFonts w:hint="eastAsia"/>
        </w:rPr>
        <w:t>ORAM</w:t>
      </w:r>
      <w:r w:rsidRPr="008D713E">
        <w:rPr>
          <w:rFonts w:hint="eastAsia"/>
        </w:rPr>
        <w:t>作为分区。在</w:t>
      </w:r>
      <w:r w:rsidRPr="008D713E">
        <w:rPr>
          <w:rFonts w:hint="eastAsia"/>
        </w:rPr>
        <w:t>ORAM</w:t>
      </w:r>
      <w:r w:rsidRPr="008D713E">
        <w:rPr>
          <w:rFonts w:hint="eastAsia"/>
        </w:rPr>
        <w:t>中存储</w:t>
      </w:r>
      <w:r w:rsidRPr="008D713E">
        <w:rPr>
          <w:rFonts w:hint="eastAsia"/>
        </w:rPr>
        <w:t>N</w:t>
      </w:r>
      <w:r w:rsidRPr="008D713E">
        <w:rPr>
          <w:rFonts w:hint="eastAsia"/>
        </w:rPr>
        <w:t>个真实数据块，将其划分为</w:t>
      </w:r>
      <w:r w:rsidRPr="008D713E">
        <w:rPr>
          <w:position w:val="-8"/>
        </w:rPr>
        <w:object w:dxaOrig="460" w:dyaOrig="360" w14:anchorId="7B8AB831">
          <v:shape id="_x0000_i1237" type="#_x0000_t75" style="width:24pt;height:18.25pt" o:ole="">
            <v:imagedata r:id="rId543" o:title=""/>
          </v:shape>
          <o:OLEObject Type="Embed" ProgID="Equation.DSMT4" ShapeID="_x0000_i1237" DrawAspect="Content" ObjectID="_1746303235" r:id="rId544"/>
        </w:object>
      </w:r>
      <w:r w:rsidRPr="008D713E">
        <w:rPr>
          <w:rFonts w:hint="eastAsia"/>
        </w:rPr>
        <w:t>个分区，每一个分区预计存储</w:t>
      </w:r>
      <w:r w:rsidRPr="008D713E">
        <w:rPr>
          <w:position w:val="-8"/>
        </w:rPr>
        <w:object w:dxaOrig="460" w:dyaOrig="360" w14:anchorId="13C92FB5">
          <v:shape id="_x0000_i1238" type="#_x0000_t75" style="width:24pt;height:18.25pt" o:ole="">
            <v:imagedata r:id="rId545" o:title=""/>
          </v:shape>
          <o:OLEObject Type="Embed" ProgID="Equation.DSMT4" ShapeID="_x0000_i1238" DrawAspect="Content" ObjectID="_1746303236" r:id="rId546"/>
        </w:object>
      </w:r>
      <w:r w:rsidRPr="008D713E">
        <w:rPr>
          <w:rFonts w:hint="eastAsia"/>
        </w:rPr>
        <w:t>个真实数据块。一个分区是由</w:t>
      </w:r>
      <w:r>
        <w:rPr>
          <w:rFonts w:hint="eastAsia"/>
        </w:rPr>
        <w:t>层次</w:t>
      </w:r>
      <w:r w:rsidRPr="008D713E">
        <w:t>ORAM</w:t>
      </w:r>
      <w:r w:rsidRPr="008D713E">
        <w:rPr>
          <w:rFonts w:hint="eastAsia"/>
        </w:rPr>
        <w:t>构成，总共有</w:t>
      </w:r>
      <w:r w:rsidRPr="008D713E">
        <w:rPr>
          <w:rFonts w:hint="eastAsia"/>
        </w:rPr>
        <w:t>log</w:t>
      </w:r>
      <w:r w:rsidRPr="008D713E">
        <w:rPr>
          <w:position w:val="-8"/>
        </w:rPr>
        <w:object w:dxaOrig="460" w:dyaOrig="360" w14:anchorId="2837E8A1">
          <v:shape id="_x0000_i1239" type="#_x0000_t75" style="width:24pt;height:18.25pt" o:ole="">
            <v:imagedata r:id="rId545" o:title=""/>
          </v:shape>
          <o:OLEObject Type="Embed" ProgID="Equation.DSMT4" ShapeID="_x0000_i1239" DrawAspect="Content" ObjectID="_1746303237" r:id="rId547"/>
        </w:object>
      </w:r>
      <w:r w:rsidRPr="008D713E">
        <w:t>+1</w:t>
      </w:r>
      <w:r w:rsidRPr="008D713E">
        <w:rPr>
          <w:rFonts w:hint="eastAsia"/>
        </w:rPr>
        <w:t>层，每一层有</w:t>
      </w:r>
      <w:r w:rsidRPr="008D713E">
        <w:rPr>
          <w:position w:val="-4"/>
        </w:rPr>
        <w:object w:dxaOrig="380" w:dyaOrig="300" w14:anchorId="03E432F9">
          <v:shape id="_x0000_i1240" type="#_x0000_t75" style="width:20.1pt;height:15.45pt" o:ole="">
            <v:imagedata r:id="rId548" o:title=""/>
          </v:shape>
          <o:OLEObject Type="Embed" ProgID="Equation.DSMT4" ShapeID="_x0000_i1240" DrawAspect="Content" ObjectID="_1746303238" r:id="rId549"/>
        </w:object>
      </w:r>
      <w:r w:rsidRPr="008D713E">
        <w:rPr>
          <w:rFonts w:hint="eastAsia"/>
        </w:rPr>
        <w:t>个数据块，这些数据块中至少有</w:t>
      </w:r>
      <w:r w:rsidRPr="008D713E">
        <w:rPr>
          <w:position w:val="-4"/>
        </w:rPr>
        <w:object w:dxaOrig="240" w:dyaOrig="300" w14:anchorId="64841CB3">
          <v:shape id="_x0000_i1241" type="#_x0000_t75" style="width:12.25pt;height:15.45pt" o:ole="">
            <v:imagedata r:id="rId550" o:title=""/>
          </v:shape>
          <o:OLEObject Type="Embed" ProgID="Equation.DSMT4" ShapeID="_x0000_i1241" DrawAspect="Content" ObjectID="_1746303239" r:id="rId551"/>
        </w:object>
      </w:r>
      <w:r w:rsidRPr="008D713E">
        <w:rPr>
          <w:rFonts w:hint="eastAsia"/>
        </w:rPr>
        <w:t>个虚假数据块，至多有</w:t>
      </w:r>
      <w:r w:rsidRPr="008D713E">
        <w:rPr>
          <w:position w:val="-4"/>
        </w:rPr>
        <w:object w:dxaOrig="240" w:dyaOrig="300" w14:anchorId="3B4DD93E">
          <v:shape id="_x0000_i1242" type="#_x0000_t75" style="width:12.25pt;height:15.45pt" o:ole="">
            <v:imagedata r:id="rId552" o:title=""/>
          </v:shape>
          <o:OLEObject Type="Embed" ProgID="Equation.DSMT4" ShapeID="_x0000_i1242" DrawAspect="Content" ObjectID="_1746303240" r:id="rId553"/>
        </w:object>
      </w:r>
      <w:r w:rsidRPr="008D713E">
        <w:rPr>
          <w:rFonts w:hint="eastAsia"/>
        </w:rPr>
        <w:t>个真实数据块，其中</w:t>
      </w:r>
      <w:r w:rsidRPr="008D713E">
        <w:rPr>
          <w:position w:val="-10"/>
        </w:rPr>
        <w:object w:dxaOrig="1440" w:dyaOrig="380" w14:anchorId="3493EDAD">
          <v:shape id="_x0000_i1243" type="#_x0000_t75" style="width:1in;height:20.1pt" o:ole="">
            <v:imagedata r:id="rId554" o:title=""/>
          </v:shape>
          <o:OLEObject Type="Embed" ProgID="Equation.DSMT4" ShapeID="_x0000_i1243" DrawAspect="Content" ObjectID="_1746303241" r:id="rId555"/>
        </w:object>
      </w:r>
      <w:r w:rsidRPr="008D713E">
        <w:rPr>
          <w:rFonts w:hint="eastAsia"/>
        </w:rPr>
        <w:t>。</w:t>
      </w:r>
    </w:p>
    <w:p w14:paraId="511D3532" w14:textId="77777777" w:rsidR="005570C2" w:rsidRDefault="005570C2" w:rsidP="005570C2">
      <w:pPr>
        <w:spacing w:line="360" w:lineRule="auto"/>
        <w:ind w:firstLine="480"/>
      </w:pPr>
      <w:r w:rsidRPr="008D713E">
        <w:rPr>
          <w:rFonts w:hint="eastAsia"/>
        </w:rPr>
        <w:t>特殊的是，顶层可以允许少量更多的块，这是因为可能会有多于</w:t>
      </w:r>
      <w:r w:rsidRPr="008D713E">
        <w:rPr>
          <w:position w:val="-8"/>
        </w:rPr>
        <w:object w:dxaOrig="460" w:dyaOrig="360" w14:anchorId="2A11CAA2">
          <v:shape id="_x0000_i1244" type="#_x0000_t75" style="width:24pt;height:18.25pt" o:ole="">
            <v:imagedata r:id="rId556" o:title=""/>
          </v:shape>
          <o:OLEObject Type="Embed" ProgID="Equation.DSMT4" ShapeID="_x0000_i1244" DrawAspect="Content" ObjectID="_1746303242" r:id="rId557"/>
        </w:object>
      </w:r>
      <w:r w:rsidRPr="008D713E">
        <w:rPr>
          <w:rFonts w:hint="eastAsia"/>
        </w:rPr>
        <w:t>个真实块存储在一个分区中，真实块分配到对应的分区具有一定的随机性，这样的更大空间的设计会使失败存储的可能性降低到</w:t>
      </w:r>
      <w:r w:rsidRPr="008D713E">
        <w:rPr>
          <w:position w:val="-10"/>
        </w:rPr>
        <w:object w:dxaOrig="1020" w:dyaOrig="320" w14:anchorId="079778F4">
          <v:shape id="_x0000_i1245" type="#_x0000_t75" style="width:50.55pt;height:15.45pt" o:ole="">
            <v:imagedata r:id="rId558" o:title=""/>
          </v:shape>
          <o:OLEObject Type="Embed" ProgID="Equation.DSMT4" ShapeID="_x0000_i1245" DrawAspect="Content" ObjectID="_1746303243" r:id="rId559"/>
        </w:object>
      </w:r>
      <w:r w:rsidRPr="008D713E">
        <w:rPr>
          <w:rFonts w:hint="eastAsia"/>
        </w:rPr>
        <w:t>。通过实验分析，一个分区可能会出现</w:t>
      </w:r>
      <w:r w:rsidRPr="008D713E">
        <w:rPr>
          <w:rFonts w:hint="eastAsia"/>
        </w:rPr>
        <w:t>1.15</w:t>
      </w:r>
      <w:r w:rsidRPr="008D713E">
        <w:rPr>
          <w:position w:val="-8"/>
        </w:rPr>
        <w:object w:dxaOrig="460" w:dyaOrig="360" w14:anchorId="5907E2C9">
          <v:shape id="_x0000_i1246" type="#_x0000_t75" style="width:24pt;height:18.25pt" o:ole="">
            <v:imagedata r:id="rId560" o:title=""/>
          </v:shape>
          <o:OLEObject Type="Embed" ProgID="Equation.DSMT4" ShapeID="_x0000_i1246" DrawAspect="Content" ObjectID="_1746303244" r:id="rId561"/>
        </w:object>
      </w:r>
      <w:r w:rsidRPr="008D713E">
        <w:rPr>
          <w:rFonts w:hint="eastAsia"/>
        </w:rPr>
        <w:t>个数据块</w:t>
      </w:r>
      <w:r w:rsidRPr="008D713E">
        <w:rPr>
          <w:rFonts w:hint="eastAsia"/>
          <w:vertAlign w:val="superscript"/>
        </w:rPr>
        <w:t>[</w:t>
      </w:r>
      <w:r>
        <w:rPr>
          <w:rFonts w:hint="eastAsia"/>
          <w:vertAlign w:val="superscript"/>
        </w:rPr>
        <w:t>8</w:t>
      </w:r>
      <w:r w:rsidRPr="008D713E">
        <w:rPr>
          <w:rFonts w:hint="eastAsia"/>
          <w:vertAlign w:val="superscript"/>
        </w:rPr>
        <w:t>]</w:t>
      </w:r>
      <w:r w:rsidRPr="008D713E">
        <w:rPr>
          <w:rFonts w:hint="eastAsia"/>
        </w:rPr>
        <w:t>，所以体现顶层设计需要有更多空间的重要性。</w:t>
      </w:r>
    </w:p>
    <w:p w14:paraId="688E97BA" w14:textId="77777777" w:rsidR="005570C2" w:rsidRDefault="005570C2" w:rsidP="005570C2">
      <w:pPr>
        <w:spacing w:line="360" w:lineRule="auto"/>
        <w:ind w:firstLine="480"/>
      </w:pPr>
      <w:r>
        <w:rPr>
          <w:rFonts w:hint="eastAsia"/>
        </w:rPr>
        <w:t>客户端需要存储：（</w:t>
      </w:r>
      <w:r>
        <w:rPr>
          <w:rFonts w:hint="eastAsia"/>
        </w:rPr>
        <w:t>1</w:t>
      </w:r>
      <w:r>
        <w:rPr>
          <w:rFonts w:hint="eastAsia"/>
        </w:rPr>
        <w:t>）服务器端上的位置信息，构成位置图（</w:t>
      </w:r>
      <w:r>
        <w:rPr>
          <w:rFonts w:hint="eastAsia"/>
        </w:rPr>
        <w:t>position</w:t>
      </w:r>
      <w:r>
        <w:t xml:space="preserve"> map</w:t>
      </w:r>
      <w:r>
        <w:rPr>
          <w:rFonts w:hint="eastAsia"/>
        </w:rPr>
        <w:t>）</w:t>
      </w:r>
      <w:r>
        <w:t>；（</w:t>
      </w:r>
      <w:r>
        <w:t>2</w:t>
      </w:r>
      <w:r>
        <w:t>）缓冲区：暂时地存储读取到客户端的真实数据块，一个分区对应一个缓冲</w:t>
      </w:r>
      <w:r>
        <w:rPr>
          <w:rFonts w:hint="eastAsia"/>
        </w:rPr>
        <w:t>槽</w:t>
      </w:r>
      <w:r w:rsidRPr="00654D50">
        <w:rPr>
          <w:rFonts w:hint="eastAsia"/>
        </w:rPr>
        <w:t>。通过实验分析，</w:t>
      </w:r>
      <w:r w:rsidRPr="00654D50">
        <w:rPr>
          <w:rFonts w:hint="eastAsia"/>
        </w:rPr>
        <w:t>1TB</w:t>
      </w:r>
      <w:r w:rsidRPr="00654D50">
        <w:rPr>
          <w:rFonts w:hint="eastAsia"/>
        </w:rPr>
        <w:t>的</w:t>
      </w:r>
      <w:r w:rsidRPr="00654D50">
        <w:rPr>
          <w:rFonts w:hint="eastAsia"/>
        </w:rPr>
        <w:t>ORAM</w:t>
      </w:r>
      <w:r w:rsidRPr="00654D50">
        <w:rPr>
          <w:rFonts w:hint="eastAsia"/>
        </w:rPr>
        <w:t>容量，有可能就需要</w:t>
      </w:r>
      <w:r w:rsidRPr="00654D50">
        <w:rPr>
          <w:rFonts w:hint="eastAsia"/>
        </w:rPr>
        <w:t>1.5GB</w:t>
      </w:r>
      <w:r w:rsidRPr="00654D50">
        <w:rPr>
          <w:rFonts w:hint="eastAsia"/>
        </w:rPr>
        <w:t>的客户端缓冲区</w:t>
      </w:r>
      <w:r w:rsidRPr="00654D50">
        <w:rPr>
          <w:rFonts w:hint="eastAsia"/>
          <w:vertAlign w:val="superscript"/>
        </w:rPr>
        <w:t>[</w:t>
      </w:r>
      <w:r>
        <w:rPr>
          <w:vertAlign w:val="superscript"/>
        </w:rPr>
        <w:t>11]</w:t>
      </w:r>
      <w:r>
        <w:t>。（</w:t>
      </w:r>
      <w:r>
        <w:t>3</w:t>
      </w:r>
      <w:r>
        <w:t>）洗牌区：将需要洗牌的数据块在客户端该区域进行置换工作。</w:t>
      </w:r>
    </w:p>
    <w:p w14:paraId="415FAF3C" w14:textId="77777777" w:rsidR="005570C2" w:rsidRDefault="005570C2" w:rsidP="005570C2">
      <w:pPr>
        <w:spacing w:line="360" w:lineRule="auto"/>
        <w:ind w:firstLine="480"/>
      </w:pPr>
      <w:r>
        <w:rPr>
          <w:rFonts w:hint="eastAsia"/>
        </w:rPr>
        <w:t>分区</w:t>
      </w:r>
      <w:r>
        <w:rPr>
          <w:rFonts w:hint="eastAsia"/>
        </w:rPr>
        <w:t>O</w:t>
      </w:r>
      <w:r>
        <w:t>RAM</w:t>
      </w:r>
      <w:r>
        <w:rPr>
          <w:rFonts w:hint="eastAsia"/>
        </w:rPr>
        <w:t>的主要优势在于可以支持同步异步性，每一个分区的读写操作是独立互不干扰的，充分利用了并行操作的优势。</w:t>
      </w:r>
    </w:p>
    <w:p w14:paraId="0ED26385" w14:textId="77777777" w:rsidR="005570C2" w:rsidRPr="00AB463D" w:rsidRDefault="005570C2" w:rsidP="005570C2">
      <w:pPr>
        <w:spacing w:line="360" w:lineRule="auto"/>
        <w:rPr>
          <w:b/>
          <w:bCs/>
        </w:rPr>
      </w:pPr>
      <w:r>
        <w:rPr>
          <w:rFonts w:hint="eastAsia"/>
        </w:rPr>
        <w:t xml:space="preserve"> </w:t>
      </w:r>
      <w:r>
        <w:t xml:space="preserve">  </w:t>
      </w:r>
      <w:r w:rsidRPr="00A07EFB">
        <w:rPr>
          <w:rFonts w:hint="eastAsia"/>
          <w:b/>
          <w:bCs/>
        </w:rPr>
        <w:t>具体操作</w:t>
      </w:r>
      <w:r>
        <w:rPr>
          <w:rFonts w:hint="eastAsia"/>
          <w:b/>
          <w:bCs/>
        </w:rPr>
        <w:t>：</w:t>
      </w:r>
      <w:r w:rsidRPr="008D713E">
        <w:rPr>
          <w:rFonts w:hint="eastAsia"/>
        </w:rPr>
        <w:t>每次数据访问都需要先从服务器读取数据，然后再向服务器写回数据（这个过程也叫做驱逐）。在前人的实验中</w:t>
      </w:r>
      <w:r w:rsidRPr="008D713E">
        <w:rPr>
          <w:rFonts w:hint="eastAsia"/>
          <w:vertAlign w:val="superscript"/>
        </w:rPr>
        <w:t>[</w:t>
      </w:r>
      <w:r>
        <w:rPr>
          <w:vertAlign w:val="superscript"/>
        </w:rPr>
        <w:t>10</w:t>
      </w:r>
      <w:r w:rsidRPr="008D713E">
        <w:rPr>
          <w:rFonts w:hint="eastAsia"/>
          <w:vertAlign w:val="superscript"/>
        </w:rPr>
        <w:t>]</w:t>
      </w:r>
      <w:r w:rsidRPr="008D713E">
        <w:rPr>
          <w:rFonts w:hint="eastAsia"/>
        </w:rPr>
        <w:t>表明，</w:t>
      </w:r>
      <w:r>
        <w:rPr>
          <w:rFonts w:hint="eastAsia"/>
        </w:rPr>
        <w:t>分区</w:t>
      </w:r>
      <w:r w:rsidRPr="008D713E">
        <w:t xml:space="preserve"> ORAM</w:t>
      </w:r>
      <w:r w:rsidRPr="008D713E">
        <w:rPr>
          <w:rFonts w:hint="eastAsia"/>
          <w:vertAlign w:val="superscript"/>
        </w:rPr>
        <w:t>[2]</w:t>
      </w:r>
      <w:r w:rsidRPr="008D713E">
        <w:rPr>
          <w:rFonts w:hint="eastAsia"/>
        </w:rPr>
        <w:t>是一个最接近实际情况的</w:t>
      </w:r>
      <w:r w:rsidRPr="008D713E">
        <w:rPr>
          <w:rFonts w:hint="eastAsia"/>
        </w:rPr>
        <w:t>ORAM</w:t>
      </w:r>
      <w:r w:rsidRPr="008D713E">
        <w:rPr>
          <w:rFonts w:hint="eastAsia"/>
        </w:rPr>
        <w:t>，可以支持同步异步性等工作，并且提出了一种新的</w:t>
      </w:r>
      <w:r w:rsidRPr="008D713E">
        <w:rPr>
          <w:rFonts w:hint="eastAsia"/>
        </w:rPr>
        <w:t>ORAM</w:t>
      </w:r>
      <w:r w:rsidRPr="008D713E">
        <w:rPr>
          <w:rFonts w:hint="eastAsia"/>
        </w:rPr>
        <w:t>，</w:t>
      </w:r>
      <w:r w:rsidRPr="008D713E">
        <w:rPr>
          <w:rFonts w:hint="eastAsia"/>
        </w:rPr>
        <w:t>CURIOUS</w:t>
      </w:r>
      <w:r w:rsidRPr="008D713E">
        <w:rPr>
          <w:rFonts w:hint="eastAsia"/>
        </w:rPr>
        <w:t>。其中的</w:t>
      </w:r>
      <w:r>
        <w:rPr>
          <w:rFonts w:hint="eastAsia"/>
        </w:rPr>
        <w:t>分区</w:t>
      </w:r>
      <w:r w:rsidRPr="008D713E">
        <w:rPr>
          <w:rFonts w:hint="eastAsia"/>
        </w:rPr>
        <w:t>采用</w:t>
      </w:r>
      <w:r>
        <w:rPr>
          <w:rFonts w:hint="eastAsia"/>
        </w:rPr>
        <w:t>树状</w:t>
      </w:r>
      <w:r w:rsidRPr="008D713E">
        <w:t>ORAM</w:t>
      </w:r>
      <w:r w:rsidRPr="008D713E">
        <w:rPr>
          <w:vertAlign w:val="superscript"/>
        </w:rPr>
        <w:t>[3]</w:t>
      </w:r>
      <w:r w:rsidRPr="008D713E">
        <w:rPr>
          <w:rFonts w:hint="eastAsia"/>
        </w:rPr>
        <w:t>达到比</w:t>
      </w:r>
      <w:r>
        <w:rPr>
          <w:rFonts w:hint="eastAsia"/>
        </w:rPr>
        <w:t>层次</w:t>
      </w:r>
      <w:r w:rsidRPr="008D713E">
        <w:t xml:space="preserve"> ORAM</w:t>
      </w:r>
      <w:r w:rsidRPr="008D713E">
        <w:rPr>
          <w:vertAlign w:val="superscript"/>
        </w:rPr>
        <w:t>[4]</w:t>
      </w:r>
      <w:r w:rsidRPr="008D713E">
        <w:t xml:space="preserve"> </w:t>
      </w:r>
      <w:r w:rsidRPr="008D713E">
        <w:rPr>
          <w:rFonts w:hint="eastAsia"/>
        </w:rPr>
        <w:t>更好的效果。</w:t>
      </w:r>
      <w:r>
        <w:rPr>
          <w:rFonts w:hint="eastAsia"/>
        </w:rPr>
        <w:t>树状</w:t>
      </w:r>
      <w:r w:rsidRPr="008D713E">
        <w:t>ORAM</w:t>
      </w:r>
      <w:r w:rsidRPr="008D713E">
        <w:rPr>
          <w:vertAlign w:val="superscript"/>
        </w:rPr>
        <w:t>[3]</w:t>
      </w:r>
      <w:r w:rsidRPr="008D713E">
        <w:rPr>
          <w:rFonts w:hint="eastAsia"/>
        </w:rPr>
        <w:t>没有大型的重新</w:t>
      </w:r>
      <w:r>
        <w:rPr>
          <w:rFonts w:hint="eastAsia"/>
        </w:rPr>
        <w:t>洗牌</w:t>
      </w:r>
      <w:r w:rsidRPr="008D713E">
        <w:rPr>
          <w:rFonts w:hint="eastAsia"/>
        </w:rPr>
        <w:t>的过程（也就</w:t>
      </w:r>
      <w:r w:rsidRPr="008D713E">
        <w:rPr>
          <w:rFonts w:hint="eastAsia"/>
        </w:rPr>
        <w:lastRenderedPageBreak/>
        <w:t>是将数据块由客户端决定进行打乱重新排列，再次上传给</w:t>
      </w:r>
      <w:r w:rsidRPr="008D713E">
        <w:rPr>
          <w:rFonts w:hint="eastAsia"/>
        </w:rPr>
        <w:t>ORAM</w:t>
      </w:r>
      <w:r w:rsidRPr="008D713E">
        <w:rPr>
          <w:rFonts w:hint="eastAsia"/>
        </w:rPr>
        <w:t>的操作），只需要将一些需要重新洗牌的</w:t>
      </w:r>
      <w:r>
        <w:rPr>
          <w:rFonts w:hint="eastAsia"/>
        </w:rPr>
        <w:t>节点中数据块</w:t>
      </w:r>
      <w:r w:rsidRPr="008D713E">
        <w:rPr>
          <w:rFonts w:hint="eastAsia"/>
        </w:rPr>
        <w:t>进行存储。每一个</w:t>
      </w:r>
      <w:r>
        <w:rPr>
          <w:rFonts w:hint="eastAsia"/>
        </w:rPr>
        <w:t>节点</w:t>
      </w:r>
      <w:r w:rsidRPr="008D713E">
        <w:rPr>
          <w:rFonts w:hint="eastAsia"/>
        </w:rPr>
        <w:t>包含</w:t>
      </w:r>
      <w:r>
        <w:t>O</w:t>
      </w:r>
      <w:r>
        <w:rPr>
          <w:rFonts w:hint="eastAsia"/>
        </w:rPr>
        <w:t>(</w:t>
      </w:r>
      <w:r w:rsidRPr="008D713E">
        <w:rPr>
          <w:rFonts w:hint="eastAsia"/>
        </w:rPr>
        <w:t>log</w:t>
      </w:r>
      <w:r>
        <w:t xml:space="preserve"> </w:t>
      </w:r>
      <w:r w:rsidRPr="008D713E">
        <w:t>N</w:t>
      </w:r>
      <w:r>
        <w:rPr>
          <w:rFonts w:hint="eastAsia"/>
        </w:rPr>
        <w:t>)</w:t>
      </w:r>
      <w:r w:rsidRPr="008D713E">
        <w:rPr>
          <w:rFonts w:hint="eastAsia"/>
        </w:rPr>
        <w:t>个数据块，所以在这一部分带宽会得到降低，所以其响应时间得到了相应的提升。</w:t>
      </w:r>
    </w:p>
    <w:p w14:paraId="3840AD2C" w14:textId="77777777" w:rsidR="005570C2" w:rsidRDefault="005570C2" w:rsidP="005570C2">
      <w:pPr>
        <w:spacing w:line="360" w:lineRule="auto"/>
        <w:ind w:firstLine="480"/>
      </w:pPr>
      <w:r>
        <w:t>具体操作示意如图</w:t>
      </w:r>
      <w:r>
        <w:t>3</w:t>
      </w:r>
      <w:r>
        <w:t>所示。</w:t>
      </w:r>
      <w:r>
        <w:rPr>
          <w:rFonts w:hint="eastAsia"/>
        </w:rPr>
        <w:t>分为了三大部分：数据块的从服务器端茫然读取、数据块在客户端写入缓冲区，数据块茫然写入服务器端。</w:t>
      </w:r>
    </w:p>
    <w:p w14:paraId="2440523E" w14:textId="77777777" w:rsidR="005570C2" w:rsidRDefault="005570C2" w:rsidP="005570C2">
      <w:pPr>
        <w:spacing w:line="360" w:lineRule="auto"/>
        <w:ind w:firstLine="480"/>
      </w:pPr>
      <w:r>
        <w:rPr>
          <w:rFonts w:hint="eastAsia"/>
          <w:noProof/>
          <w:lang w:val="zh-CN"/>
        </w:rPr>
        <w:drawing>
          <wp:anchor distT="0" distB="0" distL="114300" distR="114300" simplePos="0" relativeHeight="251694080" behindDoc="0" locked="0" layoutInCell="1" allowOverlap="1" wp14:anchorId="05265066" wp14:editId="29E71440">
            <wp:simplePos x="0" y="0"/>
            <wp:positionH relativeFrom="margin">
              <wp:align>right</wp:align>
            </wp:positionH>
            <wp:positionV relativeFrom="paragraph">
              <wp:posOffset>1990090</wp:posOffset>
            </wp:positionV>
            <wp:extent cx="5032375" cy="2387600"/>
            <wp:effectExtent l="0" t="0" r="0" b="0"/>
            <wp:wrapTopAndBottom/>
            <wp:docPr id="64" name="图片 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示&#10;&#10;描述已自动生成"/>
                    <pic:cNvPicPr/>
                  </pic:nvPicPr>
                  <pic:blipFill>
                    <a:blip r:embed="rId562">
                      <a:extLst>
                        <a:ext uri="{28A0092B-C50C-407E-A947-70E740481C1C}">
                          <a14:useLocalDpi xmlns:a14="http://schemas.microsoft.com/office/drawing/2010/main" val="0"/>
                        </a:ext>
                      </a:extLst>
                    </a:blip>
                    <a:stretch>
                      <a:fillRect/>
                    </a:stretch>
                  </pic:blipFill>
                  <pic:spPr>
                    <a:xfrm>
                      <a:off x="0" y="0"/>
                      <a:ext cx="5032375" cy="2387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茫然读取和茫然写入的基本操作和基础的层次</w:t>
      </w:r>
      <w:r>
        <w:rPr>
          <w:rFonts w:hint="eastAsia"/>
        </w:rPr>
        <w:t>O</w:t>
      </w:r>
      <w:r>
        <w:t>RAM</w:t>
      </w:r>
      <w:r>
        <w:rPr>
          <w:rFonts w:hint="eastAsia"/>
        </w:rPr>
        <w:t>是完全一致的，唯一不同之处在于分区</w:t>
      </w:r>
      <w:r>
        <w:rPr>
          <w:rFonts w:hint="eastAsia"/>
        </w:rPr>
        <w:t>O</w:t>
      </w:r>
      <w:r>
        <w:t>RAM</w:t>
      </w:r>
      <w:r>
        <w:rPr>
          <w:rFonts w:hint="eastAsia"/>
        </w:rPr>
        <w:t>中每一个分区在客户端对应一个缓冲槽。当真实数据块从服务器端读取到客户端之后，将其随机放入到一个缓冲槽中，也即将该数据块重新分配一个对应分区。当数据块需要从客户端写入到客户端，需要按照一定的缓冲槽数据块驱逐规则进行，随机或者按照一定顺序选择一个缓冲槽，将其中的数据块写回到服务器端对应的分区中，如果这个缓冲槽为空，则向服务器端驱逐一个虚假数据块即可。分区</w:t>
      </w:r>
      <w:r>
        <w:rPr>
          <w:rFonts w:hint="eastAsia"/>
        </w:rPr>
        <w:t>O</w:t>
      </w:r>
      <w:r>
        <w:t>RAM</w:t>
      </w:r>
      <w:r>
        <w:rPr>
          <w:rFonts w:hint="eastAsia"/>
        </w:rPr>
        <w:t>操作如图</w:t>
      </w:r>
      <w:r>
        <w:rPr>
          <w:rFonts w:hint="eastAsia"/>
        </w:rPr>
        <w:t>1</w:t>
      </w:r>
      <w:r>
        <w:t>0-3</w:t>
      </w:r>
      <w:r>
        <w:rPr>
          <w:rFonts w:hint="eastAsia"/>
        </w:rPr>
        <w:t>所示。</w:t>
      </w:r>
    </w:p>
    <w:p w14:paraId="529FE585" w14:textId="77777777" w:rsidR="005570C2" w:rsidRDefault="005570C2" w:rsidP="005570C2">
      <w:pPr>
        <w:spacing w:line="360" w:lineRule="auto"/>
        <w:ind w:firstLine="480"/>
        <w:jc w:val="center"/>
      </w:pPr>
      <w:r>
        <w:rPr>
          <w:rFonts w:hint="eastAsia"/>
        </w:rPr>
        <w:t>图</w:t>
      </w:r>
      <w:r>
        <w:rPr>
          <w:rFonts w:hint="eastAsia"/>
        </w:rPr>
        <w:t>1</w:t>
      </w:r>
      <w:r>
        <w:t>0-</w:t>
      </w:r>
      <w:r>
        <w:rPr>
          <w:rFonts w:hint="eastAsia"/>
        </w:rPr>
        <w:t>3</w:t>
      </w:r>
      <w:r>
        <w:t xml:space="preserve">   </w:t>
      </w:r>
      <w:r>
        <w:t>分区</w:t>
      </w:r>
      <w:r>
        <w:rPr>
          <w:rFonts w:hint="eastAsia"/>
        </w:rPr>
        <w:t>O</w:t>
      </w:r>
      <w:r>
        <w:t>RAM</w:t>
      </w:r>
      <w:r>
        <w:t>操作示意图</w:t>
      </w:r>
    </w:p>
    <w:p w14:paraId="5B3506B7" w14:textId="77777777" w:rsidR="005570C2" w:rsidRPr="00BC5D82" w:rsidRDefault="005570C2" w:rsidP="005570C2">
      <w:pPr>
        <w:spacing w:line="360" w:lineRule="auto"/>
      </w:pPr>
      <w:r>
        <w:rPr>
          <w:rFonts w:hint="eastAsia"/>
        </w:rPr>
        <w:t>O</w:t>
      </w:r>
      <w:r>
        <w:t>RAM</w:t>
      </w:r>
      <w:r>
        <w:rPr>
          <w:rFonts w:hint="eastAsia"/>
        </w:rPr>
        <w:t>的相关定义和参数</w:t>
      </w:r>
    </w:p>
    <w:tbl>
      <w:tblPr>
        <w:tblStyle w:val="aff1"/>
        <w:tblW w:w="0" w:type="auto"/>
        <w:tblLook w:val="04A0" w:firstRow="1" w:lastRow="0" w:firstColumn="1" w:lastColumn="0" w:noHBand="0" w:noVBand="1"/>
      </w:tblPr>
      <w:tblGrid>
        <w:gridCol w:w="4148"/>
        <w:gridCol w:w="4148"/>
      </w:tblGrid>
      <w:tr w:rsidR="005570C2" w:rsidRPr="005D0813" w14:paraId="11CA0E16" w14:textId="77777777" w:rsidTr="00676F59">
        <w:tc>
          <w:tcPr>
            <w:tcW w:w="4148" w:type="dxa"/>
          </w:tcPr>
          <w:p w14:paraId="1C4F8DCC" w14:textId="77777777" w:rsidR="005570C2" w:rsidRPr="005D0813" w:rsidRDefault="005570C2" w:rsidP="00676F59">
            <w:pPr>
              <w:spacing w:line="360" w:lineRule="auto"/>
            </w:pPr>
            <w:r w:rsidRPr="005D0813">
              <w:rPr>
                <w:rFonts w:hint="eastAsia"/>
              </w:rPr>
              <w:t>符号</w:t>
            </w:r>
          </w:p>
        </w:tc>
        <w:tc>
          <w:tcPr>
            <w:tcW w:w="4148" w:type="dxa"/>
          </w:tcPr>
          <w:p w14:paraId="32FF937E" w14:textId="77777777" w:rsidR="005570C2" w:rsidRPr="005D0813" w:rsidRDefault="005570C2" w:rsidP="00676F59">
            <w:pPr>
              <w:spacing w:line="360" w:lineRule="auto"/>
            </w:pPr>
            <w:r w:rsidRPr="005D0813">
              <w:rPr>
                <w:rFonts w:hint="eastAsia"/>
              </w:rPr>
              <w:t>定义</w:t>
            </w:r>
          </w:p>
        </w:tc>
      </w:tr>
      <w:tr w:rsidR="005570C2" w:rsidRPr="007230DE" w14:paraId="75E3B91B" w14:textId="77777777" w:rsidTr="00676F59">
        <w:tc>
          <w:tcPr>
            <w:tcW w:w="4148" w:type="dxa"/>
          </w:tcPr>
          <w:p w14:paraId="0F8B1625" w14:textId="77777777" w:rsidR="005570C2" w:rsidRPr="007230DE" w:rsidRDefault="005570C2" w:rsidP="00676F59">
            <w:pPr>
              <w:spacing w:line="360" w:lineRule="auto"/>
            </w:pPr>
            <w:r w:rsidRPr="007230DE">
              <w:rPr>
                <w:rFonts w:hint="eastAsia"/>
              </w:rPr>
              <w:t>N</w:t>
            </w:r>
          </w:p>
        </w:tc>
        <w:tc>
          <w:tcPr>
            <w:tcW w:w="4148" w:type="dxa"/>
          </w:tcPr>
          <w:p w14:paraId="65DD4D1A" w14:textId="77777777" w:rsidR="005570C2" w:rsidRPr="007230DE" w:rsidRDefault="005570C2" w:rsidP="00676F59">
            <w:pPr>
              <w:spacing w:line="360" w:lineRule="auto"/>
            </w:pPr>
            <w:r w:rsidRPr="007230DE">
              <w:t>ORAM</w:t>
            </w:r>
            <w:r w:rsidRPr="007230DE">
              <w:rPr>
                <w:rFonts w:hint="eastAsia"/>
              </w:rPr>
              <w:t>中真实数据块数量</w:t>
            </w:r>
          </w:p>
        </w:tc>
      </w:tr>
      <w:tr w:rsidR="005570C2" w:rsidRPr="007230DE" w14:paraId="000E2F22" w14:textId="77777777" w:rsidTr="00676F59">
        <w:tc>
          <w:tcPr>
            <w:tcW w:w="4148" w:type="dxa"/>
          </w:tcPr>
          <w:p w14:paraId="3C4138C5" w14:textId="77777777" w:rsidR="005570C2" w:rsidRPr="007230DE" w:rsidRDefault="005570C2" w:rsidP="00676F59">
            <w:pPr>
              <w:spacing w:line="360" w:lineRule="auto"/>
            </w:pPr>
            <w:r w:rsidRPr="007230DE">
              <w:rPr>
                <w:rFonts w:hint="eastAsia"/>
                <w:i/>
                <w:iCs/>
              </w:rPr>
              <w:t>l</w:t>
            </w:r>
          </w:p>
        </w:tc>
        <w:tc>
          <w:tcPr>
            <w:tcW w:w="4148" w:type="dxa"/>
          </w:tcPr>
          <w:p w14:paraId="2D2BB010" w14:textId="77777777" w:rsidR="005570C2" w:rsidRPr="007230DE" w:rsidRDefault="005570C2" w:rsidP="00676F59">
            <w:pPr>
              <w:spacing w:line="360" w:lineRule="auto"/>
            </w:pPr>
            <w:r w:rsidRPr="007230DE">
              <w:rPr>
                <w:rFonts w:hint="eastAsia"/>
              </w:rPr>
              <w:t>层次</w:t>
            </w:r>
            <w:r w:rsidRPr="007230DE">
              <w:rPr>
                <w:rFonts w:hint="eastAsia"/>
              </w:rPr>
              <w:t>O</w:t>
            </w:r>
            <w:r w:rsidRPr="007230DE">
              <w:t>RAM</w:t>
            </w:r>
            <w:r w:rsidRPr="007230DE">
              <w:rPr>
                <w:rFonts w:hint="eastAsia"/>
              </w:rPr>
              <w:t>中的层次编号</w:t>
            </w:r>
          </w:p>
        </w:tc>
      </w:tr>
      <w:tr w:rsidR="005570C2" w:rsidRPr="007230DE" w14:paraId="6F3D7E14" w14:textId="77777777" w:rsidTr="00676F59">
        <w:tc>
          <w:tcPr>
            <w:tcW w:w="4148" w:type="dxa"/>
          </w:tcPr>
          <w:p w14:paraId="3B32CC3F" w14:textId="77777777" w:rsidR="005570C2" w:rsidRPr="007230DE" w:rsidRDefault="005570C2" w:rsidP="00676F59">
            <w:pPr>
              <w:spacing w:line="360" w:lineRule="auto"/>
            </w:pPr>
            <w:r w:rsidRPr="007230DE">
              <w:rPr>
                <w:rFonts w:hint="eastAsia"/>
              </w:rPr>
              <w:t>u</w:t>
            </w:r>
          </w:p>
        </w:tc>
        <w:tc>
          <w:tcPr>
            <w:tcW w:w="4148" w:type="dxa"/>
          </w:tcPr>
          <w:p w14:paraId="26D25CC3" w14:textId="77777777" w:rsidR="005570C2" w:rsidRPr="007230DE" w:rsidRDefault="005570C2" w:rsidP="00676F59">
            <w:pPr>
              <w:spacing w:line="360" w:lineRule="auto"/>
            </w:pPr>
            <w:r w:rsidRPr="007230DE">
              <w:rPr>
                <w:rFonts w:hint="eastAsia"/>
              </w:rPr>
              <w:t>数据块的标识符</w:t>
            </w:r>
          </w:p>
        </w:tc>
      </w:tr>
      <w:tr w:rsidR="005570C2" w:rsidRPr="007230DE" w14:paraId="0465E31F" w14:textId="77777777" w:rsidTr="00676F59">
        <w:tc>
          <w:tcPr>
            <w:tcW w:w="4148" w:type="dxa"/>
          </w:tcPr>
          <w:p w14:paraId="251AABEB" w14:textId="77777777" w:rsidR="005570C2" w:rsidRPr="007230DE" w:rsidRDefault="005570C2" w:rsidP="00676F59">
            <w:pPr>
              <w:spacing w:line="360" w:lineRule="auto"/>
            </w:pPr>
            <w:r w:rsidRPr="007230DE">
              <w:rPr>
                <w:rFonts w:hint="eastAsia"/>
              </w:rPr>
              <w:lastRenderedPageBreak/>
              <w:t>position</w:t>
            </w:r>
            <w:r w:rsidRPr="007230DE">
              <w:t>[u]=(</w:t>
            </w:r>
            <w:proofErr w:type="spellStart"/>
            <w:r w:rsidRPr="007230DE">
              <w:t>p,</w:t>
            </w:r>
            <w:r w:rsidRPr="007230DE">
              <w:rPr>
                <w:i/>
                <w:iCs/>
              </w:rPr>
              <w:t>l</w:t>
            </w:r>
            <w:r w:rsidRPr="007230DE">
              <w:t>,o</w:t>
            </w:r>
            <w:proofErr w:type="spellEnd"/>
            <w:r w:rsidRPr="007230DE">
              <w:t>)</w:t>
            </w:r>
          </w:p>
        </w:tc>
        <w:tc>
          <w:tcPr>
            <w:tcW w:w="4148" w:type="dxa"/>
          </w:tcPr>
          <w:p w14:paraId="0B422A85" w14:textId="77777777" w:rsidR="005570C2" w:rsidRPr="007230DE" w:rsidRDefault="005570C2" w:rsidP="00676F59">
            <w:pPr>
              <w:spacing w:line="360" w:lineRule="auto"/>
            </w:pPr>
            <w:r w:rsidRPr="007230DE">
              <w:t>p:</w:t>
            </w:r>
            <w:r w:rsidRPr="007230DE">
              <w:rPr>
                <w:rFonts w:hint="eastAsia"/>
              </w:rPr>
              <w:t>是指数据块</w:t>
            </w:r>
            <w:r w:rsidRPr="007230DE">
              <w:rPr>
                <w:rFonts w:hint="eastAsia"/>
              </w:rPr>
              <w:t>u</w:t>
            </w:r>
            <w:r w:rsidRPr="007230DE">
              <w:rPr>
                <w:rFonts w:hint="eastAsia"/>
              </w:rPr>
              <w:t>对应的分区编号；</w:t>
            </w:r>
            <w:r w:rsidRPr="007230DE">
              <w:rPr>
                <w:rFonts w:hint="eastAsia"/>
                <w:i/>
                <w:iCs/>
              </w:rPr>
              <w:t>l</w:t>
            </w:r>
            <w:r w:rsidRPr="007230DE">
              <w:rPr>
                <w:rFonts w:hint="eastAsia"/>
              </w:rPr>
              <w:t>是指对应层次编号；</w:t>
            </w:r>
            <w:r w:rsidRPr="007230DE">
              <w:rPr>
                <w:rFonts w:hint="eastAsia"/>
              </w:rPr>
              <w:t>o</w:t>
            </w:r>
            <w:r w:rsidRPr="007230DE">
              <w:rPr>
                <w:rFonts w:hint="eastAsia"/>
              </w:rPr>
              <w:t>是指在该层中的偏移</w:t>
            </w:r>
          </w:p>
        </w:tc>
      </w:tr>
    </w:tbl>
    <w:p w14:paraId="53C6D595" w14:textId="77777777" w:rsidR="005570C2" w:rsidRPr="00BC5D82" w:rsidRDefault="005570C2" w:rsidP="005570C2">
      <w:pPr>
        <w:spacing w:line="360" w:lineRule="auto"/>
      </w:pPr>
    </w:p>
    <w:p w14:paraId="0DFC8D3F" w14:textId="77777777" w:rsidR="005570C2" w:rsidRDefault="005570C2" w:rsidP="005570C2">
      <w:pPr>
        <w:spacing w:line="360" w:lineRule="auto"/>
      </w:pPr>
      <w:r>
        <w:rPr>
          <w:rFonts w:hint="eastAsia"/>
        </w:rPr>
        <w:t>伪代码说明：</w:t>
      </w:r>
    </w:p>
    <w:p w14:paraId="2CC374BE" w14:textId="77777777" w:rsidR="005570C2" w:rsidRDefault="005570C2" w:rsidP="005570C2">
      <w:pPr>
        <w:spacing w:line="360" w:lineRule="auto"/>
      </w:pPr>
      <w:proofErr w:type="spellStart"/>
      <w:r>
        <w:rPr>
          <w:rFonts w:hint="eastAsia"/>
        </w:rPr>
        <w:t>Read</w:t>
      </w:r>
      <w:r>
        <w:t>P</w:t>
      </w:r>
      <w:r>
        <w:rPr>
          <w:rFonts w:hint="eastAsia"/>
        </w:rPr>
        <w:t>artition</w:t>
      </w:r>
      <w:proofErr w:type="spellEnd"/>
      <w:r>
        <w:rPr>
          <w:rFonts w:hint="eastAsia"/>
        </w:rPr>
        <w:t>(</w:t>
      </w:r>
      <w:proofErr w:type="spellStart"/>
      <w:r>
        <w:rPr>
          <w:rFonts w:hint="eastAsia"/>
        </w:rPr>
        <w:t>p</w:t>
      </w:r>
      <w:r>
        <w:t>,u</w:t>
      </w:r>
      <w:proofErr w:type="spellEnd"/>
      <w:r>
        <w:t>)</w:t>
      </w:r>
      <w:r>
        <w:rPr>
          <w:rFonts w:hint="eastAsia"/>
        </w:rPr>
        <w:t>从分区</w:t>
      </w:r>
      <w:r>
        <w:rPr>
          <w:rFonts w:hint="eastAsia"/>
        </w:rPr>
        <w:t>p</w:t>
      </w:r>
      <w:r>
        <w:rPr>
          <w:rFonts w:hint="eastAsia"/>
        </w:rPr>
        <w:t>中读取一个标志为</w:t>
      </w:r>
      <w:r>
        <w:rPr>
          <w:rFonts w:hint="eastAsia"/>
        </w:rPr>
        <w:t>u</w:t>
      </w:r>
      <w:r>
        <w:rPr>
          <w:rFonts w:hint="eastAsia"/>
        </w:rPr>
        <w:t>的数据块，如果数据块</w:t>
      </w:r>
      <w:r>
        <w:rPr>
          <w:rFonts w:hint="eastAsia"/>
        </w:rPr>
        <w:t>u</w:t>
      </w:r>
      <w:r>
        <w:rPr>
          <w:rFonts w:hint="eastAsia"/>
        </w:rPr>
        <w:t>是一个虚假数据块，那么这个茫然读取操作就是一个虚假的读操作。假定</w:t>
      </w:r>
      <w:proofErr w:type="spellStart"/>
      <w:r>
        <w:rPr>
          <w:rFonts w:hint="eastAsia"/>
        </w:rPr>
        <w:t>Read</w:t>
      </w:r>
      <w:r>
        <w:t>Partition</w:t>
      </w:r>
      <w:proofErr w:type="spellEnd"/>
      <w:r>
        <w:rPr>
          <w:rFonts w:hint="eastAsia"/>
        </w:rPr>
        <w:t>操作是将对应的数据块逻辑地从对应的分区中读取出来。</w:t>
      </w:r>
      <w:proofErr w:type="spellStart"/>
      <w:r>
        <w:t>WritePartition</w:t>
      </w:r>
      <w:proofErr w:type="spellEnd"/>
      <w:r>
        <w:t>(</w:t>
      </w:r>
      <w:proofErr w:type="spellStart"/>
      <w:r>
        <w:t>p,u,data</w:t>
      </w:r>
      <w:proofErr w:type="spellEnd"/>
      <w:r>
        <w:t>)</w:t>
      </w:r>
      <w:r>
        <w:rPr>
          <w:rFonts w:hint="eastAsia"/>
        </w:rPr>
        <w:t>写回一个标志为</w:t>
      </w:r>
      <w:r>
        <w:rPr>
          <w:rFonts w:hint="eastAsia"/>
        </w:rPr>
        <w:t>u</w:t>
      </w:r>
      <w:r>
        <w:rPr>
          <w:rFonts w:hint="eastAsia"/>
        </w:rPr>
        <w:t>的数据块至分区</w:t>
      </w:r>
      <w:r>
        <w:rPr>
          <w:rFonts w:hint="eastAsia"/>
        </w:rPr>
        <w:t>p</w:t>
      </w:r>
      <w:r>
        <w:rPr>
          <w:rFonts w:hint="eastAsia"/>
        </w:rPr>
        <w:t>。如算法</w:t>
      </w:r>
      <w:r>
        <w:rPr>
          <w:rFonts w:hint="eastAsia"/>
        </w:rPr>
        <w:t>2</w:t>
      </w:r>
      <w:r>
        <w:rPr>
          <w:rFonts w:hint="eastAsia"/>
        </w:rPr>
        <w:t>所示，</w:t>
      </w:r>
    </w:p>
    <w:p w14:paraId="6162621B" w14:textId="77777777" w:rsidR="005570C2" w:rsidRDefault="005570C2" w:rsidP="005570C2">
      <w:pPr>
        <w:spacing w:line="360" w:lineRule="auto"/>
        <w:ind w:firstLineChars="200" w:firstLine="424"/>
      </w:pPr>
      <w:r>
        <w:rPr>
          <w:rFonts w:hint="eastAsia"/>
          <w:b/>
          <w:bCs/>
        </w:rPr>
        <w:t>读取一个数据块</w:t>
      </w:r>
      <w:r>
        <w:rPr>
          <w:rFonts w:hint="eastAsia"/>
        </w:rPr>
        <w:t>：</w:t>
      </w:r>
      <w:r w:rsidRPr="00904E8D">
        <w:rPr>
          <w:rFonts w:hint="eastAsia"/>
        </w:rPr>
        <w:t>让</w:t>
      </w:r>
      <w:r w:rsidRPr="00904E8D">
        <w:rPr>
          <w:rFonts w:hint="eastAsia"/>
        </w:rPr>
        <w:t>read</w:t>
      </w:r>
      <w:r>
        <w:rPr>
          <w:rFonts w:hint="eastAsia"/>
        </w:rPr>
        <w:t>(</w:t>
      </w:r>
      <w:r w:rsidRPr="00904E8D">
        <w:rPr>
          <w:rFonts w:hint="eastAsia"/>
        </w:rPr>
        <w:t>u</w:t>
      </w:r>
      <w:r>
        <w:rPr>
          <w:rFonts w:hint="eastAsia"/>
        </w:rPr>
        <w:t>)</w:t>
      </w:r>
      <w:r w:rsidRPr="00904E8D">
        <w:rPr>
          <w:rFonts w:hint="eastAsia"/>
        </w:rPr>
        <w:t>表示对由</w:t>
      </w:r>
      <w:r w:rsidRPr="00904E8D">
        <w:rPr>
          <w:rFonts w:hint="eastAsia"/>
        </w:rPr>
        <w:t>u</w:t>
      </w:r>
      <w:r w:rsidRPr="00904E8D">
        <w:rPr>
          <w:rFonts w:hint="eastAsia"/>
        </w:rPr>
        <w:t>标识的块的读取操作。客户端在位置图中查找它，并确定与哪个分区块</w:t>
      </w:r>
      <w:r w:rsidRPr="00904E8D">
        <w:rPr>
          <w:rFonts w:hint="eastAsia"/>
        </w:rPr>
        <w:t>u</w:t>
      </w:r>
      <w:r w:rsidRPr="00904E8D">
        <w:rPr>
          <w:rFonts w:hint="eastAsia"/>
        </w:rPr>
        <w:t>相关联。假设块</w:t>
      </w:r>
      <w:r w:rsidRPr="00904E8D">
        <w:rPr>
          <w:rFonts w:hint="eastAsia"/>
        </w:rPr>
        <w:t>u</w:t>
      </w:r>
      <w:r w:rsidRPr="00904E8D">
        <w:rPr>
          <w:rFonts w:hint="eastAsia"/>
        </w:rPr>
        <w:t>与分区</w:t>
      </w:r>
      <w:r w:rsidRPr="00904E8D">
        <w:rPr>
          <w:rFonts w:hint="eastAsia"/>
        </w:rPr>
        <w:t>p</w:t>
      </w:r>
      <w:r w:rsidRPr="00904E8D">
        <w:rPr>
          <w:rFonts w:hint="eastAsia"/>
        </w:rPr>
        <w:t>相关联。然后客户端执行以下步骤：</w:t>
      </w:r>
    </w:p>
    <w:p w14:paraId="165A91C8" w14:textId="77777777" w:rsidR="005570C2" w:rsidRDefault="005570C2" w:rsidP="005570C2">
      <w:pPr>
        <w:spacing w:line="360" w:lineRule="auto"/>
      </w:pPr>
      <w:r w:rsidRPr="00904E8D">
        <w:rPr>
          <w:rFonts w:hint="eastAsia"/>
        </w:rPr>
        <w:t>步骤</w:t>
      </w:r>
      <w:r w:rsidRPr="00904E8D">
        <w:rPr>
          <w:rFonts w:hint="eastAsia"/>
        </w:rPr>
        <w:t>1</w:t>
      </w:r>
      <w:r w:rsidRPr="00904E8D">
        <w:rPr>
          <w:rFonts w:hint="eastAsia"/>
        </w:rPr>
        <w:t>：从分区</w:t>
      </w:r>
      <w:r w:rsidRPr="00904E8D">
        <w:rPr>
          <w:rFonts w:hint="eastAsia"/>
        </w:rPr>
        <w:t>p</w:t>
      </w:r>
      <w:r w:rsidRPr="00904E8D">
        <w:rPr>
          <w:rFonts w:hint="eastAsia"/>
        </w:rPr>
        <w:t>读取块。</w:t>
      </w:r>
    </w:p>
    <w:p w14:paraId="2B9775AE" w14:textId="77777777" w:rsidR="005570C2" w:rsidRDefault="005570C2" w:rsidP="005570C2">
      <w:pPr>
        <w:spacing w:line="360" w:lineRule="auto"/>
        <w:ind w:firstLineChars="200" w:firstLine="422"/>
      </w:pPr>
      <w:r w:rsidRPr="00904E8D">
        <w:rPr>
          <w:rFonts w:hint="eastAsia"/>
        </w:rPr>
        <w:t>•如果块</w:t>
      </w:r>
      <w:r w:rsidRPr="00904E8D">
        <w:rPr>
          <w:rFonts w:hint="eastAsia"/>
        </w:rPr>
        <w:t>u</w:t>
      </w:r>
      <w:r w:rsidRPr="00904E8D">
        <w:rPr>
          <w:rFonts w:hint="eastAsia"/>
        </w:rPr>
        <w:t>位于缓存插槽</w:t>
      </w:r>
      <w:r w:rsidRPr="00904E8D">
        <w:rPr>
          <w:rFonts w:hint="eastAsia"/>
        </w:rPr>
        <w:t>p</w:t>
      </w:r>
      <w:r w:rsidRPr="00904E8D">
        <w:rPr>
          <w:rFonts w:hint="eastAsia"/>
        </w:rPr>
        <w:t>中，则客户端从服务器的分区</w:t>
      </w:r>
      <w:r w:rsidRPr="00904E8D">
        <w:rPr>
          <w:rFonts w:hint="eastAsia"/>
        </w:rPr>
        <w:t>p</w:t>
      </w:r>
      <w:r w:rsidRPr="00904E8D">
        <w:rPr>
          <w:rFonts w:hint="eastAsia"/>
        </w:rPr>
        <w:t>执行虚拟读取，即调用</w:t>
      </w:r>
      <w:proofErr w:type="spellStart"/>
      <w:r w:rsidRPr="00904E8D">
        <w:rPr>
          <w:rFonts w:hint="eastAsia"/>
        </w:rPr>
        <w:t>ReadPartition</w:t>
      </w:r>
      <w:proofErr w:type="spellEnd"/>
      <w:r w:rsidRPr="00904E8D">
        <w:rPr>
          <w:rFonts w:hint="eastAsia"/>
        </w:rPr>
        <w:t>（</w:t>
      </w:r>
      <w:r w:rsidRPr="00904E8D">
        <w:rPr>
          <w:rFonts w:hint="eastAsia"/>
        </w:rPr>
        <w:t>p</w:t>
      </w:r>
      <w:r w:rsidRPr="00904E8D">
        <w:rPr>
          <w:rFonts w:hint="eastAsia"/>
        </w:rPr>
        <w:t>，⊥），其中⊥表示读取虚拟块。</w:t>
      </w:r>
    </w:p>
    <w:p w14:paraId="6C8A6DBF" w14:textId="77777777" w:rsidR="005570C2" w:rsidRDefault="005570C2" w:rsidP="005570C2">
      <w:pPr>
        <w:spacing w:line="360" w:lineRule="auto"/>
        <w:ind w:firstLineChars="200" w:firstLine="422"/>
      </w:pPr>
      <w:r w:rsidRPr="00904E8D">
        <w:rPr>
          <w:rFonts w:hint="eastAsia"/>
        </w:rPr>
        <w:t>•否则，客户端通过调用</w:t>
      </w:r>
      <w:proofErr w:type="spellStart"/>
      <w:r w:rsidRPr="00904E8D">
        <w:rPr>
          <w:rFonts w:hint="eastAsia"/>
        </w:rPr>
        <w:t>ReadPartition</w:t>
      </w:r>
      <w:proofErr w:type="spellEnd"/>
      <w:r w:rsidRPr="00904E8D">
        <w:rPr>
          <w:rFonts w:hint="eastAsia"/>
        </w:rPr>
        <w:t>（</w:t>
      </w:r>
      <w:r w:rsidRPr="00904E8D">
        <w:rPr>
          <w:rFonts w:hint="eastAsia"/>
        </w:rPr>
        <w:t>p</w:t>
      </w:r>
      <w:r w:rsidRPr="00904E8D">
        <w:rPr>
          <w:rFonts w:hint="eastAsia"/>
        </w:rPr>
        <w:t>，</w:t>
      </w:r>
      <w:r w:rsidRPr="00904E8D">
        <w:rPr>
          <w:rFonts w:hint="eastAsia"/>
        </w:rPr>
        <w:t>u</w:t>
      </w:r>
      <w:r w:rsidRPr="00904E8D">
        <w:rPr>
          <w:rFonts w:hint="eastAsia"/>
        </w:rPr>
        <w:t>）从服务器的分区</w:t>
      </w:r>
      <w:r w:rsidRPr="00904E8D">
        <w:rPr>
          <w:rFonts w:hint="eastAsia"/>
        </w:rPr>
        <w:t>p</w:t>
      </w:r>
      <w:r w:rsidRPr="00904E8D">
        <w:rPr>
          <w:rFonts w:hint="eastAsia"/>
        </w:rPr>
        <w:t>读取块</w:t>
      </w:r>
      <w:r w:rsidRPr="00904E8D">
        <w:rPr>
          <w:rFonts w:hint="eastAsia"/>
        </w:rPr>
        <w:t>u</w:t>
      </w:r>
      <w:r w:rsidRPr="00904E8D">
        <w:rPr>
          <w:rFonts w:hint="eastAsia"/>
        </w:rPr>
        <w:t>。步骤</w:t>
      </w:r>
      <w:r w:rsidRPr="00904E8D">
        <w:rPr>
          <w:rFonts w:hint="eastAsia"/>
        </w:rPr>
        <w:t>2</w:t>
      </w:r>
      <w:r w:rsidRPr="00904E8D">
        <w:rPr>
          <w:rFonts w:hint="eastAsia"/>
        </w:rPr>
        <w:t>：将步骤</w:t>
      </w:r>
      <w:r w:rsidRPr="00904E8D">
        <w:rPr>
          <w:rFonts w:hint="eastAsia"/>
        </w:rPr>
        <w:t>1</w:t>
      </w:r>
      <w:r w:rsidRPr="00904E8D">
        <w:rPr>
          <w:rFonts w:hint="eastAsia"/>
        </w:rPr>
        <w:t>中获取的块</w:t>
      </w:r>
      <w:r w:rsidRPr="00904E8D">
        <w:rPr>
          <w:rFonts w:hint="eastAsia"/>
        </w:rPr>
        <w:t>u</w:t>
      </w:r>
      <w:r w:rsidRPr="00904E8D">
        <w:rPr>
          <w:rFonts w:hint="eastAsia"/>
        </w:rPr>
        <w:t>放入客户机的缓存中，并更新位置映射。</w:t>
      </w:r>
    </w:p>
    <w:p w14:paraId="15A13AEA" w14:textId="77777777" w:rsidR="005570C2" w:rsidRDefault="005570C2" w:rsidP="005570C2">
      <w:pPr>
        <w:spacing w:line="360" w:lineRule="auto"/>
        <w:ind w:firstLineChars="200" w:firstLine="422"/>
      </w:pPr>
      <w:r w:rsidRPr="00904E8D">
        <w:rPr>
          <w:rFonts w:hint="eastAsia"/>
        </w:rPr>
        <w:t>•选择一个新的随机</w:t>
      </w:r>
      <w:r>
        <w:rPr>
          <w:rFonts w:hint="eastAsia"/>
        </w:rPr>
        <w:t>的更新槽位置</w:t>
      </w:r>
      <w:r w:rsidRPr="00904E8D">
        <w:rPr>
          <w:rFonts w:hint="eastAsia"/>
        </w:rPr>
        <w:t>，并将块</w:t>
      </w:r>
      <w:r w:rsidRPr="00904E8D">
        <w:rPr>
          <w:rFonts w:hint="eastAsia"/>
        </w:rPr>
        <w:t>u</w:t>
      </w:r>
      <w:r w:rsidRPr="00904E8D">
        <w:rPr>
          <w:rFonts w:hint="eastAsia"/>
        </w:rPr>
        <w:t>放入缓存槽</w:t>
      </w:r>
      <w:r w:rsidRPr="00904E8D">
        <w:rPr>
          <w:rFonts w:hint="eastAsia"/>
        </w:rPr>
        <w:t>s</w:t>
      </w:r>
      <w:r w:rsidRPr="00904E8D">
        <w:rPr>
          <w:rFonts w:hint="eastAsia"/>
        </w:rPr>
        <w:t>中。这意味着</w:t>
      </w:r>
      <w:r>
        <w:rPr>
          <w:rFonts w:hint="eastAsia"/>
        </w:rPr>
        <w:t>数据</w:t>
      </w:r>
      <w:r w:rsidRPr="00904E8D">
        <w:rPr>
          <w:rFonts w:hint="eastAsia"/>
        </w:rPr>
        <w:t>块</w:t>
      </w:r>
      <w:r w:rsidRPr="00904E8D">
        <w:rPr>
          <w:rFonts w:hint="eastAsia"/>
        </w:rPr>
        <w:t>u</w:t>
      </w:r>
      <w:r w:rsidRPr="00904E8D">
        <w:rPr>
          <w:rFonts w:hint="eastAsia"/>
        </w:rPr>
        <w:t>被计划在将来被逐出到分区</w:t>
      </w:r>
      <w:r w:rsidRPr="00904E8D">
        <w:rPr>
          <w:rFonts w:hint="eastAsia"/>
        </w:rPr>
        <w:t>s</w:t>
      </w:r>
      <w:r w:rsidRPr="00904E8D">
        <w:rPr>
          <w:rFonts w:hint="eastAsia"/>
        </w:rPr>
        <w:t>，除非另一个</w:t>
      </w:r>
      <w:r w:rsidRPr="00904E8D">
        <w:rPr>
          <w:rFonts w:hint="eastAsia"/>
        </w:rPr>
        <w:t>read</w:t>
      </w:r>
      <w:r w:rsidRPr="00904E8D">
        <w:rPr>
          <w:rFonts w:hint="eastAsia"/>
        </w:rPr>
        <w:t>（</w:t>
      </w:r>
      <w:r w:rsidRPr="00904E8D">
        <w:rPr>
          <w:rFonts w:hint="eastAsia"/>
        </w:rPr>
        <w:t>u</w:t>
      </w:r>
      <w:r w:rsidRPr="00904E8D">
        <w:rPr>
          <w:rFonts w:hint="eastAsia"/>
        </w:rPr>
        <w:t>）抢占了这个块的移出。</w:t>
      </w:r>
    </w:p>
    <w:p w14:paraId="655DE6AB" w14:textId="77777777" w:rsidR="005570C2" w:rsidRDefault="005570C2" w:rsidP="005570C2">
      <w:pPr>
        <w:spacing w:line="360" w:lineRule="auto"/>
        <w:ind w:firstLineChars="200" w:firstLine="422"/>
      </w:pPr>
      <w:r w:rsidRPr="00904E8D">
        <w:rPr>
          <w:rFonts w:hint="eastAsia"/>
        </w:rPr>
        <w:t>•更新位置图，并将块</w:t>
      </w:r>
      <w:r w:rsidRPr="00904E8D">
        <w:rPr>
          <w:rFonts w:hint="eastAsia"/>
        </w:rPr>
        <w:t>u</w:t>
      </w:r>
      <w:r w:rsidRPr="00904E8D">
        <w:rPr>
          <w:rFonts w:hint="eastAsia"/>
        </w:rPr>
        <w:t>与分区</w:t>
      </w:r>
      <w:r w:rsidRPr="00904E8D">
        <w:rPr>
          <w:rFonts w:hint="eastAsia"/>
        </w:rPr>
        <w:t>s</w:t>
      </w:r>
      <w:r w:rsidRPr="00904E8D">
        <w:rPr>
          <w:rFonts w:hint="eastAsia"/>
        </w:rPr>
        <w:t>相关联。这样，下一次读取（</w:t>
      </w:r>
      <w:r w:rsidRPr="00904E8D">
        <w:rPr>
          <w:rFonts w:hint="eastAsia"/>
        </w:rPr>
        <w:t>u</w:t>
      </w:r>
      <w:r w:rsidRPr="00904E8D">
        <w:rPr>
          <w:rFonts w:hint="eastAsia"/>
        </w:rPr>
        <w:t>）将导致分区</w:t>
      </w:r>
      <w:r w:rsidRPr="00904E8D">
        <w:rPr>
          <w:rFonts w:hint="eastAsia"/>
        </w:rPr>
        <w:t>s</w:t>
      </w:r>
      <w:r w:rsidRPr="00904E8D">
        <w:rPr>
          <w:rFonts w:hint="eastAsia"/>
        </w:rPr>
        <w:t>被读写。</w:t>
      </w:r>
    </w:p>
    <w:p w14:paraId="5E6708C8" w14:textId="77777777" w:rsidR="005570C2" w:rsidRDefault="005570C2" w:rsidP="005570C2">
      <w:pPr>
        <w:spacing w:line="360" w:lineRule="auto"/>
        <w:ind w:firstLineChars="200" w:firstLine="424"/>
      </w:pPr>
      <w:r w:rsidRPr="00904E8D">
        <w:rPr>
          <w:rFonts w:hint="eastAsia"/>
          <w:b/>
          <w:bCs/>
        </w:rPr>
        <w:t>写入一个数据块</w:t>
      </w:r>
      <w:r>
        <w:rPr>
          <w:rFonts w:hint="eastAsia"/>
        </w:rPr>
        <w:t>：</w:t>
      </w:r>
      <w:r w:rsidRPr="00904E8D">
        <w:rPr>
          <w:rFonts w:hint="eastAsia"/>
        </w:rPr>
        <w:t>让</w:t>
      </w:r>
      <w:r w:rsidRPr="00904E8D">
        <w:t>write</w:t>
      </w:r>
      <w:r>
        <w:t>(</w:t>
      </w:r>
      <w:r w:rsidRPr="00904E8D">
        <w:t>u</w:t>
      </w:r>
      <w:r w:rsidRPr="00904E8D">
        <w:rPr>
          <w:rFonts w:hint="eastAsia"/>
        </w:rPr>
        <w:t>，</w:t>
      </w:r>
      <w:r w:rsidRPr="00904E8D">
        <w:t>data</w:t>
      </w:r>
      <w:r w:rsidRPr="00904E8D">
        <w:rPr>
          <w:rFonts w:ascii="MS Gothic" w:eastAsia="MS Gothic" w:hAnsi="MS Gothic" w:cs="MS Gothic" w:hint="eastAsia"/>
        </w:rPr>
        <w:t>∗</w:t>
      </w:r>
      <w:r>
        <w:rPr>
          <w:rFonts w:hint="eastAsia"/>
        </w:rPr>
        <w:t>)</w:t>
      </w:r>
      <w:r w:rsidRPr="00904E8D">
        <w:rPr>
          <w:rFonts w:hint="eastAsia"/>
        </w:rPr>
        <w:t>表示将</w:t>
      </w:r>
      <w:r>
        <w:rPr>
          <w:rFonts w:hint="eastAsia"/>
        </w:rPr>
        <w:t>data</w:t>
      </w:r>
      <w:r w:rsidRPr="00904E8D">
        <w:rPr>
          <w:rFonts w:ascii="MS Gothic" w:eastAsia="MS Gothic" w:hAnsi="MS Gothic" w:cs="MS Gothic" w:hint="eastAsia"/>
        </w:rPr>
        <w:t>∗</w:t>
      </w:r>
      <w:r w:rsidRPr="00904E8D">
        <w:rPr>
          <w:rFonts w:hint="eastAsia"/>
        </w:rPr>
        <w:t>写入</w:t>
      </w:r>
      <w:r w:rsidRPr="00904E8D">
        <w:t>u</w:t>
      </w:r>
      <w:r w:rsidRPr="00904E8D">
        <w:rPr>
          <w:rFonts w:hint="eastAsia"/>
        </w:rPr>
        <w:t>标识的块。此操作作为读取（</w:t>
      </w:r>
      <w:r w:rsidRPr="00904E8D">
        <w:t>u</w:t>
      </w:r>
      <w:r w:rsidRPr="00904E8D">
        <w:rPr>
          <w:rFonts w:hint="eastAsia"/>
        </w:rPr>
        <w:t>）操作实现，但以下例外情况除外：当</w:t>
      </w:r>
      <w:r>
        <w:rPr>
          <w:rFonts w:hint="eastAsia"/>
        </w:rPr>
        <w:t>数据</w:t>
      </w:r>
      <w:r w:rsidRPr="00904E8D">
        <w:rPr>
          <w:rFonts w:hint="eastAsia"/>
        </w:rPr>
        <w:t>块</w:t>
      </w:r>
      <w:r w:rsidRPr="00904E8D">
        <w:t>u</w:t>
      </w:r>
      <w:r w:rsidRPr="00904E8D">
        <w:rPr>
          <w:rFonts w:hint="eastAsia"/>
        </w:rPr>
        <w:t>在</w:t>
      </w:r>
      <w:r>
        <w:rPr>
          <w:rFonts w:hint="eastAsia"/>
        </w:rPr>
        <w:t>read(</w:t>
      </w:r>
      <w:r w:rsidRPr="00904E8D">
        <w:t>u</w:t>
      </w:r>
      <w:r>
        <w:rPr>
          <w:rFonts w:hint="eastAsia"/>
        </w:rPr>
        <w:t>)</w:t>
      </w:r>
      <w:r w:rsidRPr="00904E8D">
        <w:rPr>
          <w:rFonts w:hint="eastAsia"/>
        </w:rPr>
        <w:t>操作期间放入</w:t>
      </w:r>
      <w:r>
        <w:rPr>
          <w:rFonts w:hint="eastAsia"/>
        </w:rPr>
        <w:t>客户端缓存</w:t>
      </w:r>
      <w:r w:rsidRPr="00904E8D">
        <w:rPr>
          <w:rFonts w:hint="eastAsia"/>
        </w:rPr>
        <w:t>时，其数据设置为</w:t>
      </w:r>
      <w:r w:rsidRPr="00904E8D">
        <w:t>data</w:t>
      </w:r>
      <w:r w:rsidRPr="00904E8D">
        <w:rPr>
          <w:rFonts w:ascii="MS Gothic" w:eastAsia="MS Gothic" w:hAnsi="MS Gothic" w:cs="MS Gothic" w:hint="eastAsia"/>
        </w:rPr>
        <w:t>∗</w:t>
      </w:r>
      <w:r w:rsidRPr="00904E8D">
        <w:rPr>
          <w:rFonts w:hint="eastAsia"/>
        </w:rPr>
        <w:t>。</w:t>
      </w:r>
    </w:p>
    <w:p w14:paraId="31C8D89E" w14:textId="77777777" w:rsidR="005570C2" w:rsidRDefault="005570C2" w:rsidP="005570C2">
      <w:pPr>
        <w:spacing w:line="360" w:lineRule="auto"/>
        <w:ind w:firstLineChars="200" w:firstLine="424"/>
      </w:pPr>
      <w:r w:rsidRPr="00904E8D">
        <w:rPr>
          <w:rFonts w:hint="eastAsia"/>
          <w:b/>
          <w:bCs/>
        </w:rPr>
        <w:t>背景驱逐</w:t>
      </w:r>
      <w:r>
        <w:rPr>
          <w:rFonts w:hint="eastAsia"/>
        </w:rPr>
        <w:t>：背景驱逐</w:t>
      </w:r>
      <w:r w:rsidRPr="00904E8D">
        <w:rPr>
          <w:rFonts w:hint="eastAsia"/>
        </w:rPr>
        <w:t>发生的速率与数据访问速率成比例（参见</w:t>
      </w:r>
      <w:r>
        <w:rPr>
          <w:rFonts w:hint="eastAsia"/>
        </w:rPr>
        <w:t>算法</w:t>
      </w:r>
      <w:r>
        <w:rPr>
          <w:rFonts w:hint="eastAsia"/>
        </w:rPr>
        <w:t>4</w:t>
      </w:r>
      <w:r>
        <w:rPr>
          <w:rFonts w:hint="eastAsia"/>
        </w:rPr>
        <w:t>的</w:t>
      </w:r>
      <w:r w:rsidRPr="00904E8D">
        <w:rPr>
          <w:rFonts w:hint="eastAsia"/>
        </w:rPr>
        <w:t>第</w:t>
      </w:r>
      <w:r w:rsidRPr="00904E8D">
        <w:rPr>
          <w:rFonts w:hint="eastAsia"/>
        </w:rPr>
        <w:t>14</w:t>
      </w:r>
      <w:r w:rsidRPr="00904E8D">
        <w:rPr>
          <w:rFonts w:hint="eastAsia"/>
        </w:rPr>
        <w:t>行）。因此，作为一个独立的线程，请求可以完全独立于后台。我们的构造使用的逐出率为ν</w:t>
      </w:r>
      <w:r w:rsidRPr="00904E8D">
        <w:rPr>
          <w:rFonts w:hint="eastAsia"/>
        </w:rPr>
        <w:t>&gt;0</w:t>
      </w:r>
      <w:r w:rsidRPr="00904E8D">
        <w:rPr>
          <w:rFonts w:hint="eastAsia"/>
        </w:rPr>
        <w:t>，这意味着在预期中，每次数据访问请求都会尝试执行ν个后台逐出。以下是两种可能的背景</w:t>
      </w:r>
      <w:r>
        <w:rPr>
          <w:rFonts w:hint="eastAsia"/>
        </w:rPr>
        <w:t>驱逐</w:t>
      </w:r>
      <w:r w:rsidRPr="00904E8D">
        <w:rPr>
          <w:rFonts w:hint="eastAsia"/>
        </w:rPr>
        <w:t>算法：</w:t>
      </w:r>
      <w:r w:rsidRPr="00904E8D">
        <w:rPr>
          <w:rFonts w:hint="eastAsia"/>
        </w:rPr>
        <w:t xml:space="preserve">              </w:t>
      </w:r>
    </w:p>
    <w:p w14:paraId="012AF7D3" w14:textId="77777777" w:rsidR="005570C2" w:rsidRDefault="005570C2">
      <w:pPr>
        <w:pStyle w:val="afff"/>
        <w:numPr>
          <w:ilvl w:val="0"/>
          <w:numId w:val="90"/>
        </w:numPr>
        <w:spacing w:line="360" w:lineRule="auto"/>
        <w:ind w:firstLineChars="0"/>
      </w:pPr>
      <w:r w:rsidRPr="00904E8D">
        <w:rPr>
          <w:rFonts w:hint="eastAsia"/>
        </w:rPr>
        <w:t>以固定速率ν顺序扫描缓存插槽（请参阅</w:t>
      </w:r>
      <w:r>
        <w:rPr>
          <w:rFonts w:hint="eastAsia"/>
        </w:rPr>
        <w:t>算法</w:t>
      </w:r>
      <w:r>
        <w:rPr>
          <w:rFonts w:hint="eastAsia"/>
        </w:rPr>
        <w:t>4</w:t>
      </w:r>
      <w:r>
        <w:rPr>
          <w:rFonts w:hint="eastAsia"/>
        </w:rPr>
        <w:t>中</w:t>
      </w:r>
      <w:r w:rsidRPr="00904E8D">
        <w:rPr>
          <w:rFonts w:hint="eastAsia"/>
        </w:rPr>
        <w:t>的</w:t>
      </w:r>
      <w:proofErr w:type="spellStart"/>
      <w:r w:rsidRPr="00904E8D">
        <w:t>SequentialEvict</w:t>
      </w:r>
      <w:proofErr w:type="spellEnd"/>
      <w:r w:rsidRPr="00904E8D">
        <w:t>(ν)</w:t>
      </w:r>
      <w:r>
        <w:rPr>
          <w:rFonts w:hint="eastAsia"/>
        </w:rPr>
        <w:t>）；</w:t>
      </w:r>
    </w:p>
    <w:p w14:paraId="687205A2" w14:textId="77777777" w:rsidR="005570C2" w:rsidRDefault="005570C2">
      <w:pPr>
        <w:pStyle w:val="afff"/>
        <w:numPr>
          <w:ilvl w:val="0"/>
          <w:numId w:val="90"/>
        </w:numPr>
        <w:spacing w:line="360" w:lineRule="auto"/>
        <w:ind w:firstLineChars="0"/>
      </w:pPr>
      <w:r w:rsidRPr="00904E8D">
        <w:rPr>
          <w:rFonts w:hint="eastAsia"/>
        </w:rPr>
        <w:lastRenderedPageBreak/>
        <w:t>以固定速率ν，从所有</w:t>
      </w:r>
      <w:r w:rsidRPr="00904E8D">
        <w:rPr>
          <w:rFonts w:hint="eastAsia"/>
        </w:rPr>
        <w:t>P</w:t>
      </w:r>
      <w:r w:rsidRPr="00904E8D">
        <w:rPr>
          <w:rFonts w:hint="eastAsia"/>
        </w:rPr>
        <w:t>个插槽中随机选择一个插槽进行逐出。（请参阅</w:t>
      </w:r>
      <w:r>
        <w:rPr>
          <w:rFonts w:hint="eastAsia"/>
        </w:rPr>
        <w:t>算法</w:t>
      </w:r>
      <w:r>
        <w:rPr>
          <w:rFonts w:hint="eastAsia"/>
        </w:rPr>
        <w:t>4</w:t>
      </w:r>
      <w:r>
        <w:rPr>
          <w:rFonts w:hint="eastAsia"/>
        </w:rPr>
        <w:t>中</w:t>
      </w:r>
      <w:r w:rsidRPr="00904E8D">
        <w:rPr>
          <w:rFonts w:hint="eastAsia"/>
        </w:rPr>
        <w:t>的</w:t>
      </w:r>
      <w:proofErr w:type="spellStart"/>
      <w:r w:rsidRPr="00904E8D">
        <w:t>RandomEvict</w:t>
      </w:r>
      <w:proofErr w:type="spellEnd"/>
      <w:r w:rsidRPr="00904E8D">
        <w:t>(ν)</w:t>
      </w:r>
      <w:r w:rsidRPr="00904E8D">
        <w:rPr>
          <w:rFonts w:hint="eastAsia"/>
        </w:rPr>
        <w:t>）；</w:t>
      </w:r>
    </w:p>
    <w:p w14:paraId="794F0997" w14:textId="77777777" w:rsidR="005570C2" w:rsidRPr="00BC5D82" w:rsidRDefault="005570C2" w:rsidP="005570C2">
      <w:pPr>
        <w:spacing w:line="360" w:lineRule="auto"/>
        <w:rPr>
          <w:b/>
          <w:bCs/>
        </w:rPr>
      </w:pPr>
      <w:r w:rsidRPr="00BC5D82">
        <w:rPr>
          <w:rFonts w:hint="eastAsia"/>
          <w:b/>
          <w:bCs/>
        </w:rPr>
        <w:t>算法</w:t>
      </w:r>
      <w:r w:rsidRPr="00BC5D82">
        <w:rPr>
          <w:rFonts w:hint="eastAsia"/>
          <w:b/>
          <w:bCs/>
        </w:rPr>
        <w:t>4</w:t>
      </w:r>
      <w:r w:rsidRPr="00BC5D82">
        <w:rPr>
          <w:rFonts w:hint="eastAsia"/>
          <w:b/>
          <w:bCs/>
        </w:rPr>
        <w:t>：</w:t>
      </w:r>
      <w:r w:rsidRPr="00BC5D82">
        <w:rPr>
          <w:b/>
          <w:bCs/>
        </w:rPr>
        <w:t>Access(</w:t>
      </w:r>
      <w:proofErr w:type="spellStart"/>
      <w:r w:rsidRPr="00BC5D82">
        <w:rPr>
          <w:b/>
          <w:bCs/>
        </w:rPr>
        <w:t>op,u,data</w:t>
      </w:r>
      <w:proofErr w:type="spellEnd"/>
      <w:r w:rsidRPr="00BC5D82">
        <w:rPr>
          <w:rFonts w:ascii="MS Gothic" w:eastAsia="MS Gothic" w:hAnsi="MS Gothic" w:cs="MS Gothic" w:hint="eastAsia"/>
          <w:b/>
          <w:bCs/>
        </w:rPr>
        <w:t>∗</w:t>
      </w:r>
      <w:r w:rsidRPr="00BC5D82">
        <w:rPr>
          <w:b/>
          <w:bCs/>
        </w:rPr>
        <w:t>)</w:t>
      </w:r>
    </w:p>
    <w:p w14:paraId="682FE72E" w14:textId="77777777" w:rsidR="005570C2" w:rsidRDefault="005570C2" w:rsidP="005570C2">
      <w:pPr>
        <w:spacing w:line="360" w:lineRule="auto"/>
        <w:jc w:val="left"/>
      </w:pPr>
      <w:r w:rsidRPr="00904E8D">
        <w:t xml:space="preserve">1: r </w:t>
      </w:r>
      <w:r w:rsidRPr="00904E8D">
        <w:rPr>
          <w:rFonts w:hint="eastAsia"/>
        </w:rPr>
        <w:t>←</w:t>
      </w:r>
      <w:r w:rsidRPr="00904E8D">
        <w:t xml:space="preserve"> </w:t>
      </w:r>
      <w:proofErr w:type="spellStart"/>
      <w:r w:rsidRPr="00904E8D">
        <w:t>UniformRandom</w:t>
      </w:r>
      <w:proofErr w:type="spellEnd"/>
      <w:r w:rsidRPr="00904E8D">
        <w:t xml:space="preserve">(1...P) </w:t>
      </w:r>
    </w:p>
    <w:p w14:paraId="10C4BD56" w14:textId="77777777" w:rsidR="005570C2" w:rsidRDefault="005570C2" w:rsidP="005570C2">
      <w:pPr>
        <w:spacing w:line="360" w:lineRule="auto"/>
        <w:jc w:val="left"/>
      </w:pPr>
      <w:r w:rsidRPr="00904E8D">
        <w:t xml:space="preserve">2: p </w:t>
      </w:r>
      <w:r w:rsidRPr="00904E8D">
        <w:rPr>
          <w:rFonts w:hint="eastAsia"/>
        </w:rPr>
        <w:t>←</w:t>
      </w:r>
      <w:r w:rsidRPr="00904E8D">
        <w:t xml:space="preserve"> position[u], position[u] </w:t>
      </w:r>
      <w:r w:rsidRPr="00904E8D">
        <w:rPr>
          <w:rFonts w:hint="eastAsia"/>
        </w:rPr>
        <w:t>←</w:t>
      </w:r>
      <w:r w:rsidRPr="00904E8D">
        <w:t xml:space="preserve"> r </w:t>
      </w:r>
    </w:p>
    <w:p w14:paraId="66A035C0" w14:textId="77777777" w:rsidR="005570C2" w:rsidRDefault="005570C2" w:rsidP="005570C2">
      <w:pPr>
        <w:spacing w:line="360" w:lineRule="auto"/>
        <w:jc w:val="left"/>
      </w:pPr>
      <w:r w:rsidRPr="00904E8D">
        <w:t xml:space="preserve">3: if block u is in slot[p] then </w:t>
      </w:r>
    </w:p>
    <w:p w14:paraId="2B3AF8B8" w14:textId="77777777" w:rsidR="005570C2" w:rsidRDefault="005570C2" w:rsidP="005570C2">
      <w:pPr>
        <w:spacing w:line="360" w:lineRule="auto"/>
        <w:jc w:val="left"/>
      </w:pPr>
      <w:r w:rsidRPr="00904E8D">
        <w:t xml:space="preserve">4: </w:t>
      </w:r>
      <w:r>
        <w:t xml:space="preserve">    </w:t>
      </w:r>
      <w:r w:rsidRPr="00904E8D">
        <w:t xml:space="preserve">data </w:t>
      </w:r>
      <w:r w:rsidRPr="00904E8D">
        <w:rPr>
          <w:rFonts w:hint="eastAsia"/>
        </w:rPr>
        <w:t>←</w:t>
      </w:r>
      <w:r w:rsidRPr="00904E8D">
        <w:t xml:space="preserve"> slot[p].read and del(u) </w:t>
      </w:r>
    </w:p>
    <w:p w14:paraId="106468E3" w14:textId="77777777" w:rsidR="005570C2" w:rsidRDefault="005570C2" w:rsidP="005570C2">
      <w:pPr>
        <w:spacing w:line="360" w:lineRule="auto"/>
        <w:jc w:val="left"/>
      </w:pPr>
      <w:r w:rsidRPr="00904E8D">
        <w:t xml:space="preserve">5: </w:t>
      </w:r>
      <w:r>
        <w:t xml:space="preserve">    </w:t>
      </w:r>
      <w:proofErr w:type="spellStart"/>
      <w:r w:rsidRPr="00904E8D">
        <w:t>ReadPartition</w:t>
      </w:r>
      <w:proofErr w:type="spellEnd"/>
      <w:r w:rsidRPr="00904E8D">
        <w:t>(p,</w:t>
      </w:r>
      <w:r w:rsidRPr="00904E8D">
        <w:rPr>
          <w:rFonts w:hint="eastAsia"/>
        </w:rPr>
        <w:t>⊥</w:t>
      </w:r>
      <w:r w:rsidRPr="00904E8D">
        <w:t xml:space="preserve">) </w:t>
      </w:r>
    </w:p>
    <w:p w14:paraId="77188F39" w14:textId="77777777" w:rsidR="005570C2" w:rsidRDefault="005570C2" w:rsidP="005570C2">
      <w:pPr>
        <w:spacing w:line="360" w:lineRule="auto"/>
        <w:jc w:val="left"/>
      </w:pPr>
      <w:r w:rsidRPr="00904E8D">
        <w:t xml:space="preserve">6: else </w:t>
      </w:r>
    </w:p>
    <w:p w14:paraId="043B77D8" w14:textId="77777777" w:rsidR="005570C2" w:rsidRDefault="005570C2" w:rsidP="005570C2">
      <w:pPr>
        <w:spacing w:line="360" w:lineRule="auto"/>
        <w:jc w:val="left"/>
      </w:pPr>
      <w:r w:rsidRPr="00904E8D">
        <w:t xml:space="preserve">7: </w:t>
      </w:r>
      <w:r>
        <w:t xml:space="preserve">    </w:t>
      </w:r>
      <w:r w:rsidRPr="00904E8D">
        <w:t xml:space="preserve">data </w:t>
      </w:r>
      <w:r w:rsidRPr="00904E8D">
        <w:rPr>
          <w:rFonts w:hint="eastAsia"/>
        </w:rPr>
        <w:t>←</w:t>
      </w:r>
      <w:r w:rsidRPr="00904E8D">
        <w:t xml:space="preserve"> </w:t>
      </w:r>
      <w:proofErr w:type="spellStart"/>
      <w:r w:rsidRPr="00904E8D">
        <w:t>ReadPartition</w:t>
      </w:r>
      <w:proofErr w:type="spellEnd"/>
      <w:r w:rsidRPr="00904E8D">
        <w:t>(</w:t>
      </w:r>
      <w:proofErr w:type="spellStart"/>
      <w:r w:rsidRPr="00904E8D">
        <w:t>p,u</w:t>
      </w:r>
      <w:proofErr w:type="spellEnd"/>
      <w:r w:rsidRPr="00904E8D">
        <w:t xml:space="preserve">) </w:t>
      </w:r>
    </w:p>
    <w:p w14:paraId="78714FF0" w14:textId="77777777" w:rsidR="005570C2" w:rsidRDefault="005570C2" w:rsidP="005570C2">
      <w:pPr>
        <w:spacing w:line="360" w:lineRule="auto"/>
        <w:jc w:val="left"/>
      </w:pPr>
      <w:r w:rsidRPr="00904E8D">
        <w:t>8: end if</w:t>
      </w:r>
    </w:p>
    <w:p w14:paraId="2E14AC6A" w14:textId="77777777" w:rsidR="005570C2" w:rsidRDefault="005570C2" w:rsidP="005570C2">
      <w:pPr>
        <w:spacing w:line="360" w:lineRule="auto"/>
        <w:jc w:val="left"/>
      </w:pPr>
      <w:r w:rsidRPr="00904E8D">
        <w:t xml:space="preserve">9: if op = write then </w:t>
      </w:r>
    </w:p>
    <w:p w14:paraId="6A272CA8" w14:textId="77777777" w:rsidR="005570C2" w:rsidRDefault="005570C2" w:rsidP="005570C2">
      <w:pPr>
        <w:spacing w:line="360" w:lineRule="auto"/>
        <w:jc w:val="left"/>
      </w:pPr>
      <w:r w:rsidRPr="00904E8D">
        <w:t xml:space="preserve">10: </w:t>
      </w:r>
      <w:r>
        <w:t xml:space="preserve">  </w:t>
      </w:r>
      <w:r w:rsidRPr="00904E8D">
        <w:t xml:space="preserve">data </w:t>
      </w:r>
      <w:r w:rsidRPr="00904E8D">
        <w:rPr>
          <w:rFonts w:hint="eastAsia"/>
        </w:rPr>
        <w:t>←</w:t>
      </w:r>
      <w:r w:rsidRPr="00904E8D">
        <w:t xml:space="preserve"> data</w:t>
      </w:r>
      <w:r w:rsidRPr="00904E8D">
        <w:rPr>
          <w:rFonts w:ascii="MS Gothic" w:eastAsia="MS Gothic" w:hAnsi="MS Gothic" w:cs="MS Gothic" w:hint="eastAsia"/>
        </w:rPr>
        <w:t>∗</w:t>
      </w:r>
      <w:r w:rsidRPr="00904E8D">
        <w:t xml:space="preserve"> </w:t>
      </w:r>
    </w:p>
    <w:p w14:paraId="7BE9142D" w14:textId="77777777" w:rsidR="005570C2" w:rsidRDefault="005570C2" w:rsidP="005570C2">
      <w:pPr>
        <w:spacing w:line="360" w:lineRule="auto"/>
        <w:jc w:val="left"/>
      </w:pPr>
      <w:r w:rsidRPr="00904E8D">
        <w:t>11: end if</w:t>
      </w:r>
    </w:p>
    <w:p w14:paraId="37B7F8CF" w14:textId="77777777" w:rsidR="005570C2" w:rsidRDefault="005570C2" w:rsidP="005570C2">
      <w:pPr>
        <w:spacing w:line="360" w:lineRule="auto"/>
        <w:jc w:val="left"/>
      </w:pPr>
      <w:r w:rsidRPr="00904E8D">
        <w:t xml:space="preserve">12: slot[r] </w:t>
      </w:r>
      <w:r w:rsidRPr="00904E8D">
        <w:rPr>
          <w:rFonts w:hint="eastAsia"/>
        </w:rPr>
        <w:t>←</w:t>
      </w:r>
      <w:r w:rsidRPr="00904E8D">
        <w:t xml:space="preserve"> slot[r]</w:t>
      </w:r>
      <w:r w:rsidRPr="00904E8D">
        <w:rPr>
          <w:rFonts w:hint="eastAsia"/>
        </w:rPr>
        <w:t>∪</w:t>
      </w:r>
      <w:r w:rsidRPr="00904E8D">
        <w:t>{(</w:t>
      </w:r>
      <w:proofErr w:type="spellStart"/>
      <w:r w:rsidRPr="00904E8D">
        <w:t>u,data</w:t>
      </w:r>
      <w:proofErr w:type="spellEnd"/>
      <w:r w:rsidRPr="00904E8D">
        <w:t xml:space="preserve">)} </w:t>
      </w:r>
    </w:p>
    <w:p w14:paraId="27D0FDC9" w14:textId="77777777" w:rsidR="005570C2" w:rsidRDefault="005570C2" w:rsidP="005570C2">
      <w:pPr>
        <w:spacing w:line="360" w:lineRule="auto"/>
        <w:jc w:val="left"/>
      </w:pPr>
      <w:r w:rsidRPr="00904E8D">
        <w:t xml:space="preserve">13: Call Evict(p) </w:t>
      </w:r>
    </w:p>
    <w:p w14:paraId="17A4C0AB" w14:textId="77777777" w:rsidR="005570C2" w:rsidRDefault="005570C2" w:rsidP="005570C2">
      <w:pPr>
        <w:spacing w:line="360" w:lineRule="auto"/>
        <w:jc w:val="left"/>
      </w:pPr>
      <w:r w:rsidRPr="00904E8D">
        <w:t xml:space="preserve">14: Call </w:t>
      </w:r>
      <w:proofErr w:type="spellStart"/>
      <w:r w:rsidRPr="00904E8D">
        <w:t>SequentialEvict</w:t>
      </w:r>
      <w:proofErr w:type="spellEnd"/>
      <w:r w:rsidRPr="00904E8D">
        <w:t xml:space="preserve">(ν) or </w:t>
      </w:r>
      <w:proofErr w:type="spellStart"/>
      <w:r w:rsidRPr="00904E8D">
        <w:t>RandomEvict</w:t>
      </w:r>
      <w:proofErr w:type="spellEnd"/>
      <w:r w:rsidRPr="00904E8D">
        <w:t xml:space="preserve">(ν) </w:t>
      </w:r>
    </w:p>
    <w:p w14:paraId="26801FE3" w14:textId="77777777" w:rsidR="005570C2" w:rsidRPr="00AB463D" w:rsidRDefault="005570C2" w:rsidP="005570C2">
      <w:pPr>
        <w:spacing w:line="360" w:lineRule="auto"/>
        <w:jc w:val="left"/>
      </w:pPr>
      <w:r w:rsidRPr="00904E8D">
        <w:t>15: return data</w:t>
      </w:r>
    </w:p>
    <w:p w14:paraId="1C54110C" w14:textId="77777777" w:rsidR="005570C2" w:rsidRDefault="005570C2">
      <w:pPr>
        <w:pStyle w:val="20"/>
        <w:numPr>
          <w:ilvl w:val="0"/>
          <w:numId w:val="61"/>
        </w:numPr>
        <w:rPr>
          <w:rFonts w:ascii="Times New Roman" w:hAnsi="Times New Roman"/>
          <w:color w:val="000000"/>
        </w:rPr>
      </w:pPr>
      <w:bookmarkStart w:id="203" w:name="_Toc130022992"/>
      <w:r>
        <w:rPr>
          <w:rFonts w:ascii="Times New Roman" w:hAnsi="Times New Roman" w:hint="eastAsia"/>
          <w:color w:val="000000"/>
        </w:rPr>
        <w:t>多云</w:t>
      </w:r>
      <w:r>
        <w:rPr>
          <w:rFonts w:ascii="Times New Roman" w:hAnsi="Times New Roman" w:hint="eastAsia"/>
          <w:color w:val="000000"/>
        </w:rPr>
        <w:t>O</w:t>
      </w:r>
      <w:r>
        <w:rPr>
          <w:rFonts w:ascii="Times New Roman" w:hAnsi="Times New Roman"/>
          <w:color w:val="000000"/>
        </w:rPr>
        <w:t>RAM</w:t>
      </w:r>
      <w:bookmarkEnd w:id="203"/>
    </w:p>
    <w:p w14:paraId="601EBB12" w14:textId="77777777" w:rsidR="005570C2" w:rsidRPr="00BF6711" w:rsidRDefault="005570C2">
      <w:pPr>
        <w:pStyle w:val="3"/>
        <w:numPr>
          <w:ilvl w:val="0"/>
          <w:numId w:val="62"/>
        </w:numPr>
        <w:spacing w:line="300" w:lineRule="auto"/>
        <w:ind w:left="840" w:hanging="420"/>
        <w:rPr>
          <w:color w:val="000000"/>
        </w:rPr>
      </w:pPr>
      <w:bookmarkStart w:id="204" w:name="_Toc130022993"/>
      <w:r>
        <w:rPr>
          <w:rFonts w:hint="eastAsia"/>
          <w:color w:val="000000"/>
        </w:rPr>
        <w:t>M</w:t>
      </w:r>
      <w:r>
        <w:rPr>
          <w:color w:val="000000"/>
        </w:rPr>
        <w:t>COS</w:t>
      </w:r>
      <w:r>
        <w:rPr>
          <w:rFonts w:hint="eastAsia"/>
          <w:color w:val="000000"/>
        </w:rPr>
        <w:t>方案</w:t>
      </w:r>
      <w:bookmarkEnd w:id="204"/>
    </w:p>
    <w:p w14:paraId="15FB86D8" w14:textId="77777777" w:rsidR="005570C2" w:rsidRDefault="005570C2" w:rsidP="005570C2">
      <w:pPr>
        <w:spacing w:line="360" w:lineRule="auto"/>
        <w:ind w:firstLineChars="200" w:firstLine="422"/>
      </w:pPr>
      <w:r w:rsidRPr="00AB463D">
        <w:t>Multi-Cloud Oblivious Storage</w:t>
      </w:r>
      <w:r>
        <w:rPr>
          <w:rFonts w:hint="eastAsia"/>
        </w:rPr>
        <w:t>（</w:t>
      </w:r>
      <w:r>
        <w:rPr>
          <w:rFonts w:hint="eastAsia"/>
        </w:rPr>
        <w:t>M</w:t>
      </w:r>
      <w:r>
        <w:t>COS</w:t>
      </w:r>
      <w:r>
        <w:rPr>
          <w:rFonts w:hint="eastAsia"/>
        </w:rPr>
        <w:t>）方案建立在多云架构的基础上，同时延续分区</w:t>
      </w:r>
      <w:r>
        <w:rPr>
          <w:rFonts w:hint="eastAsia"/>
        </w:rPr>
        <w:t>O</w:t>
      </w:r>
      <w:r>
        <w:t>RAM</w:t>
      </w:r>
      <w:r>
        <w:rPr>
          <w:rFonts w:hint="eastAsia"/>
        </w:rPr>
        <w:t>的存储结构，</w:t>
      </w:r>
      <w:r w:rsidRPr="00AB463D">
        <w:rPr>
          <w:rFonts w:hint="eastAsia"/>
        </w:rPr>
        <w:t>每个分区最初都放置在随机云（</w:t>
      </w:r>
      <w:r w:rsidRPr="00AB463D">
        <w:rPr>
          <w:rFonts w:hint="eastAsia"/>
        </w:rPr>
        <w:t xml:space="preserve">S1 </w:t>
      </w:r>
      <w:r w:rsidRPr="00AB463D">
        <w:rPr>
          <w:rFonts w:hint="eastAsia"/>
        </w:rPr>
        <w:t>或</w:t>
      </w:r>
      <w:r w:rsidRPr="00AB463D">
        <w:rPr>
          <w:rFonts w:hint="eastAsia"/>
        </w:rPr>
        <w:t xml:space="preserve"> S2</w:t>
      </w:r>
      <w:r w:rsidRPr="00AB463D">
        <w:rPr>
          <w:rFonts w:hint="eastAsia"/>
        </w:rPr>
        <w:t>）中。每个块被分配到一个随机分区，并且在分区的顶层（最大</w:t>
      </w:r>
      <w:r>
        <w:rPr>
          <w:rFonts w:hint="eastAsia"/>
        </w:rPr>
        <w:t>层</w:t>
      </w:r>
      <w:r w:rsidRPr="00AB463D">
        <w:rPr>
          <w:rFonts w:hint="eastAsia"/>
        </w:rPr>
        <w:t>）有一个随机偏移量。</w:t>
      </w:r>
      <w:r w:rsidRPr="00AB463D">
        <w:rPr>
          <w:rFonts w:hint="eastAsia"/>
        </w:rPr>
        <w:t xml:space="preserve"> </w:t>
      </w:r>
      <w:r>
        <w:rPr>
          <w:rFonts w:hint="eastAsia"/>
        </w:rPr>
        <w:t>同时</w:t>
      </w:r>
      <w:r w:rsidRPr="00AB463D">
        <w:rPr>
          <w:rFonts w:hint="eastAsia"/>
        </w:rPr>
        <w:t>相应地初始化客户端的位置</w:t>
      </w:r>
      <w:r w:rsidRPr="00AB463D">
        <w:rPr>
          <w:rFonts w:hint="eastAsia"/>
        </w:rPr>
        <w:lastRenderedPageBreak/>
        <w:t>图。</w:t>
      </w:r>
      <w:r w:rsidRPr="00AB463D">
        <w:rPr>
          <w:rFonts w:hint="eastAsia"/>
        </w:rPr>
        <w:t xml:space="preserve"> </w:t>
      </w:r>
      <w:r>
        <w:rPr>
          <w:rFonts w:hint="eastAsia"/>
        </w:rPr>
        <w:t>该方案</w:t>
      </w:r>
      <w:r w:rsidRPr="00AB463D">
        <w:rPr>
          <w:rFonts w:hint="eastAsia"/>
        </w:rPr>
        <w:t>最初假设所有块的值为零</w:t>
      </w:r>
      <w:r>
        <w:rPr>
          <w:rFonts w:hint="eastAsia"/>
        </w:rPr>
        <w:t>，</w:t>
      </w:r>
      <w:r w:rsidRPr="00AB463D">
        <w:rPr>
          <w:rFonts w:hint="eastAsia"/>
        </w:rPr>
        <w:t>通过将服务器上的所有块初始化为带有适当元数据的零块的加密来完成。</w:t>
      </w:r>
    </w:p>
    <w:p w14:paraId="6D70D61F" w14:textId="77777777" w:rsidR="005570C2" w:rsidRDefault="005570C2" w:rsidP="005570C2">
      <w:pPr>
        <w:spacing w:line="360" w:lineRule="auto"/>
        <w:ind w:firstLineChars="200" w:firstLine="422"/>
      </w:pPr>
      <w:r>
        <w:rPr>
          <w:rFonts w:hint="eastAsia"/>
        </w:rPr>
        <w:t>M</w:t>
      </w:r>
      <w:r>
        <w:t>COS</w:t>
      </w:r>
      <w:r>
        <w:rPr>
          <w:rFonts w:hint="eastAsia"/>
        </w:rPr>
        <w:t>方案的基本架构为</w:t>
      </w:r>
      <w:r>
        <w:rPr>
          <w:rFonts w:hint="eastAsia"/>
        </w:rPr>
        <w:t>S</w:t>
      </w:r>
      <w:r>
        <w:t>SS</w:t>
      </w:r>
      <w:r>
        <w:rPr>
          <w:rFonts w:hint="eastAsia"/>
        </w:rPr>
        <w:t>框架。</w:t>
      </w:r>
      <w:r>
        <w:rPr>
          <w:rFonts w:hint="eastAsia"/>
        </w:rPr>
        <w:t xml:space="preserve">SSS </w:t>
      </w:r>
      <w:r>
        <w:rPr>
          <w:rFonts w:hint="eastAsia"/>
        </w:rPr>
        <w:t>分区框架允许客户端安全地将</w:t>
      </w:r>
      <w:r>
        <w:rPr>
          <w:rFonts w:hint="eastAsia"/>
        </w:rPr>
        <w:t xml:space="preserve"> ORAM </w:t>
      </w:r>
      <w:r>
        <w:rPr>
          <w:rFonts w:hint="eastAsia"/>
        </w:rPr>
        <w:t>读</w:t>
      </w:r>
      <w:r>
        <w:rPr>
          <w:rFonts w:hint="eastAsia"/>
        </w:rPr>
        <w:t>/</w:t>
      </w:r>
      <w:r>
        <w:rPr>
          <w:rFonts w:hint="eastAsia"/>
        </w:rPr>
        <w:t>写操作分解为更小分区上的读</w:t>
      </w:r>
      <w:r>
        <w:rPr>
          <w:rFonts w:hint="eastAsia"/>
        </w:rPr>
        <w:t>/</w:t>
      </w:r>
      <w:r>
        <w:rPr>
          <w:rFonts w:hint="eastAsia"/>
        </w:rPr>
        <w:t>写操作，其中每个分区本身就是一个</w:t>
      </w:r>
      <w:r>
        <w:rPr>
          <w:rFonts w:hint="eastAsia"/>
        </w:rPr>
        <w:t xml:space="preserve"> ORAM</w:t>
      </w:r>
      <w:r>
        <w:rPr>
          <w:rFonts w:hint="eastAsia"/>
        </w:rPr>
        <w:t>。</w:t>
      </w:r>
    </w:p>
    <w:p w14:paraId="1CD3524F" w14:textId="77777777" w:rsidR="005570C2" w:rsidRDefault="005570C2" w:rsidP="005570C2">
      <w:pPr>
        <w:spacing w:line="360" w:lineRule="auto"/>
        <w:ind w:firstLineChars="200" w:firstLine="422"/>
      </w:pPr>
      <w:r>
        <w:rPr>
          <w:rFonts w:hint="eastAsia"/>
        </w:rPr>
        <w:t>该框架由两个主要技术组成，分区和逐出。</w:t>
      </w:r>
      <w:r>
        <w:rPr>
          <w:rFonts w:hint="eastAsia"/>
        </w:rPr>
        <w:t xml:space="preserve"> </w:t>
      </w:r>
      <w:r>
        <w:rPr>
          <w:rFonts w:hint="eastAsia"/>
        </w:rPr>
        <w:t>通过分区，一个容量为</w:t>
      </w:r>
      <w:r>
        <w:rPr>
          <w:rFonts w:hint="eastAsia"/>
        </w:rPr>
        <w:t>N</w:t>
      </w:r>
      <w:r>
        <w:rPr>
          <w:rFonts w:hint="eastAsia"/>
        </w:rPr>
        <w:t>的较大</w:t>
      </w:r>
      <w:r>
        <w:rPr>
          <w:rFonts w:hint="eastAsia"/>
        </w:rPr>
        <w:t>ORAM</w:t>
      </w:r>
      <w:r>
        <w:rPr>
          <w:rFonts w:hint="eastAsia"/>
        </w:rPr>
        <w:t>实例被分成</w:t>
      </w:r>
      <w:r>
        <w:rPr>
          <w:rFonts w:hint="eastAsia"/>
        </w:rPr>
        <w:t>O(</w:t>
      </w:r>
      <m:oMath>
        <m:rad>
          <m:radPr>
            <m:degHide m:val="1"/>
            <m:ctrlPr>
              <w:rPr>
                <w:rFonts w:ascii="Cambria Math" w:hAnsi="Cambria Math"/>
                <w:i/>
              </w:rPr>
            </m:ctrlPr>
          </m:radPr>
          <m:deg/>
          <m:e>
            <m:r>
              <w:rPr>
                <w:rFonts w:ascii="Cambria Math" w:hAnsi="Cambria Math" w:hint="eastAsia"/>
              </w:rPr>
              <m:t>N</m:t>
            </m:r>
          </m:e>
        </m:rad>
      </m:oMath>
      <w:r>
        <w:rPr>
          <w:rFonts w:hint="eastAsia"/>
        </w:rPr>
        <w:t>)</w:t>
      </w:r>
      <w:r>
        <w:rPr>
          <w:rFonts w:hint="eastAsia"/>
        </w:rPr>
        <w:t>个较小的</w:t>
      </w:r>
      <w:r>
        <w:rPr>
          <w:rFonts w:hint="eastAsia"/>
        </w:rPr>
        <w:t>ORAM</w:t>
      </w:r>
      <w:r>
        <w:rPr>
          <w:rFonts w:hint="eastAsia"/>
        </w:rPr>
        <w:t>实例（称为分区），每个实例的容量为</w:t>
      </w:r>
      <w:r>
        <w:rPr>
          <w:rFonts w:hint="eastAsia"/>
        </w:rPr>
        <w:t>O(</w:t>
      </w:r>
      <m:oMath>
        <m:rad>
          <m:radPr>
            <m:degHide m:val="1"/>
            <m:ctrlPr>
              <w:rPr>
                <w:rFonts w:ascii="Cambria Math" w:hAnsi="Cambria Math"/>
                <w:i/>
              </w:rPr>
            </m:ctrlPr>
          </m:radPr>
          <m:deg/>
          <m:e>
            <m:r>
              <w:rPr>
                <w:rFonts w:ascii="Cambria Math" w:hAnsi="Cambria Math" w:hint="eastAsia"/>
              </w:rPr>
              <m:t>N</m:t>
            </m:r>
          </m:e>
        </m:rad>
      </m:oMath>
      <w:r>
        <w:rPr>
          <w:rFonts w:hint="eastAsia"/>
        </w:rPr>
        <w:t>)</w:t>
      </w:r>
      <w:r>
        <w:rPr>
          <w:rFonts w:hint="eastAsia"/>
        </w:rPr>
        <w:t>。</w:t>
      </w:r>
      <w:r>
        <w:rPr>
          <w:rFonts w:hint="eastAsia"/>
        </w:rPr>
        <w:t xml:space="preserve"> </w:t>
      </w:r>
      <w:r>
        <w:rPr>
          <w:rFonts w:hint="eastAsia"/>
        </w:rPr>
        <w:t>虽然天真的分区会破坏安全性，但</w:t>
      </w:r>
      <w:proofErr w:type="spellStart"/>
      <w:r>
        <w:rPr>
          <w:rFonts w:hint="eastAsia"/>
        </w:rPr>
        <w:t>Stefanov</w:t>
      </w:r>
      <w:proofErr w:type="spellEnd"/>
      <w:r>
        <w:rPr>
          <w:rFonts w:hint="eastAsia"/>
        </w:rPr>
        <w:t>等人提出了一种新方法，允许在不影响安全性的情况下进行分区。</w:t>
      </w:r>
    </w:p>
    <w:p w14:paraId="72095BAA" w14:textId="77777777" w:rsidR="005570C2" w:rsidRDefault="005570C2" w:rsidP="005570C2">
      <w:pPr>
        <w:spacing w:line="360" w:lineRule="auto"/>
        <w:ind w:firstLineChars="200" w:firstLine="422"/>
        <w:jc w:val="left"/>
      </w:pPr>
      <w:r>
        <w:rPr>
          <w:rFonts w:hint="eastAsia"/>
        </w:rPr>
        <w:t>在任何时间点，块都驻留在随机分区中。</w:t>
      </w:r>
      <w:r>
        <w:rPr>
          <w:rFonts w:hint="eastAsia"/>
        </w:rPr>
        <w:t xml:space="preserve"> </w:t>
      </w:r>
      <w:r>
        <w:rPr>
          <w:rFonts w:hint="eastAsia"/>
        </w:rPr>
        <w:t>客户端存储位置映射以跟踪每个块所在的分区。要访问标识符为</w:t>
      </w:r>
      <w:r>
        <w:rPr>
          <w:rFonts w:hint="eastAsia"/>
        </w:rPr>
        <w:t>u</w:t>
      </w:r>
      <w:r>
        <w:rPr>
          <w:rFonts w:hint="eastAsia"/>
        </w:rPr>
        <w:t>的块，客户端首先查找位置映射并确定块</w:t>
      </w:r>
      <w:r>
        <w:rPr>
          <w:rFonts w:hint="eastAsia"/>
        </w:rPr>
        <w:t>u</w:t>
      </w:r>
      <w:r>
        <w:rPr>
          <w:rFonts w:hint="eastAsia"/>
        </w:rPr>
        <w:t>的当前分区</w:t>
      </w:r>
      <w:r>
        <w:rPr>
          <w:rFonts w:hint="eastAsia"/>
        </w:rPr>
        <w:t>p</w:t>
      </w:r>
      <w:r>
        <w:rPr>
          <w:rFonts w:hint="eastAsia"/>
        </w:rPr>
        <w:t>。</w:t>
      </w:r>
      <w:r>
        <w:rPr>
          <w:rFonts w:hint="eastAsia"/>
        </w:rPr>
        <w:t xml:space="preserve"> </w:t>
      </w:r>
      <w:r>
        <w:rPr>
          <w:rFonts w:hint="eastAsia"/>
        </w:rPr>
        <w:t>然后客户端向分区</w:t>
      </w:r>
      <w:r>
        <w:rPr>
          <w:rFonts w:hint="eastAsia"/>
        </w:rPr>
        <w:t>p</w:t>
      </w:r>
      <w:r>
        <w:rPr>
          <w:rFonts w:hint="eastAsia"/>
        </w:rPr>
        <w:t>发出</w:t>
      </w:r>
      <w:r>
        <w:rPr>
          <w:rFonts w:hint="eastAsia"/>
        </w:rPr>
        <w:t xml:space="preserve"> ORAM </w:t>
      </w:r>
      <w:r>
        <w:rPr>
          <w:rFonts w:hint="eastAsia"/>
        </w:rPr>
        <w:t>读操作并查找块</w:t>
      </w:r>
      <w:r>
        <w:rPr>
          <w:rFonts w:hint="eastAsia"/>
        </w:rPr>
        <w:t>u</w:t>
      </w:r>
      <w:r>
        <w:rPr>
          <w:rFonts w:hint="eastAsia"/>
        </w:rPr>
        <w:t>。</w:t>
      </w:r>
      <w:r>
        <w:rPr>
          <w:rFonts w:hint="eastAsia"/>
        </w:rPr>
        <w:t xml:space="preserve"> </w:t>
      </w:r>
      <w:r>
        <w:rPr>
          <w:rFonts w:hint="eastAsia"/>
        </w:rPr>
        <w:t>从服务器获取块时，客户端逻辑上将其分配给新选择的随机分区，而不是立即将块写入服务器。相反，这个块被临时缓存在客户端的本地驱逐缓存中。</w:t>
      </w:r>
    </w:p>
    <w:p w14:paraId="6C0E8716" w14:textId="77777777" w:rsidR="005570C2" w:rsidRDefault="005570C2" w:rsidP="005570C2">
      <w:pPr>
        <w:spacing w:line="360" w:lineRule="auto"/>
        <w:ind w:firstLineChars="200" w:firstLine="422"/>
      </w:pPr>
      <w:r>
        <w:rPr>
          <w:rFonts w:hint="eastAsia"/>
        </w:rPr>
        <w:t>具体的伪代码为：</w:t>
      </w:r>
    </w:p>
    <w:p w14:paraId="04613A6D" w14:textId="77777777" w:rsidR="005570C2" w:rsidRPr="00E0237C" w:rsidRDefault="005570C2" w:rsidP="005570C2">
      <w:pPr>
        <w:spacing w:line="360" w:lineRule="auto"/>
        <w:jc w:val="left"/>
        <w:rPr>
          <w:b/>
          <w:bCs/>
        </w:rPr>
      </w:pPr>
      <w:r w:rsidRPr="00E0237C">
        <w:rPr>
          <w:rFonts w:hint="eastAsia"/>
          <w:b/>
          <w:bCs/>
        </w:rPr>
        <w:t>算法</w:t>
      </w:r>
      <w:r w:rsidRPr="00E0237C">
        <w:rPr>
          <w:rFonts w:hint="eastAsia"/>
          <w:b/>
          <w:bCs/>
        </w:rPr>
        <w:t>5</w:t>
      </w:r>
      <w:r>
        <w:rPr>
          <w:rFonts w:hint="eastAsia"/>
          <w:b/>
          <w:bCs/>
        </w:rPr>
        <w:t>：</w:t>
      </w:r>
      <w:r w:rsidRPr="00E0237C">
        <w:rPr>
          <w:b/>
          <w:bCs/>
        </w:rPr>
        <w:t>Read(u):</w:t>
      </w:r>
    </w:p>
    <w:p w14:paraId="210B1C93" w14:textId="77777777" w:rsidR="005570C2" w:rsidRPr="00E0237C" w:rsidRDefault="005570C2" w:rsidP="005570C2">
      <w:pPr>
        <w:spacing w:line="360" w:lineRule="auto"/>
        <w:jc w:val="left"/>
      </w:pPr>
      <w:r>
        <w:t xml:space="preserve">1. </w:t>
      </w:r>
      <w:r w:rsidRPr="00E0237C">
        <w:t>Look up position map and determine that u is assigned to</w:t>
      </w:r>
      <w:r>
        <w:rPr>
          <w:rFonts w:hint="eastAsia"/>
        </w:rPr>
        <w:t xml:space="preserve"> </w:t>
      </w:r>
      <w:r w:rsidRPr="00E0237C">
        <w:t>partition p.</w:t>
      </w:r>
    </w:p>
    <w:p w14:paraId="4253F6FD" w14:textId="77777777" w:rsidR="005570C2" w:rsidRPr="00E0237C" w:rsidRDefault="005570C2" w:rsidP="005570C2">
      <w:pPr>
        <w:spacing w:line="360" w:lineRule="auto"/>
        <w:jc w:val="left"/>
      </w:pPr>
      <w:r>
        <w:t xml:space="preserve">2. </w:t>
      </w:r>
      <w:r w:rsidRPr="00E0237C">
        <w:t>If u is not found in eviction caches:</w:t>
      </w:r>
    </w:p>
    <w:p w14:paraId="2A371B9B" w14:textId="77777777" w:rsidR="005570C2" w:rsidRPr="00E0237C" w:rsidRDefault="005570C2" w:rsidP="005570C2">
      <w:pPr>
        <w:spacing w:line="360" w:lineRule="auto"/>
        <w:ind w:firstLineChars="200" w:firstLine="422"/>
        <w:jc w:val="left"/>
      </w:pPr>
      <w:r>
        <w:t>-</w:t>
      </w:r>
      <w:proofErr w:type="spellStart"/>
      <w:r w:rsidRPr="00E0237C">
        <w:t>ReadPartition</w:t>
      </w:r>
      <w:proofErr w:type="spellEnd"/>
      <w:r w:rsidRPr="00E0237C">
        <w:t>(p</w:t>
      </w:r>
      <w:r>
        <w:t xml:space="preserve">, </w:t>
      </w:r>
      <w:r w:rsidRPr="00E0237C">
        <w:t>u)</w:t>
      </w:r>
    </w:p>
    <w:p w14:paraId="1F2ADF07" w14:textId="77777777" w:rsidR="005570C2" w:rsidRPr="00E0237C" w:rsidRDefault="005570C2" w:rsidP="005570C2">
      <w:pPr>
        <w:spacing w:line="360" w:lineRule="auto"/>
        <w:ind w:firstLineChars="100" w:firstLine="211"/>
        <w:jc w:val="left"/>
      </w:pPr>
      <w:r w:rsidRPr="00E0237C">
        <w:t>Else if u is found in local eviction caches:</w:t>
      </w:r>
    </w:p>
    <w:p w14:paraId="4ABAE197" w14:textId="77777777" w:rsidR="005570C2" w:rsidRPr="00E0237C" w:rsidRDefault="005570C2" w:rsidP="005570C2">
      <w:pPr>
        <w:spacing w:line="360" w:lineRule="auto"/>
        <w:ind w:firstLineChars="200" w:firstLine="422"/>
        <w:jc w:val="left"/>
      </w:pPr>
      <w:r>
        <w:t>-</w:t>
      </w:r>
      <w:proofErr w:type="spellStart"/>
      <w:r w:rsidRPr="00E0237C">
        <w:t>ReadPartition</w:t>
      </w:r>
      <w:proofErr w:type="spellEnd"/>
      <w:r w:rsidRPr="00E0237C">
        <w:t>(p</w:t>
      </w:r>
      <w:r>
        <w:t xml:space="preserve">, </w:t>
      </w:r>
      <w:r>
        <w:rPr>
          <w:rFonts w:ascii="宋体" w:hAnsi="宋体" w:hint="eastAsia"/>
        </w:rPr>
        <w:t>⊥</w:t>
      </w:r>
      <w:r w:rsidRPr="00E0237C">
        <w:t>) //read dummy</w:t>
      </w:r>
    </w:p>
    <w:p w14:paraId="7E6D33B8" w14:textId="77777777" w:rsidR="005570C2" w:rsidRPr="00E0237C" w:rsidRDefault="005570C2" w:rsidP="005570C2">
      <w:pPr>
        <w:spacing w:line="360" w:lineRule="auto"/>
        <w:jc w:val="left"/>
      </w:pPr>
      <w:r>
        <w:t xml:space="preserve">3. </w:t>
      </w:r>
      <w:r w:rsidRPr="00E0237C">
        <w:t>Pick a random partition p</w:t>
      </w:r>
      <w:r>
        <w:t>’</w:t>
      </w:r>
      <w:r w:rsidRPr="00E0237C">
        <w:t xml:space="preserve">, add the block </w:t>
      </w:r>
      <w:proofErr w:type="spellStart"/>
      <w:r w:rsidRPr="00E0237C">
        <w:t>identi_ed</w:t>
      </w:r>
      <w:proofErr w:type="spellEnd"/>
      <w:r w:rsidRPr="00E0237C">
        <w:t xml:space="preserve"> by u to</w:t>
      </w:r>
      <w:r>
        <w:rPr>
          <w:rFonts w:hint="eastAsia"/>
        </w:rPr>
        <w:t xml:space="preserve"> </w:t>
      </w:r>
      <w:r w:rsidRPr="00E0237C">
        <w:t>the eviction caches, and logically assign u to partition p</w:t>
      </w:r>
      <w:r>
        <w:t>’</w:t>
      </w:r>
      <w:r w:rsidRPr="00E0237C">
        <w:t>.</w:t>
      </w:r>
    </w:p>
    <w:p w14:paraId="3E662031" w14:textId="77777777" w:rsidR="005570C2" w:rsidRPr="00E0237C" w:rsidRDefault="005570C2" w:rsidP="005570C2">
      <w:pPr>
        <w:spacing w:line="360" w:lineRule="auto"/>
        <w:jc w:val="left"/>
      </w:pPr>
      <w:r>
        <w:t xml:space="preserve">4. </w:t>
      </w:r>
      <w:r w:rsidRPr="00E0237C">
        <w:t xml:space="preserve">Call Evict </w:t>
      </w:r>
      <w:r>
        <w:rPr>
          <w:rFonts w:hint="eastAsia"/>
        </w:rPr>
        <w:t>v</w:t>
      </w:r>
      <w:r w:rsidRPr="00E0237C">
        <w:t xml:space="preserve"> times where </w:t>
      </w:r>
      <w:r>
        <w:rPr>
          <w:rFonts w:hint="eastAsia"/>
        </w:rPr>
        <w:t>v</w:t>
      </w:r>
      <w:r w:rsidRPr="00E0237C">
        <w:t xml:space="preserve"> &gt; 1 is the eviction rate.</w:t>
      </w:r>
    </w:p>
    <w:p w14:paraId="6EEDC580" w14:textId="77777777" w:rsidR="005570C2" w:rsidRPr="00E0237C" w:rsidRDefault="005570C2" w:rsidP="005570C2">
      <w:pPr>
        <w:spacing w:line="360" w:lineRule="auto"/>
        <w:jc w:val="left"/>
        <w:rPr>
          <w:b/>
          <w:bCs/>
        </w:rPr>
      </w:pPr>
      <w:r w:rsidRPr="00E0237C">
        <w:rPr>
          <w:rFonts w:hint="eastAsia"/>
          <w:b/>
          <w:bCs/>
        </w:rPr>
        <w:t>算法</w:t>
      </w:r>
      <w:r w:rsidRPr="00E0237C">
        <w:rPr>
          <w:b/>
          <w:bCs/>
        </w:rPr>
        <w:t>6</w:t>
      </w:r>
      <w:r w:rsidRPr="00E0237C">
        <w:rPr>
          <w:rFonts w:hint="eastAsia"/>
          <w:b/>
          <w:bCs/>
        </w:rPr>
        <w:t>：</w:t>
      </w:r>
      <w:r w:rsidRPr="00E0237C">
        <w:rPr>
          <w:b/>
          <w:bCs/>
        </w:rPr>
        <w:t>Write(u</w:t>
      </w:r>
      <w:r>
        <w:rPr>
          <w:b/>
          <w:bCs/>
        </w:rPr>
        <w:t xml:space="preserve">, </w:t>
      </w:r>
      <w:r w:rsidRPr="00E0237C">
        <w:rPr>
          <w:b/>
          <w:bCs/>
        </w:rPr>
        <w:t>B):</w:t>
      </w:r>
    </w:p>
    <w:p w14:paraId="32BEA734" w14:textId="77777777" w:rsidR="005570C2" w:rsidRPr="00E0237C" w:rsidRDefault="005570C2" w:rsidP="005570C2">
      <w:pPr>
        <w:spacing w:line="360" w:lineRule="auto"/>
        <w:jc w:val="left"/>
      </w:pPr>
      <w:r w:rsidRPr="00E0237C">
        <w:t xml:space="preserve">Same as </w:t>
      </w:r>
      <w:r w:rsidRPr="00E0237C">
        <w:rPr>
          <w:b/>
          <w:bCs/>
        </w:rPr>
        <w:t>Read(u)</w:t>
      </w:r>
      <w:r w:rsidRPr="00E0237C">
        <w:t>, except that the block written to the eviction</w:t>
      </w:r>
      <w:r>
        <w:rPr>
          <w:rFonts w:hint="eastAsia"/>
        </w:rPr>
        <w:t xml:space="preserve"> </w:t>
      </w:r>
      <w:r w:rsidRPr="00E0237C">
        <w:t>cache is replaced with the new block.</w:t>
      </w:r>
    </w:p>
    <w:p w14:paraId="5721385A" w14:textId="77777777" w:rsidR="005570C2" w:rsidRPr="00990181" w:rsidRDefault="005570C2" w:rsidP="005570C2">
      <w:pPr>
        <w:spacing w:line="360" w:lineRule="auto"/>
        <w:jc w:val="left"/>
        <w:rPr>
          <w:b/>
          <w:bCs/>
        </w:rPr>
      </w:pPr>
      <w:r w:rsidRPr="00990181">
        <w:rPr>
          <w:rFonts w:hint="eastAsia"/>
          <w:b/>
          <w:bCs/>
        </w:rPr>
        <w:lastRenderedPageBreak/>
        <w:t>算法</w:t>
      </w:r>
      <w:r w:rsidRPr="00990181">
        <w:rPr>
          <w:b/>
          <w:bCs/>
        </w:rPr>
        <w:t>7</w:t>
      </w:r>
      <w:r w:rsidRPr="00990181">
        <w:rPr>
          <w:rFonts w:hint="eastAsia"/>
          <w:b/>
          <w:bCs/>
        </w:rPr>
        <w:t>：</w:t>
      </w:r>
      <w:r w:rsidRPr="00990181">
        <w:rPr>
          <w:b/>
          <w:bCs/>
        </w:rPr>
        <w:t>Evict:</w:t>
      </w:r>
    </w:p>
    <w:p w14:paraId="307BB2F5" w14:textId="77777777" w:rsidR="005570C2" w:rsidRPr="00E0237C" w:rsidRDefault="005570C2" w:rsidP="005570C2">
      <w:pPr>
        <w:spacing w:line="360" w:lineRule="auto"/>
        <w:jc w:val="left"/>
      </w:pPr>
      <w:r>
        <w:t xml:space="preserve">1. </w:t>
      </w:r>
      <w:r w:rsidRPr="00E0237C">
        <w:t>Pick a random partition p.</w:t>
      </w:r>
    </w:p>
    <w:p w14:paraId="148D27D0" w14:textId="77777777" w:rsidR="005570C2" w:rsidRPr="00E0237C" w:rsidRDefault="005570C2" w:rsidP="005570C2">
      <w:pPr>
        <w:spacing w:line="360" w:lineRule="auto"/>
        <w:jc w:val="left"/>
      </w:pPr>
      <w:r>
        <w:t xml:space="preserve">2. </w:t>
      </w:r>
      <w:r w:rsidRPr="00E0237C">
        <w:t>If a block B exists in the eviction cache assigned to partition</w:t>
      </w:r>
      <w:r>
        <w:rPr>
          <w:rFonts w:hint="eastAsia"/>
        </w:rPr>
        <w:t xml:space="preserve"> </w:t>
      </w:r>
      <w:r w:rsidRPr="00E0237C">
        <w:t xml:space="preserve">p, call </w:t>
      </w:r>
      <w:proofErr w:type="spellStart"/>
      <w:r w:rsidRPr="00E0237C">
        <w:rPr>
          <w:b/>
          <w:bCs/>
        </w:rPr>
        <w:t>WritePartition</w:t>
      </w:r>
      <w:proofErr w:type="spellEnd"/>
      <w:r w:rsidRPr="00E0237C">
        <w:rPr>
          <w:b/>
          <w:bCs/>
        </w:rPr>
        <w:t>(p</w:t>
      </w:r>
      <w:r>
        <w:rPr>
          <w:b/>
          <w:bCs/>
        </w:rPr>
        <w:t xml:space="preserve">, </w:t>
      </w:r>
      <w:r w:rsidRPr="00E0237C">
        <w:rPr>
          <w:b/>
          <w:bCs/>
        </w:rPr>
        <w:t>B)</w:t>
      </w:r>
      <w:r w:rsidRPr="00E0237C">
        <w:t>.</w:t>
      </w:r>
    </w:p>
    <w:p w14:paraId="063D22FE" w14:textId="77777777" w:rsidR="005570C2" w:rsidRDefault="005570C2" w:rsidP="005570C2">
      <w:pPr>
        <w:spacing w:line="360" w:lineRule="auto"/>
        <w:jc w:val="left"/>
      </w:pPr>
      <w:r>
        <w:t>3.</w:t>
      </w:r>
      <w:r w:rsidRPr="00E0237C">
        <w:t xml:space="preserve"> Else, call </w:t>
      </w:r>
      <w:proofErr w:type="spellStart"/>
      <w:r w:rsidRPr="00E0237C">
        <w:rPr>
          <w:b/>
          <w:bCs/>
        </w:rPr>
        <w:t>WritePartition</w:t>
      </w:r>
      <w:proofErr w:type="spellEnd"/>
      <w:r w:rsidRPr="00E0237C">
        <w:rPr>
          <w:b/>
          <w:bCs/>
        </w:rPr>
        <w:t xml:space="preserve">(p, </w:t>
      </w:r>
      <w:r w:rsidRPr="00E0237C">
        <w:rPr>
          <w:rFonts w:ascii="宋体" w:hAnsi="宋体" w:hint="eastAsia"/>
          <w:b/>
          <w:bCs/>
        </w:rPr>
        <w:t>⊥</w:t>
      </w:r>
      <w:r w:rsidRPr="00E0237C">
        <w:rPr>
          <w:b/>
          <w:bCs/>
        </w:rPr>
        <w:t>)</w:t>
      </w:r>
      <w:r w:rsidRPr="00E0237C">
        <w:t xml:space="preserve">, where </w:t>
      </w:r>
      <w:r>
        <w:rPr>
          <w:rFonts w:ascii="宋体" w:hAnsi="宋体" w:hint="eastAsia"/>
        </w:rPr>
        <w:t>⊥</w:t>
      </w:r>
      <w:r w:rsidRPr="00E0237C">
        <w:t xml:space="preserve"> represents a</w:t>
      </w:r>
      <w:r>
        <w:rPr>
          <w:rFonts w:hint="eastAsia"/>
        </w:rPr>
        <w:t xml:space="preserve"> </w:t>
      </w:r>
      <w:r w:rsidRPr="00E0237C">
        <w:t>dummy block.</w:t>
      </w:r>
    </w:p>
    <w:p w14:paraId="7274283D" w14:textId="77777777" w:rsidR="005570C2" w:rsidRDefault="005570C2" w:rsidP="005570C2">
      <w:pPr>
        <w:spacing w:line="360" w:lineRule="auto"/>
        <w:jc w:val="left"/>
      </w:pPr>
      <w:r>
        <w:rPr>
          <w:rFonts w:hint="eastAsia"/>
        </w:rPr>
        <w:t>伪代码解读：</w:t>
      </w:r>
    </w:p>
    <w:p w14:paraId="6D388E50" w14:textId="77777777" w:rsidR="005570C2" w:rsidRPr="00E0237C" w:rsidRDefault="005570C2" w:rsidP="005570C2">
      <w:pPr>
        <w:spacing w:line="360" w:lineRule="auto"/>
        <w:jc w:val="left"/>
        <w:rPr>
          <w:b/>
          <w:bCs/>
        </w:rPr>
      </w:pPr>
      <w:r w:rsidRPr="00E0237C">
        <w:rPr>
          <w:rFonts w:hint="eastAsia"/>
          <w:b/>
          <w:bCs/>
        </w:rPr>
        <w:t>读取一个块</w:t>
      </w:r>
      <w:r w:rsidRPr="00E0237C">
        <w:rPr>
          <w:rFonts w:hint="eastAsia"/>
          <w:b/>
          <w:bCs/>
        </w:rPr>
        <w:t>u</w:t>
      </w:r>
      <w:r w:rsidRPr="00E0237C">
        <w:rPr>
          <w:rFonts w:hint="eastAsia"/>
          <w:b/>
          <w:bCs/>
        </w:rPr>
        <w:t>：</w:t>
      </w:r>
    </w:p>
    <w:p w14:paraId="2DB89178" w14:textId="77777777" w:rsidR="005570C2" w:rsidRDefault="005570C2" w:rsidP="005570C2">
      <w:pPr>
        <w:spacing w:line="360" w:lineRule="auto"/>
        <w:jc w:val="left"/>
      </w:pPr>
      <w:r w:rsidRPr="00904E8D">
        <w:rPr>
          <w:rFonts w:hint="eastAsia"/>
        </w:rPr>
        <w:t>•</w:t>
      </w:r>
      <w:r>
        <w:rPr>
          <w:rFonts w:hint="eastAsia"/>
        </w:rPr>
        <w:t>搜索映射表确定</w:t>
      </w:r>
      <w:r>
        <w:rPr>
          <w:rFonts w:hint="eastAsia"/>
        </w:rPr>
        <w:t>u</w:t>
      </w:r>
      <w:r>
        <w:rPr>
          <w:rFonts w:hint="eastAsia"/>
        </w:rPr>
        <w:t>被分配到了哪个</w:t>
      </w:r>
      <w:r>
        <w:rPr>
          <w:rFonts w:hint="eastAsia"/>
        </w:rPr>
        <w:t>partition</w:t>
      </w:r>
      <w:r>
        <w:t xml:space="preserve"> </w:t>
      </w:r>
      <w:r>
        <w:rPr>
          <w:rFonts w:hint="eastAsia"/>
        </w:rPr>
        <w:t>p</w:t>
      </w:r>
      <w:r>
        <w:rPr>
          <w:rFonts w:hint="eastAsia"/>
        </w:rPr>
        <w:t>中</w:t>
      </w:r>
    </w:p>
    <w:p w14:paraId="1CB16C8E" w14:textId="77777777" w:rsidR="005570C2" w:rsidRDefault="005570C2" w:rsidP="005570C2">
      <w:pPr>
        <w:spacing w:line="360" w:lineRule="auto"/>
        <w:jc w:val="left"/>
      </w:pPr>
      <w:r w:rsidRPr="00904E8D">
        <w:rPr>
          <w:rFonts w:hint="eastAsia"/>
        </w:rPr>
        <w:t>•</w:t>
      </w:r>
      <w:r>
        <w:rPr>
          <w:rFonts w:hint="eastAsia"/>
        </w:rPr>
        <w:t>如果</w:t>
      </w:r>
      <w:r>
        <w:rPr>
          <w:rFonts w:hint="eastAsia"/>
        </w:rPr>
        <w:t>u</w:t>
      </w:r>
      <w:r>
        <w:rPr>
          <w:rFonts w:hint="eastAsia"/>
        </w:rPr>
        <w:t>没有存储在</w:t>
      </w:r>
      <w:r w:rsidRPr="00E0237C">
        <w:t>eviction caches</w:t>
      </w:r>
      <w:r>
        <w:rPr>
          <w:rFonts w:hint="eastAsia"/>
        </w:rPr>
        <w:t>中</w:t>
      </w:r>
    </w:p>
    <w:p w14:paraId="5D9E53C2" w14:textId="77777777" w:rsidR="005570C2" w:rsidRDefault="005570C2" w:rsidP="005570C2">
      <w:pPr>
        <w:spacing w:line="360" w:lineRule="auto"/>
        <w:jc w:val="left"/>
      </w:pPr>
      <w:r>
        <w:rPr>
          <w:rFonts w:hint="eastAsia"/>
        </w:rPr>
        <w:t xml:space="preserve"> </w:t>
      </w:r>
      <w:r>
        <w:t xml:space="preserve">   </w:t>
      </w:r>
      <w:r>
        <w:rPr>
          <w:rFonts w:hint="eastAsia"/>
        </w:rPr>
        <w:t>调用</w:t>
      </w:r>
      <w:proofErr w:type="spellStart"/>
      <w:r w:rsidRPr="00E0237C">
        <w:t>ReadPartition</w:t>
      </w:r>
      <w:proofErr w:type="spellEnd"/>
      <w:r>
        <w:rPr>
          <w:rFonts w:hint="eastAsia"/>
        </w:rPr>
        <w:t>函数，输入为</w:t>
      </w:r>
      <w:r>
        <w:rPr>
          <w:rFonts w:hint="eastAsia"/>
        </w:rPr>
        <w:t>p</w:t>
      </w:r>
      <w:r>
        <w:rPr>
          <w:rFonts w:hint="eastAsia"/>
        </w:rPr>
        <w:t>和</w:t>
      </w:r>
      <w:r>
        <w:rPr>
          <w:rFonts w:hint="eastAsia"/>
        </w:rPr>
        <w:t>u</w:t>
      </w:r>
    </w:p>
    <w:p w14:paraId="1E0020F4" w14:textId="77777777" w:rsidR="005570C2" w:rsidRDefault="005570C2" w:rsidP="005570C2">
      <w:pPr>
        <w:spacing w:line="360" w:lineRule="auto"/>
        <w:ind w:firstLineChars="100" w:firstLine="211"/>
        <w:jc w:val="left"/>
      </w:pPr>
      <w:r>
        <w:rPr>
          <w:rFonts w:hint="eastAsia"/>
        </w:rPr>
        <w:t>否则（即</w:t>
      </w:r>
      <w:r>
        <w:rPr>
          <w:rFonts w:hint="eastAsia"/>
        </w:rPr>
        <w:t>u</w:t>
      </w:r>
      <w:r>
        <w:rPr>
          <w:rFonts w:hint="eastAsia"/>
        </w:rPr>
        <w:t>存在</w:t>
      </w:r>
      <w:r w:rsidRPr="00E0237C">
        <w:t>eviction caches</w:t>
      </w:r>
      <w:r>
        <w:rPr>
          <w:rFonts w:hint="eastAsia"/>
        </w:rPr>
        <w:t>中）</w:t>
      </w:r>
    </w:p>
    <w:p w14:paraId="05FD0490" w14:textId="77777777" w:rsidR="005570C2" w:rsidRDefault="005570C2" w:rsidP="005570C2">
      <w:pPr>
        <w:spacing w:line="360" w:lineRule="auto"/>
        <w:ind w:firstLineChars="200" w:firstLine="422"/>
        <w:jc w:val="left"/>
        <w:rPr>
          <w:rFonts w:ascii="宋体" w:hAnsi="宋体"/>
        </w:rPr>
      </w:pPr>
      <w:r>
        <w:rPr>
          <w:rFonts w:hint="eastAsia"/>
        </w:rPr>
        <w:t>调用</w:t>
      </w:r>
      <w:proofErr w:type="spellStart"/>
      <w:r w:rsidRPr="00E0237C">
        <w:t>ReadPartition</w:t>
      </w:r>
      <w:proofErr w:type="spellEnd"/>
      <w:r>
        <w:rPr>
          <w:rFonts w:hint="eastAsia"/>
        </w:rPr>
        <w:t>函数，输入为</w:t>
      </w:r>
      <w:r>
        <w:rPr>
          <w:rFonts w:hint="eastAsia"/>
        </w:rPr>
        <w:t>p</w:t>
      </w:r>
      <w:r>
        <w:rPr>
          <w:rFonts w:hint="eastAsia"/>
        </w:rPr>
        <w:t>和</w:t>
      </w:r>
      <w:r>
        <w:rPr>
          <w:rFonts w:ascii="宋体" w:hAnsi="宋体" w:hint="eastAsia"/>
        </w:rPr>
        <w:t>⊥ /</w:t>
      </w:r>
      <w:r>
        <w:rPr>
          <w:rFonts w:ascii="宋体" w:hAnsi="宋体"/>
        </w:rPr>
        <w:t>/</w:t>
      </w:r>
      <w:r>
        <w:rPr>
          <w:rFonts w:ascii="宋体" w:hAnsi="宋体" w:hint="eastAsia"/>
        </w:rPr>
        <w:t>读取虚假块</w:t>
      </w:r>
    </w:p>
    <w:p w14:paraId="56A4CC92" w14:textId="77777777" w:rsidR="005570C2" w:rsidRDefault="005570C2" w:rsidP="005570C2">
      <w:pPr>
        <w:spacing w:line="360" w:lineRule="auto"/>
        <w:jc w:val="left"/>
      </w:pPr>
      <w:r w:rsidRPr="00904E8D">
        <w:rPr>
          <w:rFonts w:hint="eastAsia"/>
        </w:rPr>
        <w:t>•</w:t>
      </w:r>
      <w:r>
        <w:rPr>
          <w:rFonts w:hint="eastAsia"/>
        </w:rPr>
        <w:t>选取一个随机的</w:t>
      </w:r>
      <w:r>
        <w:rPr>
          <w:rFonts w:hint="eastAsia"/>
        </w:rPr>
        <w:t>partition</w:t>
      </w:r>
      <w:r>
        <w:t xml:space="preserve"> </w:t>
      </w:r>
      <w:r>
        <w:rPr>
          <w:rFonts w:hint="eastAsia"/>
        </w:rPr>
        <w:t>p</w:t>
      </w:r>
      <w:r>
        <w:t>’</w:t>
      </w:r>
      <w:r>
        <w:rPr>
          <w:rFonts w:hint="eastAsia"/>
        </w:rPr>
        <w:t>，将块</w:t>
      </w:r>
      <w:r>
        <w:rPr>
          <w:rFonts w:hint="eastAsia"/>
        </w:rPr>
        <w:t>u</w:t>
      </w:r>
      <w:r>
        <w:rPr>
          <w:rFonts w:hint="eastAsia"/>
        </w:rPr>
        <w:t>添加到</w:t>
      </w:r>
      <w:r w:rsidRPr="00E0237C">
        <w:t>eviction caches</w:t>
      </w:r>
      <w:r>
        <w:rPr>
          <w:rFonts w:hint="eastAsia"/>
        </w:rPr>
        <w:t>中，并逻辑上将</w:t>
      </w:r>
      <w:r>
        <w:rPr>
          <w:rFonts w:hint="eastAsia"/>
        </w:rPr>
        <w:t>u</w:t>
      </w:r>
      <w:r>
        <w:rPr>
          <w:rFonts w:hint="eastAsia"/>
        </w:rPr>
        <w:t>分配到</w:t>
      </w:r>
      <w:r>
        <w:rPr>
          <w:rFonts w:hint="eastAsia"/>
        </w:rPr>
        <w:t>partition</w:t>
      </w:r>
      <w:r>
        <w:t xml:space="preserve"> </w:t>
      </w:r>
      <w:r>
        <w:rPr>
          <w:rFonts w:hint="eastAsia"/>
        </w:rPr>
        <w:t>p</w:t>
      </w:r>
      <w:r>
        <w:t>’</w:t>
      </w:r>
      <w:r>
        <w:rPr>
          <w:rFonts w:hint="eastAsia"/>
        </w:rPr>
        <w:t>中</w:t>
      </w:r>
    </w:p>
    <w:p w14:paraId="0B48E917" w14:textId="77777777" w:rsidR="005570C2" w:rsidRDefault="005570C2" w:rsidP="005570C2">
      <w:pPr>
        <w:spacing w:line="360" w:lineRule="auto"/>
        <w:jc w:val="left"/>
      </w:pPr>
      <w:r w:rsidRPr="00904E8D">
        <w:rPr>
          <w:rFonts w:hint="eastAsia"/>
        </w:rPr>
        <w:t>•</w:t>
      </w:r>
      <w:r>
        <w:rPr>
          <w:rFonts w:hint="eastAsia"/>
        </w:rPr>
        <w:t>调用</w:t>
      </w:r>
      <w:r w:rsidRPr="00E0237C">
        <w:rPr>
          <w:rFonts w:hint="eastAsia"/>
          <w:b/>
          <w:bCs/>
        </w:rPr>
        <w:t>Evict</w:t>
      </w:r>
      <w:r>
        <w:rPr>
          <w:rFonts w:hint="eastAsia"/>
        </w:rPr>
        <w:t>函数</w:t>
      </w:r>
      <w:r>
        <w:rPr>
          <w:rFonts w:hint="eastAsia"/>
        </w:rPr>
        <w:t>v</w:t>
      </w:r>
      <w:r>
        <w:rPr>
          <w:rFonts w:hint="eastAsia"/>
        </w:rPr>
        <w:t>次，</w:t>
      </w:r>
      <w:r>
        <w:rPr>
          <w:rFonts w:hint="eastAsia"/>
        </w:rPr>
        <w:t>v</w:t>
      </w:r>
      <w:r>
        <w:rPr>
          <w:rFonts w:hint="eastAsia"/>
        </w:rPr>
        <w:t>是大于</w:t>
      </w:r>
      <w:r>
        <w:rPr>
          <w:rFonts w:hint="eastAsia"/>
        </w:rPr>
        <w:t>1</w:t>
      </w:r>
      <w:r>
        <w:rPr>
          <w:rFonts w:hint="eastAsia"/>
        </w:rPr>
        <w:t>的驱逐率</w:t>
      </w:r>
    </w:p>
    <w:p w14:paraId="0722C7FD" w14:textId="77777777" w:rsidR="005570C2" w:rsidRPr="00E0237C" w:rsidRDefault="005570C2" w:rsidP="005570C2">
      <w:pPr>
        <w:spacing w:line="360" w:lineRule="auto"/>
        <w:jc w:val="left"/>
        <w:rPr>
          <w:b/>
          <w:bCs/>
        </w:rPr>
      </w:pPr>
      <w:r w:rsidRPr="00E0237C">
        <w:rPr>
          <w:rFonts w:hint="eastAsia"/>
          <w:b/>
          <w:bCs/>
        </w:rPr>
        <w:t>写入一个块：</w:t>
      </w:r>
    </w:p>
    <w:p w14:paraId="5C5EE3F7" w14:textId="77777777" w:rsidR="005570C2" w:rsidRDefault="005570C2" w:rsidP="005570C2">
      <w:pPr>
        <w:spacing w:line="360" w:lineRule="auto"/>
        <w:jc w:val="left"/>
      </w:pPr>
      <w:r>
        <w:rPr>
          <w:rFonts w:hint="eastAsia"/>
        </w:rPr>
        <w:t>与</w:t>
      </w:r>
      <w:r>
        <w:rPr>
          <w:rFonts w:hint="eastAsia"/>
        </w:rPr>
        <w:t>Read</w:t>
      </w:r>
      <w:r>
        <w:t>(u)</w:t>
      </w:r>
      <w:r>
        <w:rPr>
          <w:rFonts w:hint="eastAsia"/>
        </w:rPr>
        <w:t>函数相似，</w:t>
      </w:r>
      <w:r w:rsidRPr="00E0237C">
        <w:rPr>
          <w:rFonts w:hint="eastAsia"/>
        </w:rPr>
        <w:t>除了写入驱逐缓存的块被新块替换</w:t>
      </w:r>
    </w:p>
    <w:p w14:paraId="3F5C5744" w14:textId="77777777" w:rsidR="005570C2" w:rsidRPr="00E0237C" w:rsidRDefault="005570C2" w:rsidP="005570C2">
      <w:pPr>
        <w:spacing w:line="360" w:lineRule="auto"/>
        <w:jc w:val="left"/>
        <w:rPr>
          <w:b/>
          <w:bCs/>
        </w:rPr>
      </w:pPr>
      <w:r w:rsidRPr="00E0237C">
        <w:rPr>
          <w:rFonts w:hint="eastAsia"/>
          <w:b/>
          <w:bCs/>
        </w:rPr>
        <w:t>驱逐：</w:t>
      </w:r>
    </w:p>
    <w:p w14:paraId="548CB20E" w14:textId="77777777" w:rsidR="005570C2" w:rsidRDefault="005570C2" w:rsidP="005570C2">
      <w:pPr>
        <w:spacing w:line="360" w:lineRule="auto"/>
        <w:jc w:val="left"/>
      </w:pPr>
      <w:r w:rsidRPr="00904E8D">
        <w:rPr>
          <w:rFonts w:hint="eastAsia"/>
        </w:rPr>
        <w:t>•</w:t>
      </w:r>
      <w:r>
        <w:rPr>
          <w:rFonts w:hint="eastAsia"/>
        </w:rPr>
        <w:t>选取一个随机的分区</w:t>
      </w:r>
      <w:r>
        <w:rPr>
          <w:rFonts w:hint="eastAsia"/>
        </w:rPr>
        <w:t>p</w:t>
      </w:r>
    </w:p>
    <w:p w14:paraId="3497A192" w14:textId="77777777" w:rsidR="005570C2" w:rsidRDefault="005570C2" w:rsidP="005570C2">
      <w:pPr>
        <w:spacing w:line="360" w:lineRule="auto"/>
        <w:jc w:val="left"/>
      </w:pPr>
      <w:r w:rsidRPr="00904E8D">
        <w:rPr>
          <w:rFonts w:hint="eastAsia"/>
        </w:rPr>
        <w:t>•</w:t>
      </w:r>
      <w:r>
        <w:rPr>
          <w:rFonts w:hint="eastAsia"/>
        </w:rPr>
        <w:t>如果存在</w:t>
      </w:r>
      <w:r w:rsidRPr="00E0237C">
        <w:t>eviction caches</w:t>
      </w:r>
      <w:r>
        <w:rPr>
          <w:rFonts w:hint="eastAsia"/>
        </w:rPr>
        <w:t>中的块</w:t>
      </w:r>
      <w:r>
        <w:rPr>
          <w:rFonts w:hint="eastAsia"/>
        </w:rPr>
        <w:t>B</w:t>
      </w:r>
      <w:r>
        <w:rPr>
          <w:rFonts w:hint="eastAsia"/>
        </w:rPr>
        <w:t>被分配到了分区</w:t>
      </w:r>
      <w:r>
        <w:rPr>
          <w:rFonts w:hint="eastAsia"/>
        </w:rPr>
        <w:t>p</w:t>
      </w:r>
      <w:r>
        <w:rPr>
          <w:rFonts w:hint="eastAsia"/>
        </w:rPr>
        <w:t>中，则调用</w:t>
      </w:r>
      <w:proofErr w:type="spellStart"/>
      <w:r w:rsidRPr="00E0237C">
        <w:t>WritePartition</w:t>
      </w:r>
      <w:proofErr w:type="spellEnd"/>
      <w:r>
        <w:rPr>
          <w:rFonts w:hint="eastAsia"/>
        </w:rPr>
        <w:t>函数，输入为</w:t>
      </w:r>
      <w:r>
        <w:rPr>
          <w:rFonts w:hint="eastAsia"/>
        </w:rPr>
        <w:t>p</w:t>
      </w:r>
      <w:r>
        <w:rPr>
          <w:rFonts w:hint="eastAsia"/>
        </w:rPr>
        <w:t>和</w:t>
      </w:r>
      <w:r>
        <w:rPr>
          <w:rFonts w:hint="eastAsia"/>
        </w:rPr>
        <w:t>B</w:t>
      </w:r>
    </w:p>
    <w:p w14:paraId="381E39C1" w14:textId="77777777" w:rsidR="005570C2" w:rsidRPr="00E0237C" w:rsidRDefault="005570C2" w:rsidP="005570C2">
      <w:pPr>
        <w:spacing w:line="360" w:lineRule="auto"/>
        <w:jc w:val="left"/>
      </w:pPr>
      <w:r w:rsidRPr="00904E8D">
        <w:rPr>
          <w:rFonts w:hint="eastAsia"/>
        </w:rPr>
        <w:t>•</w:t>
      </w:r>
      <w:r>
        <w:rPr>
          <w:rFonts w:hint="eastAsia"/>
        </w:rPr>
        <w:t>否则调用</w:t>
      </w:r>
      <w:proofErr w:type="spellStart"/>
      <w:r w:rsidRPr="00E0237C">
        <w:t>WritePartition</w:t>
      </w:r>
      <w:proofErr w:type="spellEnd"/>
      <w:r>
        <w:rPr>
          <w:rFonts w:hint="eastAsia"/>
        </w:rPr>
        <w:t>函数，输入为</w:t>
      </w:r>
      <w:r>
        <w:rPr>
          <w:rFonts w:hint="eastAsia"/>
        </w:rPr>
        <w:t>p</w:t>
      </w:r>
      <w:r>
        <w:rPr>
          <w:rFonts w:hint="eastAsia"/>
        </w:rPr>
        <w:t>和</w:t>
      </w:r>
      <w:r>
        <w:rPr>
          <w:rFonts w:ascii="宋体" w:hAnsi="宋体" w:hint="eastAsia"/>
        </w:rPr>
        <w:t>⊥，⊥表示虚假块</w:t>
      </w:r>
    </w:p>
    <w:p w14:paraId="7A9A612C" w14:textId="77777777" w:rsidR="005570C2" w:rsidRDefault="005570C2" w:rsidP="005570C2">
      <w:pPr>
        <w:spacing w:line="360" w:lineRule="auto"/>
        <w:ind w:firstLineChars="200" w:firstLine="422"/>
      </w:pPr>
      <w:r>
        <w:rPr>
          <w:rFonts w:hint="eastAsia"/>
        </w:rPr>
        <w:t>后台逐出进程以不经意的方式将块从逐出缓存中逐出回服务器。</w:t>
      </w:r>
      <w:r>
        <w:rPr>
          <w:rFonts w:hint="eastAsia"/>
        </w:rPr>
        <w:t xml:space="preserve"> </w:t>
      </w:r>
      <w:r>
        <w:rPr>
          <w:rFonts w:hint="eastAsia"/>
        </w:rPr>
        <w:t>每次数据访问，随机选择</w:t>
      </w:r>
      <w:r>
        <w:rPr>
          <w:rFonts w:hint="eastAsia"/>
        </w:rPr>
        <w:t>2</w:t>
      </w:r>
      <w:r>
        <w:rPr>
          <w:rFonts w:hint="eastAsia"/>
        </w:rPr>
        <w:t>个分区进行驱逐。</w:t>
      </w:r>
      <w:r>
        <w:rPr>
          <w:rFonts w:hint="eastAsia"/>
        </w:rPr>
        <w:t xml:space="preserve"> </w:t>
      </w:r>
      <w:r>
        <w:rPr>
          <w:rFonts w:hint="eastAsia"/>
        </w:rPr>
        <w:t>如果分配给所选分区的驱逐缓存中存在一个块，则驱逐一个真正的块；</w:t>
      </w:r>
      <w:r>
        <w:rPr>
          <w:rFonts w:hint="eastAsia"/>
        </w:rPr>
        <w:t xml:space="preserve"> </w:t>
      </w:r>
      <w:r>
        <w:rPr>
          <w:rFonts w:hint="eastAsia"/>
        </w:rPr>
        <w:t>否则，驱逐一个虚拟块以防止泄漏。</w:t>
      </w:r>
    </w:p>
    <w:p w14:paraId="0F8EE0CE" w14:textId="77777777" w:rsidR="005570C2" w:rsidRDefault="005570C2" w:rsidP="005570C2">
      <w:pPr>
        <w:spacing w:line="360" w:lineRule="auto"/>
        <w:ind w:firstLineChars="200" w:firstLine="424"/>
      </w:pPr>
      <w:r w:rsidRPr="00AB463D">
        <w:rPr>
          <w:rFonts w:hint="eastAsia"/>
          <w:b/>
          <w:bCs/>
        </w:rPr>
        <w:t>客户端元数据：</w:t>
      </w:r>
      <w:r w:rsidRPr="00AB463D">
        <w:rPr>
          <w:rFonts w:hint="eastAsia"/>
        </w:rPr>
        <w:t>客户端存储是渐进线性的，但</w:t>
      </w:r>
      <w:r>
        <w:rPr>
          <w:rFonts w:hint="eastAsia"/>
        </w:rPr>
        <w:t>其存在一个</w:t>
      </w:r>
      <w:r w:rsidRPr="00AB463D">
        <w:rPr>
          <w:rFonts w:hint="eastAsia"/>
        </w:rPr>
        <w:t>非常小的常数，并且在实践中</w:t>
      </w:r>
      <w:r>
        <w:rPr>
          <w:rFonts w:hint="eastAsia"/>
        </w:rPr>
        <w:t>同样</w:t>
      </w:r>
      <w:r w:rsidRPr="00AB463D">
        <w:rPr>
          <w:rFonts w:hint="eastAsia"/>
        </w:rPr>
        <w:t>非常小。</w:t>
      </w:r>
      <w:r w:rsidRPr="00AB463D">
        <w:rPr>
          <w:rFonts w:hint="eastAsia"/>
        </w:rPr>
        <w:t xml:space="preserve"> </w:t>
      </w:r>
      <w:r w:rsidRPr="00AB463D">
        <w:rPr>
          <w:rFonts w:hint="eastAsia"/>
        </w:rPr>
        <w:t>例如，对于具有</w:t>
      </w:r>
      <w:r w:rsidRPr="00AB463D">
        <w:rPr>
          <w:rFonts w:hint="eastAsia"/>
        </w:rPr>
        <w:t xml:space="preserve"> 4KB </w:t>
      </w:r>
      <w:r w:rsidRPr="00AB463D">
        <w:rPr>
          <w:rFonts w:hint="eastAsia"/>
        </w:rPr>
        <w:t>块的</w:t>
      </w:r>
      <w:r w:rsidRPr="00AB463D">
        <w:rPr>
          <w:rFonts w:hint="eastAsia"/>
        </w:rPr>
        <w:t xml:space="preserve"> 1 TB ORAM</w:t>
      </w:r>
      <w:r w:rsidRPr="00AB463D">
        <w:rPr>
          <w:rFonts w:hint="eastAsia"/>
        </w:rPr>
        <w:t>，所有客户端存储的总和小于</w:t>
      </w:r>
      <w:r w:rsidRPr="00AB463D">
        <w:rPr>
          <w:rFonts w:hint="eastAsia"/>
        </w:rPr>
        <w:t xml:space="preserve"> 1.5 GB</w:t>
      </w:r>
      <w:r w:rsidRPr="00AB463D">
        <w:rPr>
          <w:rFonts w:hint="eastAsia"/>
        </w:rPr>
        <w:lastRenderedPageBreak/>
        <w:t>（即小于</w:t>
      </w:r>
      <w:r w:rsidRPr="00AB463D">
        <w:rPr>
          <w:rFonts w:hint="eastAsia"/>
        </w:rPr>
        <w:t xml:space="preserve"> ORAM </w:t>
      </w:r>
      <w:r w:rsidRPr="00AB463D">
        <w:rPr>
          <w:rFonts w:hint="eastAsia"/>
        </w:rPr>
        <w:t>容量的</w:t>
      </w:r>
      <w:r w:rsidRPr="00AB463D">
        <w:rPr>
          <w:rFonts w:hint="eastAsia"/>
        </w:rPr>
        <w:t xml:space="preserve"> 0.15%</w:t>
      </w:r>
      <w:r w:rsidRPr="00AB463D">
        <w:rPr>
          <w:rFonts w:hint="eastAsia"/>
        </w:rPr>
        <w:t>）。</w:t>
      </w:r>
      <w:r w:rsidRPr="00AB463D">
        <w:rPr>
          <w:rFonts w:hint="eastAsia"/>
        </w:rPr>
        <w:t xml:space="preserve"> </w:t>
      </w:r>
    </w:p>
    <w:p w14:paraId="7752F036" w14:textId="77777777" w:rsidR="005570C2" w:rsidRDefault="005570C2" w:rsidP="005570C2">
      <w:pPr>
        <w:spacing w:line="360" w:lineRule="auto"/>
        <w:ind w:firstLineChars="200" w:firstLine="422"/>
      </w:pPr>
      <w:r>
        <w:rPr>
          <w:rFonts w:hint="eastAsia"/>
        </w:rPr>
        <w:t>（</w:t>
      </w:r>
      <w:r>
        <w:rPr>
          <w:rFonts w:hint="eastAsia"/>
        </w:rPr>
        <w:t>1</w:t>
      </w:r>
      <w:r>
        <w:rPr>
          <w:rFonts w:hint="eastAsia"/>
        </w:rPr>
        <w:t>）位置元组</w:t>
      </w:r>
      <w:r>
        <w:rPr>
          <w:rFonts w:hint="eastAsia"/>
        </w:rPr>
        <w:t xml:space="preserve"> (</w:t>
      </w:r>
      <w:proofErr w:type="spellStart"/>
      <w:r>
        <w:rPr>
          <w:rFonts w:hint="eastAsia"/>
        </w:rPr>
        <w:t>p,l</w:t>
      </w:r>
      <w:proofErr w:type="spellEnd"/>
      <w:r>
        <w:rPr>
          <w:rFonts w:hint="eastAsia"/>
        </w:rPr>
        <w:t xml:space="preserve">, offset) </w:t>
      </w:r>
      <w:r>
        <w:rPr>
          <w:rFonts w:hint="eastAsia"/>
        </w:rPr>
        <w:t>表示块的当前分区、层和层内的偏移量。</w:t>
      </w:r>
    </w:p>
    <w:p w14:paraId="43D63C5B" w14:textId="77777777" w:rsidR="005570C2" w:rsidRDefault="005570C2" w:rsidP="005570C2">
      <w:pPr>
        <w:spacing w:line="360" w:lineRule="auto"/>
        <w:ind w:firstLineChars="200" w:firstLine="422"/>
      </w:pPr>
      <w:r>
        <w:rPr>
          <w:rFonts w:hint="eastAsia"/>
        </w:rPr>
        <w:t>（</w:t>
      </w:r>
      <w:r>
        <w:rPr>
          <w:rFonts w:hint="eastAsia"/>
        </w:rPr>
        <w:t>2</w:t>
      </w:r>
      <w:r>
        <w:rPr>
          <w:rFonts w:hint="eastAsia"/>
        </w:rPr>
        <w:t>）每个分区和每个填充层的位向量，指示层中的哪些块已被读取和（逻辑上）删除。</w:t>
      </w:r>
    </w:p>
    <w:p w14:paraId="0CD648E7" w14:textId="77777777" w:rsidR="005570C2" w:rsidRDefault="005570C2" w:rsidP="005570C2">
      <w:pPr>
        <w:spacing w:line="360" w:lineRule="auto"/>
        <w:ind w:firstLineChars="200" w:firstLine="422"/>
      </w:pPr>
      <w:r w:rsidRPr="00AB463D">
        <w:rPr>
          <w:rFonts w:hint="eastAsia"/>
        </w:rPr>
        <w:t>标准的</w:t>
      </w:r>
      <w:r w:rsidRPr="00AB463D">
        <w:rPr>
          <w:rFonts w:hint="eastAsia"/>
        </w:rPr>
        <w:t xml:space="preserve"> ORAM </w:t>
      </w:r>
      <w:r w:rsidRPr="00AB463D">
        <w:rPr>
          <w:rFonts w:hint="eastAsia"/>
        </w:rPr>
        <w:t>包括两个操作：读取和写入。</w:t>
      </w:r>
      <w:r w:rsidRPr="00AB463D">
        <w:rPr>
          <w:rFonts w:hint="eastAsia"/>
        </w:rPr>
        <w:t xml:space="preserve"> </w:t>
      </w:r>
      <w:r>
        <w:rPr>
          <w:rFonts w:hint="eastAsia"/>
        </w:rPr>
        <w:t>该方案的</w:t>
      </w:r>
      <w:r w:rsidRPr="00AB463D">
        <w:rPr>
          <w:rFonts w:hint="eastAsia"/>
        </w:rPr>
        <w:t>构建使用</w:t>
      </w:r>
      <w:r w:rsidRPr="00AB463D">
        <w:rPr>
          <w:rFonts w:hint="eastAsia"/>
        </w:rPr>
        <w:t>SSS</w:t>
      </w:r>
      <w:r w:rsidRPr="00AB463D">
        <w:rPr>
          <w:rFonts w:hint="eastAsia"/>
        </w:rPr>
        <w:t>分区框架。</w:t>
      </w:r>
      <w:r w:rsidRPr="00AB463D">
        <w:rPr>
          <w:rFonts w:hint="eastAsia"/>
        </w:rPr>
        <w:t>SSS</w:t>
      </w:r>
      <w:r w:rsidRPr="00AB463D">
        <w:rPr>
          <w:rFonts w:hint="eastAsia"/>
        </w:rPr>
        <w:t>框架规定了如何</w:t>
      </w:r>
      <w:r>
        <w:rPr>
          <w:rFonts w:hint="eastAsia"/>
        </w:rPr>
        <w:t>利用</w:t>
      </w:r>
      <w:proofErr w:type="spellStart"/>
      <w:r w:rsidRPr="00AB463D">
        <w:rPr>
          <w:rFonts w:hint="eastAsia"/>
        </w:rPr>
        <w:t>ReadPartition</w:t>
      </w:r>
      <w:proofErr w:type="spellEnd"/>
      <w:r w:rsidRPr="00AB463D">
        <w:rPr>
          <w:rFonts w:hint="eastAsia"/>
        </w:rPr>
        <w:t>和</w:t>
      </w:r>
      <w:proofErr w:type="spellStart"/>
      <w:r w:rsidRPr="00AB463D">
        <w:rPr>
          <w:rFonts w:hint="eastAsia"/>
        </w:rPr>
        <w:t>WritePartition</w:t>
      </w:r>
      <w:proofErr w:type="spellEnd"/>
      <w:r w:rsidRPr="00AB463D">
        <w:rPr>
          <w:rFonts w:hint="eastAsia"/>
        </w:rPr>
        <w:t>的分区</w:t>
      </w:r>
      <w:r w:rsidRPr="00AB463D">
        <w:rPr>
          <w:rFonts w:hint="eastAsia"/>
        </w:rPr>
        <w:t>ORAM</w:t>
      </w:r>
      <w:r w:rsidRPr="00AB463D">
        <w:rPr>
          <w:rFonts w:hint="eastAsia"/>
        </w:rPr>
        <w:t>读</w:t>
      </w:r>
      <w:r w:rsidRPr="00AB463D">
        <w:rPr>
          <w:rFonts w:hint="eastAsia"/>
        </w:rPr>
        <w:t>/</w:t>
      </w:r>
      <w:r w:rsidRPr="00AB463D">
        <w:rPr>
          <w:rFonts w:hint="eastAsia"/>
        </w:rPr>
        <w:t>写操作安全地表示读和写操作。</w:t>
      </w:r>
      <w:r w:rsidRPr="00AB463D">
        <w:rPr>
          <w:rFonts w:hint="eastAsia"/>
        </w:rPr>
        <w:t xml:space="preserve"> </w:t>
      </w:r>
      <w:proofErr w:type="spellStart"/>
      <w:r w:rsidRPr="00AB463D">
        <w:rPr>
          <w:rFonts w:hint="eastAsia"/>
        </w:rPr>
        <w:t>ReadPartition</w:t>
      </w:r>
      <w:proofErr w:type="spellEnd"/>
      <w:r w:rsidRPr="00AB463D">
        <w:rPr>
          <w:rFonts w:hint="eastAsia"/>
        </w:rPr>
        <w:t xml:space="preserve"> </w:t>
      </w:r>
      <w:r w:rsidRPr="00AB463D">
        <w:rPr>
          <w:rFonts w:hint="eastAsia"/>
        </w:rPr>
        <w:t>和</w:t>
      </w:r>
      <w:r w:rsidRPr="00AB463D">
        <w:rPr>
          <w:rFonts w:hint="eastAsia"/>
        </w:rPr>
        <w:t xml:space="preserve"> </w:t>
      </w:r>
      <w:proofErr w:type="spellStart"/>
      <w:r w:rsidRPr="00AB463D">
        <w:rPr>
          <w:rFonts w:hint="eastAsia"/>
        </w:rPr>
        <w:t>WritePartition</w:t>
      </w:r>
      <w:proofErr w:type="spellEnd"/>
      <w:r w:rsidRPr="00AB463D">
        <w:rPr>
          <w:rFonts w:hint="eastAsia"/>
        </w:rPr>
        <w:t xml:space="preserve"> </w:t>
      </w:r>
      <w:r w:rsidRPr="00AB463D">
        <w:rPr>
          <w:rFonts w:hint="eastAsia"/>
        </w:rPr>
        <w:t>操作在所有分区中并行执行，但对每个单独的分区串行执行以确保一致性。</w:t>
      </w:r>
    </w:p>
    <w:p w14:paraId="13B7713B" w14:textId="77777777" w:rsidR="005570C2" w:rsidRDefault="005570C2" w:rsidP="005570C2">
      <w:pPr>
        <w:spacing w:line="360" w:lineRule="auto"/>
        <w:ind w:firstLineChars="200" w:firstLine="424"/>
      </w:pPr>
      <w:r w:rsidRPr="00AB463D">
        <w:rPr>
          <w:rFonts w:hint="eastAsia"/>
          <w:b/>
          <w:bCs/>
        </w:rPr>
        <w:t>读取数据：</w:t>
      </w:r>
      <w:r>
        <w:rPr>
          <w:rFonts w:hint="eastAsia"/>
        </w:rPr>
        <w:t>在典型的单云</w:t>
      </w:r>
      <w:r>
        <w:rPr>
          <w:rFonts w:hint="eastAsia"/>
        </w:rPr>
        <w:t xml:space="preserve"> ORAM </w:t>
      </w:r>
      <w:r>
        <w:rPr>
          <w:rFonts w:hint="eastAsia"/>
        </w:rPr>
        <w:t>方案中，客户端需要为分区中的每个</w:t>
      </w:r>
      <w:r>
        <w:rPr>
          <w:rFonts w:hint="eastAsia"/>
        </w:rPr>
        <w:t xml:space="preserve"> O(</w:t>
      </w:r>
      <w:proofErr w:type="spellStart"/>
      <w:r>
        <w:rPr>
          <w:rFonts w:hint="eastAsia"/>
        </w:rPr>
        <w:t>logN</w:t>
      </w:r>
      <w:proofErr w:type="spellEnd"/>
      <w:r>
        <w:rPr>
          <w:rFonts w:hint="eastAsia"/>
        </w:rPr>
        <w:t xml:space="preserve">) </w:t>
      </w:r>
      <w:r>
        <w:rPr>
          <w:rFonts w:hint="eastAsia"/>
        </w:rPr>
        <w:t>层下载一个块，以隐藏它想要从哪个层读取。</w:t>
      </w:r>
      <w:r>
        <w:rPr>
          <w:rFonts w:hint="eastAsia"/>
        </w:rPr>
        <w:t xml:space="preserve"> </w:t>
      </w:r>
      <w:r>
        <w:rPr>
          <w:rFonts w:hint="eastAsia"/>
        </w:rPr>
        <w:t>该构建依赖于云间洗牌技术，这样客户端只需要下载一个块。</w:t>
      </w:r>
    </w:p>
    <w:p w14:paraId="7F7F9775" w14:textId="77777777" w:rsidR="005570C2" w:rsidRDefault="005570C2" w:rsidP="005570C2">
      <w:pPr>
        <w:spacing w:line="360" w:lineRule="auto"/>
        <w:ind w:firstLineChars="200" w:firstLine="422"/>
      </w:pPr>
      <w:proofErr w:type="spellStart"/>
      <w:r>
        <w:rPr>
          <w:rFonts w:hint="eastAsia"/>
        </w:rPr>
        <w:t>ReadPartition</w:t>
      </w:r>
      <w:proofErr w:type="spellEnd"/>
      <w:r>
        <w:rPr>
          <w:rFonts w:hint="eastAsia"/>
        </w:rPr>
        <w:t xml:space="preserve"> </w:t>
      </w:r>
      <w:r>
        <w:rPr>
          <w:rFonts w:hint="eastAsia"/>
        </w:rPr>
        <w:t>协议如图</w:t>
      </w:r>
      <w:r>
        <w:t>10-4</w:t>
      </w:r>
      <w:r>
        <w:rPr>
          <w:rFonts w:hint="eastAsia"/>
        </w:rPr>
        <w:t>所示，并在图</w:t>
      </w:r>
      <w:r>
        <w:t>10-5</w:t>
      </w:r>
      <w:r>
        <w:rPr>
          <w:rFonts w:hint="eastAsia"/>
        </w:rPr>
        <w:t>中进行了详细描述。要读取块</w:t>
      </w:r>
      <w:r>
        <w:rPr>
          <w:rFonts w:hint="eastAsia"/>
        </w:rPr>
        <w:t>u</w:t>
      </w:r>
      <w:r>
        <w:rPr>
          <w:rFonts w:hint="eastAsia"/>
        </w:rPr>
        <w:t>，客户端首先查找其位置映射以获得用于块</w:t>
      </w:r>
      <w:r>
        <w:rPr>
          <w:rFonts w:hint="eastAsia"/>
        </w:rPr>
        <w:t xml:space="preserve"> u</w:t>
      </w:r>
      <w:r>
        <w:rPr>
          <w:rFonts w:hint="eastAsia"/>
        </w:rPr>
        <w:t>的指示位置元组</w:t>
      </w:r>
      <w:r>
        <w:rPr>
          <w:rFonts w:hint="eastAsia"/>
        </w:rPr>
        <w:t xml:space="preserve"> (p*,l*, offset*) (partition p*, level l*, offset offset*)</w:t>
      </w:r>
      <w:r>
        <w:rPr>
          <w:rFonts w:hint="eastAsia"/>
        </w:rPr>
        <w:t>。</w:t>
      </w:r>
      <w:r>
        <w:rPr>
          <w:rFonts w:hint="eastAsia"/>
        </w:rPr>
        <w:t xml:space="preserve"> </w:t>
      </w:r>
      <w:r>
        <w:rPr>
          <w:rFonts w:hint="eastAsia"/>
        </w:rPr>
        <w:t>然后，客户端为分区</w:t>
      </w:r>
      <w:r>
        <w:rPr>
          <w:rFonts w:hint="eastAsia"/>
        </w:rPr>
        <w:t>p</w:t>
      </w:r>
      <w:r>
        <w:rPr>
          <w:rFonts w:hint="eastAsia"/>
        </w:rPr>
        <w:t>中的每个填充层数</w:t>
      </w:r>
      <w:r>
        <w:rPr>
          <w:rFonts w:hint="eastAsia"/>
        </w:rPr>
        <w:t>l</w:t>
      </w:r>
      <w:r>
        <w:rPr>
          <w:rFonts w:hint="eastAsia"/>
        </w:rPr>
        <w:t>生成一个偏移量。</w:t>
      </w:r>
      <w:r>
        <w:rPr>
          <w:rFonts w:hint="eastAsia"/>
        </w:rPr>
        <w:t xml:space="preserve"> </w:t>
      </w:r>
      <w:r>
        <w:rPr>
          <w:rFonts w:hint="eastAsia"/>
        </w:rPr>
        <w:t>对于层数</w:t>
      </w:r>
      <w:r>
        <w:rPr>
          <w:rFonts w:hint="eastAsia"/>
        </w:rPr>
        <w:t>l= l*</w:t>
      </w:r>
      <w:r>
        <w:rPr>
          <w:rFonts w:hint="eastAsia"/>
        </w:rPr>
        <w:t>，偏移量</w:t>
      </w:r>
      <w:proofErr w:type="spellStart"/>
      <w:r>
        <w:rPr>
          <w:rFonts w:hint="eastAsia"/>
        </w:rPr>
        <w:t>offset</w:t>
      </w:r>
      <w:r w:rsidRPr="00AB463D">
        <w:rPr>
          <w:rFonts w:hint="eastAsia"/>
          <w:vertAlign w:val="subscript"/>
        </w:rPr>
        <w:t>l</w:t>
      </w:r>
      <w:proofErr w:type="spellEnd"/>
      <w:r>
        <w:rPr>
          <w:rFonts w:hint="eastAsia"/>
        </w:rPr>
        <w:t>=offset*</w:t>
      </w:r>
      <w:r>
        <w:rPr>
          <w:rFonts w:hint="eastAsia"/>
        </w:rPr>
        <w:t>。</w:t>
      </w:r>
      <w:r>
        <w:rPr>
          <w:rFonts w:hint="eastAsia"/>
        </w:rPr>
        <w:t xml:space="preserve"> </w:t>
      </w:r>
      <w:r>
        <w:rPr>
          <w:rFonts w:hint="eastAsia"/>
        </w:rPr>
        <w:t>对于所有其他层，其</w:t>
      </w:r>
      <w:proofErr w:type="spellStart"/>
      <w:r>
        <w:rPr>
          <w:rFonts w:hint="eastAsia"/>
        </w:rPr>
        <w:t>offset</w:t>
      </w:r>
      <w:r w:rsidRPr="00AB463D">
        <w:rPr>
          <w:rFonts w:hint="eastAsia"/>
          <w:vertAlign w:val="subscript"/>
        </w:rPr>
        <w:t>l</w:t>
      </w:r>
      <w:proofErr w:type="spellEnd"/>
      <w:r>
        <w:rPr>
          <w:rFonts w:hint="eastAsia"/>
        </w:rPr>
        <w:t>对应于通过计算每个层的</w:t>
      </w:r>
      <w:r>
        <w:rPr>
          <w:rFonts w:hint="eastAsia"/>
        </w:rPr>
        <w:t xml:space="preserve"> </w:t>
      </w:r>
      <w:proofErr w:type="spellStart"/>
      <w:r>
        <w:rPr>
          <w:rFonts w:hint="eastAsia"/>
        </w:rPr>
        <w:t>nextDummy</w:t>
      </w:r>
      <w:proofErr w:type="spellEnd"/>
      <w:r>
        <w:rPr>
          <w:rFonts w:hint="eastAsia"/>
        </w:rPr>
        <w:t xml:space="preserve">[p*,l] </w:t>
      </w:r>
      <w:r>
        <w:rPr>
          <w:rFonts w:hint="eastAsia"/>
        </w:rPr>
        <w:t>计数器的置换偏移量确定的随机未读虚拟对象（通过</w:t>
      </w:r>
      <w:proofErr w:type="spellStart"/>
      <w:r>
        <w:rPr>
          <w:rFonts w:hint="eastAsia"/>
        </w:rPr>
        <w:t>GetNextDummy</w:t>
      </w:r>
      <w:proofErr w:type="spellEnd"/>
      <w:r>
        <w:rPr>
          <w:rFonts w:hint="eastAsia"/>
        </w:rPr>
        <w:t>获得）。</w:t>
      </w:r>
      <w:r>
        <w:rPr>
          <w:rFonts w:hint="eastAsia"/>
        </w:rPr>
        <w:t xml:space="preserve"> </w:t>
      </w:r>
      <w:r>
        <w:rPr>
          <w:rFonts w:hint="eastAsia"/>
        </w:rPr>
        <w:t>客户端现在根据哪个云包含每个层来划分这些偏移量，并将相应的偏移量发送到每个云。</w:t>
      </w:r>
      <w:r>
        <w:rPr>
          <w:rFonts w:hint="eastAsia"/>
        </w:rPr>
        <w:t xml:space="preserve"> </w:t>
      </w:r>
      <w:r>
        <w:rPr>
          <w:rFonts w:hint="eastAsia"/>
        </w:rPr>
        <w:t>客户端仅向每个云发送云中包含的层的偏移量是保证安全性的关键。</w:t>
      </w:r>
    </w:p>
    <w:p w14:paraId="5CE25817" w14:textId="77777777" w:rsidR="005570C2" w:rsidRDefault="005570C2" w:rsidP="005570C2">
      <w:pPr>
        <w:spacing w:line="360" w:lineRule="auto"/>
        <w:ind w:firstLineChars="200" w:firstLine="422"/>
      </w:pPr>
      <w:r>
        <w:rPr>
          <w:rFonts w:hint="eastAsia"/>
        </w:rPr>
        <w:t>接着</w:t>
      </w:r>
      <w:r w:rsidRPr="00AB463D">
        <w:rPr>
          <w:rFonts w:hint="eastAsia"/>
        </w:rPr>
        <w:t>，每个云在客户端指定的偏移量处从其每个填充</w:t>
      </w:r>
      <w:r>
        <w:rPr>
          <w:rFonts w:hint="eastAsia"/>
        </w:rPr>
        <w:t>层</w:t>
      </w:r>
      <w:r w:rsidRPr="00AB463D">
        <w:rPr>
          <w:rFonts w:hint="eastAsia"/>
        </w:rPr>
        <w:t>读取一个块。</w:t>
      </w:r>
      <w:r w:rsidRPr="00AB463D">
        <w:rPr>
          <w:rFonts w:hint="eastAsia"/>
        </w:rPr>
        <w:t xml:space="preserve"> </w:t>
      </w:r>
      <w:r w:rsidRPr="00AB463D">
        <w:rPr>
          <w:rFonts w:hint="eastAsia"/>
        </w:rPr>
        <w:t>填充</w:t>
      </w:r>
      <w:r>
        <w:rPr>
          <w:rFonts w:hint="eastAsia"/>
        </w:rPr>
        <w:t>层</w:t>
      </w:r>
      <w:r w:rsidRPr="00AB463D">
        <w:rPr>
          <w:rFonts w:hint="eastAsia"/>
        </w:rPr>
        <w:t>较少的云对获取的块进行洋葱加密，并将它们发送到另一个云。</w:t>
      </w:r>
      <w:r w:rsidRPr="00AB463D">
        <w:rPr>
          <w:rFonts w:hint="eastAsia"/>
        </w:rPr>
        <w:t xml:space="preserve"> </w:t>
      </w:r>
      <w:r w:rsidRPr="00AB463D">
        <w:rPr>
          <w:rFonts w:hint="eastAsia"/>
        </w:rPr>
        <w:t>不失一般性，假设</w:t>
      </w:r>
      <w:r w:rsidRPr="00AB463D">
        <w:rPr>
          <w:rFonts w:hint="eastAsia"/>
        </w:rPr>
        <w:t>S2</w:t>
      </w:r>
      <w:r w:rsidRPr="00AB463D">
        <w:rPr>
          <w:rFonts w:hint="eastAsia"/>
        </w:rPr>
        <w:t>将其洋葱加密块发送到</w:t>
      </w:r>
      <w:r w:rsidRPr="00AB463D">
        <w:rPr>
          <w:rFonts w:hint="eastAsia"/>
        </w:rPr>
        <w:t>S1</w:t>
      </w:r>
      <w:r w:rsidRPr="00AB463D">
        <w:rPr>
          <w:rFonts w:hint="eastAsia"/>
        </w:rPr>
        <w:t>。</w:t>
      </w:r>
      <w:r w:rsidRPr="00AB463D">
        <w:rPr>
          <w:rFonts w:hint="eastAsia"/>
        </w:rPr>
        <w:t>S1</w:t>
      </w:r>
      <w:r w:rsidRPr="00AB463D">
        <w:rPr>
          <w:rFonts w:hint="eastAsia"/>
        </w:rPr>
        <w:t>现在将来自</w:t>
      </w:r>
      <w:r w:rsidRPr="00AB463D">
        <w:rPr>
          <w:rFonts w:hint="eastAsia"/>
        </w:rPr>
        <w:t>S2</w:t>
      </w:r>
      <w:r w:rsidRPr="00AB463D">
        <w:rPr>
          <w:rFonts w:hint="eastAsia"/>
        </w:rPr>
        <w:t>的块与其自己的提取集合并，洋葱加密它们，并使用与客户端共享的</w:t>
      </w:r>
      <w:r w:rsidRPr="00AB463D">
        <w:rPr>
          <w:rFonts w:hint="eastAsia"/>
        </w:rPr>
        <w:t>PRP</w:t>
      </w:r>
      <w:r w:rsidRPr="00AB463D">
        <w:rPr>
          <w:rFonts w:hint="eastAsia"/>
        </w:rPr>
        <w:t>密钥重新排列它们。</w:t>
      </w:r>
      <w:r w:rsidRPr="00AB463D">
        <w:rPr>
          <w:rFonts w:hint="eastAsia"/>
        </w:rPr>
        <w:t xml:space="preserve"> </w:t>
      </w:r>
      <w:r w:rsidRPr="00AB463D">
        <w:rPr>
          <w:rFonts w:hint="eastAsia"/>
        </w:rPr>
        <w:t>重新洗牌后的集合被发送到</w:t>
      </w:r>
      <w:r w:rsidRPr="00AB463D">
        <w:rPr>
          <w:rFonts w:hint="eastAsia"/>
        </w:rPr>
        <w:t>S2</w:t>
      </w:r>
      <w:r w:rsidRPr="00AB463D">
        <w:rPr>
          <w:rFonts w:hint="eastAsia"/>
        </w:rPr>
        <w:t>。</w:t>
      </w:r>
      <w:r w:rsidRPr="00AB463D">
        <w:rPr>
          <w:rFonts w:hint="eastAsia"/>
        </w:rPr>
        <w:t xml:space="preserve"> </w:t>
      </w:r>
      <w:r w:rsidRPr="00AB463D">
        <w:rPr>
          <w:rFonts w:hint="eastAsia"/>
        </w:rPr>
        <w:t>客户端现在向</w:t>
      </w:r>
      <w:r w:rsidRPr="00AB463D">
        <w:rPr>
          <w:rFonts w:hint="eastAsia"/>
        </w:rPr>
        <w:t>S2</w:t>
      </w:r>
      <w:r w:rsidRPr="00AB463D">
        <w:rPr>
          <w:rFonts w:hint="eastAsia"/>
        </w:rPr>
        <w:t>显示重新排列后的数组中所需的索引，</w:t>
      </w:r>
      <w:r w:rsidRPr="00AB463D">
        <w:rPr>
          <w:rFonts w:hint="eastAsia"/>
        </w:rPr>
        <w:t>S2</w:t>
      </w:r>
      <w:r w:rsidRPr="00AB463D">
        <w:rPr>
          <w:rFonts w:hint="eastAsia"/>
        </w:rPr>
        <w:t>返回该索引处的块。</w:t>
      </w:r>
    </w:p>
    <w:p w14:paraId="725A5C78" w14:textId="77777777" w:rsidR="005570C2" w:rsidRDefault="005570C2" w:rsidP="005570C2">
      <w:pPr>
        <w:spacing w:line="360" w:lineRule="auto"/>
        <w:ind w:firstLineChars="200" w:firstLine="422"/>
      </w:pPr>
      <w:r w:rsidRPr="00AB463D">
        <w:rPr>
          <w:noProof/>
        </w:rPr>
        <w:lastRenderedPageBreak/>
        <w:drawing>
          <wp:inline distT="0" distB="0" distL="0" distR="0" wp14:anchorId="2100A1C2" wp14:editId="304A6665">
            <wp:extent cx="4464658" cy="2470913"/>
            <wp:effectExtent l="0" t="0" r="0" b="5715"/>
            <wp:docPr id="79" name="图片 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示&#10;&#10;描述已自动生成"/>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4488836" cy="2484294"/>
                    </a:xfrm>
                    <a:prstGeom prst="rect">
                      <a:avLst/>
                    </a:prstGeom>
                    <a:noFill/>
                    <a:ln>
                      <a:noFill/>
                    </a:ln>
                  </pic:spPr>
                </pic:pic>
              </a:graphicData>
            </a:graphic>
          </wp:inline>
        </w:drawing>
      </w:r>
    </w:p>
    <w:p w14:paraId="0F9A59F0" w14:textId="77777777" w:rsidR="005570C2" w:rsidRPr="00AB463D" w:rsidRDefault="005570C2" w:rsidP="005570C2">
      <w:pPr>
        <w:spacing w:line="360" w:lineRule="auto"/>
        <w:ind w:firstLine="480"/>
        <w:jc w:val="center"/>
      </w:pPr>
      <w:r>
        <w:rPr>
          <w:rFonts w:hint="eastAsia"/>
        </w:rPr>
        <w:t>图</w:t>
      </w:r>
      <w:r>
        <w:rPr>
          <w:rFonts w:hint="eastAsia"/>
        </w:rPr>
        <w:t>1</w:t>
      </w:r>
      <w:r>
        <w:t xml:space="preserve">0-4   </w:t>
      </w:r>
      <w:proofErr w:type="spellStart"/>
      <w:r>
        <w:rPr>
          <w:rFonts w:hint="eastAsia"/>
        </w:rPr>
        <w:t>ReadPartition</w:t>
      </w:r>
      <w:proofErr w:type="spellEnd"/>
      <w:r>
        <w:t>操作示意图</w:t>
      </w:r>
    </w:p>
    <w:p w14:paraId="2F7906DC" w14:textId="77777777" w:rsidR="005570C2" w:rsidRDefault="005570C2" w:rsidP="005570C2">
      <w:pPr>
        <w:spacing w:line="360" w:lineRule="auto"/>
        <w:ind w:firstLineChars="200" w:firstLine="424"/>
      </w:pPr>
      <w:r w:rsidRPr="00AB463D">
        <w:rPr>
          <w:rFonts w:hint="eastAsia"/>
          <w:b/>
          <w:bCs/>
        </w:rPr>
        <w:t>写入数据：</w:t>
      </w:r>
      <w:r>
        <w:rPr>
          <w:rFonts w:hint="eastAsia"/>
        </w:rPr>
        <w:t xml:space="preserve"> </w:t>
      </w:r>
      <w:proofErr w:type="spellStart"/>
      <w:r>
        <w:rPr>
          <w:rFonts w:hint="eastAsia"/>
        </w:rPr>
        <w:t>WritePartition</w:t>
      </w:r>
      <w:proofErr w:type="spellEnd"/>
      <w:r>
        <w:rPr>
          <w:rFonts w:hint="eastAsia"/>
        </w:rPr>
        <w:t>协议如图</w:t>
      </w:r>
      <w:r>
        <w:rPr>
          <w:rFonts w:hint="eastAsia"/>
        </w:rPr>
        <w:t>10-5</w:t>
      </w:r>
      <w:r>
        <w:rPr>
          <w:rFonts w:hint="eastAsia"/>
        </w:rPr>
        <w:t>所示。每当将一个块写入分区</w:t>
      </w:r>
      <w:r>
        <w:rPr>
          <w:rFonts w:hint="eastAsia"/>
        </w:rPr>
        <w:t xml:space="preserve"> p </w:t>
      </w:r>
      <w:r>
        <w:rPr>
          <w:rFonts w:hint="eastAsia"/>
        </w:rPr>
        <w:t>时，它就会与分区的所有连续填充层</w:t>
      </w:r>
      <w:r>
        <w:rPr>
          <w:rFonts w:hint="eastAsia"/>
        </w:rPr>
        <w:t>0,1,2,...,l</w:t>
      </w:r>
      <w:r>
        <w:rPr>
          <w:rFonts w:hint="eastAsia"/>
        </w:rPr>
        <w:t>一起洗入</w:t>
      </w:r>
      <w:r>
        <w:rPr>
          <w:rFonts w:hint="eastAsia"/>
        </w:rPr>
        <w:t>l + 1</w:t>
      </w:r>
      <w:r>
        <w:rPr>
          <w:rFonts w:hint="eastAsia"/>
        </w:rPr>
        <w:t>层。如果</w:t>
      </w:r>
      <w:r>
        <w:rPr>
          <w:rFonts w:hint="eastAsia"/>
        </w:rPr>
        <w:t>l = L - 1</w:t>
      </w:r>
      <w:r>
        <w:rPr>
          <w:rFonts w:hint="eastAsia"/>
        </w:rPr>
        <w:t>是顶层，则所有层都将被混入顶层。请注意，有</w:t>
      </w:r>
      <w:r>
        <w:rPr>
          <w:rFonts w:hint="eastAsia"/>
        </w:rPr>
        <w:t>2L</w:t>
      </w:r>
      <w:r>
        <w:rPr>
          <w:rFonts w:hint="eastAsia"/>
        </w:rPr>
        <w:t>种可能的方法可以在两个云之间划分</w:t>
      </w:r>
      <w:r>
        <w:rPr>
          <w:rFonts w:hint="eastAsia"/>
        </w:rPr>
        <w:t>L</w:t>
      </w:r>
      <w:r>
        <w:rPr>
          <w:rFonts w:hint="eastAsia"/>
        </w:rPr>
        <w:t>个层。分配算法旨在通过强制执行以下不变量来最好地促进云间洗牌。</w:t>
      </w:r>
    </w:p>
    <w:p w14:paraId="5108E203" w14:textId="77777777" w:rsidR="005570C2" w:rsidRDefault="005570C2" w:rsidP="005570C2">
      <w:pPr>
        <w:spacing w:line="360" w:lineRule="auto"/>
        <w:ind w:firstLineChars="200" w:firstLine="422"/>
      </w:pPr>
      <w:r w:rsidRPr="00AA3AF9">
        <w:rPr>
          <w:rFonts w:hint="eastAsia"/>
          <w:noProof/>
        </w:rPr>
        <w:drawing>
          <wp:inline distT="0" distB="0" distL="0" distR="0" wp14:anchorId="3146FF24" wp14:editId="0BB6E8BD">
            <wp:extent cx="4428877" cy="2449013"/>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4439556" cy="2454918"/>
                    </a:xfrm>
                    <a:prstGeom prst="rect">
                      <a:avLst/>
                    </a:prstGeom>
                    <a:noFill/>
                    <a:ln>
                      <a:noFill/>
                    </a:ln>
                  </pic:spPr>
                </pic:pic>
              </a:graphicData>
            </a:graphic>
          </wp:inline>
        </w:drawing>
      </w:r>
    </w:p>
    <w:p w14:paraId="5CD380DA" w14:textId="77777777" w:rsidR="005570C2" w:rsidRDefault="005570C2" w:rsidP="005570C2">
      <w:pPr>
        <w:spacing w:line="360" w:lineRule="auto"/>
        <w:ind w:firstLine="480"/>
        <w:jc w:val="center"/>
      </w:pPr>
      <w:r>
        <w:rPr>
          <w:rFonts w:hint="eastAsia"/>
        </w:rPr>
        <w:t>图</w:t>
      </w:r>
      <w:r>
        <w:rPr>
          <w:rFonts w:hint="eastAsia"/>
        </w:rPr>
        <w:t>1</w:t>
      </w:r>
      <w:r>
        <w:t xml:space="preserve">0-5   </w:t>
      </w:r>
      <w:proofErr w:type="spellStart"/>
      <w:r>
        <w:rPr>
          <w:rFonts w:hint="eastAsia"/>
        </w:rPr>
        <w:t>WritePartition</w:t>
      </w:r>
      <w:proofErr w:type="spellEnd"/>
      <w:r>
        <w:t>操作示意图</w:t>
      </w:r>
    </w:p>
    <w:p w14:paraId="39031D63" w14:textId="77777777" w:rsidR="005570C2" w:rsidRDefault="005570C2" w:rsidP="005570C2">
      <w:pPr>
        <w:spacing w:line="360" w:lineRule="auto"/>
        <w:ind w:firstLineChars="200" w:firstLine="424"/>
      </w:pPr>
      <w:r w:rsidRPr="00AB463D">
        <w:rPr>
          <w:rFonts w:hint="eastAsia"/>
          <w:b/>
          <w:bCs/>
        </w:rPr>
        <w:t>不变量。</w:t>
      </w:r>
      <w:r w:rsidRPr="00AB463D">
        <w:rPr>
          <w:rFonts w:hint="eastAsia"/>
          <w:b/>
          <w:bCs/>
        </w:rPr>
        <w:t xml:space="preserve"> </w:t>
      </w:r>
      <w:r>
        <w:rPr>
          <w:rFonts w:hint="eastAsia"/>
        </w:rPr>
        <w:t>任何时候当连续的层</w:t>
      </w:r>
      <w:r>
        <w:rPr>
          <w:rFonts w:hint="eastAsia"/>
        </w:rPr>
        <w:t>0..i</w:t>
      </w:r>
      <w:r>
        <w:rPr>
          <w:rFonts w:hint="eastAsia"/>
        </w:rPr>
        <w:t>被填充并且需要洗牌到层</w:t>
      </w:r>
      <w:r>
        <w:rPr>
          <w:rFonts w:hint="eastAsia"/>
        </w:rPr>
        <w:t xml:space="preserve"> </w:t>
      </w:r>
      <w:proofErr w:type="spellStart"/>
      <w:r>
        <w:rPr>
          <w:rFonts w:hint="eastAsia"/>
        </w:rPr>
        <w:t>i</w:t>
      </w:r>
      <w:proofErr w:type="spellEnd"/>
      <w:r>
        <w:rPr>
          <w:rFonts w:hint="eastAsia"/>
        </w:rPr>
        <w:t xml:space="preserve"> + 1 </w:t>
      </w:r>
      <w:r>
        <w:rPr>
          <w:rFonts w:hint="eastAsia"/>
        </w:rPr>
        <w:t>时，层</w:t>
      </w:r>
      <w:r>
        <w:rPr>
          <w:rFonts w:hint="eastAsia"/>
        </w:rPr>
        <w:t>0..i</w:t>
      </w:r>
      <w:r>
        <w:rPr>
          <w:rFonts w:hint="eastAsia"/>
        </w:rPr>
        <w:t>都位于同一云中。这最大限度地减少了云</w:t>
      </w:r>
      <w:r>
        <w:rPr>
          <w:rFonts w:hint="eastAsia"/>
        </w:rPr>
        <w:t>-</w:t>
      </w:r>
      <w:r>
        <w:rPr>
          <w:rFonts w:hint="eastAsia"/>
        </w:rPr>
        <w:t>云带宽，因为洗牌总是涉及相应的填充层（即</w:t>
      </w:r>
      <w:r>
        <w:rPr>
          <w:rFonts w:hint="eastAsia"/>
        </w:rPr>
        <w:t>0..i</w:t>
      </w:r>
      <w:r>
        <w:rPr>
          <w:rFonts w:hint="eastAsia"/>
        </w:rPr>
        <w:t>）。</w:t>
      </w:r>
      <w:r>
        <w:rPr>
          <w:rFonts w:hint="eastAsia"/>
        </w:rPr>
        <w:t xml:space="preserve"> </w:t>
      </w:r>
      <w:r>
        <w:rPr>
          <w:rFonts w:hint="eastAsia"/>
        </w:rPr>
        <w:t>假设，</w:t>
      </w:r>
      <w:r>
        <w:rPr>
          <w:rFonts w:hint="eastAsia"/>
        </w:rPr>
        <w:lastRenderedPageBreak/>
        <w:t>在不失一般性的情况下，云</w:t>
      </w:r>
      <w:r>
        <w:rPr>
          <w:rFonts w:hint="eastAsia"/>
        </w:rPr>
        <w:t>S1</w:t>
      </w:r>
      <w:r>
        <w:rPr>
          <w:rFonts w:hint="eastAsia"/>
        </w:rPr>
        <w:t>的第</w:t>
      </w:r>
      <w:r>
        <w:rPr>
          <w:rFonts w:hint="eastAsia"/>
        </w:rPr>
        <w:t>0..i</w:t>
      </w:r>
      <w:r>
        <w:rPr>
          <w:rFonts w:hint="eastAsia"/>
        </w:rPr>
        <w:t>层将被洗牌到云</w:t>
      </w:r>
      <w:r>
        <w:rPr>
          <w:rFonts w:hint="eastAsia"/>
        </w:rPr>
        <w:t>S2</w:t>
      </w:r>
      <w:r>
        <w:rPr>
          <w:rFonts w:hint="eastAsia"/>
        </w:rPr>
        <w:t>的第</w:t>
      </w:r>
      <w:r>
        <w:rPr>
          <w:rFonts w:hint="eastAsia"/>
        </w:rPr>
        <w:t>i+1</w:t>
      </w:r>
      <w:r>
        <w:rPr>
          <w:rFonts w:hint="eastAsia"/>
        </w:rPr>
        <w:t>层。</w:t>
      </w:r>
      <w:r>
        <w:rPr>
          <w:rFonts w:hint="eastAsia"/>
        </w:rPr>
        <w:t xml:space="preserve"> </w:t>
      </w:r>
      <w:r>
        <w:rPr>
          <w:rFonts w:hint="eastAsia"/>
        </w:rPr>
        <w:t>通过确保上述不变量成立，在洗牌开始时，</w:t>
      </w:r>
      <w:r>
        <w:rPr>
          <w:rFonts w:hint="eastAsia"/>
        </w:rPr>
        <w:t>S1</w:t>
      </w:r>
      <w:r>
        <w:rPr>
          <w:rFonts w:hint="eastAsia"/>
        </w:rPr>
        <w:t>已经拥有所有正在洗牌的层</w:t>
      </w:r>
      <w:r>
        <w:rPr>
          <w:rFonts w:hint="eastAsia"/>
        </w:rPr>
        <w:t>(0..i)</w:t>
      </w:r>
      <w:r>
        <w:rPr>
          <w:rFonts w:hint="eastAsia"/>
        </w:rPr>
        <w:t>，并且在开始洗牌之前不必从</w:t>
      </w:r>
      <w:r>
        <w:rPr>
          <w:rFonts w:hint="eastAsia"/>
        </w:rPr>
        <w:t>S2</w:t>
      </w:r>
      <w:r>
        <w:rPr>
          <w:rFonts w:hint="eastAsia"/>
        </w:rPr>
        <w:t>获取额外的层。</w:t>
      </w:r>
      <w:r w:rsidRPr="00F24242">
        <w:rPr>
          <w:rFonts w:hint="eastAsia"/>
        </w:rPr>
        <w:t>图</w:t>
      </w:r>
      <w:r w:rsidRPr="00F24242">
        <w:rPr>
          <w:rFonts w:hint="eastAsia"/>
        </w:rPr>
        <w:t xml:space="preserve"> </w:t>
      </w:r>
      <w:r>
        <w:t>10-6</w:t>
      </w:r>
      <w:r w:rsidRPr="00F24242">
        <w:rPr>
          <w:rFonts w:hint="eastAsia"/>
        </w:rPr>
        <w:t>演示了分区的</w:t>
      </w:r>
      <w:r>
        <w:rPr>
          <w:rFonts w:hint="eastAsia"/>
        </w:rPr>
        <w:t>层</w:t>
      </w:r>
      <w:r w:rsidRPr="00F24242">
        <w:rPr>
          <w:rFonts w:hint="eastAsia"/>
        </w:rPr>
        <w:t>如何随时间在两个云之间划分。</w:t>
      </w:r>
      <w:r>
        <w:rPr>
          <w:rFonts w:hint="eastAsia"/>
        </w:rPr>
        <w:t>这些打乱的块现在形成同一分区的</w:t>
      </w:r>
      <w:r>
        <w:rPr>
          <w:rFonts w:hint="eastAsia"/>
        </w:rPr>
        <w:t>l + 1</w:t>
      </w:r>
      <w:r>
        <w:rPr>
          <w:rFonts w:hint="eastAsia"/>
        </w:rPr>
        <w:t>级，并驻留在</w:t>
      </w:r>
      <w:r>
        <w:rPr>
          <w:rFonts w:hint="eastAsia"/>
        </w:rPr>
        <w:t>S2</w:t>
      </w:r>
      <w:r>
        <w:rPr>
          <w:rFonts w:hint="eastAsia"/>
        </w:rPr>
        <w:t>上。分区</w:t>
      </w:r>
      <w:r>
        <w:rPr>
          <w:rFonts w:hint="eastAsia"/>
        </w:rPr>
        <w:t>p</w:t>
      </w:r>
      <w:r>
        <w:rPr>
          <w:rFonts w:hint="eastAsia"/>
        </w:rPr>
        <w:t>的</w:t>
      </w:r>
      <w:r>
        <w:rPr>
          <w:rFonts w:hint="eastAsia"/>
        </w:rPr>
        <w:t>S1</w:t>
      </w:r>
      <w:r>
        <w:rPr>
          <w:rFonts w:hint="eastAsia"/>
        </w:rPr>
        <w:t>上的层</w:t>
      </w:r>
      <w:r>
        <w:rPr>
          <w:rFonts w:hint="eastAsia"/>
        </w:rPr>
        <w:t>0</w:t>
      </w:r>
      <w:r>
        <w:t>…</w:t>
      </w:r>
      <w:r>
        <w:rPr>
          <w:rFonts w:hint="eastAsia"/>
        </w:rPr>
        <w:t>l</w:t>
      </w:r>
      <w:r>
        <w:rPr>
          <w:rFonts w:hint="eastAsia"/>
        </w:rPr>
        <w:t>被删除，并且将来对分区</w:t>
      </w:r>
      <w:r>
        <w:rPr>
          <w:rFonts w:hint="eastAsia"/>
        </w:rPr>
        <w:t>p</w:t>
      </w:r>
      <w:r>
        <w:rPr>
          <w:rFonts w:hint="eastAsia"/>
        </w:rPr>
        <w:t>的层</w:t>
      </w:r>
      <w:r>
        <w:rPr>
          <w:rFonts w:hint="eastAsia"/>
        </w:rPr>
        <w:t>l</w:t>
      </w:r>
      <w:r>
        <w:rPr>
          <w:rFonts w:hint="eastAsia"/>
        </w:rPr>
        <w:t>的请求被定向到</w:t>
      </w:r>
      <w:r>
        <w:rPr>
          <w:rFonts w:hint="eastAsia"/>
        </w:rPr>
        <w:t>S2</w:t>
      </w:r>
      <w:r>
        <w:rPr>
          <w:rFonts w:hint="eastAsia"/>
        </w:rPr>
        <w:t>。</w:t>
      </w:r>
    </w:p>
    <w:p w14:paraId="478B31E9" w14:textId="77777777" w:rsidR="005570C2" w:rsidRDefault="005570C2" w:rsidP="005570C2">
      <w:pPr>
        <w:spacing w:line="360" w:lineRule="auto"/>
        <w:ind w:firstLineChars="200" w:firstLine="422"/>
      </w:pPr>
      <w:r w:rsidRPr="00F24242">
        <w:rPr>
          <w:noProof/>
        </w:rPr>
        <w:drawing>
          <wp:inline distT="0" distB="0" distL="0" distR="0" wp14:anchorId="030B5A47" wp14:editId="6593116F">
            <wp:extent cx="4928498" cy="673155"/>
            <wp:effectExtent l="0" t="0" r="5715" b="0"/>
            <wp:docPr id="80" name="图片 80" descr="图表,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表, 日历&#10;&#10;描述已自动生成"/>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4968323" cy="678594"/>
                    </a:xfrm>
                    <a:prstGeom prst="rect">
                      <a:avLst/>
                    </a:prstGeom>
                    <a:noFill/>
                    <a:ln>
                      <a:noFill/>
                    </a:ln>
                  </pic:spPr>
                </pic:pic>
              </a:graphicData>
            </a:graphic>
          </wp:inline>
        </w:drawing>
      </w:r>
    </w:p>
    <w:p w14:paraId="42069468" w14:textId="77777777" w:rsidR="005570C2" w:rsidRDefault="005570C2" w:rsidP="005570C2">
      <w:pPr>
        <w:spacing w:line="360" w:lineRule="auto"/>
        <w:ind w:firstLine="480"/>
        <w:jc w:val="center"/>
      </w:pPr>
      <w:r>
        <w:rPr>
          <w:rFonts w:hint="eastAsia"/>
        </w:rPr>
        <w:t>图</w:t>
      </w:r>
      <w:r>
        <w:rPr>
          <w:rFonts w:hint="eastAsia"/>
        </w:rPr>
        <w:t>1</w:t>
      </w:r>
      <w:r>
        <w:t xml:space="preserve">0-6   </w:t>
      </w:r>
      <w:r>
        <w:rPr>
          <w:rFonts w:hint="eastAsia"/>
        </w:rPr>
        <w:t>分区变化</w:t>
      </w:r>
      <w:r>
        <w:t>示意图</w:t>
      </w:r>
    </w:p>
    <w:p w14:paraId="11782EAE" w14:textId="77777777" w:rsidR="005570C2" w:rsidRDefault="005570C2" w:rsidP="005570C2">
      <w:pPr>
        <w:spacing w:line="360" w:lineRule="auto"/>
        <w:ind w:firstLineChars="200" w:firstLine="424"/>
      </w:pPr>
      <w:r w:rsidRPr="00F24242">
        <w:rPr>
          <w:rFonts w:hint="eastAsia"/>
          <w:b/>
          <w:bCs/>
        </w:rPr>
        <w:t>洗牌顶层。</w:t>
      </w:r>
      <w:r>
        <w:rPr>
          <w:rFonts w:hint="eastAsia"/>
        </w:rPr>
        <w:t>唯一的例外是当所有层</w:t>
      </w:r>
      <w:r>
        <w:rPr>
          <w:rFonts w:hint="eastAsia"/>
        </w:rPr>
        <w:t xml:space="preserve"> 0..L+1 </w:t>
      </w:r>
      <w:r>
        <w:rPr>
          <w:rFonts w:hint="eastAsia"/>
        </w:rPr>
        <w:t>都被洗牌时，即当最高层参与洗牌时。</w:t>
      </w:r>
      <w:r>
        <w:rPr>
          <w:rFonts w:hint="eastAsia"/>
        </w:rPr>
        <w:t xml:space="preserve"> </w:t>
      </w:r>
      <w:r>
        <w:rPr>
          <w:rFonts w:hint="eastAsia"/>
        </w:rPr>
        <w:t>在这种情况下，在洗牌过程中需要丢弃一些虚拟或过时的块。</w:t>
      </w:r>
      <w:r>
        <w:rPr>
          <w:rFonts w:hint="eastAsia"/>
        </w:rPr>
        <w:t xml:space="preserve"> </w:t>
      </w:r>
      <w:r>
        <w:rPr>
          <w:rFonts w:hint="eastAsia"/>
        </w:rPr>
        <w:t>因此，顶层洗牌需要稍微区别对待，其中客户端告诉</w:t>
      </w:r>
      <w:r>
        <w:rPr>
          <w:rFonts w:hint="eastAsia"/>
        </w:rPr>
        <w:t xml:space="preserve"> S1</w:t>
      </w:r>
      <w:r>
        <w:rPr>
          <w:rFonts w:hint="eastAsia"/>
        </w:rPr>
        <w:t>（即洗牌的来源）每个层要保留的块子集（在不泄露任何信息的情况下）。请注意，几乎所有的带宽消耗都发生在两个云交换块时，并且客户端的带宽得以保留。</w:t>
      </w:r>
    </w:p>
    <w:p w14:paraId="4AA374F8" w14:textId="77777777" w:rsidR="005570C2" w:rsidRPr="00F24242" w:rsidRDefault="005570C2" w:rsidP="005570C2">
      <w:pPr>
        <w:spacing w:line="360" w:lineRule="auto"/>
        <w:ind w:firstLineChars="200" w:firstLine="424"/>
      </w:pPr>
      <w:r w:rsidRPr="00AA3AF9">
        <w:rPr>
          <w:rFonts w:hint="eastAsia"/>
          <w:b/>
          <w:bCs/>
        </w:rPr>
        <w:t>洋葱层密钥生成。</w:t>
      </w:r>
      <w:r w:rsidRPr="00AA3AF9">
        <w:rPr>
          <w:rFonts w:hint="eastAsia"/>
          <w:b/>
          <w:bCs/>
        </w:rPr>
        <w:t xml:space="preserve"> </w:t>
      </w:r>
      <w:r w:rsidRPr="00AA3AF9">
        <w:rPr>
          <w:rFonts w:hint="eastAsia"/>
        </w:rPr>
        <w:t>客户端与云</w:t>
      </w:r>
      <w:r w:rsidRPr="00AA3AF9">
        <w:rPr>
          <w:rFonts w:hint="eastAsia"/>
        </w:rPr>
        <w:t>S1</w:t>
      </w:r>
      <w:r w:rsidRPr="00AA3AF9">
        <w:rPr>
          <w:rFonts w:hint="eastAsia"/>
        </w:rPr>
        <w:t>共享一个主密钥</w:t>
      </w:r>
      <w:r w:rsidRPr="00AA3AF9">
        <w:rPr>
          <w:rFonts w:hint="eastAsia"/>
        </w:rPr>
        <w:t>msk1</w:t>
      </w:r>
      <w:r w:rsidRPr="00AA3AF9">
        <w:rPr>
          <w:rFonts w:hint="eastAsia"/>
        </w:rPr>
        <w:t>；</w:t>
      </w:r>
      <w:r w:rsidRPr="00AA3AF9">
        <w:rPr>
          <w:rFonts w:hint="eastAsia"/>
        </w:rPr>
        <w:t xml:space="preserve"> </w:t>
      </w:r>
      <w:r w:rsidRPr="00AA3AF9">
        <w:rPr>
          <w:rFonts w:hint="eastAsia"/>
        </w:rPr>
        <w:t>和带有云</w:t>
      </w:r>
      <w:r w:rsidRPr="00AA3AF9">
        <w:rPr>
          <w:rFonts w:hint="eastAsia"/>
        </w:rPr>
        <w:t>S2</w:t>
      </w:r>
      <w:r w:rsidRPr="00AA3AF9">
        <w:rPr>
          <w:rFonts w:hint="eastAsia"/>
        </w:rPr>
        <w:t>的</w:t>
      </w:r>
      <w:r w:rsidRPr="00AA3AF9">
        <w:rPr>
          <w:rFonts w:hint="eastAsia"/>
        </w:rPr>
        <w:t>msk2</w:t>
      </w:r>
      <w:r w:rsidRPr="00AA3AF9">
        <w:rPr>
          <w:rFonts w:hint="eastAsia"/>
        </w:rPr>
        <w:t>。</w:t>
      </w:r>
      <w:r w:rsidRPr="00AA3AF9">
        <w:rPr>
          <w:rFonts w:hint="eastAsia"/>
        </w:rPr>
        <w:t xml:space="preserve"> </w:t>
      </w:r>
      <w:r w:rsidRPr="00AA3AF9">
        <w:rPr>
          <w:rFonts w:hint="eastAsia"/>
        </w:rPr>
        <w:t>洋葱加密。</w:t>
      </w:r>
      <w:r w:rsidRPr="00AA3AF9">
        <w:rPr>
          <w:rFonts w:hint="eastAsia"/>
        </w:rPr>
        <w:t xml:space="preserve"> </w:t>
      </w:r>
      <w:r w:rsidRPr="00AA3AF9">
        <w:rPr>
          <w:rFonts w:hint="eastAsia"/>
        </w:rPr>
        <w:t>每当一个云，比如</w:t>
      </w:r>
      <w:r w:rsidRPr="00AA3AF9">
        <w:rPr>
          <w:rFonts w:hint="eastAsia"/>
        </w:rPr>
        <w:t>S1</w:t>
      </w:r>
      <w:r w:rsidRPr="00AA3AF9">
        <w:rPr>
          <w:rFonts w:hint="eastAsia"/>
        </w:rPr>
        <w:t>，需要洋葱加密一个块时，它会根据</w:t>
      </w:r>
      <w:r w:rsidRPr="00AA3AF9">
        <w:rPr>
          <w:rFonts w:hint="eastAsia"/>
        </w:rPr>
        <w:t>msk1</w:t>
      </w:r>
      <w:r w:rsidRPr="00AA3AF9">
        <w:rPr>
          <w:rFonts w:hint="eastAsia"/>
        </w:rPr>
        <w:t>、所考虑的分区的时间值和</w:t>
      </w:r>
      <w:r w:rsidRPr="00AA3AF9">
        <w:rPr>
          <w:rFonts w:hint="eastAsia"/>
        </w:rPr>
        <w:t>shuffle1</w:t>
      </w:r>
      <w:r w:rsidRPr="00AA3AF9">
        <w:rPr>
          <w:rFonts w:hint="eastAsia"/>
        </w:rPr>
        <w:t>之后块的位置元组</w:t>
      </w:r>
      <w:r w:rsidRPr="00AA3AF9">
        <w:rPr>
          <w:rFonts w:hint="eastAsia"/>
        </w:rPr>
        <w:t>pos0</w:t>
      </w:r>
      <w:r w:rsidRPr="00AA3AF9">
        <w:rPr>
          <w:rFonts w:hint="eastAsia"/>
        </w:rPr>
        <w:t>生成一个伪随机一次性加密密钥。每当一个云，比如</w:t>
      </w:r>
      <w:r w:rsidRPr="00AA3AF9">
        <w:rPr>
          <w:rFonts w:hint="eastAsia"/>
        </w:rPr>
        <w:t xml:space="preserve"> S1</w:t>
      </w:r>
      <w:r w:rsidRPr="00AA3AF9">
        <w:rPr>
          <w:rFonts w:hint="eastAsia"/>
        </w:rPr>
        <w:t>，需要洗牌一组块时，它会根据</w:t>
      </w:r>
      <w:r w:rsidRPr="00AA3AF9">
        <w:rPr>
          <w:rFonts w:hint="eastAsia"/>
        </w:rPr>
        <w:t>msk1</w:t>
      </w:r>
      <w:r w:rsidRPr="00AA3AF9">
        <w:rPr>
          <w:rFonts w:hint="eastAsia"/>
        </w:rPr>
        <w:t>、当前分区及其时间值生成一个伪随机的一次性洗牌密钥。</w:t>
      </w:r>
      <w:r w:rsidRPr="00AA3AF9">
        <w:rPr>
          <w:rFonts w:hint="eastAsia"/>
        </w:rPr>
        <w:t xml:space="preserve"> </w:t>
      </w:r>
    </w:p>
    <w:p w14:paraId="7BCB2AED" w14:textId="77777777" w:rsidR="005570C2" w:rsidRPr="00BF6711" w:rsidRDefault="005570C2">
      <w:pPr>
        <w:pStyle w:val="3"/>
        <w:numPr>
          <w:ilvl w:val="0"/>
          <w:numId w:val="62"/>
        </w:numPr>
        <w:spacing w:line="300" w:lineRule="auto"/>
        <w:ind w:left="840" w:hanging="420"/>
        <w:rPr>
          <w:color w:val="000000"/>
        </w:rPr>
      </w:pPr>
      <w:bookmarkStart w:id="205" w:name="_Toc130022994"/>
      <w:r>
        <w:rPr>
          <w:rFonts w:hint="eastAsia"/>
          <w:color w:val="000000"/>
        </w:rPr>
        <w:t>New</w:t>
      </w:r>
      <w:r>
        <w:rPr>
          <w:color w:val="000000"/>
        </w:rPr>
        <w:t>MCOS</w:t>
      </w:r>
      <w:r>
        <w:rPr>
          <w:rFonts w:hint="eastAsia"/>
          <w:color w:val="000000"/>
        </w:rPr>
        <w:t>方案</w:t>
      </w:r>
      <w:bookmarkEnd w:id="205"/>
    </w:p>
    <w:p w14:paraId="3C3AC853" w14:textId="77777777" w:rsidR="005570C2" w:rsidRDefault="005570C2" w:rsidP="005570C2">
      <w:pPr>
        <w:spacing w:line="360" w:lineRule="auto"/>
        <w:ind w:firstLineChars="200" w:firstLine="422"/>
      </w:pPr>
      <w:proofErr w:type="spellStart"/>
      <w:r w:rsidRPr="00E0237C">
        <w:rPr>
          <w:rFonts w:hint="eastAsia"/>
        </w:rPr>
        <w:t>New</w:t>
      </w:r>
      <w:r w:rsidRPr="00E0237C">
        <w:t>MCOS</w:t>
      </w:r>
      <w:proofErr w:type="spellEnd"/>
      <w:r w:rsidRPr="00E0237C">
        <w:rPr>
          <w:rFonts w:hint="eastAsia"/>
        </w:rPr>
        <w:t>方案建立在</w:t>
      </w:r>
      <w:r w:rsidRPr="00E0237C">
        <w:rPr>
          <w:rFonts w:hint="eastAsia"/>
        </w:rPr>
        <w:t>M</w:t>
      </w:r>
      <w:r w:rsidRPr="00E0237C">
        <w:t>COS</w:t>
      </w:r>
      <w:r w:rsidRPr="00E0237C">
        <w:rPr>
          <w:rFonts w:hint="eastAsia"/>
        </w:rPr>
        <w:t>方案的基础上，进一步利用了多云互不共谋的优势来转移客户端计算和云端之间的通信成本，实现了</w:t>
      </w:r>
      <w:r w:rsidRPr="00E0237C">
        <w:rPr>
          <w:rFonts w:hint="eastAsia"/>
        </w:rPr>
        <w:t>O(</w:t>
      </w:r>
      <w:r w:rsidRPr="00E0237C">
        <w:t>1)</w:t>
      </w:r>
      <w:r w:rsidRPr="00E0237C">
        <w:rPr>
          <w:rFonts w:hint="eastAsia"/>
        </w:rPr>
        <w:t>的云端</w:t>
      </w:r>
      <w:r w:rsidRPr="00E0237C">
        <w:rPr>
          <w:rFonts w:hint="eastAsia"/>
        </w:rPr>
        <w:t>-</w:t>
      </w:r>
      <w:r w:rsidRPr="00E0237C">
        <w:rPr>
          <w:rFonts w:hint="eastAsia"/>
        </w:rPr>
        <w:t>客户端带宽成本，并且节省了大部分客户端计算。</w:t>
      </w:r>
      <w:r>
        <w:rPr>
          <w:rFonts w:hint="eastAsia"/>
        </w:rPr>
        <w:t>同时，该方案</w:t>
      </w:r>
      <w:r w:rsidRPr="00E0237C">
        <w:rPr>
          <w:rFonts w:hint="eastAsia"/>
        </w:rPr>
        <w:t>利用“断开连接的</w:t>
      </w:r>
      <w:r w:rsidRPr="00E0237C">
        <w:rPr>
          <w:rFonts w:hint="eastAsia"/>
        </w:rPr>
        <w:t xml:space="preserve"> ORAM </w:t>
      </w:r>
      <w:r w:rsidRPr="00E0237C">
        <w:rPr>
          <w:rFonts w:hint="eastAsia"/>
        </w:rPr>
        <w:t>操作”并设计“双层加密”以进一步减少这些开销。</w:t>
      </w:r>
    </w:p>
    <w:p w14:paraId="3623E64E" w14:textId="77777777" w:rsidR="005570C2" w:rsidRPr="00E0237C" w:rsidRDefault="005570C2" w:rsidP="005570C2">
      <w:pPr>
        <w:spacing w:line="360" w:lineRule="auto"/>
        <w:ind w:firstLineChars="200" w:firstLine="424"/>
      </w:pPr>
      <w:r w:rsidRPr="00E0237C">
        <w:rPr>
          <w:rFonts w:hint="eastAsia"/>
          <w:b/>
          <w:bCs/>
          <w:color w:val="000000"/>
        </w:rPr>
        <w:t>服务器存储。</w:t>
      </w:r>
      <w:r w:rsidRPr="00E0237C">
        <w:rPr>
          <w:rFonts w:hint="eastAsia"/>
          <w:color w:val="000000"/>
        </w:rPr>
        <w:t>与</w:t>
      </w:r>
      <w:r w:rsidRPr="00E0237C">
        <w:rPr>
          <w:rFonts w:hint="eastAsia"/>
          <w:color w:val="000000"/>
        </w:rPr>
        <w:t>MCOS</w:t>
      </w:r>
      <w:r w:rsidRPr="00E0237C">
        <w:rPr>
          <w:rFonts w:hint="eastAsia"/>
          <w:color w:val="000000"/>
        </w:rPr>
        <w:t>不同的是，所有的</w:t>
      </w:r>
      <w:r>
        <w:rPr>
          <w:rFonts w:hint="eastAsia"/>
        </w:rPr>
        <w:t>(</w:t>
      </w:r>
      <m:oMath>
        <m:rad>
          <m:radPr>
            <m:degHide m:val="1"/>
            <m:ctrlPr>
              <w:rPr>
                <w:rFonts w:ascii="Cambria Math" w:hAnsi="Cambria Math"/>
                <w:i/>
              </w:rPr>
            </m:ctrlPr>
          </m:radPr>
          <m:deg/>
          <m:e>
            <m:r>
              <w:rPr>
                <w:rFonts w:ascii="Cambria Math" w:hAnsi="Cambria Math" w:hint="eastAsia"/>
              </w:rPr>
              <m:t>N</m:t>
            </m:r>
          </m:e>
        </m:rad>
      </m:oMath>
      <w:r w:rsidRPr="00E0237C">
        <w:rPr>
          <w:rFonts w:hint="eastAsia"/>
          <w:color w:val="000000"/>
        </w:rPr>
        <w:t>个分区平均分布在</w:t>
      </w:r>
      <w:r w:rsidRPr="00E0237C">
        <w:rPr>
          <w:rFonts w:hint="eastAsia"/>
          <w:color w:val="000000"/>
        </w:rPr>
        <w:t>K</w:t>
      </w:r>
      <w:r w:rsidRPr="00E0237C">
        <w:rPr>
          <w:rFonts w:hint="eastAsia"/>
          <w:color w:val="000000"/>
        </w:rPr>
        <w:t>个非共谋云中。</w:t>
      </w:r>
      <w:r w:rsidRPr="00E0237C">
        <w:rPr>
          <w:rFonts w:hint="eastAsia"/>
          <w:color w:val="000000"/>
        </w:rPr>
        <w:t xml:space="preserve"> </w:t>
      </w:r>
      <w:r w:rsidRPr="00E0237C">
        <w:rPr>
          <w:rFonts w:hint="eastAsia"/>
          <w:color w:val="000000"/>
        </w:rPr>
        <w:t>也</w:t>
      </w:r>
      <w:r w:rsidRPr="00E0237C">
        <w:rPr>
          <w:rFonts w:hint="eastAsia"/>
          <w:color w:val="000000"/>
        </w:rPr>
        <w:lastRenderedPageBreak/>
        <w:t>就是说，每个云包含</w:t>
      </w:r>
      <w:r>
        <w:rPr>
          <w:rFonts w:hint="eastAsia"/>
        </w:rPr>
        <w:t>(</w:t>
      </w:r>
      <m:oMath>
        <m:f>
          <m:fPr>
            <m:ctrlPr>
              <w:rPr>
                <w:rFonts w:ascii="Cambria Math" w:hAnsi="Cambria Math"/>
                <w:i/>
              </w:rPr>
            </m:ctrlPr>
          </m:fPr>
          <m:num>
            <m:rad>
              <m:radPr>
                <m:degHide m:val="1"/>
                <m:ctrlPr>
                  <w:rPr>
                    <w:rFonts w:ascii="Cambria Math" w:hAnsi="Cambria Math"/>
                    <w:i/>
                  </w:rPr>
                </m:ctrlPr>
              </m:radPr>
              <m:deg/>
              <m:e>
                <m:r>
                  <w:rPr>
                    <w:rFonts w:ascii="Cambria Math" w:hAnsi="Cambria Math" w:hint="eastAsia"/>
                  </w:rPr>
                  <m:t>N</m:t>
                </m:r>
              </m:e>
            </m:rad>
          </m:num>
          <m:den>
            <m:r>
              <w:rPr>
                <w:rFonts w:ascii="Cambria Math" w:hAnsi="Cambria Math"/>
              </w:rPr>
              <m:t>K</m:t>
            </m:r>
          </m:den>
        </m:f>
      </m:oMath>
      <w:r w:rsidRPr="00E0237C">
        <w:rPr>
          <w:rFonts w:hint="eastAsia"/>
          <w:color w:val="000000"/>
        </w:rPr>
        <w:t>个分区（</w:t>
      </w:r>
      <w:r w:rsidRPr="00E0237C">
        <w:rPr>
          <w:rFonts w:hint="eastAsia"/>
          <w:color w:val="000000"/>
        </w:rPr>
        <w:t>2 &lt; K</w:t>
      </w:r>
      <w:r>
        <w:rPr>
          <w:color w:val="000000"/>
        </w:rPr>
        <w:t>≤</w:t>
      </w:r>
      <m:oMath>
        <m:rad>
          <m:radPr>
            <m:degHide m:val="1"/>
            <m:ctrlPr>
              <w:rPr>
                <w:rFonts w:ascii="Cambria Math" w:hAnsi="Cambria Math"/>
                <w:i/>
              </w:rPr>
            </m:ctrlPr>
          </m:radPr>
          <m:deg/>
          <m:e>
            <m:r>
              <w:rPr>
                <w:rFonts w:ascii="Cambria Math" w:hAnsi="Cambria Math" w:hint="eastAsia"/>
              </w:rPr>
              <m:t>N</m:t>
            </m:r>
          </m:e>
        </m:rad>
      </m:oMath>
      <w:r w:rsidRPr="00E0237C">
        <w:rPr>
          <w:rFonts w:hint="eastAsia"/>
          <w:color w:val="000000"/>
        </w:rPr>
        <w:t>）。</w:t>
      </w:r>
      <w:r w:rsidRPr="00E0237C">
        <w:rPr>
          <w:rFonts w:hint="eastAsia"/>
          <w:color w:val="000000"/>
        </w:rPr>
        <w:t xml:space="preserve"> </w:t>
      </w:r>
      <w:r w:rsidRPr="00E0237C">
        <w:rPr>
          <w:rFonts w:hint="eastAsia"/>
          <w:color w:val="000000"/>
        </w:rPr>
        <w:t>我们</w:t>
      </w:r>
      <w:r>
        <w:rPr>
          <w:rFonts w:hint="eastAsia"/>
          <w:color w:val="000000"/>
        </w:rPr>
        <w:t>移除层</w:t>
      </w:r>
      <w:r w:rsidRPr="00E0237C">
        <w:rPr>
          <w:rFonts w:hint="eastAsia"/>
          <w:color w:val="000000"/>
        </w:rPr>
        <w:t>0</w:t>
      </w:r>
      <w:r>
        <w:rPr>
          <w:rFonts w:hint="eastAsia"/>
          <w:color w:val="000000"/>
        </w:rPr>
        <w:t>至层</w:t>
      </w:r>
      <w:r>
        <w:rPr>
          <w:rFonts w:hint="eastAsia"/>
          <w:color w:val="000000"/>
        </w:rPr>
        <w:t>x</w:t>
      </w:r>
      <w:r>
        <w:rPr>
          <w:rFonts w:hint="eastAsia"/>
          <w:color w:val="000000"/>
        </w:rPr>
        <w:t>的数据</w:t>
      </w:r>
      <w:r w:rsidRPr="00E0237C">
        <w:rPr>
          <w:rFonts w:hint="eastAsia"/>
          <w:color w:val="000000"/>
        </w:rPr>
        <w:t>，并且只保留每个分区的</w:t>
      </w:r>
      <w:r>
        <w:rPr>
          <w:rFonts w:hint="eastAsia"/>
          <w:color w:val="000000"/>
        </w:rPr>
        <w:t>层</w:t>
      </w:r>
      <w:r w:rsidRPr="00E0237C">
        <w:rPr>
          <w:rFonts w:hint="eastAsia"/>
          <w:color w:val="000000"/>
        </w:rPr>
        <w:t>x+1</w:t>
      </w:r>
      <w:r>
        <w:rPr>
          <w:rFonts w:hint="eastAsia"/>
          <w:color w:val="000000"/>
        </w:rPr>
        <w:t>到层</w:t>
      </w:r>
      <w:r w:rsidRPr="00E0237C">
        <w:rPr>
          <w:rFonts w:hint="eastAsia"/>
          <w:color w:val="000000"/>
        </w:rPr>
        <w:t>L-1</w:t>
      </w:r>
      <w:r w:rsidRPr="00E0237C">
        <w:rPr>
          <w:rFonts w:hint="eastAsia"/>
          <w:color w:val="000000"/>
        </w:rPr>
        <w:t>，其中</w:t>
      </w:r>
      <w:r w:rsidRPr="00E0237C">
        <w:rPr>
          <w:rFonts w:hint="eastAsia"/>
          <w:color w:val="000000"/>
        </w:rPr>
        <w:t xml:space="preserve"> L :</w:t>
      </w:r>
      <w:r>
        <w:rPr>
          <w:rFonts w:hint="eastAsia"/>
          <w:color w:val="000000"/>
        </w:rPr>
        <w:t>=</w:t>
      </w:r>
      <w:r w:rsidRPr="00E0237C">
        <w:rPr>
          <w:rFonts w:hint="eastAsia"/>
          <w:color w:val="000000"/>
        </w:rPr>
        <w:t>log</w:t>
      </w:r>
      <m:oMath>
        <m:rad>
          <m:radPr>
            <m:degHide m:val="1"/>
            <m:ctrlPr>
              <w:rPr>
                <w:rFonts w:ascii="Cambria Math" w:hAnsi="Cambria Math"/>
                <w:i/>
              </w:rPr>
            </m:ctrlPr>
          </m:radPr>
          <m:deg/>
          <m:e>
            <m:r>
              <w:rPr>
                <w:rFonts w:ascii="Cambria Math" w:hAnsi="Cambria Math" w:hint="eastAsia"/>
              </w:rPr>
              <m:t>N</m:t>
            </m:r>
          </m:e>
        </m:rad>
      </m:oMath>
      <w:r w:rsidRPr="00E0237C">
        <w:rPr>
          <w:rFonts w:hint="eastAsia"/>
          <w:color w:val="000000"/>
        </w:rPr>
        <w:t>+ 1</w:t>
      </w:r>
      <w:r w:rsidRPr="00E0237C">
        <w:rPr>
          <w:rFonts w:hint="eastAsia"/>
          <w:color w:val="000000"/>
        </w:rPr>
        <w:t>。</w:t>
      </w:r>
      <w:r w:rsidRPr="00E0237C">
        <w:rPr>
          <w:rFonts w:hint="eastAsia"/>
          <w:color w:val="000000"/>
        </w:rPr>
        <w:t>x</w:t>
      </w:r>
      <w:r w:rsidRPr="00E0237C">
        <w:rPr>
          <w:rFonts w:hint="eastAsia"/>
          <w:color w:val="000000"/>
        </w:rPr>
        <w:t>的值可以由用户设置。</w:t>
      </w:r>
    </w:p>
    <w:p w14:paraId="1A47031F" w14:textId="77777777" w:rsidR="005570C2" w:rsidRPr="00E0237C" w:rsidRDefault="005570C2" w:rsidP="005570C2">
      <w:pPr>
        <w:widowControl/>
        <w:spacing w:line="300" w:lineRule="auto"/>
        <w:ind w:firstLineChars="196" w:firstLine="415"/>
        <w:jc w:val="left"/>
        <w:rPr>
          <w:color w:val="000000"/>
        </w:rPr>
      </w:pPr>
      <w:r w:rsidRPr="00E0237C">
        <w:rPr>
          <w:rFonts w:hint="eastAsia"/>
          <w:b/>
          <w:bCs/>
          <w:color w:val="000000"/>
        </w:rPr>
        <w:t>客户端存储。</w:t>
      </w:r>
      <w:r w:rsidRPr="00E0237C">
        <w:rPr>
          <w:rFonts w:hint="eastAsia"/>
          <w:color w:val="000000"/>
        </w:rPr>
        <w:t>与</w:t>
      </w:r>
      <w:r w:rsidRPr="00E0237C">
        <w:rPr>
          <w:rFonts w:hint="eastAsia"/>
          <w:color w:val="000000"/>
        </w:rPr>
        <w:t xml:space="preserve"> MCOS </w:t>
      </w:r>
      <w:r w:rsidRPr="00E0237C">
        <w:rPr>
          <w:rFonts w:hint="eastAsia"/>
          <w:color w:val="000000"/>
        </w:rPr>
        <w:t>不同的是，在客户端有</w:t>
      </w:r>
      <w:r w:rsidRPr="00E0237C">
        <w:rPr>
          <w:rFonts w:hint="eastAsia"/>
          <w:color w:val="000000"/>
        </w:rPr>
        <w:t xml:space="preserve"> K </w:t>
      </w:r>
      <w:r w:rsidRPr="00E0237C">
        <w:rPr>
          <w:rFonts w:hint="eastAsia"/>
          <w:color w:val="000000"/>
        </w:rPr>
        <w:t>个（而不是</w:t>
      </w:r>
      <m:oMath>
        <m:rad>
          <m:radPr>
            <m:degHide m:val="1"/>
            <m:ctrlPr>
              <w:rPr>
                <w:rFonts w:ascii="Cambria Math" w:hAnsi="Cambria Math"/>
                <w:i/>
              </w:rPr>
            </m:ctrlPr>
          </m:radPr>
          <m:deg/>
          <m:e>
            <m:r>
              <w:rPr>
                <w:rFonts w:ascii="Cambria Math" w:hAnsi="Cambria Math" w:hint="eastAsia"/>
              </w:rPr>
              <m:t>N</m:t>
            </m:r>
          </m:e>
        </m:rad>
      </m:oMath>
      <w:r w:rsidRPr="00E0237C">
        <w:rPr>
          <w:rFonts w:hint="eastAsia"/>
          <w:color w:val="000000"/>
        </w:rPr>
        <w:t>）个缓存槽，等于云的数量。</w:t>
      </w:r>
      <w:r w:rsidRPr="00E0237C">
        <w:rPr>
          <w:rFonts w:hint="eastAsia"/>
          <w:color w:val="000000"/>
        </w:rPr>
        <w:t xml:space="preserve"> </w:t>
      </w:r>
      <w:r w:rsidRPr="00E0237C">
        <w:rPr>
          <w:rFonts w:hint="eastAsia"/>
          <w:color w:val="000000"/>
        </w:rPr>
        <w:t>云中的所有分区共享同一个缓存槽。</w:t>
      </w:r>
      <w:r w:rsidRPr="00E0237C">
        <w:rPr>
          <w:rFonts w:hint="eastAsia"/>
          <w:color w:val="000000"/>
        </w:rPr>
        <w:t xml:space="preserve"> </w:t>
      </w:r>
      <w:r w:rsidRPr="00E0237C">
        <w:rPr>
          <w:rFonts w:hint="eastAsia"/>
          <w:color w:val="000000"/>
        </w:rPr>
        <w:t>每个缓存槽都可以被认为是对云的扩展。它的大小应该大于</w:t>
      </w:r>
      <w:r w:rsidRPr="00E0237C">
        <w:rPr>
          <w:rFonts w:hint="eastAsia"/>
          <w:color w:val="000000"/>
        </w:rPr>
        <w:t>level 0</w:t>
      </w:r>
      <w:r w:rsidRPr="00E0237C">
        <w:rPr>
          <w:rFonts w:hint="eastAsia"/>
          <w:color w:val="000000"/>
        </w:rPr>
        <w:t>到</w:t>
      </w:r>
      <w:r w:rsidRPr="00E0237C">
        <w:rPr>
          <w:rFonts w:hint="eastAsia"/>
          <w:color w:val="000000"/>
        </w:rPr>
        <w:t>level x</w:t>
      </w:r>
      <w:r w:rsidRPr="00E0237C">
        <w:rPr>
          <w:rFonts w:hint="eastAsia"/>
          <w:color w:val="000000"/>
        </w:rPr>
        <w:t>的数据块总数，即</w:t>
      </w:r>
      <w:r w:rsidRPr="00E0237C">
        <w:rPr>
          <w:rFonts w:hint="eastAsia"/>
          <w:color w:val="000000"/>
        </w:rPr>
        <w:t>2</w:t>
      </w:r>
      <w:r w:rsidRPr="00E0237C">
        <w:rPr>
          <w:rFonts w:hint="eastAsia"/>
          <w:color w:val="000000"/>
          <w:vertAlign w:val="superscript"/>
        </w:rPr>
        <w:t>x+1</w:t>
      </w:r>
      <w:r w:rsidRPr="00E0237C">
        <w:rPr>
          <w:rFonts w:hint="eastAsia"/>
          <w:color w:val="000000"/>
        </w:rPr>
        <w:t>-1</w:t>
      </w:r>
      <w:r w:rsidRPr="00E0237C">
        <w:rPr>
          <w:rFonts w:hint="eastAsia"/>
          <w:color w:val="000000"/>
        </w:rPr>
        <w:t>。将</w:t>
      </w:r>
      <w:r w:rsidRPr="00E0237C">
        <w:rPr>
          <w:rFonts w:hint="eastAsia"/>
          <w:color w:val="000000"/>
        </w:rPr>
        <w:t>Z</w:t>
      </w:r>
      <w:r w:rsidRPr="00E0237C">
        <w:rPr>
          <w:rFonts w:hint="eastAsia"/>
          <w:color w:val="000000"/>
        </w:rPr>
        <w:t>设为</w:t>
      </w:r>
      <w:r w:rsidRPr="00E0237C">
        <w:rPr>
          <w:rFonts w:hint="eastAsia"/>
          <w:color w:val="000000"/>
        </w:rPr>
        <w:t>2</w:t>
      </w:r>
      <w:r w:rsidRPr="00E0237C">
        <w:rPr>
          <w:rFonts w:hint="eastAsia"/>
          <w:color w:val="000000"/>
          <w:vertAlign w:val="superscript"/>
        </w:rPr>
        <w:t>x+1</w:t>
      </w:r>
      <w:r w:rsidRPr="00E0237C">
        <w:rPr>
          <w:rFonts w:hint="eastAsia"/>
          <w:color w:val="000000"/>
        </w:rPr>
        <w:t>，当被检查的缓存槽</w:t>
      </w:r>
      <w:r w:rsidRPr="00E0237C">
        <w:rPr>
          <w:rFonts w:hint="eastAsia"/>
          <w:color w:val="000000"/>
        </w:rPr>
        <w:t xml:space="preserve"> Si</w:t>
      </w:r>
      <w:r w:rsidRPr="00E0237C">
        <w:rPr>
          <w:rFonts w:hint="eastAsia"/>
          <w:color w:val="000000"/>
        </w:rPr>
        <w:t>中的块数不小于</w:t>
      </w:r>
      <w:r w:rsidRPr="00E0237C">
        <w:rPr>
          <w:rFonts w:hint="eastAsia"/>
          <w:color w:val="000000"/>
        </w:rPr>
        <w:t>Z</w:t>
      </w:r>
      <w:r w:rsidRPr="00E0237C">
        <w:rPr>
          <w:rFonts w:hint="eastAsia"/>
          <w:color w:val="000000"/>
        </w:rPr>
        <w:t>时执行惰性驱逐。因此称</w:t>
      </w:r>
      <w:r w:rsidRPr="00E0237C">
        <w:rPr>
          <w:rFonts w:hint="eastAsia"/>
          <w:color w:val="000000"/>
        </w:rPr>
        <w:t>x</w:t>
      </w:r>
      <w:r w:rsidRPr="00E0237C">
        <w:rPr>
          <w:rFonts w:hint="eastAsia"/>
          <w:color w:val="000000"/>
        </w:rPr>
        <w:t>为“惰性度”。</w:t>
      </w:r>
      <w:r w:rsidRPr="00E0237C">
        <w:rPr>
          <w:rFonts w:hint="eastAsia"/>
          <w:color w:val="000000"/>
        </w:rPr>
        <w:t xml:space="preserve"> </w:t>
      </w:r>
      <w:r w:rsidRPr="00E0237C">
        <w:rPr>
          <w:rFonts w:hint="eastAsia"/>
          <w:color w:val="000000"/>
        </w:rPr>
        <w:t>一般来说，</w:t>
      </w:r>
      <w:r w:rsidRPr="00E0237C">
        <w:rPr>
          <w:rFonts w:hint="eastAsia"/>
          <w:color w:val="000000"/>
        </w:rPr>
        <w:t xml:space="preserve">Z &lt; </w:t>
      </w:r>
      <w:proofErr w:type="spellStart"/>
      <w:r w:rsidRPr="00E0237C">
        <w:rPr>
          <w:rFonts w:hint="eastAsia"/>
          <w:color w:val="000000"/>
        </w:rPr>
        <w:t>logN</w:t>
      </w:r>
      <w:proofErr w:type="spellEnd"/>
      <w:r w:rsidRPr="00E0237C">
        <w:rPr>
          <w:rFonts w:hint="eastAsia"/>
          <w:color w:val="000000"/>
        </w:rPr>
        <w:t>。</w:t>
      </w:r>
      <w:r w:rsidRPr="00E0237C">
        <w:rPr>
          <w:rFonts w:hint="eastAsia"/>
          <w:color w:val="000000"/>
        </w:rPr>
        <w:t xml:space="preserve"> </w:t>
      </w:r>
      <w:r w:rsidRPr="00E0237C">
        <w:rPr>
          <w:rFonts w:hint="eastAsia"/>
          <w:color w:val="000000"/>
        </w:rPr>
        <w:t>位置图可以定义为</w:t>
      </w:r>
      <w:r w:rsidRPr="00E0237C">
        <w:rPr>
          <w:rFonts w:hint="eastAsia"/>
          <w:color w:val="000000"/>
        </w:rPr>
        <w:t>(</w:t>
      </w:r>
      <w:proofErr w:type="spellStart"/>
      <w:r w:rsidRPr="00E0237C">
        <w:rPr>
          <w:rFonts w:hint="eastAsia"/>
          <w:color w:val="000000"/>
        </w:rPr>
        <w:t>u,cloud,p,l,offset,r,r</w:t>
      </w:r>
      <w:proofErr w:type="spellEnd"/>
      <w:r>
        <w:rPr>
          <w:color w:val="000000"/>
        </w:rPr>
        <w:t>’</w:t>
      </w:r>
      <w:r w:rsidRPr="00E0237C">
        <w:rPr>
          <w:rFonts w:hint="eastAsia"/>
          <w:color w:val="000000"/>
        </w:rPr>
        <w:t>)</w:t>
      </w:r>
      <w:r w:rsidRPr="00E0237C">
        <w:rPr>
          <w:rFonts w:hint="eastAsia"/>
          <w:color w:val="000000"/>
        </w:rPr>
        <w:t>的元组，其中</w:t>
      </w:r>
      <w:r w:rsidRPr="00E0237C">
        <w:rPr>
          <w:rFonts w:hint="eastAsia"/>
          <w:color w:val="000000"/>
        </w:rPr>
        <w:t>u</w:t>
      </w:r>
      <w:r w:rsidRPr="00E0237C">
        <w:rPr>
          <w:rFonts w:hint="eastAsia"/>
          <w:color w:val="000000"/>
        </w:rPr>
        <w:t>为数据标识，</w:t>
      </w:r>
      <w:r w:rsidRPr="00E0237C">
        <w:rPr>
          <w:rFonts w:hint="eastAsia"/>
          <w:color w:val="000000"/>
        </w:rPr>
        <w:t>cloud</w:t>
      </w:r>
      <w:r w:rsidRPr="00E0237C">
        <w:rPr>
          <w:rFonts w:hint="eastAsia"/>
          <w:color w:val="000000"/>
        </w:rPr>
        <w:t>为</w:t>
      </w:r>
      <w:r w:rsidRPr="00E0237C">
        <w:rPr>
          <w:rFonts w:hint="eastAsia"/>
          <w:color w:val="000000"/>
        </w:rPr>
        <w:t>u</w:t>
      </w:r>
      <w:r w:rsidRPr="00E0237C">
        <w:rPr>
          <w:rFonts w:hint="eastAsia"/>
          <w:color w:val="000000"/>
        </w:rPr>
        <w:t>所在的云，</w:t>
      </w:r>
      <w:r w:rsidRPr="00E0237C">
        <w:rPr>
          <w:rFonts w:hint="eastAsia"/>
          <w:color w:val="000000"/>
        </w:rPr>
        <w:t>r</w:t>
      </w:r>
      <w:r w:rsidRPr="00E0237C">
        <w:rPr>
          <w:rFonts w:hint="eastAsia"/>
          <w:color w:val="000000"/>
        </w:rPr>
        <w:t>为数据加密的随机值，</w:t>
      </w:r>
      <w:r w:rsidRPr="00E0237C">
        <w:rPr>
          <w:rFonts w:hint="eastAsia"/>
          <w:color w:val="000000"/>
        </w:rPr>
        <w:t xml:space="preserve"> r</w:t>
      </w:r>
      <w:r>
        <w:rPr>
          <w:color w:val="000000"/>
        </w:rPr>
        <w:t>’</w:t>
      </w:r>
      <w:r w:rsidRPr="00E0237C">
        <w:rPr>
          <w:rFonts w:hint="eastAsia"/>
          <w:color w:val="000000"/>
        </w:rPr>
        <w:t>为内层加密的随机值。位置图可以在服务器端递归地存储在</w:t>
      </w:r>
      <w:r w:rsidRPr="00E0237C">
        <w:rPr>
          <w:rFonts w:hint="eastAsia"/>
          <w:color w:val="000000"/>
        </w:rPr>
        <w:t xml:space="preserve"> ORAM </w:t>
      </w:r>
      <w:r w:rsidRPr="00E0237C">
        <w:rPr>
          <w:rFonts w:hint="eastAsia"/>
          <w:color w:val="000000"/>
        </w:rPr>
        <w:t>结构中，或者全部在客户端</w:t>
      </w:r>
      <w:r>
        <w:rPr>
          <w:rFonts w:hint="eastAsia"/>
          <w:color w:val="000000"/>
        </w:rPr>
        <w:t>，</w:t>
      </w:r>
      <w:r w:rsidRPr="00E0237C">
        <w:rPr>
          <w:rFonts w:hint="eastAsia"/>
          <w:color w:val="000000"/>
        </w:rPr>
        <w:t>客户端保持</w:t>
      </w:r>
      <w:r w:rsidRPr="00E0237C">
        <w:rPr>
          <w:rFonts w:hint="eastAsia"/>
          <w:color w:val="000000"/>
        </w:rPr>
        <w:t xml:space="preserve"> O(1) </w:t>
      </w:r>
      <w:r w:rsidRPr="00E0237C">
        <w:rPr>
          <w:rFonts w:hint="eastAsia"/>
          <w:color w:val="000000"/>
        </w:rPr>
        <w:t>容量</w:t>
      </w:r>
      <w:r>
        <w:rPr>
          <w:rFonts w:hint="eastAsia"/>
          <w:color w:val="000000"/>
        </w:rPr>
        <w:t>。</w:t>
      </w:r>
    </w:p>
    <w:p w14:paraId="314F8C5C" w14:textId="77777777" w:rsidR="005570C2" w:rsidRPr="00E0237C" w:rsidRDefault="005570C2" w:rsidP="005570C2">
      <w:pPr>
        <w:widowControl/>
        <w:spacing w:line="300" w:lineRule="auto"/>
        <w:ind w:firstLineChars="196" w:firstLine="414"/>
        <w:jc w:val="left"/>
        <w:rPr>
          <w:color w:val="000000"/>
        </w:rPr>
      </w:pPr>
      <w:r w:rsidRPr="00E0237C">
        <w:rPr>
          <w:rFonts w:hint="eastAsia"/>
          <w:color w:val="000000"/>
        </w:rPr>
        <w:t>为了识别虚拟块并存储它们的随机值，方案中为每个分区定义了一个数组</w:t>
      </w:r>
      <w:r w:rsidRPr="00E0237C">
        <w:rPr>
          <w:rFonts w:hint="eastAsia"/>
          <w:color w:val="000000"/>
        </w:rPr>
        <w:t xml:space="preserve"> </w:t>
      </w:r>
      <w:proofErr w:type="spellStart"/>
      <w:r w:rsidRPr="00E0237C">
        <w:rPr>
          <w:rFonts w:hint="eastAsia"/>
          <w:color w:val="000000"/>
        </w:rPr>
        <w:t>blockIDs</w:t>
      </w:r>
      <w:proofErr w:type="spellEnd"/>
      <w:r w:rsidRPr="00E0237C">
        <w:rPr>
          <w:rFonts w:hint="eastAsia"/>
          <w:color w:val="000000"/>
        </w:rPr>
        <w:t>。</w:t>
      </w:r>
      <w:r>
        <w:rPr>
          <w:rFonts w:hint="eastAsia"/>
          <w:color w:val="000000"/>
        </w:rPr>
        <w:t>为了读取数据块</w:t>
      </w:r>
      <w:r w:rsidRPr="00E0237C">
        <w:rPr>
          <w:rFonts w:hint="eastAsia"/>
          <w:color w:val="000000"/>
        </w:rPr>
        <w:t>，其数据标识符</w:t>
      </w:r>
      <w:r w:rsidRPr="00E0237C">
        <w:rPr>
          <w:rFonts w:hint="eastAsia"/>
          <w:color w:val="000000"/>
        </w:rPr>
        <w:t>u</w:t>
      </w:r>
      <w:r w:rsidRPr="00E0237C">
        <w:rPr>
          <w:rFonts w:hint="eastAsia"/>
          <w:color w:val="000000"/>
        </w:rPr>
        <w:t>存储在</w:t>
      </w:r>
      <w:proofErr w:type="spellStart"/>
      <w:r w:rsidRPr="00E0237C">
        <w:rPr>
          <w:rFonts w:hint="eastAsia"/>
          <w:color w:val="000000"/>
        </w:rPr>
        <w:t>blockIDs</w:t>
      </w:r>
      <w:proofErr w:type="spellEnd"/>
      <w:r w:rsidRPr="00E0237C">
        <w:rPr>
          <w:rFonts w:hint="eastAsia"/>
          <w:color w:val="000000"/>
        </w:rPr>
        <w:t>中，但对于</w:t>
      </w:r>
      <w:r>
        <w:rPr>
          <w:rFonts w:hint="eastAsia"/>
          <w:color w:val="000000"/>
        </w:rPr>
        <w:t>随机值</w:t>
      </w:r>
      <w:r w:rsidRPr="00E0237C">
        <w:rPr>
          <w:rFonts w:hint="eastAsia"/>
          <w:color w:val="000000"/>
        </w:rPr>
        <w:t>，其随机值将生成为负大数并存储在</w:t>
      </w:r>
      <w:r w:rsidRPr="00E0237C">
        <w:rPr>
          <w:rFonts w:hint="eastAsia"/>
          <w:color w:val="000000"/>
        </w:rPr>
        <w:t>block-IDs</w:t>
      </w:r>
      <w:r w:rsidRPr="00E0237C">
        <w:rPr>
          <w:rFonts w:hint="eastAsia"/>
          <w:color w:val="000000"/>
        </w:rPr>
        <w:t>中。</w:t>
      </w:r>
      <w:r w:rsidRPr="00E0237C">
        <w:rPr>
          <w:rFonts w:hint="eastAsia"/>
          <w:color w:val="000000"/>
        </w:rPr>
        <w:t xml:space="preserve"> </w:t>
      </w:r>
      <w:proofErr w:type="spellStart"/>
      <w:r w:rsidRPr="00E0237C">
        <w:rPr>
          <w:rFonts w:hint="eastAsia"/>
          <w:color w:val="000000"/>
        </w:rPr>
        <w:t>blockIDs</w:t>
      </w:r>
      <w:proofErr w:type="spellEnd"/>
      <w:r w:rsidRPr="00E0237C">
        <w:rPr>
          <w:rFonts w:hint="eastAsia"/>
          <w:color w:val="000000"/>
        </w:rPr>
        <w:t>可以简单地实现</w:t>
      </w:r>
      <w:proofErr w:type="spellStart"/>
      <w:r w:rsidRPr="00E0237C">
        <w:rPr>
          <w:rFonts w:hint="eastAsia"/>
          <w:color w:val="000000"/>
        </w:rPr>
        <w:t>GetNexDummy</w:t>
      </w:r>
      <w:proofErr w:type="spellEnd"/>
      <w:r w:rsidRPr="00E0237C">
        <w:rPr>
          <w:rFonts w:hint="eastAsia"/>
          <w:color w:val="000000"/>
        </w:rPr>
        <w:t>函数，在从云端读取期间获取一个</w:t>
      </w:r>
      <w:r>
        <w:rPr>
          <w:rFonts w:hint="eastAsia"/>
          <w:color w:val="000000"/>
        </w:rPr>
        <w:t>层</w:t>
      </w:r>
      <w:r w:rsidRPr="00E0237C">
        <w:rPr>
          <w:rFonts w:hint="eastAsia"/>
          <w:color w:val="000000"/>
        </w:rPr>
        <w:t>的下一个虚拟块。在实践中，加密的块</w:t>
      </w:r>
      <w:r w:rsidRPr="00E0237C">
        <w:rPr>
          <w:rFonts w:hint="eastAsia"/>
          <w:color w:val="000000"/>
        </w:rPr>
        <w:t xml:space="preserve"> ID </w:t>
      </w:r>
      <w:r w:rsidRPr="00E0237C">
        <w:rPr>
          <w:rFonts w:hint="eastAsia"/>
          <w:color w:val="000000"/>
        </w:rPr>
        <w:t>可以存储在云端，并在用户想要从分区访问数据时下载到客户端。实际上，数据块非常大，因此传输的元数据</w:t>
      </w:r>
      <w:r w:rsidRPr="00E0237C">
        <w:rPr>
          <w:rFonts w:hint="eastAsia"/>
          <w:color w:val="000000"/>
        </w:rPr>
        <w:t xml:space="preserve"> (</w:t>
      </w:r>
      <w:proofErr w:type="spellStart"/>
      <w:r w:rsidRPr="00E0237C">
        <w:rPr>
          <w:rFonts w:hint="eastAsia"/>
          <w:color w:val="000000"/>
        </w:rPr>
        <w:t>blockID</w:t>
      </w:r>
      <w:proofErr w:type="spellEnd"/>
      <w:r w:rsidRPr="00E0237C">
        <w:rPr>
          <w:rFonts w:hint="eastAsia"/>
          <w:color w:val="000000"/>
        </w:rPr>
        <w:t>)</w:t>
      </w:r>
      <w:r w:rsidRPr="00E0237C">
        <w:rPr>
          <w:rFonts w:hint="eastAsia"/>
          <w:color w:val="000000"/>
        </w:rPr>
        <w:t>的大小可以忽略不计。</w:t>
      </w:r>
      <w:r w:rsidRPr="00E0237C">
        <w:rPr>
          <w:rFonts w:hint="eastAsia"/>
          <w:color w:val="000000"/>
        </w:rPr>
        <w:t xml:space="preserve"> </w:t>
      </w:r>
      <w:r w:rsidRPr="00E0237C">
        <w:rPr>
          <w:rFonts w:hint="eastAsia"/>
          <w:color w:val="000000"/>
        </w:rPr>
        <w:t>客户端和服务器之间传输的每个块都是</w:t>
      </w:r>
      <w:r w:rsidRPr="00E0237C">
        <w:rPr>
          <w:rFonts w:hint="eastAsia"/>
          <w:color w:val="000000"/>
        </w:rPr>
        <w:t>IO</w:t>
      </w:r>
      <w:r w:rsidRPr="00E0237C">
        <w:rPr>
          <w:rFonts w:hint="eastAsia"/>
          <w:color w:val="000000"/>
        </w:rPr>
        <w:t>的单个单元。</w:t>
      </w:r>
    </w:p>
    <w:p w14:paraId="53C885EE" w14:textId="77777777" w:rsidR="005570C2" w:rsidRDefault="005570C2" w:rsidP="005570C2">
      <w:pPr>
        <w:widowControl/>
        <w:spacing w:line="300" w:lineRule="auto"/>
        <w:ind w:firstLineChars="196" w:firstLine="415"/>
        <w:jc w:val="left"/>
        <w:rPr>
          <w:color w:val="000000"/>
        </w:rPr>
      </w:pPr>
      <w:r w:rsidRPr="00E0237C">
        <w:rPr>
          <w:rFonts w:hint="eastAsia"/>
          <w:b/>
          <w:bCs/>
          <w:color w:val="000000"/>
        </w:rPr>
        <w:t>初始数据值。</w:t>
      </w:r>
      <w:r w:rsidRPr="00E0237C">
        <w:rPr>
          <w:rFonts w:hint="eastAsia"/>
          <w:color w:val="000000"/>
        </w:rPr>
        <w:t>我们假设所有块的默认值为零。每个数据都使用看起来像随机值的适当元数据进行加密。</w:t>
      </w:r>
    </w:p>
    <w:p w14:paraId="4EC6D380" w14:textId="77777777" w:rsidR="005570C2" w:rsidRDefault="005570C2" w:rsidP="005570C2">
      <w:pPr>
        <w:widowControl/>
        <w:spacing w:line="300" w:lineRule="auto"/>
        <w:ind w:firstLineChars="196" w:firstLine="414"/>
        <w:jc w:val="left"/>
        <w:rPr>
          <w:color w:val="000000"/>
        </w:rPr>
      </w:pPr>
      <w:proofErr w:type="spellStart"/>
      <w:r>
        <w:rPr>
          <w:color w:val="000000"/>
        </w:rPr>
        <w:t>N</w:t>
      </w:r>
      <w:r>
        <w:rPr>
          <w:rFonts w:hint="eastAsia"/>
          <w:color w:val="000000"/>
        </w:rPr>
        <w:t>ew</w:t>
      </w:r>
      <w:r>
        <w:rPr>
          <w:color w:val="000000"/>
        </w:rPr>
        <w:t>MCOS</w:t>
      </w:r>
      <w:proofErr w:type="spellEnd"/>
      <w:r>
        <w:rPr>
          <w:rFonts w:hint="eastAsia"/>
          <w:color w:val="000000"/>
        </w:rPr>
        <w:t>的数据访问有</w:t>
      </w:r>
      <w:r>
        <w:rPr>
          <w:color w:val="000000"/>
        </w:rPr>
        <w:t>5</w:t>
      </w:r>
      <w:r>
        <w:rPr>
          <w:rFonts w:hint="eastAsia"/>
          <w:color w:val="000000"/>
        </w:rPr>
        <w:t>个操作：</w:t>
      </w:r>
    </w:p>
    <w:p w14:paraId="3CACBFC0" w14:textId="77777777" w:rsidR="005570C2" w:rsidRPr="00344684" w:rsidRDefault="005570C2">
      <w:pPr>
        <w:pStyle w:val="afff"/>
        <w:widowControl/>
        <w:numPr>
          <w:ilvl w:val="0"/>
          <w:numId w:val="33"/>
        </w:numPr>
        <w:spacing w:line="300" w:lineRule="auto"/>
        <w:ind w:firstLineChars="0"/>
        <w:jc w:val="left"/>
        <w:rPr>
          <w:color w:val="000000"/>
        </w:rPr>
      </w:pPr>
      <w:proofErr w:type="spellStart"/>
      <w:r w:rsidRPr="00344684">
        <w:rPr>
          <w:rFonts w:hint="eastAsia"/>
          <w:color w:val="000000"/>
        </w:rPr>
        <w:t>ReadCloud</w:t>
      </w:r>
      <w:proofErr w:type="spellEnd"/>
      <w:r w:rsidRPr="00344684">
        <w:rPr>
          <w:rFonts w:hint="eastAsia"/>
          <w:color w:val="000000"/>
        </w:rPr>
        <w:t>(Ci, u)</w:t>
      </w:r>
      <w:r w:rsidRPr="00344684">
        <w:rPr>
          <w:rFonts w:hint="eastAsia"/>
          <w:color w:val="000000"/>
        </w:rPr>
        <w:t>：从第</w:t>
      </w:r>
      <w:proofErr w:type="spellStart"/>
      <w:r w:rsidRPr="00344684">
        <w:rPr>
          <w:rFonts w:hint="eastAsia"/>
          <w:color w:val="000000"/>
        </w:rPr>
        <w:t>i</w:t>
      </w:r>
      <w:proofErr w:type="spellEnd"/>
      <w:r w:rsidRPr="00344684">
        <w:rPr>
          <w:rFonts w:hint="eastAsia"/>
          <w:color w:val="000000"/>
        </w:rPr>
        <w:t>个云或客户端缓存槽</w:t>
      </w:r>
      <w:r w:rsidRPr="00344684">
        <w:rPr>
          <w:rFonts w:hint="eastAsia"/>
          <w:color w:val="000000"/>
        </w:rPr>
        <w:t>Si</w:t>
      </w:r>
      <w:r w:rsidRPr="00344684">
        <w:rPr>
          <w:rFonts w:hint="eastAsia"/>
          <w:color w:val="000000"/>
        </w:rPr>
        <w:t>中读取标识符为</w:t>
      </w:r>
      <w:r w:rsidRPr="00344684">
        <w:rPr>
          <w:rFonts w:hint="eastAsia"/>
          <w:color w:val="000000"/>
        </w:rPr>
        <w:t>u</w:t>
      </w:r>
      <w:r w:rsidRPr="00344684">
        <w:rPr>
          <w:rFonts w:hint="eastAsia"/>
          <w:color w:val="000000"/>
        </w:rPr>
        <w:t>的块。</w:t>
      </w:r>
    </w:p>
    <w:p w14:paraId="4A44F1F4" w14:textId="77777777" w:rsidR="005570C2" w:rsidRPr="00344684" w:rsidRDefault="005570C2">
      <w:pPr>
        <w:pStyle w:val="afff"/>
        <w:widowControl/>
        <w:numPr>
          <w:ilvl w:val="0"/>
          <w:numId w:val="33"/>
        </w:numPr>
        <w:spacing w:line="300" w:lineRule="auto"/>
        <w:ind w:firstLineChars="0"/>
        <w:jc w:val="left"/>
        <w:rPr>
          <w:color w:val="000000"/>
        </w:rPr>
      </w:pPr>
      <w:proofErr w:type="spellStart"/>
      <w:r w:rsidRPr="00344684">
        <w:rPr>
          <w:rFonts w:hint="eastAsia"/>
          <w:color w:val="000000"/>
        </w:rPr>
        <w:t>WriteCloud</w:t>
      </w:r>
      <w:proofErr w:type="spellEnd"/>
      <w:r w:rsidRPr="00344684">
        <w:rPr>
          <w:rFonts w:hint="eastAsia"/>
          <w:color w:val="000000"/>
        </w:rPr>
        <w:t>(Ci, u, data)</w:t>
      </w:r>
      <w:r w:rsidRPr="00344684">
        <w:rPr>
          <w:rFonts w:hint="eastAsia"/>
          <w:color w:val="000000"/>
        </w:rPr>
        <w:t>：将一个带有标识符</w:t>
      </w:r>
      <w:r w:rsidRPr="00344684">
        <w:rPr>
          <w:rFonts w:hint="eastAsia"/>
          <w:color w:val="000000"/>
        </w:rPr>
        <w:t>u</w:t>
      </w:r>
      <w:r w:rsidRPr="00344684">
        <w:rPr>
          <w:rFonts w:hint="eastAsia"/>
          <w:color w:val="000000"/>
        </w:rPr>
        <w:t>和值数据的选定块写回第</w:t>
      </w:r>
      <w:proofErr w:type="spellStart"/>
      <w:r w:rsidRPr="00344684">
        <w:rPr>
          <w:rFonts w:hint="eastAsia"/>
          <w:color w:val="000000"/>
        </w:rPr>
        <w:t>i</w:t>
      </w:r>
      <w:proofErr w:type="spellEnd"/>
      <w:r w:rsidRPr="00344684">
        <w:rPr>
          <w:rFonts w:hint="eastAsia"/>
          <w:color w:val="000000"/>
        </w:rPr>
        <w:t>个云。</w:t>
      </w:r>
    </w:p>
    <w:p w14:paraId="5203093D" w14:textId="77777777" w:rsidR="005570C2" w:rsidRPr="00344684" w:rsidRDefault="005570C2">
      <w:pPr>
        <w:pStyle w:val="afff"/>
        <w:widowControl/>
        <w:numPr>
          <w:ilvl w:val="0"/>
          <w:numId w:val="33"/>
        </w:numPr>
        <w:spacing w:line="300" w:lineRule="auto"/>
        <w:ind w:firstLineChars="0"/>
        <w:jc w:val="left"/>
        <w:rPr>
          <w:color w:val="000000"/>
        </w:rPr>
      </w:pPr>
      <w:proofErr w:type="spellStart"/>
      <w:r w:rsidRPr="00344684">
        <w:rPr>
          <w:rFonts w:hint="eastAsia"/>
          <w:color w:val="000000"/>
        </w:rPr>
        <w:t>WriteCache</w:t>
      </w:r>
      <w:proofErr w:type="spellEnd"/>
      <w:r w:rsidRPr="00344684">
        <w:rPr>
          <w:rFonts w:hint="eastAsia"/>
          <w:color w:val="000000"/>
        </w:rPr>
        <w:t>(Si)</w:t>
      </w:r>
      <w:r w:rsidRPr="00344684">
        <w:rPr>
          <w:rFonts w:hint="eastAsia"/>
          <w:color w:val="000000"/>
        </w:rPr>
        <w:t>：一个获取的块被写入第</w:t>
      </w:r>
      <w:proofErr w:type="spellStart"/>
      <w:r w:rsidRPr="00344684">
        <w:rPr>
          <w:rFonts w:hint="eastAsia"/>
          <w:color w:val="000000"/>
        </w:rPr>
        <w:t>i</w:t>
      </w:r>
      <w:proofErr w:type="spellEnd"/>
      <w:r w:rsidRPr="00344684">
        <w:rPr>
          <w:rFonts w:hint="eastAsia"/>
          <w:color w:val="000000"/>
        </w:rPr>
        <w:t>个缓存槽。</w:t>
      </w:r>
    </w:p>
    <w:p w14:paraId="59863CB4" w14:textId="77777777" w:rsidR="005570C2" w:rsidRDefault="005570C2">
      <w:pPr>
        <w:pStyle w:val="afff"/>
        <w:widowControl/>
        <w:numPr>
          <w:ilvl w:val="0"/>
          <w:numId w:val="33"/>
        </w:numPr>
        <w:spacing w:line="300" w:lineRule="auto"/>
        <w:ind w:firstLineChars="0"/>
        <w:jc w:val="left"/>
        <w:rPr>
          <w:color w:val="000000"/>
        </w:rPr>
      </w:pPr>
      <w:proofErr w:type="spellStart"/>
      <w:r w:rsidRPr="00344684">
        <w:rPr>
          <w:rFonts w:hint="eastAsia"/>
          <w:color w:val="000000"/>
        </w:rPr>
        <w:t>LazyEvict</w:t>
      </w:r>
      <w:proofErr w:type="spellEnd"/>
      <w:r w:rsidRPr="00344684">
        <w:rPr>
          <w:rFonts w:hint="eastAsia"/>
          <w:color w:val="000000"/>
        </w:rPr>
        <w:t>()</w:t>
      </w:r>
      <w:r w:rsidRPr="00344684">
        <w:rPr>
          <w:rFonts w:hint="eastAsia"/>
          <w:color w:val="000000"/>
        </w:rPr>
        <w:t>：来自缓存槽的</w:t>
      </w:r>
      <w:r w:rsidRPr="00344684">
        <w:rPr>
          <w:rFonts w:hint="eastAsia"/>
          <w:color w:val="000000"/>
        </w:rPr>
        <w:t xml:space="preserve"> Z </w:t>
      </w:r>
      <w:r w:rsidRPr="00344684">
        <w:rPr>
          <w:rFonts w:hint="eastAsia"/>
          <w:color w:val="000000"/>
        </w:rPr>
        <w:t>个真实块通过预定义的规则用足够的填充虚拟块写入相应的云。</w:t>
      </w:r>
    </w:p>
    <w:p w14:paraId="0DD3B38A" w14:textId="77777777" w:rsidR="005570C2" w:rsidRPr="00344684" w:rsidRDefault="005570C2">
      <w:pPr>
        <w:pStyle w:val="afff"/>
        <w:widowControl/>
        <w:numPr>
          <w:ilvl w:val="0"/>
          <w:numId w:val="33"/>
        </w:numPr>
        <w:spacing w:line="300" w:lineRule="auto"/>
        <w:ind w:firstLineChars="0"/>
        <w:jc w:val="left"/>
        <w:rPr>
          <w:color w:val="000000"/>
        </w:rPr>
      </w:pPr>
      <w:proofErr w:type="spellStart"/>
      <w:r w:rsidRPr="00344684">
        <w:rPr>
          <w:rFonts w:hint="eastAsia"/>
          <w:color w:val="000000"/>
        </w:rPr>
        <w:t>SpecialShuffle</w:t>
      </w:r>
      <w:proofErr w:type="spellEnd"/>
      <w:r w:rsidRPr="00344684">
        <w:rPr>
          <w:rFonts w:hint="eastAsia"/>
          <w:color w:val="000000"/>
        </w:rPr>
        <w:t>()</w:t>
      </w:r>
      <w:r w:rsidRPr="00344684">
        <w:rPr>
          <w:rFonts w:hint="eastAsia"/>
          <w:color w:val="000000"/>
        </w:rPr>
        <w:t>：云可以观察哪一层没有足够的块被访问。</w:t>
      </w:r>
      <w:r>
        <w:rPr>
          <w:rFonts w:hint="eastAsia"/>
          <w:color w:val="000000"/>
        </w:rPr>
        <w:t>如果存在，</w:t>
      </w:r>
      <w:r w:rsidRPr="00344684">
        <w:rPr>
          <w:rFonts w:hint="eastAsia"/>
          <w:color w:val="000000"/>
        </w:rPr>
        <w:t>应该</w:t>
      </w:r>
      <w:r>
        <w:rPr>
          <w:rFonts w:hint="eastAsia"/>
          <w:color w:val="000000"/>
        </w:rPr>
        <w:t>优先</w:t>
      </w:r>
      <w:r w:rsidRPr="00344684">
        <w:rPr>
          <w:rFonts w:hint="eastAsia"/>
          <w:color w:val="000000"/>
        </w:rPr>
        <w:t>打乱这</w:t>
      </w:r>
      <w:r>
        <w:rPr>
          <w:rFonts w:hint="eastAsia"/>
          <w:color w:val="000000"/>
        </w:rPr>
        <w:t>一层</w:t>
      </w:r>
      <w:r w:rsidRPr="00344684">
        <w:rPr>
          <w:rFonts w:hint="eastAsia"/>
          <w:color w:val="000000"/>
        </w:rPr>
        <w:t>，以保持足够的块被访问。</w:t>
      </w:r>
    </w:p>
    <w:p w14:paraId="0D9B6910" w14:textId="77777777" w:rsidR="005570C2" w:rsidRDefault="005570C2" w:rsidP="005570C2">
      <w:pPr>
        <w:widowControl/>
        <w:spacing w:line="300" w:lineRule="auto"/>
        <w:ind w:firstLineChars="200" w:firstLine="422"/>
        <w:jc w:val="left"/>
        <w:rPr>
          <w:color w:val="000000"/>
        </w:rPr>
      </w:pPr>
      <w:r w:rsidRPr="00344684">
        <w:rPr>
          <w:rFonts w:hint="eastAsia"/>
          <w:color w:val="000000"/>
        </w:rPr>
        <w:t>无论操作是读还是写，都需要完整的数据访问。读取和写入操作之间的独特区别在于，块在写入操作期间更改为客户端逐出缓存中的新值。</w:t>
      </w:r>
    </w:p>
    <w:p w14:paraId="1E1A3992" w14:textId="77777777" w:rsidR="005570C2" w:rsidRPr="00990181" w:rsidRDefault="005570C2" w:rsidP="005570C2">
      <w:pPr>
        <w:widowControl/>
        <w:spacing w:line="300" w:lineRule="auto"/>
        <w:ind w:firstLineChars="200" w:firstLine="424"/>
        <w:jc w:val="left"/>
        <w:rPr>
          <w:b/>
          <w:bCs/>
          <w:color w:val="000000"/>
        </w:rPr>
      </w:pPr>
      <w:r w:rsidRPr="00990181">
        <w:rPr>
          <w:rFonts w:hint="eastAsia"/>
          <w:b/>
          <w:bCs/>
          <w:color w:val="000000"/>
        </w:rPr>
        <w:t>算法</w:t>
      </w:r>
      <w:r w:rsidRPr="00990181">
        <w:rPr>
          <w:rFonts w:hint="eastAsia"/>
          <w:b/>
          <w:bCs/>
          <w:color w:val="000000"/>
        </w:rPr>
        <w:t>8</w:t>
      </w:r>
      <w:r w:rsidRPr="00990181">
        <w:rPr>
          <w:b/>
          <w:bCs/>
          <w:color w:val="000000"/>
        </w:rPr>
        <w:t xml:space="preserve"> Access(op, u, data*):</w:t>
      </w:r>
    </w:p>
    <w:p w14:paraId="6F1F56B3" w14:textId="77777777" w:rsidR="005570C2" w:rsidRDefault="005570C2" w:rsidP="005570C2">
      <w:pPr>
        <w:widowControl/>
        <w:spacing w:line="300" w:lineRule="auto"/>
        <w:ind w:firstLineChars="200" w:firstLine="422"/>
        <w:jc w:val="left"/>
        <w:rPr>
          <w:color w:val="000000"/>
        </w:rPr>
      </w:pPr>
      <w:r w:rsidRPr="00990181">
        <w:rPr>
          <w:color w:val="000000"/>
        </w:rPr>
        <w:t>1: Ci</w:t>
      </w:r>
      <w:r>
        <w:rPr>
          <w:color w:val="000000"/>
        </w:rPr>
        <w:t xml:space="preserve"> ← </w:t>
      </w:r>
      <w:r w:rsidRPr="00990181">
        <w:rPr>
          <w:color w:val="000000"/>
        </w:rPr>
        <w:t xml:space="preserve">position </w:t>
      </w:r>
      <w:r>
        <w:rPr>
          <w:rFonts w:hint="eastAsia"/>
          <w:color w:val="000000"/>
        </w:rPr>
        <w:t>[</w:t>
      </w:r>
      <w:r w:rsidRPr="00990181">
        <w:rPr>
          <w:color w:val="000000"/>
        </w:rPr>
        <w:t>u</w:t>
      </w:r>
      <w:r>
        <w:rPr>
          <w:color w:val="000000"/>
        </w:rPr>
        <w:t>]</w:t>
      </w:r>
      <w:r w:rsidRPr="00990181">
        <w:rPr>
          <w:color w:val="000000"/>
        </w:rPr>
        <w:t xml:space="preserve"> .cloud</w:t>
      </w:r>
    </w:p>
    <w:p w14:paraId="204E07DE" w14:textId="77777777" w:rsidR="005570C2" w:rsidRDefault="005570C2" w:rsidP="005570C2">
      <w:pPr>
        <w:widowControl/>
        <w:spacing w:line="300" w:lineRule="auto"/>
        <w:ind w:firstLineChars="200" w:firstLine="422"/>
        <w:jc w:val="left"/>
        <w:rPr>
          <w:color w:val="000000"/>
        </w:rPr>
      </w:pPr>
      <w:r w:rsidRPr="00990181">
        <w:rPr>
          <w:color w:val="000000"/>
        </w:rPr>
        <w:t xml:space="preserve">2: Cr </w:t>
      </w:r>
      <w:r>
        <w:rPr>
          <w:color w:val="000000"/>
        </w:rPr>
        <w:t>←</w:t>
      </w:r>
      <w:r w:rsidRPr="00990181">
        <w:rPr>
          <w:color w:val="000000"/>
        </w:rPr>
        <w:t xml:space="preserve"> Random(C1...Ck)</w:t>
      </w:r>
      <w:r>
        <w:rPr>
          <w:color w:val="000000"/>
        </w:rPr>
        <w:t xml:space="preserve">  //</w:t>
      </w:r>
      <w:r w:rsidRPr="00990181">
        <w:rPr>
          <w:color w:val="000000"/>
        </w:rPr>
        <w:t>randomly select a fresh Cloud to cache the data</w:t>
      </w:r>
    </w:p>
    <w:p w14:paraId="6C90866B" w14:textId="77777777" w:rsidR="005570C2" w:rsidRPr="00990181" w:rsidRDefault="005570C2" w:rsidP="005570C2">
      <w:pPr>
        <w:widowControl/>
        <w:spacing w:line="300" w:lineRule="auto"/>
        <w:ind w:firstLineChars="200" w:firstLine="422"/>
        <w:jc w:val="left"/>
        <w:rPr>
          <w:color w:val="000000"/>
        </w:rPr>
      </w:pPr>
      <w:r w:rsidRPr="00990181">
        <w:rPr>
          <w:color w:val="000000"/>
        </w:rPr>
        <w:lastRenderedPageBreak/>
        <w:t>3: if block u is in S</w:t>
      </w:r>
      <w:r>
        <w:rPr>
          <w:color w:val="000000"/>
        </w:rPr>
        <w:t>i</w:t>
      </w:r>
      <w:r w:rsidRPr="00990181">
        <w:rPr>
          <w:color w:val="000000"/>
        </w:rPr>
        <w:t xml:space="preserve"> then</w:t>
      </w:r>
    </w:p>
    <w:p w14:paraId="7F81AE9A" w14:textId="77777777" w:rsidR="005570C2" w:rsidRDefault="005570C2" w:rsidP="005570C2">
      <w:pPr>
        <w:widowControl/>
        <w:spacing w:line="300" w:lineRule="auto"/>
        <w:ind w:firstLineChars="200" w:firstLine="422"/>
        <w:jc w:val="left"/>
        <w:rPr>
          <w:color w:val="000000"/>
        </w:rPr>
      </w:pPr>
      <w:r w:rsidRPr="00990181">
        <w:rPr>
          <w:rFonts w:hint="eastAsia"/>
          <w:color w:val="000000"/>
        </w:rPr>
        <w:t>4:</w:t>
      </w:r>
      <w:r>
        <w:rPr>
          <w:color w:val="000000"/>
        </w:rPr>
        <w:t xml:space="preserve">   </w:t>
      </w:r>
      <w:r w:rsidRPr="00990181">
        <w:rPr>
          <w:rFonts w:hint="eastAsia"/>
          <w:color w:val="000000"/>
        </w:rPr>
        <w:t xml:space="preserve">data </w:t>
      </w:r>
      <w:r>
        <w:rPr>
          <w:color w:val="000000"/>
        </w:rPr>
        <w:t>←</w:t>
      </w:r>
      <w:r w:rsidRPr="00990181">
        <w:rPr>
          <w:rFonts w:hint="eastAsia"/>
          <w:color w:val="000000"/>
        </w:rPr>
        <w:t xml:space="preserve"> </w:t>
      </w:r>
      <w:proofErr w:type="spellStart"/>
      <w:r w:rsidRPr="00990181">
        <w:rPr>
          <w:rFonts w:hint="eastAsia"/>
          <w:color w:val="000000"/>
        </w:rPr>
        <w:t>Si.ReadThenDelete</w:t>
      </w:r>
      <w:proofErr w:type="spellEnd"/>
      <w:r w:rsidRPr="00990181">
        <w:rPr>
          <w:rFonts w:hint="eastAsia"/>
          <w:color w:val="000000"/>
        </w:rPr>
        <w:t>(u)</w:t>
      </w:r>
      <w:r>
        <w:rPr>
          <w:rFonts w:hint="eastAsia"/>
          <w:color w:val="000000"/>
        </w:rPr>
        <w:t xml:space="preserve"> </w:t>
      </w:r>
      <w:r>
        <w:rPr>
          <w:color w:val="000000"/>
        </w:rPr>
        <w:t>//</w:t>
      </w:r>
      <w:r w:rsidRPr="00990181">
        <w:rPr>
          <w:rFonts w:hint="eastAsia"/>
          <w:color w:val="000000"/>
        </w:rPr>
        <w:t>read from the client cache and delete</w:t>
      </w:r>
    </w:p>
    <w:p w14:paraId="2D145457" w14:textId="77777777" w:rsidR="005570C2" w:rsidRDefault="005570C2" w:rsidP="005570C2">
      <w:pPr>
        <w:widowControl/>
        <w:spacing w:line="300" w:lineRule="auto"/>
        <w:ind w:firstLineChars="200" w:firstLine="422"/>
        <w:jc w:val="left"/>
        <w:rPr>
          <w:color w:val="000000"/>
        </w:rPr>
      </w:pPr>
      <w:r w:rsidRPr="00990181">
        <w:rPr>
          <w:rFonts w:hint="eastAsia"/>
          <w:color w:val="000000"/>
        </w:rPr>
        <w:t>5:</w:t>
      </w:r>
      <w:r>
        <w:rPr>
          <w:color w:val="000000"/>
        </w:rPr>
        <w:t xml:space="preserve">   </w:t>
      </w:r>
      <w:proofErr w:type="spellStart"/>
      <w:r w:rsidRPr="00990181">
        <w:rPr>
          <w:rFonts w:hint="eastAsia"/>
          <w:color w:val="000000"/>
        </w:rPr>
        <w:t>ReadCloud</w:t>
      </w:r>
      <w:proofErr w:type="spellEnd"/>
      <w:r w:rsidRPr="00990181">
        <w:rPr>
          <w:rFonts w:hint="eastAsia"/>
          <w:color w:val="000000"/>
        </w:rPr>
        <w:t xml:space="preserve">(Ci, </w:t>
      </w:r>
      <w:r>
        <w:rPr>
          <w:rFonts w:ascii="宋体" w:hAnsi="宋体" w:hint="eastAsia"/>
        </w:rPr>
        <w:t>⊥</w:t>
      </w:r>
      <w:r w:rsidRPr="00990181">
        <w:rPr>
          <w:rFonts w:hint="eastAsia"/>
          <w:color w:val="000000"/>
        </w:rPr>
        <w:t xml:space="preserve">) </w:t>
      </w:r>
    </w:p>
    <w:p w14:paraId="7FF453F6" w14:textId="77777777" w:rsidR="005570C2" w:rsidRPr="00990181" w:rsidRDefault="005570C2" w:rsidP="005570C2">
      <w:pPr>
        <w:widowControl/>
        <w:spacing w:line="300" w:lineRule="auto"/>
        <w:ind w:firstLineChars="200" w:firstLine="422"/>
        <w:jc w:val="left"/>
        <w:rPr>
          <w:color w:val="000000"/>
        </w:rPr>
      </w:pPr>
      <w:r w:rsidRPr="00990181">
        <w:rPr>
          <w:rFonts w:hint="eastAsia"/>
          <w:color w:val="000000"/>
        </w:rPr>
        <w:t>6:</w:t>
      </w:r>
      <w:r>
        <w:rPr>
          <w:color w:val="000000"/>
        </w:rPr>
        <w:t xml:space="preserve"> </w:t>
      </w:r>
      <w:r w:rsidRPr="00990181">
        <w:rPr>
          <w:rFonts w:hint="eastAsia"/>
          <w:color w:val="000000"/>
        </w:rPr>
        <w:t>else</w:t>
      </w:r>
    </w:p>
    <w:p w14:paraId="5B45F3B6" w14:textId="77777777" w:rsidR="005570C2" w:rsidRDefault="005570C2" w:rsidP="005570C2">
      <w:pPr>
        <w:widowControl/>
        <w:spacing w:line="300" w:lineRule="auto"/>
        <w:ind w:firstLineChars="200" w:firstLine="422"/>
        <w:jc w:val="left"/>
        <w:rPr>
          <w:color w:val="000000"/>
        </w:rPr>
      </w:pPr>
      <w:r w:rsidRPr="00990181">
        <w:rPr>
          <w:color w:val="000000"/>
        </w:rPr>
        <w:t>7:</w:t>
      </w:r>
      <w:r>
        <w:rPr>
          <w:color w:val="000000"/>
        </w:rPr>
        <w:t xml:space="preserve">   </w:t>
      </w:r>
      <w:proofErr w:type="spellStart"/>
      <w:r w:rsidRPr="00990181">
        <w:rPr>
          <w:color w:val="000000"/>
        </w:rPr>
        <w:t>ReadCloud</w:t>
      </w:r>
      <w:proofErr w:type="spellEnd"/>
      <w:r w:rsidRPr="00990181">
        <w:rPr>
          <w:color w:val="000000"/>
        </w:rPr>
        <w:t>(Ci</w:t>
      </w:r>
      <w:r>
        <w:rPr>
          <w:color w:val="000000"/>
        </w:rPr>
        <w:t xml:space="preserve">, </w:t>
      </w:r>
      <w:r w:rsidRPr="00990181">
        <w:rPr>
          <w:color w:val="000000"/>
        </w:rPr>
        <w:t>u) / /the block on the cloud server is logically deleted</w:t>
      </w:r>
    </w:p>
    <w:p w14:paraId="25A363F6" w14:textId="77777777" w:rsidR="005570C2" w:rsidRDefault="005570C2" w:rsidP="005570C2">
      <w:pPr>
        <w:widowControl/>
        <w:spacing w:line="300" w:lineRule="auto"/>
        <w:ind w:firstLineChars="200" w:firstLine="422"/>
        <w:jc w:val="left"/>
        <w:rPr>
          <w:color w:val="000000"/>
        </w:rPr>
      </w:pPr>
      <w:r>
        <w:rPr>
          <w:color w:val="000000"/>
        </w:rPr>
        <w:t>8</w:t>
      </w:r>
      <w:r w:rsidRPr="00990181">
        <w:rPr>
          <w:color w:val="000000"/>
        </w:rPr>
        <w:t>: if op = write then</w:t>
      </w:r>
    </w:p>
    <w:p w14:paraId="083E9BDA" w14:textId="77777777" w:rsidR="005570C2" w:rsidRPr="00990181" w:rsidRDefault="005570C2" w:rsidP="005570C2">
      <w:pPr>
        <w:widowControl/>
        <w:spacing w:line="300" w:lineRule="auto"/>
        <w:ind w:firstLineChars="200" w:firstLine="422"/>
        <w:jc w:val="left"/>
        <w:rPr>
          <w:color w:val="000000"/>
        </w:rPr>
      </w:pPr>
      <w:r>
        <w:rPr>
          <w:color w:val="000000"/>
        </w:rPr>
        <w:t>9</w:t>
      </w:r>
      <w:r w:rsidRPr="00990181">
        <w:rPr>
          <w:color w:val="000000"/>
        </w:rPr>
        <w:t xml:space="preserve">: data </w:t>
      </w:r>
      <w:r>
        <w:rPr>
          <w:color w:val="000000"/>
        </w:rPr>
        <w:t>←</w:t>
      </w:r>
      <w:r w:rsidRPr="00990181">
        <w:rPr>
          <w:color w:val="000000"/>
        </w:rPr>
        <w:t xml:space="preserve"> data*</w:t>
      </w:r>
    </w:p>
    <w:p w14:paraId="64EDB89C" w14:textId="77777777" w:rsidR="005570C2" w:rsidRDefault="005570C2" w:rsidP="005570C2">
      <w:pPr>
        <w:widowControl/>
        <w:spacing w:line="300" w:lineRule="auto"/>
        <w:ind w:firstLineChars="200" w:firstLine="422"/>
        <w:jc w:val="left"/>
        <w:rPr>
          <w:color w:val="000000"/>
        </w:rPr>
      </w:pPr>
      <w:r w:rsidRPr="00990181">
        <w:rPr>
          <w:color w:val="000000"/>
        </w:rPr>
        <w:t>1</w:t>
      </w:r>
      <w:r>
        <w:rPr>
          <w:color w:val="000000"/>
        </w:rPr>
        <w:t>0</w:t>
      </w:r>
      <w:r w:rsidRPr="00990181">
        <w:rPr>
          <w:color w:val="000000"/>
        </w:rPr>
        <w:t xml:space="preserve">: </w:t>
      </w:r>
      <w:proofErr w:type="spellStart"/>
      <w:r w:rsidRPr="00990181">
        <w:rPr>
          <w:color w:val="000000"/>
        </w:rPr>
        <w:t>WriteCache</w:t>
      </w:r>
      <w:proofErr w:type="spellEnd"/>
      <w:r w:rsidRPr="00990181">
        <w:rPr>
          <w:color w:val="000000"/>
        </w:rPr>
        <w:t>(Sr)</w:t>
      </w:r>
    </w:p>
    <w:p w14:paraId="0ED01E47" w14:textId="77777777" w:rsidR="005570C2" w:rsidRDefault="005570C2" w:rsidP="005570C2">
      <w:pPr>
        <w:widowControl/>
        <w:spacing w:line="300" w:lineRule="auto"/>
        <w:ind w:firstLineChars="200" w:firstLine="422"/>
        <w:jc w:val="left"/>
        <w:rPr>
          <w:color w:val="000000"/>
        </w:rPr>
      </w:pPr>
      <w:r w:rsidRPr="00990181">
        <w:rPr>
          <w:color w:val="000000"/>
        </w:rPr>
        <w:t>1</w:t>
      </w:r>
      <w:r>
        <w:rPr>
          <w:color w:val="000000"/>
        </w:rPr>
        <w:t>1</w:t>
      </w:r>
      <w:r w:rsidRPr="00990181">
        <w:rPr>
          <w:color w:val="000000"/>
        </w:rPr>
        <w:t xml:space="preserve">: </w:t>
      </w:r>
      <w:proofErr w:type="spellStart"/>
      <w:r w:rsidRPr="00990181">
        <w:rPr>
          <w:color w:val="000000"/>
        </w:rPr>
        <w:t>LazyEvict</w:t>
      </w:r>
      <w:proofErr w:type="spellEnd"/>
      <w:r>
        <w:rPr>
          <w:color w:val="000000"/>
        </w:rPr>
        <w:t>(</w:t>
      </w:r>
      <w:r w:rsidRPr="00990181">
        <w:rPr>
          <w:color w:val="000000"/>
        </w:rPr>
        <w:t>)</w:t>
      </w:r>
    </w:p>
    <w:p w14:paraId="612648F5" w14:textId="77777777" w:rsidR="005570C2" w:rsidRDefault="005570C2" w:rsidP="005570C2">
      <w:pPr>
        <w:widowControl/>
        <w:spacing w:line="300" w:lineRule="auto"/>
        <w:ind w:firstLineChars="200" w:firstLine="422"/>
        <w:jc w:val="left"/>
        <w:rPr>
          <w:color w:val="000000"/>
        </w:rPr>
      </w:pPr>
      <w:r w:rsidRPr="00990181">
        <w:rPr>
          <w:color w:val="000000"/>
        </w:rPr>
        <w:t>1</w:t>
      </w:r>
      <w:r>
        <w:rPr>
          <w:color w:val="000000"/>
        </w:rPr>
        <w:t>2</w:t>
      </w:r>
      <w:r w:rsidRPr="00990181">
        <w:rPr>
          <w:color w:val="000000"/>
        </w:rPr>
        <w:t xml:space="preserve">: </w:t>
      </w:r>
      <w:proofErr w:type="spellStart"/>
      <w:r w:rsidRPr="00990181">
        <w:rPr>
          <w:color w:val="000000"/>
        </w:rPr>
        <w:t>SpecialShuffle</w:t>
      </w:r>
      <w:proofErr w:type="spellEnd"/>
      <w:r w:rsidRPr="00990181">
        <w:rPr>
          <w:color w:val="000000"/>
        </w:rPr>
        <w:t>()</w:t>
      </w:r>
    </w:p>
    <w:p w14:paraId="14C9BD91" w14:textId="77777777" w:rsidR="005570C2" w:rsidRDefault="005570C2" w:rsidP="005570C2">
      <w:pPr>
        <w:widowControl/>
        <w:spacing w:line="300" w:lineRule="auto"/>
        <w:ind w:firstLineChars="200" w:firstLine="422"/>
        <w:jc w:val="left"/>
        <w:rPr>
          <w:color w:val="000000"/>
        </w:rPr>
      </w:pPr>
      <w:r w:rsidRPr="00990181">
        <w:rPr>
          <w:color w:val="000000"/>
        </w:rPr>
        <w:t>1</w:t>
      </w:r>
      <w:r>
        <w:rPr>
          <w:color w:val="000000"/>
        </w:rPr>
        <w:t>3</w:t>
      </w:r>
      <w:r w:rsidRPr="00990181">
        <w:rPr>
          <w:color w:val="000000"/>
        </w:rPr>
        <w:t>: Return data</w:t>
      </w:r>
    </w:p>
    <w:p w14:paraId="1A7A1FFF" w14:textId="77777777" w:rsidR="005570C2" w:rsidRPr="00990181" w:rsidRDefault="005570C2" w:rsidP="005570C2">
      <w:pPr>
        <w:widowControl/>
        <w:spacing w:line="300" w:lineRule="auto"/>
        <w:ind w:firstLineChars="200" w:firstLine="424"/>
        <w:jc w:val="left"/>
        <w:rPr>
          <w:b/>
          <w:bCs/>
          <w:color w:val="000000"/>
        </w:rPr>
      </w:pPr>
      <w:r w:rsidRPr="00990181">
        <w:rPr>
          <w:rFonts w:hint="eastAsia"/>
          <w:b/>
          <w:bCs/>
          <w:color w:val="000000"/>
        </w:rPr>
        <w:t>伪代码解读：</w:t>
      </w:r>
    </w:p>
    <w:p w14:paraId="5A2A3594" w14:textId="77777777" w:rsidR="005570C2" w:rsidRDefault="005570C2" w:rsidP="005570C2">
      <w:pPr>
        <w:widowControl/>
        <w:spacing w:line="300" w:lineRule="auto"/>
        <w:ind w:firstLineChars="200" w:firstLine="422"/>
        <w:jc w:val="left"/>
        <w:rPr>
          <w:color w:val="000000"/>
        </w:rPr>
      </w:pPr>
      <w:r>
        <w:rPr>
          <w:rFonts w:hint="eastAsia"/>
          <w:color w:val="000000"/>
        </w:rPr>
        <w:t>首先从从映射表中搜索</w:t>
      </w:r>
      <w:r>
        <w:rPr>
          <w:rFonts w:hint="eastAsia"/>
          <w:color w:val="000000"/>
        </w:rPr>
        <w:t>u</w:t>
      </w:r>
      <w:r>
        <w:rPr>
          <w:rFonts w:hint="eastAsia"/>
          <w:color w:val="000000"/>
        </w:rPr>
        <w:t>所在的云，从</w:t>
      </w:r>
      <w:r>
        <w:rPr>
          <w:rFonts w:hint="eastAsia"/>
          <w:color w:val="000000"/>
        </w:rPr>
        <w:t>K</w:t>
      </w:r>
      <w:r>
        <w:rPr>
          <w:rFonts w:hint="eastAsia"/>
          <w:color w:val="000000"/>
        </w:rPr>
        <w:t>个云中随机选择一个云。假设块</w:t>
      </w:r>
      <w:r>
        <w:rPr>
          <w:rFonts w:hint="eastAsia"/>
          <w:color w:val="000000"/>
        </w:rPr>
        <w:t>u</w:t>
      </w:r>
      <w:r>
        <w:rPr>
          <w:rFonts w:hint="eastAsia"/>
          <w:color w:val="000000"/>
        </w:rPr>
        <w:t>存在在</w:t>
      </w:r>
      <w:r>
        <w:rPr>
          <w:rFonts w:hint="eastAsia"/>
          <w:color w:val="000000"/>
        </w:rPr>
        <w:t>Si</w:t>
      </w:r>
      <w:r>
        <w:rPr>
          <w:rFonts w:hint="eastAsia"/>
          <w:color w:val="000000"/>
        </w:rPr>
        <w:t>中，则从</w:t>
      </w:r>
      <w:r>
        <w:rPr>
          <w:rFonts w:hint="eastAsia"/>
          <w:color w:val="000000"/>
        </w:rPr>
        <w:t>Si</w:t>
      </w:r>
      <w:r>
        <w:rPr>
          <w:rFonts w:hint="eastAsia"/>
          <w:color w:val="000000"/>
        </w:rPr>
        <w:t>中读取并删除数据并从云</w:t>
      </w:r>
      <w:r>
        <w:rPr>
          <w:rFonts w:hint="eastAsia"/>
          <w:color w:val="000000"/>
        </w:rPr>
        <w:t>Ci</w:t>
      </w:r>
      <w:r>
        <w:rPr>
          <w:rFonts w:hint="eastAsia"/>
          <w:color w:val="000000"/>
        </w:rPr>
        <w:t>中读取一个虚假块。否则从云</w:t>
      </w:r>
      <w:r>
        <w:rPr>
          <w:color w:val="000000"/>
        </w:rPr>
        <w:t>C</w:t>
      </w:r>
      <w:r>
        <w:rPr>
          <w:rFonts w:hint="eastAsia"/>
          <w:color w:val="000000"/>
        </w:rPr>
        <w:t>i</w:t>
      </w:r>
      <w:r>
        <w:rPr>
          <w:rFonts w:hint="eastAsia"/>
          <w:color w:val="000000"/>
        </w:rPr>
        <w:t>中读取数据</w:t>
      </w:r>
      <w:r>
        <w:rPr>
          <w:rFonts w:hint="eastAsia"/>
          <w:color w:val="000000"/>
        </w:rPr>
        <w:t>u</w:t>
      </w:r>
      <w:r>
        <w:rPr>
          <w:rFonts w:hint="eastAsia"/>
          <w:color w:val="000000"/>
        </w:rPr>
        <w:t>。假设操作为写入操作，则将需要写入的块</w:t>
      </w:r>
      <w:r>
        <w:rPr>
          <w:rFonts w:hint="eastAsia"/>
          <w:color w:val="000000"/>
        </w:rPr>
        <w:t>data</w:t>
      </w:r>
      <w:r>
        <w:rPr>
          <w:color w:val="000000"/>
        </w:rPr>
        <w:t>*</w:t>
      </w:r>
      <w:r>
        <w:rPr>
          <w:rFonts w:hint="eastAsia"/>
          <w:color w:val="000000"/>
        </w:rPr>
        <w:t>赋给</w:t>
      </w:r>
      <w:r>
        <w:rPr>
          <w:rFonts w:hint="eastAsia"/>
          <w:color w:val="000000"/>
        </w:rPr>
        <w:t>data</w:t>
      </w:r>
      <w:r>
        <w:rPr>
          <w:rFonts w:hint="eastAsia"/>
          <w:color w:val="000000"/>
        </w:rPr>
        <w:t>，并执行</w:t>
      </w:r>
      <w:proofErr w:type="spellStart"/>
      <w:r w:rsidRPr="00990181">
        <w:rPr>
          <w:color w:val="000000"/>
        </w:rPr>
        <w:t>WriteCache</w:t>
      </w:r>
      <w:proofErr w:type="spellEnd"/>
      <w:r>
        <w:rPr>
          <w:rFonts w:hint="eastAsia"/>
          <w:color w:val="000000"/>
        </w:rPr>
        <w:t>函数，输入为</w:t>
      </w:r>
      <w:r>
        <w:rPr>
          <w:rFonts w:hint="eastAsia"/>
          <w:color w:val="000000"/>
        </w:rPr>
        <w:t>Sr</w:t>
      </w:r>
      <w:r>
        <w:rPr>
          <w:rFonts w:hint="eastAsia"/>
          <w:color w:val="000000"/>
        </w:rPr>
        <w:t>。随后执行</w:t>
      </w:r>
      <w:proofErr w:type="spellStart"/>
      <w:r w:rsidRPr="00990181">
        <w:rPr>
          <w:color w:val="000000"/>
        </w:rPr>
        <w:t>LazyEvict</w:t>
      </w:r>
      <w:proofErr w:type="spellEnd"/>
      <w:r>
        <w:rPr>
          <w:rFonts w:hint="eastAsia"/>
          <w:color w:val="000000"/>
        </w:rPr>
        <w:t>函数和</w:t>
      </w:r>
      <w:proofErr w:type="spellStart"/>
      <w:r w:rsidRPr="00990181">
        <w:rPr>
          <w:color w:val="000000"/>
        </w:rPr>
        <w:t>SpecialShuffle</w:t>
      </w:r>
      <w:proofErr w:type="spellEnd"/>
      <w:r>
        <w:rPr>
          <w:rFonts w:hint="eastAsia"/>
          <w:color w:val="000000"/>
        </w:rPr>
        <w:t>函数，最终返回数据</w:t>
      </w:r>
      <w:r>
        <w:rPr>
          <w:rFonts w:hint="eastAsia"/>
          <w:color w:val="000000"/>
        </w:rPr>
        <w:t>data</w:t>
      </w:r>
      <w:r>
        <w:rPr>
          <w:rFonts w:hint="eastAsia"/>
          <w:color w:val="000000"/>
        </w:rPr>
        <w:t>。</w:t>
      </w:r>
    </w:p>
    <w:p w14:paraId="20565498" w14:textId="77777777" w:rsidR="005570C2" w:rsidRDefault="005570C2" w:rsidP="005570C2">
      <w:pPr>
        <w:widowControl/>
        <w:spacing w:line="300" w:lineRule="auto"/>
        <w:ind w:firstLineChars="200" w:firstLine="422"/>
        <w:jc w:val="left"/>
        <w:rPr>
          <w:color w:val="000000"/>
        </w:rPr>
      </w:pPr>
      <w:r w:rsidRPr="00344684">
        <w:rPr>
          <w:rFonts w:hint="eastAsia"/>
          <w:color w:val="000000"/>
        </w:rPr>
        <w:t>通过查找位置图，客户端找出块</w:t>
      </w:r>
      <w:r w:rsidRPr="00344684">
        <w:rPr>
          <w:rFonts w:hint="eastAsia"/>
          <w:color w:val="000000"/>
        </w:rPr>
        <w:t>u</w:t>
      </w:r>
      <w:r w:rsidRPr="00344684">
        <w:rPr>
          <w:rFonts w:hint="eastAsia"/>
          <w:color w:val="000000"/>
        </w:rPr>
        <w:t>与哪个云相关联，</w:t>
      </w:r>
      <w:r>
        <w:rPr>
          <w:rFonts w:hint="eastAsia"/>
          <w:color w:val="000000"/>
        </w:rPr>
        <w:t>假设</w:t>
      </w:r>
      <w:r w:rsidRPr="00344684">
        <w:rPr>
          <w:rFonts w:hint="eastAsia"/>
          <w:color w:val="000000"/>
        </w:rPr>
        <w:t>它是</w:t>
      </w:r>
      <w:r w:rsidRPr="00344684">
        <w:rPr>
          <w:rFonts w:hint="eastAsia"/>
          <w:color w:val="000000"/>
        </w:rPr>
        <w:t>Ci</w:t>
      </w:r>
      <w:r w:rsidRPr="00344684">
        <w:rPr>
          <w:rFonts w:hint="eastAsia"/>
          <w:color w:val="000000"/>
        </w:rPr>
        <w:t>。首先，客户端从</w:t>
      </w:r>
      <w:r w:rsidRPr="00344684">
        <w:rPr>
          <w:rFonts w:hint="eastAsia"/>
          <w:color w:val="000000"/>
        </w:rPr>
        <w:t xml:space="preserve"> Ci </w:t>
      </w:r>
      <w:r w:rsidRPr="00344684">
        <w:rPr>
          <w:rFonts w:hint="eastAsia"/>
          <w:color w:val="000000"/>
        </w:rPr>
        <w:t>读取块。</w:t>
      </w:r>
      <w:r w:rsidRPr="00344684">
        <w:rPr>
          <w:rFonts w:hint="eastAsia"/>
          <w:color w:val="000000"/>
        </w:rPr>
        <w:t xml:space="preserve"> </w:t>
      </w:r>
      <w:r w:rsidRPr="00344684">
        <w:rPr>
          <w:rFonts w:hint="eastAsia"/>
          <w:color w:val="000000"/>
        </w:rPr>
        <w:t>当块</w:t>
      </w:r>
      <w:r w:rsidRPr="00344684">
        <w:rPr>
          <w:rFonts w:hint="eastAsia"/>
          <w:color w:val="000000"/>
        </w:rPr>
        <w:t>u</w:t>
      </w:r>
      <w:r w:rsidRPr="00344684">
        <w:rPr>
          <w:rFonts w:hint="eastAsia"/>
          <w:color w:val="000000"/>
        </w:rPr>
        <w:t>在缓存槽中时，执行</w:t>
      </w:r>
      <w:proofErr w:type="spellStart"/>
      <w:r w:rsidRPr="00344684">
        <w:rPr>
          <w:rFonts w:hint="eastAsia"/>
          <w:color w:val="000000"/>
        </w:rPr>
        <w:t>ReadCloud</w:t>
      </w:r>
      <w:proofErr w:type="spellEnd"/>
      <w:r w:rsidRPr="00344684">
        <w:rPr>
          <w:rFonts w:hint="eastAsia"/>
          <w:color w:val="000000"/>
        </w:rPr>
        <w:t>(Ci,</w:t>
      </w:r>
      <w:r>
        <w:rPr>
          <w:rFonts w:ascii="宋体" w:hAnsi="宋体" w:hint="eastAsia"/>
          <w:color w:val="000000"/>
        </w:rPr>
        <w:t>⊥</w:t>
      </w:r>
      <w:r w:rsidRPr="00344684">
        <w:rPr>
          <w:rFonts w:hint="eastAsia"/>
          <w:color w:val="000000"/>
        </w:rPr>
        <w:t xml:space="preserve">) </w:t>
      </w:r>
      <w:r w:rsidRPr="00344684">
        <w:rPr>
          <w:rFonts w:hint="eastAsia"/>
          <w:color w:val="000000"/>
        </w:rPr>
        <w:t>从云端读取一个虚拟块；否则，执行</w:t>
      </w:r>
      <w:r w:rsidRPr="00344684">
        <w:rPr>
          <w:rFonts w:hint="eastAsia"/>
          <w:color w:val="000000"/>
        </w:rPr>
        <w:t xml:space="preserve"> </w:t>
      </w:r>
      <w:proofErr w:type="spellStart"/>
      <w:r w:rsidRPr="00344684">
        <w:rPr>
          <w:rFonts w:hint="eastAsia"/>
          <w:color w:val="000000"/>
        </w:rPr>
        <w:t>ReadCloud</w:t>
      </w:r>
      <w:proofErr w:type="spellEnd"/>
      <w:r w:rsidRPr="00344684">
        <w:rPr>
          <w:rFonts w:hint="eastAsia"/>
          <w:color w:val="000000"/>
        </w:rPr>
        <w:t xml:space="preserve">(Ci, u) </w:t>
      </w:r>
      <w:r w:rsidRPr="00344684">
        <w:rPr>
          <w:rFonts w:hint="eastAsia"/>
          <w:color w:val="000000"/>
        </w:rPr>
        <w:t>通过某种方法获取感兴趣的块</w:t>
      </w:r>
      <w:r w:rsidRPr="00344684">
        <w:rPr>
          <w:rFonts w:hint="eastAsia"/>
          <w:color w:val="000000"/>
        </w:rPr>
        <w:t xml:space="preserve"> u</w:t>
      </w:r>
      <w:r w:rsidRPr="00344684">
        <w:rPr>
          <w:rFonts w:hint="eastAsia"/>
          <w:color w:val="000000"/>
        </w:rPr>
        <w:t>，前提是隐藏其在云端的位置。</w:t>
      </w:r>
      <w:r w:rsidRPr="00344684">
        <w:rPr>
          <w:rFonts w:hint="eastAsia"/>
          <w:color w:val="000000"/>
        </w:rPr>
        <w:t xml:space="preserve"> </w:t>
      </w:r>
      <w:r w:rsidRPr="00344684">
        <w:rPr>
          <w:rFonts w:hint="eastAsia"/>
          <w:color w:val="000000"/>
        </w:rPr>
        <w:t>然后，客户端随机选择一个云</w:t>
      </w:r>
      <w:r w:rsidRPr="00344684">
        <w:rPr>
          <w:rFonts w:hint="eastAsia"/>
          <w:color w:val="000000"/>
        </w:rPr>
        <w:t>Cr</w:t>
      </w:r>
      <w:r w:rsidRPr="00344684">
        <w:rPr>
          <w:rFonts w:hint="eastAsia"/>
          <w:color w:val="000000"/>
        </w:rPr>
        <w:t>，通过执行</w:t>
      </w:r>
      <w:proofErr w:type="spellStart"/>
      <w:r w:rsidRPr="00344684">
        <w:rPr>
          <w:rFonts w:hint="eastAsia"/>
          <w:color w:val="000000"/>
        </w:rPr>
        <w:t>WriteCache</w:t>
      </w:r>
      <w:proofErr w:type="spellEnd"/>
      <w:r>
        <w:rPr>
          <w:rFonts w:hint="eastAsia"/>
          <w:color w:val="000000"/>
        </w:rPr>
        <w:t>(</w:t>
      </w:r>
      <w:r w:rsidRPr="00344684">
        <w:rPr>
          <w:rFonts w:hint="eastAsia"/>
          <w:color w:val="000000"/>
        </w:rPr>
        <w:t>S</w:t>
      </w:r>
      <w:r>
        <w:rPr>
          <w:color w:val="000000"/>
        </w:rPr>
        <w:t>’)</w:t>
      </w:r>
      <w:r w:rsidRPr="00344684">
        <w:rPr>
          <w:rFonts w:hint="eastAsia"/>
          <w:color w:val="000000"/>
        </w:rPr>
        <w:t>将块</w:t>
      </w:r>
      <w:r w:rsidRPr="00344684">
        <w:rPr>
          <w:rFonts w:hint="eastAsia"/>
          <w:color w:val="000000"/>
        </w:rPr>
        <w:t>u</w:t>
      </w:r>
      <w:r w:rsidRPr="00344684">
        <w:rPr>
          <w:rFonts w:hint="eastAsia"/>
          <w:color w:val="000000"/>
        </w:rPr>
        <w:t>放入缓存槽</w:t>
      </w:r>
      <w:r w:rsidRPr="00344684">
        <w:rPr>
          <w:rFonts w:hint="eastAsia"/>
          <w:color w:val="000000"/>
        </w:rPr>
        <w:t>Sr</w:t>
      </w:r>
      <w:r w:rsidRPr="00344684">
        <w:rPr>
          <w:rFonts w:hint="eastAsia"/>
          <w:color w:val="000000"/>
        </w:rPr>
        <w:t>。</w:t>
      </w:r>
      <w:r w:rsidRPr="00344684">
        <w:rPr>
          <w:rFonts w:hint="eastAsia"/>
          <w:color w:val="000000"/>
        </w:rPr>
        <w:t xml:space="preserve"> </w:t>
      </w:r>
      <w:r w:rsidRPr="00344684">
        <w:rPr>
          <w:rFonts w:hint="eastAsia"/>
          <w:color w:val="000000"/>
        </w:rPr>
        <w:t>如果操作是写，它应该首先改变新的数据来阻止你。</w:t>
      </w:r>
      <w:r w:rsidRPr="00344684">
        <w:rPr>
          <w:rFonts w:hint="eastAsia"/>
          <w:color w:val="000000"/>
        </w:rPr>
        <w:t xml:space="preserve"> </w:t>
      </w:r>
      <w:r w:rsidRPr="00344684">
        <w:rPr>
          <w:rFonts w:hint="eastAsia"/>
          <w:color w:val="000000"/>
        </w:rPr>
        <w:t>最后，执行逐出操作，</w:t>
      </w:r>
      <w:r>
        <w:rPr>
          <w:rFonts w:hint="eastAsia"/>
          <w:color w:val="000000"/>
        </w:rPr>
        <w:t>即</w:t>
      </w:r>
      <w:proofErr w:type="spellStart"/>
      <w:r w:rsidRPr="00344684">
        <w:rPr>
          <w:rFonts w:hint="eastAsia"/>
          <w:color w:val="000000"/>
        </w:rPr>
        <w:t>LazyEvict</w:t>
      </w:r>
      <w:proofErr w:type="spellEnd"/>
      <w:r>
        <w:rPr>
          <w:rFonts w:hint="eastAsia"/>
          <w:color w:val="000000"/>
        </w:rPr>
        <w:t>算法</w:t>
      </w:r>
      <w:r w:rsidRPr="00344684">
        <w:rPr>
          <w:rFonts w:hint="eastAsia"/>
          <w:color w:val="000000"/>
        </w:rPr>
        <w:t>。</w:t>
      </w:r>
      <w:r w:rsidRPr="00344684">
        <w:rPr>
          <w:rFonts w:hint="eastAsia"/>
          <w:color w:val="000000"/>
        </w:rPr>
        <w:t xml:space="preserve"> </w:t>
      </w:r>
      <w:proofErr w:type="spellStart"/>
      <w:r w:rsidRPr="00344684">
        <w:rPr>
          <w:rFonts w:hint="eastAsia"/>
          <w:color w:val="000000"/>
        </w:rPr>
        <w:t>LazyEvict</w:t>
      </w:r>
      <w:proofErr w:type="spellEnd"/>
      <w:r w:rsidRPr="00344684">
        <w:rPr>
          <w:rFonts w:hint="eastAsia"/>
          <w:color w:val="000000"/>
        </w:rPr>
        <w:t xml:space="preserve"> </w:t>
      </w:r>
      <w:r w:rsidRPr="00344684">
        <w:rPr>
          <w:rFonts w:hint="eastAsia"/>
          <w:color w:val="000000"/>
        </w:rPr>
        <w:t>可以调用</w:t>
      </w:r>
      <w:r w:rsidRPr="00344684">
        <w:rPr>
          <w:rFonts w:hint="eastAsia"/>
          <w:color w:val="000000"/>
        </w:rPr>
        <w:t xml:space="preserve"> </w:t>
      </w:r>
      <w:proofErr w:type="spellStart"/>
      <w:r w:rsidRPr="00344684">
        <w:rPr>
          <w:rFonts w:hint="eastAsia"/>
          <w:color w:val="000000"/>
        </w:rPr>
        <w:t>WriteCloud</w:t>
      </w:r>
      <w:proofErr w:type="spellEnd"/>
      <w:r w:rsidRPr="00344684">
        <w:rPr>
          <w:rFonts w:hint="eastAsia"/>
          <w:color w:val="000000"/>
        </w:rPr>
        <w:t xml:space="preserve"> </w:t>
      </w:r>
      <w:r w:rsidRPr="00344684">
        <w:rPr>
          <w:rFonts w:hint="eastAsia"/>
          <w:color w:val="000000"/>
        </w:rPr>
        <w:t>将块写入云。</w:t>
      </w:r>
      <w:r w:rsidRPr="00344684">
        <w:rPr>
          <w:rFonts w:hint="eastAsia"/>
          <w:color w:val="000000"/>
        </w:rPr>
        <w:t xml:space="preserve"> </w:t>
      </w:r>
      <w:proofErr w:type="spellStart"/>
      <w:r w:rsidRPr="00344684">
        <w:rPr>
          <w:rFonts w:hint="eastAsia"/>
          <w:color w:val="000000"/>
        </w:rPr>
        <w:t>SpecialShuffle</w:t>
      </w:r>
      <w:proofErr w:type="spellEnd"/>
      <w:r w:rsidRPr="00344684">
        <w:rPr>
          <w:rFonts w:hint="eastAsia"/>
          <w:color w:val="000000"/>
        </w:rPr>
        <w:t>用于洗牌特殊</w:t>
      </w:r>
      <w:r>
        <w:rPr>
          <w:rFonts w:hint="eastAsia"/>
          <w:color w:val="000000"/>
        </w:rPr>
        <w:t>层数</w:t>
      </w:r>
      <w:r w:rsidRPr="00344684">
        <w:rPr>
          <w:rFonts w:hint="eastAsia"/>
          <w:color w:val="000000"/>
        </w:rPr>
        <w:t>。</w:t>
      </w:r>
    </w:p>
    <w:p w14:paraId="2AF81F4A" w14:textId="77777777" w:rsidR="005570C2" w:rsidRDefault="005570C2" w:rsidP="005570C2">
      <w:pPr>
        <w:widowControl/>
        <w:spacing w:line="300" w:lineRule="auto"/>
        <w:ind w:firstLineChars="200" w:firstLine="424"/>
        <w:jc w:val="left"/>
        <w:rPr>
          <w:color w:val="000000"/>
        </w:rPr>
      </w:pPr>
      <w:r w:rsidRPr="00344684">
        <w:rPr>
          <w:rFonts w:hint="eastAsia"/>
          <w:b/>
          <w:bCs/>
          <w:color w:val="000000"/>
        </w:rPr>
        <w:t>从云中读取数据：</w:t>
      </w:r>
      <w:r w:rsidRPr="00344684">
        <w:rPr>
          <w:rFonts w:hint="eastAsia"/>
          <w:color w:val="000000"/>
        </w:rPr>
        <w:t>利用异或技术在云端</w:t>
      </w:r>
      <w:r>
        <w:rPr>
          <w:rFonts w:hint="eastAsia"/>
          <w:color w:val="000000"/>
        </w:rPr>
        <w:t>生成</w:t>
      </w:r>
      <w:r w:rsidRPr="00344684">
        <w:rPr>
          <w:rFonts w:hint="eastAsia"/>
          <w:color w:val="000000"/>
        </w:rPr>
        <w:t>一个单独的块，并将该块返回给客户端，避免了云之间的洗牌，消除了云与云之间的带宽（详见图</w:t>
      </w:r>
      <w:r w:rsidRPr="00344684">
        <w:rPr>
          <w:rFonts w:hint="eastAsia"/>
          <w:color w:val="000000"/>
        </w:rPr>
        <w:t>6</w:t>
      </w:r>
      <w:r w:rsidRPr="00344684">
        <w:rPr>
          <w:rFonts w:hint="eastAsia"/>
          <w:color w:val="000000"/>
        </w:rPr>
        <w:t>和图</w:t>
      </w:r>
      <w:r w:rsidRPr="00344684">
        <w:rPr>
          <w:rFonts w:hint="eastAsia"/>
          <w:color w:val="000000"/>
        </w:rPr>
        <w:t>8</w:t>
      </w:r>
      <w:r w:rsidRPr="00344684">
        <w:rPr>
          <w:rFonts w:hint="eastAsia"/>
          <w:color w:val="000000"/>
        </w:rPr>
        <w:t>）。</w:t>
      </w:r>
      <w:r w:rsidRPr="00344684">
        <w:rPr>
          <w:rFonts w:hint="eastAsia"/>
          <w:color w:val="000000"/>
        </w:rPr>
        <w:t xml:space="preserve"> </w:t>
      </w:r>
      <w:r w:rsidRPr="00344684">
        <w:rPr>
          <w:rFonts w:hint="eastAsia"/>
          <w:color w:val="000000"/>
        </w:rPr>
        <w:t>对于真实数据块</w:t>
      </w:r>
      <w:r w:rsidRPr="00344684">
        <w:rPr>
          <w:rFonts w:hint="eastAsia"/>
          <w:color w:val="000000"/>
        </w:rPr>
        <w:t xml:space="preserve"> u</w:t>
      </w:r>
      <w:r w:rsidRPr="00344684">
        <w:rPr>
          <w:rFonts w:hint="eastAsia"/>
          <w:color w:val="000000"/>
        </w:rPr>
        <w:t>，客户端首先将其偏移量和其他虚拟块的偏移量发送到云端。</w:t>
      </w:r>
      <w:r w:rsidRPr="00344684">
        <w:rPr>
          <w:rFonts w:hint="eastAsia"/>
          <w:color w:val="000000"/>
        </w:rPr>
        <w:t xml:space="preserve"> </w:t>
      </w:r>
      <w:r w:rsidRPr="00344684">
        <w:rPr>
          <w:rFonts w:hint="eastAsia"/>
          <w:color w:val="000000"/>
        </w:rPr>
        <w:t>然后，云根据分区</w:t>
      </w:r>
      <w:r w:rsidRPr="00344684">
        <w:rPr>
          <w:rFonts w:hint="eastAsia"/>
          <w:color w:val="000000"/>
        </w:rPr>
        <w:t xml:space="preserve"> p </w:t>
      </w:r>
      <w:r w:rsidRPr="00344684">
        <w:rPr>
          <w:rFonts w:hint="eastAsia"/>
          <w:color w:val="000000"/>
        </w:rPr>
        <w:t>中的这些偏移量简单地对块进行异或，并将结果的单个块返回给客户端。</w:t>
      </w:r>
      <w:r w:rsidRPr="00344684">
        <w:rPr>
          <w:rFonts w:hint="eastAsia"/>
          <w:color w:val="000000"/>
        </w:rPr>
        <w:t xml:space="preserve"> </w:t>
      </w:r>
      <w:r w:rsidRPr="00344684">
        <w:rPr>
          <w:rFonts w:hint="eastAsia"/>
          <w:color w:val="000000"/>
        </w:rPr>
        <w:t>最后，块在客户端被解密以获得真正的价值。</w:t>
      </w:r>
    </w:p>
    <w:p w14:paraId="0BD52C15" w14:textId="77777777" w:rsidR="005570C2" w:rsidRDefault="005570C2" w:rsidP="005570C2">
      <w:pPr>
        <w:widowControl/>
        <w:spacing w:line="300" w:lineRule="auto"/>
        <w:ind w:firstLineChars="200" w:firstLine="424"/>
        <w:jc w:val="left"/>
        <w:rPr>
          <w:color w:val="000000"/>
        </w:rPr>
      </w:pPr>
      <w:r w:rsidRPr="00344684">
        <w:rPr>
          <w:rFonts w:hint="eastAsia"/>
          <w:b/>
          <w:bCs/>
          <w:color w:val="000000"/>
        </w:rPr>
        <w:t>写入</w:t>
      </w:r>
      <w:r w:rsidRPr="00344684">
        <w:rPr>
          <w:rFonts w:hint="eastAsia"/>
          <w:b/>
          <w:bCs/>
          <w:color w:val="000000"/>
        </w:rPr>
        <w:t>Cache</w:t>
      </w:r>
      <w:r w:rsidRPr="00344684">
        <w:rPr>
          <w:rFonts w:hint="eastAsia"/>
          <w:b/>
          <w:bCs/>
          <w:color w:val="000000"/>
        </w:rPr>
        <w:t>：</w:t>
      </w:r>
      <w:r w:rsidRPr="00344684">
        <w:rPr>
          <w:rFonts w:hint="eastAsia"/>
          <w:color w:val="000000"/>
        </w:rPr>
        <w:t>从云端</w:t>
      </w:r>
      <w:r w:rsidRPr="00344684">
        <w:rPr>
          <w:rFonts w:hint="eastAsia"/>
          <w:color w:val="000000"/>
        </w:rPr>
        <w:t>Ci</w:t>
      </w:r>
      <w:r w:rsidRPr="00344684">
        <w:rPr>
          <w:rFonts w:hint="eastAsia"/>
          <w:color w:val="000000"/>
        </w:rPr>
        <w:t>读取后，将获取的真实块随机重新分配到云端</w:t>
      </w:r>
      <w:r w:rsidRPr="00344684">
        <w:rPr>
          <w:rFonts w:hint="eastAsia"/>
          <w:color w:val="000000"/>
        </w:rPr>
        <w:t xml:space="preserve"> Cr</w:t>
      </w:r>
      <w:r w:rsidRPr="00344684">
        <w:rPr>
          <w:rFonts w:hint="eastAsia"/>
          <w:color w:val="000000"/>
        </w:rPr>
        <w:t>，但它会首先写入缓存槽</w:t>
      </w:r>
      <w:r w:rsidRPr="00344684">
        <w:rPr>
          <w:rFonts w:hint="eastAsia"/>
          <w:color w:val="000000"/>
        </w:rPr>
        <w:t>Sr</w:t>
      </w:r>
      <w:r w:rsidRPr="00344684">
        <w:rPr>
          <w:rFonts w:hint="eastAsia"/>
          <w:color w:val="000000"/>
        </w:rPr>
        <w:t>以防御可链接性攻击。当数据块</w:t>
      </w:r>
      <w:r w:rsidRPr="00344684">
        <w:rPr>
          <w:rFonts w:hint="eastAsia"/>
          <w:color w:val="000000"/>
        </w:rPr>
        <w:t>u</w:t>
      </w:r>
      <w:r w:rsidRPr="00344684">
        <w:rPr>
          <w:rFonts w:hint="eastAsia"/>
          <w:color w:val="000000"/>
        </w:rPr>
        <w:t>在</w:t>
      </w:r>
      <w:r w:rsidRPr="00344684">
        <w:rPr>
          <w:rFonts w:hint="eastAsia"/>
          <w:color w:val="000000"/>
        </w:rPr>
        <w:t>cache slot</w:t>
      </w:r>
      <w:r w:rsidRPr="00344684">
        <w:rPr>
          <w:rFonts w:hint="eastAsia"/>
          <w:color w:val="000000"/>
        </w:rPr>
        <w:t>中时，其位置图中</w:t>
      </w:r>
      <w:r w:rsidRPr="00344684">
        <w:rPr>
          <w:rFonts w:hint="eastAsia"/>
          <w:color w:val="000000"/>
        </w:rPr>
        <w:t>level l</w:t>
      </w:r>
      <w:r w:rsidRPr="00344684">
        <w:rPr>
          <w:rFonts w:hint="eastAsia"/>
          <w:color w:val="000000"/>
        </w:rPr>
        <w:t>的值会被置为</w:t>
      </w:r>
      <w:r w:rsidRPr="00344684">
        <w:rPr>
          <w:rFonts w:hint="eastAsia"/>
          <w:color w:val="000000"/>
        </w:rPr>
        <w:t>-1</w:t>
      </w:r>
      <w:r w:rsidRPr="00344684">
        <w:rPr>
          <w:rFonts w:hint="eastAsia"/>
          <w:color w:val="000000"/>
        </w:rPr>
        <w:t>。在将其写入缓存之前，客户端首先获取其原始值，然后使用新的数据密钥</w:t>
      </w:r>
      <w:r w:rsidRPr="00344684">
        <w:rPr>
          <w:rFonts w:hint="eastAsia"/>
          <w:color w:val="000000"/>
        </w:rPr>
        <w:t xml:space="preserve"> </w:t>
      </w:r>
      <w:proofErr w:type="spellStart"/>
      <w:r w:rsidRPr="00344684">
        <w:rPr>
          <w:rFonts w:hint="eastAsia"/>
          <w:color w:val="000000"/>
        </w:rPr>
        <w:t>kr</w:t>
      </w:r>
      <w:proofErr w:type="spellEnd"/>
      <w:r w:rsidRPr="00344684">
        <w:rPr>
          <w:rFonts w:hint="eastAsia"/>
          <w:color w:val="000000"/>
        </w:rPr>
        <w:t xml:space="preserve"> </w:t>
      </w:r>
      <w:r w:rsidRPr="00344684">
        <w:rPr>
          <w:rFonts w:hint="eastAsia"/>
          <w:color w:val="000000"/>
        </w:rPr>
        <w:t>对数据进行加密。</w:t>
      </w:r>
    </w:p>
    <w:p w14:paraId="0C08DF13" w14:textId="77777777" w:rsidR="005570C2" w:rsidRDefault="005570C2" w:rsidP="005570C2">
      <w:pPr>
        <w:widowControl/>
        <w:spacing w:line="300" w:lineRule="auto"/>
        <w:ind w:firstLineChars="200" w:firstLine="424"/>
        <w:jc w:val="left"/>
        <w:rPr>
          <w:color w:val="000000"/>
        </w:rPr>
      </w:pPr>
      <w:r w:rsidRPr="00990181">
        <w:rPr>
          <w:rFonts w:hint="eastAsia"/>
          <w:b/>
          <w:bCs/>
          <w:color w:val="000000"/>
        </w:rPr>
        <w:lastRenderedPageBreak/>
        <w:t>写回云端：</w:t>
      </w:r>
      <w:r w:rsidRPr="00990181">
        <w:rPr>
          <w:rFonts w:hint="eastAsia"/>
          <w:color w:val="000000"/>
        </w:rPr>
        <w:t>在</w:t>
      </w:r>
      <w:proofErr w:type="spellStart"/>
      <w:r w:rsidRPr="00990181">
        <w:rPr>
          <w:rFonts w:hint="eastAsia"/>
          <w:color w:val="000000"/>
        </w:rPr>
        <w:t>WriteCloud</w:t>
      </w:r>
      <w:proofErr w:type="spellEnd"/>
      <w:r w:rsidRPr="00990181">
        <w:rPr>
          <w:rFonts w:hint="eastAsia"/>
          <w:color w:val="000000"/>
        </w:rPr>
        <w:t>中，客户端将缓存槽</w:t>
      </w:r>
      <w:r w:rsidRPr="00990181">
        <w:rPr>
          <w:rFonts w:hint="eastAsia"/>
          <w:color w:val="000000"/>
        </w:rPr>
        <w:t>Sn</w:t>
      </w:r>
      <w:r w:rsidRPr="00990181">
        <w:rPr>
          <w:rFonts w:hint="eastAsia"/>
          <w:color w:val="000000"/>
        </w:rPr>
        <w:t>中的</w:t>
      </w:r>
      <w:r w:rsidRPr="00990181">
        <w:rPr>
          <w:rFonts w:hint="eastAsia"/>
          <w:color w:val="000000"/>
        </w:rPr>
        <w:t>Z</w:t>
      </w:r>
      <w:r w:rsidRPr="00990181">
        <w:rPr>
          <w:rFonts w:hint="eastAsia"/>
          <w:color w:val="000000"/>
        </w:rPr>
        <w:t>个真实块与新生成的</w:t>
      </w:r>
      <w:r w:rsidRPr="00990181">
        <w:rPr>
          <w:rFonts w:hint="eastAsia"/>
          <w:color w:val="000000"/>
        </w:rPr>
        <w:t>Z</w:t>
      </w:r>
      <w:r w:rsidRPr="00990181">
        <w:rPr>
          <w:rFonts w:hint="eastAsia"/>
          <w:color w:val="000000"/>
        </w:rPr>
        <w:t>个虚拟块一起驱逐到云</w:t>
      </w:r>
      <w:r w:rsidRPr="00990181">
        <w:rPr>
          <w:rFonts w:hint="eastAsia"/>
          <w:color w:val="000000"/>
        </w:rPr>
        <w:t>Cn</w:t>
      </w:r>
      <w:r w:rsidRPr="00990181">
        <w:rPr>
          <w:rFonts w:hint="eastAsia"/>
          <w:color w:val="000000"/>
        </w:rPr>
        <w:t>中，并随机选择一个分区</w:t>
      </w:r>
      <w:r w:rsidRPr="00990181">
        <w:rPr>
          <w:rFonts w:hint="eastAsia"/>
          <w:color w:val="000000"/>
        </w:rPr>
        <w:t>p</w:t>
      </w:r>
      <w:r w:rsidRPr="00990181">
        <w:rPr>
          <w:rFonts w:hint="eastAsia"/>
          <w:color w:val="000000"/>
        </w:rPr>
        <w:t>来存储这些块。</w:t>
      </w:r>
      <w:r w:rsidRPr="00990181">
        <w:rPr>
          <w:rFonts w:hint="eastAsia"/>
          <w:color w:val="000000"/>
        </w:rPr>
        <w:t xml:space="preserve"> </w:t>
      </w:r>
      <w:r w:rsidRPr="00990181">
        <w:rPr>
          <w:rFonts w:hint="eastAsia"/>
          <w:color w:val="000000"/>
        </w:rPr>
        <w:t>我们使用</w:t>
      </w:r>
      <w:r w:rsidRPr="00990181">
        <w:rPr>
          <w:rFonts w:hint="eastAsia"/>
          <w:color w:val="000000"/>
        </w:rPr>
        <w:t>B</w:t>
      </w:r>
      <w:r w:rsidRPr="00990181">
        <w:rPr>
          <w:rFonts w:hint="eastAsia"/>
          <w:color w:val="000000"/>
        </w:rPr>
        <w:t>来表示</w:t>
      </w:r>
      <w:r w:rsidRPr="00990181">
        <w:rPr>
          <w:rFonts w:hint="eastAsia"/>
          <w:color w:val="000000"/>
        </w:rPr>
        <w:t>2Z</w:t>
      </w:r>
      <w:r w:rsidRPr="00990181">
        <w:rPr>
          <w:rFonts w:hint="eastAsia"/>
          <w:color w:val="000000"/>
        </w:rPr>
        <w:t>块的集合。如果分区</w:t>
      </w:r>
      <w:r w:rsidRPr="00990181">
        <w:rPr>
          <w:rFonts w:hint="eastAsia"/>
          <w:color w:val="000000"/>
        </w:rPr>
        <w:t>p</w:t>
      </w:r>
      <w:r w:rsidRPr="00990181">
        <w:rPr>
          <w:rFonts w:hint="eastAsia"/>
          <w:color w:val="000000"/>
        </w:rPr>
        <w:t>有空层</w:t>
      </w:r>
      <w:r w:rsidRPr="00990181">
        <w:rPr>
          <w:rFonts w:hint="eastAsia"/>
          <w:color w:val="000000"/>
        </w:rPr>
        <w:t>x+1</w:t>
      </w:r>
      <w:r w:rsidRPr="00990181">
        <w:rPr>
          <w:rFonts w:hint="eastAsia"/>
          <w:color w:val="000000"/>
        </w:rPr>
        <w:t>，客户端将</w:t>
      </w:r>
      <w:r w:rsidRPr="00990181">
        <w:rPr>
          <w:rFonts w:hint="eastAsia"/>
          <w:color w:val="000000"/>
        </w:rPr>
        <w:t>B</w:t>
      </w:r>
      <w:r w:rsidRPr="00990181">
        <w:rPr>
          <w:rFonts w:hint="eastAsia"/>
          <w:color w:val="000000"/>
        </w:rPr>
        <w:t>中的块洗牌，加上外层密钥</w:t>
      </w:r>
      <w:r w:rsidRPr="00990181">
        <w:rPr>
          <w:rFonts w:hint="eastAsia"/>
          <w:color w:val="000000"/>
        </w:rPr>
        <w:t>OKeyx+1</w:t>
      </w:r>
      <w:r w:rsidRPr="00990181">
        <w:rPr>
          <w:rFonts w:hint="eastAsia"/>
          <w:color w:val="000000"/>
        </w:rPr>
        <w:t>加密的外层，直接写入云端</w:t>
      </w:r>
      <w:r w:rsidRPr="00990181">
        <w:rPr>
          <w:rFonts w:hint="eastAsia"/>
          <w:color w:val="000000"/>
        </w:rPr>
        <w:t>Cn</w:t>
      </w:r>
      <w:r w:rsidRPr="00990181">
        <w:rPr>
          <w:rFonts w:hint="eastAsia"/>
          <w:color w:val="000000"/>
        </w:rPr>
        <w:t>。</w:t>
      </w:r>
      <w:r w:rsidRPr="00990181">
        <w:rPr>
          <w:rFonts w:hint="eastAsia"/>
          <w:color w:val="000000"/>
        </w:rPr>
        <w:t xml:space="preserve"> </w:t>
      </w:r>
      <w:r w:rsidRPr="00990181">
        <w:rPr>
          <w:rFonts w:hint="eastAsia"/>
          <w:color w:val="000000"/>
        </w:rPr>
        <w:t>否则，客户端将选择另一个云</w:t>
      </w:r>
      <w:r w:rsidRPr="00990181">
        <w:rPr>
          <w:rFonts w:hint="eastAsia"/>
          <w:color w:val="000000"/>
        </w:rPr>
        <w:t>Ci</w:t>
      </w:r>
      <w:r w:rsidRPr="00990181">
        <w:rPr>
          <w:rFonts w:hint="eastAsia"/>
          <w:color w:val="000000"/>
        </w:rPr>
        <w:t>作为洗牌云进行洗牌。</w:t>
      </w:r>
      <w:r w:rsidRPr="00990181">
        <w:rPr>
          <w:rFonts w:hint="eastAsia"/>
          <w:color w:val="000000"/>
        </w:rPr>
        <w:t xml:space="preserve"> </w:t>
      </w:r>
      <w:r w:rsidRPr="00990181">
        <w:rPr>
          <w:rFonts w:hint="eastAsia"/>
          <w:color w:val="000000"/>
        </w:rPr>
        <w:t>出于安全考虑，连续两次</w:t>
      </w:r>
      <w:r w:rsidRPr="00990181">
        <w:rPr>
          <w:rFonts w:hint="eastAsia"/>
          <w:color w:val="000000"/>
        </w:rPr>
        <w:t>shuffle</w:t>
      </w:r>
      <w:r w:rsidRPr="00990181">
        <w:rPr>
          <w:rFonts w:hint="eastAsia"/>
          <w:color w:val="000000"/>
        </w:rPr>
        <w:t>不能由同一个云执行。</w:t>
      </w:r>
    </w:p>
    <w:p w14:paraId="4B628D48" w14:textId="77777777" w:rsidR="005570C2" w:rsidRDefault="005570C2" w:rsidP="005570C2">
      <w:pPr>
        <w:widowControl/>
        <w:spacing w:line="300" w:lineRule="auto"/>
        <w:ind w:firstLineChars="200" w:firstLine="422"/>
        <w:jc w:val="left"/>
        <w:rPr>
          <w:color w:val="000000"/>
        </w:rPr>
      </w:pPr>
      <w:r w:rsidRPr="00990181">
        <w:rPr>
          <w:rFonts w:hint="eastAsia"/>
          <w:color w:val="000000"/>
        </w:rPr>
        <w:t>首先，客户端用数据密钥</w:t>
      </w:r>
      <w:proofErr w:type="spellStart"/>
      <w:r w:rsidRPr="00990181">
        <w:rPr>
          <w:rFonts w:hint="eastAsia"/>
          <w:color w:val="000000"/>
        </w:rPr>
        <w:t>kn</w:t>
      </w:r>
      <w:proofErr w:type="spellEnd"/>
      <w:r w:rsidRPr="00990181">
        <w:rPr>
          <w:rFonts w:hint="eastAsia"/>
          <w:color w:val="000000"/>
        </w:rPr>
        <w:t>对</w:t>
      </w:r>
      <w:r w:rsidRPr="00990181">
        <w:rPr>
          <w:rFonts w:hint="eastAsia"/>
          <w:color w:val="000000"/>
        </w:rPr>
        <w:t>B</w:t>
      </w:r>
      <w:r w:rsidRPr="00990181">
        <w:rPr>
          <w:rFonts w:hint="eastAsia"/>
          <w:color w:val="000000"/>
        </w:rPr>
        <w:t>进行加密，将</w:t>
      </w:r>
      <w:r w:rsidRPr="00990181">
        <w:rPr>
          <w:rFonts w:hint="eastAsia"/>
          <w:color w:val="000000"/>
        </w:rPr>
        <w:t>B</w:t>
      </w:r>
      <w:r w:rsidRPr="00990181">
        <w:rPr>
          <w:rFonts w:hint="eastAsia"/>
          <w:color w:val="000000"/>
        </w:rPr>
        <w:t>中的所有块打乱后发送给打乱云</w:t>
      </w:r>
      <w:r w:rsidRPr="00990181">
        <w:rPr>
          <w:rFonts w:hint="eastAsia"/>
          <w:color w:val="000000"/>
        </w:rPr>
        <w:t>Ci</w:t>
      </w:r>
      <w:r w:rsidRPr="00990181">
        <w:rPr>
          <w:rFonts w:hint="eastAsia"/>
          <w:color w:val="000000"/>
        </w:rPr>
        <w:t>。</w:t>
      </w:r>
      <w:r w:rsidRPr="00990181">
        <w:rPr>
          <w:rFonts w:hint="eastAsia"/>
          <w:color w:val="000000"/>
        </w:rPr>
        <w:t xml:space="preserve"> </w:t>
      </w:r>
      <w:r w:rsidRPr="00990181">
        <w:rPr>
          <w:rFonts w:hint="eastAsia"/>
          <w:color w:val="000000"/>
        </w:rPr>
        <w:t>然后，客户端引导源云</w:t>
      </w:r>
      <w:r w:rsidRPr="00990181">
        <w:rPr>
          <w:rFonts w:hint="eastAsia"/>
          <w:color w:val="000000"/>
        </w:rPr>
        <w:t>Cn</w:t>
      </w:r>
      <w:r w:rsidRPr="00990181">
        <w:rPr>
          <w:rFonts w:hint="eastAsia"/>
          <w:color w:val="000000"/>
        </w:rPr>
        <w:t>将其连续填充层级的未读块及其对应的变化值发送给混洗云</w:t>
      </w:r>
      <w:r w:rsidRPr="00990181">
        <w:rPr>
          <w:rFonts w:hint="eastAsia"/>
          <w:color w:val="000000"/>
        </w:rPr>
        <w:t>Ci</w:t>
      </w:r>
      <w:r w:rsidRPr="00990181">
        <w:rPr>
          <w:rFonts w:hint="eastAsia"/>
          <w:color w:val="000000"/>
        </w:rPr>
        <w:t>，其中变化值是旧随机值和新随机值密文异或的结果</w:t>
      </w:r>
      <w:r w:rsidRPr="00990181">
        <w:rPr>
          <w:rFonts w:hint="eastAsia"/>
          <w:color w:val="000000"/>
        </w:rPr>
        <w:t>value</w:t>
      </w:r>
      <w:r w:rsidRPr="00990181">
        <w:rPr>
          <w:rFonts w:hint="eastAsia"/>
          <w:color w:val="000000"/>
        </w:rPr>
        <w:t>，随机值在客户端生成并与源云共享。</w:t>
      </w:r>
      <w:r w:rsidRPr="00990181">
        <w:rPr>
          <w:rFonts w:hint="eastAsia"/>
          <w:color w:val="000000"/>
        </w:rPr>
        <w:t xml:space="preserve"> </w:t>
      </w:r>
      <w:r w:rsidRPr="00990181">
        <w:rPr>
          <w:rFonts w:hint="eastAsia"/>
          <w:color w:val="000000"/>
        </w:rPr>
        <w:t>我们使用</w:t>
      </w:r>
      <w:r w:rsidRPr="00990181">
        <w:rPr>
          <w:rFonts w:hint="eastAsia"/>
          <w:color w:val="000000"/>
        </w:rPr>
        <w:t>B*</w:t>
      </w:r>
      <w:r w:rsidRPr="00990181">
        <w:rPr>
          <w:rFonts w:hint="eastAsia"/>
          <w:color w:val="000000"/>
        </w:rPr>
        <w:t>表示传输到混洗云的所有未读块的集合。我们使用</w:t>
      </w:r>
      <w:r w:rsidRPr="00990181">
        <w:rPr>
          <w:rFonts w:hint="eastAsia"/>
          <w:color w:val="000000"/>
        </w:rPr>
        <w:t>R*</w:t>
      </w:r>
      <w:r w:rsidRPr="00990181">
        <w:rPr>
          <w:rFonts w:hint="eastAsia"/>
          <w:color w:val="000000"/>
        </w:rPr>
        <w:t>来表示对应于块的随机值的顺序。</w:t>
      </w:r>
      <w:r w:rsidRPr="00990181">
        <w:rPr>
          <w:rFonts w:hint="eastAsia"/>
          <w:color w:val="000000"/>
        </w:rPr>
        <w:t>B*</w:t>
      </w:r>
      <w:r w:rsidRPr="00990181">
        <w:rPr>
          <w:rFonts w:hint="eastAsia"/>
          <w:color w:val="000000"/>
        </w:rPr>
        <w:t>中块的顺序与</w:t>
      </w:r>
      <w:r>
        <w:rPr>
          <w:rFonts w:hint="eastAsia"/>
          <w:color w:val="000000"/>
        </w:rPr>
        <w:t>原始</w:t>
      </w:r>
      <w:r w:rsidRPr="00990181">
        <w:rPr>
          <w:rFonts w:hint="eastAsia"/>
          <w:color w:val="000000"/>
        </w:rPr>
        <w:t>云</w:t>
      </w:r>
      <w:r w:rsidRPr="00990181">
        <w:rPr>
          <w:rFonts w:hint="eastAsia"/>
          <w:color w:val="000000"/>
        </w:rPr>
        <w:t>Cn</w:t>
      </w:r>
      <w:r w:rsidRPr="00990181">
        <w:rPr>
          <w:rFonts w:hint="eastAsia"/>
          <w:color w:val="000000"/>
        </w:rPr>
        <w:t>的随机值混淆，以避免发起可链接性攻击。客户端将</w:t>
      </w:r>
      <w:r w:rsidRPr="00990181">
        <w:rPr>
          <w:rFonts w:hint="eastAsia"/>
          <w:color w:val="000000"/>
        </w:rPr>
        <w:t>R*</w:t>
      </w:r>
      <w:r w:rsidRPr="00990181">
        <w:rPr>
          <w:rFonts w:hint="eastAsia"/>
          <w:color w:val="000000"/>
        </w:rPr>
        <w:t>发送到混洗云</w:t>
      </w:r>
      <w:r w:rsidRPr="00990181">
        <w:rPr>
          <w:rFonts w:hint="eastAsia"/>
          <w:color w:val="000000"/>
        </w:rPr>
        <w:t xml:space="preserve"> Ci</w:t>
      </w:r>
      <w:r w:rsidRPr="00990181">
        <w:rPr>
          <w:rFonts w:hint="eastAsia"/>
          <w:color w:val="000000"/>
        </w:rPr>
        <w:t>。</w:t>
      </w:r>
      <w:r w:rsidRPr="00990181">
        <w:rPr>
          <w:rFonts w:hint="eastAsia"/>
          <w:color w:val="000000"/>
        </w:rPr>
        <w:t xml:space="preserve"> </w:t>
      </w:r>
      <w:r w:rsidRPr="00990181">
        <w:rPr>
          <w:rFonts w:hint="eastAsia"/>
          <w:color w:val="000000"/>
        </w:rPr>
        <w:t>进一步地，客户端将当前的外层密钥</w:t>
      </w:r>
      <w:proofErr w:type="spellStart"/>
      <w:r w:rsidRPr="00990181">
        <w:rPr>
          <w:rFonts w:hint="eastAsia"/>
          <w:color w:val="000000"/>
        </w:rPr>
        <w:t>OKeys</w:t>
      </w:r>
      <w:proofErr w:type="spellEnd"/>
      <w:r w:rsidRPr="00990181">
        <w:rPr>
          <w:rFonts w:hint="eastAsia"/>
          <w:color w:val="000000"/>
        </w:rPr>
        <w:t>和新的</w:t>
      </w:r>
      <w:r w:rsidRPr="00990181">
        <w:rPr>
          <w:rFonts w:hint="eastAsia"/>
          <w:color w:val="000000"/>
        </w:rPr>
        <w:t>B*</w:t>
      </w:r>
      <w:r w:rsidRPr="00990181">
        <w:rPr>
          <w:rFonts w:hint="eastAsia"/>
          <w:color w:val="000000"/>
        </w:rPr>
        <w:t>的外层密钥</w:t>
      </w:r>
      <w:proofErr w:type="spellStart"/>
      <w:r w:rsidRPr="00990181">
        <w:rPr>
          <w:rFonts w:hint="eastAsia"/>
          <w:color w:val="000000"/>
        </w:rPr>
        <w:t>OKeyl</w:t>
      </w:r>
      <w:proofErr w:type="spellEnd"/>
      <w:r w:rsidRPr="00990181">
        <w:rPr>
          <w:rFonts w:hint="eastAsia"/>
          <w:color w:val="000000"/>
        </w:rPr>
        <w:t>*</w:t>
      </w:r>
      <w:r w:rsidRPr="00990181">
        <w:rPr>
          <w:rFonts w:hint="eastAsia"/>
          <w:color w:val="000000"/>
        </w:rPr>
        <w:t>发送给混洗云，其中</w:t>
      </w:r>
      <w:r w:rsidRPr="00990181">
        <w:rPr>
          <w:rFonts w:hint="eastAsia"/>
          <w:color w:val="000000"/>
        </w:rPr>
        <w:t>l*</w:t>
      </w:r>
      <w:r w:rsidRPr="00990181">
        <w:rPr>
          <w:rFonts w:hint="eastAsia"/>
          <w:color w:val="000000"/>
        </w:rPr>
        <w:t>为混洗后源云</w:t>
      </w:r>
      <w:r w:rsidRPr="00990181">
        <w:rPr>
          <w:rFonts w:hint="eastAsia"/>
          <w:color w:val="000000"/>
        </w:rPr>
        <w:t>Cn</w:t>
      </w:r>
      <w:r w:rsidRPr="00990181">
        <w:rPr>
          <w:rFonts w:hint="eastAsia"/>
          <w:color w:val="000000"/>
        </w:rPr>
        <w:t>中存储混洗块的层级</w:t>
      </w:r>
      <w:r>
        <w:rPr>
          <w:rFonts w:hint="eastAsia"/>
          <w:color w:val="000000"/>
        </w:rPr>
        <w:t>，然后</w:t>
      </w:r>
      <w:r w:rsidRPr="00990181">
        <w:rPr>
          <w:rFonts w:hint="eastAsia"/>
          <w:color w:val="000000"/>
        </w:rPr>
        <w:t>洗牌云对</w:t>
      </w:r>
      <w:r w:rsidRPr="00990181">
        <w:rPr>
          <w:rFonts w:hint="eastAsia"/>
          <w:color w:val="000000"/>
        </w:rPr>
        <w:t xml:space="preserve"> B* </w:t>
      </w:r>
      <w:r w:rsidRPr="00990181">
        <w:rPr>
          <w:rFonts w:hint="eastAsia"/>
          <w:color w:val="000000"/>
        </w:rPr>
        <w:t>进行了两层更改。</w:t>
      </w:r>
    </w:p>
    <w:p w14:paraId="1ED2D189" w14:textId="77777777" w:rsidR="005570C2" w:rsidRPr="00405E62" w:rsidRDefault="005570C2" w:rsidP="005570C2">
      <w:pPr>
        <w:widowControl/>
        <w:spacing w:line="300" w:lineRule="auto"/>
        <w:ind w:firstLineChars="200" w:firstLine="424"/>
        <w:jc w:val="left"/>
        <w:rPr>
          <w:color w:val="000000"/>
        </w:rPr>
      </w:pPr>
      <w:r w:rsidRPr="00405E62">
        <w:rPr>
          <w:rFonts w:hint="eastAsia"/>
          <w:b/>
          <w:bCs/>
          <w:color w:val="000000"/>
        </w:rPr>
        <w:t>特殊洗牌：</w:t>
      </w:r>
      <w:r w:rsidRPr="00405E62">
        <w:rPr>
          <w:rFonts w:hint="eastAsia"/>
          <w:color w:val="000000"/>
        </w:rPr>
        <w:t>在洗牌之前不能再次访问访问过的块。在</w:t>
      </w:r>
      <w:proofErr w:type="spellStart"/>
      <w:r w:rsidRPr="00405E62">
        <w:rPr>
          <w:rFonts w:hint="eastAsia"/>
          <w:color w:val="000000"/>
        </w:rPr>
        <w:t>BurstORAM</w:t>
      </w:r>
      <w:proofErr w:type="spellEnd"/>
      <w:r w:rsidRPr="00405E62">
        <w:rPr>
          <w:rFonts w:hint="eastAsia"/>
          <w:color w:val="000000"/>
        </w:rPr>
        <w:t xml:space="preserve"> [17]</w:t>
      </w:r>
      <w:r w:rsidRPr="00405E62">
        <w:rPr>
          <w:rFonts w:hint="eastAsia"/>
          <w:color w:val="000000"/>
        </w:rPr>
        <w:t>中已经指出，虚拟块的数量不低于分区</w:t>
      </w:r>
      <w:r>
        <w:rPr>
          <w:rFonts w:hint="eastAsia"/>
          <w:color w:val="000000"/>
        </w:rPr>
        <w:t>层</w:t>
      </w:r>
      <w:r w:rsidRPr="00405E62">
        <w:rPr>
          <w:rFonts w:hint="eastAsia"/>
          <w:color w:val="000000"/>
        </w:rPr>
        <w:t>中的真实块的数量。云服务器可以观察到一半的关卡被访问，判断关卡中的虚拟块有一定的概率不够访问。</w:t>
      </w:r>
      <w:r w:rsidRPr="00405E62">
        <w:rPr>
          <w:rFonts w:hint="eastAsia"/>
          <w:color w:val="000000"/>
        </w:rPr>
        <w:t xml:space="preserve"> </w:t>
      </w:r>
      <w:r w:rsidRPr="00405E62">
        <w:rPr>
          <w:rFonts w:hint="eastAsia"/>
          <w:color w:val="000000"/>
        </w:rPr>
        <w:t>在这种情况下，需要重新洗牌。</w:t>
      </w:r>
      <w:r w:rsidRPr="00405E62">
        <w:rPr>
          <w:rFonts w:hint="eastAsia"/>
          <w:color w:val="000000"/>
        </w:rPr>
        <w:t xml:space="preserve"> </w:t>
      </w:r>
      <w:r w:rsidRPr="00405E62">
        <w:rPr>
          <w:rFonts w:hint="eastAsia"/>
          <w:color w:val="000000"/>
        </w:rPr>
        <w:t>由于我们的方案支持从云端读取而不写入很长时间，因此应该在云端</w:t>
      </w:r>
      <w:r w:rsidRPr="00405E62">
        <w:rPr>
          <w:rFonts w:hint="eastAsia"/>
          <w:color w:val="000000"/>
        </w:rPr>
        <w:t>C#</w:t>
      </w:r>
      <w:r w:rsidRPr="00405E62">
        <w:rPr>
          <w:rFonts w:hint="eastAsia"/>
          <w:color w:val="000000"/>
        </w:rPr>
        <w:t>中的分区</w:t>
      </w:r>
      <w:r w:rsidRPr="00405E62">
        <w:rPr>
          <w:rFonts w:hint="eastAsia"/>
          <w:color w:val="000000"/>
        </w:rPr>
        <w:t>P#</w:t>
      </w:r>
      <w:r w:rsidRPr="00405E62">
        <w:rPr>
          <w:rFonts w:hint="eastAsia"/>
          <w:color w:val="000000"/>
        </w:rPr>
        <w:t>的</w:t>
      </w:r>
      <w:r>
        <w:rPr>
          <w:rFonts w:hint="eastAsia"/>
          <w:color w:val="000000"/>
        </w:rPr>
        <w:t>层</w:t>
      </w:r>
      <w:r w:rsidRPr="00405E62">
        <w:rPr>
          <w:rFonts w:hint="eastAsia"/>
          <w:color w:val="000000"/>
        </w:rPr>
        <w:t xml:space="preserve">L# </w:t>
      </w:r>
      <w:r w:rsidRPr="00405E62">
        <w:rPr>
          <w:rFonts w:hint="eastAsia"/>
          <w:color w:val="000000"/>
        </w:rPr>
        <w:t>上执行特殊的洗牌，它仍然少于</w:t>
      </w:r>
      <w:r>
        <w:rPr>
          <w:rFonts w:hint="eastAsia"/>
          <w:color w:val="000000"/>
        </w:rPr>
        <w:t>层</w:t>
      </w:r>
      <w:r w:rsidRPr="00405E62">
        <w:rPr>
          <w:rFonts w:hint="eastAsia"/>
          <w:color w:val="000000"/>
        </w:rPr>
        <w:t>L#</w:t>
      </w:r>
      <w:r w:rsidRPr="00405E62">
        <w:rPr>
          <w:rFonts w:hint="eastAsia"/>
          <w:color w:val="000000"/>
        </w:rPr>
        <w:t>的一半</w:t>
      </w:r>
      <w:r w:rsidRPr="00405E62">
        <w:rPr>
          <w:rFonts w:hint="eastAsia"/>
          <w:color w:val="000000"/>
        </w:rPr>
        <w:t xml:space="preserve"> </w:t>
      </w:r>
      <w:r w:rsidRPr="00405E62">
        <w:rPr>
          <w:rFonts w:hint="eastAsia"/>
          <w:color w:val="000000"/>
        </w:rPr>
        <w:t>在</w:t>
      </w:r>
      <w:proofErr w:type="spellStart"/>
      <w:r w:rsidRPr="00405E62">
        <w:rPr>
          <w:rFonts w:hint="eastAsia"/>
          <w:color w:val="000000"/>
        </w:rPr>
        <w:t>ReadCloud</w:t>
      </w:r>
      <w:proofErr w:type="spellEnd"/>
      <w:r w:rsidRPr="00405E62">
        <w:rPr>
          <w:rFonts w:hint="eastAsia"/>
          <w:color w:val="000000"/>
        </w:rPr>
        <w:t>期间访问，并且在</w:t>
      </w:r>
      <w:proofErr w:type="spellStart"/>
      <w:r w:rsidRPr="00405E62">
        <w:rPr>
          <w:rFonts w:hint="eastAsia"/>
          <w:color w:val="000000"/>
        </w:rPr>
        <w:t>WriteCloud</w:t>
      </w:r>
      <w:proofErr w:type="spellEnd"/>
      <w:r w:rsidRPr="00405E62">
        <w:rPr>
          <w:rFonts w:hint="eastAsia"/>
          <w:color w:val="000000"/>
        </w:rPr>
        <w:t>期间不执行涉及</w:t>
      </w:r>
      <w:r>
        <w:rPr>
          <w:rFonts w:hint="eastAsia"/>
          <w:color w:val="000000"/>
        </w:rPr>
        <w:t>层</w:t>
      </w:r>
      <w:r w:rsidRPr="00405E62">
        <w:rPr>
          <w:rFonts w:hint="eastAsia"/>
          <w:color w:val="000000"/>
        </w:rPr>
        <w:t>L#</w:t>
      </w:r>
      <w:r w:rsidRPr="00405E62">
        <w:rPr>
          <w:rFonts w:hint="eastAsia"/>
          <w:color w:val="000000"/>
        </w:rPr>
        <w:t>的正常混洗。特殊的洗牌确保在关卡中有足够的虚拟块可以访问。</w:t>
      </w:r>
    </w:p>
    <w:p w14:paraId="18BD2819" w14:textId="77777777" w:rsidR="005570C2" w:rsidRDefault="005570C2" w:rsidP="005570C2">
      <w:pPr>
        <w:widowControl/>
        <w:spacing w:line="300" w:lineRule="auto"/>
        <w:ind w:firstLineChars="200" w:firstLine="422"/>
        <w:jc w:val="left"/>
        <w:rPr>
          <w:color w:val="000000"/>
        </w:rPr>
      </w:pPr>
      <w:proofErr w:type="spellStart"/>
      <w:r w:rsidRPr="00405E62">
        <w:rPr>
          <w:rFonts w:hint="eastAsia"/>
          <w:color w:val="000000"/>
        </w:rPr>
        <w:t>SpecialShuffle</w:t>
      </w:r>
      <w:proofErr w:type="spellEnd"/>
      <w:r w:rsidRPr="00405E62">
        <w:rPr>
          <w:rFonts w:hint="eastAsia"/>
          <w:color w:val="000000"/>
        </w:rPr>
        <w:t>首先需要检查在</w:t>
      </w:r>
      <w:proofErr w:type="spellStart"/>
      <w:r w:rsidRPr="00405E62">
        <w:rPr>
          <w:rFonts w:hint="eastAsia"/>
          <w:color w:val="000000"/>
        </w:rPr>
        <w:t>ReadCloud</w:t>
      </w:r>
      <w:proofErr w:type="spellEnd"/>
      <w:r w:rsidRPr="00405E62">
        <w:rPr>
          <w:rFonts w:hint="eastAsia"/>
          <w:color w:val="000000"/>
        </w:rPr>
        <w:t>和</w:t>
      </w:r>
      <w:proofErr w:type="spellStart"/>
      <w:r w:rsidRPr="00405E62">
        <w:rPr>
          <w:rFonts w:hint="eastAsia"/>
          <w:color w:val="000000"/>
        </w:rPr>
        <w:t>WriteCloud</w:t>
      </w:r>
      <w:proofErr w:type="spellEnd"/>
      <w:r w:rsidRPr="00405E62">
        <w:rPr>
          <w:rFonts w:hint="eastAsia"/>
          <w:color w:val="000000"/>
        </w:rPr>
        <w:t>期间是否需要执行特殊</w:t>
      </w:r>
      <w:r>
        <w:rPr>
          <w:rFonts w:hint="eastAsia"/>
          <w:color w:val="000000"/>
        </w:rPr>
        <w:t>洗牌</w:t>
      </w:r>
      <w:r w:rsidRPr="00405E62">
        <w:rPr>
          <w:rFonts w:hint="eastAsia"/>
          <w:color w:val="000000"/>
        </w:rPr>
        <w:t>。当存在这种</w:t>
      </w:r>
      <w:r>
        <w:rPr>
          <w:rFonts w:hint="eastAsia"/>
          <w:color w:val="000000"/>
        </w:rPr>
        <w:t>层</w:t>
      </w:r>
      <w:r w:rsidRPr="00405E62">
        <w:rPr>
          <w:rFonts w:hint="eastAsia"/>
          <w:color w:val="000000"/>
        </w:rPr>
        <w:t>时，云应该将此</w:t>
      </w:r>
      <w:r>
        <w:rPr>
          <w:rFonts w:hint="eastAsia"/>
          <w:color w:val="000000"/>
        </w:rPr>
        <w:t>层</w:t>
      </w:r>
      <w:r w:rsidRPr="00405E62">
        <w:rPr>
          <w:rFonts w:hint="eastAsia"/>
          <w:color w:val="000000"/>
        </w:rPr>
        <w:t>中的未读块发送到另一个非共谋云，以使用填充的虚拟块对块进行洗牌，然后将它们发回。</w:t>
      </w:r>
    </w:p>
    <w:p w14:paraId="500F47FB" w14:textId="0CE93B5C" w:rsidR="00414A63" w:rsidRDefault="005570C2" w:rsidP="005570C2">
      <w:pPr>
        <w:widowControl/>
        <w:spacing w:line="300" w:lineRule="auto"/>
        <w:ind w:firstLineChars="196" w:firstLine="415"/>
        <w:jc w:val="left"/>
        <w:rPr>
          <w:color w:val="000000"/>
        </w:rPr>
      </w:pPr>
      <w:r w:rsidRPr="00344684">
        <w:rPr>
          <w:rFonts w:hint="eastAsia"/>
          <w:b/>
          <w:bCs/>
          <w:color w:val="000000"/>
        </w:rPr>
        <w:t>惰性驱逐：</w:t>
      </w:r>
      <w:r w:rsidRPr="00344684">
        <w:rPr>
          <w:rFonts w:hint="eastAsia"/>
          <w:color w:val="000000"/>
        </w:rPr>
        <w:t>与传统的</w:t>
      </w:r>
      <w:r>
        <w:rPr>
          <w:rFonts w:hint="eastAsia"/>
          <w:color w:val="000000"/>
        </w:rPr>
        <w:t>方案</w:t>
      </w:r>
      <w:r w:rsidRPr="00344684">
        <w:rPr>
          <w:rFonts w:hint="eastAsia"/>
          <w:color w:val="000000"/>
        </w:rPr>
        <w:t>不同，</w:t>
      </w:r>
      <w:proofErr w:type="spellStart"/>
      <w:r w:rsidRPr="00344684">
        <w:rPr>
          <w:rFonts w:hint="eastAsia"/>
          <w:color w:val="000000"/>
        </w:rPr>
        <w:t>NewMCOS</w:t>
      </w:r>
      <w:proofErr w:type="spellEnd"/>
      <w:r w:rsidRPr="00344684">
        <w:rPr>
          <w:rFonts w:hint="eastAsia"/>
          <w:color w:val="000000"/>
        </w:rPr>
        <w:t>采用了“惰性逐出操作”，称为</w:t>
      </w:r>
      <w:proofErr w:type="spellStart"/>
      <w:r w:rsidRPr="00344684">
        <w:rPr>
          <w:rFonts w:hint="eastAsia"/>
          <w:color w:val="000000"/>
        </w:rPr>
        <w:t>LazyEvict</w:t>
      </w:r>
      <w:proofErr w:type="spellEnd"/>
      <w:r w:rsidRPr="00344684">
        <w:rPr>
          <w:rFonts w:hint="eastAsia"/>
          <w:color w:val="000000"/>
        </w:rPr>
        <w:t>，即在一定次数的读操作后将一个块集合写入云端。在数据访问期间，它检查是否</w:t>
      </w:r>
      <w:r w:rsidRPr="00344684">
        <w:rPr>
          <w:rFonts w:hint="eastAsia"/>
          <w:color w:val="000000"/>
        </w:rPr>
        <w:t xml:space="preserve"> </w:t>
      </w:r>
      <w:r w:rsidRPr="00344684">
        <w:rPr>
          <w:rFonts w:hint="eastAsia"/>
          <w:color w:val="000000"/>
        </w:rPr>
        <w:t>缓存槽中的块数最多为</w:t>
      </w:r>
      <w:r w:rsidRPr="00344684">
        <w:rPr>
          <w:rFonts w:hint="eastAsia"/>
          <w:color w:val="000000"/>
        </w:rPr>
        <w:t xml:space="preserve"> Z</w:t>
      </w:r>
      <w:r w:rsidRPr="00344684">
        <w:rPr>
          <w:rFonts w:hint="eastAsia"/>
          <w:color w:val="000000"/>
        </w:rPr>
        <w:t>，逐出率为</w:t>
      </w:r>
      <w:r w:rsidRPr="00344684">
        <w:rPr>
          <w:rFonts w:hint="eastAsia"/>
          <w:color w:val="000000"/>
        </w:rPr>
        <w:t xml:space="preserve"> v</w:t>
      </w:r>
      <w:r w:rsidRPr="00344684">
        <w:rPr>
          <w:rFonts w:hint="eastAsia"/>
          <w:color w:val="000000"/>
        </w:rPr>
        <w:t>，缓存槽的编号序列为</w:t>
      </w:r>
      <w:r w:rsidRPr="00344684">
        <w:rPr>
          <w:rFonts w:hint="eastAsia"/>
          <w:color w:val="000000"/>
        </w:rPr>
        <w:t xml:space="preserve"> (0, 1, . . ., K-1)</w:t>
      </w:r>
      <w:r w:rsidRPr="00344684">
        <w:rPr>
          <w:rFonts w:hint="eastAsia"/>
          <w:color w:val="000000"/>
        </w:rPr>
        <w:t>。</w:t>
      </w:r>
    </w:p>
    <w:p w14:paraId="6A96E5E7" w14:textId="39FEB293" w:rsidR="0088521D" w:rsidRDefault="0088521D" w:rsidP="005570C2">
      <w:pPr>
        <w:widowControl/>
        <w:spacing w:line="300" w:lineRule="auto"/>
        <w:ind w:firstLineChars="196" w:firstLine="414"/>
        <w:jc w:val="left"/>
        <w:rPr>
          <w:color w:val="000000"/>
        </w:rPr>
      </w:pPr>
    </w:p>
    <w:p w14:paraId="724B5779" w14:textId="77777777" w:rsidR="0088521D" w:rsidRDefault="0088521D" w:rsidP="0088521D">
      <w:pPr>
        <w:spacing w:line="300" w:lineRule="auto"/>
        <w:rPr>
          <w:color w:val="000000"/>
        </w:rPr>
      </w:pPr>
    </w:p>
    <w:p w14:paraId="4F67AB7A" w14:textId="77777777" w:rsidR="0088521D" w:rsidRDefault="0088521D" w:rsidP="0088521D">
      <w:pPr>
        <w:spacing w:line="300" w:lineRule="auto"/>
        <w:rPr>
          <w:color w:val="000000"/>
        </w:rPr>
      </w:pPr>
      <w:r>
        <w:rPr>
          <w:color w:val="000000"/>
        </w:rPr>
        <w:t xml:space="preserve">1. </w:t>
      </w:r>
      <w:r>
        <w:rPr>
          <w:color w:val="000000"/>
        </w:rPr>
        <w:t>《全国计算机等级考试三级教程</w:t>
      </w:r>
      <w:r>
        <w:rPr>
          <w:color w:val="000000"/>
        </w:rPr>
        <w:t>—</w:t>
      </w:r>
      <w:r>
        <w:rPr>
          <w:color w:val="000000"/>
        </w:rPr>
        <w:t>信息安全技术》。教育部考试中心，高等教育出版社，</w:t>
      </w:r>
      <w:r>
        <w:rPr>
          <w:color w:val="000000"/>
        </w:rPr>
        <w:t>2013</w:t>
      </w:r>
      <w:r>
        <w:rPr>
          <w:color w:val="000000"/>
        </w:rPr>
        <w:t>。</w:t>
      </w:r>
    </w:p>
    <w:p w14:paraId="572A3E29" w14:textId="77777777" w:rsidR="0088521D" w:rsidRDefault="0088521D" w:rsidP="0088521D">
      <w:pPr>
        <w:spacing w:line="300" w:lineRule="auto"/>
        <w:rPr>
          <w:color w:val="000000"/>
        </w:rPr>
      </w:pPr>
      <w:r>
        <w:rPr>
          <w:color w:val="000000"/>
        </w:rPr>
        <w:t xml:space="preserve">2. </w:t>
      </w:r>
      <w:r>
        <w:rPr>
          <w:color w:val="000000"/>
        </w:rPr>
        <w:t>《</w:t>
      </w:r>
      <w:r>
        <w:rPr>
          <w:color w:val="000000"/>
        </w:rPr>
        <w:t>Kali Linux</w:t>
      </w:r>
      <w:r>
        <w:rPr>
          <w:color w:val="000000"/>
        </w:rPr>
        <w:t>渗透测试技术详解》。杨波，清华大学出版社，</w:t>
      </w:r>
      <w:r>
        <w:rPr>
          <w:color w:val="000000"/>
        </w:rPr>
        <w:t>2015</w:t>
      </w:r>
      <w:r>
        <w:rPr>
          <w:color w:val="000000"/>
        </w:rPr>
        <w:t>。</w:t>
      </w:r>
    </w:p>
    <w:p w14:paraId="0A9F98BE" w14:textId="77777777" w:rsidR="0088521D" w:rsidRDefault="0088521D" w:rsidP="0088521D">
      <w:pPr>
        <w:spacing w:line="300" w:lineRule="auto"/>
        <w:rPr>
          <w:color w:val="000000"/>
        </w:rPr>
      </w:pPr>
      <w:r>
        <w:rPr>
          <w:color w:val="000000"/>
        </w:rPr>
        <w:t xml:space="preserve">3. </w:t>
      </w:r>
      <w:r>
        <w:rPr>
          <w:color w:val="000000"/>
        </w:rPr>
        <w:t>《</w:t>
      </w:r>
      <w:r>
        <w:rPr>
          <w:color w:val="000000"/>
        </w:rPr>
        <w:t>Metasploit</w:t>
      </w:r>
      <w:r>
        <w:rPr>
          <w:color w:val="000000"/>
        </w:rPr>
        <w:t>渗透测试指南》。</w:t>
      </w:r>
      <w:r>
        <w:rPr>
          <w:color w:val="000000"/>
        </w:rPr>
        <w:t>(</w:t>
      </w:r>
      <w:r>
        <w:rPr>
          <w:color w:val="000000"/>
        </w:rPr>
        <w:t>美</w:t>
      </w:r>
      <w:r>
        <w:rPr>
          <w:color w:val="000000"/>
        </w:rPr>
        <w:t>)</w:t>
      </w:r>
      <w:r>
        <w:rPr>
          <w:color w:val="000000"/>
        </w:rPr>
        <w:t>肯尼，电子工业出版社，</w:t>
      </w:r>
      <w:r>
        <w:rPr>
          <w:color w:val="000000"/>
        </w:rPr>
        <w:t>2011</w:t>
      </w:r>
      <w:r>
        <w:rPr>
          <w:color w:val="000000"/>
        </w:rPr>
        <w:t>。</w:t>
      </w:r>
      <w:r>
        <w:rPr>
          <w:color w:val="000000"/>
        </w:rPr>
        <w:t xml:space="preserve"> </w:t>
      </w:r>
    </w:p>
    <w:p w14:paraId="27B36F71" w14:textId="77777777" w:rsidR="0088521D" w:rsidRDefault="0088521D" w:rsidP="0088521D">
      <w:pPr>
        <w:spacing w:line="300" w:lineRule="auto"/>
        <w:rPr>
          <w:color w:val="000000"/>
        </w:rPr>
      </w:pPr>
      <w:r>
        <w:rPr>
          <w:color w:val="000000"/>
        </w:rPr>
        <w:lastRenderedPageBreak/>
        <w:t xml:space="preserve">4. </w:t>
      </w:r>
      <w:r>
        <w:rPr>
          <w:color w:val="000000"/>
        </w:rPr>
        <w:t>《黑客攻防技术宝典</w:t>
      </w:r>
      <w:r>
        <w:rPr>
          <w:color w:val="000000"/>
        </w:rPr>
        <w:t>Web</w:t>
      </w:r>
      <w:r>
        <w:rPr>
          <w:color w:val="000000"/>
        </w:rPr>
        <w:t>实战篇（第</w:t>
      </w:r>
      <w:r>
        <w:rPr>
          <w:color w:val="000000"/>
        </w:rPr>
        <w:t>2</w:t>
      </w:r>
      <w:r>
        <w:rPr>
          <w:color w:val="000000"/>
        </w:rPr>
        <w:t>版）》。</w:t>
      </w:r>
      <w:r>
        <w:rPr>
          <w:color w:val="000000"/>
        </w:rPr>
        <w:t>(</w:t>
      </w:r>
      <w:r>
        <w:rPr>
          <w:color w:val="000000"/>
        </w:rPr>
        <w:t>美</w:t>
      </w:r>
      <w:r>
        <w:rPr>
          <w:color w:val="000000"/>
        </w:rPr>
        <w:t>)</w:t>
      </w:r>
      <w:r>
        <w:rPr>
          <w:color w:val="000000"/>
        </w:rPr>
        <w:t>肯尼，人民邮电出版社，</w:t>
      </w:r>
      <w:r>
        <w:rPr>
          <w:color w:val="000000"/>
        </w:rPr>
        <w:t>2012</w:t>
      </w:r>
      <w:r>
        <w:rPr>
          <w:color w:val="000000"/>
        </w:rPr>
        <w:t>。</w:t>
      </w:r>
      <w:r>
        <w:rPr>
          <w:color w:val="000000"/>
        </w:rPr>
        <w:t xml:space="preserve"> </w:t>
      </w:r>
    </w:p>
    <w:p w14:paraId="29C7014B" w14:textId="77777777" w:rsidR="0088521D" w:rsidRDefault="0088521D" w:rsidP="0088521D">
      <w:pPr>
        <w:spacing w:line="300" w:lineRule="auto"/>
        <w:rPr>
          <w:color w:val="000000"/>
        </w:rPr>
      </w:pPr>
      <w:r>
        <w:rPr>
          <w:color w:val="000000"/>
        </w:rPr>
        <w:t xml:space="preserve">5. </w:t>
      </w:r>
      <w:r>
        <w:rPr>
          <w:color w:val="000000"/>
        </w:rPr>
        <w:t>《暗战亮剑：软件漏洞发掘与安全防范实战》。王继刚等，人民邮电出版社，</w:t>
      </w:r>
      <w:r>
        <w:rPr>
          <w:color w:val="000000"/>
        </w:rPr>
        <w:t>2010</w:t>
      </w:r>
      <w:r>
        <w:rPr>
          <w:color w:val="000000"/>
        </w:rPr>
        <w:t>年。</w:t>
      </w:r>
    </w:p>
    <w:p w14:paraId="52895969" w14:textId="77777777" w:rsidR="0088521D" w:rsidRDefault="0088521D" w:rsidP="0088521D">
      <w:pPr>
        <w:spacing w:line="300" w:lineRule="auto"/>
        <w:rPr>
          <w:color w:val="000000"/>
        </w:rPr>
      </w:pPr>
      <w:r>
        <w:rPr>
          <w:color w:val="000000"/>
        </w:rPr>
        <w:t xml:space="preserve">6. </w:t>
      </w:r>
      <w:r>
        <w:rPr>
          <w:color w:val="000000"/>
        </w:rPr>
        <w:t>《灰帽黑客正义黑客的道德规范、渗透测试、攻击方法和漏洞分析技术</w:t>
      </w:r>
      <w:r>
        <w:rPr>
          <w:color w:val="000000"/>
        </w:rPr>
        <w:t>(</w:t>
      </w:r>
      <w:r>
        <w:rPr>
          <w:color w:val="000000"/>
        </w:rPr>
        <w:t>第</w:t>
      </w:r>
      <w:r>
        <w:rPr>
          <w:color w:val="000000"/>
        </w:rPr>
        <w:t>3</w:t>
      </w:r>
      <w:r>
        <w:rPr>
          <w:color w:val="000000"/>
        </w:rPr>
        <w:t>版</w:t>
      </w:r>
      <w:r>
        <w:rPr>
          <w:color w:val="000000"/>
        </w:rPr>
        <w:t>)</w:t>
      </w:r>
      <w:r>
        <w:rPr>
          <w:color w:val="000000"/>
        </w:rPr>
        <w:t>》。杨明军等，清华大学出版社，</w:t>
      </w:r>
      <w:r>
        <w:rPr>
          <w:color w:val="000000"/>
        </w:rPr>
        <w:t>2012</w:t>
      </w:r>
      <w:r>
        <w:rPr>
          <w:color w:val="000000"/>
        </w:rPr>
        <w:t>年。</w:t>
      </w:r>
      <w:r>
        <w:rPr>
          <w:color w:val="000000"/>
        </w:rPr>
        <w:t xml:space="preserve"> </w:t>
      </w:r>
    </w:p>
    <w:p w14:paraId="7A37EFB3" w14:textId="77777777" w:rsidR="0088521D" w:rsidRDefault="0088521D" w:rsidP="0088521D">
      <w:pPr>
        <w:spacing w:line="300" w:lineRule="auto"/>
        <w:rPr>
          <w:color w:val="000000"/>
        </w:rPr>
      </w:pPr>
      <w:r>
        <w:rPr>
          <w:color w:val="000000"/>
        </w:rPr>
        <w:t xml:space="preserve">7. </w:t>
      </w:r>
      <w:r>
        <w:rPr>
          <w:color w:val="000000"/>
        </w:rPr>
        <w:t>《</w:t>
      </w:r>
      <w:r>
        <w:rPr>
          <w:color w:val="000000"/>
        </w:rPr>
        <w:t>ODAY</w:t>
      </w:r>
      <w:r>
        <w:rPr>
          <w:color w:val="000000"/>
        </w:rPr>
        <w:t>安全：软件漏洞分析技术》。</w:t>
      </w:r>
      <w:proofErr w:type="spellStart"/>
      <w:r>
        <w:rPr>
          <w:color w:val="000000"/>
        </w:rPr>
        <w:t>failwest</w:t>
      </w:r>
      <w:proofErr w:type="spellEnd"/>
      <w:r>
        <w:rPr>
          <w:color w:val="000000"/>
        </w:rPr>
        <w:t>等，电子工业出版社，</w:t>
      </w:r>
      <w:r>
        <w:rPr>
          <w:color w:val="000000"/>
        </w:rPr>
        <w:t>2008</w:t>
      </w:r>
      <w:r>
        <w:rPr>
          <w:color w:val="000000"/>
        </w:rPr>
        <w:t>年。</w:t>
      </w:r>
    </w:p>
    <w:p w14:paraId="4EF3AF12" w14:textId="77777777" w:rsidR="0088521D" w:rsidRDefault="0088521D" w:rsidP="0088521D">
      <w:pPr>
        <w:spacing w:line="300" w:lineRule="auto"/>
        <w:rPr>
          <w:color w:val="000000"/>
        </w:rPr>
      </w:pPr>
      <w:r>
        <w:rPr>
          <w:color w:val="000000"/>
        </w:rPr>
        <w:t xml:space="preserve">8. </w:t>
      </w:r>
      <w:r>
        <w:rPr>
          <w:color w:val="000000"/>
        </w:rPr>
        <w:t>《软件安全》。彭国军等，武汉大学出版社，</w:t>
      </w:r>
      <w:r>
        <w:rPr>
          <w:color w:val="000000"/>
        </w:rPr>
        <w:t>2015</w:t>
      </w:r>
      <w:r>
        <w:rPr>
          <w:color w:val="000000"/>
        </w:rPr>
        <w:t>年。</w:t>
      </w:r>
    </w:p>
    <w:p w14:paraId="759027EB" w14:textId="77777777" w:rsidR="0088521D" w:rsidRDefault="0088521D" w:rsidP="0088521D">
      <w:pPr>
        <w:spacing w:line="300" w:lineRule="auto"/>
        <w:rPr>
          <w:color w:val="000000"/>
        </w:rPr>
      </w:pPr>
      <w:r>
        <w:rPr>
          <w:color w:val="000000"/>
        </w:rPr>
        <w:t xml:space="preserve">9. </w:t>
      </w:r>
      <w:r>
        <w:rPr>
          <w:color w:val="000000"/>
        </w:rPr>
        <w:t>《软件安全》。徐国胜等，北京邮电大学出版社，</w:t>
      </w:r>
      <w:r>
        <w:rPr>
          <w:color w:val="000000"/>
        </w:rPr>
        <w:t>2020</w:t>
      </w:r>
      <w:r>
        <w:rPr>
          <w:color w:val="000000"/>
        </w:rPr>
        <w:t>年。</w:t>
      </w:r>
    </w:p>
    <w:p w14:paraId="36584F2B" w14:textId="77777777" w:rsidR="0088521D" w:rsidRDefault="0088521D" w:rsidP="0088521D">
      <w:pPr>
        <w:spacing w:line="300" w:lineRule="auto"/>
        <w:rPr>
          <w:color w:val="000000"/>
        </w:rPr>
      </w:pPr>
      <w:r>
        <w:rPr>
          <w:color w:val="000000"/>
        </w:rPr>
        <w:t xml:space="preserve">10. </w:t>
      </w:r>
      <w:r>
        <w:rPr>
          <w:color w:val="000000"/>
        </w:rPr>
        <w:t>《软件安全分析与应用》。苏璞睿等，清华大学出版社，</w:t>
      </w:r>
      <w:r>
        <w:rPr>
          <w:color w:val="000000"/>
        </w:rPr>
        <w:t>2017</w:t>
      </w:r>
      <w:r>
        <w:rPr>
          <w:color w:val="000000"/>
        </w:rPr>
        <w:t>年。</w:t>
      </w:r>
    </w:p>
    <w:p w14:paraId="74E1F491" w14:textId="77777777" w:rsidR="0088521D" w:rsidRDefault="0088521D" w:rsidP="0088521D">
      <w:pPr>
        <w:spacing w:line="300" w:lineRule="auto"/>
        <w:rPr>
          <w:color w:val="000000"/>
        </w:rPr>
      </w:pPr>
      <w:r>
        <w:rPr>
          <w:color w:val="000000"/>
        </w:rPr>
        <w:t xml:space="preserve">11. </w:t>
      </w:r>
      <w:r>
        <w:rPr>
          <w:color w:val="000000"/>
        </w:rPr>
        <w:t>王蕾</w:t>
      </w:r>
      <w:r>
        <w:rPr>
          <w:color w:val="000000"/>
        </w:rPr>
        <w:t xml:space="preserve">, </w:t>
      </w:r>
      <w:r>
        <w:rPr>
          <w:color w:val="000000"/>
        </w:rPr>
        <w:t>李丰</w:t>
      </w:r>
      <w:r>
        <w:rPr>
          <w:color w:val="000000"/>
        </w:rPr>
        <w:t xml:space="preserve">, </w:t>
      </w:r>
      <w:r>
        <w:rPr>
          <w:color w:val="000000"/>
        </w:rPr>
        <w:t>李炼</w:t>
      </w:r>
      <w:r>
        <w:rPr>
          <w:color w:val="000000"/>
        </w:rPr>
        <w:t xml:space="preserve">, </w:t>
      </w:r>
      <w:r>
        <w:rPr>
          <w:color w:val="000000"/>
        </w:rPr>
        <w:t>冯晓兵</w:t>
      </w:r>
      <w:r>
        <w:rPr>
          <w:color w:val="000000"/>
        </w:rPr>
        <w:t xml:space="preserve">. </w:t>
      </w:r>
      <w:r>
        <w:rPr>
          <w:color w:val="000000"/>
        </w:rPr>
        <w:t>污点分析技术的原理和实践应用</w:t>
      </w:r>
      <w:r>
        <w:rPr>
          <w:color w:val="000000"/>
        </w:rPr>
        <w:t xml:space="preserve">[J]. </w:t>
      </w:r>
      <w:r>
        <w:rPr>
          <w:color w:val="000000"/>
        </w:rPr>
        <w:t>软件学报</w:t>
      </w:r>
      <w:r>
        <w:rPr>
          <w:color w:val="000000"/>
        </w:rPr>
        <w:t>, 2017, 28(4): 860-882</w:t>
      </w:r>
      <w:r>
        <w:rPr>
          <w:color w:val="000000"/>
        </w:rPr>
        <w:t>。</w:t>
      </w:r>
    </w:p>
    <w:p w14:paraId="1B70579D" w14:textId="77777777" w:rsidR="0088521D" w:rsidRDefault="0088521D" w:rsidP="0088521D">
      <w:pPr>
        <w:spacing w:line="300" w:lineRule="auto"/>
        <w:rPr>
          <w:color w:val="000000"/>
        </w:rPr>
      </w:pPr>
      <w:r>
        <w:rPr>
          <w:color w:val="000000"/>
        </w:rPr>
        <w:t xml:space="preserve">12. </w:t>
      </w:r>
      <w:r>
        <w:rPr>
          <w:color w:val="000000"/>
        </w:rPr>
        <w:t>其它网络资源。</w:t>
      </w:r>
    </w:p>
    <w:p w14:paraId="3FDDDC1B" w14:textId="77777777" w:rsidR="0088521D" w:rsidRDefault="00000000" w:rsidP="0088521D">
      <w:pPr>
        <w:spacing w:line="300" w:lineRule="auto"/>
        <w:rPr>
          <w:color w:val="000000"/>
        </w:rPr>
      </w:pPr>
      <w:hyperlink r:id="rId566" w:history="1">
        <w:r w:rsidR="0088521D">
          <w:rPr>
            <w:rStyle w:val="aff8"/>
          </w:rPr>
          <w:t>https://space.bilibili.com/552018206</w:t>
        </w:r>
      </w:hyperlink>
    </w:p>
    <w:p w14:paraId="7B157B34" w14:textId="7CB0586B" w:rsidR="0088521D" w:rsidRPr="0088521D" w:rsidRDefault="0088521D" w:rsidP="005570C2">
      <w:pPr>
        <w:widowControl/>
        <w:spacing w:line="300" w:lineRule="auto"/>
        <w:ind w:firstLineChars="196" w:firstLine="414"/>
        <w:jc w:val="left"/>
        <w:rPr>
          <w:color w:val="000000"/>
        </w:rPr>
      </w:pPr>
    </w:p>
    <w:p w14:paraId="655FB2EA" w14:textId="5792A127" w:rsidR="00EC3778" w:rsidRDefault="00EC3778" w:rsidP="00EC3778">
      <w:pPr>
        <w:pStyle w:val="10"/>
        <w:jc w:val="center"/>
        <w:rPr>
          <w:color w:val="000000"/>
          <w:lang w:val="en-US"/>
        </w:rPr>
      </w:pPr>
      <w:bookmarkStart w:id="206" w:name="_Toc130022995"/>
      <w:r>
        <w:rPr>
          <w:color w:val="000000"/>
        </w:rPr>
        <w:t>第</w:t>
      </w:r>
      <w:r>
        <w:rPr>
          <w:rFonts w:hint="eastAsia"/>
          <w:color w:val="000000"/>
        </w:rPr>
        <w:t>十一</w:t>
      </w:r>
      <w:r>
        <w:rPr>
          <w:color w:val="000000"/>
        </w:rPr>
        <w:t>章</w:t>
      </w:r>
      <w:r>
        <w:rPr>
          <w:color w:val="000000"/>
          <w:lang w:val="en-US"/>
        </w:rPr>
        <w:t xml:space="preserve"> </w:t>
      </w:r>
      <w:r>
        <w:rPr>
          <w:rFonts w:hint="eastAsia"/>
          <w:color w:val="000000"/>
          <w:lang w:val="en-US"/>
        </w:rPr>
        <w:t>机密计算</w:t>
      </w:r>
      <w:bookmarkEnd w:id="206"/>
    </w:p>
    <w:p w14:paraId="03DBEAF8" w14:textId="666EC10E" w:rsidR="0088521D" w:rsidRPr="00EC3778" w:rsidRDefault="0088521D" w:rsidP="005570C2">
      <w:pPr>
        <w:widowControl/>
        <w:spacing w:line="300" w:lineRule="auto"/>
        <w:ind w:firstLineChars="196" w:firstLine="414"/>
        <w:jc w:val="left"/>
        <w:rPr>
          <w:color w:val="000000"/>
        </w:rPr>
      </w:pPr>
    </w:p>
    <w:p w14:paraId="41F13264" w14:textId="1DCAD081" w:rsidR="0088521D" w:rsidRDefault="0088521D" w:rsidP="005570C2">
      <w:pPr>
        <w:widowControl/>
        <w:spacing w:line="300" w:lineRule="auto"/>
        <w:ind w:firstLineChars="196" w:firstLine="414"/>
        <w:jc w:val="left"/>
        <w:rPr>
          <w:color w:val="000000"/>
        </w:rPr>
      </w:pPr>
    </w:p>
    <w:p w14:paraId="08ADA7EE" w14:textId="77777777" w:rsidR="0088521D" w:rsidRDefault="0088521D" w:rsidP="005570C2">
      <w:pPr>
        <w:widowControl/>
        <w:spacing w:line="300" w:lineRule="auto"/>
        <w:ind w:firstLineChars="196" w:firstLine="414"/>
        <w:jc w:val="left"/>
        <w:rPr>
          <w:color w:val="000000"/>
        </w:rPr>
      </w:pPr>
    </w:p>
    <w:p w14:paraId="754950EE" w14:textId="77777777" w:rsidR="00414A63" w:rsidRDefault="005973CE">
      <w:pPr>
        <w:pStyle w:val="10"/>
        <w:jc w:val="center"/>
        <w:rPr>
          <w:color w:val="000000"/>
        </w:rPr>
      </w:pPr>
      <w:bookmarkStart w:id="207" w:name="_Toc461367531"/>
      <w:bookmarkStart w:id="208" w:name="_Toc130022996"/>
      <w:r>
        <w:rPr>
          <w:color w:val="000000"/>
        </w:rPr>
        <w:t>参考文献</w:t>
      </w:r>
      <w:bookmarkEnd w:id="207"/>
      <w:bookmarkEnd w:id="208"/>
    </w:p>
    <w:p w14:paraId="18B2B81E" w14:textId="77777777" w:rsidR="00414A63" w:rsidRDefault="00414A63">
      <w:pPr>
        <w:spacing w:line="300" w:lineRule="auto"/>
        <w:rPr>
          <w:color w:val="000000"/>
        </w:rPr>
      </w:pPr>
    </w:p>
    <w:p w14:paraId="1B4E21E7" w14:textId="77777777" w:rsidR="00414A63" w:rsidRDefault="005973CE">
      <w:pPr>
        <w:spacing w:line="300" w:lineRule="auto"/>
        <w:rPr>
          <w:color w:val="000000"/>
        </w:rPr>
      </w:pPr>
      <w:r>
        <w:rPr>
          <w:color w:val="000000"/>
        </w:rPr>
        <w:t xml:space="preserve">1. </w:t>
      </w:r>
      <w:r>
        <w:rPr>
          <w:color w:val="000000"/>
        </w:rPr>
        <w:t>《全国计算机等级考试三级教程</w:t>
      </w:r>
      <w:r>
        <w:rPr>
          <w:color w:val="000000"/>
        </w:rPr>
        <w:t>—</w:t>
      </w:r>
      <w:r>
        <w:rPr>
          <w:color w:val="000000"/>
        </w:rPr>
        <w:t>信息安全技术》。教育部考试中心，高等教育出版社，</w:t>
      </w:r>
      <w:r>
        <w:rPr>
          <w:color w:val="000000"/>
        </w:rPr>
        <w:t>2013</w:t>
      </w:r>
      <w:r>
        <w:rPr>
          <w:color w:val="000000"/>
        </w:rPr>
        <w:t>。</w:t>
      </w:r>
    </w:p>
    <w:p w14:paraId="1F776DF1" w14:textId="77777777" w:rsidR="00414A63" w:rsidRDefault="005973CE">
      <w:pPr>
        <w:spacing w:line="300" w:lineRule="auto"/>
        <w:rPr>
          <w:color w:val="000000"/>
        </w:rPr>
      </w:pPr>
      <w:r>
        <w:rPr>
          <w:color w:val="000000"/>
        </w:rPr>
        <w:t xml:space="preserve">2. </w:t>
      </w:r>
      <w:r>
        <w:rPr>
          <w:color w:val="000000"/>
        </w:rPr>
        <w:t>《</w:t>
      </w:r>
      <w:r>
        <w:rPr>
          <w:color w:val="000000"/>
        </w:rPr>
        <w:t>Kali Linux</w:t>
      </w:r>
      <w:r>
        <w:rPr>
          <w:color w:val="000000"/>
        </w:rPr>
        <w:t>渗透测试技术详解》。杨波，清华大学出版社，</w:t>
      </w:r>
      <w:r>
        <w:rPr>
          <w:color w:val="000000"/>
        </w:rPr>
        <w:t>2015</w:t>
      </w:r>
      <w:r>
        <w:rPr>
          <w:color w:val="000000"/>
        </w:rPr>
        <w:t>。</w:t>
      </w:r>
    </w:p>
    <w:p w14:paraId="43C173EB" w14:textId="77777777" w:rsidR="00414A63" w:rsidRDefault="005973CE">
      <w:pPr>
        <w:spacing w:line="300" w:lineRule="auto"/>
        <w:rPr>
          <w:color w:val="000000"/>
        </w:rPr>
      </w:pPr>
      <w:r>
        <w:rPr>
          <w:color w:val="000000"/>
        </w:rPr>
        <w:t xml:space="preserve">3. </w:t>
      </w:r>
      <w:r>
        <w:rPr>
          <w:color w:val="000000"/>
        </w:rPr>
        <w:t>《</w:t>
      </w:r>
      <w:r>
        <w:rPr>
          <w:color w:val="000000"/>
        </w:rPr>
        <w:t>Metasploit</w:t>
      </w:r>
      <w:r>
        <w:rPr>
          <w:color w:val="000000"/>
        </w:rPr>
        <w:t>渗透测试指南》。</w:t>
      </w:r>
      <w:r>
        <w:rPr>
          <w:color w:val="000000"/>
        </w:rPr>
        <w:t>(</w:t>
      </w:r>
      <w:r>
        <w:rPr>
          <w:color w:val="000000"/>
        </w:rPr>
        <w:t>美</w:t>
      </w:r>
      <w:r>
        <w:rPr>
          <w:color w:val="000000"/>
        </w:rPr>
        <w:t>)</w:t>
      </w:r>
      <w:r>
        <w:rPr>
          <w:color w:val="000000"/>
        </w:rPr>
        <w:t>肯尼，电子工业出版社，</w:t>
      </w:r>
      <w:r>
        <w:rPr>
          <w:color w:val="000000"/>
        </w:rPr>
        <w:t>2011</w:t>
      </w:r>
      <w:r>
        <w:rPr>
          <w:color w:val="000000"/>
        </w:rPr>
        <w:t>。</w:t>
      </w:r>
      <w:r>
        <w:rPr>
          <w:color w:val="000000"/>
        </w:rPr>
        <w:t xml:space="preserve"> </w:t>
      </w:r>
    </w:p>
    <w:p w14:paraId="6F88CF24" w14:textId="77777777" w:rsidR="00414A63" w:rsidRDefault="005973CE">
      <w:pPr>
        <w:spacing w:line="300" w:lineRule="auto"/>
        <w:rPr>
          <w:color w:val="000000"/>
        </w:rPr>
      </w:pPr>
      <w:r>
        <w:rPr>
          <w:color w:val="000000"/>
        </w:rPr>
        <w:t xml:space="preserve">4. </w:t>
      </w:r>
      <w:r>
        <w:rPr>
          <w:color w:val="000000"/>
        </w:rPr>
        <w:t>《黑客攻防技术宝典</w:t>
      </w:r>
      <w:r>
        <w:rPr>
          <w:color w:val="000000"/>
        </w:rPr>
        <w:t>Web</w:t>
      </w:r>
      <w:r>
        <w:rPr>
          <w:color w:val="000000"/>
        </w:rPr>
        <w:t>实战篇（第</w:t>
      </w:r>
      <w:r>
        <w:rPr>
          <w:color w:val="000000"/>
        </w:rPr>
        <w:t>2</w:t>
      </w:r>
      <w:r>
        <w:rPr>
          <w:color w:val="000000"/>
        </w:rPr>
        <w:t>版）》。</w:t>
      </w:r>
      <w:r>
        <w:rPr>
          <w:color w:val="000000"/>
        </w:rPr>
        <w:t>(</w:t>
      </w:r>
      <w:r>
        <w:rPr>
          <w:color w:val="000000"/>
        </w:rPr>
        <w:t>美</w:t>
      </w:r>
      <w:r>
        <w:rPr>
          <w:color w:val="000000"/>
        </w:rPr>
        <w:t>)</w:t>
      </w:r>
      <w:r>
        <w:rPr>
          <w:color w:val="000000"/>
        </w:rPr>
        <w:t>肯尼，人民邮电出版社，</w:t>
      </w:r>
      <w:r>
        <w:rPr>
          <w:color w:val="000000"/>
        </w:rPr>
        <w:t>2012</w:t>
      </w:r>
      <w:r>
        <w:rPr>
          <w:color w:val="000000"/>
        </w:rPr>
        <w:t>。</w:t>
      </w:r>
      <w:r>
        <w:rPr>
          <w:color w:val="000000"/>
        </w:rPr>
        <w:t xml:space="preserve"> </w:t>
      </w:r>
    </w:p>
    <w:p w14:paraId="6E7F90EF" w14:textId="77777777" w:rsidR="00414A63" w:rsidRDefault="005973CE">
      <w:pPr>
        <w:spacing w:line="300" w:lineRule="auto"/>
        <w:rPr>
          <w:color w:val="000000"/>
        </w:rPr>
      </w:pPr>
      <w:r>
        <w:rPr>
          <w:color w:val="000000"/>
        </w:rPr>
        <w:t xml:space="preserve">5. </w:t>
      </w:r>
      <w:r>
        <w:rPr>
          <w:color w:val="000000"/>
        </w:rPr>
        <w:t>《暗战亮剑：软件漏洞发掘与安全防范实战》。王继刚等，人民邮电出版社，</w:t>
      </w:r>
      <w:r>
        <w:rPr>
          <w:color w:val="000000"/>
        </w:rPr>
        <w:t>2010</w:t>
      </w:r>
      <w:r>
        <w:rPr>
          <w:color w:val="000000"/>
        </w:rPr>
        <w:t>年。</w:t>
      </w:r>
    </w:p>
    <w:p w14:paraId="2EE82094" w14:textId="77777777" w:rsidR="00414A63" w:rsidRDefault="005973CE">
      <w:pPr>
        <w:spacing w:line="300" w:lineRule="auto"/>
        <w:rPr>
          <w:color w:val="000000"/>
        </w:rPr>
      </w:pPr>
      <w:r>
        <w:rPr>
          <w:color w:val="000000"/>
        </w:rPr>
        <w:t xml:space="preserve">6. </w:t>
      </w:r>
      <w:r>
        <w:rPr>
          <w:color w:val="000000"/>
        </w:rPr>
        <w:t>《灰帽黑客正义黑客的道德规范、渗透测试、攻击方法和漏洞分析技术</w:t>
      </w:r>
      <w:r>
        <w:rPr>
          <w:color w:val="000000"/>
        </w:rPr>
        <w:t>(</w:t>
      </w:r>
      <w:r>
        <w:rPr>
          <w:color w:val="000000"/>
        </w:rPr>
        <w:t>第</w:t>
      </w:r>
      <w:r>
        <w:rPr>
          <w:color w:val="000000"/>
        </w:rPr>
        <w:t>3</w:t>
      </w:r>
      <w:r>
        <w:rPr>
          <w:color w:val="000000"/>
        </w:rPr>
        <w:t>版</w:t>
      </w:r>
      <w:r>
        <w:rPr>
          <w:color w:val="000000"/>
        </w:rPr>
        <w:t>)</w:t>
      </w:r>
      <w:r>
        <w:rPr>
          <w:color w:val="000000"/>
        </w:rPr>
        <w:t>》。杨明</w:t>
      </w:r>
      <w:r>
        <w:rPr>
          <w:color w:val="000000"/>
        </w:rPr>
        <w:lastRenderedPageBreak/>
        <w:t>军等，清华大学出版社，</w:t>
      </w:r>
      <w:r>
        <w:rPr>
          <w:color w:val="000000"/>
        </w:rPr>
        <w:t>2012</w:t>
      </w:r>
      <w:r>
        <w:rPr>
          <w:color w:val="000000"/>
        </w:rPr>
        <w:t>年。</w:t>
      </w:r>
      <w:r>
        <w:rPr>
          <w:color w:val="000000"/>
        </w:rPr>
        <w:t xml:space="preserve"> </w:t>
      </w:r>
    </w:p>
    <w:p w14:paraId="1A369C11" w14:textId="77777777" w:rsidR="00414A63" w:rsidRDefault="005973CE">
      <w:pPr>
        <w:spacing w:line="300" w:lineRule="auto"/>
        <w:rPr>
          <w:color w:val="000000"/>
        </w:rPr>
      </w:pPr>
      <w:r>
        <w:rPr>
          <w:color w:val="000000"/>
        </w:rPr>
        <w:t xml:space="preserve">7. </w:t>
      </w:r>
      <w:r>
        <w:rPr>
          <w:color w:val="000000"/>
        </w:rPr>
        <w:t>《</w:t>
      </w:r>
      <w:r>
        <w:rPr>
          <w:color w:val="000000"/>
        </w:rPr>
        <w:t>ODAY</w:t>
      </w:r>
      <w:r>
        <w:rPr>
          <w:color w:val="000000"/>
        </w:rPr>
        <w:t>安全：软件漏洞分析技术》。</w:t>
      </w:r>
      <w:proofErr w:type="spellStart"/>
      <w:r>
        <w:rPr>
          <w:color w:val="000000"/>
        </w:rPr>
        <w:t>failwest</w:t>
      </w:r>
      <w:proofErr w:type="spellEnd"/>
      <w:r>
        <w:rPr>
          <w:color w:val="000000"/>
        </w:rPr>
        <w:t>等，电子工业出版社，</w:t>
      </w:r>
      <w:r>
        <w:rPr>
          <w:color w:val="000000"/>
        </w:rPr>
        <w:t>2008</w:t>
      </w:r>
      <w:r>
        <w:rPr>
          <w:color w:val="000000"/>
        </w:rPr>
        <w:t>年。</w:t>
      </w:r>
    </w:p>
    <w:p w14:paraId="3C0E0AE6" w14:textId="77777777" w:rsidR="00414A63" w:rsidRDefault="005973CE">
      <w:pPr>
        <w:spacing w:line="300" w:lineRule="auto"/>
        <w:rPr>
          <w:color w:val="000000"/>
        </w:rPr>
      </w:pPr>
      <w:r>
        <w:rPr>
          <w:color w:val="000000"/>
        </w:rPr>
        <w:t xml:space="preserve">8. </w:t>
      </w:r>
      <w:r>
        <w:rPr>
          <w:color w:val="000000"/>
        </w:rPr>
        <w:t>《软件安全》。彭国军等，武汉大学出版社，</w:t>
      </w:r>
      <w:r>
        <w:rPr>
          <w:color w:val="000000"/>
        </w:rPr>
        <w:t>2015</w:t>
      </w:r>
      <w:r>
        <w:rPr>
          <w:color w:val="000000"/>
        </w:rPr>
        <w:t>年。</w:t>
      </w:r>
    </w:p>
    <w:p w14:paraId="01C4E16A" w14:textId="77777777" w:rsidR="00414A63" w:rsidRDefault="005973CE">
      <w:pPr>
        <w:spacing w:line="300" w:lineRule="auto"/>
        <w:rPr>
          <w:color w:val="000000"/>
        </w:rPr>
      </w:pPr>
      <w:r>
        <w:rPr>
          <w:color w:val="000000"/>
        </w:rPr>
        <w:t xml:space="preserve">9. </w:t>
      </w:r>
      <w:r>
        <w:rPr>
          <w:color w:val="000000"/>
        </w:rPr>
        <w:t>《软件安全》。徐国胜等，北京邮电大学出版社，</w:t>
      </w:r>
      <w:r>
        <w:rPr>
          <w:color w:val="000000"/>
        </w:rPr>
        <w:t>2020</w:t>
      </w:r>
      <w:r>
        <w:rPr>
          <w:color w:val="000000"/>
        </w:rPr>
        <w:t>年。</w:t>
      </w:r>
    </w:p>
    <w:p w14:paraId="79085A66" w14:textId="77777777" w:rsidR="00414A63" w:rsidRDefault="005973CE">
      <w:pPr>
        <w:spacing w:line="300" w:lineRule="auto"/>
        <w:rPr>
          <w:color w:val="000000"/>
        </w:rPr>
      </w:pPr>
      <w:r>
        <w:rPr>
          <w:color w:val="000000"/>
        </w:rPr>
        <w:t xml:space="preserve">10. </w:t>
      </w:r>
      <w:r>
        <w:rPr>
          <w:color w:val="000000"/>
        </w:rPr>
        <w:t>《软件安全分析与应用》。苏璞睿等，清华大学出版社，</w:t>
      </w:r>
      <w:r>
        <w:rPr>
          <w:color w:val="000000"/>
        </w:rPr>
        <w:t>2017</w:t>
      </w:r>
      <w:r>
        <w:rPr>
          <w:color w:val="000000"/>
        </w:rPr>
        <w:t>年。</w:t>
      </w:r>
    </w:p>
    <w:p w14:paraId="5080F26B" w14:textId="77777777" w:rsidR="00414A63" w:rsidRDefault="005973CE">
      <w:pPr>
        <w:spacing w:line="300" w:lineRule="auto"/>
        <w:rPr>
          <w:color w:val="000000"/>
        </w:rPr>
      </w:pPr>
      <w:r>
        <w:rPr>
          <w:color w:val="000000"/>
        </w:rPr>
        <w:t xml:space="preserve">11. </w:t>
      </w:r>
      <w:r>
        <w:rPr>
          <w:color w:val="000000"/>
        </w:rPr>
        <w:t>王蕾</w:t>
      </w:r>
      <w:r>
        <w:rPr>
          <w:color w:val="000000"/>
        </w:rPr>
        <w:t xml:space="preserve">, </w:t>
      </w:r>
      <w:r>
        <w:rPr>
          <w:color w:val="000000"/>
        </w:rPr>
        <w:t>李丰</w:t>
      </w:r>
      <w:r>
        <w:rPr>
          <w:color w:val="000000"/>
        </w:rPr>
        <w:t xml:space="preserve">, </w:t>
      </w:r>
      <w:r>
        <w:rPr>
          <w:color w:val="000000"/>
        </w:rPr>
        <w:t>李炼</w:t>
      </w:r>
      <w:r>
        <w:rPr>
          <w:color w:val="000000"/>
        </w:rPr>
        <w:t xml:space="preserve">, </w:t>
      </w:r>
      <w:r>
        <w:rPr>
          <w:color w:val="000000"/>
        </w:rPr>
        <w:t>冯晓兵</w:t>
      </w:r>
      <w:r>
        <w:rPr>
          <w:color w:val="000000"/>
        </w:rPr>
        <w:t xml:space="preserve">. </w:t>
      </w:r>
      <w:r>
        <w:rPr>
          <w:color w:val="000000"/>
        </w:rPr>
        <w:t>污点分析技术的原理和实践应用</w:t>
      </w:r>
      <w:r>
        <w:rPr>
          <w:color w:val="000000"/>
        </w:rPr>
        <w:t xml:space="preserve">[J]. </w:t>
      </w:r>
      <w:r>
        <w:rPr>
          <w:color w:val="000000"/>
        </w:rPr>
        <w:t>软件学报</w:t>
      </w:r>
      <w:r>
        <w:rPr>
          <w:color w:val="000000"/>
        </w:rPr>
        <w:t>, 2017, 28(4): 860-882</w:t>
      </w:r>
      <w:r>
        <w:rPr>
          <w:color w:val="000000"/>
        </w:rPr>
        <w:t>。</w:t>
      </w:r>
    </w:p>
    <w:p w14:paraId="7DE0CAE9" w14:textId="77777777" w:rsidR="00414A63" w:rsidRDefault="005973CE">
      <w:pPr>
        <w:spacing w:line="300" w:lineRule="auto"/>
        <w:rPr>
          <w:color w:val="000000"/>
        </w:rPr>
      </w:pPr>
      <w:r>
        <w:rPr>
          <w:color w:val="000000"/>
        </w:rPr>
        <w:t xml:space="preserve">12. </w:t>
      </w:r>
      <w:r>
        <w:rPr>
          <w:color w:val="000000"/>
        </w:rPr>
        <w:t>其它网络资源。</w:t>
      </w:r>
    </w:p>
    <w:p w14:paraId="33D536E5" w14:textId="77777777" w:rsidR="00414A63" w:rsidRDefault="00000000">
      <w:pPr>
        <w:spacing w:line="300" w:lineRule="auto"/>
        <w:rPr>
          <w:color w:val="000000"/>
        </w:rPr>
      </w:pPr>
      <w:hyperlink r:id="rId567" w:history="1">
        <w:r w:rsidR="005973CE">
          <w:rPr>
            <w:rStyle w:val="aff8"/>
          </w:rPr>
          <w:t>https://space.bilibili.com/552018206</w:t>
        </w:r>
      </w:hyperlink>
    </w:p>
    <w:p w14:paraId="15A7B88D" w14:textId="77777777" w:rsidR="00414A63" w:rsidRDefault="00414A63">
      <w:pPr>
        <w:spacing w:line="300" w:lineRule="auto"/>
        <w:rPr>
          <w:color w:val="000000"/>
        </w:rPr>
      </w:pPr>
    </w:p>
    <w:p w14:paraId="5E5FA607" w14:textId="77777777" w:rsidR="00414A63" w:rsidRDefault="00414A63">
      <w:pPr>
        <w:spacing w:line="300" w:lineRule="auto"/>
        <w:rPr>
          <w:color w:val="000000"/>
        </w:rPr>
      </w:pPr>
    </w:p>
    <w:p w14:paraId="16714C36" w14:textId="77777777" w:rsidR="00414A63" w:rsidRDefault="00414A63">
      <w:pPr>
        <w:spacing w:line="300" w:lineRule="auto"/>
        <w:rPr>
          <w:color w:val="000000"/>
        </w:rPr>
      </w:pPr>
    </w:p>
    <w:sectPr w:rsidR="00414A63">
      <w:footerReference w:type="default" r:id="rId568"/>
      <w:pgSz w:w="10433" w:h="14742"/>
      <w:pgMar w:top="1418" w:right="737" w:bottom="851" w:left="1247" w:header="851" w:footer="992" w:gutter="0"/>
      <w:pgNumType w:start="1"/>
      <w:cols w:space="720"/>
      <w:titlePg/>
      <w:docGrid w:type="linesAndChars" w:linePitch="311" w:charSpace="20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BABEB" w14:textId="77777777" w:rsidR="00907B8F" w:rsidRDefault="00907B8F">
      <w:r>
        <w:separator/>
      </w:r>
    </w:p>
  </w:endnote>
  <w:endnote w:type="continuationSeparator" w:id="0">
    <w:p w14:paraId="21DEB175" w14:textId="77777777" w:rsidR="00907B8F" w:rsidRDefault="00907B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charset w:val="00"/>
    <w:family w:val="roman"/>
    <w:pitch w:val="default"/>
    <w:sig w:usb0="00000003" w:usb1="00000000" w:usb2="00000000" w:usb3="00000000" w:csb0="00000001" w:csb1="00000000"/>
  </w:font>
  <w:font w:name="TimesNewRomanPS-BoldMT">
    <w:altName w:val="HGB1_CNKI"/>
    <w:charset w:val="00"/>
    <w:family w:val="roman"/>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0" w:usb1="00000000" w:usb2="00000010" w:usb3="00000000" w:csb0="00040000" w:csb1="00000000"/>
  </w:font>
  <w:font w:name="汉仪大宋简">
    <w:altName w:val="宋体"/>
    <w:charset w:val="86"/>
    <w:family w:val="modern"/>
    <w:pitch w:val="default"/>
    <w:sig w:usb0="00000000" w:usb1="0000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方正书宋简体">
    <w:altName w:val="宋体"/>
    <w:charset w:val="86"/>
    <w:family w:val="auto"/>
    <w:pitch w:val="default"/>
    <w:sig w:usb0="00000000" w:usb1="00000000" w:usb2="00000010" w:usb3="00000000" w:csb0="00040000" w:csb1="00000000"/>
  </w:font>
  <w:font w:name="Elephant">
    <w:panose1 w:val="0202090409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EuclidMathOne">
    <w:altName w:val="Cambria"/>
    <w:panose1 w:val="00000000000000000000"/>
    <w:charset w:val="00"/>
    <w:family w:val="roman"/>
    <w:notTrueType/>
    <w:pitch w:val="default"/>
  </w:font>
  <w:font w:name="TimesNewRomanPS-ItalicMT">
    <w:altName w:val="微软雅黑"/>
    <w:charset w:val="86"/>
    <w:family w:val="auto"/>
    <w:pitch w:val="default"/>
    <w:sig w:usb0="00000000" w:usb1="00000000" w:usb2="00000010" w:usb3="00000000" w:csb0="00040000" w:csb1="00000000"/>
  </w:font>
  <w:font w:name="SymbolMT">
    <w:altName w:val="Cambria"/>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PingFangSC-Regular">
    <w:altName w:val="Cambria"/>
    <w:charset w:val="00"/>
    <w:family w:val="roman"/>
    <w:pitch w:val="default"/>
  </w:font>
  <w:font w:name="楷体">
    <w:panose1 w:val="02010609060101010101"/>
    <w:charset w:val="86"/>
    <w:family w:val="modern"/>
    <w:pitch w:val="fixed"/>
    <w:sig w:usb0="800002BF" w:usb1="38CF7CFA" w:usb2="00000016" w:usb3="00000000" w:csb0="00040001" w:csb1="00000000"/>
  </w:font>
  <w:font w:name="Open Sans">
    <w:panose1 w:val="020B0606030504020204"/>
    <w:charset w:val="00"/>
    <w:family w:val="swiss"/>
    <w:pitch w:val="variable"/>
    <w:sig w:usb0="E00002EF" w:usb1="4000205B" w:usb2="00000028" w:usb3="00000000" w:csb0="0000019F" w:csb1="00000000"/>
  </w:font>
  <w:font w:name="Times New Roman (正文 CS 字体)">
    <w:charset w:val="86"/>
    <w:family w:val="roman"/>
    <w:pitch w:val="default"/>
  </w:font>
  <w:font w:name="微软雅黑">
    <w:panose1 w:val="020B0503020204020204"/>
    <w:charset w:val="86"/>
    <w:family w:val="swiss"/>
    <w:pitch w:val="variable"/>
    <w:sig w:usb0="80000287" w:usb1="2ACF3C50" w:usb2="00000016" w:usb3="00000000" w:csb0="0004001F" w:csb1="00000000"/>
  </w:font>
  <w:font w:name="Apple Color Emoji">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default"/>
    <w:sig w:usb0="00000000" w:usb1="00000000" w:usb2="00000000" w:usb3="00000000" w:csb0="00000001" w:csb1="00000000"/>
  </w:font>
  <w:font w:name="Euclid Math One">
    <w:altName w:val="Symbol"/>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stellar">
    <w:panose1 w:val="020A0402060406010301"/>
    <w:charset w:val="00"/>
    <w:family w:val="roman"/>
    <w:pitch w:val="variable"/>
    <w:sig w:usb0="00000003" w:usb1="00000000" w:usb2="00000000" w:usb3="00000000" w:csb0="00000001" w:csb1="00000000"/>
  </w:font>
  <w:font w:name="Menlo">
    <w:altName w:val="Leelawadee UI"/>
    <w:charset w:val="00"/>
    <w:family w:val="modern"/>
    <w:pitch w:val="fixed"/>
    <w:sig w:usb0="E60022FF" w:usb1="D200F9FB" w:usb2="02000028" w:usb3="00000000" w:csb0="000001DF" w:csb1="00000000"/>
  </w:font>
  <w:font w:name="HGDY_CNKI">
    <w:altName w:val="微软雅黑"/>
    <w:panose1 w:val="02000500000000000000"/>
    <w:charset w:val="86"/>
    <w:family w:val="auto"/>
    <w:pitch w:val="variable"/>
    <w:sig w:usb0="80000027" w:usb1="180F0000" w:usb2="00000010" w:usb3="00000000" w:csb0="00040003"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F2522" w14:textId="77777777" w:rsidR="00414A63" w:rsidRDefault="00414A63">
    <w:pPr>
      <w:pStyle w:val="af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94165" w14:textId="77777777" w:rsidR="00907B8F" w:rsidRDefault="00907B8F">
      <w:r>
        <w:separator/>
      </w:r>
    </w:p>
  </w:footnote>
  <w:footnote w:type="continuationSeparator" w:id="0">
    <w:p w14:paraId="36C6A90A" w14:textId="77777777" w:rsidR="00907B8F" w:rsidRDefault="00907B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A64A2D"/>
    <w:multiLevelType w:val="singleLevel"/>
    <w:tmpl w:val="8AA64A2D"/>
    <w:lvl w:ilvl="0">
      <w:start w:val="1"/>
      <w:numFmt w:val="bullet"/>
      <w:lvlText w:val=""/>
      <w:lvlJc w:val="left"/>
      <w:pPr>
        <w:tabs>
          <w:tab w:val="left" w:pos="420"/>
        </w:tabs>
        <w:ind w:left="840" w:hanging="420"/>
      </w:pPr>
      <w:rPr>
        <w:rFonts w:ascii="Wingdings" w:hAnsi="Wingdings" w:hint="default"/>
      </w:rPr>
    </w:lvl>
  </w:abstractNum>
  <w:abstractNum w:abstractNumId="1" w15:restartNumberingAfterBreak="0">
    <w:nsid w:val="0012437A"/>
    <w:multiLevelType w:val="singleLevel"/>
    <w:tmpl w:val="0012437A"/>
    <w:lvl w:ilvl="0">
      <w:start w:val="1"/>
      <w:numFmt w:val="bullet"/>
      <w:lvlText w:val=""/>
      <w:lvlJc w:val="left"/>
      <w:pPr>
        <w:tabs>
          <w:tab w:val="left" w:pos="420"/>
        </w:tabs>
        <w:ind w:left="840" w:hanging="420"/>
      </w:pPr>
      <w:rPr>
        <w:rFonts w:ascii="Wingdings" w:hAnsi="Wingdings" w:hint="default"/>
        <w:sz w:val="18"/>
        <w:szCs w:val="18"/>
      </w:rPr>
    </w:lvl>
  </w:abstractNum>
  <w:abstractNum w:abstractNumId="2" w15:restartNumberingAfterBreak="0">
    <w:nsid w:val="01B05E75"/>
    <w:multiLevelType w:val="multilevel"/>
    <w:tmpl w:val="CB2281EA"/>
    <w:lvl w:ilvl="0">
      <w:start w:val="1"/>
      <w:numFmt w:val="decimal"/>
      <w:lvlText w:val="3.4.%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2442235"/>
    <w:multiLevelType w:val="multilevel"/>
    <w:tmpl w:val="02442235"/>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4" w15:restartNumberingAfterBreak="0">
    <w:nsid w:val="038F4158"/>
    <w:multiLevelType w:val="hybridMultilevel"/>
    <w:tmpl w:val="98149DB4"/>
    <w:lvl w:ilvl="0" w:tplc="0409000D">
      <w:start w:val="1"/>
      <w:numFmt w:val="bullet"/>
      <w:lvlText w:val=""/>
      <w:lvlJc w:val="left"/>
      <w:pPr>
        <w:ind w:left="780" w:hanging="36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041002D9"/>
    <w:multiLevelType w:val="multilevel"/>
    <w:tmpl w:val="40044F7A"/>
    <w:lvl w:ilvl="0">
      <w:start w:val="1"/>
      <w:numFmt w:val="decimal"/>
      <w:lvlText w:val="2.3.%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4247A2A"/>
    <w:multiLevelType w:val="hybridMultilevel"/>
    <w:tmpl w:val="03D6959C"/>
    <w:lvl w:ilvl="0" w:tplc="0F1C052A">
      <w:start w:val="1"/>
      <w:numFmt w:val="bullet"/>
      <w:lvlText w:val=""/>
      <w:lvlJc w:val="left"/>
      <w:pPr>
        <w:ind w:left="844" w:hanging="420"/>
      </w:pPr>
      <w:rPr>
        <w:rFonts w:ascii="Wingdings" w:hAnsi="Wingdings" w:hint="default"/>
        <w:sz w:val="15"/>
        <w:szCs w:val="13"/>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7" w15:restartNumberingAfterBreak="0">
    <w:nsid w:val="05400F16"/>
    <w:multiLevelType w:val="hybridMultilevel"/>
    <w:tmpl w:val="FEFA6DAE"/>
    <w:lvl w:ilvl="0" w:tplc="7966D95A">
      <w:start w:val="1"/>
      <w:numFmt w:val="bullet"/>
      <w:lvlText w:val="•"/>
      <w:lvlJc w:val="left"/>
      <w:pPr>
        <w:ind w:left="862" w:hanging="440"/>
      </w:pPr>
      <w:rPr>
        <w:rFonts w:ascii="Arial" w:hAnsi="Arial" w:hint="default"/>
      </w:rPr>
    </w:lvl>
    <w:lvl w:ilvl="1" w:tplc="04090003">
      <w:start w:val="1"/>
      <w:numFmt w:val="bullet"/>
      <w:lvlText w:val=""/>
      <w:lvlJc w:val="left"/>
      <w:pPr>
        <w:ind w:left="1302" w:hanging="440"/>
      </w:pPr>
      <w:rPr>
        <w:rFonts w:ascii="Wingdings" w:hAnsi="Wingdings" w:hint="default"/>
      </w:rPr>
    </w:lvl>
    <w:lvl w:ilvl="2" w:tplc="04090005" w:tentative="1">
      <w:start w:val="1"/>
      <w:numFmt w:val="bullet"/>
      <w:lvlText w:val=""/>
      <w:lvlJc w:val="left"/>
      <w:pPr>
        <w:ind w:left="1742" w:hanging="440"/>
      </w:pPr>
      <w:rPr>
        <w:rFonts w:ascii="Wingdings" w:hAnsi="Wingdings" w:hint="default"/>
      </w:rPr>
    </w:lvl>
    <w:lvl w:ilvl="3" w:tplc="04090001" w:tentative="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8" w15:restartNumberingAfterBreak="0">
    <w:nsid w:val="0656533F"/>
    <w:multiLevelType w:val="multilevel"/>
    <w:tmpl w:val="0656533F"/>
    <w:lvl w:ilvl="0">
      <w:start w:val="1"/>
      <w:numFmt w:val="bullet"/>
      <w:pStyle w:val="021"/>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06981616"/>
    <w:multiLevelType w:val="hybridMultilevel"/>
    <w:tmpl w:val="E2243DB0"/>
    <w:lvl w:ilvl="0" w:tplc="4DEA5F5E">
      <w:start w:val="1"/>
      <w:numFmt w:val="bullet"/>
      <w:lvlText w:val=""/>
      <w:lvlJc w:val="left"/>
      <w:pPr>
        <w:ind w:left="840" w:hanging="420"/>
      </w:pPr>
      <w:rPr>
        <w:rFonts w:ascii="Symbol" w:eastAsia="宋体" w:hAnsi="Symbol" w:hint="default"/>
        <w:b w:val="0"/>
        <w:i w:val="0"/>
        <w:color w:val="auto"/>
        <w:sz w:val="18"/>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73A6774"/>
    <w:multiLevelType w:val="hybridMultilevel"/>
    <w:tmpl w:val="8B886A84"/>
    <w:lvl w:ilvl="0" w:tplc="1B56FA30">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74064B9"/>
    <w:multiLevelType w:val="hybridMultilevel"/>
    <w:tmpl w:val="A306BDBC"/>
    <w:lvl w:ilvl="0" w:tplc="D9DEC988">
      <w:start w:val="1"/>
      <w:numFmt w:val="decimal"/>
      <w:suff w:val="nothing"/>
      <w:lvlText w:val="（%1）"/>
      <w:lvlJc w:val="left"/>
      <w:pPr>
        <w:ind w:left="854" w:hanging="440"/>
      </w:pPr>
      <w:rPr>
        <w:rFonts w:hint="eastAsia"/>
      </w:rPr>
    </w:lvl>
    <w:lvl w:ilvl="1" w:tplc="04090019" w:tentative="1">
      <w:start w:val="1"/>
      <w:numFmt w:val="lowerLetter"/>
      <w:lvlText w:val="%2)"/>
      <w:lvlJc w:val="left"/>
      <w:pPr>
        <w:ind w:left="1294" w:hanging="440"/>
      </w:pPr>
    </w:lvl>
    <w:lvl w:ilvl="2" w:tplc="0409001B" w:tentative="1">
      <w:start w:val="1"/>
      <w:numFmt w:val="lowerRoman"/>
      <w:lvlText w:val="%3."/>
      <w:lvlJc w:val="right"/>
      <w:pPr>
        <w:ind w:left="1734" w:hanging="440"/>
      </w:pPr>
    </w:lvl>
    <w:lvl w:ilvl="3" w:tplc="0409000F" w:tentative="1">
      <w:start w:val="1"/>
      <w:numFmt w:val="decimal"/>
      <w:lvlText w:val="%4."/>
      <w:lvlJc w:val="left"/>
      <w:pPr>
        <w:ind w:left="2174" w:hanging="440"/>
      </w:pPr>
    </w:lvl>
    <w:lvl w:ilvl="4" w:tplc="04090019" w:tentative="1">
      <w:start w:val="1"/>
      <w:numFmt w:val="lowerLetter"/>
      <w:lvlText w:val="%5)"/>
      <w:lvlJc w:val="left"/>
      <w:pPr>
        <w:ind w:left="2614" w:hanging="440"/>
      </w:pPr>
    </w:lvl>
    <w:lvl w:ilvl="5" w:tplc="0409001B" w:tentative="1">
      <w:start w:val="1"/>
      <w:numFmt w:val="lowerRoman"/>
      <w:lvlText w:val="%6."/>
      <w:lvlJc w:val="right"/>
      <w:pPr>
        <w:ind w:left="3054" w:hanging="440"/>
      </w:pPr>
    </w:lvl>
    <w:lvl w:ilvl="6" w:tplc="0409000F" w:tentative="1">
      <w:start w:val="1"/>
      <w:numFmt w:val="decimal"/>
      <w:lvlText w:val="%7."/>
      <w:lvlJc w:val="left"/>
      <w:pPr>
        <w:ind w:left="3494" w:hanging="440"/>
      </w:pPr>
    </w:lvl>
    <w:lvl w:ilvl="7" w:tplc="04090019" w:tentative="1">
      <w:start w:val="1"/>
      <w:numFmt w:val="lowerLetter"/>
      <w:lvlText w:val="%8)"/>
      <w:lvlJc w:val="left"/>
      <w:pPr>
        <w:ind w:left="3934" w:hanging="440"/>
      </w:pPr>
    </w:lvl>
    <w:lvl w:ilvl="8" w:tplc="0409001B" w:tentative="1">
      <w:start w:val="1"/>
      <w:numFmt w:val="lowerRoman"/>
      <w:lvlText w:val="%9."/>
      <w:lvlJc w:val="right"/>
      <w:pPr>
        <w:ind w:left="4374" w:hanging="440"/>
      </w:pPr>
    </w:lvl>
  </w:abstractNum>
  <w:abstractNum w:abstractNumId="12" w15:restartNumberingAfterBreak="0">
    <w:nsid w:val="088D2FF2"/>
    <w:multiLevelType w:val="multilevel"/>
    <w:tmpl w:val="088D2FF2"/>
    <w:lvl w:ilvl="0">
      <w:start w:val="1"/>
      <w:numFmt w:val="decimal"/>
      <w:suff w:val="space"/>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3" w15:restartNumberingAfterBreak="0">
    <w:nsid w:val="09A522C1"/>
    <w:multiLevelType w:val="multilevel"/>
    <w:tmpl w:val="09A522C1"/>
    <w:lvl w:ilvl="0">
      <w:start w:val="1"/>
      <w:numFmt w:val="decimalEnclosedCircle"/>
      <w:lvlText w:val="%1"/>
      <w:lvlJc w:val="left"/>
      <w:pPr>
        <w:tabs>
          <w:tab w:val="left" w:pos="840"/>
        </w:tabs>
        <w:ind w:left="840" w:hanging="420"/>
      </w:pPr>
      <w:rPr>
        <w:rFonts w:ascii="Times New Roman" w:hAnsi="Times New Roman" w:cs="Times New Roman"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4" w15:restartNumberingAfterBreak="0">
    <w:nsid w:val="0A2267DE"/>
    <w:multiLevelType w:val="multilevel"/>
    <w:tmpl w:val="677099C4"/>
    <w:lvl w:ilvl="0">
      <w:start w:val="1"/>
      <w:numFmt w:val="decimal"/>
      <w:suff w:val="space"/>
      <w:lvlText w:val="10.3.%1"/>
      <w:lvlJc w:val="left"/>
      <w:pPr>
        <w:ind w:left="420" w:firstLine="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5" w15:restartNumberingAfterBreak="0">
    <w:nsid w:val="0A8370F9"/>
    <w:multiLevelType w:val="hybridMultilevel"/>
    <w:tmpl w:val="30EC43EC"/>
    <w:lvl w:ilvl="0" w:tplc="CDA0028E">
      <w:start w:val="1"/>
      <w:numFmt w:val="decimal"/>
      <w:suff w:val="space"/>
      <w:lvlText w:val="6.3.%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6" w15:restartNumberingAfterBreak="0">
    <w:nsid w:val="0BD36135"/>
    <w:multiLevelType w:val="multilevel"/>
    <w:tmpl w:val="324E49E2"/>
    <w:lvl w:ilvl="0">
      <w:start w:val="6"/>
      <w:numFmt w:val="decimal"/>
      <w:lvlText w:val="%1"/>
      <w:lvlJc w:val="left"/>
      <w:pPr>
        <w:ind w:left="700" w:hanging="700"/>
      </w:pPr>
      <w:rPr>
        <w:rFonts w:hint="default"/>
      </w:rPr>
    </w:lvl>
    <w:lvl w:ilvl="1">
      <w:start w:val="3"/>
      <w:numFmt w:val="decimal"/>
      <w:lvlText w:val="%1.%2"/>
      <w:lvlJc w:val="left"/>
      <w:pPr>
        <w:ind w:left="720" w:hanging="720"/>
      </w:pPr>
      <w:rPr>
        <w:rFonts w:hint="default"/>
      </w:rPr>
    </w:lvl>
    <w:lvl w:ilvl="2">
      <w:start w:val="1"/>
      <w:numFmt w:val="decimal"/>
      <w:suff w:val="space"/>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0C8C0D0C"/>
    <w:multiLevelType w:val="hybridMultilevel"/>
    <w:tmpl w:val="881E4E72"/>
    <w:lvl w:ilvl="0" w:tplc="B9DA6BE8">
      <w:start w:val="1"/>
      <w:numFmt w:val="bullet"/>
      <w:lvlText w:val=""/>
      <w:lvlJc w:val="left"/>
      <w:pPr>
        <w:tabs>
          <w:tab w:val="num" w:pos="720"/>
        </w:tabs>
        <w:ind w:left="720" w:hanging="360"/>
      </w:pPr>
      <w:rPr>
        <w:rFonts w:ascii="Wingdings" w:hAnsi="Wingdings" w:hint="default"/>
      </w:rPr>
    </w:lvl>
    <w:lvl w:ilvl="1" w:tplc="36549F92" w:tentative="1">
      <w:start w:val="1"/>
      <w:numFmt w:val="bullet"/>
      <w:lvlText w:val=""/>
      <w:lvlJc w:val="left"/>
      <w:pPr>
        <w:tabs>
          <w:tab w:val="num" w:pos="1440"/>
        </w:tabs>
        <w:ind w:left="1440" w:hanging="360"/>
      </w:pPr>
      <w:rPr>
        <w:rFonts w:ascii="Wingdings" w:hAnsi="Wingdings" w:hint="default"/>
      </w:rPr>
    </w:lvl>
    <w:lvl w:ilvl="2" w:tplc="2744B4D4" w:tentative="1">
      <w:start w:val="1"/>
      <w:numFmt w:val="bullet"/>
      <w:lvlText w:val=""/>
      <w:lvlJc w:val="left"/>
      <w:pPr>
        <w:tabs>
          <w:tab w:val="num" w:pos="2160"/>
        </w:tabs>
        <w:ind w:left="2160" w:hanging="360"/>
      </w:pPr>
      <w:rPr>
        <w:rFonts w:ascii="Wingdings" w:hAnsi="Wingdings" w:hint="default"/>
      </w:rPr>
    </w:lvl>
    <w:lvl w:ilvl="3" w:tplc="C2C8EAA2" w:tentative="1">
      <w:start w:val="1"/>
      <w:numFmt w:val="bullet"/>
      <w:lvlText w:val=""/>
      <w:lvlJc w:val="left"/>
      <w:pPr>
        <w:tabs>
          <w:tab w:val="num" w:pos="2880"/>
        </w:tabs>
        <w:ind w:left="2880" w:hanging="360"/>
      </w:pPr>
      <w:rPr>
        <w:rFonts w:ascii="Wingdings" w:hAnsi="Wingdings" w:hint="default"/>
      </w:rPr>
    </w:lvl>
    <w:lvl w:ilvl="4" w:tplc="0D8AD1FE" w:tentative="1">
      <w:start w:val="1"/>
      <w:numFmt w:val="bullet"/>
      <w:lvlText w:val=""/>
      <w:lvlJc w:val="left"/>
      <w:pPr>
        <w:tabs>
          <w:tab w:val="num" w:pos="3600"/>
        </w:tabs>
        <w:ind w:left="3600" w:hanging="360"/>
      </w:pPr>
      <w:rPr>
        <w:rFonts w:ascii="Wingdings" w:hAnsi="Wingdings" w:hint="default"/>
      </w:rPr>
    </w:lvl>
    <w:lvl w:ilvl="5" w:tplc="9602608A" w:tentative="1">
      <w:start w:val="1"/>
      <w:numFmt w:val="bullet"/>
      <w:lvlText w:val=""/>
      <w:lvlJc w:val="left"/>
      <w:pPr>
        <w:tabs>
          <w:tab w:val="num" w:pos="4320"/>
        </w:tabs>
        <w:ind w:left="4320" w:hanging="360"/>
      </w:pPr>
      <w:rPr>
        <w:rFonts w:ascii="Wingdings" w:hAnsi="Wingdings" w:hint="default"/>
      </w:rPr>
    </w:lvl>
    <w:lvl w:ilvl="6" w:tplc="08D0554A" w:tentative="1">
      <w:start w:val="1"/>
      <w:numFmt w:val="bullet"/>
      <w:lvlText w:val=""/>
      <w:lvlJc w:val="left"/>
      <w:pPr>
        <w:tabs>
          <w:tab w:val="num" w:pos="5040"/>
        </w:tabs>
        <w:ind w:left="5040" w:hanging="360"/>
      </w:pPr>
      <w:rPr>
        <w:rFonts w:ascii="Wingdings" w:hAnsi="Wingdings" w:hint="default"/>
      </w:rPr>
    </w:lvl>
    <w:lvl w:ilvl="7" w:tplc="4FB2C1C0" w:tentative="1">
      <w:start w:val="1"/>
      <w:numFmt w:val="bullet"/>
      <w:lvlText w:val=""/>
      <w:lvlJc w:val="left"/>
      <w:pPr>
        <w:tabs>
          <w:tab w:val="num" w:pos="5760"/>
        </w:tabs>
        <w:ind w:left="5760" w:hanging="360"/>
      </w:pPr>
      <w:rPr>
        <w:rFonts w:ascii="Wingdings" w:hAnsi="Wingdings" w:hint="default"/>
      </w:rPr>
    </w:lvl>
    <w:lvl w:ilvl="8" w:tplc="91F2899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06235E6"/>
    <w:multiLevelType w:val="hybridMultilevel"/>
    <w:tmpl w:val="B20A97BC"/>
    <w:lvl w:ilvl="0" w:tplc="F5ECDFD2">
      <w:start w:val="1"/>
      <w:numFmt w:val="decimal"/>
      <w:lvlText w:val="[%1]"/>
      <w:lvlJc w:val="left"/>
      <w:pPr>
        <w:ind w:left="857" w:hanging="420"/>
      </w:pPr>
      <w:rPr>
        <w:rFonts w:hint="eastAsia"/>
      </w:rPr>
    </w:lvl>
    <w:lvl w:ilvl="1" w:tplc="D826BE5C">
      <w:start w:val="1"/>
      <w:numFmt w:val="japaneseCounting"/>
      <w:lvlText w:val="第%2，"/>
      <w:lvlJc w:val="left"/>
      <w:pPr>
        <w:ind w:left="1577" w:hanging="720"/>
      </w:pPr>
      <w:rPr>
        <w:rFonts w:hint="default"/>
      </w:rPr>
    </w:lvl>
    <w:lvl w:ilvl="2" w:tplc="9D1CC984">
      <w:start w:val="1"/>
      <w:numFmt w:val="decimal"/>
      <w:lvlText w:val="(%3)"/>
      <w:lvlJc w:val="left"/>
      <w:pPr>
        <w:ind w:left="1637" w:hanging="360"/>
      </w:pPr>
      <w:rPr>
        <w:rFonts w:hint="default"/>
      </w:r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19" w15:restartNumberingAfterBreak="0">
    <w:nsid w:val="119B14D8"/>
    <w:multiLevelType w:val="multilevel"/>
    <w:tmpl w:val="18C6A4EE"/>
    <w:lvl w:ilvl="0">
      <w:start w:val="1"/>
      <w:numFmt w:val="decimal"/>
      <w:lvlText w:val="2.1.%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1A34C46"/>
    <w:multiLevelType w:val="hybridMultilevel"/>
    <w:tmpl w:val="442E2B76"/>
    <w:lvl w:ilvl="0" w:tplc="BC8A7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B3330A"/>
    <w:multiLevelType w:val="hybridMultilevel"/>
    <w:tmpl w:val="261A016E"/>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2" w15:restartNumberingAfterBreak="0">
    <w:nsid w:val="12BA19B1"/>
    <w:multiLevelType w:val="hybridMultilevel"/>
    <w:tmpl w:val="E688B402"/>
    <w:lvl w:ilvl="0" w:tplc="A372D49C">
      <w:start w:val="1"/>
      <w:numFmt w:val="decimal"/>
      <w:lvlText w:val="%1."/>
      <w:lvlJc w:val="left"/>
      <w:pPr>
        <w:ind w:left="360" w:hanging="360"/>
      </w:pPr>
      <w:rPr>
        <w:rFonts w:hint="default"/>
      </w:rPr>
    </w:lvl>
    <w:lvl w:ilvl="1" w:tplc="A372D49C">
      <w:start w:val="1"/>
      <w:numFmt w:val="decimal"/>
      <w:lvlText w:val="%2."/>
      <w:lvlJc w:val="left"/>
      <w:pPr>
        <w:ind w:left="840" w:hanging="420"/>
      </w:pPr>
      <w:rPr>
        <w:rFonts w:hint="default"/>
      </w:rPr>
    </w:lvl>
    <w:lvl w:ilvl="2" w:tplc="0B52A6EA">
      <w:start w:val="1"/>
      <w:numFmt w:val="decimal"/>
      <w:lvlText w:val="(%3)"/>
      <w:lvlJc w:val="left"/>
      <w:pPr>
        <w:ind w:left="1260" w:hanging="420"/>
      </w:pPr>
      <w:rPr>
        <w:rFonts w:hint="eastAsia"/>
      </w:rPr>
    </w:lvl>
    <w:lvl w:ilvl="3" w:tplc="E11C8F54">
      <w:start w:val="1"/>
      <w:numFmt w:val="decimalEnclosedCircle"/>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3D03F3B"/>
    <w:multiLevelType w:val="hybridMultilevel"/>
    <w:tmpl w:val="F5DE0014"/>
    <w:lvl w:ilvl="0" w:tplc="0409000D">
      <w:start w:val="1"/>
      <w:numFmt w:val="bullet"/>
      <w:lvlText w:val=""/>
      <w:lvlJc w:val="left"/>
      <w:pPr>
        <w:ind w:left="834" w:hanging="420"/>
      </w:pPr>
      <w:rPr>
        <w:rFonts w:ascii="Wingdings" w:hAnsi="Wingdings" w:hint="default"/>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24" w15:restartNumberingAfterBreak="0">
    <w:nsid w:val="141D4E37"/>
    <w:multiLevelType w:val="hybridMultilevel"/>
    <w:tmpl w:val="1A9E919A"/>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5" w15:restartNumberingAfterBreak="0">
    <w:nsid w:val="14D86904"/>
    <w:multiLevelType w:val="multilevel"/>
    <w:tmpl w:val="661A5AC4"/>
    <w:lvl w:ilvl="0">
      <w:start w:val="1"/>
      <w:numFmt w:val="decimal"/>
      <w:lvlText w:val="4.3.%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51D1B78"/>
    <w:multiLevelType w:val="multilevel"/>
    <w:tmpl w:val="151D1B78"/>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27" w15:restartNumberingAfterBreak="0">
    <w:nsid w:val="15D423CF"/>
    <w:multiLevelType w:val="multilevel"/>
    <w:tmpl w:val="814830F8"/>
    <w:lvl w:ilvl="0">
      <w:start w:val="1"/>
      <w:numFmt w:val="decimal"/>
      <w:suff w:val="space"/>
      <w:lvlText w:val="9.%1"/>
      <w:lvlJc w:val="left"/>
      <w:pPr>
        <w:ind w:left="84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161970A4"/>
    <w:multiLevelType w:val="hybridMultilevel"/>
    <w:tmpl w:val="3B2A2D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187B5300"/>
    <w:multiLevelType w:val="multilevel"/>
    <w:tmpl w:val="BDE6B97C"/>
    <w:lvl w:ilvl="0">
      <w:start w:val="1"/>
      <w:numFmt w:val="bullet"/>
      <w:lvlText w:val=""/>
      <w:lvlJc w:val="left"/>
      <w:pPr>
        <w:ind w:left="420" w:hanging="420"/>
      </w:pPr>
      <w:rPr>
        <w:rFonts w:ascii="Symbol" w:eastAsia="宋体" w:hAnsi="Symbol" w:hint="default"/>
        <w:b w:val="0"/>
        <w:i w:val="0"/>
        <w:color w:val="auto"/>
        <w:sz w:val="1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1980688D"/>
    <w:multiLevelType w:val="hybridMultilevel"/>
    <w:tmpl w:val="F0B614B2"/>
    <w:lvl w:ilvl="0" w:tplc="F0545F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1A206A1C"/>
    <w:multiLevelType w:val="hybridMultilevel"/>
    <w:tmpl w:val="57DC1C4A"/>
    <w:lvl w:ilvl="0" w:tplc="54F470D6">
      <w:start w:val="1"/>
      <w:numFmt w:val="decimal"/>
      <w:lvlText w:val="(%1)"/>
      <w:lvlJc w:val="left"/>
      <w:pPr>
        <w:ind w:left="840" w:hanging="420"/>
      </w:pPr>
      <w:rPr>
        <w:rFonts w:hint="default"/>
      </w:r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2" w15:restartNumberingAfterBreak="0">
    <w:nsid w:val="1A335EF3"/>
    <w:multiLevelType w:val="hybridMultilevel"/>
    <w:tmpl w:val="B0FC37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1D2138CE"/>
    <w:multiLevelType w:val="hybridMultilevel"/>
    <w:tmpl w:val="41AE219A"/>
    <w:lvl w:ilvl="0" w:tplc="E3E6A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D4939D2"/>
    <w:multiLevelType w:val="hybridMultilevel"/>
    <w:tmpl w:val="E3605F78"/>
    <w:lvl w:ilvl="0" w:tplc="4DEA5F5E">
      <w:start w:val="1"/>
      <w:numFmt w:val="bullet"/>
      <w:lvlText w:val=""/>
      <w:lvlJc w:val="left"/>
      <w:pPr>
        <w:ind w:left="842" w:hanging="420"/>
      </w:pPr>
      <w:rPr>
        <w:rFonts w:ascii="Symbol" w:eastAsia="宋体" w:hAnsi="Symbol" w:hint="default"/>
        <w:b w:val="0"/>
        <w:i w:val="0"/>
        <w:color w:val="auto"/>
        <w:sz w:val="18"/>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35" w15:restartNumberingAfterBreak="0">
    <w:nsid w:val="1E443BD3"/>
    <w:multiLevelType w:val="multilevel"/>
    <w:tmpl w:val="BCE673F0"/>
    <w:lvl w:ilvl="0">
      <w:start w:val="1"/>
      <w:numFmt w:val="bullet"/>
      <w:suff w:val="space"/>
      <w:lvlText w:val=""/>
      <w:lvlJc w:val="left"/>
      <w:pPr>
        <w:ind w:left="420" w:firstLine="56"/>
      </w:pPr>
      <w:rPr>
        <w:rFonts w:ascii="Wingdings 2" w:hAnsi="Wingdings 2" w:hint="default"/>
      </w:rPr>
    </w:lvl>
    <w:lvl w:ilvl="1">
      <w:start w:val="1"/>
      <w:numFmt w:val="bullet"/>
      <w:lvlText w:val=""/>
      <w:lvlJc w:val="left"/>
      <w:pPr>
        <w:tabs>
          <w:tab w:val="num" w:pos="1275"/>
        </w:tabs>
        <w:ind w:left="1275" w:hanging="420"/>
      </w:pPr>
      <w:rPr>
        <w:rFonts w:ascii="Wingdings" w:hAnsi="Wingdings" w:hint="default"/>
      </w:rPr>
    </w:lvl>
    <w:lvl w:ilvl="2">
      <w:start w:val="1"/>
      <w:numFmt w:val="bullet"/>
      <w:lvlText w:val=""/>
      <w:lvlJc w:val="left"/>
      <w:pPr>
        <w:tabs>
          <w:tab w:val="num" w:pos="1695"/>
        </w:tabs>
        <w:ind w:left="1695" w:hanging="420"/>
      </w:pPr>
      <w:rPr>
        <w:rFonts w:ascii="Wingdings" w:hAnsi="Wingdings" w:hint="default"/>
      </w:rPr>
    </w:lvl>
    <w:lvl w:ilvl="3">
      <w:start w:val="1"/>
      <w:numFmt w:val="bullet"/>
      <w:lvlText w:val=""/>
      <w:lvlJc w:val="left"/>
      <w:pPr>
        <w:tabs>
          <w:tab w:val="num" w:pos="2115"/>
        </w:tabs>
        <w:ind w:left="2115" w:hanging="420"/>
      </w:pPr>
      <w:rPr>
        <w:rFonts w:ascii="Wingdings" w:hAnsi="Wingdings" w:hint="default"/>
      </w:rPr>
    </w:lvl>
    <w:lvl w:ilvl="4">
      <w:start w:val="1"/>
      <w:numFmt w:val="bullet"/>
      <w:lvlText w:val=""/>
      <w:lvlJc w:val="left"/>
      <w:pPr>
        <w:tabs>
          <w:tab w:val="num" w:pos="2535"/>
        </w:tabs>
        <w:ind w:left="2535" w:hanging="420"/>
      </w:pPr>
      <w:rPr>
        <w:rFonts w:ascii="Wingdings" w:hAnsi="Wingdings" w:hint="default"/>
      </w:rPr>
    </w:lvl>
    <w:lvl w:ilvl="5">
      <w:start w:val="1"/>
      <w:numFmt w:val="bullet"/>
      <w:lvlText w:val=""/>
      <w:lvlJc w:val="left"/>
      <w:pPr>
        <w:tabs>
          <w:tab w:val="num" w:pos="2955"/>
        </w:tabs>
        <w:ind w:left="2955" w:hanging="420"/>
      </w:pPr>
      <w:rPr>
        <w:rFonts w:ascii="Wingdings" w:hAnsi="Wingdings" w:hint="default"/>
      </w:rPr>
    </w:lvl>
    <w:lvl w:ilvl="6">
      <w:start w:val="1"/>
      <w:numFmt w:val="bullet"/>
      <w:lvlText w:val=""/>
      <w:lvlJc w:val="left"/>
      <w:pPr>
        <w:tabs>
          <w:tab w:val="num" w:pos="3375"/>
        </w:tabs>
        <w:ind w:left="3375" w:hanging="420"/>
      </w:pPr>
      <w:rPr>
        <w:rFonts w:ascii="Wingdings" w:hAnsi="Wingdings" w:hint="default"/>
      </w:rPr>
    </w:lvl>
    <w:lvl w:ilvl="7">
      <w:start w:val="1"/>
      <w:numFmt w:val="bullet"/>
      <w:lvlText w:val=""/>
      <w:lvlJc w:val="left"/>
      <w:pPr>
        <w:tabs>
          <w:tab w:val="num" w:pos="3795"/>
        </w:tabs>
        <w:ind w:left="3795" w:hanging="420"/>
      </w:pPr>
      <w:rPr>
        <w:rFonts w:ascii="Wingdings" w:hAnsi="Wingdings" w:hint="default"/>
      </w:rPr>
    </w:lvl>
    <w:lvl w:ilvl="8">
      <w:start w:val="1"/>
      <w:numFmt w:val="bullet"/>
      <w:lvlText w:val=""/>
      <w:lvlJc w:val="left"/>
      <w:pPr>
        <w:tabs>
          <w:tab w:val="num" w:pos="4215"/>
        </w:tabs>
        <w:ind w:left="4215" w:hanging="420"/>
      </w:pPr>
      <w:rPr>
        <w:rFonts w:ascii="Wingdings" w:hAnsi="Wingdings" w:hint="default"/>
      </w:rPr>
    </w:lvl>
  </w:abstractNum>
  <w:abstractNum w:abstractNumId="36" w15:restartNumberingAfterBreak="0">
    <w:nsid w:val="1F0B292A"/>
    <w:multiLevelType w:val="hybridMultilevel"/>
    <w:tmpl w:val="DF764CFA"/>
    <w:lvl w:ilvl="0" w:tplc="4DEA5F5E">
      <w:start w:val="1"/>
      <w:numFmt w:val="bullet"/>
      <w:lvlText w:val=""/>
      <w:lvlJc w:val="left"/>
      <w:pPr>
        <w:ind w:left="420" w:hanging="420"/>
      </w:pPr>
      <w:rPr>
        <w:rFonts w:ascii="Symbol" w:eastAsia="宋体" w:hAnsi="Symbol" w:hint="default"/>
        <w:b w:val="0"/>
        <w:i w:val="0"/>
        <w:color w:val="auto"/>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F7511B8"/>
    <w:multiLevelType w:val="hybridMultilevel"/>
    <w:tmpl w:val="BBCAA4F4"/>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8" w15:restartNumberingAfterBreak="0">
    <w:nsid w:val="1F9670CD"/>
    <w:multiLevelType w:val="multilevel"/>
    <w:tmpl w:val="1F9670CD"/>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9" w15:restartNumberingAfterBreak="0">
    <w:nsid w:val="1FF71143"/>
    <w:multiLevelType w:val="multilevel"/>
    <w:tmpl w:val="065413C8"/>
    <w:lvl w:ilvl="0">
      <w:start w:val="1"/>
      <w:numFmt w:val="decimal"/>
      <w:lvlText w:val="2.3.%1"/>
      <w:lvlJc w:val="left"/>
      <w:pPr>
        <w:ind w:left="420" w:hanging="420"/>
      </w:pPr>
      <w:rPr>
        <w:rFonts w:hint="default"/>
      </w:rPr>
    </w:lvl>
    <w:lvl w:ilvl="1">
      <w:start w:val="1"/>
      <w:numFmt w:val="decimal"/>
      <w:lvlText w:val="2.4.%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0" w15:restartNumberingAfterBreak="0">
    <w:nsid w:val="204E7855"/>
    <w:multiLevelType w:val="hybridMultilevel"/>
    <w:tmpl w:val="2A4AAAD0"/>
    <w:lvl w:ilvl="0" w:tplc="84EA998E">
      <w:start w:val="1"/>
      <w:numFmt w:val="decimal"/>
      <w:suff w:val="space"/>
      <w:lvlText w:val="6.2.%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41" w15:restartNumberingAfterBreak="0">
    <w:nsid w:val="205059F4"/>
    <w:multiLevelType w:val="hybridMultilevel"/>
    <w:tmpl w:val="B8FE5662"/>
    <w:lvl w:ilvl="0" w:tplc="FCCA8D28">
      <w:start w:val="1"/>
      <w:numFmt w:val="decimal"/>
      <w:suff w:val="space"/>
      <w:lvlText w:val="5.1.%1"/>
      <w:lvlJc w:val="left"/>
      <w:pPr>
        <w:ind w:left="1063" w:hanging="420"/>
      </w:pPr>
      <w:rPr>
        <w:rFonts w:hint="eastAsia"/>
      </w:rPr>
    </w:lvl>
    <w:lvl w:ilvl="1" w:tplc="5E428D92">
      <w:start w:val="1"/>
      <w:numFmt w:val="decimal"/>
      <w:lvlText w:val="%2）"/>
      <w:lvlJc w:val="left"/>
      <w:pPr>
        <w:ind w:left="1423" w:hanging="360"/>
      </w:pPr>
      <w:rPr>
        <w:rFonts w:hint="default"/>
      </w:r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42" w15:restartNumberingAfterBreak="0">
    <w:nsid w:val="207275D9"/>
    <w:multiLevelType w:val="multilevel"/>
    <w:tmpl w:val="207275D9"/>
    <w:lvl w:ilvl="0">
      <w:start w:val="1"/>
      <w:numFmt w:val="decimalEnclosedCircle"/>
      <w:lvlText w:val="%1"/>
      <w:lvlJc w:val="left"/>
      <w:pPr>
        <w:tabs>
          <w:tab w:val="left" w:pos="840"/>
        </w:tabs>
        <w:ind w:left="840" w:hanging="420"/>
      </w:pPr>
      <w:rPr>
        <w:rFonts w:ascii="Times New Roman" w:hAnsi="Times New Roman" w:cs="Times New Roman" w:hint="default"/>
      </w:rPr>
    </w:lvl>
    <w:lvl w:ilvl="1">
      <w:start w:val="1"/>
      <w:numFmt w:val="bullet"/>
      <w:lvlText w:val=""/>
      <w:lvlJc w:val="left"/>
      <w:pPr>
        <w:tabs>
          <w:tab w:val="left" w:pos="1262"/>
        </w:tabs>
        <w:ind w:left="1262" w:hanging="420"/>
      </w:pPr>
      <w:rPr>
        <w:rFonts w:ascii="Wingdings" w:hAnsi="Wingdings" w:hint="default"/>
      </w:rPr>
    </w:lvl>
    <w:lvl w:ilvl="2">
      <w:start w:val="1"/>
      <w:numFmt w:val="bullet"/>
      <w:lvlText w:val=""/>
      <w:lvlJc w:val="left"/>
      <w:pPr>
        <w:tabs>
          <w:tab w:val="left" w:pos="1682"/>
        </w:tabs>
        <w:ind w:left="1682" w:hanging="420"/>
      </w:pPr>
      <w:rPr>
        <w:rFonts w:ascii="Wingdings" w:hAnsi="Wingdings" w:hint="default"/>
      </w:rPr>
    </w:lvl>
    <w:lvl w:ilvl="3">
      <w:start w:val="1"/>
      <w:numFmt w:val="bullet"/>
      <w:lvlText w:val=""/>
      <w:lvlJc w:val="left"/>
      <w:pPr>
        <w:tabs>
          <w:tab w:val="left" w:pos="2102"/>
        </w:tabs>
        <w:ind w:left="2102" w:hanging="420"/>
      </w:pPr>
      <w:rPr>
        <w:rFonts w:ascii="Wingdings" w:hAnsi="Wingdings" w:hint="default"/>
      </w:rPr>
    </w:lvl>
    <w:lvl w:ilvl="4">
      <w:start w:val="1"/>
      <w:numFmt w:val="bullet"/>
      <w:lvlText w:val=""/>
      <w:lvlJc w:val="left"/>
      <w:pPr>
        <w:tabs>
          <w:tab w:val="left" w:pos="2522"/>
        </w:tabs>
        <w:ind w:left="2522" w:hanging="420"/>
      </w:pPr>
      <w:rPr>
        <w:rFonts w:ascii="Wingdings" w:hAnsi="Wingdings" w:hint="default"/>
      </w:rPr>
    </w:lvl>
    <w:lvl w:ilvl="5">
      <w:start w:val="1"/>
      <w:numFmt w:val="bullet"/>
      <w:lvlText w:val=""/>
      <w:lvlJc w:val="left"/>
      <w:pPr>
        <w:tabs>
          <w:tab w:val="left" w:pos="2942"/>
        </w:tabs>
        <w:ind w:left="2942" w:hanging="420"/>
      </w:pPr>
      <w:rPr>
        <w:rFonts w:ascii="Wingdings" w:hAnsi="Wingdings" w:hint="default"/>
      </w:rPr>
    </w:lvl>
    <w:lvl w:ilvl="6">
      <w:start w:val="1"/>
      <w:numFmt w:val="bullet"/>
      <w:lvlText w:val=""/>
      <w:lvlJc w:val="left"/>
      <w:pPr>
        <w:tabs>
          <w:tab w:val="left" w:pos="3362"/>
        </w:tabs>
        <w:ind w:left="3362" w:hanging="420"/>
      </w:pPr>
      <w:rPr>
        <w:rFonts w:ascii="Wingdings" w:hAnsi="Wingdings" w:hint="default"/>
      </w:rPr>
    </w:lvl>
    <w:lvl w:ilvl="7">
      <w:start w:val="1"/>
      <w:numFmt w:val="bullet"/>
      <w:lvlText w:val=""/>
      <w:lvlJc w:val="left"/>
      <w:pPr>
        <w:tabs>
          <w:tab w:val="left" w:pos="3782"/>
        </w:tabs>
        <w:ind w:left="3782" w:hanging="420"/>
      </w:pPr>
      <w:rPr>
        <w:rFonts w:ascii="Wingdings" w:hAnsi="Wingdings" w:hint="default"/>
      </w:rPr>
    </w:lvl>
    <w:lvl w:ilvl="8">
      <w:start w:val="1"/>
      <w:numFmt w:val="bullet"/>
      <w:lvlText w:val=""/>
      <w:lvlJc w:val="left"/>
      <w:pPr>
        <w:tabs>
          <w:tab w:val="left" w:pos="4202"/>
        </w:tabs>
        <w:ind w:left="4202" w:hanging="420"/>
      </w:pPr>
      <w:rPr>
        <w:rFonts w:ascii="Wingdings" w:hAnsi="Wingdings" w:hint="default"/>
      </w:rPr>
    </w:lvl>
  </w:abstractNum>
  <w:abstractNum w:abstractNumId="43" w15:restartNumberingAfterBreak="0">
    <w:nsid w:val="20970444"/>
    <w:multiLevelType w:val="multilevel"/>
    <w:tmpl w:val="7C565F66"/>
    <w:lvl w:ilvl="0">
      <w:start w:val="1"/>
      <w:numFmt w:val="decimal"/>
      <w:lvlText w:val="4.4.%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22F41653"/>
    <w:multiLevelType w:val="multilevel"/>
    <w:tmpl w:val="F1D06548"/>
    <w:lvl w:ilvl="0">
      <w:start w:val="1"/>
      <w:numFmt w:val="decimal"/>
      <w:suff w:val="space"/>
      <w:lvlText w:val="3.%1"/>
      <w:lvlJc w:val="left"/>
      <w:pPr>
        <w:ind w:left="834" w:hanging="420"/>
      </w:pPr>
      <w:rPr>
        <w:rFonts w:hint="eastAsia"/>
        <w:b/>
        <w:bCs/>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5" w15:restartNumberingAfterBreak="0">
    <w:nsid w:val="23A351BF"/>
    <w:multiLevelType w:val="hybridMultilevel"/>
    <w:tmpl w:val="594299A6"/>
    <w:lvl w:ilvl="0" w:tplc="FFFFFFFF">
      <w:start w:val="1"/>
      <w:numFmt w:val="bullet"/>
      <w:lvlText w:val=""/>
      <w:lvlJc w:val="left"/>
      <w:pPr>
        <w:ind w:left="920" w:hanging="440"/>
      </w:pPr>
      <w:rPr>
        <w:rFonts w:ascii="Wingdings" w:hAnsi="Wingdings" w:hint="default"/>
      </w:rPr>
    </w:lvl>
    <w:lvl w:ilvl="1" w:tplc="04090001">
      <w:start w:val="1"/>
      <w:numFmt w:val="bullet"/>
      <w:lvlText w:val=""/>
      <w:lvlJc w:val="left"/>
      <w:pPr>
        <w:ind w:left="92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6" w15:restartNumberingAfterBreak="0">
    <w:nsid w:val="24A632A4"/>
    <w:multiLevelType w:val="hybridMultilevel"/>
    <w:tmpl w:val="840662C8"/>
    <w:lvl w:ilvl="0" w:tplc="FFFFFFFF">
      <w:start w:val="1"/>
      <w:numFmt w:val="decimal"/>
      <w:suff w:val="space"/>
      <w:lvlText w:val="5.5.%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47" w15:restartNumberingAfterBreak="0">
    <w:nsid w:val="25E90BD2"/>
    <w:multiLevelType w:val="multilevel"/>
    <w:tmpl w:val="72FA4FC0"/>
    <w:lvl w:ilvl="0">
      <w:start w:val="1"/>
      <w:numFmt w:val="decimal"/>
      <w:lvlText w:val="7.5.%1"/>
      <w:lvlJc w:val="left"/>
      <w:pPr>
        <w:ind w:left="828" w:hanging="414"/>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26DB627B"/>
    <w:multiLevelType w:val="multilevel"/>
    <w:tmpl w:val="1B5E669E"/>
    <w:lvl w:ilvl="0">
      <w:start w:val="1"/>
      <w:numFmt w:val="decimal"/>
      <w:lvlText w:val="7.%1"/>
      <w:lvlJc w:val="left"/>
      <w:pPr>
        <w:ind w:left="0" w:firstLine="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9" w15:restartNumberingAfterBreak="0">
    <w:nsid w:val="29D32C12"/>
    <w:multiLevelType w:val="hybridMultilevel"/>
    <w:tmpl w:val="0C04463A"/>
    <w:lvl w:ilvl="0" w:tplc="04090001">
      <w:start w:val="1"/>
      <w:numFmt w:val="bullet"/>
      <w:lvlText w:val=""/>
      <w:lvlJc w:val="left"/>
      <w:pPr>
        <w:ind w:left="835" w:hanging="420"/>
      </w:pPr>
      <w:rPr>
        <w:rFonts w:ascii="Wingdings" w:hAnsi="Wingdings" w:hint="default"/>
      </w:rPr>
    </w:lvl>
    <w:lvl w:ilvl="1" w:tplc="04090003">
      <w:start w:val="1"/>
      <w:numFmt w:val="bullet"/>
      <w:lvlText w:val=""/>
      <w:lvlJc w:val="left"/>
      <w:pPr>
        <w:ind w:left="1255" w:hanging="420"/>
      </w:pPr>
      <w:rPr>
        <w:rFonts w:ascii="Wingdings" w:hAnsi="Wingdings" w:hint="default"/>
      </w:rPr>
    </w:lvl>
    <w:lvl w:ilvl="2" w:tplc="04090005">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50" w15:restartNumberingAfterBreak="0">
    <w:nsid w:val="2A6D47AB"/>
    <w:multiLevelType w:val="multilevel"/>
    <w:tmpl w:val="C9E605DA"/>
    <w:lvl w:ilvl="0">
      <w:start w:val="1"/>
      <w:numFmt w:val="decimal"/>
      <w:suff w:val="space"/>
      <w:lvlText w:val="2.%1"/>
      <w:lvlJc w:val="left"/>
      <w:pPr>
        <w:ind w:left="834" w:hanging="420"/>
      </w:pPr>
      <w:rPr>
        <w:rFonts w:hint="default"/>
        <w:b/>
        <w:bC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2CE058FB"/>
    <w:multiLevelType w:val="multilevel"/>
    <w:tmpl w:val="2CE058FB"/>
    <w:lvl w:ilvl="0">
      <w:start w:val="1"/>
      <w:numFmt w:val="decimalEnclosedCircle"/>
      <w:pStyle w:val="04"/>
      <w:lvlText w:val="%1"/>
      <w:lvlJc w:val="left"/>
      <w:pPr>
        <w:tabs>
          <w:tab w:val="left" w:pos="855"/>
        </w:tabs>
        <w:ind w:left="855" w:hanging="420"/>
      </w:pPr>
      <w:rPr>
        <w:rFonts w:ascii="Times New Roman" w:hAnsi="Times New Roman" w:cs="Times New Roman"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52" w15:restartNumberingAfterBreak="0">
    <w:nsid w:val="2D5E3CDE"/>
    <w:multiLevelType w:val="multilevel"/>
    <w:tmpl w:val="9238E9D2"/>
    <w:lvl w:ilvl="0">
      <w:start w:val="1"/>
      <w:numFmt w:val="bullet"/>
      <w:lvlText w:val=""/>
      <w:lvlJc w:val="left"/>
      <w:pPr>
        <w:ind w:left="840" w:hanging="420"/>
      </w:pPr>
      <w:rPr>
        <w:rFonts w:ascii="Symbol" w:eastAsia="宋体" w:hAnsi="Symbol" w:hint="default"/>
        <w:b w:val="0"/>
        <w:i w:val="0"/>
        <w:color w:val="auto"/>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 w15:restartNumberingAfterBreak="0">
    <w:nsid w:val="314803E0"/>
    <w:multiLevelType w:val="singleLevel"/>
    <w:tmpl w:val="314803E0"/>
    <w:lvl w:ilvl="0">
      <w:start w:val="1"/>
      <w:numFmt w:val="bullet"/>
      <w:lvlText w:val=""/>
      <w:lvlJc w:val="left"/>
      <w:pPr>
        <w:tabs>
          <w:tab w:val="left" w:pos="420"/>
        </w:tabs>
        <w:ind w:left="840" w:hanging="420"/>
      </w:pPr>
      <w:rPr>
        <w:rFonts w:ascii="Wingdings" w:hAnsi="Wingdings" w:hint="default"/>
        <w:sz w:val="15"/>
        <w:szCs w:val="15"/>
      </w:rPr>
    </w:lvl>
  </w:abstractNum>
  <w:abstractNum w:abstractNumId="54" w15:restartNumberingAfterBreak="0">
    <w:nsid w:val="323A0F3A"/>
    <w:multiLevelType w:val="hybridMultilevel"/>
    <w:tmpl w:val="B54EECA6"/>
    <w:lvl w:ilvl="0" w:tplc="0409000D">
      <w:start w:val="1"/>
      <w:numFmt w:val="bullet"/>
      <w:lvlText w:val=""/>
      <w:lvlJc w:val="left"/>
      <w:pPr>
        <w:ind w:left="834" w:hanging="420"/>
      </w:pPr>
      <w:rPr>
        <w:rFonts w:ascii="Wingdings" w:hAnsi="Wingdings" w:hint="default"/>
      </w:rPr>
    </w:lvl>
    <w:lvl w:ilvl="1" w:tplc="04090003">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55" w15:restartNumberingAfterBreak="0">
    <w:nsid w:val="32674883"/>
    <w:multiLevelType w:val="hybridMultilevel"/>
    <w:tmpl w:val="0538A964"/>
    <w:lvl w:ilvl="0" w:tplc="D27207EC">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6" w15:restartNumberingAfterBreak="0">
    <w:nsid w:val="32A805B1"/>
    <w:multiLevelType w:val="multilevel"/>
    <w:tmpl w:val="86B8A002"/>
    <w:lvl w:ilvl="0">
      <w:start w:val="1"/>
      <w:numFmt w:val="decimal"/>
      <w:suff w:val="space"/>
      <w:lvlText w:val="10.2.%1"/>
      <w:lvlJc w:val="left"/>
      <w:pPr>
        <w:ind w:left="420" w:firstLine="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7" w15:restartNumberingAfterBreak="0">
    <w:nsid w:val="33365939"/>
    <w:multiLevelType w:val="multilevel"/>
    <w:tmpl w:val="1B5E669E"/>
    <w:lvl w:ilvl="0">
      <w:start w:val="1"/>
      <w:numFmt w:val="decimal"/>
      <w:lvlText w:val="7.%1"/>
      <w:lvlJc w:val="left"/>
      <w:pPr>
        <w:ind w:left="0" w:firstLine="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8" w15:restartNumberingAfterBreak="0">
    <w:nsid w:val="33644B11"/>
    <w:multiLevelType w:val="multilevel"/>
    <w:tmpl w:val="33644B11"/>
    <w:lvl w:ilvl="0">
      <w:start w:val="1"/>
      <w:numFmt w:val="decimalEnclosedCircle"/>
      <w:lvlText w:val="%1"/>
      <w:lvlJc w:val="left"/>
      <w:pPr>
        <w:tabs>
          <w:tab w:val="left" w:pos="855"/>
        </w:tabs>
        <w:ind w:left="855" w:hanging="420"/>
      </w:pPr>
      <w:rPr>
        <w:rFonts w:ascii="Times New Roman" w:hAnsi="Times New Roman" w:cs="Times New Roman" w:hint="default"/>
      </w:rPr>
    </w:lvl>
    <w:lvl w:ilvl="1">
      <w:start w:val="1"/>
      <w:numFmt w:val="bullet"/>
      <w:lvlText w:val=""/>
      <w:lvlJc w:val="left"/>
      <w:pPr>
        <w:tabs>
          <w:tab w:val="left" w:pos="1275"/>
        </w:tabs>
        <w:ind w:left="1275" w:hanging="420"/>
      </w:pPr>
      <w:rPr>
        <w:rFonts w:ascii="Wingdings" w:hAnsi="Wingdings" w:hint="default"/>
      </w:rPr>
    </w:lvl>
    <w:lvl w:ilvl="2">
      <w:start w:val="1"/>
      <w:numFmt w:val="bullet"/>
      <w:lvlText w:val=""/>
      <w:lvlJc w:val="left"/>
      <w:pPr>
        <w:tabs>
          <w:tab w:val="left" w:pos="1695"/>
        </w:tabs>
        <w:ind w:left="1695" w:hanging="420"/>
      </w:pPr>
      <w:rPr>
        <w:rFonts w:ascii="Wingdings" w:hAnsi="Wingdings" w:hint="default"/>
      </w:rPr>
    </w:lvl>
    <w:lvl w:ilvl="3">
      <w:start w:val="1"/>
      <w:numFmt w:val="bullet"/>
      <w:lvlText w:val=""/>
      <w:lvlJc w:val="left"/>
      <w:pPr>
        <w:tabs>
          <w:tab w:val="left" w:pos="2115"/>
        </w:tabs>
        <w:ind w:left="2115" w:hanging="420"/>
      </w:pPr>
      <w:rPr>
        <w:rFonts w:ascii="Wingdings" w:hAnsi="Wingdings" w:hint="default"/>
      </w:rPr>
    </w:lvl>
    <w:lvl w:ilvl="4">
      <w:start w:val="1"/>
      <w:numFmt w:val="bullet"/>
      <w:lvlText w:val=""/>
      <w:lvlJc w:val="left"/>
      <w:pPr>
        <w:tabs>
          <w:tab w:val="left" w:pos="2535"/>
        </w:tabs>
        <w:ind w:left="2535" w:hanging="420"/>
      </w:pPr>
      <w:rPr>
        <w:rFonts w:ascii="Wingdings" w:hAnsi="Wingdings" w:hint="default"/>
      </w:rPr>
    </w:lvl>
    <w:lvl w:ilvl="5">
      <w:start w:val="1"/>
      <w:numFmt w:val="bullet"/>
      <w:lvlText w:val=""/>
      <w:lvlJc w:val="left"/>
      <w:pPr>
        <w:tabs>
          <w:tab w:val="left" w:pos="2955"/>
        </w:tabs>
        <w:ind w:left="2955" w:hanging="420"/>
      </w:pPr>
      <w:rPr>
        <w:rFonts w:ascii="Wingdings" w:hAnsi="Wingdings" w:hint="default"/>
      </w:rPr>
    </w:lvl>
    <w:lvl w:ilvl="6">
      <w:start w:val="1"/>
      <w:numFmt w:val="bullet"/>
      <w:lvlText w:val=""/>
      <w:lvlJc w:val="left"/>
      <w:pPr>
        <w:tabs>
          <w:tab w:val="left" w:pos="3375"/>
        </w:tabs>
        <w:ind w:left="3375" w:hanging="420"/>
      </w:pPr>
      <w:rPr>
        <w:rFonts w:ascii="Wingdings" w:hAnsi="Wingdings" w:hint="default"/>
      </w:rPr>
    </w:lvl>
    <w:lvl w:ilvl="7">
      <w:start w:val="1"/>
      <w:numFmt w:val="bullet"/>
      <w:lvlText w:val=""/>
      <w:lvlJc w:val="left"/>
      <w:pPr>
        <w:tabs>
          <w:tab w:val="left" w:pos="3795"/>
        </w:tabs>
        <w:ind w:left="3795" w:hanging="420"/>
      </w:pPr>
      <w:rPr>
        <w:rFonts w:ascii="Wingdings" w:hAnsi="Wingdings" w:hint="default"/>
      </w:rPr>
    </w:lvl>
    <w:lvl w:ilvl="8">
      <w:start w:val="1"/>
      <w:numFmt w:val="bullet"/>
      <w:lvlText w:val=""/>
      <w:lvlJc w:val="left"/>
      <w:pPr>
        <w:tabs>
          <w:tab w:val="left" w:pos="4215"/>
        </w:tabs>
        <w:ind w:left="4215" w:hanging="420"/>
      </w:pPr>
      <w:rPr>
        <w:rFonts w:ascii="Wingdings" w:hAnsi="Wingdings" w:hint="default"/>
      </w:rPr>
    </w:lvl>
  </w:abstractNum>
  <w:abstractNum w:abstractNumId="59" w15:restartNumberingAfterBreak="0">
    <w:nsid w:val="343054E0"/>
    <w:multiLevelType w:val="hybridMultilevel"/>
    <w:tmpl w:val="75C22B0A"/>
    <w:lvl w:ilvl="0" w:tplc="7966D95A">
      <w:start w:val="1"/>
      <w:numFmt w:val="bullet"/>
      <w:lvlText w:val="•"/>
      <w:lvlJc w:val="left"/>
      <w:pPr>
        <w:ind w:left="840" w:hanging="420"/>
      </w:pPr>
      <w:rPr>
        <w:rFonts w:ascii="Arial" w:hAnsi="Arial"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0" w15:restartNumberingAfterBreak="0">
    <w:nsid w:val="36FA49DE"/>
    <w:multiLevelType w:val="hybridMultilevel"/>
    <w:tmpl w:val="FFB8D6BA"/>
    <w:lvl w:ilvl="0" w:tplc="04090009">
      <w:start w:val="1"/>
      <w:numFmt w:val="bullet"/>
      <w:lvlText w:val=""/>
      <w:lvlJc w:val="left"/>
      <w:pPr>
        <w:ind w:left="862" w:hanging="440"/>
      </w:pPr>
      <w:rPr>
        <w:rFonts w:ascii="Wingdings" w:hAnsi="Wingdings" w:hint="default"/>
      </w:rPr>
    </w:lvl>
    <w:lvl w:ilvl="1" w:tplc="04090003" w:tentative="1">
      <w:start w:val="1"/>
      <w:numFmt w:val="bullet"/>
      <w:lvlText w:val=""/>
      <w:lvlJc w:val="left"/>
      <w:pPr>
        <w:ind w:left="1302" w:hanging="440"/>
      </w:pPr>
      <w:rPr>
        <w:rFonts w:ascii="Wingdings" w:hAnsi="Wingdings" w:hint="default"/>
      </w:rPr>
    </w:lvl>
    <w:lvl w:ilvl="2" w:tplc="04090005" w:tentative="1">
      <w:start w:val="1"/>
      <w:numFmt w:val="bullet"/>
      <w:lvlText w:val=""/>
      <w:lvlJc w:val="left"/>
      <w:pPr>
        <w:ind w:left="1742" w:hanging="440"/>
      </w:pPr>
      <w:rPr>
        <w:rFonts w:ascii="Wingdings" w:hAnsi="Wingdings" w:hint="default"/>
      </w:rPr>
    </w:lvl>
    <w:lvl w:ilvl="3" w:tplc="04090001" w:tentative="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61" w15:restartNumberingAfterBreak="0">
    <w:nsid w:val="37B678EE"/>
    <w:multiLevelType w:val="hybridMultilevel"/>
    <w:tmpl w:val="1EA4057A"/>
    <w:lvl w:ilvl="0" w:tplc="5C20D240">
      <w:start w:val="1"/>
      <w:numFmt w:val="decimal"/>
      <w:lvlText w:val="%1)"/>
      <w:lvlJc w:val="left"/>
      <w:pPr>
        <w:tabs>
          <w:tab w:val="num" w:pos="839"/>
        </w:tabs>
        <w:ind w:left="839" w:hanging="419"/>
      </w:pPr>
      <w:rPr>
        <w:rFonts w:ascii="Times New Roman" w:eastAsia="宋体" w:hAnsi="Times New Roman" w:hint="default"/>
        <w:b w:val="0"/>
        <w:i w:val="0"/>
        <w:sz w:val="18"/>
      </w:rPr>
    </w:lvl>
    <w:lvl w:ilvl="1" w:tplc="10A277E4">
      <w:start w:val="1"/>
      <w:numFmt w:val="decimal"/>
      <w:lvlText w:val="%2)"/>
      <w:lvlJc w:val="left"/>
      <w:pPr>
        <w:tabs>
          <w:tab w:val="num" w:pos="1259"/>
        </w:tabs>
        <w:ind w:left="1259" w:hanging="420"/>
      </w:pPr>
      <w:rPr>
        <w:rFonts w:ascii="Times New Roman" w:eastAsia="宋体" w:hAnsi="Times New Roman" w:hint="default"/>
        <w:b w:val="0"/>
        <w:i w:val="0"/>
        <w:sz w:val="18"/>
      </w:rPr>
    </w:lvl>
    <w:lvl w:ilvl="2" w:tplc="4DEA5F5E">
      <w:start w:val="1"/>
      <w:numFmt w:val="bullet"/>
      <w:lvlText w:val=""/>
      <w:lvlJc w:val="left"/>
      <w:pPr>
        <w:tabs>
          <w:tab w:val="num" w:pos="839"/>
        </w:tabs>
        <w:ind w:left="839" w:hanging="419"/>
      </w:pPr>
      <w:rPr>
        <w:rFonts w:ascii="Symbol" w:eastAsia="宋体" w:hAnsi="Symbol" w:hint="default"/>
        <w:b w:val="0"/>
        <w:i w:val="0"/>
        <w:color w:val="auto"/>
        <w:sz w:val="18"/>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2" w15:restartNumberingAfterBreak="0">
    <w:nsid w:val="3B77731F"/>
    <w:multiLevelType w:val="multilevel"/>
    <w:tmpl w:val="3B77731F"/>
    <w:lvl w:ilvl="0">
      <w:start w:val="1"/>
      <w:numFmt w:val="decimal"/>
      <w:lvlText w:val="%1."/>
      <w:lvlJc w:val="left"/>
      <w:pPr>
        <w:ind w:left="834" w:hanging="420"/>
      </w:pPr>
    </w:lvl>
    <w:lvl w:ilvl="1">
      <w:start w:val="1"/>
      <w:numFmt w:val="lowerLetter"/>
      <w:lvlText w:val="%2)"/>
      <w:lvlJc w:val="left"/>
      <w:pPr>
        <w:ind w:left="1254" w:hanging="420"/>
      </w:pPr>
    </w:lvl>
    <w:lvl w:ilvl="2">
      <w:start w:val="1"/>
      <w:numFmt w:val="lowerRoman"/>
      <w:lvlText w:val="%3."/>
      <w:lvlJc w:val="right"/>
      <w:pPr>
        <w:ind w:left="1674" w:hanging="420"/>
      </w:pPr>
    </w:lvl>
    <w:lvl w:ilvl="3">
      <w:start w:val="1"/>
      <w:numFmt w:val="decimal"/>
      <w:lvlText w:val="%4."/>
      <w:lvlJc w:val="left"/>
      <w:pPr>
        <w:ind w:left="2094" w:hanging="420"/>
      </w:pPr>
    </w:lvl>
    <w:lvl w:ilvl="4">
      <w:start w:val="1"/>
      <w:numFmt w:val="lowerLetter"/>
      <w:lvlText w:val="%5)"/>
      <w:lvlJc w:val="left"/>
      <w:pPr>
        <w:ind w:left="2514" w:hanging="420"/>
      </w:pPr>
    </w:lvl>
    <w:lvl w:ilvl="5">
      <w:start w:val="1"/>
      <w:numFmt w:val="lowerRoman"/>
      <w:lvlText w:val="%6."/>
      <w:lvlJc w:val="right"/>
      <w:pPr>
        <w:ind w:left="2934" w:hanging="420"/>
      </w:pPr>
    </w:lvl>
    <w:lvl w:ilvl="6">
      <w:start w:val="1"/>
      <w:numFmt w:val="decimal"/>
      <w:lvlText w:val="%7."/>
      <w:lvlJc w:val="left"/>
      <w:pPr>
        <w:ind w:left="3354" w:hanging="420"/>
      </w:pPr>
    </w:lvl>
    <w:lvl w:ilvl="7">
      <w:start w:val="1"/>
      <w:numFmt w:val="lowerLetter"/>
      <w:lvlText w:val="%8)"/>
      <w:lvlJc w:val="left"/>
      <w:pPr>
        <w:ind w:left="3774" w:hanging="420"/>
      </w:pPr>
    </w:lvl>
    <w:lvl w:ilvl="8">
      <w:start w:val="1"/>
      <w:numFmt w:val="lowerRoman"/>
      <w:lvlText w:val="%9."/>
      <w:lvlJc w:val="right"/>
      <w:pPr>
        <w:ind w:left="4194" w:hanging="420"/>
      </w:pPr>
    </w:lvl>
  </w:abstractNum>
  <w:abstractNum w:abstractNumId="63" w15:restartNumberingAfterBreak="0">
    <w:nsid w:val="3B9742D3"/>
    <w:multiLevelType w:val="multilevel"/>
    <w:tmpl w:val="017C4F66"/>
    <w:lvl w:ilvl="0">
      <w:start w:val="1"/>
      <w:numFmt w:val="decimal"/>
      <w:suff w:val="space"/>
      <w:lvlText w:val="6.%1"/>
      <w:lvlJc w:val="left"/>
      <w:pPr>
        <w:ind w:left="0" w:firstLine="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4" w15:restartNumberingAfterBreak="0">
    <w:nsid w:val="3D6333DF"/>
    <w:multiLevelType w:val="multilevel"/>
    <w:tmpl w:val="293ADF2A"/>
    <w:lvl w:ilvl="0">
      <w:start w:val="1"/>
      <w:numFmt w:val="decimal"/>
      <w:lvlText w:val="4.2.%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3DAC3E17"/>
    <w:multiLevelType w:val="hybridMultilevel"/>
    <w:tmpl w:val="98A67DA6"/>
    <w:lvl w:ilvl="0" w:tplc="4DEA5F5E">
      <w:start w:val="1"/>
      <w:numFmt w:val="bullet"/>
      <w:lvlText w:val=""/>
      <w:lvlJc w:val="left"/>
      <w:pPr>
        <w:ind w:left="842" w:hanging="420"/>
      </w:pPr>
      <w:rPr>
        <w:rFonts w:ascii="Symbol" w:eastAsia="宋体" w:hAnsi="Symbol" w:hint="default"/>
        <w:b w:val="0"/>
        <w:i w:val="0"/>
        <w:color w:val="auto"/>
        <w:sz w:val="18"/>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6" w15:restartNumberingAfterBreak="0">
    <w:nsid w:val="3E21390F"/>
    <w:multiLevelType w:val="multilevel"/>
    <w:tmpl w:val="75A6CB24"/>
    <w:lvl w:ilvl="0">
      <w:start w:val="1"/>
      <w:numFmt w:val="decimal"/>
      <w:lvlText w:val="2.3.%1"/>
      <w:lvlJc w:val="left"/>
      <w:pPr>
        <w:ind w:left="420" w:hanging="420"/>
      </w:pPr>
      <w:rPr>
        <w:rFonts w:hint="default"/>
      </w:rPr>
    </w:lvl>
    <w:lvl w:ilvl="1">
      <w:start w:val="1"/>
      <w:numFmt w:val="decimal"/>
      <w:lvlText w:val="1.2.%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7" w15:restartNumberingAfterBreak="0">
    <w:nsid w:val="3EC25873"/>
    <w:multiLevelType w:val="multilevel"/>
    <w:tmpl w:val="3EC25873"/>
    <w:lvl w:ilvl="0">
      <w:start w:val="1"/>
      <w:numFmt w:val="decimalEnclosedCircle"/>
      <w:lvlText w:val="%1"/>
      <w:lvlJc w:val="left"/>
      <w:pPr>
        <w:ind w:left="840" w:hanging="420"/>
      </w:pPr>
      <w:rPr>
        <w:rFonts w:ascii="Times New Roman" w:hAnsi="Times New Roman" w:cs="Times New Roman" w:hint="default"/>
        <w:b w:val="0"/>
        <w:i w:val="0"/>
        <w:iCs/>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401E79DC"/>
    <w:multiLevelType w:val="multilevel"/>
    <w:tmpl w:val="813AFBCE"/>
    <w:lvl w:ilvl="0">
      <w:start w:val="1"/>
      <w:numFmt w:val="decimal"/>
      <w:lvlText w:val="3.5.%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0861A5A"/>
    <w:multiLevelType w:val="multilevel"/>
    <w:tmpl w:val="0450B4AA"/>
    <w:lvl w:ilvl="0">
      <w:start w:val="1"/>
      <w:numFmt w:val="decimal"/>
      <w:lvlText w:val="2.3.%1"/>
      <w:lvlJc w:val="left"/>
      <w:pPr>
        <w:ind w:left="420" w:hanging="420"/>
      </w:pPr>
      <w:rPr>
        <w:rFonts w:hint="default"/>
      </w:rPr>
    </w:lvl>
    <w:lvl w:ilvl="1">
      <w:start w:val="1"/>
      <w:numFmt w:val="decimal"/>
      <w:lvlText w:val="1.4.%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0" w15:restartNumberingAfterBreak="0">
    <w:nsid w:val="40D204A5"/>
    <w:multiLevelType w:val="hybridMultilevel"/>
    <w:tmpl w:val="7E0E621A"/>
    <w:lvl w:ilvl="0" w:tplc="AFEA56F8">
      <w:start w:val="1"/>
      <w:numFmt w:val="bullet"/>
      <w:suff w:val="space"/>
      <w:lvlText w:val=""/>
      <w:lvlJc w:val="left"/>
      <w:pPr>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0E132C1"/>
    <w:multiLevelType w:val="hybridMultilevel"/>
    <w:tmpl w:val="227A1C96"/>
    <w:lvl w:ilvl="0" w:tplc="E11C8F54">
      <w:start w:val="1"/>
      <w:numFmt w:val="decimalEnclosedCircle"/>
      <w:lvlText w:val="%1"/>
      <w:lvlJc w:val="left"/>
      <w:pPr>
        <w:ind w:left="840" w:hanging="42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E11C8F54">
      <w:start w:val="1"/>
      <w:numFmt w:val="decimalEnclosedCircle"/>
      <w:lvlText w:val="%4"/>
      <w:lvlJc w:val="left"/>
      <w:pPr>
        <w:ind w:left="2100" w:hanging="42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412E4DAD"/>
    <w:multiLevelType w:val="multilevel"/>
    <w:tmpl w:val="412E4DAD"/>
    <w:lvl w:ilvl="0">
      <w:start w:val="1"/>
      <w:numFmt w:val="bullet"/>
      <w:lvlText w:val=""/>
      <w:lvlJc w:val="left"/>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415E0034"/>
    <w:multiLevelType w:val="multilevel"/>
    <w:tmpl w:val="ECA4D874"/>
    <w:lvl w:ilvl="0">
      <w:start w:val="1"/>
      <w:numFmt w:val="decimal"/>
      <w:lvlText w:val="3.1.%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41A505C8"/>
    <w:multiLevelType w:val="hybridMultilevel"/>
    <w:tmpl w:val="4FDAD020"/>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5" w15:restartNumberingAfterBreak="0">
    <w:nsid w:val="428366AF"/>
    <w:multiLevelType w:val="hybridMultilevel"/>
    <w:tmpl w:val="AACE4EB8"/>
    <w:lvl w:ilvl="0" w:tplc="020CF91C">
      <w:start w:val="1"/>
      <w:numFmt w:val="decimal"/>
      <w:suff w:val="space"/>
      <w:lvlText w:val="5.2.%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76" w15:restartNumberingAfterBreak="0">
    <w:nsid w:val="43D03E41"/>
    <w:multiLevelType w:val="hybridMultilevel"/>
    <w:tmpl w:val="86D4E33C"/>
    <w:lvl w:ilvl="0" w:tplc="7966D95A">
      <w:start w:val="1"/>
      <w:numFmt w:val="bullet"/>
      <w:lvlText w:val="•"/>
      <w:lvlJc w:val="left"/>
      <w:pPr>
        <w:ind w:left="840" w:hanging="420"/>
      </w:pPr>
      <w:rPr>
        <w:rFonts w:ascii="Arial" w:hAnsi="Arial"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7" w15:restartNumberingAfterBreak="0">
    <w:nsid w:val="43F963C0"/>
    <w:multiLevelType w:val="hybridMultilevel"/>
    <w:tmpl w:val="22929BD2"/>
    <w:lvl w:ilvl="0" w:tplc="5FA23C96">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8" w15:restartNumberingAfterBreak="0">
    <w:nsid w:val="44B51703"/>
    <w:multiLevelType w:val="hybridMultilevel"/>
    <w:tmpl w:val="2BE8E07C"/>
    <w:lvl w:ilvl="0" w:tplc="7966D95A">
      <w:start w:val="1"/>
      <w:numFmt w:val="bullet"/>
      <w:lvlText w:val="•"/>
      <w:lvlJc w:val="left"/>
      <w:pPr>
        <w:tabs>
          <w:tab w:val="num" w:pos="720"/>
        </w:tabs>
        <w:ind w:left="720" w:hanging="360"/>
      </w:pPr>
      <w:rPr>
        <w:rFonts w:ascii="Arial" w:hAnsi="Arial" w:hint="default"/>
      </w:rPr>
    </w:lvl>
    <w:lvl w:ilvl="1" w:tplc="DF6CCDEC" w:tentative="1">
      <w:start w:val="1"/>
      <w:numFmt w:val="bullet"/>
      <w:lvlText w:val="•"/>
      <w:lvlJc w:val="left"/>
      <w:pPr>
        <w:tabs>
          <w:tab w:val="num" w:pos="1440"/>
        </w:tabs>
        <w:ind w:left="1440" w:hanging="360"/>
      </w:pPr>
      <w:rPr>
        <w:rFonts w:ascii="Arial" w:hAnsi="Arial" w:hint="default"/>
      </w:rPr>
    </w:lvl>
    <w:lvl w:ilvl="2" w:tplc="8E76A776" w:tentative="1">
      <w:start w:val="1"/>
      <w:numFmt w:val="bullet"/>
      <w:lvlText w:val="•"/>
      <w:lvlJc w:val="left"/>
      <w:pPr>
        <w:tabs>
          <w:tab w:val="num" w:pos="2160"/>
        </w:tabs>
        <w:ind w:left="2160" w:hanging="360"/>
      </w:pPr>
      <w:rPr>
        <w:rFonts w:ascii="Arial" w:hAnsi="Arial" w:hint="default"/>
      </w:rPr>
    </w:lvl>
    <w:lvl w:ilvl="3" w:tplc="FB2ED292" w:tentative="1">
      <w:start w:val="1"/>
      <w:numFmt w:val="bullet"/>
      <w:lvlText w:val="•"/>
      <w:lvlJc w:val="left"/>
      <w:pPr>
        <w:tabs>
          <w:tab w:val="num" w:pos="2880"/>
        </w:tabs>
        <w:ind w:left="2880" w:hanging="360"/>
      </w:pPr>
      <w:rPr>
        <w:rFonts w:ascii="Arial" w:hAnsi="Arial" w:hint="default"/>
      </w:rPr>
    </w:lvl>
    <w:lvl w:ilvl="4" w:tplc="AA38BFDA" w:tentative="1">
      <w:start w:val="1"/>
      <w:numFmt w:val="bullet"/>
      <w:lvlText w:val="•"/>
      <w:lvlJc w:val="left"/>
      <w:pPr>
        <w:tabs>
          <w:tab w:val="num" w:pos="3600"/>
        </w:tabs>
        <w:ind w:left="3600" w:hanging="360"/>
      </w:pPr>
      <w:rPr>
        <w:rFonts w:ascii="Arial" w:hAnsi="Arial" w:hint="default"/>
      </w:rPr>
    </w:lvl>
    <w:lvl w:ilvl="5" w:tplc="B0F4150A" w:tentative="1">
      <w:start w:val="1"/>
      <w:numFmt w:val="bullet"/>
      <w:lvlText w:val="•"/>
      <w:lvlJc w:val="left"/>
      <w:pPr>
        <w:tabs>
          <w:tab w:val="num" w:pos="4320"/>
        </w:tabs>
        <w:ind w:left="4320" w:hanging="360"/>
      </w:pPr>
      <w:rPr>
        <w:rFonts w:ascii="Arial" w:hAnsi="Arial" w:hint="default"/>
      </w:rPr>
    </w:lvl>
    <w:lvl w:ilvl="6" w:tplc="5E4E5D4C" w:tentative="1">
      <w:start w:val="1"/>
      <w:numFmt w:val="bullet"/>
      <w:lvlText w:val="•"/>
      <w:lvlJc w:val="left"/>
      <w:pPr>
        <w:tabs>
          <w:tab w:val="num" w:pos="5040"/>
        </w:tabs>
        <w:ind w:left="5040" w:hanging="360"/>
      </w:pPr>
      <w:rPr>
        <w:rFonts w:ascii="Arial" w:hAnsi="Arial" w:hint="default"/>
      </w:rPr>
    </w:lvl>
    <w:lvl w:ilvl="7" w:tplc="A06A9C34" w:tentative="1">
      <w:start w:val="1"/>
      <w:numFmt w:val="bullet"/>
      <w:lvlText w:val="•"/>
      <w:lvlJc w:val="left"/>
      <w:pPr>
        <w:tabs>
          <w:tab w:val="num" w:pos="5760"/>
        </w:tabs>
        <w:ind w:left="5760" w:hanging="360"/>
      </w:pPr>
      <w:rPr>
        <w:rFonts w:ascii="Arial" w:hAnsi="Arial" w:hint="default"/>
      </w:rPr>
    </w:lvl>
    <w:lvl w:ilvl="8" w:tplc="E390A2FC"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452E3EA1"/>
    <w:multiLevelType w:val="multilevel"/>
    <w:tmpl w:val="AA0AC46E"/>
    <w:lvl w:ilvl="0">
      <w:start w:val="1"/>
      <w:numFmt w:val="decimal"/>
      <w:lvlText w:val="2.3.%1"/>
      <w:lvlJc w:val="left"/>
      <w:pPr>
        <w:ind w:left="420" w:hanging="420"/>
      </w:pPr>
      <w:rPr>
        <w:rFonts w:hint="default"/>
      </w:rPr>
    </w:lvl>
    <w:lvl w:ilvl="1">
      <w:start w:val="1"/>
      <w:numFmt w:val="decimal"/>
      <w:lvlText w:val="2.3.%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0" w15:restartNumberingAfterBreak="0">
    <w:nsid w:val="47793098"/>
    <w:multiLevelType w:val="multilevel"/>
    <w:tmpl w:val="FFEA397C"/>
    <w:lvl w:ilvl="0">
      <w:start w:val="1"/>
      <w:numFmt w:val="decimal"/>
      <w:suff w:val="space"/>
      <w:lvlText w:val="4.%1"/>
      <w:lvlJc w:val="left"/>
      <w:pPr>
        <w:ind w:left="834"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1" w15:restartNumberingAfterBreak="0">
    <w:nsid w:val="495B7395"/>
    <w:multiLevelType w:val="hybridMultilevel"/>
    <w:tmpl w:val="DE90E6C4"/>
    <w:lvl w:ilvl="0" w:tplc="04090009">
      <w:start w:val="1"/>
      <w:numFmt w:val="bullet"/>
      <w:lvlText w:val=""/>
      <w:lvlJc w:val="left"/>
      <w:pPr>
        <w:ind w:left="834" w:hanging="420"/>
      </w:pPr>
      <w:rPr>
        <w:rFonts w:ascii="Wingdings" w:hAnsi="Wingdings" w:hint="default"/>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82" w15:restartNumberingAfterBreak="0">
    <w:nsid w:val="49A4580E"/>
    <w:multiLevelType w:val="multilevel"/>
    <w:tmpl w:val="84F2DF2E"/>
    <w:lvl w:ilvl="0">
      <w:start w:val="1"/>
      <w:numFmt w:val="decimal"/>
      <w:lvlText w:val="2.3.%1"/>
      <w:lvlJc w:val="left"/>
      <w:pPr>
        <w:ind w:left="420" w:hanging="420"/>
      </w:pPr>
      <w:rPr>
        <w:rFonts w:hint="default"/>
      </w:rPr>
    </w:lvl>
    <w:lvl w:ilvl="1">
      <w:start w:val="1"/>
      <w:numFmt w:val="decimal"/>
      <w:lvlText w:val="1.3.%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3" w15:restartNumberingAfterBreak="0">
    <w:nsid w:val="4A3A4471"/>
    <w:multiLevelType w:val="multilevel"/>
    <w:tmpl w:val="4A3A4471"/>
    <w:lvl w:ilvl="0">
      <w:start w:val="1"/>
      <w:numFmt w:val="decimal"/>
      <w:lvlText w:val="%1."/>
      <w:lvlJc w:val="left"/>
      <w:pPr>
        <w:ind w:left="947" w:hanging="420"/>
      </w:pPr>
    </w:lvl>
    <w:lvl w:ilvl="1">
      <w:start w:val="1"/>
      <w:numFmt w:val="lowerLetter"/>
      <w:lvlText w:val="%2)"/>
      <w:lvlJc w:val="left"/>
      <w:pPr>
        <w:ind w:left="1367" w:hanging="420"/>
      </w:pPr>
    </w:lvl>
    <w:lvl w:ilvl="2">
      <w:start w:val="1"/>
      <w:numFmt w:val="lowerRoman"/>
      <w:lvlText w:val="%3."/>
      <w:lvlJc w:val="right"/>
      <w:pPr>
        <w:ind w:left="1787" w:hanging="420"/>
      </w:pPr>
    </w:lvl>
    <w:lvl w:ilvl="3">
      <w:start w:val="1"/>
      <w:numFmt w:val="decimal"/>
      <w:lvlText w:val="%4."/>
      <w:lvlJc w:val="left"/>
      <w:pPr>
        <w:ind w:left="2207" w:hanging="420"/>
      </w:pPr>
    </w:lvl>
    <w:lvl w:ilvl="4">
      <w:start w:val="1"/>
      <w:numFmt w:val="lowerLetter"/>
      <w:lvlText w:val="%5)"/>
      <w:lvlJc w:val="left"/>
      <w:pPr>
        <w:ind w:left="2627" w:hanging="420"/>
      </w:pPr>
    </w:lvl>
    <w:lvl w:ilvl="5">
      <w:start w:val="1"/>
      <w:numFmt w:val="lowerRoman"/>
      <w:lvlText w:val="%6."/>
      <w:lvlJc w:val="right"/>
      <w:pPr>
        <w:ind w:left="3047" w:hanging="420"/>
      </w:pPr>
    </w:lvl>
    <w:lvl w:ilvl="6">
      <w:start w:val="1"/>
      <w:numFmt w:val="decimal"/>
      <w:lvlText w:val="%7."/>
      <w:lvlJc w:val="left"/>
      <w:pPr>
        <w:ind w:left="3467" w:hanging="420"/>
      </w:pPr>
    </w:lvl>
    <w:lvl w:ilvl="7">
      <w:start w:val="1"/>
      <w:numFmt w:val="lowerLetter"/>
      <w:lvlText w:val="%8)"/>
      <w:lvlJc w:val="left"/>
      <w:pPr>
        <w:ind w:left="3887" w:hanging="420"/>
      </w:pPr>
    </w:lvl>
    <w:lvl w:ilvl="8">
      <w:start w:val="1"/>
      <w:numFmt w:val="lowerRoman"/>
      <w:lvlText w:val="%9."/>
      <w:lvlJc w:val="right"/>
      <w:pPr>
        <w:ind w:left="4307" w:hanging="420"/>
      </w:pPr>
    </w:lvl>
  </w:abstractNum>
  <w:abstractNum w:abstractNumId="84" w15:restartNumberingAfterBreak="0">
    <w:nsid w:val="4B134C7E"/>
    <w:multiLevelType w:val="multilevel"/>
    <w:tmpl w:val="4B134C7E"/>
    <w:lvl w:ilvl="0">
      <w:start w:val="1"/>
      <w:numFmt w:val="bullet"/>
      <w:lvlText w:val=""/>
      <w:lvlJc w:val="left"/>
      <w:pPr>
        <w:ind w:left="834" w:hanging="420"/>
      </w:pPr>
      <w:rPr>
        <w:rFonts w:ascii="Wingdings" w:hAnsi="Wingdings" w:hint="default"/>
      </w:rPr>
    </w:lvl>
    <w:lvl w:ilvl="1">
      <w:numFmt w:val="bullet"/>
      <w:lvlText w:val="•"/>
      <w:lvlJc w:val="left"/>
      <w:pPr>
        <w:ind w:left="1194" w:hanging="360"/>
      </w:pPr>
      <w:rPr>
        <w:rFonts w:ascii="TimesNewRomanPSMT" w:eastAsia="TimesNewRomanPS-BoldMT" w:hAnsi="TimesNewRomanPSMT" w:cs="TimesNewRomanPSMT"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85" w15:restartNumberingAfterBreak="0">
    <w:nsid w:val="4B1B11D2"/>
    <w:multiLevelType w:val="multilevel"/>
    <w:tmpl w:val="4B1B11D2"/>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86" w15:restartNumberingAfterBreak="0">
    <w:nsid w:val="4BC578E3"/>
    <w:multiLevelType w:val="hybridMultilevel"/>
    <w:tmpl w:val="03E6C882"/>
    <w:lvl w:ilvl="0" w:tplc="D108A30E">
      <w:start w:val="1"/>
      <w:numFmt w:val="bullet"/>
      <w:lvlText w:val="•"/>
      <w:lvlJc w:val="left"/>
      <w:pPr>
        <w:tabs>
          <w:tab w:val="num" w:pos="720"/>
        </w:tabs>
        <w:ind w:left="720" w:hanging="360"/>
      </w:pPr>
      <w:rPr>
        <w:rFonts w:ascii="Arial" w:hAnsi="Arial" w:hint="default"/>
      </w:rPr>
    </w:lvl>
    <w:lvl w:ilvl="1" w:tplc="CAC8118E" w:tentative="1">
      <w:start w:val="1"/>
      <w:numFmt w:val="bullet"/>
      <w:lvlText w:val="•"/>
      <w:lvlJc w:val="left"/>
      <w:pPr>
        <w:tabs>
          <w:tab w:val="num" w:pos="1440"/>
        </w:tabs>
        <w:ind w:left="1440" w:hanging="360"/>
      </w:pPr>
      <w:rPr>
        <w:rFonts w:ascii="Arial" w:hAnsi="Arial" w:hint="default"/>
      </w:rPr>
    </w:lvl>
    <w:lvl w:ilvl="2" w:tplc="F59AAE4C" w:tentative="1">
      <w:start w:val="1"/>
      <w:numFmt w:val="bullet"/>
      <w:lvlText w:val="•"/>
      <w:lvlJc w:val="left"/>
      <w:pPr>
        <w:tabs>
          <w:tab w:val="num" w:pos="2160"/>
        </w:tabs>
        <w:ind w:left="2160" w:hanging="360"/>
      </w:pPr>
      <w:rPr>
        <w:rFonts w:ascii="Arial" w:hAnsi="Arial" w:hint="default"/>
      </w:rPr>
    </w:lvl>
    <w:lvl w:ilvl="3" w:tplc="211C943C" w:tentative="1">
      <w:start w:val="1"/>
      <w:numFmt w:val="bullet"/>
      <w:lvlText w:val="•"/>
      <w:lvlJc w:val="left"/>
      <w:pPr>
        <w:tabs>
          <w:tab w:val="num" w:pos="2880"/>
        </w:tabs>
        <w:ind w:left="2880" w:hanging="360"/>
      </w:pPr>
      <w:rPr>
        <w:rFonts w:ascii="Arial" w:hAnsi="Arial" w:hint="default"/>
      </w:rPr>
    </w:lvl>
    <w:lvl w:ilvl="4" w:tplc="6428C96E" w:tentative="1">
      <w:start w:val="1"/>
      <w:numFmt w:val="bullet"/>
      <w:lvlText w:val="•"/>
      <w:lvlJc w:val="left"/>
      <w:pPr>
        <w:tabs>
          <w:tab w:val="num" w:pos="3600"/>
        </w:tabs>
        <w:ind w:left="3600" w:hanging="360"/>
      </w:pPr>
      <w:rPr>
        <w:rFonts w:ascii="Arial" w:hAnsi="Arial" w:hint="default"/>
      </w:rPr>
    </w:lvl>
    <w:lvl w:ilvl="5" w:tplc="F384A2DA" w:tentative="1">
      <w:start w:val="1"/>
      <w:numFmt w:val="bullet"/>
      <w:lvlText w:val="•"/>
      <w:lvlJc w:val="left"/>
      <w:pPr>
        <w:tabs>
          <w:tab w:val="num" w:pos="4320"/>
        </w:tabs>
        <w:ind w:left="4320" w:hanging="360"/>
      </w:pPr>
      <w:rPr>
        <w:rFonts w:ascii="Arial" w:hAnsi="Arial" w:hint="default"/>
      </w:rPr>
    </w:lvl>
    <w:lvl w:ilvl="6" w:tplc="1B4697FA" w:tentative="1">
      <w:start w:val="1"/>
      <w:numFmt w:val="bullet"/>
      <w:lvlText w:val="•"/>
      <w:lvlJc w:val="left"/>
      <w:pPr>
        <w:tabs>
          <w:tab w:val="num" w:pos="5040"/>
        </w:tabs>
        <w:ind w:left="5040" w:hanging="360"/>
      </w:pPr>
      <w:rPr>
        <w:rFonts w:ascii="Arial" w:hAnsi="Arial" w:hint="default"/>
      </w:rPr>
    </w:lvl>
    <w:lvl w:ilvl="7" w:tplc="E9F4C5E8" w:tentative="1">
      <w:start w:val="1"/>
      <w:numFmt w:val="bullet"/>
      <w:lvlText w:val="•"/>
      <w:lvlJc w:val="left"/>
      <w:pPr>
        <w:tabs>
          <w:tab w:val="num" w:pos="5760"/>
        </w:tabs>
        <w:ind w:left="5760" w:hanging="360"/>
      </w:pPr>
      <w:rPr>
        <w:rFonts w:ascii="Arial" w:hAnsi="Arial" w:hint="default"/>
      </w:rPr>
    </w:lvl>
    <w:lvl w:ilvl="8" w:tplc="01EE6C4A" w:tentative="1">
      <w:start w:val="1"/>
      <w:numFmt w:val="bullet"/>
      <w:lvlText w:val="•"/>
      <w:lvlJc w:val="left"/>
      <w:pPr>
        <w:tabs>
          <w:tab w:val="num" w:pos="6480"/>
        </w:tabs>
        <w:ind w:left="6480" w:hanging="360"/>
      </w:pPr>
      <w:rPr>
        <w:rFonts w:ascii="Arial" w:hAnsi="Arial" w:hint="default"/>
      </w:rPr>
    </w:lvl>
  </w:abstractNum>
  <w:abstractNum w:abstractNumId="87" w15:restartNumberingAfterBreak="0">
    <w:nsid w:val="4D311E0C"/>
    <w:multiLevelType w:val="multilevel"/>
    <w:tmpl w:val="77683AB2"/>
    <w:lvl w:ilvl="0">
      <w:start w:val="1"/>
      <w:numFmt w:val="decimal"/>
      <w:lvlText w:val="3.2.%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4D823874"/>
    <w:multiLevelType w:val="multilevel"/>
    <w:tmpl w:val="4D823874"/>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89" w15:restartNumberingAfterBreak="0">
    <w:nsid w:val="4DBD0F8D"/>
    <w:multiLevelType w:val="hybridMultilevel"/>
    <w:tmpl w:val="1890BEC2"/>
    <w:lvl w:ilvl="0" w:tplc="D27207EC">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90" w15:restartNumberingAfterBreak="0">
    <w:nsid w:val="4F7B6AB1"/>
    <w:multiLevelType w:val="multilevel"/>
    <w:tmpl w:val="4F7B6AB1"/>
    <w:lvl w:ilvl="0">
      <w:start w:val="1"/>
      <w:numFmt w:val="bullet"/>
      <w:lvlText w:val=""/>
      <w:lvlJc w:val="left"/>
      <w:pPr>
        <w:ind w:left="895" w:hanging="420"/>
      </w:pPr>
      <w:rPr>
        <w:rFonts w:ascii="Wingdings" w:hAnsi="Wingdings" w:hint="default"/>
      </w:rPr>
    </w:lvl>
    <w:lvl w:ilvl="1">
      <w:start w:val="1"/>
      <w:numFmt w:val="bullet"/>
      <w:lvlText w:val=""/>
      <w:lvlJc w:val="left"/>
      <w:pPr>
        <w:ind w:left="1315" w:hanging="420"/>
      </w:pPr>
      <w:rPr>
        <w:rFonts w:ascii="Wingdings" w:hAnsi="Wingdings" w:hint="default"/>
      </w:rPr>
    </w:lvl>
    <w:lvl w:ilvl="2">
      <w:start w:val="1"/>
      <w:numFmt w:val="bullet"/>
      <w:lvlText w:val=""/>
      <w:lvlJc w:val="left"/>
      <w:pPr>
        <w:ind w:left="1735" w:hanging="420"/>
      </w:pPr>
      <w:rPr>
        <w:rFonts w:ascii="Wingdings" w:hAnsi="Wingdings" w:hint="default"/>
      </w:rPr>
    </w:lvl>
    <w:lvl w:ilvl="3">
      <w:start w:val="1"/>
      <w:numFmt w:val="bullet"/>
      <w:lvlText w:val=""/>
      <w:lvlJc w:val="left"/>
      <w:pPr>
        <w:ind w:left="2155" w:hanging="420"/>
      </w:pPr>
      <w:rPr>
        <w:rFonts w:ascii="Wingdings" w:hAnsi="Wingdings" w:hint="default"/>
      </w:rPr>
    </w:lvl>
    <w:lvl w:ilvl="4">
      <w:start w:val="1"/>
      <w:numFmt w:val="bullet"/>
      <w:lvlText w:val=""/>
      <w:lvlJc w:val="left"/>
      <w:pPr>
        <w:ind w:left="2575" w:hanging="420"/>
      </w:pPr>
      <w:rPr>
        <w:rFonts w:ascii="Wingdings" w:hAnsi="Wingdings" w:hint="default"/>
      </w:rPr>
    </w:lvl>
    <w:lvl w:ilvl="5">
      <w:start w:val="1"/>
      <w:numFmt w:val="bullet"/>
      <w:lvlText w:val=""/>
      <w:lvlJc w:val="left"/>
      <w:pPr>
        <w:ind w:left="2995" w:hanging="420"/>
      </w:pPr>
      <w:rPr>
        <w:rFonts w:ascii="Wingdings" w:hAnsi="Wingdings" w:hint="default"/>
      </w:rPr>
    </w:lvl>
    <w:lvl w:ilvl="6">
      <w:start w:val="1"/>
      <w:numFmt w:val="bullet"/>
      <w:lvlText w:val=""/>
      <w:lvlJc w:val="left"/>
      <w:pPr>
        <w:ind w:left="3415" w:hanging="420"/>
      </w:pPr>
      <w:rPr>
        <w:rFonts w:ascii="Wingdings" w:hAnsi="Wingdings" w:hint="default"/>
      </w:rPr>
    </w:lvl>
    <w:lvl w:ilvl="7">
      <w:start w:val="1"/>
      <w:numFmt w:val="bullet"/>
      <w:lvlText w:val=""/>
      <w:lvlJc w:val="left"/>
      <w:pPr>
        <w:ind w:left="3835" w:hanging="420"/>
      </w:pPr>
      <w:rPr>
        <w:rFonts w:ascii="Wingdings" w:hAnsi="Wingdings" w:hint="default"/>
      </w:rPr>
    </w:lvl>
    <w:lvl w:ilvl="8">
      <w:start w:val="1"/>
      <w:numFmt w:val="bullet"/>
      <w:lvlText w:val=""/>
      <w:lvlJc w:val="left"/>
      <w:pPr>
        <w:ind w:left="4255" w:hanging="420"/>
      </w:pPr>
      <w:rPr>
        <w:rFonts w:ascii="Wingdings" w:hAnsi="Wingdings" w:hint="default"/>
      </w:rPr>
    </w:lvl>
  </w:abstractNum>
  <w:abstractNum w:abstractNumId="91" w15:restartNumberingAfterBreak="0">
    <w:nsid w:val="4FE3702D"/>
    <w:multiLevelType w:val="multilevel"/>
    <w:tmpl w:val="34CA86F6"/>
    <w:lvl w:ilvl="0">
      <w:start w:val="1"/>
      <w:numFmt w:val="decimal"/>
      <w:lvlText w:val="2.3.%1"/>
      <w:lvlJc w:val="left"/>
      <w:pPr>
        <w:ind w:left="420" w:hanging="420"/>
      </w:pPr>
      <w:rPr>
        <w:rFonts w:hint="default"/>
      </w:rPr>
    </w:lvl>
    <w:lvl w:ilvl="1">
      <w:start w:val="1"/>
      <w:numFmt w:val="decimal"/>
      <w:lvlText w:val="2.2.%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2" w15:restartNumberingAfterBreak="0">
    <w:nsid w:val="50727B31"/>
    <w:multiLevelType w:val="hybridMultilevel"/>
    <w:tmpl w:val="CC1E51EC"/>
    <w:lvl w:ilvl="0" w:tplc="4DEA5F5E">
      <w:start w:val="1"/>
      <w:numFmt w:val="bullet"/>
      <w:lvlText w:val=""/>
      <w:lvlJc w:val="left"/>
      <w:pPr>
        <w:ind w:left="842" w:hanging="420"/>
      </w:pPr>
      <w:rPr>
        <w:rFonts w:ascii="Symbol" w:eastAsia="宋体" w:hAnsi="Symbol" w:hint="default"/>
        <w:b w:val="0"/>
        <w:i w:val="0"/>
        <w:color w:val="auto"/>
        <w:sz w:val="18"/>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93" w15:restartNumberingAfterBreak="0">
    <w:nsid w:val="51557D33"/>
    <w:multiLevelType w:val="hybridMultilevel"/>
    <w:tmpl w:val="DACEC442"/>
    <w:lvl w:ilvl="0" w:tplc="4DEA5F5E">
      <w:start w:val="1"/>
      <w:numFmt w:val="bullet"/>
      <w:lvlText w:val=""/>
      <w:lvlJc w:val="left"/>
      <w:pPr>
        <w:ind w:left="840" w:hanging="420"/>
      </w:pPr>
      <w:rPr>
        <w:rFonts w:ascii="Symbol" w:eastAsia="宋体" w:hAnsi="Symbol" w:hint="default"/>
        <w:b w:val="0"/>
        <w:i w:val="0"/>
        <w:color w:val="auto"/>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519A4B0A"/>
    <w:multiLevelType w:val="hybridMultilevel"/>
    <w:tmpl w:val="FEF8239A"/>
    <w:lvl w:ilvl="0" w:tplc="2280F30C">
      <w:start w:val="1"/>
      <w:numFmt w:val="decimal"/>
      <w:lvlText w:val="[%1]"/>
      <w:lvlJc w:val="left"/>
      <w:pPr>
        <w:ind w:left="420" w:hanging="420"/>
      </w:pPr>
      <w:rPr>
        <w:rFonts w:ascii="Times New Roman" w:eastAsia="宋体" w:hAnsi="Times New Roman" w:hint="eastAsia"/>
        <w:b w:val="0"/>
        <w:bCs w:val="0"/>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1B54A64"/>
    <w:multiLevelType w:val="hybridMultilevel"/>
    <w:tmpl w:val="382676B4"/>
    <w:lvl w:ilvl="0" w:tplc="F2E83758">
      <w:start w:val="1"/>
      <w:numFmt w:val="bullet"/>
      <w:lvlText w:val=""/>
      <w:lvlJc w:val="left"/>
      <w:pPr>
        <w:tabs>
          <w:tab w:val="num" w:pos="839"/>
        </w:tabs>
        <w:ind w:left="839" w:hanging="419"/>
      </w:pPr>
      <w:rPr>
        <w:rFonts w:ascii="Symbol" w:eastAsia="宋体" w:hAnsi="Symbol" w:hint="default"/>
        <w:b w:val="0"/>
        <w:i w:val="0"/>
        <w:color w:val="auto"/>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6" w15:restartNumberingAfterBreak="0">
    <w:nsid w:val="52247129"/>
    <w:multiLevelType w:val="hybridMultilevel"/>
    <w:tmpl w:val="164A5CC6"/>
    <w:lvl w:ilvl="0" w:tplc="4DEA5F5E">
      <w:start w:val="1"/>
      <w:numFmt w:val="bullet"/>
      <w:lvlText w:val=""/>
      <w:lvlJc w:val="left"/>
      <w:pPr>
        <w:ind w:left="857" w:hanging="420"/>
      </w:pPr>
      <w:rPr>
        <w:rFonts w:ascii="Symbol" w:eastAsia="宋体" w:hAnsi="Symbol" w:hint="default"/>
        <w:b w:val="0"/>
        <w:i w:val="0"/>
        <w:color w:val="auto"/>
        <w:sz w:val="18"/>
      </w:rPr>
    </w:lvl>
    <w:lvl w:ilvl="1" w:tplc="04090003" w:tentative="1">
      <w:start w:val="1"/>
      <w:numFmt w:val="bullet"/>
      <w:lvlText w:val=""/>
      <w:lvlJc w:val="left"/>
      <w:pPr>
        <w:ind w:left="1277" w:hanging="420"/>
      </w:pPr>
      <w:rPr>
        <w:rFonts w:ascii="Wingdings" w:hAnsi="Wingdings" w:hint="default"/>
      </w:rPr>
    </w:lvl>
    <w:lvl w:ilvl="2" w:tplc="04090005" w:tentative="1">
      <w:start w:val="1"/>
      <w:numFmt w:val="bullet"/>
      <w:lvlText w:val=""/>
      <w:lvlJc w:val="left"/>
      <w:pPr>
        <w:ind w:left="1697" w:hanging="420"/>
      </w:pPr>
      <w:rPr>
        <w:rFonts w:ascii="Wingdings" w:hAnsi="Wingdings" w:hint="default"/>
      </w:rPr>
    </w:lvl>
    <w:lvl w:ilvl="3" w:tplc="04090001" w:tentative="1">
      <w:start w:val="1"/>
      <w:numFmt w:val="bullet"/>
      <w:lvlText w:val=""/>
      <w:lvlJc w:val="left"/>
      <w:pPr>
        <w:ind w:left="2117" w:hanging="420"/>
      </w:pPr>
      <w:rPr>
        <w:rFonts w:ascii="Wingdings" w:hAnsi="Wingdings" w:hint="default"/>
      </w:rPr>
    </w:lvl>
    <w:lvl w:ilvl="4" w:tplc="04090003" w:tentative="1">
      <w:start w:val="1"/>
      <w:numFmt w:val="bullet"/>
      <w:lvlText w:val=""/>
      <w:lvlJc w:val="left"/>
      <w:pPr>
        <w:ind w:left="2537" w:hanging="420"/>
      </w:pPr>
      <w:rPr>
        <w:rFonts w:ascii="Wingdings" w:hAnsi="Wingdings" w:hint="default"/>
      </w:rPr>
    </w:lvl>
    <w:lvl w:ilvl="5" w:tplc="04090005" w:tentative="1">
      <w:start w:val="1"/>
      <w:numFmt w:val="bullet"/>
      <w:lvlText w:val=""/>
      <w:lvlJc w:val="left"/>
      <w:pPr>
        <w:ind w:left="2957" w:hanging="420"/>
      </w:pPr>
      <w:rPr>
        <w:rFonts w:ascii="Wingdings" w:hAnsi="Wingdings" w:hint="default"/>
      </w:rPr>
    </w:lvl>
    <w:lvl w:ilvl="6" w:tplc="04090001" w:tentative="1">
      <w:start w:val="1"/>
      <w:numFmt w:val="bullet"/>
      <w:lvlText w:val=""/>
      <w:lvlJc w:val="left"/>
      <w:pPr>
        <w:ind w:left="3377" w:hanging="420"/>
      </w:pPr>
      <w:rPr>
        <w:rFonts w:ascii="Wingdings" w:hAnsi="Wingdings" w:hint="default"/>
      </w:rPr>
    </w:lvl>
    <w:lvl w:ilvl="7" w:tplc="04090003" w:tentative="1">
      <w:start w:val="1"/>
      <w:numFmt w:val="bullet"/>
      <w:lvlText w:val=""/>
      <w:lvlJc w:val="left"/>
      <w:pPr>
        <w:ind w:left="3797" w:hanging="420"/>
      </w:pPr>
      <w:rPr>
        <w:rFonts w:ascii="Wingdings" w:hAnsi="Wingdings" w:hint="default"/>
      </w:rPr>
    </w:lvl>
    <w:lvl w:ilvl="8" w:tplc="04090005" w:tentative="1">
      <w:start w:val="1"/>
      <w:numFmt w:val="bullet"/>
      <w:lvlText w:val=""/>
      <w:lvlJc w:val="left"/>
      <w:pPr>
        <w:ind w:left="4217" w:hanging="420"/>
      </w:pPr>
      <w:rPr>
        <w:rFonts w:ascii="Wingdings" w:hAnsi="Wingdings" w:hint="default"/>
      </w:rPr>
    </w:lvl>
  </w:abstractNum>
  <w:abstractNum w:abstractNumId="97" w15:restartNumberingAfterBreak="0">
    <w:nsid w:val="534C5AAD"/>
    <w:multiLevelType w:val="multilevel"/>
    <w:tmpl w:val="534C5A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8" w15:restartNumberingAfterBreak="0">
    <w:nsid w:val="55527659"/>
    <w:multiLevelType w:val="hybridMultilevel"/>
    <w:tmpl w:val="5CD01AD4"/>
    <w:lvl w:ilvl="0" w:tplc="9C7E29BC">
      <w:start w:val="1"/>
      <w:numFmt w:val="bullet"/>
      <w:suff w:val="space"/>
      <w:lvlText w:val=""/>
      <w:lvlJc w:val="left"/>
      <w:pPr>
        <w:ind w:left="420" w:firstLine="0"/>
      </w:pPr>
      <w:rPr>
        <w:rFonts w:ascii="Wingdings" w:hAnsi="Wingdings" w:hint="default"/>
      </w:rPr>
    </w:lvl>
    <w:lvl w:ilvl="1" w:tplc="04090003" w:tentative="1">
      <w:start w:val="1"/>
      <w:numFmt w:val="bullet"/>
      <w:lvlText w:val=""/>
      <w:lvlJc w:val="left"/>
      <w:pPr>
        <w:ind w:left="1302" w:hanging="440"/>
      </w:pPr>
      <w:rPr>
        <w:rFonts w:ascii="Wingdings" w:hAnsi="Wingdings" w:hint="default"/>
      </w:rPr>
    </w:lvl>
    <w:lvl w:ilvl="2" w:tplc="04090005" w:tentative="1">
      <w:start w:val="1"/>
      <w:numFmt w:val="bullet"/>
      <w:lvlText w:val=""/>
      <w:lvlJc w:val="left"/>
      <w:pPr>
        <w:ind w:left="1742" w:hanging="440"/>
      </w:pPr>
      <w:rPr>
        <w:rFonts w:ascii="Wingdings" w:hAnsi="Wingdings" w:hint="default"/>
      </w:rPr>
    </w:lvl>
    <w:lvl w:ilvl="3" w:tplc="04090001" w:tentative="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99" w15:restartNumberingAfterBreak="0">
    <w:nsid w:val="559D22FA"/>
    <w:multiLevelType w:val="hybridMultilevel"/>
    <w:tmpl w:val="F906EE5C"/>
    <w:lvl w:ilvl="0" w:tplc="4DEA5F5E">
      <w:start w:val="1"/>
      <w:numFmt w:val="bullet"/>
      <w:lvlText w:val=""/>
      <w:lvlJc w:val="left"/>
      <w:pPr>
        <w:ind w:left="834" w:hanging="420"/>
      </w:pPr>
      <w:rPr>
        <w:rFonts w:ascii="Symbol" w:eastAsia="宋体" w:hAnsi="Symbol" w:hint="default"/>
        <w:b w:val="0"/>
        <w:i w:val="0"/>
        <w:color w:val="auto"/>
        <w:sz w:val="18"/>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100" w15:restartNumberingAfterBreak="0">
    <w:nsid w:val="56653267"/>
    <w:multiLevelType w:val="multilevel"/>
    <w:tmpl w:val="56653267"/>
    <w:lvl w:ilvl="0">
      <w:start w:val="1"/>
      <w:numFmt w:val="bullet"/>
      <w:lvlText w:val=""/>
      <w:lvlJc w:val="left"/>
      <w:pPr>
        <w:ind w:left="840" w:hanging="420"/>
      </w:pPr>
      <w:rPr>
        <w:rFonts w:ascii="Wingdings" w:hAnsi="Wingdings" w:hint="default"/>
        <w:sz w:val="15"/>
        <w:szCs w:val="13"/>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1" w15:restartNumberingAfterBreak="0">
    <w:nsid w:val="568F61F3"/>
    <w:multiLevelType w:val="hybridMultilevel"/>
    <w:tmpl w:val="6466F9A8"/>
    <w:lvl w:ilvl="0" w:tplc="D3AC1260">
      <w:start w:val="1"/>
      <w:numFmt w:val="bullet"/>
      <w:suff w:val="space"/>
      <w:lvlText w:val=""/>
      <w:lvlJc w:val="left"/>
      <w:pPr>
        <w:ind w:left="920" w:hanging="440"/>
      </w:pPr>
      <w:rPr>
        <w:rFonts w:ascii="Wingdings" w:hAnsi="Wingdings" w:hint="default"/>
        <w:b w:val="0"/>
        <w:i w:val="0"/>
        <w:color w:val="auto"/>
        <w:sz w:val="18"/>
      </w:rPr>
    </w:lvl>
    <w:lvl w:ilvl="1" w:tplc="FFFFFFFF">
      <w:start w:val="1"/>
      <w:numFmt w:val="bullet"/>
      <w:lvlText w:val=""/>
      <w:lvlJc w:val="left"/>
      <w:pPr>
        <w:ind w:left="1302" w:hanging="440"/>
      </w:pPr>
      <w:rPr>
        <w:rFonts w:ascii="Wingdings" w:hAnsi="Wingdings" w:hint="default"/>
      </w:rPr>
    </w:lvl>
    <w:lvl w:ilvl="2" w:tplc="FFFFFFFF">
      <w:start w:val="1"/>
      <w:numFmt w:val="bullet"/>
      <w:lvlText w:val=""/>
      <w:lvlJc w:val="left"/>
      <w:pPr>
        <w:ind w:left="1742" w:hanging="440"/>
      </w:pPr>
      <w:rPr>
        <w:rFonts w:ascii="Wingdings" w:hAnsi="Wingdings" w:hint="default"/>
      </w:rPr>
    </w:lvl>
    <w:lvl w:ilvl="3" w:tplc="FFFFFFFF">
      <w:start w:val="1"/>
      <w:numFmt w:val="bullet"/>
      <w:lvlText w:val=""/>
      <w:lvlJc w:val="left"/>
      <w:pPr>
        <w:ind w:left="2182" w:hanging="440"/>
      </w:pPr>
      <w:rPr>
        <w:rFonts w:ascii="Wingdings" w:hAnsi="Wingdings" w:hint="default"/>
      </w:rPr>
    </w:lvl>
    <w:lvl w:ilvl="4" w:tplc="FFFFFFFF" w:tentative="1">
      <w:start w:val="1"/>
      <w:numFmt w:val="bullet"/>
      <w:lvlText w:val=""/>
      <w:lvlJc w:val="left"/>
      <w:pPr>
        <w:ind w:left="2622" w:hanging="440"/>
      </w:pPr>
      <w:rPr>
        <w:rFonts w:ascii="Wingdings" w:hAnsi="Wingdings" w:hint="default"/>
      </w:rPr>
    </w:lvl>
    <w:lvl w:ilvl="5" w:tplc="FFFFFFFF" w:tentative="1">
      <w:start w:val="1"/>
      <w:numFmt w:val="bullet"/>
      <w:lvlText w:val=""/>
      <w:lvlJc w:val="left"/>
      <w:pPr>
        <w:ind w:left="3062" w:hanging="440"/>
      </w:pPr>
      <w:rPr>
        <w:rFonts w:ascii="Wingdings" w:hAnsi="Wingdings" w:hint="default"/>
      </w:rPr>
    </w:lvl>
    <w:lvl w:ilvl="6" w:tplc="FFFFFFFF" w:tentative="1">
      <w:start w:val="1"/>
      <w:numFmt w:val="bullet"/>
      <w:lvlText w:val=""/>
      <w:lvlJc w:val="left"/>
      <w:pPr>
        <w:ind w:left="3502" w:hanging="440"/>
      </w:pPr>
      <w:rPr>
        <w:rFonts w:ascii="Wingdings" w:hAnsi="Wingdings" w:hint="default"/>
      </w:rPr>
    </w:lvl>
    <w:lvl w:ilvl="7" w:tplc="FFFFFFFF" w:tentative="1">
      <w:start w:val="1"/>
      <w:numFmt w:val="bullet"/>
      <w:lvlText w:val=""/>
      <w:lvlJc w:val="left"/>
      <w:pPr>
        <w:ind w:left="3942" w:hanging="440"/>
      </w:pPr>
      <w:rPr>
        <w:rFonts w:ascii="Wingdings" w:hAnsi="Wingdings" w:hint="default"/>
      </w:rPr>
    </w:lvl>
    <w:lvl w:ilvl="8" w:tplc="FFFFFFFF" w:tentative="1">
      <w:start w:val="1"/>
      <w:numFmt w:val="bullet"/>
      <w:lvlText w:val=""/>
      <w:lvlJc w:val="left"/>
      <w:pPr>
        <w:ind w:left="4382" w:hanging="440"/>
      </w:pPr>
      <w:rPr>
        <w:rFonts w:ascii="Wingdings" w:hAnsi="Wingdings" w:hint="default"/>
      </w:rPr>
    </w:lvl>
  </w:abstractNum>
  <w:abstractNum w:abstractNumId="102" w15:restartNumberingAfterBreak="0">
    <w:nsid w:val="5723271D"/>
    <w:multiLevelType w:val="hybridMultilevel"/>
    <w:tmpl w:val="5CB638BE"/>
    <w:lvl w:ilvl="0" w:tplc="4DEA5F5E">
      <w:start w:val="1"/>
      <w:numFmt w:val="bullet"/>
      <w:lvlText w:val=""/>
      <w:lvlJc w:val="left"/>
      <w:pPr>
        <w:ind w:left="862" w:hanging="440"/>
      </w:pPr>
      <w:rPr>
        <w:rFonts w:ascii="Symbol" w:eastAsia="宋体" w:hAnsi="Symbol" w:hint="default"/>
        <w:b w:val="0"/>
        <w:i w:val="0"/>
        <w:color w:val="auto"/>
        <w:sz w:val="18"/>
      </w:rPr>
    </w:lvl>
    <w:lvl w:ilvl="1" w:tplc="04090003">
      <w:start w:val="1"/>
      <w:numFmt w:val="bullet"/>
      <w:lvlText w:val=""/>
      <w:lvlJc w:val="left"/>
      <w:pPr>
        <w:ind w:left="1302" w:hanging="440"/>
      </w:pPr>
      <w:rPr>
        <w:rFonts w:ascii="Wingdings" w:hAnsi="Wingdings" w:hint="default"/>
      </w:rPr>
    </w:lvl>
    <w:lvl w:ilvl="2" w:tplc="04090005">
      <w:start w:val="1"/>
      <w:numFmt w:val="bullet"/>
      <w:lvlText w:val=""/>
      <w:lvlJc w:val="left"/>
      <w:pPr>
        <w:ind w:left="1742" w:hanging="440"/>
      </w:pPr>
      <w:rPr>
        <w:rFonts w:ascii="Wingdings" w:hAnsi="Wingdings" w:hint="default"/>
      </w:rPr>
    </w:lvl>
    <w:lvl w:ilvl="3" w:tplc="0409000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103" w15:restartNumberingAfterBreak="0">
    <w:nsid w:val="57E11A98"/>
    <w:multiLevelType w:val="multilevel"/>
    <w:tmpl w:val="57E11A98"/>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104" w15:restartNumberingAfterBreak="0">
    <w:nsid w:val="58131880"/>
    <w:multiLevelType w:val="hybridMultilevel"/>
    <w:tmpl w:val="41CED496"/>
    <w:lvl w:ilvl="0" w:tplc="D27207E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58531EDB"/>
    <w:multiLevelType w:val="hybridMultilevel"/>
    <w:tmpl w:val="2B82A5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58CD0490"/>
    <w:multiLevelType w:val="multilevel"/>
    <w:tmpl w:val="58CD0490"/>
    <w:lvl w:ilvl="0">
      <w:start w:val="1"/>
      <w:numFmt w:val="decimal"/>
      <w:pStyle w:val="1"/>
      <w:lvlText w:val="3.%1"/>
      <w:lvlJc w:val="left"/>
      <w:pPr>
        <w:ind w:left="420" w:hanging="420"/>
      </w:pPr>
      <w:rPr>
        <w:rFonts w:hint="default"/>
      </w:rPr>
    </w:lvl>
    <w:lvl w:ilvl="1">
      <w:start w:val="1"/>
      <w:numFmt w:val="decimal"/>
      <w:suff w:val="space"/>
      <w:lvlText w:val="1.%2"/>
      <w:lvlJc w:val="left"/>
      <w:pPr>
        <w:ind w:left="840" w:hanging="420"/>
      </w:pPr>
      <w:rPr>
        <w:rFonts w:hint="default"/>
        <w:b/>
        <w:bCs/>
      </w:rPr>
    </w:lvl>
    <w:lvl w:ilvl="2">
      <w:start w:val="1"/>
      <w:numFmt w:val="decimal"/>
      <w:suff w:val="space"/>
      <w:lvlText w:val="（%3）"/>
      <w:lvlJc w:val="left"/>
      <w:pPr>
        <w:ind w:left="1260" w:hanging="420"/>
      </w:pPr>
      <w:rPr>
        <w:rFonts w:hint="default"/>
        <w:b/>
        <w:bCs/>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7" w15:restartNumberingAfterBreak="0">
    <w:nsid w:val="595D7D31"/>
    <w:multiLevelType w:val="multilevel"/>
    <w:tmpl w:val="595D7D31"/>
    <w:lvl w:ilvl="0">
      <w:start w:val="1"/>
      <w:numFmt w:val="decimal"/>
      <w:suff w:val="space"/>
      <w:lvlText w:val="（%1）"/>
      <w:lvlJc w:val="left"/>
      <w:pPr>
        <w:ind w:left="1140" w:hanging="720"/>
      </w:pPr>
      <w:rPr>
        <w:rFonts w:hint="default"/>
      </w:r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108" w15:restartNumberingAfterBreak="0">
    <w:nsid w:val="599737DB"/>
    <w:multiLevelType w:val="hybridMultilevel"/>
    <w:tmpl w:val="9BF8F41C"/>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9" w15:restartNumberingAfterBreak="0">
    <w:nsid w:val="5A437F41"/>
    <w:multiLevelType w:val="multilevel"/>
    <w:tmpl w:val="29505F4E"/>
    <w:lvl w:ilvl="0">
      <w:start w:val="1"/>
      <w:numFmt w:val="decimal"/>
      <w:suff w:val="space"/>
      <w:lvlText w:val="8.%1"/>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5A8160FF"/>
    <w:multiLevelType w:val="hybridMultilevel"/>
    <w:tmpl w:val="5D3EB03C"/>
    <w:lvl w:ilvl="0" w:tplc="0B52A6EA">
      <w:start w:val="1"/>
      <w:numFmt w:val="decimal"/>
      <w:lvlText w:val="(%1)"/>
      <w:lvlJc w:val="left"/>
      <w:pPr>
        <w:ind w:left="840" w:hanging="420"/>
      </w:pPr>
      <w:rPr>
        <w:rFonts w:hint="eastAsia"/>
      </w:r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1" w15:restartNumberingAfterBreak="0">
    <w:nsid w:val="5A88611F"/>
    <w:multiLevelType w:val="hybridMultilevel"/>
    <w:tmpl w:val="F8C8D6A4"/>
    <w:lvl w:ilvl="0" w:tplc="0BB0D98A">
      <w:start w:val="1"/>
      <w:numFmt w:val="bullet"/>
      <w:suff w:val="space"/>
      <w:lvlText w:val="•"/>
      <w:lvlJc w:val="left"/>
      <w:pPr>
        <w:ind w:left="420" w:firstLine="0"/>
      </w:pPr>
      <w:rPr>
        <w:rFonts w:ascii="Arial" w:hAnsi="Arial"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2" w15:restartNumberingAfterBreak="0">
    <w:nsid w:val="5B422A85"/>
    <w:multiLevelType w:val="hybridMultilevel"/>
    <w:tmpl w:val="B9080BD2"/>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13" w15:restartNumberingAfterBreak="0">
    <w:nsid w:val="5BE36733"/>
    <w:multiLevelType w:val="multilevel"/>
    <w:tmpl w:val="5BE36733"/>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114" w15:restartNumberingAfterBreak="0">
    <w:nsid w:val="5C10183C"/>
    <w:multiLevelType w:val="hybridMultilevel"/>
    <w:tmpl w:val="86086B5C"/>
    <w:lvl w:ilvl="0" w:tplc="AEE04A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C265BA9"/>
    <w:multiLevelType w:val="hybridMultilevel"/>
    <w:tmpl w:val="B8FE5662"/>
    <w:lvl w:ilvl="0" w:tplc="FFFFFFFF">
      <w:start w:val="1"/>
      <w:numFmt w:val="decimal"/>
      <w:suff w:val="space"/>
      <w:lvlText w:val="5.1.%1"/>
      <w:lvlJc w:val="left"/>
      <w:pPr>
        <w:ind w:left="1063" w:hanging="420"/>
      </w:pPr>
      <w:rPr>
        <w:rFonts w:hint="eastAsia"/>
      </w:rPr>
    </w:lvl>
    <w:lvl w:ilvl="1" w:tplc="FFFFFFFF">
      <w:start w:val="1"/>
      <w:numFmt w:val="decimal"/>
      <w:lvlText w:val="%2）"/>
      <w:lvlJc w:val="left"/>
      <w:pPr>
        <w:ind w:left="1423" w:hanging="360"/>
      </w:pPr>
      <w:rPr>
        <w:rFonts w:hint="default"/>
      </w:r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16" w15:restartNumberingAfterBreak="0">
    <w:nsid w:val="5F11524F"/>
    <w:multiLevelType w:val="multilevel"/>
    <w:tmpl w:val="4D2AAB38"/>
    <w:lvl w:ilvl="0">
      <w:start w:val="1"/>
      <w:numFmt w:val="decimal"/>
      <w:lvlText w:val="2.3.%1"/>
      <w:lvlJc w:val="left"/>
      <w:pPr>
        <w:ind w:left="420" w:hanging="420"/>
      </w:pPr>
      <w:rPr>
        <w:rFonts w:hint="default"/>
      </w:rPr>
    </w:lvl>
    <w:lvl w:ilvl="1">
      <w:start w:val="1"/>
      <w:numFmt w:val="decimal"/>
      <w:lvlText w:val="1.1.%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7" w15:restartNumberingAfterBreak="0">
    <w:nsid w:val="5F7423AA"/>
    <w:multiLevelType w:val="multilevel"/>
    <w:tmpl w:val="CA34BF08"/>
    <w:lvl w:ilvl="0">
      <w:start w:val="1"/>
      <w:numFmt w:val="decimal"/>
      <w:lvlText w:val="10.%1"/>
      <w:lvlJc w:val="left"/>
      <w:pPr>
        <w:ind w:left="84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8" w15:restartNumberingAfterBreak="0">
    <w:nsid w:val="60335E9C"/>
    <w:multiLevelType w:val="hybridMultilevel"/>
    <w:tmpl w:val="821AAF24"/>
    <w:lvl w:ilvl="0" w:tplc="4DEA5F5E">
      <w:start w:val="1"/>
      <w:numFmt w:val="bullet"/>
      <w:lvlText w:val=""/>
      <w:lvlJc w:val="left"/>
      <w:pPr>
        <w:ind w:left="840" w:hanging="420"/>
      </w:pPr>
      <w:rPr>
        <w:rFonts w:ascii="Symbol" w:eastAsia="宋体" w:hAnsi="Symbol" w:hint="default"/>
        <w:b w:val="0"/>
        <w:i w:val="0"/>
        <w:color w:val="auto"/>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60364163"/>
    <w:multiLevelType w:val="hybridMultilevel"/>
    <w:tmpl w:val="CD6662C0"/>
    <w:lvl w:ilvl="0" w:tplc="B4ACBC4A">
      <w:start w:val="1"/>
      <w:numFmt w:val="decimal"/>
      <w:suff w:val="space"/>
      <w:lvlText w:val="5.3.%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20" w15:restartNumberingAfterBreak="0">
    <w:nsid w:val="604F7D2E"/>
    <w:multiLevelType w:val="multilevel"/>
    <w:tmpl w:val="604F7D2E"/>
    <w:lvl w:ilvl="0">
      <w:start w:val="1"/>
      <w:numFmt w:val="decimalEnclosedCircle"/>
      <w:lvlText w:val="%1"/>
      <w:lvlJc w:val="left"/>
      <w:pPr>
        <w:tabs>
          <w:tab w:val="left" w:pos="855"/>
        </w:tabs>
        <w:ind w:left="855" w:hanging="420"/>
      </w:pPr>
      <w:rPr>
        <w:rFonts w:ascii="Times New Roman" w:hAnsi="Times New Roman" w:cs="Times New Roman" w:hint="default"/>
      </w:rPr>
    </w:lvl>
    <w:lvl w:ilvl="1">
      <w:start w:val="1"/>
      <w:numFmt w:val="bullet"/>
      <w:lvlText w:val=""/>
      <w:lvlJc w:val="left"/>
      <w:pPr>
        <w:tabs>
          <w:tab w:val="left" w:pos="1275"/>
        </w:tabs>
        <w:ind w:left="1275" w:hanging="420"/>
      </w:pPr>
      <w:rPr>
        <w:rFonts w:ascii="Wingdings" w:hAnsi="Wingdings" w:hint="default"/>
      </w:rPr>
    </w:lvl>
    <w:lvl w:ilvl="2">
      <w:start w:val="1"/>
      <w:numFmt w:val="bullet"/>
      <w:lvlText w:val=""/>
      <w:lvlJc w:val="left"/>
      <w:pPr>
        <w:tabs>
          <w:tab w:val="left" w:pos="1695"/>
        </w:tabs>
        <w:ind w:left="1695" w:hanging="420"/>
      </w:pPr>
      <w:rPr>
        <w:rFonts w:ascii="Wingdings" w:hAnsi="Wingdings" w:hint="default"/>
      </w:rPr>
    </w:lvl>
    <w:lvl w:ilvl="3">
      <w:start w:val="1"/>
      <w:numFmt w:val="bullet"/>
      <w:lvlText w:val=""/>
      <w:lvlJc w:val="left"/>
      <w:pPr>
        <w:tabs>
          <w:tab w:val="left" w:pos="2115"/>
        </w:tabs>
        <w:ind w:left="2115" w:hanging="420"/>
      </w:pPr>
      <w:rPr>
        <w:rFonts w:ascii="Wingdings" w:hAnsi="Wingdings" w:hint="default"/>
      </w:rPr>
    </w:lvl>
    <w:lvl w:ilvl="4">
      <w:start w:val="1"/>
      <w:numFmt w:val="bullet"/>
      <w:lvlText w:val=""/>
      <w:lvlJc w:val="left"/>
      <w:pPr>
        <w:tabs>
          <w:tab w:val="left" w:pos="2535"/>
        </w:tabs>
        <w:ind w:left="2535" w:hanging="420"/>
      </w:pPr>
      <w:rPr>
        <w:rFonts w:ascii="Wingdings" w:hAnsi="Wingdings" w:hint="default"/>
      </w:rPr>
    </w:lvl>
    <w:lvl w:ilvl="5">
      <w:start w:val="1"/>
      <w:numFmt w:val="bullet"/>
      <w:lvlText w:val=""/>
      <w:lvlJc w:val="left"/>
      <w:pPr>
        <w:tabs>
          <w:tab w:val="left" w:pos="2955"/>
        </w:tabs>
        <w:ind w:left="2955" w:hanging="420"/>
      </w:pPr>
      <w:rPr>
        <w:rFonts w:ascii="Wingdings" w:hAnsi="Wingdings" w:hint="default"/>
      </w:rPr>
    </w:lvl>
    <w:lvl w:ilvl="6">
      <w:start w:val="1"/>
      <w:numFmt w:val="bullet"/>
      <w:lvlText w:val=""/>
      <w:lvlJc w:val="left"/>
      <w:pPr>
        <w:tabs>
          <w:tab w:val="left" w:pos="3375"/>
        </w:tabs>
        <w:ind w:left="3375" w:hanging="420"/>
      </w:pPr>
      <w:rPr>
        <w:rFonts w:ascii="Wingdings" w:hAnsi="Wingdings" w:hint="default"/>
      </w:rPr>
    </w:lvl>
    <w:lvl w:ilvl="7">
      <w:start w:val="1"/>
      <w:numFmt w:val="bullet"/>
      <w:lvlText w:val=""/>
      <w:lvlJc w:val="left"/>
      <w:pPr>
        <w:tabs>
          <w:tab w:val="left" w:pos="3795"/>
        </w:tabs>
        <w:ind w:left="3795" w:hanging="420"/>
      </w:pPr>
      <w:rPr>
        <w:rFonts w:ascii="Wingdings" w:hAnsi="Wingdings" w:hint="default"/>
      </w:rPr>
    </w:lvl>
    <w:lvl w:ilvl="8">
      <w:start w:val="1"/>
      <w:numFmt w:val="bullet"/>
      <w:lvlText w:val=""/>
      <w:lvlJc w:val="left"/>
      <w:pPr>
        <w:tabs>
          <w:tab w:val="left" w:pos="4215"/>
        </w:tabs>
        <w:ind w:left="4215" w:hanging="420"/>
      </w:pPr>
      <w:rPr>
        <w:rFonts w:ascii="Wingdings" w:hAnsi="Wingdings" w:hint="default"/>
      </w:rPr>
    </w:lvl>
  </w:abstractNum>
  <w:abstractNum w:abstractNumId="121" w15:restartNumberingAfterBreak="0">
    <w:nsid w:val="61426C4E"/>
    <w:multiLevelType w:val="multilevel"/>
    <w:tmpl w:val="A93851AA"/>
    <w:lvl w:ilvl="0">
      <w:start w:val="1"/>
      <w:numFmt w:val="decimal"/>
      <w:lvlText w:val="3.%1"/>
      <w:lvlJc w:val="left"/>
      <w:pPr>
        <w:ind w:left="420" w:hanging="420"/>
      </w:pPr>
      <w:rPr>
        <w:rFonts w:hint="default"/>
      </w:rPr>
    </w:lvl>
    <w:lvl w:ilvl="1">
      <w:start w:val="1"/>
      <w:numFmt w:val="decimal"/>
      <w:lvlText w:val="(%2)"/>
      <w:lvlJc w:val="left"/>
      <w:pPr>
        <w:ind w:left="840" w:hanging="420"/>
      </w:pPr>
      <w:rPr>
        <w:rFonts w:hint="eastAsia"/>
      </w:rPr>
    </w:lvl>
    <w:lvl w:ilvl="2">
      <w:start w:val="1"/>
      <w:numFmt w:val="lowerLetter"/>
      <w:lvlText w:val="%3)"/>
      <w:lvlJc w:val="left"/>
      <w:pPr>
        <w:ind w:left="1260" w:hanging="420"/>
      </w:p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2" w15:restartNumberingAfterBreak="0">
    <w:nsid w:val="61610B31"/>
    <w:multiLevelType w:val="hybridMultilevel"/>
    <w:tmpl w:val="83BADC1A"/>
    <w:lvl w:ilvl="0" w:tplc="CA00FB66">
      <w:start w:val="1"/>
      <w:numFmt w:val="decimal"/>
      <w:suff w:val="space"/>
      <w:lvlText w:val="5.4.%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23" w15:restartNumberingAfterBreak="0">
    <w:nsid w:val="616F3648"/>
    <w:multiLevelType w:val="multilevel"/>
    <w:tmpl w:val="616F3648"/>
    <w:lvl w:ilvl="0">
      <w:start w:val="1"/>
      <w:numFmt w:val="bullet"/>
      <w:lvlText w:val=""/>
      <w:lvlJc w:val="left"/>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124" w15:restartNumberingAfterBreak="0">
    <w:nsid w:val="61D154AF"/>
    <w:multiLevelType w:val="multilevel"/>
    <w:tmpl w:val="4734FB6A"/>
    <w:lvl w:ilvl="0">
      <w:start w:val="1"/>
      <w:numFmt w:val="decimal"/>
      <w:lvlText w:val="3.3.%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62EE1ACD"/>
    <w:multiLevelType w:val="multilevel"/>
    <w:tmpl w:val="DE92062C"/>
    <w:lvl w:ilvl="0">
      <w:start w:val="9"/>
      <w:numFmt w:val="decimal"/>
      <w:lvlText w:val="%1"/>
      <w:lvlJc w:val="left"/>
      <w:pPr>
        <w:ind w:left="645" w:hanging="645"/>
      </w:pPr>
      <w:rPr>
        <w:rFonts w:hint="default"/>
      </w:rPr>
    </w:lvl>
    <w:lvl w:ilvl="1">
      <w:start w:val="1"/>
      <w:numFmt w:val="decimal"/>
      <w:lvlText w:val="%1.%2"/>
      <w:lvlJc w:val="left"/>
      <w:pPr>
        <w:ind w:left="856" w:hanging="645"/>
      </w:pPr>
      <w:rPr>
        <w:rFonts w:hint="default"/>
      </w:rPr>
    </w:lvl>
    <w:lvl w:ilvl="2">
      <w:start w:val="1"/>
      <w:numFmt w:val="decimal"/>
      <w:lvlText w:val="%1.%2.%3"/>
      <w:lvlJc w:val="left"/>
      <w:pPr>
        <w:ind w:left="1142" w:hanging="720"/>
      </w:pPr>
      <w:rPr>
        <w:rFonts w:hint="default"/>
      </w:rPr>
    </w:lvl>
    <w:lvl w:ilvl="3">
      <w:start w:val="1"/>
      <w:numFmt w:val="decimal"/>
      <w:lvlText w:val="%1.%2.%3.%4"/>
      <w:lvlJc w:val="left"/>
      <w:pPr>
        <w:ind w:left="1353" w:hanging="720"/>
      </w:pPr>
      <w:rPr>
        <w:rFonts w:hint="default"/>
      </w:rPr>
    </w:lvl>
    <w:lvl w:ilvl="4">
      <w:start w:val="1"/>
      <w:numFmt w:val="decimal"/>
      <w:lvlText w:val="%1.%2.%3.%4.%5"/>
      <w:lvlJc w:val="left"/>
      <w:pPr>
        <w:ind w:left="1924" w:hanging="1080"/>
      </w:pPr>
      <w:rPr>
        <w:rFonts w:hint="default"/>
      </w:rPr>
    </w:lvl>
    <w:lvl w:ilvl="5">
      <w:start w:val="1"/>
      <w:numFmt w:val="decimal"/>
      <w:lvlText w:val="%1.%2.%3.%4.%5.%6"/>
      <w:lvlJc w:val="left"/>
      <w:pPr>
        <w:ind w:left="2135" w:hanging="1080"/>
      </w:pPr>
      <w:rPr>
        <w:rFonts w:hint="default"/>
      </w:rPr>
    </w:lvl>
    <w:lvl w:ilvl="6">
      <w:start w:val="1"/>
      <w:numFmt w:val="decimal"/>
      <w:lvlText w:val="%1.%2.%3.%4.%5.%6.%7"/>
      <w:lvlJc w:val="left"/>
      <w:pPr>
        <w:ind w:left="2346" w:hanging="1080"/>
      </w:pPr>
      <w:rPr>
        <w:rFonts w:hint="default"/>
      </w:rPr>
    </w:lvl>
    <w:lvl w:ilvl="7">
      <w:start w:val="1"/>
      <w:numFmt w:val="decimal"/>
      <w:lvlText w:val="%1.%2.%3.%4.%5.%6.%7.%8"/>
      <w:lvlJc w:val="left"/>
      <w:pPr>
        <w:ind w:left="2917" w:hanging="1440"/>
      </w:pPr>
      <w:rPr>
        <w:rFonts w:hint="default"/>
      </w:rPr>
    </w:lvl>
    <w:lvl w:ilvl="8">
      <w:start w:val="1"/>
      <w:numFmt w:val="decimal"/>
      <w:lvlText w:val="%1.%2.%3.%4.%5.%6.%7.%8.%9"/>
      <w:lvlJc w:val="left"/>
      <w:pPr>
        <w:ind w:left="3128" w:hanging="1440"/>
      </w:pPr>
      <w:rPr>
        <w:rFonts w:hint="default"/>
      </w:rPr>
    </w:lvl>
  </w:abstractNum>
  <w:abstractNum w:abstractNumId="126" w15:restartNumberingAfterBreak="0">
    <w:nsid w:val="631B43C8"/>
    <w:multiLevelType w:val="hybridMultilevel"/>
    <w:tmpl w:val="37263F18"/>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27" w15:restartNumberingAfterBreak="0">
    <w:nsid w:val="634756D0"/>
    <w:multiLevelType w:val="hybridMultilevel"/>
    <w:tmpl w:val="5574CF5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8" w15:restartNumberingAfterBreak="0">
    <w:nsid w:val="63C12767"/>
    <w:multiLevelType w:val="multilevel"/>
    <w:tmpl w:val="63C12767"/>
    <w:lvl w:ilvl="0">
      <w:start w:val="1"/>
      <w:numFmt w:val="decimal"/>
      <w:suff w:val="space"/>
      <w:lvlText w:val="%1."/>
      <w:lvlJc w:val="left"/>
      <w:pPr>
        <w:ind w:left="840" w:hanging="420"/>
      </w:pPr>
      <w:rPr>
        <w:rFonts w:hint="eastAsia"/>
      </w:rPr>
    </w:lvl>
    <w:lvl w:ilvl="1">
      <w:start w:val="1"/>
      <w:numFmt w:val="lowerLetter"/>
      <w:lvlText w:val="%2)"/>
      <w:lvlJc w:val="left"/>
      <w:pPr>
        <w:ind w:left="1682" w:hanging="420"/>
      </w:pPr>
    </w:lvl>
    <w:lvl w:ilvl="2">
      <w:start w:val="1"/>
      <w:numFmt w:val="lowerRoman"/>
      <w:lvlText w:val="%3."/>
      <w:lvlJc w:val="right"/>
      <w:pPr>
        <w:ind w:left="2102" w:hanging="420"/>
      </w:pPr>
    </w:lvl>
    <w:lvl w:ilvl="3">
      <w:start w:val="1"/>
      <w:numFmt w:val="decimal"/>
      <w:lvlText w:val="%4."/>
      <w:lvlJc w:val="left"/>
      <w:pPr>
        <w:ind w:left="2522" w:hanging="420"/>
      </w:pPr>
    </w:lvl>
    <w:lvl w:ilvl="4">
      <w:start w:val="1"/>
      <w:numFmt w:val="lowerLetter"/>
      <w:lvlText w:val="%5)"/>
      <w:lvlJc w:val="left"/>
      <w:pPr>
        <w:ind w:left="2942" w:hanging="420"/>
      </w:pPr>
    </w:lvl>
    <w:lvl w:ilvl="5">
      <w:start w:val="1"/>
      <w:numFmt w:val="lowerRoman"/>
      <w:lvlText w:val="%6."/>
      <w:lvlJc w:val="right"/>
      <w:pPr>
        <w:ind w:left="3362" w:hanging="420"/>
      </w:pPr>
    </w:lvl>
    <w:lvl w:ilvl="6">
      <w:start w:val="1"/>
      <w:numFmt w:val="decimal"/>
      <w:lvlText w:val="%7."/>
      <w:lvlJc w:val="left"/>
      <w:pPr>
        <w:ind w:left="3782" w:hanging="420"/>
      </w:pPr>
    </w:lvl>
    <w:lvl w:ilvl="7">
      <w:start w:val="1"/>
      <w:numFmt w:val="lowerLetter"/>
      <w:lvlText w:val="%8)"/>
      <w:lvlJc w:val="left"/>
      <w:pPr>
        <w:ind w:left="4202" w:hanging="420"/>
      </w:pPr>
    </w:lvl>
    <w:lvl w:ilvl="8">
      <w:start w:val="1"/>
      <w:numFmt w:val="lowerRoman"/>
      <w:lvlText w:val="%9."/>
      <w:lvlJc w:val="right"/>
      <w:pPr>
        <w:ind w:left="4622" w:hanging="420"/>
      </w:pPr>
    </w:lvl>
  </w:abstractNum>
  <w:abstractNum w:abstractNumId="129" w15:restartNumberingAfterBreak="0">
    <w:nsid w:val="63D76A35"/>
    <w:multiLevelType w:val="multilevel"/>
    <w:tmpl w:val="72D60ACA"/>
    <w:lvl w:ilvl="0">
      <w:start w:val="1"/>
      <w:numFmt w:val="decimal"/>
      <w:lvlText w:val="2.3.%1"/>
      <w:lvlJc w:val="left"/>
      <w:pPr>
        <w:ind w:left="420" w:hanging="420"/>
      </w:pPr>
      <w:rPr>
        <w:rFonts w:hint="default"/>
      </w:rPr>
    </w:lvl>
    <w:lvl w:ilvl="1">
      <w:start w:val="1"/>
      <w:numFmt w:val="decimal"/>
      <w:lvlText w:val="1.5.%2"/>
      <w:lvlJc w:val="left"/>
      <w:pPr>
        <w:ind w:left="851"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0" w15:restartNumberingAfterBreak="0">
    <w:nsid w:val="64D4575A"/>
    <w:multiLevelType w:val="hybridMultilevel"/>
    <w:tmpl w:val="AF002C5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1" w15:restartNumberingAfterBreak="0">
    <w:nsid w:val="665636D3"/>
    <w:multiLevelType w:val="multilevel"/>
    <w:tmpl w:val="EE248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7770981"/>
    <w:multiLevelType w:val="multilevel"/>
    <w:tmpl w:val="16E2422C"/>
    <w:lvl w:ilvl="0">
      <w:start w:val="1"/>
      <w:numFmt w:val="bullet"/>
      <w:suff w:val="space"/>
      <w:lvlText w:val=""/>
      <w:lvlJc w:val="left"/>
      <w:pPr>
        <w:ind w:left="420" w:firstLine="56"/>
      </w:pPr>
      <w:rPr>
        <w:rFonts w:ascii="Wingdings 2" w:hAnsi="Wingdings 2"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33" w15:restartNumberingAfterBreak="0">
    <w:nsid w:val="67B013D5"/>
    <w:multiLevelType w:val="multilevel"/>
    <w:tmpl w:val="22B49E04"/>
    <w:lvl w:ilvl="0">
      <w:start w:val="1"/>
      <w:numFmt w:val="decimal"/>
      <w:lvlText w:val="10.1.%1"/>
      <w:lvlJc w:val="left"/>
      <w:pPr>
        <w:ind w:left="420" w:firstLine="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34" w15:restartNumberingAfterBreak="0">
    <w:nsid w:val="699E0EBB"/>
    <w:multiLevelType w:val="hybridMultilevel"/>
    <w:tmpl w:val="DD464210"/>
    <w:lvl w:ilvl="0" w:tplc="7966D95A">
      <w:start w:val="1"/>
      <w:numFmt w:val="bullet"/>
      <w:lvlText w:val="•"/>
      <w:lvlJc w:val="left"/>
      <w:pPr>
        <w:ind w:left="840" w:hanging="420"/>
      </w:pPr>
      <w:rPr>
        <w:rFonts w:ascii="Arial" w:hAnsi="Arial"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5" w15:restartNumberingAfterBreak="0">
    <w:nsid w:val="69CD2549"/>
    <w:multiLevelType w:val="multilevel"/>
    <w:tmpl w:val="69CD254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6" w15:restartNumberingAfterBreak="0">
    <w:nsid w:val="69D901C0"/>
    <w:multiLevelType w:val="hybridMultilevel"/>
    <w:tmpl w:val="44D036D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7" w15:restartNumberingAfterBreak="0">
    <w:nsid w:val="6A493387"/>
    <w:multiLevelType w:val="multilevel"/>
    <w:tmpl w:val="CBF04696"/>
    <w:lvl w:ilvl="0">
      <w:start w:val="1"/>
      <w:numFmt w:val="decimal"/>
      <w:lvlText w:val="4.1.%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6A5C29E9"/>
    <w:multiLevelType w:val="multilevel"/>
    <w:tmpl w:val="18EC6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B1E3562"/>
    <w:multiLevelType w:val="multilevel"/>
    <w:tmpl w:val="6B1E3562"/>
    <w:lvl w:ilvl="0">
      <w:start w:val="1"/>
      <w:numFmt w:val="bullet"/>
      <w:pStyle w:val="2"/>
      <w:lvlText w:val=""/>
      <w:lvlJc w:val="left"/>
      <w:pPr>
        <w:tabs>
          <w:tab w:val="left" w:pos="1520"/>
        </w:tabs>
        <w:ind w:left="1520" w:hanging="420"/>
      </w:pPr>
      <w:rPr>
        <w:rFonts w:ascii="Wingdings" w:hAnsi="Wingdings" w:hint="default"/>
      </w:rPr>
    </w:lvl>
    <w:lvl w:ilvl="1">
      <w:start w:val="1"/>
      <w:numFmt w:val="bullet"/>
      <w:lvlText w:val=""/>
      <w:lvlJc w:val="left"/>
      <w:pPr>
        <w:tabs>
          <w:tab w:val="left" w:pos="1940"/>
        </w:tabs>
        <w:ind w:left="1940" w:hanging="420"/>
      </w:pPr>
      <w:rPr>
        <w:rFonts w:ascii="Wingdings" w:hAnsi="Wingdings" w:hint="default"/>
      </w:rPr>
    </w:lvl>
    <w:lvl w:ilvl="2">
      <w:start w:val="1"/>
      <w:numFmt w:val="bullet"/>
      <w:lvlText w:val=""/>
      <w:lvlJc w:val="left"/>
      <w:pPr>
        <w:tabs>
          <w:tab w:val="left" w:pos="2360"/>
        </w:tabs>
        <w:ind w:left="2360" w:hanging="420"/>
      </w:pPr>
      <w:rPr>
        <w:rFonts w:ascii="Wingdings" w:hAnsi="Wingdings" w:hint="default"/>
      </w:rPr>
    </w:lvl>
    <w:lvl w:ilvl="3">
      <w:start w:val="1"/>
      <w:numFmt w:val="bullet"/>
      <w:lvlText w:val=""/>
      <w:lvlJc w:val="left"/>
      <w:pPr>
        <w:tabs>
          <w:tab w:val="left" w:pos="2780"/>
        </w:tabs>
        <w:ind w:left="2780" w:hanging="420"/>
      </w:pPr>
      <w:rPr>
        <w:rFonts w:ascii="Wingdings" w:hAnsi="Wingdings" w:hint="default"/>
      </w:rPr>
    </w:lvl>
    <w:lvl w:ilvl="4">
      <w:start w:val="1"/>
      <w:numFmt w:val="bullet"/>
      <w:lvlText w:val=""/>
      <w:lvlJc w:val="left"/>
      <w:pPr>
        <w:tabs>
          <w:tab w:val="left" w:pos="3200"/>
        </w:tabs>
        <w:ind w:left="3200" w:hanging="420"/>
      </w:pPr>
      <w:rPr>
        <w:rFonts w:ascii="Wingdings" w:hAnsi="Wingdings" w:hint="default"/>
      </w:rPr>
    </w:lvl>
    <w:lvl w:ilvl="5">
      <w:start w:val="1"/>
      <w:numFmt w:val="bullet"/>
      <w:lvlText w:val=""/>
      <w:lvlJc w:val="left"/>
      <w:pPr>
        <w:tabs>
          <w:tab w:val="left" w:pos="3620"/>
        </w:tabs>
        <w:ind w:left="3620" w:hanging="420"/>
      </w:pPr>
      <w:rPr>
        <w:rFonts w:ascii="Wingdings" w:hAnsi="Wingdings" w:hint="default"/>
      </w:rPr>
    </w:lvl>
    <w:lvl w:ilvl="6">
      <w:start w:val="1"/>
      <w:numFmt w:val="bullet"/>
      <w:lvlText w:val=""/>
      <w:lvlJc w:val="left"/>
      <w:pPr>
        <w:tabs>
          <w:tab w:val="left" w:pos="4040"/>
        </w:tabs>
        <w:ind w:left="4040" w:hanging="420"/>
      </w:pPr>
      <w:rPr>
        <w:rFonts w:ascii="Wingdings" w:hAnsi="Wingdings" w:hint="default"/>
      </w:rPr>
    </w:lvl>
    <w:lvl w:ilvl="7">
      <w:start w:val="1"/>
      <w:numFmt w:val="bullet"/>
      <w:lvlText w:val=""/>
      <w:lvlJc w:val="left"/>
      <w:pPr>
        <w:tabs>
          <w:tab w:val="left" w:pos="4460"/>
        </w:tabs>
        <w:ind w:left="4460" w:hanging="420"/>
      </w:pPr>
      <w:rPr>
        <w:rFonts w:ascii="Wingdings" w:hAnsi="Wingdings" w:hint="default"/>
      </w:rPr>
    </w:lvl>
    <w:lvl w:ilvl="8">
      <w:start w:val="1"/>
      <w:numFmt w:val="bullet"/>
      <w:lvlText w:val=""/>
      <w:lvlJc w:val="left"/>
      <w:pPr>
        <w:tabs>
          <w:tab w:val="left" w:pos="4880"/>
        </w:tabs>
        <w:ind w:left="4880" w:hanging="420"/>
      </w:pPr>
      <w:rPr>
        <w:rFonts w:ascii="Wingdings" w:hAnsi="Wingdings" w:hint="default"/>
      </w:rPr>
    </w:lvl>
  </w:abstractNum>
  <w:abstractNum w:abstractNumId="140" w15:restartNumberingAfterBreak="0">
    <w:nsid w:val="6B270B7C"/>
    <w:multiLevelType w:val="multilevel"/>
    <w:tmpl w:val="8BDAD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D906A66"/>
    <w:multiLevelType w:val="hybridMultilevel"/>
    <w:tmpl w:val="B40A7DD0"/>
    <w:lvl w:ilvl="0" w:tplc="5950E88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E0A3453"/>
    <w:multiLevelType w:val="hybridMultilevel"/>
    <w:tmpl w:val="7B4808EE"/>
    <w:lvl w:ilvl="0" w:tplc="13DC5F80">
      <w:start w:val="1"/>
      <w:numFmt w:val="decimal"/>
      <w:suff w:val="nothing"/>
      <w:lvlText w:val="（%1）"/>
      <w:lvlJc w:val="left"/>
      <w:pPr>
        <w:ind w:left="854" w:hanging="440"/>
      </w:pPr>
      <w:rPr>
        <w:rFonts w:hint="eastAsia"/>
      </w:rPr>
    </w:lvl>
    <w:lvl w:ilvl="1" w:tplc="04090019" w:tentative="1">
      <w:start w:val="1"/>
      <w:numFmt w:val="lowerLetter"/>
      <w:lvlText w:val="%2)"/>
      <w:lvlJc w:val="left"/>
      <w:pPr>
        <w:ind w:left="1294" w:hanging="440"/>
      </w:pPr>
    </w:lvl>
    <w:lvl w:ilvl="2" w:tplc="0409001B" w:tentative="1">
      <w:start w:val="1"/>
      <w:numFmt w:val="lowerRoman"/>
      <w:lvlText w:val="%3."/>
      <w:lvlJc w:val="right"/>
      <w:pPr>
        <w:ind w:left="1734" w:hanging="440"/>
      </w:pPr>
    </w:lvl>
    <w:lvl w:ilvl="3" w:tplc="0409000F" w:tentative="1">
      <w:start w:val="1"/>
      <w:numFmt w:val="decimal"/>
      <w:lvlText w:val="%4."/>
      <w:lvlJc w:val="left"/>
      <w:pPr>
        <w:ind w:left="2174" w:hanging="440"/>
      </w:pPr>
    </w:lvl>
    <w:lvl w:ilvl="4" w:tplc="04090019" w:tentative="1">
      <w:start w:val="1"/>
      <w:numFmt w:val="lowerLetter"/>
      <w:lvlText w:val="%5)"/>
      <w:lvlJc w:val="left"/>
      <w:pPr>
        <w:ind w:left="2614" w:hanging="440"/>
      </w:pPr>
    </w:lvl>
    <w:lvl w:ilvl="5" w:tplc="0409001B" w:tentative="1">
      <w:start w:val="1"/>
      <w:numFmt w:val="lowerRoman"/>
      <w:lvlText w:val="%6."/>
      <w:lvlJc w:val="right"/>
      <w:pPr>
        <w:ind w:left="3054" w:hanging="440"/>
      </w:pPr>
    </w:lvl>
    <w:lvl w:ilvl="6" w:tplc="0409000F" w:tentative="1">
      <w:start w:val="1"/>
      <w:numFmt w:val="decimal"/>
      <w:lvlText w:val="%7."/>
      <w:lvlJc w:val="left"/>
      <w:pPr>
        <w:ind w:left="3494" w:hanging="440"/>
      </w:pPr>
    </w:lvl>
    <w:lvl w:ilvl="7" w:tplc="04090019" w:tentative="1">
      <w:start w:val="1"/>
      <w:numFmt w:val="lowerLetter"/>
      <w:lvlText w:val="%8)"/>
      <w:lvlJc w:val="left"/>
      <w:pPr>
        <w:ind w:left="3934" w:hanging="440"/>
      </w:pPr>
    </w:lvl>
    <w:lvl w:ilvl="8" w:tplc="0409001B" w:tentative="1">
      <w:start w:val="1"/>
      <w:numFmt w:val="lowerRoman"/>
      <w:lvlText w:val="%9."/>
      <w:lvlJc w:val="right"/>
      <w:pPr>
        <w:ind w:left="4374" w:hanging="440"/>
      </w:pPr>
    </w:lvl>
  </w:abstractNum>
  <w:abstractNum w:abstractNumId="143" w15:restartNumberingAfterBreak="0">
    <w:nsid w:val="6E3954EF"/>
    <w:multiLevelType w:val="hybridMultilevel"/>
    <w:tmpl w:val="D3445026"/>
    <w:lvl w:ilvl="0" w:tplc="D27207EC">
      <w:start w:val="1"/>
      <w:numFmt w:val="bullet"/>
      <w:lvlText w:val=""/>
      <w:lvlJc w:val="left"/>
      <w:pPr>
        <w:ind w:left="840" w:hanging="42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44" w15:restartNumberingAfterBreak="0">
    <w:nsid w:val="6F555B5E"/>
    <w:multiLevelType w:val="hybridMultilevel"/>
    <w:tmpl w:val="B9989A98"/>
    <w:lvl w:ilvl="0" w:tplc="2946C49C">
      <w:start w:val="1"/>
      <w:numFmt w:val="bullet"/>
      <w:lvlText w:val=""/>
      <w:lvlJc w:val="left"/>
      <w:pPr>
        <w:tabs>
          <w:tab w:val="num" w:pos="720"/>
        </w:tabs>
        <w:ind w:left="720" w:hanging="360"/>
      </w:pPr>
      <w:rPr>
        <w:rFonts w:ascii="Wingdings" w:hAnsi="Wingdings" w:hint="default"/>
      </w:rPr>
    </w:lvl>
    <w:lvl w:ilvl="1" w:tplc="39167F42" w:tentative="1">
      <w:start w:val="1"/>
      <w:numFmt w:val="bullet"/>
      <w:lvlText w:val=""/>
      <w:lvlJc w:val="left"/>
      <w:pPr>
        <w:tabs>
          <w:tab w:val="num" w:pos="1440"/>
        </w:tabs>
        <w:ind w:left="1440" w:hanging="360"/>
      </w:pPr>
      <w:rPr>
        <w:rFonts w:ascii="Wingdings" w:hAnsi="Wingdings" w:hint="default"/>
      </w:rPr>
    </w:lvl>
    <w:lvl w:ilvl="2" w:tplc="84DA03AC" w:tentative="1">
      <w:start w:val="1"/>
      <w:numFmt w:val="bullet"/>
      <w:lvlText w:val=""/>
      <w:lvlJc w:val="left"/>
      <w:pPr>
        <w:tabs>
          <w:tab w:val="num" w:pos="2160"/>
        </w:tabs>
        <w:ind w:left="2160" w:hanging="360"/>
      </w:pPr>
      <w:rPr>
        <w:rFonts w:ascii="Wingdings" w:hAnsi="Wingdings" w:hint="default"/>
      </w:rPr>
    </w:lvl>
    <w:lvl w:ilvl="3" w:tplc="41AA6ED8" w:tentative="1">
      <w:start w:val="1"/>
      <w:numFmt w:val="bullet"/>
      <w:lvlText w:val=""/>
      <w:lvlJc w:val="left"/>
      <w:pPr>
        <w:tabs>
          <w:tab w:val="num" w:pos="2880"/>
        </w:tabs>
        <w:ind w:left="2880" w:hanging="360"/>
      </w:pPr>
      <w:rPr>
        <w:rFonts w:ascii="Wingdings" w:hAnsi="Wingdings" w:hint="default"/>
      </w:rPr>
    </w:lvl>
    <w:lvl w:ilvl="4" w:tplc="F81CE2C4" w:tentative="1">
      <w:start w:val="1"/>
      <w:numFmt w:val="bullet"/>
      <w:lvlText w:val=""/>
      <w:lvlJc w:val="left"/>
      <w:pPr>
        <w:tabs>
          <w:tab w:val="num" w:pos="3600"/>
        </w:tabs>
        <w:ind w:left="3600" w:hanging="360"/>
      </w:pPr>
      <w:rPr>
        <w:rFonts w:ascii="Wingdings" w:hAnsi="Wingdings" w:hint="default"/>
      </w:rPr>
    </w:lvl>
    <w:lvl w:ilvl="5" w:tplc="031207C2" w:tentative="1">
      <w:start w:val="1"/>
      <w:numFmt w:val="bullet"/>
      <w:lvlText w:val=""/>
      <w:lvlJc w:val="left"/>
      <w:pPr>
        <w:tabs>
          <w:tab w:val="num" w:pos="4320"/>
        </w:tabs>
        <w:ind w:left="4320" w:hanging="360"/>
      </w:pPr>
      <w:rPr>
        <w:rFonts w:ascii="Wingdings" w:hAnsi="Wingdings" w:hint="default"/>
      </w:rPr>
    </w:lvl>
    <w:lvl w:ilvl="6" w:tplc="119E562A" w:tentative="1">
      <w:start w:val="1"/>
      <w:numFmt w:val="bullet"/>
      <w:lvlText w:val=""/>
      <w:lvlJc w:val="left"/>
      <w:pPr>
        <w:tabs>
          <w:tab w:val="num" w:pos="5040"/>
        </w:tabs>
        <w:ind w:left="5040" w:hanging="360"/>
      </w:pPr>
      <w:rPr>
        <w:rFonts w:ascii="Wingdings" w:hAnsi="Wingdings" w:hint="default"/>
      </w:rPr>
    </w:lvl>
    <w:lvl w:ilvl="7" w:tplc="EC5E9106" w:tentative="1">
      <w:start w:val="1"/>
      <w:numFmt w:val="bullet"/>
      <w:lvlText w:val=""/>
      <w:lvlJc w:val="left"/>
      <w:pPr>
        <w:tabs>
          <w:tab w:val="num" w:pos="5760"/>
        </w:tabs>
        <w:ind w:left="5760" w:hanging="360"/>
      </w:pPr>
      <w:rPr>
        <w:rFonts w:ascii="Wingdings" w:hAnsi="Wingdings" w:hint="default"/>
      </w:rPr>
    </w:lvl>
    <w:lvl w:ilvl="8" w:tplc="14B8367A"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725864CC"/>
    <w:multiLevelType w:val="hybridMultilevel"/>
    <w:tmpl w:val="49606D0C"/>
    <w:lvl w:ilvl="0" w:tplc="FFFFFFFF">
      <w:start w:val="1"/>
      <w:numFmt w:val="decimalEnclosedCircle"/>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46" w15:restartNumberingAfterBreak="0">
    <w:nsid w:val="736B15D6"/>
    <w:multiLevelType w:val="hybridMultilevel"/>
    <w:tmpl w:val="F25446A0"/>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7" w15:restartNumberingAfterBreak="0">
    <w:nsid w:val="73C3535C"/>
    <w:multiLevelType w:val="hybridMultilevel"/>
    <w:tmpl w:val="62EA0AA0"/>
    <w:lvl w:ilvl="0" w:tplc="004A877A">
      <w:start w:val="1"/>
      <w:numFmt w:val="bullet"/>
      <w:lvlText w:val=""/>
      <w:lvlJc w:val="left"/>
      <w:pPr>
        <w:tabs>
          <w:tab w:val="num" w:pos="720"/>
        </w:tabs>
        <w:ind w:left="720" w:hanging="360"/>
      </w:pPr>
      <w:rPr>
        <w:rFonts w:ascii="Wingdings" w:hAnsi="Wingdings" w:hint="default"/>
      </w:rPr>
    </w:lvl>
    <w:lvl w:ilvl="1" w:tplc="DC2AC1B4" w:tentative="1">
      <w:start w:val="1"/>
      <w:numFmt w:val="bullet"/>
      <w:lvlText w:val=""/>
      <w:lvlJc w:val="left"/>
      <w:pPr>
        <w:tabs>
          <w:tab w:val="num" w:pos="1440"/>
        </w:tabs>
        <w:ind w:left="1440" w:hanging="360"/>
      </w:pPr>
      <w:rPr>
        <w:rFonts w:ascii="Wingdings" w:hAnsi="Wingdings" w:hint="default"/>
      </w:rPr>
    </w:lvl>
    <w:lvl w:ilvl="2" w:tplc="D324AAD0" w:tentative="1">
      <w:start w:val="1"/>
      <w:numFmt w:val="bullet"/>
      <w:lvlText w:val=""/>
      <w:lvlJc w:val="left"/>
      <w:pPr>
        <w:tabs>
          <w:tab w:val="num" w:pos="2160"/>
        </w:tabs>
        <w:ind w:left="2160" w:hanging="360"/>
      </w:pPr>
      <w:rPr>
        <w:rFonts w:ascii="Wingdings" w:hAnsi="Wingdings" w:hint="default"/>
      </w:rPr>
    </w:lvl>
    <w:lvl w:ilvl="3" w:tplc="8200D876" w:tentative="1">
      <w:start w:val="1"/>
      <w:numFmt w:val="bullet"/>
      <w:lvlText w:val=""/>
      <w:lvlJc w:val="left"/>
      <w:pPr>
        <w:tabs>
          <w:tab w:val="num" w:pos="2880"/>
        </w:tabs>
        <w:ind w:left="2880" w:hanging="360"/>
      </w:pPr>
      <w:rPr>
        <w:rFonts w:ascii="Wingdings" w:hAnsi="Wingdings" w:hint="default"/>
      </w:rPr>
    </w:lvl>
    <w:lvl w:ilvl="4" w:tplc="B306597C" w:tentative="1">
      <w:start w:val="1"/>
      <w:numFmt w:val="bullet"/>
      <w:lvlText w:val=""/>
      <w:lvlJc w:val="left"/>
      <w:pPr>
        <w:tabs>
          <w:tab w:val="num" w:pos="3600"/>
        </w:tabs>
        <w:ind w:left="3600" w:hanging="360"/>
      </w:pPr>
      <w:rPr>
        <w:rFonts w:ascii="Wingdings" w:hAnsi="Wingdings" w:hint="default"/>
      </w:rPr>
    </w:lvl>
    <w:lvl w:ilvl="5" w:tplc="4AC039D4" w:tentative="1">
      <w:start w:val="1"/>
      <w:numFmt w:val="bullet"/>
      <w:lvlText w:val=""/>
      <w:lvlJc w:val="left"/>
      <w:pPr>
        <w:tabs>
          <w:tab w:val="num" w:pos="4320"/>
        </w:tabs>
        <w:ind w:left="4320" w:hanging="360"/>
      </w:pPr>
      <w:rPr>
        <w:rFonts w:ascii="Wingdings" w:hAnsi="Wingdings" w:hint="default"/>
      </w:rPr>
    </w:lvl>
    <w:lvl w:ilvl="6" w:tplc="EEBC3D00" w:tentative="1">
      <w:start w:val="1"/>
      <w:numFmt w:val="bullet"/>
      <w:lvlText w:val=""/>
      <w:lvlJc w:val="left"/>
      <w:pPr>
        <w:tabs>
          <w:tab w:val="num" w:pos="5040"/>
        </w:tabs>
        <w:ind w:left="5040" w:hanging="360"/>
      </w:pPr>
      <w:rPr>
        <w:rFonts w:ascii="Wingdings" w:hAnsi="Wingdings" w:hint="default"/>
      </w:rPr>
    </w:lvl>
    <w:lvl w:ilvl="7" w:tplc="7BA87816" w:tentative="1">
      <w:start w:val="1"/>
      <w:numFmt w:val="bullet"/>
      <w:lvlText w:val=""/>
      <w:lvlJc w:val="left"/>
      <w:pPr>
        <w:tabs>
          <w:tab w:val="num" w:pos="5760"/>
        </w:tabs>
        <w:ind w:left="5760" w:hanging="360"/>
      </w:pPr>
      <w:rPr>
        <w:rFonts w:ascii="Wingdings" w:hAnsi="Wingdings" w:hint="default"/>
      </w:rPr>
    </w:lvl>
    <w:lvl w:ilvl="8" w:tplc="7E5058A2"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741645B8"/>
    <w:multiLevelType w:val="hybridMultilevel"/>
    <w:tmpl w:val="840662C8"/>
    <w:lvl w:ilvl="0" w:tplc="60C245B6">
      <w:start w:val="1"/>
      <w:numFmt w:val="decimal"/>
      <w:suff w:val="space"/>
      <w:lvlText w:val="5.5.%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49" w15:restartNumberingAfterBreak="0">
    <w:nsid w:val="746C314B"/>
    <w:multiLevelType w:val="multilevel"/>
    <w:tmpl w:val="746C314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0" w15:restartNumberingAfterBreak="0">
    <w:nsid w:val="74A70B06"/>
    <w:multiLevelType w:val="hybridMultilevel"/>
    <w:tmpl w:val="2E025402"/>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750C1263"/>
    <w:multiLevelType w:val="hybridMultilevel"/>
    <w:tmpl w:val="0850571E"/>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52" w15:restartNumberingAfterBreak="0">
    <w:nsid w:val="78EB31CC"/>
    <w:multiLevelType w:val="hybridMultilevel"/>
    <w:tmpl w:val="18562144"/>
    <w:lvl w:ilvl="0" w:tplc="D27207E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8EF3980"/>
    <w:multiLevelType w:val="hybridMultilevel"/>
    <w:tmpl w:val="E1144D2E"/>
    <w:lvl w:ilvl="0" w:tplc="3DE28C5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78FF3327"/>
    <w:multiLevelType w:val="multilevel"/>
    <w:tmpl w:val="78FF3327"/>
    <w:lvl w:ilvl="0">
      <w:start w:val="1"/>
      <w:numFmt w:val="decimal"/>
      <w:suff w:val="space"/>
      <w:lvlText w:val="（%1）"/>
      <w:lvlJc w:val="left"/>
      <w:pPr>
        <w:ind w:left="840" w:hanging="420"/>
      </w:pPr>
      <w:rPr>
        <w:rFonts w:hint="default"/>
        <w:b/>
        <w:bCs/>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155" w15:restartNumberingAfterBreak="0">
    <w:nsid w:val="7974216F"/>
    <w:multiLevelType w:val="hybridMultilevel"/>
    <w:tmpl w:val="0086937A"/>
    <w:lvl w:ilvl="0" w:tplc="91C0FCC4">
      <w:start w:val="1"/>
      <w:numFmt w:val="decimal"/>
      <w:suff w:val="space"/>
      <w:lvlText w:val="6.1.%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56" w15:restartNumberingAfterBreak="0">
    <w:nsid w:val="7A770BE3"/>
    <w:multiLevelType w:val="hybridMultilevel"/>
    <w:tmpl w:val="30EC43EC"/>
    <w:lvl w:ilvl="0" w:tplc="FFFFFFFF">
      <w:start w:val="1"/>
      <w:numFmt w:val="decimal"/>
      <w:suff w:val="space"/>
      <w:lvlText w:val="6.3.%1"/>
      <w:lvlJc w:val="left"/>
      <w:pPr>
        <w:ind w:left="1063" w:hanging="420"/>
      </w:pPr>
      <w:rPr>
        <w:rFonts w:hint="eastAsia"/>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57" w15:restartNumberingAfterBreak="0">
    <w:nsid w:val="7A9D3D24"/>
    <w:multiLevelType w:val="hybridMultilevel"/>
    <w:tmpl w:val="8BFCAE54"/>
    <w:lvl w:ilvl="0" w:tplc="625E303E">
      <w:start w:val="1"/>
      <w:numFmt w:val="bullet"/>
      <w:suff w:val="space"/>
      <w:lvlText w:val=""/>
      <w:lvlJc w:val="left"/>
      <w:pPr>
        <w:ind w:left="800" w:hanging="440"/>
      </w:pPr>
      <w:rPr>
        <w:rFonts w:ascii="Wingdings" w:hAnsi="Wingdings" w:hint="default"/>
      </w:rPr>
    </w:lvl>
    <w:lvl w:ilvl="1" w:tplc="04090003">
      <w:start w:val="1"/>
      <w:numFmt w:val="bullet"/>
      <w:lvlText w:val=""/>
      <w:lvlJc w:val="left"/>
      <w:pPr>
        <w:ind w:left="1294" w:hanging="440"/>
      </w:pPr>
      <w:rPr>
        <w:rFonts w:ascii="Wingdings" w:hAnsi="Wingdings" w:hint="default"/>
      </w:rPr>
    </w:lvl>
    <w:lvl w:ilvl="2" w:tplc="0409000B">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58" w15:restartNumberingAfterBreak="0">
    <w:nsid w:val="7AB37499"/>
    <w:multiLevelType w:val="hybridMultilevel"/>
    <w:tmpl w:val="60B8CEEC"/>
    <w:lvl w:ilvl="0" w:tplc="0409000D">
      <w:start w:val="1"/>
      <w:numFmt w:val="bullet"/>
      <w:lvlText w:val=""/>
      <w:lvlJc w:val="left"/>
      <w:pPr>
        <w:ind w:left="842" w:hanging="420"/>
      </w:pPr>
      <w:rPr>
        <w:rFonts w:ascii="Wingdings" w:hAnsi="Wingdings" w:hint="default"/>
      </w:rPr>
    </w:lvl>
    <w:lvl w:ilvl="1" w:tplc="FFFFFFFF">
      <w:start w:val="1"/>
      <w:numFmt w:val="bullet"/>
      <w:lvlText w:val=""/>
      <w:lvlJc w:val="left"/>
      <w:pPr>
        <w:ind w:left="1262" w:hanging="420"/>
      </w:pPr>
      <w:rPr>
        <w:rFonts w:ascii="Wingdings" w:hAnsi="Wingdings" w:hint="default"/>
      </w:rPr>
    </w:lvl>
    <w:lvl w:ilvl="2" w:tplc="FFFFFFFF">
      <w:start w:val="1"/>
      <w:numFmt w:val="bullet"/>
      <w:lvlText w:val=""/>
      <w:lvlJc w:val="left"/>
      <w:pPr>
        <w:ind w:left="1682" w:hanging="420"/>
      </w:pPr>
      <w:rPr>
        <w:rFonts w:ascii="Wingdings" w:hAnsi="Wingdings" w:hint="default"/>
      </w:rPr>
    </w:lvl>
    <w:lvl w:ilvl="3" w:tplc="FFFFFFFF" w:tentative="1">
      <w:start w:val="1"/>
      <w:numFmt w:val="bullet"/>
      <w:lvlText w:val=""/>
      <w:lvlJc w:val="left"/>
      <w:pPr>
        <w:ind w:left="2102" w:hanging="420"/>
      </w:pPr>
      <w:rPr>
        <w:rFonts w:ascii="Wingdings" w:hAnsi="Wingdings" w:hint="default"/>
      </w:rPr>
    </w:lvl>
    <w:lvl w:ilvl="4" w:tplc="FFFFFFFF" w:tentative="1">
      <w:start w:val="1"/>
      <w:numFmt w:val="bullet"/>
      <w:lvlText w:val=""/>
      <w:lvlJc w:val="left"/>
      <w:pPr>
        <w:ind w:left="2522" w:hanging="420"/>
      </w:pPr>
      <w:rPr>
        <w:rFonts w:ascii="Wingdings" w:hAnsi="Wingdings" w:hint="default"/>
      </w:rPr>
    </w:lvl>
    <w:lvl w:ilvl="5" w:tplc="FFFFFFFF" w:tentative="1">
      <w:start w:val="1"/>
      <w:numFmt w:val="bullet"/>
      <w:lvlText w:val=""/>
      <w:lvlJc w:val="left"/>
      <w:pPr>
        <w:ind w:left="2942" w:hanging="420"/>
      </w:pPr>
      <w:rPr>
        <w:rFonts w:ascii="Wingdings" w:hAnsi="Wingdings" w:hint="default"/>
      </w:rPr>
    </w:lvl>
    <w:lvl w:ilvl="6" w:tplc="FFFFFFFF" w:tentative="1">
      <w:start w:val="1"/>
      <w:numFmt w:val="bullet"/>
      <w:lvlText w:val=""/>
      <w:lvlJc w:val="left"/>
      <w:pPr>
        <w:ind w:left="3362" w:hanging="420"/>
      </w:pPr>
      <w:rPr>
        <w:rFonts w:ascii="Wingdings" w:hAnsi="Wingdings" w:hint="default"/>
      </w:rPr>
    </w:lvl>
    <w:lvl w:ilvl="7" w:tplc="FFFFFFFF" w:tentative="1">
      <w:start w:val="1"/>
      <w:numFmt w:val="bullet"/>
      <w:lvlText w:val=""/>
      <w:lvlJc w:val="left"/>
      <w:pPr>
        <w:ind w:left="3782" w:hanging="420"/>
      </w:pPr>
      <w:rPr>
        <w:rFonts w:ascii="Wingdings" w:hAnsi="Wingdings" w:hint="default"/>
      </w:rPr>
    </w:lvl>
    <w:lvl w:ilvl="8" w:tplc="FFFFFFFF" w:tentative="1">
      <w:start w:val="1"/>
      <w:numFmt w:val="bullet"/>
      <w:lvlText w:val=""/>
      <w:lvlJc w:val="left"/>
      <w:pPr>
        <w:ind w:left="4202" w:hanging="420"/>
      </w:pPr>
      <w:rPr>
        <w:rFonts w:ascii="Wingdings" w:hAnsi="Wingdings" w:hint="default"/>
      </w:rPr>
    </w:lvl>
  </w:abstractNum>
  <w:abstractNum w:abstractNumId="159" w15:restartNumberingAfterBreak="0">
    <w:nsid w:val="7AD51DE4"/>
    <w:multiLevelType w:val="multilevel"/>
    <w:tmpl w:val="7AD51DE4"/>
    <w:lvl w:ilvl="0">
      <w:start w:val="1"/>
      <w:numFmt w:val="bullet"/>
      <w:pStyle w:val="Char"/>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60" w15:restartNumberingAfterBreak="0">
    <w:nsid w:val="7B0412C0"/>
    <w:multiLevelType w:val="hybridMultilevel"/>
    <w:tmpl w:val="106688D4"/>
    <w:lvl w:ilvl="0" w:tplc="4DEA5F5E">
      <w:start w:val="1"/>
      <w:numFmt w:val="bullet"/>
      <w:lvlText w:val=""/>
      <w:lvlJc w:val="left"/>
      <w:pPr>
        <w:ind w:left="420" w:hanging="420"/>
      </w:pPr>
      <w:rPr>
        <w:rFonts w:ascii="Symbol" w:eastAsia="宋体" w:hAnsi="Symbol" w:hint="default"/>
        <w:b w:val="0"/>
        <w:i w:val="0"/>
        <w:color w:val="auto"/>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7B0B30EE"/>
    <w:multiLevelType w:val="hybridMultilevel"/>
    <w:tmpl w:val="637E48D2"/>
    <w:lvl w:ilvl="0" w:tplc="0B52A6EA">
      <w:start w:val="1"/>
      <w:numFmt w:val="decimal"/>
      <w:lvlText w:val="(%1)"/>
      <w:lvlJc w:val="left"/>
      <w:pPr>
        <w:ind w:left="840" w:hanging="420"/>
      </w:pPr>
      <w:rPr>
        <w:rFonts w:hint="eastAsia"/>
      </w:r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62" w15:restartNumberingAfterBreak="0">
    <w:nsid w:val="7B3E5750"/>
    <w:multiLevelType w:val="multilevel"/>
    <w:tmpl w:val="510E1DDA"/>
    <w:lvl w:ilvl="0">
      <w:start w:val="1"/>
      <w:numFmt w:val="decimal"/>
      <w:suff w:val="space"/>
      <w:lvlText w:val="5.%1"/>
      <w:lvlJc w:val="left"/>
      <w:pPr>
        <w:ind w:left="84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3" w15:restartNumberingAfterBreak="0">
    <w:nsid w:val="7B6F2B4C"/>
    <w:multiLevelType w:val="multilevel"/>
    <w:tmpl w:val="DBD4D954"/>
    <w:lvl w:ilvl="0">
      <w:start w:val="1"/>
      <w:numFmt w:val="decimal"/>
      <w:lvlText w:val="2.4.%1"/>
      <w:lvlJc w:val="left"/>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15:restartNumberingAfterBreak="0">
    <w:nsid w:val="7D976C2E"/>
    <w:multiLevelType w:val="hybridMultilevel"/>
    <w:tmpl w:val="EC88B120"/>
    <w:lvl w:ilvl="0" w:tplc="D27207E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7F8B3E04"/>
    <w:multiLevelType w:val="hybridMultilevel"/>
    <w:tmpl w:val="C4989A42"/>
    <w:lvl w:ilvl="0" w:tplc="0409000D">
      <w:start w:val="1"/>
      <w:numFmt w:val="bullet"/>
      <w:lvlText w:val=""/>
      <w:lvlJc w:val="left"/>
      <w:pPr>
        <w:ind w:left="1260" w:hanging="420"/>
      </w:pPr>
      <w:rPr>
        <w:rFonts w:ascii="Wingdings" w:hAnsi="Wingdings" w:hint="default"/>
        <w:b w:val="0"/>
        <w:i w:val="0"/>
        <w:color w:val="auto"/>
        <w:sz w:val="18"/>
      </w:rPr>
    </w:lvl>
    <w:lvl w:ilvl="1" w:tplc="FFFFFFFF">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166" w15:restartNumberingAfterBreak="0">
    <w:nsid w:val="7FA94467"/>
    <w:multiLevelType w:val="hybridMultilevel"/>
    <w:tmpl w:val="DFE612B4"/>
    <w:lvl w:ilvl="0" w:tplc="CAB659B6">
      <w:start w:val="1"/>
      <w:numFmt w:val="bullet"/>
      <w:lvlText w:val=""/>
      <w:lvlJc w:val="left"/>
      <w:pPr>
        <w:tabs>
          <w:tab w:val="num" w:pos="720"/>
        </w:tabs>
        <w:ind w:left="720" w:hanging="360"/>
      </w:pPr>
      <w:rPr>
        <w:rFonts w:ascii="Wingdings" w:hAnsi="Wingdings" w:hint="default"/>
      </w:rPr>
    </w:lvl>
    <w:lvl w:ilvl="1" w:tplc="306E5E84" w:tentative="1">
      <w:start w:val="1"/>
      <w:numFmt w:val="bullet"/>
      <w:lvlText w:val=""/>
      <w:lvlJc w:val="left"/>
      <w:pPr>
        <w:tabs>
          <w:tab w:val="num" w:pos="1440"/>
        </w:tabs>
        <w:ind w:left="1440" w:hanging="360"/>
      </w:pPr>
      <w:rPr>
        <w:rFonts w:ascii="Wingdings" w:hAnsi="Wingdings" w:hint="default"/>
      </w:rPr>
    </w:lvl>
    <w:lvl w:ilvl="2" w:tplc="61440C12" w:tentative="1">
      <w:start w:val="1"/>
      <w:numFmt w:val="bullet"/>
      <w:lvlText w:val=""/>
      <w:lvlJc w:val="left"/>
      <w:pPr>
        <w:tabs>
          <w:tab w:val="num" w:pos="2160"/>
        </w:tabs>
        <w:ind w:left="2160" w:hanging="360"/>
      </w:pPr>
      <w:rPr>
        <w:rFonts w:ascii="Wingdings" w:hAnsi="Wingdings" w:hint="default"/>
      </w:rPr>
    </w:lvl>
    <w:lvl w:ilvl="3" w:tplc="4BDA6892" w:tentative="1">
      <w:start w:val="1"/>
      <w:numFmt w:val="bullet"/>
      <w:lvlText w:val=""/>
      <w:lvlJc w:val="left"/>
      <w:pPr>
        <w:tabs>
          <w:tab w:val="num" w:pos="2880"/>
        </w:tabs>
        <w:ind w:left="2880" w:hanging="360"/>
      </w:pPr>
      <w:rPr>
        <w:rFonts w:ascii="Wingdings" w:hAnsi="Wingdings" w:hint="default"/>
      </w:rPr>
    </w:lvl>
    <w:lvl w:ilvl="4" w:tplc="107E1D30" w:tentative="1">
      <w:start w:val="1"/>
      <w:numFmt w:val="bullet"/>
      <w:lvlText w:val=""/>
      <w:lvlJc w:val="left"/>
      <w:pPr>
        <w:tabs>
          <w:tab w:val="num" w:pos="3600"/>
        </w:tabs>
        <w:ind w:left="3600" w:hanging="360"/>
      </w:pPr>
      <w:rPr>
        <w:rFonts w:ascii="Wingdings" w:hAnsi="Wingdings" w:hint="default"/>
      </w:rPr>
    </w:lvl>
    <w:lvl w:ilvl="5" w:tplc="2DFEF89E" w:tentative="1">
      <w:start w:val="1"/>
      <w:numFmt w:val="bullet"/>
      <w:lvlText w:val=""/>
      <w:lvlJc w:val="left"/>
      <w:pPr>
        <w:tabs>
          <w:tab w:val="num" w:pos="4320"/>
        </w:tabs>
        <w:ind w:left="4320" w:hanging="360"/>
      </w:pPr>
      <w:rPr>
        <w:rFonts w:ascii="Wingdings" w:hAnsi="Wingdings" w:hint="default"/>
      </w:rPr>
    </w:lvl>
    <w:lvl w:ilvl="6" w:tplc="55BA1668" w:tentative="1">
      <w:start w:val="1"/>
      <w:numFmt w:val="bullet"/>
      <w:lvlText w:val=""/>
      <w:lvlJc w:val="left"/>
      <w:pPr>
        <w:tabs>
          <w:tab w:val="num" w:pos="5040"/>
        </w:tabs>
        <w:ind w:left="5040" w:hanging="360"/>
      </w:pPr>
      <w:rPr>
        <w:rFonts w:ascii="Wingdings" w:hAnsi="Wingdings" w:hint="default"/>
      </w:rPr>
    </w:lvl>
    <w:lvl w:ilvl="7" w:tplc="E6FAAB54" w:tentative="1">
      <w:start w:val="1"/>
      <w:numFmt w:val="bullet"/>
      <w:lvlText w:val=""/>
      <w:lvlJc w:val="left"/>
      <w:pPr>
        <w:tabs>
          <w:tab w:val="num" w:pos="5760"/>
        </w:tabs>
        <w:ind w:left="5760" w:hanging="360"/>
      </w:pPr>
      <w:rPr>
        <w:rFonts w:ascii="Wingdings" w:hAnsi="Wingdings" w:hint="default"/>
      </w:rPr>
    </w:lvl>
    <w:lvl w:ilvl="8" w:tplc="6690FCFC" w:tentative="1">
      <w:start w:val="1"/>
      <w:numFmt w:val="bullet"/>
      <w:lvlText w:val=""/>
      <w:lvlJc w:val="left"/>
      <w:pPr>
        <w:tabs>
          <w:tab w:val="num" w:pos="6480"/>
        </w:tabs>
        <w:ind w:left="6480" w:hanging="360"/>
      </w:pPr>
      <w:rPr>
        <w:rFonts w:ascii="Wingdings" w:hAnsi="Wingdings" w:hint="default"/>
      </w:rPr>
    </w:lvl>
  </w:abstractNum>
  <w:num w:numId="1" w16cid:durableId="2054693359">
    <w:abstractNumId w:val="106"/>
  </w:num>
  <w:num w:numId="2" w16cid:durableId="363017255">
    <w:abstractNumId w:val="139"/>
  </w:num>
  <w:num w:numId="3" w16cid:durableId="1297636540">
    <w:abstractNumId w:val="159"/>
  </w:num>
  <w:num w:numId="4" w16cid:durableId="1765608410">
    <w:abstractNumId w:val="51"/>
  </w:num>
  <w:num w:numId="5" w16cid:durableId="994532410">
    <w:abstractNumId w:val="8"/>
  </w:num>
  <w:num w:numId="6" w16cid:durableId="123043085">
    <w:abstractNumId w:val="3"/>
  </w:num>
  <w:num w:numId="7" w16cid:durableId="332878006">
    <w:abstractNumId w:val="116"/>
  </w:num>
  <w:num w:numId="8" w16cid:durableId="83960243">
    <w:abstractNumId w:val="91"/>
  </w:num>
  <w:num w:numId="9" w16cid:durableId="1437602855">
    <w:abstractNumId w:val="58"/>
  </w:num>
  <w:num w:numId="10" w16cid:durableId="968509874">
    <w:abstractNumId w:val="120"/>
  </w:num>
  <w:num w:numId="11" w16cid:durableId="126513070">
    <w:abstractNumId w:val="132"/>
  </w:num>
  <w:num w:numId="12" w16cid:durableId="461775892">
    <w:abstractNumId w:val="13"/>
  </w:num>
  <w:num w:numId="13" w16cid:durableId="717170658">
    <w:abstractNumId w:val="42"/>
  </w:num>
  <w:num w:numId="14" w16cid:durableId="508637706">
    <w:abstractNumId w:val="69"/>
  </w:num>
  <w:num w:numId="15" w16cid:durableId="105009233">
    <w:abstractNumId w:val="97"/>
  </w:num>
  <w:num w:numId="16" w16cid:durableId="1058818603">
    <w:abstractNumId w:val="107"/>
  </w:num>
  <w:num w:numId="17" w16cid:durableId="882866780">
    <w:abstractNumId w:val="135"/>
  </w:num>
  <w:num w:numId="18" w16cid:durableId="670988211">
    <w:abstractNumId w:val="154"/>
  </w:num>
  <w:num w:numId="19" w16cid:durableId="1123811631">
    <w:abstractNumId w:val="90"/>
  </w:num>
  <w:num w:numId="20" w16cid:durableId="24210866">
    <w:abstractNumId w:val="103"/>
  </w:num>
  <w:num w:numId="21" w16cid:durableId="980306258">
    <w:abstractNumId w:val="123"/>
  </w:num>
  <w:num w:numId="22" w16cid:durableId="473641317">
    <w:abstractNumId w:val="113"/>
  </w:num>
  <w:num w:numId="23" w16cid:durableId="1237205295">
    <w:abstractNumId w:val="149"/>
  </w:num>
  <w:num w:numId="24" w16cid:durableId="720247754">
    <w:abstractNumId w:val="19"/>
  </w:num>
  <w:num w:numId="25" w16cid:durableId="1157693694">
    <w:abstractNumId w:val="12"/>
  </w:num>
  <w:num w:numId="26" w16cid:durableId="1296179284">
    <w:abstractNumId w:val="72"/>
  </w:num>
  <w:num w:numId="27" w16cid:durableId="1392078128">
    <w:abstractNumId w:val="62"/>
  </w:num>
  <w:num w:numId="28" w16cid:durableId="1713068499">
    <w:abstractNumId w:val="26"/>
  </w:num>
  <w:num w:numId="29" w16cid:durableId="1906212125">
    <w:abstractNumId w:val="87"/>
  </w:num>
  <w:num w:numId="30" w16cid:durableId="268898470">
    <w:abstractNumId w:val="63"/>
  </w:num>
  <w:num w:numId="31" w16cid:durableId="821701396">
    <w:abstractNumId w:val="88"/>
  </w:num>
  <w:num w:numId="32" w16cid:durableId="1613199622">
    <w:abstractNumId w:val="109"/>
  </w:num>
  <w:num w:numId="33" w16cid:durableId="271137555">
    <w:abstractNumId w:val="38"/>
  </w:num>
  <w:num w:numId="34" w16cid:durableId="914164025">
    <w:abstractNumId w:val="67"/>
  </w:num>
  <w:num w:numId="35" w16cid:durableId="916984044">
    <w:abstractNumId w:val="162"/>
  </w:num>
  <w:num w:numId="36" w16cid:durableId="1944267875">
    <w:abstractNumId w:val="80"/>
  </w:num>
  <w:num w:numId="37" w16cid:durableId="1157963165">
    <w:abstractNumId w:val="129"/>
  </w:num>
  <w:num w:numId="38" w16cid:durableId="735399022">
    <w:abstractNumId w:val="44"/>
  </w:num>
  <w:num w:numId="39" w16cid:durableId="305624397">
    <w:abstractNumId w:val="137"/>
  </w:num>
  <w:num w:numId="40" w16cid:durableId="522212786">
    <w:abstractNumId w:val="25"/>
  </w:num>
  <w:num w:numId="41" w16cid:durableId="1985502351">
    <w:abstractNumId w:val="41"/>
  </w:num>
  <w:num w:numId="42" w16cid:durableId="950235906">
    <w:abstractNumId w:val="57"/>
  </w:num>
  <w:num w:numId="43" w16cid:durableId="705716010">
    <w:abstractNumId w:val="47"/>
  </w:num>
  <w:num w:numId="44" w16cid:durableId="1867480924">
    <w:abstractNumId w:val="27"/>
  </w:num>
  <w:num w:numId="45" w16cid:durableId="684020751">
    <w:abstractNumId w:val="61"/>
  </w:num>
  <w:num w:numId="46" w16cid:durableId="365982792">
    <w:abstractNumId w:val="95"/>
  </w:num>
  <w:num w:numId="47" w16cid:durableId="1419474564">
    <w:abstractNumId w:val="77"/>
  </w:num>
  <w:num w:numId="48" w16cid:durableId="928543977">
    <w:abstractNumId w:val="64"/>
  </w:num>
  <w:num w:numId="49" w16cid:durableId="74012599">
    <w:abstractNumId w:val="75"/>
  </w:num>
  <w:num w:numId="50" w16cid:durableId="26832329">
    <w:abstractNumId w:val="124"/>
  </w:num>
  <w:num w:numId="51" w16cid:durableId="748961734">
    <w:abstractNumId w:val="50"/>
  </w:num>
  <w:num w:numId="52" w16cid:durableId="2091584069">
    <w:abstractNumId w:val="73"/>
  </w:num>
  <w:num w:numId="53" w16cid:durableId="1150752194">
    <w:abstractNumId w:val="66"/>
  </w:num>
  <w:num w:numId="54" w16cid:durableId="225379272">
    <w:abstractNumId w:val="96"/>
  </w:num>
  <w:num w:numId="55" w16cid:durableId="1610820962">
    <w:abstractNumId w:val="5"/>
  </w:num>
  <w:num w:numId="56" w16cid:durableId="1214777980">
    <w:abstractNumId w:val="155"/>
  </w:num>
  <w:num w:numId="57" w16cid:durableId="807357975">
    <w:abstractNumId w:val="40"/>
  </w:num>
  <w:num w:numId="58" w16cid:durableId="1253123963">
    <w:abstractNumId w:val="163"/>
  </w:num>
  <w:num w:numId="59" w16cid:durableId="445347721">
    <w:abstractNumId w:val="18"/>
  </w:num>
  <w:num w:numId="60" w16cid:durableId="979962278">
    <w:abstractNumId w:val="81"/>
  </w:num>
  <w:num w:numId="61" w16cid:durableId="1808470606">
    <w:abstractNumId w:val="117"/>
  </w:num>
  <w:num w:numId="62" w16cid:durableId="2035686876">
    <w:abstractNumId w:val="14"/>
  </w:num>
  <w:num w:numId="63" w16cid:durableId="968558122">
    <w:abstractNumId w:val="22"/>
  </w:num>
  <w:num w:numId="64" w16cid:durableId="732508014">
    <w:abstractNumId w:val="71"/>
  </w:num>
  <w:num w:numId="65" w16cid:durableId="856625130">
    <w:abstractNumId w:val="108"/>
  </w:num>
  <w:num w:numId="66" w16cid:durableId="1135442259">
    <w:abstractNumId w:val="74"/>
  </w:num>
  <w:num w:numId="67" w16cid:durableId="1211459013">
    <w:abstractNumId w:val="37"/>
  </w:num>
  <w:num w:numId="68" w16cid:durableId="268196932">
    <w:abstractNumId w:val="145"/>
  </w:num>
  <w:num w:numId="69" w16cid:durableId="1523593584">
    <w:abstractNumId w:val="82"/>
  </w:num>
  <w:num w:numId="70" w16cid:durableId="319576858">
    <w:abstractNumId w:val="4"/>
  </w:num>
  <w:num w:numId="71" w16cid:durableId="1878155500">
    <w:abstractNumId w:val="105"/>
  </w:num>
  <w:num w:numId="72" w16cid:durableId="926573654">
    <w:abstractNumId w:val="28"/>
  </w:num>
  <w:num w:numId="73" w16cid:durableId="153881888">
    <w:abstractNumId w:val="21"/>
  </w:num>
  <w:num w:numId="74" w16cid:durableId="792559077">
    <w:abstractNumId w:val="24"/>
  </w:num>
  <w:num w:numId="75" w16cid:durableId="1903178185">
    <w:abstractNumId w:val="79"/>
  </w:num>
  <w:num w:numId="76" w16cid:durableId="1404716424">
    <w:abstractNumId w:val="35"/>
  </w:num>
  <w:num w:numId="77" w16cid:durableId="2088917917">
    <w:abstractNumId w:val="39"/>
  </w:num>
  <w:num w:numId="78" w16cid:durableId="1013000152">
    <w:abstractNumId w:val="92"/>
  </w:num>
  <w:num w:numId="79" w16cid:durableId="1031302118">
    <w:abstractNumId w:val="54"/>
  </w:num>
  <w:num w:numId="80" w16cid:durableId="1506743194">
    <w:abstractNumId w:val="65"/>
  </w:num>
  <w:num w:numId="81" w16cid:durableId="1383602498">
    <w:abstractNumId w:val="34"/>
  </w:num>
  <w:num w:numId="82" w16cid:durableId="676807874">
    <w:abstractNumId w:val="23"/>
  </w:num>
  <w:num w:numId="83" w16cid:durableId="465203619">
    <w:abstractNumId w:val="112"/>
  </w:num>
  <w:num w:numId="84" w16cid:durableId="1508642497">
    <w:abstractNumId w:val="158"/>
  </w:num>
  <w:num w:numId="85" w16cid:durableId="1788499829">
    <w:abstractNumId w:val="2"/>
  </w:num>
  <w:num w:numId="86" w16cid:durableId="917712807">
    <w:abstractNumId w:val="56"/>
  </w:num>
  <w:num w:numId="87" w16cid:durableId="1490098364">
    <w:abstractNumId w:val="133"/>
  </w:num>
  <w:num w:numId="88" w16cid:durableId="623855109">
    <w:abstractNumId w:val="127"/>
  </w:num>
  <w:num w:numId="89" w16cid:durableId="1636989720">
    <w:abstractNumId w:val="30"/>
  </w:num>
  <w:num w:numId="90" w16cid:durableId="311255280">
    <w:abstractNumId w:val="141"/>
  </w:num>
  <w:num w:numId="91" w16cid:durableId="553779496">
    <w:abstractNumId w:val="1"/>
  </w:num>
  <w:num w:numId="92" w16cid:durableId="149445814">
    <w:abstractNumId w:val="0"/>
  </w:num>
  <w:num w:numId="93" w16cid:durableId="2103522128">
    <w:abstractNumId w:val="53"/>
  </w:num>
  <w:num w:numId="94" w16cid:durableId="1152988823">
    <w:abstractNumId w:val="100"/>
  </w:num>
  <w:num w:numId="95" w16cid:durableId="1923678821">
    <w:abstractNumId w:val="125"/>
  </w:num>
  <w:num w:numId="96" w16cid:durableId="404038064">
    <w:abstractNumId w:val="55"/>
  </w:num>
  <w:num w:numId="97" w16cid:durableId="349919262">
    <w:abstractNumId w:val="104"/>
  </w:num>
  <w:num w:numId="98" w16cid:durableId="1333949565">
    <w:abstractNumId w:val="152"/>
  </w:num>
  <w:num w:numId="99" w16cid:durableId="765230839">
    <w:abstractNumId w:val="164"/>
  </w:num>
  <w:num w:numId="100" w16cid:durableId="769009869">
    <w:abstractNumId w:val="6"/>
  </w:num>
  <w:num w:numId="101" w16cid:durableId="1920940946">
    <w:abstractNumId w:val="131"/>
  </w:num>
  <w:num w:numId="102" w16cid:durableId="17632653">
    <w:abstractNumId w:val="140"/>
  </w:num>
  <w:num w:numId="103" w16cid:durableId="304315599">
    <w:abstractNumId w:val="138"/>
  </w:num>
  <w:num w:numId="104" w16cid:durableId="1483501716">
    <w:abstractNumId w:val="94"/>
  </w:num>
  <w:num w:numId="105" w16cid:durableId="1030035188">
    <w:abstractNumId w:val="89"/>
  </w:num>
  <w:num w:numId="106" w16cid:durableId="504855871">
    <w:abstractNumId w:val="99"/>
  </w:num>
  <w:num w:numId="107" w16cid:durableId="183249156">
    <w:abstractNumId w:val="150"/>
  </w:num>
  <w:num w:numId="108" w16cid:durableId="625279636">
    <w:abstractNumId w:val="9"/>
  </w:num>
  <w:num w:numId="109" w16cid:durableId="1705597626">
    <w:abstractNumId w:val="165"/>
  </w:num>
  <w:num w:numId="110" w16cid:durableId="24527611">
    <w:abstractNumId w:val="126"/>
  </w:num>
  <w:num w:numId="111" w16cid:durableId="1590188412">
    <w:abstractNumId w:val="114"/>
  </w:num>
  <w:num w:numId="112" w16cid:durableId="508252190">
    <w:abstractNumId w:val="20"/>
  </w:num>
  <w:num w:numId="113" w16cid:durableId="1487042433">
    <w:abstractNumId w:val="33"/>
  </w:num>
  <w:num w:numId="114" w16cid:durableId="1869290217">
    <w:abstractNumId w:val="36"/>
  </w:num>
  <w:num w:numId="115" w16cid:durableId="400837097">
    <w:abstractNumId w:val="160"/>
  </w:num>
  <w:num w:numId="116" w16cid:durableId="1558125221">
    <w:abstractNumId w:val="48"/>
  </w:num>
  <w:num w:numId="117" w16cid:durableId="1520506384">
    <w:abstractNumId w:val="70"/>
  </w:num>
  <w:num w:numId="118" w16cid:durableId="1293681573">
    <w:abstractNumId w:val="157"/>
  </w:num>
  <w:num w:numId="119" w16cid:durableId="1005982286">
    <w:abstractNumId w:val="68"/>
  </w:num>
  <w:num w:numId="120" w16cid:durableId="1249656852">
    <w:abstractNumId w:val="151"/>
  </w:num>
  <w:num w:numId="121" w16cid:durableId="41440836">
    <w:abstractNumId w:val="78"/>
  </w:num>
  <w:num w:numId="122" w16cid:durableId="1121267440">
    <w:abstractNumId w:val="86"/>
  </w:num>
  <w:num w:numId="123" w16cid:durableId="1403526042">
    <w:abstractNumId w:val="11"/>
  </w:num>
  <w:num w:numId="124" w16cid:durableId="27025733">
    <w:abstractNumId w:val="142"/>
  </w:num>
  <w:num w:numId="125" w16cid:durableId="441923285">
    <w:abstractNumId w:val="98"/>
  </w:num>
  <w:num w:numId="126" w16cid:durableId="1581015222">
    <w:abstractNumId w:val="43"/>
  </w:num>
  <w:num w:numId="127" w16cid:durableId="1619332960">
    <w:abstractNumId w:val="49"/>
  </w:num>
  <w:num w:numId="128" w16cid:durableId="1168133229">
    <w:abstractNumId w:val="93"/>
  </w:num>
  <w:num w:numId="129" w16cid:durableId="1592933502">
    <w:abstractNumId w:val="32"/>
  </w:num>
  <w:num w:numId="130" w16cid:durableId="2118140556">
    <w:abstractNumId w:val="118"/>
  </w:num>
  <w:num w:numId="131" w16cid:durableId="1045254821">
    <w:abstractNumId w:val="85"/>
  </w:num>
  <w:num w:numId="132" w16cid:durableId="409275632">
    <w:abstractNumId w:val="29"/>
  </w:num>
  <w:num w:numId="133" w16cid:durableId="1975981858">
    <w:abstractNumId w:val="52"/>
  </w:num>
  <w:num w:numId="134" w16cid:durableId="827407364">
    <w:abstractNumId w:val="16"/>
  </w:num>
  <w:num w:numId="135" w16cid:durableId="843014947">
    <w:abstractNumId w:val="153"/>
  </w:num>
  <w:num w:numId="136" w16cid:durableId="2134126724">
    <w:abstractNumId w:val="121"/>
  </w:num>
  <w:num w:numId="137" w16cid:durableId="1923417892">
    <w:abstractNumId w:val="31"/>
  </w:num>
  <w:num w:numId="138" w16cid:durableId="865480968">
    <w:abstractNumId w:val="161"/>
  </w:num>
  <w:num w:numId="139" w16cid:durableId="1726442931">
    <w:abstractNumId w:val="110"/>
  </w:num>
  <w:num w:numId="140" w16cid:durableId="1062286872">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514102279">
    <w:abstractNumId w:val="7"/>
  </w:num>
  <w:num w:numId="142" w16cid:durableId="1993751066">
    <w:abstractNumId w:val="76"/>
  </w:num>
  <w:num w:numId="143" w16cid:durableId="1067387680">
    <w:abstractNumId w:val="134"/>
  </w:num>
  <w:num w:numId="144" w16cid:durableId="1638801498">
    <w:abstractNumId w:val="147"/>
  </w:num>
  <w:num w:numId="145" w16cid:durableId="789515713">
    <w:abstractNumId w:val="130"/>
  </w:num>
  <w:num w:numId="146" w16cid:durableId="1533032803">
    <w:abstractNumId w:val="59"/>
  </w:num>
  <w:num w:numId="147" w16cid:durableId="861161548">
    <w:abstractNumId w:val="111"/>
  </w:num>
  <w:num w:numId="148" w16cid:durableId="1288009378">
    <w:abstractNumId w:val="146"/>
  </w:num>
  <w:num w:numId="149" w16cid:durableId="721906273">
    <w:abstractNumId w:val="143"/>
  </w:num>
  <w:num w:numId="150" w16cid:durableId="609512225">
    <w:abstractNumId w:val="17"/>
  </w:num>
  <w:num w:numId="151" w16cid:durableId="2132506097">
    <w:abstractNumId w:val="166"/>
  </w:num>
  <w:num w:numId="152" w16cid:durableId="426509732">
    <w:abstractNumId w:val="144"/>
  </w:num>
  <w:num w:numId="153" w16cid:durableId="1041902421">
    <w:abstractNumId w:val="15"/>
  </w:num>
  <w:num w:numId="154" w16cid:durableId="698891688">
    <w:abstractNumId w:val="156"/>
  </w:num>
  <w:num w:numId="155" w16cid:durableId="1620993782">
    <w:abstractNumId w:val="128"/>
  </w:num>
  <w:num w:numId="156" w16cid:durableId="1148472031">
    <w:abstractNumId w:val="84"/>
  </w:num>
  <w:num w:numId="157" w16cid:durableId="229006533">
    <w:abstractNumId w:val="10"/>
  </w:num>
  <w:num w:numId="158" w16cid:durableId="775752542">
    <w:abstractNumId w:val="136"/>
  </w:num>
  <w:num w:numId="159" w16cid:durableId="1274747256">
    <w:abstractNumId w:val="45"/>
  </w:num>
  <w:num w:numId="160" w16cid:durableId="550120502">
    <w:abstractNumId w:val="102"/>
  </w:num>
  <w:num w:numId="161" w16cid:durableId="1834952353">
    <w:abstractNumId w:val="101"/>
  </w:num>
  <w:num w:numId="162" w16cid:durableId="964234987">
    <w:abstractNumId w:val="119"/>
  </w:num>
  <w:num w:numId="163" w16cid:durableId="271397597">
    <w:abstractNumId w:val="122"/>
  </w:num>
  <w:num w:numId="164" w16cid:durableId="987704781">
    <w:abstractNumId w:val="83"/>
  </w:num>
  <w:num w:numId="165" w16cid:durableId="1707482104">
    <w:abstractNumId w:val="148"/>
  </w:num>
  <w:num w:numId="166" w16cid:durableId="2102480798">
    <w:abstractNumId w:val="46"/>
  </w:num>
  <w:num w:numId="167" w16cid:durableId="479422984">
    <w:abstractNumId w:val="115"/>
  </w:num>
  <w:num w:numId="168" w16cid:durableId="1754426936">
    <w:abstractNumId w:val="60"/>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proofState w:spelling="clean"/>
  <w:defaultTabStop w:val="420"/>
  <w:drawingGridHorizontalSpacing w:val="211"/>
  <w:drawingGridVerticalSpacing w:val="311"/>
  <w:noPunctuationKerning/>
  <w:characterSpacingControl w:val="compressPunctuation"/>
  <w:hdrShapeDefaults>
    <o:shapedefaults v:ext="edit" spidmax="216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185"/>
    <w:rsid w:val="0000060D"/>
    <w:rsid w:val="00000980"/>
    <w:rsid w:val="00000A3A"/>
    <w:rsid w:val="00000CFD"/>
    <w:rsid w:val="00000F36"/>
    <w:rsid w:val="00000FCC"/>
    <w:rsid w:val="00001377"/>
    <w:rsid w:val="000013EF"/>
    <w:rsid w:val="000014E1"/>
    <w:rsid w:val="000015AB"/>
    <w:rsid w:val="0000179D"/>
    <w:rsid w:val="00001DD2"/>
    <w:rsid w:val="00001F95"/>
    <w:rsid w:val="00002019"/>
    <w:rsid w:val="0000209E"/>
    <w:rsid w:val="000023C5"/>
    <w:rsid w:val="0000243C"/>
    <w:rsid w:val="00002577"/>
    <w:rsid w:val="0000275A"/>
    <w:rsid w:val="000027B9"/>
    <w:rsid w:val="000027CC"/>
    <w:rsid w:val="00002BDE"/>
    <w:rsid w:val="00002E9E"/>
    <w:rsid w:val="00003168"/>
    <w:rsid w:val="0000363F"/>
    <w:rsid w:val="0000365A"/>
    <w:rsid w:val="000038D3"/>
    <w:rsid w:val="000039A5"/>
    <w:rsid w:val="000039E5"/>
    <w:rsid w:val="00003BC6"/>
    <w:rsid w:val="00003DCA"/>
    <w:rsid w:val="000041B5"/>
    <w:rsid w:val="0000420B"/>
    <w:rsid w:val="000043B2"/>
    <w:rsid w:val="0000442F"/>
    <w:rsid w:val="000044EC"/>
    <w:rsid w:val="0000469C"/>
    <w:rsid w:val="00004791"/>
    <w:rsid w:val="00004821"/>
    <w:rsid w:val="0000483C"/>
    <w:rsid w:val="0000491F"/>
    <w:rsid w:val="0000494F"/>
    <w:rsid w:val="00004A1B"/>
    <w:rsid w:val="00004DE4"/>
    <w:rsid w:val="00004E17"/>
    <w:rsid w:val="00004E74"/>
    <w:rsid w:val="00005412"/>
    <w:rsid w:val="0000595A"/>
    <w:rsid w:val="0000598D"/>
    <w:rsid w:val="000059CF"/>
    <w:rsid w:val="00005DB6"/>
    <w:rsid w:val="0000614F"/>
    <w:rsid w:val="0000639A"/>
    <w:rsid w:val="0000639C"/>
    <w:rsid w:val="0000675C"/>
    <w:rsid w:val="00006DCD"/>
    <w:rsid w:val="00006FB0"/>
    <w:rsid w:val="0000722B"/>
    <w:rsid w:val="00007263"/>
    <w:rsid w:val="00007277"/>
    <w:rsid w:val="0000748D"/>
    <w:rsid w:val="00007573"/>
    <w:rsid w:val="000075A5"/>
    <w:rsid w:val="00007685"/>
    <w:rsid w:val="00007902"/>
    <w:rsid w:val="000079DA"/>
    <w:rsid w:val="000079FD"/>
    <w:rsid w:val="00007D1D"/>
    <w:rsid w:val="00007D65"/>
    <w:rsid w:val="000100A9"/>
    <w:rsid w:val="00010136"/>
    <w:rsid w:val="0001017F"/>
    <w:rsid w:val="0001024C"/>
    <w:rsid w:val="000103A5"/>
    <w:rsid w:val="000106DF"/>
    <w:rsid w:val="0001073C"/>
    <w:rsid w:val="00010A7B"/>
    <w:rsid w:val="00010CC0"/>
    <w:rsid w:val="00010E08"/>
    <w:rsid w:val="0001109A"/>
    <w:rsid w:val="00011233"/>
    <w:rsid w:val="0001133E"/>
    <w:rsid w:val="000113FC"/>
    <w:rsid w:val="00011699"/>
    <w:rsid w:val="000116C0"/>
    <w:rsid w:val="00011910"/>
    <w:rsid w:val="00011E75"/>
    <w:rsid w:val="000124E0"/>
    <w:rsid w:val="00012612"/>
    <w:rsid w:val="000126C9"/>
    <w:rsid w:val="000126D6"/>
    <w:rsid w:val="0001277C"/>
    <w:rsid w:val="0001288C"/>
    <w:rsid w:val="00012A78"/>
    <w:rsid w:val="00012EE1"/>
    <w:rsid w:val="00012F3D"/>
    <w:rsid w:val="00013019"/>
    <w:rsid w:val="00013119"/>
    <w:rsid w:val="00013185"/>
    <w:rsid w:val="000132E1"/>
    <w:rsid w:val="00013516"/>
    <w:rsid w:val="0001363D"/>
    <w:rsid w:val="00013E71"/>
    <w:rsid w:val="00013F7E"/>
    <w:rsid w:val="00013FD3"/>
    <w:rsid w:val="0001409F"/>
    <w:rsid w:val="0001411B"/>
    <w:rsid w:val="00014135"/>
    <w:rsid w:val="000141E0"/>
    <w:rsid w:val="00014555"/>
    <w:rsid w:val="000145FF"/>
    <w:rsid w:val="00014635"/>
    <w:rsid w:val="00014829"/>
    <w:rsid w:val="00014A90"/>
    <w:rsid w:val="00014CD7"/>
    <w:rsid w:val="00015003"/>
    <w:rsid w:val="00015351"/>
    <w:rsid w:val="00015378"/>
    <w:rsid w:val="00015486"/>
    <w:rsid w:val="000155C1"/>
    <w:rsid w:val="00015B0B"/>
    <w:rsid w:val="00015B99"/>
    <w:rsid w:val="00015E73"/>
    <w:rsid w:val="000161F2"/>
    <w:rsid w:val="00016305"/>
    <w:rsid w:val="00016464"/>
    <w:rsid w:val="0001687E"/>
    <w:rsid w:val="00016F43"/>
    <w:rsid w:val="00016FF8"/>
    <w:rsid w:val="00017552"/>
    <w:rsid w:val="00017803"/>
    <w:rsid w:val="000179E9"/>
    <w:rsid w:val="000179F1"/>
    <w:rsid w:val="00017AF7"/>
    <w:rsid w:val="00017C8A"/>
    <w:rsid w:val="00017D2D"/>
    <w:rsid w:val="00017D6A"/>
    <w:rsid w:val="00017F6C"/>
    <w:rsid w:val="000200DD"/>
    <w:rsid w:val="000210B2"/>
    <w:rsid w:val="00021237"/>
    <w:rsid w:val="00021353"/>
    <w:rsid w:val="00021405"/>
    <w:rsid w:val="00021414"/>
    <w:rsid w:val="00021438"/>
    <w:rsid w:val="000214BD"/>
    <w:rsid w:val="0002157E"/>
    <w:rsid w:val="00021653"/>
    <w:rsid w:val="000217B6"/>
    <w:rsid w:val="0002190E"/>
    <w:rsid w:val="00021B7A"/>
    <w:rsid w:val="00021BDC"/>
    <w:rsid w:val="00021DC3"/>
    <w:rsid w:val="0002202B"/>
    <w:rsid w:val="0002205A"/>
    <w:rsid w:val="00022157"/>
    <w:rsid w:val="00022244"/>
    <w:rsid w:val="0002265E"/>
    <w:rsid w:val="0002297C"/>
    <w:rsid w:val="00022D06"/>
    <w:rsid w:val="00022EC1"/>
    <w:rsid w:val="000231DD"/>
    <w:rsid w:val="00023214"/>
    <w:rsid w:val="000232F4"/>
    <w:rsid w:val="00023395"/>
    <w:rsid w:val="000238CE"/>
    <w:rsid w:val="00023B6E"/>
    <w:rsid w:val="00023CD6"/>
    <w:rsid w:val="00024062"/>
    <w:rsid w:val="00024272"/>
    <w:rsid w:val="000245B1"/>
    <w:rsid w:val="00024837"/>
    <w:rsid w:val="00024A8E"/>
    <w:rsid w:val="00024B6D"/>
    <w:rsid w:val="00024CBC"/>
    <w:rsid w:val="000250C5"/>
    <w:rsid w:val="00025220"/>
    <w:rsid w:val="000252AC"/>
    <w:rsid w:val="0002534E"/>
    <w:rsid w:val="00025705"/>
    <w:rsid w:val="00025A58"/>
    <w:rsid w:val="00026563"/>
    <w:rsid w:val="0002666F"/>
    <w:rsid w:val="000266E1"/>
    <w:rsid w:val="00026798"/>
    <w:rsid w:val="000268B7"/>
    <w:rsid w:val="00026F94"/>
    <w:rsid w:val="000274A4"/>
    <w:rsid w:val="000274BB"/>
    <w:rsid w:val="000275E4"/>
    <w:rsid w:val="000277DF"/>
    <w:rsid w:val="000277E0"/>
    <w:rsid w:val="00027ECA"/>
    <w:rsid w:val="00027F42"/>
    <w:rsid w:val="00027FDF"/>
    <w:rsid w:val="00027FF4"/>
    <w:rsid w:val="0003058D"/>
    <w:rsid w:val="00030B7E"/>
    <w:rsid w:val="00030BC9"/>
    <w:rsid w:val="00030D39"/>
    <w:rsid w:val="00030DE6"/>
    <w:rsid w:val="00030F13"/>
    <w:rsid w:val="0003108A"/>
    <w:rsid w:val="00031123"/>
    <w:rsid w:val="0003114C"/>
    <w:rsid w:val="0003119D"/>
    <w:rsid w:val="00031345"/>
    <w:rsid w:val="00031447"/>
    <w:rsid w:val="000315BC"/>
    <w:rsid w:val="0003178D"/>
    <w:rsid w:val="00031C08"/>
    <w:rsid w:val="00031D84"/>
    <w:rsid w:val="0003202F"/>
    <w:rsid w:val="00032131"/>
    <w:rsid w:val="0003225C"/>
    <w:rsid w:val="000323DD"/>
    <w:rsid w:val="00032667"/>
    <w:rsid w:val="0003274B"/>
    <w:rsid w:val="000328C1"/>
    <w:rsid w:val="0003294C"/>
    <w:rsid w:val="00032BE0"/>
    <w:rsid w:val="00032C8B"/>
    <w:rsid w:val="00032E1D"/>
    <w:rsid w:val="000330DF"/>
    <w:rsid w:val="0003315B"/>
    <w:rsid w:val="0003315C"/>
    <w:rsid w:val="000333E9"/>
    <w:rsid w:val="000334EF"/>
    <w:rsid w:val="0003361E"/>
    <w:rsid w:val="0003387C"/>
    <w:rsid w:val="000339C1"/>
    <w:rsid w:val="00033BE3"/>
    <w:rsid w:val="0003407D"/>
    <w:rsid w:val="0003423D"/>
    <w:rsid w:val="00034372"/>
    <w:rsid w:val="0003479D"/>
    <w:rsid w:val="00034BBC"/>
    <w:rsid w:val="00034D85"/>
    <w:rsid w:val="00034F6F"/>
    <w:rsid w:val="00034FD3"/>
    <w:rsid w:val="00034FE9"/>
    <w:rsid w:val="00035028"/>
    <w:rsid w:val="000353D3"/>
    <w:rsid w:val="00035526"/>
    <w:rsid w:val="00035F09"/>
    <w:rsid w:val="00035FC6"/>
    <w:rsid w:val="00036076"/>
    <w:rsid w:val="00036571"/>
    <w:rsid w:val="00036751"/>
    <w:rsid w:val="000368C6"/>
    <w:rsid w:val="00036A4B"/>
    <w:rsid w:val="00036AF5"/>
    <w:rsid w:val="00036BB0"/>
    <w:rsid w:val="00036C48"/>
    <w:rsid w:val="00036CED"/>
    <w:rsid w:val="00036CF3"/>
    <w:rsid w:val="00037018"/>
    <w:rsid w:val="00037064"/>
    <w:rsid w:val="00037145"/>
    <w:rsid w:val="00037599"/>
    <w:rsid w:val="000376EA"/>
    <w:rsid w:val="00037775"/>
    <w:rsid w:val="0003783F"/>
    <w:rsid w:val="00037A54"/>
    <w:rsid w:val="00037B6E"/>
    <w:rsid w:val="00037E19"/>
    <w:rsid w:val="00037E39"/>
    <w:rsid w:val="00040075"/>
    <w:rsid w:val="000400D2"/>
    <w:rsid w:val="00040448"/>
    <w:rsid w:val="00040497"/>
    <w:rsid w:val="000406F4"/>
    <w:rsid w:val="000407D6"/>
    <w:rsid w:val="000408DC"/>
    <w:rsid w:val="0004092F"/>
    <w:rsid w:val="00040940"/>
    <w:rsid w:val="00040ABC"/>
    <w:rsid w:val="00040C9A"/>
    <w:rsid w:val="00040D68"/>
    <w:rsid w:val="00041328"/>
    <w:rsid w:val="000417AE"/>
    <w:rsid w:val="00041BC0"/>
    <w:rsid w:val="00041C7C"/>
    <w:rsid w:val="00041CB6"/>
    <w:rsid w:val="00041F8F"/>
    <w:rsid w:val="000420E5"/>
    <w:rsid w:val="000420F9"/>
    <w:rsid w:val="000421D7"/>
    <w:rsid w:val="00042286"/>
    <w:rsid w:val="000422E1"/>
    <w:rsid w:val="000422E2"/>
    <w:rsid w:val="00042499"/>
    <w:rsid w:val="00042521"/>
    <w:rsid w:val="00042595"/>
    <w:rsid w:val="00042E22"/>
    <w:rsid w:val="00042EA7"/>
    <w:rsid w:val="00042F73"/>
    <w:rsid w:val="0004309F"/>
    <w:rsid w:val="00043204"/>
    <w:rsid w:val="0004352F"/>
    <w:rsid w:val="000439A5"/>
    <w:rsid w:val="00043E3C"/>
    <w:rsid w:val="0004401D"/>
    <w:rsid w:val="0004402F"/>
    <w:rsid w:val="00044581"/>
    <w:rsid w:val="00044615"/>
    <w:rsid w:val="00044823"/>
    <w:rsid w:val="0004483C"/>
    <w:rsid w:val="000448BB"/>
    <w:rsid w:val="00044B0D"/>
    <w:rsid w:val="00044B17"/>
    <w:rsid w:val="00044C2A"/>
    <w:rsid w:val="00044C43"/>
    <w:rsid w:val="00044EEB"/>
    <w:rsid w:val="00044F36"/>
    <w:rsid w:val="000450F9"/>
    <w:rsid w:val="000452AD"/>
    <w:rsid w:val="00045460"/>
    <w:rsid w:val="00045618"/>
    <w:rsid w:val="00045A77"/>
    <w:rsid w:val="00045AA9"/>
    <w:rsid w:val="00045C8D"/>
    <w:rsid w:val="00045D9A"/>
    <w:rsid w:val="0004607C"/>
    <w:rsid w:val="000460EF"/>
    <w:rsid w:val="000461C6"/>
    <w:rsid w:val="00046308"/>
    <w:rsid w:val="00046440"/>
    <w:rsid w:val="000464A4"/>
    <w:rsid w:val="0004656D"/>
    <w:rsid w:val="000466F3"/>
    <w:rsid w:val="00046759"/>
    <w:rsid w:val="000467CB"/>
    <w:rsid w:val="00046A7F"/>
    <w:rsid w:val="00046E40"/>
    <w:rsid w:val="00047214"/>
    <w:rsid w:val="000472ED"/>
    <w:rsid w:val="000474B3"/>
    <w:rsid w:val="0005000C"/>
    <w:rsid w:val="000505FB"/>
    <w:rsid w:val="00050698"/>
    <w:rsid w:val="00050961"/>
    <w:rsid w:val="00050AE7"/>
    <w:rsid w:val="00050C8C"/>
    <w:rsid w:val="00050CD8"/>
    <w:rsid w:val="00050DEA"/>
    <w:rsid w:val="00051100"/>
    <w:rsid w:val="00051123"/>
    <w:rsid w:val="0005181E"/>
    <w:rsid w:val="0005190E"/>
    <w:rsid w:val="00051914"/>
    <w:rsid w:val="00051EC7"/>
    <w:rsid w:val="00052002"/>
    <w:rsid w:val="000521B1"/>
    <w:rsid w:val="0005234B"/>
    <w:rsid w:val="000523AB"/>
    <w:rsid w:val="00052640"/>
    <w:rsid w:val="000526A5"/>
    <w:rsid w:val="00052ABF"/>
    <w:rsid w:val="00052DF6"/>
    <w:rsid w:val="00052E1F"/>
    <w:rsid w:val="00053093"/>
    <w:rsid w:val="00053128"/>
    <w:rsid w:val="0005330F"/>
    <w:rsid w:val="00053337"/>
    <w:rsid w:val="00053392"/>
    <w:rsid w:val="00053408"/>
    <w:rsid w:val="00053647"/>
    <w:rsid w:val="000539AB"/>
    <w:rsid w:val="00053A41"/>
    <w:rsid w:val="000540D7"/>
    <w:rsid w:val="0005417B"/>
    <w:rsid w:val="0005418E"/>
    <w:rsid w:val="00054200"/>
    <w:rsid w:val="00054317"/>
    <w:rsid w:val="000543A3"/>
    <w:rsid w:val="00054646"/>
    <w:rsid w:val="0005464E"/>
    <w:rsid w:val="0005470C"/>
    <w:rsid w:val="00054D20"/>
    <w:rsid w:val="00054E8F"/>
    <w:rsid w:val="00055190"/>
    <w:rsid w:val="000551BF"/>
    <w:rsid w:val="000554DA"/>
    <w:rsid w:val="000556CA"/>
    <w:rsid w:val="000559B7"/>
    <w:rsid w:val="00055B1C"/>
    <w:rsid w:val="00055D58"/>
    <w:rsid w:val="00055DE8"/>
    <w:rsid w:val="0005617A"/>
    <w:rsid w:val="000561FF"/>
    <w:rsid w:val="00056429"/>
    <w:rsid w:val="0005666B"/>
    <w:rsid w:val="00056736"/>
    <w:rsid w:val="00056994"/>
    <w:rsid w:val="00056BCC"/>
    <w:rsid w:val="00056C3A"/>
    <w:rsid w:val="00056E8F"/>
    <w:rsid w:val="00056ED9"/>
    <w:rsid w:val="0005709B"/>
    <w:rsid w:val="00057119"/>
    <w:rsid w:val="000571A7"/>
    <w:rsid w:val="000571B2"/>
    <w:rsid w:val="00057361"/>
    <w:rsid w:val="00057DBD"/>
    <w:rsid w:val="0006019F"/>
    <w:rsid w:val="0006020E"/>
    <w:rsid w:val="0006024B"/>
    <w:rsid w:val="000602DA"/>
    <w:rsid w:val="000605B7"/>
    <w:rsid w:val="00060634"/>
    <w:rsid w:val="00060693"/>
    <w:rsid w:val="000608A2"/>
    <w:rsid w:val="000609C8"/>
    <w:rsid w:val="00060B21"/>
    <w:rsid w:val="00060C50"/>
    <w:rsid w:val="00061505"/>
    <w:rsid w:val="00061522"/>
    <w:rsid w:val="00061594"/>
    <w:rsid w:val="000616F4"/>
    <w:rsid w:val="00061A4B"/>
    <w:rsid w:val="00061CF6"/>
    <w:rsid w:val="000624DF"/>
    <w:rsid w:val="000625DF"/>
    <w:rsid w:val="00062747"/>
    <w:rsid w:val="0006283C"/>
    <w:rsid w:val="000629FC"/>
    <w:rsid w:val="00063335"/>
    <w:rsid w:val="00063800"/>
    <w:rsid w:val="00063A12"/>
    <w:rsid w:val="00063C3F"/>
    <w:rsid w:val="00063C8F"/>
    <w:rsid w:val="00063D71"/>
    <w:rsid w:val="0006417B"/>
    <w:rsid w:val="00064B7A"/>
    <w:rsid w:val="00064F71"/>
    <w:rsid w:val="00064FD4"/>
    <w:rsid w:val="00065042"/>
    <w:rsid w:val="00065079"/>
    <w:rsid w:val="00065269"/>
    <w:rsid w:val="0006533C"/>
    <w:rsid w:val="000655A6"/>
    <w:rsid w:val="00065649"/>
    <w:rsid w:val="000656A1"/>
    <w:rsid w:val="0006589D"/>
    <w:rsid w:val="00065A70"/>
    <w:rsid w:val="00065AEE"/>
    <w:rsid w:val="00065DB7"/>
    <w:rsid w:val="00065F7C"/>
    <w:rsid w:val="00065FDB"/>
    <w:rsid w:val="00066588"/>
    <w:rsid w:val="00066D72"/>
    <w:rsid w:val="00066D9F"/>
    <w:rsid w:val="00066E05"/>
    <w:rsid w:val="00066F90"/>
    <w:rsid w:val="00066FCC"/>
    <w:rsid w:val="00067463"/>
    <w:rsid w:val="0006753B"/>
    <w:rsid w:val="00067A08"/>
    <w:rsid w:val="00067D0B"/>
    <w:rsid w:val="00067D27"/>
    <w:rsid w:val="0007002C"/>
    <w:rsid w:val="000700FF"/>
    <w:rsid w:val="000703C6"/>
    <w:rsid w:val="00070406"/>
    <w:rsid w:val="00070473"/>
    <w:rsid w:val="0007085B"/>
    <w:rsid w:val="00070B06"/>
    <w:rsid w:val="00070DD6"/>
    <w:rsid w:val="00070EBC"/>
    <w:rsid w:val="00070F06"/>
    <w:rsid w:val="00071236"/>
    <w:rsid w:val="00071258"/>
    <w:rsid w:val="00071277"/>
    <w:rsid w:val="00071455"/>
    <w:rsid w:val="000715D5"/>
    <w:rsid w:val="000719EC"/>
    <w:rsid w:val="00071C29"/>
    <w:rsid w:val="00071DB6"/>
    <w:rsid w:val="00071EF8"/>
    <w:rsid w:val="00072230"/>
    <w:rsid w:val="00072361"/>
    <w:rsid w:val="000723DE"/>
    <w:rsid w:val="00072519"/>
    <w:rsid w:val="00072548"/>
    <w:rsid w:val="00072551"/>
    <w:rsid w:val="000725E1"/>
    <w:rsid w:val="000728C0"/>
    <w:rsid w:val="00073185"/>
    <w:rsid w:val="000734CB"/>
    <w:rsid w:val="00073526"/>
    <w:rsid w:val="0007368B"/>
    <w:rsid w:val="000737F7"/>
    <w:rsid w:val="00073801"/>
    <w:rsid w:val="00073EFB"/>
    <w:rsid w:val="00073F3C"/>
    <w:rsid w:val="00074133"/>
    <w:rsid w:val="00074685"/>
    <w:rsid w:val="00074854"/>
    <w:rsid w:val="0007490E"/>
    <w:rsid w:val="00074913"/>
    <w:rsid w:val="00074A5A"/>
    <w:rsid w:val="00074BC2"/>
    <w:rsid w:val="000751CB"/>
    <w:rsid w:val="00075339"/>
    <w:rsid w:val="00075730"/>
    <w:rsid w:val="00075783"/>
    <w:rsid w:val="000759E1"/>
    <w:rsid w:val="00075F77"/>
    <w:rsid w:val="0007611B"/>
    <w:rsid w:val="0007635B"/>
    <w:rsid w:val="000763D0"/>
    <w:rsid w:val="00076432"/>
    <w:rsid w:val="00076621"/>
    <w:rsid w:val="00076660"/>
    <w:rsid w:val="000766D6"/>
    <w:rsid w:val="0007671D"/>
    <w:rsid w:val="000767C9"/>
    <w:rsid w:val="00076A20"/>
    <w:rsid w:val="00076C85"/>
    <w:rsid w:val="00076DE6"/>
    <w:rsid w:val="00077323"/>
    <w:rsid w:val="000773BF"/>
    <w:rsid w:val="0007760D"/>
    <w:rsid w:val="0007781A"/>
    <w:rsid w:val="000779D7"/>
    <w:rsid w:val="00077A14"/>
    <w:rsid w:val="00077A9D"/>
    <w:rsid w:val="00077C72"/>
    <w:rsid w:val="00077CE0"/>
    <w:rsid w:val="00077D21"/>
    <w:rsid w:val="00077D5D"/>
    <w:rsid w:val="00077F0A"/>
    <w:rsid w:val="00077FB8"/>
    <w:rsid w:val="00080137"/>
    <w:rsid w:val="00080162"/>
    <w:rsid w:val="0008018C"/>
    <w:rsid w:val="000801EF"/>
    <w:rsid w:val="00080545"/>
    <w:rsid w:val="000805B8"/>
    <w:rsid w:val="00080BE3"/>
    <w:rsid w:val="00080D9C"/>
    <w:rsid w:val="00080E02"/>
    <w:rsid w:val="00081239"/>
    <w:rsid w:val="00081254"/>
    <w:rsid w:val="000814A8"/>
    <w:rsid w:val="00081B99"/>
    <w:rsid w:val="00081D52"/>
    <w:rsid w:val="00081E7C"/>
    <w:rsid w:val="00081F61"/>
    <w:rsid w:val="000822E7"/>
    <w:rsid w:val="000822EE"/>
    <w:rsid w:val="0008264B"/>
    <w:rsid w:val="000826F5"/>
    <w:rsid w:val="0008285C"/>
    <w:rsid w:val="00082AA4"/>
    <w:rsid w:val="00082F55"/>
    <w:rsid w:val="00082F9C"/>
    <w:rsid w:val="0008327E"/>
    <w:rsid w:val="00083408"/>
    <w:rsid w:val="000837BE"/>
    <w:rsid w:val="000838B2"/>
    <w:rsid w:val="000838DD"/>
    <w:rsid w:val="00083C55"/>
    <w:rsid w:val="00083E71"/>
    <w:rsid w:val="00083E76"/>
    <w:rsid w:val="00084167"/>
    <w:rsid w:val="00084241"/>
    <w:rsid w:val="000843FB"/>
    <w:rsid w:val="000845E1"/>
    <w:rsid w:val="000845F6"/>
    <w:rsid w:val="00084970"/>
    <w:rsid w:val="00084C3E"/>
    <w:rsid w:val="00084C52"/>
    <w:rsid w:val="00084F07"/>
    <w:rsid w:val="00085129"/>
    <w:rsid w:val="0008512F"/>
    <w:rsid w:val="00085179"/>
    <w:rsid w:val="000851B1"/>
    <w:rsid w:val="000852F2"/>
    <w:rsid w:val="000858AA"/>
    <w:rsid w:val="000859D9"/>
    <w:rsid w:val="00085CB7"/>
    <w:rsid w:val="00085E29"/>
    <w:rsid w:val="00086328"/>
    <w:rsid w:val="0008638E"/>
    <w:rsid w:val="00086507"/>
    <w:rsid w:val="00086667"/>
    <w:rsid w:val="000866E2"/>
    <w:rsid w:val="000867F5"/>
    <w:rsid w:val="00086AC6"/>
    <w:rsid w:val="00086E46"/>
    <w:rsid w:val="00086F82"/>
    <w:rsid w:val="00087042"/>
    <w:rsid w:val="000870F6"/>
    <w:rsid w:val="000871DC"/>
    <w:rsid w:val="00087965"/>
    <w:rsid w:val="0008796D"/>
    <w:rsid w:val="00087CA6"/>
    <w:rsid w:val="00087D47"/>
    <w:rsid w:val="00087D74"/>
    <w:rsid w:val="00087E69"/>
    <w:rsid w:val="00087ECD"/>
    <w:rsid w:val="00087FB8"/>
    <w:rsid w:val="00090053"/>
    <w:rsid w:val="000902C0"/>
    <w:rsid w:val="00090476"/>
    <w:rsid w:val="000904BD"/>
    <w:rsid w:val="0009060A"/>
    <w:rsid w:val="000906EA"/>
    <w:rsid w:val="000908B9"/>
    <w:rsid w:val="00090D65"/>
    <w:rsid w:val="00090FE3"/>
    <w:rsid w:val="0009108F"/>
    <w:rsid w:val="000910E5"/>
    <w:rsid w:val="00091324"/>
    <w:rsid w:val="00091662"/>
    <w:rsid w:val="000919A9"/>
    <w:rsid w:val="00091A19"/>
    <w:rsid w:val="00091B76"/>
    <w:rsid w:val="00091BA2"/>
    <w:rsid w:val="00091F26"/>
    <w:rsid w:val="00091FF7"/>
    <w:rsid w:val="00092117"/>
    <w:rsid w:val="000921F7"/>
    <w:rsid w:val="00092326"/>
    <w:rsid w:val="0009233B"/>
    <w:rsid w:val="00092528"/>
    <w:rsid w:val="00092873"/>
    <w:rsid w:val="000929F5"/>
    <w:rsid w:val="00092AD7"/>
    <w:rsid w:val="00092B52"/>
    <w:rsid w:val="00092B66"/>
    <w:rsid w:val="00092D54"/>
    <w:rsid w:val="00092EC9"/>
    <w:rsid w:val="0009316F"/>
    <w:rsid w:val="000933CD"/>
    <w:rsid w:val="000934D5"/>
    <w:rsid w:val="0009369E"/>
    <w:rsid w:val="00093851"/>
    <w:rsid w:val="0009387D"/>
    <w:rsid w:val="000938B0"/>
    <w:rsid w:val="00093D77"/>
    <w:rsid w:val="00093E04"/>
    <w:rsid w:val="00093E78"/>
    <w:rsid w:val="0009437B"/>
    <w:rsid w:val="00094557"/>
    <w:rsid w:val="0009455E"/>
    <w:rsid w:val="000945AF"/>
    <w:rsid w:val="0009460D"/>
    <w:rsid w:val="00094AD5"/>
    <w:rsid w:val="00094AE5"/>
    <w:rsid w:val="00094D3F"/>
    <w:rsid w:val="00094ED1"/>
    <w:rsid w:val="00094FB9"/>
    <w:rsid w:val="0009508B"/>
    <w:rsid w:val="000952DA"/>
    <w:rsid w:val="000953C6"/>
    <w:rsid w:val="00095586"/>
    <w:rsid w:val="0009564B"/>
    <w:rsid w:val="0009575F"/>
    <w:rsid w:val="00095832"/>
    <w:rsid w:val="0009598A"/>
    <w:rsid w:val="00095B1B"/>
    <w:rsid w:val="00095EEF"/>
    <w:rsid w:val="000962A0"/>
    <w:rsid w:val="00096353"/>
    <w:rsid w:val="00096A99"/>
    <w:rsid w:val="00096AEB"/>
    <w:rsid w:val="00096AFF"/>
    <w:rsid w:val="00096D4C"/>
    <w:rsid w:val="0009708B"/>
    <w:rsid w:val="0009737B"/>
    <w:rsid w:val="00097500"/>
    <w:rsid w:val="00097A2F"/>
    <w:rsid w:val="00097D1B"/>
    <w:rsid w:val="00097D65"/>
    <w:rsid w:val="00097D90"/>
    <w:rsid w:val="000A00B6"/>
    <w:rsid w:val="000A03EA"/>
    <w:rsid w:val="000A04BE"/>
    <w:rsid w:val="000A0520"/>
    <w:rsid w:val="000A08A1"/>
    <w:rsid w:val="000A09CA"/>
    <w:rsid w:val="000A0AD2"/>
    <w:rsid w:val="000A0C44"/>
    <w:rsid w:val="000A1025"/>
    <w:rsid w:val="000A1259"/>
    <w:rsid w:val="000A160E"/>
    <w:rsid w:val="000A1A7F"/>
    <w:rsid w:val="000A1AC3"/>
    <w:rsid w:val="000A1B20"/>
    <w:rsid w:val="000A1C03"/>
    <w:rsid w:val="000A1F85"/>
    <w:rsid w:val="000A1F93"/>
    <w:rsid w:val="000A2086"/>
    <w:rsid w:val="000A212B"/>
    <w:rsid w:val="000A2263"/>
    <w:rsid w:val="000A235B"/>
    <w:rsid w:val="000A2676"/>
    <w:rsid w:val="000A277C"/>
    <w:rsid w:val="000A2A60"/>
    <w:rsid w:val="000A2C32"/>
    <w:rsid w:val="000A2CE0"/>
    <w:rsid w:val="000A2E61"/>
    <w:rsid w:val="000A3768"/>
    <w:rsid w:val="000A3780"/>
    <w:rsid w:val="000A3F5C"/>
    <w:rsid w:val="000A3FBC"/>
    <w:rsid w:val="000A41C7"/>
    <w:rsid w:val="000A41FF"/>
    <w:rsid w:val="000A4420"/>
    <w:rsid w:val="000A49A8"/>
    <w:rsid w:val="000A49C3"/>
    <w:rsid w:val="000A4B08"/>
    <w:rsid w:val="000A4B34"/>
    <w:rsid w:val="000A526F"/>
    <w:rsid w:val="000A5405"/>
    <w:rsid w:val="000A54AA"/>
    <w:rsid w:val="000A5688"/>
    <w:rsid w:val="000A56B4"/>
    <w:rsid w:val="000A5884"/>
    <w:rsid w:val="000A5A93"/>
    <w:rsid w:val="000A5B10"/>
    <w:rsid w:val="000A5CD3"/>
    <w:rsid w:val="000A5F3C"/>
    <w:rsid w:val="000A6170"/>
    <w:rsid w:val="000A6999"/>
    <w:rsid w:val="000A6AF7"/>
    <w:rsid w:val="000A6DBA"/>
    <w:rsid w:val="000A6F12"/>
    <w:rsid w:val="000A74A3"/>
    <w:rsid w:val="000A765B"/>
    <w:rsid w:val="000A77AB"/>
    <w:rsid w:val="000A7B36"/>
    <w:rsid w:val="000A7C43"/>
    <w:rsid w:val="000A7C64"/>
    <w:rsid w:val="000B030A"/>
    <w:rsid w:val="000B06A5"/>
    <w:rsid w:val="000B0726"/>
    <w:rsid w:val="000B087A"/>
    <w:rsid w:val="000B088E"/>
    <w:rsid w:val="000B0C98"/>
    <w:rsid w:val="000B0D99"/>
    <w:rsid w:val="000B0E56"/>
    <w:rsid w:val="000B115B"/>
    <w:rsid w:val="000B1545"/>
    <w:rsid w:val="000B1641"/>
    <w:rsid w:val="000B16AA"/>
    <w:rsid w:val="000B1816"/>
    <w:rsid w:val="000B1964"/>
    <w:rsid w:val="000B19DA"/>
    <w:rsid w:val="000B1B66"/>
    <w:rsid w:val="000B1C2F"/>
    <w:rsid w:val="000B242E"/>
    <w:rsid w:val="000B28B7"/>
    <w:rsid w:val="000B2D44"/>
    <w:rsid w:val="000B2D9D"/>
    <w:rsid w:val="000B31AD"/>
    <w:rsid w:val="000B3800"/>
    <w:rsid w:val="000B3B83"/>
    <w:rsid w:val="000B3C02"/>
    <w:rsid w:val="000B3C5D"/>
    <w:rsid w:val="000B3DB7"/>
    <w:rsid w:val="000B3DE9"/>
    <w:rsid w:val="000B4116"/>
    <w:rsid w:val="000B4240"/>
    <w:rsid w:val="000B42D0"/>
    <w:rsid w:val="000B450F"/>
    <w:rsid w:val="000B46CD"/>
    <w:rsid w:val="000B47FC"/>
    <w:rsid w:val="000B491B"/>
    <w:rsid w:val="000B4AAC"/>
    <w:rsid w:val="000B4B8D"/>
    <w:rsid w:val="000B4B9E"/>
    <w:rsid w:val="000B4C08"/>
    <w:rsid w:val="000B4D15"/>
    <w:rsid w:val="000B4EA8"/>
    <w:rsid w:val="000B4F28"/>
    <w:rsid w:val="000B4F2C"/>
    <w:rsid w:val="000B50BE"/>
    <w:rsid w:val="000B5103"/>
    <w:rsid w:val="000B51F4"/>
    <w:rsid w:val="000B5325"/>
    <w:rsid w:val="000B563A"/>
    <w:rsid w:val="000B5733"/>
    <w:rsid w:val="000B5A4C"/>
    <w:rsid w:val="000B5B13"/>
    <w:rsid w:val="000B5C8E"/>
    <w:rsid w:val="000B5CD0"/>
    <w:rsid w:val="000B5E36"/>
    <w:rsid w:val="000B5EC9"/>
    <w:rsid w:val="000B5FD4"/>
    <w:rsid w:val="000B6195"/>
    <w:rsid w:val="000B6344"/>
    <w:rsid w:val="000B6640"/>
    <w:rsid w:val="000B6A8F"/>
    <w:rsid w:val="000B6CBC"/>
    <w:rsid w:val="000B6ECC"/>
    <w:rsid w:val="000B734D"/>
    <w:rsid w:val="000B7676"/>
    <w:rsid w:val="000B76AB"/>
    <w:rsid w:val="000B7CB9"/>
    <w:rsid w:val="000B7FEE"/>
    <w:rsid w:val="000C0247"/>
    <w:rsid w:val="000C05E5"/>
    <w:rsid w:val="000C070C"/>
    <w:rsid w:val="000C07B6"/>
    <w:rsid w:val="000C08F0"/>
    <w:rsid w:val="000C098F"/>
    <w:rsid w:val="000C0C2B"/>
    <w:rsid w:val="000C0F86"/>
    <w:rsid w:val="000C189E"/>
    <w:rsid w:val="000C19C0"/>
    <w:rsid w:val="000C1A68"/>
    <w:rsid w:val="000C1CD7"/>
    <w:rsid w:val="000C1D3C"/>
    <w:rsid w:val="000C1D4E"/>
    <w:rsid w:val="000C2090"/>
    <w:rsid w:val="000C2357"/>
    <w:rsid w:val="000C2417"/>
    <w:rsid w:val="000C255A"/>
    <w:rsid w:val="000C259F"/>
    <w:rsid w:val="000C2618"/>
    <w:rsid w:val="000C26FE"/>
    <w:rsid w:val="000C2D27"/>
    <w:rsid w:val="000C2D2F"/>
    <w:rsid w:val="000C2D65"/>
    <w:rsid w:val="000C2DC4"/>
    <w:rsid w:val="000C2DCE"/>
    <w:rsid w:val="000C2FC3"/>
    <w:rsid w:val="000C2FF6"/>
    <w:rsid w:val="000C3021"/>
    <w:rsid w:val="000C3131"/>
    <w:rsid w:val="000C3187"/>
    <w:rsid w:val="000C3254"/>
    <w:rsid w:val="000C3359"/>
    <w:rsid w:val="000C3798"/>
    <w:rsid w:val="000C3BB0"/>
    <w:rsid w:val="000C407B"/>
    <w:rsid w:val="000C43B1"/>
    <w:rsid w:val="000C4444"/>
    <w:rsid w:val="000C4753"/>
    <w:rsid w:val="000C4774"/>
    <w:rsid w:val="000C4871"/>
    <w:rsid w:val="000C4D22"/>
    <w:rsid w:val="000C50FF"/>
    <w:rsid w:val="000C518E"/>
    <w:rsid w:val="000C5194"/>
    <w:rsid w:val="000C5344"/>
    <w:rsid w:val="000C56D7"/>
    <w:rsid w:val="000C591C"/>
    <w:rsid w:val="000C59B9"/>
    <w:rsid w:val="000C5B45"/>
    <w:rsid w:val="000C5E65"/>
    <w:rsid w:val="000C5E6D"/>
    <w:rsid w:val="000C5F7F"/>
    <w:rsid w:val="000C5F84"/>
    <w:rsid w:val="000C6042"/>
    <w:rsid w:val="000C6054"/>
    <w:rsid w:val="000C62E8"/>
    <w:rsid w:val="000C63B6"/>
    <w:rsid w:val="000C65D7"/>
    <w:rsid w:val="000C668A"/>
    <w:rsid w:val="000C68DB"/>
    <w:rsid w:val="000C6B0A"/>
    <w:rsid w:val="000C6BC7"/>
    <w:rsid w:val="000C6BCD"/>
    <w:rsid w:val="000C6C54"/>
    <w:rsid w:val="000C70A0"/>
    <w:rsid w:val="000C7147"/>
    <w:rsid w:val="000C7239"/>
    <w:rsid w:val="000C751A"/>
    <w:rsid w:val="000C7743"/>
    <w:rsid w:val="000C78FE"/>
    <w:rsid w:val="000C7975"/>
    <w:rsid w:val="000C7B49"/>
    <w:rsid w:val="000C7E4B"/>
    <w:rsid w:val="000C7E9D"/>
    <w:rsid w:val="000C7FEA"/>
    <w:rsid w:val="000D0004"/>
    <w:rsid w:val="000D04C9"/>
    <w:rsid w:val="000D061D"/>
    <w:rsid w:val="000D0643"/>
    <w:rsid w:val="000D0933"/>
    <w:rsid w:val="000D0B5F"/>
    <w:rsid w:val="000D0C3C"/>
    <w:rsid w:val="000D0DAF"/>
    <w:rsid w:val="000D0FCF"/>
    <w:rsid w:val="000D10C7"/>
    <w:rsid w:val="000D14F6"/>
    <w:rsid w:val="000D157A"/>
    <w:rsid w:val="000D1618"/>
    <w:rsid w:val="000D1865"/>
    <w:rsid w:val="000D19DC"/>
    <w:rsid w:val="000D1C6B"/>
    <w:rsid w:val="000D1E28"/>
    <w:rsid w:val="000D1FF6"/>
    <w:rsid w:val="000D21F4"/>
    <w:rsid w:val="000D233E"/>
    <w:rsid w:val="000D2356"/>
    <w:rsid w:val="000D23A5"/>
    <w:rsid w:val="000D23E7"/>
    <w:rsid w:val="000D24A7"/>
    <w:rsid w:val="000D2703"/>
    <w:rsid w:val="000D27C9"/>
    <w:rsid w:val="000D2B63"/>
    <w:rsid w:val="000D2DDE"/>
    <w:rsid w:val="000D2F41"/>
    <w:rsid w:val="000D2F56"/>
    <w:rsid w:val="000D314E"/>
    <w:rsid w:val="000D3795"/>
    <w:rsid w:val="000D37AF"/>
    <w:rsid w:val="000D3814"/>
    <w:rsid w:val="000D3FA9"/>
    <w:rsid w:val="000D3FBD"/>
    <w:rsid w:val="000D402F"/>
    <w:rsid w:val="000D4608"/>
    <w:rsid w:val="000D49B9"/>
    <w:rsid w:val="000D49EF"/>
    <w:rsid w:val="000D50A9"/>
    <w:rsid w:val="000D50E4"/>
    <w:rsid w:val="000D5520"/>
    <w:rsid w:val="000D563D"/>
    <w:rsid w:val="000D5792"/>
    <w:rsid w:val="000D598B"/>
    <w:rsid w:val="000D5D72"/>
    <w:rsid w:val="000D5D8E"/>
    <w:rsid w:val="000D5D9F"/>
    <w:rsid w:val="000D5ECE"/>
    <w:rsid w:val="000D5EF6"/>
    <w:rsid w:val="000D5F04"/>
    <w:rsid w:val="000D6323"/>
    <w:rsid w:val="000D638C"/>
    <w:rsid w:val="000D6449"/>
    <w:rsid w:val="000D67A4"/>
    <w:rsid w:val="000D6B6F"/>
    <w:rsid w:val="000D6C33"/>
    <w:rsid w:val="000D6D23"/>
    <w:rsid w:val="000D6D28"/>
    <w:rsid w:val="000D6F32"/>
    <w:rsid w:val="000D7091"/>
    <w:rsid w:val="000D7144"/>
    <w:rsid w:val="000D72ED"/>
    <w:rsid w:val="000D7302"/>
    <w:rsid w:val="000D747E"/>
    <w:rsid w:val="000D7606"/>
    <w:rsid w:val="000D769A"/>
    <w:rsid w:val="000D7927"/>
    <w:rsid w:val="000D7A1A"/>
    <w:rsid w:val="000D7FC6"/>
    <w:rsid w:val="000D7FEF"/>
    <w:rsid w:val="000E02C8"/>
    <w:rsid w:val="000E02DD"/>
    <w:rsid w:val="000E032B"/>
    <w:rsid w:val="000E0549"/>
    <w:rsid w:val="000E079B"/>
    <w:rsid w:val="000E093D"/>
    <w:rsid w:val="000E0ADA"/>
    <w:rsid w:val="000E0CD6"/>
    <w:rsid w:val="000E0ED6"/>
    <w:rsid w:val="000E108D"/>
    <w:rsid w:val="000E135D"/>
    <w:rsid w:val="000E139C"/>
    <w:rsid w:val="000E13A5"/>
    <w:rsid w:val="000E13F4"/>
    <w:rsid w:val="000E1511"/>
    <w:rsid w:val="000E152D"/>
    <w:rsid w:val="000E193E"/>
    <w:rsid w:val="000E1BF8"/>
    <w:rsid w:val="000E1DA8"/>
    <w:rsid w:val="000E1DE4"/>
    <w:rsid w:val="000E2143"/>
    <w:rsid w:val="000E219F"/>
    <w:rsid w:val="000E21AE"/>
    <w:rsid w:val="000E2239"/>
    <w:rsid w:val="000E2279"/>
    <w:rsid w:val="000E22C1"/>
    <w:rsid w:val="000E2571"/>
    <w:rsid w:val="000E2988"/>
    <w:rsid w:val="000E2E03"/>
    <w:rsid w:val="000E2EDC"/>
    <w:rsid w:val="000E2F68"/>
    <w:rsid w:val="000E33DB"/>
    <w:rsid w:val="000E371E"/>
    <w:rsid w:val="000E37B7"/>
    <w:rsid w:val="000E384B"/>
    <w:rsid w:val="000E38DB"/>
    <w:rsid w:val="000E3DF1"/>
    <w:rsid w:val="000E3E46"/>
    <w:rsid w:val="000E42C6"/>
    <w:rsid w:val="000E43A3"/>
    <w:rsid w:val="000E459E"/>
    <w:rsid w:val="000E47F3"/>
    <w:rsid w:val="000E48D1"/>
    <w:rsid w:val="000E4CB2"/>
    <w:rsid w:val="000E5043"/>
    <w:rsid w:val="000E5092"/>
    <w:rsid w:val="000E5479"/>
    <w:rsid w:val="000E5858"/>
    <w:rsid w:val="000E5F62"/>
    <w:rsid w:val="000E5FCA"/>
    <w:rsid w:val="000E6159"/>
    <w:rsid w:val="000E65E3"/>
    <w:rsid w:val="000E6644"/>
    <w:rsid w:val="000E6B73"/>
    <w:rsid w:val="000E6C3B"/>
    <w:rsid w:val="000E6CE1"/>
    <w:rsid w:val="000E701B"/>
    <w:rsid w:val="000E7034"/>
    <w:rsid w:val="000E7079"/>
    <w:rsid w:val="000E70AC"/>
    <w:rsid w:val="000E74D6"/>
    <w:rsid w:val="000E763D"/>
    <w:rsid w:val="000E7A4A"/>
    <w:rsid w:val="000E7AE7"/>
    <w:rsid w:val="000E7B75"/>
    <w:rsid w:val="000E7BDB"/>
    <w:rsid w:val="000E7CDD"/>
    <w:rsid w:val="000E7D20"/>
    <w:rsid w:val="000E7EEE"/>
    <w:rsid w:val="000F00D6"/>
    <w:rsid w:val="000F00DA"/>
    <w:rsid w:val="000F0103"/>
    <w:rsid w:val="000F016B"/>
    <w:rsid w:val="000F0504"/>
    <w:rsid w:val="000F0758"/>
    <w:rsid w:val="000F08B6"/>
    <w:rsid w:val="000F0A41"/>
    <w:rsid w:val="000F0A96"/>
    <w:rsid w:val="000F0AB6"/>
    <w:rsid w:val="000F0D19"/>
    <w:rsid w:val="000F0D67"/>
    <w:rsid w:val="000F0D89"/>
    <w:rsid w:val="000F0F3B"/>
    <w:rsid w:val="000F0F59"/>
    <w:rsid w:val="000F0F89"/>
    <w:rsid w:val="000F1065"/>
    <w:rsid w:val="000F106C"/>
    <w:rsid w:val="000F11F0"/>
    <w:rsid w:val="000F126C"/>
    <w:rsid w:val="000F1455"/>
    <w:rsid w:val="000F14C4"/>
    <w:rsid w:val="000F187D"/>
    <w:rsid w:val="000F19ED"/>
    <w:rsid w:val="000F1A10"/>
    <w:rsid w:val="000F1A89"/>
    <w:rsid w:val="000F1C24"/>
    <w:rsid w:val="000F1D71"/>
    <w:rsid w:val="000F1E84"/>
    <w:rsid w:val="000F1F72"/>
    <w:rsid w:val="000F1FF9"/>
    <w:rsid w:val="000F22DE"/>
    <w:rsid w:val="000F25FA"/>
    <w:rsid w:val="000F2768"/>
    <w:rsid w:val="000F286E"/>
    <w:rsid w:val="000F2872"/>
    <w:rsid w:val="000F2955"/>
    <w:rsid w:val="000F29FE"/>
    <w:rsid w:val="000F2A6A"/>
    <w:rsid w:val="000F2BAA"/>
    <w:rsid w:val="000F306B"/>
    <w:rsid w:val="000F3349"/>
    <w:rsid w:val="000F3364"/>
    <w:rsid w:val="000F3380"/>
    <w:rsid w:val="000F35AF"/>
    <w:rsid w:val="000F3DA4"/>
    <w:rsid w:val="000F3DEC"/>
    <w:rsid w:val="000F40A8"/>
    <w:rsid w:val="000F4191"/>
    <w:rsid w:val="000F422E"/>
    <w:rsid w:val="000F4830"/>
    <w:rsid w:val="000F4912"/>
    <w:rsid w:val="000F4920"/>
    <w:rsid w:val="000F49EF"/>
    <w:rsid w:val="000F4ACD"/>
    <w:rsid w:val="000F4BCC"/>
    <w:rsid w:val="000F4E54"/>
    <w:rsid w:val="000F4F7F"/>
    <w:rsid w:val="000F5345"/>
    <w:rsid w:val="000F5372"/>
    <w:rsid w:val="000F53A9"/>
    <w:rsid w:val="000F54A5"/>
    <w:rsid w:val="000F56B4"/>
    <w:rsid w:val="000F5884"/>
    <w:rsid w:val="000F59EC"/>
    <w:rsid w:val="000F6056"/>
    <w:rsid w:val="000F6210"/>
    <w:rsid w:val="000F63C3"/>
    <w:rsid w:val="000F642E"/>
    <w:rsid w:val="000F6A3A"/>
    <w:rsid w:val="000F6ABD"/>
    <w:rsid w:val="000F726F"/>
    <w:rsid w:val="000F788E"/>
    <w:rsid w:val="000F7916"/>
    <w:rsid w:val="000F79C7"/>
    <w:rsid w:val="000F79F7"/>
    <w:rsid w:val="000F7BF1"/>
    <w:rsid w:val="000F7CAA"/>
    <w:rsid w:val="000F7F7D"/>
    <w:rsid w:val="000F7FD5"/>
    <w:rsid w:val="001000BD"/>
    <w:rsid w:val="001005D1"/>
    <w:rsid w:val="0010073A"/>
    <w:rsid w:val="001007C8"/>
    <w:rsid w:val="00100B03"/>
    <w:rsid w:val="00100D97"/>
    <w:rsid w:val="00100FBE"/>
    <w:rsid w:val="00101031"/>
    <w:rsid w:val="001012B5"/>
    <w:rsid w:val="001014DC"/>
    <w:rsid w:val="001014DD"/>
    <w:rsid w:val="00101810"/>
    <w:rsid w:val="00101A7A"/>
    <w:rsid w:val="00101AC7"/>
    <w:rsid w:val="00101AD0"/>
    <w:rsid w:val="00101C5D"/>
    <w:rsid w:val="001021CF"/>
    <w:rsid w:val="0010221E"/>
    <w:rsid w:val="001022EB"/>
    <w:rsid w:val="001025CE"/>
    <w:rsid w:val="0010266B"/>
    <w:rsid w:val="0010288B"/>
    <w:rsid w:val="00102971"/>
    <w:rsid w:val="00102A46"/>
    <w:rsid w:val="00102A4B"/>
    <w:rsid w:val="00102BCD"/>
    <w:rsid w:val="00102E8D"/>
    <w:rsid w:val="00102EE9"/>
    <w:rsid w:val="00102F41"/>
    <w:rsid w:val="00102F80"/>
    <w:rsid w:val="0010305E"/>
    <w:rsid w:val="00103164"/>
    <w:rsid w:val="00103523"/>
    <w:rsid w:val="001037CB"/>
    <w:rsid w:val="001037FE"/>
    <w:rsid w:val="001039E2"/>
    <w:rsid w:val="00103B88"/>
    <w:rsid w:val="001041B9"/>
    <w:rsid w:val="00104450"/>
    <w:rsid w:val="00104985"/>
    <w:rsid w:val="00104DF3"/>
    <w:rsid w:val="00104EE7"/>
    <w:rsid w:val="00105044"/>
    <w:rsid w:val="00105285"/>
    <w:rsid w:val="00105659"/>
    <w:rsid w:val="00105745"/>
    <w:rsid w:val="00105841"/>
    <w:rsid w:val="00105965"/>
    <w:rsid w:val="001059D8"/>
    <w:rsid w:val="00106015"/>
    <w:rsid w:val="00106193"/>
    <w:rsid w:val="00106965"/>
    <w:rsid w:val="00106A41"/>
    <w:rsid w:val="00106A4D"/>
    <w:rsid w:val="00106A54"/>
    <w:rsid w:val="00106EF5"/>
    <w:rsid w:val="00106F12"/>
    <w:rsid w:val="00106F4C"/>
    <w:rsid w:val="00106FFD"/>
    <w:rsid w:val="00107070"/>
    <w:rsid w:val="001071EF"/>
    <w:rsid w:val="001071FB"/>
    <w:rsid w:val="0010722E"/>
    <w:rsid w:val="0010729C"/>
    <w:rsid w:val="00107395"/>
    <w:rsid w:val="0010745B"/>
    <w:rsid w:val="00107676"/>
    <w:rsid w:val="001078D0"/>
    <w:rsid w:val="001079C2"/>
    <w:rsid w:val="00107A29"/>
    <w:rsid w:val="00107A7F"/>
    <w:rsid w:val="00107F0D"/>
    <w:rsid w:val="0011007E"/>
    <w:rsid w:val="0011033B"/>
    <w:rsid w:val="001105D9"/>
    <w:rsid w:val="00110922"/>
    <w:rsid w:val="00110942"/>
    <w:rsid w:val="00110CE4"/>
    <w:rsid w:val="00110CE7"/>
    <w:rsid w:val="0011101C"/>
    <w:rsid w:val="0011119E"/>
    <w:rsid w:val="00111241"/>
    <w:rsid w:val="0011128E"/>
    <w:rsid w:val="00111401"/>
    <w:rsid w:val="001115D2"/>
    <w:rsid w:val="00111696"/>
    <w:rsid w:val="001116AC"/>
    <w:rsid w:val="001116F0"/>
    <w:rsid w:val="0011175F"/>
    <w:rsid w:val="00111B3D"/>
    <w:rsid w:val="001123A4"/>
    <w:rsid w:val="00112581"/>
    <w:rsid w:val="001126F6"/>
    <w:rsid w:val="00112819"/>
    <w:rsid w:val="00112A4F"/>
    <w:rsid w:val="00112B35"/>
    <w:rsid w:val="00112D18"/>
    <w:rsid w:val="00113113"/>
    <w:rsid w:val="00113168"/>
    <w:rsid w:val="001135A7"/>
    <w:rsid w:val="001135D6"/>
    <w:rsid w:val="0011382A"/>
    <w:rsid w:val="001138FE"/>
    <w:rsid w:val="00113A3B"/>
    <w:rsid w:val="00113D7C"/>
    <w:rsid w:val="00113E95"/>
    <w:rsid w:val="00113F34"/>
    <w:rsid w:val="001140C7"/>
    <w:rsid w:val="00114574"/>
    <w:rsid w:val="00114786"/>
    <w:rsid w:val="001147E3"/>
    <w:rsid w:val="0011497C"/>
    <w:rsid w:val="00114992"/>
    <w:rsid w:val="001149BD"/>
    <w:rsid w:val="00114BB4"/>
    <w:rsid w:val="00115478"/>
    <w:rsid w:val="00115541"/>
    <w:rsid w:val="00115753"/>
    <w:rsid w:val="001157D1"/>
    <w:rsid w:val="00115D1F"/>
    <w:rsid w:val="00115D86"/>
    <w:rsid w:val="00115E16"/>
    <w:rsid w:val="00115F39"/>
    <w:rsid w:val="00116052"/>
    <w:rsid w:val="001162D6"/>
    <w:rsid w:val="0011646F"/>
    <w:rsid w:val="00116484"/>
    <w:rsid w:val="00116550"/>
    <w:rsid w:val="001166BE"/>
    <w:rsid w:val="00116EC6"/>
    <w:rsid w:val="00117053"/>
    <w:rsid w:val="0011707C"/>
    <w:rsid w:val="0011748D"/>
    <w:rsid w:val="001177C9"/>
    <w:rsid w:val="001178B8"/>
    <w:rsid w:val="001179DD"/>
    <w:rsid w:val="00117BBF"/>
    <w:rsid w:val="00117C1C"/>
    <w:rsid w:val="00117C4C"/>
    <w:rsid w:val="00117F28"/>
    <w:rsid w:val="0012005C"/>
    <w:rsid w:val="001200AC"/>
    <w:rsid w:val="001203EB"/>
    <w:rsid w:val="00120485"/>
    <w:rsid w:val="00120608"/>
    <w:rsid w:val="00120B7B"/>
    <w:rsid w:val="00120BE3"/>
    <w:rsid w:val="00120D0D"/>
    <w:rsid w:val="00120D18"/>
    <w:rsid w:val="00120F5A"/>
    <w:rsid w:val="001210CC"/>
    <w:rsid w:val="0012133C"/>
    <w:rsid w:val="00121396"/>
    <w:rsid w:val="00121734"/>
    <w:rsid w:val="00121831"/>
    <w:rsid w:val="00121B82"/>
    <w:rsid w:val="00121BCC"/>
    <w:rsid w:val="001221BC"/>
    <w:rsid w:val="0012221B"/>
    <w:rsid w:val="00122311"/>
    <w:rsid w:val="001224D2"/>
    <w:rsid w:val="00122589"/>
    <w:rsid w:val="00122822"/>
    <w:rsid w:val="00122912"/>
    <w:rsid w:val="001229B8"/>
    <w:rsid w:val="00122A27"/>
    <w:rsid w:val="00122A34"/>
    <w:rsid w:val="00122AE3"/>
    <w:rsid w:val="00122D6B"/>
    <w:rsid w:val="00122D88"/>
    <w:rsid w:val="00122DF2"/>
    <w:rsid w:val="00122E2A"/>
    <w:rsid w:val="00123145"/>
    <w:rsid w:val="0012322E"/>
    <w:rsid w:val="00123319"/>
    <w:rsid w:val="001233EC"/>
    <w:rsid w:val="00123482"/>
    <w:rsid w:val="001236DA"/>
    <w:rsid w:val="00123748"/>
    <w:rsid w:val="001239A8"/>
    <w:rsid w:val="00123A84"/>
    <w:rsid w:val="00123DE1"/>
    <w:rsid w:val="00123EA2"/>
    <w:rsid w:val="0012414B"/>
    <w:rsid w:val="001249BF"/>
    <w:rsid w:val="001249C8"/>
    <w:rsid w:val="00124ABF"/>
    <w:rsid w:val="00124DE7"/>
    <w:rsid w:val="00124F16"/>
    <w:rsid w:val="00125074"/>
    <w:rsid w:val="00125377"/>
    <w:rsid w:val="001256D4"/>
    <w:rsid w:val="001259C8"/>
    <w:rsid w:val="00125A0D"/>
    <w:rsid w:val="00125A81"/>
    <w:rsid w:val="00125B15"/>
    <w:rsid w:val="00125C33"/>
    <w:rsid w:val="00125D4C"/>
    <w:rsid w:val="00125EB7"/>
    <w:rsid w:val="00126176"/>
    <w:rsid w:val="00126869"/>
    <w:rsid w:val="00126B81"/>
    <w:rsid w:val="00126C59"/>
    <w:rsid w:val="00126C60"/>
    <w:rsid w:val="00127273"/>
    <w:rsid w:val="001279E4"/>
    <w:rsid w:val="00127BF4"/>
    <w:rsid w:val="00127F41"/>
    <w:rsid w:val="00127F67"/>
    <w:rsid w:val="001300FD"/>
    <w:rsid w:val="001302BB"/>
    <w:rsid w:val="00130372"/>
    <w:rsid w:val="001305BC"/>
    <w:rsid w:val="00130795"/>
    <w:rsid w:val="00130906"/>
    <w:rsid w:val="001309E7"/>
    <w:rsid w:val="00130A9C"/>
    <w:rsid w:val="00130DAB"/>
    <w:rsid w:val="00130DE9"/>
    <w:rsid w:val="00131083"/>
    <w:rsid w:val="00131336"/>
    <w:rsid w:val="0013153B"/>
    <w:rsid w:val="00131930"/>
    <w:rsid w:val="00131AB9"/>
    <w:rsid w:val="00131B2A"/>
    <w:rsid w:val="00131CBD"/>
    <w:rsid w:val="00131CFC"/>
    <w:rsid w:val="00131D65"/>
    <w:rsid w:val="00131EDF"/>
    <w:rsid w:val="00131F5B"/>
    <w:rsid w:val="001329A3"/>
    <w:rsid w:val="00132B19"/>
    <w:rsid w:val="00132B21"/>
    <w:rsid w:val="00132B6A"/>
    <w:rsid w:val="00132D60"/>
    <w:rsid w:val="00132DD3"/>
    <w:rsid w:val="001331B2"/>
    <w:rsid w:val="00133222"/>
    <w:rsid w:val="001332F1"/>
    <w:rsid w:val="001336F9"/>
    <w:rsid w:val="001337FF"/>
    <w:rsid w:val="001339D0"/>
    <w:rsid w:val="00133C63"/>
    <w:rsid w:val="00133CE0"/>
    <w:rsid w:val="00134229"/>
    <w:rsid w:val="001342A0"/>
    <w:rsid w:val="00134385"/>
    <w:rsid w:val="001343A5"/>
    <w:rsid w:val="001347EE"/>
    <w:rsid w:val="0013482B"/>
    <w:rsid w:val="00134928"/>
    <w:rsid w:val="00134A3B"/>
    <w:rsid w:val="00134D14"/>
    <w:rsid w:val="00134F6F"/>
    <w:rsid w:val="00135229"/>
    <w:rsid w:val="001352EF"/>
    <w:rsid w:val="00135627"/>
    <w:rsid w:val="00135739"/>
    <w:rsid w:val="00135AC4"/>
    <w:rsid w:val="00135B6F"/>
    <w:rsid w:val="00135C56"/>
    <w:rsid w:val="00135E99"/>
    <w:rsid w:val="00135FB2"/>
    <w:rsid w:val="001362D0"/>
    <w:rsid w:val="0013645E"/>
    <w:rsid w:val="001364C5"/>
    <w:rsid w:val="00136622"/>
    <w:rsid w:val="001367A3"/>
    <w:rsid w:val="00136E98"/>
    <w:rsid w:val="00136F6D"/>
    <w:rsid w:val="001370F0"/>
    <w:rsid w:val="00137797"/>
    <w:rsid w:val="001377A4"/>
    <w:rsid w:val="0013783D"/>
    <w:rsid w:val="00137997"/>
    <w:rsid w:val="00137F0F"/>
    <w:rsid w:val="001400C1"/>
    <w:rsid w:val="0014042E"/>
    <w:rsid w:val="00140567"/>
    <w:rsid w:val="00140597"/>
    <w:rsid w:val="001405C2"/>
    <w:rsid w:val="00140660"/>
    <w:rsid w:val="00140776"/>
    <w:rsid w:val="00140B28"/>
    <w:rsid w:val="00140BA5"/>
    <w:rsid w:val="00140D8E"/>
    <w:rsid w:val="0014119B"/>
    <w:rsid w:val="00141352"/>
    <w:rsid w:val="00141365"/>
    <w:rsid w:val="001413C3"/>
    <w:rsid w:val="00141438"/>
    <w:rsid w:val="001419C0"/>
    <w:rsid w:val="00141A01"/>
    <w:rsid w:val="00141C8F"/>
    <w:rsid w:val="00142593"/>
    <w:rsid w:val="001429ED"/>
    <w:rsid w:val="00142B2B"/>
    <w:rsid w:val="00142B3E"/>
    <w:rsid w:val="00142B50"/>
    <w:rsid w:val="00142B7F"/>
    <w:rsid w:val="00142D87"/>
    <w:rsid w:val="00142DE1"/>
    <w:rsid w:val="00143358"/>
    <w:rsid w:val="00143912"/>
    <w:rsid w:val="00143AA5"/>
    <w:rsid w:val="00143AD5"/>
    <w:rsid w:val="00143CD0"/>
    <w:rsid w:val="00143D60"/>
    <w:rsid w:val="00143E7B"/>
    <w:rsid w:val="00144124"/>
    <w:rsid w:val="0014430B"/>
    <w:rsid w:val="0014495B"/>
    <w:rsid w:val="001449CE"/>
    <w:rsid w:val="00144C2A"/>
    <w:rsid w:val="001451F2"/>
    <w:rsid w:val="00145266"/>
    <w:rsid w:val="0014528F"/>
    <w:rsid w:val="0014549C"/>
    <w:rsid w:val="001454EA"/>
    <w:rsid w:val="0014578C"/>
    <w:rsid w:val="001457BF"/>
    <w:rsid w:val="00145D8D"/>
    <w:rsid w:val="00145EAC"/>
    <w:rsid w:val="00145F7C"/>
    <w:rsid w:val="00146012"/>
    <w:rsid w:val="00146264"/>
    <w:rsid w:val="00146295"/>
    <w:rsid w:val="00146323"/>
    <w:rsid w:val="00146744"/>
    <w:rsid w:val="00146791"/>
    <w:rsid w:val="00146FA4"/>
    <w:rsid w:val="00146FB1"/>
    <w:rsid w:val="00147429"/>
    <w:rsid w:val="00147525"/>
    <w:rsid w:val="001477DD"/>
    <w:rsid w:val="00147A31"/>
    <w:rsid w:val="00147B4F"/>
    <w:rsid w:val="001503E3"/>
    <w:rsid w:val="0015060F"/>
    <w:rsid w:val="0015061C"/>
    <w:rsid w:val="00150637"/>
    <w:rsid w:val="00150CD7"/>
    <w:rsid w:val="00150E7B"/>
    <w:rsid w:val="00150FD1"/>
    <w:rsid w:val="00151124"/>
    <w:rsid w:val="0015138E"/>
    <w:rsid w:val="001517C2"/>
    <w:rsid w:val="001518B7"/>
    <w:rsid w:val="00151A0D"/>
    <w:rsid w:val="00151A5D"/>
    <w:rsid w:val="00151B7E"/>
    <w:rsid w:val="00151D75"/>
    <w:rsid w:val="00151DD9"/>
    <w:rsid w:val="00151E1F"/>
    <w:rsid w:val="00151F8F"/>
    <w:rsid w:val="00151FA4"/>
    <w:rsid w:val="001520E9"/>
    <w:rsid w:val="001522EB"/>
    <w:rsid w:val="0015230B"/>
    <w:rsid w:val="00152656"/>
    <w:rsid w:val="001526C2"/>
    <w:rsid w:val="00152B62"/>
    <w:rsid w:val="00152B97"/>
    <w:rsid w:val="00152CAD"/>
    <w:rsid w:val="00152D27"/>
    <w:rsid w:val="00152F85"/>
    <w:rsid w:val="00153159"/>
    <w:rsid w:val="00153469"/>
    <w:rsid w:val="0015361C"/>
    <w:rsid w:val="00153736"/>
    <w:rsid w:val="0015386A"/>
    <w:rsid w:val="00153A80"/>
    <w:rsid w:val="00153B42"/>
    <w:rsid w:val="00153D32"/>
    <w:rsid w:val="00153DDA"/>
    <w:rsid w:val="00154269"/>
    <w:rsid w:val="001543CD"/>
    <w:rsid w:val="00154647"/>
    <w:rsid w:val="00154B55"/>
    <w:rsid w:val="00154BE0"/>
    <w:rsid w:val="00154CF6"/>
    <w:rsid w:val="00154D22"/>
    <w:rsid w:val="0015535B"/>
    <w:rsid w:val="0015540F"/>
    <w:rsid w:val="00155971"/>
    <w:rsid w:val="00155ECC"/>
    <w:rsid w:val="00155FD2"/>
    <w:rsid w:val="00156090"/>
    <w:rsid w:val="001562A6"/>
    <w:rsid w:val="001563A3"/>
    <w:rsid w:val="001565CC"/>
    <w:rsid w:val="001565E4"/>
    <w:rsid w:val="001567E0"/>
    <w:rsid w:val="00156BFC"/>
    <w:rsid w:val="00156E58"/>
    <w:rsid w:val="001570D6"/>
    <w:rsid w:val="00157201"/>
    <w:rsid w:val="001573AE"/>
    <w:rsid w:val="001575D3"/>
    <w:rsid w:val="001576E9"/>
    <w:rsid w:val="00157B66"/>
    <w:rsid w:val="00157CCF"/>
    <w:rsid w:val="00157CED"/>
    <w:rsid w:val="00160151"/>
    <w:rsid w:val="00160491"/>
    <w:rsid w:val="001604B4"/>
    <w:rsid w:val="001604EF"/>
    <w:rsid w:val="0016070E"/>
    <w:rsid w:val="001608A3"/>
    <w:rsid w:val="00160B2E"/>
    <w:rsid w:val="00160BCE"/>
    <w:rsid w:val="00160CAF"/>
    <w:rsid w:val="00160DA4"/>
    <w:rsid w:val="00160DBD"/>
    <w:rsid w:val="00160EAD"/>
    <w:rsid w:val="001610E2"/>
    <w:rsid w:val="00161221"/>
    <w:rsid w:val="0016124C"/>
    <w:rsid w:val="0016129A"/>
    <w:rsid w:val="00161450"/>
    <w:rsid w:val="0016146F"/>
    <w:rsid w:val="001618A5"/>
    <w:rsid w:val="00161AEB"/>
    <w:rsid w:val="00161B71"/>
    <w:rsid w:val="00161F58"/>
    <w:rsid w:val="001620DD"/>
    <w:rsid w:val="00162173"/>
    <w:rsid w:val="00162191"/>
    <w:rsid w:val="001624B9"/>
    <w:rsid w:val="00162657"/>
    <w:rsid w:val="0016270D"/>
    <w:rsid w:val="0016278A"/>
    <w:rsid w:val="0016299D"/>
    <w:rsid w:val="00162A1E"/>
    <w:rsid w:val="00162A6E"/>
    <w:rsid w:val="00162D51"/>
    <w:rsid w:val="00162DFA"/>
    <w:rsid w:val="00162E56"/>
    <w:rsid w:val="00162FF8"/>
    <w:rsid w:val="001630AB"/>
    <w:rsid w:val="001630F3"/>
    <w:rsid w:val="00163413"/>
    <w:rsid w:val="0016365E"/>
    <w:rsid w:val="00163831"/>
    <w:rsid w:val="00163A1A"/>
    <w:rsid w:val="00163B45"/>
    <w:rsid w:val="00163FD5"/>
    <w:rsid w:val="00164145"/>
    <w:rsid w:val="00164724"/>
    <w:rsid w:val="0016493E"/>
    <w:rsid w:val="00164B00"/>
    <w:rsid w:val="00164D50"/>
    <w:rsid w:val="00164F59"/>
    <w:rsid w:val="00164F8E"/>
    <w:rsid w:val="001650FC"/>
    <w:rsid w:val="0016528F"/>
    <w:rsid w:val="001653BD"/>
    <w:rsid w:val="0016544C"/>
    <w:rsid w:val="00165478"/>
    <w:rsid w:val="001654F9"/>
    <w:rsid w:val="001659C7"/>
    <w:rsid w:val="00165ECB"/>
    <w:rsid w:val="00165EED"/>
    <w:rsid w:val="00165EF7"/>
    <w:rsid w:val="001663E8"/>
    <w:rsid w:val="00166918"/>
    <w:rsid w:val="00166ABD"/>
    <w:rsid w:val="00166CE7"/>
    <w:rsid w:val="00166D64"/>
    <w:rsid w:val="00166EBA"/>
    <w:rsid w:val="00166F12"/>
    <w:rsid w:val="00166F70"/>
    <w:rsid w:val="0016710E"/>
    <w:rsid w:val="001671CB"/>
    <w:rsid w:val="00167272"/>
    <w:rsid w:val="00167394"/>
    <w:rsid w:val="0016779A"/>
    <w:rsid w:val="001677E5"/>
    <w:rsid w:val="00167863"/>
    <w:rsid w:val="001678E7"/>
    <w:rsid w:val="0016798E"/>
    <w:rsid w:val="00167BB7"/>
    <w:rsid w:val="00167D47"/>
    <w:rsid w:val="00167D6D"/>
    <w:rsid w:val="00167ED8"/>
    <w:rsid w:val="0017003A"/>
    <w:rsid w:val="001701F1"/>
    <w:rsid w:val="00170311"/>
    <w:rsid w:val="001704D7"/>
    <w:rsid w:val="00170502"/>
    <w:rsid w:val="001705BE"/>
    <w:rsid w:val="00170875"/>
    <w:rsid w:val="00170D2D"/>
    <w:rsid w:val="00170E01"/>
    <w:rsid w:val="00170E12"/>
    <w:rsid w:val="00170F04"/>
    <w:rsid w:val="00170FB5"/>
    <w:rsid w:val="0017134C"/>
    <w:rsid w:val="00171417"/>
    <w:rsid w:val="00171436"/>
    <w:rsid w:val="001715A7"/>
    <w:rsid w:val="00171730"/>
    <w:rsid w:val="00171734"/>
    <w:rsid w:val="0017190D"/>
    <w:rsid w:val="00171E85"/>
    <w:rsid w:val="00171F97"/>
    <w:rsid w:val="0017226B"/>
    <w:rsid w:val="0017256A"/>
    <w:rsid w:val="00173025"/>
    <w:rsid w:val="00173187"/>
    <w:rsid w:val="00173280"/>
    <w:rsid w:val="001733E8"/>
    <w:rsid w:val="00173618"/>
    <w:rsid w:val="00173800"/>
    <w:rsid w:val="00173866"/>
    <w:rsid w:val="00173BA1"/>
    <w:rsid w:val="00173BBD"/>
    <w:rsid w:val="00173BF9"/>
    <w:rsid w:val="00174422"/>
    <w:rsid w:val="0017465F"/>
    <w:rsid w:val="00174749"/>
    <w:rsid w:val="0017484D"/>
    <w:rsid w:val="00174CC4"/>
    <w:rsid w:val="001750AE"/>
    <w:rsid w:val="00175668"/>
    <w:rsid w:val="00175A36"/>
    <w:rsid w:val="00175B04"/>
    <w:rsid w:val="00175DB0"/>
    <w:rsid w:val="0017655E"/>
    <w:rsid w:val="001765A3"/>
    <w:rsid w:val="001769E8"/>
    <w:rsid w:val="00176C09"/>
    <w:rsid w:val="00176C66"/>
    <w:rsid w:val="00176CE3"/>
    <w:rsid w:val="00176D4D"/>
    <w:rsid w:val="00176E36"/>
    <w:rsid w:val="00176EDF"/>
    <w:rsid w:val="00176F6E"/>
    <w:rsid w:val="00177208"/>
    <w:rsid w:val="001779E9"/>
    <w:rsid w:val="00177EB9"/>
    <w:rsid w:val="001802FD"/>
    <w:rsid w:val="00180835"/>
    <w:rsid w:val="001809B7"/>
    <w:rsid w:val="001809EC"/>
    <w:rsid w:val="00180AAF"/>
    <w:rsid w:val="00180DA2"/>
    <w:rsid w:val="00180DA3"/>
    <w:rsid w:val="00180F1E"/>
    <w:rsid w:val="00180FA0"/>
    <w:rsid w:val="00180FC6"/>
    <w:rsid w:val="00180FEC"/>
    <w:rsid w:val="001811CE"/>
    <w:rsid w:val="0018134B"/>
    <w:rsid w:val="001813D0"/>
    <w:rsid w:val="001813EE"/>
    <w:rsid w:val="001819E7"/>
    <w:rsid w:val="00181B10"/>
    <w:rsid w:val="00181B3E"/>
    <w:rsid w:val="00181D7E"/>
    <w:rsid w:val="00181FCB"/>
    <w:rsid w:val="001820EE"/>
    <w:rsid w:val="00182221"/>
    <w:rsid w:val="00182237"/>
    <w:rsid w:val="00182324"/>
    <w:rsid w:val="00182333"/>
    <w:rsid w:val="00182379"/>
    <w:rsid w:val="00182CAA"/>
    <w:rsid w:val="00182E26"/>
    <w:rsid w:val="00182F86"/>
    <w:rsid w:val="00182FDE"/>
    <w:rsid w:val="001831EB"/>
    <w:rsid w:val="001832F2"/>
    <w:rsid w:val="00183357"/>
    <w:rsid w:val="00183425"/>
    <w:rsid w:val="0018398D"/>
    <w:rsid w:val="00183B12"/>
    <w:rsid w:val="00183C2D"/>
    <w:rsid w:val="00183C44"/>
    <w:rsid w:val="00183D35"/>
    <w:rsid w:val="00183FBB"/>
    <w:rsid w:val="001840F8"/>
    <w:rsid w:val="001844E5"/>
    <w:rsid w:val="00184509"/>
    <w:rsid w:val="00184646"/>
    <w:rsid w:val="0018464E"/>
    <w:rsid w:val="0018479D"/>
    <w:rsid w:val="001847C6"/>
    <w:rsid w:val="00184AD4"/>
    <w:rsid w:val="00184DB6"/>
    <w:rsid w:val="00184DBF"/>
    <w:rsid w:val="00184E15"/>
    <w:rsid w:val="00185330"/>
    <w:rsid w:val="00185484"/>
    <w:rsid w:val="00185504"/>
    <w:rsid w:val="001855A2"/>
    <w:rsid w:val="00185792"/>
    <w:rsid w:val="001859EA"/>
    <w:rsid w:val="001861E3"/>
    <w:rsid w:val="00186613"/>
    <w:rsid w:val="001866C4"/>
    <w:rsid w:val="00186869"/>
    <w:rsid w:val="001868DE"/>
    <w:rsid w:val="001868F7"/>
    <w:rsid w:val="00186A1C"/>
    <w:rsid w:val="00186D9B"/>
    <w:rsid w:val="0018748D"/>
    <w:rsid w:val="0018751A"/>
    <w:rsid w:val="0018760B"/>
    <w:rsid w:val="00187748"/>
    <w:rsid w:val="00187B7C"/>
    <w:rsid w:val="00187BC0"/>
    <w:rsid w:val="00190045"/>
    <w:rsid w:val="0019054B"/>
    <w:rsid w:val="00190A99"/>
    <w:rsid w:val="00190B2F"/>
    <w:rsid w:val="00190C3C"/>
    <w:rsid w:val="00190C7F"/>
    <w:rsid w:val="00190E9A"/>
    <w:rsid w:val="00190FB4"/>
    <w:rsid w:val="00191018"/>
    <w:rsid w:val="00191132"/>
    <w:rsid w:val="0019157E"/>
    <w:rsid w:val="001918A7"/>
    <w:rsid w:val="001918DF"/>
    <w:rsid w:val="0019191D"/>
    <w:rsid w:val="001919CE"/>
    <w:rsid w:val="00191AA2"/>
    <w:rsid w:val="00191AC7"/>
    <w:rsid w:val="00191B8E"/>
    <w:rsid w:val="00191BC9"/>
    <w:rsid w:val="00192059"/>
    <w:rsid w:val="001921CD"/>
    <w:rsid w:val="0019255D"/>
    <w:rsid w:val="001927AD"/>
    <w:rsid w:val="00192854"/>
    <w:rsid w:val="001929C6"/>
    <w:rsid w:val="00192B67"/>
    <w:rsid w:val="00192C2D"/>
    <w:rsid w:val="00192F7F"/>
    <w:rsid w:val="001931FB"/>
    <w:rsid w:val="001932C9"/>
    <w:rsid w:val="00193304"/>
    <w:rsid w:val="0019336E"/>
    <w:rsid w:val="0019354C"/>
    <w:rsid w:val="00193579"/>
    <w:rsid w:val="001935A1"/>
    <w:rsid w:val="001938DD"/>
    <w:rsid w:val="00193A2C"/>
    <w:rsid w:val="00193B79"/>
    <w:rsid w:val="00193BA5"/>
    <w:rsid w:val="00193E19"/>
    <w:rsid w:val="00193E33"/>
    <w:rsid w:val="00194493"/>
    <w:rsid w:val="001944AD"/>
    <w:rsid w:val="00194525"/>
    <w:rsid w:val="001945D5"/>
    <w:rsid w:val="00194C37"/>
    <w:rsid w:val="00194CA8"/>
    <w:rsid w:val="00194FA3"/>
    <w:rsid w:val="00195059"/>
    <w:rsid w:val="00195142"/>
    <w:rsid w:val="001951B8"/>
    <w:rsid w:val="001951D3"/>
    <w:rsid w:val="001952BA"/>
    <w:rsid w:val="00195323"/>
    <w:rsid w:val="00195556"/>
    <w:rsid w:val="001959AF"/>
    <w:rsid w:val="00195E06"/>
    <w:rsid w:val="00196091"/>
    <w:rsid w:val="001960E4"/>
    <w:rsid w:val="0019631F"/>
    <w:rsid w:val="001964EF"/>
    <w:rsid w:val="00196963"/>
    <w:rsid w:val="00196A22"/>
    <w:rsid w:val="00196A53"/>
    <w:rsid w:val="00196AF3"/>
    <w:rsid w:val="00196B64"/>
    <w:rsid w:val="00196D53"/>
    <w:rsid w:val="00196EB3"/>
    <w:rsid w:val="00197475"/>
    <w:rsid w:val="0019748A"/>
    <w:rsid w:val="001979BC"/>
    <w:rsid w:val="00197CFF"/>
    <w:rsid w:val="00197E67"/>
    <w:rsid w:val="00197EE5"/>
    <w:rsid w:val="00197F4C"/>
    <w:rsid w:val="001A006C"/>
    <w:rsid w:val="001A02C3"/>
    <w:rsid w:val="001A02D6"/>
    <w:rsid w:val="001A0360"/>
    <w:rsid w:val="001A05B4"/>
    <w:rsid w:val="001A06F8"/>
    <w:rsid w:val="001A0744"/>
    <w:rsid w:val="001A0746"/>
    <w:rsid w:val="001A07B9"/>
    <w:rsid w:val="001A080F"/>
    <w:rsid w:val="001A0867"/>
    <w:rsid w:val="001A0B07"/>
    <w:rsid w:val="001A0CE9"/>
    <w:rsid w:val="001A0D75"/>
    <w:rsid w:val="001A0DB1"/>
    <w:rsid w:val="001A0EE3"/>
    <w:rsid w:val="001A12CE"/>
    <w:rsid w:val="001A12EB"/>
    <w:rsid w:val="001A15BF"/>
    <w:rsid w:val="001A16A4"/>
    <w:rsid w:val="001A16D1"/>
    <w:rsid w:val="001A1832"/>
    <w:rsid w:val="001A1871"/>
    <w:rsid w:val="001A1B0B"/>
    <w:rsid w:val="001A1BF8"/>
    <w:rsid w:val="001A1CD1"/>
    <w:rsid w:val="001A2218"/>
    <w:rsid w:val="001A26FC"/>
    <w:rsid w:val="001A27DE"/>
    <w:rsid w:val="001A2A20"/>
    <w:rsid w:val="001A2A93"/>
    <w:rsid w:val="001A2B5B"/>
    <w:rsid w:val="001A2BB6"/>
    <w:rsid w:val="001A2BE4"/>
    <w:rsid w:val="001A2D3F"/>
    <w:rsid w:val="001A2F4E"/>
    <w:rsid w:val="001A3097"/>
    <w:rsid w:val="001A32A0"/>
    <w:rsid w:val="001A35FB"/>
    <w:rsid w:val="001A364A"/>
    <w:rsid w:val="001A395D"/>
    <w:rsid w:val="001A3A2E"/>
    <w:rsid w:val="001A3C4B"/>
    <w:rsid w:val="001A420F"/>
    <w:rsid w:val="001A4437"/>
    <w:rsid w:val="001A445D"/>
    <w:rsid w:val="001A4688"/>
    <w:rsid w:val="001A48E7"/>
    <w:rsid w:val="001A48F4"/>
    <w:rsid w:val="001A4D3E"/>
    <w:rsid w:val="001A4E9A"/>
    <w:rsid w:val="001A5182"/>
    <w:rsid w:val="001A53B8"/>
    <w:rsid w:val="001A542F"/>
    <w:rsid w:val="001A5619"/>
    <w:rsid w:val="001A5706"/>
    <w:rsid w:val="001A59FA"/>
    <w:rsid w:val="001A5B3B"/>
    <w:rsid w:val="001A5BE6"/>
    <w:rsid w:val="001A5C76"/>
    <w:rsid w:val="001A5CB0"/>
    <w:rsid w:val="001A5D22"/>
    <w:rsid w:val="001A5F3D"/>
    <w:rsid w:val="001A6061"/>
    <w:rsid w:val="001A61B3"/>
    <w:rsid w:val="001A62E2"/>
    <w:rsid w:val="001A6391"/>
    <w:rsid w:val="001A64B5"/>
    <w:rsid w:val="001A65E8"/>
    <w:rsid w:val="001A66DE"/>
    <w:rsid w:val="001A6772"/>
    <w:rsid w:val="001A68A6"/>
    <w:rsid w:val="001A6EC9"/>
    <w:rsid w:val="001A725B"/>
    <w:rsid w:val="001A7A0E"/>
    <w:rsid w:val="001A7A9C"/>
    <w:rsid w:val="001A7E33"/>
    <w:rsid w:val="001A7F1C"/>
    <w:rsid w:val="001B0204"/>
    <w:rsid w:val="001B020F"/>
    <w:rsid w:val="001B0227"/>
    <w:rsid w:val="001B0280"/>
    <w:rsid w:val="001B029C"/>
    <w:rsid w:val="001B0335"/>
    <w:rsid w:val="001B05C5"/>
    <w:rsid w:val="001B06DF"/>
    <w:rsid w:val="001B0D81"/>
    <w:rsid w:val="001B1039"/>
    <w:rsid w:val="001B117E"/>
    <w:rsid w:val="001B118E"/>
    <w:rsid w:val="001B12B8"/>
    <w:rsid w:val="001B1707"/>
    <w:rsid w:val="001B173A"/>
    <w:rsid w:val="001B17A3"/>
    <w:rsid w:val="001B1993"/>
    <w:rsid w:val="001B1B7F"/>
    <w:rsid w:val="001B1C14"/>
    <w:rsid w:val="001B1D52"/>
    <w:rsid w:val="001B1D93"/>
    <w:rsid w:val="001B1F98"/>
    <w:rsid w:val="001B2158"/>
    <w:rsid w:val="001B23DE"/>
    <w:rsid w:val="001B2E99"/>
    <w:rsid w:val="001B302C"/>
    <w:rsid w:val="001B3377"/>
    <w:rsid w:val="001B3491"/>
    <w:rsid w:val="001B363E"/>
    <w:rsid w:val="001B36FE"/>
    <w:rsid w:val="001B3803"/>
    <w:rsid w:val="001B3805"/>
    <w:rsid w:val="001B3E3E"/>
    <w:rsid w:val="001B41BC"/>
    <w:rsid w:val="001B4265"/>
    <w:rsid w:val="001B498A"/>
    <w:rsid w:val="001B4A15"/>
    <w:rsid w:val="001B4AC2"/>
    <w:rsid w:val="001B4D7F"/>
    <w:rsid w:val="001B4EE5"/>
    <w:rsid w:val="001B4EF9"/>
    <w:rsid w:val="001B5059"/>
    <w:rsid w:val="001B5148"/>
    <w:rsid w:val="001B51BD"/>
    <w:rsid w:val="001B5221"/>
    <w:rsid w:val="001B53D2"/>
    <w:rsid w:val="001B5486"/>
    <w:rsid w:val="001B56D8"/>
    <w:rsid w:val="001B5867"/>
    <w:rsid w:val="001B59C4"/>
    <w:rsid w:val="001B5A6A"/>
    <w:rsid w:val="001B5ABB"/>
    <w:rsid w:val="001B5E09"/>
    <w:rsid w:val="001B5E8C"/>
    <w:rsid w:val="001B5EC2"/>
    <w:rsid w:val="001B5FF3"/>
    <w:rsid w:val="001B6729"/>
    <w:rsid w:val="001B67B4"/>
    <w:rsid w:val="001B690F"/>
    <w:rsid w:val="001B691E"/>
    <w:rsid w:val="001B6AD4"/>
    <w:rsid w:val="001B6B39"/>
    <w:rsid w:val="001B6C10"/>
    <w:rsid w:val="001B6C4F"/>
    <w:rsid w:val="001B6EBD"/>
    <w:rsid w:val="001B73F6"/>
    <w:rsid w:val="001B7824"/>
    <w:rsid w:val="001B7ACB"/>
    <w:rsid w:val="001B7B3A"/>
    <w:rsid w:val="001B7E4E"/>
    <w:rsid w:val="001B7F5D"/>
    <w:rsid w:val="001B7F61"/>
    <w:rsid w:val="001C011E"/>
    <w:rsid w:val="001C05CF"/>
    <w:rsid w:val="001C08B8"/>
    <w:rsid w:val="001C09C1"/>
    <w:rsid w:val="001C0DB7"/>
    <w:rsid w:val="001C0DF7"/>
    <w:rsid w:val="001C0F74"/>
    <w:rsid w:val="001C10EE"/>
    <w:rsid w:val="001C1200"/>
    <w:rsid w:val="001C135E"/>
    <w:rsid w:val="001C175F"/>
    <w:rsid w:val="001C19DC"/>
    <w:rsid w:val="001C1BEB"/>
    <w:rsid w:val="001C1C94"/>
    <w:rsid w:val="001C20F7"/>
    <w:rsid w:val="001C2955"/>
    <w:rsid w:val="001C2BCD"/>
    <w:rsid w:val="001C2E6B"/>
    <w:rsid w:val="001C2F83"/>
    <w:rsid w:val="001C33A9"/>
    <w:rsid w:val="001C36A7"/>
    <w:rsid w:val="001C39AE"/>
    <w:rsid w:val="001C3BF0"/>
    <w:rsid w:val="001C3FE1"/>
    <w:rsid w:val="001C4183"/>
    <w:rsid w:val="001C41E6"/>
    <w:rsid w:val="001C4301"/>
    <w:rsid w:val="001C44D2"/>
    <w:rsid w:val="001C45E1"/>
    <w:rsid w:val="001C48C6"/>
    <w:rsid w:val="001C49DF"/>
    <w:rsid w:val="001C4DDC"/>
    <w:rsid w:val="001C4E58"/>
    <w:rsid w:val="001C4FA3"/>
    <w:rsid w:val="001C5109"/>
    <w:rsid w:val="001C5240"/>
    <w:rsid w:val="001C524D"/>
    <w:rsid w:val="001C536E"/>
    <w:rsid w:val="001C5604"/>
    <w:rsid w:val="001C5626"/>
    <w:rsid w:val="001C573C"/>
    <w:rsid w:val="001C57C3"/>
    <w:rsid w:val="001C591A"/>
    <w:rsid w:val="001C5998"/>
    <w:rsid w:val="001C5BA2"/>
    <w:rsid w:val="001C5BAC"/>
    <w:rsid w:val="001C5EB2"/>
    <w:rsid w:val="001C5FEB"/>
    <w:rsid w:val="001C64B9"/>
    <w:rsid w:val="001C652E"/>
    <w:rsid w:val="001C656D"/>
    <w:rsid w:val="001C65DC"/>
    <w:rsid w:val="001C6772"/>
    <w:rsid w:val="001C6904"/>
    <w:rsid w:val="001C69B3"/>
    <w:rsid w:val="001C6AC5"/>
    <w:rsid w:val="001C6AC7"/>
    <w:rsid w:val="001C6CA4"/>
    <w:rsid w:val="001C6E08"/>
    <w:rsid w:val="001C6E4A"/>
    <w:rsid w:val="001C6F99"/>
    <w:rsid w:val="001C7036"/>
    <w:rsid w:val="001C777D"/>
    <w:rsid w:val="001C77C2"/>
    <w:rsid w:val="001C7841"/>
    <w:rsid w:val="001C7AC1"/>
    <w:rsid w:val="001C7DEB"/>
    <w:rsid w:val="001C7E79"/>
    <w:rsid w:val="001C7F9C"/>
    <w:rsid w:val="001C7F9E"/>
    <w:rsid w:val="001D0202"/>
    <w:rsid w:val="001D04FA"/>
    <w:rsid w:val="001D05C3"/>
    <w:rsid w:val="001D0B89"/>
    <w:rsid w:val="001D0C51"/>
    <w:rsid w:val="001D10A4"/>
    <w:rsid w:val="001D1389"/>
    <w:rsid w:val="001D13A3"/>
    <w:rsid w:val="001D13E2"/>
    <w:rsid w:val="001D1415"/>
    <w:rsid w:val="001D15C1"/>
    <w:rsid w:val="001D16F1"/>
    <w:rsid w:val="001D174D"/>
    <w:rsid w:val="001D191B"/>
    <w:rsid w:val="001D198D"/>
    <w:rsid w:val="001D1ACF"/>
    <w:rsid w:val="001D1D79"/>
    <w:rsid w:val="001D1E02"/>
    <w:rsid w:val="001D2042"/>
    <w:rsid w:val="001D2371"/>
    <w:rsid w:val="001D24AC"/>
    <w:rsid w:val="001D26D5"/>
    <w:rsid w:val="001D2A3D"/>
    <w:rsid w:val="001D2AE0"/>
    <w:rsid w:val="001D2D2D"/>
    <w:rsid w:val="001D2FB7"/>
    <w:rsid w:val="001D3147"/>
    <w:rsid w:val="001D3223"/>
    <w:rsid w:val="001D37B6"/>
    <w:rsid w:val="001D38CA"/>
    <w:rsid w:val="001D38D7"/>
    <w:rsid w:val="001D39ED"/>
    <w:rsid w:val="001D3B88"/>
    <w:rsid w:val="001D3CDD"/>
    <w:rsid w:val="001D3D33"/>
    <w:rsid w:val="001D3DC4"/>
    <w:rsid w:val="001D3E10"/>
    <w:rsid w:val="001D3FC4"/>
    <w:rsid w:val="001D4246"/>
    <w:rsid w:val="001D431E"/>
    <w:rsid w:val="001D45B1"/>
    <w:rsid w:val="001D4995"/>
    <w:rsid w:val="001D4A20"/>
    <w:rsid w:val="001D4AC7"/>
    <w:rsid w:val="001D4B7A"/>
    <w:rsid w:val="001D4BA5"/>
    <w:rsid w:val="001D4EBB"/>
    <w:rsid w:val="001D51A2"/>
    <w:rsid w:val="001D5235"/>
    <w:rsid w:val="001D52E0"/>
    <w:rsid w:val="001D52EA"/>
    <w:rsid w:val="001D5599"/>
    <w:rsid w:val="001D5BC6"/>
    <w:rsid w:val="001D5C6B"/>
    <w:rsid w:val="001D5EA9"/>
    <w:rsid w:val="001D5EEB"/>
    <w:rsid w:val="001D5F62"/>
    <w:rsid w:val="001D601E"/>
    <w:rsid w:val="001D6260"/>
    <w:rsid w:val="001D638A"/>
    <w:rsid w:val="001D6475"/>
    <w:rsid w:val="001D72F2"/>
    <w:rsid w:val="001D75EF"/>
    <w:rsid w:val="001D7678"/>
    <w:rsid w:val="001D775D"/>
    <w:rsid w:val="001D789E"/>
    <w:rsid w:val="001D78AE"/>
    <w:rsid w:val="001D7D81"/>
    <w:rsid w:val="001D7E6C"/>
    <w:rsid w:val="001D7EFC"/>
    <w:rsid w:val="001E006D"/>
    <w:rsid w:val="001E0429"/>
    <w:rsid w:val="001E04DF"/>
    <w:rsid w:val="001E0625"/>
    <w:rsid w:val="001E0911"/>
    <w:rsid w:val="001E0FA8"/>
    <w:rsid w:val="001E120B"/>
    <w:rsid w:val="001E1244"/>
    <w:rsid w:val="001E124B"/>
    <w:rsid w:val="001E12F9"/>
    <w:rsid w:val="001E158E"/>
    <w:rsid w:val="001E1722"/>
    <w:rsid w:val="001E1841"/>
    <w:rsid w:val="001E187C"/>
    <w:rsid w:val="001E1AB5"/>
    <w:rsid w:val="001E1AE2"/>
    <w:rsid w:val="001E1C67"/>
    <w:rsid w:val="001E1D0D"/>
    <w:rsid w:val="001E2002"/>
    <w:rsid w:val="001E21B2"/>
    <w:rsid w:val="001E2647"/>
    <w:rsid w:val="001E27A7"/>
    <w:rsid w:val="001E27B7"/>
    <w:rsid w:val="001E29A7"/>
    <w:rsid w:val="001E2C0F"/>
    <w:rsid w:val="001E2D5A"/>
    <w:rsid w:val="001E3236"/>
    <w:rsid w:val="001E3420"/>
    <w:rsid w:val="001E3833"/>
    <w:rsid w:val="001E39BA"/>
    <w:rsid w:val="001E3B3F"/>
    <w:rsid w:val="001E3E4C"/>
    <w:rsid w:val="001E4120"/>
    <w:rsid w:val="001E4237"/>
    <w:rsid w:val="001E447F"/>
    <w:rsid w:val="001E4487"/>
    <w:rsid w:val="001E44AB"/>
    <w:rsid w:val="001E472A"/>
    <w:rsid w:val="001E4853"/>
    <w:rsid w:val="001E4BA6"/>
    <w:rsid w:val="001E4D04"/>
    <w:rsid w:val="001E4E82"/>
    <w:rsid w:val="001E50D9"/>
    <w:rsid w:val="001E5167"/>
    <w:rsid w:val="001E517A"/>
    <w:rsid w:val="001E5312"/>
    <w:rsid w:val="001E5AB3"/>
    <w:rsid w:val="001E5E21"/>
    <w:rsid w:val="001E64E8"/>
    <w:rsid w:val="001E6504"/>
    <w:rsid w:val="001E65D1"/>
    <w:rsid w:val="001E6A58"/>
    <w:rsid w:val="001E722A"/>
    <w:rsid w:val="001E7259"/>
    <w:rsid w:val="001E784B"/>
    <w:rsid w:val="001E79F8"/>
    <w:rsid w:val="001E7B7F"/>
    <w:rsid w:val="001E7DF2"/>
    <w:rsid w:val="001F03A9"/>
    <w:rsid w:val="001F067E"/>
    <w:rsid w:val="001F098B"/>
    <w:rsid w:val="001F0AFE"/>
    <w:rsid w:val="001F0E45"/>
    <w:rsid w:val="001F0EC7"/>
    <w:rsid w:val="001F12E1"/>
    <w:rsid w:val="001F1380"/>
    <w:rsid w:val="001F13D0"/>
    <w:rsid w:val="001F13E6"/>
    <w:rsid w:val="001F152A"/>
    <w:rsid w:val="001F158B"/>
    <w:rsid w:val="001F1720"/>
    <w:rsid w:val="001F1B27"/>
    <w:rsid w:val="001F1C2D"/>
    <w:rsid w:val="001F1C76"/>
    <w:rsid w:val="001F1EA4"/>
    <w:rsid w:val="001F1F93"/>
    <w:rsid w:val="001F1FA8"/>
    <w:rsid w:val="001F215D"/>
    <w:rsid w:val="001F2325"/>
    <w:rsid w:val="001F26BC"/>
    <w:rsid w:val="001F2759"/>
    <w:rsid w:val="001F29CE"/>
    <w:rsid w:val="001F29EA"/>
    <w:rsid w:val="001F2BE8"/>
    <w:rsid w:val="001F2D57"/>
    <w:rsid w:val="001F2E27"/>
    <w:rsid w:val="001F3634"/>
    <w:rsid w:val="001F3A1C"/>
    <w:rsid w:val="001F3B77"/>
    <w:rsid w:val="001F3B7A"/>
    <w:rsid w:val="001F3CB1"/>
    <w:rsid w:val="001F3D25"/>
    <w:rsid w:val="001F41CE"/>
    <w:rsid w:val="001F44C8"/>
    <w:rsid w:val="001F4796"/>
    <w:rsid w:val="001F49C2"/>
    <w:rsid w:val="001F4EDA"/>
    <w:rsid w:val="001F4FCC"/>
    <w:rsid w:val="001F4FF8"/>
    <w:rsid w:val="001F5020"/>
    <w:rsid w:val="001F5209"/>
    <w:rsid w:val="001F526C"/>
    <w:rsid w:val="001F55A1"/>
    <w:rsid w:val="001F6124"/>
    <w:rsid w:val="001F6323"/>
    <w:rsid w:val="001F636E"/>
    <w:rsid w:val="001F6391"/>
    <w:rsid w:val="001F6398"/>
    <w:rsid w:val="001F64F8"/>
    <w:rsid w:val="001F670E"/>
    <w:rsid w:val="001F6C18"/>
    <w:rsid w:val="001F6E96"/>
    <w:rsid w:val="001F70AF"/>
    <w:rsid w:val="001F714C"/>
    <w:rsid w:val="001F7167"/>
    <w:rsid w:val="001F72FD"/>
    <w:rsid w:val="001F761A"/>
    <w:rsid w:val="001F775A"/>
    <w:rsid w:val="001F7956"/>
    <w:rsid w:val="001F7B81"/>
    <w:rsid w:val="001F7E8A"/>
    <w:rsid w:val="002000B6"/>
    <w:rsid w:val="002001E4"/>
    <w:rsid w:val="00200491"/>
    <w:rsid w:val="00200509"/>
    <w:rsid w:val="002005DC"/>
    <w:rsid w:val="0020079C"/>
    <w:rsid w:val="00200C63"/>
    <w:rsid w:val="00200D67"/>
    <w:rsid w:val="00200DB0"/>
    <w:rsid w:val="002010AA"/>
    <w:rsid w:val="00201112"/>
    <w:rsid w:val="002015E2"/>
    <w:rsid w:val="0020171A"/>
    <w:rsid w:val="00201B51"/>
    <w:rsid w:val="00201E31"/>
    <w:rsid w:val="00202007"/>
    <w:rsid w:val="00202AEC"/>
    <w:rsid w:val="00202AFC"/>
    <w:rsid w:val="00202CA6"/>
    <w:rsid w:val="00202D21"/>
    <w:rsid w:val="002032EA"/>
    <w:rsid w:val="002034FD"/>
    <w:rsid w:val="002036D9"/>
    <w:rsid w:val="00203738"/>
    <w:rsid w:val="002037AA"/>
    <w:rsid w:val="00203B70"/>
    <w:rsid w:val="00203B76"/>
    <w:rsid w:val="00203BF9"/>
    <w:rsid w:val="00203E50"/>
    <w:rsid w:val="00203EA6"/>
    <w:rsid w:val="00204295"/>
    <w:rsid w:val="00204BB7"/>
    <w:rsid w:val="00204DA5"/>
    <w:rsid w:val="00204DD9"/>
    <w:rsid w:val="00204E42"/>
    <w:rsid w:val="00204E4C"/>
    <w:rsid w:val="00204FB5"/>
    <w:rsid w:val="002050D2"/>
    <w:rsid w:val="0020519C"/>
    <w:rsid w:val="0020556B"/>
    <w:rsid w:val="00205644"/>
    <w:rsid w:val="002057F0"/>
    <w:rsid w:val="0020598D"/>
    <w:rsid w:val="00205EA6"/>
    <w:rsid w:val="00205EF3"/>
    <w:rsid w:val="00205F9C"/>
    <w:rsid w:val="00206017"/>
    <w:rsid w:val="0020604F"/>
    <w:rsid w:val="002060A1"/>
    <w:rsid w:val="002060BB"/>
    <w:rsid w:val="002060D5"/>
    <w:rsid w:val="002060DA"/>
    <w:rsid w:val="00206177"/>
    <w:rsid w:val="00206770"/>
    <w:rsid w:val="002068F2"/>
    <w:rsid w:val="00206909"/>
    <w:rsid w:val="00206985"/>
    <w:rsid w:val="002069CF"/>
    <w:rsid w:val="00206ACD"/>
    <w:rsid w:val="00206D7C"/>
    <w:rsid w:val="00206E00"/>
    <w:rsid w:val="0020709D"/>
    <w:rsid w:val="00207171"/>
    <w:rsid w:val="00207339"/>
    <w:rsid w:val="002073C1"/>
    <w:rsid w:val="0020754B"/>
    <w:rsid w:val="002075A0"/>
    <w:rsid w:val="00207697"/>
    <w:rsid w:val="002077C6"/>
    <w:rsid w:val="0020781C"/>
    <w:rsid w:val="00207899"/>
    <w:rsid w:val="002079FE"/>
    <w:rsid w:val="00207B3D"/>
    <w:rsid w:val="00207E1D"/>
    <w:rsid w:val="002100D7"/>
    <w:rsid w:val="00210551"/>
    <w:rsid w:val="00210906"/>
    <w:rsid w:val="00210984"/>
    <w:rsid w:val="00210C1F"/>
    <w:rsid w:val="00210F28"/>
    <w:rsid w:val="00210FCA"/>
    <w:rsid w:val="00211169"/>
    <w:rsid w:val="002114DB"/>
    <w:rsid w:val="00211899"/>
    <w:rsid w:val="002119F4"/>
    <w:rsid w:val="00211B40"/>
    <w:rsid w:val="00211B8A"/>
    <w:rsid w:val="00211DEE"/>
    <w:rsid w:val="0021203A"/>
    <w:rsid w:val="0021219E"/>
    <w:rsid w:val="00212228"/>
    <w:rsid w:val="0021238E"/>
    <w:rsid w:val="002123C6"/>
    <w:rsid w:val="002125DF"/>
    <w:rsid w:val="0021268B"/>
    <w:rsid w:val="002126BD"/>
    <w:rsid w:val="00212927"/>
    <w:rsid w:val="00212C61"/>
    <w:rsid w:val="00212ECD"/>
    <w:rsid w:val="00212F41"/>
    <w:rsid w:val="002130E9"/>
    <w:rsid w:val="0021344F"/>
    <w:rsid w:val="002135A4"/>
    <w:rsid w:val="002135E5"/>
    <w:rsid w:val="002138BB"/>
    <w:rsid w:val="00213CB4"/>
    <w:rsid w:val="00213F26"/>
    <w:rsid w:val="00214925"/>
    <w:rsid w:val="0021497B"/>
    <w:rsid w:val="00214BA5"/>
    <w:rsid w:val="00214CE1"/>
    <w:rsid w:val="002150DC"/>
    <w:rsid w:val="0021526A"/>
    <w:rsid w:val="00215A90"/>
    <w:rsid w:val="00215BFE"/>
    <w:rsid w:val="00215D9E"/>
    <w:rsid w:val="00215EC2"/>
    <w:rsid w:val="002165CD"/>
    <w:rsid w:val="002167C0"/>
    <w:rsid w:val="002167EF"/>
    <w:rsid w:val="002168ED"/>
    <w:rsid w:val="00216978"/>
    <w:rsid w:val="00216A52"/>
    <w:rsid w:val="00216A83"/>
    <w:rsid w:val="00216E08"/>
    <w:rsid w:val="00216EF9"/>
    <w:rsid w:val="00216FF7"/>
    <w:rsid w:val="002172F5"/>
    <w:rsid w:val="00217420"/>
    <w:rsid w:val="002177D2"/>
    <w:rsid w:val="002178EC"/>
    <w:rsid w:val="002179D4"/>
    <w:rsid w:val="00217AB6"/>
    <w:rsid w:val="00217BF6"/>
    <w:rsid w:val="00217EE6"/>
    <w:rsid w:val="0022015A"/>
    <w:rsid w:val="002201A8"/>
    <w:rsid w:val="00220337"/>
    <w:rsid w:val="00220450"/>
    <w:rsid w:val="0022050D"/>
    <w:rsid w:val="002208AE"/>
    <w:rsid w:val="00220900"/>
    <w:rsid w:val="00220A21"/>
    <w:rsid w:val="00220B5C"/>
    <w:rsid w:val="00220BB4"/>
    <w:rsid w:val="00221338"/>
    <w:rsid w:val="002214F5"/>
    <w:rsid w:val="0022159E"/>
    <w:rsid w:val="002216B5"/>
    <w:rsid w:val="002216D8"/>
    <w:rsid w:val="0022184F"/>
    <w:rsid w:val="00221A9C"/>
    <w:rsid w:val="00221B63"/>
    <w:rsid w:val="00221FAB"/>
    <w:rsid w:val="00222054"/>
    <w:rsid w:val="00222153"/>
    <w:rsid w:val="00222273"/>
    <w:rsid w:val="002222C5"/>
    <w:rsid w:val="00222588"/>
    <w:rsid w:val="002226D9"/>
    <w:rsid w:val="0022293E"/>
    <w:rsid w:val="00222BCF"/>
    <w:rsid w:val="00222C28"/>
    <w:rsid w:val="00222C49"/>
    <w:rsid w:val="0022304B"/>
    <w:rsid w:val="00223238"/>
    <w:rsid w:val="002232E2"/>
    <w:rsid w:val="0022391D"/>
    <w:rsid w:val="00223AAD"/>
    <w:rsid w:val="00223BBB"/>
    <w:rsid w:val="00223DEA"/>
    <w:rsid w:val="002243A7"/>
    <w:rsid w:val="002244C0"/>
    <w:rsid w:val="00224529"/>
    <w:rsid w:val="002246A7"/>
    <w:rsid w:val="0022482D"/>
    <w:rsid w:val="0022487E"/>
    <w:rsid w:val="00224A4B"/>
    <w:rsid w:val="00224A58"/>
    <w:rsid w:val="002255DA"/>
    <w:rsid w:val="002255F4"/>
    <w:rsid w:val="00225AE6"/>
    <w:rsid w:val="00225D07"/>
    <w:rsid w:val="00225F6E"/>
    <w:rsid w:val="0022632C"/>
    <w:rsid w:val="00226401"/>
    <w:rsid w:val="00226418"/>
    <w:rsid w:val="002264FF"/>
    <w:rsid w:val="002266AA"/>
    <w:rsid w:val="00226C6C"/>
    <w:rsid w:val="00226EC0"/>
    <w:rsid w:val="002271C2"/>
    <w:rsid w:val="00227222"/>
    <w:rsid w:val="002272ED"/>
    <w:rsid w:val="002273E1"/>
    <w:rsid w:val="0022767C"/>
    <w:rsid w:val="002277EA"/>
    <w:rsid w:val="00227896"/>
    <w:rsid w:val="002278A8"/>
    <w:rsid w:val="002278C5"/>
    <w:rsid w:val="002278E1"/>
    <w:rsid w:val="00227A2E"/>
    <w:rsid w:val="00227A87"/>
    <w:rsid w:val="00230789"/>
    <w:rsid w:val="00230809"/>
    <w:rsid w:val="0023081D"/>
    <w:rsid w:val="00230978"/>
    <w:rsid w:val="002309A4"/>
    <w:rsid w:val="00230B08"/>
    <w:rsid w:val="00230B3A"/>
    <w:rsid w:val="00230B70"/>
    <w:rsid w:val="00230C2B"/>
    <w:rsid w:val="00230D8F"/>
    <w:rsid w:val="00231112"/>
    <w:rsid w:val="00231330"/>
    <w:rsid w:val="002316B2"/>
    <w:rsid w:val="00231870"/>
    <w:rsid w:val="00231A10"/>
    <w:rsid w:val="00231AD4"/>
    <w:rsid w:val="00231D50"/>
    <w:rsid w:val="00231D9D"/>
    <w:rsid w:val="00231EC5"/>
    <w:rsid w:val="00231EEE"/>
    <w:rsid w:val="00231F3D"/>
    <w:rsid w:val="0023212F"/>
    <w:rsid w:val="002321AA"/>
    <w:rsid w:val="00232247"/>
    <w:rsid w:val="002326D0"/>
    <w:rsid w:val="002329C8"/>
    <w:rsid w:val="002329D0"/>
    <w:rsid w:val="00232C2B"/>
    <w:rsid w:val="00232D09"/>
    <w:rsid w:val="00233128"/>
    <w:rsid w:val="0023327A"/>
    <w:rsid w:val="0023347B"/>
    <w:rsid w:val="00233553"/>
    <w:rsid w:val="002335AE"/>
    <w:rsid w:val="002337EC"/>
    <w:rsid w:val="00233859"/>
    <w:rsid w:val="00233962"/>
    <w:rsid w:val="002339D1"/>
    <w:rsid w:val="00233A84"/>
    <w:rsid w:val="00233EF2"/>
    <w:rsid w:val="00233F14"/>
    <w:rsid w:val="0023416A"/>
    <w:rsid w:val="00234493"/>
    <w:rsid w:val="0023456D"/>
    <w:rsid w:val="0023480C"/>
    <w:rsid w:val="00234903"/>
    <w:rsid w:val="00234A24"/>
    <w:rsid w:val="00234A70"/>
    <w:rsid w:val="00234D78"/>
    <w:rsid w:val="00234ECE"/>
    <w:rsid w:val="00234F99"/>
    <w:rsid w:val="00234FAB"/>
    <w:rsid w:val="002350E0"/>
    <w:rsid w:val="00235192"/>
    <w:rsid w:val="0023521C"/>
    <w:rsid w:val="0023528D"/>
    <w:rsid w:val="0023529D"/>
    <w:rsid w:val="00235678"/>
    <w:rsid w:val="002359F4"/>
    <w:rsid w:val="00235BF9"/>
    <w:rsid w:val="00235C11"/>
    <w:rsid w:val="00235C8A"/>
    <w:rsid w:val="00235CF9"/>
    <w:rsid w:val="00235D72"/>
    <w:rsid w:val="0023600C"/>
    <w:rsid w:val="00236026"/>
    <w:rsid w:val="002361D8"/>
    <w:rsid w:val="00236290"/>
    <w:rsid w:val="002362FF"/>
    <w:rsid w:val="002365BC"/>
    <w:rsid w:val="002365E0"/>
    <w:rsid w:val="002366C2"/>
    <w:rsid w:val="00236840"/>
    <w:rsid w:val="00236AC7"/>
    <w:rsid w:val="00236B60"/>
    <w:rsid w:val="00236EB4"/>
    <w:rsid w:val="00236F52"/>
    <w:rsid w:val="002370EA"/>
    <w:rsid w:val="002372B3"/>
    <w:rsid w:val="00237B1C"/>
    <w:rsid w:val="00237CE6"/>
    <w:rsid w:val="00237DDC"/>
    <w:rsid w:val="00237E04"/>
    <w:rsid w:val="00237EF7"/>
    <w:rsid w:val="00237F42"/>
    <w:rsid w:val="00237FF3"/>
    <w:rsid w:val="002400E0"/>
    <w:rsid w:val="00240113"/>
    <w:rsid w:val="0024056A"/>
    <w:rsid w:val="0024057C"/>
    <w:rsid w:val="0024073F"/>
    <w:rsid w:val="002407A1"/>
    <w:rsid w:val="00240C7C"/>
    <w:rsid w:val="00240D68"/>
    <w:rsid w:val="00240E92"/>
    <w:rsid w:val="00240F0D"/>
    <w:rsid w:val="00240F10"/>
    <w:rsid w:val="002414D2"/>
    <w:rsid w:val="002414FE"/>
    <w:rsid w:val="002416FB"/>
    <w:rsid w:val="00241793"/>
    <w:rsid w:val="0024194E"/>
    <w:rsid w:val="00241993"/>
    <w:rsid w:val="00241BB6"/>
    <w:rsid w:val="00241EA0"/>
    <w:rsid w:val="002420BD"/>
    <w:rsid w:val="002420F1"/>
    <w:rsid w:val="00242239"/>
    <w:rsid w:val="00242261"/>
    <w:rsid w:val="0024272A"/>
    <w:rsid w:val="00242E07"/>
    <w:rsid w:val="002430E3"/>
    <w:rsid w:val="00243153"/>
    <w:rsid w:val="0024318D"/>
    <w:rsid w:val="002432D1"/>
    <w:rsid w:val="00243518"/>
    <w:rsid w:val="0024369C"/>
    <w:rsid w:val="002437C9"/>
    <w:rsid w:val="00243929"/>
    <w:rsid w:val="00243A46"/>
    <w:rsid w:val="00243ABC"/>
    <w:rsid w:val="00243D7A"/>
    <w:rsid w:val="00243D91"/>
    <w:rsid w:val="00243DB1"/>
    <w:rsid w:val="00243E21"/>
    <w:rsid w:val="002442C7"/>
    <w:rsid w:val="00244337"/>
    <w:rsid w:val="002443A7"/>
    <w:rsid w:val="002444A7"/>
    <w:rsid w:val="002448E4"/>
    <w:rsid w:val="0024490F"/>
    <w:rsid w:val="0024494B"/>
    <w:rsid w:val="00244B80"/>
    <w:rsid w:val="00244C17"/>
    <w:rsid w:val="00245115"/>
    <w:rsid w:val="00245168"/>
    <w:rsid w:val="00245362"/>
    <w:rsid w:val="002454A8"/>
    <w:rsid w:val="00245507"/>
    <w:rsid w:val="00245655"/>
    <w:rsid w:val="00245763"/>
    <w:rsid w:val="00246315"/>
    <w:rsid w:val="002463B7"/>
    <w:rsid w:val="00246436"/>
    <w:rsid w:val="0024665E"/>
    <w:rsid w:val="00246804"/>
    <w:rsid w:val="00246A1F"/>
    <w:rsid w:val="00246AE6"/>
    <w:rsid w:val="00246B64"/>
    <w:rsid w:val="00246C78"/>
    <w:rsid w:val="00246CAA"/>
    <w:rsid w:val="00246D13"/>
    <w:rsid w:val="00246E60"/>
    <w:rsid w:val="002471BB"/>
    <w:rsid w:val="0024720B"/>
    <w:rsid w:val="00247347"/>
    <w:rsid w:val="0024741D"/>
    <w:rsid w:val="00247693"/>
    <w:rsid w:val="002477F3"/>
    <w:rsid w:val="00247A9F"/>
    <w:rsid w:val="00247DBB"/>
    <w:rsid w:val="002502CF"/>
    <w:rsid w:val="002504CB"/>
    <w:rsid w:val="002505BF"/>
    <w:rsid w:val="002505D9"/>
    <w:rsid w:val="002507B5"/>
    <w:rsid w:val="002509CD"/>
    <w:rsid w:val="00250D77"/>
    <w:rsid w:val="00250E72"/>
    <w:rsid w:val="00250F7A"/>
    <w:rsid w:val="00250FED"/>
    <w:rsid w:val="00251071"/>
    <w:rsid w:val="00251210"/>
    <w:rsid w:val="002516EF"/>
    <w:rsid w:val="00251BA7"/>
    <w:rsid w:val="00251C40"/>
    <w:rsid w:val="00251CE5"/>
    <w:rsid w:val="00251D11"/>
    <w:rsid w:val="00251E95"/>
    <w:rsid w:val="002520B3"/>
    <w:rsid w:val="0025259E"/>
    <w:rsid w:val="002529CF"/>
    <w:rsid w:val="00252B10"/>
    <w:rsid w:val="00252C1A"/>
    <w:rsid w:val="00252C96"/>
    <w:rsid w:val="00252E5B"/>
    <w:rsid w:val="00252F7B"/>
    <w:rsid w:val="002531D6"/>
    <w:rsid w:val="00253395"/>
    <w:rsid w:val="002534B6"/>
    <w:rsid w:val="002535B2"/>
    <w:rsid w:val="002536A1"/>
    <w:rsid w:val="002536CB"/>
    <w:rsid w:val="002536D0"/>
    <w:rsid w:val="00253819"/>
    <w:rsid w:val="00253BD4"/>
    <w:rsid w:val="00253BF1"/>
    <w:rsid w:val="00253C72"/>
    <w:rsid w:val="00253C95"/>
    <w:rsid w:val="00253D76"/>
    <w:rsid w:val="00253E28"/>
    <w:rsid w:val="00254116"/>
    <w:rsid w:val="0025425B"/>
    <w:rsid w:val="00254327"/>
    <w:rsid w:val="002544F5"/>
    <w:rsid w:val="002547B9"/>
    <w:rsid w:val="002549A7"/>
    <w:rsid w:val="002549AB"/>
    <w:rsid w:val="00254CCE"/>
    <w:rsid w:val="00254D32"/>
    <w:rsid w:val="002553EF"/>
    <w:rsid w:val="00255425"/>
    <w:rsid w:val="002554A0"/>
    <w:rsid w:val="002554E5"/>
    <w:rsid w:val="002559D5"/>
    <w:rsid w:val="00255C44"/>
    <w:rsid w:val="00255D4E"/>
    <w:rsid w:val="00255E41"/>
    <w:rsid w:val="002560B4"/>
    <w:rsid w:val="00256187"/>
    <w:rsid w:val="00256269"/>
    <w:rsid w:val="002566D6"/>
    <w:rsid w:val="002569CD"/>
    <w:rsid w:val="00256A3B"/>
    <w:rsid w:val="00256E4F"/>
    <w:rsid w:val="0025707C"/>
    <w:rsid w:val="0025723F"/>
    <w:rsid w:val="0025765A"/>
    <w:rsid w:val="002576A3"/>
    <w:rsid w:val="0025771C"/>
    <w:rsid w:val="00257A8A"/>
    <w:rsid w:val="00257BAE"/>
    <w:rsid w:val="00257C4F"/>
    <w:rsid w:val="00257C95"/>
    <w:rsid w:val="002601D6"/>
    <w:rsid w:val="00260507"/>
    <w:rsid w:val="0026054D"/>
    <w:rsid w:val="00260778"/>
    <w:rsid w:val="00260889"/>
    <w:rsid w:val="002608C3"/>
    <w:rsid w:val="00260BB8"/>
    <w:rsid w:val="00260CA2"/>
    <w:rsid w:val="00260D69"/>
    <w:rsid w:val="00260F52"/>
    <w:rsid w:val="00261057"/>
    <w:rsid w:val="0026172F"/>
    <w:rsid w:val="0026187C"/>
    <w:rsid w:val="00261A1F"/>
    <w:rsid w:val="00261C2C"/>
    <w:rsid w:val="00261D49"/>
    <w:rsid w:val="00261F6C"/>
    <w:rsid w:val="002620A9"/>
    <w:rsid w:val="00262373"/>
    <w:rsid w:val="00262665"/>
    <w:rsid w:val="00262737"/>
    <w:rsid w:val="002627B1"/>
    <w:rsid w:val="002628CD"/>
    <w:rsid w:val="0026293A"/>
    <w:rsid w:val="00262A80"/>
    <w:rsid w:val="00262AEA"/>
    <w:rsid w:val="00262B0C"/>
    <w:rsid w:val="00262B7B"/>
    <w:rsid w:val="00262CE8"/>
    <w:rsid w:val="00262EF1"/>
    <w:rsid w:val="00263034"/>
    <w:rsid w:val="00263365"/>
    <w:rsid w:val="002634BC"/>
    <w:rsid w:val="0026379A"/>
    <w:rsid w:val="00263937"/>
    <w:rsid w:val="0026394F"/>
    <w:rsid w:val="00263BFD"/>
    <w:rsid w:val="00263E4A"/>
    <w:rsid w:val="00263EA1"/>
    <w:rsid w:val="00264260"/>
    <w:rsid w:val="00264495"/>
    <w:rsid w:val="002644D3"/>
    <w:rsid w:val="002645F1"/>
    <w:rsid w:val="00264733"/>
    <w:rsid w:val="00264861"/>
    <w:rsid w:val="00264B56"/>
    <w:rsid w:val="00264CF3"/>
    <w:rsid w:val="00264D0E"/>
    <w:rsid w:val="00264DF1"/>
    <w:rsid w:val="00264F6E"/>
    <w:rsid w:val="0026525F"/>
    <w:rsid w:val="00265304"/>
    <w:rsid w:val="002653F4"/>
    <w:rsid w:val="00265572"/>
    <w:rsid w:val="0026561E"/>
    <w:rsid w:val="002658F8"/>
    <w:rsid w:val="00265976"/>
    <w:rsid w:val="002659F2"/>
    <w:rsid w:val="00265B01"/>
    <w:rsid w:val="00266078"/>
    <w:rsid w:val="002667FE"/>
    <w:rsid w:val="00266864"/>
    <w:rsid w:val="00266A48"/>
    <w:rsid w:val="00266F9C"/>
    <w:rsid w:val="002672D9"/>
    <w:rsid w:val="00267425"/>
    <w:rsid w:val="002674B7"/>
    <w:rsid w:val="002679BD"/>
    <w:rsid w:val="00267A18"/>
    <w:rsid w:val="00267FCC"/>
    <w:rsid w:val="00270100"/>
    <w:rsid w:val="00270207"/>
    <w:rsid w:val="00270857"/>
    <w:rsid w:val="0027097C"/>
    <w:rsid w:val="00270C3D"/>
    <w:rsid w:val="00270DEB"/>
    <w:rsid w:val="002710D4"/>
    <w:rsid w:val="002711D9"/>
    <w:rsid w:val="002711FC"/>
    <w:rsid w:val="00271223"/>
    <w:rsid w:val="002715D9"/>
    <w:rsid w:val="002716C4"/>
    <w:rsid w:val="00271726"/>
    <w:rsid w:val="0027175E"/>
    <w:rsid w:val="00271A02"/>
    <w:rsid w:val="00271ACB"/>
    <w:rsid w:val="00271B54"/>
    <w:rsid w:val="00271DD7"/>
    <w:rsid w:val="002722E6"/>
    <w:rsid w:val="002724C9"/>
    <w:rsid w:val="002727A2"/>
    <w:rsid w:val="00272A4B"/>
    <w:rsid w:val="00272AB9"/>
    <w:rsid w:val="00272B70"/>
    <w:rsid w:val="00272C0A"/>
    <w:rsid w:val="00272CE6"/>
    <w:rsid w:val="00272D36"/>
    <w:rsid w:val="00272DD4"/>
    <w:rsid w:val="0027363F"/>
    <w:rsid w:val="0027374A"/>
    <w:rsid w:val="002738A0"/>
    <w:rsid w:val="002738A6"/>
    <w:rsid w:val="00273B16"/>
    <w:rsid w:val="00273B1C"/>
    <w:rsid w:val="00273B52"/>
    <w:rsid w:val="00273F6E"/>
    <w:rsid w:val="0027449F"/>
    <w:rsid w:val="00274518"/>
    <w:rsid w:val="0027452C"/>
    <w:rsid w:val="0027469D"/>
    <w:rsid w:val="00274AD4"/>
    <w:rsid w:val="00274B5D"/>
    <w:rsid w:val="00274BE0"/>
    <w:rsid w:val="00274D9F"/>
    <w:rsid w:val="0027506E"/>
    <w:rsid w:val="00275177"/>
    <w:rsid w:val="00275447"/>
    <w:rsid w:val="00275C8F"/>
    <w:rsid w:val="00276007"/>
    <w:rsid w:val="002762E9"/>
    <w:rsid w:val="0027673D"/>
    <w:rsid w:val="002767E3"/>
    <w:rsid w:val="00276AD4"/>
    <w:rsid w:val="00276B86"/>
    <w:rsid w:val="00276F60"/>
    <w:rsid w:val="00276F72"/>
    <w:rsid w:val="0027709C"/>
    <w:rsid w:val="00277117"/>
    <w:rsid w:val="00277170"/>
    <w:rsid w:val="002771FF"/>
    <w:rsid w:val="00277237"/>
    <w:rsid w:val="0027749A"/>
    <w:rsid w:val="002775AB"/>
    <w:rsid w:val="002775FF"/>
    <w:rsid w:val="00277649"/>
    <w:rsid w:val="0027795B"/>
    <w:rsid w:val="002779F6"/>
    <w:rsid w:val="00277FEC"/>
    <w:rsid w:val="00280064"/>
    <w:rsid w:val="002800FB"/>
    <w:rsid w:val="0028011B"/>
    <w:rsid w:val="0028050F"/>
    <w:rsid w:val="002807FF"/>
    <w:rsid w:val="0028089A"/>
    <w:rsid w:val="0028093B"/>
    <w:rsid w:val="00280D43"/>
    <w:rsid w:val="00280DDC"/>
    <w:rsid w:val="0028107E"/>
    <w:rsid w:val="002811A4"/>
    <w:rsid w:val="002811E4"/>
    <w:rsid w:val="00281201"/>
    <w:rsid w:val="002815D8"/>
    <w:rsid w:val="0028169F"/>
    <w:rsid w:val="00281BC7"/>
    <w:rsid w:val="00281D07"/>
    <w:rsid w:val="00281D72"/>
    <w:rsid w:val="00281DAB"/>
    <w:rsid w:val="00281DAF"/>
    <w:rsid w:val="00281E97"/>
    <w:rsid w:val="00281EC8"/>
    <w:rsid w:val="0028212D"/>
    <w:rsid w:val="002821A4"/>
    <w:rsid w:val="0028294A"/>
    <w:rsid w:val="002829E1"/>
    <w:rsid w:val="00282A6E"/>
    <w:rsid w:val="00282AFB"/>
    <w:rsid w:val="00282F1F"/>
    <w:rsid w:val="0028307C"/>
    <w:rsid w:val="002831F8"/>
    <w:rsid w:val="002832C5"/>
    <w:rsid w:val="0028342C"/>
    <w:rsid w:val="00283660"/>
    <w:rsid w:val="00283831"/>
    <w:rsid w:val="00283AC8"/>
    <w:rsid w:val="00283B9E"/>
    <w:rsid w:val="00283CA5"/>
    <w:rsid w:val="00283CB3"/>
    <w:rsid w:val="00283D61"/>
    <w:rsid w:val="00283DE0"/>
    <w:rsid w:val="00284304"/>
    <w:rsid w:val="00284649"/>
    <w:rsid w:val="00284679"/>
    <w:rsid w:val="0028470A"/>
    <w:rsid w:val="002847F4"/>
    <w:rsid w:val="00284967"/>
    <w:rsid w:val="00284A13"/>
    <w:rsid w:val="00284BBF"/>
    <w:rsid w:val="00284DDF"/>
    <w:rsid w:val="00285262"/>
    <w:rsid w:val="00285305"/>
    <w:rsid w:val="00285357"/>
    <w:rsid w:val="0028560B"/>
    <w:rsid w:val="00285692"/>
    <w:rsid w:val="00285693"/>
    <w:rsid w:val="00285793"/>
    <w:rsid w:val="002857C2"/>
    <w:rsid w:val="00285A1B"/>
    <w:rsid w:val="00285CB8"/>
    <w:rsid w:val="00285CBC"/>
    <w:rsid w:val="00285E50"/>
    <w:rsid w:val="00285EA5"/>
    <w:rsid w:val="00285EE5"/>
    <w:rsid w:val="00285EF8"/>
    <w:rsid w:val="00285F0E"/>
    <w:rsid w:val="00285F5B"/>
    <w:rsid w:val="00285FB8"/>
    <w:rsid w:val="00285FE9"/>
    <w:rsid w:val="00286364"/>
    <w:rsid w:val="0028639D"/>
    <w:rsid w:val="00286536"/>
    <w:rsid w:val="0028659B"/>
    <w:rsid w:val="00286621"/>
    <w:rsid w:val="00286644"/>
    <w:rsid w:val="00286B26"/>
    <w:rsid w:val="00286C01"/>
    <w:rsid w:val="00286CC9"/>
    <w:rsid w:val="00286CEA"/>
    <w:rsid w:val="00286F89"/>
    <w:rsid w:val="00286FBA"/>
    <w:rsid w:val="00287322"/>
    <w:rsid w:val="002873C0"/>
    <w:rsid w:val="002874F3"/>
    <w:rsid w:val="00287770"/>
    <w:rsid w:val="002877E5"/>
    <w:rsid w:val="00287833"/>
    <w:rsid w:val="00287AEA"/>
    <w:rsid w:val="002903A3"/>
    <w:rsid w:val="002907DF"/>
    <w:rsid w:val="00290926"/>
    <w:rsid w:val="00290A42"/>
    <w:rsid w:val="00290A76"/>
    <w:rsid w:val="00290B46"/>
    <w:rsid w:val="00290D48"/>
    <w:rsid w:val="00291257"/>
    <w:rsid w:val="00291360"/>
    <w:rsid w:val="002913D8"/>
    <w:rsid w:val="002918E8"/>
    <w:rsid w:val="002919C8"/>
    <w:rsid w:val="00291A02"/>
    <w:rsid w:val="00291C5B"/>
    <w:rsid w:val="00291DFA"/>
    <w:rsid w:val="00291E40"/>
    <w:rsid w:val="00291E48"/>
    <w:rsid w:val="002920F5"/>
    <w:rsid w:val="00292196"/>
    <w:rsid w:val="002921E2"/>
    <w:rsid w:val="0029227F"/>
    <w:rsid w:val="002924FC"/>
    <w:rsid w:val="0029262A"/>
    <w:rsid w:val="00292CDC"/>
    <w:rsid w:val="00292DC2"/>
    <w:rsid w:val="00293021"/>
    <w:rsid w:val="00293239"/>
    <w:rsid w:val="002933A2"/>
    <w:rsid w:val="00293501"/>
    <w:rsid w:val="0029357B"/>
    <w:rsid w:val="002936D3"/>
    <w:rsid w:val="002939CE"/>
    <w:rsid w:val="00293B31"/>
    <w:rsid w:val="00293F0D"/>
    <w:rsid w:val="00294172"/>
    <w:rsid w:val="00294384"/>
    <w:rsid w:val="00294455"/>
    <w:rsid w:val="00294473"/>
    <w:rsid w:val="00294487"/>
    <w:rsid w:val="00294579"/>
    <w:rsid w:val="00294686"/>
    <w:rsid w:val="00294A4E"/>
    <w:rsid w:val="00294B65"/>
    <w:rsid w:val="00294D06"/>
    <w:rsid w:val="00294D5E"/>
    <w:rsid w:val="00294E95"/>
    <w:rsid w:val="002950E6"/>
    <w:rsid w:val="002952F2"/>
    <w:rsid w:val="00295750"/>
    <w:rsid w:val="00295F5F"/>
    <w:rsid w:val="00295FD4"/>
    <w:rsid w:val="00296297"/>
    <w:rsid w:val="00296350"/>
    <w:rsid w:val="00296460"/>
    <w:rsid w:val="00296534"/>
    <w:rsid w:val="0029662A"/>
    <w:rsid w:val="00296682"/>
    <w:rsid w:val="002967F2"/>
    <w:rsid w:val="00296902"/>
    <w:rsid w:val="00296946"/>
    <w:rsid w:val="00296CDA"/>
    <w:rsid w:val="0029743C"/>
    <w:rsid w:val="00297497"/>
    <w:rsid w:val="00297C9A"/>
    <w:rsid w:val="00297CF1"/>
    <w:rsid w:val="00297D82"/>
    <w:rsid w:val="00297F4F"/>
    <w:rsid w:val="002A002B"/>
    <w:rsid w:val="002A048F"/>
    <w:rsid w:val="002A08F9"/>
    <w:rsid w:val="002A123B"/>
    <w:rsid w:val="002A1490"/>
    <w:rsid w:val="002A1540"/>
    <w:rsid w:val="002A1665"/>
    <w:rsid w:val="002A1751"/>
    <w:rsid w:val="002A17C3"/>
    <w:rsid w:val="002A1AC7"/>
    <w:rsid w:val="002A1CC5"/>
    <w:rsid w:val="002A1D11"/>
    <w:rsid w:val="002A1DB2"/>
    <w:rsid w:val="002A290F"/>
    <w:rsid w:val="002A2C3D"/>
    <w:rsid w:val="002A2CF0"/>
    <w:rsid w:val="002A2DA3"/>
    <w:rsid w:val="002A30B4"/>
    <w:rsid w:val="002A31A5"/>
    <w:rsid w:val="002A34EF"/>
    <w:rsid w:val="002A36F3"/>
    <w:rsid w:val="002A38EC"/>
    <w:rsid w:val="002A3E62"/>
    <w:rsid w:val="002A3F71"/>
    <w:rsid w:val="002A3FE8"/>
    <w:rsid w:val="002A42EF"/>
    <w:rsid w:val="002A4326"/>
    <w:rsid w:val="002A44FF"/>
    <w:rsid w:val="002A4726"/>
    <w:rsid w:val="002A4734"/>
    <w:rsid w:val="002A4C28"/>
    <w:rsid w:val="002A4D5A"/>
    <w:rsid w:val="002A4EB4"/>
    <w:rsid w:val="002A528B"/>
    <w:rsid w:val="002A53FE"/>
    <w:rsid w:val="002A55D5"/>
    <w:rsid w:val="002A565A"/>
    <w:rsid w:val="002A586B"/>
    <w:rsid w:val="002A5908"/>
    <w:rsid w:val="002A595F"/>
    <w:rsid w:val="002A5B1A"/>
    <w:rsid w:val="002A5E3A"/>
    <w:rsid w:val="002A637E"/>
    <w:rsid w:val="002A653C"/>
    <w:rsid w:val="002A6647"/>
    <w:rsid w:val="002A67EC"/>
    <w:rsid w:val="002A6C2E"/>
    <w:rsid w:val="002A6D4D"/>
    <w:rsid w:val="002A6E05"/>
    <w:rsid w:val="002A6E10"/>
    <w:rsid w:val="002A6E1D"/>
    <w:rsid w:val="002A6EA6"/>
    <w:rsid w:val="002A6F56"/>
    <w:rsid w:val="002A707E"/>
    <w:rsid w:val="002A7330"/>
    <w:rsid w:val="002A751B"/>
    <w:rsid w:val="002A7630"/>
    <w:rsid w:val="002A76A8"/>
    <w:rsid w:val="002A7791"/>
    <w:rsid w:val="002A780A"/>
    <w:rsid w:val="002A7F17"/>
    <w:rsid w:val="002B0289"/>
    <w:rsid w:val="002B0295"/>
    <w:rsid w:val="002B02CF"/>
    <w:rsid w:val="002B0599"/>
    <w:rsid w:val="002B06D2"/>
    <w:rsid w:val="002B0BED"/>
    <w:rsid w:val="002B0DAE"/>
    <w:rsid w:val="002B0DF3"/>
    <w:rsid w:val="002B0E32"/>
    <w:rsid w:val="002B105A"/>
    <w:rsid w:val="002B1151"/>
    <w:rsid w:val="002B117F"/>
    <w:rsid w:val="002B14DC"/>
    <w:rsid w:val="002B18F4"/>
    <w:rsid w:val="002B1C57"/>
    <w:rsid w:val="002B1EED"/>
    <w:rsid w:val="002B25BC"/>
    <w:rsid w:val="002B25E5"/>
    <w:rsid w:val="002B26F1"/>
    <w:rsid w:val="002B2965"/>
    <w:rsid w:val="002B2D6A"/>
    <w:rsid w:val="002B2F2D"/>
    <w:rsid w:val="002B2F99"/>
    <w:rsid w:val="002B2FC2"/>
    <w:rsid w:val="002B32CC"/>
    <w:rsid w:val="002B3534"/>
    <w:rsid w:val="002B3782"/>
    <w:rsid w:val="002B3B88"/>
    <w:rsid w:val="002B3D4F"/>
    <w:rsid w:val="002B3D6E"/>
    <w:rsid w:val="002B3D97"/>
    <w:rsid w:val="002B3EA1"/>
    <w:rsid w:val="002B4020"/>
    <w:rsid w:val="002B40C2"/>
    <w:rsid w:val="002B40C7"/>
    <w:rsid w:val="002B4336"/>
    <w:rsid w:val="002B4398"/>
    <w:rsid w:val="002B4543"/>
    <w:rsid w:val="002B45E0"/>
    <w:rsid w:val="002B46D3"/>
    <w:rsid w:val="002B4844"/>
    <w:rsid w:val="002B4907"/>
    <w:rsid w:val="002B4926"/>
    <w:rsid w:val="002B512A"/>
    <w:rsid w:val="002B5197"/>
    <w:rsid w:val="002B52D2"/>
    <w:rsid w:val="002B5558"/>
    <w:rsid w:val="002B5717"/>
    <w:rsid w:val="002B5872"/>
    <w:rsid w:val="002B5891"/>
    <w:rsid w:val="002B58BF"/>
    <w:rsid w:val="002B5A21"/>
    <w:rsid w:val="002B5ADF"/>
    <w:rsid w:val="002B5D7E"/>
    <w:rsid w:val="002B60A8"/>
    <w:rsid w:val="002B63F2"/>
    <w:rsid w:val="002B640B"/>
    <w:rsid w:val="002B6627"/>
    <w:rsid w:val="002B667B"/>
    <w:rsid w:val="002B66CA"/>
    <w:rsid w:val="002B66FA"/>
    <w:rsid w:val="002B688B"/>
    <w:rsid w:val="002B6937"/>
    <w:rsid w:val="002B6A63"/>
    <w:rsid w:val="002B6C91"/>
    <w:rsid w:val="002B6E01"/>
    <w:rsid w:val="002B7139"/>
    <w:rsid w:val="002B75F4"/>
    <w:rsid w:val="002B7779"/>
    <w:rsid w:val="002B77D8"/>
    <w:rsid w:val="002B7962"/>
    <w:rsid w:val="002B7969"/>
    <w:rsid w:val="002B7AEB"/>
    <w:rsid w:val="002B7B86"/>
    <w:rsid w:val="002B7C94"/>
    <w:rsid w:val="002B7CA1"/>
    <w:rsid w:val="002B7CF8"/>
    <w:rsid w:val="002B7D1E"/>
    <w:rsid w:val="002B7FA9"/>
    <w:rsid w:val="002C00EF"/>
    <w:rsid w:val="002C010A"/>
    <w:rsid w:val="002C06DE"/>
    <w:rsid w:val="002C081C"/>
    <w:rsid w:val="002C0D70"/>
    <w:rsid w:val="002C1631"/>
    <w:rsid w:val="002C1C08"/>
    <w:rsid w:val="002C2133"/>
    <w:rsid w:val="002C2398"/>
    <w:rsid w:val="002C2926"/>
    <w:rsid w:val="002C2936"/>
    <w:rsid w:val="002C2BCF"/>
    <w:rsid w:val="002C2C29"/>
    <w:rsid w:val="002C2D3C"/>
    <w:rsid w:val="002C2FE8"/>
    <w:rsid w:val="002C3095"/>
    <w:rsid w:val="002C30E2"/>
    <w:rsid w:val="002C323D"/>
    <w:rsid w:val="002C348A"/>
    <w:rsid w:val="002C3727"/>
    <w:rsid w:val="002C39E0"/>
    <w:rsid w:val="002C3B77"/>
    <w:rsid w:val="002C3BDF"/>
    <w:rsid w:val="002C410A"/>
    <w:rsid w:val="002C4571"/>
    <w:rsid w:val="002C47FD"/>
    <w:rsid w:val="002C4892"/>
    <w:rsid w:val="002C4A14"/>
    <w:rsid w:val="002C4A34"/>
    <w:rsid w:val="002C4D9F"/>
    <w:rsid w:val="002C4F1C"/>
    <w:rsid w:val="002C4FF8"/>
    <w:rsid w:val="002C51AB"/>
    <w:rsid w:val="002C51B4"/>
    <w:rsid w:val="002C5306"/>
    <w:rsid w:val="002C554D"/>
    <w:rsid w:val="002C5557"/>
    <w:rsid w:val="002C5619"/>
    <w:rsid w:val="002C5845"/>
    <w:rsid w:val="002C59A9"/>
    <w:rsid w:val="002C59C8"/>
    <w:rsid w:val="002C5C75"/>
    <w:rsid w:val="002C5E34"/>
    <w:rsid w:val="002C6207"/>
    <w:rsid w:val="002C6238"/>
    <w:rsid w:val="002C6424"/>
    <w:rsid w:val="002C64ED"/>
    <w:rsid w:val="002C68DE"/>
    <w:rsid w:val="002C6C8B"/>
    <w:rsid w:val="002C6DBC"/>
    <w:rsid w:val="002C6EF8"/>
    <w:rsid w:val="002C707B"/>
    <w:rsid w:val="002C7089"/>
    <w:rsid w:val="002C7284"/>
    <w:rsid w:val="002C7464"/>
    <w:rsid w:val="002C7C08"/>
    <w:rsid w:val="002C7CF6"/>
    <w:rsid w:val="002C7E55"/>
    <w:rsid w:val="002C7F7C"/>
    <w:rsid w:val="002D01BD"/>
    <w:rsid w:val="002D047B"/>
    <w:rsid w:val="002D04C9"/>
    <w:rsid w:val="002D0546"/>
    <w:rsid w:val="002D06CB"/>
    <w:rsid w:val="002D08A5"/>
    <w:rsid w:val="002D0925"/>
    <w:rsid w:val="002D0A0C"/>
    <w:rsid w:val="002D0A57"/>
    <w:rsid w:val="002D0D01"/>
    <w:rsid w:val="002D0E22"/>
    <w:rsid w:val="002D13E0"/>
    <w:rsid w:val="002D1B01"/>
    <w:rsid w:val="002D1C6C"/>
    <w:rsid w:val="002D1EDA"/>
    <w:rsid w:val="002D1FA7"/>
    <w:rsid w:val="002D1FEA"/>
    <w:rsid w:val="002D1FED"/>
    <w:rsid w:val="002D21B5"/>
    <w:rsid w:val="002D238C"/>
    <w:rsid w:val="002D23C4"/>
    <w:rsid w:val="002D23FC"/>
    <w:rsid w:val="002D2767"/>
    <w:rsid w:val="002D28AC"/>
    <w:rsid w:val="002D2A94"/>
    <w:rsid w:val="002D2D12"/>
    <w:rsid w:val="002D2F39"/>
    <w:rsid w:val="002D31C6"/>
    <w:rsid w:val="002D3526"/>
    <w:rsid w:val="002D395D"/>
    <w:rsid w:val="002D3A37"/>
    <w:rsid w:val="002D3AFF"/>
    <w:rsid w:val="002D3E0F"/>
    <w:rsid w:val="002D3EE5"/>
    <w:rsid w:val="002D3EF4"/>
    <w:rsid w:val="002D3F85"/>
    <w:rsid w:val="002D412A"/>
    <w:rsid w:val="002D431A"/>
    <w:rsid w:val="002D4495"/>
    <w:rsid w:val="002D45DD"/>
    <w:rsid w:val="002D45F9"/>
    <w:rsid w:val="002D46D5"/>
    <w:rsid w:val="002D4841"/>
    <w:rsid w:val="002D4890"/>
    <w:rsid w:val="002D4C1F"/>
    <w:rsid w:val="002D500D"/>
    <w:rsid w:val="002D50A5"/>
    <w:rsid w:val="002D50C6"/>
    <w:rsid w:val="002D50C9"/>
    <w:rsid w:val="002D566B"/>
    <w:rsid w:val="002D5F7D"/>
    <w:rsid w:val="002D5FA8"/>
    <w:rsid w:val="002D6122"/>
    <w:rsid w:val="002D63E6"/>
    <w:rsid w:val="002D675E"/>
    <w:rsid w:val="002D6819"/>
    <w:rsid w:val="002D6ADE"/>
    <w:rsid w:val="002D6B1C"/>
    <w:rsid w:val="002D6B3D"/>
    <w:rsid w:val="002D6C63"/>
    <w:rsid w:val="002D6C6D"/>
    <w:rsid w:val="002D6D1F"/>
    <w:rsid w:val="002D726C"/>
    <w:rsid w:val="002D7379"/>
    <w:rsid w:val="002D7447"/>
    <w:rsid w:val="002D758B"/>
    <w:rsid w:val="002D78AB"/>
    <w:rsid w:val="002D79F7"/>
    <w:rsid w:val="002D7A1C"/>
    <w:rsid w:val="002D7D2C"/>
    <w:rsid w:val="002D7F69"/>
    <w:rsid w:val="002E0133"/>
    <w:rsid w:val="002E01A4"/>
    <w:rsid w:val="002E020A"/>
    <w:rsid w:val="002E0317"/>
    <w:rsid w:val="002E041F"/>
    <w:rsid w:val="002E0564"/>
    <w:rsid w:val="002E0A0A"/>
    <w:rsid w:val="002E167C"/>
    <w:rsid w:val="002E1686"/>
    <w:rsid w:val="002E186E"/>
    <w:rsid w:val="002E19A4"/>
    <w:rsid w:val="002E1DAF"/>
    <w:rsid w:val="002E1E7A"/>
    <w:rsid w:val="002E1F2A"/>
    <w:rsid w:val="002E1FA9"/>
    <w:rsid w:val="002E1FD3"/>
    <w:rsid w:val="002E2380"/>
    <w:rsid w:val="002E23F3"/>
    <w:rsid w:val="002E25C5"/>
    <w:rsid w:val="002E29F2"/>
    <w:rsid w:val="002E2A00"/>
    <w:rsid w:val="002E3257"/>
    <w:rsid w:val="002E35F6"/>
    <w:rsid w:val="002E3660"/>
    <w:rsid w:val="002E3844"/>
    <w:rsid w:val="002E3BF3"/>
    <w:rsid w:val="002E3E65"/>
    <w:rsid w:val="002E3F91"/>
    <w:rsid w:val="002E41EF"/>
    <w:rsid w:val="002E446E"/>
    <w:rsid w:val="002E463C"/>
    <w:rsid w:val="002E46A4"/>
    <w:rsid w:val="002E4718"/>
    <w:rsid w:val="002E4A6B"/>
    <w:rsid w:val="002E4C23"/>
    <w:rsid w:val="002E4CD0"/>
    <w:rsid w:val="002E4EA1"/>
    <w:rsid w:val="002E503A"/>
    <w:rsid w:val="002E50D3"/>
    <w:rsid w:val="002E511B"/>
    <w:rsid w:val="002E5249"/>
    <w:rsid w:val="002E52ED"/>
    <w:rsid w:val="002E551E"/>
    <w:rsid w:val="002E5762"/>
    <w:rsid w:val="002E5777"/>
    <w:rsid w:val="002E5E15"/>
    <w:rsid w:val="002E5F99"/>
    <w:rsid w:val="002E6171"/>
    <w:rsid w:val="002E645E"/>
    <w:rsid w:val="002E6563"/>
    <w:rsid w:val="002E6941"/>
    <w:rsid w:val="002E6A57"/>
    <w:rsid w:val="002E6A6A"/>
    <w:rsid w:val="002E6E5A"/>
    <w:rsid w:val="002E6FCD"/>
    <w:rsid w:val="002E7492"/>
    <w:rsid w:val="002E755D"/>
    <w:rsid w:val="002E761B"/>
    <w:rsid w:val="002E76B1"/>
    <w:rsid w:val="002E76DE"/>
    <w:rsid w:val="002E778A"/>
    <w:rsid w:val="002E78FC"/>
    <w:rsid w:val="002E79B4"/>
    <w:rsid w:val="002E7E09"/>
    <w:rsid w:val="002F023A"/>
    <w:rsid w:val="002F040F"/>
    <w:rsid w:val="002F05FD"/>
    <w:rsid w:val="002F0639"/>
    <w:rsid w:val="002F0892"/>
    <w:rsid w:val="002F099B"/>
    <w:rsid w:val="002F0BCA"/>
    <w:rsid w:val="002F0C7C"/>
    <w:rsid w:val="002F11A5"/>
    <w:rsid w:val="002F131A"/>
    <w:rsid w:val="002F1353"/>
    <w:rsid w:val="002F13D7"/>
    <w:rsid w:val="002F1455"/>
    <w:rsid w:val="002F15F1"/>
    <w:rsid w:val="002F1602"/>
    <w:rsid w:val="002F1881"/>
    <w:rsid w:val="002F193C"/>
    <w:rsid w:val="002F1952"/>
    <w:rsid w:val="002F1BAE"/>
    <w:rsid w:val="002F1C3A"/>
    <w:rsid w:val="002F1EB4"/>
    <w:rsid w:val="002F1EC7"/>
    <w:rsid w:val="002F1EE4"/>
    <w:rsid w:val="002F1EF2"/>
    <w:rsid w:val="002F2042"/>
    <w:rsid w:val="002F2119"/>
    <w:rsid w:val="002F2135"/>
    <w:rsid w:val="002F21BE"/>
    <w:rsid w:val="002F220F"/>
    <w:rsid w:val="002F2244"/>
    <w:rsid w:val="002F22D0"/>
    <w:rsid w:val="002F2665"/>
    <w:rsid w:val="002F2861"/>
    <w:rsid w:val="002F2ACB"/>
    <w:rsid w:val="002F2C97"/>
    <w:rsid w:val="002F34CD"/>
    <w:rsid w:val="002F39F0"/>
    <w:rsid w:val="002F3B96"/>
    <w:rsid w:val="002F3EA3"/>
    <w:rsid w:val="002F3F1A"/>
    <w:rsid w:val="002F41A0"/>
    <w:rsid w:val="002F4245"/>
    <w:rsid w:val="002F4578"/>
    <w:rsid w:val="002F482E"/>
    <w:rsid w:val="002F49AD"/>
    <w:rsid w:val="002F49B8"/>
    <w:rsid w:val="002F4BEE"/>
    <w:rsid w:val="002F4D6B"/>
    <w:rsid w:val="002F527F"/>
    <w:rsid w:val="002F534A"/>
    <w:rsid w:val="002F53D2"/>
    <w:rsid w:val="002F544A"/>
    <w:rsid w:val="002F54C9"/>
    <w:rsid w:val="002F5541"/>
    <w:rsid w:val="002F55AD"/>
    <w:rsid w:val="002F5903"/>
    <w:rsid w:val="002F5BD6"/>
    <w:rsid w:val="002F5F2E"/>
    <w:rsid w:val="002F5FCE"/>
    <w:rsid w:val="002F6174"/>
    <w:rsid w:val="002F6789"/>
    <w:rsid w:val="002F6BCC"/>
    <w:rsid w:val="002F6CDA"/>
    <w:rsid w:val="002F6F35"/>
    <w:rsid w:val="002F7188"/>
    <w:rsid w:val="002F7364"/>
    <w:rsid w:val="002F73A2"/>
    <w:rsid w:val="002F765C"/>
    <w:rsid w:val="002F79F6"/>
    <w:rsid w:val="002F7A61"/>
    <w:rsid w:val="002F7A89"/>
    <w:rsid w:val="002F7B22"/>
    <w:rsid w:val="002F7BC5"/>
    <w:rsid w:val="002F7C46"/>
    <w:rsid w:val="0030009B"/>
    <w:rsid w:val="00300214"/>
    <w:rsid w:val="003003DD"/>
    <w:rsid w:val="00300862"/>
    <w:rsid w:val="0030097D"/>
    <w:rsid w:val="00300AC5"/>
    <w:rsid w:val="00300DF9"/>
    <w:rsid w:val="00300E48"/>
    <w:rsid w:val="00301285"/>
    <w:rsid w:val="003014FA"/>
    <w:rsid w:val="0030152C"/>
    <w:rsid w:val="00301809"/>
    <w:rsid w:val="00301B16"/>
    <w:rsid w:val="00301D9A"/>
    <w:rsid w:val="003020D1"/>
    <w:rsid w:val="003025A2"/>
    <w:rsid w:val="00302B7A"/>
    <w:rsid w:val="00302BA3"/>
    <w:rsid w:val="00302BCE"/>
    <w:rsid w:val="00302CDB"/>
    <w:rsid w:val="00302EA2"/>
    <w:rsid w:val="00302F85"/>
    <w:rsid w:val="00303293"/>
    <w:rsid w:val="00303327"/>
    <w:rsid w:val="00303791"/>
    <w:rsid w:val="003037D8"/>
    <w:rsid w:val="00303931"/>
    <w:rsid w:val="003039A9"/>
    <w:rsid w:val="003039D7"/>
    <w:rsid w:val="00303A45"/>
    <w:rsid w:val="00303AC5"/>
    <w:rsid w:val="00303B6D"/>
    <w:rsid w:val="00303CAF"/>
    <w:rsid w:val="00303CEA"/>
    <w:rsid w:val="00303D43"/>
    <w:rsid w:val="00303F8F"/>
    <w:rsid w:val="00304092"/>
    <w:rsid w:val="003043D0"/>
    <w:rsid w:val="00304689"/>
    <w:rsid w:val="0030486C"/>
    <w:rsid w:val="0030487E"/>
    <w:rsid w:val="003048A6"/>
    <w:rsid w:val="003049E5"/>
    <w:rsid w:val="003049E7"/>
    <w:rsid w:val="00304C8A"/>
    <w:rsid w:val="00304DEF"/>
    <w:rsid w:val="00304E0E"/>
    <w:rsid w:val="00304EA1"/>
    <w:rsid w:val="00304FA4"/>
    <w:rsid w:val="00304FC0"/>
    <w:rsid w:val="0030577E"/>
    <w:rsid w:val="00305A14"/>
    <w:rsid w:val="00305DBA"/>
    <w:rsid w:val="00306022"/>
    <w:rsid w:val="003061A7"/>
    <w:rsid w:val="0030620F"/>
    <w:rsid w:val="00306541"/>
    <w:rsid w:val="003067C4"/>
    <w:rsid w:val="003068C5"/>
    <w:rsid w:val="00306BAD"/>
    <w:rsid w:val="00306BBE"/>
    <w:rsid w:val="00306C5E"/>
    <w:rsid w:val="00306E27"/>
    <w:rsid w:val="00307556"/>
    <w:rsid w:val="00307647"/>
    <w:rsid w:val="003078E7"/>
    <w:rsid w:val="0030794E"/>
    <w:rsid w:val="00307C62"/>
    <w:rsid w:val="00307D08"/>
    <w:rsid w:val="00307E54"/>
    <w:rsid w:val="0031049B"/>
    <w:rsid w:val="003105F0"/>
    <w:rsid w:val="00310A39"/>
    <w:rsid w:val="00310A73"/>
    <w:rsid w:val="00310AE4"/>
    <w:rsid w:val="00310D3C"/>
    <w:rsid w:val="00310EDC"/>
    <w:rsid w:val="00310F56"/>
    <w:rsid w:val="003114BB"/>
    <w:rsid w:val="003115FA"/>
    <w:rsid w:val="00311825"/>
    <w:rsid w:val="00311979"/>
    <w:rsid w:val="00311A52"/>
    <w:rsid w:val="00311F98"/>
    <w:rsid w:val="0031210E"/>
    <w:rsid w:val="0031266F"/>
    <w:rsid w:val="00312729"/>
    <w:rsid w:val="00312AA7"/>
    <w:rsid w:val="00312CAE"/>
    <w:rsid w:val="00313316"/>
    <w:rsid w:val="003134D5"/>
    <w:rsid w:val="003135CA"/>
    <w:rsid w:val="00313668"/>
    <w:rsid w:val="00313680"/>
    <w:rsid w:val="003139C3"/>
    <w:rsid w:val="00313A36"/>
    <w:rsid w:val="00313B09"/>
    <w:rsid w:val="00313B59"/>
    <w:rsid w:val="00313B66"/>
    <w:rsid w:val="00313E37"/>
    <w:rsid w:val="00314152"/>
    <w:rsid w:val="0031442F"/>
    <w:rsid w:val="003149D8"/>
    <w:rsid w:val="003149F7"/>
    <w:rsid w:val="00314DD9"/>
    <w:rsid w:val="003154F8"/>
    <w:rsid w:val="00315571"/>
    <w:rsid w:val="00315B56"/>
    <w:rsid w:val="00315BE4"/>
    <w:rsid w:val="00315CD5"/>
    <w:rsid w:val="00315DBD"/>
    <w:rsid w:val="00316345"/>
    <w:rsid w:val="00316367"/>
    <w:rsid w:val="003164AD"/>
    <w:rsid w:val="003165EE"/>
    <w:rsid w:val="00316838"/>
    <w:rsid w:val="00316B57"/>
    <w:rsid w:val="00316CD3"/>
    <w:rsid w:val="00316CE7"/>
    <w:rsid w:val="00316F81"/>
    <w:rsid w:val="00317054"/>
    <w:rsid w:val="00317072"/>
    <w:rsid w:val="0031727E"/>
    <w:rsid w:val="003176EB"/>
    <w:rsid w:val="0031772E"/>
    <w:rsid w:val="00317850"/>
    <w:rsid w:val="00317CC2"/>
    <w:rsid w:val="00317E4B"/>
    <w:rsid w:val="00317ED9"/>
    <w:rsid w:val="00317F16"/>
    <w:rsid w:val="0032045A"/>
    <w:rsid w:val="003204FD"/>
    <w:rsid w:val="00320508"/>
    <w:rsid w:val="00320656"/>
    <w:rsid w:val="003209C8"/>
    <w:rsid w:val="00320A1F"/>
    <w:rsid w:val="00320B6C"/>
    <w:rsid w:val="00320C17"/>
    <w:rsid w:val="00320C44"/>
    <w:rsid w:val="00320CBD"/>
    <w:rsid w:val="00320F64"/>
    <w:rsid w:val="00320F8C"/>
    <w:rsid w:val="00321031"/>
    <w:rsid w:val="003216A7"/>
    <w:rsid w:val="00321858"/>
    <w:rsid w:val="00321A0F"/>
    <w:rsid w:val="00321B71"/>
    <w:rsid w:val="00321BB8"/>
    <w:rsid w:val="00321C18"/>
    <w:rsid w:val="00321E12"/>
    <w:rsid w:val="0032214B"/>
    <w:rsid w:val="0032223F"/>
    <w:rsid w:val="00322715"/>
    <w:rsid w:val="00322D2F"/>
    <w:rsid w:val="00322E36"/>
    <w:rsid w:val="00322FFC"/>
    <w:rsid w:val="00323015"/>
    <w:rsid w:val="0032311B"/>
    <w:rsid w:val="00323303"/>
    <w:rsid w:val="0032331A"/>
    <w:rsid w:val="00323355"/>
    <w:rsid w:val="0032346E"/>
    <w:rsid w:val="00323488"/>
    <w:rsid w:val="00323858"/>
    <w:rsid w:val="00323B8D"/>
    <w:rsid w:val="00323BB9"/>
    <w:rsid w:val="00323D36"/>
    <w:rsid w:val="00323DC3"/>
    <w:rsid w:val="00323EA8"/>
    <w:rsid w:val="00324110"/>
    <w:rsid w:val="00324192"/>
    <w:rsid w:val="00324752"/>
    <w:rsid w:val="003248D3"/>
    <w:rsid w:val="003249D6"/>
    <w:rsid w:val="00324C34"/>
    <w:rsid w:val="00324C98"/>
    <w:rsid w:val="00324DC0"/>
    <w:rsid w:val="00324EFE"/>
    <w:rsid w:val="0032540B"/>
    <w:rsid w:val="00325432"/>
    <w:rsid w:val="00325744"/>
    <w:rsid w:val="00325767"/>
    <w:rsid w:val="00325985"/>
    <w:rsid w:val="00325CA0"/>
    <w:rsid w:val="00326472"/>
    <w:rsid w:val="00326A2A"/>
    <w:rsid w:val="00326E34"/>
    <w:rsid w:val="003270A7"/>
    <w:rsid w:val="0032727B"/>
    <w:rsid w:val="0032757D"/>
    <w:rsid w:val="00327C06"/>
    <w:rsid w:val="00327C1B"/>
    <w:rsid w:val="00327EF8"/>
    <w:rsid w:val="003301EC"/>
    <w:rsid w:val="003302CF"/>
    <w:rsid w:val="00330339"/>
    <w:rsid w:val="003303E7"/>
    <w:rsid w:val="0033043B"/>
    <w:rsid w:val="00330598"/>
    <w:rsid w:val="00330679"/>
    <w:rsid w:val="0033067B"/>
    <w:rsid w:val="00330689"/>
    <w:rsid w:val="00330842"/>
    <w:rsid w:val="00330980"/>
    <w:rsid w:val="00330AFE"/>
    <w:rsid w:val="00330F50"/>
    <w:rsid w:val="00330FD9"/>
    <w:rsid w:val="00331129"/>
    <w:rsid w:val="0033150B"/>
    <w:rsid w:val="00331638"/>
    <w:rsid w:val="00331655"/>
    <w:rsid w:val="0033176E"/>
    <w:rsid w:val="003318EE"/>
    <w:rsid w:val="00331A50"/>
    <w:rsid w:val="00331DBC"/>
    <w:rsid w:val="0033203F"/>
    <w:rsid w:val="00332212"/>
    <w:rsid w:val="00332832"/>
    <w:rsid w:val="0033294B"/>
    <w:rsid w:val="00332AA3"/>
    <w:rsid w:val="00332B47"/>
    <w:rsid w:val="00332D7E"/>
    <w:rsid w:val="00332FAA"/>
    <w:rsid w:val="00332FE5"/>
    <w:rsid w:val="0033321F"/>
    <w:rsid w:val="003335C5"/>
    <w:rsid w:val="0033366F"/>
    <w:rsid w:val="0033375D"/>
    <w:rsid w:val="00333907"/>
    <w:rsid w:val="00333E82"/>
    <w:rsid w:val="003340CA"/>
    <w:rsid w:val="00334140"/>
    <w:rsid w:val="0033439C"/>
    <w:rsid w:val="00334539"/>
    <w:rsid w:val="00334584"/>
    <w:rsid w:val="003347A6"/>
    <w:rsid w:val="00334835"/>
    <w:rsid w:val="003348F7"/>
    <w:rsid w:val="00334AAE"/>
    <w:rsid w:val="00334C9B"/>
    <w:rsid w:val="00334E95"/>
    <w:rsid w:val="00335071"/>
    <w:rsid w:val="003352FF"/>
    <w:rsid w:val="00335509"/>
    <w:rsid w:val="003355D2"/>
    <w:rsid w:val="00335675"/>
    <w:rsid w:val="003356D1"/>
    <w:rsid w:val="00335824"/>
    <w:rsid w:val="0033587B"/>
    <w:rsid w:val="003359F6"/>
    <w:rsid w:val="00335A3A"/>
    <w:rsid w:val="00335A3B"/>
    <w:rsid w:val="00335C32"/>
    <w:rsid w:val="00335EBF"/>
    <w:rsid w:val="00335EF9"/>
    <w:rsid w:val="00335F8C"/>
    <w:rsid w:val="003361F8"/>
    <w:rsid w:val="00336447"/>
    <w:rsid w:val="00336484"/>
    <w:rsid w:val="0033652F"/>
    <w:rsid w:val="003366A1"/>
    <w:rsid w:val="003366CD"/>
    <w:rsid w:val="00336728"/>
    <w:rsid w:val="0033685A"/>
    <w:rsid w:val="00336865"/>
    <w:rsid w:val="003369A0"/>
    <w:rsid w:val="00336B2B"/>
    <w:rsid w:val="00336B4F"/>
    <w:rsid w:val="00336C0F"/>
    <w:rsid w:val="00336C3E"/>
    <w:rsid w:val="00336F78"/>
    <w:rsid w:val="003370E2"/>
    <w:rsid w:val="003372E6"/>
    <w:rsid w:val="003376DC"/>
    <w:rsid w:val="003379F6"/>
    <w:rsid w:val="00337B33"/>
    <w:rsid w:val="00337D91"/>
    <w:rsid w:val="0034005E"/>
    <w:rsid w:val="003400FB"/>
    <w:rsid w:val="00340323"/>
    <w:rsid w:val="0034046C"/>
    <w:rsid w:val="003404FA"/>
    <w:rsid w:val="00340C54"/>
    <w:rsid w:val="00340D39"/>
    <w:rsid w:val="00340E2E"/>
    <w:rsid w:val="00341179"/>
    <w:rsid w:val="00341310"/>
    <w:rsid w:val="003417F1"/>
    <w:rsid w:val="00341844"/>
    <w:rsid w:val="00341893"/>
    <w:rsid w:val="003418AD"/>
    <w:rsid w:val="00341D55"/>
    <w:rsid w:val="0034201C"/>
    <w:rsid w:val="003428BD"/>
    <w:rsid w:val="00342AC1"/>
    <w:rsid w:val="00342E05"/>
    <w:rsid w:val="00342FED"/>
    <w:rsid w:val="0034302F"/>
    <w:rsid w:val="0034303E"/>
    <w:rsid w:val="0034317B"/>
    <w:rsid w:val="0034323A"/>
    <w:rsid w:val="00343463"/>
    <w:rsid w:val="00343566"/>
    <w:rsid w:val="0034356E"/>
    <w:rsid w:val="003436F1"/>
    <w:rsid w:val="00343A47"/>
    <w:rsid w:val="00343A49"/>
    <w:rsid w:val="00343A77"/>
    <w:rsid w:val="00343BA1"/>
    <w:rsid w:val="00343CCB"/>
    <w:rsid w:val="00343DE5"/>
    <w:rsid w:val="00344016"/>
    <w:rsid w:val="00344177"/>
    <w:rsid w:val="003441CA"/>
    <w:rsid w:val="00344556"/>
    <w:rsid w:val="00344ABE"/>
    <w:rsid w:val="00344AD0"/>
    <w:rsid w:val="00344ED5"/>
    <w:rsid w:val="00344F07"/>
    <w:rsid w:val="00344FC0"/>
    <w:rsid w:val="00345715"/>
    <w:rsid w:val="003457D6"/>
    <w:rsid w:val="0034580D"/>
    <w:rsid w:val="0034588F"/>
    <w:rsid w:val="00345984"/>
    <w:rsid w:val="00345A02"/>
    <w:rsid w:val="00345B9C"/>
    <w:rsid w:val="00345CB9"/>
    <w:rsid w:val="00345E79"/>
    <w:rsid w:val="00345F51"/>
    <w:rsid w:val="00346371"/>
    <w:rsid w:val="00346510"/>
    <w:rsid w:val="00346751"/>
    <w:rsid w:val="00346890"/>
    <w:rsid w:val="003468E3"/>
    <w:rsid w:val="003469CA"/>
    <w:rsid w:val="00346E21"/>
    <w:rsid w:val="0034731E"/>
    <w:rsid w:val="00347344"/>
    <w:rsid w:val="003473F8"/>
    <w:rsid w:val="003476D1"/>
    <w:rsid w:val="003476D3"/>
    <w:rsid w:val="00347E6D"/>
    <w:rsid w:val="00350240"/>
    <w:rsid w:val="00350310"/>
    <w:rsid w:val="00350384"/>
    <w:rsid w:val="003504E3"/>
    <w:rsid w:val="0035066E"/>
    <w:rsid w:val="00350860"/>
    <w:rsid w:val="00350C1A"/>
    <w:rsid w:val="00350CB4"/>
    <w:rsid w:val="00350D0F"/>
    <w:rsid w:val="00350DD8"/>
    <w:rsid w:val="0035125E"/>
    <w:rsid w:val="00351930"/>
    <w:rsid w:val="00351D95"/>
    <w:rsid w:val="00351EED"/>
    <w:rsid w:val="00351F5F"/>
    <w:rsid w:val="003522FD"/>
    <w:rsid w:val="003523D2"/>
    <w:rsid w:val="003526D8"/>
    <w:rsid w:val="00352729"/>
    <w:rsid w:val="003527FC"/>
    <w:rsid w:val="003531FA"/>
    <w:rsid w:val="003532E8"/>
    <w:rsid w:val="0035342F"/>
    <w:rsid w:val="00353493"/>
    <w:rsid w:val="003534B2"/>
    <w:rsid w:val="00353593"/>
    <w:rsid w:val="0035376C"/>
    <w:rsid w:val="00353A1E"/>
    <w:rsid w:val="00353A3D"/>
    <w:rsid w:val="00353AE7"/>
    <w:rsid w:val="00353BFA"/>
    <w:rsid w:val="00353D5C"/>
    <w:rsid w:val="00353E14"/>
    <w:rsid w:val="00353EB0"/>
    <w:rsid w:val="0035429E"/>
    <w:rsid w:val="00354333"/>
    <w:rsid w:val="00354448"/>
    <w:rsid w:val="00354660"/>
    <w:rsid w:val="0035474A"/>
    <w:rsid w:val="003548C2"/>
    <w:rsid w:val="00354DFE"/>
    <w:rsid w:val="00354F8B"/>
    <w:rsid w:val="003553A5"/>
    <w:rsid w:val="00355743"/>
    <w:rsid w:val="00355BE2"/>
    <w:rsid w:val="00355C4A"/>
    <w:rsid w:val="00355C8C"/>
    <w:rsid w:val="00355D26"/>
    <w:rsid w:val="00355D78"/>
    <w:rsid w:val="00355EC0"/>
    <w:rsid w:val="00356211"/>
    <w:rsid w:val="00356720"/>
    <w:rsid w:val="00356905"/>
    <w:rsid w:val="0035690C"/>
    <w:rsid w:val="00356989"/>
    <w:rsid w:val="003569F7"/>
    <w:rsid w:val="00356A94"/>
    <w:rsid w:val="00356C49"/>
    <w:rsid w:val="00356D72"/>
    <w:rsid w:val="00356EA9"/>
    <w:rsid w:val="00356EC0"/>
    <w:rsid w:val="0035705B"/>
    <w:rsid w:val="003573B1"/>
    <w:rsid w:val="00357914"/>
    <w:rsid w:val="00357937"/>
    <w:rsid w:val="00357BC3"/>
    <w:rsid w:val="00357CB8"/>
    <w:rsid w:val="00357F92"/>
    <w:rsid w:val="0036067A"/>
    <w:rsid w:val="00360813"/>
    <w:rsid w:val="00360926"/>
    <w:rsid w:val="003609CD"/>
    <w:rsid w:val="00360A03"/>
    <w:rsid w:val="00361043"/>
    <w:rsid w:val="0036119F"/>
    <w:rsid w:val="003614C9"/>
    <w:rsid w:val="00361522"/>
    <w:rsid w:val="00361B4B"/>
    <w:rsid w:val="00361EFB"/>
    <w:rsid w:val="00362155"/>
    <w:rsid w:val="00362493"/>
    <w:rsid w:val="00362A49"/>
    <w:rsid w:val="00362B22"/>
    <w:rsid w:val="00362E75"/>
    <w:rsid w:val="00362EB2"/>
    <w:rsid w:val="00362EDF"/>
    <w:rsid w:val="00362FAF"/>
    <w:rsid w:val="003631C6"/>
    <w:rsid w:val="003631D0"/>
    <w:rsid w:val="00363226"/>
    <w:rsid w:val="0036324E"/>
    <w:rsid w:val="00363293"/>
    <w:rsid w:val="003632D8"/>
    <w:rsid w:val="003633B9"/>
    <w:rsid w:val="003633D2"/>
    <w:rsid w:val="0036340B"/>
    <w:rsid w:val="0036342F"/>
    <w:rsid w:val="00363482"/>
    <w:rsid w:val="003634E4"/>
    <w:rsid w:val="00363D38"/>
    <w:rsid w:val="00363FDB"/>
    <w:rsid w:val="003641A1"/>
    <w:rsid w:val="003641EF"/>
    <w:rsid w:val="003642F4"/>
    <w:rsid w:val="003643DF"/>
    <w:rsid w:val="00364460"/>
    <w:rsid w:val="00364494"/>
    <w:rsid w:val="003646E1"/>
    <w:rsid w:val="0036475E"/>
    <w:rsid w:val="00364E6D"/>
    <w:rsid w:val="0036555E"/>
    <w:rsid w:val="0036567E"/>
    <w:rsid w:val="00365706"/>
    <w:rsid w:val="0036579C"/>
    <w:rsid w:val="00365810"/>
    <w:rsid w:val="00365C88"/>
    <w:rsid w:val="00365EF4"/>
    <w:rsid w:val="00365FC8"/>
    <w:rsid w:val="003666E0"/>
    <w:rsid w:val="00366B25"/>
    <w:rsid w:val="00366EC6"/>
    <w:rsid w:val="0036703A"/>
    <w:rsid w:val="003671AD"/>
    <w:rsid w:val="00367596"/>
    <w:rsid w:val="00367A47"/>
    <w:rsid w:val="00367C08"/>
    <w:rsid w:val="00367F1F"/>
    <w:rsid w:val="0037001F"/>
    <w:rsid w:val="0037005F"/>
    <w:rsid w:val="00370132"/>
    <w:rsid w:val="003701F9"/>
    <w:rsid w:val="003707F1"/>
    <w:rsid w:val="00370816"/>
    <w:rsid w:val="00370873"/>
    <w:rsid w:val="00370AC5"/>
    <w:rsid w:val="00370D98"/>
    <w:rsid w:val="00370E87"/>
    <w:rsid w:val="003711B6"/>
    <w:rsid w:val="003711FF"/>
    <w:rsid w:val="003712F8"/>
    <w:rsid w:val="00371377"/>
    <w:rsid w:val="003714ED"/>
    <w:rsid w:val="003715D8"/>
    <w:rsid w:val="00371974"/>
    <w:rsid w:val="00371DBF"/>
    <w:rsid w:val="00372366"/>
    <w:rsid w:val="003723D0"/>
    <w:rsid w:val="003725B8"/>
    <w:rsid w:val="00372A98"/>
    <w:rsid w:val="00372C1D"/>
    <w:rsid w:val="00372D7A"/>
    <w:rsid w:val="00372EF2"/>
    <w:rsid w:val="00373277"/>
    <w:rsid w:val="00373286"/>
    <w:rsid w:val="00373629"/>
    <w:rsid w:val="003736B3"/>
    <w:rsid w:val="003737A5"/>
    <w:rsid w:val="00373869"/>
    <w:rsid w:val="00373895"/>
    <w:rsid w:val="00373948"/>
    <w:rsid w:val="003739A0"/>
    <w:rsid w:val="00373B26"/>
    <w:rsid w:val="00373C4C"/>
    <w:rsid w:val="00373C59"/>
    <w:rsid w:val="00373CAB"/>
    <w:rsid w:val="00373D4F"/>
    <w:rsid w:val="003744C7"/>
    <w:rsid w:val="0037450D"/>
    <w:rsid w:val="003746B1"/>
    <w:rsid w:val="0037481B"/>
    <w:rsid w:val="003748D6"/>
    <w:rsid w:val="00374C24"/>
    <w:rsid w:val="00374FA1"/>
    <w:rsid w:val="00374FEE"/>
    <w:rsid w:val="003750F1"/>
    <w:rsid w:val="0037556C"/>
    <w:rsid w:val="0037566C"/>
    <w:rsid w:val="0037598E"/>
    <w:rsid w:val="00375B29"/>
    <w:rsid w:val="00375D35"/>
    <w:rsid w:val="00375D6B"/>
    <w:rsid w:val="00375EC9"/>
    <w:rsid w:val="00375F90"/>
    <w:rsid w:val="00375FE1"/>
    <w:rsid w:val="003760E6"/>
    <w:rsid w:val="00376892"/>
    <w:rsid w:val="00376A38"/>
    <w:rsid w:val="00376D46"/>
    <w:rsid w:val="00376E48"/>
    <w:rsid w:val="003770E9"/>
    <w:rsid w:val="003775B4"/>
    <w:rsid w:val="003775B5"/>
    <w:rsid w:val="003776AF"/>
    <w:rsid w:val="003777D7"/>
    <w:rsid w:val="00377850"/>
    <w:rsid w:val="0037790F"/>
    <w:rsid w:val="0037793D"/>
    <w:rsid w:val="003779CE"/>
    <w:rsid w:val="00377A6E"/>
    <w:rsid w:val="00377B2D"/>
    <w:rsid w:val="00377C6D"/>
    <w:rsid w:val="00377CB5"/>
    <w:rsid w:val="00380100"/>
    <w:rsid w:val="0038054F"/>
    <w:rsid w:val="00380951"/>
    <w:rsid w:val="003809E6"/>
    <w:rsid w:val="00380B0F"/>
    <w:rsid w:val="00380F9D"/>
    <w:rsid w:val="00380FE0"/>
    <w:rsid w:val="0038127A"/>
    <w:rsid w:val="00381349"/>
    <w:rsid w:val="00381364"/>
    <w:rsid w:val="003813A1"/>
    <w:rsid w:val="003815D7"/>
    <w:rsid w:val="003817AB"/>
    <w:rsid w:val="0038185A"/>
    <w:rsid w:val="00381A70"/>
    <w:rsid w:val="00381D28"/>
    <w:rsid w:val="00381FE5"/>
    <w:rsid w:val="00382034"/>
    <w:rsid w:val="0038204F"/>
    <w:rsid w:val="003824C8"/>
    <w:rsid w:val="00382600"/>
    <w:rsid w:val="003827FE"/>
    <w:rsid w:val="00382970"/>
    <w:rsid w:val="00382C92"/>
    <w:rsid w:val="00382D2C"/>
    <w:rsid w:val="00382E13"/>
    <w:rsid w:val="00383143"/>
    <w:rsid w:val="003831DA"/>
    <w:rsid w:val="0038321A"/>
    <w:rsid w:val="00383395"/>
    <w:rsid w:val="00383500"/>
    <w:rsid w:val="0038376D"/>
    <w:rsid w:val="0038395C"/>
    <w:rsid w:val="00383A81"/>
    <w:rsid w:val="00383D45"/>
    <w:rsid w:val="00384133"/>
    <w:rsid w:val="003844BD"/>
    <w:rsid w:val="003844D9"/>
    <w:rsid w:val="00384503"/>
    <w:rsid w:val="00384E4B"/>
    <w:rsid w:val="00384F79"/>
    <w:rsid w:val="00385157"/>
    <w:rsid w:val="0038515A"/>
    <w:rsid w:val="003852BB"/>
    <w:rsid w:val="003852F2"/>
    <w:rsid w:val="0038542B"/>
    <w:rsid w:val="00385580"/>
    <w:rsid w:val="003855A5"/>
    <w:rsid w:val="00385776"/>
    <w:rsid w:val="00385A10"/>
    <w:rsid w:val="00385B95"/>
    <w:rsid w:val="00385BD5"/>
    <w:rsid w:val="00385C4F"/>
    <w:rsid w:val="00385CDA"/>
    <w:rsid w:val="00386151"/>
    <w:rsid w:val="00386274"/>
    <w:rsid w:val="003865A1"/>
    <w:rsid w:val="00386711"/>
    <w:rsid w:val="0038675C"/>
    <w:rsid w:val="0038688B"/>
    <w:rsid w:val="003869E7"/>
    <w:rsid w:val="00386BDB"/>
    <w:rsid w:val="00386CFD"/>
    <w:rsid w:val="00386F7B"/>
    <w:rsid w:val="0038700E"/>
    <w:rsid w:val="0038703B"/>
    <w:rsid w:val="00387085"/>
    <w:rsid w:val="003870EA"/>
    <w:rsid w:val="0038736E"/>
    <w:rsid w:val="00387562"/>
    <w:rsid w:val="00387680"/>
    <w:rsid w:val="003878A9"/>
    <w:rsid w:val="003879A1"/>
    <w:rsid w:val="00387A05"/>
    <w:rsid w:val="00387A57"/>
    <w:rsid w:val="00387CD1"/>
    <w:rsid w:val="00387E2D"/>
    <w:rsid w:val="00387F9B"/>
    <w:rsid w:val="003901ED"/>
    <w:rsid w:val="003902FA"/>
    <w:rsid w:val="003906B4"/>
    <w:rsid w:val="00390FBF"/>
    <w:rsid w:val="0039100C"/>
    <w:rsid w:val="00391539"/>
    <w:rsid w:val="003915E3"/>
    <w:rsid w:val="00391800"/>
    <w:rsid w:val="00391917"/>
    <w:rsid w:val="00391B16"/>
    <w:rsid w:val="00391FFB"/>
    <w:rsid w:val="0039201B"/>
    <w:rsid w:val="0039206B"/>
    <w:rsid w:val="00392231"/>
    <w:rsid w:val="0039232C"/>
    <w:rsid w:val="003923F9"/>
    <w:rsid w:val="00392581"/>
    <w:rsid w:val="00392614"/>
    <w:rsid w:val="00392687"/>
    <w:rsid w:val="003926EC"/>
    <w:rsid w:val="00392860"/>
    <w:rsid w:val="00392A66"/>
    <w:rsid w:val="00392BF6"/>
    <w:rsid w:val="00392C00"/>
    <w:rsid w:val="00392E37"/>
    <w:rsid w:val="00393178"/>
    <w:rsid w:val="003932E7"/>
    <w:rsid w:val="003933CD"/>
    <w:rsid w:val="003935BD"/>
    <w:rsid w:val="003937F2"/>
    <w:rsid w:val="00393876"/>
    <w:rsid w:val="003939C2"/>
    <w:rsid w:val="00393A36"/>
    <w:rsid w:val="00393A92"/>
    <w:rsid w:val="00393DDC"/>
    <w:rsid w:val="00393FAC"/>
    <w:rsid w:val="0039401F"/>
    <w:rsid w:val="00394113"/>
    <w:rsid w:val="00394119"/>
    <w:rsid w:val="00394315"/>
    <w:rsid w:val="00394463"/>
    <w:rsid w:val="003946A7"/>
    <w:rsid w:val="00394A95"/>
    <w:rsid w:val="00394E19"/>
    <w:rsid w:val="00394EB1"/>
    <w:rsid w:val="003952E7"/>
    <w:rsid w:val="00395398"/>
    <w:rsid w:val="003954BC"/>
    <w:rsid w:val="003954DB"/>
    <w:rsid w:val="003954EA"/>
    <w:rsid w:val="00395551"/>
    <w:rsid w:val="00395B23"/>
    <w:rsid w:val="00395E82"/>
    <w:rsid w:val="00396071"/>
    <w:rsid w:val="003960D9"/>
    <w:rsid w:val="003961BA"/>
    <w:rsid w:val="003963C9"/>
    <w:rsid w:val="00396541"/>
    <w:rsid w:val="003965A5"/>
    <w:rsid w:val="00396B5E"/>
    <w:rsid w:val="00396C59"/>
    <w:rsid w:val="00396C60"/>
    <w:rsid w:val="00396FAD"/>
    <w:rsid w:val="00397ECA"/>
    <w:rsid w:val="00397EEC"/>
    <w:rsid w:val="003A0327"/>
    <w:rsid w:val="003A071B"/>
    <w:rsid w:val="003A09BF"/>
    <w:rsid w:val="003A0CD6"/>
    <w:rsid w:val="003A0D13"/>
    <w:rsid w:val="003A0F46"/>
    <w:rsid w:val="003A0FD9"/>
    <w:rsid w:val="003A1439"/>
    <w:rsid w:val="003A16D5"/>
    <w:rsid w:val="003A1A1C"/>
    <w:rsid w:val="003A1A3D"/>
    <w:rsid w:val="003A1A92"/>
    <w:rsid w:val="003A1B2F"/>
    <w:rsid w:val="003A1C2E"/>
    <w:rsid w:val="003A1E35"/>
    <w:rsid w:val="003A259C"/>
    <w:rsid w:val="003A26AD"/>
    <w:rsid w:val="003A2B06"/>
    <w:rsid w:val="003A2B9E"/>
    <w:rsid w:val="003A2BFA"/>
    <w:rsid w:val="003A2C9E"/>
    <w:rsid w:val="003A3082"/>
    <w:rsid w:val="003A3119"/>
    <w:rsid w:val="003A3304"/>
    <w:rsid w:val="003A33FF"/>
    <w:rsid w:val="003A346D"/>
    <w:rsid w:val="003A3A46"/>
    <w:rsid w:val="003A3FF7"/>
    <w:rsid w:val="003A43A0"/>
    <w:rsid w:val="003A43F2"/>
    <w:rsid w:val="003A47F1"/>
    <w:rsid w:val="003A48D9"/>
    <w:rsid w:val="003A49E3"/>
    <w:rsid w:val="003A4AED"/>
    <w:rsid w:val="003A4E43"/>
    <w:rsid w:val="003A530E"/>
    <w:rsid w:val="003A5361"/>
    <w:rsid w:val="003A544E"/>
    <w:rsid w:val="003A545A"/>
    <w:rsid w:val="003A55D6"/>
    <w:rsid w:val="003A5707"/>
    <w:rsid w:val="003A5722"/>
    <w:rsid w:val="003A5850"/>
    <w:rsid w:val="003A58DA"/>
    <w:rsid w:val="003A58ED"/>
    <w:rsid w:val="003A591F"/>
    <w:rsid w:val="003A5B4D"/>
    <w:rsid w:val="003A5C1A"/>
    <w:rsid w:val="003A60ED"/>
    <w:rsid w:val="003A6383"/>
    <w:rsid w:val="003A64BB"/>
    <w:rsid w:val="003A64BF"/>
    <w:rsid w:val="003A6804"/>
    <w:rsid w:val="003A69BA"/>
    <w:rsid w:val="003A6CA0"/>
    <w:rsid w:val="003A6DCE"/>
    <w:rsid w:val="003A6F0E"/>
    <w:rsid w:val="003A6F76"/>
    <w:rsid w:val="003A742B"/>
    <w:rsid w:val="003A747D"/>
    <w:rsid w:val="003A7619"/>
    <w:rsid w:val="003A7860"/>
    <w:rsid w:val="003A7DE8"/>
    <w:rsid w:val="003B0025"/>
    <w:rsid w:val="003B0027"/>
    <w:rsid w:val="003B00F8"/>
    <w:rsid w:val="003B02BB"/>
    <w:rsid w:val="003B044A"/>
    <w:rsid w:val="003B0555"/>
    <w:rsid w:val="003B057B"/>
    <w:rsid w:val="003B0789"/>
    <w:rsid w:val="003B0A8F"/>
    <w:rsid w:val="003B0AD7"/>
    <w:rsid w:val="003B0BEA"/>
    <w:rsid w:val="003B0D78"/>
    <w:rsid w:val="003B0FD7"/>
    <w:rsid w:val="003B1066"/>
    <w:rsid w:val="003B1626"/>
    <w:rsid w:val="003B1AD2"/>
    <w:rsid w:val="003B1C86"/>
    <w:rsid w:val="003B1F81"/>
    <w:rsid w:val="003B2246"/>
    <w:rsid w:val="003B245D"/>
    <w:rsid w:val="003B24CD"/>
    <w:rsid w:val="003B256E"/>
    <w:rsid w:val="003B28B2"/>
    <w:rsid w:val="003B291C"/>
    <w:rsid w:val="003B2CCF"/>
    <w:rsid w:val="003B2CD9"/>
    <w:rsid w:val="003B2FCD"/>
    <w:rsid w:val="003B320F"/>
    <w:rsid w:val="003B3343"/>
    <w:rsid w:val="003B3660"/>
    <w:rsid w:val="003B39C7"/>
    <w:rsid w:val="003B3B38"/>
    <w:rsid w:val="003B417B"/>
    <w:rsid w:val="003B43D0"/>
    <w:rsid w:val="003B442F"/>
    <w:rsid w:val="003B45AE"/>
    <w:rsid w:val="003B483C"/>
    <w:rsid w:val="003B48C6"/>
    <w:rsid w:val="003B4B43"/>
    <w:rsid w:val="003B4B86"/>
    <w:rsid w:val="003B4F89"/>
    <w:rsid w:val="003B4FEE"/>
    <w:rsid w:val="003B524E"/>
    <w:rsid w:val="003B5269"/>
    <w:rsid w:val="003B52D9"/>
    <w:rsid w:val="003B5465"/>
    <w:rsid w:val="003B55C2"/>
    <w:rsid w:val="003B5A57"/>
    <w:rsid w:val="003B5CDE"/>
    <w:rsid w:val="003B6187"/>
    <w:rsid w:val="003B63E4"/>
    <w:rsid w:val="003B6407"/>
    <w:rsid w:val="003B653F"/>
    <w:rsid w:val="003B68B1"/>
    <w:rsid w:val="003B68EC"/>
    <w:rsid w:val="003B6A44"/>
    <w:rsid w:val="003B6CA5"/>
    <w:rsid w:val="003B6E9B"/>
    <w:rsid w:val="003B6F23"/>
    <w:rsid w:val="003B6FC0"/>
    <w:rsid w:val="003B720E"/>
    <w:rsid w:val="003B7384"/>
    <w:rsid w:val="003B7693"/>
    <w:rsid w:val="003B76B2"/>
    <w:rsid w:val="003B7A29"/>
    <w:rsid w:val="003B7B58"/>
    <w:rsid w:val="003B7BED"/>
    <w:rsid w:val="003B7CEC"/>
    <w:rsid w:val="003B7EB3"/>
    <w:rsid w:val="003B7F9C"/>
    <w:rsid w:val="003C0261"/>
    <w:rsid w:val="003C050F"/>
    <w:rsid w:val="003C0514"/>
    <w:rsid w:val="003C0793"/>
    <w:rsid w:val="003C07AA"/>
    <w:rsid w:val="003C081B"/>
    <w:rsid w:val="003C0C9A"/>
    <w:rsid w:val="003C0D3A"/>
    <w:rsid w:val="003C0E63"/>
    <w:rsid w:val="003C14EE"/>
    <w:rsid w:val="003C19E3"/>
    <w:rsid w:val="003C1B01"/>
    <w:rsid w:val="003C1D0D"/>
    <w:rsid w:val="003C1E8C"/>
    <w:rsid w:val="003C211C"/>
    <w:rsid w:val="003C23AA"/>
    <w:rsid w:val="003C2439"/>
    <w:rsid w:val="003C2456"/>
    <w:rsid w:val="003C2957"/>
    <w:rsid w:val="003C29BA"/>
    <w:rsid w:val="003C2AF4"/>
    <w:rsid w:val="003C2D3C"/>
    <w:rsid w:val="003C2E21"/>
    <w:rsid w:val="003C2F7F"/>
    <w:rsid w:val="003C2FAD"/>
    <w:rsid w:val="003C315E"/>
    <w:rsid w:val="003C3186"/>
    <w:rsid w:val="003C321B"/>
    <w:rsid w:val="003C33AC"/>
    <w:rsid w:val="003C3573"/>
    <w:rsid w:val="003C3769"/>
    <w:rsid w:val="003C381A"/>
    <w:rsid w:val="003C38BB"/>
    <w:rsid w:val="003C3D55"/>
    <w:rsid w:val="003C3DD8"/>
    <w:rsid w:val="003C3DFD"/>
    <w:rsid w:val="003C3E6F"/>
    <w:rsid w:val="003C3F12"/>
    <w:rsid w:val="003C415C"/>
    <w:rsid w:val="003C427D"/>
    <w:rsid w:val="003C437F"/>
    <w:rsid w:val="003C46EE"/>
    <w:rsid w:val="003C4764"/>
    <w:rsid w:val="003C4775"/>
    <w:rsid w:val="003C4801"/>
    <w:rsid w:val="003C49E5"/>
    <w:rsid w:val="003C4CA0"/>
    <w:rsid w:val="003C4CEA"/>
    <w:rsid w:val="003C4CEC"/>
    <w:rsid w:val="003C5396"/>
    <w:rsid w:val="003C53EE"/>
    <w:rsid w:val="003C54CF"/>
    <w:rsid w:val="003C5553"/>
    <w:rsid w:val="003C57FE"/>
    <w:rsid w:val="003C5A05"/>
    <w:rsid w:val="003C5CA4"/>
    <w:rsid w:val="003C5CE0"/>
    <w:rsid w:val="003C5D92"/>
    <w:rsid w:val="003C5E02"/>
    <w:rsid w:val="003C5F2C"/>
    <w:rsid w:val="003C5F5D"/>
    <w:rsid w:val="003C605F"/>
    <w:rsid w:val="003C60A7"/>
    <w:rsid w:val="003C60E4"/>
    <w:rsid w:val="003C6856"/>
    <w:rsid w:val="003C690C"/>
    <w:rsid w:val="003C6EAE"/>
    <w:rsid w:val="003C707F"/>
    <w:rsid w:val="003C757B"/>
    <w:rsid w:val="003C77A6"/>
    <w:rsid w:val="003C79B8"/>
    <w:rsid w:val="003C7C7A"/>
    <w:rsid w:val="003C7D3E"/>
    <w:rsid w:val="003D0007"/>
    <w:rsid w:val="003D04E9"/>
    <w:rsid w:val="003D0732"/>
    <w:rsid w:val="003D099A"/>
    <w:rsid w:val="003D0AF8"/>
    <w:rsid w:val="003D0B1A"/>
    <w:rsid w:val="003D0B97"/>
    <w:rsid w:val="003D0F9E"/>
    <w:rsid w:val="003D1013"/>
    <w:rsid w:val="003D126C"/>
    <w:rsid w:val="003D14B5"/>
    <w:rsid w:val="003D17E3"/>
    <w:rsid w:val="003D1887"/>
    <w:rsid w:val="003D1DC2"/>
    <w:rsid w:val="003D1F35"/>
    <w:rsid w:val="003D1FA3"/>
    <w:rsid w:val="003D207D"/>
    <w:rsid w:val="003D2273"/>
    <w:rsid w:val="003D234E"/>
    <w:rsid w:val="003D235A"/>
    <w:rsid w:val="003D26AC"/>
    <w:rsid w:val="003D29A6"/>
    <w:rsid w:val="003D29A7"/>
    <w:rsid w:val="003D2AF9"/>
    <w:rsid w:val="003D2DC6"/>
    <w:rsid w:val="003D2DD0"/>
    <w:rsid w:val="003D32CB"/>
    <w:rsid w:val="003D3315"/>
    <w:rsid w:val="003D341E"/>
    <w:rsid w:val="003D35A3"/>
    <w:rsid w:val="003D37AB"/>
    <w:rsid w:val="003D3892"/>
    <w:rsid w:val="003D3A5B"/>
    <w:rsid w:val="003D3F48"/>
    <w:rsid w:val="003D40A0"/>
    <w:rsid w:val="003D41C3"/>
    <w:rsid w:val="003D43B4"/>
    <w:rsid w:val="003D43D6"/>
    <w:rsid w:val="003D462E"/>
    <w:rsid w:val="003D47CF"/>
    <w:rsid w:val="003D487F"/>
    <w:rsid w:val="003D4941"/>
    <w:rsid w:val="003D4C59"/>
    <w:rsid w:val="003D4CC2"/>
    <w:rsid w:val="003D4DEE"/>
    <w:rsid w:val="003D5088"/>
    <w:rsid w:val="003D510B"/>
    <w:rsid w:val="003D54C1"/>
    <w:rsid w:val="003D5B2C"/>
    <w:rsid w:val="003D5E96"/>
    <w:rsid w:val="003D603C"/>
    <w:rsid w:val="003D6082"/>
    <w:rsid w:val="003D6332"/>
    <w:rsid w:val="003D65CF"/>
    <w:rsid w:val="003D6617"/>
    <w:rsid w:val="003D6798"/>
    <w:rsid w:val="003D6806"/>
    <w:rsid w:val="003D6D0D"/>
    <w:rsid w:val="003D6E7C"/>
    <w:rsid w:val="003D7127"/>
    <w:rsid w:val="003D72D9"/>
    <w:rsid w:val="003D755C"/>
    <w:rsid w:val="003D7687"/>
    <w:rsid w:val="003D77CB"/>
    <w:rsid w:val="003D7874"/>
    <w:rsid w:val="003D7AFA"/>
    <w:rsid w:val="003D7F74"/>
    <w:rsid w:val="003E0277"/>
    <w:rsid w:val="003E028B"/>
    <w:rsid w:val="003E0297"/>
    <w:rsid w:val="003E045F"/>
    <w:rsid w:val="003E04E6"/>
    <w:rsid w:val="003E04F0"/>
    <w:rsid w:val="003E061A"/>
    <w:rsid w:val="003E06C1"/>
    <w:rsid w:val="003E081F"/>
    <w:rsid w:val="003E0844"/>
    <w:rsid w:val="003E0929"/>
    <w:rsid w:val="003E0B19"/>
    <w:rsid w:val="003E11F2"/>
    <w:rsid w:val="003E137B"/>
    <w:rsid w:val="003E13BB"/>
    <w:rsid w:val="003E1589"/>
    <w:rsid w:val="003E1591"/>
    <w:rsid w:val="003E168F"/>
    <w:rsid w:val="003E16AD"/>
    <w:rsid w:val="003E197C"/>
    <w:rsid w:val="003E1FF1"/>
    <w:rsid w:val="003E1FF6"/>
    <w:rsid w:val="003E22D0"/>
    <w:rsid w:val="003E247A"/>
    <w:rsid w:val="003E2563"/>
    <w:rsid w:val="003E28E4"/>
    <w:rsid w:val="003E29A6"/>
    <w:rsid w:val="003E2A47"/>
    <w:rsid w:val="003E2A68"/>
    <w:rsid w:val="003E2C0E"/>
    <w:rsid w:val="003E2D42"/>
    <w:rsid w:val="003E2E44"/>
    <w:rsid w:val="003E3089"/>
    <w:rsid w:val="003E38B5"/>
    <w:rsid w:val="003E39B0"/>
    <w:rsid w:val="003E3C03"/>
    <w:rsid w:val="003E3DA1"/>
    <w:rsid w:val="003E4027"/>
    <w:rsid w:val="003E4362"/>
    <w:rsid w:val="003E43B4"/>
    <w:rsid w:val="003E491D"/>
    <w:rsid w:val="003E4BA4"/>
    <w:rsid w:val="003E4D52"/>
    <w:rsid w:val="003E4E06"/>
    <w:rsid w:val="003E536A"/>
    <w:rsid w:val="003E53A9"/>
    <w:rsid w:val="003E55CE"/>
    <w:rsid w:val="003E5781"/>
    <w:rsid w:val="003E57C5"/>
    <w:rsid w:val="003E599D"/>
    <w:rsid w:val="003E5A5E"/>
    <w:rsid w:val="003E5A6C"/>
    <w:rsid w:val="003E5B87"/>
    <w:rsid w:val="003E5C34"/>
    <w:rsid w:val="003E5C53"/>
    <w:rsid w:val="003E5F38"/>
    <w:rsid w:val="003E6160"/>
    <w:rsid w:val="003E6165"/>
    <w:rsid w:val="003E6377"/>
    <w:rsid w:val="003E6548"/>
    <w:rsid w:val="003E678A"/>
    <w:rsid w:val="003E6C1F"/>
    <w:rsid w:val="003E6D00"/>
    <w:rsid w:val="003E727C"/>
    <w:rsid w:val="003E754D"/>
    <w:rsid w:val="003E7557"/>
    <w:rsid w:val="003E7680"/>
    <w:rsid w:val="003E7736"/>
    <w:rsid w:val="003E78A7"/>
    <w:rsid w:val="003E78BE"/>
    <w:rsid w:val="003E7B27"/>
    <w:rsid w:val="003E7B92"/>
    <w:rsid w:val="003E7C04"/>
    <w:rsid w:val="003F0184"/>
    <w:rsid w:val="003F0300"/>
    <w:rsid w:val="003F061B"/>
    <w:rsid w:val="003F07DE"/>
    <w:rsid w:val="003F0C91"/>
    <w:rsid w:val="003F0CD9"/>
    <w:rsid w:val="003F0D2E"/>
    <w:rsid w:val="003F0DF3"/>
    <w:rsid w:val="003F0E0A"/>
    <w:rsid w:val="003F11F9"/>
    <w:rsid w:val="003F130E"/>
    <w:rsid w:val="003F143D"/>
    <w:rsid w:val="003F149C"/>
    <w:rsid w:val="003F182C"/>
    <w:rsid w:val="003F1C3B"/>
    <w:rsid w:val="003F1E9C"/>
    <w:rsid w:val="003F1F0F"/>
    <w:rsid w:val="003F1F62"/>
    <w:rsid w:val="003F2365"/>
    <w:rsid w:val="003F2605"/>
    <w:rsid w:val="003F2B88"/>
    <w:rsid w:val="003F2E33"/>
    <w:rsid w:val="003F34C8"/>
    <w:rsid w:val="003F35D8"/>
    <w:rsid w:val="003F3745"/>
    <w:rsid w:val="003F3927"/>
    <w:rsid w:val="003F3986"/>
    <w:rsid w:val="003F39BF"/>
    <w:rsid w:val="003F39F1"/>
    <w:rsid w:val="003F3B28"/>
    <w:rsid w:val="003F3B70"/>
    <w:rsid w:val="003F3BD1"/>
    <w:rsid w:val="003F3C46"/>
    <w:rsid w:val="003F3C7F"/>
    <w:rsid w:val="003F3D79"/>
    <w:rsid w:val="003F3E8E"/>
    <w:rsid w:val="003F3F4B"/>
    <w:rsid w:val="003F3F6D"/>
    <w:rsid w:val="003F4057"/>
    <w:rsid w:val="003F423E"/>
    <w:rsid w:val="003F42BC"/>
    <w:rsid w:val="003F437C"/>
    <w:rsid w:val="003F479E"/>
    <w:rsid w:val="003F4833"/>
    <w:rsid w:val="003F4C66"/>
    <w:rsid w:val="003F4D4D"/>
    <w:rsid w:val="003F4DE4"/>
    <w:rsid w:val="003F4F53"/>
    <w:rsid w:val="003F5204"/>
    <w:rsid w:val="003F5211"/>
    <w:rsid w:val="003F5836"/>
    <w:rsid w:val="003F58BF"/>
    <w:rsid w:val="003F59C7"/>
    <w:rsid w:val="003F5B17"/>
    <w:rsid w:val="003F5C5E"/>
    <w:rsid w:val="003F5E1F"/>
    <w:rsid w:val="003F5F97"/>
    <w:rsid w:val="003F6070"/>
    <w:rsid w:val="003F68E5"/>
    <w:rsid w:val="003F6B7A"/>
    <w:rsid w:val="003F6C49"/>
    <w:rsid w:val="003F6F08"/>
    <w:rsid w:val="003F6F43"/>
    <w:rsid w:val="003F6F5C"/>
    <w:rsid w:val="003F718F"/>
    <w:rsid w:val="003F729D"/>
    <w:rsid w:val="003F7A0C"/>
    <w:rsid w:val="003F7A88"/>
    <w:rsid w:val="00400094"/>
    <w:rsid w:val="004000FE"/>
    <w:rsid w:val="0040017E"/>
    <w:rsid w:val="00400550"/>
    <w:rsid w:val="00400591"/>
    <w:rsid w:val="004008ED"/>
    <w:rsid w:val="004009AA"/>
    <w:rsid w:val="00400B71"/>
    <w:rsid w:val="00400C80"/>
    <w:rsid w:val="00400CF3"/>
    <w:rsid w:val="00400DC7"/>
    <w:rsid w:val="00400DD9"/>
    <w:rsid w:val="00400E00"/>
    <w:rsid w:val="00400E61"/>
    <w:rsid w:val="004010A2"/>
    <w:rsid w:val="00401189"/>
    <w:rsid w:val="0040134B"/>
    <w:rsid w:val="004016D9"/>
    <w:rsid w:val="00401930"/>
    <w:rsid w:val="004023EB"/>
    <w:rsid w:val="0040256B"/>
    <w:rsid w:val="0040265C"/>
    <w:rsid w:val="00402A9F"/>
    <w:rsid w:val="00402CF9"/>
    <w:rsid w:val="00402EE3"/>
    <w:rsid w:val="00403427"/>
    <w:rsid w:val="00403672"/>
    <w:rsid w:val="00403980"/>
    <w:rsid w:val="00403B88"/>
    <w:rsid w:val="00403E76"/>
    <w:rsid w:val="00403FDB"/>
    <w:rsid w:val="00404081"/>
    <w:rsid w:val="004042BA"/>
    <w:rsid w:val="004043DB"/>
    <w:rsid w:val="004044EC"/>
    <w:rsid w:val="00404679"/>
    <w:rsid w:val="004048D5"/>
    <w:rsid w:val="00404983"/>
    <w:rsid w:val="00404A32"/>
    <w:rsid w:val="00404A9B"/>
    <w:rsid w:val="00404E45"/>
    <w:rsid w:val="0040501F"/>
    <w:rsid w:val="0040510A"/>
    <w:rsid w:val="004052C7"/>
    <w:rsid w:val="00405563"/>
    <w:rsid w:val="004055CA"/>
    <w:rsid w:val="00405749"/>
    <w:rsid w:val="004057BF"/>
    <w:rsid w:val="004058F8"/>
    <w:rsid w:val="00405A71"/>
    <w:rsid w:val="00405C59"/>
    <w:rsid w:val="00405E8C"/>
    <w:rsid w:val="00405EB9"/>
    <w:rsid w:val="00406056"/>
    <w:rsid w:val="00406092"/>
    <w:rsid w:val="004062AE"/>
    <w:rsid w:val="00406596"/>
    <w:rsid w:val="00406850"/>
    <w:rsid w:val="00406B90"/>
    <w:rsid w:val="004074B4"/>
    <w:rsid w:val="00407835"/>
    <w:rsid w:val="00407BD6"/>
    <w:rsid w:val="00407C0C"/>
    <w:rsid w:val="00407D0E"/>
    <w:rsid w:val="00407F24"/>
    <w:rsid w:val="0041040E"/>
    <w:rsid w:val="004105E3"/>
    <w:rsid w:val="00410B5D"/>
    <w:rsid w:val="00410D96"/>
    <w:rsid w:val="00411404"/>
    <w:rsid w:val="00411523"/>
    <w:rsid w:val="00411568"/>
    <w:rsid w:val="00411617"/>
    <w:rsid w:val="00411620"/>
    <w:rsid w:val="004117B1"/>
    <w:rsid w:val="00411873"/>
    <w:rsid w:val="0041224C"/>
    <w:rsid w:val="0041237F"/>
    <w:rsid w:val="00412567"/>
    <w:rsid w:val="00412573"/>
    <w:rsid w:val="004125E5"/>
    <w:rsid w:val="00412857"/>
    <w:rsid w:val="00412BD6"/>
    <w:rsid w:val="00412CA6"/>
    <w:rsid w:val="00412CF0"/>
    <w:rsid w:val="00412CF7"/>
    <w:rsid w:val="00412D2E"/>
    <w:rsid w:val="00412E74"/>
    <w:rsid w:val="00413265"/>
    <w:rsid w:val="004132A8"/>
    <w:rsid w:val="004132C0"/>
    <w:rsid w:val="004132C5"/>
    <w:rsid w:val="0041383F"/>
    <w:rsid w:val="00413842"/>
    <w:rsid w:val="00413BF3"/>
    <w:rsid w:val="00413C3A"/>
    <w:rsid w:val="00413CB2"/>
    <w:rsid w:val="004140FD"/>
    <w:rsid w:val="0041457F"/>
    <w:rsid w:val="004147A3"/>
    <w:rsid w:val="0041481F"/>
    <w:rsid w:val="0041490B"/>
    <w:rsid w:val="00414A63"/>
    <w:rsid w:val="00414B2A"/>
    <w:rsid w:val="00414BB2"/>
    <w:rsid w:val="00414CCF"/>
    <w:rsid w:val="00414D8F"/>
    <w:rsid w:val="0041514F"/>
    <w:rsid w:val="00415443"/>
    <w:rsid w:val="00415600"/>
    <w:rsid w:val="00415C87"/>
    <w:rsid w:val="00415E59"/>
    <w:rsid w:val="00416312"/>
    <w:rsid w:val="00416842"/>
    <w:rsid w:val="00416A6D"/>
    <w:rsid w:val="00416A73"/>
    <w:rsid w:val="00416D24"/>
    <w:rsid w:val="00416E44"/>
    <w:rsid w:val="004171A7"/>
    <w:rsid w:val="00417237"/>
    <w:rsid w:val="004174C6"/>
    <w:rsid w:val="0041762D"/>
    <w:rsid w:val="0041771F"/>
    <w:rsid w:val="00417B58"/>
    <w:rsid w:val="00417C06"/>
    <w:rsid w:val="00417C72"/>
    <w:rsid w:val="00417F85"/>
    <w:rsid w:val="00417FD8"/>
    <w:rsid w:val="0042003F"/>
    <w:rsid w:val="0042009B"/>
    <w:rsid w:val="00420328"/>
    <w:rsid w:val="00420365"/>
    <w:rsid w:val="00420409"/>
    <w:rsid w:val="004204DD"/>
    <w:rsid w:val="004207FC"/>
    <w:rsid w:val="00420832"/>
    <w:rsid w:val="00420B3A"/>
    <w:rsid w:val="00420B48"/>
    <w:rsid w:val="00420B89"/>
    <w:rsid w:val="00420D34"/>
    <w:rsid w:val="00420DB8"/>
    <w:rsid w:val="00420F6D"/>
    <w:rsid w:val="00420FF8"/>
    <w:rsid w:val="004210FA"/>
    <w:rsid w:val="0042119A"/>
    <w:rsid w:val="00421302"/>
    <w:rsid w:val="004213C6"/>
    <w:rsid w:val="0042150B"/>
    <w:rsid w:val="004215EF"/>
    <w:rsid w:val="00421877"/>
    <w:rsid w:val="0042192B"/>
    <w:rsid w:val="004219AA"/>
    <w:rsid w:val="00421B72"/>
    <w:rsid w:val="00421D4C"/>
    <w:rsid w:val="00421D69"/>
    <w:rsid w:val="00421FE5"/>
    <w:rsid w:val="00422810"/>
    <w:rsid w:val="00422A38"/>
    <w:rsid w:val="00422CA7"/>
    <w:rsid w:val="00422CC4"/>
    <w:rsid w:val="00423071"/>
    <w:rsid w:val="004230D0"/>
    <w:rsid w:val="004232F2"/>
    <w:rsid w:val="0042333C"/>
    <w:rsid w:val="0042383D"/>
    <w:rsid w:val="0042384E"/>
    <w:rsid w:val="00423A3D"/>
    <w:rsid w:val="00423B7D"/>
    <w:rsid w:val="00423C11"/>
    <w:rsid w:val="00423D04"/>
    <w:rsid w:val="00423F25"/>
    <w:rsid w:val="004240C5"/>
    <w:rsid w:val="00424353"/>
    <w:rsid w:val="00424965"/>
    <w:rsid w:val="00424ACA"/>
    <w:rsid w:val="004250CC"/>
    <w:rsid w:val="0042521D"/>
    <w:rsid w:val="004255B5"/>
    <w:rsid w:val="004255DD"/>
    <w:rsid w:val="0042577C"/>
    <w:rsid w:val="0042578D"/>
    <w:rsid w:val="004259AE"/>
    <w:rsid w:val="00425B18"/>
    <w:rsid w:val="00425D09"/>
    <w:rsid w:val="00425D9A"/>
    <w:rsid w:val="00426150"/>
    <w:rsid w:val="0042625B"/>
    <w:rsid w:val="0042662D"/>
    <w:rsid w:val="004266EC"/>
    <w:rsid w:val="004267F6"/>
    <w:rsid w:val="00426974"/>
    <w:rsid w:val="00426A8B"/>
    <w:rsid w:val="00426C40"/>
    <w:rsid w:val="00426DCE"/>
    <w:rsid w:val="00426DD3"/>
    <w:rsid w:val="00426E54"/>
    <w:rsid w:val="00426E8D"/>
    <w:rsid w:val="00426EAB"/>
    <w:rsid w:val="004274B7"/>
    <w:rsid w:val="004274B9"/>
    <w:rsid w:val="0042768B"/>
    <w:rsid w:val="004276D6"/>
    <w:rsid w:val="00427974"/>
    <w:rsid w:val="00427A04"/>
    <w:rsid w:val="00427B4A"/>
    <w:rsid w:val="0043004A"/>
    <w:rsid w:val="0043008E"/>
    <w:rsid w:val="0043016D"/>
    <w:rsid w:val="0043028E"/>
    <w:rsid w:val="004302A6"/>
    <w:rsid w:val="004307F8"/>
    <w:rsid w:val="00430BE8"/>
    <w:rsid w:val="00430D46"/>
    <w:rsid w:val="00430F21"/>
    <w:rsid w:val="00431345"/>
    <w:rsid w:val="00431792"/>
    <w:rsid w:val="004317AF"/>
    <w:rsid w:val="004318A6"/>
    <w:rsid w:val="00431B42"/>
    <w:rsid w:val="00431DF2"/>
    <w:rsid w:val="004321AA"/>
    <w:rsid w:val="004323D3"/>
    <w:rsid w:val="004325BC"/>
    <w:rsid w:val="004328BD"/>
    <w:rsid w:val="004329EF"/>
    <w:rsid w:val="00432C89"/>
    <w:rsid w:val="00433371"/>
    <w:rsid w:val="00433533"/>
    <w:rsid w:val="00433A39"/>
    <w:rsid w:val="00433C2B"/>
    <w:rsid w:val="00433F1A"/>
    <w:rsid w:val="00434133"/>
    <w:rsid w:val="004343CE"/>
    <w:rsid w:val="0043464B"/>
    <w:rsid w:val="00434684"/>
    <w:rsid w:val="004348CC"/>
    <w:rsid w:val="004348E9"/>
    <w:rsid w:val="00434AD5"/>
    <w:rsid w:val="00434C74"/>
    <w:rsid w:val="00434E39"/>
    <w:rsid w:val="00434EFB"/>
    <w:rsid w:val="00434F5F"/>
    <w:rsid w:val="00435057"/>
    <w:rsid w:val="004351EB"/>
    <w:rsid w:val="004353F0"/>
    <w:rsid w:val="004355CC"/>
    <w:rsid w:val="0043564B"/>
    <w:rsid w:val="00435865"/>
    <w:rsid w:val="004358FD"/>
    <w:rsid w:val="00435B81"/>
    <w:rsid w:val="00435DF7"/>
    <w:rsid w:val="00435EB8"/>
    <w:rsid w:val="004365FD"/>
    <w:rsid w:val="0043664C"/>
    <w:rsid w:val="0043664D"/>
    <w:rsid w:val="00436B24"/>
    <w:rsid w:val="00436D06"/>
    <w:rsid w:val="00437007"/>
    <w:rsid w:val="0043714C"/>
    <w:rsid w:val="004372DB"/>
    <w:rsid w:val="00437337"/>
    <w:rsid w:val="00437685"/>
    <w:rsid w:val="0043768C"/>
    <w:rsid w:val="004376E7"/>
    <w:rsid w:val="004376E8"/>
    <w:rsid w:val="00437B20"/>
    <w:rsid w:val="00437E51"/>
    <w:rsid w:val="00437F04"/>
    <w:rsid w:val="00440586"/>
    <w:rsid w:val="00440593"/>
    <w:rsid w:val="00440680"/>
    <w:rsid w:val="00440A2E"/>
    <w:rsid w:val="00440E5E"/>
    <w:rsid w:val="00441137"/>
    <w:rsid w:val="00441257"/>
    <w:rsid w:val="004413A4"/>
    <w:rsid w:val="00441444"/>
    <w:rsid w:val="0044147B"/>
    <w:rsid w:val="0044184B"/>
    <w:rsid w:val="00441AF2"/>
    <w:rsid w:val="00441B39"/>
    <w:rsid w:val="00441B40"/>
    <w:rsid w:val="00441BA4"/>
    <w:rsid w:val="00441C81"/>
    <w:rsid w:val="00441D87"/>
    <w:rsid w:val="00441DE7"/>
    <w:rsid w:val="00442040"/>
    <w:rsid w:val="00442231"/>
    <w:rsid w:val="00442354"/>
    <w:rsid w:val="0044265F"/>
    <w:rsid w:val="004426E0"/>
    <w:rsid w:val="00442708"/>
    <w:rsid w:val="0044287E"/>
    <w:rsid w:val="00442996"/>
    <w:rsid w:val="00442CE1"/>
    <w:rsid w:val="0044315C"/>
    <w:rsid w:val="00443281"/>
    <w:rsid w:val="00443370"/>
    <w:rsid w:val="004434BB"/>
    <w:rsid w:val="004438E3"/>
    <w:rsid w:val="00443A2F"/>
    <w:rsid w:val="00443F6C"/>
    <w:rsid w:val="0044410C"/>
    <w:rsid w:val="00444287"/>
    <w:rsid w:val="004442E8"/>
    <w:rsid w:val="0044430B"/>
    <w:rsid w:val="0044443F"/>
    <w:rsid w:val="004444D7"/>
    <w:rsid w:val="00444702"/>
    <w:rsid w:val="00444774"/>
    <w:rsid w:val="00444790"/>
    <w:rsid w:val="00444CAC"/>
    <w:rsid w:val="004451D0"/>
    <w:rsid w:val="00445202"/>
    <w:rsid w:val="00445492"/>
    <w:rsid w:val="00445504"/>
    <w:rsid w:val="0044551A"/>
    <w:rsid w:val="00445B5F"/>
    <w:rsid w:val="00446158"/>
    <w:rsid w:val="004461BF"/>
    <w:rsid w:val="004461C8"/>
    <w:rsid w:val="00446288"/>
    <w:rsid w:val="004462BB"/>
    <w:rsid w:val="004462C8"/>
    <w:rsid w:val="0044655B"/>
    <w:rsid w:val="00446718"/>
    <w:rsid w:val="0044674A"/>
    <w:rsid w:val="004469B2"/>
    <w:rsid w:val="004469C9"/>
    <w:rsid w:val="004469E7"/>
    <w:rsid w:val="00446AD2"/>
    <w:rsid w:val="00446E9C"/>
    <w:rsid w:val="00447844"/>
    <w:rsid w:val="004478CB"/>
    <w:rsid w:val="00447964"/>
    <w:rsid w:val="00447B08"/>
    <w:rsid w:val="00447E6E"/>
    <w:rsid w:val="00450161"/>
    <w:rsid w:val="004502BF"/>
    <w:rsid w:val="00450906"/>
    <w:rsid w:val="004509D7"/>
    <w:rsid w:val="00450B57"/>
    <w:rsid w:val="00450F05"/>
    <w:rsid w:val="00450FB2"/>
    <w:rsid w:val="0045105F"/>
    <w:rsid w:val="0045106D"/>
    <w:rsid w:val="00451073"/>
    <w:rsid w:val="00451239"/>
    <w:rsid w:val="004514C0"/>
    <w:rsid w:val="00451B59"/>
    <w:rsid w:val="00451F1E"/>
    <w:rsid w:val="00451FA6"/>
    <w:rsid w:val="00452057"/>
    <w:rsid w:val="00452078"/>
    <w:rsid w:val="00452089"/>
    <w:rsid w:val="004523DF"/>
    <w:rsid w:val="0045254B"/>
    <w:rsid w:val="00452595"/>
    <w:rsid w:val="004526EF"/>
    <w:rsid w:val="004527A4"/>
    <w:rsid w:val="0045297E"/>
    <w:rsid w:val="00452A33"/>
    <w:rsid w:val="00452AA5"/>
    <w:rsid w:val="00452E63"/>
    <w:rsid w:val="004531F6"/>
    <w:rsid w:val="0045333D"/>
    <w:rsid w:val="00453584"/>
    <w:rsid w:val="00453837"/>
    <w:rsid w:val="00453B4C"/>
    <w:rsid w:val="00453CB3"/>
    <w:rsid w:val="00453CE5"/>
    <w:rsid w:val="00453D1E"/>
    <w:rsid w:val="00453DD1"/>
    <w:rsid w:val="00454063"/>
    <w:rsid w:val="00454080"/>
    <w:rsid w:val="004540DA"/>
    <w:rsid w:val="004541A1"/>
    <w:rsid w:val="00454369"/>
    <w:rsid w:val="0045449C"/>
    <w:rsid w:val="0045469B"/>
    <w:rsid w:val="004546BB"/>
    <w:rsid w:val="00454AB6"/>
    <w:rsid w:val="00454C60"/>
    <w:rsid w:val="004550D9"/>
    <w:rsid w:val="00455293"/>
    <w:rsid w:val="004556D6"/>
    <w:rsid w:val="004557A1"/>
    <w:rsid w:val="00455A37"/>
    <w:rsid w:val="00455AF8"/>
    <w:rsid w:val="00455CB8"/>
    <w:rsid w:val="00455DBF"/>
    <w:rsid w:val="00455E3D"/>
    <w:rsid w:val="00455FAE"/>
    <w:rsid w:val="004562F3"/>
    <w:rsid w:val="00456645"/>
    <w:rsid w:val="0045667B"/>
    <w:rsid w:val="004569D2"/>
    <w:rsid w:val="00456A3F"/>
    <w:rsid w:val="00456A5C"/>
    <w:rsid w:val="00456E84"/>
    <w:rsid w:val="0045745D"/>
    <w:rsid w:val="00457543"/>
    <w:rsid w:val="00457747"/>
    <w:rsid w:val="0045779D"/>
    <w:rsid w:val="00457A25"/>
    <w:rsid w:val="00457B1E"/>
    <w:rsid w:val="00457D7E"/>
    <w:rsid w:val="004603E7"/>
    <w:rsid w:val="004605A1"/>
    <w:rsid w:val="00460671"/>
    <w:rsid w:val="00460980"/>
    <w:rsid w:val="004609D5"/>
    <w:rsid w:val="004609F4"/>
    <w:rsid w:val="00460CBE"/>
    <w:rsid w:val="00460D35"/>
    <w:rsid w:val="00460E57"/>
    <w:rsid w:val="00461281"/>
    <w:rsid w:val="00461A1D"/>
    <w:rsid w:val="00461ECB"/>
    <w:rsid w:val="00461F9A"/>
    <w:rsid w:val="00462226"/>
    <w:rsid w:val="00462289"/>
    <w:rsid w:val="00462533"/>
    <w:rsid w:val="00462554"/>
    <w:rsid w:val="00462555"/>
    <w:rsid w:val="00462568"/>
    <w:rsid w:val="00462574"/>
    <w:rsid w:val="004625C0"/>
    <w:rsid w:val="004625C6"/>
    <w:rsid w:val="00462685"/>
    <w:rsid w:val="004626EE"/>
    <w:rsid w:val="0046283E"/>
    <w:rsid w:val="00462B10"/>
    <w:rsid w:val="00462B30"/>
    <w:rsid w:val="00462C84"/>
    <w:rsid w:val="00462CDC"/>
    <w:rsid w:val="00462FFF"/>
    <w:rsid w:val="0046323A"/>
    <w:rsid w:val="004634A3"/>
    <w:rsid w:val="00463683"/>
    <w:rsid w:val="004637AC"/>
    <w:rsid w:val="0046387D"/>
    <w:rsid w:val="00463CAC"/>
    <w:rsid w:val="00463DAE"/>
    <w:rsid w:val="00463E4A"/>
    <w:rsid w:val="00464251"/>
    <w:rsid w:val="004642BF"/>
    <w:rsid w:val="00464434"/>
    <w:rsid w:val="00464456"/>
    <w:rsid w:val="004644C8"/>
    <w:rsid w:val="0046473E"/>
    <w:rsid w:val="00464A08"/>
    <w:rsid w:val="00464BCE"/>
    <w:rsid w:val="00464E7C"/>
    <w:rsid w:val="00464F41"/>
    <w:rsid w:val="0046516B"/>
    <w:rsid w:val="004653D6"/>
    <w:rsid w:val="0046541C"/>
    <w:rsid w:val="00465473"/>
    <w:rsid w:val="00465549"/>
    <w:rsid w:val="0046554A"/>
    <w:rsid w:val="00465621"/>
    <w:rsid w:val="00465682"/>
    <w:rsid w:val="00465D27"/>
    <w:rsid w:val="00465EE9"/>
    <w:rsid w:val="004660A4"/>
    <w:rsid w:val="00466345"/>
    <w:rsid w:val="00466596"/>
    <w:rsid w:val="004665D5"/>
    <w:rsid w:val="004667EC"/>
    <w:rsid w:val="004668B7"/>
    <w:rsid w:val="00466CBE"/>
    <w:rsid w:val="00466DD0"/>
    <w:rsid w:val="00466F43"/>
    <w:rsid w:val="0046706D"/>
    <w:rsid w:val="00467211"/>
    <w:rsid w:val="0046745A"/>
    <w:rsid w:val="00467642"/>
    <w:rsid w:val="004678C7"/>
    <w:rsid w:val="0046798D"/>
    <w:rsid w:val="00467B04"/>
    <w:rsid w:val="00467E20"/>
    <w:rsid w:val="00467FC1"/>
    <w:rsid w:val="00470173"/>
    <w:rsid w:val="0047020D"/>
    <w:rsid w:val="004702BD"/>
    <w:rsid w:val="004705D0"/>
    <w:rsid w:val="0047070B"/>
    <w:rsid w:val="004708B4"/>
    <w:rsid w:val="00470ADB"/>
    <w:rsid w:val="00470DBA"/>
    <w:rsid w:val="0047108F"/>
    <w:rsid w:val="0047116C"/>
    <w:rsid w:val="004711F7"/>
    <w:rsid w:val="00471297"/>
    <w:rsid w:val="0047133D"/>
    <w:rsid w:val="0047137F"/>
    <w:rsid w:val="004716C7"/>
    <w:rsid w:val="00471945"/>
    <w:rsid w:val="00471D4B"/>
    <w:rsid w:val="00471FEE"/>
    <w:rsid w:val="0047203A"/>
    <w:rsid w:val="00472091"/>
    <w:rsid w:val="0047218D"/>
    <w:rsid w:val="004721B2"/>
    <w:rsid w:val="00472231"/>
    <w:rsid w:val="00472271"/>
    <w:rsid w:val="004722AF"/>
    <w:rsid w:val="004725F6"/>
    <w:rsid w:val="00472864"/>
    <w:rsid w:val="004728F6"/>
    <w:rsid w:val="004729E0"/>
    <w:rsid w:val="00472BAC"/>
    <w:rsid w:val="004731B5"/>
    <w:rsid w:val="00473242"/>
    <w:rsid w:val="00473531"/>
    <w:rsid w:val="0047355D"/>
    <w:rsid w:val="004735E2"/>
    <w:rsid w:val="0047360E"/>
    <w:rsid w:val="0047366E"/>
    <w:rsid w:val="00473838"/>
    <w:rsid w:val="004738EB"/>
    <w:rsid w:val="00473C62"/>
    <w:rsid w:val="00473C88"/>
    <w:rsid w:val="00473F1A"/>
    <w:rsid w:val="00473F23"/>
    <w:rsid w:val="00474163"/>
    <w:rsid w:val="00474367"/>
    <w:rsid w:val="00474463"/>
    <w:rsid w:val="0047484A"/>
    <w:rsid w:val="00474AE8"/>
    <w:rsid w:val="00474C2F"/>
    <w:rsid w:val="00474E20"/>
    <w:rsid w:val="00474E53"/>
    <w:rsid w:val="00475112"/>
    <w:rsid w:val="0047525C"/>
    <w:rsid w:val="00475733"/>
    <w:rsid w:val="004757E6"/>
    <w:rsid w:val="00475AE4"/>
    <w:rsid w:val="00475EA5"/>
    <w:rsid w:val="00476233"/>
    <w:rsid w:val="0047635C"/>
    <w:rsid w:val="004764AA"/>
    <w:rsid w:val="0047670B"/>
    <w:rsid w:val="00476760"/>
    <w:rsid w:val="0047677E"/>
    <w:rsid w:val="00476A65"/>
    <w:rsid w:val="00476A7A"/>
    <w:rsid w:val="00476B2A"/>
    <w:rsid w:val="00476C8D"/>
    <w:rsid w:val="00476CEF"/>
    <w:rsid w:val="00476DE0"/>
    <w:rsid w:val="00476DFE"/>
    <w:rsid w:val="00477351"/>
    <w:rsid w:val="0047742D"/>
    <w:rsid w:val="00477514"/>
    <w:rsid w:val="00477611"/>
    <w:rsid w:val="004777FE"/>
    <w:rsid w:val="00477954"/>
    <w:rsid w:val="004800B4"/>
    <w:rsid w:val="0048023A"/>
    <w:rsid w:val="004806CF"/>
    <w:rsid w:val="00480715"/>
    <w:rsid w:val="004808DA"/>
    <w:rsid w:val="00480B20"/>
    <w:rsid w:val="00480EAB"/>
    <w:rsid w:val="00480F16"/>
    <w:rsid w:val="00480F80"/>
    <w:rsid w:val="00481173"/>
    <w:rsid w:val="004811BE"/>
    <w:rsid w:val="0048139A"/>
    <w:rsid w:val="00481A6B"/>
    <w:rsid w:val="00481B5D"/>
    <w:rsid w:val="00481E29"/>
    <w:rsid w:val="00481F54"/>
    <w:rsid w:val="00481F57"/>
    <w:rsid w:val="00482045"/>
    <w:rsid w:val="004820E9"/>
    <w:rsid w:val="004821F8"/>
    <w:rsid w:val="0048227A"/>
    <w:rsid w:val="004822FC"/>
    <w:rsid w:val="004824DF"/>
    <w:rsid w:val="00482550"/>
    <w:rsid w:val="004826C3"/>
    <w:rsid w:val="004826EA"/>
    <w:rsid w:val="00482945"/>
    <w:rsid w:val="004829BA"/>
    <w:rsid w:val="00482A3C"/>
    <w:rsid w:val="00482A44"/>
    <w:rsid w:val="00482A97"/>
    <w:rsid w:val="00482B52"/>
    <w:rsid w:val="00482DA1"/>
    <w:rsid w:val="00482F56"/>
    <w:rsid w:val="0048340E"/>
    <w:rsid w:val="00484181"/>
    <w:rsid w:val="004844A7"/>
    <w:rsid w:val="0048475E"/>
    <w:rsid w:val="0048484E"/>
    <w:rsid w:val="00484C39"/>
    <w:rsid w:val="00484C3C"/>
    <w:rsid w:val="00485664"/>
    <w:rsid w:val="004859A8"/>
    <w:rsid w:val="00485CFA"/>
    <w:rsid w:val="00485D9E"/>
    <w:rsid w:val="00485E1A"/>
    <w:rsid w:val="00485F59"/>
    <w:rsid w:val="0048609B"/>
    <w:rsid w:val="004861DC"/>
    <w:rsid w:val="0048642C"/>
    <w:rsid w:val="004864DD"/>
    <w:rsid w:val="0048662D"/>
    <w:rsid w:val="004866A7"/>
    <w:rsid w:val="00486957"/>
    <w:rsid w:val="00486963"/>
    <w:rsid w:val="00486A02"/>
    <w:rsid w:val="00486B52"/>
    <w:rsid w:val="00486C5E"/>
    <w:rsid w:val="00486E1F"/>
    <w:rsid w:val="00486F19"/>
    <w:rsid w:val="00487051"/>
    <w:rsid w:val="00487464"/>
    <w:rsid w:val="00487704"/>
    <w:rsid w:val="00487970"/>
    <w:rsid w:val="004879F7"/>
    <w:rsid w:val="00487A46"/>
    <w:rsid w:val="00487AD8"/>
    <w:rsid w:val="00487AF3"/>
    <w:rsid w:val="00487E08"/>
    <w:rsid w:val="004901E1"/>
    <w:rsid w:val="00490249"/>
    <w:rsid w:val="004902AB"/>
    <w:rsid w:val="0049039E"/>
    <w:rsid w:val="004905DF"/>
    <w:rsid w:val="0049065E"/>
    <w:rsid w:val="004907C7"/>
    <w:rsid w:val="004908EA"/>
    <w:rsid w:val="00490979"/>
    <w:rsid w:val="00490A3C"/>
    <w:rsid w:val="00491094"/>
    <w:rsid w:val="004912A0"/>
    <w:rsid w:val="00491351"/>
    <w:rsid w:val="00491AF7"/>
    <w:rsid w:val="00491B3A"/>
    <w:rsid w:val="00491C9E"/>
    <w:rsid w:val="00491E62"/>
    <w:rsid w:val="00491F33"/>
    <w:rsid w:val="004922A9"/>
    <w:rsid w:val="00492383"/>
    <w:rsid w:val="004923D9"/>
    <w:rsid w:val="004924E7"/>
    <w:rsid w:val="0049266F"/>
    <w:rsid w:val="00492874"/>
    <w:rsid w:val="00492943"/>
    <w:rsid w:val="00492C3E"/>
    <w:rsid w:val="00492C7D"/>
    <w:rsid w:val="004931FE"/>
    <w:rsid w:val="00493705"/>
    <w:rsid w:val="00493787"/>
    <w:rsid w:val="00493926"/>
    <w:rsid w:val="00493C9F"/>
    <w:rsid w:val="0049453E"/>
    <w:rsid w:val="004946FF"/>
    <w:rsid w:val="00494BFF"/>
    <w:rsid w:val="00494FF3"/>
    <w:rsid w:val="00495106"/>
    <w:rsid w:val="00495488"/>
    <w:rsid w:val="00495496"/>
    <w:rsid w:val="004954FE"/>
    <w:rsid w:val="0049568D"/>
    <w:rsid w:val="00495A4A"/>
    <w:rsid w:val="00495E73"/>
    <w:rsid w:val="00495FEB"/>
    <w:rsid w:val="00495FFA"/>
    <w:rsid w:val="004965F9"/>
    <w:rsid w:val="00496838"/>
    <w:rsid w:val="004968C0"/>
    <w:rsid w:val="00496C3C"/>
    <w:rsid w:val="00496F6D"/>
    <w:rsid w:val="00497078"/>
    <w:rsid w:val="004971D8"/>
    <w:rsid w:val="00497516"/>
    <w:rsid w:val="004976B4"/>
    <w:rsid w:val="00497964"/>
    <w:rsid w:val="00497AB8"/>
    <w:rsid w:val="00497B82"/>
    <w:rsid w:val="004A01B2"/>
    <w:rsid w:val="004A052E"/>
    <w:rsid w:val="004A05BB"/>
    <w:rsid w:val="004A0600"/>
    <w:rsid w:val="004A0644"/>
    <w:rsid w:val="004A0991"/>
    <w:rsid w:val="004A0BE0"/>
    <w:rsid w:val="004A0CB6"/>
    <w:rsid w:val="004A0EE6"/>
    <w:rsid w:val="004A0EF9"/>
    <w:rsid w:val="004A17E7"/>
    <w:rsid w:val="004A181E"/>
    <w:rsid w:val="004A182E"/>
    <w:rsid w:val="004A18D4"/>
    <w:rsid w:val="004A18EC"/>
    <w:rsid w:val="004A1B09"/>
    <w:rsid w:val="004A1B16"/>
    <w:rsid w:val="004A1D91"/>
    <w:rsid w:val="004A2297"/>
    <w:rsid w:val="004A24F6"/>
    <w:rsid w:val="004A2540"/>
    <w:rsid w:val="004A2759"/>
    <w:rsid w:val="004A280E"/>
    <w:rsid w:val="004A2927"/>
    <w:rsid w:val="004A2C24"/>
    <w:rsid w:val="004A3398"/>
    <w:rsid w:val="004A3424"/>
    <w:rsid w:val="004A34C5"/>
    <w:rsid w:val="004A36DF"/>
    <w:rsid w:val="004A3756"/>
    <w:rsid w:val="004A378A"/>
    <w:rsid w:val="004A3B2F"/>
    <w:rsid w:val="004A3E12"/>
    <w:rsid w:val="004A41B6"/>
    <w:rsid w:val="004A4955"/>
    <w:rsid w:val="004A4A86"/>
    <w:rsid w:val="004A4C6A"/>
    <w:rsid w:val="004A50DE"/>
    <w:rsid w:val="004A52FC"/>
    <w:rsid w:val="004A53F6"/>
    <w:rsid w:val="004A59A8"/>
    <w:rsid w:val="004A5AB4"/>
    <w:rsid w:val="004A5BAE"/>
    <w:rsid w:val="004A5C43"/>
    <w:rsid w:val="004A5C4E"/>
    <w:rsid w:val="004A5DB8"/>
    <w:rsid w:val="004A5E82"/>
    <w:rsid w:val="004A5F3A"/>
    <w:rsid w:val="004A5F41"/>
    <w:rsid w:val="004A61AE"/>
    <w:rsid w:val="004A61BD"/>
    <w:rsid w:val="004A6AD0"/>
    <w:rsid w:val="004A6C24"/>
    <w:rsid w:val="004A6D27"/>
    <w:rsid w:val="004A6E60"/>
    <w:rsid w:val="004A7222"/>
    <w:rsid w:val="004A73C1"/>
    <w:rsid w:val="004A74F1"/>
    <w:rsid w:val="004A7718"/>
    <w:rsid w:val="004A79CE"/>
    <w:rsid w:val="004A7CCF"/>
    <w:rsid w:val="004A7D6E"/>
    <w:rsid w:val="004A7E17"/>
    <w:rsid w:val="004B00B6"/>
    <w:rsid w:val="004B03B3"/>
    <w:rsid w:val="004B0706"/>
    <w:rsid w:val="004B07FA"/>
    <w:rsid w:val="004B099A"/>
    <w:rsid w:val="004B0A28"/>
    <w:rsid w:val="004B0AE5"/>
    <w:rsid w:val="004B0C2D"/>
    <w:rsid w:val="004B0CD8"/>
    <w:rsid w:val="004B0CEC"/>
    <w:rsid w:val="004B0F1D"/>
    <w:rsid w:val="004B1221"/>
    <w:rsid w:val="004B127A"/>
    <w:rsid w:val="004B1465"/>
    <w:rsid w:val="004B14CF"/>
    <w:rsid w:val="004B155E"/>
    <w:rsid w:val="004B1662"/>
    <w:rsid w:val="004B176C"/>
    <w:rsid w:val="004B1949"/>
    <w:rsid w:val="004B1BF3"/>
    <w:rsid w:val="004B1DCD"/>
    <w:rsid w:val="004B2325"/>
    <w:rsid w:val="004B2328"/>
    <w:rsid w:val="004B24F1"/>
    <w:rsid w:val="004B2877"/>
    <w:rsid w:val="004B2C0D"/>
    <w:rsid w:val="004B2E93"/>
    <w:rsid w:val="004B3503"/>
    <w:rsid w:val="004B364D"/>
    <w:rsid w:val="004B3756"/>
    <w:rsid w:val="004B385A"/>
    <w:rsid w:val="004B394B"/>
    <w:rsid w:val="004B3999"/>
    <w:rsid w:val="004B3AA3"/>
    <w:rsid w:val="004B3B50"/>
    <w:rsid w:val="004B3F0E"/>
    <w:rsid w:val="004B410A"/>
    <w:rsid w:val="004B41A6"/>
    <w:rsid w:val="004B430F"/>
    <w:rsid w:val="004B4327"/>
    <w:rsid w:val="004B4416"/>
    <w:rsid w:val="004B484F"/>
    <w:rsid w:val="004B48EF"/>
    <w:rsid w:val="004B49A3"/>
    <w:rsid w:val="004B4A96"/>
    <w:rsid w:val="004B4BE2"/>
    <w:rsid w:val="004B5017"/>
    <w:rsid w:val="004B5250"/>
    <w:rsid w:val="004B5339"/>
    <w:rsid w:val="004B54A4"/>
    <w:rsid w:val="004B5784"/>
    <w:rsid w:val="004B598C"/>
    <w:rsid w:val="004B5D6B"/>
    <w:rsid w:val="004B5F83"/>
    <w:rsid w:val="004B6086"/>
    <w:rsid w:val="004B6214"/>
    <w:rsid w:val="004B62E6"/>
    <w:rsid w:val="004B6473"/>
    <w:rsid w:val="004B648B"/>
    <w:rsid w:val="004B654A"/>
    <w:rsid w:val="004B65F7"/>
    <w:rsid w:val="004B673A"/>
    <w:rsid w:val="004B6AB6"/>
    <w:rsid w:val="004B6BAD"/>
    <w:rsid w:val="004B6EC4"/>
    <w:rsid w:val="004B6EC8"/>
    <w:rsid w:val="004B71A6"/>
    <w:rsid w:val="004B7320"/>
    <w:rsid w:val="004B7495"/>
    <w:rsid w:val="004B7520"/>
    <w:rsid w:val="004B76A4"/>
    <w:rsid w:val="004B76CC"/>
    <w:rsid w:val="004B78C3"/>
    <w:rsid w:val="004B790B"/>
    <w:rsid w:val="004B797B"/>
    <w:rsid w:val="004C0086"/>
    <w:rsid w:val="004C026B"/>
    <w:rsid w:val="004C028A"/>
    <w:rsid w:val="004C02EF"/>
    <w:rsid w:val="004C02F7"/>
    <w:rsid w:val="004C0392"/>
    <w:rsid w:val="004C085D"/>
    <w:rsid w:val="004C08EB"/>
    <w:rsid w:val="004C0D24"/>
    <w:rsid w:val="004C0F32"/>
    <w:rsid w:val="004C101A"/>
    <w:rsid w:val="004C1041"/>
    <w:rsid w:val="004C1073"/>
    <w:rsid w:val="004C10C3"/>
    <w:rsid w:val="004C117F"/>
    <w:rsid w:val="004C134E"/>
    <w:rsid w:val="004C17FE"/>
    <w:rsid w:val="004C19BE"/>
    <w:rsid w:val="004C1A85"/>
    <w:rsid w:val="004C1B94"/>
    <w:rsid w:val="004C1EC2"/>
    <w:rsid w:val="004C22FF"/>
    <w:rsid w:val="004C2975"/>
    <w:rsid w:val="004C2F0B"/>
    <w:rsid w:val="004C2F11"/>
    <w:rsid w:val="004C2F95"/>
    <w:rsid w:val="004C3241"/>
    <w:rsid w:val="004C369A"/>
    <w:rsid w:val="004C3760"/>
    <w:rsid w:val="004C37E4"/>
    <w:rsid w:val="004C3B5C"/>
    <w:rsid w:val="004C3CC9"/>
    <w:rsid w:val="004C3D2F"/>
    <w:rsid w:val="004C411C"/>
    <w:rsid w:val="004C4164"/>
    <w:rsid w:val="004C41FA"/>
    <w:rsid w:val="004C4597"/>
    <w:rsid w:val="004C4A51"/>
    <w:rsid w:val="004C4A65"/>
    <w:rsid w:val="004C4A7A"/>
    <w:rsid w:val="004C4B74"/>
    <w:rsid w:val="004C4DDC"/>
    <w:rsid w:val="004C4DFE"/>
    <w:rsid w:val="004C4E14"/>
    <w:rsid w:val="004C4FAC"/>
    <w:rsid w:val="004C54BC"/>
    <w:rsid w:val="004C5597"/>
    <w:rsid w:val="004C55A9"/>
    <w:rsid w:val="004C580F"/>
    <w:rsid w:val="004C5B98"/>
    <w:rsid w:val="004C5E30"/>
    <w:rsid w:val="004C606E"/>
    <w:rsid w:val="004C6114"/>
    <w:rsid w:val="004C6292"/>
    <w:rsid w:val="004C638E"/>
    <w:rsid w:val="004C66F6"/>
    <w:rsid w:val="004C6702"/>
    <w:rsid w:val="004C674E"/>
    <w:rsid w:val="004C6C24"/>
    <w:rsid w:val="004C6CA2"/>
    <w:rsid w:val="004C6D3C"/>
    <w:rsid w:val="004C6FF5"/>
    <w:rsid w:val="004C73B2"/>
    <w:rsid w:val="004C73EF"/>
    <w:rsid w:val="004C76FB"/>
    <w:rsid w:val="004C78D7"/>
    <w:rsid w:val="004C7FFA"/>
    <w:rsid w:val="004D027B"/>
    <w:rsid w:val="004D04F9"/>
    <w:rsid w:val="004D07E5"/>
    <w:rsid w:val="004D0828"/>
    <w:rsid w:val="004D0844"/>
    <w:rsid w:val="004D0E29"/>
    <w:rsid w:val="004D1044"/>
    <w:rsid w:val="004D1080"/>
    <w:rsid w:val="004D1149"/>
    <w:rsid w:val="004D15F5"/>
    <w:rsid w:val="004D17A7"/>
    <w:rsid w:val="004D193D"/>
    <w:rsid w:val="004D1954"/>
    <w:rsid w:val="004D1AD6"/>
    <w:rsid w:val="004D1F93"/>
    <w:rsid w:val="004D217A"/>
    <w:rsid w:val="004D22F9"/>
    <w:rsid w:val="004D2872"/>
    <w:rsid w:val="004D2910"/>
    <w:rsid w:val="004D2B45"/>
    <w:rsid w:val="004D2E2B"/>
    <w:rsid w:val="004D30D3"/>
    <w:rsid w:val="004D336F"/>
    <w:rsid w:val="004D34F6"/>
    <w:rsid w:val="004D3810"/>
    <w:rsid w:val="004D39F9"/>
    <w:rsid w:val="004D3A14"/>
    <w:rsid w:val="004D3A24"/>
    <w:rsid w:val="004D3A69"/>
    <w:rsid w:val="004D3C7B"/>
    <w:rsid w:val="004D4079"/>
    <w:rsid w:val="004D4199"/>
    <w:rsid w:val="004D419F"/>
    <w:rsid w:val="004D45BC"/>
    <w:rsid w:val="004D469A"/>
    <w:rsid w:val="004D487E"/>
    <w:rsid w:val="004D4A6F"/>
    <w:rsid w:val="004D4BC5"/>
    <w:rsid w:val="004D4CF5"/>
    <w:rsid w:val="004D50DD"/>
    <w:rsid w:val="004D5579"/>
    <w:rsid w:val="004D5587"/>
    <w:rsid w:val="004D55AD"/>
    <w:rsid w:val="004D576A"/>
    <w:rsid w:val="004D57F2"/>
    <w:rsid w:val="004D5BFC"/>
    <w:rsid w:val="004D5C71"/>
    <w:rsid w:val="004D5D4C"/>
    <w:rsid w:val="004D6274"/>
    <w:rsid w:val="004D6BEB"/>
    <w:rsid w:val="004D6BEE"/>
    <w:rsid w:val="004D6C2F"/>
    <w:rsid w:val="004D6F7D"/>
    <w:rsid w:val="004D72E4"/>
    <w:rsid w:val="004D77CB"/>
    <w:rsid w:val="004D7813"/>
    <w:rsid w:val="004D785B"/>
    <w:rsid w:val="004D791A"/>
    <w:rsid w:val="004D79FE"/>
    <w:rsid w:val="004D7D2C"/>
    <w:rsid w:val="004D7DAE"/>
    <w:rsid w:val="004D7F15"/>
    <w:rsid w:val="004D7F78"/>
    <w:rsid w:val="004E00AF"/>
    <w:rsid w:val="004E01FD"/>
    <w:rsid w:val="004E0276"/>
    <w:rsid w:val="004E02CB"/>
    <w:rsid w:val="004E03A8"/>
    <w:rsid w:val="004E073B"/>
    <w:rsid w:val="004E0953"/>
    <w:rsid w:val="004E0BF5"/>
    <w:rsid w:val="004E10B3"/>
    <w:rsid w:val="004E130D"/>
    <w:rsid w:val="004E13E8"/>
    <w:rsid w:val="004E1437"/>
    <w:rsid w:val="004E164E"/>
    <w:rsid w:val="004E17D9"/>
    <w:rsid w:val="004E1A6D"/>
    <w:rsid w:val="004E1ACD"/>
    <w:rsid w:val="004E1ADD"/>
    <w:rsid w:val="004E1B4B"/>
    <w:rsid w:val="004E1EAA"/>
    <w:rsid w:val="004E1F39"/>
    <w:rsid w:val="004E1F5D"/>
    <w:rsid w:val="004E2114"/>
    <w:rsid w:val="004E24A0"/>
    <w:rsid w:val="004E24C7"/>
    <w:rsid w:val="004E2B15"/>
    <w:rsid w:val="004E2E51"/>
    <w:rsid w:val="004E2EB9"/>
    <w:rsid w:val="004E3141"/>
    <w:rsid w:val="004E3702"/>
    <w:rsid w:val="004E389A"/>
    <w:rsid w:val="004E4847"/>
    <w:rsid w:val="004E49B8"/>
    <w:rsid w:val="004E4AA1"/>
    <w:rsid w:val="004E4D43"/>
    <w:rsid w:val="004E4E2E"/>
    <w:rsid w:val="004E4E3E"/>
    <w:rsid w:val="004E4ED6"/>
    <w:rsid w:val="004E50DE"/>
    <w:rsid w:val="004E50EA"/>
    <w:rsid w:val="004E51F0"/>
    <w:rsid w:val="004E5515"/>
    <w:rsid w:val="004E5A5D"/>
    <w:rsid w:val="004E5BEA"/>
    <w:rsid w:val="004E5E53"/>
    <w:rsid w:val="004E6080"/>
    <w:rsid w:val="004E6535"/>
    <w:rsid w:val="004E6932"/>
    <w:rsid w:val="004E6CA9"/>
    <w:rsid w:val="004E7070"/>
    <w:rsid w:val="004E70C1"/>
    <w:rsid w:val="004E72D6"/>
    <w:rsid w:val="004E7A36"/>
    <w:rsid w:val="004E7EBE"/>
    <w:rsid w:val="004E7FE5"/>
    <w:rsid w:val="004F006C"/>
    <w:rsid w:val="004F0205"/>
    <w:rsid w:val="004F028C"/>
    <w:rsid w:val="004F04F6"/>
    <w:rsid w:val="004F07CE"/>
    <w:rsid w:val="004F08F3"/>
    <w:rsid w:val="004F0912"/>
    <w:rsid w:val="004F0E35"/>
    <w:rsid w:val="004F0EC8"/>
    <w:rsid w:val="004F104C"/>
    <w:rsid w:val="004F1175"/>
    <w:rsid w:val="004F13DB"/>
    <w:rsid w:val="004F15EF"/>
    <w:rsid w:val="004F1668"/>
    <w:rsid w:val="004F1D4B"/>
    <w:rsid w:val="004F1D4C"/>
    <w:rsid w:val="004F1F79"/>
    <w:rsid w:val="004F20CD"/>
    <w:rsid w:val="004F22F8"/>
    <w:rsid w:val="004F23F6"/>
    <w:rsid w:val="004F25B2"/>
    <w:rsid w:val="004F2946"/>
    <w:rsid w:val="004F2B79"/>
    <w:rsid w:val="004F2B94"/>
    <w:rsid w:val="004F2D11"/>
    <w:rsid w:val="004F348F"/>
    <w:rsid w:val="004F355E"/>
    <w:rsid w:val="004F3A08"/>
    <w:rsid w:val="004F3B71"/>
    <w:rsid w:val="004F3CEE"/>
    <w:rsid w:val="004F3EFF"/>
    <w:rsid w:val="004F40E3"/>
    <w:rsid w:val="004F425B"/>
    <w:rsid w:val="004F430E"/>
    <w:rsid w:val="004F4314"/>
    <w:rsid w:val="004F4442"/>
    <w:rsid w:val="004F4519"/>
    <w:rsid w:val="004F49BF"/>
    <w:rsid w:val="004F49D9"/>
    <w:rsid w:val="004F4AF1"/>
    <w:rsid w:val="004F4B25"/>
    <w:rsid w:val="004F4C09"/>
    <w:rsid w:val="004F4C6C"/>
    <w:rsid w:val="004F4DD8"/>
    <w:rsid w:val="004F537E"/>
    <w:rsid w:val="004F53F0"/>
    <w:rsid w:val="004F5752"/>
    <w:rsid w:val="004F59D7"/>
    <w:rsid w:val="004F5B8E"/>
    <w:rsid w:val="004F5BD7"/>
    <w:rsid w:val="004F5F17"/>
    <w:rsid w:val="004F6087"/>
    <w:rsid w:val="004F6193"/>
    <w:rsid w:val="004F6420"/>
    <w:rsid w:val="004F6588"/>
    <w:rsid w:val="004F66E5"/>
    <w:rsid w:val="004F69F4"/>
    <w:rsid w:val="004F6AE4"/>
    <w:rsid w:val="004F7142"/>
    <w:rsid w:val="004F71AD"/>
    <w:rsid w:val="004F71D8"/>
    <w:rsid w:val="004F73E2"/>
    <w:rsid w:val="004F75AB"/>
    <w:rsid w:val="004F760C"/>
    <w:rsid w:val="004F78DD"/>
    <w:rsid w:val="004F7C7F"/>
    <w:rsid w:val="004F7DA4"/>
    <w:rsid w:val="0050025B"/>
    <w:rsid w:val="00500513"/>
    <w:rsid w:val="00500882"/>
    <w:rsid w:val="005008DD"/>
    <w:rsid w:val="00500E79"/>
    <w:rsid w:val="00501056"/>
    <w:rsid w:val="00501096"/>
    <w:rsid w:val="005011E3"/>
    <w:rsid w:val="005012DD"/>
    <w:rsid w:val="00501307"/>
    <w:rsid w:val="0050144C"/>
    <w:rsid w:val="00501573"/>
    <w:rsid w:val="005016B1"/>
    <w:rsid w:val="00501CD4"/>
    <w:rsid w:val="0050246A"/>
    <w:rsid w:val="00502766"/>
    <w:rsid w:val="00502982"/>
    <w:rsid w:val="00502A99"/>
    <w:rsid w:val="00502D71"/>
    <w:rsid w:val="00502E15"/>
    <w:rsid w:val="00502EEA"/>
    <w:rsid w:val="00503225"/>
    <w:rsid w:val="00503433"/>
    <w:rsid w:val="00503447"/>
    <w:rsid w:val="005034A6"/>
    <w:rsid w:val="00503502"/>
    <w:rsid w:val="00503583"/>
    <w:rsid w:val="0050393A"/>
    <w:rsid w:val="00503AE9"/>
    <w:rsid w:val="00504120"/>
    <w:rsid w:val="00504517"/>
    <w:rsid w:val="00504A2B"/>
    <w:rsid w:val="00504C79"/>
    <w:rsid w:val="00504F81"/>
    <w:rsid w:val="005050A9"/>
    <w:rsid w:val="0050550F"/>
    <w:rsid w:val="0050575A"/>
    <w:rsid w:val="005059D1"/>
    <w:rsid w:val="00505B16"/>
    <w:rsid w:val="00505ED1"/>
    <w:rsid w:val="005060CD"/>
    <w:rsid w:val="005062EB"/>
    <w:rsid w:val="0050638D"/>
    <w:rsid w:val="00506449"/>
    <w:rsid w:val="00506BCA"/>
    <w:rsid w:val="00506C0A"/>
    <w:rsid w:val="00506D4A"/>
    <w:rsid w:val="00506FAF"/>
    <w:rsid w:val="00507349"/>
    <w:rsid w:val="00507613"/>
    <w:rsid w:val="005077DF"/>
    <w:rsid w:val="00507BC7"/>
    <w:rsid w:val="00507E2D"/>
    <w:rsid w:val="00510028"/>
    <w:rsid w:val="00510224"/>
    <w:rsid w:val="00510535"/>
    <w:rsid w:val="005106C5"/>
    <w:rsid w:val="00510848"/>
    <w:rsid w:val="00510B97"/>
    <w:rsid w:val="00510C19"/>
    <w:rsid w:val="00510C5D"/>
    <w:rsid w:val="00511053"/>
    <w:rsid w:val="0051116C"/>
    <w:rsid w:val="00511713"/>
    <w:rsid w:val="00511835"/>
    <w:rsid w:val="0051199F"/>
    <w:rsid w:val="00511FDB"/>
    <w:rsid w:val="005120CE"/>
    <w:rsid w:val="005121F6"/>
    <w:rsid w:val="005122C3"/>
    <w:rsid w:val="0051255E"/>
    <w:rsid w:val="00512854"/>
    <w:rsid w:val="005129D0"/>
    <w:rsid w:val="00512A32"/>
    <w:rsid w:val="00512B73"/>
    <w:rsid w:val="00512B9F"/>
    <w:rsid w:val="00512ED7"/>
    <w:rsid w:val="00513179"/>
    <w:rsid w:val="00513786"/>
    <w:rsid w:val="00513C4D"/>
    <w:rsid w:val="00513D31"/>
    <w:rsid w:val="00513D7D"/>
    <w:rsid w:val="00513FBD"/>
    <w:rsid w:val="005143A4"/>
    <w:rsid w:val="005144EA"/>
    <w:rsid w:val="00514685"/>
    <w:rsid w:val="005147C8"/>
    <w:rsid w:val="00514AF8"/>
    <w:rsid w:val="00514B2C"/>
    <w:rsid w:val="00514B85"/>
    <w:rsid w:val="00514DE4"/>
    <w:rsid w:val="00514F2E"/>
    <w:rsid w:val="005150FE"/>
    <w:rsid w:val="005151C8"/>
    <w:rsid w:val="00515246"/>
    <w:rsid w:val="00515467"/>
    <w:rsid w:val="00515A3B"/>
    <w:rsid w:val="00515AB6"/>
    <w:rsid w:val="00515B99"/>
    <w:rsid w:val="00515E79"/>
    <w:rsid w:val="00515F39"/>
    <w:rsid w:val="00516383"/>
    <w:rsid w:val="005167E1"/>
    <w:rsid w:val="00516820"/>
    <w:rsid w:val="00516988"/>
    <w:rsid w:val="00516BB6"/>
    <w:rsid w:val="00516E3B"/>
    <w:rsid w:val="00516ECE"/>
    <w:rsid w:val="00517093"/>
    <w:rsid w:val="00517263"/>
    <w:rsid w:val="00517585"/>
    <w:rsid w:val="00517C52"/>
    <w:rsid w:val="00517C6D"/>
    <w:rsid w:val="00517E07"/>
    <w:rsid w:val="00517EAF"/>
    <w:rsid w:val="00517EC5"/>
    <w:rsid w:val="00517FB5"/>
    <w:rsid w:val="00520031"/>
    <w:rsid w:val="005200EA"/>
    <w:rsid w:val="005203F8"/>
    <w:rsid w:val="005204BA"/>
    <w:rsid w:val="00520585"/>
    <w:rsid w:val="0052077B"/>
    <w:rsid w:val="005207E0"/>
    <w:rsid w:val="00520ED9"/>
    <w:rsid w:val="00520FFA"/>
    <w:rsid w:val="00521050"/>
    <w:rsid w:val="005218FC"/>
    <w:rsid w:val="00521C7D"/>
    <w:rsid w:val="00521D57"/>
    <w:rsid w:val="00521FA0"/>
    <w:rsid w:val="0052209F"/>
    <w:rsid w:val="00522184"/>
    <w:rsid w:val="005222A6"/>
    <w:rsid w:val="00522611"/>
    <w:rsid w:val="005227C8"/>
    <w:rsid w:val="005227F6"/>
    <w:rsid w:val="00522827"/>
    <w:rsid w:val="00522B9E"/>
    <w:rsid w:val="00522CB5"/>
    <w:rsid w:val="00523247"/>
    <w:rsid w:val="0052327E"/>
    <w:rsid w:val="00523336"/>
    <w:rsid w:val="005235D2"/>
    <w:rsid w:val="00523B7F"/>
    <w:rsid w:val="00523BA1"/>
    <w:rsid w:val="00523EEA"/>
    <w:rsid w:val="005242BD"/>
    <w:rsid w:val="005242DA"/>
    <w:rsid w:val="0052434C"/>
    <w:rsid w:val="00524398"/>
    <w:rsid w:val="00524529"/>
    <w:rsid w:val="005245D9"/>
    <w:rsid w:val="0052489D"/>
    <w:rsid w:val="005248D6"/>
    <w:rsid w:val="00524943"/>
    <w:rsid w:val="00524AD3"/>
    <w:rsid w:val="00524C8C"/>
    <w:rsid w:val="00524CD7"/>
    <w:rsid w:val="005253E4"/>
    <w:rsid w:val="00525415"/>
    <w:rsid w:val="00525518"/>
    <w:rsid w:val="00525596"/>
    <w:rsid w:val="00525612"/>
    <w:rsid w:val="0052568F"/>
    <w:rsid w:val="005257C9"/>
    <w:rsid w:val="0052594B"/>
    <w:rsid w:val="00525AAA"/>
    <w:rsid w:val="00525C7A"/>
    <w:rsid w:val="00525CD2"/>
    <w:rsid w:val="00526014"/>
    <w:rsid w:val="0052642C"/>
    <w:rsid w:val="00526788"/>
    <w:rsid w:val="0052678C"/>
    <w:rsid w:val="00526BA2"/>
    <w:rsid w:val="00526C29"/>
    <w:rsid w:val="00526DAB"/>
    <w:rsid w:val="005273A7"/>
    <w:rsid w:val="00527489"/>
    <w:rsid w:val="0052761F"/>
    <w:rsid w:val="0052773F"/>
    <w:rsid w:val="00527872"/>
    <w:rsid w:val="00527AB9"/>
    <w:rsid w:val="00527AE1"/>
    <w:rsid w:val="00527BAA"/>
    <w:rsid w:val="00527C28"/>
    <w:rsid w:val="005303DC"/>
    <w:rsid w:val="005304A7"/>
    <w:rsid w:val="005304E9"/>
    <w:rsid w:val="00530672"/>
    <w:rsid w:val="0053086E"/>
    <w:rsid w:val="00530E46"/>
    <w:rsid w:val="00530E9F"/>
    <w:rsid w:val="00530EAD"/>
    <w:rsid w:val="00530F0B"/>
    <w:rsid w:val="00531082"/>
    <w:rsid w:val="00531491"/>
    <w:rsid w:val="005314F7"/>
    <w:rsid w:val="005319C5"/>
    <w:rsid w:val="00531A46"/>
    <w:rsid w:val="00531A61"/>
    <w:rsid w:val="00531B74"/>
    <w:rsid w:val="00531C61"/>
    <w:rsid w:val="00531E37"/>
    <w:rsid w:val="00531F7C"/>
    <w:rsid w:val="0053220B"/>
    <w:rsid w:val="0053226D"/>
    <w:rsid w:val="005324DF"/>
    <w:rsid w:val="00532646"/>
    <w:rsid w:val="0053292C"/>
    <w:rsid w:val="0053294A"/>
    <w:rsid w:val="00532A83"/>
    <w:rsid w:val="00532AE9"/>
    <w:rsid w:val="00532B53"/>
    <w:rsid w:val="00532C99"/>
    <w:rsid w:val="00533065"/>
    <w:rsid w:val="005331C9"/>
    <w:rsid w:val="005339DD"/>
    <w:rsid w:val="00533E52"/>
    <w:rsid w:val="00533EC1"/>
    <w:rsid w:val="0053426A"/>
    <w:rsid w:val="0053450C"/>
    <w:rsid w:val="00534A5D"/>
    <w:rsid w:val="00534B7D"/>
    <w:rsid w:val="00534CF7"/>
    <w:rsid w:val="00534D4A"/>
    <w:rsid w:val="00534D5E"/>
    <w:rsid w:val="00534F6A"/>
    <w:rsid w:val="00535312"/>
    <w:rsid w:val="00535324"/>
    <w:rsid w:val="0053551D"/>
    <w:rsid w:val="00535916"/>
    <w:rsid w:val="00535923"/>
    <w:rsid w:val="00535979"/>
    <w:rsid w:val="00535AAA"/>
    <w:rsid w:val="0053616A"/>
    <w:rsid w:val="0053639F"/>
    <w:rsid w:val="005365CE"/>
    <w:rsid w:val="00536641"/>
    <w:rsid w:val="005367B3"/>
    <w:rsid w:val="00536814"/>
    <w:rsid w:val="0053682F"/>
    <w:rsid w:val="00536D19"/>
    <w:rsid w:val="00537112"/>
    <w:rsid w:val="0053727E"/>
    <w:rsid w:val="00537483"/>
    <w:rsid w:val="005374DD"/>
    <w:rsid w:val="005374FC"/>
    <w:rsid w:val="0053753A"/>
    <w:rsid w:val="0053788D"/>
    <w:rsid w:val="005378EE"/>
    <w:rsid w:val="00537B0B"/>
    <w:rsid w:val="00537B4A"/>
    <w:rsid w:val="00537CD7"/>
    <w:rsid w:val="00537DB8"/>
    <w:rsid w:val="00537E85"/>
    <w:rsid w:val="005402BC"/>
    <w:rsid w:val="005404A1"/>
    <w:rsid w:val="00540729"/>
    <w:rsid w:val="00540740"/>
    <w:rsid w:val="00540938"/>
    <w:rsid w:val="00540A5C"/>
    <w:rsid w:val="00540B88"/>
    <w:rsid w:val="00540BA0"/>
    <w:rsid w:val="00540EAD"/>
    <w:rsid w:val="00541164"/>
    <w:rsid w:val="005411FB"/>
    <w:rsid w:val="0054132C"/>
    <w:rsid w:val="00541344"/>
    <w:rsid w:val="00541395"/>
    <w:rsid w:val="0054139F"/>
    <w:rsid w:val="005413AB"/>
    <w:rsid w:val="0054145F"/>
    <w:rsid w:val="005415DF"/>
    <w:rsid w:val="00541831"/>
    <w:rsid w:val="00541A08"/>
    <w:rsid w:val="00541CA7"/>
    <w:rsid w:val="00542370"/>
    <w:rsid w:val="00542379"/>
    <w:rsid w:val="00542416"/>
    <w:rsid w:val="00542466"/>
    <w:rsid w:val="005424B0"/>
    <w:rsid w:val="005426F7"/>
    <w:rsid w:val="005428C4"/>
    <w:rsid w:val="00542CB2"/>
    <w:rsid w:val="00542D3B"/>
    <w:rsid w:val="005431FC"/>
    <w:rsid w:val="00543445"/>
    <w:rsid w:val="005435B1"/>
    <w:rsid w:val="00543793"/>
    <w:rsid w:val="005438B4"/>
    <w:rsid w:val="00543C42"/>
    <w:rsid w:val="00544001"/>
    <w:rsid w:val="0054401A"/>
    <w:rsid w:val="0054435E"/>
    <w:rsid w:val="00544405"/>
    <w:rsid w:val="00544476"/>
    <w:rsid w:val="0054457C"/>
    <w:rsid w:val="00544619"/>
    <w:rsid w:val="005446B7"/>
    <w:rsid w:val="00544768"/>
    <w:rsid w:val="005447A9"/>
    <w:rsid w:val="005449EA"/>
    <w:rsid w:val="00544ACD"/>
    <w:rsid w:val="00544B20"/>
    <w:rsid w:val="00544C1A"/>
    <w:rsid w:val="00544C22"/>
    <w:rsid w:val="00544F05"/>
    <w:rsid w:val="00545430"/>
    <w:rsid w:val="005454A2"/>
    <w:rsid w:val="005456E0"/>
    <w:rsid w:val="005457A2"/>
    <w:rsid w:val="005458CA"/>
    <w:rsid w:val="00545A4C"/>
    <w:rsid w:val="00545B66"/>
    <w:rsid w:val="00545DA3"/>
    <w:rsid w:val="00545DB4"/>
    <w:rsid w:val="00545F1B"/>
    <w:rsid w:val="00545F48"/>
    <w:rsid w:val="00546404"/>
    <w:rsid w:val="005464F2"/>
    <w:rsid w:val="00546778"/>
    <w:rsid w:val="00546ABC"/>
    <w:rsid w:val="00546ACC"/>
    <w:rsid w:val="00546D3F"/>
    <w:rsid w:val="0054720C"/>
    <w:rsid w:val="00547638"/>
    <w:rsid w:val="00547763"/>
    <w:rsid w:val="005478AA"/>
    <w:rsid w:val="00547BB7"/>
    <w:rsid w:val="00547C19"/>
    <w:rsid w:val="00547D79"/>
    <w:rsid w:val="00547EE3"/>
    <w:rsid w:val="005500D7"/>
    <w:rsid w:val="005502B3"/>
    <w:rsid w:val="005503FA"/>
    <w:rsid w:val="005509E0"/>
    <w:rsid w:val="00551081"/>
    <w:rsid w:val="005510CF"/>
    <w:rsid w:val="005511A7"/>
    <w:rsid w:val="005513AC"/>
    <w:rsid w:val="005513B4"/>
    <w:rsid w:val="00551633"/>
    <w:rsid w:val="0055191F"/>
    <w:rsid w:val="00551BBD"/>
    <w:rsid w:val="00551C98"/>
    <w:rsid w:val="00551EAE"/>
    <w:rsid w:val="00551ED4"/>
    <w:rsid w:val="00551FC7"/>
    <w:rsid w:val="0055215C"/>
    <w:rsid w:val="005522EC"/>
    <w:rsid w:val="0055255B"/>
    <w:rsid w:val="005527AF"/>
    <w:rsid w:val="00552CE4"/>
    <w:rsid w:val="00552FA6"/>
    <w:rsid w:val="00553309"/>
    <w:rsid w:val="00553403"/>
    <w:rsid w:val="0055358B"/>
    <w:rsid w:val="0055365C"/>
    <w:rsid w:val="00553776"/>
    <w:rsid w:val="005539B5"/>
    <w:rsid w:val="00553AB7"/>
    <w:rsid w:val="00553D91"/>
    <w:rsid w:val="00553DAF"/>
    <w:rsid w:val="00554051"/>
    <w:rsid w:val="00554207"/>
    <w:rsid w:val="00554422"/>
    <w:rsid w:val="0055447B"/>
    <w:rsid w:val="005546B2"/>
    <w:rsid w:val="005548DD"/>
    <w:rsid w:val="00554942"/>
    <w:rsid w:val="005549DB"/>
    <w:rsid w:val="00554C2C"/>
    <w:rsid w:val="00554DB6"/>
    <w:rsid w:val="00554FFE"/>
    <w:rsid w:val="00555045"/>
    <w:rsid w:val="0055508A"/>
    <w:rsid w:val="00555130"/>
    <w:rsid w:val="00555548"/>
    <w:rsid w:val="00555557"/>
    <w:rsid w:val="00555560"/>
    <w:rsid w:val="00555640"/>
    <w:rsid w:val="00555659"/>
    <w:rsid w:val="00555744"/>
    <w:rsid w:val="00555BDD"/>
    <w:rsid w:val="00555C5A"/>
    <w:rsid w:val="00555CBA"/>
    <w:rsid w:val="00555F14"/>
    <w:rsid w:val="00555F7D"/>
    <w:rsid w:val="00555FCE"/>
    <w:rsid w:val="0055600C"/>
    <w:rsid w:val="005560B7"/>
    <w:rsid w:val="0055610C"/>
    <w:rsid w:val="005561B1"/>
    <w:rsid w:val="00556208"/>
    <w:rsid w:val="00556283"/>
    <w:rsid w:val="005567B8"/>
    <w:rsid w:val="00556A3B"/>
    <w:rsid w:val="00556B1B"/>
    <w:rsid w:val="00556B7B"/>
    <w:rsid w:val="00556BEC"/>
    <w:rsid w:val="00556D1F"/>
    <w:rsid w:val="00556D88"/>
    <w:rsid w:val="00556FFC"/>
    <w:rsid w:val="005570C2"/>
    <w:rsid w:val="005578A1"/>
    <w:rsid w:val="00557946"/>
    <w:rsid w:val="00557AB4"/>
    <w:rsid w:val="00557DAD"/>
    <w:rsid w:val="0056016A"/>
    <w:rsid w:val="0056044F"/>
    <w:rsid w:val="00560478"/>
    <w:rsid w:val="005607C0"/>
    <w:rsid w:val="0056092C"/>
    <w:rsid w:val="005610AF"/>
    <w:rsid w:val="005610D6"/>
    <w:rsid w:val="00561403"/>
    <w:rsid w:val="00561407"/>
    <w:rsid w:val="0056140E"/>
    <w:rsid w:val="005615A1"/>
    <w:rsid w:val="0056187E"/>
    <w:rsid w:val="00561A3B"/>
    <w:rsid w:val="00561AA6"/>
    <w:rsid w:val="00561B1B"/>
    <w:rsid w:val="00561D55"/>
    <w:rsid w:val="00561E64"/>
    <w:rsid w:val="00561F03"/>
    <w:rsid w:val="00561F06"/>
    <w:rsid w:val="00561F9B"/>
    <w:rsid w:val="0056252B"/>
    <w:rsid w:val="00562544"/>
    <w:rsid w:val="00562602"/>
    <w:rsid w:val="005628BC"/>
    <w:rsid w:val="00562A1C"/>
    <w:rsid w:val="00562E20"/>
    <w:rsid w:val="00562FEC"/>
    <w:rsid w:val="0056346C"/>
    <w:rsid w:val="005635CB"/>
    <w:rsid w:val="00563655"/>
    <w:rsid w:val="00563D9F"/>
    <w:rsid w:val="0056417E"/>
    <w:rsid w:val="00564931"/>
    <w:rsid w:val="00564B73"/>
    <w:rsid w:val="00564C1F"/>
    <w:rsid w:val="00564D2D"/>
    <w:rsid w:val="00564E1C"/>
    <w:rsid w:val="00565214"/>
    <w:rsid w:val="005652D7"/>
    <w:rsid w:val="00565530"/>
    <w:rsid w:val="005657C3"/>
    <w:rsid w:val="00565A07"/>
    <w:rsid w:val="00565EE7"/>
    <w:rsid w:val="00566084"/>
    <w:rsid w:val="00566093"/>
    <w:rsid w:val="0056618A"/>
    <w:rsid w:val="005662BA"/>
    <w:rsid w:val="0056669D"/>
    <w:rsid w:val="005666E3"/>
    <w:rsid w:val="0056679F"/>
    <w:rsid w:val="00566881"/>
    <w:rsid w:val="00566A0F"/>
    <w:rsid w:val="00566DE3"/>
    <w:rsid w:val="00566E41"/>
    <w:rsid w:val="00566E87"/>
    <w:rsid w:val="00566F23"/>
    <w:rsid w:val="005670F0"/>
    <w:rsid w:val="0056716F"/>
    <w:rsid w:val="005671E3"/>
    <w:rsid w:val="005672F2"/>
    <w:rsid w:val="005675F3"/>
    <w:rsid w:val="005677B6"/>
    <w:rsid w:val="005678EF"/>
    <w:rsid w:val="00567DA5"/>
    <w:rsid w:val="00570027"/>
    <w:rsid w:val="005703BD"/>
    <w:rsid w:val="005703E2"/>
    <w:rsid w:val="00570647"/>
    <w:rsid w:val="00570665"/>
    <w:rsid w:val="005706A9"/>
    <w:rsid w:val="00570703"/>
    <w:rsid w:val="00570904"/>
    <w:rsid w:val="0057092A"/>
    <w:rsid w:val="00570A3F"/>
    <w:rsid w:val="00570AA7"/>
    <w:rsid w:val="00570BBA"/>
    <w:rsid w:val="00570C1C"/>
    <w:rsid w:val="00570D50"/>
    <w:rsid w:val="00570DAB"/>
    <w:rsid w:val="00570DCE"/>
    <w:rsid w:val="00570EE6"/>
    <w:rsid w:val="0057121E"/>
    <w:rsid w:val="0057124E"/>
    <w:rsid w:val="005715CE"/>
    <w:rsid w:val="005716A1"/>
    <w:rsid w:val="00571922"/>
    <w:rsid w:val="00571A2A"/>
    <w:rsid w:val="00571BE2"/>
    <w:rsid w:val="00571F5E"/>
    <w:rsid w:val="005720C6"/>
    <w:rsid w:val="0057219E"/>
    <w:rsid w:val="0057222E"/>
    <w:rsid w:val="005722A5"/>
    <w:rsid w:val="00572367"/>
    <w:rsid w:val="00572439"/>
    <w:rsid w:val="005724BA"/>
    <w:rsid w:val="005727C6"/>
    <w:rsid w:val="00572949"/>
    <w:rsid w:val="00572C4F"/>
    <w:rsid w:val="00572EE2"/>
    <w:rsid w:val="00573057"/>
    <w:rsid w:val="005731FB"/>
    <w:rsid w:val="005734EB"/>
    <w:rsid w:val="005736DA"/>
    <w:rsid w:val="00573732"/>
    <w:rsid w:val="00573825"/>
    <w:rsid w:val="00573909"/>
    <w:rsid w:val="00573B89"/>
    <w:rsid w:val="00573BE9"/>
    <w:rsid w:val="00573D07"/>
    <w:rsid w:val="00573D0F"/>
    <w:rsid w:val="00573D1F"/>
    <w:rsid w:val="0057406F"/>
    <w:rsid w:val="005740E4"/>
    <w:rsid w:val="00574167"/>
    <w:rsid w:val="005742EE"/>
    <w:rsid w:val="00574DDF"/>
    <w:rsid w:val="00574E56"/>
    <w:rsid w:val="00574EA0"/>
    <w:rsid w:val="00575161"/>
    <w:rsid w:val="0057539D"/>
    <w:rsid w:val="0057548D"/>
    <w:rsid w:val="00575627"/>
    <w:rsid w:val="00575771"/>
    <w:rsid w:val="005757E9"/>
    <w:rsid w:val="005758FA"/>
    <w:rsid w:val="00575A0F"/>
    <w:rsid w:val="00575A51"/>
    <w:rsid w:val="00575CB7"/>
    <w:rsid w:val="00575D16"/>
    <w:rsid w:val="00575E4C"/>
    <w:rsid w:val="00575F38"/>
    <w:rsid w:val="00575FE9"/>
    <w:rsid w:val="00576037"/>
    <w:rsid w:val="00576258"/>
    <w:rsid w:val="0057628A"/>
    <w:rsid w:val="005762B7"/>
    <w:rsid w:val="0057638F"/>
    <w:rsid w:val="00576766"/>
    <w:rsid w:val="005767EA"/>
    <w:rsid w:val="005770CF"/>
    <w:rsid w:val="005771D2"/>
    <w:rsid w:val="005774E2"/>
    <w:rsid w:val="005775CE"/>
    <w:rsid w:val="005778F3"/>
    <w:rsid w:val="00577B1A"/>
    <w:rsid w:val="005801B2"/>
    <w:rsid w:val="00580391"/>
    <w:rsid w:val="00580525"/>
    <w:rsid w:val="00580628"/>
    <w:rsid w:val="00580C50"/>
    <w:rsid w:val="0058108F"/>
    <w:rsid w:val="005810A4"/>
    <w:rsid w:val="0058129E"/>
    <w:rsid w:val="00581A43"/>
    <w:rsid w:val="00581E33"/>
    <w:rsid w:val="0058233A"/>
    <w:rsid w:val="00582342"/>
    <w:rsid w:val="00582408"/>
    <w:rsid w:val="005826FD"/>
    <w:rsid w:val="0058282A"/>
    <w:rsid w:val="0058285A"/>
    <w:rsid w:val="00582916"/>
    <w:rsid w:val="00582AAD"/>
    <w:rsid w:val="00582B02"/>
    <w:rsid w:val="00582B21"/>
    <w:rsid w:val="00582BDC"/>
    <w:rsid w:val="00582C06"/>
    <w:rsid w:val="00582CE3"/>
    <w:rsid w:val="00582D8A"/>
    <w:rsid w:val="00582DF7"/>
    <w:rsid w:val="0058302E"/>
    <w:rsid w:val="005831AF"/>
    <w:rsid w:val="005831BD"/>
    <w:rsid w:val="00583454"/>
    <w:rsid w:val="0058374A"/>
    <w:rsid w:val="005837C9"/>
    <w:rsid w:val="005837CA"/>
    <w:rsid w:val="00583F08"/>
    <w:rsid w:val="00584315"/>
    <w:rsid w:val="0058466B"/>
    <w:rsid w:val="005848B0"/>
    <w:rsid w:val="00584A80"/>
    <w:rsid w:val="00584FC3"/>
    <w:rsid w:val="005850A7"/>
    <w:rsid w:val="00585150"/>
    <w:rsid w:val="005852AA"/>
    <w:rsid w:val="00585335"/>
    <w:rsid w:val="00585451"/>
    <w:rsid w:val="00585720"/>
    <w:rsid w:val="00585754"/>
    <w:rsid w:val="00585779"/>
    <w:rsid w:val="00585A67"/>
    <w:rsid w:val="00585B64"/>
    <w:rsid w:val="00585B7F"/>
    <w:rsid w:val="00585C15"/>
    <w:rsid w:val="00585C72"/>
    <w:rsid w:val="00585E62"/>
    <w:rsid w:val="0058609D"/>
    <w:rsid w:val="005866F1"/>
    <w:rsid w:val="005869A5"/>
    <w:rsid w:val="00586BDE"/>
    <w:rsid w:val="00586D1C"/>
    <w:rsid w:val="00586D8E"/>
    <w:rsid w:val="00586EA9"/>
    <w:rsid w:val="00587224"/>
    <w:rsid w:val="00587678"/>
    <w:rsid w:val="0058770D"/>
    <w:rsid w:val="005878BF"/>
    <w:rsid w:val="00587932"/>
    <w:rsid w:val="0058794B"/>
    <w:rsid w:val="00587CFB"/>
    <w:rsid w:val="00587D86"/>
    <w:rsid w:val="00587F3C"/>
    <w:rsid w:val="00590018"/>
    <w:rsid w:val="005900CA"/>
    <w:rsid w:val="00590325"/>
    <w:rsid w:val="00590554"/>
    <w:rsid w:val="005906B6"/>
    <w:rsid w:val="005908C7"/>
    <w:rsid w:val="005909AA"/>
    <w:rsid w:val="00590AB8"/>
    <w:rsid w:val="00590BCE"/>
    <w:rsid w:val="00590DE7"/>
    <w:rsid w:val="00590F75"/>
    <w:rsid w:val="00591056"/>
    <w:rsid w:val="005910E7"/>
    <w:rsid w:val="00591205"/>
    <w:rsid w:val="005913A0"/>
    <w:rsid w:val="0059155F"/>
    <w:rsid w:val="00591753"/>
    <w:rsid w:val="00591781"/>
    <w:rsid w:val="00591A07"/>
    <w:rsid w:val="00591A2C"/>
    <w:rsid w:val="00591A4E"/>
    <w:rsid w:val="00591C1F"/>
    <w:rsid w:val="00591F24"/>
    <w:rsid w:val="00591FEC"/>
    <w:rsid w:val="00592004"/>
    <w:rsid w:val="005922BC"/>
    <w:rsid w:val="005923BE"/>
    <w:rsid w:val="0059266F"/>
    <w:rsid w:val="005927D0"/>
    <w:rsid w:val="005927E9"/>
    <w:rsid w:val="00592988"/>
    <w:rsid w:val="00592D08"/>
    <w:rsid w:val="00592F14"/>
    <w:rsid w:val="00593440"/>
    <w:rsid w:val="005935AE"/>
    <w:rsid w:val="00593603"/>
    <w:rsid w:val="00593659"/>
    <w:rsid w:val="0059398E"/>
    <w:rsid w:val="00593C23"/>
    <w:rsid w:val="00593CA5"/>
    <w:rsid w:val="00593EB8"/>
    <w:rsid w:val="00593EDB"/>
    <w:rsid w:val="0059401E"/>
    <w:rsid w:val="0059414E"/>
    <w:rsid w:val="00594388"/>
    <w:rsid w:val="00594450"/>
    <w:rsid w:val="005944C1"/>
    <w:rsid w:val="005946EE"/>
    <w:rsid w:val="005947F5"/>
    <w:rsid w:val="00594976"/>
    <w:rsid w:val="00594A16"/>
    <w:rsid w:val="00594ADD"/>
    <w:rsid w:val="00594B2C"/>
    <w:rsid w:val="00594B7C"/>
    <w:rsid w:val="00594C28"/>
    <w:rsid w:val="00594FF6"/>
    <w:rsid w:val="005952E1"/>
    <w:rsid w:val="0059531D"/>
    <w:rsid w:val="00595326"/>
    <w:rsid w:val="0059568A"/>
    <w:rsid w:val="005959A7"/>
    <w:rsid w:val="00595A12"/>
    <w:rsid w:val="00595B9F"/>
    <w:rsid w:val="00595BBC"/>
    <w:rsid w:val="00595E04"/>
    <w:rsid w:val="00595ECF"/>
    <w:rsid w:val="005960BF"/>
    <w:rsid w:val="005960D3"/>
    <w:rsid w:val="00596106"/>
    <w:rsid w:val="005961C6"/>
    <w:rsid w:val="005965A4"/>
    <w:rsid w:val="00596A9A"/>
    <w:rsid w:val="00596C5F"/>
    <w:rsid w:val="005970EC"/>
    <w:rsid w:val="00597167"/>
    <w:rsid w:val="00597302"/>
    <w:rsid w:val="005973CE"/>
    <w:rsid w:val="00597488"/>
    <w:rsid w:val="00597559"/>
    <w:rsid w:val="00597560"/>
    <w:rsid w:val="005976C6"/>
    <w:rsid w:val="005978BB"/>
    <w:rsid w:val="00597C6D"/>
    <w:rsid w:val="00597EF5"/>
    <w:rsid w:val="005A0172"/>
    <w:rsid w:val="005A038B"/>
    <w:rsid w:val="005A0FA7"/>
    <w:rsid w:val="005A11C0"/>
    <w:rsid w:val="005A1572"/>
    <w:rsid w:val="005A16C1"/>
    <w:rsid w:val="005A1768"/>
    <w:rsid w:val="005A1B1D"/>
    <w:rsid w:val="005A1B75"/>
    <w:rsid w:val="005A1EA3"/>
    <w:rsid w:val="005A2202"/>
    <w:rsid w:val="005A229E"/>
    <w:rsid w:val="005A2727"/>
    <w:rsid w:val="005A2B15"/>
    <w:rsid w:val="005A2D19"/>
    <w:rsid w:val="005A2D92"/>
    <w:rsid w:val="005A2DD2"/>
    <w:rsid w:val="005A2EF2"/>
    <w:rsid w:val="005A315A"/>
    <w:rsid w:val="005A32AC"/>
    <w:rsid w:val="005A34F1"/>
    <w:rsid w:val="005A363F"/>
    <w:rsid w:val="005A36C3"/>
    <w:rsid w:val="005A36E4"/>
    <w:rsid w:val="005A37B6"/>
    <w:rsid w:val="005A3843"/>
    <w:rsid w:val="005A3A32"/>
    <w:rsid w:val="005A3DE0"/>
    <w:rsid w:val="005A3F40"/>
    <w:rsid w:val="005A4139"/>
    <w:rsid w:val="005A42C8"/>
    <w:rsid w:val="005A4396"/>
    <w:rsid w:val="005A4402"/>
    <w:rsid w:val="005A4438"/>
    <w:rsid w:val="005A44C9"/>
    <w:rsid w:val="005A44DD"/>
    <w:rsid w:val="005A46EA"/>
    <w:rsid w:val="005A4784"/>
    <w:rsid w:val="005A4925"/>
    <w:rsid w:val="005A4AE5"/>
    <w:rsid w:val="005A4C81"/>
    <w:rsid w:val="005A4CC9"/>
    <w:rsid w:val="005A4CE8"/>
    <w:rsid w:val="005A4E04"/>
    <w:rsid w:val="005A5204"/>
    <w:rsid w:val="005A55BE"/>
    <w:rsid w:val="005A56A9"/>
    <w:rsid w:val="005A5953"/>
    <w:rsid w:val="005A5996"/>
    <w:rsid w:val="005A5A8F"/>
    <w:rsid w:val="005A5B67"/>
    <w:rsid w:val="005A5B91"/>
    <w:rsid w:val="005A625D"/>
    <w:rsid w:val="005A6276"/>
    <w:rsid w:val="005A6C27"/>
    <w:rsid w:val="005A6CC4"/>
    <w:rsid w:val="005A6DCD"/>
    <w:rsid w:val="005A6EEC"/>
    <w:rsid w:val="005A6F4E"/>
    <w:rsid w:val="005A6FD5"/>
    <w:rsid w:val="005A700E"/>
    <w:rsid w:val="005A7374"/>
    <w:rsid w:val="005A783E"/>
    <w:rsid w:val="005A79D9"/>
    <w:rsid w:val="005A7B37"/>
    <w:rsid w:val="005A7B3C"/>
    <w:rsid w:val="005A7C28"/>
    <w:rsid w:val="005A7CC1"/>
    <w:rsid w:val="005A7FC2"/>
    <w:rsid w:val="005B00B7"/>
    <w:rsid w:val="005B0115"/>
    <w:rsid w:val="005B011B"/>
    <w:rsid w:val="005B014C"/>
    <w:rsid w:val="005B029A"/>
    <w:rsid w:val="005B04E3"/>
    <w:rsid w:val="005B056D"/>
    <w:rsid w:val="005B05AC"/>
    <w:rsid w:val="005B05ED"/>
    <w:rsid w:val="005B07DD"/>
    <w:rsid w:val="005B07F4"/>
    <w:rsid w:val="005B0824"/>
    <w:rsid w:val="005B08AB"/>
    <w:rsid w:val="005B0FEC"/>
    <w:rsid w:val="005B1176"/>
    <w:rsid w:val="005B1616"/>
    <w:rsid w:val="005B1869"/>
    <w:rsid w:val="005B1A03"/>
    <w:rsid w:val="005B1B4A"/>
    <w:rsid w:val="005B1FD4"/>
    <w:rsid w:val="005B2055"/>
    <w:rsid w:val="005B209C"/>
    <w:rsid w:val="005B2153"/>
    <w:rsid w:val="005B217D"/>
    <w:rsid w:val="005B228E"/>
    <w:rsid w:val="005B22F3"/>
    <w:rsid w:val="005B23D1"/>
    <w:rsid w:val="005B24BF"/>
    <w:rsid w:val="005B2580"/>
    <w:rsid w:val="005B278C"/>
    <w:rsid w:val="005B2911"/>
    <w:rsid w:val="005B29AB"/>
    <w:rsid w:val="005B2C4D"/>
    <w:rsid w:val="005B2D05"/>
    <w:rsid w:val="005B33C2"/>
    <w:rsid w:val="005B3744"/>
    <w:rsid w:val="005B3783"/>
    <w:rsid w:val="005B37D4"/>
    <w:rsid w:val="005B37EE"/>
    <w:rsid w:val="005B3D76"/>
    <w:rsid w:val="005B3E90"/>
    <w:rsid w:val="005B40F8"/>
    <w:rsid w:val="005B414D"/>
    <w:rsid w:val="005B4204"/>
    <w:rsid w:val="005B4313"/>
    <w:rsid w:val="005B4533"/>
    <w:rsid w:val="005B46B5"/>
    <w:rsid w:val="005B49C9"/>
    <w:rsid w:val="005B4B86"/>
    <w:rsid w:val="005B4BFD"/>
    <w:rsid w:val="005B4E3B"/>
    <w:rsid w:val="005B518E"/>
    <w:rsid w:val="005B52A9"/>
    <w:rsid w:val="005B52B7"/>
    <w:rsid w:val="005B5652"/>
    <w:rsid w:val="005B5722"/>
    <w:rsid w:val="005B572F"/>
    <w:rsid w:val="005B5A68"/>
    <w:rsid w:val="005B5A7F"/>
    <w:rsid w:val="005B5CE3"/>
    <w:rsid w:val="005B5FC3"/>
    <w:rsid w:val="005B5FD5"/>
    <w:rsid w:val="005B6081"/>
    <w:rsid w:val="005B6189"/>
    <w:rsid w:val="005B618E"/>
    <w:rsid w:val="005B624A"/>
    <w:rsid w:val="005B6B21"/>
    <w:rsid w:val="005B6E86"/>
    <w:rsid w:val="005B70F1"/>
    <w:rsid w:val="005B7179"/>
    <w:rsid w:val="005B725F"/>
    <w:rsid w:val="005B7491"/>
    <w:rsid w:val="005B74A4"/>
    <w:rsid w:val="005B7620"/>
    <w:rsid w:val="005B77EB"/>
    <w:rsid w:val="005B7A48"/>
    <w:rsid w:val="005B7FF7"/>
    <w:rsid w:val="005C00F1"/>
    <w:rsid w:val="005C03A9"/>
    <w:rsid w:val="005C04C0"/>
    <w:rsid w:val="005C0533"/>
    <w:rsid w:val="005C0929"/>
    <w:rsid w:val="005C113B"/>
    <w:rsid w:val="005C13FF"/>
    <w:rsid w:val="005C14EF"/>
    <w:rsid w:val="005C159F"/>
    <w:rsid w:val="005C1D04"/>
    <w:rsid w:val="005C2093"/>
    <w:rsid w:val="005C20F4"/>
    <w:rsid w:val="005C22CB"/>
    <w:rsid w:val="005C253F"/>
    <w:rsid w:val="005C2978"/>
    <w:rsid w:val="005C2B3E"/>
    <w:rsid w:val="005C2BCC"/>
    <w:rsid w:val="005C2CF2"/>
    <w:rsid w:val="005C2EFF"/>
    <w:rsid w:val="005C313F"/>
    <w:rsid w:val="005C3206"/>
    <w:rsid w:val="005C324C"/>
    <w:rsid w:val="005C3309"/>
    <w:rsid w:val="005C3623"/>
    <w:rsid w:val="005C367C"/>
    <w:rsid w:val="005C36A1"/>
    <w:rsid w:val="005C393C"/>
    <w:rsid w:val="005C3A4B"/>
    <w:rsid w:val="005C3C77"/>
    <w:rsid w:val="005C3DD3"/>
    <w:rsid w:val="005C3ECE"/>
    <w:rsid w:val="005C400C"/>
    <w:rsid w:val="005C4136"/>
    <w:rsid w:val="005C44E3"/>
    <w:rsid w:val="005C45A9"/>
    <w:rsid w:val="005C474D"/>
    <w:rsid w:val="005C4893"/>
    <w:rsid w:val="005C4E10"/>
    <w:rsid w:val="005C4E31"/>
    <w:rsid w:val="005C4E93"/>
    <w:rsid w:val="005C4F8F"/>
    <w:rsid w:val="005C50DE"/>
    <w:rsid w:val="005C5146"/>
    <w:rsid w:val="005C5188"/>
    <w:rsid w:val="005C5217"/>
    <w:rsid w:val="005C5299"/>
    <w:rsid w:val="005C5399"/>
    <w:rsid w:val="005C5A83"/>
    <w:rsid w:val="005C5C2A"/>
    <w:rsid w:val="005C5CD2"/>
    <w:rsid w:val="005C5D7E"/>
    <w:rsid w:val="005C5FB0"/>
    <w:rsid w:val="005C6091"/>
    <w:rsid w:val="005C612D"/>
    <w:rsid w:val="005C6414"/>
    <w:rsid w:val="005C64E4"/>
    <w:rsid w:val="005C6604"/>
    <w:rsid w:val="005C6625"/>
    <w:rsid w:val="005C66B0"/>
    <w:rsid w:val="005C673B"/>
    <w:rsid w:val="005C6896"/>
    <w:rsid w:val="005C69FF"/>
    <w:rsid w:val="005C6D40"/>
    <w:rsid w:val="005C6D60"/>
    <w:rsid w:val="005C6D67"/>
    <w:rsid w:val="005C6D6F"/>
    <w:rsid w:val="005C6DA3"/>
    <w:rsid w:val="005C6EF6"/>
    <w:rsid w:val="005C6F5F"/>
    <w:rsid w:val="005C703E"/>
    <w:rsid w:val="005C7257"/>
    <w:rsid w:val="005C73C6"/>
    <w:rsid w:val="005C7661"/>
    <w:rsid w:val="005C7898"/>
    <w:rsid w:val="005C79C8"/>
    <w:rsid w:val="005C7B16"/>
    <w:rsid w:val="005C7B20"/>
    <w:rsid w:val="005C7C57"/>
    <w:rsid w:val="005C7C59"/>
    <w:rsid w:val="005C7F88"/>
    <w:rsid w:val="005D017B"/>
    <w:rsid w:val="005D02C9"/>
    <w:rsid w:val="005D054A"/>
    <w:rsid w:val="005D07BA"/>
    <w:rsid w:val="005D08C3"/>
    <w:rsid w:val="005D0A1D"/>
    <w:rsid w:val="005D0A8D"/>
    <w:rsid w:val="005D0C6F"/>
    <w:rsid w:val="005D0CAC"/>
    <w:rsid w:val="005D12D4"/>
    <w:rsid w:val="005D12DC"/>
    <w:rsid w:val="005D134F"/>
    <w:rsid w:val="005D145E"/>
    <w:rsid w:val="005D14C8"/>
    <w:rsid w:val="005D1703"/>
    <w:rsid w:val="005D18BF"/>
    <w:rsid w:val="005D1996"/>
    <w:rsid w:val="005D1C70"/>
    <w:rsid w:val="005D1D14"/>
    <w:rsid w:val="005D1FCE"/>
    <w:rsid w:val="005D2101"/>
    <w:rsid w:val="005D2610"/>
    <w:rsid w:val="005D2926"/>
    <w:rsid w:val="005D2B09"/>
    <w:rsid w:val="005D2C85"/>
    <w:rsid w:val="005D3001"/>
    <w:rsid w:val="005D3263"/>
    <w:rsid w:val="005D3448"/>
    <w:rsid w:val="005D3602"/>
    <w:rsid w:val="005D3A50"/>
    <w:rsid w:val="005D3C03"/>
    <w:rsid w:val="005D3D23"/>
    <w:rsid w:val="005D3E49"/>
    <w:rsid w:val="005D3EB5"/>
    <w:rsid w:val="005D4096"/>
    <w:rsid w:val="005D427C"/>
    <w:rsid w:val="005D4371"/>
    <w:rsid w:val="005D44D5"/>
    <w:rsid w:val="005D47ED"/>
    <w:rsid w:val="005D47F2"/>
    <w:rsid w:val="005D4A8E"/>
    <w:rsid w:val="005D4ADC"/>
    <w:rsid w:val="005D4B45"/>
    <w:rsid w:val="005D4B47"/>
    <w:rsid w:val="005D4EC5"/>
    <w:rsid w:val="005D506E"/>
    <w:rsid w:val="005D51AB"/>
    <w:rsid w:val="005D51B3"/>
    <w:rsid w:val="005D5562"/>
    <w:rsid w:val="005D5623"/>
    <w:rsid w:val="005D5629"/>
    <w:rsid w:val="005D5700"/>
    <w:rsid w:val="005D5832"/>
    <w:rsid w:val="005D594E"/>
    <w:rsid w:val="005D5AB0"/>
    <w:rsid w:val="005D5B39"/>
    <w:rsid w:val="005D5CA8"/>
    <w:rsid w:val="005D6091"/>
    <w:rsid w:val="005D64D9"/>
    <w:rsid w:val="005D6527"/>
    <w:rsid w:val="005D68E4"/>
    <w:rsid w:val="005D6E3C"/>
    <w:rsid w:val="005D708E"/>
    <w:rsid w:val="005D71B6"/>
    <w:rsid w:val="005D72DF"/>
    <w:rsid w:val="005D74D6"/>
    <w:rsid w:val="005D751E"/>
    <w:rsid w:val="005D7670"/>
    <w:rsid w:val="005D7787"/>
    <w:rsid w:val="005D791E"/>
    <w:rsid w:val="005D797A"/>
    <w:rsid w:val="005D7A67"/>
    <w:rsid w:val="005D7C07"/>
    <w:rsid w:val="005D7DDE"/>
    <w:rsid w:val="005D7FB8"/>
    <w:rsid w:val="005E03FA"/>
    <w:rsid w:val="005E0562"/>
    <w:rsid w:val="005E05A7"/>
    <w:rsid w:val="005E0AA2"/>
    <w:rsid w:val="005E0CB6"/>
    <w:rsid w:val="005E0DCD"/>
    <w:rsid w:val="005E0F03"/>
    <w:rsid w:val="005E0F13"/>
    <w:rsid w:val="005E13E5"/>
    <w:rsid w:val="005E182D"/>
    <w:rsid w:val="005E1A37"/>
    <w:rsid w:val="005E1B30"/>
    <w:rsid w:val="005E1CE9"/>
    <w:rsid w:val="005E1D20"/>
    <w:rsid w:val="005E1DF9"/>
    <w:rsid w:val="005E208B"/>
    <w:rsid w:val="005E22E8"/>
    <w:rsid w:val="005E23B5"/>
    <w:rsid w:val="005E2412"/>
    <w:rsid w:val="005E2637"/>
    <w:rsid w:val="005E27A8"/>
    <w:rsid w:val="005E281E"/>
    <w:rsid w:val="005E2846"/>
    <w:rsid w:val="005E2C4F"/>
    <w:rsid w:val="005E2FF7"/>
    <w:rsid w:val="005E3123"/>
    <w:rsid w:val="005E36D9"/>
    <w:rsid w:val="005E39E9"/>
    <w:rsid w:val="005E3AA9"/>
    <w:rsid w:val="005E3F39"/>
    <w:rsid w:val="005E405E"/>
    <w:rsid w:val="005E428E"/>
    <w:rsid w:val="005E44FB"/>
    <w:rsid w:val="005E46D7"/>
    <w:rsid w:val="005E4795"/>
    <w:rsid w:val="005E4AEC"/>
    <w:rsid w:val="005E4D73"/>
    <w:rsid w:val="005E4DEC"/>
    <w:rsid w:val="005E4E4A"/>
    <w:rsid w:val="005E4F02"/>
    <w:rsid w:val="005E4F0B"/>
    <w:rsid w:val="005E4F4A"/>
    <w:rsid w:val="005E5142"/>
    <w:rsid w:val="005E5256"/>
    <w:rsid w:val="005E5534"/>
    <w:rsid w:val="005E5573"/>
    <w:rsid w:val="005E5CEF"/>
    <w:rsid w:val="005E5FD9"/>
    <w:rsid w:val="005E5FF9"/>
    <w:rsid w:val="005E63D6"/>
    <w:rsid w:val="005E64F1"/>
    <w:rsid w:val="005E6C5F"/>
    <w:rsid w:val="005E6CD4"/>
    <w:rsid w:val="005E7140"/>
    <w:rsid w:val="005E71CC"/>
    <w:rsid w:val="005E726D"/>
    <w:rsid w:val="005E72D9"/>
    <w:rsid w:val="005E757E"/>
    <w:rsid w:val="005E7704"/>
    <w:rsid w:val="005E7BE9"/>
    <w:rsid w:val="005E7C56"/>
    <w:rsid w:val="005E7D4A"/>
    <w:rsid w:val="005E7D9F"/>
    <w:rsid w:val="005E7EC9"/>
    <w:rsid w:val="005E7F1F"/>
    <w:rsid w:val="005E7FAD"/>
    <w:rsid w:val="005F003C"/>
    <w:rsid w:val="005F01C1"/>
    <w:rsid w:val="005F021A"/>
    <w:rsid w:val="005F024C"/>
    <w:rsid w:val="005F091B"/>
    <w:rsid w:val="005F0986"/>
    <w:rsid w:val="005F09A4"/>
    <w:rsid w:val="005F09DF"/>
    <w:rsid w:val="005F0A4D"/>
    <w:rsid w:val="005F0B37"/>
    <w:rsid w:val="005F0DA2"/>
    <w:rsid w:val="005F0E5E"/>
    <w:rsid w:val="005F0FB4"/>
    <w:rsid w:val="005F106F"/>
    <w:rsid w:val="005F1256"/>
    <w:rsid w:val="005F141E"/>
    <w:rsid w:val="005F14DA"/>
    <w:rsid w:val="005F1699"/>
    <w:rsid w:val="005F176D"/>
    <w:rsid w:val="005F1863"/>
    <w:rsid w:val="005F193D"/>
    <w:rsid w:val="005F1F44"/>
    <w:rsid w:val="005F24C6"/>
    <w:rsid w:val="005F24FE"/>
    <w:rsid w:val="005F264A"/>
    <w:rsid w:val="005F27D1"/>
    <w:rsid w:val="005F2A2F"/>
    <w:rsid w:val="005F2E4C"/>
    <w:rsid w:val="005F3095"/>
    <w:rsid w:val="005F3146"/>
    <w:rsid w:val="005F320B"/>
    <w:rsid w:val="005F3367"/>
    <w:rsid w:val="005F3583"/>
    <w:rsid w:val="005F358C"/>
    <w:rsid w:val="005F3B96"/>
    <w:rsid w:val="005F3CA1"/>
    <w:rsid w:val="005F429A"/>
    <w:rsid w:val="005F42BC"/>
    <w:rsid w:val="005F441B"/>
    <w:rsid w:val="005F45F4"/>
    <w:rsid w:val="005F48A8"/>
    <w:rsid w:val="005F4C14"/>
    <w:rsid w:val="005F4F2C"/>
    <w:rsid w:val="005F50BA"/>
    <w:rsid w:val="005F5114"/>
    <w:rsid w:val="005F5175"/>
    <w:rsid w:val="005F5293"/>
    <w:rsid w:val="005F5326"/>
    <w:rsid w:val="005F538E"/>
    <w:rsid w:val="005F57D9"/>
    <w:rsid w:val="005F5851"/>
    <w:rsid w:val="005F588E"/>
    <w:rsid w:val="005F592F"/>
    <w:rsid w:val="005F596F"/>
    <w:rsid w:val="005F5AF0"/>
    <w:rsid w:val="005F5D01"/>
    <w:rsid w:val="005F60B7"/>
    <w:rsid w:val="005F6144"/>
    <w:rsid w:val="005F61E9"/>
    <w:rsid w:val="005F63CC"/>
    <w:rsid w:val="005F63D5"/>
    <w:rsid w:val="005F6407"/>
    <w:rsid w:val="005F65D3"/>
    <w:rsid w:val="005F6872"/>
    <w:rsid w:val="005F6B32"/>
    <w:rsid w:val="005F6C95"/>
    <w:rsid w:val="005F6E6C"/>
    <w:rsid w:val="005F7305"/>
    <w:rsid w:val="005F732F"/>
    <w:rsid w:val="005F7519"/>
    <w:rsid w:val="005F7706"/>
    <w:rsid w:val="005F7979"/>
    <w:rsid w:val="005F7A38"/>
    <w:rsid w:val="005F7A69"/>
    <w:rsid w:val="005F7DF3"/>
    <w:rsid w:val="00600156"/>
    <w:rsid w:val="0060027E"/>
    <w:rsid w:val="006002B0"/>
    <w:rsid w:val="006003FA"/>
    <w:rsid w:val="0060058E"/>
    <w:rsid w:val="0060072A"/>
    <w:rsid w:val="006008A1"/>
    <w:rsid w:val="00600910"/>
    <w:rsid w:val="00600B33"/>
    <w:rsid w:val="00600B63"/>
    <w:rsid w:val="00600BF5"/>
    <w:rsid w:val="00600E7F"/>
    <w:rsid w:val="00600F9D"/>
    <w:rsid w:val="006012CC"/>
    <w:rsid w:val="006012F8"/>
    <w:rsid w:val="00601327"/>
    <w:rsid w:val="00601342"/>
    <w:rsid w:val="00601424"/>
    <w:rsid w:val="0060166F"/>
    <w:rsid w:val="00602798"/>
    <w:rsid w:val="0060299D"/>
    <w:rsid w:val="00602C40"/>
    <w:rsid w:val="00602D8F"/>
    <w:rsid w:val="00602FCC"/>
    <w:rsid w:val="00603467"/>
    <w:rsid w:val="00603584"/>
    <w:rsid w:val="006038AE"/>
    <w:rsid w:val="00603A04"/>
    <w:rsid w:val="00603BC5"/>
    <w:rsid w:val="00603E13"/>
    <w:rsid w:val="006040C7"/>
    <w:rsid w:val="006042CF"/>
    <w:rsid w:val="006048E1"/>
    <w:rsid w:val="00604917"/>
    <w:rsid w:val="00604967"/>
    <w:rsid w:val="006049B6"/>
    <w:rsid w:val="00604DD9"/>
    <w:rsid w:val="00605017"/>
    <w:rsid w:val="00605053"/>
    <w:rsid w:val="006052EB"/>
    <w:rsid w:val="006052FF"/>
    <w:rsid w:val="00605511"/>
    <w:rsid w:val="0060551F"/>
    <w:rsid w:val="00605D05"/>
    <w:rsid w:val="00605D22"/>
    <w:rsid w:val="00605E40"/>
    <w:rsid w:val="00605F75"/>
    <w:rsid w:val="0060627A"/>
    <w:rsid w:val="0060631D"/>
    <w:rsid w:val="006063B9"/>
    <w:rsid w:val="0060650E"/>
    <w:rsid w:val="00606A32"/>
    <w:rsid w:val="00606BCE"/>
    <w:rsid w:val="00606F3A"/>
    <w:rsid w:val="0060726D"/>
    <w:rsid w:val="006074F1"/>
    <w:rsid w:val="00607A09"/>
    <w:rsid w:val="00607A17"/>
    <w:rsid w:val="00607BA9"/>
    <w:rsid w:val="00607FA2"/>
    <w:rsid w:val="006102E1"/>
    <w:rsid w:val="00610402"/>
    <w:rsid w:val="00610504"/>
    <w:rsid w:val="00610914"/>
    <w:rsid w:val="00610A48"/>
    <w:rsid w:val="00610E79"/>
    <w:rsid w:val="00610ED6"/>
    <w:rsid w:val="0061105B"/>
    <w:rsid w:val="00611274"/>
    <w:rsid w:val="0061133A"/>
    <w:rsid w:val="00611707"/>
    <w:rsid w:val="00611861"/>
    <w:rsid w:val="00611960"/>
    <w:rsid w:val="00611970"/>
    <w:rsid w:val="0061199D"/>
    <w:rsid w:val="00611A3A"/>
    <w:rsid w:val="00611BB6"/>
    <w:rsid w:val="00612267"/>
    <w:rsid w:val="006124BC"/>
    <w:rsid w:val="00612512"/>
    <w:rsid w:val="00612A34"/>
    <w:rsid w:val="00612CBB"/>
    <w:rsid w:val="00612E00"/>
    <w:rsid w:val="0061304C"/>
    <w:rsid w:val="006130C2"/>
    <w:rsid w:val="006130E2"/>
    <w:rsid w:val="0061326E"/>
    <w:rsid w:val="00613839"/>
    <w:rsid w:val="00613931"/>
    <w:rsid w:val="00613A46"/>
    <w:rsid w:val="00613C20"/>
    <w:rsid w:val="00613EED"/>
    <w:rsid w:val="0061409D"/>
    <w:rsid w:val="006142DD"/>
    <w:rsid w:val="0061432D"/>
    <w:rsid w:val="00614352"/>
    <w:rsid w:val="00614435"/>
    <w:rsid w:val="0061447D"/>
    <w:rsid w:val="006144D5"/>
    <w:rsid w:val="00614672"/>
    <w:rsid w:val="00614814"/>
    <w:rsid w:val="00614A89"/>
    <w:rsid w:val="00614E7A"/>
    <w:rsid w:val="006150EA"/>
    <w:rsid w:val="006151E9"/>
    <w:rsid w:val="00615234"/>
    <w:rsid w:val="0061539F"/>
    <w:rsid w:val="006156F6"/>
    <w:rsid w:val="00615B0A"/>
    <w:rsid w:val="00615CE9"/>
    <w:rsid w:val="0061641B"/>
    <w:rsid w:val="006164F0"/>
    <w:rsid w:val="00616CA0"/>
    <w:rsid w:val="00616D48"/>
    <w:rsid w:val="006170A8"/>
    <w:rsid w:val="006175EF"/>
    <w:rsid w:val="00617A4C"/>
    <w:rsid w:val="00617B4C"/>
    <w:rsid w:val="00617BDB"/>
    <w:rsid w:val="00617C7E"/>
    <w:rsid w:val="00617D1C"/>
    <w:rsid w:val="00617DA9"/>
    <w:rsid w:val="00617E02"/>
    <w:rsid w:val="006200E4"/>
    <w:rsid w:val="006201F8"/>
    <w:rsid w:val="0062023B"/>
    <w:rsid w:val="0062048E"/>
    <w:rsid w:val="0062069F"/>
    <w:rsid w:val="0062079A"/>
    <w:rsid w:val="00620920"/>
    <w:rsid w:val="00620C69"/>
    <w:rsid w:val="00620DCF"/>
    <w:rsid w:val="00620E96"/>
    <w:rsid w:val="00620F4B"/>
    <w:rsid w:val="00621119"/>
    <w:rsid w:val="0062118E"/>
    <w:rsid w:val="006214D4"/>
    <w:rsid w:val="006214E5"/>
    <w:rsid w:val="006215A7"/>
    <w:rsid w:val="00621A65"/>
    <w:rsid w:val="00621FB2"/>
    <w:rsid w:val="00622058"/>
    <w:rsid w:val="00622125"/>
    <w:rsid w:val="00622303"/>
    <w:rsid w:val="0062255D"/>
    <w:rsid w:val="0062255F"/>
    <w:rsid w:val="00622787"/>
    <w:rsid w:val="00622895"/>
    <w:rsid w:val="006228E1"/>
    <w:rsid w:val="006229CD"/>
    <w:rsid w:val="006229EF"/>
    <w:rsid w:val="00622E9A"/>
    <w:rsid w:val="0062301C"/>
    <w:rsid w:val="0062316A"/>
    <w:rsid w:val="00623251"/>
    <w:rsid w:val="00623806"/>
    <w:rsid w:val="00623999"/>
    <w:rsid w:val="00623A2E"/>
    <w:rsid w:val="00623DE7"/>
    <w:rsid w:val="00623EDF"/>
    <w:rsid w:val="00624058"/>
    <w:rsid w:val="006240AC"/>
    <w:rsid w:val="006240CE"/>
    <w:rsid w:val="0062419B"/>
    <w:rsid w:val="00624322"/>
    <w:rsid w:val="00624375"/>
    <w:rsid w:val="006244A3"/>
    <w:rsid w:val="006244E8"/>
    <w:rsid w:val="0062459C"/>
    <w:rsid w:val="0062462F"/>
    <w:rsid w:val="0062484E"/>
    <w:rsid w:val="00624ABA"/>
    <w:rsid w:val="00624B03"/>
    <w:rsid w:val="00624F87"/>
    <w:rsid w:val="00625127"/>
    <w:rsid w:val="00625258"/>
    <w:rsid w:val="006252A9"/>
    <w:rsid w:val="0062539E"/>
    <w:rsid w:val="0062551E"/>
    <w:rsid w:val="0062553E"/>
    <w:rsid w:val="006259A2"/>
    <w:rsid w:val="006259DF"/>
    <w:rsid w:val="00625A4D"/>
    <w:rsid w:val="00625A5D"/>
    <w:rsid w:val="00625C52"/>
    <w:rsid w:val="00625C76"/>
    <w:rsid w:val="00625F57"/>
    <w:rsid w:val="006261C7"/>
    <w:rsid w:val="00626251"/>
    <w:rsid w:val="00626524"/>
    <w:rsid w:val="00626792"/>
    <w:rsid w:val="006267B9"/>
    <w:rsid w:val="0062683B"/>
    <w:rsid w:val="006269F0"/>
    <w:rsid w:val="00626ABF"/>
    <w:rsid w:val="00626BCC"/>
    <w:rsid w:val="00626C66"/>
    <w:rsid w:val="00627000"/>
    <w:rsid w:val="0062734D"/>
    <w:rsid w:val="0062782F"/>
    <w:rsid w:val="00627AC6"/>
    <w:rsid w:val="00627B7C"/>
    <w:rsid w:val="00627D58"/>
    <w:rsid w:val="006300BF"/>
    <w:rsid w:val="00630143"/>
    <w:rsid w:val="00630284"/>
    <w:rsid w:val="006307DA"/>
    <w:rsid w:val="006308C6"/>
    <w:rsid w:val="00630B96"/>
    <w:rsid w:val="00630FE1"/>
    <w:rsid w:val="00631083"/>
    <w:rsid w:val="00631095"/>
    <w:rsid w:val="0063139B"/>
    <w:rsid w:val="00631429"/>
    <w:rsid w:val="00631624"/>
    <w:rsid w:val="0063171C"/>
    <w:rsid w:val="00631789"/>
    <w:rsid w:val="006317D1"/>
    <w:rsid w:val="00631A61"/>
    <w:rsid w:val="00631B84"/>
    <w:rsid w:val="00631BA8"/>
    <w:rsid w:val="00631CBC"/>
    <w:rsid w:val="006320AE"/>
    <w:rsid w:val="00632259"/>
    <w:rsid w:val="006326B0"/>
    <w:rsid w:val="0063300B"/>
    <w:rsid w:val="00633130"/>
    <w:rsid w:val="00633283"/>
    <w:rsid w:val="0063351A"/>
    <w:rsid w:val="00633673"/>
    <w:rsid w:val="00633922"/>
    <w:rsid w:val="0063392F"/>
    <w:rsid w:val="00633A56"/>
    <w:rsid w:val="00634049"/>
    <w:rsid w:val="0063422E"/>
    <w:rsid w:val="0063440E"/>
    <w:rsid w:val="00634448"/>
    <w:rsid w:val="006346F3"/>
    <w:rsid w:val="00634725"/>
    <w:rsid w:val="00634904"/>
    <w:rsid w:val="00634968"/>
    <w:rsid w:val="00634B0C"/>
    <w:rsid w:val="00634FE9"/>
    <w:rsid w:val="006353D0"/>
    <w:rsid w:val="00635456"/>
    <w:rsid w:val="0063545F"/>
    <w:rsid w:val="006356B0"/>
    <w:rsid w:val="00635A55"/>
    <w:rsid w:val="00635A85"/>
    <w:rsid w:val="006361A9"/>
    <w:rsid w:val="006361F9"/>
    <w:rsid w:val="0063624A"/>
    <w:rsid w:val="006363DF"/>
    <w:rsid w:val="0063678F"/>
    <w:rsid w:val="00636808"/>
    <w:rsid w:val="00636864"/>
    <w:rsid w:val="00636894"/>
    <w:rsid w:val="00636B18"/>
    <w:rsid w:val="00636B42"/>
    <w:rsid w:val="00636CB8"/>
    <w:rsid w:val="00636FA0"/>
    <w:rsid w:val="00637103"/>
    <w:rsid w:val="00637239"/>
    <w:rsid w:val="00637499"/>
    <w:rsid w:val="0063764F"/>
    <w:rsid w:val="0063773D"/>
    <w:rsid w:val="00637750"/>
    <w:rsid w:val="00637952"/>
    <w:rsid w:val="00637984"/>
    <w:rsid w:val="00637A2C"/>
    <w:rsid w:val="00637A55"/>
    <w:rsid w:val="00637A59"/>
    <w:rsid w:val="00637AC2"/>
    <w:rsid w:val="00637D87"/>
    <w:rsid w:val="00637DA3"/>
    <w:rsid w:val="00637EC7"/>
    <w:rsid w:val="00640386"/>
    <w:rsid w:val="006403D7"/>
    <w:rsid w:val="0064042A"/>
    <w:rsid w:val="006404DD"/>
    <w:rsid w:val="00640696"/>
    <w:rsid w:val="00640F8C"/>
    <w:rsid w:val="00640FBE"/>
    <w:rsid w:val="00641168"/>
    <w:rsid w:val="00641642"/>
    <w:rsid w:val="006417DF"/>
    <w:rsid w:val="00641904"/>
    <w:rsid w:val="00641AB0"/>
    <w:rsid w:val="00641C4C"/>
    <w:rsid w:val="00641ED4"/>
    <w:rsid w:val="00641EF1"/>
    <w:rsid w:val="00641FF9"/>
    <w:rsid w:val="00642007"/>
    <w:rsid w:val="0064204B"/>
    <w:rsid w:val="00642372"/>
    <w:rsid w:val="006423F8"/>
    <w:rsid w:val="00642596"/>
    <w:rsid w:val="00642779"/>
    <w:rsid w:val="00642C1E"/>
    <w:rsid w:val="00642D07"/>
    <w:rsid w:val="00643070"/>
    <w:rsid w:val="006430A1"/>
    <w:rsid w:val="0064321C"/>
    <w:rsid w:val="006433AD"/>
    <w:rsid w:val="00643433"/>
    <w:rsid w:val="00643555"/>
    <w:rsid w:val="00643678"/>
    <w:rsid w:val="0064379B"/>
    <w:rsid w:val="00643844"/>
    <w:rsid w:val="006438C2"/>
    <w:rsid w:val="0064397F"/>
    <w:rsid w:val="00643EC6"/>
    <w:rsid w:val="0064440A"/>
    <w:rsid w:val="00644464"/>
    <w:rsid w:val="0064448E"/>
    <w:rsid w:val="00644503"/>
    <w:rsid w:val="00644784"/>
    <w:rsid w:val="00644941"/>
    <w:rsid w:val="00644DED"/>
    <w:rsid w:val="00644E20"/>
    <w:rsid w:val="00644E64"/>
    <w:rsid w:val="00644F20"/>
    <w:rsid w:val="0064504E"/>
    <w:rsid w:val="00645390"/>
    <w:rsid w:val="006453F8"/>
    <w:rsid w:val="006454EC"/>
    <w:rsid w:val="0064557C"/>
    <w:rsid w:val="00645638"/>
    <w:rsid w:val="006459D9"/>
    <w:rsid w:val="00645A1E"/>
    <w:rsid w:val="006461BF"/>
    <w:rsid w:val="0064625D"/>
    <w:rsid w:val="006462F5"/>
    <w:rsid w:val="006463FB"/>
    <w:rsid w:val="0064642E"/>
    <w:rsid w:val="00646521"/>
    <w:rsid w:val="00646533"/>
    <w:rsid w:val="0064662C"/>
    <w:rsid w:val="00646650"/>
    <w:rsid w:val="00646891"/>
    <w:rsid w:val="006468B9"/>
    <w:rsid w:val="006468F3"/>
    <w:rsid w:val="00646A48"/>
    <w:rsid w:val="00646C40"/>
    <w:rsid w:val="00646C96"/>
    <w:rsid w:val="00646D22"/>
    <w:rsid w:val="00646DD0"/>
    <w:rsid w:val="00646F07"/>
    <w:rsid w:val="006472C6"/>
    <w:rsid w:val="00647733"/>
    <w:rsid w:val="0064788F"/>
    <w:rsid w:val="00647B50"/>
    <w:rsid w:val="00647C07"/>
    <w:rsid w:val="00647E64"/>
    <w:rsid w:val="00647E65"/>
    <w:rsid w:val="00647E94"/>
    <w:rsid w:val="00647EA6"/>
    <w:rsid w:val="0065014E"/>
    <w:rsid w:val="00650179"/>
    <w:rsid w:val="00650385"/>
    <w:rsid w:val="00650402"/>
    <w:rsid w:val="00650428"/>
    <w:rsid w:val="006509F7"/>
    <w:rsid w:val="00650B00"/>
    <w:rsid w:val="00650E32"/>
    <w:rsid w:val="00650FB4"/>
    <w:rsid w:val="006511EC"/>
    <w:rsid w:val="006512B5"/>
    <w:rsid w:val="00651589"/>
    <w:rsid w:val="0065174E"/>
    <w:rsid w:val="006517D3"/>
    <w:rsid w:val="00651B12"/>
    <w:rsid w:val="00651B91"/>
    <w:rsid w:val="00651C0D"/>
    <w:rsid w:val="00651D1A"/>
    <w:rsid w:val="00651DA9"/>
    <w:rsid w:val="00651DF3"/>
    <w:rsid w:val="00651E76"/>
    <w:rsid w:val="00651F88"/>
    <w:rsid w:val="00652175"/>
    <w:rsid w:val="006523A5"/>
    <w:rsid w:val="006523FD"/>
    <w:rsid w:val="006524BA"/>
    <w:rsid w:val="006524FB"/>
    <w:rsid w:val="00652517"/>
    <w:rsid w:val="006525C5"/>
    <w:rsid w:val="0065273F"/>
    <w:rsid w:val="006534B0"/>
    <w:rsid w:val="00653634"/>
    <w:rsid w:val="00653701"/>
    <w:rsid w:val="00653A05"/>
    <w:rsid w:val="00653A96"/>
    <w:rsid w:val="00653B8F"/>
    <w:rsid w:val="00653BCE"/>
    <w:rsid w:val="00653C56"/>
    <w:rsid w:val="00653E01"/>
    <w:rsid w:val="00653E9B"/>
    <w:rsid w:val="00653F37"/>
    <w:rsid w:val="0065453F"/>
    <w:rsid w:val="00654980"/>
    <w:rsid w:val="00654D05"/>
    <w:rsid w:val="00654D44"/>
    <w:rsid w:val="00654DF8"/>
    <w:rsid w:val="00654F28"/>
    <w:rsid w:val="00655029"/>
    <w:rsid w:val="00655107"/>
    <w:rsid w:val="00655228"/>
    <w:rsid w:val="006555AC"/>
    <w:rsid w:val="00655CD1"/>
    <w:rsid w:val="00655F2F"/>
    <w:rsid w:val="00655FF0"/>
    <w:rsid w:val="00656529"/>
    <w:rsid w:val="00656D47"/>
    <w:rsid w:val="0065774B"/>
    <w:rsid w:val="0065794E"/>
    <w:rsid w:val="00657A22"/>
    <w:rsid w:val="00657B83"/>
    <w:rsid w:val="00657D16"/>
    <w:rsid w:val="00660199"/>
    <w:rsid w:val="00660227"/>
    <w:rsid w:val="006602DE"/>
    <w:rsid w:val="006602EB"/>
    <w:rsid w:val="00660906"/>
    <w:rsid w:val="00660A2A"/>
    <w:rsid w:val="00660A56"/>
    <w:rsid w:val="00660B7D"/>
    <w:rsid w:val="00660EBB"/>
    <w:rsid w:val="00660F0D"/>
    <w:rsid w:val="00660F32"/>
    <w:rsid w:val="00660FB8"/>
    <w:rsid w:val="0066101C"/>
    <w:rsid w:val="006611AC"/>
    <w:rsid w:val="006611CD"/>
    <w:rsid w:val="006615B1"/>
    <w:rsid w:val="006615DD"/>
    <w:rsid w:val="00661609"/>
    <w:rsid w:val="00661B3C"/>
    <w:rsid w:val="00661C6A"/>
    <w:rsid w:val="00661D41"/>
    <w:rsid w:val="00661D84"/>
    <w:rsid w:val="00661E37"/>
    <w:rsid w:val="00661E9B"/>
    <w:rsid w:val="006620FF"/>
    <w:rsid w:val="006622BB"/>
    <w:rsid w:val="00662503"/>
    <w:rsid w:val="00662534"/>
    <w:rsid w:val="00662CEB"/>
    <w:rsid w:val="00662CFA"/>
    <w:rsid w:val="00662E40"/>
    <w:rsid w:val="00662ED2"/>
    <w:rsid w:val="0066310E"/>
    <w:rsid w:val="0066317A"/>
    <w:rsid w:val="006631F6"/>
    <w:rsid w:val="006637B6"/>
    <w:rsid w:val="0066384C"/>
    <w:rsid w:val="00663959"/>
    <w:rsid w:val="0066397E"/>
    <w:rsid w:val="00663AAA"/>
    <w:rsid w:val="00663AF9"/>
    <w:rsid w:val="00663BB2"/>
    <w:rsid w:val="00663C21"/>
    <w:rsid w:val="00663F78"/>
    <w:rsid w:val="006643CC"/>
    <w:rsid w:val="006643E6"/>
    <w:rsid w:val="00664719"/>
    <w:rsid w:val="00664870"/>
    <w:rsid w:val="00664AA1"/>
    <w:rsid w:val="00664F46"/>
    <w:rsid w:val="0066515F"/>
    <w:rsid w:val="0066577A"/>
    <w:rsid w:val="006658DF"/>
    <w:rsid w:val="00665A5A"/>
    <w:rsid w:val="00665A78"/>
    <w:rsid w:val="00665D7F"/>
    <w:rsid w:val="00665DFF"/>
    <w:rsid w:val="00666031"/>
    <w:rsid w:val="00666146"/>
    <w:rsid w:val="0066635A"/>
    <w:rsid w:val="0066652B"/>
    <w:rsid w:val="00666625"/>
    <w:rsid w:val="006668AA"/>
    <w:rsid w:val="00666F6A"/>
    <w:rsid w:val="00666FA4"/>
    <w:rsid w:val="0066722B"/>
    <w:rsid w:val="00667561"/>
    <w:rsid w:val="0066758A"/>
    <w:rsid w:val="00667648"/>
    <w:rsid w:val="0066764B"/>
    <w:rsid w:val="006676D8"/>
    <w:rsid w:val="00667C74"/>
    <w:rsid w:val="00667E4A"/>
    <w:rsid w:val="00670151"/>
    <w:rsid w:val="00670207"/>
    <w:rsid w:val="00670312"/>
    <w:rsid w:val="0067050E"/>
    <w:rsid w:val="00670651"/>
    <w:rsid w:val="00670A18"/>
    <w:rsid w:val="00670FF4"/>
    <w:rsid w:val="0067144C"/>
    <w:rsid w:val="00671511"/>
    <w:rsid w:val="0067159C"/>
    <w:rsid w:val="006716EB"/>
    <w:rsid w:val="00671AB4"/>
    <w:rsid w:val="00671B5D"/>
    <w:rsid w:val="00671C02"/>
    <w:rsid w:val="00671DC9"/>
    <w:rsid w:val="00671E67"/>
    <w:rsid w:val="0067202D"/>
    <w:rsid w:val="006721DB"/>
    <w:rsid w:val="00672730"/>
    <w:rsid w:val="006727B4"/>
    <w:rsid w:val="00672893"/>
    <w:rsid w:val="00672DFA"/>
    <w:rsid w:val="00672DFE"/>
    <w:rsid w:val="00672E04"/>
    <w:rsid w:val="0067324D"/>
    <w:rsid w:val="00673262"/>
    <w:rsid w:val="0067341B"/>
    <w:rsid w:val="006734A1"/>
    <w:rsid w:val="006739CB"/>
    <w:rsid w:val="00673E14"/>
    <w:rsid w:val="00674280"/>
    <w:rsid w:val="006745CE"/>
    <w:rsid w:val="00674645"/>
    <w:rsid w:val="006747BE"/>
    <w:rsid w:val="0067498D"/>
    <w:rsid w:val="00675213"/>
    <w:rsid w:val="00675437"/>
    <w:rsid w:val="0067580C"/>
    <w:rsid w:val="006758B1"/>
    <w:rsid w:val="006759B1"/>
    <w:rsid w:val="00675BD6"/>
    <w:rsid w:val="00675C5F"/>
    <w:rsid w:val="006760ED"/>
    <w:rsid w:val="00676285"/>
    <w:rsid w:val="00676667"/>
    <w:rsid w:val="006766C2"/>
    <w:rsid w:val="006766CA"/>
    <w:rsid w:val="006768FE"/>
    <w:rsid w:val="0067691E"/>
    <w:rsid w:val="00676A49"/>
    <w:rsid w:val="00676B83"/>
    <w:rsid w:val="00676C17"/>
    <w:rsid w:val="00676C1A"/>
    <w:rsid w:val="00676E61"/>
    <w:rsid w:val="00676F2C"/>
    <w:rsid w:val="00676F32"/>
    <w:rsid w:val="00676FF4"/>
    <w:rsid w:val="0067719F"/>
    <w:rsid w:val="006772F5"/>
    <w:rsid w:val="00677414"/>
    <w:rsid w:val="00677540"/>
    <w:rsid w:val="00677691"/>
    <w:rsid w:val="00677709"/>
    <w:rsid w:val="00677A46"/>
    <w:rsid w:val="00677BD8"/>
    <w:rsid w:val="00677DC6"/>
    <w:rsid w:val="00677F04"/>
    <w:rsid w:val="00680465"/>
    <w:rsid w:val="006806F4"/>
    <w:rsid w:val="00680FF0"/>
    <w:rsid w:val="0068127C"/>
    <w:rsid w:val="006813E5"/>
    <w:rsid w:val="006815D9"/>
    <w:rsid w:val="0068166E"/>
    <w:rsid w:val="00681C60"/>
    <w:rsid w:val="00682224"/>
    <w:rsid w:val="0068230B"/>
    <w:rsid w:val="0068242D"/>
    <w:rsid w:val="00682501"/>
    <w:rsid w:val="00682553"/>
    <w:rsid w:val="006827C2"/>
    <w:rsid w:val="00682819"/>
    <w:rsid w:val="00682835"/>
    <w:rsid w:val="00682850"/>
    <w:rsid w:val="00682865"/>
    <w:rsid w:val="00682951"/>
    <w:rsid w:val="00682D30"/>
    <w:rsid w:val="00682E32"/>
    <w:rsid w:val="006833D4"/>
    <w:rsid w:val="00683461"/>
    <w:rsid w:val="006834DA"/>
    <w:rsid w:val="00683935"/>
    <w:rsid w:val="00683C2A"/>
    <w:rsid w:val="00684082"/>
    <w:rsid w:val="006845FA"/>
    <w:rsid w:val="0068466B"/>
    <w:rsid w:val="00684812"/>
    <w:rsid w:val="006848BE"/>
    <w:rsid w:val="00684ACD"/>
    <w:rsid w:val="00684B4C"/>
    <w:rsid w:val="00684DD6"/>
    <w:rsid w:val="00684FD3"/>
    <w:rsid w:val="00685039"/>
    <w:rsid w:val="00685235"/>
    <w:rsid w:val="00685401"/>
    <w:rsid w:val="0068567C"/>
    <w:rsid w:val="006856CA"/>
    <w:rsid w:val="0068574B"/>
    <w:rsid w:val="00685CF1"/>
    <w:rsid w:val="006860DC"/>
    <w:rsid w:val="00686242"/>
    <w:rsid w:val="006863E6"/>
    <w:rsid w:val="006868CC"/>
    <w:rsid w:val="006869DF"/>
    <w:rsid w:val="00686A48"/>
    <w:rsid w:val="00686E37"/>
    <w:rsid w:val="0068721B"/>
    <w:rsid w:val="00687230"/>
    <w:rsid w:val="0068733A"/>
    <w:rsid w:val="006874D3"/>
    <w:rsid w:val="0068785A"/>
    <w:rsid w:val="00687CB5"/>
    <w:rsid w:val="00687E62"/>
    <w:rsid w:val="00687E6A"/>
    <w:rsid w:val="00687FFE"/>
    <w:rsid w:val="00690148"/>
    <w:rsid w:val="0069042A"/>
    <w:rsid w:val="006907B7"/>
    <w:rsid w:val="006908B7"/>
    <w:rsid w:val="0069096A"/>
    <w:rsid w:val="00690A7C"/>
    <w:rsid w:val="00690B66"/>
    <w:rsid w:val="00690C52"/>
    <w:rsid w:val="00690E11"/>
    <w:rsid w:val="00691119"/>
    <w:rsid w:val="00691167"/>
    <w:rsid w:val="00691198"/>
    <w:rsid w:val="006914CE"/>
    <w:rsid w:val="006914D2"/>
    <w:rsid w:val="00691660"/>
    <w:rsid w:val="00691929"/>
    <w:rsid w:val="00691B47"/>
    <w:rsid w:val="00691D3A"/>
    <w:rsid w:val="00691E1B"/>
    <w:rsid w:val="00691FE7"/>
    <w:rsid w:val="006920DE"/>
    <w:rsid w:val="00692240"/>
    <w:rsid w:val="00692467"/>
    <w:rsid w:val="00692824"/>
    <w:rsid w:val="006928CF"/>
    <w:rsid w:val="00692A42"/>
    <w:rsid w:val="00692AA2"/>
    <w:rsid w:val="00692CE6"/>
    <w:rsid w:val="00692E13"/>
    <w:rsid w:val="00693294"/>
    <w:rsid w:val="00693392"/>
    <w:rsid w:val="0069363C"/>
    <w:rsid w:val="00693875"/>
    <w:rsid w:val="006938AA"/>
    <w:rsid w:val="006938AD"/>
    <w:rsid w:val="00693981"/>
    <w:rsid w:val="00693AB6"/>
    <w:rsid w:val="00693BCA"/>
    <w:rsid w:val="00693DBD"/>
    <w:rsid w:val="00693E70"/>
    <w:rsid w:val="00693F3F"/>
    <w:rsid w:val="006941F3"/>
    <w:rsid w:val="00694533"/>
    <w:rsid w:val="0069463D"/>
    <w:rsid w:val="006948E7"/>
    <w:rsid w:val="006948F7"/>
    <w:rsid w:val="00694B5A"/>
    <w:rsid w:val="00694CA9"/>
    <w:rsid w:val="006951C7"/>
    <w:rsid w:val="00695518"/>
    <w:rsid w:val="00695738"/>
    <w:rsid w:val="00695762"/>
    <w:rsid w:val="006958D1"/>
    <w:rsid w:val="0069596C"/>
    <w:rsid w:val="00695D49"/>
    <w:rsid w:val="006961E1"/>
    <w:rsid w:val="0069623E"/>
    <w:rsid w:val="006966A9"/>
    <w:rsid w:val="006967D1"/>
    <w:rsid w:val="0069688D"/>
    <w:rsid w:val="00696968"/>
    <w:rsid w:val="006969A1"/>
    <w:rsid w:val="00696ABA"/>
    <w:rsid w:val="00696BA7"/>
    <w:rsid w:val="00696C77"/>
    <w:rsid w:val="00696ECD"/>
    <w:rsid w:val="006973DB"/>
    <w:rsid w:val="00697439"/>
    <w:rsid w:val="00697594"/>
    <w:rsid w:val="00697703"/>
    <w:rsid w:val="00697DBE"/>
    <w:rsid w:val="00697E4E"/>
    <w:rsid w:val="006A0201"/>
    <w:rsid w:val="006A048C"/>
    <w:rsid w:val="006A062E"/>
    <w:rsid w:val="006A08AE"/>
    <w:rsid w:val="006A0936"/>
    <w:rsid w:val="006A0A6D"/>
    <w:rsid w:val="006A0ECA"/>
    <w:rsid w:val="006A100D"/>
    <w:rsid w:val="006A1431"/>
    <w:rsid w:val="006A154F"/>
    <w:rsid w:val="006A18E8"/>
    <w:rsid w:val="006A19C6"/>
    <w:rsid w:val="006A1EEC"/>
    <w:rsid w:val="006A225C"/>
    <w:rsid w:val="006A240E"/>
    <w:rsid w:val="006A260F"/>
    <w:rsid w:val="006A26F0"/>
    <w:rsid w:val="006A28E0"/>
    <w:rsid w:val="006A2922"/>
    <w:rsid w:val="006A2EE1"/>
    <w:rsid w:val="006A2FC8"/>
    <w:rsid w:val="006A3096"/>
    <w:rsid w:val="006A31C4"/>
    <w:rsid w:val="006A3516"/>
    <w:rsid w:val="006A398E"/>
    <w:rsid w:val="006A3EF1"/>
    <w:rsid w:val="006A4036"/>
    <w:rsid w:val="006A4048"/>
    <w:rsid w:val="006A4168"/>
    <w:rsid w:val="006A4410"/>
    <w:rsid w:val="006A45CB"/>
    <w:rsid w:val="006A475B"/>
    <w:rsid w:val="006A492E"/>
    <w:rsid w:val="006A4D52"/>
    <w:rsid w:val="006A4EFE"/>
    <w:rsid w:val="006A4FCA"/>
    <w:rsid w:val="006A51F7"/>
    <w:rsid w:val="006A52EF"/>
    <w:rsid w:val="006A5337"/>
    <w:rsid w:val="006A5380"/>
    <w:rsid w:val="006A54FB"/>
    <w:rsid w:val="006A5A37"/>
    <w:rsid w:val="006A5A47"/>
    <w:rsid w:val="006A5C36"/>
    <w:rsid w:val="006A5C54"/>
    <w:rsid w:val="006A5DD6"/>
    <w:rsid w:val="006A60B1"/>
    <w:rsid w:val="006A6330"/>
    <w:rsid w:val="006A639C"/>
    <w:rsid w:val="006A639D"/>
    <w:rsid w:val="006A655A"/>
    <w:rsid w:val="006A692B"/>
    <w:rsid w:val="006A69C9"/>
    <w:rsid w:val="006A6AC5"/>
    <w:rsid w:val="006A6BA0"/>
    <w:rsid w:val="006A6D3E"/>
    <w:rsid w:val="006A6DE6"/>
    <w:rsid w:val="006A6E71"/>
    <w:rsid w:val="006A6EB2"/>
    <w:rsid w:val="006A706C"/>
    <w:rsid w:val="006A70AA"/>
    <w:rsid w:val="006A71B0"/>
    <w:rsid w:val="006A73E9"/>
    <w:rsid w:val="006A740E"/>
    <w:rsid w:val="006A7BEC"/>
    <w:rsid w:val="006A7BEF"/>
    <w:rsid w:val="006B00A8"/>
    <w:rsid w:val="006B0137"/>
    <w:rsid w:val="006B0289"/>
    <w:rsid w:val="006B0341"/>
    <w:rsid w:val="006B058C"/>
    <w:rsid w:val="006B09B5"/>
    <w:rsid w:val="006B0BEF"/>
    <w:rsid w:val="006B0DA2"/>
    <w:rsid w:val="006B14A1"/>
    <w:rsid w:val="006B17D8"/>
    <w:rsid w:val="006B1827"/>
    <w:rsid w:val="006B1BF0"/>
    <w:rsid w:val="006B1DCB"/>
    <w:rsid w:val="006B1FA5"/>
    <w:rsid w:val="006B1FF5"/>
    <w:rsid w:val="006B2056"/>
    <w:rsid w:val="006B20F9"/>
    <w:rsid w:val="006B2129"/>
    <w:rsid w:val="006B22A6"/>
    <w:rsid w:val="006B26DE"/>
    <w:rsid w:val="006B2CDF"/>
    <w:rsid w:val="006B2D52"/>
    <w:rsid w:val="006B3028"/>
    <w:rsid w:val="006B310C"/>
    <w:rsid w:val="006B311A"/>
    <w:rsid w:val="006B3247"/>
    <w:rsid w:val="006B32C9"/>
    <w:rsid w:val="006B3540"/>
    <w:rsid w:val="006B35DD"/>
    <w:rsid w:val="006B367E"/>
    <w:rsid w:val="006B3690"/>
    <w:rsid w:val="006B3ED6"/>
    <w:rsid w:val="006B3F69"/>
    <w:rsid w:val="006B409D"/>
    <w:rsid w:val="006B452A"/>
    <w:rsid w:val="006B4794"/>
    <w:rsid w:val="006B4C59"/>
    <w:rsid w:val="006B4CB5"/>
    <w:rsid w:val="006B4DD5"/>
    <w:rsid w:val="006B4E64"/>
    <w:rsid w:val="006B557E"/>
    <w:rsid w:val="006B579C"/>
    <w:rsid w:val="006B57CF"/>
    <w:rsid w:val="006B584A"/>
    <w:rsid w:val="006B5869"/>
    <w:rsid w:val="006B58C2"/>
    <w:rsid w:val="006B5B2C"/>
    <w:rsid w:val="006B5CFB"/>
    <w:rsid w:val="006B5DB8"/>
    <w:rsid w:val="006B5EE7"/>
    <w:rsid w:val="006B6070"/>
    <w:rsid w:val="006B6208"/>
    <w:rsid w:val="006B6408"/>
    <w:rsid w:val="006B6791"/>
    <w:rsid w:val="006B67E7"/>
    <w:rsid w:val="006B6BEA"/>
    <w:rsid w:val="006B6D07"/>
    <w:rsid w:val="006B70FB"/>
    <w:rsid w:val="006B71D0"/>
    <w:rsid w:val="006B7344"/>
    <w:rsid w:val="006B7477"/>
    <w:rsid w:val="006B766E"/>
    <w:rsid w:val="006B76BF"/>
    <w:rsid w:val="006B7914"/>
    <w:rsid w:val="006B7AC5"/>
    <w:rsid w:val="006B7B72"/>
    <w:rsid w:val="006B7F76"/>
    <w:rsid w:val="006B7FCE"/>
    <w:rsid w:val="006C003D"/>
    <w:rsid w:val="006C00B1"/>
    <w:rsid w:val="006C00D9"/>
    <w:rsid w:val="006C0652"/>
    <w:rsid w:val="006C06C8"/>
    <w:rsid w:val="006C0823"/>
    <w:rsid w:val="006C0A30"/>
    <w:rsid w:val="006C0AB7"/>
    <w:rsid w:val="006C106C"/>
    <w:rsid w:val="006C12CE"/>
    <w:rsid w:val="006C152E"/>
    <w:rsid w:val="006C168F"/>
    <w:rsid w:val="006C1892"/>
    <w:rsid w:val="006C1C80"/>
    <w:rsid w:val="006C1D93"/>
    <w:rsid w:val="006C1EC7"/>
    <w:rsid w:val="006C1F86"/>
    <w:rsid w:val="006C207D"/>
    <w:rsid w:val="006C2846"/>
    <w:rsid w:val="006C2A0D"/>
    <w:rsid w:val="006C2B0F"/>
    <w:rsid w:val="006C2BE2"/>
    <w:rsid w:val="006C2C40"/>
    <w:rsid w:val="006C2E37"/>
    <w:rsid w:val="006C2FEA"/>
    <w:rsid w:val="006C32EC"/>
    <w:rsid w:val="006C3381"/>
    <w:rsid w:val="006C350B"/>
    <w:rsid w:val="006C3601"/>
    <w:rsid w:val="006C36F1"/>
    <w:rsid w:val="006C3950"/>
    <w:rsid w:val="006C3AF0"/>
    <w:rsid w:val="006C3AFE"/>
    <w:rsid w:val="006C3B01"/>
    <w:rsid w:val="006C3B6B"/>
    <w:rsid w:val="006C3C9C"/>
    <w:rsid w:val="006C3CD1"/>
    <w:rsid w:val="006C3F35"/>
    <w:rsid w:val="006C3FA9"/>
    <w:rsid w:val="006C424A"/>
    <w:rsid w:val="006C464D"/>
    <w:rsid w:val="006C4888"/>
    <w:rsid w:val="006C4C8A"/>
    <w:rsid w:val="006C4C8C"/>
    <w:rsid w:val="006C4FE2"/>
    <w:rsid w:val="006C5177"/>
    <w:rsid w:val="006C51E2"/>
    <w:rsid w:val="006C56D1"/>
    <w:rsid w:val="006C5711"/>
    <w:rsid w:val="006C5BAD"/>
    <w:rsid w:val="006C5DFA"/>
    <w:rsid w:val="006C5FA1"/>
    <w:rsid w:val="006C606B"/>
    <w:rsid w:val="006C6076"/>
    <w:rsid w:val="006C6674"/>
    <w:rsid w:val="006C66AB"/>
    <w:rsid w:val="006C679B"/>
    <w:rsid w:val="006C684A"/>
    <w:rsid w:val="006C6AAB"/>
    <w:rsid w:val="006C6ADE"/>
    <w:rsid w:val="006C6B21"/>
    <w:rsid w:val="006C6C53"/>
    <w:rsid w:val="006C6CC1"/>
    <w:rsid w:val="006C6D8A"/>
    <w:rsid w:val="006C6E55"/>
    <w:rsid w:val="006C6F7E"/>
    <w:rsid w:val="006C6FA0"/>
    <w:rsid w:val="006C7314"/>
    <w:rsid w:val="006C75D6"/>
    <w:rsid w:val="006C7734"/>
    <w:rsid w:val="006C79F6"/>
    <w:rsid w:val="006C7A58"/>
    <w:rsid w:val="006C7AFF"/>
    <w:rsid w:val="006C7D7E"/>
    <w:rsid w:val="006C7DA5"/>
    <w:rsid w:val="006C7E1A"/>
    <w:rsid w:val="006C7EB0"/>
    <w:rsid w:val="006C7EB2"/>
    <w:rsid w:val="006C7EC9"/>
    <w:rsid w:val="006D017F"/>
    <w:rsid w:val="006D0267"/>
    <w:rsid w:val="006D06BE"/>
    <w:rsid w:val="006D06E8"/>
    <w:rsid w:val="006D0912"/>
    <w:rsid w:val="006D0920"/>
    <w:rsid w:val="006D135B"/>
    <w:rsid w:val="006D136C"/>
    <w:rsid w:val="006D1517"/>
    <w:rsid w:val="006D16EB"/>
    <w:rsid w:val="006D184D"/>
    <w:rsid w:val="006D1A8F"/>
    <w:rsid w:val="006D1C4D"/>
    <w:rsid w:val="006D2031"/>
    <w:rsid w:val="006D2062"/>
    <w:rsid w:val="006D21FF"/>
    <w:rsid w:val="006D234B"/>
    <w:rsid w:val="006D2407"/>
    <w:rsid w:val="006D26E3"/>
    <w:rsid w:val="006D284A"/>
    <w:rsid w:val="006D2984"/>
    <w:rsid w:val="006D2A0C"/>
    <w:rsid w:val="006D2A57"/>
    <w:rsid w:val="006D2B18"/>
    <w:rsid w:val="006D2EFC"/>
    <w:rsid w:val="006D3241"/>
    <w:rsid w:val="006D356F"/>
    <w:rsid w:val="006D373B"/>
    <w:rsid w:val="006D3959"/>
    <w:rsid w:val="006D39B3"/>
    <w:rsid w:val="006D3A6D"/>
    <w:rsid w:val="006D3B05"/>
    <w:rsid w:val="006D3F61"/>
    <w:rsid w:val="006D4235"/>
    <w:rsid w:val="006D4354"/>
    <w:rsid w:val="006D43B0"/>
    <w:rsid w:val="006D43C9"/>
    <w:rsid w:val="006D4594"/>
    <w:rsid w:val="006D48E1"/>
    <w:rsid w:val="006D4A88"/>
    <w:rsid w:val="006D4ADD"/>
    <w:rsid w:val="006D4C49"/>
    <w:rsid w:val="006D4C6B"/>
    <w:rsid w:val="006D4CB8"/>
    <w:rsid w:val="006D4E5E"/>
    <w:rsid w:val="006D4E7E"/>
    <w:rsid w:val="006D516B"/>
    <w:rsid w:val="006D52D9"/>
    <w:rsid w:val="006D5313"/>
    <w:rsid w:val="006D5701"/>
    <w:rsid w:val="006D5A11"/>
    <w:rsid w:val="006D6012"/>
    <w:rsid w:val="006D6278"/>
    <w:rsid w:val="006D64BC"/>
    <w:rsid w:val="006D6684"/>
    <w:rsid w:val="006D692E"/>
    <w:rsid w:val="006D6BA0"/>
    <w:rsid w:val="006D6CF3"/>
    <w:rsid w:val="006D6DD3"/>
    <w:rsid w:val="006D6E98"/>
    <w:rsid w:val="006D6EF5"/>
    <w:rsid w:val="006D6FF1"/>
    <w:rsid w:val="006D7135"/>
    <w:rsid w:val="006D73EC"/>
    <w:rsid w:val="006D74D0"/>
    <w:rsid w:val="006D74F0"/>
    <w:rsid w:val="006D77E3"/>
    <w:rsid w:val="006D7960"/>
    <w:rsid w:val="006D798D"/>
    <w:rsid w:val="006E016B"/>
    <w:rsid w:val="006E03A5"/>
    <w:rsid w:val="006E0BE4"/>
    <w:rsid w:val="006E0CBA"/>
    <w:rsid w:val="006E0DC5"/>
    <w:rsid w:val="006E0EBB"/>
    <w:rsid w:val="006E0EDD"/>
    <w:rsid w:val="006E0F18"/>
    <w:rsid w:val="006E1151"/>
    <w:rsid w:val="006E11CF"/>
    <w:rsid w:val="006E1265"/>
    <w:rsid w:val="006E13F9"/>
    <w:rsid w:val="006E146A"/>
    <w:rsid w:val="006E166D"/>
    <w:rsid w:val="006E185B"/>
    <w:rsid w:val="006E1FC9"/>
    <w:rsid w:val="006E2366"/>
    <w:rsid w:val="006E238D"/>
    <w:rsid w:val="006E2393"/>
    <w:rsid w:val="006E2426"/>
    <w:rsid w:val="006E243A"/>
    <w:rsid w:val="006E27DA"/>
    <w:rsid w:val="006E2845"/>
    <w:rsid w:val="006E2859"/>
    <w:rsid w:val="006E28F7"/>
    <w:rsid w:val="006E2A35"/>
    <w:rsid w:val="006E2E87"/>
    <w:rsid w:val="006E30C7"/>
    <w:rsid w:val="006E3617"/>
    <w:rsid w:val="006E37BC"/>
    <w:rsid w:val="006E37E4"/>
    <w:rsid w:val="006E39DD"/>
    <w:rsid w:val="006E3BE5"/>
    <w:rsid w:val="006E3DC3"/>
    <w:rsid w:val="006E3E81"/>
    <w:rsid w:val="006E3F3D"/>
    <w:rsid w:val="006E446F"/>
    <w:rsid w:val="006E44C4"/>
    <w:rsid w:val="006E4691"/>
    <w:rsid w:val="006E4696"/>
    <w:rsid w:val="006E47A2"/>
    <w:rsid w:val="006E4835"/>
    <w:rsid w:val="006E48A1"/>
    <w:rsid w:val="006E4930"/>
    <w:rsid w:val="006E498F"/>
    <w:rsid w:val="006E5190"/>
    <w:rsid w:val="006E545D"/>
    <w:rsid w:val="006E5532"/>
    <w:rsid w:val="006E564E"/>
    <w:rsid w:val="006E56CC"/>
    <w:rsid w:val="006E592C"/>
    <w:rsid w:val="006E5BA3"/>
    <w:rsid w:val="006E5C0F"/>
    <w:rsid w:val="006E5F48"/>
    <w:rsid w:val="006E5FBC"/>
    <w:rsid w:val="006E61F1"/>
    <w:rsid w:val="006E6393"/>
    <w:rsid w:val="006E650E"/>
    <w:rsid w:val="006E6775"/>
    <w:rsid w:val="006E6790"/>
    <w:rsid w:val="006E6857"/>
    <w:rsid w:val="006E6977"/>
    <w:rsid w:val="006E6C7B"/>
    <w:rsid w:val="006E6D18"/>
    <w:rsid w:val="006E74AB"/>
    <w:rsid w:val="006E76E3"/>
    <w:rsid w:val="006E7780"/>
    <w:rsid w:val="006E7E1F"/>
    <w:rsid w:val="006E7EEA"/>
    <w:rsid w:val="006F00DC"/>
    <w:rsid w:val="006F02DF"/>
    <w:rsid w:val="006F0348"/>
    <w:rsid w:val="006F0368"/>
    <w:rsid w:val="006F04E8"/>
    <w:rsid w:val="006F071C"/>
    <w:rsid w:val="006F0896"/>
    <w:rsid w:val="006F0A7B"/>
    <w:rsid w:val="006F0D66"/>
    <w:rsid w:val="006F0F8C"/>
    <w:rsid w:val="006F117F"/>
    <w:rsid w:val="006F144B"/>
    <w:rsid w:val="006F1507"/>
    <w:rsid w:val="006F1529"/>
    <w:rsid w:val="006F155A"/>
    <w:rsid w:val="006F1656"/>
    <w:rsid w:val="006F17B5"/>
    <w:rsid w:val="006F19FC"/>
    <w:rsid w:val="006F19FE"/>
    <w:rsid w:val="006F1AF7"/>
    <w:rsid w:val="006F1B09"/>
    <w:rsid w:val="006F1B0D"/>
    <w:rsid w:val="006F1B63"/>
    <w:rsid w:val="006F1D30"/>
    <w:rsid w:val="006F2110"/>
    <w:rsid w:val="006F227A"/>
    <w:rsid w:val="006F2596"/>
    <w:rsid w:val="006F26A0"/>
    <w:rsid w:val="006F281B"/>
    <w:rsid w:val="006F2996"/>
    <w:rsid w:val="006F29F1"/>
    <w:rsid w:val="006F2B1F"/>
    <w:rsid w:val="006F2CE0"/>
    <w:rsid w:val="006F2F7E"/>
    <w:rsid w:val="006F2F8F"/>
    <w:rsid w:val="006F31A7"/>
    <w:rsid w:val="006F3219"/>
    <w:rsid w:val="006F36AC"/>
    <w:rsid w:val="006F37F6"/>
    <w:rsid w:val="006F3821"/>
    <w:rsid w:val="006F384B"/>
    <w:rsid w:val="006F3921"/>
    <w:rsid w:val="006F3DCD"/>
    <w:rsid w:val="006F3DE5"/>
    <w:rsid w:val="006F42C8"/>
    <w:rsid w:val="006F4858"/>
    <w:rsid w:val="006F4885"/>
    <w:rsid w:val="006F4E5C"/>
    <w:rsid w:val="006F4F88"/>
    <w:rsid w:val="006F4FD1"/>
    <w:rsid w:val="006F5314"/>
    <w:rsid w:val="006F5874"/>
    <w:rsid w:val="006F5C3E"/>
    <w:rsid w:val="006F671B"/>
    <w:rsid w:val="006F6958"/>
    <w:rsid w:val="006F6FCC"/>
    <w:rsid w:val="006F7023"/>
    <w:rsid w:val="006F7355"/>
    <w:rsid w:val="006F76F4"/>
    <w:rsid w:val="006F7774"/>
    <w:rsid w:val="006F7890"/>
    <w:rsid w:val="006F78BB"/>
    <w:rsid w:val="006F7A16"/>
    <w:rsid w:val="006F7B08"/>
    <w:rsid w:val="006F7C28"/>
    <w:rsid w:val="006F7F30"/>
    <w:rsid w:val="006F7F45"/>
    <w:rsid w:val="00700013"/>
    <w:rsid w:val="00700180"/>
    <w:rsid w:val="0070062C"/>
    <w:rsid w:val="0070066A"/>
    <w:rsid w:val="00700AD9"/>
    <w:rsid w:val="00700B19"/>
    <w:rsid w:val="00700D11"/>
    <w:rsid w:val="007011E9"/>
    <w:rsid w:val="00701648"/>
    <w:rsid w:val="007018E4"/>
    <w:rsid w:val="0070192D"/>
    <w:rsid w:val="00701A03"/>
    <w:rsid w:val="00701A47"/>
    <w:rsid w:val="00701BD2"/>
    <w:rsid w:val="00701E1F"/>
    <w:rsid w:val="00701E69"/>
    <w:rsid w:val="00701F38"/>
    <w:rsid w:val="00702081"/>
    <w:rsid w:val="00702A48"/>
    <w:rsid w:val="00702AAB"/>
    <w:rsid w:val="00702BBC"/>
    <w:rsid w:val="00702BD4"/>
    <w:rsid w:val="00702BD5"/>
    <w:rsid w:val="00702E25"/>
    <w:rsid w:val="00702FAD"/>
    <w:rsid w:val="00703114"/>
    <w:rsid w:val="00703328"/>
    <w:rsid w:val="00703582"/>
    <w:rsid w:val="007036EE"/>
    <w:rsid w:val="00703869"/>
    <w:rsid w:val="007038E0"/>
    <w:rsid w:val="00703931"/>
    <w:rsid w:val="00703A37"/>
    <w:rsid w:val="00703C5A"/>
    <w:rsid w:val="00703E92"/>
    <w:rsid w:val="00704081"/>
    <w:rsid w:val="00704236"/>
    <w:rsid w:val="007046E0"/>
    <w:rsid w:val="00704736"/>
    <w:rsid w:val="00704798"/>
    <w:rsid w:val="007048DD"/>
    <w:rsid w:val="00704A14"/>
    <w:rsid w:val="007051B9"/>
    <w:rsid w:val="0070544D"/>
    <w:rsid w:val="00705585"/>
    <w:rsid w:val="00705B86"/>
    <w:rsid w:val="00705C1C"/>
    <w:rsid w:val="00706117"/>
    <w:rsid w:val="0070631C"/>
    <w:rsid w:val="0070647D"/>
    <w:rsid w:val="00706C15"/>
    <w:rsid w:val="0070704A"/>
    <w:rsid w:val="0070717E"/>
    <w:rsid w:val="0070781A"/>
    <w:rsid w:val="00707879"/>
    <w:rsid w:val="00707A56"/>
    <w:rsid w:val="00707AEE"/>
    <w:rsid w:val="00707BF1"/>
    <w:rsid w:val="00707F18"/>
    <w:rsid w:val="00707FF8"/>
    <w:rsid w:val="0071047D"/>
    <w:rsid w:val="00710491"/>
    <w:rsid w:val="007104DF"/>
    <w:rsid w:val="00710CB0"/>
    <w:rsid w:val="00711032"/>
    <w:rsid w:val="007110C9"/>
    <w:rsid w:val="007110CC"/>
    <w:rsid w:val="0071124D"/>
    <w:rsid w:val="00711615"/>
    <w:rsid w:val="00711A26"/>
    <w:rsid w:val="00711B52"/>
    <w:rsid w:val="00711B92"/>
    <w:rsid w:val="00711BA1"/>
    <w:rsid w:val="00711C87"/>
    <w:rsid w:val="00711E77"/>
    <w:rsid w:val="007121F2"/>
    <w:rsid w:val="007123CC"/>
    <w:rsid w:val="007123DE"/>
    <w:rsid w:val="00712945"/>
    <w:rsid w:val="00712B61"/>
    <w:rsid w:val="00712E87"/>
    <w:rsid w:val="00712FFC"/>
    <w:rsid w:val="007131B3"/>
    <w:rsid w:val="0071347A"/>
    <w:rsid w:val="00713619"/>
    <w:rsid w:val="0071398E"/>
    <w:rsid w:val="00713B2B"/>
    <w:rsid w:val="0071426E"/>
    <w:rsid w:val="00714522"/>
    <w:rsid w:val="00714527"/>
    <w:rsid w:val="00714540"/>
    <w:rsid w:val="00714601"/>
    <w:rsid w:val="0071463E"/>
    <w:rsid w:val="00714843"/>
    <w:rsid w:val="007148BE"/>
    <w:rsid w:val="007148C2"/>
    <w:rsid w:val="007149FA"/>
    <w:rsid w:val="00714AD7"/>
    <w:rsid w:val="00714E27"/>
    <w:rsid w:val="00714E99"/>
    <w:rsid w:val="007150A9"/>
    <w:rsid w:val="00715781"/>
    <w:rsid w:val="00715955"/>
    <w:rsid w:val="007159A3"/>
    <w:rsid w:val="00715B8E"/>
    <w:rsid w:val="00715BA1"/>
    <w:rsid w:val="00715C8B"/>
    <w:rsid w:val="00715D3C"/>
    <w:rsid w:val="00715FE9"/>
    <w:rsid w:val="00716238"/>
    <w:rsid w:val="007162BA"/>
    <w:rsid w:val="007162C9"/>
    <w:rsid w:val="007165D7"/>
    <w:rsid w:val="00716D0E"/>
    <w:rsid w:val="00716DBB"/>
    <w:rsid w:val="00716E02"/>
    <w:rsid w:val="007172EC"/>
    <w:rsid w:val="007172F5"/>
    <w:rsid w:val="0071733A"/>
    <w:rsid w:val="007175EB"/>
    <w:rsid w:val="00717B99"/>
    <w:rsid w:val="00717C79"/>
    <w:rsid w:val="00717EAE"/>
    <w:rsid w:val="00717EDA"/>
    <w:rsid w:val="007200EB"/>
    <w:rsid w:val="0072057C"/>
    <w:rsid w:val="00720D83"/>
    <w:rsid w:val="00720F29"/>
    <w:rsid w:val="00721279"/>
    <w:rsid w:val="007216B3"/>
    <w:rsid w:val="00721A61"/>
    <w:rsid w:val="00721D60"/>
    <w:rsid w:val="00722053"/>
    <w:rsid w:val="0072216E"/>
    <w:rsid w:val="00722753"/>
    <w:rsid w:val="0072283C"/>
    <w:rsid w:val="00722AC7"/>
    <w:rsid w:val="00722D1A"/>
    <w:rsid w:val="00722D2F"/>
    <w:rsid w:val="00722E8A"/>
    <w:rsid w:val="00722F0E"/>
    <w:rsid w:val="0072353F"/>
    <w:rsid w:val="007237F9"/>
    <w:rsid w:val="007238F2"/>
    <w:rsid w:val="00723A13"/>
    <w:rsid w:val="00723CFE"/>
    <w:rsid w:val="00723E18"/>
    <w:rsid w:val="00723EA3"/>
    <w:rsid w:val="007240AB"/>
    <w:rsid w:val="00724119"/>
    <w:rsid w:val="00724175"/>
    <w:rsid w:val="007241AE"/>
    <w:rsid w:val="00724376"/>
    <w:rsid w:val="00724486"/>
    <w:rsid w:val="007245F5"/>
    <w:rsid w:val="007247AD"/>
    <w:rsid w:val="0072481B"/>
    <w:rsid w:val="007248DB"/>
    <w:rsid w:val="00724B9C"/>
    <w:rsid w:val="00724D04"/>
    <w:rsid w:val="00724FBE"/>
    <w:rsid w:val="00725266"/>
    <w:rsid w:val="007257D2"/>
    <w:rsid w:val="007259E1"/>
    <w:rsid w:val="00725A0A"/>
    <w:rsid w:val="007266A7"/>
    <w:rsid w:val="007269B4"/>
    <w:rsid w:val="00726AEF"/>
    <w:rsid w:val="00726C07"/>
    <w:rsid w:val="00726C7B"/>
    <w:rsid w:val="00726CA5"/>
    <w:rsid w:val="00726F10"/>
    <w:rsid w:val="00727146"/>
    <w:rsid w:val="0072727B"/>
    <w:rsid w:val="00727320"/>
    <w:rsid w:val="007275B8"/>
    <w:rsid w:val="007275F3"/>
    <w:rsid w:val="007277D0"/>
    <w:rsid w:val="00727B0C"/>
    <w:rsid w:val="00727B99"/>
    <w:rsid w:val="00727CE2"/>
    <w:rsid w:val="00730A08"/>
    <w:rsid w:val="00730AEF"/>
    <w:rsid w:val="00730B8C"/>
    <w:rsid w:val="00730EB1"/>
    <w:rsid w:val="00730F0E"/>
    <w:rsid w:val="00730F6C"/>
    <w:rsid w:val="0073115E"/>
    <w:rsid w:val="0073183B"/>
    <w:rsid w:val="007318E1"/>
    <w:rsid w:val="00731AF0"/>
    <w:rsid w:val="00731CC4"/>
    <w:rsid w:val="00731EBC"/>
    <w:rsid w:val="007320CC"/>
    <w:rsid w:val="007321A1"/>
    <w:rsid w:val="007326C3"/>
    <w:rsid w:val="0073271B"/>
    <w:rsid w:val="00732A38"/>
    <w:rsid w:val="00732FC7"/>
    <w:rsid w:val="00733516"/>
    <w:rsid w:val="00733724"/>
    <w:rsid w:val="007338D0"/>
    <w:rsid w:val="0073394B"/>
    <w:rsid w:val="00733977"/>
    <w:rsid w:val="00733A7E"/>
    <w:rsid w:val="00733B77"/>
    <w:rsid w:val="00733C1C"/>
    <w:rsid w:val="00733CA5"/>
    <w:rsid w:val="00733EBE"/>
    <w:rsid w:val="00733EC9"/>
    <w:rsid w:val="00734071"/>
    <w:rsid w:val="00734113"/>
    <w:rsid w:val="00734244"/>
    <w:rsid w:val="007342D1"/>
    <w:rsid w:val="007342F6"/>
    <w:rsid w:val="00734648"/>
    <w:rsid w:val="00734664"/>
    <w:rsid w:val="00734840"/>
    <w:rsid w:val="00734BA3"/>
    <w:rsid w:val="007350AE"/>
    <w:rsid w:val="007351A3"/>
    <w:rsid w:val="0073521A"/>
    <w:rsid w:val="00735613"/>
    <w:rsid w:val="007356CC"/>
    <w:rsid w:val="007358DD"/>
    <w:rsid w:val="00735C1C"/>
    <w:rsid w:val="00735CE8"/>
    <w:rsid w:val="00735E7F"/>
    <w:rsid w:val="00735FD6"/>
    <w:rsid w:val="0073608D"/>
    <w:rsid w:val="007360AF"/>
    <w:rsid w:val="00736418"/>
    <w:rsid w:val="007364D1"/>
    <w:rsid w:val="00736A2F"/>
    <w:rsid w:val="00736BEE"/>
    <w:rsid w:val="00736E1A"/>
    <w:rsid w:val="00736E46"/>
    <w:rsid w:val="00736FFF"/>
    <w:rsid w:val="007370CC"/>
    <w:rsid w:val="007371D0"/>
    <w:rsid w:val="00737264"/>
    <w:rsid w:val="00737462"/>
    <w:rsid w:val="00737537"/>
    <w:rsid w:val="007376EF"/>
    <w:rsid w:val="0073774D"/>
    <w:rsid w:val="0073788C"/>
    <w:rsid w:val="0073797A"/>
    <w:rsid w:val="00737B0A"/>
    <w:rsid w:val="00737B67"/>
    <w:rsid w:val="00737BE2"/>
    <w:rsid w:val="00737E1E"/>
    <w:rsid w:val="00737F0C"/>
    <w:rsid w:val="0074005D"/>
    <w:rsid w:val="0074009B"/>
    <w:rsid w:val="007401CB"/>
    <w:rsid w:val="00740201"/>
    <w:rsid w:val="00740292"/>
    <w:rsid w:val="0074056E"/>
    <w:rsid w:val="00740847"/>
    <w:rsid w:val="00740C3F"/>
    <w:rsid w:val="00740CF2"/>
    <w:rsid w:val="00740E37"/>
    <w:rsid w:val="00740F4A"/>
    <w:rsid w:val="00741255"/>
    <w:rsid w:val="007412B5"/>
    <w:rsid w:val="00741364"/>
    <w:rsid w:val="0074138F"/>
    <w:rsid w:val="00741BE9"/>
    <w:rsid w:val="00741C2C"/>
    <w:rsid w:val="00741F0F"/>
    <w:rsid w:val="00742062"/>
    <w:rsid w:val="00742185"/>
    <w:rsid w:val="0074233E"/>
    <w:rsid w:val="00742612"/>
    <w:rsid w:val="0074268B"/>
    <w:rsid w:val="0074271B"/>
    <w:rsid w:val="00742A59"/>
    <w:rsid w:val="00742CCF"/>
    <w:rsid w:val="00742F5C"/>
    <w:rsid w:val="00742F6A"/>
    <w:rsid w:val="00742FDF"/>
    <w:rsid w:val="00743064"/>
    <w:rsid w:val="007430D8"/>
    <w:rsid w:val="00743289"/>
    <w:rsid w:val="007432F9"/>
    <w:rsid w:val="00743A5D"/>
    <w:rsid w:val="00744021"/>
    <w:rsid w:val="00744043"/>
    <w:rsid w:val="0074428C"/>
    <w:rsid w:val="007446E8"/>
    <w:rsid w:val="00744AA0"/>
    <w:rsid w:val="00744BCB"/>
    <w:rsid w:val="0074503C"/>
    <w:rsid w:val="007451BF"/>
    <w:rsid w:val="0074532D"/>
    <w:rsid w:val="0074553C"/>
    <w:rsid w:val="007457D2"/>
    <w:rsid w:val="00745C01"/>
    <w:rsid w:val="00745E3C"/>
    <w:rsid w:val="00745F22"/>
    <w:rsid w:val="00746431"/>
    <w:rsid w:val="0074676A"/>
    <w:rsid w:val="007468EC"/>
    <w:rsid w:val="00746AD6"/>
    <w:rsid w:val="00746C20"/>
    <w:rsid w:val="00746E86"/>
    <w:rsid w:val="00746F8F"/>
    <w:rsid w:val="00747087"/>
    <w:rsid w:val="007470E0"/>
    <w:rsid w:val="00747439"/>
    <w:rsid w:val="007475B3"/>
    <w:rsid w:val="007475FA"/>
    <w:rsid w:val="007476F7"/>
    <w:rsid w:val="007478C3"/>
    <w:rsid w:val="00747C8E"/>
    <w:rsid w:val="00747E7A"/>
    <w:rsid w:val="0075000C"/>
    <w:rsid w:val="007501DA"/>
    <w:rsid w:val="0075022C"/>
    <w:rsid w:val="007504EC"/>
    <w:rsid w:val="00750829"/>
    <w:rsid w:val="00751239"/>
    <w:rsid w:val="0075126E"/>
    <w:rsid w:val="0075157E"/>
    <w:rsid w:val="00751609"/>
    <w:rsid w:val="007519F7"/>
    <w:rsid w:val="00751C11"/>
    <w:rsid w:val="00751FA4"/>
    <w:rsid w:val="0075201C"/>
    <w:rsid w:val="007522CE"/>
    <w:rsid w:val="00752829"/>
    <w:rsid w:val="00752841"/>
    <w:rsid w:val="00752A22"/>
    <w:rsid w:val="00752D88"/>
    <w:rsid w:val="00752DA0"/>
    <w:rsid w:val="00752EB5"/>
    <w:rsid w:val="00752FBC"/>
    <w:rsid w:val="00753213"/>
    <w:rsid w:val="007532D4"/>
    <w:rsid w:val="007535D4"/>
    <w:rsid w:val="00753632"/>
    <w:rsid w:val="00753A16"/>
    <w:rsid w:val="00753A49"/>
    <w:rsid w:val="00753B9C"/>
    <w:rsid w:val="00753BF8"/>
    <w:rsid w:val="00753C17"/>
    <w:rsid w:val="00753D09"/>
    <w:rsid w:val="00753FBD"/>
    <w:rsid w:val="00753FEC"/>
    <w:rsid w:val="00754110"/>
    <w:rsid w:val="007541D5"/>
    <w:rsid w:val="007545C8"/>
    <w:rsid w:val="007547A8"/>
    <w:rsid w:val="007547FF"/>
    <w:rsid w:val="00754843"/>
    <w:rsid w:val="00754A61"/>
    <w:rsid w:val="00754C6D"/>
    <w:rsid w:val="00754F25"/>
    <w:rsid w:val="007555D2"/>
    <w:rsid w:val="00755613"/>
    <w:rsid w:val="0075564D"/>
    <w:rsid w:val="00755793"/>
    <w:rsid w:val="007558AA"/>
    <w:rsid w:val="007558AB"/>
    <w:rsid w:val="007558C1"/>
    <w:rsid w:val="007558D9"/>
    <w:rsid w:val="00755A1E"/>
    <w:rsid w:val="00755BA0"/>
    <w:rsid w:val="00755DE9"/>
    <w:rsid w:val="00755FFA"/>
    <w:rsid w:val="00756767"/>
    <w:rsid w:val="0075688B"/>
    <w:rsid w:val="00756924"/>
    <w:rsid w:val="00756BBB"/>
    <w:rsid w:val="00756D9F"/>
    <w:rsid w:val="00756F8B"/>
    <w:rsid w:val="007571C1"/>
    <w:rsid w:val="00757335"/>
    <w:rsid w:val="0075786E"/>
    <w:rsid w:val="00757B37"/>
    <w:rsid w:val="00760429"/>
    <w:rsid w:val="0076062A"/>
    <w:rsid w:val="00760742"/>
    <w:rsid w:val="007608DA"/>
    <w:rsid w:val="0076096E"/>
    <w:rsid w:val="00760A4C"/>
    <w:rsid w:val="00760E7D"/>
    <w:rsid w:val="00760EE5"/>
    <w:rsid w:val="00761162"/>
    <w:rsid w:val="00761328"/>
    <w:rsid w:val="0076132A"/>
    <w:rsid w:val="00761604"/>
    <w:rsid w:val="00761865"/>
    <w:rsid w:val="00761898"/>
    <w:rsid w:val="00761AAC"/>
    <w:rsid w:val="00761C41"/>
    <w:rsid w:val="00761D75"/>
    <w:rsid w:val="00761DCB"/>
    <w:rsid w:val="00761F4F"/>
    <w:rsid w:val="00761F50"/>
    <w:rsid w:val="0076203D"/>
    <w:rsid w:val="007623FD"/>
    <w:rsid w:val="0076241B"/>
    <w:rsid w:val="0076270C"/>
    <w:rsid w:val="00762735"/>
    <w:rsid w:val="007627B5"/>
    <w:rsid w:val="007628C5"/>
    <w:rsid w:val="00762C29"/>
    <w:rsid w:val="00762D60"/>
    <w:rsid w:val="00763263"/>
    <w:rsid w:val="0076339F"/>
    <w:rsid w:val="00763475"/>
    <w:rsid w:val="007634CC"/>
    <w:rsid w:val="007637EC"/>
    <w:rsid w:val="00763901"/>
    <w:rsid w:val="0076398A"/>
    <w:rsid w:val="00763B4F"/>
    <w:rsid w:val="00763BD1"/>
    <w:rsid w:val="007640C2"/>
    <w:rsid w:val="0076411C"/>
    <w:rsid w:val="0076421F"/>
    <w:rsid w:val="007644F5"/>
    <w:rsid w:val="00764588"/>
    <w:rsid w:val="0076463D"/>
    <w:rsid w:val="00764737"/>
    <w:rsid w:val="0076475C"/>
    <w:rsid w:val="007648D2"/>
    <w:rsid w:val="007649B5"/>
    <w:rsid w:val="00764B35"/>
    <w:rsid w:val="00764DFD"/>
    <w:rsid w:val="0076564D"/>
    <w:rsid w:val="00765843"/>
    <w:rsid w:val="00765B70"/>
    <w:rsid w:val="00765D1C"/>
    <w:rsid w:val="00765EDF"/>
    <w:rsid w:val="00765F82"/>
    <w:rsid w:val="00765F86"/>
    <w:rsid w:val="00766184"/>
    <w:rsid w:val="007661F2"/>
    <w:rsid w:val="007662DD"/>
    <w:rsid w:val="007663F8"/>
    <w:rsid w:val="0076654A"/>
    <w:rsid w:val="00766658"/>
    <w:rsid w:val="00766767"/>
    <w:rsid w:val="007667CD"/>
    <w:rsid w:val="007667D4"/>
    <w:rsid w:val="00766B91"/>
    <w:rsid w:val="00766D1A"/>
    <w:rsid w:val="00766D51"/>
    <w:rsid w:val="007672F4"/>
    <w:rsid w:val="007674D0"/>
    <w:rsid w:val="00767578"/>
    <w:rsid w:val="007676C5"/>
    <w:rsid w:val="00767760"/>
    <w:rsid w:val="00767858"/>
    <w:rsid w:val="007678A9"/>
    <w:rsid w:val="00767BB7"/>
    <w:rsid w:val="00767E02"/>
    <w:rsid w:val="00767F28"/>
    <w:rsid w:val="00767F86"/>
    <w:rsid w:val="00770012"/>
    <w:rsid w:val="00770039"/>
    <w:rsid w:val="007702AA"/>
    <w:rsid w:val="007702F3"/>
    <w:rsid w:val="007704F2"/>
    <w:rsid w:val="007705AA"/>
    <w:rsid w:val="007705F0"/>
    <w:rsid w:val="00770878"/>
    <w:rsid w:val="00770957"/>
    <w:rsid w:val="00770B3F"/>
    <w:rsid w:val="00770C41"/>
    <w:rsid w:val="00770C42"/>
    <w:rsid w:val="0077101B"/>
    <w:rsid w:val="007710BC"/>
    <w:rsid w:val="0077112C"/>
    <w:rsid w:val="007711FA"/>
    <w:rsid w:val="00771272"/>
    <w:rsid w:val="007712FE"/>
    <w:rsid w:val="007713B8"/>
    <w:rsid w:val="007713CB"/>
    <w:rsid w:val="007714DD"/>
    <w:rsid w:val="007715E0"/>
    <w:rsid w:val="007716A7"/>
    <w:rsid w:val="0077173B"/>
    <w:rsid w:val="00771A4E"/>
    <w:rsid w:val="00771B54"/>
    <w:rsid w:val="00771FE8"/>
    <w:rsid w:val="00772058"/>
    <w:rsid w:val="0077239B"/>
    <w:rsid w:val="007724B8"/>
    <w:rsid w:val="007726A8"/>
    <w:rsid w:val="007727D7"/>
    <w:rsid w:val="00772A4E"/>
    <w:rsid w:val="00772AB1"/>
    <w:rsid w:val="00772CD1"/>
    <w:rsid w:val="00772DBB"/>
    <w:rsid w:val="00773142"/>
    <w:rsid w:val="00773151"/>
    <w:rsid w:val="0077326B"/>
    <w:rsid w:val="00773425"/>
    <w:rsid w:val="00773763"/>
    <w:rsid w:val="00773A83"/>
    <w:rsid w:val="00773B43"/>
    <w:rsid w:val="00773BA8"/>
    <w:rsid w:val="00773C4A"/>
    <w:rsid w:val="00773D56"/>
    <w:rsid w:val="00773DCD"/>
    <w:rsid w:val="00774178"/>
    <w:rsid w:val="007743BA"/>
    <w:rsid w:val="007743CA"/>
    <w:rsid w:val="007746F7"/>
    <w:rsid w:val="00774767"/>
    <w:rsid w:val="007748D4"/>
    <w:rsid w:val="00774927"/>
    <w:rsid w:val="00774A9B"/>
    <w:rsid w:val="00774DBA"/>
    <w:rsid w:val="00774F92"/>
    <w:rsid w:val="007751E2"/>
    <w:rsid w:val="00775459"/>
    <w:rsid w:val="00775710"/>
    <w:rsid w:val="0077591D"/>
    <w:rsid w:val="00775939"/>
    <w:rsid w:val="007759E5"/>
    <w:rsid w:val="00775A5D"/>
    <w:rsid w:val="00775F72"/>
    <w:rsid w:val="00776344"/>
    <w:rsid w:val="007764F7"/>
    <w:rsid w:val="00776563"/>
    <w:rsid w:val="0077675F"/>
    <w:rsid w:val="00776837"/>
    <w:rsid w:val="007769BC"/>
    <w:rsid w:val="00776A82"/>
    <w:rsid w:val="00776B92"/>
    <w:rsid w:val="00776C8A"/>
    <w:rsid w:val="00776EEF"/>
    <w:rsid w:val="007772BF"/>
    <w:rsid w:val="0077737E"/>
    <w:rsid w:val="007773C9"/>
    <w:rsid w:val="007778F3"/>
    <w:rsid w:val="00777ADF"/>
    <w:rsid w:val="00777CB1"/>
    <w:rsid w:val="00777CC1"/>
    <w:rsid w:val="00777EF5"/>
    <w:rsid w:val="00777FE2"/>
    <w:rsid w:val="00780007"/>
    <w:rsid w:val="007800CA"/>
    <w:rsid w:val="00780977"/>
    <w:rsid w:val="00780BD2"/>
    <w:rsid w:val="00780C39"/>
    <w:rsid w:val="00780C6E"/>
    <w:rsid w:val="00780CE2"/>
    <w:rsid w:val="00780EDD"/>
    <w:rsid w:val="00780F55"/>
    <w:rsid w:val="00781036"/>
    <w:rsid w:val="0078127C"/>
    <w:rsid w:val="007812B3"/>
    <w:rsid w:val="007813BD"/>
    <w:rsid w:val="0078140B"/>
    <w:rsid w:val="007814E1"/>
    <w:rsid w:val="0078169E"/>
    <w:rsid w:val="007817B5"/>
    <w:rsid w:val="007818F7"/>
    <w:rsid w:val="00781DD5"/>
    <w:rsid w:val="00781DFD"/>
    <w:rsid w:val="00781E3C"/>
    <w:rsid w:val="00781FB9"/>
    <w:rsid w:val="0078226B"/>
    <w:rsid w:val="007822FB"/>
    <w:rsid w:val="007823DC"/>
    <w:rsid w:val="00782938"/>
    <w:rsid w:val="00782A71"/>
    <w:rsid w:val="00782ABF"/>
    <w:rsid w:val="00782C2E"/>
    <w:rsid w:val="0078308D"/>
    <w:rsid w:val="007831DE"/>
    <w:rsid w:val="007832ED"/>
    <w:rsid w:val="00783319"/>
    <w:rsid w:val="007838A8"/>
    <w:rsid w:val="00783CA1"/>
    <w:rsid w:val="00783E85"/>
    <w:rsid w:val="0078406E"/>
    <w:rsid w:val="007841BC"/>
    <w:rsid w:val="007841C0"/>
    <w:rsid w:val="007842AC"/>
    <w:rsid w:val="0078433F"/>
    <w:rsid w:val="0078448B"/>
    <w:rsid w:val="007844CD"/>
    <w:rsid w:val="0078469C"/>
    <w:rsid w:val="0078487F"/>
    <w:rsid w:val="0078489C"/>
    <w:rsid w:val="007848D9"/>
    <w:rsid w:val="00784A0C"/>
    <w:rsid w:val="00784B2D"/>
    <w:rsid w:val="00784FD4"/>
    <w:rsid w:val="00785078"/>
    <w:rsid w:val="0078508B"/>
    <w:rsid w:val="0078526E"/>
    <w:rsid w:val="0078531D"/>
    <w:rsid w:val="0078548B"/>
    <w:rsid w:val="00785AE4"/>
    <w:rsid w:val="00786228"/>
    <w:rsid w:val="0078653B"/>
    <w:rsid w:val="00786571"/>
    <w:rsid w:val="00786A2F"/>
    <w:rsid w:val="00786B7D"/>
    <w:rsid w:val="00786DCC"/>
    <w:rsid w:val="00786E09"/>
    <w:rsid w:val="00787057"/>
    <w:rsid w:val="007870F7"/>
    <w:rsid w:val="007872A1"/>
    <w:rsid w:val="0078734C"/>
    <w:rsid w:val="007874CB"/>
    <w:rsid w:val="0078769B"/>
    <w:rsid w:val="0078794A"/>
    <w:rsid w:val="00787AEA"/>
    <w:rsid w:val="00787B65"/>
    <w:rsid w:val="00787E36"/>
    <w:rsid w:val="00787F14"/>
    <w:rsid w:val="00787F35"/>
    <w:rsid w:val="00787FCC"/>
    <w:rsid w:val="0079012A"/>
    <w:rsid w:val="00790132"/>
    <w:rsid w:val="007903AC"/>
    <w:rsid w:val="0079043C"/>
    <w:rsid w:val="0079081D"/>
    <w:rsid w:val="0079084C"/>
    <w:rsid w:val="00790C71"/>
    <w:rsid w:val="00790D5F"/>
    <w:rsid w:val="00790E76"/>
    <w:rsid w:val="00790E82"/>
    <w:rsid w:val="00790F28"/>
    <w:rsid w:val="00790FEE"/>
    <w:rsid w:val="00791629"/>
    <w:rsid w:val="00791691"/>
    <w:rsid w:val="00791695"/>
    <w:rsid w:val="00791D2E"/>
    <w:rsid w:val="007920B5"/>
    <w:rsid w:val="007920C9"/>
    <w:rsid w:val="007924B2"/>
    <w:rsid w:val="0079258B"/>
    <w:rsid w:val="007926E8"/>
    <w:rsid w:val="00792996"/>
    <w:rsid w:val="00792A1B"/>
    <w:rsid w:val="00792D02"/>
    <w:rsid w:val="00792E63"/>
    <w:rsid w:val="00792FFB"/>
    <w:rsid w:val="0079303E"/>
    <w:rsid w:val="007930DF"/>
    <w:rsid w:val="00793715"/>
    <w:rsid w:val="00793992"/>
    <w:rsid w:val="00793A27"/>
    <w:rsid w:val="00793A71"/>
    <w:rsid w:val="00793B17"/>
    <w:rsid w:val="007940D3"/>
    <w:rsid w:val="0079417B"/>
    <w:rsid w:val="007944DA"/>
    <w:rsid w:val="0079473B"/>
    <w:rsid w:val="007947C5"/>
    <w:rsid w:val="00794889"/>
    <w:rsid w:val="007948EE"/>
    <w:rsid w:val="00794ACE"/>
    <w:rsid w:val="00794C37"/>
    <w:rsid w:val="00795029"/>
    <w:rsid w:val="007950A2"/>
    <w:rsid w:val="007950A9"/>
    <w:rsid w:val="00795284"/>
    <w:rsid w:val="0079530B"/>
    <w:rsid w:val="0079539B"/>
    <w:rsid w:val="007953EA"/>
    <w:rsid w:val="0079579E"/>
    <w:rsid w:val="007957B9"/>
    <w:rsid w:val="00795B06"/>
    <w:rsid w:val="00796576"/>
    <w:rsid w:val="007967AF"/>
    <w:rsid w:val="007968D7"/>
    <w:rsid w:val="00796C26"/>
    <w:rsid w:val="00796C84"/>
    <w:rsid w:val="00796DE4"/>
    <w:rsid w:val="00796FE2"/>
    <w:rsid w:val="00797251"/>
    <w:rsid w:val="007975B3"/>
    <w:rsid w:val="00797901"/>
    <w:rsid w:val="00797A94"/>
    <w:rsid w:val="00797AB1"/>
    <w:rsid w:val="00797D0C"/>
    <w:rsid w:val="00797D29"/>
    <w:rsid w:val="007A0126"/>
    <w:rsid w:val="007A0199"/>
    <w:rsid w:val="007A01D2"/>
    <w:rsid w:val="007A01E0"/>
    <w:rsid w:val="007A023A"/>
    <w:rsid w:val="007A026C"/>
    <w:rsid w:val="007A0277"/>
    <w:rsid w:val="007A06AB"/>
    <w:rsid w:val="007A0BC7"/>
    <w:rsid w:val="007A1073"/>
    <w:rsid w:val="007A1091"/>
    <w:rsid w:val="007A12D5"/>
    <w:rsid w:val="007A14FA"/>
    <w:rsid w:val="007A1702"/>
    <w:rsid w:val="007A1746"/>
    <w:rsid w:val="007A18C2"/>
    <w:rsid w:val="007A19E5"/>
    <w:rsid w:val="007A1B2C"/>
    <w:rsid w:val="007A1D4A"/>
    <w:rsid w:val="007A1DC0"/>
    <w:rsid w:val="007A20D9"/>
    <w:rsid w:val="007A238A"/>
    <w:rsid w:val="007A2553"/>
    <w:rsid w:val="007A2ADA"/>
    <w:rsid w:val="007A3341"/>
    <w:rsid w:val="007A349D"/>
    <w:rsid w:val="007A36C4"/>
    <w:rsid w:val="007A3AC1"/>
    <w:rsid w:val="007A3CFB"/>
    <w:rsid w:val="007A3D50"/>
    <w:rsid w:val="007A3E2C"/>
    <w:rsid w:val="007A461A"/>
    <w:rsid w:val="007A4C0A"/>
    <w:rsid w:val="007A4C49"/>
    <w:rsid w:val="007A4C84"/>
    <w:rsid w:val="007A4D12"/>
    <w:rsid w:val="007A4D6D"/>
    <w:rsid w:val="007A4D87"/>
    <w:rsid w:val="007A4E29"/>
    <w:rsid w:val="007A4E5D"/>
    <w:rsid w:val="007A4F9D"/>
    <w:rsid w:val="007A527A"/>
    <w:rsid w:val="007A53DB"/>
    <w:rsid w:val="007A5407"/>
    <w:rsid w:val="007A546F"/>
    <w:rsid w:val="007A54BB"/>
    <w:rsid w:val="007A54D2"/>
    <w:rsid w:val="007A5D05"/>
    <w:rsid w:val="007A5D6B"/>
    <w:rsid w:val="007A5DFB"/>
    <w:rsid w:val="007A643C"/>
    <w:rsid w:val="007A6464"/>
    <w:rsid w:val="007A653A"/>
    <w:rsid w:val="007A67F0"/>
    <w:rsid w:val="007A6907"/>
    <w:rsid w:val="007A691F"/>
    <w:rsid w:val="007A6AA1"/>
    <w:rsid w:val="007A6D37"/>
    <w:rsid w:val="007A7241"/>
    <w:rsid w:val="007A72BE"/>
    <w:rsid w:val="007A733C"/>
    <w:rsid w:val="007A73BC"/>
    <w:rsid w:val="007A74EA"/>
    <w:rsid w:val="007A752B"/>
    <w:rsid w:val="007A7601"/>
    <w:rsid w:val="007A769F"/>
    <w:rsid w:val="007A7888"/>
    <w:rsid w:val="007A7C4D"/>
    <w:rsid w:val="007A7D17"/>
    <w:rsid w:val="007A7D9D"/>
    <w:rsid w:val="007A7E0F"/>
    <w:rsid w:val="007A7E34"/>
    <w:rsid w:val="007A7FF0"/>
    <w:rsid w:val="007B0252"/>
    <w:rsid w:val="007B03E4"/>
    <w:rsid w:val="007B0658"/>
    <w:rsid w:val="007B07EB"/>
    <w:rsid w:val="007B0B32"/>
    <w:rsid w:val="007B0C25"/>
    <w:rsid w:val="007B0D30"/>
    <w:rsid w:val="007B0D42"/>
    <w:rsid w:val="007B0D5A"/>
    <w:rsid w:val="007B0D97"/>
    <w:rsid w:val="007B1151"/>
    <w:rsid w:val="007B125F"/>
    <w:rsid w:val="007B12C9"/>
    <w:rsid w:val="007B182E"/>
    <w:rsid w:val="007B1935"/>
    <w:rsid w:val="007B1AAA"/>
    <w:rsid w:val="007B1BA5"/>
    <w:rsid w:val="007B1C5D"/>
    <w:rsid w:val="007B1C73"/>
    <w:rsid w:val="007B2158"/>
    <w:rsid w:val="007B28E4"/>
    <w:rsid w:val="007B2B60"/>
    <w:rsid w:val="007B2BAE"/>
    <w:rsid w:val="007B2EAD"/>
    <w:rsid w:val="007B30BC"/>
    <w:rsid w:val="007B30FD"/>
    <w:rsid w:val="007B316C"/>
    <w:rsid w:val="007B3441"/>
    <w:rsid w:val="007B353B"/>
    <w:rsid w:val="007B3760"/>
    <w:rsid w:val="007B3781"/>
    <w:rsid w:val="007B3A0E"/>
    <w:rsid w:val="007B3B76"/>
    <w:rsid w:val="007B3C46"/>
    <w:rsid w:val="007B3D2D"/>
    <w:rsid w:val="007B3DED"/>
    <w:rsid w:val="007B3F87"/>
    <w:rsid w:val="007B4152"/>
    <w:rsid w:val="007B42DE"/>
    <w:rsid w:val="007B4361"/>
    <w:rsid w:val="007B4791"/>
    <w:rsid w:val="007B48B2"/>
    <w:rsid w:val="007B4C00"/>
    <w:rsid w:val="007B4DD8"/>
    <w:rsid w:val="007B4F16"/>
    <w:rsid w:val="007B5098"/>
    <w:rsid w:val="007B50A3"/>
    <w:rsid w:val="007B5200"/>
    <w:rsid w:val="007B52CB"/>
    <w:rsid w:val="007B5704"/>
    <w:rsid w:val="007B57D9"/>
    <w:rsid w:val="007B5818"/>
    <w:rsid w:val="007B5F9B"/>
    <w:rsid w:val="007B6B1D"/>
    <w:rsid w:val="007B6F79"/>
    <w:rsid w:val="007B7455"/>
    <w:rsid w:val="007B7847"/>
    <w:rsid w:val="007B7900"/>
    <w:rsid w:val="007B7997"/>
    <w:rsid w:val="007B7F56"/>
    <w:rsid w:val="007C0285"/>
    <w:rsid w:val="007C04EA"/>
    <w:rsid w:val="007C06D2"/>
    <w:rsid w:val="007C0763"/>
    <w:rsid w:val="007C084D"/>
    <w:rsid w:val="007C0B1D"/>
    <w:rsid w:val="007C0C7C"/>
    <w:rsid w:val="007C0F33"/>
    <w:rsid w:val="007C121C"/>
    <w:rsid w:val="007C1247"/>
    <w:rsid w:val="007C14B9"/>
    <w:rsid w:val="007C16D3"/>
    <w:rsid w:val="007C18AF"/>
    <w:rsid w:val="007C1BB0"/>
    <w:rsid w:val="007C2348"/>
    <w:rsid w:val="007C2570"/>
    <w:rsid w:val="007C2B91"/>
    <w:rsid w:val="007C30D6"/>
    <w:rsid w:val="007C35D7"/>
    <w:rsid w:val="007C3766"/>
    <w:rsid w:val="007C3913"/>
    <w:rsid w:val="007C3956"/>
    <w:rsid w:val="007C3A8D"/>
    <w:rsid w:val="007C3AFF"/>
    <w:rsid w:val="007C3CA2"/>
    <w:rsid w:val="007C406B"/>
    <w:rsid w:val="007C40DF"/>
    <w:rsid w:val="007C4250"/>
    <w:rsid w:val="007C42A7"/>
    <w:rsid w:val="007C4302"/>
    <w:rsid w:val="007C43E8"/>
    <w:rsid w:val="007C4682"/>
    <w:rsid w:val="007C46D0"/>
    <w:rsid w:val="007C48A7"/>
    <w:rsid w:val="007C498F"/>
    <w:rsid w:val="007C49D7"/>
    <w:rsid w:val="007C511E"/>
    <w:rsid w:val="007C512E"/>
    <w:rsid w:val="007C5371"/>
    <w:rsid w:val="007C53A5"/>
    <w:rsid w:val="007C58FE"/>
    <w:rsid w:val="007C5A38"/>
    <w:rsid w:val="007C5AA5"/>
    <w:rsid w:val="007C5D87"/>
    <w:rsid w:val="007C5D9D"/>
    <w:rsid w:val="007C5DC0"/>
    <w:rsid w:val="007C6263"/>
    <w:rsid w:val="007C64E8"/>
    <w:rsid w:val="007C64E9"/>
    <w:rsid w:val="007C66D8"/>
    <w:rsid w:val="007C6815"/>
    <w:rsid w:val="007C68E4"/>
    <w:rsid w:val="007C6A11"/>
    <w:rsid w:val="007C6A3B"/>
    <w:rsid w:val="007C6B5F"/>
    <w:rsid w:val="007C6BA3"/>
    <w:rsid w:val="007C6BE0"/>
    <w:rsid w:val="007C70CD"/>
    <w:rsid w:val="007C7169"/>
    <w:rsid w:val="007C73EF"/>
    <w:rsid w:val="007C76FA"/>
    <w:rsid w:val="007C770A"/>
    <w:rsid w:val="007C7914"/>
    <w:rsid w:val="007C795C"/>
    <w:rsid w:val="007C79FB"/>
    <w:rsid w:val="007C7CDF"/>
    <w:rsid w:val="007C7CED"/>
    <w:rsid w:val="007C7DFA"/>
    <w:rsid w:val="007D01F4"/>
    <w:rsid w:val="007D0499"/>
    <w:rsid w:val="007D08C4"/>
    <w:rsid w:val="007D0994"/>
    <w:rsid w:val="007D0B63"/>
    <w:rsid w:val="007D100B"/>
    <w:rsid w:val="007D118A"/>
    <w:rsid w:val="007D180C"/>
    <w:rsid w:val="007D1846"/>
    <w:rsid w:val="007D1A34"/>
    <w:rsid w:val="007D1E0C"/>
    <w:rsid w:val="007D1FF7"/>
    <w:rsid w:val="007D2648"/>
    <w:rsid w:val="007D26C7"/>
    <w:rsid w:val="007D2805"/>
    <w:rsid w:val="007D28E6"/>
    <w:rsid w:val="007D29B6"/>
    <w:rsid w:val="007D33AD"/>
    <w:rsid w:val="007D35FA"/>
    <w:rsid w:val="007D393E"/>
    <w:rsid w:val="007D3991"/>
    <w:rsid w:val="007D3A82"/>
    <w:rsid w:val="007D3C9B"/>
    <w:rsid w:val="007D3E03"/>
    <w:rsid w:val="007D4002"/>
    <w:rsid w:val="007D4104"/>
    <w:rsid w:val="007D4110"/>
    <w:rsid w:val="007D4257"/>
    <w:rsid w:val="007D4514"/>
    <w:rsid w:val="007D45E0"/>
    <w:rsid w:val="007D48EA"/>
    <w:rsid w:val="007D49AC"/>
    <w:rsid w:val="007D4E32"/>
    <w:rsid w:val="007D4EE3"/>
    <w:rsid w:val="007D4F75"/>
    <w:rsid w:val="007D4FB8"/>
    <w:rsid w:val="007D5758"/>
    <w:rsid w:val="007D5B85"/>
    <w:rsid w:val="007D5BF9"/>
    <w:rsid w:val="007D5C3B"/>
    <w:rsid w:val="007D5C3C"/>
    <w:rsid w:val="007D5D4C"/>
    <w:rsid w:val="007D5D5B"/>
    <w:rsid w:val="007D5FA1"/>
    <w:rsid w:val="007D6227"/>
    <w:rsid w:val="007D6714"/>
    <w:rsid w:val="007D676E"/>
    <w:rsid w:val="007D6E77"/>
    <w:rsid w:val="007D725D"/>
    <w:rsid w:val="007D7286"/>
    <w:rsid w:val="007D738C"/>
    <w:rsid w:val="007D7662"/>
    <w:rsid w:val="007D7EB1"/>
    <w:rsid w:val="007E03FF"/>
    <w:rsid w:val="007E04CE"/>
    <w:rsid w:val="007E06C6"/>
    <w:rsid w:val="007E082B"/>
    <w:rsid w:val="007E0867"/>
    <w:rsid w:val="007E0879"/>
    <w:rsid w:val="007E0997"/>
    <w:rsid w:val="007E0AAF"/>
    <w:rsid w:val="007E0F7F"/>
    <w:rsid w:val="007E10C3"/>
    <w:rsid w:val="007E123B"/>
    <w:rsid w:val="007E12E7"/>
    <w:rsid w:val="007E14AA"/>
    <w:rsid w:val="007E14B6"/>
    <w:rsid w:val="007E1636"/>
    <w:rsid w:val="007E1920"/>
    <w:rsid w:val="007E1C2F"/>
    <w:rsid w:val="007E1F05"/>
    <w:rsid w:val="007E21DE"/>
    <w:rsid w:val="007E2316"/>
    <w:rsid w:val="007E247D"/>
    <w:rsid w:val="007E25A9"/>
    <w:rsid w:val="007E26E6"/>
    <w:rsid w:val="007E2E7B"/>
    <w:rsid w:val="007E305B"/>
    <w:rsid w:val="007E3085"/>
    <w:rsid w:val="007E3378"/>
    <w:rsid w:val="007E33B7"/>
    <w:rsid w:val="007E35B2"/>
    <w:rsid w:val="007E35E1"/>
    <w:rsid w:val="007E3757"/>
    <w:rsid w:val="007E3B04"/>
    <w:rsid w:val="007E3B3E"/>
    <w:rsid w:val="007E3D77"/>
    <w:rsid w:val="007E401F"/>
    <w:rsid w:val="007E42D5"/>
    <w:rsid w:val="007E42FE"/>
    <w:rsid w:val="007E4842"/>
    <w:rsid w:val="007E493D"/>
    <w:rsid w:val="007E498C"/>
    <w:rsid w:val="007E4C7E"/>
    <w:rsid w:val="007E4D34"/>
    <w:rsid w:val="007E4DB8"/>
    <w:rsid w:val="007E4E24"/>
    <w:rsid w:val="007E5075"/>
    <w:rsid w:val="007E50F3"/>
    <w:rsid w:val="007E50F8"/>
    <w:rsid w:val="007E51CF"/>
    <w:rsid w:val="007E5261"/>
    <w:rsid w:val="007E52C5"/>
    <w:rsid w:val="007E542E"/>
    <w:rsid w:val="007E5552"/>
    <w:rsid w:val="007E557E"/>
    <w:rsid w:val="007E5632"/>
    <w:rsid w:val="007E5830"/>
    <w:rsid w:val="007E5867"/>
    <w:rsid w:val="007E5879"/>
    <w:rsid w:val="007E58A1"/>
    <w:rsid w:val="007E5AB5"/>
    <w:rsid w:val="007E5B0B"/>
    <w:rsid w:val="007E60A5"/>
    <w:rsid w:val="007E60FC"/>
    <w:rsid w:val="007E6430"/>
    <w:rsid w:val="007E65A0"/>
    <w:rsid w:val="007E65DA"/>
    <w:rsid w:val="007E6674"/>
    <w:rsid w:val="007E6853"/>
    <w:rsid w:val="007E689D"/>
    <w:rsid w:val="007E69D4"/>
    <w:rsid w:val="007E6A79"/>
    <w:rsid w:val="007E712F"/>
    <w:rsid w:val="007E7311"/>
    <w:rsid w:val="007E7378"/>
    <w:rsid w:val="007E73EB"/>
    <w:rsid w:val="007E760C"/>
    <w:rsid w:val="007E7884"/>
    <w:rsid w:val="007E78D9"/>
    <w:rsid w:val="007E7D51"/>
    <w:rsid w:val="007E7D80"/>
    <w:rsid w:val="007E7E1A"/>
    <w:rsid w:val="007E7F4D"/>
    <w:rsid w:val="007F0113"/>
    <w:rsid w:val="007F0376"/>
    <w:rsid w:val="007F07B3"/>
    <w:rsid w:val="007F0980"/>
    <w:rsid w:val="007F0C06"/>
    <w:rsid w:val="007F0E31"/>
    <w:rsid w:val="007F13AC"/>
    <w:rsid w:val="007F1463"/>
    <w:rsid w:val="007F166A"/>
    <w:rsid w:val="007F1793"/>
    <w:rsid w:val="007F17DF"/>
    <w:rsid w:val="007F19C6"/>
    <w:rsid w:val="007F19E0"/>
    <w:rsid w:val="007F20C9"/>
    <w:rsid w:val="007F21E4"/>
    <w:rsid w:val="007F236C"/>
    <w:rsid w:val="007F251F"/>
    <w:rsid w:val="007F2C73"/>
    <w:rsid w:val="007F2D8D"/>
    <w:rsid w:val="007F2DC4"/>
    <w:rsid w:val="007F2ECC"/>
    <w:rsid w:val="007F2FCD"/>
    <w:rsid w:val="007F3080"/>
    <w:rsid w:val="007F31CC"/>
    <w:rsid w:val="007F339E"/>
    <w:rsid w:val="007F34FC"/>
    <w:rsid w:val="007F3A49"/>
    <w:rsid w:val="007F3AE6"/>
    <w:rsid w:val="007F3BBE"/>
    <w:rsid w:val="007F3C87"/>
    <w:rsid w:val="007F3D3C"/>
    <w:rsid w:val="007F47BE"/>
    <w:rsid w:val="007F4809"/>
    <w:rsid w:val="007F490C"/>
    <w:rsid w:val="007F49B5"/>
    <w:rsid w:val="007F4A31"/>
    <w:rsid w:val="007F4BA8"/>
    <w:rsid w:val="007F4C29"/>
    <w:rsid w:val="007F5256"/>
    <w:rsid w:val="007F53D9"/>
    <w:rsid w:val="007F53F5"/>
    <w:rsid w:val="007F5413"/>
    <w:rsid w:val="007F5498"/>
    <w:rsid w:val="007F5637"/>
    <w:rsid w:val="007F5673"/>
    <w:rsid w:val="007F57F6"/>
    <w:rsid w:val="007F59A0"/>
    <w:rsid w:val="007F5ACD"/>
    <w:rsid w:val="007F5AEB"/>
    <w:rsid w:val="007F5B6E"/>
    <w:rsid w:val="007F5E15"/>
    <w:rsid w:val="007F5E45"/>
    <w:rsid w:val="007F5F57"/>
    <w:rsid w:val="007F5F90"/>
    <w:rsid w:val="007F6144"/>
    <w:rsid w:val="007F617C"/>
    <w:rsid w:val="007F6386"/>
    <w:rsid w:val="007F648B"/>
    <w:rsid w:val="007F6528"/>
    <w:rsid w:val="007F664D"/>
    <w:rsid w:val="007F6655"/>
    <w:rsid w:val="007F6665"/>
    <w:rsid w:val="007F67D7"/>
    <w:rsid w:val="007F69C1"/>
    <w:rsid w:val="007F69F1"/>
    <w:rsid w:val="007F6EFA"/>
    <w:rsid w:val="007F708A"/>
    <w:rsid w:val="007F70A4"/>
    <w:rsid w:val="007F7295"/>
    <w:rsid w:val="007F730F"/>
    <w:rsid w:val="007F735D"/>
    <w:rsid w:val="007F7605"/>
    <w:rsid w:val="007F781C"/>
    <w:rsid w:val="007F791D"/>
    <w:rsid w:val="007F7BA3"/>
    <w:rsid w:val="007F7BA4"/>
    <w:rsid w:val="007F7DEC"/>
    <w:rsid w:val="007F7F54"/>
    <w:rsid w:val="007F7F94"/>
    <w:rsid w:val="0080019A"/>
    <w:rsid w:val="008005D4"/>
    <w:rsid w:val="00800641"/>
    <w:rsid w:val="0080071C"/>
    <w:rsid w:val="0080076B"/>
    <w:rsid w:val="0080078D"/>
    <w:rsid w:val="0080092A"/>
    <w:rsid w:val="0080096B"/>
    <w:rsid w:val="008009EF"/>
    <w:rsid w:val="00800B20"/>
    <w:rsid w:val="00800B9D"/>
    <w:rsid w:val="00800BAD"/>
    <w:rsid w:val="00800BF4"/>
    <w:rsid w:val="00800D73"/>
    <w:rsid w:val="00800F84"/>
    <w:rsid w:val="0080116D"/>
    <w:rsid w:val="008013F1"/>
    <w:rsid w:val="00801615"/>
    <w:rsid w:val="00801667"/>
    <w:rsid w:val="0080184D"/>
    <w:rsid w:val="008019DF"/>
    <w:rsid w:val="00801A23"/>
    <w:rsid w:val="00801A28"/>
    <w:rsid w:val="00801B94"/>
    <w:rsid w:val="00801BED"/>
    <w:rsid w:val="00801D43"/>
    <w:rsid w:val="00801E7A"/>
    <w:rsid w:val="00801E7F"/>
    <w:rsid w:val="00802383"/>
    <w:rsid w:val="008023FE"/>
    <w:rsid w:val="008024CD"/>
    <w:rsid w:val="00802538"/>
    <w:rsid w:val="00802550"/>
    <w:rsid w:val="00802690"/>
    <w:rsid w:val="00802713"/>
    <w:rsid w:val="00802841"/>
    <w:rsid w:val="00802B31"/>
    <w:rsid w:val="00802BA4"/>
    <w:rsid w:val="00802BF6"/>
    <w:rsid w:val="00802DA5"/>
    <w:rsid w:val="0080319F"/>
    <w:rsid w:val="00803495"/>
    <w:rsid w:val="0080349E"/>
    <w:rsid w:val="008037BD"/>
    <w:rsid w:val="00803A38"/>
    <w:rsid w:val="00803B44"/>
    <w:rsid w:val="00803CED"/>
    <w:rsid w:val="00804002"/>
    <w:rsid w:val="00804359"/>
    <w:rsid w:val="00804399"/>
    <w:rsid w:val="0080479C"/>
    <w:rsid w:val="00804853"/>
    <w:rsid w:val="00804A71"/>
    <w:rsid w:val="00804AFF"/>
    <w:rsid w:val="00804E93"/>
    <w:rsid w:val="008051C1"/>
    <w:rsid w:val="008052DC"/>
    <w:rsid w:val="00805597"/>
    <w:rsid w:val="0080570E"/>
    <w:rsid w:val="00805873"/>
    <w:rsid w:val="008059F7"/>
    <w:rsid w:val="00805B03"/>
    <w:rsid w:val="00805CEC"/>
    <w:rsid w:val="00805DC7"/>
    <w:rsid w:val="00805E99"/>
    <w:rsid w:val="00805F84"/>
    <w:rsid w:val="00805FFD"/>
    <w:rsid w:val="00806329"/>
    <w:rsid w:val="00806473"/>
    <w:rsid w:val="0080651B"/>
    <w:rsid w:val="0080689B"/>
    <w:rsid w:val="00806ACC"/>
    <w:rsid w:val="00807017"/>
    <w:rsid w:val="008070B0"/>
    <w:rsid w:val="00807B1B"/>
    <w:rsid w:val="00807C08"/>
    <w:rsid w:val="008100A2"/>
    <w:rsid w:val="0081080E"/>
    <w:rsid w:val="00810B3E"/>
    <w:rsid w:val="00810B42"/>
    <w:rsid w:val="00810B4A"/>
    <w:rsid w:val="00810BB3"/>
    <w:rsid w:val="00810E58"/>
    <w:rsid w:val="008113A5"/>
    <w:rsid w:val="008113DE"/>
    <w:rsid w:val="0081197C"/>
    <w:rsid w:val="00811A06"/>
    <w:rsid w:val="00811F37"/>
    <w:rsid w:val="00812229"/>
    <w:rsid w:val="00812681"/>
    <w:rsid w:val="0081284E"/>
    <w:rsid w:val="00812E5D"/>
    <w:rsid w:val="00812EF7"/>
    <w:rsid w:val="0081390F"/>
    <w:rsid w:val="00813AD5"/>
    <w:rsid w:val="00813D23"/>
    <w:rsid w:val="00813E22"/>
    <w:rsid w:val="00813F86"/>
    <w:rsid w:val="00814359"/>
    <w:rsid w:val="0081439E"/>
    <w:rsid w:val="0081444E"/>
    <w:rsid w:val="0081444F"/>
    <w:rsid w:val="008145A0"/>
    <w:rsid w:val="008146D9"/>
    <w:rsid w:val="00814838"/>
    <w:rsid w:val="00814993"/>
    <w:rsid w:val="00814B83"/>
    <w:rsid w:val="00814C56"/>
    <w:rsid w:val="00814DDC"/>
    <w:rsid w:val="00814E6B"/>
    <w:rsid w:val="008150E7"/>
    <w:rsid w:val="008150F1"/>
    <w:rsid w:val="008151CF"/>
    <w:rsid w:val="00815241"/>
    <w:rsid w:val="008152D7"/>
    <w:rsid w:val="00815D64"/>
    <w:rsid w:val="00815DEE"/>
    <w:rsid w:val="00815E24"/>
    <w:rsid w:val="00815ED9"/>
    <w:rsid w:val="00816156"/>
    <w:rsid w:val="008163C9"/>
    <w:rsid w:val="00816453"/>
    <w:rsid w:val="008168D0"/>
    <w:rsid w:val="00816A76"/>
    <w:rsid w:val="00816C22"/>
    <w:rsid w:val="00816C61"/>
    <w:rsid w:val="00816DA5"/>
    <w:rsid w:val="00816DAB"/>
    <w:rsid w:val="008170E0"/>
    <w:rsid w:val="0081713E"/>
    <w:rsid w:val="00817331"/>
    <w:rsid w:val="008173DD"/>
    <w:rsid w:val="00817457"/>
    <w:rsid w:val="0081775E"/>
    <w:rsid w:val="00817D06"/>
    <w:rsid w:val="00817EAD"/>
    <w:rsid w:val="00817FC9"/>
    <w:rsid w:val="0082014D"/>
    <w:rsid w:val="008201E5"/>
    <w:rsid w:val="0082024A"/>
    <w:rsid w:val="00820329"/>
    <w:rsid w:val="00820412"/>
    <w:rsid w:val="0082068B"/>
    <w:rsid w:val="008208D7"/>
    <w:rsid w:val="00820F3E"/>
    <w:rsid w:val="00820FD8"/>
    <w:rsid w:val="008210D2"/>
    <w:rsid w:val="008215A1"/>
    <w:rsid w:val="008215F0"/>
    <w:rsid w:val="00821A20"/>
    <w:rsid w:val="00821A6E"/>
    <w:rsid w:val="00821B61"/>
    <w:rsid w:val="00821C22"/>
    <w:rsid w:val="00821D19"/>
    <w:rsid w:val="00821DB3"/>
    <w:rsid w:val="00821DE0"/>
    <w:rsid w:val="00821E92"/>
    <w:rsid w:val="00821F68"/>
    <w:rsid w:val="00822029"/>
    <w:rsid w:val="0082211A"/>
    <w:rsid w:val="008221EF"/>
    <w:rsid w:val="008221FC"/>
    <w:rsid w:val="008223A8"/>
    <w:rsid w:val="0082249C"/>
    <w:rsid w:val="008224DC"/>
    <w:rsid w:val="008226D6"/>
    <w:rsid w:val="00822724"/>
    <w:rsid w:val="00822D19"/>
    <w:rsid w:val="00823058"/>
    <w:rsid w:val="00823454"/>
    <w:rsid w:val="0082389E"/>
    <w:rsid w:val="00824025"/>
    <w:rsid w:val="0082419B"/>
    <w:rsid w:val="00824354"/>
    <w:rsid w:val="00824388"/>
    <w:rsid w:val="00824669"/>
    <w:rsid w:val="008248CD"/>
    <w:rsid w:val="00824A6E"/>
    <w:rsid w:val="00824B68"/>
    <w:rsid w:val="00824D2A"/>
    <w:rsid w:val="00824DEA"/>
    <w:rsid w:val="00824EAC"/>
    <w:rsid w:val="00824ED8"/>
    <w:rsid w:val="00824FED"/>
    <w:rsid w:val="0082511D"/>
    <w:rsid w:val="00825698"/>
    <w:rsid w:val="008258A0"/>
    <w:rsid w:val="008258C8"/>
    <w:rsid w:val="00825B1F"/>
    <w:rsid w:val="0082615B"/>
    <w:rsid w:val="0082616F"/>
    <w:rsid w:val="008262CE"/>
    <w:rsid w:val="008265AD"/>
    <w:rsid w:val="008266DC"/>
    <w:rsid w:val="00826861"/>
    <w:rsid w:val="008269C7"/>
    <w:rsid w:val="00826CD4"/>
    <w:rsid w:val="00826E59"/>
    <w:rsid w:val="008271B6"/>
    <w:rsid w:val="00827625"/>
    <w:rsid w:val="00827892"/>
    <w:rsid w:val="00827C04"/>
    <w:rsid w:val="00827DBB"/>
    <w:rsid w:val="00827EA3"/>
    <w:rsid w:val="00830260"/>
    <w:rsid w:val="00830314"/>
    <w:rsid w:val="008305D3"/>
    <w:rsid w:val="008306D5"/>
    <w:rsid w:val="00830EF4"/>
    <w:rsid w:val="008314D5"/>
    <w:rsid w:val="008315F6"/>
    <w:rsid w:val="008316D0"/>
    <w:rsid w:val="00831831"/>
    <w:rsid w:val="0083185E"/>
    <w:rsid w:val="00831A9B"/>
    <w:rsid w:val="00831B85"/>
    <w:rsid w:val="00831BEF"/>
    <w:rsid w:val="008320AC"/>
    <w:rsid w:val="008322AE"/>
    <w:rsid w:val="0083255B"/>
    <w:rsid w:val="008327FF"/>
    <w:rsid w:val="00832988"/>
    <w:rsid w:val="0083298B"/>
    <w:rsid w:val="00832D2B"/>
    <w:rsid w:val="00832F12"/>
    <w:rsid w:val="00832F9A"/>
    <w:rsid w:val="00833300"/>
    <w:rsid w:val="008333E7"/>
    <w:rsid w:val="00833768"/>
    <w:rsid w:val="00833940"/>
    <w:rsid w:val="00833C10"/>
    <w:rsid w:val="00833D10"/>
    <w:rsid w:val="00833DA2"/>
    <w:rsid w:val="00833E79"/>
    <w:rsid w:val="00833EBA"/>
    <w:rsid w:val="00833EBC"/>
    <w:rsid w:val="00834189"/>
    <w:rsid w:val="0083425F"/>
    <w:rsid w:val="00834320"/>
    <w:rsid w:val="00834395"/>
    <w:rsid w:val="008344FC"/>
    <w:rsid w:val="00834570"/>
    <w:rsid w:val="00834616"/>
    <w:rsid w:val="008346C2"/>
    <w:rsid w:val="00834784"/>
    <w:rsid w:val="008347BF"/>
    <w:rsid w:val="008349E2"/>
    <w:rsid w:val="0083501F"/>
    <w:rsid w:val="0083505F"/>
    <w:rsid w:val="0083529F"/>
    <w:rsid w:val="008353B1"/>
    <w:rsid w:val="008355F0"/>
    <w:rsid w:val="00835646"/>
    <w:rsid w:val="008358FC"/>
    <w:rsid w:val="00835BFC"/>
    <w:rsid w:val="00835E0C"/>
    <w:rsid w:val="00835E7C"/>
    <w:rsid w:val="00835E93"/>
    <w:rsid w:val="00835F4D"/>
    <w:rsid w:val="00835FD3"/>
    <w:rsid w:val="00835FE3"/>
    <w:rsid w:val="008360BA"/>
    <w:rsid w:val="008360E3"/>
    <w:rsid w:val="00836124"/>
    <w:rsid w:val="00836213"/>
    <w:rsid w:val="00836398"/>
    <w:rsid w:val="0083673A"/>
    <w:rsid w:val="008369DF"/>
    <w:rsid w:val="00836A51"/>
    <w:rsid w:val="00836B80"/>
    <w:rsid w:val="00836C76"/>
    <w:rsid w:val="00836FF6"/>
    <w:rsid w:val="008372FE"/>
    <w:rsid w:val="008373C8"/>
    <w:rsid w:val="0083758C"/>
    <w:rsid w:val="008376DE"/>
    <w:rsid w:val="00837D6D"/>
    <w:rsid w:val="00837E5A"/>
    <w:rsid w:val="008400A6"/>
    <w:rsid w:val="00840172"/>
    <w:rsid w:val="008403C3"/>
    <w:rsid w:val="0084057F"/>
    <w:rsid w:val="00840594"/>
    <w:rsid w:val="008405A4"/>
    <w:rsid w:val="008406D0"/>
    <w:rsid w:val="00840AA5"/>
    <w:rsid w:val="00840CE0"/>
    <w:rsid w:val="00840D72"/>
    <w:rsid w:val="00840E55"/>
    <w:rsid w:val="00840F76"/>
    <w:rsid w:val="0084121F"/>
    <w:rsid w:val="00841C32"/>
    <w:rsid w:val="00841D3A"/>
    <w:rsid w:val="00841D69"/>
    <w:rsid w:val="00841E25"/>
    <w:rsid w:val="00842176"/>
    <w:rsid w:val="0084233D"/>
    <w:rsid w:val="00842429"/>
    <w:rsid w:val="0084297C"/>
    <w:rsid w:val="00842B5B"/>
    <w:rsid w:val="00842BD4"/>
    <w:rsid w:val="00842D95"/>
    <w:rsid w:val="00842E2B"/>
    <w:rsid w:val="00842EA4"/>
    <w:rsid w:val="0084323A"/>
    <w:rsid w:val="0084323F"/>
    <w:rsid w:val="00843244"/>
    <w:rsid w:val="0084324A"/>
    <w:rsid w:val="008436EC"/>
    <w:rsid w:val="00843894"/>
    <w:rsid w:val="008439F3"/>
    <w:rsid w:val="0084408A"/>
    <w:rsid w:val="0084423C"/>
    <w:rsid w:val="008444E5"/>
    <w:rsid w:val="00844762"/>
    <w:rsid w:val="008447B5"/>
    <w:rsid w:val="008447B9"/>
    <w:rsid w:val="008449A6"/>
    <w:rsid w:val="00844C7B"/>
    <w:rsid w:val="00844D29"/>
    <w:rsid w:val="00844E5C"/>
    <w:rsid w:val="00844E91"/>
    <w:rsid w:val="00844F1C"/>
    <w:rsid w:val="0084515A"/>
    <w:rsid w:val="008452A8"/>
    <w:rsid w:val="008453A4"/>
    <w:rsid w:val="008454EA"/>
    <w:rsid w:val="008454FE"/>
    <w:rsid w:val="008456BE"/>
    <w:rsid w:val="0084595F"/>
    <w:rsid w:val="00845ADC"/>
    <w:rsid w:val="00845C0E"/>
    <w:rsid w:val="00845EF6"/>
    <w:rsid w:val="00846327"/>
    <w:rsid w:val="00846615"/>
    <w:rsid w:val="008467C5"/>
    <w:rsid w:val="0084682D"/>
    <w:rsid w:val="00846A1D"/>
    <w:rsid w:val="00846E40"/>
    <w:rsid w:val="00846EF9"/>
    <w:rsid w:val="00846F65"/>
    <w:rsid w:val="00847163"/>
    <w:rsid w:val="008471E8"/>
    <w:rsid w:val="00847205"/>
    <w:rsid w:val="0084732C"/>
    <w:rsid w:val="00847695"/>
    <w:rsid w:val="00847726"/>
    <w:rsid w:val="00847756"/>
    <w:rsid w:val="008477B7"/>
    <w:rsid w:val="008477CB"/>
    <w:rsid w:val="00847999"/>
    <w:rsid w:val="00847B6C"/>
    <w:rsid w:val="00847FC3"/>
    <w:rsid w:val="00850089"/>
    <w:rsid w:val="008500A0"/>
    <w:rsid w:val="008500C6"/>
    <w:rsid w:val="0085040E"/>
    <w:rsid w:val="008504CE"/>
    <w:rsid w:val="00850538"/>
    <w:rsid w:val="008505A9"/>
    <w:rsid w:val="0085079D"/>
    <w:rsid w:val="0085094C"/>
    <w:rsid w:val="008509A9"/>
    <w:rsid w:val="00850B6F"/>
    <w:rsid w:val="00850BFB"/>
    <w:rsid w:val="00851020"/>
    <w:rsid w:val="00851336"/>
    <w:rsid w:val="00851638"/>
    <w:rsid w:val="00851646"/>
    <w:rsid w:val="00851700"/>
    <w:rsid w:val="008517C0"/>
    <w:rsid w:val="008518BC"/>
    <w:rsid w:val="00851C8B"/>
    <w:rsid w:val="0085204E"/>
    <w:rsid w:val="008521EE"/>
    <w:rsid w:val="0085238A"/>
    <w:rsid w:val="00852390"/>
    <w:rsid w:val="00852571"/>
    <w:rsid w:val="008525D0"/>
    <w:rsid w:val="008526B3"/>
    <w:rsid w:val="0085286E"/>
    <w:rsid w:val="00852B14"/>
    <w:rsid w:val="00852D6C"/>
    <w:rsid w:val="00852EBA"/>
    <w:rsid w:val="00853300"/>
    <w:rsid w:val="008534FA"/>
    <w:rsid w:val="00853527"/>
    <w:rsid w:val="008536AC"/>
    <w:rsid w:val="00853726"/>
    <w:rsid w:val="00853A93"/>
    <w:rsid w:val="00853B70"/>
    <w:rsid w:val="00853C37"/>
    <w:rsid w:val="0085419A"/>
    <w:rsid w:val="00854537"/>
    <w:rsid w:val="0085478A"/>
    <w:rsid w:val="00854A6A"/>
    <w:rsid w:val="00854B72"/>
    <w:rsid w:val="00854C2A"/>
    <w:rsid w:val="00854EC1"/>
    <w:rsid w:val="00855339"/>
    <w:rsid w:val="008554EA"/>
    <w:rsid w:val="0085571B"/>
    <w:rsid w:val="0085574B"/>
    <w:rsid w:val="0085596F"/>
    <w:rsid w:val="00855B6C"/>
    <w:rsid w:val="008560B3"/>
    <w:rsid w:val="008560EB"/>
    <w:rsid w:val="0085613C"/>
    <w:rsid w:val="00856156"/>
    <w:rsid w:val="0085622C"/>
    <w:rsid w:val="00856386"/>
    <w:rsid w:val="008564C2"/>
    <w:rsid w:val="0085669C"/>
    <w:rsid w:val="008566ED"/>
    <w:rsid w:val="00856763"/>
    <w:rsid w:val="00856A87"/>
    <w:rsid w:val="00856AFF"/>
    <w:rsid w:val="00856F5B"/>
    <w:rsid w:val="00856F72"/>
    <w:rsid w:val="0085702F"/>
    <w:rsid w:val="0085704C"/>
    <w:rsid w:val="00857131"/>
    <w:rsid w:val="008571D4"/>
    <w:rsid w:val="008572A8"/>
    <w:rsid w:val="0085765A"/>
    <w:rsid w:val="00857742"/>
    <w:rsid w:val="0085775D"/>
    <w:rsid w:val="00857990"/>
    <w:rsid w:val="0085799C"/>
    <w:rsid w:val="00857A18"/>
    <w:rsid w:val="00857D9A"/>
    <w:rsid w:val="00860725"/>
    <w:rsid w:val="00860A79"/>
    <w:rsid w:val="00860C86"/>
    <w:rsid w:val="00860C8A"/>
    <w:rsid w:val="00860CB5"/>
    <w:rsid w:val="00860F05"/>
    <w:rsid w:val="00860F7A"/>
    <w:rsid w:val="00860FE7"/>
    <w:rsid w:val="008610AB"/>
    <w:rsid w:val="008610B3"/>
    <w:rsid w:val="0086175B"/>
    <w:rsid w:val="00861D77"/>
    <w:rsid w:val="00861EB7"/>
    <w:rsid w:val="00861EF8"/>
    <w:rsid w:val="00861F2C"/>
    <w:rsid w:val="00862440"/>
    <w:rsid w:val="008624DB"/>
    <w:rsid w:val="008625D6"/>
    <w:rsid w:val="008625E9"/>
    <w:rsid w:val="008626FB"/>
    <w:rsid w:val="00862880"/>
    <w:rsid w:val="00862A4B"/>
    <w:rsid w:val="00862A93"/>
    <w:rsid w:val="00862AD1"/>
    <w:rsid w:val="00862D4F"/>
    <w:rsid w:val="00862F5F"/>
    <w:rsid w:val="0086308C"/>
    <w:rsid w:val="00863139"/>
    <w:rsid w:val="0086316C"/>
    <w:rsid w:val="00863516"/>
    <w:rsid w:val="0086372F"/>
    <w:rsid w:val="008639DC"/>
    <w:rsid w:val="00863AC8"/>
    <w:rsid w:val="00863C2A"/>
    <w:rsid w:val="00863D61"/>
    <w:rsid w:val="00863DA3"/>
    <w:rsid w:val="00863E38"/>
    <w:rsid w:val="00863F27"/>
    <w:rsid w:val="008640C3"/>
    <w:rsid w:val="00864145"/>
    <w:rsid w:val="00864602"/>
    <w:rsid w:val="00864701"/>
    <w:rsid w:val="0086492A"/>
    <w:rsid w:val="00864C0C"/>
    <w:rsid w:val="00864C3E"/>
    <w:rsid w:val="00864E86"/>
    <w:rsid w:val="00864EBB"/>
    <w:rsid w:val="00865027"/>
    <w:rsid w:val="00865391"/>
    <w:rsid w:val="00865405"/>
    <w:rsid w:val="008656F4"/>
    <w:rsid w:val="00865EED"/>
    <w:rsid w:val="00865F43"/>
    <w:rsid w:val="00865F90"/>
    <w:rsid w:val="0086616C"/>
    <w:rsid w:val="0086685B"/>
    <w:rsid w:val="00866DED"/>
    <w:rsid w:val="00867458"/>
    <w:rsid w:val="008675BA"/>
    <w:rsid w:val="00867923"/>
    <w:rsid w:val="00867A12"/>
    <w:rsid w:val="00867A67"/>
    <w:rsid w:val="00867A85"/>
    <w:rsid w:val="00867B19"/>
    <w:rsid w:val="00867C61"/>
    <w:rsid w:val="00867D88"/>
    <w:rsid w:val="008700A1"/>
    <w:rsid w:val="0087039F"/>
    <w:rsid w:val="0087067E"/>
    <w:rsid w:val="0087074C"/>
    <w:rsid w:val="00870958"/>
    <w:rsid w:val="00870979"/>
    <w:rsid w:val="00870B1A"/>
    <w:rsid w:val="00870DED"/>
    <w:rsid w:val="00870EAA"/>
    <w:rsid w:val="00870EB1"/>
    <w:rsid w:val="00870FD9"/>
    <w:rsid w:val="0087106C"/>
    <w:rsid w:val="008712CE"/>
    <w:rsid w:val="008713A8"/>
    <w:rsid w:val="00871C90"/>
    <w:rsid w:val="00871E87"/>
    <w:rsid w:val="00872106"/>
    <w:rsid w:val="00872227"/>
    <w:rsid w:val="008722B1"/>
    <w:rsid w:val="00872317"/>
    <w:rsid w:val="008723A9"/>
    <w:rsid w:val="00872637"/>
    <w:rsid w:val="008728EA"/>
    <w:rsid w:val="00872C28"/>
    <w:rsid w:val="00872E90"/>
    <w:rsid w:val="00872EC3"/>
    <w:rsid w:val="00872FA0"/>
    <w:rsid w:val="008731B7"/>
    <w:rsid w:val="008734F5"/>
    <w:rsid w:val="00873607"/>
    <w:rsid w:val="00873731"/>
    <w:rsid w:val="008738F6"/>
    <w:rsid w:val="00873A83"/>
    <w:rsid w:val="00873F08"/>
    <w:rsid w:val="00873F75"/>
    <w:rsid w:val="008742B6"/>
    <w:rsid w:val="008745CF"/>
    <w:rsid w:val="008749AC"/>
    <w:rsid w:val="00874B10"/>
    <w:rsid w:val="00874C4C"/>
    <w:rsid w:val="00874D47"/>
    <w:rsid w:val="00874D50"/>
    <w:rsid w:val="00874DBB"/>
    <w:rsid w:val="00874FF0"/>
    <w:rsid w:val="00875088"/>
    <w:rsid w:val="00875106"/>
    <w:rsid w:val="008751A2"/>
    <w:rsid w:val="00875314"/>
    <w:rsid w:val="0087555D"/>
    <w:rsid w:val="0087562F"/>
    <w:rsid w:val="008757AB"/>
    <w:rsid w:val="008759AF"/>
    <w:rsid w:val="00875A91"/>
    <w:rsid w:val="00875ABD"/>
    <w:rsid w:val="00875B1F"/>
    <w:rsid w:val="00875C35"/>
    <w:rsid w:val="00875D5E"/>
    <w:rsid w:val="00875E65"/>
    <w:rsid w:val="00875F10"/>
    <w:rsid w:val="0087610B"/>
    <w:rsid w:val="00876297"/>
    <w:rsid w:val="008763B8"/>
    <w:rsid w:val="00876468"/>
    <w:rsid w:val="0087648C"/>
    <w:rsid w:val="008764D6"/>
    <w:rsid w:val="0087666C"/>
    <w:rsid w:val="008767D8"/>
    <w:rsid w:val="00876A58"/>
    <w:rsid w:val="00876A6B"/>
    <w:rsid w:val="00876AD9"/>
    <w:rsid w:val="00876D48"/>
    <w:rsid w:val="00876D6C"/>
    <w:rsid w:val="00876DFF"/>
    <w:rsid w:val="00876ED3"/>
    <w:rsid w:val="00876F45"/>
    <w:rsid w:val="008771EE"/>
    <w:rsid w:val="00877481"/>
    <w:rsid w:val="008776CD"/>
    <w:rsid w:val="00877A03"/>
    <w:rsid w:val="00877C95"/>
    <w:rsid w:val="00877D48"/>
    <w:rsid w:val="00877D9B"/>
    <w:rsid w:val="008800CD"/>
    <w:rsid w:val="008804A4"/>
    <w:rsid w:val="008804CB"/>
    <w:rsid w:val="008808D0"/>
    <w:rsid w:val="00880974"/>
    <w:rsid w:val="00880BE7"/>
    <w:rsid w:val="00880C07"/>
    <w:rsid w:val="00880DD5"/>
    <w:rsid w:val="0088134D"/>
    <w:rsid w:val="008813B5"/>
    <w:rsid w:val="0088145E"/>
    <w:rsid w:val="0088152A"/>
    <w:rsid w:val="008818BA"/>
    <w:rsid w:val="00881BE9"/>
    <w:rsid w:val="00881D2A"/>
    <w:rsid w:val="00881EF2"/>
    <w:rsid w:val="00881F9E"/>
    <w:rsid w:val="008820E4"/>
    <w:rsid w:val="00882571"/>
    <w:rsid w:val="008825CF"/>
    <w:rsid w:val="00882660"/>
    <w:rsid w:val="008826BD"/>
    <w:rsid w:val="00882791"/>
    <w:rsid w:val="0088282D"/>
    <w:rsid w:val="00882C2D"/>
    <w:rsid w:val="00882CDA"/>
    <w:rsid w:val="00882E4A"/>
    <w:rsid w:val="00882F4A"/>
    <w:rsid w:val="00882FF0"/>
    <w:rsid w:val="008831F5"/>
    <w:rsid w:val="00883262"/>
    <w:rsid w:val="008836A0"/>
    <w:rsid w:val="00883CB8"/>
    <w:rsid w:val="00883E6F"/>
    <w:rsid w:val="008840C0"/>
    <w:rsid w:val="008841E7"/>
    <w:rsid w:val="00884863"/>
    <w:rsid w:val="008849D9"/>
    <w:rsid w:val="00884BA6"/>
    <w:rsid w:val="00884C05"/>
    <w:rsid w:val="00884C80"/>
    <w:rsid w:val="00884D36"/>
    <w:rsid w:val="00884E90"/>
    <w:rsid w:val="00884F92"/>
    <w:rsid w:val="0088521D"/>
    <w:rsid w:val="00885252"/>
    <w:rsid w:val="00885289"/>
    <w:rsid w:val="00885480"/>
    <w:rsid w:val="008854B8"/>
    <w:rsid w:val="008856BA"/>
    <w:rsid w:val="008856F0"/>
    <w:rsid w:val="00885855"/>
    <w:rsid w:val="008859C1"/>
    <w:rsid w:val="008859C5"/>
    <w:rsid w:val="00885AC4"/>
    <w:rsid w:val="00885BC7"/>
    <w:rsid w:val="00885CEA"/>
    <w:rsid w:val="00886137"/>
    <w:rsid w:val="008861E8"/>
    <w:rsid w:val="008862F1"/>
    <w:rsid w:val="00886324"/>
    <w:rsid w:val="0088636D"/>
    <w:rsid w:val="0088652D"/>
    <w:rsid w:val="008865E4"/>
    <w:rsid w:val="0088667D"/>
    <w:rsid w:val="008869B4"/>
    <w:rsid w:val="00886B15"/>
    <w:rsid w:val="008871DF"/>
    <w:rsid w:val="00887399"/>
    <w:rsid w:val="00887A4D"/>
    <w:rsid w:val="00887E4E"/>
    <w:rsid w:val="008902E3"/>
    <w:rsid w:val="00890565"/>
    <w:rsid w:val="00890609"/>
    <w:rsid w:val="008906B2"/>
    <w:rsid w:val="00890861"/>
    <w:rsid w:val="00890CE1"/>
    <w:rsid w:val="00890D46"/>
    <w:rsid w:val="00890D93"/>
    <w:rsid w:val="00890DC3"/>
    <w:rsid w:val="00890DFE"/>
    <w:rsid w:val="00890F28"/>
    <w:rsid w:val="00890FED"/>
    <w:rsid w:val="008910B0"/>
    <w:rsid w:val="00891933"/>
    <w:rsid w:val="00891938"/>
    <w:rsid w:val="00891A09"/>
    <w:rsid w:val="00891A88"/>
    <w:rsid w:val="00891EA2"/>
    <w:rsid w:val="00891F34"/>
    <w:rsid w:val="0089234C"/>
    <w:rsid w:val="008923F1"/>
    <w:rsid w:val="0089269A"/>
    <w:rsid w:val="008928F9"/>
    <w:rsid w:val="008929F8"/>
    <w:rsid w:val="00892A07"/>
    <w:rsid w:val="00892D40"/>
    <w:rsid w:val="00892E83"/>
    <w:rsid w:val="008930FF"/>
    <w:rsid w:val="0089337A"/>
    <w:rsid w:val="00893486"/>
    <w:rsid w:val="00893BDA"/>
    <w:rsid w:val="00893E49"/>
    <w:rsid w:val="00893F76"/>
    <w:rsid w:val="00894085"/>
    <w:rsid w:val="00894208"/>
    <w:rsid w:val="008942CA"/>
    <w:rsid w:val="008943A6"/>
    <w:rsid w:val="008943D6"/>
    <w:rsid w:val="00894511"/>
    <w:rsid w:val="0089453E"/>
    <w:rsid w:val="00894779"/>
    <w:rsid w:val="0089486A"/>
    <w:rsid w:val="00894B2E"/>
    <w:rsid w:val="00894BD1"/>
    <w:rsid w:val="0089546D"/>
    <w:rsid w:val="0089560C"/>
    <w:rsid w:val="008956BB"/>
    <w:rsid w:val="008957C0"/>
    <w:rsid w:val="008958A5"/>
    <w:rsid w:val="008959C8"/>
    <w:rsid w:val="008959E6"/>
    <w:rsid w:val="00895BB3"/>
    <w:rsid w:val="00895EB0"/>
    <w:rsid w:val="00895F7E"/>
    <w:rsid w:val="00895FEB"/>
    <w:rsid w:val="008960B9"/>
    <w:rsid w:val="0089618F"/>
    <w:rsid w:val="008961EA"/>
    <w:rsid w:val="00896290"/>
    <w:rsid w:val="008963A4"/>
    <w:rsid w:val="0089646B"/>
    <w:rsid w:val="00896621"/>
    <w:rsid w:val="0089678C"/>
    <w:rsid w:val="008969F2"/>
    <w:rsid w:val="00896B88"/>
    <w:rsid w:val="00896B94"/>
    <w:rsid w:val="00896C77"/>
    <w:rsid w:val="00896D48"/>
    <w:rsid w:val="00896E35"/>
    <w:rsid w:val="00896EFA"/>
    <w:rsid w:val="00896FFD"/>
    <w:rsid w:val="008972BA"/>
    <w:rsid w:val="0089775B"/>
    <w:rsid w:val="008978D2"/>
    <w:rsid w:val="008A003D"/>
    <w:rsid w:val="008A0A43"/>
    <w:rsid w:val="008A0B79"/>
    <w:rsid w:val="008A0FF4"/>
    <w:rsid w:val="008A1083"/>
    <w:rsid w:val="008A16DE"/>
    <w:rsid w:val="008A1824"/>
    <w:rsid w:val="008A1B61"/>
    <w:rsid w:val="008A1DD6"/>
    <w:rsid w:val="008A1E0C"/>
    <w:rsid w:val="008A1E37"/>
    <w:rsid w:val="008A200C"/>
    <w:rsid w:val="008A2377"/>
    <w:rsid w:val="008A24CD"/>
    <w:rsid w:val="008A255C"/>
    <w:rsid w:val="008A2705"/>
    <w:rsid w:val="008A27BB"/>
    <w:rsid w:val="008A29A4"/>
    <w:rsid w:val="008A2B0A"/>
    <w:rsid w:val="008A2C0B"/>
    <w:rsid w:val="008A2E2A"/>
    <w:rsid w:val="008A33A4"/>
    <w:rsid w:val="008A35D1"/>
    <w:rsid w:val="008A3694"/>
    <w:rsid w:val="008A38CE"/>
    <w:rsid w:val="008A3917"/>
    <w:rsid w:val="008A3D71"/>
    <w:rsid w:val="008A3F58"/>
    <w:rsid w:val="008A3FED"/>
    <w:rsid w:val="008A4073"/>
    <w:rsid w:val="008A4139"/>
    <w:rsid w:val="008A44CE"/>
    <w:rsid w:val="008A45C8"/>
    <w:rsid w:val="008A4640"/>
    <w:rsid w:val="008A46B3"/>
    <w:rsid w:val="008A4725"/>
    <w:rsid w:val="008A48F5"/>
    <w:rsid w:val="008A4B7C"/>
    <w:rsid w:val="008A4EF5"/>
    <w:rsid w:val="008A53A5"/>
    <w:rsid w:val="008A5785"/>
    <w:rsid w:val="008A5C16"/>
    <w:rsid w:val="008A5DF1"/>
    <w:rsid w:val="008A5EB7"/>
    <w:rsid w:val="008A6531"/>
    <w:rsid w:val="008A6AA6"/>
    <w:rsid w:val="008A6E3B"/>
    <w:rsid w:val="008A7557"/>
    <w:rsid w:val="008A7D7C"/>
    <w:rsid w:val="008B021F"/>
    <w:rsid w:val="008B045F"/>
    <w:rsid w:val="008B0713"/>
    <w:rsid w:val="008B0AFE"/>
    <w:rsid w:val="008B0D6E"/>
    <w:rsid w:val="008B0EBF"/>
    <w:rsid w:val="008B1260"/>
    <w:rsid w:val="008B1649"/>
    <w:rsid w:val="008B19F4"/>
    <w:rsid w:val="008B1FAC"/>
    <w:rsid w:val="008B273A"/>
    <w:rsid w:val="008B2928"/>
    <w:rsid w:val="008B2CE8"/>
    <w:rsid w:val="008B30CB"/>
    <w:rsid w:val="008B347A"/>
    <w:rsid w:val="008B3866"/>
    <w:rsid w:val="008B38BE"/>
    <w:rsid w:val="008B390E"/>
    <w:rsid w:val="008B39BF"/>
    <w:rsid w:val="008B39C0"/>
    <w:rsid w:val="008B3C61"/>
    <w:rsid w:val="008B3CCE"/>
    <w:rsid w:val="008B3E3E"/>
    <w:rsid w:val="008B3E56"/>
    <w:rsid w:val="008B416C"/>
    <w:rsid w:val="008B4275"/>
    <w:rsid w:val="008B4386"/>
    <w:rsid w:val="008B479B"/>
    <w:rsid w:val="008B47C4"/>
    <w:rsid w:val="008B4ABF"/>
    <w:rsid w:val="008B4DE8"/>
    <w:rsid w:val="008B4E59"/>
    <w:rsid w:val="008B4F1B"/>
    <w:rsid w:val="008B548A"/>
    <w:rsid w:val="008B54A5"/>
    <w:rsid w:val="008B567F"/>
    <w:rsid w:val="008B5D0B"/>
    <w:rsid w:val="008B62CC"/>
    <w:rsid w:val="008B63CD"/>
    <w:rsid w:val="008B6740"/>
    <w:rsid w:val="008B6871"/>
    <w:rsid w:val="008B6971"/>
    <w:rsid w:val="008B6CD2"/>
    <w:rsid w:val="008B6E9E"/>
    <w:rsid w:val="008B6EAF"/>
    <w:rsid w:val="008B6FD8"/>
    <w:rsid w:val="008B70EE"/>
    <w:rsid w:val="008B714B"/>
    <w:rsid w:val="008B719D"/>
    <w:rsid w:val="008B71FF"/>
    <w:rsid w:val="008B72F8"/>
    <w:rsid w:val="008B7B21"/>
    <w:rsid w:val="008B7CC1"/>
    <w:rsid w:val="008B7CCE"/>
    <w:rsid w:val="008B7EA2"/>
    <w:rsid w:val="008C016B"/>
    <w:rsid w:val="008C038C"/>
    <w:rsid w:val="008C0605"/>
    <w:rsid w:val="008C0626"/>
    <w:rsid w:val="008C062A"/>
    <w:rsid w:val="008C0965"/>
    <w:rsid w:val="008C0C01"/>
    <w:rsid w:val="008C0FCC"/>
    <w:rsid w:val="008C125C"/>
    <w:rsid w:val="008C128B"/>
    <w:rsid w:val="008C1320"/>
    <w:rsid w:val="008C1497"/>
    <w:rsid w:val="008C1554"/>
    <w:rsid w:val="008C1571"/>
    <w:rsid w:val="008C15D1"/>
    <w:rsid w:val="008C1745"/>
    <w:rsid w:val="008C197D"/>
    <w:rsid w:val="008C1AA8"/>
    <w:rsid w:val="008C1EEF"/>
    <w:rsid w:val="008C2261"/>
    <w:rsid w:val="008C24A4"/>
    <w:rsid w:val="008C24C4"/>
    <w:rsid w:val="008C2728"/>
    <w:rsid w:val="008C29F5"/>
    <w:rsid w:val="008C2B01"/>
    <w:rsid w:val="008C2CAC"/>
    <w:rsid w:val="008C2D83"/>
    <w:rsid w:val="008C2DC6"/>
    <w:rsid w:val="008C311C"/>
    <w:rsid w:val="008C32CB"/>
    <w:rsid w:val="008C33EA"/>
    <w:rsid w:val="008C344F"/>
    <w:rsid w:val="008C36A1"/>
    <w:rsid w:val="008C3826"/>
    <w:rsid w:val="008C3C04"/>
    <w:rsid w:val="008C3E2B"/>
    <w:rsid w:val="008C419F"/>
    <w:rsid w:val="008C425F"/>
    <w:rsid w:val="008C445F"/>
    <w:rsid w:val="008C47AF"/>
    <w:rsid w:val="008C47FC"/>
    <w:rsid w:val="008C49C2"/>
    <w:rsid w:val="008C4A31"/>
    <w:rsid w:val="008C4CA8"/>
    <w:rsid w:val="008C4FE7"/>
    <w:rsid w:val="008C50AF"/>
    <w:rsid w:val="008C513B"/>
    <w:rsid w:val="008C5160"/>
    <w:rsid w:val="008C51B0"/>
    <w:rsid w:val="008C5487"/>
    <w:rsid w:val="008C5735"/>
    <w:rsid w:val="008C58A3"/>
    <w:rsid w:val="008C5A8C"/>
    <w:rsid w:val="008C5B9B"/>
    <w:rsid w:val="008C5DBA"/>
    <w:rsid w:val="008C5EF2"/>
    <w:rsid w:val="008C6195"/>
    <w:rsid w:val="008C63A9"/>
    <w:rsid w:val="008C6619"/>
    <w:rsid w:val="008C6715"/>
    <w:rsid w:val="008C6774"/>
    <w:rsid w:val="008C6CCA"/>
    <w:rsid w:val="008C6F71"/>
    <w:rsid w:val="008C727C"/>
    <w:rsid w:val="008C72E1"/>
    <w:rsid w:val="008C791B"/>
    <w:rsid w:val="008C7B45"/>
    <w:rsid w:val="008C7C67"/>
    <w:rsid w:val="008C7D53"/>
    <w:rsid w:val="008C7F85"/>
    <w:rsid w:val="008D003C"/>
    <w:rsid w:val="008D0597"/>
    <w:rsid w:val="008D0645"/>
    <w:rsid w:val="008D0648"/>
    <w:rsid w:val="008D0836"/>
    <w:rsid w:val="008D0859"/>
    <w:rsid w:val="008D0A8A"/>
    <w:rsid w:val="008D0AB7"/>
    <w:rsid w:val="008D0EE0"/>
    <w:rsid w:val="008D0FBF"/>
    <w:rsid w:val="008D101C"/>
    <w:rsid w:val="008D1056"/>
    <w:rsid w:val="008D134B"/>
    <w:rsid w:val="008D1632"/>
    <w:rsid w:val="008D1714"/>
    <w:rsid w:val="008D17CD"/>
    <w:rsid w:val="008D183B"/>
    <w:rsid w:val="008D18ED"/>
    <w:rsid w:val="008D1A92"/>
    <w:rsid w:val="008D1C85"/>
    <w:rsid w:val="008D1CC3"/>
    <w:rsid w:val="008D1CDD"/>
    <w:rsid w:val="008D1D6B"/>
    <w:rsid w:val="008D1D97"/>
    <w:rsid w:val="008D1E56"/>
    <w:rsid w:val="008D1FF6"/>
    <w:rsid w:val="008D201C"/>
    <w:rsid w:val="008D2127"/>
    <w:rsid w:val="008D21D0"/>
    <w:rsid w:val="008D239E"/>
    <w:rsid w:val="008D27D0"/>
    <w:rsid w:val="008D286E"/>
    <w:rsid w:val="008D28C9"/>
    <w:rsid w:val="008D292F"/>
    <w:rsid w:val="008D3406"/>
    <w:rsid w:val="008D3413"/>
    <w:rsid w:val="008D34F8"/>
    <w:rsid w:val="008D3B18"/>
    <w:rsid w:val="008D3F14"/>
    <w:rsid w:val="008D425F"/>
    <w:rsid w:val="008D42D3"/>
    <w:rsid w:val="008D435B"/>
    <w:rsid w:val="008D45AE"/>
    <w:rsid w:val="008D4601"/>
    <w:rsid w:val="008D469B"/>
    <w:rsid w:val="008D4BF9"/>
    <w:rsid w:val="008D529A"/>
    <w:rsid w:val="008D529E"/>
    <w:rsid w:val="008D52D3"/>
    <w:rsid w:val="008D5329"/>
    <w:rsid w:val="008D560E"/>
    <w:rsid w:val="008D56E6"/>
    <w:rsid w:val="008D5969"/>
    <w:rsid w:val="008D598E"/>
    <w:rsid w:val="008D5A33"/>
    <w:rsid w:val="008D5D4D"/>
    <w:rsid w:val="008D6064"/>
    <w:rsid w:val="008D6116"/>
    <w:rsid w:val="008D6161"/>
    <w:rsid w:val="008D61FF"/>
    <w:rsid w:val="008D626B"/>
    <w:rsid w:val="008D630A"/>
    <w:rsid w:val="008D6332"/>
    <w:rsid w:val="008D6563"/>
    <w:rsid w:val="008D6567"/>
    <w:rsid w:val="008D682F"/>
    <w:rsid w:val="008D6A23"/>
    <w:rsid w:val="008D6D07"/>
    <w:rsid w:val="008D6FCE"/>
    <w:rsid w:val="008D71CE"/>
    <w:rsid w:val="008D74AC"/>
    <w:rsid w:val="008D76A9"/>
    <w:rsid w:val="008D7799"/>
    <w:rsid w:val="008D79AD"/>
    <w:rsid w:val="008D7FB4"/>
    <w:rsid w:val="008E01B1"/>
    <w:rsid w:val="008E0204"/>
    <w:rsid w:val="008E02D7"/>
    <w:rsid w:val="008E070C"/>
    <w:rsid w:val="008E0872"/>
    <w:rsid w:val="008E0A46"/>
    <w:rsid w:val="008E0AE5"/>
    <w:rsid w:val="008E0C39"/>
    <w:rsid w:val="008E15B0"/>
    <w:rsid w:val="008E15C4"/>
    <w:rsid w:val="008E176D"/>
    <w:rsid w:val="008E1863"/>
    <w:rsid w:val="008E18E5"/>
    <w:rsid w:val="008E1A01"/>
    <w:rsid w:val="008E1D7B"/>
    <w:rsid w:val="008E1E89"/>
    <w:rsid w:val="008E1F83"/>
    <w:rsid w:val="008E2059"/>
    <w:rsid w:val="008E20E9"/>
    <w:rsid w:val="008E21DE"/>
    <w:rsid w:val="008E2341"/>
    <w:rsid w:val="008E2529"/>
    <w:rsid w:val="008E264A"/>
    <w:rsid w:val="008E2AF7"/>
    <w:rsid w:val="008E2E6F"/>
    <w:rsid w:val="008E2EAE"/>
    <w:rsid w:val="008E3088"/>
    <w:rsid w:val="008E33DC"/>
    <w:rsid w:val="008E345F"/>
    <w:rsid w:val="008E373D"/>
    <w:rsid w:val="008E385A"/>
    <w:rsid w:val="008E3995"/>
    <w:rsid w:val="008E3A68"/>
    <w:rsid w:val="008E3C94"/>
    <w:rsid w:val="008E3E6D"/>
    <w:rsid w:val="008E3EEA"/>
    <w:rsid w:val="008E4102"/>
    <w:rsid w:val="008E4364"/>
    <w:rsid w:val="008E43BE"/>
    <w:rsid w:val="008E4420"/>
    <w:rsid w:val="008E4596"/>
    <w:rsid w:val="008E46CF"/>
    <w:rsid w:val="008E478A"/>
    <w:rsid w:val="008E48A8"/>
    <w:rsid w:val="008E496C"/>
    <w:rsid w:val="008E4A01"/>
    <w:rsid w:val="008E4C9D"/>
    <w:rsid w:val="008E523C"/>
    <w:rsid w:val="008E5B90"/>
    <w:rsid w:val="008E5BA1"/>
    <w:rsid w:val="008E5C10"/>
    <w:rsid w:val="008E5E21"/>
    <w:rsid w:val="008E60FC"/>
    <w:rsid w:val="008E61EA"/>
    <w:rsid w:val="008E626D"/>
    <w:rsid w:val="008E641D"/>
    <w:rsid w:val="008E7180"/>
    <w:rsid w:val="008E74E7"/>
    <w:rsid w:val="008E762B"/>
    <w:rsid w:val="008E7731"/>
    <w:rsid w:val="008E7B5A"/>
    <w:rsid w:val="008E7E00"/>
    <w:rsid w:val="008E7E2C"/>
    <w:rsid w:val="008F000C"/>
    <w:rsid w:val="008F02EB"/>
    <w:rsid w:val="008F03F3"/>
    <w:rsid w:val="008F070E"/>
    <w:rsid w:val="008F0AD2"/>
    <w:rsid w:val="008F0B6C"/>
    <w:rsid w:val="008F0E73"/>
    <w:rsid w:val="008F10A2"/>
    <w:rsid w:val="008F10EF"/>
    <w:rsid w:val="008F113D"/>
    <w:rsid w:val="008F11BD"/>
    <w:rsid w:val="008F1254"/>
    <w:rsid w:val="008F127A"/>
    <w:rsid w:val="008F15DB"/>
    <w:rsid w:val="008F1684"/>
    <w:rsid w:val="008F16BF"/>
    <w:rsid w:val="008F1B96"/>
    <w:rsid w:val="008F1DAB"/>
    <w:rsid w:val="008F1EC2"/>
    <w:rsid w:val="008F1FCF"/>
    <w:rsid w:val="008F2018"/>
    <w:rsid w:val="008F22A0"/>
    <w:rsid w:val="008F2574"/>
    <w:rsid w:val="008F276E"/>
    <w:rsid w:val="008F2A07"/>
    <w:rsid w:val="008F2A4B"/>
    <w:rsid w:val="008F2A50"/>
    <w:rsid w:val="008F2BFB"/>
    <w:rsid w:val="008F2C47"/>
    <w:rsid w:val="008F2C50"/>
    <w:rsid w:val="008F2CB7"/>
    <w:rsid w:val="008F2F2E"/>
    <w:rsid w:val="008F3232"/>
    <w:rsid w:val="008F3363"/>
    <w:rsid w:val="008F3591"/>
    <w:rsid w:val="008F35D4"/>
    <w:rsid w:val="008F3712"/>
    <w:rsid w:val="008F378F"/>
    <w:rsid w:val="008F37AF"/>
    <w:rsid w:val="008F37EB"/>
    <w:rsid w:val="008F3822"/>
    <w:rsid w:val="008F3859"/>
    <w:rsid w:val="008F3893"/>
    <w:rsid w:val="008F3935"/>
    <w:rsid w:val="008F395E"/>
    <w:rsid w:val="008F39D7"/>
    <w:rsid w:val="008F3A23"/>
    <w:rsid w:val="008F3AE6"/>
    <w:rsid w:val="008F3CAA"/>
    <w:rsid w:val="008F3F3D"/>
    <w:rsid w:val="008F3F48"/>
    <w:rsid w:val="008F404A"/>
    <w:rsid w:val="008F4348"/>
    <w:rsid w:val="008F436C"/>
    <w:rsid w:val="008F49C8"/>
    <w:rsid w:val="008F4A95"/>
    <w:rsid w:val="008F4D9D"/>
    <w:rsid w:val="008F4F99"/>
    <w:rsid w:val="008F50B7"/>
    <w:rsid w:val="008F51AD"/>
    <w:rsid w:val="008F5217"/>
    <w:rsid w:val="008F524D"/>
    <w:rsid w:val="008F536F"/>
    <w:rsid w:val="008F53E7"/>
    <w:rsid w:val="008F5736"/>
    <w:rsid w:val="008F5A4E"/>
    <w:rsid w:val="008F5C00"/>
    <w:rsid w:val="008F5CB1"/>
    <w:rsid w:val="008F5CF3"/>
    <w:rsid w:val="008F5DF6"/>
    <w:rsid w:val="008F5ED3"/>
    <w:rsid w:val="008F5FC8"/>
    <w:rsid w:val="008F60A8"/>
    <w:rsid w:val="008F68A3"/>
    <w:rsid w:val="008F69A4"/>
    <w:rsid w:val="008F7116"/>
    <w:rsid w:val="008F7139"/>
    <w:rsid w:val="008F74A6"/>
    <w:rsid w:val="008F7670"/>
    <w:rsid w:val="008F773D"/>
    <w:rsid w:val="008F7746"/>
    <w:rsid w:val="008F7874"/>
    <w:rsid w:val="008F79CA"/>
    <w:rsid w:val="008F7D70"/>
    <w:rsid w:val="008F7E1E"/>
    <w:rsid w:val="008F7F7D"/>
    <w:rsid w:val="00900034"/>
    <w:rsid w:val="00900395"/>
    <w:rsid w:val="00900B42"/>
    <w:rsid w:val="00900EB1"/>
    <w:rsid w:val="00900F9E"/>
    <w:rsid w:val="00900FFD"/>
    <w:rsid w:val="0090101B"/>
    <w:rsid w:val="009012D5"/>
    <w:rsid w:val="00901412"/>
    <w:rsid w:val="0090152E"/>
    <w:rsid w:val="009015C4"/>
    <w:rsid w:val="0090191F"/>
    <w:rsid w:val="00901B0C"/>
    <w:rsid w:val="00901C4F"/>
    <w:rsid w:val="00901CD0"/>
    <w:rsid w:val="009020BE"/>
    <w:rsid w:val="0090232C"/>
    <w:rsid w:val="00902346"/>
    <w:rsid w:val="009023E0"/>
    <w:rsid w:val="009024DC"/>
    <w:rsid w:val="00902634"/>
    <w:rsid w:val="009026D3"/>
    <w:rsid w:val="00902B73"/>
    <w:rsid w:val="00902E70"/>
    <w:rsid w:val="0090318B"/>
    <w:rsid w:val="009034B3"/>
    <w:rsid w:val="00903569"/>
    <w:rsid w:val="00903613"/>
    <w:rsid w:val="0090378E"/>
    <w:rsid w:val="00903907"/>
    <w:rsid w:val="00903944"/>
    <w:rsid w:val="00903B9C"/>
    <w:rsid w:val="00903C14"/>
    <w:rsid w:val="00903F9D"/>
    <w:rsid w:val="009041F9"/>
    <w:rsid w:val="0090422A"/>
    <w:rsid w:val="00904247"/>
    <w:rsid w:val="009045C4"/>
    <w:rsid w:val="00904747"/>
    <w:rsid w:val="00904907"/>
    <w:rsid w:val="0090491F"/>
    <w:rsid w:val="0090494D"/>
    <w:rsid w:val="009049C9"/>
    <w:rsid w:val="00904A04"/>
    <w:rsid w:val="00904AB3"/>
    <w:rsid w:val="00904F76"/>
    <w:rsid w:val="00904FA2"/>
    <w:rsid w:val="009050F2"/>
    <w:rsid w:val="00905123"/>
    <w:rsid w:val="009052FF"/>
    <w:rsid w:val="009053E4"/>
    <w:rsid w:val="009055FC"/>
    <w:rsid w:val="0090594A"/>
    <w:rsid w:val="009059A7"/>
    <w:rsid w:val="00905AAB"/>
    <w:rsid w:val="00905B54"/>
    <w:rsid w:val="00905B79"/>
    <w:rsid w:val="00905D05"/>
    <w:rsid w:val="0090631B"/>
    <w:rsid w:val="009065F0"/>
    <w:rsid w:val="00906845"/>
    <w:rsid w:val="00906900"/>
    <w:rsid w:val="00906C4A"/>
    <w:rsid w:val="00906D27"/>
    <w:rsid w:val="00906D94"/>
    <w:rsid w:val="00906DA5"/>
    <w:rsid w:val="0090722B"/>
    <w:rsid w:val="009079F9"/>
    <w:rsid w:val="00907B8F"/>
    <w:rsid w:val="00907F0B"/>
    <w:rsid w:val="009102C5"/>
    <w:rsid w:val="00910451"/>
    <w:rsid w:val="0091045E"/>
    <w:rsid w:val="009107A3"/>
    <w:rsid w:val="009107FA"/>
    <w:rsid w:val="00910900"/>
    <w:rsid w:val="00910B78"/>
    <w:rsid w:val="00910C09"/>
    <w:rsid w:val="00910CD7"/>
    <w:rsid w:val="00910D72"/>
    <w:rsid w:val="00910F5A"/>
    <w:rsid w:val="00911017"/>
    <w:rsid w:val="0091101B"/>
    <w:rsid w:val="00911250"/>
    <w:rsid w:val="00912055"/>
    <w:rsid w:val="00912342"/>
    <w:rsid w:val="0091236F"/>
    <w:rsid w:val="00912402"/>
    <w:rsid w:val="009124E2"/>
    <w:rsid w:val="009125F9"/>
    <w:rsid w:val="0091263C"/>
    <w:rsid w:val="009126C0"/>
    <w:rsid w:val="009128DE"/>
    <w:rsid w:val="00912C7F"/>
    <w:rsid w:val="00912DF9"/>
    <w:rsid w:val="009132A4"/>
    <w:rsid w:val="009134AC"/>
    <w:rsid w:val="009135D1"/>
    <w:rsid w:val="00913E91"/>
    <w:rsid w:val="00913EB2"/>
    <w:rsid w:val="0091466C"/>
    <w:rsid w:val="0091495B"/>
    <w:rsid w:val="00914B90"/>
    <w:rsid w:val="00914BB5"/>
    <w:rsid w:val="00914D20"/>
    <w:rsid w:val="00914F6A"/>
    <w:rsid w:val="00914F86"/>
    <w:rsid w:val="00915524"/>
    <w:rsid w:val="009155F0"/>
    <w:rsid w:val="0091575D"/>
    <w:rsid w:val="00915C91"/>
    <w:rsid w:val="00915D4F"/>
    <w:rsid w:val="00915D54"/>
    <w:rsid w:val="009160CA"/>
    <w:rsid w:val="0091672A"/>
    <w:rsid w:val="009167B1"/>
    <w:rsid w:val="00916A25"/>
    <w:rsid w:val="00916AB2"/>
    <w:rsid w:val="00916B9E"/>
    <w:rsid w:val="00916BCA"/>
    <w:rsid w:val="00916D45"/>
    <w:rsid w:val="00916D49"/>
    <w:rsid w:val="00916FF4"/>
    <w:rsid w:val="0091739A"/>
    <w:rsid w:val="00917599"/>
    <w:rsid w:val="009177F2"/>
    <w:rsid w:val="00917A43"/>
    <w:rsid w:val="00917C2C"/>
    <w:rsid w:val="00917DED"/>
    <w:rsid w:val="00917FAB"/>
    <w:rsid w:val="00920175"/>
    <w:rsid w:val="009201CC"/>
    <w:rsid w:val="009201FB"/>
    <w:rsid w:val="009205EF"/>
    <w:rsid w:val="009208FB"/>
    <w:rsid w:val="00920A8B"/>
    <w:rsid w:val="00920ABA"/>
    <w:rsid w:val="00921024"/>
    <w:rsid w:val="009210AD"/>
    <w:rsid w:val="009216AB"/>
    <w:rsid w:val="00921726"/>
    <w:rsid w:val="009217A4"/>
    <w:rsid w:val="00921C68"/>
    <w:rsid w:val="00921C85"/>
    <w:rsid w:val="00921FF1"/>
    <w:rsid w:val="009221A7"/>
    <w:rsid w:val="0092232C"/>
    <w:rsid w:val="009225A5"/>
    <w:rsid w:val="009226B8"/>
    <w:rsid w:val="00923617"/>
    <w:rsid w:val="00923904"/>
    <w:rsid w:val="00923A22"/>
    <w:rsid w:val="00923A31"/>
    <w:rsid w:val="00923BCF"/>
    <w:rsid w:val="00923E32"/>
    <w:rsid w:val="00923F89"/>
    <w:rsid w:val="0092416E"/>
    <w:rsid w:val="0092446C"/>
    <w:rsid w:val="009245CD"/>
    <w:rsid w:val="009246BD"/>
    <w:rsid w:val="0092476A"/>
    <w:rsid w:val="00924774"/>
    <w:rsid w:val="009247ED"/>
    <w:rsid w:val="00924A72"/>
    <w:rsid w:val="00924BA7"/>
    <w:rsid w:val="00924F73"/>
    <w:rsid w:val="009252C3"/>
    <w:rsid w:val="00925439"/>
    <w:rsid w:val="00925812"/>
    <w:rsid w:val="00925AAF"/>
    <w:rsid w:val="00925BAB"/>
    <w:rsid w:val="00925DAE"/>
    <w:rsid w:val="00925FA4"/>
    <w:rsid w:val="0092641F"/>
    <w:rsid w:val="00926962"/>
    <w:rsid w:val="00926A54"/>
    <w:rsid w:val="00926B00"/>
    <w:rsid w:val="00926E05"/>
    <w:rsid w:val="0092714A"/>
    <w:rsid w:val="00927167"/>
    <w:rsid w:val="009272A1"/>
    <w:rsid w:val="009276BE"/>
    <w:rsid w:val="009278AE"/>
    <w:rsid w:val="00930129"/>
    <w:rsid w:val="00930331"/>
    <w:rsid w:val="00930522"/>
    <w:rsid w:val="00930760"/>
    <w:rsid w:val="00930930"/>
    <w:rsid w:val="00930A10"/>
    <w:rsid w:val="00930A94"/>
    <w:rsid w:val="00930AA4"/>
    <w:rsid w:val="00930E40"/>
    <w:rsid w:val="009310D7"/>
    <w:rsid w:val="009312AE"/>
    <w:rsid w:val="00931514"/>
    <w:rsid w:val="00931539"/>
    <w:rsid w:val="0093195E"/>
    <w:rsid w:val="00931C5C"/>
    <w:rsid w:val="00932446"/>
    <w:rsid w:val="00932576"/>
    <w:rsid w:val="009325EF"/>
    <w:rsid w:val="0093264B"/>
    <w:rsid w:val="009326C8"/>
    <w:rsid w:val="00932A87"/>
    <w:rsid w:val="00932AA6"/>
    <w:rsid w:val="00932E42"/>
    <w:rsid w:val="0093305F"/>
    <w:rsid w:val="00933163"/>
    <w:rsid w:val="009332AB"/>
    <w:rsid w:val="00933633"/>
    <w:rsid w:val="009336DE"/>
    <w:rsid w:val="009337B8"/>
    <w:rsid w:val="009338C4"/>
    <w:rsid w:val="0093445B"/>
    <w:rsid w:val="0093466F"/>
    <w:rsid w:val="00934694"/>
    <w:rsid w:val="00934766"/>
    <w:rsid w:val="00934945"/>
    <w:rsid w:val="00934A7E"/>
    <w:rsid w:val="00934F15"/>
    <w:rsid w:val="009351E6"/>
    <w:rsid w:val="009355FC"/>
    <w:rsid w:val="0093567D"/>
    <w:rsid w:val="009358E9"/>
    <w:rsid w:val="00935AA2"/>
    <w:rsid w:val="00935B84"/>
    <w:rsid w:val="00935B9F"/>
    <w:rsid w:val="00935E4F"/>
    <w:rsid w:val="00935E96"/>
    <w:rsid w:val="00935FAA"/>
    <w:rsid w:val="00936220"/>
    <w:rsid w:val="00936522"/>
    <w:rsid w:val="009366B6"/>
    <w:rsid w:val="00936917"/>
    <w:rsid w:val="00936A15"/>
    <w:rsid w:val="00936B4B"/>
    <w:rsid w:val="00936B87"/>
    <w:rsid w:val="00936BB6"/>
    <w:rsid w:val="00937396"/>
    <w:rsid w:val="009374D9"/>
    <w:rsid w:val="009374FE"/>
    <w:rsid w:val="009375C4"/>
    <w:rsid w:val="00937BDF"/>
    <w:rsid w:val="00937CB5"/>
    <w:rsid w:val="00937D9A"/>
    <w:rsid w:val="00937F77"/>
    <w:rsid w:val="0094003F"/>
    <w:rsid w:val="00940141"/>
    <w:rsid w:val="00940210"/>
    <w:rsid w:val="00940233"/>
    <w:rsid w:val="0094025D"/>
    <w:rsid w:val="00940276"/>
    <w:rsid w:val="0094041C"/>
    <w:rsid w:val="00940472"/>
    <w:rsid w:val="009405DF"/>
    <w:rsid w:val="009406A7"/>
    <w:rsid w:val="00940B63"/>
    <w:rsid w:val="00940BEA"/>
    <w:rsid w:val="00940D6C"/>
    <w:rsid w:val="00940E97"/>
    <w:rsid w:val="00940EBD"/>
    <w:rsid w:val="00940F69"/>
    <w:rsid w:val="00940FA2"/>
    <w:rsid w:val="009410CC"/>
    <w:rsid w:val="00941451"/>
    <w:rsid w:val="009415BF"/>
    <w:rsid w:val="00941673"/>
    <w:rsid w:val="00941C3B"/>
    <w:rsid w:val="009421B5"/>
    <w:rsid w:val="00942462"/>
    <w:rsid w:val="0094254A"/>
    <w:rsid w:val="009426B4"/>
    <w:rsid w:val="009427BB"/>
    <w:rsid w:val="0094283C"/>
    <w:rsid w:val="009428FE"/>
    <w:rsid w:val="00942A38"/>
    <w:rsid w:val="00942B24"/>
    <w:rsid w:val="00942C06"/>
    <w:rsid w:val="00942CD9"/>
    <w:rsid w:val="00942DDC"/>
    <w:rsid w:val="00942E52"/>
    <w:rsid w:val="00942FD1"/>
    <w:rsid w:val="00943022"/>
    <w:rsid w:val="00943377"/>
    <w:rsid w:val="00943479"/>
    <w:rsid w:val="00943648"/>
    <w:rsid w:val="00943735"/>
    <w:rsid w:val="00943775"/>
    <w:rsid w:val="00943801"/>
    <w:rsid w:val="0094389C"/>
    <w:rsid w:val="009438A1"/>
    <w:rsid w:val="00943908"/>
    <w:rsid w:val="00943A44"/>
    <w:rsid w:val="00943DD3"/>
    <w:rsid w:val="00943FA9"/>
    <w:rsid w:val="00944082"/>
    <w:rsid w:val="009441D0"/>
    <w:rsid w:val="00944254"/>
    <w:rsid w:val="00944354"/>
    <w:rsid w:val="00944472"/>
    <w:rsid w:val="0094449D"/>
    <w:rsid w:val="00944679"/>
    <w:rsid w:val="0094481D"/>
    <w:rsid w:val="00944D39"/>
    <w:rsid w:val="00944D77"/>
    <w:rsid w:val="00945370"/>
    <w:rsid w:val="009454B6"/>
    <w:rsid w:val="009454DB"/>
    <w:rsid w:val="009457F6"/>
    <w:rsid w:val="00945A38"/>
    <w:rsid w:val="00945AEA"/>
    <w:rsid w:val="00945AF6"/>
    <w:rsid w:val="00945D51"/>
    <w:rsid w:val="00946135"/>
    <w:rsid w:val="00946199"/>
    <w:rsid w:val="009461B8"/>
    <w:rsid w:val="00946898"/>
    <w:rsid w:val="00946B94"/>
    <w:rsid w:val="00946CA1"/>
    <w:rsid w:val="00946F5A"/>
    <w:rsid w:val="009474A8"/>
    <w:rsid w:val="0094756A"/>
    <w:rsid w:val="00947645"/>
    <w:rsid w:val="00947A02"/>
    <w:rsid w:val="00947AC0"/>
    <w:rsid w:val="00947D53"/>
    <w:rsid w:val="00947FDC"/>
    <w:rsid w:val="00950093"/>
    <w:rsid w:val="009501CF"/>
    <w:rsid w:val="009501E5"/>
    <w:rsid w:val="009503E1"/>
    <w:rsid w:val="00950423"/>
    <w:rsid w:val="009506FC"/>
    <w:rsid w:val="00950A4C"/>
    <w:rsid w:val="00950B0C"/>
    <w:rsid w:val="00950B4B"/>
    <w:rsid w:val="00950E7F"/>
    <w:rsid w:val="00950EF6"/>
    <w:rsid w:val="00951289"/>
    <w:rsid w:val="009512C6"/>
    <w:rsid w:val="009514EC"/>
    <w:rsid w:val="009515CA"/>
    <w:rsid w:val="00951680"/>
    <w:rsid w:val="009516B3"/>
    <w:rsid w:val="00951A9F"/>
    <w:rsid w:val="00951C5D"/>
    <w:rsid w:val="00951C82"/>
    <w:rsid w:val="00951CE6"/>
    <w:rsid w:val="00952045"/>
    <w:rsid w:val="0095207D"/>
    <w:rsid w:val="00952092"/>
    <w:rsid w:val="00952419"/>
    <w:rsid w:val="00952715"/>
    <w:rsid w:val="009529CB"/>
    <w:rsid w:val="00952A0F"/>
    <w:rsid w:val="00952A3A"/>
    <w:rsid w:val="00952C31"/>
    <w:rsid w:val="00952DA9"/>
    <w:rsid w:val="00952F3D"/>
    <w:rsid w:val="00952F74"/>
    <w:rsid w:val="00953006"/>
    <w:rsid w:val="0095372F"/>
    <w:rsid w:val="0095373E"/>
    <w:rsid w:val="009537FE"/>
    <w:rsid w:val="00953863"/>
    <w:rsid w:val="009538C8"/>
    <w:rsid w:val="00953C2D"/>
    <w:rsid w:val="00953DC8"/>
    <w:rsid w:val="00953E11"/>
    <w:rsid w:val="00953FD0"/>
    <w:rsid w:val="009541D9"/>
    <w:rsid w:val="009544BB"/>
    <w:rsid w:val="00954566"/>
    <w:rsid w:val="00954641"/>
    <w:rsid w:val="00954742"/>
    <w:rsid w:val="00954AD6"/>
    <w:rsid w:val="00954BB7"/>
    <w:rsid w:val="00954EBC"/>
    <w:rsid w:val="00954F0D"/>
    <w:rsid w:val="009550CD"/>
    <w:rsid w:val="009551EA"/>
    <w:rsid w:val="009552D6"/>
    <w:rsid w:val="009554BA"/>
    <w:rsid w:val="00955686"/>
    <w:rsid w:val="009559C1"/>
    <w:rsid w:val="00955CFD"/>
    <w:rsid w:val="00956471"/>
    <w:rsid w:val="009566AE"/>
    <w:rsid w:val="00956733"/>
    <w:rsid w:val="009568C2"/>
    <w:rsid w:val="00956D3E"/>
    <w:rsid w:val="00956D9A"/>
    <w:rsid w:val="00957296"/>
    <w:rsid w:val="0095737C"/>
    <w:rsid w:val="00957438"/>
    <w:rsid w:val="009577C2"/>
    <w:rsid w:val="009578D7"/>
    <w:rsid w:val="00957961"/>
    <w:rsid w:val="0095796B"/>
    <w:rsid w:val="0095796C"/>
    <w:rsid w:val="00957BEF"/>
    <w:rsid w:val="00957CF4"/>
    <w:rsid w:val="00957D6E"/>
    <w:rsid w:val="00957F3B"/>
    <w:rsid w:val="00957FC9"/>
    <w:rsid w:val="009601AC"/>
    <w:rsid w:val="00960670"/>
    <w:rsid w:val="009609C7"/>
    <w:rsid w:val="00960B07"/>
    <w:rsid w:val="009613E9"/>
    <w:rsid w:val="0096152E"/>
    <w:rsid w:val="009619D5"/>
    <w:rsid w:val="00961A81"/>
    <w:rsid w:val="00961BEA"/>
    <w:rsid w:val="00961D36"/>
    <w:rsid w:val="00961D8D"/>
    <w:rsid w:val="0096204D"/>
    <w:rsid w:val="009621C3"/>
    <w:rsid w:val="009626C3"/>
    <w:rsid w:val="0096277F"/>
    <w:rsid w:val="00962A0F"/>
    <w:rsid w:val="00962FE9"/>
    <w:rsid w:val="00963271"/>
    <w:rsid w:val="0096339A"/>
    <w:rsid w:val="009634BE"/>
    <w:rsid w:val="00963562"/>
    <w:rsid w:val="009637D5"/>
    <w:rsid w:val="00963E0E"/>
    <w:rsid w:val="00964002"/>
    <w:rsid w:val="009641B7"/>
    <w:rsid w:val="00964AD9"/>
    <w:rsid w:val="00964B07"/>
    <w:rsid w:val="00964F77"/>
    <w:rsid w:val="00964FE5"/>
    <w:rsid w:val="0096504A"/>
    <w:rsid w:val="00965270"/>
    <w:rsid w:val="00965625"/>
    <w:rsid w:val="0096576C"/>
    <w:rsid w:val="00965A91"/>
    <w:rsid w:val="00965AD3"/>
    <w:rsid w:val="00965B65"/>
    <w:rsid w:val="00965BCA"/>
    <w:rsid w:val="00965C35"/>
    <w:rsid w:val="00965CC8"/>
    <w:rsid w:val="00965D28"/>
    <w:rsid w:val="009663BD"/>
    <w:rsid w:val="00966930"/>
    <w:rsid w:val="00966C1E"/>
    <w:rsid w:val="00966D45"/>
    <w:rsid w:val="00966FB4"/>
    <w:rsid w:val="00967215"/>
    <w:rsid w:val="00967441"/>
    <w:rsid w:val="00967559"/>
    <w:rsid w:val="00967592"/>
    <w:rsid w:val="0096774A"/>
    <w:rsid w:val="00967948"/>
    <w:rsid w:val="00967AF7"/>
    <w:rsid w:val="00967B79"/>
    <w:rsid w:val="00967C77"/>
    <w:rsid w:val="00967D5C"/>
    <w:rsid w:val="009700F1"/>
    <w:rsid w:val="00970152"/>
    <w:rsid w:val="00970616"/>
    <w:rsid w:val="00970626"/>
    <w:rsid w:val="009707D4"/>
    <w:rsid w:val="00970C23"/>
    <w:rsid w:val="0097104D"/>
    <w:rsid w:val="00971061"/>
    <w:rsid w:val="009713A8"/>
    <w:rsid w:val="009713FF"/>
    <w:rsid w:val="00971424"/>
    <w:rsid w:val="00971452"/>
    <w:rsid w:val="00971481"/>
    <w:rsid w:val="009714B1"/>
    <w:rsid w:val="009716C6"/>
    <w:rsid w:val="009716E2"/>
    <w:rsid w:val="00971719"/>
    <w:rsid w:val="0097188B"/>
    <w:rsid w:val="00971928"/>
    <w:rsid w:val="0097197F"/>
    <w:rsid w:val="009720B3"/>
    <w:rsid w:val="00972276"/>
    <w:rsid w:val="0097233B"/>
    <w:rsid w:val="009724F3"/>
    <w:rsid w:val="00972504"/>
    <w:rsid w:val="00972833"/>
    <w:rsid w:val="0097285E"/>
    <w:rsid w:val="00972887"/>
    <w:rsid w:val="00972B77"/>
    <w:rsid w:val="00972D5F"/>
    <w:rsid w:val="00972F2A"/>
    <w:rsid w:val="00973044"/>
    <w:rsid w:val="00973065"/>
    <w:rsid w:val="00973587"/>
    <w:rsid w:val="009735A4"/>
    <w:rsid w:val="009735A6"/>
    <w:rsid w:val="00973735"/>
    <w:rsid w:val="00973976"/>
    <w:rsid w:val="009739EB"/>
    <w:rsid w:val="0097411E"/>
    <w:rsid w:val="009741DF"/>
    <w:rsid w:val="009745D0"/>
    <w:rsid w:val="00974707"/>
    <w:rsid w:val="00974832"/>
    <w:rsid w:val="00974B59"/>
    <w:rsid w:val="00974BB0"/>
    <w:rsid w:val="00974C82"/>
    <w:rsid w:val="00974DD3"/>
    <w:rsid w:val="00974DDB"/>
    <w:rsid w:val="00974E8A"/>
    <w:rsid w:val="00975120"/>
    <w:rsid w:val="00975185"/>
    <w:rsid w:val="0097545C"/>
    <w:rsid w:val="00975716"/>
    <w:rsid w:val="0097581C"/>
    <w:rsid w:val="009758A6"/>
    <w:rsid w:val="00975A65"/>
    <w:rsid w:val="00975D02"/>
    <w:rsid w:val="00975DF0"/>
    <w:rsid w:val="00975EDE"/>
    <w:rsid w:val="00975F9F"/>
    <w:rsid w:val="009761F7"/>
    <w:rsid w:val="0097637B"/>
    <w:rsid w:val="0097644A"/>
    <w:rsid w:val="009764D1"/>
    <w:rsid w:val="009766B4"/>
    <w:rsid w:val="009769AD"/>
    <w:rsid w:val="00976BA2"/>
    <w:rsid w:val="00976E1D"/>
    <w:rsid w:val="00976E2F"/>
    <w:rsid w:val="00976FF8"/>
    <w:rsid w:val="009773B3"/>
    <w:rsid w:val="00977677"/>
    <w:rsid w:val="009777E8"/>
    <w:rsid w:val="00977C92"/>
    <w:rsid w:val="00977CE2"/>
    <w:rsid w:val="00977D17"/>
    <w:rsid w:val="00980020"/>
    <w:rsid w:val="009802F8"/>
    <w:rsid w:val="00980429"/>
    <w:rsid w:val="0098043B"/>
    <w:rsid w:val="00980489"/>
    <w:rsid w:val="0098088F"/>
    <w:rsid w:val="009808B9"/>
    <w:rsid w:val="00980AA3"/>
    <w:rsid w:val="00980B59"/>
    <w:rsid w:val="00980D71"/>
    <w:rsid w:val="00980F63"/>
    <w:rsid w:val="0098108C"/>
    <w:rsid w:val="009811B7"/>
    <w:rsid w:val="009817C9"/>
    <w:rsid w:val="00981AC7"/>
    <w:rsid w:val="00981B7F"/>
    <w:rsid w:val="00981F09"/>
    <w:rsid w:val="00981F65"/>
    <w:rsid w:val="00981FBA"/>
    <w:rsid w:val="00982029"/>
    <w:rsid w:val="00982149"/>
    <w:rsid w:val="009824AC"/>
    <w:rsid w:val="009824B4"/>
    <w:rsid w:val="00982652"/>
    <w:rsid w:val="00982687"/>
    <w:rsid w:val="00982773"/>
    <w:rsid w:val="009827B2"/>
    <w:rsid w:val="00982844"/>
    <w:rsid w:val="00982AFB"/>
    <w:rsid w:val="00982B11"/>
    <w:rsid w:val="00982BB5"/>
    <w:rsid w:val="00982C12"/>
    <w:rsid w:val="00982D05"/>
    <w:rsid w:val="00982D47"/>
    <w:rsid w:val="00982DC6"/>
    <w:rsid w:val="00982EDA"/>
    <w:rsid w:val="00983021"/>
    <w:rsid w:val="00983028"/>
    <w:rsid w:val="009833D3"/>
    <w:rsid w:val="0098342F"/>
    <w:rsid w:val="009836DC"/>
    <w:rsid w:val="009839FC"/>
    <w:rsid w:val="00983B4E"/>
    <w:rsid w:val="00983CDB"/>
    <w:rsid w:val="00983CF2"/>
    <w:rsid w:val="00983E59"/>
    <w:rsid w:val="00983FFB"/>
    <w:rsid w:val="00984003"/>
    <w:rsid w:val="009840B3"/>
    <w:rsid w:val="00984210"/>
    <w:rsid w:val="00984211"/>
    <w:rsid w:val="00984239"/>
    <w:rsid w:val="009843AC"/>
    <w:rsid w:val="009845D4"/>
    <w:rsid w:val="0098467E"/>
    <w:rsid w:val="009849A2"/>
    <w:rsid w:val="00984E77"/>
    <w:rsid w:val="009852D4"/>
    <w:rsid w:val="0098547D"/>
    <w:rsid w:val="009854DD"/>
    <w:rsid w:val="009855C1"/>
    <w:rsid w:val="00985A26"/>
    <w:rsid w:val="00985BA6"/>
    <w:rsid w:val="00985E12"/>
    <w:rsid w:val="00986650"/>
    <w:rsid w:val="009868E8"/>
    <w:rsid w:val="00986B70"/>
    <w:rsid w:val="00986BD6"/>
    <w:rsid w:val="00986C34"/>
    <w:rsid w:val="00986CF0"/>
    <w:rsid w:val="00986D34"/>
    <w:rsid w:val="00986F6C"/>
    <w:rsid w:val="00987154"/>
    <w:rsid w:val="009871B1"/>
    <w:rsid w:val="009871C4"/>
    <w:rsid w:val="009873EF"/>
    <w:rsid w:val="009878C2"/>
    <w:rsid w:val="00987941"/>
    <w:rsid w:val="00987B89"/>
    <w:rsid w:val="00987C15"/>
    <w:rsid w:val="00987C34"/>
    <w:rsid w:val="00987D48"/>
    <w:rsid w:val="009902AD"/>
    <w:rsid w:val="009903A2"/>
    <w:rsid w:val="00990444"/>
    <w:rsid w:val="009905E9"/>
    <w:rsid w:val="00990630"/>
    <w:rsid w:val="00990C01"/>
    <w:rsid w:val="00990E50"/>
    <w:rsid w:val="00990ED1"/>
    <w:rsid w:val="009911C8"/>
    <w:rsid w:val="009911EC"/>
    <w:rsid w:val="00991671"/>
    <w:rsid w:val="00991B0E"/>
    <w:rsid w:val="00991B1D"/>
    <w:rsid w:val="00991BC5"/>
    <w:rsid w:val="00991CB1"/>
    <w:rsid w:val="00991CC0"/>
    <w:rsid w:val="00991D3C"/>
    <w:rsid w:val="00991D55"/>
    <w:rsid w:val="00991FAF"/>
    <w:rsid w:val="00992060"/>
    <w:rsid w:val="00992068"/>
    <w:rsid w:val="00992212"/>
    <w:rsid w:val="00992316"/>
    <w:rsid w:val="00992477"/>
    <w:rsid w:val="00992593"/>
    <w:rsid w:val="009925F1"/>
    <w:rsid w:val="00992656"/>
    <w:rsid w:val="00992744"/>
    <w:rsid w:val="0099286B"/>
    <w:rsid w:val="009928B5"/>
    <w:rsid w:val="00992943"/>
    <w:rsid w:val="00992A9F"/>
    <w:rsid w:val="00992AD1"/>
    <w:rsid w:val="00992B26"/>
    <w:rsid w:val="00992BC0"/>
    <w:rsid w:val="00992EDD"/>
    <w:rsid w:val="009930A1"/>
    <w:rsid w:val="009935CB"/>
    <w:rsid w:val="009937C1"/>
    <w:rsid w:val="00993E67"/>
    <w:rsid w:val="0099406E"/>
    <w:rsid w:val="0099409F"/>
    <w:rsid w:val="0099410A"/>
    <w:rsid w:val="00994363"/>
    <w:rsid w:val="0099437C"/>
    <w:rsid w:val="009947E0"/>
    <w:rsid w:val="00994A60"/>
    <w:rsid w:val="00994AAA"/>
    <w:rsid w:val="00994B8B"/>
    <w:rsid w:val="00994ED1"/>
    <w:rsid w:val="009951CB"/>
    <w:rsid w:val="0099520B"/>
    <w:rsid w:val="00995462"/>
    <w:rsid w:val="00995573"/>
    <w:rsid w:val="00995C22"/>
    <w:rsid w:val="00995C6C"/>
    <w:rsid w:val="00995CCC"/>
    <w:rsid w:val="0099615E"/>
    <w:rsid w:val="00996527"/>
    <w:rsid w:val="00996788"/>
    <w:rsid w:val="00996868"/>
    <w:rsid w:val="00996883"/>
    <w:rsid w:val="0099688F"/>
    <w:rsid w:val="00996D2E"/>
    <w:rsid w:val="00996D38"/>
    <w:rsid w:val="00996FE6"/>
    <w:rsid w:val="00997021"/>
    <w:rsid w:val="00997109"/>
    <w:rsid w:val="009973E7"/>
    <w:rsid w:val="0099772C"/>
    <w:rsid w:val="00997B68"/>
    <w:rsid w:val="00997E75"/>
    <w:rsid w:val="00997F41"/>
    <w:rsid w:val="009A00C5"/>
    <w:rsid w:val="009A037E"/>
    <w:rsid w:val="009A06B9"/>
    <w:rsid w:val="009A0C19"/>
    <w:rsid w:val="009A0FF5"/>
    <w:rsid w:val="009A1015"/>
    <w:rsid w:val="009A1258"/>
    <w:rsid w:val="009A14BC"/>
    <w:rsid w:val="009A158E"/>
    <w:rsid w:val="009A18BC"/>
    <w:rsid w:val="009A18D1"/>
    <w:rsid w:val="009A193E"/>
    <w:rsid w:val="009A1D3C"/>
    <w:rsid w:val="009A1DE8"/>
    <w:rsid w:val="009A1E44"/>
    <w:rsid w:val="009A21A9"/>
    <w:rsid w:val="009A2235"/>
    <w:rsid w:val="009A2247"/>
    <w:rsid w:val="009A224E"/>
    <w:rsid w:val="009A24EE"/>
    <w:rsid w:val="009A258D"/>
    <w:rsid w:val="009A2656"/>
    <w:rsid w:val="009A2705"/>
    <w:rsid w:val="009A2A90"/>
    <w:rsid w:val="009A2BCF"/>
    <w:rsid w:val="009A3085"/>
    <w:rsid w:val="009A30C9"/>
    <w:rsid w:val="009A30FB"/>
    <w:rsid w:val="009A31E5"/>
    <w:rsid w:val="009A327A"/>
    <w:rsid w:val="009A3312"/>
    <w:rsid w:val="009A3342"/>
    <w:rsid w:val="009A340B"/>
    <w:rsid w:val="009A39D8"/>
    <w:rsid w:val="009A3A48"/>
    <w:rsid w:val="009A3B6C"/>
    <w:rsid w:val="009A413E"/>
    <w:rsid w:val="009A4141"/>
    <w:rsid w:val="009A4149"/>
    <w:rsid w:val="009A41A5"/>
    <w:rsid w:val="009A4357"/>
    <w:rsid w:val="009A4817"/>
    <w:rsid w:val="009A4827"/>
    <w:rsid w:val="009A48E8"/>
    <w:rsid w:val="009A4922"/>
    <w:rsid w:val="009A4A13"/>
    <w:rsid w:val="009A4DC4"/>
    <w:rsid w:val="009A509D"/>
    <w:rsid w:val="009A51B9"/>
    <w:rsid w:val="009A51E3"/>
    <w:rsid w:val="009A52F2"/>
    <w:rsid w:val="009A540E"/>
    <w:rsid w:val="009A553E"/>
    <w:rsid w:val="009A5685"/>
    <w:rsid w:val="009A58DB"/>
    <w:rsid w:val="009A5C05"/>
    <w:rsid w:val="009A6053"/>
    <w:rsid w:val="009A60DB"/>
    <w:rsid w:val="009A61ED"/>
    <w:rsid w:val="009A6BB0"/>
    <w:rsid w:val="009A6C17"/>
    <w:rsid w:val="009A71D9"/>
    <w:rsid w:val="009A78BF"/>
    <w:rsid w:val="009A792E"/>
    <w:rsid w:val="009A7ABE"/>
    <w:rsid w:val="009A7CD8"/>
    <w:rsid w:val="009B0457"/>
    <w:rsid w:val="009B05DC"/>
    <w:rsid w:val="009B075B"/>
    <w:rsid w:val="009B0D7F"/>
    <w:rsid w:val="009B0D90"/>
    <w:rsid w:val="009B0FDF"/>
    <w:rsid w:val="009B12C0"/>
    <w:rsid w:val="009B13EE"/>
    <w:rsid w:val="009B1433"/>
    <w:rsid w:val="009B14A5"/>
    <w:rsid w:val="009B1624"/>
    <w:rsid w:val="009B17C1"/>
    <w:rsid w:val="009B1875"/>
    <w:rsid w:val="009B18E2"/>
    <w:rsid w:val="009B1C4D"/>
    <w:rsid w:val="009B1FCF"/>
    <w:rsid w:val="009B23BD"/>
    <w:rsid w:val="009B24E1"/>
    <w:rsid w:val="009B257E"/>
    <w:rsid w:val="009B25F4"/>
    <w:rsid w:val="009B2954"/>
    <w:rsid w:val="009B2A6B"/>
    <w:rsid w:val="009B2AB8"/>
    <w:rsid w:val="009B2C2A"/>
    <w:rsid w:val="009B2ECE"/>
    <w:rsid w:val="009B311A"/>
    <w:rsid w:val="009B348A"/>
    <w:rsid w:val="009B3572"/>
    <w:rsid w:val="009B39BA"/>
    <w:rsid w:val="009B3A63"/>
    <w:rsid w:val="009B3AC1"/>
    <w:rsid w:val="009B3B4B"/>
    <w:rsid w:val="009B3D29"/>
    <w:rsid w:val="009B3DF0"/>
    <w:rsid w:val="009B3DF2"/>
    <w:rsid w:val="009B4355"/>
    <w:rsid w:val="009B43CC"/>
    <w:rsid w:val="009B4416"/>
    <w:rsid w:val="009B4464"/>
    <w:rsid w:val="009B49CC"/>
    <w:rsid w:val="009B4A55"/>
    <w:rsid w:val="009B4A9C"/>
    <w:rsid w:val="009B4FD7"/>
    <w:rsid w:val="009B50C4"/>
    <w:rsid w:val="009B53E9"/>
    <w:rsid w:val="009B5661"/>
    <w:rsid w:val="009B580B"/>
    <w:rsid w:val="009B5A66"/>
    <w:rsid w:val="009B5AB2"/>
    <w:rsid w:val="009B5E3E"/>
    <w:rsid w:val="009B5F20"/>
    <w:rsid w:val="009B616F"/>
    <w:rsid w:val="009B6249"/>
    <w:rsid w:val="009B6822"/>
    <w:rsid w:val="009B6B73"/>
    <w:rsid w:val="009B6EBF"/>
    <w:rsid w:val="009B6F8D"/>
    <w:rsid w:val="009B6FF1"/>
    <w:rsid w:val="009B73AF"/>
    <w:rsid w:val="009B755A"/>
    <w:rsid w:val="009B766B"/>
    <w:rsid w:val="009B77EB"/>
    <w:rsid w:val="009B79D0"/>
    <w:rsid w:val="009B7A7B"/>
    <w:rsid w:val="009B7C85"/>
    <w:rsid w:val="009B7E95"/>
    <w:rsid w:val="009C0163"/>
    <w:rsid w:val="009C018B"/>
    <w:rsid w:val="009C01D2"/>
    <w:rsid w:val="009C03B2"/>
    <w:rsid w:val="009C040C"/>
    <w:rsid w:val="009C06BC"/>
    <w:rsid w:val="009C09D8"/>
    <w:rsid w:val="009C0A19"/>
    <w:rsid w:val="009C0D1C"/>
    <w:rsid w:val="009C0D59"/>
    <w:rsid w:val="009C0DF1"/>
    <w:rsid w:val="009C137D"/>
    <w:rsid w:val="009C15AF"/>
    <w:rsid w:val="009C15F4"/>
    <w:rsid w:val="009C1654"/>
    <w:rsid w:val="009C16FD"/>
    <w:rsid w:val="009C1752"/>
    <w:rsid w:val="009C1B09"/>
    <w:rsid w:val="009C1BCF"/>
    <w:rsid w:val="009C1DAB"/>
    <w:rsid w:val="009C203A"/>
    <w:rsid w:val="009C204E"/>
    <w:rsid w:val="009C2109"/>
    <w:rsid w:val="009C217B"/>
    <w:rsid w:val="009C218D"/>
    <w:rsid w:val="009C2224"/>
    <w:rsid w:val="009C23E1"/>
    <w:rsid w:val="009C2548"/>
    <w:rsid w:val="009C2970"/>
    <w:rsid w:val="009C29C8"/>
    <w:rsid w:val="009C2C3A"/>
    <w:rsid w:val="009C2C6A"/>
    <w:rsid w:val="009C320A"/>
    <w:rsid w:val="009C3332"/>
    <w:rsid w:val="009C35AE"/>
    <w:rsid w:val="009C3B15"/>
    <w:rsid w:val="009C3BD7"/>
    <w:rsid w:val="009C3D69"/>
    <w:rsid w:val="009C3DA5"/>
    <w:rsid w:val="009C3DE4"/>
    <w:rsid w:val="009C3DE5"/>
    <w:rsid w:val="009C3E10"/>
    <w:rsid w:val="009C418C"/>
    <w:rsid w:val="009C4419"/>
    <w:rsid w:val="009C4627"/>
    <w:rsid w:val="009C4874"/>
    <w:rsid w:val="009C49EB"/>
    <w:rsid w:val="009C4A10"/>
    <w:rsid w:val="009C4B89"/>
    <w:rsid w:val="009C4C90"/>
    <w:rsid w:val="009C512F"/>
    <w:rsid w:val="009C5214"/>
    <w:rsid w:val="009C5899"/>
    <w:rsid w:val="009C5A9B"/>
    <w:rsid w:val="009C5B30"/>
    <w:rsid w:val="009C5F1F"/>
    <w:rsid w:val="009C5F57"/>
    <w:rsid w:val="009C61FD"/>
    <w:rsid w:val="009C627C"/>
    <w:rsid w:val="009C6343"/>
    <w:rsid w:val="009C64B8"/>
    <w:rsid w:val="009C6802"/>
    <w:rsid w:val="009C681C"/>
    <w:rsid w:val="009C6835"/>
    <w:rsid w:val="009C6A01"/>
    <w:rsid w:val="009C6B45"/>
    <w:rsid w:val="009C6B4B"/>
    <w:rsid w:val="009C6C6C"/>
    <w:rsid w:val="009C6E8C"/>
    <w:rsid w:val="009C6F8D"/>
    <w:rsid w:val="009C712A"/>
    <w:rsid w:val="009C72AD"/>
    <w:rsid w:val="009C765E"/>
    <w:rsid w:val="009C775D"/>
    <w:rsid w:val="009C7C30"/>
    <w:rsid w:val="009C7C4B"/>
    <w:rsid w:val="009C7C64"/>
    <w:rsid w:val="009C7C89"/>
    <w:rsid w:val="009C7D67"/>
    <w:rsid w:val="009D01BD"/>
    <w:rsid w:val="009D01E4"/>
    <w:rsid w:val="009D049D"/>
    <w:rsid w:val="009D06E5"/>
    <w:rsid w:val="009D075D"/>
    <w:rsid w:val="009D0AFE"/>
    <w:rsid w:val="009D0DC3"/>
    <w:rsid w:val="009D0E3E"/>
    <w:rsid w:val="009D0F48"/>
    <w:rsid w:val="009D1099"/>
    <w:rsid w:val="009D10FF"/>
    <w:rsid w:val="009D11A8"/>
    <w:rsid w:val="009D146C"/>
    <w:rsid w:val="009D19CA"/>
    <w:rsid w:val="009D1B4B"/>
    <w:rsid w:val="009D1BC1"/>
    <w:rsid w:val="009D1C18"/>
    <w:rsid w:val="009D1C81"/>
    <w:rsid w:val="009D1E7F"/>
    <w:rsid w:val="009D1FFA"/>
    <w:rsid w:val="009D2059"/>
    <w:rsid w:val="009D22BF"/>
    <w:rsid w:val="009D27D8"/>
    <w:rsid w:val="009D288C"/>
    <w:rsid w:val="009D29B7"/>
    <w:rsid w:val="009D2A93"/>
    <w:rsid w:val="009D2B44"/>
    <w:rsid w:val="009D31F9"/>
    <w:rsid w:val="009D34AD"/>
    <w:rsid w:val="009D35F4"/>
    <w:rsid w:val="009D3619"/>
    <w:rsid w:val="009D388A"/>
    <w:rsid w:val="009D38CE"/>
    <w:rsid w:val="009D3B12"/>
    <w:rsid w:val="009D40D1"/>
    <w:rsid w:val="009D40F1"/>
    <w:rsid w:val="009D42BE"/>
    <w:rsid w:val="009D4399"/>
    <w:rsid w:val="009D4548"/>
    <w:rsid w:val="009D4602"/>
    <w:rsid w:val="009D4BC1"/>
    <w:rsid w:val="009D4CE4"/>
    <w:rsid w:val="009D4D7E"/>
    <w:rsid w:val="009D4D99"/>
    <w:rsid w:val="009D5286"/>
    <w:rsid w:val="009D5427"/>
    <w:rsid w:val="009D546B"/>
    <w:rsid w:val="009D549B"/>
    <w:rsid w:val="009D558E"/>
    <w:rsid w:val="009D5709"/>
    <w:rsid w:val="009D58ED"/>
    <w:rsid w:val="009D5A30"/>
    <w:rsid w:val="009D5B38"/>
    <w:rsid w:val="009D5BCA"/>
    <w:rsid w:val="009D5F64"/>
    <w:rsid w:val="009D5FC0"/>
    <w:rsid w:val="009D6044"/>
    <w:rsid w:val="009D63FE"/>
    <w:rsid w:val="009D65FC"/>
    <w:rsid w:val="009D661A"/>
    <w:rsid w:val="009D6750"/>
    <w:rsid w:val="009D6843"/>
    <w:rsid w:val="009D6978"/>
    <w:rsid w:val="009D6994"/>
    <w:rsid w:val="009D6B98"/>
    <w:rsid w:val="009D6E62"/>
    <w:rsid w:val="009D71F6"/>
    <w:rsid w:val="009D74E3"/>
    <w:rsid w:val="009D77A4"/>
    <w:rsid w:val="009D793B"/>
    <w:rsid w:val="009D7A53"/>
    <w:rsid w:val="009E01CF"/>
    <w:rsid w:val="009E01F7"/>
    <w:rsid w:val="009E051D"/>
    <w:rsid w:val="009E089E"/>
    <w:rsid w:val="009E0B17"/>
    <w:rsid w:val="009E0BCD"/>
    <w:rsid w:val="009E0CA4"/>
    <w:rsid w:val="009E0F2C"/>
    <w:rsid w:val="009E1019"/>
    <w:rsid w:val="009E10BB"/>
    <w:rsid w:val="009E10BF"/>
    <w:rsid w:val="009E11A5"/>
    <w:rsid w:val="009E1398"/>
    <w:rsid w:val="009E13AE"/>
    <w:rsid w:val="009E18CD"/>
    <w:rsid w:val="009E18E5"/>
    <w:rsid w:val="009E19D6"/>
    <w:rsid w:val="009E1A20"/>
    <w:rsid w:val="009E1A4C"/>
    <w:rsid w:val="009E1C19"/>
    <w:rsid w:val="009E1D4A"/>
    <w:rsid w:val="009E1E4B"/>
    <w:rsid w:val="009E23FB"/>
    <w:rsid w:val="009E2486"/>
    <w:rsid w:val="009E25D3"/>
    <w:rsid w:val="009E26A2"/>
    <w:rsid w:val="009E26DE"/>
    <w:rsid w:val="009E2797"/>
    <w:rsid w:val="009E2AB0"/>
    <w:rsid w:val="009E2AE3"/>
    <w:rsid w:val="009E2B33"/>
    <w:rsid w:val="009E2CAF"/>
    <w:rsid w:val="009E2EB6"/>
    <w:rsid w:val="009E2F50"/>
    <w:rsid w:val="009E31D7"/>
    <w:rsid w:val="009E34E3"/>
    <w:rsid w:val="009E36F5"/>
    <w:rsid w:val="009E3967"/>
    <w:rsid w:val="009E398B"/>
    <w:rsid w:val="009E39BB"/>
    <w:rsid w:val="009E3A37"/>
    <w:rsid w:val="009E3B5C"/>
    <w:rsid w:val="009E3F43"/>
    <w:rsid w:val="009E4045"/>
    <w:rsid w:val="009E41E1"/>
    <w:rsid w:val="009E4761"/>
    <w:rsid w:val="009E4B90"/>
    <w:rsid w:val="009E4BDD"/>
    <w:rsid w:val="009E4DE2"/>
    <w:rsid w:val="009E51A4"/>
    <w:rsid w:val="009E53C1"/>
    <w:rsid w:val="009E5778"/>
    <w:rsid w:val="009E597C"/>
    <w:rsid w:val="009E5A3D"/>
    <w:rsid w:val="009E5A7B"/>
    <w:rsid w:val="009E5F31"/>
    <w:rsid w:val="009E6038"/>
    <w:rsid w:val="009E60A9"/>
    <w:rsid w:val="009E60F0"/>
    <w:rsid w:val="009E6275"/>
    <w:rsid w:val="009E62CD"/>
    <w:rsid w:val="009E6319"/>
    <w:rsid w:val="009E6398"/>
    <w:rsid w:val="009E6424"/>
    <w:rsid w:val="009E64F7"/>
    <w:rsid w:val="009E6578"/>
    <w:rsid w:val="009E6689"/>
    <w:rsid w:val="009E6D52"/>
    <w:rsid w:val="009E6E9E"/>
    <w:rsid w:val="009E757B"/>
    <w:rsid w:val="009E761A"/>
    <w:rsid w:val="009E76AC"/>
    <w:rsid w:val="009E76E7"/>
    <w:rsid w:val="009E7BE7"/>
    <w:rsid w:val="009E7C6B"/>
    <w:rsid w:val="009E7E02"/>
    <w:rsid w:val="009E7E05"/>
    <w:rsid w:val="009E7F78"/>
    <w:rsid w:val="009F01FD"/>
    <w:rsid w:val="009F0205"/>
    <w:rsid w:val="009F033D"/>
    <w:rsid w:val="009F0490"/>
    <w:rsid w:val="009F070C"/>
    <w:rsid w:val="009F079B"/>
    <w:rsid w:val="009F096B"/>
    <w:rsid w:val="009F0BC6"/>
    <w:rsid w:val="009F0CD4"/>
    <w:rsid w:val="009F0DEF"/>
    <w:rsid w:val="009F0F47"/>
    <w:rsid w:val="009F1043"/>
    <w:rsid w:val="009F10F8"/>
    <w:rsid w:val="009F11BA"/>
    <w:rsid w:val="009F1474"/>
    <w:rsid w:val="009F1575"/>
    <w:rsid w:val="009F1A78"/>
    <w:rsid w:val="009F2068"/>
    <w:rsid w:val="009F20FF"/>
    <w:rsid w:val="009F2185"/>
    <w:rsid w:val="009F22B1"/>
    <w:rsid w:val="009F22E6"/>
    <w:rsid w:val="009F2542"/>
    <w:rsid w:val="009F25E6"/>
    <w:rsid w:val="009F26EF"/>
    <w:rsid w:val="009F2732"/>
    <w:rsid w:val="009F2735"/>
    <w:rsid w:val="009F2941"/>
    <w:rsid w:val="009F29AE"/>
    <w:rsid w:val="009F2A54"/>
    <w:rsid w:val="009F2BCD"/>
    <w:rsid w:val="009F2C7F"/>
    <w:rsid w:val="009F3036"/>
    <w:rsid w:val="009F3115"/>
    <w:rsid w:val="009F316B"/>
    <w:rsid w:val="009F3272"/>
    <w:rsid w:val="009F340B"/>
    <w:rsid w:val="009F348E"/>
    <w:rsid w:val="009F3669"/>
    <w:rsid w:val="009F3714"/>
    <w:rsid w:val="009F37EA"/>
    <w:rsid w:val="009F3976"/>
    <w:rsid w:val="009F398C"/>
    <w:rsid w:val="009F3A0E"/>
    <w:rsid w:val="009F3DC4"/>
    <w:rsid w:val="009F3E03"/>
    <w:rsid w:val="009F3FBE"/>
    <w:rsid w:val="009F41CF"/>
    <w:rsid w:val="009F459F"/>
    <w:rsid w:val="009F46F1"/>
    <w:rsid w:val="009F47E4"/>
    <w:rsid w:val="009F4875"/>
    <w:rsid w:val="009F49C6"/>
    <w:rsid w:val="009F4D76"/>
    <w:rsid w:val="009F4F5A"/>
    <w:rsid w:val="009F4FCE"/>
    <w:rsid w:val="009F51C0"/>
    <w:rsid w:val="009F553D"/>
    <w:rsid w:val="009F571A"/>
    <w:rsid w:val="009F5C74"/>
    <w:rsid w:val="009F5FC4"/>
    <w:rsid w:val="009F5FF3"/>
    <w:rsid w:val="009F60BF"/>
    <w:rsid w:val="009F60CB"/>
    <w:rsid w:val="009F61C5"/>
    <w:rsid w:val="009F625A"/>
    <w:rsid w:val="009F6326"/>
    <w:rsid w:val="009F640E"/>
    <w:rsid w:val="009F64E9"/>
    <w:rsid w:val="009F66A4"/>
    <w:rsid w:val="009F6C83"/>
    <w:rsid w:val="009F6CAF"/>
    <w:rsid w:val="009F6F7E"/>
    <w:rsid w:val="009F6FD4"/>
    <w:rsid w:val="009F705A"/>
    <w:rsid w:val="009F72B1"/>
    <w:rsid w:val="009F7346"/>
    <w:rsid w:val="009F7A27"/>
    <w:rsid w:val="009F7AA9"/>
    <w:rsid w:val="009F7AD9"/>
    <w:rsid w:val="009F7DC0"/>
    <w:rsid w:val="009F7FAB"/>
    <w:rsid w:val="00A00226"/>
    <w:rsid w:val="00A004D9"/>
    <w:rsid w:val="00A004FF"/>
    <w:rsid w:val="00A00663"/>
    <w:rsid w:val="00A0069C"/>
    <w:rsid w:val="00A00A4F"/>
    <w:rsid w:val="00A00BEE"/>
    <w:rsid w:val="00A0120B"/>
    <w:rsid w:val="00A01D5F"/>
    <w:rsid w:val="00A01D75"/>
    <w:rsid w:val="00A02294"/>
    <w:rsid w:val="00A023CF"/>
    <w:rsid w:val="00A024E4"/>
    <w:rsid w:val="00A02593"/>
    <w:rsid w:val="00A02925"/>
    <w:rsid w:val="00A02A71"/>
    <w:rsid w:val="00A02AA3"/>
    <w:rsid w:val="00A02F5D"/>
    <w:rsid w:val="00A0308B"/>
    <w:rsid w:val="00A0325D"/>
    <w:rsid w:val="00A03339"/>
    <w:rsid w:val="00A0344D"/>
    <w:rsid w:val="00A0357A"/>
    <w:rsid w:val="00A035B5"/>
    <w:rsid w:val="00A0384E"/>
    <w:rsid w:val="00A0387E"/>
    <w:rsid w:val="00A03AC7"/>
    <w:rsid w:val="00A03B15"/>
    <w:rsid w:val="00A03C6A"/>
    <w:rsid w:val="00A03D29"/>
    <w:rsid w:val="00A03D66"/>
    <w:rsid w:val="00A03F5E"/>
    <w:rsid w:val="00A04224"/>
    <w:rsid w:val="00A043D7"/>
    <w:rsid w:val="00A046FA"/>
    <w:rsid w:val="00A0479F"/>
    <w:rsid w:val="00A049BF"/>
    <w:rsid w:val="00A04C4A"/>
    <w:rsid w:val="00A04C71"/>
    <w:rsid w:val="00A04F75"/>
    <w:rsid w:val="00A05121"/>
    <w:rsid w:val="00A052C7"/>
    <w:rsid w:val="00A053F4"/>
    <w:rsid w:val="00A05794"/>
    <w:rsid w:val="00A057CD"/>
    <w:rsid w:val="00A05914"/>
    <w:rsid w:val="00A05A52"/>
    <w:rsid w:val="00A05ED1"/>
    <w:rsid w:val="00A05F0A"/>
    <w:rsid w:val="00A060F6"/>
    <w:rsid w:val="00A0616C"/>
    <w:rsid w:val="00A06314"/>
    <w:rsid w:val="00A0694E"/>
    <w:rsid w:val="00A069EB"/>
    <w:rsid w:val="00A069F5"/>
    <w:rsid w:val="00A06A5A"/>
    <w:rsid w:val="00A06AEA"/>
    <w:rsid w:val="00A06C7F"/>
    <w:rsid w:val="00A06D0C"/>
    <w:rsid w:val="00A06D3A"/>
    <w:rsid w:val="00A07167"/>
    <w:rsid w:val="00A07633"/>
    <w:rsid w:val="00A076A6"/>
    <w:rsid w:val="00A077DE"/>
    <w:rsid w:val="00A07C6D"/>
    <w:rsid w:val="00A07DDE"/>
    <w:rsid w:val="00A1001D"/>
    <w:rsid w:val="00A1001E"/>
    <w:rsid w:val="00A10337"/>
    <w:rsid w:val="00A10340"/>
    <w:rsid w:val="00A105BE"/>
    <w:rsid w:val="00A10ABC"/>
    <w:rsid w:val="00A10D4F"/>
    <w:rsid w:val="00A10DDF"/>
    <w:rsid w:val="00A10E64"/>
    <w:rsid w:val="00A10EA5"/>
    <w:rsid w:val="00A11097"/>
    <w:rsid w:val="00A119F8"/>
    <w:rsid w:val="00A1206C"/>
    <w:rsid w:val="00A1215E"/>
    <w:rsid w:val="00A12525"/>
    <w:rsid w:val="00A1287A"/>
    <w:rsid w:val="00A12A7A"/>
    <w:rsid w:val="00A12A9D"/>
    <w:rsid w:val="00A12B7F"/>
    <w:rsid w:val="00A12C16"/>
    <w:rsid w:val="00A12E31"/>
    <w:rsid w:val="00A13239"/>
    <w:rsid w:val="00A136C6"/>
    <w:rsid w:val="00A136CF"/>
    <w:rsid w:val="00A13B17"/>
    <w:rsid w:val="00A13FB0"/>
    <w:rsid w:val="00A14036"/>
    <w:rsid w:val="00A1449D"/>
    <w:rsid w:val="00A14725"/>
    <w:rsid w:val="00A14782"/>
    <w:rsid w:val="00A1479D"/>
    <w:rsid w:val="00A1491B"/>
    <w:rsid w:val="00A14941"/>
    <w:rsid w:val="00A1498E"/>
    <w:rsid w:val="00A14D20"/>
    <w:rsid w:val="00A14DCA"/>
    <w:rsid w:val="00A14E01"/>
    <w:rsid w:val="00A1528D"/>
    <w:rsid w:val="00A15297"/>
    <w:rsid w:val="00A15353"/>
    <w:rsid w:val="00A15BE1"/>
    <w:rsid w:val="00A15C3A"/>
    <w:rsid w:val="00A15D46"/>
    <w:rsid w:val="00A15E8A"/>
    <w:rsid w:val="00A164EB"/>
    <w:rsid w:val="00A16688"/>
    <w:rsid w:val="00A16E6D"/>
    <w:rsid w:val="00A17085"/>
    <w:rsid w:val="00A1709B"/>
    <w:rsid w:val="00A172BF"/>
    <w:rsid w:val="00A17314"/>
    <w:rsid w:val="00A173EE"/>
    <w:rsid w:val="00A175D3"/>
    <w:rsid w:val="00A17605"/>
    <w:rsid w:val="00A176C7"/>
    <w:rsid w:val="00A1793A"/>
    <w:rsid w:val="00A179A5"/>
    <w:rsid w:val="00A179EF"/>
    <w:rsid w:val="00A17B4A"/>
    <w:rsid w:val="00A17F3F"/>
    <w:rsid w:val="00A17FB7"/>
    <w:rsid w:val="00A17FDC"/>
    <w:rsid w:val="00A20042"/>
    <w:rsid w:val="00A200FE"/>
    <w:rsid w:val="00A20187"/>
    <w:rsid w:val="00A201E0"/>
    <w:rsid w:val="00A205AF"/>
    <w:rsid w:val="00A206AF"/>
    <w:rsid w:val="00A208C0"/>
    <w:rsid w:val="00A20A72"/>
    <w:rsid w:val="00A20EBE"/>
    <w:rsid w:val="00A2118A"/>
    <w:rsid w:val="00A21683"/>
    <w:rsid w:val="00A2184C"/>
    <w:rsid w:val="00A2188F"/>
    <w:rsid w:val="00A21C38"/>
    <w:rsid w:val="00A21E5A"/>
    <w:rsid w:val="00A220F4"/>
    <w:rsid w:val="00A22144"/>
    <w:rsid w:val="00A221A1"/>
    <w:rsid w:val="00A22396"/>
    <w:rsid w:val="00A22613"/>
    <w:rsid w:val="00A227F0"/>
    <w:rsid w:val="00A22824"/>
    <w:rsid w:val="00A22B90"/>
    <w:rsid w:val="00A22C70"/>
    <w:rsid w:val="00A23520"/>
    <w:rsid w:val="00A235BC"/>
    <w:rsid w:val="00A235C7"/>
    <w:rsid w:val="00A23764"/>
    <w:rsid w:val="00A23B19"/>
    <w:rsid w:val="00A23BCB"/>
    <w:rsid w:val="00A23C0A"/>
    <w:rsid w:val="00A2437E"/>
    <w:rsid w:val="00A24702"/>
    <w:rsid w:val="00A24979"/>
    <w:rsid w:val="00A24C18"/>
    <w:rsid w:val="00A24CE0"/>
    <w:rsid w:val="00A24DB3"/>
    <w:rsid w:val="00A24FCB"/>
    <w:rsid w:val="00A2506C"/>
    <w:rsid w:val="00A251AF"/>
    <w:rsid w:val="00A2532F"/>
    <w:rsid w:val="00A25473"/>
    <w:rsid w:val="00A254A2"/>
    <w:rsid w:val="00A2564A"/>
    <w:rsid w:val="00A25EBD"/>
    <w:rsid w:val="00A25FFB"/>
    <w:rsid w:val="00A26620"/>
    <w:rsid w:val="00A26C65"/>
    <w:rsid w:val="00A26E2E"/>
    <w:rsid w:val="00A27042"/>
    <w:rsid w:val="00A27502"/>
    <w:rsid w:val="00A275D7"/>
    <w:rsid w:val="00A27638"/>
    <w:rsid w:val="00A27955"/>
    <w:rsid w:val="00A279A2"/>
    <w:rsid w:val="00A27A77"/>
    <w:rsid w:val="00A27BCB"/>
    <w:rsid w:val="00A27CC7"/>
    <w:rsid w:val="00A27EDE"/>
    <w:rsid w:val="00A27F34"/>
    <w:rsid w:val="00A304AA"/>
    <w:rsid w:val="00A304DC"/>
    <w:rsid w:val="00A3056B"/>
    <w:rsid w:val="00A305F6"/>
    <w:rsid w:val="00A307B3"/>
    <w:rsid w:val="00A30BA4"/>
    <w:rsid w:val="00A30D0A"/>
    <w:rsid w:val="00A30D3F"/>
    <w:rsid w:val="00A30F8E"/>
    <w:rsid w:val="00A30FFB"/>
    <w:rsid w:val="00A31003"/>
    <w:rsid w:val="00A31083"/>
    <w:rsid w:val="00A3154A"/>
    <w:rsid w:val="00A31D5C"/>
    <w:rsid w:val="00A31EF2"/>
    <w:rsid w:val="00A323F5"/>
    <w:rsid w:val="00A3250F"/>
    <w:rsid w:val="00A32590"/>
    <w:rsid w:val="00A3290D"/>
    <w:rsid w:val="00A32959"/>
    <w:rsid w:val="00A32C95"/>
    <w:rsid w:val="00A32D78"/>
    <w:rsid w:val="00A32EF8"/>
    <w:rsid w:val="00A32F7F"/>
    <w:rsid w:val="00A32F94"/>
    <w:rsid w:val="00A3300C"/>
    <w:rsid w:val="00A330F7"/>
    <w:rsid w:val="00A3334A"/>
    <w:rsid w:val="00A33373"/>
    <w:rsid w:val="00A33533"/>
    <w:rsid w:val="00A3355C"/>
    <w:rsid w:val="00A33CC1"/>
    <w:rsid w:val="00A33D75"/>
    <w:rsid w:val="00A33E9E"/>
    <w:rsid w:val="00A33FD3"/>
    <w:rsid w:val="00A34018"/>
    <w:rsid w:val="00A34050"/>
    <w:rsid w:val="00A34688"/>
    <w:rsid w:val="00A34822"/>
    <w:rsid w:val="00A348F6"/>
    <w:rsid w:val="00A34BA8"/>
    <w:rsid w:val="00A34C79"/>
    <w:rsid w:val="00A34E0E"/>
    <w:rsid w:val="00A34F7E"/>
    <w:rsid w:val="00A35095"/>
    <w:rsid w:val="00A35429"/>
    <w:rsid w:val="00A35998"/>
    <w:rsid w:val="00A35C75"/>
    <w:rsid w:val="00A36156"/>
    <w:rsid w:val="00A361D2"/>
    <w:rsid w:val="00A3646B"/>
    <w:rsid w:val="00A36517"/>
    <w:rsid w:val="00A36540"/>
    <w:rsid w:val="00A36992"/>
    <w:rsid w:val="00A36C28"/>
    <w:rsid w:val="00A36EDF"/>
    <w:rsid w:val="00A372DA"/>
    <w:rsid w:val="00A37339"/>
    <w:rsid w:val="00A373C6"/>
    <w:rsid w:val="00A37456"/>
    <w:rsid w:val="00A37569"/>
    <w:rsid w:val="00A37755"/>
    <w:rsid w:val="00A37853"/>
    <w:rsid w:val="00A40336"/>
    <w:rsid w:val="00A4042A"/>
    <w:rsid w:val="00A40478"/>
    <w:rsid w:val="00A406CE"/>
    <w:rsid w:val="00A4080E"/>
    <w:rsid w:val="00A4091F"/>
    <w:rsid w:val="00A40B4E"/>
    <w:rsid w:val="00A40B57"/>
    <w:rsid w:val="00A40CB0"/>
    <w:rsid w:val="00A40E9B"/>
    <w:rsid w:val="00A4100E"/>
    <w:rsid w:val="00A41032"/>
    <w:rsid w:val="00A410B6"/>
    <w:rsid w:val="00A41296"/>
    <w:rsid w:val="00A4162A"/>
    <w:rsid w:val="00A41838"/>
    <w:rsid w:val="00A41946"/>
    <w:rsid w:val="00A41A4B"/>
    <w:rsid w:val="00A41B65"/>
    <w:rsid w:val="00A421D5"/>
    <w:rsid w:val="00A425A2"/>
    <w:rsid w:val="00A42627"/>
    <w:rsid w:val="00A42759"/>
    <w:rsid w:val="00A42A7C"/>
    <w:rsid w:val="00A42ACB"/>
    <w:rsid w:val="00A42DE2"/>
    <w:rsid w:val="00A42EE1"/>
    <w:rsid w:val="00A42FE0"/>
    <w:rsid w:val="00A43207"/>
    <w:rsid w:val="00A433FA"/>
    <w:rsid w:val="00A43426"/>
    <w:rsid w:val="00A43678"/>
    <w:rsid w:val="00A43A96"/>
    <w:rsid w:val="00A43AB8"/>
    <w:rsid w:val="00A43E5F"/>
    <w:rsid w:val="00A43F60"/>
    <w:rsid w:val="00A44017"/>
    <w:rsid w:val="00A44146"/>
    <w:rsid w:val="00A44252"/>
    <w:rsid w:val="00A44397"/>
    <w:rsid w:val="00A443DA"/>
    <w:rsid w:val="00A4449D"/>
    <w:rsid w:val="00A444D0"/>
    <w:rsid w:val="00A44641"/>
    <w:rsid w:val="00A4492E"/>
    <w:rsid w:val="00A44C23"/>
    <w:rsid w:val="00A44D06"/>
    <w:rsid w:val="00A44DE4"/>
    <w:rsid w:val="00A44F75"/>
    <w:rsid w:val="00A4515C"/>
    <w:rsid w:val="00A45163"/>
    <w:rsid w:val="00A451BD"/>
    <w:rsid w:val="00A45891"/>
    <w:rsid w:val="00A45A10"/>
    <w:rsid w:val="00A45A29"/>
    <w:rsid w:val="00A45B66"/>
    <w:rsid w:val="00A45C25"/>
    <w:rsid w:val="00A45DC9"/>
    <w:rsid w:val="00A46107"/>
    <w:rsid w:val="00A46160"/>
    <w:rsid w:val="00A46297"/>
    <w:rsid w:val="00A463C7"/>
    <w:rsid w:val="00A46577"/>
    <w:rsid w:val="00A46634"/>
    <w:rsid w:val="00A466F4"/>
    <w:rsid w:val="00A469F7"/>
    <w:rsid w:val="00A46AEF"/>
    <w:rsid w:val="00A46B38"/>
    <w:rsid w:val="00A46BD8"/>
    <w:rsid w:val="00A46D1A"/>
    <w:rsid w:val="00A46DD0"/>
    <w:rsid w:val="00A47175"/>
    <w:rsid w:val="00A47267"/>
    <w:rsid w:val="00A476B3"/>
    <w:rsid w:val="00A478B7"/>
    <w:rsid w:val="00A47EF2"/>
    <w:rsid w:val="00A47F2B"/>
    <w:rsid w:val="00A506B3"/>
    <w:rsid w:val="00A50704"/>
    <w:rsid w:val="00A507FF"/>
    <w:rsid w:val="00A50AE4"/>
    <w:rsid w:val="00A50C30"/>
    <w:rsid w:val="00A515AA"/>
    <w:rsid w:val="00A516A4"/>
    <w:rsid w:val="00A5175A"/>
    <w:rsid w:val="00A51835"/>
    <w:rsid w:val="00A51AB1"/>
    <w:rsid w:val="00A51B4D"/>
    <w:rsid w:val="00A51BCD"/>
    <w:rsid w:val="00A51BD9"/>
    <w:rsid w:val="00A51C5A"/>
    <w:rsid w:val="00A51D17"/>
    <w:rsid w:val="00A51DA4"/>
    <w:rsid w:val="00A51F70"/>
    <w:rsid w:val="00A520E2"/>
    <w:rsid w:val="00A522C1"/>
    <w:rsid w:val="00A5256C"/>
    <w:rsid w:val="00A52611"/>
    <w:rsid w:val="00A527F0"/>
    <w:rsid w:val="00A5295F"/>
    <w:rsid w:val="00A529C5"/>
    <w:rsid w:val="00A52A32"/>
    <w:rsid w:val="00A52C7A"/>
    <w:rsid w:val="00A52E6C"/>
    <w:rsid w:val="00A52F1D"/>
    <w:rsid w:val="00A52FE4"/>
    <w:rsid w:val="00A53039"/>
    <w:rsid w:val="00A530F9"/>
    <w:rsid w:val="00A53114"/>
    <w:rsid w:val="00A5317C"/>
    <w:rsid w:val="00A537A7"/>
    <w:rsid w:val="00A53874"/>
    <w:rsid w:val="00A538D8"/>
    <w:rsid w:val="00A53950"/>
    <w:rsid w:val="00A5395D"/>
    <w:rsid w:val="00A53A8F"/>
    <w:rsid w:val="00A53A93"/>
    <w:rsid w:val="00A53CDA"/>
    <w:rsid w:val="00A53DD7"/>
    <w:rsid w:val="00A540D9"/>
    <w:rsid w:val="00A54146"/>
    <w:rsid w:val="00A545AC"/>
    <w:rsid w:val="00A54795"/>
    <w:rsid w:val="00A54942"/>
    <w:rsid w:val="00A54A36"/>
    <w:rsid w:val="00A54A5E"/>
    <w:rsid w:val="00A550BA"/>
    <w:rsid w:val="00A552EA"/>
    <w:rsid w:val="00A55317"/>
    <w:rsid w:val="00A5531E"/>
    <w:rsid w:val="00A5543E"/>
    <w:rsid w:val="00A5566D"/>
    <w:rsid w:val="00A5593C"/>
    <w:rsid w:val="00A55D00"/>
    <w:rsid w:val="00A55DB4"/>
    <w:rsid w:val="00A5625F"/>
    <w:rsid w:val="00A562A1"/>
    <w:rsid w:val="00A56465"/>
    <w:rsid w:val="00A56629"/>
    <w:rsid w:val="00A566AE"/>
    <w:rsid w:val="00A56959"/>
    <w:rsid w:val="00A569A4"/>
    <w:rsid w:val="00A56B3D"/>
    <w:rsid w:val="00A56CFD"/>
    <w:rsid w:val="00A56D90"/>
    <w:rsid w:val="00A56DA3"/>
    <w:rsid w:val="00A56DF7"/>
    <w:rsid w:val="00A56E8F"/>
    <w:rsid w:val="00A56F41"/>
    <w:rsid w:val="00A57281"/>
    <w:rsid w:val="00A57504"/>
    <w:rsid w:val="00A578BE"/>
    <w:rsid w:val="00A57F22"/>
    <w:rsid w:val="00A6009B"/>
    <w:rsid w:val="00A60370"/>
    <w:rsid w:val="00A60470"/>
    <w:rsid w:val="00A604A3"/>
    <w:rsid w:val="00A6079D"/>
    <w:rsid w:val="00A60D9B"/>
    <w:rsid w:val="00A60E51"/>
    <w:rsid w:val="00A60ED9"/>
    <w:rsid w:val="00A61025"/>
    <w:rsid w:val="00A61030"/>
    <w:rsid w:val="00A614BB"/>
    <w:rsid w:val="00A615AC"/>
    <w:rsid w:val="00A6178A"/>
    <w:rsid w:val="00A61FDC"/>
    <w:rsid w:val="00A623DA"/>
    <w:rsid w:val="00A623E0"/>
    <w:rsid w:val="00A6262E"/>
    <w:rsid w:val="00A627B7"/>
    <w:rsid w:val="00A62B19"/>
    <w:rsid w:val="00A62B1D"/>
    <w:rsid w:val="00A62B48"/>
    <w:rsid w:val="00A62D09"/>
    <w:rsid w:val="00A62F99"/>
    <w:rsid w:val="00A62FEF"/>
    <w:rsid w:val="00A62FFD"/>
    <w:rsid w:val="00A6323C"/>
    <w:rsid w:val="00A63CB1"/>
    <w:rsid w:val="00A63E5D"/>
    <w:rsid w:val="00A6400E"/>
    <w:rsid w:val="00A64932"/>
    <w:rsid w:val="00A64A44"/>
    <w:rsid w:val="00A64B9F"/>
    <w:rsid w:val="00A64D5A"/>
    <w:rsid w:val="00A64E09"/>
    <w:rsid w:val="00A6573A"/>
    <w:rsid w:val="00A65849"/>
    <w:rsid w:val="00A65A8C"/>
    <w:rsid w:val="00A65B1C"/>
    <w:rsid w:val="00A65D0B"/>
    <w:rsid w:val="00A66347"/>
    <w:rsid w:val="00A6634C"/>
    <w:rsid w:val="00A668C2"/>
    <w:rsid w:val="00A66996"/>
    <w:rsid w:val="00A66C72"/>
    <w:rsid w:val="00A66D4C"/>
    <w:rsid w:val="00A66F71"/>
    <w:rsid w:val="00A670AB"/>
    <w:rsid w:val="00A670FC"/>
    <w:rsid w:val="00A672B2"/>
    <w:rsid w:val="00A672C3"/>
    <w:rsid w:val="00A672F2"/>
    <w:rsid w:val="00A673C1"/>
    <w:rsid w:val="00A674BC"/>
    <w:rsid w:val="00A67584"/>
    <w:rsid w:val="00A67624"/>
    <w:rsid w:val="00A67865"/>
    <w:rsid w:val="00A6797A"/>
    <w:rsid w:val="00A67AC7"/>
    <w:rsid w:val="00A67B02"/>
    <w:rsid w:val="00A67C17"/>
    <w:rsid w:val="00A67EA9"/>
    <w:rsid w:val="00A7006A"/>
    <w:rsid w:val="00A701A4"/>
    <w:rsid w:val="00A70202"/>
    <w:rsid w:val="00A7020D"/>
    <w:rsid w:val="00A70392"/>
    <w:rsid w:val="00A7092B"/>
    <w:rsid w:val="00A70A43"/>
    <w:rsid w:val="00A70C02"/>
    <w:rsid w:val="00A70C5C"/>
    <w:rsid w:val="00A70C90"/>
    <w:rsid w:val="00A70EF6"/>
    <w:rsid w:val="00A70F3F"/>
    <w:rsid w:val="00A7114D"/>
    <w:rsid w:val="00A71185"/>
    <w:rsid w:val="00A712C7"/>
    <w:rsid w:val="00A71360"/>
    <w:rsid w:val="00A713E1"/>
    <w:rsid w:val="00A715B0"/>
    <w:rsid w:val="00A7166F"/>
    <w:rsid w:val="00A71852"/>
    <w:rsid w:val="00A71ADA"/>
    <w:rsid w:val="00A71C7D"/>
    <w:rsid w:val="00A71CAC"/>
    <w:rsid w:val="00A71F3A"/>
    <w:rsid w:val="00A7204F"/>
    <w:rsid w:val="00A72433"/>
    <w:rsid w:val="00A7245C"/>
    <w:rsid w:val="00A7257A"/>
    <w:rsid w:val="00A72715"/>
    <w:rsid w:val="00A7284E"/>
    <w:rsid w:val="00A72AB2"/>
    <w:rsid w:val="00A72AFD"/>
    <w:rsid w:val="00A72D09"/>
    <w:rsid w:val="00A72F11"/>
    <w:rsid w:val="00A73128"/>
    <w:rsid w:val="00A732DE"/>
    <w:rsid w:val="00A733EA"/>
    <w:rsid w:val="00A7393E"/>
    <w:rsid w:val="00A73F87"/>
    <w:rsid w:val="00A74177"/>
    <w:rsid w:val="00A743E5"/>
    <w:rsid w:val="00A74501"/>
    <w:rsid w:val="00A74A02"/>
    <w:rsid w:val="00A74B59"/>
    <w:rsid w:val="00A7501B"/>
    <w:rsid w:val="00A7545F"/>
    <w:rsid w:val="00A75578"/>
    <w:rsid w:val="00A75749"/>
    <w:rsid w:val="00A75773"/>
    <w:rsid w:val="00A75B18"/>
    <w:rsid w:val="00A75EAB"/>
    <w:rsid w:val="00A75EFA"/>
    <w:rsid w:val="00A75FAB"/>
    <w:rsid w:val="00A7643C"/>
    <w:rsid w:val="00A76917"/>
    <w:rsid w:val="00A7695E"/>
    <w:rsid w:val="00A76AC1"/>
    <w:rsid w:val="00A76E01"/>
    <w:rsid w:val="00A76F67"/>
    <w:rsid w:val="00A773CD"/>
    <w:rsid w:val="00A774B9"/>
    <w:rsid w:val="00A775B1"/>
    <w:rsid w:val="00A77FCC"/>
    <w:rsid w:val="00A80291"/>
    <w:rsid w:val="00A803BF"/>
    <w:rsid w:val="00A808E9"/>
    <w:rsid w:val="00A80D05"/>
    <w:rsid w:val="00A80FEF"/>
    <w:rsid w:val="00A81119"/>
    <w:rsid w:val="00A81269"/>
    <w:rsid w:val="00A8150B"/>
    <w:rsid w:val="00A81575"/>
    <w:rsid w:val="00A8157E"/>
    <w:rsid w:val="00A816D1"/>
    <w:rsid w:val="00A816FF"/>
    <w:rsid w:val="00A817D0"/>
    <w:rsid w:val="00A819D3"/>
    <w:rsid w:val="00A81AE3"/>
    <w:rsid w:val="00A81C23"/>
    <w:rsid w:val="00A81CA6"/>
    <w:rsid w:val="00A81CBA"/>
    <w:rsid w:val="00A81FF2"/>
    <w:rsid w:val="00A822F6"/>
    <w:rsid w:val="00A82385"/>
    <w:rsid w:val="00A824B8"/>
    <w:rsid w:val="00A826CC"/>
    <w:rsid w:val="00A8280F"/>
    <w:rsid w:val="00A828E5"/>
    <w:rsid w:val="00A828ED"/>
    <w:rsid w:val="00A829ED"/>
    <w:rsid w:val="00A82A84"/>
    <w:rsid w:val="00A82E07"/>
    <w:rsid w:val="00A82E56"/>
    <w:rsid w:val="00A83067"/>
    <w:rsid w:val="00A8318B"/>
    <w:rsid w:val="00A832AE"/>
    <w:rsid w:val="00A83531"/>
    <w:rsid w:val="00A83576"/>
    <w:rsid w:val="00A838A6"/>
    <w:rsid w:val="00A838AD"/>
    <w:rsid w:val="00A83931"/>
    <w:rsid w:val="00A844F2"/>
    <w:rsid w:val="00A8492C"/>
    <w:rsid w:val="00A8496B"/>
    <w:rsid w:val="00A849E8"/>
    <w:rsid w:val="00A84EC2"/>
    <w:rsid w:val="00A84F5A"/>
    <w:rsid w:val="00A84F83"/>
    <w:rsid w:val="00A85073"/>
    <w:rsid w:val="00A85161"/>
    <w:rsid w:val="00A8518E"/>
    <w:rsid w:val="00A856FE"/>
    <w:rsid w:val="00A85AB3"/>
    <w:rsid w:val="00A85BFC"/>
    <w:rsid w:val="00A85E2E"/>
    <w:rsid w:val="00A85F8C"/>
    <w:rsid w:val="00A86138"/>
    <w:rsid w:val="00A86150"/>
    <w:rsid w:val="00A8616D"/>
    <w:rsid w:val="00A86334"/>
    <w:rsid w:val="00A863E0"/>
    <w:rsid w:val="00A865C0"/>
    <w:rsid w:val="00A86AB1"/>
    <w:rsid w:val="00A86BB7"/>
    <w:rsid w:val="00A86E55"/>
    <w:rsid w:val="00A86ECC"/>
    <w:rsid w:val="00A86EF2"/>
    <w:rsid w:val="00A87045"/>
    <w:rsid w:val="00A87186"/>
    <w:rsid w:val="00A87363"/>
    <w:rsid w:val="00A87C8F"/>
    <w:rsid w:val="00A87D56"/>
    <w:rsid w:val="00A87E96"/>
    <w:rsid w:val="00A87FF1"/>
    <w:rsid w:val="00A904C7"/>
    <w:rsid w:val="00A9052A"/>
    <w:rsid w:val="00A90785"/>
    <w:rsid w:val="00A907A9"/>
    <w:rsid w:val="00A90907"/>
    <w:rsid w:val="00A909C9"/>
    <w:rsid w:val="00A909FD"/>
    <w:rsid w:val="00A90A43"/>
    <w:rsid w:val="00A90F75"/>
    <w:rsid w:val="00A911BE"/>
    <w:rsid w:val="00A911C0"/>
    <w:rsid w:val="00A9129F"/>
    <w:rsid w:val="00A91829"/>
    <w:rsid w:val="00A919CC"/>
    <w:rsid w:val="00A91AC3"/>
    <w:rsid w:val="00A91BDF"/>
    <w:rsid w:val="00A91BFB"/>
    <w:rsid w:val="00A91E3B"/>
    <w:rsid w:val="00A92089"/>
    <w:rsid w:val="00A92177"/>
    <w:rsid w:val="00A9233F"/>
    <w:rsid w:val="00A923BA"/>
    <w:rsid w:val="00A924A8"/>
    <w:rsid w:val="00A92646"/>
    <w:rsid w:val="00A926A1"/>
    <w:rsid w:val="00A92E27"/>
    <w:rsid w:val="00A92EBC"/>
    <w:rsid w:val="00A930BE"/>
    <w:rsid w:val="00A93601"/>
    <w:rsid w:val="00A93618"/>
    <w:rsid w:val="00A937B7"/>
    <w:rsid w:val="00A93FE3"/>
    <w:rsid w:val="00A940F2"/>
    <w:rsid w:val="00A9444A"/>
    <w:rsid w:val="00A9470C"/>
    <w:rsid w:val="00A94782"/>
    <w:rsid w:val="00A947A5"/>
    <w:rsid w:val="00A9485A"/>
    <w:rsid w:val="00A94B2A"/>
    <w:rsid w:val="00A94D07"/>
    <w:rsid w:val="00A94E9E"/>
    <w:rsid w:val="00A94FA5"/>
    <w:rsid w:val="00A957FA"/>
    <w:rsid w:val="00A9590B"/>
    <w:rsid w:val="00A95956"/>
    <w:rsid w:val="00A9598A"/>
    <w:rsid w:val="00A959B5"/>
    <w:rsid w:val="00A95AF7"/>
    <w:rsid w:val="00A95B75"/>
    <w:rsid w:val="00A96077"/>
    <w:rsid w:val="00A961A5"/>
    <w:rsid w:val="00A96467"/>
    <w:rsid w:val="00A96585"/>
    <w:rsid w:val="00A968F0"/>
    <w:rsid w:val="00A96F73"/>
    <w:rsid w:val="00A972AB"/>
    <w:rsid w:val="00A97452"/>
    <w:rsid w:val="00A976B9"/>
    <w:rsid w:val="00A9777F"/>
    <w:rsid w:val="00A9785A"/>
    <w:rsid w:val="00A9790A"/>
    <w:rsid w:val="00A97B2E"/>
    <w:rsid w:val="00A97D2F"/>
    <w:rsid w:val="00A97F02"/>
    <w:rsid w:val="00AA03D2"/>
    <w:rsid w:val="00AA047C"/>
    <w:rsid w:val="00AA0490"/>
    <w:rsid w:val="00AA072E"/>
    <w:rsid w:val="00AA0743"/>
    <w:rsid w:val="00AA0972"/>
    <w:rsid w:val="00AA0B43"/>
    <w:rsid w:val="00AA0D0A"/>
    <w:rsid w:val="00AA0DDA"/>
    <w:rsid w:val="00AA116C"/>
    <w:rsid w:val="00AA1647"/>
    <w:rsid w:val="00AA178D"/>
    <w:rsid w:val="00AA184A"/>
    <w:rsid w:val="00AA1AC8"/>
    <w:rsid w:val="00AA1C5E"/>
    <w:rsid w:val="00AA1C80"/>
    <w:rsid w:val="00AA1CAB"/>
    <w:rsid w:val="00AA1D1A"/>
    <w:rsid w:val="00AA1D34"/>
    <w:rsid w:val="00AA1E71"/>
    <w:rsid w:val="00AA213F"/>
    <w:rsid w:val="00AA2212"/>
    <w:rsid w:val="00AA231D"/>
    <w:rsid w:val="00AA23D4"/>
    <w:rsid w:val="00AA2439"/>
    <w:rsid w:val="00AA2985"/>
    <w:rsid w:val="00AA2A84"/>
    <w:rsid w:val="00AA2B6A"/>
    <w:rsid w:val="00AA2BAB"/>
    <w:rsid w:val="00AA2C78"/>
    <w:rsid w:val="00AA2D0F"/>
    <w:rsid w:val="00AA2D78"/>
    <w:rsid w:val="00AA2DEE"/>
    <w:rsid w:val="00AA2F0B"/>
    <w:rsid w:val="00AA2F2C"/>
    <w:rsid w:val="00AA35C5"/>
    <w:rsid w:val="00AA374F"/>
    <w:rsid w:val="00AA3A7A"/>
    <w:rsid w:val="00AA3BA5"/>
    <w:rsid w:val="00AA3C82"/>
    <w:rsid w:val="00AA3CA1"/>
    <w:rsid w:val="00AA3FF7"/>
    <w:rsid w:val="00AA4241"/>
    <w:rsid w:val="00AA4375"/>
    <w:rsid w:val="00AA4664"/>
    <w:rsid w:val="00AA4CDD"/>
    <w:rsid w:val="00AA4E01"/>
    <w:rsid w:val="00AA4FFC"/>
    <w:rsid w:val="00AA5362"/>
    <w:rsid w:val="00AA53C5"/>
    <w:rsid w:val="00AA545B"/>
    <w:rsid w:val="00AA54C5"/>
    <w:rsid w:val="00AA5925"/>
    <w:rsid w:val="00AA6039"/>
    <w:rsid w:val="00AA62AE"/>
    <w:rsid w:val="00AA6883"/>
    <w:rsid w:val="00AA6B6A"/>
    <w:rsid w:val="00AA6C1E"/>
    <w:rsid w:val="00AA6D28"/>
    <w:rsid w:val="00AA6DAE"/>
    <w:rsid w:val="00AA6DB0"/>
    <w:rsid w:val="00AA6E4D"/>
    <w:rsid w:val="00AA733E"/>
    <w:rsid w:val="00AA7343"/>
    <w:rsid w:val="00AA7788"/>
    <w:rsid w:val="00AA7987"/>
    <w:rsid w:val="00AA7AB8"/>
    <w:rsid w:val="00AA7D1B"/>
    <w:rsid w:val="00AA7D1F"/>
    <w:rsid w:val="00AA7D54"/>
    <w:rsid w:val="00AB0129"/>
    <w:rsid w:val="00AB026F"/>
    <w:rsid w:val="00AB0275"/>
    <w:rsid w:val="00AB0280"/>
    <w:rsid w:val="00AB041F"/>
    <w:rsid w:val="00AB052F"/>
    <w:rsid w:val="00AB05A3"/>
    <w:rsid w:val="00AB05CC"/>
    <w:rsid w:val="00AB068C"/>
    <w:rsid w:val="00AB0820"/>
    <w:rsid w:val="00AB09CC"/>
    <w:rsid w:val="00AB0B7F"/>
    <w:rsid w:val="00AB0D6D"/>
    <w:rsid w:val="00AB1862"/>
    <w:rsid w:val="00AB1931"/>
    <w:rsid w:val="00AB1AEB"/>
    <w:rsid w:val="00AB1B22"/>
    <w:rsid w:val="00AB1B30"/>
    <w:rsid w:val="00AB2068"/>
    <w:rsid w:val="00AB2115"/>
    <w:rsid w:val="00AB21B6"/>
    <w:rsid w:val="00AB250E"/>
    <w:rsid w:val="00AB25FA"/>
    <w:rsid w:val="00AB2860"/>
    <w:rsid w:val="00AB2936"/>
    <w:rsid w:val="00AB2AAA"/>
    <w:rsid w:val="00AB2BB3"/>
    <w:rsid w:val="00AB2C9E"/>
    <w:rsid w:val="00AB2FAD"/>
    <w:rsid w:val="00AB308B"/>
    <w:rsid w:val="00AB318E"/>
    <w:rsid w:val="00AB33EB"/>
    <w:rsid w:val="00AB354A"/>
    <w:rsid w:val="00AB3593"/>
    <w:rsid w:val="00AB36C1"/>
    <w:rsid w:val="00AB36EE"/>
    <w:rsid w:val="00AB3BA8"/>
    <w:rsid w:val="00AB3DB9"/>
    <w:rsid w:val="00AB3EF0"/>
    <w:rsid w:val="00AB3F21"/>
    <w:rsid w:val="00AB3F98"/>
    <w:rsid w:val="00AB3FB8"/>
    <w:rsid w:val="00AB4442"/>
    <w:rsid w:val="00AB4545"/>
    <w:rsid w:val="00AB45DF"/>
    <w:rsid w:val="00AB4800"/>
    <w:rsid w:val="00AB4A3A"/>
    <w:rsid w:val="00AB4C44"/>
    <w:rsid w:val="00AB4C6C"/>
    <w:rsid w:val="00AB4C94"/>
    <w:rsid w:val="00AB4D50"/>
    <w:rsid w:val="00AB4DF8"/>
    <w:rsid w:val="00AB4E7D"/>
    <w:rsid w:val="00AB5068"/>
    <w:rsid w:val="00AB539D"/>
    <w:rsid w:val="00AB5529"/>
    <w:rsid w:val="00AB5849"/>
    <w:rsid w:val="00AB5B50"/>
    <w:rsid w:val="00AB5D41"/>
    <w:rsid w:val="00AB5F5B"/>
    <w:rsid w:val="00AB628A"/>
    <w:rsid w:val="00AB638E"/>
    <w:rsid w:val="00AB6760"/>
    <w:rsid w:val="00AB6762"/>
    <w:rsid w:val="00AB68EE"/>
    <w:rsid w:val="00AB6C70"/>
    <w:rsid w:val="00AB6F4C"/>
    <w:rsid w:val="00AB7238"/>
    <w:rsid w:val="00AB7354"/>
    <w:rsid w:val="00AB74E4"/>
    <w:rsid w:val="00AB7867"/>
    <w:rsid w:val="00AB7A94"/>
    <w:rsid w:val="00AB7A9E"/>
    <w:rsid w:val="00AB7CEF"/>
    <w:rsid w:val="00AB7EDA"/>
    <w:rsid w:val="00AC012E"/>
    <w:rsid w:val="00AC0197"/>
    <w:rsid w:val="00AC0614"/>
    <w:rsid w:val="00AC065A"/>
    <w:rsid w:val="00AC07BA"/>
    <w:rsid w:val="00AC0876"/>
    <w:rsid w:val="00AC0A56"/>
    <w:rsid w:val="00AC0CF4"/>
    <w:rsid w:val="00AC10AF"/>
    <w:rsid w:val="00AC10BB"/>
    <w:rsid w:val="00AC153B"/>
    <w:rsid w:val="00AC1652"/>
    <w:rsid w:val="00AC18AE"/>
    <w:rsid w:val="00AC18B0"/>
    <w:rsid w:val="00AC193E"/>
    <w:rsid w:val="00AC1AB5"/>
    <w:rsid w:val="00AC1C77"/>
    <w:rsid w:val="00AC235F"/>
    <w:rsid w:val="00AC2891"/>
    <w:rsid w:val="00AC2A5F"/>
    <w:rsid w:val="00AC2A70"/>
    <w:rsid w:val="00AC2E9D"/>
    <w:rsid w:val="00AC3165"/>
    <w:rsid w:val="00AC31B1"/>
    <w:rsid w:val="00AC3226"/>
    <w:rsid w:val="00AC348F"/>
    <w:rsid w:val="00AC35B3"/>
    <w:rsid w:val="00AC37E3"/>
    <w:rsid w:val="00AC3E1E"/>
    <w:rsid w:val="00AC3EB3"/>
    <w:rsid w:val="00AC3ECB"/>
    <w:rsid w:val="00AC4553"/>
    <w:rsid w:val="00AC46CF"/>
    <w:rsid w:val="00AC4745"/>
    <w:rsid w:val="00AC4C3E"/>
    <w:rsid w:val="00AC4D10"/>
    <w:rsid w:val="00AC4DB1"/>
    <w:rsid w:val="00AC4DBA"/>
    <w:rsid w:val="00AC4E53"/>
    <w:rsid w:val="00AC4FB1"/>
    <w:rsid w:val="00AC5019"/>
    <w:rsid w:val="00AC5255"/>
    <w:rsid w:val="00AC5262"/>
    <w:rsid w:val="00AC5370"/>
    <w:rsid w:val="00AC53C7"/>
    <w:rsid w:val="00AC55E8"/>
    <w:rsid w:val="00AC56C8"/>
    <w:rsid w:val="00AC5728"/>
    <w:rsid w:val="00AC576E"/>
    <w:rsid w:val="00AC58CA"/>
    <w:rsid w:val="00AC58ED"/>
    <w:rsid w:val="00AC5A33"/>
    <w:rsid w:val="00AC5AA3"/>
    <w:rsid w:val="00AC5D27"/>
    <w:rsid w:val="00AC5E63"/>
    <w:rsid w:val="00AC6060"/>
    <w:rsid w:val="00AC6273"/>
    <w:rsid w:val="00AC62A6"/>
    <w:rsid w:val="00AC656D"/>
    <w:rsid w:val="00AC666C"/>
    <w:rsid w:val="00AC66AF"/>
    <w:rsid w:val="00AC67DE"/>
    <w:rsid w:val="00AC6C7E"/>
    <w:rsid w:val="00AC6EE5"/>
    <w:rsid w:val="00AC6F07"/>
    <w:rsid w:val="00AC6FB7"/>
    <w:rsid w:val="00AC715D"/>
    <w:rsid w:val="00AC72AC"/>
    <w:rsid w:val="00AC7492"/>
    <w:rsid w:val="00AC76CA"/>
    <w:rsid w:val="00AC7C91"/>
    <w:rsid w:val="00AD00A9"/>
    <w:rsid w:val="00AD00BF"/>
    <w:rsid w:val="00AD00C1"/>
    <w:rsid w:val="00AD0419"/>
    <w:rsid w:val="00AD0567"/>
    <w:rsid w:val="00AD0882"/>
    <w:rsid w:val="00AD08C8"/>
    <w:rsid w:val="00AD0972"/>
    <w:rsid w:val="00AD0A3C"/>
    <w:rsid w:val="00AD0C70"/>
    <w:rsid w:val="00AD0E21"/>
    <w:rsid w:val="00AD0F0F"/>
    <w:rsid w:val="00AD0F55"/>
    <w:rsid w:val="00AD110A"/>
    <w:rsid w:val="00AD12F5"/>
    <w:rsid w:val="00AD1392"/>
    <w:rsid w:val="00AD146C"/>
    <w:rsid w:val="00AD1476"/>
    <w:rsid w:val="00AD19F6"/>
    <w:rsid w:val="00AD1A04"/>
    <w:rsid w:val="00AD1E1E"/>
    <w:rsid w:val="00AD20C7"/>
    <w:rsid w:val="00AD2348"/>
    <w:rsid w:val="00AD273C"/>
    <w:rsid w:val="00AD2B57"/>
    <w:rsid w:val="00AD3022"/>
    <w:rsid w:val="00AD3050"/>
    <w:rsid w:val="00AD33D2"/>
    <w:rsid w:val="00AD366D"/>
    <w:rsid w:val="00AD3BA4"/>
    <w:rsid w:val="00AD3CD9"/>
    <w:rsid w:val="00AD4005"/>
    <w:rsid w:val="00AD4277"/>
    <w:rsid w:val="00AD485D"/>
    <w:rsid w:val="00AD4869"/>
    <w:rsid w:val="00AD4BE9"/>
    <w:rsid w:val="00AD4C1A"/>
    <w:rsid w:val="00AD4D6C"/>
    <w:rsid w:val="00AD4FA2"/>
    <w:rsid w:val="00AD50EB"/>
    <w:rsid w:val="00AD5164"/>
    <w:rsid w:val="00AD521D"/>
    <w:rsid w:val="00AD5482"/>
    <w:rsid w:val="00AD58ED"/>
    <w:rsid w:val="00AD5BA4"/>
    <w:rsid w:val="00AD5C29"/>
    <w:rsid w:val="00AD5C3B"/>
    <w:rsid w:val="00AD5E3D"/>
    <w:rsid w:val="00AD5F2C"/>
    <w:rsid w:val="00AD5F3A"/>
    <w:rsid w:val="00AD6083"/>
    <w:rsid w:val="00AD617C"/>
    <w:rsid w:val="00AD62FB"/>
    <w:rsid w:val="00AD6343"/>
    <w:rsid w:val="00AD63D8"/>
    <w:rsid w:val="00AD6590"/>
    <w:rsid w:val="00AD6934"/>
    <w:rsid w:val="00AD6BE1"/>
    <w:rsid w:val="00AD6D16"/>
    <w:rsid w:val="00AD6DEF"/>
    <w:rsid w:val="00AD6F8C"/>
    <w:rsid w:val="00AD6F91"/>
    <w:rsid w:val="00AD7277"/>
    <w:rsid w:val="00AD73F0"/>
    <w:rsid w:val="00AD753B"/>
    <w:rsid w:val="00AD76B0"/>
    <w:rsid w:val="00AD7801"/>
    <w:rsid w:val="00AD7910"/>
    <w:rsid w:val="00AD7AF9"/>
    <w:rsid w:val="00AD7EC1"/>
    <w:rsid w:val="00AE015F"/>
    <w:rsid w:val="00AE0180"/>
    <w:rsid w:val="00AE0306"/>
    <w:rsid w:val="00AE044C"/>
    <w:rsid w:val="00AE0487"/>
    <w:rsid w:val="00AE06D0"/>
    <w:rsid w:val="00AE0959"/>
    <w:rsid w:val="00AE09C3"/>
    <w:rsid w:val="00AE09D3"/>
    <w:rsid w:val="00AE0B7E"/>
    <w:rsid w:val="00AE0E3D"/>
    <w:rsid w:val="00AE0F44"/>
    <w:rsid w:val="00AE10C8"/>
    <w:rsid w:val="00AE15BB"/>
    <w:rsid w:val="00AE1617"/>
    <w:rsid w:val="00AE1666"/>
    <w:rsid w:val="00AE176F"/>
    <w:rsid w:val="00AE1856"/>
    <w:rsid w:val="00AE1C6C"/>
    <w:rsid w:val="00AE1C6F"/>
    <w:rsid w:val="00AE1CA7"/>
    <w:rsid w:val="00AE1E4D"/>
    <w:rsid w:val="00AE1F4C"/>
    <w:rsid w:val="00AE1FC5"/>
    <w:rsid w:val="00AE1FC6"/>
    <w:rsid w:val="00AE1FEA"/>
    <w:rsid w:val="00AE216D"/>
    <w:rsid w:val="00AE2337"/>
    <w:rsid w:val="00AE2780"/>
    <w:rsid w:val="00AE2834"/>
    <w:rsid w:val="00AE2951"/>
    <w:rsid w:val="00AE2A7C"/>
    <w:rsid w:val="00AE2DEC"/>
    <w:rsid w:val="00AE3227"/>
    <w:rsid w:val="00AE34DB"/>
    <w:rsid w:val="00AE35BF"/>
    <w:rsid w:val="00AE3825"/>
    <w:rsid w:val="00AE3AA3"/>
    <w:rsid w:val="00AE3B6D"/>
    <w:rsid w:val="00AE3BC1"/>
    <w:rsid w:val="00AE3ED3"/>
    <w:rsid w:val="00AE4412"/>
    <w:rsid w:val="00AE479B"/>
    <w:rsid w:val="00AE4B66"/>
    <w:rsid w:val="00AE4BD1"/>
    <w:rsid w:val="00AE4CF8"/>
    <w:rsid w:val="00AE4D35"/>
    <w:rsid w:val="00AE4F8A"/>
    <w:rsid w:val="00AE4F90"/>
    <w:rsid w:val="00AE52DD"/>
    <w:rsid w:val="00AE556D"/>
    <w:rsid w:val="00AE59D3"/>
    <w:rsid w:val="00AE5D5F"/>
    <w:rsid w:val="00AE5E21"/>
    <w:rsid w:val="00AE5E54"/>
    <w:rsid w:val="00AE5EE8"/>
    <w:rsid w:val="00AE611F"/>
    <w:rsid w:val="00AE62B9"/>
    <w:rsid w:val="00AE6B29"/>
    <w:rsid w:val="00AE6B37"/>
    <w:rsid w:val="00AE6EDA"/>
    <w:rsid w:val="00AE7280"/>
    <w:rsid w:val="00AE737A"/>
    <w:rsid w:val="00AE7490"/>
    <w:rsid w:val="00AE7844"/>
    <w:rsid w:val="00AE7BF7"/>
    <w:rsid w:val="00AE7E4F"/>
    <w:rsid w:val="00AE7FEA"/>
    <w:rsid w:val="00AE7FEC"/>
    <w:rsid w:val="00AF00EA"/>
    <w:rsid w:val="00AF030F"/>
    <w:rsid w:val="00AF0638"/>
    <w:rsid w:val="00AF0695"/>
    <w:rsid w:val="00AF0719"/>
    <w:rsid w:val="00AF079D"/>
    <w:rsid w:val="00AF0E96"/>
    <w:rsid w:val="00AF0FE5"/>
    <w:rsid w:val="00AF1378"/>
    <w:rsid w:val="00AF14D7"/>
    <w:rsid w:val="00AF151F"/>
    <w:rsid w:val="00AF1997"/>
    <w:rsid w:val="00AF1A21"/>
    <w:rsid w:val="00AF1B84"/>
    <w:rsid w:val="00AF1E66"/>
    <w:rsid w:val="00AF2225"/>
    <w:rsid w:val="00AF2427"/>
    <w:rsid w:val="00AF250A"/>
    <w:rsid w:val="00AF26FD"/>
    <w:rsid w:val="00AF2721"/>
    <w:rsid w:val="00AF2875"/>
    <w:rsid w:val="00AF28B3"/>
    <w:rsid w:val="00AF2921"/>
    <w:rsid w:val="00AF2C99"/>
    <w:rsid w:val="00AF3087"/>
    <w:rsid w:val="00AF32AC"/>
    <w:rsid w:val="00AF3412"/>
    <w:rsid w:val="00AF35B6"/>
    <w:rsid w:val="00AF38A4"/>
    <w:rsid w:val="00AF38E7"/>
    <w:rsid w:val="00AF3BF3"/>
    <w:rsid w:val="00AF3C86"/>
    <w:rsid w:val="00AF3E97"/>
    <w:rsid w:val="00AF472D"/>
    <w:rsid w:val="00AF4788"/>
    <w:rsid w:val="00AF479B"/>
    <w:rsid w:val="00AF4857"/>
    <w:rsid w:val="00AF4965"/>
    <w:rsid w:val="00AF4B51"/>
    <w:rsid w:val="00AF4BC7"/>
    <w:rsid w:val="00AF5209"/>
    <w:rsid w:val="00AF521F"/>
    <w:rsid w:val="00AF5248"/>
    <w:rsid w:val="00AF5456"/>
    <w:rsid w:val="00AF545C"/>
    <w:rsid w:val="00AF5575"/>
    <w:rsid w:val="00AF562D"/>
    <w:rsid w:val="00AF5952"/>
    <w:rsid w:val="00AF5B7D"/>
    <w:rsid w:val="00AF5C86"/>
    <w:rsid w:val="00AF5F5C"/>
    <w:rsid w:val="00AF5F8A"/>
    <w:rsid w:val="00AF6036"/>
    <w:rsid w:val="00AF60F3"/>
    <w:rsid w:val="00AF6173"/>
    <w:rsid w:val="00AF64AC"/>
    <w:rsid w:val="00AF64BC"/>
    <w:rsid w:val="00AF676B"/>
    <w:rsid w:val="00AF6919"/>
    <w:rsid w:val="00AF6970"/>
    <w:rsid w:val="00AF69CF"/>
    <w:rsid w:val="00AF6BA5"/>
    <w:rsid w:val="00AF6DBE"/>
    <w:rsid w:val="00AF7082"/>
    <w:rsid w:val="00AF7100"/>
    <w:rsid w:val="00AF7498"/>
    <w:rsid w:val="00AF765A"/>
    <w:rsid w:val="00AF7988"/>
    <w:rsid w:val="00B00097"/>
    <w:rsid w:val="00B008F7"/>
    <w:rsid w:val="00B00A74"/>
    <w:rsid w:val="00B00BB3"/>
    <w:rsid w:val="00B00C16"/>
    <w:rsid w:val="00B00E0F"/>
    <w:rsid w:val="00B00ECA"/>
    <w:rsid w:val="00B00FA2"/>
    <w:rsid w:val="00B014DD"/>
    <w:rsid w:val="00B01763"/>
    <w:rsid w:val="00B017E8"/>
    <w:rsid w:val="00B01D33"/>
    <w:rsid w:val="00B01E7C"/>
    <w:rsid w:val="00B01EC7"/>
    <w:rsid w:val="00B024A2"/>
    <w:rsid w:val="00B025C0"/>
    <w:rsid w:val="00B02814"/>
    <w:rsid w:val="00B02B42"/>
    <w:rsid w:val="00B02D62"/>
    <w:rsid w:val="00B03172"/>
    <w:rsid w:val="00B031C2"/>
    <w:rsid w:val="00B0358D"/>
    <w:rsid w:val="00B03622"/>
    <w:rsid w:val="00B036F9"/>
    <w:rsid w:val="00B03931"/>
    <w:rsid w:val="00B0393F"/>
    <w:rsid w:val="00B03B7B"/>
    <w:rsid w:val="00B03D6D"/>
    <w:rsid w:val="00B03E21"/>
    <w:rsid w:val="00B03E56"/>
    <w:rsid w:val="00B04190"/>
    <w:rsid w:val="00B04231"/>
    <w:rsid w:val="00B04237"/>
    <w:rsid w:val="00B04ADE"/>
    <w:rsid w:val="00B04B9C"/>
    <w:rsid w:val="00B04E8B"/>
    <w:rsid w:val="00B04EF2"/>
    <w:rsid w:val="00B05034"/>
    <w:rsid w:val="00B0512F"/>
    <w:rsid w:val="00B051ED"/>
    <w:rsid w:val="00B0542D"/>
    <w:rsid w:val="00B05431"/>
    <w:rsid w:val="00B0549A"/>
    <w:rsid w:val="00B0555B"/>
    <w:rsid w:val="00B055A3"/>
    <w:rsid w:val="00B05691"/>
    <w:rsid w:val="00B05886"/>
    <w:rsid w:val="00B05967"/>
    <w:rsid w:val="00B059D0"/>
    <w:rsid w:val="00B05D01"/>
    <w:rsid w:val="00B05D64"/>
    <w:rsid w:val="00B05D80"/>
    <w:rsid w:val="00B062BD"/>
    <w:rsid w:val="00B06508"/>
    <w:rsid w:val="00B0661A"/>
    <w:rsid w:val="00B0674D"/>
    <w:rsid w:val="00B067C2"/>
    <w:rsid w:val="00B0689B"/>
    <w:rsid w:val="00B069F7"/>
    <w:rsid w:val="00B06A7E"/>
    <w:rsid w:val="00B06EFF"/>
    <w:rsid w:val="00B07045"/>
    <w:rsid w:val="00B0744B"/>
    <w:rsid w:val="00B0777F"/>
    <w:rsid w:val="00B079C6"/>
    <w:rsid w:val="00B07AD3"/>
    <w:rsid w:val="00B07E7C"/>
    <w:rsid w:val="00B101A0"/>
    <w:rsid w:val="00B1021C"/>
    <w:rsid w:val="00B106B0"/>
    <w:rsid w:val="00B107E8"/>
    <w:rsid w:val="00B107F4"/>
    <w:rsid w:val="00B10AD6"/>
    <w:rsid w:val="00B10B83"/>
    <w:rsid w:val="00B10E07"/>
    <w:rsid w:val="00B10EA2"/>
    <w:rsid w:val="00B10ECC"/>
    <w:rsid w:val="00B11145"/>
    <w:rsid w:val="00B113C4"/>
    <w:rsid w:val="00B11948"/>
    <w:rsid w:val="00B11957"/>
    <w:rsid w:val="00B11970"/>
    <w:rsid w:val="00B119D1"/>
    <w:rsid w:val="00B11D54"/>
    <w:rsid w:val="00B11ED3"/>
    <w:rsid w:val="00B11F8B"/>
    <w:rsid w:val="00B12213"/>
    <w:rsid w:val="00B12288"/>
    <w:rsid w:val="00B125B2"/>
    <w:rsid w:val="00B12780"/>
    <w:rsid w:val="00B1297B"/>
    <w:rsid w:val="00B1297E"/>
    <w:rsid w:val="00B12C99"/>
    <w:rsid w:val="00B12CAA"/>
    <w:rsid w:val="00B12F33"/>
    <w:rsid w:val="00B12F7E"/>
    <w:rsid w:val="00B130A3"/>
    <w:rsid w:val="00B13139"/>
    <w:rsid w:val="00B13187"/>
    <w:rsid w:val="00B131C6"/>
    <w:rsid w:val="00B1329E"/>
    <w:rsid w:val="00B13359"/>
    <w:rsid w:val="00B13542"/>
    <w:rsid w:val="00B1364A"/>
    <w:rsid w:val="00B136B5"/>
    <w:rsid w:val="00B139A2"/>
    <w:rsid w:val="00B13B21"/>
    <w:rsid w:val="00B13B92"/>
    <w:rsid w:val="00B13C13"/>
    <w:rsid w:val="00B13D37"/>
    <w:rsid w:val="00B13F6F"/>
    <w:rsid w:val="00B13F77"/>
    <w:rsid w:val="00B13F95"/>
    <w:rsid w:val="00B14265"/>
    <w:rsid w:val="00B1427E"/>
    <w:rsid w:val="00B1430B"/>
    <w:rsid w:val="00B14361"/>
    <w:rsid w:val="00B14429"/>
    <w:rsid w:val="00B1473F"/>
    <w:rsid w:val="00B1478C"/>
    <w:rsid w:val="00B14C1D"/>
    <w:rsid w:val="00B14E25"/>
    <w:rsid w:val="00B1522A"/>
    <w:rsid w:val="00B15286"/>
    <w:rsid w:val="00B1558E"/>
    <w:rsid w:val="00B15729"/>
    <w:rsid w:val="00B15850"/>
    <w:rsid w:val="00B15879"/>
    <w:rsid w:val="00B1593B"/>
    <w:rsid w:val="00B15E48"/>
    <w:rsid w:val="00B15F5A"/>
    <w:rsid w:val="00B16419"/>
    <w:rsid w:val="00B16ED5"/>
    <w:rsid w:val="00B16F84"/>
    <w:rsid w:val="00B17451"/>
    <w:rsid w:val="00B1780E"/>
    <w:rsid w:val="00B17A13"/>
    <w:rsid w:val="00B17EF1"/>
    <w:rsid w:val="00B20041"/>
    <w:rsid w:val="00B201F7"/>
    <w:rsid w:val="00B202BC"/>
    <w:rsid w:val="00B2045A"/>
    <w:rsid w:val="00B207A2"/>
    <w:rsid w:val="00B207B1"/>
    <w:rsid w:val="00B20BB1"/>
    <w:rsid w:val="00B20C2B"/>
    <w:rsid w:val="00B20C93"/>
    <w:rsid w:val="00B211D7"/>
    <w:rsid w:val="00B21249"/>
    <w:rsid w:val="00B2127B"/>
    <w:rsid w:val="00B21319"/>
    <w:rsid w:val="00B2150B"/>
    <w:rsid w:val="00B2174B"/>
    <w:rsid w:val="00B21983"/>
    <w:rsid w:val="00B21ACF"/>
    <w:rsid w:val="00B220BA"/>
    <w:rsid w:val="00B2214D"/>
    <w:rsid w:val="00B222C7"/>
    <w:rsid w:val="00B222FE"/>
    <w:rsid w:val="00B2282D"/>
    <w:rsid w:val="00B22B4F"/>
    <w:rsid w:val="00B22B7E"/>
    <w:rsid w:val="00B22CB2"/>
    <w:rsid w:val="00B22E9A"/>
    <w:rsid w:val="00B2371B"/>
    <w:rsid w:val="00B23935"/>
    <w:rsid w:val="00B23B75"/>
    <w:rsid w:val="00B23C03"/>
    <w:rsid w:val="00B23C61"/>
    <w:rsid w:val="00B23CD0"/>
    <w:rsid w:val="00B23EBF"/>
    <w:rsid w:val="00B2412B"/>
    <w:rsid w:val="00B2435B"/>
    <w:rsid w:val="00B245C6"/>
    <w:rsid w:val="00B24722"/>
    <w:rsid w:val="00B24891"/>
    <w:rsid w:val="00B24897"/>
    <w:rsid w:val="00B24BE2"/>
    <w:rsid w:val="00B24CCA"/>
    <w:rsid w:val="00B255B1"/>
    <w:rsid w:val="00B2571B"/>
    <w:rsid w:val="00B25858"/>
    <w:rsid w:val="00B25889"/>
    <w:rsid w:val="00B25934"/>
    <w:rsid w:val="00B2598B"/>
    <w:rsid w:val="00B25BB6"/>
    <w:rsid w:val="00B25D87"/>
    <w:rsid w:val="00B25F6B"/>
    <w:rsid w:val="00B26427"/>
    <w:rsid w:val="00B266F2"/>
    <w:rsid w:val="00B267FB"/>
    <w:rsid w:val="00B26926"/>
    <w:rsid w:val="00B26EDD"/>
    <w:rsid w:val="00B26F72"/>
    <w:rsid w:val="00B271A5"/>
    <w:rsid w:val="00B2731B"/>
    <w:rsid w:val="00B27467"/>
    <w:rsid w:val="00B27558"/>
    <w:rsid w:val="00B277D6"/>
    <w:rsid w:val="00B27958"/>
    <w:rsid w:val="00B27A25"/>
    <w:rsid w:val="00B27ACB"/>
    <w:rsid w:val="00B27C0D"/>
    <w:rsid w:val="00B27C60"/>
    <w:rsid w:val="00B27CED"/>
    <w:rsid w:val="00B3010F"/>
    <w:rsid w:val="00B30333"/>
    <w:rsid w:val="00B303B1"/>
    <w:rsid w:val="00B3047A"/>
    <w:rsid w:val="00B30561"/>
    <w:rsid w:val="00B3061C"/>
    <w:rsid w:val="00B30905"/>
    <w:rsid w:val="00B30AE8"/>
    <w:rsid w:val="00B30C1C"/>
    <w:rsid w:val="00B30CB7"/>
    <w:rsid w:val="00B3102D"/>
    <w:rsid w:val="00B31064"/>
    <w:rsid w:val="00B3126E"/>
    <w:rsid w:val="00B31386"/>
    <w:rsid w:val="00B319FE"/>
    <w:rsid w:val="00B31A7F"/>
    <w:rsid w:val="00B31B14"/>
    <w:rsid w:val="00B31F59"/>
    <w:rsid w:val="00B31F7C"/>
    <w:rsid w:val="00B320B6"/>
    <w:rsid w:val="00B322B0"/>
    <w:rsid w:val="00B32334"/>
    <w:rsid w:val="00B324B1"/>
    <w:rsid w:val="00B32693"/>
    <w:rsid w:val="00B32735"/>
    <w:rsid w:val="00B32BB3"/>
    <w:rsid w:val="00B3314C"/>
    <w:rsid w:val="00B33878"/>
    <w:rsid w:val="00B33F2B"/>
    <w:rsid w:val="00B34168"/>
    <w:rsid w:val="00B34311"/>
    <w:rsid w:val="00B34320"/>
    <w:rsid w:val="00B34542"/>
    <w:rsid w:val="00B34A78"/>
    <w:rsid w:val="00B34ED9"/>
    <w:rsid w:val="00B354CA"/>
    <w:rsid w:val="00B35601"/>
    <w:rsid w:val="00B356CC"/>
    <w:rsid w:val="00B3586D"/>
    <w:rsid w:val="00B35892"/>
    <w:rsid w:val="00B358CB"/>
    <w:rsid w:val="00B359D3"/>
    <w:rsid w:val="00B35B8B"/>
    <w:rsid w:val="00B35EB4"/>
    <w:rsid w:val="00B35ED7"/>
    <w:rsid w:val="00B35F0A"/>
    <w:rsid w:val="00B35FE1"/>
    <w:rsid w:val="00B36127"/>
    <w:rsid w:val="00B36358"/>
    <w:rsid w:val="00B365F8"/>
    <w:rsid w:val="00B366E4"/>
    <w:rsid w:val="00B36B30"/>
    <w:rsid w:val="00B36E26"/>
    <w:rsid w:val="00B36EC6"/>
    <w:rsid w:val="00B36FB8"/>
    <w:rsid w:val="00B37714"/>
    <w:rsid w:val="00B37AAA"/>
    <w:rsid w:val="00B37D98"/>
    <w:rsid w:val="00B4000B"/>
    <w:rsid w:val="00B40CE7"/>
    <w:rsid w:val="00B40F53"/>
    <w:rsid w:val="00B41012"/>
    <w:rsid w:val="00B410CD"/>
    <w:rsid w:val="00B4127F"/>
    <w:rsid w:val="00B4139A"/>
    <w:rsid w:val="00B414C3"/>
    <w:rsid w:val="00B414D9"/>
    <w:rsid w:val="00B4168D"/>
    <w:rsid w:val="00B41BFA"/>
    <w:rsid w:val="00B41C1E"/>
    <w:rsid w:val="00B41D1F"/>
    <w:rsid w:val="00B41EE2"/>
    <w:rsid w:val="00B42563"/>
    <w:rsid w:val="00B42BCF"/>
    <w:rsid w:val="00B431E3"/>
    <w:rsid w:val="00B433BF"/>
    <w:rsid w:val="00B43482"/>
    <w:rsid w:val="00B43528"/>
    <w:rsid w:val="00B435BC"/>
    <w:rsid w:val="00B440DA"/>
    <w:rsid w:val="00B44163"/>
    <w:rsid w:val="00B441E9"/>
    <w:rsid w:val="00B44570"/>
    <w:rsid w:val="00B446B4"/>
    <w:rsid w:val="00B447DB"/>
    <w:rsid w:val="00B44A35"/>
    <w:rsid w:val="00B44EF0"/>
    <w:rsid w:val="00B4522D"/>
    <w:rsid w:val="00B452F9"/>
    <w:rsid w:val="00B4537B"/>
    <w:rsid w:val="00B45485"/>
    <w:rsid w:val="00B454F7"/>
    <w:rsid w:val="00B4550E"/>
    <w:rsid w:val="00B45A17"/>
    <w:rsid w:val="00B45B08"/>
    <w:rsid w:val="00B45E7A"/>
    <w:rsid w:val="00B466E6"/>
    <w:rsid w:val="00B467C2"/>
    <w:rsid w:val="00B4698E"/>
    <w:rsid w:val="00B46C43"/>
    <w:rsid w:val="00B46D40"/>
    <w:rsid w:val="00B46D47"/>
    <w:rsid w:val="00B46EF5"/>
    <w:rsid w:val="00B46F2B"/>
    <w:rsid w:val="00B471B7"/>
    <w:rsid w:val="00B471DE"/>
    <w:rsid w:val="00B471E8"/>
    <w:rsid w:val="00B4728F"/>
    <w:rsid w:val="00B47776"/>
    <w:rsid w:val="00B502D0"/>
    <w:rsid w:val="00B50451"/>
    <w:rsid w:val="00B506B6"/>
    <w:rsid w:val="00B507BA"/>
    <w:rsid w:val="00B5082A"/>
    <w:rsid w:val="00B508B1"/>
    <w:rsid w:val="00B508DD"/>
    <w:rsid w:val="00B5098A"/>
    <w:rsid w:val="00B50A39"/>
    <w:rsid w:val="00B50CA8"/>
    <w:rsid w:val="00B51055"/>
    <w:rsid w:val="00B51A07"/>
    <w:rsid w:val="00B51BBE"/>
    <w:rsid w:val="00B51C61"/>
    <w:rsid w:val="00B51D13"/>
    <w:rsid w:val="00B51FD6"/>
    <w:rsid w:val="00B5205A"/>
    <w:rsid w:val="00B5217C"/>
    <w:rsid w:val="00B522E7"/>
    <w:rsid w:val="00B524E6"/>
    <w:rsid w:val="00B5268A"/>
    <w:rsid w:val="00B52E25"/>
    <w:rsid w:val="00B536AF"/>
    <w:rsid w:val="00B5370B"/>
    <w:rsid w:val="00B5379F"/>
    <w:rsid w:val="00B53854"/>
    <w:rsid w:val="00B538E0"/>
    <w:rsid w:val="00B53FE7"/>
    <w:rsid w:val="00B54276"/>
    <w:rsid w:val="00B54376"/>
    <w:rsid w:val="00B54730"/>
    <w:rsid w:val="00B54795"/>
    <w:rsid w:val="00B54B93"/>
    <w:rsid w:val="00B54C3E"/>
    <w:rsid w:val="00B54D50"/>
    <w:rsid w:val="00B54E5A"/>
    <w:rsid w:val="00B54ED6"/>
    <w:rsid w:val="00B556AE"/>
    <w:rsid w:val="00B5570E"/>
    <w:rsid w:val="00B55845"/>
    <w:rsid w:val="00B55BE2"/>
    <w:rsid w:val="00B55BE8"/>
    <w:rsid w:val="00B55E12"/>
    <w:rsid w:val="00B55E7E"/>
    <w:rsid w:val="00B55FA5"/>
    <w:rsid w:val="00B55FB0"/>
    <w:rsid w:val="00B560EC"/>
    <w:rsid w:val="00B56457"/>
    <w:rsid w:val="00B5659B"/>
    <w:rsid w:val="00B569DE"/>
    <w:rsid w:val="00B56A36"/>
    <w:rsid w:val="00B56BA9"/>
    <w:rsid w:val="00B56BB4"/>
    <w:rsid w:val="00B56E62"/>
    <w:rsid w:val="00B56EE9"/>
    <w:rsid w:val="00B56FD8"/>
    <w:rsid w:val="00B57059"/>
    <w:rsid w:val="00B570D8"/>
    <w:rsid w:val="00B571AA"/>
    <w:rsid w:val="00B571F1"/>
    <w:rsid w:val="00B5734B"/>
    <w:rsid w:val="00B5743A"/>
    <w:rsid w:val="00B57712"/>
    <w:rsid w:val="00B577CB"/>
    <w:rsid w:val="00B57827"/>
    <w:rsid w:val="00B57946"/>
    <w:rsid w:val="00B57BC5"/>
    <w:rsid w:val="00B57C14"/>
    <w:rsid w:val="00B57C54"/>
    <w:rsid w:val="00B60159"/>
    <w:rsid w:val="00B60359"/>
    <w:rsid w:val="00B603AD"/>
    <w:rsid w:val="00B604C2"/>
    <w:rsid w:val="00B6059C"/>
    <w:rsid w:val="00B609B5"/>
    <w:rsid w:val="00B60E1C"/>
    <w:rsid w:val="00B60E7F"/>
    <w:rsid w:val="00B6116C"/>
    <w:rsid w:val="00B6139C"/>
    <w:rsid w:val="00B61407"/>
    <w:rsid w:val="00B61486"/>
    <w:rsid w:val="00B61B04"/>
    <w:rsid w:val="00B61C27"/>
    <w:rsid w:val="00B61C36"/>
    <w:rsid w:val="00B62186"/>
    <w:rsid w:val="00B62629"/>
    <w:rsid w:val="00B62741"/>
    <w:rsid w:val="00B62838"/>
    <w:rsid w:val="00B630F2"/>
    <w:rsid w:val="00B63580"/>
    <w:rsid w:val="00B635F4"/>
    <w:rsid w:val="00B637CF"/>
    <w:rsid w:val="00B63932"/>
    <w:rsid w:val="00B63956"/>
    <w:rsid w:val="00B63ABE"/>
    <w:rsid w:val="00B63BFB"/>
    <w:rsid w:val="00B63C59"/>
    <w:rsid w:val="00B63D05"/>
    <w:rsid w:val="00B63D51"/>
    <w:rsid w:val="00B63E37"/>
    <w:rsid w:val="00B63F19"/>
    <w:rsid w:val="00B6419D"/>
    <w:rsid w:val="00B6494E"/>
    <w:rsid w:val="00B64D14"/>
    <w:rsid w:val="00B64DAB"/>
    <w:rsid w:val="00B651D3"/>
    <w:rsid w:val="00B659CC"/>
    <w:rsid w:val="00B65D62"/>
    <w:rsid w:val="00B66161"/>
    <w:rsid w:val="00B6667F"/>
    <w:rsid w:val="00B66761"/>
    <w:rsid w:val="00B668FA"/>
    <w:rsid w:val="00B66CE2"/>
    <w:rsid w:val="00B66E4A"/>
    <w:rsid w:val="00B67129"/>
    <w:rsid w:val="00B67268"/>
    <w:rsid w:val="00B67272"/>
    <w:rsid w:val="00B6748B"/>
    <w:rsid w:val="00B67860"/>
    <w:rsid w:val="00B67A9A"/>
    <w:rsid w:val="00B67B38"/>
    <w:rsid w:val="00B67E9A"/>
    <w:rsid w:val="00B70261"/>
    <w:rsid w:val="00B70276"/>
    <w:rsid w:val="00B704EB"/>
    <w:rsid w:val="00B70678"/>
    <w:rsid w:val="00B7069B"/>
    <w:rsid w:val="00B70923"/>
    <w:rsid w:val="00B70D6E"/>
    <w:rsid w:val="00B70E0D"/>
    <w:rsid w:val="00B70F8C"/>
    <w:rsid w:val="00B71147"/>
    <w:rsid w:val="00B711E4"/>
    <w:rsid w:val="00B7135A"/>
    <w:rsid w:val="00B71382"/>
    <w:rsid w:val="00B7138F"/>
    <w:rsid w:val="00B7161F"/>
    <w:rsid w:val="00B717C5"/>
    <w:rsid w:val="00B71D7C"/>
    <w:rsid w:val="00B71DF3"/>
    <w:rsid w:val="00B7229E"/>
    <w:rsid w:val="00B72430"/>
    <w:rsid w:val="00B724F3"/>
    <w:rsid w:val="00B72950"/>
    <w:rsid w:val="00B72A92"/>
    <w:rsid w:val="00B72CA7"/>
    <w:rsid w:val="00B72CAB"/>
    <w:rsid w:val="00B72CBB"/>
    <w:rsid w:val="00B72F8C"/>
    <w:rsid w:val="00B734E5"/>
    <w:rsid w:val="00B737A0"/>
    <w:rsid w:val="00B738DC"/>
    <w:rsid w:val="00B73A28"/>
    <w:rsid w:val="00B73BDB"/>
    <w:rsid w:val="00B73EA5"/>
    <w:rsid w:val="00B74037"/>
    <w:rsid w:val="00B7420C"/>
    <w:rsid w:val="00B74299"/>
    <w:rsid w:val="00B74317"/>
    <w:rsid w:val="00B743AE"/>
    <w:rsid w:val="00B745D7"/>
    <w:rsid w:val="00B7497A"/>
    <w:rsid w:val="00B74CDF"/>
    <w:rsid w:val="00B74D14"/>
    <w:rsid w:val="00B74E8E"/>
    <w:rsid w:val="00B74EBE"/>
    <w:rsid w:val="00B74F8D"/>
    <w:rsid w:val="00B74F91"/>
    <w:rsid w:val="00B7500E"/>
    <w:rsid w:val="00B750A0"/>
    <w:rsid w:val="00B751BE"/>
    <w:rsid w:val="00B7570B"/>
    <w:rsid w:val="00B7579B"/>
    <w:rsid w:val="00B75E15"/>
    <w:rsid w:val="00B75F10"/>
    <w:rsid w:val="00B76094"/>
    <w:rsid w:val="00B76172"/>
    <w:rsid w:val="00B764F6"/>
    <w:rsid w:val="00B76626"/>
    <w:rsid w:val="00B766C2"/>
    <w:rsid w:val="00B76863"/>
    <w:rsid w:val="00B76B9B"/>
    <w:rsid w:val="00B76BF4"/>
    <w:rsid w:val="00B76D07"/>
    <w:rsid w:val="00B76F69"/>
    <w:rsid w:val="00B770BA"/>
    <w:rsid w:val="00B77423"/>
    <w:rsid w:val="00B777CE"/>
    <w:rsid w:val="00B77972"/>
    <w:rsid w:val="00B77C0B"/>
    <w:rsid w:val="00B80341"/>
    <w:rsid w:val="00B80440"/>
    <w:rsid w:val="00B805A1"/>
    <w:rsid w:val="00B80777"/>
    <w:rsid w:val="00B809FF"/>
    <w:rsid w:val="00B80A2C"/>
    <w:rsid w:val="00B80A9C"/>
    <w:rsid w:val="00B80ACE"/>
    <w:rsid w:val="00B80B29"/>
    <w:rsid w:val="00B80F8B"/>
    <w:rsid w:val="00B810E0"/>
    <w:rsid w:val="00B8115F"/>
    <w:rsid w:val="00B81849"/>
    <w:rsid w:val="00B81862"/>
    <w:rsid w:val="00B81909"/>
    <w:rsid w:val="00B81A81"/>
    <w:rsid w:val="00B81A91"/>
    <w:rsid w:val="00B81FF3"/>
    <w:rsid w:val="00B82383"/>
    <w:rsid w:val="00B82415"/>
    <w:rsid w:val="00B824DA"/>
    <w:rsid w:val="00B824F0"/>
    <w:rsid w:val="00B82604"/>
    <w:rsid w:val="00B827A4"/>
    <w:rsid w:val="00B82990"/>
    <w:rsid w:val="00B8299C"/>
    <w:rsid w:val="00B82C40"/>
    <w:rsid w:val="00B82E18"/>
    <w:rsid w:val="00B83039"/>
    <w:rsid w:val="00B8309D"/>
    <w:rsid w:val="00B8357C"/>
    <w:rsid w:val="00B83666"/>
    <w:rsid w:val="00B83774"/>
    <w:rsid w:val="00B83975"/>
    <w:rsid w:val="00B841E2"/>
    <w:rsid w:val="00B844FD"/>
    <w:rsid w:val="00B846AA"/>
    <w:rsid w:val="00B8478F"/>
    <w:rsid w:val="00B847E1"/>
    <w:rsid w:val="00B84940"/>
    <w:rsid w:val="00B849AE"/>
    <w:rsid w:val="00B84AA3"/>
    <w:rsid w:val="00B84BA2"/>
    <w:rsid w:val="00B84DA2"/>
    <w:rsid w:val="00B8504D"/>
    <w:rsid w:val="00B85142"/>
    <w:rsid w:val="00B853B1"/>
    <w:rsid w:val="00B85C63"/>
    <w:rsid w:val="00B85D40"/>
    <w:rsid w:val="00B85DF3"/>
    <w:rsid w:val="00B85E9A"/>
    <w:rsid w:val="00B85F1F"/>
    <w:rsid w:val="00B85F20"/>
    <w:rsid w:val="00B86158"/>
    <w:rsid w:val="00B8624C"/>
    <w:rsid w:val="00B862C4"/>
    <w:rsid w:val="00B86518"/>
    <w:rsid w:val="00B8658B"/>
    <w:rsid w:val="00B86BF8"/>
    <w:rsid w:val="00B86D65"/>
    <w:rsid w:val="00B872E3"/>
    <w:rsid w:val="00B8760E"/>
    <w:rsid w:val="00B8786E"/>
    <w:rsid w:val="00B87936"/>
    <w:rsid w:val="00B879F2"/>
    <w:rsid w:val="00B879F3"/>
    <w:rsid w:val="00B87E20"/>
    <w:rsid w:val="00B87F0F"/>
    <w:rsid w:val="00B9033B"/>
    <w:rsid w:val="00B906D4"/>
    <w:rsid w:val="00B907CB"/>
    <w:rsid w:val="00B90864"/>
    <w:rsid w:val="00B90E3C"/>
    <w:rsid w:val="00B9110F"/>
    <w:rsid w:val="00B911CC"/>
    <w:rsid w:val="00B91286"/>
    <w:rsid w:val="00B9132D"/>
    <w:rsid w:val="00B913CB"/>
    <w:rsid w:val="00B915A2"/>
    <w:rsid w:val="00B9167F"/>
    <w:rsid w:val="00B9177C"/>
    <w:rsid w:val="00B9184E"/>
    <w:rsid w:val="00B918A5"/>
    <w:rsid w:val="00B91973"/>
    <w:rsid w:val="00B91CB7"/>
    <w:rsid w:val="00B91D05"/>
    <w:rsid w:val="00B91FC2"/>
    <w:rsid w:val="00B9225F"/>
    <w:rsid w:val="00B922EB"/>
    <w:rsid w:val="00B922F2"/>
    <w:rsid w:val="00B9237A"/>
    <w:rsid w:val="00B92509"/>
    <w:rsid w:val="00B925C1"/>
    <w:rsid w:val="00B92EE7"/>
    <w:rsid w:val="00B9316D"/>
    <w:rsid w:val="00B93267"/>
    <w:rsid w:val="00B934AF"/>
    <w:rsid w:val="00B93EB5"/>
    <w:rsid w:val="00B9455B"/>
    <w:rsid w:val="00B94596"/>
    <w:rsid w:val="00B945E4"/>
    <w:rsid w:val="00B9476A"/>
    <w:rsid w:val="00B94B1C"/>
    <w:rsid w:val="00B94C86"/>
    <w:rsid w:val="00B94DAA"/>
    <w:rsid w:val="00B94E5D"/>
    <w:rsid w:val="00B95235"/>
    <w:rsid w:val="00B953D8"/>
    <w:rsid w:val="00B95437"/>
    <w:rsid w:val="00B9549C"/>
    <w:rsid w:val="00B954C1"/>
    <w:rsid w:val="00B95552"/>
    <w:rsid w:val="00B9573F"/>
    <w:rsid w:val="00B95915"/>
    <w:rsid w:val="00B95AEB"/>
    <w:rsid w:val="00B95CAA"/>
    <w:rsid w:val="00B95CE5"/>
    <w:rsid w:val="00B96150"/>
    <w:rsid w:val="00B962FF"/>
    <w:rsid w:val="00B96636"/>
    <w:rsid w:val="00B966B6"/>
    <w:rsid w:val="00B96870"/>
    <w:rsid w:val="00B96A0F"/>
    <w:rsid w:val="00B96DA6"/>
    <w:rsid w:val="00B9758E"/>
    <w:rsid w:val="00B97857"/>
    <w:rsid w:val="00B97BD9"/>
    <w:rsid w:val="00B97CD9"/>
    <w:rsid w:val="00B97D0F"/>
    <w:rsid w:val="00B97EBE"/>
    <w:rsid w:val="00B97EC2"/>
    <w:rsid w:val="00BA0429"/>
    <w:rsid w:val="00BA0506"/>
    <w:rsid w:val="00BA0566"/>
    <w:rsid w:val="00BA0649"/>
    <w:rsid w:val="00BA06B5"/>
    <w:rsid w:val="00BA07B8"/>
    <w:rsid w:val="00BA08E4"/>
    <w:rsid w:val="00BA0AB8"/>
    <w:rsid w:val="00BA0F1F"/>
    <w:rsid w:val="00BA0F4B"/>
    <w:rsid w:val="00BA106A"/>
    <w:rsid w:val="00BA10CD"/>
    <w:rsid w:val="00BA1218"/>
    <w:rsid w:val="00BA124B"/>
    <w:rsid w:val="00BA16D5"/>
    <w:rsid w:val="00BA1845"/>
    <w:rsid w:val="00BA198B"/>
    <w:rsid w:val="00BA1B7B"/>
    <w:rsid w:val="00BA1CDD"/>
    <w:rsid w:val="00BA22DD"/>
    <w:rsid w:val="00BA23E7"/>
    <w:rsid w:val="00BA23FB"/>
    <w:rsid w:val="00BA24D3"/>
    <w:rsid w:val="00BA2726"/>
    <w:rsid w:val="00BA2B7E"/>
    <w:rsid w:val="00BA2C88"/>
    <w:rsid w:val="00BA2E82"/>
    <w:rsid w:val="00BA3356"/>
    <w:rsid w:val="00BA42B5"/>
    <w:rsid w:val="00BA44A4"/>
    <w:rsid w:val="00BA4907"/>
    <w:rsid w:val="00BA4C29"/>
    <w:rsid w:val="00BA4C77"/>
    <w:rsid w:val="00BA4D85"/>
    <w:rsid w:val="00BA4DD0"/>
    <w:rsid w:val="00BA5000"/>
    <w:rsid w:val="00BA5103"/>
    <w:rsid w:val="00BA5243"/>
    <w:rsid w:val="00BA5946"/>
    <w:rsid w:val="00BA5D64"/>
    <w:rsid w:val="00BA5EA3"/>
    <w:rsid w:val="00BA61A4"/>
    <w:rsid w:val="00BA624F"/>
    <w:rsid w:val="00BA63F6"/>
    <w:rsid w:val="00BA6588"/>
    <w:rsid w:val="00BA65D4"/>
    <w:rsid w:val="00BA68D9"/>
    <w:rsid w:val="00BA6932"/>
    <w:rsid w:val="00BA694B"/>
    <w:rsid w:val="00BA697B"/>
    <w:rsid w:val="00BA697F"/>
    <w:rsid w:val="00BA6D26"/>
    <w:rsid w:val="00BA6D2E"/>
    <w:rsid w:val="00BA7007"/>
    <w:rsid w:val="00BA703C"/>
    <w:rsid w:val="00BA763E"/>
    <w:rsid w:val="00BA7749"/>
    <w:rsid w:val="00BA790E"/>
    <w:rsid w:val="00BA79E2"/>
    <w:rsid w:val="00BA7A05"/>
    <w:rsid w:val="00BA7AD2"/>
    <w:rsid w:val="00BA7B28"/>
    <w:rsid w:val="00BB034A"/>
    <w:rsid w:val="00BB0413"/>
    <w:rsid w:val="00BB0428"/>
    <w:rsid w:val="00BB046D"/>
    <w:rsid w:val="00BB08C4"/>
    <w:rsid w:val="00BB091B"/>
    <w:rsid w:val="00BB0A00"/>
    <w:rsid w:val="00BB0E08"/>
    <w:rsid w:val="00BB0E9D"/>
    <w:rsid w:val="00BB0F23"/>
    <w:rsid w:val="00BB112A"/>
    <w:rsid w:val="00BB136F"/>
    <w:rsid w:val="00BB148C"/>
    <w:rsid w:val="00BB17E5"/>
    <w:rsid w:val="00BB1989"/>
    <w:rsid w:val="00BB1B6A"/>
    <w:rsid w:val="00BB1CB3"/>
    <w:rsid w:val="00BB21C6"/>
    <w:rsid w:val="00BB2275"/>
    <w:rsid w:val="00BB2466"/>
    <w:rsid w:val="00BB2905"/>
    <w:rsid w:val="00BB2AC8"/>
    <w:rsid w:val="00BB2B3A"/>
    <w:rsid w:val="00BB2BE8"/>
    <w:rsid w:val="00BB2F9A"/>
    <w:rsid w:val="00BB2FE6"/>
    <w:rsid w:val="00BB30ED"/>
    <w:rsid w:val="00BB32D5"/>
    <w:rsid w:val="00BB3798"/>
    <w:rsid w:val="00BB37E9"/>
    <w:rsid w:val="00BB3938"/>
    <w:rsid w:val="00BB4193"/>
    <w:rsid w:val="00BB43A0"/>
    <w:rsid w:val="00BB45B7"/>
    <w:rsid w:val="00BB4665"/>
    <w:rsid w:val="00BB468E"/>
    <w:rsid w:val="00BB47AD"/>
    <w:rsid w:val="00BB47C4"/>
    <w:rsid w:val="00BB48C3"/>
    <w:rsid w:val="00BB4AFA"/>
    <w:rsid w:val="00BB4D28"/>
    <w:rsid w:val="00BB4DF3"/>
    <w:rsid w:val="00BB510C"/>
    <w:rsid w:val="00BB5393"/>
    <w:rsid w:val="00BB5531"/>
    <w:rsid w:val="00BB5544"/>
    <w:rsid w:val="00BB5549"/>
    <w:rsid w:val="00BB5558"/>
    <w:rsid w:val="00BB5659"/>
    <w:rsid w:val="00BB5830"/>
    <w:rsid w:val="00BB5832"/>
    <w:rsid w:val="00BB59D1"/>
    <w:rsid w:val="00BB62AC"/>
    <w:rsid w:val="00BB6313"/>
    <w:rsid w:val="00BB63C6"/>
    <w:rsid w:val="00BB6479"/>
    <w:rsid w:val="00BB65C7"/>
    <w:rsid w:val="00BB67E0"/>
    <w:rsid w:val="00BB6CDB"/>
    <w:rsid w:val="00BB6E74"/>
    <w:rsid w:val="00BB7373"/>
    <w:rsid w:val="00BB7509"/>
    <w:rsid w:val="00BB757F"/>
    <w:rsid w:val="00BB75B9"/>
    <w:rsid w:val="00BB789E"/>
    <w:rsid w:val="00BB7CCE"/>
    <w:rsid w:val="00BB7E36"/>
    <w:rsid w:val="00BC02E4"/>
    <w:rsid w:val="00BC04E9"/>
    <w:rsid w:val="00BC08FF"/>
    <w:rsid w:val="00BC0CD4"/>
    <w:rsid w:val="00BC0D39"/>
    <w:rsid w:val="00BC102A"/>
    <w:rsid w:val="00BC118B"/>
    <w:rsid w:val="00BC11C0"/>
    <w:rsid w:val="00BC12AE"/>
    <w:rsid w:val="00BC14F2"/>
    <w:rsid w:val="00BC162F"/>
    <w:rsid w:val="00BC1754"/>
    <w:rsid w:val="00BC17C2"/>
    <w:rsid w:val="00BC19E7"/>
    <w:rsid w:val="00BC208B"/>
    <w:rsid w:val="00BC21FD"/>
    <w:rsid w:val="00BC2221"/>
    <w:rsid w:val="00BC244E"/>
    <w:rsid w:val="00BC25F0"/>
    <w:rsid w:val="00BC26AA"/>
    <w:rsid w:val="00BC2865"/>
    <w:rsid w:val="00BC289C"/>
    <w:rsid w:val="00BC3109"/>
    <w:rsid w:val="00BC3282"/>
    <w:rsid w:val="00BC33BB"/>
    <w:rsid w:val="00BC3CD1"/>
    <w:rsid w:val="00BC429D"/>
    <w:rsid w:val="00BC4329"/>
    <w:rsid w:val="00BC438D"/>
    <w:rsid w:val="00BC443E"/>
    <w:rsid w:val="00BC4544"/>
    <w:rsid w:val="00BC486E"/>
    <w:rsid w:val="00BC4CD1"/>
    <w:rsid w:val="00BC5116"/>
    <w:rsid w:val="00BC5198"/>
    <w:rsid w:val="00BC51C9"/>
    <w:rsid w:val="00BC5281"/>
    <w:rsid w:val="00BC52E3"/>
    <w:rsid w:val="00BC558B"/>
    <w:rsid w:val="00BC56BD"/>
    <w:rsid w:val="00BC5955"/>
    <w:rsid w:val="00BC5C14"/>
    <w:rsid w:val="00BC5C20"/>
    <w:rsid w:val="00BC5DFE"/>
    <w:rsid w:val="00BC6043"/>
    <w:rsid w:val="00BC6244"/>
    <w:rsid w:val="00BC633B"/>
    <w:rsid w:val="00BC649C"/>
    <w:rsid w:val="00BC6515"/>
    <w:rsid w:val="00BC678F"/>
    <w:rsid w:val="00BC6F8C"/>
    <w:rsid w:val="00BC714B"/>
    <w:rsid w:val="00BC7169"/>
    <w:rsid w:val="00BC77E0"/>
    <w:rsid w:val="00BC788C"/>
    <w:rsid w:val="00BC7A72"/>
    <w:rsid w:val="00BC7A89"/>
    <w:rsid w:val="00BC7BD4"/>
    <w:rsid w:val="00BC7E2B"/>
    <w:rsid w:val="00BD00E9"/>
    <w:rsid w:val="00BD0372"/>
    <w:rsid w:val="00BD03E7"/>
    <w:rsid w:val="00BD070F"/>
    <w:rsid w:val="00BD0725"/>
    <w:rsid w:val="00BD07B7"/>
    <w:rsid w:val="00BD0B2F"/>
    <w:rsid w:val="00BD0D1D"/>
    <w:rsid w:val="00BD10E3"/>
    <w:rsid w:val="00BD1114"/>
    <w:rsid w:val="00BD117E"/>
    <w:rsid w:val="00BD14B1"/>
    <w:rsid w:val="00BD1A61"/>
    <w:rsid w:val="00BD210D"/>
    <w:rsid w:val="00BD2571"/>
    <w:rsid w:val="00BD2CA3"/>
    <w:rsid w:val="00BD2D2F"/>
    <w:rsid w:val="00BD2DA5"/>
    <w:rsid w:val="00BD2FB7"/>
    <w:rsid w:val="00BD35E1"/>
    <w:rsid w:val="00BD365D"/>
    <w:rsid w:val="00BD3BB3"/>
    <w:rsid w:val="00BD3C64"/>
    <w:rsid w:val="00BD3D97"/>
    <w:rsid w:val="00BD3DB3"/>
    <w:rsid w:val="00BD3E9E"/>
    <w:rsid w:val="00BD402F"/>
    <w:rsid w:val="00BD40BF"/>
    <w:rsid w:val="00BD442B"/>
    <w:rsid w:val="00BD46F1"/>
    <w:rsid w:val="00BD4869"/>
    <w:rsid w:val="00BD4E15"/>
    <w:rsid w:val="00BD50C9"/>
    <w:rsid w:val="00BD533B"/>
    <w:rsid w:val="00BD53FB"/>
    <w:rsid w:val="00BD542B"/>
    <w:rsid w:val="00BD564B"/>
    <w:rsid w:val="00BD565D"/>
    <w:rsid w:val="00BD5739"/>
    <w:rsid w:val="00BD5A50"/>
    <w:rsid w:val="00BD5FE6"/>
    <w:rsid w:val="00BD5FFE"/>
    <w:rsid w:val="00BD6000"/>
    <w:rsid w:val="00BD60EB"/>
    <w:rsid w:val="00BD62E1"/>
    <w:rsid w:val="00BD644E"/>
    <w:rsid w:val="00BD6584"/>
    <w:rsid w:val="00BD658B"/>
    <w:rsid w:val="00BD6697"/>
    <w:rsid w:val="00BD67AD"/>
    <w:rsid w:val="00BD69B1"/>
    <w:rsid w:val="00BD6ACD"/>
    <w:rsid w:val="00BD6B5C"/>
    <w:rsid w:val="00BD6B60"/>
    <w:rsid w:val="00BD7014"/>
    <w:rsid w:val="00BD7033"/>
    <w:rsid w:val="00BD7041"/>
    <w:rsid w:val="00BD770D"/>
    <w:rsid w:val="00BD784A"/>
    <w:rsid w:val="00BD7901"/>
    <w:rsid w:val="00BD79FC"/>
    <w:rsid w:val="00BD7AF2"/>
    <w:rsid w:val="00BD7C7C"/>
    <w:rsid w:val="00BD7DAC"/>
    <w:rsid w:val="00BD7DE5"/>
    <w:rsid w:val="00BE0211"/>
    <w:rsid w:val="00BE042C"/>
    <w:rsid w:val="00BE04F7"/>
    <w:rsid w:val="00BE0522"/>
    <w:rsid w:val="00BE074E"/>
    <w:rsid w:val="00BE0815"/>
    <w:rsid w:val="00BE0AC3"/>
    <w:rsid w:val="00BE0CCF"/>
    <w:rsid w:val="00BE0D41"/>
    <w:rsid w:val="00BE0D72"/>
    <w:rsid w:val="00BE0DC5"/>
    <w:rsid w:val="00BE0FB1"/>
    <w:rsid w:val="00BE0FD6"/>
    <w:rsid w:val="00BE129E"/>
    <w:rsid w:val="00BE12C1"/>
    <w:rsid w:val="00BE15C2"/>
    <w:rsid w:val="00BE15C3"/>
    <w:rsid w:val="00BE17B9"/>
    <w:rsid w:val="00BE1A97"/>
    <w:rsid w:val="00BE2049"/>
    <w:rsid w:val="00BE20DC"/>
    <w:rsid w:val="00BE219D"/>
    <w:rsid w:val="00BE2472"/>
    <w:rsid w:val="00BE26C2"/>
    <w:rsid w:val="00BE26D5"/>
    <w:rsid w:val="00BE26E9"/>
    <w:rsid w:val="00BE28D7"/>
    <w:rsid w:val="00BE29DD"/>
    <w:rsid w:val="00BE2B9D"/>
    <w:rsid w:val="00BE338B"/>
    <w:rsid w:val="00BE34FE"/>
    <w:rsid w:val="00BE386A"/>
    <w:rsid w:val="00BE38D0"/>
    <w:rsid w:val="00BE39E9"/>
    <w:rsid w:val="00BE3A71"/>
    <w:rsid w:val="00BE3CF0"/>
    <w:rsid w:val="00BE3D1E"/>
    <w:rsid w:val="00BE3E8A"/>
    <w:rsid w:val="00BE41E6"/>
    <w:rsid w:val="00BE4358"/>
    <w:rsid w:val="00BE4953"/>
    <w:rsid w:val="00BE4DB1"/>
    <w:rsid w:val="00BE4DC1"/>
    <w:rsid w:val="00BE4E49"/>
    <w:rsid w:val="00BE4E7B"/>
    <w:rsid w:val="00BE4FF2"/>
    <w:rsid w:val="00BE5287"/>
    <w:rsid w:val="00BE5292"/>
    <w:rsid w:val="00BE52C8"/>
    <w:rsid w:val="00BE53BB"/>
    <w:rsid w:val="00BE5445"/>
    <w:rsid w:val="00BE54B6"/>
    <w:rsid w:val="00BE5545"/>
    <w:rsid w:val="00BE577D"/>
    <w:rsid w:val="00BE57EF"/>
    <w:rsid w:val="00BE5839"/>
    <w:rsid w:val="00BE59D1"/>
    <w:rsid w:val="00BE5D19"/>
    <w:rsid w:val="00BE641C"/>
    <w:rsid w:val="00BE6799"/>
    <w:rsid w:val="00BE6CA2"/>
    <w:rsid w:val="00BE6EF5"/>
    <w:rsid w:val="00BE6F25"/>
    <w:rsid w:val="00BE6F26"/>
    <w:rsid w:val="00BE72BB"/>
    <w:rsid w:val="00BE73DA"/>
    <w:rsid w:val="00BE7459"/>
    <w:rsid w:val="00BE75BD"/>
    <w:rsid w:val="00BE75EB"/>
    <w:rsid w:val="00BE77D4"/>
    <w:rsid w:val="00BE7A12"/>
    <w:rsid w:val="00BE7AE2"/>
    <w:rsid w:val="00BE7BA9"/>
    <w:rsid w:val="00BE7C6D"/>
    <w:rsid w:val="00BE7E91"/>
    <w:rsid w:val="00BE7ECA"/>
    <w:rsid w:val="00BE7F14"/>
    <w:rsid w:val="00BE7F7F"/>
    <w:rsid w:val="00BF0024"/>
    <w:rsid w:val="00BF005D"/>
    <w:rsid w:val="00BF00A7"/>
    <w:rsid w:val="00BF06EC"/>
    <w:rsid w:val="00BF0842"/>
    <w:rsid w:val="00BF0906"/>
    <w:rsid w:val="00BF09B4"/>
    <w:rsid w:val="00BF0C36"/>
    <w:rsid w:val="00BF0ECA"/>
    <w:rsid w:val="00BF0FC6"/>
    <w:rsid w:val="00BF1460"/>
    <w:rsid w:val="00BF149C"/>
    <w:rsid w:val="00BF161D"/>
    <w:rsid w:val="00BF1687"/>
    <w:rsid w:val="00BF16A2"/>
    <w:rsid w:val="00BF196F"/>
    <w:rsid w:val="00BF19D2"/>
    <w:rsid w:val="00BF1B77"/>
    <w:rsid w:val="00BF1D48"/>
    <w:rsid w:val="00BF2018"/>
    <w:rsid w:val="00BF21E1"/>
    <w:rsid w:val="00BF233A"/>
    <w:rsid w:val="00BF234A"/>
    <w:rsid w:val="00BF2377"/>
    <w:rsid w:val="00BF23E2"/>
    <w:rsid w:val="00BF2413"/>
    <w:rsid w:val="00BF2480"/>
    <w:rsid w:val="00BF25A2"/>
    <w:rsid w:val="00BF25A6"/>
    <w:rsid w:val="00BF269F"/>
    <w:rsid w:val="00BF26F6"/>
    <w:rsid w:val="00BF2810"/>
    <w:rsid w:val="00BF2ABC"/>
    <w:rsid w:val="00BF2BE7"/>
    <w:rsid w:val="00BF2C36"/>
    <w:rsid w:val="00BF2C87"/>
    <w:rsid w:val="00BF2D85"/>
    <w:rsid w:val="00BF2D8C"/>
    <w:rsid w:val="00BF2E4C"/>
    <w:rsid w:val="00BF31A6"/>
    <w:rsid w:val="00BF31CD"/>
    <w:rsid w:val="00BF32B1"/>
    <w:rsid w:val="00BF3311"/>
    <w:rsid w:val="00BF370E"/>
    <w:rsid w:val="00BF3779"/>
    <w:rsid w:val="00BF3E0A"/>
    <w:rsid w:val="00BF3F27"/>
    <w:rsid w:val="00BF4145"/>
    <w:rsid w:val="00BF414E"/>
    <w:rsid w:val="00BF4218"/>
    <w:rsid w:val="00BF4660"/>
    <w:rsid w:val="00BF48D9"/>
    <w:rsid w:val="00BF4912"/>
    <w:rsid w:val="00BF4B6C"/>
    <w:rsid w:val="00BF4CAF"/>
    <w:rsid w:val="00BF4DD4"/>
    <w:rsid w:val="00BF4EF6"/>
    <w:rsid w:val="00BF52C6"/>
    <w:rsid w:val="00BF59A5"/>
    <w:rsid w:val="00BF59FA"/>
    <w:rsid w:val="00BF5CBC"/>
    <w:rsid w:val="00BF5D3E"/>
    <w:rsid w:val="00BF5FB4"/>
    <w:rsid w:val="00BF612D"/>
    <w:rsid w:val="00BF6575"/>
    <w:rsid w:val="00BF6711"/>
    <w:rsid w:val="00BF6769"/>
    <w:rsid w:val="00BF67F3"/>
    <w:rsid w:val="00BF6BE4"/>
    <w:rsid w:val="00BF6C29"/>
    <w:rsid w:val="00BF6C52"/>
    <w:rsid w:val="00BF6DAB"/>
    <w:rsid w:val="00BF71AE"/>
    <w:rsid w:val="00BF7448"/>
    <w:rsid w:val="00BF7827"/>
    <w:rsid w:val="00BF7943"/>
    <w:rsid w:val="00BF7B35"/>
    <w:rsid w:val="00BF7D49"/>
    <w:rsid w:val="00BF7E9D"/>
    <w:rsid w:val="00BF7F8F"/>
    <w:rsid w:val="00C00158"/>
    <w:rsid w:val="00C002DE"/>
    <w:rsid w:val="00C005A8"/>
    <w:rsid w:val="00C0064E"/>
    <w:rsid w:val="00C006B9"/>
    <w:rsid w:val="00C006CE"/>
    <w:rsid w:val="00C00896"/>
    <w:rsid w:val="00C008F7"/>
    <w:rsid w:val="00C00994"/>
    <w:rsid w:val="00C00BBD"/>
    <w:rsid w:val="00C00E02"/>
    <w:rsid w:val="00C00EBF"/>
    <w:rsid w:val="00C00FA1"/>
    <w:rsid w:val="00C00FD0"/>
    <w:rsid w:val="00C0119B"/>
    <w:rsid w:val="00C0127F"/>
    <w:rsid w:val="00C0163C"/>
    <w:rsid w:val="00C01B7E"/>
    <w:rsid w:val="00C01BF5"/>
    <w:rsid w:val="00C01EAB"/>
    <w:rsid w:val="00C01F37"/>
    <w:rsid w:val="00C02139"/>
    <w:rsid w:val="00C02149"/>
    <w:rsid w:val="00C02936"/>
    <w:rsid w:val="00C02D8D"/>
    <w:rsid w:val="00C02F23"/>
    <w:rsid w:val="00C03175"/>
    <w:rsid w:val="00C031FE"/>
    <w:rsid w:val="00C03256"/>
    <w:rsid w:val="00C039CF"/>
    <w:rsid w:val="00C03ACB"/>
    <w:rsid w:val="00C03AD3"/>
    <w:rsid w:val="00C03CAE"/>
    <w:rsid w:val="00C04044"/>
    <w:rsid w:val="00C0428F"/>
    <w:rsid w:val="00C04457"/>
    <w:rsid w:val="00C044AC"/>
    <w:rsid w:val="00C04595"/>
    <w:rsid w:val="00C046E6"/>
    <w:rsid w:val="00C04804"/>
    <w:rsid w:val="00C0487C"/>
    <w:rsid w:val="00C049CF"/>
    <w:rsid w:val="00C04A17"/>
    <w:rsid w:val="00C04B5E"/>
    <w:rsid w:val="00C04D2C"/>
    <w:rsid w:val="00C04D4A"/>
    <w:rsid w:val="00C04EB7"/>
    <w:rsid w:val="00C04FD0"/>
    <w:rsid w:val="00C05130"/>
    <w:rsid w:val="00C0517D"/>
    <w:rsid w:val="00C05192"/>
    <w:rsid w:val="00C052D3"/>
    <w:rsid w:val="00C0564C"/>
    <w:rsid w:val="00C058B5"/>
    <w:rsid w:val="00C05955"/>
    <w:rsid w:val="00C05C32"/>
    <w:rsid w:val="00C05EE1"/>
    <w:rsid w:val="00C0608A"/>
    <w:rsid w:val="00C06209"/>
    <w:rsid w:val="00C0624F"/>
    <w:rsid w:val="00C062CD"/>
    <w:rsid w:val="00C062ED"/>
    <w:rsid w:val="00C0670F"/>
    <w:rsid w:val="00C06BB3"/>
    <w:rsid w:val="00C06DEB"/>
    <w:rsid w:val="00C07019"/>
    <w:rsid w:val="00C0720C"/>
    <w:rsid w:val="00C0733F"/>
    <w:rsid w:val="00C07527"/>
    <w:rsid w:val="00C075EA"/>
    <w:rsid w:val="00C0792C"/>
    <w:rsid w:val="00C07940"/>
    <w:rsid w:val="00C07959"/>
    <w:rsid w:val="00C07AAA"/>
    <w:rsid w:val="00C07F0C"/>
    <w:rsid w:val="00C102DD"/>
    <w:rsid w:val="00C1098D"/>
    <w:rsid w:val="00C10AA9"/>
    <w:rsid w:val="00C10CAB"/>
    <w:rsid w:val="00C10DE2"/>
    <w:rsid w:val="00C10E47"/>
    <w:rsid w:val="00C11245"/>
    <w:rsid w:val="00C11301"/>
    <w:rsid w:val="00C114A3"/>
    <w:rsid w:val="00C116DF"/>
    <w:rsid w:val="00C11797"/>
    <w:rsid w:val="00C11A54"/>
    <w:rsid w:val="00C11C72"/>
    <w:rsid w:val="00C11CE2"/>
    <w:rsid w:val="00C11E6F"/>
    <w:rsid w:val="00C11E75"/>
    <w:rsid w:val="00C11F1E"/>
    <w:rsid w:val="00C11F30"/>
    <w:rsid w:val="00C11F48"/>
    <w:rsid w:val="00C12041"/>
    <w:rsid w:val="00C12212"/>
    <w:rsid w:val="00C1235F"/>
    <w:rsid w:val="00C12904"/>
    <w:rsid w:val="00C12A71"/>
    <w:rsid w:val="00C12CFD"/>
    <w:rsid w:val="00C13109"/>
    <w:rsid w:val="00C133C3"/>
    <w:rsid w:val="00C1348F"/>
    <w:rsid w:val="00C1371B"/>
    <w:rsid w:val="00C13819"/>
    <w:rsid w:val="00C1388F"/>
    <w:rsid w:val="00C13B1D"/>
    <w:rsid w:val="00C13C11"/>
    <w:rsid w:val="00C13CE8"/>
    <w:rsid w:val="00C14138"/>
    <w:rsid w:val="00C1420B"/>
    <w:rsid w:val="00C144AF"/>
    <w:rsid w:val="00C14587"/>
    <w:rsid w:val="00C147C4"/>
    <w:rsid w:val="00C14806"/>
    <w:rsid w:val="00C14A89"/>
    <w:rsid w:val="00C14C40"/>
    <w:rsid w:val="00C14C73"/>
    <w:rsid w:val="00C14F20"/>
    <w:rsid w:val="00C1528D"/>
    <w:rsid w:val="00C15B4A"/>
    <w:rsid w:val="00C15C31"/>
    <w:rsid w:val="00C15FF8"/>
    <w:rsid w:val="00C160B7"/>
    <w:rsid w:val="00C1617B"/>
    <w:rsid w:val="00C1619A"/>
    <w:rsid w:val="00C16221"/>
    <w:rsid w:val="00C16302"/>
    <w:rsid w:val="00C1647C"/>
    <w:rsid w:val="00C1685A"/>
    <w:rsid w:val="00C16871"/>
    <w:rsid w:val="00C16A98"/>
    <w:rsid w:val="00C16B96"/>
    <w:rsid w:val="00C16CAC"/>
    <w:rsid w:val="00C16CF8"/>
    <w:rsid w:val="00C16D85"/>
    <w:rsid w:val="00C16F01"/>
    <w:rsid w:val="00C170AD"/>
    <w:rsid w:val="00C170C8"/>
    <w:rsid w:val="00C1746C"/>
    <w:rsid w:val="00C174ED"/>
    <w:rsid w:val="00C17705"/>
    <w:rsid w:val="00C179E1"/>
    <w:rsid w:val="00C179FE"/>
    <w:rsid w:val="00C17D3A"/>
    <w:rsid w:val="00C17E36"/>
    <w:rsid w:val="00C17FD3"/>
    <w:rsid w:val="00C2011C"/>
    <w:rsid w:val="00C20181"/>
    <w:rsid w:val="00C201BD"/>
    <w:rsid w:val="00C204AA"/>
    <w:rsid w:val="00C2058F"/>
    <w:rsid w:val="00C207EE"/>
    <w:rsid w:val="00C209D1"/>
    <w:rsid w:val="00C20C6A"/>
    <w:rsid w:val="00C2118A"/>
    <w:rsid w:val="00C2140C"/>
    <w:rsid w:val="00C215AE"/>
    <w:rsid w:val="00C21607"/>
    <w:rsid w:val="00C216BD"/>
    <w:rsid w:val="00C219EB"/>
    <w:rsid w:val="00C21B3B"/>
    <w:rsid w:val="00C21FC7"/>
    <w:rsid w:val="00C22352"/>
    <w:rsid w:val="00C226CF"/>
    <w:rsid w:val="00C228A5"/>
    <w:rsid w:val="00C228AE"/>
    <w:rsid w:val="00C22C2A"/>
    <w:rsid w:val="00C23104"/>
    <w:rsid w:val="00C23175"/>
    <w:rsid w:val="00C232C5"/>
    <w:rsid w:val="00C2336D"/>
    <w:rsid w:val="00C23638"/>
    <w:rsid w:val="00C2370C"/>
    <w:rsid w:val="00C2379C"/>
    <w:rsid w:val="00C23969"/>
    <w:rsid w:val="00C23C3C"/>
    <w:rsid w:val="00C23EE5"/>
    <w:rsid w:val="00C24146"/>
    <w:rsid w:val="00C245F3"/>
    <w:rsid w:val="00C2473C"/>
    <w:rsid w:val="00C2476B"/>
    <w:rsid w:val="00C247DE"/>
    <w:rsid w:val="00C24855"/>
    <w:rsid w:val="00C24B2D"/>
    <w:rsid w:val="00C24D5F"/>
    <w:rsid w:val="00C24E07"/>
    <w:rsid w:val="00C24EEB"/>
    <w:rsid w:val="00C25523"/>
    <w:rsid w:val="00C25724"/>
    <w:rsid w:val="00C257E1"/>
    <w:rsid w:val="00C257F8"/>
    <w:rsid w:val="00C262D1"/>
    <w:rsid w:val="00C26585"/>
    <w:rsid w:val="00C26646"/>
    <w:rsid w:val="00C26793"/>
    <w:rsid w:val="00C26C8C"/>
    <w:rsid w:val="00C26D1F"/>
    <w:rsid w:val="00C26D4A"/>
    <w:rsid w:val="00C26D5B"/>
    <w:rsid w:val="00C26F83"/>
    <w:rsid w:val="00C26FBB"/>
    <w:rsid w:val="00C27126"/>
    <w:rsid w:val="00C2766D"/>
    <w:rsid w:val="00C27677"/>
    <w:rsid w:val="00C2786F"/>
    <w:rsid w:val="00C27A08"/>
    <w:rsid w:val="00C27B7C"/>
    <w:rsid w:val="00C27BBB"/>
    <w:rsid w:val="00C27BFE"/>
    <w:rsid w:val="00C27FCE"/>
    <w:rsid w:val="00C30142"/>
    <w:rsid w:val="00C3014A"/>
    <w:rsid w:val="00C30189"/>
    <w:rsid w:val="00C302CD"/>
    <w:rsid w:val="00C30687"/>
    <w:rsid w:val="00C309FD"/>
    <w:rsid w:val="00C30B94"/>
    <w:rsid w:val="00C30D58"/>
    <w:rsid w:val="00C30F20"/>
    <w:rsid w:val="00C3118B"/>
    <w:rsid w:val="00C31288"/>
    <w:rsid w:val="00C31310"/>
    <w:rsid w:val="00C31422"/>
    <w:rsid w:val="00C314F5"/>
    <w:rsid w:val="00C31A5E"/>
    <w:rsid w:val="00C31ADE"/>
    <w:rsid w:val="00C31D81"/>
    <w:rsid w:val="00C31DAD"/>
    <w:rsid w:val="00C31DD9"/>
    <w:rsid w:val="00C321D7"/>
    <w:rsid w:val="00C32430"/>
    <w:rsid w:val="00C32447"/>
    <w:rsid w:val="00C32554"/>
    <w:rsid w:val="00C3258F"/>
    <w:rsid w:val="00C3268F"/>
    <w:rsid w:val="00C32A0D"/>
    <w:rsid w:val="00C32D87"/>
    <w:rsid w:val="00C32D95"/>
    <w:rsid w:val="00C32F8D"/>
    <w:rsid w:val="00C330EF"/>
    <w:rsid w:val="00C33313"/>
    <w:rsid w:val="00C3339F"/>
    <w:rsid w:val="00C33585"/>
    <w:rsid w:val="00C3373D"/>
    <w:rsid w:val="00C337F7"/>
    <w:rsid w:val="00C339B4"/>
    <w:rsid w:val="00C339E1"/>
    <w:rsid w:val="00C339F2"/>
    <w:rsid w:val="00C33C5E"/>
    <w:rsid w:val="00C33CC7"/>
    <w:rsid w:val="00C33CCC"/>
    <w:rsid w:val="00C33F34"/>
    <w:rsid w:val="00C346CB"/>
    <w:rsid w:val="00C346D9"/>
    <w:rsid w:val="00C34AAB"/>
    <w:rsid w:val="00C34BEE"/>
    <w:rsid w:val="00C34FC2"/>
    <w:rsid w:val="00C353F1"/>
    <w:rsid w:val="00C35479"/>
    <w:rsid w:val="00C3549E"/>
    <w:rsid w:val="00C354D9"/>
    <w:rsid w:val="00C35817"/>
    <w:rsid w:val="00C3597D"/>
    <w:rsid w:val="00C35A1F"/>
    <w:rsid w:val="00C35D53"/>
    <w:rsid w:val="00C35E4B"/>
    <w:rsid w:val="00C36023"/>
    <w:rsid w:val="00C3614A"/>
    <w:rsid w:val="00C362F7"/>
    <w:rsid w:val="00C3630B"/>
    <w:rsid w:val="00C363EA"/>
    <w:rsid w:val="00C3643A"/>
    <w:rsid w:val="00C365A3"/>
    <w:rsid w:val="00C3665C"/>
    <w:rsid w:val="00C3679A"/>
    <w:rsid w:val="00C367F4"/>
    <w:rsid w:val="00C3680E"/>
    <w:rsid w:val="00C371A3"/>
    <w:rsid w:val="00C37246"/>
    <w:rsid w:val="00C37328"/>
    <w:rsid w:val="00C3739B"/>
    <w:rsid w:val="00C373E5"/>
    <w:rsid w:val="00C374A1"/>
    <w:rsid w:val="00C37541"/>
    <w:rsid w:val="00C37758"/>
    <w:rsid w:val="00C37772"/>
    <w:rsid w:val="00C379BB"/>
    <w:rsid w:val="00C37B81"/>
    <w:rsid w:val="00C37EE9"/>
    <w:rsid w:val="00C37FFB"/>
    <w:rsid w:val="00C401EA"/>
    <w:rsid w:val="00C40202"/>
    <w:rsid w:val="00C40281"/>
    <w:rsid w:val="00C40351"/>
    <w:rsid w:val="00C403A4"/>
    <w:rsid w:val="00C403B2"/>
    <w:rsid w:val="00C405F9"/>
    <w:rsid w:val="00C40637"/>
    <w:rsid w:val="00C40670"/>
    <w:rsid w:val="00C408C4"/>
    <w:rsid w:val="00C40A49"/>
    <w:rsid w:val="00C40C22"/>
    <w:rsid w:val="00C40D3A"/>
    <w:rsid w:val="00C410BC"/>
    <w:rsid w:val="00C41330"/>
    <w:rsid w:val="00C4145F"/>
    <w:rsid w:val="00C4156F"/>
    <w:rsid w:val="00C41714"/>
    <w:rsid w:val="00C41738"/>
    <w:rsid w:val="00C41A9F"/>
    <w:rsid w:val="00C41CED"/>
    <w:rsid w:val="00C41DB9"/>
    <w:rsid w:val="00C42195"/>
    <w:rsid w:val="00C4223E"/>
    <w:rsid w:val="00C424A8"/>
    <w:rsid w:val="00C426E7"/>
    <w:rsid w:val="00C42760"/>
    <w:rsid w:val="00C42A36"/>
    <w:rsid w:val="00C42B19"/>
    <w:rsid w:val="00C42B31"/>
    <w:rsid w:val="00C42BCA"/>
    <w:rsid w:val="00C42DDD"/>
    <w:rsid w:val="00C42F72"/>
    <w:rsid w:val="00C43017"/>
    <w:rsid w:val="00C4309A"/>
    <w:rsid w:val="00C4329F"/>
    <w:rsid w:val="00C4339A"/>
    <w:rsid w:val="00C433D2"/>
    <w:rsid w:val="00C4350D"/>
    <w:rsid w:val="00C438FD"/>
    <w:rsid w:val="00C43B10"/>
    <w:rsid w:val="00C43BD6"/>
    <w:rsid w:val="00C43E5A"/>
    <w:rsid w:val="00C43EF2"/>
    <w:rsid w:val="00C43F60"/>
    <w:rsid w:val="00C440AA"/>
    <w:rsid w:val="00C445A2"/>
    <w:rsid w:val="00C4475A"/>
    <w:rsid w:val="00C44921"/>
    <w:rsid w:val="00C449B8"/>
    <w:rsid w:val="00C44AA5"/>
    <w:rsid w:val="00C44AB6"/>
    <w:rsid w:val="00C44D4D"/>
    <w:rsid w:val="00C45099"/>
    <w:rsid w:val="00C4512F"/>
    <w:rsid w:val="00C4550B"/>
    <w:rsid w:val="00C45665"/>
    <w:rsid w:val="00C456B0"/>
    <w:rsid w:val="00C456CE"/>
    <w:rsid w:val="00C4583D"/>
    <w:rsid w:val="00C45893"/>
    <w:rsid w:val="00C459A9"/>
    <w:rsid w:val="00C45C99"/>
    <w:rsid w:val="00C45FA2"/>
    <w:rsid w:val="00C461AA"/>
    <w:rsid w:val="00C462B8"/>
    <w:rsid w:val="00C46389"/>
    <w:rsid w:val="00C4638E"/>
    <w:rsid w:val="00C463BD"/>
    <w:rsid w:val="00C46581"/>
    <w:rsid w:val="00C46625"/>
    <w:rsid w:val="00C469B8"/>
    <w:rsid w:val="00C469BD"/>
    <w:rsid w:val="00C46B32"/>
    <w:rsid w:val="00C46C1F"/>
    <w:rsid w:val="00C47027"/>
    <w:rsid w:val="00C4706C"/>
    <w:rsid w:val="00C4722C"/>
    <w:rsid w:val="00C473AD"/>
    <w:rsid w:val="00C47E0A"/>
    <w:rsid w:val="00C50132"/>
    <w:rsid w:val="00C502EE"/>
    <w:rsid w:val="00C5055D"/>
    <w:rsid w:val="00C50598"/>
    <w:rsid w:val="00C507E8"/>
    <w:rsid w:val="00C50A02"/>
    <w:rsid w:val="00C50C3E"/>
    <w:rsid w:val="00C50C87"/>
    <w:rsid w:val="00C50D93"/>
    <w:rsid w:val="00C50F84"/>
    <w:rsid w:val="00C50FBB"/>
    <w:rsid w:val="00C50FE2"/>
    <w:rsid w:val="00C512ED"/>
    <w:rsid w:val="00C514C1"/>
    <w:rsid w:val="00C514EF"/>
    <w:rsid w:val="00C51537"/>
    <w:rsid w:val="00C5177E"/>
    <w:rsid w:val="00C51783"/>
    <w:rsid w:val="00C517BF"/>
    <w:rsid w:val="00C51C6B"/>
    <w:rsid w:val="00C51DE0"/>
    <w:rsid w:val="00C52023"/>
    <w:rsid w:val="00C523DA"/>
    <w:rsid w:val="00C52779"/>
    <w:rsid w:val="00C52868"/>
    <w:rsid w:val="00C528A2"/>
    <w:rsid w:val="00C52F6D"/>
    <w:rsid w:val="00C53432"/>
    <w:rsid w:val="00C535F8"/>
    <w:rsid w:val="00C53628"/>
    <w:rsid w:val="00C539C9"/>
    <w:rsid w:val="00C53B4D"/>
    <w:rsid w:val="00C53C24"/>
    <w:rsid w:val="00C53E5D"/>
    <w:rsid w:val="00C53E86"/>
    <w:rsid w:val="00C54029"/>
    <w:rsid w:val="00C54182"/>
    <w:rsid w:val="00C541D2"/>
    <w:rsid w:val="00C542B2"/>
    <w:rsid w:val="00C54690"/>
    <w:rsid w:val="00C54919"/>
    <w:rsid w:val="00C54A68"/>
    <w:rsid w:val="00C54DFF"/>
    <w:rsid w:val="00C54F36"/>
    <w:rsid w:val="00C54F7D"/>
    <w:rsid w:val="00C5514E"/>
    <w:rsid w:val="00C5550E"/>
    <w:rsid w:val="00C55692"/>
    <w:rsid w:val="00C55817"/>
    <w:rsid w:val="00C5597A"/>
    <w:rsid w:val="00C559AD"/>
    <w:rsid w:val="00C55EA6"/>
    <w:rsid w:val="00C55EC1"/>
    <w:rsid w:val="00C560FA"/>
    <w:rsid w:val="00C562F2"/>
    <w:rsid w:val="00C56412"/>
    <w:rsid w:val="00C564D5"/>
    <w:rsid w:val="00C56771"/>
    <w:rsid w:val="00C5687A"/>
    <w:rsid w:val="00C56A06"/>
    <w:rsid w:val="00C56BC9"/>
    <w:rsid w:val="00C56F36"/>
    <w:rsid w:val="00C56FB8"/>
    <w:rsid w:val="00C5711A"/>
    <w:rsid w:val="00C572AB"/>
    <w:rsid w:val="00C573F9"/>
    <w:rsid w:val="00C575DF"/>
    <w:rsid w:val="00C57910"/>
    <w:rsid w:val="00C57969"/>
    <w:rsid w:val="00C57AA3"/>
    <w:rsid w:val="00C57BAB"/>
    <w:rsid w:val="00C57CA0"/>
    <w:rsid w:val="00C57D2B"/>
    <w:rsid w:val="00C60637"/>
    <w:rsid w:val="00C60982"/>
    <w:rsid w:val="00C60AEF"/>
    <w:rsid w:val="00C611D8"/>
    <w:rsid w:val="00C6134E"/>
    <w:rsid w:val="00C61648"/>
    <w:rsid w:val="00C616F1"/>
    <w:rsid w:val="00C61764"/>
    <w:rsid w:val="00C61802"/>
    <w:rsid w:val="00C6185F"/>
    <w:rsid w:val="00C61B1C"/>
    <w:rsid w:val="00C61D56"/>
    <w:rsid w:val="00C622E5"/>
    <w:rsid w:val="00C6232B"/>
    <w:rsid w:val="00C6255F"/>
    <w:rsid w:val="00C62578"/>
    <w:rsid w:val="00C626C2"/>
    <w:rsid w:val="00C6283C"/>
    <w:rsid w:val="00C629A5"/>
    <w:rsid w:val="00C62A72"/>
    <w:rsid w:val="00C62C53"/>
    <w:rsid w:val="00C62C81"/>
    <w:rsid w:val="00C62F5C"/>
    <w:rsid w:val="00C633CF"/>
    <w:rsid w:val="00C634F8"/>
    <w:rsid w:val="00C63550"/>
    <w:rsid w:val="00C63932"/>
    <w:rsid w:val="00C63D87"/>
    <w:rsid w:val="00C64152"/>
    <w:rsid w:val="00C64420"/>
    <w:rsid w:val="00C646B5"/>
    <w:rsid w:val="00C646BA"/>
    <w:rsid w:val="00C64799"/>
    <w:rsid w:val="00C647CC"/>
    <w:rsid w:val="00C64837"/>
    <w:rsid w:val="00C64867"/>
    <w:rsid w:val="00C64FA9"/>
    <w:rsid w:val="00C6549A"/>
    <w:rsid w:val="00C6594B"/>
    <w:rsid w:val="00C65FCC"/>
    <w:rsid w:val="00C66042"/>
    <w:rsid w:val="00C66563"/>
    <w:rsid w:val="00C6665D"/>
    <w:rsid w:val="00C66900"/>
    <w:rsid w:val="00C6693E"/>
    <w:rsid w:val="00C66D35"/>
    <w:rsid w:val="00C66E63"/>
    <w:rsid w:val="00C66F40"/>
    <w:rsid w:val="00C67237"/>
    <w:rsid w:val="00C673BD"/>
    <w:rsid w:val="00C67495"/>
    <w:rsid w:val="00C67813"/>
    <w:rsid w:val="00C6784D"/>
    <w:rsid w:val="00C70014"/>
    <w:rsid w:val="00C70135"/>
    <w:rsid w:val="00C70222"/>
    <w:rsid w:val="00C70286"/>
    <w:rsid w:val="00C70310"/>
    <w:rsid w:val="00C70683"/>
    <w:rsid w:val="00C70741"/>
    <w:rsid w:val="00C708F5"/>
    <w:rsid w:val="00C70918"/>
    <w:rsid w:val="00C70B12"/>
    <w:rsid w:val="00C70BE9"/>
    <w:rsid w:val="00C70FAE"/>
    <w:rsid w:val="00C71014"/>
    <w:rsid w:val="00C7118B"/>
    <w:rsid w:val="00C71692"/>
    <w:rsid w:val="00C71B6D"/>
    <w:rsid w:val="00C71E5F"/>
    <w:rsid w:val="00C72078"/>
    <w:rsid w:val="00C7222A"/>
    <w:rsid w:val="00C7287B"/>
    <w:rsid w:val="00C729B9"/>
    <w:rsid w:val="00C729D7"/>
    <w:rsid w:val="00C72A78"/>
    <w:rsid w:val="00C72C34"/>
    <w:rsid w:val="00C72C7B"/>
    <w:rsid w:val="00C72F15"/>
    <w:rsid w:val="00C72F4D"/>
    <w:rsid w:val="00C73654"/>
    <w:rsid w:val="00C736A0"/>
    <w:rsid w:val="00C738E2"/>
    <w:rsid w:val="00C73F63"/>
    <w:rsid w:val="00C740DF"/>
    <w:rsid w:val="00C741A7"/>
    <w:rsid w:val="00C741E4"/>
    <w:rsid w:val="00C74292"/>
    <w:rsid w:val="00C742E9"/>
    <w:rsid w:val="00C74529"/>
    <w:rsid w:val="00C74A6F"/>
    <w:rsid w:val="00C74B9D"/>
    <w:rsid w:val="00C74D2B"/>
    <w:rsid w:val="00C74DD3"/>
    <w:rsid w:val="00C750E8"/>
    <w:rsid w:val="00C75276"/>
    <w:rsid w:val="00C75489"/>
    <w:rsid w:val="00C754DA"/>
    <w:rsid w:val="00C754F3"/>
    <w:rsid w:val="00C7555D"/>
    <w:rsid w:val="00C7583D"/>
    <w:rsid w:val="00C75A13"/>
    <w:rsid w:val="00C75AA6"/>
    <w:rsid w:val="00C75B7F"/>
    <w:rsid w:val="00C75D89"/>
    <w:rsid w:val="00C762B4"/>
    <w:rsid w:val="00C76AC9"/>
    <w:rsid w:val="00C76F51"/>
    <w:rsid w:val="00C77119"/>
    <w:rsid w:val="00C77201"/>
    <w:rsid w:val="00C77501"/>
    <w:rsid w:val="00C7782F"/>
    <w:rsid w:val="00C779DF"/>
    <w:rsid w:val="00C77ADB"/>
    <w:rsid w:val="00C801A8"/>
    <w:rsid w:val="00C80B79"/>
    <w:rsid w:val="00C80CF4"/>
    <w:rsid w:val="00C80E65"/>
    <w:rsid w:val="00C80F69"/>
    <w:rsid w:val="00C810B7"/>
    <w:rsid w:val="00C813B7"/>
    <w:rsid w:val="00C81512"/>
    <w:rsid w:val="00C818D6"/>
    <w:rsid w:val="00C81B76"/>
    <w:rsid w:val="00C81C54"/>
    <w:rsid w:val="00C81DBA"/>
    <w:rsid w:val="00C81E96"/>
    <w:rsid w:val="00C8201A"/>
    <w:rsid w:val="00C823DA"/>
    <w:rsid w:val="00C823FC"/>
    <w:rsid w:val="00C82419"/>
    <w:rsid w:val="00C8262B"/>
    <w:rsid w:val="00C82778"/>
    <w:rsid w:val="00C82A21"/>
    <w:rsid w:val="00C82C6E"/>
    <w:rsid w:val="00C82F1A"/>
    <w:rsid w:val="00C83479"/>
    <w:rsid w:val="00C83795"/>
    <w:rsid w:val="00C838C3"/>
    <w:rsid w:val="00C83CFA"/>
    <w:rsid w:val="00C83E50"/>
    <w:rsid w:val="00C84089"/>
    <w:rsid w:val="00C840CE"/>
    <w:rsid w:val="00C842A3"/>
    <w:rsid w:val="00C842A4"/>
    <w:rsid w:val="00C84421"/>
    <w:rsid w:val="00C844C8"/>
    <w:rsid w:val="00C84940"/>
    <w:rsid w:val="00C84CCA"/>
    <w:rsid w:val="00C850B4"/>
    <w:rsid w:val="00C8517A"/>
    <w:rsid w:val="00C851AF"/>
    <w:rsid w:val="00C85371"/>
    <w:rsid w:val="00C85416"/>
    <w:rsid w:val="00C8543D"/>
    <w:rsid w:val="00C85A8C"/>
    <w:rsid w:val="00C85DC0"/>
    <w:rsid w:val="00C85DD7"/>
    <w:rsid w:val="00C85DF5"/>
    <w:rsid w:val="00C85F1E"/>
    <w:rsid w:val="00C86005"/>
    <w:rsid w:val="00C86071"/>
    <w:rsid w:val="00C861AD"/>
    <w:rsid w:val="00C863EA"/>
    <w:rsid w:val="00C864F3"/>
    <w:rsid w:val="00C866C3"/>
    <w:rsid w:val="00C86730"/>
    <w:rsid w:val="00C869E5"/>
    <w:rsid w:val="00C86AAE"/>
    <w:rsid w:val="00C86B65"/>
    <w:rsid w:val="00C86E68"/>
    <w:rsid w:val="00C86FBC"/>
    <w:rsid w:val="00C86FFE"/>
    <w:rsid w:val="00C8708E"/>
    <w:rsid w:val="00C87166"/>
    <w:rsid w:val="00C8725C"/>
    <w:rsid w:val="00C87264"/>
    <w:rsid w:val="00C87517"/>
    <w:rsid w:val="00C87A66"/>
    <w:rsid w:val="00C87A7F"/>
    <w:rsid w:val="00C87BBB"/>
    <w:rsid w:val="00C87C56"/>
    <w:rsid w:val="00C87C64"/>
    <w:rsid w:val="00C87C8E"/>
    <w:rsid w:val="00C87D56"/>
    <w:rsid w:val="00C9012E"/>
    <w:rsid w:val="00C9037E"/>
    <w:rsid w:val="00C90C27"/>
    <w:rsid w:val="00C90C73"/>
    <w:rsid w:val="00C911AF"/>
    <w:rsid w:val="00C9126F"/>
    <w:rsid w:val="00C9131B"/>
    <w:rsid w:val="00C9135D"/>
    <w:rsid w:val="00C914CA"/>
    <w:rsid w:val="00C91989"/>
    <w:rsid w:val="00C91B9A"/>
    <w:rsid w:val="00C91BFF"/>
    <w:rsid w:val="00C91D90"/>
    <w:rsid w:val="00C91DE0"/>
    <w:rsid w:val="00C91E99"/>
    <w:rsid w:val="00C921E1"/>
    <w:rsid w:val="00C92598"/>
    <w:rsid w:val="00C925A1"/>
    <w:rsid w:val="00C925BC"/>
    <w:rsid w:val="00C928B8"/>
    <w:rsid w:val="00C928E4"/>
    <w:rsid w:val="00C92993"/>
    <w:rsid w:val="00C92A11"/>
    <w:rsid w:val="00C92A68"/>
    <w:rsid w:val="00C92D85"/>
    <w:rsid w:val="00C930CD"/>
    <w:rsid w:val="00C9332C"/>
    <w:rsid w:val="00C935A8"/>
    <w:rsid w:val="00C93BA1"/>
    <w:rsid w:val="00C93D01"/>
    <w:rsid w:val="00C93D0B"/>
    <w:rsid w:val="00C93E5D"/>
    <w:rsid w:val="00C93F45"/>
    <w:rsid w:val="00C9414F"/>
    <w:rsid w:val="00C94560"/>
    <w:rsid w:val="00C945A5"/>
    <w:rsid w:val="00C946D1"/>
    <w:rsid w:val="00C947CC"/>
    <w:rsid w:val="00C9496A"/>
    <w:rsid w:val="00C94B42"/>
    <w:rsid w:val="00C94C53"/>
    <w:rsid w:val="00C94DE1"/>
    <w:rsid w:val="00C94FF4"/>
    <w:rsid w:val="00C950B2"/>
    <w:rsid w:val="00C9547D"/>
    <w:rsid w:val="00C95526"/>
    <w:rsid w:val="00C95573"/>
    <w:rsid w:val="00C95BBB"/>
    <w:rsid w:val="00C96257"/>
    <w:rsid w:val="00C96292"/>
    <w:rsid w:val="00C9671D"/>
    <w:rsid w:val="00C96794"/>
    <w:rsid w:val="00C967EC"/>
    <w:rsid w:val="00C968E4"/>
    <w:rsid w:val="00C96A43"/>
    <w:rsid w:val="00C96B4B"/>
    <w:rsid w:val="00C96B8A"/>
    <w:rsid w:val="00C96ED4"/>
    <w:rsid w:val="00C97048"/>
    <w:rsid w:val="00C970A0"/>
    <w:rsid w:val="00C971E4"/>
    <w:rsid w:val="00C97302"/>
    <w:rsid w:val="00C973A9"/>
    <w:rsid w:val="00C97AD7"/>
    <w:rsid w:val="00C97C73"/>
    <w:rsid w:val="00C97E62"/>
    <w:rsid w:val="00C97F1E"/>
    <w:rsid w:val="00C97F53"/>
    <w:rsid w:val="00C97F88"/>
    <w:rsid w:val="00CA01FF"/>
    <w:rsid w:val="00CA02CE"/>
    <w:rsid w:val="00CA034A"/>
    <w:rsid w:val="00CA0365"/>
    <w:rsid w:val="00CA03A0"/>
    <w:rsid w:val="00CA070B"/>
    <w:rsid w:val="00CA0731"/>
    <w:rsid w:val="00CA073B"/>
    <w:rsid w:val="00CA07DD"/>
    <w:rsid w:val="00CA0975"/>
    <w:rsid w:val="00CA0AEC"/>
    <w:rsid w:val="00CA0C52"/>
    <w:rsid w:val="00CA0CD2"/>
    <w:rsid w:val="00CA0E8C"/>
    <w:rsid w:val="00CA0F01"/>
    <w:rsid w:val="00CA0F74"/>
    <w:rsid w:val="00CA157C"/>
    <w:rsid w:val="00CA1758"/>
    <w:rsid w:val="00CA1768"/>
    <w:rsid w:val="00CA1AFB"/>
    <w:rsid w:val="00CA1B8E"/>
    <w:rsid w:val="00CA26AC"/>
    <w:rsid w:val="00CA2753"/>
    <w:rsid w:val="00CA2C6A"/>
    <w:rsid w:val="00CA2DC2"/>
    <w:rsid w:val="00CA2E7E"/>
    <w:rsid w:val="00CA2EFC"/>
    <w:rsid w:val="00CA3201"/>
    <w:rsid w:val="00CA345B"/>
    <w:rsid w:val="00CA35BC"/>
    <w:rsid w:val="00CA3834"/>
    <w:rsid w:val="00CA39F5"/>
    <w:rsid w:val="00CA3ACA"/>
    <w:rsid w:val="00CA3D50"/>
    <w:rsid w:val="00CA3DE3"/>
    <w:rsid w:val="00CA3E10"/>
    <w:rsid w:val="00CA3FC8"/>
    <w:rsid w:val="00CA3FD9"/>
    <w:rsid w:val="00CA421A"/>
    <w:rsid w:val="00CA4318"/>
    <w:rsid w:val="00CA4482"/>
    <w:rsid w:val="00CA48E3"/>
    <w:rsid w:val="00CA4989"/>
    <w:rsid w:val="00CA4B46"/>
    <w:rsid w:val="00CA4DCA"/>
    <w:rsid w:val="00CA523A"/>
    <w:rsid w:val="00CA5301"/>
    <w:rsid w:val="00CA5397"/>
    <w:rsid w:val="00CA541B"/>
    <w:rsid w:val="00CA55D5"/>
    <w:rsid w:val="00CA56A7"/>
    <w:rsid w:val="00CA5717"/>
    <w:rsid w:val="00CA5942"/>
    <w:rsid w:val="00CA59AE"/>
    <w:rsid w:val="00CA5C62"/>
    <w:rsid w:val="00CA5CC6"/>
    <w:rsid w:val="00CA6190"/>
    <w:rsid w:val="00CA62D6"/>
    <w:rsid w:val="00CA64F4"/>
    <w:rsid w:val="00CA65B2"/>
    <w:rsid w:val="00CA6652"/>
    <w:rsid w:val="00CA68FD"/>
    <w:rsid w:val="00CA6F5E"/>
    <w:rsid w:val="00CA6F89"/>
    <w:rsid w:val="00CA7088"/>
    <w:rsid w:val="00CA7131"/>
    <w:rsid w:val="00CA7227"/>
    <w:rsid w:val="00CA774F"/>
    <w:rsid w:val="00CA780D"/>
    <w:rsid w:val="00CA79DF"/>
    <w:rsid w:val="00CA7A5B"/>
    <w:rsid w:val="00CA7B89"/>
    <w:rsid w:val="00CA7B9B"/>
    <w:rsid w:val="00CA7C50"/>
    <w:rsid w:val="00CA7ECB"/>
    <w:rsid w:val="00CA7FC0"/>
    <w:rsid w:val="00CB0029"/>
    <w:rsid w:val="00CB01BC"/>
    <w:rsid w:val="00CB024F"/>
    <w:rsid w:val="00CB098A"/>
    <w:rsid w:val="00CB0A1F"/>
    <w:rsid w:val="00CB0CD1"/>
    <w:rsid w:val="00CB0D4E"/>
    <w:rsid w:val="00CB0F5D"/>
    <w:rsid w:val="00CB1032"/>
    <w:rsid w:val="00CB113E"/>
    <w:rsid w:val="00CB1353"/>
    <w:rsid w:val="00CB137E"/>
    <w:rsid w:val="00CB16CB"/>
    <w:rsid w:val="00CB1716"/>
    <w:rsid w:val="00CB179A"/>
    <w:rsid w:val="00CB186F"/>
    <w:rsid w:val="00CB18C9"/>
    <w:rsid w:val="00CB19A5"/>
    <w:rsid w:val="00CB1FA1"/>
    <w:rsid w:val="00CB2059"/>
    <w:rsid w:val="00CB2336"/>
    <w:rsid w:val="00CB2582"/>
    <w:rsid w:val="00CB283E"/>
    <w:rsid w:val="00CB296D"/>
    <w:rsid w:val="00CB2AD7"/>
    <w:rsid w:val="00CB2DB4"/>
    <w:rsid w:val="00CB2F75"/>
    <w:rsid w:val="00CB32F1"/>
    <w:rsid w:val="00CB3303"/>
    <w:rsid w:val="00CB3309"/>
    <w:rsid w:val="00CB340E"/>
    <w:rsid w:val="00CB36C4"/>
    <w:rsid w:val="00CB37BD"/>
    <w:rsid w:val="00CB3841"/>
    <w:rsid w:val="00CB3BA8"/>
    <w:rsid w:val="00CB3D2C"/>
    <w:rsid w:val="00CB3D3B"/>
    <w:rsid w:val="00CB401F"/>
    <w:rsid w:val="00CB421C"/>
    <w:rsid w:val="00CB45AC"/>
    <w:rsid w:val="00CB475C"/>
    <w:rsid w:val="00CB484A"/>
    <w:rsid w:val="00CB4B7F"/>
    <w:rsid w:val="00CB4F5A"/>
    <w:rsid w:val="00CB50F0"/>
    <w:rsid w:val="00CB51E4"/>
    <w:rsid w:val="00CB523B"/>
    <w:rsid w:val="00CB5321"/>
    <w:rsid w:val="00CB543E"/>
    <w:rsid w:val="00CB548E"/>
    <w:rsid w:val="00CB5850"/>
    <w:rsid w:val="00CB59C6"/>
    <w:rsid w:val="00CB5B6B"/>
    <w:rsid w:val="00CB5BFC"/>
    <w:rsid w:val="00CB5DD5"/>
    <w:rsid w:val="00CB5E7B"/>
    <w:rsid w:val="00CB5ECF"/>
    <w:rsid w:val="00CB607D"/>
    <w:rsid w:val="00CB633C"/>
    <w:rsid w:val="00CB66E9"/>
    <w:rsid w:val="00CB691A"/>
    <w:rsid w:val="00CB6C27"/>
    <w:rsid w:val="00CB6CF6"/>
    <w:rsid w:val="00CB6E9C"/>
    <w:rsid w:val="00CB7045"/>
    <w:rsid w:val="00CB7196"/>
    <w:rsid w:val="00CB71BD"/>
    <w:rsid w:val="00CB747A"/>
    <w:rsid w:val="00CB7707"/>
    <w:rsid w:val="00CB7759"/>
    <w:rsid w:val="00CB7984"/>
    <w:rsid w:val="00CC0019"/>
    <w:rsid w:val="00CC0083"/>
    <w:rsid w:val="00CC0107"/>
    <w:rsid w:val="00CC030F"/>
    <w:rsid w:val="00CC0608"/>
    <w:rsid w:val="00CC0842"/>
    <w:rsid w:val="00CC0AAD"/>
    <w:rsid w:val="00CC0BDE"/>
    <w:rsid w:val="00CC0FBC"/>
    <w:rsid w:val="00CC10C1"/>
    <w:rsid w:val="00CC155D"/>
    <w:rsid w:val="00CC16A2"/>
    <w:rsid w:val="00CC17B0"/>
    <w:rsid w:val="00CC19AC"/>
    <w:rsid w:val="00CC1B44"/>
    <w:rsid w:val="00CC1CFA"/>
    <w:rsid w:val="00CC1E72"/>
    <w:rsid w:val="00CC1E76"/>
    <w:rsid w:val="00CC2289"/>
    <w:rsid w:val="00CC2454"/>
    <w:rsid w:val="00CC25CC"/>
    <w:rsid w:val="00CC2884"/>
    <w:rsid w:val="00CC28EF"/>
    <w:rsid w:val="00CC29BF"/>
    <w:rsid w:val="00CC2D19"/>
    <w:rsid w:val="00CC2DE8"/>
    <w:rsid w:val="00CC2E0F"/>
    <w:rsid w:val="00CC2F96"/>
    <w:rsid w:val="00CC3043"/>
    <w:rsid w:val="00CC30FB"/>
    <w:rsid w:val="00CC360E"/>
    <w:rsid w:val="00CC367E"/>
    <w:rsid w:val="00CC371C"/>
    <w:rsid w:val="00CC3CE3"/>
    <w:rsid w:val="00CC3D55"/>
    <w:rsid w:val="00CC41F8"/>
    <w:rsid w:val="00CC41FA"/>
    <w:rsid w:val="00CC44D1"/>
    <w:rsid w:val="00CC45F8"/>
    <w:rsid w:val="00CC47BE"/>
    <w:rsid w:val="00CC47FD"/>
    <w:rsid w:val="00CC4977"/>
    <w:rsid w:val="00CC4A3E"/>
    <w:rsid w:val="00CC4A7C"/>
    <w:rsid w:val="00CC5012"/>
    <w:rsid w:val="00CC50B4"/>
    <w:rsid w:val="00CC534E"/>
    <w:rsid w:val="00CC54C5"/>
    <w:rsid w:val="00CC558F"/>
    <w:rsid w:val="00CC559D"/>
    <w:rsid w:val="00CC56B7"/>
    <w:rsid w:val="00CC56CB"/>
    <w:rsid w:val="00CC59CD"/>
    <w:rsid w:val="00CC5B7B"/>
    <w:rsid w:val="00CC5D59"/>
    <w:rsid w:val="00CC5D9A"/>
    <w:rsid w:val="00CC6117"/>
    <w:rsid w:val="00CC653C"/>
    <w:rsid w:val="00CC6A14"/>
    <w:rsid w:val="00CC6A51"/>
    <w:rsid w:val="00CC6EC3"/>
    <w:rsid w:val="00CC7310"/>
    <w:rsid w:val="00CC7467"/>
    <w:rsid w:val="00CC7638"/>
    <w:rsid w:val="00CC77AE"/>
    <w:rsid w:val="00CC7886"/>
    <w:rsid w:val="00CC79AE"/>
    <w:rsid w:val="00CC7C99"/>
    <w:rsid w:val="00CC7CC3"/>
    <w:rsid w:val="00CC7CC4"/>
    <w:rsid w:val="00CD005F"/>
    <w:rsid w:val="00CD026C"/>
    <w:rsid w:val="00CD0409"/>
    <w:rsid w:val="00CD05EB"/>
    <w:rsid w:val="00CD06E1"/>
    <w:rsid w:val="00CD082C"/>
    <w:rsid w:val="00CD09E1"/>
    <w:rsid w:val="00CD0C78"/>
    <w:rsid w:val="00CD0D7F"/>
    <w:rsid w:val="00CD0DA1"/>
    <w:rsid w:val="00CD0DCA"/>
    <w:rsid w:val="00CD0E03"/>
    <w:rsid w:val="00CD0EA3"/>
    <w:rsid w:val="00CD182B"/>
    <w:rsid w:val="00CD18CD"/>
    <w:rsid w:val="00CD1994"/>
    <w:rsid w:val="00CD19EE"/>
    <w:rsid w:val="00CD1B30"/>
    <w:rsid w:val="00CD1E16"/>
    <w:rsid w:val="00CD22DA"/>
    <w:rsid w:val="00CD250C"/>
    <w:rsid w:val="00CD28B7"/>
    <w:rsid w:val="00CD2981"/>
    <w:rsid w:val="00CD2CEE"/>
    <w:rsid w:val="00CD3033"/>
    <w:rsid w:val="00CD3286"/>
    <w:rsid w:val="00CD36EA"/>
    <w:rsid w:val="00CD38FF"/>
    <w:rsid w:val="00CD3CA0"/>
    <w:rsid w:val="00CD3E35"/>
    <w:rsid w:val="00CD3F26"/>
    <w:rsid w:val="00CD3F6E"/>
    <w:rsid w:val="00CD4088"/>
    <w:rsid w:val="00CD45C3"/>
    <w:rsid w:val="00CD45C4"/>
    <w:rsid w:val="00CD4703"/>
    <w:rsid w:val="00CD4E20"/>
    <w:rsid w:val="00CD5375"/>
    <w:rsid w:val="00CD545E"/>
    <w:rsid w:val="00CD55C4"/>
    <w:rsid w:val="00CD56E0"/>
    <w:rsid w:val="00CD56E2"/>
    <w:rsid w:val="00CD5B6A"/>
    <w:rsid w:val="00CD61BC"/>
    <w:rsid w:val="00CD62C3"/>
    <w:rsid w:val="00CD653D"/>
    <w:rsid w:val="00CD667D"/>
    <w:rsid w:val="00CD66D2"/>
    <w:rsid w:val="00CD6744"/>
    <w:rsid w:val="00CD69D5"/>
    <w:rsid w:val="00CD6D7A"/>
    <w:rsid w:val="00CD6DD4"/>
    <w:rsid w:val="00CD72FD"/>
    <w:rsid w:val="00CD7364"/>
    <w:rsid w:val="00CD762B"/>
    <w:rsid w:val="00CD79C3"/>
    <w:rsid w:val="00CD7F8C"/>
    <w:rsid w:val="00CE0027"/>
    <w:rsid w:val="00CE0287"/>
    <w:rsid w:val="00CE0421"/>
    <w:rsid w:val="00CE0B45"/>
    <w:rsid w:val="00CE0D54"/>
    <w:rsid w:val="00CE0E24"/>
    <w:rsid w:val="00CE1005"/>
    <w:rsid w:val="00CE11EF"/>
    <w:rsid w:val="00CE1446"/>
    <w:rsid w:val="00CE18EB"/>
    <w:rsid w:val="00CE1A15"/>
    <w:rsid w:val="00CE1C02"/>
    <w:rsid w:val="00CE1D83"/>
    <w:rsid w:val="00CE1E51"/>
    <w:rsid w:val="00CE2205"/>
    <w:rsid w:val="00CE2447"/>
    <w:rsid w:val="00CE2515"/>
    <w:rsid w:val="00CE257C"/>
    <w:rsid w:val="00CE2874"/>
    <w:rsid w:val="00CE2D06"/>
    <w:rsid w:val="00CE2F67"/>
    <w:rsid w:val="00CE30E2"/>
    <w:rsid w:val="00CE3297"/>
    <w:rsid w:val="00CE32DD"/>
    <w:rsid w:val="00CE3507"/>
    <w:rsid w:val="00CE3600"/>
    <w:rsid w:val="00CE386A"/>
    <w:rsid w:val="00CE38A8"/>
    <w:rsid w:val="00CE3ECF"/>
    <w:rsid w:val="00CE41F4"/>
    <w:rsid w:val="00CE44B1"/>
    <w:rsid w:val="00CE4612"/>
    <w:rsid w:val="00CE4779"/>
    <w:rsid w:val="00CE49E6"/>
    <w:rsid w:val="00CE4E13"/>
    <w:rsid w:val="00CE55AC"/>
    <w:rsid w:val="00CE569D"/>
    <w:rsid w:val="00CE576A"/>
    <w:rsid w:val="00CE5A7C"/>
    <w:rsid w:val="00CE5B66"/>
    <w:rsid w:val="00CE5D07"/>
    <w:rsid w:val="00CE5EB1"/>
    <w:rsid w:val="00CE62BF"/>
    <w:rsid w:val="00CE6433"/>
    <w:rsid w:val="00CE64BD"/>
    <w:rsid w:val="00CE684A"/>
    <w:rsid w:val="00CE685B"/>
    <w:rsid w:val="00CE6923"/>
    <w:rsid w:val="00CE6B5F"/>
    <w:rsid w:val="00CE6EA8"/>
    <w:rsid w:val="00CE704F"/>
    <w:rsid w:val="00CE70FD"/>
    <w:rsid w:val="00CE714F"/>
    <w:rsid w:val="00CE7216"/>
    <w:rsid w:val="00CE7267"/>
    <w:rsid w:val="00CE74B6"/>
    <w:rsid w:val="00CE7691"/>
    <w:rsid w:val="00CE79F5"/>
    <w:rsid w:val="00CE7A30"/>
    <w:rsid w:val="00CE7C02"/>
    <w:rsid w:val="00CE7C97"/>
    <w:rsid w:val="00CE7CE7"/>
    <w:rsid w:val="00CF01EF"/>
    <w:rsid w:val="00CF037C"/>
    <w:rsid w:val="00CF07B1"/>
    <w:rsid w:val="00CF0863"/>
    <w:rsid w:val="00CF0A7E"/>
    <w:rsid w:val="00CF0D15"/>
    <w:rsid w:val="00CF0D64"/>
    <w:rsid w:val="00CF0D8A"/>
    <w:rsid w:val="00CF0D94"/>
    <w:rsid w:val="00CF0F91"/>
    <w:rsid w:val="00CF0FEE"/>
    <w:rsid w:val="00CF105C"/>
    <w:rsid w:val="00CF1073"/>
    <w:rsid w:val="00CF15FA"/>
    <w:rsid w:val="00CF1640"/>
    <w:rsid w:val="00CF16AE"/>
    <w:rsid w:val="00CF174A"/>
    <w:rsid w:val="00CF1797"/>
    <w:rsid w:val="00CF18A1"/>
    <w:rsid w:val="00CF1A36"/>
    <w:rsid w:val="00CF1A7C"/>
    <w:rsid w:val="00CF2281"/>
    <w:rsid w:val="00CF2AA5"/>
    <w:rsid w:val="00CF2C37"/>
    <w:rsid w:val="00CF2DD9"/>
    <w:rsid w:val="00CF2EB0"/>
    <w:rsid w:val="00CF2FA8"/>
    <w:rsid w:val="00CF2FE9"/>
    <w:rsid w:val="00CF323D"/>
    <w:rsid w:val="00CF3407"/>
    <w:rsid w:val="00CF3741"/>
    <w:rsid w:val="00CF3853"/>
    <w:rsid w:val="00CF38AA"/>
    <w:rsid w:val="00CF3CFD"/>
    <w:rsid w:val="00CF3D29"/>
    <w:rsid w:val="00CF3D75"/>
    <w:rsid w:val="00CF400A"/>
    <w:rsid w:val="00CF44BA"/>
    <w:rsid w:val="00CF459B"/>
    <w:rsid w:val="00CF45E6"/>
    <w:rsid w:val="00CF47A4"/>
    <w:rsid w:val="00CF481C"/>
    <w:rsid w:val="00CF4D2A"/>
    <w:rsid w:val="00CF4D68"/>
    <w:rsid w:val="00CF4F6C"/>
    <w:rsid w:val="00CF515A"/>
    <w:rsid w:val="00CF5214"/>
    <w:rsid w:val="00CF54B8"/>
    <w:rsid w:val="00CF569F"/>
    <w:rsid w:val="00CF5700"/>
    <w:rsid w:val="00CF57FA"/>
    <w:rsid w:val="00CF5A02"/>
    <w:rsid w:val="00CF5C1D"/>
    <w:rsid w:val="00CF5EA5"/>
    <w:rsid w:val="00CF5F72"/>
    <w:rsid w:val="00CF63B4"/>
    <w:rsid w:val="00CF64D5"/>
    <w:rsid w:val="00CF6736"/>
    <w:rsid w:val="00CF673B"/>
    <w:rsid w:val="00CF67FD"/>
    <w:rsid w:val="00CF6808"/>
    <w:rsid w:val="00CF6838"/>
    <w:rsid w:val="00CF6B92"/>
    <w:rsid w:val="00CF6DE1"/>
    <w:rsid w:val="00CF6EE2"/>
    <w:rsid w:val="00CF6F3B"/>
    <w:rsid w:val="00CF7075"/>
    <w:rsid w:val="00CF72EC"/>
    <w:rsid w:val="00CF74A6"/>
    <w:rsid w:val="00CF74D3"/>
    <w:rsid w:val="00CF7756"/>
    <w:rsid w:val="00CF7BF7"/>
    <w:rsid w:val="00CF7C0E"/>
    <w:rsid w:val="00CF7C3C"/>
    <w:rsid w:val="00CF7D05"/>
    <w:rsid w:val="00CF7DC1"/>
    <w:rsid w:val="00CF7F20"/>
    <w:rsid w:val="00CF7FC5"/>
    <w:rsid w:val="00D002F4"/>
    <w:rsid w:val="00D00491"/>
    <w:rsid w:val="00D007B2"/>
    <w:rsid w:val="00D00888"/>
    <w:rsid w:val="00D00B51"/>
    <w:rsid w:val="00D00B5C"/>
    <w:rsid w:val="00D0104F"/>
    <w:rsid w:val="00D01361"/>
    <w:rsid w:val="00D013B0"/>
    <w:rsid w:val="00D0146D"/>
    <w:rsid w:val="00D016D7"/>
    <w:rsid w:val="00D01894"/>
    <w:rsid w:val="00D018C7"/>
    <w:rsid w:val="00D01AAE"/>
    <w:rsid w:val="00D01CD3"/>
    <w:rsid w:val="00D01E09"/>
    <w:rsid w:val="00D0211D"/>
    <w:rsid w:val="00D02140"/>
    <w:rsid w:val="00D021FF"/>
    <w:rsid w:val="00D02211"/>
    <w:rsid w:val="00D022B5"/>
    <w:rsid w:val="00D025FD"/>
    <w:rsid w:val="00D02652"/>
    <w:rsid w:val="00D026A2"/>
    <w:rsid w:val="00D0279D"/>
    <w:rsid w:val="00D02BE3"/>
    <w:rsid w:val="00D03043"/>
    <w:rsid w:val="00D0332C"/>
    <w:rsid w:val="00D03350"/>
    <w:rsid w:val="00D0347D"/>
    <w:rsid w:val="00D03802"/>
    <w:rsid w:val="00D03A63"/>
    <w:rsid w:val="00D03BFD"/>
    <w:rsid w:val="00D03E06"/>
    <w:rsid w:val="00D042C5"/>
    <w:rsid w:val="00D04399"/>
    <w:rsid w:val="00D0452B"/>
    <w:rsid w:val="00D0454F"/>
    <w:rsid w:val="00D0495A"/>
    <w:rsid w:val="00D04BDD"/>
    <w:rsid w:val="00D04C69"/>
    <w:rsid w:val="00D04C6A"/>
    <w:rsid w:val="00D04C91"/>
    <w:rsid w:val="00D04D16"/>
    <w:rsid w:val="00D04DFA"/>
    <w:rsid w:val="00D04E37"/>
    <w:rsid w:val="00D05139"/>
    <w:rsid w:val="00D055D6"/>
    <w:rsid w:val="00D0571B"/>
    <w:rsid w:val="00D05C00"/>
    <w:rsid w:val="00D05C15"/>
    <w:rsid w:val="00D05CF5"/>
    <w:rsid w:val="00D05E4C"/>
    <w:rsid w:val="00D0614F"/>
    <w:rsid w:val="00D061AA"/>
    <w:rsid w:val="00D063AA"/>
    <w:rsid w:val="00D065C3"/>
    <w:rsid w:val="00D0688D"/>
    <w:rsid w:val="00D06A7B"/>
    <w:rsid w:val="00D06B86"/>
    <w:rsid w:val="00D07333"/>
    <w:rsid w:val="00D073B9"/>
    <w:rsid w:val="00D073BB"/>
    <w:rsid w:val="00D076A2"/>
    <w:rsid w:val="00D076C4"/>
    <w:rsid w:val="00D07745"/>
    <w:rsid w:val="00D0774E"/>
    <w:rsid w:val="00D07986"/>
    <w:rsid w:val="00D079F6"/>
    <w:rsid w:val="00D07A5D"/>
    <w:rsid w:val="00D07B32"/>
    <w:rsid w:val="00D07DDE"/>
    <w:rsid w:val="00D101D2"/>
    <w:rsid w:val="00D1033D"/>
    <w:rsid w:val="00D1056B"/>
    <w:rsid w:val="00D10573"/>
    <w:rsid w:val="00D1064A"/>
    <w:rsid w:val="00D10AF5"/>
    <w:rsid w:val="00D10B1B"/>
    <w:rsid w:val="00D10C25"/>
    <w:rsid w:val="00D10D13"/>
    <w:rsid w:val="00D10DF6"/>
    <w:rsid w:val="00D10E1F"/>
    <w:rsid w:val="00D11299"/>
    <w:rsid w:val="00D112D7"/>
    <w:rsid w:val="00D114FB"/>
    <w:rsid w:val="00D1160A"/>
    <w:rsid w:val="00D116BE"/>
    <w:rsid w:val="00D11C68"/>
    <w:rsid w:val="00D11CC8"/>
    <w:rsid w:val="00D12091"/>
    <w:rsid w:val="00D125D5"/>
    <w:rsid w:val="00D12716"/>
    <w:rsid w:val="00D12878"/>
    <w:rsid w:val="00D12BA3"/>
    <w:rsid w:val="00D1337E"/>
    <w:rsid w:val="00D13635"/>
    <w:rsid w:val="00D138D2"/>
    <w:rsid w:val="00D13DC4"/>
    <w:rsid w:val="00D14051"/>
    <w:rsid w:val="00D141DC"/>
    <w:rsid w:val="00D142D8"/>
    <w:rsid w:val="00D1465F"/>
    <w:rsid w:val="00D14714"/>
    <w:rsid w:val="00D1493C"/>
    <w:rsid w:val="00D14A68"/>
    <w:rsid w:val="00D14C8A"/>
    <w:rsid w:val="00D14CD7"/>
    <w:rsid w:val="00D155E5"/>
    <w:rsid w:val="00D156FF"/>
    <w:rsid w:val="00D157DD"/>
    <w:rsid w:val="00D15812"/>
    <w:rsid w:val="00D15EF2"/>
    <w:rsid w:val="00D15EF4"/>
    <w:rsid w:val="00D16221"/>
    <w:rsid w:val="00D163F7"/>
    <w:rsid w:val="00D16425"/>
    <w:rsid w:val="00D164F8"/>
    <w:rsid w:val="00D16728"/>
    <w:rsid w:val="00D16868"/>
    <w:rsid w:val="00D16CC0"/>
    <w:rsid w:val="00D16F7A"/>
    <w:rsid w:val="00D1704E"/>
    <w:rsid w:val="00D1706C"/>
    <w:rsid w:val="00D170D7"/>
    <w:rsid w:val="00D172E5"/>
    <w:rsid w:val="00D17462"/>
    <w:rsid w:val="00D1787C"/>
    <w:rsid w:val="00D17882"/>
    <w:rsid w:val="00D179B3"/>
    <w:rsid w:val="00D17C3A"/>
    <w:rsid w:val="00D17F60"/>
    <w:rsid w:val="00D2000B"/>
    <w:rsid w:val="00D20307"/>
    <w:rsid w:val="00D2056F"/>
    <w:rsid w:val="00D205BF"/>
    <w:rsid w:val="00D20856"/>
    <w:rsid w:val="00D20A41"/>
    <w:rsid w:val="00D20D9F"/>
    <w:rsid w:val="00D20E45"/>
    <w:rsid w:val="00D20E9F"/>
    <w:rsid w:val="00D20F2B"/>
    <w:rsid w:val="00D20FD2"/>
    <w:rsid w:val="00D21034"/>
    <w:rsid w:val="00D2129A"/>
    <w:rsid w:val="00D212C8"/>
    <w:rsid w:val="00D212FD"/>
    <w:rsid w:val="00D216E5"/>
    <w:rsid w:val="00D21863"/>
    <w:rsid w:val="00D21EF6"/>
    <w:rsid w:val="00D22374"/>
    <w:rsid w:val="00D2260A"/>
    <w:rsid w:val="00D22953"/>
    <w:rsid w:val="00D229A8"/>
    <w:rsid w:val="00D22C59"/>
    <w:rsid w:val="00D231E5"/>
    <w:rsid w:val="00D231E8"/>
    <w:rsid w:val="00D23391"/>
    <w:rsid w:val="00D233CF"/>
    <w:rsid w:val="00D2354C"/>
    <w:rsid w:val="00D2354D"/>
    <w:rsid w:val="00D235DE"/>
    <w:rsid w:val="00D23999"/>
    <w:rsid w:val="00D23A11"/>
    <w:rsid w:val="00D23B10"/>
    <w:rsid w:val="00D23B9A"/>
    <w:rsid w:val="00D23BB4"/>
    <w:rsid w:val="00D23BFA"/>
    <w:rsid w:val="00D23CA2"/>
    <w:rsid w:val="00D2436B"/>
    <w:rsid w:val="00D24613"/>
    <w:rsid w:val="00D2498B"/>
    <w:rsid w:val="00D25102"/>
    <w:rsid w:val="00D25438"/>
    <w:rsid w:val="00D2554B"/>
    <w:rsid w:val="00D257CF"/>
    <w:rsid w:val="00D25AAC"/>
    <w:rsid w:val="00D25B26"/>
    <w:rsid w:val="00D25B3D"/>
    <w:rsid w:val="00D25D2A"/>
    <w:rsid w:val="00D25EA9"/>
    <w:rsid w:val="00D25EBE"/>
    <w:rsid w:val="00D25EF3"/>
    <w:rsid w:val="00D25F93"/>
    <w:rsid w:val="00D2618F"/>
    <w:rsid w:val="00D2626D"/>
    <w:rsid w:val="00D26417"/>
    <w:rsid w:val="00D264AA"/>
    <w:rsid w:val="00D264C6"/>
    <w:rsid w:val="00D26709"/>
    <w:rsid w:val="00D26964"/>
    <w:rsid w:val="00D26A53"/>
    <w:rsid w:val="00D270AF"/>
    <w:rsid w:val="00D272DC"/>
    <w:rsid w:val="00D27411"/>
    <w:rsid w:val="00D27579"/>
    <w:rsid w:val="00D27594"/>
    <w:rsid w:val="00D276B4"/>
    <w:rsid w:val="00D27764"/>
    <w:rsid w:val="00D277BF"/>
    <w:rsid w:val="00D27B1E"/>
    <w:rsid w:val="00D27B6C"/>
    <w:rsid w:val="00D27C38"/>
    <w:rsid w:val="00D302C8"/>
    <w:rsid w:val="00D30482"/>
    <w:rsid w:val="00D304D2"/>
    <w:rsid w:val="00D30565"/>
    <w:rsid w:val="00D30568"/>
    <w:rsid w:val="00D3062C"/>
    <w:rsid w:val="00D30694"/>
    <w:rsid w:val="00D3098E"/>
    <w:rsid w:val="00D30B85"/>
    <w:rsid w:val="00D30D0E"/>
    <w:rsid w:val="00D30D34"/>
    <w:rsid w:val="00D30D59"/>
    <w:rsid w:val="00D30DEA"/>
    <w:rsid w:val="00D310B4"/>
    <w:rsid w:val="00D31956"/>
    <w:rsid w:val="00D31A36"/>
    <w:rsid w:val="00D31B69"/>
    <w:rsid w:val="00D32021"/>
    <w:rsid w:val="00D324DA"/>
    <w:rsid w:val="00D32683"/>
    <w:rsid w:val="00D32763"/>
    <w:rsid w:val="00D32834"/>
    <w:rsid w:val="00D32ADF"/>
    <w:rsid w:val="00D32C5A"/>
    <w:rsid w:val="00D335C3"/>
    <w:rsid w:val="00D33647"/>
    <w:rsid w:val="00D3393D"/>
    <w:rsid w:val="00D339AA"/>
    <w:rsid w:val="00D33B8C"/>
    <w:rsid w:val="00D33D28"/>
    <w:rsid w:val="00D3418A"/>
    <w:rsid w:val="00D34477"/>
    <w:rsid w:val="00D3486A"/>
    <w:rsid w:val="00D34974"/>
    <w:rsid w:val="00D34C3E"/>
    <w:rsid w:val="00D34CE9"/>
    <w:rsid w:val="00D34D07"/>
    <w:rsid w:val="00D35076"/>
    <w:rsid w:val="00D350F4"/>
    <w:rsid w:val="00D351D6"/>
    <w:rsid w:val="00D3566E"/>
    <w:rsid w:val="00D35792"/>
    <w:rsid w:val="00D35826"/>
    <w:rsid w:val="00D35929"/>
    <w:rsid w:val="00D35A40"/>
    <w:rsid w:val="00D35C5A"/>
    <w:rsid w:val="00D35D02"/>
    <w:rsid w:val="00D36053"/>
    <w:rsid w:val="00D3655E"/>
    <w:rsid w:val="00D36694"/>
    <w:rsid w:val="00D36706"/>
    <w:rsid w:val="00D368B0"/>
    <w:rsid w:val="00D36A65"/>
    <w:rsid w:val="00D36ACB"/>
    <w:rsid w:val="00D36CCF"/>
    <w:rsid w:val="00D372C8"/>
    <w:rsid w:val="00D3730D"/>
    <w:rsid w:val="00D374B1"/>
    <w:rsid w:val="00D3756D"/>
    <w:rsid w:val="00D378F5"/>
    <w:rsid w:val="00D37B74"/>
    <w:rsid w:val="00D400A0"/>
    <w:rsid w:val="00D40351"/>
    <w:rsid w:val="00D4095C"/>
    <w:rsid w:val="00D40B35"/>
    <w:rsid w:val="00D40CDF"/>
    <w:rsid w:val="00D40D46"/>
    <w:rsid w:val="00D40FA3"/>
    <w:rsid w:val="00D41435"/>
    <w:rsid w:val="00D414A1"/>
    <w:rsid w:val="00D41531"/>
    <w:rsid w:val="00D41532"/>
    <w:rsid w:val="00D41711"/>
    <w:rsid w:val="00D4187B"/>
    <w:rsid w:val="00D41962"/>
    <w:rsid w:val="00D41980"/>
    <w:rsid w:val="00D419A9"/>
    <w:rsid w:val="00D41B13"/>
    <w:rsid w:val="00D41BFB"/>
    <w:rsid w:val="00D41C51"/>
    <w:rsid w:val="00D41D00"/>
    <w:rsid w:val="00D41DFA"/>
    <w:rsid w:val="00D41F0D"/>
    <w:rsid w:val="00D4213A"/>
    <w:rsid w:val="00D421A1"/>
    <w:rsid w:val="00D4246B"/>
    <w:rsid w:val="00D42683"/>
    <w:rsid w:val="00D427DB"/>
    <w:rsid w:val="00D42900"/>
    <w:rsid w:val="00D42954"/>
    <w:rsid w:val="00D4299D"/>
    <w:rsid w:val="00D431D6"/>
    <w:rsid w:val="00D43566"/>
    <w:rsid w:val="00D438B2"/>
    <w:rsid w:val="00D4391A"/>
    <w:rsid w:val="00D439E3"/>
    <w:rsid w:val="00D43C1B"/>
    <w:rsid w:val="00D43ED4"/>
    <w:rsid w:val="00D44357"/>
    <w:rsid w:val="00D4459B"/>
    <w:rsid w:val="00D447DA"/>
    <w:rsid w:val="00D44D85"/>
    <w:rsid w:val="00D44DCE"/>
    <w:rsid w:val="00D44E27"/>
    <w:rsid w:val="00D44E8D"/>
    <w:rsid w:val="00D4560F"/>
    <w:rsid w:val="00D45637"/>
    <w:rsid w:val="00D45CBC"/>
    <w:rsid w:val="00D45EFF"/>
    <w:rsid w:val="00D45FCA"/>
    <w:rsid w:val="00D469D4"/>
    <w:rsid w:val="00D46AFE"/>
    <w:rsid w:val="00D46B28"/>
    <w:rsid w:val="00D46BCD"/>
    <w:rsid w:val="00D46DF8"/>
    <w:rsid w:val="00D4704A"/>
    <w:rsid w:val="00D47574"/>
    <w:rsid w:val="00D476DE"/>
    <w:rsid w:val="00D47747"/>
    <w:rsid w:val="00D4790B"/>
    <w:rsid w:val="00D47FE1"/>
    <w:rsid w:val="00D504F6"/>
    <w:rsid w:val="00D50531"/>
    <w:rsid w:val="00D5053E"/>
    <w:rsid w:val="00D5066D"/>
    <w:rsid w:val="00D50E76"/>
    <w:rsid w:val="00D51175"/>
    <w:rsid w:val="00D515AA"/>
    <w:rsid w:val="00D51616"/>
    <w:rsid w:val="00D51824"/>
    <w:rsid w:val="00D518FF"/>
    <w:rsid w:val="00D51988"/>
    <w:rsid w:val="00D51A5A"/>
    <w:rsid w:val="00D51A6D"/>
    <w:rsid w:val="00D51B33"/>
    <w:rsid w:val="00D51C33"/>
    <w:rsid w:val="00D51EC3"/>
    <w:rsid w:val="00D51F51"/>
    <w:rsid w:val="00D522A5"/>
    <w:rsid w:val="00D5230A"/>
    <w:rsid w:val="00D523FB"/>
    <w:rsid w:val="00D52977"/>
    <w:rsid w:val="00D52A78"/>
    <w:rsid w:val="00D52F32"/>
    <w:rsid w:val="00D53020"/>
    <w:rsid w:val="00D53152"/>
    <w:rsid w:val="00D5316F"/>
    <w:rsid w:val="00D532DF"/>
    <w:rsid w:val="00D5368D"/>
    <w:rsid w:val="00D536DD"/>
    <w:rsid w:val="00D5383A"/>
    <w:rsid w:val="00D53891"/>
    <w:rsid w:val="00D538C0"/>
    <w:rsid w:val="00D5393C"/>
    <w:rsid w:val="00D53BD6"/>
    <w:rsid w:val="00D53D75"/>
    <w:rsid w:val="00D53DA5"/>
    <w:rsid w:val="00D53DB0"/>
    <w:rsid w:val="00D541F6"/>
    <w:rsid w:val="00D54305"/>
    <w:rsid w:val="00D5431C"/>
    <w:rsid w:val="00D544C1"/>
    <w:rsid w:val="00D547BF"/>
    <w:rsid w:val="00D54A2C"/>
    <w:rsid w:val="00D54E2A"/>
    <w:rsid w:val="00D54E47"/>
    <w:rsid w:val="00D54EEA"/>
    <w:rsid w:val="00D54FF6"/>
    <w:rsid w:val="00D550B5"/>
    <w:rsid w:val="00D550F7"/>
    <w:rsid w:val="00D55140"/>
    <w:rsid w:val="00D554FA"/>
    <w:rsid w:val="00D55529"/>
    <w:rsid w:val="00D558CC"/>
    <w:rsid w:val="00D559EA"/>
    <w:rsid w:val="00D55A76"/>
    <w:rsid w:val="00D55C75"/>
    <w:rsid w:val="00D5609E"/>
    <w:rsid w:val="00D563DE"/>
    <w:rsid w:val="00D563F2"/>
    <w:rsid w:val="00D56401"/>
    <w:rsid w:val="00D56426"/>
    <w:rsid w:val="00D566CF"/>
    <w:rsid w:val="00D566E5"/>
    <w:rsid w:val="00D5682D"/>
    <w:rsid w:val="00D568CF"/>
    <w:rsid w:val="00D56C78"/>
    <w:rsid w:val="00D57154"/>
    <w:rsid w:val="00D571A7"/>
    <w:rsid w:val="00D57428"/>
    <w:rsid w:val="00D5758A"/>
    <w:rsid w:val="00D57BA9"/>
    <w:rsid w:val="00D57C6C"/>
    <w:rsid w:val="00D57E20"/>
    <w:rsid w:val="00D57F61"/>
    <w:rsid w:val="00D60217"/>
    <w:rsid w:val="00D60309"/>
    <w:rsid w:val="00D60566"/>
    <w:rsid w:val="00D607BB"/>
    <w:rsid w:val="00D60949"/>
    <w:rsid w:val="00D60A78"/>
    <w:rsid w:val="00D60B79"/>
    <w:rsid w:val="00D60C24"/>
    <w:rsid w:val="00D612C5"/>
    <w:rsid w:val="00D613DC"/>
    <w:rsid w:val="00D6142E"/>
    <w:rsid w:val="00D6148F"/>
    <w:rsid w:val="00D617BF"/>
    <w:rsid w:val="00D619CF"/>
    <w:rsid w:val="00D61AC6"/>
    <w:rsid w:val="00D61B41"/>
    <w:rsid w:val="00D61CD4"/>
    <w:rsid w:val="00D61F3C"/>
    <w:rsid w:val="00D61F8A"/>
    <w:rsid w:val="00D61FD3"/>
    <w:rsid w:val="00D62125"/>
    <w:rsid w:val="00D62132"/>
    <w:rsid w:val="00D62138"/>
    <w:rsid w:val="00D6218C"/>
    <w:rsid w:val="00D621D3"/>
    <w:rsid w:val="00D62566"/>
    <w:rsid w:val="00D62988"/>
    <w:rsid w:val="00D629F1"/>
    <w:rsid w:val="00D62C98"/>
    <w:rsid w:val="00D62F37"/>
    <w:rsid w:val="00D62F72"/>
    <w:rsid w:val="00D634A6"/>
    <w:rsid w:val="00D6380B"/>
    <w:rsid w:val="00D638BF"/>
    <w:rsid w:val="00D63A36"/>
    <w:rsid w:val="00D6405D"/>
    <w:rsid w:val="00D640B4"/>
    <w:rsid w:val="00D6422B"/>
    <w:rsid w:val="00D6425D"/>
    <w:rsid w:val="00D64315"/>
    <w:rsid w:val="00D6441A"/>
    <w:rsid w:val="00D644C1"/>
    <w:rsid w:val="00D64603"/>
    <w:rsid w:val="00D6461D"/>
    <w:rsid w:val="00D647F0"/>
    <w:rsid w:val="00D6482E"/>
    <w:rsid w:val="00D6493E"/>
    <w:rsid w:val="00D65076"/>
    <w:rsid w:val="00D650BF"/>
    <w:rsid w:val="00D65142"/>
    <w:rsid w:val="00D6522D"/>
    <w:rsid w:val="00D6524C"/>
    <w:rsid w:val="00D652F3"/>
    <w:rsid w:val="00D654E6"/>
    <w:rsid w:val="00D6558A"/>
    <w:rsid w:val="00D65800"/>
    <w:rsid w:val="00D6590D"/>
    <w:rsid w:val="00D65CB9"/>
    <w:rsid w:val="00D65CCD"/>
    <w:rsid w:val="00D65F92"/>
    <w:rsid w:val="00D65FC0"/>
    <w:rsid w:val="00D6605A"/>
    <w:rsid w:val="00D66770"/>
    <w:rsid w:val="00D66961"/>
    <w:rsid w:val="00D66DB7"/>
    <w:rsid w:val="00D671B4"/>
    <w:rsid w:val="00D6729B"/>
    <w:rsid w:val="00D67690"/>
    <w:rsid w:val="00D67706"/>
    <w:rsid w:val="00D677A7"/>
    <w:rsid w:val="00D702B4"/>
    <w:rsid w:val="00D70545"/>
    <w:rsid w:val="00D706D8"/>
    <w:rsid w:val="00D70733"/>
    <w:rsid w:val="00D70768"/>
    <w:rsid w:val="00D707D6"/>
    <w:rsid w:val="00D7082F"/>
    <w:rsid w:val="00D70892"/>
    <w:rsid w:val="00D7096A"/>
    <w:rsid w:val="00D70DFE"/>
    <w:rsid w:val="00D70F37"/>
    <w:rsid w:val="00D70F4E"/>
    <w:rsid w:val="00D70F67"/>
    <w:rsid w:val="00D71111"/>
    <w:rsid w:val="00D7159E"/>
    <w:rsid w:val="00D715B3"/>
    <w:rsid w:val="00D7176E"/>
    <w:rsid w:val="00D71A63"/>
    <w:rsid w:val="00D71AFB"/>
    <w:rsid w:val="00D71D24"/>
    <w:rsid w:val="00D71DAF"/>
    <w:rsid w:val="00D71DC6"/>
    <w:rsid w:val="00D7205B"/>
    <w:rsid w:val="00D722D4"/>
    <w:rsid w:val="00D7234C"/>
    <w:rsid w:val="00D726D2"/>
    <w:rsid w:val="00D729B9"/>
    <w:rsid w:val="00D72C39"/>
    <w:rsid w:val="00D72F32"/>
    <w:rsid w:val="00D7313D"/>
    <w:rsid w:val="00D73441"/>
    <w:rsid w:val="00D73AAA"/>
    <w:rsid w:val="00D73AB7"/>
    <w:rsid w:val="00D73D98"/>
    <w:rsid w:val="00D73ED7"/>
    <w:rsid w:val="00D73F16"/>
    <w:rsid w:val="00D74107"/>
    <w:rsid w:val="00D74108"/>
    <w:rsid w:val="00D74363"/>
    <w:rsid w:val="00D74740"/>
    <w:rsid w:val="00D74939"/>
    <w:rsid w:val="00D74944"/>
    <w:rsid w:val="00D74963"/>
    <w:rsid w:val="00D74B45"/>
    <w:rsid w:val="00D74B5A"/>
    <w:rsid w:val="00D74C26"/>
    <w:rsid w:val="00D74C34"/>
    <w:rsid w:val="00D74C40"/>
    <w:rsid w:val="00D74CF9"/>
    <w:rsid w:val="00D74E1D"/>
    <w:rsid w:val="00D74E97"/>
    <w:rsid w:val="00D750D7"/>
    <w:rsid w:val="00D756CC"/>
    <w:rsid w:val="00D759D5"/>
    <w:rsid w:val="00D75BCD"/>
    <w:rsid w:val="00D75C1E"/>
    <w:rsid w:val="00D76023"/>
    <w:rsid w:val="00D7641A"/>
    <w:rsid w:val="00D76647"/>
    <w:rsid w:val="00D76C4A"/>
    <w:rsid w:val="00D76DD2"/>
    <w:rsid w:val="00D76E10"/>
    <w:rsid w:val="00D771D8"/>
    <w:rsid w:val="00D772A0"/>
    <w:rsid w:val="00D773CF"/>
    <w:rsid w:val="00D7790E"/>
    <w:rsid w:val="00D779BB"/>
    <w:rsid w:val="00D77A37"/>
    <w:rsid w:val="00D77BB3"/>
    <w:rsid w:val="00D77C72"/>
    <w:rsid w:val="00D8007C"/>
    <w:rsid w:val="00D8023A"/>
    <w:rsid w:val="00D8032C"/>
    <w:rsid w:val="00D803BF"/>
    <w:rsid w:val="00D8056E"/>
    <w:rsid w:val="00D80744"/>
    <w:rsid w:val="00D8079F"/>
    <w:rsid w:val="00D809A3"/>
    <w:rsid w:val="00D80A8A"/>
    <w:rsid w:val="00D80BDA"/>
    <w:rsid w:val="00D81034"/>
    <w:rsid w:val="00D81406"/>
    <w:rsid w:val="00D81481"/>
    <w:rsid w:val="00D817BC"/>
    <w:rsid w:val="00D81ABD"/>
    <w:rsid w:val="00D81AE0"/>
    <w:rsid w:val="00D81B35"/>
    <w:rsid w:val="00D81BEC"/>
    <w:rsid w:val="00D81D8C"/>
    <w:rsid w:val="00D81E41"/>
    <w:rsid w:val="00D81FBA"/>
    <w:rsid w:val="00D820E9"/>
    <w:rsid w:val="00D823DE"/>
    <w:rsid w:val="00D824A5"/>
    <w:rsid w:val="00D82668"/>
    <w:rsid w:val="00D82720"/>
    <w:rsid w:val="00D828EA"/>
    <w:rsid w:val="00D82AE3"/>
    <w:rsid w:val="00D82DC2"/>
    <w:rsid w:val="00D82E0C"/>
    <w:rsid w:val="00D82E52"/>
    <w:rsid w:val="00D8311D"/>
    <w:rsid w:val="00D8364C"/>
    <w:rsid w:val="00D836CC"/>
    <w:rsid w:val="00D83909"/>
    <w:rsid w:val="00D83C86"/>
    <w:rsid w:val="00D83C94"/>
    <w:rsid w:val="00D83D19"/>
    <w:rsid w:val="00D83E30"/>
    <w:rsid w:val="00D83F10"/>
    <w:rsid w:val="00D83F56"/>
    <w:rsid w:val="00D8424B"/>
    <w:rsid w:val="00D8435D"/>
    <w:rsid w:val="00D8449C"/>
    <w:rsid w:val="00D845C6"/>
    <w:rsid w:val="00D845CC"/>
    <w:rsid w:val="00D8461E"/>
    <w:rsid w:val="00D8476E"/>
    <w:rsid w:val="00D8478F"/>
    <w:rsid w:val="00D847C9"/>
    <w:rsid w:val="00D84B61"/>
    <w:rsid w:val="00D84D7E"/>
    <w:rsid w:val="00D84DBF"/>
    <w:rsid w:val="00D84F7E"/>
    <w:rsid w:val="00D84F94"/>
    <w:rsid w:val="00D84FA8"/>
    <w:rsid w:val="00D850F3"/>
    <w:rsid w:val="00D85356"/>
    <w:rsid w:val="00D8540F"/>
    <w:rsid w:val="00D858C9"/>
    <w:rsid w:val="00D85AE0"/>
    <w:rsid w:val="00D85C4B"/>
    <w:rsid w:val="00D85D4D"/>
    <w:rsid w:val="00D85D4E"/>
    <w:rsid w:val="00D85EE0"/>
    <w:rsid w:val="00D8603B"/>
    <w:rsid w:val="00D86149"/>
    <w:rsid w:val="00D86250"/>
    <w:rsid w:val="00D86583"/>
    <w:rsid w:val="00D86823"/>
    <w:rsid w:val="00D86ACF"/>
    <w:rsid w:val="00D86E31"/>
    <w:rsid w:val="00D86E90"/>
    <w:rsid w:val="00D87086"/>
    <w:rsid w:val="00D87162"/>
    <w:rsid w:val="00D87498"/>
    <w:rsid w:val="00D87666"/>
    <w:rsid w:val="00D876E2"/>
    <w:rsid w:val="00D87703"/>
    <w:rsid w:val="00D87808"/>
    <w:rsid w:val="00D878C5"/>
    <w:rsid w:val="00D8797E"/>
    <w:rsid w:val="00D87CE4"/>
    <w:rsid w:val="00D87DF7"/>
    <w:rsid w:val="00D87EAC"/>
    <w:rsid w:val="00D900F4"/>
    <w:rsid w:val="00D9010F"/>
    <w:rsid w:val="00D90666"/>
    <w:rsid w:val="00D906CC"/>
    <w:rsid w:val="00D90AC9"/>
    <w:rsid w:val="00D91288"/>
    <w:rsid w:val="00D9159B"/>
    <w:rsid w:val="00D919F7"/>
    <w:rsid w:val="00D91D53"/>
    <w:rsid w:val="00D91FA8"/>
    <w:rsid w:val="00D9222D"/>
    <w:rsid w:val="00D9225F"/>
    <w:rsid w:val="00D922E5"/>
    <w:rsid w:val="00D92477"/>
    <w:rsid w:val="00D924B2"/>
    <w:rsid w:val="00D92567"/>
    <w:rsid w:val="00D925AB"/>
    <w:rsid w:val="00D925BA"/>
    <w:rsid w:val="00D928A4"/>
    <w:rsid w:val="00D92A7A"/>
    <w:rsid w:val="00D92B45"/>
    <w:rsid w:val="00D92B50"/>
    <w:rsid w:val="00D92E00"/>
    <w:rsid w:val="00D92FC8"/>
    <w:rsid w:val="00D9309D"/>
    <w:rsid w:val="00D9313B"/>
    <w:rsid w:val="00D93168"/>
    <w:rsid w:val="00D93199"/>
    <w:rsid w:val="00D9357E"/>
    <w:rsid w:val="00D93B08"/>
    <w:rsid w:val="00D93C2C"/>
    <w:rsid w:val="00D93D46"/>
    <w:rsid w:val="00D93DEC"/>
    <w:rsid w:val="00D942DE"/>
    <w:rsid w:val="00D94766"/>
    <w:rsid w:val="00D9481E"/>
    <w:rsid w:val="00D949E1"/>
    <w:rsid w:val="00D94A85"/>
    <w:rsid w:val="00D94D76"/>
    <w:rsid w:val="00D953A2"/>
    <w:rsid w:val="00D95550"/>
    <w:rsid w:val="00D955EA"/>
    <w:rsid w:val="00D9571A"/>
    <w:rsid w:val="00D95927"/>
    <w:rsid w:val="00D9592D"/>
    <w:rsid w:val="00D95CA4"/>
    <w:rsid w:val="00D95F74"/>
    <w:rsid w:val="00D95FEE"/>
    <w:rsid w:val="00D962A5"/>
    <w:rsid w:val="00D96309"/>
    <w:rsid w:val="00D96319"/>
    <w:rsid w:val="00D968B2"/>
    <w:rsid w:val="00D968C1"/>
    <w:rsid w:val="00D96AFC"/>
    <w:rsid w:val="00D96BEF"/>
    <w:rsid w:val="00D970A4"/>
    <w:rsid w:val="00D97194"/>
    <w:rsid w:val="00D9740B"/>
    <w:rsid w:val="00D97458"/>
    <w:rsid w:val="00D97815"/>
    <w:rsid w:val="00D97825"/>
    <w:rsid w:val="00D97891"/>
    <w:rsid w:val="00DA0267"/>
    <w:rsid w:val="00DA0283"/>
    <w:rsid w:val="00DA0285"/>
    <w:rsid w:val="00DA04A1"/>
    <w:rsid w:val="00DA0683"/>
    <w:rsid w:val="00DA07C6"/>
    <w:rsid w:val="00DA08B2"/>
    <w:rsid w:val="00DA0988"/>
    <w:rsid w:val="00DA09E5"/>
    <w:rsid w:val="00DA0ABB"/>
    <w:rsid w:val="00DA0D2C"/>
    <w:rsid w:val="00DA0DAD"/>
    <w:rsid w:val="00DA12A6"/>
    <w:rsid w:val="00DA1472"/>
    <w:rsid w:val="00DA14DE"/>
    <w:rsid w:val="00DA158D"/>
    <w:rsid w:val="00DA164D"/>
    <w:rsid w:val="00DA1A11"/>
    <w:rsid w:val="00DA1ACE"/>
    <w:rsid w:val="00DA1B1D"/>
    <w:rsid w:val="00DA1E85"/>
    <w:rsid w:val="00DA1F10"/>
    <w:rsid w:val="00DA2126"/>
    <w:rsid w:val="00DA23D6"/>
    <w:rsid w:val="00DA266A"/>
    <w:rsid w:val="00DA272C"/>
    <w:rsid w:val="00DA28F2"/>
    <w:rsid w:val="00DA2C96"/>
    <w:rsid w:val="00DA2F6B"/>
    <w:rsid w:val="00DA2F84"/>
    <w:rsid w:val="00DA322D"/>
    <w:rsid w:val="00DA3485"/>
    <w:rsid w:val="00DA35EA"/>
    <w:rsid w:val="00DA37C6"/>
    <w:rsid w:val="00DA3964"/>
    <w:rsid w:val="00DA39D9"/>
    <w:rsid w:val="00DA3B9F"/>
    <w:rsid w:val="00DA4212"/>
    <w:rsid w:val="00DA43CC"/>
    <w:rsid w:val="00DA44DC"/>
    <w:rsid w:val="00DA49A4"/>
    <w:rsid w:val="00DA4C75"/>
    <w:rsid w:val="00DA4C9B"/>
    <w:rsid w:val="00DA4CAF"/>
    <w:rsid w:val="00DA4D6C"/>
    <w:rsid w:val="00DA512B"/>
    <w:rsid w:val="00DA5309"/>
    <w:rsid w:val="00DA549A"/>
    <w:rsid w:val="00DA59D8"/>
    <w:rsid w:val="00DA5B10"/>
    <w:rsid w:val="00DA5C3F"/>
    <w:rsid w:val="00DA5DD5"/>
    <w:rsid w:val="00DA5F24"/>
    <w:rsid w:val="00DA6522"/>
    <w:rsid w:val="00DA661F"/>
    <w:rsid w:val="00DA6792"/>
    <w:rsid w:val="00DA6954"/>
    <w:rsid w:val="00DA6A0F"/>
    <w:rsid w:val="00DA6D5E"/>
    <w:rsid w:val="00DA6D93"/>
    <w:rsid w:val="00DA708D"/>
    <w:rsid w:val="00DA7457"/>
    <w:rsid w:val="00DA76FE"/>
    <w:rsid w:val="00DA7788"/>
    <w:rsid w:val="00DA795A"/>
    <w:rsid w:val="00DA7F22"/>
    <w:rsid w:val="00DB0037"/>
    <w:rsid w:val="00DB012A"/>
    <w:rsid w:val="00DB01E8"/>
    <w:rsid w:val="00DB028A"/>
    <w:rsid w:val="00DB032A"/>
    <w:rsid w:val="00DB0553"/>
    <w:rsid w:val="00DB06F6"/>
    <w:rsid w:val="00DB0A8D"/>
    <w:rsid w:val="00DB0F50"/>
    <w:rsid w:val="00DB11AC"/>
    <w:rsid w:val="00DB1244"/>
    <w:rsid w:val="00DB12A2"/>
    <w:rsid w:val="00DB12F0"/>
    <w:rsid w:val="00DB14D5"/>
    <w:rsid w:val="00DB169C"/>
    <w:rsid w:val="00DB1A1C"/>
    <w:rsid w:val="00DB1ECE"/>
    <w:rsid w:val="00DB2271"/>
    <w:rsid w:val="00DB256C"/>
    <w:rsid w:val="00DB25F5"/>
    <w:rsid w:val="00DB2723"/>
    <w:rsid w:val="00DB28C1"/>
    <w:rsid w:val="00DB2A08"/>
    <w:rsid w:val="00DB2C51"/>
    <w:rsid w:val="00DB2DE9"/>
    <w:rsid w:val="00DB2EE2"/>
    <w:rsid w:val="00DB3084"/>
    <w:rsid w:val="00DB362C"/>
    <w:rsid w:val="00DB3A7D"/>
    <w:rsid w:val="00DB3D70"/>
    <w:rsid w:val="00DB3F62"/>
    <w:rsid w:val="00DB4381"/>
    <w:rsid w:val="00DB43B2"/>
    <w:rsid w:val="00DB43CD"/>
    <w:rsid w:val="00DB4568"/>
    <w:rsid w:val="00DB46DE"/>
    <w:rsid w:val="00DB46F0"/>
    <w:rsid w:val="00DB47E9"/>
    <w:rsid w:val="00DB4A7B"/>
    <w:rsid w:val="00DB4DD3"/>
    <w:rsid w:val="00DB510E"/>
    <w:rsid w:val="00DB53E8"/>
    <w:rsid w:val="00DB55CA"/>
    <w:rsid w:val="00DB561D"/>
    <w:rsid w:val="00DB5723"/>
    <w:rsid w:val="00DB57E4"/>
    <w:rsid w:val="00DB57FC"/>
    <w:rsid w:val="00DB587D"/>
    <w:rsid w:val="00DB5E27"/>
    <w:rsid w:val="00DB5E9A"/>
    <w:rsid w:val="00DB5EC1"/>
    <w:rsid w:val="00DB5FC9"/>
    <w:rsid w:val="00DB64C2"/>
    <w:rsid w:val="00DB667A"/>
    <w:rsid w:val="00DB67B3"/>
    <w:rsid w:val="00DB6810"/>
    <w:rsid w:val="00DB6A0C"/>
    <w:rsid w:val="00DB6CE6"/>
    <w:rsid w:val="00DB6D77"/>
    <w:rsid w:val="00DB6EDC"/>
    <w:rsid w:val="00DB6F3A"/>
    <w:rsid w:val="00DB6FB2"/>
    <w:rsid w:val="00DB70C1"/>
    <w:rsid w:val="00DB7186"/>
    <w:rsid w:val="00DB71C9"/>
    <w:rsid w:val="00DB764D"/>
    <w:rsid w:val="00DB76C4"/>
    <w:rsid w:val="00DB7729"/>
    <w:rsid w:val="00DB776A"/>
    <w:rsid w:val="00DB7A6F"/>
    <w:rsid w:val="00DB7B0E"/>
    <w:rsid w:val="00DB7D80"/>
    <w:rsid w:val="00DB7D8F"/>
    <w:rsid w:val="00DC0008"/>
    <w:rsid w:val="00DC01D1"/>
    <w:rsid w:val="00DC0344"/>
    <w:rsid w:val="00DC039E"/>
    <w:rsid w:val="00DC053C"/>
    <w:rsid w:val="00DC0542"/>
    <w:rsid w:val="00DC068A"/>
    <w:rsid w:val="00DC0E97"/>
    <w:rsid w:val="00DC1146"/>
    <w:rsid w:val="00DC1154"/>
    <w:rsid w:val="00DC143E"/>
    <w:rsid w:val="00DC171E"/>
    <w:rsid w:val="00DC17F9"/>
    <w:rsid w:val="00DC18B1"/>
    <w:rsid w:val="00DC195E"/>
    <w:rsid w:val="00DC19D7"/>
    <w:rsid w:val="00DC19F2"/>
    <w:rsid w:val="00DC1A10"/>
    <w:rsid w:val="00DC1B9B"/>
    <w:rsid w:val="00DC1CD3"/>
    <w:rsid w:val="00DC1E69"/>
    <w:rsid w:val="00DC1EBD"/>
    <w:rsid w:val="00DC1F07"/>
    <w:rsid w:val="00DC21BC"/>
    <w:rsid w:val="00DC21EB"/>
    <w:rsid w:val="00DC224A"/>
    <w:rsid w:val="00DC23B8"/>
    <w:rsid w:val="00DC27AE"/>
    <w:rsid w:val="00DC28B4"/>
    <w:rsid w:val="00DC290A"/>
    <w:rsid w:val="00DC2A3A"/>
    <w:rsid w:val="00DC2ACE"/>
    <w:rsid w:val="00DC2B52"/>
    <w:rsid w:val="00DC3232"/>
    <w:rsid w:val="00DC3775"/>
    <w:rsid w:val="00DC3D22"/>
    <w:rsid w:val="00DC3DD9"/>
    <w:rsid w:val="00DC3DFC"/>
    <w:rsid w:val="00DC3E9F"/>
    <w:rsid w:val="00DC45BD"/>
    <w:rsid w:val="00DC45FB"/>
    <w:rsid w:val="00DC4E2F"/>
    <w:rsid w:val="00DC4E5F"/>
    <w:rsid w:val="00DC4E74"/>
    <w:rsid w:val="00DC5057"/>
    <w:rsid w:val="00DC511D"/>
    <w:rsid w:val="00DC5369"/>
    <w:rsid w:val="00DC552A"/>
    <w:rsid w:val="00DC5590"/>
    <w:rsid w:val="00DC591A"/>
    <w:rsid w:val="00DC5C4B"/>
    <w:rsid w:val="00DC5E6C"/>
    <w:rsid w:val="00DC5E7C"/>
    <w:rsid w:val="00DC5F32"/>
    <w:rsid w:val="00DC6199"/>
    <w:rsid w:val="00DC61A8"/>
    <w:rsid w:val="00DC6387"/>
    <w:rsid w:val="00DC6696"/>
    <w:rsid w:val="00DC67EF"/>
    <w:rsid w:val="00DC68CB"/>
    <w:rsid w:val="00DC6A0C"/>
    <w:rsid w:val="00DC6A4C"/>
    <w:rsid w:val="00DC6AF4"/>
    <w:rsid w:val="00DC6B62"/>
    <w:rsid w:val="00DC6D4D"/>
    <w:rsid w:val="00DC6DB6"/>
    <w:rsid w:val="00DC719A"/>
    <w:rsid w:val="00DC729D"/>
    <w:rsid w:val="00DC74E5"/>
    <w:rsid w:val="00DC7866"/>
    <w:rsid w:val="00DC787E"/>
    <w:rsid w:val="00DC7891"/>
    <w:rsid w:val="00DC7AF5"/>
    <w:rsid w:val="00DC7B96"/>
    <w:rsid w:val="00DC7EE1"/>
    <w:rsid w:val="00DD008F"/>
    <w:rsid w:val="00DD00B3"/>
    <w:rsid w:val="00DD00F1"/>
    <w:rsid w:val="00DD027C"/>
    <w:rsid w:val="00DD068C"/>
    <w:rsid w:val="00DD06C4"/>
    <w:rsid w:val="00DD07CD"/>
    <w:rsid w:val="00DD0B1D"/>
    <w:rsid w:val="00DD0D90"/>
    <w:rsid w:val="00DD0E5E"/>
    <w:rsid w:val="00DD1203"/>
    <w:rsid w:val="00DD16AC"/>
    <w:rsid w:val="00DD1775"/>
    <w:rsid w:val="00DD17A4"/>
    <w:rsid w:val="00DD1928"/>
    <w:rsid w:val="00DD1AC3"/>
    <w:rsid w:val="00DD1E79"/>
    <w:rsid w:val="00DD1F11"/>
    <w:rsid w:val="00DD244D"/>
    <w:rsid w:val="00DD25C4"/>
    <w:rsid w:val="00DD2F80"/>
    <w:rsid w:val="00DD2F92"/>
    <w:rsid w:val="00DD306A"/>
    <w:rsid w:val="00DD3190"/>
    <w:rsid w:val="00DD31BB"/>
    <w:rsid w:val="00DD328D"/>
    <w:rsid w:val="00DD33A0"/>
    <w:rsid w:val="00DD33FD"/>
    <w:rsid w:val="00DD37D0"/>
    <w:rsid w:val="00DD3C05"/>
    <w:rsid w:val="00DD3D0C"/>
    <w:rsid w:val="00DD3F01"/>
    <w:rsid w:val="00DD3F20"/>
    <w:rsid w:val="00DD443B"/>
    <w:rsid w:val="00DD4548"/>
    <w:rsid w:val="00DD45DE"/>
    <w:rsid w:val="00DD491A"/>
    <w:rsid w:val="00DD4C56"/>
    <w:rsid w:val="00DD4DE2"/>
    <w:rsid w:val="00DD4EB6"/>
    <w:rsid w:val="00DD52AF"/>
    <w:rsid w:val="00DD555C"/>
    <w:rsid w:val="00DD5608"/>
    <w:rsid w:val="00DD5685"/>
    <w:rsid w:val="00DD5743"/>
    <w:rsid w:val="00DD5D04"/>
    <w:rsid w:val="00DD5F70"/>
    <w:rsid w:val="00DD6185"/>
    <w:rsid w:val="00DD61A3"/>
    <w:rsid w:val="00DD629E"/>
    <w:rsid w:val="00DD63AA"/>
    <w:rsid w:val="00DD66F9"/>
    <w:rsid w:val="00DD6BAB"/>
    <w:rsid w:val="00DD6C09"/>
    <w:rsid w:val="00DD6EE7"/>
    <w:rsid w:val="00DD6F47"/>
    <w:rsid w:val="00DD727F"/>
    <w:rsid w:val="00DD7329"/>
    <w:rsid w:val="00DD77BD"/>
    <w:rsid w:val="00DD79C2"/>
    <w:rsid w:val="00DD7A96"/>
    <w:rsid w:val="00DE0050"/>
    <w:rsid w:val="00DE041C"/>
    <w:rsid w:val="00DE04BF"/>
    <w:rsid w:val="00DE0A5B"/>
    <w:rsid w:val="00DE0C8A"/>
    <w:rsid w:val="00DE0D06"/>
    <w:rsid w:val="00DE0D8A"/>
    <w:rsid w:val="00DE0F54"/>
    <w:rsid w:val="00DE1325"/>
    <w:rsid w:val="00DE1400"/>
    <w:rsid w:val="00DE1502"/>
    <w:rsid w:val="00DE1556"/>
    <w:rsid w:val="00DE18B5"/>
    <w:rsid w:val="00DE1905"/>
    <w:rsid w:val="00DE194F"/>
    <w:rsid w:val="00DE1963"/>
    <w:rsid w:val="00DE1B9D"/>
    <w:rsid w:val="00DE1E13"/>
    <w:rsid w:val="00DE1ED4"/>
    <w:rsid w:val="00DE20A5"/>
    <w:rsid w:val="00DE220F"/>
    <w:rsid w:val="00DE2437"/>
    <w:rsid w:val="00DE24C1"/>
    <w:rsid w:val="00DE279F"/>
    <w:rsid w:val="00DE28F7"/>
    <w:rsid w:val="00DE2945"/>
    <w:rsid w:val="00DE2A99"/>
    <w:rsid w:val="00DE2BFA"/>
    <w:rsid w:val="00DE32CE"/>
    <w:rsid w:val="00DE3347"/>
    <w:rsid w:val="00DE3652"/>
    <w:rsid w:val="00DE36E5"/>
    <w:rsid w:val="00DE372A"/>
    <w:rsid w:val="00DE38C8"/>
    <w:rsid w:val="00DE3D8A"/>
    <w:rsid w:val="00DE40B0"/>
    <w:rsid w:val="00DE40F5"/>
    <w:rsid w:val="00DE428B"/>
    <w:rsid w:val="00DE4338"/>
    <w:rsid w:val="00DE4720"/>
    <w:rsid w:val="00DE5371"/>
    <w:rsid w:val="00DE5427"/>
    <w:rsid w:val="00DE5774"/>
    <w:rsid w:val="00DE5BF9"/>
    <w:rsid w:val="00DE5E1C"/>
    <w:rsid w:val="00DE5F36"/>
    <w:rsid w:val="00DE5F9D"/>
    <w:rsid w:val="00DE6005"/>
    <w:rsid w:val="00DE6333"/>
    <w:rsid w:val="00DE6392"/>
    <w:rsid w:val="00DE6491"/>
    <w:rsid w:val="00DE65DE"/>
    <w:rsid w:val="00DE6AEB"/>
    <w:rsid w:val="00DE6E23"/>
    <w:rsid w:val="00DE7019"/>
    <w:rsid w:val="00DE712F"/>
    <w:rsid w:val="00DE7521"/>
    <w:rsid w:val="00DE78C7"/>
    <w:rsid w:val="00DE7A60"/>
    <w:rsid w:val="00DE7A68"/>
    <w:rsid w:val="00DE7AE8"/>
    <w:rsid w:val="00DE7B81"/>
    <w:rsid w:val="00DF003C"/>
    <w:rsid w:val="00DF01E0"/>
    <w:rsid w:val="00DF03C0"/>
    <w:rsid w:val="00DF05F6"/>
    <w:rsid w:val="00DF072D"/>
    <w:rsid w:val="00DF082F"/>
    <w:rsid w:val="00DF0A9C"/>
    <w:rsid w:val="00DF0A9E"/>
    <w:rsid w:val="00DF0CA4"/>
    <w:rsid w:val="00DF0F4A"/>
    <w:rsid w:val="00DF1552"/>
    <w:rsid w:val="00DF173B"/>
    <w:rsid w:val="00DF1B7E"/>
    <w:rsid w:val="00DF1FEB"/>
    <w:rsid w:val="00DF2103"/>
    <w:rsid w:val="00DF2154"/>
    <w:rsid w:val="00DF22AE"/>
    <w:rsid w:val="00DF2325"/>
    <w:rsid w:val="00DF23E0"/>
    <w:rsid w:val="00DF252F"/>
    <w:rsid w:val="00DF27A6"/>
    <w:rsid w:val="00DF2938"/>
    <w:rsid w:val="00DF294A"/>
    <w:rsid w:val="00DF2C8A"/>
    <w:rsid w:val="00DF2CCB"/>
    <w:rsid w:val="00DF2E56"/>
    <w:rsid w:val="00DF2E79"/>
    <w:rsid w:val="00DF3680"/>
    <w:rsid w:val="00DF368D"/>
    <w:rsid w:val="00DF3797"/>
    <w:rsid w:val="00DF37D0"/>
    <w:rsid w:val="00DF39F5"/>
    <w:rsid w:val="00DF3A86"/>
    <w:rsid w:val="00DF3ADA"/>
    <w:rsid w:val="00DF3D2E"/>
    <w:rsid w:val="00DF4025"/>
    <w:rsid w:val="00DF404A"/>
    <w:rsid w:val="00DF436C"/>
    <w:rsid w:val="00DF4402"/>
    <w:rsid w:val="00DF4472"/>
    <w:rsid w:val="00DF47E7"/>
    <w:rsid w:val="00DF47E8"/>
    <w:rsid w:val="00DF49E2"/>
    <w:rsid w:val="00DF4CD2"/>
    <w:rsid w:val="00DF4D30"/>
    <w:rsid w:val="00DF4DA7"/>
    <w:rsid w:val="00DF4DCC"/>
    <w:rsid w:val="00DF5053"/>
    <w:rsid w:val="00DF5392"/>
    <w:rsid w:val="00DF5417"/>
    <w:rsid w:val="00DF5591"/>
    <w:rsid w:val="00DF5597"/>
    <w:rsid w:val="00DF55A7"/>
    <w:rsid w:val="00DF55E7"/>
    <w:rsid w:val="00DF5D50"/>
    <w:rsid w:val="00DF5EE2"/>
    <w:rsid w:val="00DF5F05"/>
    <w:rsid w:val="00DF624E"/>
    <w:rsid w:val="00DF64F1"/>
    <w:rsid w:val="00DF6508"/>
    <w:rsid w:val="00DF6BAE"/>
    <w:rsid w:val="00DF6F11"/>
    <w:rsid w:val="00DF6FF2"/>
    <w:rsid w:val="00DF732F"/>
    <w:rsid w:val="00DF766D"/>
    <w:rsid w:val="00DF7769"/>
    <w:rsid w:val="00DF7897"/>
    <w:rsid w:val="00DF7F5D"/>
    <w:rsid w:val="00DF7F85"/>
    <w:rsid w:val="00E00303"/>
    <w:rsid w:val="00E00715"/>
    <w:rsid w:val="00E007A8"/>
    <w:rsid w:val="00E007C9"/>
    <w:rsid w:val="00E00803"/>
    <w:rsid w:val="00E00807"/>
    <w:rsid w:val="00E0081C"/>
    <w:rsid w:val="00E00973"/>
    <w:rsid w:val="00E009B5"/>
    <w:rsid w:val="00E00EF6"/>
    <w:rsid w:val="00E00EF7"/>
    <w:rsid w:val="00E01117"/>
    <w:rsid w:val="00E0117C"/>
    <w:rsid w:val="00E0118E"/>
    <w:rsid w:val="00E0122A"/>
    <w:rsid w:val="00E013D6"/>
    <w:rsid w:val="00E018D2"/>
    <w:rsid w:val="00E01A95"/>
    <w:rsid w:val="00E01EE2"/>
    <w:rsid w:val="00E01FC0"/>
    <w:rsid w:val="00E02222"/>
    <w:rsid w:val="00E022F8"/>
    <w:rsid w:val="00E0247B"/>
    <w:rsid w:val="00E028CE"/>
    <w:rsid w:val="00E02AA1"/>
    <w:rsid w:val="00E02AEC"/>
    <w:rsid w:val="00E02AFB"/>
    <w:rsid w:val="00E02B85"/>
    <w:rsid w:val="00E02CB3"/>
    <w:rsid w:val="00E02CC1"/>
    <w:rsid w:val="00E02D78"/>
    <w:rsid w:val="00E032EA"/>
    <w:rsid w:val="00E0350D"/>
    <w:rsid w:val="00E0363D"/>
    <w:rsid w:val="00E0397D"/>
    <w:rsid w:val="00E03D32"/>
    <w:rsid w:val="00E03D96"/>
    <w:rsid w:val="00E03E9C"/>
    <w:rsid w:val="00E04097"/>
    <w:rsid w:val="00E04387"/>
    <w:rsid w:val="00E043B7"/>
    <w:rsid w:val="00E043F5"/>
    <w:rsid w:val="00E04453"/>
    <w:rsid w:val="00E047BA"/>
    <w:rsid w:val="00E04912"/>
    <w:rsid w:val="00E04948"/>
    <w:rsid w:val="00E049C5"/>
    <w:rsid w:val="00E04AFA"/>
    <w:rsid w:val="00E04BE3"/>
    <w:rsid w:val="00E04CEC"/>
    <w:rsid w:val="00E04DAA"/>
    <w:rsid w:val="00E05247"/>
    <w:rsid w:val="00E055D6"/>
    <w:rsid w:val="00E05770"/>
    <w:rsid w:val="00E05793"/>
    <w:rsid w:val="00E057D9"/>
    <w:rsid w:val="00E058A0"/>
    <w:rsid w:val="00E059DF"/>
    <w:rsid w:val="00E05B6C"/>
    <w:rsid w:val="00E05C99"/>
    <w:rsid w:val="00E05E40"/>
    <w:rsid w:val="00E05FEF"/>
    <w:rsid w:val="00E0665A"/>
    <w:rsid w:val="00E066A3"/>
    <w:rsid w:val="00E06710"/>
    <w:rsid w:val="00E06847"/>
    <w:rsid w:val="00E06AB7"/>
    <w:rsid w:val="00E06EB7"/>
    <w:rsid w:val="00E06EFD"/>
    <w:rsid w:val="00E07186"/>
    <w:rsid w:val="00E0721E"/>
    <w:rsid w:val="00E0725D"/>
    <w:rsid w:val="00E074BC"/>
    <w:rsid w:val="00E076D2"/>
    <w:rsid w:val="00E079C0"/>
    <w:rsid w:val="00E07D78"/>
    <w:rsid w:val="00E07ED2"/>
    <w:rsid w:val="00E07EF9"/>
    <w:rsid w:val="00E101AA"/>
    <w:rsid w:val="00E101D8"/>
    <w:rsid w:val="00E103E2"/>
    <w:rsid w:val="00E1075D"/>
    <w:rsid w:val="00E107E0"/>
    <w:rsid w:val="00E10C55"/>
    <w:rsid w:val="00E10E4A"/>
    <w:rsid w:val="00E10F11"/>
    <w:rsid w:val="00E11090"/>
    <w:rsid w:val="00E11215"/>
    <w:rsid w:val="00E1130A"/>
    <w:rsid w:val="00E11354"/>
    <w:rsid w:val="00E11431"/>
    <w:rsid w:val="00E115D8"/>
    <w:rsid w:val="00E11600"/>
    <w:rsid w:val="00E11656"/>
    <w:rsid w:val="00E11817"/>
    <w:rsid w:val="00E11A6D"/>
    <w:rsid w:val="00E11C04"/>
    <w:rsid w:val="00E11C0F"/>
    <w:rsid w:val="00E11C14"/>
    <w:rsid w:val="00E11C37"/>
    <w:rsid w:val="00E11E6E"/>
    <w:rsid w:val="00E12311"/>
    <w:rsid w:val="00E12467"/>
    <w:rsid w:val="00E1251D"/>
    <w:rsid w:val="00E1255A"/>
    <w:rsid w:val="00E12574"/>
    <w:rsid w:val="00E126D7"/>
    <w:rsid w:val="00E128CA"/>
    <w:rsid w:val="00E12931"/>
    <w:rsid w:val="00E12B17"/>
    <w:rsid w:val="00E12E34"/>
    <w:rsid w:val="00E12E9D"/>
    <w:rsid w:val="00E12FF9"/>
    <w:rsid w:val="00E1304A"/>
    <w:rsid w:val="00E1322D"/>
    <w:rsid w:val="00E13324"/>
    <w:rsid w:val="00E13443"/>
    <w:rsid w:val="00E134B8"/>
    <w:rsid w:val="00E1380B"/>
    <w:rsid w:val="00E1383C"/>
    <w:rsid w:val="00E13860"/>
    <w:rsid w:val="00E138C6"/>
    <w:rsid w:val="00E13FCA"/>
    <w:rsid w:val="00E141A5"/>
    <w:rsid w:val="00E142BE"/>
    <w:rsid w:val="00E143DC"/>
    <w:rsid w:val="00E1477E"/>
    <w:rsid w:val="00E14ADD"/>
    <w:rsid w:val="00E14AEF"/>
    <w:rsid w:val="00E14B9D"/>
    <w:rsid w:val="00E14D73"/>
    <w:rsid w:val="00E14ECF"/>
    <w:rsid w:val="00E14F7E"/>
    <w:rsid w:val="00E15238"/>
    <w:rsid w:val="00E15242"/>
    <w:rsid w:val="00E1526A"/>
    <w:rsid w:val="00E15449"/>
    <w:rsid w:val="00E15A29"/>
    <w:rsid w:val="00E15B34"/>
    <w:rsid w:val="00E15D8E"/>
    <w:rsid w:val="00E15DA7"/>
    <w:rsid w:val="00E15EC3"/>
    <w:rsid w:val="00E16068"/>
    <w:rsid w:val="00E1615D"/>
    <w:rsid w:val="00E1663F"/>
    <w:rsid w:val="00E16778"/>
    <w:rsid w:val="00E167B1"/>
    <w:rsid w:val="00E168FC"/>
    <w:rsid w:val="00E16A86"/>
    <w:rsid w:val="00E16B33"/>
    <w:rsid w:val="00E16CFE"/>
    <w:rsid w:val="00E171B6"/>
    <w:rsid w:val="00E173D4"/>
    <w:rsid w:val="00E17478"/>
    <w:rsid w:val="00E17533"/>
    <w:rsid w:val="00E17600"/>
    <w:rsid w:val="00E17982"/>
    <w:rsid w:val="00E17C4C"/>
    <w:rsid w:val="00E17D37"/>
    <w:rsid w:val="00E17EB7"/>
    <w:rsid w:val="00E17FB6"/>
    <w:rsid w:val="00E204C2"/>
    <w:rsid w:val="00E20623"/>
    <w:rsid w:val="00E20784"/>
    <w:rsid w:val="00E20B42"/>
    <w:rsid w:val="00E20D4A"/>
    <w:rsid w:val="00E21221"/>
    <w:rsid w:val="00E213C8"/>
    <w:rsid w:val="00E214A4"/>
    <w:rsid w:val="00E21509"/>
    <w:rsid w:val="00E21541"/>
    <w:rsid w:val="00E21690"/>
    <w:rsid w:val="00E21979"/>
    <w:rsid w:val="00E219C8"/>
    <w:rsid w:val="00E21AE7"/>
    <w:rsid w:val="00E21B40"/>
    <w:rsid w:val="00E21D0D"/>
    <w:rsid w:val="00E21DD5"/>
    <w:rsid w:val="00E21E90"/>
    <w:rsid w:val="00E21EA8"/>
    <w:rsid w:val="00E21F30"/>
    <w:rsid w:val="00E2221E"/>
    <w:rsid w:val="00E22291"/>
    <w:rsid w:val="00E224EB"/>
    <w:rsid w:val="00E22804"/>
    <w:rsid w:val="00E22B0C"/>
    <w:rsid w:val="00E22C8D"/>
    <w:rsid w:val="00E22CAF"/>
    <w:rsid w:val="00E22EA3"/>
    <w:rsid w:val="00E22F29"/>
    <w:rsid w:val="00E2328E"/>
    <w:rsid w:val="00E23321"/>
    <w:rsid w:val="00E23393"/>
    <w:rsid w:val="00E235BF"/>
    <w:rsid w:val="00E23687"/>
    <w:rsid w:val="00E23939"/>
    <w:rsid w:val="00E23C38"/>
    <w:rsid w:val="00E23CE9"/>
    <w:rsid w:val="00E23EEE"/>
    <w:rsid w:val="00E23F04"/>
    <w:rsid w:val="00E23FD3"/>
    <w:rsid w:val="00E24B8F"/>
    <w:rsid w:val="00E24D9B"/>
    <w:rsid w:val="00E2509E"/>
    <w:rsid w:val="00E25176"/>
    <w:rsid w:val="00E251DE"/>
    <w:rsid w:val="00E2592C"/>
    <w:rsid w:val="00E259DD"/>
    <w:rsid w:val="00E25A2D"/>
    <w:rsid w:val="00E25C2B"/>
    <w:rsid w:val="00E25F0C"/>
    <w:rsid w:val="00E25FAB"/>
    <w:rsid w:val="00E26422"/>
    <w:rsid w:val="00E2644D"/>
    <w:rsid w:val="00E264AC"/>
    <w:rsid w:val="00E26517"/>
    <w:rsid w:val="00E267FC"/>
    <w:rsid w:val="00E268C5"/>
    <w:rsid w:val="00E268EA"/>
    <w:rsid w:val="00E26A89"/>
    <w:rsid w:val="00E26F36"/>
    <w:rsid w:val="00E27274"/>
    <w:rsid w:val="00E275E6"/>
    <w:rsid w:val="00E27973"/>
    <w:rsid w:val="00E302D1"/>
    <w:rsid w:val="00E30589"/>
    <w:rsid w:val="00E306D4"/>
    <w:rsid w:val="00E30812"/>
    <w:rsid w:val="00E3095E"/>
    <w:rsid w:val="00E309E4"/>
    <w:rsid w:val="00E30BEA"/>
    <w:rsid w:val="00E30CF1"/>
    <w:rsid w:val="00E30DD8"/>
    <w:rsid w:val="00E30E7C"/>
    <w:rsid w:val="00E31401"/>
    <w:rsid w:val="00E31596"/>
    <w:rsid w:val="00E31C40"/>
    <w:rsid w:val="00E31DF3"/>
    <w:rsid w:val="00E31F07"/>
    <w:rsid w:val="00E3201E"/>
    <w:rsid w:val="00E320B5"/>
    <w:rsid w:val="00E3213D"/>
    <w:rsid w:val="00E32249"/>
    <w:rsid w:val="00E3236B"/>
    <w:rsid w:val="00E32442"/>
    <w:rsid w:val="00E3245F"/>
    <w:rsid w:val="00E32484"/>
    <w:rsid w:val="00E325BF"/>
    <w:rsid w:val="00E325D9"/>
    <w:rsid w:val="00E326AF"/>
    <w:rsid w:val="00E32A44"/>
    <w:rsid w:val="00E32B5B"/>
    <w:rsid w:val="00E32C33"/>
    <w:rsid w:val="00E32EA7"/>
    <w:rsid w:val="00E3369C"/>
    <w:rsid w:val="00E33798"/>
    <w:rsid w:val="00E339BE"/>
    <w:rsid w:val="00E33A99"/>
    <w:rsid w:val="00E33C63"/>
    <w:rsid w:val="00E33CC2"/>
    <w:rsid w:val="00E33D84"/>
    <w:rsid w:val="00E33FA3"/>
    <w:rsid w:val="00E3415E"/>
    <w:rsid w:val="00E341ED"/>
    <w:rsid w:val="00E3428A"/>
    <w:rsid w:val="00E342EC"/>
    <w:rsid w:val="00E34403"/>
    <w:rsid w:val="00E34575"/>
    <w:rsid w:val="00E345D1"/>
    <w:rsid w:val="00E345EE"/>
    <w:rsid w:val="00E3478A"/>
    <w:rsid w:val="00E347F2"/>
    <w:rsid w:val="00E349AF"/>
    <w:rsid w:val="00E34BE0"/>
    <w:rsid w:val="00E34C8E"/>
    <w:rsid w:val="00E34D09"/>
    <w:rsid w:val="00E34EC0"/>
    <w:rsid w:val="00E35002"/>
    <w:rsid w:val="00E35302"/>
    <w:rsid w:val="00E3549F"/>
    <w:rsid w:val="00E3565B"/>
    <w:rsid w:val="00E35DCF"/>
    <w:rsid w:val="00E360BB"/>
    <w:rsid w:val="00E36108"/>
    <w:rsid w:val="00E36319"/>
    <w:rsid w:val="00E36699"/>
    <w:rsid w:val="00E366A4"/>
    <w:rsid w:val="00E36742"/>
    <w:rsid w:val="00E36806"/>
    <w:rsid w:val="00E36A0F"/>
    <w:rsid w:val="00E36CFB"/>
    <w:rsid w:val="00E36D2D"/>
    <w:rsid w:val="00E36EAB"/>
    <w:rsid w:val="00E37119"/>
    <w:rsid w:val="00E3739C"/>
    <w:rsid w:val="00E37558"/>
    <w:rsid w:val="00E3767D"/>
    <w:rsid w:val="00E376D3"/>
    <w:rsid w:val="00E376F4"/>
    <w:rsid w:val="00E37795"/>
    <w:rsid w:val="00E37855"/>
    <w:rsid w:val="00E3791A"/>
    <w:rsid w:val="00E37A38"/>
    <w:rsid w:val="00E37A3C"/>
    <w:rsid w:val="00E37A5A"/>
    <w:rsid w:val="00E37B00"/>
    <w:rsid w:val="00E37B14"/>
    <w:rsid w:val="00E37C2F"/>
    <w:rsid w:val="00E401ED"/>
    <w:rsid w:val="00E40237"/>
    <w:rsid w:val="00E40901"/>
    <w:rsid w:val="00E40BD3"/>
    <w:rsid w:val="00E40F72"/>
    <w:rsid w:val="00E40FB2"/>
    <w:rsid w:val="00E410E7"/>
    <w:rsid w:val="00E4163D"/>
    <w:rsid w:val="00E416AA"/>
    <w:rsid w:val="00E41B86"/>
    <w:rsid w:val="00E420A7"/>
    <w:rsid w:val="00E421AC"/>
    <w:rsid w:val="00E421D0"/>
    <w:rsid w:val="00E4260C"/>
    <w:rsid w:val="00E429B8"/>
    <w:rsid w:val="00E42BEA"/>
    <w:rsid w:val="00E42D15"/>
    <w:rsid w:val="00E42E03"/>
    <w:rsid w:val="00E42FA8"/>
    <w:rsid w:val="00E4307F"/>
    <w:rsid w:val="00E431F7"/>
    <w:rsid w:val="00E4323E"/>
    <w:rsid w:val="00E43900"/>
    <w:rsid w:val="00E43CC4"/>
    <w:rsid w:val="00E43DF2"/>
    <w:rsid w:val="00E43F16"/>
    <w:rsid w:val="00E43F4B"/>
    <w:rsid w:val="00E440B2"/>
    <w:rsid w:val="00E44115"/>
    <w:rsid w:val="00E442A0"/>
    <w:rsid w:val="00E44382"/>
    <w:rsid w:val="00E443B6"/>
    <w:rsid w:val="00E443F1"/>
    <w:rsid w:val="00E443F7"/>
    <w:rsid w:val="00E44537"/>
    <w:rsid w:val="00E44648"/>
    <w:rsid w:val="00E447FB"/>
    <w:rsid w:val="00E44AF5"/>
    <w:rsid w:val="00E44BB9"/>
    <w:rsid w:val="00E44C85"/>
    <w:rsid w:val="00E44CA2"/>
    <w:rsid w:val="00E44EA0"/>
    <w:rsid w:val="00E4539F"/>
    <w:rsid w:val="00E456CA"/>
    <w:rsid w:val="00E45809"/>
    <w:rsid w:val="00E45980"/>
    <w:rsid w:val="00E45C3A"/>
    <w:rsid w:val="00E45CF5"/>
    <w:rsid w:val="00E45D4B"/>
    <w:rsid w:val="00E45FCD"/>
    <w:rsid w:val="00E4616A"/>
    <w:rsid w:val="00E46236"/>
    <w:rsid w:val="00E463E5"/>
    <w:rsid w:val="00E467FE"/>
    <w:rsid w:val="00E46891"/>
    <w:rsid w:val="00E46968"/>
    <w:rsid w:val="00E46C39"/>
    <w:rsid w:val="00E46D49"/>
    <w:rsid w:val="00E46E84"/>
    <w:rsid w:val="00E470DA"/>
    <w:rsid w:val="00E4716F"/>
    <w:rsid w:val="00E4732A"/>
    <w:rsid w:val="00E473E1"/>
    <w:rsid w:val="00E4740C"/>
    <w:rsid w:val="00E4754F"/>
    <w:rsid w:val="00E4766B"/>
    <w:rsid w:val="00E4785D"/>
    <w:rsid w:val="00E500BF"/>
    <w:rsid w:val="00E50427"/>
    <w:rsid w:val="00E50502"/>
    <w:rsid w:val="00E5073D"/>
    <w:rsid w:val="00E50AC8"/>
    <w:rsid w:val="00E511F0"/>
    <w:rsid w:val="00E51617"/>
    <w:rsid w:val="00E51619"/>
    <w:rsid w:val="00E5193B"/>
    <w:rsid w:val="00E51A9C"/>
    <w:rsid w:val="00E51B2D"/>
    <w:rsid w:val="00E51C35"/>
    <w:rsid w:val="00E51D51"/>
    <w:rsid w:val="00E51E81"/>
    <w:rsid w:val="00E51F13"/>
    <w:rsid w:val="00E51FC4"/>
    <w:rsid w:val="00E52272"/>
    <w:rsid w:val="00E52445"/>
    <w:rsid w:val="00E5264F"/>
    <w:rsid w:val="00E52A11"/>
    <w:rsid w:val="00E52B87"/>
    <w:rsid w:val="00E52B99"/>
    <w:rsid w:val="00E52D05"/>
    <w:rsid w:val="00E52EE2"/>
    <w:rsid w:val="00E52FD0"/>
    <w:rsid w:val="00E5312F"/>
    <w:rsid w:val="00E53823"/>
    <w:rsid w:val="00E53890"/>
    <w:rsid w:val="00E53958"/>
    <w:rsid w:val="00E5399D"/>
    <w:rsid w:val="00E53AD9"/>
    <w:rsid w:val="00E53C34"/>
    <w:rsid w:val="00E53C60"/>
    <w:rsid w:val="00E53C8B"/>
    <w:rsid w:val="00E53DBF"/>
    <w:rsid w:val="00E53E0C"/>
    <w:rsid w:val="00E53F7A"/>
    <w:rsid w:val="00E53F7D"/>
    <w:rsid w:val="00E5416D"/>
    <w:rsid w:val="00E54208"/>
    <w:rsid w:val="00E543A3"/>
    <w:rsid w:val="00E54428"/>
    <w:rsid w:val="00E54637"/>
    <w:rsid w:val="00E547AF"/>
    <w:rsid w:val="00E54F3C"/>
    <w:rsid w:val="00E5523D"/>
    <w:rsid w:val="00E55526"/>
    <w:rsid w:val="00E555BE"/>
    <w:rsid w:val="00E556EF"/>
    <w:rsid w:val="00E5578C"/>
    <w:rsid w:val="00E55805"/>
    <w:rsid w:val="00E55869"/>
    <w:rsid w:val="00E559A4"/>
    <w:rsid w:val="00E55B20"/>
    <w:rsid w:val="00E55D6F"/>
    <w:rsid w:val="00E55DFA"/>
    <w:rsid w:val="00E55F3D"/>
    <w:rsid w:val="00E5613C"/>
    <w:rsid w:val="00E56259"/>
    <w:rsid w:val="00E5639B"/>
    <w:rsid w:val="00E5640C"/>
    <w:rsid w:val="00E56B10"/>
    <w:rsid w:val="00E56D98"/>
    <w:rsid w:val="00E56F3C"/>
    <w:rsid w:val="00E57155"/>
    <w:rsid w:val="00E573F3"/>
    <w:rsid w:val="00E57433"/>
    <w:rsid w:val="00E5743C"/>
    <w:rsid w:val="00E57442"/>
    <w:rsid w:val="00E574A8"/>
    <w:rsid w:val="00E5761D"/>
    <w:rsid w:val="00E576A2"/>
    <w:rsid w:val="00E57A41"/>
    <w:rsid w:val="00E57ADC"/>
    <w:rsid w:val="00E57B5C"/>
    <w:rsid w:val="00E57E61"/>
    <w:rsid w:val="00E57FDB"/>
    <w:rsid w:val="00E600D3"/>
    <w:rsid w:val="00E60375"/>
    <w:rsid w:val="00E60399"/>
    <w:rsid w:val="00E60752"/>
    <w:rsid w:val="00E60C19"/>
    <w:rsid w:val="00E60E91"/>
    <w:rsid w:val="00E60EEB"/>
    <w:rsid w:val="00E611B2"/>
    <w:rsid w:val="00E61494"/>
    <w:rsid w:val="00E614BD"/>
    <w:rsid w:val="00E6150A"/>
    <w:rsid w:val="00E6158B"/>
    <w:rsid w:val="00E619AD"/>
    <w:rsid w:val="00E619E4"/>
    <w:rsid w:val="00E61B00"/>
    <w:rsid w:val="00E61C7A"/>
    <w:rsid w:val="00E61DB4"/>
    <w:rsid w:val="00E62067"/>
    <w:rsid w:val="00E620BB"/>
    <w:rsid w:val="00E62169"/>
    <w:rsid w:val="00E621B0"/>
    <w:rsid w:val="00E6221C"/>
    <w:rsid w:val="00E6227E"/>
    <w:rsid w:val="00E625B6"/>
    <w:rsid w:val="00E62759"/>
    <w:rsid w:val="00E62B23"/>
    <w:rsid w:val="00E62BA6"/>
    <w:rsid w:val="00E62E52"/>
    <w:rsid w:val="00E62EB3"/>
    <w:rsid w:val="00E62F67"/>
    <w:rsid w:val="00E62FE7"/>
    <w:rsid w:val="00E63231"/>
    <w:rsid w:val="00E63398"/>
    <w:rsid w:val="00E6355C"/>
    <w:rsid w:val="00E6370D"/>
    <w:rsid w:val="00E63831"/>
    <w:rsid w:val="00E639A7"/>
    <w:rsid w:val="00E639DC"/>
    <w:rsid w:val="00E63A0E"/>
    <w:rsid w:val="00E63C1A"/>
    <w:rsid w:val="00E642FD"/>
    <w:rsid w:val="00E64397"/>
    <w:rsid w:val="00E643F0"/>
    <w:rsid w:val="00E6449B"/>
    <w:rsid w:val="00E644E8"/>
    <w:rsid w:val="00E6451F"/>
    <w:rsid w:val="00E6455B"/>
    <w:rsid w:val="00E6458E"/>
    <w:rsid w:val="00E645CE"/>
    <w:rsid w:val="00E645D0"/>
    <w:rsid w:val="00E6496F"/>
    <w:rsid w:val="00E64ABF"/>
    <w:rsid w:val="00E64DE5"/>
    <w:rsid w:val="00E650C4"/>
    <w:rsid w:val="00E651C1"/>
    <w:rsid w:val="00E652B3"/>
    <w:rsid w:val="00E653E0"/>
    <w:rsid w:val="00E65406"/>
    <w:rsid w:val="00E65788"/>
    <w:rsid w:val="00E65A62"/>
    <w:rsid w:val="00E65DED"/>
    <w:rsid w:val="00E65E28"/>
    <w:rsid w:val="00E65E4F"/>
    <w:rsid w:val="00E65F46"/>
    <w:rsid w:val="00E66445"/>
    <w:rsid w:val="00E66867"/>
    <w:rsid w:val="00E66950"/>
    <w:rsid w:val="00E66DAE"/>
    <w:rsid w:val="00E66DFB"/>
    <w:rsid w:val="00E678CD"/>
    <w:rsid w:val="00E6799C"/>
    <w:rsid w:val="00E679EC"/>
    <w:rsid w:val="00E67BA2"/>
    <w:rsid w:val="00E67F17"/>
    <w:rsid w:val="00E67F29"/>
    <w:rsid w:val="00E700EC"/>
    <w:rsid w:val="00E700EE"/>
    <w:rsid w:val="00E70490"/>
    <w:rsid w:val="00E70690"/>
    <w:rsid w:val="00E706A7"/>
    <w:rsid w:val="00E70F58"/>
    <w:rsid w:val="00E7116B"/>
    <w:rsid w:val="00E7151A"/>
    <w:rsid w:val="00E7154B"/>
    <w:rsid w:val="00E718B5"/>
    <w:rsid w:val="00E71A55"/>
    <w:rsid w:val="00E71B17"/>
    <w:rsid w:val="00E71B70"/>
    <w:rsid w:val="00E71C69"/>
    <w:rsid w:val="00E72376"/>
    <w:rsid w:val="00E7239A"/>
    <w:rsid w:val="00E7241C"/>
    <w:rsid w:val="00E72429"/>
    <w:rsid w:val="00E72626"/>
    <w:rsid w:val="00E7274C"/>
    <w:rsid w:val="00E72A33"/>
    <w:rsid w:val="00E72D6B"/>
    <w:rsid w:val="00E72E7E"/>
    <w:rsid w:val="00E733C8"/>
    <w:rsid w:val="00E73400"/>
    <w:rsid w:val="00E73439"/>
    <w:rsid w:val="00E735B4"/>
    <w:rsid w:val="00E73A16"/>
    <w:rsid w:val="00E74061"/>
    <w:rsid w:val="00E7431C"/>
    <w:rsid w:val="00E7432A"/>
    <w:rsid w:val="00E7457E"/>
    <w:rsid w:val="00E7484F"/>
    <w:rsid w:val="00E7495B"/>
    <w:rsid w:val="00E74C58"/>
    <w:rsid w:val="00E753BB"/>
    <w:rsid w:val="00E753F6"/>
    <w:rsid w:val="00E75405"/>
    <w:rsid w:val="00E75420"/>
    <w:rsid w:val="00E7553B"/>
    <w:rsid w:val="00E755F7"/>
    <w:rsid w:val="00E756E2"/>
    <w:rsid w:val="00E75828"/>
    <w:rsid w:val="00E75971"/>
    <w:rsid w:val="00E75B77"/>
    <w:rsid w:val="00E75BD4"/>
    <w:rsid w:val="00E75E5B"/>
    <w:rsid w:val="00E7607F"/>
    <w:rsid w:val="00E76187"/>
    <w:rsid w:val="00E76261"/>
    <w:rsid w:val="00E76CB7"/>
    <w:rsid w:val="00E76EF4"/>
    <w:rsid w:val="00E76F7D"/>
    <w:rsid w:val="00E76FCA"/>
    <w:rsid w:val="00E76FEB"/>
    <w:rsid w:val="00E7756C"/>
    <w:rsid w:val="00E77618"/>
    <w:rsid w:val="00E776FB"/>
    <w:rsid w:val="00E7771D"/>
    <w:rsid w:val="00E777C8"/>
    <w:rsid w:val="00E77CF7"/>
    <w:rsid w:val="00E77D45"/>
    <w:rsid w:val="00E77DB0"/>
    <w:rsid w:val="00E80025"/>
    <w:rsid w:val="00E80264"/>
    <w:rsid w:val="00E802C6"/>
    <w:rsid w:val="00E802E4"/>
    <w:rsid w:val="00E80357"/>
    <w:rsid w:val="00E80452"/>
    <w:rsid w:val="00E80605"/>
    <w:rsid w:val="00E8065D"/>
    <w:rsid w:val="00E80748"/>
    <w:rsid w:val="00E8079E"/>
    <w:rsid w:val="00E80CA0"/>
    <w:rsid w:val="00E80E3D"/>
    <w:rsid w:val="00E80E8A"/>
    <w:rsid w:val="00E80EE5"/>
    <w:rsid w:val="00E8102B"/>
    <w:rsid w:val="00E81090"/>
    <w:rsid w:val="00E81098"/>
    <w:rsid w:val="00E810FD"/>
    <w:rsid w:val="00E813F8"/>
    <w:rsid w:val="00E8142D"/>
    <w:rsid w:val="00E81486"/>
    <w:rsid w:val="00E814B6"/>
    <w:rsid w:val="00E814BA"/>
    <w:rsid w:val="00E81880"/>
    <w:rsid w:val="00E818CB"/>
    <w:rsid w:val="00E818F7"/>
    <w:rsid w:val="00E81942"/>
    <w:rsid w:val="00E8197C"/>
    <w:rsid w:val="00E81A2D"/>
    <w:rsid w:val="00E81D05"/>
    <w:rsid w:val="00E81DAA"/>
    <w:rsid w:val="00E81DCB"/>
    <w:rsid w:val="00E81EFC"/>
    <w:rsid w:val="00E82106"/>
    <w:rsid w:val="00E82141"/>
    <w:rsid w:val="00E821F3"/>
    <w:rsid w:val="00E82529"/>
    <w:rsid w:val="00E826E5"/>
    <w:rsid w:val="00E829C9"/>
    <w:rsid w:val="00E82A3E"/>
    <w:rsid w:val="00E82CDE"/>
    <w:rsid w:val="00E82DD6"/>
    <w:rsid w:val="00E82F1D"/>
    <w:rsid w:val="00E83028"/>
    <w:rsid w:val="00E83384"/>
    <w:rsid w:val="00E8352A"/>
    <w:rsid w:val="00E83583"/>
    <w:rsid w:val="00E83735"/>
    <w:rsid w:val="00E83903"/>
    <w:rsid w:val="00E83A73"/>
    <w:rsid w:val="00E83EC5"/>
    <w:rsid w:val="00E84238"/>
    <w:rsid w:val="00E844AB"/>
    <w:rsid w:val="00E84665"/>
    <w:rsid w:val="00E84773"/>
    <w:rsid w:val="00E8477F"/>
    <w:rsid w:val="00E8478D"/>
    <w:rsid w:val="00E84894"/>
    <w:rsid w:val="00E849F2"/>
    <w:rsid w:val="00E84CF9"/>
    <w:rsid w:val="00E84FB2"/>
    <w:rsid w:val="00E852CE"/>
    <w:rsid w:val="00E85600"/>
    <w:rsid w:val="00E857E2"/>
    <w:rsid w:val="00E85866"/>
    <w:rsid w:val="00E85969"/>
    <w:rsid w:val="00E859F1"/>
    <w:rsid w:val="00E85AA4"/>
    <w:rsid w:val="00E85B0A"/>
    <w:rsid w:val="00E85CF4"/>
    <w:rsid w:val="00E85D84"/>
    <w:rsid w:val="00E86260"/>
    <w:rsid w:val="00E8689E"/>
    <w:rsid w:val="00E86A71"/>
    <w:rsid w:val="00E86AB8"/>
    <w:rsid w:val="00E86D55"/>
    <w:rsid w:val="00E86DB1"/>
    <w:rsid w:val="00E870C7"/>
    <w:rsid w:val="00E872A2"/>
    <w:rsid w:val="00E8766E"/>
    <w:rsid w:val="00E87859"/>
    <w:rsid w:val="00E878AF"/>
    <w:rsid w:val="00E87928"/>
    <w:rsid w:val="00E87969"/>
    <w:rsid w:val="00E879D1"/>
    <w:rsid w:val="00E87D43"/>
    <w:rsid w:val="00E87F9E"/>
    <w:rsid w:val="00E90102"/>
    <w:rsid w:val="00E901EB"/>
    <w:rsid w:val="00E90253"/>
    <w:rsid w:val="00E9025E"/>
    <w:rsid w:val="00E902D7"/>
    <w:rsid w:val="00E903C0"/>
    <w:rsid w:val="00E90457"/>
    <w:rsid w:val="00E905D9"/>
    <w:rsid w:val="00E90815"/>
    <w:rsid w:val="00E90848"/>
    <w:rsid w:val="00E9098E"/>
    <w:rsid w:val="00E90A1D"/>
    <w:rsid w:val="00E90B40"/>
    <w:rsid w:val="00E90D7C"/>
    <w:rsid w:val="00E90FE7"/>
    <w:rsid w:val="00E91121"/>
    <w:rsid w:val="00E9130F"/>
    <w:rsid w:val="00E914F8"/>
    <w:rsid w:val="00E9173D"/>
    <w:rsid w:val="00E9183E"/>
    <w:rsid w:val="00E91916"/>
    <w:rsid w:val="00E9195D"/>
    <w:rsid w:val="00E9197D"/>
    <w:rsid w:val="00E91AE2"/>
    <w:rsid w:val="00E91B98"/>
    <w:rsid w:val="00E91D41"/>
    <w:rsid w:val="00E91E02"/>
    <w:rsid w:val="00E921C3"/>
    <w:rsid w:val="00E923BB"/>
    <w:rsid w:val="00E92783"/>
    <w:rsid w:val="00E9293F"/>
    <w:rsid w:val="00E929A6"/>
    <w:rsid w:val="00E92A0E"/>
    <w:rsid w:val="00E92EF8"/>
    <w:rsid w:val="00E93163"/>
    <w:rsid w:val="00E9331F"/>
    <w:rsid w:val="00E93459"/>
    <w:rsid w:val="00E934B7"/>
    <w:rsid w:val="00E93533"/>
    <w:rsid w:val="00E93627"/>
    <w:rsid w:val="00E9369E"/>
    <w:rsid w:val="00E9381A"/>
    <w:rsid w:val="00E93956"/>
    <w:rsid w:val="00E939AA"/>
    <w:rsid w:val="00E93A07"/>
    <w:rsid w:val="00E93AD2"/>
    <w:rsid w:val="00E93BDA"/>
    <w:rsid w:val="00E93C0F"/>
    <w:rsid w:val="00E93C93"/>
    <w:rsid w:val="00E93EB6"/>
    <w:rsid w:val="00E93F23"/>
    <w:rsid w:val="00E93F99"/>
    <w:rsid w:val="00E947B5"/>
    <w:rsid w:val="00E947E7"/>
    <w:rsid w:val="00E94973"/>
    <w:rsid w:val="00E94AD3"/>
    <w:rsid w:val="00E94D66"/>
    <w:rsid w:val="00E95039"/>
    <w:rsid w:val="00E950B6"/>
    <w:rsid w:val="00E951B5"/>
    <w:rsid w:val="00E95231"/>
    <w:rsid w:val="00E95255"/>
    <w:rsid w:val="00E955D7"/>
    <w:rsid w:val="00E95783"/>
    <w:rsid w:val="00E95905"/>
    <w:rsid w:val="00E9602C"/>
    <w:rsid w:val="00E96053"/>
    <w:rsid w:val="00E960B6"/>
    <w:rsid w:val="00E962DA"/>
    <w:rsid w:val="00E96481"/>
    <w:rsid w:val="00E9655B"/>
    <w:rsid w:val="00E96673"/>
    <w:rsid w:val="00E96745"/>
    <w:rsid w:val="00E96C64"/>
    <w:rsid w:val="00E96DAB"/>
    <w:rsid w:val="00E96EE1"/>
    <w:rsid w:val="00E96FA1"/>
    <w:rsid w:val="00E9735B"/>
    <w:rsid w:val="00E975B6"/>
    <w:rsid w:val="00E976CE"/>
    <w:rsid w:val="00E97763"/>
    <w:rsid w:val="00E978E9"/>
    <w:rsid w:val="00E97D26"/>
    <w:rsid w:val="00E97D2F"/>
    <w:rsid w:val="00E97D54"/>
    <w:rsid w:val="00EA03A4"/>
    <w:rsid w:val="00EA04BA"/>
    <w:rsid w:val="00EA04F7"/>
    <w:rsid w:val="00EA05E7"/>
    <w:rsid w:val="00EA06CD"/>
    <w:rsid w:val="00EA079C"/>
    <w:rsid w:val="00EA0860"/>
    <w:rsid w:val="00EA08D8"/>
    <w:rsid w:val="00EA08E9"/>
    <w:rsid w:val="00EA0A82"/>
    <w:rsid w:val="00EA0BC8"/>
    <w:rsid w:val="00EA12BA"/>
    <w:rsid w:val="00EA1329"/>
    <w:rsid w:val="00EA1A4C"/>
    <w:rsid w:val="00EA1D8E"/>
    <w:rsid w:val="00EA21F7"/>
    <w:rsid w:val="00EA2332"/>
    <w:rsid w:val="00EA241C"/>
    <w:rsid w:val="00EA26FA"/>
    <w:rsid w:val="00EA2729"/>
    <w:rsid w:val="00EA2B1A"/>
    <w:rsid w:val="00EA2B9E"/>
    <w:rsid w:val="00EA2BA5"/>
    <w:rsid w:val="00EA2C08"/>
    <w:rsid w:val="00EA2CAB"/>
    <w:rsid w:val="00EA2D72"/>
    <w:rsid w:val="00EA2D9F"/>
    <w:rsid w:val="00EA2EA2"/>
    <w:rsid w:val="00EA3034"/>
    <w:rsid w:val="00EA39D1"/>
    <w:rsid w:val="00EA3A29"/>
    <w:rsid w:val="00EA3A6D"/>
    <w:rsid w:val="00EA3B13"/>
    <w:rsid w:val="00EA465C"/>
    <w:rsid w:val="00EA4BAB"/>
    <w:rsid w:val="00EA4E33"/>
    <w:rsid w:val="00EA5228"/>
    <w:rsid w:val="00EA5684"/>
    <w:rsid w:val="00EA596D"/>
    <w:rsid w:val="00EA5B48"/>
    <w:rsid w:val="00EA5BF4"/>
    <w:rsid w:val="00EA6064"/>
    <w:rsid w:val="00EA6501"/>
    <w:rsid w:val="00EA662A"/>
    <w:rsid w:val="00EA68D7"/>
    <w:rsid w:val="00EA69D8"/>
    <w:rsid w:val="00EA69F9"/>
    <w:rsid w:val="00EA6DB4"/>
    <w:rsid w:val="00EA6DEF"/>
    <w:rsid w:val="00EA6EE3"/>
    <w:rsid w:val="00EA6F83"/>
    <w:rsid w:val="00EA70EE"/>
    <w:rsid w:val="00EA71E0"/>
    <w:rsid w:val="00EA72CE"/>
    <w:rsid w:val="00EA737F"/>
    <w:rsid w:val="00EA7477"/>
    <w:rsid w:val="00EA7590"/>
    <w:rsid w:val="00EA765C"/>
    <w:rsid w:val="00EA799A"/>
    <w:rsid w:val="00EA7EB6"/>
    <w:rsid w:val="00EB00C4"/>
    <w:rsid w:val="00EB0188"/>
    <w:rsid w:val="00EB0737"/>
    <w:rsid w:val="00EB0772"/>
    <w:rsid w:val="00EB09C9"/>
    <w:rsid w:val="00EB0A0A"/>
    <w:rsid w:val="00EB0B24"/>
    <w:rsid w:val="00EB0D00"/>
    <w:rsid w:val="00EB0E4A"/>
    <w:rsid w:val="00EB10D1"/>
    <w:rsid w:val="00EB1107"/>
    <w:rsid w:val="00EB16DB"/>
    <w:rsid w:val="00EB16E8"/>
    <w:rsid w:val="00EB1937"/>
    <w:rsid w:val="00EB19A3"/>
    <w:rsid w:val="00EB1A12"/>
    <w:rsid w:val="00EB1A97"/>
    <w:rsid w:val="00EB1C92"/>
    <w:rsid w:val="00EB1FB5"/>
    <w:rsid w:val="00EB2959"/>
    <w:rsid w:val="00EB2974"/>
    <w:rsid w:val="00EB2B34"/>
    <w:rsid w:val="00EB2CF7"/>
    <w:rsid w:val="00EB2D12"/>
    <w:rsid w:val="00EB2D15"/>
    <w:rsid w:val="00EB2D34"/>
    <w:rsid w:val="00EB3260"/>
    <w:rsid w:val="00EB326D"/>
    <w:rsid w:val="00EB3336"/>
    <w:rsid w:val="00EB358E"/>
    <w:rsid w:val="00EB3800"/>
    <w:rsid w:val="00EB3F02"/>
    <w:rsid w:val="00EB3F66"/>
    <w:rsid w:val="00EB3F6E"/>
    <w:rsid w:val="00EB4041"/>
    <w:rsid w:val="00EB459E"/>
    <w:rsid w:val="00EB465D"/>
    <w:rsid w:val="00EB4714"/>
    <w:rsid w:val="00EB4756"/>
    <w:rsid w:val="00EB4903"/>
    <w:rsid w:val="00EB4961"/>
    <w:rsid w:val="00EB4A5D"/>
    <w:rsid w:val="00EB4B58"/>
    <w:rsid w:val="00EB4B72"/>
    <w:rsid w:val="00EB4E78"/>
    <w:rsid w:val="00EB53BB"/>
    <w:rsid w:val="00EB577E"/>
    <w:rsid w:val="00EB57A8"/>
    <w:rsid w:val="00EB5827"/>
    <w:rsid w:val="00EB5B3B"/>
    <w:rsid w:val="00EB5B59"/>
    <w:rsid w:val="00EB5C56"/>
    <w:rsid w:val="00EB5F46"/>
    <w:rsid w:val="00EB6002"/>
    <w:rsid w:val="00EB607C"/>
    <w:rsid w:val="00EB64C0"/>
    <w:rsid w:val="00EB678F"/>
    <w:rsid w:val="00EB6A6A"/>
    <w:rsid w:val="00EB6B84"/>
    <w:rsid w:val="00EB6CC9"/>
    <w:rsid w:val="00EB6CF6"/>
    <w:rsid w:val="00EB6DB1"/>
    <w:rsid w:val="00EB701C"/>
    <w:rsid w:val="00EB70F8"/>
    <w:rsid w:val="00EB7247"/>
    <w:rsid w:val="00EB76A1"/>
    <w:rsid w:val="00EB77F5"/>
    <w:rsid w:val="00EB79D2"/>
    <w:rsid w:val="00EB7CDB"/>
    <w:rsid w:val="00EB7D7A"/>
    <w:rsid w:val="00EB7F0A"/>
    <w:rsid w:val="00EB7F48"/>
    <w:rsid w:val="00EC0105"/>
    <w:rsid w:val="00EC0478"/>
    <w:rsid w:val="00EC04A7"/>
    <w:rsid w:val="00EC04D9"/>
    <w:rsid w:val="00EC0679"/>
    <w:rsid w:val="00EC07D2"/>
    <w:rsid w:val="00EC09A0"/>
    <w:rsid w:val="00EC0CBE"/>
    <w:rsid w:val="00EC0E86"/>
    <w:rsid w:val="00EC0FF9"/>
    <w:rsid w:val="00EC101F"/>
    <w:rsid w:val="00EC15DD"/>
    <w:rsid w:val="00EC18AC"/>
    <w:rsid w:val="00EC1910"/>
    <w:rsid w:val="00EC1AE3"/>
    <w:rsid w:val="00EC22B9"/>
    <w:rsid w:val="00EC260A"/>
    <w:rsid w:val="00EC2837"/>
    <w:rsid w:val="00EC28F8"/>
    <w:rsid w:val="00EC2BF2"/>
    <w:rsid w:val="00EC2C78"/>
    <w:rsid w:val="00EC2D77"/>
    <w:rsid w:val="00EC33A2"/>
    <w:rsid w:val="00EC34A6"/>
    <w:rsid w:val="00EC3760"/>
    <w:rsid w:val="00EC3771"/>
    <w:rsid w:val="00EC3778"/>
    <w:rsid w:val="00EC3792"/>
    <w:rsid w:val="00EC3982"/>
    <w:rsid w:val="00EC3C75"/>
    <w:rsid w:val="00EC3CAF"/>
    <w:rsid w:val="00EC3CD9"/>
    <w:rsid w:val="00EC3F8E"/>
    <w:rsid w:val="00EC3FDD"/>
    <w:rsid w:val="00EC46C4"/>
    <w:rsid w:val="00EC49A6"/>
    <w:rsid w:val="00EC5150"/>
    <w:rsid w:val="00EC5409"/>
    <w:rsid w:val="00EC5540"/>
    <w:rsid w:val="00EC57D7"/>
    <w:rsid w:val="00EC5820"/>
    <w:rsid w:val="00EC59B0"/>
    <w:rsid w:val="00EC5BD7"/>
    <w:rsid w:val="00EC5C3A"/>
    <w:rsid w:val="00EC5F37"/>
    <w:rsid w:val="00EC60B6"/>
    <w:rsid w:val="00EC6114"/>
    <w:rsid w:val="00EC631A"/>
    <w:rsid w:val="00EC64E4"/>
    <w:rsid w:val="00EC6695"/>
    <w:rsid w:val="00EC670E"/>
    <w:rsid w:val="00EC674B"/>
    <w:rsid w:val="00EC6959"/>
    <w:rsid w:val="00EC6F40"/>
    <w:rsid w:val="00EC72DE"/>
    <w:rsid w:val="00EC732B"/>
    <w:rsid w:val="00EC7746"/>
    <w:rsid w:val="00EC790E"/>
    <w:rsid w:val="00EC7952"/>
    <w:rsid w:val="00EC7A14"/>
    <w:rsid w:val="00EC7A18"/>
    <w:rsid w:val="00EC7CED"/>
    <w:rsid w:val="00EC7F66"/>
    <w:rsid w:val="00ED0149"/>
    <w:rsid w:val="00ED0385"/>
    <w:rsid w:val="00ED0553"/>
    <w:rsid w:val="00ED0623"/>
    <w:rsid w:val="00ED069B"/>
    <w:rsid w:val="00ED07AD"/>
    <w:rsid w:val="00ED0A9C"/>
    <w:rsid w:val="00ED0F44"/>
    <w:rsid w:val="00ED1087"/>
    <w:rsid w:val="00ED13BE"/>
    <w:rsid w:val="00ED14E0"/>
    <w:rsid w:val="00ED1708"/>
    <w:rsid w:val="00ED188C"/>
    <w:rsid w:val="00ED1951"/>
    <w:rsid w:val="00ED1CA7"/>
    <w:rsid w:val="00ED1D4F"/>
    <w:rsid w:val="00ED1EEF"/>
    <w:rsid w:val="00ED2008"/>
    <w:rsid w:val="00ED24EF"/>
    <w:rsid w:val="00ED2634"/>
    <w:rsid w:val="00ED26B3"/>
    <w:rsid w:val="00ED2A17"/>
    <w:rsid w:val="00ED2B22"/>
    <w:rsid w:val="00ED2CBC"/>
    <w:rsid w:val="00ED2D22"/>
    <w:rsid w:val="00ED2F77"/>
    <w:rsid w:val="00ED3239"/>
    <w:rsid w:val="00ED336B"/>
    <w:rsid w:val="00ED37D9"/>
    <w:rsid w:val="00ED385C"/>
    <w:rsid w:val="00ED3D31"/>
    <w:rsid w:val="00ED3D57"/>
    <w:rsid w:val="00ED3DE1"/>
    <w:rsid w:val="00ED3EB7"/>
    <w:rsid w:val="00ED3F96"/>
    <w:rsid w:val="00ED3FC4"/>
    <w:rsid w:val="00ED4074"/>
    <w:rsid w:val="00ED43A2"/>
    <w:rsid w:val="00ED44C9"/>
    <w:rsid w:val="00ED44D8"/>
    <w:rsid w:val="00ED47B8"/>
    <w:rsid w:val="00ED4932"/>
    <w:rsid w:val="00ED4AFF"/>
    <w:rsid w:val="00ED4B51"/>
    <w:rsid w:val="00ED5133"/>
    <w:rsid w:val="00ED5307"/>
    <w:rsid w:val="00ED54BA"/>
    <w:rsid w:val="00ED5648"/>
    <w:rsid w:val="00ED56C6"/>
    <w:rsid w:val="00ED576D"/>
    <w:rsid w:val="00ED5B53"/>
    <w:rsid w:val="00ED5CC7"/>
    <w:rsid w:val="00ED5E61"/>
    <w:rsid w:val="00ED60F7"/>
    <w:rsid w:val="00ED6199"/>
    <w:rsid w:val="00ED6297"/>
    <w:rsid w:val="00ED62DB"/>
    <w:rsid w:val="00ED6639"/>
    <w:rsid w:val="00ED66DA"/>
    <w:rsid w:val="00ED670C"/>
    <w:rsid w:val="00ED69CE"/>
    <w:rsid w:val="00ED6D9A"/>
    <w:rsid w:val="00ED714F"/>
    <w:rsid w:val="00ED7160"/>
    <w:rsid w:val="00ED74CC"/>
    <w:rsid w:val="00ED74E8"/>
    <w:rsid w:val="00ED772D"/>
    <w:rsid w:val="00ED7808"/>
    <w:rsid w:val="00ED78C8"/>
    <w:rsid w:val="00ED7A13"/>
    <w:rsid w:val="00ED7F14"/>
    <w:rsid w:val="00ED7F54"/>
    <w:rsid w:val="00EE0074"/>
    <w:rsid w:val="00EE01E3"/>
    <w:rsid w:val="00EE03D2"/>
    <w:rsid w:val="00EE0807"/>
    <w:rsid w:val="00EE080D"/>
    <w:rsid w:val="00EE0939"/>
    <w:rsid w:val="00EE10E4"/>
    <w:rsid w:val="00EE11A0"/>
    <w:rsid w:val="00EE1258"/>
    <w:rsid w:val="00EE1312"/>
    <w:rsid w:val="00EE1313"/>
    <w:rsid w:val="00EE13A7"/>
    <w:rsid w:val="00EE13CD"/>
    <w:rsid w:val="00EE13E7"/>
    <w:rsid w:val="00EE150F"/>
    <w:rsid w:val="00EE1619"/>
    <w:rsid w:val="00EE182B"/>
    <w:rsid w:val="00EE19FB"/>
    <w:rsid w:val="00EE1A28"/>
    <w:rsid w:val="00EE1B53"/>
    <w:rsid w:val="00EE1F89"/>
    <w:rsid w:val="00EE1F90"/>
    <w:rsid w:val="00EE1FB4"/>
    <w:rsid w:val="00EE23C2"/>
    <w:rsid w:val="00EE2660"/>
    <w:rsid w:val="00EE2718"/>
    <w:rsid w:val="00EE27FD"/>
    <w:rsid w:val="00EE2B0D"/>
    <w:rsid w:val="00EE2B32"/>
    <w:rsid w:val="00EE2BA6"/>
    <w:rsid w:val="00EE2BF9"/>
    <w:rsid w:val="00EE2C2A"/>
    <w:rsid w:val="00EE2D8F"/>
    <w:rsid w:val="00EE2E17"/>
    <w:rsid w:val="00EE2EF7"/>
    <w:rsid w:val="00EE321E"/>
    <w:rsid w:val="00EE34DA"/>
    <w:rsid w:val="00EE35F3"/>
    <w:rsid w:val="00EE364B"/>
    <w:rsid w:val="00EE36A3"/>
    <w:rsid w:val="00EE36C5"/>
    <w:rsid w:val="00EE37D7"/>
    <w:rsid w:val="00EE3919"/>
    <w:rsid w:val="00EE3A99"/>
    <w:rsid w:val="00EE3C37"/>
    <w:rsid w:val="00EE3C67"/>
    <w:rsid w:val="00EE3CB8"/>
    <w:rsid w:val="00EE3F3F"/>
    <w:rsid w:val="00EE3F8E"/>
    <w:rsid w:val="00EE432B"/>
    <w:rsid w:val="00EE44F9"/>
    <w:rsid w:val="00EE4545"/>
    <w:rsid w:val="00EE47EA"/>
    <w:rsid w:val="00EE49E3"/>
    <w:rsid w:val="00EE4DF0"/>
    <w:rsid w:val="00EE4DF4"/>
    <w:rsid w:val="00EE505A"/>
    <w:rsid w:val="00EE5251"/>
    <w:rsid w:val="00EE54FD"/>
    <w:rsid w:val="00EE5779"/>
    <w:rsid w:val="00EE5A93"/>
    <w:rsid w:val="00EE5AFF"/>
    <w:rsid w:val="00EE5D2B"/>
    <w:rsid w:val="00EE5DFE"/>
    <w:rsid w:val="00EE60D1"/>
    <w:rsid w:val="00EE6207"/>
    <w:rsid w:val="00EE675A"/>
    <w:rsid w:val="00EE683A"/>
    <w:rsid w:val="00EE694C"/>
    <w:rsid w:val="00EE6BA0"/>
    <w:rsid w:val="00EE6C06"/>
    <w:rsid w:val="00EE6E89"/>
    <w:rsid w:val="00EE6EE1"/>
    <w:rsid w:val="00EE7264"/>
    <w:rsid w:val="00EE7496"/>
    <w:rsid w:val="00EE757B"/>
    <w:rsid w:val="00EE777C"/>
    <w:rsid w:val="00EE7A3D"/>
    <w:rsid w:val="00EE7B49"/>
    <w:rsid w:val="00EE7BFB"/>
    <w:rsid w:val="00EE7CA5"/>
    <w:rsid w:val="00EE7EE4"/>
    <w:rsid w:val="00EE7FB9"/>
    <w:rsid w:val="00EF0190"/>
    <w:rsid w:val="00EF01C1"/>
    <w:rsid w:val="00EF01D5"/>
    <w:rsid w:val="00EF029D"/>
    <w:rsid w:val="00EF04B2"/>
    <w:rsid w:val="00EF0634"/>
    <w:rsid w:val="00EF0810"/>
    <w:rsid w:val="00EF0A7C"/>
    <w:rsid w:val="00EF0B34"/>
    <w:rsid w:val="00EF0BA2"/>
    <w:rsid w:val="00EF1005"/>
    <w:rsid w:val="00EF10BC"/>
    <w:rsid w:val="00EF1141"/>
    <w:rsid w:val="00EF137A"/>
    <w:rsid w:val="00EF1491"/>
    <w:rsid w:val="00EF150C"/>
    <w:rsid w:val="00EF187B"/>
    <w:rsid w:val="00EF18F1"/>
    <w:rsid w:val="00EF1A76"/>
    <w:rsid w:val="00EF1CF3"/>
    <w:rsid w:val="00EF2017"/>
    <w:rsid w:val="00EF275C"/>
    <w:rsid w:val="00EF29D5"/>
    <w:rsid w:val="00EF2CDE"/>
    <w:rsid w:val="00EF2E6F"/>
    <w:rsid w:val="00EF2FF3"/>
    <w:rsid w:val="00EF3304"/>
    <w:rsid w:val="00EF3616"/>
    <w:rsid w:val="00EF3644"/>
    <w:rsid w:val="00EF3899"/>
    <w:rsid w:val="00EF3964"/>
    <w:rsid w:val="00EF3CF5"/>
    <w:rsid w:val="00EF3D53"/>
    <w:rsid w:val="00EF3EFD"/>
    <w:rsid w:val="00EF41D9"/>
    <w:rsid w:val="00EF43AA"/>
    <w:rsid w:val="00EF46BD"/>
    <w:rsid w:val="00EF46FD"/>
    <w:rsid w:val="00EF482F"/>
    <w:rsid w:val="00EF490B"/>
    <w:rsid w:val="00EF4A77"/>
    <w:rsid w:val="00EF4BF1"/>
    <w:rsid w:val="00EF4DD1"/>
    <w:rsid w:val="00EF4E80"/>
    <w:rsid w:val="00EF4F96"/>
    <w:rsid w:val="00EF5066"/>
    <w:rsid w:val="00EF5220"/>
    <w:rsid w:val="00EF53BE"/>
    <w:rsid w:val="00EF584F"/>
    <w:rsid w:val="00EF5947"/>
    <w:rsid w:val="00EF59BD"/>
    <w:rsid w:val="00EF5A2E"/>
    <w:rsid w:val="00EF5A4D"/>
    <w:rsid w:val="00EF5AD0"/>
    <w:rsid w:val="00EF6068"/>
    <w:rsid w:val="00EF6229"/>
    <w:rsid w:val="00EF6585"/>
    <w:rsid w:val="00EF69A7"/>
    <w:rsid w:val="00EF69E4"/>
    <w:rsid w:val="00EF6A61"/>
    <w:rsid w:val="00EF6B74"/>
    <w:rsid w:val="00EF6FA2"/>
    <w:rsid w:val="00EF71F2"/>
    <w:rsid w:val="00EF722A"/>
    <w:rsid w:val="00EF729A"/>
    <w:rsid w:val="00EF769E"/>
    <w:rsid w:val="00EF7934"/>
    <w:rsid w:val="00EF7979"/>
    <w:rsid w:val="00EF79B5"/>
    <w:rsid w:val="00EF7C66"/>
    <w:rsid w:val="00EF7CB9"/>
    <w:rsid w:val="00EF7EBA"/>
    <w:rsid w:val="00F00289"/>
    <w:rsid w:val="00F00374"/>
    <w:rsid w:val="00F0044E"/>
    <w:rsid w:val="00F00490"/>
    <w:rsid w:val="00F00670"/>
    <w:rsid w:val="00F007B7"/>
    <w:rsid w:val="00F00832"/>
    <w:rsid w:val="00F0099A"/>
    <w:rsid w:val="00F00BAF"/>
    <w:rsid w:val="00F00C71"/>
    <w:rsid w:val="00F00CE8"/>
    <w:rsid w:val="00F0128A"/>
    <w:rsid w:val="00F01AFF"/>
    <w:rsid w:val="00F02469"/>
    <w:rsid w:val="00F02567"/>
    <w:rsid w:val="00F02ACA"/>
    <w:rsid w:val="00F03292"/>
    <w:rsid w:val="00F038C8"/>
    <w:rsid w:val="00F03A5D"/>
    <w:rsid w:val="00F03A6E"/>
    <w:rsid w:val="00F04093"/>
    <w:rsid w:val="00F040E5"/>
    <w:rsid w:val="00F04210"/>
    <w:rsid w:val="00F043BB"/>
    <w:rsid w:val="00F045BC"/>
    <w:rsid w:val="00F04BF1"/>
    <w:rsid w:val="00F04DD8"/>
    <w:rsid w:val="00F05249"/>
    <w:rsid w:val="00F052ED"/>
    <w:rsid w:val="00F053A3"/>
    <w:rsid w:val="00F0577F"/>
    <w:rsid w:val="00F05932"/>
    <w:rsid w:val="00F05D23"/>
    <w:rsid w:val="00F05E20"/>
    <w:rsid w:val="00F06186"/>
    <w:rsid w:val="00F062B1"/>
    <w:rsid w:val="00F0635D"/>
    <w:rsid w:val="00F069FB"/>
    <w:rsid w:val="00F06C0E"/>
    <w:rsid w:val="00F06CA6"/>
    <w:rsid w:val="00F06D0E"/>
    <w:rsid w:val="00F0737C"/>
    <w:rsid w:val="00F07595"/>
    <w:rsid w:val="00F07C4D"/>
    <w:rsid w:val="00F07D11"/>
    <w:rsid w:val="00F10856"/>
    <w:rsid w:val="00F108D8"/>
    <w:rsid w:val="00F10AC5"/>
    <w:rsid w:val="00F10D9C"/>
    <w:rsid w:val="00F10D9F"/>
    <w:rsid w:val="00F10F0C"/>
    <w:rsid w:val="00F10F85"/>
    <w:rsid w:val="00F11661"/>
    <w:rsid w:val="00F1170A"/>
    <w:rsid w:val="00F11792"/>
    <w:rsid w:val="00F11A0F"/>
    <w:rsid w:val="00F11A86"/>
    <w:rsid w:val="00F11BF1"/>
    <w:rsid w:val="00F11CDB"/>
    <w:rsid w:val="00F11D57"/>
    <w:rsid w:val="00F12587"/>
    <w:rsid w:val="00F1278B"/>
    <w:rsid w:val="00F127D4"/>
    <w:rsid w:val="00F1284D"/>
    <w:rsid w:val="00F12934"/>
    <w:rsid w:val="00F129FC"/>
    <w:rsid w:val="00F12A9A"/>
    <w:rsid w:val="00F12B29"/>
    <w:rsid w:val="00F12CAA"/>
    <w:rsid w:val="00F12E3C"/>
    <w:rsid w:val="00F12F68"/>
    <w:rsid w:val="00F13320"/>
    <w:rsid w:val="00F13464"/>
    <w:rsid w:val="00F1390B"/>
    <w:rsid w:val="00F13AF3"/>
    <w:rsid w:val="00F13CD1"/>
    <w:rsid w:val="00F13F96"/>
    <w:rsid w:val="00F13FE3"/>
    <w:rsid w:val="00F1407B"/>
    <w:rsid w:val="00F140D5"/>
    <w:rsid w:val="00F14279"/>
    <w:rsid w:val="00F144D5"/>
    <w:rsid w:val="00F14645"/>
    <w:rsid w:val="00F14812"/>
    <w:rsid w:val="00F1498A"/>
    <w:rsid w:val="00F149B8"/>
    <w:rsid w:val="00F14E36"/>
    <w:rsid w:val="00F14E70"/>
    <w:rsid w:val="00F14EF0"/>
    <w:rsid w:val="00F14F98"/>
    <w:rsid w:val="00F15810"/>
    <w:rsid w:val="00F15A73"/>
    <w:rsid w:val="00F15C51"/>
    <w:rsid w:val="00F16107"/>
    <w:rsid w:val="00F16573"/>
    <w:rsid w:val="00F165D8"/>
    <w:rsid w:val="00F1664B"/>
    <w:rsid w:val="00F167C7"/>
    <w:rsid w:val="00F168CD"/>
    <w:rsid w:val="00F16B9D"/>
    <w:rsid w:val="00F16BF9"/>
    <w:rsid w:val="00F170AC"/>
    <w:rsid w:val="00F1730A"/>
    <w:rsid w:val="00F1767F"/>
    <w:rsid w:val="00F17A75"/>
    <w:rsid w:val="00F17BE4"/>
    <w:rsid w:val="00F17DC7"/>
    <w:rsid w:val="00F17EA3"/>
    <w:rsid w:val="00F200EB"/>
    <w:rsid w:val="00F20273"/>
    <w:rsid w:val="00F2037A"/>
    <w:rsid w:val="00F208C7"/>
    <w:rsid w:val="00F209D3"/>
    <w:rsid w:val="00F20AFB"/>
    <w:rsid w:val="00F20BB5"/>
    <w:rsid w:val="00F20DA4"/>
    <w:rsid w:val="00F20DA8"/>
    <w:rsid w:val="00F20E04"/>
    <w:rsid w:val="00F210E0"/>
    <w:rsid w:val="00F2118E"/>
    <w:rsid w:val="00F2131B"/>
    <w:rsid w:val="00F2144E"/>
    <w:rsid w:val="00F21612"/>
    <w:rsid w:val="00F2173B"/>
    <w:rsid w:val="00F21B79"/>
    <w:rsid w:val="00F21DDE"/>
    <w:rsid w:val="00F22011"/>
    <w:rsid w:val="00F2210F"/>
    <w:rsid w:val="00F222A9"/>
    <w:rsid w:val="00F225D4"/>
    <w:rsid w:val="00F22617"/>
    <w:rsid w:val="00F2267A"/>
    <w:rsid w:val="00F22C90"/>
    <w:rsid w:val="00F22E45"/>
    <w:rsid w:val="00F23274"/>
    <w:rsid w:val="00F235CF"/>
    <w:rsid w:val="00F23613"/>
    <w:rsid w:val="00F23961"/>
    <w:rsid w:val="00F23A0C"/>
    <w:rsid w:val="00F23B2A"/>
    <w:rsid w:val="00F23C0B"/>
    <w:rsid w:val="00F23F76"/>
    <w:rsid w:val="00F2403F"/>
    <w:rsid w:val="00F241CC"/>
    <w:rsid w:val="00F241DB"/>
    <w:rsid w:val="00F241E5"/>
    <w:rsid w:val="00F24401"/>
    <w:rsid w:val="00F24603"/>
    <w:rsid w:val="00F24A1F"/>
    <w:rsid w:val="00F24A23"/>
    <w:rsid w:val="00F24AE1"/>
    <w:rsid w:val="00F24D2F"/>
    <w:rsid w:val="00F24F20"/>
    <w:rsid w:val="00F24F61"/>
    <w:rsid w:val="00F24FAF"/>
    <w:rsid w:val="00F2537F"/>
    <w:rsid w:val="00F254A8"/>
    <w:rsid w:val="00F257BD"/>
    <w:rsid w:val="00F257FC"/>
    <w:rsid w:val="00F25835"/>
    <w:rsid w:val="00F25F99"/>
    <w:rsid w:val="00F2610D"/>
    <w:rsid w:val="00F264FE"/>
    <w:rsid w:val="00F2650E"/>
    <w:rsid w:val="00F2668E"/>
    <w:rsid w:val="00F2683F"/>
    <w:rsid w:val="00F26917"/>
    <w:rsid w:val="00F269B0"/>
    <w:rsid w:val="00F26A17"/>
    <w:rsid w:val="00F26EDC"/>
    <w:rsid w:val="00F271F5"/>
    <w:rsid w:val="00F27317"/>
    <w:rsid w:val="00F27346"/>
    <w:rsid w:val="00F27412"/>
    <w:rsid w:val="00F2750A"/>
    <w:rsid w:val="00F27581"/>
    <w:rsid w:val="00F275C6"/>
    <w:rsid w:val="00F278BD"/>
    <w:rsid w:val="00F27CB2"/>
    <w:rsid w:val="00F27D32"/>
    <w:rsid w:val="00F27E66"/>
    <w:rsid w:val="00F303FB"/>
    <w:rsid w:val="00F307F4"/>
    <w:rsid w:val="00F3098F"/>
    <w:rsid w:val="00F30A46"/>
    <w:rsid w:val="00F30AC9"/>
    <w:rsid w:val="00F30C12"/>
    <w:rsid w:val="00F30D5D"/>
    <w:rsid w:val="00F3108A"/>
    <w:rsid w:val="00F3134C"/>
    <w:rsid w:val="00F3195C"/>
    <w:rsid w:val="00F31A36"/>
    <w:rsid w:val="00F31A82"/>
    <w:rsid w:val="00F31AD0"/>
    <w:rsid w:val="00F31B18"/>
    <w:rsid w:val="00F31C98"/>
    <w:rsid w:val="00F31E7D"/>
    <w:rsid w:val="00F320BB"/>
    <w:rsid w:val="00F3210D"/>
    <w:rsid w:val="00F3214F"/>
    <w:rsid w:val="00F3228A"/>
    <w:rsid w:val="00F32299"/>
    <w:rsid w:val="00F32396"/>
    <w:rsid w:val="00F328A9"/>
    <w:rsid w:val="00F329C7"/>
    <w:rsid w:val="00F32B32"/>
    <w:rsid w:val="00F32C13"/>
    <w:rsid w:val="00F32C5A"/>
    <w:rsid w:val="00F32D05"/>
    <w:rsid w:val="00F32D9C"/>
    <w:rsid w:val="00F32E08"/>
    <w:rsid w:val="00F32FE6"/>
    <w:rsid w:val="00F3306D"/>
    <w:rsid w:val="00F332F9"/>
    <w:rsid w:val="00F33523"/>
    <w:rsid w:val="00F337D3"/>
    <w:rsid w:val="00F3398E"/>
    <w:rsid w:val="00F339C3"/>
    <w:rsid w:val="00F33CAE"/>
    <w:rsid w:val="00F33F2F"/>
    <w:rsid w:val="00F340B6"/>
    <w:rsid w:val="00F341A7"/>
    <w:rsid w:val="00F341E0"/>
    <w:rsid w:val="00F34653"/>
    <w:rsid w:val="00F349AC"/>
    <w:rsid w:val="00F34BA5"/>
    <w:rsid w:val="00F34E84"/>
    <w:rsid w:val="00F3505E"/>
    <w:rsid w:val="00F3516E"/>
    <w:rsid w:val="00F35329"/>
    <w:rsid w:val="00F353D9"/>
    <w:rsid w:val="00F35402"/>
    <w:rsid w:val="00F35913"/>
    <w:rsid w:val="00F35AE9"/>
    <w:rsid w:val="00F35DCF"/>
    <w:rsid w:val="00F3608A"/>
    <w:rsid w:val="00F36159"/>
    <w:rsid w:val="00F36244"/>
    <w:rsid w:val="00F3634B"/>
    <w:rsid w:val="00F365F6"/>
    <w:rsid w:val="00F36707"/>
    <w:rsid w:val="00F367E8"/>
    <w:rsid w:val="00F36D97"/>
    <w:rsid w:val="00F36E64"/>
    <w:rsid w:val="00F36F1C"/>
    <w:rsid w:val="00F37200"/>
    <w:rsid w:val="00F37250"/>
    <w:rsid w:val="00F3732A"/>
    <w:rsid w:val="00F37384"/>
    <w:rsid w:val="00F37515"/>
    <w:rsid w:val="00F37888"/>
    <w:rsid w:val="00F37D24"/>
    <w:rsid w:val="00F4020B"/>
    <w:rsid w:val="00F402A2"/>
    <w:rsid w:val="00F4033E"/>
    <w:rsid w:val="00F40365"/>
    <w:rsid w:val="00F4047E"/>
    <w:rsid w:val="00F4052B"/>
    <w:rsid w:val="00F40849"/>
    <w:rsid w:val="00F40986"/>
    <w:rsid w:val="00F40CA3"/>
    <w:rsid w:val="00F40D8E"/>
    <w:rsid w:val="00F40F8B"/>
    <w:rsid w:val="00F41275"/>
    <w:rsid w:val="00F41329"/>
    <w:rsid w:val="00F4138E"/>
    <w:rsid w:val="00F41443"/>
    <w:rsid w:val="00F4155B"/>
    <w:rsid w:val="00F4157C"/>
    <w:rsid w:val="00F41A41"/>
    <w:rsid w:val="00F41ABE"/>
    <w:rsid w:val="00F41C72"/>
    <w:rsid w:val="00F41DAC"/>
    <w:rsid w:val="00F4221E"/>
    <w:rsid w:val="00F4243B"/>
    <w:rsid w:val="00F42BD3"/>
    <w:rsid w:val="00F42C37"/>
    <w:rsid w:val="00F42CC0"/>
    <w:rsid w:val="00F4307E"/>
    <w:rsid w:val="00F438BB"/>
    <w:rsid w:val="00F43C21"/>
    <w:rsid w:val="00F4404C"/>
    <w:rsid w:val="00F44066"/>
    <w:rsid w:val="00F443CD"/>
    <w:rsid w:val="00F4448F"/>
    <w:rsid w:val="00F4453C"/>
    <w:rsid w:val="00F4455A"/>
    <w:rsid w:val="00F4457B"/>
    <w:rsid w:val="00F44617"/>
    <w:rsid w:val="00F446E0"/>
    <w:rsid w:val="00F44838"/>
    <w:rsid w:val="00F448E2"/>
    <w:rsid w:val="00F449F9"/>
    <w:rsid w:val="00F44A5B"/>
    <w:rsid w:val="00F44C2D"/>
    <w:rsid w:val="00F44CC0"/>
    <w:rsid w:val="00F44CFD"/>
    <w:rsid w:val="00F44D15"/>
    <w:rsid w:val="00F44D70"/>
    <w:rsid w:val="00F44E33"/>
    <w:rsid w:val="00F44FE7"/>
    <w:rsid w:val="00F450CD"/>
    <w:rsid w:val="00F45254"/>
    <w:rsid w:val="00F45749"/>
    <w:rsid w:val="00F457F3"/>
    <w:rsid w:val="00F4599B"/>
    <w:rsid w:val="00F45A08"/>
    <w:rsid w:val="00F45A38"/>
    <w:rsid w:val="00F45C48"/>
    <w:rsid w:val="00F45F2B"/>
    <w:rsid w:val="00F45FFF"/>
    <w:rsid w:val="00F46179"/>
    <w:rsid w:val="00F461BA"/>
    <w:rsid w:val="00F46309"/>
    <w:rsid w:val="00F46A18"/>
    <w:rsid w:val="00F46A27"/>
    <w:rsid w:val="00F46C1E"/>
    <w:rsid w:val="00F46D26"/>
    <w:rsid w:val="00F47315"/>
    <w:rsid w:val="00F473ED"/>
    <w:rsid w:val="00F47675"/>
    <w:rsid w:val="00F477BB"/>
    <w:rsid w:val="00F47B26"/>
    <w:rsid w:val="00F47CEB"/>
    <w:rsid w:val="00F47EE9"/>
    <w:rsid w:val="00F5027B"/>
    <w:rsid w:val="00F504A8"/>
    <w:rsid w:val="00F50639"/>
    <w:rsid w:val="00F50794"/>
    <w:rsid w:val="00F50A02"/>
    <w:rsid w:val="00F50BB7"/>
    <w:rsid w:val="00F50E40"/>
    <w:rsid w:val="00F51248"/>
    <w:rsid w:val="00F5179E"/>
    <w:rsid w:val="00F51E43"/>
    <w:rsid w:val="00F520D0"/>
    <w:rsid w:val="00F52110"/>
    <w:rsid w:val="00F523B2"/>
    <w:rsid w:val="00F525DE"/>
    <w:rsid w:val="00F52843"/>
    <w:rsid w:val="00F52873"/>
    <w:rsid w:val="00F52974"/>
    <w:rsid w:val="00F52B72"/>
    <w:rsid w:val="00F52D9C"/>
    <w:rsid w:val="00F52DAD"/>
    <w:rsid w:val="00F52E3D"/>
    <w:rsid w:val="00F53309"/>
    <w:rsid w:val="00F533DF"/>
    <w:rsid w:val="00F534A9"/>
    <w:rsid w:val="00F536E9"/>
    <w:rsid w:val="00F53755"/>
    <w:rsid w:val="00F53B04"/>
    <w:rsid w:val="00F53BA1"/>
    <w:rsid w:val="00F53C0E"/>
    <w:rsid w:val="00F53C59"/>
    <w:rsid w:val="00F53C8A"/>
    <w:rsid w:val="00F54352"/>
    <w:rsid w:val="00F54473"/>
    <w:rsid w:val="00F544A7"/>
    <w:rsid w:val="00F54603"/>
    <w:rsid w:val="00F54C46"/>
    <w:rsid w:val="00F54CDB"/>
    <w:rsid w:val="00F54DA8"/>
    <w:rsid w:val="00F54F0F"/>
    <w:rsid w:val="00F55292"/>
    <w:rsid w:val="00F5530B"/>
    <w:rsid w:val="00F553CB"/>
    <w:rsid w:val="00F55A31"/>
    <w:rsid w:val="00F55A72"/>
    <w:rsid w:val="00F55D3A"/>
    <w:rsid w:val="00F56140"/>
    <w:rsid w:val="00F562B5"/>
    <w:rsid w:val="00F5637C"/>
    <w:rsid w:val="00F56869"/>
    <w:rsid w:val="00F56947"/>
    <w:rsid w:val="00F56956"/>
    <w:rsid w:val="00F56974"/>
    <w:rsid w:val="00F56F9F"/>
    <w:rsid w:val="00F56FA2"/>
    <w:rsid w:val="00F5707C"/>
    <w:rsid w:val="00F57330"/>
    <w:rsid w:val="00F573A3"/>
    <w:rsid w:val="00F57599"/>
    <w:rsid w:val="00F577DE"/>
    <w:rsid w:val="00F57CC1"/>
    <w:rsid w:val="00F60043"/>
    <w:rsid w:val="00F60541"/>
    <w:rsid w:val="00F608AE"/>
    <w:rsid w:val="00F60953"/>
    <w:rsid w:val="00F60BD1"/>
    <w:rsid w:val="00F60C0F"/>
    <w:rsid w:val="00F60DE0"/>
    <w:rsid w:val="00F6139B"/>
    <w:rsid w:val="00F613B4"/>
    <w:rsid w:val="00F614C4"/>
    <w:rsid w:val="00F61506"/>
    <w:rsid w:val="00F615FB"/>
    <w:rsid w:val="00F616EE"/>
    <w:rsid w:val="00F617FE"/>
    <w:rsid w:val="00F61BAA"/>
    <w:rsid w:val="00F61C62"/>
    <w:rsid w:val="00F61D65"/>
    <w:rsid w:val="00F61E8D"/>
    <w:rsid w:val="00F61EED"/>
    <w:rsid w:val="00F62160"/>
    <w:rsid w:val="00F622A3"/>
    <w:rsid w:val="00F623D7"/>
    <w:rsid w:val="00F62465"/>
    <w:rsid w:val="00F625BF"/>
    <w:rsid w:val="00F625FA"/>
    <w:rsid w:val="00F62C8D"/>
    <w:rsid w:val="00F62CA3"/>
    <w:rsid w:val="00F62D49"/>
    <w:rsid w:val="00F630C7"/>
    <w:rsid w:val="00F631C4"/>
    <w:rsid w:val="00F638A9"/>
    <w:rsid w:val="00F6394C"/>
    <w:rsid w:val="00F63C7A"/>
    <w:rsid w:val="00F63CE5"/>
    <w:rsid w:val="00F63D3B"/>
    <w:rsid w:val="00F63DC1"/>
    <w:rsid w:val="00F6409B"/>
    <w:rsid w:val="00F642D7"/>
    <w:rsid w:val="00F6442D"/>
    <w:rsid w:val="00F645BF"/>
    <w:rsid w:val="00F64ADA"/>
    <w:rsid w:val="00F64D76"/>
    <w:rsid w:val="00F64F9B"/>
    <w:rsid w:val="00F650B2"/>
    <w:rsid w:val="00F650DC"/>
    <w:rsid w:val="00F652B4"/>
    <w:rsid w:val="00F654B8"/>
    <w:rsid w:val="00F6551B"/>
    <w:rsid w:val="00F65630"/>
    <w:rsid w:val="00F65F13"/>
    <w:rsid w:val="00F65F8B"/>
    <w:rsid w:val="00F65FE3"/>
    <w:rsid w:val="00F65FEC"/>
    <w:rsid w:val="00F66088"/>
    <w:rsid w:val="00F6624F"/>
    <w:rsid w:val="00F662BB"/>
    <w:rsid w:val="00F663C4"/>
    <w:rsid w:val="00F6653C"/>
    <w:rsid w:val="00F66850"/>
    <w:rsid w:val="00F6690A"/>
    <w:rsid w:val="00F66929"/>
    <w:rsid w:val="00F66C1D"/>
    <w:rsid w:val="00F66C7B"/>
    <w:rsid w:val="00F670FA"/>
    <w:rsid w:val="00F6735E"/>
    <w:rsid w:val="00F6737B"/>
    <w:rsid w:val="00F673BA"/>
    <w:rsid w:val="00F67440"/>
    <w:rsid w:val="00F67498"/>
    <w:rsid w:val="00F67563"/>
    <w:rsid w:val="00F6758A"/>
    <w:rsid w:val="00F6761F"/>
    <w:rsid w:val="00F67EFB"/>
    <w:rsid w:val="00F67F34"/>
    <w:rsid w:val="00F70049"/>
    <w:rsid w:val="00F70503"/>
    <w:rsid w:val="00F705BA"/>
    <w:rsid w:val="00F71229"/>
    <w:rsid w:val="00F715D3"/>
    <w:rsid w:val="00F717B8"/>
    <w:rsid w:val="00F71822"/>
    <w:rsid w:val="00F7190D"/>
    <w:rsid w:val="00F71BF2"/>
    <w:rsid w:val="00F71CC3"/>
    <w:rsid w:val="00F71ED4"/>
    <w:rsid w:val="00F71FD8"/>
    <w:rsid w:val="00F72270"/>
    <w:rsid w:val="00F7229B"/>
    <w:rsid w:val="00F724C8"/>
    <w:rsid w:val="00F72592"/>
    <w:rsid w:val="00F726E3"/>
    <w:rsid w:val="00F72AC7"/>
    <w:rsid w:val="00F72B84"/>
    <w:rsid w:val="00F72C74"/>
    <w:rsid w:val="00F72F79"/>
    <w:rsid w:val="00F73024"/>
    <w:rsid w:val="00F73036"/>
    <w:rsid w:val="00F73683"/>
    <w:rsid w:val="00F7375A"/>
    <w:rsid w:val="00F738BF"/>
    <w:rsid w:val="00F73B4F"/>
    <w:rsid w:val="00F73C2D"/>
    <w:rsid w:val="00F73C4C"/>
    <w:rsid w:val="00F73F78"/>
    <w:rsid w:val="00F742AA"/>
    <w:rsid w:val="00F74600"/>
    <w:rsid w:val="00F746D5"/>
    <w:rsid w:val="00F747B7"/>
    <w:rsid w:val="00F74B50"/>
    <w:rsid w:val="00F74CEA"/>
    <w:rsid w:val="00F74D92"/>
    <w:rsid w:val="00F750EF"/>
    <w:rsid w:val="00F751A1"/>
    <w:rsid w:val="00F75593"/>
    <w:rsid w:val="00F75767"/>
    <w:rsid w:val="00F757CF"/>
    <w:rsid w:val="00F75819"/>
    <w:rsid w:val="00F7587D"/>
    <w:rsid w:val="00F75921"/>
    <w:rsid w:val="00F75994"/>
    <w:rsid w:val="00F75AC1"/>
    <w:rsid w:val="00F75B15"/>
    <w:rsid w:val="00F75D25"/>
    <w:rsid w:val="00F75E52"/>
    <w:rsid w:val="00F76120"/>
    <w:rsid w:val="00F762DE"/>
    <w:rsid w:val="00F770AD"/>
    <w:rsid w:val="00F771D3"/>
    <w:rsid w:val="00F77249"/>
    <w:rsid w:val="00F7731E"/>
    <w:rsid w:val="00F77D3E"/>
    <w:rsid w:val="00F77DCA"/>
    <w:rsid w:val="00F77DEC"/>
    <w:rsid w:val="00F77E52"/>
    <w:rsid w:val="00F77FDB"/>
    <w:rsid w:val="00F804A8"/>
    <w:rsid w:val="00F80AC9"/>
    <w:rsid w:val="00F80EB4"/>
    <w:rsid w:val="00F80F75"/>
    <w:rsid w:val="00F810DE"/>
    <w:rsid w:val="00F81198"/>
    <w:rsid w:val="00F812C4"/>
    <w:rsid w:val="00F81324"/>
    <w:rsid w:val="00F8158C"/>
    <w:rsid w:val="00F816C4"/>
    <w:rsid w:val="00F81793"/>
    <w:rsid w:val="00F81920"/>
    <w:rsid w:val="00F81CB8"/>
    <w:rsid w:val="00F81FA5"/>
    <w:rsid w:val="00F82218"/>
    <w:rsid w:val="00F822F0"/>
    <w:rsid w:val="00F82555"/>
    <w:rsid w:val="00F82574"/>
    <w:rsid w:val="00F828FB"/>
    <w:rsid w:val="00F828FD"/>
    <w:rsid w:val="00F8296F"/>
    <w:rsid w:val="00F82BE6"/>
    <w:rsid w:val="00F82C2A"/>
    <w:rsid w:val="00F82F7C"/>
    <w:rsid w:val="00F830DF"/>
    <w:rsid w:val="00F83594"/>
    <w:rsid w:val="00F83630"/>
    <w:rsid w:val="00F836A7"/>
    <w:rsid w:val="00F836D8"/>
    <w:rsid w:val="00F839B9"/>
    <w:rsid w:val="00F83B4C"/>
    <w:rsid w:val="00F83C0F"/>
    <w:rsid w:val="00F83C4B"/>
    <w:rsid w:val="00F83F8D"/>
    <w:rsid w:val="00F8410F"/>
    <w:rsid w:val="00F846F8"/>
    <w:rsid w:val="00F84702"/>
    <w:rsid w:val="00F847AC"/>
    <w:rsid w:val="00F849CA"/>
    <w:rsid w:val="00F849E6"/>
    <w:rsid w:val="00F84A98"/>
    <w:rsid w:val="00F84AB2"/>
    <w:rsid w:val="00F84CDE"/>
    <w:rsid w:val="00F84D4C"/>
    <w:rsid w:val="00F84F3C"/>
    <w:rsid w:val="00F85106"/>
    <w:rsid w:val="00F851AC"/>
    <w:rsid w:val="00F851D7"/>
    <w:rsid w:val="00F85384"/>
    <w:rsid w:val="00F85547"/>
    <w:rsid w:val="00F85646"/>
    <w:rsid w:val="00F8565C"/>
    <w:rsid w:val="00F8595F"/>
    <w:rsid w:val="00F85A40"/>
    <w:rsid w:val="00F85F5A"/>
    <w:rsid w:val="00F862ED"/>
    <w:rsid w:val="00F86402"/>
    <w:rsid w:val="00F864B9"/>
    <w:rsid w:val="00F864BD"/>
    <w:rsid w:val="00F8668D"/>
    <w:rsid w:val="00F866FD"/>
    <w:rsid w:val="00F8673D"/>
    <w:rsid w:val="00F867AE"/>
    <w:rsid w:val="00F868C2"/>
    <w:rsid w:val="00F86933"/>
    <w:rsid w:val="00F86C4D"/>
    <w:rsid w:val="00F86D52"/>
    <w:rsid w:val="00F86F96"/>
    <w:rsid w:val="00F87664"/>
    <w:rsid w:val="00F876EA"/>
    <w:rsid w:val="00F878D3"/>
    <w:rsid w:val="00F87ABA"/>
    <w:rsid w:val="00F87B1F"/>
    <w:rsid w:val="00F87F21"/>
    <w:rsid w:val="00F87F84"/>
    <w:rsid w:val="00F901E5"/>
    <w:rsid w:val="00F90332"/>
    <w:rsid w:val="00F9041A"/>
    <w:rsid w:val="00F904BC"/>
    <w:rsid w:val="00F90A70"/>
    <w:rsid w:val="00F90C88"/>
    <w:rsid w:val="00F90D97"/>
    <w:rsid w:val="00F90F09"/>
    <w:rsid w:val="00F9108A"/>
    <w:rsid w:val="00F912FF"/>
    <w:rsid w:val="00F9149B"/>
    <w:rsid w:val="00F9170E"/>
    <w:rsid w:val="00F9178C"/>
    <w:rsid w:val="00F917EC"/>
    <w:rsid w:val="00F9183F"/>
    <w:rsid w:val="00F9188A"/>
    <w:rsid w:val="00F91B76"/>
    <w:rsid w:val="00F91DA3"/>
    <w:rsid w:val="00F91F9C"/>
    <w:rsid w:val="00F9202D"/>
    <w:rsid w:val="00F9210F"/>
    <w:rsid w:val="00F9218B"/>
    <w:rsid w:val="00F92198"/>
    <w:rsid w:val="00F925DA"/>
    <w:rsid w:val="00F92720"/>
    <w:rsid w:val="00F92739"/>
    <w:rsid w:val="00F9288B"/>
    <w:rsid w:val="00F9297E"/>
    <w:rsid w:val="00F92982"/>
    <w:rsid w:val="00F92CF7"/>
    <w:rsid w:val="00F93278"/>
    <w:rsid w:val="00F9367A"/>
    <w:rsid w:val="00F93C6E"/>
    <w:rsid w:val="00F94001"/>
    <w:rsid w:val="00F94160"/>
    <w:rsid w:val="00F94362"/>
    <w:rsid w:val="00F94501"/>
    <w:rsid w:val="00F9450A"/>
    <w:rsid w:val="00F94604"/>
    <w:rsid w:val="00F94727"/>
    <w:rsid w:val="00F948CC"/>
    <w:rsid w:val="00F94B6D"/>
    <w:rsid w:val="00F94C60"/>
    <w:rsid w:val="00F94E37"/>
    <w:rsid w:val="00F95028"/>
    <w:rsid w:val="00F95060"/>
    <w:rsid w:val="00F950CE"/>
    <w:rsid w:val="00F95368"/>
    <w:rsid w:val="00F9563B"/>
    <w:rsid w:val="00F9581F"/>
    <w:rsid w:val="00F95B53"/>
    <w:rsid w:val="00F95B89"/>
    <w:rsid w:val="00F95E34"/>
    <w:rsid w:val="00F96241"/>
    <w:rsid w:val="00F963BC"/>
    <w:rsid w:val="00F963EC"/>
    <w:rsid w:val="00F96901"/>
    <w:rsid w:val="00F96A95"/>
    <w:rsid w:val="00F96C56"/>
    <w:rsid w:val="00F96D19"/>
    <w:rsid w:val="00F96D5B"/>
    <w:rsid w:val="00F970CA"/>
    <w:rsid w:val="00F974CD"/>
    <w:rsid w:val="00F97546"/>
    <w:rsid w:val="00F9795E"/>
    <w:rsid w:val="00F97978"/>
    <w:rsid w:val="00F97ADD"/>
    <w:rsid w:val="00F97D2C"/>
    <w:rsid w:val="00FA04B4"/>
    <w:rsid w:val="00FA0659"/>
    <w:rsid w:val="00FA07F2"/>
    <w:rsid w:val="00FA0897"/>
    <w:rsid w:val="00FA090F"/>
    <w:rsid w:val="00FA0B36"/>
    <w:rsid w:val="00FA13D0"/>
    <w:rsid w:val="00FA1452"/>
    <w:rsid w:val="00FA1459"/>
    <w:rsid w:val="00FA146C"/>
    <w:rsid w:val="00FA1707"/>
    <w:rsid w:val="00FA17AB"/>
    <w:rsid w:val="00FA1891"/>
    <w:rsid w:val="00FA18B9"/>
    <w:rsid w:val="00FA1933"/>
    <w:rsid w:val="00FA1CBC"/>
    <w:rsid w:val="00FA1D61"/>
    <w:rsid w:val="00FA2021"/>
    <w:rsid w:val="00FA2483"/>
    <w:rsid w:val="00FA271A"/>
    <w:rsid w:val="00FA29D3"/>
    <w:rsid w:val="00FA2A2E"/>
    <w:rsid w:val="00FA2A37"/>
    <w:rsid w:val="00FA2A7C"/>
    <w:rsid w:val="00FA2F2C"/>
    <w:rsid w:val="00FA348D"/>
    <w:rsid w:val="00FA34AE"/>
    <w:rsid w:val="00FA355D"/>
    <w:rsid w:val="00FA35D3"/>
    <w:rsid w:val="00FA368C"/>
    <w:rsid w:val="00FA37CA"/>
    <w:rsid w:val="00FA3809"/>
    <w:rsid w:val="00FA3AFA"/>
    <w:rsid w:val="00FA3C26"/>
    <w:rsid w:val="00FA3D40"/>
    <w:rsid w:val="00FA4076"/>
    <w:rsid w:val="00FA40C4"/>
    <w:rsid w:val="00FA4136"/>
    <w:rsid w:val="00FA41D4"/>
    <w:rsid w:val="00FA4429"/>
    <w:rsid w:val="00FA4543"/>
    <w:rsid w:val="00FA45F5"/>
    <w:rsid w:val="00FA4624"/>
    <w:rsid w:val="00FA472E"/>
    <w:rsid w:val="00FA474B"/>
    <w:rsid w:val="00FA482B"/>
    <w:rsid w:val="00FA4831"/>
    <w:rsid w:val="00FA4995"/>
    <w:rsid w:val="00FA4BB2"/>
    <w:rsid w:val="00FA4BCF"/>
    <w:rsid w:val="00FA4BEB"/>
    <w:rsid w:val="00FA4D43"/>
    <w:rsid w:val="00FA5386"/>
    <w:rsid w:val="00FA53CD"/>
    <w:rsid w:val="00FA53EB"/>
    <w:rsid w:val="00FA56B1"/>
    <w:rsid w:val="00FA56EA"/>
    <w:rsid w:val="00FA5710"/>
    <w:rsid w:val="00FA5B79"/>
    <w:rsid w:val="00FA5E31"/>
    <w:rsid w:val="00FA5E46"/>
    <w:rsid w:val="00FA64B8"/>
    <w:rsid w:val="00FA653F"/>
    <w:rsid w:val="00FA661A"/>
    <w:rsid w:val="00FA66B1"/>
    <w:rsid w:val="00FA66B8"/>
    <w:rsid w:val="00FA678B"/>
    <w:rsid w:val="00FA698E"/>
    <w:rsid w:val="00FA6A71"/>
    <w:rsid w:val="00FA6C00"/>
    <w:rsid w:val="00FA6E57"/>
    <w:rsid w:val="00FA6EA9"/>
    <w:rsid w:val="00FA7500"/>
    <w:rsid w:val="00FA7886"/>
    <w:rsid w:val="00FA798C"/>
    <w:rsid w:val="00FA799E"/>
    <w:rsid w:val="00FA7B82"/>
    <w:rsid w:val="00FA7E76"/>
    <w:rsid w:val="00FA7EEA"/>
    <w:rsid w:val="00FB00A9"/>
    <w:rsid w:val="00FB0163"/>
    <w:rsid w:val="00FB01D6"/>
    <w:rsid w:val="00FB03A1"/>
    <w:rsid w:val="00FB0540"/>
    <w:rsid w:val="00FB0546"/>
    <w:rsid w:val="00FB0832"/>
    <w:rsid w:val="00FB0B3B"/>
    <w:rsid w:val="00FB0EC8"/>
    <w:rsid w:val="00FB1256"/>
    <w:rsid w:val="00FB13B6"/>
    <w:rsid w:val="00FB148F"/>
    <w:rsid w:val="00FB1511"/>
    <w:rsid w:val="00FB18F2"/>
    <w:rsid w:val="00FB1914"/>
    <w:rsid w:val="00FB1D9A"/>
    <w:rsid w:val="00FB1DA5"/>
    <w:rsid w:val="00FB1DDD"/>
    <w:rsid w:val="00FB21B9"/>
    <w:rsid w:val="00FB25DA"/>
    <w:rsid w:val="00FB2718"/>
    <w:rsid w:val="00FB2C95"/>
    <w:rsid w:val="00FB2D17"/>
    <w:rsid w:val="00FB2D5D"/>
    <w:rsid w:val="00FB3169"/>
    <w:rsid w:val="00FB328E"/>
    <w:rsid w:val="00FB3381"/>
    <w:rsid w:val="00FB3A11"/>
    <w:rsid w:val="00FB3C00"/>
    <w:rsid w:val="00FB3C6E"/>
    <w:rsid w:val="00FB3D4F"/>
    <w:rsid w:val="00FB3FE8"/>
    <w:rsid w:val="00FB4020"/>
    <w:rsid w:val="00FB4058"/>
    <w:rsid w:val="00FB41AE"/>
    <w:rsid w:val="00FB444B"/>
    <w:rsid w:val="00FB4B2F"/>
    <w:rsid w:val="00FB4D50"/>
    <w:rsid w:val="00FB4E7F"/>
    <w:rsid w:val="00FB514B"/>
    <w:rsid w:val="00FB5166"/>
    <w:rsid w:val="00FB5471"/>
    <w:rsid w:val="00FB559C"/>
    <w:rsid w:val="00FB56B6"/>
    <w:rsid w:val="00FB582D"/>
    <w:rsid w:val="00FB58EF"/>
    <w:rsid w:val="00FB59B8"/>
    <w:rsid w:val="00FB5A1E"/>
    <w:rsid w:val="00FB5DE5"/>
    <w:rsid w:val="00FB5E14"/>
    <w:rsid w:val="00FB61E5"/>
    <w:rsid w:val="00FB6447"/>
    <w:rsid w:val="00FB66A7"/>
    <w:rsid w:val="00FB66BA"/>
    <w:rsid w:val="00FB6737"/>
    <w:rsid w:val="00FB6A9C"/>
    <w:rsid w:val="00FB6BC5"/>
    <w:rsid w:val="00FB6DF7"/>
    <w:rsid w:val="00FB7103"/>
    <w:rsid w:val="00FB750B"/>
    <w:rsid w:val="00FB7626"/>
    <w:rsid w:val="00FB79B9"/>
    <w:rsid w:val="00FB7A6D"/>
    <w:rsid w:val="00FB7AAD"/>
    <w:rsid w:val="00FC0501"/>
    <w:rsid w:val="00FC071D"/>
    <w:rsid w:val="00FC0779"/>
    <w:rsid w:val="00FC0806"/>
    <w:rsid w:val="00FC0D22"/>
    <w:rsid w:val="00FC0D4B"/>
    <w:rsid w:val="00FC1005"/>
    <w:rsid w:val="00FC1621"/>
    <w:rsid w:val="00FC16AD"/>
    <w:rsid w:val="00FC1ACF"/>
    <w:rsid w:val="00FC1E04"/>
    <w:rsid w:val="00FC1FBD"/>
    <w:rsid w:val="00FC2095"/>
    <w:rsid w:val="00FC209D"/>
    <w:rsid w:val="00FC2473"/>
    <w:rsid w:val="00FC29F4"/>
    <w:rsid w:val="00FC2A88"/>
    <w:rsid w:val="00FC2B17"/>
    <w:rsid w:val="00FC2FDC"/>
    <w:rsid w:val="00FC322A"/>
    <w:rsid w:val="00FC3387"/>
    <w:rsid w:val="00FC34C4"/>
    <w:rsid w:val="00FC392B"/>
    <w:rsid w:val="00FC3CD1"/>
    <w:rsid w:val="00FC3DEF"/>
    <w:rsid w:val="00FC3E24"/>
    <w:rsid w:val="00FC4152"/>
    <w:rsid w:val="00FC46BB"/>
    <w:rsid w:val="00FC4755"/>
    <w:rsid w:val="00FC483F"/>
    <w:rsid w:val="00FC4BCE"/>
    <w:rsid w:val="00FC4F8A"/>
    <w:rsid w:val="00FC53D6"/>
    <w:rsid w:val="00FC5469"/>
    <w:rsid w:val="00FC56DD"/>
    <w:rsid w:val="00FC5735"/>
    <w:rsid w:val="00FC5845"/>
    <w:rsid w:val="00FC5AD1"/>
    <w:rsid w:val="00FC5C51"/>
    <w:rsid w:val="00FC5D81"/>
    <w:rsid w:val="00FC5E13"/>
    <w:rsid w:val="00FC5FDF"/>
    <w:rsid w:val="00FC62FF"/>
    <w:rsid w:val="00FC6340"/>
    <w:rsid w:val="00FC6364"/>
    <w:rsid w:val="00FC66AD"/>
    <w:rsid w:val="00FC6745"/>
    <w:rsid w:val="00FC6C42"/>
    <w:rsid w:val="00FC6CDF"/>
    <w:rsid w:val="00FC6F2C"/>
    <w:rsid w:val="00FC7110"/>
    <w:rsid w:val="00FC716F"/>
    <w:rsid w:val="00FC7284"/>
    <w:rsid w:val="00FC729A"/>
    <w:rsid w:val="00FC72C8"/>
    <w:rsid w:val="00FC7545"/>
    <w:rsid w:val="00FC761A"/>
    <w:rsid w:val="00FC7747"/>
    <w:rsid w:val="00FC778D"/>
    <w:rsid w:val="00FC7914"/>
    <w:rsid w:val="00FC793B"/>
    <w:rsid w:val="00FC79A1"/>
    <w:rsid w:val="00FC7A65"/>
    <w:rsid w:val="00FC7CD0"/>
    <w:rsid w:val="00FC7E70"/>
    <w:rsid w:val="00FD0477"/>
    <w:rsid w:val="00FD0555"/>
    <w:rsid w:val="00FD05D7"/>
    <w:rsid w:val="00FD06C0"/>
    <w:rsid w:val="00FD0B27"/>
    <w:rsid w:val="00FD0B5E"/>
    <w:rsid w:val="00FD0C12"/>
    <w:rsid w:val="00FD0C55"/>
    <w:rsid w:val="00FD0C5F"/>
    <w:rsid w:val="00FD0D5D"/>
    <w:rsid w:val="00FD0D78"/>
    <w:rsid w:val="00FD0F33"/>
    <w:rsid w:val="00FD0FCB"/>
    <w:rsid w:val="00FD0FDA"/>
    <w:rsid w:val="00FD10BE"/>
    <w:rsid w:val="00FD1752"/>
    <w:rsid w:val="00FD18A3"/>
    <w:rsid w:val="00FD1A2E"/>
    <w:rsid w:val="00FD1A46"/>
    <w:rsid w:val="00FD1D8A"/>
    <w:rsid w:val="00FD1E8D"/>
    <w:rsid w:val="00FD1EC7"/>
    <w:rsid w:val="00FD1F90"/>
    <w:rsid w:val="00FD20A8"/>
    <w:rsid w:val="00FD2183"/>
    <w:rsid w:val="00FD2296"/>
    <w:rsid w:val="00FD23ED"/>
    <w:rsid w:val="00FD246A"/>
    <w:rsid w:val="00FD2531"/>
    <w:rsid w:val="00FD2639"/>
    <w:rsid w:val="00FD2746"/>
    <w:rsid w:val="00FD2837"/>
    <w:rsid w:val="00FD28C8"/>
    <w:rsid w:val="00FD2AA0"/>
    <w:rsid w:val="00FD2B14"/>
    <w:rsid w:val="00FD2C2C"/>
    <w:rsid w:val="00FD2D40"/>
    <w:rsid w:val="00FD2DA2"/>
    <w:rsid w:val="00FD30AA"/>
    <w:rsid w:val="00FD31AE"/>
    <w:rsid w:val="00FD35C1"/>
    <w:rsid w:val="00FD3D02"/>
    <w:rsid w:val="00FD3DC6"/>
    <w:rsid w:val="00FD3DEA"/>
    <w:rsid w:val="00FD3ED9"/>
    <w:rsid w:val="00FD3F8D"/>
    <w:rsid w:val="00FD4311"/>
    <w:rsid w:val="00FD44E5"/>
    <w:rsid w:val="00FD44F6"/>
    <w:rsid w:val="00FD4874"/>
    <w:rsid w:val="00FD4E1A"/>
    <w:rsid w:val="00FD4E53"/>
    <w:rsid w:val="00FD4EB6"/>
    <w:rsid w:val="00FD4F69"/>
    <w:rsid w:val="00FD4FA0"/>
    <w:rsid w:val="00FD4FE3"/>
    <w:rsid w:val="00FD50DE"/>
    <w:rsid w:val="00FD5411"/>
    <w:rsid w:val="00FD546F"/>
    <w:rsid w:val="00FD57C6"/>
    <w:rsid w:val="00FD58BD"/>
    <w:rsid w:val="00FD5983"/>
    <w:rsid w:val="00FD5BBB"/>
    <w:rsid w:val="00FD5D67"/>
    <w:rsid w:val="00FD5F52"/>
    <w:rsid w:val="00FD5FE6"/>
    <w:rsid w:val="00FD61F6"/>
    <w:rsid w:val="00FD6214"/>
    <w:rsid w:val="00FD62E4"/>
    <w:rsid w:val="00FD6393"/>
    <w:rsid w:val="00FD6395"/>
    <w:rsid w:val="00FD64D6"/>
    <w:rsid w:val="00FD67A4"/>
    <w:rsid w:val="00FD68F7"/>
    <w:rsid w:val="00FD6916"/>
    <w:rsid w:val="00FD697B"/>
    <w:rsid w:val="00FD6C24"/>
    <w:rsid w:val="00FD6DE5"/>
    <w:rsid w:val="00FD7016"/>
    <w:rsid w:val="00FD710D"/>
    <w:rsid w:val="00FD71F1"/>
    <w:rsid w:val="00FD729E"/>
    <w:rsid w:val="00FD7A55"/>
    <w:rsid w:val="00FD7C1A"/>
    <w:rsid w:val="00FD7C2E"/>
    <w:rsid w:val="00FE0048"/>
    <w:rsid w:val="00FE007B"/>
    <w:rsid w:val="00FE03E4"/>
    <w:rsid w:val="00FE081C"/>
    <w:rsid w:val="00FE093A"/>
    <w:rsid w:val="00FE0B58"/>
    <w:rsid w:val="00FE0DE2"/>
    <w:rsid w:val="00FE0F29"/>
    <w:rsid w:val="00FE0FFF"/>
    <w:rsid w:val="00FE11AD"/>
    <w:rsid w:val="00FE12E3"/>
    <w:rsid w:val="00FE1368"/>
    <w:rsid w:val="00FE1377"/>
    <w:rsid w:val="00FE15C5"/>
    <w:rsid w:val="00FE1659"/>
    <w:rsid w:val="00FE1689"/>
    <w:rsid w:val="00FE16E9"/>
    <w:rsid w:val="00FE1ADE"/>
    <w:rsid w:val="00FE1E44"/>
    <w:rsid w:val="00FE2108"/>
    <w:rsid w:val="00FE216D"/>
    <w:rsid w:val="00FE22D5"/>
    <w:rsid w:val="00FE23AD"/>
    <w:rsid w:val="00FE253D"/>
    <w:rsid w:val="00FE2778"/>
    <w:rsid w:val="00FE2AD4"/>
    <w:rsid w:val="00FE2B7D"/>
    <w:rsid w:val="00FE2ED7"/>
    <w:rsid w:val="00FE327F"/>
    <w:rsid w:val="00FE3603"/>
    <w:rsid w:val="00FE386E"/>
    <w:rsid w:val="00FE3AEC"/>
    <w:rsid w:val="00FE3B18"/>
    <w:rsid w:val="00FE3D09"/>
    <w:rsid w:val="00FE3E52"/>
    <w:rsid w:val="00FE40CE"/>
    <w:rsid w:val="00FE4307"/>
    <w:rsid w:val="00FE45DD"/>
    <w:rsid w:val="00FE4684"/>
    <w:rsid w:val="00FE47E0"/>
    <w:rsid w:val="00FE47ED"/>
    <w:rsid w:val="00FE48DD"/>
    <w:rsid w:val="00FE498B"/>
    <w:rsid w:val="00FE4B16"/>
    <w:rsid w:val="00FE4C38"/>
    <w:rsid w:val="00FE515A"/>
    <w:rsid w:val="00FE526B"/>
    <w:rsid w:val="00FE59C7"/>
    <w:rsid w:val="00FE5CB6"/>
    <w:rsid w:val="00FE5D19"/>
    <w:rsid w:val="00FE5DC7"/>
    <w:rsid w:val="00FE608F"/>
    <w:rsid w:val="00FE6112"/>
    <w:rsid w:val="00FE6202"/>
    <w:rsid w:val="00FE6567"/>
    <w:rsid w:val="00FE66C4"/>
    <w:rsid w:val="00FE69B1"/>
    <w:rsid w:val="00FE6C30"/>
    <w:rsid w:val="00FE6DF9"/>
    <w:rsid w:val="00FE70AA"/>
    <w:rsid w:val="00FE73B0"/>
    <w:rsid w:val="00FE74DE"/>
    <w:rsid w:val="00FE765A"/>
    <w:rsid w:val="00FE78C4"/>
    <w:rsid w:val="00FE79FB"/>
    <w:rsid w:val="00FE7B4C"/>
    <w:rsid w:val="00FE7C83"/>
    <w:rsid w:val="00FE7E1E"/>
    <w:rsid w:val="00FE7E3A"/>
    <w:rsid w:val="00FE7F17"/>
    <w:rsid w:val="00FE7F38"/>
    <w:rsid w:val="00FF00E1"/>
    <w:rsid w:val="00FF01FB"/>
    <w:rsid w:val="00FF02A1"/>
    <w:rsid w:val="00FF03AB"/>
    <w:rsid w:val="00FF05D6"/>
    <w:rsid w:val="00FF0629"/>
    <w:rsid w:val="00FF0696"/>
    <w:rsid w:val="00FF1084"/>
    <w:rsid w:val="00FF133A"/>
    <w:rsid w:val="00FF143A"/>
    <w:rsid w:val="00FF16E8"/>
    <w:rsid w:val="00FF1B8B"/>
    <w:rsid w:val="00FF1BAF"/>
    <w:rsid w:val="00FF1D7C"/>
    <w:rsid w:val="00FF1EDB"/>
    <w:rsid w:val="00FF1FE9"/>
    <w:rsid w:val="00FF1FF2"/>
    <w:rsid w:val="00FF2173"/>
    <w:rsid w:val="00FF227E"/>
    <w:rsid w:val="00FF2394"/>
    <w:rsid w:val="00FF23E6"/>
    <w:rsid w:val="00FF2518"/>
    <w:rsid w:val="00FF2624"/>
    <w:rsid w:val="00FF2768"/>
    <w:rsid w:val="00FF282A"/>
    <w:rsid w:val="00FF282D"/>
    <w:rsid w:val="00FF2ABE"/>
    <w:rsid w:val="00FF2B88"/>
    <w:rsid w:val="00FF3153"/>
    <w:rsid w:val="00FF31B4"/>
    <w:rsid w:val="00FF346C"/>
    <w:rsid w:val="00FF37BA"/>
    <w:rsid w:val="00FF386E"/>
    <w:rsid w:val="00FF38B7"/>
    <w:rsid w:val="00FF394F"/>
    <w:rsid w:val="00FF3C0B"/>
    <w:rsid w:val="00FF3C20"/>
    <w:rsid w:val="00FF3D70"/>
    <w:rsid w:val="00FF40D8"/>
    <w:rsid w:val="00FF411B"/>
    <w:rsid w:val="00FF43BB"/>
    <w:rsid w:val="00FF44FF"/>
    <w:rsid w:val="00FF4940"/>
    <w:rsid w:val="00FF4A95"/>
    <w:rsid w:val="00FF4D48"/>
    <w:rsid w:val="00FF4D5D"/>
    <w:rsid w:val="00FF523A"/>
    <w:rsid w:val="00FF5349"/>
    <w:rsid w:val="00FF547B"/>
    <w:rsid w:val="00FF565F"/>
    <w:rsid w:val="00FF5DA6"/>
    <w:rsid w:val="00FF5F63"/>
    <w:rsid w:val="00FF6000"/>
    <w:rsid w:val="00FF614B"/>
    <w:rsid w:val="00FF61BD"/>
    <w:rsid w:val="00FF66CE"/>
    <w:rsid w:val="00FF6E79"/>
    <w:rsid w:val="00FF6F4D"/>
    <w:rsid w:val="00FF7707"/>
    <w:rsid w:val="00FF7DA6"/>
    <w:rsid w:val="00FF7FAA"/>
    <w:rsid w:val="030E7539"/>
    <w:rsid w:val="037D3224"/>
    <w:rsid w:val="062E5B93"/>
    <w:rsid w:val="07347880"/>
    <w:rsid w:val="0CB87790"/>
    <w:rsid w:val="0E157172"/>
    <w:rsid w:val="0F1663F3"/>
    <w:rsid w:val="10102767"/>
    <w:rsid w:val="102043D8"/>
    <w:rsid w:val="107B4884"/>
    <w:rsid w:val="109A3A54"/>
    <w:rsid w:val="11577E8F"/>
    <w:rsid w:val="121B2E4E"/>
    <w:rsid w:val="132D478F"/>
    <w:rsid w:val="1BB85240"/>
    <w:rsid w:val="20BD33CA"/>
    <w:rsid w:val="25DB07C1"/>
    <w:rsid w:val="31FF3857"/>
    <w:rsid w:val="33C3150F"/>
    <w:rsid w:val="349E406D"/>
    <w:rsid w:val="352A4970"/>
    <w:rsid w:val="418E16F9"/>
    <w:rsid w:val="42485C37"/>
    <w:rsid w:val="42694AD9"/>
    <w:rsid w:val="433103DA"/>
    <w:rsid w:val="4B1859AC"/>
    <w:rsid w:val="4BA11499"/>
    <w:rsid w:val="4C92097D"/>
    <w:rsid w:val="4E9A604D"/>
    <w:rsid w:val="51371D02"/>
    <w:rsid w:val="53B34F90"/>
    <w:rsid w:val="55BE6157"/>
    <w:rsid w:val="56E728CD"/>
    <w:rsid w:val="572C012C"/>
    <w:rsid w:val="57A63E3E"/>
    <w:rsid w:val="582769D7"/>
    <w:rsid w:val="5A5F6BDE"/>
    <w:rsid w:val="5C076356"/>
    <w:rsid w:val="60E63F90"/>
    <w:rsid w:val="62E643B4"/>
    <w:rsid w:val="6666717C"/>
    <w:rsid w:val="68AB09C7"/>
    <w:rsid w:val="69A30BB3"/>
    <w:rsid w:val="6EC5330D"/>
    <w:rsid w:val="6ED96A59"/>
    <w:rsid w:val="6F1A3201"/>
    <w:rsid w:val="71962D26"/>
    <w:rsid w:val="72004435"/>
    <w:rsid w:val="7E5D4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60" fillcolor="white">
      <v:fill color="white"/>
    </o:shapedefaults>
    <o:shapelayout v:ext="edit">
      <o:idmap v:ext="edit" data="2"/>
    </o:shapelayout>
  </w:shapeDefaults>
  <w:decimalSymbol w:val="."/>
  <w:listSeparator w:val=","/>
  <w14:docId w14:val="736DCB02"/>
  <w15:docId w15:val="{3FE667B2-A88E-4ACB-8A02-36CF85333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uiPriority="0"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iPriority="0" w:unhideWhenUsed="1" w:qFormat="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paragraph" w:styleId="10">
    <w:name w:val="heading 1"/>
    <w:basedOn w:val="a"/>
    <w:next w:val="a"/>
    <w:link w:val="11"/>
    <w:uiPriority w:val="9"/>
    <w:qFormat/>
    <w:pPr>
      <w:keepNext/>
      <w:keepLines/>
      <w:spacing w:before="340" w:after="330" w:line="576" w:lineRule="auto"/>
      <w:outlineLvl w:val="0"/>
    </w:pPr>
    <w:rPr>
      <w:b/>
      <w:kern w:val="44"/>
      <w:sz w:val="44"/>
      <w:lang w:val="zh-CN"/>
    </w:rPr>
  </w:style>
  <w:style w:type="paragraph" w:styleId="20">
    <w:name w:val="heading 2"/>
    <w:basedOn w:val="a"/>
    <w:next w:val="a"/>
    <w:link w:val="21"/>
    <w:uiPriority w:val="9"/>
    <w:unhideWhenUsed/>
    <w:qFormat/>
    <w:pPr>
      <w:keepNext/>
      <w:keepLines/>
      <w:spacing w:before="260" w:after="260" w:line="416" w:lineRule="auto"/>
      <w:outlineLvl w:val="1"/>
    </w:pPr>
    <w:rPr>
      <w:rFonts w:ascii="Cambria" w:hAnsi="Cambria"/>
      <w:b/>
      <w:bCs/>
      <w:kern w:val="0"/>
      <w:sz w:val="32"/>
      <w:szCs w:val="32"/>
      <w:lang w:val="zh-CN"/>
    </w:rPr>
  </w:style>
  <w:style w:type="paragraph" w:styleId="3">
    <w:name w:val="heading 3"/>
    <w:basedOn w:val="a"/>
    <w:next w:val="a"/>
    <w:link w:val="30"/>
    <w:uiPriority w:val="9"/>
    <w:unhideWhenUsed/>
    <w:qFormat/>
    <w:pPr>
      <w:keepNext/>
      <w:keepLines/>
      <w:spacing w:before="260" w:after="260" w:line="416" w:lineRule="auto"/>
      <w:outlineLvl w:val="2"/>
    </w:pPr>
    <w:rPr>
      <w:b/>
      <w:bCs/>
      <w:kern w:val="0"/>
      <w:sz w:val="32"/>
      <w:szCs w:val="32"/>
      <w:lang w:val="zh-CN"/>
    </w:rPr>
  </w:style>
  <w:style w:type="paragraph" w:styleId="4">
    <w:name w:val="heading 4"/>
    <w:basedOn w:val="a"/>
    <w:next w:val="a"/>
    <w:link w:val="40"/>
    <w:uiPriority w:val="9"/>
    <w:unhideWhenUsed/>
    <w:qFormat/>
    <w:pPr>
      <w:keepNext/>
      <w:keepLines/>
      <w:spacing w:before="280" w:after="290" w:line="376" w:lineRule="auto"/>
      <w:outlineLvl w:val="3"/>
    </w:pPr>
    <w:rPr>
      <w:rFonts w:ascii="Cambria" w:hAnsi="Cambria"/>
      <w:b/>
      <w:bCs/>
      <w:kern w:val="0"/>
      <w:sz w:val="28"/>
      <w:szCs w:val="28"/>
      <w:lang w:val="zh-CN"/>
    </w:rPr>
  </w:style>
  <w:style w:type="paragraph" w:styleId="5">
    <w:name w:val="heading 5"/>
    <w:basedOn w:val="a"/>
    <w:next w:val="a0"/>
    <w:link w:val="50"/>
    <w:uiPriority w:val="9"/>
    <w:qFormat/>
    <w:pPr>
      <w:keepNext/>
      <w:widowControl/>
      <w:spacing w:line="360" w:lineRule="auto"/>
      <w:jc w:val="left"/>
      <w:outlineLvl w:val="4"/>
    </w:pPr>
    <w:rPr>
      <w:rFonts w:ascii="Arial" w:hAnsi="Arial"/>
      <w:b/>
      <w:kern w:val="0"/>
      <w:sz w:val="24"/>
      <w:szCs w:val="24"/>
      <w:lang w:val="zh-CN"/>
    </w:rPr>
  </w:style>
  <w:style w:type="paragraph" w:styleId="6">
    <w:name w:val="heading 6"/>
    <w:basedOn w:val="a"/>
    <w:next w:val="a"/>
    <w:link w:val="60"/>
    <w:qFormat/>
    <w:pPr>
      <w:widowControl/>
      <w:spacing w:line="360" w:lineRule="auto"/>
      <w:outlineLvl w:val="5"/>
    </w:pPr>
    <w:rPr>
      <w:rFonts w:ascii="Arial" w:hAnsi="Arial"/>
      <w:b/>
      <w:kern w:val="0"/>
      <w:sz w:val="24"/>
      <w:szCs w:val="24"/>
      <w:lang w:val="zh-CN"/>
    </w:rPr>
  </w:style>
  <w:style w:type="paragraph" w:styleId="7">
    <w:name w:val="heading 7"/>
    <w:basedOn w:val="a"/>
    <w:next w:val="a0"/>
    <w:link w:val="70"/>
    <w:qFormat/>
    <w:pPr>
      <w:widowControl/>
      <w:spacing w:line="360" w:lineRule="auto"/>
      <w:outlineLvl w:val="6"/>
    </w:pPr>
    <w:rPr>
      <w:rFonts w:ascii="Arial" w:hAnsi="Arial"/>
      <w:i/>
      <w:kern w:val="0"/>
      <w:sz w:val="24"/>
      <w:szCs w:val="24"/>
      <w:lang w:val="zh-CN"/>
    </w:rPr>
  </w:style>
  <w:style w:type="paragraph" w:styleId="8">
    <w:name w:val="heading 8"/>
    <w:basedOn w:val="a"/>
    <w:next w:val="a0"/>
    <w:link w:val="80"/>
    <w:qFormat/>
    <w:pPr>
      <w:widowControl/>
      <w:spacing w:line="360" w:lineRule="auto"/>
      <w:outlineLvl w:val="7"/>
    </w:pPr>
    <w:rPr>
      <w:rFonts w:ascii="Arial" w:hAnsi="Arial"/>
      <w:i/>
      <w:kern w:val="0"/>
      <w:sz w:val="24"/>
      <w:szCs w:val="24"/>
      <w:lang w:val="zh-CN"/>
    </w:rPr>
  </w:style>
  <w:style w:type="paragraph" w:styleId="9">
    <w:name w:val="heading 9"/>
    <w:basedOn w:val="a"/>
    <w:next w:val="a0"/>
    <w:link w:val="90"/>
    <w:qFormat/>
    <w:pPr>
      <w:widowControl/>
      <w:spacing w:line="360" w:lineRule="auto"/>
      <w:outlineLvl w:val="8"/>
    </w:pPr>
    <w:rPr>
      <w:rFonts w:ascii="Arial" w:hAnsi="Arial"/>
      <w:i/>
      <w:kern w:val="0"/>
      <w:sz w:val="24"/>
      <w:szCs w:val="24"/>
      <w:lang w:val="zh-C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qFormat/>
    <w:pPr>
      <w:widowControl/>
      <w:spacing w:line="288" w:lineRule="auto"/>
      <w:ind w:firstLineChars="200" w:firstLine="200"/>
    </w:pPr>
    <w:rPr>
      <w:rFonts w:ascii="Arial" w:hAnsi="Arial"/>
      <w:kern w:val="0"/>
      <w:sz w:val="24"/>
      <w:szCs w:val="24"/>
      <w:lang w:val="zh-CN"/>
    </w:rPr>
  </w:style>
  <w:style w:type="paragraph" w:styleId="TOC7">
    <w:name w:val="toc 7"/>
    <w:basedOn w:val="a"/>
    <w:next w:val="a"/>
    <w:uiPriority w:val="39"/>
    <w:unhideWhenUsed/>
    <w:qFormat/>
    <w:pPr>
      <w:ind w:leftChars="1200" w:left="2520"/>
    </w:pPr>
    <w:rPr>
      <w:rFonts w:ascii="等线" w:eastAsia="等线" w:hAnsi="等线"/>
      <w:szCs w:val="22"/>
    </w:rPr>
  </w:style>
  <w:style w:type="paragraph" w:styleId="a5">
    <w:name w:val="caption"/>
    <w:basedOn w:val="a"/>
    <w:next w:val="a"/>
    <w:uiPriority w:val="35"/>
    <w:unhideWhenUsed/>
    <w:qFormat/>
    <w:rPr>
      <w:rFonts w:ascii="Calibri Light" w:eastAsia="黑体" w:hAnsi="Calibri Light"/>
      <w:sz w:val="20"/>
    </w:rPr>
  </w:style>
  <w:style w:type="paragraph" w:styleId="a6">
    <w:name w:val="Document Map"/>
    <w:basedOn w:val="a"/>
    <w:link w:val="a7"/>
    <w:uiPriority w:val="99"/>
    <w:unhideWhenUsed/>
    <w:qFormat/>
    <w:rPr>
      <w:rFonts w:ascii="宋体"/>
      <w:kern w:val="0"/>
      <w:sz w:val="18"/>
      <w:szCs w:val="18"/>
      <w:lang w:val="zh-CN"/>
    </w:rPr>
  </w:style>
  <w:style w:type="paragraph" w:styleId="a8">
    <w:name w:val="annotation text"/>
    <w:basedOn w:val="a"/>
    <w:link w:val="a9"/>
    <w:uiPriority w:val="99"/>
    <w:unhideWhenUsed/>
    <w:qFormat/>
    <w:pPr>
      <w:jc w:val="left"/>
    </w:pPr>
    <w:rPr>
      <w:szCs w:val="22"/>
      <w:lang w:val="zh-CN"/>
    </w:rPr>
  </w:style>
  <w:style w:type="paragraph" w:styleId="aa">
    <w:name w:val="Body Text Indent"/>
    <w:basedOn w:val="a"/>
    <w:link w:val="ab"/>
    <w:semiHidden/>
    <w:qFormat/>
    <w:pPr>
      <w:ind w:firstLine="435"/>
    </w:pPr>
    <w:rPr>
      <w:szCs w:val="24"/>
    </w:rPr>
  </w:style>
  <w:style w:type="paragraph" w:styleId="TOC5">
    <w:name w:val="toc 5"/>
    <w:basedOn w:val="a"/>
    <w:next w:val="a"/>
    <w:uiPriority w:val="39"/>
    <w:unhideWhenUsed/>
    <w:qFormat/>
    <w:pPr>
      <w:ind w:leftChars="800" w:left="1680"/>
    </w:pPr>
    <w:rPr>
      <w:rFonts w:ascii="等线" w:eastAsia="等线" w:hAnsi="等线"/>
      <w:szCs w:val="22"/>
    </w:rPr>
  </w:style>
  <w:style w:type="paragraph" w:styleId="TOC3">
    <w:name w:val="toc 3"/>
    <w:basedOn w:val="a"/>
    <w:next w:val="a"/>
    <w:uiPriority w:val="39"/>
    <w:qFormat/>
    <w:pPr>
      <w:widowControl/>
      <w:spacing w:line="288" w:lineRule="auto"/>
      <w:ind w:leftChars="400" w:left="840"/>
    </w:pPr>
    <w:rPr>
      <w:rFonts w:ascii="Arial" w:hAnsi="Arial"/>
      <w:kern w:val="0"/>
      <w:sz w:val="24"/>
      <w:szCs w:val="24"/>
    </w:rPr>
  </w:style>
  <w:style w:type="paragraph" w:styleId="ac">
    <w:name w:val="Plain Text"/>
    <w:basedOn w:val="a"/>
    <w:link w:val="ad"/>
    <w:qFormat/>
    <w:rPr>
      <w:rFonts w:ascii="宋体" w:hAnsi="Courier New"/>
    </w:rPr>
  </w:style>
  <w:style w:type="paragraph" w:styleId="TOC8">
    <w:name w:val="toc 8"/>
    <w:basedOn w:val="a"/>
    <w:next w:val="a"/>
    <w:uiPriority w:val="39"/>
    <w:unhideWhenUsed/>
    <w:qFormat/>
    <w:pPr>
      <w:ind w:leftChars="1400" w:left="2940"/>
    </w:pPr>
    <w:rPr>
      <w:rFonts w:ascii="等线" w:eastAsia="等线" w:hAnsi="等线"/>
      <w:szCs w:val="22"/>
    </w:rPr>
  </w:style>
  <w:style w:type="paragraph" w:styleId="ae">
    <w:name w:val="Date"/>
    <w:basedOn w:val="a"/>
    <w:next w:val="a"/>
    <w:link w:val="af"/>
    <w:uiPriority w:val="99"/>
    <w:unhideWhenUsed/>
    <w:qFormat/>
    <w:pPr>
      <w:ind w:leftChars="2500" w:left="100"/>
    </w:p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unhideWhenUsed/>
    <w:qFormat/>
    <w:rPr>
      <w:kern w:val="0"/>
      <w:sz w:val="18"/>
      <w:szCs w:val="18"/>
      <w:lang w:val="zh-CN"/>
    </w:rPr>
  </w:style>
  <w:style w:type="paragraph" w:styleId="af4">
    <w:name w:val="footer"/>
    <w:basedOn w:val="a"/>
    <w:link w:val="af5"/>
    <w:uiPriority w:val="99"/>
    <w:unhideWhenUsed/>
    <w:qFormat/>
    <w:pPr>
      <w:tabs>
        <w:tab w:val="center" w:pos="4153"/>
        <w:tab w:val="right" w:pos="8306"/>
      </w:tabs>
      <w:snapToGrid w:val="0"/>
      <w:jc w:val="left"/>
    </w:pPr>
    <w:rPr>
      <w:rFonts w:ascii="Calibri" w:hAnsi="Calibri"/>
      <w:kern w:val="0"/>
      <w:sz w:val="18"/>
      <w:szCs w:val="18"/>
      <w:lang w:val="zh-CN"/>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rFonts w:ascii="Calibri" w:hAnsi="Calibri"/>
      <w:kern w:val="0"/>
      <w:sz w:val="18"/>
      <w:szCs w:val="18"/>
      <w:lang w:val="zh-CN"/>
    </w:rPr>
  </w:style>
  <w:style w:type="paragraph" w:styleId="TOC1">
    <w:name w:val="toc 1"/>
    <w:basedOn w:val="a"/>
    <w:next w:val="a"/>
    <w:uiPriority w:val="39"/>
    <w:qFormat/>
    <w:pPr>
      <w:widowControl/>
      <w:spacing w:line="288" w:lineRule="auto"/>
    </w:pPr>
    <w:rPr>
      <w:rFonts w:ascii="Arial" w:hAnsi="Arial"/>
      <w:kern w:val="0"/>
      <w:sz w:val="24"/>
      <w:szCs w:val="24"/>
    </w:rPr>
  </w:style>
  <w:style w:type="paragraph" w:styleId="TOC4">
    <w:name w:val="toc 4"/>
    <w:basedOn w:val="a"/>
    <w:next w:val="a"/>
    <w:uiPriority w:val="39"/>
    <w:unhideWhenUsed/>
    <w:qFormat/>
    <w:pPr>
      <w:ind w:leftChars="600" w:left="1260"/>
    </w:pPr>
    <w:rPr>
      <w:rFonts w:ascii="等线" w:eastAsia="等线" w:hAnsi="等线"/>
      <w:szCs w:val="22"/>
    </w:rPr>
  </w:style>
  <w:style w:type="paragraph" w:styleId="af8">
    <w:name w:val="Subtitle"/>
    <w:basedOn w:val="a"/>
    <w:next w:val="a"/>
    <w:link w:val="af9"/>
    <w:uiPriority w:val="11"/>
    <w:qFormat/>
    <w:pPr>
      <w:widowControl/>
      <w:jc w:val="left"/>
    </w:pPr>
    <w:rPr>
      <w:rFonts w:ascii="Cambria" w:hAnsi="Cambria"/>
      <w:i/>
      <w:iCs/>
      <w:color w:val="4F81BD"/>
      <w:spacing w:val="15"/>
      <w:kern w:val="0"/>
      <w:sz w:val="24"/>
      <w:szCs w:val="24"/>
      <w:lang w:eastAsia="en-US"/>
    </w:rPr>
  </w:style>
  <w:style w:type="paragraph" w:styleId="afa">
    <w:name w:val="footnote text"/>
    <w:basedOn w:val="a"/>
    <w:link w:val="afb"/>
    <w:unhideWhenUsed/>
    <w:qFormat/>
    <w:pPr>
      <w:snapToGrid w:val="0"/>
      <w:jc w:val="left"/>
    </w:pPr>
    <w:rPr>
      <w:sz w:val="18"/>
      <w:szCs w:val="18"/>
    </w:rPr>
  </w:style>
  <w:style w:type="paragraph" w:styleId="TOC6">
    <w:name w:val="toc 6"/>
    <w:basedOn w:val="a"/>
    <w:next w:val="a"/>
    <w:uiPriority w:val="39"/>
    <w:unhideWhenUsed/>
    <w:qFormat/>
    <w:pPr>
      <w:ind w:leftChars="1000" w:left="2100"/>
    </w:pPr>
    <w:rPr>
      <w:rFonts w:ascii="等线" w:eastAsia="等线" w:hAnsi="等线"/>
      <w:szCs w:val="22"/>
    </w:rPr>
  </w:style>
  <w:style w:type="paragraph" w:styleId="TOC2">
    <w:name w:val="toc 2"/>
    <w:basedOn w:val="a"/>
    <w:next w:val="a"/>
    <w:uiPriority w:val="39"/>
    <w:qFormat/>
    <w:pPr>
      <w:widowControl/>
      <w:spacing w:line="288" w:lineRule="auto"/>
      <w:ind w:leftChars="200" w:left="420"/>
    </w:pPr>
    <w:rPr>
      <w:rFonts w:ascii="Arial" w:hAnsi="Arial"/>
      <w:kern w:val="0"/>
      <w:sz w:val="24"/>
      <w:szCs w:val="24"/>
    </w:rPr>
  </w:style>
  <w:style w:type="paragraph" w:styleId="TOC9">
    <w:name w:val="toc 9"/>
    <w:basedOn w:val="a"/>
    <w:next w:val="a"/>
    <w:uiPriority w:val="39"/>
    <w:unhideWhenUsed/>
    <w:qFormat/>
    <w:pPr>
      <w:ind w:leftChars="1600" w:left="3360"/>
    </w:pPr>
    <w:rPr>
      <w:rFonts w:ascii="等线" w:eastAsia="等线" w:hAnsi="等线"/>
      <w:szCs w:val="22"/>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afc">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d">
    <w:name w:val="Title"/>
    <w:basedOn w:val="a"/>
    <w:next w:val="a"/>
    <w:link w:val="afe"/>
    <w:qFormat/>
    <w:pPr>
      <w:spacing w:before="240" w:after="60"/>
      <w:jc w:val="center"/>
      <w:outlineLvl w:val="0"/>
    </w:pPr>
    <w:rPr>
      <w:rFonts w:ascii="Cambria" w:hAnsi="Cambria"/>
      <w:b/>
      <w:bCs/>
      <w:sz w:val="32"/>
      <w:szCs w:val="32"/>
      <w:lang w:val="zh-CN"/>
    </w:rPr>
  </w:style>
  <w:style w:type="paragraph" w:styleId="aff">
    <w:name w:val="annotation subject"/>
    <w:basedOn w:val="a8"/>
    <w:next w:val="a8"/>
    <w:link w:val="aff0"/>
    <w:uiPriority w:val="99"/>
    <w:unhideWhenUsed/>
    <w:qFormat/>
    <w:rPr>
      <w:b/>
      <w:bCs/>
    </w:rPr>
  </w:style>
  <w:style w:type="table" w:styleId="aff1">
    <w:name w:val="Table Grid"/>
    <w:basedOn w:val="a2"/>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f2">
    <w:name w:val="Table Theme"/>
    <w:basedOn w:val="a2"/>
    <w:qFormat/>
    <w:pPr>
      <w:widowControl w:val="0"/>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Strong"/>
    <w:uiPriority w:val="22"/>
    <w:qFormat/>
    <w:rPr>
      <w:b/>
      <w:bCs/>
    </w:rPr>
  </w:style>
  <w:style w:type="character" w:styleId="aff4">
    <w:name w:val="endnote reference"/>
    <w:basedOn w:val="a1"/>
    <w:uiPriority w:val="99"/>
    <w:unhideWhenUsed/>
    <w:qFormat/>
    <w:rPr>
      <w:vertAlign w:val="superscript"/>
    </w:rPr>
  </w:style>
  <w:style w:type="character" w:styleId="aff5">
    <w:name w:val="page number"/>
    <w:basedOn w:val="a1"/>
    <w:qFormat/>
  </w:style>
  <w:style w:type="character" w:styleId="aff6">
    <w:name w:val="FollowedHyperlink"/>
    <w:uiPriority w:val="99"/>
    <w:unhideWhenUsed/>
    <w:qFormat/>
    <w:rPr>
      <w:color w:val="954F72"/>
      <w:u w:val="single"/>
    </w:rPr>
  </w:style>
  <w:style w:type="character" w:styleId="aff7">
    <w:name w:val="Emphasis"/>
    <w:uiPriority w:val="20"/>
    <w:qFormat/>
    <w:rPr>
      <w:i/>
      <w:iCs/>
    </w:rPr>
  </w:style>
  <w:style w:type="character" w:styleId="aff8">
    <w:name w:val="Hyperlink"/>
    <w:uiPriority w:val="99"/>
    <w:unhideWhenUsed/>
    <w:qFormat/>
    <w:rPr>
      <w:color w:val="0000FF"/>
      <w:u w:val="single"/>
    </w:rPr>
  </w:style>
  <w:style w:type="character" w:styleId="HTML1">
    <w:name w:val="HTML Code"/>
    <w:basedOn w:val="a1"/>
    <w:uiPriority w:val="99"/>
    <w:qFormat/>
    <w:rPr>
      <w:rFonts w:ascii="宋体" w:eastAsia="宋体" w:hAnsi="宋体" w:cs="宋体"/>
      <w:sz w:val="24"/>
      <w:szCs w:val="24"/>
    </w:rPr>
  </w:style>
  <w:style w:type="character" w:styleId="aff9">
    <w:name w:val="annotation reference"/>
    <w:uiPriority w:val="99"/>
    <w:unhideWhenUsed/>
    <w:qFormat/>
    <w:rPr>
      <w:sz w:val="21"/>
      <w:szCs w:val="21"/>
    </w:rPr>
  </w:style>
  <w:style w:type="character" w:styleId="affa">
    <w:name w:val="footnote reference"/>
    <w:basedOn w:val="a1"/>
    <w:unhideWhenUsed/>
    <w:qFormat/>
    <w:rPr>
      <w:vertAlign w:val="superscript"/>
    </w:rPr>
  </w:style>
  <w:style w:type="character" w:customStyle="1" w:styleId="11">
    <w:name w:val="标题 1 字符"/>
    <w:link w:val="10"/>
    <w:uiPriority w:val="9"/>
    <w:qFormat/>
    <w:rPr>
      <w:rFonts w:ascii="Times New Roman" w:eastAsia="宋体" w:hAnsi="Times New Roman" w:cs="Times New Roman"/>
      <w:b/>
      <w:kern w:val="44"/>
      <w:sz w:val="44"/>
      <w:szCs w:val="20"/>
    </w:rPr>
  </w:style>
  <w:style w:type="character" w:customStyle="1" w:styleId="21">
    <w:name w:val="标题 2 字符"/>
    <w:link w:val="20"/>
    <w:uiPriority w:val="9"/>
    <w:qFormat/>
    <w:rPr>
      <w:rFonts w:ascii="Cambria" w:eastAsia="宋体" w:hAnsi="Cambria" w:cs="Times New Roman"/>
      <w:b/>
      <w:bCs/>
      <w:sz w:val="32"/>
      <w:szCs w:val="32"/>
    </w:rPr>
  </w:style>
  <w:style w:type="character" w:customStyle="1" w:styleId="30">
    <w:name w:val="标题 3 字符"/>
    <w:link w:val="3"/>
    <w:uiPriority w:val="9"/>
    <w:qFormat/>
    <w:rPr>
      <w:rFonts w:ascii="Times New Roman" w:eastAsia="宋体" w:hAnsi="Times New Roman" w:cs="Times New Roman"/>
      <w:b/>
      <w:bCs/>
      <w:sz w:val="32"/>
      <w:szCs w:val="32"/>
    </w:rPr>
  </w:style>
  <w:style w:type="character" w:customStyle="1" w:styleId="40">
    <w:name w:val="标题 4 字符"/>
    <w:link w:val="4"/>
    <w:uiPriority w:val="9"/>
    <w:qFormat/>
    <w:rPr>
      <w:rFonts w:ascii="Cambria" w:eastAsia="宋体" w:hAnsi="Cambria" w:cs="Times New Roman"/>
      <w:b/>
      <w:bCs/>
      <w:sz w:val="28"/>
      <w:szCs w:val="28"/>
    </w:rPr>
  </w:style>
  <w:style w:type="character" w:customStyle="1" w:styleId="af7">
    <w:name w:val="页眉 字符"/>
    <w:link w:val="af6"/>
    <w:uiPriority w:val="99"/>
    <w:qFormat/>
    <w:rPr>
      <w:sz w:val="18"/>
      <w:szCs w:val="18"/>
    </w:rPr>
  </w:style>
  <w:style w:type="character" w:customStyle="1" w:styleId="af5">
    <w:name w:val="页脚 字符"/>
    <w:link w:val="af4"/>
    <w:uiPriority w:val="99"/>
    <w:qFormat/>
    <w:rPr>
      <w:sz w:val="18"/>
      <w:szCs w:val="18"/>
    </w:rPr>
  </w:style>
  <w:style w:type="character" w:customStyle="1" w:styleId="a7">
    <w:name w:val="文档结构图 字符"/>
    <w:link w:val="a6"/>
    <w:uiPriority w:val="99"/>
    <w:semiHidden/>
    <w:qFormat/>
    <w:rPr>
      <w:rFonts w:ascii="宋体" w:eastAsia="宋体" w:hAnsi="Times New Roman" w:cs="Times New Roman"/>
      <w:sz w:val="18"/>
      <w:szCs w:val="18"/>
    </w:rPr>
  </w:style>
  <w:style w:type="character" w:customStyle="1" w:styleId="af3">
    <w:name w:val="批注框文本 字符"/>
    <w:link w:val="af2"/>
    <w:uiPriority w:val="99"/>
    <w:semiHidden/>
    <w:qFormat/>
    <w:rPr>
      <w:rFonts w:ascii="Times New Roman" w:eastAsia="宋体" w:hAnsi="Times New Roman" w:cs="Times New Roman"/>
      <w:sz w:val="18"/>
      <w:szCs w:val="18"/>
    </w:rPr>
  </w:style>
  <w:style w:type="paragraph" w:styleId="affb">
    <w:name w:val="No Spacing"/>
    <w:aliases w:val="参考文献"/>
    <w:link w:val="affc"/>
    <w:uiPriority w:val="1"/>
    <w:qFormat/>
    <w:rPr>
      <w:rFonts w:ascii="Calibri" w:hAnsi="Calibri"/>
      <w:sz w:val="22"/>
    </w:rPr>
  </w:style>
  <w:style w:type="character" w:customStyle="1" w:styleId="affc">
    <w:name w:val="无间隔 字符"/>
    <w:aliases w:val="参考文献 字符"/>
    <w:link w:val="affb"/>
    <w:uiPriority w:val="1"/>
    <w:qFormat/>
    <w:rPr>
      <w:sz w:val="22"/>
      <w:lang w:bidi="ar-SA"/>
    </w:rPr>
  </w:style>
  <w:style w:type="paragraph" w:customStyle="1" w:styleId="affd">
    <w:name w:val="列出段落"/>
    <w:basedOn w:val="a"/>
    <w:uiPriority w:val="34"/>
    <w:qFormat/>
    <w:pPr>
      <w:ind w:firstLineChars="200" w:firstLine="420"/>
    </w:pPr>
  </w:style>
  <w:style w:type="paragraph" w:customStyle="1" w:styleId="12">
    <w:name w:val="列出段落1"/>
    <w:basedOn w:val="a"/>
    <w:qFormat/>
    <w:pPr>
      <w:widowControl/>
      <w:ind w:left="720"/>
      <w:contextualSpacing/>
      <w:jc w:val="left"/>
    </w:pPr>
    <w:rPr>
      <w:rFonts w:ascii="Calibri" w:hAnsi="Calibri"/>
      <w:kern w:val="0"/>
      <w:szCs w:val="22"/>
      <w:lang w:eastAsia="en-US"/>
    </w:rPr>
  </w:style>
  <w:style w:type="paragraph" w:customStyle="1" w:styleId="TOC10">
    <w:name w:val="TOC 标题1"/>
    <w:basedOn w:val="10"/>
    <w:next w:val="a"/>
    <w:uiPriority w:val="39"/>
    <w:unhideWhenUsed/>
    <w:qFormat/>
    <w:pPr>
      <w:widowControl/>
      <w:spacing w:before="480" w:after="0" w:line="276" w:lineRule="auto"/>
      <w:jc w:val="left"/>
      <w:outlineLvl w:val="9"/>
    </w:pPr>
    <w:rPr>
      <w:rFonts w:ascii="Cambria" w:hAnsi="Cambria"/>
      <w:bCs/>
      <w:color w:val="365F91"/>
      <w:kern w:val="0"/>
      <w:sz w:val="28"/>
      <w:szCs w:val="28"/>
    </w:rPr>
  </w:style>
  <w:style w:type="paragraph" w:customStyle="1" w:styleId="210">
    <w:name w:val="目录 21"/>
    <w:basedOn w:val="a"/>
    <w:next w:val="a"/>
    <w:uiPriority w:val="39"/>
    <w:unhideWhenUsed/>
    <w:qFormat/>
    <w:pPr>
      <w:widowControl/>
      <w:spacing w:after="100" w:line="276" w:lineRule="auto"/>
      <w:ind w:left="220"/>
      <w:jc w:val="left"/>
    </w:pPr>
    <w:rPr>
      <w:rFonts w:ascii="Calibri" w:hAnsi="Calibri"/>
      <w:kern w:val="0"/>
      <w:sz w:val="22"/>
      <w:szCs w:val="22"/>
    </w:rPr>
  </w:style>
  <w:style w:type="paragraph" w:customStyle="1" w:styleId="110">
    <w:name w:val="目录 11"/>
    <w:basedOn w:val="a"/>
    <w:next w:val="a"/>
    <w:uiPriority w:val="39"/>
    <w:unhideWhenUsed/>
    <w:qFormat/>
    <w:pPr>
      <w:widowControl/>
      <w:spacing w:after="100" w:line="276" w:lineRule="auto"/>
      <w:jc w:val="left"/>
    </w:pPr>
    <w:rPr>
      <w:rFonts w:ascii="Calibri" w:hAnsi="Calibri"/>
      <w:kern w:val="0"/>
      <w:sz w:val="22"/>
      <w:szCs w:val="22"/>
    </w:rPr>
  </w:style>
  <w:style w:type="paragraph" w:customStyle="1" w:styleId="31">
    <w:name w:val="目录 31"/>
    <w:basedOn w:val="a"/>
    <w:next w:val="a"/>
    <w:uiPriority w:val="39"/>
    <w:unhideWhenUsed/>
    <w:qFormat/>
    <w:pPr>
      <w:widowControl/>
      <w:spacing w:after="100" w:line="276" w:lineRule="auto"/>
      <w:ind w:left="440"/>
      <w:jc w:val="left"/>
    </w:pPr>
    <w:rPr>
      <w:rFonts w:ascii="Calibri" w:hAnsi="Calibri"/>
      <w:kern w:val="0"/>
      <w:sz w:val="22"/>
      <w:szCs w:val="22"/>
    </w:rPr>
  </w:style>
  <w:style w:type="character" w:customStyle="1" w:styleId="apple-converted-space">
    <w:name w:val="apple-converted-space"/>
    <w:basedOn w:val="a1"/>
    <w:qFormat/>
  </w:style>
  <w:style w:type="character" w:customStyle="1" w:styleId="HTML0">
    <w:name w:val="HTML 预设格式 字符"/>
    <w:link w:val="HTML"/>
    <w:uiPriority w:val="99"/>
    <w:qFormat/>
    <w:rPr>
      <w:rFonts w:ascii="宋体" w:hAnsi="宋体" w:cs="宋体"/>
      <w:sz w:val="24"/>
      <w:szCs w:val="24"/>
    </w:rPr>
  </w:style>
  <w:style w:type="character" w:customStyle="1" w:styleId="tag">
    <w:name w:val="tag"/>
    <w:basedOn w:val="a1"/>
    <w:qFormat/>
  </w:style>
  <w:style w:type="character" w:customStyle="1" w:styleId="attribute">
    <w:name w:val="attribute"/>
    <w:basedOn w:val="a1"/>
    <w:qFormat/>
  </w:style>
  <w:style w:type="character" w:customStyle="1" w:styleId="description5">
    <w:name w:val="description5"/>
    <w:basedOn w:val="a1"/>
    <w:qFormat/>
  </w:style>
  <w:style w:type="character" w:customStyle="1" w:styleId="title-text">
    <w:name w:val="title-text"/>
    <w:basedOn w:val="a1"/>
    <w:qFormat/>
  </w:style>
  <w:style w:type="character" w:customStyle="1" w:styleId="number2">
    <w:name w:val="number2"/>
    <w:basedOn w:val="a1"/>
    <w:qFormat/>
  </w:style>
  <w:style w:type="paragraph" w:customStyle="1" w:styleId="13">
    <w:name w:val="列表段落1"/>
    <w:basedOn w:val="a"/>
    <w:qFormat/>
    <w:pPr>
      <w:widowControl/>
      <w:ind w:left="720"/>
      <w:contextualSpacing/>
      <w:jc w:val="left"/>
    </w:pPr>
    <w:rPr>
      <w:rFonts w:ascii="Calibri" w:hAnsi="Calibri"/>
      <w:kern w:val="0"/>
      <w:szCs w:val="22"/>
      <w:lang w:eastAsia="en-US"/>
    </w:rPr>
  </w:style>
  <w:style w:type="character" w:customStyle="1" w:styleId="ad">
    <w:name w:val="纯文本 字符"/>
    <w:link w:val="ac"/>
    <w:qFormat/>
    <w:rPr>
      <w:rFonts w:ascii="宋体" w:hAnsi="Courier New"/>
      <w:kern w:val="2"/>
      <w:sz w:val="21"/>
    </w:rPr>
  </w:style>
  <w:style w:type="character" w:customStyle="1" w:styleId="14">
    <w:name w:val="未处理的提及1"/>
    <w:uiPriority w:val="99"/>
    <w:unhideWhenUsed/>
    <w:qFormat/>
    <w:rPr>
      <w:color w:val="808080"/>
      <w:shd w:val="clear" w:color="auto" w:fill="E6E6E6"/>
    </w:rPr>
  </w:style>
  <w:style w:type="character" w:customStyle="1" w:styleId="cnblogscodecopy">
    <w:name w:val="cnblogs_code_copy"/>
    <w:qFormat/>
  </w:style>
  <w:style w:type="character" w:customStyle="1" w:styleId="hljs-attr">
    <w:name w:val="hljs-attr"/>
    <w:qFormat/>
  </w:style>
  <w:style w:type="character" w:customStyle="1" w:styleId="hljs-string">
    <w:name w:val="hljs-string"/>
    <w:qFormat/>
  </w:style>
  <w:style w:type="character" w:customStyle="1" w:styleId="hljs-meta">
    <w:name w:val="hljs-meta"/>
    <w:qFormat/>
  </w:style>
  <w:style w:type="paragraph" w:customStyle="1" w:styleId="md-end-block">
    <w:name w:val="md-end-block"/>
    <w:basedOn w:val="a"/>
    <w:qFormat/>
    <w:pPr>
      <w:widowControl/>
      <w:spacing w:before="100" w:beforeAutospacing="1" w:after="100" w:afterAutospacing="1"/>
      <w:jc w:val="left"/>
    </w:pPr>
    <w:rPr>
      <w:rFonts w:ascii="宋体" w:hAnsi="宋体" w:cs="宋体"/>
      <w:kern w:val="0"/>
      <w:sz w:val="24"/>
      <w:szCs w:val="24"/>
    </w:rPr>
  </w:style>
  <w:style w:type="character" w:customStyle="1" w:styleId="line">
    <w:name w:val="line"/>
    <w:qFormat/>
  </w:style>
  <w:style w:type="character" w:customStyle="1" w:styleId="keyword">
    <w:name w:val="keyword"/>
    <w:qFormat/>
  </w:style>
  <w:style w:type="table" w:customStyle="1" w:styleId="61">
    <w:name w:val="网格表 6 彩色1"/>
    <w:basedOn w:val="a2"/>
    <w:uiPriority w:val="51"/>
    <w:qFormat/>
    <w:rPr>
      <w:rFonts w:ascii="等线" w:eastAsia="等线" w:hAnsi="等线"/>
      <w:color w:val="000000"/>
      <w:kern w:val="2"/>
      <w:sz w:val="21"/>
      <w:szCs w:val="22"/>
    </w:rPr>
    <w:tblP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affe">
    <w:name w:val="Placeholder Text"/>
    <w:basedOn w:val="a1"/>
    <w:uiPriority w:val="99"/>
    <w:semiHidden/>
    <w:qFormat/>
    <w:rPr>
      <w:color w:val="808080"/>
    </w:rPr>
  </w:style>
  <w:style w:type="paragraph" w:styleId="afff">
    <w:name w:val="List Paragraph"/>
    <w:basedOn w:val="a"/>
    <w:uiPriority w:val="34"/>
    <w:qFormat/>
    <w:pPr>
      <w:ind w:firstLineChars="200" w:firstLine="420"/>
    </w:pPr>
  </w:style>
  <w:style w:type="character" w:customStyle="1" w:styleId="af">
    <w:name w:val="日期 字符"/>
    <w:basedOn w:val="a1"/>
    <w:link w:val="ae"/>
    <w:uiPriority w:val="99"/>
    <w:semiHidden/>
    <w:qFormat/>
    <w:rPr>
      <w:rFonts w:ascii="Times New Roman" w:hAnsi="Times New Roman"/>
      <w:kern w:val="2"/>
      <w:sz w:val="21"/>
    </w:rPr>
  </w:style>
  <w:style w:type="table" w:customStyle="1" w:styleId="310">
    <w:name w:val="无格式表格 31"/>
    <w:basedOn w:val="a2"/>
    <w:qFormat/>
    <w:rPr>
      <w:rFonts w:ascii="Calibri" w:hAnsi="Calibri"/>
    </w:rP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50">
    <w:name w:val="标题 5 字符"/>
    <w:basedOn w:val="a1"/>
    <w:link w:val="5"/>
    <w:uiPriority w:val="9"/>
    <w:qFormat/>
    <w:rPr>
      <w:rFonts w:ascii="Arial" w:hAnsi="Arial"/>
      <w:b/>
      <w:sz w:val="24"/>
      <w:szCs w:val="24"/>
      <w:lang w:val="zh-CN" w:eastAsia="zh-CN"/>
    </w:rPr>
  </w:style>
  <w:style w:type="character" w:customStyle="1" w:styleId="60">
    <w:name w:val="标题 6 字符"/>
    <w:basedOn w:val="a1"/>
    <w:link w:val="6"/>
    <w:qFormat/>
    <w:rPr>
      <w:rFonts w:ascii="Arial" w:hAnsi="Arial"/>
      <w:b/>
      <w:sz w:val="24"/>
      <w:szCs w:val="24"/>
      <w:lang w:val="zh-CN" w:eastAsia="zh-CN"/>
    </w:rPr>
  </w:style>
  <w:style w:type="character" w:customStyle="1" w:styleId="70">
    <w:name w:val="标题 7 字符"/>
    <w:basedOn w:val="a1"/>
    <w:link w:val="7"/>
    <w:qFormat/>
    <w:rPr>
      <w:rFonts w:ascii="Arial" w:hAnsi="Arial"/>
      <w:i/>
      <w:sz w:val="24"/>
      <w:szCs w:val="24"/>
      <w:lang w:val="zh-CN" w:eastAsia="zh-CN"/>
    </w:rPr>
  </w:style>
  <w:style w:type="character" w:customStyle="1" w:styleId="80">
    <w:name w:val="标题 8 字符"/>
    <w:basedOn w:val="a1"/>
    <w:link w:val="8"/>
    <w:qFormat/>
    <w:rPr>
      <w:rFonts w:ascii="Arial" w:hAnsi="Arial"/>
      <w:i/>
      <w:sz w:val="24"/>
      <w:szCs w:val="24"/>
      <w:lang w:val="zh-CN" w:eastAsia="zh-CN"/>
    </w:rPr>
  </w:style>
  <w:style w:type="character" w:customStyle="1" w:styleId="90">
    <w:name w:val="标题 9 字符"/>
    <w:basedOn w:val="a1"/>
    <w:link w:val="9"/>
    <w:qFormat/>
    <w:rPr>
      <w:rFonts w:ascii="Arial" w:hAnsi="Arial"/>
      <w:i/>
      <w:sz w:val="24"/>
      <w:szCs w:val="24"/>
      <w:lang w:val="zh-CN" w:eastAsia="zh-CN"/>
    </w:rPr>
  </w:style>
  <w:style w:type="character" w:customStyle="1" w:styleId="a4">
    <w:name w:val="正文缩进 字符"/>
    <w:link w:val="a0"/>
    <w:qFormat/>
    <w:rPr>
      <w:rFonts w:ascii="Arial" w:hAnsi="Arial"/>
      <w:sz w:val="24"/>
      <w:szCs w:val="24"/>
      <w:lang w:val="zh-CN" w:eastAsia="zh-CN"/>
    </w:rPr>
  </w:style>
  <w:style w:type="paragraph" w:customStyle="1" w:styleId="1">
    <w:name w:val="列表符号项目级别1"/>
    <w:basedOn w:val="a"/>
    <w:qFormat/>
    <w:pPr>
      <w:widowControl/>
      <w:numPr>
        <w:numId w:val="1"/>
      </w:numPr>
      <w:spacing w:line="288" w:lineRule="auto"/>
    </w:pPr>
    <w:rPr>
      <w:rFonts w:ascii="Arial" w:hAnsi="Arial"/>
      <w:kern w:val="0"/>
      <w:sz w:val="24"/>
      <w:szCs w:val="24"/>
    </w:rPr>
  </w:style>
  <w:style w:type="paragraph" w:customStyle="1" w:styleId="2">
    <w:name w:val="列表符号项目级别2"/>
    <w:basedOn w:val="a"/>
    <w:qFormat/>
    <w:pPr>
      <w:widowControl/>
      <w:numPr>
        <w:numId w:val="2"/>
      </w:numPr>
      <w:spacing w:line="288" w:lineRule="auto"/>
    </w:pPr>
    <w:rPr>
      <w:rFonts w:ascii="Arial" w:hAnsi="Arial"/>
      <w:kern w:val="0"/>
      <w:sz w:val="24"/>
      <w:szCs w:val="24"/>
    </w:rPr>
  </w:style>
  <w:style w:type="character" w:customStyle="1" w:styleId="apple-style-span">
    <w:name w:val="apple-style-span"/>
    <w:basedOn w:val="a1"/>
    <w:qFormat/>
  </w:style>
  <w:style w:type="paragraph" w:customStyle="1" w:styleId="pic-info">
    <w:name w:val="pic-info"/>
    <w:basedOn w:val="a"/>
    <w:qFormat/>
    <w:pPr>
      <w:widowControl/>
      <w:spacing w:before="100" w:beforeAutospacing="1" w:after="100" w:afterAutospacing="1"/>
      <w:jc w:val="left"/>
    </w:pPr>
    <w:rPr>
      <w:rFonts w:ascii="宋体" w:hAnsi="宋体" w:cs="宋体"/>
      <w:kern w:val="0"/>
      <w:sz w:val="24"/>
      <w:szCs w:val="24"/>
    </w:rPr>
  </w:style>
  <w:style w:type="character" w:customStyle="1" w:styleId="headline-content">
    <w:name w:val="headline-content"/>
    <w:basedOn w:val="a1"/>
    <w:qFormat/>
  </w:style>
  <w:style w:type="paragraph" w:customStyle="1" w:styleId="afff0">
    <w:name w:val="段"/>
    <w:qFormat/>
    <w:pPr>
      <w:autoSpaceDE w:val="0"/>
      <w:autoSpaceDN w:val="0"/>
      <w:ind w:firstLineChars="200" w:firstLine="200"/>
      <w:jc w:val="both"/>
    </w:pPr>
    <w:rPr>
      <w:rFonts w:ascii="宋体"/>
      <w:sz w:val="21"/>
    </w:rPr>
  </w:style>
  <w:style w:type="paragraph" w:customStyle="1" w:styleId="CharCharCharCharCharCharCharCharCharCharCharCharCharCharCharChar">
    <w:name w:val="Char Char Char Char Char Char Char Char Char Char Char Char Char Char Char Char"/>
    <w:basedOn w:val="a"/>
    <w:qFormat/>
    <w:pPr>
      <w:tabs>
        <w:tab w:val="left" w:pos="360"/>
      </w:tabs>
    </w:pPr>
    <w:rPr>
      <w:sz w:val="24"/>
      <w:szCs w:val="24"/>
    </w:rPr>
  </w:style>
  <w:style w:type="character" w:customStyle="1" w:styleId="a9">
    <w:name w:val="批注文字 字符"/>
    <w:basedOn w:val="a1"/>
    <w:link w:val="a8"/>
    <w:uiPriority w:val="99"/>
    <w:semiHidden/>
    <w:qFormat/>
    <w:rPr>
      <w:kern w:val="2"/>
      <w:sz w:val="21"/>
      <w:szCs w:val="22"/>
      <w:lang w:val="zh-CN" w:eastAsia="zh-CN"/>
    </w:rPr>
  </w:style>
  <w:style w:type="character" w:customStyle="1" w:styleId="aff0">
    <w:name w:val="批注主题 字符"/>
    <w:basedOn w:val="a9"/>
    <w:link w:val="aff"/>
    <w:uiPriority w:val="99"/>
    <w:semiHidden/>
    <w:qFormat/>
    <w:rPr>
      <w:b/>
      <w:bCs/>
      <w:kern w:val="2"/>
      <w:sz w:val="21"/>
      <w:szCs w:val="22"/>
      <w:lang w:val="zh-CN" w:eastAsia="zh-CN"/>
    </w:rPr>
  </w:style>
  <w:style w:type="character" w:customStyle="1" w:styleId="neirong">
    <w:name w:val="neirong"/>
    <w:basedOn w:val="a1"/>
    <w:qFormat/>
  </w:style>
  <w:style w:type="character" w:customStyle="1" w:styleId="afe">
    <w:name w:val="标题 字符"/>
    <w:basedOn w:val="a1"/>
    <w:link w:val="afd"/>
    <w:qFormat/>
    <w:rPr>
      <w:rFonts w:ascii="Cambria" w:hAnsi="Cambria"/>
      <w:b/>
      <w:bCs/>
      <w:kern w:val="2"/>
      <w:sz w:val="32"/>
      <w:szCs w:val="32"/>
      <w:lang w:val="zh-CN" w:eastAsia="zh-CN"/>
    </w:rPr>
  </w:style>
  <w:style w:type="character" w:customStyle="1" w:styleId="Heading1Char">
    <w:name w:val="Heading 1 Char"/>
    <w:basedOn w:val="a1"/>
    <w:qFormat/>
    <w:locked/>
    <w:rPr>
      <w:rFonts w:ascii="Cambria" w:eastAsia="宋体" w:hAnsi="Cambria" w:cs="Times New Roman"/>
      <w:b/>
      <w:bCs/>
      <w:color w:val="365F91"/>
      <w:sz w:val="28"/>
      <w:szCs w:val="28"/>
    </w:rPr>
  </w:style>
  <w:style w:type="character" w:customStyle="1" w:styleId="Heading2Char">
    <w:name w:val="Heading 2 Char"/>
    <w:basedOn w:val="a1"/>
    <w:qFormat/>
    <w:locked/>
    <w:rPr>
      <w:rFonts w:ascii="Cambria" w:eastAsia="宋体" w:hAnsi="Cambria" w:cs="Times New Roman"/>
      <w:b/>
      <w:bCs/>
      <w:color w:val="000000"/>
      <w:sz w:val="32"/>
      <w:szCs w:val="32"/>
      <w:lang w:val="zh-CN" w:eastAsia="zh-CN"/>
    </w:rPr>
  </w:style>
  <w:style w:type="character" w:customStyle="1" w:styleId="Heading3Char">
    <w:name w:val="Heading 3 Char"/>
    <w:basedOn w:val="a1"/>
    <w:qFormat/>
    <w:locked/>
    <w:rPr>
      <w:rFonts w:ascii="Cambria" w:eastAsia="宋体" w:hAnsi="Cambria" w:cs="Times New Roman"/>
      <w:b/>
      <w:bCs/>
      <w:color w:val="000000"/>
      <w:sz w:val="32"/>
      <w:szCs w:val="32"/>
      <w:lang w:val="zh-CN" w:eastAsia="zh-CN"/>
    </w:rPr>
  </w:style>
  <w:style w:type="character" w:customStyle="1" w:styleId="Heading4Char">
    <w:name w:val="Heading 4 Char"/>
    <w:basedOn w:val="a1"/>
    <w:qFormat/>
    <w:locked/>
    <w:rPr>
      <w:rFonts w:ascii="Cambria" w:eastAsia="宋体" w:hAnsi="Cambria" w:cs="Times New Roman"/>
      <w:b/>
      <w:bCs/>
      <w:iCs/>
      <w:sz w:val="21"/>
    </w:rPr>
  </w:style>
  <w:style w:type="character" w:customStyle="1" w:styleId="Heading5Char">
    <w:name w:val="Heading 5 Char"/>
    <w:basedOn w:val="a1"/>
    <w:qFormat/>
    <w:locked/>
    <w:rPr>
      <w:rFonts w:ascii="Cambria" w:eastAsia="宋体" w:hAnsi="Cambria" w:cs="Times New Roman"/>
      <w:color w:val="243F60"/>
    </w:rPr>
  </w:style>
  <w:style w:type="character" w:customStyle="1" w:styleId="Heading6Char">
    <w:name w:val="Heading 6 Char"/>
    <w:basedOn w:val="a1"/>
    <w:qFormat/>
    <w:locked/>
    <w:rPr>
      <w:rFonts w:ascii="Cambria" w:eastAsia="宋体" w:hAnsi="Cambria" w:cs="Times New Roman"/>
      <w:i/>
      <w:iCs/>
      <w:color w:val="243F60"/>
    </w:rPr>
  </w:style>
  <w:style w:type="character" w:customStyle="1" w:styleId="Heading7Char">
    <w:name w:val="Heading 7 Char"/>
    <w:basedOn w:val="a1"/>
    <w:qFormat/>
    <w:locked/>
    <w:rPr>
      <w:rFonts w:ascii="Cambria" w:eastAsia="宋体" w:hAnsi="Cambria" w:cs="Times New Roman"/>
      <w:i/>
      <w:iCs/>
      <w:color w:val="404040"/>
    </w:rPr>
  </w:style>
  <w:style w:type="character" w:customStyle="1" w:styleId="Heading8Char">
    <w:name w:val="Heading 8 Char"/>
    <w:basedOn w:val="a1"/>
    <w:qFormat/>
    <w:locked/>
    <w:rPr>
      <w:rFonts w:ascii="Cambria" w:eastAsia="宋体" w:hAnsi="Cambria" w:cs="Times New Roman"/>
      <w:color w:val="4F81BD"/>
      <w:sz w:val="20"/>
      <w:szCs w:val="20"/>
    </w:rPr>
  </w:style>
  <w:style w:type="character" w:customStyle="1" w:styleId="Heading9Char">
    <w:name w:val="Heading 9 Char"/>
    <w:basedOn w:val="a1"/>
    <w:qFormat/>
    <w:locked/>
    <w:rPr>
      <w:rFonts w:ascii="Cambria" w:eastAsia="宋体" w:hAnsi="Cambria" w:cs="Times New Roman"/>
      <w:i/>
      <w:iCs/>
      <w:color w:val="404040"/>
      <w:sz w:val="20"/>
      <w:szCs w:val="20"/>
    </w:rPr>
  </w:style>
  <w:style w:type="character" w:customStyle="1" w:styleId="af9">
    <w:name w:val="副标题 字符"/>
    <w:basedOn w:val="a1"/>
    <w:link w:val="af8"/>
    <w:uiPriority w:val="11"/>
    <w:qFormat/>
    <w:rPr>
      <w:rFonts w:ascii="Cambria" w:hAnsi="Cambria"/>
      <w:i/>
      <w:iCs/>
      <w:color w:val="4F81BD"/>
      <w:spacing w:val="15"/>
      <w:sz w:val="24"/>
      <w:szCs w:val="24"/>
      <w:lang w:eastAsia="en-US"/>
    </w:rPr>
  </w:style>
  <w:style w:type="paragraph" w:customStyle="1" w:styleId="15">
    <w:name w:val="无间隔1"/>
    <w:link w:val="NoSpacingChar"/>
    <w:qFormat/>
    <w:rPr>
      <w:rFonts w:ascii="Calibri" w:hAnsi="Calibri"/>
      <w:sz w:val="22"/>
      <w:szCs w:val="22"/>
      <w:lang w:eastAsia="en-US"/>
    </w:rPr>
  </w:style>
  <w:style w:type="character" w:customStyle="1" w:styleId="NoSpacingChar">
    <w:name w:val="No Spacing Char"/>
    <w:basedOn w:val="a1"/>
    <w:link w:val="15"/>
    <w:qFormat/>
    <w:locked/>
    <w:rPr>
      <w:rFonts w:ascii="Calibri" w:hAnsi="Calibri"/>
      <w:sz w:val="22"/>
      <w:szCs w:val="22"/>
      <w:lang w:eastAsia="en-US"/>
    </w:rPr>
  </w:style>
  <w:style w:type="paragraph" w:customStyle="1" w:styleId="22">
    <w:name w:val="列表段落2"/>
    <w:basedOn w:val="a"/>
    <w:qFormat/>
    <w:pPr>
      <w:widowControl/>
      <w:ind w:left="720"/>
      <w:contextualSpacing/>
      <w:jc w:val="left"/>
    </w:pPr>
    <w:rPr>
      <w:rFonts w:ascii="Calibri" w:hAnsi="Calibri"/>
      <w:kern w:val="0"/>
      <w:szCs w:val="22"/>
      <w:lang w:eastAsia="en-US"/>
    </w:rPr>
  </w:style>
  <w:style w:type="paragraph" w:customStyle="1" w:styleId="16">
    <w:name w:val="引用1"/>
    <w:basedOn w:val="a"/>
    <w:next w:val="a"/>
    <w:link w:val="QuoteChar"/>
    <w:qFormat/>
    <w:pPr>
      <w:widowControl/>
      <w:jc w:val="left"/>
    </w:pPr>
    <w:rPr>
      <w:rFonts w:ascii="Calibri" w:hAnsi="Calibri"/>
      <w:i/>
      <w:iCs/>
      <w:color w:val="000000"/>
      <w:kern w:val="0"/>
      <w:szCs w:val="22"/>
      <w:lang w:eastAsia="en-US"/>
    </w:rPr>
  </w:style>
  <w:style w:type="character" w:customStyle="1" w:styleId="QuoteChar">
    <w:name w:val="Quote Char"/>
    <w:basedOn w:val="a1"/>
    <w:link w:val="16"/>
    <w:qFormat/>
    <w:locked/>
    <w:rPr>
      <w:rFonts w:ascii="Calibri" w:hAnsi="Calibri"/>
      <w:i/>
      <w:iCs/>
      <w:color w:val="000000"/>
      <w:sz w:val="21"/>
      <w:szCs w:val="22"/>
      <w:lang w:eastAsia="en-US"/>
    </w:rPr>
  </w:style>
  <w:style w:type="paragraph" w:customStyle="1" w:styleId="17">
    <w:name w:val="明显引用1"/>
    <w:basedOn w:val="a"/>
    <w:next w:val="a"/>
    <w:link w:val="IntenseQuoteChar"/>
    <w:qFormat/>
    <w:pPr>
      <w:widowControl/>
      <w:pBdr>
        <w:bottom w:val="single" w:sz="4" w:space="4" w:color="4F81BD"/>
      </w:pBdr>
      <w:spacing w:before="200" w:after="280"/>
      <w:ind w:left="936" w:right="936"/>
      <w:jc w:val="left"/>
    </w:pPr>
    <w:rPr>
      <w:rFonts w:ascii="Calibri" w:hAnsi="Calibri"/>
      <w:b/>
      <w:bCs/>
      <w:i/>
      <w:iCs/>
      <w:color w:val="4F81BD"/>
      <w:kern w:val="0"/>
      <w:szCs w:val="22"/>
      <w:lang w:eastAsia="en-US"/>
    </w:rPr>
  </w:style>
  <w:style w:type="character" w:customStyle="1" w:styleId="IntenseQuoteChar">
    <w:name w:val="Intense Quote Char"/>
    <w:basedOn w:val="a1"/>
    <w:link w:val="17"/>
    <w:qFormat/>
    <w:locked/>
    <w:rPr>
      <w:rFonts w:ascii="Calibri" w:hAnsi="Calibri"/>
      <w:b/>
      <w:bCs/>
      <w:i/>
      <w:iCs/>
      <w:color w:val="4F81BD"/>
      <w:sz w:val="21"/>
      <w:szCs w:val="22"/>
      <w:lang w:eastAsia="en-US"/>
    </w:rPr>
  </w:style>
  <w:style w:type="character" w:customStyle="1" w:styleId="18">
    <w:name w:val="不明显强调1"/>
    <w:basedOn w:val="a1"/>
    <w:qFormat/>
    <w:rPr>
      <w:rFonts w:cs="Times New Roman"/>
      <w:i/>
      <w:iCs/>
      <w:color w:val="808080"/>
    </w:rPr>
  </w:style>
  <w:style w:type="character" w:customStyle="1" w:styleId="19">
    <w:name w:val="明显强调1"/>
    <w:basedOn w:val="a1"/>
    <w:qFormat/>
    <w:rPr>
      <w:rFonts w:cs="Times New Roman"/>
      <w:b/>
      <w:bCs/>
      <w:i/>
      <w:iCs/>
      <w:color w:val="4F81BD"/>
    </w:rPr>
  </w:style>
  <w:style w:type="character" w:customStyle="1" w:styleId="1a">
    <w:name w:val="不明显参考1"/>
    <w:basedOn w:val="a1"/>
    <w:qFormat/>
    <w:rPr>
      <w:rFonts w:cs="Times New Roman"/>
      <w:smallCaps/>
      <w:color w:val="C0504D"/>
      <w:u w:val="single"/>
    </w:rPr>
  </w:style>
  <w:style w:type="character" w:customStyle="1" w:styleId="1b">
    <w:name w:val="明显参考1"/>
    <w:basedOn w:val="a1"/>
    <w:qFormat/>
    <w:rPr>
      <w:rFonts w:cs="Times New Roman"/>
      <w:b/>
      <w:bCs/>
      <w:smallCaps/>
      <w:color w:val="C0504D"/>
      <w:spacing w:val="5"/>
      <w:u w:val="single"/>
    </w:rPr>
  </w:style>
  <w:style w:type="character" w:customStyle="1" w:styleId="1c">
    <w:name w:val="书籍标题1"/>
    <w:basedOn w:val="a1"/>
    <w:qFormat/>
    <w:rPr>
      <w:rFonts w:cs="Times New Roman"/>
      <w:b/>
      <w:bCs/>
      <w:smallCaps/>
      <w:spacing w:val="5"/>
    </w:rPr>
  </w:style>
  <w:style w:type="paragraph" w:customStyle="1" w:styleId="TOC20">
    <w:name w:val="TOC 标题2"/>
    <w:basedOn w:val="10"/>
    <w:next w:val="a"/>
    <w:semiHidden/>
    <w:qFormat/>
    <w:pPr>
      <w:widowControl/>
      <w:spacing w:before="480" w:after="0" w:line="240" w:lineRule="auto"/>
      <w:jc w:val="left"/>
      <w:outlineLvl w:val="9"/>
    </w:pPr>
    <w:rPr>
      <w:rFonts w:ascii="Cambria" w:hAnsi="Cambria"/>
      <w:bCs/>
      <w:color w:val="365F91"/>
      <w:kern w:val="0"/>
      <w:sz w:val="28"/>
      <w:szCs w:val="28"/>
      <w:lang w:val="en-US" w:eastAsia="en-US"/>
    </w:rPr>
  </w:style>
  <w:style w:type="character" w:customStyle="1" w:styleId="HeaderChar">
    <w:name w:val="Header Char"/>
    <w:basedOn w:val="a1"/>
    <w:semiHidden/>
    <w:qFormat/>
    <w:locked/>
    <w:rPr>
      <w:rFonts w:cs="Times New Roman"/>
      <w:sz w:val="18"/>
      <w:szCs w:val="18"/>
    </w:rPr>
  </w:style>
  <w:style w:type="character" w:customStyle="1" w:styleId="FooterChar">
    <w:name w:val="Footer Char"/>
    <w:basedOn w:val="a1"/>
    <w:qFormat/>
    <w:locked/>
    <w:rPr>
      <w:rFonts w:cs="Times New Roman"/>
      <w:sz w:val="18"/>
      <w:szCs w:val="18"/>
    </w:rPr>
  </w:style>
  <w:style w:type="character" w:customStyle="1" w:styleId="DocumentMapChar">
    <w:name w:val="Document Map Char"/>
    <w:basedOn w:val="a1"/>
    <w:semiHidden/>
    <w:qFormat/>
    <w:locked/>
    <w:rPr>
      <w:rFonts w:ascii="宋体" w:eastAsia="宋体" w:cs="Times New Roman"/>
      <w:sz w:val="18"/>
      <w:szCs w:val="18"/>
    </w:rPr>
  </w:style>
  <w:style w:type="paragraph" w:customStyle="1" w:styleId="CharCharCharCharChar">
    <w:name w:val="Char Char Char Char Char"/>
    <w:basedOn w:val="a"/>
    <w:qFormat/>
    <w:pPr>
      <w:ind w:firstLineChars="150" w:firstLine="360"/>
    </w:pPr>
    <w:rPr>
      <w:rFonts w:ascii="Tahoma" w:hAnsi="Tahoma"/>
      <w:sz w:val="24"/>
    </w:rPr>
  </w:style>
  <w:style w:type="character" w:customStyle="1" w:styleId="BalloonTextChar">
    <w:name w:val="Balloon Text Char"/>
    <w:basedOn w:val="a1"/>
    <w:semiHidden/>
    <w:qFormat/>
    <w:locked/>
    <w:rPr>
      <w:rFonts w:cs="Times New Roman"/>
      <w:sz w:val="18"/>
      <w:szCs w:val="18"/>
    </w:rPr>
  </w:style>
  <w:style w:type="character" w:customStyle="1" w:styleId="p11">
    <w:name w:val="p11"/>
    <w:basedOn w:val="a1"/>
    <w:qFormat/>
    <w:rPr>
      <w:rFonts w:cs="Times New Roman"/>
    </w:rPr>
  </w:style>
  <w:style w:type="paragraph" w:customStyle="1" w:styleId="Char">
    <w:name w:val="Char"/>
    <w:basedOn w:val="a"/>
    <w:qFormat/>
    <w:pPr>
      <w:numPr>
        <w:numId w:val="3"/>
      </w:numPr>
    </w:pPr>
    <w:rPr>
      <w:sz w:val="24"/>
      <w:szCs w:val="24"/>
    </w:rPr>
  </w:style>
  <w:style w:type="paragraph" w:customStyle="1" w:styleId="05">
    <w:name w:val="样式 题注 + 段前: 0.5 行"/>
    <w:basedOn w:val="a5"/>
    <w:qFormat/>
    <w:pPr>
      <w:spacing w:beforeLines="50"/>
    </w:pPr>
    <w:rPr>
      <w:rFonts w:ascii="Arial" w:eastAsia="楷体_GB2312" w:hAnsi="Arial" w:cs="宋体"/>
      <w:sz w:val="21"/>
    </w:rPr>
  </w:style>
  <w:style w:type="paragraph" w:customStyle="1" w:styleId="afff1">
    <w:name w:val="二级标题"/>
    <w:link w:val="Char0"/>
    <w:qFormat/>
    <w:pPr>
      <w:spacing w:beforeLines="60" w:afterLines="40" w:after="200"/>
      <w:jc w:val="center"/>
      <w:outlineLvl w:val="1"/>
    </w:pPr>
    <w:rPr>
      <w:rFonts w:eastAsia="汉仪大宋简" w:cs="Arial"/>
      <w:iCs/>
      <w:spacing w:val="6"/>
      <w:w w:val="95"/>
      <w:kern w:val="2"/>
      <w:sz w:val="30"/>
      <w:szCs w:val="44"/>
      <w:lang w:val="zh-CN"/>
    </w:rPr>
  </w:style>
  <w:style w:type="character" w:customStyle="1" w:styleId="Char0">
    <w:name w:val="二级标题 Char"/>
    <w:basedOn w:val="023TimesNewRomanChar"/>
    <w:link w:val="afff1"/>
    <w:qFormat/>
    <w:rPr>
      <w:rFonts w:eastAsia="汉仪大宋简" w:cs="Arial"/>
      <w:iCs/>
      <w:spacing w:val="6"/>
      <w:w w:val="95"/>
      <w:kern w:val="2"/>
      <w:sz w:val="30"/>
      <w:szCs w:val="44"/>
      <w:lang w:val="zh-CN" w:eastAsia="zh-CN"/>
    </w:rPr>
  </w:style>
  <w:style w:type="character" w:customStyle="1" w:styleId="023TimesNewRomanChar">
    <w:name w:val="样式 02小节（3级标题） + (西文) Times New Roman (中文) 宋体 五号 Char"/>
    <w:link w:val="023TimesNewRoman"/>
    <w:qFormat/>
    <w:rPr>
      <w:rFonts w:eastAsia="方正姚体"/>
      <w:kern w:val="2"/>
      <w:sz w:val="30"/>
      <w:szCs w:val="30"/>
      <w:lang w:val="zh-CN" w:eastAsia="zh-CN"/>
    </w:rPr>
  </w:style>
  <w:style w:type="paragraph" w:customStyle="1" w:styleId="023TimesNewRoman">
    <w:name w:val="样式 02小节（3级标题） + (西文) Times New Roman (中文) 宋体 五号"/>
    <w:basedOn w:val="a"/>
    <w:link w:val="023TimesNewRomanChar"/>
    <w:qFormat/>
    <w:pPr>
      <w:keepNext/>
      <w:keepLines/>
      <w:spacing w:before="240" w:after="240"/>
      <w:jc w:val="left"/>
      <w:outlineLvl w:val="2"/>
    </w:pPr>
    <w:rPr>
      <w:rFonts w:eastAsia="方正姚体"/>
      <w:sz w:val="30"/>
      <w:szCs w:val="30"/>
      <w:lang w:val="zh-CN"/>
    </w:rPr>
  </w:style>
  <w:style w:type="paragraph" w:customStyle="1" w:styleId="afff2">
    <w:name w:val="三级标题"/>
    <w:qFormat/>
    <w:pPr>
      <w:spacing w:beforeLines="10" w:afterLines="10" w:after="200"/>
      <w:outlineLvl w:val="2"/>
    </w:pPr>
    <w:rPr>
      <w:rFonts w:eastAsia="汉仪大宋简" w:cs="Arial"/>
      <w:iCs/>
      <w:sz w:val="24"/>
    </w:rPr>
  </w:style>
  <w:style w:type="paragraph" w:customStyle="1" w:styleId="afff3">
    <w:name w:val="四级标题"/>
    <w:qFormat/>
    <w:pPr>
      <w:spacing w:beforeLines="20" w:afterLines="20" w:after="200" w:line="316" w:lineRule="exact"/>
      <w:ind w:firstLineChars="200" w:firstLine="200"/>
    </w:pPr>
    <w:rPr>
      <w:rFonts w:ascii="Arial" w:eastAsia="黑体" w:hAnsi="Arial" w:cs="Arial"/>
      <w:spacing w:val="6"/>
      <w:w w:val="95"/>
      <w:kern w:val="2"/>
    </w:rPr>
  </w:style>
  <w:style w:type="paragraph" w:customStyle="1" w:styleId="afff4">
    <w:name w:val="图"/>
    <w:qFormat/>
    <w:pPr>
      <w:spacing w:beforeLines="20" w:afterLines="10" w:after="200"/>
      <w:jc w:val="center"/>
    </w:pPr>
    <w:rPr>
      <w:sz w:val="21"/>
    </w:rPr>
  </w:style>
  <w:style w:type="paragraph" w:customStyle="1" w:styleId="afff5">
    <w:name w:val="图题"/>
    <w:qFormat/>
    <w:pPr>
      <w:spacing w:beforeLines="20" w:afterLines="20" w:after="200" w:line="316" w:lineRule="exact"/>
      <w:jc w:val="center"/>
      <w:textAlignment w:val="baseline"/>
    </w:pPr>
    <w:rPr>
      <w:rFonts w:ascii="方正书宋简体" w:eastAsia="方正书宋简体"/>
      <w:spacing w:val="6"/>
      <w:w w:val="95"/>
      <w:kern w:val="2"/>
      <w:sz w:val="18"/>
      <w:szCs w:val="18"/>
    </w:rPr>
  </w:style>
  <w:style w:type="paragraph" w:customStyle="1" w:styleId="afff6">
    <w:name w:val="表头"/>
    <w:next w:val="a"/>
    <w:qFormat/>
    <w:pPr>
      <w:spacing w:beforeLines="10" w:afterLines="20" w:after="200"/>
      <w:jc w:val="center"/>
    </w:pPr>
    <w:rPr>
      <w:rFonts w:ascii="Arial" w:eastAsia="黑体" w:hAnsi="Arial"/>
      <w:kern w:val="18"/>
      <w:sz w:val="18"/>
    </w:rPr>
  </w:style>
  <w:style w:type="paragraph" w:customStyle="1" w:styleId="afff7">
    <w:name w:val="表文"/>
    <w:qFormat/>
    <w:pPr>
      <w:ind w:leftChars="10" w:left="10"/>
      <w:jc w:val="both"/>
    </w:pPr>
    <w:rPr>
      <w:rFonts w:ascii="方正书宋简体" w:eastAsia="方正书宋简体"/>
      <w:spacing w:val="6"/>
      <w:w w:val="95"/>
      <w:kern w:val="2"/>
      <w:sz w:val="15"/>
    </w:rPr>
  </w:style>
  <w:style w:type="paragraph" w:customStyle="1" w:styleId="1d">
    <w:name w:val="日期1"/>
    <w:basedOn w:val="a"/>
    <w:qFormat/>
    <w:pPr>
      <w:widowControl/>
      <w:spacing w:before="63" w:after="63"/>
      <w:jc w:val="left"/>
    </w:pPr>
    <w:rPr>
      <w:rFonts w:ascii="宋体" w:hAnsi="宋体" w:cs="宋体"/>
      <w:color w:val="666666"/>
      <w:kern w:val="0"/>
      <w:sz w:val="22"/>
      <w:szCs w:val="22"/>
    </w:rPr>
  </w:style>
  <w:style w:type="table" w:customStyle="1" w:styleId="1e">
    <w:name w:val="浅色列表1"/>
    <w:qFormat/>
    <w:rPr>
      <w:rFonts w:ascii="Calibri" w:hAnsi="Calibri"/>
    </w:rPr>
    <w:tblPr>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31">
    <w:name w:val="浅色底纹 - 着色 31"/>
    <w:qFormat/>
    <w:rPr>
      <w:rFonts w:ascii="Calibri" w:hAnsi="Calibri"/>
      <w:color w:val="76923C"/>
    </w:rPr>
    <w:tblPr>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character" w:customStyle="1" w:styleId="ab">
    <w:name w:val="正文文本缩进 字符"/>
    <w:basedOn w:val="a1"/>
    <w:link w:val="aa"/>
    <w:semiHidden/>
    <w:qFormat/>
    <w:rPr>
      <w:kern w:val="2"/>
      <w:sz w:val="21"/>
      <w:szCs w:val="24"/>
    </w:rPr>
  </w:style>
  <w:style w:type="paragraph" w:customStyle="1" w:styleId="Default">
    <w:name w:val="Default"/>
    <w:qFormat/>
    <w:pPr>
      <w:widowControl w:val="0"/>
      <w:autoSpaceDE w:val="0"/>
      <w:autoSpaceDN w:val="0"/>
      <w:adjustRightInd w:val="0"/>
    </w:pPr>
    <w:rPr>
      <w:rFonts w:ascii="宋体" w:hAnsi="Calibri" w:cs="宋体"/>
      <w:color w:val="000000"/>
      <w:sz w:val="24"/>
      <w:szCs w:val="24"/>
      <w:lang w:eastAsia="en-US"/>
    </w:rPr>
  </w:style>
  <w:style w:type="paragraph" w:customStyle="1" w:styleId="GB2312">
    <w:name w:val="样式 题注 + 楷体_GB2312"/>
    <w:basedOn w:val="a5"/>
    <w:link w:val="GB2312Char"/>
    <w:qFormat/>
    <w:pPr>
      <w:jc w:val="center"/>
    </w:pPr>
    <w:rPr>
      <w:rFonts w:ascii="Times New Roman" w:eastAsia="楷体_GB2312" w:hAnsi="Times New Roman" w:cs="Arial"/>
      <w:sz w:val="21"/>
    </w:rPr>
  </w:style>
  <w:style w:type="character" w:customStyle="1" w:styleId="GB2312Char">
    <w:name w:val="样式 题注 + 楷体_GB2312 Char"/>
    <w:basedOn w:val="a1"/>
    <w:link w:val="GB2312"/>
    <w:qFormat/>
    <w:locked/>
    <w:rPr>
      <w:rFonts w:eastAsia="楷体_GB2312" w:cs="Arial"/>
      <w:kern w:val="2"/>
      <w:sz w:val="21"/>
    </w:rPr>
  </w:style>
  <w:style w:type="paragraph" w:customStyle="1" w:styleId="1f">
    <w:name w:val="正文1"/>
    <w:basedOn w:val="a"/>
    <w:qFormat/>
    <w:pPr>
      <w:spacing w:line="400" w:lineRule="atLeast"/>
      <w:ind w:firstLineChars="200" w:firstLine="200"/>
    </w:pPr>
    <w:rPr>
      <w:rFonts w:ascii="Arial" w:hAnsi="Arial"/>
      <w:sz w:val="24"/>
      <w:szCs w:val="21"/>
    </w:rPr>
  </w:style>
  <w:style w:type="paragraph" w:customStyle="1" w:styleId="afff8">
    <w:name w:val="È¡ÀÊ¡ÎÄ¡À¾"/>
    <w:basedOn w:val="a"/>
    <w:qFormat/>
    <w:pPr>
      <w:widowControl/>
      <w:overflowPunct w:val="0"/>
      <w:autoSpaceDE w:val="0"/>
      <w:autoSpaceDN w:val="0"/>
      <w:adjustRightInd w:val="0"/>
      <w:jc w:val="left"/>
      <w:textAlignment w:val="baseline"/>
    </w:pPr>
    <w:rPr>
      <w:kern w:val="0"/>
      <w:sz w:val="24"/>
    </w:rPr>
  </w:style>
  <w:style w:type="paragraph" w:customStyle="1" w:styleId="23">
    <w:name w:val="样式 首行缩进:  2 字符"/>
    <w:basedOn w:val="a"/>
    <w:qFormat/>
    <w:pPr>
      <w:wordWrap w:val="0"/>
      <w:spacing w:line="360" w:lineRule="exact"/>
    </w:pPr>
    <w:rPr>
      <w:rFonts w:cs="宋体"/>
    </w:rPr>
  </w:style>
  <w:style w:type="character" w:customStyle="1" w:styleId="style171">
    <w:name w:val="style171"/>
    <w:basedOn w:val="a1"/>
    <w:qFormat/>
    <w:rPr>
      <w:rFonts w:cs="Times New Roman"/>
      <w:sz w:val="21"/>
      <w:szCs w:val="21"/>
    </w:rPr>
  </w:style>
  <w:style w:type="paragraph" w:customStyle="1" w:styleId="022">
    <w:name w:val="02节（2级标题）"/>
    <w:basedOn w:val="a"/>
    <w:next w:val="a"/>
    <w:link w:val="022Char"/>
    <w:qFormat/>
    <w:pPr>
      <w:keepNext/>
      <w:keepLines/>
      <w:spacing w:before="360" w:after="360"/>
      <w:jc w:val="center"/>
      <w:outlineLvl w:val="1"/>
    </w:pPr>
    <w:rPr>
      <w:rFonts w:ascii="Arial" w:eastAsia="黑体" w:hAnsi="Arial"/>
      <w:sz w:val="32"/>
      <w:szCs w:val="32"/>
      <w:lang w:val="zh-CN"/>
    </w:rPr>
  </w:style>
  <w:style w:type="character" w:customStyle="1" w:styleId="022Char">
    <w:name w:val="02节（2级标题） Char"/>
    <w:link w:val="022"/>
    <w:qFormat/>
    <w:rPr>
      <w:rFonts w:ascii="Arial" w:eastAsia="黑体" w:hAnsi="Arial"/>
      <w:kern w:val="2"/>
      <w:sz w:val="32"/>
      <w:szCs w:val="32"/>
      <w:lang w:val="zh-CN" w:eastAsia="zh-CN"/>
    </w:rPr>
  </w:style>
  <w:style w:type="paragraph" w:customStyle="1" w:styleId="01">
    <w:name w:val="01书的正文"/>
    <w:basedOn w:val="a"/>
    <w:link w:val="01Char"/>
    <w:qFormat/>
    <w:pPr>
      <w:ind w:firstLineChars="200" w:firstLine="200"/>
    </w:pPr>
    <w:rPr>
      <w:szCs w:val="21"/>
      <w:lang w:val="zh-CN"/>
    </w:rPr>
  </w:style>
  <w:style w:type="character" w:customStyle="1" w:styleId="01Char">
    <w:name w:val="01书的正文 Char"/>
    <w:link w:val="01"/>
    <w:qFormat/>
    <w:rPr>
      <w:kern w:val="2"/>
      <w:sz w:val="21"/>
      <w:szCs w:val="21"/>
      <w:lang w:val="zh-CN" w:eastAsia="zh-CN"/>
    </w:rPr>
  </w:style>
  <w:style w:type="paragraph" w:customStyle="1" w:styleId="04">
    <w:name w:val="04一级并列"/>
    <w:basedOn w:val="a"/>
    <w:qFormat/>
    <w:pPr>
      <w:numPr>
        <w:numId w:val="4"/>
      </w:numPr>
      <w:ind w:leftChars="200" w:left="620"/>
    </w:pPr>
    <w:rPr>
      <w:szCs w:val="21"/>
    </w:rPr>
  </w:style>
  <w:style w:type="paragraph" w:customStyle="1" w:styleId="022TimesNewRoman">
    <w:name w:val="样式 02节（2级标题） + (西文) Times New Roman (中文) 宋体 五号"/>
    <w:basedOn w:val="022"/>
    <w:link w:val="022TimesNewRomanChar"/>
    <w:qFormat/>
    <w:rPr>
      <w:rFonts w:ascii="Times New Roman" w:hAnsi="Times New Roman"/>
    </w:rPr>
  </w:style>
  <w:style w:type="character" w:customStyle="1" w:styleId="022TimesNewRomanChar">
    <w:name w:val="样式 02节（2级标题） + (西文) Times New Roman (中文) 宋体 五号 Char"/>
    <w:link w:val="022TimesNewRoman"/>
    <w:qFormat/>
    <w:rPr>
      <w:rFonts w:eastAsia="黑体"/>
      <w:kern w:val="2"/>
      <w:sz w:val="32"/>
      <w:szCs w:val="32"/>
      <w:lang w:val="zh-CN" w:eastAsia="zh-CN"/>
    </w:rPr>
  </w:style>
  <w:style w:type="paragraph" w:customStyle="1" w:styleId="021">
    <w:name w:val="样式 02章（1级标题） + (中文) 宋体 五号"/>
    <w:basedOn w:val="a"/>
    <w:qFormat/>
    <w:pPr>
      <w:keepNext/>
      <w:keepLines/>
      <w:numPr>
        <w:numId w:val="5"/>
      </w:numPr>
      <w:tabs>
        <w:tab w:val="clear" w:pos="420"/>
      </w:tabs>
      <w:spacing w:before="340" w:after="330" w:line="578" w:lineRule="atLeast"/>
      <w:ind w:left="0" w:firstLine="0"/>
      <w:jc w:val="center"/>
      <w:outlineLvl w:val="0"/>
    </w:pPr>
    <w:rPr>
      <w:rFonts w:eastAsia="黑体"/>
      <w:sz w:val="44"/>
      <w:szCs w:val="44"/>
    </w:rPr>
  </w:style>
  <w:style w:type="paragraph" w:customStyle="1" w:styleId="2TimesNewRoman">
    <w:name w:val="样式 标题 2 + (西文) Times New Roman (中文) 宋体 五号 非加粗"/>
    <w:basedOn w:val="20"/>
    <w:qFormat/>
    <w:rPr>
      <w:rFonts w:ascii="Times New Roman" w:eastAsia="黑体" w:hAnsi="Times New Roman"/>
      <w:bCs w:val="0"/>
      <w:kern w:val="2"/>
      <w:sz w:val="28"/>
    </w:rPr>
  </w:style>
  <w:style w:type="paragraph" w:customStyle="1" w:styleId="0633">
    <w:name w:val="样式 左侧:  0.63 厘米 行距: 多倍行距 3 字行"/>
    <w:basedOn w:val="a"/>
    <w:qFormat/>
    <w:pPr>
      <w:spacing w:line="720" w:lineRule="auto"/>
      <w:ind w:left="360"/>
    </w:pPr>
    <w:rPr>
      <w:rFonts w:cs="宋体"/>
      <w:b/>
    </w:rPr>
  </w:style>
  <w:style w:type="paragraph" w:customStyle="1" w:styleId="afff9">
    <w:name w:val="图表说明"/>
    <w:basedOn w:val="a"/>
    <w:next w:val="a0"/>
    <w:qFormat/>
    <w:pPr>
      <w:widowControl/>
      <w:spacing w:before="200" w:after="200" w:line="288" w:lineRule="auto"/>
      <w:jc w:val="center"/>
    </w:pPr>
    <w:rPr>
      <w:rFonts w:ascii="Arial" w:hAnsi="Arial"/>
      <w:b/>
      <w:bCs/>
      <w:kern w:val="0"/>
      <w:sz w:val="24"/>
      <w:szCs w:val="24"/>
      <w:u w:val="single"/>
    </w:rPr>
  </w:style>
  <w:style w:type="paragraph" w:customStyle="1" w:styleId="Char1">
    <w:name w:val="Char1"/>
    <w:basedOn w:val="a"/>
    <w:qFormat/>
    <w:pPr>
      <w:tabs>
        <w:tab w:val="left" w:pos="360"/>
      </w:tabs>
      <w:spacing w:line="360" w:lineRule="auto"/>
      <w:jc w:val="center"/>
    </w:pPr>
    <w:rPr>
      <w:rFonts w:ascii="黑体" w:eastAsia="黑体"/>
      <w:szCs w:val="21"/>
    </w:rPr>
  </w:style>
  <w:style w:type="paragraph" w:customStyle="1" w:styleId="afffa">
    <w:name w:val="正文啊"/>
    <w:basedOn w:val="01"/>
    <w:link w:val="Char2"/>
    <w:qFormat/>
    <w:pPr>
      <w:tabs>
        <w:tab w:val="right" w:pos="8306"/>
      </w:tabs>
      <w:ind w:firstLine="420"/>
    </w:pPr>
    <w:rPr>
      <w:szCs w:val="24"/>
    </w:rPr>
  </w:style>
  <w:style w:type="character" w:customStyle="1" w:styleId="Char2">
    <w:name w:val="正文啊 Char"/>
    <w:link w:val="afffa"/>
    <w:qFormat/>
    <w:rPr>
      <w:kern w:val="2"/>
      <w:sz w:val="21"/>
      <w:szCs w:val="24"/>
      <w:lang w:val="zh-CN" w:eastAsia="zh-CN"/>
    </w:rPr>
  </w:style>
  <w:style w:type="paragraph" w:customStyle="1" w:styleId="afffb">
    <w:name w:val="一级标题"/>
    <w:basedOn w:val="022TimesNewRoman"/>
    <w:link w:val="CharChar"/>
    <w:qFormat/>
  </w:style>
  <w:style w:type="character" w:customStyle="1" w:styleId="CharChar">
    <w:name w:val="一级标题 Char Char"/>
    <w:link w:val="afffb"/>
    <w:qFormat/>
    <w:rPr>
      <w:rFonts w:eastAsia="黑体"/>
      <w:kern w:val="2"/>
      <w:sz w:val="32"/>
      <w:szCs w:val="32"/>
      <w:lang w:val="zh-CN" w:eastAsia="zh-CN"/>
    </w:rPr>
  </w:style>
  <w:style w:type="character" w:customStyle="1" w:styleId="Char3">
    <w:name w:val="一级标题 Char"/>
    <w:basedOn w:val="022TimesNewRomanChar"/>
    <w:qFormat/>
    <w:rPr>
      <w:rFonts w:eastAsia="黑体"/>
      <w:kern w:val="2"/>
      <w:sz w:val="32"/>
      <w:szCs w:val="32"/>
      <w:lang w:val="zh-CN" w:eastAsia="zh-CN"/>
    </w:rPr>
  </w:style>
  <w:style w:type="paragraph" w:customStyle="1" w:styleId="article">
    <w:name w:val="article"/>
    <w:basedOn w:val="a"/>
    <w:qFormat/>
    <w:pPr>
      <w:widowControl/>
      <w:spacing w:before="100" w:beforeAutospacing="1" w:after="100" w:afterAutospacing="1"/>
      <w:jc w:val="left"/>
    </w:pPr>
    <w:rPr>
      <w:rFonts w:ascii="宋体" w:hAnsi="宋体" w:cs="宋体"/>
      <w:kern w:val="0"/>
      <w:sz w:val="24"/>
      <w:szCs w:val="24"/>
    </w:rPr>
  </w:style>
  <w:style w:type="paragraph" w:customStyle="1" w:styleId="CharCharCharCharCharCharCharCharCharCharCharCharCharCharCharChar1">
    <w:name w:val="Char Char Char Char Char Char Char Char Char Char Char Char Char Char Char Char1"/>
    <w:basedOn w:val="a"/>
    <w:qFormat/>
    <w:pPr>
      <w:tabs>
        <w:tab w:val="left" w:pos="360"/>
      </w:tabs>
    </w:pPr>
    <w:rPr>
      <w:sz w:val="24"/>
      <w:szCs w:val="24"/>
    </w:rPr>
  </w:style>
  <w:style w:type="character" w:customStyle="1" w:styleId="CharChar0">
    <w:name w:val="正文啊 Char Char"/>
    <w:qFormat/>
    <w:rPr>
      <w:rFonts w:ascii="Times New Roman" w:hAnsi="Times New Roman"/>
      <w:kern w:val="2"/>
      <w:sz w:val="21"/>
      <w:szCs w:val="24"/>
    </w:rPr>
  </w:style>
  <w:style w:type="character" w:customStyle="1" w:styleId="01CharChar">
    <w:name w:val="01书的正文 Char Char"/>
    <w:qFormat/>
    <w:rPr>
      <w:rFonts w:ascii="Times New Roman" w:hAnsi="Times New Roman"/>
      <w:kern w:val="2"/>
      <w:sz w:val="21"/>
      <w:szCs w:val="21"/>
    </w:rPr>
  </w:style>
  <w:style w:type="character" w:customStyle="1" w:styleId="CharChar1">
    <w:name w:val="二级标题 Char Char"/>
    <w:qFormat/>
    <w:rPr>
      <w:rFonts w:ascii="Times New Roman" w:eastAsia="方正姚体" w:hAnsi="Times New Roman"/>
      <w:kern w:val="2"/>
      <w:sz w:val="30"/>
      <w:szCs w:val="30"/>
      <w:lang w:val="zh-CN" w:eastAsia="zh-CN" w:bidi="ar-SA"/>
    </w:rPr>
  </w:style>
  <w:style w:type="character" w:customStyle="1" w:styleId="022TimesNewRomanCharChar">
    <w:name w:val="样式 02节（2级标题） + (西文) Times New Roman (中文) 宋体 五号 Char Char"/>
    <w:qFormat/>
    <w:rPr>
      <w:rFonts w:ascii="Times New Roman" w:eastAsia="黑体" w:hAnsi="Times New Roman"/>
      <w:kern w:val="2"/>
      <w:sz w:val="32"/>
      <w:szCs w:val="32"/>
    </w:rPr>
  </w:style>
  <w:style w:type="character" w:customStyle="1" w:styleId="022CharChar">
    <w:name w:val="02节（2级标题） Char Char"/>
    <w:qFormat/>
    <w:rPr>
      <w:rFonts w:ascii="Arial" w:eastAsia="黑体" w:hAnsi="Arial"/>
      <w:kern w:val="2"/>
      <w:sz w:val="32"/>
      <w:szCs w:val="32"/>
    </w:rPr>
  </w:style>
  <w:style w:type="character" w:customStyle="1" w:styleId="023TimesNewRomanCharChar">
    <w:name w:val="样式 02小节（3级标题） + (西文) Times New Roman (中文) 宋体 五号 Char Char"/>
    <w:qFormat/>
    <w:rPr>
      <w:rFonts w:ascii="Times New Roman" w:eastAsia="方正姚体" w:hAnsi="Times New Roman"/>
      <w:kern w:val="2"/>
      <w:sz w:val="30"/>
      <w:szCs w:val="30"/>
    </w:rPr>
  </w:style>
  <w:style w:type="paragraph" w:customStyle="1" w:styleId="1f0">
    <w:name w:val="修订1"/>
    <w:hidden/>
    <w:uiPriority w:val="99"/>
    <w:semiHidden/>
    <w:qFormat/>
    <w:rPr>
      <w:kern w:val="2"/>
      <w:sz w:val="21"/>
      <w:szCs w:val="24"/>
    </w:rPr>
  </w:style>
  <w:style w:type="paragraph" w:customStyle="1" w:styleId="TOC30">
    <w:name w:val="TOC 标题3"/>
    <w:basedOn w:val="10"/>
    <w:next w:val="a"/>
    <w:uiPriority w:val="39"/>
    <w:unhideWhenUsed/>
    <w:qFormat/>
    <w:pPr>
      <w:widowControl/>
      <w:spacing w:before="480" w:after="0" w:line="276" w:lineRule="auto"/>
      <w:jc w:val="left"/>
      <w:outlineLvl w:val="9"/>
    </w:pPr>
    <w:rPr>
      <w:rFonts w:ascii="Cambria" w:hAnsi="Cambria"/>
      <w:bCs/>
      <w:color w:val="365F91"/>
      <w:kern w:val="0"/>
      <w:sz w:val="28"/>
      <w:szCs w:val="28"/>
    </w:rPr>
  </w:style>
  <w:style w:type="paragraph" w:customStyle="1" w:styleId="220">
    <w:name w:val="目录 22"/>
    <w:basedOn w:val="a"/>
    <w:next w:val="a"/>
    <w:uiPriority w:val="39"/>
    <w:unhideWhenUsed/>
    <w:qFormat/>
    <w:pPr>
      <w:widowControl/>
      <w:spacing w:after="100" w:line="276" w:lineRule="auto"/>
      <w:ind w:left="220"/>
      <w:jc w:val="left"/>
    </w:pPr>
    <w:rPr>
      <w:rFonts w:ascii="Calibri" w:hAnsi="Calibri"/>
      <w:kern w:val="0"/>
      <w:sz w:val="22"/>
      <w:szCs w:val="22"/>
    </w:rPr>
  </w:style>
  <w:style w:type="paragraph" w:customStyle="1" w:styleId="120">
    <w:name w:val="目录 12"/>
    <w:basedOn w:val="a"/>
    <w:next w:val="a"/>
    <w:uiPriority w:val="39"/>
    <w:unhideWhenUsed/>
    <w:qFormat/>
    <w:pPr>
      <w:widowControl/>
      <w:spacing w:after="100" w:line="276" w:lineRule="auto"/>
      <w:jc w:val="left"/>
    </w:pPr>
    <w:rPr>
      <w:rFonts w:ascii="Calibri" w:hAnsi="Calibri"/>
      <w:kern w:val="0"/>
      <w:sz w:val="22"/>
      <w:szCs w:val="22"/>
    </w:rPr>
  </w:style>
  <w:style w:type="paragraph" w:customStyle="1" w:styleId="32">
    <w:name w:val="目录 32"/>
    <w:basedOn w:val="a"/>
    <w:next w:val="a"/>
    <w:uiPriority w:val="39"/>
    <w:unhideWhenUsed/>
    <w:qFormat/>
    <w:pPr>
      <w:widowControl/>
      <w:spacing w:after="100" w:line="276" w:lineRule="auto"/>
      <w:ind w:left="440"/>
      <w:jc w:val="left"/>
    </w:pPr>
    <w:rPr>
      <w:rFonts w:ascii="Calibri" w:hAnsi="Calibri"/>
      <w:kern w:val="0"/>
      <w:sz w:val="22"/>
      <w:szCs w:val="22"/>
    </w:rPr>
  </w:style>
  <w:style w:type="character" w:customStyle="1" w:styleId="24">
    <w:name w:val="未处理的提及2"/>
    <w:uiPriority w:val="99"/>
    <w:unhideWhenUsed/>
    <w:qFormat/>
    <w:rPr>
      <w:color w:val="808080"/>
      <w:shd w:val="clear" w:color="auto" w:fill="E6E6E6"/>
    </w:rPr>
  </w:style>
  <w:style w:type="table" w:customStyle="1" w:styleId="62">
    <w:name w:val="网格表 6 彩色2"/>
    <w:basedOn w:val="a2"/>
    <w:uiPriority w:val="51"/>
    <w:qFormat/>
    <w:rPr>
      <w:rFonts w:ascii="等线" w:eastAsia="等线" w:hAnsi="等线"/>
      <w:color w:val="000000"/>
      <w:kern w:val="2"/>
      <w:sz w:val="21"/>
      <w:szCs w:val="22"/>
    </w:rPr>
    <w:tblP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1f1">
    <w:name w:val="样式1"/>
    <w:basedOn w:val="a"/>
    <w:link w:val="1f2"/>
    <w:qFormat/>
    <w:pPr>
      <w:spacing w:line="300" w:lineRule="auto"/>
      <w:ind w:firstLine="420"/>
    </w:pPr>
    <w:rPr>
      <w:rFonts w:ascii="Elephant" w:eastAsia="Times New Roman" w:hAnsi="Elephant"/>
    </w:rPr>
  </w:style>
  <w:style w:type="character" w:customStyle="1" w:styleId="1f2">
    <w:name w:val="样式1 字符"/>
    <w:basedOn w:val="a1"/>
    <w:link w:val="1f1"/>
    <w:qFormat/>
    <w:rPr>
      <w:rFonts w:ascii="Elephant" w:eastAsia="Times New Roman" w:hAnsi="Elephant"/>
      <w:kern w:val="2"/>
      <w:sz w:val="21"/>
    </w:rPr>
  </w:style>
  <w:style w:type="paragraph" w:customStyle="1" w:styleId="25">
    <w:name w:val="样式2"/>
    <w:basedOn w:val="a"/>
    <w:link w:val="26"/>
    <w:qFormat/>
    <w:pPr>
      <w:widowControl/>
      <w:spacing w:line="300" w:lineRule="auto"/>
    </w:pPr>
  </w:style>
  <w:style w:type="character" w:customStyle="1" w:styleId="26">
    <w:name w:val="样式2 字符"/>
    <w:basedOn w:val="a1"/>
    <w:link w:val="25"/>
    <w:qFormat/>
    <w:rPr>
      <w:kern w:val="2"/>
      <w:sz w:val="21"/>
    </w:rPr>
  </w:style>
  <w:style w:type="character" w:customStyle="1" w:styleId="translated-span">
    <w:name w:val="translated-span"/>
    <w:basedOn w:val="a1"/>
    <w:qFormat/>
  </w:style>
  <w:style w:type="character" w:customStyle="1" w:styleId="150">
    <w:name w:val="15"/>
    <w:basedOn w:val="a1"/>
    <w:qFormat/>
    <w:rPr>
      <w:rFonts w:ascii="Times New Roman" w:hAnsi="Times New Roman" w:cs="Times New Roman" w:hint="default"/>
    </w:rPr>
  </w:style>
  <w:style w:type="paragraph" w:customStyle="1" w:styleId="paragraph">
    <w:name w:val="paragraph"/>
    <w:basedOn w:val="a"/>
    <w:qFormat/>
    <w:pPr>
      <w:widowControl/>
      <w:spacing w:before="100" w:beforeAutospacing="1" w:after="100" w:afterAutospacing="1"/>
      <w:jc w:val="left"/>
    </w:pPr>
    <w:rPr>
      <w:rFonts w:ascii="宋体" w:hAnsi="宋体" w:cs="宋体"/>
      <w:kern w:val="0"/>
      <w:sz w:val="24"/>
      <w:szCs w:val="24"/>
    </w:rPr>
  </w:style>
  <w:style w:type="character" w:customStyle="1" w:styleId="af1">
    <w:name w:val="尾注文本 字符"/>
    <w:basedOn w:val="a1"/>
    <w:link w:val="af0"/>
    <w:uiPriority w:val="99"/>
    <w:semiHidden/>
    <w:qFormat/>
    <w:rPr>
      <w:kern w:val="2"/>
      <w:sz w:val="21"/>
    </w:rPr>
  </w:style>
  <w:style w:type="character" w:customStyle="1" w:styleId="afb">
    <w:name w:val="脚注文本 字符"/>
    <w:basedOn w:val="a1"/>
    <w:link w:val="afa"/>
    <w:uiPriority w:val="99"/>
    <w:semiHidden/>
    <w:qFormat/>
    <w:rPr>
      <w:kern w:val="2"/>
      <w:sz w:val="18"/>
      <w:szCs w:val="18"/>
    </w:rPr>
  </w:style>
  <w:style w:type="paragraph" w:customStyle="1" w:styleId="MTDisplayEquation">
    <w:name w:val="MTDisplayEquation"/>
    <w:basedOn w:val="a"/>
    <w:next w:val="a"/>
    <w:link w:val="MTDisplayEquation0"/>
    <w:qFormat/>
    <w:pPr>
      <w:tabs>
        <w:tab w:val="center" w:pos="4160"/>
        <w:tab w:val="right" w:pos="8300"/>
      </w:tabs>
      <w:ind w:firstLineChars="200" w:firstLine="480"/>
      <w:jc w:val="center"/>
    </w:pPr>
    <w:rPr>
      <w:rFonts w:cstheme="minorBidi"/>
      <w:sz w:val="24"/>
      <w:szCs w:val="22"/>
    </w:rPr>
  </w:style>
  <w:style w:type="character" w:customStyle="1" w:styleId="MTDisplayEquation0">
    <w:name w:val="MTDisplayEquation 字符"/>
    <w:basedOn w:val="a1"/>
    <w:link w:val="MTDisplayEquation"/>
    <w:qFormat/>
    <w:rPr>
      <w:rFonts w:cstheme="minorBidi"/>
      <w:kern w:val="2"/>
      <w:sz w:val="24"/>
      <w:szCs w:val="22"/>
    </w:rPr>
  </w:style>
  <w:style w:type="character" w:customStyle="1" w:styleId="mwe-math-mathml-inline">
    <w:name w:val="mwe-math-mathml-inline"/>
    <w:basedOn w:val="a1"/>
    <w:qFormat/>
  </w:style>
  <w:style w:type="paragraph" w:customStyle="1" w:styleId="ident-first-line">
    <w:name w:val="ident-first-line"/>
    <w:basedOn w:val="a"/>
    <w:qFormat/>
    <w:pPr>
      <w:widowControl/>
      <w:spacing w:before="100" w:beforeAutospacing="1" w:after="100" w:afterAutospacing="1"/>
      <w:jc w:val="left"/>
    </w:pPr>
    <w:rPr>
      <w:rFonts w:ascii="宋体" w:hAnsi="宋体" w:cs="宋体"/>
      <w:kern w:val="0"/>
      <w:sz w:val="24"/>
      <w:szCs w:val="24"/>
    </w:rPr>
  </w:style>
  <w:style w:type="character" w:customStyle="1" w:styleId="highlight">
    <w:name w:val="highlight"/>
    <w:basedOn w:val="a1"/>
    <w:qFormat/>
  </w:style>
  <w:style w:type="table" w:customStyle="1" w:styleId="1f3">
    <w:name w:val="网格型1"/>
    <w:basedOn w:val="a2"/>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4">
    <w:name w:val="图序1"/>
    <w:basedOn w:val="a1"/>
    <w:uiPriority w:val="19"/>
    <w:qFormat/>
    <w:rPr>
      <w:rFonts w:eastAsia="宋体"/>
      <w:iCs/>
      <w:color w:val="404040"/>
      <w:sz w:val="21"/>
    </w:rPr>
  </w:style>
  <w:style w:type="character" w:customStyle="1" w:styleId="MTEquationSection">
    <w:name w:val="MTEquationSection"/>
    <w:basedOn w:val="a1"/>
    <w:qFormat/>
    <w:rPr>
      <w:vanish/>
      <w:color w:val="FF0000"/>
      <w:sz w:val="36"/>
      <w:lang w:val="zh-CN"/>
    </w:rPr>
  </w:style>
  <w:style w:type="character" w:customStyle="1" w:styleId="MTConvertedEquation">
    <w:name w:val="MTConvertedEquation"/>
    <w:basedOn w:val="a1"/>
    <w:qFormat/>
    <w:rPr>
      <w:rFonts w:ascii="Cambria Math" w:hAnsi="Cambria Math" w:cs="Times New Roman"/>
      <w:i/>
      <w:sz w:val="21"/>
      <w:szCs w:val="21"/>
    </w:rPr>
  </w:style>
  <w:style w:type="table" w:customStyle="1" w:styleId="1f5">
    <w:name w:val="网格型浅色1"/>
    <w:basedOn w:val="a2"/>
    <w:uiPriority w:val="40"/>
    <w:qFormat/>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27">
    <w:name w:val="不明显强调2"/>
    <w:basedOn w:val="a1"/>
    <w:uiPriority w:val="19"/>
    <w:qFormat/>
    <w:rPr>
      <w:i/>
      <w:iCs/>
      <w:color w:val="404040" w:themeColor="text1" w:themeTint="BF"/>
    </w:rPr>
  </w:style>
  <w:style w:type="table" w:customStyle="1" w:styleId="28">
    <w:name w:val="网格型浅色2"/>
    <w:basedOn w:val="a2"/>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fc">
    <w:name w:val="Unresolved Mention"/>
    <w:basedOn w:val="a1"/>
    <w:uiPriority w:val="99"/>
    <w:semiHidden/>
    <w:unhideWhenUsed/>
    <w:rsid w:val="00CD56E2"/>
    <w:rPr>
      <w:color w:val="605E5C"/>
      <w:shd w:val="clear" w:color="auto" w:fill="E1DFDD"/>
    </w:rPr>
  </w:style>
  <w:style w:type="paragraph" w:styleId="afffd">
    <w:name w:val="Body Text"/>
    <w:basedOn w:val="a"/>
    <w:link w:val="afffe"/>
    <w:uiPriority w:val="99"/>
    <w:unhideWhenUsed/>
    <w:qFormat/>
    <w:rsid w:val="00763BD1"/>
    <w:pPr>
      <w:spacing w:after="120"/>
    </w:pPr>
  </w:style>
  <w:style w:type="character" w:customStyle="1" w:styleId="afffe">
    <w:name w:val="正文文本 字符"/>
    <w:basedOn w:val="a1"/>
    <w:link w:val="afffd"/>
    <w:uiPriority w:val="99"/>
    <w:semiHidden/>
    <w:qFormat/>
    <w:rsid w:val="00763BD1"/>
    <w:rPr>
      <w:kern w:val="2"/>
      <w:sz w:val="21"/>
    </w:rPr>
  </w:style>
  <w:style w:type="character" w:customStyle="1" w:styleId="Char4">
    <w:name w:val="摘要 Char"/>
    <w:basedOn w:val="a1"/>
    <w:link w:val="affff"/>
    <w:qFormat/>
    <w:locked/>
    <w:rsid w:val="007D0499"/>
    <w:rPr>
      <w:kern w:val="2"/>
      <w:sz w:val="18"/>
      <w:szCs w:val="18"/>
    </w:rPr>
  </w:style>
  <w:style w:type="paragraph" w:customStyle="1" w:styleId="affff">
    <w:name w:val="摘要"/>
    <w:basedOn w:val="a"/>
    <w:link w:val="Char4"/>
    <w:qFormat/>
    <w:rsid w:val="007D0499"/>
    <w:pPr>
      <w:ind w:leftChars="200" w:left="200" w:rightChars="200" w:right="200"/>
    </w:pPr>
    <w:rPr>
      <w:sz w:val="18"/>
      <w:szCs w:val="18"/>
    </w:rPr>
  </w:style>
  <w:style w:type="character" w:customStyle="1" w:styleId="md-plain">
    <w:name w:val="md-plain"/>
    <w:basedOn w:val="a1"/>
    <w:rsid w:val="003F2B88"/>
  </w:style>
  <w:style w:type="paragraph" w:customStyle="1" w:styleId="Compact">
    <w:name w:val="Compact"/>
    <w:basedOn w:val="afffd"/>
    <w:qFormat/>
    <w:rsid w:val="003F2B88"/>
    <w:pPr>
      <w:widowControl/>
      <w:spacing w:before="36" w:after="36"/>
      <w:jc w:val="left"/>
    </w:pPr>
    <w:rPr>
      <w:rFonts w:asciiTheme="minorHAnsi" w:eastAsiaTheme="minorEastAsia" w:hAnsiTheme="minorHAnsi" w:cstheme="minorBidi"/>
      <w:kern w:val="0"/>
      <w:sz w:val="24"/>
      <w:szCs w:val="24"/>
      <w:lang w:eastAsia="en-US"/>
    </w:rPr>
  </w:style>
  <w:style w:type="table" w:styleId="29">
    <w:name w:val="Plain Table 2"/>
    <w:basedOn w:val="a2"/>
    <w:uiPriority w:val="42"/>
    <w:rsid w:val="003F2B88"/>
    <w:rPr>
      <w:rFonts w:asciiTheme="minorHAnsi" w:eastAsiaTheme="minorEastAsia" w:hAnsiTheme="minorHAnsi" w:cstheme="minorBidi"/>
      <w:kern w:val="2"/>
      <w:sz w:val="21"/>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List Table 3 Accent 3"/>
    <w:basedOn w:val="a2"/>
    <w:uiPriority w:val="48"/>
    <w:rsid w:val="003F2B88"/>
    <w:rPr>
      <w:rFonts w:asciiTheme="minorHAnsi" w:eastAsiaTheme="minorEastAsia" w:hAnsiTheme="minorHAnsi" w:cstheme="minorBidi"/>
      <w:kern w:val="2"/>
      <w:sz w:val="21"/>
      <w:szCs w:val="24"/>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fontstyle01">
    <w:name w:val="fontstyle01"/>
    <w:basedOn w:val="a1"/>
    <w:rsid w:val="00D8032C"/>
    <w:rPr>
      <w:rFonts w:ascii="宋体" w:eastAsia="宋体" w:hAnsi="宋体" w:hint="eastAsia"/>
      <w:b w:val="0"/>
      <w:bCs w:val="0"/>
      <w:i w:val="0"/>
      <w:iCs w:val="0"/>
      <w:color w:val="000000"/>
      <w:sz w:val="18"/>
      <w:szCs w:val="18"/>
    </w:rPr>
  </w:style>
  <w:style w:type="character" w:customStyle="1" w:styleId="fontstyle11">
    <w:name w:val="fontstyle11"/>
    <w:basedOn w:val="a1"/>
    <w:rsid w:val="00D8032C"/>
    <w:rPr>
      <w:rFonts w:ascii="EuclidMathOne" w:hAnsi="EuclidMathOne" w:hint="default"/>
      <w:b w:val="0"/>
      <w:bCs w:val="0"/>
      <w:i w:val="0"/>
      <w:iCs w:val="0"/>
      <w:color w:val="000000"/>
      <w:sz w:val="18"/>
      <w:szCs w:val="18"/>
    </w:rPr>
  </w:style>
  <w:style w:type="character" w:customStyle="1" w:styleId="fontstyle21">
    <w:name w:val="fontstyle21"/>
    <w:basedOn w:val="a1"/>
    <w:rsid w:val="00D8032C"/>
    <w:rPr>
      <w:rFonts w:ascii="TimesNewRomanPSMT" w:hAnsi="TimesNewRomanPSMT" w:hint="default"/>
      <w:b w:val="0"/>
      <w:bCs w:val="0"/>
      <w:i w:val="0"/>
      <w:iCs w:val="0"/>
      <w:color w:val="000000"/>
      <w:sz w:val="18"/>
      <w:szCs w:val="18"/>
    </w:rPr>
  </w:style>
  <w:style w:type="character" w:customStyle="1" w:styleId="fontstyle31">
    <w:name w:val="fontstyle31"/>
    <w:basedOn w:val="a1"/>
    <w:rsid w:val="00D8032C"/>
    <w:rPr>
      <w:rFonts w:ascii="TimesNewRomanPS-ItalicMT" w:eastAsia="TimesNewRomanPS-ItalicMT" w:hint="eastAsia"/>
      <w:b w:val="0"/>
      <w:bCs w:val="0"/>
      <w:i/>
      <w:iCs/>
      <w:color w:val="000000"/>
      <w:sz w:val="18"/>
      <w:szCs w:val="18"/>
    </w:rPr>
  </w:style>
  <w:style w:type="character" w:customStyle="1" w:styleId="fontstyle41">
    <w:name w:val="fontstyle41"/>
    <w:basedOn w:val="a1"/>
    <w:rsid w:val="00D8032C"/>
    <w:rPr>
      <w:rFonts w:ascii="EuclidMathOne" w:hAnsi="EuclidMathOne" w:hint="default"/>
      <w:b w:val="0"/>
      <w:bCs w:val="0"/>
      <w:i w:val="0"/>
      <w:iCs w:val="0"/>
      <w:color w:val="000000"/>
      <w:sz w:val="18"/>
      <w:szCs w:val="18"/>
    </w:rPr>
  </w:style>
  <w:style w:type="character" w:customStyle="1" w:styleId="fontstyle51">
    <w:name w:val="fontstyle51"/>
    <w:basedOn w:val="a1"/>
    <w:rsid w:val="00D8032C"/>
    <w:rPr>
      <w:rFonts w:ascii="SymbolMT" w:hAnsi="SymbolMT" w:hint="default"/>
      <w:b w:val="0"/>
      <w:bCs w:val="0"/>
      <w:i w:val="0"/>
      <w:iCs w:val="0"/>
      <w:color w:val="000000"/>
      <w:sz w:val="18"/>
      <w:szCs w:val="18"/>
    </w:rPr>
  </w:style>
  <w:style w:type="character" w:customStyle="1" w:styleId="transsent">
    <w:name w:val="transsent"/>
    <w:basedOn w:val="a1"/>
    <w:rsid w:val="00D8032C"/>
  </w:style>
  <w:style w:type="character" w:customStyle="1" w:styleId="mjxassistivemathml">
    <w:name w:val="mjx_assistive_mathml"/>
    <w:basedOn w:val="a1"/>
    <w:rsid w:val="001E50D9"/>
  </w:style>
  <w:style w:type="character" w:customStyle="1" w:styleId="1f6">
    <w:name w:val="占位符文本1"/>
    <w:basedOn w:val="a1"/>
    <w:uiPriority w:val="99"/>
    <w:semiHidden/>
    <w:qFormat/>
    <w:rsid w:val="0088521D"/>
    <w:rPr>
      <w:color w:val="808080"/>
    </w:rPr>
  </w:style>
  <w:style w:type="paragraph" w:customStyle="1" w:styleId="111">
    <w:name w:val="无间隔11"/>
    <w:qFormat/>
    <w:rsid w:val="0088521D"/>
    <w:rPr>
      <w:rFonts w:ascii="Calibri" w:hAnsi="Calibri"/>
      <w:sz w:val="22"/>
      <w:szCs w:val="22"/>
      <w:lang w:eastAsia="en-US"/>
    </w:rPr>
  </w:style>
  <w:style w:type="paragraph" w:customStyle="1" w:styleId="211">
    <w:name w:val="列表段落21"/>
    <w:basedOn w:val="a"/>
    <w:qFormat/>
    <w:rsid w:val="0088521D"/>
    <w:pPr>
      <w:widowControl/>
      <w:ind w:left="720"/>
      <w:contextualSpacing/>
      <w:jc w:val="left"/>
    </w:pPr>
    <w:rPr>
      <w:rFonts w:ascii="Calibri" w:hAnsi="Calibri"/>
      <w:kern w:val="0"/>
      <w:szCs w:val="22"/>
      <w:lang w:eastAsia="en-US"/>
    </w:rPr>
  </w:style>
  <w:style w:type="character" w:customStyle="1" w:styleId="33">
    <w:name w:val="未处理的提及3"/>
    <w:basedOn w:val="a1"/>
    <w:uiPriority w:val="99"/>
    <w:unhideWhenUsed/>
    <w:qFormat/>
    <w:rsid w:val="0088521D"/>
    <w:rPr>
      <w:color w:val="605E5C"/>
      <w:shd w:val="clear" w:color="auto" w:fill="E1DFDD"/>
    </w:rPr>
  </w:style>
  <w:style w:type="table" w:customStyle="1" w:styleId="212">
    <w:name w:val="无格式表格 21"/>
    <w:basedOn w:val="a2"/>
    <w:uiPriority w:val="42"/>
    <w:qFormat/>
    <w:rsid w:val="0088521D"/>
    <w:rPr>
      <w:rFonts w:asciiTheme="minorHAnsi" w:eastAsiaTheme="minorEastAsia" w:hAnsiTheme="minorHAnsi" w:cstheme="minorBidi"/>
      <w:kern w:val="2"/>
      <w:sz w:val="21"/>
      <w:szCs w:val="24"/>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31">
    <w:name w:val="清单表 3 - 着色 31"/>
    <w:basedOn w:val="a2"/>
    <w:uiPriority w:val="48"/>
    <w:qFormat/>
    <w:rsid w:val="0088521D"/>
    <w:rPr>
      <w:rFonts w:asciiTheme="minorHAnsi" w:eastAsiaTheme="minorEastAsia" w:hAnsiTheme="minorHAnsi" w:cstheme="minorBidi"/>
      <w:kern w:val="2"/>
      <w:sz w:val="21"/>
      <w:szCs w:val="24"/>
    </w:rPr>
    <w:tblPr>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affff0">
    <w:name w:val="Revision"/>
    <w:hidden/>
    <w:uiPriority w:val="99"/>
    <w:semiHidden/>
    <w:rsid w:val="000F79C7"/>
    <w:rPr>
      <w:kern w:val="2"/>
      <w:sz w:val="21"/>
      <w:szCs w:val="24"/>
    </w:rPr>
  </w:style>
  <w:style w:type="paragraph" w:styleId="TOC">
    <w:name w:val="TOC Heading"/>
    <w:basedOn w:val="10"/>
    <w:next w:val="a"/>
    <w:uiPriority w:val="39"/>
    <w:unhideWhenUsed/>
    <w:qFormat/>
    <w:rsid w:val="000F79C7"/>
    <w:pPr>
      <w:widowControl/>
      <w:spacing w:before="480" w:after="0" w:line="276" w:lineRule="auto"/>
      <w:jc w:val="left"/>
      <w:outlineLvl w:val="9"/>
    </w:pPr>
    <w:rPr>
      <w:rFonts w:ascii="Cambria" w:hAnsi="Cambria"/>
      <w:bCs/>
      <w:color w:val="365F91"/>
      <w:kern w:val="0"/>
      <w:sz w:val="28"/>
      <w:szCs w:val="28"/>
      <w:lang w:val="x-none" w:eastAsia="x-none"/>
    </w:rPr>
  </w:style>
  <w:style w:type="paragraph" w:customStyle="1" w:styleId="2a">
    <w:name w:val="目录 2"/>
    <w:basedOn w:val="a"/>
    <w:next w:val="a"/>
    <w:autoRedefine/>
    <w:uiPriority w:val="39"/>
    <w:unhideWhenUsed/>
    <w:qFormat/>
    <w:rsid w:val="000F79C7"/>
    <w:pPr>
      <w:widowControl/>
      <w:spacing w:after="100" w:line="276" w:lineRule="auto"/>
      <w:ind w:left="220"/>
      <w:jc w:val="left"/>
    </w:pPr>
    <w:rPr>
      <w:rFonts w:ascii="Calibri" w:hAnsi="Calibri"/>
      <w:kern w:val="0"/>
      <w:sz w:val="22"/>
      <w:szCs w:val="22"/>
    </w:rPr>
  </w:style>
  <w:style w:type="paragraph" w:customStyle="1" w:styleId="1f7">
    <w:name w:val="目录 1"/>
    <w:basedOn w:val="a"/>
    <w:next w:val="a"/>
    <w:autoRedefine/>
    <w:uiPriority w:val="39"/>
    <w:unhideWhenUsed/>
    <w:qFormat/>
    <w:rsid w:val="000F79C7"/>
    <w:pPr>
      <w:widowControl/>
      <w:spacing w:after="100" w:line="276" w:lineRule="auto"/>
      <w:jc w:val="left"/>
    </w:pPr>
    <w:rPr>
      <w:rFonts w:ascii="Calibri" w:hAnsi="Calibri"/>
      <w:kern w:val="0"/>
      <w:sz w:val="22"/>
      <w:szCs w:val="22"/>
    </w:rPr>
  </w:style>
  <w:style w:type="paragraph" w:customStyle="1" w:styleId="34">
    <w:name w:val="目录 3"/>
    <w:basedOn w:val="a"/>
    <w:next w:val="a"/>
    <w:autoRedefine/>
    <w:uiPriority w:val="39"/>
    <w:unhideWhenUsed/>
    <w:qFormat/>
    <w:rsid w:val="000F79C7"/>
    <w:pPr>
      <w:widowControl/>
      <w:spacing w:after="100" w:line="276" w:lineRule="auto"/>
      <w:ind w:left="440"/>
      <w:jc w:val="left"/>
    </w:pPr>
    <w:rPr>
      <w:rFonts w:ascii="Calibri" w:hAnsi="Calibri"/>
      <w:kern w:val="0"/>
      <w:sz w:val="22"/>
      <w:szCs w:val="22"/>
    </w:rPr>
  </w:style>
  <w:style w:type="table" w:styleId="63">
    <w:name w:val="Grid Table 6 Colorful"/>
    <w:basedOn w:val="a2"/>
    <w:uiPriority w:val="51"/>
    <w:rsid w:val="000F79C7"/>
    <w:rPr>
      <w:rFonts w:ascii="等线" w:eastAsia="等线" w:hAnsi="等线"/>
      <w:color w:val="000000"/>
      <w:kern w:val="2"/>
      <w:sz w:val="21"/>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numbering" w:customStyle="1" w:styleId="1f8">
    <w:name w:val="无列表1"/>
    <w:next w:val="a3"/>
    <w:uiPriority w:val="99"/>
    <w:semiHidden/>
    <w:unhideWhenUsed/>
    <w:rsid w:val="000F79C7"/>
  </w:style>
  <w:style w:type="character" w:styleId="affff1">
    <w:name w:val="Subtle Emphasis"/>
    <w:basedOn w:val="a1"/>
    <w:uiPriority w:val="19"/>
    <w:qFormat/>
    <w:rsid w:val="000F79C7"/>
    <w:rPr>
      <w:i/>
      <w:iCs/>
      <w:color w:val="404040" w:themeColor="text1" w:themeTint="BF"/>
    </w:rPr>
  </w:style>
  <w:style w:type="table" w:styleId="affff2">
    <w:name w:val="Grid Table Light"/>
    <w:basedOn w:val="a2"/>
    <w:uiPriority w:val="40"/>
    <w:rsid w:val="000F79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2b">
    <w:name w:val="网格型2"/>
    <w:basedOn w:val="a2"/>
    <w:next w:val="aff1"/>
    <w:uiPriority w:val="39"/>
    <w:rsid w:val="00407F24"/>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2"/>
    <w:next w:val="aff1"/>
    <w:uiPriority w:val="39"/>
    <w:rsid w:val="008C197D"/>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1485">
      <w:bodyDiv w:val="1"/>
      <w:marLeft w:val="0"/>
      <w:marRight w:val="0"/>
      <w:marTop w:val="0"/>
      <w:marBottom w:val="0"/>
      <w:divBdr>
        <w:top w:val="none" w:sz="0" w:space="0" w:color="auto"/>
        <w:left w:val="none" w:sz="0" w:space="0" w:color="auto"/>
        <w:bottom w:val="none" w:sz="0" w:space="0" w:color="auto"/>
        <w:right w:val="none" w:sz="0" w:space="0" w:color="auto"/>
      </w:divBdr>
    </w:div>
    <w:div w:id="141432190">
      <w:bodyDiv w:val="1"/>
      <w:marLeft w:val="0"/>
      <w:marRight w:val="0"/>
      <w:marTop w:val="0"/>
      <w:marBottom w:val="0"/>
      <w:divBdr>
        <w:top w:val="none" w:sz="0" w:space="0" w:color="auto"/>
        <w:left w:val="none" w:sz="0" w:space="0" w:color="auto"/>
        <w:bottom w:val="none" w:sz="0" w:space="0" w:color="auto"/>
        <w:right w:val="none" w:sz="0" w:space="0" w:color="auto"/>
      </w:divBdr>
    </w:div>
    <w:div w:id="142242419">
      <w:bodyDiv w:val="1"/>
      <w:marLeft w:val="0"/>
      <w:marRight w:val="0"/>
      <w:marTop w:val="0"/>
      <w:marBottom w:val="0"/>
      <w:divBdr>
        <w:top w:val="none" w:sz="0" w:space="0" w:color="auto"/>
        <w:left w:val="none" w:sz="0" w:space="0" w:color="auto"/>
        <w:bottom w:val="none" w:sz="0" w:space="0" w:color="auto"/>
        <w:right w:val="none" w:sz="0" w:space="0" w:color="auto"/>
      </w:divBdr>
    </w:div>
    <w:div w:id="154077526">
      <w:bodyDiv w:val="1"/>
      <w:marLeft w:val="0"/>
      <w:marRight w:val="0"/>
      <w:marTop w:val="0"/>
      <w:marBottom w:val="0"/>
      <w:divBdr>
        <w:top w:val="none" w:sz="0" w:space="0" w:color="auto"/>
        <w:left w:val="none" w:sz="0" w:space="0" w:color="auto"/>
        <w:bottom w:val="none" w:sz="0" w:space="0" w:color="auto"/>
        <w:right w:val="none" w:sz="0" w:space="0" w:color="auto"/>
      </w:divBdr>
    </w:div>
    <w:div w:id="160434173">
      <w:bodyDiv w:val="1"/>
      <w:marLeft w:val="0"/>
      <w:marRight w:val="0"/>
      <w:marTop w:val="0"/>
      <w:marBottom w:val="0"/>
      <w:divBdr>
        <w:top w:val="none" w:sz="0" w:space="0" w:color="auto"/>
        <w:left w:val="none" w:sz="0" w:space="0" w:color="auto"/>
        <w:bottom w:val="none" w:sz="0" w:space="0" w:color="auto"/>
        <w:right w:val="none" w:sz="0" w:space="0" w:color="auto"/>
      </w:divBdr>
    </w:div>
    <w:div w:id="221405164">
      <w:bodyDiv w:val="1"/>
      <w:marLeft w:val="0"/>
      <w:marRight w:val="0"/>
      <w:marTop w:val="0"/>
      <w:marBottom w:val="0"/>
      <w:divBdr>
        <w:top w:val="none" w:sz="0" w:space="0" w:color="auto"/>
        <w:left w:val="none" w:sz="0" w:space="0" w:color="auto"/>
        <w:bottom w:val="none" w:sz="0" w:space="0" w:color="auto"/>
        <w:right w:val="none" w:sz="0" w:space="0" w:color="auto"/>
      </w:divBdr>
    </w:div>
    <w:div w:id="229731315">
      <w:bodyDiv w:val="1"/>
      <w:marLeft w:val="0"/>
      <w:marRight w:val="0"/>
      <w:marTop w:val="0"/>
      <w:marBottom w:val="0"/>
      <w:divBdr>
        <w:top w:val="none" w:sz="0" w:space="0" w:color="auto"/>
        <w:left w:val="none" w:sz="0" w:space="0" w:color="auto"/>
        <w:bottom w:val="none" w:sz="0" w:space="0" w:color="auto"/>
        <w:right w:val="none" w:sz="0" w:space="0" w:color="auto"/>
      </w:divBdr>
    </w:div>
    <w:div w:id="236401141">
      <w:bodyDiv w:val="1"/>
      <w:marLeft w:val="0"/>
      <w:marRight w:val="0"/>
      <w:marTop w:val="0"/>
      <w:marBottom w:val="0"/>
      <w:divBdr>
        <w:top w:val="none" w:sz="0" w:space="0" w:color="auto"/>
        <w:left w:val="none" w:sz="0" w:space="0" w:color="auto"/>
        <w:bottom w:val="none" w:sz="0" w:space="0" w:color="auto"/>
        <w:right w:val="none" w:sz="0" w:space="0" w:color="auto"/>
      </w:divBdr>
    </w:div>
    <w:div w:id="236718701">
      <w:bodyDiv w:val="1"/>
      <w:marLeft w:val="0"/>
      <w:marRight w:val="0"/>
      <w:marTop w:val="0"/>
      <w:marBottom w:val="0"/>
      <w:divBdr>
        <w:top w:val="none" w:sz="0" w:space="0" w:color="auto"/>
        <w:left w:val="none" w:sz="0" w:space="0" w:color="auto"/>
        <w:bottom w:val="none" w:sz="0" w:space="0" w:color="auto"/>
        <w:right w:val="none" w:sz="0" w:space="0" w:color="auto"/>
      </w:divBdr>
      <w:divsChild>
        <w:div w:id="1566451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809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681772">
      <w:bodyDiv w:val="1"/>
      <w:marLeft w:val="0"/>
      <w:marRight w:val="0"/>
      <w:marTop w:val="0"/>
      <w:marBottom w:val="0"/>
      <w:divBdr>
        <w:top w:val="none" w:sz="0" w:space="0" w:color="auto"/>
        <w:left w:val="none" w:sz="0" w:space="0" w:color="auto"/>
        <w:bottom w:val="none" w:sz="0" w:space="0" w:color="auto"/>
        <w:right w:val="none" w:sz="0" w:space="0" w:color="auto"/>
      </w:divBdr>
    </w:div>
    <w:div w:id="294723612">
      <w:bodyDiv w:val="1"/>
      <w:marLeft w:val="0"/>
      <w:marRight w:val="0"/>
      <w:marTop w:val="0"/>
      <w:marBottom w:val="0"/>
      <w:divBdr>
        <w:top w:val="none" w:sz="0" w:space="0" w:color="auto"/>
        <w:left w:val="none" w:sz="0" w:space="0" w:color="auto"/>
        <w:bottom w:val="none" w:sz="0" w:space="0" w:color="auto"/>
        <w:right w:val="none" w:sz="0" w:space="0" w:color="auto"/>
      </w:divBdr>
    </w:div>
    <w:div w:id="369040610">
      <w:bodyDiv w:val="1"/>
      <w:marLeft w:val="0"/>
      <w:marRight w:val="0"/>
      <w:marTop w:val="0"/>
      <w:marBottom w:val="0"/>
      <w:divBdr>
        <w:top w:val="none" w:sz="0" w:space="0" w:color="auto"/>
        <w:left w:val="none" w:sz="0" w:space="0" w:color="auto"/>
        <w:bottom w:val="none" w:sz="0" w:space="0" w:color="auto"/>
        <w:right w:val="none" w:sz="0" w:space="0" w:color="auto"/>
      </w:divBdr>
    </w:div>
    <w:div w:id="389891477">
      <w:bodyDiv w:val="1"/>
      <w:marLeft w:val="0"/>
      <w:marRight w:val="0"/>
      <w:marTop w:val="0"/>
      <w:marBottom w:val="0"/>
      <w:divBdr>
        <w:top w:val="none" w:sz="0" w:space="0" w:color="auto"/>
        <w:left w:val="none" w:sz="0" w:space="0" w:color="auto"/>
        <w:bottom w:val="none" w:sz="0" w:space="0" w:color="auto"/>
        <w:right w:val="none" w:sz="0" w:space="0" w:color="auto"/>
      </w:divBdr>
    </w:div>
    <w:div w:id="405613860">
      <w:bodyDiv w:val="1"/>
      <w:marLeft w:val="0"/>
      <w:marRight w:val="0"/>
      <w:marTop w:val="0"/>
      <w:marBottom w:val="0"/>
      <w:divBdr>
        <w:top w:val="none" w:sz="0" w:space="0" w:color="auto"/>
        <w:left w:val="none" w:sz="0" w:space="0" w:color="auto"/>
        <w:bottom w:val="none" w:sz="0" w:space="0" w:color="auto"/>
        <w:right w:val="none" w:sz="0" w:space="0" w:color="auto"/>
      </w:divBdr>
    </w:div>
    <w:div w:id="423183752">
      <w:bodyDiv w:val="1"/>
      <w:marLeft w:val="0"/>
      <w:marRight w:val="0"/>
      <w:marTop w:val="0"/>
      <w:marBottom w:val="0"/>
      <w:divBdr>
        <w:top w:val="none" w:sz="0" w:space="0" w:color="auto"/>
        <w:left w:val="none" w:sz="0" w:space="0" w:color="auto"/>
        <w:bottom w:val="none" w:sz="0" w:space="0" w:color="auto"/>
        <w:right w:val="none" w:sz="0" w:space="0" w:color="auto"/>
      </w:divBdr>
    </w:div>
    <w:div w:id="442575681">
      <w:bodyDiv w:val="1"/>
      <w:marLeft w:val="0"/>
      <w:marRight w:val="0"/>
      <w:marTop w:val="0"/>
      <w:marBottom w:val="0"/>
      <w:divBdr>
        <w:top w:val="none" w:sz="0" w:space="0" w:color="auto"/>
        <w:left w:val="none" w:sz="0" w:space="0" w:color="auto"/>
        <w:bottom w:val="none" w:sz="0" w:space="0" w:color="auto"/>
        <w:right w:val="none" w:sz="0" w:space="0" w:color="auto"/>
      </w:divBdr>
    </w:div>
    <w:div w:id="510921979">
      <w:bodyDiv w:val="1"/>
      <w:marLeft w:val="0"/>
      <w:marRight w:val="0"/>
      <w:marTop w:val="0"/>
      <w:marBottom w:val="0"/>
      <w:divBdr>
        <w:top w:val="none" w:sz="0" w:space="0" w:color="auto"/>
        <w:left w:val="none" w:sz="0" w:space="0" w:color="auto"/>
        <w:bottom w:val="none" w:sz="0" w:space="0" w:color="auto"/>
        <w:right w:val="none" w:sz="0" w:space="0" w:color="auto"/>
      </w:divBdr>
    </w:div>
    <w:div w:id="516120631">
      <w:bodyDiv w:val="1"/>
      <w:marLeft w:val="0"/>
      <w:marRight w:val="0"/>
      <w:marTop w:val="0"/>
      <w:marBottom w:val="0"/>
      <w:divBdr>
        <w:top w:val="none" w:sz="0" w:space="0" w:color="auto"/>
        <w:left w:val="none" w:sz="0" w:space="0" w:color="auto"/>
        <w:bottom w:val="none" w:sz="0" w:space="0" w:color="auto"/>
        <w:right w:val="none" w:sz="0" w:space="0" w:color="auto"/>
      </w:divBdr>
    </w:div>
    <w:div w:id="543372405">
      <w:bodyDiv w:val="1"/>
      <w:marLeft w:val="0"/>
      <w:marRight w:val="0"/>
      <w:marTop w:val="0"/>
      <w:marBottom w:val="0"/>
      <w:divBdr>
        <w:top w:val="none" w:sz="0" w:space="0" w:color="auto"/>
        <w:left w:val="none" w:sz="0" w:space="0" w:color="auto"/>
        <w:bottom w:val="none" w:sz="0" w:space="0" w:color="auto"/>
        <w:right w:val="none" w:sz="0" w:space="0" w:color="auto"/>
      </w:divBdr>
    </w:div>
    <w:div w:id="546264571">
      <w:bodyDiv w:val="1"/>
      <w:marLeft w:val="0"/>
      <w:marRight w:val="0"/>
      <w:marTop w:val="0"/>
      <w:marBottom w:val="0"/>
      <w:divBdr>
        <w:top w:val="none" w:sz="0" w:space="0" w:color="auto"/>
        <w:left w:val="none" w:sz="0" w:space="0" w:color="auto"/>
        <w:bottom w:val="none" w:sz="0" w:space="0" w:color="auto"/>
        <w:right w:val="none" w:sz="0" w:space="0" w:color="auto"/>
      </w:divBdr>
    </w:div>
    <w:div w:id="558588365">
      <w:bodyDiv w:val="1"/>
      <w:marLeft w:val="0"/>
      <w:marRight w:val="0"/>
      <w:marTop w:val="0"/>
      <w:marBottom w:val="0"/>
      <w:divBdr>
        <w:top w:val="none" w:sz="0" w:space="0" w:color="auto"/>
        <w:left w:val="none" w:sz="0" w:space="0" w:color="auto"/>
        <w:bottom w:val="none" w:sz="0" w:space="0" w:color="auto"/>
        <w:right w:val="none" w:sz="0" w:space="0" w:color="auto"/>
      </w:divBdr>
      <w:divsChild>
        <w:div w:id="411512132">
          <w:marLeft w:val="547"/>
          <w:marRight w:val="0"/>
          <w:marTop w:val="0"/>
          <w:marBottom w:val="0"/>
          <w:divBdr>
            <w:top w:val="none" w:sz="0" w:space="0" w:color="auto"/>
            <w:left w:val="none" w:sz="0" w:space="0" w:color="auto"/>
            <w:bottom w:val="none" w:sz="0" w:space="0" w:color="auto"/>
            <w:right w:val="none" w:sz="0" w:space="0" w:color="auto"/>
          </w:divBdr>
        </w:div>
      </w:divsChild>
    </w:div>
    <w:div w:id="562182684">
      <w:bodyDiv w:val="1"/>
      <w:marLeft w:val="0"/>
      <w:marRight w:val="0"/>
      <w:marTop w:val="0"/>
      <w:marBottom w:val="0"/>
      <w:divBdr>
        <w:top w:val="none" w:sz="0" w:space="0" w:color="auto"/>
        <w:left w:val="none" w:sz="0" w:space="0" w:color="auto"/>
        <w:bottom w:val="none" w:sz="0" w:space="0" w:color="auto"/>
        <w:right w:val="none" w:sz="0" w:space="0" w:color="auto"/>
      </w:divBdr>
      <w:divsChild>
        <w:div w:id="1239632774">
          <w:marLeft w:val="446"/>
          <w:marRight w:val="0"/>
          <w:marTop w:val="0"/>
          <w:marBottom w:val="0"/>
          <w:divBdr>
            <w:top w:val="none" w:sz="0" w:space="0" w:color="auto"/>
            <w:left w:val="none" w:sz="0" w:space="0" w:color="auto"/>
            <w:bottom w:val="none" w:sz="0" w:space="0" w:color="auto"/>
            <w:right w:val="none" w:sz="0" w:space="0" w:color="auto"/>
          </w:divBdr>
        </w:div>
        <w:div w:id="546839656">
          <w:marLeft w:val="547"/>
          <w:marRight w:val="0"/>
          <w:marTop w:val="0"/>
          <w:marBottom w:val="0"/>
          <w:divBdr>
            <w:top w:val="none" w:sz="0" w:space="0" w:color="auto"/>
            <w:left w:val="none" w:sz="0" w:space="0" w:color="auto"/>
            <w:bottom w:val="none" w:sz="0" w:space="0" w:color="auto"/>
            <w:right w:val="none" w:sz="0" w:space="0" w:color="auto"/>
          </w:divBdr>
        </w:div>
        <w:div w:id="612783915">
          <w:marLeft w:val="547"/>
          <w:marRight w:val="0"/>
          <w:marTop w:val="0"/>
          <w:marBottom w:val="0"/>
          <w:divBdr>
            <w:top w:val="none" w:sz="0" w:space="0" w:color="auto"/>
            <w:left w:val="none" w:sz="0" w:space="0" w:color="auto"/>
            <w:bottom w:val="none" w:sz="0" w:space="0" w:color="auto"/>
            <w:right w:val="none" w:sz="0" w:space="0" w:color="auto"/>
          </w:divBdr>
        </w:div>
        <w:div w:id="190074378">
          <w:marLeft w:val="547"/>
          <w:marRight w:val="0"/>
          <w:marTop w:val="0"/>
          <w:marBottom w:val="0"/>
          <w:divBdr>
            <w:top w:val="none" w:sz="0" w:space="0" w:color="auto"/>
            <w:left w:val="none" w:sz="0" w:space="0" w:color="auto"/>
            <w:bottom w:val="none" w:sz="0" w:space="0" w:color="auto"/>
            <w:right w:val="none" w:sz="0" w:space="0" w:color="auto"/>
          </w:divBdr>
        </w:div>
        <w:div w:id="1771313928">
          <w:marLeft w:val="547"/>
          <w:marRight w:val="0"/>
          <w:marTop w:val="0"/>
          <w:marBottom w:val="0"/>
          <w:divBdr>
            <w:top w:val="none" w:sz="0" w:space="0" w:color="auto"/>
            <w:left w:val="none" w:sz="0" w:space="0" w:color="auto"/>
            <w:bottom w:val="none" w:sz="0" w:space="0" w:color="auto"/>
            <w:right w:val="none" w:sz="0" w:space="0" w:color="auto"/>
          </w:divBdr>
        </w:div>
      </w:divsChild>
    </w:div>
    <w:div w:id="603462047">
      <w:bodyDiv w:val="1"/>
      <w:marLeft w:val="0"/>
      <w:marRight w:val="0"/>
      <w:marTop w:val="0"/>
      <w:marBottom w:val="0"/>
      <w:divBdr>
        <w:top w:val="none" w:sz="0" w:space="0" w:color="auto"/>
        <w:left w:val="none" w:sz="0" w:space="0" w:color="auto"/>
        <w:bottom w:val="none" w:sz="0" w:space="0" w:color="auto"/>
        <w:right w:val="none" w:sz="0" w:space="0" w:color="auto"/>
      </w:divBdr>
    </w:div>
    <w:div w:id="607349326">
      <w:bodyDiv w:val="1"/>
      <w:marLeft w:val="0"/>
      <w:marRight w:val="0"/>
      <w:marTop w:val="0"/>
      <w:marBottom w:val="0"/>
      <w:divBdr>
        <w:top w:val="none" w:sz="0" w:space="0" w:color="auto"/>
        <w:left w:val="none" w:sz="0" w:space="0" w:color="auto"/>
        <w:bottom w:val="none" w:sz="0" w:space="0" w:color="auto"/>
        <w:right w:val="none" w:sz="0" w:space="0" w:color="auto"/>
      </w:divBdr>
    </w:div>
    <w:div w:id="625162075">
      <w:bodyDiv w:val="1"/>
      <w:marLeft w:val="0"/>
      <w:marRight w:val="0"/>
      <w:marTop w:val="0"/>
      <w:marBottom w:val="0"/>
      <w:divBdr>
        <w:top w:val="none" w:sz="0" w:space="0" w:color="auto"/>
        <w:left w:val="none" w:sz="0" w:space="0" w:color="auto"/>
        <w:bottom w:val="none" w:sz="0" w:space="0" w:color="auto"/>
        <w:right w:val="none" w:sz="0" w:space="0" w:color="auto"/>
      </w:divBdr>
    </w:div>
    <w:div w:id="671487698">
      <w:bodyDiv w:val="1"/>
      <w:marLeft w:val="0"/>
      <w:marRight w:val="0"/>
      <w:marTop w:val="0"/>
      <w:marBottom w:val="0"/>
      <w:divBdr>
        <w:top w:val="none" w:sz="0" w:space="0" w:color="auto"/>
        <w:left w:val="none" w:sz="0" w:space="0" w:color="auto"/>
        <w:bottom w:val="none" w:sz="0" w:space="0" w:color="auto"/>
        <w:right w:val="none" w:sz="0" w:space="0" w:color="auto"/>
      </w:divBdr>
    </w:div>
    <w:div w:id="674458138">
      <w:bodyDiv w:val="1"/>
      <w:marLeft w:val="0"/>
      <w:marRight w:val="0"/>
      <w:marTop w:val="0"/>
      <w:marBottom w:val="0"/>
      <w:divBdr>
        <w:top w:val="none" w:sz="0" w:space="0" w:color="auto"/>
        <w:left w:val="none" w:sz="0" w:space="0" w:color="auto"/>
        <w:bottom w:val="none" w:sz="0" w:space="0" w:color="auto"/>
        <w:right w:val="none" w:sz="0" w:space="0" w:color="auto"/>
      </w:divBdr>
      <w:divsChild>
        <w:div w:id="897743051">
          <w:marLeft w:val="720"/>
          <w:marRight w:val="0"/>
          <w:marTop w:val="0"/>
          <w:marBottom w:val="0"/>
          <w:divBdr>
            <w:top w:val="none" w:sz="0" w:space="0" w:color="auto"/>
            <w:left w:val="none" w:sz="0" w:space="0" w:color="auto"/>
            <w:bottom w:val="none" w:sz="0" w:space="0" w:color="auto"/>
            <w:right w:val="none" w:sz="0" w:space="0" w:color="auto"/>
          </w:divBdr>
        </w:div>
      </w:divsChild>
    </w:div>
    <w:div w:id="682436444">
      <w:bodyDiv w:val="1"/>
      <w:marLeft w:val="0"/>
      <w:marRight w:val="0"/>
      <w:marTop w:val="0"/>
      <w:marBottom w:val="0"/>
      <w:divBdr>
        <w:top w:val="none" w:sz="0" w:space="0" w:color="auto"/>
        <w:left w:val="none" w:sz="0" w:space="0" w:color="auto"/>
        <w:bottom w:val="none" w:sz="0" w:space="0" w:color="auto"/>
        <w:right w:val="none" w:sz="0" w:space="0" w:color="auto"/>
      </w:divBdr>
    </w:div>
    <w:div w:id="694381166">
      <w:bodyDiv w:val="1"/>
      <w:marLeft w:val="0"/>
      <w:marRight w:val="0"/>
      <w:marTop w:val="0"/>
      <w:marBottom w:val="0"/>
      <w:divBdr>
        <w:top w:val="none" w:sz="0" w:space="0" w:color="auto"/>
        <w:left w:val="none" w:sz="0" w:space="0" w:color="auto"/>
        <w:bottom w:val="none" w:sz="0" w:space="0" w:color="auto"/>
        <w:right w:val="none" w:sz="0" w:space="0" w:color="auto"/>
      </w:divBdr>
    </w:div>
    <w:div w:id="769814995">
      <w:bodyDiv w:val="1"/>
      <w:marLeft w:val="0"/>
      <w:marRight w:val="0"/>
      <w:marTop w:val="0"/>
      <w:marBottom w:val="0"/>
      <w:divBdr>
        <w:top w:val="none" w:sz="0" w:space="0" w:color="auto"/>
        <w:left w:val="none" w:sz="0" w:space="0" w:color="auto"/>
        <w:bottom w:val="none" w:sz="0" w:space="0" w:color="auto"/>
        <w:right w:val="none" w:sz="0" w:space="0" w:color="auto"/>
      </w:divBdr>
    </w:div>
    <w:div w:id="799227069">
      <w:bodyDiv w:val="1"/>
      <w:marLeft w:val="0"/>
      <w:marRight w:val="0"/>
      <w:marTop w:val="0"/>
      <w:marBottom w:val="0"/>
      <w:divBdr>
        <w:top w:val="none" w:sz="0" w:space="0" w:color="auto"/>
        <w:left w:val="none" w:sz="0" w:space="0" w:color="auto"/>
        <w:bottom w:val="none" w:sz="0" w:space="0" w:color="auto"/>
        <w:right w:val="none" w:sz="0" w:space="0" w:color="auto"/>
      </w:divBdr>
    </w:div>
    <w:div w:id="830487310">
      <w:bodyDiv w:val="1"/>
      <w:marLeft w:val="0"/>
      <w:marRight w:val="0"/>
      <w:marTop w:val="0"/>
      <w:marBottom w:val="0"/>
      <w:divBdr>
        <w:top w:val="none" w:sz="0" w:space="0" w:color="auto"/>
        <w:left w:val="none" w:sz="0" w:space="0" w:color="auto"/>
        <w:bottom w:val="none" w:sz="0" w:space="0" w:color="auto"/>
        <w:right w:val="none" w:sz="0" w:space="0" w:color="auto"/>
      </w:divBdr>
    </w:div>
    <w:div w:id="881595636">
      <w:bodyDiv w:val="1"/>
      <w:marLeft w:val="0"/>
      <w:marRight w:val="0"/>
      <w:marTop w:val="0"/>
      <w:marBottom w:val="0"/>
      <w:divBdr>
        <w:top w:val="none" w:sz="0" w:space="0" w:color="auto"/>
        <w:left w:val="none" w:sz="0" w:space="0" w:color="auto"/>
        <w:bottom w:val="none" w:sz="0" w:space="0" w:color="auto"/>
        <w:right w:val="none" w:sz="0" w:space="0" w:color="auto"/>
      </w:divBdr>
    </w:div>
    <w:div w:id="889876305">
      <w:bodyDiv w:val="1"/>
      <w:marLeft w:val="0"/>
      <w:marRight w:val="0"/>
      <w:marTop w:val="0"/>
      <w:marBottom w:val="0"/>
      <w:divBdr>
        <w:top w:val="none" w:sz="0" w:space="0" w:color="auto"/>
        <w:left w:val="none" w:sz="0" w:space="0" w:color="auto"/>
        <w:bottom w:val="none" w:sz="0" w:space="0" w:color="auto"/>
        <w:right w:val="none" w:sz="0" w:space="0" w:color="auto"/>
      </w:divBdr>
    </w:div>
    <w:div w:id="917982613">
      <w:bodyDiv w:val="1"/>
      <w:marLeft w:val="0"/>
      <w:marRight w:val="0"/>
      <w:marTop w:val="0"/>
      <w:marBottom w:val="0"/>
      <w:divBdr>
        <w:top w:val="none" w:sz="0" w:space="0" w:color="auto"/>
        <w:left w:val="none" w:sz="0" w:space="0" w:color="auto"/>
        <w:bottom w:val="none" w:sz="0" w:space="0" w:color="auto"/>
        <w:right w:val="none" w:sz="0" w:space="0" w:color="auto"/>
      </w:divBdr>
    </w:div>
    <w:div w:id="930360306">
      <w:bodyDiv w:val="1"/>
      <w:marLeft w:val="0"/>
      <w:marRight w:val="0"/>
      <w:marTop w:val="0"/>
      <w:marBottom w:val="0"/>
      <w:divBdr>
        <w:top w:val="none" w:sz="0" w:space="0" w:color="auto"/>
        <w:left w:val="none" w:sz="0" w:space="0" w:color="auto"/>
        <w:bottom w:val="none" w:sz="0" w:space="0" w:color="auto"/>
        <w:right w:val="none" w:sz="0" w:space="0" w:color="auto"/>
      </w:divBdr>
      <w:divsChild>
        <w:div w:id="66995732">
          <w:marLeft w:val="0"/>
          <w:marRight w:val="0"/>
          <w:marTop w:val="360"/>
          <w:marBottom w:val="0"/>
          <w:divBdr>
            <w:top w:val="none" w:sz="0" w:space="0" w:color="auto"/>
            <w:left w:val="none" w:sz="0" w:space="0" w:color="auto"/>
            <w:bottom w:val="none" w:sz="0" w:space="0" w:color="auto"/>
            <w:right w:val="none" w:sz="0" w:space="0" w:color="auto"/>
          </w:divBdr>
        </w:div>
        <w:div w:id="93868892">
          <w:marLeft w:val="0"/>
          <w:marRight w:val="0"/>
          <w:marTop w:val="330"/>
          <w:marBottom w:val="0"/>
          <w:divBdr>
            <w:top w:val="none" w:sz="0" w:space="0" w:color="auto"/>
            <w:left w:val="none" w:sz="0" w:space="0" w:color="auto"/>
            <w:bottom w:val="none" w:sz="0" w:space="0" w:color="auto"/>
            <w:right w:val="none" w:sz="0" w:space="0" w:color="auto"/>
          </w:divBdr>
          <w:divsChild>
            <w:div w:id="466825503">
              <w:marLeft w:val="0"/>
              <w:marRight w:val="0"/>
              <w:marTop w:val="0"/>
              <w:marBottom w:val="0"/>
              <w:divBdr>
                <w:top w:val="none" w:sz="0" w:space="0" w:color="auto"/>
                <w:left w:val="none" w:sz="0" w:space="0" w:color="auto"/>
                <w:bottom w:val="none" w:sz="0" w:space="0" w:color="auto"/>
                <w:right w:val="none" w:sz="0" w:space="0" w:color="auto"/>
              </w:divBdr>
            </w:div>
          </w:divsChild>
        </w:div>
        <w:div w:id="263809186">
          <w:marLeft w:val="0"/>
          <w:marRight w:val="0"/>
          <w:marTop w:val="420"/>
          <w:marBottom w:val="0"/>
          <w:divBdr>
            <w:top w:val="none" w:sz="0" w:space="0" w:color="auto"/>
            <w:left w:val="none" w:sz="0" w:space="0" w:color="auto"/>
            <w:bottom w:val="none" w:sz="0" w:space="0" w:color="auto"/>
            <w:right w:val="none" w:sz="0" w:space="0" w:color="auto"/>
          </w:divBdr>
        </w:div>
      </w:divsChild>
    </w:div>
    <w:div w:id="937954566">
      <w:bodyDiv w:val="1"/>
      <w:marLeft w:val="0"/>
      <w:marRight w:val="0"/>
      <w:marTop w:val="0"/>
      <w:marBottom w:val="0"/>
      <w:divBdr>
        <w:top w:val="none" w:sz="0" w:space="0" w:color="auto"/>
        <w:left w:val="none" w:sz="0" w:space="0" w:color="auto"/>
        <w:bottom w:val="none" w:sz="0" w:space="0" w:color="auto"/>
        <w:right w:val="none" w:sz="0" w:space="0" w:color="auto"/>
      </w:divBdr>
      <w:divsChild>
        <w:div w:id="1813328886">
          <w:marLeft w:val="0"/>
          <w:marRight w:val="0"/>
          <w:marTop w:val="0"/>
          <w:marBottom w:val="0"/>
          <w:divBdr>
            <w:top w:val="none" w:sz="0" w:space="0" w:color="auto"/>
            <w:left w:val="none" w:sz="0" w:space="0" w:color="auto"/>
            <w:bottom w:val="none" w:sz="0" w:space="0" w:color="auto"/>
            <w:right w:val="none" w:sz="0" w:space="0" w:color="auto"/>
          </w:divBdr>
        </w:div>
      </w:divsChild>
    </w:div>
    <w:div w:id="952055264">
      <w:bodyDiv w:val="1"/>
      <w:marLeft w:val="0"/>
      <w:marRight w:val="0"/>
      <w:marTop w:val="0"/>
      <w:marBottom w:val="0"/>
      <w:divBdr>
        <w:top w:val="none" w:sz="0" w:space="0" w:color="auto"/>
        <w:left w:val="none" w:sz="0" w:space="0" w:color="auto"/>
        <w:bottom w:val="none" w:sz="0" w:space="0" w:color="auto"/>
        <w:right w:val="none" w:sz="0" w:space="0" w:color="auto"/>
      </w:divBdr>
      <w:divsChild>
        <w:div w:id="1470247627">
          <w:marLeft w:val="0"/>
          <w:marRight w:val="0"/>
          <w:marTop w:val="0"/>
          <w:marBottom w:val="0"/>
          <w:divBdr>
            <w:top w:val="none" w:sz="0" w:space="0" w:color="auto"/>
            <w:left w:val="none" w:sz="0" w:space="0" w:color="auto"/>
            <w:bottom w:val="none" w:sz="0" w:space="0" w:color="auto"/>
            <w:right w:val="none" w:sz="0" w:space="0" w:color="auto"/>
          </w:divBdr>
          <w:divsChild>
            <w:div w:id="47791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9186">
      <w:bodyDiv w:val="1"/>
      <w:marLeft w:val="0"/>
      <w:marRight w:val="0"/>
      <w:marTop w:val="0"/>
      <w:marBottom w:val="0"/>
      <w:divBdr>
        <w:top w:val="none" w:sz="0" w:space="0" w:color="auto"/>
        <w:left w:val="none" w:sz="0" w:space="0" w:color="auto"/>
        <w:bottom w:val="none" w:sz="0" w:space="0" w:color="auto"/>
        <w:right w:val="none" w:sz="0" w:space="0" w:color="auto"/>
      </w:divBdr>
    </w:div>
    <w:div w:id="996764665">
      <w:bodyDiv w:val="1"/>
      <w:marLeft w:val="0"/>
      <w:marRight w:val="0"/>
      <w:marTop w:val="0"/>
      <w:marBottom w:val="0"/>
      <w:divBdr>
        <w:top w:val="none" w:sz="0" w:space="0" w:color="auto"/>
        <w:left w:val="none" w:sz="0" w:space="0" w:color="auto"/>
        <w:bottom w:val="none" w:sz="0" w:space="0" w:color="auto"/>
        <w:right w:val="none" w:sz="0" w:space="0" w:color="auto"/>
      </w:divBdr>
      <w:divsChild>
        <w:div w:id="979580683">
          <w:marLeft w:val="547"/>
          <w:marRight w:val="0"/>
          <w:marTop w:val="0"/>
          <w:marBottom w:val="0"/>
          <w:divBdr>
            <w:top w:val="none" w:sz="0" w:space="0" w:color="auto"/>
            <w:left w:val="none" w:sz="0" w:space="0" w:color="auto"/>
            <w:bottom w:val="none" w:sz="0" w:space="0" w:color="auto"/>
            <w:right w:val="none" w:sz="0" w:space="0" w:color="auto"/>
          </w:divBdr>
        </w:div>
      </w:divsChild>
    </w:div>
    <w:div w:id="1000693562">
      <w:bodyDiv w:val="1"/>
      <w:marLeft w:val="0"/>
      <w:marRight w:val="0"/>
      <w:marTop w:val="0"/>
      <w:marBottom w:val="0"/>
      <w:divBdr>
        <w:top w:val="none" w:sz="0" w:space="0" w:color="auto"/>
        <w:left w:val="none" w:sz="0" w:space="0" w:color="auto"/>
        <w:bottom w:val="none" w:sz="0" w:space="0" w:color="auto"/>
        <w:right w:val="none" w:sz="0" w:space="0" w:color="auto"/>
      </w:divBdr>
    </w:div>
    <w:div w:id="1072580177">
      <w:bodyDiv w:val="1"/>
      <w:marLeft w:val="0"/>
      <w:marRight w:val="0"/>
      <w:marTop w:val="0"/>
      <w:marBottom w:val="0"/>
      <w:divBdr>
        <w:top w:val="none" w:sz="0" w:space="0" w:color="auto"/>
        <w:left w:val="none" w:sz="0" w:space="0" w:color="auto"/>
        <w:bottom w:val="none" w:sz="0" w:space="0" w:color="auto"/>
        <w:right w:val="none" w:sz="0" w:space="0" w:color="auto"/>
      </w:divBdr>
    </w:div>
    <w:div w:id="1072895453">
      <w:bodyDiv w:val="1"/>
      <w:marLeft w:val="0"/>
      <w:marRight w:val="0"/>
      <w:marTop w:val="0"/>
      <w:marBottom w:val="0"/>
      <w:divBdr>
        <w:top w:val="none" w:sz="0" w:space="0" w:color="auto"/>
        <w:left w:val="none" w:sz="0" w:space="0" w:color="auto"/>
        <w:bottom w:val="none" w:sz="0" w:space="0" w:color="auto"/>
        <w:right w:val="none" w:sz="0" w:space="0" w:color="auto"/>
      </w:divBdr>
      <w:divsChild>
        <w:div w:id="823741925">
          <w:marLeft w:val="720"/>
          <w:marRight w:val="0"/>
          <w:marTop w:val="0"/>
          <w:marBottom w:val="0"/>
          <w:divBdr>
            <w:top w:val="none" w:sz="0" w:space="0" w:color="auto"/>
            <w:left w:val="none" w:sz="0" w:space="0" w:color="auto"/>
            <w:bottom w:val="none" w:sz="0" w:space="0" w:color="auto"/>
            <w:right w:val="none" w:sz="0" w:space="0" w:color="auto"/>
          </w:divBdr>
        </w:div>
        <w:div w:id="511451599">
          <w:marLeft w:val="720"/>
          <w:marRight w:val="0"/>
          <w:marTop w:val="0"/>
          <w:marBottom w:val="0"/>
          <w:divBdr>
            <w:top w:val="none" w:sz="0" w:space="0" w:color="auto"/>
            <w:left w:val="none" w:sz="0" w:space="0" w:color="auto"/>
            <w:bottom w:val="none" w:sz="0" w:space="0" w:color="auto"/>
            <w:right w:val="none" w:sz="0" w:space="0" w:color="auto"/>
          </w:divBdr>
        </w:div>
        <w:div w:id="2101100039">
          <w:marLeft w:val="720"/>
          <w:marRight w:val="0"/>
          <w:marTop w:val="0"/>
          <w:marBottom w:val="0"/>
          <w:divBdr>
            <w:top w:val="none" w:sz="0" w:space="0" w:color="auto"/>
            <w:left w:val="none" w:sz="0" w:space="0" w:color="auto"/>
            <w:bottom w:val="none" w:sz="0" w:space="0" w:color="auto"/>
            <w:right w:val="none" w:sz="0" w:space="0" w:color="auto"/>
          </w:divBdr>
        </w:div>
        <w:div w:id="1240098912">
          <w:marLeft w:val="720"/>
          <w:marRight w:val="0"/>
          <w:marTop w:val="0"/>
          <w:marBottom w:val="0"/>
          <w:divBdr>
            <w:top w:val="none" w:sz="0" w:space="0" w:color="auto"/>
            <w:left w:val="none" w:sz="0" w:space="0" w:color="auto"/>
            <w:bottom w:val="none" w:sz="0" w:space="0" w:color="auto"/>
            <w:right w:val="none" w:sz="0" w:space="0" w:color="auto"/>
          </w:divBdr>
        </w:div>
      </w:divsChild>
    </w:div>
    <w:div w:id="1072965683">
      <w:bodyDiv w:val="1"/>
      <w:marLeft w:val="0"/>
      <w:marRight w:val="0"/>
      <w:marTop w:val="0"/>
      <w:marBottom w:val="0"/>
      <w:divBdr>
        <w:top w:val="none" w:sz="0" w:space="0" w:color="auto"/>
        <w:left w:val="none" w:sz="0" w:space="0" w:color="auto"/>
        <w:bottom w:val="none" w:sz="0" w:space="0" w:color="auto"/>
        <w:right w:val="none" w:sz="0" w:space="0" w:color="auto"/>
      </w:divBdr>
    </w:div>
    <w:div w:id="1073547963">
      <w:bodyDiv w:val="1"/>
      <w:marLeft w:val="0"/>
      <w:marRight w:val="0"/>
      <w:marTop w:val="0"/>
      <w:marBottom w:val="0"/>
      <w:divBdr>
        <w:top w:val="none" w:sz="0" w:space="0" w:color="auto"/>
        <w:left w:val="none" w:sz="0" w:space="0" w:color="auto"/>
        <w:bottom w:val="none" w:sz="0" w:space="0" w:color="auto"/>
        <w:right w:val="none" w:sz="0" w:space="0" w:color="auto"/>
      </w:divBdr>
      <w:divsChild>
        <w:div w:id="1728410821">
          <w:marLeft w:val="0"/>
          <w:marRight w:val="0"/>
          <w:marTop w:val="96"/>
          <w:marBottom w:val="0"/>
          <w:divBdr>
            <w:top w:val="none" w:sz="0" w:space="0" w:color="auto"/>
            <w:left w:val="none" w:sz="0" w:space="0" w:color="auto"/>
            <w:bottom w:val="none" w:sz="0" w:space="0" w:color="auto"/>
            <w:right w:val="none" w:sz="0" w:space="0" w:color="auto"/>
          </w:divBdr>
        </w:div>
        <w:div w:id="1972395852">
          <w:marLeft w:val="0"/>
          <w:marRight w:val="0"/>
          <w:marTop w:val="96"/>
          <w:marBottom w:val="0"/>
          <w:divBdr>
            <w:top w:val="none" w:sz="0" w:space="0" w:color="auto"/>
            <w:left w:val="none" w:sz="0" w:space="0" w:color="auto"/>
            <w:bottom w:val="none" w:sz="0" w:space="0" w:color="auto"/>
            <w:right w:val="none" w:sz="0" w:space="0" w:color="auto"/>
          </w:divBdr>
        </w:div>
        <w:div w:id="860975063">
          <w:marLeft w:val="0"/>
          <w:marRight w:val="0"/>
          <w:marTop w:val="96"/>
          <w:marBottom w:val="0"/>
          <w:divBdr>
            <w:top w:val="none" w:sz="0" w:space="0" w:color="auto"/>
            <w:left w:val="none" w:sz="0" w:space="0" w:color="auto"/>
            <w:bottom w:val="none" w:sz="0" w:space="0" w:color="auto"/>
            <w:right w:val="none" w:sz="0" w:space="0" w:color="auto"/>
          </w:divBdr>
        </w:div>
      </w:divsChild>
    </w:div>
    <w:div w:id="1106343050">
      <w:bodyDiv w:val="1"/>
      <w:marLeft w:val="0"/>
      <w:marRight w:val="0"/>
      <w:marTop w:val="0"/>
      <w:marBottom w:val="0"/>
      <w:divBdr>
        <w:top w:val="none" w:sz="0" w:space="0" w:color="auto"/>
        <w:left w:val="none" w:sz="0" w:space="0" w:color="auto"/>
        <w:bottom w:val="none" w:sz="0" w:space="0" w:color="auto"/>
        <w:right w:val="none" w:sz="0" w:space="0" w:color="auto"/>
      </w:divBdr>
    </w:div>
    <w:div w:id="1112239659">
      <w:bodyDiv w:val="1"/>
      <w:marLeft w:val="0"/>
      <w:marRight w:val="0"/>
      <w:marTop w:val="0"/>
      <w:marBottom w:val="0"/>
      <w:divBdr>
        <w:top w:val="none" w:sz="0" w:space="0" w:color="auto"/>
        <w:left w:val="none" w:sz="0" w:space="0" w:color="auto"/>
        <w:bottom w:val="none" w:sz="0" w:space="0" w:color="auto"/>
        <w:right w:val="none" w:sz="0" w:space="0" w:color="auto"/>
      </w:divBdr>
      <w:divsChild>
        <w:div w:id="1569075102">
          <w:marLeft w:val="547"/>
          <w:marRight w:val="0"/>
          <w:marTop w:val="0"/>
          <w:marBottom w:val="0"/>
          <w:divBdr>
            <w:top w:val="none" w:sz="0" w:space="0" w:color="auto"/>
            <w:left w:val="none" w:sz="0" w:space="0" w:color="auto"/>
            <w:bottom w:val="none" w:sz="0" w:space="0" w:color="auto"/>
            <w:right w:val="none" w:sz="0" w:space="0" w:color="auto"/>
          </w:divBdr>
        </w:div>
        <w:div w:id="1759599617">
          <w:marLeft w:val="547"/>
          <w:marRight w:val="0"/>
          <w:marTop w:val="0"/>
          <w:marBottom w:val="0"/>
          <w:divBdr>
            <w:top w:val="none" w:sz="0" w:space="0" w:color="auto"/>
            <w:left w:val="none" w:sz="0" w:space="0" w:color="auto"/>
            <w:bottom w:val="none" w:sz="0" w:space="0" w:color="auto"/>
            <w:right w:val="none" w:sz="0" w:space="0" w:color="auto"/>
          </w:divBdr>
        </w:div>
        <w:div w:id="914244168">
          <w:marLeft w:val="720"/>
          <w:marRight w:val="0"/>
          <w:marTop w:val="0"/>
          <w:marBottom w:val="0"/>
          <w:divBdr>
            <w:top w:val="none" w:sz="0" w:space="0" w:color="auto"/>
            <w:left w:val="none" w:sz="0" w:space="0" w:color="auto"/>
            <w:bottom w:val="none" w:sz="0" w:space="0" w:color="auto"/>
            <w:right w:val="none" w:sz="0" w:space="0" w:color="auto"/>
          </w:divBdr>
        </w:div>
        <w:div w:id="470221182">
          <w:marLeft w:val="720"/>
          <w:marRight w:val="0"/>
          <w:marTop w:val="0"/>
          <w:marBottom w:val="0"/>
          <w:divBdr>
            <w:top w:val="none" w:sz="0" w:space="0" w:color="auto"/>
            <w:left w:val="none" w:sz="0" w:space="0" w:color="auto"/>
            <w:bottom w:val="none" w:sz="0" w:space="0" w:color="auto"/>
            <w:right w:val="none" w:sz="0" w:space="0" w:color="auto"/>
          </w:divBdr>
        </w:div>
      </w:divsChild>
    </w:div>
    <w:div w:id="1138719945">
      <w:bodyDiv w:val="1"/>
      <w:marLeft w:val="0"/>
      <w:marRight w:val="0"/>
      <w:marTop w:val="0"/>
      <w:marBottom w:val="0"/>
      <w:divBdr>
        <w:top w:val="none" w:sz="0" w:space="0" w:color="auto"/>
        <w:left w:val="none" w:sz="0" w:space="0" w:color="auto"/>
        <w:bottom w:val="none" w:sz="0" w:space="0" w:color="auto"/>
        <w:right w:val="none" w:sz="0" w:space="0" w:color="auto"/>
      </w:divBdr>
    </w:div>
    <w:div w:id="1158307401">
      <w:bodyDiv w:val="1"/>
      <w:marLeft w:val="0"/>
      <w:marRight w:val="0"/>
      <w:marTop w:val="0"/>
      <w:marBottom w:val="0"/>
      <w:divBdr>
        <w:top w:val="none" w:sz="0" w:space="0" w:color="auto"/>
        <w:left w:val="none" w:sz="0" w:space="0" w:color="auto"/>
        <w:bottom w:val="none" w:sz="0" w:space="0" w:color="auto"/>
        <w:right w:val="none" w:sz="0" w:space="0" w:color="auto"/>
      </w:divBdr>
    </w:div>
    <w:div w:id="1178352765">
      <w:bodyDiv w:val="1"/>
      <w:marLeft w:val="0"/>
      <w:marRight w:val="0"/>
      <w:marTop w:val="0"/>
      <w:marBottom w:val="0"/>
      <w:divBdr>
        <w:top w:val="none" w:sz="0" w:space="0" w:color="auto"/>
        <w:left w:val="none" w:sz="0" w:space="0" w:color="auto"/>
        <w:bottom w:val="none" w:sz="0" w:space="0" w:color="auto"/>
        <w:right w:val="none" w:sz="0" w:space="0" w:color="auto"/>
      </w:divBdr>
    </w:div>
    <w:div w:id="1182017168">
      <w:bodyDiv w:val="1"/>
      <w:marLeft w:val="0"/>
      <w:marRight w:val="0"/>
      <w:marTop w:val="0"/>
      <w:marBottom w:val="0"/>
      <w:divBdr>
        <w:top w:val="none" w:sz="0" w:space="0" w:color="auto"/>
        <w:left w:val="none" w:sz="0" w:space="0" w:color="auto"/>
        <w:bottom w:val="none" w:sz="0" w:space="0" w:color="auto"/>
        <w:right w:val="none" w:sz="0" w:space="0" w:color="auto"/>
      </w:divBdr>
    </w:div>
    <w:div w:id="1182234008">
      <w:bodyDiv w:val="1"/>
      <w:marLeft w:val="0"/>
      <w:marRight w:val="0"/>
      <w:marTop w:val="0"/>
      <w:marBottom w:val="0"/>
      <w:divBdr>
        <w:top w:val="none" w:sz="0" w:space="0" w:color="auto"/>
        <w:left w:val="none" w:sz="0" w:space="0" w:color="auto"/>
        <w:bottom w:val="none" w:sz="0" w:space="0" w:color="auto"/>
        <w:right w:val="none" w:sz="0" w:space="0" w:color="auto"/>
      </w:divBdr>
      <w:divsChild>
        <w:div w:id="23795198">
          <w:marLeft w:val="720"/>
          <w:marRight w:val="0"/>
          <w:marTop w:val="0"/>
          <w:marBottom w:val="0"/>
          <w:divBdr>
            <w:top w:val="none" w:sz="0" w:space="0" w:color="auto"/>
            <w:left w:val="none" w:sz="0" w:space="0" w:color="auto"/>
            <w:bottom w:val="none" w:sz="0" w:space="0" w:color="auto"/>
            <w:right w:val="none" w:sz="0" w:space="0" w:color="auto"/>
          </w:divBdr>
        </w:div>
      </w:divsChild>
    </w:div>
    <w:div w:id="1217550256">
      <w:bodyDiv w:val="1"/>
      <w:marLeft w:val="0"/>
      <w:marRight w:val="0"/>
      <w:marTop w:val="0"/>
      <w:marBottom w:val="0"/>
      <w:divBdr>
        <w:top w:val="none" w:sz="0" w:space="0" w:color="auto"/>
        <w:left w:val="none" w:sz="0" w:space="0" w:color="auto"/>
        <w:bottom w:val="none" w:sz="0" w:space="0" w:color="auto"/>
        <w:right w:val="none" w:sz="0" w:space="0" w:color="auto"/>
      </w:divBdr>
    </w:div>
    <w:div w:id="1309826561">
      <w:bodyDiv w:val="1"/>
      <w:marLeft w:val="0"/>
      <w:marRight w:val="0"/>
      <w:marTop w:val="0"/>
      <w:marBottom w:val="0"/>
      <w:divBdr>
        <w:top w:val="none" w:sz="0" w:space="0" w:color="auto"/>
        <w:left w:val="none" w:sz="0" w:space="0" w:color="auto"/>
        <w:bottom w:val="none" w:sz="0" w:space="0" w:color="auto"/>
        <w:right w:val="none" w:sz="0" w:space="0" w:color="auto"/>
      </w:divBdr>
    </w:div>
    <w:div w:id="1358896879">
      <w:bodyDiv w:val="1"/>
      <w:marLeft w:val="0"/>
      <w:marRight w:val="0"/>
      <w:marTop w:val="0"/>
      <w:marBottom w:val="0"/>
      <w:divBdr>
        <w:top w:val="none" w:sz="0" w:space="0" w:color="auto"/>
        <w:left w:val="none" w:sz="0" w:space="0" w:color="auto"/>
        <w:bottom w:val="none" w:sz="0" w:space="0" w:color="auto"/>
        <w:right w:val="none" w:sz="0" w:space="0" w:color="auto"/>
      </w:divBdr>
    </w:div>
    <w:div w:id="1361052823">
      <w:bodyDiv w:val="1"/>
      <w:marLeft w:val="0"/>
      <w:marRight w:val="0"/>
      <w:marTop w:val="0"/>
      <w:marBottom w:val="0"/>
      <w:divBdr>
        <w:top w:val="none" w:sz="0" w:space="0" w:color="auto"/>
        <w:left w:val="none" w:sz="0" w:space="0" w:color="auto"/>
        <w:bottom w:val="none" w:sz="0" w:space="0" w:color="auto"/>
        <w:right w:val="none" w:sz="0" w:space="0" w:color="auto"/>
      </w:divBdr>
    </w:div>
    <w:div w:id="1389693759">
      <w:bodyDiv w:val="1"/>
      <w:marLeft w:val="0"/>
      <w:marRight w:val="0"/>
      <w:marTop w:val="0"/>
      <w:marBottom w:val="0"/>
      <w:divBdr>
        <w:top w:val="none" w:sz="0" w:space="0" w:color="auto"/>
        <w:left w:val="none" w:sz="0" w:space="0" w:color="auto"/>
        <w:bottom w:val="none" w:sz="0" w:space="0" w:color="auto"/>
        <w:right w:val="none" w:sz="0" w:space="0" w:color="auto"/>
      </w:divBdr>
    </w:div>
    <w:div w:id="1421634418">
      <w:bodyDiv w:val="1"/>
      <w:marLeft w:val="0"/>
      <w:marRight w:val="0"/>
      <w:marTop w:val="0"/>
      <w:marBottom w:val="0"/>
      <w:divBdr>
        <w:top w:val="none" w:sz="0" w:space="0" w:color="auto"/>
        <w:left w:val="none" w:sz="0" w:space="0" w:color="auto"/>
        <w:bottom w:val="none" w:sz="0" w:space="0" w:color="auto"/>
        <w:right w:val="none" w:sz="0" w:space="0" w:color="auto"/>
      </w:divBdr>
    </w:div>
    <w:div w:id="1424305706">
      <w:bodyDiv w:val="1"/>
      <w:marLeft w:val="0"/>
      <w:marRight w:val="0"/>
      <w:marTop w:val="0"/>
      <w:marBottom w:val="0"/>
      <w:divBdr>
        <w:top w:val="none" w:sz="0" w:space="0" w:color="auto"/>
        <w:left w:val="none" w:sz="0" w:space="0" w:color="auto"/>
        <w:bottom w:val="none" w:sz="0" w:space="0" w:color="auto"/>
        <w:right w:val="none" w:sz="0" w:space="0" w:color="auto"/>
      </w:divBdr>
      <w:divsChild>
        <w:div w:id="1645350598">
          <w:marLeft w:val="547"/>
          <w:marRight w:val="0"/>
          <w:marTop w:val="0"/>
          <w:marBottom w:val="0"/>
          <w:divBdr>
            <w:top w:val="none" w:sz="0" w:space="0" w:color="auto"/>
            <w:left w:val="none" w:sz="0" w:space="0" w:color="auto"/>
            <w:bottom w:val="none" w:sz="0" w:space="0" w:color="auto"/>
            <w:right w:val="none" w:sz="0" w:space="0" w:color="auto"/>
          </w:divBdr>
        </w:div>
        <w:div w:id="397241937">
          <w:marLeft w:val="547"/>
          <w:marRight w:val="0"/>
          <w:marTop w:val="0"/>
          <w:marBottom w:val="0"/>
          <w:divBdr>
            <w:top w:val="none" w:sz="0" w:space="0" w:color="auto"/>
            <w:left w:val="none" w:sz="0" w:space="0" w:color="auto"/>
            <w:bottom w:val="none" w:sz="0" w:space="0" w:color="auto"/>
            <w:right w:val="none" w:sz="0" w:space="0" w:color="auto"/>
          </w:divBdr>
        </w:div>
        <w:div w:id="926690496">
          <w:marLeft w:val="720"/>
          <w:marRight w:val="0"/>
          <w:marTop w:val="0"/>
          <w:marBottom w:val="0"/>
          <w:divBdr>
            <w:top w:val="none" w:sz="0" w:space="0" w:color="auto"/>
            <w:left w:val="none" w:sz="0" w:space="0" w:color="auto"/>
            <w:bottom w:val="none" w:sz="0" w:space="0" w:color="auto"/>
            <w:right w:val="none" w:sz="0" w:space="0" w:color="auto"/>
          </w:divBdr>
        </w:div>
        <w:div w:id="1656254374">
          <w:marLeft w:val="720"/>
          <w:marRight w:val="0"/>
          <w:marTop w:val="0"/>
          <w:marBottom w:val="0"/>
          <w:divBdr>
            <w:top w:val="none" w:sz="0" w:space="0" w:color="auto"/>
            <w:left w:val="none" w:sz="0" w:space="0" w:color="auto"/>
            <w:bottom w:val="none" w:sz="0" w:space="0" w:color="auto"/>
            <w:right w:val="none" w:sz="0" w:space="0" w:color="auto"/>
          </w:divBdr>
        </w:div>
      </w:divsChild>
    </w:div>
    <w:div w:id="1429698751">
      <w:bodyDiv w:val="1"/>
      <w:marLeft w:val="0"/>
      <w:marRight w:val="0"/>
      <w:marTop w:val="0"/>
      <w:marBottom w:val="0"/>
      <w:divBdr>
        <w:top w:val="none" w:sz="0" w:space="0" w:color="auto"/>
        <w:left w:val="none" w:sz="0" w:space="0" w:color="auto"/>
        <w:bottom w:val="none" w:sz="0" w:space="0" w:color="auto"/>
        <w:right w:val="none" w:sz="0" w:space="0" w:color="auto"/>
      </w:divBdr>
    </w:div>
    <w:div w:id="1433432999">
      <w:bodyDiv w:val="1"/>
      <w:marLeft w:val="0"/>
      <w:marRight w:val="0"/>
      <w:marTop w:val="0"/>
      <w:marBottom w:val="0"/>
      <w:divBdr>
        <w:top w:val="none" w:sz="0" w:space="0" w:color="auto"/>
        <w:left w:val="none" w:sz="0" w:space="0" w:color="auto"/>
        <w:bottom w:val="none" w:sz="0" w:space="0" w:color="auto"/>
        <w:right w:val="none" w:sz="0" w:space="0" w:color="auto"/>
      </w:divBdr>
    </w:div>
    <w:div w:id="1482040535">
      <w:bodyDiv w:val="1"/>
      <w:marLeft w:val="0"/>
      <w:marRight w:val="0"/>
      <w:marTop w:val="0"/>
      <w:marBottom w:val="0"/>
      <w:divBdr>
        <w:top w:val="none" w:sz="0" w:space="0" w:color="auto"/>
        <w:left w:val="none" w:sz="0" w:space="0" w:color="auto"/>
        <w:bottom w:val="none" w:sz="0" w:space="0" w:color="auto"/>
        <w:right w:val="none" w:sz="0" w:space="0" w:color="auto"/>
      </w:divBdr>
    </w:div>
    <w:div w:id="1486169521">
      <w:bodyDiv w:val="1"/>
      <w:marLeft w:val="0"/>
      <w:marRight w:val="0"/>
      <w:marTop w:val="0"/>
      <w:marBottom w:val="0"/>
      <w:divBdr>
        <w:top w:val="none" w:sz="0" w:space="0" w:color="auto"/>
        <w:left w:val="none" w:sz="0" w:space="0" w:color="auto"/>
        <w:bottom w:val="none" w:sz="0" w:space="0" w:color="auto"/>
        <w:right w:val="none" w:sz="0" w:space="0" w:color="auto"/>
      </w:divBdr>
    </w:div>
    <w:div w:id="1511797589">
      <w:bodyDiv w:val="1"/>
      <w:marLeft w:val="0"/>
      <w:marRight w:val="0"/>
      <w:marTop w:val="0"/>
      <w:marBottom w:val="0"/>
      <w:divBdr>
        <w:top w:val="none" w:sz="0" w:space="0" w:color="auto"/>
        <w:left w:val="none" w:sz="0" w:space="0" w:color="auto"/>
        <w:bottom w:val="none" w:sz="0" w:space="0" w:color="auto"/>
        <w:right w:val="none" w:sz="0" w:space="0" w:color="auto"/>
      </w:divBdr>
    </w:div>
    <w:div w:id="1530726665">
      <w:bodyDiv w:val="1"/>
      <w:marLeft w:val="0"/>
      <w:marRight w:val="0"/>
      <w:marTop w:val="0"/>
      <w:marBottom w:val="0"/>
      <w:divBdr>
        <w:top w:val="none" w:sz="0" w:space="0" w:color="auto"/>
        <w:left w:val="none" w:sz="0" w:space="0" w:color="auto"/>
        <w:bottom w:val="none" w:sz="0" w:space="0" w:color="auto"/>
        <w:right w:val="none" w:sz="0" w:space="0" w:color="auto"/>
      </w:divBdr>
    </w:div>
    <w:div w:id="1560941377">
      <w:bodyDiv w:val="1"/>
      <w:marLeft w:val="0"/>
      <w:marRight w:val="0"/>
      <w:marTop w:val="0"/>
      <w:marBottom w:val="0"/>
      <w:divBdr>
        <w:top w:val="none" w:sz="0" w:space="0" w:color="auto"/>
        <w:left w:val="none" w:sz="0" w:space="0" w:color="auto"/>
        <w:bottom w:val="none" w:sz="0" w:space="0" w:color="auto"/>
        <w:right w:val="none" w:sz="0" w:space="0" w:color="auto"/>
      </w:divBdr>
    </w:div>
    <w:div w:id="1621910161">
      <w:bodyDiv w:val="1"/>
      <w:marLeft w:val="0"/>
      <w:marRight w:val="0"/>
      <w:marTop w:val="0"/>
      <w:marBottom w:val="0"/>
      <w:divBdr>
        <w:top w:val="none" w:sz="0" w:space="0" w:color="auto"/>
        <w:left w:val="none" w:sz="0" w:space="0" w:color="auto"/>
        <w:bottom w:val="none" w:sz="0" w:space="0" w:color="auto"/>
        <w:right w:val="none" w:sz="0" w:space="0" w:color="auto"/>
      </w:divBdr>
    </w:div>
    <w:div w:id="1630814590">
      <w:bodyDiv w:val="1"/>
      <w:marLeft w:val="0"/>
      <w:marRight w:val="0"/>
      <w:marTop w:val="0"/>
      <w:marBottom w:val="0"/>
      <w:divBdr>
        <w:top w:val="none" w:sz="0" w:space="0" w:color="auto"/>
        <w:left w:val="none" w:sz="0" w:space="0" w:color="auto"/>
        <w:bottom w:val="none" w:sz="0" w:space="0" w:color="auto"/>
        <w:right w:val="none" w:sz="0" w:space="0" w:color="auto"/>
      </w:divBdr>
    </w:div>
    <w:div w:id="1640498939">
      <w:bodyDiv w:val="1"/>
      <w:marLeft w:val="0"/>
      <w:marRight w:val="0"/>
      <w:marTop w:val="0"/>
      <w:marBottom w:val="0"/>
      <w:divBdr>
        <w:top w:val="none" w:sz="0" w:space="0" w:color="auto"/>
        <w:left w:val="none" w:sz="0" w:space="0" w:color="auto"/>
        <w:bottom w:val="none" w:sz="0" w:space="0" w:color="auto"/>
        <w:right w:val="none" w:sz="0" w:space="0" w:color="auto"/>
      </w:divBdr>
    </w:div>
    <w:div w:id="1646811519">
      <w:bodyDiv w:val="1"/>
      <w:marLeft w:val="0"/>
      <w:marRight w:val="0"/>
      <w:marTop w:val="0"/>
      <w:marBottom w:val="0"/>
      <w:divBdr>
        <w:top w:val="none" w:sz="0" w:space="0" w:color="auto"/>
        <w:left w:val="none" w:sz="0" w:space="0" w:color="auto"/>
        <w:bottom w:val="none" w:sz="0" w:space="0" w:color="auto"/>
        <w:right w:val="none" w:sz="0" w:space="0" w:color="auto"/>
      </w:divBdr>
      <w:divsChild>
        <w:div w:id="337317843">
          <w:marLeft w:val="1267"/>
          <w:marRight w:val="0"/>
          <w:marTop w:val="0"/>
          <w:marBottom w:val="0"/>
          <w:divBdr>
            <w:top w:val="none" w:sz="0" w:space="0" w:color="auto"/>
            <w:left w:val="none" w:sz="0" w:space="0" w:color="auto"/>
            <w:bottom w:val="none" w:sz="0" w:space="0" w:color="auto"/>
            <w:right w:val="none" w:sz="0" w:space="0" w:color="auto"/>
          </w:divBdr>
        </w:div>
        <w:div w:id="530267510">
          <w:marLeft w:val="1267"/>
          <w:marRight w:val="0"/>
          <w:marTop w:val="0"/>
          <w:marBottom w:val="0"/>
          <w:divBdr>
            <w:top w:val="none" w:sz="0" w:space="0" w:color="auto"/>
            <w:left w:val="none" w:sz="0" w:space="0" w:color="auto"/>
            <w:bottom w:val="none" w:sz="0" w:space="0" w:color="auto"/>
            <w:right w:val="none" w:sz="0" w:space="0" w:color="auto"/>
          </w:divBdr>
        </w:div>
      </w:divsChild>
    </w:div>
    <w:div w:id="1686782744">
      <w:bodyDiv w:val="1"/>
      <w:marLeft w:val="0"/>
      <w:marRight w:val="0"/>
      <w:marTop w:val="0"/>
      <w:marBottom w:val="0"/>
      <w:divBdr>
        <w:top w:val="none" w:sz="0" w:space="0" w:color="auto"/>
        <w:left w:val="none" w:sz="0" w:space="0" w:color="auto"/>
        <w:bottom w:val="none" w:sz="0" w:space="0" w:color="auto"/>
        <w:right w:val="none" w:sz="0" w:space="0" w:color="auto"/>
      </w:divBdr>
    </w:div>
    <w:div w:id="1714304412">
      <w:bodyDiv w:val="1"/>
      <w:marLeft w:val="0"/>
      <w:marRight w:val="0"/>
      <w:marTop w:val="0"/>
      <w:marBottom w:val="0"/>
      <w:divBdr>
        <w:top w:val="none" w:sz="0" w:space="0" w:color="auto"/>
        <w:left w:val="none" w:sz="0" w:space="0" w:color="auto"/>
        <w:bottom w:val="none" w:sz="0" w:space="0" w:color="auto"/>
        <w:right w:val="none" w:sz="0" w:space="0" w:color="auto"/>
      </w:divBdr>
    </w:div>
    <w:div w:id="1739017350">
      <w:bodyDiv w:val="1"/>
      <w:marLeft w:val="0"/>
      <w:marRight w:val="0"/>
      <w:marTop w:val="0"/>
      <w:marBottom w:val="0"/>
      <w:divBdr>
        <w:top w:val="none" w:sz="0" w:space="0" w:color="auto"/>
        <w:left w:val="none" w:sz="0" w:space="0" w:color="auto"/>
        <w:bottom w:val="none" w:sz="0" w:space="0" w:color="auto"/>
        <w:right w:val="none" w:sz="0" w:space="0" w:color="auto"/>
      </w:divBdr>
      <w:divsChild>
        <w:div w:id="1047072496">
          <w:marLeft w:val="0"/>
          <w:marRight w:val="0"/>
          <w:marTop w:val="0"/>
          <w:marBottom w:val="0"/>
          <w:divBdr>
            <w:top w:val="none" w:sz="0" w:space="0" w:color="auto"/>
            <w:left w:val="none" w:sz="0" w:space="0" w:color="auto"/>
            <w:bottom w:val="none" w:sz="0" w:space="0" w:color="auto"/>
            <w:right w:val="none" w:sz="0" w:space="0" w:color="auto"/>
          </w:divBdr>
        </w:div>
        <w:div w:id="631710272">
          <w:marLeft w:val="0"/>
          <w:marRight w:val="0"/>
          <w:marTop w:val="0"/>
          <w:marBottom w:val="0"/>
          <w:divBdr>
            <w:top w:val="none" w:sz="0" w:space="0" w:color="auto"/>
            <w:left w:val="none" w:sz="0" w:space="0" w:color="auto"/>
            <w:bottom w:val="none" w:sz="0" w:space="0" w:color="auto"/>
            <w:right w:val="none" w:sz="0" w:space="0" w:color="auto"/>
          </w:divBdr>
        </w:div>
        <w:div w:id="2127238703">
          <w:marLeft w:val="0"/>
          <w:marRight w:val="0"/>
          <w:marTop w:val="0"/>
          <w:marBottom w:val="0"/>
          <w:divBdr>
            <w:top w:val="none" w:sz="0" w:space="0" w:color="auto"/>
            <w:left w:val="none" w:sz="0" w:space="0" w:color="auto"/>
            <w:bottom w:val="none" w:sz="0" w:space="0" w:color="auto"/>
            <w:right w:val="none" w:sz="0" w:space="0" w:color="auto"/>
          </w:divBdr>
        </w:div>
        <w:div w:id="398794227">
          <w:marLeft w:val="0"/>
          <w:marRight w:val="0"/>
          <w:marTop w:val="0"/>
          <w:marBottom w:val="0"/>
          <w:divBdr>
            <w:top w:val="none" w:sz="0" w:space="0" w:color="auto"/>
            <w:left w:val="none" w:sz="0" w:space="0" w:color="auto"/>
            <w:bottom w:val="none" w:sz="0" w:space="0" w:color="auto"/>
            <w:right w:val="none" w:sz="0" w:space="0" w:color="auto"/>
          </w:divBdr>
        </w:div>
        <w:div w:id="170528296">
          <w:marLeft w:val="0"/>
          <w:marRight w:val="0"/>
          <w:marTop w:val="0"/>
          <w:marBottom w:val="0"/>
          <w:divBdr>
            <w:top w:val="none" w:sz="0" w:space="0" w:color="auto"/>
            <w:left w:val="none" w:sz="0" w:space="0" w:color="auto"/>
            <w:bottom w:val="none" w:sz="0" w:space="0" w:color="auto"/>
            <w:right w:val="none" w:sz="0" w:space="0" w:color="auto"/>
          </w:divBdr>
        </w:div>
        <w:div w:id="483470545">
          <w:marLeft w:val="0"/>
          <w:marRight w:val="0"/>
          <w:marTop w:val="0"/>
          <w:marBottom w:val="0"/>
          <w:divBdr>
            <w:top w:val="none" w:sz="0" w:space="0" w:color="auto"/>
            <w:left w:val="none" w:sz="0" w:space="0" w:color="auto"/>
            <w:bottom w:val="none" w:sz="0" w:space="0" w:color="auto"/>
            <w:right w:val="none" w:sz="0" w:space="0" w:color="auto"/>
          </w:divBdr>
        </w:div>
        <w:div w:id="1376196008">
          <w:marLeft w:val="0"/>
          <w:marRight w:val="0"/>
          <w:marTop w:val="0"/>
          <w:marBottom w:val="0"/>
          <w:divBdr>
            <w:top w:val="none" w:sz="0" w:space="0" w:color="auto"/>
            <w:left w:val="none" w:sz="0" w:space="0" w:color="auto"/>
            <w:bottom w:val="none" w:sz="0" w:space="0" w:color="auto"/>
            <w:right w:val="none" w:sz="0" w:space="0" w:color="auto"/>
          </w:divBdr>
        </w:div>
      </w:divsChild>
    </w:div>
    <w:div w:id="1744522583">
      <w:bodyDiv w:val="1"/>
      <w:marLeft w:val="0"/>
      <w:marRight w:val="0"/>
      <w:marTop w:val="0"/>
      <w:marBottom w:val="0"/>
      <w:divBdr>
        <w:top w:val="none" w:sz="0" w:space="0" w:color="auto"/>
        <w:left w:val="none" w:sz="0" w:space="0" w:color="auto"/>
        <w:bottom w:val="none" w:sz="0" w:space="0" w:color="auto"/>
        <w:right w:val="none" w:sz="0" w:space="0" w:color="auto"/>
      </w:divBdr>
      <w:divsChild>
        <w:div w:id="1203129365">
          <w:marLeft w:val="547"/>
          <w:marRight w:val="0"/>
          <w:marTop w:val="0"/>
          <w:marBottom w:val="0"/>
          <w:divBdr>
            <w:top w:val="none" w:sz="0" w:space="0" w:color="auto"/>
            <w:left w:val="none" w:sz="0" w:space="0" w:color="auto"/>
            <w:bottom w:val="none" w:sz="0" w:space="0" w:color="auto"/>
            <w:right w:val="none" w:sz="0" w:space="0" w:color="auto"/>
          </w:divBdr>
        </w:div>
      </w:divsChild>
    </w:div>
    <w:div w:id="1773478303">
      <w:bodyDiv w:val="1"/>
      <w:marLeft w:val="0"/>
      <w:marRight w:val="0"/>
      <w:marTop w:val="0"/>
      <w:marBottom w:val="0"/>
      <w:divBdr>
        <w:top w:val="none" w:sz="0" w:space="0" w:color="auto"/>
        <w:left w:val="none" w:sz="0" w:space="0" w:color="auto"/>
        <w:bottom w:val="none" w:sz="0" w:space="0" w:color="auto"/>
        <w:right w:val="none" w:sz="0" w:space="0" w:color="auto"/>
      </w:divBdr>
    </w:div>
    <w:div w:id="1774395040">
      <w:bodyDiv w:val="1"/>
      <w:marLeft w:val="0"/>
      <w:marRight w:val="0"/>
      <w:marTop w:val="0"/>
      <w:marBottom w:val="0"/>
      <w:divBdr>
        <w:top w:val="none" w:sz="0" w:space="0" w:color="auto"/>
        <w:left w:val="none" w:sz="0" w:space="0" w:color="auto"/>
        <w:bottom w:val="none" w:sz="0" w:space="0" w:color="auto"/>
        <w:right w:val="none" w:sz="0" w:space="0" w:color="auto"/>
      </w:divBdr>
    </w:div>
    <w:div w:id="1786121256">
      <w:bodyDiv w:val="1"/>
      <w:marLeft w:val="0"/>
      <w:marRight w:val="0"/>
      <w:marTop w:val="0"/>
      <w:marBottom w:val="0"/>
      <w:divBdr>
        <w:top w:val="none" w:sz="0" w:space="0" w:color="auto"/>
        <w:left w:val="none" w:sz="0" w:space="0" w:color="auto"/>
        <w:bottom w:val="none" w:sz="0" w:space="0" w:color="auto"/>
        <w:right w:val="none" w:sz="0" w:space="0" w:color="auto"/>
      </w:divBdr>
    </w:div>
    <w:div w:id="1788622231">
      <w:bodyDiv w:val="1"/>
      <w:marLeft w:val="0"/>
      <w:marRight w:val="0"/>
      <w:marTop w:val="0"/>
      <w:marBottom w:val="0"/>
      <w:divBdr>
        <w:top w:val="none" w:sz="0" w:space="0" w:color="auto"/>
        <w:left w:val="none" w:sz="0" w:space="0" w:color="auto"/>
        <w:bottom w:val="none" w:sz="0" w:space="0" w:color="auto"/>
        <w:right w:val="none" w:sz="0" w:space="0" w:color="auto"/>
      </w:divBdr>
    </w:div>
    <w:div w:id="1826782227">
      <w:bodyDiv w:val="1"/>
      <w:marLeft w:val="0"/>
      <w:marRight w:val="0"/>
      <w:marTop w:val="0"/>
      <w:marBottom w:val="0"/>
      <w:divBdr>
        <w:top w:val="none" w:sz="0" w:space="0" w:color="auto"/>
        <w:left w:val="none" w:sz="0" w:space="0" w:color="auto"/>
        <w:bottom w:val="none" w:sz="0" w:space="0" w:color="auto"/>
        <w:right w:val="none" w:sz="0" w:space="0" w:color="auto"/>
      </w:divBdr>
    </w:div>
    <w:div w:id="1906453465">
      <w:bodyDiv w:val="1"/>
      <w:marLeft w:val="0"/>
      <w:marRight w:val="0"/>
      <w:marTop w:val="0"/>
      <w:marBottom w:val="0"/>
      <w:divBdr>
        <w:top w:val="none" w:sz="0" w:space="0" w:color="auto"/>
        <w:left w:val="none" w:sz="0" w:space="0" w:color="auto"/>
        <w:bottom w:val="none" w:sz="0" w:space="0" w:color="auto"/>
        <w:right w:val="none" w:sz="0" w:space="0" w:color="auto"/>
      </w:divBdr>
      <w:divsChild>
        <w:div w:id="25494753">
          <w:marLeft w:val="0"/>
          <w:marRight w:val="0"/>
          <w:marTop w:val="0"/>
          <w:marBottom w:val="225"/>
          <w:divBdr>
            <w:top w:val="none" w:sz="0" w:space="0" w:color="auto"/>
            <w:left w:val="none" w:sz="0" w:space="0" w:color="auto"/>
            <w:bottom w:val="none" w:sz="0" w:space="0" w:color="auto"/>
            <w:right w:val="none" w:sz="0" w:space="0" w:color="auto"/>
          </w:divBdr>
        </w:div>
        <w:div w:id="677540737">
          <w:marLeft w:val="0"/>
          <w:marRight w:val="0"/>
          <w:marTop w:val="0"/>
          <w:marBottom w:val="225"/>
          <w:divBdr>
            <w:top w:val="none" w:sz="0" w:space="0" w:color="auto"/>
            <w:left w:val="none" w:sz="0" w:space="0" w:color="auto"/>
            <w:bottom w:val="none" w:sz="0" w:space="0" w:color="auto"/>
            <w:right w:val="none" w:sz="0" w:space="0" w:color="auto"/>
          </w:divBdr>
        </w:div>
        <w:div w:id="970986971">
          <w:marLeft w:val="0"/>
          <w:marRight w:val="0"/>
          <w:marTop w:val="0"/>
          <w:marBottom w:val="225"/>
          <w:divBdr>
            <w:top w:val="none" w:sz="0" w:space="0" w:color="auto"/>
            <w:left w:val="none" w:sz="0" w:space="0" w:color="auto"/>
            <w:bottom w:val="none" w:sz="0" w:space="0" w:color="auto"/>
            <w:right w:val="none" w:sz="0" w:space="0" w:color="auto"/>
          </w:divBdr>
        </w:div>
        <w:div w:id="1901135860">
          <w:marLeft w:val="0"/>
          <w:marRight w:val="0"/>
          <w:marTop w:val="0"/>
          <w:marBottom w:val="225"/>
          <w:divBdr>
            <w:top w:val="none" w:sz="0" w:space="0" w:color="auto"/>
            <w:left w:val="none" w:sz="0" w:space="0" w:color="auto"/>
            <w:bottom w:val="none" w:sz="0" w:space="0" w:color="auto"/>
            <w:right w:val="none" w:sz="0" w:space="0" w:color="auto"/>
          </w:divBdr>
        </w:div>
        <w:div w:id="853880861">
          <w:marLeft w:val="0"/>
          <w:marRight w:val="0"/>
          <w:marTop w:val="0"/>
          <w:marBottom w:val="225"/>
          <w:divBdr>
            <w:top w:val="none" w:sz="0" w:space="0" w:color="auto"/>
            <w:left w:val="none" w:sz="0" w:space="0" w:color="auto"/>
            <w:bottom w:val="none" w:sz="0" w:space="0" w:color="auto"/>
            <w:right w:val="none" w:sz="0" w:space="0" w:color="auto"/>
          </w:divBdr>
        </w:div>
      </w:divsChild>
    </w:div>
    <w:div w:id="1912815025">
      <w:bodyDiv w:val="1"/>
      <w:marLeft w:val="0"/>
      <w:marRight w:val="0"/>
      <w:marTop w:val="0"/>
      <w:marBottom w:val="0"/>
      <w:divBdr>
        <w:top w:val="none" w:sz="0" w:space="0" w:color="auto"/>
        <w:left w:val="none" w:sz="0" w:space="0" w:color="auto"/>
        <w:bottom w:val="none" w:sz="0" w:space="0" w:color="auto"/>
        <w:right w:val="none" w:sz="0" w:space="0" w:color="auto"/>
      </w:divBdr>
    </w:div>
    <w:div w:id="2015180036">
      <w:bodyDiv w:val="1"/>
      <w:marLeft w:val="0"/>
      <w:marRight w:val="0"/>
      <w:marTop w:val="0"/>
      <w:marBottom w:val="0"/>
      <w:divBdr>
        <w:top w:val="none" w:sz="0" w:space="0" w:color="auto"/>
        <w:left w:val="none" w:sz="0" w:space="0" w:color="auto"/>
        <w:bottom w:val="none" w:sz="0" w:space="0" w:color="auto"/>
        <w:right w:val="none" w:sz="0" w:space="0" w:color="auto"/>
      </w:divBdr>
    </w:div>
    <w:div w:id="2027054745">
      <w:bodyDiv w:val="1"/>
      <w:marLeft w:val="0"/>
      <w:marRight w:val="0"/>
      <w:marTop w:val="0"/>
      <w:marBottom w:val="0"/>
      <w:divBdr>
        <w:top w:val="none" w:sz="0" w:space="0" w:color="auto"/>
        <w:left w:val="none" w:sz="0" w:space="0" w:color="auto"/>
        <w:bottom w:val="none" w:sz="0" w:space="0" w:color="auto"/>
        <w:right w:val="none" w:sz="0" w:space="0" w:color="auto"/>
      </w:divBdr>
    </w:div>
    <w:div w:id="2037462876">
      <w:bodyDiv w:val="1"/>
      <w:marLeft w:val="0"/>
      <w:marRight w:val="0"/>
      <w:marTop w:val="0"/>
      <w:marBottom w:val="0"/>
      <w:divBdr>
        <w:top w:val="none" w:sz="0" w:space="0" w:color="auto"/>
        <w:left w:val="none" w:sz="0" w:space="0" w:color="auto"/>
        <w:bottom w:val="none" w:sz="0" w:space="0" w:color="auto"/>
        <w:right w:val="none" w:sz="0" w:space="0" w:color="auto"/>
      </w:divBdr>
    </w:div>
    <w:div w:id="20840649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99" Type="http://schemas.openxmlformats.org/officeDocument/2006/relationships/image" Target="media/image188.wmf"/><Relationship Id="rId21" Type="http://schemas.openxmlformats.org/officeDocument/2006/relationships/package" Target="embeddings/Microsoft_Visio_Drawing3.vsdx"/><Relationship Id="rId63" Type="http://schemas.openxmlformats.org/officeDocument/2006/relationships/image" Target="media/image42.png"/><Relationship Id="rId159" Type="http://schemas.openxmlformats.org/officeDocument/2006/relationships/oleObject" Target="embeddings/oleObject24.bin"/><Relationship Id="rId324" Type="http://schemas.openxmlformats.org/officeDocument/2006/relationships/oleObject" Target="embeddings/oleObject100.bin"/><Relationship Id="rId366" Type="http://schemas.openxmlformats.org/officeDocument/2006/relationships/oleObject" Target="embeddings/oleObject127.bin"/><Relationship Id="rId531" Type="http://schemas.openxmlformats.org/officeDocument/2006/relationships/image" Target="media/image283.png"/><Relationship Id="rId170" Type="http://schemas.openxmlformats.org/officeDocument/2006/relationships/image" Target="media/image117.wmf"/><Relationship Id="rId226" Type="http://schemas.openxmlformats.org/officeDocument/2006/relationships/oleObject" Target="embeddings/oleObject45.bin"/><Relationship Id="rId433" Type="http://schemas.openxmlformats.org/officeDocument/2006/relationships/oleObject" Target="embeddings/oleObject135.bin"/><Relationship Id="rId268" Type="http://schemas.openxmlformats.org/officeDocument/2006/relationships/oleObject" Target="embeddings/oleObject66.bin"/><Relationship Id="rId475" Type="http://schemas.openxmlformats.org/officeDocument/2006/relationships/image" Target="media/image254.wmf"/><Relationship Id="rId32" Type="http://schemas.openxmlformats.org/officeDocument/2006/relationships/image" Target="media/image11.png"/><Relationship Id="rId74" Type="http://schemas.openxmlformats.org/officeDocument/2006/relationships/image" Target="media/image53.png"/><Relationship Id="rId128" Type="http://schemas.openxmlformats.org/officeDocument/2006/relationships/image" Target="media/image97.wmf"/><Relationship Id="rId335" Type="http://schemas.openxmlformats.org/officeDocument/2006/relationships/image" Target="media/image1800.wmf"/><Relationship Id="rId377" Type="http://schemas.openxmlformats.org/officeDocument/2006/relationships/package" Target="embeddings/Microsoft_Visio_Drawing14.vsdx"/><Relationship Id="rId500" Type="http://schemas.openxmlformats.org/officeDocument/2006/relationships/image" Target="media/image267.wmf"/><Relationship Id="rId542" Type="http://schemas.openxmlformats.org/officeDocument/2006/relationships/image" Target="media/image293.tmp"/><Relationship Id="rId5" Type="http://schemas.openxmlformats.org/officeDocument/2006/relationships/styles" Target="styles.xml"/><Relationship Id="rId181" Type="http://schemas.openxmlformats.org/officeDocument/2006/relationships/image" Target="media/image124.png"/><Relationship Id="rId237" Type="http://schemas.openxmlformats.org/officeDocument/2006/relationships/image" Target="media/image159.wmf"/><Relationship Id="rId402" Type="http://schemas.openxmlformats.org/officeDocument/2006/relationships/image" Target="media/image212.png"/><Relationship Id="rId279" Type="http://schemas.openxmlformats.org/officeDocument/2006/relationships/image" Target="media/image180.wmf"/><Relationship Id="rId444" Type="http://schemas.openxmlformats.org/officeDocument/2006/relationships/image" Target="media/image237.wmf"/><Relationship Id="rId486" Type="http://schemas.openxmlformats.org/officeDocument/2006/relationships/oleObject" Target="embeddings/oleObject158.bin"/><Relationship Id="rId43" Type="http://schemas.openxmlformats.org/officeDocument/2006/relationships/image" Target="media/image22.png"/><Relationship Id="rId139" Type="http://schemas.openxmlformats.org/officeDocument/2006/relationships/oleObject" Target="embeddings/Microsoft_Visio_2003-2010_Drawing2.vsd"/><Relationship Id="rId290" Type="http://schemas.openxmlformats.org/officeDocument/2006/relationships/image" Target="media/image184.wmf"/><Relationship Id="rId304" Type="http://schemas.openxmlformats.org/officeDocument/2006/relationships/oleObject" Target="embeddings/oleObject87.bin"/><Relationship Id="rId346" Type="http://schemas.openxmlformats.org/officeDocument/2006/relationships/image" Target="media/image1840.wmf"/><Relationship Id="rId388" Type="http://schemas.openxmlformats.org/officeDocument/2006/relationships/image" Target="media/image203.emf"/><Relationship Id="rId511" Type="http://schemas.openxmlformats.org/officeDocument/2006/relationships/oleObject" Target="embeddings/oleObject172.bin"/><Relationship Id="rId553" Type="http://schemas.openxmlformats.org/officeDocument/2006/relationships/oleObject" Target="embeddings/oleObject187.bin"/><Relationship Id="rId85" Type="http://schemas.openxmlformats.org/officeDocument/2006/relationships/image" Target="media/image64.png"/><Relationship Id="rId150" Type="http://schemas.openxmlformats.org/officeDocument/2006/relationships/image" Target="media/image107.wmf"/><Relationship Id="rId192" Type="http://schemas.openxmlformats.org/officeDocument/2006/relationships/image" Target="media/image135.png"/><Relationship Id="rId206" Type="http://schemas.openxmlformats.org/officeDocument/2006/relationships/oleObject" Target="embeddings/oleObject34.bin"/><Relationship Id="rId413" Type="http://schemas.openxmlformats.org/officeDocument/2006/relationships/package" Target="embeddings/Microsoft_Visio_Drawing23.vsdx"/><Relationship Id="rId248" Type="http://schemas.openxmlformats.org/officeDocument/2006/relationships/oleObject" Target="embeddings/oleObject56.bin"/><Relationship Id="rId455" Type="http://schemas.openxmlformats.org/officeDocument/2006/relationships/oleObject" Target="embeddings/oleObject146.bin"/><Relationship Id="rId497" Type="http://schemas.openxmlformats.org/officeDocument/2006/relationships/oleObject" Target="embeddings/oleObject164.bin"/><Relationship Id="rId12" Type="http://schemas.openxmlformats.org/officeDocument/2006/relationships/package" Target="embeddings/Microsoft_Visio_Drawing.vsdx"/><Relationship Id="rId108" Type="http://schemas.openxmlformats.org/officeDocument/2006/relationships/image" Target="media/image87.wmf"/><Relationship Id="rId315" Type="http://schemas.openxmlformats.org/officeDocument/2006/relationships/image" Target="media/image1700.wmf"/><Relationship Id="rId357" Type="http://schemas.openxmlformats.org/officeDocument/2006/relationships/image" Target="media/image1890.wmf"/><Relationship Id="rId522" Type="http://schemas.openxmlformats.org/officeDocument/2006/relationships/image" Target="media/image278.wmf"/><Relationship Id="rId54" Type="http://schemas.openxmlformats.org/officeDocument/2006/relationships/image" Target="media/image33.png"/><Relationship Id="rId96" Type="http://schemas.openxmlformats.org/officeDocument/2006/relationships/image" Target="media/image75.png"/><Relationship Id="rId161" Type="http://schemas.openxmlformats.org/officeDocument/2006/relationships/oleObject" Target="embeddings/oleObject25.bin"/><Relationship Id="rId217" Type="http://schemas.openxmlformats.org/officeDocument/2006/relationships/image" Target="media/image150.wmf"/><Relationship Id="rId399" Type="http://schemas.openxmlformats.org/officeDocument/2006/relationships/image" Target="media/image209.png"/><Relationship Id="rId564" Type="http://schemas.openxmlformats.org/officeDocument/2006/relationships/image" Target="media/image305.emf"/><Relationship Id="rId259" Type="http://schemas.openxmlformats.org/officeDocument/2006/relationships/image" Target="media/image170.wmf"/><Relationship Id="rId424" Type="http://schemas.openxmlformats.org/officeDocument/2006/relationships/image" Target="media/image227.wmf"/><Relationship Id="rId466" Type="http://schemas.openxmlformats.org/officeDocument/2006/relationships/oleObject" Target="embeddings/oleObject150.bin"/><Relationship Id="rId23" Type="http://schemas.openxmlformats.org/officeDocument/2006/relationships/package" Target="embeddings/Microsoft_Visio_Drawing4.vsdx"/><Relationship Id="rId119" Type="http://schemas.openxmlformats.org/officeDocument/2006/relationships/oleObject" Target="embeddings/oleObject6.bin"/><Relationship Id="rId270" Type="http://schemas.openxmlformats.org/officeDocument/2006/relationships/oleObject" Target="embeddings/oleObject67.bin"/><Relationship Id="rId326" Type="http://schemas.openxmlformats.org/officeDocument/2006/relationships/oleObject" Target="embeddings/oleObject101.bin"/><Relationship Id="rId533" Type="http://schemas.openxmlformats.org/officeDocument/2006/relationships/image" Target="media/image285.png"/><Relationship Id="rId65" Type="http://schemas.openxmlformats.org/officeDocument/2006/relationships/image" Target="media/image44.png"/><Relationship Id="rId130" Type="http://schemas.openxmlformats.org/officeDocument/2006/relationships/image" Target="media/image98.emf"/><Relationship Id="rId368" Type="http://schemas.openxmlformats.org/officeDocument/2006/relationships/image" Target="media/image191.png"/><Relationship Id="rId172" Type="http://schemas.openxmlformats.org/officeDocument/2006/relationships/image" Target="media/image118.wmf"/><Relationship Id="rId228" Type="http://schemas.openxmlformats.org/officeDocument/2006/relationships/oleObject" Target="embeddings/oleObject46.bin"/><Relationship Id="rId435" Type="http://schemas.openxmlformats.org/officeDocument/2006/relationships/oleObject" Target="embeddings/oleObject136.bin"/><Relationship Id="rId477" Type="http://schemas.openxmlformats.org/officeDocument/2006/relationships/image" Target="media/image255.png"/><Relationship Id="rId281" Type="http://schemas.openxmlformats.org/officeDocument/2006/relationships/oleObject" Target="embeddings/oleObject73.bin"/><Relationship Id="rId337" Type="http://schemas.openxmlformats.org/officeDocument/2006/relationships/oleObject" Target="embeddings/oleObject107.bin"/><Relationship Id="rId502" Type="http://schemas.openxmlformats.org/officeDocument/2006/relationships/image" Target="media/image268.wmf"/><Relationship Id="rId34" Type="http://schemas.openxmlformats.org/officeDocument/2006/relationships/image" Target="media/image13.png"/><Relationship Id="rId76" Type="http://schemas.openxmlformats.org/officeDocument/2006/relationships/image" Target="media/image55.png"/><Relationship Id="rId141" Type="http://schemas.openxmlformats.org/officeDocument/2006/relationships/oleObject" Target="embeddings/Microsoft_Visio_2003-2010_Drawing3.vsd"/><Relationship Id="rId379" Type="http://schemas.openxmlformats.org/officeDocument/2006/relationships/oleObject" Target="embeddings/Microsoft_Visio_2003-2010_Drawing4.vsd"/><Relationship Id="rId544" Type="http://schemas.openxmlformats.org/officeDocument/2006/relationships/oleObject" Target="embeddings/oleObject182.bin"/><Relationship Id="rId7" Type="http://schemas.openxmlformats.org/officeDocument/2006/relationships/webSettings" Target="webSettings.xml"/><Relationship Id="rId183" Type="http://schemas.openxmlformats.org/officeDocument/2006/relationships/image" Target="media/image126.png"/><Relationship Id="rId239" Type="http://schemas.openxmlformats.org/officeDocument/2006/relationships/image" Target="media/image160.wmf"/><Relationship Id="rId390" Type="http://schemas.openxmlformats.org/officeDocument/2006/relationships/image" Target="media/image204.emf"/><Relationship Id="rId404" Type="http://schemas.openxmlformats.org/officeDocument/2006/relationships/image" Target="media/image214.png"/><Relationship Id="rId446" Type="http://schemas.openxmlformats.org/officeDocument/2006/relationships/image" Target="media/image238.wmf"/><Relationship Id="rId250" Type="http://schemas.openxmlformats.org/officeDocument/2006/relationships/oleObject" Target="embeddings/oleObject57.bin"/><Relationship Id="rId292" Type="http://schemas.openxmlformats.org/officeDocument/2006/relationships/image" Target="media/image185.wmf"/><Relationship Id="rId306" Type="http://schemas.openxmlformats.org/officeDocument/2006/relationships/oleObject" Target="embeddings/oleObject89.bin"/><Relationship Id="rId488" Type="http://schemas.openxmlformats.org/officeDocument/2006/relationships/oleObject" Target="embeddings/oleObject159.bin"/><Relationship Id="rId45" Type="http://schemas.openxmlformats.org/officeDocument/2006/relationships/image" Target="media/image24.png"/><Relationship Id="rId87" Type="http://schemas.openxmlformats.org/officeDocument/2006/relationships/image" Target="media/image66.png"/><Relationship Id="rId110" Type="http://schemas.openxmlformats.org/officeDocument/2006/relationships/image" Target="media/image88.wmf"/><Relationship Id="rId348" Type="http://schemas.openxmlformats.org/officeDocument/2006/relationships/image" Target="media/image1850.wmf"/><Relationship Id="rId513" Type="http://schemas.openxmlformats.org/officeDocument/2006/relationships/oleObject" Target="embeddings/oleObject173.bin"/><Relationship Id="rId555" Type="http://schemas.openxmlformats.org/officeDocument/2006/relationships/oleObject" Target="embeddings/oleObject188.bin"/><Relationship Id="rId152" Type="http://schemas.openxmlformats.org/officeDocument/2006/relationships/image" Target="media/image108.wmf"/><Relationship Id="rId194" Type="http://schemas.openxmlformats.org/officeDocument/2006/relationships/image" Target="media/image137.png"/><Relationship Id="rId208" Type="http://schemas.openxmlformats.org/officeDocument/2006/relationships/oleObject" Target="embeddings/oleObject35.bin"/><Relationship Id="rId415" Type="http://schemas.openxmlformats.org/officeDocument/2006/relationships/package" Target="embeddings/Microsoft_Visio_Drawing24.vsdx"/><Relationship Id="rId457" Type="http://schemas.openxmlformats.org/officeDocument/2006/relationships/oleObject" Target="embeddings/oleObject147.bin"/><Relationship Id="rId261" Type="http://schemas.openxmlformats.org/officeDocument/2006/relationships/image" Target="media/image171.wmf"/><Relationship Id="rId499" Type="http://schemas.openxmlformats.org/officeDocument/2006/relationships/oleObject" Target="embeddings/oleObject166.bin"/><Relationship Id="rId14" Type="http://schemas.openxmlformats.org/officeDocument/2006/relationships/oleObject" Target="embeddings/Microsoft_Visio_2003-2010_Drawing.vsd"/><Relationship Id="rId56" Type="http://schemas.openxmlformats.org/officeDocument/2006/relationships/image" Target="media/image35.png"/><Relationship Id="rId317" Type="http://schemas.openxmlformats.org/officeDocument/2006/relationships/image" Target="media/image1710.wmf"/><Relationship Id="rId359" Type="http://schemas.openxmlformats.org/officeDocument/2006/relationships/oleObject" Target="embeddings/oleObject120.bin"/><Relationship Id="rId524" Type="http://schemas.openxmlformats.org/officeDocument/2006/relationships/image" Target="media/image279.wmf"/><Relationship Id="rId566" Type="http://schemas.openxmlformats.org/officeDocument/2006/relationships/hyperlink" Target="https://space.bilibili.com/552018206" TargetMode="External"/><Relationship Id="rId98" Type="http://schemas.openxmlformats.org/officeDocument/2006/relationships/image" Target="media/image77.png"/><Relationship Id="rId121" Type="http://schemas.openxmlformats.org/officeDocument/2006/relationships/oleObject" Target="embeddings/oleObject7.bin"/><Relationship Id="rId163" Type="http://schemas.openxmlformats.org/officeDocument/2006/relationships/oleObject" Target="embeddings/oleObject26.bin"/><Relationship Id="rId219" Type="http://schemas.openxmlformats.org/officeDocument/2006/relationships/image" Target="media/image151.wmf"/><Relationship Id="rId370" Type="http://schemas.openxmlformats.org/officeDocument/2006/relationships/package" Target="embeddings/Microsoft_Visio_Drawing11.vsdx"/><Relationship Id="rId426" Type="http://schemas.openxmlformats.org/officeDocument/2006/relationships/image" Target="media/image228.wmf"/><Relationship Id="rId230" Type="http://schemas.openxmlformats.org/officeDocument/2006/relationships/oleObject" Target="embeddings/oleObject47.bin"/><Relationship Id="rId468" Type="http://schemas.openxmlformats.org/officeDocument/2006/relationships/oleObject" Target="embeddings/oleObject151.bin"/><Relationship Id="rId25" Type="http://schemas.openxmlformats.org/officeDocument/2006/relationships/package" Target="embeddings/Microsoft_Visio_Drawing5.vsdx"/><Relationship Id="rId67" Type="http://schemas.openxmlformats.org/officeDocument/2006/relationships/image" Target="media/image46.png"/><Relationship Id="rId272" Type="http://schemas.openxmlformats.org/officeDocument/2006/relationships/oleObject" Target="embeddings/oleObject68.bin"/><Relationship Id="rId328" Type="http://schemas.openxmlformats.org/officeDocument/2006/relationships/oleObject" Target="embeddings/oleObject102.bin"/><Relationship Id="rId535" Type="http://schemas.openxmlformats.org/officeDocument/2006/relationships/image" Target="media/image287.png"/><Relationship Id="rId132" Type="http://schemas.openxmlformats.org/officeDocument/2006/relationships/image" Target="media/image99.wmf"/><Relationship Id="rId174" Type="http://schemas.openxmlformats.org/officeDocument/2006/relationships/image" Target="media/image119.wmf"/><Relationship Id="rId381" Type="http://schemas.openxmlformats.org/officeDocument/2006/relationships/package" Target="embeddings/Microsoft_Visio_Drawing15.vsdx"/><Relationship Id="rId241" Type="http://schemas.openxmlformats.org/officeDocument/2006/relationships/image" Target="media/image161.wmf"/><Relationship Id="rId437" Type="http://schemas.openxmlformats.org/officeDocument/2006/relationships/oleObject" Target="embeddings/oleObject137.bin"/><Relationship Id="rId479" Type="http://schemas.openxmlformats.org/officeDocument/2006/relationships/image" Target="media/image257.wmf"/><Relationship Id="rId36" Type="http://schemas.openxmlformats.org/officeDocument/2006/relationships/image" Target="media/image15.png"/><Relationship Id="rId283" Type="http://schemas.openxmlformats.org/officeDocument/2006/relationships/oleObject" Target="embeddings/oleObject75.bin"/><Relationship Id="rId339" Type="http://schemas.openxmlformats.org/officeDocument/2006/relationships/oleObject" Target="embeddings/oleObject109.bin"/><Relationship Id="rId490" Type="http://schemas.openxmlformats.org/officeDocument/2006/relationships/image" Target="media/image263.wmf"/><Relationship Id="rId504" Type="http://schemas.openxmlformats.org/officeDocument/2006/relationships/image" Target="media/image269.wmf"/><Relationship Id="rId546" Type="http://schemas.openxmlformats.org/officeDocument/2006/relationships/oleObject" Target="embeddings/oleObject183.bin"/><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oleObject" Target="embeddings/oleObject15.bin"/><Relationship Id="rId185" Type="http://schemas.openxmlformats.org/officeDocument/2006/relationships/image" Target="media/image128.png"/><Relationship Id="rId350" Type="http://schemas.openxmlformats.org/officeDocument/2006/relationships/image" Target="media/image1860.wmf"/><Relationship Id="rId406" Type="http://schemas.openxmlformats.org/officeDocument/2006/relationships/image" Target="media/image216.png"/><Relationship Id="rId9" Type="http://schemas.openxmlformats.org/officeDocument/2006/relationships/endnotes" Target="endnotes.xml"/><Relationship Id="rId210" Type="http://schemas.openxmlformats.org/officeDocument/2006/relationships/oleObject" Target="embeddings/oleObject36.bin"/><Relationship Id="rId392" Type="http://schemas.openxmlformats.org/officeDocument/2006/relationships/image" Target="media/image205.emf"/><Relationship Id="rId427" Type="http://schemas.openxmlformats.org/officeDocument/2006/relationships/oleObject" Target="embeddings/oleObject132.bin"/><Relationship Id="rId448" Type="http://schemas.openxmlformats.org/officeDocument/2006/relationships/image" Target="media/image239.wmf"/><Relationship Id="rId469" Type="http://schemas.openxmlformats.org/officeDocument/2006/relationships/image" Target="media/image251.wmf"/><Relationship Id="rId26" Type="http://schemas.openxmlformats.org/officeDocument/2006/relationships/image" Target="media/image9.emf"/><Relationship Id="rId231" Type="http://schemas.openxmlformats.org/officeDocument/2006/relationships/image" Target="media/image156.wmf"/><Relationship Id="rId252" Type="http://schemas.openxmlformats.org/officeDocument/2006/relationships/oleObject" Target="embeddings/oleObject58.bin"/><Relationship Id="rId273" Type="http://schemas.openxmlformats.org/officeDocument/2006/relationships/image" Target="media/image177.wmf"/><Relationship Id="rId294" Type="http://schemas.openxmlformats.org/officeDocument/2006/relationships/image" Target="media/image186.wmf"/><Relationship Id="rId308" Type="http://schemas.openxmlformats.org/officeDocument/2006/relationships/oleObject" Target="embeddings/oleObject91.bin"/><Relationship Id="rId329" Type="http://schemas.openxmlformats.org/officeDocument/2006/relationships/image" Target="media/image1770.wmf"/><Relationship Id="rId480" Type="http://schemas.openxmlformats.org/officeDocument/2006/relationships/oleObject" Target="embeddings/oleObject156.bin"/><Relationship Id="rId515" Type="http://schemas.openxmlformats.org/officeDocument/2006/relationships/oleObject" Target="embeddings/oleObject174.bin"/><Relationship Id="rId536" Type="http://schemas.openxmlformats.org/officeDocument/2006/relationships/image" Target="media/image288.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9.wmf"/><Relationship Id="rId133" Type="http://schemas.openxmlformats.org/officeDocument/2006/relationships/oleObject" Target="embeddings/oleObject12.bin"/><Relationship Id="rId154" Type="http://schemas.openxmlformats.org/officeDocument/2006/relationships/image" Target="media/image109.wmf"/><Relationship Id="rId175" Type="http://schemas.openxmlformats.org/officeDocument/2006/relationships/oleObject" Target="embeddings/oleObject32.bin"/><Relationship Id="rId340" Type="http://schemas.openxmlformats.org/officeDocument/2006/relationships/image" Target="media/image1810.wmf"/><Relationship Id="rId361" Type="http://schemas.openxmlformats.org/officeDocument/2006/relationships/oleObject" Target="embeddings/oleObject122.bin"/><Relationship Id="rId557" Type="http://schemas.openxmlformats.org/officeDocument/2006/relationships/oleObject" Target="embeddings/oleObject189.bin"/><Relationship Id="rId196" Type="http://schemas.openxmlformats.org/officeDocument/2006/relationships/image" Target="media/image139.png"/><Relationship Id="rId200" Type="http://schemas.openxmlformats.org/officeDocument/2006/relationships/package" Target="embeddings/Microsoft_Visio_Drawing8.vsdx"/><Relationship Id="rId382" Type="http://schemas.openxmlformats.org/officeDocument/2006/relationships/image" Target="media/image199.png"/><Relationship Id="rId417" Type="http://schemas.openxmlformats.org/officeDocument/2006/relationships/image" Target="media/image223.png"/><Relationship Id="rId438" Type="http://schemas.openxmlformats.org/officeDocument/2006/relationships/image" Target="media/image234.wmf"/><Relationship Id="rId459" Type="http://schemas.openxmlformats.org/officeDocument/2006/relationships/oleObject" Target="embeddings/oleObject148.bin"/><Relationship Id="rId16" Type="http://schemas.openxmlformats.org/officeDocument/2006/relationships/image" Target="media/image4.emf"/><Relationship Id="rId221" Type="http://schemas.openxmlformats.org/officeDocument/2006/relationships/oleObject" Target="embeddings/oleObject42.bin"/><Relationship Id="rId242" Type="http://schemas.openxmlformats.org/officeDocument/2006/relationships/oleObject" Target="embeddings/oleObject53.bin"/><Relationship Id="rId263" Type="http://schemas.openxmlformats.org/officeDocument/2006/relationships/image" Target="media/image172.wmf"/><Relationship Id="rId284" Type="http://schemas.openxmlformats.org/officeDocument/2006/relationships/image" Target="media/image181.wmf"/><Relationship Id="rId319" Type="http://schemas.openxmlformats.org/officeDocument/2006/relationships/image" Target="media/image1720.wmf"/><Relationship Id="rId470" Type="http://schemas.openxmlformats.org/officeDocument/2006/relationships/oleObject" Target="embeddings/oleObject152.bin"/><Relationship Id="rId491" Type="http://schemas.openxmlformats.org/officeDocument/2006/relationships/oleObject" Target="embeddings/oleObject161.bin"/><Relationship Id="rId505" Type="http://schemas.openxmlformats.org/officeDocument/2006/relationships/oleObject" Target="embeddings/oleObject169.bin"/><Relationship Id="rId526" Type="http://schemas.openxmlformats.org/officeDocument/2006/relationships/image" Target="media/image280.wmf"/><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oleObject" Target="embeddings/oleObject8.bin"/><Relationship Id="rId144" Type="http://schemas.openxmlformats.org/officeDocument/2006/relationships/image" Target="media/image105.wmf"/><Relationship Id="rId330" Type="http://schemas.openxmlformats.org/officeDocument/2006/relationships/oleObject" Target="embeddings/oleObject103.bin"/><Relationship Id="rId547" Type="http://schemas.openxmlformats.org/officeDocument/2006/relationships/oleObject" Target="embeddings/oleObject184.bin"/><Relationship Id="rId568" Type="http://schemas.openxmlformats.org/officeDocument/2006/relationships/footer" Target="footer1.xml"/><Relationship Id="rId90" Type="http://schemas.openxmlformats.org/officeDocument/2006/relationships/image" Target="media/image69.png"/><Relationship Id="rId165" Type="http://schemas.openxmlformats.org/officeDocument/2006/relationships/oleObject" Target="embeddings/oleObject27.bin"/><Relationship Id="rId186" Type="http://schemas.openxmlformats.org/officeDocument/2006/relationships/image" Target="media/image129.png"/><Relationship Id="rId351" Type="http://schemas.openxmlformats.org/officeDocument/2006/relationships/oleObject" Target="embeddings/oleObject115.bin"/><Relationship Id="rId372" Type="http://schemas.openxmlformats.org/officeDocument/2006/relationships/image" Target="media/image194.emf"/><Relationship Id="rId393" Type="http://schemas.openxmlformats.org/officeDocument/2006/relationships/package" Target="embeddings/Microsoft_Visio_Drawing19.vsdx"/><Relationship Id="rId407" Type="http://schemas.openxmlformats.org/officeDocument/2006/relationships/image" Target="media/image217.png"/><Relationship Id="rId428" Type="http://schemas.openxmlformats.org/officeDocument/2006/relationships/image" Target="media/image229.wmf"/><Relationship Id="rId449" Type="http://schemas.openxmlformats.org/officeDocument/2006/relationships/oleObject" Target="embeddings/oleObject143.bin"/><Relationship Id="rId211" Type="http://schemas.openxmlformats.org/officeDocument/2006/relationships/image" Target="media/image147.wmf"/><Relationship Id="rId232" Type="http://schemas.openxmlformats.org/officeDocument/2006/relationships/oleObject" Target="embeddings/oleObject48.bin"/><Relationship Id="rId253" Type="http://schemas.openxmlformats.org/officeDocument/2006/relationships/image" Target="media/image167.wmf"/><Relationship Id="rId274" Type="http://schemas.openxmlformats.org/officeDocument/2006/relationships/oleObject" Target="embeddings/oleObject69.bin"/><Relationship Id="rId295" Type="http://schemas.openxmlformats.org/officeDocument/2006/relationships/oleObject" Target="embeddings/oleObject81.bin"/><Relationship Id="rId309" Type="http://schemas.openxmlformats.org/officeDocument/2006/relationships/oleObject" Target="embeddings/oleObject92.bin"/><Relationship Id="rId460" Type="http://schemas.openxmlformats.org/officeDocument/2006/relationships/image" Target="media/image245.png"/><Relationship Id="rId481" Type="http://schemas.openxmlformats.org/officeDocument/2006/relationships/image" Target="media/image258.jpeg"/><Relationship Id="rId516" Type="http://schemas.openxmlformats.org/officeDocument/2006/relationships/image" Target="media/image275.wmf"/><Relationship Id="rId27" Type="http://schemas.openxmlformats.org/officeDocument/2006/relationships/package" Target="embeddings/Microsoft_Visio_Drawing6.vsdx"/><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oleObject" Target="embeddings/oleObject3.bin"/><Relationship Id="rId134" Type="http://schemas.openxmlformats.org/officeDocument/2006/relationships/image" Target="media/image100.wmf"/><Relationship Id="rId320" Type="http://schemas.openxmlformats.org/officeDocument/2006/relationships/oleObject" Target="embeddings/oleObject98.bin"/><Relationship Id="rId537" Type="http://schemas.openxmlformats.org/officeDocument/2006/relationships/image" Target="media/image289.png"/><Relationship Id="rId558" Type="http://schemas.openxmlformats.org/officeDocument/2006/relationships/image" Target="media/image301.wmf"/><Relationship Id="rId80" Type="http://schemas.openxmlformats.org/officeDocument/2006/relationships/image" Target="media/image59.png"/><Relationship Id="rId155" Type="http://schemas.openxmlformats.org/officeDocument/2006/relationships/oleObject" Target="embeddings/oleObject22.bin"/><Relationship Id="rId176" Type="http://schemas.openxmlformats.org/officeDocument/2006/relationships/image" Target="media/image120.wmf"/><Relationship Id="rId197" Type="http://schemas.openxmlformats.org/officeDocument/2006/relationships/image" Target="media/image140.emf"/><Relationship Id="rId341" Type="http://schemas.openxmlformats.org/officeDocument/2006/relationships/oleObject" Target="embeddings/oleObject110.bin"/><Relationship Id="rId362" Type="http://schemas.openxmlformats.org/officeDocument/2006/relationships/oleObject" Target="embeddings/oleObject123.bin"/><Relationship Id="rId383" Type="http://schemas.openxmlformats.org/officeDocument/2006/relationships/image" Target="media/image200.png"/><Relationship Id="rId418" Type="http://schemas.openxmlformats.org/officeDocument/2006/relationships/image" Target="media/image224.wmf"/><Relationship Id="rId439" Type="http://schemas.openxmlformats.org/officeDocument/2006/relationships/oleObject" Target="embeddings/oleObject138.bin"/><Relationship Id="rId201" Type="http://schemas.openxmlformats.org/officeDocument/2006/relationships/image" Target="media/image142.emf"/><Relationship Id="rId222" Type="http://schemas.openxmlformats.org/officeDocument/2006/relationships/image" Target="media/image152.wmf"/><Relationship Id="rId243" Type="http://schemas.openxmlformats.org/officeDocument/2006/relationships/image" Target="media/image162.wmf"/><Relationship Id="rId264" Type="http://schemas.openxmlformats.org/officeDocument/2006/relationships/oleObject" Target="embeddings/oleObject64.bin"/><Relationship Id="rId285" Type="http://schemas.openxmlformats.org/officeDocument/2006/relationships/oleObject" Target="embeddings/oleObject76.bin"/><Relationship Id="rId450" Type="http://schemas.openxmlformats.org/officeDocument/2006/relationships/image" Target="media/image240.wmf"/><Relationship Id="rId471" Type="http://schemas.openxmlformats.org/officeDocument/2006/relationships/image" Target="media/image252.wmf"/><Relationship Id="rId506" Type="http://schemas.openxmlformats.org/officeDocument/2006/relationships/image" Target="media/image270.wmf"/><Relationship Id="rId17" Type="http://schemas.openxmlformats.org/officeDocument/2006/relationships/package" Target="embeddings/Microsoft_Visio_Drawing1.vsdx"/><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95.wmf"/><Relationship Id="rId310" Type="http://schemas.openxmlformats.org/officeDocument/2006/relationships/oleObject" Target="embeddings/oleObject93.bin"/><Relationship Id="rId492" Type="http://schemas.openxmlformats.org/officeDocument/2006/relationships/image" Target="media/image264.wmf"/><Relationship Id="rId527" Type="http://schemas.openxmlformats.org/officeDocument/2006/relationships/oleObject" Target="embeddings/oleObject180.bin"/><Relationship Id="rId548" Type="http://schemas.openxmlformats.org/officeDocument/2006/relationships/image" Target="media/image296.wmf"/><Relationship Id="rId569" Type="http://schemas.openxmlformats.org/officeDocument/2006/relationships/fontTable" Target="fontTable.xml"/><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oleObject" Target="embeddings/oleObject16.bin"/><Relationship Id="rId166" Type="http://schemas.openxmlformats.org/officeDocument/2006/relationships/image" Target="media/image115.wmf"/><Relationship Id="rId187" Type="http://schemas.openxmlformats.org/officeDocument/2006/relationships/image" Target="media/image130.png"/><Relationship Id="rId331" Type="http://schemas.openxmlformats.org/officeDocument/2006/relationships/image" Target="media/image1780.wmf"/><Relationship Id="rId352" Type="http://schemas.openxmlformats.org/officeDocument/2006/relationships/image" Target="media/image1870.wmf"/><Relationship Id="rId373" Type="http://schemas.openxmlformats.org/officeDocument/2006/relationships/package" Target="embeddings/Microsoft_Visio_Drawing12.vsdx"/><Relationship Id="rId394" Type="http://schemas.openxmlformats.org/officeDocument/2006/relationships/image" Target="media/image206.png"/><Relationship Id="rId408" Type="http://schemas.openxmlformats.org/officeDocument/2006/relationships/image" Target="media/image218.png"/><Relationship Id="rId429" Type="http://schemas.openxmlformats.org/officeDocument/2006/relationships/oleObject" Target="embeddings/oleObject133.bin"/><Relationship Id="rId1" Type="http://schemas.openxmlformats.org/officeDocument/2006/relationships/customXml" Target="../customXml/item1.xml"/><Relationship Id="rId212" Type="http://schemas.openxmlformats.org/officeDocument/2006/relationships/oleObject" Target="embeddings/oleObject37.bin"/><Relationship Id="rId233" Type="http://schemas.openxmlformats.org/officeDocument/2006/relationships/image" Target="media/image157.wmf"/><Relationship Id="rId254" Type="http://schemas.openxmlformats.org/officeDocument/2006/relationships/oleObject" Target="embeddings/oleObject59.bin"/><Relationship Id="rId440" Type="http://schemas.openxmlformats.org/officeDocument/2006/relationships/image" Target="media/image235.wmf"/><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0.wmf"/><Relationship Id="rId275" Type="http://schemas.openxmlformats.org/officeDocument/2006/relationships/image" Target="media/image178.wmf"/><Relationship Id="rId296" Type="http://schemas.openxmlformats.org/officeDocument/2006/relationships/image" Target="media/image187.wmf"/><Relationship Id="rId300" Type="http://schemas.openxmlformats.org/officeDocument/2006/relationships/oleObject" Target="embeddings/oleObject84.bin"/><Relationship Id="rId461" Type="http://schemas.openxmlformats.org/officeDocument/2006/relationships/image" Target="media/image246.png"/><Relationship Id="rId482" Type="http://schemas.openxmlformats.org/officeDocument/2006/relationships/image" Target="media/image259.jpeg"/><Relationship Id="rId517" Type="http://schemas.openxmlformats.org/officeDocument/2006/relationships/oleObject" Target="embeddings/oleObject175.bin"/><Relationship Id="rId538" Type="http://schemas.openxmlformats.org/officeDocument/2006/relationships/image" Target="media/image290.png"/><Relationship Id="rId559" Type="http://schemas.openxmlformats.org/officeDocument/2006/relationships/oleObject" Target="embeddings/oleObject190.bin"/><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oleObject" Target="embeddings/oleObject13.bin"/><Relationship Id="rId156" Type="http://schemas.openxmlformats.org/officeDocument/2006/relationships/image" Target="media/image110.wmf"/><Relationship Id="rId177" Type="http://schemas.openxmlformats.org/officeDocument/2006/relationships/oleObject" Target="embeddings/oleObject33.bin"/><Relationship Id="rId198" Type="http://schemas.openxmlformats.org/officeDocument/2006/relationships/package" Target="embeddings/Microsoft_Visio_Drawing7.vsdx"/><Relationship Id="rId321" Type="http://schemas.openxmlformats.org/officeDocument/2006/relationships/image" Target="media/image1730.wmf"/><Relationship Id="rId342" Type="http://schemas.openxmlformats.org/officeDocument/2006/relationships/image" Target="media/image1820.wmf"/><Relationship Id="rId363" Type="http://schemas.openxmlformats.org/officeDocument/2006/relationships/oleObject" Target="embeddings/oleObject124.bin"/><Relationship Id="rId384" Type="http://schemas.openxmlformats.org/officeDocument/2006/relationships/image" Target="media/image201.emf"/><Relationship Id="rId419" Type="http://schemas.openxmlformats.org/officeDocument/2006/relationships/oleObject" Target="embeddings/oleObject128.bin"/><Relationship Id="rId570" Type="http://schemas.openxmlformats.org/officeDocument/2006/relationships/theme" Target="theme/theme1.xml"/><Relationship Id="rId202" Type="http://schemas.openxmlformats.org/officeDocument/2006/relationships/package" Target="embeddings/Microsoft_Visio_Drawing9.vsdx"/><Relationship Id="rId223" Type="http://schemas.openxmlformats.org/officeDocument/2006/relationships/oleObject" Target="embeddings/oleObject43.bin"/><Relationship Id="rId244" Type="http://schemas.openxmlformats.org/officeDocument/2006/relationships/oleObject" Target="embeddings/oleObject54.bin"/><Relationship Id="rId430" Type="http://schemas.openxmlformats.org/officeDocument/2006/relationships/image" Target="media/image230.wmf"/><Relationship Id="rId18" Type="http://schemas.openxmlformats.org/officeDocument/2006/relationships/image" Target="media/image5.emf"/><Relationship Id="rId39" Type="http://schemas.openxmlformats.org/officeDocument/2006/relationships/image" Target="media/image18.png"/><Relationship Id="rId265" Type="http://schemas.openxmlformats.org/officeDocument/2006/relationships/image" Target="media/image173.wmf"/><Relationship Id="rId286" Type="http://schemas.openxmlformats.org/officeDocument/2006/relationships/image" Target="media/image182.wmf"/><Relationship Id="rId451" Type="http://schemas.openxmlformats.org/officeDocument/2006/relationships/oleObject" Target="embeddings/oleObject144.bin"/><Relationship Id="rId472" Type="http://schemas.openxmlformats.org/officeDocument/2006/relationships/oleObject" Target="embeddings/oleObject153.bin"/><Relationship Id="rId493" Type="http://schemas.openxmlformats.org/officeDocument/2006/relationships/oleObject" Target="embeddings/oleObject162.bin"/><Relationship Id="rId507" Type="http://schemas.openxmlformats.org/officeDocument/2006/relationships/oleObject" Target="embeddings/oleObject170.bin"/><Relationship Id="rId528" Type="http://schemas.openxmlformats.org/officeDocument/2006/relationships/image" Target="media/image281.wmf"/><Relationship Id="rId549" Type="http://schemas.openxmlformats.org/officeDocument/2006/relationships/oleObject" Target="embeddings/oleObject185.bin"/><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oleObject" Target="embeddings/oleObject9.bin"/><Relationship Id="rId146" Type="http://schemas.openxmlformats.org/officeDocument/2006/relationships/oleObject" Target="embeddings/oleObject17.bin"/><Relationship Id="rId167" Type="http://schemas.openxmlformats.org/officeDocument/2006/relationships/oleObject" Target="embeddings/oleObject28.bin"/><Relationship Id="rId188" Type="http://schemas.openxmlformats.org/officeDocument/2006/relationships/image" Target="media/image131.png"/><Relationship Id="rId311" Type="http://schemas.openxmlformats.org/officeDocument/2006/relationships/image" Target="media/image1680.wmf"/><Relationship Id="rId332" Type="http://schemas.openxmlformats.org/officeDocument/2006/relationships/oleObject" Target="embeddings/oleObject104.bin"/><Relationship Id="rId353" Type="http://schemas.openxmlformats.org/officeDocument/2006/relationships/oleObject" Target="embeddings/oleObject116.bin"/><Relationship Id="rId374" Type="http://schemas.openxmlformats.org/officeDocument/2006/relationships/image" Target="media/image195.emf"/><Relationship Id="rId395" Type="http://schemas.openxmlformats.org/officeDocument/2006/relationships/image" Target="media/image207.emf"/><Relationship Id="rId409" Type="http://schemas.openxmlformats.org/officeDocument/2006/relationships/image" Target="media/image219.emf"/><Relationship Id="rId560" Type="http://schemas.openxmlformats.org/officeDocument/2006/relationships/image" Target="media/image302.wmf"/><Relationship Id="rId71" Type="http://schemas.openxmlformats.org/officeDocument/2006/relationships/image" Target="media/image50.png"/><Relationship Id="rId92" Type="http://schemas.openxmlformats.org/officeDocument/2006/relationships/image" Target="media/image71.jpeg"/><Relationship Id="rId213" Type="http://schemas.openxmlformats.org/officeDocument/2006/relationships/image" Target="media/image148.wmf"/><Relationship Id="rId234" Type="http://schemas.openxmlformats.org/officeDocument/2006/relationships/oleObject" Target="embeddings/oleObject49.bin"/><Relationship Id="rId420" Type="http://schemas.openxmlformats.org/officeDocument/2006/relationships/image" Target="media/image225.wmf"/><Relationship Id="rId2" Type="http://schemas.openxmlformats.org/officeDocument/2006/relationships/customXml" Target="../customXml/item2.xml"/><Relationship Id="rId29" Type="http://schemas.openxmlformats.org/officeDocument/2006/relationships/hyperlink" Target="https://zhuanlan.zhihu.com/p/539145554" TargetMode="External"/><Relationship Id="rId255" Type="http://schemas.openxmlformats.org/officeDocument/2006/relationships/image" Target="media/image168.wmf"/><Relationship Id="rId276" Type="http://schemas.openxmlformats.org/officeDocument/2006/relationships/oleObject" Target="embeddings/oleObject70.bin"/><Relationship Id="rId297" Type="http://schemas.openxmlformats.org/officeDocument/2006/relationships/oleObject" Target="embeddings/oleObject82.bin"/><Relationship Id="rId441" Type="http://schemas.openxmlformats.org/officeDocument/2006/relationships/oleObject" Target="embeddings/oleObject139.bin"/><Relationship Id="rId462" Type="http://schemas.openxmlformats.org/officeDocument/2006/relationships/image" Target="media/image247.png"/><Relationship Id="rId483" Type="http://schemas.openxmlformats.org/officeDocument/2006/relationships/image" Target="media/image260.wmf"/><Relationship Id="rId518" Type="http://schemas.openxmlformats.org/officeDocument/2006/relationships/image" Target="media/image276.wmf"/><Relationship Id="rId539" Type="http://schemas.openxmlformats.org/officeDocument/2006/relationships/hyperlink" Target="https://github.com/FederatedAI/FATE" TargetMode="External"/><Relationship Id="rId40" Type="http://schemas.openxmlformats.org/officeDocument/2006/relationships/image" Target="media/image19.png"/><Relationship Id="rId115" Type="http://schemas.openxmlformats.org/officeDocument/2006/relationships/oleObject" Target="embeddings/oleObject4.bin"/><Relationship Id="rId136" Type="http://schemas.openxmlformats.org/officeDocument/2006/relationships/image" Target="media/image101.wmf"/><Relationship Id="rId157" Type="http://schemas.openxmlformats.org/officeDocument/2006/relationships/oleObject" Target="embeddings/oleObject23.bin"/><Relationship Id="rId178" Type="http://schemas.openxmlformats.org/officeDocument/2006/relationships/image" Target="media/image121.png"/><Relationship Id="rId301" Type="http://schemas.openxmlformats.org/officeDocument/2006/relationships/image" Target="media/image189.wmf"/><Relationship Id="rId322" Type="http://schemas.openxmlformats.org/officeDocument/2006/relationships/oleObject" Target="embeddings/oleObject99.bin"/><Relationship Id="rId343" Type="http://schemas.openxmlformats.org/officeDocument/2006/relationships/oleObject" Target="embeddings/oleObject111.bin"/><Relationship Id="rId364" Type="http://schemas.openxmlformats.org/officeDocument/2006/relationships/oleObject" Target="embeddings/oleObject125.bin"/><Relationship Id="rId550" Type="http://schemas.openxmlformats.org/officeDocument/2006/relationships/image" Target="media/image297.wmf"/><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41.emf"/><Relationship Id="rId203" Type="http://schemas.openxmlformats.org/officeDocument/2006/relationships/image" Target="media/image143.emf"/><Relationship Id="rId385" Type="http://schemas.openxmlformats.org/officeDocument/2006/relationships/package" Target="embeddings/Microsoft_Visio_Drawing16.vsdx"/><Relationship Id="rId19" Type="http://schemas.openxmlformats.org/officeDocument/2006/relationships/package" Target="embeddings/Microsoft_Visio_Drawing2.vsdx"/><Relationship Id="rId224" Type="http://schemas.openxmlformats.org/officeDocument/2006/relationships/image" Target="media/image153.wmf"/><Relationship Id="rId245" Type="http://schemas.openxmlformats.org/officeDocument/2006/relationships/image" Target="media/image163.wmf"/><Relationship Id="rId266" Type="http://schemas.openxmlformats.org/officeDocument/2006/relationships/oleObject" Target="embeddings/oleObject65.bin"/><Relationship Id="rId287" Type="http://schemas.openxmlformats.org/officeDocument/2006/relationships/oleObject" Target="embeddings/oleObject77.bin"/><Relationship Id="rId410" Type="http://schemas.openxmlformats.org/officeDocument/2006/relationships/package" Target="embeddings/Microsoft_Visio_Drawing22.vsdx"/><Relationship Id="rId431" Type="http://schemas.openxmlformats.org/officeDocument/2006/relationships/oleObject" Target="embeddings/oleObject134.bin"/><Relationship Id="rId452" Type="http://schemas.openxmlformats.org/officeDocument/2006/relationships/image" Target="media/image241.wmf"/><Relationship Id="rId473" Type="http://schemas.openxmlformats.org/officeDocument/2006/relationships/image" Target="media/image253.wmf"/><Relationship Id="rId494" Type="http://schemas.openxmlformats.org/officeDocument/2006/relationships/image" Target="media/image265.wmf"/><Relationship Id="rId508" Type="http://schemas.openxmlformats.org/officeDocument/2006/relationships/image" Target="media/image271.wmf"/><Relationship Id="rId529" Type="http://schemas.openxmlformats.org/officeDocument/2006/relationships/oleObject" Target="embeddings/oleObject181.bin"/><Relationship Id="rId30" Type="http://schemas.openxmlformats.org/officeDocument/2006/relationships/hyperlink" Target="https://www.bilibili.com/video/BV1rY411V7Ko/?spm_id_from=333.337.search-card.all.click" TargetMode="External"/><Relationship Id="rId105" Type="http://schemas.openxmlformats.org/officeDocument/2006/relationships/image" Target="media/image84.png"/><Relationship Id="rId126" Type="http://schemas.openxmlformats.org/officeDocument/2006/relationships/image" Target="media/image96.wmf"/><Relationship Id="rId147" Type="http://schemas.openxmlformats.org/officeDocument/2006/relationships/oleObject" Target="embeddings/oleObject18.bin"/><Relationship Id="rId168" Type="http://schemas.openxmlformats.org/officeDocument/2006/relationships/image" Target="media/image116.wmf"/><Relationship Id="rId312" Type="http://schemas.openxmlformats.org/officeDocument/2006/relationships/oleObject" Target="embeddings/oleObject94.bin"/><Relationship Id="rId333" Type="http://schemas.openxmlformats.org/officeDocument/2006/relationships/image" Target="media/image1790.wmf"/><Relationship Id="rId354" Type="http://schemas.openxmlformats.org/officeDocument/2006/relationships/oleObject" Target="embeddings/oleObject117.bin"/><Relationship Id="rId540" Type="http://schemas.openxmlformats.org/officeDocument/2006/relationships/image" Target="media/image291.tmp"/><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32.png"/><Relationship Id="rId375" Type="http://schemas.openxmlformats.org/officeDocument/2006/relationships/package" Target="embeddings/Microsoft_Visio_Drawing13.vsdx"/><Relationship Id="rId396" Type="http://schemas.openxmlformats.org/officeDocument/2006/relationships/package" Target="embeddings/Microsoft_Visio_Drawing20.vsdx"/><Relationship Id="rId561" Type="http://schemas.openxmlformats.org/officeDocument/2006/relationships/oleObject" Target="embeddings/oleObject191.bin"/><Relationship Id="rId3" Type="http://schemas.openxmlformats.org/officeDocument/2006/relationships/customXml" Target="../customXml/item3.xml"/><Relationship Id="rId214" Type="http://schemas.openxmlformats.org/officeDocument/2006/relationships/oleObject" Target="embeddings/oleObject38.bin"/><Relationship Id="rId235" Type="http://schemas.openxmlformats.org/officeDocument/2006/relationships/image" Target="media/image158.wmf"/><Relationship Id="rId256" Type="http://schemas.openxmlformats.org/officeDocument/2006/relationships/oleObject" Target="embeddings/oleObject60.bin"/><Relationship Id="rId277" Type="http://schemas.openxmlformats.org/officeDocument/2006/relationships/image" Target="media/image179.wmf"/><Relationship Id="rId298" Type="http://schemas.openxmlformats.org/officeDocument/2006/relationships/oleObject" Target="embeddings/oleObject83.bin"/><Relationship Id="rId400" Type="http://schemas.openxmlformats.org/officeDocument/2006/relationships/image" Target="media/image210.png"/><Relationship Id="rId421" Type="http://schemas.openxmlformats.org/officeDocument/2006/relationships/oleObject" Target="embeddings/oleObject129.bin"/><Relationship Id="rId442" Type="http://schemas.openxmlformats.org/officeDocument/2006/relationships/image" Target="media/image236.wmf"/><Relationship Id="rId463" Type="http://schemas.openxmlformats.org/officeDocument/2006/relationships/image" Target="media/image248.wmf"/><Relationship Id="rId484" Type="http://schemas.openxmlformats.org/officeDocument/2006/relationships/oleObject" Target="embeddings/oleObject157.bin"/><Relationship Id="rId519" Type="http://schemas.openxmlformats.org/officeDocument/2006/relationships/oleObject" Target="embeddings/oleObject176.bin"/><Relationship Id="rId116" Type="http://schemas.openxmlformats.org/officeDocument/2006/relationships/image" Target="media/image91.wmf"/><Relationship Id="rId137" Type="http://schemas.openxmlformats.org/officeDocument/2006/relationships/oleObject" Target="embeddings/oleObject14.bin"/><Relationship Id="rId158" Type="http://schemas.openxmlformats.org/officeDocument/2006/relationships/image" Target="media/image111.wmf"/><Relationship Id="rId302" Type="http://schemas.openxmlformats.org/officeDocument/2006/relationships/oleObject" Target="embeddings/oleObject85.bin"/><Relationship Id="rId323" Type="http://schemas.openxmlformats.org/officeDocument/2006/relationships/image" Target="media/image1740.wmf"/><Relationship Id="rId344" Type="http://schemas.openxmlformats.org/officeDocument/2006/relationships/image" Target="media/image1830.wmf"/><Relationship Id="rId530" Type="http://schemas.openxmlformats.org/officeDocument/2006/relationships/image" Target="media/image282.png"/><Relationship Id="rId20" Type="http://schemas.openxmlformats.org/officeDocument/2006/relationships/image" Target="media/image6.emf"/><Relationship Id="rId41" Type="http://schemas.openxmlformats.org/officeDocument/2006/relationships/image" Target="media/image20.png"/><Relationship Id="rId62" Type="http://schemas.openxmlformats.org/officeDocument/2006/relationships/image" Target="media/image41.emf"/><Relationship Id="rId83" Type="http://schemas.openxmlformats.org/officeDocument/2006/relationships/image" Target="media/image62.png"/><Relationship Id="rId179" Type="http://schemas.openxmlformats.org/officeDocument/2006/relationships/image" Target="media/image122.png"/><Relationship Id="rId365" Type="http://schemas.openxmlformats.org/officeDocument/2006/relationships/oleObject" Target="embeddings/oleObject126.bin"/><Relationship Id="rId386" Type="http://schemas.openxmlformats.org/officeDocument/2006/relationships/image" Target="media/image202.emf"/><Relationship Id="rId551" Type="http://schemas.openxmlformats.org/officeDocument/2006/relationships/oleObject" Target="embeddings/oleObject186.bin"/><Relationship Id="rId190" Type="http://schemas.openxmlformats.org/officeDocument/2006/relationships/image" Target="media/image133.png"/><Relationship Id="rId204" Type="http://schemas.openxmlformats.org/officeDocument/2006/relationships/package" Target="embeddings/Microsoft_Visio_Drawing10.vsdx"/><Relationship Id="rId225" Type="http://schemas.openxmlformats.org/officeDocument/2006/relationships/oleObject" Target="embeddings/oleObject44.bin"/><Relationship Id="rId246" Type="http://schemas.openxmlformats.org/officeDocument/2006/relationships/oleObject" Target="embeddings/oleObject55.bin"/><Relationship Id="rId267" Type="http://schemas.openxmlformats.org/officeDocument/2006/relationships/image" Target="media/image174.wmf"/><Relationship Id="rId288" Type="http://schemas.openxmlformats.org/officeDocument/2006/relationships/image" Target="media/image183.wmf"/><Relationship Id="rId411" Type="http://schemas.openxmlformats.org/officeDocument/2006/relationships/image" Target="media/image220.png"/><Relationship Id="rId432" Type="http://schemas.openxmlformats.org/officeDocument/2006/relationships/image" Target="media/image231.wmf"/><Relationship Id="rId453" Type="http://schemas.openxmlformats.org/officeDocument/2006/relationships/oleObject" Target="embeddings/oleObject145.bin"/><Relationship Id="rId474" Type="http://schemas.openxmlformats.org/officeDocument/2006/relationships/oleObject" Target="embeddings/oleObject154.bin"/><Relationship Id="rId509" Type="http://schemas.openxmlformats.org/officeDocument/2006/relationships/oleObject" Target="embeddings/oleObject171.bin"/><Relationship Id="rId106" Type="http://schemas.openxmlformats.org/officeDocument/2006/relationships/image" Target="media/image85.png"/><Relationship Id="rId127" Type="http://schemas.openxmlformats.org/officeDocument/2006/relationships/oleObject" Target="embeddings/oleObject10.bin"/><Relationship Id="rId313" Type="http://schemas.openxmlformats.org/officeDocument/2006/relationships/image" Target="media/image1690.wmf"/><Relationship Id="rId495" Type="http://schemas.openxmlformats.org/officeDocument/2006/relationships/oleObject" Target="embeddings/oleObject163.bin"/><Relationship Id="rId10" Type="http://schemas.openxmlformats.org/officeDocument/2006/relationships/image" Target="media/image1.jpeg"/><Relationship Id="rId31" Type="http://schemas.openxmlformats.org/officeDocument/2006/relationships/hyperlink" Target="https://www.youtube.com/watch?v=487AjvFW1lk" TargetMode="External"/><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jpeg"/><Relationship Id="rId148" Type="http://schemas.openxmlformats.org/officeDocument/2006/relationships/image" Target="media/image106.wmf"/><Relationship Id="rId169" Type="http://schemas.openxmlformats.org/officeDocument/2006/relationships/oleObject" Target="embeddings/oleObject29.bin"/><Relationship Id="rId334" Type="http://schemas.openxmlformats.org/officeDocument/2006/relationships/oleObject" Target="embeddings/oleObject105.bin"/><Relationship Id="rId355" Type="http://schemas.openxmlformats.org/officeDocument/2006/relationships/image" Target="media/image1880.wmf"/><Relationship Id="rId376" Type="http://schemas.openxmlformats.org/officeDocument/2006/relationships/image" Target="media/image196.emf"/><Relationship Id="rId397" Type="http://schemas.openxmlformats.org/officeDocument/2006/relationships/image" Target="media/image208.emf"/><Relationship Id="rId520" Type="http://schemas.openxmlformats.org/officeDocument/2006/relationships/image" Target="media/image277.wmf"/><Relationship Id="rId541" Type="http://schemas.openxmlformats.org/officeDocument/2006/relationships/image" Target="media/image292.tmp"/><Relationship Id="rId562" Type="http://schemas.openxmlformats.org/officeDocument/2006/relationships/image" Target="media/image303.tmp"/><Relationship Id="rId4" Type="http://schemas.openxmlformats.org/officeDocument/2006/relationships/numbering" Target="numbering.xml"/><Relationship Id="rId180" Type="http://schemas.openxmlformats.org/officeDocument/2006/relationships/image" Target="media/image123.png"/><Relationship Id="rId215" Type="http://schemas.openxmlformats.org/officeDocument/2006/relationships/image" Target="media/image149.wmf"/><Relationship Id="rId236" Type="http://schemas.openxmlformats.org/officeDocument/2006/relationships/oleObject" Target="embeddings/oleObject50.bin"/><Relationship Id="rId257" Type="http://schemas.openxmlformats.org/officeDocument/2006/relationships/image" Target="media/image169.wmf"/><Relationship Id="rId278" Type="http://schemas.openxmlformats.org/officeDocument/2006/relationships/oleObject" Target="embeddings/oleObject71.bin"/><Relationship Id="rId401" Type="http://schemas.openxmlformats.org/officeDocument/2006/relationships/image" Target="media/image211.png"/><Relationship Id="rId422" Type="http://schemas.openxmlformats.org/officeDocument/2006/relationships/image" Target="media/image226.wmf"/><Relationship Id="rId443" Type="http://schemas.openxmlformats.org/officeDocument/2006/relationships/oleObject" Target="embeddings/oleObject140.bin"/><Relationship Id="rId464" Type="http://schemas.openxmlformats.org/officeDocument/2006/relationships/oleObject" Target="embeddings/oleObject149.bin"/><Relationship Id="rId303" Type="http://schemas.openxmlformats.org/officeDocument/2006/relationships/oleObject" Target="embeddings/oleObject86.bin"/><Relationship Id="rId485" Type="http://schemas.openxmlformats.org/officeDocument/2006/relationships/image" Target="media/image261.wmf"/><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02.emf"/><Relationship Id="rId345" Type="http://schemas.openxmlformats.org/officeDocument/2006/relationships/oleObject" Target="embeddings/oleObject112.bin"/><Relationship Id="rId387" Type="http://schemas.openxmlformats.org/officeDocument/2006/relationships/oleObject" Target="embeddings/Microsoft_Visio_2003-2010_Drawing5.vsd"/><Relationship Id="rId510" Type="http://schemas.openxmlformats.org/officeDocument/2006/relationships/image" Target="media/image272.wmf"/><Relationship Id="rId552" Type="http://schemas.openxmlformats.org/officeDocument/2006/relationships/image" Target="media/image298.wmf"/><Relationship Id="rId191" Type="http://schemas.openxmlformats.org/officeDocument/2006/relationships/image" Target="media/image134.png"/><Relationship Id="rId205" Type="http://schemas.openxmlformats.org/officeDocument/2006/relationships/image" Target="media/image144.wmf"/><Relationship Id="rId247" Type="http://schemas.openxmlformats.org/officeDocument/2006/relationships/image" Target="media/image164.wmf"/><Relationship Id="rId412" Type="http://schemas.openxmlformats.org/officeDocument/2006/relationships/image" Target="media/image221.emf"/><Relationship Id="rId107" Type="http://schemas.openxmlformats.org/officeDocument/2006/relationships/image" Target="media/image86.png"/><Relationship Id="rId289" Type="http://schemas.openxmlformats.org/officeDocument/2006/relationships/oleObject" Target="embeddings/oleObject78.bin"/><Relationship Id="rId454" Type="http://schemas.openxmlformats.org/officeDocument/2006/relationships/image" Target="media/image242.wmf"/><Relationship Id="rId496" Type="http://schemas.openxmlformats.org/officeDocument/2006/relationships/image" Target="media/image266.wmf"/><Relationship Id="rId11" Type="http://schemas.openxmlformats.org/officeDocument/2006/relationships/image" Target="media/image2.emf"/><Relationship Id="rId53" Type="http://schemas.openxmlformats.org/officeDocument/2006/relationships/image" Target="media/image32.png"/><Relationship Id="rId149" Type="http://schemas.openxmlformats.org/officeDocument/2006/relationships/oleObject" Target="embeddings/oleObject19.bin"/><Relationship Id="rId314" Type="http://schemas.openxmlformats.org/officeDocument/2006/relationships/oleObject" Target="embeddings/oleObject95.bin"/><Relationship Id="rId356" Type="http://schemas.openxmlformats.org/officeDocument/2006/relationships/oleObject" Target="embeddings/oleObject118.bin"/><Relationship Id="rId398" Type="http://schemas.openxmlformats.org/officeDocument/2006/relationships/package" Target="embeddings/Microsoft_Visio_Drawing21.vsdx"/><Relationship Id="rId521" Type="http://schemas.openxmlformats.org/officeDocument/2006/relationships/oleObject" Target="embeddings/oleObject177.bin"/><Relationship Id="rId563" Type="http://schemas.openxmlformats.org/officeDocument/2006/relationships/image" Target="media/image304.png"/><Relationship Id="rId95" Type="http://schemas.openxmlformats.org/officeDocument/2006/relationships/image" Target="media/image74.jpeg"/><Relationship Id="rId160" Type="http://schemas.openxmlformats.org/officeDocument/2006/relationships/image" Target="media/image112.wmf"/><Relationship Id="rId216" Type="http://schemas.openxmlformats.org/officeDocument/2006/relationships/oleObject" Target="embeddings/oleObject39.bin"/><Relationship Id="rId423" Type="http://schemas.openxmlformats.org/officeDocument/2006/relationships/oleObject" Target="embeddings/oleObject130.bin"/><Relationship Id="rId258" Type="http://schemas.openxmlformats.org/officeDocument/2006/relationships/oleObject" Target="embeddings/oleObject61.bin"/><Relationship Id="rId465" Type="http://schemas.openxmlformats.org/officeDocument/2006/relationships/image" Target="media/image249.wmf"/><Relationship Id="rId22" Type="http://schemas.openxmlformats.org/officeDocument/2006/relationships/image" Target="media/image7.emf"/><Relationship Id="rId64" Type="http://schemas.openxmlformats.org/officeDocument/2006/relationships/image" Target="media/image43.png"/><Relationship Id="rId118" Type="http://schemas.openxmlformats.org/officeDocument/2006/relationships/image" Target="media/image92.wmf"/><Relationship Id="rId325" Type="http://schemas.openxmlformats.org/officeDocument/2006/relationships/image" Target="media/image1750.wmf"/><Relationship Id="rId367" Type="http://schemas.openxmlformats.org/officeDocument/2006/relationships/image" Target="media/image190.png"/><Relationship Id="rId532" Type="http://schemas.openxmlformats.org/officeDocument/2006/relationships/image" Target="media/image284.png"/><Relationship Id="rId171" Type="http://schemas.openxmlformats.org/officeDocument/2006/relationships/oleObject" Target="embeddings/oleObject30.bin"/><Relationship Id="rId227" Type="http://schemas.openxmlformats.org/officeDocument/2006/relationships/image" Target="media/image154.wmf"/><Relationship Id="rId269" Type="http://schemas.openxmlformats.org/officeDocument/2006/relationships/image" Target="media/image175.wmf"/><Relationship Id="rId434" Type="http://schemas.openxmlformats.org/officeDocument/2006/relationships/image" Target="media/image232.wmf"/><Relationship Id="rId476" Type="http://schemas.openxmlformats.org/officeDocument/2006/relationships/oleObject" Target="embeddings/oleObject155.bin"/><Relationship Id="rId33" Type="http://schemas.openxmlformats.org/officeDocument/2006/relationships/image" Target="media/image12.png"/><Relationship Id="rId129" Type="http://schemas.openxmlformats.org/officeDocument/2006/relationships/oleObject" Target="embeddings/oleObject11.bin"/><Relationship Id="rId280" Type="http://schemas.openxmlformats.org/officeDocument/2006/relationships/oleObject" Target="embeddings/oleObject72.bin"/><Relationship Id="rId336" Type="http://schemas.openxmlformats.org/officeDocument/2006/relationships/oleObject" Target="embeddings/oleObject106.bin"/><Relationship Id="rId501" Type="http://schemas.openxmlformats.org/officeDocument/2006/relationships/oleObject" Target="embeddings/oleObject167.bin"/><Relationship Id="rId543" Type="http://schemas.openxmlformats.org/officeDocument/2006/relationships/image" Target="media/image294.wmf"/><Relationship Id="rId75" Type="http://schemas.openxmlformats.org/officeDocument/2006/relationships/image" Target="media/image54.png"/><Relationship Id="rId140" Type="http://schemas.openxmlformats.org/officeDocument/2006/relationships/image" Target="media/image103.emf"/><Relationship Id="rId182" Type="http://schemas.openxmlformats.org/officeDocument/2006/relationships/image" Target="media/image125.png"/><Relationship Id="rId378" Type="http://schemas.openxmlformats.org/officeDocument/2006/relationships/image" Target="media/image197.emf"/><Relationship Id="rId403" Type="http://schemas.openxmlformats.org/officeDocument/2006/relationships/image" Target="media/image213.png"/><Relationship Id="rId6" Type="http://schemas.openxmlformats.org/officeDocument/2006/relationships/settings" Target="settings.xml"/><Relationship Id="rId238" Type="http://schemas.openxmlformats.org/officeDocument/2006/relationships/oleObject" Target="embeddings/oleObject51.bin"/><Relationship Id="rId445" Type="http://schemas.openxmlformats.org/officeDocument/2006/relationships/oleObject" Target="embeddings/oleObject141.bin"/><Relationship Id="rId487" Type="http://schemas.openxmlformats.org/officeDocument/2006/relationships/image" Target="media/image262.jpeg"/><Relationship Id="rId291" Type="http://schemas.openxmlformats.org/officeDocument/2006/relationships/oleObject" Target="embeddings/oleObject79.bin"/><Relationship Id="rId305" Type="http://schemas.openxmlformats.org/officeDocument/2006/relationships/oleObject" Target="embeddings/oleObject88.bin"/><Relationship Id="rId347" Type="http://schemas.openxmlformats.org/officeDocument/2006/relationships/oleObject" Target="embeddings/oleObject113.bin"/><Relationship Id="rId512" Type="http://schemas.openxmlformats.org/officeDocument/2006/relationships/image" Target="media/image273.wmf"/><Relationship Id="rId44" Type="http://schemas.openxmlformats.org/officeDocument/2006/relationships/image" Target="media/image23.png"/><Relationship Id="rId86" Type="http://schemas.openxmlformats.org/officeDocument/2006/relationships/image" Target="media/image65.png"/><Relationship Id="rId151" Type="http://schemas.openxmlformats.org/officeDocument/2006/relationships/oleObject" Target="embeddings/oleObject20.bin"/><Relationship Id="rId389" Type="http://schemas.openxmlformats.org/officeDocument/2006/relationships/package" Target="embeddings/Microsoft_Visio_Drawing17.vsdx"/><Relationship Id="rId554" Type="http://schemas.openxmlformats.org/officeDocument/2006/relationships/image" Target="media/image299.wmf"/><Relationship Id="rId193" Type="http://schemas.openxmlformats.org/officeDocument/2006/relationships/image" Target="media/image136.png"/><Relationship Id="rId207" Type="http://schemas.openxmlformats.org/officeDocument/2006/relationships/image" Target="media/image145.wmf"/><Relationship Id="rId249" Type="http://schemas.openxmlformats.org/officeDocument/2006/relationships/image" Target="media/image165.wmf"/><Relationship Id="rId414" Type="http://schemas.openxmlformats.org/officeDocument/2006/relationships/image" Target="media/image222.emf"/><Relationship Id="rId456" Type="http://schemas.openxmlformats.org/officeDocument/2006/relationships/image" Target="media/image243.wmf"/><Relationship Id="rId498" Type="http://schemas.openxmlformats.org/officeDocument/2006/relationships/oleObject" Target="embeddings/oleObject165.bin"/><Relationship Id="rId13" Type="http://schemas.openxmlformats.org/officeDocument/2006/relationships/image" Target="media/image3.emf"/><Relationship Id="rId109" Type="http://schemas.openxmlformats.org/officeDocument/2006/relationships/oleObject" Target="embeddings/oleObject1.bin"/><Relationship Id="rId260" Type="http://schemas.openxmlformats.org/officeDocument/2006/relationships/oleObject" Target="embeddings/oleObject62.bin"/><Relationship Id="rId316" Type="http://schemas.openxmlformats.org/officeDocument/2006/relationships/oleObject" Target="embeddings/oleObject96.bin"/><Relationship Id="rId523" Type="http://schemas.openxmlformats.org/officeDocument/2006/relationships/oleObject" Target="embeddings/oleObject178.bin"/><Relationship Id="rId55" Type="http://schemas.openxmlformats.org/officeDocument/2006/relationships/image" Target="media/image34.png"/><Relationship Id="rId97" Type="http://schemas.openxmlformats.org/officeDocument/2006/relationships/image" Target="media/image76.png"/><Relationship Id="rId120" Type="http://schemas.openxmlformats.org/officeDocument/2006/relationships/image" Target="media/image93.wmf"/><Relationship Id="rId358" Type="http://schemas.openxmlformats.org/officeDocument/2006/relationships/oleObject" Target="embeddings/oleObject119.bin"/><Relationship Id="rId565" Type="http://schemas.openxmlformats.org/officeDocument/2006/relationships/image" Target="media/image306.png"/><Relationship Id="rId162" Type="http://schemas.openxmlformats.org/officeDocument/2006/relationships/image" Target="media/image113.wmf"/><Relationship Id="rId218" Type="http://schemas.openxmlformats.org/officeDocument/2006/relationships/oleObject" Target="embeddings/oleObject40.bin"/><Relationship Id="rId425" Type="http://schemas.openxmlformats.org/officeDocument/2006/relationships/oleObject" Target="embeddings/oleObject131.bin"/><Relationship Id="rId467" Type="http://schemas.openxmlformats.org/officeDocument/2006/relationships/image" Target="media/image250.wmf"/><Relationship Id="rId271" Type="http://schemas.openxmlformats.org/officeDocument/2006/relationships/image" Target="media/image176.wmf"/><Relationship Id="rId24" Type="http://schemas.openxmlformats.org/officeDocument/2006/relationships/image" Target="media/image8.emf"/><Relationship Id="rId66" Type="http://schemas.openxmlformats.org/officeDocument/2006/relationships/image" Target="media/image45.png"/><Relationship Id="rId131" Type="http://schemas.openxmlformats.org/officeDocument/2006/relationships/oleObject" Target="embeddings/Microsoft_Visio_2003-2010_Drawing1.vsd"/><Relationship Id="rId327" Type="http://schemas.openxmlformats.org/officeDocument/2006/relationships/image" Target="media/image1760.wmf"/><Relationship Id="rId369" Type="http://schemas.openxmlformats.org/officeDocument/2006/relationships/image" Target="media/image192.emf"/><Relationship Id="rId534" Type="http://schemas.openxmlformats.org/officeDocument/2006/relationships/image" Target="media/image286.png"/><Relationship Id="rId173" Type="http://schemas.openxmlformats.org/officeDocument/2006/relationships/oleObject" Target="embeddings/oleObject31.bin"/><Relationship Id="rId229" Type="http://schemas.openxmlformats.org/officeDocument/2006/relationships/image" Target="media/image155.wmf"/><Relationship Id="rId380" Type="http://schemas.openxmlformats.org/officeDocument/2006/relationships/image" Target="media/image198.emf"/><Relationship Id="rId436" Type="http://schemas.openxmlformats.org/officeDocument/2006/relationships/image" Target="media/image233.wmf"/><Relationship Id="rId240" Type="http://schemas.openxmlformats.org/officeDocument/2006/relationships/oleObject" Target="embeddings/oleObject52.bin"/><Relationship Id="rId478" Type="http://schemas.openxmlformats.org/officeDocument/2006/relationships/image" Target="media/image256.png"/><Relationship Id="rId35" Type="http://schemas.openxmlformats.org/officeDocument/2006/relationships/image" Target="media/image14.png"/><Relationship Id="rId77" Type="http://schemas.openxmlformats.org/officeDocument/2006/relationships/image" Target="media/image56.png"/><Relationship Id="rId100" Type="http://schemas.openxmlformats.org/officeDocument/2006/relationships/image" Target="media/image79.emf"/><Relationship Id="rId282" Type="http://schemas.openxmlformats.org/officeDocument/2006/relationships/oleObject" Target="embeddings/oleObject74.bin"/><Relationship Id="rId338" Type="http://schemas.openxmlformats.org/officeDocument/2006/relationships/oleObject" Target="embeddings/oleObject108.bin"/><Relationship Id="rId503" Type="http://schemas.openxmlformats.org/officeDocument/2006/relationships/oleObject" Target="embeddings/oleObject168.bin"/><Relationship Id="rId545" Type="http://schemas.openxmlformats.org/officeDocument/2006/relationships/image" Target="media/image295.wmf"/><Relationship Id="rId8" Type="http://schemas.openxmlformats.org/officeDocument/2006/relationships/footnotes" Target="footnotes.xml"/><Relationship Id="rId142" Type="http://schemas.openxmlformats.org/officeDocument/2006/relationships/image" Target="media/image104.wmf"/><Relationship Id="rId184" Type="http://schemas.openxmlformats.org/officeDocument/2006/relationships/image" Target="media/image127.png"/><Relationship Id="rId391" Type="http://schemas.openxmlformats.org/officeDocument/2006/relationships/package" Target="embeddings/Microsoft_Visio_Drawing18.vsdx"/><Relationship Id="rId405" Type="http://schemas.openxmlformats.org/officeDocument/2006/relationships/image" Target="media/image215.png"/><Relationship Id="rId447" Type="http://schemas.openxmlformats.org/officeDocument/2006/relationships/oleObject" Target="embeddings/oleObject142.bin"/><Relationship Id="rId251" Type="http://schemas.openxmlformats.org/officeDocument/2006/relationships/image" Target="media/image166.wmf"/><Relationship Id="rId489" Type="http://schemas.openxmlformats.org/officeDocument/2006/relationships/oleObject" Target="embeddings/oleObject160.bin"/><Relationship Id="rId46" Type="http://schemas.openxmlformats.org/officeDocument/2006/relationships/image" Target="media/image25.png"/><Relationship Id="rId293" Type="http://schemas.openxmlformats.org/officeDocument/2006/relationships/oleObject" Target="embeddings/oleObject80.bin"/><Relationship Id="rId307" Type="http://schemas.openxmlformats.org/officeDocument/2006/relationships/oleObject" Target="embeddings/oleObject90.bin"/><Relationship Id="rId349" Type="http://schemas.openxmlformats.org/officeDocument/2006/relationships/oleObject" Target="embeddings/oleObject114.bin"/><Relationship Id="rId514" Type="http://schemas.openxmlformats.org/officeDocument/2006/relationships/image" Target="media/image274.wmf"/><Relationship Id="rId556" Type="http://schemas.openxmlformats.org/officeDocument/2006/relationships/image" Target="media/image300.wmf"/><Relationship Id="rId88" Type="http://schemas.openxmlformats.org/officeDocument/2006/relationships/image" Target="media/image67.png"/><Relationship Id="rId111" Type="http://schemas.openxmlformats.org/officeDocument/2006/relationships/oleObject" Target="embeddings/oleObject2.bin"/><Relationship Id="rId153" Type="http://schemas.openxmlformats.org/officeDocument/2006/relationships/oleObject" Target="embeddings/oleObject21.bin"/><Relationship Id="rId195" Type="http://schemas.openxmlformats.org/officeDocument/2006/relationships/image" Target="media/image138.png"/><Relationship Id="rId209" Type="http://schemas.openxmlformats.org/officeDocument/2006/relationships/image" Target="media/image146.wmf"/><Relationship Id="rId360" Type="http://schemas.openxmlformats.org/officeDocument/2006/relationships/oleObject" Target="embeddings/oleObject121.bin"/><Relationship Id="rId416" Type="http://schemas.openxmlformats.org/officeDocument/2006/relationships/hyperlink" Target="https://github.com/encryptogroup/ABY.git" TargetMode="External"/><Relationship Id="rId220" Type="http://schemas.openxmlformats.org/officeDocument/2006/relationships/oleObject" Target="embeddings/oleObject41.bin"/><Relationship Id="rId458" Type="http://schemas.openxmlformats.org/officeDocument/2006/relationships/image" Target="media/image244.wmf"/><Relationship Id="rId15" Type="http://schemas.openxmlformats.org/officeDocument/2006/relationships/hyperlink" Target="http://baike.baidu.com/view/36981.htm" TargetMode="External"/><Relationship Id="rId57" Type="http://schemas.openxmlformats.org/officeDocument/2006/relationships/image" Target="media/image36.png"/><Relationship Id="rId262" Type="http://schemas.openxmlformats.org/officeDocument/2006/relationships/oleObject" Target="embeddings/oleObject63.bin"/><Relationship Id="rId318" Type="http://schemas.openxmlformats.org/officeDocument/2006/relationships/oleObject" Target="embeddings/oleObject97.bin"/><Relationship Id="rId525" Type="http://schemas.openxmlformats.org/officeDocument/2006/relationships/oleObject" Target="embeddings/oleObject179.bin"/><Relationship Id="rId567" Type="http://schemas.openxmlformats.org/officeDocument/2006/relationships/hyperlink" Target="https://space.bilibili.com/552018206" TargetMode="External"/><Relationship Id="rId99" Type="http://schemas.openxmlformats.org/officeDocument/2006/relationships/image" Target="media/image78.png"/><Relationship Id="rId122" Type="http://schemas.openxmlformats.org/officeDocument/2006/relationships/image" Target="media/image94.wmf"/><Relationship Id="rId164" Type="http://schemas.openxmlformats.org/officeDocument/2006/relationships/image" Target="media/image114.wmf"/><Relationship Id="rId371"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2015-03-31T00:00:00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34DB2B-D016-4278-A595-AEC392977B91}">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18387</TotalTime>
  <Pages>358</Pages>
  <Words>49607</Words>
  <Characters>282760</Characters>
  <Application>Microsoft Office Word</Application>
  <DocSecurity>0</DocSecurity>
  <Lines>2356</Lines>
  <Paragraphs>663</Paragraphs>
  <ScaleCrop>false</ScaleCrop>
  <Company/>
  <LinksUpToDate>false</LinksUpToDate>
  <CharactersWithSpaces>331704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漏洞利用及渗透测试基础</dc:title>
  <dc:creator>刘哲理 贾春福</dc:creator>
  <cp:lastModifiedBy>Liu Zheli</cp:lastModifiedBy>
  <cp:revision>2848</cp:revision>
  <dcterms:created xsi:type="dcterms:W3CDTF">2023-01-31T13:47:00Z</dcterms:created>
  <dcterms:modified xsi:type="dcterms:W3CDTF">2023-05-22T15:11:00Z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C7FB9F49F7D1421EAC5AE402D916C4E4</vt:lpwstr>
  </property>
</Properties>
</file>